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BA8E" w14:textId="77777777" w:rsidR="00736EC4" w:rsidRPr="005F026C" w:rsidRDefault="00736EC4" w:rsidP="00736EC4">
      <w:pPr>
        <w:pStyle w:val="Title"/>
        <w:widowControl/>
        <w:rPr>
          <w:rFonts w:asciiTheme="minorHAnsi" w:hAnsiTheme="minorHAnsi"/>
          <w:szCs w:val="24"/>
          <w:u w:val="single"/>
        </w:rPr>
      </w:pPr>
    </w:p>
    <w:p w14:paraId="0B15A570" w14:textId="2CBF8DE2" w:rsidR="00DA06F7" w:rsidRPr="00052CC6" w:rsidRDefault="00DA06F7" w:rsidP="00416905">
      <w:pPr>
        <w:widowControl/>
        <w:tabs>
          <w:tab w:val="left" w:pos="1080"/>
        </w:tabs>
        <w:rPr>
          <w:rFonts w:asciiTheme="minorHAnsi" w:hAnsiTheme="minorHAnsi" w:cstheme="minorHAnsi"/>
          <w:b/>
          <w:bCs/>
          <w:sz w:val="22"/>
          <w:szCs w:val="22"/>
        </w:rPr>
      </w:pPr>
      <w:r w:rsidRPr="00052CC6">
        <w:rPr>
          <w:rFonts w:asciiTheme="minorHAnsi" w:hAnsiTheme="minorHAnsi" w:cstheme="minorHAnsi"/>
          <w:b/>
          <w:bCs/>
          <w:sz w:val="22"/>
          <w:szCs w:val="22"/>
        </w:rPr>
        <w:t>Purpose</w:t>
      </w:r>
    </w:p>
    <w:p w14:paraId="21E374B2" w14:textId="77777777" w:rsidR="00DA06F7" w:rsidRPr="00052CC6" w:rsidRDefault="00DA06F7" w:rsidP="00416905">
      <w:pPr>
        <w:widowControl/>
        <w:tabs>
          <w:tab w:val="left" w:pos="1080"/>
        </w:tabs>
        <w:rPr>
          <w:rFonts w:asciiTheme="minorHAnsi" w:hAnsiTheme="minorHAnsi" w:cstheme="minorHAnsi"/>
          <w:sz w:val="22"/>
          <w:szCs w:val="22"/>
        </w:rPr>
      </w:pPr>
    </w:p>
    <w:p w14:paraId="1E5EACFC" w14:textId="5AC84756" w:rsidR="00736EC4" w:rsidRPr="00052CC6" w:rsidRDefault="00416905" w:rsidP="00416905">
      <w:pPr>
        <w:widowControl/>
        <w:tabs>
          <w:tab w:val="left" w:pos="1080"/>
        </w:tabs>
        <w:rPr>
          <w:rFonts w:asciiTheme="minorHAnsi" w:hAnsiTheme="minorHAnsi" w:cstheme="minorHAnsi"/>
          <w:sz w:val="22"/>
          <w:szCs w:val="22"/>
        </w:rPr>
      </w:pPr>
      <w:r w:rsidRPr="00052CC6">
        <w:rPr>
          <w:rFonts w:asciiTheme="minorHAnsi" w:hAnsiTheme="minorHAnsi" w:cstheme="minorHAnsi"/>
          <w:sz w:val="22"/>
          <w:szCs w:val="22"/>
        </w:rPr>
        <w:t xml:space="preserve">The </w:t>
      </w:r>
      <w:r w:rsidR="00DA06F7" w:rsidRPr="00052CC6">
        <w:rPr>
          <w:rFonts w:asciiTheme="minorHAnsi" w:hAnsiTheme="minorHAnsi" w:cstheme="minorHAnsi"/>
          <w:sz w:val="22"/>
          <w:szCs w:val="22"/>
        </w:rPr>
        <w:t>VA Pittsburgh Healthcare System (VAPHS) as a requirement for all labor, equipment and travel</w:t>
      </w:r>
      <w:r w:rsidRPr="00052CC6">
        <w:rPr>
          <w:rFonts w:asciiTheme="minorHAnsi" w:hAnsiTheme="minorHAnsi" w:cstheme="minorHAnsi"/>
          <w:sz w:val="22"/>
          <w:szCs w:val="22"/>
        </w:rPr>
        <w:t xml:space="preserve"> </w:t>
      </w:r>
      <w:r w:rsidR="00131F84" w:rsidRPr="00052CC6">
        <w:rPr>
          <w:rFonts w:asciiTheme="minorHAnsi" w:hAnsiTheme="minorHAnsi" w:cstheme="minorHAnsi"/>
          <w:sz w:val="22"/>
          <w:szCs w:val="22"/>
        </w:rPr>
        <w:t xml:space="preserve">to provide </w:t>
      </w:r>
      <w:r w:rsidR="005F280E">
        <w:rPr>
          <w:rFonts w:asciiTheme="minorHAnsi" w:hAnsiTheme="minorHAnsi" w:cstheme="minorHAnsi"/>
          <w:sz w:val="22"/>
          <w:szCs w:val="22"/>
        </w:rPr>
        <w:t>S</w:t>
      </w:r>
      <w:r w:rsidR="00DA06F7" w:rsidRPr="00052CC6">
        <w:rPr>
          <w:rFonts w:asciiTheme="minorHAnsi" w:hAnsiTheme="minorHAnsi" w:cstheme="minorHAnsi"/>
          <w:sz w:val="22"/>
          <w:szCs w:val="22"/>
        </w:rPr>
        <w:t xml:space="preserve">ecurity, </w:t>
      </w:r>
      <w:r w:rsidR="005F280E">
        <w:rPr>
          <w:rFonts w:asciiTheme="minorHAnsi" w:hAnsiTheme="minorHAnsi" w:cstheme="minorHAnsi"/>
          <w:sz w:val="22"/>
          <w:szCs w:val="22"/>
        </w:rPr>
        <w:t>S</w:t>
      </w:r>
      <w:r w:rsidR="00DA06F7" w:rsidRPr="00052CC6">
        <w:rPr>
          <w:rFonts w:asciiTheme="minorHAnsi" w:hAnsiTheme="minorHAnsi" w:cstheme="minorHAnsi"/>
          <w:sz w:val="22"/>
          <w:szCs w:val="22"/>
        </w:rPr>
        <w:t xml:space="preserve">urveillance and </w:t>
      </w:r>
      <w:r w:rsidR="005F280E">
        <w:rPr>
          <w:rFonts w:asciiTheme="minorHAnsi" w:hAnsiTheme="minorHAnsi" w:cstheme="minorHAnsi"/>
          <w:sz w:val="22"/>
          <w:szCs w:val="22"/>
        </w:rPr>
        <w:t>C</w:t>
      </w:r>
      <w:r w:rsidR="00DA06F7" w:rsidRPr="00052CC6">
        <w:rPr>
          <w:rFonts w:asciiTheme="minorHAnsi" w:hAnsiTheme="minorHAnsi" w:cstheme="minorHAnsi"/>
          <w:sz w:val="22"/>
          <w:szCs w:val="22"/>
        </w:rPr>
        <w:t xml:space="preserve">ommunications </w:t>
      </w:r>
      <w:r w:rsidR="005F280E">
        <w:rPr>
          <w:rFonts w:asciiTheme="minorHAnsi" w:hAnsiTheme="minorHAnsi" w:cstheme="minorHAnsi"/>
          <w:sz w:val="22"/>
          <w:szCs w:val="22"/>
        </w:rPr>
        <w:t>S</w:t>
      </w:r>
      <w:r w:rsidR="00DA06F7" w:rsidRPr="00052CC6">
        <w:rPr>
          <w:rFonts w:asciiTheme="minorHAnsi" w:hAnsiTheme="minorHAnsi" w:cstheme="minorHAnsi"/>
          <w:sz w:val="22"/>
          <w:szCs w:val="22"/>
        </w:rPr>
        <w:t xml:space="preserve">ystems </w:t>
      </w:r>
      <w:r w:rsidR="005F280E">
        <w:rPr>
          <w:rFonts w:asciiTheme="minorHAnsi" w:hAnsiTheme="minorHAnsi" w:cstheme="minorHAnsi"/>
          <w:sz w:val="22"/>
          <w:szCs w:val="22"/>
        </w:rPr>
        <w:t>M</w:t>
      </w:r>
      <w:r w:rsidR="00DA06F7" w:rsidRPr="00052CC6">
        <w:rPr>
          <w:rFonts w:asciiTheme="minorHAnsi" w:hAnsiTheme="minorHAnsi" w:cstheme="minorHAnsi"/>
          <w:sz w:val="22"/>
          <w:szCs w:val="22"/>
        </w:rPr>
        <w:t>aintenance</w:t>
      </w:r>
      <w:r w:rsidR="00166F45" w:rsidRPr="00052CC6">
        <w:rPr>
          <w:rFonts w:asciiTheme="minorHAnsi" w:hAnsiTheme="minorHAnsi" w:cstheme="minorHAnsi"/>
          <w:sz w:val="22"/>
          <w:szCs w:val="22"/>
        </w:rPr>
        <w:t xml:space="preserve"> </w:t>
      </w:r>
      <w:r w:rsidR="005F280E">
        <w:rPr>
          <w:rFonts w:asciiTheme="minorHAnsi" w:hAnsiTheme="minorHAnsi" w:cstheme="minorHAnsi"/>
          <w:sz w:val="22"/>
          <w:szCs w:val="22"/>
        </w:rPr>
        <w:t>S</w:t>
      </w:r>
      <w:r w:rsidR="00166F45" w:rsidRPr="00052CC6">
        <w:rPr>
          <w:rFonts w:asciiTheme="minorHAnsi" w:hAnsiTheme="minorHAnsi" w:cstheme="minorHAnsi"/>
          <w:sz w:val="22"/>
          <w:szCs w:val="22"/>
        </w:rPr>
        <w:t>ervice</w:t>
      </w:r>
      <w:r w:rsidRPr="00052CC6">
        <w:rPr>
          <w:rFonts w:asciiTheme="minorHAnsi" w:hAnsiTheme="minorHAnsi" w:cstheme="minorHAnsi"/>
          <w:sz w:val="22"/>
          <w:szCs w:val="22"/>
        </w:rPr>
        <w:t>s</w:t>
      </w:r>
      <w:r w:rsidR="00DA06F7" w:rsidRPr="00052CC6">
        <w:rPr>
          <w:rFonts w:asciiTheme="minorHAnsi" w:hAnsiTheme="minorHAnsi" w:cstheme="minorHAnsi"/>
          <w:sz w:val="22"/>
          <w:szCs w:val="22"/>
        </w:rPr>
        <w:t>.</w:t>
      </w:r>
      <w:r w:rsidR="005F280E" w:rsidRPr="005F280E">
        <w:rPr>
          <w:rFonts w:asciiTheme="minorHAnsi" w:hAnsiTheme="minorHAnsi" w:cstheme="minorHAnsi"/>
          <w:sz w:val="22"/>
          <w:szCs w:val="22"/>
        </w:rPr>
        <w:t xml:space="preserve"> </w:t>
      </w:r>
      <w:r w:rsidR="005F280E">
        <w:rPr>
          <w:rFonts w:asciiTheme="minorHAnsi" w:hAnsiTheme="minorHAnsi" w:cstheme="minorHAnsi"/>
          <w:sz w:val="22"/>
          <w:szCs w:val="22"/>
        </w:rPr>
        <w:t xml:space="preserve">The Contractor shall </w:t>
      </w:r>
      <w:r w:rsidR="005F280E" w:rsidRPr="00052CC6">
        <w:rPr>
          <w:rFonts w:asciiTheme="minorHAnsi" w:hAnsiTheme="minorHAnsi" w:cstheme="minorHAnsi"/>
          <w:sz w:val="22"/>
          <w:szCs w:val="22"/>
        </w:rPr>
        <w:t>provide field service hours necessary to troubleshoot and maintain designated security, surveillance, and electronic systems</w:t>
      </w:r>
      <w:r w:rsidR="005F280E">
        <w:rPr>
          <w:rFonts w:asciiTheme="minorHAnsi" w:hAnsiTheme="minorHAnsi" w:cstheme="minorHAnsi"/>
          <w:sz w:val="22"/>
          <w:szCs w:val="22"/>
        </w:rPr>
        <w:t xml:space="preserve"> at two campus locations in the Pittsburgh PA area</w:t>
      </w:r>
      <w:r w:rsidR="005F280E" w:rsidRPr="00052CC6">
        <w:rPr>
          <w:rFonts w:asciiTheme="minorHAnsi" w:hAnsiTheme="minorHAnsi" w:cstheme="minorHAnsi"/>
          <w:sz w:val="22"/>
          <w:szCs w:val="22"/>
        </w:rPr>
        <w:t xml:space="preserve">. Limited </w:t>
      </w:r>
      <w:r w:rsidR="005F280E">
        <w:rPr>
          <w:rFonts w:asciiTheme="minorHAnsi" w:hAnsiTheme="minorHAnsi" w:cstheme="minorHAnsi"/>
          <w:sz w:val="22"/>
          <w:szCs w:val="22"/>
        </w:rPr>
        <w:t xml:space="preserve">service </w:t>
      </w:r>
      <w:r w:rsidR="005F280E" w:rsidRPr="00052CC6">
        <w:rPr>
          <w:rFonts w:asciiTheme="minorHAnsi" w:hAnsiTheme="minorHAnsi" w:cstheme="minorHAnsi"/>
          <w:sz w:val="22"/>
          <w:szCs w:val="22"/>
        </w:rPr>
        <w:t>hours may also be allocated to project</w:t>
      </w:r>
      <w:r w:rsidR="005F280E">
        <w:rPr>
          <w:rFonts w:asciiTheme="minorHAnsi" w:hAnsiTheme="minorHAnsi" w:cstheme="minorHAnsi"/>
          <w:sz w:val="22"/>
          <w:szCs w:val="22"/>
        </w:rPr>
        <w:t>s</w:t>
      </w:r>
      <w:r w:rsidR="005F280E" w:rsidRPr="00052CC6">
        <w:rPr>
          <w:rFonts w:asciiTheme="minorHAnsi" w:hAnsiTheme="minorHAnsi" w:cstheme="minorHAnsi"/>
          <w:sz w:val="22"/>
          <w:szCs w:val="22"/>
        </w:rPr>
        <w:t xml:space="preserve"> involved with installing new and upgraded systems.  In some cases, most of the work involved with new and upgraded systems </w:t>
      </w:r>
      <w:r w:rsidR="005F280E">
        <w:rPr>
          <w:rFonts w:asciiTheme="minorHAnsi" w:hAnsiTheme="minorHAnsi" w:cstheme="minorHAnsi"/>
          <w:sz w:val="22"/>
          <w:szCs w:val="22"/>
        </w:rPr>
        <w:t>shall</w:t>
      </w:r>
      <w:r w:rsidR="005F280E" w:rsidRPr="00052CC6">
        <w:rPr>
          <w:rFonts w:asciiTheme="minorHAnsi" w:hAnsiTheme="minorHAnsi" w:cstheme="minorHAnsi"/>
          <w:sz w:val="22"/>
          <w:szCs w:val="22"/>
        </w:rPr>
        <w:t xml:space="preserve"> be performed by VAPHS staff and the Contract</w:t>
      </w:r>
      <w:r w:rsidR="005F280E">
        <w:rPr>
          <w:rFonts w:asciiTheme="minorHAnsi" w:hAnsiTheme="minorHAnsi" w:cstheme="minorHAnsi"/>
          <w:sz w:val="22"/>
          <w:szCs w:val="22"/>
        </w:rPr>
        <w:t>or shall</w:t>
      </w:r>
      <w:r w:rsidR="005F280E" w:rsidRPr="00052CC6">
        <w:rPr>
          <w:rFonts w:asciiTheme="minorHAnsi" w:hAnsiTheme="minorHAnsi" w:cstheme="minorHAnsi"/>
          <w:sz w:val="22"/>
          <w:szCs w:val="22"/>
        </w:rPr>
        <w:t xml:space="preserve"> provide service hours for material sourcing, final connections, troubleshooting</w:t>
      </w:r>
      <w:r w:rsidR="005F280E">
        <w:rPr>
          <w:rFonts w:asciiTheme="minorHAnsi" w:hAnsiTheme="minorHAnsi" w:cstheme="minorHAnsi"/>
          <w:sz w:val="22"/>
          <w:szCs w:val="22"/>
        </w:rPr>
        <w:t xml:space="preserve"> and</w:t>
      </w:r>
      <w:r w:rsidR="005F280E" w:rsidRPr="00052CC6">
        <w:rPr>
          <w:rFonts w:asciiTheme="minorHAnsi" w:hAnsiTheme="minorHAnsi" w:cstheme="minorHAnsi"/>
          <w:sz w:val="22"/>
          <w:szCs w:val="22"/>
        </w:rPr>
        <w:t xml:space="preserve"> programming to complete project</w:t>
      </w:r>
      <w:r w:rsidR="005F280E">
        <w:rPr>
          <w:rFonts w:asciiTheme="minorHAnsi" w:hAnsiTheme="minorHAnsi" w:cstheme="minorHAnsi"/>
          <w:sz w:val="22"/>
          <w:szCs w:val="22"/>
        </w:rPr>
        <w:t>s</w:t>
      </w:r>
      <w:r w:rsidR="005F280E" w:rsidRPr="00052CC6">
        <w:rPr>
          <w:rFonts w:asciiTheme="minorHAnsi" w:hAnsiTheme="minorHAnsi" w:cstheme="minorHAnsi"/>
          <w:sz w:val="22"/>
          <w:szCs w:val="22"/>
        </w:rPr>
        <w:t xml:space="preserve">.  Utilization of service hours for project work shall be at the discretion of the </w:t>
      </w:r>
      <w:r w:rsidR="005F280E">
        <w:rPr>
          <w:rFonts w:asciiTheme="minorHAnsi" w:hAnsiTheme="minorHAnsi" w:cstheme="minorHAnsi"/>
          <w:sz w:val="22"/>
          <w:szCs w:val="22"/>
        </w:rPr>
        <w:t>VA Point of Contact (POC).</w:t>
      </w:r>
    </w:p>
    <w:p w14:paraId="311EF965" w14:textId="77777777" w:rsidR="00736EC4" w:rsidRPr="00052CC6" w:rsidRDefault="00736EC4" w:rsidP="00933732">
      <w:pPr>
        <w:widowControl/>
        <w:tabs>
          <w:tab w:val="left" w:pos="1080"/>
        </w:tabs>
        <w:rPr>
          <w:rFonts w:asciiTheme="minorHAnsi" w:hAnsiTheme="minorHAnsi" w:cstheme="minorHAnsi"/>
          <w:sz w:val="22"/>
          <w:szCs w:val="22"/>
          <w:u w:val="single"/>
        </w:rPr>
      </w:pPr>
    </w:p>
    <w:p w14:paraId="0C5253DD" w14:textId="77777777" w:rsidR="00420B27" w:rsidRPr="00052CC6" w:rsidRDefault="00736EC4" w:rsidP="00DA06F7">
      <w:pPr>
        <w:widowControl/>
        <w:tabs>
          <w:tab w:val="left" w:pos="720"/>
        </w:tabs>
        <w:rPr>
          <w:rFonts w:asciiTheme="minorHAnsi" w:hAnsiTheme="minorHAnsi" w:cstheme="minorHAnsi"/>
          <w:sz w:val="22"/>
          <w:szCs w:val="22"/>
        </w:rPr>
      </w:pPr>
      <w:r w:rsidRPr="00052CC6">
        <w:rPr>
          <w:rFonts w:asciiTheme="minorHAnsi" w:hAnsiTheme="minorHAnsi" w:cstheme="minorHAnsi"/>
          <w:b/>
          <w:sz w:val="22"/>
          <w:szCs w:val="22"/>
        </w:rPr>
        <w:t>Scope of Work</w:t>
      </w:r>
    </w:p>
    <w:p w14:paraId="4D67F34A" w14:textId="77777777" w:rsidR="00933732" w:rsidRPr="00052CC6" w:rsidRDefault="00933732" w:rsidP="00933732">
      <w:pPr>
        <w:widowControl/>
        <w:tabs>
          <w:tab w:val="left" w:pos="720"/>
        </w:tabs>
        <w:rPr>
          <w:rFonts w:asciiTheme="minorHAnsi" w:hAnsiTheme="minorHAnsi" w:cstheme="minorHAnsi"/>
          <w:sz w:val="22"/>
          <w:szCs w:val="22"/>
        </w:rPr>
      </w:pPr>
    </w:p>
    <w:p w14:paraId="0926A4B6" w14:textId="5AF5B807" w:rsidR="00E3396C" w:rsidRDefault="00DA06F7" w:rsidP="00320A4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 xml:space="preserve">The </w:t>
      </w:r>
      <w:r w:rsidR="004C73F3" w:rsidRPr="00052CC6">
        <w:rPr>
          <w:rFonts w:asciiTheme="minorHAnsi" w:hAnsiTheme="minorHAnsi" w:cstheme="minorHAnsi"/>
          <w:sz w:val="22"/>
          <w:szCs w:val="22"/>
        </w:rPr>
        <w:t xml:space="preserve">Contractor shall provide a </w:t>
      </w:r>
      <w:r w:rsidR="009B41EA" w:rsidRPr="00052CC6">
        <w:rPr>
          <w:rFonts w:asciiTheme="minorHAnsi" w:hAnsiTheme="minorHAnsi" w:cstheme="minorHAnsi"/>
          <w:sz w:val="22"/>
          <w:szCs w:val="22"/>
        </w:rPr>
        <w:t>block of service labor hours</w:t>
      </w:r>
      <w:r w:rsidR="001F7DB8" w:rsidRPr="00052CC6">
        <w:rPr>
          <w:rFonts w:asciiTheme="minorHAnsi" w:hAnsiTheme="minorHAnsi" w:cstheme="minorHAnsi"/>
          <w:sz w:val="22"/>
          <w:szCs w:val="22"/>
        </w:rPr>
        <w:t xml:space="preserve"> scheduled on a weekly basis. Specific work hours </w:t>
      </w:r>
      <w:r w:rsidR="00166F45" w:rsidRPr="00052CC6">
        <w:rPr>
          <w:rFonts w:asciiTheme="minorHAnsi" w:hAnsiTheme="minorHAnsi" w:cstheme="minorHAnsi"/>
          <w:sz w:val="22"/>
          <w:szCs w:val="22"/>
        </w:rPr>
        <w:t>shall</w:t>
      </w:r>
      <w:r w:rsidR="001F7DB8" w:rsidRPr="00052CC6">
        <w:rPr>
          <w:rFonts w:asciiTheme="minorHAnsi" w:hAnsiTheme="minorHAnsi" w:cstheme="minorHAnsi"/>
          <w:sz w:val="22"/>
          <w:szCs w:val="22"/>
        </w:rPr>
        <w:t xml:space="preserve"> be mutually agreed </w:t>
      </w:r>
      <w:r w:rsidR="00E3396C">
        <w:rPr>
          <w:rFonts w:asciiTheme="minorHAnsi" w:hAnsiTheme="minorHAnsi" w:cstheme="minorHAnsi"/>
          <w:sz w:val="22"/>
          <w:szCs w:val="22"/>
        </w:rPr>
        <w:t>upon</w:t>
      </w:r>
      <w:r w:rsidR="001F7DB8" w:rsidRPr="00052CC6">
        <w:rPr>
          <w:rFonts w:asciiTheme="minorHAnsi" w:hAnsiTheme="minorHAnsi" w:cstheme="minorHAnsi"/>
          <w:sz w:val="22"/>
          <w:szCs w:val="22"/>
        </w:rPr>
        <w:t xml:space="preserve"> with </w:t>
      </w:r>
      <w:r w:rsidR="00E3396C">
        <w:rPr>
          <w:rFonts w:asciiTheme="minorHAnsi" w:hAnsiTheme="minorHAnsi" w:cstheme="minorHAnsi"/>
          <w:sz w:val="22"/>
          <w:szCs w:val="22"/>
        </w:rPr>
        <w:t xml:space="preserve">the </w:t>
      </w:r>
      <w:r w:rsidR="00166F45" w:rsidRPr="00052CC6">
        <w:rPr>
          <w:rFonts w:asciiTheme="minorHAnsi" w:hAnsiTheme="minorHAnsi" w:cstheme="minorHAnsi"/>
          <w:sz w:val="22"/>
          <w:szCs w:val="22"/>
        </w:rPr>
        <w:t xml:space="preserve">Contractor and </w:t>
      </w:r>
      <w:r w:rsidR="00E3396C">
        <w:rPr>
          <w:rFonts w:asciiTheme="minorHAnsi" w:hAnsiTheme="minorHAnsi" w:cstheme="minorHAnsi"/>
          <w:sz w:val="22"/>
          <w:szCs w:val="22"/>
        </w:rPr>
        <w:t>the VAPHS</w:t>
      </w:r>
      <w:r w:rsidR="001F7DB8" w:rsidRPr="00052CC6">
        <w:rPr>
          <w:rFonts w:asciiTheme="minorHAnsi" w:hAnsiTheme="minorHAnsi" w:cstheme="minorHAnsi"/>
          <w:sz w:val="22"/>
          <w:szCs w:val="22"/>
        </w:rPr>
        <w:t xml:space="preserve"> </w:t>
      </w:r>
      <w:r w:rsidR="00E3396C">
        <w:rPr>
          <w:rFonts w:asciiTheme="minorHAnsi" w:hAnsiTheme="minorHAnsi" w:cstheme="minorHAnsi"/>
          <w:sz w:val="22"/>
          <w:szCs w:val="22"/>
        </w:rPr>
        <w:t>POC</w:t>
      </w:r>
      <w:r w:rsidR="00166F45" w:rsidRPr="00052CC6">
        <w:rPr>
          <w:rFonts w:asciiTheme="minorHAnsi" w:hAnsiTheme="minorHAnsi" w:cstheme="minorHAnsi"/>
          <w:sz w:val="22"/>
          <w:szCs w:val="22"/>
        </w:rPr>
        <w:t xml:space="preserve">.  </w:t>
      </w:r>
      <w:r w:rsidR="00E3396C">
        <w:rPr>
          <w:rFonts w:asciiTheme="minorHAnsi" w:hAnsiTheme="minorHAnsi" w:cstheme="minorHAnsi"/>
          <w:sz w:val="22"/>
          <w:szCs w:val="22"/>
        </w:rPr>
        <w:t>S</w:t>
      </w:r>
      <w:r w:rsidR="00166F45" w:rsidRPr="00052CC6">
        <w:rPr>
          <w:rFonts w:asciiTheme="minorHAnsi" w:hAnsiTheme="minorHAnsi" w:cstheme="minorHAnsi"/>
          <w:sz w:val="22"/>
          <w:szCs w:val="22"/>
        </w:rPr>
        <w:t xml:space="preserve">ervice hours </w:t>
      </w:r>
      <w:r w:rsidR="00E3396C">
        <w:rPr>
          <w:rFonts w:asciiTheme="minorHAnsi" w:hAnsiTheme="minorHAnsi" w:cstheme="minorHAnsi"/>
          <w:sz w:val="22"/>
          <w:szCs w:val="22"/>
        </w:rPr>
        <w:t>shall be</w:t>
      </w:r>
      <w:r w:rsidR="00166F45" w:rsidRPr="00052CC6">
        <w:rPr>
          <w:rFonts w:asciiTheme="minorHAnsi" w:hAnsiTheme="minorHAnsi" w:cstheme="minorHAnsi"/>
          <w:sz w:val="22"/>
          <w:szCs w:val="22"/>
        </w:rPr>
        <w:t xml:space="preserve"> provide</w:t>
      </w:r>
      <w:r w:rsidR="00E3396C">
        <w:rPr>
          <w:rFonts w:asciiTheme="minorHAnsi" w:hAnsiTheme="minorHAnsi" w:cstheme="minorHAnsi"/>
          <w:sz w:val="22"/>
          <w:szCs w:val="22"/>
        </w:rPr>
        <w:t>d for</w:t>
      </w:r>
      <w:r w:rsidR="00416905" w:rsidRPr="00052CC6">
        <w:rPr>
          <w:rFonts w:asciiTheme="minorHAnsi" w:hAnsiTheme="minorHAnsi" w:cstheme="minorHAnsi"/>
          <w:sz w:val="22"/>
          <w:szCs w:val="22"/>
        </w:rPr>
        <w:t xml:space="preserve"> </w:t>
      </w:r>
      <w:r w:rsidR="00166F45" w:rsidRPr="00052CC6">
        <w:rPr>
          <w:rFonts w:asciiTheme="minorHAnsi" w:hAnsiTheme="minorHAnsi" w:cstheme="minorHAnsi"/>
          <w:sz w:val="22"/>
          <w:szCs w:val="22"/>
        </w:rPr>
        <w:t xml:space="preserve">regular </w:t>
      </w:r>
      <w:r w:rsidR="00416905" w:rsidRPr="00052CC6">
        <w:rPr>
          <w:rFonts w:asciiTheme="minorHAnsi" w:hAnsiTheme="minorHAnsi" w:cstheme="minorHAnsi"/>
          <w:sz w:val="22"/>
          <w:szCs w:val="22"/>
        </w:rPr>
        <w:t xml:space="preserve">scheduled </w:t>
      </w:r>
      <w:r w:rsidR="00F817D4" w:rsidRPr="00052CC6">
        <w:rPr>
          <w:rFonts w:asciiTheme="minorHAnsi" w:hAnsiTheme="minorHAnsi" w:cstheme="minorHAnsi"/>
          <w:sz w:val="22"/>
          <w:szCs w:val="22"/>
        </w:rPr>
        <w:t xml:space="preserve">maintenance </w:t>
      </w:r>
      <w:r w:rsidR="00E3396C">
        <w:rPr>
          <w:rFonts w:asciiTheme="minorHAnsi" w:hAnsiTheme="minorHAnsi" w:cstheme="minorHAnsi"/>
          <w:sz w:val="22"/>
          <w:szCs w:val="22"/>
        </w:rPr>
        <w:t>and</w:t>
      </w:r>
      <w:r w:rsidR="009B41EA" w:rsidRPr="00052CC6">
        <w:rPr>
          <w:rFonts w:asciiTheme="minorHAnsi" w:hAnsiTheme="minorHAnsi" w:cstheme="minorHAnsi"/>
          <w:sz w:val="22"/>
          <w:szCs w:val="22"/>
        </w:rPr>
        <w:t xml:space="preserve"> </w:t>
      </w:r>
      <w:r w:rsidR="00166F45" w:rsidRPr="00052CC6">
        <w:rPr>
          <w:rFonts w:asciiTheme="minorHAnsi" w:hAnsiTheme="minorHAnsi" w:cstheme="minorHAnsi"/>
          <w:sz w:val="22"/>
          <w:szCs w:val="22"/>
        </w:rPr>
        <w:t>for</w:t>
      </w:r>
      <w:r w:rsidR="009B41EA" w:rsidRPr="00052CC6">
        <w:rPr>
          <w:rFonts w:asciiTheme="minorHAnsi" w:hAnsiTheme="minorHAnsi" w:cstheme="minorHAnsi"/>
          <w:sz w:val="22"/>
          <w:szCs w:val="22"/>
        </w:rPr>
        <w:t xml:space="preserve"> emergency service</w:t>
      </w:r>
      <w:r w:rsidR="00320A46" w:rsidRPr="00052CC6">
        <w:rPr>
          <w:rFonts w:asciiTheme="minorHAnsi" w:hAnsiTheme="minorHAnsi" w:cstheme="minorHAnsi"/>
          <w:sz w:val="22"/>
          <w:szCs w:val="22"/>
        </w:rPr>
        <w:t xml:space="preserve"> calls when </w:t>
      </w:r>
      <w:r w:rsidRPr="00052CC6">
        <w:rPr>
          <w:rFonts w:asciiTheme="minorHAnsi" w:hAnsiTheme="minorHAnsi" w:cstheme="minorHAnsi"/>
          <w:sz w:val="22"/>
          <w:szCs w:val="22"/>
        </w:rPr>
        <w:t>required</w:t>
      </w:r>
      <w:r w:rsidR="00166F45" w:rsidRPr="00052CC6">
        <w:rPr>
          <w:rFonts w:asciiTheme="minorHAnsi" w:hAnsiTheme="minorHAnsi" w:cstheme="minorHAnsi"/>
          <w:sz w:val="22"/>
          <w:szCs w:val="22"/>
        </w:rPr>
        <w:t>.</w:t>
      </w:r>
    </w:p>
    <w:p w14:paraId="7A6B8D7E" w14:textId="77777777" w:rsidR="00E3396C" w:rsidRDefault="00E3396C" w:rsidP="00320A46">
      <w:pPr>
        <w:widowControl/>
        <w:autoSpaceDE w:val="0"/>
        <w:autoSpaceDN w:val="0"/>
        <w:adjustRightInd w:val="0"/>
        <w:rPr>
          <w:rFonts w:asciiTheme="minorHAnsi" w:hAnsiTheme="minorHAnsi" w:cstheme="minorHAnsi"/>
          <w:sz w:val="22"/>
          <w:szCs w:val="22"/>
        </w:rPr>
      </w:pPr>
    </w:p>
    <w:p w14:paraId="62449F69" w14:textId="61DA8288" w:rsidR="005F280E" w:rsidRDefault="00166F45" w:rsidP="00320A4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 xml:space="preserve">The </w:t>
      </w:r>
      <w:r w:rsidR="005F280E">
        <w:rPr>
          <w:rFonts w:asciiTheme="minorHAnsi" w:hAnsiTheme="minorHAnsi" w:cstheme="minorHAnsi"/>
          <w:sz w:val="22"/>
          <w:szCs w:val="22"/>
        </w:rPr>
        <w:t>C</w:t>
      </w:r>
      <w:r w:rsidRPr="00052CC6">
        <w:rPr>
          <w:rFonts w:asciiTheme="minorHAnsi" w:hAnsiTheme="minorHAnsi" w:cstheme="minorHAnsi"/>
          <w:sz w:val="22"/>
          <w:szCs w:val="22"/>
        </w:rPr>
        <w:t>ontractor shall track</w:t>
      </w:r>
      <w:r w:rsidR="009B41EA" w:rsidRPr="00052CC6">
        <w:rPr>
          <w:rFonts w:asciiTheme="minorHAnsi" w:hAnsiTheme="minorHAnsi" w:cstheme="minorHAnsi"/>
          <w:sz w:val="22"/>
          <w:szCs w:val="22"/>
        </w:rPr>
        <w:t xml:space="preserve"> </w:t>
      </w:r>
      <w:r w:rsidR="00E3396C">
        <w:rPr>
          <w:rFonts w:asciiTheme="minorHAnsi" w:hAnsiTheme="minorHAnsi" w:cstheme="minorHAnsi"/>
          <w:sz w:val="22"/>
          <w:szCs w:val="22"/>
        </w:rPr>
        <w:t>the number of services</w:t>
      </w:r>
      <w:r w:rsidRPr="00052CC6">
        <w:rPr>
          <w:rFonts w:asciiTheme="minorHAnsi" w:hAnsiTheme="minorHAnsi" w:cstheme="minorHAnsi"/>
          <w:sz w:val="22"/>
          <w:szCs w:val="22"/>
        </w:rPr>
        <w:t xml:space="preserve"> </w:t>
      </w:r>
      <w:r w:rsidR="009B41EA" w:rsidRPr="00052CC6">
        <w:rPr>
          <w:rFonts w:asciiTheme="minorHAnsi" w:hAnsiTheme="minorHAnsi" w:cstheme="minorHAnsi"/>
          <w:sz w:val="22"/>
          <w:szCs w:val="22"/>
        </w:rPr>
        <w:t xml:space="preserve">hours </w:t>
      </w:r>
      <w:r w:rsidR="00E3396C">
        <w:rPr>
          <w:rFonts w:asciiTheme="minorHAnsi" w:hAnsiTheme="minorHAnsi" w:cstheme="minorHAnsi"/>
          <w:sz w:val="22"/>
          <w:szCs w:val="22"/>
        </w:rPr>
        <w:t>provided. The Contractor shall</w:t>
      </w:r>
      <w:r w:rsidR="009B41EA" w:rsidRPr="00052CC6">
        <w:rPr>
          <w:rFonts w:asciiTheme="minorHAnsi" w:hAnsiTheme="minorHAnsi" w:cstheme="minorHAnsi"/>
          <w:sz w:val="22"/>
          <w:szCs w:val="22"/>
        </w:rPr>
        <w:t xml:space="preserve"> dispatch a service technician </w:t>
      </w:r>
      <w:r w:rsidR="00320A46" w:rsidRPr="00052CC6">
        <w:rPr>
          <w:rFonts w:asciiTheme="minorHAnsi" w:hAnsiTheme="minorHAnsi" w:cstheme="minorHAnsi"/>
          <w:sz w:val="22"/>
          <w:szCs w:val="22"/>
        </w:rPr>
        <w:t xml:space="preserve">within </w:t>
      </w:r>
      <w:r w:rsidR="00E3396C">
        <w:rPr>
          <w:rFonts w:asciiTheme="minorHAnsi" w:hAnsiTheme="minorHAnsi" w:cstheme="minorHAnsi"/>
          <w:sz w:val="22"/>
          <w:szCs w:val="22"/>
        </w:rPr>
        <w:t xml:space="preserve">the </w:t>
      </w:r>
      <w:r w:rsidR="00DA06F7" w:rsidRPr="00052CC6">
        <w:rPr>
          <w:rFonts w:asciiTheme="minorHAnsi" w:hAnsiTheme="minorHAnsi" w:cstheme="minorHAnsi"/>
          <w:sz w:val="22"/>
          <w:szCs w:val="22"/>
        </w:rPr>
        <w:t xml:space="preserve">required </w:t>
      </w:r>
      <w:r w:rsidR="00E3396C">
        <w:rPr>
          <w:rFonts w:asciiTheme="minorHAnsi" w:hAnsiTheme="minorHAnsi" w:cstheme="minorHAnsi"/>
          <w:sz w:val="22"/>
          <w:szCs w:val="22"/>
        </w:rPr>
        <w:t>response time</w:t>
      </w:r>
      <w:r w:rsidR="00320A46" w:rsidRPr="00052CC6">
        <w:rPr>
          <w:rFonts w:asciiTheme="minorHAnsi" w:hAnsiTheme="minorHAnsi" w:cstheme="minorHAnsi"/>
          <w:sz w:val="22"/>
          <w:szCs w:val="22"/>
        </w:rPr>
        <w:t xml:space="preserve"> to </w:t>
      </w:r>
      <w:r w:rsidR="00E3396C">
        <w:rPr>
          <w:rFonts w:asciiTheme="minorHAnsi" w:hAnsiTheme="minorHAnsi" w:cstheme="minorHAnsi"/>
          <w:sz w:val="22"/>
          <w:szCs w:val="22"/>
        </w:rPr>
        <w:t>provide</w:t>
      </w:r>
      <w:r w:rsidR="00320A46" w:rsidRPr="00052CC6">
        <w:rPr>
          <w:rFonts w:asciiTheme="minorHAnsi" w:hAnsiTheme="minorHAnsi" w:cstheme="minorHAnsi"/>
          <w:sz w:val="22"/>
          <w:szCs w:val="22"/>
        </w:rPr>
        <w:t xml:space="preserve"> </w:t>
      </w:r>
      <w:r w:rsidR="00E3396C">
        <w:rPr>
          <w:rFonts w:asciiTheme="minorHAnsi" w:hAnsiTheme="minorHAnsi" w:cstheme="minorHAnsi"/>
          <w:sz w:val="22"/>
          <w:szCs w:val="22"/>
        </w:rPr>
        <w:t>scheduled</w:t>
      </w:r>
      <w:r w:rsidR="00320A46" w:rsidRPr="00052CC6">
        <w:rPr>
          <w:rFonts w:asciiTheme="minorHAnsi" w:hAnsiTheme="minorHAnsi" w:cstheme="minorHAnsi"/>
          <w:sz w:val="22"/>
          <w:szCs w:val="22"/>
        </w:rPr>
        <w:t xml:space="preserve"> and emergency </w:t>
      </w:r>
      <w:r w:rsidR="00E3396C">
        <w:rPr>
          <w:rFonts w:asciiTheme="minorHAnsi" w:hAnsiTheme="minorHAnsi" w:cstheme="minorHAnsi"/>
          <w:sz w:val="22"/>
          <w:szCs w:val="22"/>
        </w:rPr>
        <w:t>services</w:t>
      </w:r>
      <w:r w:rsidR="00320A46" w:rsidRPr="00052CC6">
        <w:rPr>
          <w:rFonts w:asciiTheme="minorHAnsi" w:hAnsiTheme="minorHAnsi" w:cstheme="minorHAnsi"/>
          <w:sz w:val="22"/>
          <w:szCs w:val="22"/>
        </w:rPr>
        <w:t>.  M</w:t>
      </w:r>
      <w:r w:rsidR="009B41EA" w:rsidRPr="00052CC6">
        <w:rPr>
          <w:rFonts w:asciiTheme="minorHAnsi" w:hAnsiTheme="minorHAnsi" w:cstheme="minorHAnsi"/>
          <w:sz w:val="22"/>
          <w:szCs w:val="22"/>
        </w:rPr>
        <w:t>aterials</w:t>
      </w:r>
      <w:r w:rsidR="00320A46" w:rsidRPr="00052CC6">
        <w:rPr>
          <w:rFonts w:asciiTheme="minorHAnsi" w:hAnsiTheme="minorHAnsi" w:cstheme="minorHAnsi"/>
          <w:sz w:val="22"/>
          <w:szCs w:val="22"/>
        </w:rPr>
        <w:t xml:space="preserve"> and supplies shall be provided by VAPHS or </w:t>
      </w:r>
      <w:r w:rsidR="00E3396C">
        <w:rPr>
          <w:rFonts w:asciiTheme="minorHAnsi" w:hAnsiTheme="minorHAnsi" w:cstheme="minorHAnsi"/>
          <w:sz w:val="22"/>
          <w:szCs w:val="22"/>
        </w:rPr>
        <w:t xml:space="preserve">procured </w:t>
      </w:r>
      <w:r w:rsidR="00320A46" w:rsidRPr="00052CC6">
        <w:rPr>
          <w:rFonts w:asciiTheme="minorHAnsi" w:hAnsiTheme="minorHAnsi" w:cstheme="minorHAnsi"/>
          <w:sz w:val="22"/>
          <w:szCs w:val="22"/>
        </w:rPr>
        <w:t>by a separate purchas</w:t>
      </w:r>
      <w:r w:rsidR="00E3396C">
        <w:rPr>
          <w:rFonts w:asciiTheme="minorHAnsi" w:hAnsiTheme="minorHAnsi" w:cstheme="minorHAnsi"/>
          <w:sz w:val="22"/>
          <w:szCs w:val="22"/>
        </w:rPr>
        <w:t>e</w:t>
      </w:r>
      <w:r w:rsidR="00320A46" w:rsidRPr="00052CC6">
        <w:rPr>
          <w:rFonts w:asciiTheme="minorHAnsi" w:hAnsiTheme="minorHAnsi" w:cstheme="minorHAnsi"/>
          <w:sz w:val="22"/>
          <w:szCs w:val="22"/>
        </w:rPr>
        <w:t xml:space="preserve"> agreement with the </w:t>
      </w:r>
      <w:r w:rsidR="00E3396C">
        <w:rPr>
          <w:rFonts w:asciiTheme="minorHAnsi" w:hAnsiTheme="minorHAnsi" w:cstheme="minorHAnsi"/>
          <w:sz w:val="22"/>
          <w:szCs w:val="22"/>
        </w:rPr>
        <w:t>C</w:t>
      </w:r>
      <w:r w:rsidR="00320A46" w:rsidRPr="00052CC6">
        <w:rPr>
          <w:rFonts w:asciiTheme="minorHAnsi" w:hAnsiTheme="minorHAnsi" w:cstheme="minorHAnsi"/>
          <w:sz w:val="22"/>
          <w:szCs w:val="22"/>
        </w:rPr>
        <w:t>ontractor as</w:t>
      </w:r>
      <w:r w:rsidR="009B41EA" w:rsidRPr="00052CC6">
        <w:rPr>
          <w:rFonts w:asciiTheme="minorHAnsi" w:hAnsiTheme="minorHAnsi" w:cstheme="minorHAnsi"/>
          <w:sz w:val="22"/>
          <w:szCs w:val="22"/>
        </w:rPr>
        <w:t xml:space="preserve"> needed.</w:t>
      </w:r>
    </w:p>
    <w:p w14:paraId="25D10364" w14:textId="77777777" w:rsidR="005F280E" w:rsidRDefault="005F280E" w:rsidP="00320A46">
      <w:pPr>
        <w:widowControl/>
        <w:autoSpaceDE w:val="0"/>
        <w:autoSpaceDN w:val="0"/>
        <w:adjustRightInd w:val="0"/>
        <w:rPr>
          <w:rFonts w:asciiTheme="minorHAnsi" w:hAnsiTheme="minorHAnsi" w:cstheme="minorHAnsi"/>
          <w:sz w:val="22"/>
          <w:szCs w:val="22"/>
        </w:rPr>
      </w:pPr>
    </w:p>
    <w:p w14:paraId="7E437303" w14:textId="06E00392" w:rsidR="00320A46" w:rsidRDefault="005F280E" w:rsidP="00320A46">
      <w:pPr>
        <w:widowControl/>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S</w:t>
      </w:r>
      <w:r w:rsidR="00B75FC5" w:rsidRPr="00052CC6">
        <w:rPr>
          <w:rFonts w:asciiTheme="minorHAnsi" w:hAnsiTheme="minorHAnsi" w:cstheme="minorHAnsi"/>
          <w:sz w:val="22"/>
          <w:szCs w:val="22"/>
        </w:rPr>
        <w:t>ervice</w:t>
      </w:r>
      <w:r w:rsidR="00E3396C">
        <w:rPr>
          <w:rFonts w:asciiTheme="minorHAnsi" w:hAnsiTheme="minorHAnsi" w:cstheme="minorHAnsi"/>
          <w:sz w:val="22"/>
          <w:szCs w:val="22"/>
        </w:rPr>
        <w:t xml:space="preserve"> hour</w:t>
      </w:r>
      <w:r>
        <w:rPr>
          <w:rFonts w:asciiTheme="minorHAnsi" w:hAnsiTheme="minorHAnsi" w:cstheme="minorHAnsi"/>
          <w:sz w:val="22"/>
          <w:szCs w:val="22"/>
        </w:rPr>
        <w:t xml:space="preserve">s shall be limited to </w:t>
      </w:r>
      <w:r w:rsidR="004001D8">
        <w:rPr>
          <w:rFonts w:asciiTheme="minorHAnsi" w:hAnsiTheme="minorHAnsi" w:cstheme="minorHAnsi"/>
          <w:sz w:val="22"/>
          <w:szCs w:val="22"/>
        </w:rPr>
        <w:t>40</w:t>
      </w:r>
      <w:r w:rsidR="00FA24DB" w:rsidRPr="00E3396C">
        <w:rPr>
          <w:rFonts w:asciiTheme="minorHAnsi" w:hAnsiTheme="minorHAnsi" w:cstheme="minorHAnsi"/>
          <w:sz w:val="22"/>
          <w:szCs w:val="22"/>
        </w:rPr>
        <w:t xml:space="preserve"> </w:t>
      </w:r>
      <w:r w:rsidR="00320A46" w:rsidRPr="00E3396C">
        <w:rPr>
          <w:rFonts w:asciiTheme="minorHAnsi" w:hAnsiTheme="minorHAnsi" w:cstheme="minorHAnsi"/>
          <w:sz w:val="22"/>
          <w:szCs w:val="22"/>
        </w:rPr>
        <w:t>total</w:t>
      </w:r>
      <w:r w:rsidR="00DA06F7" w:rsidRPr="00E3396C">
        <w:rPr>
          <w:rFonts w:asciiTheme="minorHAnsi" w:hAnsiTheme="minorHAnsi" w:cstheme="minorHAnsi"/>
          <w:sz w:val="22"/>
          <w:szCs w:val="22"/>
        </w:rPr>
        <w:t xml:space="preserve"> service</w:t>
      </w:r>
      <w:r w:rsidR="00320A46" w:rsidRPr="00E3396C">
        <w:rPr>
          <w:rFonts w:asciiTheme="minorHAnsi" w:hAnsiTheme="minorHAnsi" w:cstheme="minorHAnsi"/>
          <w:sz w:val="22"/>
          <w:szCs w:val="22"/>
        </w:rPr>
        <w:t xml:space="preserve"> hours per week</w:t>
      </w:r>
      <w:r>
        <w:rPr>
          <w:rFonts w:asciiTheme="minorHAnsi" w:hAnsiTheme="minorHAnsi" w:cstheme="minorHAnsi"/>
          <w:sz w:val="22"/>
          <w:szCs w:val="22"/>
        </w:rPr>
        <w:t xml:space="preserve"> for 52 weeks each contract year, not to exceed </w:t>
      </w:r>
      <w:r w:rsidR="004001D8">
        <w:rPr>
          <w:rFonts w:asciiTheme="minorHAnsi" w:hAnsiTheme="minorHAnsi" w:cstheme="minorHAnsi"/>
          <w:sz w:val="22"/>
          <w:szCs w:val="22"/>
        </w:rPr>
        <w:t>2080</w:t>
      </w:r>
      <w:r>
        <w:rPr>
          <w:rFonts w:asciiTheme="minorHAnsi" w:hAnsiTheme="minorHAnsi" w:cstheme="minorHAnsi"/>
          <w:sz w:val="22"/>
          <w:szCs w:val="22"/>
        </w:rPr>
        <w:t xml:space="preserve"> hours per year.</w:t>
      </w:r>
      <w:r w:rsidR="00D94BD6">
        <w:rPr>
          <w:rFonts w:asciiTheme="minorHAnsi" w:hAnsiTheme="minorHAnsi" w:cstheme="minorHAnsi"/>
          <w:sz w:val="22"/>
          <w:szCs w:val="22"/>
        </w:rPr>
        <w:t xml:space="preserve"> </w:t>
      </w:r>
      <w:r>
        <w:rPr>
          <w:rFonts w:asciiTheme="minorHAnsi" w:hAnsiTheme="minorHAnsi" w:cstheme="minorHAnsi"/>
          <w:sz w:val="22"/>
          <w:szCs w:val="22"/>
        </w:rPr>
        <w:t>The number of weekly hours may vary based on VAPHS needs</w:t>
      </w:r>
      <w:r w:rsidR="00F34723" w:rsidRPr="00052CC6">
        <w:rPr>
          <w:rFonts w:asciiTheme="minorHAnsi" w:hAnsiTheme="minorHAnsi" w:cstheme="minorHAnsi"/>
          <w:sz w:val="22"/>
          <w:szCs w:val="22"/>
        </w:rPr>
        <w:t xml:space="preserve">. </w:t>
      </w:r>
      <w:r>
        <w:rPr>
          <w:rFonts w:asciiTheme="minorHAnsi" w:hAnsiTheme="minorHAnsi" w:cstheme="minorHAnsi"/>
          <w:sz w:val="22"/>
          <w:szCs w:val="22"/>
        </w:rPr>
        <w:t xml:space="preserve">The </w:t>
      </w:r>
      <w:r w:rsidR="003D4F50" w:rsidRPr="00052CC6">
        <w:rPr>
          <w:rFonts w:asciiTheme="minorHAnsi" w:hAnsiTheme="minorHAnsi" w:cstheme="minorHAnsi"/>
          <w:sz w:val="22"/>
          <w:szCs w:val="22"/>
        </w:rPr>
        <w:t xml:space="preserve">Contractor </w:t>
      </w:r>
      <w:r>
        <w:rPr>
          <w:rFonts w:asciiTheme="minorHAnsi" w:hAnsiTheme="minorHAnsi" w:cstheme="minorHAnsi"/>
          <w:sz w:val="22"/>
          <w:szCs w:val="22"/>
        </w:rPr>
        <w:t>shall not provide services that exceed the number of hours in any given week</w:t>
      </w:r>
      <w:r w:rsidR="003D4F50" w:rsidRPr="00052CC6">
        <w:rPr>
          <w:rFonts w:asciiTheme="minorHAnsi" w:hAnsiTheme="minorHAnsi" w:cstheme="minorHAnsi"/>
          <w:sz w:val="22"/>
          <w:szCs w:val="22"/>
        </w:rPr>
        <w:t xml:space="preserve">. </w:t>
      </w:r>
    </w:p>
    <w:p w14:paraId="0864EA03" w14:textId="77777777" w:rsidR="005F280E" w:rsidRDefault="005F280E" w:rsidP="00320A46">
      <w:pPr>
        <w:widowControl/>
        <w:autoSpaceDE w:val="0"/>
        <w:autoSpaceDN w:val="0"/>
        <w:adjustRightInd w:val="0"/>
        <w:rPr>
          <w:rFonts w:asciiTheme="minorHAnsi" w:hAnsiTheme="minorHAnsi" w:cstheme="minorHAnsi"/>
          <w:sz w:val="22"/>
          <w:szCs w:val="22"/>
        </w:rPr>
      </w:pPr>
    </w:p>
    <w:p w14:paraId="11A7A78C" w14:textId="356DFF30" w:rsidR="005F280E" w:rsidRPr="00052CC6" w:rsidRDefault="005F280E" w:rsidP="00320A46">
      <w:pPr>
        <w:widowControl/>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 xml:space="preserve">Service hours performed in excess of </w:t>
      </w:r>
      <w:r w:rsidR="004001D8">
        <w:rPr>
          <w:rFonts w:asciiTheme="minorHAnsi" w:hAnsiTheme="minorHAnsi" w:cstheme="minorHAnsi"/>
          <w:sz w:val="22"/>
          <w:szCs w:val="22"/>
        </w:rPr>
        <w:t>2080</w:t>
      </w:r>
      <w:r>
        <w:rPr>
          <w:rFonts w:asciiTheme="minorHAnsi" w:hAnsiTheme="minorHAnsi" w:cstheme="minorHAnsi"/>
          <w:sz w:val="22"/>
          <w:szCs w:val="22"/>
        </w:rPr>
        <w:t xml:space="preserve"> hours in any contract year shall be the responsibility of the contractor unless VAPHS authorized the additional hours.</w:t>
      </w:r>
    </w:p>
    <w:p w14:paraId="7CA037D1" w14:textId="77777777" w:rsidR="00D9163E" w:rsidRPr="00052CC6" w:rsidRDefault="00D9163E" w:rsidP="00320A46">
      <w:pPr>
        <w:widowControl/>
        <w:autoSpaceDE w:val="0"/>
        <w:autoSpaceDN w:val="0"/>
        <w:adjustRightInd w:val="0"/>
        <w:rPr>
          <w:rFonts w:asciiTheme="minorHAnsi" w:hAnsiTheme="minorHAnsi" w:cstheme="minorHAnsi"/>
          <w:sz w:val="22"/>
          <w:szCs w:val="22"/>
        </w:rPr>
      </w:pPr>
    </w:p>
    <w:p w14:paraId="3892CA30" w14:textId="77777777" w:rsidR="009B41EA" w:rsidRPr="00052CC6" w:rsidRDefault="009B41EA" w:rsidP="003D4F50">
      <w:pPr>
        <w:widowControl/>
        <w:autoSpaceDE w:val="0"/>
        <w:autoSpaceDN w:val="0"/>
        <w:adjustRightInd w:val="0"/>
        <w:rPr>
          <w:rFonts w:asciiTheme="minorHAnsi" w:hAnsiTheme="minorHAnsi" w:cstheme="minorHAnsi"/>
          <w:sz w:val="22"/>
          <w:szCs w:val="22"/>
        </w:rPr>
      </w:pPr>
    </w:p>
    <w:p w14:paraId="72635406" w14:textId="0C50EC50" w:rsidR="003D4F50" w:rsidRPr="00052CC6" w:rsidRDefault="003D4F50" w:rsidP="00F075D4">
      <w:pPr>
        <w:pStyle w:val="ListParagraph"/>
        <w:widowControl/>
        <w:numPr>
          <w:ilvl w:val="1"/>
          <w:numId w:val="27"/>
        </w:numPr>
        <w:tabs>
          <w:tab w:val="left" w:pos="720"/>
        </w:tabs>
        <w:rPr>
          <w:rFonts w:asciiTheme="minorHAnsi" w:hAnsiTheme="minorHAnsi" w:cstheme="minorHAnsi"/>
          <w:b/>
          <w:sz w:val="22"/>
          <w:szCs w:val="22"/>
          <w:u w:val="single"/>
        </w:rPr>
      </w:pPr>
      <w:r w:rsidRPr="00052CC6">
        <w:rPr>
          <w:rFonts w:asciiTheme="minorHAnsi" w:hAnsiTheme="minorHAnsi" w:cstheme="minorHAnsi"/>
          <w:b/>
          <w:sz w:val="22"/>
          <w:szCs w:val="22"/>
          <w:u w:val="single"/>
        </w:rPr>
        <w:t xml:space="preserve">Systems Description </w:t>
      </w:r>
    </w:p>
    <w:p w14:paraId="679B5A0C" w14:textId="77777777" w:rsidR="003D4F50" w:rsidRPr="00052CC6" w:rsidRDefault="003D4F50" w:rsidP="003D4F50">
      <w:pPr>
        <w:widowControl/>
        <w:autoSpaceDE w:val="0"/>
        <w:autoSpaceDN w:val="0"/>
        <w:adjustRightInd w:val="0"/>
        <w:rPr>
          <w:rFonts w:asciiTheme="minorHAnsi" w:hAnsiTheme="minorHAnsi" w:cstheme="minorHAnsi"/>
          <w:sz w:val="22"/>
          <w:szCs w:val="22"/>
        </w:rPr>
      </w:pPr>
    </w:p>
    <w:p w14:paraId="4DDA5F8A" w14:textId="2C12019C" w:rsidR="009B41EA" w:rsidRDefault="00FA24DB" w:rsidP="00DD5EDB">
      <w:pPr>
        <w:widowControl/>
        <w:autoSpaceDE w:val="0"/>
        <w:autoSpaceDN w:val="0"/>
        <w:adjustRightInd w:val="0"/>
        <w:ind w:left="720"/>
        <w:rPr>
          <w:rFonts w:asciiTheme="minorHAnsi" w:hAnsiTheme="minorHAnsi" w:cstheme="minorHAnsi"/>
          <w:sz w:val="22"/>
          <w:szCs w:val="22"/>
        </w:rPr>
      </w:pPr>
      <w:r w:rsidRPr="005F280E">
        <w:rPr>
          <w:rFonts w:asciiTheme="minorHAnsi" w:hAnsiTheme="minorHAnsi" w:cstheme="minorHAnsi"/>
          <w:sz w:val="22"/>
          <w:szCs w:val="22"/>
        </w:rPr>
        <w:t>Avigilon</w:t>
      </w:r>
      <w:r w:rsidRPr="005F280E">
        <w:rPr>
          <w:rFonts w:asciiTheme="minorHAnsi" w:hAnsiTheme="minorHAnsi" w:cstheme="minorHAnsi"/>
          <w:color w:val="FF0000"/>
          <w:sz w:val="22"/>
          <w:szCs w:val="22"/>
        </w:rPr>
        <w:t xml:space="preserve"> </w:t>
      </w:r>
      <w:r w:rsidR="009B41EA" w:rsidRPr="005F280E">
        <w:rPr>
          <w:rFonts w:asciiTheme="minorHAnsi" w:hAnsiTheme="minorHAnsi" w:cstheme="minorHAnsi"/>
          <w:sz w:val="22"/>
          <w:szCs w:val="22"/>
        </w:rPr>
        <w:t>Network Based CCTV System</w:t>
      </w:r>
      <w:r w:rsidR="005F280E">
        <w:rPr>
          <w:rFonts w:asciiTheme="minorHAnsi" w:hAnsiTheme="minorHAnsi" w:cstheme="minorHAnsi"/>
          <w:sz w:val="22"/>
          <w:szCs w:val="22"/>
        </w:rPr>
        <w:t>:</w:t>
      </w:r>
    </w:p>
    <w:p w14:paraId="772AC348" w14:textId="77777777" w:rsidR="005F280E" w:rsidRPr="005F280E" w:rsidRDefault="005F280E" w:rsidP="00DD5EDB">
      <w:pPr>
        <w:widowControl/>
        <w:autoSpaceDE w:val="0"/>
        <w:autoSpaceDN w:val="0"/>
        <w:adjustRightInd w:val="0"/>
        <w:ind w:left="720"/>
        <w:rPr>
          <w:rFonts w:asciiTheme="minorHAnsi" w:hAnsiTheme="minorHAnsi" w:cstheme="minorHAnsi"/>
          <w:sz w:val="22"/>
          <w:szCs w:val="22"/>
        </w:rPr>
      </w:pPr>
    </w:p>
    <w:p w14:paraId="4D902186" w14:textId="77777777" w:rsidR="009B41EA" w:rsidRPr="00052CC6" w:rsidRDefault="009B41EA" w:rsidP="00DD5EDB">
      <w:pPr>
        <w:pStyle w:val="ListParagraph"/>
        <w:widowControl/>
        <w:numPr>
          <w:ilvl w:val="0"/>
          <w:numId w:val="28"/>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 xml:space="preserve">Quarterly Maintenance </w:t>
      </w:r>
      <w:r w:rsidR="003D4F50" w:rsidRPr="00052CC6">
        <w:rPr>
          <w:rFonts w:asciiTheme="minorHAnsi" w:hAnsiTheme="minorHAnsi" w:cstheme="minorHAnsi"/>
          <w:sz w:val="22"/>
          <w:szCs w:val="22"/>
        </w:rPr>
        <w:t>p</w:t>
      </w:r>
      <w:r w:rsidRPr="00052CC6">
        <w:rPr>
          <w:rFonts w:asciiTheme="minorHAnsi" w:hAnsiTheme="minorHAnsi" w:cstheme="minorHAnsi"/>
          <w:sz w:val="22"/>
          <w:szCs w:val="22"/>
        </w:rPr>
        <w:t>erformed on all serviceable Pelco/Endura appliances on the VAPHS</w:t>
      </w:r>
    </w:p>
    <w:p w14:paraId="2D62FD34" w14:textId="5D05C7C8" w:rsidR="009B41EA" w:rsidRPr="00052CC6" w:rsidRDefault="009B41EA" w:rsidP="00DD5EDB">
      <w:pPr>
        <w:pStyle w:val="ListParagraph"/>
        <w:widowControl/>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network. This process includes firmware/software updates, server to system data management</w:t>
      </w:r>
      <w:r w:rsidR="00B300F8" w:rsidRPr="00052CC6">
        <w:rPr>
          <w:rFonts w:asciiTheme="minorHAnsi" w:hAnsiTheme="minorHAnsi" w:cstheme="minorHAnsi"/>
          <w:sz w:val="22"/>
          <w:szCs w:val="22"/>
        </w:rPr>
        <w:t xml:space="preserve">, and CCTV camera </w:t>
      </w:r>
      <w:r w:rsidRPr="00052CC6">
        <w:rPr>
          <w:rFonts w:asciiTheme="minorHAnsi" w:hAnsiTheme="minorHAnsi" w:cstheme="minorHAnsi"/>
          <w:sz w:val="22"/>
          <w:szCs w:val="22"/>
        </w:rPr>
        <w:t>cleaning, adjusting and focusing</w:t>
      </w:r>
      <w:r w:rsidR="005F280E">
        <w:rPr>
          <w:rFonts w:asciiTheme="minorHAnsi" w:hAnsiTheme="minorHAnsi" w:cstheme="minorHAnsi"/>
          <w:sz w:val="22"/>
          <w:szCs w:val="22"/>
        </w:rPr>
        <w:t>.</w:t>
      </w:r>
    </w:p>
    <w:p w14:paraId="49988078" w14:textId="41CE303A" w:rsidR="009B41EA" w:rsidRPr="00052CC6" w:rsidRDefault="009B41EA" w:rsidP="00DD5EDB">
      <w:pPr>
        <w:pStyle w:val="ListParagraph"/>
        <w:widowControl/>
        <w:numPr>
          <w:ilvl w:val="0"/>
          <w:numId w:val="28"/>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Troubleshooting Services</w:t>
      </w:r>
      <w:r w:rsidR="005F280E">
        <w:rPr>
          <w:rFonts w:asciiTheme="minorHAnsi" w:hAnsiTheme="minorHAnsi" w:cstheme="minorHAnsi"/>
          <w:sz w:val="22"/>
          <w:szCs w:val="22"/>
        </w:rPr>
        <w:t>.</w:t>
      </w:r>
    </w:p>
    <w:p w14:paraId="7A85477E" w14:textId="77777777" w:rsidR="009B41EA" w:rsidRPr="00052CC6" w:rsidRDefault="009B41EA" w:rsidP="00DD5EDB">
      <w:pPr>
        <w:pStyle w:val="ListParagraph"/>
        <w:widowControl/>
        <w:numPr>
          <w:ilvl w:val="0"/>
          <w:numId w:val="28"/>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General maintenance on recording management for the NSM5200.</w:t>
      </w:r>
    </w:p>
    <w:p w14:paraId="6614AD0C" w14:textId="0EA984B5" w:rsidR="009B41EA" w:rsidRPr="00052CC6" w:rsidRDefault="009B41EA" w:rsidP="00DD5EDB">
      <w:pPr>
        <w:pStyle w:val="ListParagraph"/>
        <w:widowControl/>
        <w:numPr>
          <w:ilvl w:val="0"/>
          <w:numId w:val="28"/>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Assisting VA</w:t>
      </w:r>
      <w:r w:rsidR="005F280E">
        <w:rPr>
          <w:rFonts w:asciiTheme="minorHAnsi" w:hAnsiTheme="minorHAnsi" w:cstheme="minorHAnsi"/>
          <w:sz w:val="22"/>
          <w:szCs w:val="22"/>
        </w:rPr>
        <w:t>PHS</w:t>
      </w:r>
      <w:r w:rsidRPr="00052CC6">
        <w:rPr>
          <w:rFonts w:asciiTheme="minorHAnsi" w:hAnsiTheme="minorHAnsi" w:cstheme="minorHAnsi"/>
          <w:sz w:val="22"/>
          <w:szCs w:val="22"/>
        </w:rPr>
        <w:t xml:space="preserve"> to build risers to reflect point to point data for all </w:t>
      </w:r>
      <w:r w:rsidR="00FA24DB" w:rsidRPr="005F280E">
        <w:rPr>
          <w:rFonts w:asciiTheme="minorHAnsi" w:hAnsiTheme="minorHAnsi" w:cstheme="minorHAnsi"/>
          <w:sz w:val="22"/>
          <w:szCs w:val="22"/>
        </w:rPr>
        <w:t xml:space="preserve">Avigilon </w:t>
      </w:r>
      <w:r w:rsidR="005F280E">
        <w:rPr>
          <w:rFonts w:asciiTheme="minorHAnsi" w:hAnsiTheme="minorHAnsi" w:cstheme="minorHAnsi"/>
          <w:sz w:val="22"/>
          <w:szCs w:val="22"/>
        </w:rPr>
        <w:t>d</w:t>
      </w:r>
      <w:r w:rsidRPr="00052CC6">
        <w:rPr>
          <w:rFonts w:asciiTheme="minorHAnsi" w:hAnsiTheme="minorHAnsi" w:cstheme="minorHAnsi"/>
          <w:sz w:val="22"/>
          <w:szCs w:val="22"/>
        </w:rPr>
        <w:t>evices over the CCTV</w:t>
      </w:r>
    </w:p>
    <w:p w14:paraId="423FA45D" w14:textId="77777777" w:rsidR="009B41EA" w:rsidRPr="00052CC6" w:rsidRDefault="009B41EA" w:rsidP="00DD5EDB">
      <w:pPr>
        <w:pStyle w:val="ListParagraph"/>
        <w:widowControl/>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VLANS.</w:t>
      </w:r>
    </w:p>
    <w:p w14:paraId="1E91590E" w14:textId="77777777" w:rsidR="003D4F50" w:rsidRPr="00052CC6" w:rsidRDefault="003D4F50" w:rsidP="00DD5EDB">
      <w:pPr>
        <w:widowControl/>
        <w:autoSpaceDE w:val="0"/>
        <w:autoSpaceDN w:val="0"/>
        <w:adjustRightInd w:val="0"/>
        <w:ind w:left="720"/>
        <w:rPr>
          <w:rFonts w:asciiTheme="minorHAnsi" w:hAnsiTheme="minorHAnsi" w:cstheme="minorHAnsi"/>
          <w:b/>
          <w:bCs/>
          <w:sz w:val="22"/>
          <w:szCs w:val="22"/>
        </w:rPr>
      </w:pPr>
    </w:p>
    <w:p w14:paraId="49123CAF" w14:textId="1854D4CB" w:rsidR="009B41EA" w:rsidRPr="005F280E" w:rsidRDefault="009B41EA" w:rsidP="00DD5EDB">
      <w:pPr>
        <w:widowControl/>
        <w:autoSpaceDE w:val="0"/>
        <w:autoSpaceDN w:val="0"/>
        <w:adjustRightInd w:val="0"/>
        <w:ind w:left="720"/>
        <w:rPr>
          <w:rFonts w:asciiTheme="minorHAnsi" w:hAnsiTheme="minorHAnsi" w:cstheme="minorHAnsi"/>
          <w:sz w:val="22"/>
          <w:szCs w:val="22"/>
        </w:rPr>
      </w:pPr>
      <w:r w:rsidRPr="005F280E">
        <w:rPr>
          <w:rFonts w:asciiTheme="minorHAnsi" w:hAnsiTheme="minorHAnsi" w:cstheme="minorHAnsi"/>
          <w:sz w:val="22"/>
          <w:szCs w:val="22"/>
        </w:rPr>
        <w:t>RS2 Access Control System</w:t>
      </w:r>
      <w:r w:rsidR="005F280E" w:rsidRPr="005F280E">
        <w:rPr>
          <w:rFonts w:asciiTheme="minorHAnsi" w:hAnsiTheme="minorHAnsi" w:cstheme="minorHAnsi"/>
          <w:sz w:val="22"/>
          <w:szCs w:val="22"/>
        </w:rPr>
        <w:t>:</w:t>
      </w:r>
    </w:p>
    <w:p w14:paraId="4B496768" w14:textId="77777777" w:rsidR="005F280E" w:rsidRPr="00052CC6" w:rsidRDefault="005F280E" w:rsidP="00DD5EDB">
      <w:pPr>
        <w:widowControl/>
        <w:autoSpaceDE w:val="0"/>
        <w:autoSpaceDN w:val="0"/>
        <w:adjustRightInd w:val="0"/>
        <w:ind w:left="720"/>
        <w:rPr>
          <w:rFonts w:asciiTheme="minorHAnsi" w:hAnsiTheme="minorHAnsi" w:cstheme="minorHAnsi"/>
          <w:b/>
          <w:bCs/>
          <w:sz w:val="22"/>
          <w:szCs w:val="22"/>
        </w:rPr>
      </w:pPr>
    </w:p>
    <w:p w14:paraId="5BAEF42B" w14:textId="605604E3" w:rsidR="009B41EA" w:rsidRPr="00052CC6" w:rsidRDefault="009B41EA" w:rsidP="00DD5EDB">
      <w:pPr>
        <w:pStyle w:val="ListParagraph"/>
        <w:widowControl/>
        <w:numPr>
          <w:ilvl w:val="0"/>
          <w:numId w:val="29"/>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Troubleshooting Services for all installed points.</w:t>
      </w:r>
    </w:p>
    <w:p w14:paraId="61D9F35B" w14:textId="77777777" w:rsidR="009B41EA" w:rsidRPr="00052CC6" w:rsidRDefault="009B41EA" w:rsidP="00DD5EDB">
      <w:pPr>
        <w:pStyle w:val="ListParagraph"/>
        <w:widowControl/>
        <w:numPr>
          <w:ilvl w:val="0"/>
          <w:numId w:val="29"/>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Support for critical integration with Intrusion Detection and Hardwired Panic Buttons will be</w:t>
      </w:r>
    </w:p>
    <w:p w14:paraId="0159CCD1" w14:textId="77777777" w:rsidR="009B41EA" w:rsidRPr="00052CC6" w:rsidRDefault="009B41EA" w:rsidP="00DD5EDB">
      <w:pPr>
        <w:pStyle w:val="ListParagraph"/>
        <w:widowControl/>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supported.</w:t>
      </w:r>
    </w:p>
    <w:p w14:paraId="6D1330D6" w14:textId="77777777" w:rsidR="004C73F3" w:rsidRPr="00052CC6" w:rsidRDefault="004C73F3" w:rsidP="00DD5EDB">
      <w:pPr>
        <w:pStyle w:val="ListParagraph"/>
        <w:widowControl/>
        <w:numPr>
          <w:ilvl w:val="0"/>
          <w:numId w:val="29"/>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All existing Mercury hardware is Generation 2 and is now no longer being sold by RS2.</w:t>
      </w:r>
    </w:p>
    <w:p w14:paraId="14456374" w14:textId="77777777" w:rsidR="004C73F3" w:rsidRPr="00052CC6" w:rsidRDefault="004C73F3" w:rsidP="00DD5EDB">
      <w:pPr>
        <w:pStyle w:val="ListParagraph"/>
        <w:widowControl/>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lastRenderedPageBreak/>
        <w:t xml:space="preserve">Generation 3 hardware sets (EP &amp; MR hardware). </w:t>
      </w:r>
      <w:r w:rsidR="00B300F8" w:rsidRPr="00052CC6">
        <w:rPr>
          <w:rFonts w:asciiTheme="minorHAnsi" w:hAnsiTheme="minorHAnsi" w:cstheme="minorHAnsi"/>
          <w:sz w:val="22"/>
          <w:szCs w:val="22"/>
        </w:rPr>
        <w:t>Contractor</w:t>
      </w:r>
      <w:r w:rsidRPr="00052CC6">
        <w:rPr>
          <w:rFonts w:asciiTheme="minorHAnsi" w:hAnsiTheme="minorHAnsi" w:cstheme="minorHAnsi"/>
          <w:sz w:val="22"/>
          <w:szCs w:val="22"/>
        </w:rPr>
        <w:t xml:space="preserve"> will advise and facilitate these</w:t>
      </w:r>
    </w:p>
    <w:p w14:paraId="450512C3" w14:textId="77777777" w:rsidR="004C73F3" w:rsidRPr="00052CC6" w:rsidRDefault="004C73F3" w:rsidP="00DD5EDB">
      <w:pPr>
        <w:pStyle w:val="ListParagraph"/>
        <w:widowControl/>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repairs/upgrades as needed</w:t>
      </w:r>
      <w:r w:rsidR="00801DDE" w:rsidRPr="00052CC6">
        <w:rPr>
          <w:rFonts w:asciiTheme="minorHAnsi" w:hAnsiTheme="minorHAnsi" w:cstheme="minorHAnsi"/>
          <w:sz w:val="22"/>
          <w:szCs w:val="22"/>
        </w:rPr>
        <w:t>.</w:t>
      </w:r>
    </w:p>
    <w:p w14:paraId="6EAD9077" w14:textId="77777777" w:rsidR="000E58F5" w:rsidRPr="00052CC6" w:rsidRDefault="000E58F5" w:rsidP="00DD5EDB">
      <w:pPr>
        <w:widowControl/>
        <w:autoSpaceDE w:val="0"/>
        <w:autoSpaceDN w:val="0"/>
        <w:adjustRightInd w:val="0"/>
        <w:ind w:left="720"/>
        <w:rPr>
          <w:rFonts w:asciiTheme="minorHAnsi" w:hAnsiTheme="minorHAnsi" w:cstheme="minorHAnsi"/>
          <w:b/>
          <w:bCs/>
          <w:sz w:val="22"/>
          <w:szCs w:val="22"/>
        </w:rPr>
      </w:pPr>
    </w:p>
    <w:p w14:paraId="138C05F7" w14:textId="5F065513" w:rsidR="004C73F3" w:rsidRDefault="004C73F3" w:rsidP="00DD5EDB">
      <w:pPr>
        <w:widowControl/>
        <w:autoSpaceDE w:val="0"/>
        <w:autoSpaceDN w:val="0"/>
        <w:adjustRightInd w:val="0"/>
        <w:ind w:left="720"/>
        <w:rPr>
          <w:rFonts w:asciiTheme="minorHAnsi" w:hAnsiTheme="minorHAnsi" w:cstheme="minorHAnsi"/>
          <w:sz w:val="22"/>
          <w:szCs w:val="22"/>
        </w:rPr>
      </w:pPr>
      <w:r w:rsidRPr="005F280E">
        <w:rPr>
          <w:rFonts w:asciiTheme="minorHAnsi" w:hAnsiTheme="minorHAnsi" w:cstheme="minorHAnsi"/>
          <w:sz w:val="22"/>
          <w:szCs w:val="22"/>
        </w:rPr>
        <w:t>Emergency Call Stations</w:t>
      </w:r>
      <w:r w:rsidR="005F280E">
        <w:rPr>
          <w:rFonts w:asciiTheme="minorHAnsi" w:hAnsiTheme="minorHAnsi" w:cstheme="minorHAnsi"/>
          <w:sz w:val="22"/>
          <w:szCs w:val="22"/>
        </w:rPr>
        <w:t>:</w:t>
      </w:r>
    </w:p>
    <w:p w14:paraId="7AEE1011" w14:textId="77777777" w:rsidR="005F280E" w:rsidRPr="005F280E" w:rsidRDefault="005F280E" w:rsidP="00DD5EDB">
      <w:pPr>
        <w:widowControl/>
        <w:autoSpaceDE w:val="0"/>
        <w:autoSpaceDN w:val="0"/>
        <w:adjustRightInd w:val="0"/>
        <w:ind w:left="720"/>
        <w:rPr>
          <w:rFonts w:asciiTheme="minorHAnsi" w:hAnsiTheme="minorHAnsi" w:cstheme="minorHAnsi"/>
          <w:sz w:val="22"/>
          <w:szCs w:val="22"/>
        </w:rPr>
      </w:pPr>
    </w:p>
    <w:p w14:paraId="7DCD9B62"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Currently, Stentofon</w:t>
      </w:r>
      <w:r w:rsidR="000E58F5" w:rsidRPr="00052CC6">
        <w:rPr>
          <w:rFonts w:asciiTheme="minorHAnsi" w:hAnsiTheme="minorHAnsi" w:cstheme="minorHAnsi"/>
          <w:sz w:val="22"/>
          <w:szCs w:val="22"/>
        </w:rPr>
        <w:t xml:space="preserve"> is utilized </w:t>
      </w:r>
      <w:r w:rsidRPr="00052CC6">
        <w:rPr>
          <w:rFonts w:asciiTheme="minorHAnsi" w:hAnsiTheme="minorHAnsi" w:cstheme="minorHAnsi"/>
          <w:sz w:val="22"/>
          <w:szCs w:val="22"/>
        </w:rPr>
        <w:t xml:space="preserve">in the UD Parking Garage and AiPhone IS Series </w:t>
      </w:r>
      <w:r w:rsidR="000E58F5" w:rsidRPr="00052CC6">
        <w:rPr>
          <w:rFonts w:asciiTheme="minorHAnsi" w:hAnsiTheme="minorHAnsi" w:cstheme="minorHAnsi"/>
          <w:sz w:val="22"/>
          <w:szCs w:val="22"/>
        </w:rPr>
        <w:t xml:space="preserve">is utilized </w:t>
      </w:r>
      <w:r w:rsidRPr="00052CC6">
        <w:rPr>
          <w:rFonts w:asciiTheme="minorHAnsi" w:hAnsiTheme="minorHAnsi" w:cstheme="minorHAnsi"/>
          <w:sz w:val="22"/>
          <w:szCs w:val="22"/>
        </w:rPr>
        <w:t>around the UD</w:t>
      </w:r>
    </w:p>
    <w:p w14:paraId="53CF09D1" w14:textId="6E17A542" w:rsidR="000E58F5"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Building 30 perimeter and under the B</w:t>
      </w:r>
      <w:r w:rsidR="000E58F5" w:rsidRPr="00052CC6">
        <w:rPr>
          <w:rFonts w:asciiTheme="minorHAnsi" w:hAnsiTheme="minorHAnsi" w:cstheme="minorHAnsi"/>
          <w:sz w:val="22"/>
          <w:szCs w:val="22"/>
        </w:rPr>
        <w:t>uilding</w:t>
      </w:r>
      <w:r w:rsidRPr="00052CC6">
        <w:rPr>
          <w:rFonts w:asciiTheme="minorHAnsi" w:hAnsiTheme="minorHAnsi" w:cstheme="minorHAnsi"/>
          <w:sz w:val="22"/>
          <w:szCs w:val="22"/>
        </w:rPr>
        <w:t xml:space="preserve"> 1 </w:t>
      </w:r>
      <w:r w:rsidR="005F280E" w:rsidRPr="00052CC6">
        <w:rPr>
          <w:rFonts w:asciiTheme="minorHAnsi" w:hAnsiTheme="minorHAnsi" w:cstheme="minorHAnsi"/>
          <w:sz w:val="22"/>
          <w:szCs w:val="22"/>
        </w:rPr>
        <w:t xml:space="preserve">Bed </w:t>
      </w:r>
      <w:r w:rsidR="005F280E">
        <w:rPr>
          <w:rFonts w:asciiTheme="minorHAnsi" w:hAnsiTheme="minorHAnsi" w:cstheme="minorHAnsi"/>
          <w:sz w:val="22"/>
          <w:szCs w:val="22"/>
        </w:rPr>
        <w:t>T</w:t>
      </w:r>
      <w:r w:rsidR="005F280E" w:rsidRPr="00052CC6">
        <w:rPr>
          <w:rFonts w:asciiTheme="minorHAnsi" w:hAnsiTheme="minorHAnsi" w:cstheme="minorHAnsi"/>
          <w:sz w:val="22"/>
          <w:szCs w:val="22"/>
        </w:rPr>
        <w:t>ower</w:t>
      </w:r>
      <w:r w:rsidRPr="00052CC6">
        <w:rPr>
          <w:rFonts w:asciiTheme="minorHAnsi" w:hAnsiTheme="minorHAnsi" w:cstheme="minorHAnsi"/>
          <w:sz w:val="22"/>
          <w:szCs w:val="22"/>
        </w:rPr>
        <w:t xml:space="preserve">. </w:t>
      </w:r>
    </w:p>
    <w:p w14:paraId="759A031A" w14:textId="77777777" w:rsidR="005F280E" w:rsidRPr="00052CC6" w:rsidRDefault="005F280E" w:rsidP="00DD5EDB">
      <w:pPr>
        <w:widowControl/>
        <w:autoSpaceDE w:val="0"/>
        <w:autoSpaceDN w:val="0"/>
        <w:adjustRightInd w:val="0"/>
        <w:ind w:left="720"/>
        <w:rPr>
          <w:rFonts w:asciiTheme="minorHAnsi" w:hAnsiTheme="minorHAnsi" w:cstheme="minorHAnsi"/>
          <w:sz w:val="22"/>
          <w:szCs w:val="22"/>
        </w:rPr>
      </w:pPr>
    </w:p>
    <w:p w14:paraId="48B883A6" w14:textId="791CB2D7" w:rsidR="000E58F5" w:rsidRPr="00052CC6" w:rsidRDefault="004C73F3" w:rsidP="00DD5EDB">
      <w:pPr>
        <w:pStyle w:val="ListParagraph"/>
        <w:widowControl/>
        <w:numPr>
          <w:ilvl w:val="0"/>
          <w:numId w:val="30"/>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Although Stentofon’s analog system is End of Life,</w:t>
      </w:r>
      <w:r w:rsidR="000E58F5" w:rsidRPr="00052CC6">
        <w:rPr>
          <w:rFonts w:asciiTheme="minorHAnsi" w:hAnsiTheme="minorHAnsi" w:cstheme="minorHAnsi"/>
          <w:sz w:val="22"/>
          <w:szCs w:val="22"/>
        </w:rPr>
        <w:t xml:space="preserve"> </w:t>
      </w:r>
      <w:r w:rsidRPr="00052CC6">
        <w:rPr>
          <w:rFonts w:asciiTheme="minorHAnsi" w:hAnsiTheme="minorHAnsi" w:cstheme="minorHAnsi"/>
          <w:sz w:val="22"/>
          <w:szCs w:val="22"/>
        </w:rPr>
        <w:t>there are still limited parts that can be procured to keep the system running until an upgrade to the</w:t>
      </w:r>
      <w:r w:rsidR="000E58F5" w:rsidRPr="00052CC6">
        <w:rPr>
          <w:rFonts w:asciiTheme="minorHAnsi" w:hAnsiTheme="minorHAnsi" w:cstheme="minorHAnsi"/>
          <w:sz w:val="22"/>
          <w:szCs w:val="22"/>
        </w:rPr>
        <w:t xml:space="preserve"> </w:t>
      </w:r>
      <w:r w:rsidRPr="00052CC6">
        <w:rPr>
          <w:rFonts w:asciiTheme="minorHAnsi" w:hAnsiTheme="minorHAnsi" w:cstheme="minorHAnsi"/>
          <w:sz w:val="22"/>
          <w:szCs w:val="22"/>
        </w:rPr>
        <w:t xml:space="preserve">whole system is </w:t>
      </w:r>
      <w:r w:rsidR="005F280E">
        <w:rPr>
          <w:rFonts w:asciiTheme="minorHAnsi" w:hAnsiTheme="minorHAnsi" w:cstheme="minorHAnsi"/>
          <w:sz w:val="22"/>
          <w:szCs w:val="22"/>
        </w:rPr>
        <w:t>completed</w:t>
      </w:r>
      <w:r w:rsidRPr="00052CC6">
        <w:rPr>
          <w:rFonts w:asciiTheme="minorHAnsi" w:hAnsiTheme="minorHAnsi" w:cstheme="minorHAnsi"/>
          <w:sz w:val="22"/>
          <w:szCs w:val="22"/>
        </w:rPr>
        <w:t xml:space="preserve">. </w:t>
      </w:r>
    </w:p>
    <w:p w14:paraId="699F4048" w14:textId="77777777" w:rsidR="004C73F3" w:rsidRPr="00052CC6" w:rsidRDefault="004C73F3" w:rsidP="00DD5EDB">
      <w:pPr>
        <w:pStyle w:val="ListParagraph"/>
        <w:widowControl/>
        <w:numPr>
          <w:ilvl w:val="0"/>
          <w:numId w:val="30"/>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AiPhone systems are still supported by the vendor and are IP based.</w:t>
      </w:r>
    </w:p>
    <w:p w14:paraId="1D720737" w14:textId="77777777" w:rsidR="000E58F5" w:rsidRPr="00052CC6" w:rsidRDefault="004C73F3" w:rsidP="00DD5EDB">
      <w:pPr>
        <w:pStyle w:val="ListParagraph"/>
        <w:widowControl/>
        <w:numPr>
          <w:ilvl w:val="0"/>
          <w:numId w:val="30"/>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 xml:space="preserve">Code Blue is the Emergency Call system in place for the HZ Campus. </w:t>
      </w:r>
      <w:r w:rsidR="000E58F5" w:rsidRPr="00052CC6">
        <w:rPr>
          <w:rFonts w:asciiTheme="minorHAnsi" w:hAnsiTheme="minorHAnsi" w:cstheme="minorHAnsi"/>
          <w:sz w:val="22"/>
          <w:szCs w:val="22"/>
        </w:rPr>
        <w:t xml:space="preserve"> </w:t>
      </w:r>
    </w:p>
    <w:p w14:paraId="3A8B8287" w14:textId="73CFB9D9" w:rsidR="004C73F3" w:rsidRPr="00052CC6" w:rsidRDefault="00B300F8" w:rsidP="00DD5EDB">
      <w:pPr>
        <w:pStyle w:val="ListParagraph"/>
        <w:widowControl/>
        <w:numPr>
          <w:ilvl w:val="0"/>
          <w:numId w:val="30"/>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Contractor</w:t>
      </w:r>
      <w:r w:rsidR="004C73F3" w:rsidRPr="00052CC6">
        <w:rPr>
          <w:rFonts w:asciiTheme="minorHAnsi" w:hAnsiTheme="minorHAnsi" w:cstheme="minorHAnsi"/>
          <w:sz w:val="22"/>
          <w:szCs w:val="22"/>
        </w:rPr>
        <w:t xml:space="preserve"> </w:t>
      </w:r>
      <w:r w:rsidR="000E58F5" w:rsidRPr="00052CC6">
        <w:rPr>
          <w:rFonts w:asciiTheme="minorHAnsi" w:hAnsiTheme="minorHAnsi" w:cstheme="minorHAnsi"/>
          <w:sz w:val="22"/>
          <w:szCs w:val="22"/>
        </w:rPr>
        <w:t>shall</w:t>
      </w:r>
      <w:r w:rsidR="004C73F3" w:rsidRPr="00052CC6">
        <w:rPr>
          <w:rFonts w:asciiTheme="minorHAnsi" w:hAnsiTheme="minorHAnsi" w:cstheme="minorHAnsi"/>
          <w:sz w:val="22"/>
          <w:szCs w:val="22"/>
        </w:rPr>
        <w:t xml:space="preserve"> service all </w:t>
      </w:r>
      <w:r w:rsidR="000E58F5" w:rsidRPr="00052CC6">
        <w:rPr>
          <w:rFonts w:asciiTheme="minorHAnsi" w:hAnsiTheme="minorHAnsi" w:cstheme="minorHAnsi"/>
          <w:sz w:val="22"/>
          <w:szCs w:val="22"/>
        </w:rPr>
        <w:t>installed</w:t>
      </w:r>
      <w:r w:rsidR="004C73F3" w:rsidRPr="00052CC6">
        <w:rPr>
          <w:rFonts w:asciiTheme="minorHAnsi" w:hAnsiTheme="minorHAnsi" w:cstheme="minorHAnsi"/>
          <w:sz w:val="22"/>
          <w:szCs w:val="22"/>
        </w:rPr>
        <w:t xml:space="preserve"> technology</w:t>
      </w:r>
      <w:r w:rsidR="000E58F5" w:rsidRPr="00052CC6">
        <w:rPr>
          <w:rFonts w:asciiTheme="minorHAnsi" w:hAnsiTheme="minorHAnsi" w:cstheme="minorHAnsi"/>
          <w:sz w:val="22"/>
          <w:szCs w:val="22"/>
        </w:rPr>
        <w:t>, within limits and support established by the manufacturers,</w:t>
      </w:r>
      <w:r w:rsidR="004C73F3" w:rsidRPr="00052CC6">
        <w:rPr>
          <w:rFonts w:asciiTheme="minorHAnsi" w:hAnsiTheme="minorHAnsi" w:cstheme="minorHAnsi"/>
          <w:sz w:val="22"/>
          <w:szCs w:val="22"/>
        </w:rPr>
        <w:t xml:space="preserve"> to maximize the life span of th</w:t>
      </w:r>
      <w:r w:rsidR="005F280E">
        <w:rPr>
          <w:rFonts w:asciiTheme="minorHAnsi" w:hAnsiTheme="minorHAnsi" w:cstheme="minorHAnsi"/>
          <w:sz w:val="22"/>
          <w:szCs w:val="22"/>
        </w:rPr>
        <w:t>ese systems</w:t>
      </w:r>
      <w:r w:rsidR="004C73F3" w:rsidRPr="00052CC6">
        <w:rPr>
          <w:rFonts w:asciiTheme="minorHAnsi" w:hAnsiTheme="minorHAnsi" w:cstheme="minorHAnsi"/>
          <w:sz w:val="22"/>
          <w:szCs w:val="22"/>
        </w:rPr>
        <w:t>.</w:t>
      </w:r>
    </w:p>
    <w:p w14:paraId="151B3BB4" w14:textId="77777777" w:rsidR="000E58F5" w:rsidRPr="00052CC6" w:rsidRDefault="000E58F5" w:rsidP="00DD5EDB">
      <w:pPr>
        <w:widowControl/>
        <w:autoSpaceDE w:val="0"/>
        <w:autoSpaceDN w:val="0"/>
        <w:adjustRightInd w:val="0"/>
        <w:ind w:left="720"/>
        <w:rPr>
          <w:rFonts w:asciiTheme="minorHAnsi" w:hAnsiTheme="minorHAnsi" w:cstheme="minorHAnsi"/>
          <w:b/>
          <w:bCs/>
          <w:sz w:val="22"/>
          <w:szCs w:val="22"/>
        </w:rPr>
      </w:pPr>
    </w:p>
    <w:p w14:paraId="50CE26E1" w14:textId="0319B1A5" w:rsidR="004C73F3" w:rsidRDefault="004C73F3" w:rsidP="00DD5EDB">
      <w:pPr>
        <w:widowControl/>
        <w:autoSpaceDE w:val="0"/>
        <w:autoSpaceDN w:val="0"/>
        <w:adjustRightInd w:val="0"/>
        <w:ind w:left="720"/>
        <w:rPr>
          <w:rFonts w:asciiTheme="minorHAnsi" w:hAnsiTheme="minorHAnsi" w:cstheme="minorHAnsi"/>
          <w:sz w:val="22"/>
          <w:szCs w:val="22"/>
        </w:rPr>
      </w:pPr>
      <w:r w:rsidRPr="005F280E">
        <w:rPr>
          <w:rFonts w:asciiTheme="minorHAnsi" w:hAnsiTheme="minorHAnsi" w:cstheme="minorHAnsi"/>
          <w:sz w:val="22"/>
          <w:szCs w:val="22"/>
        </w:rPr>
        <w:t>AiPhone Intercom Systems</w:t>
      </w:r>
      <w:r w:rsidR="005F280E">
        <w:rPr>
          <w:rFonts w:asciiTheme="minorHAnsi" w:hAnsiTheme="minorHAnsi" w:cstheme="minorHAnsi"/>
          <w:sz w:val="22"/>
          <w:szCs w:val="22"/>
        </w:rPr>
        <w:t>:</w:t>
      </w:r>
    </w:p>
    <w:p w14:paraId="7E4BCF0E" w14:textId="77777777" w:rsidR="005F280E" w:rsidRPr="005F280E" w:rsidRDefault="005F280E" w:rsidP="00DD5EDB">
      <w:pPr>
        <w:widowControl/>
        <w:autoSpaceDE w:val="0"/>
        <w:autoSpaceDN w:val="0"/>
        <w:adjustRightInd w:val="0"/>
        <w:ind w:left="720"/>
        <w:rPr>
          <w:rFonts w:asciiTheme="minorHAnsi" w:hAnsiTheme="minorHAnsi" w:cstheme="minorHAnsi"/>
          <w:sz w:val="22"/>
          <w:szCs w:val="22"/>
        </w:rPr>
      </w:pPr>
    </w:p>
    <w:p w14:paraId="0FB67250" w14:textId="4DB8FFC9" w:rsidR="004C73F3" w:rsidRPr="00052CC6" w:rsidRDefault="00B300F8" w:rsidP="00DD5EDB">
      <w:pPr>
        <w:pStyle w:val="ListParagraph"/>
        <w:widowControl/>
        <w:numPr>
          <w:ilvl w:val="0"/>
          <w:numId w:val="31"/>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Contractor</w:t>
      </w:r>
      <w:r w:rsidR="004C73F3" w:rsidRPr="00052CC6">
        <w:rPr>
          <w:rFonts w:asciiTheme="minorHAnsi" w:hAnsiTheme="minorHAnsi" w:cstheme="minorHAnsi"/>
          <w:sz w:val="22"/>
          <w:szCs w:val="22"/>
        </w:rPr>
        <w:t xml:space="preserve"> </w:t>
      </w:r>
      <w:r w:rsidR="000E58F5" w:rsidRPr="00052CC6">
        <w:rPr>
          <w:rFonts w:asciiTheme="minorHAnsi" w:hAnsiTheme="minorHAnsi" w:cstheme="minorHAnsi"/>
          <w:sz w:val="22"/>
          <w:szCs w:val="22"/>
        </w:rPr>
        <w:t>shall</w:t>
      </w:r>
      <w:r w:rsidR="004C73F3" w:rsidRPr="00052CC6">
        <w:rPr>
          <w:rFonts w:asciiTheme="minorHAnsi" w:hAnsiTheme="minorHAnsi" w:cstheme="minorHAnsi"/>
          <w:sz w:val="22"/>
          <w:szCs w:val="22"/>
        </w:rPr>
        <w:t xml:space="preserve"> service all AiPhone technology to maximize the life span of th</w:t>
      </w:r>
      <w:r w:rsidR="005F280E">
        <w:rPr>
          <w:rFonts w:asciiTheme="minorHAnsi" w:hAnsiTheme="minorHAnsi" w:cstheme="minorHAnsi"/>
          <w:sz w:val="22"/>
          <w:szCs w:val="22"/>
        </w:rPr>
        <w:t>is system</w:t>
      </w:r>
      <w:r w:rsidR="004C73F3" w:rsidRPr="00052CC6">
        <w:rPr>
          <w:rFonts w:asciiTheme="minorHAnsi" w:hAnsiTheme="minorHAnsi" w:cstheme="minorHAnsi"/>
          <w:sz w:val="22"/>
          <w:szCs w:val="22"/>
        </w:rPr>
        <w:t>. This also</w:t>
      </w:r>
    </w:p>
    <w:p w14:paraId="654C221B" w14:textId="77777777" w:rsidR="004C73F3" w:rsidRPr="00052CC6" w:rsidRDefault="004C73F3" w:rsidP="00DD5EDB">
      <w:pPr>
        <w:widowControl/>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includes intercom stations that integrate with Access Control.</w:t>
      </w:r>
    </w:p>
    <w:p w14:paraId="34C544BE" w14:textId="77777777" w:rsidR="000E58F5" w:rsidRPr="00052CC6" w:rsidRDefault="000E58F5" w:rsidP="00DD5EDB">
      <w:pPr>
        <w:widowControl/>
        <w:autoSpaceDE w:val="0"/>
        <w:autoSpaceDN w:val="0"/>
        <w:adjustRightInd w:val="0"/>
        <w:ind w:left="720"/>
        <w:rPr>
          <w:rFonts w:asciiTheme="minorHAnsi" w:hAnsiTheme="minorHAnsi" w:cstheme="minorHAnsi"/>
          <w:b/>
          <w:bCs/>
          <w:sz w:val="22"/>
          <w:szCs w:val="22"/>
        </w:rPr>
      </w:pPr>
    </w:p>
    <w:p w14:paraId="0EEB0C30" w14:textId="3C3D20A3" w:rsidR="00F075D4" w:rsidRDefault="000E58F5" w:rsidP="00DD5EDB">
      <w:pPr>
        <w:widowControl/>
        <w:autoSpaceDE w:val="0"/>
        <w:autoSpaceDN w:val="0"/>
        <w:adjustRightInd w:val="0"/>
        <w:ind w:left="720"/>
        <w:rPr>
          <w:rFonts w:asciiTheme="minorHAnsi" w:hAnsiTheme="minorHAnsi" w:cstheme="minorHAnsi"/>
          <w:sz w:val="22"/>
          <w:szCs w:val="22"/>
        </w:rPr>
      </w:pPr>
      <w:r w:rsidRPr="00397BE4">
        <w:rPr>
          <w:rFonts w:asciiTheme="minorHAnsi" w:hAnsiTheme="minorHAnsi" w:cstheme="minorHAnsi"/>
          <w:sz w:val="22"/>
          <w:szCs w:val="22"/>
        </w:rPr>
        <w:t>Bogen Overhead Paging</w:t>
      </w:r>
      <w:r w:rsidR="00F075D4" w:rsidRPr="00397BE4">
        <w:rPr>
          <w:rFonts w:asciiTheme="minorHAnsi" w:hAnsiTheme="minorHAnsi" w:cstheme="minorHAnsi"/>
          <w:sz w:val="22"/>
          <w:szCs w:val="22"/>
        </w:rPr>
        <w:t xml:space="preserve"> System</w:t>
      </w:r>
      <w:r w:rsidR="00397BE4">
        <w:rPr>
          <w:rFonts w:asciiTheme="minorHAnsi" w:hAnsiTheme="minorHAnsi" w:cstheme="minorHAnsi"/>
          <w:sz w:val="22"/>
          <w:szCs w:val="22"/>
        </w:rPr>
        <w:t>:</w:t>
      </w:r>
    </w:p>
    <w:p w14:paraId="4D125223" w14:textId="77777777" w:rsidR="00397BE4" w:rsidRPr="00397BE4" w:rsidRDefault="00397BE4" w:rsidP="00DD5EDB">
      <w:pPr>
        <w:widowControl/>
        <w:autoSpaceDE w:val="0"/>
        <w:autoSpaceDN w:val="0"/>
        <w:adjustRightInd w:val="0"/>
        <w:ind w:left="720"/>
        <w:rPr>
          <w:rFonts w:asciiTheme="minorHAnsi" w:hAnsiTheme="minorHAnsi" w:cstheme="minorHAnsi"/>
          <w:sz w:val="22"/>
          <w:szCs w:val="22"/>
        </w:rPr>
      </w:pPr>
    </w:p>
    <w:p w14:paraId="6A3F34C6" w14:textId="090CF10C" w:rsidR="000E58F5" w:rsidRDefault="00397BE4" w:rsidP="00DD5EDB">
      <w:pPr>
        <w:widowControl/>
        <w:autoSpaceDE w:val="0"/>
        <w:autoSpaceDN w:val="0"/>
        <w:adjustRightInd w:val="0"/>
        <w:ind w:left="720"/>
        <w:rPr>
          <w:rFonts w:asciiTheme="minorHAnsi" w:hAnsiTheme="minorHAnsi" w:cstheme="minorHAnsi"/>
          <w:sz w:val="22"/>
          <w:szCs w:val="22"/>
        </w:rPr>
      </w:pPr>
      <w:r>
        <w:rPr>
          <w:rFonts w:asciiTheme="minorHAnsi" w:hAnsiTheme="minorHAnsi" w:cstheme="minorHAnsi"/>
          <w:bCs/>
          <w:sz w:val="22"/>
          <w:szCs w:val="22"/>
        </w:rPr>
        <w:t xml:space="preserve">Although the </w:t>
      </w:r>
      <w:r w:rsidR="000E58F5" w:rsidRPr="00052CC6">
        <w:rPr>
          <w:rFonts w:asciiTheme="minorHAnsi" w:hAnsiTheme="minorHAnsi" w:cstheme="minorHAnsi"/>
          <w:sz w:val="22"/>
          <w:szCs w:val="22"/>
        </w:rPr>
        <w:t xml:space="preserve">Contractor </w:t>
      </w:r>
      <w:r>
        <w:rPr>
          <w:rFonts w:asciiTheme="minorHAnsi" w:hAnsiTheme="minorHAnsi" w:cstheme="minorHAnsi"/>
          <w:sz w:val="22"/>
          <w:szCs w:val="22"/>
        </w:rPr>
        <w:t xml:space="preserve">may not be </w:t>
      </w:r>
      <w:r w:rsidR="000E58F5" w:rsidRPr="00052CC6">
        <w:rPr>
          <w:rFonts w:asciiTheme="minorHAnsi" w:hAnsiTheme="minorHAnsi" w:cstheme="minorHAnsi"/>
          <w:sz w:val="22"/>
          <w:szCs w:val="22"/>
        </w:rPr>
        <w:t>a Bogen-certified service provider</w:t>
      </w:r>
      <w:r>
        <w:rPr>
          <w:rFonts w:asciiTheme="minorHAnsi" w:hAnsiTheme="minorHAnsi" w:cstheme="minorHAnsi"/>
          <w:sz w:val="22"/>
          <w:szCs w:val="22"/>
        </w:rPr>
        <w:t>, VAPHS is seeking a Contractor that can</w:t>
      </w:r>
      <w:r w:rsidR="00F075D4" w:rsidRPr="00052CC6">
        <w:rPr>
          <w:rFonts w:asciiTheme="minorHAnsi" w:hAnsiTheme="minorHAnsi" w:cstheme="minorHAnsi"/>
          <w:sz w:val="22"/>
          <w:szCs w:val="22"/>
        </w:rPr>
        <w:t xml:space="preserve"> utilize general </w:t>
      </w:r>
      <w:r>
        <w:rPr>
          <w:rFonts w:asciiTheme="minorHAnsi" w:hAnsiTheme="minorHAnsi" w:cstheme="minorHAnsi"/>
          <w:sz w:val="22"/>
          <w:szCs w:val="22"/>
        </w:rPr>
        <w:t xml:space="preserve">electronics maintenance </w:t>
      </w:r>
      <w:r w:rsidR="00F075D4" w:rsidRPr="00052CC6">
        <w:rPr>
          <w:rFonts w:asciiTheme="minorHAnsi" w:hAnsiTheme="minorHAnsi" w:cstheme="minorHAnsi"/>
          <w:sz w:val="22"/>
          <w:szCs w:val="22"/>
        </w:rPr>
        <w:t>knowledge and experience to maintain</w:t>
      </w:r>
      <w:r w:rsidR="000E58F5" w:rsidRPr="00052CC6">
        <w:rPr>
          <w:rFonts w:asciiTheme="minorHAnsi" w:hAnsiTheme="minorHAnsi" w:cstheme="minorHAnsi"/>
          <w:sz w:val="22"/>
          <w:szCs w:val="22"/>
        </w:rPr>
        <w:t xml:space="preserve"> the </w:t>
      </w:r>
      <w:r w:rsidR="00F075D4" w:rsidRPr="00052CC6">
        <w:rPr>
          <w:rFonts w:asciiTheme="minorHAnsi" w:hAnsiTheme="minorHAnsi" w:cstheme="minorHAnsi"/>
          <w:sz w:val="22"/>
          <w:szCs w:val="22"/>
        </w:rPr>
        <w:t xml:space="preserve">overhead </w:t>
      </w:r>
      <w:r w:rsidR="000E58F5" w:rsidRPr="00052CC6">
        <w:rPr>
          <w:rFonts w:asciiTheme="minorHAnsi" w:hAnsiTheme="minorHAnsi" w:cstheme="minorHAnsi"/>
          <w:sz w:val="22"/>
          <w:szCs w:val="22"/>
        </w:rPr>
        <w:t>paging system</w:t>
      </w:r>
      <w:r w:rsidR="00F075D4" w:rsidRPr="00052CC6">
        <w:rPr>
          <w:rFonts w:asciiTheme="minorHAnsi" w:hAnsiTheme="minorHAnsi" w:cstheme="minorHAnsi"/>
          <w:sz w:val="22"/>
          <w:szCs w:val="22"/>
        </w:rPr>
        <w:t xml:space="preserve"> including tasks as follows:</w:t>
      </w:r>
    </w:p>
    <w:p w14:paraId="5814748D" w14:textId="77777777" w:rsidR="00397BE4" w:rsidRPr="00052CC6" w:rsidRDefault="00397BE4" w:rsidP="00DD5EDB">
      <w:pPr>
        <w:widowControl/>
        <w:autoSpaceDE w:val="0"/>
        <w:autoSpaceDN w:val="0"/>
        <w:adjustRightInd w:val="0"/>
        <w:ind w:left="720"/>
        <w:rPr>
          <w:rFonts w:asciiTheme="minorHAnsi" w:hAnsiTheme="minorHAnsi" w:cstheme="minorHAnsi"/>
          <w:b/>
          <w:bCs/>
          <w:sz w:val="22"/>
          <w:szCs w:val="22"/>
        </w:rPr>
      </w:pPr>
    </w:p>
    <w:p w14:paraId="15D877A2" w14:textId="77777777" w:rsidR="000E58F5" w:rsidRPr="00052CC6" w:rsidRDefault="000E58F5" w:rsidP="00DD5EDB">
      <w:pPr>
        <w:pStyle w:val="ListParagraph"/>
        <w:widowControl/>
        <w:numPr>
          <w:ilvl w:val="0"/>
          <w:numId w:val="22"/>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System troubleshooting and repair</w:t>
      </w:r>
    </w:p>
    <w:p w14:paraId="2C724451" w14:textId="77777777" w:rsidR="004D154E" w:rsidRPr="00052CC6" w:rsidRDefault="004D154E" w:rsidP="00DD5EDB">
      <w:pPr>
        <w:pStyle w:val="ListParagraph"/>
        <w:widowControl/>
        <w:numPr>
          <w:ilvl w:val="0"/>
          <w:numId w:val="22"/>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Source parts through existing distributor channels</w:t>
      </w:r>
    </w:p>
    <w:p w14:paraId="36B38F53" w14:textId="77777777" w:rsidR="000E58F5" w:rsidRPr="00052CC6" w:rsidRDefault="000E58F5" w:rsidP="00DD5EDB">
      <w:pPr>
        <w:pStyle w:val="ListParagraph"/>
        <w:widowControl/>
        <w:numPr>
          <w:ilvl w:val="0"/>
          <w:numId w:val="22"/>
        </w:numPr>
        <w:autoSpaceDE w:val="0"/>
        <w:autoSpaceDN w:val="0"/>
        <w:adjustRightInd w:val="0"/>
        <w:ind w:left="1080"/>
        <w:rPr>
          <w:rFonts w:asciiTheme="minorHAnsi" w:hAnsiTheme="minorHAnsi" w:cstheme="minorHAnsi"/>
          <w:sz w:val="22"/>
          <w:szCs w:val="22"/>
        </w:rPr>
      </w:pPr>
      <w:r w:rsidRPr="00052CC6">
        <w:rPr>
          <w:rFonts w:asciiTheme="minorHAnsi" w:hAnsiTheme="minorHAnsi" w:cstheme="minorHAnsi"/>
          <w:sz w:val="22"/>
          <w:szCs w:val="22"/>
        </w:rPr>
        <w:t>Perform preventive maintenance per manufacturers recommendations</w:t>
      </w:r>
    </w:p>
    <w:p w14:paraId="65EC8ECB" w14:textId="70DD4ADF" w:rsidR="000E58F5" w:rsidRPr="00D12977" w:rsidRDefault="000E58F5" w:rsidP="00670385">
      <w:pPr>
        <w:pStyle w:val="ListParagraph"/>
        <w:widowControl/>
        <w:numPr>
          <w:ilvl w:val="0"/>
          <w:numId w:val="22"/>
        </w:numPr>
        <w:autoSpaceDE w:val="0"/>
        <w:autoSpaceDN w:val="0"/>
        <w:adjustRightInd w:val="0"/>
        <w:ind w:left="1080"/>
        <w:rPr>
          <w:rFonts w:asciiTheme="minorHAnsi" w:hAnsiTheme="minorHAnsi" w:cstheme="minorHAnsi"/>
          <w:b/>
          <w:bCs/>
          <w:sz w:val="22"/>
          <w:szCs w:val="22"/>
        </w:rPr>
      </w:pPr>
      <w:r w:rsidRPr="00D12977">
        <w:rPr>
          <w:rFonts w:asciiTheme="minorHAnsi" w:hAnsiTheme="minorHAnsi" w:cstheme="minorHAnsi"/>
          <w:sz w:val="22"/>
          <w:szCs w:val="22"/>
        </w:rPr>
        <w:t>Installation and replacement of system components including speakers, amplifiers, etc.</w:t>
      </w:r>
    </w:p>
    <w:p w14:paraId="3F2EE613" w14:textId="77777777" w:rsidR="000E58F5" w:rsidRPr="00052CC6" w:rsidRDefault="000E58F5" w:rsidP="004C73F3">
      <w:pPr>
        <w:widowControl/>
        <w:autoSpaceDE w:val="0"/>
        <w:autoSpaceDN w:val="0"/>
        <w:adjustRightInd w:val="0"/>
        <w:rPr>
          <w:rFonts w:asciiTheme="minorHAnsi" w:hAnsiTheme="minorHAnsi" w:cstheme="minorHAnsi"/>
          <w:b/>
          <w:bCs/>
          <w:sz w:val="22"/>
          <w:szCs w:val="22"/>
        </w:rPr>
      </w:pPr>
    </w:p>
    <w:p w14:paraId="053D4910" w14:textId="77777777" w:rsidR="00F075D4" w:rsidRDefault="00F075D4" w:rsidP="00F075D4">
      <w:pPr>
        <w:pStyle w:val="ListParagraph"/>
        <w:widowControl/>
        <w:numPr>
          <w:ilvl w:val="1"/>
          <w:numId w:val="27"/>
        </w:numPr>
        <w:tabs>
          <w:tab w:val="left" w:pos="720"/>
        </w:tabs>
        <w:rPr>
          <w:rFonts w:asciiTheme="minorHAnsi" w:hAnsiTheme="minorHAnsi" w:cstheme="minorHAnsi"/>
          <w:b/>
          <w:sz w:val="22"/>
          <w:szCs w:val="22"/>
          <w:u w:val="single"/>
        </w:rPr>
      </w:pPr>
      <w:r w:rsidRPr="00052CC6">
        <w:rPr>
          <w:rFonts w:asciiTheme="minorHAnsi" w:hAnsiTheme="minorHAnsi" w:cstheme="minorHAnsi"/>
          <w:b/>
          <w:sz w:val="22"/>
          <w:szCs w:val="22"/>
          <w:u w:val="single"/>
        </w:rPr>
        <w:t>Preventive Maintenance Tasks for Specific Equipment Included in Contract</w:t>
      </w:r>
    </w:p>
    <w:p w14:paraId="0D3C0C9C" w14:textId="77777777" w:rsidR="00397BE4" w:rsidRPr="00052CC6" w:rsidRDefault="00397BE4" w:rsidP="00397BE4">
      <w:pPr>
        <w:pStyle w:val="ListParagraph"/>
        <w:widowControl/>
        <w:tabs>
          <w:tab w:val="left" w:pos="720"/>
        </w:tabs>
        <w:ind w:left="360"/>
        <w:rPr>
          <w:rFonts w:asciiTheme="minorHAnsi" w:hAnsiTheme="minorHAnsi" w:cstheme="minorHAnsi"/>
          <w:b/>
          <w:sz w:val="22"/>
          <w:szCs w:val="22"/>
          <w:u w:val="single"/>
        </w:rPr>
      </w:pPr>
    </w:p>
    <w:p w14:paraId="000291EC" w14:textId="375E3B4A" w:rsidR="004C73F3" w:rsidRPr="00052CC6" w:rsidRDefault="004C73F3" w:rsidP="00E770FC">
      <w:pPr>
        <w:widowControl/>
        <w:autoSpaceDE w:val="0"/>
        <w:autoSpaceDN w:val="0"/>
        <w:adjustRightInd w:val="0"/>
        <w:ind w:left="720"/>
        <w:rPr>
          <w:rFonts w:asciiTheme="minorHAnsi" w:hAnsiTheme="minorHAnsi" w:cstheme="minorHAnsi"/>
          <w:bCs/>
          <w:sz w:val="22"/>
          <w:szCs w:val="22"/>
        </w:rPr>
      </w:pPr>
      <w:r w:rsidRPr="00052CC6">
        <w:rPr>
          <w:rFonts w:asciiTheme="minorHAnsi" w:hAnsiTheme="minorHAnsi" w:cstheme="minorHAnsi"/>
          <w:bCs/>
          <w:sz w:val="22"/>
          <w:szCs w:val="22"/>
        </w:rPr>
        <w:t>The following are mandatory tasks and associated deliverables to ensure that the</w:t>
      </w:r>
      <w:r w:rsidR="00397BE4">
        <w:rPr>
          <w:rFonts w:asciiTheme="minorHAnsi" w:hAnsiTheme="minorHAnsi" w:cstheme="minorHAnsi"/>
          <w:bCs/>
          <w:sz w:val="22"/>
          <w:szCs w:val="22"/>
        </w:rPr>
        <w:t xml:space="preserve"> </w:t>
      </w:r>
      <w:r w:rsidRPr="00052CC6">
        <w:rPr>
          <w:rFonts w:asciiTheme="minorHAnsi" w:hAnsiTheme="minorHAnsi" w:cstheme="minorHAnsi"/>
          <w:bCs/>
          <w:sz w:val="22"/>
          <w:szCs w:val="22"/>
        </w:rPr>
        <w:t xml:space="preserve">systems are </w:t>
      </w:r>
      <w:r w:rsidR="00F075D4" w:rsidRPr="00052CC6">
        <w:rPr>
          <w:rFonts w:asciiTheme="minorHAnsi" w:hAnsiTheme="minorHAnsi" w:cstheme="minorHAnsi"/>
          <w:bCs/>
          <w:sz w:val="22"/>
          <w:szCs w:val="22"/>
        </w:rPr>
        <w:t>maintained in optimal</w:t>
      </w:r>
      <w:r w:rsidRPr="00052CC6">
        <w:rPr>
          <w:rFonts w:asciiTheme="minorHAnsi" w:hAnsiTheme="minorHAnsi" w:cstheme="minorHAnsi"/>
          <w:bCs/>
          <w:sz w:val="22"/>
          <w:szCs w:val="22"/>
        </w:rPr>
        <w:t xml:space="preserve"> working condition</w:t>
      </w:r>
      <w:r w:rsidR="00397BE4">
        <w:rPr>
          <w:rFonts w:asciiTheme="minorHAnsi" w:hAnsiTheme="minorHAnsi" w:cstheme="minorHAnsi"/>
          <w:bCs/>
          <w:sz w:val="22"/>
          <w:szCs w:val="22"/>
        </w:rPr>
        <w:t>:</w:t>
      </w:r>
    </w:p>
    <w:p w14:paraId="7DA4B5D1" w14:textId="77777777" w:rsidR="00F075D4" w:rsidRPr="00052CC6" w:rsidRDefault="00F075D4" w:rsidP="004C73F3">
      <w:pPr>
        <w:widowControl/>
        <w:autoSpaceDE w:val="0"/>
        <w:autoSpaceDN w:val="0"/>
        <w:adjustRightInd w:val="0"/>
        <w:rPr>
          <w:rFonts w:asciiTheme="minorHAnsi" w:hAnsiTheme="minorHAnsi" w:cstheme="minorHAnsi"/>
          <w:b/>
          <w:bCs/>
          <w:sz w:val="22"/>
          <w:szCs w:val="22"/>
        </w:rPr>
      </w:pPr>
    </w:p>
    <w:p w14:paraId="32DFFDC7" w14:textId="3515633F" w:rsidR="004C73F3" w:rsidRDefault="004C73F3" w:rsidP="00DD5EDB">
      <w:pPr>
        <w:widowControl/>
        <w:autoSpaceDE w:val="0"/>
        <w:autoSpaceDN w:val="0"/>
        <w:adjustRightInd w:val="0"/>
        <w:ind w:left="720"/>
        <w:rPr>
          <w:rFonts w:asciiTheme="minorHAnsi" w:hAnsiTheme="minorHAnsi" w:cstheme="minorHAnsi"/>
          <w:sz w:val="22"/>
          <w:szCs w:val="22"/>
        </w:rPr>
      </w:pPr>
      <w:r w:rsidRPr="00397BE4">
        <w:rPr>
          <w:rFonts w:asciiTheme="minorHAnsi" w:hAnsiTheme="minorHAnsi" w:cstheme="minorHAnsi"/>
          <w:sz w:val="22"/>
          <w:szCs w:val="22"/>
        </w:rPr>
        <w:t>Workstations</w:t>
      </w:r>
      <w:r w:rsidR="00397BE4">
        <w:rPr>
          <w:rFonts w:asciiTheme="minorHAnsi" w:hAnsiTheme="minorHAnsi" w:cstheme="minorHAnsi"/>
          <w:sz w:val="22"/>
          <w:szCs w:val="22"/>
        </w:rPr>
        <w:t>:</w:t>
      </w:r>
    </w:p>
    <w:p w14:paraId="123CBAFE" w14:textId="77777777" w:rsidR="00397BE4" w:rsidRPr="00397BE4" w:rsidRDefault="00397BE4" w:rsidP="00DD5EDB">
      <w:pPr>
        <w:widowControl/>
        <w:autoSpaceDE w:val="0"/>
        <w:autoSpaceDN w:val="0"/>
        <w:adjustRightInd w:val="0"/>
        <w:ind w:left="720"/>
        <w:rPr>
          <w:rFonts w:asciiTheme="minorHAnsi" w:hAnsiTheme="minorHAnsi" w:cstheme="minorHAnsi"/>
          <w:sz w:val="22"/>
          <w:szCs w:val="22"/>
        </w:rPr>
      </w:pPr>
    </w:p>
    <w:p w14:paraId="56177D74"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 Check for any mechanical loose connections.</w:t>
      </w:r>
    </w:p>
    <w:p w14:paraId="5E34B3E4"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2. Check for any electrical loose connections.</w:t>
      </w:r>
    </w:p>
    <w:p w14:paraId="26E6091F"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3. Check for connections to RS232 or TC/PIP.</w:t>
      </w:r>
    </w:p>
    <w:p w14:paraId="61F8B530"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4. Check for Modem Operation.</w:t>
      </w:r>
    </w:p>
    <w:p w14:paraId="1D4BE4DB"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5. Test for proper voltages on power supply.</w:t>
      </w:r>
    </w:p>
    <w:p w14:paraId="0397670D"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6. Run Diagnostics on Security Application.</w:t>
      </w:r>
    </w:p>
    <w:p w14:paraId="625907C1"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7. Run Indexing on database if applicable.</w:t>
      </w:r>
    </w:p>
    <w:p w14:paraId="0C8B737F"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8. Check for proper AC voltage input, it must be connected to a dedicated circuit only.</w:t>
      </w:r>
    </w:p>
    <w:p w14:paraId="5CDA96B1"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9. Check for proper version level on the security application and update any files needed if</w:t>
      </w:r>
    </w:p>
    <w:p w14:paraId="48D3F00C"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available for the operating system.</w:t>
      </w:r>
    </w:p>
    <w:p w14:paraId="05ACDDD8"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lastRenderedPageBreak/>
        <w:t>10. Back Up entire Security System and check previous back up files.</w:t>
      </w:r>
    </w:p>
    <w:p w14:paraId="53C76702" w14:textId="77777777" w:rsidR="00F075D4" w:rsidRPr="00052CC6" w:rsidRDefault="00F075D4" w:rsidP="00DD5EDB">
      <w:pPr>
        <w:widowControl/>
        <w:autoSpaceDE w:val="0"/>
        <w:autoSpaceDN w:val="0"/>
        <w:adjustRightInd w:val="0"/>
        <w:ind w:left="720"/>
        <w:rPr>
          <w:rFonts w:asciiTheme="minorHAnsi" w:hAnsiTheme="minorHAnsi" w:cstheme="minorHAnsi"/>
          <w:b/>
          <w:bCs/>
          <w:sz w:val="22"/>
          <w:szCs w:val="22"/>
        </w:rPr>
      </w:pPr>
    </w:p>
    <w:p w14:paraId="23C792C4" w14:textId="3EDE5BBE" w:rsidR="004C73F3" w:rsidRDefault="004C73F3" w:rsidP="00DD5EDB">
      <w:pPr>
        <w:widowControl/>
        <w:autoSpaceDE w:val="0"/>
        <w:autoSpaceDN w:val="0"/>
        <w:adjustRightInd w:val="0"/>
        <w:ind w:left="720"/>
        <w:rPr>
          <w:rFonts w:asciiTheme="minorHAnsi" w:hAnsiTheme="minorHAnsi" w:cstheme="minorHAnsi"/>
          <w:sz w:val="22"/>
          <w:szCs w:val="22"/>
        </w:rPr>
      </w:pPr>
      <w:r w:rsidRPr="00397BE4">
        <w:rPr>
          <w:rFonts w:asciiTheme="minorHAnsi" w:hAnsiTheme="minorHAnsi" w:cstheme="minorHAnsi"/>
          <w:sz w:val="22"/>
          <w:szCs w:val="22"/>
        </w:rPr>
        <w:t>Intrusion Detection System</w:t>
      </w:r>
      <w:r w:rsidR="00397BE4">
        <w:rPr>
          <w:rFonts w:asciiTheme="minorHAnsi" w:hAnsiTheme="minorHAnsi" w:cstheme="minorHAnsi"/>
          <w:sz w:val="22"/>
          <w:szCs w:val="22"/>
        </w:rPr>
        <w:t>:</w:t>
      </w:r>
    </w:p>
    <w:p w14:paraId="07F5B7E1" w14:textId="77777777" w:rsidR="00397BE4" w:rsidRPr="00397BE4" w:rsidRDefault="00397BE4" w:rsidP="00DD5EDB">
      <w:pPr>
        <w:widowControl/>
        <w:autoSpaceDE w:val="0"/>
        <w:autoSpaceDN w:val="0"/>
        <w:adjustRightInd w:val="0"/>
        <w:ind w:left="720"/>
        <w:rPr>
          <w:rFonts w:asciiTheme="minorHAnsi" w:hAnsiTheme="minorHAnsi" w:cstheme="minorHAnsi"/>
          <w:sz w:val="22"/>
          <w:szCs w:val="22"/>
        </w:rPr>
      </w:pPr>
    </w:p>
    <w:p w14:paraId="3A563747"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 Check for Alarm Message Paging Software with live alarm tests.</w:t>
      </w:r>
    </w:p>
    <w:p w14:paraId="189382FA"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2. Check for Modem Operation.</w:t>
      </w:r>
    </w:p>
    <w:p w14:paraId="6E145EAD"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3. Check for connections to RS232 or TC/PIP.</w:t>
      </w:r>
    </w:p>
    <w:p w14:paraId="1E80F2FC"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4. Test all Alarm Sensors.</w:t>
      </w:r>
    </w:p>
    <w:p w14:paraId="53F662D2"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5. Test all Door Contacts.</w:t>
      </w:r>
    </w:p>
    <w:p w14:paraId="2E39F1C0"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6. Test all Motion Detectors.</w:t>
      </w:r>
    </w:p>
    <w:p w14:paraId="7FFC15F5"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7. If the IDS system uses a PC, you need to check for proper version level on the security</w:t>
      </w:r>
    </w:p>
    <w:p w14:paraId="04E35596"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application and update any files needed if available for the operating system.</w:t>
      </w:r>
    </w:p>
    <w:p w14:paraId="20571F74"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8. Back Up entire Security files and check previous back up files.</w:t>
      </w:r>
    </w:p>
    <w:p w14:paraId="495E7550" w14:textId="77777777" w:rsidR="00F075D4" w:rsidRPr="00052CC6" w:rsidRDefault="00F075D4" w:rsidP="004C73F3">
      <w:pPr>
        <w:widowControl/>
        <w:autoSpaceDE w:val="0"/>
        <w:autoSpaceDN w:val="0"/>
        <w:adjustRightInd w:val="0"/>
        <w:rPr>
          <w:rFonts w:asciiTheme="minorHAnsi" w:hAnsiTheme="minorHAnsi" w:cstheme="minorHAnsi"/>
          <w:b/>
          <w:bCs/>
          <w:sz w:val="22"/>
          <w:szCs w:val="22"/>
        </w:rPr>
      </w:pPr>
    </w:p>
    <w:p w14:paraId="47C7658A" w14:textId="789BF8A5" w:rsidR="004C73F3" w:rsidRDefault="004C73F3" w:rsidP="00DD5EDB">
      <w:pPr>
        <w:widowControl/>
        <w:autoSpaceDE w:val="0"/>
        <w:autoSpaceDN w:val="0"/>
        <w:adjustRightInd w:val="0"/>
        <w:ind w:left="720"/>
        <w:rPr>
          <w:rFonts w:asciiTheme="minorHAnsi" w:hAnsiTheme="minorHAnsi" w:cstheme="minorHAnsi"/>
          <w:sz w:val="22"/>
          <w:szCs w:val="22"/>
        </w:rPr>
      </w:pPr>
      <w:r w:rsidRPr="00397BE4">
        <w:rPr>
          <w:rFonts w:asciiTheme="minorHAnsi" w:hAnsiTheme="minorHAnsi" w:cstheme="minorHAnsi"/>
          <w:sz w:val="22"/>
          <w:szCs w:val="22"/>
        </w:rPr>
        <w:t>HUB, Switch and Router</w:t>
      </w:r>
      <w:r w:rsidR="00397BE4">
        <w:rPr>
          <w:rFonts w:asciiTheme="minorHAnsi" w:hAnsiTheme="minorHAnsi" w:cstheme="minorHAnsi"/>
          <w:sz w:val="22"/>
          <w:szCs w:val="22"/>
        </w:rPr>
        <w:t>:</w:t>
      </w:r>
    </w:p>
    <w:p w14:paraId="6EE5AA28" w14:textId="77777777" w:rsidR="00397BE4" w:rsidRPr="00397BE4" w:rsidRDefault="00397BE4" w:rsidP="00DD5EDB">
      <w:pPr>
        <w:widowControl/>
        <w:autoSpaceDE w:val="0"/>
        <w:autoSpaceDN w:val="0"/>
        <w:adjustRightInd w:val="0"/>
        <w:ind w:left="720"/>
        <w:rPr>
          <w:rFonts w:asciiTheme="minorHAnsi" w:hAnsiTheme="minorHAnsi" w:cstheme="minorHAnsi"/>
          <w:sz w:val="22"/>
          <w:szCs w:val="22"/>
        </w:rPr>
      </w:pPr>
    </w:p>
    <w:p w14:paraId="478F330D"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 Check Fan for proper movement and clean filters.</w:t>
      </w:r>
    </w:p>
    <w:p w14:paraId="5BA66458"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2. Check for any mechanical loose connections.</w:t>
      </w:r>
    </w:p>
    <w:p w14:paraId="19647005"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3. Run Diagnostics from the Communication’s Application if applicable.</w:t>
      </w:r>
    </w:p>
    <w:p w14:paraId="3D2A2072" w14:textId="77777777" w:rsidR="00F075D4" w:rsidRPr="00052CC6" w:rsidRDefault="00F075D4" w:rsidP="00DD5EDB">
      <w:pPr>
        <w:widowControl/>
        <w:autoSpaceDE w:val="0"/>
        <w:autoSpaceDN w:val="0"/>
        <w:adjustRightInd w:val="0"/>
        <w:ind w:left="720"/>
        <w:rPr>
          <w:rFonts w:asciiTheme="minorHAnsi" w:hAnsiTheme="minorHAnsi" w:cstheme="minorHAnsi"/>
          <w:b/>
          <w:bCs/>
          <w:sz w:val="22"/>
          <w:szCs w:val="22"/>
        </w:rPr>
      </w:pPr>
    </w:p>
    <w:p w14:paraId="142B8AD6" w14:textId="7BBDC48D" w:rsidR="004C73F3" w:rsidRDefault="004C73F3" w:rsidP="00DD5EDB">
      <w:pPr>
        <w:widowControl/>
        <w:autoSpaceDE w:val="0"/>
        <w:autoSpaceDN w:val="0"/>
        <w:adjustRightInd w:val="0"/>
        <w:ind w:left="720"/>
        <w:rPr>
          <w:rFonts w:asciiTheme="minorHAnsi" w:hAnsiTheme="minorHAnsi" w:cstheme="minorHAnsi"/>
          <w:sz w:val="22"/>
          <w:szCs w:val="22"/>
        </w:rPr>
      </w:pPr>
      <w:r w:rsidRPr="00397BE4">
        <w:rPr>
          <w:rFonts w:asciiTheme="minorHAnsi" w:hAnsiTheme="minorHAnsi" w:cstheme="minorHAnsi"/>
          <w:sz w:val="22"/>
          <w:szCs w:val="22"/>
        </w:rPr>
        <w:t>Microcontroller, Channel Expander and Multiplexers</w:t>
      </w:r>
      <w:r w:rsidR="00397BE4">
        <w:rPr>
          <w:rFonts w:asciiTheme="minorHAnsi" w:hAnsiTheme="minorHAnsi" w:cstheme="minorHAnsi"/>
          <w:sz w:val="22"/>
          <w:szCs w:val="22"/>
        </w:rPr>
        <w:t>:</w:t>
      </w:r>
    </w:p>
    <w:p w14:paraId="056C84BA" w14:textId="77777777" w:rsidR="00397BE4" w:rsidRPr="00397BE4" w:rsidRDefault="00397BE4" w:rsidP="00DD5EDB">
      <w:pPr>
        <w:widowControl/>
        <w:autoSpaceDE w:val="0"/>
        <w:autoSpaceDN w:val="0"/>
        <w:adjustRightInd w:val="0"/>
        <w:ind w:left="720"/>
        <w:rPr>
          <w:rFonts w:asciiTheme="minorHAnsi" w:hAnsiTheme="minorHAnsi" w:cstheme="minorHAnsi"/>
          <w:sz w:val="22"/>
          <w:szCs w:val="22"/>
        </w:rPr>
      </w:pPr>
    </w:p>
    <w:p w14:paraId="6579E9EA"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 Check Fan for proper movement, clean filters.</w:t>
      </w:r>
    </w:p>
    <w:p w14:paraId="110F9C5D"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2. Check for any mechanical loose connections.</w:t>
      </w:r>
    </w:p>
    <w:p w14:paraId="1EEE53E9"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3. Check for any electrical loose connections.</w:t>
      </w:r>
    </w:p>
    <w:p w14:paraId="3815C6FF"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4. Check for connections to RS232, Current Loop, RS485, Wiegand or TC/PIP.</w:t>
      </w:r>
    </w:p>
    <w:p w14:paraId="367FE4B4"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5. Check all plug-in connectors for loose data wires.</w:t>
      </w:r>
    </w:p>
    <w:p w14:paraId="63758C7A"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6. Test proper voltages on power supply, clean voltage no ripple on scope +/-5vdc and +/- 12 vdc.</w:t>
      </w:r>
    </w:p>
    <w:p w14:paraId="2F9B2247"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7. Run Diagnostics from the Security Application if applicable.</w:t>
      </w:r>
    </w:p>
    <w:p w14:paraId="6D7EBE3B"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8. Download, Reload or Reallocate the Database to the Controller.</w:t>
      </w:r>
    </w:p>
    <w:p w14:paraId="3254BF5E" w14:textId="77777777" w:rsidR="00F075D4" w:rsidRPr="00052CC6" w:rsidRDefault="00F075D4" w:rsidP="00DD5EDB">
      <w:pPr>
        <w:widowControl/>
        <w:autoSpaceDE w:val="0"/>
        <w:autoSpaceDN w:val="0"/>
        <w:adjustRightInd w:val="0"/>
        <w:ind w:left="720"/>
        <w:rPr>
          <w:rFonts w:asciiTheme="minorHAnsi" w:hAnsiTheme="minorHAnsi" w:cstheme="minorHAnsi"/>
          <w:b/>
          <w:bCs/>
          <w:sz w:val="22"/>
          <w:szCs w:val="22"/>
        </w:rPr>
      </w:pPr>
    </w:p>
    <w:p w14:paraId="783E3C35" w14:textId="2F2C8D44" w:rsidR="004C73F3" w:rsidRDefault="004C73F3" w:rsidP="00DD5EDB">
      <w:pPr>
        <w:widowControl/>
        <w:autoSpaceDE w:val="0"/>
        <w:autoSpaceDN w:val="0"/>
        <w:adjustRightInd w:val="0"/>
        <w:ind w:left="720"/>
        <w:rPr>
          <w:rFonts w:asciiTheme="minorHAnsi" w:hAnsiTheme="minorHAnsi" w:cstheme="minorHAnsi"/>
          <w:sz w:val="22"/>
          <w:szCs w:val="22"/>
        </w:rPr>
      </w:pPr>
      <w:r w:rsidRPr="00397BE4">
        <w:rPr>
          <w:rFonts w:asciiTheme="minorHAnsi" w:hAnsiTheme="minorHAnsi" w:cstheme="minorHAnsi"/>
          <w:sz w:val="22"/>
          <w:szCs w:val="22"/>
        </w:rPr>
        <w:t>Power Supplies and Battery Backups</w:t>
      </w:r>
      <w:r w:rsidR="00397BE4">
        <w:rPr>
          <w:rFonts w:asciiTheme="minorHAnsi" w:hAnsiTheme="minorHAnsi" w:cstheme="minorHAnsi"/>
          <w:sz w:val="22"/>
          <w:szCs w:val="22"/>
        </w:rPr>
        <w:t>:</w:t>
      </w:r>
    </w:p>
    <w:p w14:paraId="7E46C638" w14:textId="77777777" w:rsidR="00397BE4" w:rsidRPr="00397BE4" w:rsidRDefault="00397BE4" w:rsidP="00DD5EDB">
      <w:pPr>
        <w:widowControl/>
        <w:autoSpaceDE w:val="0"/>
        <w:autoSpaceDN w:val="0"/>
        <w:adjustRightInd w:val="0"/>
        <w:ind w:left="720"/>
        <w:rPr>
          <w:rFonts w:asciiTheme="minorHAnsi" w:hAnsiTheme="minorHAnsi" w:cstheme="minorHAnsi"/>
          <w:sz w:val="22"/>
          <w:szCs w:val="22"/>
        </w:rPr>
      </w:pPr>
    </w:p>
    <w:p w14:paraId="0698ACE7"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 Check for proper AC voltage input, it must be connected to a dedicated circuit only.</w:t>
      </w:r>
    </w:p>
    <w:p w14:paraId="2A2DBFE9"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2. Check for proper DC voltage input, from Battery Backup Circuitry.</w:t>
      </w:r>
    </w:p>
    <w:p w14:paraId="382804A5"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 xml:space="preserve">3. </w:t>
      </w:r>
      <w:r w:rsidR="001A0B98" w:rsidRPr="00052CC6">
        <w:rPr>
          <w:rFonts w:asciiTheme="minorHAnsi" w:hAnsiTheme="minorHAnsi" w:cstheme="minorHAnsi"/>
          <w:sz w:val="22"/>
          <w:szCs w:val="22"/>
        </w:rPr>
        <w:t>Assist to develop/maintain</w:t>
      </w:r>
      <w:r w:rsidRPr="00052CC6">
        <w:rPr>
          <w:rFonts w:asciiTheme="minorHAnsi" w:hAnsiTheme="minorHAnsi" w:cstheme="minorHAnsi"/>
          <w:sz w:val="22"/>
          <w:szCs w:val="22"/>
        </w:rPr>
        <w:t xml:space="preserve"> Replacement Schedule Power Supply</w:t>
      </w:r>
      <w:r w:rsidR="001A0B98" w:rsidRPr="00052CC6">
        <w:rPr>
          <w:rFonts w:asciiTheme="minorHAnsi" w:hAnsiTheme="minorHAnsi" w:cstheme="minorHAnsi"/>
          <w:sz w:val="22"/>
          <w:szCs w:val="22"/>
        </w:rPr>
        <w:t xml:space="preserve"> and battery replacements</w:t>
      </w:r>
      <w:r w:rsidRPr="00052CC6">
        <w:rPr>
          <w:rFonts w:asciiTheme="minorHAnsi" w:hAnsiTheme="minorHAnsi" w:cstheme="minorHAnsi"/>
          <w:sz w:val="22"/>
          <w:szCs w:val="22"/>
        </w:rPr>
        <w:t xml:space="preserve">, every </w:t>
      </w:r>
      <w:r w:rsidR="001A0B98" w:rsidRPr="00052CC6">
        <w:rPr>
          <w:rFonts w:asciiTheme="minorHAnsi" w:hAnsiTheme="minorHAnsi" w:cstheme="minorHAnsi"/>
          <w:sz w:val="22"/>
          <w:szCs w:val="22"/>
        </w:rPr>
        <w:t>t</w:t>
      </w:r>
      <w:r w:rsidRPr="00052CC6">
        <w:rPr>
          <w:rFonts w:asciiTheme="minorHAnsi" w:hAnsiTheme="minorHAnsi" w:cstheme="minorHAnsi"/>
          <w:sz w:val="22"/>
          <w:szCs w:val="22"/>
        </w:rPr>
        <w:t>wo (2) years.</w:t>
      </w:r>
      <w:r w:rsidR="001A0B98" w:rsidRPr="00052CC6">
        <w:rPr>
          <w:rFonts w:asciiTheme="minorHAnsi" w:hAnsiTheme="minorHAnsi" w:cstheme="minorHAnsi"/>
          <w:sz w:val="22"/>
          <w:szCs w:val="22"/>
        </w:rPr>
        <w:t xml:space="preserve">  Review battery replacement procedure with VA electronics technicians.</w:t>
      </w:r>
    </w:p>
    <w:p w14:paraId="7246EDDA"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4. Test for proper voltages on power supply, look for clean voltage look for no ripple on scope</w:t>
      </w:r>
    </w:p>
    <w:p w14:paraId="261FC214"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+5vdc and +12 vdc.</w:t>
      </w:r>
    </w:p>
    <w:p w14:paraId="2B6532BD" w14:textId="77777777" w:rsidR="004C73F3" w:rsidRPr="00052CC6" w:rsidRDefault="004C73F3" w:rsidP="00DD5EDB">
      <w:pPr>
        <w:widowControl/>
        <w:autoSpaceDE w:val="0"/>
        <w:autoSpaceDN w:val="0"/>
        <w:adjustRightInd w:val="0"/>
        <w:ind w:left="720"/>
        <w:rPr>
          <w:rFonts w:asciiTheme="minorHAnsi" w:hAnsiTheme="minorHAnsi" w:cstheme="minorHAnsi"/>
          <w:b/>
          <w:bCs/>
          <w:sz w:val="22"/>
          <w:szCs w:val="22"/>
        </w:rPr>
      </w:pPr>
    </w:p>
    <w:p w14:paraId="64583C59" w14:textId="7C2F3FA9" w:rsidR="004C73F3" w:rsidRDefault="004C73F3" w:rsidP="00DD5EDB">
      <w:pPr>
        <w:widowControl/>
        <w:autoSpaceDE w:val="0"/>
        <w:autoSpaceDN w:val="0"/>
        <w:adjustRightInd w:val="0"/>
        <w:ind w:left="720"/>
        <w:rPr>
          <w:rFonts w:asciiTheme="minorHAnsi" w:hAnsiTheme="minorHAnsi" w:cstheme="minorHAnsi"/>
          <w:sz w:val="22"/>
          <w:szCs w:val="22"/>
        </w:rPr>
      </w:pPr>
      <w:r w:rsidRPr="00397BE4">
        <w:rPr>
          <w:rFonts w:asciiTheme="minorHAnsi" w:hAnsiTheme="minorHAnsi" w:cstheme="minorHAnsi"/>
          <w:sz w:val="22"/>
          <w:szCs w:val="22"/>
        </w:rPr>
        <w:t>Reader and Reader Interface</w:t>
      </w:r>
      <w:r w:rsidR="00397BE4">
        <w:rPr>
          <w:rFonts w:asciiTheme="minorHAnsi" w:hAnsiTheme="minorHAnsi" w:cstheme="minorHAnsi"/>
          <w:sz w:val="22"/>
          <w:szCs w:val="22"/>
        </w:rPr>
        <w:t>:</w:t>
      </w:r>
    </w:p>
    <w:p w14:paraId="0C145C4C" w14:textId="77777777" w:rsidR="00397BE4" w:rsidRPr="00397BE4" w:rsidRDefault="00397BE4" w:rsidP="00DD5EDB">
      <w:pPr>
        <w:widowControl/>
        <w:autoSpaceDE w:val="0"/>
        <w:autoSpaceDN w:val="0"/>
        <w:adjustRightInd w:val="0"/>
        <w:ind w:left="720"/>
        <w:rPr>
          <w:rFonts w:asciiTheme="minorHAnsi" w:hAnsiTheme="minorHAnsi" w:cstheme="minorHAnsi"/>
          <w:sz w:val="22"/>
          <w:szCs w:val="22"/>
        </w:rPr>
      </w:pPr>
    </w:p>
    <w:p w14:paraId="28100B4F"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 Check for any mechanical loose connections.</w:t>
      </w:r>
    </w:p>
    <w:p w14:paraId="0A8E9B89"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2. Check for any electrical loose connections.</w:t>
      </w:r>
    </w:p>
    <w:p w14:paraId="1BF19556"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3. Check for Data communication connectors.</w:t>
      </w:r>
    </w:p>
    <w:p w14:paraId="1DFAD16C"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4. Do a visual check for Relay contact, especially if it is connected to a Gate Operator.</w:t>
      </w:r>
    </w:p>
    <w:p w14:paraId="3A40D328"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5. Check for any loose connections to ground.</w:t>
      </w:r>
    </w:p>
    <w:p w14:paraId="63F184D7"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6. Test voltages on power supply circuitry, clean voltage look ripple on scope +5vdc and +12 vdc.</w:t>
      </w:r>
    </w:p>
    <w:p w14:paraId="438207BE"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lastRenderedPageBreak/>
        <w:t>7. Test for Input and Output signals, and intermediate relays.</w:t>
      </w:r>
    </w:p>
    <w:p w14:paraId="6E6FE37B" w14:textId="77777777" w:rsidR="004C73F3" w:rsidRPr="00052CC6" w:rsidRDefault="004C73F3" w:rsidP="00DD5EDB">
      <w:pPr>
        <w:widowControl/>
        <w:autoSpaceDE w:val="0"/>
        <w:autoSpaceDN w:val="0"/>
        <w:adjustRightInd w:val="0"/>
        <w:ind w:left="720"/>
        <w:rPr>
          <w:rFonts w:asciiTheme="minorHAnsi" w:eastAsia="ArialMT" w:hAnsiTheme="minorHAnsi" w:cstheme="minorHAnsi"/>
          <w:sz w:val="22"/>
          <w:szCs w:val="22"/>
        </w:rPr>
      </w:pPr>
    </w:p>
    <w:p w14:paraId="5576CF42" w14:textId="04258F01" w:rsidR="004C73F3" w:rsidRDefault="004C73F3" w:rsidP="00DD5EDB">
      <w:pPr>
        <w:widowControl/>
        <w:autoSpaceDE w:val="0"/>
        <w:autoSpaceDN w:val="0"/>
        <w:adjustRightInd w:val="0"/>
        <w:ind w:left="720"/>
        <w:rPr>
          <w:rFonts w:asciiTheme="minorHAnsi" w:hAnsiTheme="minorHAnsi" w:cstheme="minorHAnsi"/>
          <w:sz w:val="22"/>
          <w:szCs w:val="22"/>
        </w:rPr>
      </w:pPr>
      <w:bookmarkStart w:id="0" w:name="_Hlk33606433"/>
      <w:r w:rsidRPr="00397BE4">
        <w:rPr>
          <w:rFonts w:asciiTheme="minorHAnsi" w:hAnsiTheme="minorHAnsi" w:cstheme="minorHAnsi"/>
          <w:sz w:val="22"/>
          <w:szCs w:val="22"/>
        </w:rPr>
        <w:t>Life Safety System</w:t>
      </w:r>
      <w:r w:rsidR="00397BE4">
        <w:rPr>
          <w:rFonts w:asciiTheme="minorHAnsi" w:hAnsiTheme="minorHAnsi" w:cstheme="minorHAnsi"/>
          <w:sz w:val="22"/>
          <w:szCs w:val="22"/>
        </w:rPr>
        <w:t>:</w:t>
      </w:r>
    </w:p>
    <w:p w14:paraId="02357BC4" w14:textId="77777777" w:rsidR="00397BE4" w:rsidRPr="00397BE4" w:rsidRDefault="00397BE4" w:rsidP="00DD5EDB">
      <w:pPr>
        <w:widowControl/>
        <w:autoSpaceDE w:val="0"/>
        <w:autoSpaceDN w:val="0"/>
        <w:adjustRightInd w:val="0"/>
        <w:ind w:left="720"/>
        <w:rPr>
          <w:rFonts w:asciiTheme="minorHAnsi" w:hAnsiTheme="minorHAnsi" w:cstheme="minorHAnsi"/>
          <w:sz w:val="22"/>
          <w:szCs w:val="22"/>
        </w:rPr>
      </w:pPr>
    </w:p>
    <w:p w14:paraId="49F9EE45"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 Check for Fire Alarm Interface Connection, do a Test with Fire Alarm System, coordinate this test</w:t>
      </w:r>
    </w:p>
    <w:p w14:paraId="143697FF"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with building engineer.</w:t>
      </w:r>
    </w:p>
    <w:p w14:paraId="0D71DDB1"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2. Check for any mechanical loose connections.</w:t>
      </w:r>
    </w:p>
    <w:p w14:paraId="645290C9"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3. Check for any electrical loose connections.</w:t>
      </w:r>
    </w:p>
    <w:p w14:paraId="4E8965C8"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4. Check for control cable communication connectors.</w:t>
      </w:r>
    </w:p>
    <w:p w14:paraId="08127FAD"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5. Check for any debris or oil residues in the Mortise Lockset, make the necessary adjustments.</w:t>
      </w:r>
    </w:p>
    <w:p w14:paraId="48B8D767"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6. Adjust and make necessary adjustments to solenoid in the Mortise Lockset.</w:t>
      </w:r>
    </w:p>
    <w:bookmarkEnd w:id="0"/>
    <w:p w14:paraId="762C7629"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7. Adjust Magnetic Lock strike plate.</w:t>
      </w:r>
    </w:p>
    <w:p w14:paraId="22BE0ABE"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8. Test for Battery Backup for proper voltage levels.</w:t>
      </w:r>
    </w:p>
    <w:p w14:paraId="6FAEDAA3"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9. Replace batteries every two years.</w:t>
      </w:r>
    </w:p>
    <w:p w14:paraId="22068139"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10. Test for proper output from reader or reader interface.</w:t>
      </w:r>
    </w:p>
    <w:p w14:paraId="6E9831A9"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11. Test for proper operation on Master Intercom.</w:t>
      </w:r>
    </w:p>
    <w:p w14:paraId="5FB604F2"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12. Test for proper operation on Intercom station.</w:t>
      </w:r>
    </w:p>
    <w:p w14:paraId="64E8AF1F" w14:textId="77777777" w:rsidR="00F075D4" w:rsidRPr="00052CC6" w:rsidRDefault="00F075D4" w:rsidP="00DD5EDB">
      <w:pPr>
        <w:widowControl/>
        <w:autoSpaceDE w:val="0"/>
        <w:autoSpaceDN w:val="0"/>
        <w:adjustRightInd w:val="0"/>
        <w:ind w:left="720"/>
        <w:rPr>
          <w:rFonts w:asciiTheme="minorHAnsi" w:hAnsiTheme="minorHAnsi" w:cstheme="minorHAnsi"/>
          <w:b/>
          <w:bCs/>
          <w:sz w:val="22"/>
          <w:szCs w:val="22"/>
        </w:rPr>
      </w:pPr>
    </w:p>
    <w:p w14:paraId="4D933817" w14:textId="58D9CB45" w:rsidR="004C73F3" w:rsidRDefault="004C73F3" w:rsidP="00DD5EDB">
      <w:pPr>
        <w:widowControl/>
        <w:autoSpaceDE w:val="0"/>
        <w:autoSpaceDN w:val="0"/>
        <w:adjustRightInd w:val="0"/>
        <w:ind w:left="720"/>
        <w:rPr>
          <w:rFonts w:asciiTheme="minorHAnsi" w:hAnsiTheme="minorHAnsi" w:cstheme="minorHAnsi"/>
          <w:sz w:val="22"/>
          <w:szCs w:val="22"/>
        </w:rPr>
      </w:pPr>
      <w:r w:rsidRPr="00397BE4">
        <w:rPr>
          <w:rFonts w:asciiTheme="minorHAnsi" w:hAnsiTheme="minorHAnsi" w:cstheme="minorHAnsi"/>
          <w:sz w:val="22"/>
          <w:szCs w:val="22"/>
        </w:rPr>
        <w:t xml:space="preserve">Door Strikes, Door Contact, and </w:t>
      </w:r>
      <w:r w:rsidR="00FA24DB" w:rsidRPr="00397BE4">
        <w:rPr>
          <w:rFonts w:asciiTheme="minorHAnsi" w:hAnsiTheme="minorHAnsi" w:cstheme="minorHAnsi"/>
          <w:sz w:val="22"/>
          <w:szCs w:val="22"/>
        </w:rPr>
        <w:t>Electromechanical</w:t>
      </w:r>
      <w:r w:rsidRPr="00397BE4">
        <w:rPr>
          <w:rFonts w:asciiTheme="minorHAnsi" w:hAnsiTheme="minorHAnsi" w:cstheme="minorHAnsi"/>
          <w:sz w:val="22"/>
          <w:szCs w:val="22"/>
        </w:rPr>
        <w:t xml:space="preserve"> Door Hardware</w:t>
      </w:r>
      <w:r w:rsidR="00397BE4">
        <w:rPr>
          <w:rFonts w:asciiTheme="minorHAnsi" w:hAnsiTheme="minorHAnsi" w:cstheme="minorHAnsi"/>
          <w:sz w:val="22"/>
          <w:szCs w:val="22"/>
        </w:rPr>
        <w:t>:</w:t>
      </w:r>
    </w:p>
    <w:p w14:paraId="66D21D7F" w14:textId="77777777" w:rsidR="00397BE4" w:rsidRPr="00397BE4" w:rsidRDefault="00397BE4" w:rsidP="00DD5EDB">
      <w:pPr>
        <w:widowControl/>
        <w:autoSpaceDE w:val="0"/>
        <w:autoSpaceDN w:val="0"/>
        <w:adjustRightInd w:val="0"/>
        <w:ind w:left="720"/>
        <w:rPr>
          <w:rFonts w:asciiTheme="minorHAnsi" w:hAnsiTheme="minorHAnsi" w:cstheme="minorHAnsi"/>
          <w:sz w:val="22"/>
          <w:szCs w:val="22"/>
        </w:rPr>
      </w:pPr>
    </w:p>
    <w:p w14:paraId="23DB9F8D"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1. Check for any mechanical loose connections.</w:t>
      </w:r>
    </w:p>
    <w:p w14:paraId="3B84ABDB"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2. Check for any electrical loose connections.</w:t>
      </w:r>
    </w:p>
    <w:p w14:paraId="6BC1BCE8"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3. Check for control cable communication connectors.</w:t>
      </w:r>
    </w:p>
    <w:p w14:paraId="02791402"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4. Check for any debris or oil residues in the mechanical moving parts of the door strike, make the</w:t>
      </w:r>
    </w:p>
    <w:p w14:paraId="7A0150C9"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necessary adjustments.</w:t>
      </w:r>
    </w:p>
    <w:p w14:paraId="1F853AD7"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5. If necessary, adjust and make necessary adjustments to solenoid in the door strike.</w:t>
      </w:r>
    </w:p>
    <w:p w14:paraId="552F1269"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6. Adjust the strike plate.</w:t>
      </w:r>
    </w:p>
    <w:p w14:paraId="09E22ADA" w14:textId="77777777" w:rsidR="004C73F3" w:rsidRPr="00052CC6" w:rsidRDefault="004C73F3" w:rsidP="00DD5EDB">
      <w:pPr>
        <w:widowControl/>
        <w:autoSpaceDE w:val="0"/>
        <w:autoSpaceDN w:val="0"/>
        <w:adjustRightInd w:val="0"/>
        <w:ind w:left="720"/>
        <w:rPr>
          <w:rFonts w:asciiTheme="minorHAnsi" w:hAnsiTheme="minorHAnsi" w:cstheme="minorHAnsi"/>
          <w:sz w:val="22"/>
          <w:szCs w:val="22"/>
        </w:rPr>
      </w:pPr>
      <w:r w:rsidRPr="00052CC6">
        <w:rPr>
          <w:rFonts w:asciiTheme="minorHAnsi" w:hAnsiTheme="minorHAnsi" w:cstheme="minorHAnsi"/>
          <w:sz w:val="22"/>
          <w:szCs w:val="22"/>
        </w:rPr>
        <w:t>7. Have the door closers adjusted for proper operation by building manager.</w:t>
      </w:r>
    </w:p>
    <w:p w14:paraId="4492A577" w14:textId="77777777" w:rsidR="009B41EA" w:rsidRPr="00052CC6" w:rsidRDefault="004C73F3" w:rsidP="00DD5EDB">
      <w:pPr>
        <w:pStyle w:val="Default"/>
        <w:ind w:left="720"/>
        <w:jc w:val="both"/>
        <w:rPr>
          <w:rFonts w:asciiTheme="minorHAnsi" w:hAnsiTheme="minorHAnsi" w:cstheme="minorHAnsi"/>
          <w:bCs/>
          <w:color w:val="auto"/>
          <w:sz w:val="22"/>
          <w:szCs w:val="22"/>
        </w:rPr>
      </w:pPr>
      <w:r w:rsidRPr="00052CC6">
        <w:rPr>
          <w:rFonts w:asciiTheme="minorHAnsi" w:hAnsiTheme="minorHAnsi" w:cstheme="minorHAnsi"/>
          <w:sz w:val="22"/>
          <w:szCs w:val="22"/>
        </w:rPr>
        <w:t xml:space="preserve">8. Look for any physical damage on the door </w:t>
      </w:r>
      <w:r w:rsidR="00F015AD" w:rsidRPr="00052CC6">
        <w:rPr>
          <w:rFonts w:asciiTheme="minorHAnsi" w:hAnsiTheme="minorHAnsi" w:cstheme="minorHAnsi"/>
          <w:sz w:val="22"/>
          <w:szCs w:val="22"/>
        </w:rPr>
        <w:t>hardware and</w:t>
      </w:r>
      <w:r w:rsidRPr="00052CC6">
        <w:rPr>
          <w:rFonts w:asciiTheme="minorHAnsi" w:hAnsiTheme="minorHAnsi" w:cstheme="minorHAnsi"/>
          <w:sz w:val="22"/>
          <w:szCs w:val="22"/>
        </w:rPr>
        <w:t xml:space="preserve"> make the necessary adjustments.</w:t>
      </w:r>
    </w:p>
    <w:p w14:paraId="48E2AFE1" w14:textId="77777777" w:rsidR="004C73F3" w:rsidRPr="00052CC6" w:rsidRDefault="004C73F3" w:rsidP="00933732">
      <w:pPr>
        <w:pStyle w:val="Default"/>
        <w:jc w:val="both"/>
        <w:rPr>
          <w:rFonts w:asciiTheme="minorHAnsi" w:hAnsiTheme="minorHAnsi" w:cstheme="minorHAnsi"/>
          <w:bCs/>
          <w:color w:val="auto"/>
          <w:sz w:val="22"/>
          <w:szCs w:val="22"/>
        </w:rPr>
      </w:pPr>
    </w:p>
    <w:p w14:paraId="3B8228EC" w14:textId="77777777" w:rsidR="00493115" w:rsidRDefault="00493115" w:rsidP="00493115">
      <w:pPr>
        <w:pStyle w:val="ListParagraph"/>
        <w:widowControl/>
        <w:numPr>
          <w:ilvl w:val="1"/>
          <w:numId w:val="27"/>
        </w:numPr>
        <w:tabs>
          <w:tab w:val="left" w:pos="720"/>
        </w:tabs>
        <w:rPr>
          <w:rFonts w:asciiTheme="minorHAnsi" w:hAnsiTheme="minorHAnsi" w:cstheme="minorHAnsi"/>
          <w:b/>
          <w:sz w:val="22"/>
          <w:szCs w:val="22"/>
          <w:u w:val="single"/>
        </w:rPr>
      </w:pPr>
      <w:r w:rsidRPr="00052CC6">
        <w:rPr>
          <w:rFonts w:asciiTheme="minorHAnsi" w:hAnsiTheme="minorHAnsi" w:cstheme="minorHAnsi"/>
          <w:b/>
          <w:sz w:val="22"/>
          <w:szCs w:val="22"/>
          <w:u w:val="single"/>
        </w:rPr>
        <w:t>Documentation</w:t>
      </w:r>
    </w:p>
    <w:p w14:paraId="32A51B6B" w14:textId="77777777" w:rsidR="00397BE4" w:rsidRPr="00052CC6" w:rsidRDefault="00397BE4" w:rsidP="00397BE4">
      <w:pPr>
        <w:pStyle w:val="ListParagraph"/>
        <w:widowControl/>
        <w:tabs>
          <w:tab w:val="left" w:pos="720"/>
        </w:tabs>
        <w:ind w:left="360"/>
        <w:rPr>
          <w:rFonts w:asciiTheme="minorHAnsi" w:hAnsiTheme="minorHAnsi" w:cstheme="minorHAnsi"/>
          <w:b/>
          <w:sz w:val="22"/>
          <w:szCs w:val="22"/>
          <w:u w:val="single"/>
        </w:rPr>
      </w:pPr>
    </w:p>
    <w:p w14:paraId="04387E79" w14:textId="540D544D" w:rsidR="00397BE4" w:rsidRDefault="00FC30D3" w:rsidP="00E770FC">
      <w:pPr>
        <w:widowControl/>
        <w:autoSpaceDE w:val="0"/>
        <w:autoSpaceDN w:val="0"/>
        <w:adjustRightInd w:val="0"/>
        <w:ind w:left="720"/>
        <w:rPr>
          <w:rFonts w:asciiTheme="minorHAnsi" w:hAnsiTheme="minorHAnsi" w:cstheme="minorHAnsi"/>
          <w:bCs/>
          <w:sz w:val="22"/>
          <w:szCs w:val="22"/>
        </w:rPr>
      </w:pPr>
      <w:r w:rsidRPr="00052CC6">
        <w:rPr>
          <w:rFonts w:asciiTheme="minorHAnsi" w:hAnsiTheme="minorHAnsi" w:cstheme="minorHAnsi"/>
          <w:bCs/>
          <w:sz w:val="22"/>
          <w:szCs w:val="22"/>
        </w:rPr>
        <w:t>Contractor shall</w:t>
      </w:r>
      <w:r w:rsidR="00933732" w:rsidRPr="00052CC6">
        <w:rPr>
          <w:rFonts w:asciiTheme="minorHAnsi" w:hAnsiTheme="minorHAnsi" w:cstheme="minorHAnsi"/>
          <w:bCs/>
          <w:sz w:val="22"/>
          <w:szCs w:val="22"/>
        </w:rPr>
        <w:t xml:space="preserve"> </w:t>
      </w:r>
      <w:r w:rsidR="00E770FC" w:rsidRPr="00052CC6">
        <w:rPr>
          <w:rFonts w:asciiTheme="minorHAnsi" w:hAnsiTheme="minorHAnsi" w:cstheme="minorHAnsi"/>
          <w:bCs/>
          <w:sz w:val="22"/>
          <w:szCs w:val="22"/>
        </w:rPr>
        <w:t xml:space="preserve">establish, </w:t>
      </w:r>
      <w:r w:rsidR="00FA24DB" w:rsidRPr="00052CC6">
        <w:rPr>
          <w:rFonts w:asciiTheme="minorHAnsi" w:hAnsiTheme="minorHAnsi" w:cstheme="minorHAnsi"/>
          <w:bCs/>
          <w:sz w:val="22"/>
          <w:szCs w:val="22"/>
        </w:rPr>
        <w:t>maintain,</w:t>
      </w:r>
      <w:r w:rsidR="00E770FC" w:rsidRPr="00052CC6">
        <w:rPr>
          <w:rFonts w:asciiTheme="minorHAnsi" w:hAnsiTheme="minorHAnsi" w:cstheme="minorHAnsi"/>
          <w:bCs/>
          <w:sz w:val="22"/>
          <w:szCs w:val="22"/>
        </w:rPr>
        <w:t xml:space="preserve"> and update documentation for all work performed.  </w:t>
      </w:r>
      <w:r w:rsidR="007D2AD7" w:rsidRPr="00052CC6">
        <w:rPr>
          <w:rFonts w:asciiTheme="minorHAnsi" w:hAnsiTheme="minorHAnsi" w:cstheme="minorHAnsi"/>
          <w:bCs/>
          <w:sz w:val="22"/>
          <w:szCs w:val="22"/>
        </w:rPr>
        <w:t xml:space="preserve">When existing documentation is inadequate, </w:t>
      </w:r>
      <w:r w:rsidR="00397BE4">
        <w:rPr>
          <w:rFonts w:asciiTheme="minorHAnsi" w:hAnsiTheme="minorHAnsi" w:cstheme="minorHAnsi"/>
          <w:bCs/>
          <w:sz w:val="22"/>
          <w:szCs w:val="22"/>
        </w:rPr>
        <w:t xml:space="preserve">the </w:t>
      </w:r>
      <w:r w:rsidR="00E770FC" w:rsidRPr="00052CC6">
        <w:rPr>
          <w:rFonts w:asciiTheme="minorHAnsi" w:hAnsiTheme="minorHAnsi" w:cstheme="minorHAnsi"/>
          <w:bCs/>
          <w:sz w:val="22"/>
          <w:szCs w:val="22"/>
        </w:rPr>
        <w:t>Contractor shall assist VAPHS</w:t>
      </w:r>
      <w:r w:rsidR="00397BE4">
        <w:rPr>
          <w:rFonts w:asciiTheme="minorHAnsi" w:hAnsiTheme="minorHAnsi" w:cstheme="minorHAnsi"/>
          <w:bCs/>
          <w:sz w:val="22"/>
          <w:szCs w:val="22"/>
        </w:rPr>
        <w:t xml:space="preserve"> with </w:t>
      </w:r>
      <w:r w:rsidR="00E770FC" w:rsidRPr="00052CC6">
        <w:rPr>
          <w:rFonts w:asciiTheme="minorHAnsi" w:hAnsiTheme="minorHAnsi" w:cstheme="minorHAnsi"/>
          <w:bCs/>
          <w:sz w:val="22"/>
          <w:szCs w:val="22"/>
        </w:rPr>
        <w:t>review</w:t>
      </w:r>
      <w:r w:rsidR="00397BE4">
        <w:rPr>
          <w:rFonts w:asciiTheme="minorHAnsi" w:hAnsiTheme="minorHAnsi" w:cstheme="minorHAnsi"/>
          <w:bCs/>
          <w:sz w:val="22"/>
          <w:szCs w:val="22"/>
        </w:rPr>
        <w:t>s of</w:t>
      </w:r>
      <w:r w:rsidR="00E770FC" w:rsidRPr="00052CC6">
        <w:rPr>
          <w:rFonts w:asciiTheme="minorHAnsi" w:hAnsiTheme="minorHAnsi" w:cstheme="minorHAnsi"/>
          <w:bCs/>
          <w:sz w:val="22"/>
          <w:szCs w:val="22"/>
        </w:rPr>
        <w:t xml:space="preserve"> </w:t>
      </w:r>
      <w:r w:rsidR="00762AD7" w:rsidRPr="00052CC6">
        <w:rPr>
          <w:rFonts w:asciiTheme="minorHAnsi" w:hAnsiTheme="minorHAnsi" w:cstheme="minorHAnsi"/>
          <w:bCs/>
          <w:sz w:val="22"/>
          <w:szCs w:val="22"/>
        </w:rPr>
        <w:t xml:space="preserve">existing </w:t>
      </w:r>
      <w:r w:rsidR="00E770FC" w:rsidRPr="00052CC6">
        <w:rPr>
          <w:rFonts w:asciiTheme="minorHAnsi" w:hAnsiTheme="minorHAnsi" w:cstheme="minorHAnsi"/>
          <w:bCs/>
          <w:sz w:val="22"/>
          <w:szCs w:val="22"/>
        </w:rPr>
        <w:t xml:space="preserve">documentation and </w:t>
      </w:r>
      <w:r w:rsidR="001A0B98" w:rsidRPr="00052CC6">
        <w:rPr>
          <w:rFonts w:asciiTheme="minorHAnsi" w:hAnsiTheme="minorHAnsi" w:cstheme="minorHAnsi"/>
          <w:bCs/>
          <w:sz w:val="22"/>
          <w:szCs w:val="22"/>
        </w:rPr>
        <w:t>revise</w:t>
      </w:r>
      <w:r w:rsidR="00E770FC" w:rsidRPr="00052CC6">
        <w:rPr>
          <w:rFonts w:asciiTheme="minorHAnsi" w:hAnsiTheme="minorHAnsi" w:cstheme="minorHAnsi"/>
          <w:bCs/>
          <w:sz w:val="22"/>
          <w:szCs w:val="22"/>
        </w:rPr>
        <w:t xml:space="preserve"> </w:t>
      </w:r>
      <w:r w:rsidR="00792E84" w:rsidRPr="00052CC6">
        <w:rPr>
          <w:rFonts w:asciiTheme="minorHAnsi" w:hAnsiTheme="minorHAnsi" w:cstheme="minorHAnsi"/>
          <w:bCs/>
          <w:sz w:val="22"/>
          <w:szCs w:val="22"/>
        </w:rPr>
        <w:t xml:space="preserve">documentation </w:t>
      </w:r>
      <w:r w:rsidR="00E770FC" w:rsidRPr="00052CC6">
        <w:rPr>
          <w:rFonts w:asciiTheme="minorHAnsi" w:hAnsiTheme="minorHAnsi" w:cstheme="minorHAnsi"/>
          <w:bCs/>
          <w:sz w:val="22"/>
          <w:szCs w:val="22"/>
        </w:rPr>
        <w:t>method</w:t>
      </w:r>
      <w:r w:rsidR="00792E84" w:rsidRPr="00052CC6">
        <w:rPr>
          <w:rFonts w:asciiTheme="minorHAnsi" w:hAnsiTheme="minorHAnsi" w:cstheme="minorHAnsi"/>
          <w:bCs/>
          <w:sz w:val="22"/>
          <w:szCs w:val="22"/>
        </w:rPr>
        <w:t>s</w:t>
      </w:r>
      <w:r w:rsidR="00397BE4">
        <w:rPr>
          <w:rFonts w:asciiTheme="minorHAnsi" w:hAnsiTheme="minorHAnsi" w:cstheme="minorHAnsi"/>
          <w:bCs/>
          <w:sz w:val="22"/>
          <w:szCs w:val="22"/>
        </w:rPr>
        <w:t xml:space="preserve"> and </w:t>
      </w:r>
      <w:r w:rsidR="00E770FC" w:rsidRPr="00052CC6">
        <w:rPr>
          <w:rFonts w:asciiTheme="minorHAnsi" w:hAnsiTheme="minorHAnsi" w:cstheme="minorHAnsi"/>
          <w:bCs/>
          <w:sz w:val="22"/>
          <w:szCs w:val="22"/>
        </w:rPr>
        <w:t xml:space="preserve">format </w:t>
      </w:r>
      <w:r w:rsidR="001A0B98" w:rsidRPr="00052CC6">
        <w:rPr>
          <w:rFonts w:asciiTheme="minorHAnsi" w:hAnsiTheme="minorHAnsi" w:cstheme="minorHAnsi"/>
          <w:bCs/>
          <w:sz w:val="22"/>
          <w:szCs w:val="22"/>
        </w:rPr>
        <w:t>as</w:t>
      </w:r>
      <w:r w:rsidR="00E770FC" w:rsidRPr="00052CC6">
        <w:rPr>
          <w:rFonts w:asciiTheme="minorHAnsi" w:hAnsiTheme="minorHAnsi" w:cstheme="minorHAnsi"/>
          <w:bCs/>
          <w:sz w:val="22"/>
          <w:szCs w:val="22"/>
        </w:rPr>
        <w:t xml:space="preserve"> mutually agreed upon by the Contractor and </w:t>
      </w:r>
      <w:r w:rsidR="00397BE4">
        <w:rPr>
          <w:rFonts w:asciiTheme="minorHAnsi" w:hAnsiTheme="minorHAnsi" w:cstheme="minorHAnsi"/>
          <w:bCs/>
          <w:sz w:val="22"/>
          <w:szCs w:val="22"/>
        </w:rPr>
        <w:t>the POC</w:t>
      </w:r>
      <w:r w:rsidR="00E770FC" w:rsidRPr="00052CC6">
        <w:rPr>
          <w:rFonts w:asciiTheme="minorHAnsi" w:hAnsiTheme="minorHAnsi" w:cstheme="minorHAnsi"/>
          <w:bCs/>
          <w:sz w:val="22"/>
          <w:szCs w:val="22"/>
        </w:rPr>
        <w:t xml:space="preserve">.  Documentation shall </w:t>
      </w:r>
      <w:r w:rsidR="00397BE4">
        <w:rPr>
          <w:rFonts w:asciiTheme="minorHAnsi" w:hAnsiTheme="minorHAnsi" w:cstheme="minorHAnsi"/>
          <w:bCs/>
          <w:sz w:val="22"/>
          <w:szCs w:val="22"/>
        </w:rPr>
        <w:t>include</w:t>
      </w:r>
      <w:r w:rsidR="00E770FC" w:rsidRPr="00052CC6">
        <w:rPr>
          <w:rFonts w:asciiTheme="minorHAnsi" w:hAnsiTheme="minorHAnsi" w:cstheme="minorHAnsi"/>
          <w:bCs/>
          <w:sz w:val="22"/>
          <w:szCs w:val="22"/>
        </w:rPr>
        <w:t xml:space="preserve"> hard cop</w:t>
      </w:r>
      <w:r w:rsidR="00397BE4">
        <w:rPr>
          <w:rFonts w:asciiTheme="minorHAnsi" w:hAnsiTheme="minorHAnsi" w:cstheme="minorHAnsi"/>
          <w:bCs/>
          <w:sz w:val="22"/>
          <w:szCs w:val="22"/>
        </w:rPr>
        <w:t>ies</w:t>
      </w:r>
      <w:r w:rsidR="00E770FC" w:rsidRPr="00052CC6">
        <w:rPr>
          <w:rFonts w:asciiTheme="minorHAnsi" w:hAnsiTheme="minorHAnsi" w:cstheme="minorHAnsi"/>
          <w:bCs/>
          <w:sz w:val="22"/>
          <w:szCs w:val="22"/>
        </w:rPr>
        <w:t xml:space="preserve"> and electronic access to systems components including</w:t>
      </w:r>
      <w:r w:rsidR="00397BE4">
        <w:rPr>
          <w:rFonts w:asciiTheme="minorHAnsi" w:hAnsiTheme="minorHAnsi" w:cstheme="minorHAnsi"/>
          <w:bCs/>
          <w:sz w:val="22"/>
          <w:szCs w:val="22"/>
        </w:rPr>
        <w:t>,</w:t>
      </w:r>
      <w:r w:rsidR="00E770FC" w:rsidRPr="00052CC6">
        <w:rPr>
          <w:rFonts w:asciiTheme="minorHAnsi" w:hAnsiTheme="minorHAnsi" w:cstheme="minorHAnsi"/>
          <w:bCs/>
          <w:sz w:val="22"/>
          <w:szCs w:val="22"/>
        </w:rPr>
        <w:t xml:space="preserve"> but not limited to</w:t>
      </w:r>
      <w:r w:rsidR="00397BE4">
        <w:rPr>
          <w:rFonts w:asciiTheme="minorHAnsi" w:hAnsiTheme="minorHAnsi" w:cstheme="minorHAnsi"/>
          <w:bCs/>
          <w:sz w:val="22"/>
          <w:szCs w:val="22"/>
        </w:rPr>
        <w:t>:</w:t>
      </w:r>
    </w:p>
    <w:p w14:paraId="45C280C5" w14:textId="77777777" w:rsidR="00397BE4" w:rsidRDefault="00397BE4" w:rsidP="00E770FC">
      <w:pPr>
        <w:widowControl/>
        <w:autoSpaceDE w:val="0"/>
        <w:autoSpaceDN w:val="0"/>
        <w:adjustRightInd w:val="0"/>
        <w:ind w:left="720"/>
        <w:rPr>
          <w:rFonts w:asciiTheme="minorHAnsi" w:hAnsiTheme="minorHAnsi" w:cstheme="minorHAnsi"/>
          <w:bCs/>
          <w:sz w:val="22"/>
          <w:szCs w:val="22"/>
        </w:rPr>
      </w:pPr>
    </w:p>
    <w:p w14:paraId="520C6E19" w14:textId="77777777" w:rsidR="00397BE4" w:rsidRDefault="00933732" w:rsidP="00656B46">
      <w:pPr>
        <w:pStyle w:val="ListParagraph"/>
        <w:widowControl/>
        <w:numPr>
          <w:ilvl w:val="0"/>
          <w:numId w:val="46"/>
        </w:numPr>
        <w:autoSpaceDE w:val="0"/>
        <w:autoSpaceDN w:val="0"/>
        <w:adjustRightInd w:val="0"/>
        <w:rPr>
          <w:rFonts w:asciiTheme="minorHAnsi" w:hAnsiTheme="minorHAnsi" w:cstheme="minorHAnsi"/>
          <w:bCs/>
          <w:sz w:val="22"/>
          <w:szCs w:val="22"/>
        </w:rPr>
      </w:pPr>
      <w:r w:rsidRPr="00397BE4">
        <w:rPr>
          <w:rFonts w:asciiTheme="minorHAnsi" w:hAnsiTheme="minorHAnsi" w:cstheme="minorHAnsi"/>
          <w:bCs/>
          <w:sz w:val="22"/>
          <w:szCs w:val="22"/>
        </w:rPr>
        <w:t>equipment name</w:t>
      </w:r>
      <w:r w:rsidR="00397BE4">
        <w:rPr>
          <w:rFonts w:asciiTheme="minorHAnsi" w:hAnsiTheme="minorHAnsi" w:cstheme="minorHAnsi"/>
          <w:bCs/>
          <w:sz w:val="22"/>
          <w:szCs w:val="22"/>
        </w:rPr>
        <w:t xml:space="preserve">, </w:t>
      </w:r>
      <w:r w:rsidRPr="00397BE4">
        <w:rPr>
          <w:rFonts w:asciiTheme="minorHAnsi" w:hAnsiTheme="minorHAnsi" w:cstheme="minorHAnsi"/>
          <w:bCs/>
          <w:sz w:val="22"/>
          <w:szCs w:val="22"/>
        </w:rPr>
        <w:t>make</w:t>
      </w:r>
      <w:r w:rsidR="00397BE4">
        <w:rPr>
          <w:rFonts w:asciiTheme="minorHAnsi" w:hAnsiTheme="minorHAnsi" w:cstheme="minorHAnsi"/>
          <w:bCs/>
          <w:sz w:val="22"/>
          <w:szCs w:val="22"/>
        </w:rPr>
        <w:t xml:space="preserve"> and</w:t>
      </w:r>
      <w:r w:rsidRPr="00397BE4">
        <w:rPr>
          <w:rFonts w:asciiTheme="minorHAnsi" w:hAnsiTheme="minorHAnsi" w:cstheme="minorHAnsi"/>
          <w:bCs/>
          <w:sz w:val="22"/>
          <w:szCs w:val="22"/>
        </w:rPr>
        <w:t xml:space="preserve"> model</w:t>
      </w:r>
    </w:p>
    <w:p w14:paraId="43C60833" w14:textId="77777777" w:rsidR="00397BE4" w:rsidRDefault="00933732" w:rsidP="00656B46">
      <w:pPr>
        <w:pStyle w:val="ListParagraph"/>
        <w:widowControl/>
        <w:numPr>
          <w:ilvl w:val="0"/>
          <w:numId w:val="46"/>
        </w:numPr>
        <w:autoSpaceDE w:val="0"/>
        <w:autoSpaceDN w:val="0"/>
        <w:adjustRightInd w:val="0"/>
        <w:rPr>
          <w:rFonts w:asciiTheme="minorHAnsi" w:hAnsiTheme="minorHAnsi" w:cstheme="minorHAnsi"/>
          <w:bCs/>
          <w:sz w:val="22"/>
          <w:szCs w:val="22"/>
        </w:rPr>
      </w:pPr>
      <w:r w:rsidRPr="00397BE4">
        <w:rPr>
          <w:rFonts w:asciiTheme="minorHAnsi" w:hAnsiTheme="minorHAnsi" w:cstheme="minorHAnsi"/>
          <w:bCs/>
          <w:sz w:val="22"/>
          <w:szCs w:val="22"/>
        </w:rPr>
        <w:t>manufacturer</w:t>
      </w:r>
    </w:p>
    <w:p w14:paraId="630EC225" w14:textId="77777777" w:rsidR="00397BE4" w:rsidRDefault="00933732" w:rsidP="00656B46">
      <w:pPr>
        <w:pStyle w:val="ListParagraph"/>
        <w:widowControl/>
        <w:numPr>
          <w:ilvl w:val="0"/>
          <w:numId w:val="46"/>
        </w:numPr>
        <w:autoSpaceDE w:val="0"/>
        <w:autoSpaceDN w:val="0"/>
        <w:adjustRightInd w:val="0"/>
        <w:rPr>
          <w:rFonts w:asciiTheme="minorHAnsi" w:hAnsiTheme="minorHAnsi" w:cstheme="minorHAnsi"/>
          <w:bCs/>
          <w:sz w:val="22"/>
          <w:szCs w:val="22"/>
        </w:rPr>
      </w:pPr>
      <w:r w:rsidRPr="00397BE4">
        <w:rPr>
          <w:rFonts w:asciiTheme="minorHAnsi" w:hAnsiTheme="minorHAnsi" w:cstheme="minorHAnsi"/>
          <w:bCs/>
          <w:sz w:val="22"/>
          <w:szCs w:val="22"/>
        </w:rPr>
        <w:t>serial number</w:t>
      </w:r>
    </w:p>
    <w:p w14:paraId="79D64699" w14:textId="77777777" w:rsidR="00397BE4" w:rsidRDefault="00933732" w:rsidP="00656B46">
      <w:pPr>
        <w:pStyle w:val="ListParagraph"/>
        <w:widowControl/>
        <w:numPr>
          <w:ilvl w:val="0"/>
          <w:numId w:val="46"/>
        </w:numPr>
        <w:autoSpaceDE w:val="0"/>
        <w:autoSpaceDN w:val="0"/>
        <w:adjustRightInd w:val="0"/>
        <w:rPr>
          <w:rFonts w:asciiTheme="minorHAnsi" w:hAnsiTheme="minorHAnsi" w:cstheme="minorHAnsi"/>
          <w:bCs/>
          <w:sz w:val="22"/>
          <w:szCs w:val="22"/>
        </w:rPr>
      </w:pPr>
      <w:r w:rsidRPr="00397BE4">
        <w:rPr>
          <w:rFonts w:asciiTheme="minorHAnsi" w:hAnsiTheme="minorHAnsi" w:cstheme="minorHAnsi"/>
          <w:bCs/>
          <w:sz w:val="22"/>
          <w:szCs w:val="22"/>
        </w:rPr>
        <w:t>physical location</w:t>
      </w:r>
      <w:r w:rsidR="00397BE4">
        <w:rPr>
          <w:rFonts w:asciiTheme="minorHAnsi" w:hAnsiTheme="minorHAnsi" w:cstheme="minorHAnsi"/>
          <w:bCs/>
          <w:sz w:val="22"/>
          <w:szCs w:val="22"/>
        </w:rPr>
        <w:t xml:space="preserve"> where installed</w:t>
      </w:r>
    </w:p>
    <w:p w14:paraId="3A08A902" w14:textId="653F6994" w:rsidR="00397BE4" w:rsidRDefault="00933732" w:rsidP="00656B46">
      <w:pPr>
        <w:pStyle w:val="ListParagraph"/>
        <w:widowControl/>
        <w:numPr>
          <w:ilvl w:val="0"/>
          <w:numId w:val="46"/>
        </w:numPr>
        <w:autoSpaceDE w:val="0"/>
        <w:autoSpaceDN w:val="0"/>
        <w:adjustRightInd w:val="0"/>
        <w:rPr>
          <w:rFonts w:asciiTheme="minorHAnsi" w:hAnsiTheme="minorHAnsi" w:cstheme="minorHAnsi"/>
          <w:bCs/>
          <w:sz w:val="22"/>
          <w:szCs w:val="22"/>
        </w:rPr>
      </w:pPr>
      <w:r w:rsidRPr="00397BE4">
        <w:rPr>
          <w:rFonts w:asciiTheme="minorHAnsi" w:hAnsiTheme="minorHAnsi" w:cstheme="minorHAnsi"/>
          <w:bCs/>
          <w:sz w:val="22"/>
          <w:szCs w:val="22"/>
        </w:rPr>
        <w:t>door</w:t>
      </w:r>
      <w:r w:rsidR="00397BE4">
        <w:rPr>
          <w:rFonts w:asciiTheme="minorHAnsi" w:hAnsiTheme="minorHAnsi" w:cstheme="minorHAnsi"/>
          <w:bCs/>
          <w:sz w:val="22"/>
          <w:szCs w:val="22"/>
        </w:rPr>
        <w:t xml:space="preserve"> and </w:t>
      </w:r>
      <w:r w:rsidRPr="00397BE4">
        <w:rPr>
          <w:rFonts w:asciiTheme="minorHAnsi" w:hAnsiTheme="minorHAnsi" w:cstheme="minorHAnsi"/>
          <w:bCs/>
          <w:sz w:val="22"/>
          <w:szCs w:val="22"/>
        </w:rPr>
        <w:t>area supported</w:t>
      </w:r>
    </w:p>
    <w:p w14:paraId="641B3ED9" w14:textId="77777777" w:rsidR="00397BE4" w:rsidRDefault="00933732" w:rsidP="00656B46">
      <w:pPr>
        <w:pStyle w:val="ListParagraph"/>
        <w:widowControl/>
        <w:numPr>
          <w:ilvl w:val="0"/>
          <w:numId w:val="46"/>
        </w:numPr>
        <w:autoSpaceDE w:val="0"/>
        <w:autoSpaceDN w:val="0"/>
        <w:adjustRightInd w:val="0"/>
        <w:rPr>
          <w:rFonts w:asciiTheme="minorHAnsi" w:hAnsiTheme="minorHAnsi" w:cstheme="minorHAnsi"/>
          <w:bCs/>
          <w:sz w:val="22"/>
          <w:szCs w:val="22"/>
        </w:rPr>
      </w:pPr>
      <w:r w:rsidRPr="00397BE4">
        <w:rPr>
          <w:rFonts w:asciiTheme="minorHAnsi" w:hAnsiTheme="minorHAnsi" w:cstheme="minorHAnsi"/>
          <w:bCs/>
          <w:sz w:val="22"/>
          <w:szCs w:val="22"/>
        </w:rPr>
        <w:t>alarm modes</w:t>
      </w:r>
    </w:p>
    <w:p w14:paraId="08AE19D8" w14:textId="77777777" w:rsidR="00397BE4" w:rsidRDefault="00933732" w:rsidP="00656B46">
      <w:pPr>
        <w:pStyle w:val="ListParagraph"/>
        <w:widowControl/>
        <w:numPr>
          <w:ilvl w:val="0"/>
          <w:numId w:val="46"/>
        </w:numPr>
        <w:autoSpaceDE w:val="0"/>
        <w:autoSpaceDN w:val="0"/>
        <w:adjustRightInd w:val="0"/>
        <w:rPr>
          <w:rFonts w:asciiTheme="minorHAnsi" w:hAnsiTheme="minorHAnsi" w:cstheme="minorHAnsi"/>
          <w:bCs/>
          <w:sz w:val="22"/>
          <w:szCs w:val="22"/>
        </w:rPr>
      </w:pPr>
      <w:r w:rsidRPr="00397BE4">
        <w:rPr>
          <w:rFonts w:asciiTheme="minorHAnsi" w:hAnsiTheme="minorHAnsi" w:cstheme="minorHAnsi"/>
          <w:bCs/>
          <w:sz w:val="22"/>
          <w:szCs w:val="22"/>
        </w:rPr>
        <w:t>associated (linked) equipment</w:t>
      </w:r>
      <w:r w:rsidR="00397BE4">
        <w:rPr>
          <w:rFonts w:asciiTheme="minorHAnsi" w:hAnsiTheme="minorHAnsi" w:cstheme="minorHAnsi"/>
          <w:bCs/>
          <w:sz w:val="22"/>
          <w:szCs w:val="22"/>
        </w:rPr>
        <w:t xml:space="preserve"> and </w:t>
      </w:r>
      <w:r w:rsidR="001A0B98" w:rsidRPr="00397BE4">
        <w:rPr>
          <w:rFonts w:asciiTheme="minorHAnsi" w:hAnsiTheme="minorHAnsi" w:cstheme="minorHAnsi"/>
          <w:bCs/>
          <w:sz w:val="22"/>
          <w:szCs w:val="22"/>
        </w:rPr>
        <w:t>settings</w:t>
      </w:r>
    </w:p>
    <w:p w14:paraId="14BEB685" w14:textId="77777777" w:rsidR="00397BE4" w:rsidRDefault="001A0B98" w:rsidP="00656B46">
      <w:pPr>
        <w:pStyle w:val="ListParagraph"/>
        <w:widowControl/>
        <w:numPr>
          <w:ilvl w:val="0"/>
          <w:numId w:val="46"/>
        </w:numPr>
        <w:autoSpaceDE w:val="0"/>
        <w:autoSpaceDN w:val="0"/>
        <w:adjustRightInd w:val="0"/>
        <w:rPr>
          <w:rFonts w:asciiTheme="minorHAnsi" w:hAnsiTheme="minorHAnsi" w:cstheme="minorHAnsi"/>
          <w:bCs/>
          <w:sz w:val="22"/>
          <w:szCs w:val="22"/>
        </w:rPr>
      </w:pPr>
      <w:r w:rsidRPr="00397BE4">
        <w:rPr>
          <w:rFonts w:asciiTheme="minorHAnsi" w:hAnsiTheme="minorHAnsi" w:cstheme="minorHAnsi"/>
          <w:bCs/>
          <w:sz w:val="22"/>
          <w:szCs w:val="22"/>
        </w:rPr>
        <w:t>wiring/schematic diagrams</w:t>
      </w:r>
    </w:p>
    <w:p w14:paraId="41BB1F2B" w14:textId="77777777" w:rsidR="00397BE4" w:rsidRDefault="00397BE4" w:rsidP="00397BE4">
      <w:pPr>
        <w:widowControl/>
        <w:autoSpaceDE w:val="0"/>
        <w:autoSpaceDN w:val="0"/>
        <w:adjustRightInd w:val="0"/>
        <w:rPr>
          <w:rFonts w:asciiTheme="minorHAnsi" w:hAnsiTheme="minorHAnsi" w:cstheme="minorHAnsi"/>
          <w:bCs/>
          <w:sz w:val="22"/>
          <w:szCs w:val="22"/>
        </w:rPr>
      </w:pPr>
    </w:p>
    <w:p w14:paraId="0B68CBF1" w14:textId="3A922053" w:rsidR="00933732" w:rsidRPr="00052CC6" w:rsidRDefault="00397BE4" w:rsidP="00E770FC">
      <w:pPr>
        <w:widowControl/>
        <w:autoSpaceDE w:val="0"/>
        <w:autoSpaceDN w:val="0"/>
        <w:adjustRightInd w:val="0"/>
        <w:ind w:left="720"/>
        <w:rPr>
          <w:rFonts w:asciiTheme="minorHAnsi" w:hAnsiTheme="minorHAnsi" w:cstheme="minorHAnsi"/>
          <w:bCs/>
          <w:sz w:val="22"/>
          <w:szCs w:val="22"/>
        </w:rPr>
      </w:pPr>
      <w:r>
        <w:rPr>
          <w:rFonts w:asciiTheme="minorHAnsi" w:hAnsiTheme="minorHAnsi" w:cstheme="minorHAnsi"/>
          <w:bCs/>
          <w:sz w:val="22"/>
          <w:szCs w:val="22"/>
        </w:rPr>
        <w:lastRenderedPageBreak/>
        <w:t xml:space="preserve">The </w:t>
      </w:r>
      <w:r w:rsidR="00A07D4D" w:rsidRPr="00052CC6">
        <w:rPr>
          <w:rFonts w:asciiTheme="minorHAnsi" w:hAnsiTheme="minorHAnsi" w:cstheme="minorHAnsi"/>
          <w:bCs/>
          <w:sz w:val="22"/>
          <w:szCs w:val="22"/>
        </w:rPr>
        <w:t xml:space="preserve">Contractor shall track all work hours in a service report to be submitted each week to the </w:t>
      </w:r>
      <w:r>
        <w:rPr>
          <w:rFonts w:asciiTheme="minorHAnsi" w:hAnsiTheme="minorHAnsi" w:cstheme="minorHAnsi"/>
          <w:bCs/>
          <w:sz w:val="22"/>
          <w:szCs w:val="22"/>
        </w:rPr>
        <w:t>POC</w:t>
      </w:r>
      <w:r w:rsidR="00A07D4D" w:rsidRPr="00052CC6">
        <w:rPr>
          <w:rFonts w:asciiTheme="minorHAnsi" w:hAnsiTheme="minorHAnsi" w:cstheme="minorHAnsi"/>
          <w:bCs/>
          <w:sz w:val="22"/>
          <w:szCs w:val="22"/>
        </w:rPr>
        <w:t xml:space="preserve">.  The report shall state </w:t>
      </w:r>
      <w:r>
        <w:rPr>
          <w:rFonts w:asciiTheme="minorHAnsi" w:hAnsiTheme="minorHAnsi" w:cstheme="minorHAnsi"/>
          <w:bCs/>
          <w:sz w:val="22"/>
          <w:szCs w:val="22"/>
        </w:rPr>
        <w:t xml:space="preserve">the number of </w:t>
      </w:r>
      <w:r w:rsidR="00A07D4D" w:rsidRPr="00052CC6">
        <w:rPr>
          <w:rFonts w:asciiTheme="minorHAnsi" w:hAnsiTheme="minorHAnsi" w:cstheme="minorHAnsi"/>
          <w:bCs/>
          <w:sz w:val="22"/>
          <w:szCs w:val="22"/>
        </w:rPr>
        <w:t xml:space="preserve">hours worked </w:t>
      </w:r>
      <w:r>
        <w:rPr>
          <w:rFonts w:asciiTheme="minorHAnsi" w:hAnsiTheme="minorHAnsi" w:cstheme="minorHAnsi"/>
          <w:bCs/>
          <w:sz w:val="22"/>
          <w:szCs w:val="22"/>
        </w:rPr>
        <w:t xml:space="preserve">and the </w:t>
      </w:r>
      <w:r w:rsidR="00A07D4D" w:rsidRPr="00052CC6">
        <w:rPr>
          <w:rFonts w:asciiTheme="minorHAnsi" w:hAnsiTheme="minorHAnsi" w:cstheme="minorHAnsi"/>
          <w:bCs/>
          <w:sz w:val="22"/>
          <w:szCs w:val="22"/>
        </w:rPr>
        <w:t xml:space="preserve">specific equipment and systems </w:t>
      </w:r>
      <w:r>
        <w:rPr>
          <w:rFonts w:asciiTheme="minorHAnsi" w:hAnsiTheme="minorHAnsi" w:cstheme="minorHAnsi"/>
          <w:bCs/>
          <w:sz w:val="22"/>
          <w:szCs w:val="22"/>
        </w:rPr>
        <w:t>that were serviced. The report shall also include the equipment</w:t>
      </w:r>
      <w:r w:rsidR="00A07D4D" w:rsidRPr="00052CC6">
        <w:rPr>
          <w:rFonts w:asciiTheme="minorHAnsi" w:hAnsiTheme="minorHAnsi" w:cstheme="minorHAnsi"/>
          <w:bCs/>
          <w:sz w:val="22"/>
          <w:szCs w:val="22"/>
        </w:rPr>
        <w:t xml:space="preserve"> condition as found, action</w:t>
      </w:r>
      <w:r>
        <w:rPr>
          <w:rFonts w:asciiTheme="minorHAnsi" w:hAnsiTheme="minorHAnsi" w:cstheme="minorHAnsi"/>
          <w:bCs/>
          <w:sz w:val="22"/>
          <w:szCs w:val="22"/>
        </w:rPr>
        <w:t>s</w:t>
      </w:r>
      <w:r w:rsidR="00A07D4D" w:rsidRPr="00052CC6">
        <w:rPr>
          <w:rFonts w:asciiTheme="minorHAnsi" w:hAnsiTheme="minorHAnsi" w:cstheme="minorHAnsi"/>
          <w:bCs/>
          <w:sz w:val="22"/>
          <w:szCs w:val="22"/>
        </w:rPr>
        <w:t xml:space="preserve"> taken, and either confirmation of completion or </w:t>
      </w:r>
      <w:r>
        <w:rPr>
          <w:rFonts w:asciiTheme="minorHAnsi" w:hAnsiTheme="minorHAnsi" w:cstheme="minorHAnsi"/>
          <w:bCs/>
          <w:sz w:val="22"/>
          <w:szCs w:val="22"/>
        </w:rPr>
        <w:t xml:space="preserve">additional </w:t>
      </w:r>
      <w:r w:rsidR="00A07D4D" w:rsidRPr="00052CC6">
        <w:rPr>
          <w:rFonts w:asciiTheme="minorHAnsi" w:hAnsiTheme="minorHAnsi" w:cstheme="minorHAnsi"/>
          <w:bCs/>
          <w:sz w:val="22"/>
          <w:szCs w:val="22"/>
        </w:rPr>
        <w:t xml:space="preserve">actions </w:t>
      </w:r>
      <w:r>
        <w:rPr>
          <w:rFonts w:asciiTheme="minorHAnsi" w:hAnsiTheme="minorHAnsi" w:cstheme="minorHAnsi"/>
          <w:bCs/>
          <w:sz w:val="22"/>
          <w:szCs w:val="22"/>
        </w:rPr>
        <w:t xml:space="preserve">that are </w:t>
      </w:r>
      <w:r w:rsidR="00A07D4D" w:rsidRPr="00052CC6">
        <w:rPr>
          <w:rFonts w:asciiTheme="minorHAnsi" w:hAnsiTheme="minorHAnsi" w:cstheme="minorHAnsi"/>
          <w:bCs/>
          <w:sz w:val="22"/>
          <w:szCs w:val="22"/>
        </w:rPr>
        <w:t xml:space="preserve">required. </w:t>
      </w:r>
    </w:p>
    <w:p w14:paraId="4E6486BC" w14:textId="77777777" w:rsidR="00933732" w:rsidRPr="00052CC6" w:rsidRDefault="00933732" w:rsidP="00933732">
      <w:pPr>
        <w:pStyle w:val="Default"/>
        <w:jc w:val="both"/>
        <w:rPr>
          <w:rFonts w:asciiTheme="minorHAnsi" w:hAnsiTheme="minorHAnsi" w:cstheme="minorHAnsi"/>
          <w:color w:val="auto"/>
          <w:sz w:val="22"/>
          <w:szCs w:val="22"/>
        </w:rPr>
      </w:pPr>
    </w:p>
    <w:p w14:paraId="0191BE41" w14:textId="77777777" w:rsidR="00081ABD" w:rsidRDefault="00420A64" w:rsidP="00081ABD">
      <w:pPr>
        <w:pStyle w:val="ListParagraph"/>
        <w:widowControl/>
        <w:numPr>
          <w:ilvl w:val="1"/>
          <w:numId w:val="27"/>
        </w:numPr>
        <w:tabs>
          <w:tab w:val="left" w:pos="720"/>
        </w:tabs>
        <w:rPr>
          <w:rFonts w:asciiTheme="minorHAnsi" w:hAnsiTheme="minorHAnsi" w:cstheme="minorHAnsi"/>
          <w:b/>
          <w:sz w:val="22"/>
          <w:szCs w:val="22"/>
          <w:u w:val="single"/>
        </w:rPr>
      </w:pPr>
      <w:r w:rsidRPr="00052CC6">
        <w:rPr>
          <w:rFonts w:asciiTheme="minorHAnsi" w:hAnsiTheme="minorHAnsi" w:cstheme="minorHAnsi"/>
          <w:b/>
          <w:sz w:val="22"/>
          <w:szCs w:val="22"/>
          <w:u w:val="single"/>
        </w:rPr>
        <w:t>Scheduled</w:t>
      </w:r>
      <w:r w:rsidR="00081ABD" w:rsidRPr="00052CC6">
        <w:rPr>
          <w:rFonts w:asciiTheme="minorHAnsi" w:hAnsiTheme="minorHAnsi" w:cstheme="minorHAnsi"/>
          <w:b/>
          <w:sz w:val="22"/>
          <w:szCs w:val="22"/>
          <w:u w:val="single"/>
        </w:rPr>
        <w:t xml:space="preserve"> Work Hours</w:t>
      </w:r>
    </w:p>
    <w:p w14:paraId="6EF5F096" w14:textId="77777777" w:rsidR="00397BE4" w:rsidRPr="00052CC6" w:rsidRDefault="00397BE4" w:rsidP="00397BE4">
      <w:pPr>
        <w:pStyle w:val="ListParagraph"/>
        <w:widowControl/>
        <w:tabs>
          <w:tab w:val="left" w:pos="720"/>
        </w:tabs>
        <w:ind w:left="360"/>
        <w:rPr>
          <w:rFonts w:asciiTheme="minorHAnsi" w:hAnsiTheme="minorHAnsi" w:cstheme="minorHAnsi"/>
          <w:b/>
          <w:sz w:val="22"/>
          <w:szCs w:val="22"/>
          <w:u w:val="single"/>
        </w:rPr>
      </w:pPr>
    </w:p>
    <w:p w14:paraId="4F3C82ED" w14:textId="066088E3" w:rsidR="004D154E" w:rsidRPr="00052CC6" w:rsidRDefault="00397BE4" w:rsidP="004D154E">
      <w:pPr>
        <w:pStyle w:val="ListParagraph"/>
        <w:rPr>
          <w:rFonts w:asciiTheme="minorHAnsi" w:hAnsiTheme="minorHAnsi" w:cstheme="minorHAnsi"/>
          <w:bCs/>
          <w:sz w:val="22"/>
          <w:szCs w:val="22"/>
        </w:rPr>
      </w:pPr>
      <w:r>
        <w:rPr>
          <w:rFonts w:asciiTheme="minorHAnsi" w:hAnsiTheme="minorHAnsi" w:cstheme="minorHAnsi"/>
          <w:bCs/>
          <w:sz w:val="22"/>
          <w:szCs w:val="22"/>
        </w:rPr>
        <w:t xml:space="preserve">The </w:t>
      </w:r>
      <w:r w:rsidR="004D154E" w:rsidRPr="00052CC6">
        <w:rPr>
          <w:rFonts w:asciiTheme="minorHAnsi" w:hAnsiTheme="minorHAnsi" w:cstheme="minorHAnsi"/>
          <w:bCs/>
          <w:sz w:val="22"/>
          <w:szCs w:val="22"/>
        </w:rPr>
        <w:t>Contract</w:t>
      </w:r>
      <w:r>
        <w:rPr>
          <w:rFonts w:asciiTheme="minorHAnsi" w:hAnsiTheme="minorHAnsi" w:cstheme="minorHAnsi"/>
          <w:bCs/>
          <w:sz w:val="22"/>
          <w:szCs w:val="22"/>
        </w:rPr>
        <w:t>or shall provide most service hours</w:t>
      </w:r>
      <w:r w:rsidR="004D154E" w:rsidRPr="00052CC6">
        <w:rPr>
          <w:rFonts w:asciiTheme="minorHAnsi" w:hAnsiTheme="minorHAnsi" w:cstheme="minorHAnsi"/>
          <w:bCs/>
          <w:sz w:val="22"/>
          <w:szCs w:val="22"/>
        </w:rPr>
        <w:t xml:space="preserve"> between 7:00 a.m. and 4:00 p.m. Monday through Friday</w:t>
      </w:r>
      <w:r>
        <w:rPr>
          <w:rFonts w:asciiTheme="minorHAnsi" w:hAnsiTheme="minorHAnsi" w:cstheme="minorHAnsi"/>
          <w:bCs/>
          <w:sz w:val="22"/>
          <w:szCs w:val="22"/>
        </w:rPr>
        <w:t>. The Contractor may be required to provide services outside of normal business hours</w:t>
      </w:r>
      <w:r w:rsidR="00592D08" w:rsidRPr="00052CC6">
        <w:rPr>
          <w:rFonts w:asciiTheme="minorHAnsi" w:hAnsiTheme="minorHAnsi" w:cstheme="minorHAnsi"/>
          <w:bCs/>
          <w:sz w:val="22"/>
          <w:szCs w:val="22"/>
        </w:rPr>
        <w:t xml:space="preserve">.  </w:t>
      </w:r>
      <w:r w:rsidR="00420A64" w:rsidRPr="00052CC6">
        <w:rPr>
          <w:rFonts w:asciiTheme="minorHAnsi" w:hAnsiTheme="minorHAnsi" w:cstheme="minorHAnsi"/>
          <w:bCs/>
          <w:sz w:val="22"/>
          <w:szCs w:val="22"/>
        </w:rPr>
        <w:t xml:space="preserve">   </w:t>
      </w:r>
      <w:r w:rsidR="004D154E" w:rsidRPr="00052CC6">
        <w:rPr>
          <w:rFonts w:asciiTheme="minorHAnsi" w:hAnsiTheme="minorHAnsi" w:cstheme="minorHAnsi"/>
          <w:bCs/>
          <w:sz w:val="22"/>
          <w:szCs w:val="22"/>
        </w:rPr>
        <w:t xml:space="preserve">  </w:t>
      </w:r>
    </w:p>
    <w:p w14:paraId="5F77AA98" w14:textId="77777777" w:rsidR="004D154E" w:rsidRPr="00052CC6" w:rsidRDefault="004D154E" w:rsidP="004D154E">
      <w:pPr>
        <w:pStyle w:val="ListParagraph"/>
        <w:widowControl/>
        <w:tabs>
          <w:tab w:val="left" w:pos="720"/>
        </w:tabs>
        <w:ind w:left="360"/>
        <w:rPr>
          <w:rFonts w:asciiTheme="minorHAnsi" w:hAnsiTheme="minorHAnsi" w:cstheme="minorHAnsi"/>
          <w:b/>
          <w:sz w:val="22"/>
          <w:szCs w:val="22"/>
          <w:u w:val="single"/>
        </w:rPr>
      </w:pPr>
    </w:p>
    <w:p w14:paraId="0CD86F20" w14:textId="77777777" w:rsidR="00081ABD" w:rsidRDefault="00081ABD" w:rsidP="00081ABD">
      <w:pPr>
        <w:pStyle w:val="ListParagraph"/>
        <w:widowControl/>
        <w:numPr>
          <w:ilvl w:val="1"/>
          <w:numId w:val="27"/>
        </w:numPr>
        <w:tabs>
          <w:tab w:val="left" w:pos="720"/>
        </w:tabs>
        <w:rPr>
          <w:rFonts w:asciiTheme="minorHAnsi" w:hAnsiTheme="minorHAnsi" w:cstheme="minorHAnsi"/>
          <w:b/>
          <w:sz w:val="22"/>
          <w:szCs w:val="22"/>
          <w:u w:val="single"/>
        </w:rPr>
      </w:pPr>
      <w:r w:rsidRPr="00052CC6">
        <w:rPr>
          <w:rFonts w:asciiTheme="minorHAnsi" w:hAnsiTheme="minorHAnsi" w:cstheme="minorHAnsi"/>
          <w:b/>
          <w:sz w:val="22"/>
          <w:szCs w:val="22"/>
          <w:u w:val="single"/>
        </w:rPr>
        <w:t>Emergency Work Hours</w:t>
      </w:r>
    </w:p>
    <w:p w14:paraId="2733017C" w14:textId="77777777" w:rsidR="00397BE4" w:rsidRPr="00052CC6" w:rsidRDefault="00397BE4" w:rsidP="00397BE4">
      <w:pPr>
        <w:pStyle w:val="ListParagraph"/>
        <w:widowControl/>
        <w:tabs>
          <w:tab w:val="left" w:pos="720"/>
        </w:tabs>
        <w:ind w:left="360"/>
        <w:rPr>
          <w:rFonts w:asciiTheme="minorHAnsi" w:hAnsiTheme="minorHAnsi" w:cstheme="minorHAnsi"/>
          <w:b/>
          <w:sz w:val="22"/>
          <w:szCs w:val="22"/>
          <w:u w:val="single"/>
        </w:rPr>
      </w:pPr>
    </w:p>
    <w:p w14:paraId="6845249D" w14:textId="0C9B9819" w:rsidR="00FC0E7A" w:rsidRPr="00052CC6" w:rsidRDefault="008835FD" w:rsidP="004D154E">
      <w:pPr>
        <w:pStyle w:val="ListParagraph"/>
        <w:widowControl/>
        <w:tabs>
          <w:tab w:val="left" w:pos="720"/>
        </w:tabs>
        <w:rPr>
          <w:rFonts w:asciiTheme="minorHAnsi" w:hAnsiTheme="minorHAnsi" w:cstheme="minorHAnsi"/>
          <w:bCs/>
          <w:sz w:val="22"/>
          <w:szCs w:val="22"/>
        </w:rPr>
      </w:pPr>
      <w:r w:rsidRPr="00052CC6">
        <w:rPr>
          <w:rFonts w:asciiTheme="minorHAnsi" w:hAnsiTheme="minorHAnsi" w:cstheme="minorHAnsi"/>
          <w:bCs/>
          <w:sz w:val="22"/>
          <w:szCs w:val="22"/>
        </w:rPr>
        <w:t xml:space="preserve">Contractor shall provide </w:t>
      </w:r>
      <w:r w:rsidR="00FC0E7A" w:rsidRPr="00052CC6">
        <w:rPr>
          <w:rFonts w:asciiTheme="minorHAnsi" w:hAnsiTheme="minorHAnsi" w:cstheme="minorHAnsi"/>
          <w:bCs/>
          <w:sz w:val="22"/>
          <w:szCs w:val="22"/>
        </w:rPr>
        <w:t xml:space="preserve">24/7/365 </w:t>
      </w:r>
      <w:r w:rsidR="00797C87" w:rsidRPr="00052CC6">
        <w:rPr>
          <w:rFonts w:asciiTheme="minorHAnsi" w:hAnsiTheme="minorHAnsi" w:cstheme="minorHAnsi"/>
          <w:bCs/>
          <w:sz w:val="22"/>
          <w:szCs w:val="22"/>
        </w:rPr>
        <w:t xml:space="preserve">emergency </w:t>
      </w:r>
      <w:r w:rsidRPr="00052CC6">
        <w:rPr>
          <w:rFonts w:asciiTheme="minorHAnsi" w:hAnsiTheme="minorHAnsi" w:cstheme="minorHAnsi"/>
          <w:bCs/>
          <w:sz w:val="22"/>
          <w:szCs w:val="22"/>
        </w:rPr>
        <w:t>contact information</w:t>
      </w:r>
      <w:r w:rsidR="00193D3B" w:rsidRPr="00052CC6">
        <w:rPr>
          <w:rFonts w:asciiTheme="minorHAnsi" w:hAnsiTheme="minorHAnsi" w:cstheme="minorHAnsi"/>
          <w:bCs/>
          <w:sz w:val="22"/>
          <w:szCs w:val="22"/>
        </w:rPr>
        <w:t xml:space="preserve"> for emergen</w:t>
      </w:r>
      <w:r w:rsidR="00797C87" w:rsidRPr="00052CC6">
        <w:rPr>
          <w:rFonts w:asciiTheme="minorHAnsi" w:hAnsiTheme="minorHAnsi" w:cstheme="minorHAnsi"/>
          <w:bCs/>
          <w:sz w:val="22"/>
          <w:szCs w:val="22"/>
        </w:rPr>
        <w:t>t</w:t>
      </w:r>
      <w:r w:rsidR="00193D3B" w:rsidRPr="00052CC6">
        <w:rPr>
          <w:rFonts w:asciiTheme="minorHAnsi" w:hAnsiTheme="minorHAnsi" w:cstheme="minorHAnsi"/>
          <w:bCs/>
          <w:sz w:val="22"/>
          <w:szCs w:val="22"/>
        </w:rPr>
        <w:t xml:space="preserve"> work required outside of normally scheduled hours.</w:t>
      </w:r>
      <w:r w:rsidR="00797C87" w:rsidRPr="00052CC6">
        <w:rPr>
          <w:rFonts w:asciiTheme="minorHAnsi" w:hAnsiTheme="minorHAnsi" w:cstheme="minorHAnsi"/>
          <w:bCs/>
          <w:sz w:val="22"/>
          <w:szCs w:val="22"/>
        </w:rPr>
        <w:t xml:space="preserve">  </w:t>
      </w:r>
      <w:r w:rsidR="00397BE4">
        <w:rPr>
          <w:rFonts w:asciiTheme="minorHAnsi" w:hAnsiTheme="minorHAnsi" w:cstheme="minorHAnsi"/>
          <w:bCs/>
          <w:sz w:val="22"/>
          <w:szCs w:val="22"/>
        </w:rPr>
        <w:t xml:space="preserve">The </w:t>
      </w:r>
      <w:r w:rsidR="00797C87" w:rsidRPr="00052CC6">
        <w:rPr>
          <w:rFonts w:asciiTheme="minorHAnsi" w:hAnsiTheme="minorHAnsi" w:cstheme="minorHAnsi"/>
          <w:bCs/>
          <w:sz w:val="22"/>
          <w:szCs w:val="22"/>
        </w:rPr>
        <w:t xml:space="preserve">Contractor shall dispatch a technician in response to a request made </w:t>
      </w:r>
      <w:r w:rsidR="00397BE4">
        <w:rPr>
          <w:rFonts w:asciiTheme="minorHAnsi" w:hAnsiTheme="minorHAnsi" w:cstheme="minorHAnsi"/>
          <w:bCs/>
          <w:sz w:val="22"/>
          <w:szCs w:val="22"/>
        </w:rPr>
        <w:t>VAPHS</w:t>
      </w:r>
      <w:r w:rsidR="00797C87" w:rsidRPr="00052CC6">
        <w:rPr>
          <w:rFonts w:asciiTheme="minorHAnsi" w:hAnsiTheme="minorHAnsi" w:cstheme="minorHAnsi"/>
          <w:bCs/>
          <w:sz w:val="22"/>
          <w:szCs w:val="22"/>
        </w:rPr>
        <w:t xml:space="preserve">. </w:t>
      </w:r>
      <w:r w:rsidR="009875B4" w:rsidRPr="00052CC6">
        <w:rPr>
          <w:rFonts w:asciiTheme="minorHAnsi" w:hAnsiTheme="minorHAnsi" w:cstheme="minorHAnsi"/>
          <w:bCs/>
          <w:sz w:val="22"/>
          <w:szCs w:val="22"/>
        </w:rPr>
        <w:t>At</w:t>
      </w:r>
      <w:r w:rsidR="00397BE4">
        <w:rPr>
          <w:rFonts w:asciiTheme="minorHAnsi" w:hAnsiTheme="minorHAnsi" w:cstheme="minorHAnsi"/>
          <w:bCs/>
          <w:sz w:val="22"/>
          <w:szCs w:val="22"/>
        </w:rPr>
        <w:t xml:space="preserve"> a minimum</w:t>
      </w:r>
      <w:r w:rsidR="009875B4" w:rsidRPr="00052CC6">
        <w:rPr>
          <w:rFonts w:asciiTheme="minorHAnsi" w:hAnsiTheme="minorHAnsi" w:cstheme="minorHAnsi"/>
          <w:bCs/>
          <w:sz w:val="22"/>
          <w:szCs w:val="22"/>
        </w:rPr>
        <w:t xml:space="preserve">, </w:t>
      </w:r>
      <w:r w:rsidR="00397BE4">
        <w:rPr>
          <w:rFonts w:asciiTheme="minorHAnsi" w:hAnsiTheme="minorHAnsi" w:cstheme="minorHAnsi"/>
          <w:bCs/>
          <w:sz w:val="22"/>
          <w:szCs w:val="22"/>
        </w:rPr>
        <w:t xml:space="preserve">the </w:t>
      </w:r>
      <w:r w:rsidR="009875B4" w:rsidRPr="00052CC6">
        <w:rPr>
          <w:rFonts w:asciiTheme="minorHAnsi" w:hAnsiTheme="minorHAnsi" w:cstheme="minorHAnsi"/>
          <w:bCs/>
          <w:sz w:val="22"/>
          <w:szCs w:val="22"/>
        </w:rPr>
        <w:t xml:space="preserve">Contractor shall dispatch a technician to respond to an emergency request by 7:00 a.m. on the first regular business day following </w:t>
      </w:r>
      <w:r w:rsidR="00397BE4">
        <w:rPr>
          <w:rFonts w:asciiTheme="minorHAnsi" w:hAnsiTheme="minorHAnsi" w:cstheme="minorHAnsi"/>
          <w:bCs/>
          <w:sz w:val="22"/>
          <w:szCs w:val="22"/>
        </w:rPr>
        <w:t>the request</w:t>
      </w:r>
      <w:r w:rsidR="009875B4" w:rsidRPr="00052CC6">
        <w:rPr>
          <w:rFonts w:asciiTheme="minorHAnsi" w:hAnsiTheme="minorHAnsi" w:cstheme="minorHAnsi"/>
          <w:bCs/>
          <w:sz w:val="22"/>
          <w:szCs w:val="22"/>
        </w:rPr>
        <w:t>.</w:t>
      </w:r>
    </w:p>
    <w:p w14:paraId="24D5B7CA" w14:textId="77777777" w:rsidR="00FC0E7A" w:rsidRPr="00052CC6" w:rsidRDefault="00FC0E7A" w:rsidP="004D154E">
      <w:pPr>
        <w:pStyle w:val="ListParagraph"/>
        <w:widowControl/>
        <w:tabs>
          <w:tab w:val="left" w:pos="720"/>
        </w:tabs>
        <w:rPr>
          <w:rFonts w:asciiTheme="minorHAnsi" w:hAnsiTheme="minorHAnsi" w:cstheme="minorHAnsi"/>
          <w:bCs/>
          <w:sz w:val="22"/>
          <w:szCs w:val="22"/>
        </w:rPr>
      </w:pPr>
    </w:p>
    <w:p w14:paraId="110AA35D" w14:textId="77777777" w:rsidR="00397BE4" w:rsidRDefault="00FC0E7A" w:rsidP="00FC0E7A">
      <w:pPr>
        <w:pStyle w:val="ListParagraph"/>
        <w:widowControl/>
        <w:numPr>
          <w:ilvl w:val="1"/>
          <w:numId w:val="27"/>
        </w:numPr>
        <w:tabs>
          <w:tab w:val="left" w:pos="720"/>
        </w:tabs>
        <w:rPr>
          <w:rFonts w:asciiTheme="minorHAnsi" w:hAnsiTheme="minorHAnsi" w:cstheme="minorHAnsi"/>
          <w:b/>
          <w:sz w:val="22"/>
          <w:szCs w:val="22"/>
          <w:u w:val="single"/>
        </w:rPr>
      </w:pPr>
      <w:r w:rsidRPr="00052CC6">
        <w:rPr>
          <w:rFonts w:asciiTheme="minorHAnsi" w:hAnsiTheme="minorHAnsi" w:cstheme="minorHAnsi"/>
          <w:b/>
          <w:sz w:val="22"/>
          <w:szCs w:val="22"/>
          <w:u w:val="single"/>
        </w:rPr>
        <w:t>Special Purpose System Vulnerabilit</w:t>
      </w:r>
      <w:r w:rsidR="002A68E6" w:rsidRPr="00052CC6">
        <w:rPr>
          <w:rFonts w:asciiTheme="minorHAnsi" w:hAnsiTheme="minorHAnsi" w:cstheme="minorHAnsi"/>
          <w:b/>
          <w:sz w:val="22"/>
          <w:szCs w:val="22"/>
          <w:u w:val="single"/>
        </w:rPr>
        <w:t>y</w:t>
      </w:r>
    </w:p>
    <w:p w14:paraId="02B7DCAA" w14:textId="4826BC17" w:rsidR="00FC0E7A" w:rsidRPr="00052CC6" w:rsidRDefault="00797C87" w:rsidP="00397BE4">
      <w:pPr>
        <w:pStyle w:val="ListParagraph"/>
        <w:widowControl/>
        <w:tabs>
          <w:tab w:val="left" w:pos="720"/>
        </w:tabs>
        <w:ind w:left="360"/>
        <w:rPr>
          <w:rFonts w:asciiTheme="minorHAnsi" w:hAnsiTheme="minorHAnsi" w:cstheme="minorHAnsi"/>
          <w:b/>
          <w:sz w:val="22"/>
          <w:szCs w:val="22"/>
          <w:u w:val="single"/>
        </w:rPr>
      </w:pPr>
      <w:r w:rsidRPr="00052CC6">
        <w:rPr>
          <w:rFonts w:asciiTheme="minorHAnsi" w:hAnsiTheme="minorHAnsi" w:cstheme="minorHAnsi"/>
          <w:b/>
          <w:sz w:val="22"/>
          <w:szCs w:val="22"/>
          <w:u w:val="single"/>
        </w:rPr>
        <w:t xml:space="preserve"> </w:t>
      </w:r>
    </w:p>
    <w:p w14:paraId="662BD34C" w14:textId="43AB2256" w:rsidR="004D154E" w:rsidRPr="00052CC6" w:rsidRDefault="002A68E6" w:rsidP="00FC0E7A">
      <w:pPr>
        <w:pStyle w:val="ListParagraph"/>
        <w:widowControl/>
        <w:tabs>
          <w:tab w:val="left" w:pos="720"/>
        </w:tabs>
        <w:rPr>
          <w:rFonts w:asciiTheme="minorHAnsi" w:hAnsiTheme="minorHAnsi" w:cstheme="minorHAnsi"/>
          <w:b/>
          <w:sz w:val="22"/>
          <w:szCs w:val="22"/>
          <w:u w:val="single"/>
        </w:rPr>
      </w:pPr>
      <w:r w:rsidRPr="00052CC6">
        <w:rPr>
          <w:rFonts w:asciiTheme="minorHAnsi" w:hAnsiTheme="minorHAnsi" w:cstheme="minorHAnsi"/>
          <w:bCs/>
          <w:sz w:val="22"/>
          <w:szCs w:val="22"/>
        </w:rPr>
        <w:t xml:space="preserve">For </w:t>
      </w:r>
      <w:r w:rsidR="00397BE4">
        <w:rPr>
          <w:rFonts w:asciiTheme="minorHAnsi" w:hAnsiTheme="minorHAnsi" w:cstheme="minorHAnsi"/>
          <w:bCs/>
          <w:sz w:val="22"/>
          <w:szCs w:val="22"/>
        </w:rPr>
        <w:t xml:space="preserve">all </w:t>
      </w:r>
      <w:r w:rsidRPr="00052CC6">
        <w:rPr>
          <w:rFonts w:asciiTheme="minorHAnsi" w:hAnsiTheme="minorHAnsi" w:cstheme="minorHAnsi"/>
          <w:bCs/>
          <w:sz w:val="22"/>
          <w:szCs w:val="22"/>
        </w:rPr>
        <w:t xml:space="preserve">systems covered </w:t>
      </w:r>
      <w:r w:rsidR="00397BE4">
        <w:rPr>
          <w:rFonts w:asciiTheme="minorHAnsi" w:hAnsiTheme="minorHAnsi" w:cstheme="minorHAnsi"/>
          <w:bCs/>
          <w:sz w:val="22"/>
          <w:szCs w:val="22"/>
        </w:rPr>
        <w:t>by</w:t>
      </w:r>
      <w:r w:rsidRPr="00052CC6">
        <w:rPr>
          <w:rFonts w:asciiTheme="minorHAnsi" w:hAnsiTheme="minorHAnsi" w:cstheme="minorHAnsi"/>
          <w:bCs/>
          <w:sz w:val="22"/>
          <w:szCs w:val="22"/>
        </w:rPr>
        <w:t xml:space="preserve"> this Contract, </w:t>
      </w:r>
      <w:r w:rsidR="00397BE4">
        <w:rPr>
          <w:rFonts w:asciiTheme="minorHAnsi" w:hAnsiTheme="minorHAnsi" w:cstheme="minorHAnsi"/>
          <w:bCs/>
          <w:sz w:val="22"/>
          <w:szCs w:val="22"/>
        </w:rPr>
        <w:t xml:space="preserve">the </w:t>
      </w:r>
      <w:r w:rsidR="00FC0E7A" w:rsidRPr="00052CC6">
        <w:rPr>
          <w:rFonts w:asciiTheme="minorHAnsi" w:hAnsiTheme="minorHAnsi" w:cstheme="minorHAnsi"/>
          <w:bCs/>
          <w:sz w:val="22"/>
          <w:szCs w:val="22"/>
        </w:rPr>
        <w:t xml:space="preserve">Contractor shall respond immediately in the event of a </w:t>
      </w:r>
      <w:r w:rsidR="009034C2" w:rsidRPr="00052CC6">
        <w:rPr>
          <w:rFonts w:asciiTheme="minorHAnsi" w:hAnsiTheme="minorHAnsi" w:cstheme="minorHAnsi"/>
          <w:bCs/>
          <w:sz w:val="22"/>
          <w:szCs w:val="22"/>
        </w:rPr>
        <w:t>suspected</w:t>
      </w:r>
      <w:r w:rsidR="00FC0E7A" w:rsidRPr="00052CC6">
        <w:rPr>
          <w:rFonts w:asciiTheme="minorHAnsi" w:hAnsiTheme="minorHAnsi" w:cstheme="minorHAnsi"/>
          <w:bCs/>
          <w:sz w:val="22"/>
          <w:szCs w:val="22"/>
        </w:rPr>
        <w:t xml:space="preserve"> </w:t>
      </w:r>
      <w:r w:rsidR="009034C2" w:rsidRPr="00052CC6">
        <w:rPr>
          <w:rFonts w:asciiTheme="minorHAnsi" w:hAnsiTheme="minorHAnsi" w:cstheme="minorHAnsi"/>
          <w:bCs/>
          <w:sz w:val="22"/>
          <w:szCs w:val="22"/>
        </w:rPr>
        <w:t xml:space="preserve">information </w:t>
      </w:r>
      <w:r w:rsidR="00FC0E7A" w:rsidRPr="00052CC6">
        <w:rPr>
          <w:rFonts w:asciiTheme="minorHAnsi" w:hAnsiTheme="minorHAnsi" w:cstheme="minorHAnsi"/>
          <w:bCs/>
          <w:sz w:val="22"/>
          <w:szCs w:val="22"/>
        </w:rPr>
        <w:t>security breach</w:t>
      </w:r>
      <w:r w:rsidR="009034C2" w:rsidRPr="00052CC6">
        <w:rPr>
          <w:rFonts w:asciiTheme="minorHAnsi" w:hAnsiTheme="minorHAnsi" w:cstheme="minorHAnsi"/>
          <w:bCs/>
          <w:sz w:val="22"/>
          <w:szCs w:val="22"/>
        </w:rPr>
        <w:t xml:space="preserve">, computer virus or malicious code that could spread to other systems and devices connected to the VA computer network.  </w:t>
      </w:r>
      <w:r w:rsidR="00397BE4">
        <w:rPr>
          <w:rFonts w:asciiTheme="minorHAnsi" w:hAnsiTheme="minorHAnsi" w:cstheme="minorHAnsi"/>
          <w:bCs/>
          <w:sz w:val="22"/>
          <w:szCs w:val="22"/>
        </w:rPr>
        <w:t xml:space="preserve">The </w:t>
      </w:r>
      <w:r w:rsidR="009034C2" w:rsidRPr="00052CC6">
        <w:rPr>
          <w:rFonts w:asciiTheme="minorHAnsi" w:hAnsiTheme="minorHAnsi" w:cstheme="minorHAnsi"/>
          <w:bCs/>
          <w:sz w:val="22"/>
          <w:szCs w:val="22"/>
        </w:rPr>
        <w:t xml:space="preserve">Contractor </w:t>
      </w:r>
      <w:r w:rsidR="00397BE4">
        <w:rPr>
          <w:rFonts w:asciiTheme="minorHAnsi" w:hAnsiTheme="minorHAnsi" w:cstheme="minorHAnsi"/>
          <w:bCs/>
          <w:sz w:val="22"/>
          <w:szCs w:val="22"/>
        </w:rPr>
        <w:t>shall</w:t>
      </w:r>
      <w:r w:rsidR="009034C2" w:rsidRPr="00052CC6">
        <w:rPr>
          <w:rFonts w:asciiTheme="minorHAnsi" w:hAnsiTheme="minorHAnsi" w:cstheme="minorHAnsi"/>
          <w:bCs/>
          <w:sz w:val="22"/>
          <w:szCs w:val="22"/>
        </w:rPr>
        <w:t xml:space="preserve"> </w:t>
      </w:r>
      <w:r w:rsidRPr="00052CC6">
        <w:rPr>
          <w:rFonts w:asciiTheme="minorHAnsi" w:hAnsiTheme="minorHAnsi" w:cstheme="minorHAnsi"/>
          <w:bCs/>
          <w:sz w:val="22"/>
          <w:szCs w:val="22"/>
        </w:rPr>
        <w:t>immediately assist VA</w:t>
      </w:r>
      <w:r w:rsidR="00397BE4">
        <w:rPr>
          <w:rFonts w:asciiTheme="minorHAnsi" w:hAnsiTheme="minorHAnsi" w:cstheme="minorHAnsi"/>
          <w:bCs/>
          <w:sz w:val="22"/>
          <w:szCs w:val="22"/>
        </w:rPr>
        <w:t>PHS</w:t>
      </w:r>
      <w:r w:rsidRPr="00052CC6">
        <w:rPr>
          <w:rFonts w:asciiTheme="minorHAnsi" w:hAnsiTheme="minorHAnsi" w:cstheme="minorHAnsi"/>
          <w:bCs/>
          <w:sz w:val="22"/>
          <w:szCs w:val="22"/>
        </w:rPr>
        <w:t xml:space="preserve"> to remove the affected system from the network as necessary, determine the cause of the incident and establish a plan to address and remediate the </w:t>
      </w:r>
      <w:r w:rsidR="00B157EC">
        <w:rPr>
          <w:rFonts w:asciiTheme="minorHAnsi" w:hAnsiTheme="minorHAnsi" w:cstheme="minorHAnsi"/>
          <w:bCs/>
          <w:sz w:val="22"/>
          <w:szCs w:val="22"/>
        </w:rPr>
        <w:t>issue</w:t>
      </w:r>
      <w:r w:rsidRPr="00052CC6">
        <w:rPr>
          <w:rFonts w:asciiTheme="minorHAnsi" w:hAnsiTheme="minorHAnsi" w:cstheme="minorHAnsi"/>
          <w:bCs/>
          <w:sz w:val="22"/>
          <w:szCs w:val="22"/>
        </w:rPr>
        <w:t xml:space="preserve">. </w:t>
      </w:r>
      <w:r w:rsidR="00FC0E7A" w:rsidRPr="00052CC6">
        <w:rPr>
          <w:rFonts w:asciiTheme="minorHAnsi" w:hAnsiTheme="minorHAnsi" w:cstheme="minorHAnsi"/>
          <w:bCs/>
          <w:sz w:val="22"/>
          <w:szCs w:val="22"/>
        </w:rPr>
        <w:t xml:space="preserve"> </w:t>
      </w:r>
      <w:r w:rsidR="00B157EC">
        <w:rPr>
          <w:rFonts w:asciiTheme="minorHAnsi" w:hAnsiTheme="minorHAnsi" w:cstheme="minorHAnsi"/>
          <w:bCs/>
          <w:sz w:val="22"/>
          <w:szCs w:val="22"/>
        </w:rPr>
        <w:t xml:space="preserve">The </w:t>
      </w:r>
      <w:r w:rsidR="00FC39A8" w:rsidRPr="00052CC6">
        <w:rPr>
          <w:rFonts w:asciiTheme="minorHAnsi" w:hAnsiTheme="minorHAnsi" w:cstheme="minorHAnsi"/>
          <w:bCs/>
          <w:sz w:val="22"/>
          <w:szCs w:val="22"/>
        </w:rPr>
        <w:t xml:space="preserve">Contractor shall also take longer-term actions to address </w:t>
      </w:r>
      <w:r w:rsidR="00397BE4">
        <w:rPr>
          <w:rFonts w:asciiTheme="minorHAnsi" w:hAnsiTheme="minorHAnsi" w:cstheme="minorHAnsi"/>
          <w:bCs/>
          <w:sz w:val="22"/>
          <w:szCs w:val="22"/>
        </w:rPr>
        <w:t xml:space="preserve">potential </w:t>
      </w:r>
      <w:r w:rsidR="00FC39A8" w:rsidRPr="00052CC6">
        <w:rPr>
          <w:rFonts w:asciiTheme="minorHAnsi" w:hAnsiTheme="minorHAnsi" w:cstheme="minorHAnsi"/>
          <w:bCs/>
          <w:sz w:val="22"/>
          <w:szCs w:val="22"/>
        </w:rPr>
        <w:t>vulnerabilities.</w:t>
      </w:r>
      <w:r w:rsidR="00797C87" w:rsidRPr="00052CC6">
        <w:rPr>
          <w:rFonts w:asciiTheme="minorHAnsi" w:hAnsiTheme="minorHAnsi" w:cstheme="minorHAnsi"/>
          <w:b/>
          <w:sz w:val="22"/>
          <w:szCs w:val="22"/>
          <w:u w:val="single"/>
        </w:rPr>
        <w:t xml:space="preserve"> </w:t>
      </w:r>
      <w:r w:rsidR="008835FD" w:rsidRPr="00052CC6">
        <w:rPr>
          <w:rFonts w:asciiTheme="minorHAnsi" w:hAnsiTheme="minorHAnsi" w:cstheme="minorHAnsi"/>
          <w:b/>
          <w:sz w:val="22"/>
          <w:szCs w:val="22"/>
          <w:u w:val="single"/>
        </w:rPr>
        <w:t xml:space="preserve"> </w:t>
      </w:r>
    </w:p>
    <w:p w14:paraId="3A55FF0C" w14:textId="77777777" w:rsidR="004D154E" w:rsidRPr="00052CC6" w:rsidRDefault="004D154E" w:rsidP="004D154E">
      <w:pPr>
        <w:pStyle w:val="ListParagraph"/>
        <w:widowControl/>
        <w:tabs>
          <w:tab w:val="left" w:pos="720"/>
        </w:tabs>
        <w:ind w:left="360"/>
        <w:rPr>
          <w:rFonts w:asciiTheme="minorHAnsi" w:hAnsiTheme="minorHAnsi" w:cstheme="minorHAnsi"/>
          <w:b/>
          <w:sz w:val="22"/>
          <w:szCs w:val="22"/>
          <w:u w:val="single"/>
        </w:rPr>
      </w:pPr>
    </w:p>
    <w:p w14:paraId="1026538B" w14:textId="4A80B231" w:rsidR="007C270F" w:rsidRPr="00052CC6" w:rsidRDefault="007C270F" w:rsidP="00DA06F7">
      <w:pPr>
        <w:pStyle w:val="ListParagraph"/>
        <w:widowControl/>
        <w:tabs>
          <w:tab w:val="left" w:pos="720"/>
        </w:tabs>
        <w:ind w:left="0"/>
        <w:rPr>
          <w:rFonts w:asciiTheme="minorHAnsi" w:hAnsiTheme="minorHAnsi" w:cstheme="minorHAnsi"/>
          <w:b/>
          <w:sz w:val="22"/>
          <w:szCs w:val="22"/>
        </w:rPr>
      </w:pPr>
      <w:r w:rsidRPr="00052CC6">
        <w:rPr>
          <w:rFonts w:asciiTheme="minorHAnsi" w:hAnsiTheme="minorHAnsi" w:cstheme="minorHAnsi"/>
          <w:b/>
          <w:sz w:val="22"/>
          <w:szCs w:val="22"/>
        </w:rPr>
        <w:t>Safety Requirements</w:t>
      </w:r>
    </w:p>
    <w:p w14:paraId="4640D845" w14:textId="77777777" w:rsidR="00DA06F7" w:rsidRPr="00052CC6" w:rsidRDefault="00DA06F7" w:rsidP="00DA06F7">
      <w:pPr>
        <w:pStyle w:val="ListParagraph"/>
        <w:widowControl/>
        <w:tabs>
          <w:tab w:val="left" w:pos="720"/>
        </w:tabs>
        <w:ind w:left="0"/>
        <w:rPr>
          <w:rFonts w:asciiTheme="minorHAnsi" w:hAnsiTheme="minorHAnsi" w:cstheme="minorHAnsi"/>
          <w:b/>
          <w:sz w:val="22"/>
          <w:szCs w:val="22"/>
          <w:u w:val="single"/>
        </w:rPr>
      </w:pPr>
    </w:p>
    <w:p w14:paraId="295FA95B" w14:textId="77777777"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The Contractor shall adhere to all OSHA, EPA, NFPA Life Safety Codes, and all other regulatory requirements.</w:t>
      </w:r>
    </w:p>
    <w:p w14:paraId="55F0C1D4" w14:textId="77777777" w:rsidR="007C270F" w:rsidRPr="00052CC6" w:rsidRDefault="007C270F" w:rsidP="00797C87">
      <w:pPr>
        <w:kinsoku w:val="0"/>
        <w:ind w:left="1440" w:hanging="360"/>
        <w:rPr>
          <w:rFonts w:asciiTheme="minorHAnsi" w:hAnsiTheme="minorHAnsi" w:cstheme="minorHAnsi"/>
          <w:sz w:val="22"/>
          <w:szCs w:val="22"/>
        </w:rPr>
      </w:pPr>
    </w:p>
    <w:p w14:paraId="1048BD95" w14:textId="4AAF9F56"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 xml:space="preserve">In performance of this contract, the Contractor shall follow VAPHS safety policies and standards for safe work practices and take such safety precautions as the VAPHS Safety Officer or designee may determine to be reasonably necessary to protect the lives and health of occupants of </w:t>
      </w:r>
      <w:r w:rsidR="00B157EC">
        <w:rPr>
          <w:rFonts w:asciiTheme="minorHAnsi" w:hAnsiTheme="minorHAnsi" w:cstheme="minorHAnsi"/>
          <w:sz w:val="22"/>
          <w:szCs w:val="22"/>
        </w:rPr>
        <w:t>VAPHS facilities</w:t>
      </w:r>
      <w:r w:rsidRPr="00052CC6">
        <w:rPr>
          <w:rFonts w:asciiTheme="minorHAnsi" w:hAnsiTheme="minorHAnsi" w:cstheme="minorHAnsi"/>
          <w:sz w:val="22"/>
          <w:szCs w:val="22"/>
        </w:rPr>
        <w:t xml:space="preserve">.  The Contractor shall comply with VAPHS smoking policy, which designates </w:t>
      </w:r>
      <w:r w:rsidR="00B157EC">
        <w:rPr>
          <w:rFonts w:asciiTheme="minorHAnsi" w:hAnsiTheme="minorHAnsi" w:cstheme="minorHAnsi"/>
          <w:sz w:val="22"/>
          <w:szCs w:val="22"/>
        </w:rPr>
        <w:t xml:space="preserve">that all VAPHS property </w:t>
      </w:r>
      <w:r w:rsidRPr="00052CC6">
        <w:rPr>
          <w:rFonts w:asciiTheme="minorHAnsi" w:hAnsiTheme="minorHAnsi" w:cstheme="minorHAnsi"/>
          <w:sz w:val="22"/>
          <w:szCs w:val="22"/>
        </w:rPr>
        <w:t>as non-smoking</w:t>
      </w:r>
      <w:r w:rsidR="00B157EC">
        <w:rPr>
          <w:rFonts w:asciiTheme="minorHAnsi" w:hAnsiTheme="minorHAnsi" w:cstheme="minorHAnsi"/>
          <w:sz w:val="22"/>
          <w:szCs w:val="22"/>
        </w:rPr>
        <w:t xml:space="preserve"> and non-vaping</w:t>
      </w:r>
      <w:r w:rsidRPr="00052CC6">
        <w:rPr>
          <w:rFonts w:asciiTheme="minorHAnsi" w:hAnsiTheme="minorHAnsi" w:cstheme="minorHAnsi"/>
          <w:sz w:val="22"/>
          <w:szCs w:val="22"/>
        </w:rPr>
        <w:t xml:space="preserve"> areas.</w:t>
      </w:r>
    </w:p>
    <w:p w14:paraId="519DAF41" w14:textId="77777777" w:rsidR="007C270F" w:rsidRPr="00052CC6" w:rsidRDefault="007C270F" w:rsidP="00797C87">
      <w:pPr>
        <w:kinsoku w:val="0"/>
        <w:ind w:left="1440" w:hanging="360"/>
        <w:rPr>
          <w:rFonts w:asciiTheme="minorHAnsi" w:hAnsiTheme="minorHAnsi" w:cstheme="minorHAnsi"/>
          <w:sz w:val="22"/>
          <w:szCs w:val="22"/>
        </w:rPr>
      </w:pPr>
    </w:p>
    <w:p w14:paraId="29593E4F" w14:textId="529175DA"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The Contractor</w:t>
      </w:r>
      <w:r w:rsidR="00B157EC">
        <w:rPr>
          <w:rFonts w:asciiTheme="minorHAnsi" w:hAnsiTheme="minorHAnsi" w:cstheme="minorHAnsi"/>
          <w:sz w:val="22"/>
          <w:szCs w:val="22"/>
        </w:rPr>
        <w:t xml:space="preserve"> shall be</w:t>
      </w:r>
      <w:r w:rsidRPr="00052CC6">
        <w:rPr>
          <w:rFonts w:asciiTheme="minorHAnsi" w:hAnsiTheme="minorHAnsi" w:cstheme="minorHAnsi"/>
          <w:sz w:val="22"/>
          <w:szCs w:val="22"/>
        </w:rPr>
        <w:t xml:space="preserve"> responsible for the safety and health of his/her employees. </w:t>
      </w:r>
    </w:p>
    <w:p w14:paraId="5FB8338A" w14:textId="77777777" w:rsidR="007C270F" w:rsidRPr="00052CC6" w:rsidRDefault="007C270F" w:rsidP="00797C87">
      <w:pPr>
        <w:kinsoku w:val="0"/>
        <w:ind w:left="1440" w:hanging="360"/>
        <w:rPr>
          <w:rFonts w:asciiTheme="minorHAnsi" w:hAnsiTheme="minorHAnsi" w:cstheme="minorHAnsi"/>
          <w:sz w:val="22"/>
          <w:szCs w:val="22"/>
        </w:rPr>
      </w:pPr>
    </w:p>
    <w:p w14:paraId="389E22FA" w14:textId="61201F9B"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 xml:space="preserve">The Contractor shall submit to the </w:t>
      </w:r>
      <w:r w:rsidR="00B157EC">
        <w:rPr>
          <w:rFonts w:asciiTheme="minorHAnsi" w:hAnsiTheme="minorHAnsi" w:cstheme="minorHAnsi"/>
          <w:sz w:val="22"/>
          <w:szCs w:val="22"/>
        </w:rPr>
        <w:t>POC</w:t>
      </w:r>
      <w:r w:rsidRPr="00052CC6">
        <w:rPr>
          <w:rFonts w:asciiTheme="minorHAnsi" w:hAnsiTheme="minorHAnsi" w:cstheme="minorHAnsi"/>
          <w:sz w:val="22"/>
          <w:szCs w:val="22"/>
        </w:rPr>
        <w:t xml:space="preserve">, prior to the start of the contract, the Material Safety Data Sheets (MSDS) for all potentially hazardous materials (lubricants, cleaners, working fluids, etc.) to be used in </w:t>
      </w:r>
      <w:r w:rsidR="00B157EC">
        <w:rPr>
          <w:rFonts w:asciiTheme="minorHAnsi" w:hAnsiTheme="minorHAnsi" w:cstheme="minorHAnsi"/>
          <w:sz w:val="22"/>
          <w:szCs w:val="22"/>
        </w:rPr>
        <w:t xml:space="preserve">VAPHS </w:t>
      </w:r>
      <w:r w:rsidRPr="00052CC6">
        <w:rPr>
          <w:rFonts w:asciiTheme="minorHAnsi" w:hAnsiTheme="minorHAnsi" w:cstheme="minorHAnsi"/>
          <w:sz w:val="22"/>
          <w:szCs w:val="22"/>
        </w:rPr>
        <w:t>facilit</w:t>
      </w:r>
      <w:r w:rsidR="00B157EC">
        <w:rPr>
          <w:rFonts w:asciiTheme="minorHAnsi" w:hAnsiTheme="minorHAnsi" w:cstheme="minorHAnsi"/>
          <w:sz w:val="22"/>
          <w:szCs w:val="22"/>
        </w:rPr>
        <w:t>ies</w:t>
      </w:r>
      <w:r w:rsidRPr="00052CC6">
        <w:rPr>
          <w:rFonts w:asciiTheme="minorHAnsi" w:hAnsiTheme="minorHAnsi" w:cstheme="minorHAnsi"/>
          <w:sz w:val="22"/>
          <w:szCs w:val="22"/>
        </w:rPr>
        <w:t xml:space="preserve"> during performance of the contract, and </w:t>
      </w:r>
      <w:r w:rsidR="00B157EC">
        <w:rPr>
          <w:rFonts w:asciiTheme="minorHAnsi" w:hAnsiTheme="minorHAnsi" w:cstheme="minorHAnsi"/>
          <w:sz w:val="22"/>
          <w:szCs w:val="22"/>
        </w:rPr>
        <w:t>shall</w:t>
      </w:r>
      <w:r w:rsidRPr="00052CC6">
        <w:rPr>
          <w:rFonts w:asciiTheme="minorHAnsi" w:hAnsiTheme="minorHAnsi" w:cstheme="minorHAnsi"/>
          <w:sz w:val="22"/>
          <w:szCs w:val="22"/>
        </w:rPr>
        <w:t xml:space="preserve"> not use in </w:t>
      </w:r>
      <w:r w:rsidR="00B157EC">
        <w:rPr>
          <w:rFonts w:asciiTheme="minorHAnsi" w:hAnsiTheme="minorHAnsi" w:cstheme="minorHAnsi"/>
          <w:sz w:val="22"/>
          <w:szCs w:val="22"/>
        </w:rPr>
        <w:t>VAPHS</w:t>
      </w:r>
      <w:r w:rsidRPr="00052CC6">
        <w:rPr>
          <w:rFonts w:asciiTheme="minorHAnsi" w:hAnsiTheme="minorHAnsi" w:cstheme="minorHAnsi"/>
          <w:sz w:val="22"/>
          <w:szCs w:val="22"/>
        </w:rPr>
        <w:t xml:space="preserve"> facilit</w:t>
      </w:r>
      <w:r w:rsidR="00B157EC">
        <w:rPr>
          <w:rFonts w:asciiTheme="minorHAnsi" w:hAnsiTheme="minorHAnsi" w:cstheme="minorHAnsi"/>
          <w:sz w:val="22"/>
          <w:szCs w:val="22"/>
        </w:rPr>
        <w:t>ies</w:t>
      </w:r>
      <w:r w:rsidRPr="00052CC6">
        <w:rPr>
          <w:rFonts w:asciiTheme="minorHAnsi" w:hAnsiTheme="minorHAnsi" w:cstheme="minorHAnsi"/>
          <w:sz w:val="22"/>
          <w:szCs w:val="22"/>
        </w:rPr>
        <w:t>, any materials which have not been cleared</w:t>
      </w:r>
      <w:r w:rsidR="00B157EC">
        <w:rPr>
          <w:rFonts w:asciiTheme="minorHAnsi" w:hAnsiTheme="minorHAnsi" w:cstheme="minorHAnsi"/>
          <w:sz w:val="22"/>
          <w:szCs w:val="22"/>
        </w:rPr>
        <w:t xml:space="preserve"> for use</w:t>
      </w:r>
      <w:r w:rsidRPr="00052CC6">
        <w:rPr>
          <w:rFonts w:asciiTheme="minorHAnsi" w:hAnsiTheme="minorHAnsi" w:cstheme="minorHAnsi"/>
          <w:sz w:val="22"/>
          <w:szCs w:val="22"/>
        </w:rPr>
        <w:t xml:space="preserve"> in advance with </w:t>
      </w:r>
      <w:r w:rsidR="00B157EC">
        <w:rPr>
          <w:rFonts w:asciiTheme="minorHAnsi" w:hAnsiTheme="minorHAnsi" w:cstheme="minorHAnsi"/>
          <w:sz w:val="22"/>
          <w:szCs w:val="22"/>
        </w:rPr>
        <w:t>the POC</w:t>
      </w:r>
      <w:r w:rsidRPr="00052CC6">
        <w:rPr>
          <w:rFonts w:asciiTheme="minorHAnsi" w:hAnsiTheme="minorHAnsi" w:cstheme="minorHAnsi"/>
          <w:sz w:val="22"/>
          <w:szCs w:val="22"/>
        </w:rPr>
        <w:t>.  MSDS for new chemicals shall be furnished concurrently with the arrival of the chemical on site.  The Contractor shall maintain a copy of all MSDS at the chemical storage site in a location accessible to VAPHS personnel to assure compliance with all laws and requirements regarding the “Right to Know” law.</w:t>
      </w:r>
    </w:p>
    <w:p w14:paraId="25B0B59A" w14:textId="77777777" w:rsidR="007C270F" w:rsidRPr="00052CC6" w:rsidRDefault="007C270F" w:rsidP="00797C87">
      <w:pPr>
        <w:kinsoku w:val="0"/>
        <w:ind w:left="1440" w:hanging="360"/>
        <w:rPr>
          <w:rFonts w:asciiTheme="minorHAnsi" w:hAnsiTheme="minorHAnsi" w:cstheme="minorHAnsi"/>
          <w:sz w:val="22"/>
          <w:szCs w:val="22"/>
        </w:rPr>
      </w:pPr>
    </w:p>
    <w:p w14:paraId="07339430" w14:textId="77777777"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 xml:space="preserve">The Contractor is responsible for identifying, providing and maintaining all personal protective equipment (PPE) required to perform the duties outlined in the contract.  Additionally, the Contractor is </w:t>
      </w:r>
      <w:r w:rsidRPr="00052CC6">
        <w:rPr>
          <w:rFonts w:asciiTheme="minorHAnsi" w:hAnsiTheme="minorHAnsi" w:cstheme="minorHAnsi"/>
          <w:sz w:val="22"/>
          <w:szCs w:val="22"/>
        </w:rPr>
        <w:lastRenderedPageBreak/>
        <w:t>responsible for identifying and adhering to all applicable safety program guidelines (lockout/tag out, confined space entry, universal precautions, etc.) required to perform the work.  Contractor is responsible for providing and documenting all required safety training and proper use of PPE to their employees. Training documentation shall be provided to the COR upon request.</w:t>
      </w:r>
    </w:p>
    <w:p w14:paraId="60C8B49A" w14:textId="77777777" w:rsidR="007C270F" w:rsidRPr="00052CC6" w:rsidRDefault="007C270F" w:rsidP="00797C87">
      <w:pPr>
        <w:kinsoku w:val="0"/>
        <w:ind w:left="1440" w:hanging="360"/>
        <w:rPr>
          <w:rFonts w:asciiTheme="minorHAnsi" w:hAnsiTheme="minorHAnsi" w:cstheme="minorHAnsi"/>
          <w:sz w:val="22"/>
          <w:szCs w:val="22"/>
        </w:rPr>
      </w:pPr>
    </w:p>
    <w:p w14:paraId="0EC55682" w14:textId="77777777"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The Contractor shall obtain a Hot Work Permit from the VAPHS Safety Office whenever soldering, welding, using a cutting torch, or other open flame, spark, or heat producing equipment is required. The Contractor is required to follow all requirements outlined for the issuance of the Hot Work Permit.</w:t>
      </w:r>
    </w:p>
    <w:p w14:paraId="4394758B" w14:textId="77777777" w:rsidR="007C270F" w:rsidRPr="00052CC6" w:rsidRDefault="007C270F" w:rsidP="00797C87">
      <w:pPr>
        <w:kinsoku w:val="0"/>
        <w:ind w:left="1440" w:hanging="360"/>
        <w:rPr>
          <w:rFonts w:asciiTheme="minorHAnsi" w:hAnsiTheme="minorHAnsi" w:cstheme="minorHAnsi"/>
          <w:sz w:val="22"/>
          <w:szCs w:val="22"/>
        </w:rPr>
      </w:pPr>
    </w:p>
    <w:p w14:paraId="316E37CE" w14:textId="77777777"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The Contractor shall be notified of any non-compliance with the provisions of the contract.  The Contractor shall, after receipt of such notice, immediately correct the condition and notify the COR/contracting officer in writing that the condition has been corrected.  If, in the opinion of the VAPHS Safety Officer or designee, the compliance condition is considered to be life threatening, he/she shall instruct the Contractor to stop work until the condition has been corrected.  If the Contractor fails or refuses to comply promptly, the contracting officer may issue an order halting all or any part of the work, and Contractor may be held in default. The Contractor shall bear all costs associated with a stoppage of work or time spent correcting any safety hazards.</w:t>
      </w:r>
    </w:p>
    <w:p w14:paraId="6C5F994C" w14:textId="77777777" w:rsidR="007C270F" w:rsidRPr="00052CC6" w:rsidRDefault="007C270F" w:rsidP="00797C87">
      <w:pPr>
        <w:kinsoku w:val="0"/>
        <w:ind w:left="1440" w:hanging="360"/>
        <w:rPr>
          <w:rFonts w:asciiTheme="minorHAnsi" w:hAnsiTheme="minorHAnsi" w:cstheme="minorHAnsi"/>
          <w:sz w:val="22"/>
          <w:szCs w:val="22"/>
        </w:rPr>
      </w:pPr>
    </w:p>
    <w:p w14:paraId="2A88F30B" w14:textId="77777777"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The Contractor shall provide the following information within ten (10) working days after award of the contract:</w:t>
      </w:r>
    </w:p>
    <w:p w14:paraId="62E0BF57" w14:textId="77777777" w:rsidR="007C270F" w:rsidRPr="00052CC6" w:rsidRDefault="007C270F" w:rsidP="00797C87">
      <w:pPr>
        <w:kinsoku w:val="0"/>
        <w:ind w:left="720"/>
        <w:rPr>
          <w:rFonts w:asciiTheme="minorHAnsi" w:hAnsiTheme="minorHAnsi" w:cstheme="minorHAnsi"/>
          <w:sz w:val="22"/>
          <w:szCs w:val="22"/>
        </w:rPr>
      </w:pPr>
    </w:p>
    <w:p w14:paraId="63195E58" w14:textId="77777777" w:rsidR="007C270F" w:rsidRPr="00052CC6" w:rsidRDefault="007C270F" w:rsidP="00797C87">
      <w:pPr>
        <w:widowControl/>
        <w:numPr>
          <w:ilvl w:val="1"/>
          <w:numId w:val="34"/>
        </w:numPr>
        <w:kinsoku w:val="0"/>
        <w:ind w:left="2880"/>
        <w:contextualSpacing/>
        <w:rPr>
          <w:rFonts w:asciiTheme="minorHAnsi" w:hAnsiTheme="minorHAnsi" w:cstheme="minorHAnsi"/>
          <w:sz w:val="22"/>
          <w:szCs w:val="22"/>
        </w:rPr>
      </w:pPr>
      <w:r w:rsidRPr="00052CC6">
        <w:rPr>
          <w:rFonts w:asciiTheme="minorHAnsi" w:hAnsiTheme="minorHAnsi" w:cstheme="minorHAnsi"/>
          <w:sz w:val="22"/>
          <w:szCs w:val="22"/>
        </w:rPr>
        <w:t>A detailed listing of safety programs and procedures that will be followed by the Contractor during the performance of the contract, and the work activities indicating when such procedures would be required.</w:t>
      </w:r>
    </w:p>
    <w:p w14:paraId="5F454BD4" w14:textId="77777777" w:rsidR="007C270F" w:rsidRPr="00052CC6" w:rsidRDefault="007C270F" w:rsidP="00797C87">
      <w:pPr>
        <w:widowControl/>
        <w:numPr>
          <w:ilvl w:val="1"/>
          <w:numId w:val="34"/>
        </w:numPr>
        <w:kinsoku w:val="0"/>
        <w:ind w:left="2880"/>
        <w:contextualSpacing/>
        <w:rPr>
          <w:rFonts w:asciiTheme="minorHAnsi" w:hAnsiTheme="minorHAnsi" w:cstheme="minorHAnsi"/>
          <w:sz w:val="22"/>
          <w:szCs w:val="22"/>
        </w:rPr>
      </w:pPr>
      <w:r w:rsidRPr="00052CC6">
        <w:rPr>
          <w:rFonts w:asciiTheme="minorHAnsi" w:hAnsiTheme="minorHAnsi" w:cstheme="minorHAnsi"/>
          <w:sz w:val="22"/>
          <w:szCs w:val="22"/>
        </w:rPr>
        <w:t>A detailed listing of the personal protective equipment (PPE) which Contractor personnel will utilize during the performance of the contract, and the work activities indicating when such equipment would be required.</w:t>
      </w:r>
    </w:p>
    <w:p w14:paraId="007AF982" w14:textId="77777777" w:rsidR="007C270F" w:rsidRPr="00052CC6" w:rsidRDefault="007C270F" w:rsidP="00797C87">
      <w:pPr>
        <w:widowControl/>
        <w:numPr>
          <w:ilvl w:val="1"/>
          <w:numId w:val="34"/>
        </w:numPr>
        <w:kinsoku w:val="0"/>
        <w:ind w:left="2880"/>
        <w:contextualSpacing/>
        <w:rPr>
          <w:rFonts w:asciiTheme="minorHAnsi" w:hAnsiTheme="minorHAnsi" w:cstheme="minorHAnsi"/>
          <w:sz w:val="22"/>
          <w:szCs w:val="22"/>
        </w:rPr>
      </w:pPr>
      <w:r w:rsidRPr="00052CC6">
        <w:rPr>
          <w:rFonts w:asciiTheme="minorHAnsi" w:hAnsiTheme="minorHAnsi" w:cstheme="minorHAnsi"/>
          <w:sz w:val="22"/>
          <w:szCs w:val="22"/>
        </w:rPr>
        <w:t>Material Safety Data Sheet (MSDS) for any chemical(s) utilized by the Contractor in the performance of this contract.</w:t>
      </w:r>
    </w:p>
    <w:p w14:paraId="08C29C83" w14:textId="77777777" w:rsidR="007C270F" w:rsidRPr="00052CC6" w:rsidRDefault="007C270F" w:rsidP="00797C87">
      <w:pPr>
        <w:widowControl/>
        <w:numPr>
          <w:ilvl w:val="1"/>
          <w:numId w:val="34"/>
        </w:numPr>
        <w:kinsoku w:val="0"/>
        <w:ind w:left="2880"/>
        <w:contextualSpacing/>
        <w:rPr>
          <w:rFonts w:asciiTheme="minorHAnsi" w:hAnsiTheme="minorHAnsi" w:cstheme="minorHAnsi"/>
          <w:sz w:val="22"/>
          <w:szCs w:val="22"/>
        </w:rPr>
      </w:pPr>
      <w:r w:rsidRPr="00052CC6">
        <w:rPr>
          <w:rFonts w:asciiTheme="minorHAnsi" w:hAnsiTheme="minorHAnsi" w:cstheme="minorHAnsi"/>
          <w:sz w:val="22"/>
          <w:szCs w:val="22"/>
        </w:rPr>
        <w:t>The Contractor is responsible for the supervision of all its employees while on government property.  It is the Contractor’s responsibility to assure compliance with the scope of work and the requirements of this contract.  Provisions provided in the scope of work are not intended to relieve the Contractor of this responsibility.</w:t>
      </w:r>
    </w:p>
    <w:p w14:paraId="2CFB0E7B" w14:textId="77777777" w:rsidR="007C270F" w:rsidRPr="00052CC6" w:rsidRDefault="007C270F" w:rsidP="00797C87">
      <w:pPr>
        <w:widowControl/>
        <w:ind w:left="2160"/>
        <w:contextualSpacing/>
        <w:rPr>
          <w:rFonts w:asciiTheme="minorHAnsi" w:hAnsiTheme="minorHAnsi" w:cstheme="minorHAnsi"/>
          <w:sz w:val="22"/>
          <w:szCs w:val="22"/>
        </w:rPr>
      </w:pPr>
    </w:p>
    <w:p w14:paraId="36674F33" w14:textId="77777777"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pacing w:val="6"/>
          <w:sz w:val="22"/>
          <w:szCs w:val="22"/>
        </w:rPr>
        <w:t>Asbestos. Fire Alarm System maintenance and repair may impact asbestos containing materials (ACM). ACM is often found in sprayed-on fireproofing (on ceiling slabs, and support beams); insulation (on pipes, valves, boilers) and within wall materials. The Government shall inform the Contractor of a known ACM in an individual building. If the Contractor must disturb materials he suspects may contain ACM, the Contractor shall immediately report it to the COR, and the COR shall investigate and instruct the Contractor how to avoid an airborne asbestos exposure.</w:t>
      </w:r>
    </w:p>
    <w:p w14:paraId="345636CD" w14:textId="77777777" w:rsidR="007C270F" w:rsidRPr="00052CC6" w:rsidRDefault="007C270F" w:rsidP="00797C87">
      <w:pPr>
        <w:widowControl/>
        <w:ind w:left="1440" w:hanging="360"/>
        <w:contextualSpacing/>
        <w:rPr>
          <w:rFonts w:asciiTheme="minorHAnsi" w:hAnsiTheme="minorHAnsi" w:cstheme="minorHAnsi"/>
          <w:sz w:val="22"/>
          <w:szCs w:val="22"/>
        </w:rPr>
      </w:pPr>
    </w:p>
    <w:p w14:paraId="6A811B68" w14:textId="77777777"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pacing w:val="6"/>
          <w:sz w:val="22"/>
          <w:szCs w:val="22"/>
        </w:rPr>
        <w:t>Lead-Based Paint. Fire Alarm System maintenance and repair may impact lead-based paint. The Government shall inform the Contractor of any known lead-based paint in an individual building. If the Contractor must disturb materials he suspects may contain lead-based paint, the Contractor shall immediately report it to the Contracting Officer’s Representative (COR) and the COR shall investigate and instruct the Contractor how to avoid lead-based paint contamination.</w:t>
      </w:r>
    </w:p>
    <w:p w14:paraId="760542D0" w14:textId="77777777" w:rsidR="007C270F" w:rsidRPr="00052CC6" w:rsidRDefault="007C270F" w:rsidP="00797C87">
      <w:pPr>
        <w:kinsoku w:val="0"/>
        <w:ind w:left="2880"/>
        <w:rPr>
          <w:rFonts w:asciiTheme="minorHAnsi" w:hAnsiTheme="minorHAnsi" w:cstheme="minorHAnsi"/>
          <w:sz w:val="22"/>
          <w:szCs w:val="22"/>
        </w:rPr>
      </w:pPr>
    </w:p>
    <w:p w14:paraId="42E12431" w14:textId="13EB79E5" w:rsidR="007C270F" w:rsidRPr="00052CC6" w:rsidRDefault="007C270F" w:rsidP="00797C87">
      <w:pPr>
        <w:widowControl/>
        <w:numPr>
          <w:ilvl w:val="0"/>
          <w:numId w:val="33"/>
        </w:numPr>
        <w:kinsoku w:val="0"/>
        <w:contextualSpacing/>
        <w:rPr>
          <w:rFonts w:asciiTheme="minorHAnsi" w:hAnsiTheme="minorHAnsi" w:cstheme="minorHAnsi"/>
          <w:sz w:val="22"/>
          <w:szCs w:val="22"/>
        </w:rPr>
      </w:pPr>
      <w:r w:rsidRPr="00052CC6">
        <w:rPr>
          <w:rFonts w:asciiTheme="minorHAnsi" w:hAnsiTheme="minorHAnsi" w:cstheme="minorHAnsi"/>
          <w:sz w:val="22"/>
          <w:szCs w:val="22"/>
        </w:rPr>
        <w:lastRenderedPageBreak/>
        <w:t xml:space="preserve">In the event of an accident or injury, the Contractor shall submit a written report to the </w:t>
      </w:r>
      <w:r w:rsidR="00B157EC">
        <w:rPr>
          <w:rFonts w:asciiTheme="minorHAnsi" w:hAnsiTheme="minorHAnsi" w:cstheme="minorHAnsi"/>
          <w:sz w:val="22"/>
          <w:szCs w:val="22"/>
        </w:rPr>
        <w:t>POC</w:t>
      </w:r>
      <w:r w:rsidRPr="00052CC6">
        <w:rPr>
          <w:rFonts w:asciiTheme="minorHAnsi" w:hAnsiTheme="minorHAnsi" w:cstheme="minorHAnsi"/>
          <w:sz w:val="22"/>
          <w:szCs w:val="22"/>
        </w:rPr>
        <w:t xml:space="preserve"> within five work</w:t>
      </w:r>
      <w:r w:rsidR="00B157EC">
        <w:rPr>
          <w:rFonts w:asciiTheme="minorHAnsi" w:hAnsiTheme="minorHAnsi" w:cstheme="minorHAnsi"/>
          <w:sz w:val="22"/>
          <w:szCs w:val="22"/>
        </w:rPr>
        <w:t>ing</w:t>
      </w:r>
      <w:r w:rsidRPr="00052CC6">
        <w:rPr>
          <w:rFonts w:asciiTheme="minorHAnsi" w:hAnsiTheme="minorHAnsi" w:cstheme="minorHAnsi"/>
          <w:sz w:val="22"/>
          <w:szCs w:val="22"/>
        </w:rPr>
        <w:t xml:space="preserve"> days of the incident detailing the malfunction, accident or injury. The report shall state the cause of the injury or accident, and a list of completed or scheduled corrective actions to avoid further incidents.</w:t>
      </w:r>
    </w:p>
    <w:p w14:paraId="523644BD" w14:textId="77777777" w:rsidR="007C270F" w:rsidRPr="00052CC6" w:rsidRDefault="007C270F" w:rsidP="007C270F">
      <w:pPr>
        <w:pStyle w:val="ListParagraph"/>
        <w:rPr>
          <w:rFonts w:asciiTheme="minorHAnsi" w:hAnsiTheme="minorHAnsi" w:cstheme="minorHAnsi"/>
          <w:sz w:val="22"/>
          <w:szCs w:val="22"/>
        </w:rPr>
      </w:pPr>
    </w:p>
    <w:p w14:paraId="06F7F7CE" w14:textId="3CD701F7" w:rsidR="007C270F" w:rsidRPr="00052CC6" w:rsidRDefault="006504EF" w:rsidP="006504EF">
      <w:pPr>
        <w:pStyle w:val="ListParagraph"/>
        <w:widowControl/>
        <w:tabs>
          <w:tab w:val="left" w:pos="720"/>
        </w:tabs>
        <w:ind w:left="0"/>
        <w:rPr>
          <w:rFonts w:asciiTheme="minorHAnsi" w:hAnsiTheme="minorHAnsi" w:cstheme="minorHAnsi"/>
          <w:b/>
          <w:sz w:val="22"/>
          <w:szCs w:val="22"/>
        </w:rPr>
      </w:pPr>
      <w:r w:rsidRPr="00052CC6">
        <w:rPr>
          <w:rFonts w:asciiTheme="minorHAnsi" w:hAnsiTheme="minorHAnsi" w:cstheme="minorHAnsi"/>
          <w:b/>
          <w:sz w:val="22"/>
          <w:szCs w:val="22"/>
        </w:rPr>
        <w:tab/>
      </w:r>
      <w:r w:rsidR="007C270F" w:rsidRPr="00052CC6">
        <w:rPr>
          <w:rFonts w:asciiTheme="minorHAnsi" w:hAnsiTheme="minorHAnsi" w:cstheme="minorHAnsi"/>
          <w:b/>
          <w:sz w:val="22"/>
          <w:szCs w:val="22"/>
        </w:rPr>
        <w:t>Work Locations</w:t>
      </w:r>
    </w:p>
    <w:p w14:paraId="1F73455D" w14:textId="77777777" w:rsidR="006504EF" w:rsidRPr="00052CC6" w:rsidRDefault="006504EF" w:rsidP="006504EF">
      <w:pPr>
        <w:pStyle w:val="ListParagraph"/>
        <w:widowControl/>
        <w:tabs>
          <w:tab w:val="left" w:pos="720"/>
        </w:tabs>
        <w:ind w:left="0"/>
        <w:rPr>
          <w:rFonts w:asciiTheme="minorHAnsi" w:hAnsiTheme="minorHAnsi" w:cstheme="minorHAnsi"/>
          <w:b/>
          <w:sz w:val="22"/>
          <w:szCs w:val="22"/>
        </w:rPr>
      </w:pPr>
    </w:p>
    <w:p w14:paraId="71EA57F3" w14:textId="77777777" w:rsidR="006E42D4" w:rsidRPr="00052CC6" w:rsidRDefault="006E42D4" w:rsidP="006E42D4">
      <w:pPr>
        <w:widowControl/>
        <w:kinsoku w:val="0"/>
        <w:ind w:left="720"/>
        <w:contextualSpacing/>
        <w:rPr>
          <w:rFonts w:asciiTheme="minorHAnsi" w:hAnsiTheme="minorHAnsi" w:cstheme="minorHAnsi"/>
          <w:sz w:val="22"/>
          <w:szCs w:val="22"/>
        </w:rPr>
      </w:pPr>
      <w:r w:rsidRPr="00052CC6">
        <w:rPr>
          <w:rFonts w:asciiTheme="minorHAnsi" w:hAnsiTheme="minorHAnsi" w:cstheme="minorHAnsi"/>
          <w:sz w:val="22"/>
          <w:szCs w:val="22"/>
        </w:rPr>
        <w:t>Contractor shall perform work at locations as follows:</w:t>
      </w:r>
    </w:p>
    <w:p w14:paraId="463CF55F" w14:textId="77777777" w:rsidR="006E42D4" w:rsidRPr="00052CC6" w:rsidRDefault="006E42D4" w:rsidP="006E42D4">
      <w:pPr>
        <w:widowControl/>
        <w:kinsoku w:val="0"/>
        <w:ind w:left="720"/>
        <w:contextualSpacing/>
        <w:rPr>
          <w:rFonts w:asciiTheme="minorHAnsi" w:hAnsiTheme="minorHAnsi" w:cstheme="minorHAnsi"/>
          <w:sz w:val="22"/>
          <w:szCs w:val="22"/>
        </w:rPr>
      </w:pPr>
    </w:p>
    <w:p w14:paraId="2B9E0D29" w14:textId="77777777" w:rsidR="006E42D4" w:rsidRPr="00052CC6" w:rsidRDefault="006E42D4" w:rsidP="00870BAE">
      <w:pPr>
        <w:widowControl/>
        <w:numPr>
          <w:ilvl w:val="0"/>
          <w:numId w:val="42"/>
        </w:numPr>
        <w:kinsoku w:val="0"/>
        <w:contextualSpacing/>
        <w:rPr>
          <w:rFonts w:asciiTheme="minorHAnsi" w:hAnsiTheme="minorHAnsi" w:cstheme="minorHAnsi"/>
          <w:sz w:val="22"/>
          <w:szCs w:val="22"/>
        </w:rPr>
      </w:pPr>
      <w:r w:rsidRPr="00052CC6">
        <w:rPr>
          <w:rFonts w:asciiTheme="minorHAnsi" w:hAnsiTheme="minorHAnsi" w:cstheme="minorHAnsi"/>
          <w:sz w:val="22"/>
          <w:szCs w:val="22"/>
        </w:rPr>
        <w:t>H.J. Heinz Progressive Care Center</w:t>
      </w:r>
    </w:p>
    <w:p w14:paraId="696BBAF4" w14:textId="77777777" w:rsidR="006E42D4" w:rsidRPr="00052CC6" w:rsidRDefault="006E42D4" w:rsidP="00870BAE">
      <w:pPr>
        <w:widowControl/>
        <w:kinsoku w:val="0"/>
        <w:ind w:left="1440"/>
        <w:contextualSpacing/>
        <w:rPr>
          <w:rFonts w:asciiTheme="minorHAnsi" w:hAnsiTheme="minorHAnsi" w:cstheme="minorHAnsi"/>
          <w:sz w:val="22"/>
          <w:szCs w:val="22"/>
        </w:rPr>
      </w:pPr>
      <w:r w:rsidRPr="00052CC6">
        <w:rPr>
          <w:rFonts w:asciiTheme="minorHAnsi" w:hAnsiTheme="minorHAnsi" w:cstheme="minorHAnsi"/>
          <w:sz w:val="22"/>
          <w:szCs w:val="22"/>
        </w:rPr>
        <w:t>1010 Delafield Rd</w:t>
      </w:r>
    </w:p>
    <w:p w14:paraId="64F01368" w14:textId="77777777" w:rsidR="006E42D4" w:rsidRPr="00052CC6" w:rsidRDefault="006E42D4" w:rsidP="00870BAE">
      <w:pPr>
        <w:widowControl/>
        <w:kinsoku w:val="0"/>
        <w:ind w:left="1440"/>
        <w:contextualSpacing/>
        <w:rPr>
          <w:rFonts w:asciiTheme="minorHAnsi" w:hAnsiTheme="minorHAnsi" w:cstheme="minorHAnsi"/>
          <w:sz w:val="22"/>
          <w:szCs w:val="22"/>
        </w:rPr>
      </w:pPr>
      <w:r w:rsidRPr="00052CC6">
        <w:rPr>
          <w:rFonts w:asciiTheme="minorHAnsi" w:hAnsiTheme="minorHAnsi" w:cstheme="minorHAnsi"/>
          <w:sz w:val="22"/>
          <w:szCs w:val="22"/>
        </w:rPr>
        <w:t>Pittsburgh, PA  15215</w:t>
      </w:r>
    </w:p>
    <w:p w14:paraId="692564C8" w14:textId="77777777" w:rsidR="006E42D4" w:rsidRPr="00052CC6" w:rsidRDefault="006E42D4" w:rsidP="006E42D4">
      <w:pPr>
        <w:ind w:left="720"/>
        <w:rPr>
          <w:rFonts w:asciiTheme="minorHAnsi" w:hAnsiTheme="minorHAnsi" w:cstheme="minorHAnsi"/>
          <w:sz w:val="22"/>
          <w:szCs w:val="22"/>
        </w:rPr>
      </w:pPr>
    </w:p>
    <w:p w14:paraId="5A982AFD" w14:textId="50D8ED5F" w:rsidR="006E42D4" w:rsidRPr="00052CC6" w:rsidRDefault="006E42D4" w:rsidP="00870BAE">
      <w:pPr>
        <w:widowControl/>
        <w:numPr>
          <w:ilvl w:val="0"/>
          <w:numId w:val="42"/>
        </w:numPr>
        <w:kinsoku w:val="0"/>
        <w:contextualSpacing/>
        <w:rPr>
          <w:rFonts w:asciiTheme="minorHAnsi" w:hAnsiTheme="minorHAnsi" w:cstheme="minorHAnsi"/>
          <w:sz w:val="22"/>
          <w:szCs w:val="22"/>
        </w:rPr>
      </w:pPr>
      <w:r w:rsidRPr="00052CC6">
        <w:rPr>
          <w:rFonts w:asciiTheme="minorHAnsi" w:hAnsiTheme="minorHAnsi" w:cstheme="minorHAnsi"/>
          <w:sz w:val="22"/>
          <w:szCs w:val="22"/>
        </w:rPr>
        <w:t>University Drive Division</w:t>
      </w:r>
      <w:r w:rsidR="00B157EC">
        <w:rPr>
          <w:rFonts w:asciiTheme="minorHAnsi" w:hAnsiTheme="minorHAnsi" w:cstheme="minorHAnsi"/>
          <w:sz w:val="22"/>
          <w:szCs w:val="22"/>
        </w:rPr>
        <w:t xml:space="preserve"> Medical Center</w:t>
      </w:r>
    </w:p>
    <w:p w14:paraId="1AB6200D" w14:textId="77777777" w:rsidR="006E42D4" w:rsidRPr="00052CC6" w:rsidRDefault="006E42D4" w:rsidP="00870BAE">
      <w:pPr>
        <w:widowControl/>
        <w:kinsoku w:val="0"/>
        <w:ind w:left="1440"/>
        <w:contextualSpacing/>
        <w:rPr>
          <w:rFonts w:asciiTheme="minorHAnsi" w:hAnsiTheme="minorHAnsi" w:cstheme="minorHAnsi"/>
          <w:sz w:val="22"/>
          <w:szCs w:val="22"/>
        </w:rPr>
      </w:pPr>
      <w:r w:rsidRPr="00052CC6">
        <w:rPr>
          <w:rFonts w:asciiTheme="minorHAnsi" w:hAnsiTheme="minorHAnsi" w:cstheme="minorHAnsi"/>
          <w:sz w:val="22"/>
          <w:szCs w:val="22"/>
        </w:rPr>
        <w:t>University Drive</w:t>
      </w:r>
      <w:r w:rsidR="00870BAE" w:rsidRPr="00052CC6">
        <w:rPr>
          <w:rFonts w:asciiTheme="minorHAnsi" w:hAnsiTheme="minorHAnsi" w:cstheme="minorHAnsi"/>
          <w:sz w:val="22"/>
          <w:szCs w:val="22"/>
        </w:rPr>
        <w:t xml:space="preserve"> C</w:t>
      </w:r>
    </w:p>
    <w:p w14:paraId="57F85B07" w14:textId="77777777" w:rsidR="006E42D4" w:rsidRPr="00052CC6" w:rsidRDefault="006E42D4" w:rsidP="00870BAE">
      <w:pPr>
        <w:widowControl/>
        <w:kinsoku w:val="0"/>
        <w:ind w:left="1440"/>
        <w:contextualSpacing/>
        <w:rPr>
          <w:rFonts w:asciiTheme="minorHAnsi" w:hAnsiTheme="minorHAnsi" w:cstheme="minorHAnsi"/>
          <w:sz w:val="22"/>
          <w:szCs w:val="22"/>
        </w:rPr>
      </w:pPr>
      <w:r w:rsidRPr="00052CC6">
        <w:rPr>
          <w:rFonts w:asciiTheme="minorHAnsi" w:hAnsiTheme="minorHAnsi" w:cstheme="minorHAnsi"/>
          <w:sz w:val="22"/>
          <w:szCs w:val="22"/>
        </w:rPr>
        <w:t>Pittsburgh, PA  15240</w:t>
      </w:r>
    </w:p>
    <w:p w14:paraId="7D3CB00B" w14:textId="77777777" w:rsidR="006E42D4" w:rsidRPr="00052CC6" w:rsidRDefault="006E42D4" w:rsidP="00B157EC">
      <w:pPr>
        <w:widowControl/>
        <w:kinsoku w:val="0"/>
        <w:contextualSpacing/>
        <w:rPr>
          <w:rFonts w:asciiTheme="minorHAnsi" w:hAnsiTheme="minorHAnsi" w:cstheme="minorHAnsi"/>
          <w:sz w:val="22"/>
          <w:szCs w:val="22"/>
        </w:rPr>
      </w:pPr>
    </w:p>
    <w:p w14:paraId="1C3A9321" w14:textId="77777777" w:rsidR="006E42D4" w:rsidRPr="00052CC6" w:rsidRDefault="006E42D4" w:rsidP="00870BAE">
      <w:pPr>
        <w:widowControl/>
        <w:numPr>
          <w:ilvl w:val="0"/>
          <w:numId w:val="42"/>
        </w:numPr>
        <w:kinsoku w:val="0"/>
        <w:contextualSpacing/>
        <w:rPr>
          <w:rFonts w:asciiTheme="minorHAnsi" w:hAnsiTheme="minorHAnsi" w:cstheme="minorHAnsi"/>
          <w:sz w:val="22"/>
          <w:szCs w:val="22"/>
        </w:rPr>
      </w:pPr>
      <w:r w:rsidRPr="00052CC6">
        <w:rPr>
          <w:rFonts w:asciiTheme="minorHAnsi" w:hAnsiTheme="minorHAnsi" w:cstheme="minorHAnsi"/>
          <w:sz w:val="22"/>
          <w:szCs w:val="22"/>
        </w:rPr>
        <w:t>VA Pittsburgh Human Engineering Research Laboratory (HERL)</w:t>
      </w:r>
    </w:p>
    <w:p w14:paraId="0E2B19A8" w14:textId="77777777" w:rsidR="006E42D4" w:rsidRPr="00052CC6" w:rsidRDefault="006E42D4" w:rsidP="00870BAE">
      <w:pPr>
        <w:widowControl/>
        <w:kinsoku w:val="0"/>
        <w:ind w:left="1440"/>
        <w:contextualSpacing/>
        <w:rPr>
          <w:rFonts w:asciiTheme="minorHAnsi" w:hAnsiTheme="minorHAnsi" w:cstheme="minorHAnsi"/>
          <w:sz w:val="22"/>
          <w:szCs w:val="22"/>
        </w:rPr>
      </w:pPr>
      <w:r w:rsidRPr="00052CC6">
        <w:rPr>
          <w:rFonts w:asciiTheme="minorHAnsi" w:hAnsiTheme="minorHAnsi" w:cstheme="minorHAnsi"/>
          <w:sz w:val="22"/>
          <w:szCs w:val="22"/>
        </w:rPr>
        <w:t>6425 Penn Ave., Suite 400 (Bakery Square)</w:t>
      </w:r>
    </w:p>
    <w:p w14:paraId="2683EC25" w14:textId="77777777" w:rsidR="006E42D4" w:rsidRPr="00052CC6" w:rsidRDefault="006E42D4" w:rsidP="00870BAE">
      <w:pPr>
        <w:widowControl/>
        <w:kinsoku w:val="0"/>
        <w:ind w:left="1440"/>
        <w:contextualSpacing/>
        <w:rPr>
          <w:rFonts w:asciiTheme="minorHAnsi" w:hAnsiTheme="minorHAnsi" w:cstheme="minorHAnsi"/>
          <w:sz w:val="22"/>
          <w:szCs w:val="22"/>
        </w:rPr>
      </w:pPr>
      <w:r w:rsidRPr="00052CC6">
        <w:rPr>
          <w:rFonts w:asciiTheme="minorHAnsi" w:hAnsiTheme="minorHAnsi" w:cstheme="minorHAnsi"/>
          <w:sz w:val="22"/>
          <w:szCs w:val="22"/>
        </w:rPr>
        <w:t>Pittsburgh, PA  15206</w:t>
      </w:r>
    </w:p>
    <w:p w14:paraId="2E06FE11" w14:textId="77777777" w:rsidR="006E42D4" w:rsidRPr="00052CC6" w:rsidRDefault="006E42D4" w:rsidP="00870BAE">
      <w:pPr>
        <w:widowControl/>
        <w:kinsoku w:val="0"/>
        <w:ind w:left="1440"/>
        <w:contextualSpacing/>
        <w:rPr>
          <w:rFonts w:asciiTheme="minorHAnsi" w:hAnsiTheme="minorHAnsi" w:cstheme="minorHAnsi"/>
          <w:sz w:val="22"/>
          <w:szCs w:val="22"/>
        </w:rPr>
      </w:pPr>
    </w:p>
    <w:p w14:paraId="3D8484EB" w14:textId="6B6E6796" w:rsidR="00FA24DB" w:rsidRDefault="006E42D4" w:rsidP="00FA24DB">
      <w:pPr>
        <w:widowControl/>
        <w:numPr>
          <w:ilvl w:val="0"/>
          <w:numId w:val="42"/>
        </w:numPr>
        <w:kinsoku w:val="0"/>
        <w:contextualSpacing/>
        <w:rPr>
          <w:rFonts w:asciiTheme="minorHAnsi" w:hAnsiTheme="minorHAnsi" w:cstheme="minorHAnsi"/>
          <w:sz w:val="22"/>
          <w:szCs w:val="22"/>
        </w:rPr>
      </w:pPr>
      <w:r w:rsidRPr="00052CC6">
        <w:rPr>
          <w:rFonts w:asciiTheme="minorHAnsi" w:hAnsiTheme="minorHAnsi" w:cstheme="minorHAnsi"/>
          <w:sz w:val="22"/>
          <w:szCs w:val="22"/>
        </w:rPr>
        <w:t xml:space="preserve">PWC Property Solutions, LLC </w:t>
      </w:r>
      <w:r w:rsidRPr="00052CC6">
        <w:rPr>
          <w:rFonts w:asciiTheme="minorHAnsi" w:hAnsiTheme="minorHAnsi" w:cstheme="minorHAnsi"/>
          <w:sz w:val="22"/>
          <w:szCs w:val="22"/>
        </w:rPr>
        <w:br/>
        <w:t>3 Parkway Center, Building 3 ground floor</w:t>
      </w:r>
      <w:r w:rsidRPr="00052CC6">
        <w:rPr>
          <w:rFonts w:asciiTheme="minorHAnsi" w:hAnsiTheme="minorHAnsi" w:cstheme="minorHAnsi"/>
          <w:sz w:val="22"/>
          <w:szCs w:val="22"/>
        </w:rPr>
        <w:br/>
        <w:t xml:space="preserve">875 Green tree Road, </w:t>
      </w:r>
      <w:r w:rsidRPr="00052CC6">
        <w:rPr>
          <w:rFonts w:asciiTheme="minorHAnsi" w:hAnsiTheme="minorHAnsi" w:cstheme="minorHAnsi"/>
          <w:sz w:val="22"/>
          <w:szCs w:val="22"/>
        </w:rPr>
        <w:br/>
        <w:t>Pittsburgh, PA  15220</w:t>
      </w:r>
    </w:p>
    <w:p w14:paraId="6D92A6F4" w14:textId="77777777" w:rsidR="00FA24DB" w:rsidRDefault="00FA24DB" w:rsidP="00FA24DB">
      <w:pPr>
        <w:widowControl/>
        <w:kinsoku w:val="0"/>
        <w:contextualSpacing/>
        <w:rPr>
          <w:rFonts w:asciiTheme="minorHAnsi" w:hAnsiTheme="minorHAnsi" w:cstheme="minorHAnsi"/>
          <w:sz w:val="22"/>
          <w:szCs w:val="22"/>
        </w:rPr>
      </w:pPr>
    </w:p>
    <w:p w14:paraId="3FDF2C1C" w14:textId="29DAC8AF" w:rsidR="00FA24DB" w:rsidRPr="00B157EC" w:rsidRDefault="00FA24DB" w:rsidP="00FA24DB">
      <w:pPr>
        <w:widowControl/>
        <w:numPr>
          <w:ilvl w:val="0"/>
          <w:numId w:val="42"/>
        </w:numPr>
        <w:kinsoku w:val="0"/>
        <w:contextualSpacing/>
        <w:rPr>
          <w:rFonts w:asciiTheme="minorHAnsi" w:hAnsiTheme="minorHAnsi" w:cstheme="minorHAnsi"/>
          <w:sz w:val="22"/>
          <w:szCs w:val="22"/>
        </w:rPr>
      </w:pPr>
      <w:r w:rsidRPr="00B157EC">
        <w:rPr>
          <w:rFonts w:asciiTheme="minorHAnsi" w:hAnsiTheme="minorHAnsi" w:cstheme="minorHAnsi"/>
          <w:sz w:val="22"/>
          <w:szCs w:val="22"/>
        </w:rPr>
        <w:t>Monroeville VA Clinic</w:t>
      </w:r>
    </w:p>
    <w:p w14:paraId="5BA7502F" w14:textId="3165BAC9" w:rsidR="00FA24DB" w:rsidRPr="00B157EC" w:rsidRDefault="00FA24DB" w:rsidP="00FA24DB">
      <w:pPr>
        <w:widowControl/>
        <w:kinsoku w:val="0"/>
        <w:ind w:left="1440"/>
        <w:contextualSpacing/>
        <w:rPr>
          <w:rFonts w:asciiTheme="minorHAnsi" w:hAnsiTheme="minorHAnsi" w:cstheme="minorHAnsi"/>
          <w:sz w:val="22"/>
          <w:szCs w:val="22"/>
        </w:rPr>
      </w:pPr>
      <w:r w:rsidRPr="00B157EC">
        <w:rPr>
          <w:rFonts w:asciiTheme="minorHAnsi" w:hAnsiTheme="minorHAnsi" w:cstheme="minorHAnsi"/>
          <w:sz w:val="22"/>
          <w:szCs w:val="22"/>
        </w:rPr>
        <w:t>421 Mall Circle Drive</w:t>
      </w:r>
    </w:p>
    <w:p w14:paraId="008C30F9" w14:textId="17AFE636" w:rsidR="00FA24DB" w:rsidRPr="00B157EC" w:rsidRDefault="00FA24DB" w:rsidP="00FA24DB">
      <w:pPr>
        <w:widowControl/>
        <w:kinsoku w:val="0"/>
        <w:ind w:left="1440"/>
        <w:contextualSpacing/>
        <w:rPr>
          <w:rFonts w:asciiTheme="minorHAnsi" w:hAnsiTheme="minorHAnsi" w:cstheme="minorHAnsi"/>
          <w:sz w:val="22"/>
          <w:szCs w:val="22"/>
        </w:rPr>
      </w:pPr>
      <w:r w:rsidRPr="00B157EC">
        <w:rPr>
          <w:rFonts w:asciiTheme="minorHAnsi" w:hAnsiTheme="minorHAnsi" w:cstheme="minorHAnsi"/>
          <w:sz w:val="22"/>
          <w:szCs w:val="22"/>
        </w:rPr>
        <w:t>Monroeville, PA 15146</w:t>
      </w:r>
    </w:p>
    <w:p w14:paraId="04716DCC" w14:textId="77777777" w:rsidR="006E42D4" w:rsidRPr="00052CC6" w:rsidRDefault="006E42D4" w:rsidP="006E42D4">
      <w:pPr>
        <w:widowControl/>
        <w:kinsoku w:val="0"/>
        <w:ind w:left="720"/>
        <w:contextualSpacing/>
        <w:rPr>
          <w:rFonts w:asciiTheme="minorHAnsi" w:hAnsiTheme="minorHAnsi" w:cstheme="minorHAnsi"/>
          <w:sz w:val="22"/>
          <w:szCs w:val="22"/>
        </w:rPr>
      </w:pPr>
    </w:p>
    <w:p w14:paraId="0E8DE2B6" w14:textId="77777777" w:rsidR="007C270F" w:rsidRPr="00052CC6" w:rsidRDefault="007C270F" w:rsidP="007C270F">
      <w:pPr>
        <w:pStyle w:val="ListParagraph"/>
        <w:widowControl/>
        <w:tabs>
          <w:tab w:val="left" w:pos="720"/>
        </w:tabs>
        <w:ind w:left="792"/>
        <w:rPr>
          <w:rFonts w:asciiTheme="minorHAnsi" w:hAnsiTheme="minorHAnsi" w:cstheme="minorHAnsi"/>
          <w:b/>
          <w:sz w:val="22"/>
          <w:szCs w:val="22"/>
          <w:u w:val="single"/>
        </w:rPr>
      </w:pPr>
    </w:p>
    <w:p w14:paraId="743F0B0C" w14:textId="77777777" w:rsidR="007C270F" w:rsidRPr="00052CC6" w:rsidRDefault="007C270F" w:rsidP="006504EF">
      <w:pPr>
        <w:pStyle w:val="ListParagraph"/>
        <w:widowControl/>
        <w:tabs>
          <w:tab w:val="left" w:pos="720"/>
        </w:tabs>
        <w:ind w:left="0"/>
        <w:rPr>
          <w:rFonts w:asciiTheme="minorHAnsi" w:hAnsiTheme="minorHAnsi" w:cstheme="minorHAnsi"/>
          <w:b/>
          <w:sz w:val="22"/>
          <w:szCs w:val="22"/>
        </w:rPr>
      </w:pPr>
      <w:r w:rsidRPr="00052CC6">
        <w:rPr>
          <w:rFonts w:asciiTheme="minorHAnsi" w:hAnsiTheme="minorHAnsi" w:cstheme="minorHAnsi"/>
          <w:b/>
          <w:sz w:val="22"/>
          <w:szCs w:val="22"/>
        </w:rPr>
        <w:t>Contractor Personnel Security Requirements</w:t>
      </w:r>
    </w:p>
    <w:p w14:paraId="3197CEA3" w14:textId="77777777" w:rsidR="00565386" w:rsidRPr="00052CC6" w:rsidRDefault="00565386" w:rsidP="00565386">
      <w:pPr>
        <w:pStyle w:val="ListParagraph"/>
        <w:widowControl/>
        <w:tabs>
          <w:tab w:val="left" w:pos="720"/>
        </w:tabs>
        <w:ind w:left="360"/>
        <w:rPr>
          <w:rFonts w:asciiTheme="minorHAnsi" w:hAnsiTheme="minorHAnsi" w:cstheme="minorHAnsi"/>
          <w:b/>
          <w:sz w:val="22"/>
          <w:szCs w:val="22"/>
          <w:u w:val="single"/>
        </w:rPr>
      </w:pPr>
    </w:p>
    <w:p w14:paraId="27DEFFAF" w14:textId="51EB1046" w:rsidR="0043103C" w:rsidRPr="00052CC6" w:rsidRDefault="0043103C" w:rsidP="00565386">
      <w:pPr>
        <w:widowControl/>
        <w:numPr>
          <w:ilvl w:val="0"/>
          <w:numId w:val="4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VA shall coordinate with Veterans Service Center (VSC) to process necessary contractor security clearances and Personal Identity Verification (PIV) badges.</w:t>
      </w:r>
      <w:r w:rsidR="000304AE" w:rsidRPr="00052CC6">
        <w:rPr>
          <w:rFonts w:asciiTheme="minorHAnsi" w:hAnsiTheme="minorHAnsi" w:cstheme="minorHAnsi"/>
          <w:sz w:val="22"/>
          <w:szCs w:val="22"/>
        </w:rPr>
        <w:t xml:space="preserve">  Contractor shall cooperate fully </w:t>
      </w:r>
      <w:r w:rsidR="00B157EC">
        <w:rPr>
          <w:rFonts w:asciiTheme="minorHAnsi" w:hAnsiTheme="minorHAnsi" w:cstheme="minorHAnsi"/>
          <w:sz w:val="22"/>
          <w:szCs w:val="22"/>
        </w:rPr>
        <w:t xml:space="preserve">with </w:t>
      </w:r>
      <w:r w:rsidR="000304AE" w:rsidRPr="00052CC6">
        <w:rPr>
          <w:rFonts w:asciiTheme="minorHAnsi" w:hAnsiTheme="minorHAnsi" w:cstheme="minorHAnsi"/>
          <w:sz w:val="22"/>
          <w:szCs w:val="22"/>
        </w:rPr>
        <w:t>these processes.</w:t>
      </w:r>
    </w:p>
    <w:p w14:paraId="3103A674" w14:textId="77777777" w:rsidR="000304AE" w:rsidRPr="00052CC6" w:rsidRDefault="000304AE" w:rsidP="000304AE">
      <w:pPr>
        <w:widowControl/>
        <w:kinsoku w:val="0"/>
        <w:ind w:left="1440"/>
        <w:contextualSpacing/>
        <w:rPr>
          <w:rFonts w:asciiTheme="minorHAnsi" w:hAnsiTheme="minorHAnsi" w:cstheme="minorHAnsi"/>
          <w:sz w:val="22"/>
          <w:szCs w:val="22"/>
        </w:rPr>
      </w:pPr>
    </w:p>
    <w:p w14:paraId="74158DB9" w14:textId="45B19AC4" w:rsidR="000304AE" w:rsidRPr="00052CC6" w:rsidRDefault="000304AE" w:rsidP="00565386">
      <w:pPr>
        <w:widowControl/>
        <w:numPr>
          <w:ilvl w:val="0"/>
          <w:numId w:val="4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 xml:space="preserve">Contractors </w:t>
      </w:r>
      <w:r w:rsidR="00B157EC">
        <w:rPr>
          <w:rFonts w:asciiTheme="minorHAnsi" w:hAnsiTheme="minorHAnsi" w:cstheme="minorHAnsi"/>
          <w:sz w:val="22"/>
          <w:szCs w:val="22"/>
        </w:rPr>
        <w:t>shall</w:t>
      </w:r>
      <w:r w:rsidRPr="00052CC6">
        <w:rPr>
          <w:rFonts w:asciiTheme="minorHAnsi" w:hAnsiTheme="minorHAnsi" w:cstheme="minorHAnsi"/>
          <w:sz w:val="22"/>
          <w:szCs w:val="22"/>
        </w:rPr>
        <w:t xml:space="preserve"> be required to obtain a VA P</w:t>
      </w:r>
      <w:r w:rsidR="00B157EC">
        <w:rPr>
          <w:rFonts w:asciiTheme="minorHAnsi" w:hAnsiTheme="minorHAnsi" w:cstheme="minorHAnsi"/>
          <w:sz w:val="22"/>
          <w:szCs w:val="22"/>
        </w:rPr>
        <w:t xml:space="preserve">ersonal Identification </w:t>
      </w:r>
      <w:r w:rsidRPr="00052CC6">
        <w:rPr>
          <w:rFonts w:asciiTheme="minorHAnsi" w:hAnsiTheme="minorHAnsi" w:cstheme="minorHAnsi"/>
          <w:sz w:val="22"/>
          <w:szCs w:val="22"/>
        </w:rPr>
        <w:t>V</w:t>
      </w:r>
      <w:r w:rsidR="00B157EC">
        <w:rPr>
          <w:rFonts w:asciiTheme="minorHAnsi" w:hAnsiTheme="minorHAnsi" w:cstheme="minorHAnsi"/>
          <w:sz w:val="22"/>
          <w:szCs w:val="22"/>
        </w:rPr>
        <w:t>erification (PIV)</w:t>
      </w:r>
      <w:r w:rsidRPr="00052CC6">
        <w:rPr>
          <w:rFonts w:asciiTheme="minorHAnsi" w:hAnsiTheme="minorHAnsi" w:cstheme="minorHAnsi"/>
          <w:sz w:val="22"/>
          <w:szCs w:val="22"/>
        </w:rPr>
        <w:t xml:space="preserve"> c</w:t>
      </w:r>
      <w:r w:rsidR="00B157EC">
        <w:rPr>
          <w:rFonts w:asciiTheme="minorHAnsi" w:hAnsiTheme="minorHAnsi" w:cstheme="minorHAnsi"/>
          <w:sz w:val="22"/>
          <w:szCs w:val="22"/>
        </w:rPr>
        <w:t>redential</w:t>
      </w:r>
      <w:r w:rsidRPr="00052CC6">
        <w:rPr>
          <w:rFonts w:asciiTheme="minorHAnsi" w:hAnsiTheme="minorHAnsi" w:cstheme="minorHAnsi"/>
          <w:sz w:val="22"/>
          <w:szCs w:val="22"/>
        </w:rPr>
        <w:t xml:space="preserve"> in accordance with VAPHS Policy. PIV badges are required for all Contract employees on-site. The PIV card serves as a VA ID badge and must always be worn.</w:t>
      </w:r>
    </w:p>
    <w:p w14:paraId="79EAED63" w14:textId="77777777" w:rsidR="0043103C" w:rsidRPr="00052CC6" w:rsidRDefault="0043103C" w:rsidP="0043103C">
      <w:pPr>
        <w:widowControl/>
        <w:kinsoku w:val="0"/>
        <w:ind w:left="1440"/>
        <w:contextualSpacing/>
        <w:rPr>
          <w:rFonts w:asciiTheme="minorHAnsi" w:hAnsiTheme="minorHAnsi" w:cstheme="minorHAnsi"/>
          <w:sz w:val="22"/>
          <w:szCs w:val="22"/>
        </w:rPr>
      </w:pPr>
    </w:p>
    <w:p w14:paraId="44A1E07B" w14:textId="77777777" w:rsidR="00D33311" w:rsidRPr="00052CC6" w:rsidRDefault="00951E6F" w:rsidP="00565386">
      <w:pPr>
        <w:widowControl/>
        <w:numPr>
          <w:ilvl w:val="0"/>
          <w:numId w:val="43"/>
        </w:numPr>
        <w:kinsoku w:val="0"/>
        <w:contextualSpacing/>
        <w:rPr>
          <w:rFonts w:asciiTheme="minorHAnsi" w:hAnsiTheme="minorHAnsi" w:cstheme="minorHAnsi"/>
          <w:sz w:val="22"/>
          <w:szCs w:val="22"/>
        </w:rPr>
      </w:pPr>
      <w:r w:rsidRPr="00052CC6">
        <w:rPr>
          <w:rFonts w:asciiTheme="minorHAnsi" w:hAnsiTheme="minorHAnsi" w:cstheme="minorHAnsi"/>
          <w:sz w:val="22"/>
          <w:szCs w:val="22"/>
        </w:rPr>
        <w:t>Public Trust Background Investigation (BI) Security Clearance is required for contract</w:t>
      </w:r>
      <w:r w:rsidR="00D33311" w:rsidRPr="00052CC6">
        <w:rPr>
          <w:rFonts w:asciiTheme="minorHAnsi" w:hAnsiTheme="minorHAnsi" w:cstheme="minorHAnsi"/>
          <w:sz w:val="22"/>
          <w:szCs w:val="22"/>
        </w:rPr>
        <w:t>or</w:t>
      </w:r>
      <w:r w:rsidRPr="00052CC6">
        <w:rPr>
          <w:rFonts w:asciiTheme="minorHAnsi" w:hAnsiTheme="minorHAnsi" w:cstheme="minorHAnsi"/>
          <w:sz w:val="22"/>
          <w:szCs w:val="22"/>
        </w:rPr>
        <w:t xml:space="preserve"> employees</w:t>
      </w:r>
      <w:r w:rsidR="00D33311" w:rsidRPr="00052CC6">
        <w:rPr>
          <w:rFonts w:asciiTheme="minorHAnsi" w:hAnsiTheme="minorHAnsi" w:cstheme="minorHAnsi"/>
          <w:sz w:val="22"/>
          <w:szCs w:val="22"/>
        </w:rPr>
        <w:t xml:space="preserve"> </w:t>
      </w:r>
      <w:r w:rsidR="00A52DCB" w:rsidRPr="00052CC6">
        <w:rPr>
          <w:rFonts w:asciiTheme="minorHAnsi" w:hAnsiTheme="minorHAnsi" w:cstheme="minorHAnsi"/>
          <w:sz w:val="22"/>
          <w:szCs w:val="22"/>
        </w:rPr>
        <w:t xml:space="preserve">requiring </w:t>
      </w:r>
      <w:r w:rsidR="00D33311" w:rsidRPr="00052CC6">
        <w:rPr>
          <w:rFonts w:asciiTheme="minorHAnsi" w:hAnsiTheme="minorHAnsi" w:cstheme="minorHAnsi"/>
          <w:sz w:val="22"/>
          <w:szCs w:val="22"/>
        </w:rPr>
        <w:t xml:space="preserve">access to data closets, data centers and VA network-connected computer workstations.  </w:t>
      </w:r>
      <w:r w:rsidRPr="00052CC6">
        <w:rPr>
          <w:rFonts w:asciiTheme="minorHAnsi" w:hAnsiTheme="minorHAnsi" w:cstheme="minorHAnsi"/>
          <w:sz w:val="22"/>
          <w:szCs w:val="22"/>
        </w:rPr>
        <w:t xml:space="preserve">At least one Contract employee on-site shall have </w:t>
      </w:r>
      <w:r w:rsidR="00D33311" w:rsidRPr="00052CC6">
        <w:rPr>
          <w:rFonts w:asciiTheme="minorHAnsi" w:hAnsiTheme="minorHAnsi" w:cstheme="minorHAnsi"/>
          <w:sz w:val="22"/>
          <w:szCs w:val="22"/>
        </w:rPr>
        <w:t>a BI clearance.</w:t>
      </w:r>
    </w:p>
    <w:p w14:paraId="112DAFB8" w14:textId="77777777" w:rsidR="00193176" w:rsidRPr="00052CC6" w:rsidRDefault="00193176" w:rsidP="00193176">
      <w:pPr>
        <w:pStyle w:val="ListParagraph"/>
        <w:rPr>
          <w:rFonts w:asciiTheme="minorHAnsi" w:hAnsiTheme="minorHAnsi" w:cstheme="minorHAnsi"/>
          <w:sz w:val="22"/>
          <w:szCs w:val="22"/>
        </w:rPr>
      </w:pPr>
    </w:p>
    <w:p w14:paraId="20BAE1F0" w14:textId="0B5836C5" w:rsidR="00193176" w:rsidRPr="00052CC6" w:rsidRDefault="000304AE" w:rsidP="000304AE">
      <w:pPr>
        <w:pStyle w:val="ListParagraph"/>
        <w:numPr>
          <w:ilvl w:val="0"/>
          <w:numId w:val="43"/>
        </w:numPr>
        <w:rPr>
          <w:rFonts w:asciiTheme="minorHAnsi" w:hAnsiTheme="minorHAnsi" w:cstheme="minorHAnsi"/>
          <w:sz w:val="22"/>
          <w:szCs w:val="22"/>
        </w:rPr>
      </w:pPr>
      <w:r w:rsidRPr="00052CC6">
        <w:rPr>
          <w:rFonts w:asciiTheme="minorHAnsi" w:hAnsiTheme="minorHAnsi" w:cstheme="minorHAnsi"/>
          <w:sz w:val="22"/>
          <w:szCs w:val="22"/>
        </w:rPr>
        <w:t xml:space="preserve">A BI clearance is required to be granted elevated privileges.  </w:t>
      </w:r>
      <w:r w:rsidR="00193176" w:rsidRPr="00052CC6">
        <w:rPr>
          <w:rFonts w:asciiTheme="minorHAnsi" w:hAnsiTheme="minorHAnsi" w:cstheme="minorHAnsi"/>
          <w:sz w:val="22"/>
          <w:szCs w:val="22"/>
        </w:rPr>
        <w:t xml:space="preserve">Contractor must be approved for elevated privileges for tasks requiring administrative rights on VA network workstations and servers.  </w:t>
      </w:r>
      <w:r w:rsidR="00B157EC">
        <w:rPr>
          <w:rFonts w:asciiTheme="minorHAnsi" w:hAnsiTheme="minorHAnsi" w:cstheme="minorHAnsi"/>
          <w:sz w:val="22"/>
          <w:szCs w:val="22"/>
        </w:rPr>
        <w:t xml:space="preserve">The </w:t>
      </w:r>
      <w:r w:rsidR="00193176" w:rsidRPr="00052CC6">
        <w:rPr>
          <w:rFonts w:asciiTheme="minorHAnsi" w:hAnsiTheme="minorHAnsi" w:cstheme="minorHAnsi"/>
          <w:sz w:val="22"/>
          <w:szCs w:val="22"/>
        </w:rPr>
        <w:t xml:space="preserve">Contractor </w:t>
      </w:r>
      <w:r w:rsidR="00B157EC">
        <w:rPr>
          <w:rFonts w:asciiTheme="minorHAnsi" w:hAnsiTheme="minorHAnsi" w:cstheme="minorHAnsi"/>
          <w:sz w:val="22"/>
          <w:szCs w:val="22"/>
        </w:rPr>
        <w:t>shall</w:t>
      </w:r>
      <w:r w:rsidR="00193176" w:rsidRPr="00052CC6">
        <w:rPr>
          <w:rFonts w:asciiTheme="minorHAnsi" w:hAnsiTheme="minorHAnsi" w:cstheme="minorHAnsi"/>
          <w:sz w:val="22"/>
          <w:szCs w:val="22"/>
        </w:rPr>
        <w:t xml:space="preserve"> comply with</w:t>
      </w:r>
      <w:r w:rsidRPr="00052CC6">
        <w:rPr>
          <w:rFonts w:asciiTheme="minorHAnsi" w:hAnsiTheme="minorHAnsi" w:cstheme="minorHAnsi"/>
          <w:sz w:val="22"/>
          <w:szCs w:val="22"/>
        </w:rPr>
        <w:t xml:space="preserve"> all </w:t>
      </w:r>
      <w:r w:rsidR="00193176" w:rsidRPr="00052CC6">
        <w:rPr>
          <w:rFonts w:asciiTheme="minorHAnsi" w:hAnsiTheme="minorHAnsi" w:cstheme="minorHAnsi"/>
          <w:sz w:val="22"/>
          <w:szCs w:val="22"/>
        </w:rPr>
        <w:t xml:space="preserve">OI&amp;T </w:t>
      </w:r>
      <w:r w:rsidRPr="00052CC6">
        <w:rPr>
          <w:rFonts w:asciiTheme="minorHAnsi" w:hAnsiTheme="minorHAnsi" w:cstheme="minorHAnsi"/>
          <w:sz w:val="22"/>
          <w:szCs w:val="22"/>
        </w:rPr>
        <w:t xml:space="preserve">requirements and </w:t>
      </w:r>
      <w:r w:rsidR="00193176" w:rsidRPr="00052CC6">
        <w:rPr>
          <w:rFonts w:asciiTheme="minorHAnsi" w:hAnsiTheme="minorHAnsi" w:cstheme="minorHAnsi"/>
          <w:sz w:val="22"/>
          <w:szCs w:val="22"/>
        </w:rPr>
        <w:t xml:space="preserve">staff directives involving use of VA computer </w:t>
      </w:r>
      <w:r w:rsidR="00193176" w:rsidRPr="00052CC6">
        <w:rPr>
          <w:rFonts w:asciiTheme="minorHAnsi" w:hAnsiTheme="minorHAnsi" w:cstheme="minorHAnsi"/>
          <w:sz w:val="22"/>
          <w:szCs w:val="22"/>
        </w:rPr>
        <w:lastRenderedPageBreak/>
        <w:t>equipment.</w:t>
      </w:r>
    </w:p>
    <w:p w14:paraId="3C7A8197" w14:textId="77777777" w:rsidR="000304AE" w:rsidRPr="00052CC6" w:rsidRDefault="000304AE" w:rsidP="000304AE">
      <w:pPr>
        <w:pStyle w:val="ListParagraph"/>
        <w:rPr>
          <w:rFonts w:asciiTheme="minorHAnsi" w:hAnsiTheme="minorHAnsi" w:cstheme="minorHAnsi"/>
          <w:sz w:val="22"/>
          <w:szCs w:val="22"/>
        </w:rPr>
      </w:pPr>
    </w:p>
    <w:p w14:paraId="42CA49AF" w14:textId="170B9DDD" w:rsidR="000304AE" w:rsidRPr="00052CC6" w:rsidRDefault="00B157EC" w:rsidP="008A26E2">
      <w:pPr>
        <w:pStyle w:val="ListParagraph"/>
        <w:numPr>
          <w:ilvl w:val="0"/>
          <w:numId w:val="43"/>
        </w:numPr>
        <w:rPr>
          <w:rFonts w:asciiTheme="minorHAnsi" w:hAnsiTheme="minorHAnsi" w:cstheme="minorHAnsi"/>
          <w:sz w:val="22"/>
          <w:szCs w:val="22"/>
        </w:rPr>
      </w:pPr>
      <w:r>
        <w:rPr>
          <w:rFonts w:asciiTheme="minorHAnsi" w:hAnsiTheme="minorHAnsi" w:cstheme="minorHAnsi"/>
          <w:sz w:val="22"/>
          <w:szCs w:val="22"/>
        </w:rPr>
        <w:t xml:space="preserve">The </w:t>
      </w:r>
      <w:r w:rsidR="000304AE" w:rsidRPr="00052CC6">
        <w:rPr>
          <w:rFonts w:asciiTheme="minorHAnsi" w:hAnsiTheme="minorHAnsi" w:cstheme="minorHAnsi"/>
          <w:sz w:val="22"/>
          <w:szCs w:val="22"/>
        </w:rPr>
        <w:t xml:space="preserve">Contractor </w:t>
      </w:r>
      <w:r>
        <w:rPr>
          <w:rFonts w:asciiTheme="minorHAnsi" w:hAnsiTheme="minorHAnsi" w:cstheme="minorHAnsi"/>
          <w:sz w:val="22"/>
          <w:szCs w:val="22"/>
        </w:rPr>
        <w:t>shall</w:t>
      </w:r>
      <w:r w:rsidR="000304AE" w:rsidRPr="00052CC6">
        <w:rPr>
          <w:rFonts w:asciiTheme="minorHAnsi" w:hAnsiTheme="minorHAnsi" w:cstheme="minorHAnsi"/>
          <w:sz w:val="22"/>
          <w:szCs w:val="22"/>
        </w:rPr>
        <w:t xml:space="preserve"> meet all VA requirements to obtain/maintain computer access.  Contractor staff must login to </w:t>
      </w:r>
      <w:r>
        <w:rPr>
          <w:rFonts w:asciiTheme="minorHAnsi" w:hAnsiTheme="minorHAnsi" w:cstheme="minorHAnsi"/>
          <w:sz w:val="22"/>
          <w:szCs w:val="22"/>
        </w:rPr>
        <w:t xml:space="preserve">the </w:t>
      </w:r>
      <w:r w:rsidR="000304AE" w:rsidRPr="00052CC6">
        <w:rPr>
          <w:rFonts w:asciiTheme="minorHAnsi" w:hAnsiTheme="minorHAnsi" w:cstheme="minorHAnsi"/>
          <w:sz w:val="22"/>
          <w:szCs w:val="22"/>
        </w:rPr>
        <w:t>VA network, including servers</w:t>
      </w:r>
      <w:r>
        <w:rPr>
          <w:rFonts w:asciiTheme="minorHAnsi" w:hAnsiTheme="minorHAnsi" w:cstheme="minorHAnsi"/>
          <w:sz w:val="22"/>
          <w:szCs w:val="22"/>
        </w:rPr>
        <w:t xml:space="preserve"> and</w:t>
      </w:r>
      <w:r w:rsidR="000304AE" w:rsidRPr="00052CC6">
        <w:rPr>
          <w:rFonts w:asciiTheme="minorHAnsi" w:hAnsiTheme="minorHAnsi" w:cstheme="minorHAnsi"/>
          <w:sz w:val="22"/>
          <w:szCs w:val="22"/>
        </w:rPr>
        <w:t xml:space="preserve"> using individual user accounts. Contractors</w:t>
      </w:r>
      <w:r w:rsidR="00797C87" w:rsidRPr="00052CC6">
        <w:rPr>
          <w:rFonts w:asciiTheme="minorHAnsi" w:hAnsiTheme="minorHAnsi" w:cstheme="minorHAnsi"/>
          <w:sz w:val="22"/>
          <w:szCs w:val="22"/>
        </w:rPr>
        <w:t xml:space="preserve"> </w:t>
      </w:r>
      <w:r>
        <w:rPr>
          <w:rFonts w:asciiTheme="minorHAnsi" w:hAnsiTheme="minorHAnsi" w:cstheme="minorHAnsi"/>
          <w:sz w:val="22"/>
          <w:szCs w:val="22"/>
        </w:rPr>
        <w:t>shall</w:t>
      </w:r>
      <w:r w:rsidR="000304AE" w:rsidRPr="00052CC6">
        <w:rPr>
          <w:rFonts w:asciiTheme="minorHAnsi" w:hAnsiTheme="minorHAnsi" w:cstheme="minorHAnsi"/>
          <w:sz w:val="22"/>
          <w:szCs w:val="22"/>
        </w:rPr>
        <w:t xml:space="preserve"> not login and perform work using a service account.</w:t>
      </w:r>
    </w:p>
    <w:p w14:paraId="65799185" w14:textId="77777777" w:rsidR="000304AE" w:rsidRPr="00052CC6" w:rsidRDefault="000304AE" w:rsidP="000304AE">
      <w:pPr>
        <w:pStyle w:val="ListParagraph"/>
        <w:ind w:left="1440"/>
        <w:rPr>
          <w:rFonts w:asciiTheme="minorHAnsi" w:hAnsiTheme="minorHAnsi" w:cstheme="minorHAnsi"/>
          <w:sz w:val="22"/>
          <w:szCs w:val="22"/>
        </w:rPr>
      </w:pPr>
    </w:p>
    <w:p w14:paraId="03D07815" w14:textId="77777777" w:rsidR="000304AE" w:rsidRPr="00052CC6" w:rsidRDefault="000304AE" w:rsidP="000304AE">
      <w:pPr>
        <w:pStyle w:val="ListParagraph"/>
        <w:numPr>
          <w:ilvl w:val="0"/>
          <w:numId w:val="43"/>
        </w:numPr>
        <w:rPr>
          <w:rFonts w:asciiTheme="minorHAnsi" w:hAnsiTheme="minorHAnsi" w:cstheme="minorHAnsi"/>
          <w:sz w:val="22"/>
          <w:szCs w:val="22"/>
        </w:rPr>
      </w:pPr>
      <w:r w:rsidRPr="00052CC6">
        <w:rPr>
          <w:rFonts w:asciiTheme="minorHAnsi" w:hAnsiTheme="minorHAnsi" w:cstheme="minorHAnsi"/>
          <w:sz w:val="22"/>
          <w:szCs w:val="22"/>
        </w:rPr>
        <w:t>Contractor-owned computer equipment including laptops are not permitted to be connected to the VA</w:t>
      </w:r>
    </w:p>
    <w:p w14:paraId="6F9B6C28" w14:textId="77777777" w:rsidR="000304AE" w:rsidRPr="00052CC6" w:rsidRDefault="000304AE" w:rsidP="000304AE">
      <w:pPr>
        <w:pStyle w:val="ListParagraph"/>
        <w:ind w:left="1440"/>
        <w:rPr>
          <w:rFonts w:asciiTheme="minorHAnsi" w:hAnsiTheme="minorHAnsi" w:cstheme="minorHAnsi"/>
          <w:sz w:val="22"/>
          <w:szCs w:val="22"/>
        </w:rPr>
      </w:pPr>
      <w:r w:rsidRPr="00052CC6">
        <w:rPr>
          <w:rFonts w:asciiTheme="minorHAnsi" w:hAnsiTheme="minorHAnsi" w:cstheme="minorHAnsi"/>
          <w:sz w:val="22"/>
          <w:szCs w:val="22"/>
        </w:rPr>
        <w:t>network. An MOU-ISA is required for any remote connection required between a contractor-owned system and the VA network.</w:t>
      </w:r>
    </w:p>
    <w:p w14:paraId="38913304" w14:textId="77777777" w:rsidR="000304AE" w:rsidRPr="00052CC6" w:rsidRDefault="000304AE" w:rsidP="000304AE">
      <w:pPr>
        <w:pStyle w:val="ListParagraph"/>
        <w:ind w:left="1440"/>
        <w:rPr>
          <w:rFonts w:asciiTheme="minorHAnsi" w:hAnsiTheme="minorHAnsi" w:cstheme="minorHAnsi"/>
          <w:sz w:val="22"/>
          <w:szCs w:val="22"/>
        </w:rPr>
      </w:pPr>
    </w:p>
    <w:p w14:paraId="355EFD4A" w14:textId="77777777" w:rsidR="000304AE" w:rsidRPr="00052CC6" w:rsidRDefault="00797C87" w:rsidP="00427C72">
      <w:pPr>
        <w:pStyle w:val="ListParagraph"/>
        <w:numPr>
          <w:ilvl w:val="0"/>
          <w:numId w:val="43"/>
        </w:numPr>
        <w:rPr>
          <w:rFonts w:asciiTheme="minorHAnsi" w:hAnsiTheme="minorHAnsi" w:cstheme="minorHAnsi"/>
          <w:sz w:val="22"/>
          <w:szCs w:val="22"/>
        </w:rPr>
      </w:pPr>
      <w:r w:rsidRPr="00052CC6">
        <w:rPr>
          <w:rFonts w:asciiTheme="minorHAnsi" w:hAnsiTheme="minorHAnsi" w:cstheme="minorHAnsi"/>
          <w:sz w:val="22"/>
          <w:szCs w:val="22"/>
        </w:rPr>
        <w:t xml:space="preserve">Contractor employee(s) must sign Appendix D Contractor Rules of Behavior and </w:t>
      </w:r>
      <w:r w:rsidR="000304AE" w:rsidRPr="00052CC6">
        <w:rPr>
          <w:rFonts w:asciiTheme="minorHAnsi" w:hAnsiTheme="minorHAnsi" w:cstheme="minorHAnsi"/>
          <w:sz w:val="22"/>
          <w:szCs w:val="22"/>
        </w:rPr>
        <w:t>must complete “VA Privacy and Information Security Awareness and Rules of Behavior” and</w:t>
      </w:r>
      <w:r w:rsidRPr="00052CC6">
        <w:rPr>
          <w:rFonts w:asciiTheme="minorHAnsi" w:hAnsiTheme="minorHAnsi" w:cstheme="minorHAnsi"/>
          <w:sz w:val="22"/>
          <w:szCs w:val="22"/>
        </w:rPr>
        <w:t xml:space="preserve"> </w:t>
      </w:r>
      <w:r w:rsidR="000304AE" w:rsidRPr="00052CC6">
        <w:rPr>
          <w:rFonts w:asciiTheme="minorHAnsi" w:hAnsiTheme="minorHAnsi" w:cstheme="minorHAnsi"/>
          <w:sz w:val="22"/>
          <w:szCs w:val="22"/>
        </w:rPr>
        <w:t>“Privacy and HIPAA Focused Training” courses prior to the performance of the contract and annually</w:t>
      </w:r>
      <w:r w:rsidRPr="00052CC6">
        <w:rPr>
          <w:rFonts w:asciiTheme="minorHAnsi" w:hAnsiTheme="minorHAnsi" w:cstheme="minorHAnsi"/>
          <w:sz w:val="22"/>
          <w:szCs w:val="22"/>
        </w:rPr>
        <w:t xml:space="preserve"> </w:t>
      </w:r>
      <w:r w:rsidR="000304AE" w:rsidRPr="00052CC6">
        <w:rPr>
          <w:rFonts w:asciiTheme="minorHAnsi" w:hAnsiTheme="minorHAnsi" w:cstheme="minorHAnsi"/>
          <w:sz w:val="22"/>
          <w:szCs w:val="22"/>
        </w:rPr>
        <w:t xml:space="preserve">thereafter. Training must be completed in VA’s TMS system </w:t>
      </w:r>
      <w:hyperlink r:id="rId8" w:history="1">
        <w:r w:rsidR="000304AE" w:rsidRPr="00052CC6">
          <w:rPr>
            <w:rStyle w:val="Hyperlink"/>
            <w:rFonts w:asciiTheme="minorHAnsi" w:hAnsiTheme="minorHAnsi" w:cstheme="minorHAnsi"/>
            <w:sz w:val="22"/>
            <w:szCs w:val="22"/>
          </w:rPr>
          <w:t>https://www.tms.va.gov/</w:t>
        </w:r>
      </w:hyperlink>
      <w:r w:rsidR="000304AE" w:rsidRPr="00052CC6">
        <w:rPr>
          <w:rFonts w:asciiTheme="minorHAnsi" w:hAnsiTheme="minorHAnsi" w:cstheme="minorHAnsi"/>
          <w:sz w:val="22"/>
          <w:szCs w:val="22"/>
        </w:rPr>
        <w:t>. Contractors must use the TMS Managed Self Enrollment method to complete the training in TMS. The COR shall ensure that all contractors are validated in the PIH domain. Proof of training completion shall be verified and tracked by the COR.</w:t>
      </w:r>
    </w:p>
    <w:p w14:paraId="1827DBBF" w14:textId="77777777" w:rsidR="00565386" w:rsidRPr="00052CC6" w:rsidRDefault="00565386" w:rsidP="00797C87">
      <w:pPr>
        <w:widowControl/>
        <w:kinsoku w:val="0"/>
        <w:contextualSpacing/>
        <w:rPr>
          <w:rFonts w:asciiTheme="minorHAnsi" w:hAnsiTheme="minorHAnsi" w:cstheme="minorHAnsi"/>
          <w:sz w:val="22"/>
          <w:szCs w:val="22"/>
        </w:rPr>
      </w:pPr>
    </w:p>
    <w:p w14:paraId="4C25FC63" w14:textId="3CDD9F29" w:rsidR="00A52DCB" w:rsidRPr="00052CC6" w:rsidRDefault="00B157EC" w:rsidP="00CF5DF4">
      <w:pPr>
        <w:widowControl/>
        <w:numPr>
          <w:ilvl w:val="0"/>
          <w:numId w:val="43"/>
        </w:numPr>
        <w:kinsoku w:val="0"/>
        <w:contextualSpacing/>
        <w:rPr>
          <w:rFonts w:asciiTheme="minorHAnsi" w:hAnsiTheme="minorHAnsi" w:cstheme="minorHAnsi"/>
          <w:sz w:val="22"/>
          <w:szCs w:val="22"/>
        </w:rPr>
      </w:pPr>
      <w:r>
        <w:rPr>
          <w:rFonts w:asciiTheme="minorHAnsi" w:hAnsiTheme="minorHAnsi" w:cstheme="minorHAnsi"/>
          <w:sz w:val="22"/>
          <w:szCs w:val="22"/>
        </w:rPr>
        <w:t xml:space="preserve">The </w:t>
      </w:r>
      <w:r w:rsidR="00565386" w:rsidRPr="00052CC6">
        <w:rPr>
          <w:rFonts w:asciiTheme="minorHAnsi" w:hAnsiTheme="minorHAnsi" w:cstheme="minorHAnsi"/>
          <w:sz w:val="22"/>
          <w:szCs w:val="22"/>
        </w:rPr>
        <w:t>Contractor</w:t>
      </w:r>
      <w:r w:rsidR="00797C87" w:rsidRPr="00052CC6">
        <w:rPr>
          <w:rFonts w:asciiTheme="minorHAnsi" w:hAnsiTheme="minorHAnsi" w:cstheme="minorHAnsi"/>
          <w:sz w:val="22"/>
          <w:szCs w:val="22"/>
        </w:rPr>
        <w:t xml:space="preserve"> shall</w:t>
      </w:r>
      <w:r w:rsidR="00565386" w:rsidRPr="00052CC6">
        <w:rPr>
          <w:rFonts w:asciiTheme="minorHAnsi" w:hAnsiTheme="minorHAnsi" w:cstheme="minorHAnsi"/>
          <w:sz w:val="22"/>
          <w:szCs w:val="22"/>
        </w:rPr>
        <w:t xml:space="preserve"> not have access to any VA sensitive information under this contract.</w:t>
      </w:r>
      <w:bookmarkStart w:id="1" w:name="_Hlk34046658"/>
      <w:r w:rsidR="00797C87" w:rsidRPr="00052CC6">
        <w:rPr>
          <w:rFonts w:asciiTheme="minorHAnsi" w:hAnsiTheme="minorHAnsi" w:cstheme="minorHAnsi"/>
          <w:sz w:val="22"/>
          <w:szCs w:val="22"/>
        </w:rPr>
        <w:t xml:space="preserve"> </w:t>
      </w:r>
    </w:p>
    <w:bookmarkEnd w:id="1"/>
    <w:p w14:paraId="68503F2C" w14:textId="77777777" w:rsidR="00A52DCB" w:rsidRPr="00052CC6" w:rsidRDefault="00A52DCB" w:rsidP="00A52DCB">
      <w:pPr>
        <w:widowControl/>
        <w:kinsoku w:val="0"/>
        <w:ind w:left="1440"/>
        <w:contextualSpacing/>
        <w:rPr>
          <w:rFonts w:asciiTheme="minorHAnsi" w:hAnsiTheme="minorHAnsi" w:cstheme="minorHAnsi"/>
          <w:sz w:val="22"/>
          <w:szCs w:val="22"/>
        </w:rPr>
      </w:pPr>
    </w:p>
    <w:p w14:paraId="699479B0" w14:textId="77777777" w:rsidR="00797C87" w:rsidRPr="00052CC6" w:rsidRDefault="00797C87" w:rsidP="00A52DCB">
      <w:pPr>
        <w:widowControl/>
        <w:kinsoku w:val="0"/>
        <w:ind w:left="1440"/>
        <w:contextualSpacing/>
        <w:rPr>
          <w:rFonts w:asciiTheme="minorHAnsi" w:hAnsiTheme="minorHAnsi" w:cstheme="minorHAnsi"/>
          <w:sz w:val="22"/>
          <w:szCs w:val="22"/>
        </w:rPr>
      </w:pPr>
    </w:p>
    <w:p w14:paraId="000D34B3" w14:textId="77777777" w:rsidR="00236749" w:rsidRPr="00052CC6" w:rsidRDefault="00236749" w:rsidP="006504EF">
      <w:pPr>
        <w:pStyle w:val="ListParagraph"/>
        <w:widowControl/>
        <w:tabs>
          <w:tab w:val="left" w:pos="720"/>
        </w:tabs>
        <w:ind w:left="0"/>
        <w:rPr>
          <w:rFonts w:asciiTheme="minorHAnsi" w:hAnsiTheme="minorHAnsi" w:cstheme="minorHAnsi"/>
          <w:b/>
          <w:sz w:val="22"/>
          <w:szCs w:val="22"/>
        </w:rPr>
      </w:pPr>
      <w:r w:rsidRPr="00052CC6">
        <w:rPr>
          <w:rFonts w:asciiTheme="minorHAnsi" w:hAnsiTheme="minorHAnsi" w:cstheme="minorHAnsi"/>
          <w:b/>
          <w:sz w:val="22"/>
          <w:szCs w:val="22"/>
        </w:rPr>
        <w:t>VA Healthcare Directives</w:t>
      </w:r>
    </w:p>
    <w:p w14:paraId="15AB6FC0" w14:textId="77777777" w:rsidR="00236749" w:rsidRPr="00052CC6" w:rsidRDefault="00236749" w:rsidP="001A43D8">
      <w:pPr>
        <w:pStyle w:val="ListParagraph"/>
        <w:widowControl/>
        <w:tabs>
          <w:tab w:val="left" w:pos="720"/>
        </w:tabs>
        <w:ind w:left="0"/>
        <w:rPr>
          <w:rFonts w:asciiTheme="minorHAnsi" w:hAnsiTheme="minorHAnsi" w:cstheme="minorHAnsi"/>
          <w:b/>
          <w:sz w:val="22"/>
          <w:szCs w:val="22"/>
          <w:u w:val="single"/>
        </w:rPr>
      </w:pPr>
    </w:p>
    <w:p w14:paraId="6CEADF7B" w14:textId="77777777" w:rsidR="00236749" w:rsidRDefault="00236749" w:rsidP="00565386">
      <w:pPr>
        <w:widowControl/>
        <w:numPr>
          <w:ilvl w:val="1"/>
          <w:numId w:val="43"/>
        </w:numPr>
        <w:kinsoku w:val="0"/>
        <w:spacing w:after="200" w:line="276" w:lineRule="auto"/>
        <w:ind w:left="720"/>
        <w:contextualSpacing/>
        <w:rPr>
          <w:rFonts w:asciiTheme="minorHAnsi" w:hAnsiTheme="minorHAnsi" w:cstheme="minorHAnsi"/>
          <w:sz w:val="22"/>
          <w:szCs w:val="22"/>
        </w:rPr>
      </w:pPr>
      <w:r w:rsidRPr="00052CC6">
        <w:rPr>
          <w:rFonts w:asciiTheme="minorHAnsi" w:hAnsiTheme="minorHAnsi" w:cstheme="minorHAnsi"/>
          <w:sz w:val="22"/>
          <w:szCs w:val="22"/>
        </w:rPr>
        <w:t>The Contractor shall comply with the requirements of the following VA Healthcare Directives:</w:t>
      </w:r>
    </w:p>
    <w:p w14:paraId="11C3A9F4" w14:textId="77777777" w:rsidR="00B157EC" w:rsidRPr="00052CC6" w:rsidRDefault="00B157EC" w:rsidP="00B157EC">
      <w:pPr>
        <w:widowControl/>
        <w:kinsoku w:val="0"/>
        <w:spacing w:after="200" w:line="276" w:lineRule="auto"/>
        <w:ind w:left="720"/>
        <w:contextualSpacing/>
        <w:rPr>
          <w:rFonts w:asciiTheme="minorHAnsi" w:hAnsiTheme="minorHAnsi" w:cstheme="minorHAnsi"/>
          <w:sz w:val="22"/>
          <w:szCs w:val="22"/>
        </w:rPr>
      </w:pPr>
    </w:p>
    <w:p w14:paraId="098C6B2A" w14:textId="77777777" w:rsidR="00236749" w:rsidRDefault="00236749" w:rsidP="00236749">
      <w:pPr>
        <w:widowControl/>
        <w:numPr>
          <w:ilvl w:val="1"/>
          <w:numId w:val="35"/>
        </w:numPr>
        <w:kinsoku w:val="0"/>
        <w:rPr>
          <w:rFonts w:asciiTheme="minorHAnsi" w:hAnsiTheme="minorHAnsi" w:cstheme="minorHAnsi"/>
          <w:sz w:val="22"/>
          <w:szCs w:val="22"/>
        </w:rPr>
      </w:pPr>
      <w:r w:rsidRPr="00052CC6">
        <w:rPr>
          <w:rFonts w:asciiTheme="minorHAnsi" w:hAnsiTheme="minorHAnsi" w:cstheme="minorHAnsi"/>
          <w:sz w:val="22"/>
          <w:szCs w:val="22"/>
        </w:rPr>
        <w:t xml:space="preserve">Tuberculosis Screening- VHA Directive 2011-036, </w:t>
      </w:r>
      <w:r w:rsidRPr="00052CC6">
        <w:rPr>
          <w:rFonts w:asciiTheme="minorHAnsi" w:hAnsiTheme="minorHAnsi" w:cstheme="minorHAnsi"/>
          <w:i/>
          <w:sz w:val="22"/>
          <w:szCs w:val="22"/>
        </w:rPr>
        <w:t>Safety and Health During Construction</w:t>
      </w:r>
      <w:r w:rsidRPr="00052CC6">
        <w:rPr>
          <w:rFonts w:asciiTheme="minorHAnsi" w:hAnsiTheme="minorHAnsi" w:cstheme="minorHAnsi"/>
          <w:sz w:val="22"/>
          <w:szCs w:val="22"/>
        </w:rPr>
        <w:t>.  Contractor must certify annually to the COR(s) that all Contractor employees working at VAPHS facilities have a documented screening for latent Tuberculosis within the last 12 months. If screening for latent Tuberculosis is positive, clearance from a physician is required prior to working at VAPHS.  Contractor employees that fail to meet this requirement will not be permitted to work at VAPHS facilities and may be asked to leave VAPHS property without notice until the requirement is met.</w:t>
      </w:r>
    </w:p>
    <w:p w14:paraId="4C789759" w14:textId="77777777" w:rsidR="00B157EC" w:rsidRPr="00052CC6" w:rsidRDefault="00B157EC" w:rsidP="00B157EC">
      <w:pPr>
        <w:widowControl/>
        <w:kinsoku w:val="0"/>
        <w:ind w:left="1440"/>
        <w:rPr>
          <w:rFonts w:asciiTheme="minorHAnsi" w:hAnsiTheme="minorHAnsi" w:cstheme="minorHAnsi"/>
          <w:sz w:val="22"/>
          <w:szCs w:val="22"/>
        </w:rPr>
      </w:pPr>
    </w:p>
    <w:p w14:paraId="6AF7E6DF" w14:textId="72728DA6" w:rsidR="006504EF" w:rsidRPr="00052CC6" w:rsidRDefault="00236749" w:rsidP="00236749">
      <w:pPr>
        <w:widowControl/>
        <w:numPr>
          <w:ilvl w:val="1"/>
          <w:numId w:val="35"/>
        </w:numPr>
        <w:kinsoku w:val="0"/>
        <w:rPr>
          <w:rFonts w:asciiTheme="minorHAnsi" w:hAnsiTheme="minorHAnsi" w:cstheme="minorHAnsi"/>
          <w:sz w:val="22"/>
          <w:szCs w:val="22"/>
        </w:rPr>
      </w:pPr>
      <w:r w:rsidRPr="00052CC6">
        <w:rPr>
          <w:rFonts w:asciiTheme="minorHAnsi" w:hAnsiTheme="minorHAnsi" w:cstheme="minorHAnsi"/>
          <w:sz w:val="22"/>
          <w:szCs w:val="22"/>
        </w:rPr>
        <w:t xml:space="preserve">Seasonal Influenza Vaccination - VHA Directive 1192, </w:t>
      </w:r>
      <w:r w:rsidRPr="00052CC6">
        <w:rPr>
          <w:rFonts w:asciiTheme="minorHAnsi" w:hAnsiTheme="minorHAnsi" w:cstheme="minorHAnsi"/>
          <w:bCs/>
          <w:i/>
          <w:sz w:val="22"/>
          <w:szCs w:val="22"/>
        </w:rPr>
        <w:t xml:space="preserve">Seasonal Influenza Prevention Program for VHA Health Care Personnel. </w:t>
      </w:r>
      <w:r w:rsidRPr="00052CC6">
        <w:rPr>
          <w:rFonts w:asciiTheme="minorHAnsi" w:hAnsiTheme="minorHAnsi" w:cstheme="minorHAnsi"/>
          <w:bCs/>
          <w:sz w:val="22"/>
          <w:szCs w:val="22"/>
        </w:rPr>
        <w:t>Contractor shall certify annually</w:t>
      </w:r>
      <w:r w:rsidRPr="00052CC6">
        <w:rPr>
          <w:rFonts w:asciiTheme="minorHAnsi" w:hAnsiTheme="minorHAnsi" w:cstheme="minorHAnsi"/>
          <w:sz w:val="22"/>
          <w:szCs w:val="22"/>
        </w:rPr>
        <w:t xml:space="preserve"> to the COR(s)</w:t>
      </w:r>
      <w:r w:rsidRPr="00052CC6">
        <w:rPr>
          <w:rFonts w:asciiTheme="minorHAnsi" w:hAnsiTheme="minorHAnsi" w:cstheme="minorHAnsi"/>
          <w:bCs/>
          <w:sz w:val="22"/>
          <w:szCs w:val="22"/>
        </w:rPr>
        <w:t xml:space="preserve"> that a</w:t>
      </w:r>
      <w:r w:rsidRPr="00052CC6">
        <w:rPr>
          <w:rFonts w:asciiTheme="minorHAnsi" w:hAnsiTheme="minorHAnsi" w:cstheme="minorHAnsi"/>
          <w:sz w:val="22"/>
          <w:szCs w:val="22"/>
        </w:rPr>
        <w:t xml:space="preserve">ll employees working at VAPHS facilities have received a seasonal influenza vaccination. </w:t>
      </w:r>
    </w:p>
    <w:p w14:paraId="2FB10308" w14:textId="77777777" w:rsidR="006504EF" w:rsidRPr="00052CC6" w:rsidRDefault="006504EF">
      <w:pPr>
        <w:widowControl/>
        <w:rPr>
          <w:rFonts w:asciiTheme="minorHAnsi" w:hAnsiTheme="minorHAnsi" w:cstheme="minorHAnsi"/>
          <w:sz w:val="22"/>
          <w:szCs w:val="22"/>
        </w:rPr>
      </w:pPr>
      <w:r w:rsidRPr="00052CC6">
        <w:rPr>
          <w:rFonts w:asciiTheme="minorHAnsi" w:hAnsiTheme="minorHAnsi" w:cstheme="minorHAnsi"/>
          <w:sz w:val="22"/>
          <w:szCs w:val="22"/>
        </w:rPr>
        <w:br w:type="page"/>
      </w:r>
    </w:p>
    <w:p w14:paraId="2E14E3C3" w14:textId="34CE08C6" w:rsidR="00236749" w:rsidRPr="00052CC6" w:rsidRDefault="00236749" w:rsidP="006504EF">
      <w:pPr>
        <w:widowControl/>
        <w:kinsoku w:val="0"/>
        <w:rPr>
          <w:rFonts w:asciiTheme="minorHAnsi" w:hAnsiTheme="minorHAnsi" w:cstheme="minorHAnsi"/>
          <w:sz w:val="22"/>
          <w:szCs w:val="22"/>
        </w:rPr>
      </w:pPr>
    </w:p>
    <w:p w14:paraId="1E0686B2" w14:textId="77F101F9" w:rsidR="00B75FC5" w:rsidRPr="00052CC6" w:rsidRDefault="00B75FC5" w:rsidP="00B75FC5">
      <w:pPr>
        <w:rPr>
          <w:rFonts w:asciiTheme="minorHAnsi" w:hAnsiTheme="minorHAnsi" w:cstheme="minorHAnsi"/>
          <w:b/>
          <w:sz w:val="22"/>
          <w:szCs w:val="22"/>
        </w:rPr>
      </w:pPr>
      <w:r w:rsidRPr="00052CC6">
        <w:rPr>
          <w:rFonts w:asciiTheme="minorHAnsi" w:hAnsiTheme="minorHAnsi" w:cstheme="minorHAnsi"/>
          <w:b/>
          <w:sz w:val="22"/>
          <w:szCs w:val="22"/>
        </w:rPr>
        <w:t>HEALTH CARE PERSONNEL INFLUENZA VACCINATION FORM</w:t>
      </w:r>
    </w:p>
    <w:p w14:paraId="73E5B4A0" w14:textId="77777777" w:rsidR="00B75FC5" w:rsidRPr="00052CC6" w:rsidRDefault="00B75FC5" w:rsidP="00B75FC5">
      <w:pPr>
        <w:rPr>
          <w:rFonts w:asciiTheme="minorHAnsi" w:hAnsiTheme="minorHAnsi" w:cstheme="minorHAnsi"/>
          <w:b/>
          <w:sz w:val="22"/>
          <w:szCs w:val="22"/>
        </w:rPr>
      </w:pPr>
    </w:p>
    <w:p w14:paraId="7B6A0DB0" w14:textId="77777777" w:rsidR="00B75FC5" w:rsidRPr="00052CC6" w:rsidRDefault="00B75FC5" w:rsidP="00793E73">
      <w:pPr>
        <w:spacing w:after="240"/>
        <w:rPr>
          <w:rFonts w:asciiTheme="minorHAnsi" w:hAnsiTheme="minorHAnsi" w:cstheme="minorHAnsi"/>
          <w:sz w:val="22"/>
          <w:szCs w:val="22"/>
        </w:rPr>
      </w:pPr>
      <w:r w:rsidRPr="00052CC6">
        <w:rPr>
          <w:rFonts w:asciiTheme="minorHAnsi" w:hAnsiTheme="minorHAnsi" w:cstheme="minorHAnsi"/>
          <w:sz w:val="22"/>
          <w:szCs w:val="22"/>
        </w:rPr>
        <w:sym w:font="Times New Roman" w:char="F020"/>
      </w:r>
      <w:r w:rsidRPr="00052CC6">
        <w:rPr>
          <w:rFonts w:asciiTheme="minorHAnsi" w:hAnsiTheme="minorHAnsi" w:cstheme="minorHAnsi"/>
          <w:sz w:val="22"/>
          <w:szCs w:val="22"/>
        </w:rPr>
        <w:sym w:font="Times New Roman" w:char="004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75"/>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7A"/>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7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28"/>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71"/>
      </w:r>
      <w:r w:rsidRPr="00052CC6">
        <w:rPr>
          <w:rFonts w:asciiTheme="minorHAnsi" w:hAnsiTheme="minorHAnsi" w:cstheme="minorHAnsi"/>
          <w:sz w:val="22"/>
          <w:szCs w:val="22"/>
        </w:rPr>
        <w:sym w:font="Times New Roman" w:char="0075"/>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75"/>
      </w:r>
      <w:r w:rsidRPr="00052CC6">
        <w:rPr>
          <w:rFonts w:asciiTheme="minorHAnsi" w:hAnsiTheme="minorHAnsi" w:cstheme="minorHAnsi"/>
          <w:sz w:val="22"/>
          <w:szCs w:val="22"/>
        </w:rPr>
        <w:sym w:font="Times New Roman" w:char="006D"/>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2E"/>
      </w:r>
      <w:r w:rsidRPr="00052CC6">
        <w:rPr>
          <w:rFonts w:asciiTheme="minorHAnsi" w:hAnsiTheme="minorHAnsi" w:cstheme="minorHAnsi"/>
          <w:sz w:val="22"/>
          <w:szCs w:val="22"/>
        </w:rPr>
        <w:sym w:font="Times New Roman" w:char="0029"/>
      </w:r>
      <w:r w:rsidRPr="00052CC6">
        <w:rPr>
          <w:rFonts w:asciiTheme="minorHAnsi" w:hAnsiTheme="minorHAnsi" w:cstheme="minorHAnsi"/>
          <w:sz w:val="22"/>
          <w:szCs w:val="22"/>
        </w:rPr>
        <w:sym w:font="Times New Roman" w:char="0020"/>
      </w:r>
    </w:p>
    <w:p w14:paraId="2E9C0D87" w14:textId="77777777" w:rsidR="00B75FC5" w:rsidRPr="00052CC6" w:rsidRDefault="00B75FC5" w:rsidP="00793E73">
      <w:pPr>
        <w:spacing w:after="240"/>
        <w:rPr>
          <w:rFonts w:asciiTheme="minorHAnsi" w:hAnsiTheme="minorHAnsi" w:cstheme="minorHAnsi"/>
          <w:sz w:val="22"/>
          <w:szCs w:val="22"/>
        </w:rPr>
      </w:pPr>
      <w:r w:rsidRPr="00052CC6">
        <w:rPr>
          <w:rFonts w:asciiTheme="minorHAnsi" w:hAnsiTheme="minorHAnsi" w:cstheme="minorHAnsi"/>
          <w:sz w:val="22"/>
          <w:szCs w:val="22"/>
        </w:rPr>
        <w:sym w:font="Times New Roman" w:char="F020"/>
      </w:r>
      <w:r w:rsidRPr="00052CC6">
        <w:rPr>
          <w:rFonts w:asciiTheme="minorHAnsi" w:hAnsiTheme="minorHAnsi" w:cstheme="minorHAnsi"/>
          <w:sz w:val="22"/>
          <w:szCs w:val="22"/>
        </w:rPr>
        <w:sym w:font="Times New Roman" w:char="004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75"/>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7A"/>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D"/>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7"/>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7"/>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3A"/>
      </w:r>
      <w:r w:rsidRPr="00052CC6">
        <w:rPr>
          <w:rFonts w:asciiTheme="minorHAnsi" w:hAnsiTheme="minorHAnsi" w:cstheme="minorHAnsi"/>
          <w:sz w:val="22"/>
          <w:szCs w:val="22"/>
        </w:rPr>
        <w:sym w:font="Times New Roman" w:char="0020"/>
      </w:r>
    </w:p>
    <w:p w14:paraId="33BFBFCC" w14:textId="77777777" w:rsidR="00B75FC5" w:rsidRPr="00052CC6" w:rsidRDefault="00B75FC5" w:rsidP="00793E73">
      <w:pPr>
        <w:spacing w:after="240"/>
        <w:rPr>
          <w:rFonts w:asciiTheme="minorHAnsi" w:hAnsiTheme="minorHAnsi" w:cstheme="minorHAnsi"/>
          <w:sz w:val="22"/>
          <w:szCs w:val="22"/>
        </w:rPr>
      </w:pPr>
      <w:r w:rsidRPr="00052CC6">
        <w:rPr>
          <w:rFonts w:asciiTheme="minorHAnsi" w:hAnsiTheme="minorHAnsi" w:cstheme="minorHAnsi"/>
          <w:sz w:val="22"/>
          <w:szCs w:val="22"/>
        </w:rPr>
        <w:t xml:space="preserve">Select the single answer that best fits your reason: </w:t>
      </w:r>
    </w:p>
    <w:p w14:paraId="5E2DC116" w14:textId="77777777" w:rsidR="00B75FC5" w:rsidRPr="00052CC6" w:rsidRDefault="00B75FC5" w:rsidP="00793E73">
      <w:pPr>
        <w:spacing w:after="240"/>
        <w:rPr>
          <w:rFonts w:asciiTheme="minorHAnsi" w:hAnsiTheme="minorHAnsi" w:cstheme="minorHAnsi"/>
          <w:sz w:val="22"/>
          <w:szCs w:val="22"/>
        </w:rPr>
      </w:pPr>
      <w:r w:rsidRPr="00052CC6">
        <w:rPr>
          <w:rFonts w:asciiTheme="minorHAnsi" w:hAnsiTheme="minorHAnsi" w:cstheme="minorHAnsi"/>
          <w:sz w:val="22"/>
          <w:szCs w:val="22"/>
        </w:rPr>
        <w:sym w:font="Times New Roman" w:char="F020"/>
      </w:r>
      <w:r w:rsidRPr="00052CC6">
        <w:rPr>
          <w:rFonts w:asciiTheme="minorHAnsi" w:hAnsiTheme="minorHAnsi" w:cstheme="minorHAnsi"/>
          <w:sz w:val="22"/>
          <w:szCs w:val="22"/>
        </w:rPr>
        <w:sym w:font="Times New Roman" w:char="004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B"/>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2E"/>
      </w:r>
      <w:r w:rsidRPr="00052CC6">
        <w:rPr>
          <w:rFonts w:asciiTheme="minorHAnsi" w:hAnsiTheme="minorHAnsi" w:cstheme="minorHAnsi"/>
          <w:sz w:val="22"/>
          <w:szCs w:val="22"/>
        </w:rPr>
        <w:sym w:font="Times New Roman" w:char="0020"/>
      </w:r>
    </w:p>
    <w:p w14:paraId="1C5549E1" w14:textId="77777777" w:rsidR="00B75FC5" w:rsidRPr="00052CC6" w:rsidRDefault="00B75FC5" w:rsidP="00793E73">
      <w:pPr>
        <w:spacing w:after="240"/>
        <w:rPr>
          <w:rFonts w:asciiTheme="minorHAnsi" w:hAnsiTheme="minorHAnsi" w:cstheme="minorHAnsi"/>
          <w:sz w:val="22"/>
          <w:szCs w:val="22"/>
        </w:rPr>
      </w:pPr>
      <w:r w:rsidRPr="00052CC6">
        <w:rPr>
          <w:rFonts w:asciiTheme="minorHAnsi" w:hAnsiTheme="minorHAnsi" w:cstheme="minorHAnsi"/>
          <w:sz w:val="22"/>
          <w:szCs w:val="22"/>
        </w:rPr>
        <w:sym w:font="Times New Roman" w:char="F020"/>
      </w:r>
      <w:r w:rsidRPr="00052CC6">
        <w:rPr>
          <w:rFonts w:asciiTheme="minorHAnsi" w:hAnsiTheme="minorHAnsi" w:cstheme="minorHAnsi"/>
          <w:sz w:val="22"/>
          <w:szCs w:val="22"/>
        </w:rPr>
        <w:sym w:font="Times New Roman" w:char="004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0"/>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0"/>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7"/>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5"/>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7"/>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E"/>
      </w:r>
      <w:r w:rsidRPr="00052CC6">
        <w:rPr>
          <w:rFonts w:asciiTheme="minorHAnsi" w:hAnsiTheme="minorHAnsi" w:cstheme="minorHAnsi"/>
          <w:sz w:val="22"/>
          <w:szCs w:val="22"/>
        </w:rPr>
        <w:sym w:font="Times New Roman" w:char="0020"/>
      </w:r>
    </w:p>
    <w:p w14:paraId="0EFFEAE6" w14:textId="77777777" w:rsidR="00B75FC5" w:rsidRPr="00052CC6" w:rsidRDefault="00B75FC5" w:rsidP="00793E73">
      <w:pPr>
        <w:spacing w:after="240"/>
        <w:rPr>
          <w:rFonts w:asciiTheme="minorHAnsi" w:hAnsiTheme="minorHAnsi" w:cstheme="minorHAnsi"/>
          <w:sz w:val="22"/>
          <w:szCs w:val="22"/>
        </w:rPr>
      </w:pPr>
      <w:r w:rsidRPr="00052CC6">
        <w:rPr>
          <w:rFonts w:asciiTheme="minorHAnsi" w:hAnsiTheme="minorHAnsi" w:cstheme="minorHAnsi"/>
          <w:sz w:val="22"/>
          <w:szCs w:val="22"/>
        </w:rPr>
        <w:sym w:font="Times New Roman" w:char="F020"/>
      </w:r>
      <w:r w:rsidRPr="00052CC6">
        <w:rPr>
          <w:rFonts w:asciiTheme="minorHAnsi" w:hAnsiTheme="minorHAnsi" w:cstheme="minorHAnsi"/>
          <w:sz w:val="22"/>
          <w:szCs w:val="22"/>
        </w:rPr>
        <w:sym w:font="Times New Roman" w:char="004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7"/>
      </w:r>
      <w:r w:rsidRPr="00052CC6">
        <w:rPr>
          <w:rFonts w:asciiTheme="minorHAnsi" w:hAnsiTheme="minorHAnsi" w:cstheme="minorHAnsi"/>
          <w:sz w:val="22"/>
          <w:szCs w:val="22"/>
        </w:rPr>
        <w:sym w:font="Times New Roman" w:char="007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D"/>
      </w:r>
      <w:r w:rsidRPr="00052CC6">
        <w:rPr>
          <w:rFonts w:asciiTheme="minorHAnsi" w:hAnsiTheme="minorHAnsi" w:cstheme="minorHAnsi"/>
          <w:sz w:val="22"/>
          <w:szCs w:val="22"/>
        </w:rPr>
        <w:sym w:font="Times New Roman" w:char="0070"/>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2E"/>
      </w:r>
      <w:r w:rsidRPr="00052CC6">
        <w:rPr>
          <w:rFonts w:asciiTheme="minorHAnsi" w:hAnsiTheme="minorHAnsi" w:cstheme="minorHAnsi"/>
          <w:sz w:val="22"/>
          <w:szCs w:val="22"/>
        </w:rPr>
        <w:sym w:font="Times New Roman" w:char="0020"/>
      </w:r>
    </w:p>
    <w:p w14:paraId="0AE328D7" w14:textId="77777777" w:rsidR="00B75FC5" w:rsidRPr="00052CC6" w:rsidRDefault="00B75FC5" w:rsidP="00793E73">
      <w:pPr>
        <w:spacing w:after="240"/>
        <w:rPr>
          <w:rFonts w:asciiTheme="minorHAnsi" w:hAnsiTheme="minorHAnsi" w:cstheme="minorHAnsi"/>
          <w:sz w:val="22"/>
          <w:szCs w:val="22"/>
        </w:rPr>
      </w:pPr>
      <w:r w:rsidRPr="00052CC6">
        <w:rPr>
          <w:rFonts w:asciiTheme="minorHAnsi" w:hAnsiTheme="minorHAnsi" w:cstheme="minorHAnsi"/>
          <w:sz w:val="22"/>
          <w:szCs w:val="22"/>
        </w:rPr>
        <w:sym w:font="Times New Roman" w:char="F020"/>
      </w:r>
      <w:r w:rsidRPr="00052CC6">
        <w:rPr>
          <w:rFonts w:asciiTheme="minorHAnsi" w:hAnsiTheme="minorHAnsi" w:cstheme="minorHAnsi"/>
          <w:sz w:val="22"/>
          <w:szCs w:val="22"/>
        </w:rPr>
        <w:sym w:font="Times New Roman" w:char="004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D"/>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2"/>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5"/>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2F"/>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7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3"/>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E"/>
      </w:r>
      <w:r w:rsidRPr="00052CC6">
        <w:rPr>
          <w:rFonts w:asciiTheme="minorHAnsi" w:hAnsiTheme="minorHAnsi" w:cstheme="minorHAnsi"/>
          <w:sz w:val="22"/>
          <w:szCs w:val="22"/>
        </w:rPr>
        <w:sym w:font="Times New Roman" w:char="0020"/>
      </w:r>
    </w:p>
    <w:p w14:paraId="47A264D2" w14:textId="77777777" w:rsidR="00B75FC5" w:rsidRPr="00052CC6" w:rsidRDefault="00B75FC5" w:rsidP="00793E73">
      <w:pPr>
        <w:spacing w:after="240"/>
        <w:rPr>
          <w:rFonts w:asciiTheme="minorHAnsi" w:hAnsiTheme="minorHAnsi" w:cstheme="minorHAnsi"/>
          <w:sz w:val="22"/>
          <w:szCs w:val="22"/>
        </w:rPr>
      </w:pPr>
      <w:r w:rsidRPr="00052CC6">
        <w:rPr>
          <w:rFonts w:asciiTheme="minorHAnsi" w:hAnsiTheme="minorHAnsi" w:cstheme="minorHAnsi"/>
          <w:sz w:val="22"/>
          <w:szCs w:val="22"/>
        </w:rPr>
        <w:sym w:font="Times New Roman" w:char="F020"/>
      </w:r>
      <w:r w:rsidRPr="00052CC6">
        <w:rPr>
          <w:rFonts w:asciiTheme="minorHAnsi" w:hAnsiTheme="minorHAnsi" w:cstheme="minorHAnsi"/>
          <w:sz w:val="22"/>
          <w:szCs w:val="22"/>
        </w:rPr>
        <w:sym w:font="Times New Roman" w:char="004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6"/>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7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4"/>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2019"/>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B"/>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4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7"/>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2E"/>
      </w:r>
      <w:r w:rsidRPr="00052CC6">
        <w:rPr>
          <w:rFonts w:asciiTheme="minorHAnsi" w:hAnsiTheme="minorHAnsi" w:cstheme="minorHAnsi"/>
          <w:sz w:val="22"/>
          <w:szCs w:val="22"/>
        </w:rPr>
        <w:sym w:font="Times New Roman" w:char="0020"/>
      </w:r>
    </w:p>
    <w:p w14:paraId="3C02A647" w14:textId="77777777" w:rsidR="00B75FC5" w:rsidRPr="00052CC6" w:rsidRDefault="00B75FC5" w:rsidP="00793E73">
      <w:pPr>
        <w:spacing w:after="240"/>
        <w:rPr>
          <w:rFonts w:asciiTheme="minorHAnsi" w:hAnsiTheme="minorHAnsi" w:cstheme="minorHAnsi"/>
          <w:sz w:val="22"/>
          <w:szCs w:val="22"/>
        </w:rPr>
      </w:pPr>
      <w:r w:rsidRPr="00052CC6">
        <w:rPr>
          <w:rFonts w:asciiTheme="minorHAnsi" w:hAnsiTheme="minorHAnsi" w:cstheme="minorHAnsi"/>
          <w:sz w:val="22"/>
          <w:szCs w:val="22"/>
        </w:rPr>
        <w:sym w:font="Times New Roman" w:char="F020"/>
      </w:r>
      <w:r w:rsidRPr="00052CC6">
        <w:rPr>
          <w:rFonts w:asciiTheme="minorHAnsi" w:hAnsiTheme="minorHAnsi" w:cstheme="minorHAnsi"/>
          <w:sz w:val="22"/>
          <w:szCs w:val="22"/>
        </w:rPr>
        <w:sym w:font="Times New Roman" w:char="0049"/>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6"/>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74"/>
      </w:r>
      <w:r w:rsidRPr="00052CC6">
        <w:rPr>
          <w:rFonts w:asciiTheme="minorHAnsi" w:hAnsiTheme="minorHAnsi" w:cstheme="minorHAnsi"/>
          <w:sz w:val="22"/>
          <w:szCs w:val="22"/>
        </w:rPr>
        <w:sym w:font="Times New Roman" w:char="0068"/>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72"/>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F"/>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2E"/>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28"/>
      </w:r>
      <w:r w:rsidRPr="00052CC6">
        <w:rPr>
          <w:rFonts w:asciiTheme="minorHAnsi" w:hAnsiTheme="minorHAnsi" w:cstheme="minorHAnsi"/>
          <w:sz w:val="22"/>
          <w:szCs w:val="22"/>
        </w:rPr>
        <w:sym w:font="Times New Roman" w:char="0050"/>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73"/>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20"/>
      </w:r>
      <w:r w:rsidRPr="00052CC6">
        <w:rPr>
          <w:rFonts w:asciiTheme="minorHAnsi" w:hAnsiTheme="minorHAnsi" w:cstheme="minorHAnsi"/>
          <w:sz w:val="22"/>
          <w:szCs w:val="22"/>
        </w:rPr>
        <w:sym w:font="Times New Roman" w:char="0065"/>
      </w:r>
      <w:r w:rsidRPr="00052CC6">
        <w:rPr>
          <w:rFonts w:asciiTheme="minorHAnsi" w:hAnsiTheme="minorHAnsi" w:cstheme="minorHAnsi"/>
          <w:sz w:val="22"/>
          <w:szCs w:val="22"/>
        </w:rPr>
        <w:sym w:font="Times New Roman" w:char="0078"/>
      </w:r>
      <w:r w:rsidRPr="00052CC6">
        <w:rPr>
          <w:rFonts w:asciiTheme="minorHAnsi" w:hAnsiTheme="minorHAnsi" w:cstheme="minorHAnsi"/>
          <w:sz w:val="22"/>
          <w:szCs w:val="22"/>
        </w:rPr>
        <w:sym w:font="Times New Roman" w:char="0070"/>
      </w:r>
      <w:r w:rsidRPr="00052CC6">
        <w:rPr>
          <w:rFonts w:asciiTheme="minorHAnsi" w:hAnsiTheme="minorHAnsi" w:cstheme="minorHAnsi"/>
          <w:sz w:val="22"/>
          <w:szCs w:val="22"/>
        </w:rPr>
        <w:sym w:font="Times New Roman" w:char="006C"/>
      </w:r>
      <w:r w:rsidRPr="00052CC6">
        <w:rPr>
          <w:rFonts w:asciiTheme="minorHAnsi" w:hAnsiTheme="minorHAnsi" w:cstheme="minorHAnsi"/>
          <w:sz w:val="22"/>
          <w:szCs w:val="22"/>
        </w:rPr>
        <w:sym w:font="Times New Roman" w:char="0061"/>
      </w:r>
      <w:r w:rsidRPr="00052CC6">
        <w:rPr>
          <w:rFonts w:asciiTheme="minorHAnsi" w:hAnsiTheme="minorHAnsi" w:cstheme="minorHAnsi"/>
          <w:sz w:val="22"/>
          <w:szCs w:val="22"/>
        </w:rPr>
        <w:sym w:font="Times New Roman" w:char="0069"/>
      </w:r>
      <w:r w:rsidRPr="00052CC6">
        <w:rPr>
          <w:rFonts w:asciiTheme="minorHAnsi" w:hAnsiTheme="minorHAnsi" w:cstheme="minorHAnsi"/>
          <w:sz w:val="22"/>
          <w:szCs w:val="22"/>
        </w:rPr>
        <w:sym w:font="Times New Roman" w:char="006E"/>
      </w:r>
      <w:r w:rsidRPr="00052CC6">
        <w:rPr>
          <w:rFonts w:asciiTheme="minorHAnsi" w:hAnsiTheme="minorHAnsi" w:cstheme="minorHAnsi"/>
          <w:sz w:val="22"/>
          <w:szCs w:val="22"/>
        </w:rPr>
        <w:sym w:font="Times New Roman" w:char="0029"/>
      </w:r>
      <w:r w:rsidRPr="00052CC6">
        <w:rPr>
          <w:rFonts w:asciiTheme="minorHAnsi" w:hAnsiTheme="minorHAnsi" w:cstheme="minorHAnsi"/>
          <w:sz w:val="22"/>
          <w:szCs w:val="22"/>
        </w:rPr>
        <w:sym w:font="Times New Roman" w:char="0020"/>
      </w:r>
    </w:p>
    <w:p w14:paraId="4CB1D167" w14:textId="77777777" w:rsidR="00B75FC5" w:rsidRPr="00052CC6" w:rsidRDefault="00B75FC5" w:rsidP="00B75FC5">
      <w:pPr>
        <w:rPr>
          <w:rFonts w:asciiTheme="minorHAnsi" w:hAnsiTheme="minorHAnsi" w:cstheme="minorHAnsi"/>
          <w:sz w:val="22"/>
          <w:szCs w:val="22"/>
        </w:rPr>
      </w:pPr>
    </w:p>
    <w:p w14:paraId="5CBB2D90" w14:textId="77777777" w:rsidR="00B75FC5" w:rsidRPr="00052CC6" w:rsidRDefault="00B75FC5" w:rsidP="00B75FC5">
      <w:pPr>
        <w:rPr>
          <w:rFonts w:asciiTheme="minorHAnsi" w:hAnsiTheme="minorHAnsi" w:cstheme="minorHAnsi"/>
          <w:sz w:val="22"/>
          <w:szCs w:val="22"/>
        </w:rPr>
      </w:pPr>
      <w:r w:rsidRPr="00052CC6">
        <w:rPr>
          <w:rFonts w:asciiTheme="minorHAnsi" w:hAnsiTheme="minorHAnsi" w:cstheme="minorHAnsi"/>
          <w:sz w:val="22"/>
          <w:szCs w:val="22"/>
        </w:rPr>
        <w:t>______________________________________________________________________________________</w:t>
      </w:r>
    </w:p>
    <w:p w14:paraId="13CFE2A7" w14:textId="77777777" w:rsidR="00B75FC5" w:rsidRPr="00052CC6" w:rsidRDefault="00B75FC5" w:rsidP="00B75FC5">
      <w:pPr>
        <w:rPr>
          <w:rFonts w:asciiTheme="minorHAnsi" w:hAnsiTheme="minorHAnsi" w:cstheme="minorHAnsi"/>
          <w:sz w:val="22"/>
          <w:szCs w:val="22"/>
        </w:rPr>
      </w:pPr>
      <w:r w:rsidRPr="00052CC6">
        <w:rPr>
          <w:rFonts w:asciiTheme="minorHAnsi" w:hAnsiTheme="minorHAnsi" w:cstheme="minorHAnsi"/>
          <w:sz w:val="22"/>
          <w:szCs w:val="22"/>
        </w:rPr>
        <w:t xml:space="preserve">I acknowledge that VHA policy requires health care personnel to receive the influenza vaccine every year. I understand that if I decline to receive the vaccine and/or to provide proof of vaccination by November 30 or within two weeks of beginning employment if after November 30, I must wear a face mask according to requirements and guidelines within the Directive 1192, Seasonal Influenza Prevention Program. </w:t>
      </w:r>
    </w:p>
    <w:p w14:paraId="2936E561" w14:textId="77777777" w:rsidR="00B75FC5" w:rsidRPr="00052CC6" w:rsidRDefault="00B75FC5" w:rsidP="00B75FC5">
      <w:pPr>
        <w:rPr>
          <w:rFonts w:asciiTheme="minorHAnsi" w:hAnsiTheme="minorHAnsi" w:cstheme="minorHAnsi"/>
          <w:sz w:val="22"/>
          <w:szCs w:val="22"/>
        </w:rPr>
      </w:pPr>
      <w:r w:rsidRPr="00052CC6">
        <w:rPr>
          <w:rFonts w:asciiTheme="minorHAnsi" w:hAnsiTheme="minorHAnsi" w:cstheme="minorHAnsi"/>
          <w:sz w:val="22"/>
          <w:szCs w:val="22"/>
        </w:rPr>
        <w:t xml:space="preserve">I have read and fully understand the information on this form and have been given the opportunity to have my questions answered. </w:t>
      </w:r>
    </w:p>
    <w:p w14:paraId="3A0A835E" w14:textId="77777777" w:rsidR="00B75FC5" w:rsidRPr="00052CC6" w:rsidRDefault="00B75FC5" w:rsidP="00B75FC5">
      <w:pPr>
        <w:rPr>
          <w:rFonts w:asciiTheme="minorHAnsi" w:hAnsiTheme="minorHAnsi" w:cstheme="minorHAnsi"/>
          <w:sz w:val="22"/>
          <w:szCs w:val="22"/>
        </w:rPr>
      </w:pPr>
    </w:p>
    <w:p w14:paraId="405E91C7" w14:textId="77777777" w:rsidR="00B75FC5" w:rsidRPr="00052CC6" w:rsidRDefault="00B75FC5" w:rsidP="00B75FC5">
      <w:pPr>
        <w:rPr>
          <w:rFonts w:asciiTheme="minorHAnsi" w:hAnsiTheme="minorHAnsi" w:cstheme="minorHAnsi"/>
          <w:sz w:val="22"/>
          <w:szCs w:val="22"/>
        </w:rPr>
      </w:pPr>
      <w:r w:rsidRPr="00052CC6">
        <w:rPr>
          <w:rFonts w:asciiTheme="minorHAnsi" w:hAnsiTheme="minorHAnsi" w:cstheme="minorHAnsi"/>
          <w:sz w:val="22"/>
          <w:szCs w:val="22"/>
        </w:rPr>
        <w:t xml:space="preserve">Signature: ______________________________ Date: ___________ </w:t>
      </w:r>
    </w:p>
    <w:p w14:paraId="070B56F6" w14:textId="77777777" w:rsidR="00B75FC5" w:rsidRPr="00052CC6" w:rsidRDefault="00B75FC5" w:rsidP="00B75FC5">
      <w:pPr>
        <w:rPr>
          <w:rFonts w:asciiTheme="minorHAnsi" w:hAnsiTheme="minorHAnsi" w:cstheme="minorHAnsi"/>
          <w:sz w:val="22"/>
          <w:szCs w:val="22"/>
        </w:rPr>
      </w:pPr>
    </w:p>
    <w:p w14:paraId="5913E2C6" w14:textId="77777777" w:rsidR="00B75FC5" w:rsidRPr="00052CC6" w:rsidRDefault="00B75FC5" w:rsidP="00B75FC5">
      <w:pPr>
        <w:rPr>
          <w:rFonts w:asciiTheme="minorHAnsi" w:hAnsiTheme="minorHAnsi" w:cstheme="minorHAnsi"/>
          <w:sz w:val="22"/>
          <w:szCs w:val="22"/>
        </w:rPr>
      </w:pPr>
      <w:r w:rsidRPr="00052CC6">
        <w:rPr>
          <w:rFonts w:asciiTheme="minorHAnsi" w:hAnsiTheme="minorHAnsi" w:cstheme="minorHAnsi"/>
          <w:sz w:val="22"/>
          <w:szCs w:val="22"/>
        </w:rPr>
        <w:t xml:space="preserve">Name (print): _____________________________ Last 4 SS# _______ </w:t>
      </w:r>
    </w:p>
    <w:p w14:paraId="6AEFA3BD" w14:textId="77777777" w:rsidR="00B75FC5" w:rsidRPr="00052CC6" w:rsidRDefault="00B75FC5" w:rsidP="00B75FC5">
      <w:pPr>
        <w:rPr>
          <w:rFonts w:asciiTheme="minorHAnsi" w:hAnsiTheme="minorHAnsi" w:cstheme="minorHAnsi"/>
          <w:sz w:val="22"/>
          <w:szCs w:val="22"/>
        </w:rPr>
      </w:pPr>
    </w:p>
    <w:p w14:paraId="5F33569D" w14:textId="06697363" w:rsidR="006504EF" w:rsidRPr="00052CC6" w:rsidRDefault="00B75FC5" w:rsidP="00B75FC5">
      <w:pPr>
        <w:widowControl/>
        <w:kinsoku w:val="0"/>
        <w:rPr>
          <w:rFonts w:asciiTheme="minorHAnsi" w:hAnsiTheme="minorHAnsi" w:cstheme="minorHAnsi"/>
          <w:sz w:val="22"/>
          <w:szCs w:val="22"/>
        </w:rPr>
      </w:pPr>
      <w:r w:rsidRPr="00052CC6">
        <w:rPr>
          <w:rFonts w:asciiTheme="minorHAnsi" w:hAnsiTheme="minorHAnsi" w:cstheme="minorHAnsi"/>
          <w:sz w:val="22"/>
          <w:szCs w:val="22"/>
        </w:rPr>
        <w:t>Contractor Name: ____________________</w:t>
      </w:r>
    </w:p>
    <w:p w14:paraId="01AA7D04" w14:textId="3BF16B8A" w:rsidR="00052CC6" w:rsidRPr="00052CC6" w:rsidRDefault="00052CC6">
      <w:pPr>
        <w:widowControl/>
        <w:rPr>
          <w:rFonts w:asciiTheme="minorHAnsi" w:hAnsiTheme="minorHAnsi" w:cstheme="minorHAnsi"/>
          <w:sz w:val="22"/>
          <w:szCs w:val="22"/>
        </w:rPr>
      </w:pPr>
      <w:r w:rsidRPr="00052CC6">
        <w:rPr>
          <w:rFonts w:asciiTheme="minorHAnsi" w:hAnsiTheme="minorHAnsi" w:cstheme="minorHAnsi"/>
          <w:sz w:val="22"/>
          <w:szCs w:val="22"/>
        </w:rPr>
        <w:br w:type="page"/>
      </w:r>
    </w:p>
    <w:p w14:paraId="2799609D" w14:textId="055D4BA8" w:rsidR="00052CC6" w:rsidRPr="00052CC6" w:rsidRDefault="00052CC6" w:rsidP="00052CC6">
      <w:pPr>
        <w:widowControl/>
        <w:autoSpaceDE w:val="0"/>
        <w:autoSpaceDN w:val="0"/>
        <w:adjustRightInd w:val="0"/>
        <w:rPr>
          <w:rFonts w:asciiTheme="minorHAnsi" w:hAnsiTheme="minorHAnsi" w:cstheme="minorHAnsi"/>
          <w:b/>
          <w:bCs/>
          <w:sz w:val="22"/>
          <w:szCs w:val="22"/>
          <w:u w:val="single"/>
        </w:rPr>
      </w:pPr>
      <w:r w:rsidRPr="00052CC6">
        <w:rPr>
          <w:rFonts w:asciiTheme="minorHAnsi" w:hAnsiTheme="minorHAnsi" w:cstheme="minorHAnsi"/>
          <w:b/>
          <w:bCs/>
          <w:sz w:val="22"/>
          <w:szCs w:val="22"/>
          <w:u w:val="single"/>
        </w:rPr>
        <w:lastRenderedPageBreak/>
        <w:t>Access to VA Information and VA Information Systems:</w:t>
      </w:r>
    </w:p>
    <w:p w14:paraId="672C1A8F"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4BA09B9E" w14:textId="2940719A"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a. A contractor/subcontractor shall request logical (technical) or physical access to VA information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and VA information systems for their employees, subcontractors, and affiliates only to the extent</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necessary to perform the services specified in the contract, agreement, or task order.</w:t>
      </w:r>
    </w:p>
    <w:p w14:paraId="0892F72A"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06A536E4" w14:textId="4E5A1F42"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b. All contractors, subcontractors, and third-party servicers and associates working with VA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information are subject to the same investigative requirements as those of VA appointees or</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employees who have access to the same types of information. The level and process of</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background security investigations for contractors must be in accordance with VA Directive and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Handbook 0710, Personnel Suitability and Security Program. The Office of Operations,</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Security, and Preparedness is responsible for these policies and procedures.</w:t>
      </w:r>
    </w:p>
    <w:p w14:paraId="53EC31BF"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310A8B8B" w14:textId="16B04E1F"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c. The contractor or subcontractor must notify the Contracting Officer (CO) immediately when an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employee working on a VA system or with access to VA information is reassigned or leaves the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contractor or subcontractor’s employ. The Contracting Officer must also be notified immediately by</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the contractor or subcontractor prior to an unfriendly termination.</w:t>
      </w:r>
    </w:p>
    <w:p w14:paraId="759F0686"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7C98197A" w14:textId="70CA2FC6" w:rsidR="00052CC6" w:rsidRPr="00052CC6" w:rsidRDefault="00052CC6" w:rsidP="00052CC6">
      <w:pPr>
        <w:widowControl/>
        <w:autoSpaceDE w:val="0"/>
        <w:autoSpaceDN w:val="0"/>
        <w:adjustRightInd w:val="0"/>
        <w:rPr>
          <w:rFonts w:asciiTheme="minorHAnsi" w:hAnsiTheme="minorHAnsi" w:cstheme="minorHAnsi"/>
          <w:b/>
          <w:bCs/>
          <w:sz w:val="22"/>
          <w:szCs w:val="22"/>
          <w:u w:val="single"/>
        </w:rPr>
      </w:pPr>
      <w:r w:rsidRPr="00052CC6">
        <w:rPr>
          <w:rFonts w:asciiTheme="minorHAnsi" w:hAnsiTheme="minorHAnsi" w:cstheme="minorHAnsi"/>
          <w:b/>
          <w:bCs/>
          <w:sz w:val="22"/>
          <w:szCs w:val="22"/>
          <w:u w:val="single"/>
        </w:rPr>
        <w:t>VA Information Custodial Language</w:t>
      </w:r>
    </w:p>
    <w:p w14:paraId="1797AAC1"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32A59449" w14:textId="18DE9C19"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a. Information made available to the Contractor or subcontractor by VA for the performance or</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administration of this contract or information developed by the Contractor/subcontractor in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performance or administration of the contract shall be used only for those purposes and shall not</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be used in any other way without the prior written agreement of the VA. This clause expressly</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limits the Contractor/subcontractor’s rights to use data as described in Rights in Data – General,</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FAR 52.227-14(d) (1).</w:t>
      </w:r>
    </w:p>
    <w:p w14:paraId="16F13277"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7F228E51" w14:textId="5CA14BD9"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b. VA information should not be co-mingled, if possible, with any other data on the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contractors/subcontractor’s information systems or media storage systems in order to ensure VA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requirements related to data protection and media sanitization can be met. If co-mingling must be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allowed to meet the requirements of the business need, the contractor must ensure that VA’s</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information is returned to the VA or destroyed in accordance with VA’s sanitization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requirements. VA reserves the right to conduct on-site inspections of contractor and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subcontractor IT resources to ensure data security controls, separation of data and job duties, and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destruction/media sanitization procedure are in compliance with VA directive requirements.</w:t>
      </w:r>
    </w:p>
    <w:p w14:paraId="649C2EAD"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1993CDB0" w14:textId="63C380CA"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c. Prior to termination or completion of this contract, contractor/subcontractor must not destroy</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information received from VA, or gathered/created by the contractor in the course of performing</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this contract without prior written approval by the VA. Any data destruction done on behalf of</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VA by a contractor/subcontractor must be done in accordance with National Archives and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Records Administration (NARA) requirements as outlined in VA Directive 6300, Records and</w:t>
      </w:r>
    </w:p>
    <w:p w14:paraId="36E41789" w14:textId="5E366159"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Information Management and its Handbook 6300.1 Records Management Procedures, applicable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 xml:space="preserve">VA Records Control Schedules, and VA Handbook 6500.1, Electronic Media Sanitization. </w:t>
      </w:r>
      <w:proofErr w:type="spellStart"/>
      <w:r w:rsidRPr="00052CC6">
        <w:rPr>
          <w:rFonts w:asciiTheme="minorHAnsi" w:hAnsiTheme="minorHAnsi" w:cstheme="minorHAnsi"/>
          <w:sz w:val="22"/>
          <w:szCs w:val="22"/>
        </w:rPr>
        <w:t>Selfcertification</w:t>
      </w:r>
      <w:proofErr w:type="spellEnd"/>
      <w:r w:rsidR="0014020B">
        <w:rPr>
          <w:rFonts w:asciiTheme="minorHAnsi" w:hAnsiTheme="minorHAnsi" w:cstheme="minorHAnsi"/>
          <w:sz w:val="22"/>
          <w:szCs w:val="22"/>
        </w:rPr>
        <w:t xml:space="preserve"> </w:t>
      </w:r>
      <w:r w:rsidRPr="00052CC6">
        <w:rPr>
          <w:rFonts w:asciiTheme="minorHAnsi" w:hAnsiTheme="minorHAnsi" w:cstheme="minorHAnsi"/>
          <w:sz w:val="22"/>
          <w:szCs w:val="22"/>
        </w:rPr>
        <w:t>by the contractor that the data destruction requirements above have been met must</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be sent to the VA Contracting Officer within 30 days of termination of the contract.</w:t>
      </w:r>
    </w:p>
    <w:p w14:paraId="5CEE874B"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0F45FAAB" w14:textId="3266F0E8"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d. The contractor/subcontractor must receive, gather, store, back up, maintain, use, disclose and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dispose of VA information only in compliance with the terms of the contract and applicable</w:t>
      </w:r>
    </w:p>
    <w:p w14:paraId="107ED1A8" w14:textId="76B3FD2C"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Federal and VA information confidentiality and security laws, regulations and policies. If</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Federal or VA information confidentiality and security laws, regulations and policies become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applicable to the VA information or information systems after execution of the contract, or if</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NIST issues or updates applicable FIPS or Special Publications (SP) after execution of this</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contract, the parties agree to negotiate in good faith to implement the information confidentiality</w:t>
      </w:r>
    </w:p>
    <w:p w14:paraId="6C3DDC0A" w14:textId="45C91D24"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lastRenderedPageBreak/>
        <w:t>and security laws, regulations and policies in this contract.</w:t>
      </w:r>
    </w:p>
    <w:p w14:paraId="4F6FC033"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171957E9" w14:textId="1EE1D532"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e. The contractor/subcontractor shall not make copies of VA information except as authorized and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necessary to perform the terms of the agreement or to preserve electronic information stored on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contractor/subcontractor electronic storage media for restoration in case any electronic</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equipment or data used by the contractor/subcontractor needs to be restored to an operating state.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if copies are made for restoration purposes, after the restoration is complete, the copies must be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appropriately destroyed.</w:t>
      </w:r>
    </w:p>
    <w:p w14:paraId="1C3168A6"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14286E5A" w14:textId="68EC8F90" w:rsidR="00052CC6" w:rsidRPr="00B87B32" w:rsidRDefault="00D03D70" w:rsidP="00052CC6">
      <w:pPr>
        <w:widowControl/>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f</w:t>
      </w:r>
      <w:r w:rsidR="00052CC6" w:rsidRPr="00052CC6">
        <w:rPr>
          <w:rFonts w:asciiTheme="minorHAnsi" w:hAnsiTheme="minorHAnsi" w:cstheme="minorHAnsi"/>
          <w:sz w:val="22"/>
          <w:szCs w:val="22"/>
        </w:rPr>
        <w:t>. If VA determines that the contractor has violated any of the information confidentiality, privacy,</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and security provisions of the contract, it shall be sufficient grounds for VA to withhold payment</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 xml:space="preserve">to the contractor or third party or </w:t>
      </w:r>
      <w:r w:rsidR="00052CC6" w:rsidRPr="00B87B32">
        <w:rPr>
          <w:rFonts w:asciiTheme="minorHAnsi" w:hAnsiTheme="minorHAnsi" w:cstheme="minorHAnsi"/>
          <w:sz w:val="22"/>
          <w:szCs w:val="22"/>
        </w:rPr>
        <w:t>terminate the contract for default or terminate for cause under</w:t>
      </w:r>
      <w:r w:rsidR="0014020B" w:rsidRPr="00B87B32">
        <w:rPr>
          <w:rFonts w:asciiTheme="minorHAnsi" w:hAnsiTheme="minorHAnsi" w:cstheme="minorHAnsi"/>
          <w:sz w:val="22"/>
          <w:szCs w:val="22"/>
        </w:rPr>
        <w:t xml:space="preserve"> </w:t>
      </w:r>
      <w:r w:rsidR="00052CC6" w:rsidRPr="00B87B32">
        <w:rPr>
          <w:rFonts w:asciiTheme="minorHAnsi" w:hAnsiTheme="minorHAnsi" w:cstheme="minorHAnsi"/>
          <w:sz w:val="22"/>
          <w:szCs w:val="22"/>
        </w:rPr>
        <w:t>Federal Acquisition Regulation (FAR) part 12.</w:t>
      </w:r>
    </w:p>
    <w:p w14:paraId="442F6B8C" w14:textId="77777777" w:rsidR="00052CC6" w:rsidRPr="00B87B32" w:rsidRDefault="00052CC6" w:rsidP="00052CC6">
      <w:pPr>
        <w:widowControl/>
        <w:autoSpaceDE w:val="0"/>
        <w:autoSpaceDN w:val="0"/>
        <w:adjustRightInd w:val="0"/>
        <w:rPr>
          <w:rFonts w:asciiTheme="minorHAnsi" w:hAnsiTheme="minorHAnsi" w:cstheme="minorHAnsi"/>
          <w:sz w:val="22"/>
          <w:szCs w:val="22"/>
        </w:rPr>
      </w:pPr>
    </w:p>
    <w:p w14:paraId="2F42A8CE" w14:textId="54610CD8" w:rsidR="00052CC6" w:rsidRPr="00052CC6" w:rsidRDefault="00D03D70" w:rsidP="00052CC6">
      <w:pPr>
        <w:widowControl/>
        <w:autoSpaceDE w:val="0"/>
        <w:autoSpaceDN w:val="0"/>
        <w:adjustRightInd w:val="0"/>
        <w:rPr>
          <w:rFonts w:asciiTheme="minorHAnsi" w:hAnsiTheme="minorHAnsi" w:cstheme="minorHAnsi"/>
          <w:sz w:val="22"/>
          <w:szCs w:val="22"/>
        </w:rPr>
      </w:pPr>
      <w:r w:rsidRPr="00B87B32">
        <w:rPr>
          <w:rFonts w:asciiTheme="minorHAnsi" w:hAnsiTheme="minorHAnsi" w:cstheme="minorHAnsi"/>
          <w:sz w:val="22"/>
          <w:szCs w:val="22"/>
        </w:rPr>
        <w:t>g</w:t>
      </w:r>
      <w:r w:rsidR="00052CC6" w:rsidRPr="00B87B32">
        <w:rPr>
          <w:rFonts w:asciiTheme="minorHAnsi" w:hAnsiTheme="minorHAnsi" w:cstheme="minorHAnsi"/>
          <w:sz w:val="22"/>
          <w:szCs w:val="22"/>
        </w:rPr>
        <w:t>. Except for uses and disclosures of VA information authorized by this contract for performance of</w:t>
      </w:r>
      <w:r w:rsidR="0014020B" w:rsidRPr="00B87B32">
        <w:rPr>
          <w:rFonts w:asciiTheme="minorHAnsi" w:hAnsiTheme="minorHAnsi" w:cstheme="minorHAnsi"/>
          <w:sz w:val="22"/>
          <w:szCs w:val="22"/>
        </w:rPr>
        <w:t xml:space="preserve"> </w:t>
      </w:r>
      <w:r w:rsidR="00052CC6" w:rsidRPr="00B87B32">
        <w:rPr>
          <w:rFonts w:asciiTheme="minorHAnsi" w:hAnsiTheme="minorHAnsi" w:cstheme="minorHAnsi"/>
          <w:sz w:val="22"/>
          <w:szCs w:val="22"/>
        </w:rPr>
        <w:t>the contract, the contractor/subcontractor may use and disclose VA information only in two other</w:t>
      </w:r>
      <w:r w:rsidR="0014020B" w:rsidRPr="00B87B32">
        <w:rPr>
          <w:rFonts w:asciiTheme="minorHAnsi" w:hAnsiTheme="minorHAnsi" w:cstheme="minorHAnsi"/>
          <w:sz w:val="22"/>
          <w:szCs w:val="22"/>
        </w:rPr>
        <w:t xml:space="preserve"> </w:t>
      </w:r>
      <w:r w:rsidR="00052CC6" w:rsidRPr="00B87B32">
        <w:rPr>
          <w:rFonts w:asciiTheme="minorHAnsi" w:hAnsiTheme="minorHAnsi" w:cstheme="minorHAnsi"/>
          <w:sz w:val="22"/>
          <w:szCs w:val="22"/>
        </w:rPr>
        <w:t>situations: (i) in response to a qualifying order of a court of competent jurisdiction, or (ii) with</w:t>
      </w:r>
      <w:r w:rsidR="0014020B" w:rsidRPr="00B87B32">
        <w:rPr>
          <w:rFonts w:asciiTheme="minorHAnsi" w:hAnsiTheme="minorHAnsi" w:cstheme="minorHAnsi"/>
          <w:sz w:val="22"/>
          <w:szCs w:val="22"/>
        </w:rPr>
        <w:t xml:space="preserve"> </w:t>
      </w:r>
      <w:r w:rsidR="00052CC6" w:rsidRPr="00B87B32">
        <w:rPr>
          <w:rFonts w:asciiTheme="minorHAnsi" w:hAnsiTheme="minorHAnsi" w:cstheme="minorHAnsi"/>
          <w:sz w:val="22"/>
          <w:szCs w:val="22"/>
        </w:rPr>
        <w:t>VA’s prior written approval. The contractor/subcontractor must refer all requests for, demands</w:t>
      </w:r>
      <w:r w:rsidR="0014020B" w:rsidRPr="00B87B32">
        <w:rPr>
          <w:rFonts w:asciiTheme="minorHAnsi" w:hAnsiTheme="minorHAnsi" w:cstheme="minorHAnsi"/>
          <w:sz w:val="22"/>
          <w:szCs w:val="22"/>
        </w:rPr>
        <w:t xml:space="preserve"> </w:t>
      </w:r>
      <w:r w:rsidR="00052CC6" w:rsidRPr="00B87B32">
        <w:rPr>
          <w:rFonts w:asciiTheme="minorHAnsi" w:hAnsiTheme="minorHAnsi" w:cstheme="minorHAnsi"/>
          <w:sz w:val="22"/>
          <w:szCs w:val="22"/>
        </w:rPr>
        <w:t>for production of, or inquiries about, VA information and information systems to the VA</w:t>
      </w:r>
      <w:r w:rsidR="0014020B" w:rsidRPr="00B87B32">
        <w:rPr>
          <w:rFonts w:asciiTheme="minorHAnsi" w:hAnsiTheme="minorHAnsi" w:cstheme="minorHAnsi"/>
          <w:sz w:val="22"/>
          <w:szCs w:val="22"/>
        </w:rPr>
        <w:t xml:space="preserve"> </w:t>
      </w:r>
      <w:r w:rsidR="00052CC6" w:rsidRPr="00B87B32">
        <w:rPr>
          <w:rFonts w:asciiTheme="minorHAnsi" w:hAnsiTheme="minorHAnsi" w:cstheme="minorHAnsi"/>
          <w:sz w:val="22"/>
          <w:szCs w:val="22"/>
        </w:rPr>
        <w:t>contracting officer for response.</w:t>
      </w:r>
    </w:p>
    <w:p w14:paraId="5BEA2E49"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747C88B6" w14:textId="0C73FA66" w:rsidR="00052CC6" w:rsidRPr="00052CC6" w:rsidRDefault="00D03D70" w:rsidP="00052CC6">
      <w:pPr>
        <w:widowControl/>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h</w:t>
      </w:r>
      <w:r w:rsidR="00052CC6" w:rsidRPr="00052CC6">
        <w:rPr>
          <w:rFonts w:asciiTheme="minorHAnsi" w:hAnsiTheme="minorHAnsi" w:cstheme="minorHAnsi"/>
          <w:sz w:val="22"/>
          <w:szCs w:val="22"/>
        </w:rPr>
        <w:t>. Notwithstanding the provision above, the contractor/subcontractor shall not release VA records</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protected by Title 38 U.S.C. 5705, confidentially of medical quality assurance records and/or</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Title 38 U.S.C 7332, confidentiality of certain health records pertaining to drug addiction, sickly</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cell anemia, alcoholism or alcohol abuse, or infection with human immunodeficiency virus. If</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the contractor/subcontractor is in receipt of a court order or other request for the above mentioned</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information, that contractor/subcontractor shall immediately refer such court orders or other</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requests to the VA contracting officer for response.</w:t>
      </w:r>
    </w:p>
    <w:p w14:paraId="5C58520A"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7549C905" w14:textId="08A86555" w:rsidR="00052CC6" w:rsidRPr="00052CC6" w:rsidRDefault="00D03D70" w:rsidP="00052CC6">
      <w:pPr>
        <w:widowControl/>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i</w:t>
      </w:r>
      <w:r w:rsidR="00052CC6" w:rsidRPr="00052CC6">
        <w:rPr>
          <w:rFonts w:asciiTheme="minorHAnsi" w:hAnsiTheme="minorHAnsi" w:cstheme="minorHAnsi"/>
          <w:sz w:val="22"/>
          <w:szCs w:val="22"/>
        </w:rPr>
        <w:t>. For services that involves the storage, generating, transmitting, or exchanging of VA sensitive</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information but does not require C&amp;A or an MOU-ISA for system interconnection, the</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contractor/subcontractor must complete a Contractor Security Control Assessment (CSCA) on a</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yearly basis and provide it to the COTR.</w:t>
      </w:r>
    </w:p>
    <w:p w14:paraId="771F8B96"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2AB1B968" w14:textId="103B01A4" w:rsidR="00052CC6" w:rsidRPr="00052CC6" w:rsidRDefault="00052CC6" w:rsidP="00052CC6">
      <w:pPr>
        <w:widowControl/>
        <w:autoSpaceDE w:val="0"/>
        <w:autoSpaceDN w:val="0"/>
        <w:adjustRightInd w:val="0"/>
        <w:rPr>
          <w:rFonts w:asciiTheme="minorHAnsi" w:hAnsiTheme="minorHAnsi" w:cstheme="minorHAnsi"/>
          <w:b/>
          <w:bCs/>
          <w:sz w:val="22"/>
          <w:szCs w:val="22"/>
          <w:u w:val="single"/>
        </w:rPr>
      </w:pPr>
      <w:r w:rsidRPr="00052CC6">
        <w:rPr>
          <w:rFonts w:asciiTheme="minorHAnsi" w:hAnsiTheme="minorHAnsi" w:cstheme="minorHAnsi"/>
          <w:b/>
          <w:bCs/>
          <w:sz w:val="22"/>
          <w:szCs w:val="22"/>
          <w:u w:val="single"/>
        </w:rPr>
        <w:t>Information System Design and Development</w:t>
      </w:r>
    </w:p>
    <w:p w14:paraId="42BAA5B4"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197E8468" w14:textId="79FB7235"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a. Information systems that are designed or developed for or on behalf of VA at non-VA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facilities shall comply with all VA directives developed in accordance with FISMA, HIPAA,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NIST, and related VA security and privacy control requirements for Federal information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systems. This includes standards for the protection of electronic PHI, outlined in 45 C.F.R.</w:t>
      </w:r>
    </w:p>
    <w:p w14:paraId="23E22DAE" w14:textId="3F8AD04A"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Part 164, Subpart C, information and system security categorization level designations in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accordance with FIPS 199 and FIPS 200 with implementation of all baseline security controls</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commensurate with the FIPS 199 system security categorization (reference Appendix D of VA</w:t>
      </w:r>
    </w:p>
    <w:p w14:paraId="00A60EF1" w14:textId="676C353B"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Handbook 6500, VA Information Security Program). During the development cycle a Privacy</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Impact Assessment (PIA) must be completed, provided to the COTR, and approved by the VA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Privacy Service in accordance with Directive 6507, VA Privacy Impact Assessment.</w:t>
      </w:r>
    </w:p>
    <w:p w14:paraId="4108F792"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242439FE" w14:textId="51E5DFC3"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b. The contractor/subcontractor shall certify to the COTR that applications are fully</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functional and operate correctly as intended on systems using the VA Federal Desktop Core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Configuration (FDCC), and the common security configuration guidelines provided by NIST or</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the VA. This includes Internet Explorer 7 configured to operate on Windows XP and Vista (in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Protected Mode on Vista) and future versions, as required.</w:t>
      </w:r>
    </w:p>
    <w:p w14:paraId="12D34CAF"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54056AD5" w14:textId="425941AD"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lastRenderedPageBreak/>
        <w:t>c. The standard installation, operation, maintenance, updating, and patching of software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shall not alter the configuration settings from the VA approved and FDCC configuration.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Information technology staff must also use the Windows Installer Service for installation to the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default “program files” directory and silently install and uninstall.</w:t>
      </w:r>
    </w:p>
    <w:p w14:paraId="3D014B43"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305D7B62" w14:textId="56B191F4"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d. Applications designed for normal end users shall run in the standard user context without elevated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system administration privileges.</w:t>
      </w:r>
    </w:p>
    <w:p w14:paraId="2763101A"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26E561D4" w14:textId="3949BC28" w:rsidR="00052CC6" w:rsidRPr="00B87B32" w:rsidRDefault="00052CC6" w:rsidP="00052CC6">
      <w:pPr>
        <w:widowControl/>
        <w:autoSpaceDE w:val="0"/>
        <w:autoSpaceDN w:val="0"/>
        <w:adjustRightInd w:val="0"/>
        <w:rPr>
          <w:rFonts w:asciiTheme="minorHAnsi" w:hAnsiTheme="minorHAnsi" w:cstheme="minorHAnsi"/>
          <w:sz w:val="22"/>
          <w:szCs w:val="22"/>
        </w:rPr>
      </w:pPr>
      <w:r w:rsidRPr="00B87B32">
        <w:rPr>
          <w:rFonts w:asciiTheme="minorHAnsi" w:hAnsiTheme="minorHAnsi" w:cstheme="minorHAnsi"/>
          <w:sz w:val="22"/>
          <w:szCs w:val="22"/>
        </w:rPr>
        <w:t>e. The security controls must be designed, developed, approved by VA, and implemented</w:t>
      </w:r>
      <w:r w:rsidR="0014020B" w:rsidRPr="00B87B32">
        <w:rPr>
          <w:rFonts w:asciiTheme="minorHAnsi" w:hAnsiTheme="minorHAnsi" w:cstheme="minorHAnsi"/>
          <w:sz w:val="22"/>
          <w:szCs w:val="22"/>
        </w:rPr>
        <w:t xml:space="preserve"> </w:t>
      </w:r>
      <w:r w:rsidRPr="00B87B32">
        <w:rPr>
          <w:rFonts w:asciiTheme="minorHAnsi" w:hAnsiTheme="minorHAnsi" w:cstheme="minorHAnsi"/>
          <w:sz w:val="22"/>
          <w:szCs w:val="22"/>
        </w:rPr>
        <w:t>in accordance with the provisions of VA security system development life cycle as</w:t>
      </w:r>
      <w:r w:rsidR="0014020B" w:rsidRPr="00B87B32">
        <w:rPr>
          <w:rFonts w:asciiTheme="minorHAnsi" w:hAnsiTheme="minorHAnsi" w:cstheme="minorHAnsi"/>
          <w:sz w:val="22"/>
          <w:szCs w:val="22"/>
        </w:rPr>
        <w:t xml:space="preserve"> </w:t>
      </w:r>
      <w:r w:rsidRPr="00B87B32">
        <w:rPr>
          <w:rFonts w:asciiTheme="minorHAnsi" w:hAnsiTheme="minorHAnsi" w:cstheme="minorHAnsi"/>
          <w:sz w:val="22"/>
          <w:szCs w:val="22"/>
        </w:rPr>
        <w:t>outlined in NIST Special Publication 800-37, Guide for Applying the Risk Management</w:t>
      </w:r>
      <w:r w:rsidR="0014020B" w:rsidRPr="00B87B32">
        <w:rPr>
          <w:rFonts w:asciiTheme="minorHAnsi" w:hAnsiTheme="minorHAnsi" w:cstheme="minorHAnsi"/>
          <w:sz w:val="22"/>
          <w:szCs w:val="22"/>
        </w:rPr>
        <w:t xml:space="preserve"> </w:t>
      </w:r>
      <w:r w:rsidRPr="00B87B32">
        <w:rPr>
          <w:rFonts w:asciiTheme="minorHAnsi" w:hAnsiTheme="minorHAnsi" w:cstheme="minorHAnsi"/>
          <w:sz w:val="22"/>
          <w:szCs w:val="22"/>
        </w:rPr>
        <w:t>Framework to Federal Information Systems, VA Handbook 6500, Information Security</w:t>
      </w:r>
    </w:p>
    <w:p w14:paraId="57882087" w14:textId="6B49C6F7" w:rsidR="00052CC6" w:rsidRPr="00052CC6" w:rsidRDefault="00052CC6" w:rsidP="00052CC6">
      <w:pPr>
        <w:widowControl/>
        <w:autoSpaceDE w:val="0"/>
        <w:autoSpaceDN w:val="0"/>
        <w:adjustRightInd w:val="0"/>
        <w:rPr>
          <w:rFonts w:asciiTheme="minorHAnsi" w:hAnsiTheme="minorHAnsi" w:cstheme="minorHAnsi"/>
          <w:sz w:val="22"/>
          <w:szCs w:val="22"/>
        </w:rPr>
      </w:pPr>
      <w:r w:rsidRPr="00B87B32">
        <w:rPr>
          <w:rFonts w:asciiTheme="minorHAnsi" w:hAnsiTheme="minorHAnsi" w:cstheme="minorHAnsi"/>
          <w:sz w:val="22"/>
          <w:szCs w:val="22"/>
        </w:rPr>
        <w:t>Program and VA Handbook 6500.5, Incorporating Security and Privacy in System</w:t>
      </w:r>
      <w:r w:rsidR="0014020B" w:rsidRPr="00B87B32">
        <w:rPr>
          <w:rFonts w:asciiTheme="minorHAnsi" w:hAnsiTheme="minorHAnsi" w:cstheme="minorHAnsi"/>
          <w:sz w:val="22"/>
          <w:szCs w:val="22"/>
        </w:rPr>
        <w:t xml:space="preserve"> </w:t>
      </w:r>
      <w:r w:rsidRPr="00B87B32">
        <w:rPr>
          <w:rFonts w:asciiTheme="minorHAnsi" w:hAnsiTheme="minorHAnsi" w:cstheme="minorHAnsi"/>
          <w:sz w:val="22"/>
          <w:szCs w:val="22"/>
        </w:rPr>
        <w:t>Development Lifecycle.</w:t>
      </w:r>
    </w:p>
    <w:p w14:paraId="67C9271C"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7AC59934" w14:textId="3018B015" w:rsidR="00052CC6" w:rsidRPr="00052CC6" w:rsidRDefault="005F0EEF" w:rsidP="00052CC6">
      <w:pPr>
        <w:widowControl/>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f</w:t>
      </w:r>
      <w:r w:rsidR="00052CC6" w:rsidRPr="00052CC6">
        <w:rPr>
          <w:rFonts w:asciiTheme="minorHAnsi" w:hAnsiTheme="minorHAnsi" w:cstheme="minorHAnsi"/>
          <w:sz w:val="22"/>
          <w:szCs w:val="22"/>
        </w:rPr>
        <w:t>. The vendor shall ensure the security of all procured or developed systems and</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technologies, including their subcomponents (hereinafter referred to as “Systems”), throughout</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the life of this contract and any extension, warranty, or maintenance periods. This includes, but is</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not limited to workarounds, patches, hotfixes, upgrades, and any physical components (hereafter</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referred to as Security Fixes) which may be necessary to fix all security vulnerabilities published</w:t>
      </w:r>
    </w:p>
    <w:p w14:paraId="7641C5CF" w14:textId="6BEC07C1"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or known to the vendor anywhere in the Systems, including Operating Systems and firmware.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The vendor shall ensure that Security Fixes shall not negatively impact the Systems.</w:t>
      </w:r>
    </w:p>
    <w:p w14:paraId="125C21C3"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6F3C9F01" w14:textId="1899F421" w:rsidR="00052CC6" w:rsidRPr="00052CC6" w:rsidRDefault="005F0EEF" w:rsidP="00052CC6">
      <w:pPr>
        <w:widowControl/>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g</w:t>
      </w:r>
      <w:r w:rsidR="00052CC6" w:rsidRPr="00052CC6">
        <w:rPr>
          <w:rFonts w:asciiTheme="minorHAnsi" w:hAnsiTheme="minorHAnsi" w:cstheme="minorHAnsi"/>
          <w:sz w:val="22"/>
          <w:szCs w:val="22"/>
        </w:rPr>
        <w:t>. The vendor shall notify VA within 24 hours of the discovery or disclosure of successful</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exploits of the vulnerability which can compromise the security of the Systems (including the</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confidentiality or integrity of its data and operations, or the availability of the system). Such</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issues shall be remediated as quickly as is practical, but in no event longer than 3 days.</w:t>
      </w:r>
    </w:p>
    <w:p w14:paraId="407055B3"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2BAD4ECC" w14:textId="156907A3" w:rsidR="00052CC6" w:rsidRPr="00052CC6" w:rsidRDefault="005F0EEF" w:rsidP="00052CC6">
      <w:pPr>
        <w:widowControl/>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h</w:t>
      </w:r>
      <w:r w:rsidR="00052CC6" w:rsidRPr="00052CC6">
        <w:rPr>
          <w:rFonts w:asciiTheme="minorHAnsi" w:hAnsiTheme="minorHAnsi" w:cstheme="minorHAnsi"/>
          <w:sz w:val="22"/>
          <w:szCs w:val="22"/>
        </w:rPr>
        <w:t>. When the Security Fixes involve installing third party patches (such as Microsoft OS</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patches or Adobe Acrobat), the vendor will provide written notice to the VA that the patch has</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been validated as not affecting the Systems within 10 working days. When the vendor is</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responsible for operations or maintenance of the Systems, they shall apply the Security Fixes</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within 3 days.</w:t>
      </w:r>
    </w:p>
    <w:p w14:paraId="5001B913"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3C3D6562" w14:textId="0F91F99E" w:rsidR="00052CC6" w:rsidRPr="00052CC6" w:rsidRDefault="005F0EEF" w:rsidP="00052CC6">
      <w:pPr>
        <w:widowControl/>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i</w:t>
      </w:r>
      <w:r w:rsidR="00052CC6" w:rsidRPr="00052CC6">
        <w:rPr>
          <w:rFonts w:asciiTheme="minorHAnsi" w:hAnsiTheme="minorHAnsi" w:cstheme="minorHAnsi"/>
          <w:sz w:val="22"/>
          <w:szCs w:val="22"/>
        </w:rPr>
        <w:t>. All other vulnerabilities shall be remediated as specified in this paragraph in a timely</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manner based on risk, but within 60 days of discovery or disclosure. Exceptions to this</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paragraph (e.g. for the convenience of VA) shall only be granted with approval of the contracting</w:t>
      </w:r>
      <w:r w:rsidR="0014020B">
        <w:rPr>
          <w:rFonts w:asciiTheme="minorHAnsi" w:hAnsiTheme="minorHAnsi" w:cstheme="minorHAnsi"/>
          <w:sz w:val="22"/>
          <w:szCs w:val="22"/>
        </w:rPr>
        <w:t xml:space="preserve"> </w:t>
      </w:r>
      <w:r w:rsidR="00052CC6" w:rsidRPr="00052CC6">
        <w:rPr>
          <w:rFonts w:asciiTheme="minorHAnsi" w:hAnsiTheme="minorHAnsi" w:cstheme="minorHAnsi"/>
          <w:sz w:val="22"/>
          <w:szCs w:val="22"/>
        </w:rPr>
        <w:t>officer and the VA Assistant Secretary for Office of Information and Technology.</w:t>
      </w:r>
    </w:p>
    <w:p w14:paraId="652953CF"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31EF3E59" w14:textId="7D812667" w:rsidR="00052CC6" w:rsidRPr="00052CC6" w:rsidRDefault="00052CC6" w:rsidP="00052CC6">
      <w:pPr>
        <w:widowControl/>
        <w:autoSpaceDE w:val="0"/>
        <w:autoSpaceDN w:val="0"/>
        <w:adjustRightInd w:val="0"/>
        <w:rPr>
          <w:rFonts w:asciiTheme="minorHAnsi" w:hAnsiTheme="minorHAnsi" w:cstheme="minorHAnsi"/>
          <w:b/>
          <w:bCs/>
          <w:sz w:val="22"/>
          <w:szCs w:val="22"/>
          <w:u w:val="single"/>
        </w:rPr>
      </w:pPr>
      <w:r w:rsidRPr="00052CC6">
        <w:rPr>
          <w:rFonts w:asciiTheme="minorHAnsi" w:hAnsiTheme="minorHAnsi" w:cstheme="minorHAnsi"/>
          <w:b/>
          <w:bCs/>
          <w:sz w:val="22"/>
          <w:szCs w:val="22"/>
          <w:u w:val="single"/>
        </w:rPr>
        <w:t>Information System Hosting, Operation, Maintenance, or Use</w:t>
      </w:r>
    </w:p>
    <w:p w14:paraId="5EAB476F"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7FFBC8A5" w14:textId="5839FE90"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a. For information systems that are hosted, operated, maintained, or used on behalf of VA at non-VA facilities, contractors/subcontractors are fully responsible and accountable for ensuring</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compliance with all HIPAA, Privacy Act, FISMA, NIST, FIPS, and VA security and privacy</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directives and handbooks. This includes conducting compliant risk assessments, routine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vulnerability scanning, system patching and change management procedures, and the completion</w:t>
      </w:r>
    </w:p>
    <w:p w14:paraId="4EC4F680" w14:textId="3AEB5462"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of an acceptable contingency plan for each system. The contractor’s security control procedures</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must be equivalent, to those procedures used to secure VA systems. A Privacy Impact</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Assessment (PIA) must also be provided to the COTR and approved by VA Privacy Service prior</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to operational approval. All external Internet connections to VA’s network involving VA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information must be reviewed and approved by VA prior to implementation.</w:t>
      </w:r>
    </w:p>
    <w:p w14:paraId="78AFAC8F"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3D17249A" w14:textId="77E439EF"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b. The contractor/subcontractor’s system must adhere to all FISMA, FIPS, and NIST standards</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related to the annual FISMA security controls assessment and review and update the PIA. Any</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deficiencies noted during this assessment must be provided to the VA contracting officer and the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 xml:space="preserve">ISO for entry into VA’s POA&amp;M management process. The </w:t>
      </w:r>
      <w:r w:rsidRPr="00052CC6">
        <w:rPr>
          <w:rFonts w:asciiTheme="minorHAnsi" w:hAnsiTheme="minorHAnsi" w:cstheme="minorHAnsi"/>
          <w:sz w:val="22"/>
          <w:szCs w:val="22"/>
        </w:rPr>
        <w:lastRenderedPageBreak/>
        <w:t>contractor/subcontractor must use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VA’s POA&amp;M process to document planned remedial actions to address any deficiencies in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information security policies, procedures, and practices, and the completion of those activities.</w:t>
      </w:r>
    </w:p>
    <w:p w14:paraId="54D5CFBC" w14:textId="37C647B0"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Security deficiencies must be corrected within the timeframes approved by the government.</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Contractor/subcontractor procedures are subject to periodic, unannounced assessments by VA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officials, including the VA Office of Inspector General. The physical security aspects associated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with contractor/subcontractor activities must also be subject to such assessments. If major</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changes to the system occur that may affect the privacy or security of the data or the system, the</w:t>
      </w:r>
    </w:p>
    <w:p w14:paraId="0E0DEC83" w14:textId="690E9C63"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C&amp;A of the system may need to be reviewed, retested and re-authorized per VA Handbook</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6500.3. This may require reviewing and updating all of the documentation (PIA, System Security</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Plan, Contingency Plan). The Certification Program Office can provide guidance on whether 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new C&amp;A would be necessary.</w:t>
      </w:r>
    </w:p>
    <w:p w14:paraId="7CD93036"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14445725" w14:textId="751ED276"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c. The contractor/subcontractor must conduct an annual self-assessment on all systems</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and outsourced services as required. Both hard copy and electronic copies of the assessment must</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be provided to the COTR. The government reserves the right to conduct such an assessment using</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government personnel or another contractor/subcontractor. The contractor/subcontractor must</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take appropriate and timely action (this can be specified in the contract) to correct or mitigate any</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weaknesses discovered during such testing, generally at no additional cost.</w:t>
      </w:r>
    </w:p>
    <w:p w14:paraId="75D145B0"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4CB5BE5D" w14:textId="5437F559"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d. VA prohibits the installation and use of personally-owned or contractor/subcontractor-owned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equipment or software on VA’s network. If non-VA owned equipment must be used to fulfill the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requirements of a contract, it must be stated in the service agreement, SOW or contract. All of the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security controls required for government furnished equipment (GFE) must be utilized in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approved other equipment (OE) and must be funded by the owner of the equipment. All remote</w:t>
      </w:r>
    </w:p>
    <w:p w14:paraId="68F12FD4" w14:textId="79C9404A"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systems must be equipped with, and use, a VA-approved antivirus (AV) software and a personal</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(host-based or enclave based) firewall that is configured with a VA approved configuration.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Software must be kept current, including all critical updates and patches. Owners of approved OE</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are responsible for providing and maintaining the anti-viral software and the firewall on the non-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VA owned OE.</w:t>
      </w:r>
    </w:p>
    <w:p w14:paraId="08E0290C"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778011F9" w14:textId="19B9E656"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e. All electronic storage media used on non-VA leased or non-VA owned IT equipment that is used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to store, process, or access VA information must be handled in adherence with VA Handbook</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6500.1, Electronic Media Sanitization upon: (i) completion or termination of the contract or (ii)</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disposal or return of the IT equipment by the contractor/subcontractor or any person acting on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behalf of the contractor/subcontractor, whichever is earlier. Media (hard drives, optical disks,</w:t>
      </w:r>
    </w:p>
    <w:p w14:paraId="6717ACBC" w14:textId="44B41099"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CDs, back-up tapes, etc.) used by the contractors/subcontractors that contain VA information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must be returned to the VA for sanitization or destruction or the contractor/subcontractor must</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self-certify that the media has been disposed of per 6500.1 requirements. This must be completed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within 30 days of termination of the contract.</w:t>
      </w:r>
    </w:p>
    <w:p w14:paraId="2A7D3A48"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124A8A28" w14:textId="2131AA9C" w:rsidR="00052CC6" w:rsidRPr="00052CC6" w:rsidRDefault="00052CC6" w:rsidP="00052CC6">
      <w:pPr>
        <w:widowControl/>
        <w:autoSpaceDE w:val="0"/>
        <w:autoSpaceDN w:val="0"/>
        <w:adjustRightInd w:val="0"/>
        <w:rPr>
          <w:rFonts w:asciiTheme="minorHAnsi" w:hAnsiTheme="minorHAnsi" w:cstheme="minorHAnsi"/>
          <w:b/>
          <w:bCs/>
          <w:sz w:val="22"/>
          <w:szCs w:val="22"/>
          <w:u w:val="single"/>
        </w:rPr>
      </w:pPr>
      <w:r w:rsidRPr="00052CC6">
        <w:rPr>
          <w:rFonts w:asciiTheme="minorHAnsi" w:hAnsiTheme="minorHAnsi" w:cstheme="minorHAnsi"/>
          <w:b/>
          <w:bCs/>
          <w:sz w:val="22"/>
          <w:szCs w:val="22"/>
          <w:u w:val="single"/>
        </w:rPr>
        <w:t>Security Incident Investigation</w:t>
      </w:r>
    </w:p>
    <w:p w14:paraId="096ADCF8"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70B17E43" w14:textId="4F74B80F"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a. The term “security incident” means an event that has, or could have, resulted in unauthorized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access to, loss or damage to VA assets, or sensitive information, or an action that breaches VA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security procedures. The Contractor/subcontractor shall immediately notify the COTR and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simultaneously, the designated ISO and Privacy Officer for the contract of any known or</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suspected security/privacy incidents, or any unauthorized disclosure of sensitive information,</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including that contained system(s) to which the Contractor/subcontractor has access.</w:t>
      </w:r>
    </w:p>
    <w:p w14:paraId="7872888A"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6445CDEB" w14:textId="77777777"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b. To the extent known by the contractor/subcontractor, the contractor/subcontractor’s notice to VA</w:t>
      </w:r>
    </w:p>
    <w:p w14:paraId="64F99AB1" w14:textId="77777777"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shall identify the information involved, the circumstances surrounding the incident (including to</w:t>
      </w:r>
    </w:p>
    <w:p w14:paraId="56B06ED6" w14:textId="77777777"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whom, how, when, and where the VA information or assets were placed at risk or compromised),</w:t>
      </w:r>
    </w:p>
    <w:p w14:paraId="4998EF38" w14:textId="5CECFFC8"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and any other information that the contractor/subcontractor considers relevant.</w:t>
      </w:r>
    </w:p>
    <w:p w14:paraId="0B1D79FF"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0B1E0B44" w14:textId="04DDD30E" w:rsidR="00052CC6" w:rsidRPr="00052CC6" w:rsidRDefault="00052CC6" w:rsidP="00052CC6">
      <w:pPr>
        <w:widowControl/>
        <w:autoSpaceDE w:val="0"/>
        <w:autoSpaceDN w:val="0"/>
        <w:adjustRightInd w:val="0"/>
        <w:rPr>
          <w:rFonts w:asciiTheme="minorHAnsi" w:hAnsiTheme="minorHAnsi" w:cstheme="minorHAnsi"/>
          <w:b/>
          <w:bCs/>
          <w:sz w:val="22"/>
          <w:szCs w:val="22"/>
          <w:u w:val="single"/>
        </w:rPr>
      </w:pPr>
      <w:r w:rsidRPr="00052CC6">
        <w:rPr>
          <w:rFonts w:asciiTheme="minorHAnsi" w:hAnsiTheme="minorHAnsi" w:cstheme="minorHAnsi"/>
          <w:b/>
          <w:bCs/>
          <w:sz w:val="22"/>
          <w:szCs w:val="22"/>
          <w:u w:val="single"/>
        </w:rPr>
        <w:t>Security Controls Compliance Testing</w:t>
      </w:r>
    </w:p>
    <w:p w14:paraId="4CF66207"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4849E64A" w14:textId="2A4F767A"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lastRenderedPageBreak/>
        <w:t>On a periodic basis, VA, including the Office of Inspector General, reserves the right to</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evaluate any or all of the security controls and privacy practices implemented by the contractor</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under the clauses contained within the contract. With 10 working-days’ notice, at the request of</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the government, the contractor must fully cooperate and assist in a government-sponsored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security controls assessment at each location wherein VA information is processed or stored, or</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information systems are developed, operated, maintained, or used on behalf of VA, including</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those initiated by the Office of Inspector General. The government may conduct a security</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control assessment on shorter notice (to include unannounced assessments) as determined by VA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in the event of a security incident or at any other time.</w:t>
      </w:r>
    </w:p>
    <w:p w14:paraId="34EE189D"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56148311" w14:textId="2D330039" w:rsidR="00052CC6" w:rsidRPr="00052CC6" w:rsidRDefault="00052CC6" w:rsidP="00052CC6">
      <w:pPr>
        <w:widowControl/>
        <w:autoSpaceDE w:val="0"/>
        <w:autoSpaceDN w:val="0"/>
        <w:adjustRightInd w:val="0"/>
        <w:rPr>
          <w:rFonts w:asciiTheme="minorHAnsi" w:hAnsiTheme="minorHAnsi" w:cstheme="minorHAnsi"/>
          <w:b/>
          <w:bCs/>
          <w:sz w:val="22"/>
          <w:szCs w:val="22"/>
          <w:u w:val="single"/>
        </w:rPr>
      </w:pPr>
      <w:r w:rsidRPr="00052CC6">
        <w:rPr>
          <w:rFonts w:asciiTheme="minorHAnsi" w:hAnsiTheme="minorHAnsi" w:cstheme="minorHAnsi"/>
          <w:b/>
          <w:bCs/>
          <w:sz w:val="22"/>
          <w:szCs w:val="22"/>
          <w:u w:val="single"/>
        </w:rPr>
        <w:t>Training</w:t>
      </w:r>
    </w:p>
    <w:p w14:paraId="189C6599"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6559690C" w14:textId="42547CFE"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a. All Contractor employees and subcontractor employees requiring access to VA information and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VA information systems shall complete the following before being granted access to VA</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information and its systems.</w:t>
      </w:r>
    </w:p>
    <w:p w14:paraId="42E5C96E"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62E69179" w14:textId="7DFCA7AD"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(1) Sign and acknowledge (either manually or electronically) understanding of and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responsibilities for compliance with the Contractor Rules of Behavior, Appendix E relating to</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access to VA information and information systems;</w:t>
      </w:r>
    </w:p>
    <w:p w14:paraId="1E9DE1F4" w14:textId="4908738B"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(2) Successfully complete the VA Cyber Security Awareness and Rules of Behavior training and</w:t>
      </w:r>
      <w:r w:rsidR="0014020B">
        <w:rPr>
          <w:rFonts w:asciiTheme="minorHAnsi" w:hAnsiTheme="minorHAnsi" w:cstheme="minorHAnsi"/>
          <w:sz w:val="22"/>
          <w:szCs w:val="22"/>
        </w:rPr>
        <w:t xml:space="preserve"> </w:t>
      </w:r>
      <w:r w:rsidRPr="00052CC6">
        <w:rPr>
          <w:rFonts w:asciiTheme="minorHAnsi" w:hAnsiTheme="minorHAnsi" w:cstheme="minorHAnsi"/>
          <w:sz w:val="22"/>
          <w:szCs w:val="22"/>
        </w:rPr>
        <w:t>annually complete required security training.</w:t>
      </w:r>
    </w:p>
    <w:p w14:paraId="48DEB6FF" w14:textId="7EAC62D7" w:rsid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(3) Successfully complete the appropriate VA privacy training and annually complete required</w:t>
      </w:r>
      <w:r>
        <w:rPr>
          <w:rFonts w:asciiTheme="minorHAnsi" w:hAnsiTheme="minorHAnsi" w:cstheme="minorHAnsi"/>
          <w:sz w:val="22"/>
          <w:szCs w:val="22"/>
        </w:rPr>
        <w:t xml:space="preserve"> </w:t>
      </w:r>
      <w:r w:rsidRPr="00052CC6">
        <w:rPr>
          <w:rFonts w:asciiTheme="minorHAnsi" w:hAnsiTheme="minorHAnsi" w:cstheme="minorHAnsi"/>
          <w:sz w:val="22"/>
          <w:szCs w:val="22"/>
        </w:rPr>
        <w:t>privacy training; and</w:t>
      </w:r>
    </w:p>
    <w:p w14:paraId="35962B1B"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462B253A" w14:textId="4A74C238"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(4) Successfully complete any additional cyber security or privacy training, as required for VA</w:t>
      </w:r>
      <w:r>
        <w:rPr>
          <w:rFonts w:asciiTheme="minorHAnsi" w:hAnsiTheme="minorHAnsi" w:cstheme="minorHAnsi"/>
          <w:sz w:val="22"/>
          <w:szCs w:val="22"/>
        </w:rPr>
        <w:t xml:space="preserve"> </w:t>
      </w:r>
      <w:r w:rsidRPr="00052CC6">
        <w:rPr>
          <w:rFonts w:asciiTheme="minorHAnsi" w:hAnsiTheme="minorHAnsi" w:cstheme="minorHAnsi"/>
          <w:sz w:val="22"/>
          <w:szCs w:val="22"/>
        </w:rPr>
        <w:t>personnel with equivalent information system access [to be defined by the VA program official</w:t>
      </w:r>
      <w:r>
        <w:rPr>
          <w:rFonts w:asciiTheme="minorHAnsi" w:hAnsiTheme="minorHAnsi" w:cstheme="minorHAnsi"/>
          <w:sz w:val="22"/>
          <w:szCs w:val="22"/>
        </w:rPr>
        <w:t xml:space="preserve"> </w:t>
      </w:r>
      <w:r w:rsidRPr="00052CC6">
        <w:rPr>
          <w:rFonts w:asciiTheme="minorHAnsi" w:hAnsiTheme="minorHAnsi" w:cstheme="minorHAnsi"/>
          <w:sz w:val="22"/>
          <w:szCs w:val="22"/>
        </w:rPr>
        <w:t xml:space="preserve">and provided to the contracting officer for inclusion in the solicitation document – e.g., any </w:t>
      </w:r>
      <w:proofErr w:type="spellStart"/>
      <w:r w:rsidRPr="00052CC6">
        <w:rPr>
          <w:rFonts w:asciiTheme="minorHAnsi" w:hAnsiTheme="minorHAnsi" w:cstheme="minorHAnsi"/>
          <w:sz w:val="22"/>
          <w:szCs w:val="22"/>
        </w:rPr>
        <w:t>rolebased</w:t>
      </w:r>
      <w:proofErr w:type="spellEnd"/>
      <w:r>
        <w:rPr>
          <w:rFonts w:asciiTheme="minorHAnsi" w:hAnsiTheme="minorHAnsi" w:cstheme="minorHAnsi"/>
          <w:sz w:val="22"/>
          <w:szCs w:val="22"/>
        </w:rPr>
        <w:t xml:space="preserve"> </w:t>
      </w:r>
      <w:r w:rsidRPr="00052CC6">
        <w:rPr>
          <w:rFonts w:asciiTheme="minorHAnsi" w:hAnsiTheme="minorHAnsi" w:cstheme="minorHAnsi"/>
          <w:sz w:val="22"/>
          <w:szCs w:val="22"/>
        </w:rPr>
        <w:t>information security training required in accordance with NIST Special Publication 800-16,</w:t>
      </w:r>
      <w:r>
        <w:rPr>
          <w:rFonts w:asciiTheme="minorHAnsi" w:hAnsiTheme="minorHAnsi" w:cstheme="minorHAnsi"/>
          <w:sz w:val="22"/>
          <w:szCs w:val="22"/>
        </w:rPr>
        <w:t xml:space="preserve"> </w:t>
      </w:r>
      <w:r w:rsidRPr="00052CC6">
        <w:rPr>
          <w:rFonts w:asciiTheme="minorHAnsi" w:hAnsiTheme="minorHAnsi" w:cstheme="minorHAnsi"/>
          <w:sz w:val="22"/>
          <w:szCs w:val="22"/>
        </w:rPr>
        <w:t>Information Technology Security Training Requirements.]</w:t>
      </w:r>
    </w:p>
    <w:p w14:paraId="74522458"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32CE89E6" w14:textId="479920A6"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b. The Contractor shall provide to the Contracting Officer and/or the COTR a copy of the training</w:t>
      </w:r>
      <w:r>
        <w:rPr>
          <w:rFonts w:asciiTheme="minorHAnsi" w:hAnsiTheme="minorHAnsi" w:cstheme="minorHAnsi"/>
          <w:sz w:val="22"/>
          <w:szCs w:val="22"/>
        </w:rPr>
        <w:t xml:space="preserve"> </w:t>
      </w:r>
      <w:r w:rsidRPr="00052CC6">
        <w:rPr>
          <w:rFonts w:asciiTheme="minorHAnsi" w:hAnsiTheme="minorHAnsi" w:cstheme="minorHAnsi"/>
          <w:sz w:val="22"/>
          <w:szCs w:val="22"/>
        </w:rPr>
        <w:t>certificates and certification of singing the Contractor Rules of Behavior for each applicable</w:t>
      </w:r>
      <w:r>
        <w:rPr>
          <w:rFonts w:asciiTheme="minorHAnsi" w:hAnsiTheme="minorHAnsi" w:cstheme="minorHAnsi"/>
          <w:sz w:val="22"/>
          <w:szCs w:val="22"/>
        </w:rPr>
        <w:t xml:space="preserve"> </w:t>
      </w:r>
      <w:r w:rsidRPr="00052CC6">
        <w:rPr>
          <w:rFonts w:asciiTheme="minorHAnsi" w:hAnsiTheme="minorHAnsi" w:cstheme="minorHAnsi"/>
          <w:sz w:val="22"/>
          <w:szCs w:val="22"/>
        </w:rPr>
        <w:t>employee within 1 week of the initiation of the contract and annually thereafter, as required.</w:t>
      </w:r>
    </w:p>
    <w:p w14:paraId="2D10CEFD"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3624B187" w14:textId="028FB318"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c. Failure to complete the mandatory annual training and sign the Rules of Behavior annually,</w:t>
      </w:r>
      <w:r>
        <w:rPr>
          <w:rFonts w:asciiTheme="minorHAnsi" w:hAnsiTheme="minorHAnsi" w:cstheme="minorHAnsi"/>
          <w:sz w:val="22"/>
          <w:szCs w:val="22"/>
        </w:rPr>
        <w:t xml:space="preserve"> </w:t>
      </w:r>
      <w:r w:rsidRPr="00052CC6">
        <w:rPr>
          <w:rFonts w:asciiTheme="minorHAnsi" w:hAnsiTheme="minorHAnsi" w:cstheme="minorHAnsi"/>
          <w:sz w:val="22"/>
          <w:szCs w:val="22"/>
        </w:rPr>
        <w:t>within the timeframe required, is grounds for suspension or termination of all physical or</w:t>
      </w:r>
      <w:r>
        <w:rPr>
          <w:rFonts w:asciiTheme="minorHAnsi" w:hAnsiTheme="minorHAnsi" w:cstheme="minorHAnsi"/>
          <w:sz w:val="22"/>
          <w:szCs w:val="22"/>
        </w:rPr>
        <w:t xml:space="preserve"> </w:t>
      </w:r>
      <w:r w:rsidRPr="00052CC6">
        <w:rPr>
          <w:rFonts w:asciiTheme="minorHAnsi" w:hAnsiTheme="minorHAnsi" w:cstheme="minorHAnsi"/>
          <w:sz w:val="22"/>
          <w:szCs w:val="22"/>
        </w:rPr>
        <w:t>electronic access privileges and removal from work on the contract until such time as the training</w:t>
      </w:r>
      <w:r>
        <w:rPr>
          <w:rFonts w:asciiTheme="minorHAnsi" w:hAnsiTheme="minorHAnsi" w:cstheme="minorHAnsi"/>
          <w:sz w:val="22"/>
          <w:szCs w:val="22"/>
        </w:rPr>
        <w:t xml:space="preserve"> </w:t>
      </w:r>
      <w:r w:rsidRPr="00052CC6">
        <w:rPr>
          <w:rFonts w:asciiTheme="minorHAnsi" w:hAnsiTheme="minorHAnsi" w:cstheme="minorHAnsi"/>
          <w:sz w:val="22"/>
          <w:szCs w:val="22"/>
        </w:rPr>
        <w:t>and documents are complete.</w:t>
      </w:r>
    </w:p>
    <w:p w14:paraId="01641178" w14:textId="77777777" w:rsidR="00052CC6" w:rsidRPr="00052CC6" w:rsidRDefault="00052CC6" w:rsidP="00052CC6">
      <w:pPr>
        <w:widowControl/>
        <w:autoSpaceDE w:val="0"/>
        <w:autoSpaceDN w:val="0"/>
        <w:adjustRightInd w:val="0"/>
        <w:rPr>
          <w:rFonts w:asciiTheme="minorHAnsi" w:hAnsiTheme="minorHAnsi" w:cstheme="minorHAnsi"/>
          <w:sz w:val="22"/>
          <w:szCs w:val="22"/>
        </w:rPr>
      </w:pPr>
    </w:p>
    <w:p w14:paraId="38BB5A51" w14:textId="76FEE2F6" w:rsidR="00052CC6" w:rsidRPr="00052CC6" w:rsidRDefault="00052CC6" w:rsidP="00052CC6">
      <w:pPr>
        <w:widowControl/>
        <w:autoSpaceDE w:val="0"/>
        <w:autoSpaceDN w:val="0"/>
        <w:adjustRightInd w:val="0"/>
        <w:rPr>
          <w:rFonts w:asciiTheme="minorHAnsi" w:hAnsiTheme="minorHAnsi" w:cstheme="minorHAnsi"/>
          <w:b/>
          <w:bCs/>
          <w:sz w:val="22"/>
          <w:szCs w:val="22"/>
          <w:u w:val="single"/>
        </w:rPr>
      </w:pPr>
      <w:r w:rsidRPr="00052CC6">
        <w:rPr>
          <w:rFonts w:asciiTheme="minorHAnsi" w:hAnsiTheme="minorHAnsi" w:cstheme="minorHAnsi"/>
          <w:b/>
          <w:bCs/>
          <w:sz w:val="22"/>
          <w:szCs w:val="22"/>
          <w:u w:val="single"/>
        </w:rPr>
        <w:t>Appendix D</w:t>
      </w:r>
    </w:p>
    <w:p w14:paraId="2B55E451" w14:textId="77777777" w:rsidR="00052CC6" w:rsidRPr="00052CC6" w:rsidRDefault="00052CC6" w:rsidP="00052CC6">
      <w:pPr>
        <w:widowControl/>
        <w:autoSpaceDE w:val="0"/>
        <w:autoSpaceDN w:val="0"/>
        <w:adjustRightInd w:val="0"/>
        <w:rPr>
          <w:rFonts w:asciiTheme="minorHAnsi" w:hAnsiTheme="minorHAnsi" w:cstheme="minorHAnsi"/>
          <w:b/>
          <w:bCs/>
          <w:sz w:val="22"/>
          <w:szCs w:val="22"/>
          <w:u w:val="single"/>
        </w:rPr>
      </w:pPr>
    </w:p>
    <w:p w14:paraId="57FB25AE" w14:textId="54CE20F3" w:rsidR="00052CC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Before being granted access to VA information or information systems, all contractor</w:t>
      </w:r>
      <w:r>
        <w:rPr>
          <w:rFonts w:asciiTheme="minorHAnsi" w:hAnsiTheme="minorHAnsi" w:cstheme="minorHAnsi"/>
          <w:sz w:val="22"/>
          <w:szCs w:val="22"/>
        </w:rPr>
        <w:t xml:space="preserve"> </w:t>
      </w:r>
      <w:r w:rsidRPr="00052CC6">
        <w:rPr>
          <w:rFonts w:asciiTheme="minorHAnsi" w:hAnsiTheme="minorHAnsi" w:cstheme="minorHAnsi"/>
          <w:sz w:val="22"/>
          <w:szCs w:val="22"/>
        </w:rPr>
        <w:t>employees and subcontractor employees requiring such access must sign the VA’s Contractor</w:t>
      </w:r>
      <w:r>
        <w:rPr>
          <w:rFonts w:asciiTheme="minorHAnsi" w:hAnsiTheme="minorHAnsi" w:cstheme="minorHAnsi"/>
          <w:sz w:val="22"/>
          <w:szCs w:val="22"/>
        </w:rPr>
        <w:t xml:space="preserve"> </w:t>
      </w:r>
      <w:r w:rsidRPr="00052CC6">
        <w:rPr>
          <w:rFonts w:asciiTheme="minorHAnsi" w:hAnsiTheme="minorHAnsi" w:cstheme="minorHAnsi"/>
          <w:sz w:val="22"/>
          <w:szCs w:val="22"/>
        </w:rPr>
        <w:t>Rules of Behavior. Contractor must complete “VA Privacy and Information Security Awareness</w:t>
      </w:r>
      <w:r>
        <w:rPr>
          <w:rFonts w:asciiTheme="minorHAnsi" w:hAnsiTheme="minorHAnsi" w:cstheme="minorHAnsi"/>
          <w:sz w:val="22"/>
          <w:szCs w:val="22"/>
        </w:rPr>
        <w:t xml:space="preserve"> </w:t>
      </w:r>
      <w:r w:rsidRPr="00052CC6">
        <w:rPr>
          <w:rFonts w:asciiTheme="minorHAnsi" w:hAnsiTheme="minorHAnsi" w:cstheme="minorHAnsi"/>
          <w:sz w:val="22"/>
          <w:szCs w:val="22"/>
        </w:rPr>
        <w:t>and Rules of Behavior” training prior to the performance of the contract and annually thereafter.</w:t>
      </w:r>
      <w:r>
        <w:rPr>
          <w:rFonts w:asciiTheme="minorHAnsi" w:hAnsiTheme="minorHAnsi" w:cstheme="minorHAnsi"/>
          <w:sz w:val="22"/>
          <w:szCs w:val="22"/>
        </w:rPr>
        <w:t xml:space="preserve"> </w:t>
      </w:r>
      <w:r w:rsidRPr="00052CC6">
        <w:rPr>
          <w:rFonts w:asciiTheme="minorHAnsi" w:hAnsiTheme="minorHAnsi" w:cstheme="minorHAnsi"/>
          <w:sz w:val="22"/>
          <w:szCs w:val="22"/>
        </w:rPr>
        <w:t>Training must be completed in VA’s TMS system (https://www.tms.va.gov/SecureAuth35/).</w:t>
      </w:r>
    </w:p>
    <w:p w14:paraId="37B769AC" w14:textId="1D97270B" w:rsidR="00830C36" w:rsidRPr="00052CC6" w:rsidRDefault="00052CC6" w:rsidP="00052CC6">
      <w:pPr>
        <w:widowControl/>
        <w:autoSpaceDE w:val="0"/>
        <w:autoSpaceDN w:val="0"/>
        <w:adjustRightInd w:val="0"/>
        <w:rPr>
          <w:rFonts w:asciiTheme="minorHAnsi" w:hAnsiTheme="minorHAnsi" w:cstheme="minorHAnsi"/>
          <w:sz w:val="22"/>
          <w:szCs w:val="22"/>
        </w:rPr>
      </w:pPr>
      <w:r w:rsidRPr="00052CC6">
        <w:rPr>
          <w:rFonts w:asciiTheme="minorHAnsi" w:hAnsiTheme="minorHAnsi" w:cstheme="minorHAnsi"/>
          <w:sz w:val="22"/>
          <w:szCs w:val="22"/>
        </w:rPr>
        <w:t>Contractors must use the TMS Managed Self Enrollment method to complete the training in</w:t>
      </w:r>
      <w:r>
        <w:rPr>
          <w:rFonts w:asciiTheme="minorHAnsi" w:hAnsiTheme="minorHAnsi" w:cstheme="minorHAnsi"/>
          <w:sz w:val="22"/>
          <w:szCs w:val="22"/>
        </w:rPr>
        <w:t xml:space="preserve"> </w:t>
      </w:r>
      <w:r w:rsidRPr="00052CC6">
        <w:rPr>
          <w:rFonts w:asciiTheme="minorHAnsi" w:hAnsiTheme="minorHAnsi" w:cstheme="minorHAnsi"/>
          <w:sz w:val="22"/>
          <w:szCs w:val="22"/>
        </w:rPr>
        <w:t>TMS. The COR must ensure that all contractors are validated in the PIH domain. Proof of</w:t>
      </w:r>
      <w:r>
        <w:rPr>
          <w:rFonts w:asciiTheme="minorHAnsi" w:hAnsiTheme="minorHAnsi" w:cstheme="minorHAnsi"/>
          <w:sz w:val="22"/>
          <w:szCs w:val="22"/>
        </w:rPr>
        <w:t xml:space="preserve"> </w:t>
      </w:r>
      <w:r w:rsidRPr="00052CC6">
        <w:rPr>
          <w:rFonts w:asciiTheme="minorHAnsi" w:hAnsiTheme="minorHAnsi" w:cstheme="minorHAnsi"/>
          <w:sz w:val="22"/>
          <w:szCs w:val="22"/>
        </w:rPr>
        <w:t>training completion must be verified and tracked by the COR.</w:t>
      </w:r>
    </w:p>
    <w:sectPr w:rsidR="00830C36" w:rsidRPr="00052CC6" w:rsidSect="0048235D">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0265" w14:textId="77777777" w:rsidR="00781D49" w:rsidRDefault="00781D49" w:rsidP="007C7511">
      <w:r>
        <w:separator/>
      </w:r>
    </w:p>
  </w:endnote>
  <w:endnote w:type="continuationSeparator" w:id="0">
    <w:p w14:paraId="427E0247" w14:textId="77777777" w:rsidR="00781D49" w:rsidRDefault="00781D49" w:rsidP="007C7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80"/>
    <w:family w:val="auto"/>
    <w:notTrueType/>
    <w:pitch w:val="default"/>
    <w:sig w:usb0="00000003" w:usb1="0807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E0D51" w14:textId="77777777" w:rsidR="00781D49" w:rsidRDefault="00781D49" w:rsidP="007C7511">
      <w:r>
        <w:separator/>
      </w:r>
    </w:p>
  </w:footnote>
  <w:footnote w:type="continuationSeparator" w:id="0">
    <w:p w14:paraId="162E5007" w14:textId="77777777" w:rsidR="00781D49" w:rsidRDefault="00781D49" w:rsidP="007C7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9D48" w14:textId="77777777" w:rsidR="000304AE" w:rsidRDefault="000304AE" w:rsidP="00003252">
    <w:pPr>
      <w:pStyle w:val="Header"/>
      <w:jc w:val="center"/>
    </w:pPr>
    <w:r>
      <w:t>VA Pittsburgh Healthcare System</w:t>
    </w:r>
  </w:p>
  <w:p w14:paraId="76BEB888" w14:textId="5C097906" w:rsidR="000304AE" w:rsidRDefault="000304AE" w:rsidP="00003252">
    <w:pPr>
      <w:pStyle w:val="Header"/>
      <w:jc w:val="center"/>
    </w:pPr>
    <w:r>
      <w:t>Security, Surveillance and Communications Systems Services</w:t>
    </w:r>
  </w:p>
  <w:p w14:paraId="7274C2E1" w14:textId="77777777" w:rsidR="00DA06F7" w:rsidRDefault="00DA06F7" w:rsidP="00003252">
    <w:pPr>
      <w:pStyle w:val="Header"/>
      <w:jc w:val="center"/>
    </w:pPr>
  </w:p>
  <w:p w14:paraId="0DBA3065" w14:textId="77777777" w:rsidR="000304AE" w:rsidRDefault="000304AE" w:rsidP="00003252">
    <w:pPr>
      <w:pStyle w:val="Header"/>
      <w:jc w:val="center"/>
    </w:pPr>
    <w:r>
      <w:t>Performance Work Statement</w:t>
    </w:r>
  </w:p>
  <w:p w14:paraId="3ADF5740" w14:textId="77777777" w:rsidR="000304AE" w:rsidRDefault="000304AE" w:rsidP="0000325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4EFA"/>
    <w:multiLevelType w:val="hybridMultilevel"/>
    <w:tmpl w:val="21AC3A2E"/>
    <w:lvl w:ilvl="0" w:tplc="EE9A1C5E">
      <w:start w:val="1"/>
      <w:numFmt w:val="upperLetter"/>
      <w:lvlText w:val="%1."/>
      <w:lvlJc w:val="left"/>
      <w:pPr>
        <w:ind w:left="720" w:hanging="360"/>
      </w:pPr>
      <w:rPr>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8D0D13"/>
    <w:multiLevelType w:val="hybridMultilevel"/>
    <w:tmpl w:val="C13C9C78"/>
    <w:lvl w:ilvl="0" w:tplc="8E2EE18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BB541AD"/>
    <w:multiLevelType w:val="hybridMultilevel"/>
    <w:tmpl w:val="7E724F02"/>
    <w:lvl w:ilvl="0" w:tplc="7526B948">
      <w:start w:val="6"/>
      <w:numFmt w:val="lowerLetter"/>
      <w:lvlText w:val="%1."/>
      <w:lvlJc w:val="left"/>
      <w:pPr>
        <w:tabs>
          <w:tab w:val="num" w:pos="1680"/>
        </w:tabs>
        <w:ind w:left="1680" w:hanging="9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BFF7246"/>
    <w:multiLevelType w:val="hybridMultilevel"/>
    <w:tmpl w:val="5B3C64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C3277F"/>
    <w:multiLevelType w:val="hybridMultilevel"/>
    <w:tmpl w:val="E5A6C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056F5"/>
    <w:multiLevelType w:val="multilevel"/>
    <w:tmpl w:val="4A2288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792804"/>
    <w:multiLevelType w:val="hybridMultilevel"/>
    <w:tmpl w:val="D69CA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80D7F"/>
    <w:multiLevelType w:val="hybridMultilevel"/>
    <w:tmpl w:val="07FE1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3D5D0E"/>
    <w:multiLevelType w:val="hybridMultilevel"/>
    <w:tmpl w:val="35E4B980"/>
    <w:lvl w:ilvl="0" w:tplc="137AA800">
      <w:start w:val="1"/>
      <w:numFmt w:val="lowerLetter"/>
      <w:lvlText w:val="%1."/>
      <w:lvlJc w:val="left"/>
      <w:pPr>
        <w:ind w:left="1440" w:hanging="360"/>
      </w:pPr>
      <w:rPr>
        <w:rFonts w:ascii="Calibri" w:eastAsia="Times New Roman" w:hAnsi="Calibri" w:cs="Times New Roman"/>
      </w:rPr>
    </w:lvl>
    <w:lvl w:ilvl="1" w:tplc="DD6C055A">
      <w:start w:val="1"/>
      <w:numFmt w:val="lowerLetter"/>
      <w:lvlText w:val="%2."/>
      <w:lvlJc w:val="left"/>
      <w:pPr>
        <w:ind w:left="2160" w:hanging="360"/>
      </w:pPr>
      <w:rPr>
        <w:rFonts w:cs="Times New Roman" w:hint="default"/>
        <w:b/>
        <w:bCs/>
      </w:rPr>
    </w:lvl>
    <w:lvl w:ilvl="2" w:tplc="CF30E152">
      <w:start w:val="1"/>
      <w:numFmt w:val="decimal"/>
      <w:lvlText w:val="%3."/>
      <w:lvlJc w:val="left"/>
      <w:pPr>
        <w:ind w:left="3060" w:hanging="360"/>
      </w:pPr>
      <w:rPr>
        <w:rFonts w:cs="Times New Roman" w:hint="default"/>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9" w15:restartNumberingAfterBreak="0">
    <w:nsid w:val="236B6D1D"/>
    <w:multiLevelType w:val="hybridMultilevel"/>
    <w:tmpl w:val="7D9C6AF6"/>
    <w:lvl w:ilvl="0" w:tplc="B9129CB0">
      <w:start w:val="1"/>
      <w:numFmt w:val="decimal"/>
      <w:pStyle w:val="Style1"/>
      <w:lvlText w:val="%1."/>
      <w:lvlJc w:val="left"/>
      <w:pPr>
        <w:ind w:left="1080" w:hanging="360"/>
      </w:pPr>
      <w:rPr>
        <w:rFonts w:cs="Times New Roman"/>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41911C1"/>
    <w:multiLevelType w:val="multilevel"/>
    <w:tmpl w:val="DBE441F8"/>
    <w:lvl w:ilvl="0">
      <w:start w:val="1"/>
      <w:numFmt w:val="decimal"/>
      <w:lvlText w:val="%1."/>
      <w:lvlJc w:val="left"/>
      <w:pPr>
        <w:ind w:left="0" w:firstLine="0"/>
      </w:pPr>
      <w:rPr>
        <w:rFonts w:hint="default"/>
        <w:b/>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8ED34A0"/>
    <w:multiLevelType w:val="hybridMultilevel"/>
    <w:tmpl w:val="617C69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A1B1A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16A5C56"/>
    <w:multiLevelType w:val="hybridMultilevel"/>
    <w:tmpl w:val="33E08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CC7789"/>
    <w:multiLevelType w:val="hybridMultilevel"/>
    <w:tmpl w:val="351AA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FA0A5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B91AF4"/>
    <w:multiLevelType w:val="hybridMultilevel"/>
    <w:tmpl w:val="1176244A"/>
    <w:lvl w:ilvl="0" w:tplc="946C75CC">
      <w:start w:val="1"/>
      <w:numFmt w:val="upperLetter"/>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5711F0"/>
    <w:multiLevelType w:val="hybridMultilevel"/>
    <w:tmpl w:val="B83C5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7C30E7"/>
    <w:multiLevelType w:val="multilevel"/>
    <w:tmpl w:val="395E23B8"/>
    <w:lvl w:ilvl="0">
      <w:start w:val="3"/>
      <w:numFmt w:val="decimal"/>
      <w:lvlText w:val=""/>
      <w:lvlJc w:val="left"/>
      <w:pPr>
        <w:tabs>
          <w:tab w:val="num" w:pos="360"/>
        </w:tabs>
        <w:ind w:left="360" w:hanging="360"/>
      </w:pPr>
      <w:rPr>
        <w:rFonts w:hint="default"/>
        <w:b w:val="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9" w15:restartNumberingAfterBreak="0">
    <w:nsid w:val="455D4CE4"/>
    <w:multiLevelType w:val="hybridMultilevel"/>
    <w:tmpl w:val="45A07936"/>
    <w:lvl w:ilvl="0" w:tplc="341A491C">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5F51D52"/>
    <w:multiLevelType w:val="hybridMultilevel"/>
    <w:tmpl w:val="63CAD634"/>
    <w:lvl w:ilvl="0" w:tplc="0409000F">
      <w:start w:val="1"/>
      <w:numFmt w:val="decimal"/>
      <w:lvlText w:val="%1."/>
      <w:lvlJc w:val="left"/>
      <w:pPr>
        <w:ind w:left="1440" w:hanging="360"/>
      </w:pPr>
      <w:rPr>
        <w:rFonts w:cs="Times New Roman"/>
      </w:rPr>
    </w:lvl>
    <w:lvl w:ilvl="1" w:tplc="0E30932E">
      <w:start w:val="1"/>
      <w:numFmt w:val="decimal"/>
      <w:lvlText w:val="%2."/>
      <w:lvlJc w:val="left"/>
      <w:pPr>
        <w:ind w:left="2160" w:hanging="360"/>
      </w:pPr>
      <w:rPr>
        <w:rFonts w:cs="Times New Roman" w:hint="default"/>
        <w:b w:val="0"/>
      </w:rPr>
    </w:lvl>
    <w:lvl w:ilvl="2" w:tplc="0409001B">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1" w15:restartNumberingAfterBreak="0">
    <w:nsid w:val="473C1F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ED63DA"/>
    <w:multiLevelType w:val="hybridMultilevel"/>
    <w:tmpl w:val="0302E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A334B53"/>
    <w:multiLevelType w:val="hybridMultilevel"/>
    <w:tmpl w:val="F140BF04"/>
    <w:lvl w:ilvl="0" w:tplc="DD6C055A">
      <w:start w:val="1"/>
      <w:numFmt w:val="lowerLetter"/>
      <w:lvlText w:val="%1."/>
      <w:lvlJc w:val="left"/>
      <w:pPr>
        <w:ind w:left="2160" w:hanging="360"/>
      </w:pPr>
      <w:rPr>
        <w:rFonts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1B4A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1A60B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2A24A96"/>
    <w:multiLevelType w:val="hybridMultilevel"/>
    <w:tmpl w:val="AFC00F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35C2D53"/>
    <w:multiLevelType w:val="hybridMultilevel"/>
    <w:tmpl w:val="F1669F04"/>
    <w:lvl w:ilvl="0" w:tplc="0409000F">
      <w:start w:val="1"/>
      <w:numFmt w:val="decimal"/>
      <w:lvlText w:val="%1."/>
      <w:lvlJc w:val="left"/>
      <w:pPr>
        <w:ind w:left="1440" w:hanging="360"/>
      </w:pPr>
    </w:lvl>
    <w:lvl w:ilvl="1" w:tplc="0E30932E">
      <w:start w:val="1"/>
      <w:numFmt w:val="decimal"/>
      <w:lvlText w:val="%2."/>
      <w:lvlJc w:val="left"/>
      <w:pPr>
        <w:ind w:left="2160" w:hanging="360"/>
      </w:pPr>
      <w:rPr>
        <w:rFonts w:cs="Times New Roman" w:hint="default"/>
        <w:b w:val="0"/>
      </w:rPr>
    </w:lvl>
    <w:lvl w:ilvl="2" w:tplc="0409001B">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8" w15:restartNumberingAfterBreak="0">
    <w:nsid w:val="53F054C8"/>
    <w:multiLevelType w:val="hybridMultilevel"/>
    <w:tmpl w:val="8D7E9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9F4EA4"/>
    <w:multiLevelType w:val="hybridMultilevel"/>
    <w:tmpl w:val="7486C10A"/>
    <w:lvl w:ilvl="0" w:tplc="3046708C">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0140F0"/>
    <w:multiLevelType w:val="hybridMultilevel"/>
    <w:tmpl w:val="CE203E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97F366F"/>
    <w:multiLevelType w:val="hybridMultilevel"/>
    <w:tmpl w:val="EABA8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476A16"/>
    <w:multiLevelType w:val="hybridMultilevel"/>
    <w:tmpl w:val="4EB86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CCF44C8"/>
    <w:multiLevelType w:val="singleLevel"/>
    <w:tmpl w:val="F0A6D21E"/>
    <w:lvl w:ilvl="0">
      <w:start w:val="1"/>
      <w:numFmt w:val="upperLetter"/>
      <w:lvlText w:val="%1."/>
      <w:legacy w:legacy="1" w:legacySpace="0" w:legacyIndent="360"/>
      <w:lvlJc w:val="left"/>
      <w:pPr>
        <w:ind w:left="360" w:hanging="360"/>
      </w:pPr>
    </w:lvl>
  </w:abstractNum>
  <w:abstractNum w:abstractNumId="34" w15:restartNumberingAfterBreak="0">
    <w:nsid w:val="65CF0035"/>
    <w:multiLevelType w:val="hybridMultilevel"/>
    <w:tmpl w:val="5CD86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F815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BBB0E2E"/>
    <w:multiLevelType w:val="hybridMultilevel"/>
    <w:tmpl w:val="63CAD634"/>
    <w:lvl w:ilvl="0" w:tplc="0409000F">
      <w:start w:val="1"/>
      <w:numFmt w:val="decimal"/>
      <w:lvlText w:val="%1."/>
      <w:lvlJc w:val="left"/>
      <w:pPr>
        <w:ind w:left="1440" w:hanging="360"/>
      </w:pPr>
      <w:rPr>
        <w:rFonts w:cs="Times New Roman"/>
      </w:rPr>
    </w:lvl>
    <w:lvl w:ilvl="1" w:tplc="0E30932E">
      <w:start w:val="1"/>
      <w:numFmt w:val="decimal"/>
      <w:lvlText w:val="%2."/>
      <w:lvlJc w:val="left"/>
      <w:pPr>
        <w:ind w:left="2160" w:hanging="360"/>
      </w:pPr>
      <w:rPr>
        <w:rFonts w:cs="Times New Roman" w:hint="default"/>
        <w:b w:val="0"/>
      </w:rPr>
    </w:lvl>
    <w:lvl w:ilvl="2" w:tplc="0409001B">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7" w15:restartNumberingAfterBreak="0">
    <w:nsid w:val="7C4E01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DF60D8C"/>
    <w:multiLevelType w:val="hybridMultilevel"/>
    <w:tmpl w:val="EC66A6A2"/>
    <w:lvl w:ilvl="0" w:tplc="76C87CA4">
      <w:start w:val="1"/>
      <w:numFmt w:val="decimal"/>
      <w:lvlText w:val="%1."/>
      <w:lvlJc w:val="left"/>
      <w:pPr>
        <w:ind w:left="720" w:hanging="360"/>
      </w:pPr>
      <w:rPr>
        <w:rFonts w:cs="Times New Roman"/>
        <w:b w:val="0"/>
        <w:color w:val="auto"/>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859350932">
    <w:abstractNumId w:val="33"/>
  </w:num>
  <w:num w:numId="2" w16cid:durableId="850068119">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6844376">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7271893">
    <w:abstractNumId w:val="19"/>
  </w:num>
  <w:num w:numId="5" w16cid:durableId="619070600">
    <w:abstractNumId w:val="1"/>
  </w:num>
  <w:num w:numId="6" w16cid:durableId="236137775">
    <w:abstractNumId w:val="28"/>
  </w:num>
  <w:num w:numId="7" w16cid:durableId="1336763908">
    <w:abstractNumId w:val="17"/>
  </w:num>
  <w:num w:numId="8" w16cid:durableId="772016102">
    <w:abstractNumId w:val="14"/>
  </w:num>
  <w:num w:numId="9" w16cid:durableId="674263805">
    <w:abstractNumId w:val="4"/>
  </w:num>
  <w:num w:numId="10" w16cid:durableId="984579717">
    <w:abstractNumId w:val="34"/>
  </w:num>
  <w:num w:numId="11" w16cid:durableId="209806653">
    <w:abstractNumId w:val="6"/>
  </w:num>
  <w:num w:numId="12" w16cid:durableId="1771464572">
    <w:abstractNumId w:val="13"/>
  </w:num>
  <w:num w:numId="13" w16cid:durableId="1262227456">
    <w:abstractNumId w:val="7"/>
  </w:num>
  <w:num w:numId="14" w16cid:durableId="469785761">
    <w:abstractNumId w:val="26"/>
  </w:num>
  <w:num w:numId="15" w16cid:durableId="1966111174">
    <w:abstractNumId w:val="0"/>
  </w:num>
  <w:num w:numId="16" w16cid:durableId="1989045403">
    <w:abstractNumId w:val="29"/>
  </w:num>
  <w:num w:numId="17" w16cid:durableId="1166245240">
    <w:abstractNumId w:val="0"/>
  </w:num>
  <w:num w:numId="18" w16cid:durableId="1166243018">
    <w:abstractNumId w:val="16"/>
  </w:num>
  <w:num w:numId="19" w16cid:durableId="1889875791">
    <w:abstractNumId w:val="31"/>
  </w:num>
  <w:num w:numId="20" w16cid:durableId="15980985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04673284">
    <w:abstractNumId w:val="3"/>
  </w:num>
  <w:num w:numId="22" w16cid:durableId="116877872">
    <w:abstractNumId w:val="21"/>
  </w:num>
  <w:num w:numId="23" w16cid:durableId="1408726311">
    <w:abstractNumId w:val="25"/>
  </w:num>
  <w:num w:numId="24" w16cid:durableId="301277647">
    <w:abstractNumId w:val="24"/>
  </w:num>
  <w:num w:numId="25" w16cid:durableId="1962757173">
    <w:abstractNumId w:val="11"/>
  </w:num>
  <w:num w:numId="26" w16cid:durableId="99036346">
    <w:abstractNumId w:val="32"/>
  </w:num>
  <w:num w:numId="27" w16cid:durableId="1729958733">
    <w:abstractNumId w:val="10"/>
  </w:num>
  <w:num w:numId="28" w16cid:durableId="2060351195">
    <w:abstractNumId w:val="37"/>
  </w:num>
  <w:num w:numId="29" w16cid:durableId="303825089">
    <w:abstractNumId w:val="35"/>
  </w:num>
  <w:num w:numId="30" w16cid:durableId="566691729">
    <w:abstractNumId w:val="15"/>
  </w:num>
  <w:num w:numId="31" w16cid:durableId="1368721553">
    <w:abstractNumId w:val="12"/>
  </w:num>
  <w:num w:numId="32" w16cid:durableId="1867595308">
    <w:abstractNumId w:val="9"/>
  </w:num>
  <w:num w:numId="33" w16cid:durableId="595478968">
    <w:abstractNumId w:val="36"/>
  </w:num>
  <w:num w:numId="34" w16cid:durableId="318192381">
    <w:abstractNumId w:val="8"/>
  </w:num>
  <w:num w:numId="35" w16cid:durableId="1425031372">
    <w:abstractNumId w:val="38"/>
  </w:num>
  <w:num w:numId="36" w16cid:durableId="1820414860">
    <w:abstractNumId w:val="9"/>
    <w:lvlOverride w:ilvl="0">
      <w:startOverride w:val="1"/>
    </w:lvlOverride>
  </w:num>
  <w:num w:numId="37" w16cid:durableId="396321621">
    <w:abstractNumId w:val="9"/>
    <w:lvlOverride w:ilvl="0">
      <w:startOverride w:val="1"/>
    </w:lvlOverride>
  </w:num>
  <w:num w:numId="38" w16cid:durableId="2141265787">
    <w:abstractNumId w:val="9"/>
    <w:lvlOverride w:ilvl="0">
      <w:startOverride w:val="1"/>
    </w:lvlOverride>
  </w:num>
  <w:num w:numId="39" w16cid:durableId="2069765620">
    <w:abstractNumId w:val="9"/>
    <w:lvlOverride w:ilvl="0">
      <w:startOverride w:val="1"/>
    </w:lvlOverride>
  </w:num>
  <w:num w:numId="40" w16cid:durableId="2064399689">
    <w:abstractNumId w:val="9"/>
    <w:lvlOverride w:ilvl="0">
      <w:startOverride w:val="1"/>
    </w:lvlOverride>
  </w:num>
  <w:num w:numId="41" w16cid:durableId="640353696">
    <w:abstractNumId w:val="9"/>
    <w:lvlOverride w:ilvl="0">
      <w:startOverride w:val="1"/>
    </w:lvlOverride>
  </w:num>
  <w:num w:numId="42" w16cid:durableId="1823303993">
    <w:abstractNumId w:val="20"/>
  </w:num>
  <w:num w:numId="43" w16cid:durableId="898786680">
    <w:abstractNumId w:val="27"/>
  </w:num>
  <w:num w:numId="44" w16cid:durableId="77142394">
    <w:abstractNumId w:val="5"/>
  </w:num>
  <w:num w:numId="45" w16cid:durableId="1216086166">
    <w:abstractNumId w:val="23"/>
  </w:num>
  <w:num w:numId="46" w16cid:durableId="4431576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C4"/>
    <w:rsid w:val="00003252"/>
    <w:rsid w:val="00005455"/>
    <w:rsid w:val="00023811"/>
    <w:rsid w:val="000304AE"/>
    <w:rsid w:val="00030848"/>
    <w:rsid w:val="00052CC6"/>
    <w:rsid w:val="00073029"/>
    <w:rsid w:val="000807B1"/>
    <w:rsid w:val="000808D0"/>
    <w:rsid w:val="00081ABD"/>
    <w:rsid w:val="000953EC"/>
    <w:rsid w:val="000A79F3"/>
    <w:rsid w:val="000B53BC"/>
    <w:rsid w:val="000D0FF7"/>
    <w:rsid w:val="000D37B6"/>
    <w:rsid w:val="000E58F5"/>
    <w:rsid w:val="00131F84"/>
    <w:rsid w:val="0014020B"/>
    <w:rsid w:val="00146303"/>
    <w:rsid w:val="00152F1E"/>
    <w:rsid w:val="00166F45"/>
    <w:rsid w:val="00177960"/>
    <w:rsid w:val="00193176"/>
    <w:rsid w:val="00193D3B"/>
    <w:rsid w:val="001A0B98"/>
    <w:rsid w:val="001A43D8"/>
    <w:rsid w:val="001E3011"/>
    <w:rsid w:val="001F6C55"/>
    <w:rsid w:val="001F7DB8"/>
    <w:rsid w:val="00200AAA"/>
    <w:rsid w:val="00202092"/>
    <w:rsid w:val="00213848"/>
    <w:rsid w:val="0021703B"/>
    <w:rsid w:val="00236749"/>
    <w:rsid w:val="00255D86"/>
    <w:rsid w:val="002673A6"/>
    <w:rsid w:val="00280242"/>
    <w:rsid w:val="002A68E6"/>
    <w:rsid w:val="002B3B51"/>
    <w:rsid w:val="002D157E"/>
    <w:rsid w:val="002E1B4F"/>
    <w:rsid w:val="00320A46"/>
    <w:rsid w:val="003366FD"/>
    <w:rsid w:val="003463E9"/>
    <w:rsid w:val="003478A6"/>
    <w:rsid w:val="00355854"/>
    <w:rsid w:val="003576ED"/>
    <w:rsid w:val="00396BA8"/>
    <w:rsid w:val="00397BE4"/>
    <w:rsid w:val="003C49BF"/>
    <w:rsid w:val="003D36D2"/>
    <w:rsid w:val="003D4F50"/>
    <w:rsid w:val="003D5920"/>
    <w:rsid w:val="004001D8"/>
    <w:rsid w:val="004145B9"/>
    <w:rsid w:val="00416905"/>
    <w:rsid w:val="00420A64"/>
    <w:rsid w:val="00420B27"/>
    <w:rsid w:val="0043103C"/>
    <w:rsid w:val="00440CEE"/>
    <w:rsid w:val="00444D63"/>
    <w:rsid w:val="004712A8"/>
    <w:rsid w:val="0048235D"/>
    <w:rsid w:val="00493115"/>
    <w:rsid w:val="004B4674"/>
    <w:rsid w:val="004C02AD"/>
    <w:rsid w:val="004C73F3"/>
    <w:rsid w:val="004D154E"/>
    <w:rsid w:val="004D30CA"/>
    <w:rsid w:val="004F1F61"/>
    <w:rsid w:val="00511C20"/>
    <w:rsid w:val="0054270F"/>
    <w:rsid w:val="00565386"/>
    <w:rsid w:val="00571434"/>
    <w:rsid w:val="005731CC"/>
    <w:rsid w:val="0057667C"/>
    <w:rsid w:val="00592D08"/>
    <w:rsid w:val="005A0F12"/>
    <w:rsid w:val="005A3783"/>
    <w:rsid w:val="005A4BE1"/>
    <w:rsid w:val="005E2A15"/>
    <w:rsid w:val="005F026C"/>
    <w:rsid w:val="005F0EEF"/>
    <w:rsid w:val="005F280E"/>
    <w:rsid w:val="00600918"/>
    <w:rsid w:val="00606FC9"/>
    <w:rsid w:val="00611F8D"/>
    <w:rsid w:val="006504EF"/>
    <w:rsid w:val="00652B85"/>
    <w:rsid w:val="0065735C"/>
    <w:rsid w:val="00661463"/>
    <w:rsid w:val="00681C88"/>
    <w:rsid w:val="00686463"/>
    <w:rsid w:val="006B701C"/>
    <w:rsid w:val="006C52DC"/>
    <w:rsid w:val="006C64EE"/>
    <w:rsid w:val="006D4A8F"/>
    <w:rsid w:val="006D77B3"/>
    <w:rsid w:val="006E42D4"/>
    <w:rsid w:val="006F287A"/>
    <w:rsid w:val="00705F30"/>
    <w:rsid w:val="00716BD8"/>
    <w:rsid w:val="007216D0"/>
    <w:rsid w:val="00736EC4"/>
    <w:rsid w:val="0074446B"/>
    <w:rsid w:val="00744B7E"/>
    <w:rsid w:val="00762AD7"/>
    <w:rsid w:val="007637EA"/>
    <w:rsid w:val="00781D49"/>
    <w:rsid w:val="00782D5B"/>
    <w:rsid w:val="00783D6C"/>
    <w:rsid w:val="00792E84"/>
    <w:rsid w:val="00793E73"/>
    <w:rsid w:val="00797C87"/>
    <w:rsid w:val="00797E0F"/>
    <w:rsid w:val="007A2724"/>
    <w:rsid w:val="007A6D94"/>
    <w:rsid w:val="007C270F"/>
    <w:rsid w:val="007C7511"/>
    <w:rsid w:val="007D2AD7"/>
    <w:rsid w:val="007D7B6C"/>
    <w:rsid w:val="007E28D9"/>
    <w:rsid w:val="007F4FD8"/>
    <w:rsid w:val="00801DDE"/>
    <w:rsid w:val="008201C2"/>
    <w:rsid w:val="00822814"/>
    <w:rsid w:val="00826C9B"/>
    <w:rsid w:val="00830C36"/>
    <w:rsid w:val="00835782"/>
    <w:rsid w:val="00836548"/>
    <w:rsid w:val="008549C7"/>
    <w:rsid w:val="00864CEA"/>
    <w:rsid w:val="00870BAE"/>
    <w:rsid w:val="008750E1"/>
    <w:rsid w:val="008835FD"/>
    <w:rsid w:val="008C4443"/>
    <w:rsid w:val="008D5DB7"/>
    <w:rsid w:val="009034C2"/>
    <w:rsid w:val="009068C9"/>
    <w:rsid w:val="00907CA8"/>
    <w:rsid w:val="00927B91"/>
    <w:rsid w:val="00933732"/>
    <w:rsid w:val="00940825"/>
    <w:rsid w:val="00945889"/>
    <w:rsid w:val="009466F1"/>
    <w:rsid w:val="00951E6F"/>
    <w:rsid w:val="0096415A"/>
    <w:rsid w:val="009775C9"/>
    <w:rsid w:val="00981412"/>
    <w:rsid w:val="00986D78"/>
    <w:rsid w:val="009875B4"/>
    <w:rsid w:val="00997ED3"/>
    <w:rsid w:val="009B41EA"/>
    <w:rsid w:val="00A07D4D"/>
    <w:rsid w:val="00A10859"/>
    <w:rsid w:val="00A16C70"/>
    <w:rsid w:val="00A4457D"/>
    <w:rsid w:val="00A4483D"/>
    <w:rsid w:val="00A46B1C"/>
    <w:rsid w:val="00A46BF8"/>
    <w:rsid w:val="00A46EB4"/>
    <w:rsid w:val="00A5110E"/>
    <w:rsid w:val="00A513DD"/>
    <w:rsid w:val="00A52DCB"/>
    <w:rsid w:val="00A55460"/>
    <w:rsid w:val="00A65924"/>
    <w:rsid w:val="00A82AFE"/>
    <w:rsid w:val="00A92F87"/>
    <w:rsid w:val="00AC13D7"/>
    <w:rsid w:val="00AC28C7"/>
    <w:rsid w:val="00AF4F08"/>
    <w:rsid w:val="00B157EC"/>
    <w:rsid w:val="00B26DDB"/>
    <w:rsid w:val="00B300F8"/>
    <w:rsid w:val="00B54E47"/>
    <w:rsid w:val="00B6595D"/>
    <w:rsid w:val="00B75589"/>
    <w:rsid w:val="00B75FC5"/>
    <w:rsid w:val="00B87B32"/>
    <w:rsid w:val="00B9101A"/>
    <w:rsid w:val="00B97405"/>
    <w:rsid w:val="00BA1483"/>
    <w:rsid w:val="00BA67F5"/>
    <w:rsid w:val="00BC24D8"/>
    <w:rsid w:val="00BC5F5F"/>
    <w:rsid w:val="00BD4F59"/>
    <w:rsid w:val="00BD7D6D"/>
    <w:rsid w:val="00BE1374"/>
    <w:rsid w:val="00BE7F80"/>
    <w:rsid w:val="00C06132"/>
    <w:rsid w:val="00C11477"/>
    <w:rsid w:val="00C1400C"/>
    <w:rsid w:val="00C179E5"/>
    <w:rsid w:val="00C26621"/>
    <w:rsid w:val="00C41FE6"/>
    <w:rsid w:val="00C44D1A"/>
    <w:rsid w:val="00C5680E"/>
    <w:rsid w:val="00CD04D5"/>
    <w:rsid w:val="00CD0645"/>
    <w:rsid w:val="00CE1A4A"/>
    <w:rsid w:val="00D03D70"/>
    <w:rsid w:val="00D12977"/>
    <w:rsid w:val="00D33311"/>
    <w:rsid w:val="00D54D39"/>
    <w:rsid w:val="00D80A3B"/>
    <w:rsid w:val="00D9163E"/>
    <w:rsid w:val="00D94BD6"/>
    <w:rsid w:val="00DA06F7"/>
    <w:rsid w:val="00DA6E68"/>
    <w:rsid w:val="00DD5EDB"/>
    <w:rsid w:val="00E00CFC"/>
    <w:rsid w:val="00E23994"/>
    <w:rsid w:val="00E261E7"/>
    <w:rsid w:val="00E3396C"/>
    <w:rsid w:val="00E33FC6"/>
    <w:rsid w:val="00E51B55"/>
    <w:rsid w:val="00E770FC"/>
    <w:rsid w:val="00E8003C"/>
    <w:rsid w:val="00E97AA8"/>
    <w:rsid w:val="00EA0EFC"/>
    <w:rsid w:val="00EA56C8"/>
    <w:rsid w:val="00ED04FD"/>
    <w:rsid w:val="00ED0681"/>
    <w:rsid w:val="00F015AD"/>
    <w:rsid w:val="00F075D4"/>
    <w:rsid w:val="00F34723"/>
    <w:rsid w:val="00F44CFB"/>
    <w:rsid w:val="00F662BA"/>
    <w:rsid w:val="00F817D4"/>
    <w:rsid w:val="00FA24DB"/>
    <w:rsid w:val="00FA56E5"/>
    <w:rsid w:val="00FC0E7A"/>
    <w:rsid w:val="00FC30D3"/>
    <w:rsid w:val="00FC39A8"/>
    <w:rsid w:val="00FC4411"/>
    <w:rsid w:val="00FE676A"/>
    <w:rsid w:val="00FF2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D557C0"/>
  <w15:docId w15:val="{ACAB613B-BB0A-4348-9C47-FE1ED5FC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C4"/>
    <w:pPr>
      <w:widowControl w:val="0"/>
    </w:pPr>
    <w:rPr>
      <w:rFonts w:ascii="Arial" w:hAnsi="Arial"/>
      <w:sz w:val="24"/>
    </w:rPr>
  </w:style>
  <w:style w:type="paragraph" w:styleId="Heading1">
    <w:name w:val="heading 1"/>
    <w:basedOn w:val="Normal"/>
    <w:next w:val="Normal"/>
    <w:qFormat/>
    <w:rsid w:val="00736EC4"/>
    <w:pPr>
      <w:keepNext/>
      <w:outlineLvl w:val="0"/>
    </w:pPr>
    <w:rPr>
      <w:rFonts w:ascii="Times New Roman" w:hAnsi="Times New Roman"/>
      <w:b/>
    </w:rPr>
  </w:style>
  <w:style w:type="paragraph" w:styleId="Heading2">
    <w:name w:val="heading 2"/>
    <w:basedOn w:val="Normal"/>
    <w:next w:val="Normal"/>
    <w:qFormat/>
    <w:rsid w:val="00736EC4"/>
    <w:pPr>
      <w:keepNext/>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6EC4"/>
    <w:pPr>
      <w:tabs>
        <w:tab w:val="center" w:pos="4320"/>
        <w:tab w:val="right" w:pos="8640"/>
      </w:tabs>
    </w:pPr>
  </w:style>
  <w:style w:type="paragraph" w:styleId="BodyText2">
    <w:name w:val="Body Text 2"/>
    <w:basedOn w:val="Normal"/>
    <w:rsid w:val="00736EC4"/>
    <w:pPr>
      <w:tabs>
        <w:tab w:val="left" w:pos="1080"/>
      </w:tabs>
      <w:ind w:left="1080" w:hanging="1080"/>
    </w:pPr>
    <w:rPr>
      <w:rFonts w:ascii="Times New Roman" w:hAnsi="Times New Roman"/>
    </w:rPr>
  </w:style>
  <w:style w:type="paragraph" w:styleId="BodyText">
    <w:name w:val="Body Text"/>
    <w:basedOn w:val="Normal"/>
    <w:rsid w:val="00736EC4"/>
    <w:rPr>
      <w:b/>
    </w:rPr>
  </w:style>
  <w:style w:type="paragraph" w:styleId="Title">
    <w:name w:val="Title"/>
    <w:basedOn w:val="Normal"/>
    <w:qFormat/>
    <w:rsid w:val="00736EC4"/>
    <w:pPr>
      <w:jc w:val="center"/>
    </w:pPr>
    <w:rPr>
      <w:b/>
    </w:rPr>
  </w:style>
  <w:style w:type="paragraph" w:styleId="NormalWeb">
    <w:name w:val="Normal (Web)"/>
    <w:basedOn w:val="Normal"/>
    <w:rsid w:val="00736EC4"/>
    <w:pPr>
      <w:widowControl/>
      <w:spacing w:before="100" w:after="100"/>
    </w:pPr>
    <w:rPr>
      <w:sz w:val="18"/>
    </w:rPr>
  </w:style>
  <w:style w:type="character" w:styleId="HTMLAcronym">
    <w:name w:val="HTML Acronym"/>
    <w:basedOn w:val="DefaultParagraphFont"/>
    <w:rsid w:val="00736EC4"/>
  </w:style>
  <w:style w:type="paragraph" w:styleId="BodyTextIndent">
    <w:name w:val="Body Text Indent"/>
    <w:basedOn w:val="Normal"/>
    <w:rsid w:val="00736EC4"/>
    <w:pPr>
      <w:widowControl/>
      <w:ind w:firstLine="720"/>
    </w:pPr>
    <w:rPr>
      <w:rFonts w:ascii="Times New Roman" w:hAnsi="Times New Roman"/>
    </w:rPr>
  </w:style>
  <w:style w:type="paragraph" w:styleId="BodyTextIndent2">
    <w:name w:val="Body Text Indent 2"/>
    <w:basedOn w:val="Normal"/>
    <w:rsid w:val="00736EC4"/>
    <w:pPr>
      <w:tabs>
        <w:tab w:val="left" w:pos="0"/>
      </w:tabs>
      <w:ind w:right="720" w:firstLine="360"/>
    </w:pPr>
    <w:rPr>
      <w:rFonts w:ascii="Times New Roman" w:hAnsi="Times New Roman"/>
    </w:rPr>
  </w:style>
  <w:style w:type="paragraph" w:styleId="BodyTextIndent3">
    <w:name w:val="Body Text Indent 3"/>
    <w:basedOn w:val="Normal"/>
    <w:rsid w:val="00736EC4"/>
    <w:pPr>
      <w:ind w:right="720" w:firstLine="720"/>
    </w:pPr>
    <w:rPr>
      <w:rFonts w:ascii="Times New Roman" w:hAnsi="Times New Roman"/>
    </w:rPr>
  </w:style>
  <w:style w:type="character" w:styleId="Hyperlink">
    <w:name w:val="Hyperlink"/>
    <w:basedOn w:val="DefaultParagraphFont"/>
    <w:rsid w:val="00736EC4"/>
    <w:rPr>
      <w:color w:val="0000FF"/>
      <w:u w:val="single"/>
    </w:rPr>
  </w:style>
  <w:style w:type="paragraph" w:styleId="PlainText">
    <w:name w:val="Plain Text"/>
    <w:basedOn w:val="Normal"/>
    <w:rsid w:val="00907CA8"/>
    <w:pPr>
      <w:widowControl/>
    </w:pPr>
    <w:rPr>
      <w:rFonts w:cs="Arial"/>
      <w:sz w:val="22"/>
      <w:szCs w:val="22"/>
    </w:rPr>
  </w:style>
  <w:style w:type="character" w:customStyle="1" w:styleId="EmailStyle26">
    <w:name w:val="EmailStyle26"/>
    <w:basedOn w:val="DefaultParagraphFont"/>
    <w:semiHidden/>
    <w:rsid w:val="00907CA8"/>
    <w:rPr>
      <w:rFonts w:ascii="Arial" w:hAnsi="Arial" w:cs="Arial"/>
      <w:b w:val="0"/>
      <w:bCs w:val="0"/>
      <w:i w:val="0"/>
      <w:iCs w:val="0"/>
      <w:strike w:val="0"/>
      <w:color w:val="auto"/>
      <w:sz w:val="22"/>
      <w:szCs w:val="22"/>
      <w:u w:val="none"/>
    </w:rPr>
  </w:style>
  <w:style w:type="paragraph" w:styleId="DocumentMap">
    <w:name w:val="Document Map"/>
    <w:basedOn w:val="Normal"/>
    <w:semiHidden/>
    <w:rsid w:val="00AF4F08"/>
    <w:pPr>
      <w:shd w:val="clear" w:color="auto" w:fill="000080"/>
    </w:pPr>
    <w:rPr>
      <w:rFonts w:ascii="Tahoma" w:hAnsi="Tahoma" w:cs="Tahoma"/>
      <w:sz w:val="20"/>
    </w:rPr>
  </w:style>
  <w:style w:type="character" w:styleId="Emphasis">
    <w:name w:val="Emphasis"/>
    <w:basedOn w:val="DefaultParagraphFont"/>
    <w:uiPriority w:val="20"/>
    <w:qFormat/>
    <w:rsid w:val="002B3B51"/>
    <w:rPr>
      <w:i/>
      <w:iCs/>
    </w:rPr>
  </w:style>
  <w:style w:type="paragraph" w:styleId="Header">
    <w:name w:val="header"/>
    <w:basedOn w:val="Normal"/>
    <w:link w:val="HeaderChar"/>
    <w:uiPriority w:val="99"/>
    <w:rsid w:val="007C7511"/>
    <w:pPr>
      <w:tabs>
        <w:tab w:val="center" w:pos="4680"/>
        <w:tab w:val="right" w:pos="9360"/>
      </w:tabs>
    </w:pPr>
  </w:style>
  <w:style w:type="character" w:customStyle="1" w:styleId="HeaderChar">
    <w:name w:val="Header Char"/>
    <w:basedOn w:val="DefaultParagraphFont"/>
    <w:link w:val="Header"/>
    <w:uiPriority w:val="99"/>
    <w:rsid w:val="007C7511"/>
    <w:rPr>
      <w:rFonts w:ascii="Arial" w:hAnsi="Arial"/>
      <w:sz w:val="24"/>
    </w:rPr>
  </w:style>
  <w:style w:type="character" w:customStyle="1" w:styleId="FooterChar">
    <w:name w:val="Footer Char"/>
    <w:basedOn w:val="DefaultParagraphFont"/>
    <w:link w:val="Footer"/>
    <w:uiPriority w:val="99"/>
    <w:rsid w:val="007C7511"/>
    <w:rPr>
      <w:rFonts w:ascii="Arial" w:hAnsi="Arial"/>
      <w:sz w:val="24"/>
    </w:rPr>
  </w:style>
  <w:style w:type="paragraph" w:styleId="BalloonText">
    <w:name w:val="Balloon Text"/>
    <w:basedOn w:val="Normal"/>
    <w:link w:val="BalloonTextChar"/>
    <w:rsid w:val="007C7511"/>
    <w:rPr>
      <w:rFonts w:ascii="Tahoma" w:hAnsi="Tahoma" w:cs="Tahoma"/>
      <w:sz w:val="16"/>
      <w:szCs w:val="16"/>
    </w:rPr>
  </w:style>
  <w:style w:type="character" w:customStyle="1" w:styleId="BalloonTextChar">
    <w:name w:val="Balloon Text Char"/>
    <w:basedOn w:val="DefaultParagraphFont"/>
    <w:link w:val="BalloonText"/>
    <w:rsid w:val="007C7511"/>
    <w:rPr>
      <w:rFonts w:ascii="Tahoma" w:hAnsi="Tahoma" w:cs="Tahoma"/>
      <w:sz w:val="16"/>
      <w:szCs w:val="16"/>
    </w:rPr>
  </w:style>
  <w:style w:type="character" w:customStyle="1" w:styleId="f128">
    <w:name w:val="f128"/>
    <w:basedOn w:val="DefaultParagraphFont"/>
    <w:rsid w:val="00280242"/>
  </w:style>
  <w:style w:type="paragraph" w:styleId="ListParagraph">
    <w:name w:val="List Paragraph"/>
    <w:basedOn w:val="Normal"/>
    <w:uiPriority w:val="34"/>
    <w:qFormat/>
    <w:rsid w:val="00C44D1A"/>
    <w:pPr>
      <w:ind w:left="720"/>
      <w:contextualSpacing/>
    </w:pPr>
  </w:style>
  <w:style w:type="paragraph" w:customStyle="1" w:styleId="Default">
    <w:name w:val="Default"/>
    <w:rsid w:val="00933732"/>
    <w:pPr>
      <w:autoSpaceDE w:val="0"/>
      <w:autoSpaceDN w:val="0"/>
      <w:adjustRightInd w:val="0"/>
    </w:pPr>
    <w:rPr>
      <w:rFonts w:ascii="Tahoma" w:eastAsiaTheme="minorHAnsi" w:hAnsi="Tahoma" w:cs="Tahoma"/>
      <w:color w:val="000000"/>
      <w:sz w:val="24"/>
      <w:szCs w:val="24"/>
    </w:rPr>
  </w:style>
  <w:style w:type="paragraph" w:customStyle="1" w:styleId="Style1">
    <w:name w:val="Style1"/>
    <w:basedOn w:val="Normal"/>
    <w:qFormat/>
    <w:rsid w:val="00200AAA"/>
    <w:pPr>
      <w:widowControl/>
      <w:numPr>
        <w:numId w:val="32"/>
      </w:numPr>
      <w:autoSpaceDE w:val="0"/>
      <w:autoSpaceDN w:val="0"/>
      <w:adjustRightInd w:val="0"/>
    </w:pPr>
    <w:rPr>
      <w:rFonts w:ascii="Cambria" w:hAnsi="Cambria"/>
      <w:sz w:val="22"/>
      <w:szCs w:val="22"/>
    </w:rPr>
  </w:style>
  <w:style w:type="character" w:styleId="UnresolvedMention">
    <w:name w:val="Unresolved Mention"/>
    <w:basedOn w:val="DefaultParagraphFont"/>
    <w:uiPriority w:val="99"/>
    <w:semiHidden/>
    <w:unhideWhenUsed/>
    <w:rsid w:val="00030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163823">
      <w:bodyDiv w:val="1"/>
      <w:marLeft w:val="0"/>
      <w:marRight w:val="0"/>
      <w:marTop w:val="0"/>
      <w:marBottom w:val="0"/>
      <w:divBdr>
        <w:top w:val="none" w:sz="0" w:space="0" w:color="auto"/>
        <w:left w:val="none" w:sz="0" w:space="0" w:color="auto"/>
        <w:bottom w:val="none" w:sz="0" w:space="0" w:color="auto"/>
        <w:right w:val="none" w:sz="0" w:space="0" w:color="auto"/>
      </w:divBdr>
    </w:div>
    <w:div w:id="847644009">
      <w:bodyDiv w:val="1"/>
      <w:marLeft w:val="0"/>
      <w:marRight w:val="0"/>
      <w:marTop w:val="0"/>
      <w:marBottom w:val="0"/>
      <w:divBdr>
        <w:top w:val="none" w:sz="0" w:space="0" w:color="auto"/>
        <w:left w:val="none" w:sz="0" w:space="0" w:color="auto"/>
        <w:bottom w:val="none" w:sz="0" w:space="0" w:color="auto"/>
        <w:right w:val="none" w:sz="0" w:space="0" w:color="auto"/>
      </w:divBdr>
    </w:div>
    <w:div w:id="1093012591">
      <w:bodyDiv w:val="1"/>
      <w:marLeft w:val="0"/>
      <w:marRight w:val="0"/>
      <w:marTop w:val="0"/>
      <w:marBottom w:val="0"/>
      <w:divBdr>
        <w:top w:val="none" w:sz="0" w:space="0" w:color="auto"/>
        <w:left w:val="none" w:sz="0" w:space="0" w:color="auto"/>
        <w:bottom w:val="none" w:sz="0" w:space="0" w:color="auto"/>
        <w:right w:val="none" w:sz="0" w:space="0" w:color="auto"/>
      </w:divBdr>
    </w:div>
    <w:div w:id="1124425442">
      <w:bodyDiv w:val="1"/>
      <w:marLeft w:val="0"/>
      <w:marRight w:val="0"/>
      <w:marTop w:val="0"/>
      <w:marBottom w:val="0"/>
      <w:divBdr>
        <w:top w:val="none" w:sz="0" w:space="0" w:color="auto"/>
        <w:left w:val="none" w:sz="0" w:space="0" w:color="auto"/>
        <w:bottom w:val="none" w:sz="0" w:space="0" w:color="auto"/>
        <w:right w:val="none" w:sz="0" w:space="0" w:color="auto"/>
      </w:divBdr>
    </w:div>
    <w:div w:id="1162308412">
      <w:bodyDiv w:val="1"/>
      <w:marLeft w:val="0"/>
      <w:marRight w:val="0"/>
      <w:marTop w:val="0"/>
      <w:marBottom w:val="0"/>
      <w:divBdr>
        <w:top w:val="none" w:sz="0" w:space="0" w:color="auto"/>
        <w:left w:val="none" w:sz="0" w:space="0" w:color="auto"/>
        <w:bottom w:val="none" w:sz="0" w:space="0" w:color="auto"/>
        <w:right w:val="none" w:sz="0" w:space="0" w:color="auto"/>
      </w:divBdr>
    </w:div>
    <w:div w:id="1282689468">
      <w:bodyDiv w:val="1"/>
      <w:marLeft w:val="0"/>
      <w:marRight w:val="0"/>
      <w:marTop w:val="0"/>
      <w:marBottom w:val="0"/>
      <w:divBdr>
        <w:top w:val="none" w:sz="0" w:space="0" w:color="auto"/>
        <w:left w:val="none" w:sz="0" w:space="0" w:color="auto"/>
        <w:bottom w:val="none" w:sz="0" w:space="0" w:color="auto"/>
        <w:right w:val="none" w:sz="0" w:space="0" w:color="auto"/>
      </w:divBdr>
    </w:div>
    <w:div w:id="1500001126">
      <w:bodyDiv w:val="1"/>
      <w:marLeft w:val="0"/>
      <w:marRight w:val="0"/>
      <w:marTop w:val="0"/>
      <w:marBottom w:val="0"/>
      <w:divBdr>
        <w:top w:val="none" w:sz="0" w:space="0" w:color="auto"/>
        <w:left w:val="none" w:sz="0" w:space="0" w:color="auto"/>
        <w:bottom w:val="none" w:sz="0" w:space="0" w:color="auto"/>
        <w:right w:val="none" w:sz="0" w:space="0" w:color="auto"/>
      </w:divBdr>
    </w:div>
    <w:div w:id="1662392078">
      <w:bodyDiv w:val="1"/>
      <w:marLeft w:val="0"/>
      <w:marRight w:val="0"/>
      <w:marTop w:val="0"/>
      <w:marBottom w:val="0"/>
      <w:divBdr>
        <w:top w:val="none" w:sz="0" w:space="0" w:color="auto"/>
        <w:left w:val="none" w:sz="0" w:space="0" w:color="auto"/>
        <w:bottom w:val="none" w:sz="0" w:space="0" w:color="auto"/>
        <w:right w:val="none" w:sz="0" w:space="0" w:color="auto"/>
      </w:divBdr>
    </w:div>
    <w:div w:id="183425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ms.va.go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7E5834-2436-4893-A8D2-47CD1E26EDD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6057</Words>
  <Characters>34405</Characters>
  <Application>Microsoft Office Word</Application>
  <DocSecurity>4</DocSecurity>
  <Lines>637</Lines>
  <Paragraphs>295</Paragraphs>
  <ScaleCrop>false</ScaleCrop>
  <HeadingPairs>
    <vt:vector size="2" baseType="variant">
      <vt:variant>
        <vt:lpstr>Title</vt:lpstr>
      </vt:variant>
      <vt:variant>
        <vt:i4>1</vt:i4>
      </vt:variant>
    </vt:vector>
  </HeadingPairs>
  <TitlesOfParts>
    <vt:vector size="1" baseType="lpstr">
      <vt:lpstr>STATEMENT OF WORK TEMPLATE</vt:lpstr>
    </vt:vector>
  </TitlesOfParts>
  <Company>Dept of Veterans Affairs</Company>
  <LinksUpToDate>false</LinksUpToDate>
  <CharactersWithSpaces>40167</CharactersWithSpaces>
  <SharedDoc>false</SharedDoc>
  <HLinks>
    <vt:vector size="54" baseType="variant">
      <vt:variant>
        <vt:i4>1441821</vt:i4>
      </vt:variant>
      <vt:variant>
        <vt:i4>24</vt:i4>
      </vt:variant>
      <vt:variant>
        <vt:i4>0</vt:i4>
      </vt:variant>
      <vt:variant>
        <vt:i4>5</vt:i4>
      </vt:variant>
      <vt:variant>
        <vt:lpwstr>http://www.section508.gov/index.cfm?FuseAction=Content&amp;ID=14</vt:lpwstr>
      </vt:variant>
      <vt:variant>
        <vt:lpwstr/>
      </vt:variant>
      <vt:variant>
        <vt:i4>4390987</vt:i4>
      </vt:variant>
      <vt:variant>
        <vt:i4>21</vt:i4>
      </vt:variant>
      <vt:variant>
        <vt:i4>0</vt:i4>
      </vt:variant>
      <vt:variant>
        <vt:i4>5</vt:i4>
      </vt:variant>
      <vt:variant>
        <vt:lpwstr>http://www.opm.gov/HTML/508-textOfLaw.htm</vt:lpwstr>
      </vt:variant>
      <vt:variant>
        <vt:lpwstr/>
      </vt:variant>
      <vt:variant>
        <vt:i4>4128808</vt:i4>
      </vt:variant>
      <vt:variant>
        <vt:i4>18</vt:i4>
      </vt:variant>
      <vt:variant>
        <vt:i4>0</vt:i4>
      </vt:variant>
      <vt:variant>
        <vt:i4>5</vt:i4>
      </vt:variant>
      <vt:variant>
        <vt:lpwstr>http://www.va.gov/pubs/handbooks/Information-Resources-Management-(IRM)/61021h.doc</vt:lpwstr>
      </vt:variant>
      <vt:variant>
        <vt:lpwstr/>
      </vt:variant>
      <vt:variant>
        <vt:i4>1114196</vt:i4>
      </vt:variant>
      <vt:variant>
        <vt:i4>15</vt:i4>
      </vt:variant>
      <vt:variant>
        <vt:i4>0</vt:i4>
      </vt:variant>
      <vt:variant>
        <vt:i4>5</vt:i4>
      </vt:variant>
      <vt:variant>
        <vt:lpwstr>http://www.va.gov/pubs/handbooks/Information-Resources-Management-(IRM)/6102h.doc</vt:lpwstr>
      </vt:variant>
      <vt:variant>
        <vt:lpwstr/>
      </vt:variant>
      <vt:variant>
        <vt:i4>7012412</vt:i4>
      </vt:variant>
      <vt:variant>
        <vt:i4>12</vt:i4>
      </vt:variant>
      <vt:variant>
        <vt:i4>0</vt:i4>
      </vt:variant>
      <vt:variant>
        <vt:i4>5</vt:i4>
      </vt:variant>
      <vt:variant>
        <vt:lpwstr>http://www.va.gov/pubs/directives/Information-Resources-Management-(IRM)/6102d.doc</vt:lpwstr>
      </vt:variant>
      <vt:variant>
        <vt:lpwstr/>
      </vt:variant>
      <vt:variant>
        <vt:i4>2687073</vt:i4>
      </vt:variant>
      <vt:variant>
        <vt:i4>9</vt:i4>
      </vt:variant>
      <vt:variant>
        <vt:i4>0</vt:i4>
      </vt:variant>
      <vt:variant>
        <vt:i4>5</vt:i4>
      </vt:variant>
      <vt:variant>
        <vt:lpwstr>http://www.iprm.oit.va.gov/</vt:lpwstr>
      </vt:variant>
      <vt:variant>
        <vt:lpwstr/>
      </vt:variant>
      <vt:variant>
        <vt:i4>7929906</vt:i4>
      </vt:variant>
      <vt:variant>
        <vt:i4>6</vt:i4>
      </vt:variant>
      <vt:variant>
        <vt:i4>0</vt:i4>
      </vt:variant>
      <vt:variant>
        <vt:i4>5</vt:i4>
      </vt:variant>
      <vt:variant>
        <vt:lpwstr>http://checklists.nist.gov/</vt:lpwstr>
      </vt:variant>
      <vt:variant>
        <vt:lpwstr/>
      </vt:variant>
      <vt:variant>
        <vt:i4>3342436</vt:i4>
      </vt:variant>
      <vt:variant>
        <vt:i4>3</vt:i4>
      </vt:variant>
      <vt:variant>
        <vt:i4>0</vt:i4>
      </vt:variant>
      <vt:variant>
        <vt:i4>5</vt:i4>
      </vt:variant>
      <vt:variant>
        <vt:lpwstr>http://www.ea.oit.va.gov/index.asp</vt:lpwstr>
      </vt:variant>
      <vt:variant>
        <vt:lpwstr/>
      </vt:variant>
      <vt:variant>
        <vt:i4>3342436</vt:i4>
      </vt:variant>
      <vt:variant>
        <vt:i4>0</vt:i4>
      </vt:variant>
      <vt:variant>
        <vt:i4>0</vt:i4>
      </vt:variant>
      <vt:variant>
        <vt:i4>5</vt:i4>
      </vt:variant>
      <vt:variant>
        <vt:lpwstr>http://www.ea.oit.va.gov/index.asp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TEMPLATE</dc:title>
  <dc:creator>vacofreesj</dc:creator>
  <cp:lastModifiedBy>Cotter, April N.</cp:lastModifiedBy>
  <cp:revision>2</cp:revision>
  <cp:lastPrinted>2020-03-03T12:16:00Z</cp:lastPrinted>
  <dcterms:created xsi:type="dcterms:W3CDTF">2026-03-02T17:46:00Z</dcterms:created>
  <dcterms:modified xsi:type="dcterms:W3CDTF">2026-03-02T17:46:00Z</dcterms:modified>
</cp:coreProperties>
</file>