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AA616" w14:textId="54CB3D11" w:rsidR="004203CC" w:rsidRPr="001F3EC0" w:rsidRDefault="001258AA" w:rsidP="00B33373">
      <w:pPr>
        <w:pStyle w:val="Default"/>
        <w:jc w:val="center"/>
        <w:rPr>
          <w:b/>
          <w:bCs/>
          <w:color w:val="auto"/>
        </w:rPr>
      </w:pPr>
      <w:r>
        <w:rPr>
          <w:b/>
          <w:bCs/>
          <w:color w:val="auto"/>
        </w:rPr>
        <w:t xml:space="preserve">DRAFT </w:t>
      </w:r>
      <w:r w:rsidR="00690C64">
        <w:rPr>
          <w:b/>
          <w:bCs/>
          <w:color w:val="auto"/>
        </w:rPr>
        <w:t xml:space="preserve">ATTACHMENT 1 - </w:t>
      </w:r>
      <w:r w:rsidR="004B5AB2" w:rsidRPr="001F3EC0">
        <w:rPr>
          <w:b/>
          <w:bCs/>
          <w:color w:val="auto"/>
        </w:rPr>
        <w:t>SCOPE OF WORK</w:t>
      </w:r>
    </w:p>
    <w:p w14:paraId="4302C35D" w14:textId="1C9E5462" w:rsidR="00E843C4" w:rsidRPr="001F3EC0" w:rsidRDefault="00E843C4" w:rsidP="00B33373">
      <w:pPr>
        <w:pStyle w:val="Default"/>
        <w:jc w:val="center"/>
        <w:rPr>
          <w:b/>
          <w:bCs/>
          <w:color w:val="auto"/>
        </w:rPr>
      </w:pPr>
    </w:p>
    <w:p w14:paraId="5CA579CB" w14:textId="25E1F2C1" w:rsidR="00CE77EB" w:rsidRPr="001F3EC0" w:rsidRDefault="00CE77EB" w:rsidP="00B33373">
      <w:pPr>
        <w:pStyle w:val="Default"/>
        <w:jc w:val="center"/>
        <w:rPr>
          <w:b/>
          <w:bCs/>
          <w:color w:val="auto"/>
        </w:rPr>
      </w:pPr>
      <w:r w:rsidRPr="001F3EC0">
        <w:rPr>
          <w:b/>
          <w:bCs/>
          <w:color w:val="auto"/>
        </w:rPr>
        <w:t xml:space="preserve">NEXT GENERATION </w:t>
      </w:r>
      <w:r w:rsidR="00196FB7" w:rsidRPr="001F3EC0">
        <w:rPr>
          <w:b/>
          <w:bCs/>
          <w:color w:val="auto"/>
        </w:rPr>
        <w:t>SURFACE SEARCH RADAR</w:t>
      </w:r>
      <w:r w:rsidR="00446F22" w:rsidRPr="001F3EC0">
        <w:rPr>
          <w:b/>
          <w:bCs/>
          <w:color w:val="auto"/>
        </w:rPr>
        <w:t xml:space="preserve"> (</w:t>
      </w:r>
      <w:r w:rsidR="00550FFC" w:rsidRPr="001F3EC0">
        <w:rPr>
          <w:b/>
          <w:bCs/>
          <w:color w:val="auto"/>
        </w:rPr>
        <w:t>NX</w:t>
      </w:r>
      <w:r w:rsidR="004D39F6">
        <w:rPr>
          <w:b/>
          <w:bCs/>
          <w:color w:val="auto"/>
        </w:rPr>
        <w:t>SS</w:t>
      </w:r>
      <w:r w:rsidR="00446F22" w:rsidRPr="001F3EC0">
        <w:rPr>
          <w:b/>
          <w:bCs/>
          <w:color w:val="auto"/>
        </w:rPr>
        <w:t>R)</w:t>
      </w:r>
      <w:r w:rsidR="001A1B67" w:rsidRPr="001F3EC0">
        <w:rPr>
          <w:b/>
          <w:bCs/>
          <w:color w:val="auto"/>
        </w:rPr>
        <w:t xml:space="preserve"> FOR THE UNITED STATES COAST GUARD (USCG) </w:t>
      </w:r>
      <w:r w:rsidR="00032251" w:rsidRPr="001F3EC0">
        <w:rPr>
          <w:b/>
          <w:bCs/>
          <w:color w:val="auto"/>
        </w:rPr>
        <w:t>COMMAND, CONTROL, COMMUNICATIONS, COMPUTERS</w:t>
      </w:r>
      <w:r w:rsidR="00E3774D" w:rsidRPr="001F3EC0">
        <w:rPr>
          <w:b/>
          <w:bCs/>
          <w:color w:val="auto"/>
        </w:rPr>
        <w:t>, CYBER, AND INTELLIGENCE SERVICE CENTER (C5ISC)</w:t>
      </w:r>
    </w:p>
    <w:p w14:paraId="32EE7964" w14:textId="77777777" w:rsidR="00AC4D2F" w:rsidRPr="001F3EC0" w:rsidRDefault="00AC4D2F" w:rsidP="00B33373">
      <w:pPr>
        <w:pStyle w:val="Default"/>
        <w:jc w:val="both"/>
        <w:rPr>
          <w:color w:val="auto"/>
        </w:rPr>
      </w:pPr>
    </w:p>
    <w:p w14:paraId="2BEE9B68" w14:textId="2C6A9DD5" w:rsidR="007F2793" w:rsidRPr="001F3EC0" w:rsidRDefault="004203CC" w:rsidP="00B33373">
      <w:pPr>
        <w:pStyle w:val="Heading1"/>
        <w:numPr>
          <w:ilvl w:val="0"/>
          <w:numId w:val="3"/>
        </w:numPr>
        <w:spacing w:before="0" w:line="240" w:lineRule="auto"/>
        <w:jc w:val="both"/>
        <w:rPr>
          <w:rFonts w:ascii="Times New Roman" w:hAnsi="Times New Roman" w:cs="Times New Roman"/>
          <w:b/>
          <w:bCs/>
          <w:color w:val="auto"/>
          <w:sz w:val="24"/>
          <w:szCs w:val="24"/>
        </w:rPr>
      </w:pPr>
      <w:r w:rsidRPr="001F3EC0">
        <w:rPr>
          <w:rFonts w:ascii="Times New Roman" w:hAnsi="Times New Roman" w:cs="Times New Roman"/>
          <w:b/>
          <w:bCs/>
          <w:color w:val="auto"/>
          <w:sz w:val="24"/>
          <w:szCs w:val="24"/>
        </w:rPr>
        <w:t xml:space="preserve">GENERAL </w:t>
      </w:r>
    </w:p>
    <w:p w14:paraId="1135C3E2" w14:textId="77777777" w:rsidR="00904B24" w:rsidRPr="001F3EC0" w:rsidRDefault="00904B24" w:rsidP="00B33373">
      <w:pPr>
        <w:pStyle w:val="NoSpacing"/>
        <w:jc w:val="both"/>
        <w:rPr>
          <w:rFonts w:ascii="Times New Roman" w:hAnsi="Times New Roman" w:cs="Times New Roman"/>
          <w:b/>
          <w:bCs/>
          <w:szCs w:val="24"/>
        </w:rPr>
      </w:pPr>
    </w:p>
    <w:p w14:paraId="5D0AA61C" w14:textId="3C2D0233" w:rsidR="004203CC" w:rsidRPr="001F3EC0" w:rsidRDefault="004203CC" w:rsidP="00B33373">
      <w:pPr>
        <w:pStyle w:val="Heading2"/>
        <w:spacing w:before="0" w:beforeAutospacing="0" w:after="0" w:afterAutospacing="0"/>
        <w:jc w:val="both"/>
        <w:rPr>
          <w:sz w:val="24"/>
          <w:szCs w:val="24"/>
        </w:rPr>
      </w:pPr>
      <w:r w:rsidRPr="001F3EC0">
        <w:rPr>
          <w:sz w:val="24"/>
          <w:szCs w:val="24"/>
        </w:rPr>
        <w:t xml:space="preserve">BACKGROUND </w:t>
      </w:r>
    </w:p>
    <w:p w14:paraId="32265331" w14:textId="77777777" w:rsidR="00A84171" w:rsidRPr="001F3EC0" w:rsidRDefault="00A84171" w:rsidP="00B33373">
      <w:pPr>
        <w:pStyle w:val="Default"/>
        <w:jc w:val="both"/>
        <w:rPr>
          <w:color w:val="auto"/>
          <w:bdr w:val="none" w:sz="0" w:space="0" w:color="auto" w:frame="1"/>
        </w:rPr>
      </w:pPr>
    </w:p>
    <w:p w14:paraId="4C479B48" w14:textId="211266B6" w:rsidR="003711EE" w:rsidRPr="001F3EC0" w:rsidRDefault="73E2A474" w:rsidP="00B33373">
      <w:pPr>
        <w:pStyle w:val="Default"/>
        <w:jc w:val="both"/>
        <w:rPr>
          <w:color w:val="auto"/>
          <w:bdr w:val="none" w:sz="0" w:space="0" w:color="auto" w:frame="1"/>
        </w:rPr>
      </w:pPr>
      <w:r w:rsidRPr="001F3EC0">
        <w:rPr>
          <w:color w:val="auto"/>
          <w:bdr w:val="none" w:sz="0" w:space="0" w:color="auto" w:frame="1"/>
        </w:rPr>
        <w:t>The Coast Guard</w:t>
      </w:r>
      <w:r w:rsidR="0095471C" w:rsidRPr="001F3EC0">
        <w:rPr>
          <w:color w:val="auto"/>
          <w:bdr w:val="none" w:sz="0" w:space="0" w:color="auto" w:frame="1"/>
        </w:rPr>
        <w:t xml:space="preserve"> (CG)</w:t>
      </w:r>
      <w:r w:rsidRPr="001F3EC0">
        <w:rPr>
          <w:color w:val="auto"/>
          <w:bdr w:val="none" w:sz="0" w:space="0" w:color="auto" w:frame="1"/>
        </w:rPr>
        <w:t xml:space="preserve"> uses </w:t>
      </w:r>
      <w:r w:rsidR="008625F1" w:rsidRPr="001F3EC0">
        <w:rPr>
          <w:rStyle w:val="normaltextrun"/>
          <w:color w:val="auto"/>
          <w:bdr w:val="none" w:sz="0" w:space="0" w:color="auto" w:frame="1"/>
        </w:rPr>
        <w:t>S</w:t>
      </w:r>
      <w:r w:rsidR="00AE737E" w:rsidRPr="001F3EC0">
        <w:rPr>
          <w:rStyle w:val="normaltextrun"/>
          <w:color w:val="auto"/>
          <w:bdr w:val="none" w:sz="0" w:space="0" w:color="auto" w:frame="1"/>
        </w:rPr>
        <w:t>urface Search Radar</w:t>
      </w:r>
      <w:r w:rsidR="008625F1" w:rsidRPr="001F3EC0">
        <w:rPr>
          <w:rStyle w:val="normaltextrun"/>
          <w:color w:val="auto"/>
          <w:bdr w:val="none" w:sz="0" w:space="0" w:color="auto" w:frame="1"/>
        </w:rPr>
        <w:t xml:space="preserve"> (SSR) </w:t>
      </w:r>
      <w:r w:rsidRPr="001F3EC0">
        <w:rPr>
          <w:color w:val="auto"/>
          <w:bdr w:val="none" w:sz="0" w:space="0" w:color="auto" w:frame="1"/>
        </w:rPr>
        <w:t xml:space="preserve">to provide operators with an advanced system </w:t>
      </w:r>
      <w:r w:rsidR="008E2D53" w:rsidRPr="001F3EC0">
        <w:rPr>
          <w:color w:val="auto"/>
          <w:bdr w:val="none" w:sz="0" w:space="0" w:color="auto" w:frame="1"/>
        </w:rPr>
        <w:t>for collision avoidance, safe navigation</w:t>
      </w:r>
      <w:r w:rsidR="00312B0F">
        <w:rPr>
          <w:color w:val="auto"/>
          <w:bdr w:val="none" w:sz="0" w:space="0" w:color="auto" w:frame="1"/>
        </w:rPr>
        <w:t>,</w:t>
      </w:r>
      <w:r w:rsidR="008E2D53" w:rsidRPr="001F3EC0">
        <w:rPr>
          <w:color w:val="auto"/>
          <w:bdr w:val="none" w:sz="0" w:space="0" w:color="auto" w:frame="1"/>
        </w:rPr>
        <w:t xml:space="preserve"> and </w:t>
      </w:r>
      <w:r w:rsidRPr="001F3EC0">
        <w:rPr>
          <w:color w:val="auto"/>
          <w:bdr w:val="none" w:sz="0" w:space="0" w:color="auto" w:frame="1"/>
        </w:rPr>
        <w:t>enhance</w:t>
      </w:r>
      <w:r w:rsidR="008E2D53" w:rsidRPr="001F3EC0">
        <w:rPr>
          <w:color w:val="auto"/>
          <w:bdr w:val="none" w:sz="0" w:space="0" w:color="auto" w:frame="1"/>
        </w:rPr>
        <w:t>d</w:t>
      </w:r>
      <w:r w:rsidRPr="001F3EC0">
        <w:rPr>
          <w:color w:val="auto"/>
          <w:bdr w:val="none" w:sz="0" w:space="0" w:color="auto" w:frame="1"/>
        </w:rPr>
        <w:t xml:space="preserve"> situational awareness of the maritime environment</w:t>
      </w:r>
      <w:r w:rsidR="0051636B" w:rsidRPr="001F3EC0">
        <w:rPr>
          <w:color w:val="auto"/>
          <w:bdr w:val="none" w:sz="0" w:space="0" w:color="auto" w:frame="1"/>
        </w:rPr>
        <w:t>.</w:t>
      </w:r>
      <w:r w:rsidRPr="001F3EC0">
        <w:rPr>
          <w:color w:val="auto"/>
          <w:bdr w:val="none" w:sz="0" w:space="0" w:color="auto" w:frame="1"/>
        </w:rPr>
        <w:t xml:space="preserve"> There are currently </w:t>
      </w:r>
      <w:r w:rsidR="3A577559" w:rsidRPr="001F3EC0">
        <w:rPr>
          <w:color w:val="auto"/>
          <w:bdr w:val="none" w:sz="0" w:space="0" w:color="auto" w:frame="1"/>
        </w:rPr>
        <w:t xml:space="preserve">five </w:t>
      </w:r>
      <w:r w:rsidRPr="001F3EC0">
        <w:rPr>
          <w:color w:val="auto"/>
          <w:bdr w:val="none" w:sz="0" w:space="0" w:color="auto" w:frame="1"/>
        </w:rPr>
        <w:t xml:space="preserve">separate </w:t>
      </w:r>
      <w:r w:rsidR="3E10AB4C" w:rsidRPr="001F3EC0">
        <w:rPr>
          <w:color w:val="auto"/>
          <w:bdr w:val="none" w:sz="0" w:space="0" w:color="auto" w:frame="1"/>
        </w:rPr>
        <w:t>r</w:t>
      </w:r>
      <w:r w:rsidRPr="001F3EC0">
        <w:rPr>
          <w:color w:val="auto"/>
          <w:bdr w:val="none" w:sz="0" w:space="0" w:color="auto" w:frame="1"/>
        </w:rPr>
        <w:t xml:space="preserve">adars in use on multiple ashore and afloat platforms. The current </w:t>
      </w:r>
      <w:r w:rsidR="008625F1" w:rsidRPr="001F3EC0">
        <w:rPr>
          <w:color w:val="auto"/>
          <w:bdr w:val="none" w:sz="0" w:space="0" w:color="auto" w:frame="1"/>
        </w:rPr>
        <w:t>SSR</w:t>
      </w:r>
      <w:r w:rsidRPr="001F3EC0">
        <w:rPr>
          <w:color w:val="auto"/>
          <w:bdr w:val="none" w:sz="0" w:space="0" w:color="auto" w:frame="1"/>
        </w:rPr>
        <w:t xml:space="preserve">s, which include the AN/SPS-50, AN/SPS-78, AN/SPS-79, AN/SPS-73, and Terma Scanter 2001 </w:t>
      </w:r>
      <w:r w:rsidR="3E10AB4C" w:rsidRPr="001F3EC0">
        <w:rPr>
          <w:color w:val="auto"/>
          <w:bdr w:val="none" w:sz="0" w:space="0" w:color="auto" w:frame="1"/>
        </w:rPr>
        <w:t>r</w:t>
      </w:r>
      <w:r w:rsidRPr="001F3EC0">
        <w:rPr>
          <w:color w:val="auto"/>
          <w:bdr w:val="none" w:sz="0" w:space="0" w:color="auto" w:frame="1"/>
        </w:rPr>
        <w:t xml:space="preserve">adars, </w:t>
      </w:r>
      <w:r w:rsidR="00F120E5">
        <w:rPr>
          <w:color w:val="auto"/>
          <w:bdr w:val="none" w:sz="0" w:space="0" w:color="auto" w:frame="1"/>
        </w:rPr>
        <w:t xml:space="preserve">are </w:t>
      </w:r>
      <w:r w:rsidRPr="001F3EC0">
        <w:rPr>
          <w:color w:val="auto"/>
          <w:bdr w:val="none" w:sz="0" w:space="0" w:color="auto" w:frame="1"/>
        </w:rPr>
        <w:t>installed across 1</w:t>
      </w:r>
      <w:r w:rsidR="00CE64DE">
        <w:rPr>
          <w:color w:val="auto"/>
          <w:bdr w:val="none" w:sz="0" w:space="0" w:color="auto" w:frame="1"/>
        </w:rPr>
        <w:t>3</w:t>
      </w:r>
      <w:r w:rsidRPr="001F3EC0">
        <w:rPr>
          <w:color w:val="auto"/>
          <w:bdr w:val="none" w:sz="0" w:space="0" w:color="auto" w:frame="1"/>
        </w:rPr>
        <w:t xml:space="preserve"> cutter platforms and 113 Vessel Traffic Service (VTS) remote sites</w:t>
      </w:r>
      <w:r w:rsidR="4EB395E7" w:rsidRPr="001F3EC0">
        <w:rPr>
          <w:color w:val="auto"/>
        </w:rPr>
        <w:t xml:space="preserve">. </w:t>
      </w:r>
      <w:r w:rsidR="3278D259" w:rsidRPr="001F3EC0">
        <w:rPr>
          <w:color w:val="auto"/>
          <w:bdr w:val="none" w:sz="0" w:space="0" w:color="auto" w:frame="1"/>
        </w:rPr>
        <w:t>In May 2019</w:t>
      </w:r>
      <w:r w:rsidR="00152306" w:rsidRPr="001F3EC0">
        <w:rPr>
          <w:color w:val="auto"/>
          <w:bdr w:val="none" w:sz="0" w:space="0" w:color="auto" w:frame="1"/>
        </w:rPr>
        <w:t>,</w:t>
      </w:r>
      <w:r w:rsidR="3278D259" w:rsidRPr="001F3EC0">
        <w:rPr>
          <w:color w:val="auto"/>
          <w:bdr w:val="none" w:sz="0" w:space="0" w:color="auto" w:frame="1"/>
        </w:rPr>
        <w:t xml:space="preserve"> the Coast </w:t>
      </w:r>
      <w:r w:rsidR="2F2B4674" w:rsidRPr="001F3EC0">
        <w:rPr>
          <w:color w:val="auto"/>
          <w:bdr w:val="none" w:sz="0" w:space="0" w:color="auto" w:frame="1"/>
        </w:rPr>
        <w:t xml:space="preserve">Guard </w:t>
      </w:r>
      <w:r w:rsidR="00937F21">
        <w:rPr>
          <w:color w:val="auto"/>
          <w:bdr w:val="none" w:sz="0" w:space="0" w:color="auto" w:frame="1"/>
        </w:rPr>
        <w:t xml:space="preserve">was notified </w:t>
      </w:r>
      <w:r w:rsidR="3278D259" w:rsidRPr="001F3EC0">
        <w:rPr>
          <w:color w:val="auto"/>
          <w:bdr w:val="none" w:sz="0" w:space="0" w:color="auto" w:frame="1"/>
        </w:rPr>
        <w:t>the FAR 2XXX series (which includes the AN/SPS-50 radar) was in final production and end-of-support.</w:t>
      </w:r>
      <w:r w:rsidRPr="001F3EC0">
        <w:rPr>
          <w:color w:val="auto"/>
          <w:bdr w:val="none" w:sz="0" w:space="0" w:color="auto" w:frame="1"/>
        </w:rPr>
        <w:t xml:space="preserve"> </w:t>
      </w:r>
      <w:r w:rsidR="3278D259" w:rsidRPr="001F3EC0">
        <w:rPr>
          <w:color w:val="auto"/>
          <w:bdr w:val="none" w:sz="0" w:space="0" w:color="auto" w:frame="1"/>
        </w:rPr>
        <w:t>T</w:t>
      </w:r>
      <w:r w:rsidRPr="001F3EC0">
        <w:rPr>
          <w:color w:val="auto"/>
          <w:bdr w:val="none" w:sz="0" w:space="0" w:color="auto" w:frame="1"/>
        </w:rPr>
        <w:t xml:space="preserve">he AN/SPS-78 and </w:t>
      </w:r>
      <w:r w:rsidR="72A35F48" w:rsidRPr="001F3EC0">
        <w:rPr>
          <w:color w:val="auto"/>
          <w:bdr w:val="none" w:sz="0" w:space="0" w:color="auto" w:frame="1"/>
        </w:rPr>
        <w:t>AN/SPS-</w:t>
      </w:r>
      <w:r w:rsidRPr="001F3EC0">
        <w:rPr>
          <w:color w:val="auto"/>
          <w:bdr w:val="none" w:sz="0" w:space="0" w:color="auto" w:frame="1"/>
        </w:rPr>
        <w:t xml:space="preserve">79 </w:t>
      </w:r>
      <w:r w:rsidR="3278D259" w:rsidRPr="001F3EC0">
        <w:rPr>
          <w:color w:val="auto"/>
          <w:bdr w:val="none" w:sz="0" w:space="0" w:color="auto" w:frame="1"/>
        </w:rPr>
        <w:t>r</w:t>
      </w:r>
      <w:r w:rsidRPr="001F3EC0">
        <w:rPr>
          <w:color w:val="auto"/>
          <w:bdr w:val="none" w:sz="0" w:space="0" w:color="auto" w:frame="1"/>
        </w:rPr>
        <w:t xml:space="preserve">adars </w:t>
      </w:r>
      <w:r w:rsidR="3278D259" w:rsidRPr="001F3EC0">
        <w:rPr>
          <w:color w:val="auto"/>
          <w:bdr w:val="none" w:sz="0" w:space="0" w:color="auto" w:frame="1"/>
        </w:rPr>
        <w:t>precede the AN/SPS-50</w:t>
      </w:r>
      <w:r w:rsidR="00AC7BF9" w:rsidRPr="001F3EC0">
        <w:rPr>
          <w:color w:val="auto"/>
          <w:bdr w:val="none" w:sz="0" w:space="0" w:color="auto" w:frame="1"/>
        </w:rPr>
        <w:t>,</w:t>
      </w:r>
      <w:r w:rsidR="3278D259" w:rsidRPr="001F3EC0">
        <w:rPr>
          <w:color w:val="auto"/>
          <w:bdr w:val="none" w:sz="0" w:space="0" w:color="auto" w:frame="1"/>
        </w:rPr>
        <w:t xml:space="preserve"> are </w:t>
      </w:r>
      <w:r w:rsidR="00851080" w:rsidRPr="001F3EC0">
        <w:rPr>
          <w:color w:val="auto"/>
          <w:bdr w:val="none" w:sz="0" w:space="0" w:color="auto" w:frame="1"/>
        </w:rPr>
        <w:t>significantly degraded</w:t>
      </w:r>
      <w:r w:rsidR="00AC7BF9" w:rsidRPr="001F3EC0">
        <w:rPr>
          <w:color w:val="auto"/>
          <w:bdr w:val="none" w:sz="0" w:space="0" w:color="auto" w:frame="1"/>
        </w:rPr>
        <w:t>,</w:t>
      </w:r>
      <w:r w:rsidR="00851080" w:rsidRPr="001F3EC0">
        <w:rPr>
          <w:color w:val="auto"/>
          <w:bdr w:val="none" w:sz="0" w:space="0" w:color="auto" w:frame="1"/>
        </w:rPr>
        <w:t xml:space="preserve"> and</w:t>
      </w:r>
      <w:r w:rsidR="00AC7BF9" w:rsidRPr="001F3EC0">
        <w:rPr>
          <w:color w:val="auto"/>
          <w:bdr w:val="none" w:sz="0" w:space="0" w:color="auto" w:frame="1"/>
        </w:rPr>
        <w:t xml:space="preserve"> </w:t>
      </w:r>
      <w:r w:rsidR="3278D259" w:rsidRPr="001F3EC0">
        <w:rPr>
          <w:color w:val="auto"/>
          <w:bdr w:val="none" w:sz="0" w:space="0" w:color="auto" w:frame="1"/>
        </w:rPr>
        <w:t xml:space="preserve">overdue for recapitalization. Ashore, the </w:t>
      </w:r>
      <w:r w:rsidRPr="001F3EC0">
        <w:rPr>
          <w:color w:val="auto"/>
          <w:bdr w:val="none" w:sz="0" w:space="0" w:color="auto" w:frame="1"/>
        </w:rPr>
        <w:t>VTS Terma Scanter 2001 Radars are end-of-</w:t>
      </w:r>
      <w:r w:rsidR="008E3671" w:rsidRPr="001F3EC0">
        <w:rPr>
          <w:color w:val="auto"/>
          <w:bdr w:val="none" w:sz="0" w:space="0" w:color="auto" w:frame="1"/>
        </w:rPr>
        <w:t xml:space="preserve">support </w:t>
      </w:r>
      <w:r w:rsidRPr="001F3EC0">
        <w:rPr>
          <w:color w:val="auto"/>
          <w:bdr w:val="none" w:sz="0" w:space="0" w:color="auto" w:frame="1"/>
        </w:rPr>
        <w:t xml:space="preserve">and </w:t>
      </w:r>
      <w:r w:rsidR="0E46D507" w:rsidRPr="001F3EC0">
        <w:rPr>
          <w:color w:val="auto"/>
          <w:bdr w:val="none" w:sz="0" w:space="0" w:color="auto" w:frame="1"/>
        </w:rPr>
        <w:t xml:space="preserve">require </w:t>
      </w:r>
      <w:r w:rsidR="2E65F44C" w:rsidRPr="001F3EC0">
        <w:rPr>
          <w:color w:val="auto"/>
          <w:bdr w:val="none" w:sz="0" w:space="0" w:color="auto" w:frame="1"/>
        </w:rPr>
        <w:t>replacement. The</w:t>
      </w:r>
      <w:r w:rsidR="72A35F48" w:rsidRPr="001F3EC0">
        <w:rPr>
          <w:color w:val="auto"/>
          <w:bdr w:val="none" w:sz="0" w:space="0" w:color="auto" w:frame="1"/>
        </w:rPr>
        <w:t xml:space="preserve"> AN/SPS-73 radar is beyond its service life and </w:t>
      </w:r>
      <w:r w:rsidR="2F2B4674" w:rsidRPr="001F3EC0">
        <w:rPr>
          <w:color w:val="auto"/>
          <w:bdr w:val="none" w:sz="0" w:space="0" w:color="auto" w:frame="1"/>
        </w:rPr>
        <w:t>needs</w:t>
      </w:r>
      <w:r w:rsidR="72A35F48" w:rsidRPr="001F3EC0">
        <w:rPr>
          <w:color w:val="auto"/>
          <w:bdr w:val="none" w:sz="0" w:space="0" w:color="auto" w:frame="1"/>
        </w:rPr>
        <w:t xml:space="preserve"> replacement. </w:t>
      </w:r>
    </w:p>
    <w:p w14:paraId="089E0313" w14:textId="3FBDB558" w:rsidR="00A84171" w:rsidRPr="001F3EC0" w:rsidRDefault="00A84171" w:rsidP="00B33373">
      <w:pPr>
        <w:pStyle w:val="Default"/>
        <w:jc w:val="both"/>
        <w:rPr>
          <w:color w:val="auto"/>
          <w:bdr w:val="none" w:sz="0" w:space="0" w:color="auto" w:frame="1"/>
        </w:rPr>
      </w:pPr>
    </w:p>
    <w:p w14:paraId="04A68887" w14:textId="476F230D" w:rsidR="00B064CC" w:rsidRPr="001F3EC0" w:rsidRDefault="00B064CC" w:rsidP="00B33373">
      <w:pPr>
        <w:pStyle w:val="Default"/>
        <w:jc w:val="both"/>
        <w:rPr>
          <w:rStyle w:val="normaltextrun"/>
          <w:color w:val="auto"/>
          <w:bdr w:val="none" w:sz="0" w:space="0" w:color="auto" w:frame="1"/>
        </w:rPr>
      </w:pPr>
      <w:r w:rsidRPr="001F3EC0">
        <w:rPr>
          <w:rStyle w:val="normaltextrun"/>
          <w:color w:val="auto"/>
          <w:bdr w:val="none" w:sz="0" w:space="0" w:color="auto" w:frame="1"/>
        </w:rPr>
        <w:t xml:space="preserve">The AN/SPS-50 and AN/SPS-78 are advanced </w:t>
      </w:r>
      <w:r w:rsidR="008625F1" w:rsidRPr="001F3EC0">
        <w:rPr>
          <w:rStyle w:val="normaltextrun"/>
          <w:color w:val="auto"/>
          <w:bdr w:val="none" w:sz="0" w:space="0" w:color="auto" w:frame="1"/>
        </w:rPr>
        <w:t>SSR</w:t>
      </w:r>
      <w:r w:rsidRPr="001F3EC0">
        <w:rPr>
          <w:rStyle w:val="normaltextrun"/>
          <w:color w:val="auto"/>
          <w:bdr w:val="none" w:sz="0" w:space="0" w:color="auto" w:frame="1"/>
        </w:rPr>
        <w:t xml:space="preserve">s used by the </w:t>
      </w:r>
      <w:r w:rsidR="0095471C" w:rsidRPr="001F3EC0">
        <w:rPr>
          <w:rStyle w:val="normaltextrun"/>
          <w:color w:val="auto"/>
          <w:bdr w:val="none" w:sz="0" w:space="0" w:color="auto" w:frame="1"/>
        </w:rPr>
        <w:t>CG</w:t>
      </w:r>
      <w:r w:rsidRPr="001F3EC0">
        <w:rPr>
          <w:rStyle w:val="normaltextrun"/>
          <w:color w:val="auto"/>
          <w:bdr w:val="none" w:sz="0" w:space="0" w:color="auto" w:frame="1"/>
        </w:rPr>
        <w:t xml:space="preserve"> for navigational and surveillance purposes. The AN/SPS-50 provides target detection with a 25kW</w:t>
      </w:r>
      <w:r w:rsidR="00756715" w:rsidRPr="001F3EC0">
        <w:rPr>
          <w:rStyle w:val="normaltextrun"/>
          <w:color w:val="auto"/>
          <w:bdr w:val="none" w:sz="0" w:space="0" w:color="auto" w:frame="1"/>
        </w:rPr>
        <w:t xml:space="preserve"> X-Band and a </w:t>
      </w:r>
      <w:r w:rsidR="000335C9" w:rsidRPr="001F3EC0">
        <w:rPr>
          <w:rStyle w:val="normaltextrun"/>
          <w:color w:val="auto"/>
          <w:bdr w:val="none" w:sz="0" w:space="0" w:color="auto" w:frame="1"/>
        </w:rPr>
        <w:t>30kW S-</w:t>
      </w:r>
      <w:r w:rsidR="00D52361" w:rsidRPr="001F3EC0">
        <w:rPr>
          <w:rStyle w:val="normaltextrun"/>
          <w:color w:val="auto"/>
          <w:bdr w:val="none" w:sz="0" w:space="0" w:color="auto" w:frame="1"/>
        </w:rPr>
        <w:t>band transmitter</w:t>
      </w:r>
      <w:r w:rsidR="0004404F" w:rsidRPr="001F3EC0">
        <w:rPr>
          <w:rStyle w:val="normaltextrun"/>
          <w:color w:val="auto"/>
          <w:bdr w:val="none" w:sz="0" w:space="0" w:color="auto" w:frame="1"/>
        </w:rPr>
        <w:t>/receiver (TR)</w:t>
      </w:r>
      <w:r w:rsidRPr="001F3EC0">
        <w:rPr>
          <w:rStyle w:val="normaltextrun"/>
          <w:color w:val="auto"/>
          <w:bdr w:val="none" w:sz="0" w:space="0" w:color="auto" w:frame="1"/>
        </w:rPr>
        <w:t xml:space="preserve"> up, turning unit, and a high-resolution LCD monitor. It displays up to 1</w:t>
      </w:r>
      <w:r w:rsidR="0004404F" w:rsidRPr="001F3EC0">
        <w:rPr>
          <w:rStyle w:val="normaltextrun"/>
          <w:color w:val="auto"/>
          <w:bdr w:val="none" w:sz="0" w:space="0" w:color="auto" w:frame="1"/>
        </w:rPr>
        <w:t>,</w:t>
      </w:r>
      <w:r w:rsidRPr="001F3EC0">
        <w:rPr>
          <w:rStyle w:val="normaltextrun"/>
          <w:color w:val="auto"/>
          <w:bdr w:val="none" w:sz="0" w:space="0" w:color="auto" w:frame="1"/>
        </w:rPr>
        <w:t xml:space="preserve">000 AIS-equipped </w:t>
      </w:r>
      <w:r w:rsidR="00407C2A" w:rsidRPr="001F3EC0">
        <w:rPr>
          <w:rStyle w:val="normaltextrun"/>
          <w:color w:val="auto"/>
          <w:bdr w:val="none" w:sz="0" w:space="0" w:color="auto" w:frame="1"/>
        </w:rPr>
        <w:t>contacts</w:t>
      </w:r>
      <w:r w:rsidRPr="001F3EC0">
        <w:rPr>
          <w:rStyle w:val="normaltextrun"/>
          <w:color w:val="auto"/>
          <w:bdr w:val="none" w:sz="0" w:space="0" w:color="auto" w:frame="1"/>
        </w:rPr>
        <w:t xml:space="preserve"> and acquire</w:t>
      </w:r>
      <w:r w:rsidR="000717A4" w:rsidRPr="001F3EC0">
        <w:rPr>
          <w:rStyle w:val="normaltextrun"/>
          <w:color w:val="auto"/>
          <w:bdr w:val="none" w:sz="0" w:space="0" w:color="auto" w:frame="1"/>
        </w:rPr>
        <w:t>s</w:t>
      </w:r>
      <w:r w:rsidRPr="001F3EC0">
        <w:rPr>
          <w:rStyle w:val="normaltextrun"/>
          <w:color w:val="auto"/>
          <w:bdr w:val="none" w:sz="0" w:space="0" w:color="auto" w:frame="1"/>
        </w:rPr>
        <w:t xml:space="preserve"> a maximum of 100 radar targets, complying with the latest IMO </w:t>
      </w:r>
      <w:r w:rsidR="00B02B09" w:rsidRPr="001F3EC0">
        <w:rPr>
          <w:rStyle w:val="normaltextrun"/>
          <w:color w:val="auto"/>
          <w:bdr w:val="none" w:sz="0" w:space="0" w:color="auto" w:frame="1"/>
        </w:rPr>
        <w:t>(International Mar</w:t>
      </w:r>
      <w:r w:rsidR="00231794" w:rsidRPr="001F3EC0">
        <w:rPr>
          <w:rStyle w:val="normaltextrun"/>
          <w:color w:val="auto"/>
          <w:bdr w:val="none" w:sz="0" w:space="0" w:color="auto" w:frame="1"/>
        </w:rPr>
        <w:t xml:space="preserve">itime Organization) </w:t>
      </w:r>
      <w:r w:rsidRPr="001F3EC0">
        <w:rPr>
          <w:rStyle w:val="normaltextrun"/>
          <w:color w:val="auto"/>
          <w:bdr w:val="none" w:sz="0" w:space="0" w:color="auto" w:frame="1"/>
        </w:rPr>
        <w:t xml:space="preserve">and IEC </w:t>
      </w:r>
      <w:r w:rsidR="00231794" w:rsidRPr="001F3EC0">
        <w:rPr>
          <w:rStyle w:val="normaltextrun"/>
          <w:color w:val="auto"/>
          <w:bdr w:val="none" w:sz="0" w:space="0" w:color="auto" w:frame="1"/>
        </w:rPr>
        <w:t xml:space="preserve">(International Electrotechnical Commission) </w:t>
      </w:r>
      <w:r w:rsidRPr="001F3EC0">
        <w:rPr>
          <w:rStyle w:val="normaltextrun"/>
          <w:color w:val="auto"/>
          <w:bdr w:val="none" w:sz="0" w:space="0" w:color="auto" w:frame="1"/>
        </w:rPr>
        <w:t xml:space="preserve">standards. The AN/SPS-78 is designed for multiple cutter platforms and includes a radar and Stand-Alone Operator Position (SAOP) that enhances situational awareness of the maritime environment. </w:t>
      </w:r>
    </w:p>
    <w:p w14:paraId="03D05027" w14:textId="77777777" w:rsidR="00B064CC" w:rsidRPr="001F3EC0" w:rsidRDefault="00B064CC" w:rsidP="00B33373">
      <w:pPr>
        <w:pStyle w:val="Default"/>
        <w:jc w:val="both"/>
        <w:rPr>
          <w:rStyle w:val="normaltextrun"/>
          <w:color w:val="auto"/>
          <w:bdr w:val="none" w:sz="0" w:space="0" w:color="auto" w:frame="1"/>
        </w:rPr>
      </w:pPr>
    </w:p>
    <w:p w14:paraId="699FA8FB" w14:textId="05B50A88" w:rsidR="00B064CC" w:rsidRPr="001F3EC0" w:rsidRDefault="00B064CC" w:rsidP="00B33373">
      <w:pPr>
        <w:pStyle w:val="Default"/>
        <w:jc w:val="both"/>
        <w:rPr>
          <w:rStyle w:val="normaltextrun"/>
          <w:color w:val="auto"/>
          <w:bdr w:val="none" w:sz="0" w:space="0" w:color="auto" w:frame="1"/>
        </w:rPr>
      </w:pPr>
      <w:r w:rsidRPr="001F3EC0">
        <w:rPr>
          <w:rStyle w:val="normaltextrun"/>
          <w:color w:val="auto"/>
          <w:bdr w:val="none" w:sz="0" w:space="0" w:color="auto" w:frame="1"/>
        </w:rPr>
        <w:t xml:space="preserve">The AN/SPS-79 </w:t>
      </w:r>
      <w:r w:rsidR="00BB0F48" w:rsidRPr="001F3EC0">
        <w:rPr>
          <w:rStyle w:val="normaltextrun"/>
          <w:color w:val="auto"/>
          <w:bdr w:val="none" w:sz="0" w:space="0" w:color="auto" w:frame="1"/>
        </w:rPr>
        <w:t>r</w:t>
      </w:r>
      <w:r w:rsidRPr="001F3EC0">
        <w:rPr>
          <w:rStyle w:val="normaltextrun"/>
          <w:color w:val="auto"/>
          <w:bdr w:val="none" w:sz="0" w:space="0" w:color="auto" w:frame="1"/>
        </w:rPr>
        <w:t xml:space="preserve">adar </w:t>
      </w:r>
      <w:r w:rsidR="00BB0F48" w:rsidRPr="001F3EC0">
        <w:rPr>
          <w:rStyle w:val="normaltextrun"/>
          <w:color w:val="auto"/>
          <w:bdr w:val="none" w:sz="0" w:space="0" w:color="auto" w:frame="1"/>
        </w:rPr>
        <w:t>s</w:t>
      </w:r>
      <w:r w:rsidRPr="001F3EC0">
        <w:rPr>
          <w:rStyle w:val="normaltextrun"/>
          <w:color w:val="auto"/>
          <w:bdr w:val="none" w:sz="0" w:space="0" w:color="auto" w:frame="1"/>
        </w:rPr>
        <w:t xml:space="preserve">et is a short-range, two-dimensional radar system designed for use aboard the 418’ Maritime Security Cutter - Large (WMSL) National Security Cutter (NSC) vessels. </w:t>
      </w:r>
      <w:r w:rsidR="00023BAA" w:rsidRPr="001F3EC0">
        <w:rPr>
          <w:rStyle w:val="normaltextrun"/>
          <w:color w:val="auto"/>
          <w:bdr w:val="none" w:sz="0" w:space="0" w:color="auto" w:frame="1"/>
        </w:rPr>
        <w:t xml:space="preserve">It provides target detection with a 25kW X-Band and a 30kW S-band transmitter/receiver (TR) up, turning unit, and </w:t>
      </w:r>
      <w:r w:rsidR="006E29E0" w:rsidRPr="001F3EC0">
        <w:rPr>
          <w:rStyle w:val="normaltextrun"/>
          <w:color w:val="auto"/>
          <w:bdr w:val="none" w:sz="0" w:space="0" w:color="auto" w:frame="1"/>
        </w:rPr>
        <w:t xml:space="preserve">integrated with the C2 system as part of the multi-mission console. </w:t>
      </w:r>
      <w:r w:rsidR="008625F1" w:rsidRPr="001F3EC0">
        <w:rPr>
          <w:rStyle w:val="normaltextrun"/>
          <w:color w:val="auto"/>
          <w:bdr w:val="none" w:sz="0" w:space="0" w:color="auto" w:frame="1"/>
        </w:rPr>
        <w:t>The AN/SPS-79</w:t>
      </w:r>
      <w:r w:rsidRPr="001F3EC0">
        <w:rPr>
          <w:rStyle w:val="normaltextrun"/>
          <w:color w:val="auto"/>
          <w:bdr w:val="none" w:sz="0" w:space="0" w:color="auto" w:frame="1"/>
        </w:rPr>
        <w:t xml:space="preserve"> provides primary navigation and </w:t>
      </w:r>
      <w:r w:rsidR="008625F1" w:rsidRPr="001F3EC0">
        <w:rPr>
          <w:rStyle w:val="normaltextrun"/>
          <w:color w:val="auto"/>
          <w:bdr w:val="none" w:sz="0" w:space="0" w:color="auto" w:frame="1"/>
        </w:rPr>
        <w:t>SSR</w:t>
      </w:r>
      <w:r w:rsidRPr="001F3EC0">
        <w:rPr>
          <w:rStyle w:val="normaltextrun"/>
          <w:color w:val="auto"/>
          <w:bdr w:val="none" w:sz="0" w:space="0" w:color="auto" w:frame="1"/>
        </w:rPr>
        <w:t xml:space="preserve"> (SSR) functionality using Commercial Off-The-Shelf (COTS) equipment.</w:t>
      </w:r>
    </w:p>
    <w:p w14:paraId="2D228398" w14:textId="77777777" w:rsidR="00B064CC" w:rsidRPr="001F3EC0" w:rsidRDefault="00B064CC" w:rsidP="00B33373">
      <w:pPr>
        <w:pStyle w:val="Default"/>
        <w:jc w:val="both"/>
        <w:rPr>
          <w:rStyle w:val="normaltextrun"/>
          <w:color w:val="auto"/>
          <w:bdr w:val="none" w:sz="0" w:space="0" w:color="auto" w:frame="1"/>
        </w:rPr>
      </w:pPr>
    </w:p>
    <w:p w14:paraId="201F32F7" w14:textId="0B6DEE30" w:rsidR="00B064CC" w:rsidRPr="001F3EC0" w:rsidRDefault="00B064CC" w:rsidP="00B33373">
      <w:pPr>
        <w:pStyle w:val="Default"/>
        <w:jc w:val="both"/>
        <w:rPr>
          <w:rStyle w:val="normaltextrun"/>
          <w:color w:val="auto"/>
          <w:bdr w:val="none" w:sz="0" w:space="0" w:color="auto" w:frame="1"/>
        </w:rPr>
      </w:pPr>
      <w:r w:rsidRPr="001F3EC0">
        <w:rPr>
          <w:rStyle w:val="normaltextrun"/>
          <w:color w:val="auto"/>
          <w:bdr w:val="none" w:sz="0" w:space="0" w:color="auto" w:frame="1"/>
        </w:rPr>
        <w:t xml:space="preserve">The Terma Scanter 2001 radar series </w:t>
      </w:r>
      <w:r w:rsidR="00BB323E" w:rsidRPr="001F3EC0">
        <w:rPr>
          <w:rStyle w:val="normaltextrun"/>
          <w:color w:val="auto"/>
          <w:bdr w:val="none" w:sz="0" w:space="0" w:color="auto" w:frame="1"/>
        </w:rPr>
        <w:t>offer</w:t>
      </w:r>
      <w:r w:rsidRPr="001F3EC0">
        <w:rPr>
          <w:rStyle w:val="normaltextrun"/>
          <w:color w:val="auto"/>
          <w:bdr w:val="none" w:sz="0" w:space="0" w:color="auto" w:frame="1"/>
        </w:rPr>
        <w:t xml:space="preserve"> detection, monitoring, and management of vessel traffic movement in confined and busy waterways with small targets. It is an X-band, 2D, fully coherent pulse compression radar based on </w:t>
      </w:r>
      <w:r w:rsidR="00BB0F48" w:rsidRPr="001F3EC0">
        <w:rPr>
          <w:rStyle w:val="normaltextrun"/>
          <w:color w:val="auto"/>
          <w:bdr w:val="none" w:sz="0" w:space="0" w:color="auto" w:frame="1"/>
        </w:rPr>
        <w:t>s</w:t>
      </w:r>
      <w:r w:rsidRPr="001F3EC0">
        <w:rPr>
          <w:rStyle w:val="normaltextrun"/>
          <w:color w:val="auto"/>
          <w:bdr w:val="none" w:sz="0" w:space="0" w:color="auto" w:frame="1"/>
        </w:rPr>
        <w:t xml:space="preserve">olid </w:t>
      </w:r>
      <w:r w:rsidR="00BB0F48" w:rsidRPr="001F3EC0">
        <w:rPr>
          <w:rStyle w:val="normaltextrun"/>
          <w:color w:val="auto"/>
          <w:bdr w:val="none" w:sz="0" w:space="0" w:color="auto" w:frame="1"/>
        </w:rPr>
        <w:t>s</w:t>
      </w:r>
      <w:r w:rsidRPr="001F3EC0">
        <w:rPr>
          <w:rStyle w:val="normaltextrun"/>
          <w:color w:val="auto"/>
          <w:bdr w:val="none" w:sz="0" w:space="0" w:color="auto" w:frame="1"/>
        </w:rPr>
        <w:t>tate transmitter technology with digital software-defined functionality.</w:t>
      </w:r>
      <w:r w:rsidR="004E1092" w:rsidRPr="001F3EC0">
        <w:rPr>
          <w:rStyle w:val="normaltextrun"/>
          <w:color w:val="auto"/>
          <w:bdr w:val="none" w:sz="0" w:space="0" w:color="auto" w:frame="1"/>
        </w:rPr>
        <w:t xml:space="preserve"> </w:t>
      </w:r>
      <w:r w:rsidR="00BB0F48" w:rsidRPr="001F3EC0">
        <w:rPr>
          <w:rStyle w:val="normaltextrun"/>
          <w:color w:val="auto"/>
          <w:bdr w:val="none" w:sz="0" w:space="0" w:color="auto" w:frame="1"/>
        </w:rPr>
        <w:t>T</w:t>
      </w:r>
      <w:r w:rsidRPr="001F3EC0">
        <w:rPr>
          <w:rStyle w:val="normaltextrun"/>
          <w:color w:val="auto"/>
          <w:bdr w:val="none" w:sz="0" w:space="0" w:color="auto" w:frame="1"/>
        </w:rPr>
        <w:t xml:space="preserve">his radar is not IMO compliant and is </w:t>
      </w:r>
      <w:r w:rsidR="00C253B1" w:rsidRPr="001F3EC0">
        <w:rPr>
          <w:rStyle w:val="normaltextrun"/>
          <w:color w:val="auto"/>
          <w:bdr w:val="none" w:sz="0" w:space="0" w:color="auto" w:frame="1"/>
        </w:rPr>
        <w:t xml:space="preserve">utilized for </w:t>
      </w:r>
      <w:r w:rsidRPr="001F3EC0">
        <w:rPr>
          <w:rStyle w:val="normaltextrun"/>
          <w:color w:val="auto"/>
          <w:bdr w:val="none" w:sz="0" w:space="0" w:color="auto" w:frame="1"/>
        </w:rPr>
        <w:t>shore</w:t>
      </w:r>
      <w:r w:rsidR="00C253B1" w:rsidRPr="001F3EC0">
        <w:rPr>
          <w:rStyle w:val="normaltextrun"/>
          <w:color w:val="auto"/>
          <w:bdr w:val="none" w:sz="0" w:space="0" w:color="auto" w:frame="1"/>
        </w:rPr>
        <w:t>-</w:t>
      </w:r>
      <w:r w:rsidRPr="001F3EC0">
        <w:rPr>
          <w:rStyle w:val="normaltextrun"/>
          <w:color w:val="auto"/>
          <w:bdr w:val="none" w:sz="0" w:space="0" w:color="auto" w:frame="1"/>
        </w:rPr>
        <w:t>based</w:t>
      </w:r>
      <w:r w:rsidR="00C253B1" w:rsidRPr="001F3EC0">
        <w:rPr>
          <w:rStyle w:val="normaltextrun"/>
          <w:color w:val="auto"/>
          <w:bdr w:val="none" w:sz="0" w:space="0" w:color="auto" w:frame="1"/>
        </w:rPr>
        <w:t xml:space="preserve"> applications only</w:t>
      </w:r>
      <w:r w:rsidRPr="001F3EC0">
        <w:rPr>
          <w:rStyle w:val="normaltextrun"/>
          <w:color w:val="auto"/>
          <w:bdr w:val="none" w:sz="0" w:space="0" w:color="auto" w:frame="1"/>
        </w:rPr>
        <w:t xml:space="preserve">. </w:t>
      </w:r>
    </w:p>
    <w:p w14:paraId="38F8779C" w14:textId="2F117656" w:rsidR="00867DB0" w:rsidRPr="001F3EC0" w:rsidRDefault="00867DB0" w:rsidP="00B33373">
      <w:pPr>
        <w:pStyle w:val="Default"/>
        <w:jc w:val="both"/>
        <w:rPr>
          <w:rStyle w:val="normaltextrun"/>
          <w:color w:val="auto"/>
          <w:bdr w:val="none" w:sz="0" w:space="0" w:color="auto" w:frame="1"/>
        </w:rPr>
      </w:pPr>
    </w:p>
    <w:p w14:paraId="07C2AC61" w14:textId="27B66D51" w:rsidR="00B064CC" w:rsidRPr="001F3EC0" w:rsidRDefault="002C19FC" w:rsidP="00B33373">
      <w:pPr>
        <w:pStyle w:val="Default"/>
        <w:jc w:val="both"/>
        <w:rPr>
          <w:color w:val="auto"/>
          <w:bdr w:val="none" w:sz="0" w:space="0" w:color="auto" w:frame="1"/>
        </w:rPr>
      </w:pPr>
      <w:r w:rsidRPr="001F3EC0">
        <w:rPr>
          <w:rStyle w:val="normaltextrun"/>
          <w:color w:val="auto"/>
          <w:bdr w:val="none" w:sz="0" w:space="0" w:color="auto" w:frame="1"/>
        </w:rPr>
        <w:t xml:space="preserve">AN/SPS-73 </w:t>
      </w:r>
      <w:r w:rsidR="008625F1" w:rsidRPr="001F3EC0">
        <w:rPr>
          <w:rStyle w:val="normaltextrun"/>
          <w:color w:val="auto"/>
          <w:bdr w:val="none" w:sz="0" w:space="0" w:color="auto" w:frame="1"/>
        </w:rPr>
        <w:t>SSR</w:t>
      </w:r>
      <w:r w:rsidRPr="001F3EC0">
        <w:rPr>
          <w:rStyle w:val="normaltextrun"/>
          <w:color w:val="auto"/>
          <w:bdr w:val="none" w:sz="0" w:space="0" w:color="auto" w:frame="1"/>
        </w:rPr>
        <w:t xml:space="preserve"> was designed for both large and small cutter applications but has been altered to be utilized </w:t>
      </w:r>
      <w:r w:rsidR="007149EB" w:rsidRPr="001F3EC0">
        <w:rPr>
          <w:rStyle w:val="normaltextrun"/>
          <w:color w:val="auto"/>
          <w:bdr w:val="none" w:sz="0" w:space="0" w:color="auto" w:frame="1"/>
        </w:rPr>
        <w:t xml:space="preserve">for </w:t>
      </w:r>
      <w:r w:rsidRPr="001F3EC0">
        <w:rPr>
          <w:rStyle w:val="normaltextrun"/>
          <w:color w:val="auto"/>
          <w:bdr w:val="none" w:sz="0" w:space="0" w:color="auto" w:frame="1"/>
        </w:rPr>
        <w:t xml:space="preserve">VTS sites with the assistance of a </w:t>
      </w:r>
      <w:r w:rsidR="00565CDC" w:rsidRPr="001F3EC0">
        <w:rPr>
          <w:rStyle w:val="normaltextrun"/>
          <w:color w:val="auto"/>
          <w:bdr w:val="none" w:sz="0" w:space="0" w:color="auto" w:frame="1"/>
        </w:rPr>
        <w:t>Personal Computer</w:t>
      </w:r>
      <w:r w:rsidR="00CC3824" w:rsidRPr="001F3EC0">
        <w:rPr>
          <w:rStyle w:val="normaltextrun"/>
          <w:color w:val="auto"/>
          <w:bdr w:val="none" w:sz="0" w:space="0" w:color="auto" w:frame="1"/>
        </w:rPr>
        <w:t xml:space="preserve"> Based R</w:t>
      </w:r>
      <w:r w:rsidRPr="001F3EC0">
        <w:rPr>
          <w:rStyle w:val="normaltextrun"/>
          <w:color w:val="auto"/>
          <w:bdr w:val="none" w:sz="0" w:space="0" w:color="auto" w:frame="1"/>
        </w:rPr>
        <w:t xml:space="preserve">adar </w:t>
      </w:r>
      <w:r w:rsidR="00CC3824" w:rsidRPr="001F3EC0">
        <w:rPr>
          <w:rStyle w:val="normaltextrun"/>
          <w:color w:val="auto"/>
          <w:bdr w:val="none" w:sz="0" w:space="0" w:color="auto" w:frame="1"/>
        </w:rPr>
        <w:t>P</w:t>
      </w:r>
      <w:r w:rsidRPr="001F3EC0">
        <w:rPr>
          <w:rStyle w:val="normaltextrun"/>
          <w:color w:val="auto"/>
          <w:bdr w:val="none" w:sz="0" w:space="0" w:color="auto" w:frame="1"/>
        </w:rPr>
        <w:t>rocess</w:t>
      </w:r>
      <w:r w:rsidR="00CC3824" w:rsidRPr="001F3EC0">
        <w:rPr>
          <w:rStyle w:val="normaltextrun"/>
          <w:color w:val="auto"/>
          <w:bdr w:val="none" w:sz="0" w:space="0" w:color="auto" w:frame="1"/>
        </w:rPr>
        <w:t>or</w:t>
      </w:r>
      <w:r w:rsidRPr="001F3EC0">
        <w:rPr>
          <w:rStyle w:val="normaltextrun"/>
          <w:color w:val="auto"/>
          <w:bdr w:val="none" w:sz="0" w:space="0" w:color="auto" w:frame="1"/>
        </w:rPr>
        <w:t xml:space="preserve"> unit</w:t>
      </w:r>
      <w:r w:rsidR="00BB0F48" w:rsidRPr="001F3EC0">
        <w:rPr>
          <w:rStyle w:val="normaltextrun"/>
          <w:color w:val="auto"/>
          <w:bdr w:val="none" w:sz="0" w:space="0" w:color="auto" w:frame="1"/>
        </w:rPr>
        <w:t xml:space="preserve"> (PCRP)</w:t>
      </w:r>
      <w:r w:rsidRPr="001F3EC0">
        <w:rPr>
          <w:rStyle w:val="normaltextrun"/>
          <w:color w:val="auto"/>
          <w:bdr w:val="none" w:sz="0" w:space="0" w:color="auto" w:frame="1"/>
        </w:rPr>
        <w:t>. The SSR provides operators with an advanced navigation and surveillance system that enhances situational awareness of the maritime environment. The AN/SPS-73 system is comprised of a Furuno radar and includes the antenna, pedestal, receiver/transmitter, and performance monitor and is available in 25k</w:t>
      </w:r>
      <w:r w:rsidR="00BB0F48" w:rsidRPr="001F3EC0">
        <w:rPr>
          <w:rStyle w:val="normaltextrun"/>
          <w:color w:val="auto"/>
          <w:bdr w:val="none" w:sz="0" w:space="0" w:color="auto" w:frame="1"/>
        </w:rPr>
        <w:t>W</w:t>
      </w:r>
      <w:r w:rsidRPr="001F3EC0">
        <w:rPr>
          <w:rStyle w:val="normaltextrun"/>
          <w:color w:val="auto"/>
          <w:bdr w:val="none" w:sz="0" w:space="0" w:color="auto" w:frame="1"/>
        </w:rPr>
        <w:t xml:space="preserve"> X-Band. </w:t>
      </w:r>
    </w:p>
    <w:p w14:paraId="5FF9FF47" w14:textId="6EB66C5A" w:rsidR="00596EAC" w:rsidRPr="001F3EC0" w:rsidRDefault="00596EAC" w:rsidP="00B33373">
      <w:pPr>
        <w:pStyle w:val="Heading2"/>
        <w:spacing w:before="0" w:beforeAutospacing="0" w:after="0" w:afterAutospacing="0"/>
        <w:jc w:val="both"/>
        <w:rPr>
          <w:b w:val="0"/>
          <w:bCs w:val="0"/>
          <w:sz w:val="24"/>
          <w:szCs w:val="24"/>
          <w:bdr w:val="none" w:sz="0" w:space="0" w:color="auto" w:frame="1"/>
        </w:rPr>
      </w:pPr>
      <w:r w:rsidRPr="001F3EC0">
        <w:rPr>
          <w:sz w:val="24"/>
          <w:szCs w:val="24"/>
          <w:bdr w:val="none" w:sz="0" w:space="0" w:color="auto" w:frame="1"/>
        </w:rPr>
        <w:lastRenderedPageBreak/>
        <w:t>SCOPE</w:t>
      </w:r>
    </w:p>
    <w:p w14:paraId="01FEA7B9" w14:textId="77777777" w:rsidR="00F62C93" w:rsidRPr="001F3EC0" w:rsidRDefault="00F62C93" w:rsidP="00B33373">
      <w:pPr>
        <w:pStyle w:val="Default"/>
        <w:jc w:val="both"/>
        <w:rPr>
          <w:color w:val="auto"/>
          <w:bdr w:val="none" w:sz="0" w:space="0" w:color="auto" w:frame="1"/>
        </w:rPr>
      </w:pPr>
    </w:p>
    <w:p w14:paraId="7B7D043B" w14:textId="5649DB8B" w:rsidR="004B5AB2" w:rsidRPr="001F3EC0" w:rsidRDefault="004B5AB2" w:rsidP="00B33373">
      <w:pPr>
        <w:pStyle w:val="Default"/>
        <w:jc w:val="both"/>
        <w:rPr>
          <w:color w:val="auto"/>
          <w:bdr w:val="none" w:sz="0" w:space="0" w:color="auto" w:frame="1"/>
        </w:rPr>
      </w:pPr>
      <w:r w:rsidRPr="001F3EC0">
        <w:rPr>
          <w:color w:val="auto"/>
          <w:bdr w:val="none" w:sz="0" w:space="0" w:color="auto" w:frame="1"/>
        </w:rPr>
        <w:t>The Coast Guard (CG) seeks to procure a scalable, IMO-</w:t>
      </w:r>
      <w:r w:rsidRPr="001A3396">
        <w:rPr>
          <w:color w:val="auto"/>
          <w:bdr w:val="none" w:sz="0" w:space="0" w:color="auto" w:frame="1"/>
        </w:rPr>
        <w:t>certified Shipborne Surveillance Radar system to serve as the primary collision avoidance system, enhancing navigation and surveillance</w:t>
      </w:r>
      <w:r w:rsidRPr="001F3EC0">
        <w:rPr>
          <w:color w:val="auto"/>
          <w:bdr w:val="none" w:sz="0" w:space="0" w:color="auto" w:frame="1"/>
        </w:rPr>
        <w:t xml:space="preserve"> for cutters and shore units. The system must ensure interoperability between core hardware components used both afloat and ashore, and ancillary devices receiving input from various navigation sensors, facilitating seamless integration with existing navigation systems and shore-based Vessel Traffic Services (VTS). This modernization effort aims to replace outdated AN/SPS-50, AN/SPS-78, AN/SPS-79, AN/SPS-73, and Terma radars across 1</w:t>
      </w:r>
      <w:r w:rsidR="00CE64DE">
        <w:rPr>
          <w:color w:val="auto"/>
          <w:bdr w:val="none" w:sz="0" w:space="0" w:color="auto" w:frame="1"/>
        </w:rPr>
        <w:t>3</w:t>
      </w:r>
      <w:r w:rsidRPr="001F3EC0">
        <w:rPr>
          <w:color w:val="auto"/>
          <w:bdr w:val="none" w:sz="0" w:space="0" w:color="auto" w:frame="1"/>
        </w:rPr>
        <w:t xml:space="preserve"> cutter platforms</w:t>
      </w:r>
      <w:r w:rsidR="00937F21">
        <w:rPr>
          <w:color w:val="auto"/>
          <w:bdr w:val="none" w:sz="0" w:space="0" w:color="auto" w:frame="1"/>
        </w:rPr>
        <w:t xml:space="preserve"> and </w:t>
      </w:r>
      <w:r w:rsidRPr="001F3EC0">
        <w:rPr>
          <w:color w:val="auto"/>
          <w:bdr w:val="none" w:sz="0" w:space="0" w:color="auto" w:frame="1"/>
        </w:rPr>
        <w:t>113 VTS remote sites</w:t>
      </w:r>
      <w:r w:rsidR="00937F21">
        <w:rPr>
          <w:color w:val="auto"/>
          <w:bdr w:val="none" w:sz="0" w:space="0" w:color="auto" w:frame="1"/>
        </w:rPr>
        <w:t xml:space="preserve">, </w:t>
      </w:r>
      <w:r w:rsidR="001E6696">
        <w:rPr>
          <w:color w:val="auto"/>
          <w:bdr w:val="none" w:sz="0" w:space="0" w:color="auto" w:frame="1"/>
        </w:rPr>
        <w:t>provide radar support for Coastal Sentinel,</w:t>
      </w:r>
      <w:r w:rsidR="00937F21">
        <w:rPr>
          <w:color w:val="auto"/>
          <w:bdr w:val="none" w:sz="0" w:space="0" w:color="auto" w:frame="1"/>
        </w:rPr>
        <w:t xml:space="preserve"> </w:t>
      </w:r>
      <w:r w:rsidR="00DE2ADD" w:rsidRPr="001F3EC0">
        <w:rPr>
          <w:color w:val="auto"/>
          <w:bdr w:val="none" w:sz="0" w:space="0" w:color="auto" w:frame="1"/>
        </w:rPr>
        <w:t>improv</w:t>
      </w:r>
      <w:r w:rsidR="00DE2ADD">
        <w:rPr>
          <w:color w:val="auto"/>
          <w:bdr w:val="none" w:sz="0" w:space="0" w:color="auto" w:frame="1"/>
        </w:rPr>
        <w:t>e</w:t>
      </w:r>
      <w:r w:rsidR="00DE2ADD" w:rsidRPr="001F3EC0">
        <w:rPr>
          <w:color w:val="auto"/>
          <w:bdr w:val="none" w:sz="0" w:space="0" w:color="auto" w:frame="1"/>
        </w:rPr>
        <w:t xml:space="preserve"> </w:t>
      </w:r>
      <w:r w:rsidRPr="001F3EC0">
        <w:rPr>
          <w:color w:val="auto"/>
          <w:bdr w:val="none" w:sz="0" w:space="0" w:color="auto" w:frame="1"/>
        </w:rPr>
        <w:t>sensor performance</w:t>
      </w:r>
      <w:r w:rsidR="00A80D8F">
        <w:rPr>
          <w:color w:val="auto"/>
          <w:bdr w:val="none" w:sz="0" w:space="0" w:color="auto" w:frame="1"/>
        </w:rPr>
        <w:t>,</w:t>
      </w:r>
      <w:r w:rsidRPr="001F3EC0">
        <w:rPr>
          <w:color w:val="auto"/>
          <w:bdr w:val="none" w:sz="0" w:space="0" w:color="auto" w:frame="1"/>
        </w:rPr>
        <w:t xml:space="preserve"> and </w:t>
      </w:r>
      <w:r w:rsidR="00DE2ADD" w:rsidRPr="001F3EC0">
        <w:rPr>
          <w:color w:val="auto"/>
          <w:bdr w:val="none" w:sz="0" w:space="0" w:color="auto" w:frame="1"/>
        </w:rPr>
        <w:t>standardiz</w:t>
      </w:r>
      <w:r w:rsidR="00DE2ADD">
        <w:rPr>
          <w:color w:val="auto"/>
          <w:bdr w:val="none" w:sz="0" w:space="0" w:color="auto" w:frame="1"/>
        </w:rPr>
        <w:t>e</w:t>
      </w:r>
      <w:r w:rsidR="00DE2ADD" w:rsidRPr="001F3EC0">
        <w:rPr>
          <w:color w:val="auto"/>
          <w:bdr w:val="none" w:sz="0" w:space="0" w:color="auto" w:frame="1"/>
        </w:rPr>
        <w:t xml:space="preserve"> </w:t>
      </w:r>
      <w:r w:rsidRPr="001F3EC0">
        <w:rPr>
          <w:color w:val="auto"/>
          <w:bdr w:val="none" w:sz="0" w:space="0" w:color="auto" w:frame="1"/>
        </w:rPr>
        <w:t>system support. The new SSR system will enhance contact detection, situational awareness, and waterway utilization efficiency, while benefiting from economies of scale, streamlined maintenance, and consolidated training. The selected solution will undergo a 60-day shipboard testing and evaluation period to ensure full compatibility with existing radars.</w:t>
      </w:r>
    </w:p>
    <w:p w14:paraId="6C582CE0" w14:textId="77777777" w:rsidR="004B5AB2" w:rsidRPr="001F3EC0" w:rsidRDefault="004B5AB2" w:rsidP="00B33373">
      <w:pPr>
        <w:pStyle w:val="Default"/>
        <w:jc w:val="both"/>
        <w:rPr>
          <w:color w:val="auto"/>
          <w:bdr w:val="none" w:sz="0" w:space="0" w:color="auto" w:frame="1"/>
        </w:rPr>
      </w:pPr>
    </w:p>
    <w:p w14:paraId="7EE13366" w14:textId="4654F954" w:rsidR="004B5AB2" w:rsidRPr="001F3EC0" w:rsidRDefault="004B5AB2" w:rsidP="00B33373">
      <w:pPr>
        <w:pStyle w:val="Heading2"/>
        <w:spacing w:before="0" w:beforeAutospacing="0" w:after="0" w:afterAutospacing="0"/>
        <w:jc w:val="both"/>
        <w:rPr>
          <w:b w:val="0"/>
          <w:bCs w:val="0"/>
          <w:sz w:val="24"/>
          <w:szCs w:val="24"/>
          <w:bdr w:val="none" w:sz="0" w:space="0" w:color="auto" w:frame="1"/>
        </w:rPr>
      </w:pPr>
      <w:r w:rsidRPr="001F3EC0">
        <w:rPr>
          <w:sz w:val="24"/>
          <w:szCs w:val="24"/>
          <w:bdr w:val="none" w:sz="0" w:space="0" w:color="auto" w:frame="1"/>
        </w:rPr>
        <w:t>OBJECTIVE</w:t>
      </w:r>
    </w:p>
    <w:p w14:paraId="255977E5" w14:textId="77777777" w:rsidR="00F62C93" w:rsidRPr="001F3EC0" w:rsidRDefault="00F62C93" w:rsidP="00B33373">
      <w:pPr>
        <w:pStyle w:val="Heading2"/>
        <w:numPr>
          <w:ilvl w:val="0"/>
          <w:numId w:val="0"/>
        </w:numPr>
        <w:spacing w:before="0" w:beforeAutospacing="0" w:after="0" w:afterAutospacing="0"/>
        <w:jc w:val="both"/>
        <w:rPr>
          <w:b w:val="0"/>
          <w:bCs w:val="0"/>
          <w:sz w:val="24"/>
          <w:szCs w:val="24"/>
          <w:bdr w:val="none" w:sz="0" w:space="0" w:color="auto" w:frame="1"/>
        </w:rPr>
      </w:pPr>
    </w:p>
    <w:p w14:paraId="0C8DBE64" w14:textId="4D8A67AA" w:rsidR="004B5AB2" w:rsidRPr="001F3EC0" w:rsidRDefault="008D4EE9" w:rsidP="00B33373">
      <w:pPr>
        <w:pStyle w:val="Heading2"/>
        <w:numPr>
          <w:ilvl w:val="0"/>
          <w:numId w:val="0"/>
        </w:numPr>
        <w:spacing w:before="0" w:beforeAutospacing="0" w:after="0" w:afterAutospacing="0"/>
        <w:jc w:val="both"/>
        <w:rPr>
          <w:b w:val="0"/>
          <w:bCs w:val="0"/>
          <w:sz w:val="24"/>
          <w:szCs w:val="24"/>
          <w:bdr w:val="none" w:sz="0" w:space="0" w:color="auto" w:frame="1"/>
        </w:rPr>
      </w:pPr>
      <w:r w:rsidRPr="001F3EC0">
        <w:rPr>
          <w:b w:val="0"/>
          <w:bCs w:val="0"/>
          <w:sz w:val="24"/>
          <w:szCs w:val="24"/>
          <w:bdr w:val="none" w:sz="0" w:space="0" w:color="auto" w:frame="1"/>
        </w:rPr>
        <w:t xml:space="preserve">The objective is </w:t>
      </w:r>
      <w:r w:rsidR="000B16DA">
        <w:rPr>
          <w:b w:val="0"/>
          <w:bCs w:val="0"/>
          <w:sz w:val="24"/>
          <w:szCs w:val="24"/>
          <w:bdr w:val="none" w:sz="0" w:space="0" w:color="auto" w:frame="1"/>
        </w:rPr>
        <w:t xml:space="preserve">to award </w:t>
      </w:r>
      <w:r w:rsidRPr="001F3EC0">
        <w:rPr>
          <w:b w:val="0"/>
          <w:bCs w:val="0"/>
          <w:sz w:val="24"/>
          <w:szCs w:val="24"/>
          <w:bdr w:val="none" w:sz="0" w:space="0" w:color="auto" w:frame="1"/>
        </w:rPr>
        <w:t>an Indefinite-Delivery Indefinite-Quantity (IDIQ) contract for Next Generation Surface Search Radar</w:t>
      </w:r>
      <w:r w:rsidR="00535A15" w:rsidRPr="001F3EC0">
        <w:rPr>
          <w:b w:val="0"/>
          <w:bCs w:val="0"/>
          <w:sz w:val="24"/>
          <w:szCs w:val="24"/>
          <w:bdr w:val="none" w:sz="0" w:space="0" w:color="auto" w:frame="1"/>
        </w:rPr>
        <w:t>s (NX</w:t>
      </w:r>
      <w:r w:rsidR="002343BC">
        <w:rPr>
          <w:b w:val="0"/>
          <w:bCs w:val="0"/>
          <w:sz w:val="24"/>
          <w:szCs w:val="24"/>
          <w:bdr w:val="none" w:sz="0" w:space="0" w:color="auto" w:frame="1"/>
        </w:rPr>
        <w:t>SS</w:t>
      </w:r>
      <w:r w:rsidR="00535A15" w:rsidRPr="001F3EC0">
        <w:rPr>
          <w:b w:val="0"/>
          <w:bCs w:val="0"/>
          <w:sz w:val="24"/>
          <w:szCs w:val="24"/>
          <w:bdr w:val="none" w:sz="0" w:space="0" w:color="auto" w:frame="1"/>
        </w:rPr>
        <w:t>R). The Contractor must only provide the services and/or supplies listed in this IDIQ Contract Scop</w:t>
      </w:r>
      <w:r w:rsidR="00F62C93" w:rsidRPr="001F3EC0">
        <w:rPr>
          <w:b w:val="0"/>
          <w:bCs w:val="0"/>
          <w:sz w:val="24"/>
          <w:szCs w:val="24"/>
          <w:bdr w:val="none" w:sz="0" w:space="0" w:color="auto" w:frame="1"/>
        </w:rPr>
        <w:t>e</w:t>
      </w:r>
      <w:r w:rsidR="00535A15" w:rsidRPr="001F3EC0">
        <w:rPr>
          <w:b w:val="0"/>
          <w:bCs w:val="0"/>
          <w:sz w:val="24"/>
          <w:szCs w:val="24"/>
          <w:bdr w:val="none" w:sz="0" w:space="0" w:color="auto" w:frame="1"/>
        </w:rPr>
        <w:t xml:space="preserve"> of Work when directed in a fully executed </w:t>
      </w:r>
      <w:r w:rsidR="00F62C93" w:rsidRPr="001F3EC0">
        <w:rPr>
          <w:b w:val="0"/>
          <w:bCs w:val="0"/>
          <w:sz w:val="24"/>
          <w:szCs w:val="24"/>
          <w:bdr w:val="none" w:sz="0" w:space="0" w:color="auto" w:frame="1"/>
        </w:rPr>
        <w:t>Task Order or Delivery Order that is issued pursuant the IDIQ Contract.</w:t>
      </w:r>
    </w:p>
    <w:p w14:paraId="728C0286" w14:textId="77777777" w:rsidR="00152406" w:rsidRPr="001F3EC0" w:rsidRDefault="00152406" w:rsidP="00B33373">
      <w:pPr>
        <w:pStyle w:val="Default"/>
        <w:jc w:val="both"/>
        <w:rPr>
          <w:color w:val="auto"/>
          <w:bdr w:val="none" w:sz="0" w:space="0" w:color="auto" w:frame="1"/>
        </w:rPr>
      </w:pPr>
    </w:p>
    <w:p w14:paraId="71171139" w14:textId="1EC5945E" w:rsidR="006B55A7" w:rsidRPr="001F3EC0" w:rsidRDefault="004203CC" w:rsidP="00B33373">
      <w:pPr>
        <w:pStyle w:val="Heading2"/>
        <w:spacing w:before="0" w:beforeAutospacing="0" w:after="0" w:afterAutospacing="0"/>
        <w:jc w:val="both"/>
        <w:rPr>
          <w:b w:val="0"/>
          <w:bCs w:val="0"/>
          <w:sz w:val="24"/>
          <w:szCs w:val="24"/>
        </w:rPr>
      </w:pPr>
      <w:r w:rsidRPr="001F3EC0">
        <w:rPr>
          <w:sz w:val="24"/>
          <w:szCs w:val="24"/>
        </w:rPr>
        <w:t xml:space="preserve">APPLICABLE DOCUMENTS </w:t>
      </w:r>
    </w:p>
    <w:p w14:paraId="1CD9A2C2" w14:textId="77777777" w:rsidR="006B55A7" w:rsidRPr="001F3EC0" w:rsidRDefault="006B55A7" w:rsidP="00B33373">
      <w:pPr>
        <w:pStyle w:val="Heading2"/>
        <w:numPr>
          <w:ilvl w:val="0"/>
          <w:numId w:val="0"/>
        </w:numPr>
        <w:spacing w:before="0" w:beforeAutospacing="0" w:after="0" w:afterAutospacing="0"/>
        <w:ind w:left="576"/>
        <w:jc w:val="both"/>
        <w:rPr>
          <w:b w:val="0"/>
          <w:bCs w:val="0"/>
          <w:sz w:val="24"/>
          <w:szCs w:val="24"/>
        </w:rPr>
      </w:pPr>
    </w:p>
    <w:p w14:paraId="4048F0D7" w14:textId="0AA7F3D4" w:rsidR="00400D96" w:rsidRPr="00400D96" w:rsidRDefault="004203CC" w:rsidP="00B33373">
      <w:pPr>
        <w:pStyle w:val="Heading3"/>
        <w:spacing w:before="0" w:line="240" w:lineRule="auto"/>
        <w:ind w:left="630" w:hanging="630"/>
        <w:jc w:val="both"/>
        <w:rPr>
          <w:rFonts w:ascii="Times New Roman" w:hAnsi="Times New Roman" w:cs="Times New Roman"/>
          <w:b/>
          <w:bCs/>
          <w:color w:val="auto"/>
        </w:rPr>
      </w:pPr>
      <w:r w:rsidRPr="00400D96">
        <w:rPr>
          <w:rFonts w:ascii="Times New Roman" w:hAnsi="Times New Roman" w:cs="Times New Roman"/>
          <w:b/>
          <w:bCs/>
          <w:color w:val="auto"/>
        </w:rPr>
        <w:t>Compliance Documents</w:t>
      </w:r>
    </w:p>
    <w:p w14:paraId="5D0AA626" w14:textId="42F72A0C" w:rsidR="004203CC" w:rsidRPr="001F3EC0" w:rsidRDefault="00A66096" w:rsidP="00400D96">
      <w:pPr>
        <w:pStyle w:val="Heading3"/>
        <w:numPr>
          <w:ilvl w:val="0"/>
          <w:numId w:val="0"/>
        </w:numPr>
        <w:spacing w:before="0" w:line="240" w:lineRule="auto"/>
        <w:jc w:val="both"/>
        <w:rPr>
          <w:rFonts w:ascii="Times New Roman" w:hAnsi="Times New Roman" w:cs="Times New Roman"/>
          <w:color w:val="auto"/>
        </w:rPr>
      </w:pPr>
      <w:r w:rsidRPr="001F3EC0">
        <w:rPr>
          <w:rFonts w:ascii="Times New Roman" w:hAnsi="Times New Roman" w:cs="Times New Roman"/>
          <w:color w:val="auto"/>
        </w:rPr>
        <w:t>The radar</w:t>
      </w:r>
      <w:r>
        <w:rPr>
          <w:rFonts w:ascii="Times New Roman" w:hAnsi="Times New Roman" w:cs="Times New Roman"/>
          <w:color w:val="auto"/>
        </w:rPr>
        <w:t>,</w:t>
      </w:r>
      <w:r w:rsidR="00FF5E1B" w:rsidRPr="001F3EC0">
        <w:rPr>
          <w:rFonts w:ascii="Times New Roman" w:hAnsi="Times New Roman" w:cs="Times New Roman"/>
          <w:color w:val="auto"/>
        </w:rPr>
        <w:t xml:space="preserve"> </w:t>
      </w:r>
      <w:r w:rsidR="004203CC" w:rsidRPr="001F3EC0">
        <w:rPr>
          <w:rFonts w:ascii="Times New Roman" w:hAnsi="Times New Roman" w:cs="Times New Roman"/>
          <w:color w:val="auto"/>
        </w:rPr>
        <w:t>associated accessories</w:t>
      </w:r>
      <w:r>
        <w:rPr>
          <w:rFonts w:ascii="Times New Roman" w:hAnsi="Times New Roman" w:cs="Times New Roman"/>
          <w:color w:val="auto"/>
        </w:rPr>
        <w:t>,</w:t>
      </w:r>
      <w:r w:rsidR="004203CC" w:rsidRPr="001F3EC0">
        <w:rPr>
          <w:rFonts w:ascii="Times New Roman" w:hAnsi="Times New Roman" w:cs="Times New Roman"/>
          <w:color w:val="auto"/>
        </w:rPr>
        <w:t xml:space="preserve"> and documentation </w:t>
      </w:r>
      <w:r w:rsidR="000C271A" w:rsidRPr="001F3EC0">
        <w:rPr>
          <w:rFonts w:ascii="Times New Roman" w:hAnsi="Times New Roman" w:cs="Times New Roman"/>
          <w:color w:val="auto"/>
        </w:rPr>
        <w:t xml:space="preserve">must </w:t>
      </w:r>
      <w:r w:rsidR="004203CC" w:rsidRPr="001F3EC0">
        <w:rPr>
          <w:rFonts w:ascii="Times New Roman" w:hAnsi="Times New Roman" w:cs="Times New Roman"/>
          <w:color w:val="auto"/>
        </w:rPr>
        <w:t xml:space="preserve">conform to applicable standards identified in this section. The Contractor </w:t>
      </w:r>
      <w:r w:rsidR="002858A1" w:rsidRPr="001F3EC0">
        <w:rPr>
          <w:rFonts w:ascii="Times New Roman" w:hAnsi="Times New Roman" w:cs="Times New Roman"/>
          <w:color w:val="auto"/>
        </w:rPr>
        <w:t>must</w:t>
      </w:r>
      <w:r w:rsidR="004203CC" w:rsidRPr="001F3EC0">
        <w:rPr>
          <w:rFonts w:ascii="Times New Roman" w:hAnsi="Times New Roman" w:cs="Times New Roman"/>
          <w:color w:val="auto"/>
        </w:rPr>
        <w:t xml:space="preserve"> adhere to all policies and procedures established by the Government, Safety Code, or Industry Standard. This is not a complete list of all references; therefore, the Contractor is required to meet all standard requirements /specifications, </w:t>
      </w:r>
      <w:r w:rsidR="00BE0010" w:rsidRPr="001F3EC0">
        <w:rPr>
          <w:rFonts w:ascii="Times New Roman" w:hAnsi="Times New Roman" w:cs="Times New Roman"/>
          <w:color w:val="auto"/>
        </w:rPr>
        <w:t>whether</w:t>
      </w:r>
      <w:r w:rsidR="004203CC" w:rsidRPr="001F3EC0">
        <w:rPr>
          <w:rFonts w:ascii="Times New Roman" w:hAnsi="Times New Roman" w:cs="Times New Roman"/>
          <w:color w:val="auto"/>
        </w:rPr>
        <w:t xml:space="preserve"> the reference document is listed</w:t>
      </w:r>
      <w:r w:rsidR="00687A24" w:rsidRPr="001F3EC0">
        <w:rPr>
          <w:rFonts w:ascii="Times New Roman" w:hAnsi="Times New Roman" w:cs="Times New Roman"/>
          <w:color w:val="auto"/>
        </w:rPr>
        <w:t xml:space="preserve"> or not</w:t>
      </w:r>
      <w:r w:rsidR="004203CC" w:rsidRPr="001F3EC0">
        <w:rPr>
          <w:rFonts w:ascii="Times New Roman" w:hAnsi="Times New Roman" w:cs="Times New Roman"/>
          <w:color w:val="auto"/>
        </w:rPr>
        <w:t xml:space="preserve">. The documents listed below provide specifications, standards, or guidelines that </w:t>
      </w:r>
      <w:r w:rsidR="002858A1" w:rsidRPr="001F3EC0">
        <w:rPr>
          <w:rFonts w:ascii="Times New Roman" w:hAnsi="Times New Roman" w:cs="Times New Roman"/>
          <w:color w:val="auto"/>
        </w:rPr>
        <w:t>must</w:t>
      </w:r>
      <w:r w:rsidR="004E4726" w:rsidRPr="001F3EC0">
        <w:rPr>
          <w:rFonts w:ascii="Times New Roman" w:hAnsi="Times New Roman" w:cs="Times New Roman"/>
          <w:color w:val="auto"/>
        </w:rPr>
        <w:t xml:space="preserve"> </w:t>
      </w:r>
      <w:r w:rsidR="004203CC" w:rsidRPr="001F3EC0">
        <w:rPr>
          <w:rFonts w:ascii="Times New Roman" w:hAnsi="Times New Roman" w:cs="Times New Roman"/>
          <w:color w:val="auto"/>
        </w:rPr>
        <w:t xml:space="preserve">be complied with </w:t>
      </w:r>
      <w:r w:rsidR="000C6D48" w:rsidRPr="001F3EC0">
        <w:rPr>
          <w:rFonts w:ascii="Times New Roman" w:hAnsi="Times New Roman" w:cs="Times New Roman"/>
          <w:color w:val="auto"/>
        </w:rPr>
        <w:t>to</w:t>
      </w:r>
      <w:r w:rsidR="004203CC" w:rsidRPr="001F3EC0">
        <w:rPr>
          <w:rFonts w:ascii="Times New Roman" w:hAnsi="Times New Roman" w:cs="Times New Roman"/>
          <w:color w:val="auto"/>
        </w:rPr>
        <w:t xml:space="preserve"> meet </w:t>
      </w:r>
      <w:r w:rsidR="00687A24" w:rsidRPr="001F3EC0">
        <w:rPr>
          <w:rFonts w:ascii="Times New Roman" w:hAnsi="Times New Roman" w:cs="Times New Roman"/>
          <w:color w:val="auto"/>
        </w:rPr>
        <w:t xml:space="preserve">established </w:t>
      </w:r>
      <w:r w:rsidR="004203CC" w:rsidRPr="001F3EC0">
        <w:rPr>
          <w:rFonts w:ascii="Times New Roman" w:hAnsi="Times New Roman" w:cs="Times New Roman"/>
          <w:color w:val="auto"/>
        </w:rPr>
        <w:t xml:space="preserve">requirements: </w:t>
      </w:r>
    </w:p>
    <w:p w14:paraId="048FAFB0" w14:textId="7E84D456" w:rsidR="00290D35" w:rsidRPr="001F3EC0" w:rsidRDefault="00290D35" w:rsidP="00B33373">
      <w:pPr>
        <w:pStyle w:val="Default"/>
        <w:jc w:val="both"/>
        <w:rPr>
          <w:color w:val="auto"/>
        </w:rPr>
      </w:pPr>
    </w:p>
    <w:tbl>
      <w:tblPr>
        <w:tblW w:w="936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360"/>
      </w:tblGrid>
      <w:tr w:rsidR="00FE6D8A" w:rsidRPr="001F3EC0" w14:paraId="1FAB2120" w14:textId="77777777" w:rsidTr="007A29D7">
        <w:tc>
          <w:tcPr>
            <w:tcW w:w="9360" w:type="dxa"/>
            <w:tcBorders>
              <w:top w:val="nil"/>
              <w:left w:val="nil"/>
              <w:bottom w:val="nil"/>
              <w:right w:val="nil"/>
            </w:tcBorders>
            <w:hideMark/>
          </w:tcPr>
          <w:p w14:paraId="5D1C3F09" w14:textId="48130F9B" w:rsidR="00290D35" w:rsidRPr="001F3EC0" w:rsidRDefault="00290D35" w:rsidP="00B33373">
            <w:pPr>
              <w:pStyle w:val="Default"/>
              <w:numPr>
                <w:ilvl w:val="0"/>
                <w:numId w:val="1"/>
              </w:numPr>
              <w:ind w:hanging="450"/>
              <w:jc w:val="both"/>
              <w:rPr>
                <w:color w:val="auto"/>
              </w:rPr>
            </w:pPr>
            <w:r w:rsidRPr="001F3EC0">
              <w:rPr>
                <w:color w:val="auto"/>
              </w:rPr>
              <w:t>Coast Guard Navigation Standards Manual, COMDTINST M3530.2 (series)</w:t>
            </w:r>
          </w:p>
        </w:tc>
      </w:tr>
      <w:tr w:rsidR="00FE6D8A" w:rsidRPr="001F3EC0" w14:paraId="5FCE62C9" w14:textId="77777777" w:rsidTr="007A29D7">
        <w:tc>
          <w:tcPr>
            <w:tcW w:w="9360" w:type="dxa"/>
            <w:tcBorders>
              <w:top w:val="nil"/>
              <w:left w:val="nil"/>
              <w:bottom w:val="nil"/>
              <w:right w:val="nil"/>
            </w:tcBorders>
            <w:hideMark/>
          </w:tcPr>
          <w:p w14:paraId="03228ED6" w14:textId="40845E00" w:rsidR="00290D35" w:rsidRPr="001F3EC0" w:rsidRDefault="00290D35" w:rsidP="00B33373">
            <w:pPr>
              <w:pStyle w:val="Default"/>
              <w:numPr>
                <w:ilvl w:val="0"/>
                <w:numId w:val="1"/>
              </w:numPr>
              <w:ind w:hanging="450"/>
              <w:jc w:val="both"/>
              <w:rPr>
                <w:color w:val="auto"/>
              </w:rPr>
            </w:pPr>
            <w:r w:rsidRPr="001F3EC0">
              <w:rPr>
                <w:color w:val="auto"/>
              </w:rPr>
              <w:t>NMEA Standard 0183 Version 4.</w:t>
            </w:r>
            <w:r w:rsidR="00A0050E" w:rsidRPr="001F3EC0">
              <w:rPr>
                <w:color w:val="auto"/>
              </w:rPr>
              <w:t>30</w:t>
            </w:r>
            <w:r w:rsidRPr="001F3EC0">
              <w:rPr>
                <w:color w:val="auto"/>
              </w:rPr>
              <w:t xml:space="preserve"> or greater </w:t>
            </w:r>
          </w:p>
        </w:tc>
      </w:tr>
      <w:tr w:rsidR="00FE6D8A" w:rsidRPr="001F3EC0" w14:paraId="10C261CE" w14:textId="77777777" w:rsidTr="007A29D7">
        <w:tc>
          <w:tcPr>
            <w:tcW w:w="9360" w:type="dxa"/>
            <w:tcBorders>
              <w:top w:val="nil"/>
              <w:left w:val="nil"/>
              <w:bottom w:val="nil"/>
              <w:right w:val="nil"/>
            </w:tcBorders>
            <w:hideMark/>
          </w:tcPr>
          <w:p w14:paraId="2CCA02AC" w14:textId="775032F6" w:rsidR="00290D35" w:rsidRPr="001F3EC0" w:rsidRDefault="00290D35" w:rsidP="00B33373">
            <w:pPr>
              <w:pStyle w:val="Default"/>
              <w:numPr>
                <w:ilvl w:val="0"/>
                <w:numId w:val="1"/>
              </w:numPr>
              <w:ind w:hanging="450"/>
              <w:jc w:val="both"/>
              <w:rPr>
                <w:color w:val="auto"/>
              </w:rPr>
            </w:pPr>
            <w:r w:rsidRPr="001F3EC0">
              <w:rPr>
                <w:color w:val="auto"/>
              </w:rPr>
              <w:t>NMEA Standard 2000 Edition 3.</w:t>
            </w:r>
            <w:r w:rsidR="004C0AB3" w:rsidRPr="001F3EC0">
              <w:rPr>
                <w:color w:val="auto"/>
              </w:rPr>
              <w:t>000</w:t>
            </w:r>
            <w:r w:rsidRPr="001F3EC0">
              <w:rPr>
                <w:color w:val="auto"/>
              </w:rPr>
              <w:t xml:space="preserve"> or greater </w:t>
            </w:r>
          </w:p>
          <w:p w14:paraId="0BB097F6" w14:textId="4B04F152" w:rsidR="00290D35" w:rsidRPr="001F3EC0" w:rsidRDefault="33143099" w:rsidP="00B33373">
            <w:pPr>
              <w:pStyle w:val="Default"/>
              <w:numPr>
                <w:ilvl w:val="0"/>
                <w:numId w:val="1"/>
              </w:numPr>
              <w:ind w:hanging="450"/>
              <w:jc w:val="both"/>
              <w:rPr>
                <w:color w:val="auto"/>
              </w:rPr>
            </w:pPr>
            <w:r w:rsidRPr="001F3EC0">
              <w:rPr>
                <w:color w:val="auto"/>
              </w:rPr>
              <w:t>NMEA Standard</w:t>
            </w:r>
            <w:r w:rsidR="31525B4C" w:rsidRPr="001F3EC0">
              <w:rPr>
                <w:color w:val="auto"/>
              </w:rPr>
              <w:t xml:space="preserve"> OneNet Version 1.0</w:t>
            </w:r>
            <w:r w:rsidR="004C0AB3" w:rsidRPr="001F3EC0">
              <w:rPr>
                <w:color w:val="auto"/>
              </w:rPr>
              <w:t>01</w:t>
            </w:r>
            <w:r w:rsidR="31525B4C" w:rsidRPr="001F3EC0">
              <w:rPr>
                <w:color w:val="auto"/>
              </w:rPr>
              <w:t xml:space="preserve"> or greater</w:t>
            </w:r>
          </w:p>
        </w:tc>
      </w:tr>
      <w:tr w:rsidR="00FE6D8A" w:rsidRPr="001F3EC0" w14:paraId="7D66441E" w14:textId="77777777" w:rsidTr="007A29D7">
        <w:tc>
          <w:tcPr>
            <w:tcW w:w="9360" w:type="dxa"/>
            <w:tcBorders>
              <w:top w:val="nil"/>
              <w:left w:val="nil"/>
              <w:bottom w:val="nil"/>
              <w:right w:val="nil"/>
            </w:tcBorders>
            <w:hideMark/>
          </w:tcPr>
          <w:p w14:paraId="0C2EE079" w14:textId="77777777" w:rsidR="00290D35" w:rsidRPr="001F3EC0" w:rsidRDefault="00290D35" w:rsidP="00B33373">
            <w:pPr>
              <w:pStyle w:val="Default"/>
              <w:numPr>
                <w:ilvl w:val="0"/>
                <w:numId w:val="1"/>
              </w:numPr>
              <w:ind w:hanging="450"/>
              <w:jc w:val="both"/>
              <w:rPr>
                <w:color w:val="auto"/>
              </w:rPr>
            </w:pPr>
            <w:r w:rsidRPr="001F3EC0">
              <w:rPr>
                <w:color w:val="auto"/>
              </w:rPr>
              <w:t>MIL-STD-810H: Environmental Engineering Considerations and Laboratory Tests </w:t>
            </w:r>
          </w:p>
        </w:tc>
      </w:tr>
      <w:tr w:rsidR="00FE6D8A" w:rsidRPr="001F3EC0" w14:paraId="374186BF" w14:textId="77777777" w:rsidTr="007A29D7">
        <w:tc>
          <w:tcPr>
            <w:tcW w:w="9360" w:type="dxa"/>
            <w:tcBorders>
              <w:top w:val="nil"/>
              <w:left w:val="nil"/>
              <w:bottom w:val="nil"/>
              <w:right w:val="nil"/>
            </w:tcBorders>
            <w:hideMark/>
          </w:tcPr>
          <w:p w14:paraId="57501BA6" w14:textId="77777777" w:rsidR="00290D35" w:rsidRPr="001F3EC0" w:rsidRDefault="00290D35" w:rsidP="00B33373">
            <w:pPr>
              <w:pStyle w:val="Default"/>
              <w:numPr>
                <w:ilvl w:val="0"/>
                <w:numId w:val="1"/>
              </w:numPr>
              <w:ind w:hanging="450"/>
              <w:jc w:val="both"/>
              <w:rPr>
                <w:color w:val="auto"/>
              </w:rPr>
            </w:pPr>
            <w:r w:rsidRPr="001F3EC0">
              <w:rPr>
                <w:color w:val="auto"/>
              </w:rPr>
              <w:t>MIL-STD- 167-1A: Mechanical Vibrations of Shipboard Equipment (Type I - Environmental and Type II - Internally Excited) </w:t>
            </w:r>
          </w:p>
        </w:tc>
      </w:tr>
      <w:tr w:rsidR="00FE6D8A" w:rsidRPr="001F3EC0" w14:paraId="5D574F6C" w14:textId="77777777" w:rsidTr="007A29D7">
        <w:tc>
          <w:tcPr>
            <w:tcW w:w="9360" w:type="dxa"/>
            <w:tcBorders>
              <w:top w:val="nil"/>
              <w:left w:val="nil"/>
              <w:bottom w:val="nil"/>
              <w:right w:val="nil"/>
            </w:tcBorders>
            <w:hideMark/>
          </w:tcPr>
          <w:p w14:paraId="67DB2640" w14:textId="77777777" w:rsidR="00290D35" w:rsidRPr="001F3EC0" w:rsidRDefault="00290D35" w:rsidP="00B33373">
            <w:pPr>
              <w:pStyle w:val="Default"/>
              <w:numPr>
                <w:ilvl w:val="0"/>
                <w:numId w:val="1"/>
              </w:numPr>
              <w:ind w:hanging="450"/>
              <w:jc w:val="both"/>
              <w:rPr>
                <w:color w:val="auto"/>
              </w:rPr>
            </w:pPr>
            <w:r w:rsidRPr="001F3EC0">
              <w:rPr>
                <w:color w:val="auto"/>
              </w:rPr>
              <w:t>MIL-DTL-5015H: General Specification for Circular Threaded Connectors </w:t>
            </w:r>
          </w:p>
        </w:tc>
      </w:tr>
      <w:tr w:rsidR="00FE6D8A" w:rsidRPr="001F3EC0" w14:paraId="76083D18" w14:textId="77777777" w:rsidTr="007A29D7">
        <w:tc>
          <w:tcPr>
            <w:tcW w:w="9360" w:type="dxa"/>
            <w:tcBorders>
              <w:top w:val="nil"/>
              <w:left w:val="nil"/>
              <w:bottom w:val="nil"/>
              <w:right w:val="nil"/>
            </w:tcBorders>
            <w:hideMark/>
          </w:tcPr>
          <w:p w14:paraId="798ECAD5" w14:textId="77777777" w:rsidR="00290D35" w:rsidRPr="001F3EC0" w:rsidRDefault="00290D35" w:rsidP="00B33373">
            <w:pPr>
              <w:pStyle w:val="Default"/>
              <w:numPr>
                <w:ilvl w:val="0"/>
                <w:numId w:val="1"/>
              </w:numPr>
              <w:ind w:hanging="450"/>
              <w:jc w:val="both"/>
              <w:rPr>
                <w:color w:val="auto"/>
              </w:rPr>
            </w:pPr>
            <w:r w:rsidRPr="001F3EC0">
              <w:rPr>
                <w:color w:val="auto"/>
              </w:rPr>
              <w:t>ASTM Designation: F 1337-10 (2010): Standard Practice for Human Engineering Program Requirements for Ships and Marine Systems, Equipment, and Facilities </w:t>
            </w:r>
          </w:p>
        </w:tc>
      </w:tr>
      <w:tr w:rsidR="00FE6D8A" w:rsidRPr="001F3EC0" w14:paraId="2A4B57DD" w14:textId="77777777" w:rsidTr="007A29D7">
        <w:tc>
          <w:tcPr>
            <w:tcW w:w="9360" w:type="dxa"/>
            <w:tcBorders>
              <w:top w:val="nil"/>
              <w:left w:val="nil"/>
              <w:bottom w:val="nil"/>
              <w:right w:val="nil"/>
            </w:tcBorders>
            <w:hideMark/>
          </w:tcPr>
          <w:p w14:paraId="351CBB54" w14:textId="77777777" w:rsidR="00290D35" w:rsidRPr="001F3EC0" w:rsidRDefault="00290D35" w:rsidP="00B33373">
            <w:pPr>
              <w:pStyle w:val="Default"/>
              <w:numPr>
                <w:ilvl w:val="0"/>
                <w:numId w:val="1"/>
              </w:numPr>
              <w:ind w:hanging="450"/>
              <w:jc w:val="both"/>
              <w:rPr>
                <w:color w:val="auto"/>
              </w:rPr>
            </w:pPr>
            <w:r w:rsidRPr="001F3EC0">
              <w:rPr>
                <w:color w:val="auto"/>
              </w:rPr>
              <w:t>IEC 60945: International Standard on Maritime Navigation and Radio Communication Equipment and Systems </w:t>
            </w:r>
          </w:p>
        </w:tc>
      </w:tr>
      <w:tr w:rsidR="00FE6D8A" w:rsidRPr="001F3EC0" w14:paraId="08CC3D43" w14:textId="77777777" w:rsidTr="007A29D7">
        <w:tc>
          <w:tcPr>
            <w:tcW w:w="9360" w:type="dxa"/>
            <w:tcBorders>
              <w:top w:val="nil"/>
              <w:left w:val="nil"/>
              <w:bottom w:val="nil"/>
              <w:right w:val="nil"/>
            </w:tcBorders>
            <w:hideMark/>
          </w:tcPr>
          <w:p w14:paraId="277684AA" w14:textId="77777777" w:rsidR="00290D35" w:rsidRPr="001F3EC0" w:rsidRDefault="00290D35" w:rsidP="00B33373">
            <w:pPr>
              <w:pStyle w:val="Default"/>
              <w:numPr>
                <w:ilvl w:val="0"/>
                <w:numId w:val="1"/>
              </w:numPr>
              <w:ind w:hanging="450"/>
              <w:jc w:val="both"/>
              <w:rPr>
                <w:color w:val="auto"/>
              </w:rPr>
            </w:pPr>
            <w:r w:rsidRPr="001F3EC0">
              <w:rPr>
                <w:color w:val="auto"/>
              </w:rPr>
              <w:t>IEC 61108-1: International Standard on Maritime Navigation and Radio Communication Equipment and Systems – Global Navigation Satellite System (GNSS) </w:t>
            </w:r>
          </w:p>
        </w:tc>
      </w:tr>
      <w:tr w:rsidR="00FE6D8A" w:rsidRPr="001F3EC0" w14:paraId="0546A418" w14:textId="77777777" w:rsidTr="007A29D7">
        <w:tc>
          <w:tcPr>
            <w:tcW w:w="9360" w:type="dxa"/>
            <w:tcBorders>
              <w:top w:val="nil"/>
              <w:left w:val="nil"/>
              <w:bottom w:val="nil"/>
              <w:right w:val="nil"/>
            </w:tcBorders>
            <w:hideMark/>
          </w:tcPr>
          <w:p w14:paraId="1E56DC1A" w14:textId="510BBD11" w:rsidR="00290D35" w:rsidRPr="001F3EC0" w:rsidRDefault="00290D35" w:rsidP="00B33373">
            <w:pPr>
              <w:pStyle w:val="Default"/>
              <w:numPr>
                <w:ilvl w:val="0"/>
                <w:numId w:val="1"/>
              </w:numPr>
              <w:ind w:hanging="450"/>
              <w:jc w:val="both"/>
              <w:rPr>
                <w:color w:val="auto"/>
              </w:rPr>
            </w:pPr>
            <w:r w:rsidRPr="001F3EC0">
              <w:rPr>
                <w:color w:val="auto"/>
              </w:rPr>
              <w:lastRenderedPageBreak/>
              <w:t xml:space="preserve">IEC 61162-1: Maritime navigation and </w:t>
            </w:r>
            <w:r w:rsidR="774FE63F" w:rsidRPr="001F3EC0">
              <w:rPr>
                <w:color w:val="auto"/>
              </w:rPr>
              <w:t>radio communication</w:t>
            </w:r>
            <w:r w:rsidRPr="001F3EC0">
              <w:rPr>
                <w:color w:val="auto"/>
              </w:rPr>
              <w:t xml:space="preserve"> equipment and systems – Digital interfaces - Part 1: Single talker and multiple listeners </w:t>
            </w:r>
          </w:p>
        </w:tc>
      </w:tr>
      <w:tr w:rsidR="00FE6D8A" w:rsidRPr="001F3EC0" w14:paraId="04D538B1" w14:textId="77777777" w:rsidTr="007A29D7">
        <w:tc>
          <w:tcPr>
            <w:tcW w:w="9360" w:type="dxa"/>
            <w:tcBorders>
              <w:top w:val="nil"/>
              <w:left w:val="nil"/>
              <w:bottom w:val="nil"/>
              <w:right w:val="nil"/>
            </w:tcBorders>
            <w:hideMark/>
          </w:tcPr>
          <w:p w14:paraId="0211ED9C" w14:textId="7DF3D251" w:rsidR="00290D35" w:rsidRPr="001F3EC0" w:rsidRDefault="00290D35" w:rsidP="00B33373">
            <w:pPr>
              <w:pStyle w:val="Default"/>
              <w:numPr>
                <w:ilvl w:val="0"/>
                <w:numId w:val="1"/>
              </w:numPr>
              <w:ind w:hanging="450"/>
              <w:jc w:val="both"/>
              <w:rPr>
                <w:color w:val="auto"/>
              </w:rPr>
            </w:pPr>
            <w:r w:rsidRPr="001F3EC0">
              <w:rPr>
                <w:color w:val="auto"/>
              </w:rPr>
              <w:t xml:space="preserve">IEC 61162-3: Maritime navigation and </w:t>
            </w:r>
            <w:r w:rsidR="774FE63F" w:rsidRPr="001F3EC0">
              <w:rPr>
                <w:color w:val="auto"/>
              </w:rPr>
              <w:t>radio communication</w:t>
            </w:r>
            <w:r w:rsidRPr="001F3EC0">
              <w:rPr>
                <w:color w:val="auto"/>
              </w:rPr>
              <w:t xml:space="preserve"> equipment and systems-Digital interfaces - Part 3 Serial data instrument network  </w:t>
            </w:r>
          </w:p>
        </w:tc>
      </w:tr>
      <w:tr w:rsidR="00FE6D8A" w:rsidRPr="001F3EC0" w14:paraId="473FD7DE" w14:textId="77777777" w:rsidTr="007A29D7">
        <w:tc>
          <w:tcPr>
            <w:tcW w:w="9360" w:type="dxa"/>
            <w:tcBorders>
              <w:top w:val="nil"/>
              <w:left w:val="nil"/>
              <w:bottom w:val="nil"/>
              <w:right w:val="nil"/>
            </w:tcBorders>
            <w:hideMark/>
          </w:tcPr>
          <w:p w14:paraId="02EC8891" w14:textId="0081EED6" w:rsidR="00290D35" w:rsidRPr="001F3EC0" w:rsidRDefault="00290D35" w:rsidP="00B33373">
            <w:pPr>
              <w:pStyle w:val="Default"/>
              <w:numPr>
                <w:ilvl w:val="0"/>
                <w:numId w:val="1"/>
              </w:numPr>
              <w:ind w:hanging="450"/>
              <w:jc w:val="both"/>
              <w:rPr>
                <w:color w:val="auto"/>
              </w:rPr>
            </w:pPr>
            <w:r w:rsidRPr="001F3EC0">
              <w:rPr>
                <w:color w:val="auto"/>
              </w:rPr>
              <w:t xml:space="preserve">IEC 61924-2: Maritime navigation and </w:t>
            </w:r>
            <w:r w:rsidR="774FE63F" w:rsidRPr="001F3EC0">
              <w:rPr>
                <w:color w:val="auto"/>
              </w:rPr>
              <w:t>radio communication</w:t>
            </w:r>
            <w:r w:rsidRPr="001F3EC0">
              <w:rPr>
                <w:color w:val="auto"/>
              </w:rPr>
              <w:t xml:space="preserve"> equipment and systems – Integrated navigation systems – Part 2: Modular structure for INS - Operational and performance requirements, methods of testing and required test results </w:t>
            </w:r>
          </w:p>
        </w:tc>
      </w:tr>
      <w:tr w:rsidR="00FE6D8A" w:rsidRPr="001F3EC0" w14:paraId="4CB249C1" w14:textId="77777777" w:rsidTr="007A29D7">
        <w:tc>
          <w:tcPr>
            <w:tcW w:w="9360" w:type="dxa"/>
            <w:tcBorders>
              <w:top w:val="nil"/>
              <w:left w:val="nil"/>
              <w:bottom w:val="nil"/>
              <w:right w:val="nil"/>
            </w:tcBorders>
            <w:hideMark/>
          </w:tcPr>
          <w:p w14:paraId="774928E1" w14:textId="00E8427D" w:rsidR="00290D35" w:rsidRPr="001F3EC0" w:rsidRDefault="00290D35" w:rsidP="00B33373">
            <w:pPr>
              <w:pStyle w:val="Default"/>
              <w:numPr>
                <w:ilvl w:val="0"/>
                <w:numId w:val="1"/>
              </w:numPr>
              <w:ind w:hanging="450"/>
              <w:jc w:val="both"/>
              <w:rPr>
                <w:color w:val="auto"/>
              </w:rPr>
            </w:pPr>
            <w:r w:rsidRPr="001F3EC0">
              <w:rPr>
                <w:color w:val="auto"/>
              </w:rPr>
              <w:t xml:space="preserve">IEC 61993-2: Maritime navigation and </w:t>
            </w:r>
            <w:r w:rsidR="774FE63F" w:rsidRPr="001F3EC0">
              <w:rPr>
                <w:color w:val="auto"/>
              </w:rPr>
              <w:t>radio communication</w:t>
            </w:r>
            <w:r w:rsidRPr="001F3EC0">
              <w:rPr>
                <w:color w:val="auto"/>
              </w:rPr>
              <w:t xml:space="preserve"> equipment and systems – Automatic identification systems (AIS) – Part 2: Class A shipborne equipment of the automatic identification system (AIS) – Operational and performance requirements, methods of test and required test results </w:t>
            </w:r>
          </w:p>
        </w:tc>
      </w:tr>
      <w:tr w:rsidR="00FE6D8A" w:rsidRPr="001F3EC0" w14:paraId="7EDA9D83" w14:textId="77777777" w:rsidTr="007A29D7">
        <w:tc>
          <w:tcPr>
            <w:tcW w:w="9360" w:type="dxa"/>
            <w:tcBorders>
              <w:top w:val="nil"/>
              <w:left w:val="nil"/>
              <w:bottom w:val="nil"/>
              <w:right w:val="nil"/>
            </w:tcBorders>
            <w:hideMark/>
          </w:tcPr>
          <w:p w14:paraId="6EC4616E" w14:textId="307C7626" w:rsidR="00290D35" w:rsidRPr="001F3EC0" w:rsidRDefault="00290D35" w:rsidP="00B33373">
            <w:pPr>
              <w:pStyle w:val="Default"/>
              <w:numPr>
                <w:ilvl w:val="0"/>
                <w:numId w:val="1"/>
              </w:numPr>
              <w:ind w:hanging="450"/>
              <w:jc w:val="both"/>
              <w:rPr>
                <w:color w:val="auto"/>
              </w:rPr>
            </w:pPr>
            <w:r w:rsidRPr="001F3EC0">
              <w:rPr>
                <w:color w:val="auto"/>
              </w:rPr>
              <w:t xml:space="preserve">IEC 62288: Maritime navigation and </w:t>
            </w:r>
            <w:r w:rsidR="774FE63F" w:rsidRPr="001F3EC0">
              <w:rPr>
                <w:color w:val="auto"/>
              </w:rPr>
              <w:t>radio communication</w:t>
            </w:r>
            <w:r w:rsidRPr="001F3EC0">
              <w:rPr>
                <w:color w:val="auto"/>
              </w:rPr>
              <w:t xml:space="preserve"> equipment and systems – Presentation of navigation-related information on shipborne navigational displays - General requirements, methods of testing and required test results </w:t>
            </w:r>
          </w:p>
        </w:tc>
      </w:tr>
      <w:tr w:rsidR="00FE6D8A" w:rsidRPr="001F3EC0" w14:paraId="6F210F02" w14:textId="77777777" w:rsidTr="007A29D7">
        <w:tc>
          <w:tcPr>
            <w:tcW w:w="9360" w:type="dxa"/>
            <w:tcBorders>
              <w:top w:val="nil"/>
              <w:left w:val="nil"/>
              <w:bottom w:val="nil"/>
              <w:right w:val="nil"/>
            </w:tcBorders>
            <w:hideMark/>
          </w:tcPr>
          <w:p w14:paraId="23D9A1CE" w14:textId="6541253D" w:rsidR="00290D35" w:rsidRPr="001F3EC0" w:rsidRDefault="00290D35" w:rsidP="00B33373">
            <w:pPr>
              <w:pStyle w:val="Default"/>
              <w:numPr>
                <w:ilvl w:val="0"/>
                <w:numId w:val="1"/>
              </w:numPr>
              <w:ind w:hanging="450"/>
              <w:jc w:val="both"/>
              <w:rPr>
                <w:color w:val="auto"/>
              </w:rPr>
            </w:pPr>
            <w:r w:rsidRPr="001F3EC0">
              <w:rPr>
                <w:color w:val="auto"/>
              </w:rPr>
              <w:t xml:space="preserve">IEC 62388: Maritime navigation and </w:t>
            </w:r>
            <w:r w:rsidR="774FE63F" w:rsidRPr="001F3EC0">
              <w:rPr>
                <w:color w:val="auto"/>
              </w:rPr>
              <w:t>radio communication</w:t>
            </w:r>
            <w:r w:rsidRPr="001F3EC0">
              <w:rPr>
                <w:color w:val="auto"/>
              </w:rPr>
              <w:t xml:space="preserve"> equipment and systems - Shipborne radar - Performance requirements, methods of testing and required test results </w:t>
            </w:r>
          </w:p>
        </w:tc>
      </w:tr>
      <w:tr w:rsidR="00FE6D8A" w:rsidRPr="001F3EC0" w14:paraId="42ADFB46" w14:textId="77777777" w:rsidTr="007A29D7">
        <w:tc>
          <w:tcPr>
            <w:tcW w:w="9360" w:type="dxa"/>
            <w:tcBorders>
              <w:top w:val="nil"/>
              <w:left w:val="nil"/>
              <w:bottom w:val="nil"/>
              <w:right w:val="nil"/>
            </w:tcBorders>
            <w:hideMark/>
          </w:tcPr>
          <w:p w14:paraId="6249C240" w14:textId="77777777" w:rsidR="00290D35" w:rsidRPr="001F3EC0" w:rsidRDefault="00290D35" w:rsidP="00B33373">
            <w:pPr>
              <w:pStyle w:val="Default"/>
              <w:numPr>
                <w:ilvl w:val="0"/>
                <w:numId w:val="1"/>
              </w:numPr>
              <w:ind w:hanging="450"/>
              <w:jc w:val="both"/>
              <w:rPr>
                <w:color w:val="auto"/>
              </w:rPr>
            </w:pPr>
            <w:r w:rsidRPr="001F3EC0">
              <w:rPr>
                <w:color w:val="auto"/>
              </w:rPr>
              <w:t>NAVSO P-3641: Navy Power Supply Reliability Design &amp; Manufacturing Guidelines </w:t>
            </w:r>
          </w:p>
        </w:tc>
      </w:tr>
      <w:tr w:rsidR="00FE6D8A" w:rsidRPr="001F3EC0" w14:paraId="7B847550" w14:textId="77777777" w:rsidTr="007A29D7">
        <w:tc>
          <w:tcPr>
            <w:tcW w:w="9360" w:type="dxa"/>
            <w:tcBorders>
              <w:top w:val="nil"/>
              <w:left w:val="nil"/>
              <w:bottom w:val="nil"/>
              <w:right w:val="nil"/>
            </w:tcBorders>
            <w:hideMark/>
          </w:tcPr>
          <w:p w14:paraId="278D8718" w14:textId="77777777" w:rsidR="00290D35" w:rsidRPr="001F3EC0" w:rsidRDefault="00290D35" w:rsidP="00B33373">
            <w:pPr>
              <w:pStyle w:val="Default"/>
              <w:numPr>
                <w:ilvl w:val="0"/>
                <w:numId w:val="1"/>
              </w:numPr>
              <w:ind w:hanging="450"/>
              <w:jc w:val="both"/>
              <w:rPr>
                <w:color w:val="auto"/>
              </w:rPr>
            </w:pPr>
            <w:r w:rsidRPr="001F3EC0">
              <w:rPr>
                <w:color w:val="auto"/>
              </w:rPr>
              <w:t>Human Factors Design Standard (DOT/FAA/HF-STD-001B), Federal Aviation Administration William J. Hughes Technical Center, December 2016. </w:t>
            </w:r>
          </w:p>
        </w:tc>
      </w:tr>
      <w:tr w:rsidR="00FE6D8A" w:rsidRPr="001F3EC0" w14:paraId="37FD352E" w14:textId="77777777" w:rsidTr="007A29D7">
        <w:tc>
          <w:tcPr>
            <w:tcW w:w="9360" w:type="dxa"/>
            <w:tcBorders>
              <w:top w:val="nil"/>
              <w:left w:val="nil"/>
              <w:bottom w:val="nil"/>
              <w:right w:val="nil"/>
            </w:tcBorders>
            <w:hideMark/>
          </w:tcPr>
          <w:p w14:paraId="72BD6619" w14:textId="77777777" w:rsidR="000D2D60" w:rsidRPr="001F3EC0" w:rsidRDefault="00290D35" w:rsidP="00B33373">
            <w:pPr>
              <w:pStyle w:val="Default"/>
              <w:numPr>
                <w:ilvl w:val="0"/>
                <w:numId w:val="1"/>
              </w:numPr>
              <w:ind w:hanging="450"/>
              <w:jc w:val="both"/>
              <w:rPr>
                <w:color w:val="auto"/>
              </w:rPr>
            </w:pPr>
            <w:r w:rsidRPr="001F3EC0">
              <w:rPr>
                <w:color w:val="auto"/>
              </w:rPr>
              <w:t xml:space="preserve">Federal </w:t>
            </w:r>
            <w:r w:rsidR="774FE63F" w:rsidRPr="001F3EC0">
              <w:rPr>
                <w:color w:val="auto"/>
              </w:rPr>
              <w:t xml:space="preserve">Radio </w:t>
            </w:r>
            <w:r w:rsidR="00EC2310" w:rsidRPr="001F3EC0">
              <w:rPr>
                <w:color w:val="auto"/>
              </w:rPr>
              <w:t>N</w:t>
            </w:r>
            <w:r w:rsidR="774FE63F" w:rsidRPr="001F3EC0">
              <w:rPr>
                <w:color w:val="auto"/>
              </w:rPr>
              <w:t>avigation</w:t>
            </w:r>
            <w:r w:rsidRPr="001F3EC0">
              <w:rPr>
                <w:color w:val="auto"/>
              </w:rPr>
              <w:t xml:space="preserve"> Plan (2019) </w:t>
            </w:r>
          </w:p>
          <w:p w14:paraId="1B60ADC4" w14:textId="77777777" w:rsidR="0086136E" w:rsidRPr="001F3EC0" w:rsidRDefault="00565919" w:rsidP="00B33373">
            <w:pPr>
              <w:pStyle w:val="Default"/>
              <w:numPr>
                <w:ilvl w:val="0"/>
                <w:numId w:val="1"/>
              </w:numPr>
              <w:ind w:hanging="450"/>
              <w:jc w:val="both"/>
              <w:rPr>
                <w:color w:val="auto"/>
              </w:rPr>
            </w:pPr>
            <w:r w:rsidRPr="001F3EC0">
              <w:rPr>
                <w:color w:val="auto"/>
              </w:rPr>
              <w:t xml:space="preserve">Adoption Of </w:t>
            </w:r>
            <w:proofErr w:type="gramStart"/>
            <w:r w:rsidRPr="001F3EC0">
              <w:rPr>
                <w:color w:val="auto"/>
              </w:rPr>
              <w:t>The</w:t>
            </w:r>
            <w:proofErr w:type="gramEnd"/>
            <w:r w:rsidRPr="001F3EC0">
              <w:rPr>
                <w:color w:val="auto"/>
              </w:rPr>
              <w:t xml:space="preserve"> Revised Performance Standards </w:t>
            </w:r>
            <w:proofErr w:type="gramStart"/>
            <w:r w:rsidRPr="001F3EC0">
              <w:rPr>
                <w:color w:val="auto"/>
              </w:rPr>
              <w:t>For</w:t>
            </w:r>
            <w:proofErr w:type="gramEnd"/>
            <w:r w:rsidRPr="001F3EC0">
              <w:rPr>
                <w:color w:val="auto"/>
              </w:rPr>
              <w:t xml:space="preserve"> Radar Equipment </w:t>
            </w:r>
            <w:r w:rsidRPr="001F3EC0">
              <w:t>(Resolution MSC.192(79) adopted on 6 December 2004)</w:t>
            </w:r>
          </w:p>
          <w:p w14:paraId="649EC131" w14:textId="447425F0" w:rsidR="004C0AB3" w:rsidRPr="001F3EC0" w:rsidRDefault="00A86367" w:rsidP="00B33373">
            <w:pPr>
              <w:pStyle w:val="Default"/>
              <w:numPr>
                <w:ilvl w:val="0"/>
                <w:numId w:val="1"/>
              </w:numPr>
              <w:ind w:hanging="450"/>
              <w:jc w:val="both"/>
              <w:rPr>
                <w:color w:val="auto"/>
              </w:rPr>
            </w:pPr>
            <w:r w:rsidRPr="001F3EC0">
              <w:t>Coast Guard Next Generation Surface Search Radar</w:t>
            </w:r>
            <w:r w:rsidR="00994012" w:rsidRPr="001F3EC0">
              <w:t xml:space="preserve"> (NX</w:t>
            </w:r>
            <w:r w:rsidR="004D39F6">
              <w:t>SS</w:t>
            </w:r>
            <w:r w:rsidR="00994012" w:rsidRPr="001F3EC0">
              <w:t>R)</w:t>
            </w:r>
            <w:r w:rsidRPr="001F3EC0">
              <w:t xml:space="preserve"> System Requirement Document (SRD)</w:t>
            </w:r>
          </w:p>
          <w:p w14:paraId="50279245" w14:textId="77777777" w:rsidR="00F87D62" w:rsidRPr="001F3EC0" w:rsidRDefault="00E930F8" w:rsidP="00B33373">
            <w:pPr>
              <w:pStyle w:val="Default"/>
              <w:numPr>
                <w:ilvl w:val="0"/>
                <w:numId w:val="1"/>
              </w:numPr>
              <w:ind w:hanging="450"/>
              <w:jc w:val="both"/>
              <w:rPr>
                <w:color w:val="auto"/>
              </w:rPr>
            </w:pPr>
            <w:r w:rsidRPr="001F3EC0">
              <w:rPr>
                <w:color w:val="auto"/>
              </w:rPr>
              <w:t>RTM Standard 13700.0 (2022) for Electromagnetic compatibility requirements for light emitting diode (LED) devices and other electrical and electronic equipment in vicinity of shipboard antennas for the protection of onboard receivers</w:t>
            </w:r>
          </w:p>
          <w:p w14:paraId="7AF1CF62" w14:textId="77777777" w:rsidR="00C475A3" w:rsidRPr="001F3EC0" w:rsidRDefault="00C475A3" w:rsidP="00B33373">
            <w:pPr>
              <w:pStyle w:val="Heading1"/>
              <w:numPr>
                <w:ilvl w:val="0"/>
                <w:numId w:val="0"/>
              </w:numPr>
              <w:spacing w:before="0" w:line="240" w:lineRule="auto"/>
              <w:ind w:left="432" w:hanging="450"/>
              <w:jc w:val="both"/>
              <w:rPr>
                <w:rFonts w:ascii="Times New Roman" w:hAnsi="Times New Roman" w:cs="Times New Roman"/>
                <w:b/>
                <w:bCs/>
                <w:color w:val="auto"/>
                <w:sz w:val="24"/>
                <w:szCs w:val="24"/>
              </w:rPr>
            </w:pPr>
          </w:p>
          <w:p w14:paraId="76715550" w14:textId="77777777" w:rsidR="00157979" w:rsidRPr="001F3EC0" w:rsidRDefault="00157979" w:rsidP="00B33373">
            <w:pPr>
              <w:spacing w:after="0" w:line="240" w:lineRule="auto"/>
              <w:jc w:val="both"/>
              <w:rPr>
                <w:rFonts w:ascii="Times New Roman" w:hAnsi="Times New Roman" w:cs="Times New Roman"/>
                <w:szCs w:val="24"/>
              </w:rPr>
            </w:pPr>
            <w:r w:rsidRPr="001F3EC0">
              <w:rPr>
                <w:rFonts w:ascii="Times New Roman" w:hAnsi="Times New Roman" w:cs="Times New Roman"/>
                <w:szCs w:val="24"/>
              </w:rPr>
              <w:t>As the references above are updated and revised, the most current versions of these documents replace the versions identified above and will be the required standards regardless of whether the list above is updated.</w:t>
            </w:r>
          </w:p>
          <w:p w14:paraId="65CCCEB9" w14:textId="77777777" w:rsidR="00AC4D2F" w:rsidRPr="001F3EC0" w:rsidRDefault="00AC4D2F" w:rsidP="00B33373">
            <w:pPr>
              <w:spacing w:after="0" w:line="240" w:lineRule="auto"/>
              <w:jc w:val="both"/>
              <w:rPr>
                <w:rFonts w:ascii="Times New Roman" w:hAnsi="Times New Roman" w:cs="Times New Roman"/>
                <w:szCs w:val="24"/>
              </w:rPr>
            </w:pPr>
          </w:p>
          <w:p w14:paraId="3D98527C" w14:textId="412EB47E" w:rsidR="00157979" w:rsidRPr="001F3EC0" w:rsidRDefault="00157979" w:rsidP="00B33373">
            <w:pPr>
              <w:spacing w:after="0" w:line="240" w:lineRule="auto"/>
              <w:jc w:val="both"/>
              <w:rPr>
                <w:rFonts w:ascii="Times New Roman" w:hAnsi="Times New Roman" w:cs="Times New Roman"/>
                <w:szCs w:val="24"/>
              </w:rPr>
            </w:pPr>
            <w:r w:rsidRPr="001F3EC0">
              <w:rPr>
                <w:rFonts w:ascii="Times New Roman" w:hAnsi="Times New Roman" w:cs="Times New Roman"/>
                <w:szCs w:val="24"/>
              </w:rPr>
              <w:t xml:space="preserve">Note: If a notated FOUO (For Official Use Only) or NOFORN (Not Releasable to Foreign Nationals) reference document is requested, the requester </w:t>
            </w:r>
            <w:r w:rsidR="000C271A" w:rsidRPr="001F3EC0">
              <w:rPr>
                <w:rFonts w:ascii="Times New Roman" w:hAnsi="Times New Roman" w:cs="Times New Roman"/>
                <w:szCs w:val="24"/>
              </w:rPr>
              <w:t xml:space="preserve">must </w:t>
            </w:r>
            <w:r w:rsidRPr="001F3EC0">
              <w:rPr>
                <w:rFonts w:ascii="Times New Roman" w:hAnsi="Times New Roman" w:cs="Times New Roman"/>
                <w:szCs w:val="24"/>
              </w:rPr>
              <w:t xml:space="preserve">provide the Government with proof of eligibility from the Defense Information Security System (DISS) (formerly Joint Personnel Adjudication System (JPAS)) prior to obtaining access to the documents. </w:t>
            </w:r>
          </w:p>
          <w:p w14:paraId="5616B9C6" w14:textId="77777777" w:rsidR="00AC4D2F" w:rsidRPr="001F3EC0" w:rsidRDefault="00AC4D2F" w:rsidP="00B33373">
            <w:pPr>
              <w:spacing w:after="0" w:line="240" w:lineRule="auto"/>
              <w:jc w:val="both"/>
              <w:rPr>
                <w:rFonts w:ascii="Times New Roman" w:hAnsi="Times New Roman" w:cs="Times New Roman"/>
                <w:szCs w:val="24"/>
              </w:rPr>
            </w:pPr>
          </w:p>
          <w:p w14:paraId="1D243F8D" w14:textId="6D3B658E" w:rsidR="007A29D7" w:rsidRPr="001F3EC0" w:rsidRDefault="00E8107D" w:rsidP="00B33373">
            <w:pPr>
              <w:pStyle w:val="Heading2"/>
              <w:spacing w:before="0" w:beforeAutospacing="0" w:after="0" w:afterAutospacing="0"/>
              <w:ind w:left="630" w:hanging="630"/>
              <w:rPr>
                <w:sz w:val="24"/>
                <w:szCs w:val="24"/>
              </w:rPr>
            </w:pPr>
            <w:r w:rsidRPr="001F3EC0">
              <w:rPr>
                <w:sz w:val="24"/>
                <w:szCs w:val="24"/>
              </w:rPr>
              <w:t>GOVERNMENT TERMS AND DEFINITIONS</w:t>
            </w:r>
            <w:r w:rsidR="00FE50BC" w:rsidRPr="001F3EC0">
              <w:rPr>
                <w:sz w:val="24"/>
                <w:szCs w:val="24"/>
              </w:rPr>
              <w:br/>
            </w:r>
          </w:p>
          <w:p w14:paraId="5618FAA2" w14:textId="77777777" w:rsidR="00C475A3" w:rsidRPr="001F3EC0" w:rsidRDefault="00C475A3" w:rsidP="00B33373">
            <w:pPr>
              <w:pStyle w:val="Default"/>
              <w:ind w:left="630" w:hanging="630"/>
              <w:jc w:val="both"/>
              <w:rPr>
                <w:color w:val="auto"/>
              </w:rPr>
            </w:pPr>
            <w:r w:rsidRPr="001F3EC0">
              <w:rPr>
                <w:color w:val="auto"/>
              </w:rPr>
              <w:t xml:space="preserve">AC – Alternating Current </w:t>
            </w:r>
          </w:p>
          <w:p w14:paraId="6EFCB64B" w14:textId="1242B83B" w:rsidR="00272AC9" w:rsidRPr="001F3EC0" w:rsidRDefault="00272AC9" w:rsidP="00B33373">
            <w:pPr>
              <w:pStyle w:val="Default"/>
              <w:ind w:left="630" w:hanging="630"/>
              <w:jc w:val="both"/>
              <w:rPr>
                <w:color w:val="auto"/>
              </w:rPr>
            </w:pPr>
            <w:r w:rsidRPr="001F3EC0">
              <w:rPr>
                <w:color w:val="auto"/>
              </w:rPr>
              <w:t>ACP</w:t>
            </w:r>
            <w:r w:rsidR="00CF55BD">
              <w:rPr>
                <w:color w:val="auto"/>
              </w:rPr>
              <w:t xml:space="preserve"> – Azimuth Change Pulse </w:t>
            </w:r>
          </w:p>
          <w:p w14:paraId="17540294" w14:textId="77777777" w:rsidR="00C475A3" w:rsidRPr="001F3EC0" w:rsidRDefault="00C475A3" w:rsidP="00B33373">
            <w:pPr>
              <w:pStyle w:val="Default"/>
              <w:ind w:left="630" w:hanging="630"/>
              <w:jc w:val="both"/>
              <w:rPr>
                <w:color w:val="auto"/>
              </w:rPr>
            </w:pPr>
            <w:r w:rsidRPr="001F3EC0">
              <w:rPr>
                <w:color w:val="auto"/>
              </w:rPr>
              <w:t xml:space="preserve">AIS – Automatic Identification System </w:t>
            </w:r>
          </w:p>
          <w:p w14:paraId="4298B941" w14:textId="07804463" w:rsidR="000A5FAF" w:rsidRPr="001F3EC0" w:rsidRDefault="000A5FAF" w:rsidP="00B33373">
            <w:pPr>
              <w:pStyle w:val="Default"/>
              <w:ind w:left="630" w:hanging="630"/>
              <w:jc w:val="both"/>
              <w:rPr>
                <w:color w:val="auto"/>
              </w:rPr>
            </w:pPr>
            <w:r w:rsidRPr="001F3EC0">
              <w:rPr>
                <w:color w:val="auto"/>
              </w:rPr>
              <w:t>API</w:t>
            </w:r>
            <w:r w:rsidR="00F22037">
              <w:rPr>
                <w:color w:val="auto"/>
              </w:rPr>
              <w:t xml:space="preserve"> </w:t>
            </w:r>
            <w:r w:rsidR="00A954B5">
              <w:rPr>
                <w:color w:val="auto"/>
              </w:rPr>
              <w:t>–</w:t>
            </w:r>
            <w:r w:rsidR="00F22037">
              <w:rPr>
                <w:color w:val="auto"/>
              </w:rPr>
              <w:t xml:space="preserve"> </w:t>
            </w:r>
            <w:r w:rsidR="00A954B5">
              <w:rPr>
                <w:color w:val="auto"/>
              </w:rPr>
              <w:t>Application Programming Interface</w:t>
            </w:r>
          </w:p>
          <w:p w14:paraId="4F46EDDE" w14:textId="6A8E7145" w:rsidR="00272AC9" w:rsidRPr="001F3EC0" w:rsidRDefault="00272AC9" w:rsidP="00B33373">
            <w:pPr>
              <w:pStyle w:val="Default"/>
              <w:ind w:left="630" w:hanging="630"/>
              <w:jc w:val="both"/>
              <w:rPr>
                <w:color w:val="auto"/>
              </w:rPr>
            </w:pPr>
            <w:r w:rsidRPr="001F3EC0">
              <w:rPr>
                <w:color w:val="auto"/>
              </w:rPr>
              <w:t>ARP</w:t>
            </w:r>
            <w:r w:rsidR="00FE17A0">
              <w:rPr>
                <w:color w:val="auto"/>
              </w:rPr>
              <w:t xml:space="preserve"> – Azimuth reset Pulse</w:t>
            </w:r>
          </w:p>
          <w:p w14:paraId="41894388" w14:textId="41C9BCEC" w:rsidR="00272AC9" w:rsidRPr="001F3EC0" w:rsidRDefault="00272AC9" w:rsidP="00B33373">
            <w:pPr>
              <w:pStyle w:val="Default"/>
              <w:ind w:left="630" w:hanging="630"/>
              <w:jc w:val="both"/>
              <w:rPr>
                <w:color w:val="auto"/>
              </w:rPr>
            </w:pPr>
            <w:r w:rsidRPr="001F3EC0">
              <w:rPr>
                <w:color w:val="auto"/>
              </w:rPr>
              <w:t>BIT</w:t>
            </w:r>
            <w:r w:rsidR="007C6232">
              <w:rPr>
                <w:color w:val="auto"/>
              </w:rPr>
              <w:t xml:space="preserve"> </w:t>
            </w:r>
            <w:r w:rsidR="00574629">
              <w:rPr>
                <w:color w:val="auto"/>
              </w:rPr>
              <w:t>–</w:t>
            </w:r>
            <w:r w:rsidR="007C6232">
              <w:rPr>
                <w:color w:val="auto"/>
              </w:rPr>
              <w:t xml:space="preserve"> B</w:t>
            </w:r>
            <w:r w:rsidR="00574629">
              <w:rPr>
                <w:color w:val="auto"/>
              </w:rPr>
              <w:t>uilt-In Test</w:t>
            </w:r>
          </w:p>
          <w:p w14:paraId="0CF3A68F" w14:textId="3A5356CB" w:rsidR="00C475A3" w:rsidRPr="001F3EC0" w:rsidRDefault="00C475A3" w:rsidP="00B33373">
            <w:pPr>
              <w:pStyle w:val="Default"/>
              <w:ind w:left="630" w:hanging="630"/>
              <w:jc w:val="both"/>
              <w:rPr>
                <w:color w:val="auto"/>
              </w:rPr>
            </w:pPr>
            <w:r w:rsidRPr="001F3EC0">
              <w:rPr>
                <w:color w:val="auto"/>
              </w:rPr>
              <w:t>Cat5</w:t>
            </w:r>
            <w:r w:rsidR="0023139E">
              <w:rPr>
                <w:color w:val="auto"/>
              </w:rPr>
              <w:t xml:space="preserve"> </w:t>
            </w:r>
            <w:r w:rsidRPr="001F3EC0">
              <w:rPr>
                <w:color w:val="auto"/>
              </w:rPr>
              <w:t>- Category 5</w:t>
            </w:r>
          </w:p>
          <w:p w14:paraId="7A4977AA" w14:textId="2A357B58" w:rsidR="00C475A3" w:rsidRPr="001F3EC0" w:rsidRDefault="00C475A3" w:rsidP="00B33373">
            <w:pPr>
              <w:pStyle w:val="Default"/>
              <w:ind w:left="630" w:hanging="630"/>
              <w:jc w:val="both"/>
              <w:rPr>
                <w:color w:val="auto"/>
              </w:rPr>
            </w:pPr>
            <w:r w:rsidRPr="001F3EC0">
              <w:rPr>
                <w:color w:val="auto"/>
              </w:rPr>
              <w:t>Cat6</w:t>
            </w:r>
            <w:r w:rsidR="0023139E">
              <w:rPr>
                <w:color w:val="auto"/>
              </w:rPr>
              <w:t xml:space="preserve"> </w:t>
            </w:r>
            <w:r w:rsidRPr="001F3EC0">
              <w:rPr>
                <w:color w:val="auto"/>
              </w:rPr>
              <w:t>- Category 6</w:t>
            </w:r>
          </w:p>
          <w:p w14:paraId="6F80AC0B" w14:textId="77777777" w:rsidR="00C475A3" w:rsidRPr="001F3EC0" w:rsidRDefault="00C475A3" w:rsidP="00B33373">
            <w:pPr>
              <w:pStyle w:val="Default"/>
              <w:ind w:left="630" w:hanging="630"/>
              <w:jc w:val="both"/>
              <w:rPr>
                <w:color w:val="auto"/>
              </w:rPr>
            </w:pPr>
            <w:r w:rsidRPr="001F3EC0">
              <w:rPr>
                <w:color w:val="auto"/>
              </w:rPr>
              <w:lastRenderedPageBreak/>
              <w:t xml:space="preserve">CBRNE – Chemical, Biological, Radiological, Nuclear, Explosive </w:t>
            </w:r>
          </w:p>
          <w:p w14:paraId="093D1ADA" w14:textId="290843AE" w:rsidR="00CA296B" w:rsidRPr="001F3EC0" w:rsidRDefault="00CA296B" w:rsidP="00B33373">
            <w:pPr>
              <w:pStyle w:val="Default"/>
              <w:ind w:left="630" w:hanging="630"/>
              <w:jc w:val="both"/>
              <w:rPr>
                <w:color w:val="auto"/>
              </w:rPr>
            </w:pPr>
            <w:r w:rsidRPr="001F3EC0">
              <w:rPr>
                <w:color w:val="auto"/>
              </w:rPr>
              <w:t>CG – Coast Guard</w:t>
            </w:r>
          </w:p>
          <w:p w14:paraId="7E247584" w14:textId="61546585" w:rsidR="007F79D3" w:rsidRDefault="007F79D3" w:rsidP="00B33373">
            <w:pPr>
              <w:pStyle w:val="Default"/>
              <w:ind w:left="630" w:hanging="630"/>
              <w:jc w:val="both"/>
              <w:rPr>
                <w:color w:val="auto"/>
              </w:rPr>
            </w:pPr>
            <w:r>
              <w:rPr>
                <w:color w:val="auto"/>
              </w:rPr>
              <w:t xml:space="preserve">COR – Contracting Officer’s Representative </w:t>
            </w:r>
          </w:p>
          <w:p w14:paraId="3655026E" w14:textId="72067E34" w:rsidR="00C475A3" w:rsidRPr="001F3EC0" w:rsidRDefault="00C475A3" w:rsidP="00B33373">
            <w:pPr>
              <w:pStyle w:val="Default"/>
              <w:ind w:left="630" w:hanging="630"/>
              <w:jc w:val="both"/>
              <w:rPr>
                <w:color w:val="auto"/>
              </w:rPr>
            </w:pPr>
            <w:r w:rsidRPr="001F3EC0">
              <w:rPr>
                <w:color w:val="auto"/>
              </w:rPr>
              <w:t xml:space="preserve">COTS – Commercial Off the Shelf </w:t>
            </w:r>
          </w:p>
          <w:p w14:paraId="764B071B" w14:textId="77777777" w:rsidR="00C475A3" w:rsidRDefault="00C475A3" w:rsidP="00B33373">
            <w:pPr>
              <w:pStyle w:val="Default"/>
              <w:ind w:left="630" w:hanging="630"/>
              <w:jc w:val="both"/>
              <w:rPr>
                <w:color w:val="auto"/>
              </w:rPr>
            </w:pPr>
            <w:r w:rsidRPr="001F3EC0">
              <w:rPr>
                <w:color w:val="auto"/>
              </w:rPr>
              <w:t>DC – Direct Current</w:t>
            </w:r>
          </w:p>
          <w:p w14:paraId="56D91DFA" w14:textId="669468FD" w:rsidR="00095780" w:rsidRPr="001F3EC0" w:rsidRDefault="00095780" w:rsidP="00B33373">
            <w:pPr>
              <w:pStyle w:val="Default"/>
              <w:ind w:left="630" w:hanging="630"/>
              <w:jc w:val="both"/>
              <w:rPr>
                <w:color w:val="auto"/>
              </w:rPr>
            </w:pPr>
            <w:r>
              <w:rPr>
                <w:color w:val="auto"/>
              </w:rPr>
              <w:t xml:space="preserve">DISA </w:t>
            </w:r>
            <w:r w:rsidR="00ED7BB2">
              <w:rPr>
                <w:color w:val="auto"/>
              </w:rPr>
              <w:t>–</w:t>
            </w:r>
            <w:r>
              <w:rPr>
                <w:color w:val="auto"/>
              </w:rPr>
              <w:t xml:space="preserve"> D</w:t>
            </w:r>
            <w:r w:rsidR="00ED7BB2">
              <w:rPr>
                <w:color w:val="auto"/>
              </w:rPr>
              <w:t>efense Information System Agency</w:t>
            </w:r>
          </w:p>
          <w:p w14:paraId="09EC7A5F" w14:textId="3A2E20A3" w:rsidR="00640A5F" w:rsidRPr="001F3EC0" w:rsidRDefault="00640A5F" w:rsidP="00B33373">
            <w:pPr>
              <w:pStyle w:val="Default"/>
              <w:ind w:left="630" w:hanging="630"/>
              <w:jc w:val="both"/>
              <w:rPr>
                <w:color w:val="auto"/>
              </w:rPr>
            </w:pPr>
            <w:r w:rsidRPr="001F3EC0">
              <w:rPr>
                <w:color w:val="auto"/>
              </w:rPr>
              <w:t>DISS</w:t>
            </w:r>
            <w:r w:rsidR="00DF51EC">
              <w:rPr>
                <w:color w:val="auto"/>
              </w:rPr>
              <w:t xml:space="preserve"> – Defense Information System for Security</w:t>
            </w:r>
          </w:p>
          <w:p w14:paraId="375C8C26" w14:textId="77777777" w:rsidR="00C475A3" w:rsidRPr="001F3EC0" w:rsidRDefault="00C475A3" w:rsidP="00B33373">
            <w:pPr>
              <w:pStyle w:val="Default"/>
              <w:ind w:left="630" w:hanging="630"/>
              <w:jc w:val="both"/>
              <w:rPr>
                <w:color w:val="auto"/>
              </w:rPr>
            </w:pPr>
            <w:r w:rsidRPr="001F3EC0">
              <w:rPr>
                <w:color w:val="auto"/>
              </w:rPr>
              <w:t xml:space="preserve">DVI - Digital Visual Interface  </w:t>
            </w:r>
          </w:p>
          <w:p w14:paraId="747952A9" w14:textId="31129FDB" w:rsidR="00C475A3" w:rsidRPr="001F3EC0" w:rsidRDefault="00C475A3" w:rsidP="00B33373">
            <w:pPr>
              <w:pStyle w:val="Default"/>
              <w:ind w:left="630" w:hanging="630"/>
              <w:jc w:val="both"/>
              <w:rPr>
                <w:color w:val="auto"/>
              </w:rPr>
            </w:pPr>
            <w:r w:rsidRPr="001F3EC0">
              <w:rPr>
                <w:color w:val="auto"/>
              </w:rPr>
              <w:t>ECDIS</w:t>
            </w:r>
            <w:r w:rsidR="005920B3">
              <w:rPr>
                <w:color w:val="auto"/>
              </w:rPr>
              <w:t xml:space="preserve"> -</w:t>
            </w:r>
            <w:r w:rsidRPr="001F3EC0">
              <w:rPr>
                <w:color w:val="auto"/>
              </w:rPr>
              <w:t xml:space="preserve"> Electronic Chart Display Information System</w:t>
            </w:r>
          </w:p>
          <w:p w14:paraId="6D651AD2" w14:textId="328B57FF" w:rsidR="00C475A3" w:rsidRPr="001F3EC0" w:rsidRDefault="00C475A3" w:rsidP="00B33373">
            <w:pPr>
              <w:pStyle w:val="Default"/>
              <w:ind w:left="630" w:hanging="630"/>
              <w:jc w:val="both"/>
              <w:rPr>
                <w:color w:val="auto"/>
              </w:rPr>
            </w:pPr>
            <w:r w:rsidRPr="001F3EC0">
              <w:rPr>
                <w:color w:val="auto"/>
              </w:rPr>
              <w:t>EMI</w:t>
            </w:r>
            <w:r w:rsidR="005920B3">
              <w:rPr>
                <w:color w:val="auto"/>
              </w:rPr>
              <w:t xml:space="preserve"> </w:t>
            </w:r>
            <w:r w:rsidRPr="001F3EC0">
              <w:rPr>
                <w:color w:val="auto"/>
              </w:rPr>
              <w:t>- Electromagnetic Interference</w:t>
            </w:r>
          </w:p>
          <w:p w14:paraId="1D90FA22" w14:textId="77777777" w:rsidR="00640A5F" w:rsidRPr="001F3EC0" w:rsidRDefault="00C475A3" w:rsidP="00B33373">
            <w:pPr>
              <w:pStyle w:val="Default"/>
              <w:ind w:left="630" w:hanging="630"/>
              <w:jc w:val="both"/>
              <w:rPr>
                <w:color w:val="auto"/>
              </w:rPr>
            </w:pPr>
            <w:r w:rsidRPr="001F3EC0">
              <w:rPr>
                <w:color w:val="auto"/>
              </w:rPr>
              <w:t>FAR – Federal Acquisition Regulation</w:t>
            </w:r>
          </w:p>
          <w:p w14:paraId="42DD3B15" w14:textId="7E66891B" w:rsidR="000E6A2F" w:rsidRPr="001F3EC0" w:rsidRDefault="000E6A2F" w:rsidP="00B33373">
            <w:pPr>
              <w:pStyle w:val="Default"/>
              <w:ind w:left="630" w:hanging="630"/>
              <w:jc w:val="both"/>
              <w:rPr>
                <w:color w:val="auto"/>
              </w:rPr>
            </w:pPr>
            <w:r w:rsidRPr="001F3EC0">
              <w:rPr>
                <w:color w:val="auto"/>
              </w:rPr>
              <w:t>FCC</w:t>
            </w:r>
            <w:r w:rsidR="00824BAA">
              <w:rPr>
                <w:color w:val="auto"/>
              </w:rPr>
              <w:t xml:space="preserve"> – Federal Communications Commission</w:t>
            </w:r>
          </w:p>
          <w:p w14:paraId="5AC2ED30" w14:textId="6D67EC68" w:rsidR="00C475A3" w:rsidRPr="001F3EC0" w:rsidRDefault="00640A5F" w:rsidP="00B33373">
            <w:pPr>
              <w:pStyle w:val="Default"/>
              <w:ind w:left="630" w:hanging="630"/>
              <w:jc w:val="both"/>
              <w:rPr>
                <w:color w:val="auto"/>
              </w:rPr>
            </w:pPr>
            <w:r w:rsidRPr="001F3EC0">
              <w:rPr>
                <w:color w:val="auto"/>
              </w:rPr>
              <w:t>FOUO</w:t>
            </w:r>
            <w:r w:rsidR="00C475A3" w:rsidRPr="001F3EC0">
              <w:rPr>
                <w:color w:val="auto"/>
              </w:rPr>
              <w:t xml:space="preserve"> </w:t>
            </w:r>
            <w:r w:rsidR="005920B3">
              <w:rPr>
                <w:color w:val="auto"/>
              </w:rPr>
              <w:t xml:space="preserve">- </w:t>
            </w:r>
            <w:r w:rsidR="005920B3" w:rsidRPr="001F3EC0">
              <w:t>For Official Use Only</w:t>
            </w:r>
          </w:p>
          <w:p w14:paraId="67C1EA4B" w14:textId="24E67B4C" w:rsidR="004819AF" w:rsidRDefault="004819AF" w:rsidP="00B33373">
            <w:pPr>
              <w:pStyle w:val="Default"/>
              <w:ind w:left="630" w:hanging="630"/>
              <w:jc w:val="both"/>
              <w:rPr>
                <w:color w:val="auto"/>
              </w:rPr>
            </w:pPr>
            <w:r>
              <w:rPr>
                <w:color w:val="auto"/>
              </w:rPr>
              <w:t>FW - Firmware</w:t>
            </w:r>
          </w:p>
          <w:p w14:paraId="421E3945" w14:textId="2BBF127B" w:rsidR="00830748" w:rsidRPr="001F3EC0" w:rsidRDefault="00830748" w:rsidP="00B33373">
            <w:pPr>
              <w:pStyle w:val="Default"/>
              <w:ind w:left="630" w:hanging="630"/>
              <w:jc w:val="both"/>
              <w:rPr>
                <w:color w:val="auto"/>
              </w:rPr>
            </w:pPr>
            <w:r w:rsidRPr="001F3EC0">
              <w:rPr>
                <w:color w:val="auto"/>
              </w:rPr>
              <w:t>GNSS</w:t>
            </w:r>
            <w:r w:rsidR="005600F2">
              <w:rPr>
                <w:color w:val="auto"/>
              </w:rPr>
              <w:t xml:space="preserve"> – Global Navigation Satellite System</w:t>
            </w:r>
          </w:p>
          <w:p w14:paraId="031230DE" w14:textId="77777777" w:rsidR="00C475A3" w:rsidRPr="001F3EC0" w:rsidRDefault="00C475A3" w:rsidP="00B33373">
            <w:pPr>
              <w:pStyle w:val="Default"/>
              <w:ind w:left="630" w:hanging="630"/>
              <w:jc w:val="both"/>
              <w:rPr>
                <w:color w:val="auto"/>
              </w:rPr>
            </w:pPr>
            <w:r w:rsidRPr="001F3EC0">
              <w:rPr>
                <w:color w:val="auto"/>
              </w:rPr>
              <w:t xml:space="preserve">GPS – Global Positioning System </w:t>
            </w:r>
          </w:p>
          <w:p w14:paraId="6BE973BC" w14:textId="60C9B163" w:rsidR="00C475A3" w:rsidRPr="001F3EC0" w:rsidRDefault="00C475A3" w:rsidP="00B33373">
            <w:pPr>
              <w:pStyle w:val="Default"/>
              <w:ind w:left="630" w:hanging="630"/>
              <w:jc w:val="both"/>
              <w:rPr>
                <w:color w:val="auto"/>
              </w:rPr>
            </w:pPr>
            <w:r w:rsidRPr="001F3EC0">
              <w:rPr>
                <w:color w:val="auto"/>
              </w:rPr>
              <w:t>HDMI</w:t>
            </w:r>
            <w:r w:rsidR="0023139E">
              <w:rPr>
                <w:color w:val="auto"/>
              </w:rPr>
              <w:t xml:space="preserve"> </w:t>
            </w:r>
            <w:r w:rsidRPr="001F3EC0">
              <w:rPr>
                <w:color w:val="auto"/>
              </w:rPr>
              <w:t>- High-Definition Multimedia Interface (HDMI)</w:t>
            </w:r>
          </w:p>
          <w:p w14:paraId="7609F140" w14:textId="34A71BAD" w:rsidR="00C475A3" w:rsidRPr="001F3EC0" w:rsidRDefault="00C475A3" w:rsidP="00B33373">
            <w:pPr>
              <w:pStyle w:val="Default"/>
              <w:ind w:left="630" w:hanging="630"/>
              <w:jc w:val="both"/>
              <w:rPr>
                <w:color w:val="auto"/>
              </w:rPr>
            </w:pPr>
            <w:r w:rsidRPr="001F3EC0">
              <w:rPr>
                <w:color w:val="auto"/>
              </w:rPr>
              <w:t>Hz</w:t>
            </w:r>
            <w:r w:rsidR="0023139E">
              <w:rPr>
                <w:color w:val="auto"/>
              </w:rPr>
              <w:t xml:space="preserve"> </w:t>
            </w:r>
            <w:r w:rsidRPr="001F3EC0">
              <w:rPr>
                <w:color w:val="auto"/>
              </w:rPr>
              <w:t>- Hertz</w:t>
            </w:r>
          </w:p>
          <w:p w14:paraId="1A30B6EE" w14:textId="4BE66B86" w:rsidR="00B77AE0" w:rsidRPr="001F3EC0" w:rsidRDefault="00B77AE0" w:rsidP="00B33373">
            <w:pPr>
              <w:pStyle w:val="Default"/>
              <w:ind w:left="630" w:hanging="630"/>
              <w:jc w:val="both"/>
              <w:rPr>
                <w:color w:val="auto"/>
              </w:rPr>
            </w:pPr>
            <w:r w:rsidRPr="001F3EC0">
              <w:rPr>
                <w:color w:val="auto"/>
              </w:rPr>
              <w:t>IAW</w:t>
            </w:r>
            <w:r w:rsidR="004C4F2E">
              <w:rPr>
                <w:color w:val="auto"/>
              </w:rPr>
              <w:t xml:space="preserve"> – in accordance with</w:t>
            </w:r>
          </w:p>
          <w:p w14:paraId="7679220D" w14:textId="77777777" w:rsidR="00C475A3" w:rsidRPr="001F3EC0" w:rsidRDefault="00C475A3" w:rsidP="00B33373">
            <w:pPr>
              <w:pStyle w:val="Default"/>
              <w:ind w:left="630" w:hanging="630"/>
              <w:jc w:val="both"/>
              <w:rPr>
                <w:color w:val="auto"/>
              </w:rPr>
            </w:pPr>
            <w:r w:rsidRPr="001F3EC0">
              <w:rPr>
                <w:color w:val="auto"/>
              </w:rPr>
              <w:t>IEC - International Electrotechnical Commission</w:t>
            </w:r>
          </w:p>
          <w:p w14:paraId="201C4C07" w14:textId="09DD873B" w:rsidR="00C475A3" w:rsidRPr="001F3EC0" w:rsidRDefault="00C475A3" w:rsidP="00B33373">
            <w:pPr>
              <w:pStyle w:val="Default"/>
              <w:ind w:left="630" w:hanging="630"/>
              <w:jc w:val="both"/>
              <w:rPr>
                <w:color w:val="auto"/>
              </w:rPr>
            </w:pPr>
            <w:r w:rsidRPr="001F3EC0">
              <w:rPr>
                <w:color w:val="auto"/>
              </w:rPr>
              <w:t>IMO</w:t>
            </w:r>
            <w:r w:rsidR="0023139E">
              <w:rPr>
                <w:color w:val="auto"/>
              </w:rPr>
              <w:t xml:space="preserve"> </w:t>
            </w:r>
            <w:r w:rsidRPr="001F3EC0">
              <w:rPr>
                <w:color w:val="auto"/>
              </w:rPr>
              <w:t xml:space="preserve">- International Maritime Organization </w:t>
            </w:r>
          </w:p>
          <w:p w14:paraId="0B6F002E" w14:textId="5E431EE0" w:rsidR="00272AC9" w:rsidRPr="001F3EC0" w:rsidRDefault="00272AC9" w:rsidP="00B33373">
            <w:pPr>
              <w:pStyle w:val="Default"/>
              <w:ind w:left="630" w:hanging="630"/>
              <w:jc w:val="both"/>
              <w:rPr>
                <w:color w:val="auto"/>
              </w:rPr>
            </w:pPr>
            <w:r w:rsidRPr="001F3EC0">
              <w:rPr>
                <w:color w:val="auto"/>
              </w:rPr>
              <w:t>IP</w:t>
            </w:r>
            <w:r w:rsidR="004C4F2E">
              <w:rPr>
                <w:color w:val="auto"/>
              </w:rPr>
              <w:t xml:space="preserve"> </w:t>
            </w:r>
            <w:r w:rsidR="00F175F9">
              <w:rPr>
                <w:color w:val="auto"/>
              </w:rPr>
              <w:t>–</w:t>
            </w:r>
            <w:r w:rsidR="004C4F2E">
              <w:rPr>
                <w:color w:val="auto"/>
              </w:rPr>
              <w:t xml:space="preserve"> </w:t>
            </w:r>
            <w:r w:rsidR="00F175F9">
              <w:rPr>
                <w:color w:val="auto"/>
              </w:rPr>
              <w:t>Internet Protocol</w:t>
            </w:r>
          </w:p>
          <w:p w14:paraId="4E0D77E8" w14:textId="0BC058AE" w:rsidR="00640A5F" w:rsidRPr="001F3EC0" w:rsidRDefault="00640A5F" w:rsidP="00B33373">
            <w:pPr>
              <w:pStyle w:val="Default"/>
              <w:ind w:left="630" w:hanging="630"/>
              <w:jc w:val="both"/>
              <w:rPr>
                <w:color w:val="auto"/>
              </w:rPr>
            </w:pPr>
            <w:r w:rsidRPr="001F3EC0">
              <w:rPr>
                <w:color w:val="auto"/>
              </w:rPr>
              <w:t>JPAS</w:t>
            </w:r>
            <w:r w:rsidR="00197BA9">
              <w:rPr>
                <w:color w:val="auto"/>
              </w:rPr>
              <w:t xml:space="preserve"> – Joint Personnel Adjudication System</w:t>
            </w:r>
          </w:p>
          <w:p w14:paraId="6D0BF0D3" w14:textId="00888EBA" w:rsidR="007F79D3" w:rsidRDefault="007F79D3" w:rsidP="00B33373">
            <w:pPr>
              <w:pStyle w:val="Default"/>
              <w:ind w:left="630" w:hanging="630"/>
              <w:jc w:val="both"/>
              <w:rPr>
                <w:color w:val="auto"/>
              </w:rPr>
            </w:pPr>
            <w:r>
              <w:rPr>
                <w:color w:val="auto"/>
              </w:rPr>
              <w:t>KO – Contracting Officer</w:t>
            </w:r>
          </w:p>
          <w:p w14:paraId="488DF21C" w14:textId="00089A15" w:rsidR="007F79D3" w:rsidRDefault="007F79D3" w:rsidP="00B33373">
            <w:pPr>
              <w:pStyle w:val="Default"/>
              <w:ind w:left="630" w:hanging="630"/>
              <w:jc w:val="both"/>
              <w:rPr>
                <w:color w:val="auto"/>
              </w:rPr>
            </w:pPr>
            <w:r>
              <w:rPr>
                <w:color w:val="auto"/>
              </w:rPr>
              <w:t xml:space="preserve">KS – Contract Specialist </w:t>
            </w:r>
          </w:p>
          <w:p w14:paraId="39E74455" w14:textId="5508D6CD" w:rsidR="00E33783" w:rsidRDefault="002D68A3" w:rsidP="00B33373">
            <w:pPr>
              <w:pStyle w:val="Default"/>
              <w:ind w:left="630" w:hanging="630"/>
              <w:jc w:val="both"/>
              <w:rPr>
                <w:color w:val="auto"/>
              </w:rPr>
            </w:pPr>
            <w:r>
              <w:rPr>
                <w:color w:val="auto"/>
              </w:rPr>
              <w:t>kW</w:t>
            </w:r>
            <w:r w:rsidR="0077074C">
              <w:rPr>
                <w:color w:val="auto"/>
              </w:rPr>
              <w:t xml:space="preserve"> - Kilowatt</w:t>
            </w:r>
          </w:p>
          <w:p w14:paraId="789D7365" w14:textId="7DC7977F" w:rsidR="00C475A3" w:rsidRPr="001F3EC0" w:rsidRDefault="00C475A3" w:rsidP="00B33373">
            <w:pPr>
              <w:pStyle w:val="Default"/>
              <w:ind w:left="630" w:hanging="630"/>
              <w:jc w:val="both"/>
              <w:rPr>
                <w:color w:val="auto"/>
              </w:rPr>
            </w:pPr>
            <w:r w:rsidRPr="001F3EC0">
              <w:rPr>
                <w:color w:val="auto"/>
              </w:rPr>
              <w:t xml:space="preserve">KVM- Keyboard Video Mouse </w:t>
            </w:r>
          </w:p>
          <w:p w14:paraId="781C5687" w14:textId="2C030C3F" w:rsidR="000A5FAF" w:rsidRPr="001F3EC0" w:rsidRDefault="000A5FAF" w:rsidP="00B33373">
            <w:pPr>
              <w:pStyle w:val="Default"/>
              <w:ind w:left="630" w:hanging="630"/>
              <w:jc w:val="both"/>
              <w:rPr>
                <w:color w:val="auto"/>
              </w:rPr>
            </w:pPr>
            <w:r w:rsidRPr="001F3EC0">
              <w:rPr>
                <w:color w:val="auto"/>
              </w:rPr>
              <w:t>LAN</w:t>
            </w:r>
            <w:r w:rsidR="00197BA9">
              <w:rPr>
                <w:color w:val="auto"/>
              </w:rPr>
              <w:t xml:space="preserve"> – Local Area Network</w:t>
            </w:r>
          </w:p>
          <w:p w14:paraId="4B60D523" w14:textId="77777777" w:rsidR="00C475A3" w:rsidRPr="001F3EC0" w:rsidRDefault="00C475A3" w:rsidP="00B33373">
            <w:pPr>
              <w:pStyle w:val="Default"/>
              <w:ind w:left="630" w:hanging="630"/>
              <w:jc w:val="both"/>
              <w:rPr>
                <w:color w:val="auto"/>
              </w:rPr>
            </w:pPr>
            <w:r w:rsidRPr="001F3EC0">
              <w:rPr>
                <w:color w:val="auto"/>
              </w:rPr>
              <w:t xml:space="preserve">LCD – Liquid Crystal Display </w:t>
            </w:r>
          </w:p>
          <w:p w14:paraId="55D1A1CE" w14:textId="08239039" w:rsidR="00830748" w:rsidRPr="001F3EC0" w:rsidRDefault="00830748" w:rsidP="00B33373">
            <w:pPr>
              <w:pStyle w:val="Default"/>
              <w:ind w:left="630" w:hanging="630"/>
              <w:jc w:val="both"/>
              <w:rPr>
                <w:color w:val="auto"/>
              </w:rPr>
            </w:pPr>
            <w:r w:rsidRPr="001F3EC0">
              <w:rPr>
                <w:color w:val="auto"/>
              </w:rPr>
              <w:t>LED</w:t>
            </w:r>
            <w:r w:rsidR="005D02AF">
              <w:rPr>
                <w:color w:val="auto"/>
              </w:rPr>
              <w:t xml:space="preserve"> – Light-Emitting Diode</w:t>
            </w:r>
          </w:p>
          <w:p w14:paraId="520A1FDF" w14:textId="7B671DE3" w:rsidR="00B77AE0" w:rsidRPr="001F3EC0" w:rsidRDefault="00B77AE0" w:rsidP="00B33373">
            <w:pPr>
              <w:pStyle w:val="Default"/>
              <w:ind w:left="630" w:hanging="630"/>
              <w:jc w:val="both"/>
              <w:rPr>
                <w:color w:val="auto"/>
              </w:rPr>
            </w:pPr>
            <w:r w:rsidRPr="001F3EC0">
              <w:rPr>
                <w:color w:val="auto"/>
              </w:rPr>
              <w:t>MTBF</w:t>
            </w:r>
            <w:r w:rsidR="005D02AF">
              <w:rPr>
                <w:color w:val="auto"/>
              </w:rPr>
              <w:t xml:space="preserve"> – Mean Time Between Failure</w:t>
            </w:r>
          </w:p>
          <w:p w14:paraId="1155AFE7" w14:textId="763EBCE3" w:rsidR="00B77AE0" w:rsidRPr="001F3EC0" w:rsidRDefault="00B77AE0" w:rsidP="00B33373">
            <w:pPr>
              <w:pStyle w:val="Default"/>
              <w:ind w:left="630" w:hanging="630"/>
              <w:jc w:val="both"/>
              <w:rPr>
                <w:color w:val="auto"/>
              </w:rPr>
            </w:pPr>
            <w:r w:rsidRPr="001F3EC0">
              <w:rPr>
                <w:color w:val="auto"/>
              </w:rPr>
              <w:t>NAVSOP</w:t>
            </w:r>
            <w:r w:rsidR="00D0524F">
              <w:rPr>
                <w:color w:val="auto"/>
              </w:rPr>
              <w:t xml:space="preserve"> – Navigation via Signals of Opportunity</w:t>
            </w:r>
          </w:p>
          <w:p w14:paraId="5CDD8BD6" w14:textId="12998B93" w:rsidR="00C475A3" w:rsidRPr="001F3EC0" w:rsidRDefault="00C475A3" w:rsidP="00B33373">
            <w:pPr>
              <w:pStyle w:val="Default"/>
              <w:ind w:left="630" w:hanging="630"/>
              <w:jc w:val="both"/>
              <w:rPr>
                <w:color w:val="auto"/>
              </w:rPr>
            </w:pPr>
            <w:r w:rsidRPr="001F3EC0">
              <w:rPr>
                <w:color w:val="auto"/>
              </w:rPr>
              <w:t>NDI</w:t>
            </w:r>
            <w:r w:rsidR="0023139E">
              <w:rPr>
                <w:color w:val="auto"/>
              </w:rPr>
              <w:t xml:space="preserve"> </w:t>
            </w:r>
            <w:r w:rsidRPr="001F3EC0">
              <w:rPr>
                <w:color w:val="auto"/>
              </w:rPr>
              <w:t>- Non-Developmental Items</w:t>
            </w:r>
          </w:p>
          <w:p w14:paraId="3A4A6EB4" w14:textId="77777777" w:rsidR="00C475A3" w:rsidRPr="001F3EC0" w:rsidRDefault="00C475A3" w:rsidP="00B33373">
            <w:pPr>
              <w:pStyle w:val="Default"/>
              <w:ind w:left="630" w:hanging="630"/>
              <w:jc w:val="both"/>
              <w:rPr>
                <w:color w:val="auto"/>
              </w:rPr>
            </w:pPr>
            <w:r w:rsidRPr="001F3EC0">
              <w:rPr>
                <w:color w:val="auto"/>
              </w:rPr>
              <w:t xml:space="preserve">NEMA – National Electrical Manufacturers Association </w:t>
            </w:r>
          </w:p>
          <w:p w14:paraId="5F563673" w14:textId="67AC0665" w:rsidR="00502713" w:rsidRPr="001F3EC0" w:rsidRDefault="00502713" w:rsidP="00B33373">
            <w:pPr>
              <w:pStyle w:val="Default"/>
              <w:ind w:left="630" w:hanging="630"/>
              <w:jc w:val="both"/>
              <w:rPr>
                <w:color w:val="auto"/>
              </w:rPr>
            </w:pPr>
            <w:r w:rsidRPr="001F3EC0">
              <w:rPr>
                <w:color w:val="auto"/>
              </w:rPr>
              <w:t>NM</w:t>
            </w:r>
            <w:r w:rsidR="00D0524F">
              <w:rPr>
                <w:color w:val="auto"/>
              </w:rPr>
              <w:t xml:space="preserve"> </w:t>
            </w:r>
            <w:r w:rsidR="00500FAC">
              <w:rPr>
                <w:color w:val="auto"/>
              </w:rPr>
              <w:t>–</w:t>
            </w:r>
            <w:r w:rsidR="00D0524F">
              <w:rPr>
                <w:color w:val="auto"/>
              </w:rPr>
              <w:t xml:space="preserve"> </w:t>
            </w:r>
            <w:r w:rsidR="00500FAC">
              <w:rPr>
                <w:color w:val="auto"/>
              </w:rPr>
              <w:t xml:space="preserve">Nautical Mile </w:t>
            </w:r>
          </w:p>
          <w:p w14:paraId="5485C0B0" w14:textId="77777777" w:rsidR="00C475A3" w:rsidRPr="001F3EC0" w:rsidRDefault="00C475A3" w:rsidP="00B33373">
            <w:pPr>
              <w:pStyle w:val="Default"/>
              <w:ind w:left="630" w:hanging="630"/>
              <w:jc w:val="both"/>
              <w:rPr>
                <w:color w:val="auto"/>
              </w:rPr>
            </w:pPr>
            <w:r w:rsidRPr="001F3EC0">
              <w:rPr>
                <w:color w:val="auto"/>
              </w:rPr>
              <w:t xml:space="preserve">NMEA - National Marine Electronics Association </w:t>
            </w:r>
          </w:p>
          <w:p w14:paraId="0DBAFE05" w14:textId="6D51EEF7" w:rsidR="00640A5F" w:rsidRPr="001F3EC0" w:rsidRDefault="00640A5F" w:rsidP="00B33373">
            <w:pPr>
              <w:pStyle w:val="Default"/>
              <w:ind w:left="630" w:hanging="630"/>
              <w:jc w:val="both"/>
              <w:rPr>
                <w:color w:val="auto"/>
              </w:rPr>
            </w:pPr>
            <w:r w:rsidRPr="001F3EC0">
              <w:rPr>
                <w:color w:val="auto"/>
              </w:rPr>
              <w:t>NOFORN</w:t>
            </w:r>
            <w:r w:rsidR="005920B3">
              <w:rPr>
                <w:color w:val="auto"/>
              </w:rPr>
              <w:t xml:space="preserve"> - </w:t>
            </w:r>
            <w:r w:rsidR="005920B3" w:rsidRPr="001F3EC0">
              <w:t>Not Releasable to Foreign Nationals</w:t>
            </w:r>
          </w:p>
          <w:p w14:paraId="2C697DA9" w14:textId="24AFF5E9" w:rsidR="00D02A03" w:rsidRPr="001F3EC0" w:rsidRDefault="00D02A03" w:rsidP="00B33373">
            <w:pPr>
              <w:pStyle w:val="Default"/>
              <w:ind w:left="630" w:hanging="630"/>
              <w:jc w:val="both"/>
              <w:rPr>
                <w:color w:val="auto"/>
              </w:rPr>
            </w:pPr>
            <w:r w:rsidRPr="001F3EC0">
              <w:rPr>
                <w:color w:val="auto"/>
              </w:rPr>
              <w:t>NSC</w:t>
            </w:r>
            <w:r w:rsidR="00500FAC">
              <w:rPr>
                <w:color w:val="auto"/>
              </w:rPr>
              <w:t xml:space="preserve"> – National Security Cutter</w:t>
            </w:r>
          </w:p>
          <w:p w14:paraId="649E74CE" w14:textId="704F7C9D" w:rsidR="00B77AE0" w:rsidRPr="001F3EC0" w:rsidRDefault="00B77AE0" w:rsidP="00B33373">
            <w:pPr>
              <w:pStyle w:val="Default"/>
              <w:ind w:left="630" w:hanging="630"/>
              <w:jc w:val="both"/>
              <w:rPr>
                <w:color w:val="auto"/>
              </w:rPr>
            </w:pPr>
            <w:r w:rsidRPr="001F3EC0">
              <w:rPr>
                <w:color w:val="auto"/>
              </w:rPr>
              <w:t>NTIA</w:t>
            </w:r>
            <w:r w:rsidR="00500FAC">
              <w:rPr>
                <w:color w:val="auto"/>
              </w:rPr>
              <w:t xml:space="preserve"> – National Telecommunications and Information Administration</w:t>
            </w:r>
          </w:p>
          <w:p w14:paraId="2A3DFCDA" w14:textId="62297446" w:rsidR="00C475A3" w:rsidRPr="001F3EC0" w:rsidRDefault="00C475A3" w:rsidP="00B33373">
            <w:pPr>
              <w:pStyle w:val="Default"/>
              <w:ind w:left="630" w:hanging="630"/>
              <w:jc w:val="both"/>
              <w:rPr>
                <w:color w:val="auto"/>
              </w:rPr>
            </w:pPr>
            <w:r w:rsidRPr="001F3EC0">
              <w:rPr>
                <w:color w:val="auto"/>
              </w:rPr>
              <w:t>NX</w:t>
            </w:r>
            <w:r w:rsidR="005920B3">
              <w:rPr>
                <w:color w:val="auto"/>
              </w:rPr>
              <w:t>SS</w:t>
            </w:r>
            <w:r w:rsidRPr="001F3EC0">
              <w:rPr>
                <w:color w:val="auto"/>
              </w:rPr>
              <w:t xml:space="preserve">R – Next Generation </w:t>
            </w:r>
            <w:r w:rsidR="004D39F6" w:rsidRPr="001F3EC0">
              <w:rPr>
                <w:bdr w:val="none" w:sz="0" w:space="0" w:color="auto" w:frame="1"/>
              </w:rPr>
              <w:t xml:space="preserve">Surface Search </w:t>
            </w:r>
            <w:r w:rsidRPr="001F3EC0">
              <w:rPr>
                <w:color w:val="auto"/>
              </w:rPr>
              <w:t>Radar</w:t>
            </w:r>
          </w:p>
          <w:p w14:paraId="08B269DE" w14:textId="2822E430" w:rsidR="00F30C48" w:rsidRPr="001F3EC0" w:rsidRDefault="00F30C48" w:rsidP="00B33373">
            <w:pPr>
              <w:pStyle w:val="Default"/>
              <w:ind w:left="630" w:hanging="630"/>
              <w:jc w:val="both"/>
              <w:rPr>
                <w:color w:val="auto"/>
              </w:rPr>
            </w:pPr>
            <w:r w:rsidRPr="001F3EC0">
              <w:rPr>
                <w:color w:val="auto"/>
              </w:rPr>
              <w:t>OEM</w:t>
            </w:r>
            <w:r w:rsidR="00500FAC">
              <w:rPr>
                <w:color w:val="auto"/>
              </w:rPr>
              <w:t xml:space="preserve"> </w:t>
            </w:r>
            <w:r w:rsidR="0003492C">
              <w:rPr>
                <w:color w:val="auto"/>
              </w:rPr>
              <w:t>–</w:t>
            </w:r>
            <w:r w:rsidR="00500FAC">
              <w:rPr>
                <w:color w:val="auto"/>
              </w:rPr>
              <w:t xml:space="preserve"> </w:t>
            </w:r>
            <w:r w:rsidR="0003492C">
              <w:rPr>
                <w:color w:val="auto"/>
              </w:rPr>
              <w:t>Original Equipment Manufacturer</w:t>
            </w:r>
          </w:p>
          <w:p w14:paraId="22B4CF6A" w14:textId="527F6E90" w:rsidR="00D02A03" w:rsidRPr="001F3EC0" w:rsidRDefault="00D02A03" w:rsidP="00B33373">
            <w:pPr>
              <w:pStyle w:val="Default"/>
              <w:ind w:left="630" w:hanging="630"/>
              <w:jc w:val="both"/>
              <w:rPr>
                <w:color w:val="auto"/>
              </w:rPr>
            </w:pPr>
            <w:r w:rsidRPr="001F3EC0">
              <w:rPr>
                <w:color w:val="auto"/>
              </w:rPr>
              <w:t>PCRP</w:t>
            </w:r>
            <w:r w:rsidR="0003492C">
              <w:rPr>
                <w:color w:val="auto"/>
              </w:rPr>
              <w:t xml:space="preserve"> </w:t>
            </w:r>
            <w:r w:rsidR="00BE6DDD">
              <w:rPr>
                <w:color w:val="auto"/>
              </w:rPr>
              <w:t>–</w:t>
            </w:r>
            <w:r w:rsidR="0003492C">
              <w:rPr>
                <w:color w:val="auto"/>
              </w:rPr>
              <w:t xml:space="preserve"> </w:t>
            </w:r>
            <w:r w:rsidR="00BE6DDD">
              <w:rPr>
                <w:color w:val="auto"/>
              </w:rPr>
              <w:t xml:space="preserve">Personal Computer </w:t>
            </w:r>
            <w:r w:rsidR="008D177A">
              <w:rPr>
                <w:color w:val="auto"/>
              </w:rPr>
              <w:t>Radar Processor</w:t>
            </w:r>
          </w:p>
          <w:p w14:paraId="1216B474" w14:textId="520BFCC5" w:rsidR="00272AC9" w:rsidRPr="001F3EC0" w:rsidRDefault="00272AC9" w:rsidP="00B33373">
            <w:pPr>
              <w:pStyle w:val="Default"/>
              <w:ind w:left="630" w:hanging="630"/>
              <w:jc w:val="both"/>
              <w:rPr>
                <w:color w:val="auto"/>
              </w:rPr>
            </w:pPr>
            <w:r w:rsidRPr="001F3EC0">
              <w:rPr>
                <w:color w:val="auto"/>
              </w:rPr>
              <w:t>PPI</w:t>
            </w:r>
            <w:r w:rsidR="008D177A">
              <w:rPr>
                <w:color w:val="auto"/>
              </w:rPr>
              <w:t xml:space="preserve"> </w:t>
            </w:r>
            <w:r w:rsidR="00D545E2">
              <w:rPr>
                <w:color w:val="auto"/>
              </w:rPr>
              <w:t>–</w:t>
            </w:r>
            <w:r w:rsidR="008D177A">
              <w:rPr>
                <w:color w:val="auto"/>
              </w:rPr>
              <w:t xml:space="preserve"> </w:t>
            </w:r>
            <w:r w:rsidR="00D545E2">
              <w:rPr>
                <w:color w:val="auto"/>
              </w:rPr>
              <w:t>Plan-Position Indicator</w:t>
            </w:r>
          </w:p>
          <w:p w14:paraId="14D48713" w14:textId="534F2D5F" w:rsidR="00B77AE0" w:rsidRPr="001F3EC0" w:rsidRDefault="00B77AE0" w:rsidP="00B33373">
            <w:pPr>
              <w:pStyle w:val="Default"/>
              <w:ind w:left="630" w:hanging="630"/>
              <w:jc w:val="both"/>
              <w:rPr>
                <w:color w:val="auto"/>
              </w:rPr>
            </w:pPr>
            <w:r w:rsidRPr="001F3EC0">
              <w:rPr>
                <w:color w:val="auto"/>
              </w:rPr>
              <w:t>RF</w:t>
            </w:r>
            <w:r w:rsidR="00D545E2">
              <w:rPr>
                <w:color w:val="auto"/>
              </w:rPr>
              <w:t xml:space="preserve"> – Radio Frequency</w:t>
            </w:r>
          </w:p>
          <w:p w14:paraId="2719F3AA" w14:textId="77777777" w:rsidR="00C475A3" w:rsidRPr="001F3EC0" w:rsidRDefault="00C475A3" w:rsidP="00B33373">
            <w:pPr>
              <w:pStyle w:val="Default"/>
              <w:ind w:left="630" w:hanging="630"/>
              <w:jc w:val="both"/>
              <w:rPr>
                <w:color w:val="auto"/>
              </w:rPr>
            </w:pPr>
            <w:r w:rsidRPr="001F3EC0">
              <w:rPr>
                <w:color w:val="auto"/>
              </w:rPr>
              <w:t xml:space="preserve">RFI - Radio Frequency Interference </w:t>
            </w:r>
          </w:p>
          <w:p w14:paraId="29A58AA4" w14:textId="77777777" w:rsidR="00C475A3" w:rsidRPr="001F3EC0" w:rsidRDefault="00C475A3" w:rsidP="00B33373">
            <w:pPr>
              <w:pStyle w:val="Default"/>
              <w:ind w:left="630" w:hanging="630"/>
              <w:jc w:val="both"/>
              <w:rPr>
                <w:color w:val="auto"/>
              </w:rPr>
            </w:pPr>
            <w:r w:rsidRPr="001F3EC0">
              <w:rPr>
                <w:color w:val="auto"/>
              </w:rPr>
              <w:t>RU- Rack Units</w:t>
            </w:r>
          </w:p>
          <w:p w14:paraId="2F7F1400" w14:textId="64BB7DE3" w:rsidR="00270189" w:rsidRPr="001F3EC0" w:rsidRDefault="00270189" w:rsidP="00B33373">
            <w:pPr>
              <w:pStyle w:val="Default"/>
              <w:ind w:left="630" w:hanging="630"/>
              <w:jc w:val="both"/>
              <w:rPr>
                <w:color w:val="auto"/>
              </w:rPr>
            </w:pPr>
            <w:r w:rsidRPr="001F3EC0">
              <w:rPr>
                <w:color w:val="auto"/>
              </w:rPr>
              <w:t xml:space="preserve">SAOP </w:t>
            </w:r>
            <w:r w:rsidR="001B1962" w:rsidRPr="001F3EC0">
              <w:rPr>
                <w:color w:val="auto"/>
              </w:rPr>
              <w:t>–</w:t>
            </w:r>
            <w:r w:rsidRPr="001F3EC0">
              <w:rPr>
                <w:color w:val="auto"/>
              </w:rPr>
              <w:t xml:space="preserve"> </w:t>
            </w:r>
            <w:r w:rsidR="001B1962" w:rsidRPr="001F3EC0">
              <w:rPr>
                <w:color w:val="auto"/>
              </w:rPr>
              <w:t xml:space="preserve">Stand Alone Operator Position </w:t>
            </w:r>
          </w:p>
          <w:p w14:paraId="42952744" w14:textId="0BC9E356" w:rsidR="000A5FAF" w:rsidRPr="001F3EC0" w:rsidRDefault="000A5FAF" w:rsidP="00B33373">
            <w:pPr>
              <w:pStyle w:val="Default"/>
              <w:ind w:left="630" w:hanging="630"/>
              <w:jc w:val="both"/>
              <w:rPr>
                <w:color w:val="auto"/>
              </w:rPr>
            </w:pPr>
            <w:r w:rsidRPr="001F3EC0">
              <w:rPr>
                <w:color w:val="auto"/>
              </w:rPr>
              <w:t>SDK</w:t>
            </w:r>
            <w:r w:rsidR="00D545E2">
              <w:rPr>
                <w:color w:val="auto"/>
              </w:rPr>
              <w:t xml:space="preserve"> </w:t>
            </w:r>
            <w:r w:rsidR="001A7FFE">
              <w:rPr>
                <w:color w:val="auto"/>
              </w:rPr>
              <w:t>–</w:t>
            </w:r>
            <w:r w:rsidR="00D545E2">
              <w:rPr>
                <w:color w:val="auto"/>
              </w:rPr>
              <w:t xml:space="preserve"> </w:t>
            </w:r>
            <w:r w:rsidR="001A7FFE">
              <w:rPr>
                <w:color w:val="auto"/>
              </w:rPr>
              <w:t>Software Development Kit</w:t>
            </w:r>
          </w:p>
          <w:p w14:paraId="4EC46CCD" w14:textId="77777777" w:rsidR="00C475A3" w:rsidRPr="001F3EC0" w:rsidRDefault="00C475A3" w:rsidP="00B33373">
            <w:pPr>
              <w:pStyle w:val="Default"/>
              <w:ind w:left="630" w:hanging="630"/>
              <w:jc w:val="both"/>
              <w:rPr>
                <w:color w:val="auto"/>
              </w:rPr>
            </w:pPr>
            <w:r w:rsidRPr="001F3EC0">
              <w:rPr>
                <w:color w:val="auto"/>
              </w:rPr>
              <w:lastRenderedPageBreak/>
              <w:t>SRD – System Requirement Document</w:t>
            </w:r>
          </w:p>
          <w:p w14:paraId="608EC94A" w14:textId="278C2F2A" w:rsidR="00C475A3" w:rsidRPr="001F3EC0" w:rsidRDefault="00C475A3" w:rsidP="00B33373">
            <w:pPr>
              <w:pStyle w:val="Default"/>
              <w:ind w:left="630" w:hanging="630"/>
              <w:jc w:val="both"/>
              <w:rPr>
                <w:color w:val="auto"/>
              </w:rPr>
            </w:pPr>
            <w:r w:rsidRPr="001F3EC0">
              <w:rPr>
                <w:color w:val="auto"/>
              </w:rPr>
              <w:t>SSR</w:t>
            </w:r>
            <w:r w:rsidR="0023139E">
              <w:rPr>
                <w:color w:val="auto"/>
              </w:rPr>
              <w:t xml:space="preserve"> </w:t>
            </w:r>
            <w:r w:rsidRPr="001F3EC0">
              <w:rPr>
                <w:color w:val="auto"/>
              </w:rPr>
              <w:t>- Surface Search Radar</w:t>
            </w:r>
          </w:p>
          <w:p w14:paraId="377504EC" w14:textId="75C8FB29" w:rsidR="004819AF" w:rsidRDefault="004819AF" w:rsidP="00B33373">
            <w:pPr>
              <w:pStyle w:val="Default"/>
              <w:ind w:left="630" w:hanging="630"/>
              <w:jc w:val="both"/>
              <w:rPr>
                <w:color w:val="auto"/>
              </w:rPr>
            </w:pPr>
            <w:r>
              <w:rPr>
                <w:color w:val="auto"/>
              </w:rPr>
              <w:t>SW - Software</w:t>
            </w:r>
          </w:p>
          <w:p w14:paraId="67F6445B" w14:textId="6CE4944A" w:rsidR="00D02A03" w:rsidRPr="001F3EC0" w:rsidRDefault="00D02A03" w:rsidP="00B33373">
            <w:pPr>
              <w:pStyle w:val="Default"/>
              <w:ind w:left="630" w:hanging="630"/>
              <w:jc w:val="both"/>
              <w:rPr>
                <w:color w:val="auto"/>
              </w:rPr>
            </w:pPr>
            <w:r w:rsidRPr="001F3EC0">
              <w:rPr>
                <w:color w:val="auto"/>
              </w:rPr>
              <w:t>TR</w:t>
            </w:r>
            <w:r w:rsidR="001A7FFE">
              <w:rPr>
                <w:color w:val="auto"/>
              </w:rPr>
              <w:t xml:space="preserve"> </w:t>
            </w:r>
            <w:r w:rsidR="002E46EE">
              <w:rPr>
                <w:color w:val="auto"/>
              </w:rPr>
              <w:t>–</w:t>
            </w:r>
            <w:r w:rsidR="001A7FFE">
              <w:rPr>
                <w:color w:val="auto"/>
              </w:rPr>
              <w:t xml:space="preserve"> </w:t>
            </w:r>
            <w:r w:rsidR="002E46EE">
              <w:rPr>
                <w:color w:val="auto"/>
              </w:rPr>
              <w:t>Transmit/Receive</w:t>
            </w:r>
          </w:p>
          <w:p w14:paraId="60CD0D66" w14:textId="77777777" w:rsidR="00C475A3" w:rsidRPr="001F3EC0" w:rsidRDefault="00C475A3" w:rsidP="00B33373">
            <w:pPr>
              <w:pStyle w:val="Default"/>
              <w:ind w:left="630" w:hanging="630"/>
              <w:jc w:val="both"/>
              <w:rPr>
                <w:color w:val="auto"/>
              </w:rPr>
            </w:pPr>
            <w:r w:rsidRPr="001F3EC0">
              <w:rPr>
                <w:color w:val="auto"/>
              </w:rPr>
              <w:t>USB- Universal Serial Bus</w:t>
            </w:r>
          </w:p>
          <w:p w14:paraId="5A058F45" w14:textId="77777777" w:rsidR="00D02A03" w:rsidRPr="001F3EC0" w:rsidRDefault="00D02A03" w:rsidP="00B33373">
            <w:pPr>
              <w:pStyle w:val="Default"/>
              <w:ind w:left="630" w:hanging="630"/>
              <w:jc w:val="both"/>
              <w:rPr>
                <w:color w:val="auto"/>
              </w:rPr>
            </w:pPr>
            <w:r w:rsidRPr="001F3EC0">
              <w:rPr>
                <w:color w:val="auto"/>
              </w:rPr>
              <w:t xml:space="preserve">VAC- Volts Alternating Current </w:t>
            </w:r>
          </w:p>
          <w:p w14:paraId="3587E303" w14:textId="77777777" w:rsidR="00C475A3" w:rsidRPr="001F3EC0" w:rsidRDefault="00C475A3" w:rsidP="00B33373">
            <w:pPr>
              <w:pStyle w:val="Default"/>
              <w:ind w:left="630" w:hanging="630"/>
              <w:jc w:val="both"/>
              <w:rPr>
                <w:color w:val="auto"/>
              </w:rPr>
            </w:pPr>
            <w:r w:rsidRPr="001F3EC0">
              <w:rPr>
                <w:color w:val="auto"/>
              </w:rPr>
              <w:t xml:space="preserve">VDC – Volts Direct Current </w:t>
            </w:r>
          </w:p>
          <w:p w14:paraId="3E09ED9B" w14:textId="253087E3" w:rsidR="00D02A03" w:rsidRPr="001F3EC0" w:rsidRDefault="00D02A03" w:rsidP="00B33373">
            <w:pPr>
              <w:pStyle w:val="Default"/>
              <w:ind w:left="630" w:hanging="630"/>
              <w:jc w:val="both"/>
              <w:rPr>
                <w:color w:val="auto"/>
              </w:rPr>
            </w:pPr>
            <w:r w:rsidRPr="001F3EC0">
              <w:rPr>
                <w:color w:val="auto"/>
              </w:rPr>
              <w:t>VTS</w:t>
            </w:r>
            <w:r w:rsidR="002E46EE">
              <w:rPr>
                <w:color w:val="auto"/>
              </w:rPr>
              <w:t xml:space="preserve"> – Vessel Traffic Service</w:t>
            </w:r>
          </w:p>
          <w:p w14:paraId="294F96DF" w14:textId="61F44799" w:rsidR="00830748" w:rsidRPr="001F3EC0" w:rsidRDefault="00830748" w:rsidP="00B33373">
            <w:pPr>
              <w:pStyle w:val="Default"/>
              <w:ind w:left="630" w:hanging="630"/>
              <w:jc w:val="both"/>
              <w:rPr>
                <w:color w:val="auto"/>
              </w:rPr>
            </w:pPr>
            <w:r w:rsidRPr="001F3EC0">
              <w:rPr>
                <w:color w:val="auto"/>
              </w:rPr>
              <w:t>WMSL</w:t>
            </w:r>
            <w:r w:rsidR="002E46EE">
              <w:rPr>
                <w:color w:val="auto"/>
              </w:rPr>
              <w:t xml:space="preserve"> </w:t>
            </w:r>
            <w:r w:rsidR="0011729C">
              <w:rPr>
                <w:color w:val="auto"/>
              </w:rPr>
              <w:t>–</w:t>
            </w:r>
            <w:r w:rsidR="002E46EE">
              <w:rPr>
                <w:color w:val="auto"/>
              </w:rPr>
              <w:t xml:space="preserve"> </w:t>
            </w:r>
            <w:r w:rsidR="0011729C">
              <w:rPr>
                <w:color w:val="auto"/>
              </w:rPr>
              <w:t>Maritime Security, Large</w:t>
            </w:r>
          </w:p>
          <w:p w14:paraId="1FD4904A" w14:textId="77777777" w:rsidR="00C475A3" w:rsidRPr="001F3EC0" w:rsidRDefault="00C475A3" w:rsidP="00B33373">
            <w:pPr>
              <w:pStyle w:val="Default"/>
              <w:ind w:left="630" w:hanging="630"/>
              <w:jc w:val="both"/>
              <w:rPr>
                <w:color w:val="auto"/>
              </w:rPr>
            </w:pPr>
            <w:r w:rsidRPr="001F3EC0">
              <w:rPr>
                <w:color w:val="auto"/>
              </w:rPr>
              <w:t xml:space="preserve">uS – </w:t>
            </w:r>
            <w:proofErr w:type="gramStart"/>
            <w:r w:rsidRPr="001F3EC0">
              <w:rPr>
                <w:color w:val="auto"/>
              </w:rPr>
              <w:t>micro seconds</w:t>
            </w:r>
            <w:proofErr w:type="gramEnd"/>
            <w:r w:rsidRPr="001F3EC0">
              <w:rPr>
                <w:color w:val="auto"/>
              </w:rPr>
              <w:t xml:space="preserve"> </w:t>
            </w:r>
          </w:p>
          <w:p w14:paraId="38B03256" w14:textId="77777777" w:rsidR="00C475A3" w:rsidRPr="001F3EC0" w:rsidRDefault="00C475A3" w:rsidP="00B33373">
            <w:pPr>
              <w:pStyle w:val="Default"/>
              <w:ind w:left="630" w:hanging="630"/>
              <w:jc w:val="both"/>
              <w:rPr>
                <w:color w:val="auto"/>
              </w:rPr>
            </w:pPr>
            <w:r w:rsidRPr="001F3EC0">
              <w:rPr>
                <w:color w:val="auto"/>
              </w:rPr>
              <w:t>uV – micro volts</w:t>
            </w:r>
          </w:p>
          <w:p w14:paraId="53DFDB78" w14:textId="4696055B" w:rsidR="00272AC9" w:rsidRDefault="00272AC9" w:rsidP="00B33373">
            <w:pPr>
              <w:pStyle w:val="Default"/>
              <w:ind w:left="630" w:hanging="630"/>
              <w:jc w:val="both"/>
              <w:rPr>
                <w:color w:val="auto"/>
              </w:rPr>
            </w:pPr>
            <w:r w:rsidRPr="001F3EC0">
              <w:rPr>
                <w:color w:val="auto"/>
              </w:rPr>
              <w:t>V</w:t>
            </w:r>
            <w:r w:rsidR="00CD30CE">
              <w:rPr>
                <w:color w:val="auto"/>
              </w:rPr>
              <w:t xml:space="preserve"> - Voltage</w:t>
            </w:r>
          </w:p>
          <w:p w14:paraId="239576D9" w14:textId="5A87E3B5" w:rsidR="00290D35" w:rsidRPr="001F3EC0" w:rsidRDefault="00290D35" w:rsidP="00B33373">
            <w:pPr>
              <w:pStyle w:val="Default"/>
              <w:ind w:left="1080" w:hanging="450"/>
              <w:jc w:val="both"/>
              <w:rPr>
                <w:color w:val="auto"/>
              </w:rPr>
            </w:pPr>
          </w:p>
        </w:tc>
      </w:tr>
    </w:tbl>
    <w:p w14:paraId="732ECC38" w14:textId="2B713F3E" w:rsidR="002755F7" w:rsidRPr="001F3EC0" w:rsidRDefault="00700631" w:rsidP="00B33373">
      <w:pPr>
        <w:pStyle w:val="Heading1"/>
        <w:spacing w:before="0" w:line="240" w:lineRule="auto"/>
        <w:jc w:val="both"/>
        <w:rPr>
          <w:rFonts w:ascii="Times New Roman" w:hAnsi="Times New Roman" w:cs="Times New Roman"/>
          <w:b/>
          <w:bCs/>
          <w:color w:val="auto"/>
          <w:sz w:val="24"/>
          <w:szCs w:val="24"/>
        </w:rPr>
      </w:pPr>
      <w:r w:rsidRPr="001F3EC0">
        <w:rPr>
          <w:rFonts w:ascii="Times New Roman" w:eastAsia="Times New Roman" w:hAnsi="Times New Roman" w:cs="Times New Roman"/>
          <w:b/>
          <w:bCs/>
          <w:color w:val="auto"/>
          <w:sz w:val="24"/>
          <w:szCs w:val="24"/>
        </w:rPr>
        <w:lastRenderedPageBreak/>
        <w:t>REQUIREMENTS</w:t>
      </w:r>
      <w:r w:rsidR="00CF0B8F" w:rsidRPr="001F3EC0">
        <w:rPr>
          <w:rFonts w:ascii="Times New Roman" w:eastAsia="Times New Roman" w:hAnsi="Times New Roman" w:cs="Times New Roman"/>
          <w:b/>
          <w:bCs/>
          <w:color w:val="auto"/>
          <w:sz w:val="24"/>
          <w:szCs w:val="24"/>
        </w:rPr>
        <w:t xml:space="preserve"> </w:t>
      </w:r>
    </w:p>
    <w:p w14:paraId="74080B29" w14:textId="77777777" w:rsidR="002755F7" w:rsidRPr="001F3EC0" w:rsidRDefault="002755F7" w:rsidP="00B33373">
      <w:pPr>
        <w:pStyle w:val="Heading1"/>
        <w:numPr>
          <w:ilvl w:val="0"/>
          <w:numId w:val="0"/>
        </w:numPr>
        <w:spacing w:before="0" w:line="240" w:lineRule="auto"/>
        <w:jc w:val="both"/>
        <w:rPr>
          <w:rFonts w:ascii="Times New Roman" w:eastAsia="Times New Roman" w:hAnsi="Times New Roman" w:cs="Times New Roman"/>
          <w:b/>
          <w:bCs/>
          <w:color w:val="auto"/>
          <w:sz w:val="24"/>
          <w:szCs w:val="24"/>
        </w:rPr>
      </w:pPr>
    </w:p>
    <w:p w14:paraId="55E625E3" w14:textId="71AFA817" w:rsidR="0026085C" w:rsidRPr="0026085C" w:rsidRDefault="0026085C" w:rsidP="00B33373">
      <w:pPr>
        <w:pStyle w:val="NoSpacing"/>
        <w:jc w:val="both"/>
        <w:rPr>
          <w:rFonts w:ascii="Times New Roman" w:eastAsia="Times New Roman" w:hAnsi="Times New Roman" w:cs="Times New Roman"/>
          <w:szCs w:val="24"/>
        </w:rPr>
      </w:pPr>
      <w:r w:rsidRPr="0026085C">
        <w:rPr>
          <w:rFonts w:ascii="Times New Roman" w:eastAsia="Times New Roman" w:hAnsi="Times New Roman" w:cs="Times New Roman"/>
          <w:szCs w:val="24"/>
        </w:rPr>
        <w:t xml:space="preserve">This section provides generalized areas </w:t>
      </w:r>
      <w:r w:rsidR="002E6F8D" w:rsidRPr="001F3EC0">
        <w:rPr>
          <w:rFonts w:ascii="Times New Roman" w:eastAsia="Times New Roman" w:hAnsi="Times New Roman" w:cs="Times New Roman"/>
          <w:szCs w:val="24"/>
        </w:rPr>
        <w:t>for Next Generation Surface Search Radar hardware</w:t>
      </w:r>
      <w:r w:rsidR="00130E3C">
        <w:rPr>
          <w:rFonts w:ascii="Times New Roman" w:eastAsia="Times New Roman" w:hAnsi="Times New Roman" w:cs="Times New Roman"/>
          <w:szCs w:val="24"/>
        </w:rPr>
        <w:t>,</w:t>
      </w:r>
      <w:r w:rsidR="0082631B" w:rsidRPr="001F3EC0">
        <w:rPr>
          <w:rFonts w:ascii="Times New Roman" w:eastAsia="Times New Roman" w:hAnsi="Times New Roman" w:cs="Times New Roman"/>
          <w:szCs w:val="24"/>
        </w:rPr>
        <w:t xml:space="preserve"> software</w:t>
      </w:r>
      <w:r w:rsidR="00130E3C">
        <w:rPr>
          <w:rFonts w:ascii="Times New Roman" w:eastAsia="Times New Roman" w:hAnsi="Times New Roman" w:cs="Times New Roman"/>
          <w:szCs w:val="24"/>
        </w:rPr>
        <w:t>/firmware, and support</w:t>
      </w:r>
      <w:r w:rsidRPr="0026085C">
        <w:rPr>
          <w:rFonts w:ascii="Times New Roman" w:eastAsia="Times New Roman" w:hAnsi="Times New Roman" w:cs="Times New Roman"/>
          <w:szCs w:val="24"/>
        </w:rPr>
        <w:t xml:space="preserve"> </w:t>
      </w:r>
      <w:r w:rsidR="00C1055F">
        <w:rPr>
          <w:rFonts w:ascii="Times New Roman" w:eastAsia="Times New Roman" w:hAnsi="Times New Roman" w:cs="Times New Roman"/>
          <w:szCs w:val="24"/>
        </w:rPr>
        <w:t xml:space="preserve">services </w:t>
      </w:r>
      <w:r w:rsidRPr="0026085C">
        <w:rPr>
          <w:rFonts w:ascii="Times New Roman" w:eastAsia="Times New Roman" w:hAnsi="Times New Roman" w:cs="Times New Roman"/>
          <w:szCs w:val="24"/>
        </w:rPr>
        <w:t xml:space="preserve">that may be </w:t>
      </w:r>
      <w:r w:rsidR="00DA492B">
        <w:rPr>
          <w:rFonts w:ascii="Times New Roman" w:eastAsia="Times New Roman" w:hAnsi="Times New Roman" w:cs="Times New Roman"/>
          <w:szCs w:val="24"/>
        </w:rPr>
        <w:t>provided</w:t>
      </w:r>
      <w:r w:rsidRPr="0026085C">
        <w:rPr>
          <w:rFonts w:ascii="Times New Roman" w:eastAsia="Times New Roman" w:hAnsi="Times New Roman" w:cs="Times New Roman"/>
          <w:szCs w:val="24"/>
        </w:rPr>
        <w:t xml:space="preserve"> under task</w:t>
      </w:r>
      <w:r w:rsidR="00DA492B">
        <w:rPr>
          <w:rFonts w:ascii="Times New Roman" w:eastAsia="Times New Roman" w:hAnsi="Times New Roman" w:cs="Times New Roman"/>
          <w:szCs w:val="24"/>
        </w:rPr>
        <w:t xml:space="preserve"> or delivery</w:t>
      </w:r>
      <w:r w:rsidRPr="0026085C">
        <w:rPr>
          <w:rFonts w:ascii="Times New Roman" w:eastAsia="Times New Roman" w:hAnsi="Times New Roman" w:cs="Times New Roman"/>
          <w:szCs w:val="24"/>
        </w:rPr>
        <w:t xml:space="preserve"> orders; actual work to be </w:t>
      </w:r>
      <w:r w:rsidR="00DA492B">
        <w:rPr>
          <w:rFonts w:ascii="Times New Roman" w:eastAsia="Times New Roman" w:hAnsi="Times New Roman" w:cs="Times New Roman"/>
          <w:szCs w:val="24"/>
        </w:rPr>
        <w:t>provided</w:t>
      </w:r>
      <w:r w:rsidRPr="0026085C">
        <w:rPr>
          <w:rFonts w:ascii="Times New Roman" w:eastAsia="Times New Roman" w:hAnsi="Times New Roman" w:cs="Times New Roman"/>
          <w:szCs w:val="24"/>
        </w:rPr>
        <w:t xml:space="preserve"> will be defined and directed at the task</w:t>
      </w:r>
      <w:r w:rsidR="00DA492B">
        <w:rPr>
          <w:rFonts w:ascii="Times New Roman" w:eastAsia="Times New Roman" w:hAnsi="Times New Roman" w:cs="Times New Roman"/>
          <w:szCs w:val="24"/>
        </w:rPr>
        <w:t xml:space="preserve"> or delivery</w:t>
      </w:r>
      <w:r w:rsidRPr="0026085C">
        <w:rPr>
          <w:rFonts w:ascii="Times New Roman" w:eastAsia="Times New Roman" w:hAnsi="Times New Roman" w:cs="Times New Roman"/>
          <w:szCs w:val="24"/>
        </w:rPr>
        <w:t xml:space="preserve"> order level. The Contractor is not authorized to provide services/supplies prior to the issuance of a task order</w:t>
      </w:r>
      <w:r w:rsidR="00613ACD" w:rsidRPr="001F3EC0">
        <w:rPr>
          <w:rFonts w:ascii="Times New Roman" w:eastAsia="Times New Roman" w:hAnsi="Times New Roman" w:cs="Times New Roman"/>
          <w:szCs w:val="24"/>
        </w:rPr>
        <w:t xml:space="preserve"> or delivery order</w:t>
      </w:r>
      <w:r w:rsidRPr="0026085C">
        <w:rPr>
          <w:rFonts w:ascii="Times New Roman" w:eastAsia="Times New Roman" w:hAnsi="Times New Roman" w:cs="Times New Roman"/>
          <w:szCs w:val="24"/>
        </w:rPr>
        <w:t>.</w:t>
      </w:r>
    </w:p>
    <w:p w14:paraId="79486900" w14:textId="77777777" w:rsidR="0026085C" w:rsidRPr="0026085C" w:rsidRDefault="0026085C" w:rsidP="00B33373">
      <w:pPr>
        <w:pStyle w:val="NoSpacing"/>
        <w:jc w:val="both"/>
        <w:rPr>
          <w:rFonts w:ascii="Times New Roman" w:eastAsia="Times New Roman" w:hAnsi="Times New Roman" w:cs="Times New Roman"/>
          <w:szCs w:val="24"/>
        </w:rPr>
      </w:pPr>
    </w:p>
    <w:p w14:paraId="27ED6429" w14:textId="757AA0A2" w:rsidR="000F1978" w:rsidRPr="001F3EC0" w:rsidRDefault="000F1978" w:rsidP="00B33373">
      <w:pPr>
        <w:pStyle w:val="NoSpacing"/>
        <w:numPr>
          <w:ilvl w:val="0"/>
          <w:numId w:val="40"/>
        </w:numPr>
        <w:jc w:val="both"/>
        <w:rPr>
          <w:rFonts w:ascii="Times New Roman" w:eastAsia="Times New Roman" w:hAnsi="Times New Roman" w:cs="Times New Roman"/>
          <w:szCs w:val="24"/>
        </w:rPr>
      </w:pPr>
      <w:r w:rsidRPr="001F3EC0">
        <w:rPr>
          <w:rFonts w:ascii="Times New Roman" w:eastAsia="Times New Roman" w:hAnsi="Times New Roman" w:cs="Times New Roman"/>
          <w:szCs w:val="24"/>
        </w:rPr>
        <w:t>Hardware</w:t>
      </w:r>
      <w:r w:rsidR="003E2632" w:rsidRPr="001F3EC0">
        <w:rPr>
          <w:rFonts w:ascii="Times New Roman" w:eastAsia="Times New Roman" w:hAnsi="Times New Roman" w:cs="Times New Roman"/>
          <w:szCs w:val="24"/>
        </w:rPr>
        <w:t xml:space="preserve"> </w:t>
      </w:r>
    </w:p>
    <w:p w14:paraId="0B039153" w14:textId="5E7D9029" w:rsidR="000F1978" w:rsidRPr="00D26806" w:rsidRDefault="00613ACD" w:rsidP="008C1C8B">
      <w:pPr>
        <w:pStyle w:val="NoSpacing"/>
        <w:numPr>
          <w:ilvl w:val="0"/>
          <w:numId w:val="40"/>
        </w:numPr>
        <w:jc w:val="both"/>
        <w:rPr>
          <w:rFonts w:ascii="Times New Roman" w:eastAsia="Times New Roman" w:hAnsi="Times New Roman" w:cs="Times New Roman"/>
          <w:szCs w:val="24"/>
        </w:rPr>
      </w:pPr>
      <w:r w:rsidRPr="00D26806">
        <w:rPr>
          <w:rFonts w:ascii="Times New Roman" w:eastAsia="Times New Roman" w:hAnsi="Times New Roman" w:cs="Times New Roman"/>
          <w:szCs w:val="24"/>
        </w:rPr>
        <w:t xml:space="preserve">System </w:t>
      </w:r>
      <w:r w:rsidR="00361039" w:rsidRPr="00D26806">
        <w:rPr>
          <w:rFonts w:ascii="Times New Roman" w:eastAsia="Times New Roman" w:hAnsi="Times New Roman" w:cs="Times New Roman"/>
          <w:szCs w:val="24"/>
        </w:rPr>
        <w:t>D</w:t>
      </w:r>
      <w:r w:rsidR="00CB67B7" w:rsidRPr="00D26806">
        <w:rPr>
          <w:rFonts w:ascii="Times New Roman" w:eastAsia="Times New Roman" w:hAnsi="Times New Roman" w:cs="Times New Roman"/>
          <w:szCs w:val="24"/>
        </w:rPr>
        <w:t>evelopment Kit (SD</w:t>
      </w:r>
      <w:r w:rsidR="00361039" w:rsidRPr="00D26806">
        <w:rPr>
          <w:rFonts w:ascii="Times New Roman" w:eastAsia="Times New Roman" w:hAnsi="Times New Roman" w:cs="Times New Roman"/>
          <w:szCs w:val="24"/>
        </w:rPr>
        <w:t>K</w:t>
      </w:r>
      <w:r w:rsidR="00CB67B7" w:rsidRPr="00D26806">
        <w:rPr>
          <w:rFonts w:ascii="Times New Roman" w:eastAsia="Times New Roman" w:hAnsi="Times New Roman" w:cs="Times New Roman"/>
          <w:szCs w:val="24"/>
        </w:rPr>
        <w:t>)</w:t>
      </w:r>
      <w:r w:rsidR="00157FB4" w:rsidRPr="00D26806">
        <w:rPr>
          <w:rFonts w:ascii="Times New Roman" w:eastAsia="Times New Roman" w:hAnsi="Times New Roman" w:cs="Times New Roman"/>
          <w:szCs w:val="24"/>
        </w:rPr>
        <w:t>/Application</w:t>
      </w:r>
      <w:r w:rsidR="0026085C" w:rsidRPr="00D26806">
        <w:rPr>
          <w:rFonts w:ascii="Times New Roman" w:eastAsia="Times New Roman" w:hAnsi="Times New Roman" w:cs="Times New Roman"/>
          <w:szCs w:val="24"/>
        </w:rPr>
        <w:t xml:space="preserve"> Support Services</w:t>
      </w:r>
      <w:r w:rsidR="00D26806">
        <w:rPr>
          <w:rFonts w:ascii="Times New Roman" w:eastAsia="Times New Roman" w:hAnsi="Times New Roman" w:cs="Times New Roman"/>
          <w:szCs w:val="24"/>
        </w:rPr>
        <w:t>/</w:t>
      </w:r>
      <w:r w:rsidR="003E2632" w:rsidRPr="00D26806">
        <w:rPr>
          <w:rFonts w:ascii="Times New Roman" w:eastAsia="Times New Roman" w:hAnsi="Times New Roman" w:cs="Times New Roman"/>
          <w:szCs w:val="24"/>
        </w:rPr>
        <w:t>Integration Support Services</w:t>
      </w:r>
    </w:p>
    <w:p w14:paraId="6AACB235" w14:textId="3B2F47BA" w:rsidR="003E2632" w:rsidRPr="001F3EC0" w:rsidRDefault="003E2632" w:rsidP="00B33373">
      <w:pPr>
        <w:pStyle w:val="NoSpacing"/>
        <w:numPr>
          <w:ilvl w:val="0"/>
          <w:numId w:val="40"/>
        </w:numPr>
        <w:jc w:val="both"/>
        <w:rPr>
          <w:rFonts w:ascii="Times New Roman" w:eastAsia="Times New Roman" w:hAnsi="Times New Roman" w:cs="Times New Roman"/>
          <w:szCs w:val="24"/>
        </w:rPr>
      </w:pPr>
      <w:r w:rsidRPr="001F3EC0">
        <w:rPr>
          <w:rFonts w:ascii="Times New Roman" w:eastAsia="Times New Roman" w:hAnsi="Times New Roman" w:cs="Times New Roman"/>
          <w:szCs w:val="24"/>
        </w:rPr>
        <w:t>Prototype Installation Support Services</w:t>
      </w:r>
    </w:p>
    <w:p w14:paraId="5C40C951" w14:textId="48F0BC97" w:rsidR="003E2632" w:rsidRPr="001F3EC0" w:rsidRDefault="0038294C" w:rsidP="00B33373">
      <w:pPr>
        <w:pStyle w:val="NoSpacing"/>
        <w:numPr>
          <w:ilvl w:val="0"/>
          <w:numId w:val="40"/>
        </w:numPr>
        <w:jc w:val="both"/>
        <w:rPr>
          <w:rFonts w:ascii="Times New Roman" w:eastAsia="Times New Roman" w:hAnsi="Times New Roman" w:cs="Times New Roman"/>
          <w:szCs w:val="24"/>
        </w:rPr>
      </w:pPr>
      <w:r w:rsidRPr="001F3EC0">
        <w:rPr>
          <w:rFonts w:ascii="Times New Roman" w:eastAsia="Times New Roman" w:hAnsi="Times New Roman" w:cs="Times New Roman"/>
          <w:szCs w:val="24"/>
        </w:rPr>
        <w:t>Telephone/Help Desk Support Services</w:t>
      </w:r>
    </w:p>
    <w:p w14:paraId="4672A10D" w14:textId="1AA011CF" w:rsidR="0038294C" w:rsidRPr="001F3EC0" w:rsidRDefault="0038294C" w:rsidP="00B33373">
      <w:pPr>
        <w:pStyle w:val="NoSpacing"/>
        <w:numPr>
          <w:ilvl w:val="0"/>
          <w:numId w:val="40"/>
        </w:numPr>
        <w:jc w:val="both"/>
        <w:rPr>
          <w:rFonts w:ascii="Times New Roman" w:eastAsia="Times New Roman" w:hAnsi="Times New Roman" w:cs="Times New Roman"/>
          <w:szCs w:val="24"/>
        </w:rPr>
      </w:pPr>
      <w:r w:rsidRPr="001F3EC0">
        <w:rPr>
          <w:rFonts w:ascii="Times New Roman" w:eastAsia="Times New Roman" w:hAnsi="Times New Roman" w:cs="Times New Roman"/>
          <w:szCs w:val="24"/>
        </w:rPr>
        <w:t>Training Support Services</w:t>
      </w:r>
    </w:p>
    <w:p w14:paraId="3AD7EC6B" w14:textId="5C580976" w:rsidR="0038294C" w:rsidRPr="001F3EC0" w:rsidRDefault="0038294C" w:rsidP="00B33373">
      <w:pPr>
        <w:pStyle w:val="NoSpacing"/>
        <w:numPr>
          <w:ilvl w:val="0"/>
          <w:numId w:val="40"/>
        </w:numPr>
        <w:jc w:val="both"/>
        <w:rPr>
          <w:rFonts w:ascii="Times New Roman" w:eastAsia="Times New Roman" w:hAnsi="Times New Roman" w:cs="Times New Roman"/>
          <w:szCs w:val="24"/>
        </w:rPr>
      </w:pPr>
      <w:r w:rsidRPr="001F3EC0">
        <w:rPr>
          <w:rFonts w:ascii="Times New Roman" w:eastAsia="Times New Roman" w:hAnsi="Times New Roman" w:cs="Times New Roman"/>
          <w:szCs w:val="24"/>
        </w:rPr>
        <w:t>Coast Guard Required Software</w:t>
      </w:r>
      <w:r w:rsidR="004819AF">
        <w:rPr>
          <w:rFonts w:ascii="Times New Roman" w:eastAsia="Times New Roman" w:hAnsi="Times New Roman" w:cs="Times New Roman"/>
          <w:szCs w:val="24"/>
        </w:rPr>
        <w:t xml:space="preserve"> </w:t>
      </w:r>
      <w:r w:rsidRPr="001F3EC0">
        <w:rPr>
          <w:rFonts w:ascii="Times New Roman" w:eastAsia="Times New Roman" w:hAnsi="Times New Roman" w:cs="Times New Roman"/>
          <w:szCs w:val="24"/>
        </w:rPr>
        <w:t>/Firmware Integration Services</w:t>
      </w:r>
    </w:p>
    <w:p w14:paraId="652EDC26" w14:textId="7E9ED208" w:rsidR="00300F5E" w:rsidRPr="001F3EC0" w:rsidRDefault="00300F5E" w:rsidP="00B33373">
      <w:pPr>
        <w:pStyle w:val="NoSpacing"/>
        <w:numPr>
          <w:ilvl w:val="0"/>
          <w:numId w:val="40"/>
        </w:numPr>
        <w:jc w:val="both"/>
        <w:rPr>
          <w:rFonts w:ascii="Times New Roman" w:eastAsia="Times New Roman" w:hAnsi="Times New Roman" w:cs="Times New Roman"/>
          <w:szCs w:val="24"/>
        </w:rPr>
      </w:pPr>
      <w:r w:rsidRPr="001F3EC0">
        <w:rPr>
          <w:rFonts w:ascii="Times New Roman" w:eastAsia="Times New Roman" w:hAnsi="Times New Roman" w:cs="Times New Roman"/>
          <w:szCs w:val="24"/>
        </w:rPr>
        <w:t>Repair and Maintenance Services</w:t>
      </w:r>
    </w:p>
    <w:p w14:paraId="48EF9429" w14:textId="77777777" w:rsidR="001378BB" w:rsidRPr="001378BB" w:rsidRDefault="001378BB" w:rsidP="00B33373">
      <w:pPr>
        <w:spacing w:after="0" w:line="240" w:lineRule="auto"/>
        <w:jc w:val="both"/>
        <w:rPr>
          <w:rFonts w:ascii="Times New Roman" w:eastAsia="Times New Roman" w:hAnsi="Times New Roman" w:cs="Times New Roman"/>
          <w:b/>
          <w:bCs/>
          <w:szCs w:val="24"/>
        </w:rPr>
      </w:pPr>
    </w:p>
    <w:p w14:paraId="2A13C775" w14:textId="1B19B9D4" w:rsidR="001378BB" w:rsidRPr="001378BB" w:rsidRDefault="001378BB" w:rsidP="00B33373">
      <w:pPr>
        <w:numPr>
          <w:ilvl w:val="0"/>
          <w:numId w:val="10"/>
        </w:numPr>
        <w:tabs>
          <w:tab w:val="num" w:pos="360"/>
        </w:tabs>
        <w:spacing w:after="0" w:line="240" w:lineRule="auto"/>
        <w:jc w:val="both"/>
        <w:rPr>
          <w:rFonts w:ascii="Times New Roman" w:eastAsia="Times New Roman" w:hAnsi="Times New Roman" w:cs="Times New Roman"/>
          <w:b/>
          <w:bCs/>
          <w:szCs w:val="24"/>
        </w:rPr>
      </w:pPr>
      <w:r w:rsidRPr="001378BB">
        <w:rPr>
          <w:rFonts w:ascii="Times New Roman" w:eastAsia="Times New Roman" w:hAnsi="Times New Roman" w:cs="Times New Roman"/>
          <w:b/>
          <w:bCs/>
          <w:szCs w:val="24"/>
        </w:rPr>
        <w:t xml:space="preserve">CONTRACTOR PERSONNEL  </w:t>
      </w:r>
    </w:p>
    <w:p w14:paraId="53D78FD2" w14:textId="77777777" w:rsidR="001378BB" w:rsidRPr="001378BB" w:rsidRDefault="001378BB" w:rsidP="00B33373">
      <w:pPr>
        <w:spacing w:after="0" w:line="240" w:lineRule="auto"/>
        <w:jc w:val="both"/>
        <w:rPr>
          <w:rFonts w:ascii="Times New Roman" w:eastAsia="Times New Roman" w:hAnsi="Times New Roman" w:cs="Times New Roman"/>
          <w:b/>
          <w:bCs/>
          <w:i/>
          <w:szCs w:val="24"/>
        </w:rPr>
      </w:pPr>
    </w:p>
    <w:p w14:paraId="0FB54D99" w14:textId="3D15FF96" w:rsidR="001378BB" w:rsidRPr="001378BB" w:rsidRDefault="001378BB" w:rsidP="00B33373">
      <w:pPr>
        <w:spacing w:after="0" w:line="240" w:lineRule="auto"/>
        <w:jc w:val="both"/>
        <w:rPr>
          <w:rFonts w:ascii="Times New Roman" w:eastAsia="Times New Roman" w:hAnsi="Times New Roman" w:cs="Times New Roman"/>
          <w:b/>
          <w:bCs/>
          <w:szCs w:val="24"/>
        </w:rPr>
      </w:pPr>
      <w:r w:rsidRPr="001378BB">
        <w:rPr>
          <w:rFonts w:ascii="Times New Roman" w:eastAsia="Times New Roman" w:hAnsi="Times New Roman" w:cs="Times New Roman"/>
          <w:b/>
          <w:bCs/>
          <w:szCs w:val="24"/>
        </w:rPr>
        <w:t>3.1 QUALIFIED PERSONNEL</w:t>
      </w:r>
    </w:p>
    <w:p w14:paraId="396EA60C" w14:textId="3B8D897E" w:rsidR="001378BB" w:rsidRPr="001378BB" w:rsidRDefault="001378BB" w:rsidP="00B33373">
      <w:pPr>
        <w:spacing w:after="0" w:line="240" w:lineRule="auto"/>
        <w:jc w:val="both"/>
        <w:rPr>
          <w:rFonts w:ascii="Times New Roman" w:eastAsia="Times New Roman" w:hAnsi="Times New Roman" w:cs="Times New Roman"/>
          <w:szCs w:val="24"/>
        </w:rPr>
      </w:pPr>
      <w:r w:rsidRPr="001378BB">
        <w:rPr>
          <w:rFonts w:ascii="Times New Roman" w:eastAsia="Times New Roman" w:hAnsi="Times New Roman" w:cs="Times New Roman"/>
          <w:szCs w:val="24"/>
        </w:rPr>
        <w:t xml:space="preserve">The Contractor </w:t>
      </w:r>
      <w:r w:rsidR="00516502">
        <w:rPr>
          <w:rFonts w:ascii="Times New Roman" w:eastAsia="Times New Roman" w:hAnsi="Times New Roman" w:cs="Times New Roman"/>
          <w:szCs w:val="24"/>
        </w:rPr>
        <w:t>must</w:t>
      </w:r>
      <w:r w:rsidRPr="001378BB">
        <w:rPr>
          <w:rFonts w:ascii="Times New Roman" w:eastAsia="Times New Roman" w:hAnsi="Times New Roman" w:cs="Times New Roman"/>
          <w:szCs w:val="24"/>
        </w:rPr>
        <w:t xml:space="preserve"> provide qualified personnel to perform all requirements specified in this Scope of Work and in individual task</w:t>
      </w:r>
      <w:r w:rsidR="003E7D7D">
        <w:rPr>
          <w:rFonts w:ascii="Times New Roman" w:eastAsia="Times New Roman" w:hAnsi="Times New Roman" w:cs="Times New Roman"/>
          <w:szCs w:val="24"/>
        </w:rPr>
        <w:t>/delivery</w:t>
      </w:r>
      <w:r w:rsidRPr="001378BB">
        <w:rPr>
          <w:rFonts w:ascii="Times New Roman" w:eastAsia="Times New Roman" w:hAnsi="Times New Roman" w:cs="Times New Roman"/>
          <w:szCs w:val="24"/>
        </w:rPr>
        <w:t xml:space="preserve"> order</w:t>
      </w:r>
      <w:r w:rsidR="00CB0803">
        <w:rPr>
          <w:rFonts w:ascii="Times New Roman" w:eastAsia="Times New Roman" w:hAnsi="Times New Roman" w:cs="Times New Roman"/>
          <w:szCs w:val="24"/>
        </w:rPr>
        <w:t>s</w:t>
      </w:r>
      <w:r w:rsidRPr="001378BB">
        <w:rPr>
          <w:rFonts w:ascii="Times New Roman" w:eastAsia="Times New Roman" w:hAnsi="Times New Roman" w:cs="Times New Roman"/>
          <w:szCs w:val="24"/>
        </w:rPr>
        <w:t xml:space="preserve">.  </w:t>
      </w:r>
    </w:p>
    <w:p w14:paraId="64E4EE6D" w14:textId="77777777" w:rsidR="001378BB" w:rsidRPr="001378BB" w:rsidRDefault="001378BB" w:rsidP="00B33373">
      <w:pPr>
        <w:spacing w:after="0" w:line="240" w:lineRule="auto"/>
        <w:jc w:val="both"/>
        <w:rPr>
          <w:rFonts w:ascii="Times New Roman" w:eastAsia="Times New Roman" w:hAnsi="Times New Roman" w:cs="Times New Roman"/>
          <w:b/>
          <w:bCs/>
          <w:szCs w:val="24"/>
        </w:rPr>
      </w:pPr>
    </w:p>
    <w:p w14:paraId="3D9BC428" w14:textId="63A1811F" w:rsidR="001378BB" w:rsidRPr="001378BB" w:rsidRDefault="001378BB" w:rsidP="00B33373">
      <w:pPr>
        <w:spacing w:after="0" w:line="240" w:lineRule="auto"/>
        <w:jc w:val="both"/>
        <w:rPr>
          <w:rFonts w:ascii="Times New Roman" w:eastAsia="Times New Roman" w:hAnsi="Times New Roman" w:cs="Times New Roman"/>
          <w:b/>
          <w:bCs/>
          <w:szCs w:val="24"/>
        </w:rPr>
      </w:pPr>
      <w:r w:rsidRPr="001378BB">
        <w:rPr>
          <w:rFonts w:ascii="Times New Roman" w:eastAsia="Times New Roman" w:hAnsi="Times New Roman" w:cs="Times New Roman"/>
          <w:b/>
          <w:bCs/>
          <w:szCs w:val="24"/>
        </w:rPr>
        <w:t xml:space="preserve">3.2 CONTINUITY OF SUPPORT </w:t>
      </w:r>
    </w:p>
    <w:p w14:paraId="1BC11657" w14:textId="71021776" w:rsidR="001378BB" w:rsidRPr="001378BB" w:rsidRDefault="001378BB" w:rsidP="00B33373">
      <w:pPr>
        <w:spacing w:after="0" w:line="240" w:lineRule="auto"/>
        <w:jc w:val="both"/>
        <w:rPr>
          <w:rFonts w:ascii="Times New Roman" w:eastAsia="Times New Roman" w:hAnsi="Times New Roman" w:cs="Times New Roman"/>
          <w:szCs w:val="24"/>
        </w:rPr>
      </w:pPr>
      <w:r w:rsidRPr="001378BB">
        <w:rPr>
          <w:rFonts w:ascii="Times New Roman" w:eastAsia="Times New Roman" w:hAnsi="Times New Roman" w:cs="Times New Roman"/>
          <w:szCs w:val="24"/>
        </w:rPr>
        <w:t xml:space="preserve">The Contractor </w:t>
      </w:r>
      <w:r w:rsidR="00516502">
        <w:rPr>
          <w:rFonts w:ascii="Times New Roman" w:eastAsia="Times New Roman" w:hAnsi="Times New Roman" w:cs="Times New Roman"/>
          <w:szCs w:val="24"/>
        </w:rPr>
        <w:t>must</w:t>
      </w:r>
      <w:r w:rsidRPr="001378BB">
        <w:rPr>
          <w:rFonts w:ascii="Times New Roman" w:eastAsia="Times New Roman" w:hAnsi="Times New Roman" w:cs="Times New Roman"/>
          <w:szCs w:val="24"/>
        </w:rPr>
        <w:t xml:space="preserve"> ensure that the contractually required level of support under individual task </w:t>
      </w:r>
      <w:r w:rsidR="00564430">
        <w:rPr>
          <w:rFonts w:ascii="Times New Roman" w:eastAsia="Times New Roman" w:hAnsi="Times New Roman" w:cs="Times New Roman"/>
          <w:szCs w:val="24"/>
        </w:rPr>
        <w:t xml:space="preserve">or delivery </w:t>
      </w:r>
      <w:r w:rsidRPr="001378BB">
        <w:rPr>
          <w:rFonts w:ascii="Times New Roman" w:eastAsia="Times New Roman" w:hAnsi="Times New Roman" w:cs="Times New Roman"/>
          <w:szCs w:val="24"/>
        </w:rPr>
        <w:t xml:space="preserve">orders is </w:t>
      </w:r>
      <w:proofErr w:type="gramStart"/>
      <w:r w:rsidRPr="001378BB">
        <w:rPr>
          <w:rFonts w:ascii="Times New Roman" w:eastAsia="Times New Roman" w:hAnsi="Times New Roman" w:cs="Times New Roman"/>
          <w:szCs w:val="24"/>
        </w:rPr>
        <w:t>maintained at all times</w:t>
      </w:r>
      <w:proofErr w:type="gramEnd"/>
      <w:r w:rsidRPr="001378BB">
        <w:rPr>
          <w:rFonts w:ascii="Times New Roman" w:eastAsia="Times New Roman" w:hAnsi="Times New Roman" w:cs="Times New Roman"/>
          <w:szCs w:val="24"/>
        </w:rPr>
        <w:t xml:space="preserve">.  The Contractor </w:t>
      </w:r>
      <w:r w:rsidR="00516502">
        <w:rPr>
          <w:rFonts w:ascii="Times New Roman" w:eastAsia="Times New Roman" w:hAnsi="Times New Roman" w:cs="Times New Roman"/>
          <w:szCs w:val="24"/>
        </w:rPr>
        <w:t>must</w:t>
      </w:r>
      <w:r w:rsidRPr="001378BB">
        <w:rPr>
          <w:rFonts w:ascii="Times New Roman" w:eastAsia="Times New Roman" w:hAnsi="Times New Roman" w:cs="Times New Roman"/>
          <w:szCs w:val="24"/>
        </w:rPr>
        <w:t xml:space="preserve"> ensure that all contract support personnel are present for all hours of the workday.  If for any reason the Contractor staffing levels are not maintained due to vacation, leave, appointments, etc., and replacement personnel will not be provided, the Contractor </w:t>
      </w:r>
      <w:r w:rsidR="00516502">
        <w:rPr>
          <w:rFonts w:ascii="Times New Roman" w:eastAsia="Times New Roman" w:hAnsi="Times New Roman" w:cs="Times New Roman"/>
          <w:szCs w:val="24"/>
        </w:rPr>
        <w:t>must</w:t>
      </w:r>
      <w:r w:rsidRPr="001378BB">
        <w:rPr>
          <w:rFonts w:ascii="Times New Roman" w:eastAsia="Times New Roman" w:hAnsi="Times New Roman" w:cs="Times New Roman"/>
          <w:szCs w:val="24"/>
        </w:rPr>
        <w:t xml:space="preserve"> provide e-mail notification to the Contracting Officer’s Representative (COR) prior to employee absence.  Otherwise, the Contractor </w:t>
      </w:r>
      <w:r w:rsidR="00516502">
        <w:rPr>
          <w:rFonts w:ascii="Times New Roman" w:eastAsia="Times New Roman" w:hAnsi="Times New Roman" w:cs="Times New Roman"/>
          <w:szCs w:val="24"/>
        </w:rPr>
        <w:t>must</w:t>
      </w:r>
      <w:r w:rsidRPr="001378BB">
        <w:rPr>
          <w:rFonts w:ascii="Times New Roman" w:eastAsia="Times New Roman" w:hAnsi="Times New Roman" w:cs="Times New Roman"/>
          <w:szCs w:val="24"/>
        </w:rPr>
        <w:t xml:space="preserve"> provide a fully qualified replacement. </w:t>
      </w:r>
    </w:p>
    <w:p w14:paraId="5982B8FB" w14:textId="77777777" w:rsidR="001378BB" w:rsidRPr="001378BB" w:rsidRDefault="001378BB" w:rsidP="00B33373">
      <w:pPr>
        <w:spacing w:after="0" w:line="240" w:lineRule="auto"/>
        <w:jc w:val="both"/>
        <w:rPr>
          <w:rFonts w:ascii="Times New Roman" w:eastAsia="Times New Roman" w:hAnsi="Times New Roman" w:cs="Times New Roman"/>
          <w:b/>
          <w:bCs/>
          <w:szCs w:val="24"/>
        </w:rPr>
      </w:pPr>
    </w:p>
    <w:p w14:paraId="06FF69ED" w14:textId="743BCBB0" w:rsidR="001378BB" w:rsidRPr="001378BB" w:rsidRDefault="001378BB" w:rsidP="00B33373">
      <w:pPr>
        <w:spacing w:after="0" w:line="240" w:lineRule="auto"/>
        <w:jc w:val="both"/>
        <w:rPr>
          <w:rFonts w:ascii="Times New Roman" w:eastAsia="Times New Roman" w:hAnsi="Times New Roman" w:cs="Times New Roman"/>
          <w:b/>
          <w:bCs/>
          <w:szCs w:val="24"/>
        </w:rPr>
      </w:pPr>
      <w:r w:rsidRPr="001378BB">
        <w:rPr>
          <w:rFonts w:ascii="Times New Roman" w:eastAsia="Times New Roman" w:hAnsi="Times New Roman" w:cs="Times New Roman"/>
          <w:b/>
          <w:bCs/>
          <w:szCs w:val="24"/>
        </w:rPr>
        <w:t>3.3 KEY PERSONNEL</w:t>
      </w:r>
    </w:p>
    <w:p w14:paraId="0F8F5C6D" w14:textId="40962675" w:rsidR="001378BB" w:rsidRPr="001378BB" w:rsidRDefault="00155B42" w:rsidP="00B33373">
      <w:pPr>
        <w:spacing w:after="0" w:line="240" w:lineRule="auto"/>
        <w:jc w:val="both"/>
        <w:rPr>
          <w:rFonts w:ascii="Times New Roman" w:eastAsia="Times New Roman" w:hAnsi="Times New Roman" w:cs="Times New Roman"/>
          <w:szCs w:val="24"/>
        </w:rPr>
      </w:pPr>
      <w:r>
        <w:rPr>
          <w:rFonts w:ascii="Times New Roman" w:eastAsia="Times New Roman" w:hAnsi="Times New Roman" w:cs="Times New Roman"/>
          <w:szCs w:val="24"/>
        </w:rPr>
        <w:t>I</w:t>
      </w:r>
      <w:r w:rsidRPr="001378BB">
        <w:rPr>
          <w:rFonts w:ascii="Times New Roman" w:eastAsia="Times New Roman" w:hAnsi="Times New Roman" w:cs="Times New Roman"/>
          <w:szCs w:val="24"/>
        </w:rPr>
        <w:t>ndividual task</w:t>
      </w:r>
      <w:r>
        <w:rPr>
          <w:rFonts w:ascii="Times New Roman" w:eastAsia="Times New Roman" w:hAnsi="Times New Roman" w:cs="Times New Roman"/>
          <w:szCs w:val="24"/>
        </w:rPr>
        <w:t>/delivery</w:t>
      </w:r>
      <w:r w:rsidRPr="001378BB">
        <w:rPr>
          <w:rFonts w:ascii="Times New Roman" w:eastAsia="Times New Roman" w:hAnsi="Times New Roman" w:cs="Times New Roman"/>
          <w:szCs w:val="24"/>
        </w:rPr>
        <w:t xml:space="preserve"> order</w:t>
      </w:r>
      <w:r>
        <w:rPr>
          <w:rFonts w:ascii="Times New Roman" w:eastAsia="Times New Roman" w:hAnsi="Times New Roman" w:cs="Times New Roman"/>
          <w:szCs w:val="24"/>
        </w:rPr>
        <w:t xml:space="preserve">s will specify Key Personnel, such as a Program Manager, if </w:t>
      </w:r>
      <w:r w:rsidR="00E742B1">
        <w:rPr>
          <w:rFonts w:ascii="Times New Roman" w:eastAsia="Times New Roman" w:hAnsi="Times New Roman" w:cs="Times New Roman"/>
          <w:szCs w:val="24"/>
        </w:rPr>
        <w:t>applicable.</w:t>
      </w:r>
      <w:r w:rsidRPr="001378BB">
        <w:rPr>
          <w:rFonts w:ascii="Times New Roman" w:eastAsia="Times New Roman" w:hAnsi="Times New Roman" w:cs="Times New Roman"/>
          <w:szCs w:val="24"/>
        </w:rPr>
        <w:t xml:space="preserve"> </w:t>
      </w:r>
      <w:r w:rsidR="001378BB" w:rsidRPr="001378BB">
        <w:rPr>
          <w:rFonts w:ascii="Times New Roman" w:eastAsia="Times New Roman" w:hAnsi="Times New Roman" w:cs="Times New Roman"/>
          <w:szCs w:val="24"/>
        </w:rPr>
        <w:t>Before replacing any individual designated as</w:t>
      </w:r>
      <w:r w:rsidR="001378BB" w:rsidRPr="001378BB">
        <w:rPr>
          <w:rFonts w:ascii="Times New Roman" w:eastAsia="Times New Roman" w:hAnsi="Times New Roman" w:cs="Times New Roman"/>
          <w:i/>
          <w:szCs w:val="24"/>
        </w:rPr>
        <w:t xml:space="preserve"> Key</w:t>
      </w:r>
      <w:r w:rsidR="001378BB" w:rsidRPr="001378BB">
        <w:rPr>
          <w:rFonts w:ascii="Times New Roman" w:eastAsia="Times New Roman" w:hAnsi="Times New Roman" w:cs="Times New Roman"/>
          <w:szCs w:val="24"/>
        </w:rPr>
        <w:t xml:space="preserve"> by the Government, the Contractor </w:t>
      </w:r>
      <w:r w:rsidR="00516502">
        <w:rPr>
          <w:rFonts w:ascii="Times New Roman" w:eastAsia="Times New Roman" w:hAnsi="Times New Roman" w:cs="Times New Roman"/>
          <w:szCs w:val="24"/>
        </w:rPr>
        <w:t>must</w:t>
      </w:r>
      <w:r w:rsidR="001378BB" w:rsidRPr="001378BB">
        <w:rPr>
          <w:rFonts w:ascii="Times New Roman" w:eastAsia="Times New Roman" w:hAnsi="Times New Roman" w:cs="Times New Roman"/>
          <w:szCs w:val="24"/>
        </w:rPr>
        <w:t xml:space="preserve"> notify the Contracting Officer no less than 15 business days in advance, submit written </w:t>
      </w:r>
      <w:r w:rsidR="001378BB" w:rsidRPr="001378BB">
        <w:rPr>
          <w:rFonts w:ascii="Times New Roman" w:eastAsia="Times New Roman" w:hAnsi="Times New Roman" w:cs="Times New Roman"/>
          <w:szCs w:val="24"/>
        </w:rPr>
        <w:lastRenderedPageBreak/>
        <w:t xml:space="preserve">justification for replacement, and provide the name and qualifications of any proposed substitute(s).  All proposed substitutes </w:t>
      </w:r>
      <w:r w:rsidR="00516502">
        <w:rPr>
          <w:rFonts w:ascii="Times New Roman" w:eastAsia="Times New Roman" w:hAnsi="Times New Roman" w:cs="Times New Roman"/>
          <w:szCs w:val="24"/>
        </w:rPr>
        <w:t>must</w:t>
      </w:r>
      <w:r w:rsidR="001378BB" w:rsidRPr="001378BB">
        <w:rPr>
          <w:rFonts w:ascii="Times New Roman" w:eastAsia="Times New Roman" w:hAnsi="Times New Roman" w:cs="Times New Roman"/>
          <w:szCs w:val="24"/>
        </w:rPr>
        <w:t xml:space="preserve"> possess qualifications equal to or superior to those of the </w:t>
      </w:r>
      <w:r w:rsidR="001378BB" w:rsidRPr="001378BB">
        <w:rPr>
          <w:rFonts w:ascii="Times New Roman" w:eastAsia="Times New Roman" w:hAnsi="Times New Roman" w:cs="Times New Roman"/>
          <w:i/>
          <w:szCs w:val="24"/>
        </w:rPr>
        <w:t>Key</w:t>
      </w:r>
      <w:r w:rsidR="001378BB" w:rsidRPr="001378BB">
        <w:rPr>
          <w:rFonts w:ascii="Times New Roman" w:eastAsia="Times New Roman" w:hAnsi="Times New Roman" w:cs="Times New Roman"/>
          <w:szCs w:val="24"/>
        </w:rPr>
        <w:t xml:space="preserve"> person being replaced, unless otherwise approved by the Contracting Officer.  The Contractor </w:t>
      </w:r>
      <w:r w:rsidR="00516502">
        <w:rPr>
          <w:rFonts w:ascii="Times New Roman" w:eastAsia="Times New Roman" w:hAnsi="Times New Roman" w:cs="Times New Roman"/>
          <w:szCs w:val="24"/>
        </w:rPr>
        <w:t>must</w:t>
      </w:r>
      <w:r w:rsidR="001378BB" w:rsidRPr="001378BB">
        <w:rPr>
          <w:rFonts w:ascii="Times New Roman" w:eastAsia="Times New Roman" w:hAnsi="Times New Roman" w:cs="Times New Roman"/>
          <w:szCs w:val="24"/>
        </w:rPr>
        <w:t xml:space="preserve"> not replace </w:t>
      </w:r>
      <w:r w:rsidR="001378BB" w:rsidRPr="001378BB">
        <w:rPr>
          <w:rFonts w:ascii="Times New Roman" w:eastAsia="Times New Roman" w:hAnsi="Times New Roman" w:cs="Times New Roman"/>
          <w:i/>
          <w:szCs w:val="24"/>
        </w:rPr>
        <w:t>Key</w:t>
      </w:r>
      <w:r w:rsidR="001378BB" w:rsidRPr="001378BB">
        <w:rPr>
          <w:rFonts w:ascii="Times New Roman" w:eastAsia="Times New Roman" w:hAnsi="Times New Roman" w:cs="Times New Roman"/>
          <w:szCs w:val="24"/>
        </w:rPr>
        <w:t xml:space="preserve"> Contractor personnel without approval from the Contracting Officer.  </w:t>
      </w:r>
    </w:p>
    <w:p w14:paraId="52BBBD50" w14:textId="77777777" w:rsidR="001378BB" w:rsidRPr="001378BB" w:rsidRDefault="001378BB" w:rsidP="00B33373">
      <w:pPr>
        <w:spacing w:after="0" w:line="240" w:lineRule="auto"/>
        <w:jc w:val="both"/>
        <w:rPr>
          <w:rFonts w:ascii="Times New Roman" w:eastAsia="Times New Roman" w:hAnsi="Times New Roman" w:cs="Times New Roman"/>
          <w:b/>
          <w:bCs/>
          <w:szCs w:val="24"/>
        </w:rPr>
      </w:pPr>
    </w:p>
    <w:p w14:paraId="075A9A6E" w14:textId="7FE5493B" w:rsidR="001378BB" w:rsidRPr="001378BB" w:rsidRDefault="001378BB" w:rsidP="00B33373">
      <w:pPr>
        <w:spacing w:after="0" w:line="240" w:lineRule="auto"/>
        <w:jc w:val="both"/>
        <w:rPr>
          <w:rFonts w:ascii="Times New Roman" w:eastAsia="Times New Roman" w:hAnsi="Times New Roman" w:cs="Times New Roman"/>
          <w:b/>
          <w:bCs/>
          <w:szCs w:val="24"/>
        </w:rPr>
      </w:pPr>
      <w:r w:rsidRPr="001378BB">
        <w:rPr>
          <w:rFonts w:ascii="Times New Roman" w:eastAsia="Times New Roman" w:hAnsi="Times New Roman" w:cs="Times New Roman"/>
          <w:b/>
          <w:bCs/>
          <w:szCs w:val="24"/>
        </w:rPr>
        <w:t>3.</w:t>
      </w:r>
      <w:r w:rsidR="00DE2ADD">
        <w:rPr>
          <w:rFonts w:ascii="Times New Roman" w:eastAsia="Times New Roman" w:hAnsi="Times New Roman" w:cs="Times New Roman"/>
          <w:b/>
          <w:bCs/>
          <w:szCs w:val="24"/>
        </w:rPr>
        <w:t>4</w:t>
      </w:r>
      <w:r w:rsidRPr="001378BB">
        <w:rPr>
          <w:rFonts w:ascii="Times New Roman" w:eastAsia="Times New Roman" w:hAnsi="Times New Roman" w:cs="Times New Roman"/>
          <w:b/>
          <w:bCs/>
          <w:szCs w:val="24"/>
        </w:rPr>
        <w:t xml:space="preserve"> EMPLOYEE IDENTIFICATION </w:t>
      </w:r>
    </w:p>
    <w:p w14:paraId="39E324CF" w14:textId="77777777" w:rsidR="001378BB" w:rsidRPr="001378BB" w:rsidRDefault="001378BB" w:rsidP="00B33373">
      <w:pPr>
        <w:spacing w:after="0" w:line="240" w:lineRule="auto"/>
        <w:jc w:val="both"/>
        <w:rPr>
          <w:rFonts w:ascii="Times New Roman" w:eastAsia="Times New Roman" w:hAnsi="Times New Roman" w:cs="Times New Roman"/>
          <w:b/>
          <w:bCs/>
          <w:szCs w:val="24"/>
        </w:rPr>
      </w:pPr>
    </w:p>
    <w:p w14:paraId="5A07F18A" w14:textId="590C2969" w:rsidR="001378BB" w:rsidRPr="001378BB" w:rsidRDefault="001378BB" w:rsidP="00B33373">
      <w:pPr>
        <w:spacing w:after="0" w:line="240" w:lineRule="auto"/>
        <w:jc w:val="both"/>
        <w:rPr>
          <w:rFonts w:ascii="Times New Roman" w:eastAsia="Times New Roman" w:hAnsi="Times New Roman" w:cs="Times New Roman"/>
          <w:szCs w:val="24"/>
        </w:rPr>
      </w:pPr>
      <w:r w:rsidRPr="001378BB">
        <w:rPr>
          <w:rFonts w:ascii="Times New Roman" w:eastAsia="Times New Roman" w:hAnsi="Times New Roman" w:cs="Times New Roman"/>
          <w:b/>
          <w:bCs/>
          <w:szCs w:val="24"/>
        </w:rPr>
        <w:t>3.</w:t>
      </w:r>
      <w:r w:rsidR="00DE2ADD">
        <w:rPr>
          <w:rFonts w:ascii="Times New Roman" w:eastAsia="Times New Roman" w:hAnsi="Times New Roman" w:cs="Times New Roman"/>
          <w:b/>
          <w:bCs/>
          <w:szCs w:val="24"/>
        </w:rPr>
        <w:t>4</w:t>
      </w:r>
      <w:r w:rsidRPr="001378BB">
        <w:rPr>
          <w:rFonts w:ascii="Times New Roman" w:eastAsia="Times New Roman" w:hAnsi="Times New Roman" w:cs="Times New Roman"/>
          <w:b/>
          <w:bCs/>
          <w:szCs w:val="24"/>
        </w:rPr>
        <w:t xml:space="preserve">.1 </w:t>
      </w:r>
      <w:r w:rsidRPr="001378BB">
        <w:rPr>
          <w:rFonts w:ascii="Times New Roman" w:eastAsia="Times New Roman" w:hAnsi="Times New Roman" w:cs="Times New Roman"/>
          <w:szCs w:val="24"/>
        </w:rPr>
        <w:t xml:space="preserve">Contractor employees visiting Government facilities </w:t>
      </w:r>
      <w:r w:rsidR="00516502">
        <w:rPr>
          <w:rFonts w:ascii="Times New Roman" w:eastAsia="Times New Roman" w:hAnsi="Times New Roman" w:cs="Times New Roman"/>
          <w:szCs w:val="24"/>
        </w:rPr>
        <w:t>must</w:t>
      </w:r>
      <w:r w:rsidRPr="001378BB">
        <w:rPr>
          <w:rFonts w:ascii="Times New Roman" w:eastAsia="Times New Roman" w:hAnsi="Times New Roman" w:cs="Times New Roman"/>
          <w:szCs w:val="24"/>
        </w:rPr>
        <w:t xml:space="preserve"> wear an identification badge that, at a minimum, displays the Contractor name, the employee’s photo, name, clearance-level and badge expiration date.  Visiting Contractor employees </w:t>
      </w:r>
      <w:r w:rsidR="00516502">
        <w:rPr>
          <w:rFonts w:ascii="Times New Roman" w:eastAsia="Times New Roman" w:hAnsi="Times New Roman" w:cs="Times New Roman"/>
          <w:szCs w:val="24"/>
        </w:rPr>
        <w:t>must</w:t>
      </w:r>
      <w:r w:rsidRPr="001378BB">
        <w:rPr>
          <w:rFonts w:ascii="Times New Roman" w:eastAsia="Times New Roman" w:hAnsi="Times New Roman" w:cs="Times New Roman"/>
          <w:szCs w:val="24"/>
        </w:rPr>
        <w:t xml:space="preserve"> comply with all Government escort rules and requirements.  All Contractor employees </w:t>
      </w:r>
      <w:r w:rsidR="00516502">
        <w:rPr>
          <w:rFonts w:ascii="Times New Roman" w:eastAsia="Times New Roman" w:hAnsi="Times New Roman" w:cs="Times New Roman"/>
          <w:szCs w:val="24"/>
        </w:rPr>
        <w:t>must</w:t>
      </w:r>
      <w:r w:rsidRPr="001378BB">
        <w:rPr>
          <w:rFonts w:ascii="Times New Roman" w:eastAsia="Times New Roman" w:hAnsi="Times New Roman" w:cs="Times New Roman"/>
          <w:szCs w:val="24"/>
        </w:rPr>
        <w:t xml:space="preserve"> identify themselves as Contractors when their status is not readily apparent and </w:t>
      </w:r>
      <w:proofErr w:type="gramStart"/>
      <w:r w:rsidRPr="001378BB">
        <w:rPr>
          <w:rFonts w:ascii="Times New Roman" w:eastAsia="Times New Roman" w:hAnsi="Times New Roman" w:cs="Times New Roman"/>
          <w:szCs w:val="24"/>
        </w:rPr>
        <w:t>display all identification and visitor badges in plain view above the waist at all times</w:t>
      </w:r>
      <w:proofErr w:type="gramEnd"/>
      <w:r w:rsidRPr="001378BB">
        <w:rPr>
          <w:rFonts w:ascii="Times New Roman" w:eastAsia="Times New Roman" w:hAnsi="Times New Roman" w:cs="Times New Roman"/>
          <w:szCs w:val="24"/>
        </w:rPr>
        <w:t>.</w:t>
      </w:r>
    </w:p>
    <w:p w14:paraId="7DCA1AE3" w14:textId="77777777" w:rsidR="001378BB" w:rsidRPr="001378BB" w:rsidRDefault="001378BB" w:rsidP="00B33373">
      <w:pPr>
        <w:spacing w:after="0" w:line="240" w:lineRule="auto"/>
        <w:jc w:val="both"/>
        <w:rPr>
          <w:rFonts w:ascii="Times New Roman" w:eastAsia="Times New Roman" w:hAnsi="Times New Roman" w:cs="Times New Roman"/>
          <w:szCs w:val="24"/>
        </w:rPr>
      </w:pPr>
    </w:p>
    <w:p w14:paraId="4D767BE9" w14:textId="2DD48F1C" w:rsidR="001378BB" w:rsidRPr="001378BB" w:rsidRDefault="001378BB" w:rsidP="00B33373">
      <w:pPr>
        <w:spacing w:after="0" w:line="240" w:lineRule="auto"/>
        <w:jc w:val="both"/>
        <w:rPr>
          <w:rFonts w:ascii="Times New Roman" w:eastAsia="Times New Roman" w:hAnsi="Times New Roman" w:cs="Times New Roman"/>
          <w:szCs w:val="24"/>
        </w:rPr>
      </w:pPr>
      <w:r w:rsidRPr="001378BB">
        <w:rPr>
          <w:rFonts w:ascii="Times New Roman" w:eastAsia="Times New Roman" w:hAnsi="Times New Roman" w:cs="Times New Roman"/>
          <w:b/>
          <w:bCs/>
          <w:szCs w:val="24"/>
        </w:rPr>
        <w:t>3.</w:t>
      </w:r>
      <w:r w:rsidR="00DE2ADD">
        <w:rPr>
          <w:rFonts w:ascii="Times New Roman" w:eastAsia="Times New Roman" w:hAnsi="Times New Roman" w:cs="Times New Roman"/>
          <w:b/>
          <w:bCs/>
          <w:szCs w:val="24"/>
        </w:rPr>
        <w:t>4</w:t>
      </w:r>
      <w:r w:rsidRPr="001378BB">
        <w:rPr>
          <w:rFonts w:ascii="Times New Roman" w:eastAsia="Times New Roman" w:hAnsi="Times New Roman" w:cs="Times New Roman"/>
          <w:b/>
          <w:bCs/>
          <w:szCs w:val="24"/>
        </w:rPr>
        <w:t xml:space="preserve">.2 </w:t>
      </w:r>
      <w:r w:rsidRPr="001378BB">
        <w:rPr>
          <w:rFonts w:ascii="Times New Roman" w:eastAsia="Times New Roman" w:hAnsi="Times New Roman" w:cs="Times New Roman"/>
          <w:szCs w:val="24"/>
        </w:rPr>
        <w:t xml:space="preserve">Contractor employees working on-site at Government facilities </w:t>
      </w:r>
      <w:r w:rsidR="00516502">
        <w:rPr>
          <w:rFonts w:ascii="Times New Roman" w:eastAsia="Times New Roman" w:hAnsi="Times New Roman" w:cs="Times New Roman"/>
          <w:szCs w:val="24"/>
        </w:rPr>
        <w:t>must</w:t>
      </w:r>
      <w:r w:rsidRPr="001378BB">
        <w:rPr>
          <w:rFonts w:ascii="Times New Roman" w:eastAsia="Times New Roman" w:hAnsi="Times New Roman" w:cs="Times New Roman"/>
          <w:szCs w:val="24"/>
        </w:rPr>
        <w:t xml:space="preserve"> wear a </w:t>
      </w:r>
      <w:proofErr w:type="gramStart"/>
      <w:r w:rsidRPr="001378BB">
        <w:rPr>
          <w:rFonts w:ascii="Times New Roman" w:eastAsia="Times New Roman" w:hAnsi="Times New Roman" w:cs="Times New Roman"/>
          <w:szCs w:val="24"/>
        </w:rPr>
        <w:t>Government</w:t>
      </w:r>
      <w:proofErr w:type="gramEnd"/>
      <w:r w:rsidRPr="001378BB">
        <w:rPr>
          <w:rFonts w:ascii="Times New Roman" w:eastAsia="Times New Roman" w:hAnsi="Times New Roman" w:cs="Times New Roman"/>
          <w:szCs w:val="24"/>
        </w:rPr>
        <w:t xml:space="preserve"> issued identification badge.  All Contractor employees </w:t>
      </w:r>
      <w:r w:rsidR="00516502">
        <w:rPr>
          <w:rFonts w:ascii="Times New Roman" w:eastAsia="Times New Roman" w:hAnsi="Times New Roman" w:cs="Times New Roman"/>
          <w:szCs w:val="24"/>
        </w:rPr>
        <w:t>must</w:t>
      </w:r>
      <w:r w:rsidRPr="001378BB">
        <w:rPr>
          <w:rFonts w:ascii="Times New Roman" w:eastAsia="Times New Roman" w:hAnsi="Times New Roman" w:cs="Times New Roman"/>
          <w:szCs w:val="24"/>
        </w:rPr>
        <w:t xml:space="preserve"> identify themselves as Contractors when their status is not readily apparent (in meetings, when answering Government telephones, in e-mail messages, etc.) and display the Government </w:t>
      </w:r>
      <w:proofErr w:type="gramStart"/>
      <w:r w:rsidRPr="001378BB">
        <w:rPr>
          <w:rFonts w:ascii="Times New Roman" w:eastAsia="Times New Roman" w:hAnsi="Times New Roman" w:cs="Times New Roman"/>
          <w:szCs w:val="24"/>
        </w:rPr>
        <w:t>issued badge in plain view above the waist at all times</w:t>
      </w:r>
      <w:proofErr w:type="gramEnd"/>
      <w:r w:rsidRPr="001378BB">
        <w:rPr>
          <w:rFonts w:ascii="Times New Roman" w:eastAsia="Times New Roman" w:hAnsi="Times New Roman" w:cs="Times New Roman"/>
          <w:szCs w:val="24"/>
        </w:rPr>
        <w:t>.</w:t>
      </w:r>
    </w:p>
    <w:p w14:paraId="557C86D0" w14:textId="77777777" w:rsidR="001378BB" w:rsidRPr="001378BB" w:rsidRDefault="001378BB" w:rsidP="00B33373">
      <w:pPr>
        <w:spacing w:after="0" w:line="240" w:lineRule="auto"/>
        <w:jc w:val="both"/>
        <w:rPr>
          <w:rFonts w:ascii="Times New Roman" w:eastAsia="Times New Roman" w:hAnsi="Times New Roman" w:cs="Times New Roman"/>
          <w:b/>
          <w:bCs/>
          <w:szCs w:val="24"/>
        </w:rPr>
      </w:pPr>
    </w:p>
    <w:p w14:paraId="254CCC5B" w14:textId="0FDA6628" w:rsidR="001378BB" w:rsidRPr="001F3EC0" w:rsidRDefault="001378BB" w:rsidP="00B33373">
      <w:pPr>
        <w:spacing w:after="0" w:line="240" w:lineRule="auto"/>
        <w:jc w:val="both"/>
        <w:rPr>
          <w:rFonts w:ascii="Times New Roman" w:eastAsia="Times New Roman" w:hAnsi="Times New Roman" w:cs="Times New Roman"/>
          <w:b/>
          <w:bCs/>
          <w:szCs w:val="24"/>
        </w:rPr>
      </w:pPr>
      <w:r w:rsidRPr="001378BB">
        <w:rPr>
          <w:rFonts w:ascii="Times New Roman" w:eastAsia="Times New Roman" w:hAnsi="Times New Roman" w:cs="Times New Roman"/>
          <w:b/>
          <w:bCs/>
          <w:szCs w:val="24"/>
        </w:rPr>
        <w:t>3.</w:t>
      </w:r>
      <w:r w:rsidR="00DE2ADD">
        <w:rPr>
          <w:rFonts w:ascii="Times New Roman" w:eastAsia="Times New Roman" w:hAnsi="Times New Roman" w:cs="Times New Roman"/>
          <w:b/>
          <w:bCs/>
          <w:szCs w:val="24"/>
        </w:rPr>
        <w:t>5</w:t>
      </w:r>
      <w:r w:rsidRPr="001378BB">
        <w:rPr>
          <w:rFonts w:ascii="Times New Roman" w:eastAsia="Times New Roman" w:hAnsi="Times New Roman" w:cs="Times New Roman"/>
          <w:b/>
          <w:bCs/>
          <w:szCs w:val="24"/>
        </w:rPr>
        <w:t xml:space="preserve"> EMPLOYEE CONDUCT</w:t>
      </w:r>
    </w:p>
    <w:p w14:paraId="1D7D4047" w14:textId="77777777" w:rsidR="001F3EC0" w:rsidRPr="001378BB" w:rsidRDefault="001F3EC0" w:rsidP="00B33373">
      <w:pPr>
        <w:spacing w:after="0" w:line="240" w:lineRule="auto"/>
        <w:jc w:val="both"/>
        <w:rPr>
          <w:rFonts w:ascii="Times New Roman" w:eastAsia="Times New Roman" w:hAnsi="Times New Roman" w:cs="Times New Roman"/>
          <w:b/>
          <w:bCs/>
          <w:szCs w:val="24"/>
        </w:rPr>
      </w:pPr>
    </w:p>
    <w:p w14:paraId="0E487D07" w14:textId="021D2F41" w:rsidR="001378BB" w:rsidRPr="001378BB" w:rsidRDefault="001378BB" w:rsidP="00B33373">
      <w:pPr>
        <w:spacing w:after="0" w:line="240" w:lineRule="auto"/>
        <w:jc w:val="both"/>
        <w:rPr>
          <w:rFonts w:ascii="Times New Roman" w:eastAsia="Times New Roman" w:hAnsi="Times New Roman" w:cs="Times New Roman"/>
          <w:szCs w:val="24"/>
        </w:rPr>
      </w:pPr>
      <w:r w:rsidRPr="001378BB">
        <w:rPr>
          <w:rFonts w:ascii="Times New Roman" w:eastAsia="Times New Roman" w:hAnsi="Times New Roman" w:cs="Times New Roman"/>
          <w:szCs w:val="24"/>
        </w:rPr>
        <w:t xml:space="preserve">Contractor employees </w:t>
      </w:r>
      <w:r w:rsidR="00516502">
        <w:rPr>
          <w:rFonts w:ascii="Times New Roman" w:eastAsia="Times New Roman" w:hAnsi="Times New Roman" w:cs="Times New Roman"/>
          <w:szCs w:val="24"/>
        </w:rPr>
        <w:t>must</w:t>
      </w:r>
      <w:r w:rsidRPr="001378BB">
        <w:rPr>
          <w:rFonts w:ascii="Times New Roman" w:eastAsia="Times New Roman" w:hAnsi="Times New Roman" w:cs="Times New Roman"/>
          <w:szCs w:val="24"/>
        </w:rPr>
        <w:t xml:space="preserve"> comply with all applicable Government regulations, policies and procedures (e.g., fire, safety, sanitation, environmental protection, security, “off limits” areas, wearing of parts of DHS uniforms, and possession of weapons) when visiting or working at Government facilities.  The Contractor </w:t>
      </w:r>
      <w:r w:rsidR="00516502">
        <w:rPr>
          <w:rFonts w:ascii="Times New Roman" w:eastAsia="Times New Roman" w:hAnsi="Times New Roman" w:cs="Times New Roman"/>
          <w:szCs w:val="24"/>
        </w:rPr>
        <w:t>must</w:t>
      </w:r>
      <w:r w:rsidRPr="001378BB">
        <w:rPr>
          <w:rFonts w:ascii="Times New Roman" w:eastAsia="Times New Roman" w:hAnsi="Times New Roman" w:cs="Times New Roman"/>
          <w:szCs w:val="24"/>
        </w:rPr>
        <w:t xml:space="preserve"> ensure Contractor employees </w:t>
      </w:r>
      <w:proofErr w:type="gramStart"/>
      <w:r w:rsidRPr="001378BB">
        <w:rPr>
          <w:rFonts w:ascii="Times New Roman" w:eastAsia="Times New Roman" w:hAnsi="Times New Roman" w:cs="Times New Roman"/>
          <w:szCs w:val="24"/>
        </w:rPr>
        <w:t>present a professional appearance at all times</w:t>
      </w:r>
      <w:proofErr w:type="gramEnd"/>
      <w:r w:rsidRPr="001378BB">
        <w:rPr>
          <w:rFonts w:ascii="Times New Roman" w:eastAsia="Times New Roman" w:hAnsi="Times New Roman" w:cs="Times New Roman"/>
          <w:szCs w:val="24"/>
        </w:rPr>
        <w:t xml:space="preserve"> and that their conduct </w:t>
      </w:r>
      <w:r w:rsidR="00516502">
        <w:rPr>
          <w:rFonts w:ascii="Times New Roman" w:eastAsia="Times New Roman" w:hAnsi="Times New Roman" w:cs="Times New Roman"/>
          <w:szCs w:val="24"/>
        </w:rPr>
        <w:t>must</w:t>
      </w:r>
      <w:r w:rsidRPr="001378BB">
        <w:rPr>
          <w:rFonts w:ascii="Times New Roman" w:eastAsia="Times New Roman" w:hAnsi="Times New Roman" w:cs="Times New Roman"/>
          <w:szCs w:val="24"/>
        </w:rPr>
        <w:t xml:space="preserve"> not reflect discredit on the United States, the Department of Homeland Security, and United States Coast Guard.  The </w:t>
      </w:r>
      <w:r w:rsidR="008F492C">
        <w:rPr>
          <w:rFonts w:ascii="Times New Roman" w:eastAsia="Times New Roman" w:hAnsi="Times New Roman" w:cs="Times New Roman"/>
          <w:szCs w:val="24"/>
        </w:rPr>
        <w:t>Contractor</w:t>
      </w:r>
      <w:r w:rsidRPr="001378BB">
        <w:rPr>
          <w:rFonts w:ascii="Times New Roman" w:eastAsia="Times New Roman" w:hAnsi="Times New Roman" w:cs="Times New Roman"/>
          <w:szCs w:val="24"/>
        </w:rPr>
        <w:t xml:space="preserve"> </w:t>
      </w:r>
      <w:r w:rsidR="00516502">
        <w:rPr>
          <w:rFonts w:ascii="Times New Roman" w:eastAsia="Times New Roman" w:hAnsi="Times New Roman" w:cs="Times New Roman"/>
          <w:szCs w:val="24"/>
        </w:rPr>
        <w:t>must</w:t>
      </w:r>
      <w:r w:rsidRPr="001378BB">
        <w:rPr>
          <w:rFonts w:ascii="Times New Roman" w:eastAsia="Times New Roman" w:hAnsi="Times New Roman" w:cs="Times New Roman"/>
          <w:szCs w:val="24"/>
        </w:rPr>
        <w:t xml:space="preserve"> ensure Contractor employees understand and abide by Department of Homeland Security and United States Coast Guard established rules, regulations and policies concerning safety and security.  </w:t>
      </w:r>
    </w:p>
    <w:p w14:paraId="0DF13157" w14:textId="77777777" w:rsidR="001378BB" w:rsidRPr="001378BB" w:rsidRDefault="001378BB" w:rsidP="00B33373">
      <w:pPr>
        <w:spacing w:after="0" w:line="240" w:lineRule="auto"/>
        <w:jc w:val="both"/>
        <w:rPr>
          <w:rFonts w:ascii="Times New Roman" w:eastAsia="Times New Roman" w:hAnsi="Times New Roman" w:cs="Times New Roman"/>
          <w:b/>
          <w:bCs/>
          <w:szCs w:val="24"/>
        </w:rPr>
      </w:pPr>
    </w:p>
    <w:p w14:paraId="78FE8821" w14:textId="233D1847" w:rsidR="001378BB" w:rsidRPr="001F3EC0" w:rsidRDefault="001378BB" w:rsidP="00B33373">
      <w:pPr>
        <w:spacing w:after="0" w:line="240" w:lineRule="auto"/>
        <w:jc w:val="both"/>
        <w:rPr>
          <w:rFonts w:ascii="Times New Roman" w:eastAsia="Times New Roman" w:hAnsi="Times New Roman" w:cs="Times New Roman"/>
          <w:b/>
          <w:bCs/>
          <w:szCs w:val="24"/>
        </w:rPr>
      </w:pPr>
      <w:r w:rsidRPr="001378BB">
        <w:rPr>
          <w:rFonts w:ascii="Times New Roman" w:eastAsia="Times New Roman" w:hAnsi="Times New Roman" w:cs="Times New Roman"/>
          <w:b/>
          <w:bCs/>
          <w:szCs w:val="24"/>
        </w:rPr>
        <w:t>3.</w:t>
      </w:r>
      <w:r w:rsidR="00DE2ADD">
        <w:rPr>
          <w:rFonts w:ascii="Times New Roman" w:eastAsia="Times New Roman" w:hAnsi="Times New Roman" w:cs="Times New Roman"/>
          <w:b/>
          <w:bCs/>
          <w:szCs w:val="24"/>
        </w:rPr>
        <w:t>6</w:t>
      </w:r>
      <w:r w:rsidRPr="001378BB">
        <w:rPr>
          <w:rFonts w:ascii="Times New Roman" w:eastAsia="Times New Roman" w:hAnsi="Times New Roman" w:cs="Times New Roman"/>
          <w:b/>
          <w:bCs/>
          <w:szCs w:val="24"/>
        </w:rPr>
        <w:t xml:space="preserve"> REMOVING EMPLOYEES FOR MISCONDUCT OR SECURITY REASONS </w:t>
      </w:r>
    </w:p>
    <w:p w14:paraId="4B7FE7CE" w14:textId="77777777" w:rsidR="001F3EC0" w:rsidRPr="001378BB" w:rsidRDefault="001F3EC0" w:rsidP="00B33373">
      <w:pPr>
        <w:spacing w:after="0" w:line="240" w:lineRule="auto"/>
        <w:jc w:val="both"/>
        <w:rPr>
          <w:rFonts w:ascii="Times New Roman" w:eastAsia="Times New Roman" w:hAnsi="Times New Roman" w:cs="Times New Roman"/>
          <w:b/>
          <w:bCs/>
          <w:szCs w:val="24"/>
        </w:rPr>
      </w:pPr>
    </w:p>
    <w:p w14:paraId="57B95CA9" w14:textId="067ED24D" w:rsidR="001378BB" w:rsidRPr="001378BB" w:rsidRDefault="001378BB" w:rsidP="00B33373">
      <w:pPr>
        <w:spacing w:after="0" w:line="240" w:lineRule="auto"/>
        <w:jc w:val="both"/>
        <w:rPr>
          <w:rFonts w:ascii="Times New Roman" w:eastAsia="Times New Roman" w:hAnsi="Times New Roman" w:cs="Times New Roman"/>
          <w:szCs w:val="24"/>
        </w:rPr>
      </w:pPr>
      <w:r w:rsidRPr="001378BB">
        <w:rPr>
          <w:rFonts w:ascii="Times New Roman" w:eastAsia="Times New Roman" w:hAnsi="Times New Roman" w:cs="Times New Roman"/>
          <w:szCs w:val="24"/>
        </w:rPr>
        <w:t xml:space="preserve">The Government may, at its sole discretion (via the Contracting Officer and concur </w:t>
      </w:r>
      <w:r w:rsidR="00FE6B1D">
        <w:rPr>
          <w:rFonts w:ascii="Times New Roman" w:eastAsia="Times New Roman" w:hAnsi="Times New Roman" w:cs="Times New Roman"/>
          <w:szCs w:val="24"/>
        </w:rPr>
        <w:t>of</w:t>
      </w:r>
      <w:r w:rsidRPr="001378BB">
        <w:rPr>
          <w:rFonts w:ascii="Times New Roman" w:eastAsia="Times New Roman" w:hAnsi="Times New Roman" w:cs="Times New Roman"/>
          <w:szCs w:val="24"/>
        </w:rPr>
        <w:t xml:space="preserve"> the COR), direct the Contractor to remove any Contractor employee from DHS/CG facilities for misconduct or security reasons.  Removal does not relieve the Contractor of the responsibility to continue providing the services required under the contract. The Contracting Officer will provide the Contractor with a written explanation to support any request to remove an employee.</w:t>
      </w:r>
    </w:p>
    <w:p w14:paraId="7D24B734" w14:textId="6C0AE21B" w:rsidR="001378BB" w:rsidRPr="001378BB" w:rsidRDefault="00002407" w:rsidP="00B33373">
      <w:pPr>
        <w:spacing w:after="0" w:line="240" w:lineRule="auto"/>
        <w:jc w:val="both"/>
        <w:rPr>
          <w:rFonts w:ascii="Times New Roman" w:eastAsia="Times New Roman" w:hAnsi="Times New Roman" w:cs="Times New Roman"/>
          <w:b/>
          <w:bCs/>
          <w:szCs w:val="24"/>
        </w:rPr>
      </w:pPr>
      <w:r>
        <w:rPr>
          <w:rFonts w:ascii="Times New Roman" w:eastAsia="Times New Roman" w:hAnsi="Times New Roman" w:cs="Times New Roman"/>
          <w:b/>
          <w:bCs/>
          <w:szCs w:val="24"/>
        </w:rPr>
        <w:t xml:space="preserve"> </w:t>
      </w:r>
    </w:p>
    <w:p w14:paraId="049530BE" w14:textId="3AA8320B" w:rsidR="001378BB" w:rsidRPr="001378BB" w:rsidRDefault="001378BB" w:rsidP="00B33373">
      <w:pPr>
        <w:spacing w:after="0" w:line="240" w:lineRule="auto"/>
        <w:jc w:val="both"/>
        <w:rPr>
          <w:rFonts w:ascii="Times New Roman" w:eastAsia="Times New Roman" w:hAnsi="Times New Roman" w:cs="Times New Roman"/>
          <w:b/>
          <w:bCs/>
          <w:szCs w:val="24"/>
        </w:rPr>
      </w:pPr>
      <w:r w:rsidRPr="001378BB">
        <w:rPr>
          <w:rFonts w:ascii="Times New Roman" w:eastAsia="Times New Roman" w:hAnsi="Times New Roman" w:cs="Times New Roman"/>
          <w:b/>
          <w:bCs/>
          <w:szCs w:val="24"/>
        </w:rPr>
        <w:t>4 OTHER APPLICABLE CONDITIONS</w:t>
      </w:r>
    </w:p>
    <w:p w14:paraId="6A7B9D65" w14:textId="77777777" w:rsidR="001378BB" w:rsidRPr="001378BB" w:rsidRDefault="001378BB" w:rsidP="00B33373">
      <w:pPr>
        <w:spacing w:after="0" w:line="240" w:lineRule="auto"/>
        <w:jc w:val="both"/>
        <w:rPr>
          <w:rFonts w:ascii="Times New Roman" w:eastAsia="Times New Roman" w:hAnsi="Times New Roman" w:cs="Times New Roman"/>
          <w:b/>
          <w:bCs/>
          <w:szCs w:val="24"/>
        </w:rPr>
      </w:pPr>
    </w:p>
    <w:p w14:paraId="23522A9F" w14:textId="1C6FE902" w:rsidR="001378BB" w:rsidRPr="001C1E7B" w:rsidRDefault="001378BB" w:rsidP="00B33373">
      <w:pPr>
        <w:spacing w:after="0" w:line="240" w:lineRule="auto"/>
        <w:jc w:val="both"/>
        <w:rPr>
          <w:rFonts w:ascii="Times New Roman" w:eastAsia="Times New Roman" w:hAnsi="Times New Roman" w:cs="Times New Roman"/>
          <w:b/>
          <w:bCs/>
          <w:szCs w:val="24"/>
        </w:rPr>
      </w:pPr>
      <w:r w:rsidRPr="001C1E7B">
        <w:rPr>
          <w:rFonts w:ascii="Times New Roman" w:eastAsia="Times New Roman" w:hAnsi="Times New Roman" w:cs="Times New Roman"/>
          <w:b/>
          <w:bCs/>
          <w:szCs w:val="24"/>
        </w:rPr>
        <w:t xml:space="preserve">4.1 SECURITY </w:t>
      </w:r>
    </w:p>
    <w:p w14:paraId="2239E410" w14:textId="77777777" w:rsidR="001378BB" w:rsidRPr="00994122" w:rsidRDefault="001378BB" w:rsidP="00B33373">
      <w:pPr>
        <w:spacing w:after="0" w:line="240" w:lineRule="auto"/>
        <w:jc w:val="both"/>
        <w:rPr>
          <w:rFonts w:ascii="Times New Roman" w:eastAsia="Times New Roman" w:hAnsi="Times New Roman" w:cs="Times New Roman"/>
          <w:b/>
          <w:bCs/>
          <w:szCs w:val="24"/>
          <w:highlight w:val="yellow"/>
        </w:rPr>
      </w:pPr>
    </w:p>
    <w:p w14:paraId="5D5CFB2C" w14:textId="2AA0E547" w:rsidR="0047214E" w:rsidRPr="0047214E" w:rsidRDefault="001C1E7B" w:rsidP="001C1E7B">
      <w:pPr>
        <w:spacing w:after="0" w:line="240" w:lineRule="auto"/>
        <w:jc w:val="both"/>
        <w:rPr>
          <w:rFonts w:ascii="Times New Roman" w:eastAsia="Times New Roman" w:hAnsi="Times New Roman" w:cs="Times New Roman"/>
          <w:szCs w:val="24"/>
        </w:rPr>
      </w:pPr>
      <w:r w:rsidRPr="00F51E86">
        <w:rPr>
          <w:rFonts w:ascii="Times New Roman" w:eastAsia="Times New Roman" w:hAnsi="Times New Roman" w:cs="Times New Roman"/>
          <w:b/>
          <w:bCs/>
          <w:szCs w:val="24"/>
        </w:rPr>
        <w:t>4.1.1</w:t>
      </w:r>
      <w:r>
        <w:rPr>
          <w:rFonts w:ascii="Times New Roman" w:eastAsia="Times New Roman" w:hAnsi="Times New Roman" w:cs="Times New Roman"/>
          <w:szCs w:val="24"/>
        </w:rPr>
        <w:t xml:space="preserve"> </w:t>
      </w:r>
      <w:r w:rsidR="0047214E" w:rsidRPr="0047214E">
        <w:rPr>
          <w:rFonts w:ascii="Times New Roman" w:eastAsia="Times New Roman" w:hAnsi="Times New Roman" w:cs="Times New Roman"/>
          <w:szCs w:val="24"/>
        </w:rPr>
        <w:t xml:space="preserve">Contractor personnel working on-site at the Government facilities </w:t>
      </w:r>
      <w:r w:rsidR="00FD79F0">
        <w:rPr>
          <w:rFonts w:ascii="Times New Roman" w:eastAsia="Times New Roman" w:hAnsi="Times New Roman" w:cs="Times New Roman"/>
          <w:szCs w:val="24"/>
        </w:rPr>
        <w:t>must</w:t>
      </w:r>
      <w:r w:rsidR="0047214E" w:rsidRPr="0047214E">
        <w:rPr>
          <w:rFonts w:ascii="Times New Roman" w:eastAsia="Times New Roman" w:hAnsi="Times New Roman" w:cs="Times New Roman"/>
          <w:szCs w:val="24"/>
        </w:rPr>
        <w:t xml:space="preserve"> comply with all installation security requirements and all security regulations and directives for this Contract (i.e., security and safety, visit request, badging, escorted/unescorted, training, day-to-day requirements, </w:t>
      </w:r>
      <w:r w:rsidR="0084018D" w:rsidRPr="0047214E">
        <w:rPr>
          <w:rFonts w:ascii="Times New Roman" w:eastAsia="Times New Roman" w:hAnsi="Times New Roman" w:cs="Times New Roman"/>
          <w:szCs w:val="24"/>
        </w:rPr>
        <w:t>etc.</w:t>
      </w:r>
      <w:r w:rsidR="0047214E" w:rsidRPr="0047214E">
        <w:rPr>
          <w:rFonts w:ascii="Times New Roman" w:eastAsia="Times New Roman" w:hAnsi="Times New Roman" w:cs="Times New Roman"/>
          <w:szCs w:val="24"/>
        </w:rPr>
        <w:t>).</w:t>
      </w:r>
    </w:p>
    <w:p w14:paraId="531CA3E5" w14:textId="77777777" w:rsidR="0047214E" w:rsidRPr="0047214E" w:rsidRDefault="0047214E" w:rsidP="0047214E">
      <w:pPr>
        <w:spacing w:after="0" w:line="240" w:lineRule="auto"/>
        <w:jc w:val="both"/>
        <w:rPr>
          <w:rFonts w:ascii="Times New Roman" w:eastAsia="Times New Roman" w:hAnsi="Times New Roman" w:cs="Times New Roman"/>
          <w:szCs w:val="24"/>
        </w:rPr>
      </w:pPr>
    </w:p>
    <w:p w14:paraId="0CC86B06" w14:textId="6D20FD75" w:rsidR="0047214E" w:rsidRPr="0047214E" w:rsidRDefault="001C1E7B" w:rsidP="001C1E7B">
      <w:pPr>
        <w:spacing w:after="0" w:line="240" w:lineRule="auto"/>
        <w:jc w:val="both"/>
        <w:rPr>
          <w:rFonts w:ascii="Times New Roman" w:eastAsia="Times New Roman" w:hAnsi="Times New Roman" w:cs="Times New Roman"/>
          <w:szCs w:val="24"/>
        </w:rPr>
      </w:pPr>
      <w:r w:rsidRPr="00F51E86">
        <w:rPr>
          <w:rFonts w:ascii="Times New Roman" w:eastAsia="Times New Roman" w:hAnsi="Times New Roman" w:cs="Times New Roman"/>
          <w:b/>
          <w:bCs/>
          <w:szCs w:val="24"/>
        </w:rPr>
        <w:t>4.1.2</w:t>
      </w:r>
      <w:r>
        <w:rPr>
          <w:rFonts w:ascii="Times New Roman" w:eastAsia="Times New Roman" w:hAnsi="Times New Roman" w:cs="Times New Roman"/>
          <w:szCs w:val="24"/>
        </w:rPr>
        <w:t xml:space="preserve"> </w:t>
      </w:r>
      <w:r w:rsidR="0047214E" w:rsidRPr="0047214E">
        <w:rPr>
          <w:rFonts w:ascii="Times New Roman" w:eastAsia="Times New Roman" w:hAnsi="Times New Roman" w:cs="Times New Roman"/>
          <w:szCs w:val="24"/>
        </w:rPr>
        <w:t xml:space="preserve">The contractor will ensure personnel hold U.S. citizenship and must provide a list of employees assigned functions for this contract to the COR. The contractor will advise the COR immediately upon change of personnel associated with this contract. </w:t>
      </w:r>
    </w:p>
    <w:p w14:paraId="7FBE8F0E" w14:textId="77777777" w:rsidR="0047214E" w:rsidRPr="0047214E" w:rsidRDefault="0047214E" w:rsidP="0047214E">
      <w:pPr>
        <w:spacing w:after="0" w:line="240" w:lineRule="auto"/>
        <w:jc w:val="both"/>
        <w:rPr>
          <w:rFonts w:ascii="Times New Roman" w:eastAsia="Times New Roman" w:hAnsi="Times New Roman" w:cs="Times New Roman"/>
          <w:szCs w:val="24"/>
        </w:rPr>
      </w:pPr>
    </w:p>
    <w:p w14:paraId="4C831009" w14:textId="6DDCB0CC" w:rsidR="0047214E" w:rsidRPr="0047214E" w:rsidRDefault="001C1E7B" w:rsidP="001C1E7B">
      <w:pPr>
        <w:spacing w:after="0" w:line="240" w:lineRule="auto"/>
        <w:jc w:val="both"/>
        <w:rPr>
          <w:rFonts w:ascii="Times New Roman" w:eastAsia="Times New Roman" w:hAnsi="Times New Roman" w:cs="Times New Roman"/>
          <w:szCs w:val="24"/>
        </w:rPr>
      </w:pPr>
      <w:r>
        <w:rPr>
          <w:rFonts w:ascii="Times New Roman" w:eastAsia="Times New Roman" w:hAnsi="Times New Roman" w:cs="Times New Roman"/>
          <w:b/>
          <w:bCs/>
          <w:szCs w:val="24"/>
        </w:rPr>
        <w:t xml:space="preserve">4.1.3 </w:t>
      </w:r>
      <w:r w:rsidR="0047214E" w:rsidRPr="0047214E">
        <w:rPr>
          <w:rFonts w:ascii="Times New Roman" w:eastAsia="Times New Roman" w:hAnsi="Times New Roman" w:cs="Times New Roman"/>
          <w:szCs w:val="24"/>
        </w:rPr>
        <w:t xml:space="preserve">Contractor </w:t>
      </w:r>
      <w:r w:rsidR="00FD79F0">
        <w:rPr>
          <w:rFonts w:ascii="Times New Roman" w:eastAsia="Times New Roman" w:hAnsi="Times New Roman" w:cs="Times New Roman"/>
          <w:szCs w:val="24"/>
        </w:rPr>
        <w:t>must</w:t>
      </w:r>
      <w:r w:rsidR="0047214E" w:rsidRPr="0047214E">
        <w:rPr>
          <w:rFonts w:ascii="Times New Roman" w:eastAsia="Times New Roman" w:hAnsi="Times New Roman" w:cs="Times New Roman"/>
          <w:szCs w:val="24"/>
        </w:rPr>
        <w:t xml:space="preserve"> submit a VAR / VAL reflecting adjudicated investigation data populated from the Defense Counterintelligence &amp; Security Agency (DCSA) enterprise-wide solution for personnel security, suitability, and credentialing management for DoD military, civilian, and contractors.</w:t>
      </w:r>
    </w:p>
    <w:p w14:paraId="5B0AFE29" w14:textId="77777777" w:rsidR="0047214E" w:rsidRPr="0047214E" w:rsidRDefault="0047214E" w:rsidP="0047214E">
      <w:pPr>
        <w:spacing w:after="0" w:line="240" w:lineRule="auto"/>
        <w:jc w:val="both"/>
        <w:rPr>
          <w:rFonts w:ascii="Times New Roman" w:eastAsia="Times New Roman" w:hAnsi="Times New Roman" w:cs="Times New Roman"/>
          <w:szCs w:val="24"/>
        </w:rPr>
      </w:pPr>
      <w:r w:rsidRPr="0047214E">
        <w:rPr>
          <w:rFonts w:ascii="Times New Roman" w:eastAsia="Times New Roman" w:hAnsi="Times New Roman" w:cs="Times New Roman"/>
          <w:szCs w:val="24"/>
        </w:rPr>
        <w:t> </w:t>
      </w:r>
    </w:p>
    <w:p w14:paraId="4FC56361" w14:textId="5CF9AC82" w:rsidR="0047214E" w:rsidRPr="0047214E" w:rsidRDefault="001C1E7B" w:rsidP="001C1E7B">
      <w:pPr>
        <w:spacing w:after="0" w:line="240" w:lineRule="auto"/>
        <w:jc w:val="both"/>
        <w:rPr>
          <w:rFonts w:ascii="Times New Roman" w:eastAsia="Times New Roman" w:hAnsi="Times New Roman" w:cs="Times New Roman"/>
          <w:szCs w:val="24"/>
        </w:rPr>
      </w:pPr>
      <w:r w:rsidRPr="00F51E86">
        <w:rPr>
          <w:rFonts w:ascii="Times New Roman" w:eastAsia="Times New Roman" w:hAnsi="Times New Roman" w:cs="Times New Roman"/>
          <w:b/>
          <w:bCs/>
          <w:szCs w:val="24"/>
        </w:rPr>
        <w:t>4.1.4</w:t>
      </w:r>
      <w:r>
        <w:rPr>
          <w:rFonts w:ascii="Times New Roman" w:eastAsia="Times New Roman" w:hAnsi="Times New Roman" w:cs="Times New Roman"/>
          <w:szCs w:val="24"/>
        </w:rPr>
        <w:t xml:space="preserve"> </w:t>
      </w:r>
      <w:r w:rsidR="0047214E" w:rsidRPr="0047214E">
        <w:rPr>
          <w:rFonts w:ascii="Times New Roman" w:eastAsia="Times New Roman" w:hAnsi="Times New Roman" w:cs="Times New Roman"/>
          <w:szCs w:val="24"/>
        </w:rPr>
        <w:t>Contractor personnel working under this task order, at a minimum, must have a favorable Tier 1 investigation for physical and logical access to obtain a DoD Common Access Card (CAC) in accordance with the COMDTINST 5500.18, Mission Partner, Identity Credential and Access Management (MP ICAM). Public Trust (T2 or T4) investigation is based on assigned duties. Any access to classified National Security Information, and / or CWS contractor personnel must meet the appropriate level of clearance for Tier 3 investigation standards.</w:t>
      </w:r>
    </w:p>
    <w:p w14:paraId="62825D13" w14:textId="77777777" w:rsidR="0047214E" w:rsidRPr="0047214E" w:rsidRDefault="0047214E" w:rsidP="0047214E">
      <w:pPr>
        <w:spacing w:after="0" w:line="240" w:lineRule="auto"/>
        <w:jc w:val="both"/>
        <w:rPr>
          <w:rFonts w:ascii="Times New Roman" w:eastAsia="Times New Roman" w:hAnsi="Times New Roman" w:cs="Times New Roman"/>
          <w:szCs w:val="24"/>
        </w:rPr>
      </w:pPr>
    </w:p>
    <w:p w14:paraId="3E397DC4" w14:textId="5B4B8494" w:rsidR="0047214E" w:rsidRPr="0047214E" w:rsidRDefault="001C1E7B" w:rsidP="001C1E7B">
      <w:pPr>
        <w:spacing w:after="0" w:line="240" w:lineRule="auto"/>
        <w:jc w:val="both"/>
        <w:rPr>
          <w:rFonts w:ascii="Times New Roman" w:eastAsia="Times New Roman" w:hAnsi="Times New Roman" w:cs="Times New Roman"/>
          <w:szCs w:val="24"/>
        </w:rPr>
      </w:pPr>
      <w:r w:rsidRPr="00F51E86">
        <w:rPr>
          <w:rFonts w:ascii="Times New Roman" w:eastAsia="Times New Roman" w:hAnsi="Times New Roman" w:cs="Times New Roman"/>
          <w:b/>
          <w:bCs/>
          <w:szCs w:val="24"/>
        </w:rPr>
        <w:t>4.1.5</w:t>
      </w:r>
      <w:r>
        <w:rPr>
          <w:rFonts w:ascii="Times New Roman" w:eastAsia="Times New Roman" w:hAnsi="Times New Roman" w:cs="Times New Roman"/>
          <w:szCs w:val="24"/>
        </w:rPr>
        <w:t xml:space="preserve"> </w:t>
      </w:r>
      <w:r w:rsidR="0047214E" w:rsidRPr="0047214E">
        <w:rPr>
          <w:rFonts w:ascii="Times New Roman" w:eastAsia="Times New Roman" w:hAnsi="Times New Roman" w:cs="Times New Roman"/>
          <w:szCs w:val="24"/>
        </w:rPr>
        <w:t>All hardware, software, and services provided must be compliant in accordance with 140-01 Information Technology Systems Security and the DHS Sensitive Systems Handbooks 4300A for Sensitive but Unclassified (SBU).</w:t>
      </w:r>
    </w:p>
    <w:p w14:paraId="3E9A9634" w14:textId="77777777" w:rsidR="0047214E" w:rsidRPr="0047214E" w:rsidRDefault="0047214E" w:rsidP="0047214E">
      <w:pPr>
        <w:spacing w:after="0" w:line="240" w:lineRule="auto"/>
        <w:jc w:val="both"/>
        <w:rPr>
          <w:rFonts w:ascii="Times New Roman" w:eastAsia="Times New Roman" w:hAnsi="Times New Roman" w:cs="Times New Roman"/>
          <w:szCs w:val="24"/>
        </w:rPr>
      </w:pPr>
      <w:r w:rsidRPr="0047214E">
        <w:rPr>
          <w:rFonts w:ascii="Times New Roman" w:eastAsia="Times New Roman" w:hAnsi="Times New Roman" w:cs="Times New Roman"/>
          <w:szCs w:val="24"/>
        </w:rPr>
        <w:t> </w:t>
      </w:r>
    </w:p>
    <w:p w14:paraId="4B81261A" w14:textId="7A480D0A" w:rsidR="0047214E" w:rsidRPr="0047214E" w:rsidRDefault="00884AED" w:rsidP="0047214E">
      <w:pPr>
        <w:spacing w:after="0" w:line="240" w:lineRule="auto"/>
        <w:jc w:val="both"/>
        <w:rPr>
          <w:rFonts w:ascii="Times New Roman" w:eastAsia="Times New Roman" w:hAnsi="Times New Roman" w:cs="Times New Roman"/>
          <w:b/>
          <w:bCs/>
          <w:szCs w:val="24"/>
        </w:rPr>
      </w:pPr>
      <w:r w:rsidRPr="00F51E86">
        <w:rPr>
          <w:rFonts w:ascii="Times New Roman" w:eastAsia="Times New Roman" w:hAnsi="Times New Roman" w:cs="Times New Roman"/>
          <w:b/>
          <w:bCs/>
          <w:szCs w:val="24"/>
        </w:rPr>
        <w:t xml:space="preserve">4.1.6 </w:t>
      </w:r>
      <w:r w:rsidR="0047214E" w:rsidRPr="0047214E">
        <w:rPr>
          <w:rFonts w:ascii="Times New Roman" w:eastAsia="Times New Roman" w:hAnsi="Times New Roman" w:cs="Times New Roman"/>
          <w:b/>
          <w:bCs/>
          <w:szCs w:val="24"/>
        </w:rPr>
        <w:t>Physical Access</w:t>
      </w:r>
    </w:p>
    <w:p w14:paraId="349F8BC9" w14:textId="77777777" w:rsidR="0047214E" w:rsidRPr="0047214E" w:rsidRDefault="0047214E" w:rsidP="0047214E">
      <w:pPr>
        <w:spacing w:after="0" w:line="240" w:lineRule="auto"/>
        <w:jc w:val="both"/>
        <w:rPr>
          <w:rFonts w:ascii="Times New Roman" w:eastAsia="Times New Roman" w:hAnsi="Times New Roman" w:cs="Times New Roman"/>
          <w:b/>
          <w:bCs/>
          <w:szCs w:val="24"/>
        </w:rPr>
      </w:pPr>
      <w:r w:rsidRPr="0047214E">
        <w:rPr>
          <w:rFonts w:ascii="Times New Roman" w:eastAsia="Times New Roman" w:hAnsi="Times New Roman" w:cs="Times New Roman"/>
          <w:b/>
          <w:bCs/>
          <w:szCs w:val="24"/>
        </w:rPr>
        <w:t> </w:t>
      </w:r>
    </w:p>
    <w:p w14:paraId="67C27DC7" w14:textId="528D4D58" w:rsidR="0047214E" w:rsidRPr="0047214E" w:rsidRDefault="00884AED" w:rsidP="00884AED">
      <w:pPr>
        <w:spacing w:after="0" w:line="240" w:lineRule="auto"/>
        <w:jc w:val="both"/>
        <w:rPr>
          <w:rFonts w:ascii="Times New Roman" w:eastAsia="Times New Roman" w:hAnsi="Times New Roman" w:cs="Times New Roman"/>
          <w:szCs w:val="24"/>
        </w:rPr>
      </w:pPr>
      <w:r w:rsidRPr="00F51E86">
        <w:rPr>
          <w:rFonts w:ascii="Times New Roman" w:eastAsia="Times New Roman" w:hAnsi="Times New Roman" w:cs="Times New Roman"/>
          <w:b/>
          <w:bCs/>
          <w:szCs w:val="24"/>
        </w:rPr>
        <w:t>4.1.6.1</w:t>
      </w:r>
      <w:r>
        <w:rPr>
          <w:rFonts w:ascii="Times New Roman" w:eastAsia="Times New Roman" w:hAnsi="Times New Roman" w:cs="Times New Roman"/>
          <w:szCs w:val="24"/>
        </w:rPr>
        <w:t xml:space="preserve"> </w:t>
      </w:r>
      <w:r w:rsidR="0047214E" w:rsidRPr="0047214E">
        <w:rPr>
          <w:rFonts w:ascii="Times New Roman" w:eastAsia="Times New Roman" w:hAnsi="Times New Roman" w:cs="Times New Roman"/>
          <w:szCs w:val="24"/>
        </w:rPr>
        <w:t>If a CAC is not required per CI 5500.18, then the provisions of COMDTINST 5532.1, Physical Access Control will be adhered to including a NCIC-III criminal history inquiry, favorable unescorted access determination, and locally produced access credential issuance (i.e. visitor’s pass, temporary badge, etc.) must be followed.</w:t>
      </w:r>
    </w:p>
    <w:p w14:paraId="2B601A61" w14:textId="77777777" w:rsidR="0047214E" w:rsidRPr="0047214E" w:rsidRDefault="0047214E" w:rsidP="0047214E">
      <w:pPr>
        <w:spacing w:after="0" w:line="240" w:lineRule="auto"/>
        <w:jc w:val="both"/>
        <w:rPr>
          <w:rFonts w:ascii="Times New Roman" w:eastAsia="Times New Roman" w:hAnsi="Times New Roman" w:cs="Times New Roman"/>
          <w:szCs w:val="24"/>
        </w:rPr>
      </w:pPr>
      <w:r w:rsidRPr="0047214E">
        <w:rPr>
          <w:rFonts w:ascii="Times New Roman" w:eastAsia="Times New Roman" w:hAnsi="Times New Roman" w:cs="Times New Roman"/>
          <w:szCs w:val="24"/>
        </w:rPr>
        <w:t> </w:t>
      </w:r>
    </w:p>
    <w:p w14:paraId="20E0C1F9" w14:textId="083CA12D" w:rsidR="0047214E" w:rsidRPr="0047214E" w:rsidRDefault="00884AED" w:rsidP="00884AED">
      <w:pPr>
        <w:spacing w:after="0" w:line="240" w:lineRule="auto"/>
        <w:jc w:val="both"/>
        <w:rPr>
          <w:rFonts w:ascii="Times New Roman" w:eastAsia="Times New Roman" w:hAnsi="Times New Roman" w:cs="Times New Roman"/>
          <w:szCs w:val="24"/>
        </w:rPr>
      </w:pPr>
      <w:r w:rsidRPr="00F51E86">
        <w:rPr>
          <w:rFonts w:ascii="Times New Roman" w:eastAsia="Times New Roman" w:hAnsi="Times New Roman" w:cs="Times New Roman"/>
          <w:b/>
          <w:bCs/>
          <w:szCs w:val="24"/>
        </w:rPr>
        <w:t>4.1.6.2</w:t>
      </w:r>
      <w:r>
        <w:rPr>
          <w:rFonts w:ascii="Times New Roman" w:eastAsia="Times New Roman" w:hAnsi="Times New Roman" w:cs="Times New Roman"/>
          <w:szCs w:val="24"/>
        </w:rPr>
        <w:t xml:space="preserve"> </w:t>
      </w:r>
      <w:r w:rsidR="0047214E" w:rsidRPr="0047214E">
        <w:rPr>
          <w:rFonts w:ascii="Times New Roman" w:eastAsia="Times New Roman" w:hAnsi="Times New Roman" w:cs="Times New Roman"/>
          <w:szCs w:val="24"/>
        </w:rPr>
        <w:t xml:space="preserve">Personnel who are granted physical access, without determination of a favorable fitness, must be accompanied by an Authorized Escort Authority as outlined per COMDTINST 5532.1, Chapter 9.D in this Instruction. The escort requirement is mandated for the duration of the individual’s visitation. In the event the classified work needs to be conducted in the space identified in this task order, the Contractor understands all work will be placed on hold and will continue once the CWS has been cleared by security personnel. </w:t>
      </w:r>
    </w:p>
    <w:p w14:paraId="697E32EA" w14:textId="77777777" w:rsidR="0047214E" w:rsidRPr="0047214E" w:rsidRDefault="0047214E" w:rsidP="0047214E">
      <w:pPr>
        <w:spacing w:after="0" w:line="240" w:lineRule="auto"/>
        <w:jc w:val="both"/>
        <w:rPr>
          <w:rFonts w:ascii="Times New Roman" w:eastAsia="Times New Roman" w:hAnsi="Times New Roman" w:cs="Times New Roman"/>
          <w:szCs w:val="24"/>
        </w:rPr>
      </w:pPr>
    </w:p>
    <w:p w14:paraId="29742376" w14:textId="71D8CBD4" w:rsidR="0047214E" w:rsidRPr="0047214E" w:rsidRDefault="00884AED" w:rsidP="00884AED">
      <w:pPr>
        <w:spacing w:after="0" w:line="240" w:lineRule="auto"/>
        <w:jc w:val="both"/>
        <w:rPr>
          <w:rFonts w:ascii="Times New Roman" w:eastAsia="Times New Roman" w:hAnsi="Times New Roman" w:cs="Times New Roman"/>
          <w:szCs w:val="24"/>
        </w:rPr>
      </w:pPr>
      <w:r w:rsidRPr="00F51E86">
        <w:rPr>
          <w:rFonts w:ascii="Times New Roman" w:eastAsia="Times New Roman" w:hAnsi="Times New Roman" w:cs="Times New Roman"/>
          <w:b/>
          <w:bCs/>
          <w:szCs w:val="24"/>
        </w:rPr>
        <w:t>4.1.6.3</w:t>
      </w:r>
      <w:r>
        <w:rPr>
          <w:rFonts w:ascii="Times New Roman" w:eastAsia="Times New Roman" w:hAnsi="Times New Roman" w:cs="Times New Roman"/>
          <w:szCs w:val="24"/>
        </w:rPr>
        <w:t xml:space="preserve"> </w:t>
      </w:r>
      <w:r w:rsidR="0047214E" w:rsidRPr="0047214E">
        <w:rPr>
          <w:rFonts w:ascii="Times New Roman" w:eastAsia="Times New Roman" w:hAnsi="Times New Roman" w:cs="Times New Roman"/>
          <w:szCs w:val="24"/>
        </w:rPr>
        <w:t xml:space="preserve">Contractor </w:t>
      </w:r>
      <w:r w:rsidR="00FD79F0">
        <w:rPr>
          <w:rFonts w:ascii="Times New Roman" w:eastAsia="Times New Roman" w:hAnsi="Times New Roman" w:cs="Times New Roman"/>
          <w:szCs w:val="24"/>
        </w:rPr>
        <w:t>must</w:t>
      </w:r>
      <w:r w:rsidR="0047214E" w:rsidRPr="0047214E">
        <w:rPr>
          <w:rFonts w:ascii="Times New Roman" w:eastAsia="Times New Roman" w:hAnsi="Times New Roman" w:cs="Times New Roman"/>
          <w:szCs w:val="24"/>
        </w:rPr>
        <w:t xml:space="preserve"> adhere to the access control requirements of the installation for site visits. Contractor's employees may be exposed to FOUO while visiting the </w:t>
      </w:r>
      <w:r w:rsidR="003E176E">
        <w:rPr>
          <w:rFonts w:ascii="Times New Roman" w:eastAsia="Times New Roman" w:hAnsi="Times New Roman" w:cs="Times New Roman"/>
          <w:szCs w:val="24"/>
        </w:rPr>
        <w:t>G</w:t>
      </w:r>
      <w:r w:rsidR="0047214E" w:rsidRPr="0047214E">
        <w:rPr>
          <w:rFonts w:ascii="Times New Roman" w:eastAsia="Times New Roman" w:hAnsi="Times New Roman" w:cs="Times New Roman"/>
          <w:szCs w:val="24"/>
        </w:rPr>
        <w:t>overnment sites, which require the contractor's employees to sign the DHS NDA, Form 11000-6. The following clauses apply: HSAR 3052.204-71, Technology Security Awareness Training (HSAR Class Deviation 15-01, Revision 1) (July 2023).</w:t>
      </w:r>
    </w:p>
    <w:p w14:paraId="67812149" w14:textId="77777777" w:rsidR="0047214E" w:rsidRPr="0047214E" w:rsidRDefault="0047214E" w:rsidP="0047214E">
      <w:pPr>
        <w:spacing w:after="0" w:line="240" w:lineRule="auto"/>
        <w:jc w:val="both"/>
        <w:rPr>
          <w:rFonts w:ascii="Times New Roman" w:eastAsia="Times New Roman" w:hAnsi="Times New Roman" w:cs="Times New Roman"/>
          <w:szCs w:val="24"/>
        </w:rPr>
      </w:pPr>
    </w:p>
    <w:p w14:paraId="5FE6C8EE" w14:textId="0FB37447" w:rsidR="0047214E" w:rsidRPr="0047214E" w:rsidRDefault="00F51E86" w:rsidP="0047214E">
      <w:pPr>
        <w:spacing w:after="0" w:line="240" w:lineRule="auto"/>
        <w:jc w:val="both"/>
        <w:rPr>
          <w:rFonts w:ascii="Times New Roman" w:eastAsia="Times New Roman" w:hAnsi="Times New Roman" w:cs="Times New Roman"/>
          <w:b/>
          <w:bCs/>
          <w:szCs w:val="24"/>
        </w:rPr>
      </w:pPr>
      <w:r w:rsidRPr="00F51E86">
        <w:rPr>
          <w:rFonts w:ascii="Times New Roman" w:eastAsia="Times New Roman" w:hAnsi="Times New Roman" w:cs="Times New Roman"/>
          <w:b/>
          <w:bCs/>
          <w:szCs w:val="24"/>
        </w:rPr>
        <w:t>4.1.7 Protection of Information:</w:t>
      </w:r>
    </w:p>
    <w:p w14:paraId="33B74361" w14:textId="77777777" w:rsidR="0047214E" w:rsidRPr="0047214E" w:rsidRDefault="0047214E" w:rsidP="0047214E">
      <w:pPr>
        <w:spacing w:after="0" w:line="240" w:lineRule="auto"/>
        <w:jc w:val="both"/>
        <w:rPr>
          <w:rFonts w:ascii="Times New Roman" w:eastAsia="Times New Roman" w:hAnsi="Times New Roman" w:cs="Times New Roman"/>
          <w:szCs w:val="24"/>
        </w:rPr>
      </w:pPr>
      <w:r w:rsidRPr="0047214E">
        <w:rPr>
          <w:rFonts w:ascii="Times New Roman" w:eastAsia="Times New Roman" w:hAnsi="Times New Roman" w:cs="Times New Roman"/>
          <w:szCs w:val="24"/>
        </w:rPr>
        <w:t> </w:t>
      </w:r>
    </w:p>
    <w:p w14:paraId="18A0AFD1" w14:textId="3E04330F" w:rsidR="0047214E" w:rsidRPr="0047214E" w:rsidRDefault="00F51E86" w:rsidP="0047214E">
      <w:pPr>
        <w:spacing w:after="0" w:line="240" w:lineRule="auto"/>
        <w:jc w:val="both"/>
        <w:rPr>
          <w:rFonts w:ascii="Times New Roman" w:eastAsia="Times New Roman" w:hAnsi="Times New Roman" w:cs="Times New Roman"/>
          <w:szCs w:val="24"/>
        </w:rPr>
      </w:pPr>
      <w:r w:rsidRPr="00F51E86">
        <w:rPr>
          <w:rFonts w:ascii="Times New Roman" w:eastAsia="Times New Roman" w:hAnsi="Times New Roman" w:cs="Times New Roman"/>
          <w:b/>
          <w:bCs/>
          <w:szCs w:val="24"/>
        </w:rPr>
        <w:t>4.1.7.1</w:t>
      </w:r>
      <w:r>
        <w:rPr>
          <w:rFonts w:ascii="Times New Roman" w:eastAsia="Times New Roman" w:hAnsi="Times New Roman" w:cs="Times New Roman"/>
          <w:szCs w:val="24"/>
        </w:rPr>
        <w:t xml:space="preserve"> </w:t>
      </w:r>
      <w:r w:rsidR="0047214E" w:rsidRPr="0047214E">
        <w:rPr>
          <w:rFonts w:ascii="Times New Roman" w:eastAsia="Times New Roman" w:hAnsi="Times New Roman" w:cs="Times New Roman"/>
          <w:szCs w:val="24"/>
        </w:rPr>
        <w:t>Contractor access to information protected under the Privacy Act is required under this contract. Contractor employees must safeguard this information against unauthorized disclosure or dissemination in accordance with the law and Government policy and regulation.</w:t>
      </w:r>
    </w:p>
    <w:p w14:paraId="0DEC4E70" w14:textId="77777777" w:rsidR="001378BB" w:rsidRPr="001378BB" w:rsidRDefault="001378BB" w:rsidP="00B33373">
      <w:pPr>
        <w:spacing w:after="0" w:line="240" w:lineRule="auto"/>
        <w:jc w:val="both"/>
        <w:rPr>
          <w:rFonts w:ascii="Times New Roman" w:eastAsia="Times New Roman" w:hAnsi="Times New Roman" w:cs="Times New Roman"/>
          <w:b/>
          <w:bCs/>
          <w:szCs w:val="24"/>
        </w:rPr>
      </w:pPr>
    </w:p>
    <w:p w14:paraId="3D89DBFB" w14:textId="0B412C62" w:rsidR="001378BB" w:rsidRPr="001F3EC0" w:rsidRDefault="001378BB" w:rsidP="00B33373">
      <w:pPr>
        <w:spacing w:after="0" w:line="240" w:lineRule="auto"/>
        <w:jc w:val="both"/>
        <w:rPr>
          <w:rFonts w:ascii="Times New Roman" w:eastAsia="Times New Roman" w:hAnsi="Times New Roman" w:cs="Times New Roman"/>
          <w:b/>
          <w:bCs/>
          <w:szCs w:val="24"/>
        </w:rPr>
      </w:pPr>
      <w:r w:rsidRPr="001378BB">
        <w:rPr>
          <w:rFonts w:ascii="Times New Roman" w:eastAsia="Times New Roman" w:hAnsi="Times New Roman" w:cs="Times New Roman"/>
          <w:b/>
          <w:bCs/>
          <w:szCs w:val="24"/>
        </w:rPr>
        <w:t xml:space="preserve">4.2 PLACE OF PERFORMANCE  </w:t>
      </w:r>
    </w:p>
    <w:p w14:paraId="592529C3" w14:textId="77777777" w:rsidR="001F3EC0" w:rsidRPr="001378BB" w:rsidRDefault="001F3EC0" w:rsidP="00B33373">
      <w:pPr>
        <w:spacing w:after="0" w:line="240" w:lineRule="auto"/>
        <w:jc w:val="both"/>
        <w:rPr>
          <w:rFonts w:ascii="Times New Roman" w:eastAsia="Times New Roman" w:hAnsi="Times New Roman" w:cs="Times New Roman"/>
          <w:b/>
          <w:bCs/>
          <w:szCs w:val="24"/>
        </w:rPr>
      </w:pPr>
    </w:p>
    <w:p w14:paraId="6CC8F5FC" w14:textId="6B98EEF3" w:rsidR="001378BB" w:rsidRPr="001378BB" w:rsidRDefault="001378BB" w:rsidP="00B33373">
      <w:pPr>
        <w:spacing w:after="0" w:line="240" w:lineRule="auto"/>
        <w:jc w:val="both"/>
        <w:rPr>
          <w:rFonts w:ascii="Times New Roman" w:eastAsia="Times New Roman" w:hAnsi="Times New Roman" w:cs="Times New Roman"/>
          <w:szCs w:val="24"/>
        </w:rPr>
      </w:pPr>
      <w:r w:rsidRPr="001378BB">
        <w:rPr>
          <w:rFonts w:ascii="Times New Roman" w:eastAsia="Times New Roman" w:hAnsi="Times New Roman" w:cs="Times New Roman"/>
          <w:szCs w:val="24"/>
        </w:rPr>
        <w:t>Individual task</w:t>
      </w:r>
      <w:r w:rsidR="00E0628C">
        <w:rPr>
          <w:rFonts w:ascii="Times New Roman" w:eastAsia="Times New Roman" w:hAnsi="Times New Roman" w:cs="Times New Roman"/>
          <w:szCs w:val="24"/>
        </w:rPr>
        <w:t xml:space="preserve"> or delivery</w:t>
      </w:r>
      <w:r w:rsidRPr="001378BB">
        <w:rPr>
          <w:rFonts w:ascii="Times New Roman" w:eastAsia="Times New Roman" w:hAnsi="Times New Roman" w:cs="Times New Roman"/>
          <w:szCs w:val="24"/>
        </w:rPr>
        <w:t xml:space="preserve"> orders will define the places of performance</w:t>
      </w:r>
      <w:r w:rsidR="00E0628C">
        <w:rPr>
          <w:rFonts w:ascii="Times New Roman" w:eastAsia="Times New Roman" w:hAnsi="Times New Roman" w:cs="Times New Roman"/>
          <w:szCs w:val="24"/>
        </w:rPr>
        <w:t xml:space="preserve"> and/or delivery locations</w:t>
      </w:r>
      <w:r w:rsidRPr="001378BB">
        <w:rPr>
          <w:rFonts w:ascii="Times New Roman" w:eastAsia="Times New Roman" w:hAnsi="Times New Roman" w:cs="Times New Roman"/>
          <w:szCs w:val="24"/>
        </w:rPr>
        <w:t>.  In general, task</w:t>
      </w:r>
      <w:r w:rsidR="00E0628C">
        <w:rPr>
          <w:rFonts w:ascii="Times New Roman" w:eastAsia="Times New Roman" w:hAnsi="Times New Roman" w:cs="Times New Roman"/>
          <w:szCs w:val="24"/>
        </w:rPr>
        <w:t xml:space="preserve"> and delivery</w:t>
      </w:r>
      <w:r w:rsidRPr="001378BB">
        <w:rPr>
          <w:rFonts w:ascii="Times New Roman" w:eastAsia="Times New Roman" w:hAnsi="Times New Roman" w:cs="Times New Roman"/>
          <w:szCs w:val="24"/>
        </w:rPr>
        <w:t xml:space="preserve"> orders will require services</w:t>
      </w:r>
      <w:r w:rsidR="00E0628C">
        <w:rPr>
          <w:rFonts w:ascii="Times New Roman" w:eastAsia="Times New Roman" w:hAnsi="Times New Roman" w:cs="Times New Roman"/>
          <w:szCs w:val="24"/>
        </w:rPr>
        <w:t xml:space="preserve"> </w:t>
      </w:r>
      <w:r w:rsidR="008660ED">
        <w:rPr>
          <w:rFonts w:ascii="Times New Roman" w:eastAsia="Times New Roman" w:hAnsi="Times New Roman" w:cs="Times New Roman"/>
          <w:szCs w:val="24"/>
        </w:rPr>
        <w:t>and/</w:t>
      </w:r>
      <w:r w:rsidR="00E0628C">
        <w:rPr>
          <w:rFonts w:ascii="Times New Roman" w:eastAsia="Times New Roman" w:hAnsi="Times New Roman" w:cs="Times New Roman"/>
          <w:szCs w:val="24"/>
        </w:rPr>
        <w:t>or deliveries</w:t>
      </w:r>
      <w:r w:rsidRPr="001378BB">
        <w:rPr>
          <w:rFonts w:ascii="Times New Roman" w:eastAsia="Times New Roman" w:hAnsi="Times New Roman" w:cs="Times New Roman"/>
          <w:szCs w:val="24"/>
        </w:rPr>
        <w:t xml:space="preserve"> to be provided in the following locations:</w:t>
      </w:r>
    </w:p>
    <w:p w14:paraId="7491C186" w14:textId="5CB25EDF" w:rsidR="001378BB" w:rsidRPr="001378BB" w:rsidRDefault="001378BB" w:rsidP="00B33373">
      <w:pPr>
        <w:numPr>
          <w:ilvl w:val="0"/>
          <w:numId w:val="42"/>
        </w:numPr>
        <w:spacing w:after="0" w:line="240" w:lineRule="auto"/>
        <w:jc w:val="both"/>
        <w:rPr>
          <w:rFonts w:ascii="Times New Roman" w:eastAsia="Times New Roman" w:hAnsi="Times New Roman" w:cs="Times New Roman"/>
          <w:szCs w:val="24"/>
        </w:rPr>
      </w:pPr>
      <w:r w:rsidRPr="001378BB">
        <w:rPr>
          <w:rFonts w:ascii="Times New Roman" w:eastAsia="Times New Roman" w:hAnsi="Times New Roman" w:cs="Times New Roman"/>
          <w:szCs w:val="24"/>
        </w:rPr>
        <w:t>CG</w:t>
      </w:r>
      <w:r w:rsidR="00E0628C">
        <w:rPr>
          <w:rFonts w:ascii="Times New Roman" w:eastAsia="Times New Roman" w:hAnsi="Times New Roman" w:cs="Times New Roman"/>
          <w:szCs w:val="24"/>
        </w:rPr>
        <w:t>,</w:t>
      </w:r>
      <w:r w:rsidRPr="001378BB">
        <w:rPr>
          <w:rFonts w:ascii="Times New Roman" w:eastAsia="Times New Roman" w:hAnsi="Times New Roman" w:cs="Times New Roman"/>
          <w:szCs w:val="24"/>
        </w:rPr>
        <w:t xml:space="preserve"> Command, Control, Communications, Computers, Cyber, and Intelligence Service Center (C5ISC), 4000 Coast Guard Blvd, Portsmouth, VA 23703-2199.  </w:t>
      </w:r>
    </w:p>
    <w:p w14:paraId="7FF5FE66" w14:textId="4DFDF012" w:rsidR="001378BB" w:rsidRPr="001378BB" w:rsidRDefault="001378BB" w:rsidP="00B33373">
      <w:pPr>
        <w:numPr>
          <w:ilvl w:val="0"/>
          <w:numId w:val="42"/>
        </w:numPr>
        <w:spacing w:after="0" w:line="240" w:lineRule="auto"/>
        <w:jc w:val="both"/>
        <w:rPr>
          <w:rFonts w:ascii="Times New Roman" w:eastAsia="Times New Roman" w:hAnsi="Times New Roman" w:cs="Times New Roman"/>
          <w:szCs w:val="24"/>
        </w:rPr>
      </w:pPr>
      <w:r w:rsidRPr="001378BB">
        <w:rPr>
          <w:rFonts w:ascii="Times New Roman" w:eastAsia="Times New Roman" w:hAnsi="Times New Roman" w:cs="Times New Roman"/>
          <w:szCs w:val="24"/>
        </w:rPr>
        <w:t xml:space="preserve">At various other locations as defined in individual </w:t>
      </w:r>
      <w:r w:rsidR="00E0628C">
        <w:rPr>
          <w:rFonts w:ascii="Times New Roman" w:eastAsia="Times New Roman" w:hAnsi="Times New Roman" w:cs="Times New Roman"/>
          <w:szCs w:val="24"/>
        </w:rPr>
        <w:t>t</w:t>
      </w:r>
      <w:r w:rsidRPr="001378BB">
        <w:rPr>
          <w:rFonts w:ascii="Times New Roman" w:eastAsia="Times New Roman" w:hAnsi="Times New Roman" w:cs="Times New Roman"/>
          <w:szCs w:val="24"/>
        </w:rPr>
        <w:t>ask</w:t>
      </w:r>
      <w:r w:rsidR="00E0628C">
        <w:rPr>
          <w:rFonts w:ascii="Times New Roman" w:eastAsia="Times New Roman" w:hAnsi="Times New Roman" w:cs="Times New Roman"/>
          <w:szCs w:val="24"/>
        </w:rPr>
        <w:t xml:space="preserve"> </w:t>
      </w:r>
      <w:r w:rsidR="00EB1871">
        <w:rPr>
          <w:rFonts w:ascii="Times New Roman" w:eastAsia="Times New Roman" w:hAnsi="Times New Roman" w:cs="Times New Roman"/>
          <w:szCs w:val="24"/>
        </w:rPr>
        <w:t>or delivery</w:t>
      </w:r>
      <w:r w:rsidRPr="001378BB">
        <w:rPr>
          <w:rFonts w:ascii="Times New Roman" w:eastAsia="Times New Roman" w:hAnsi="Times New Roman" w:cs="Times New Roman"/>
          <w:szCs w:val="24"/>
        </w:rPr>
        <w:t xml:space="preserve"> </w:t>
      </w:r>
      <w:r w:rsidR="00EB1871">
        <w:rPr>
          <w:rFonts w:ascii="Times New Roman" w:eastAsia="Times New Roman" w:hAnsi="Times New Roman" w:cs="Times New Roman"/>
          <w:szCs w:val="24"/>
        </w:rPr>
        <w:t>o</w:t>
      </w:r>
      <w:r w:rsidRPr="001378BB">
        <w:rPr>
          <w:rFonts w:ascii="Times New Roman" w:eastAsia="Times New Roman" w:hAnsi="Times New Roman" w:cs="Times New Roman"/>
          <w:szCs w:val="24"/>
        </w:rPr>
        <w:t>rders. Work</w:t>
      </w:r>
      <w:r w:rsidR="008660ED">
        <w:rPr>
          <w:rFonts w:ascii="Times New Roman" w:eastAsia="Times New Roman" w:hAnsi="Times New Roman" w:cs="Times New Roman"/>
          <w:szCs w:val="24"/>
        </w:rPr>
        <w:t>/deliveries</w:t>
      </w:r>
      <w:r w:rsidRPr="001378BB">
        <w:rPr>
          <w:rFonts w:ascii="Times New Roman" w:eastAsia="Times New Roman" w:hAnsi="Times New Roman" w:cs="Times New Roman"/>
          <w:szCs w:val="24"/>
        </w:rPr>
        <w:t xml:space="preserve"> may be </w:t>
      </w:r>
      <w:r w:rsidR="00925FB3">
        <w:rPr>
          <w:rFonts w:ascii="Times New Roman" w:eastAsia="Times New Roman" w:hAnsi="Times New Roman" w:cs="Times New Roman"/>
          <w:szCs w:val="24"/>
        </w:rPr>
        <w:t>required</w:t>
      </w:r>
      <w:r w:rsidRPr="001378BB">
        <w:rPr>
          <w:rFonts w:ascii="Times New Roman" w:eastAsia="Times New Roman" w:hAnsi="Times New Roman" w:cs="Times New Roman"/>
          <w:szCs w:val="24"/>
        </w:rPr>
        <w:t xml:space="preserve"> at locations worldwide.</w:t>
      </w:r>
    </w:p>
    <w:p w14:paraId="1B2D7A81" w14:textId="77777777" w:rsidR="001378BB" w:rsidRPr="001378BB" w:rsidRDefault="001378BB" w:rsidP="00B33373">
      <w:pPr>
        <w:spacing w:after="0" w:line="240" w:lineRule="auto"/>
        <w:jc w:val="both"/>
        <w:rPr>
          <w:rFonts w:ascii="Times New Roman" w:eastAsia="Times New Roman" w:hAnsi="Times New Roman" w:cs="Times New Roman"/>
          <w:szCs w:val="24"/>
        </w:rPr>
      </w:pPr>
    </w:p>
    <w:p w14:paraId="3AC16C9F" w14:textId="4BF4D898" w:rsidR="001378BB" w:rsidRPr="001F3EC0" w:rsidRDefault="001378BB" w:rsidP="00B33373">
      <w:pPr>
        <w:spacing w:after="0" w:line="240" w:lineRule="auto"/>
        <w:jc w:val="both"/>
        <w:rPr>
          <w:rFonts w:ascii="Times New Roman" w:eastAsia="Times New Roman" w:hAnsi="Times New Roman" w:cs="Times New Roman"/>
          <w:b/>
          <w:bCs/>
          <w:szCs w:val="24"/>
        </w:rPr>
      </w:pPr>
      <w:r w:rsidRPr="001378BB">
        <w:rPr>
          <w:rFonts w:ascii="Times New Roman" w:eastAsia="Times New Roman" w:hAnsi="Times New Roman" w:cs="Times New Roman"/>
          <w:b/>
          <w:bCs/>
          <w:szCs w:val="24"/>
        </w:rPr>
        <w:t xml:space="preserve">4.3 HOURS OF OPERATION  </w:t>
      </w:r>
    </w:p>
    <w:p w14:paraId="3E9028BC" w14:textId="77777777" w:rsidR="001F3EC0" w:rsidRPr="001378BB" w:rsidRDefault="001F3EC0" w:rsidP="00B33373">
      <w:pPr>
        <w:spacing w:after="0" w:line="240" w:lineRule="auto"/>
        <w:jc w:val="both"/>
        <w:rPr>
          <w:rFonts w:ascii="Times New Roman" w:eastAsia="Times New Roman" w:hAnsi="Times New Roman" w:cs="Times New Roman"/>
          <w:b/>
          <w:bCs/>
          <w:szCs w:val="24"/>
        </w:rPr>
      </w:pPr>
    </w:p>
    <w:p w14:paraId="2970EDB9" w14:textId="20D6F14A" w:rsidR="001378BB" w:rsidRPr="001378BB" w:rsidRDefault="001378BB" w:rsidP="00B33373">
      <w:pPr>
        <w:spacing w:after="0" w:line="240" w:lineRule="auto"/>
        <w:jc w:val="both"/>
        <w:rPr>
          <w:rFonts w:ascii="Times New Roman" w:eastAsia="Times New Roman" w:hAnsi="Times New Roman" w:cs="Times New Roman"/>
          <w:szCs w:val="24"/>
        </w:rPr>
      </w:pPr>
      <w:r w:rsidRPr="001378BB">
        <w:rPr>
          <w:rFonts w:ascii="Times New Roman" w:eastAsia="Times New Roman" w:hAnsi="Times New Roman" w:cs="Times New Roman"/>
          <w:szCs w:val="24"/>
        </w:rPr>
        <w:t xml:space="preserve">Contractor employees </w:t>
      </w:r>
      <w:r w:rsidR="00516502">
        <w:rPr>
          <w:rFonts w:ascii="Times New Roman" w:eastAsia="Times New Roman" w:hAnsi="Times New Roman" w:cs="Times New Roman"/>
          <w:szCs w:val="24"/>
        </w:rPr>
        <w:t>must</w:t>
      </w:r>
      <w:r w:rsidRPr="001378BB">
        <w:rPr>
          <w:rFonts w:ascii="Times New Roman" w:eastAsia="Times New Roman" w:hAnsi="Times New Roman" w:cs="Times New Roman"/>
          <w:szCs w:val="24"/>
        </w:rPr>
        <w:t xml:space="preserve"> generally perform all work in accordance with working hours at the sites where work is to be performed, generally between the hours of 0800 and 1600 local time, Monday through Friday (except Federal holidays).  However, there may be occasions when Contractor employees </w:t>
      </w:r>
      <w:r w:rsidR="00516502">
        <w:rPr>
          <w:rFonts w:ascii="Times New Roman" w:eastAsia="Times New Roman" w:hAnsi="Times New Roman" w:cs="Times New Roman"/>
          <w:szCs w:val="24"/>
        </w:rPr>
        <w:t>must</w:t>
      </w:r>
      <w:r w:rsidRPr="001378BB">
        <w:rPr>
          <w:rFonts w:ascii="Times New Roman" w:eastAsia="Times New Roman" w:hAnsi="Times New Roman" w:cs="Times New Roman"/>
          <w:szCs w:val="24"/>
        </w:rPr>
        <w:t xml:space="preserve"> be required to work other than normal business hours, including weekends and holidays, to fulfill requirements under this Scope of Work or individual </w:t>
      </w:r>
      <w:r w:rsidR="007723D9">
        <w:rPr>
          <w:rFonts w:ascii="Times New Roman" w:eastAsia="Times New Roman" w:hAnsi="Times New Roman" w:cs="Times New Roman"/>
          <w:szCs w:val="24"/>
        </w:rPr>
        <w:t>t</w:t>
      </w:r>
      <w:r w:rsidRPr="001378BB">
        <w:rPr>
          <w:rFonts w:ascii="Times New Roman" w:eastAsia="Times New Roman" w:hAnsi="Times New Roman" w:cs="Times New Roman"/>
          <w:szCs w:val="24"/>
        </w:rPr>
        <w:t xml:space="preserve">ask </w:t>
      </w:r>
      <w:r w:rsidR="007723D9">
        <w:rPr>
          <w:rFonts w:ascii="Times New Roman" w:eastAsia="Times New Roman" w:hAnsi="Times New Roman" w:cs="Times New Roman"/>
          <w:szCs w:val="24"/>
        </w:rPr>
        <w:t>o</w:t>
      </w:r>
      <w:r w:rsidRPr="001378BB">
        <w:rPr>
          <w:rFonts w:ascii="Times New Roman" w:eastAsia="Times New Roman" w:hAnsi="Times New Roman" w:cs="Times New Roman"/>
          <w:szCs w:val="24"/>
        </w:rPr>
        <w:t>rders.</w:t>
      </w:r>
    </w:p>
    <w:p w14:paraId="6C5CA380" w14:textId="77777777" w:rsidR="001378BB" w:rsidRPr="001378BB" w:rsidRDefault="001378BB" w:rsidP="00B33373">
      <w:pPr>
        <w:spacing w:after="0" w:line="240" w:lineRule="auto"/>
        <w:jc w:val="both"/>
        <w:rPr>
          <w:rFonts w:ascii="Times New Roman" w:eastAsia="Times New Roman" w:hAnsi="Times New Roman" w:cs="Times New Roman"/>
          <w:szCs w:val="24"/>
        </w:rPr>
      </w:pPr>
    </w:p>
    <w:p w14:paraId="38F968C6" w14:textId="4EC76FB1" w:rsidR="001378BB" w:rsidRPr="001F3EC0" w:rsidRDefault="001378BB" w:rsidP="00B33373">
      <w:pPr>
        <w:spacing w:after="0" w:line="240" w:lineRule="auto"/>
        <w:jc w:val="both"/>
        <w:rPr>
          <w:rFonts w:ascii="Times New Roman" w:eastAsia="Times New Roman" w:hAnsi="Times New Roman" w:cs="Times New Roman"/>
          <w:b/>
          <w:bCs/>
          <w:szCs w:val="24"/>
        </w:rPr>
      </w:pPr>
      <w:r w:rsidRPr="001378BB">
        <w:rPr>
          <w:rFonts w:ascii="Times New Roman" w:eastAsia="Times New Roman" w:hAnsi="Times New Roman" w:cs="Times New Roman"/>
          <w:b/>
          <w:bCs/>
          <w:szCs w:val="24"/>
        </w:rPr>
        <w:t xml:space="preserve">4.4 Travel  </w:t>
      </w:r>
    </w:p>
    <w:p w14:paraId="73332D4B" w14:textId="77777777" w:rsidR="001F3EC0" w:rsidRPr="001378BB" w:rsidRDefault="001F3EC0" w:rsidP="00B33373">
      <w:pPr>
        <w:spacing w:after="0" w:line="240" w:lineRule="auto"/>
        <w:jc w:val="both"/>
        <w:rPr>
          <w:rFonts w:ascii="Times New Roman" w:eastAsia="Times New Roman" w:hAnsi="Times New Roman" w:cs="Times New Roman"/>
          <w:b/>
          <w:bCs/>
          <w:szCs w:val="24"/>
        </w:rPr>
      </w:pPr>
    </w:p>
    <w:p w14:paraId="533556C2" w14:textId="3ED8AE17" w:rsidR="001378BB" w:rsidRPr="001378BB" w:rsidRDefault="001378BB" w:rsidP="00B33373">
      <w:pPr>
        <w:spacing w:after="0" w:line="240" w:lineRule="auto"/>
        <w:jc w:val="both"/>
        <w:rPr>
          <w:rFonts w:ascii="Times New Roman" w:eastAsia="Times New Roman" w:hAnsi="Times New Roman" w:cs="Times New Roman"/>
          <w:szCs w:val="24"/>
        </w:rPr>
      </w:pPr>
      <w:r w:rsidRPr="001378BB">
        <w:rPr>
          <w:rFonts w:ascii="Times New Roman" w:eastAsia="Times New Roman" w:hAnsi="Times New Roman" w:cs="Times New Roman"/>
          <w:szCs w:val="24"/>
        </w:rPr>
        <w:t xml:space="preserve">Contractor travel may be required to support work under individual </w:t>
      </w:r>
      <w:r w:rsidR="007723D9">
        <w:rPr>
          <w:rFonts w:ascii="Times New Roman" w:eastAsia="Times New Roman" w:hAnsi="Times New Roman" w:cs="Times New Roman"/>
          <w:szCs w:val="24"/>
        </w:rPr>
        <w:t>t</w:t>
      </w:r>
      <w:r w:rsidRPr="001378BB">
        <w:rPr>
          <w:rFonts w:ascii="Times New Roman" w:eastAsia="Times New Roman" w:hAnsi="Times New Roman" w:cs="Times New Roman"/>
          <w:szCs w:val="24"/>
        </w:rPr>
        <w:t xml:space="preserve">ask </w:t>
      </w:r>
      <w:r w:rsidR="007723D9">
        <w:rPr>
          <w:rFonts w:ascii="Times New Roman" w:eastAsia="Times New Roman" w:hAnsi="Times New Roman" w:cs="Times New Roman"/>
          <w:szCs w:val="24"/>
        </w:rPr>
        <w:t>o</w:t>
      </w:r>
      <w:r w:rsidRPr="001378BB">
        <w:rPr>
          <w:rFonts w:ascii="Times New Roman" w:eastAsia="Times New Roman" w:hAnsi="Times New Roman" w:cs="Times New Roman"/>
          <w:szCs w:val="24"/>
        </w:rPr>
        <w:t xml:space="preserve">rders.  </w:t>
      </w:r>
    </w:p>
    <w:p w14:paraId="404E40B8" w14:textId="77777777" w:rsidR="001378BB" w:rsidRPr="001378BB" w:rsidRDefault="001378BB" w:rsidP="00B33373">
      <w:pPr>
        <w:spacing w:after="0" w:line="240" w:lineRule="auto"/>
        <w:jc w:val="both"/>
        <w:rPr>
          <w:rFonts w:ascii="Times New Roman" w:eastAsia="Times New Roman" w:hAnsi="Times New Roman" w:cs="Times New Roman"/>
          <w:b/>
          <w:bCs/>
          <w:szCs w:val="24"/>
        </w:rPr>
      </w:pPr>
    </w:p>
    <w:p w14:paraId="1515B06F" w14:textId="38CD41E4" w:rsidR="001378BB" w:rsidRPr="001F3EC0" w:rsidRDefault="001378BB" w:rsidP="00B33373">
      <w:pPr>
        <w:spacing w:after="0" w:line="240" w:lineRule="auto"/>
        <w:jc w:val="both"/>
        <w:rPr>
          <w:rFonts w:ascii="Times New Roman" w:eastAsia="Times New Roman" w:hAnsi="Times New Roman" w:cs="Times New Roman"/>
          <w:b/>
          <w:bCs/>
          <w:szCs w:val="24"/>
        </w:rPr>
      </w:pPr>
      <w:r w:rsidRPr="001378BB">
        <w:rPr>
          <w:rFonts w:ascii="Times New Roman" w:eastAsia="Times New Roman" w:hAnsi="Times New Roman" w:cs="Times New Roman"/>
          <w:b/>
          <w:bCs/>
          <w:szCs w:val="24"/>
        </w:rPr>
        <w:t xml:space="preserve">4.5 POST AWARD CONFERENCE  </w:t>
      </w:r>
    </w:p>
    <w:p w14:paraId="5A2DCDDA" w14:textId="77777777" w:rsidR="001F3EC0" w:rsidRPr="001378BB" w:rsidRDefault="001F3EC0" w:rsidP="00B33373">
      <w:pPr>
        <w:spacing w:after="0" w:line="240" w:lineRule="auto"/>
        <w:jc w:val="both"/>
        <w:rPr>
          <w:rFonts w:ascii="Times New Roman" w:eastAsia="Times New Roman" w:hAnsi="Times New Roman" w:cs="Times New Roman"/>
          <w:b/>
          <w:bCs/>
          <w:szCs w:val="24"/>
        </w:rPr>
      </w:pPr>
    </w:p>
    <w:p w14:paraId="7C1E40C7" w14:textId="52FEF1ED" w:rsidR="001378BB" w:rsidRPr="001378BB" w:rsidRDefault="001378BB" w:rsidP="00B33373">
      <w:pPr>
        <w:spacing w:after="0" w:line="240" w:lineRule="auto"/>
        <w:jc w:val="both"/>
        <w:rPr>
          <w:rFonts w:ascii="Times New Roman" w:eastAsia="Times New Roman" w:hAnsi="Times New Roman" w:cs="Times New Roman"/>
          <w:szCs w:val="24"/>
        </w:rPr>
      </w:pPr>
      <w:r w:rsidRPr="001378BB">
        <w:rPr>
          <w:rFonts w:ascii="Times New Roman" w:eastAsia="Times New Roman" w:hAnsi="Times New Roman" w:cs="Times New Roman"/>
          <w:szCs w:val="24"/>
        </w:rPr>
        <w:t xml:space="preserve">The Contractor </w:t>
      </w:r>
      <w:r w:rsidR="00516502">
        <w:rPr>
          <w:rFonts w:ascii="Times New Roman" w:eastAsia="Times New Roman" w:hAnsi="Times New Roman" w:cs="Times New Roman"/>
          <w:szCs w:val="24"/>
        </w:rPr>
        <w:t>must</w:t>
      </w:r>
      <w:r w:rsidRPr="001378BB">
        <w:rPr>
          <w:rFonts w:ascii="Times New Roman" w:eastAsia="Times New Roman" w:hAnsi="Times New Roman" w:cs="Times New Roman"/>
          <w:szCs w:val="24"/>
        </w:rPr>
        <w:t xml:space="preserve"> attend a Post Award Conference with the Contracting Officer</w:t>
      </w:r>
      <w:r w:rsidR="004129C4">
        <w:rPr>
          <w:rFonts w:ascii="Times New Roman" w:eastAsia="Times New Roman" w:hAnsi="Times New Roman" w:cs="Times New Roman"/>
          <w:szCs w:val="24"/>
        </w:rPr>
        <w:t>, Contract Specialist,</w:t>
      </w:r>
      <w:r w:rsidRPr="001378BB">
        <w:rPr>
          <w:rFonts w:ascii="Times New Roman" w:eastAsia="Times New Roman" w:hAnsi="Times New Roman" w:cs="Times New Roman"/>
          <w:szCs w:val="24"/>
        </w:rPr>
        <w:t xml:space="preserve"> and the COR no later than 15 business days after award.  The purpose of the Post Award Conference</w:t>
      </w:r>
      <w:r w:rsidR="004129C4">
        <w:rPr>
          <w:rFonts w:ascii="Times New Roman" w:eastAsia="Times New Roman" w:hAnsi="Times New Roman" w:cs="Times New Roman"/>
          <w:szCs w:val="24"/>
        </w:rPr>
        <w:t xml:space="preserve"> </w:t>
      </w:r>
      <w:r w:rsidRPr="001378BB">
        <w:rPr>
          <w:rFonts w:ascii="Times New Roman" w:eastAsia="Times New Roman" w:hAnsi="Times New Roman" w:cs="Times New Roman"/>
          <w:szCs w:val="24"/>
        </w:rPr>
        <w:t xml:space="preserve">is to discuss technical and contracting objectives of this IDIQ contract and any awarded </w:t>
      </w:r>
      <w:r w:rsidR="004129C4">
        <w:rPr>
          <w:rFonts w:ascii="Times New Roman" w:eastAsia="Times New Roman" w:hAnsi="Times New Roman" w:cs="Times New Roman"/>
          <w:szCs w:val="24"/>
        </w:rPr>
        <w:t>t</w:t>
      </w:r>
      <w:r w:rsidRPr="001378BB">
        <w:rPr>
          <w:rFonts w:ascii="Times New Roman" w:eastAsia="Times New Roman" w:hAnsi="Times New Roman" w:cs="Times New Roman"/>
          <w:szCs w:val="24"/>
        </w:rPr>
        <w:t>ask</w:t>
      </w:r>
      <w:r w:rsidR="004129C4">
        <w:rPr>
          <w:rFonts w:ascii="Times New Roman" w:eastAsia="Times New Roman" w:hAnsi="Times New Roman" w:cs="Times New Roman"/>
          <w:szCs w:val="24"/>
        </w:rPr>
        <w:t xml:space="preserve"> or delivery</w:t>
      </w:r>
      <w:r w:rsidRPr="001378BB">
        <w:rPr>
          <w:rFonts w:ascii="Times New Roman" w:eastAsia="Times New Roman" w:hAnsi="Times New Roman" w:cs="Times New Roman"/>
          <w:szCs w:val="24"/>
        </w:rPr>
        <w:t xml:space="preserve"> </w:t>
      </w:r>
      <w:r w:rsidR="004129C4">
        <w:rPr>
          <w:rFonts w:ascii="Times New Roman" w:eastAsia="Times New Roman" w:hAnsi="Times New Roman" w:cs="Times New Roman"/>
          <w:szCs w:val="24"/>
        </w:rPr>
        <w:t>o</w:t>
      </w:r>
      <w:r w:rsidRPr="001378BB">
        <w:rPr>
          <w:rFonts w:ascii="Times New Roman" w:eastAsia="Times New Roman" w:hAnsi="Times New Roman" w:cs="Times New Roman"/>
          <w:szCs w:val="24"/>
        </w:rPr>
        <w:t>rders.  The Post Award Conference will be held at the Government’s facility, located at C5ISC Portsmouth, 4000 Coast Guard Blvd, Portsmouth, VA or via teleconference.</w:t>
      </w:r>
    </w:p>
    <w:p w14:paraId="2FA803D0" w14:textId="77777777" w:rsidR="001378BB" w:rsidRPr="001378BB" w:rsidRDefault="001378BB" w:rsidP="00B33373">
      <w:pPr>
        <w:spacing w:after="0" w:line="240" w:lineRule="auto"/>
        <w:jc w:val="both"/>
        <w:rPr>
          <w:rFonts w:ascii="Times New Roman" w:eastAsia="Times New Roman" w:hAnsi="Times New Roman" w:cs="Times New Roman"/>
          <w:szCs w:val="24"/>
        </w:rPr>
      </w:pPr>
    </w:p>
    <w:p w14:paraId="5BA6FD3B" w14:textId="13AAD4D1" w:rsidR="001378BB" w:rsidRPr="001F3EC0" w:rsidRDefault="001378BB" w:rsidP="00B33373">
      <w:pPr>
        <w:spacing w:after="0" w:line="240" w:lineRule="auto"/>
        <w:jc w:val="both"/>
        <w:rPr>
          <w:rFonts w:ascii="Times New Roman" w:eastAsia="Times New Roman" w:hAnsi="Times New Roman" w:cs="Times New Roman"/>
          <w:b/>
          <w:bCs/>
          <w:szCs w:val="24"/>
        </w:rPr>
      </w:pPr>
      <w:r w:rsidRPr="001378BB">
        <w:rPr>
          <w:rFonts w:ascii="Times New Roman" w:eastAsia="Times New Roman" w:hAnsi="Times New Roman" w:cs="Times New Roman"/>
          <w:b/>
          <w:bCs/>
          <w:szCs w:val="24"/>
        </w:rPr>
        <w:t xml:space="preserve">4.6 PROJECT PLAN  </w:t>
      </w:r>
    </w:p>
    <w:p w14:paraId="4E3CCA16" w14:textId="77777777" w:rsidR="001F3EC0" w:rsidRPr="001378BB" w:rsidRDefault="001F3EC0" w:rsidP="00B33373">
      <w:pPr>
        <w:spacing w:after="0" w:line="240" w:lineRule="auto"/>
        <w:jc w:val="both"/>
        <w:rPr>
          <w:rFonts w:ascii="Times New Roman" w:eastAsia="Times New Roman" w:hAnsi="Times New Roman" w:cs="Times New Roman"/>
          <w:b/>
          <w:bCs/>
          <w:szCs w:val="24"/>
        </w:rPr>
      </w:pPr>
    </w:p>
    <w:p w14:paraId="304DA2E4" w14:textId="6F2C68D1" w:rsidR="001378BB" w:rsidRPr="001378BB" w:rsidRDefault="001378BB" w:rsidP="00B33373">
      <w:pPr>
        <w:spacing w:after="0" w:line="240" w:lineRule="auto"/>
        <w:jc w:val="both"/>
        <w:rPr>
          <w:rFonts w:ascii="Times New Roman" w:eastAsia="Times New Roman" w:hAnsi="Times New Roman" w:cs="Times New Roman"/>
          <w:szCs w:val="24"/>
        </w:rPr>
      </w:pPr>
      <w:r w:rsidRPr="001378BB">
        <w:rPr>
          <w:rFonts w:ascii="Times New Roman" w:eastAsia="Times New Roman" w:hAnsi="Times New Roman" w:cs="Times New Roman"/>
          <w:szCs w:val="24"/>
        </w:rPr>
        <w:t>The Contractor may be required to provide a Project Plan at the Task</w:t>
      </w:r>
      <w:r w:rsidR="00A20959">
        <w:rPr>
          <w:rFonts w:ascii="Times New Roman" w:eastAsia="Times New Roman" w:hAnsi="Times New Roman" w:cs="Times New Roman"/>
          <w:szCs w:val="24"/>
        </w:rPr>
        <w:t xml:space="preserve"> or Delivery</w:t>
      </w:r>
      <w:r w:rsidRPr="001378BB">
        <w:rPr>
          <w:rFonts w:ascii="Times New Roman" w:eastAsia="Times New Roman" w:hAnsi="Times New Roman" w:cs="Times New Roman"/>
          <w:szCs w:val="24"/>
        </w:rPr>
        <w:t xml:space="preserve"> Order level.</w:t>
      </w:r>
    </w:p>
    <w:p w14:paraId="3EC22B48" w14:textId="77777777" w:rsidR="001378BB" w:rsidRPr="001378BB" w:rsidRDefault="001378BB" w:rsidP="00B33373">
      <w:pPr>
        <w:spacing w:after="0" w:line="240" w:lineRule="auto"/>
        <w:jc w:val="both"/>
        <w:rPr>
          <w:rFonts w:ascii="Times New Roman" w:eastAsia="Times New Roman" w:hAnsi="Times New Roman" w:cs="Times New Roman"/>
          <w:b/>
          <w:bCs/>
          <w:szCs w:val="24"/>
        </w:rPr>
      </w:pPr>
    </w:p>
    <w:p w14:paraId="3A033E0D" w14:textId="6D6807AA" w:rsidR="001378BB" w:rsidRPr="001F3EC0" w:rsidRDefault="001378BB" w:rsidP="00B33373">
      <w:pPr>
        <w:spacing w:after="0" w:line="240" w:lineRule="auto"/>
        <w:jc w:val="both"/>
        <w:rPr>
          <w:rFonts w:ascii="Times New Roman" w:eastAsia="Times New Roman" w:hAnsi="Times New Roman" w:cs="Times New Roman"/>
          <w:b/>
          <w:bCs/>
          <w:szCs w:val="24"/>
        </w:rPr>
      </w:pPr>
      <w:r w:rsidRPr="001378BB">
        <w:rPr>
          <w:rFonts w:ascii="Times New Roman" w:eastAsia="Times New Roman" w:hAnsi="Times New Roman" w:cs="Times New Roman"/>
          <w:b/>
          <w:bCs/>
          <w:szCs w:val="24"/>
        </w:rPr>
        <w:t>4.</w:t>
      </w:r>
      <w:r w:rsidR="00DE2ADD">
        <w:rPr>
          <w:rFonts w:ascii="Times New Roman" w:eastAsia="Times New Roman" w:hAnsi="Times New Roman" w:cs="Times New Roman"/>
          <w:b/>
          <w:bCs/>
          <w:szCs w:val="24"/>
        </w:rPr>
        <w:t>7</w:t>
      </w:r>
      <w:r w:rsidRPr="001378BB">
        <w:rPr>
          <w:rFonts w:ascii="Times New Roman" w:eastAsia="Times New Roman" w:hAnsi="Times New Roman" w:cs="Times New Roman"/>
          <w:b/>
          <w:bCs/>
          <w:szCs w:val="24"/>
        </w:rPr>
        <w:t xml:space="preserve"> PROGRESS REPORTS  </w:t>
      </w:r>
    </w:p>
    <w:p w14:paraId="2C859961" w14:textId="77777777" w:rsidR="001F3EC0" w:rsidRPr="001378BB" w:rsidRDefault="001F3EC0" w:rsidP="00B33373">
      <w:pPr>
        <w:spacing w:after="0" w:line="240" w:lineRule="auto"/>
        <w:jc w:val="both"/>
        <w:rPr>
          <w:rFonts w:ascii="Times New Roman" w:eastAsia="Times New Roman" w:hAnsi="Times New Roman" w:cs="Times New Roman"/>
          <w:b/>
          <w:bCs/>
          <w:szCs w:val="24"/>
        </w:rPr>
      </w:pPr>
    </w:p>
    <w:p w14:paraId="29704AD9" w14:textId="2EF45B51" w:rsidR="001378BB" w:rsidRPr="001378BB" w:rsidRDefault="001378BB" w:rsidP="00B33373">
      <w:pPr>
        <w:spacing w:after="0" w:line="240" w:lineRule="auto"/>
        <w:jc w:val="both"/>
        <w:rPr>
          <w:rFonts w:ascii="Times New Roman" w:eastAsia="Times New Roman" w:hAnsi="Times New Roman" w:cs="Times New Roman"/>
          <w:szCs w:val="24"/>
        </w:rPr>
      </w:pPr>
      <w:r w:rsidRPr="001378BB">
        <w:rPr>
          <w:rFonts w:ascii="Times New Roman" w:eastAsia="Times New Roman" w:hAnsi="Times New Roman" w:cs="Times New Roman"/>
          <w:szCs w:val="24"/>
        </w:rPr>
        <w:t xml:space="preserve">The Contractor may be required to prepare and submit Progress Reports at the </w:t>
      </w:r>
      <w:r w:rsidR="00A20959" w:rsidRPr="001378BB">
        <w:rPr>
          <w:rFonts w:ascii="Times New Roman" w:eastAsia="Times New Roman" w:hAnsi="Times New Roman" w:cs="Times New Roman"/>
          <w:szCs w:val="24"/>
        </w:rPr>
        <w:t>Task</w:t>
      </w:r>
      <w:r w:rsidR="00A20959">
        <w:rPr>
          <w:rFonts w:ascii="Times New Roman" w:eastAsia="Times New Roman" w:hAnsi="Times New Roman" w:cs="Times New Roman"/>
          <w:szCs w:val="24"/>
        </w:rPr>
        <w:t xml:space="preserve"> or Delivery</w:t>
      </w:r>
      <w:r w:rsidR="00A20959" w:rsidRPr="001378BB">
        <w:rPr>
          <w:rFonts w:ascii="Times New Roman" w:eastAsia="Times New Roman" w:hAnsi="Times New Roman" w:cs="Times New Roman"/>
          <w:szCs w:val="24"/>
        </w:rPr>
        <w:t xml:space="preserve"> Order level</w:t>
      </w:r>
      <w:r w:rsidRPr="001378BB">
        <w:rPr>
          <w:rFonts w:ascii="Times New Roman" w:eastAsia="Times New Roman" w:hAnsi="Times New Roman" w:cs="Times New Roman"/>
          <w:szCs w:val="24"/>
        </w:rPr>
        <w:t>.</w:t>
      </w:r>
    </w:p>
    <w:p w14:paraId="53F41D4E" w14:textId="77777777" w:rsidR="001378BB" w:rsidRPr="001378BB" w:rsidRDefault="001378BB" w:rsidP="00B33373">
      <w:pPr>
        <w:spacing w:after="0" w:line="240" w:lineRule="auto"/>
        <w:jc w:val="both"/>
        <w:rPr>
          <w:rFonts w:ascii="Times New Roman" w:eastAsia="Times New Roman" w:hAnsi="Times New Roman" w:cs="Times New Roman"/>
          <w:b/>
          <w:bCs/>
          <w:szCs w:val="24"/>
        </w:rPr>
      </w:pPr>
    </w:p>
    <w:p w14:paraId="57151532" w14:textId="19481692" w:rsidR="001378BB" w:rsidRPr="001F3EC0" w:rsidRDefault="001378BB" w:rsidP="00B33373">
      <w:pPr>
        <w:spacing w:after="0" w:line="240" w:lineRule="auto"/>
        <w:jc w:val="both"/>
        <w:rPr>
          <w:rFonts w:ascii="Times New Roman" w:eastAsia="Times New Roman" w:hAnsi="Times New Roman" w:cs="Times New Roman"/>
          <w:b/>
          <w:bCs/>
          <w:szCs w:val="24"/>
        </w:rPr>
      </w:pPr>
      <w:r w:rsidRPr="001378BB">
        <w:rPr>
          <w:rFonts w:ascii="Times New Roman" w:eastAsia="Times New Roman" w:hAnsi="Times New Roman" w:cs="Times New Roman"/>
          <w:b/>
          <w:bCs/>
          <w:szCs w:val="24"/>
        </w:rPr>
        <w:t>4.</w:t>
      </w:r>
      <w:r w:rsidR="00DE2ADD">
        <w:rPr>
          <w:rFonts w:ascii="Times New Roman" w:eastAsia="Times New Roman" w:hAnsi="Times New Roman" w:cs="Times New Roman"/>
          <w:b/>
          <w:bCs/>
          <w:szCs w:val="24"/>
        </w:rPr>
        <w:t>8</w:t>
      </w:r>
      <w:r w:rsidRPr="001378BB">
        <w:rPr>
          <w:rFonts w:ascii="Times New Roman" w:eastAsia="Times New Roman" w:hAnsi="Times New Roman" w:cs="Times New Roman"/>
          <w:b/>
          <w:bCs/>
          <w:szCs w:val="24"/>
        </w:rPr>
        <w:t xml:space="preserve"> PROGRESS MEETINGS  </w:t>
      </w:r>
    </w:p>
    <w:p w14:paraId="2BC557F8" w14:textId="77777777" w:rsidR="001F3EC0" w:rsidRPr="001378BB" w:rsidRDefault="001F3EC0" w:rsidP="00B33373">
      <w:pPr>
        <w:spacing w:after="0" w:line="240" w:lineRule="auto"/>
        <w:jc w:val="both"/>
        <w:rPr>
          <w:rFonts w:ascii="Times New Roman" w:eastAsia="Times New Roman" w:hAnsi="Times New Roman" w:cs="Times New Roman"/>
          <w:b/>
          <w:bCs/>
          <w:szCs w:val="24"/>
        </w:rPr>
      </w:pPr>
    </w:p>
    <w:p w14:paraId="5EDB1387" w14:textId="4EF4EA37" w:rsidR="001378BB" w:rsidRPr="001378BB" w:rsidRDefault="001378BB" w:rsidP="00B33373">
      <w:pPr>
        <w:spacing w:after="0" w:line="240" w:lineRule="auto"/>
        <w:jc w:val="both"/>
        <w:rPr>
          <w:rFonts w:ascii="Times New Roman" w:eastAsia="Times New Roman" w:hAnsi="Times New Roman" w:cs="Times New Roman"/>
          <w:szCs w:val="24"/>
        </w:rPr>
      </w:pPr>
      <w:r w:rsidRPr="001378BB">
        <w:rPr>
          <w:rFonts w:ascii="Times New Roman" w:eastAsia="Times New Roman" w:hAnsi="Times New Roman" w:cs="Times New Roman"/>
          <w:szCs w:val="24"/>
        </w:rPr>
        <w:t xml:space="preserve">The Contractor may be required to attend Progress Meetings at the </w:t>
      </w:r>
      <w:r w:rsidR="00A20959" w:rsidRPr="001378BB">
        <w:rPr>
          <w:rFonts w:ascii="Times New Roman" w:eastAsia="Times New Roman" w:hAnsi="Times New Roman" w:cs="Times New Roman"/>
          <w:szCs w:val="24"/>
        </w:rPr>
        <w:t>Task</w:t>
      </w:r>
      <w:r w:rsidR="00A20959">
        <w:rPr>
          <w:rFonts w:ascii="Times New Roman" w:eastAsia="Times New Roman" w:hAnsi="Times New Roman" w:cs="Times New Roman"/>
          <w:szCs w:val="24"/>
        </w:rPr>
        <w:t xml:space="preserve"> or Delivery</w:t>
      </w:r>
      <w:r w:rsidR="00A20959" w:rsidRPr="001378BB">
        <w:rPr>
          <w:rFonts w:ascii="Times New Roman" w:eastAsia="Times New Roman" w:hAnsi="Times New Roman" w:cs="Times New Roman"/>
          <w:szCs w:val="24"/>
        </w:rPr>
        <w:t xml:space="preserve"> Order level</w:t>
      </w:r>
      <w:r w:rsidRPr="001378BB">
        <w:rPr>
          <w:rFonts w:ascii="Times New Roman" w:eastAsia="Times New Roman" w:hAnsi="Times New Roman" w:cs="Times New Roman"/>
          <w:szCs w:val="24"/>
        </w:rPr>
        <w:t>.</w:t>
      </w:r>
    </w:p>
    <w:p w14:paraId="1588FF42" w14:textId="77777777" w:rsidR="001378BB" w:rsidRPr="001378BB" w:rsidRDefault="001378BB" w:rsidP="00B33373">
      <w:pPr>
        <w:spacing w:after="0" w:line="240" w:lineRule="auto"/>
        <w:jc w:val="both"/>
        <w:rPr>
          <w:rFonts w:ascii="Times New Roman" w:eastAsia="Times New Roman" w:hAnsi="Times New Roman" w:cs="Times New Roman"/>
          <w:b/>
          <w:bCs/>
          <w:szCs w:val="24"/>
        </w:rPr>
      </w:pPr>
    </w:p>
    <w:p w14:paraId="43B538F4" w14:textId="17234CE5" w:rsidR="001378BB" w:rsidRPr="001F3EC0" w:rsidRDefault="001378BB" w:rsidP="00B33373">
      <w:pPr>
        <w:spacing w:after="0" w:line="240" w:lineRule="auto"/>
        <w:jc w:val="both"/>
        <w:rPr>
          <w:rFonts w:ascii="Times New Roman" w:eastAsia="Times New Roman" w:hAnsi="Times New Roman" w:cs="Times New Roman"/>
          <w:b/>
          <w:bCs/>
          <w:szCs w:val="24"/>
        </w:rPr>
      </w:pPr>
      <w:r w:rsidRPr="001378BB">
        <w:rPr>
          <w:rFonts w:ascii="Times New Roman" w:eastAsia="Times New Roman" w:hAnsi="Times New Roman" w:cs="Times New Roman"/>
          <w:b/>
          <w:bCs/>
          <w:szCs w:val="24"/>
        </w:rPr>
        <w:t>4.</w:t>
      </w:r>
      <w:r w:rsidR="00DE2ADD">
        <w:rPr>
          <w:rFonts w:ascii="Times New Roman" w:eastAsia="Times New Roman" w:hAnsi="Times New Roman" w:cs="Times New Roman"/>
          <w:b/>
          <w:bCs/>
          <w:szCs w:val="24"/>
        </w:rPr>
        <w:t>9</w:t>
      </w:r>
      <w:r w:rsidRPr="001378BB">
        <w:rPr>
          <w:rFonts w:ascii="Times New Roman" w:eastAsia="Times New Roman" w:hAnsi="Times New Roman" w:cs="Times New Roman"/>
          <w:b/>
          <w:bCs/>
          <w:szCs w:val="24"/>
        </w:rPr>
        <w:t xml:space="preserve"> GENERAL REPORT REQUIREMENTS  </w:t>
      </w:r>
    </w:p>
    <w:p w14:paraId="5D9BAF4B" w14:textId="77777777" w:rsidR="001F3EC0" w:rsidRPr="001378BB" w:rsidRDefault="001F3EC0" w:rsidP="00B33373">
      <w:pPr>
        <w:spacing w:after="0" w:line="240" w:lineRule="auto"/>
        <w:jc w:val="both"/>
        <w:rPr>
          <w:rFonts w:ascii="Times New Roman" w:eastAsia="Times New Roman" w:hAnsi="Times New Roman" w:cs="Times New Roman"/>
          <w:b/>
          <w:bCs/>
          <w:szCs w:val="24"/>
        </w:rPr>
      </w:pPr>
    </w:p>
    <w:p w14:paraId="1A56C867" w14:textId="330F1C9F" w:rsidR="001378BB" w:rsidRPr="001378BB" w:rsidRDefault="001378BB" w:rsidP="00B33373">
      <w:pPr>
        <w:spacing w:after="0" w:line="240" w:lineRule="auto"/>
        <w:jc w:val="both"/>
        <w:rPr>
          <w:rFonts w:ascii="Times New Roman" w:eastAsia="Times New Roman" w:hAnsi="Times New Roman" w:cs="Times New Roman"/>
          <w:szCs w:val="24"/>
        </w:rPr>
      </w:pPr>
      <w:r w:rsidRPr="001378BB">
        <w:rPr>
          <w:rFonts w:ascii="Times New Roman" w:eastAsia="Times New Roman" w:hAnsi="Times New Roman" w:cs="Times New Roman"/>
          <w:szCs w:val="24"/>
        </w:rPr>
        <w:t xml:space="preserve">The Contractor </w:t>
      </w:r>
      <w:r w:rsidR="00516502">
        <w:rPr>
          <w:rFonts w:ascii="Times New Roman" w:eastAsia="Times New Roman" w:hAnsi="Times New Roman" w:cs="Times New Roman"/>
          <w:szCs w:val="24"/>
        </w:rPr>
        <w:t>must</w:t>
      </w:r>
      <w:r w:rsidRPr="001378BB">
        <w:rPr>
          <w:rFonts w:ascii="Times New Roman" w:eastAsia="Times New Roman" w:hAnsi="Times New Roman" w:cs="Times New Roman"/>
          <w:szCs w:val="24"/>
        </w:rPr>
        <w:t xml:space="preserve"> provide all written reports</w:t>
      </w:r>
      <w:r w:rsidR="000F7067">
        <w:rPr>
          <w:rFonts w:ascii="Times New Roman" w:eastAsia="Times New Roman" w:hAnsi="Times New Roman" w:cs="Times New Roman"/>
          <w:szCs w:val="24"/>
        </w:rPr>
        <w:t xml:space="preserve"> and any other artifacts</w:t>
      </w:r>
      <w:r w:rsidRPr="001378BB">
        <w:rPr>
          <w:rFonts w:ascii="Times New Roman" w:eastAsia="Times New Roman" w:hAnsi="Times New Roman" w:cs="Times New Roman"/>
          <w:szCs w:val="24"/>
        </w:rPr>
        <w:t xml:space="preserve"> in electronic format with read/write capability using applications that are compatible with </w:t>
      </w:r>
      <w:r w:rsidR="00DB58BC">
        <w:rPr>
          <w:rFonts w:ascii="Times New Roman" w:eastAsia="Times New Roman" w:hAnsi="Times New Roman" w:cs="Times New Roman"/>
          <w:szCs w:val="24"/>
        </w:rPr>
        <w:t>CG</w:t>
      </w:r>
      <w:r w:rsidR="000F7067">
        <w:rPr>
          <w:rFonts w:ascii="Times New Roman" w:eastAsia="Times New Roman" w:hAnsi="Times New Roman" w:cs="Times New Roman"/>
          <w:szCs w:val="24"/>
        </w:rPr>
        <w:t xml:space="preserve"> </w:t>
      </w:r>
      <w:r w:rsidR="00185E5B">
        <w:rPr>
          <w:rFonts w:ascii="Times New Roman" w:eastAsia="Times New Roman" w:hAnsi="Times New Roman" w:cs="Times New Roman"/>
          <w:szCs w:val="24"/>
        </w:rPr>
        <w:t>standard</w:t>
      </w:r>
      <w:r w:rsidRPr="001378BB">
        <w:rPr>
          <w:rFonts w:ascii="Times New Roman" w:eastAsia="Times New Roman" w:hAnsi="Times New Roman" w:cs="Times New Roman"/>
          <w:szCs w:val="24"/>
        </w:rPr>
        <w:t xml:space="preserve"> workstations </w:t>
      </w:r>
      <w:r w:rsidRPr="001378BB">
        <w:rPr>
          <w:rFonts w:ascii="Times New Roman" w:eastAsia="Times New Roman" w:hAnsi="Times New Roman" w:cs="Times New Roman"/>
          <w:szCs w:val="24"/>
        </w:rPr>
        <w:lastRenderedPageBreak/>
        <w:t>(Microsoft Office Applications). Task</w:t>
      </w:r>
      <w:r w:rsidR="00CC4AD8">
        <w:rPr>
          <w:rFonts w:ascii="Times New Roman" w:eastAsia="Times New Roman" w:hAnsi="Times New Roman" w:cs="Times New Roman"/>
          <w:szCs w:val="24"/>
        </w:rPr>
        <w:t xml:space="preserve"> or Delivery</w:t>
      </w:r>
      <w:r w:rsidRPr="001378BB">
        <w:rPr>
          <w:rFonts w:ascii="Times New Roman" w:eastAsia="Times New Roman" w:hAnsi="Times New Roman" w:cs="Times New Roman"/>
          <w:szCs w:val="24"/>
        </w:rPr>
        <w:t xml:space="preserve"> Orders may require additional electronic formats for specific deliverables.</w:t>
      </w:r>
    </w:p>
    <w:p w14:paraId="0E52D024" w14:textId="77777777" w:rsidR="001378BB" w:rsidRPr="001378BB" w:rsidRDefault="001378BB" w:rsidP="00B33373">
      <w:pPr>
        <w:spacing w:after="0" w:line="240" w:lineRule="auto"/>
        <w:jc w:val="both"/>
        <w:rPr>
          <w:rFonts w:ascii="Times New Roman" w:eastAsia="Times New Roman" w:hAnsi="Times New Roman" w:cs="Times New Roman"/>
          <w:b/>
          <w:bCs/>
          <w:szCs w:val="24"/>
        </w:rPr>
      </w:pPr>
    </w:p>
    <w:p w14:paraId="1A07BBD0" w14:textId="27948198" w:rsidR="001378BB" w:rsidRPr="001F3EC0" w:rsidRDefault="001378BB" w:rsidP="00B33373">
      <w:pPr>
        <w:spacing w:after="0" w:line="240" w:lineRule="auto"/>
        <w:jc w:val="both"/>
        <w:rPr>
          <w:rFonts w:ascii="Times New Roman" w:eastAsia="Times New Roman" w:hAnsi="Times New Roman" w:cs="Times New Roman"/>
          <w:b/>
          <w:bCs/>
          <w:szCs w:val="24"/>
        </w:rPr>
      </w:pPr>
      <w:r w:rsidRPr="00DE2ADD">
        <w:rPr>
          <w:rFonts w:ascii="Times New Roman" w:eastAsia="Times New Roman" w:hAnsi="Times New Roman" w:cs="Times New Roman"/>
          <w:b/>
          <w:bCs/>
          <w:szCs w:val="24"/>
        </w:rPr>
        <w:t>4.1</w:t>
      </w:r>
      <w:r w:rsidR="00DE2ADD">
        <w:rPr>
          <w:rFonts w:ascii="Times New Roman" w:eastAsia="Times New Roman" w:hAnsi="Times New Roman" w:cs="Times New Roman"/>
          <w:b/>
          <w:bCs/>
          <w:szCs w:val="24"/>
        </w:rPr>
        <w:t>0</w:t>
      </w:r>
      <w:r w:rsidRPr="00DE2ADD">
        <w:rPr>
          <w:rFonts w:ascii="Times New Roman" w:eastAsia="Times New Roman" w:hAnsi="Times New Roman" w:cs="Times New Roman"/>
          <w:b/>
          <w:bCs/>
          <w:szCs w:val="24"/>
        </w:rPr>
        <w:t xml:space="preserve"> </w:t>
      </w:r>
      <w:r w:rsidR="003E272E" w:rsidRPr="00DE2ADD">
        <w:rPr>
          <w:rFonts w:ascii="Times New Roman" w:eastAsia="Times New Roman" w:hAnsi="Times New Roman" w:cs="Times New Roman"/>
          <w:b/>
          <w:bCs/>
          <w:szCs w:val="24"/>
        </w:rPr>
        <w:t>DATA</w:t>
      </w:r>
      <w:r w:rsidR="003E272E">
        <w:rPr>
          <w:rFonts w:ascii="Times New Roman" w:eastAsia="Times New Roman" w:hAnsi="Times New Roman" w:cs="Times New Roman"/>
          <w:b/>
          <w:bCs/>
          <w:szCs w:val="24"/>
        </w:rPr>
        <w:t xml:space="preserve"> RIGHTS</w:t>
      </w:r>
    </w:p>
    <w:p w14:paraId="07E61171" w14:textId="77777777" w:rsidR="001F3EC0" w:rsidRPr="001378BB" w:rsidRDefault="001F3EC0" w:rsidP="00B33373">
      <w:pPr>
        <w:spacing w:after="0" w:line="240" w:lineRule="auto"/>
        <w:jc w:val="both"/>
        <w:rPr>
          <w:rFonts w:ascii="Times New Roman" w:eastAsia="Times New Roman" w:hAnsi="Times New Roman" w:cs="Times New Roman"/>
          <w:b/>
          <w:bCs/>
          <w:szCs w:val="24"/>
        </w:rPr>
      </w:pPr>
    </w:p>
    <w:p w14:paraId="4822FF09" w14:textId="38C37EE6" w:rsidR="00525831" w:rsidRPr="00525831" w:rsidRDefault="00525831" w:rsidP="00525831">
      <w:pPr>
        <w:spacing w:after="0" w:line="240" w:lineRule="auto"/>
        <w:jc w:val="both"/>
        <w:textAlignment w:val="baseline"/>
        <w:rPr>
          <w:rFonts w:ascii="Segoe UI" w:eastAsia="Times New Roman" w:hAnsi="Segoe UI" w:cs="Segoe UI"/>
          <w:sz w:val="18"/>
          <w:szCs w:val="18"/>
        </w:rPr>
      </w:pPr>
      <w:r w:rsidRPr="00525831">
        <w:rPr>
          <w:rFonts w:ascii="Times New Roman" w:eastAsia="Times New Roman" w:hAnsi="Times New Roman" w:cs="Times New Roman"/>
          <w:szCs w:val="24"/>
        </w:rPr>
        <w:t xml:space="preserve">All documentation, electronic data, processes and procedures and/or other forms of information generated by the Contractor in support of this contract/task order </w:t>
      </w:r>
      <w:r w:rsidR="00876C85">
        <w:rPr>
          <w:rFonts w:ascii="Times New Roman" w:eastAsia="Times New Roman" w:hAnsi="Times New Roman" w:cs="Times New Roman"/>
          <w:szCs w:val="24"/>
        </w:rPr>
        <w:t>must</w:t>
      </w:r>
      <w:r w:rsidRPr="00525831">
        <w:rPr>
          <w:rFonts w:ascii="Times New Roman" w:eastAsia="Times New Roman" w:hAnsi="Times New Roman" w:cs="Times New Roman"/>
          <w:szCs w:val="24"/>
        </w:rPr>
        <w:t xml:space="preserve"> be considered Government </w:t>
      </w:r>
      <w:r w:rsidR="00FF377E" w:rsidRPr="00525831">
        <w:rPr>
          <w:rFonts w:ascii="Times New Roman" w:eastAsia="Times New Roman" w:hAnsi="Times New Roman" w:cs="Times New Roman"/>
          <w:szCs w:val="24"/>
        </w:rPr>
        <w:t>property and</w:t>
      </w:r>
      <w:r w:rsidRPr="00525831">
        <w:rPr>
          <w:rFonts w:ascii="Times New Roman" w:eastAsia="Times New Roman" w:hAnsi="Times New Roman" w:cs="Times New Roman"/>
          <w:szCs w:val="24"/>
        </w:rPr>
        <w:t xml:space="preserve"> </w:t>
      </w:r>
      <w:r w:rsidR="00876C85">
        <w:rPr>
          <w:rFonts w:ascii="Times New Roman" w:eastAsia="Times New Roman" w:hAnsi="Times New Roman" w:cs="Times New Roman"/>
          <w:szCs w:val="24"/>
        </w:rPr>
        <w:t>must</w:t>
      </w:r>
      <w:r w:rsidRPr="00525831">
        <w:rPr>
          <w:rFonts w:ascii="Times New Roman" w:eastAsia="Times New Roman" w:hAnsi="Times New Roman" w:cs="Times New Roman"/>
          <w:szCs w:val="24"/>
        </w:rPr>
        <w:t xml:space="preserve"> be provided to the Government at the end of the performance period in accordance with FAR Clause 52.227-14 in a format accessible and usable by the Government. </w:t>
      </w:r>
    </w:p>
    <w:p w14:paraId="29EB0845" w14:textId="77777777" w:rsidR="001378BB" w:rsidRPr="001378BB" w:rsidRDefault="001378BB" w:rsidP="00B33373">
      <w:pPr>
        <w:spacing w:after="0" w:line="240" w:lineRule="auto"/>
        <w:jc w:val="both"/>
        <w:rPr>
          <w:rFonts w:ascii="Times New Roman" w:eastAsia="Times New Roman" w:hAnsi="Times New Roman" w:cs="Times New Roman"/>
          <w:b/>
          <w:bCs/>
          <w:szCs w:val="24"/>
        </w:rPr>
      </w:pPr>
    </w:p>
    <w:p w14:paraId="38A8FA7C" w14:textId="34727181" w:rsidR="001378BB" w:rsidRPr="001F3EC0" w:rsidRDefault="001378BB" w:rsidP="00B33373">
      <w:pPr>
        <w:spacing w:after="0" w:line="240" w:lineRule="auto"/>
        <w:jc w:val="both"/>
        <w:rPr>
          <w:rFonts w:ascii="Times New Roman" w:eastAsia="Times New Roman" w:hAnsi="Times New Roman" w:cs="Times New Roman"/>
          <w:b/>
          <w:bCs/>
          <w:szCs w:val="24"/>
        </w:rPr>
      </w:pPr>
      <w:r w:rsidRPr="001378BB">
        <w:rPr>
          <w:rFonts w:ascii="Times New Roman" w:eastAsia="Times New Roman" w:hAnsi="Times New Roman" w:cs="Times New Roman"/>
          <w:b/>
          <w:bCs/>
          <w:szCs w:val="24"/>
        </w:rPr>
        <w:t>4.1</w:t>
      </w:r>
      <w:r w:rsidR="00DE2ADD">
        <w:rPr>
          <w:rFonts w:ascii="Times New Roman" w:eastAsia="Times New Roman" w:hAnsi="Times New Roman" w:cs="Times New Roman"/>
          <w:b/>
          <w:bCs/>
          <w:szCs w:val="24"/>
        </w:rPr>
        <w:t>1</w:t>
      </w:r>
      <w:r w:rsidRPr="001378BB">
        <w:rPr>
          <w:rFonts w:ascii="Times New Roman" w:eastAsia="Times New Roman" w:hAnsi="Times New Roman" w:cs="Times New Roman"/>
          <w:b/>
          <w:bCs/>
          <w:szCs w:val="24"/>
        </w:rPr>
        <w:t xml:space="preserve"> PROTECTION OF INFORMATION </w:t>
      </w:r>
    </w:p>
    <w:p w14:paraId="191E3456" w14:textId="77777777" w:rsidR="001F3EC0" w:rsidRPr="001378BB" w:rsidRDefault="001F3EC0" w:rsidP="00B33373">
      <w:pPr>
        <w:spacing w:after="0" w:line="240" w:lineRule="auto"/>
        <w:jc w:val="both"/>
        <w:rPr>
          <w:rFonts w:ascii="Times New Roman" w:eastAsia="Times New Roman" w:hAnsi="Times New Roman" w:cs="Times New Roman"/>
          <w:b/>
          <w:bCs/>
          <w:szCs w:val="24"/>
        </w:rPr>
      </w:pPr>
    </w:p>
    <w:p w14:paraId="459E4276" w14:textId="55C98C55" w:rsidR="001378BB" w:rsidRPr="001378BB" w:rsidRDefault="001378BB" w:rsidP="00B33373">
      <w:pPr>
        <w:spacing w:after="0" w:line="240" w:lineRule="auto"/>
        <w:jc w:val="both"/>
        <w:rPr>
          <w:rFonts w:ascii="Times New Roman" w:eastAsia="Times New Roman" w:hAnsi="Times New Roman" w:cs="Times New Roman"/>
          <w:szCs w:val="24"/>
        </w:rPr>
      </w:pPr>
      <w:r w:rsidRPr="000A606A">
        <w:rPr>
          <w:rFonts w:ascii="Times New Roman" w:eastAsia="Times New Roman" w:hAnsi="Times New Roman" w:cs="Times New Roman"/>
          <w:szCs w:val="24"/>
        </w:rPr>
        <w:t xml:space="preserve">Contractor access to proprietary information is required under this Scope of Work.  Contractor employees </w:t>
      </w:r>
      <w:r w:rsidR="00516502" w:rsidRPr="000A606A">
        <w:rPr>
          <w:rFonts w:ascii="Times New Roman" w:eastAsia="Times New Roman" w:hAnsi="Times New Roman" w:cs="Times New Roman"/>
          <w:szCs w:val="24"/>
        </w:rPr>
        <w:t>must</w:t>
      </w:r>
      <w:r w:rsidRPr="000A606A">
        <w:rPr>
          <w:rFonts w:ascii="Times New Roman" w:eastAsia="Times New Roman" w:hAnsi="Times New Roman" w:cs="Times New Roman"/>
          <w:szCs w:val="24"/>
        </w:rPr>
        <w:t xml:space="preserve"> safeguard this information against unauthorized disclosure or dissemination in accordance with DHS MD 11042.1, Safeguarding Sensitive But Unclassified (For Official Use Only) Information.  The Contractor </w:t>
      </w:r>
      <w:r w:rsidR="00516502" w:rsidRPr="000A606A">
        <w:rPr>
          <w:rFonts w:ascii="Times New Roman" w:eastAsia="Times New Roman" w:hAnsi="Times New Roman" w:cs="Times New Roman"/>
          <w:szCs w:val="24"/>
        </w:rPr>
        <w:t>must</w:t>
      </w:r>
      <w:r w:rsidRPr="000A606A">
        <w:rPr>
          <w:rFonts w:ascii="Times New Roman" w:eastAsia="Times New Roman" w:hAnsi="Times New Roman" w:cs="Times New Roman"/>
          <w:szCs w:val="24"/>
        </w:rPr>
        <w:t xml:space="preserve"> ensure that all Contractor personnel having access to business or procurement sensitive information sign a non-disclosure agreement (DHS Form 11000-6).</w:t>
      </w:r>
    </w:p>
    <w:p w14:paraId="6368736B" w14:textId="77777777" w:rsidR="001378BB" w:rsidRPr="001378BB" w:rsidRDefault="001378BB" w:rsidP="00B33373">
      <w:pPr>
        <w:spacing w:after="0" w:line="240" w:lineRule="auto"/>
        <w:jc w:val="both"/>
        <w:rPr>
          <w:rFonts w:ascii="Times New Roman" w:eastAsia="Times New Roman" w:hAnsi="Times New Roman" w:cs="Times New Roman"/>
          <w:szCs w:val="24"/>
        </w:rPr>
      </w:pPr>
    </w:p>
    <w:p w14:paraId="3920C5CF" w14:textId="36648088" w:rsidR="001378BB" w:rsidRPr="001F3EC0" w:rsidRDefault="001378BB" w:rsidP="00B33373">
      <w:pPr>
        <w:spacing w:after="0" w:line="240" w:lineRule="auto"/>
        <w:jc w:val="both"/>
        <w:rPr>
          <w:rFonts w:ascii="Times New Roman" w:eastAsia="Times New Roman" w:hAnsi="Times New Roman" w:cs="Times New Roman"/>
          <w:b/>
          <w:bCs/>
          <w:szCs w:val="24"/>
        </w:rPr>
      </w:pPr>
      <w:r w:rsidRPr="001378BB">
        <w:rPr>
          <w:rFonts w:ascii="Times New Roman" w:eastAsia="Times New Roman" w:hAnsi="Times New Roman" w:cs="Times New Roman"/>
          <w:b/>
          <w:bCs/>
          <w:szCs w:val="24"/>
        </w:rPr>
        <w:t>4.1</w:t>
      </w:r>
      <w:r w:rsidR="00DE2ADD">
        <w:rPr>
          <w:rFonts w:ascii="Times New Roman" w:eastAsia="Times New Roman" w:hAnsi="Times New Roman" w:cs="Times New Roman"/>
          <w:b/>
          <w:bCs/>
          <w:szCs w:val="24"/>
        </w:rPr>
        <w:t>2</w:t>
      </w:r>
      <w:r w:rsidRPr="001378BB">
        <w:rPr>
          <w:rFonts w:ascii="Times New Roman" w:eastAsia="Times New Roman" w:hAnsi="Times New Roman" w:cs="Times New Roman"/>
          <w:b/>
          <w:bCs/>
          <w:szCs w:val="24"/>
        </w:rPr>
        <w:t xml:space="preserve"> DHS-USCG </w:t>
      </w:r>
      <w:r w:rsidRPr="00463BC7">
        <w:rPr>
          <w:rFonts w:ascii="Times New Roman Bold" w:eastAsia="Times New Roman" w:hAnsi="Times New Roman Bold" w:cs="Times New Roman"/>
          <w:b/>
          <w:bCs/>
          <w:caps/>
          <w:szCs w:val="24"/>
        </w:rPr>
        <w:t>Enterprise Architecture Compliance</w:t>
      </w:r>
    </w:p>
    <w:p w14:paraId="13E65315" w14:textId="77777777" w:rsidR="001F3EC0" w:rsidRPr="001378BB" w:rsidRDefault="001F3EC0" w:rsidP="00B33373">
      <w:pPr>
        <w:spacing w:after="0" w:line="240" w:lineRule="auto"/>
        <w:jc w:val="both"/>
        <w:rPr>
          <w:rFonts w:ascii="Times New Roman" w:eastAsia="Times New Roman" w:hAnsi="Times New Roman" w:cs="Times New Roman"/>
          <w:b/>
          <w:bCs/>
          <w:szCs w:val="24"/>
        </w:rPr>
      </w:pPr>
    </w:p>
    <w:p w14:paraId="39516C4B" w14:textId="49D82F89" w:rsidR="001378BB" w:rsidRPr="001378BB" w:rsidRDefault="001378BB" w:rsidP="00B33373">
      <w:pPr>
        <w:spacing w:after="0" w:line="240" w:lineRule="auto"/>
        <w:jc w:val="both"/>
        <w:rPr>
          <w:rFonts w:ascii="Times New Roman" w:eastAsia="Times New Roman" w:hAnsi="Times New Roman" w:cs="Times New Roman"/>
          <w:szCs w:val="24"/>
        </w:rPr>
      </w:pPr>
      <w:r w:rsidRPr="001378BB">
        <w:rPr>
          <w:rFonts w:ascii="Times New Roman" w:eastAsia="Times New Roman" w:hAnsi="Times New Roman" w:cs="Times New Roman"/>
          <w:szCs w:val="24"/>
        </w:rPr>
        <w:t xml:space="preserve">All solutions and services </w:t>
      </w:r>
      <w:r w:rsidR="00516502">
        <w:rPr>
          <w:rFonts w:ascii="Times New Roman" w:eastAsia="Times New Roman" w:hAnsi="Times New Roman" w:cs="Times New Roman"/>
          <w:szCs w:val="24"/>
        </w:rPr>
        <w:t>must</w:t>
      </w:r>
      <w:r w:rsidRPr="001378BB">
        <w:rPr>
          <w:rFonts w:ascii="Times New Roman" w:eastAsia="Times New Roman" w:hAnsi="Times New Roman" w:cs="Times New Roman"/>
          <w:szCs w:val="24"/>
        </w:rPr>
        <w:t xml:space="preserve"> meet DHS and USCG Enterprise Architecture policies, standards, and procedures. Specifically, the contractor </w:t>
      </w:r>
      <w:r w:rsidR="00516502">
        <w:rPr>
          <w:rFonts w:ascii="Times New Roman" w:eastAsia="Times New Roman" w:hAnsi="Times New Roman" w:cs="Times New Roman"/>
          <w:szCs w:val="24"/>
        </w:rPr>
        <w:t>must</w:t>
      </w:r>
      <w:r w:rsidRPr="001378BB">
        <w:rPr>
          <w:rFonts w:ascii="Times New Roman" w:eastAsia="Times New Roman" w:hAnsi="Times New Roman" w:cs="Times New Roman"/>
          <w:szCs w:val="24"/>
        </w:rPr>
        <w:t xml:space="preserve"> comply with the following Homeland Security Enterprise Architecture (HLS EA) and USCG EA requirements:</w:t>
      </w:r>
    </w:p>
    <w:p w14:paraId="03B447C6" w14:textId="11485447" w:rsidR="001378BB" w:rsidRPr="001378BB" w:rsidRDefault="001378BB" w:rsidP="00B33373">
      <w:pPr>
        <w:numPr>
          <w:ilvl w:val="0"/>
          <w:numId w:val="43"/>
        </w:numPr>
        <w:spacing w:after="0" w:line="240" w:lineRule="auto"/>
        <w:jc w:val="both"/>
        <w:rPr>
          <w:rFonts w:ascii="Times New Roman" w:eastAsia="Times New Roman" w:hAnsi="Times New Roman" w:cs="Times New Roman"/>
          <w:szCs w:val="24"/>
        </w:rPr>
      </w:pPr>
      <w:r w:rsidRPr="001378BB">
        <w:rPr>
          <w:rFonts w:ascii="Times New Roman" w:eastAsia="Times New Roman" w:hAnsi="Times New Roman" w:cs="Times New Roman"/>
          <w:szCs w:val="24"/>
        </w:rPr>
        <w:t xml:space="preserve">All developed solutions and requirements </w:t>
      </w:r>
      <w:r w:rsidR="00516502">
        <w:rPr>
          <w:rFonts w:ascii="Times New Roman" w:eastAsia="Times New Roman" w:hAnsi="Times New Roman" w:cs="Times New Roman"/>
          <w:szCs w:val="24"/>
        </w:rPr>
        <w:t>must</w:t>
      </w:r>
      <w:r w:rsidRPr="001378BB">
        <w:rPr>
          <w:rFonts w:ascii="Times New Roman" w:eastAsia="Times New Roman" w:hAnsi="Times New Roman" w:cs="Times New Roman"/>
          <w:szCs w:val="24"/>
        </w:rPr>
        <w:t xml:space="preserve"> be compliant with the HLS and USCG EAs.</w:t>
      </w:r>
    </w:p>
    <w:p w14:paraId="36323831" w14:textId="0ED665E5" w:rsidR="001378BB" w:rsidRPr="001378BB" w:rsidRDefault="001378BB" w:rsidP="00B33373">
      <w:pPr>
        <w:numPr>
          <w:ilvl w:val="0"/>
          <w:numId w:val="43"/>
        </w:numPr>
        <w:spacing w:after="0" w:line="240" w:lineRule="auto"/>
        <w:jc w:val="both"/>
        <w:rPr>
          <w:rFonts w:ascii="Times New Roman" w:eastAsia="Times New Roman" w:hAnsi="Times New Roman" w:cs="Times New Roman"/>
          <w:szCs w:val="24"/>
        </w:rPr>
      </w:pPr>
      <w:r w:rsidRPr="001378BB">
        <w:rPr>
          <w:rFonts w:ascii="Times New Roman" w:eastAsia="Times New Roman" w:hAnsi="Times New Roman" w:cs="Times New Roman"/>
          <w:szCs w:val="24"/>
        </w:rPr>
        <w:t xml:space="preserve">All IT hardware and software </w:t>
      </w:r>
      <w:r w:rsidR="00516502">
        <w:rPr>
          <w:rFonts w:ascii="Times New Roman" w:eastAsia="Times New Roman" w:hAnsi="Times New Roman" w:cs="Times New Roman"/>
          <w:szCs w:val="24"/>
        </w:rPr>
        <w:t>must</w:t>
      </w:r>
      <w:r w:rsidRPr="001378BB">
        <w:rPr>
          <w:rFonts w:ascii="Times New Roman" w:eastAsia="Times New Roman" w:hAnsi="Times New Roman" w:cs="Times New Roman"/>
          <w:szCs w:val="24"/>
        </w:rPr>
        <w:t xml:space="preserve"> be compliant with the HLS EA Technical Reference Model (TRM) Standards and Products Profile and with the USCG IT Products and Standards Inventory.</w:t>
      </w:r>
    </w:p>
    <w:p w14:paraId="3FA291A8" w14:textId="40AAA7EE" w:rsidR="001378BB" w:rsidRPr="001378BB" w:rsidRDefault="001378BB" w:rsidP="00B33373">
      <w:pPr>
        <w:numPr>
          <w:ilvl w:val="0"/>
          <w:numId w:val="43"/>
        </w:numPr>
        <w:spacing w:after="0" w:line="240" w:lineRule="auto"/>
        <w:jc w:val="both"/>
        <w:rPr>
          <w:rFonts w:ascii="Times New Roman" w:eastAsia="Times New Roman" w:hAnsi="Times New Roman" w:cs="Times New Roman"/>
          <w:szCs w:val="24"/>
        </w:rPr>
      </w:pPr>
      <w:r w:rsidRPr="001378BB">
        <w:rPr>
          <w:rFonts w:ascii="Times New Roman" w:eastAsia="Times New Roman" w:hAnsi="Times New Roman" w:cs="Times New Roman"/>
          <w:szCs w:val="24"/>
        </w:rPr>
        <w:t xml:space="preserve">Description information for all data assets, information exchanges and data standards, whether adopted or developed, </w:t>
      </w:r>
      <w:r w:rsidR="00516502">
        <w:rPr>
          <w:rFonts w:ascii="Times New Roman" w:eastAsia="Times New Roman" w:hAnsi="Times New Roman" w:cs="Times New Roman"/>
          <w:szCs w:val="24"/>
        </w:rPr>
        <w:t>must</w:t>
      </w:r>
      <w:r w:rsidRPr="001378BB">
        <w:rPr>
          <w:rFonts w:ascii="Times New Roman" w:eastAsia="Times New Roman" w:hAnsi="Times New Roman" w:cs="Times New Roman"/>
          <w:szCs w:val="24"/>
        </w:rPr>
        <w:t xml:space="preserve"> be submitted to USCG Enterprise Architecture Division (EAD) and DHS Enterprise Architecture Division (EAD) for review, approval and insertion into the USCG and DHS Data Reference Model and Mobius.</w:t>
      </w:r>
    </w:p>
    <w:p w14:paraId="5ABABC69" w14:textId="77777777" w:rsidR="001378BB" w:rsidRPr="001378BB" w:rsidRDefault="001378BB" w:rsidP="00B33373">
      <w:pPr>
        <w:numPr>
          <w:ilvl w:val="0"/>
          <w:numId w:val="43"/>
        </w:numPr>
        <w:spacing w:after="0" w:line="240" w:lineRule="auto"/>
        <w:jc w:val="both"/>
        <w:rPr>
          <w:rFonts w:ascii="Times New Roman" w:eastAsia="Times New Roman" w:hAnsi="Times New Roman" w:cs="Times New Roman"/>
          <w:szCs w:val="24"/>
        </w:rPr>
      </w:pPr>
      <w:r w:rsidRPr="001378BB">
        <w:rPr>
          <w:rFonts w:ascii="Times New Roman" w:eastAsia="Times New Roman" w:hAnsi="Times New Roman" w:cs="Times New Roman"/>
          <w:szCs w:val="24"/>
        </w:rPr>
        <w:t>Development of data assets, information exchanges and data standards will comply with the DHS Data Management Policy MD 103-01 and all data-related artifacts will be developed and validated according to DHS data management architectural guidelines.</w:t>
      </w:r>
    </w:p>
    <w:p w14:paraId="48DAF4F1" w14:textId="0618AC75" w:rsidR="001378BB" w:rsidRPr="001378BB" w:rsidRDefault="001378BB" w:rsidP="00B33373">
      <w:pPr>
        <w:numPr>
          <w:ilvl w:val="0"/>
          <w:numId w:val="43"/>
        </w:numPr>
        <w:spacing w:after="0" w:line="240" w:lineRule="auto"/>
        <w:jc w:val="both"/>
        <w:rPr>
          <w:rFonts w:ascii="Times New Roman" w:eastAsia="Times New Roman" w:hAnsi="Times New Roman" w:cs="Times New Roman"/>
          <w:szCs w:val="24"/>
        </w:rPr>
      </w:pPr>
      <w:r w:rsidRPr="001378BB">
        <w:rPr>
          <w:rFonts w:ascii="Times New Roman" w:eastAsia="Times New Roman" w:hAnsi="Times New Roman" w:cs="Times New Roman"/>
          <w:szCs w:val="24"/>
        </w:rPr>
        <w:t xml:space="preserve">Applicability of Internet Protocol Version 6 (IPv6) to DHS-related components (networks, infrastructure, and applications) specific to individual acquisitions </w:t>
      </w:r>
      <w:r w:rsidR="00516502">
        <w:rPr>
          <w:rFonts w:ascii="Times New Roman" w:eastAsia="Times New Roman" w:hAnsi="Times New Roman" w:cs="Times New Roman"/>
          <w:szCs w:val="24"/>
        </w:rPr>
        <w:t>must</w:t>
      </w:r>
      <w:r w:rsidRPr="001378BB">
        <w:rPr>
          <w:rFonts w:ascii="Times New Roman" w:eastAsia="Times New Roman" w:hAnsi="Times New Roman" w:cs="Times New Roman"/>
          <w:szCs w:val="24"/>
        </w:rPr>
        <w:t xml:space="preserve"> be in accordance with the DHS Enterprise Architecture (per OMB Memorandum M-05-22, August 2, 2005) regardless of whether the acquisition is for modification, upgrade, or replacement. All EA-related component acquisitions </w:t>
      </w:r>
      <w:r w:rsidR="00516502">
        <w:rPr>
          <w:rFonts w:ascii="Times New Roman" w:eastAsia="Times New Roman" w:hAnsi="Times New Roman" w:cs="Times New Roman"/>
          <w:szCs w:val="24"/>
        </w:rPr>
        <w:t>must</w:t>
      </w:r>
      <w:r w:rsidRPr="001378BB">
        <w:rPr>
          <w:rFonts w:ascii="Times New Roman" w:eastAsia="Times New Roman" w:hAnsi="Times New Roman" w:cs="Times New Roman"/>
          <w:szCs w:val="24"/>
        </w:rPr>
        <w:t xml:space="preserve"> be IPv6 compliant as defined in the U.S. Government Version 6 (USGv6) Profile (National Institute of Standards and Technology (NIST) Special Publication 500-267) and the corresponding declarations of conformance defined in the USGv6 Test Program.​</w:t>
      </w:r>
    </w:p>
    <w:p w14:paraId="12F39181" w14:textId="77777777" w:rsidR="001378BB" w:rsidRPr="001378BB" w:rsidRDefault="001378BB" w:rsidP="00B33373">
      <w:pPr>
        <w:spacing w:after="0" w:line="240" w:lineRule="auto"/>
        <w:jc w:val="both"/>
        <w:rPr>
          <w:rFonts w:ascii="Times New Roman" w:eastAsia="Times New Roman" w:hAnsi="Times New Roman" w:cs="Times New Roman"/>
          <w:szCs w:val="24"/>
        </w:rPr>
      </w:pPr>
    </w:p>
    <w:p w14:paraId="2521AE13" w14:textId="05E2620F" w:rsidR="001378BB" w:rsidRPr="001378BB" w:rsidRDefault="001378BB" w:rsidP="00B33373">
      <w:pPr>
        <w:spacing w:after="0" w:line="240" w:lineRule="auto"/>
        <w:jc w:val="both"/>
        <w:rPr>
          <w:rFonts w:ascii="Times New Roman" w:eastAsia="Times New Roman" w:hAnsi="Times New Roman" w:cs="Times New Roman"/>
          <w:b/>
          <w:bCs/>
          <w:szCs w:val="24"/>
        </w:rPr>
      </w:pPr>
      <w:r w:rsidRPr="001378BB">
        <w:rPr>
          <w:rFonts w:ascii="Times New Roman" w:eastAsia="Times New Roman" w:hAnsi="Times New Roman" w:cs="Times New Roman"/>
          <w:b/>
          <w:bCs/>
          <w:szCs w:val="24"/>
        </w:rPr>
        <w:t>4.1</w:t>
      </w:r>
      <w:r w:rsidR="00DE2ADD">
        <w:rPr>
          <w:rFonts w:ascii="Times New Roman" w:eastAsia="Times New Roman" w:hAnsi="Times New Roman" w:cs="Times New Roman"/>
          <w:b/>
          <w:bCs/>
          <w:szCs w:val="24"/>
        </w:rPr>
        <w:t>3</w:t>
      </w:r>
      <w:r w:rsidRPr="001378BB">
        <w:rPr>
          <w:rFonts w:ascii="Times New Roman" w:eastAsia="Times New Roman" w:hAnsi="Times New Roman" w:cs="Times New Roman"/>
          <w:b/>
          <w:bCs/>
          <w:szCs w:val="24"/>
        </w:rPr>
        <w:t xml:space="preserve"> SECTION 508 COMPLIANCE </w:t>
      </w:r>
    </w:p>
    <w:p w14:paraId="181FC8D3" w14:textId="77777777" w:rsidR="001378BB" w:rsidRPr="001378BB" w:rsidRDefault="001378BB" w:rsidP="00B33373">
      <w:pPr>
        <w:spacing w:after="0" w:line="240" w:lineRule="auto"/>
        <w:jc w:val="both"/>
        <w:rPr>
          <w:rFonts w:ascii="Times New Roman" w:eastAsia="Times New Roman" w:hAnsi="Times New Roman" w:cs="Times New Roman"/>
          <w:b/>
          <w:bCs/>
          <w:szCs w:val="24"/>
        </w:rPr>
      </w:pPr>
    </w:p>
    <w:p w14:paraId="180A972C" w14:textId="77777777" w:rsidR="000261D8" w:rsidRDefault="001378BB" w:rsidP="00ED786B">
      <w:pPr>
        <w:spacing w:after="0" w:line="240" w:lineRule="auto"/>
        <w:jc w:val="both"/>
        <w:rPr>
          <w:rFonts w:ascii="Times New Roman" w:eastAsia="Times New Roman" w:hAnsi="Times New Roman" w:cs="Times New Roman"/>
          <w:b/>
          <w:bCs/>
          <w:szCs w:val="24"/>
        </w:rPr>
      </w:pPr>
      <w:r w:rsidRPr="001378BB">
        <w:rPr>
          <w:rFonts w:ascii="Times New Roman" w:eastAsia="Times New Roman" w:hAnsi="Times New Roman" w:cs="Times New Roman"/>
          <w:b/>
          <w:bCs/>
          <w:szCs w:val="24"/>
        </w:rPr>
        <w:t>4.1</w:t>
      </w:r>
      <w:r w:rsidR="00DE2ADD">
        <w:rPr>
          <w:rFonts w:ascii="Times New Roman" w:eastAsia="Times New Roman" w:hAnsi="Times New Roman" w:cs="Times New Roman"/>
          <w:b/>
          <w:bCs/>
          <w:szCs w:val="24"/>
        </w:rPr>
        <w:t>3</w:t>
      </w:r>
      <w:r w:rsidRPr="001378BB">
        <w:rPr>
          <w:rFonts w:ascii="Times New Roman" w:eastAsia="Times New Roman" w:hAnsi="Times New Roman" w:cs="Times New Roman"/>
          <w:b/>
          <w:bCs/>
          <w:szCs w:val="24"/>
        </w:rPr>
        <w:t>.1 Section 508 Requirements</w:t>
      </w:r>
      <w:r w:rsidR="000261D8">
        <w:rPr>
          <w:rFonts w:ascii="Times New Roman" w:eastAsia="Times New Roman" w:hAnsi="Times New Roman" w:cs="Times New Roman"/>
          <w:b/>
          <w:bCs/>
          <w:szCs w:val="24"/>
        </w:rPr>
        <w:t xml:space="preserve"> </w:t>
      </w:r>
    </w:p>
    <w:p w14:paraId="1F9F3C8E" w14:textId="4869A5CD" w:rsidR="00ED786B" w:rsidRPr="00ED786B" w:rsidRDefault="00ED786B" w:rsidP="00ED786B">
      <w:pPr>
        <w:spacing w:after="0" w:line="240" w:lineRule="auto"/>
        <w:jc w:val="both"/>
        <w:rPr>
          <w:rFonts w:ascii="Times New Roman" w:eastAsia="Times New Roman" w:hAnsi="Times New Roman" w:cs="Times New Roman"/>
          <w:b/>
          <w:bCs/>
          <w:szCs w:val="24"/>
        </w:rPr>
      </w:pPr>
      <w:r w:rsidRPr="00DD2A60">
        <w:rPr>
          <w:rFonts w:ascii="Times New Roman" w:eastAsia="Times New Roman" w:hAnsi="Times New Roman" w:cs="Times New Roman"/>
          <w:color w:val="000000"/>
          <w:sz w:val="22"/>
          <w:szCs w:val="22"/>
        </w:rPr>
        <w:lastRenderedPageBreak/>
        <w:t>Section 508 of the Rehabilitation Act (classified to </w:t>
      </w:r>
      <w:hyperlink r:id="rId11" w:tgtFrame="_blank" w:history="1">
        <w:r w:rsidRPr="00DD2A60">
          <w:rPr>
            <w:rFonts w:ascii="Times New Roman" w:eastAsia="Times New Roman" w:hAnsi="Times New Roman" w:cs="Times New Roman"/>
            <w:color w:val="0000FF"/>
            <w:sz w:val="22"/>
            <w:szCs w:val="22"/>
            <w:u w:val="single"/>
          </w:rPr>
          <w:t>29 U.S.C. § 794d</w:t>
        </w:r>
      </w:hyperlink>
      <w:r w:rsidRPr="00DD2A60">
        <w:rPr>
          <w:rFonts w:ascii="Times New Roman" w:eastAsia="Times New Roman" w:hAnsi="Times New Roman" w:cs="Times New Roman"/>
          <w:color w:val="000000"/>
          <w:sz w:val="22"/>
          <w:szCs w:val="22"/>
        </w:rPr>
        <w:t>) requires that when Federal agencies develop, procure, maintain, or use information and communications technology (ICT), it shall be accessible to people with disabilities. Federal employees and members of the public with disabilities must be afforded access to and use of information and data comparable to that of Federal employees and members of the public without disabilities.</w:t>
      </w:r>
    </w:p>
    <w:p w14:paraId="3AE2D945" w14:textId="77777777" w:rsidR="00ED786B" w:rsidRPr="00DD2A60" w:rsidRDefault="00ED786B" w:rsidP="00ED786B">
      <w:pPr>
        <w:spacing w:after="0" w:line="240" w:lineRule="auto"/>
        <w:rPr>
          <w:rFonts w:ascii="Times New Roman" w:eastAsia="Times New Roman" w:hAnsi="Times New Roman" w:cs="Times New Roman"/>
          <w:color w:val="000000"/>
          <w:sz w:val="22"/>
          <w:szCs w:val="22"/>
        </w:rPr>
      </w:pPr>
      <w:r w:rsidRPr="00DD2A60">
        <w:rPr>
          <w:rFonts w:ascii="Times New Roman" w:eastAsia="Times New Roman" w:hAnsi="Times New Roman" w:cs="Times New Roman"/>
          <w:color w:val="000000"/>
          <w:sz w:val="22"/>
          <w:szCs w:val="22"/>
        </w:rPr>
        <w:t>All products, platforms and services delivered as part of this work statement that, by definition, are deemed ICT shall conform to the revised regulatory implementation of Section 508 Standards, which are located at 36 C.F.R. § 1194.1 &amp; Appendixes A, C &amp; D, and available at </w:t>
      </w:r>
      <w:hyperlink r:id="rId12" w:tgtFrame="_blank" w:history="1">
        <w:r w:rsidRPr="00DD2A60">
          <w:rPr>
            <w:rFonts w:ascii="Times New Roman" w:eastAsia="Times New Roman" w:hAnsi="Times New Roman" w:cs="Times New Roman"/>
            <w:color w:val="0000FF"/>
            <w:sz w:val="22"/>
            <w:szCs w:val="22"/>
            <w:u w:val="single"/>
          </w:rPr>
          <w:t>https://www.ecfr.gov/cgi-bin/text-idx?SID=e1c6735e25593339a9db63534259d8ec&amp;mc=true&amp;node=pt36.3.1194&amp;rgn=div5</w:t>
        </w:r>
      </w:hyperlink>
      <w:r w:rsidRPr="00DD2A60">
        <w:rPr>
          <w:rFonts w:ascii="Times New Roman" w:eastAsia="Times New Roman" w:hAnsi="Times New Roman" w:cs="Times New Roman"/>
          <w:color w:val="000000"/>
          <w:sz w:val="22"/>
          <w:szCs w:val="22"/>
        </w:rPr>
        <w:t>. In the revised regulation, ICT replaced the term electronic and information technology (EIT) used in the original 508 standards.  ICT includes IT and other equipment.</w:t>
      </w:r>
    </w:p>
    <w:p w14:paraId="2BB6030F" w14:textId="77777777" w:rsidR="00ED786B" w:rsidRDefault="00ED786B" w:rsidP="00ED786B">
      <w:pPr>
        <w:spacing w:after="0" w:line="240" w:lineRule="auto"/>
        <w:rPr>
          <w:rFonts w:ascii="Times New Roman" w:eastAsia="Times New Roman" w:hAnsi="Times New Roman" w:cs="Times New Roman"/>
          <w:color w:val="000000"/>
          <w:sz w:val="22"/>
          <w:szCs w:val="22"/>
        </w:rPr>
      </w:pPr>
      <w:r w:rsidRPr="00DD2A60">
        <w:rPr>
          <w:rFonts w:ascii="Times New Roman" w:eastAsia="Times New Roman" w:hAnsi="Times New Roman" w:cs="Times New Roman"/>
          <w:color w:val="000000"/>
          <w:sz w:val="22"/>
          <w:szCs w:val="22"/>
        </w:rPr>
        <w:t>Exceptions for this work statement have been determined by DHS and only the exceptions described herein may be applied. Any request for additional exceptions shall be sent to the Contracting Officer and a determination will be made according to DHS Directive 139-05, Office of Accessible Systems and Technology, dated November 12, 2018 and DHS Instruction 139-05-001, Managing the Accessible Systems and Technology Program, dated November 20, 2018, or any successor publication.</w:t>
      </w:r>
    </w:p>
    <w:p w14:paraId="00A02BDF" w14:textId="77777777" w:rsidR="00ED786B" w:rsidRPr="00DD2A60" w:rsidRDefault="00ED786B" w:rsidP="00ED786B">
      <w:pPr>
        <w:spacing w:after="0" w:line="240" w:lineRule="auto"/>
        <w:rPr>
          <w:rFonts w:ascii="Times New Roman" w:eastAsia="Times New Roman" w:hAnsi="Times New Roman" w:cs="Times New Roman"/>
          <w:color w:val="000000"/>
          <w:sz w:val="22"/>
          <w:szCs w:val="22"/>
        </w:rPr>
      </w:pPr>
    </w:p>
    <w:p w14:paraId="1BBFC030" w14:textId="5D85A32A" w:rsidR="00ED786B" w:rsidRPr="00DD2A60" w:rsidRDefault="00ED786B" w:rsidP="00ED786B">
      <w:pPr>
        <w:spacing w:after="0" w:line="240" w:lineRule="auto"/>
        <w:outlineLvl w:val="1"/>
        <w:rPr>
          <w:rFonts w:ascii="Times New Roman" w:eastAsia="Times New Roman" w:hAnsi="Times New Roman" w:cs="Times New Roman"/>
          <w:b/>
          <w:bCs/>
          <w:color w:val="000000"/>
          <w:sz w:val="22"/>
          <w:szCs w:val="22"/>
        </w:rPr>
      </w:pPr>
      <w:r w:rsidRPr="00DD2A60">
        <w:rPr>
          <w:rFonts w:ascii="Times New Roman" w:eastAsia="Times New Roman" w:hAnsi="Times New Roman" w:cs="Times New Roman"/>
          <w:b/>
          <w:bCs/>
          <w:color w:val="000000"/>
          <w:sz w:val="22"/>
          <w:szCs w:val="22"/>
        </w:rPr>
        <w:t>4.</w:t>
      </w:r>
      <w:r w:rsidR="000261D8">
        <w:rPr>
          <w:rFonts w:ascii="Times New Roman" w:eastAsia="Times New Roman" w:hAnsi="Times New Roman" w:cs="Times New Roman"/>
          <w:b/>
          <w:bCs/>
          <w:color w:val="000000"/>
          <w:sz w:val="22"/>
          <w:szCs w:val="22"/>
        </w:rPr>
        <w:t>13.</w:t>
      </w:r>
      <w:r w:rsidRPr="00DD2A60">
        <w:rPr>
          <w:rFonts w:ascii="Times New Roman" w:eastAsia="Times New Roman" w:hAnsi="Times New Roman" w:cs="Times New Roman"/>
          <w:b/>
          <w:bCs/>
          <w:color w:val="000000"/>
          <w:sz w:val="22"/>
          <w:szCs w:val="22"/>
        </w:rPr>
        <w:t xml:space="preserve">2 Section 508 Requirements for Technology Products </w:t>
      </w:r>
    </w:p>
    <w:p w14:paraId="263CB16E" w14:textId="77777777" w:rsidR="00ED786B" w:rsidRPr="00DD2A60" w:rsidRDefault="00ED786B" w:rsidP="00ED786B">
      <w:pPr>
        <w:spacing w:after="0" w:line="240" w:lineRule="auto"/>
        <w:rPr>
          <w:rFonts w:ascii="Times New Roman" w:eastAsia="Times New Roman" w:hAnsi="Times New Roman" w:cs="Times New Roman"/>
          <w:color w:val="000000"/>
          <w:sz w:val="22"/>
          <w:szCs w:val="22"/>
        </w:rPr>
      </w:pPr>
      <w:r w:rsidRPr="00DD2A60">
        <w:rPr>
          <w:rFonts w:ascii="Times New Roman" w:eastAsia="Times New Roman" w:hAnsi="Times New Roman" w:cs="Times New Roman"/>
          <w:b/>
          <w:bCs/>
          <w:color w:val="000000"/>
          <w:sz w:val="22"/>
          <w:szCs w:val="22"/>
        </w:rPr>
        <w:t>Section 508 applicability to Information and Communications Technology (ICT):</w:t>
      </w:r>
      <w:r w:rsidRPr="00DD2A60">
        <w:rPr>
          <w:rFonts w:ascii="Times New Roman" w:eastAsia="Times New Roman" w:hAnsi="Times New Roman" w:cs="Times New Roman"/>
          <w:color w:val="000000"/>
          <w:sz w:val="22"/>
          <w:szCs w:val="22"/>
        </w:rPr>
        <w:t> Next Generation Shipborne Surveillance Radar System</w:t>
      </w:r>
    </w:p>
    <w:p w14:paraId="016F8C96" w14:textId="77777777" w:rsidR="00ED786B" w:rsidRPr="00DD2A60" w:rsidRDefault="00ED786B" w:rsidP="00ED786B">
      <w:pPr>
        <w:spacing w:after="0" w:line="240" w:lineRule="auto"/>
        <w:rPr>
          <w:rFonts w:ascii="Times New Roman" w:eastAsia="Times New Roman" w:hAnsi="Times New Roman" w:cs="Times New Roman"/>
          <w:color w:val="000000"/>
          <w:sz w:val="22"/>
          <w:szCs w:val="22"/>
        </w:rPr>
      </w:pPr>
      <w:r w:rsidRPr="00DD2A60">
        <w:rPr>
          <w:rFonts w:ascii="Times New Roman" w:eastAsia="Times New Roman" w:hAnsi="Times New Roman" w:cs="Times New Roman"/>
          <w:b/>
          <w:bCs/>
          <w:color w:val="000000"/>
          <w:sz w:val="22"/>
          <w:szCs w:val="22"/>
        </w:rPr>
        <w:t>Applicable Exception:</w:t>
      </w:r>
      <w:r w:rsidRPr="00DD2A60">
        <w:rPr>
          <w:rFonts w:ascii="Times New Roman" w:eastAsia="Times New Roman" w:hAnsi="Times New Roman" w:cs="Times New Roman"/>
          <w:color w:val="000000"/>
          <w:sz w:val="22"/>
          <w:szCs w:val="22"/>
        </w:rPr>
        <w:t xml:space="preserve"> National Security </w:t>
      </w:r>
      <w:r w:rsidRPr="00DD2A60">
        <w:rPr>
          <w:rFonts w:ascii="Times New Roman" w:eastAsia="Times New Roman" w:hAnsi="Times New Roman" w:cs="Times New Roman"/>
          <w:color w:val="000000"/>
          <w:sz w:val="22"/>
          <w:szCs w:val="22"/>
        </w:rPr>
        <w:t> </w:t>
      </w:r>
      <w:r w:rsidRPr="00DD2A60">
        <w:rPr>
          <w:rFonts w:ascii="Times New Roman" w:eastAsia="Times New Roman" w:hAnsi="Times New Roman" w:cs="Times New Roman"/>
          <w:color w:val="000000"/>
          <w:sz w:val="22"/>
          <w:szCs w:val="22"/>
        </w:rPr>
        <w:t> </w:t>
      </w:r>
      <w:r w:rsidRPr="00DD2A60">
        <w:rPr>
          <w:rFonts w:ascii="Times New Roman" w:eastAsia="Times New Roman" w:hAnsi="Times New Roman" w:cs="Times New Roman"/>
          <w:b/>
          <w:bCs/>
          <w:color w:val="000000"/>
          <w:sz w:val="22"/>
          <w:szCs w:val="22"/>
        </w:rPr>
        <w:t>Authorization #: </w:t>
      </w:r>
      <w:r w:rsidRPr="00DD2A60">
        <w:rPr>
          <w:rFonts w:ascii="Times New Roman" w:eastAsia="Times New Roman" w:hAnsi="Times New Roman" w:cs="Times New Roman"/>
          <w:color w:val="000000"/>
          <w:sz w:val="22"/>
          <w:szCs w:val="22"/>
        </w:rPr>
        <w:t>EXC0001554</w:t>
      </w:r>
    </w:p>
    <w:p w14:paraId="2F711A7E" w14:textId="77777777" w:rsidR="00ED786B" w:rsidRPr="00DD2A60" w:rsidRDefault="00ED786B" w:rsidP="00ED786B">
      <w:pPr>
        <w:spacing w:after="0" w:line="240" w:lineRule="auto"/>
        <w:rPr>
          <w:rFonts w:ascii="Times New Roman" w:eastAsia="Times New Roman" w:hAnsi="Times New Roman" w:cs="Times New Roman"/>
          <w:color w:val="000000"/>
          <w:sz w:val="22"/>
          <w:szCs w:val="22"/>
        </w:rPr>
      </w:pPr>
      <w:r w:rsidRPr="00DD2A60">
        <w:rPr>
          <w:rFonts w:ascii="Times New Roman" w:eastAsia="Times New Roman" w:hAnsi="Times New Roman" w:cs="Times New Roman"/>
          <w:b/>
          <w:bCs/>
          <w:color w:val="000000"/>
          <w:sz w:val="22"/>
          <w:szCs w:val="22"/>
        </w:rPr>
        <w:t>Applicable Functional Performance Criteria:</w:t>
      </w:r>
      <w:r w:rsidRPr="00DD2A60">
        <w:rPr>
          <w:rFonts w:ascii="Times New Roman" w:eastAsia="Times New Roman" w:hAnsi="Times New Roman" w:cs="Times New Roman"/>
          <w:color w:val="000000"/>
          <w:sz w:val="22"/>
          <w:szCs w:val="22"/>
        </w:rPr>
        <w:t> Does not apply</w:t>
      </w:r>
    </w:p>
    <w:p w14:paraId="21121441" w14:textId="77777777" w:rsidR="00ED786B" w:rsidRPr="00DD2A60" w:rsidRDefault="00ED786B" w:rsidP="00ED786B">
      <w:pPr>
        <w:spacing w:after="0" w:line="240" w:lineRule="auto"/>
        <w:rPr>
          <w:rFonts w:ascii="Times New Roman" w:eastAsia="Times New Roman" w:hAnsi="Times New Roman" w:cs="Times New Roman"/>
          <w:color w:val="000000"/>
          <w:sz w:val="22"/>
          <w:szCs w:val="22"/>
        </w:rPr>
      </w:pPr>
      <w:r w:rsidRPr="00DD2A60">
        <w:rPr>
          <w:rFonts w:ascii="Times New Roman" w:eastAsia="Times New Roman" w:hAnsi="Times New Roman" w:cs="Times New Roman"/>
          <w:b/>
          <w:bCs/>
          <w:color w:val="000000"/>
          <w:sz w:val="22"/>
          <w:szCs w:val="22"/>
        </w:rPr>
        <w:t>Applicable 508 requirements for electronic content features and components:</w:t>
      </w:r>
      <w:r w:rsidRPr="00DD2A60">
        <w:rPr>
          <w:rFonts w:ascii="Times New Roman" w:eastAsia="Times New Roman" w:hAnsi="Times New Roman" w:cs="Times New Roman"/>
          <w:color w:val="000000"/>
          <w:sz w:val="22"/>
          <w:szCs w:val="22"/>
        </w:rPr>
        <w:t> Does not apply</w:t>
      </w:r>
    </w:p>
    <w:p w14:paraId="4D9FB8FC" w14:textId="77777777" w:rsidR="00ED786B" w:rsidRPr="00DD2A60" w:rsidRDefault="00ED786B" w:rsidP="00ED786B">
      <w:pPr>
        <w:spacing w:after="0" w:line="240" w:lineRule="auto"/>
        <w:rPr>
          <w:rFonts w:ascii="Times New Roman" w:eastAsia="Times New Roman" w:hAnsi="Times New Roman" w:cs="Times New Roman"/>
          <w:color w:val="000000"/>
          <w:sz w:val="22"/>
          <w:szCs w:val="22"/>
        </w:rPr>
      </w:pPr>
      <w:r w:rsidRPr="00DD2A60">
        <w:rPr>
          <w:rFonts w:ascii="Times New Roman" w:eastAsia="Times New Roman" w:hAnsi="Times New Roman" w:cs="Times New Roman"/>
          <w:b/>
          <w:bCs/>
          <w:color w:val="000000"/>
          <w:sz w:val="22"/>
          <w:szCs w:val="22"/>
        </w:rPr>
        <w:t>Applicable 508 requirements for software features and components:</w:t>
      </w:r>
      <w:r w:rsidRPr="00DD2A60">
        <w:rPr>
          <w:rFonts w:ascii="Times New Roman" w:eastAsia="Times New Roman" w:hAnsi="Times New Roman" w:cs="Times New Roman"/>
          <w:color w:val="000000"/>
          <w:sz w:val="22"/>
          <w:szCs w:val="22"/>
        </w:rPr>
        <w:t> Does not apply</w:t>
      </w:r>
    </w:p>
    <w:p w14:paraId="03887E4E" w14:textId="77777777" w:rsidR="00ED786B" w:rsidRPr="00DD2A60" w:rsidRDefault="00ED786B" w:rsidP="00ED786B">
      <w:pPr>
        <w:spacing w:after="0" w:line="240" w:lineRule="auto"/>
        <w:rPr>
          <w:rFonts w:ascii="Times New Roman" w:eastAsia="Times New Roman" w:hAnsi="Times New Roman" w:cs="Times New Roman"/>
          <w:color w:val="000000"/>
          <w:sz w:val="22"/>
          <w:szCs w:val="22"/>
        </w:rPr>
      </w:pPr>
      <w:r w:rsidRPr="00DD2A60">
        <w:rPr>
          <w:rFonts w:ascii="Times New Roman" w:eastAsia="Times New Roman" w:hAnsi="Times New Roman" w:cs="Times New Roman"/>
          <w:b/>
          <w:bCs/>
          <w:color w:val="000000"/>
          <w:sz w:val="22"/>
          <w:szCs w:val="22"/>
        </w:rPr>
        <w:t>Applicable 508 requirements for hardware features and components:</w:t>
      </w:r>
      <w:r w:rsidRPr="00DD2A60">
        <w:rPr>
          <w:rFonts w:ascii="Times New Roman" w:eastAsia="Times New Roman" w:hAnsi="Times New Roman" w:cs="Times New Roman"/>
          <w:color w:val="000000"/>
          <w:sz w:val="22"/>
          <w:szCs w:val="22"/>
        </w:rPr>
        <w:t> Does not apply</w:t>
      </w:r>
    </w:p>
    <w:p w14:paraId="26623940" w14:textId="77777777" w:rsidR="00ED786B" w:rsidRDefault="00ED786B" w:rsidP="00ED786B">
      <w:pPr>
        <w:spacing w:after="0" w:line="240" w:lineRule="auto"/>
        <w:rPr>
          <w:rFonts w:ascii="Times New Roman" w:eastAsia="Times New Roman" w:hAnsi="Times New Roman" w:cs="Times New Roman"/>
          <w:color w:val="000000"/>
          <w:sz w:val="22"/>
          <w:szCs w:val="22"/>
        </w:rPr>
      </w:pPr>
      <w:r w:rsidRPr="00DD2A60">
        <w:rPr>
          <w:rFonts w:ascii="Times New Roman" w:eastAsia="Times New Roman" w:hAnsi="Times New Roman" w:cs="Times New Roman"/>
          <w:b/>
          <w:bCs/>
          <w:color w:val="000000"/>
          <w:sz w:val="22"/>
          <w:szCs w:val="22"/>
        </w:rPr>
        <w:t>Applicable 508 requirements for support services and documentation requirements:</w:t>
      </w:r>
      <w:r w:rsidRPr="00DD2A60">
        <w:rPr>
          <w:rFonts w:ascii="Times New Roman" w:eastAsia="Times New Roman" w:hAnsi="Times New Roman" w:cs="Times New Roman"/>
          <w:color w:val="000000"/>
          <w:sz w:val="22"/>
          <w:szCs w:val="22"/>
        </w:rPr>
        <w:t> Does not apply</w:t>
      </w:r>
    </w:p>
    <w:p w14:paraId="213B0798" w14:textId="77777777" w:rsidR="00ED786B" w:rsidRPr="00DD2A60" w:rsidRDefault="00ED786B" w:rsidP="00ED786B">
      <w:pPr>
        <w:spacing w:after="0" w:line="240" w:lineRule="auto"/>
        <w:rPr>
          <w:rFonts w:ascii="Times New Roman" w:eastAsia="Times New Roman" w:hAnsi="Times New Roman" w:cs="Times New Roman"/>
          <w:color w:val="000000"/>
          <w:sz w:val="22"/>
          <w:szCs w:val="22"/>
        </w:rPr>
      </w:pPr>
    </w:p>
    <w:p w14:paraId="709F26A9" w14:textId="016FE716" w:rsidR="00ED786B" w:rsidRPr="00DD2A60" w:rsidRDefault="00ED786B" w:rsidP="00ED786B">
      <w:pPr>
        <w:spacing w:after="0" w:line="240" w:lineRule="auto"/>
        <w:outlineLvl w:val="1"/>
        <w:rPr>
          <w:rFonts w:ascii="Times New Roman" w:eastAsia="Times New Roman" w:hAnsi="Times New Roman" w:cs="Times New Roman"/>
          <w:b/>
          <w:bCs/>
          <w:color w:val="000000"/>
          <w:sz w:val="22"/>
          <w:szCs w:val="22"/>
        </w:rPr>
      </w:pPr>
      <w:r w:rsidRPr="00DD2A60">
        <w:rPr>
          <w:rFonts w:ascii="Times New Roman" w:eastAsia="Times New Roman" w:hAnsi="Times New Roman" w:cs="Times New Roman"/>
          <w:b/>
          <w:bCs/>
          <w:color w:val="000000"/>
          <w:sz w:val="22"/>
          <w:szCs w:val="22"/>
        </w:rPr>
        <w:t>4.</w:t>
      </w:r>
      <w:r w:rsidR="000261D8">
        <w:rPr>
          <w:rFonts w:ascii="Times New Roman" w:eastAsia="Times New Roman" w:hAnsi="Times New Roman" w:cs="Times New Roman"/>
          <w:b/>
          <w:bCs/>
          <w:color w:val="000000"/>
          <w:sz w:val="22"/>
          <w:szCs w:val="22"/>
        </w:rPr>
        <w:t>13.</w:t>
      </w:r>
      <w:r w:rsidRPr="00DD2A60">
        <w:rPr>
          <w:rFonts w:ascii="Times New Roman" w:eastAsia="Times New Roman" w:hAnsi="Times New Roman" w:cs="Times New Roman"/>
          <w:b/>
          <w:bCs/>
          <w:color w:val="000000"/>
          <w:sz w:val="22"/>
          <w:szCs w:val="22"/>
        </w:rPr>
        <w:t xml:space="preserve">3 Section 508 Requirements for Technology Products </w:t>
      </w:r>
    </w:p>
    <w:p w14:paraId="249B166F" w14:textId="77777777" w:rsidR="00ED786B" w:rsidRPr="00DD2A60" w:rsidRDefault="00ED786B" w:rsidP="00ED786B">
      <w:pPr>
        <w:spacing w:after="0" w:line="240" w:lineRule="auto"/>
        <w:rPr>
          <w:rFonts w:ascii="Times New Roman" w:eastAsia="Times New Roman" w:hAnsi="Times New Roman" w:cs="Times New Roman"/>
          <w:color w:val="000000"/>
          <w:sz w:val="22"/>
          <w:szCs w:val="22"/>
        </w:rPr>
      </w:pPr>
      <w:r w:rsidRPr="00DD2A60">
        <w:rPr>
          <w:rFonts w:ascii="Times New Roman" w:eastAsia="Times New Roman" w:hAnsi="Times New Roman" w:cs="Times New Roman"/>
          <w:b/>
          <w:bCs/>
          <w:color w:val="000000"/>
          <w:sz w:val="22"/>
          <w:szCs w:val="22"/>
        </w:rPr>
        <w:t>Section 508 applicability to Information and Communications Technology (ICT):</w:t>
      </w:r>
      <w:r w:rsidRPr="00DD2A60">
        <w:rPr>
          <w:rFonts w:ascii="Times New Roman" w:eastAsia="Times New Roman" w:hAnsi="Times New Roman" w:cs="Times New Roman"/>
          <w:color w:val="000000"/>
          <w:sz w:val="22"/>
          <w:szCs w:val="22"/>
        </w:rPr>
        <w:t> Training Documentation and Reports</w:t>
      </w:r>
    </w:p>
    <w:p w14:paraId="6CB86FAC" w14:textId="77777777" w:rsidR="00ED786B" w:rsidRPr="00DD2A60" w:rsidRDefault="00ED786B" w:rsidP="00ED786B">
      <w:pPr>
        <w:spacing w:after="0" w:line="240" w:lineRule="auto"/>
        <w:rPr>
          <w:rFonts w:ascii="Times New Roman" w:eastAsia="Times New Roman" w:hAnsi="Times New Roman" w:cs="Times New Roman"/>
          <w:color w:val="000000"/>
          <w:sz w:val="22"/>
          <w:szCs w:val="22"/>
        </w:rPr>
      </w:pPr>
      <w:r w:rsidRPr="00DD2A60">
        <w:rPr>
          <w:rFonts w:ascii="Times New Roman" w:eastAsia="Times New Roman" w:hAnsi="Times New Roman" w:cs="Times New Roman"/>
          <w:b/>
          <w:bCs/>
          <w:color w:val="000000"/>
          <w:sz w:val="22"/>
          <w:szCs w:val="22"/>
        </w:rPr>
        <w:t>Applicable Exception:</w:t>
      </w:r>
      <w:r w:rsidRPr="00DD2A60">
        <w:rPr>
          <w:rFonts w:ascii="Times New Roman" w:eastAsia="Times New Roman" w:hAnsi="Times New Roman" w:cs="Times New Roman"/>
          <w:color w:val="000000"/>
          <w:sz w:val="22"/>
          <w:szCs w:val="22"/>
        </w:rPr>
        <w:t xml:space="preserve"> N/A </w:t>
      </w:r>
      <w:r w:rsidRPr="00DD2A60">
        <w:rPr>
          <w:rFonts w:ascii="Times New Roman" w:eastAsia="Times New Roman" w:hAnsi="Times New Roman" w:cs="Times New Roman"/>
          <w:color w:val="000000"/>
          <w:sz w:val="22"/>
          <w:szCs w:val="22"/>
        </w:rPr>
        <w:t> </w:t>
      </w:r>
      <w:r w:rsidRPr="00DD2A60">
        <w:rPr>
          <w:rFonts w:ascii="Times New Roman" w:eastAsia="Times New Roman" w:hAnsi="Times New Roman" w:cs="Times New Roman"/>
          <w:color w:val="000000"/>
          <w:sz w:val="22"/>
          <w:szCs w:val="22"/>
        </w:rPr>
        <w:t> </w:t>
      </w:r>
      <w:r w:rsidRPr="00DD2A60">
        <w:rPr>
          <w:rFonts w:ascii="Times New Roman" w:eastAsia="Times New Roman" w:hAnsi="Times New Roman" w:cs="Times New Roman"/>
          <w:b/>
          <w:bCs/>
          <w:color w:val="000000"/>
          <w:sz w:val="22"/>
          <w:szCs w:val="22"/>
        </w:rPr>
        <w:t>Authorization #: </w:t>
      </w:r>
      <w:r w:rsidRPr="00DD2A60">
        <w:rPr>
          <w:rFonts w:ascii="Times New Roman" w:eastAsia="Times New Roman" w:hAnsi="Times New Roman" w:cs="Times New Roman"/>
          <w:color w:val="000000"/>
          <w:sz w:val="22"/>
          <w:szCs w:val="22"/>
        </w:rPr>
        <w:t>N/A</w:t>
      </w:r>
    </w:p>
    <w:p w14:paraId="7AA10108" w14:textId="77777777" w:rsidR="00ED786B" w:rsidRPr="00DD2A60" w:rsidRDefault="00ED786B" w:rsidP="00ED786B">
      <w:pPr>
        <w:spacing w:after="0" w:line="240" w:lineRule="auto"/>
        <w:rPr>
          <w:rFonts w:ascii="Times New Roman" w:eastAsia="Times New Roman" w:hAnsi="Times New Roman" w:cs="Times New Roman"/>
          <w:color w:val="000000"/>
          <w:sz w:val="22"/>
          <w:szCs w:val="22"/>
        </w:rPr>
      </w:pPr>
      <w:r w:rsidRPr="00DD2A60">
        <w:rPr>
          <w:rFonts w:ascii="Times New Roman" w:eastAsia="Times New Roman" w:hAnsi="Times New Roman" w:cs="Times New Roman"/>
          <w:b/>
          <w:bCs/>
          <w:color w:val="000000"/>
          <w:sz w:val="22"/>
          <w:szCs w:val="22"/>
        </w:rPr>
        <w:t>Applicable Functional Performance Criteria:</w:t>
      </w:r>
      <w:r w:rsidRPr="00DD2A60">
        <w:rPr>
          <w:rFonts w:ascii="Times New Roman" w:eastAsia="Times New Roman" w:hAnsi="Times New Roman" w:cs="Times New Roman"/>
          <w:color w:val="000000"/>
          <w:sz w:val="22"/>
          <w:szCs w:val="22"/>
        </w:rPr>
        <w:t> All functional performance criteria in Chapter 3 apply to when using an alternative design or technology that results substantially equivalent or greater accessibility and usability by individuals with disabilities than would be provided by conformance to one or more of the requirements in Chapters 4 and 5 of the Revised 508 Standards, or when Chapters 4 or 5 do not address one or more functions of ICT.</w:t>
      </w:r>
    </w:p>
    <w:p w14:paraId="0DB19150" w14:textId="77777777" w:rsidR="00ED786B" w:rsidRPr="00DD2A60" w:rsidRDefault="00ED786B" w:rsidP="00ED786B">
      <w:pPr>
        <w:spacing w:after="0" w:line="240" w:lineRule="auto"/>
        <w:rPr>
          <w:rFonts w:ascii="Times New Roman" w:eastAsia="Times New Roman" w:hAnsi="Times New Roman" w:cs="Times New Roman"/>
          <w:color w:val="000000"/>
          <w:sz w:val="22"/>
          <w:szCs w:val="22"/>
        </w:rPr>
      </w:pPr>
      <w:r w:rsidRPr="00DD2A60">
        <w:rPr>
          <w:rFonts w:ascii="Times New Roman" w:eastAsia="Times New Roman" w:hAnsi="Times New Roman" w:cs="Times New Roman"/>
          <w:b/>
          <w:bCs/>
          <w:color w:val="000000"/>
          <w:sz w:val="22"/>
          <w:szCs w:val="22"/>
        </w:rPr>
        <w:t>Applicable 508 requirements for electronic content features and components</w:t>
      </w:r>
      <w:r w:rsidRPr="00DD2A60">
        <w:rPr>
          <w:rFonts w:ascii="Times New Roman" w:eastAsia="Times New Roman" w:hAnsi="Times New Roman" w:cs="Times New Roman"/>
          <w:color w:val="000000"/>
          <w:sz w:val="22"/>
          <w:szCs w:val="22"/>
        </w:rPr>
        <w:t> (including but not limited to Electronic documents; Electronic training materials): All requirements in E205 apply, including all WCAG 2.0 Level A and AA Success Criteria apply as specified in E205, except 2.4.1 Bypass Blocks, 2.4.5 Multiple Ways, 3.2.3 Consistent Navigation, and 3.2.4 Consistent Identification</w:t>
      </w:r>
    </w:p>
    <w:p w14:paraId="702051D9" w14:textId="77777777" w:rsidR="00ED786B" w:rsidRPr="00DD2A60" w:rsidRDefault="00ED786B" w:rsidP="00ED786B">
      <w:pPr>
        <w:spacing w:after="0" w:line="240" w:lineRule="auto"/>
        <w:rPr>
          <w:rFonts w:ascii="Times New Roman" w:eastAsia="Times New Roman" w:hAnsi="Times New Roman" w:cs="Times New Roman"/>
          <w:color w:val="000000"/>
          <w:sz w:val="22"/>
          <w:szCs w:val="22"/>
        </w:rPr>
      </w:pPr>
      <w:r w:rsidRPr="00DD2A60">
        <w:rPr>
          <w:rFonts w:ascii="Times New Roman" w:eastAsia="Times New Roman" w:hAnsi="Times New Roman" w:cs="Times New Roman"/>
          <w:b/>
          <w:bCs/>
          <w:color w:val="000000"/>
          <w:sz w:val="22"/>
          <w:szCs w:val="22"/>
        </w:rPr>
        <w:t>Applicable 508 requirements for software features and components</w:t>
      </w:r>
      <w:r w:rsidRPr="00DD2A60">
        <w:rPr>
          <w:rFonts w:ascii="Times New Roman" w:eastAsia="Times New Roman" w:hAnsi="Times New Roman" w:cs="Times New Roman"/>
          <w:color w:val="000000"/>
          <w:sz w:val="22"/>
          <w:szCs w:val="22"/>
        </w:rPr>
        <w:t> (including but not limited to Electronic content and software authoring tools and platforms): All requirements in Chapter 5 apply, including all WCAG 2.0 Level A and AA Success Criteria Apply except 2.4.1 Bypass Blocks, 2.4.5 Multiple Ways, 3.2.3 Consistent Navigation, 3.2.4 Consistent Identification, 502 Interoperability with Assistive Technology, 503 Application, 504 Authoring Tools</w:t>
      </w:r>
    </w:p>
    <w:p w14:paraId="22F0DCFB" w14:textId="77777777" w:rsidR="00ED786B" w:rsidRPr="00DD2A60" w:rsidRDefault="00ED786B" w:rsidP="00ED786B">
      <w:pPr>
        <w:spacing w:after="0" w:line="240" w:lineRule="auto"/>
        <w:rPr>
          <w:rFonts w:ascii="Times New Roman" w:eastAsia="Times New Roman" w:hAnsi="Times New Roman" w:cs="Times New Roman"/>
          <w:color w:val="000000"/>
          <w:sz w:val="22"/>
          <w:szCs w:val="22"/>
        </w:rPr>
      </w:pPr>
      <w:r w:rsidRPr="00DD2A60">
        <w:rPr>
          <w:rFonts w:ascii="Times New Roman" w:eastAsia="Times New Roman" w:hAnsi="Times New Roman" w:cs="Times New Roman"/>
          <w:b/>
          <w:bCs/>
          <w:color w:val="000000"/>
          <w:sz w:val="22"/>
          <w:szCs w:val="22"/>
        </w:rPr>
        <w:t>Applicable 508 requirements for hardware features and components</w:t>
      </w:r>
      <w:r w:rsidRPr="00DD2A60">
        <w:rPr>
          <w:rFonts w:ascii="Times New Roman" w:eastAsia="Times New Roman" w:hAnsi="Times New Roman" w:cs="Times New Roman"/>
          <w:color w:val="000000"/>
          <w:sz w:val="22"/>
          <w:szCs w:val="22"/>
        </w:rPr>
        <w:t> (including but not limited to Peripheral Equipment (ex. keyboards); Video Displays and Monitors): All requirements in Chapter 4 apply</w:t>
      </w:r>
    </w:p>
    <w:p w14:paraId="0D5A596F" w14:textId="77777777" w:rsidR="00ED786B" w:rsidRDefault="00ED786B" w:rsidP="00ED786B">
      <w:pPr>
        <w:spacing w:after="0" w:line="240" w:lineRule="auto"/>
        <w:rPr>
          <w:rFonts w:ascii="Times New Roman" w:eastAsia="Times New Roman" w:hAnsi="Times New Roman" w:cs="Times New Roman"/>
          <w:color w:val="000000"/>
          <w:sz w:val="22"/>
          <w:szCs w:val="22"/>
        </w:rPr>
      </w:pPr>
      <w:r w:rsidRPr="00DD2A60">
        <w:rPr>
          <w:rFonts w:ascii="Times New Roman" w:eastAsia="Times New Roman" w:hAnsi="Times New Roman" w:cs="Times New Roman"/>
          <w:b/>
          <w:bCs/>
          <w:color w:val="000000"/>
          <w:sz w:val="22"/>
          <w:szCs w:val="22"/>
        </w:rPr>
        <w:t>Applicable 508 requirements for support services and documentation:</w:t>
      </w:r>
      <w:r w:rsidRPr="00DD2A60">
        <w:rPr>
          <w:rFonts w:ascii="Times New Roman" w:eastAsia="Times New Roman" w:hAnsi="Times New Roman" w:cs="Times New Roman"/>
          <w:color w:val="000000"/>
          <w:sz w:val="22"/>
          <w:szCs w:val="22"/>
        </w:rPr>
        <w:t> All requirements in Chapter 6 apply</w:t>
      </w:r>
    </w:p>
    <w:p w14:paraId="5E25BF67" w14:textId="77777777" w:rsidR="00ED786B" w:rsidRPr="00DD2A60" w:rsidRDefault="00ED786B" w:rsidP="00ED786B">
      <w:pPr>
        <w:spacing w:after="0" w:line="240" w:lineRule="auto"/>
        <w:rPr>
          <w:rFonts w:ascii="Times New Roman" w:eastAsia="Times New Roman" w:hAnsi="Times New Roman" w:cs="Times New Roman"/>
          <w:color w:val="000000"/>
          <w:sz w:val="22"/>
          <w:szCs w:val="22"/>
        </w:rPr>
      </w:pPr>
    </w:p>
    <w:p w14:paraId="692CC894" w14:textId="6F6FF76D" w:rsidR="00ED786B" w:rsidRPr="00DD2A60" w:rsidRDefault="00ED786B" w:rsidP="00ED786B">
      <w:pPr>
        <w:spacing w:after="0" w:line="240" w:lineRule="auto"/>
        <w:outlineLvl w:val="1"/>
        <w:rPr>
          <w:rFonts w:ascii="Times New Roman" w:eastAsia="Times New Roman" w:hAnsi="Times New Roman" w:cs="Times New Roman"/>
          <w:b/>
          <w:bCs/>
          <w:color w:val="000000"/>
          <w:sz w:val="22"/>
          <w:szCs w:val="22"/>
        </w:rPr>
      </w:pPr>
      <w:r w:rsidRPr="00DD2A60">
        <w:rPr>
          <w:rFonts w:ascii="Times New Roman" w:eastAsia="Times New Roman" w:hAnsi="Times New Roman" w:cs="Times New Roman"/>
          <w:b/>
          <w:bCs/>
          <w:color w:val="000000"/>
          <w:sz w:val="22"/>
          <w:szCs w:val="22"/>
        </w:rPr>
        <w:t>4.</w:t>
      </w:r>
      <w:r w:rsidR="000261D8">
        <w:rPr>
          <w:rFonts w:ascii="Times New Roman" w:eastAsia="Times New Roman" w:hAnsi="Times New Roman" w:cs="Times New Roman"/>
          <w:b/>
          <w:bCs/>
          <w:color w:val="000000"/>
          <w:sz w:val="22"/>
          <w:szCs w:val="22"/>
        </w:rPr>
        <w:t>13.</w:t>
      </w:r>
      <w:r w:rsidRPr="00DD2A60">
        <w:rPr>
          <w:rFonts w:ascii="Times New Roman" w:eastAsia="Times New Roman" w:hAnsi="Times New Roman" w:cs="Times New Roman"/>
          <w:b/>
          <w:bCs/>
          <w:color w:val="000000"/>
          <w:sz w:val="22"/>
          <w:szCs w:val="22"/>
        </w:rPr>
        <w:t xml:space="preserve">4 Section 508 Requirements for Technology Services </w:t>
      </w:r>
    </w:p>
    <w:p w14:paraId="7617C0C3" w14:textId="77777777" w:rsidR="00ED786B" w:rsidRPr="00DD2A60" w:rsidRDefault="00ED786B" w:rsidP="00ED786B">
      <w:pPr>
        <w:numPr>
          <w:ilvl w:val="0"/>
          <w:numId w:val="48"/>
        </w:numPr>
        <w:tabs>
          <w:tab w:val="clear" w:pos="720"/>
          <w:tab w:val="left" w:pos="360"/>
        </w:tabs>
        <w:spacing w:after="0" w:line="240" w:lineRule="auto"/>
        <w:ind w:left="360"/>
        <w:rPr>
          <w:rFonts w:ascii="Times New Roman" w:eastAsia="Times New Roman" w:hAnsi="Times New Roman" w:cs="Times New Roman"/>
          <w:color w:val="000000"/>
          <w:sz w:val="22"/>
          <w:szCs w:val="22"/>
        </w:rPr>
      </w:pPr>
      <w:r w:rsidRPr="00DD2A60">
        <w:rPr>
          <w:rFonts w:ascii="Times New Roman" w:eastAsia="Times New Roman" w:hAnsi="Times New Roman" w:cs="Times New Roman"/>
          <w:color w:val="000000"/>
          <w:sz w:val="22"/>
          <w:szCs w:val="22"/>
        </w:rPr>
        <w:lastRenderedPageBreak/>
        <w:t>When providing installation, configuration or integration services for ICT, the Contractor shall not reduce the original ICT item's level of Section 508 conformance prior to the services being performed.</w:t>
      </w:r>
    </w:p>
    <w:p w14:paraId="084AE15E" w14:textId="77777777" w:rsidR="00ED786B" w:rsidRPr="00DD2A60" w:rsidRDefault="00ED786B" w:rsidP="00ED786B">
      <w:pPr>
        <w:numPr>
          <w:ilvl w:val="0"/>
          <w:numId w:val="48"/>
        </w:numPr>
        <w:tabs>
          <w:tab w:val="clear" w:pos="720"/>
          <w:tab w:val="left" w:pos="360"/>
        </w:tabs>
        <w:spacing w:after="0" w:line="240" w:lineRule="auto"/>
        <w:ind w:left="360"/>
        <w:rPr>
          <w:rFonts w:ascii="Times New Roman" w:eastAsia="Times New Roman" w:hAnsi="Times New Roman" w:cs="Times New Roman"/>
          <w:color w:val="000000"/>
          <w:sz w:val="22"/>
          <w:szCs w:val="22"/>
        </w:rPr>
      </w:pPr>
      <w:r w:rsidRPr="00DD2A60">
        <w:rPr>
          <w:rFonts w:ascii="Times New Roman" w:eastAsia="Times New Roman" w:hAnsi="Times New Roman" w:cs="Times New Roman"/>
          <w:color w:val="000000"/>
          <w:sz w:val="22"/>
          <w:szCs w:val="22"/>
        </w:rPr>
        <w:t>When providing maintenance upgrades, substitutions, and replacements to ICT, the contractor shall not reduce the original ICT’s level of Section 508 conformance prior to upgrade, substitution or replacement. The agency reserves the right to request an Accessibility Conformance Report (ACR) for proposed upgrades, substitutions and replacements prior to acceptance. The ACR should be created using the on the Voluntary Product Accessibility Template Version 2.2 508 (or successor versions). The template can be located at </w:t>
      </w:r>
      <w:hyperlink r:id="rId13" w:history="1">
        <w:r w:rsidRPr="00DD2A60">
          <w:rPr>
            <w:rFonts w:ascii="Times New Roman" w:eastAsia="Times New Roman" w:hAnsi="Times New Roman" w:cs="Times New Roman"/>
            <w:color w:val="0000FF"/>
            <w:sz w:val="22"/>
            <w:szCs w:val="22"/>
            <w:u w:val="single"/>
          </w:rPr>
          <w:t>https://www.itic.org/policy/accessibility/vpat</w:t>
        </w:r>
      </w:hyperlink>
    </w:p>
    <w:p w14:paraId="3BB4959C" w14:textId="77777777" w:rsidR="00ED786B" w:rsidRPr="00DD2A60" w:rsidRDefault="00ED786B" w:rsidP="00ED786B">
      <w:pPr>
        <w:numPr>
          <w:ilvl w:val="0"/>
          <w:numId w:val="48"/>
        </w:numPr>
        <w:tabs>
          <w:tab w:val="clear" w:pos="720"/>
          <w:tab w:val="left" w:pos="360"/>
        </w:tabs>
        <w:spacing w:after="0" w:line="240" w:lineRule="auto"/>
        <w:ind w:left="360"/>
        <w:rPr>
          <w:rFonts w:ascii="Times New Roman" w:eastAsia="Times New Roman" w:hAnsi="Times New Roman" w:cs="Times New Roman"/>
          <w:color w:val="000000"/>
          <w:sz w:val="22"/>
          <w:szCs w:val="22"/>
        </w:rPr>
      </w:pPr>
      <w:r w:rsidRPr="00DD2A60">
        <w:rPr>
          <w:rFonts w:ascii="Times New Roman" w:eastAsia="Times New Roman" w:hAnsi="Times New Roman" w:cs="Times New Roman"/>
          <w:color w:val="000000"/>
          <w:sz w:val="22"/>
          <w:szCs w:val="22"/>
        </w:rPr>
        <w:t xml:space="preserve">When developing or modifying ICT, the Contractor is required to validate ICT deliverables for conformance to the applicable Section 508 requirements. Validation shall occur on a frequency that ensures Section 508 requirements </w:t>
      </w:r>
      <w:proofErr w:type="gramStart"/>
      <w:r w:rsidRPr="00DD2A60">
        <w:rPr>
          <w:rFonts w:ascii="Times New Roman" w:eastAsia="Times New Roman" w:hAnsi="Times New Roman" w:cs="Times New Roman"/>
          <w:color w:val="000000"/>
          <w:sz w:val="22"/>
          <w:szCs w:val="22"/>
        </w:rPr>
        <w:t>is</w:t>
      </w:r>
      <w:proofErr w:type="gramEnd"/>
      <w:r w:rsidRPr="00DD2A60">
        <w:rPr>
          <w:rFonts w:ascii="Times New Roman" w:eastAsia="Times New Roman" w:hAnsi="Times New Roman" w:cs="Times New Roman"/>
          <w:color w:val="000000"/>
          <w:sz w:val="22"/>
          <w:szCs w:val="22"/>
        </w:rPr>
        <w:t xml:space="preserve"> evaluated within each iteration and release that contains user interface functionality.</w:t>
      </w:r>
    </w:p>
    <w:p w14:paraId="19DC5FEF" w14:textId="6115420B" w:rsidR="00ED786B" w:rsidRPr="00DD2A60" w:rsidRDefault="00ED786B" w:rsidP="00ED786B">
      <w:pPr>
        <w:numPr>
          <w:ilvl w:val="0"/>
          <w:numId w:val="48"/>
        </w:numPr>
        <w:tabs>
          <w:tab w:val="clear" w:pos="720"/>
          <w:tab w:val="left" w:pos="360"/>
        </w:tabs>
        <w:spacing w:after="0" w:line="240" w:lineRule="auto"/>
        <w:ind w:left="360"/>
        <w:rPr>
          <w:rFonts w:ascii="Times New Roman" w:eastAsia="Times New Roman" w:hAnsi="Times New Roman" w:cs="Times New Roman"/>
          <w:color w:val="000000"/>
          <w:sz w:val="22"/>
          <w:szCs w:val="22"/>
        </w:rPr>
      </w:pPr>
      <w:r w:rsidRPr="00DD2A60">
        <w:rPr>
          <w:rFonts w:ascii="Times New Roman" w:eastAsia="Times New Roman" w:hAnsi="Times New Roman" w:cs="Times New Roman"/>
          <w:color w:val="000000"/>
          <w:sz w:val="22"/>
          <w:szCs w:val="22"/>
        </w:rPr>
        <w:t xml:space="preserve">When modifying, installing, configuring or integrating commercially available or </w:t>
      </w:r>
      <w:r w:rsidR="003E176E">
        <w:rPr>
          <w:rFonts w:ascii="Times New Roman" w:eastAsia="Times New Roman" w:hAnsi="Times New Roman" w:cs="Times New Roman"/>
          <w:color w:val="000000"/>
          <w:sz w:val="22"/>
          <w:szCs w:val="22"/>
        </w:rPr>
        <w:t>G</w:t>
      </w:r>
      <w:r w:rsidRPr="00DD2A60">
        <w:rPr>
          <w:rFonts w:ascii="Times New Roman" w:eastAsia="Times New Roman" w:hAnsi="Times New Roman" w:cs="Times New Roman"/>
          <w:color w:val="000000"/>
          <w:sz w:val="22"/>
          <w:szCs w:val="22"/>
        </w:rPr>
        <w:t>overnment-owned ICT, the Contractor shall not reduce the original ICT Item’s level of Section 508 conformance.</w:t>
      </w:r>
    </w:p>
    <w:p w14:paraId="36591AA2" w14:textId="77777777" w:rsidR="00ED786B" w:rsidRPr="00DD2A60" w:rsidRDefault="00ED786B" w:rsidP="00ED786B">
      <w:pPr>
        <w:numPr>
          <w:ilvl w:val="0"/>
          <w:numId w:val="48"/>
        </w:numPr>
        <w:tabs>
          <w:tab w:val="clear" w:pos="720"/>
          <w:tab w:val="left" w:pos="360"/>
        </w:tabs>
        <w:spacing w:after="0" w:line="240" w:lineRule="auto"/>
        <w:ind w:left="360"/>
        <w:rPr>
          <w:rFonts w:ascii="Times New Roman" w:eastAsia="Times New Roman" w:hAnsi="Times New Roman" w:cs="Times New Roman"/>
          <w:color w:val="000000"/>
          <w:sz w:val="22"/>
          <w:szCs w:val="22"/>
        </w:rPr>
      </w:pPr>
      <w:r w:rsidRPr="00DD2A60">
        <w:rPr>
          <w:rFonts w:ascii="Times New Roman" w:eastAsia="Times New Roman" w:hAnsi="Times New Roman" w:cs="Times New Roman"/>
          <w:color w:val="000000"/>
          <w:sz w:val="22"/>
          <w:szCs w:val="22"/>
        </w:rPr>
        <w:t>When developing or modifying electronic documents and forms provided in a Microsoft Office or Adobe PDF format, the Contractor shall demonstrate conformance to the applicable to the applicable Section 508 standards (including WCAG Level A and AA Level 2.0 Success Criteria) by conducting testing using the test methods published under “Accessibility Tests for Documents” at </w:t>
      </w:r>
      <w:hyperlink r:id="rId14" w:history="1">
        <w:r w:rsidRPr="00DD2A60">
          <w:rPr>
            <w:rFonts w:ascii="Times New Roman" w:eastAsia="Times New Roman" w:hAnsi="Times New Roman" w:cs="Times New Roman"/>
            <w:color w:val="0000FF"/>
            <w:sz w:val="22"/>
            <w:szCs w:val="22"/>
            <w:u w:val="single"/>
          </w:rPr>
          <w:t>https://www.dhs.gov/compliance-test-processes</w:t>
        </w:r>
      </w:hyperlink>
      <w:r w:rsidRPr="00DD2A60">
        <w:rPr>
          <w:rFonts w:ascii="Times New Roman" w:eastAsia="Times New Roman" w:hAnsi="Times New Roman" w:cs="Times New Roman"/>
          <w:color w:val="000000"/>
          <w:sz w:val="22"/>
          <w:szCs w:val="22"/>
        </w:rPr>
        <w:t>.</w:t>
      </w:r>
    </w:p>
    <w:p w14:paraId="135F8548" w14:textId="77777777" w:rsidR="00ED786B" w:rsidRPr="00DD2A60" w:rsidRDefault="00ED786B" w:rsidP="00ED786B">
      <w:pPr>
        <w:numPr>
          <w:ilvl w:val="0"/>
          <w:numId w:val="48"/>
        </w:numPr>
        <w:tabs>
          <w:tab w:val="clear" w:pos="720"/>
          <w:tab w:val="left" w:pos="360"/>
        </w:tabs>
        <w:spacing w:after="0" w:line="240" w:lineRule="auto"/>
        <w:ind w:left="360"/>
        <w:rPr>
          <w:rFonts w:ascii="Times New Roman" w:eastAsia="Times New Roman" w:hAnsi="Times New Roman" w:cs="Times New Roman"/>
          <w:color w:val="000000"/>
          <w:sz w:val="22"/>
          <w:szCs w:val="22"/>
        </w:rPr>
      </w:pPr>
      <w:r w:rsidRPr="00DD2A60">
        <w:rPr>
          <w:rFonts w:ascii="Times New Roman" w:eastAsia="Times New Roman" w:hAnsi="Times New Roman" w:cs="Times New Roman"/>
          <w:color w:val="000000"/>
          <w:sz w:val="22"/>
          <w:szCs w:val="22"/>
        </w:rPr>
        <w:t>When developing or modifying ICT deliverables that contain the ability to automatically generate electronic documents and forms in Microsoft Office and Adobe formats, or when the capability is provided to enable end users to design and author web based electronic content (i.e. surveys, dashboards, charts, data visualizations, etc.), the Contractor shall demonstrate the ability to ensure these outputs conform to the applicable Section 508 standards (including WCAG 2.0 Level A and AA Success Criteria).  The Contractor shall demonstrate conformance by conducting testing and reporting test results based on representative sample outputs. For outputs produced as Microsoft Office and Adobe PDF file formats, the Contractor shall use the test methods published under “Accessibility Tests for Documents”, which are published at  </w:t>
      </w:r>
      <w:hyperlink r:id="rId15" w:history="1">
        <w:r w:rsidRPr="00DD2A60">
          <w:rPr>
            <w:rFonts w:ascii="Times New Roman" w:eastAsia="Times New Roman" w:hAnsi="Times New Roman" w:cs="Times New Roman"/>
            <w:color w:val="0000FF"/>
            <w:sz w:val="22"/>
            <w:szCs w:val="22"/>
            <w:u w:val="single"/>
          </w:rPr>
          <w:t>https://www.dhs.gov/compliance-test-processes</w:t>
        </w:r>
      </w:hyperlink>
      <w:r w:rsidRPr="00DD2A60">
        <w:rPr>
          <w:rFonts w:ascii="Times New Roman" w:eastAsia="Times New Roman" w:hAnsi="Times New Roman" w:cs="Times New Roman"/>
          <w:color w:val="000000"/>
          <w:sz w:val="22"/>
          <w:szCs w:val="22"/>
        </w:rPr>
        <w:t>.  For outputs produced as web based electronic content, the Contractor shall use the DHS Trusted Tester for Web Methodology Version 5.0, or successor versions. This methodology is published at </w:t>
      </w:r>
      <w:hyperlink r:id="rId16" w:history="1">
        <w:r w:rsidRPr="00DD2A60">
          <w:rPr>
            <w:rFonts w:ascii="Times New Roman" w:eastAsia="Times New Roman" w:hAnsi="Times New Roman" w:cs="Times New Roman"/>
            <w:color w:val="0000FF"/>
            <w:sz w:val="22"/>
            <w:szCs w:val="22"/>
            <w:u w:val="single"/>
          </w:rPr>
          <w:t>https://www.dhs.gov/trusted-tester</w:t>
        </w:r>
      </w:hyperlink>
    </w:p>
    <w:p w14:paraId="5288D91F" w14:textId="77777777" w:rsidR="00ED786B" w:rsidRDefault="00ED786B" w:rsidP="00ED786B">
      <w:pPr>
        <w:numPr>
          <w:ilvl w:val="0"/>
          <w:numId w:val="48"/>
        </w:numPr>
        <w:tabs>
          <w:tab w:val="clear" w:pos="720"/>
          <w:tab w:val="left" w:pos="360"/>
        </w:tabs>
        <w:spacing w:after="0" w:line="240" w:lineRule="auto"/>
        <w:ind w:left="360"/>
        <w:rPr>
          <w:rFonts w:ascii="Times New Roman" w:eastAsia="Times New Roman" w:hAnsi="Times New Roman" w:cs="Times New Roman"/>
          <w:color w:val="000000"/>
          <w:sz w:val="22"/>
          <w:szCs w:val="22"/>
        </w:rPr>
      </w:pPr>
      <w:r w:rsidRPr="00DD2A60">
        <w:rPr>
          <w:rFonts w:ascii="Times New Roman" w:eastAsia="Times New Roman" w:hAnsi="Times New Roman" w:cs="Times New Roman"/>
          <w:color w:val="000000"/>
          <w:sz w:val="22"/>
          <w:szCs w:val="22"/>
        </w:rPr>
        <w:t>Contractor personnel shall possess the knowledge, skills and abilities necessary to address the accessibility requirements in this work statement.</w:t>
      </w:r>
    </w:p>
    <w:p w14:paraId="66FE5C6A" w14:textId="77777777" w:rsidR="00ED786B" w:rsidRPr="00DD2A60" w:rsidRDefault="00ED786B" w:rsidP="00ED786B">
      <w:pPr>
        <w:spacing w:after="0" w:line="240" w:lineRule="auto"/>
        <w:ind w:left="720"/>
        <w:rPr>
          <w:rFonts w:ascii="Times New Roman" w:eastAsia="Times New Roman" w:hAnsi="Times New Roman" w:cs="Times New Roman"/>
          <w:color w:val="000000"/>
          <w:sz w:val="22"/>
          <w:szCs w:val="22"/>
        </w:rPr>
      </w:pPr>
    </w:p>
    <w:p w14:paraId="472C4CC3" w14:textId="71E8769E" w:rsidR="00ED786B" w:rsidRPr="00DD2A60" w:rsidRDefault="00ED786B" w:rsidP="00ED786B">
      <w:pPr>
        <w:spacing w:after="0" w:line="240" w:lineRule="auto"/>
        <w:outlineLvl w:val="1"/>
        <w:rPr>
          <w:rFonts w:ascii="Times New Roman" w:eastAsia="Times New Roman" w:hAnsi="Times New Roman" w:cs="Times New Roman"/>
          <w:b/>
          <w:bCs/>
          <w:color w:val="000000"/>
          <w:sz w:val="22"/>
          <w:szCs w:val="22"/>
        </w:rPr>
      </w:pPr>
      <w:r w:rsidRPr="00DD2A60">
        <w:rPr>
          <w:rFonts w:ascii="Times New Roman" w:eastAsia="Times New Roman" w:hAnsi="Times New Roman" w:cs="Times New Roman"/>
          <w:b/>
          <w:bCs/>
          <w:color w:val="000000"/>
          <w:sz w:val="22"/>
          <w:szCs w:val="22"/>
        </w:rPr>
        <w:t>4.</w:t>
      </w:r>
      <w:r w:rsidR="000261D8">
        <w:rPr>
          <w:rFonts w:ascii="Times New Roman" w:eastAsia="Times New Roman" w:hAnsi="Times New Roman" w:cs="Times New Roman"/>
          <w:b/>
          <w:bCs/>
          <w:color w:val="000000"/>
          <w:sz w:val="22"/>
          <w:szCs w:val="22"/>
        </w:rPr>
        <w:t>13.</w:t>
      </w:r>
      <w:r w:rsidRPr="00DD2A60">
        <w:rPr>
          <w:rFonts w:ascii="Times New Roman" w:eastAsia="Times New Roman" w:hAnsi="Times New Roman" w:cs="Times New Roman"/>
          <w:b/>
          <w:bCs/>
          <w:color w:val="000000"/>
          <w:sz w:val="22"/>
          <w:szCs w:val="22"/>
        </w:rPr>
        <w:t xml:space="preserve">5 Section 508 Deliverables </w:t>
      </w:r>
    </w:p>
    <w:p w14:paraId="0989B128" w14:textId="77777777" w:rsidR="00ED786B" w:rsidRPr="00DD2A60" w:rsidRDefault="00ED786B" w:rsidP="00ED786B">
      <w:pPr>
        <w:numPr>
          <w:ilvl w:val="0"/>
          <w:numId w:val="49"/>
        </w:numPr>
        <w:tabs>
          <w:tab w:val="clear" w:pos="720"/>
          <w:tab w:val="num" w:pos="540"/>
        </w:tabs>
        <w:spacing w:after="0" w:line="240" w:lineRule="auto"/>
        <w:ind w:left="360"/>
        <w:rPr>
          <w:rFonts w:ascii="Times New Roman" w:eastAsia="Times New Roman" w:hAnsi="Times New Roman" w:cs="Times New Roman"/>
          <w:color w:val="000000"/>
          <w:sz w:val="22"/>
          <w:szCs w:val="22"/>
        </w:rPr>
      </w:pPr>
      <w:r w:rsidRPr="00DD2A60">
        <w:rPr>
          <w:rFonts w:ascii="Times New Roman" w:eastAsia="Times New Roman" w:hAnsi="Times New Roman" w:cs="Times New Roman"/>
          <w:b/>
          <w:bCs/>
          <w:color w:val="000000"/>
          <w:sz w:val="22"/>
          <w:szCs w:val="22"/>
        </w:rPr>
        <w:t>Section 508 Test Plans</w:t>
      </w:r>
      <w:r w:rsidRPr="00DD2A60">
        <w:rPr>
          <w:rFonts w:ascii="Times New Roman" w:eastAsia="Times New Roman" w:hAnsi="Times New Roman" w:cs="Times New Roman"/>
          <w:color w:val="000000"/>
          <w:sz w:val="22"/>
          <w:szCs w:val="22"/>
        </w:rPr>
        <w:t>: When developing or modifying ICT pursuant to this contract, the Contractor shall provide a detailed Section 508 Conformance Test Plan. The Test Plan shall describe the scope of components that will be tested, an explanation of the test process that will be used, when testing will be conducted during the project development life cycle, who will conduct the testing, how test results will be reported, and any key assumptions.</w:t>
      </w:r>
    </w:p>
    <w:p w14:paraId="025DF69E" w14:textId="77777777" w:rsidR="00ED786B" w:rsidRPr="00DD2A60" w:rsidRDefault="00ED786B" w:rsidP="00ED786B">
      <w:pPr>
        <w:numPr>
          <w:ilvl w:val="0"/>
          <w:numId w:val="49"/>
        </w:numPr>
        <w:tabs>
          <w:tab w:val="clear" w:pos="720"/>
          <w:tab w:val="num" w:pos="540"/>
        </w:tabs>
        <w:spacing w:after="0" w:line="240" w:lineRule="auto"/>
        <w:ind w:left="360"/>
        <w:rPr>
          <w:rFonts w:ascii="Times New Roman" w:eastAsia="Times New Roman" w:hAnsi="Times New Roman" w:cs="Times New Roman"/>
          <w:color w:val="000000"/>
          <w:sz w:val="22"/>
          <w:szCs w:val="22"/>
        </w:rPr>
      </w:pPr>
      <w:r w:rsidRPr="00DD2A60">
        <w:rPr>
          <w:rFonts w:ascii="Times New Roman" w:eastAsia="Times New Roman" w:hAnsi="Times New Roman" w:cs="Times New Roman"/>
          <w:b/>
          <w:bCs/>
          <w:color w:val="000000"/>
          <w:sz w:val="22"/>
          <w:szCs w:val="22"/>
        </w:rPr>
        <w:t>Section 508 Test Results</w:t>
      </w:r>
      <w:r w:rsidRPr="00DD2A60">
        <w:rPr>
          <w:rFonts w:ascii="Times New Roman" w:eastAsia="Times New Roman" w:hAnsi="Times New Roman" w:cs="Times New Roman"/>
          <w:color w:val="000000"/>
          <w:sz w:val="22"/>
          <w:szCs w:val="22"/>
        </w:rPr>
        <w:t>: When developing or modifying ICT pursuant to this contract, the Contractor shall provide test results in accordance with the Section 508 Requirements for Technology Services provided in this solicitation.</w:t>
      </w:r>
    </w:p>
    <w:p w14:paraId="69CACFE1" w14:textId="77777777" w:rsidR="00ED786B" w:rsidRDefault="00ED786B" w:rsidP="00ED786B">
      <w:pPr>
        <w:numPr>
          <w:ilvl w:val="0"/>
          <w:numId w:val="49"/>
        </w:numPr>
        <w:tabs>
          <w:tab w:val="clear" w:pos="720"/>
          <w:tab w:val="num" w:pos="540"/>
        </w:tabs>
        <w:spacing w:after="0" w:line="240" w:lineRule="auto"/>
        <w:ind w:left="360"/>
        <w:rPr>
          <w:rFonts w:ascii="Times New Roman" w:eastAsia="Times New Roman" w:hAnsi="Times New Roman" w:cs="Times New Roman"/>
          <w:color w:val="000000"/>
          <w:sz w:val="22"/>
          <w:szCs w:val="22"/>
        </w:rPr>
      </w:pPr>
      <w:r w:rsidRPr="00DD2A60">
        <w:rPr>
          <w:rFonts w:ascii="Times New Roman" w:eastAsia="Times New Roman" w:hAnsi="Times New Roman" w:cs="Times New Roman"/>
          <w:b/>
          <w:bCs/>
          <w:color w:val="000000"/>
          <w:sz w:val="22"/>
          <w:szCs w:val="22"/>
        </w:rPr>
        <w:t>Section 508 Accessibility Conformance Reports</w:t>
      </w:r>
      <w:r w:rsidRPr="00DD2A60">
        <w:rPr>
          <w:rFonts w:ascii="Times New Roman" w:eastAsia="Times New Roman" w:hAnsi="Times New Roman" w:cs="Times New Roman"/>
          <w:color w:val="000000"/>
          <w:sz w:val="22"/>
          <w:szCs w:val="22"/>
        </w:rPr>
        <w:t xml:space="preserve">: For each ICT item offered through this contract (including commercially available products, and solutions consisting of ICT that are developed or modified pursuant to this contract), the Offeror shall provide an Accessibility Conformance Report (ACR) to document conformance claims against the applicable Section 508 standards.  The ACR </w:t>
      </w:r>
      <w:proofErr w:type="gramStart"/>
      <w:r w:rsidRPr="00DD2A60">
        <w:rPr>
          <w:rFonts w:ascii="Times New Roman" w:eastAsia="Times New Roman" w:hAnsi="Times New Roman" w:cs="Times New Roman"/>
          <w:color w:val="000000"/>
          <w:sz w:val="22"/>
          <w:szCs w:val="22"/>
        </w:rPr>
        <w:t>shall</w:t>
      </w:r>
      <w:proofErr w:type="gramEnd"/>
      <w:r w:rsidRPr="00DD2A60">
        <w:rPr>
          <w:rFonts w:ascii="Times New Roman" w:eastAsia="Times New Roman" w:hAnsi="Times New Roman" w:cs="Times New Roman"/>
          <w:color w:val="000000"/>
          <w:sz w:val="22"/>
          <w:szCs w:val="22"/>
        </w:rPr>
        <w:t xml:space="preserve"> be based on the Voluntary Product Accessibility Template Version 2.0 508 (or successor versions). The template can be found at </w:t>
      </w:r>
      <w:hyperlink r:id="rId17" w:history="1">
        <w:r w:rsidRPr="00DD2A60">
          <w:rPr>
            <w:rFonts w:ascii="Times New Roman" w:eastAsia="Times New Roman" w:hAnsi="Times New Roman" w:cs="Times New Roman"/>
            <w:color w:val="0000FF"/>
            <w:sz w:val="22"/>
            <w:szCs w:val="22"/>
            <w:u w:val="single"/>
          </w:rPr>
          <w:t>https://www.itic.org/policy/accessibility/vpat</w:t>
        </w:r>
      </w:hyperlink>
      <w:r w:rsidRPr="00DD2A60">
        <w:rPr>
          <w:rFonts w:ascii="Times New Roman" w:eastAsia="Times New Roman" w:hAnsi="Times New Roman" w:cs="Times New Roman"/>
          <w:color w:val="000000"/>
          <w:sz w:val="22"/>
          <w:szCs w:val="22"/>
        </w:rPr>
        <w:t xml:space="preserve">. Each ACR shall be completed by following </w:t>
      </w:r>
      <w:proofErr w:type="gramStart"/>
      <w:r w:rsidRPr="00DD2A60">
        <w:rPr>
          <w:rFonts w:ascii="Times New Roman" w:eastAsia="Times New Roman" w:hAnsi="Times New Roman" w:cs="Times New Roman"/>
          <w:color w:val="000000"/>
          <w:sz w:val="22"/>
          <w:szCs w:val="22"/>
        </w:rPr>
        <w:t>all of</w:t>
      </w:r>
      <w:proofErr w:type="gramEnd"/>
      <w:r w:rsidRPr="00DD2A60">
        <w:rPr>
          <w:rFonts w:ascii="Times New Roman" w:eastAsia="Times New Roman" w:hAnsi="Times New Roman" w:cs="Times New Roman"/>
          <w:color w:val="000000"/>
          <w:sz w:val="22"/>
          <w:szCs w:val="22"/>
        </w:rPr>
        <w:t xml:space="preserve"> the instructions provided in the template, including an explanation of the validation method used as a basis for the conformance claims in the report.</w:t>
      </w:r>
    </w:p>
    <w:p w14:paraId="2495EBB2" w14:textId="77777777" w:rsidR="00ED786B" w:rsidRPr="00DD2A60" w:rsidRDefault="00ED786B" w:rsidP="00ED786B">
      <w:pPr>
        <w:spacing w:after="0" w:line="240" w:lineRule="auto"/>
        <w:ind w:left="720"/>
        <w:rPr>
          <w:rFonts w:ascii="Times New Roman" w:eastAsia="Times New Roman" w:hAnsi="Times New Roman" w:cs="Times New Roman"/>
          <w:color w:val="000000"/>
          <w:sz w:val="22"/>
          <w:szCs w:val="22"/>
        </w:rPr>
      </w:pPr>
    </w:p>
    <w:p w14:paraId="267FC6EF" w14:textId="2CD95163" w:rsidR="00ED786B" w:rsidRPr="00DD2A60" w:rsidRDefault="00ED786B" w:rsidP="00ED786B">
      <w:pP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lastRenderedPageBreak/>
        <w:t>4.</w:t>
      </w:r>
      <w:r w:rsidR="000261D8">
        <w:rPr>
          <w:rFonts w:ascii="Times New Roman" w:eastAsia="Times New Roman" w:hAnsi="Times New Roman" w:cs="Times New Roman"/>
          <w:b/>
          <w:bCs/>
          <w:color w:val="000000"/>
          <w:sz w:val="22"/>
          <w:szCs w:val="22"/>
        </w:rPr>
        <w:t>13.</w:t>
      </w:r>
      <w:r>
        <w:rPr>
          <w:rFonts w:ascii="Times New Roman" w:eastAsia="Times New Roman" w:hAnsi="Times New Roman" w:cs="Times New Roman"/>
          <w:b/>
          <w:bCs/>
          <w:color w:val="000000"/>
          <w:sz w:val="22"/>
          <w:szCs w:val="22"/>
        </w:rPr>
        <w:t xml:space="preserve">6 </w:t>
      </w:r>
      <w:r w:rsidRPr="00DD2A60">
        <w:rPr>
          <w:rFonts w:ascii="Times New Roman" w:eastAsia="Times New Roman" w:hAnsi="Times New Roman" w:cs="Times New Roman"/>
          <w:b/>
          <w:bCs/>
          <w:color w:val="000000"/>
          <w:sz w:val="22"/>
          <w:szCs w:val="22"/>
        </w:rPr>
        <w:t>Other Section 508 Documentation: </w:t>
      </w:r>
      <w:r w:rsidRPr="00DD2A60">
        <w:rPr>
          <w:rFonts w:ascii="Times New Roman" w:eastAsia="Times New Roman" w:hAnsi="Times New Roman" w:cs="Times New Roman"/>
          <w:color w:val="000000"/>
          <w:sz w:val="22"/>
          <w:szCs w:val="22"/>
        </w:rPr>
        <w:t>The following documentation shall be provided upon request for ICT items offered through this contract:</w:t>
      </w:r>
    </w:p>
    <w:p w14:paraId="0EFF8C4E" w14:textId="77777777" w:rsidR="00ED786B" w:rsidRPr="00DD2A60" w:rsidRDefault="00ED786B" w:rsidP="00ED786B">
      <w:pPr>
        <w:numPr>
          <w:ilvl w:val="0"/>
          <w:numId w:val="49"/>
        </w:numPr>
        <w:spacing w:after="0" w:line="240" w:lineRule="auto"/>
        <w:rPr>
          <w:rFonts w:ascii="Times New Roman" w:eastAsia="Times New Roman" w:hAnsi="Times New Roman" w:cs="Times New Roman"/>
          <w:color w:val="000000"/>
          <w:sz w:val="22"/>
          <w:szCs w:val="22"/>
        </w:rPr>
      </w:pPr>
      <w:r w:rsidRPr="00DD2A60">
        <w:rPr>
          <w:rFonts w:ascii="Times New Roman" w:eastAsia="Times New Roman" w:hAnsi="Times New Roman" w:cs="Times New Roman"/>
          <w:color w:val="000000"/>
          <w:sz w:val="22"/>
          <w:szCs w:val="22"/>
        </w:rPr>
        <w:t>Documentation of features provided to help achieve accessibility and usability for people with disabilities.</w:t>
      </w:r>
    </w:p>
    <w:p w14:paraId="7CB638C4" w14:textId="77777777" w:rsidR="00ED786B" w:rsidRPr="00DD2A60" w:rsidRDefault="00ED786B" w:rsidP="00ED786B">
      <w:pPr>
        <w:numPr>
          <w:ilvl w:val="0"/>
          <w:numId w:val="49"/>
        </w:numPr>
        <w:spacing w:after="0" w:line="240" w:lineRule="auto"/>
        <w:rPr>
          <w:rFonts w:ascii="Times New Roman" w:eastAsia="Times New Roman" w:hAnsi="Times New Roman" w:cs="Times New Roman"/>
          <w:color w:val="000000"/>
          <w:sz w:val="22"/>
          <w:szCs w:val="22"/>
        </w:rPr>
      </w:pPr>
      <w:r w:rsidRPr="00DD2A60">
        <w:rPr>
          <w:rFonts w:ascii="Times New Roman" w:eastAsia="Times New Roman" w:hAnsi="Times New Roman" w:cs="Times New Roman"/>
          <w:color w:val="000000"/>
          <w:sz w:val="22"/>
          <w:szCs w:val="22"/>
        </w:rPr>
        <w:t>Documentation on how to configure and install the ICT Item to support accessibility.</w:t>
      </w:r>
    </w:p>
    <w:p w14:paraId="75ACAC63" w14:textId="77777777" w:rsidR="00ED786B" w:rsidRPr="00DD2A60" w:rsidRDefault="00ED786B" w:rsidP="00ED786B">
      <w:pPr>
        <w:numPr>
          <w:ilvl w:val="0"/>
          <w:numId w:val="49"/>
        </w:numPr>
        <w:spacing w:after="0" w:line="240" w:lineRule="auto"/>
        <w:rPr>
          <w:rFonts w:ascii="Times New Roman" w:eastAsia="Times New Roman" w:hAnsi="Times New Roman" w:cs="Times New Roman"/>
          <w:color w:val="000000"/>
          <w:sz w:val="22"/>
          <w:szCs w:val="22"/>
        </w:rPr>
      </w:pPr>
      <w:r w:rsidRPr="00DD2A60">
        <w:rPr>
          <w:rFonts w:ascii="Times New Roman" w:eastAsia="Times New Roman" w:hAnsi="Times New Roman" w:cs="Times New Roman"/>
          <w:color w:val="000000"/>
          <w:sz w:val="22"/>
          <w:szCs w:val="22"/>
        </w:rPr>
        <w:t xml:space="preserve">Documentation of core functions that cannot be accessed by </w:t>
      </w:r>
      <w:proofErr w:type="gramStart"/>
      <w:r w:rsidRPr="00DD2A60">
        <w:rPr>
          <w:rFonts w:ascii="Times New Roman" w:eastAsia="Times New Roman" w:hAnsi="Times New Roman" w:cs="Times New Roman"/>
          <w:color w:val="000000"/>
          <w:sz w:val="22"/>
          <w:szCs w:val="22"/>
        </w:rPr>
        <w:t>persons</w:t>
      </w:r>
      <w:proofErr w:type="gramEnd"/>
      <w:r w:rsidRPr="00DD2A60">
        <w:rPr>
          <w:rFonts w:ascii="Times New Roman" w:eastAsia="Times New Roman" w:hAnsi="Times New Roman" w:cs="Times New Roman"/>
          <w:color w:val="000000"/>
          <w:sz w:val="22"/>
          <w:szCs w:val="22"/>
        </w:rPr>
        <w:t xml:space="preserve"> with disabilities.</w:t>
      </w:r>
    </w:p>
    <w:p w14:paraId="7C5E5576" w14:textId="77777777" w:rsidR="00ED786B" w:rsidRPr="00DD2A60" w:rsidRDefault="00ED786B" w:rsidP="00ED786B">
      <w:pPr>
        <w:numPr>
          <w:ilvl w:val="0"/>
          <w:numId w:val="49"/>
        </w:numPr>
        <w:spacing w:after="0" w:line="240" w:lineRule="auto"/>
        <w:rPr>
          <w:rFonts w:ascii="Times New Roman" w:eastAsia="Times New Roman" w:hAnsi="Times New Roman" w:cs="Times New Roman"/>
          <w:color w:val="000000"/>
          <w:sz w:val="22"/>
          <w:szCs w:val="22"/>
        </w:rPr>
      </w:pPr>
      <w:r w:rsidRPr="00DD2A60">
        <w:rPr>
          <w:rFonts w:ascii="Times New Roman" w:eastAsia="Times New Roman" w:hAnsi="Times New Roman" w:cs="Times New Roman"/>
          <w:color w:val="000000"/>
          <w:sz w:val="22"/>
          <w:szCs w:val="22"/>
        </w:rPr>
        <w:t>Documentation of remediation plans to address non-conformance to the Section 508 standards</w:t>
      </w:r>
    </w:p>
    <w:p w14:paraId="304C5AA2" w14:textId="77777777" w:rsidR="001378BB" w:rsidRPr="001378BB" w:rsidRDefault="001378BB" w:rsidP="00B33373">
      <w:pPr>
        <w:spacing w:after="0" w:line="240" w:lineRule="auto"/>
        <w:jc w:val="both"/>
        <w:rPr>
          <w:rFonts w:ascii="Times New Roman" w:eastAsia="Times New Roman" w:hAnsi="Times New Roman" w:cs="Times New Roman"/>
          <w:b/>
          <w:bCs/>
          <w:szCs w:val="24"/>
        </w:rPr>
      </w:pPr>
    </w:p>
    <w:p w14:paraId="7CD09A2D" w14:textId="26C93217" w:rsidR="001378BB" w:rsidRPr="001F3EC0" w:rsidRDefault="001378BB" w:rsidP="00B33373">
      <w:pPr>
        <w:spacing w:after="0" w:line="240" w:lineRule="auto"/>
        <w:jc w:val="both"/>
        <w:rPr>
          <w:rFonts w:ascii="Times New Roman" w:eastAsia="Times New Roman" w:hAnsi="Times New Roman" w:cs="Times New Roman"/>
          <w:b/>
          <w:bCs/>
          <w:szCs w:val="24"/>
        </w:rPr>
      </w:pPr>
      <w:bookmarkStart w:id="0" w:name="_EmployeeIdentification"/>
      <w:bookmarkEnd w:id="0"/>
      <w:r w:rsidRPr="001378BB">
        <w:rPr>
          <w:rFonts w:ascii="Times New Roman" w:eastAsia="Times New Roman" w:hAnsi="Times New Roman" w:cs="Times New Roman"/>
          <w:b/>
          <w:bCs/>
          <w:szCs w:val="24"/>
        </w:rPr>
        <w:t xml:space="preserve">5 GOVERNMENT FURNISHED RESOURCES </w:t>
      </w:r>
    </w:p>
    <w:p w14:paraId="67724DB6" w14:textId="77777777" w:rsidR="001F3EC0" w:rsidRDefault="001F3EC0" w:rsidP="00B33373">
      <w:pPr>
        <w:spacing w:after="0" w:line="240" w:lineRule="auto"/>
        <w:jc w:val="both"/>
        <w:rPr>
          <w:rFonts w:ascii="Times New Roman" w:eastAsia="Times New Roman" w:hAnsi="Times New Roman" w:cs="Times New Roman"/>
          <w:b/>
          <w:bCs/>
          <w:szCs w:val="24"/>
        </w:rPr>
      </w:pPr>
    </w:p>
    <w:p w14:paraId="48E59E2E" w14:textId="1A23F521" w:rsidR="00330116" w:rsidRPr="00C933C6" w:rsidRDefault="00C933C6" w:rsidP="00B33373">
      <w:pPr>
        <w:spacing w:after="0" w:line="240" w:lineRule="auto"/>
        <w:jc w:val="both"/>
        <w:rPr>
          <w:rFonts w:ascii="Times New Roman" w:eastAsia="Times New Roman" w:hAnsi="Times New Roman" w:cs="Times New Roman"/>
          <w:szCs w:val="24"/>
        </w:rPr>
      </w:pPr>
      <w:r w:rsidRPr="00C933C6">
        <w:rPr>
          <w:rFonts w:ascii="Times New Roman" w:eastAsia="Times New Roman" w:hAnsi="Times New Roman" w:cs="Times New Roman"/>
          <w:szCs w:val="24"/>
        </w:rPr>
        <w:t>Government furnished resources will be specified at the task or delivery order level</w:t>
      </w:r>
      <w:r w:rsidR="00341E8E">
        <w:rPr>
          <w:rFonts w:ascii="Times New Roman" w:eastAsia="Times New Roman" w:hAnsi="Times New Roman" w:cs="Times New Roman"/>
          <w:szCs w:val="24"/>
        </w:rPr>
        <w:t>, if applicable</w:t>
      </w:r>
      <w:r w:rsidRPr="00C933C6">
        <w:rPr>
          <w:rFonts w:ascii="Times New Roman" w:eastAsia="Times New Roman" w:hAnsi="Times New Roman" w:cs="Times New Roman"/>
          <w:szCs w:val="24"/>
        </w:rPr>
        <w:t>.</w:t>
      </w:r>
    </w:p>
    <w:p w14:paraId="446AA0A9" w14:textId="1917328D" w:rsidR="001378BB" w:rsidRPr="001378BB" w:rsidRDefault="001378BB" w:rsidP="00B33373">
      <w:pPr>
        <w:spacing w:after="0" w:line="240" w:lineRule="auto"/>
        <w:jc w:val="both"/>
        <w:rPr>
          <w:rFonts w:ascii="Times New Roman" w:eastAsia="Times New Roman" w:hAnsi="Times New Roman" w:cs="Times New Roman"/>
          <w:szCs w:val="24"/>
        </w:rPr>
      </w:pPr>
    </w:p>
    <w:p w14:paraId="49A24B5C" w14:textId="5BE0C0FA" w:rsidR="001378BB" w:rsidRPr="001378BB" w:rsidRDefault="001378BB" w:rsidP="00B33373">
      <w:pPr>
        <w:spacing w:after="0" w:line="240" w:lineRule="auto"/>
        <w:jc w:val="both"/>
        <w:rPr>
          <w:rFonts w:ascii="Times New Roman" w:eastAsia="Times New Roman" w:hAnsi="Times New Roman" w:cs="Times New Roman"/>
          <w:szCs w:val="24"/>
        </w:rPr>
      </w:pPr>
      <w:r w:rsidRPr="001378BB">
        <w:rPr>
          <w:rFonts w:ascii="Times New Roman" w:eastAsia="Times New Roman" w:hAnsi="Times New Roman" w:cs="Times New Roman"/>
          <w:szCs w:val="24"/>
        </w:rPr>
        <w:t>The Government will provide information, data and documents to the Contractor, when necessary, for work required in individual task</w:t>
      </w:r>
      <w:r w:rsidR="00341E8E">
        <w:rPr>
          <w:rFonts w:ascii="Times New Roman" w:eastAsia="Times New Roman" w:hAnsi="Times New Roman" w:cs="Times New Roman"/>
          <w:szCs w:val="24"/>
        </w:rPr>
        <w:t xml:space="preserve"> or delivery</w:t>
      </w:r>
      <w:r w:rsidRPr="001378BB">
        <w:rPr>
          <w:rFonts w:ascii="Times New Roman" w:eastAsia="Times New Roman" w:hAnsi="Times New Roman" w:cs="Times New Roman"/>
          <w:szCs w:val="24"/>
        </w:rPr>
        <w:t xml:space="preserve"> orders.  The Contractor </w:t>
      </w:r>
      <w:r w:rsidR="00516502">
        <w:rPr>
          <w:rFonts w:ascii="Times New Roman" w:eastAsia="Times New Roman" w:hAnsi="Times New Roman" w:cs="Times New Roman"/>
          <w:szCs w:val="24"/>
        </w:rPr>
        <w:t>must</w:t>
      </w:r>
      <w:r w:rsidRPr="001378BB">
        <w:rPr>
          <w:rFonts w:ascii="Times New Roman" w:eastAsia="Times New Roman" w:hAnsi="Times New Roman" w:cs="Times New Roman"/>
          <w:szCs w:val="24"/>
        </w:rPr>
        <w:t xml:space="preserve"> use Government furnished information, data and documents only for the performance of work under individual </w:t>
      </w:r>
      <w:r w:rsidR="00341E8E" w:rsidRPr="001378BB">
        <w:rPr>
          <w:rFonts w:ascii="Times New Roman" w:eastAsia="Times New Roman" w:hAnsi="Times New Roman" w:cs="Times New Roman"/>
          <w:szCs w:val="24"/>
        </w:rPr>
        <w:t>task</w:t>
      </w:r>
      <w:r w:rsidR="00341E8E">
        <w:rPr>
          <w:rFonts w:ascii="Times New Roman" w:eastAsia="Times New Roman" w:hAnsi="Times New Roman" w:cs="Times New Roman"/>
          <w:szCs w:val="24"/>
        </w:rPr>
        <w:t xml:space="preserve"> or delivery</w:t>
      </w:r>
      <w:r w:rsidR="00341E8E" w:rsidRPr="001378BB">
        <w:rPr>
          <w:rFonts w:ascii="Times New Roman" w:eastAsia="Times New Roman" w:hAnsi="Times New Roman" w:cs="Times New Roman"/>
          <w:szCs w:val="24"/>
        </w:rPr>
        <w:t xml:space="preserve"> </w:t>
      </w:r>
      <w:r w:rsidRPr="001378BB">
        <w:rPr>
          <w:rFonts w:ascii="Times New Roman" w:eastAsia="Times New Roman" w:hAnsi="Times New Roman" w:cs="Times New Roman"/>
          <w:szCs w:val="24"/>
        </w:rPr>
        <w:t xml:space="preserve">orders and </w:t>
      </w:r>
      <w:r w:rsidR="00516502">
        <w:rPr>
          <w:rFonts w:ascii="Times New Roman" w:eastAsia="Times New Roman" w:hAnsi="Times New Roman" w:cs="Times New Roman"/>
          <w:szCs w:val="24"/>
        </w:rPr>
        <w:t>must</w:t>
      </w:r>
      <w:r w:rsidRPr="001378BB">
        <w:rPr>
          <w:rFonts w:ascii="Times New Roman" w:eastAsia="Times New Roman" w:hAnsi="Times New Roman" w:cs="Times New Roman"/>
          <w:szCs w:val="24"/>
        </w:rPr>
        <w:t xml:space="preserve"> be responsible for returning all Government furnished information, data and documents to the Government at the end of the performance period(s).  The Contractor </w:t>
      </w:r>
      <w:r w:rsidR="00516502">
        <w:rPr>
          <w:rFonts w:ascii="Times New Roman" w:eastAsia="Times New Roman" w:hAnsi="Times New Roman" w:cs="Times New Roman"/>
          <w:szCs w:val="24"/>
        </w:rPr>
        <w:t>must</w:t>
      </w:r>
      <w:r w:rsidRPr="001378BB">
        <w:rPr>
          <w:rFonts w:ascii="Times New Roman" w:eastAsia="Times New Roman" w:hAnsi="Times New Roman" w:cs="Times New Roman"/>
          <w:szCs w:val="24"/>
        </w:rPr>
        <w:t xml:space="preserve"> not release Government furnished information, data and documents to outside parties without the prior and explicit consent of the Contracting Officer.</w:t>
      </w:r>
    </w:p>
    <w:p w14:paraId="7231EBB3" w14:textId="77777777" w:rsidR="001378BB" w:rsidRPr="001378BB" w:rsidRDefault="001378BB" w:rsidP="00B33373">
      <w:pPr>
        <w:spacing w:after="0" w:line="240" w:lineRule="auto"/>
        <w:jc w:val="both"/>
        <w:rPr>
          <w:rFonts w:ascii="Times New Roman" w:eastAsia="Times New Roman" w:hAnsi="Times New Roman" w:cs="Times New Roman"/>
          <w:szCs w:val="24"/>
        </w:rPr>
      </w:pPr>
    </w:p>
    <w:p w14:paraId="002C25B9" w14:textId="247B2CBF" w:rsidR="001378BB" w:rsidRPr="001F3EC0" w:rsidRDefault="001378BB" w:rsidP="00B33373">
      <w:pPr>
        <w:spacing w:after="0" w:line="240" w:lineRule="auto"/>
        <w:jc w:val="both"/>
        <w:rPr>
          <w:rFonts w:ascii="Times New Roman" w:eastAsia="Times New Roman" w:hAnsi="Times New Roman" w:cs="Times New Roman"/>
          <w:b/>
          <w:bCs/>
          <w:szCs w:val="24"/>
        </w:rPr>
      </w:pPr>
      <w:bookmarkStart w:id="1" w:name="_GeneralReportReq"/>
      <w:bookmarkEnd w:id="1"/>
      <w:r w:rsidRPr="001378BB">
        <w:rPr>
          <w:rFonts w:ascii="Times New Roman" w:eastAsia="Times New Roman" w:hAnsi="Times New Roman" w:cs="Times New Roman"/>
          <w:b/>
          <w:bCs/>
          <w:szCs w:val="24"/>
        </w:rPr>
        <w:t xml:space="preserve">6 CONTRACTOR FURNISHED PROPERTY  </w:t>
      </w:r>
    </w:p>
    <w:p w14:paraId="451110A5" w14:textId="77777777" w:rsidR="001F3EC0" w:rsidRPr="001378BB" w:rsidRDefault="001F3EC0" w:rsidP="00B33373">
      <w:pPr>
        <w:spacing w:after="0" w:line="240" w:lineRule="auto"/>
        <w:jc w:val="both"/>
        <w:rPr>
          <w:rFonts w:ascii="Times New Roman" w:eastAsia="Times New Roman" w:hAnsi="Times New Roman" w:cs="Times New Roman"/>
          <w:b/>
          <w:bCs/>
          <w:szCs w:val="24"/>
        </w:rPr>
      </w:pPr>
    </w:p>
    <w:p w14:paraId="38AFC8B4" w14:textId="3439ACCA" w:rsidR="001378BB" w:rsidRPr="001378BB" w:rsidRDefault="001378BB" w:rsidP="00B33373">
      <w:pPr>
        <w:spacing w:after="0" w:line="240" w:lineRule="auto"/>
        <w:jc w:val="both"/>
        <w:rPr>
          <w:rFonts w:ascii="Times New Roman" w:eastAsia="Times New Roman" w:hAnsi="Times New Roman" w:cs="Times New Roman"/>
          <w:szCs w:val="24"/>
        </w:rPr>
      </w:pPr>
      <w:r w:rsidRPr="001378BB">
        <w:rPr>
          <w:rFonts w:ascii="Times New Roman" w:eastAsia="Times New Roman" w:hAnsi="Times New Roman" w:cs="Times New Roman"/>
          <w:szCs w:val="24"/>
        </w:rPr>
        <w:t xml:space="preserve">The Contractor </w:t>
      </w:r>
      <w:r w:rsidR="00516502">
        <w:rPr>
          <w:rFonts w:ascii="Times New Roman" w:eastAsia="Times New Roman" w:hAnsi="Times New Roman" w:cs="Times New Roman"/>
          <w:szCs w:val="24"/>
        </w:rPr>
        <w:t>must</w:t>
      </w:r>
      <w:r w:rsidRPr="001378BB">
        <w:rPr>
          <w:rFonts w:ascii="Times New Roman" w:eastAsia="Times New Roman" w:hAnsi="Times New Roman" w:cs="Times New Roman"/>
          <w:szCs w:val="24"/>
        </w:rPr>
        <w:t xml:space="preserve"> furnish all facilities, materials, equipment and services necessary to fulfill the requirements of this Scope of Work and individual Task</w:t>
      </w:r>
      <w:r w:rsidR="00DC45AB">
        <w:rPr>
          <w:rFonts w:ascii="Times New Roman" w:eastAsia="Times New Roman" w:hAnsi="Times New Roman" w:cs="Times New Roman"/>
          <w:szCs w:val="24"/>
        </w:rPr>
        <w:t xml:space="preserve"> or Delivery</w:t>
      </w:r>
      <w:r w:rsidRPr="001378BB">
        <w:rPr>
          <w:rFonts w:ascii="Times New Roman" w:eastAsia="Times New Roman" w:hAnsi="Times New Roman" w:cs="Times New Roman"/>
          <w:szCs w:val="24"/>
        </w:rPr>
        <w:t xml:space="preserve"> Orders, except for the Government Furnished Resources specified in individual </w:t>
      </w:r>
      <w:r w:rsidR="00DC45AB" w:rsidRPr="001378BB">
        <w:rPr>
          <w:rFonts w:ascii="Times New Roman" w:eastAsia="Times New Roman" w:hAnsi="Times New Roman" w:cs="Times New Roman"/>
          <w:szCs w:val="24"/>
        </w:rPr>
        <w:t>Task</w:t>
      </w:r>
      <w:r w:rsidR="00DC45AB">
        <w:rPr>
          <w:rFonts w:ascii="Times New Roman" w:eastAsia="Times New Roman" w:hAnsi="Times New Roman" w:cs="Times New Roman"/>
          <w:szCs w:val="24"/>
        </w:rPr>
        <w:t xml:space="preserve"> or Delivery</w:t>
      </w:r>
      <w:r w:rsidR="00DC45AB" w:rsidRPr="001378BB">
        <w:rPr>
          <w:rFonts w:ascii="Times New Roman" w:eastAsia="Times New Roman" w:hAnsi="Times New Roman" w:cs="Times New Roman"/>
          <w:szCs w:val="24"/>
        </w:rPr>
        <w:t xml:space="preserve"> Orders</w:t>
      </w:r>
      <w:r w:rsidRPr="001378BB">
        <w:rPr>
          <w:rFonts w:ascii="Times New Roman" w:eastAsia="Times New Roman" w:hAnsi="Times New Roman" w:cs="Times New Roman"/>
          <w:szCs w:val="24"/>
        </w:rPr>
        <w:t>.</w:t>
      </w:r>
    </w:p>
    <w:p w14:paraId="4AB37875" w14:textId="77777777" w:rsidR="001378BB" w:rsidRPr="001378BB" w:rsidRDefault="001378BB" w:rsidP="00B33373">
      <w:pPr>
        <w:spacing w:after="0" w:line="240" w:lineRule="auto"/>
        <w:jc w:val="both"/>
        <w:rPr>
          <w:rFonts w:ascii="Times New Roman" w:eastAsia="Times New Roman" w:hAnsi="Times New Roman" w:cs="Times New Roman"/>
          <w:szCs w:val="24"/>
        </w:rPr>
      </w:pPr>
    </w:p>
    <w:p w14:paraId="62210B46" w14:textId="075CBA1F" w:rsidR="001378BB" w:rsidRPr="001F3EC0" w:rsidRDefault="001378BB" w:rsidP="00B33373">
      <w:pPr>
        <w:spacing w:after="0" w:line="240" w:lineRule="auto"/>
        <w:jc w:val="both"/>
        <w:rPr>
          <w:rFonts w:ascii="Times New Roman" w:eastAsia="Times New Roman" w:hAnsi="Times New Roman" w:cs="Times New Roman"/>
          <w:b/>
          <w:bCs/>
          <w:szCs w:val="24"/>
        </w:rPr>
      </w:pPr>
      <w:bookmarkStart w:id="2" w:name="_GFP"/>
      <w:bookmarkEnd w:id="2"/>
      <w:r w:rsidRPr="001378BB">
        <w:rPr>
          <w:rFonts w:ascii="Times New Roman" w:eastAsia="Times New Roman" w:hAnsi="Times New Roman" w:cs="Times New Roman"/>
          <w:b/>
          <w:bCs/>
          <w:szCs w:val="24"/>
        </w:rPr>
        <w:t>7 GOVERNMENT ACCEPTANCE PERIOD</w:t>
      </w:r>
    </w:p>
    <w:p w14:paraId="28BA766A" w14:textId="77777777" w:rsidR="001378BB" w:rsidRPr="001378BB" w:rsidRDefault="001378BB" w:rsidP="00B33373">
      <w:pPr>
        <w:spacing w:after="0" w:line="240" w:lineRule="auto"/>
        <w:jc w:val="both"/>
        <w:rPr>
          <w:rFonts w:ascii="Times New Roman" w:eastAsia="Times New Roman" w:hAnsi="Times New Roman" w:cs="Times New Roman"/>
          <w:b/>
          <w:bCs/>
          <w:szCs w:val="24"/>
        </w:rPr>
      </w:pPr>
    </w:p>
    <w:p w14:paraId="2C0CDE7E" w14:textId="503CF934" w:rsidR="00EC10AA" w:rsidRDefault="00EC10AA" w:rsidP="00B33373">
      <w:pPr>
        <w:spacing w:after="0" w:line="240" w:lineRule="auto"/>
        <w:jc w:val="both"/>
        <w:rPr>
          <w:rFonts w:ascii="Times New Roman" w:eastAsia="Times New Roman" w:hAnsi="Times New Roman" w:cs="Times New Roman"/>
          <w:szCs w:val="24"/>
        </w:rPr>
      </w:pPr>
      <w:r>
        <w:rPr>
          <w:rFonts w:ascii="Times New Roman" w:eastAsia="Times New Roman" w:hAnsi="Times New Roman" w:cs="Times New Roman"/>
          <w:szCs w:val="24"/>
        </w:rPr>
        <w:t>R</w:t>
      </w:r>
      <w:r w:rsidRPr="001378BB">
        <w:rPr>
          <w:rFonts w:ascii="Times New Roman" w:eastAsia="Times New Roman" w:hAnsi="Times New Roman" w:cs="Times New Roman"/>
          <w:szCs w:val="24"/>
        </w:rPr>
        <w:t>equirements will be specified at the Task</w:t>
      </w:r>
      <w:r>
        <w:rPr>
          <w:rFonts w:ascii="Times New Roman" w:eastAsia="Times New Roman" w:hAnsi="Times New Roman" w:cs="Times New Roman"/>
          <w:szCs w:val="24"/>
        </w:rPr>
        <w:t xml:space="preserve"> or Delivery</w:t>
      </w:r>
      <w:r w:rsidRPr="001378BB">
        <w:rPr>
          <w:rFonts w:ascii="Times New Roman" w:eastAsia="Times New Roman" w:hAnsi="Times New Roman" w:cs="Times New Roman"/>
          <w:szCs w:val="24"/>
        </w:rPr>
        <w:t xml:space="preserve"> Order level</w:t>
      </w:r>
      <w:r>
        <w:rPr>
          <w:rFonts w:ascii="Times New Roman" w:eastAsia="Times New Roman" w:hAnsi="Times New Roman" w:cs="Times New Roman"/>
          <w:szCs w:val="24"/>
        </w:rPr>
        <w:t>.</w:t>
      </w:r>
    </w:p>
    <w:p w14:paraId="3A1AB0AC" w14:textId="77777777" w:rsidR="00DE2ADD" w:rsidRDefault="00DE2ADD" w:rsidP="00B33373">
      <w:pPr>
        <w:spacing w:after="0" w:line="240" w:lineRule="auto"/>
        <w:jc w:val="both"/>
        <w:rPr>
          <w:rFonts w:ascii="Times New Roman" w:eastAsia="Times New Roman" w:hAnsi="Times New Roman" w:cs="Times New Roman"/>
          <w:b/>
          <w:bCs/>
          <w:szCs w:val="24"/>
        </w:rPr>
      </w:pPr>
    </w:p>
    <w:p w14:paraId="647C9DBF" w14:textId="71B43ED8" w:rsidR="001378BB" w:rsidRPr="001F3EC0" w:rsidRDefault="001378BB" w:rsidP="00B33373">
      <w:pPr>
        <w:spacing w:after="0" w:line="240" w:lineRule="auto"/>
        <w:jc w:val="both"/>
        <w:rPr>
          <w:rFonts w:ascii="Times New Roman" w:eastAsia="Times New Roman" w:hAnsi="Times New Roman" w:cs="Times New Roman"/>
          <w:b/>
          <w:bCs/>
          <w:szCs w:val="24"/>
        </w:rPr>
      </w:pPr>
      <w:r w:rsidRPr="001378BB">
        <w:rPr>
          <w:rFonts w:ascii="Times New Roman" w:eastAsia="Times New Roman" w:hAnsi="Times New Roman" w:cs="Times New Roman"/>
          <w:b/>
          <w:bCs/>
          <w:szCs w:val="24"/>
        </w:rPr>
        <w:t>8 DELIVERABLES</w:t>
      </w:r>
    </w:p>
    <w:p w14:paraId="6A29EA78" w14:textId="77777777" w:rsidR="001F3EC0" w:rsidRPr="001378BB" w:rsidRDefault="001F3EC0" w:rsidP="00B33373">
      <w:pPr>
        <w:spacing w:after="0" w:line="240" w:lineRule="auto"/>
        <w:jc w:val="both"/>
        <w:rPr>
          <w:rFonts w:ascii="Times New Roman" w:eastAsia="Times New Roman" w:hAnsi="Times New Roman" w:cs="Times New Roman"/>
          <w:b/>
          <w:bCs/>
          <w:szCs w:val="24"/>
        </w:rPr>
      </w:pPr>
    </w:p>
    <w:p w14:paraId="2DF853D9" w14:textId="730DE783" w:rsidR="001378BB" w:rsidRPr="001378BB" w:rsidRDefault="001378BB" w:rsidP="007B3626">
      <w:pPr>
        <w:spacing w:after="0" w:line="240" w:lineRule="auto"/>
        <w:jc w:val="both"/>
        <w:rPr>
          <w:rFonts w:ascii="Times New Roman" w:eastAsia="Times New Roman" w:hAnsi="Times New Roman" w:cs="Times New Roman"/>
          <w:szCs w:val="24"/>
        </w:rPr>
      </w:pPr>
      <w:r w:rsidRPr="001378BB">
        <w:rPr>
          <w:rFonts w:ascii="Times New Roman" w:eastAsia="Times New Roman" w:hAnsi="Times New Roman" w:cs="Times New Roman"/>
          <w:szCs w:val="24"/>
        </w:rPr>
        <w:t>Deliverable requirements will be specified at the Task</w:t>
      </w:r>
      <w:r w:rsidR="00567372">
        <w:rPr>
          <w:rFonts w:ascii="Times New Roman" w:eastAsia="Times New Roman" w:hAnsi="Times New Roman" w:cs="Times New Roman"/>
          <w:szCs w:val="24"/>
        </w:rPr>
        <w:t xml:space="preserve"> or Delivery</w:t>
      </w:r>
      <w:r w:rsidRPr="001378BB">
        <w:rPr>
          <w:rFonts w:ascii="Times New Roman" w:eastAsia="Times New Roman" w:hAnsi="Times New Roman" w:cs="Times New Roman"/>
          <w:szCs w:val="24"/>
        </w:rPr>
        <w:t xml:space="preserve"> Order level. </w:t>
      </w:r>
    </w:p>
    <w:p w14:paraId="2AB57F4E" w14:textId="77777777" w:rsidR="001378BB" w:rsidRPr="001378BB" w:rsidRDefault="001378BB" w:rsidP="00B33373">
      <w:pPr>
        <w:spacing w:after="0" w:line="240" w:lineRule="auto"/>
        <w:jc w:val="both"/>
        <w:rPr>
          <w:rFonts w:ascii="Times New Roman" w:eastAsia="Times New Roman" w:hAnsi="Times New Roman" w:cs="Times New Roman"/>
          <w:b/>
          <w:bCs/>
          <w:szCs w:val="24"/>
        </w:rPr>
      </w:pPr>
    </w:p>
    <w:p w14:paraId="0FE19427" w14:textId="3D049C12" w:rsidR="001378BB" w:rsidRPr="001F3EC0" w:rsidRDefault="001378BB" w:rsidP="00B33373">
      <w:pPr>
        <w:spacing w:after="0" w:line="240" w:lineRule="auto"/>
        <w:jc w:val="both"/>
        <w:rPr>
          <w:rFonts w:ascii="Times New Roman" w:eastAsia="Times New Roman" w:hAnsi="Times New Roman" w:cs="Times New Roman"/>
          <w:b/>
          <w:bCs/>
          <w:szCs w:val="24"/>
        </w:rPr>
      </w:pPr>
      <w:r w:rsidRPr="001378BB">
        <w:rPr>
          <w:rFonts w:ascii="Times New Roman" w:eastAsia="Times New Roman" w:hAnsi="Times New Roman" w:cs="Times New Roman"/>
          <w:b/>
          <w:bCs/>
          <w:szCs w:val="24"/>
        </w:rPr>
        <w:t>9 FLOW-</w:t>
      </w:r>
      <w:proofErr w:type="gramStart"/>
      <w:r w:rsidRPr="001378BB">
        <w:rPr>
          <w:rFonts w:ascii="Times New Roman" w:eastAsia="Times New Roman" w:hAnsi="Times New Roman" w:cs="Times New Roman"/>
          <w:b/>
          <w:bCs/>
          <w:szCs w:val="24"/>
        </w:rPr>
        <w:t>DOWN OF</w:t>
      </w:r>
      <w:proofErr w:type="gramEnd"/>
      <w:r w:rsidRPr="001378BB">
        <w:rPr>
          <w:rFonts w:ascii="Times New Roman" w:eastAsia="Times New Roman" w:hAnsi="Times New Roman" w:cs="Times New Roman"/>
          <w:b/>
          <w:bCs/>
          <w:szCs w:val="24"/>
        </w:rPr>
        <w:t xml:space="preserve"> REQUIREMENTS TO THE TASK</w:t>
      </w:r>
      <w:r w:rsidR="00DF5E44">
        <w:rPr>
          <w:rFonts w:ascii="Times New Roman" w:eastAsia="Times New Roman" w:hAnsi="Times New Roman" w:cs="Times New Roman"/>
          <w:b/>
          <w:bCs/>
          <w:szCs w:val="24"/>
        </w:rPr>
        <w:t xml:space="preserve"> OR DELIVERY</w:t>
      </w:r>
      <w:r w:rsidRPr="001378BB">
        <w:rPr>
          <w:rFonts w:ascii="Times New Roman" w:eastAsia="Times New Roman" w:hAnsi="Times New Roman" w:cs="Times New Roman"/>
          <w:b/>
          <w:bCs/>
          <w:szCs w:val="24"/>
        </w:rPr>
        <w:t xml:space="preserve"> ORDER LEVEL AND ADDITIONAL SPECIAL CONTRACT REQUIREMENTS </w:t>
      </w:r>
    </w:p>
    <w:p w14:paraId="6CD8A0A3" w14:textId="77777777" w:rsidR="001F3EC0" w:rsidRPr="001378BB" w:rsidRDefault="001F3EC0" w:rsidP="00B33373">
      <w:pPr>
        <w:spacing w:after="0" w:line="240" w:lineRule="auto"/>
        <w:jc w:val="both"/>
        <w:rPr>
          <w:rFonts w:ascii="Times New Roman" w:eastAsia="Times New Roman" w:hAnsi="Times New Roman" w:cs="Times New Roman"/>
          <w:b/>
          <w:bCs/>
          <w:szCs w:val="24"/>
        </w:rPr>
      </w:pPr>
    </w:p>
    <w:p w14:paraId="5BFD5437" w14:textId="3A555A08" w:rsidR="001378BB" w:rsidRPr="001378BB" w:rsidRDefault="001378BB" w:rsidP="00B33373">
      <w:pPr>
        <w:spacing w:after="0" w:line="240" w:lineRule="auto"/>
        <w:jc w:val="both"/>
        <w:rPr>
          <w:rFonts w:ascii="Times New Roman" w:eastAsia="Times New Roman" w:hAnsi="Times New Roman" w:cs="Times New Roman"/>
          <w:szCs w:val="24"/>
        </w:rPr>
      </w:pPr>
      <w:proofErr w:type="gramStart"/>
      <w:r w:rsidRPr="001378BB">
        <w:rPr>
          <w:rFonts w:ascii="Times New Roman" w:eastAsia="Times New Roman" w:hAnsi="Times New Roman" w:cs="Times New Roman"/>
          <w:szCs w:val="24"/>
        </w:rPr>
        <w:t>All of</w:t>
      </w:r>
      <w:proofErr w:type="gramEnd"/>
      <w:r w:rsidRPr="001378BB">
        <w:rPr>
          <w:rFonts w:ascii="Times New Roman" w:eastAsia="Times New Roman" w:hAnsi="Times New Roman" w:cs="Times New Roman"/>
          <w:szCs w:val="24"/>
        </w:rPr>
        <w:t xml:space="preserve"> the requirements in </w:t>
      </w:r>
      <w:r w:rsidR="00DF5E44">
        <w:rPr>
          <w:rFonts w:ascii="Times New Roman" w:eastAsia="Times New Roman" w:hAnsi="Times New Roman" w:cs="Times New Roman"/>
          <w:szCs w:val="24"/>
        </w:rPr>
        <w:t xml:space="preserve">this </w:t>
      </w:r>
      <w:r w:rsidR="00232FCC">
        <w:rPr>
          <w:rFonts w:ascii="Times New Roman" w:eastAsia="Times New Roman" w:hAnsi="Times New Roman" w:cs="Times New Roman"/>
          <w:szCs w:val="24"/>
        </w:rPr>
        <w:t xml:space="preserve">IDIQ </w:t>
      </w:r>
      <w:r w:rsidR="00DF5E44">
        <w:rPr>
          <w:rFonts w:ascii="Times New Roman" w:eastAsia="Times New Roman" w:hAnsi="Times New Roman" w:cs="Times New Roman"/>
          <w:szCs w:val="24"/>
        </w:rPr>
        <w:t xml:space="preserve">Contract </w:t>
      </w:r>
      <w:r w:rsidR="00232FCC">
        <w:rPr>
          <w:rFonts w:ascii="Times New Roman" w:eastAsia="Times New Roman" w:hAnsi="Times New Roman" w:cs="Times New Roman"/>
          <w:szCs w:val="24"/>
        </w:rPr>
        <w:t xml:space="preserve">Scope of </w:t>
      </w:r>
      <w:proofErr w:type="gramStart"/>
      <w:r w:rsidR="00232FCC">
        <w:rPr>
          <w:rFonts w:ascii="Times New Roman" w:eastAsia="Times New Roman" w:hAnsi="Times New Roman" w:cs="Times New Roman"/>
          <w:szCs w:val="24"/>
        </w:rPr>
        <w:t>Work</w:t>
      </w:r>
      <w:r w:rsidRPr="001378BB">
        <w:rPr>
          <w:rFonts w:ascii="Times New Roman" w:eastAsia="Times New Roman" w:hAnsi="Times New Roman" w:cs="Times New Roman"/>
          <w:szCs w:val="24"/>
        </w:rPr>
        <w:t xml:space="preserve"> flow</w:t>
      </w:r>
      <w:proofErr w:type="gramEnd"/>
      <w:r w:rsidRPr="001378BB">
        <w:rPr>
          <w:rFonts w:ascii="Times New Roman" w:eastAsia="Times New Roman" w:hAnsi="Times New Roman" w:cs="Times New Roman"/>
          <w:szCs w:val="24"/>
        </w:rPr>
        <w:t xml:space="preserve">-down to task </w:t>
      </w:r>
      <w:r w:rsidR="00DF5E44">
        <w:rPr>
          <w:rFonts w:ascii="Times New Roman" w:eastAsia="Times New Roman" w:hAnsi="Times New Roman" w:cs="Times New Roman"/>
          <w:szCs w:val="24"/>
        </w:rPr>
        <w:t xml:space="preserve">and delivery </w:t>
      </w:r>
      <w:r w:rsidRPr="001378BB">
        <w:rPr>
          <w:rFonts w:ascii="Times New Roman" w:eastAsia="Times New Roman" w:hAnsi="Times New Roman" w:cs="Times New Roman"/>
          <w:szCs w:val="24"/>
        </w:rPr>
        <w:t>order</w:t>
      </w:r>
      <w:r w:rsidR="00FF4F1F">
        <w:rPr>
          <w:rFonts w:ascii="Times New Roman" w:eastAsia="Times New Roman" w:hAnsi="Times New Roman" w:cs="Times New Roman"/>
          <w:szCs w:val="24"/>
        </w:rPr>
        <w:t>s</w:t>
      </w:r>
      <w:r w:rsidRPr="001378BB">
        <w:rPr>
          <w:rFonts w:ascii="Times New Roman" w:eastAsia="Times New Roman" w:hAnsi="Times New Roman" w:cs="Times New Roman"/>
          <w:szCs w:val="24"/>
        </w:rPr>
        <w:t xml:space="preserve">, unless otherwise stated. Additional requirements, as required, will be set forth in individual task </w:t>
      </w:r>
      <w:r w:rsidR="00DF5E44">
        <w:rPr>
          <w:rFonts w:ascii="Times New Roman" w:eastAsia="Times New Roman" w:hAnsi="Times New Roman" w:cs="Times New Roman"/>
          <w:szCs w:val="24"/>
        </w:rPr>
        <w:t xml:space="preserve">or </w:t>
      </w:r>
      <w:r w:rsidR="00AD25F3">
        <w:rPr>
          <w:rFonts w:ascii="Times New Roman" w:eastAsia="Times New Roman" w:hAnsi="Times New Roman" w:cs="Times New Roman"/>
          <w:szCs w:val="24"/>
        </w:rPr>
        <w:t>delivery</w:t>
      </w:r>
      <w:r w:rsidR="00DF5E44">
        <w:rPr>
          <w:rFonts w:ascii="Times New Roman" w:eastAsia="Times New Roman" w:hAnsi="Times New Roman" w:cs="Times New Roman"/>
          <w:szCs w:val="24"/>
        </w:rPr>
        <w:t xml:space="preserve"> </w:t>
      </w:r>
      <w:r w:rsidRPr="001378BB">
        <w:rPr>
          <w:rFonts w:ascii="Times New Roman" w:eastAsia="Times New Roman" w:hAnsi="Times New Roman" w:cs="Times New Roman"/>
          <w:szCs w:val="24"/>
        </w:rPr>
        <w:t>orders.</w:t>
      </w:r>
    </w:p>
    <w:p w14:paraId="209496BA" w14:textId="77777777" w:rsidR="001378BB" w:rsidRPr="001378BB" w:rsidRDefault="001378BB" w:rsidP="00B33373">
      <w:pPr>
        <w:spacing w:after="0" w:line="240" w:lineRule="auto"/>
        <w:jc w:val="both"/>
        <w:rPr>
          <w:rFonts w:ascii="Times New Roman" w:eastAsia="Times New Roman" w:hAnsi="Times New Roman" w:cs="Times New Roman"/>
          <w:b/>
          <w:bCs/>
          <w:szCs w:val="24"/>
        </w:rPr>
      </w:pPr>
    </w:p>
    <w:p w14:paraId="7F6721C0" w14:textId="77777777" w:rsidR="001378BB" w:rsidRPr="001378BB" w:rsidRDefault="001378BB" w:rsidP="00B33373">
      <w:pPr>
        <w:spacing w:after="0" w:line="240" w:lineRule="auto"/>
        <w:jc w:val="both"/>
        <w:rPr>
          <w:rFonts w:ascii="Times New Roman" w:eastAsia="Times New Roman" w:hAnsi="Times New Roman" w:cs="Times New Roman"/>
          <w:b/>
          <w:bCs/>
          <w:szCs w:val="24"/>
        </w:rPr>
      </w:pPr>
    </w:p>
    <w:p w14:paraId="3286CE31" w14:textId="77777777" w:rsidR="001378BB" w:rsidRPr="001378BB" w:rsidRDefault="001378BB" w:rsidP="00B33373">
      <w:pPr>
        <w:spacing w:after="0" w:line="240" w:lineRule="auto"/>
        <w:jc w:val="both"/>
        <w:rPr>
          <w:rFonts w:ascii="Times New Roman" w:eastAsia="Times New Roman" w:hAnsi="Times New Roman" w:cs="Times New Roman"/>
          <w:b/>
          <w:bCs/>
          <w:szCs w:val="24"/>
        </w:rPr>
      </w:pPr>
    </w:p>
    <w:p w14:paraId="78A108FC" w14:textId="77777777" w:rsidR="001378BB" w:rsidRPr="001378BB" w:rsidRDefault="001378BB" w:rsidP="00B33373">
      <w:pPr>
        <w:spacing w:after="0" w:line="240" w:lineRule="auto"/>
        <w:jc w:val="both"/>
        <w:rPr>
          <w:rFonts w:ascii="Times New Roman" w:eastAsia="Times New Roman" w:hAnsi="Times New Roman" w:cs="Times New Roman"/>
          <w:b/>
          <w:bCs/>
          <w:szCs w:val="24"/>
        </w:rPr>
      </w:pPr>
    </w:p>
    <w:p w14:paraId="54E2ADEC" w14:textId="77777777" w:rsidR="001378BB" w:rsidRPr="001378BB" w:rsidRDefault="001378BB" w:rsidP="00B33373">
      <w:pPr>
        <w:spacing w:after="0" w:line="240" w:lineRule="auto"/>
        <w:jc w:val="both"/>
        <w:rPr>
          <w:rFonts w:ascii="Times New Roman" w:eastAsia="Times New Roman" w:hAnsi="Times New Roman" w:cs="Times New Roman"/>
          <w:b/>
          <w:bCs/>
          <w:szCs w:val="24"/>
        </w:rPr>
      </w:pPr>
    </w:p>
    <w:p w14:paraId="173712AD" w14:textId="77777777" w:rsidR="001378BB" w:rsidRPr="001378BB" w:rsidRDefault="001378BB" w:rsidP="00B33373">
      <w:pPr>
        <w:spacing w:after="0" w:line="240" w:lineRule="auto"/>
        <w:jc w:val="both"/>
        <w:rPr>
          <w:rFonts w:ascii="Times New Roman" w:eastAsia="Times New Roman" w:hAnsi="Times New Roman" w:cs="Times New Roman"/>
          <w:b/>
          <w:bCs/>
          <w:szCs w:val="24"/>
        </w:rPr>
      </w:pPr>
    </w:p>
    <w:p w14:paraId="1C147F1B" w14:textId="77777777" w:rsidR="00822664" w:rsidRPr="001F3EC0" w:rsidRDefault="00822664" w:rsidP="00B33373">
      <w:pPr>
        <w:spacing w:after="0" w:line="240" w:lineRule="auto"/>
        <w:jc w:val="both"/>
        <w:rPr>
          <w:rFonts w:ascii="Times New Roman" w:hAnsi="Times New Roman" w:cs="Times New Roman"/>
          <w:szCs w:val="24"/>
          <w:lang w:val="en"/>
        </w:rPr>
      </w:pPr>
    </w:p>
    <w:p w14:paraId="7D648234" w14:textId="77777777" w:rsidR="00DC1532" w:rsidRPr="001F3EC0" w:rsidRDefault="00DC1532" w:rsidP="00B33373">
      <w:pPr>
        <w:spacing w:after="0" w:line="240" w:lineRule="auto"/>
        <w:jc w:val="both"/>
        <w:rPr>
          <w:rFonts w:ascii="Times New Roman" w:hAnsi="Times New Roman" w:cs="Times New Roman"/>
          <w:szCs w:val="24"/>
        </w:rPr>
      </w:pPr>
    </w:p>
    <w:p w14:paraId="5D0AA682" w14:textId="27941838" w:rsidR="00472399" w:rsidRPr="001F3EC0" w:rsidRDefault="00472399" w:rsidP="00B33373">
      <w:pPr>
        <w:spacing w:after="0" w:line="240" w:lineRule="auto"/>
        <w:jc w:val="both"/>
        <w:rPr>
          <w:rFonts w:ascii="Times New Roman" w:eastAsia="Times New Roman" w:hAnsi="Times New Roman" w:cs="Times New Roman"/>
          <w:strike/>
          <w:szCs w:val="24"/>
        </w:rPr>
      </w:pPr>
    </w:p>
    <w:sectPr w:rsidR="00472399" w:rsidRPr="001F3EC0" w:rsidSect="004203CC">
      <w:headerReference w:type="even" r:id="rId18"/>
      <w:headerReference w:type="default" r:id="rId19"/>
      <w:footerReference w:type="default" r:id="rId20"/>
      <w:headerReference w:type="first" r:id="rId21"/>
      <w:pgSz w:w="12240" w:h="16340"/>
      <w:pgMar w:top="1440" w:right="1440" w:bottom="1440" w:left="144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2B4F3C" w14:textId="77777777" w:rsidR="002D62E7" w:rsidRDefault="002D62E7" w:rsidP="007200AE">
      <w:pPr>
        <w:spacing w:after="0" w:line="240" w:lineRule="auto"/>
      </w:pPr>
      <w:r>
        <w:separator/>
      </w:r>
    </w:p>
  </w:endnote>
  <w:endnote w:type="continuationSeparator" w:id="0">
    <w:p w14:paraId="122462F6" w14:textId="77777777" w:rsidR="002D62E7" w:rsidRDefault="002D62E7" w:rsidP="007200AE">
      <w:pPr>
        <w:spacing w:after="0" w:line="240" w:lineRule="auto"/>
      </w:pPr>
      <w:r>
        <w:continuationSeparator/>
      </w:r>
    </w:p>
  </w:endnote>
  <w:endnote w:type="continuationNotice" w:id="1">
    <w:p w14:paraId="0ECA458B" w14:textId="77777777" w:rsidR="002D62E7" w:rsidRDefault="002D62E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notTrueType/>
    <w:pitch w:val="default"/>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923222342"/>
      <w:docPartObj>
        <w:docPartGallery w:val="Page Numbers (Bottom of Page)"/>
        <w:docPartUnique/>
      </w:docPartObj>
    </w:sdtPr>
    <w:sdtContent>
      <w:sdt>
        <w:sdtPr>
          <w:rPr>
            <w:rFonts w:ascii="Times New Roman" w:hAnsi="Times New Roman" w:cs="Times New Roman"/>
          </w:rPr>
          <w:id w:val="-1769616900"/>
          <w:docPartObj>
            <w:docPartGallery w:val="Page Numbers (Top of Page)"/>
            <w:docPartUnique/>
          </w:docPartObj>
        </w:sdtPr>
        <w:sdtContent>
          <w:p w14:paraId="70F6377F" w14:textId="12B15D35" w:rsidR="0084053E" w:rsidRPr="0084053E" w:rsidRDefault="0084053E">
            <w:pPr>
              <w:pStyle w:val="Footer"/>
              <w:jc w:val="right"/>
              <w:rPr>
                <w:rFonts w:ascii="Times New Roman" w:hAnsi="Times New Roman" w:cs="Times New Roman"/>
              </w:rPr>
            </w:pPr>
            <w:r w:rsidRPr="0084053E">
              <w:rPr>
                <w:rFonts w:ascii="Times New Roman" w:hAnsi="Times New Roman" w:cs="Times New Roman"/>
              </w:rPr>
              <w:t xml:space="preserve">Page </w:t>
            </w:r>
            <w:r w:rsidRPr="0084053E">
              <w:rPr>
                <w:rFonts w:ascii="Times New Roman" w:hAnsi="Times New Roman" w:cs="Times New Roman"/>
                <w:b/>
                <w:bCs/>
                <w:szCs w:val="24"/>
              </w:rPr>
              <w:fldChar w:fldCharType="begin"/>
            </w:r>
            <w:r w:rsidRPr="0084053E">
              <w:rPr>
                <w:rFonts w:ascii="Times New Roman" w:hAnsi="Times New Roman" w:cs="Times New Roman"/>
                <w:b/>
                <w:bCs/>
              </w:rPr>
              <w:instrText xml:space="preserve"> PAGE </w:instrText>
            </w:r>
            <w:r w:rsidRPr="0084053E">
              <w:rPr>
                <w:rFonts w:ascii="Times New Roman" w:hAnsi="Times New Roman" w:cs="Times New Roman"/>
                <w:b/>
                <w:bCs/>
                <w:szCs w:val="24"/>
              </w:rPr>
              <w:fldChar w:fldCharType="separate"/>
            </w:r>
            <w:r w:rsidRPr="0084053E">
              <w:rPr>
                <w:rFonts w:ascii="Times New Roman" w:hAnsi="Times New Roman" w:cs="Times New Roman"/>
                <w:b/>
                <w:bCs/>
                <w:noProof/>
              </w:rPr>
              <w:t>2</w:t>
            </w:r>
            <w:r w:rsidRPr="0084053E">
              <w:rPr>
                <w:rFonts w:ascii="Times New Roman" w:hAnsi="Times New Roman" w:cs="Times New Roman"/>
                <w:b/>
                <w:bCs/>
                <w:szCs w:val="24"/>
              </w:rPr>
              <w:fldChar w:fldCharType="end"/>
            </w:r>
            <w:r w:rsidRPr="0084053E">
              <w:rPr>
                <w:rFonts w:ascii="Times New Roman" w:hAnsi="Times New Roman" w:cs="Times New Roman"/>
              </w:rPr>
              <w:t xml:space="preserve"> of </w:t>
            </w:r>
            <w:r w:rsidRPr="0084053E">
              <w:rPr>
                <w:rFonts w:ascii="Times New Roman" w:hAnsi="Times New Roman" w:cs="Times New Roman"/>
                <w:b/>
                <w:bCs/>
                <w:szCs w:val="24"/>
              </w:rPr>
              <w:fldChar w:fldCharType="begin"/>
            </w:r>
            <w:r w:rsidRPr="0084053E">
              <w:rPr>
                <w:rFonts w:ascii="Times New Roman" w:hAnsi="Times New Roman" w:cs="Times New Roman"/>
                <w:b/>
                <w:bCs/>
              </w:rPr>
              <w:instrText xml:space="preserve"> NUMPAGES  </w:instrText>
            </w:r>
            <w:r w:rsidRPr="0084053E">
              <w:rPr>
                <w:rFonts w:ascii="Times New Roman" w:hAnsi="Times New Roman" w:cs="Times New Roman"/>
                <w:b/>
                <w:bCs/>
                <w:szCs w:val="24"/>
              </w:rPr>
              <w:fldChar w:fldCharType="separate"/>
            </w:r>
            <w:r w:rsidRPr="0084053E">
              <w:rPr>
                <w:rFonts w:ascii="Times New Roman" w:hAnsi="Times New Roman" w:cs="Times New Roman"/>
                <w:b/>
                <w:bCs/>
                <w:noProof/>
              </w:rPr>
              <w:t>2</w:t>
            </w:r>
            <w:r w:rsidRPr="0084053E">
              <w:rPr>
                <w:rFonts w:ascii="Times New Roman" w:hAnsi="Times New Roman" w:cs="Times New Roman"/>
                <w:b/>
                <w:bCs/>
                <w:szCs w:val="24"/>
              </w:rPr>
              <w:fldChar w:fldCharType="end"/>
            </w:r>
          </w:p>
        </w:sdtContent>
      </w:sdt>
    </w:sdtContent>
  </w:sdt>
  <w:p w14:paraId="35F95D07" w14:textId="77777777" w:rsidR="0084053E" w:rsidRDefault="008405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5736E" w14:textId="77777777" w:rsidR="002D62E7" w:rsidRDefault="002D62E7" w:rsidP="007200AE">
      <w:pPr>
        <w:spacing w:after="0" w:line="240" w:lineRule="auto"/>
      </w:pPr>
      <w:r>
        <w:separator/>
      </w:r>
    </w:p>
  </w:footnote>
  <w:footnote w:type="continuationSeparator" w:id="0">
    <w:p w14:paraId="644289DC" w14:textId="77777777" w:rsidR="002D62E7" w:rsidRDefault="002D62E7" w:rsidP="007200AE">
      <w:pPr>
        <w:spacing w:after="0" w:line="240" w:lineRule="auto"/>
      </w:pPr>
      <w:r>
        <w:continuationSeparator/>
      </w:r>
    </w:p>
  </w:footnote>
  <w:footnote w:type="continuationNotice" w:id="1">
    <w:p w14:paraId="5B30EF38" w14:textId="77777777" w:rsidR="002D62E7" w:rsidRDefault="002D62E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01A0C" w14:textId="0A7A933D" w:rsidR="0084053E" w:rsidRDefault="0084053E">
    <w:pPr>
      <w:pStyle w:val="Header"/>
    </w:pPr>
    <w:r>
      <w:rPr>
        <w:noProof/>
      </w:rPr>
      <w:pict w14:anchorId="3908323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4166876" o:spid="_x0000_s1026" type="#_x0000_t136" style="position:absolute;margin-left:0;margin-top:0;width:471.3pt;height:188.5pt;rotation:315;z-index:-251655168;mso-position-horizontal:center;mso-position-horizontal-relative:margin;mso-position-vertical:center;mso-position-vertical-relative:margin" o:allowincell="f" fillcolor="silver" stroked="f">
          <v:fill opacity=".5"/>
          <v:textpath style="font-family:&quot;Times New Roman&quot;;font-size:1pt" string="DRAFT"/>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9F3E7" w14:textId="1118D233" w:rsidR="007200AE" w:rsidRPr="0084053E" w:rsidRDefault="00002BF7">
    <w:pPr>
      <w:pStyle w:val="Header"/>
      <w:rPr>
        <w:rFonts w:ascii="Times New Roman" w:hAnsi="Times New Roman" w:cs="Times New Roman"/>
      </w:rPr>
    </w:pPr>
    <w:r w:rsidRPr="00002BF7">
      <w:rPr>
        <w:rFonts w:ascii="Times New Roman" w:hAnsi="Times New Roman" w:cs="Times New Roman"/>
      </w:rPr>
      <w:ptab w:relativeTo="margin" w:alignment="center" w:leader="none"/>
    </w:r>
    <w:r w:rsidRPr="00002BF7">
      <w:rPr>
        <w:rFonts w:ascii="Times New Roman" w:hAnsi="Times New Roman" w:cs="Times New Roman"/>
      </w:rPr>
      <w:ptab w:relativeTo="margin" w:alignment="right" w:leader="none"/>
    </w:r>
    <w:r>
      <w:rPr>
        <w:rFonts w:ascii="Times New Roman" w:hAnsi="Times New Roman" w:cs="Times New Roman"/>
      </w:rPr>
      <w:t>D</w:t>
    </w:r>
    <w:r w:rsidR="0084053E">
      <w:rPr>
        <w:noProof/>
      </w:rPr>
      <w:pict w14:anchorId="2C782F7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4166877" o:spid="_x0000_s1027" type="#_x0000_t136" style="position:absolute;margin-left:0;margin-top:0;width:471.3pt;height:188.5pt;rotation:315;z-index:-251653120;mso-position-horizontal:center;mso-position-horizontal-relative:margin;mso-position-vertical:center;mso-position-vertical-relative:margin" o:allowincell="f" fillcolor="silver" stroked="f">
          <v:fill opacity=".5"/>
          <v:textpath style="font-family:&quot;Times New Roman&quot;;font-size:1pt" string="DRAFT"/>
        </v:shape>
      </w:pict>
    </w:r>
    <w:r>
      <w:rPr>
        <w:rFonts w:ascii="Times New Roman" w:hAnsi="Times New Roman" w:cs="Times New Roman"/>
      </w:rPr>
      <w:t>RAFT RFP: 70Z04426RC2PL2503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8C205" w14:textId="3F3EC939" w:rsidR="0084053E" w:rsidRDefault="0084053E">
    <w:pPr>
      <w:pStyle w:val="Header"/>
    </w:pPr>
    <w:r>
      <w:rPr>
        <w:noProof/>
      </w:rPr>
      <w:pict w14:anchorId="053E39D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4166875" o:spid="_x0000_s1025" type="#_x0000_t136" style="position:absolute;margin-left:0;margin-top:0;width:471.3pt;height:188.5pt;rotation:315;z-index:-251657216;mso-position-horizontal:center;mso-position-horizontal-relative:margin;mso-position-vertical:center;mso-position-vertical-relative:margin" o:allowincell="f" fillcolor="silver" stroked="f">
          <v:fill opacity=".5"/>
          <v:textpath style="font-family:&quot;Times New Roman&quot;;font-size:1pt" string="DRAFT"/>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3327"/>
    <w:multiLevelType w:val="hybridMultilevel"/>
    <w:tmpl w:val="3198F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831355"/>
    <w:multiLevelType w:val="multilevel"/>
    <w:tmpl w:val="D76E125E"/>
    <w:lvl w:ilvl="0">
      <w:start w:val="2"/>
      <w:numFmt w:val="decimal"/>
      <w:lvlText w:val="%1"/>
      <w:lvlJc w:val="left"/>
      <w:pPr>
        <w:ind w:left="960" w:hanging="960"/>
      </w:pPr>
      <w:rPr>
        <w:rFonts w:hint="default"/>
      </w:rPr>
    </w:lvl>
    <w:lvl w:ilvl="1">
      <w:start w:val="3"/>
      <w:numFmt w:val="decimal"/>
      <w:lvlText w:val="%1.%2"/>
      <w:lvlJc w:val="left"/>
      <w:pPr>
        <w:ind w:left="960" w:hanging="960"/>
      </w:pPr>
      <w:rPr>
        <w:rFonts w:hint="default"/>
      </w:rPr>
    </w:lvl>
    <w:lvl w:ilvl="2">
      <w:start w:val="2"/>
      <w:numFmt w:val="decimal"/>
      <w:lvlText w:val="%1.%2.%3"/>
      <w:lvlJc w:val="left"/>
      <w:pPr>
        <w:ind w:left="2850" w:hanging="960"/>
      </w:pPr>
      <w:rPr>
        <w:rFonts w:hint="default"/>
        <w:b/>
        <w:bCs/>
      </w:rPr>
    </w:lvl>
    <w:lvl w:ilvl="3">
      <w:start w:val="1"/>
      <w:numFmt w:val="decimal"/>
      <w:lvlText w:val="%1.%2.%3.%4"/>
      <w:lvlJc w:val="left"/>
      <w:pPr>
        <w:ind w:left="960" w:hanging="960"/>
      </w:pPr>
      <w:rPr>
        <w:rFonts w:hint="default"/>
        <w:b/>
        <w:bCs/>
        <w:i w:val="0"/>
        <w:iCs w:val="0"/>
      </w:rPr>
    </w:lvl>
    <w:lvl w:ilvl="4">
      <w:start w:val="3"/>
      <w:numFmt w:val="decimal"/>
      <w:lvlText w:val="%1.%2.%3.%4.%5"/>
      <w:lvlJc w:val="left"/>
      <w:pPr>
        <w:ind w:left="1080" w:hanging="1080"/>
      </w:pPr>
      <w:rPr>
        <w:rFonts w:ascii="Times New Roman" w:hAnsi="Times New Roman" w:cs="Times New Roman" w:hint="default"/>
        <w:b/>
        <w:bCs/>
        <w:color w:val="auto"/>
        <w:sz w:val="24"/>
        <w:szCs w:val="24"/>
      </w:rPr>
    </w:lvl>
    <w:lvl w:ilvl="5">
      <w:start w:val="1"/>
      <w:numFmt w:val="decimal"/>
      <w:lvlText w:val="%1.%2.%3.%4.%5.%6"/>
      <w:lvlJc w:val="left"/>
      <w:pPr>
        <w:ind w:left="1080" w:hanging="1080"/>
      </w:pPr>
      <w:rPr>
        <w:rFonts w:ascii="Times New Roman" w:hAnsi="Times New Roman" w:cs="Times New Roman" w:hint="default"/>
        <w:b/>
        <w:bCs/>
      </w:rPr>
    </w:lvl>
    <w:lvl w:ilvl="6">
      <w:start w:val="1"/>
      <w:numFmt w:val="decimal"/>
      <w:lvlText w:val="%1.%2.%3.%4.%5.%6.%7"/>
      <w:lvlJc w:val="left"/>
      <w:pPr>
        <w:ind w:left="1440" w:hanging="1440"/>
      </w:pPr>
      <w:rPr>
        <w:rFonts w:hint="default"/>
        <w:b/>
        <w:bCs/>
        <w:i w:val="0"/>
        <w:iCs w:val="0"/>
        <w:sz w:val="24"/>
        <w:szCs w:val="24"/>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10EF5805"/>
    <w:multiLevelType w:val="multilevel"/>
    <w:tmpl w:val="265E4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F038D5"/>
    <w:multiLevelType w:val="multilevel"/>
    <w:tmpl w:val="D76E125E"/>
    <w:lvl w:ilvl="0">
      <w:start w:val="2"/>
      <w:numFmt w:val="decimal"/>
      <w:lvlText w:val="%1"/>
      <w:lvlJc w:val="left"/>
      <w:pPr>
        <w:ind w:left="960" w:hanging="960"/>
      </w:pPr>
      <w:rPr>
        <w:rFonts w:hint="default"/>
      </w:rPr>
    </w:lvl>
    <w:lvl w:ilvl="1">
      <w:start w:val="3"/>
      <w:numFmt w:val="decimal"/>
      <w:lvlText w:val="%1.%2"/>
      <w:lvlJc w:val="left"/>
      <w:pPr>
        <w:ind w:left="960" w:hanging="960"/>
      </w:pPr>
      <w:rPr>
        <w:rFonts w:hint="default"/>
      </w:rPr>
    </w:lvl>
    <w:lvl w:ilvl="2">
      <w:start w:val="2"/>
      <w:numFmt w:val="decimal"/>
      <w:lvlText w:val="%1.%2.%3"/>
      <w:lvlJc w:val="left"/>
      <w:pPr>
        <w:ind w:left="2850" w:hanging="960"/>
      </w:pPr>
      <w:rPr>
        <w:rFonts w:hint="default"/>
        <w:b/>
        <w:bCs/>
      </w:rPr>
    </w:lvl>
    <w:lvl w:ilvl="3">
      <w:start w:val="1"/>
      <w:numFmt w:val="decimal"/>
      <w:lvlText w:val="%1.%2.%3.%4"/>
      <w:lvlJc w:val="left"/>
      <w:pPr>
        <w:ind w:left="960" w:hanging="960"/>
      </w:pPr>
      <w:rPr>
        <w:rFonts w:hint="default"/>
        <w:b/>
        <w:bCs/>
        <w:i w:val="0"/>
        <w:iCs w:val="0"/>
      </w:rPr>
    </w:lvl>
    <w:lvl w:ilvl="4">
      <w:start w:val="3"/>
      <w:numFmt w:val="decimal"/>
      <w:lvlText w:val="%1.%2.%3.%4.%5"/>
      <w:lvlJc w:val="left"/>
      <w:pPr>
        <w:ind w:left="1080" w:hanging="1080"/>
      </w:pPr>
      <w:rPr>
        <w:rFonts w:ascii="Times New Roman" w:hAnsi="Times New Roman" w:cs="Times New Roman" w:hint="default"/>
        <w:b/>
        <w:bCs/>
        <w:color w:val="auto"/>
        <w:sz w:val="24"/>
        <w:szCs w:val="24"/>
      </w:rPr>
    </w:lvl>
    <w:lvl w:ilvl="5">
      <w:start w:val="1"/>
      <w:numFmt w:val="decimal"/>
      <w:lvlText w:val="%1.%2.%3.%4.%5.%6"/>
      <w:lvlJc w:val="left"/>
      <w:pPr>
        <w:ind w:left="1080" w:hanging="1080"/>
      </w:pPr>
      <w:rPr>
        <w:rFonts w:ascii="Times New Roman" w:hAnsi="Times New Roman" w:cs="Times New Roman" w:hint="default"/>
        <w:b/>
        <w:bCs/>
      </w:rPr>
    </w:lvl>
    <w:lvl w:ilvl="6">
      <w:start w:val="1"/>
      <w:numFmt w:val="decimal"/>
      <w:lvlText w:val="%1.%2.%3.%4.%5.%6.%7"/>
      <w:lvlJc w:val="left"/>
      <w:pPr>
        <w:ind w:left="1440" w:hanging="1440"/>
      </w:pPr>
      <w:rPr>
        <w:rFonts w:hint="default"/>
        <w:b/>
        <w:bCs/>
        <w:i w:val="0"/>
        <w:iCs w:val="0"/>
        <w:sz w:val="24"/>
        <w:szCs w:val="24"/>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149C5BCB"/>
    <w:multiLevelType w:val="hybridMultilevel"/>
    <w:tmpl w:val="234472A2"/>
    <w:lvl w:ilvl="0" w:tplc="10469C8C">
      <w:start w:val="1"/>
      <w:numFmt w:val="lowerLetter"/>
      <w:lvlText w:val="%1."/>
      <w:lvlJc w:val="left"/>
      <w:pPr>
        <w:ind w:left="720" w:hanging="360"/>
      </w:pPr>
    </w:lvl>
    <w:lvl w:ilvl="1" w:tplc="4746BE86">
      <w:start w:val="1"/>
      <w:numFmt w:val="lowerLetter"/>
      <w:lvlText w:val="%2."/>
      <w:lvlJc w:val="left"/>
      <w:pPr>
        <w:ind w:left="1440" w:hanging="360"/>
      </w:pPr>
    </w:lvl>
    <w:lvl w:ilvl="2" w:tplc="D3805BBC">
      <w:start w:val="1"/>
      <w:numFmt w:val="lowerRoman"/>
      <w:lvlText w:val="%3."/>
      <w:lvlJc w:val="right"/>
      <w:pPr>
        <w:ind w:left="2160" w:hanging="180"/>
      </w:pPr>
    </w:lvl>
    <w:lvl w:ilvl="3" w:tplc="C45ECA14">
      <w:start w:val="1"/>
      <w:numFmt w:val="decimal"/>
      <w:lvlText w:val="%4."/>
      <w:lvlJc w:val="left"/>
      <w:pPr>
        <w:ind w:left="2880" w:hanging="360"/>
      </w:pPr>
    </w:lvl>
    <w:lvl w:ilvl="4" w:tplc="F7C6FFDC">
      <w:start w:val="1"/>
      <w:numFmt w:val="lowerLetter"/>
      <w:lvlText w:val="%5."/>
      <w:lvlJc w:val="left"/>
      <w:pPr>
        <w:ind w:left="3600" w:hanging="360"/>
      </w:pPr>
    </w:lvl>
    <w:lvl w:ilvl="5" w:tplc="55ECC40E">
      <w:start w:val="1"/>
      <w:numFmt w:val="lowerRoman"/>
      <w:lvlText w:val="%6."/>
      <w:lvlJc w:val="right"/>
      <w:pPr>
        <w:ind w:left="4320" w:hanging="180"/>
      </w:pPr>
    </w:lvl>
    <w:lvl w:ilvl="6" w:tplc="03AAE404">
      <w:start w:val="1"/>
      <w:numFmt w:val="decimal"/>
      <w:lvlText w:val="%7."/>
      <w:lvlJc w:val="left"/>
      <w:pPr>
        <w:ind w:left="5040" w:hanging="360"/>
      </w:pPr>
    </w:lvl>
    <w:lvl w:ilvl="7" w:tplc="30A0EED8">
      <w:start w:val="1"/>
      <w:numFmt w:val="lowerLetter"/>
      <w:lvlText w:val="%8."/>
      <w:lvlJc w:val="left"/>
      <w:pPr>
        <w:ind w:left="5760" w:hanging="360"/>
      </w:pPr>
    </w:lvl>
    <w:lvl w:ilvl="8" w:tplc="6B6210F8">
      <w:start w:val="1"/>
      <w:numFmt w:val="lowerRoman"/>
      <w:lvlText w:val="%9."/>
      <w:lvlJc w:val="right"/>
      <w:pPr>
        <w:ind w:left="6480" w:hanging="180"/>
      </w:pPr>
    </w:lvl>
  </w:abstractNum>
  <w:abstractNum w:abstractNumId="5" w15:restartNumberingAfterBreak="0">
    <w:nsid w:val="19243330"/>
    <w:multiLevelType w:val="multilevel"/>
    <w:tmpl w:val="9F0AAE0E"/>
    <w:lvl w:ilvl="0">
      <w:start w:val="2"/>
      <w:numFmt w:val="decimal"/>
      <w:lvlText w:val="%1"/>
      <w:lvlJc w:val="left"/>
      <w:pPr>
        <w:ind w:left="360" w:hanging="360"/>
      </w:pPr>
      <w:rPr>
        <w:rFonts w:hint="default"/>
        <w:i w:val="0"/>
      </w:rPr>
    </w:lvl>
    <w:lvl w:ilvl="1">
      <w:start w:val="3"/>
      <w:numFmt w:val="decimal"/>
      <w:lvlText w:val="%1.%2"/>
      <w:lvlJc w:val="left"/>
      <w:pPr>
        <w:ind w:left="360" w:hanging="360"/>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b/>
        <w:bCs/>
        <w:i w:val="0"/>
      </w:rPr>
    </w:lvl>
    <w:lvl w:ilvl="4">
      <w:start w:val="1"/>
      <w:numFmt w:val="decimal"/>
      <w:lvlText w:val="%1.%2.%3.%4.%5"/>
      <w:lvlJc w:val="left"/>
      <w:pPr>
        <w:ind w:left="1080" w:hanging="1080"/>
      </w:pPr>
      <w:rPr>
        <w:rFonts w:hint="default"/>
        <w:b/>
        <w:bCs/>
        <w:i w:val="0"/>
        <w:sz w:val="24"/>
        <w:szCs w:val="24"/>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440" w:hanging="1440"/>
      </w:pPr>
      <w:rPr>
        <w:rFonts w:hint="default"/>
        <w:i w:val="0"/>
      </w:rPr>
    </w:lvl>
  </w:abstractNum>
  <w:abstractNum w:abstractNumId="6" w15:restartNumberingAfterBreak="0">
    <w:nsid w:val="197E1B77"/>
    <w:multiLevelType w:val="hybridMultilevel"/>
    <w:tmpl w:val="EFAC45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A613622"/>
    <w:multiLevelType w:val="hybridMultilevel"/>
    <w:tmpl w:val="1EB67842"/>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C47A36"/>
    <w:multiLevelType w:val="hybridMultilevel"/>
    <w:tmpl w:val="0B8A15BC"/>
    <w:lvl w:ilvl="0" w:tplc="0409000F">
      <w:start w:val="1"/>
      <w:numFmt w:val="decimal"/>
      <w:lvlText w:val="%1."/>
      <w:lvlJc w:val="left"/>
      <w:pPr>
        <w:ind w:left="720" w:hanging="360"/>
      </w:pPr>
    </w:lvl>
    <w:lvl w:ilvl="1" w:tplc="42ECD8A2">
      <w:start w:val="1"/>
      <w:numFmt w:val="lowerLetter"/>
      <w:lvlText w:val="%2."/>
      <w:lvlJc w:val="left"/>
      <w:pPr>
        <w:ind w:left="1440" w:hanging="360"/>
      </w:pPr>
      <w:rPr>
        <w:color w:val="auto"/>
        <w:sz w:val="22"/>
        <w:szCs w:val="22"/>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1BFD691A"/>
    <w:multiLevelType w:val="multilevel"/>
    <w:tmpl w:val="BAF25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FC228C"/>
    <w:multiLevelType w:val="multilevel"/>
    <w:tmpl w:val="07500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0246CC"/>
    <w:multiLevelType w:val="hybridMultilevel"/>
    <w:tmpl w:val="86224966"/>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F53635D"/>
    <w:multiLevelType w:val="hybridMultilevel"/>
    <w:tmpl w:val="5896EFBE"/>
    <w:lvl w:ilvl="0" w:tplc="47D299B8">
      <w:start w:val="4"/>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0ED4D7E"/>
    <w:multiLevelType w:val="multilevel"/>
    <w:tmpl w:val="2EB41F0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1707F3B"/>
    <w:multiLevelType w:val="multilevel"/>
    <w:tmpl w:val="618A4270"/>
    <w:lvl w:ilvl="0">
      <w:start w:val="2"/>
      <w:numFmt w:val="decimal"/>
      <w:lvlText w:val="%1"/>
      <w:lvlJc w:val="left"/>
      <w:pPr>
        <w:ind w:left="960" w:hanging="960"/>
      </w:pPr>
      <w:rPr>
        <w:rFonts w:hint="default"/>
      </w:rPr>
    </w:lvl>
    <w:lvl w:ilvl="1">
      <w:start w:val="3"/>
      <w:numFmt w:val="decimal"/>
      <w:lvlText w:val="%1.%2"/>
      <w:lvlJc w:val="left"/>
      <w:pPr>
        <w:ind w:left="960" w:hanging="960"/>
      </w:pPr>
      <w:rPr>
        <w:rFonts w:hint="default"/>
      </w:rPr>
    </w:lvl>
    <w:lvl w:ilvl="2">
      <w:start w:val="1"/>
      <w:numFmt w:val="decimal"/>
      <w:lvlText w:val="%1.%2.%3"/>
      <w:lvlJc w:val="left"/>
      <w:pPr>
        <w:ind w:left="2850" w:hanging="960"/>
      </w:pPr>
      <w:rPr>
        <w:rFonts w:hint="default"/>
        <w:b/>
        <w:bCs/>
      </w:rPr>
    </w:lvl>
    <w:lvl w:ilvl="3">
      <w:start w:val="1"/>
      <w:numFmt w:val="decimal"/>
      <w:lvlText w:val="%1.%2.%3.%4"/>
      <w:lvlJc w:val="left"/>
      <w:pPr>
        <w:ind w:left="960" w:hanging="960"/>
      </w:pPr>
      <w:rPr>
        <w:rFonts w:hint="default"/>
        <w:b/>
        <w:bCs/>
        <w:i w:val="0"/>
        <w:iCs w:val="0"/>
      </w:rPr>
    </w:lvl>
    <w:lvl w:ilvl="4">
      <w:start w:val="1"/>
      <w:numFmt w:val="decimal"/>
      <w:lvlText w:val="%1.%2.%3.%4.%5"/>
      <w:lvlJc w:val="left"/>
      <w:pPr>
        <w:ind w:left="1080" w:hanging="1080"/>
      </w:pPr>
      <w:rPr>
        <w:rFonts w:ascii="Times New Roman" w:hAnsi="Times New Roman" w:cs="Times New Roman" w:hint="default"/>
        <w:b/>
        <w:bCs/>
        <w:color w:val="auto"/>
        <w:sz w:val="24"/>
        <w:szCs w:val="24"/>
      </w:rPr>
    </w:lvl>
    <w:lvl w:ilvl="5">
      <w:start w:val="1"/>
      <w:numFmt w:val="decimal"/>
      <w:lvlText w:val="%1.%2.%3.%4.%5.%6"/>
      <w:lvlJc w:val="left"/>
      <w:pPr>
        <w:ind w:left="2970" w:hanging="1080"/>
      </w:pPr>
      <w:rPr>
        <w:rFonts w:ascii="Times New Roman" w:hAnsi="Times New Roman" w:cs="Times New Roman" w:hint="default"/>
        <w:b/>
        <w:bCs/>
      </w:rPr>
    </w:lvl>
    <w:lvl w:ilvl="6">
      <w:start w:val="1"/>
      <w:numFmt w:val="decimal"/>
      <w:lvlText w:val="%1.%2.%3.%4.%5.%6.%7"/>
      <w:lvlJc w:val="left"/>
      <w:pPr>
        <w:ind w:left="1440" w:hanging="1440"/>
      </w:pPr>
      <w:rPr>
        <w:rFonts w:hint="default"/>
        <w:b/>
        <w:bCs/>
        <w:i w:val="0"/>
        <w:iCs w:val="0"/>
        <w:sz w:val="24"/>
        <w:szCs w:val="24"/>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21E577E5"/>
    <w:multiLevelType w:val="multilevel"/>
    <w:tmpl w:val="B0F096A4"/>
    <w:lvl w:ilvl="0">
      <w:start w:val="1"/>
      <w:numFmt w:val="decimal"/>
      <w:lvlText w:val="%1"/>
      <w:lvlJc w:val="left"/>
      <w:pPr>
        <w:ind w:left="432" w:hanging="432"/>
      </w:pPr>
      <w:rPr>
        <w:rFonts w:hint="default"/>
        <w:sz w:val="24"/>
        <w:szCs w:val="24"/>
      </w:rPr>
    </w:lvl>
    <w:lvl w:ilvl="1">
      <w:start w:val="1"/>
      <w:numFmt w:val="decimal"/>
      <w:lvlText w:val="%1.%2"/>
      <w:lvlJc w:val="left"/>
      <w:pPr>
        <w:ind w:left="576" w:hanging="576"/>
      </w:pPr>
      <w:rPr>
        <w:rFonts w:hint="default"/>
        <w:b w:val="0"/>
        <w:bCs w:val="0"/>
        <w:i w:val="0"/>
        <w:iCs w:val="0"/>
        <w:sz w:val="24"/>
        <w:szCs w:val="24"/>
      </w:rPr>
    </w:lvl>
    <w:lvl w:ilvl="2">
      <w:start w:val="1"/>
      <w:numFmt w:val="decimal"/>
      <w:lvlText w:val="%1.%2.%3"/>
      <w:lvlJc w:val="left"/>
      <w:pPr>
        <w:ind w:left="720" w:hanging="720"/>
      </w:pPr>
      <w:rPr>
        <w:rFonts w:ascii="Times New Roman" w:hAnsi="Times New Roman" w:cs="Times New Roman" w:hint="default"/>
        <w:i w:val="0"/>
        <w:iCs w:val="0"/>
        <w:color w:val="auto"/>
      </w:rPr>
    </w:lvl>
    <w:lvl w:ilvl="3">
      <w:start w:val="1"/>
      <w:numFmt w:val="decimal"/>
      <w:lvlText w:val="%1.%2.%3.%4"/>
      <w:lvlJc w:val="left"/>
      <w:pPr>
        <w:ind w:left="864" w:hanging="864"/>
      </w:pPr>
      <w:rPr>
        <w:rFonts w:ascii="Times New Roman" w:hAnsi="Times New Roman" w:cs="Times New Roman" w:hint="default"/>
        <w:i w:val="0"/>
        <w:iCs w:val="0"/>
      </w:rPr>
    </w:lvl>
    <w:lvl w:ilvl="4">
      <w:start w:val="1"/>
      <w:numFmt w:val="decimal"/>
      <w:lvlText w:val="%1.%2.%3.%4.%5"/>
      <w:lvlJc w:val="left"/>
      <w:pPr>
        <w:ind w:left="1008" w:hanging="1008"/>
      </w:pPr>
      <w:rPr>
        <w:rFonts w:hint="default"/>
        <w:i w:val="0"/>
        <w:iCs w:val="0"/>
      </w:rPr>
    </w:lvl>
    <w:lvl w:ilvl="5">
      <w:start w:val="1"/>
      <w:numFmt w:val="decimal"/>
      <w:lvlText w:val="%1.%2.%3.%4.%5.%6"/>
      <w:lvlJc w:val="left"/>
      <w:pPr>
        <w:ind w:left="2772" w:hanging="1152"/>
      </w:pPr>
      <w:rPr>
        <w:rFonts w:hint="default"/>
      </w:rPr>
    </w:lvl>
    <w:lvl w:ilvl="6">
      <w:start w:val="1"/>
      <w:numFmt w:val="decimal"/>
      <w:lvlText w:val="%1.%2.%3.%4.%5.%6.%7"/>
      <w:lvlJc w:val="left"/>
      <w:pPr>
        <w:ind w:left="1296" w:hanging="1296"/>
      </w:pPr>
      <w:rPr>
        <w:rFonts w:hint="default"/>
        <w:i w:val="0"/>
        <w:iCs w:val="0"/>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264725B9"/>
    <w:multiLevelType w:val="multilevel"/>
    <w:tmpl w:val="07FA782C"/>
    <w:lvl w:ilvl="0">
      <w:start w:val="2"/>
      <w:numFmt w:val="decimal"/>
      <w:lvlText w:val="%1.3.1.1.1.1"/>
      <w:lvlJc w:val="left"/>
      <w:pPr>
        <w:ind w:left="960" w:hanging="960"/>
      </w:pPr>
      <w:rPr>
        <w:rFonts w:hint="default"/>
        <w:b/>
        <w:bCs/>
      </w:rPr>
    </w:lvl>
    <w:lvl w:ilvl="1">
      <w:start w:val="3"/>
      <w:numFmt w:val="decimal"/>
      <w:lvlText w:val="%1.%2"/>
      <w:lvlJc w:val="left"/>
      <w:pPr>
        <w:ind w:left="960" w:hanging="960"/>
      </w:pPr>
      <w:rPr>
        <w:rFonts w:hint="default"/>
      </w:rPr>
    </w:lvl>
    <w:lvl w:ilvl="2">
      <w:start w:val="1"/>
      <w:numFmt w:val="decimal"/>
      <w:lvlText w:val="%1.%2.%3"/>
      <w:lvlJc w:val="left"/>
      <w:pPr>
        <w:ind w:left="960" w:hanging="960"/>
      </w:pPr>
      <w:rPr>
        <w:rFonts w:hint="default"/>
      </w:rPr>
    </w:lvl>
    <w:lvl w:ilvl="3">
      <w:start w:val="1"/>
      <w:numFmt w:val="decimal"/>
      <w:lvlText w:val="%1.%2.%3.%4"/>
      <w:lvlJc w:val="left"/>
      <w:pPr>
        <w:ind w:left="5460" w:hanging="960"/>
      </w:pPr>
      <w:rPr>
        <w:rFonts w:hint="default"/>
      </w:rPr>
    </w:lvl>
    <w:lvl w:ilvl="4">
      <w:start w:val="2"/>
      <w:numFmt w:val="decimal"/>
      <w:lvlText w:val="%1.%2.%3.%4.%5"/>
      <w:lvlJc w:val="left"/>
      <w:pPr>
        <w:ind w:left="1080" w:hanging="1080"/>
      </w:pPr>
      <w:rPr>
        <w:rFonts w:hint="default"/>
      </w:rPr>
    </w:lvl>
    <w:lvl w:ilvl="5">
      <w:start w:val="2"/>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27D01AEE"/>
    <w:multiLevelType w:val="multilevel"/>
    <w:tmpl w:val="A89256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90D1716"/>
    <w:multiLevelType w:val="multilevel"/>
    <w:tmpl w:val="6E947D2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2A942AD8"/>
    <w:multiLevelType w:val="multilevel"/>
    <w:tmpl w:val="55C6264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2C393BB0"/>
    <w:multiLevelType w:val="multilevel"/>
    <w:tmpl w:val="6C9E6ECC"/>
    <w:lvl w:ilvl="0">
      <w:start w:val="2"/>
      <w:numFmt w:val="decimal"/>
      <w:lvlText w:val="%1"/>
      <w:lvlJc w:val="left"/>
      <w:pPr>
        <w:ind w:left="360" w:hanging="360"/>
      </w:pPr>
      <w:rPr>
        <w:rFonts w:hint="default"/>
        <w:i w:val="0"/>
      </w:rPr>
    </w:lvl>
    <w:lvl w:ilvl="1">
      <w:start w:val="2"/>
      <w:numFmt w:val="decimal"/>
      <w:lvlText w:val="%1.%2"/>
      <w:lvlJc w:val="left"/>
      <w:pPr>
        <w:ind w:left="360" w:hanging="360"/>
      </w:pPr>
      <w:rPr>
        <w:rFonts w:hint="default"/>
        <w:i w:val="0"/>
      </w:rPr>
    </w:lvl>
    <w:lvl w:ilvl="2">
      <w:start w:val="1"/>
      <w:numFmt w:val="decimal"/>
      <w:lvlText w:val="%1.%2.%3"/>
      <w:lvlJc w:val="left"/>
      <w:pPr>
        <w:ind w:left="720" w:hanging="720"/>
      </w:pPr>
      <w:rPr>
        <w:rFonts w:hint="default"/>
        <w:b/>
        <w:bCs/>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440" w:hanging="1440"/>
      </w:pPr>
      <w:rPr>
        <w:rFonts w:hint="default"/>
        <w:i w:val="0"/>
      </w:rPr>
    </w:lvl>
  </w:abstractNum>
  <w:abstractNum w:abstractNumId="21" w15:restartNumberingAfterBreak="0">
    <w:nsid w:val="2EE1360E"/>
    <w:multiLevelType w:val="hybridMultilevel"/>
    <w:tmpl w:val="E8A47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F080CE0"/>
    <w:multiLevelType w:val="multilevel"/>
    <w:tmpl w:val="96F006BE"/>
    <w:lvl w:ilvl="0">
      <w:start w:val="2"/>
      <w:numFmt w:val="decimal"/>
      <w:lvlText w:val="%1.3.1.1.1.1"/>
      <w:lvlJc w:val="left"/>
      <w:pPr>
        <w:ind w:left="960" w:hanging="960"/>
      </w:pPr>
      <w:rPr>
        <w:rFonts w:hint="default"/>
        <w:b/>
        <w:bCs/>
      </w:rPr>
    </w:lvl>
    <w:lvl w:ilvl="1">
      <w:start w:val="3"/>
      <w:numFmt w:val="decimal"/>
      <w:lvlText w:val="%1.%2"/>
      <w:lvlJc w:val="left"/>
      <w:pPr>
        <w:ind w:left="960" w:hanging="960"/>
      </w:pPr>
      <w:rPr>
        <w:rFonts w:hint="default"/>
      </w:rPr>
    </w:lvl>
    <w:lvl w:ilvl="2">
      <w:start w:val="1"/>
      <w:numFmt w:val="decimal"/>
      <w:lvlText w:val="%1.%2.%3"/>
      <w:lvlJc w:val="left"/>
      <w:pPr>
        <w:ind w:left="960" w:hanging="960"/>
      </w:pPr>
      <w:rPr>
        <w:rFonts w:hint="default"/>
      </w:rPr>
    </w:lvl>
    <w:lvl w:ilvl="3">
      <w:start w:val="1"/>
      <w:numFmt w:val="decimal"/>
      <w:lvlText w:val="%1.%2.%3.%4"/>
      <w:lvlJc w:val="left"/>
      <w:pPr>
        <w:ind w:left="5460" w:hanging="960"/>
      </w:pPr>
      <w:rPr>
        <w:rFonts w:hint="default"/>
      </w:rPr>
    </w:lvl>
    <w:lvl w:ilvl="4">
      <w:start w:val="2"/>
      <w:numFmt w:val="decimal"/>
      <w:lvlText w:val="%1.%2.%3.%4.%5"/>
      <w:lvlJc w:val="left"/>
      <w:pPr>
        <w:ind w:left="1080" w:hanging="1080"/>
      </w:pPr>
      <w:rPr>
        <w:rFonts w:hint="default"/>
      </w:rPr>
    </w:lvl>
    <w:lvl w:ilvl="5">
      <w:start w:val="2"/>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15:restartNumberingAfterBreak="0">
    <w:nsid w:val="37E80E43"/>
    <w:multiLevelType w:val="multilevel"/>
    <w:tmpl w:val="3F367CC2"/>
    <w:lvl w:ilvl="0">
      <w:start w:val="2"/>
      <w:numFmt w:val="decimal"/>
      <w:lvlText w:val="%1"/>
      <w:lvlJc w:val="left"/>
      <w:pPr>
        <w:ind w:left="360" w:hanging="360"/>
      </w:pPr>
      <w:rPr>
        <w:rFonts w:hint="default"/>
        <w:i w:val="0"/>
      </w:rPr>
    </w:lvl>
    <w:lvl w:ilvl="1">
      <w:start w:val="3"/>
      <w:numFmt w:val="decimal"/>
      <w:lvlText w:val="%1.%2"/>
      <w:lvlJc w:val="left"/>
      <w:pPr>
        <w:ind w:left="360" w:hanging="360"/>
      </w:pPr>
      <w:rPr>
        <w:rFonts w:hint="default"/>
        <w:b/>
        <w:bCs/>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440" w:hanging="1440"/>
      </w:pPr>
      <w:rPr>
        <w:rFonts w:hint="default"/>
        <w:i w:val="0"/>
      </w:rPr>
    </w:lvl>
  </w:abstractNum>
  <w:abstractNum w:abstractNumId="24" w15:restartNumberingAfterBreak="0">
    <w:nsid w:val="38583FED"/>
    <w:multiLevelType w:val="multilevel"/>
    <w:tmpl w:val="7A4E8384"/>
    <w:lvl w:ilvl="0">
      <w:start w:val="2"/>
      <w:numFmt w:val="decimal"/>
      <w:lvlText w:val="%1"/>
      <w:lvlJc w:val="left"/>
      <w:pPr>
        <w:ind w:left="960" w:hanging="960"/>
      </w:pPr>
      <w:rPr>
        <w:rFonts w:hint="default"/>
      </w:rPr>
    </w:lvl>
    <w:lvl w:ilvl="1">
      <w:start w:val="1"/>
      <w:numFmt w:val="decimal"/>
      <w:lvlText w:val="%1.%2"/>
      <w:lvlJc w:val="left"/>
      <w:pPr>
        <w:ind w:left="1356" w:hanging="960"/>
      </w:pPr>
      <w:rPr>
        <w:rFonts w:hint="default"/>
        <w:b/>
        <w:bCs/>
        <w:sz w:val="24"/>
        <w:szCs w:val="24"/>
      </w:rPr>
    </w:lvl>
    <w:lvl w:ilvl="2">
      <w:start w:val="3"/>
      <w:numFmt w:val="decimal"/>
      <w:lvlText w:val="%1.%2.%3"/>
      <w:lvlJc w:val="left"/>
      <w:pPr>
        <w:ind w:left="1752" w:hanging="960"/>
      </w:pPr>
      <w:rPr>
        <w:rFonts w:hint="default"/>
      </w:rPr>
    </w:lvl>
    <w:lvl w:ilvl="3">
      <w:start w:val="3"/>
      <w:numFmt w:val="decimal"/>
      <w:lvlText w:val="%1.%2.%3.%4"/>
      <w:lvlJc w:val="left"/>
      <w:pPr>
        <w:ind w:left="2148" w:hanging="960"/>
      </w:pPr>
      <w:rPr>
        <w:rFonts w:hint="default"/>
      </w:rPr>
    </w:lvl>
    <w:lvl w:ilvl="4">
      <w:start w:val="1"/>
      <w:numFmt w:val="decimal"/>
      <w:lvlText w:val="%1.%2.%3.%4.%5"/>
      <w:lvlJc w:val="left"/>
      <w:pPr>
        <w:ind w:left="2664" w:hanging="1080"/>
      </w:pPr>
      <w:rPr>
        <w:rFonts w:hint="default"/>
      </w:rPr>
    </w:lvl>
    <w:lvl w:ilvl="5">
      <w:start w:val="4"/>
      <w:numFmt w:val="decimal"/>
      <w:lvlText w:val="%1.%2.%3.%4.%5.%6"/>
      <w:lvlJc w:val="left"/>
      <w:pPr>
        <w:ind w:left="3060" w:hanging="1080"/>
      </w:pPr>
      <w:rPr>
        <w:rFonts w:ascii="Times New Roman" w:hAnsi="Times New Roman" w:cs="Times New Roman" w:hint="default"/>
      </w:rPr>
    </w:lvl>
    <w:lvl w:ilvl="6">
      <w:start w:val="1"/>
      <w:numFmt w:val="decimal"/>
      <w:lvlText w:val="%1.%2.%3.%4.%5.%6.%7"/>
      <w:lvlJc w:val="left"/>
      <w:pPr>
        <w:ind w:left="3816" w:hanging="1440"/>
      </w:pPr>
      <w:rPr>
        <w:rFonts w:hint="default"/>
      </w:rPr>
    </w:lvl>
    <w:lvl w:ilvl="7">
      <w:start w:val="1"/>
      <w:numFmt w:val="decimal"/>
      <w:lvlText w:val="%1.%2.%3.%4.%5.%6.%7.%8"/>
      <w:lvlJc w:val="left"/>
      <w:pPr>
        <w:ind w:left="4212" w:hanging="1440"/>
      </w:pPr>
      <w:rPr>
        <w:rFonts w:hint="default"/>
      </w:rPr>
    </w:lvl>
    <w:lvl w:ilvl="8">
      <w:start w:val="1"/>
      <w:numFmt w:val="decimal"/>
      <w:lvlText w:val="%1.%2.%3.%4.%5.%6.%7.%8.%9"/>
      <w:lvlJc w:val="left"/>
      <w:pPr>
        <w:ind w:left="4608" w:hanging="1440"/>
      </w:pPr>
      <w:rPr>
        <w:rFonts w:hint="default"/>
      </w:rPr>
    </w:lvl>
  </w:abstractNum>
  <w:abstractNum w:abstractNumId="25" w15:restartNumberingAfterBreak="0">
    <w:nsid w:val="4342700E"/>
    <w:multiLevelType w:val="multilevel"/>
    <w:tmpl w:val="3E06C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715473"/>
    <w:multiLevelType w:val="multilevel"/>
    <w:tmpl w:val="8E82B762"/>
    <w:lvl w:ilvl="0">
      <w:start w:val="1"/>
      <w:numFmt w:val="decimal"/>
      <w:lvlText w:val="%1"/>
      <w:lvlJc w:val="left"/>
      <w:pPr>
        <w:ind w:left="432" w:hanging="432"/>
      </w:pPr>
      <w:rPr>
        <w:rFonts w:hint="default"/>
        <w:sz w:val="20"/>
      </w:rPr>
    </w:lvl>
    <w:lvl w:ilvl="1">
      <w:start w:val="1"/>
      <w:numFmt w:val="decimal"/>
      <w:lvlText w:val="%1.%2"/>
      <w:lvlJc w:val="left"/>
      <w:pPr>
        <w:ind w:left="576" w:hanging="576"/>
      </w:pPr>
      <w:rPr>
        <w:rFonts w:hint="default"/>
        <w:sz w:val="20"/>
      </w:rPr>
    </w:lvl>
    <w:lvl w:ilvl="2">
      <w:start w:val="1"/>
      <w:numFmt w:val="decimal"/>
      <w:lvlText w:val="%1.%2.%3"/>
      <w:lvlJc w:val="left"/>
      <w:pPr>
        <w:ind w:left="720" w:hanging="720"/>
      </w:pPr>
      <w:rPr>
        <w:rFonts w:hint="default"/>
        <w:sz w:val="20"/>
      </w:rPr>
    </w:lvl>
    <w:lvl w:ilvl="3">
      <w:start w:val="1"/>
      <w:numFmt w:val="decimal"/>
      <w:lvlText w:val="%1.%2.%3.%4"/>
      <w:lvlJc w:val="left"/>
      <w:pPr>
        <w:ind w:left="864" w:hanging="864"/>
      </w:pPr>
      <w:rPr>
        <w:rFonts w:hint="default"/>
        <w:sz w:val="24"/>
        <w:szCs w:val="32"/>
      </w:rPr>
    </w:lvl>
    <w:lvl w:ilvl="4">
      <w:start w:val="1"/>
      <w:numFmt w:val="decimal"/>
      <w:lvlText w:val="%1.%2.%3.%4.%5"/>
      <w:lvlJc w:val="left"/>
      <w:pPr>
        <w:ind w:left="1008" w:hanging="1008"/>
      </w:pPr>
      <w:rPr>
        <w:rFonts w:hint="default"/>
        <w:sz w:val="24"/>
        <w:szCs w:val="32"/>
      </w:rPr>
    </w:lvl>
    <w:lvl w:ilvl="5">
      <w:start w:val="1"/>
      <w:numFmt w:val="decimal"/>
      <w:lvlText w:val="%1.%2.%3.%4.%5.%6"/>
      <w:lvlJc w:val="left"/>
      <w:pPr>
        <w:ind w:left="1152" w:hanging="1152"/>
      </w:pPr>
      <w:rPr>
        <w:rFonts w:ascii="Times New Roman" w:hAnsi="Times New Roman" w:cs="Times New Roman" w:hint="default"/>
        <w:b/>
        <w:bCs/>
        <w:sz w:val="24"/>
        <w:szCs w:val="32"/>
      </w:rPr>
    </w:lvl>
    <w:lvl w:ilvl="6">
      <w:start w:val="1"/>
      <w:numFmt w:val="decimal"/>
      <w:lvlText w:val="%1.%2.%3.%4.%5.%6.%7"/>
      <w:lvlJc w:val="left"/>
      <w:pPr>
        <w:ind w:left="1296" w:hanging="1296"/>
      </w:pPr>
      <w:rPr>
        <w:rFonts w:hint="default"/>
        <w:b/>
        <w:bCs/>
        <w:sz w:val="24"/>
        <w:szCs w:val="32"/>
      </w:rPr>
    </w:lvl>
    <w:lvl w:ilvl="7">
      <w:start w:val="1"/>
      <w:numFmt w:val="decimal"/>
      <w:lvlText w:val="%1.%2.%3.%4.%5.%6.%7.%8"/>
      <w:lvlJc w:val="left"/>
      <w:pPr>
        <w:ind w:left="1440" w:hanging="1440"/>
      </w:pPr>
      <w:rPr>
        <w:rFonts w:hint="default"/>
        <w:sz w:val="20"/>
      </w:rPr>
    </w:lvl>
    <w:lvl w:ilvl="8">
      <w:start w:val="1"/>
      <w:numFmt w:val="decimal"/>
      <w:lvlText w:val="%1.%2.%3.%4.%5.%6.%7.%8.%9"/>
      <w:lvlJc w:val="left"/>
      <w:pPr>
        <w:ind w:left="1584" w:hanging="1584"/>
      </w:pPr>
      <w:rPr>
        <w:rFonts w:hint="default"/>
        <w:sz w:val="20"/>
      </w:rPr>
    </w:lvl>
  </w:abstractNum>
  <w:abstractNum w:abstractNumId="27" w15:restartNumberingAfterBreak="0">
    <w:nsid w:val="478E589E"/>
    <w:multiLevelType w:val="multilevel"/>
    <w:tmpl w:val="DABE45C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1260" w:hanging="720"/>
      </w:pPr>
      <w:rPr>
        <w:rFonts w:ascii="Times New Roman" w:hAnsi="Times New Roman" w:cs="Times New Roman"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15:restartNumberingAfterBreak="0">
    <w:nsid w:val="495F0BB7"/>
    <w:multiLevelType w:val="hybridMultilevel"/>
    <w:tmpl w:val="186649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CF761B6"/>
    <w:multiLevelType w:val="multilevel"/>
    <w:tmpl w:val="9954A6A6"/>
    <w:lvl w:ilvl="0">
      <w:start w:val="1"/>
      <w:numFmt w:val="decimal"/>
      <w:pStyle w:val="Heading1"/>
      <w:lvlText w:val="%1"/>
      <w:lvlJc w:val="left"/>
      <w:pPr>
        <w:ind w:left="432" w:hanging="432"/>
      </w:pPr>
      <w:rPr>
        <w:rFonts w:ascii="Times New Roman" w:hAnsi="Times New Roman" w:cs="Times New Roman" w:hint="default"/>
        <w:b/>
        <w:bCs/>
        <w:i w:val="0"/>
        <w:iCs w:val="0"/>
        <w:color w:val="auto"/>
        <w:sz w:val="24"/>
        <w:szCs w:val="24"/>
      </w:rPr>
    </w:lvl>
    <w:lvl w:ilvl="1">
      <w:start w:val="1"/>
      <w:numFmt w:val="decimal"/>
      <w:pStyle w:val="Heading2"/>
      <w:lvlText w:val="%1.%2"/>
      <w:lvlJc w:val="left"/>
      <w:pPr>
        <w:ind w:left="576" w:hanging="576"/>
      </w:pPr>
      <w:rPr>
        <w:rFonts w:hint="default"/>
        <w:b/>
        <w:bCs/>
        <w:i w:val="0"/>
        <w:iCs w:val="0"/>
        <w:sz w:val="24"/>
        <w:szCs w:val="24"/>
      </w:rPr>
    </w:lvl>
    <w:lvl w:ilvl="2">
      <w:start w:val="1"/>
      <w:numFmt w:val="decimal"/>
      <w:pStyle w:val="Heading3"/>
      <w:lvlText w:val="%1.%2.%3"/>
      <w:lvlJc w:val="left"/>
      <w:pPr>
        <w:ind w:left="720" w:hanging="720"/>
      </w:pPr>
      <w:rPr>
        <w:rFonts w:ascii="Times New Roman" w:hAnsi="Times New Roman" w:cs="Times New Roman" w:hint="default"/>
        <w:b/>
        <w:bCs/>
        <w:i w:val="0"/>
        <w:iCs w:val="0"/>
        <w:color w:val="auto"/>
      </w:rPr>
    </w:lvl>
    <w:lvl w:ilvl="3">
      <w:start w:val="1"/>
      <w:numFmt w:val="decimal"/>
      <w:pStyle w:val="Heading4"/>
      <w:lvlText w:val="%1.%2.%3.%4"/>
      <w:lvlJc w:val="left"/>
      <w:pPr>
        <w:ind w:left="864" w:hanging="864"/>
      </w:pPr>
      <w:rPr>
        <w:rFonts w:hint="default"/>
        <w:b/>
        <w:bCs/>
        <w:i w:val="0"/>
        <w:iCs w:val="0"/>
      </w:rPr>
    </w:lvl>
    <w:lvl w:ilvl="4">
      <w:start w:val="1"/>
      <w:numFmt w:val="decimal"/>
      <w:pStyle w:val="Heading5"/>
      <w:lvlText w:val="%1.%2.%3.%4.%5"/>
      <w:lvlJc w:val="left"/>
      <w:pPr>
        <w:ind w:left="1008" w:hanging="1008"/>
      </w:pPr>
      <w:rPr>
        <w:rFonts w:ascii="Times New Roman" w:hAnsi="Times New Roman" w:cs="Times New Roman" w:hint="default"/>
        <w:b w:val="0"/>
        <w:bCs w:val="0"/>
        <w:i w:val="0"/>
        <w:iCs w:val="0"/>
        <w:color w:val="auto"/>
        <w:sz w:val="24"/>
        <w:szCs w:val="24"/>
      </w:rPr>
    </w:lvl>
    <w:lvl w:ilvl="5">
      <w:start w:val="1"/>
      <w:numFmt w:val="decimal"/>
      <w:pStyle w:val="Heading6"/>
      <w:lvlText w:val="%1.%2.%3.%4.%5.%6"/>
      <w:lvlJc w:val="left"/>
      <w:pPr>
        <w:ind w:left="1152" w:hanging="1152"/>
      </w:pPr>
      <w:rPr>
        <w:rFonts w:ascii="Times New Roman" w:hAnsi="Times New Roman" w:cs="Times New Roman" w:hint="default"/>
        <w:b w:val="0"/>
        <w:bCs w:val="0"/>
        <w:color w:val="auto"/>
      </w:rPr>
    </w:lvl>
    <w:lvl w:ilvl="6">
      <w:start w:val="1"/>
      <w:numFmt w:val="decimal"/>
      <w:pStyle w:val="Heading7"/>
      <w:lvlText w:val="%1.%2.%3.%4.%5.%6.%7"/>
      <w:lvlJc w:val="left"/>
      <w:pPr>
        <w:ind w:left="1440" w:firstLine="1440"/>
      </w:pPr>
      <w:rPr>
        <w:rFonts w:hint="default"/>
        <w:b/>
        <w:i w:val="0"/>
        <w:iCs w:val="0"/>
      </w:rPr>
    </w:lvl>
    <w:lvl w:ilvl="7">
      <w:start w:val="1"/>
      <w:numFmt w:val="decimal"/>
      <w:pStyle w:val="Heading8"/>
      <w:lvlText w:val="%1.%2.%3.%4.%5.%6.%7.%8"/>
      <w:lvlJc w:val="left"/>
      <w:pPr>
        <w:ind w:left="1440" w:hanging="1440"/>
      </w:pPr>
      <w:rPr>
        <w:rFonts w:hint="default"/>
        <w:sz w:val="24"/>
        <w:szCs w:val="32"/>
      </w:rPr>
    </w:lvl>
    <w:lvl w:ilvl="8">
      <w:start w:val="1"/>
      <w:numFmt w:val="decimal"/>
      <w:pStyle w:val="Heading9"/>
      <w:lvlText w:val="%1.%2.%3.%4.%5.%6.%7.%8.%9"/>
      <w:lvlJc w:val="left"/>
      <w:pPr>
        <w:ind w:left="1584" w:hanging="1584"/>
      </w:pPr>
      <w:rPr>
        <w:rFonts w:hint="default"/>
      </w:rPr>
    </w:lvl>
  </w:abstractNum>
  <w:abstractNum w:abstractNumId="30" w15:restartNumberingAfterBreak="0">
    <w:nsid w:val="503A782F"/>
    <w:multiLevelType w:val="multilevel"/>
    <w:tmpl w:val="D5081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081AF0"/>
    <w:multiLevelType w:val="multilevel"/>
    <w:tmpl w:val="33A0063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rPr>
        <w:i w:val="0"/>
        <w:iCs w:val="0"/>
      </w:rPr>
    </w:lvl>
    <w:lvl w:ilvl="4">
      <w:start w:val="1"/>
      <w:numFmt w:val="decimal"/>
      <w:lvlText w:val="%1.%2.%3.%4.%5"/>
      <w:lvlJc w:val="left"/>
      <w:pPr>
        <w:ind w:left="1008" w:hanging="1008"/>
      </w:pPr>
      <w:rPr>
        <w:i w:val="0"/>
        <w:iCs w:val="0"/>
      </w:rPr>
    </w:lvl>
    <w:lvl w:ilvl="5">
      <w:start w:val="1"/>
      <w:numFmt w:val="decimal"/>
      <w:lvlText w:val="%1.%2.%3.%4.%5.%6"/>
      <w:lvlJc w:val="left"/>
      <w:pPr>
        <w:ind w:left="1152" w:hanging="1152"/>
      </w:pPr>
      <w:rPr>
        <w:rFonts w:ascii="Times New Roman" w:hAnsi="Times New Roman" w:cs="Times New Roman" w:hint="default"/>
        <w:sz w:val="22"/>
        <w:szCs w:val="24"/>
      </w:rPr>
    </w:lvl>
    <w:lvl w:ilvl="6">
      <w:start w:val="1"/>
      <w:numFmt w:val="decimal"/>
      <w:lvlText w:val="%1.%2.%3.%4.%5.%6.%7"/>
      <w:lvlJc w:val="left"/>
      <w:pPr>
        <w:ind w:left="4356" w:hanging="1296"/>
      </w:pPr>
      <w:rPr>
        <w:rFonts w:ascii="Times New Roman" w:hAnsi="Times New Roman" w:cs="Times New Roman" w:hint="default"/>
        <w:i w:val="0"/>
        <w:iCs w:val="0"/>
        <w:color w:val="auto"/>
        <w:sz w:val="22"/>
        <w:szCs w:val="24"/>
      </w:r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2" w15:restartNumberingAfterBreak="0">
    <w:nsid w:val="5AD61355"/>
    <w:multiLevelType w:val="hybridMultilevel"/>
    <w:tmpl w:val="EE9EDEAC"/>
    <w:lvl w:ilvl="0" w:tplc="0409001B">
      <w:start w:val="1"/>
      <w:numFmt w:val="lowerRoman"/>
      <w:lvlText w:val="%1."/>
      <w:lvlJc w:val="right"/>
      <w:pPr>
        <w:ind w:left="2160" w:hanging="360"/>
      </w:pPr>
      <w:rPr>
        <w:rFonts w:hint="default"/>
        <w:color w:val="000000" w:themeColor="text1"/>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3" w15:restartNumberingAfterBreak="0">
    <w:nsid w:val="60CA61C4"/>
    <w:multiLevelType w:val="multilevel"/>
    <w:tmpl w:val="B66CF794"/>
    <w:lvl w:ilvl="0">
      <w:start w:val="2"/>
      <w:numFmt w:val="decimal"/>
      <w:lvlText w:val="%1"/>
      <w:lvlJc w:val="left"/>
      <w:pPr>
        <w:ind w:left="360" w:hanging="360"/>
      </w:pPr>
      <w:rPr>
        <w:rFonts w:hint="default"/>
        <w:i w:val="0"/>
      </w:rPr>
    </w:lvl>
    <w:lvl w:ilvl="1">
      <w:start w:val="3"/>
      <w:numFmt w:val="decimal"/>
      <w:lvlText w:val="%1.%2"/>
      <w:lvlJc w:val="left"/>
      <w:pPr>
        <w:ind w:left="360" w:hanging="360"/>
      </w:pPr>
      <w:rPr>
        <w:rFonts w:hint="default"/>
        <w:i w:val="0"/>
      </w:rPr>
    </w:lvl>
    <w:lvl w:ilvl="2">
      <w:start w:val="1"/>
      <w:numFmt w:val="decimal"/>
      <w:lvlText w:val="%1.%2.%3"/>
      <w:lvlJc w:val="left"/>
      <w:pPr>
        <w:ind w:left="720" w:hanging="720"/>
      </w:pPr>
      <w:rPr>
        <w:rFonts w:hint="default"/>
        <w:i w:val="0"/>
        <w:sz w:val="24"/>
        <w:szCs w:val="24"/>
      </w:rPr>
    </w:lvl>
    <w:lvl w:ilvl="3">
      <w:numFmt w:val="decimal"/>
      <w:lvlText w:val="%1.%2.%3"/>
      <w:lvlJc w:val="left"/>
      <w:pPr>
        <w:ind w:left="720" w:hanging="720"/>
      </w:pPr>
      <w:rPr>
        <w:rFonts w:hint="default"/>
        <w:b/>
        <w:bCs/>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440" w:hanging="1440"/>
      </w:pPr>
      <w:rPr>
        <w:rFonts w:hint="default"/>
        <w:i w:val="0"/>
      </w:rPr>
    </w:lvl>
  </w:abstractNum>
  <w:abstractNum w:abstractNumId="34" w15:restartNumberingAfterBreak="0">
    <w:nsid w:val="60EB5BFC"/>
    <w:multiLevelType w:val="multilevel"/>
    <w:tmpl w:val="39386E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1F23E62"/>
    <w:multiLevelType w:val="multilevel"/>
    <w:tmpl w:val="6DDE3DCC"/>
    <w:lvl w:ilvl="0">
      <w:start w:val="2"/>
      <w:numFmt w:val="decimal"/>
      <w:lvlText w:val="%1"/>
      <w:lvlJc w:val="left"/>
      <w:pPr>
        <w:ind w:left="960" w:hanging="960"/>
      </w:pPr>
      <w:rPr>
        <w:rFonts w:hint="default"/>
      </w:rPr>
    </w:lvl>
    <w:lvl w:ilvl="1">
      <w:start w:val="3"/>
      <w:numFmt w:val="decimal"/>
      <w:lvlText w:val="%1.%2"/>
      <w:lvlJc w:val="left"/>
      <w:pPr>
        <w:ind w:left="960" w:hanging="960"/>
      </w:pPr>
      <w:rPr>
        <w:rFonts w:hint="default"/>
      </w:rPr>
    </w:lvl>
    <w:lvl w:ilvl="2">
      <w:start w:val="1"/>
      <w:numFmt w:val="decimal"/>
      <w:lvlText w:val="%1.%2.%3"/>
      <w:lvlJc w:val="left"/>
      <w:pPr>
        <w:ind w:left="2850" w:hanging="960"/>
      </w:pPr>
      <w:rPr>
        <w:rFonts w:hint="default"/>
        <w:b/>
        <w:bCs/>
      </w:rPr>
    </w:lvl>
    <w:lvl w:ilvl="3">
      <w:start w:val="1"/>
      <w:numFmt w:val="decimal"/>
      <w:lvlText w:val="%1.%2.%3.%4"/>
      <w:lvlJc w:val="left"/>
      <w:pPr>
        <w:ind w:left="960" w:hanging="960"/>
      </w:pPr>
      <w:rPr>
        <w:rFonts w:hint="default"/>
        <w:b/>
        <w:bCs/>
        <w:i w:val="0"/>
        <w:iCs w:val="0"/>
      </w:rPr>
    </w:lvl>
    <w:lvl w:ilvl="4">
      <w:start w:val="1"/>
      <w:numFmt w:val="decimal"/>
      <w:lvlText w:val="%1.%2.%3.%4.%5"/>
      <w:lvlJc w:val="left"/>
      <w:pPr>
        <w:ind w:left="1080" w:hanging="1080"/>
      </w:pPr>
      <w:rPr>
        <w:rFonts w:ascii="Times New Roman" w:hAnsi="Times New Roman" w:cs="Times New Roman" w:hint="default"/>
        <w:b/>
        <w:bCs/>
        <w:color w:val="auto"/>
        <w:sz w:val="24"/>
        <w:szCs w:val="24"/>
      </w:rPr>
    </w:lvl>
    <w:lvl w:ilvl="5">
      <w:start w:val="3"/>
      <w:numFmt w:val="decimal"/>
      <w:lvlText w:val="%1.%2.%3.%4.%5.%6"/>
      <w:lvlJc w:val="left"/>
      <w:pPr>
        <w:ind w:left="1080" w:hanging="1080"/>
      </w:pPr>
      <w:rPr>
        <w:rFonts w:ascii="Times New Roman" w:hAnsi="Times New Roman" w:cs="Times New Roman" w:hint="default"/>
        <w:b/>
        <w:bCs/>
      </w:rPr>
    </w:lvl>
    <w:lvl w:ilvl="6">
      <w:start w:val="1"/>
      <w:numFmt w:val="decimal"/>
      <w:lvlText w:val="%1.%2.%3.%4.%5.%6.%7"/>
      <w:lvlJc w:val="left"/>
      <w:pPr>
        <w:ind w:left="1440" w:hanging="1440"/>
      </w:pPr>
      <w:rPr>
        <w:rFonts w:hint="default"/>
        <w:b/>
        <w:bCs/>
        <w:i w:val="0"/>
        <w:iCs w:val="0"/>
        <w:sz w:val="24"/>
        <w:szCs w:val="24"/>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6" w15:restartNumberingAfterBreak="0">
    <w:nsid w:val="6B1A06AE"/>
    <w:multiLevelType w:val="multilevel"/>
    <w:tmpl w:val="EC12F3F0"/>
    <w:lvl w:ilvl="0">
      <w:start w:val="2"/>
      <w:numFmt w:val="decimal"/>
      <w:lvlText w:val="%1"/>
      <w:lvlJc w:val="left"/>
      <w:pPr>
        <w:ind w:left="960" w:hanging="960"/>
      </w:pPr>
      <w:rPr>
        <w:rFonts w:hint="default"/>
      </w:rPr>
    </w:lvl>
    <w:lvl w:ilvl="1">
      <w:start w:val="3"/>
      <w:numFmt w:val="decimal"/>
      <w:lvlText w:val="%1.%2"/>
      <w:lvlJc w:val="left"/>
      <w:pPr>
        <w:ind w:left="960" w:hanging="960"/>
      </w:pPr>
      <w:rPr>
        <w:rFonts w:hint="default"/>
      </w:rPr>
    </w:lvl>
    <w:lvl w:ilvl="2">
      <w:start w:val="1"/>
      <w:numFmt w:val="decimal"/>
      <w:lvlText w:val="%1.%2.%3"/>
      <w:lvlJc w:val="left"/>
      <w:pPr>
        <w:ind w:left="2850" w:hanging="960"/>
      </w:pPr>
      <w:rPr>
        <w:rFonts w:hint="default"/>
        <w:b/>
        <w:bCs/>
      </w:rPr>
    </w:lvl>
    <w:lvl w:ilvl="3">
      <w:start w:val="1"/>
      <w:numFmt w:val="decimal"/>
      <w:lvlText w:val="%1.%2.%3.%4"/>
      <w:lvlJc w:val="left"/>
      <w:pPr>
        <w:ind w:left="960" w:hanging="960"/>
      </w:pPr>
      <w:rPr>
        <w:rFonts w:hint="default"/>
        <w:b/>
        <w:bCs/>
        <w:i w:val="0"/>
        <w:iCs w:val="0"/>
      </w:rPr>
    </w:lvl>
    <w:lvl w:ilvl="4">
      <w:start w:val="2"/>
      <w:numFmt w:val="decimal"/>
      <w:lvlText w:val="%1.%2.%3.%4.%5"/>
      <w:lvlJc w:val="left"/>
      <w:pPr>
        <w:ind w:left="1080" w:hanging="1080"/>
      </w:pPr>
      <w:rPr>
        <w:rFonts w:ascii="Times New Roman" w:hAnsi="Times New Roman" w:cs="Times New Roman" w:hint="default"/>
        <w:b/>
        <w:bCs/>
        <w:color w:val="auto"/>
        <w:sz w:val="24"/>
        <w:szCs w:val="24"/>
      </w:rPr>
    </w:lvl>
    <w:lvl w:ilvl="5">
      <w:start w:val="1"/>
      <w:numFmt w:val="decimal"/>
      <w:lvlText w:val="%1.%2.%3.%4.%5.%6"/>
      <w:lvlJc w:val="left"/>
      <w:pPr>
        <w:ind w:left="1080" w:hanging="1080"/>
      </w:pPr>
      <w:rPr>
        <w:rFonts w:ascii="Times New Roman" w:hAnsi="Times New Roman" w:cs="Times New Roman" w:hint="default"/>
        <w:b/>
        <w:bCs/>
      </w:rPr>
    </w:lvl>
    <w:lvl w:ilvl="6">
      <w:start w:val="1"/>
      <w:numFmt w:val="decimal"/>
      <w:lvlText w:val="%1.%2.%3.%4.%5.%6.%7"/>
      <w:lvlJc w:val="left"/>
      <w:pPr>
        <w:ind w:left="1440" w:hanging="1440"/>
      </w:pPr>
      <w:rPr>
        <w:rFonts w:hint="default"/>
        <w:b/>
        <w:bCs/>
        <w:i w:val="0"/>
        <w:iCs w:val="0"/>
        <w:sz w:val="24"/>
        <w:szCs w:val="24"/>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7" w15:restartNumberingAfterBreak="0">
    <w:nsid w:val="6FA8529B"/>
    <w:multiLevelType w:val="multilevel"/>
    <w:tmpl w:val="E67825C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11A41C1"/>
    <w:multiLevelType w:val="multilevel"/>
    <w:tmpl w:val="172A0736"/>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9" w15:restartNumberingAfterBreak="0">
    <w:nsid w:val="72B1311E"/>
    <w:multiLevelType w:val="multilevel"/>
    <w:tmpl w:val="C86098CE"/>
    <w:lvl w:ilvl="0">
      <w:start w:val="1"/>
      <w:numFmt w:val="decimal"/>
      <w:lvlText w:val="%1"/>
      <w:lvlJc w:val="left"/>
      <w:pPr>
        <w:ind w:left="288" w:hanging="360"/>
      </w:pPr>
      <w:rPr>
        <w:rFonts w:ascii="Times New Roman" w:hAnsi="Times New Roman" w:hint="default"/>
        <w:b w:val="0"/>
        <w:i w:val="0"/>
        <w:caps w:val="0"/>
        <w:strike w:val="0"/>
        <w:dstrike w:val="0"/>
        <w:vanish w:val="0"/>
        <w:color w:val="auto"/>
        <w:sz w:val="24"/>
        <w:vertAlign w:val="baseline"/>
      </w:rPr>
    </w:lvl>
    <w:lvl w:ilvl="1">
      <w:start w:val="1"/>
      <w:numFmt w:val="decimal"/>
      <w:lvlText w:val="%1.%2"/>
      <w:lvlJc w:val="left"/>
      <w:pPr>
        <w:ind w:left="360" w:hanging="360"/>
      </w:pPr>
      <w:rPr>
        <w:rFonts w:ascii="Times New Roman" w:hAnsi="Times New Roman" w:hint="default"/>
        <w:b w:val="0"/>
        <w:i w:val="0"/>
        <w:caps w:val="0"/>
        <w:strike w:val="0"/>
        <w:dstrike w:val="0"/>
        <w:vanish w:val="0"/>
        <w:color w:val="auto"/>
        <w:sz w:val="24"/>
        <w:vertAlign w:val="baseline"/>
      </w:rPr>
    </w:lvl>
    <w:lvl w:ilvl="2">
      <w:start w:val="1"/>
      <w:numFmt w:val="decimal"/>
      <w:lvlText w:val="%1.%2.%3"/>
      <w:lvlJc w:val="left"/>
      <w:pPr>
        <w:ind w:left="432" w:hanging="360"/>
      </w:pPr>
      <w:rPr>
        <w:rFonts w:ascii="Times New Roman" w:hAnsi="Times New Roman" w:hint="default"/>
        <w:b w:val="0"/>
        <w:i w:val="0"/>
        <w:caps w:val="0"/>
        <w:strike w:val="0"/>
        <w:dstrike w:val="0"/>
        <w:vanish w:val="0"/>
        <w:sz w:val="24"/>
        <w:vertAlign w:val="baseline"/>
      </w:rPr>
    </w:lvl>
    <w:lvl w:ilvl="3">
      <w:start w:val="1"/>
      <w:numFmt w:val="decimal"/>
      <w:lvlText w:val="%1.%2.%3.%4"/>
      <w:lvlJc w:val="left"/>
      <w:pPr>
        <w:ind w:left="504" w:hanging="360"/>
      </w:pPr>
      <w:rPr>
        <w:rFonts w:ascii="Times New Roman" w:hAnsi="Times New Roman" w:hint="default"/>
        <w:b w:val="0"/>
        <w:i w:val="0"/>
        <w:iCs w:val="0"/>
        <w:caps w:val="0"/>
        <w:strike w:val="0"/>
        <w:dstrike w:val="0"/>
        <w:vanish w:val="0"/>
        <w:sz w:val="24"/>
        <w:vertAlign w:val="baseline"/>
      </w:rPr>
    </w:lvl>
    <w:lvl w:ilvl="4">
      <w:start w:val="1"/>
      <w:numFmt w:val="decimal"/>
      <w:lvlText w:val="%1.%2.%3.%4.%5"/>
      <w:lvlJc w:val="left"/>
      <w:pPr>
        <w:ind w:left="576" w:hanging="360"/>
      </w:pPr>
      <w:rPr>
        <w:rFonts w:ascii="Times New Roman" w:hAnsi="Times New Roman" w:hint="default"/>
        <w:b w:val="0"/>
        <w:i w:val="0"/>
        <w:caps w:val="0"/>
        <w:strike w:val="0"/>
        <w:dstrike w:val="0"/>
        <w:vanish w:val="0"/>
        <w:color w:val="auto"/>
        <w:sz w:val="24"/>
        <w:vertAlign w:val="baseline"/>
      </w:rPr>
    </w:lvl>
    <w:lvl w:ilvl="5">
      <w:start w:val="1"/>
      <w:numFmt w:val="decimal"/>
      <w:lvlText w:val="%1.%2.%3.%4.%5.%6"/>
      <w:lvlJc w:val="left"/>
      <w:pPr>
        <w:ind w:left="648" w:hanging="360"/>
      </w:pPr>
      <w:rPr>
        <w:rFonts w:ascii="Times New Roman" w:hAnsi="Times New Roman" w:cs="Times New Roman" w:hint="default"/>
        <w:b w:val="0"/>
        <w:i w:val="0"/>
        <w:caps w:val="0"/>
        <w:strike w:val="0"/>
        <w:dstrike w:val="0"/>
        <w:vanish w:val="0"/>
        <w:color w:val="auto"/>
        <w:sz w:val="24"/>
        <w:vertAlign w:val="baseline"/>
      </w:rPr>
    </w:lvl>
    <w:lvl w:ilvl="6">
      <w:start w:val="1"/>
      <w:numFmt w:val="decimal"/>
      <w:lvlText w:val="%1.%2.%3.%4.%5.%6.%7"/>
      <w:lvlJc w:val="left"/>
      <w:pPr>
        <w:ind w:left="720" w:hanging="360"/>
      </w:pPr>
      <w:rPr>
        <w:rFonts w:ascii="Times New Roman" w:hAnsi="Times New Roman" w:hint="default"/>
        <w:b w:val="0"/>
        <w:i w:val="0"/>
        <w:caps w:val="0"/>
        <w:strike w:val="0"/>
        <w:dstrike w:val="0"/>
        <w:vanish w:val="0"/>
        <w:color w:val="auto"/>
        <w:sz w:val="24"/>
        <w:vertAlign w:val="baseline"/>
      </w:rPr>
    </w:lvl>
    <w:lvl w:ilvl="7">
      <w:start w:val="1"/>
      <w:numFmt w:val="decimal"/>
      <w:lvlText w:val="%1.%2.%3.%4.%5.%6.%7.%8"/>
      <w:lvlJc w:val="left"/>
      <w:pPr>
        <w:ind w:left="792" w:hanging="360"/>
      </w:pPr>
      <w:rPr>
        <w:rFonts w:ascii="Times New Roman" w:hAnsi="Times New Roman" w:hint="default"/>
        <w:b w:val="0"/>
        <w:i w:val="0"/>
        <w:caps w:val="0"/>
        <w:strike w:val="0"/>
        <w:dstrike w:val="0"/>
        <w:vanish w:val="0"/>
        <w:color w:val="auto"/>
        <w:sz w:val="24"/>
        <w:vertAlign w:val="baseline"/>
      </w:rPr>
    </w:lvl>
    <w:lvl w:ilvl="8">
      <w:start w:val="1"/>
      <w:numFmt w:val="decimal"/>
      <w:suff w:val="space"/>
      <w:lvlText w:val="%1.%2.%3.%4.%5.%6.%7.%8.%9"/>
      <w:lvlJc w:val="left"/>
      <w:pPr>
        <w:ind w:left="864" w:hanging="360"/>
      </w:pPr>
      <w:rPr>
        <w:rFonts w:ascii="Times New Roman" w:hAnsi="Times New Roman" w:hint="default"/>
        <w:b w:val="0"/>
        <w:i w:val="0"/>
        <w:caps w:val="0"/>
        <w:strike w:val="0"/>
        <w:dstrike w:val="0"/>
        <w:vanish w:val="0"/>
        <w:color w:val="auto"/>
        <w:sz w:val="24"/>
        <w:vertAlign w:val="baseline"/>
      </w:rPr>
    </w:lvl>
  </w:abstractNum>
  <w:abstractNum w:abstractNumId="40" w15:restartNumberingAfterBreak="0">
    <w:nsid w:val="73B93E9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1" w15:restartNumberingAfterBreak="0">
    <w:nsid w:val="74595A19"/>
    <w:multiLevelType w:val="multilevel"/>
    <w:tmpl w:val="68ECAD8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6C002F0"/>
    <w:multiLevelType w:val="multilevel"/>
    <w:tmpl w:val="96F006BE"/>
    <w:lvl w:ilvl="0">
      <w:start w:val="2"/>
      <w:numFmt w:val="decimal"/>
      <w:lvlText w:val="%1.3.1.1.1.1"/>
      <w:lvlJc w:val="left"/>
      <w:pPr>
        <w:ind w:left="960" w:hanging="960"/>
      </w:pPr>
      <w:rPr>
        <w:rFonts w:hint="default"/>
        <w:b/>
        <w:bCs/>
      </w:rPr>
    </w:lvl>
    <w:lvl w:ilvl="1">
      <w:start w:val="3"/>
      <w:numFmt w:val="decimal"/>
      <w:lvlText w:val="%1.%2"/>
      <w:lvlJc w:val="left"/>
      <w:pPr>
        <w:ind w:left="960" w:hanging="960"/>
      </w:pPr>
      <w:rPr>
        <w:rFonts w:hint="default"/>
      </w:rPr>
    </w:lvl>
    <w:lvl w:ilvl="2">
      <w:start w:val="1"/>
      <w:numFmt w:val="decimal"/>
      <w:lvlText w:val="%1.%2.%3"/>
      <w:lvlJc w:val="left"/>
      <w:pPr>
        <w:ind w:left="960" w:hanging="960"/>
      </w:pPr>
      <w:rPr>
        <w:rFonts w:hint="default"/>
      </w:rPr>
    </w:lvl>
    <w:lvl w:ilvl="3">
      <w:start w:val="1"/>
      <w:numFmt w:val="decimal"/>
      <w:lvlText w:val="%1.%2.%3.%4"/>
      <w:lvlJc w:val="left"/>
      <w:pPr>
        <w:ind w:left="5460" w:hanging="960"/>
      </w:pPr>
      <w:rPr>
        <w:rFonts w:hint="default"/>
      </w:rPr>
    </w:lvl>
    <w:lvl w:ilvl="4">
      <w:start w:val="2"/>
      <w:numFmt w:val="decimal"/>
      <w:lvlText w:val="%1.%2.%3.%4.%5"/>
      <w:lvlJc w:val="left"/>
      <w:pPr>
        <w:ind w:left="1080" w:hanging="1080"/>
      </w:pPr>
      <w:rPr>
        <w:rFonts w:hint="default"/>
      </w:rPr>
    </w:lvl>
    <w:lvl w:ilvl="5">
      <w:start w:val="2"/>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3" w15:restartNumberingAfterBreak="0">
    <w:nsid w:val="7B553772"/>
    <w:multiLevelType w:val="multilevel"/>
    <w:tmpl w:val="6BA2BD50"/>
    <w:lvl w:ilvl="0">
      <w:start w:val="2"/>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1"/>
      <w:numFmt w:val="decimal"/>
      <w:lvlText w:val="%1.%2.%3"/>
      <w:lvlJc w:val="left"/>
      <w:pPr>
        <w:ind w:left="900" w:hanging="720"/>
      </w:pPr>
      <w:rPr>
        <w:rFonts w:ascii="Times New Roman" w:hAnsi="Times New Roman" w:cs="Times New Roman" w:hint="default"/>
        <w:b/>
        <w:bCs/>
        <w:i w:val="0"/>
        <w:iCs w:val="0"/>
      </w:rPr>
    </w:lvl>
    <w:lvl w:ilvl="3">
      <w:start w:val="1"/>
      <w:numFmt w:val="decimal"/>
      <w:lvlText w:val="%1.%2.%3.%4"/>
      <w:lvlJc w:val="left"/>
      <w:pPr>
        <w:ind w:left="3555" w:hanging="720"/>
      </w:pPr>
      <w:rPr>
        <w:rFonts w:hint="default"/>
        <w:b/>
        <w:bCs/>
        <w:i w:val="0"/>
        <w:iCs w:val="0"/>
      </w:rPr>
    </w:lvl>
    <w:lvl w:ilvl="4">
      <w:start w:val="1"/>
      <w:numFmt w:val="decimal"/>
      <w:lvlText w:val="%1.%2.%3.%4.%5"/>
      <w:lvlJc w:val="left"/>
      <w:pPr>
        <w:ind w:left="4860" w:hanging="1080"/>
      </w:pPr>
      <w:rPr>
        <w:rFonts w:hint="default"/>
        <w:b/>
        <w:bCs/>
        <w:i w:val="0"/>
        <w:iCs w:val="0"/>
      </w:rPr>
    </w:lvl>
    <w:lvl w:ilvl="5">
      <w:start w:val="1"/>
      <w:numFmt w:val="decimal"/>
      <w:lvlText w:val="%1.%2.%3.%4.%5.%6"/>
      <w:lvlJc w:val="left"/>
      <w:pPr>
        <w:ind w:left="5805" w:hanging="1080"/>
      </w:pPr>
      <w:rPr>
        <w:rFonts w:hint="default"/>
        <w:b/>
        <w:bCs/>
      </w:rPr>
    </w:lvl>
    <w:lvl w:ilvl="6">
      <w:start w:val="1"/>
      <w:numFmt w:val="decimal"/>
      <w:lvlText w:val="%1.%2.%3.%4.%5.%6.%7"/>
      <w:lvlJc w:val="left"/>
      <w:pPr>
        <w:ind w:left="7110" w:hanging="1440"/>
      </w:pPr>
      <w:rPr>
        <w:rFonts w:hint="default"/>
        <w:b/>
        <w:bCs/>
      </w:rPr>
    </w:lvl>
    <w:lvl w:ilvl="7">
      <w:start w:val="1"/>
      <w:numFmt w:val="decimal"/>
      <w:lvlText w:val="%1.%2.%3.%4.%5.%6.%7.%8"/>
      <w:lvlJc w:val="left"/>
      <w:pPr>
        <w:ind w:left="8055" w:hanging="1440"/>
      </w:pPr>
      <w:rPr>
        <w:rFonts w:hint="default"/>
      </w:rPr>
    </w:lvl>
    <w:lvl w:ilvl="8">
      <w:start w:val="1"/>
      <w:numFmt w:val="decimal"/>
      <w:lvlText w:val="%1.%2.%3.%4.%5.%6.%7.%8.%9"/>
      <w:lvlJc w:val="left"/>
      <w:pPr>
        <w:ind w:left="9360" w:hanging="1800"/>
      </w:pPr>
      <w:rPr>
        <w:rFonts w:hint="default"/>
      </w:rPr>
    </w:lvl>
  </w:abstractNum>
  <w:abstractNum w:abstractNumId="44" w15:restartNumberingAfterBreak="0">
    <w:nsid w:val="7E251779"/>
    <w:multiLevelType w:val="hybridMultilevel"/>
    <w:tmpl w:val="C8142130"/>
    <w:lvl w:ilvl="0" w:tplc="E5C8EFEC">
      <w:start w:val="7"/>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7FAA75E3"/>
    <w:multiLevelType w:val="hybridMultilevel"/>
    <w:tmpl w:val="90186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9010235">
    <w:abstractNumId w:val="11"/>
  </w:num>
  <w:num w:numId="2" w16cid:durableId="815342062">
    <w:abstractNumId w:val="26"/>
  </w:num>
  <w:num w:numId="3" w16cid:durableId="42368355">
    <w:abstractNumId w:val="38"/>
  </w:num>
  <w:num w:numId="4" w16cid:durableId="605776055">
    <w:abstractNumId w:val="20"/>
  </w:num>
  <w:num w:numId="5" w16cid:durableId="322859681">
    <w:abstractNumId w:val="35"/>
  </w:num>
  <w:num w:numId="6" w16cid:durableId="1293436310">
    <w:abstractNumId w:val="33"/>
  </w:num>
  <w:num w:numId="7" w16cid:durableId="4063246">
    <w:abstractNumId w:val="5"/>
  </w:num>
  <w:num w:numId="8" w16cid:durableId="1541700476">
    <w:abstractNumId w:val="16"/>
  </w:num>
  <w:num w:numId="9" w16cid:durableId="843666608">
    <w:abstractNumId w:val="24"/>
  </w:num>
  <w:num w:numId="10" w16cid:durableId="1465077967">
    <w:abstractNumId w:val="29"/>
  </w:num>
  <w:num w:numId="11" w16cid:durableId="297876582">
    <w:abstractNumId w:val="31"/>
  </w:num>
  <w:num w:numId="12" w16cid:durableId="97875228">
    <w:abstractNumId w:val="39"/>
  </w:num>
  <w:num w:numId="13" w16cid:durableId="336923495">
    <w:abstractNumId w:val="15"/>
  </w:num>
  <w:num w:numId="14" w16cid:durableId="769396036">
    <w:abstractNumId w:val="18"/>
  </w:num>
  <w:num w:numId="15" w16cid:durableId="1418474929">
    <w:abstractNumId w:val="23"/>
  </w:num>
  <w:num w:numId="16" w16cid:durableId="68507774">
    <w:abstractNumId w:val="43"/>
  </w:num>
  <w:num w:numId="17" w16cid:durableId="474496127">
    <w:abstractNumId w:val="19"/>
  </w:num>
  <w:num w:numId="18" w16cid:durableId="144516573">
    <w:abstractNumId w:val="27"/>
  </w:num>
  <w:num w:numId="19" w16cid:durableId="12269761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058432835">
    <w:abstractNumId w:val="28"/>
  </w:num>
  <w:num w:numId="21" w16cid:durableId="1541361781">
    <w:abstractNumId w:val="8"/>
  </w:num>
  <w:num w:numId="22" w16cid:durableId="415595672">
    <w:abstractNumId w:val="6"/>
  </w:num>
  <w:num w:numId="23" w16cid:durableId="1562597383">
    <w:abstractNumId w:val="32"/>
  </w:num>
  <w:num w:numId="24" w16cid:durableId="1221403379">
    <w:abstractNumId w:val="45"/>
  </w:num>
  <w:num w:numId="25" w16cid:durableId="1769808988">
    <w:abstractNumId w:val="7"/>
  </w:num>
  <w:num w:numId="26" w16cid:durableId="330528518">
    <w:abstractNumId w:val="44"/>
  </w:num>
  <w:num w:numId="27" w16cid:durableId="1554199606">
    <w:abstractNumId w:val="14"/>
  </w:num>
  <w:num w:numId="28" w16cid:durableId="1906256995">
    <w:abstractNumId w:val="1"/>
  </w:num>
  <w:num w:numId="29" w16cid:durableId="1161509371">
    <w:abstractNumId w:val="13"/>
  </w:num>
  <w:num w:numId="30" w16cid:durableId="1396276450">
    <w:abstractNumId w:val="34"/>
  </w:num>
  <w:num w:numId="31" w16cid:durableId="1551771250">
    <w:abstractNumId w:val="17"/>
  </w:num>
  <w:num w:numId="32" w16cid:durableId="308242751">
    <w:abstractNumId w:val="41"/>
  </w:num>
  <w:num w:numId="33" w16cid:durableId="287661730">
    <w:abstractNumId w:val="40"/>
  </w:num>
  <w:num w:numId="34" w16cid:durableId="57284379">
    <w:abstractNumId w:val="3"/>
  </w:num>
  <w:num w:numId="35" w16cid:durableId="733235193">
    <w:abstractNumId w:val="22"/>
  </w:num>
  <w:num w:numId="36" w16cid:durableId="1434012301">
    <w:abstractNumId w:val="42"/>
  </w:num>
  <w:num w:numId="37" w16cid:durableId="1998920614">
    <w:abstractNumId w:val="36"/>
  </w:num>
  <w:num w:numId="38" w16cid:durableId="1416433375">
    <w:abstractNumId w:val="29"/>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915438510">
    <w:abstractNumId w:val="29"/>
  </w:num>
  <w:num w:numId="40" w16cid:durableId="1756128156">
    <w:abstractNumId w:val="12"/>
  </w:num>
  <w:num w:numId="41" w16cid:durableId="1518079761">
    <w:abstractNumId w:val="4"/>
  </w:num>
  <w:num w:numId="42" w16cid:durableId="644628437">
    <w:abstractNumId w:val="21"/>
  </w:num>
  <w:num w:numId="43" w16cid:durableId="243149853">
    <w:abstractNumId w:val="0"/>
  </w:num>
  <w:num w:numId="44" w16cid:durableId="1969773986">
    <w:abstractNumId w:val="10"/>
    <w:lvlOverride w:ilvl="0"/>
    <w:lvlOverride w:ilvl="1"/>
    <w:lvlOverride w:ilvl="2"/>
    <w:lvlOverride w:ilvl="3"/>
    <w:lvlOverride w:ilvl="4"/>
    <w:lvlOverride w:ilvl="5"/>
    <w:lvlOverride w:ilvl="6"/>
    <w:lvlOverride w:ilvl="7"/>
    <w:lvlOverride w:ilvl="8"/>
  </w:num>
  <w:num w:numId="45" w16cid:durableId="1162544079">
    <w:abstractNumId w:val="25"/>
    <w:lvlOverride w:ilvl="0"/>
    <w:lvlOverride w:ilvl="1"/>
    <w:lvlOverride w:ilvl="2"/>
    <w:lvlOverride w:ilvl="3"/>
    <w:lvlOverride w:ilvl="4"/>
    <w:lvlOverride w:ilvl="5"/>
    <w:lvlOverride w:ilvl="6"/>
    <w:lvlOverride w:ilvl="7"/>
    <w:lvlOverride w:ilvl="8"/>
  </w:num>
  <w:num w:numId="46" w16cid:durableId="1929537244">
    <w:abstractNumId w:val="30"/>
    <w:lvlOverride w:ilvl="0"/>
    <w:lvlOverride w:ilvl="1"/>
    <w:lvlOverride w:ilvl="2"/>
    <w:lvlOverride w:ilvl="3"/>
    <w:lvlOverride w:ilvl="4"/>
    <w:lvlOverride w:ilvl="5"/>
    <w:lvlOverride w:ilvl="6"/>
    <w:lvlOverride w:ilvl="7"/>
    <w:lvlOverride w:ilvl="8"/>
  </w:num>
  <w:num w:numId="47" w16cid:durableId="528178802">
    <w:abstractNumId w:val="9"/>
    <w:lvlOverride w:ilvl="0"/>
    <w:lvlOverride w:ilvl="1"/>
    <w:lvlOverride w:ilvl="2"/>
    <w:lvlOverride w:ilvl="3"/>
    <w:lvlOverride w:ilvl="4"/>
    <w:lvlOverride w:ilvl="5"/>
    <w:lvlOverride w:ilvl="6"/>
    <w:lvlOverride w:ilvl="7"/>
    <w:lvlOverride w:ilvl="8"/>
  </w:num>
  <w:num w:numId="48" w16cid:durableId="2094085450">
    <w:abstractNumId w:val="2"/>
  </w:num>
  <w:num w:numId="49" w16cid:durableId="1353722060">
    <w:abstractNumId w:val="3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03CC"/>
    <w:rsid w:val="000010DD"/>
    <w:rsid w:val="00002407"/>
    <w:rsid w:val="00002BF7"/>
    <w:rsid w:val="00003252"/>
    <w:rsid w:val="0000471F"/>
    <w:rsid w:val="00004D7F"/>
    <w:rsid w:val="00005E8B"/>
    <w:rsid w:val="00006C7E"/>
    <w:rsid w:val="00006DD6"/>
    <w:rsid w:val="00007104"/>
    <w:rsid w:val="00007622"/>
    <w:rsid w:val="00007826"/>
    <w:rsid w:val="00007D7B"/>
    <w:rsid w:val="00011DF8"/>
    <w:rsid w:val="00013441"/>
    <w:rsid w:val="00014FBE"/>
    <w:rsid w:val="00016845"/>
    <w:rsid w:val="0002025A"/>
    <w:rsid w:val="000212A0"/>
    <w:rsid w:val="0002223F"/>
    <w:rsid w:val="00022830"/>
    <w:rsid w:val="00023BAA"/>
    <w:rsid w:val="00025E8D"/>
    <w:rsid w:val="000261D8"/>
    <w:rsid w:val="00026D19"/>
    <w:rsid w:val="00030229"/>
    <w:rsid w:val="0003047E"/>
    <w:rsid w:val="00030A37"/>
    <w:rsid w:val="00030F5B"/>
    <w:rsid w:val="00031890"/>
    <w:rsid w:val="00032251"/>
    <w:rsid w:val="00032311"/>
    <w:rsid w:val="00032B31"/>
    <w:rsid w:val="00032F16"/>
    <w:rsid w:val="000335C9"/>
    <w:rsid w:val="0003492C"/>
    <w:rsid w:val="00035404"/>
    <w:rsid w:val="000373CE"/>
    <w:rsid w:val="00041B7B"/>
    <w:rsid w:val="00042D33"/>
    <w:rsid w:val="0004404F"/>
    <w:rsid w:val="000445E3"/>
    <w:rsid w:val="00044E8E"/>
    <w:rsid w:val="00045178"/>
    <w:rsid w:val="0004670A"/>
    <w:rsid w:val="00047DE1"/>
    <w:rsid w:val="0005121C"/>
    <w:rsid w:val="00051FE3"/>
    <w:rsid w:val="0005233F"/>
    <w:rsid w:val="00052975"/>
    <w:rsid w:val="00053C85"/>
    <w:rsid w:val="00054A05"/>
    <w:rsid w:val="00055174"/>
    <w:rsid w:val="000553C2"/>
    <w:rsid w:val="00056BBA"/>
    <w:rsid w:val="00057287"/>
    <w:rsid w:val="00060184"/>
    <w:rsid w:val="00062931"/>
    <w:rsid w:val="00062CCA"/>
    <w:rsid w:val="00065065"/>
    <w:rsid w:val="0006516E"/>
    <w:rsid w:val="00065DEF"/>
    <w:rsid w:val="000661C7"/>
    <w:rsid w:val="00066D95"/>
    <w:rsid w:val="00067C62"/>
    <w:rsid w:val="000700CA"/>
    <w:rsid w:val="00070DBE"/>
    <w:rsid w:val="000717A4"/>
    <w:rsid w:val="000717AB"/>
    <w:rsid w:val="00072AB1"/>
    <w:rsid w:val="00072B0C"/>
    <w:rsid w:val="00073732"/>
    <w:rsid w:val="00074D96"/>
    <w:rsid w:val="00075FEE"/>
    <w:rsid w:val="00077C2E"/>
    <w:rsid w:val="00081E03"/>
    <w:rsid w:val="0008298E"/>
    <w:rsid w:val="000842EE"/>
    <w:rsid w:val="00084ADE"/>
    <w:rsid w:val="00085FE5"/>
    <w:rsid w:val="000864F7"/>
    <w:rsid w:val="00087072"/>
    <w:rsid w:val="000875B0"/>
    <w:rsid w:val="000904E2"/>
    <w:rsid w:val="00091104"/>
    <w:rsid w:val="00091A57"/>
    <w:rsid w:val="00091B80"/>
    <w:rsid w:val="000920FE"/>
    <w:rsid w:val="00094B14"/>
    <w:rsid w:val="00094DC0"/>
    <w:rsid w:val="00095780"/>
    <w:rsid w:val="000973C3"/>
    <w:rsid w:val="000978ED"/>
    <w:rsid w:val="00097C25"/>
    <w:rsid w:val="000A0EAA"/>
    <w:rsid w:val="000A144B"/>
    <w:rsid w:val="000A27B3"/>
    <w:rsid w:val="000A3B96"/>
    <w:rsid w:val="000A47FC"/>
    <w:rsid w:val="000A5C9D"/>
    <w:rsid w:val="000A5FAF"/>
    <w:rsid w:val="000A606A"/>
    <w:rsid w:val="000A743D"/>
    <w:rsid w:val="000A7BAC"/>
    <w:rsid w:val="000B16DA"/>
    <w:rsid w:val="000B3319"/>
    <w:rsid w:val="000B3F91"/>
    <w:rsid w:val="000B4A63"/>
    <w:rsid w:val="000B4B33"/>
    <w:rsid w:val="000B6336"/>
    <w:rsid w:val="000B76F0"/>
    <w:rsid w:val="000C06A6"/>
    <w:rsid w:val="000C1261"/>
    <w:rsid w:val="000C1B81"/>
    <w:rsid w:val="000C22C1"/>
    <w:rsid w:val="000C271A"/>
    <w:rsid w:val="000C2ABA"/>
    <w:rsid w:val="000C32A0"/>
    <w:rsid w:val="000C419C"/>
    <w:rsid w:val="000C488A"/>
    <w:rsid w:val="000C54B0"/>
    <w:rsid w:val="000C5663"/>
    <w:rsid w:val="000C59BC"/>
    <w:rsid w:val="000C6A97"/>
    <w:rsid w:val="000C6BAF"/>
    <w:rsid w:val="000C6D48"/>
    <w:rsid w:val="000D0966"/>
    <w:rsid w:val="000D131B"/>
    <w:rsid w:val="000D18F4"/>
    <w:rsid w:val="000D2D60"/>
    <w:rsid w:val="000D3723"/>
    <w:rsid w:val="000D3955"/>
    <w:rsid w:val="000D4792"/>
    <w:rsid w:val="000D5381"/>
    <w:rsid w:val="000D58E7"/>
    <w:rsid w:val="000D7391"/>
    <w:rsid w:val="000D7E54"/>
    <w:rsid w:val="000E03C6"/>
    <w:rsid w:val="000E1365"/>
    <w:rsid w:val="000E156E"/>
    <w:rsid w:val="000E3AD8"/>
    <w:rsid w:val="000E4846"/>
    <w:rsid w:val="000E656A"/>
    <w:rsid w:val="000E6931"/>
    <w:rsid w:val="000E6A2F"/>
    <w:rsid w:val="000E6F6B"/>
    <w:rsid w:val="000E78EE"/>
    <w:rsid w:val="000E7DC7"/>
    <w:rsid w:val="000F01ED"/>
    <w:rsid w:val="000F11D5"/>
    <w:rsid w:val="000F1978"/>
    <w:rsid w:val="000F259C"/>
    <w:rsid w:val="000F2788"/>
    <w:rsid w:val="000F2A2B"/>
    <w:rsid w:val="000F4075"/>
    <w:rsid w:val="000F450A"/>
    <w:rsid w:val="000F51FD"/>
    <w:rsid w:val="000F673F"/>
    <w:rsid w:val="000F7067"/>
    <w:rsid w:val="000F75FF"/>
    <w:rsid w:val="0010042A"/>
    <w:rsid w:val="00101F30"/>
    <w:rsid w:val="00103264"/>
    <w:rsid w:val="00103306"/>
    <w:rsid w:val="00104676"/>
    <w:rsid w:val="001047D2"/>
    <w:rsid w:val="001049CB"/>
    <w:rsid w:val="00105FFA"/>
    <w:rsid w:val="0010630F"/>
    <w:rsid w:val="00106AE3"/>
    <w:rsid w:val="00106E5B"/>
    <w:rsid w:val="00107643"/>
    <w:rsid w:val="00107D63"/>
    <w:rsid w:val="001101AE"/>
    <w:rsid w:val="001102E3"/>
    <w:rsid w:val="00110FA2"/>
    <w:rsid w:val="00112245"/>
    <w:rsid w:val="0011580E"/>
    <w:rsid w:val="00116B1D"/>
    <w:rsid w:val="0011709B"/>
    <w:rsid w:val="0011729C"/>
    <w:rsid w:val="00120062"/>
    <w:rsid w:val="00121D37"/>
    <w:rsid w:val="00122772"/>
    <w:rsid w:val="0012277D"/>
    <w:rsid w:val="00122AB5"/>
    <w:rsid w:val="00122D78"/>
    <w:rsid w:val="00124401"/>
    <w:rsid w:val="001258AA"/>
    <w:rsid w:val="00130E3C"/>
    <w:rsid w:val="0013119A"/>
    <w:rsid w:val="00132F27"/>
    <w:rsid w:val="00133174"/>
    <w:rsid w:val="001331B2"/>
    <w:rsid w:val="00133C14"/>
    <w:rsid w:val="00133F6F"/>
    <w:rsid w:val="00135792"/>
    <w:rsid w:val="00135EFC"/>
    <w:rsid w:val="001372F1"/>
    <w:rsid w:val="001378BB"/>
    <w:rsid w:val="00141846"/>
    <w:rsid w:val="001451FA"/>
    <w:rsid w:val="00145BC0"/>
    <w:rsid w:val="001505F4"/>
    <w:rsid w:val="0015062C"/>
    <w:rsid w:val="00151426"/>
    <w:rsid w:val="00152306"/>
    <w:rsid w:val="00152406"/>
    <w:rsid w:val="00153099"/>
    <w:rsid w:val="001534E1"/>
    <w:rsid w:val="00154FB2"/>
    <w:rsid w:val="0015532C"/>
    <w:rsid w:val="00155B42"/>
    <w:rsid w:val="00155E26"/>
    <w:rsid w:val="00156C69"/>
    <w:rsid w:val="00156D26"/>
    <w:rsid w:val="00157979"/>
    <w:rsid w:val="00157E9A"/>
    <w:rsid w:val="00157FB4"/>
    <w:rsid w:val="00160419"/>
    <w:rsid w:val="001614F6"/>
    <w:rsid w:val="001634F4"/>
    <w:rsid w:val="0016423B"/>
    <w:rsid w:val="00167343"/>
    <w:rsid w:val="001676E6"/>
    <w:rsid w:val="00167AC1"/>
    <w:rsid w:val="00167B80"/>
    <w:rsid w:val="00174B69"/>
    <w:rsid w:val="00175634"/>
    <w:rsid w:val="001772AE"/>
    <w:rsid w:val="00177B5C"/>
    <w:rsid w:val="001819FD"/>
    <w:rsid w:val="00184EE3"/>
    <w:rsid w:val="00185E5B"/>
    <w:rsid w:val="00186BA3"/>
    <w:rsid w:val="0019312F"/>
    <w:rsid w:val="00193D01"/>
    <w:rsid w:val="00194292"/>
    <w:rsid w:val="00194339"/>
    <w:rsid w:val="001947E5"/>
    <w:rsid w:val="001959ED"/>
    <w:rsid w:val="00196D2E"/>
    <w:rsid w:val="00196FB7"/>
    <w:rsid w:val="00197BA9"/>
    <w:rsid w:val="001A0100"/>
    <w:rsid w:val="001A1B67"/>
    <w:rsid w:val="001A321F"/>
    <w:rsid w:val="001A3396"/>
    <w:rsid w:val="001A4C8A"/>
    <w:rsid w:val="001A4DE3"/>
    <w:rsid w:val="001A6309"/>
    <w:rsid w:val="001A7A52"/>
    <w:rsid w:val="001A7FFE"/>
    <w:rsid w:val="001B0D49"/>
    <w:rsid w:val="001B17FD"/>
    <w:rsid w:val="001B1962"/>
    <w:rsid w:val="001B4752"/>
    <w:rsid w:val="001B4EFC"/>
    <w:rsid w:val="001B4FD0"/>
    <w:rsid w:val="001B5065"/>
    <w:rsid w:val="001B55E2"/>
    <w:rsid w:val="001B6AD5"/>
    <w:rsid w:val="001C0138"/>
    <w:rsid w:val="001C017F"/>
    <w:rsid w:val="001C0A65"/>
    <w:rsid w:val="001C18C7"/>
    <w:rsid w:val="001C1AE0"/>
    <w:rsid w:val="001C1D3F"/>
    <w:rsid w:val="001C1E7B"/>
    <w:rsid w:val="001C1F41"/>
    <w:rsid w:val="001C438C"/>
    <w:rsid w:val="001C5BCE"/>
    <w:rsid w:val="001D13DA"/>
    <w:rsid w:val="001D1ABB"/>
    <w:rsid w:val="001D307E"/>
    <w:rsid w:val="001D482B"/>
    <w:rsid w:val="001D7F52"/>
    <w:rsid w:val="001E0357"/>
    <w:rsid w:val="001E1C5F"/>
    <w:rsid w:val="001E1EB9"/>
    <w:rsid w:val="001E26D9"/>
    <w:rsid w:val="001E323C"/>
    <w:rsid w:val="001E5FCD"/>
    <w:rsid w:val="001E6696"/>
    <w:rsid w:val="001E67AE"/>
    <w:rsid w:val="001E7F70"/>
    <w:rsid w:val="001F0C32"/>
    <w:rsid w:val="001F3EC0"/>
    <w:rsid w:val="001F47BB"/>
    <w:rsid w:val="002004D6"/>
    <w:rsid w:val="00201350"/>
    <w:rsid w:val="00202879"/>
    <w:rsid w:val="00202E28"/>
    <w:rsid w:val="00202EF9"/>
    <w:rsid w:val="00210624"/>
    <w:rsid w:val="00211DE8"/>
    <w:rsid w:val="00212331"/>
    <w:rsid w:val="00212AC7"/>
    <w:rsid w:val="00212DD9"/>
    <w:rsid w:val="00213253"/>
    <w:rsid w:val="002178B4"/>
    <w:rsid w:val="00220C4F"/>
    <w:rsid w:val="002210AA"/>
    <w:rsid w:val="00221BBA"/>
    <w:rsid w:val="00222C44"/>
    <w:rsid w:val="00222F70"/>
    <w:rsid w:val="00223B2E"/>
    <w:rsid w:val="0022636E"/>
    <w:rsid w:val="00226A6B"/>
    <w:rsid w:val="00227C1A"/>
    <w:rsid w:val="00227CA8"/>
    <w:rsid w:val="0023139E"/>
    <w:rsid w:val="002315EF"/>
    <w:rsid w:val="00231794"/>
    <w:rsid w:val="00232FCC"/>
    <w:rsid w:val="00233047"/>
    <w:rsid w:val="00233338"/>
    <w:rsid w:val="00233B51"/>
    <w:rsid w:val="002343BC"/>
    <w:rsid w:val="0023479E"/>
    <w:rsid w:val="00234AF9"/>
    <w:rsid w:val="00237575"/>
    <w:rsid w:val="00237729"/>
    <w:rsid w:val="002379CE"/>
    <w:rsid w:val="00243B0D"/>
    <w:rsid w:val="00246341"/>
    <w:rsid w:val="00250C13"/>
    <w:rsid w:val="00250C47"/>
    <w:rsid w:val="00251847"/>
    <w:rsid w:val="0025253D"/>
    <w:rsid w:val="00253428"/>
    <w:rsid w:val="00254480"/>
    <w:rsid w:val="002551B4"/>
    <w:rsid w:val="00255508"/>
    <w:rsid w:val="002576FD"/>
    <w:rsid w:val="00260323"/>
    <w:rsid w:val="0026085C"/>
    <w:rsid w:val="00263762"/>
    <w:rsid w:val="00264540"/>
    <w:rsid w:val="00264BC2"/>
    <w:rsid w:val="00266561"/>
    <w:rsid w:val="00266F11"/>
    <w:rsid w:val="00267F5E"/>
    <w:rsid w:val="00270189"/>
    <w:rsid w:val="00270A23"/>
    <w:rsid w:val="00272AC9"/>
    <w:rsid w:val="0027316E"/>
    <w:rsid w:val="00273A14"/>
    <w:rsid w:val="002755E4"/>
    <w:rsid w:val="002755F7"/>
    <w:rsid w:val="002757F1"/>
    <w:rsid w:val="002776D4"/>
    <w:rsid w:val="002778F7"/>
    <w:rsid w:val="002822D1"/>
    <w:rsid w:val="002829AC"/>
    <w:rsid w:val="00283735"/>
    <w:rsid w:val="00283F7B"/>
    <w:rsid w:val="0028479A"/>
    <w:rsid w:val="002858A1"/>
    <w:rsid w:val="00285944"/>
    <w:rsid w:val="0028760D"/>
    <w:rsid w:val="002901C3"/>
    <w:rsid w:val="00290D35"/>
    <w:rsid w:val="002931E9"/>
    <w:rsid w:val="00294D39"/>
    <w:rsid w:val="002950AF"/>
    <w:rsid w:val="002A087B"/>
    <w:rsid w:val="002A1254"/>
    <w:rsid w:val="002A1934"/>
    <w:rsid w:val="002A27EE"/>
    <w:rsid w:val="002A2A7F"/>
    <w:rsid w:val="002A4DD8"/>
    <w:rsid w:val="002A5DB4"/>
    <w:rsid w:val="002A6F07"/>
    <w:rsid w:val="002A6FDC"/>
    <w:rsid w:val="002A78DF"/>
    <w:rsid w:val="002B02BD"/>
    <w:rsid w:val="002B04FA"/>
    <w:rsid w:val="002B0A3C"/>
    <w:rsid w:val="002B0F10"/>
    <w:rsid w:val="002B2880"/>
    <w:rsid w:val="002B2DE9"/>
    <w:rsid w:val="002B32BE"/>
    <w:rsid w:val="002B4137"/>
    <w:rsid w:val="002B4950"/>
    <w:rsid w:val="002B51C2"/>
    <w:rsid w:val="002B53D1"/>
    <w:rsid w:val="002B5916"/>
    <w:rsid w:val="002B6673"/>
    <w:rsid w:val="002C00BF"/>
    <w:rsid w:val="002C0D29"/>
    <w:rsid w:val="002C1295"/>
    <w:rsid w:val="002C19FC"/>
    <w:rsid w:val="002C1CF9"/>
    <w:rsid w:val="002C1CFD"/>
    <w:rsid w:val="002C2169"/>
    <w:rsid w:val="002C34F6"/>
    <w:rsid w:val="002C4E0E"/>
    <w:rsid w:val="002C558F"/>
    <w:rsid w:val="002C751A"/>
    <w:rsid w:val="002D0554"/>
    <w:rsid w:val="002D0F67"/>
    <w:rsid w:val="002D1A01"/>
    <w:rsid w:val="002D418A"/>
    <w:rsid w:val="002D5CC9"/>
    <w:rsid w:val="002D62E7"/>
    <w:rsid w:val="002D68A3"/>
    <w:rsid w:val="002D6C09"/>
    <w:rsid w:val="002D75A4"/>
    <w:rsid w:val="002E1E87"/>
    <w:rsid w:val="002E2ED5"/>
    <w:rsid w:val="002E3294"/>
    <w:rsid w:val="002E342B"/>
    <w:rsid w:val="002E3B68"/>
    <w:rsid w:val="002E46EE"/>
    <w:rsid w:val="002E62FB"/>
    <w:rsid w:val="002E6552"/>
    <w:rsid w:val="002E6F8D"/>
    <w:rsid w:val="002E72A7"/>
    <w:rsid w:val="002F1321"/>
    <w:rsid w:val="002F2C00"/>
    <w:rsid w:val="002F5E04"/>
    <w:rsid w:val="002F7085"/>
    <w:rsid w:val="002F7B32"/>
    <w:rsid w:val="003001AE"/>
    <w:rsid w:val="003008C6"/>
    <w:rsid w:val="00300F5E"/>
    <w:rsid w:val="003010F3"/>
    <w:rsid w:val="00301D1C"/>
    <w:rsid w:val="00302259"/>
    <w:rsid w:val="00302387"/>
    <w:rsid w:val="0030390C"/>
    <w:rsid w:val="00303FB9"/>
    <w:rsid w:val="00304041"/>
    <w:rsid w:val="0030596D"/>
    <w:rsid w:val="00307591"/>
    <w:rsid w:val="0031128C"/>
    <w:rsid w:val="00311E35"/>
    <w:rsid w:val="003128C5"/>
    <w:rsid w:val="00312B0F"/>
    <w:rsid w:val="00313EA8"/>
    <w:rsid w:val="00314459"/>
    <w:rsid w:val="00316141"/>
    <w:rsid w:val="003208E4"/>
    <w:rsid w:val="003212D4"/>
    <w:rsid w:val="00321847"/>
    <w:rsid w:val="0032228D"/>
    <w:rsid w:val="00322B55"/>
    <w:rsid w:val="00322D27"/>
    <w:rsid w:val="00323F76"/>
    <w:rsid w:val="0032643C"/>
    <w:rsid w:val="003277D8"/>
    <w:rsid w:val="00327BFB"/>
    <w:rsid w:val="00330116"/>
    <w:rsid w:val="00330F03"/>
    <w:rsid w:val="003338E2"/>
    <w:rsid w:val="00333F95"/>
    <w:rsid w:val="00334D56"/>
    <w:rsid w:val="003356BF"/>
    <w:rsid w:val="00335C9F"/>
    <w:rsid w:val="00335FAD"/>
    <w:rsid w:val="003369A5"/>
    <w:rsid w:val="0033750E"/>
    <w:rsid w:val="003401F0"/>
    <w:rsid w:val="003411BE"/>
    <w:rsid w:val="00341E8E"/>
    <w:rsid w:val="00344B6E"/>
    <w:rsid w:val="0034603F"/>
    <w:rsid w:val="00350340"/>
    <w:rsid w:val="003513E1"/>
    <w:rsid w:val="003516FF"/>
    <w:rsid w:val="0035241A"/>
    <w:rsid w:val="003538F9"/>
    <w:rsid w:val="00353A5C"/>
    <w:rsid w:val="00354D62"/>
    <w:rsid w:val="0035679C"/>
    <w:rsid w:val="0035714A"/>
    <w:rsid w:val="00361039"/>
    <w:rsid w:val="00361BFE"/>
    <w:rsid w:val="00363806"/>
    <w:rsid w:val="00364088"/>
    <w:rsid w:val="00364807"/>
    <w:rsid w:val="00366D92"/>
    <w:rsid w:val="00366E90"/>
    <w:rsid w:val="00367D83"/>
    <w:rsid w:val="00370420"/>
    <w:rsid w:val="00370488"/>
    <w:rsid w:val="003711EE"/>
    <w:rsid w:val="003721D1"/>
    <w:rsid w:val="00374A4F"/>
    <w:rsid w:val="00375246"/>
    <w:rsid w:val="0038263E"/>
    <w:rsid w:val="0038294C"/>
    <w:rsid w:val="00382955"/>
    <w:rsid w:val="00382A3F"/>
    <w:rsid w:val="003846FD"/>
    <w:rsid w:val="003852DE"/>
    <w:rsid w:val="00385577"/>
    <w:rsid w:val="00387B8B"/>
    <w:rsid w:val="0039087C"/>
    <w:rsid w:val="0039093D"/>
    <w:rsid w:val="003917B1"/>
    <w:rsid w:val="00392FA1"/>
    <w:rsid w:val="00393D40"/>
    <w:rsid w:val="003A0081"/>
    <w:rsid w:val="003A062A"/>
    <w:rsid w:val="003A17C7"/>
    <w:rsid w:val="003A19D6"/>
    <w:rsid w:val="003A2460"/>
    <w:rsid w:val="003A2535"/>
    <w:rsid w:val="003A2709"/>
    <w:rsid w:val="003A3608"/>
    <w:rsid w:val="003A3741"/>
    <w:rsid w:val="003A3D7D"/>
    <w:rsid w:val="003A3E52"/>
    <w:rsid w:val="003A4594"/>
    <w:rsid w:val="003A47EC"/>
    <w:rsid w:val="003A536D"/>
    <w:rsid w:val="003B06E4"/>
    <w:rsid w:val="003B2033"/>
    <w:rsid w:val="003B33DC"/>
    <w:rsid w:val="003B3825"/>
    <w:rsid w:val="003B57B3"/>
    <w:rsid w:val="003B5D92"/>
    <w:rsid w:val="003B694F"/>
    <w:rsid w:val="003B7C75"/>
    <w:rsid w:val="003C0398"/>
    <w:rsid w:val="003C11FA"/>
    <w:rsid w:val="003C1D71"/>
    <w:rsid w:val="003C735B"/>
    <w:rsid w:val="003D1871"/>
    <w:rsid w:val="003D36B9"/>
    <w:rsid w:val="003D43C2"/>
    <w:rsid w:val="003D4954"/>
    <w:rsid w:val="003D5533"/>
    <w:rsid w:val="003D61FB"/>
    <w:rsid w:val="003D6970"/>
    <w:rsid w:val="003D7B57"/>
    <w:rsid w:val="003E0689"/>
    <w:rsid w:val="003E0DE7"/>
    <w:rsid w:val="003E1420"/>
    <w:rsid w:val="003E176E"/>
    <w:rsid w:val="003E1D08"/>
    <w:rsid w:val="003E2632"/>
    <w:rsid w:val="003E272E"/>
    <w:rsid w:val="003E3B41"/>
    <w:rsid w:val="003E440F"/>
    <w:rsid w:val="003E4C8A"/>
    <w:rsid w:val="003E4E8E"/>
    <w:rsid w:val="003E676C"/>
    <w:rsid w:val="003E688A"/>
    <w:rsid w:val="003E69F5"/>
    <w:rsid w:val="003E706F"/>
    <w:rsid w:val="003E74BB"/>
    <w:rsid w:val="003E7647"/>
    <w:rsid w:val="003E7D7D"/>
    <w:rsid w:val="003F2168"/>
    <w:rsid w:val="003F3473"/>
    <w:rsid w:val="003F3EB3"/>
    <w:rsid w:val="003F4811"/>
    <w:rsid w:val="003F54BA"/>
    <w:rsid w:val="003F7B84"/>
    <w:rsid w:val="00400D96"/>
    <w:rsid w:val="004010CE"/>
    <w:rsid w:val="00401218"/>
    <w:rsid w:val="00401C48"/>
    <w:rsid w:val="00401C57"/>
    <w:rsid w:val="00402CB6"/>
    <w:rsid w:val="00403BD3"/>
    <w:rsid w:val="004051F8"/>
    <w:rsid w:val="00406590"/>
    <w:rsid w:val="00406EA1"/>
    <w:rsid w:val="00407C2A"/>
    <w:rsid w:val="00410499"/>
    <w:rsid w:val="004114D3"/>
    <w:rsid w:val="004129C4"/>
    <w:rsid w:val="00413528"/>
    <w:rsid w:val="00413603"/>
    <w:rsid w:val="00415122"/>
    <w:rsid w:val="00415D19"/>
    <w:rsid w:val="004168B4"/>
    <w:rsid w:val="004169AC"/>
    <w:rsid w:val="004177E6"/>
    <w:rsid w:val="004203CC"/>
    <w:rsid w:val="004230E5"/>
    <w:rsid w:val="00423557"/>
    <w:rsid w:val="00423982"/>
    <w:rsid w:val="004245A9"/>
    <w:rsid w:val="0042556A"/>
    <w:rsid w:val="00425C1F"/>
    <w:rsid w:val="00426A3E"/>
    <w:rsid w:val="004315CE"/>
    <w:rsid w:val="0043284A"/>
    <w:rsid w:val="0043340C"/>
    <w:rsid w:val="004355F1"/>
    <w:rsid w:val="004361CF"/>
    <w:rsid w:val="004363C6"/>
    <w:rsid w:val="00436C72"/>
    <w:rsid w:val="00440317"/>
    <w:rsid w:val="00442EBF"/>
    <w:rsid w:val="00443D87"/>
    <w:rsid w:val="00444474"/>
    <w:rsid w:val="004452F4"/>
    <w:rsid w:val="00445F3A"/>
    <w:rsid w:val="00446F22"/>
    <w:rsid w:val="004470FC"/>
    <w:rsid w:val="0045049D"/>
    <w:rsid w:val="00451BDA"/>
    <w:rsid w:val="00452737"/>
    <w:rsid w:val="004606C9"/>
    <w:rsid w:val="00460B40"/>
    <w:rsid w:val="0046159F"/>
    <w:rsid w:val="004627E2"/>
    <w:rsid w:val="00463BC7"/>
    <w:rsid w:val="00463C6B"/>
    <w:rsid w:val="00463D4D"/>
    <w:rsid w:val="00464A4D"/>
    <w:rsid w:val="00464FD6"/>
    <w:rsid w:val="00465944"/>
    <w:rsid w:val="00466616"/>
    <w:rsid w:val="0046764C"/>
    <w:rsid w:val="00467FCD"/>
    <w:rsid w:val="00470A1D"/>
    <w:rsid w:val="0047214E"/>
    <w:rsid w:val="00472399"/>
    <w:rsid w:val="00473B2A"/>
    <w:rsid w:val="00473FBF"/>
    <w:rsid w:val="00476F1F"/>
    <w:rsid w:val="0047730D"/>
    <w:rsid w:val="00477691"/>
    <w:rsid w:val="004814AD"/>
    <w:rsid w:val="004819AF"/>
    <w:rsid w:val="00481C52"/>
    <w:rsid w:val="00482A91"/>
    <w:rsid w:val="00483C3E"/>
    <w:rsid w:val="00483F27"/>
    <w:rsid w:val="00484044"/>
    <w:rsid w:val="0048432D"/>
    <w:rsid w:val="0048583A"/>
    <w:rsid w:val="00485B8C"/>
    <w:rsid w:val="00493A9A"/>
    <w:rsid w:val="004A01C5"/>
    <w:rsid w:val="004A035F"/>
    <w:rsid w:val="004A1370"/>
    <w:rsid w:val="004A29E5"/>
    <w:rsid w:val="004A3EC8"/>
    <w:rsid w:val="004A51E0"/>
    <w:rsid w:val="004A5B44"/>
    <w:rsid w:val="004B35EB"/>
    <w:rsid w:val="004B376D"/>
    <w:rsid w:val="004B51A8"/>
    <w:rsid w:val="004B5AB2"/>
    <w:rsid w:val="004B6872"/>
    <w:rsid w:val="004C046C"/>
    <w:rsid w:val="004C086A"/>
    <w:rsid w:val="004C0AB3"/>
    <w:rsid w:val="004C0BCA"/>
    <w:rsid w:val="004C1161"/>
    <w:rsid w:val="004C35D4"/>
    <w:rsid w:val="004C4071"/>
    <w:rsid w:val="004C4238"/>
    <w:rsid w:val="004C4F2E"/>
    <w:rsid w:val="004C5003"/>
    <w:rsid w:val="004C5309"/>
    <w:rsid w:val="004C577B"/>
    <w:rsid w:val="004C669C"/>
    <w:rsid w:val="004C66CD"/>
    <w:rsid w:val="004C6D4A"/>
    <w:rsid w:val="004C7956"/>
    <w:rsid w:val="004C7EA6"/>
    <w:rsid w:val="004D01F8"/>
    <w:rsid w:val="004D29C5"/>
    <w:rsid w:val="004D2A73"/>
    <w:rsid w:val="004D2FC3"/>
    <w:rsid w:val="004D37D0"/>
    <w:rsid w:val="004D39F6"/>
    <w:rsid w:val="004D3F14"/>
    <w:rsid w:val="004D4295"/>
    <w:rsid w:val="004D447D"/>
    <w:rsid w:val="004D4A18"/>
    <w:rsid w:val="004D5B31"/>
    <w:rsid w:val="004D5F3D"/>
    <w:rsid w:val="004D6B5C"/>
    <w:rsid w:val="004D75EF"/>
    <w:rsid w:val="004E1092"/>
    <w:rsid w:val="004E11BE"/>
    <w:rsid w:val="004E3758"/>
    <w:rsid w:val="004E4726"/>
    <w:rsid w:val="004E5262"/>
    <w:rsid w:val="004E5452"/>
    <w:rsid w:val="004E6801"/>
    <w:rsid w:val="004E68F1"/>
    <w:rsid w:val="004E7190"/>
    <w:rsid w:val="004E7561"/>
    <w:rsid w:val="004F091B"/>
    <w:rsid w:val="004F55E3"/>
    <w:rsid w:val="004F5A0B"/>
    <w:rsid w:val="004F687F"/>
    <w:rsid w:val="004F7D01"/>
    <w:rsid w:val="00500FAC"/>
    <w:rsid w:val="00502173"/>
    <w:rsid w:val="00502695"/>
    <w:rsid w:val="00502713"/>
    <w:rsid w:val="005030E1"/>
    <w:rsid w:val="005048BC"/>
    <w:rsid w:val="005058EA"/>
    <w:rsid w:val="00512B1C"/>
    <w:rsid w:val="005136D4"/>
    <w:rsid w:val="00513F3F"/>
    <w:rsid w:val="00515BB0"/>
    <w:rsid w:val="0051636B"/>
    <w:rsid w:val="00516502"/>
    <w:rsid w:val="00517C07"/>
    <w:rsid w:val="0052012F"/>
    <w:rsid w:val="00520B0B"/>
    <w:rsid w:val="00521E1A"/>
    <w:rsid w:val="00522761"/>
    <w:rsid w:val="00522D15"/>
    <w:rsid w:val="005238EC"/>
    <w:rsid w:val="00525831"/>
    <w:rsid w:val="00526B22"/>
    <w:rsid w:val="00526C4C"/>
    <w:rsid w:val="00530E74"/>
    <w:rsid w:val="00532A5F"/>
    <w:rsid w:val="00533771"/>
    <w:rsid w:val="00535082"/>
    <w:rsid w:val="00535A15"/>
    <w:rsid w:val="00536556"/>
    <w:rsid w:val="00536FAE"/>
    <w:rsid w:val="00537131"/>
    <w:rsid w:val="005408AD"/>
    <w:rsid w:val="005427A7"/>
    <w:rsid w:val="0054387C"/>
    <w:rsid w:val="00543898"/>
    <w:rsid w:val="00544167"/>
    <w:rsid w:val="00547DCF"/>
    <w:rsid w:val="00550FFC"/>
    <w:rsid w:val="005512DD"/>
    <w:rsid w:val="0055144E"/>
    <w:rsid w:val="00552EC8"/>
    <w:rsid w:val="00553719"/>
    <w:rsid w:val="00555FAC"/>
    <w:rsid w:val="00556300"/>
    <w:rsid w:val="005567C9"/>
    <w:rsid w:val="00557018"/>
    <w:rsid w:val="005600F2"/>
    <w:rsid w:val="0056025A"/>
    <w:rsid w:val="00560BD4"/>
    <w:rsid w:val="0056100A"/>
    <w:rsid w:val="0056266B"/>
    <w:rsid w:val="00562B16"/>
    <w:rsid w:val="005641B8"/>
    <w:rsid w:val="00564430"/>
    <w:rsid w:val="005644C7"/>
    <w:rsid w:val="00564A9D"/>
    <w:rsid w:val="00565919"/>
    <w:rsid w:val="00565CDC"/>
    <w:rsid w:val="00566107"/>
    <w:rsid w:val="00567372"/>
    <w:rsid w:val="00567378"/>
    <w:rsid w:val="00567600"/>
    <w:rsid w:val="005740C8"/>
    <w:rsid w:val="00574629"/>
    <w:rsid w:val="005755BA"/>
    <w:rsid w:val="005758B2"/>
    <w:rsid w:val="00576690"/>
    <w:rsid w:val="005776E0"/>
    <w:rsid w:val="005828DA"/>
    <w:rsid w:val="005840E4"/>
    <w:rsid w:val="00586547"/>
    <w:rsid w:val="005900B9"/>
    <w:rsid w:val="00590AC7"/>
    <w:rsid w:val="00592006"/>
    <w:rsid w:val="005920B3"/>
    <w:rsid w:val="00592910"/>
    <w:rsid w:val="0059307F"/>
    <w:rsid w:val="00596A65"/>
    <w:rsid w:val="00596EAC"/>
    <w:rsid w:val="005A0FE2"/>
    <w:rsid w:val="005A2260"/>
    <w:rsid w:val="005A350C"/>
    <w:rsid w:val="005A47EC"/>
    <w:rsid w:val="005A5010"/>
    <w:rsid w:val="005A50F0"/>
    <w:rsid w:val="005A6345"/>
    <w:rsid w:val="005A66C7"/>
    <w:rsid w:val="005B0848"/>
    <w:rsid w:val="005B2046"/>
    <w:rsid w:val="005B20FA"/>
    <w:rsid w:val="005B2CE0"/>
    <w:rsid w:val="005B3DAD"/>
    <w:rsid w:val="005B59D7"/>
    <w:rsid w:val="005B68B8"/>
    <w:rsid w:val="005B6C39"/>
    <w:rsid w:val="005B6CE9"/>
    <w:rsid w:val="005C1074"/>
    <w:rsid w:val="005C2B7E"/>
    <w:rsid w:val="005C37DC"/>
    <w:rsid w:val="005C739A"/>
    <w:rsid w:val="005C74E4"/>
    <w:rsid w:val="005D02AF"/>
    <w:rsid w:val="005D0820"/>
    <w:rsid w:val="005D0A03"/>
    <w:rsid w:val="005D1500"/>
    <w:rsid w:val="005D18BD"/>
    <w:rsid w:val="005D2172"/>
    <w:rsid w:val="005D48D3"/>
    <w:rsid w:val="005D5A17"/>
    <w:rsid w:val="005D7ACB"/>
    <w:rsid w:val="005E08C3"/>
    <w:rsid w:val="005E12FB"/>
    <w:rsid w:val="005E1D7B"/>
    <w:rsid w:val="005E1FCC"/>
    <w:rsid w:val="005E2D58"/>
    <w:rsid w:val="005E32BB"/>
    <w:rsid w:val="005E3318"/>
    <w:rsid w:val="005E3F4F"/>
    <w:rsid w:val="005E5EB7"/>
    <w:rsid w:val="005E6AC0"/>
    <w:rsid w:val="005E7630"/>
    <w:rsid w:val="005F18E4"/>
    <w:rsid w:val="005F513E"/>
    <w:rsid w:val="006014CF"/>
    <w:rsid w:val="00601C23"/>
    <w:rsid w:val="0060728F"/>
    <w:rsid w:val="006077A4"/>
    <w:rsid w:val="00607F07"/>
    <w:rsid w:val="0061010A"/>
    <w:rsid w:val="006102EF"/>
    <w:rsid w:val="00610E67"/>
    <w:rsid w:val="00611C1B"/>
    <w:rsid w:val="00612219"/>
    <w:rsid w:val="00613ACD"/>
    <w:rsid w:val="00613D45"/>
    <w:rsid w:val="00615BF0"/>
    <w:rsid w:val="006161E5"/>
    <w:rsid w:val="00616CE9"/>
    <w:rsid w:val="00622598"/>
    <w:rsid w:val="006227F7"/>
    <w:rsid w:val="0062448F"/>
    <w:rsid w:val="0062549D"/>
    <w:rsid w:val="00625F03"/>
    <w:rsid w:val="00627279"/>
    <w:rsid w:val="00627C11"/>
    <w:rsid w:val="00630281"/>
    <w:rsid w:val="00630BF4"/>
    <w:rsid w:val="00631088"/>
    <w:rsid w:val="00631AB6"/>
    <w:rsid w:val="00631D55"/>
    <w:rsid w:val="00632926"/>
    <w:rsid w:val="0063542A"/>
    <w:rsid w:val="006368EF"/>
    <w:rsid w:val="00640A5F"/>
    <w:rsid w:val="0064112B"/>
    <w:rsid w:val="00641B3D"/>
    <w:rsid w:val="0064325E"/>
    <w:rsid w:val="00643C86"/>
    <w:rsid w:val="006443DF"/>
    <w:rsid w:val="006456AA"/>
    <w:rsid w:val="00645AD6"/>
    <w:rsid w:val="00645B03"/>
    <w:rsid w:val="00647BB4"/>
    <w:rsid w:val="00647C26"/>
    <w:rsid w:val="00647CC7"/>
    <w:rsid w:val="006524C2"/>
    <w:rsid w:val="0065265A"/>
    <w:rsid w:val="006526D8"/>
    <w:rsid w:val="006538A3"/>
    <w:rsid w:val="006546CD"/>
    <w:rsid w:val="0065510E"/>
    <w:rsid w:val="00655BD7"/>
    <w:rsid w:val="006564EA"/>
    <w:rsid w:val="006575FC"/>
    <w:rsid w:val="006578E1"/>
    <w:rsid w:val="0066130E"/>
    <w:rsid w:val="00661662"/>
    <w:rsid w:val="0066224B"/>
    <w:rsid w:val="00663912"/>
    <w:rsid w:val="00663AE1"/>
    <w:rsid w:val="006640CD"/>
    <w:rsid w:val="006641B3"/>
    <w:rsid w:val="00665870"/>
    <w:rsid w:val="00666405"/>
    <w:rsid w:val="0066666D"/>
    <w:rsid w:val="00666AA9"/>
    <w:rsid w:val="00666BD6"/>
    <w:rsid w:val="00667C84"/>
    <w:rsid w:val="0067003C"/>
    <w:rsid w:val="006701A9"/>
    <w:rsid w:val="00670B9F"/>
    <w:rsid w:val="006714DE"/>
    <w:rsid w:val="006720A9"/>
    <w:rsid w:val="00674A2B"/>
    <w:rsid w:val="00674E3E"/>
    <w:rsid w:val="00674EF1"/>
    <w:rsid w:val="00675998"/>
    <w:rsid w:val="006770A7"/>
    <w:rsid w:val="00677AF3"/>
    <w:rsid w:val="00683952"/>
    <w:rsid w:val="00683EE8"/>
    <w:rsid w:val="006846B7"/>
    <w:rsid w:val="00686715"/>
    <w:rsid w:val="006868EE"/>
    <w:rsid w:val="0068694A"/>
    <w:rsid w:val="00686B70"/>
    <w:rsid w:val="00686CE7"/>
    <w:rsid w:val="00687A24"/>
    <w:rsid w:val="00687BEA"/>
    <w:rsid w:val="00690544"/>
    <w:rsid w:val="00690C64"/>
    <w:rsid w:val="0069220A"/>
    <w:rsid w:val="0069227E"/>
    <w:rsid w:val="006928FE"/>
    <w:rsid w:val="00695926"/>
    <w:rsid w:val="00695D24"/>
    <w:rsid w:val="0069746F"/>
    <w:rsid w:val="0069765D"/>
    <w:rsid w:val="00697C83"/>
    <w:rsid w:val="006A0830"/>
    <w:rsid w:val="006A1976"/>
    <w:rsid w:val="006A1A25"/>
    <w:rsid w:val="006A2FBF"/>
    <w:rsid w:val="006A3A08"/>
    <w:rsid w:val="006A48EB"/>
    <w:rsid w:val="006A4D0E"/>
    <w:rsid w:val="006A5AE9"/>
    <w:rsid w:val="006A5B8E"/>
    <w:rsid w:val="006A5ED9"/>
    <w:rsid w:val="006A641C"/>
    <w:rsid w:val="006A7923"/>
    <w:rsid w:val="006B100F"/>
    <w:rsid w:val="006B288A"/>
    <w:rsid w:val="006B29A9"/>
    <w:rsid w:val="006B35B6"/>
    <w:rsid w:val="006B5196"/>
    <w:rsid w:val="006B55A7"/>
    <w:rsid w:val="006C05B5"/>
    <w:rsid w:val="006C1132"/>
    <w:rsid w:val="006C2428"/>
    <w:rsid w:val="006C56B5"/>
    <w:rsid w:val="006C5911"/>
    <w:rsid w:val="006C68A1"/>
    <w:rsid w:val="006C6ED9"/>
    <w:rsid w:val="006C77D4"/>
    <w:rsid w:val="006C7BF4"/>
    <w:rsid w:val="006D064F"/>
    <w:rsid w:val="006D0C86"/>
    <w:rsid w:val="006D0E96"/>
    <w:rsid w:val="006D141E"/>
    <w:rsid w:val="006D163E"/>
    <w:rsid w:val="006D2E51"/>
    <w:rsid w:val="006D3739"/>
    <w:rsid w:val="006D3AAD"/>
    <w:rsid w:val="006D6A13"/>
    <w:rsid w:val="006D6CF4"/>
    <w:rsid w:val="006D7519"/>
    <w:rsid w:val="006D75AA"/>
    <w:rsid w:val="006E29E0"/>
    <w:rsid w:val="006E3852"/>
    <w:rsid w:val="006E48E4"/>
    <w:rsid w:val="006F0164"/>
    <w:rsid w:val="006F1324"/>
    <w:rsid w:val="006F1B10"/>
    <w:rsid w:val="006F1CD9"/>
    <w:rsid w:val="006F499E"/>
    <w:rsid w:val="006F4D93"/>
    <w:rsid w:val="006F5FC9"/>
    <w:rsid w:val="006F7004"/>
    <w:rsid w:val="006F72E6"/>
    <w:rsid w:val="00700631"/>
    <w:rsid w:val="007043CE"/>
    <w:rsid w:val="007045B0"/>
    <w:rsid w:val="0070615A"/>
    <w:rsid w:val="007071A3"/>
    <w:rsid w:val="00714045"/>
    <w:rsid w:val="00714792"/>
    <w:rsid w:val="007149EB"/>
    <w:rsid w:val="00715E60"/>
    <w:rsid w:val="00717234"/>
    <w:rsid w:val="007172DA"/>
    <w:rsid w:val="0071731C"/>
    <w:rsid w:val="00717D73"/>
    <w:rsid w:val="007200AE"/>
    <w:rsid w:val="00721D34"/>
    <w:rsid w:val="00722134"/>
    <w:rsid w:val="0072274D"/>
    <w:rsid w:val="0072421F"/>
    <w:rsid w:val="00724713"/>
    <w:rsid w:val="007267FA"/>
    <w:rsid w:val="00727DF0"/>
    <w:rsid w:val="00730EF4"/>
    <w:rsid w:val="007311D9"/>
    <w:rsid w:val="0073120E"/>
    <w:rsid w:val="00731F42"/>
    <w:rsid w:val="00732C6F"/>
    <w:rsid w:val="007354BF"/>
    <w:rsid w:val="00736C7A"/>
    <w:rsid w:val="007401AE"/>
    <w:rsid w:val="00743AE3"/>
    <w:rsid w:val="007441C2"/>
    <w:rsid w:val="00744525"/>
    <w:rsid w:val="00747C62"/>
    <w:rsid w:val="007501A3"/>
    <w:rsid w:val="007504E3"/>
    <w:rsid w:val="00750C6C"/>
    <w:rsid w:val="00751F62"/>
    <w:rsid w:val="00752C43"/>
    <w:rsid w:val="00753B6E"/>
    <w:rsid w:val="00753E38"/>
    <w:rsid w:val="00754312"/>
    <w:rsid w:val="0075644C"/>
    <w:rsid w:val="00756715"/>
    <w:rsid w:val="0075770F"/>
    <w:rsid w:val="00761897"/>
    <w:rsid w:val="00762212"/>
    <w:rsid w:val="0076266F"/>
    <w:rsid w:val="00762838"/>
    <w:rsid w:val="0076338D"/>
    <w:rsid w:val="007642E1"/>
    <w:rsid w:val="00764D6C"/>
    <w:rsid w:val="0076620B"/>
    <w:rsid w:val="007667FA"/>
    <w:rsid w:val="00766CD6"/>
    <w:rsid w:val="0076705E"/>
    <w:rsid w:val="007674BF"/>
    <w:rsid w:val="00767F82"/>
    <w:rsid w:val="0077074C"/>
    <w:rsid w:val="00771437"/>
    <w:rsid w:val="007723D9"/>
    <w:rsid w:val="0077316C"/>
    <w:rsid w:val="00773573"/>
    <w:rsid w:val="00776554"/>
    <w:rsid w:val="00776AC7"/>
    <w:rsid w:val="007804F0"/>
    <w:rsid w:val="0078147C"/>
    <w:rsid w:val="00781A0D"/>
    <w:rsid w:val="00781D4D"/>
    <w:rsid w:val="00783EA2"/>
    <w:rsid w:val="00790317"/>
    <w:rsid w:val="00791219"/>
    <w:rsid w:val="007913DD"/>
    <w:rsid w:val="00792770"/>
    <w:rsid w:val="00793F00"/>
    <w:rsid w:val="00795189"/>
    <w:rsid w:val="0079629E"/>
    <w:rsid w:val="007A1C52"/>
    <w:rsid w:val="007A29D7"/>
    <w:rsid w:val="007A3491"/>
    <w:rsid w:val="007A3FA7"/>
    <w:rsid w:val="007A4712"/>
    <w:rsid w:val="007A58BE"/>
    <w:rsid w:val="007A7448"/>
    <w:rsid w:val="007B09CA"/>
    <w:rsid w:val="007B0D70"/>
    <w:rsid w:val="007B13E4"/>
    <w:rsid w:val="007B1714"/>
    <w:rsid w:val="007B1EB6"/>
    <w:rsid w:val="007B244C"/>
    <w:rsid w:val="007B2A35"/>
    <w:rsid w:val="007B31A3"/>
    <w:rsid w:val="007B3626"/>
    <w:rsid w:val="007B49D1"/>
    <w:rsid w:val="007B58BC"/>
    <w:rsid w:val="007C2090"/>
    <w:rsid w:val="007C27FD"/>
    <w:rsid w:val="007C33BB"/>
    <w:rsid w:val="007C4A94"/>
    <w:rsid w:val="007C4DB7"/>
    <w:rsid w:val="007C53F5"/>
    <w:rsid w:val="007C6232"/>
    <w:rsid w:val="007C7741"/>
    <w:rsid w:val="007D156C"/>
    <w:rsid w:val="007D24BA"/>
    <w:rsid w:val="007D35B3"/>
    <w:rsid w:val="007D5217"/>
    <w:rsid w:val="007D6A8D"/>
    <w:rsid w:val="007E0148"/>
    <w:rsid w:val="007E08A5"/>
    <w:rsid w:val="007E1E7A"/>
    <w:rsid w:val="007E2089"/>
    <w:rsid w:val="007E3C96"/>
    <w:rsid w:val="007E41A0"/>
    <w:rsid w:val="007E450E"/>
    <w:rsid w:val="007E4609"/>
    <w:rsid w:val="007E50C7"/>
    <w:rsid w:val="007E50E8"/>
    <w:rsid w:val="007E5662"/>
    <w:rsid w:val="007E640C"/>
    <w:rsid w:val="007E677A"/>
    <w:rsid w:val="007E6F23"/>
    <w:rsid w:val="007E719A"/>
    <w:rsid w:val="007F0BB9"/>
    <w:rsid w:val="007F1683"/>
    <w:rsid w:val="007F26D4"/>
    <w:rsid w:val="007F2793"/>
    <w:rsid w:val="007F3045"/>
    <w:rsid w:val="007F3CB2"/>
    <w:rsid w:val="007F452D"/>
    <w:rsid w:val="007F4F69"/>
    <w:rsid w:val="007F5B49"/>
    <w:rsid w:val="007F6CF0"/>
    <w:rsid w:val="007F79D3"/>
    <w:rsid w:val="00802B3C"/>
    <w:rsid w:val="008032AA"/>
    <w:rsid w:val="00803A58"/>
    <w:rsid w:val="00804A00"/>
    <w:rsid w:val="00806DF7"/>
    <w:rsid w:val="00807F5B"/>
    <w:rsid w:val="00811650"/>
    <w:rsid w:val="00811953"/>
    <w:rsid w:val="0081210A"/>
    <w:rsid w:val="0081261E"/>
    <w:rsid w:val="00814ADA"/>
    <w:rsid w:val="00816EFD"/>
    <w:rsid w:val="00817AA6"/>
    <w:rsid w:val="008200E1"/>
    <w:rsid w:val="00822664"/>
    <w:rsid w:val="00824BAA"/>
    <w:rsid w:val="00824F52"/>
    <w:rsid w:val="0082631B"/>
    <w:rsid w:val="00826C9A"/>
    <w:rsid w:val="00826FB1"/>
    <w:rsid w:val="008275BD"/>
    <w:rsid w:val="0083059A"/>
    <w:rsid w:val="00830748"/>
    <w:rsid w:val="008310C8"/>
    <w:rsid w:val="00834C3F"/>
    <w:rsid w:val="00836CBF"/>
    <w:rsid w:val="008371F5"/>
    <w:rsid w:val="00837543"/>
    <w:rsid w:val="0084018D"/>
    <w:rsid w:val="00840364"/>
    <w:rsid w:val="0084053E"/>
    <w:rsid w:val="008410DC"/>
    <w:rsid w:val="00842B50"/>
    <w:rsid w:val="00842EF1"/>
    <w:rsid w:val="00846437"/>
    <w:rsid w:val="0085001E"/>
    <w:rsid w:val="00851080"/>
    <w:rsid w:val="00854BA5"/>
    <w:rsid w:val="0085503B"/>
    <w:rsid w:val="00856341"/>
    <w:rsid w:val="008567F8"/>
    <w:rsid w:val="00856A72"/>
    <w:rsid w:val="00856E5A"/>
    <w:rsid w:val="0085706C"/>
    <w:rsid w:val="00857C13"/>
    <w:rsid w:val="008604A6"/>
    <w:rsid w:val="0086136E"/>
    <w:rsid w:val="008625F1"/>
    <w:rsid w:val="00862B69"/>
    <w:rsid w:val="00863BC2"/>
    <w:rsid w:val="008645D8"/>
    <w:rsid w:val="008653BE"/>
    <w:rsid w:val="008660ED"/>
    <w:rsid w:val="00867DB0"/>
    <w:rsid w:val="008706FB"/>
    <w:rsid w:val="00870A77"/>
    <w:rsid w:val="00870A7E"/>
    <w:rsid w:val="00870A84"/>
    <w:rsid w:val="008751F0"/>
    <w:rsid w:val="0087562E"/>
    <w:rsid w:val="00875DA1"/>
    <w:rsid w:val="008760C2"/>
    <w:rsid w:val="008769FC"/>
    <w:rsid w:val="00876C85"/>
    <w:rsid w:val="0088062C"/>
    <w:rsid w:val="008814CF"/>
    <w:rsid w:val="00881E34"/>
    <w:rsid w:val="00881EB6"/>
    <w:rsid w:val="008825AD"/>
    <w:rsid w:val="0088298E"/>
    <w:rsid w:val="00884AED"/>
    <w:rsid w:val="00884AEE"/>
    <w:rsid w:val="00890057"/>
    <w:rsid w:val="00890BD5"/>
    <w:rsid w:val="0089404F"/>
    <w:rsid w:val="0089477A"/>
    <w:rsid w:val="00895A8C"/>
    <w:rsid w:val="008973D9"/>
    <w:rsid w:val="00897ECC"/>
    <w:rsid w:val="008A2138"/>
    <w:rsid w:val="008A214B"/>
    <w:rsid w:val="008A30D1"/>
    <w:rsid w:val="008A5FDE"/>
    <w:rsid w:val="008A670D"/>
    <w:rsid w:val="008B0D00"/>
    <w:rsid w:val="008B115E"/>
    <w:rsid w:val="008B45D9"/>
    <w:rsid w:val="008B6249"/>
    <w:rsid w:val="008C0874"/>
    <w:rsid w:val="008C2C9E"/>
    <w:rsid w:val="008C2FDF"/>
    <w:rsid w:val="008C40E5"/>
    <w:rsid w:val="008C4832"/>
    <w:rsid w:val="008C49CF"/>
    <w:rsid w:val="008C7A16"/>
    <w:rsid w:val="008D06A5"/>
    <w:rsid w:val="008D117A"/>
    <w:rsid w:val="008D1408"/>
    <w:rsid w:val="008D177A"/>
    <w:rsid w:val="008D1E05"/>
    <w:rsid w:val="008D20D9"/>
    <w:rsid w:val="008D36B6"/>
    <w:rsid w:val="008D3E9F"/>
    <w:rsid w:val="008D42B4"/>
    <w:rsid w:val="008D44BD"/>
    <w:rsid w:val="008D4EE9"/>
    <w:rsid w:val="008D5207"/>
    <w:rsid w:val="008D76A3"/>
    <w:rsid w:val="008E0EE4"/>
    <w:rsid w:val="008E1A80"/>
    <w:rsid w:val="008E26B9"/>
    <w:rsid w:val="008E2D53"/>
    <w:rsid w:val="008E3671"/>
    <w:rsid w:val="008E3FE5"/>
    <w:rsid w:val="008E5008"/>
    <w:rsid w:val="008E5996"/>
    <w:rsid w:val="008E6A53"/>
    <w:rsid w:val="008E7E57"/>
    <w:rsid w:val="008F2AD7"/>
    <w:rsid w:val="008F3006"/>
    <w:rsid w:val="008F492C"/>
    <w:rsid w:val="008F64D9"/>
    <w:rsid w:val="008F6BC1"/>
    <w:rsid w:val="008F79E6"/>
    <w:rsid w:val="008F7FF8"/>
    <w:rsid w:val="009000FC"/>
    <w:rsid w:val="00901705"/>
    <w:rsid w:val="00901B3F"/>
    <w:rsid w:val="00902B95"/>
    <w:rsid w:val="00903CBC"/>
    <w:rsid w:val="00903FCE"/>
    <w:rsid w:val="00904B24"/>
    <w:rsid w:val="00904F59"/>
    <w:rsid w:val="00910F23"/>
    <w:rsid w:val="00911825"/>
    <w:rsid w:val="00913A96"/>
    <w:rsid w:val="00914719"/>
    <w:rsid w:val="00915D03"/>
    <w:rsid w:val="00916EF4"/>
    <w:rsid w:val="009176C9"/>
    <w:rsid w:val="00917943"/>
    <w:rsid w:val="009222D8"/>
    <w:rsid w:val="009230BB"/>
    <w:rsid w:val="00923F64"/>
    <w:rsid w:val="0092428A"/>
    <w:rsid w:val="00925FB3"/>
    <w:rsid w:val="00926EF6"/>
    <w:rsid w:val="00927E88"/>
    <w:rsid w:val="00930242"/>
    <w:rsid w:val="00933415"/>
    <w:rsid w:val="009360A0"/>
    <w:rsid w:val="00936F68"/>
    <w:rsid w:val="00936FF0"/>
    <w:rsid w:val="00937411"/>
    <w:rsid w:val="0093765C"/>
    <w:rsid w:val="00937F21"/>
    <w:rsid w:val="00937F7F"/>
    <w:rsid w:val="009402B7"/>
    <w:rsid w:val="009412B2"/>
    <w:rsid w:val="0094231B"/>
    <w:rsid w:val="00942D2D"/>
    <w:rsid w:val="00945161"/>
    <w:rsid w:val="00946C11"/>
    <w:rsid w:val="00946EC6"/>
    <w:rsid w:val="00947D00"/>
    <w:rsid w:val="009532CB"/>
    <w:rsid w:val="009546E2"/>
    <w:rsid w:val="0095471C"/>
    <w:rsid w:val="00954887"/>
    <w:rsid w:val="00955B94"/>
    <w:rsid w:val="00955D13"/>
    <w:rsid w:val="0095664F"/>
    <w:rsid w:val="009573AC"/>
    <w:rsid w:val="00957F16"/>
    <w:rsid w:val="009616D2"/>
    <w:rsid w:val="00961EBD"/>
    <w:rsid w:val="00962461"/>
    <w:rsid w:val="009628FC"/>
    <w:rsid w:val="0096299A"/>
    <w:rsid w:val="00963E58"/>
    <w:rsid w:val="00964F0B"/>
    <w:rsid w:val="00967948"/>
    <w:rsid w:val="00967E9E"/>
    <w:rsid w:val="00970901"/>
    <w:rsid w:val="009710CF"/>
    <w:rsid w:val="00973964"/>
    <w:rsid w:val="00973B60"/>
    <w:rsid w:val="00974C6D"/>
    <w:rsid w:val="00976C1B"/>
    <w:rsid w:val="00977486"/>
    <w:rsid w:val="009774DE"/>
    <w:rsid w:val="009779BD"/>
    <w:rsid w:val="0098068D"/>
    <w:rsid w:val="00980962"/>
    <w:rsid w:val="00980E14"/>
    <w:rsid w:val="00982453"/>
    <w:rsid w:val="00984AA4"/>
    <w:rsid w:val="00984E20"/>
    <w:rsid w:val="0098508E"/>
    <w:rsid w:val="009868D8"/>
    <w:rsid w:val="009913F4"/>
    <w:rsid w:val="00992361"/>
    <w:rsid w:val="00994012"/>
    <w:rsid w:val="00994122"/>
    <w:rsid w:val="009946E1"/>
    <w:rsid w:val="00994C95"/>
    <w:rsid w:val="009952C2"/>
    <w:rsid w:val="00995870"/>
    <w:rsid w:val="00995ECA"/>
    <w:rsid w:val="00995FDE"/>
    <w:rsid w:val="00996350"/>
    <w:rsid w:val="009976C8"/>
    <w:rsid w:val="009A06E4"/>
    <w:rsid w:val="009A0B78"/>
    <w:rsid w:val="009A3B84"/>
    <w:rsid w:val="009A4704"/>
    <w:rsid w:val="009A5FE6"/>
    <w:rsid w:val="009A6662"/>
    <w:rsid w:val="009A68A5"/>
    <w:rsid w:val="009A7338"/>
    <w:rsid w:val="009B1C66"/>
    <w:rsid w:val="009B2FC0"/>
    <w:rsid w:val="009B31B2"/>
    <w:rsid w:val="009B3C89"/>
    <w:rsid w:val="009B46BC"/>
    <w:rsid w:val="009B57C1"/>
    <w:rsid w:val="009B60C1"/>
    <w:rsid w:val="009B615B"/>
    <w:rsid w:val="009C05E6"/>
    <w:rsid w:val="009C078F"/>
    <w:rsid w:val="009C0BF8"/>
    <w:rsid w:val="009C14B2"/>
    <w:rsid w:val="009C344E"/>
    <w:rsid w:val="009C5AAA"/>
    <w:rsid w:val="009C73F6"/>
    <w:rsid w:val="009D1CA5"/>
    <w:rsid w:val="009D1F93"/>
    <w:rsid w:val="009D23DA"/>
    <w:rsid w:val="009D3014"/>
    <w:rsid w:val="009D4320"/>
    <w:rsid w:val="009D4913"/>
    <w:rsid w:val="009D5D60"/>
    <w:rsid w:val="009D6653"/>
    <w:rsid w:val="009E0781"/>
    <w:rsid w:val="009E18BB"/>
    <w:rsid w:val="009E1A21"/>
    <w:rsid w:val="009E352E"/>
    <w:rsid w:val="009E4233"/>
    <w:rsid w:val="009E42A8"/>
    <w:rsid w:val="009E4E3B"/>
    <w:rsid w:val="009E5823"/>
    <w:rsid w:val="009E63FB"/>
    <w:rsid w:val="009E6550"/>
    <w:rsid w:val="009F02C0"/>
    <w:rsid w:val="009F10DC"/>
    <w:rsid w:val="009F2575"/>
    <w:rsid w:val="009F3AD3"/>
    <w:rsid w:val="009F46C5"/>
    <w:rsid w:val="009F491C"/>
    <w:rsid w:val="009F5E4F"/>
    <w:rsid w:val="009F5FE4"/>
    <w:rsid w:val="00A0050E"/>
    <w:rsid w:val="00A00E78"/>
    <w:rsid w:val="00A017AB"/>
    <w:rsid w:val="00A026C3"/>
    <w:rsid w:val="00A0356D"/>
    <w:rsid w:val="00A03AA8"/>
    <w:rsid w:val="00A05567"/>
    <w:rsid w:val="00A05BAF"/>
    <w:rsid w:val="00A05C59"/>
    <w:rsid w:val="00A06CB3"/>
    <w:rsid w:val="00A10D2B"/>
    <w:rsid w:val="00A1105A"/>
    <w:rsid w:val="00A110D1"/>
    <w:rsid w:val="00A1316E"/>
    <w:rsid w:val="00A1319C"/>
    <w:rsid w:val="00A142F7"/>
    <w:rsid w:val="00A14610"/>
    <w:rsid w:val="00A14E5F"/>
    <w:rsid w:val="00A159F5"/>
    <w:rsid w:val="00A173B0"/>
    <w:rsid w:val="00A20959"/>
    <w:rsid w:val="00A21D86"/>
    <w:rsid w:val="00A2248F"/>
    <w:rsid w:val="00A23696"/>
    <w:rsid w:val="00A23F5C"/>
    <w:rsid w:val="00A23FD5"/>
    <w:rsid w:val="00A25B51"/>
    <w:rsid w:val="00A3151D"/>
    <w:rsid w:val="00A348D6"/>
    <w:rsid w:val="00A35BF2"/>
    <w:rsid w:val="00A36054"/>
    <w:rsid w:val="00A36BB9"/>
    <w:rsid w:val="00A40670"/>
    <w:rsid w:val="00A421DE"/>
    <w:rsid w:val="00A42F56"/>
    <w:rsid w:val="00A44F48"/>
    <w:rsid w:val="00A4579D"/>
    <w:rsid w:val="00A51E65"/>
    <w:rsid w:val="00A52BDD"/>
    <w:rsid w:val="00A52C04"/>
    <w:rsid w:val="00A5465B"/>
    <w:rsid w:val="00A54BFF"/>
    <w:rsid w:val="00A551B5"/>
    <w:rsid w:val="00A56591"/>
    <w:rsid w:val="00A61DF9"/>
    <w:rsid w:val="00A6297D"/>
    <w:rsid w:val="00A62E7C"/>
    <w:rsid w:val="00A6388E"/>
    <w:rsid w:val="00A63B6B"/>
    <w:rsid w:val="00A64214"/>
    <w:rsid w:val="00A650A3"/>
    <w:rsid w:val="00A66096"/>
    <w:rsid w:val="00A70693"/>
    <w:rsid w:val="00A7080E"/>
    <w:rsid w:val="00A72309"/>
    <w:rsid w:val="00A73347"/>
    <w:rsid w:val="00A7392E"/>
    <w:rsid w:val="00A73DF3"/>
    <w:rsid w:val="00A73F7F"/>
    <w:rsid w:val="00A74B43"/>
    <w:rsid w:val="00A77A3F"/>
    <w:rsid w:val="00A806CF"/>
    <w:rsid w:val="00A80D8F"/>
    <w:rsid w:val="00A832DC"/>
    <w:rsid w:val="00A84171"/>
    <w:rsid w:val="00A84876"/>
    <w:rsid w:val="00A85837"/>
    <w:rsid w:val="00A85EB7"/>
    <w:rsid w:val="00A85F72"/>
    <w:rsid w:val="00A86367"/>
    <w:rsid w:val="00A87997"/>
    <w:rsid w:val="00A91860"/>
    <w:rsid w:val="00A92C62"/>
    <w:rsid w:val="00A92D3C"/>
    <w:rsid w:val="00A93C4F"/>
    <w:rsid w:val="00A954B5"/>
    <w:rsid w:val="00A96624"/>
    <w:rsid w:val="00A972D3"/>
    <w:rsid w:val="00A97586"/>
    <w:rsid w:val="00AA04CD"/>
    <w:rsid w:val="00AA121A"/>
    <w:rsid w:val="00AA132A"/>
    <w:rsid w:val="00AA2502"/>
    <w:rsid w:val="00AA281A"/>
    <w:rsid w:val="00AA2B51"/>
    <w:rsid w:val="00AA4044"/>
    <w:rsid w:val="00AA42D1"/>
    <w:rsid w:val="00AA42E5"/>
    <w:rsid w:val="00AA4FD9"/>
    <w:rsid w:val="00AA677F"/>
    <w:rsid w:val="00AA7EC6"/>
    <w:rsid w:val="00AB084D"/>
    <w:rsid w:val="00AB1E24"/>
    <w:rsid w:val="00AB1E44"/>
    <w:rsid w:val="00AB2B64"/>
    <w:rsid w:val="00AB2EB6"/>
    <w:rsid w:val="00AB34D4"/>
    <w:rsid w:val="00AB41F3"/>
    <w:rsid w:val="00AB4675"/>
    <w:rsid w:val="00AB53AD"/>
    <w:rsid w:val="00AB5FD5"/>
    <w:rsid w:val="00AB5FD9"/>
    <w:rsid w:val="00AB6343"/>
    <w:rsid w:val="00AC0BA6"/>
    <w:rsid w:val="00AC0BDB"/>
    <w:rsid w:val="00AC0EB8"/>
    <w:rsid w:val="00AC1FAA"/>
    <w:rsid w:val="00AC2E2F"/>
    <w:rsid w:val="00AC3372"/>
    <w:rsid w:val="00AC3918"/>
    <w:rsid w:val="00AC4148"/>
    <w:rsid w:val="00AC4D2F"/>
    <w:rsid w:val="00AC5EB0"/>
    <w:rsid w:val="00AC7BF9"/>
    <w:rsid w:val="00AD25F3"/>
    <w:rsid w:val="00AD5F2A"/>
    <w:rsid w:val="00AD6021"/>
    <w:rsid w:val="00AD6939"/>
    <w:rsid w:val="00AD6B39"/>
    <w:rsid w:val="00AD7BED"/>
    <w:rsid w:val="00AE1855"/>
    <w:rsid w:val="00AE1D19"/>
    <w:rsid w:val="00AE2CC1"/>
    <w:rsid w:val="00AE2D42"/>
    <w:rsid w:val="00AE4330"/>
    <w:rsid w:val="00AE737E"/>
    <w:rsid w:val="00AF51A9"/>
    <w:rsid w:val="00AF5804"/>
    <w:rsid w:val="00AF6EFE"/>
    <w:rsid w:val="00B003F3"/>
    <w:rsid w:val="00B01990"/>
    <w:rsid w:val="00B026AA"/>
    <w:rsid w:val="00B027A2"/>
    <w:rsid w:val="00B02B09"/>
    <w:rsid w:val="00B036A6"/>
    <w:rsid w:val="00B04D4F"/>
    <w:rsid w:val="00B05F77"/>
    <w:rsid w:val="00B064CC"/>
    <w:rsid w:val="00B06C97"/>
    <w:rsid w:val="00B077CE"/>
    <w:rsid w:val="00B11D71"/>
    <w:rsid w:val="00B13944"/>
    <w:rsid w:val="00B14E06"/>
    <w:rsid w:val="00B17E9A"/>
    <w:rsid w:val="00B205EF"/>
    <w:rsid w:val="00B209DF"/>
    <w:rsid w:val="00B21F64"/>
    <w:rsid w:val="00B222C4"/>
    <w:rsid w:val="00B2236D"/>
    <w:rsid w:val="00B23A48"/>
    <w:rsid w:val="00B245F1"/>
    <w:rsid w:val="00B2598B"/>
    <w:rsid w:val="00B25A0B"/>
    <w:rsid w:val="00B262B2"/>
    <w:rsid w:val="00B32D5F"/>
    <w:rsid w:val="00B33373"/>
    <w:rsid w:val="00B34EA3"/>
    <w:rsid w:val="00B35138"/>
    <w:rsid w:val="00B36C22"/>
    <w:rsid w:val="00B36D7E"/>
    <w:rsid w:val="00B409BA"/>
    <w:rsid w:val="00B42A05"/>
    <w:rsid w:val="00B44C50"/>
    <w:rsid w:val="00B46A92"/>
    <w:rsid w:val="00B52327"/>
    <w:rsid w:val="00B52551"/>
    <w:rsid w:val="00B53A49"/>
    <w:rsid w:val="00B54861"/>
    <w:rsid w:val="00B55644"/>
    <w:rsid w:val="00B57BFD"/>
    <w:rsid w:val="00B6013C"/>
    <w:rsid w:val="00B60F0A"/>
    <w:rsid w:val="00B61A74"/>
    <w:rsid w:val="00B625CF"/>
    <w:rsid w:val="00B62A24"/>
    <w:rsid w:val="00B6370C"/>
    <w:rsid w:val="00B64472"/>
    <w:rsid w:val="00B64E74"/>
    <w:rsid w:val="00B64F33"/>
    <w:rsid w:val="00B65407"/>
    <w:rsid w:val="00B6655F"/>
    <w:rsid w:val="00B6673E"/>
    <w:rsid w:val="00B66965"/>
    <w:rsid w:val="00B66E5E"/>
    <w:rsid w:val="00B67A7C"/>
    <w:rsid w:val="00B67EB4"/>
    <w:rsid w:val="00B713C6"/>
    <w:rsid w:val="00B725AB"/>
    <w:rsid w:val="00B7606D"/>
    <w:rsid w:val="00B7657E"/>
    <w:rsid w:val="00B76FF0"/>
    <w:rsid w:val="00B77608"/>
    <w:rsid w:val="00B77AE0"/>
    <w:rsid w:val="00B8030C"/>
    <w:rsid w:val="00B81000"/>
    <w:rsid w:val="00B83497"/>
    <w:rsid w:val="00B8420D"/>
    <w:rsid w:val="00B8500D"/>
    <w:rsid w:val="00B85AA6"/>
    <w:rsid w:val="00B922ED"/>
    <w:rsid w:val="00B92798"/>
    <w:rsid w:val="00B930F2"/>
    <w:rsid w:val="00B93D98"/>
    <w:rsid w:val="00B942E0"/>
    <w:rsid w:val="00B96032"/>
    <w:rsid w:val="00BA0A28"/>
    <w:rsid w:val="00BA1A66"/>
    <w:rsid w:val="00BA277C"/>
    <w:rsid w:val="00BA31A6"/>
    <w:rsid w:val="00BA4ADF"/>
    <w:rsid w:val="00BA5708"/>
    <w:rsid w:val="00BA5DAF"/>
    <w:rsid w:val="00BA6BFC"/>
    <w:rsid w:val="00BA6DF2"/>
    <w:rsid w:val="00BA7DD0"/>
    <w:rsid w:val="00BB03F6"/>
    <w:rsid w:val="00BB0F48"/>
    <w:rsid w:val="00BB24D2"/>
    <w:rsid w:val="00BB2546"/>
    <w:rsid w:val="00BB26C0"/>
    <w:rsid w:val="00BB323E"/>
    <w:rsid w:val="00BB767F"/>
    <w:rsid w:val="00BC3F95"/>
    <w:rsid w:val="00BC543C"/>
    <w:rsid w:val="00BC57E3"/>
    <w:rsid w:val="00BC5C6C"/>
    <w:rsid w:val="00BC680F"/>
    <w:rsid w:val="00BC6A76"/>
    <w:rsid w:val="00BC7092"/>
    <w:rsid w:val="00BC73D6"/>
    <w:rsid w:val="00BD0090"/>
    <w:rsid w:val="00BD04D1"/>
    <w:rsid w:val="00BD06D9"/>
    <w:rsid w:val="00BD0F51"/>
    <w:rsid w:val="00BD2C75"/>
    <w:rsid w:val="00BD2E33"/>
    <w:rsid w:val="00BD766B"/>
    <w:rsid w:val="00BD7CC4"/>
    <w:rsid w:val="00BE0010"/>
    <w:rsid w:val="00BE01C5"/>
    <w:rsid w:val="00BE03C6"/>
    <w:rsid w:val="00BE2A3C"/>
    <w:rsid w:val="00BE6DDD"/>
    <w:rsid w:val="00BE7843"/>
    <w:rsid w:val="00BE7FF8"/>
    <w:rsid w:val="00BF0408"/>
    <w:rsid w:val="00BF0C03"/>
    <w:rsid w:val="00BF35FF"/>
    <w:rsid w:val="00BF4F40"/>
    <w:rsid w:val="00BF6207"/>
    <w:rsid w:val="00C0111F"/>
    <w:rsid w:val="00C01732"/>
    <w:rsid w:val="00C01EC0"/>
    <w:rsid w:val="00C029CB"/>
    <w:rsid w:val="00C048AC"/>
    <w:rsid w:val="00C07258"/>
    <w:rsid w:val="00C079D4"/>
    <w:rsid w:val="00C10174"/>
    <w:rsid w:val="00C1055F"/>
    <w:rsid w:val="00C11031"/>
    <w:rsid w:val="00C11982"/>
    <w:rsid w:val="00C1355F"/>
    <w:rsid w:val="00C1476E"/>
    <w:rsid w:val="00C168C9"/>
    <w:rsid w:val="00C1793D"/>
    <w:rsid w:val="00C17C20"/>
    <w:rsid w:val="00C20CF1"/>
    <w:rsid w:val="00C21250"/>
    <w:rsid w:val="00C21CE5"/>
    <w:rsid w:val="00C2267C"/>
    <w:rsid w:val="00C2283B"/>
    <w:rsid w:val="00C22899"/>
    <w:rsid w:val="00C248C0"/>
    <w:rsid w:val="00C25050"/>
    <w:rsid w:val="00C253B1"/>
    <w:rsid w:val="00C26E1A"/>
    <w:rsid w:val="00C307F8"/>
    <w:rsid w:val="00C31161"/>
    <w:rsid w:val="00C34E09"/>
    <w:rsid w:val="00C37433"/>
    <w:rsid w:val="00C40D82"/>
    <w:rsid w:val="00C440E6"/>
    <w:rsid w:val="00C475A3"/>
    <w:rsid w:val="00C4792D"/>
    <w:rsid w:val="00C479E8"/>
    <w:rsid w:val="00C47E32"/>
    <w:rsid w:val="00C51616"/>
    <w:rsid w:val="00C5304B"/>
    <w:rsid w:val="00C53BB6"/>
    <w:rsid w:val="00C54155"/>
    <w:rsid w:val="00C55A29"/>
    <w:rsid w:val="00C5612A"/>
    <w:rsid w:val="00C56173"/>
    <w:rsid w:val="00C561EB"/>
    <w:rsid w:val="00C57302"/>
    <w:rsid w:val="00C579CC"/>
    <w:rsid w:val="00C6025E"/>
    <w:rsid w:val="00C607CF"/>
    <w:rsid w:val="00C60983"/>
    <w:rsid w:val="00C619E7"/>
    <w:rsid w:val="00C63BAE"/>
    <w:rsid w:val="00C65086"/>
    <w:rsid w:val="00C656E6"/>
    <w:rsid w:val="00C657A3"/>
    <w:rsid w:val="00C66B26"/>
    <w:rsid w:val="00C67737"/>
    <w:rsid w:val="00C70691"/>
    <w:rsid w:val="00C7071B"/>
    <w:rsid w:val="00C70E75"/>
    <w:rsid w:val="00C71A9F"/>
    <w:rsid w:val="00C7208A"/>
    <w:rsid w:val="00C73B48"/>
    <w:rsid w:val="00C73EDD"/>
    <w:rsid w:val="00C747B7"/>
    <w:rsid w:val="00C74D00"/>
    <w:rsid w:val="00C75F47"/>
    <w:rsid w:val="00C77561"/>
    <w:rsid w:val="00C77623"/>
    <w:rsid w:val="00C77C30"/>
    <w:rsid w:val="00C80817"/>
    <w:rsid w:val="00C80848"/>
    <w:rsid w:val="00C80D54"/>
    <w:rsid w:val="00C833ED"/>
    <w:rsid w:val="00C839E5"/>
    <w:rsid w:val="00C8437E"/>
    <w:rsid w:val="00C843CD"/>
    <w:rsid w:val="00C84E21"/>
    <w:rsid w:val="00C8669F"/>
    <w:rsid w:val="00C92977"/>
    <w:rsid w:val="00C92C6F"/>
    <w:rsid w:val="00C933C6"/>
    <w:rsid w:val="00C9524B"/>
    <w:rsid w:val="00C956B7"/>
    <w:rsid w:val="00C960CC"/>
    <w:rsid w:val="00C96458"/>
    <w:rsid w:val="00C96938"/>
    <w:rsid w:val="00C96C44"/>
    <w:rsid w:val="00C97EB0"/>
    <w:rsid w:val="00CA0080"/>
    <w:rsid w:val="00CA11A2"/>
    <w:rsid w:val="00CA1C85"/>
    <w:rsid w:val="00CA296B"/>
    <w:rsid w:val="00CA4665"/>
    <w:rsid w:val="00CA4669"/>
    <w:rsid w:val="00CA52A9"/>
    <w:rsid w:val="00CA5394"/>
    <w:rsid w:val="00CA593A"/>
    <w:rsid w:val="00CA6329"/>
    <w:rsid w:val="00CB011C"/>
    <w:rsid w:val="00CB0149"/>
    <w:rsid w:val="00CB0803"/>
    <w:rsid w:val="00CB1917"/>
    <w:rsid w:val="00CB29B5"/>
    <w:rsid w:val="00CB2F58"/>
    <w:rsid w:val="00CB30D8"/>
    <w:rsid w:val="00CB4715"/>
    <w:rsid w:val="00CB590A"/>
    <w:rsid w:val="00CB5997"/>
    <w:rsid w:val="00CB6730"/>
    <w:rsid w:val="00CB67B7"/>
    <w:rsid w:val="00CB6BFA"/>
    <w:rsid w:val="00CB70A3"/>
    <w:rsid w:val="00CC144A"/>
    <w:rsid w:val="00CC3824"/>
    <w:rsid w:val="00CC4AD8"/>
    <w:rsid w:val="00CC4D4F"/>
    <w:rsid w:val="00CC50DF"/>
    <w:rsid w:val="00CD2DD2"/>
    <w:rsid w:val="00CD2F7F"/>
    <w:rsid w:val="00CD30CE"/>
    <w:rsid w:val="00CD3860"/>
    <w:rsid w:val="00CD3DC2"/>
    <w:rsid w:val="00CD4A33"/>
    <w:rsid w:val="00CD4DA8"/>
    <w:rsid w:val="00CD69C4"/>
    <w:rsid w:val="00CD6C41"/>
    <w:rsid w:val="00CD7ED8"/>
    <w:rsid w:val="00CE0A96"/>
    <w:rsid w:val="00CE14BD"/>
    <w:rsid w:val="00CE1D5D"/>
    <w:rsid w:val="00CE1D65"/>
    <w:rsid w:val="00CE29FA"/>
    <w:rsid w:val="00CE2B65"/>
    <w:rsid w:val="00CE644B"/>
    <w:rsid w:val="00CE647B"/>
    <w:rsid w:val="00CE64DE"/>
    <w:rsid w:val="00CE6A03"/>
    <w:rsid w:val="00CE6F1C"/>
    <w:rsid w:val="00CE77EB"/>
    <w:rsid w:val="00CE7E7D"/>
    <w:rsid w:val="00CF053C"/>
    <w:rsid w:val="00CF05E9"/>
    <w:rsid w:val="00CF0B8F"/>
    <w:rsid w:val="00CF0C23"/>
    <w:rsid w:val="00CF3725"/>
    <w:rsid w:val="00CF3FD0"/>
    <w:rsid w:val="00CF49A1"/>
    <w:rsid w:val="00CF55BD"/>
    <w:rsid w:val="00CF6E71"/>
    <w:rsid w:val="00CF6F0E"/>
    <w:rsid w:val="00CF6FD3"/>
    <w:rsid w:val="00CF7AAA"/>
    <w:rsid w:val="00D00009"/>
    <w:rsid w:val="00D0028B"/>
    <w:rsid w:val="00D00C8A"/>
    <w:rsid w:val="00D0104A"/>
    <w:rsid w:val="00D01A99"/>
    <w:rsid w:val="00D02121"/>
    <w:rsid w:val="00D02A03"/>
    <w:rsid w:val="00D03EF3"/>
    <w:rsid w:val="00D041C2"/>
    <w:rsid w:val="00D051C5"/>
    <w:rsid w:val="00D0524F"/>
    <w:rsid w:val="00D05556"/>
    <w:rsid w:val="00D05F90"/>
    <w:rsid w:val="00D10B07"/>
    <w:rsid w:val="00D1120F"/>
    <w:rsid w:val="00D11D98"/>
    <w:rsid w:val="00D12D49"/>
    <w:rsid w:val="00D13343"/>
    <w:rsid w:val="00D14B71"/>
    <w:rsid w:val="00D1746F"/>
    <w:rsid w:val="00D200EA"/>
    <w:rsid w:val="00D21BF4"/>
    <w:rsid w:val="00D21C38"/>
    <w:rsid w:val="00D21E39"/>
    <w:rsid w:val="00D23CB8"/>
    <w:rsid w:val="00D26806"/>
    <w:rsid w:val="00D27622"/>
    <w:rsid w:val="00D27EB1"/>
    <w:rsid w:val="00D30314"/>
    <w:rsid w:val="00D30BB9"/>
    <w:rsid w:val="00D33014"/>
    <w:rsid w:val="00D3304E"/>
    <w:rsid w:val="00D34641"/>
    <w:rsid w:val="00D34B73"/>
    <w:rsid w:val="00D34F40"/>
    <w:rsid w:val="00D35494"/>
    <w:rsid w:val="00D37D6E"/>
    <w:rsid w:val="00D400EA"/>
    <w:rsid w:val="00D42941"/>
    <w:rsid w:val="00D43911"/>
    <w:rsid w:val="00D43B1B"/>
    <w:rsid w:val="00D44819"/>
    <w:rsid w:val="00D464C7"/>
    <w:rsid w:val="00D52361"/>
    <w:rsid w:val="00D53494"/>
    <w:rsid w:val="00D5391E"/>
    <w:rsid w:val="00D53B38"/>
    <w:rsid w:val="00D545E2"/>
    <w:rsid w:val="00D5587E"/>
    <w:rsid w:val="00D55B62"/>
    <w:rsid w:val="00D5771B"/>
    <w:rsid w:val="00D601B7"/>
    <w:rsid w:val="00D60DD3"/>
    <w:rsid w:val="00D61472"/>
    <w:rsid w:val="00D61C28"/>
    <w:rsid w:val="00D640A4"/>
    <w:rsid w:val="00D66ACB"/>
    <w:rsid w:val="00D66FAD"/>
    <w:rsid w:val="00D67212"/>
    <w:rsid w:val="00D67A11"/>
    <w:rsid w:val="00D70754"/>
    <w:rsid w:val="00D70B21"/>
    <w:rsid w:val="00D712C4"/>
    <w:rsid w:val="00D7226C"/>
    <w:rsid w:val="00D72B30"/>
    <w:rsid w:val="00D773B7"/>
    <w:rsid w:val="00D777EF"/>
    <w:rsid w:val="00D800C5"/>
    <w:rsid w:val="00D806DD"/>
    <w:rsid w:val="00D80A8D"/>
    <w:rsid w:val="00D8161D"/>
    <w:rsid w:val="00D81B3C"/>
    <w:rsid w:val="00D81F8B"/>
    <w:rsid w:val="00D835E7"/>
    <w:rsid w:val="00D84CF5"/>
    <w:rsid w:val="00D84EE0"/>
    <w:rsid w:val="00D860DB"/>
    <w:rsid w:val="00D86319"/>
    <w:rsid w:val="00D86346"/>
    <w:rsid w:val="00D86633"/>
    <w:rsid w:val="00D86EEE"/>
    <w:rsid w:val="00D87A5A"/>
    <w:rsid w:val="00D87BE4"/>
    <w:rsid w:val="00D91D71"/>
    <w:rsid w:val="00D92CAF"/>
    <w:rsid w:val="00D92D19"/>
    <w:rsid w:val="00D937F3"/>
    <w:rsid w:val="00D93B6D"/>
    <w:rsid w:val="00D93FBE"/>
    <w:rsid w:val="00DA24A9"/>
    <w:rsid w:val="00DA492B"/>
    <w:rsid w:val="00DA5359"/>
    <w:rsid w:val="00DA5AB4"/>
    <w:rsid w:val="00DA75F0"/>
    <w:rsid w:val="00DA7970"/>
    <w:rsid w:val="00DB0425"/>
    <w:rsid w:val="00DB0B2D"/>
    <w:rsid w:val="00DB12BB"/>
    <w:rsid w:val="00DB58BC"/>
    <w:rsid w:val="00DB5A20"/>
    <w:rsid w:val="00DB6675"/>
    <w:rsid w:val="00DB7841"/>
    <w:rsid w:val="00DB7FDA"/>
    <w:rsid w:val="00DC09FC"/>
    <w:rsid w:val="00DC1532"/>
    <w:rsid w:val="00DC31EB"/>
    <w:rsid w:val="00DC45AB"/>
    <w:rsid w:val="00DC5F04"/>
    <w:rsid w:val="00DC694A"/>
    <w:rsid w:val="00DC7515"/>
    <w:rsid w:val="00DC7888"/>
    <w:rsid w:val="00DCFCFE"/>
    <w:rsid w:val="00DD1E60"/>
    <w:rsid w:val="00DD25DD"/>
    <w:rsid w:val="00DD4EC3"/>
    <w:rsid w:val="00DD5DA6"/>
    <w:rsid w:val="00DD5E2E"/>
    <w:rsid w:val="00DD6C78"/>
    <w:rsid w:val="00DD775B"/>
    <w:rsid w:val="00DD79F7"/>
    <w:rsid w:val="00DD7BD8"/>
    <w:rsid w:val="00DD7CC3"/>
    <w:rsid w:val="00DD7CCF"/>
    <w:rsid w:val="00DE012A"/>
    <w:rsid w:val="00DE2ADD"/>
    <w:rsid w:val="00DE32A8"/>
    <w:rsid w:val="00DE54E8"/>
    <w:rsid w:val="00DE5B7D"/>
    <w:rsid w:val="00DE7832"/>
    <w:rsid w:val="00DE7B4C"/>
    <w:rsid w:val="00DF05A0"/>
    <w:rsid w:val="00DF0D22"/>
    <w:rsid w:val="00DF1C98"/>
    <w:rsid w:val="00DF51EC"/>
    <w:rsid w:val="00DF56C7"/>
    <w:rsid w:val="00DF5888"/>
    <w:rsid w:val="00DF5E44"/>
    <w:rsid w:val="00DF658E"/>
    <w:rsid w:val="00E00CE8"/>
    <w:rsid w:val="00E00DCC"/>
    <w:rsid w:val="00E02C3F"/>
    <w:rsid w:val="00E02E83"/>
    <w:rsid w:val="00E05B21"/>
    <w:rsid w:val="00E0628C"/>
    <w:rsid w:val="00E06BBF"/>
    <w:rsid w:val="00E0785E"/>
    <w:rsid w:val="00E07903"/>
    <w:rsid w:val="00E07D55"/>
    <w:rsid w:val="00E10496"/>
    <w:rsid w:val="00E14E89"/>
    <w:rsid w:val="00E20D7C"/>
    <w:rsid w:val="00E21A93"/>
    <w:rsid w:val="00E22F1E"/>
    <w:rsid w:val="00E238EE"/>
    <w:rsid w:val="00E241A7"/>
    <w:rsid w:val="00E2420D"/>
    <w:rsid w:val="00E24338"/>
    <w:rsid w:val="00E24381"/>
    <w:rsid w:val="00E2475D"/>
    <w:rsid w:val="00E24C8B"/>
    <w:rsid w:val="00E24F19"/>
    <w:rsid w:val="00E25D65"/>
    <w:rsid w:val="00E263AD"/>
    <w:rsid w:val="00E30B3D"/>
    <w:rsid w:val="00E31313"/>
    <w:rsid w:val="00E31654"/>
    <w:rsid w:val="00E319AE"/>
    <w:rsid w:val="00E33783"/>
    <w:rsid w:val="00E33AB0"/>
    <w:rsid w:val="00E36B19"/>
    <w:rsid w:val="00E3774D"/>
    <w:rsid w:val="00E40A35"/>
    <w:rsid w:val="00E461FF"/>
    <w:rsid w:val="00E46CD5"/>
    <w:rsid w:val="00E521BB"/>
    <w:rsid w:val="00E52233"/>
    <w:rsid w:val="00E5268B"/>
    <w:rsid w:val="00E52978"/>
    <w:rsid w:val="00E52BC3"/>
    <w:rsid w:val="00E52C51"/>
    <w:rsid w:val="00E52F38"/>
    <w:rsid w:val="00E53926"/>
    <w:rsid w:val="00E563C3"/>
    <w:rsid w:val="00E5668E"/>
    <w:rsid w:val="00E568E4"/>
    <w:rsid w:val="00E5720A"/>
    <w:rsid w:val="00E6081E"/>
    <w:rsid w:val="00E60A46"/>
    <w:rsid w:val="00E62522"/>
    <w:rsid w:val="00E6299C"/>
    <w:rsid w:val="00E6407C"/>
    <w:rsid w:val="00E64269"/>
    <w:rsid w:val="00E648F7"/>
    <w:rsid w:val="00E65039"/>
    <w:rsid w:val="00E71B26"/>
    <w:rsid w:val="00E71DE4"/>
    <w:rsid w:val="00E71FE4"/>
    <w:rsid w:val="00E7243C"/>
    <w:rsid w:val="00E742B1"/>
    <w:rsid w:val="00E751F2"/>
    <w:rsid w:val="00E7605F"/>
    <w:rsid w:val="00E76EDC"/>
    <w:rsid w:val="00E77553"/>
    <w:rsid w:val="00E77A76"/>
    <w:rsid w:val="00E80A21"/>
    <w:rsid w:val="00E8107D"/>
    <w:rsid w:val="00E8115D"/>
    <w:rsid w:val="00E827E2"/>
    <w:rsid w:val="00E83DE0"/>
    <w:rsid w:val="00E843C4"/>
    <w:rsid w:val="00E84C5D"/>
    <w:rsid w:val="00E85723"/>
    <w:rsid w:val="00E860B6"/>
    <w:rsid w:val="00E864E2"/>
    <w:rsid w:val="00E8654B"/>
    <w:rsid w:val="00E876AD"/>
    <w:rsid w:val="00E87E56"/>
    <w:rsid w:val="00E91940"/>
    <w:rsid w:val="00E920AD"/>
    <w:rsid w:val="00E92B40"/>
    <w:rsid w:val="00E92B51"/>
    <w:rsid w:val="00E92EE7"/>
    <w:rsid w:val="00E92FF6"/>
    <w:rsid w:val="00E930F8"/>
    <w:rsid w:val="00E9340A"/>
    <w:rsid w:val="00E94CBC"/>
    <w:rsid w:val="00E96139"/>
    <w:rsid w:val="00E964E1"/>
    <w:rsid w:val="00EA0473"/>
    <w:rsid w:val="00EA0A0C"/>
    <w:rsid w:val="00EA0E8C"/>
    <w:rsid w:val="00EA20F1"/>
    <w:rsid w:val="00EA263A"/>
    <w:rsid w:val="00EA3CDA"/>
    <w:rsid w:val="00EA4945"/>
    <w:rsid w:val="00EA55A4"/>
    <w:rsid w:val="00EA55F1"/>
    <w:rsid w:val="00EA5FB4"/>
    <w:rsid w:val="00EA61A9"/>
    <w:rsid w:val="00EB0F5F"/>
    <w:rsid w:val="00EB1440"/>
    <w:rsid w:val="00EB1758"/>
    <w:rsid w:val="00EB1871"/>
    <w:rsid w:val="00EB426D"/>
    <w:rsid w:val="00EB4D29"/>
    <w:rsid w:val="00EB66CB"/>
    <w:rsid w:val="00EC0841"/>
    <w:rsid w:val="00EC10AA"/>
    <w:rsid w:val="00EC1CE9"/>
    <w:rsid w:val="00EC2310"/>
    <w:rsid w:val="00EC25DA"/>
    <w:rsid w:val="00EC2693"/>
    <w:rsid w:val="00EC2814"/>
    <w:rsid w:val="00EC2C93"/>
    <w:rsid w:val="00EC30E4"/>
    <w:rsid w:val="00EC452E"/>
    <w:rsid w:val="00EC469E"/>
    <w:rsid w:val="00EC483D"/>
    <w:rsid w:val="00EC510A"/>
    <w:rsid w:val="00EC5F92"/>
    <w:rsid w:val="00EC76E5"/>
    <w:rsid w:val="00ED036A"/>
    <w:rsid w:val="00ED0DA4"/>
    <w:rsid w:val="00ED15F7"/>
    <w:rsid w:val="00ED20B5"/>
    <w:rsid w:val="00ED2A54"/>
    <w:rsid w:val="00ED30CE"/>
    <w:rsid w:val="00ED4689"/>
    <w:rsid w:val="00ED49C0"/>
    <w:rsid w:val="00ED679C"/>
    <w:rsid w:val="00ED74ED"/>
    <w:rsid w:val="00ED786B"/>
    <w:rsid w:val="00ED7BB2"/>
    <w:rsid w:val="00EE0126"/>
    <w:rsid w:val="00EE018C"/>
    <w:rsid w:val="00EE09DD"/>
    <w:rsid w:val="00EE3A15"/>
    <w:rsid w:val="00EE4108"/>
    <w:rsid w:val="00EE471F"/>
    <w:rsid w:val="00EE4CBD"/>
    <w:rsid w:val="00EE5443"/>
    <w:rsid w:val="00EE5D0E"/>
    <w:rsid w:val="00EE60F6"/>
    <w:rsid w:val="00EE63E1"/>
    <w:rsid w:val="00EE7B7D"/>
    <w:rsid w:val="00EF1092"/>
    <w:rsid w:val="00EF1DF6"/>
    <w:rsid w:val="00EF32F8"/>
    <w:rsid w:val="00EF3860"/>
    <w:rsid w:val="00EF45BD"/>
    <w:rsid w:val="00EF66F2"/>
    <w:rsid w:val="00EF68A2"/>
    <w:rsid w:val="00EF7639"/>
    <w:rsid w:val="00F003E7"/>
    <w:rsid w:val="00F00456"/>
    <w:rsid w:val="00F00FDA"/>
    <w:rsid w:val="00F01039"/>
    <w:rsid w:val="00F0197F"/>
    <w:rsid w:val="00F02ACA"/>
    <w:rsid w:val="00F02DFA"/>
    <w:rsid w:val="00F0393D"/>
    <w:rsid w:val="00F03FE5"/>
    <w:rsid w:val="00F07571"/>
    <w:rsid w:val="00F10014"/>
    <w:rsid w:val="00F1074F"/>
    <w:rsid w:val="00F120E5"/>
    <w:rsid w:val="00F13CAD"/>
    <w:rsid w:val="00F1640D"/>
    <w:rsid w:val="00F167A4"/>
    <w:rsid w:val="00F175F9"/>
    <w:rsid w:val="00F22037"/>
    <w:rsid w:val="00F2256F"/>
    <w:rsid w:val="00F22777"/>
    <w:rsid w:val="00F22EDA"/>
    <w:rsid w:val="00F24247"/>
    <w:rsid w:val="00F249FE"/>
    <w:rsid w:val="00F26B5B"/>
    <w:rsid w:val="00F26D09"/>
    <w:rsid w:val="00F27F4A"/>
    <w:rsid w:val="00F30C48"/>
    <w:rsid w:val="00F31FAF"/>
    <w:rsid w:val="00F321F9"/>
    <w:rsid w:val="00F32794"/>
    <w:rsid w:val="00F33720"/>
    <w:rsid w:val="00F341ED"/>
    <w:rsid w:val="00F35405"/>
    <w:rsid w:val="00F3651A"/>
    <w:rsid w:val="00F40664"/>
    <w:rsid w:val="00F42782"/>
    <w:rsid w:val="00F432D2"/>
    <w:rsid w:val="00F434D2"/>
    <w:rsid w:val="00F444C5"/>
    <w:rsid w:val="00F44BBE"/>
    <w:rsid w:val="00F45E57"/>
    <w:rsid w:val="00F46056"/>
    <w:rsid w:val="00F47682"/>
    <w:rsid w:val="00F50671"/>
    <w:rsid w:val="00F50B86"/>
    <w:rsid w:val="00F50FF2"/>
    <w:rsid w:val="00F51E86"/>
    <w:rsid w:val="00F521F6"/>
    <w:rsid w:val="00F52430"/>
    <w:rsid w:val="00F52DA0"/>
    <w:rsid w:val="00F548C7"/>
    <w:rsid w:val="00F563F5"/>
    <w:rsid w:val="00F56FD5"/>
    <w:rsid w:val="00F570C7"/>
    <w:rsid w:val="00F577FE"/>
    <w:rsid w:val="00F604D6"/>
    <w:rsid w:val="00F60E34"/>
    <w:rsid w:val="00F615B9"/>
    <w:rsid w:val="00F62120"/>
    <w:rsid w:val="00F62C93"/>
    <w:rsid w:val="00F65E99"/>
    <w:rsid w:val="00F6641A"/>
    <w:rsid w:val="00F671EE"/>
    <w:rsid w:val="00F67246"/>
    <w:rsid w:val="00F67E3E"/>
    <w:rsid w:val="00F67FF5"/>
    <w:rsid w:val="00F70389"/>
    <w:rsid w:val="00F70BDE"/>
    <w:rsid w:val="00F723D3"/>
    <w:rsid w:val="00F7269E"/>
    <w:rsid w:val="00F729AC"/>
    <w:rsid w:val="00F745B0"/>
    <w:rsid w:val="00F74ED3"/>
    <w:rsid w:val="00F81681"/>
    <w:rsid w:val="00F825D3"/>
    <w:rsid w:val="00F82E8E"/>
    <w:rsid w:val="00F835A7"/>
    <w:rsid w:val="00F841A4"/>
    <w:rsid w:val="00F8558C"/>
    <w:rsid w:val="00F85D17"/>
    <w:rsid w:val="00F85E31"/>
    <w:rsid w:val="00F8643E"/>
    <w:rsid w:val="00F86DEB"/>
    <w:rsid w:val="00F86F7B"/>
    <w:rsid w:val="00F87D62"/>
    <w:rsid w:val="00F900BD"/>
    <w:rsid w:val="00F91757"/>
    <w:rsid w:val="00F9216B"/>
    <w:rsid w:val="00F94305"/>
    <w:rsid w:val="00F95625"/>
    <w:rsid w:val="00F95971"/>
    <w:rsid w:val="00F96277"/>
    <w:rsid w:val="00F96651"/>
    <w:rsid w:val="00FA0260"/>
    <w:rsid w:val="00FA2780"/>
    <w:rsid w:val="00FA3D97"/>
    <w:rsid w:val="00FA6D38"/>
    <w:rsid w:val="00FA76AF"/>
    <w:rsid w:val="00FB09AF"/>
    <w:rsid w:val="00FB0FE6"/>
    <w:rsid w:val="00FB14CD"/>
    <w:rsid w:val="00FB26C9"/>
    <w:rsid w:val="00FB37C9"/>
    <w:rsid w:val="00FB38A5"/>
    <w:rsid w:val="00FB403D"/>
    <w:rsid w:val="00FB45D8"/>
    <w:rsid w:val="00FB63B2"/>
    <w:rsid w:val="00FC02FC"/>
    <w:rsid w:val="00FC0C0B"/>
    <w:rsid w:val="00FC1C08"/>
    <w:rsid w:val="00FC2008"/>
    <w:rsid w:val="00FC2CCF"/>
    <w:rsid w:val="00FC4E46"/>
    <w:rsid w:val="00FC5DD2"/>
    <w:rsid w:val="00FC775D"/>
    <w:rsid w:val="00FD1A67"/>
    <w:rsid w:val="00FD1DF6"/>
    <w:rsid w:val="00FD2158"/>
    <w:rsid w:val="00FD252F"/>
    <w:rsid w:val="00FD4584"/>
    <w:rsid w:val="00FD53CF"/>
    <w:rsid w:val="00FD5684"/>
    <w:rsid w:val="00FD5B65"/>
    <w:rsid w:val="00FD5DE7"/>
    <w:rsid w:val="00FD61A1"/>
    <w:rsid w:val="00FD6ACA"/>
    <w:rsid w:val="00FD75FC"/>
    <w:rsid w:val="00FD79F0"/>
    <w:rsid w:val="00FE17A0"/>
    <w:rsid w:val="00FE18CB"/>
    <w:rsid w:val="00FE19F0"/>
    <w:rsid w:val="00FE2345"/>
    <w:rsid w:val="00FE23B4"/>
    <w:rsid w:val="00FE2580"/>
    <w:rsid w:val="00FE49D5"/>
    <w:rsid w:val="00FE50BC"/>
    <w:rsid w:val="00FE5F20"/>
    <w:rsid w:val="00FE6443"/>
    <w:rsid w:val="00FE6B1D"/>
    <w:rsid w:val="00FE6B72"/>
    <w:rsid w:val="00FE6D8A"/>
    <w:rsid w:val="00FE6E38"/>
    <w:rsid w:val="00FE71D3"/>
    <w:rsid w:val="00FF0FD8"/>
    <w:rsid w:val="00FF253E"/>
    <w:rsid w:val="00FF2D4B"/>
    <w:rsid w:val="00FF377E"/>
    <w:rsid w:val="00FF4CC5"/>
    <w:rsid w:val="00FF4F1F"/>
    <w:rsid w:val="00FF5948"/>
    <w:rsid w:val="00FF5AFB"/>
    <w:rsid w:val="00FF5E1B"/>
    <w:rsid w:val="00FF663C"/>
    <w:rsid w:val="00FF6E57"/>
    <w:rsid w:val="010E84B6"/>
    <w:rsid w:val="0137A16E"/>
    <w:rsid w:val="015A6ACA"/>
    <w:rsid w:val="0183D79B"/>
    <w:rsid w:val="02612D19"/>
    <w:rsid w:val="027B2488"/>
    <w:rsid w:val="0343EE01"/>
    <w:rsid w:val="0364436F"/>
    <w:rsid w:val="03FDED51"/>
    <w:rsid w:val="04ADA8E1"/>
    <w:rsid w:val="04B6ABEA"/>
    <w:rsid w:val="04DB9595"/>
    <w:rsid w:val="050C3FC3"/>
    <w:rsid w:val="051DFC5C"/>
    <w:rsid w:val="06281B91"/>
    <w:rsid w:val="0668F8CC"/>
    <w:rsid w:val="06CF0B37"/>
    <w:rsid w:val="06E92AFF"/>
    <w:rsid w:val="087C9CE5"/>
    <w:rsid w:val="08954147"/>
    <w:rsid w:val="08C73764"/>
    <w:rsid w:val="09BFC640"/>
    <w:rsid w:val="0A8DB8EB"/>
    <w:rsid w:val="0ABA4DD7"/>
    <w:rsid w:val="0AC47A90"/>
    <w:rsid w:val="0AFB8CB4"/>
    <w:rsid w:val="0AFE930A"/>
    <w:rsid w:val="0B587D10"/>
    <w:rsid w:val="0B9F7B32"/>
    <w:rsid w:val="0BAAD16F"/>
    <w:rsid w:val="0C5202E6"/>
    <w:rsid w:val="0C5E2B19"/>
    <w:rsid w:val="0C86223E"/>
    <w:rsid w:val="0DFE4BE6"/>
    <w:rsid w:val="0E093EDC"/>
    <w:rsid w:val="0E332D76"/>
    <w:rsid w:val="0E46D507"/>
    <w:rsid w:val="0E7C85FE"/>
    <w:rsid w:val="0ECD7181"/>
    <w:rsid w:val="105A3F79"/>
    <w:rsid w:val="10CEBD1B"/>
    <w:rsid w:val="11434C33"/>
    <w:rsid w:val="1146CD03"/>
    <w:rsid w:val="11599361"/>
    <w:rsid w:val="1175590D"/>
    <w:rsid w:val="128B39A0"/>
    <w:rsid w:val="1352E7B6"/>
    <w:rsid w:val="136120D0"/>
    <w:rsid w:val="1373617C"/>
    <w:rsid w:val="13CFC753"/>
    <w:rsid w:val="140A0A4A"/>
    <w:rsid w:val="14D7FCDF"/>
    <w:rsid w:val="16329C3A"/>
    <w:rsid w:val="16C2D501"/>
    <w:rsid w:val="16D89E7F"/>
    <w:rsid w:val="17C8D4E5"/>
    <w:rsid w:val="18912613"/>
    <w:rsid w:val="18D72BAE"/>
    <w:rsid w:val="1955C5BE"/>
    <w:rsid w:val="1990FC40"/>
    <w:rsid w:val="1A1D5613"/>
    <w:rsid w:val="1A3FCEBE"/>
    <w:rsid w:val="1B11B07E"/>
    <w:rsid w:val="1C37B38A"/>
    <w:rsid w:val="1C7A4E8C"/>
    <w:rsid w:val="1CBBA9AD"/>
    <w:rsid w:val="1CE5B66A"/>
    <w:rsid w:val="1D9F3DE6"/>
    <w:rsid w:val="1E59EC86"/>
    <w:rsid w:val="1EBB5C85"/>
    <w:rsid w:val="1F3D1433"/>
    <w:rsid w:val="1F4127C9"/>
    <w:rsid w:val="1FAB2657"/>
    <w:rsid w:val="1FF45A68"/>
    <w:rsid w:val="1FFB9080"/>
    <w:rsid w:val="20BBF78F"/>
    <w:rsid w:val="215374A8"/>
    <w:rsid w:val="2181B5CD"/>
    <w:rsid w:val="21CE3C5A"/>
    <w:rsid w:val="21F4BE01"/>
    <w:rsid w:val="22BB9299"/>
    <w:rsid w:val="233934A0"/>
    <w:rsid w:val="23CCF0E7"/>
    <w:rsid w:val="23F969C8"/>
    <w:rsid w:val="241C395F"/>
    <w:rsid w:val="242F310E"/>
    <w:rsid w:val="247915D4"/>
    <w:rsid w:val="24A757ED"/>
    <w:rsid w:val="24C13152"/>
    <w:rsid w:val="24D46312"/>
    <w:rsid w:val="25ECED21"/>
    <w:rsid w:val="25F07C6D"/>
    <w:rsid w:val="26A29AE0"/>
    <w:rsid w:val="2736EB41"/>
    <w:rsid w:val="27641E2F"/>
    <w:rsid w:val="278DD08B"/>
    <w:rsid w:val="2824AE26"/>
    <w:rsid w:val="283BE90B"/>
    <w:rsid w:val="28C6E5B0"/>
    <w:rsid w:val="28FCD3BF"/>
    <w:rsid w:val="299A27C7"/>
    <w:rsid w:val="29AD9C85"/>
    <w:rsid w:val="29E24F6F"/>
    <w:rsid w:val="2A6E8C03"/>
    <w:rsid w:val="2A8D57E0"/>
    <w:rsid w:val="2A8E84A3"/>
    <w:rsid w:val="2A99229E"/>
    <w:rsid w:val="2AD2D0EE"/>
    <w:rsid w:val="2B109A09"/>
    <w:rsid w:val="2BF13407"/>
    <w:rsid w:val="2BFA799D"/>
    <w:rsid w:val="2C2CDC7B"/>
    <w:rsid w:val="2CED4C1F"/>
    <w:rsid w:val="2D2ACC46"/>
    <w:rsid w:val="2D9E3F3F"/>
    <w:rsid w:val="2E2F7F8D"/>
    <w:rsid w:val="2E42959D"/>
    <w:rsid w:val="2E65F44C"/>
    <w:rsid w:val="2E7414A1"/>
    <w:rsid w:val="2EFEE62F"/>
    <w:rsid w:val="2F0B8DF1"/>
    <w:rsid w:val="2F2B4674"/>
    <w:rsid w:val="2F41FD26"/>
    <w:rsid w:val="2F85A17E"/>
    <w:rsid w:val="30446BD1"/>
    <w:rsid w:val="30C41776"/>
    <w:rsid w:val="30C45C4D"/>
    <w:rsid w:val="31525B4C"/>
    <w:rsid w:val="31A43C50"/>
    <w:rsid w:val="320F21C3"/>
    <w:rsid w:val="3271B062"/>
    <w:rsid w:val="3278D259"/>
    <w:rsid w:val="32C5F595"/>
    <w:rsid w:val="330F3DE3"/>
    <w:rsid w:val="33143099"/>
    <w:rsid w:val="33716FFF"/>
    <w:rsid w:val="337E9BB2"/>
    <w:rsid w:val="33D0F011"/>
    <w:rsid w:val="3442619A"/>
    <w:rsid w:val="34573B60"/>
    <w:rsid w:val="347CF7FF"/>
    <w:rsid w:val="34D2C207"/>
    <w:rsid w:val="34DD9CFD"/>
    <w:rsid w:val="350A14DC"/>
    <w:rsid w:val="35B80769"/>
    <w:rsid w:val="35D124A2"/>
    <w:rsid w:val="35D207B2"/>
    <w:rsid w:val="35ED1923"/>
    <w:rsid w:val="36B9D3F0"/>
    <w:rsid w:val="3733E6AE"/>
    <w:rsid w:val="3740DF77"/>
    <w:rsid w:val="3748C730"/>
    <w:rsid w:val="37709663"/>
    <w:rsid w:val="379845C5"/>
    <w:rsid w:val="3898E7D9"/>
    <w:rsid w:val="38EE34C3"/>
    <w:rsid w:val="3934863D"/>
    <w:rsid w:val="396BE95B"/>
    <w:rsid w:val="39B8FBA6"/>
    <w:rsid w:val="39D6C654"/>
    <w:rsid w:val="39ED921F"/>
    <w:rsid w:val="3A577559"/>
    <w:rsid w:val="3AF4FC7E"/>
    <w:rsid w:val="3B8840BC"/>
    <w:rsid w:val="3C0F4557"/>
    <w:rsid w:val="3C14DF3B"/>
    <w:rsid w:val="3C81E931"/>
    <w:rsid w:val="3C8B6EFB"/>
    <w:rsid w:val="3C9697F5"/>
    <w:rsid w:val="3CEFEE4D"/>
    <w:rsid w:val="3D7576E7"/>
    <w:rsid w:val="3D83B001"/>
    <w:rsid w:val="3DA46374"/>
    <w:rsid w:val="3E10AB4C"/>
    <w:rsid w:val="3EDA2B9F"/>
    <w:rsid w:val="3F5EDE8B"/>
    <w:rsid w:val="3F6500CD"/>
    <w:rsid w:val="3FC6010C"/>
    <w:rsid w:val="3FF11C7B"/>
    <w:rsid w:val="404B9CC1"/>
    <w:rsid w:val="405AA440"/>
    <w:rsid w:val="408AFB6E"/>
    <w:rsid w:val="40F3F151"/>
    <w:rsid w:val="411382C2"/>
    <w:rsid w:val="412E0F4E"/>
    <w:rsid w:val="41928CEA"/>
    <w:rsid w:val="423586E1"/>
    <w:rsid w:val="427E86DB"/>
    <w:rsid w:val="43E6A893"/>
    <w:rsid w:val="44DCEFBF"/>
    <w:rsid w:val="451B5AF9"/>
    <w:rsid w:val="45471253"/>
    <w:rsid w:val="464FBC5B"/>
    <w:rsid w:val="46DF7B0B"/>
    <w:rsid w:val="479BEA7D"/>
    <w:rsid w:val="4887A52C"/>
    <w:rsid w:val="48AE6F85"/>
    <w:rsid w:val="48D6B390"/>
    <w:rsid w:val="48D790DB"/>
    <w:rsid w:val="4A3F1F51"/>
    <w:rsid w:val="4A645F01"/>
    <w:rsid w:val="4AC17A96"/>
    <w:rsid w:val="4ACD60BF"/>
    <w:rsid w:val="4B552ABC"/>
    <w:rsid w:val="4CE62CB8"/>
    <w:rsid w:val="4D870C30"/>
    <w:rsid w:val="4E763FB9"/>
    <w:rsid w:val="4E8757F4"/>
    <w:rsid w:val="4E9C651D"/>
    <w:rsid w:val="4EAD0EEF"/>
    <w:rsid w:val="4EB395E7"/>
    <w:rsid w:val="4F359183"/>
    <w:rsid w:val="50215D4B"/>
    <w:rsid w:val="5056A7EC"/>
    <w:rsid w:val="50B8EEB0"/>
    <w:rsid w:val="513B9704"/>
    <w:rsid w:val="518E43C2"/>
    <w:rsid w:val="51E7F48B"/>
    <w:rsid w:val="52386B1C"/>
    <w:rsid w:val="52C215D0"/>
    <w:rsid w:val="53182B6D"/>
    <w:rsid w:val="537DCA26"/>
    <w:rsid w:val="53CD7607"/>
    <w:rsid w:val="5439E2FB"/>
    <w:rsid w:val="55047F3A"/>
    <w:rsid w:val="55116276"/>
    <w:rsid w:val="551EAEE5"/>
    <w:rsid w:val="5548D525"/>
    <w:rsid w:val="55B5C06B"/>
    <w:rsid w:val="56AE9E21"/>
    <w:rsid w:val="57690DAC"/>
    <w:rsid w:val="582C76D8"/>
    <w:rsid w:val="59CE79C3"/>
    <w:rsid w:val="5A762D6B"/>
    <w:rsid w:val="5ABF3241"/>
    <w:rsid w:val="5B0DE543"/>
    <w:rsid w:val="5B72699A"/>
    <w:rsid w:val="5B943085"/>
    <w:rsid w:val="5BD8937F"/>
    <w:rsid w:val="5C428DF0"/>
    <w:rsid w:val="5C620FF9"/>
    <w:rsid w:val="5C83640E"/>
    <w:rsid w:val="5C867774"/>
    <w:rsid w:val="5CD0136E"/>
    <w:rsid w:val="5CFCFF24"/>
    <w:rsid w:val="5D43FFB0"/>
    <w:rsid w:val="5F37DDEE"/>
    <w:rsid w:val="60BA1F99"/>
    <w:rsid w:val="619DDE5B"/>
    <w:rsid w:val="61D8D267"/>
    <w:rsid w:val="6252CDAB"/>
    <w:rsid w:val="626864B1"/>
    <w:rsid w:val="62DA016E"/>
    <w:rsid w:val="6479162E"/>
    <w:rsid w:val="649D9D45"/>
    <w:rsid w:val="65249621"/>
    <w:rsid w:val="654DBE18"/>
    <w:rsid w:val="658C9106"/>
    <w:rsid w:val="6592E7E7"/>
    <w:rsid w:val="6646FA19"/>
    <w:rsid w:val="66E41628"/>
    <w:rsid w:val="66FA4492"/>
    <w:rsid w:val="67712766"/>
    <w:rsid w:val="67E9EDB7"/>
    <w:rsid w:val="6857006B"/>
    <w:rsid w:val="68D2FE34"/>
    <w:rsid w:val="69F4AA89"/>
    <w:rsid w:val="6A1F0B43"/>
    <w:rsid w:val="6AB8AC36"/>
    <w:rsid w:val="6AFF9914"/>
    <w:rsid w:val="6B10DFF4"/>
    <w:rsid w:val="6B262D05"/>
    <w:rsid w:val="6B4CA51B"/>
    <w:rsid w:val="6B6B7C9B"/>
    <w:rsid w:val="6C39EBB6"/>
    <w:rsid w:val="6C9B4FC3"/>
    <w:rsid w:val="6C9D6996"/>
    <w:rsid w:val="6CDC5039"/>
    <w:rsid w:val="6D5CFAC3"/>
    <w:rsid w:val="6E09C710"/>
    <w:rsid w:val="6E2C678A"/>
    <w:rsid w:val="6EC2350C"/>
    <w:rsid w:val="6EFBBC55"/>
    <w:rsid w:val="6F6BE70C"/>
    <w:rsid w:val="6F8E1EB9"/>
    <w:rsid w:val="6FBBDE9F"/>
    <w:rsid w:val="6FD583BF"/>
    <w:rsid w:val="70139875"/>
    <w:rsid w:val="706C044E"/>
    <w:rsid w:val="7083D205"/>
    <w:rsid w:val="70990CDE"/>
    <w:rsid w:val="70D8140A"/>
    <w:rsid w:val="7143A47E"/>
    <w:rsid w:val="721FA266"/>
    <w:rsid w:val="72A35F48"/>
    <w:rsid w:val="72B2A8B4"/>
    <w:rsid w:val="72C5D414"/>
    <w:rsid w:val="736FF637"/>
    <w:rsid w:val="73E2A474"/>
    <w:rsid w:val="74A94EFC"/>
    <w:rsid w:val="74C6C9DE"/>
    <w:rsid w:val="74EC7D78"/>
    <w:rsid w:val="75723F7D"/>
    <w:rsid w:val="75EE510D"/>
    <w:rsid w:val="75FF8BE4"/>
    <w:rsid w:val="7674FBFC"/>
    <w:rsid w:val="7700073C"/>
    <w:rsid w:val="7724B943"/>
    <w:rsid w:val="773C1A97"/>
    <w:rsid w:val="773CD4F7"/>
    <w:rsid w:val="774FE63F"/>
    <w:rsid w:val="775401D4"/>
    <w:rsid w:val="7867CA41"/>
    <w:rsid w:val="78BCF5A8"/>
    <w:rsid w:val="78D1EB18"/>
    <w:rsid w:val="797FF866"/>
    <w:rsid w:val="79881201"/>
    <w:rsid w:val="798BC5B7"/>
    <w:rsid w:val="799EEF0F"/>
    <w:rsid w:val="79F8515E"/>
    <w:rsid w:val="79FEC957"/>
    <w:rsid w:val="7A1F2DB0"/>
    <w:rsid w:val="7A5CEC21"/>
    <w:rsid w:val="7AB1A3F1"/>
    <w:rsid w:val="7ADAEA8D"/>
    <w:rsid w:val="7B15C8E7"/>
    <w:rsid w:val="7B7C3B80"/>
    <w:rsid w:val="7BE2A015"/>
    <w:rsid w:val="7BE35202"/>
    <w:rsid w:val="7C0955A0"/>
    <w:rsid w:val="7C4271BD"/>
    <w:rsid w:val="7C4B614D"/>
    <w:rsid w:val="7C9044C4"/>
    <w:rsid w:val="7D74FC3D"/>
    <w:rsid w:val="7DA337B1"/>
    <w:rsid w:val="7DB3A107"/>
    <w:rsid w:val="7DBD1AF9"/>
    <w:rsid w:val="7E79C899"/>
    <w:rsid w:val="7E88D4CF"/>
    <w:rsid w:val="7E98DAEE"/>
    <w:rsid w:val="7F8DF2D6"/>
    <w:rsid w:val="7FB8DA0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0AA615"/>
  <w15:chartTrackingRefBased/>
  <w15:docId w15:val="{8252041F-63EB-4FFE-B08A-1BAEFA9C1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 w:val="24"/>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24D2"/>
  </w:style>
  <w:style w:type="paragraph" w:styleId="Heading1">
    <w:name w:val="heading 1"/>
    <w:basedOn w:val="Normal"/>
    <w:next w:val="Normal"/>
    <w:link w:val="Heading1Char"/>
    <w:uiPriority w:val="9"/>
    <w:qFormat/>
    <w:rsid w:val="00DD1E60"/>
    <w:pPr>
      <w:keepNext/>
      <w:keepLines/>
      <w:numPr>
        <w:numId w:val="10"/>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35714A"/>
    <w:pPr>
      <w:numPr>
        <w:ilvl w:val="1"/>
        <w:numId w:val="10"/>
      </w:num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7F6CF0"/>
    <w:pPr>
      <w:keepNext/>
      <w:keepLines/>
      <w:numPr>
        <w:ilvl w:val="2"/>
        <w:numId w:val="10"/>
      </w:numPr>
      <w:spacing w:before="40" w:after="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uiPriority w:val="9"/>
    <w:unhideWhenUsed/>
    <w:qFormat/>
    <w:rsid w:val="007F6CF0"/>
    <w:pPr>
      <w:keepNext/>
      <w:keepLines/>
      <w:numPr>
        <w:ilvl w:val="3"/>
        <w:numId w:val="10"/>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F6CF0"/>
    <w:pPr>
      <w:keepNext/>
      <w:keepLines/>
      <w:numPr>
        <w:ilvl w:val="4"/>
        <w:numId w:val="10"/>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D21C38"/>
    <w:pPr>
      <w:keepNext/>
      <w:keepLines/>
      <w:numPr>
        <w:ilvl w:val="5"/>
        <w:numId w:val="10"/>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3C0398"/>
    <w:pPr>
      <w:keepNext/>
      <w:keepLines/>
      <w:numPr>
        <w:ilvl w:val="6"/>
        <w:numId w:val="10"/>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974C6D"/>
    <w:pPr>
      <w:keepNext/>
      <w:keepLines/>
      <w:numPr>
        <w:ilvl w:val="7"/>
        <w:numId w:val="10"/>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2B53D1"/>
    <w:pPr>
      <w:keepNext/>
      <w:keepLines/>
      <w:numPr>
        <w:ilvl w:val="8"/>
        <w:numId w:val="10"/>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4203CC"/>
    <w:pPr>
      <w:autoSpaceDE w:val="0"/>
      <w:autoSpaceDN w:val="0"/>
      <w:adjustRightInd w:val="0"/>
      <w:spacing w:after="0" w:line="240" w:lineRule="auto"/>
    </w:pPr>
    <w:rPr>
      <w:rFonts w:ascii="Times New Roman" w:hAnsi="Times New Roman" w:cs="Times New Roman"/>
      <w:color w:val="000000"/>
      <w:szCs w:val="24"/>
    </w:rPr>
  </w:style>
  <w:style w:type="character" w:customStyle="1" w:styleId="Heading2Char">
    <w:name w:val="Heading 2 Char"/>
    <w:basedOn w:val="DefaultParagraphFont"/>
    <w:link w:val="Heading2"/>
    <w:uiPriority w:val="9"/>
    <w:rsid w:val="0035714A"/>
    <w:rPr>
      <w:rFonts w:ascii="Times New Roman" w:eastAsia="Times New Roman" w:hAnsi="Times New Roman" w:cs="Times New Roman"/>
      <w:b/>
      <w:bCs/>
      <w:sz w:val="36"/>
      <w:szCs w:val="36"/>
    </w:rPr>
  </w:style>
  <w:style w:type="paragraph" w:styleId="NormalWeb">
    <w:name w:val="Normal (Web)"/>
    <w:basedOn w:val="Normal"/>
    <w:link w:val="NormalWebChar"/>
    <w:uiPriority w:val="99"/>
    <w:unhideWhenUsed/>
    <w:rsid w:val="0035714A"/>
    <w:pPr>
      <w:spacing w:before="100" w:beforeAutospacing="1" w:after="100" w:afterAutospacing="1" w:line="240" w:lineRule="auto"/>
    </w:pPr>
    <w:rPr>
      <w:rFonts w:ascii="Times New Roman" w:eastAsia="Times New Roman" w:hAnsi="Times New Roman" w:cs="Times New Roman"/>
      <w:szCs w:val="24"/>
    </w:rPr>
  </w:style>
  <w:style w:type="character" w:styleId="Hyperlink">
    <w:name w:val="Hyperlink"/>
    <w:basedOn w:val="DefaultParagraphFont"/>
    <w:uiPriority w:val="99"/>
    <w:unhideWhenUsed/>
    <w:rsid w:val="0035714A"/>
    <w:rPr>
      <w:color w:val="0000FF"/>
      <w:u w:val="single"/>
    </w:rPr>
  </w:style>
  <w:style w:type="character" w:styleId="Strong">
    <w:name w:val="Strong"/>
    <w:basedOn w:val="DefaultParagraphFont"/>
    <w:uiPriority w:val="22"/>
    <w:qFormat/>
    <w:rsid w:val="0035714A"/>
    <w:rPr>
      <w:b/>
      <w:bCs/>
    </w:rPr>
  </w:style>
  <w:style w:type="paragraph" w:styleId="BalloonText">
    <w:name w:val="Balloon Text"/>
    <w:basedOn w:val="Normal"/>
    <w:link w:val="BalloonTextChar"/>
    <w:uiPriority w:val="99"/>
    <w:semiHidden/>
    <w:unhideWhenUsed/>
    <w:rsid w:val="00D34F4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34F40"/>
    <w:rPr>
      <w:rFonts w:ascii="Segoe UI" w:hAnsi="Segoe UI" w:cs="Segoe UI"/>
      <w:sz w:val="18"/>
      <w:szCs w:val="18"/>
    </w:rPr>
  </w:style>
  <w:style w:type="character" w:customStyle="1" w:styleId="normaltextrun">
    <w:name w:val="normaltextrun"/>
    <w:basedOn w:val="DefaultParagraphFont"/>
    <w:rsid w:val="00072B0C"/>
  </w:style>
  <w:style w:type="character" w:customStyle="1" w:styleId="contextualspellingandgrammarerror">
    <w:name w:val="contextualspellingandgrammarerror"/>
    <w:basedOn w:val="DefaultParagraphFont"/>
    <w:rsid w:val="00072B0C"/>
  </w:style>
  <w:style w:type="character" w:customStyle="1" w:styleId="advancedproofingissue">
    <w:name w:val="advancedproofingissue"/>
    <w:basedOn w:val="DefaultParagraphFont"/>
    <w:rsid w:val="00473FBF"/>
  </w:style>
  <w:style w:type="character" w:customStyle="1" w:styleId="eop">
    <w:name w:val="eop"/>
    <w:basedOn w:val="DefaultParagraphFont"/>
    <w:rsid w:val="00473FBF"/>
  </w:style>
  <w:style w:type="character" w:styleId="Mention">
    <w:name w:val="Mention"/>
    <w:basedOn w:val="DefaultParagraphFont"/>
    <w:uiPriority w:val="99"/>
    <w:unhideWhenUsed/>
    <w:rPr>
      <w:color w:val="2B579A"/>
      <w:shd w:val="clear" w:color="auto" w:fill="E6E6E6"/>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unhideWhenUsed/>
    <w:rPr>
      <w:sz w:val="16"/>
      <w:szCs w:val="16"/>
    </w:rPr>
  </w:style>
  <w:style w:type="character" w:customStyle="1" w:styleId="Heading3Char">
    <w:name w:val="Heading 3 Char"/>
    <w:basedOn w:val="DefaultParagraphFont"/>
    <w:link w:val="Heading3"/>
    <w:uiPriority w:val="9"/>
    <w:rsid w:val="007F6CF0"/>
    <w:rPr>
      <w:rFonts w:asciiTheme="majorHAnsi" w:eastAsiaTheme="majorEastAsia" w:hAnsiTheme="majorHAnsi" w:cstheme="majorBidi"/>
      <w:color w:val="1F4D78" w:themeColor="accent1" w:themeShade="7F"/>
      <w:szCs w:val="24"/>
    </w:rPr>
  </w:style>
  <w:style w:type="character" w:customStyle="1" w:styleId="Heading4Char">
    <w:name w:val="Heading 4 Char"/>
    <w:basedOn w:val="DefaultParagraphFont"/>
    <w:link w:val="Heading4"/>
    <w:uiPriority w:val="9"/>
    <w:rsid w:val="007F6CF0"/>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7F6CF0"/>
    <w:rPr>
      <w:rFonts w:asciiTheme="majorHAnsi" w:eastAsiaTheme="majorEastAsia" w:hAnsiTheme="majorHAnsi" w:cstheme="majorBidi"/>
      <w:color w:val="2E74B5" w:themeColor="accent1" w:themeShade="BF"/>
    </w:rPr>
  </w:style>
  <w:style w:type="character" w:customStyle="1" w:styleId="Heading1Char">
    <w:name w:val="Heading 1 Char"/>
    <w:basedOn w:val="DefaultParagraphFont"/>
    <w:link w:val="Heading1"/>
    <w:uiPriority w:val="9"/>
    <w:rsid w:val="00DD1E60"/>
    <w:rPr>
      <w:rFonts w:asciiTheme="majorHAnsi" w:eastAsiaTheme="majorEastAsia" w:hAnsiTheme="majorHAnsi" w:cstheme="majorBidi"/>
      <w:color w:val="2E74B5" w:themeColor="accent1" w:themeShade="BF"/>
      <w:sz w:val="32"/>
      <w:szCs w:val="32"/>
    </w:rPr>
  </w:style>
  <w:style w:type="paragraph" w:styleId="ListParagraph">
    <w:name w:val="List Paragraph"/>
    <w:aliases w:val="Table List Paragraph,Lists,Task 1"/>
    <w:basedOn w:val="Normal"/>
    <w:link w:val="ListParagraphChar"/>
    <w:uiPriority w:val="1"/>
    <w:qFormat/>
    <w:pPr>
      <w:ind w:left="720"/>
      <w:contextualSpacing/>
    </w:pPr>
  </w:style>
  <w:style w:type="character" w:customStyle="1" w:styleId="Heading6Char">
    <w:name w:val="Heading 6 Char"/>
    <w:basedOn w:val="DefaultParagraphFont"/>
    <w:link w:val="Heading6"/>
    <w:uiPriority w:val="9"/>
    <w:rsid w:val="00D21C38"/>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sid w:val="003C0398"/>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974C6D"/>
    <w:rPr>
      <w:rFonts w:asciiTheme="majorHAnsi" w:eastAsiaTheme="majorEastAsia" w:hAnsiTheme="majorHAnsi" w:cstheme="majorBidi"/>
      <w:color w:val="272727" w:themeColor="text1" w:themeTint="D8"/>
      <w:sz w:val="21"/>
      <w:szCs w:val="21"/>
    </w:rPr>
  </w:style>
  <w:style w:type="paragraph" w:styleId="CommentSubject">
    <w:name w:val="annotation subject"/>
    <w:basedOn w:val="CommentText"/>
    <w:next w:val="CommentText"/>
    <w:link w:val="CommentSubjectChar"/>
    <w:uiPriority w:val="99"/>
    <w:semiHidden/>
    <w:unhideWhenUsed/>
    <w:rsid w:val="00E71B26"/>
    <w:rPr>
      <w:b/>
      <w:bCs/>
    </w:rPr>
  </w:style>
  <w:style w:type="character" w:customStyle="1" w:styleId="CommentSubjectChar">
    <w:name w:val="Comment Subject Char"/>
    <w:basedOn w:val="CommentTextChar"/>
    <w:link w:val="CommentSubject"/>
    <w:uiPriority w:val="99"/>
    <w:semiHidden/>
    <w:rsid w:val="00E71B26"/>
    <w:rPr>
      <w:b/>
      <w:bCs/>
      <w:sz w:val="20"/>
      <w:szCs w:val="20"/>
    </w:rPr>
  </w:style>
  <w:style w:type="paragraph" w:styleId="Header">
    <w:name w:val="header"/>
    <w:basedOn w:val="Normal"/>
    <w:link w:val="HeaderChar"/>
    <w:uiPriority w:val="99"/>
    <w:unhideWhenUsed/>
    <w:rsid w:val="007200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00AE"/>
  </w:style>
  <w:style w:type="paragraph" w:styleId="Footer">
    <w:name w:val="footer"/>
    <w:basedOn w:val="Normal"/>
    <w:link w:val="FooterChar"/>
    <w:uiPriority w:val="99"/>
    <w:unhideWhenUsed/>
    <w:rsid w:val="007200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00AE"/>
  </w:style>
  <w:style w:type="table" w:styleId="TableGrid">
    <w:name w:val="Table Grid"/>
    <w:basedOn w:val="TableNormal"/>
    <w:uiPriority w:val="39"/>
    <w:rsid w:val="002178B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5049D"/>
    <w:pPr>
      <w:spacing w:after="0" w:line="240" w:lineRule="auto"/>
    </w:pPr>
  </w:style>
  <w:style w:type="character" w:styleId="UnresolvedMention">
    <w:name w:val="Unresolved Mention"/>
    <w:basedOn w:val="DefaultParagraphFont"/>
    <w:uiPriority w:val="99"/>
    <w:unhideWhenUsed/>
    <w:rsid w:val="001E67AE"/>
    <w:rPr>
      <w:color w:val="605E5C"/>
      <w:shd w:val="clear" w:color="auto" w:fill="E1DFDD"/>
    </w:rPr>
  </w:style>
  <w:style w:type="paragraph" w:styleId="NoSpacing">
    <w:name w:val="No Spacing"/>
    <w:uiPriority w:val="1"/>
    <w:qFormat/>
    <w:rsid w:val="00904B24"/>
    <w:pPr>
      <w:spacing w:after="0" w:line="240" w:lineRule="auto"/>
    </w:pPr>
  </w:style>
  <w:style w:type="character" w:customStyle="1" w:styleId="Heading9Char">
    <w:name w:val="Heading 9 Char"/>
    <w:basedOn w:val="DefaultParagraphFont"/>
    <w:link w:val="Heading9"/>
    <w:uiPriority w:val="9"/>
    <w:rsid w:val="002B53D1"/>
    <w:rPr>
      <w:rFonts w:asciiTheme="majorHAnsi" w:eastAsiaTheme="majorEastAsia" w:hAnsiTheme="majorHAnsi" w:cstheme="majorBidi"/>
      <w:i/>
      <w:iCs/>
      <w:color w:val="272727" w:themeColor="text1" w:themeTint="D8"/>
      <w:sz w:val="21"/>
      <w:szCs w:val="21"/>
    </w:rPr>
  </w:style>
  <w:style w:type="character" w:customStyle="1" w:styleId="BodyTextChar">
    <w:name w:val="Body Text Char"/>
    <w:aliases w:val="Block Text1 Char"/>
    <w:basedOn w:val="DefaultParagraphFont"/>
    <w:link w:val="BodyText"/>
    <w:uiPriority w:val="1"/>
    <w:locked/>
    <w:rsid w:val="009F46C5"/>
    <w:rPr>
      <w:rFonts w:ascii="Times New Roman" w:eastAsia="Times New Roman" w:hAnsi="Times New Roman" w:cs="Times New Roman"/>
      <w:szCs w:val="24"/>
    </w:rPr>
  </w:style>
  <w:style w:type="paragraph" w:styleId="BodyText">
    <w:name w:val="Body Text"/>
    <w:aliases w:val="Block Text1"/>
    <w:basedOn w:val="Normal"/>
    <w:link w:val="BodyTextChar"/>
    <w:uiPriority w:val="1"/>
    <w:unhideWhenUsed/>
    <w:qFormat/>
    <w:rsid w:val="009F46C5"/>
    <w:pPr>
      <w:widowControl w:val="0"/>
      <w:autoSpaceDE w:val="0"/>
      <w:autoSpaceDN w:val="0"/>
      <w:spacing w:after="0" w:line="240" w:lineRule="auto"/>
    </w:pPr>
    <w:rPr>
      <w:rFonts w:ascii="Times New Roman" w:eastAsia="Times New Roman" w:hAnsi="Times New Roman" w:cs="Times New Roman"/>
      <w:szCs w:val="24"/>
    </w:rPr>
  </w:style>
  <w:style w:type="character" w:customStyle="1" w:styleId="BodyTextChar1">
    <w:name w:val="Body Text Char1"/>
    <w:basedOn w:val="DefaultParagraphFont"/>
    <w:uiPriority w:val="99"/>
    <w:semiHidden/>
    <w:rsid w:val="009F46C5"/>
  </w:style>
  <w:style w:type="character" w:customStyle="1" w:styleId="ListParagraphChar">
    <w:name w:val="List Paragraph Char"/>
    <w:aliases w:val="Table List Paragraph Char,Lists Char,Task 1 Char"/>
    <w:basedOn w:val="DefaultParagraphFont"/>
    <w:link w:val="ListParagraph"/>
    <w:uiPriority w:val="1"/>
    <w:qFormat/>
    <w:locked/>
    <w:rsid w:val="005F513E"/>
  </w:style>
  <w:style w:type="character" w:customStyle="1" w:styleId="NormalWebChar">
    <w:name w:val="Normal (Web) Char"/>
    <w:link w:val="NormalWeb"/>
    <w:uiPriority w:val="99"/>
    <w:locked/>
    <w:rsid w:val="00DC1532"/>
    <w:rPr>
      <w:rFonts w:ascii="Times New Roman" w:eastAsia="Times New Roman" w:hAnsi="Times New Roman" w:cs="Times New Roman"/>
      <w:szCs w:val="24"/>
    </w:rPr>
  </w:style>
  <w:style w:type="paragraph" w:styleId="TOCHeading">
    <w:name w:val="TOC Heading"/>
    <w:basedOn w:val="Heading1"/>
    <w:next w:val="Normal"/>
    <w:uiPriority w:val="39"/>
    <w:unhideWhenUsed/>
    <w:qFormat/>
    <w:rsid w:val="00DC1532"/>
    <w:pPr>
      <w:numPr>
        <w:numId w:val="0"/>
      </w:numPr>
      <w:outlineLvl w:val="9"/>
    </w:pPr>
  </w:style>
  <w:style w:type="paragraph" w:styleId="TOC2">
    <w:name w:val="toc 2"/>
    <w:basedOn w:val="Normal"/>
    <w:next w:val="Normal"/>
    <w:autoRedefine/>
    <w:uiPriority w:val="39"/>
    <w:unhideWhenUsed/>
    <w:rsid w:val="00DC1532"/>
    <w:pPr>
      <w:spacing w:after="100"/>
      <w:ind w:left="220"/>
    </w:pPr>
    <w:rPr>
      <w:rFonts w:asciiTheme="minorHAnsi" w:hAnsiTheme="minorHAnsi" w:cstheme="minorBidi"/>
      <w:sz w:val="22"/>
      <w:szCs w:val="22"/>
    </w:rPr>
  </w:style>
  <w:style w:type="paragraph" w:customStyle="1" w:styleId="paragraph">
    <w:name w:val="paragraph"/>
    <w:basedOn w:val="Normal"/>
    <w:rsid w:val="00DC1532"/>
    <w:pPr>
      <w:spacing w:after="0" w:line="240" w:lineRule="auto"/>
    </w:pPr>
    <w:rPr>
      <w:rFonts w:ascii="Calibri" w:hAnsi="Calibri" w:cs="Calibri"/>
      <w:sz w:val="22"/>
      <w:szCs w:val="22"/>
    </w:rPr>
  </w:style>
  <w:style w:type="character" w:customStyle="1" w:styleId="ui-provider">
    <w:name w:val="ui-provider"/>
    <w:basedOn w:val="DefaultParagraphFont"/>
    <w:rsid w:val="00DC1532"/>
  </w:style>
  <w:style w:type="character" w:styleId="FollowedHyperlink">
    <w:name w:val="FollowedHyperlink"/>
    <w:basedOn w:val="DefaultParagraphFont"/>
    <w:uiPriority w:val="99"/>
    <w:semiHidden/>
    <w:unhideWhenUsed/>
    <w:rsid w:val="008F300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7730">
      <w:bodyDiv w:val="1"/>
      <w:marLeft w:val="0"/>
      <w:marRight w:val="0"/>
      <w:marTop w:val="0"/>
      <w:marBottom w:val="0"/>
      <w:divBdr>
        <w:top w:val="none" w:sz="0" w:space="0" w:color="auto"/>
        <w:left w:val="none" w:sz="0" w:space="0" w:color="auto"/>
        <w:bottom w:val="none" w:sz="0" w:space="0" w:color="auto"/>
        <w:right w:val="none" w:sz="0" w:space="0" w:color="auto"/>
      </w:divBdr>
      <w:divsChild>
        <w:div w:id="805515593">
          <w:marLeft w:val="0"/>
          <w:marRight w:val="0"/>
          <w:marTop w:val="0"/>
          <w:marBottom w:val="0"/>
          <w:divBdr>
            <w:top w:val="none" w:sz="0" w:space="0" w:color="auto"/>
            <w:left w:val="none" w:sz="0" w:space="0" w:color="auto"/>
            <w:bottom w:val="none" w:sz="0" w:space="0" w:color="auto"/>
            <w:right w:val="none" w:sz="0" w:space="0" w:color="auto"/>
          </w:divBdr>
        </w:div>
        <w:div w:id="1104300422">
          <w:marLeft w:val="0"/>
          <w:marRight w:val="0"/>
          <w:marTop w:val="0"/>
          <w:marBottom w:val="0"/>
          <w:divBdr>
            <w:top w:val="none" w:sz="0" w:space="0" w:color="auto"/>
            <w:left w:val="none" w:sz="0" w:space="0" w:color="auto"/>
            <w:bottom w:val="none" w:sz="0" w:space="0" w:color="auto"/>
            <w:right w:val="none" w:sz="0" w:space="0" w:color="auto"/>
          </w:divBdr>
        </w:div>
        <w:div w:id="1329095643">
          <w:marLeft w:val="0"/>
          <w:marRight w:val="0"/>
          <w:marTop w:val="0"/>
          <w:marBottom w:val="0"/>
          <w:divBdr>
            <w:top w:val="none" w:sz="0" w:space="0" w:color="auto"/>
            <w:left w:val="none" w:sz="0" w:space="0" w:color="auto"/>
            <w:bottom w:val="none" w:sz="0" w:space="0" w:color="auto"/>
            <w:right w:val="none" w:sz="0" w:space="0" w:color="auto"/>
          </w:divBdr>
        </w:div>
        <w:div w:id="1446804899">
          <w:marLeft w:val="0"/>
          <w:marRight w:val="0"/>
          <w:marTop w:val="0"/>
          <w:marBottom w:val="0"/>
          <w:divBdr>
            <w:top w:val="none" w:sz="0" w:space="0" w:color="auto"/>
            <w:left w:val="none" w:sz="0" w:space="0" w:color="auto"/>
            <w:bottom w:val="none" w:sz="0" w:space="0" w:color="auto"/>
            <w:right w:val="none" w:sz="0" w:space="0" w:color="auto"/>
          </w:divBdr>
        </w:div>
        <w:div w:id="1929734521">
          <w:marLeft w:val="0"/>
          <w:marRight w:val="0"/>
          <w:marTop w:val="0"/>
          <w:marBottom w:val="0"/>
          <w:divBdr>
            <w:top w:val="none" w:sz="0" w:space="0" w:color="auto"/>
            <w:left w:val="none" w:sz="0" w:space="0" w:color="auto"/>
            <w:bottom w:val="none" w:sz="0" w:space="0" w:color="auto"/>
            <w:right w:val="none" w:sz="0" w:space="0" w:color="auto"/>
          </w:divBdr>
        </w:div>
        <w:div w:id="1943301553">
          <w:marLeft w:val="0"/>
          <w:marRight w:val="0"/>
          <w:marTop w:val="0"/>
          <w:marBottom w:val="0"/>
          <w:divBdr>
            <w:top w:val="none" w:sz="0" w:space="0" w:color="auto"/>
            <w:left w:val="none" w:sz="0" w:space="0" w:color="auto"/>
            <w:bottom w:val="none" w:sz="0" w:space="0" w:color="auto"/>
            <w:right w:val="none" w:sz="0" w:space="0" w:color="auto"/>
          </w:divBdr>
        </w:div>
      </w:divsChild>
    </w:div>
    <w:div w:id="89274600">
      <w:bodyDiv w:val="1"/>
      <w:marLeft w:val="0"/>
      <w:marRight w:val="0"/>
      <w:marTop w:val="0"/>
      <w:marBottom w:val="0"/>
      <w:divBdr>
        <w:top w:val="none" w:sz="0" w:space="0" w:color="auto"/>
        <w:left w:val="none" w:sz="0" w:space="0" w:color="auto"/>
        <w:bottom w:val="none" w:sz="0" w:space="0" w:color="auto"/>
        <w:right w:val="none" w:sz="0" w:space="0" w:color="auto"/>
      </w:divBdr>
      <w:divsChild>
        <w:div w:id="148140201">
          <w:marLeft w:val="0"/>
          <w:marRight w:val="0"/>
          <w:marTop w:val="0"/>
          <w:marBottom w:val="0"/>
          <w:divBdr>
            <w:top w:val="none" w:sz="0" w:space="0" w:color="auto"/>
            <w:left w:val="none" w:sz="0" w:space="0" w:color="auto"/>
            <w:bottom w:val="none" w:sz="0" w:space="0" w:color="auto"/>
            <w:right w:val="none" w:sz="0" w:space="0" w:color="auto"/>
          </w:divBdr>
        </w:div>
        <w:div w:id="191961274">
          <w:marLeft w:val="0"/>
          <w:marRight w:val="0"/>
          <w:marTop w:val="0"/>
          <w:marBottom w:val="0"/>
          <w:divBdr>
            <w:top w:val="none" w:sz="0" w:space="0" w:color="auto"/>
            <w:left w:val="none" w:sz="0" w:space="0" w:color="auto"/>
            <w:bottom w:val="none" w:sz="0" w:space="0" w:color="auto"/>
            <w:right w:val="none" w:sz="0" w:space="0" w:color="auto"/>
          </w:divBdr>
        </w:div>
        <w:div w:id="455024678">
          <w:marLeft w:val="0"/>
          <w:marRight w:val="0"/>
          <w:marTop w:val="0"/>
          <w:marBottom w:val="0"/>
          <w:divBdr>
            <w:top w:val="none" w:sz="0" w:space="0" w:color="auto"/>
            <w:left w:val="none" w:sz="0" w:space="0" w:color="auto"/>
            <w:bottom w:val="none" w:sz="0" w:space="0" w:color="auto"/>
            <w:right w:val="none" w:sz="0" w:space="0" w:color="auto"/>
          </w:divBdr>
        </w:div>
        <w:div w:id="636569009">
          <w:marLeft w:val="0"/>
          <w:marRight w:val="0"/>
          <w:marTop w:val="0"/>
          <w:marBottom w:val="0"/>
          <w:divBdr>
            <w:top w:val="none" w:sz="0" w:space="0" w:color="auto"/>
            <w:left w:val="none" w:sz="0" w:space="0" w:color="auto"/>
            <w:bottom w:val="none" w:sz="0" w:space="0" w:color="auto"/>
            <w:right w:val="none" w:sz="0" w:space="0" w:color="auto"/>
          </w:divBdr>
        </w:div>
        <w:div w:id="670252900">
          <w:marLeft w:val="0"/>
          <w:marRight w:val="0"/>
          <w:marTop w:val="0"/>
          <w:marBottom w:val="0"/>
          <w:divBdr>
            <w:top w:val="none" w:sz="0" w:space="0" w:color="auto"/>
            <w:left w:val="none" w:sz="0" w:space="0" w:color="auto"/>
            <w:bottom w:val="none" w:sz="0" w:space="0" w:color="auto"/>
            <w:right w:val="none" w:sz="0" w:space="0" w:color="auto"/>
          </w:divBdr>
        </w:div>
        <w:div w:id="709379985">
          <w:marLeft w:val="0"/>
          <w:marRight w:val="0"/>
          <w:marTop w:val="0"/>
          <w:marBottom w:val="0"/>
          <w:divBdr>
            <w:top w:val="none" w:sz="0" w:space="0" w:color="auto"/>
            <w:left w:val="none" w:sz="0" w:space="0" w:color="auto"/>
            <w:bottom w:val="none" w:sz="0" w:space="0" w:color="auto"/>
            <w:right w:val="none" w:sz="0" w:space="0" w:color="auto"/>
          </w:divBdr>
        </w:div>
        <w:div w:id="1289119277">
          <w:marLeft w:val="0"/>
          <w:marRight w:val="0"/>
          <w:marTop w:val="0"/>
          <w:marBottom w:val="0"/>
          <w:divBdr>
            <w:top w:val="none" w:sz="0" w:space="0" w:color="auto"/>
            <w:left w:val="none" w:sz="0" w:space="0" w:color="auto"/>
            <w:bottom w:val="none" w:sz="0" w:space="0" w:color="auto"/>
            <w:right w:val="none" w:sz="0" w:space="0" w:color="auto"/>
          </w:divBdr>
          <w:divsChild>
            <w:div w:id="212426914">
              <w:marLeft w:val="0"/>
              <w:marRight w:val="0"/>
              <w:marTop w:val="0"/>
              <w:marBottom w:val="0"/>
              <w:divBdr>
                <w:top w:val="none" w:sz="0" w:space="0" w:color="auto"/>
                <w:left w:val="none" w:sz="0" w:space="0" w:color="auto"/>
                <w:bottom w:val="none" w:sz="0" w:space="0" w:color="auto"/>
                <w:right w:val="none" w:sz="0" w:space="0" w:color="auto"/>
              </w:divBdr>
            </w:div>
            <w:div w:id="912816051">
              <w:marLeft w:val="0"/>
              <w:marRight w:val="0"/>
              <w:marTop w:val="0"/>
              <w:marBottom w:val="0"/>
              <w:divBdr>
                <w:top w:val="none" w:sz="0" w:space="0" w:color="auto"/>
                <w:left w:val="none" w:sz="0" w:space="0" w:color="auto"/>
                <w:bottom w:val="none" w:sz="0" w:space="0" w:color="auto"/>
                <w:right w:val="none" w:sz="0" w:space="0" w:color="auto"/>
              </w:divBdr>
            </w:div>
            <w:div w:id="1541555405">
              <w:marLeft w:val="0"/>
              <w:marRight w:val="0"/>
              <w:marTop w:val="0"/>
              <w:marBottom w:val="0"/>
              <w:divBdr>
                <w:top w:val="none" w:sz="0" w:space="0" w:color="auto"/>
                <w:left w:val="none" w:sz="0" w:space="0" w:color="auto"/>
                <w:bottom w:val="none" w:sz="0" w:space="0" w:color="auto"/>
                <w:right w:val="none" w:sz="0" w:space="0" w:color="auto"/>
              </w:divBdr>
            </w:div>
            <w:div w:id="1669868632">
              <w:marLeft w:val="0"/>
              <w:marRight w:val="0"/>
              <w:marTop w:val="0"/>
              <w:marBottom w:val="0"/>
              <w:divBdr>
                <w:top w:val="none" w:sz="0" w:space="0" w:color="auto"/>
                <w:left w:val="none" w:sz="0" w:space="0" w:color="auto"/>
                <w:bottom w:val="none" w:sz="0" w:space="0" w:color="auto"/>
                <w:right w:val="none" w:sz="0" w:space="0" w:color="auto"/>
              </w:divBdr>
            </w:div>
            <w:div w:id="170925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79989">
      <w:bodyDiv w:val="1"/>
      <w:marLeft w:val="0"/>
      <w:marRight w:val="0"/>
      <w:marTop w:val="0"/>
      <w:marBottom w:val="0"/>
      <w:divBdr>
        <w:top w:val="none" w:sz="0" w:space="0" w:color="auto"/>
        <w:left w:val="none" w:sz="0" w:space="0" w:color="auto"/>
        <w:bottom w:val="none" w:sz="0" w:space="0" w:color="auto"/>
        <w:right w:val="none" w:sz="0" w:space="0" w:color="auto"/>
      </w:divBdr>
    </w:div>
    <w:div w:id="163983346">
      <w:bodyDiv w:val="1"/>
      <w:marLeft w:val="0"/>
      <w:marRight w:val="0"/>
      <w:marTop w:val="0"/>
      <w:marBottom w:val="0"/>
      <w:divBdr>
        <w:top w:val="none" w:sz="0" w:space="0" w:color="auto"/>
        <w:left w:val="none" w:sz="0" w:space="0" w:color="auto"/>
        <w:bottom w:val="none" w:sz="0" w:space="0" w:color="auto"/>
        <w:right w:val="none" w:sz="0" w:space="0" w:color="auto"/>
      </w:divBdr>
    </w:div>
    <w:div w:id="185874018">
      <w:bodyDiv w:val="1"/>
      <w:marLeft w:val="0"/>
      <w:marRight w:val="0"/>
      <w:marTop w:val="0"/>
      <w:marBottom w:val="0"/>
      <w:divBdr>
        <w:top w:val="none" w:sz="0" w:space="0" w:color="auto"/>
        <w:left w:val="none" w:sz="0" w:space="0" w:color="auto"/>
        <w:bottom w:val="none" w:sz="0" w:space="0" w:color="auto"/>
        <w:right w:val="none" w:sz="0" w:space="0" w:color="auto"/>
      </w:divBdr>
      <w:divsChild>
        <w:div w:id="291257287">
          <w:marLeft w:val="0"/>
          <w:marRight w:val="0"/>
          <w:marTop w:val="0"/>
          <w:marBottom w:val="0"/>
          <w:divBdr>
            <w:top w:val="none" w:sz="0" w:space="0" w:color="auto"/>
            <w:left w:val="none" w:sz="0" w:space="0" w:color="auto"/>
            <w:bottom w:val="none" w:sz="0" w:space="0" w:color="auto"/>
            <w:right w:val="none" w:sz="0" w:space="0" w:color="auto"/>
          </w:divBdr>
          <w:divsChild>
            <w:div w:id="939138527">
              <w:marLeft w:val="0"/>
              <w:marRight w:val="0"/>
              <w:marTop w:val="0"/>
              <w:marBottom w:val="0"/>
              <w:divBdr>
                <w:top w:val="none" w:sz="0" w:space="0" w:color="auto"/>
                <w:left w:val="none" w:sz="0" w:space="0" w:color="auto"/>
                <w:bottom w:val="none" w:sz="0" w:space="0" w:color="auto"/>
                <w:right w:val="none" w:sz="0" w:space="0" w:color="auto"/>
              </w:divBdr>
            </w:div>
          </w:divsChild>
        </w:div>
        <w:div w:id="430049792">
          <w:marLeft w:val="0"/>
          <w:marRight w:val="0"/>
          <w:marTop w:val="0"/>
          <w:marBottom w:val="0"/>
          <w:divBdr>
            <w:top w:val="none" w:sz="0" w:space="0" w:color="auto"/>
            <w:left w:val="none" w:sz="0" w:space="0" w:color="auto"/>
            <w:bottom w:val="none" w:sz="0" w:space="0" w:color="auto"/>
            <w:right w:val="none" w:sz="0" w:space="0" w:color="auto"/>
          </w:divBdr>
          <w:divsChild>
            <w:div w:id="1127578236">
              <w:marLeft w:val="0"/>
              <w:marRight w:val="0"/>
              <w:marTop w:val="0"/>
              <w:marBottom w:val="0"/>
              <w:divBdr>
                <w:top w:val="none" w:sz="0" w:space="0" w:color="auto"/>
                <w:left w:val="none" w:sz="0" w:space="0" w:color="auto"/>
                <w:bottom w:val="none" w:sz="0" w:space="0" w:color="auto"/>
                <w:right w:val="none" w:sz="0" w:space="0" w:color="auto"/>
              </w:divBdr>
            </w:div>
          </w:divsChild>
        </w:div>
        <w:div w:id="484011590">
          <w:marLeft w:val="0"/>
          <w:marRight w:val="0"/>
          <w:marTop w:val="0"/>
          <w:marBottom w:val="0"/>
          <w:divBdr>
            <w:top w:val="none" w:sz="0" w:space="0" w:color="auto"/>
            <w:left w:val="none" w:sz="0" w:space="0" w:color="auto"/>
            <w:bottom w:val="none" w:sz="0" w:space="0" w:color="auto"/>
            <w:right w:val="none" w:sz="0" w:space="0" w:color="auto"/>
          </w:divBdr>
          <w:divsChild>
            <w:div w:id="1602447128">
              <w:marLeft w:val="0"/>
              <w:marRight w:val="0"/>
              <w:marTop w:val="0"/>
              <w:marBottom w:val="0"/>
              <w:divBdr>
                <w:top w:val="none" w:sz="0" w:space="0" w:color="auto"/>
                <w:left w:val="none" w:sz="0" w:space="0" w:color="auto"/>
                <w:bottom w:val="none" w:sz="0" w:space="0" w:color="auto"/>
                <w:right w:val="none" w:sz="0" w:space="0" w:color="auto"/>
              </w:divBdr>
            </w:div>
          </w:divsChild>
        </w:div>
        <w:div w:id="858929180">
          <w:marLeft w:val="0"/>
          <w:marRight w:val="0"/>
          <w:marTop w:val="0"/>
          <w:marBottom w:val="0"/>
          <w:divBdr>
            <w:top w:val="none" w:sz="0" w:space="0" w:color="auto"/>
            <w:left w:val="none" w:sz="0" w:space="0" w:color="auto"/>
            <w:bottom w:val="none" w:sz="0" w:space="0" w:color="auto"/>
            <w:right w:val="none" w:sz="0" w:space="0" w:color="auto"/>
          </w:divBdr>
          <w:divsChild>
            <w:div w:id="373163813">
              <w:marLeft w:val="0"/>
              <w:marRight w:val="0"/>
              <w:marTop w:val="0"/>
              <w:marBottom w:val="0"/>
              <w:divBdr>
                <w:top w:val="none" w:sz="0" w:space="0" w:color="auto"/>
                <w:left w:val="none" w:sz="0" w:space="0" w:color="auto"/>
                <w:bottom w:val="none" w:sz="0" w:space="0" w:color="auto"/>
                <w:right w:val="none" w:sz="0" w:space="0" w:color="auto"/>
              </w:divBdr>
            </w:div>
          </w:divsChild>
        </w:div>
        <w:div w:id="882836184">
          <w:marLeft w:val="0"/>
          <w:marRight w:val="0"/>
          <w:marTop w:val="0"/>
          <w:marBottom w:val="0"/>
          <w:divBdr>
            <w:top w:val="none" w:sz="0" w:space="0" w:color="auto"/>
            <w:left w:val="none" w:sz="0" w:space="0" w:color="auto"/>
            <w:bottom w:val="none" w:sz="0" w:space="0" w:color="auto"/>
            <w:right w:val="none" w:sz="0" w:space="0" w:color="auto"/>
          </w:divBdr>
          <w:divsChild>
            <w:div w:id="1685086516">
              <w:marLeft w:val="0"/>
              <w:marRight w:val="0"/>
              <w:marTop w:val="0"/>
              <w:marBottom w:val="0"/>
              <w:divBdr>
                <w:top w:val="none" w:sz="0" w:space="0" w:color="auto"/>
                <w:left w:val="none" w:sz="0" w:space="0" w:color="auto"/>
                <w:bottom w:val="none" w:sz="0" w:space="0" w:color="auto"/>
                <w:right w:val="none" w:sz="0" w:space="0" w:color="auto"/>
              </w:divBdr>
            </w:div>
          </w:divsChild>
        </w:div>
        <w:div w:id="900599469">
          <w:marLeft w:val="0"/>
          <w:marRight w:val="0"/>
          <w:marTop w:val="0"/>
          <w:marBottom w:val="0"/>
          <w:divBdr>
            <w:top w:val="none" w:sz="0" w:space="0" w:color="auto"/>
            <w:left w:val="none" w:sz="0" w:space="0" w:color="auto"/>
            <w:bottom w:val="none" w:sz="0" w:space="0" w:color="auto"/>
            <w:right w:val="none" w:sz="0" w:space="0" w:color="auto"/>
          </w:divBdr>
          <w:divsChild>
            <w:div w:id="665354043">
              <w:marLeft w:val="0"/>
              <w:marRight w:val="0"/>
              <w:marTop w:val="0"/>
              <w:marBottom w:val="0"/>
              <w:divBdr>
                <w:top w:val="none" w:sz="0" w:space="0" w:color="auto"/>
                <w:left w:val="none" w:sz="0" w:space="0" w:color="auto"/>
                <w:bottom w:val="none" w:sz="0" w:space="0" w:color="auto"/>
                <w:right w:val="none" w:sz="0" w:space="0" w:color="auto"/>
              </w:divBdr>
            </w:div>
          </w:divsChild>
        </w:div>
        <w:div w:id="908689120">
          <w:marLeft w:val="0"/>
          <w:marRight w:val="0"/>
          <w:marTop w:val="0"/>
          <w:marBottom w:val="0"/>
          <w:divBdr>
            <w:top w:val="none" w:sz="0" w:space="0" w:color="auto"/>
            <w:left w:val="none" w:sz="0" w:space="0" w:color="auto"/>
            <w:bottom w:val="none" w:sz="0" w:space="0" w:color="auto"/>
            <w:right w:val="none" w:sz="0" w:space="0" w:color="auto"/>
          </w:divBdr>
          <w:divsChild>
            <w:div w:id="905917862">
              <w:marLeft w:val="0"/>
              <w:marRight w:val="0"/>
              <w:marTop w:val="0"/>
              <w:marBottom w:val="0"/>
              <w:divBdr>
                <w:top w:val="none" w:sz="0" w:space="0" w:color="auto"/>
                <w:left w:val="none" w:sz="0" w:space="0" w:color="auto"/>
                <w:bottom w:val="none" w:sz="0" w:space="0" w:color="auto"/>
                <w:right w:val="none" w:sz="0" w:space="0" w:color="auto"/>
              </w:divBdr>
            </w:div>
          </w:divsChild>
        </w:div>
        <w:div w:id="959188203">
          <w:marLeft w:val="0"/>
          <w:marRight w:val="0"/>
          <w:marTop w:val="0"/>
          <w:marBottom w:val="0"/>
          <w:divBdr>
            <w:top w:val="none" w:sz="0" w:space="0" w:color="auto"/>
            <w:left w:val="none" w:sz="0" w:space="0" w:color="auto"/>
            <w:bottom w:val="none" w:sz="0" w:space="0" w:color="auto"/>
            <w:right w:val="none" w:sz="0" w:space="0" w:color="auto"/>
          </w:divBdr>
          <w:divsChild>
            <w:div w:id="136146293">
              <w:marLeft w:val="0"/>
              <w:marRight w:val="0"/>
              <w:marTop w:val="0"/>
              <w:marBottom w:val="0"/>
              <w:divBdr>
                <w:top w:val="none" w:sz="0" w:space="0" w:color="auto"/>
                <w:left w:val="none" w:sz="0" w:space="0" w:color="auto"/>
                <w:bottom w:val="none" w:sz="0" w:space="0" w:color="auto"/>
                <w:right w:val="none" w:sz="0" w:space="0" w:color="auto"/>
              </w:divBdr>
            </w:div>
          </w:divsChild>
        </w:div>
        <w:div w:id="1159736435">
          <w:marLeft w:val="0"/>
          <w:marRight w:val="0"/>
          <w:marTop w:val="0"/>
          <w:marBottom w:val="0"/>
          <w:divBdr>
            <w:top w:val="none" w:sz="0" w:space="0" w:color="auto"/>
            <w:left w:val="none" w:sz="0" w:space="0" w:color="auto"/>
            <w:bottom w:val="none" w:sz="0" w:space="0" w:color="auto"/>
            <w:right w:val="none" w:sz="0" w:space="0" w:color="auto"/>
          </w:divBdr>
          <w:divsChild>
            <w:div w:id="499585914">
              <w:marLeft w:val="0"/>
              <w:marRight w:val="0"/>
              <w:marTop w:val="0"/>
              <w:marBottom w:val="0"/>
              <w:divBdr>
                <w:top w:val="none" w:sz="0" w:space="0" w:color="auto"/>
                <w:left w:val="none" w:sz="0" w:space="0" w:color="auto"/>
                <w:bottom w:val="none" w:sz="0" w:space="0" w:color="auto"/>
                <w:right w:val="none" w:sz="0" w:space="0" w:color="auto"/>
              </w:divBdr>
            </w:div>
          </w:divsChild>
        </w:div>
        <w:div w:id="1177381307">
          <w:marLeft w:val="0"/>
          <w:marRight w:val="0"/>
          <w:marTop w:val="0"/>
          <w:marBottom w:val="0"/>
          <w:divBdr>
            <w:top w:val="none" w:sz="0" w:space="0" w:color="auto"/>
            <w:left w:val="none" w:sz="0" w:space="0" w:color="auto"/>
            <w:bottom w:val="none" w:sz="0" w:space="0" w:color="auto"/>
            <w:right w:val="none" w:sz="0" w:space="0" w:color="auto"/>
          </w:divBdr>
          <w:divsChild>
            <w:div w:id="1516074604">
              <w:marLeft w:val="0"/>
              <w:marRight w:val="0"/>
              <w:marTop w:val="0"/>
              <w:marBottom w:val="0"/>
              <w:divBdr>
                <w:top w:val="none" w:sz="0" w:space="0" w:color="auto"/>
                <w:left w:val="none" w:sz="0" w:space="0" w:color="auto"/>
                <w:bottom w:val="none" w:sz="0" w:space="0" w:color="auto"/>
                <w:right w:val="none" w:sz="0" w:space="0" w:color="auto"/>
              </w:divBdr>
            </w:div>
          </w:divsChild>
        </w:div>
        <w:div w:id="1325548740">
          <w:marLeft w:val="0"/>
          <w:marRight w:val="0"/>
          <w:marTop w:val="0"/>
          <w:marBottom w:val="0"/>
          <w:divBdr>
            <w:top w:val="none" w:sz="0" w:space="0" w:color="auto"/>
            <w:left w:val="none" w:sz="0" w:space="0" w:color="auto"/>
            <w:bottom w:val="none" w:sz="0" w:space="0" w:color="auto"/>
            <w:right w:val="none" w:sz="0" w:space="0" w:color="auto"/>
          </w:divBdr>
          <w:divsChild>
            <w:div w:id="552219">
              <w:marLeft w:val="0"/>
              <w:marRight w:val="0"/>
              <w:marTop w:val="0"/>
              <w:marBottom w:val="0"/>
              <w:divBdr>
                <w:top w:val="none" w:sz="0" w:space="0" w:color="auto"/>
                <w:left w:val="none" w:sz="0" w:space="0" w:color="auto"/>
                <w:bottom w:val="none" w:sz="0" w:space="0" w:color="auto"/>
                <w:right w:val="none" w:sz="0" w:space="0" w:color="auto"/>
              </w:divBdr>
            </w:div>
          </w:divsChild>
        </w:div>
        <w:div w:id="1429422694">
          <w:marLeft w:val="0"/>
          <w:marRight w:val="0"/>
          <w:marTop w:val="0"/>
          <w:marBottom w:val="0"/>
          <w:divBdr>
            <w:top w:val="none" w:sz="0" w:space="0" w:color="auto"/>
            <w:left w:val="none" w:sz="0" w:space="0" w:color="auto"/>
            <w:bottom w:val="none" w:sz="0" w:space="0" w:color="auto"/>
            <w:right w:val="none" w:sz="0" w:space="0" w:color="auto"/>
          </w:divBdr>
          <w:divsChild>
            <w:div w:id="613907614">
              <w:marLeft w:val="0"/>
              <w:marRight w:val="0"/>
              <w:marTop w:val="0"/>
              <w:marBottom w:val="0"/>
              <w:divBdr>
                <w:top w:val="none" w:sz="0" w:space="0" w:color="auto"/>
                <w:left w:val="none" w:sz="0" w:space="0" w:color="auto"/>
                <w:bottom w:val="none" w:sz="0" w:space="0" w:color="auto"/>
                <w:right w:val="none" w:sz="0" w:space="0" w:color="auto"/>
              </w:divBdr>
            </w:div>
          </w:divsChild>
        </w:div>
        <w:div w:id="1543513135">
          <w:marLeft w:val="0"/>
          <w:marRight w:val="0"/>
          <w:marTop w:val="0"/>
          <w:marBottom w:val="0"/>
          <w:divBdr>
            <w:top w:val="none" w:sz="0" w:space="0" w:color="auto"/>
            <w:left w:val="none" w:sz="0" w:space="0" w:color="auto"/>
            <w:bottom w:val="none" w:sz="0" w:space="0" w:color="auto"/>
            <w:right w:val="none" w:sz="0" w:space="0" w:color="auto"/>
          </w:divBdr>
          <w:divsChild>
            <w:div w:id="2128699998">
              <w:marLeft w:val="0"/>
              <w:marRight w:val="0"/>
              <w:marTop w:val="0"/>
              <w:marBottom w:val="0"/>
              <w:divBdr>
                <w:top w:val="none" w:sz="0" w:space="0" w:color="auto"/>
                <w:left w:val="none" w:sz="0" w:space="0" w:color="auto"/>
                <w:bottom w:val="none" w:sz="0" w:space="0" w:color="auto"/>
                <w:right w:val="none" w:sz="0" w:space="0" w:color="auto"/>
              </w:divBdr>
            </w:div>
          </w:divsChild>
        </w:div>
        <w:div w:id="1648431182">
          <w:marLeft w:val="0"/>
          <w:marRight w:val="0"/>
          <w:marTop w:val="0"/>
          <w:marBottom w:val="0"/>
          <w:divBdr>
            <w:top w:val="none" w:sz="0" w:space="0" w:color="auto"/>
            <w:left w:val="none" w:sz="0" w:space="0" w:color="auto"/>
            <w:bottom w:val="none" w:sz="0" w:space="0" w:color="auto"/>
            <w:right w:val="none" w:sz="0" w:space="0" w:color="auto"/>
          </w:divBdr>
          <w:divsChild>
            <w:div w:id="1798255168">
              <w:marLeft w:val="0"/>
              <w:marRight w:val="0"/>
              <w:marTop w:val="0"/>
              <w:marBottom w:val="0"/>
              <w:divBdr>
                <w:top w:val="none" w:sz="0" w:space="0" w:color="auto"/>
                <w:left w:val="none" w:sz="0" w:space="0" w:color="auto"/>
                <w:bottom w:val="none" w:sz="0" w:space="0" w:color="auto"/>
                <w:right w:val="none" w:sz="0" w:space="0" w:color="auto"/>
              </w:divBdr>
            </w:div>
          </w:divsChild>
        </w:div>
        <w:div w:id="1673336917">
          <w:marLeft w:val="0"/>
          <w:marRight w:val="0"/>
          <w:marTop w:val="0"/>
          <w:marBottom w:val="0"/>
          <w:divBdr>
            <w:top w:val="none" w:sz="0" w:space="0" w:color="auto"/>
            <w:left w:val="none" w:sz="0" w:space="0" w:color="auto"/>
            <w:bottom w:val="none" w:sz="0" w:space="0" w:color="auto"/>
            <w:right w:val="none" w:sz="0" w:space="0" w:color="auto"/>
          </w:divBdr>
          <w:divsChild>
            <w:div w:id="1815949665">
              <w:marLeft w:val="0"/>
              <w:marRight w:val="0"/>
              <w:marTop w:val="0"/>
              <w:marBottom w:val="0"/>
              <w:divBdr>
                <w:top w:val="none" w:sz="0" w:space="0" w:color="auto"/>
                <w:left w:val="none" w:sz="0" w:space="0" w:color="auto"/>
                <w:bottom w:val="none" w:sz="0" w:space="0" w:color="auto"/>
                <w:right w:val="none" w:sz="0" w:space="0" w:color="auto"/>
              </w:divBdr>
            </w:div>
          </w:divsChild>
        </w:div>
        <w:div w:id="1712073061">
          <w:marLeft w:val="0"/>
          <w:marRight w:val="0"/>
          <w:marTop w:val="0"/>
          <w:marBottom w:val="0"/>
          <w:divBdr>
            <w:top w:val="none" w:sz="0" w:space="0" w:color="auto"/>
            <w:left w:val="none" w:sz="0" w:space="0" w:color="auto"/>
            <w:bottom w:val="none" w:sz="0" w:space="0" w:color="auto"/>
            <w:right w:val="none" w:sz="0" w:space="0" w:color="auto"/>
          </w:divBdr>
          <w:divsChild>
            <w:div w:id="1940019702">
              <w:marLeft w:val="0"/>
              <w:marRight w:val="0"/>
              <w:marTop w:val="0"/>
              <w:marBottom w:val="0"/>
              <w:divBdr>
                <w:top w:val="none" w:sz="0" w:space="0" w:color="auto"/>
                <w:left w:val="none" w:sz="0" w:space="0" w:color="auto"/>
                <w:bottom w:val="none" w:sz="0" w:space="0" w:color="auto"/>
                <w:right w:val="none" w:sz="0" w:space="0" w:color="auto"/>
              </w:divBdr>
            </w:div>
          </w:divsChild>
        </w:div>
        <w:div w:id="2122723392">
          <w:marLeft w:val="0"/>
          <w:marRight w:val="0"/>
          <w:marTop w:val="0"/>
          <w:marBottom w:val="0"/>
          <w:divBdr>
            <w:top w:val="none" w:sz="0" w:space="0" w:color="auto"/>
            <w:left w:val="none" w:sz="0" w:space="0" w:color="auto"/>
            <w:bottom w:val="none" w:sz="0" w:space="0" w:color="auto"/>
            <w:right w:val="none" w:sz="0" w:space="0" w:color="auto"/>
          </w:divBdr>
          <w:divsChild>
            <w:div w:id="1630667990">
              <w:marLeft w:val="0"/>
              <w:marRight w:val="0"/>
              <w:marTop w:val="0"/>
              <w:marBottom w:val="0"/>
              <w:divBdr>
                <w:top w:val="none" w:sz="0" w:space="0" w:color="auto"/>
                <w:left w:val="none" w:sz="0" w:space="0" w:color="auto"/>
                <w:bottom w:val="none" w:sz="0" w:space="0" w:color="auto"/>
                <w:right w:val="none" w:sz="0" w:space="0" w:color="auto"/>
              </w:divBdr>
            </w:div>
          </w:divsChild>
        </w:div>
        <w:div w:id="2126389541">
          <w:marLeft w:val="0"/>
          <w:marRight w:val="0"/>
          <w:marTop w:val="0"/>
          <w:marBottom w:val="0"/>
          <w:divBdr>
            <w:top w:val="none" w:sz="0" w:space="0" w:color="auto"/>
            <w:left w:val="none" w:sz="0" w:space="0" w:color="auto"/>
            <w:bottom w:val="none" w:sz="0" w:space="0" w:color="auto"/>
            <w:right w:val="none" w:sz="0" w:space="0" w:color="auto"/>
          </w:divBdr>
          <w:divsChild>
            <w:div w:id="207462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217578">
      <w:bodyDiv w:val="1"/>
      <w:marLeft w:val="0"/>
      <w:marRight w:val="0"/>
      <w:marTop w:val="0"/>
      <w:marBottom w:val="0"/>
      <w:divBdr>
        <w:top w:val="none" w:sz="0" w:space="0" w:color="auto"/>
        <w:left w:val="none" w:sz="0" w:space="0" w:color="auto"/>
        <w:bottom w:val="none" w:sz="0" w:space="0" w:color="auto"/>
        <w:right w:val="none" w:sz="0" w:space="0" w:color="auto"/>
      </w:divBdr>
    </w:div>
    <w:div w:id="523058424">
      <w:bodyDiv w:val="1"/>
      <w:marLeft w:val="0"/>
      <w:marRight w:val="0"/>
      <w:marTop w:val="0"/>
      <w:marBottom w:val="0"/>
      <w:divBdr>
        <w:top w:val="none" w:sz="0" w:space="0" w:color="auto"/>
        <w:left w:val="none" w:sz="0" w:space="0" w:color="auto"/>
        <w:bottom w:val="none" w:sz="0" w:space="0" w:color="auto"/>
        <w:right w:val="none" w:sz="0" w:space="0" w:color="auto"/>
      </w:divBdr>
    </w:div>
    <w:div w:id="541401310">
      <w:bodyDiv w:val="1"/>
      <w:marLeft w:val="0"/>
      <w:marRight w:val="0"/>
      <w:marTop w:val="0"/>
      <w:marBottom w:val="0"/>
      <w:divBdr>
        <w:top w:val="none" w:sz="0" w:space="0" w:color="auto"/>
        <w:left w:val="none" w:sz="0" w:space="0" w:color="auto"/>
        <w:bottom w:val="none" w:sz="0" w:space="0" w:color="auto"/>
        <w:right w:val="none" w:sz="0" w:space="0" w:color="auto"/>
      </w:divBdr>
    </w:div>
    <w:div w:id="773595699">
      <w:bodyDiv w:val="1"/>
      <w:marLeft w:val="0"/>
      <w:marRight w:val="0"/>
      <w:marTop w:val="0"/>
      <w:marBottom w:val="0"/>
      <w:divBdr>
        <w:top w:val="none" w:sz="0" w:space="0" w:color="auto"/>
        <w:left w:val="none" w:sz="0" w:space="0" w:color="auto"/>
        <w:bottom w:val="none" w:sz="0" w:space="0" w:color="auto"/>
        <w:right w:val="none" w:sz="0" w:space="0" w:color="auto"/>
      </w:divBdr>
    </w:div>
    <w:div w:id="783694057">
      <w:bodyDiv w:val="1"/>
      <w:marLeft w:val="0"/>
      <w:marRight w:val="0"/>
      <w:marTop w:val="0"/>
      <w:marBottom w:val="0"/>
      <w:divBdr>
        <w:top w:val="none" w:sz="0" w:space="0" w:color="auto"/>
        <w:left w:val="none" w:sz="0" w:space="0" w:color="auto"/>
        <w:bottom w:val="none" w:sz="0" w:space="0" w:color="auto"/>
        <w:right w:val="none" w:sz="0" w:space="0" w:color="auto"/>
      </w:divBdr>
      <w:divsChild>
        <w:div w:id="247888253">
          <w:marLeft w:val="0"/>
          <w:marRight w:val="0"/>
          <w:marTop w:val="0"/>
          <w:marBottom w:val="0"/>
          <w:divBdr>
            <w:top w:val="none" w:sz="0" w:space="0" w:color="auto"/>
            <w:left w:val="none" w:sz="0" w:space="0" w:color="auto"/>
            <w:bottom w:val="none" w:sz="0" w:space="0" w:color="auto"/>
            <w:right w:val="none" w:sz="0" w:space="0" w:color="auto"/>
          </w:divBdr>
        </w:div>
        <w:div w:id="318969400">
          <w:marLeft w:val="0"/>
          <w:marRight w:val="0"/>
          <w:marTop w:val="0"/>
          <w:marBottom w:val="0"/>
          <w:divBdr>
            <w:top w:val="none" w:sz="0" w:space="0" w:color="auto"/>
            <w:left w:val="none" w:sz="0" w:space="0" w:color="auto"/>
            <w:bottom w:val="none" w:sz="0" w:space="0" w:color="auto"/>
            <w:right w:val="none" w:sz="0" w:space="0" w:color="auto"/>
          </w:divBdr>
        </w:div>
        <w:div w:id="758253383">
          <w:marLeft w:val="0"/>
          <w:marRight w:val="0"/>
          <w:marTop w:val="0"/>
          <w:marBottom w:val="0"/>
          <w:divBdr>
            <w:top w:val="none" w:sz="0" w:space="0" w:color="auto"/>
            <w:left w:val="none" w:sz="0" w:space="0" w:color="auto"/>
            <w:bottom w:val="none" w:sz="0" w:space="0" w:color="auto"/>
            <w:right w:val="none" w:sz="0" w:space="0" w:color="auto"/>
          </w:divBdr>
        </w:div>
        <w:div w:id="1500073500">
          <w:marLeft w:val="0"/>
          <w:marRight w:val="0"/>
          <w:marTop w:val="0"/>
          <w:marBottom w:val="0"/>
          <w:divBdr>
            <w:top w:val="none" w:sz="0" w:space="0" w:color="auto"/>
            <w:left w:val="none" w:sz="0" w:space="0" w:color="auto"/>
            <w:bottom w:val="none" w:sz="0" w:space="0" w:color="auto"/>
            <w:right w:val="none" w:sz="0" w:space="0" w:color="auto"/>
          </w:divBdr>
        </w:div>
      </w:divsChild>
    </w:div>
    <w:div w:id="888492572">
      <w:bodyDiv w:val="1"/>
      <w:marLeft w:val="0"/>
      <w:marRight w:val="0"/>
      <w:marTop w:val="0"/>
      <w:marBottom w:val="0"/>
      <w:divBdr>
        <w:top w:val="none" w:sz="0" w:space="0" w:color="auto"/>
        <w:left w:val="none" w:sz="0" w:space="0" w:color="auto"/>
        <w:bottom w:val="none" w:sz="0" w:space="0" w:color="auto"/>
        <w:right w:val="none" w:sz="0" w:space="0" w:color="auto"/>
      </w:divBdr>
    </w:div>
    <w:div w:id="980383542">
      <w:bodyDiv w:val="1"/>
      <w:marLeft w:val="0"/>
      <w:marRight w:val="0"/>
      <w:marTop w:val="0"/>
      <w:marBottom w:val="0"/>
      <w:divBdr>
        <w:top w:val="none" w:sz="0" w:space="0" w:color="auto"/>
        <w:left w:val="none" w:sz="0" w:space="0" w:color="auto"/>
        <w:bottom w:val="none" w:sz="0" w:space="0" w:color="auto"/>
        <w:right w:val="none" w:sz="0" w:space="0" w:color="auto"/>
      </w:divBdr>
      <w:divsChild>
        <w:div w:id="33312408">
          <w:marLeft w:val="0"/>
          <w:marRight w:val="0"/>
          <w:marTop w:val="0"/>
          <w:marBottom w:val="0"/>
          <w:divBdr>
            <w:top w:val="none" w:sz="0" w:space="0" w:color="auto"/>
            <w:left w:val="none" w:sz="0" w:space="0" w:color="auto"/>
            <w:bottom w:val="none" w:sz="0" w:space="0" w:color="auto"/>
            <w:right w:val="none" w:sz="0" w:space="0" w:color="auto"/>
          </w:divBdr>
          <w:divsChild>
            <w:div w:id="594947185">
              <w:marLeft w:val="0"/>
              <w:marRight w:val="0"/>
              <w:marTop w:val="0"/>
              <w:marBottom w:val="0"/>
              <w:divBdr>
                <w:top w:val="none" w:sz="0" w:space="0" w:color="auto"/>
                <w:left w:val="none" w:sz="0" w:space="0" w:color="auto"/>
                <w:bottom w:val="none" w:sz="0" w:space="0" w:color="auto"/>
                <w:right w:val="none" w:sz="0" w:space="0" w:color="auto"/>
              </w:divBdr>
            </w:div>
            <w:div w:id="923222447">
              <w:marLeft w:val="0"/>
              <w:marRight w:val="0"/>
              <w:marTop w:val="0"/>
              <w:marBottom w:val="0"/>
              <w:divBdr>
                <w:top w:val="none" w:sz="0" w:space="0" w:color="auto"/>
                <w:left w:val="none" w:sz="0" w:space="0" w:color="auto"/>
                <w:bottom w:val="none" w:sz="0" w:space="0" w:color="auto"/>
                <w:right w:val="none" w:sz="0" w:space="0" w:color="auto"/>
              </w:divBdr>
            </w:div>
            <w:div w:id="1870340800">
              <w:marLeft w:val="0"/>
              <w:marRight w:val="0"/>
              <w:marTop w:val="0"/>
              <w:marBottom w:val="0"/>
              <w:divBdr>
                <w:top w:val="none" w:sz="0" w:space="0" w:color="auto"/>
                <w:left w:val="none" w:sz="0" w:space="0" w:color="auto"/>
                <w:bottom w:val="none" w:sz="0" w:space="0" w:color="auto"/>
                <w:right w:val="none" w:sz="0" w:space="0" w:color="auto"/>
              </w:divBdr>
            </w:div>
            <w:div w:id="1948270850">
              <w:marLeft w:val="0"/>
              <w:marRight w:val="0"/>
              <w:marTop w:val="0"/>
              <w:marBottom w:val="0"/>
              <w:divBdr>
                <w:top w:val="none" w:sz="0" w:space="0" w:color="auto"/>
                <w:left w:val="none" w:sz="0" w:space="0" w:color="auto"/>
                <w:bottom w:val="none" w:sz="0" w:space="0" w:color="auto"/>
                <w:right w:val="none" w:sz="0" w:space="0" w:color="auto"/>
              </w:divBdr>
            </w:div>
            <w:div w:id="2067948420">
              <w:marLeft w:val="0"/>
              <w:marRight w:val="0"/>
              <w:marTop w:val="0"/>
              <w:marBottom w:val="0"/>
              <w:divBdr>
                <w:top w:val="none" w:sz="0" w:space="0" w:color="auto"/>
                <w:left w:val="none" w:sz="0" w:space="0" w:color="auto"/>
                <w:bottom w:val="none" w:sz="0" w:space="0" w:color="auto"/>
                <w:right w:val="none" w:sz="0" w:space="0" w:color="auto"/>
              </w:divBdr>
            </w:div>
          </w:divsChild>
        </w:div>
        <w:div w:id="62611222">
          <w:marLeft w:val="0"/>
          <w:marRight w:val="0"/>
          <w:marTop w:val="0"/>
          <w:marBottom w:val="0"/>
          <w:divBdr>
            <w:top w:val="none" w:sz="0" w:space="0" w:color="auto"/>
            <w:left w:val="none" w:sz="0" w:space="0" w:color="auto"/>
            <w:bottom w:val="none" w:sz="0" w:space="0" w:color="auto"/>
            <w:right w:val="none" w:sz="0" w:space="0" w:color="auto"/>
          </w:divBdr>
        </w:div>
        <w:div w:id="76220727">
          <w:marLeft w:val="0"/>
          <w:marRight w:val="0"/>
          <w:marTop w:val="0"/>
          <w:marBottom w:val="0"/>
          <w:divBdr>
            <w:top w:val="none" w:sz="0" w:space="0" w:color="auto"/>
            <w:left w:val="none" w:sz="0" w:space="0" w:color="auto"/>
            <w:bottom w:val="none" w:sz="0" w:space="0" w:color="auto"/>
            <w:right w:val="none" w:sz="0" w:space="0" w:color="auto"/>
          </w:divBdr>
          <w:divsChild>
            <w:div w:id="839275703">
              <w:marLeft w:val="0"/>
              <w:marRight w:val="0"/>
              <w:marTop w:val="0"/>
              <w:marBottom w:val="0"/>
              <w:divBdr>
                <w:top w:val="none" w:sz="0" w:space="0" w:color="auto"/>
                <w:left w:val="none" w:sz="0" w:space="0" w:color="auto"/>
                <w:bottom w:val="none" w:sz="0" w:space="0" w:color="auto"/>
                <w:right w:val="none" w:sz="0" w:space="0" w:color="auto"/>
              </w:divBdr>
            </w:div>
            <w:div w:id="2088573093">
              <w:marLeft w:val="0"/>
              <w:marRight w:val="0"/>
              <w:marTop w:val="0"/>
              <w:marBottom w:val="0"/>
              <w:divBdr>
                <w:top w:val="none" w:sz="0" w:space="0" w:color="auto"/>
                <w:left w:val="none" w:sz="0" w:space="0" w:color="auto"/>
                <w:bottom w:val="none" w:sz="0" w:space="0" w:color="auto"/>
                <w:right w:val="none" w:sz="0" w:space="0" w:color="auto"/>
              </w:divBdr>
            </w:div>
          </w:divsChild>
        </w:div>
        <w:div w:id="141703089">
          <w:marLeft w:val="0"/>
          <w:marRight w:val="0"/>
          <w:marTop w:val="0"/>
          <w:marBottom w:val="0"/>
          <w:divBdr>
            <w:top w:val="none" w:sz="0" w:space="0" w:color="auto"/>
            <w:left w:val="none" w:sz="0" w:space="0" w:color="auto"/>
            <w:bottom w:val="none" w:sz="0" w:space="0" w:color="auto"/>
            <w:right w:val="none" w:sz="0" w:space="0" w:color="auto"/>
          </w:divBdr>
        </w:div>
        <w:div w:id="173082584">
          <w:marLeft w:val="0"/>
          <w:marRight w:val="0"/>
          <w:marTop w:val="0"/>
          <w:marBottom w:val="0"/>
          <w:divBdr>
            <w:top w:val="none" w:sz="0" w:space="0" w:color="auto"/>
            <w:left w:val="none" w:sz="0" w:space="0" w:color="auto"/>
            <w:bottom w:val="none" w:sz="0" w:space="0" w:color="auto"/>
            <w:right w:val="none" w:sz="0" w:space="0" w:color="auto"/>
          </w:divBdr>
          <w:divsChild>
            <w:div w:id="730229464">
              <w:marLeft w:val="0"/>
              <w:marRight w:val="0"/>
              <w:marTop w:val="0"/>
              <w:marBottom w:val="0"/>
              <w:divBdr>
                <w:top w:val="none" w:sz="0" w:space="0" w:color="auto"/>
                <w:left w:val="none" w:sz="0" w:space="0" w:color="auto"/>
                <w:bottom w:val="none" w:sz="0" w:space="0" w:color="auto"/>
                <w:right w:val="none" w:sz="0" w:space="0" w:color="auto"/>
              </w:divBdr>
            </w:div>
            <w:div w:id="1159268435">
              <w:marLeft w:val="0"/>
              <w:marRight w:val="0"/>
              <w:marTop w:val="0"/>
              <w:marBottom w:val="0"/>
              <w:divBdr>
                <w:top w:val="none" w:sz="0" w:space="0" w:color="auto"/>
                <w:left w:val="none" w:sz="0" w:space="0" w:color="auto"/>
                <w:bottom w:val="none" w:sz="0" w:space="0" w:color="auto"/>
                <w:right w:val="none" w:sz="0" w:space="0" w:color="auto"/>
              </w:divBdr>
            </w:div>
            <w:div w:id="1418097255">
              <w:marLeft w:val="0"/>
              <w:marRight w:val="0"/>
              <w:marTop w:val="0"/>
              <w:marBottom w:val="0"/>
              <w:divBdr>
                <w:top w:val="none" w:sz="0" w:space="0" w:color="auto"/>
                <w:left w:val="none" w:sz="0" w:space="0" w:color="auto"/>
                <w:bottom w:val="none" w:sz="0" w:space="0" w:color="auto"/>
                <w:right w:val="none" w:sz="0" w:space="0" w:color="auto"/>
              </w:divBdr>
            </w:div>
            <w:div w:id="1430394858">
              <w:marLeft w:val="0"/>
              <w:marRight w:val="0"/>
              <w:marTop w:val="0"/>
              <w:marBottom w:val="0"/>
              <w:divBdr>
                <w:top w:val="none" w:sz="0" w:space="0" w:color="auto"/>
                <w:left w:val="none" w:sz="0" w:space="0" w:color="auto"/>
                <w:bottom w:val="none" w:sz="0" w:space="0" w:color="auto"/>
                <w:right w:val="none" w:sz="0" w:space="0" w:color="auto"/>
              </w:divBdr>
            </w:div>
            <w:div w:id="1990092949">
              <w:marLeft w:val="0"/>
              <w:marRight w:val="0"/>
              <w:marTop w:val="0"/>
              <w:marBottom w:val="0"/>
              <w:divBdr>
                <w:top w:val="none" w:sz="0" w:space="0" w:color="auto"/>
                <w:left w:val="none" w:sz="0" w:space="0" w:color="auto"/>
                <w:bottom w:val="none" w:sz="0" w:space="0" w:color="auto"/>
                <w:right w:val="none" w:sz="0" w:space="0" w:color="auto"/>
              </w:divBdr>
            </w:div>
          </w:divsChild>
        </w:div>
        <w:div w:id="182482640">
          <w:marLeft w:val="0"/>
          <w:marRight w:val="0"/>
          <w:marTop w:val="0"/>
          <w:marBottom w:val="0"/>
          <w:divBdr>
            <w:top w:val="none" w:sz="0" w:space="0" w:color="auto"/>
            <w:left w:val="none" w:sz="0" w:space="0" w:color="auto"/>
            <w:bottom w:val="none" w:sz="0" w:space="0" w:color="auto"/>
            <w:right w:val="none" w:sz="0" w:space="0" w:color="auto"/>
          </w:divBdr>
          <w:divsChild>
            <w:div w:id="328870395">
              <w:marLeft w:val="0"/>
              <w:marRight w:val="0"/>
              <w:marTop w:val="0"/>
              <w:marBottom w:val="0"/>
              <w:divBdr>
                <w:top w:val="none" w:sz="0" w:space="0" w:color="auto"/>
                <w:left w:val="none" w:sz="0" w:space="0" w:color="auto"/>
                <w:bottom w:val="none" w:sz="0" w:space="0" w:color="auto"/>
                <w:right w:val="none" w:sz="0" w:space="0" w:color="auto"/>
              </w:divBdr>
            </w:div>
            <w:div w:id="1162698689">
              <w:marLeft w:val="0"/>
              <w:marRight w:val="0"/>
              <w:marTop w:val="0"/>
              <w:marBottom w:val="0"/>
              <w:divBdr>
                <w:top w:val="none" w:sz="0" w:space="0" w:color="auto"/>
                <w:left w:val="none" w:sz="0" w:space="0" w:color="auto"/>
                <w:bottom w:val="none" w:sz="0" w:space="0" w:color="auto"/>
                <w:right w:val="none" w:sz="0" w:space="0" w:color="auto"/>
              </w:divBdr>
            </w:div>
          </w:divsChild>
        </w:div>
        <w:div w:id="207113231">
          <w:marLeft w:val="0"/>
          <w:marRight w:val="0"/>
          <w:marTop w:val="0"/>
          <w:marBottom w:val="0"/>
          <w:divBdr>
            <w:top w:val="none" w:sz="0" w:space="0" w:color="auto"/>
            <w:left w:val="none" w:sz="0" w:space="0" w:color="auto"/>
            <w:bottom w:val="none" w:sz="0" w:space="0" w:color="auto"/>
            <w:right w:val="none" w:sz="0" w:space="0" w:color="auto"/>
          </w:divBdr>
        </w:div>
        <w:div w:id="293995422">
          <w:marLeft w:val="0"/>
          <w:marRight w:val="0"/>
          <w:marTop w:val="0"/>
          <w:marBottom w:val="0"/>
          <w:divBdr>
            <w:top w:val="none" w:sz="0" w:space="0" w:color="auto"/>
            <w:left w:val="none" w:sz="0" w:space="0" w:color="auto"/>
            <w:bottom w:val="none" w:sz="0" w:space="0" w:color="auto"/>
            <w:right w:val="none" w:sz="0" w:space="0" w:color="auto"/>
          </w:divBdr>
          <w:divsChild>
            <w:div w:id="326520454">
              <w:marLeft w:val="0"/>
              <w:marRight w:val="0"/>
              <w:marTop w:val="0"/>
              <w:marBottom w:val="0"/>
              <w:divBdr>
                <w:top w:val="none" w:sz="0" w:space="0" w:color="auto"/>
                <w:left w:val="none" w:sz="0" w:space="0" w:color="auto"/>
                <w:bottom w:val="none" w:sz="0" w:space="0" w:color="auto"/>
                <w:right w:val="none" w:sz="0" w:space="0" w:color="auto"/>
              </w:divBdr>
            </w:div>
            <w:div w:id="809246732">
              <w:marLeft w:val="0"/>
              <w:marRight w:val="0"/>
              <w:marTop w:val="0"/>
              <w:marBottom w:val="0"/>
              <w:divBdr>
                <w:top w:val="none" w:sz="0" w:space="0" w:color="auto"/>
                <w:left w:val="none" w:sz="0" w:space="0" w:color="auto"/>
                <w:bottom w:val="none" w:sz="0" w:space="0" w:color="auto"/>
                <w:right w:val="none" w:sz="0" w:space="0" w:color="auto"/>
              </w:divBdr>
            </w:div>
          </w:divsChild>
        </w:div>
        <w:div w:id="374350610">
          <w:marLeft w:val="0"/>
          <w:marRight w:val="0"/>
          <w:marTop w:val="0"/>
          <w:marBottom w:val="0"/>
          <w:divBdr>
            <w:top w:val="none" w:sz="0" w:space="0" w:color="auto"/>
            <w:left w:val="none" w:sz="0" w:space="0" w:color="auto"/>
            <w:bottom w:val="none" w:sz="0" w:space="0" w:color="auto"/>
            <w:right w:val="none" w:sz="0" w:space="0" w:color="auto"/>
          </w:divBdr>
        </w:div>
        <w:div w:id="438643566">
          <w:marLeft w:val="0"/>
          <w:marRight w:val="0"/>
          <w:marTop w:val="0"/>
          <w:marBottom w:val="0"/>
          <w:divBdr>
            <w:top w:val="none" w:sz="0" w:space="0" w:color="auto"/>
            <w:left w:val="none" w:sz="0" w:space="0" w:color="auto"/>
            <w:bottom w:val="none" w:sz="0" w:space="0" w:color="auto"/>
            <w:right w:val="none" w:sz="0" w:space="0" w:color="auto"/>
          </w:divBdr>
        </w:div>
        <w:div w:id="453913715">
          <w:marLeft w:val="0"/>
          <w:marRight w:val="0"/>
          <w:marTop w:val="0"/>
          <w:marBottom w:val="0"/>
          <w:divBdr>
            <w:top w:val="none" w:sz="0" w:space="0" w:color="auto"/>
            <w:left w:val="none" w:sz="0" w:space="0" w:color="auto"/>
            <w:bottom w:val="none" w:sz="0" w:space="0" w:color="auto"/>
            <w:right w:val="none" w:sz="0" w:space="0" w:color="auto"/>
          </w:divBdr>
          <w:divsChild>
            <w:div w:id="718166423">
              <w:marLeft w:val="0"/>
              <w:marRight w:val="0"/>
              <w:marTop w:val="0"/>
              <w:marBottom w:val="0"/>
              <w:divBdr>
                <w:top w:val="none" w:sz="0" w:space="0" w:color="auto"/>
                <w:left w:val="none" w:sz="0" w:space="0" w:color="auto"/>
                <w:bottom w:val="none" w:sz="0" w:space="0" w:color="auto"/>
                <w:right w:val="none" w:sz="0" w:space="0" w:color="auto"/>
              </w:divBdr>
            </w:div>
            <w:div w:id="1469514793">
              <w:marLeft w:val="0"/>
              <w:marRight w:val="0"/>
              <w:marTop w:val="0"/>
              <w:marBottom w:val="0"/>
              <w:divBdr>
                <w:top w:val="none" w:sz="0" w:space="0" w:color="auto"/>
                <w:left w:val="none" w:sz="0" w:space="0" w:color="auto"/>
                <w:bottom w:val="none" w:sz="0" w:space="0" w:color="auto"/>
                <w:right w:val="none" w:sz="0" w:space="0" w:color="auto"/>
              </w:divBdr>
            </w:div>
            <w:div w:id="1652438416">
              <w:marLeft w:val="0"/>
              <w:marRight w:val="0"/>
              <w:marTop w:val="0"/>
              <w:marBottom w:val="0"/>
              <w:divBdr>
                <w:top w:val="none" w:sz="0" w:space="0" w:color="auto"/>
                <w:left w:val="none" w:sz="0" w:space="0" w:color="auto"/>
                <w:bottom w:val="none" w:sz="0" w:space="0" w:color="auto"/>
                <w:right w:val="none" w:sz="0" w:space="0" w:color="auto"/>
              </w:divBdr>
            </w:div>
            <w:div w:id="1849127192">
              <w:marLeft w:val="0"/>
              <w:marRight w:val="0"/>
              <w:marTop w:val="0"/>
              <w:marBottom w:val="0"/>
              <w:divBdr>
                <w:top w:val="none" w:sz="0" w:space="0" w:color="auto"/>
                <w:left w:val="none" w:sz="0" w:space="0" w:color="auto"/>
                <w:bottom w:val="none" w:sz="0" w:space="0" w:color="auto"/>
                <w:right w:val="none" w:sz="0" w:space="0" w:color="auto"/>
              </w:divBdr>
            </w:div>
          </w:divsChild>
        </w:div>
        <w:div w:id="512304615">
          <w:marLeft w:val="0"/>
          <w:marRight w:val="0"/>
          <w:marTop w:val="0"/>
          <w:marBottom w:val="0"/>
          <w:divBdr>
            <w:top w:val="none" w:sz="0" w:space="0" w:color="auto"/>
            <w:left w:val="none" w:sz="0" w:space="0" w:color="auto"/>
            <w:bottom w:val="none" w:sz="0" w:space="0" w:color="auto"/>
            <w:right w:val="none" w:sz="0" w:space="0" w:color="auto"/>
          </w:divBdr>
          <w:divsChild>
            <w:div w:id="921839056">
              <w:marLeft w:val="0"/>
              <w:marRight w:val="0"/>
              <w:marTop w:val="0"/>
              <w:marBottom w:val="0"/>
              <w:divBdr>
                <w:top w:val="none" w:sz="0" w:space="0" w:color="auto"/>
                <w:left w:val="none" w:sz="0" w:space="0" w:color="auto"/>
                <w:bottom w:val="none" w:sz="0" w:space="0" w:color="auto"/>
                <w:right w:val="none" w:sz="0" w:space="0" w:color="auto"/>
              </w:divBdr>
            </w:div>
            <w:div w:id="975646898">
              <w:marLeft w:val="0"/>
              <w:marRight w:val="0"/>
              <w:marTop w:val="0"/>
              <w:marBottom w:val="0"/>
              <w:divBdr>
                <w:top w:val="none" w:sz="0" w:space="0" w:color="auto"/>
                <w:left w:val="none" w:sz="0" w:space="0" w:color="auto"/>
                <w:bottom w:val="none" w:sz="0" w:space="0" w:color="auto"/>
                <w:right w:val="none" w:sz="0" w:space="0" w:color="auto"/>
              </w:divBdr>
            </w:div>
            <w:div w:id="1648321274">
              <w:marLeft w:val="0"/>
              <w:marRight w:val="0"/>
              <w:marTop w:val="0"/>
              <w:marBottom w:val="0"/>
              <w:divBdr>
                <w:top w:val="none" w:sz="0" w:space="0" w:color="auto"/>
                <w:left w:val="none" w:sz="0" w:space="0" w:color="auto"/>
                <w:bottom w:val="none" w:sz="0" w:space="0" w:color="auto"/>
                <w:right w:val="none" w:sz="0" w:space="0" w:color="auto"/>
              </w:divBdr>
            </w:div>
          </w:divsChild>
        </w:div>
        <w:div w:id="523910292">
          <w:marLeft w:val="0"/>
          <w:marRight w:val="0"/>
          <w:marTop w:val="0"/>
          <w:marBottom w:val="0"/>
          <w:divBdr>
            <w:top w:val="none" w:sz="0" w:space="0" w:color="auto"/>
            <w:left w:val="none" w:sz="0" w:space="0" w:color="auto"/>
            <w:bottom w:val="none" w:sz="0" w:space="0" w:color="auto"/>
            <w:right w:val="none" w:sz="0" w:space="0" w:color="auto"/>
          </w:divBdr>
        </w:div>
        <w:div w:id="536888548">
          <w:marLeft w:val="0"/>
          <w:marRight w:val="0"/>
          <w:marTop w:val="0"/>
          <w:marBottom w:val="0"/>
          <w:divBdr>
            <w:top w:val="none" w:sz="0" w:space="0" w:color="auto"/>
            <w:left w:val="none" w:sz="0" w:space="0" w:color="auto"/>
            <w:bottom w:val="none" w:sz="0" w:space="0" w:color="auto"/>
            <w:right w:val="none" w:sz="0" w:space="0" w:color="auto"/>
          </w:divBdr>
          <w:divsChild>
            <w:div w:id="477111637">
              <w:marLeft w:val="0"/>
              <w:marRight w:val="0"/>
              <w:marTop w:val="0"/>
              <w:marBottom w:val="0"/>
              <w:divBdr>
                <w:top w:val="none" w:sz="0" w:space="0" w:color="auto"/>
                <w:left w:val="none" w:sz="0" w:space="0" w:color="auto"/>
                <w:bottom w:val="none" w:sz="0" w:space="0" w:color="auto"/>
                <w:right w:val="none" w:sz="0" w:space="0" w:color="auto"/>
              </w:divBdr>
            </w:div>
            <w:div w:id="791168255">
              <w:marLeft w:val="0"/>
              <w:marRight w:val="0"/>
              <w:marTop w:val="0"/>
              <w:marBottom w:val="0"/>
              <w:divBdr>
                <w:top w:val="none" w:sz="0" w:space="0" w:color="auto"/>
                <w:left w:val="none" w:sz="0" w:space="0" w:color="auto"/>
                <w:bottom w:val="none" w:sz="0" w:space="0" w:color="auto"/>
                <w:right w:val="none" w:sz="0" w:space="0" w:color="auto"/>
              </w:divBdr>
            </w:div>
            <w:div w:id="1021738100">
              <w:marLeft w:val="0"/>
              <w:marRight w:val="0"/>
              <w:marTop w:val="0"/>
              <w:marBottom w:val="0"/>
              <w:divBdr>
                <w:top w:val="none" w:sz="0" w:space="0" w:color="auto"/>
                <w:left w:val="none" w:sz="0" w:space="0" w:color="auto"/>
                <w:bottom w:val="none" w:sz="0" w:space="0" w:color="auto"/>
                <w:right w:val="none" w:sz="0" w:space="0" w:color="auto"/>
              </w:divBdr>
            </w:div>
            <w:div w:id="1490555634">
              <w:marLeft w:val="0"/>
              <w:marRight w:val="0"/>
              <w:marTop w:val="0"/>
              <w:marBottom w:val="0"/>
              <w:divBdr>
                <w:top w:val="none" w:sz="0" w:space="0" w:color="auto"/>
                <w:left w:val="none" w:sz="0" w:space="0" w:color="auto"/>
                <w:bottom w:val="none" w:sz="0" w:space="0" w:color="auto"/>
                <w:right w:val="none" w:sz="0" w:space="0" w:color="auto"/>
              </w:divBdr>
            </w:div>
            <w:div w:id="1557886732">
              <w:marLeft w:val="0"/>
              <w:marRight w:val="0"/>
              <w:marTop w:val="0"/>
              <w:marBottom w:val="0"/>
              <w:divBdr>
                <w:top w:val="none" w:sz="0" w:space="0" w:color="auto"/>
                <w:left w:val="none" w:sz="0" w:space="0" w:color="auto"/>
                <w:bottom w:val="none" w:sz="0" w:space="0" w:color="auto"/>
                <w:right w:val="none" w:sz="0" w:space="0" w:color="auto"/>
              </w:divBdr>
            </w:div>
          </w:divsChild>
        </w:div>
        <w:div w:id="570622348">
          <w:marLeft w:val="0"/>
          <w:marRight w:val="0"/>
          <w:marTop w:val="0"/>
          <w:marBottom w:val="0"/>
          <w:divBdr>
            <w:top w:val="none" w:sz="0" w:space="0" w:color="auto"/>
            <w:left w:val="none" w:sz="0" w:space="0" w:color="auto"/>
            <w:bottom w:val="none" w:sz="0" w:space="0" w:color="auto"/>
            <w:right w:val="none" w:sz="0" w:space="0" w:color="auto"/>
          </w:divBdr>
        </w:div>
        <w:div w:id="576213551">
          <w:marLeft w:val="0"/>
          <w:marRight w:val="0"/>
          <w:marTop w:val="0"/>
          <w:marBottom w:val="0"/>
          <w:divBdr>
            <w:top w:val="none" w:sz="0" w:space="0" w:color="auto"/>
            <w:left w:val="none" w:sz="0" w:space="0" w:color="auto"/>
            <w:bottom w:val="none" w:sz="0" w:space="0" w:color="auto"/>
            <w:right w:val="none" w:sz="0" w:space="0" w:color="auto"/>
          </w:divBdr>
          <w:divsChild>
            <w:div w:id="196087606">
              <w:marLeft w:val="0"/>
              <w:marRight w:val="0"/>
              <w:marTop w:val="0"/>
              <w:marBottom w:val="0"/>
              <w:divBdr>
                <w:top w:val="none" w:sz="0" w:space="0" w:color="auto"/>
                <w:left w:val="none" w:sz="0" w:space="0" w:color="auto"/>
                <w:bottom w:val="none" w:sz="0" w:space="0" w:color="auto"/>
                <w:right w:val="none" w:sz="0" w:space="0" w:color="auto"/>
              </w:divBdr>
            </w:div>
            <w:div w:id="346948370">
              <w:marLeft w:val="0"/>
              <w:marRight w:val="0"/>
              <w:marTop w:val="0"/>
              <w:marBottom w:val="0"/>
              <w:divBdr>
                <w:top w:val="none" w:sz="0" w:space="0" w:color="auto"/>
                <w:left w:val="none" w:sz="0" w:space="0" w:color="auto"/>
                <w:bottom w:val="none" w:sz="0" w:space="0" w:color="auto"/>
                <w:right w:val="none" w:sz="0" w:space="0" w:color="auto"/>
              </w:divBdr>
            </w:div>
            <w:div w:id="409087140">
              <w:marLeft w:val="0"/>
              <w:marRight w:val="0"/>
              <w:marTop w:val="0"/>
              <w:marBottom w:val="0"/>
              <w:divBdr>
                <w:top w:val="none" w:sz="0" w:space="0" w:color="auto"/>
                <w:left w:val="none" w:sz="0" w:space="0" w:color="auto"/>
                <w:bottom w:val="none" w:sz="0" w:space="0" w:color="auto"/>
                <w:right w:val="none" w:sz="0" w:space="0" w:color="auto"/>
              </w:divBdr>
            </w:div>
            <w:div w:id="801777410">
              <w:marLeft w:val="0"/>
              <w:marRight w:val="0"/>
              <w:marTop w:val="0"/>
              <w:marBottom w:val="0"/>
              <w:divBdr>
                <w:top w:val="none" w:sz="0" w:space="0" w:color="auto"/>
                <w:left w:val="none" w:sz="0" w:space="0" w:color="auto"/>
                <w:bottom w:val="none" w:sz="0" w:space="0" w:color="auto"/>
                <w:right w:val="none" w:sz="0" w:space="0" w:color="auto"/>
              </w:divBdr>
            </w:div>
            <w:div w:id="1989431356">
              <w:marLeft w:val="0"/>
              <w:marRight w:val="0"/>
              <w:marTop w:val="0"/>
              <w:marBottom w:val="0"/>
              <w:divBdr>
                <w:top w:val="none" w:sz="0" w:space="0" w:color="auto"/>
                <w:left w:val="none" w:sz="0" w:space="0" w:color="auto"/>
                <w:bottom w:val="none" w:sz="0" w:space="0" w:color="auto"/>
                <w:right w:val="none" w:sz="0" w:space="0" w:color="auto"/>
              </w:divBdr>
            </w:div>
          </w:divsChild>
        </w:div>
        <w:div w:id="602955864">
          <w:marLeft w:val="0"/>
          <w:marRight w:val="0"/>
          <w:marTop w:val="0"/>
          <w:marBottom w:val="0"/>
          <w:divBdr>
            <w:top w:val="none" w:sz="0" w:space="0" w:color="auto"/>
            <w:left w:val="none" w:sz="0" w:space="0" w:color="auto"/>
            <w:bottom w:val="none" w:sz="0" w:space="0" w:color="auto"/>
            <w:right w:val="none" w:sz="0" w:space="0" w:color="auto"/>
          </w:divBdr>
          <w:divsChild>
            <w:div w:id="805662325">
              <w:marLeft w:val="0"/>
              <w:marRight w:val="0"/>
              <w:marTop w:val="0"/>
              <w:marBottom w:val="0"/>
              <w:divBdr>
                <w:top w:val="none" w:sz="0" w:space="0" w:color="auto"/>
                <w:left w:val="none" w:sz="0" w:space="0" w:color="auto"/>
                <w:bottom w:val="none" w:sz="0" w:space="0" w:color="auto"/>
                <w:right w:val="none" w:sz="0" w:space="0" w:color="auto"/>
              </w:divBdr>
            </w:div>
            <w:div w:id="1026977591">
              <w:marLeft w:val="0"/>
              <w:marRight w:val="0"/>
              <w:marTop w:val="0"/>
              <w:marBottom w:val="0"/>
              <w:divBdr>
                <w:top w:val="none" w:sz="0" w:space="0" w:color="auto"/>
                <w:left w:val="none" w:sz="0" w:space="0" w:color="auto"/>
                <w:bottom w:val="none" w:sz="0" w:space="0" w:color="auto"/>
                <w:right w:val="none" w:sz="0" w:space="0" w:color="auto"/>
              </w:divBdr>
            </w:div>
            <w:div w:id="1297031217">
              <w:marLeft w:val="0"/>
              <w:marRight w:val="0"/>
              <w:marTop w:val="0"/>
              <w:marBottom w:val="0"/>
              <w:divBdr>
                <w:top w:val="none" w:sz="0" w:space="0" w:color="auto"/>
                <w:left w:val="none" w:sz="0" w:space="0" w:color="auto"/>
                <w:bottom w:val="none" w:sz="0" w:space="0" w:color="auto"/>
                <w:right w:val="none" w:sz="0" w:space="0" w:color="auto"/>
              </w:divBdr>
            </w:div>
            <w:div w:id="1670256271">
              <w:marLeft w:val="0"/>
              <w:marRight w:val="0"/>
              <w:marTop w:val="0"/>
              <w:marBottom w:val="0"/>
              <w:divBdr>
                <w:top w:val="none" w:sz="0" w:space="0" w:color="auto"/>
                <w:left w:val="none" w:sz="0" w:space="0" w:color="auto"/>
                <w:bottom w:val="none" w:sz="0" w:space="0" w:color="auto"/>
                <w:right w:val="none" w:sz="0" w:space="0" w:color="auto"/>
              </w:divBdr>
            </w:div>
          </w:divsChild>
        </w:div>
        <w:div w:id="607978381">
          <w:marLeft w:val="0"/>
          <w:marRight w:val="0"/>
          <w:marTop w:val="0"/>
          <w:marBottom w:val="0"/>
          <w:divBdr>
            <w:top w:val="none" w:sz="0" w:space="0" w:color="auto"/>
            <w:left w:val="none" w:sz="0" w:space="0" w:color="auto"/>
            <w:bottom w:val="none" w:sz="0" w:space="0" w:color="auto"/>
            <w:right w:val="none" w:sz="0" w:space="0" w:color="auto"/>
          </w:divBdr>
          <w:divsChild>
            <w:div w:id="65568301">
              <w:marLeft w:val="0"/>
              <w:marRight w:val="0"/>
              <w:marTop w:val="0"/>
              <w:marBottom w:val="0"/>
              <w:divBdr>
                <w:top w:val="none" w:sz="0" w:space="0" w:color="auto"/>
                <w:left w:val="none" w:sz="0" w:space="0" w:color="auto"/>
                <w:bottom w:val="none" w:sz="0" w:space="0" w:color="auto"/>
                <w:right w:val="none" w:sz="0" w:space="0" w:color="auto"/>
              </w:divBdr>
            </w:div>
            <w:div w:id="648634718">
              <w:marLeft w:val="0"/>
              <w:marRight w:val="0"/>
              <w:marTop w:val="0"/>
              <w:marBottom w:val="0"/>
              <w:divBdr>
                <w:top w:val="none" w:sz="0" w:space="0" w:color="auto"/>
                <w:left w:val="none" w:sz="0" w:space="0" w:color="auto"/>
                <w:bottom w:val="none" w:sz="0" w:space="0" w:color="auto"/>
                <w:right w:val="none" w:sz="0" w:space="0" w:color="auto"/>
              </w:divBdr>
            </w:div>
            <w:div w:id="1281567051">
              <w:marLeft w:val="0"/>
              <w:marRight w:val="0"/>
              <w:marTop w:val="0"/>
              <w:marBottom w:val="0"/>
              <w:divBdr>
                <w:top w:val="none" w:sz="0" w:space="0" w:color="auto"/>
                <w:left w:val="none" w:sz="0" w:space="0" w:color="auto"/>
                <w:bottom w:val="none" w:sz="0" w:space="0" w:color="auto"/>
                <w:right w:val="none" w:sz="0" w:space="0" w:color="auto"/>
              </w:divBdr>
            </w:div>
            <w:div w:id="1726560370">
              <w:marLeft w:val="0"/>
              <w:marRight w:val="0"/>
              <w:marTop w:val="0"/>
              <w:marBottom w:val="0"/>
              <w:divBdr>
                <w:top w:val="none" w:sz="0" w:space="0" w:color="auto"/>
                <w:left w:val="none" w:sz="0" w:space="0" w:color="auto"/>
                <w:bottom w:val="none" w:sz="0" w:space="0" w:color="auto"/>
                <w:right w:val="none" w:sz="0" w:space="0" w:color="auto"/>
              </w:divBdr>
            </w:div>
          </w:divsChild>
        </w:div>
        <w:div w:id="611327685">
          <w:marLeft w:val="0"/>
          <w:marRight w:val="0"/>
          <w:marTop w:val="0"/>
          <w:marBottom w:val="0"/>
          <w:divBdr>
            <w:top w:val="none" w:sz="0" w:space="0" w:color="auto"/>
            <w:left w:val="none" w:sz="0" w:space="0" w:color="auto"/>
            <w:bottom w:val="none" w:sz="0" w:space="0" w:color="auto"/>
            <w:right w:val="none" w:sz="0" w:space="0" w:color="auto"/>
          </w:divBdr>
        </w:div>
        <w:div w:id="626546857">
          <w:marLeft w:val="0"/>
          <w:marRight w:val="0"/>
          <w:marTop w:val="0"/>
          <w:marBottom w:val="0"/>
          <w:divBdr>
            <w:top w:val="none" w:sz="0" w:space="0" w:color="auto"/>
            <w:left w:val="none" w:sz="0" w:space="0" w:color="auto"/>
            <w:bottom w:val="none" w:sz="0" w:space="0" w:color="auto"/>
            <w:right w:val="none" w:sz="0" w:space="0" w:color="auto"/>
          </w:divBdr>
        </w:div>
        <w:div w:id="637145983">
          <w:marLeft w:val="0"/>
          <w:marRight w:val="0"/>
          <w:marTop w:val="0"/>
          <w:marBottom w:val="0"/>
          <w:divBdr>
            <w:top w:val="none" w:sz="0" w:space="0" w:color="auto"/>
            <w:left w:val="none" w:sz="0" w:space="0" w:color="auto"/>
            <w:bottom w:val="none" w:sz="0" w:space="0" w:color="auto"/>
            <w:right w:val="none" w:sz="0" w:space="0" w:color="auto"/>
          </w:divBdr>
        </w:div>
        <w:div w:id="667101639">
          <w:marLeft w:val="0"/>
          <w:marRight w:val="0"/>
          <w:marTop w:val="0"/>
          <w:marBottom w:val="0"/>
          <w:divBdr>
            <w:top w:val="none" w:sz="0" w:space="0" w:color="auto"/>
            <w:left w:val="none" w:sz="0" w:space="0" w:color="auto"/>
            <w:bottom w:val="none" w:sz="0" w:space="0" w:color="auto"/>
            <w:right w:val="none" w:sz="0" w:space="0" w:color="auto"/>
          </w:divBdr>
          <w:divsChild>
            <w:div w:id="2023435428">
              <w:marLeft w:val="0"/>
              <w:marRight w:val="0"/>
              <w:marTop w:val="0"/>
              <w:marBottom w:val="0"/>
              <w:divBdr>
                <w:top w:val="none" w:sz="0" w:space="0" w:color="auto"/>
                <w:left w:val="none" w:sz="0" w:space="0" w:color="auto"/>
                <w:bottom w:val="none" w:sz="0" w:space="0" w:color="auto"/>
                <w:right w:val="none" w:sz="0" w:space="0" w:color="auto"/>
              </w:divBdr>
            </w:div>
          </w:divsChild>
        </w:div>
        <w:div w:id="671177297">
          <w:marLeft w:val="0"/>
          <w:marRight w:val="0"/>
          <w:marTop w:val="0"/>
          <w:marBottom w:val="0"/>
          <w:divBdr>
            <w:top w:val="none" w:sz="0" w:space="0" w:color="auto"/>
            <w:left w:val="none" w:sz="0" w:space="0" w:color="auto"/>
            <w:bottom w:val="none" w:sz="0" w:space="0" w:color="auto"/>
            <w:right w:val="none" w:sz="0" w:space="0" w:color="auto"/>
          </w:divBdr>
          <w:divsChild>
            <w:div w:id="647250883">
              <w:marLeft w:val="0"/>
              <w:marRight w:val="0"/>
              <w:marTop w:val="0"/>
              <w:marBottom w:val="0"/>
              <w:divBdr>
                <w:top w:val="none" w:sz="0" w:space="0" w:color="auto"/>
                <w:left w:val="none" w:sz="0" w:space="0" w:color="auto"/>
                <w:bottom w:val="none" w:sz="0" w:space="0" w:color="auto"/>
                <w:right w:val="none" w:sz="0" w:space="0" w:color="auto"/>
              </w:divBdr>
            </w:div>
          </w:divsChild>
        </w:div>
        <w:div w:id="717167287">
          <w:marLeft w:val="0"/>
          <w:marRight w:val="0"/>
          <w:marTop w:val="0"/>
          <w:marBottom w:val="0"/>
          <w:divBdr>
            <w:top w:val="none" w:sz="0" w:space="0" w:color="auto"/>
            <w:left w:val="none" w:sz="0" w:space="0" w:color="auto"/>
            <w:bottom w:val="none" w:sz="0" w:space="0" w:color="auto"/>
            <w:right w:val="none" w:sz="0" w:space="0" w:color="auto"/>
          </w:divBdr>
        </w:div>
        <w:div w:id="741374914">
          <w:marLeft w:val="0"/>
          <w:marRight w:val="0"/>
          <w:marTop w:val="0"/>
          <w:marBottom w:val="0"/>
          <w:divBdr>
            <w:top w:val="none" w:sz="0" w:space="0" w:color="auto"/>
            <w:left w:val="none" w:sz="0" w:space="0" w:color="auto"/>
            <w:bottom w:val="none" w:sz="0" w:space="0" w:color="auto"/>
            <w:right w:val="none" w:sz="0" w:space="0" w:color="auto"/>
          </w:divBdr>
          <w:divsChild>
            <w:div w:id="481846401">
              <w:marLeft w:val="0"/>
              <w:marRight w:val="0"/>
              <w:marTop w:val="0"/>
              <w:marBottom w:val="0"/>
              <w:divBdr>
                <w:top w:val="none" w:sz="0" w:space="0" w:color="auto"/>
                <w:left w:val="none" w:sz="0" w:space="0" w:color="auto"/>
                <w:bottom w:val="none" w:sz="0" w:space="0" w:color="auto"/>
                <w:right w:val="none" w:sz="0" w:space="0" w:color="auto"/>
              </w:divBdr>
            </w:div>
            <w:div w:id="495923538">
              <w:marLeft w:val="0"/>
              <w:marRight w:val="0"/>
              <w:marTop w:val="0"/>
              <w:marBottom w:val="0"/>
              <w:divBdr>
                <w:top w:val="none" w:sz="0" w:space="0" w:color="auto"/>
                <w:left w:val="none" w:sz="0" w:space="0" w:color="auto"/>
                <w:bottom w:val="none" w:sz="0" w:space="0" w:color="auto"/>
                <w:right w:val="none" w:sz="0" w:space="0" w:color="auto"/>
              </w:divBdr>
            </w:div>
            <w:div w:id="1544977695">
              <w:marLeft w:val="0"/>
              <w:marRight w:val="0"/>
              <w:marTop w:val="0"/>
              <w:marBottom w:val="0"/>
              <w:divBdr>
                <w:top w:val="none" w:sz="0" w:space="0" w:color="auto"/>
                <w:left w:val="none" w:sz="0" w:space="0" w:color="auto"/>
                <w:bottom w:val="none" w:sz="0" w:space="0" w:color="auto"/>
                <w:right w:val="none" w:sz="0" w:space="0" w:color="auto"/>
              </w:divBdr>
            </w:div>
            <w:div w:id="1793672261">
              <w:marLeft w:val="0"/>
              <w:marRight w:val="0"/>
              <w:marTop w:val="0"/>
              <w:marBottom w:val="0"/>
              <w:divBdr>
                <w:top w:val="none" w:sz="0" w:space="0" w:color="auto"/>
                <w:left w:val="none" w:sz="0" w:space="0" w:color="auto"/>
                <w:bottom w:val="none" w:sz="0" w:space="0" w:color="auto"/>
                <w:right w:val="none" w:sz="0" w:space="0" w:color="auto"/>
              </w:divBdr>
            </w:div>
            <w:div w:id="2105495992">
              <w:marLeft w:val="0"/>
              <w:marRight w:val="0"/>
              <w:marTop w:val="0"/>
              <w:marBottom w:val="0"/>
              <w:divBdr>
                <w:top w:val="none" w:sz="0" w:space="0" w:color="auto"/>
                <w:left w:val="none" w:sz="0" w:space="0" w:color="auto"/>
                <w:bottom w:val="none" w:sz="0" w:space="0" w:color="auto"/>
                <w:right w:val="none" w:sz="0" w:space="0" w:color="auto"/>
              </w:divBdr>
            </w:div>
          </w:divsChild>
        </w:div>
        <w:div w:id="748620568">
          <w:marLeft w:val="0"/>
          <w:marRight w:val="0"/>
          <w:marTop w:val="0"/>
          <w:marBottom w:val="0"/>
          <w:divBdr>
            <w:top w:val="none" w:sz="0" w:space="0" w:color="auto"/>
            <w:left w:val="none" w:sz="0" w:space="0" w:color="auto"/>
            <w:bottom w:val="none" w:sz="0" w:space="0" w:color="auto"/>
            <w:right w:val="none" w:sz="0" w:space="0" w:color="auto"/>
          </w:divBdr>
          <w:divsChild>
            <w:div w:id="78605736">
              <w:marLeft w:val="0"/>
              <w:marRight w:val="0"/>
              <w:marTop w:val="0"/>
              <w:marBottom w:val="0"/>
              <w:divBdr>
                <w:top w:val="none" w:sz="0" w:space="0" w:color="auto"/>
                <w:left w:val="none" w:sz="0" w:space="0" w:color="auto"/>
                <w:bottom w:val="none" w:sz="0" w:space="0" w:color="auto"/>
                <w:right w:val="none" w:sz="0" w:space="0" w:color="auto"/>
              </w:divBdr>
            </w:div>
            <w:div w:id="1684210072">
              <w:marLeft w:val="0"/>
              <w:marRight w:val="0"/>
              <w:marTop w:val="0"/>
              <w:marBottom w:val="0"/>
              <w:divBdr>
                <w:top w:val="none" w:sz="0" w:space="0" w:color="auto"/>
                <w:left w:val="none" w:sz="0" w:space="0" w:color="auto"/>
                <w:bottom w:val="none" w:sz="0" w:space="0" w:color="auto"/>
                <w:right w:val="none" w:sz="0" w:space="0" w:color="auto"/>
              </w:divBdr>
            </w:div>
            <w:div w:id="1686402613">
              <w:marLeft w:val="0"/>
              <w:marRight w:val="0"/>
              <w:marTop w:val="0"/>
              <w:marBottom w:val="0"/>
              <w:divBdr>
                <w:top w:val="none" w:sz="0" w:space="0" w:color="auto"/>
                <w:left w:val="none" w:sz="0" w:space="0" w:color="auto"/>
                <w:bottom w:val="none" w:sz="0" w:space="0" w:color="auto"/>
                <w:right w:val="none" w:sz="0" w:space="0" w:color="auto"/>
              </w:divBdr>
            </w:div>
            <w:div w:id="2021351400">
              <w:marLeft w:val="0"/>
              <w:marRight w:val="0"/>
              <w:marTop w:val="0"/>
              <w:marBottom w:val="0"/>
              <w:divBdr>
                <w:top w:val="none" w:sz="0" w:space="0" w:color="auto"/>
                <w:left w:val="none" w:sz="0" w:space="0" w:color="auto"/>
                <w:bottom w:val="none" w:sz="0" w:space="0" w:color="auto"/>
                <w:right w:val="none" w:sz="0" w:space="0" w:color="auto"/>
              </w:divBdr>
            </w:div>
          </w:divsChild>
        </w:div>
        <w:div w:id="754781879">
          <w:marLeft w:val="0"/>
          <w:marRight w:val="0"/>
          <w:marTop w:val="0"/>
          <w:marBottom w:val="0"/>
          <w:divBdr>
            <w:top w:val="none" w:sz="0" w:space="0" w:color="auto"/>
            <w:left w:val="none" w:sz="0" w:space="0" w:color="auto"/>
            <w:bottom w:val="none" w:sz="0" w:space="0" w:color="auto"/>
            <w:right w:val="none" w:sz="0" w:space="0" w:color="auto"/>
          </w:divBdr>
          <w:divsChild>
            <w:div w:id="279605218">
              <w:marLeft w:val="0"/>
              <w:marRight w:val="0"/>
              <w:marTop w:val="0"/>
              <w:marBottom w:val="0"/>
              <w:divBdr>
                <w:top w:val="none" w:sz="0" w:space="0" w:color="auto"/>
                <w:left w:val="none" w:sz="0" w:space="0" w:color="auto"/>
                <w:bottom w:val="none" w:sz="0" w:space="0" w:color="auto"/>
                <w:right w:val="none" w:sz="0" w:space="0" w:color="auto"/>
              </w:divBdr>
            </w:div>
            <w:div w:id="564880518">
              <w:marLeft w:val="0"/>
              <w:marRight w:val="0"/>
              <w:marTop w:val="0"/>
              <w:marBottom w:val="0"/>
              <w:divBdr>
                <w:top w:val="none" w:sz="0" w:space="0" w:color="auto"/>
                <w:left w:val="none" w:sz="0" w:space="0" w:color="auto"/>
                <w:bottom w:val="none" w:sz="0" w:space="0" w:color="auto"/>
                <w:right w:val="none" w:sz="0" w:space="0" w:color="auto"/>
              </w:divBdr>
            </w:div>
            <w:div w:id="2052146519">
              <w:marLeft w:val="0"/>
              <w:marRight w:val="0"/>
              <w:marTop w:val="0"/>
              <w:marBottom w:val="0"/>
              <w:divBdr>
                <w:top w:val="none" w:sz="0" w:space="0" w:color="auto"/>
                <w:left w:val="none" w:sz="0" w:space="0" w:color="auto"/>
                <w:bottom w:val="none" w:sz="0" w:space="0" w:color="auto"/>
                <w:right w:val="none" w:sz="0" w:space="0" w:color="auto"/>
              </w:divBdr>
            </w:div>
          </w:divsChild>
        </w:div>
        <w:div w:id="768505146">
          <w:marLeft w:val="0"/>
          <w:marRight w:val="0"/>
          <w:marTop w:val="0"/>
          <w:marBottom w:val="0"/>
          <w:divBdr>
            <w:top w:val="none" w:sz="0" w:space="0" w:color="auto"/>
            <w:left w:val="none" w:sz="0" w:space="0" w:color="auto"/>
            <w:bottom w:val="none" w:sz="0" w:space="0" w:color="auto"/>
            <w:right w:val="none" w:sz="0" w:space="0" w:color="auto"/>
          </w:divBdr>
          <w:divsChild>
            <w:div w:id="606960114">
              <w:marLeft w:val="0"/>
              <w:marRight w:val="0"/>
              <w:marTop w:val="0"/>
              <w:marBottom w:val="0"/>
              <w:divBdr>
                <w:top w:val="none" w:sz="0" w:space="0" w:color="auto"/>
                <w:left w:val="none" w:sz="0" w:space="0" w:color="auto"/>
                <w:bottom w:val="none" w:sz="0" w:space="0" w:color="auto"/>
                <w:right w:val="none" w:sz="0" w:space="0" w:color="auto"/>
              </w:divBdr>
            </w:div>
            <w:div w:id="1102533068">
              <w:marLeft w:val="0"/>
              <w:marRight w:val="0"/>
              <w:marTop w:val="0"/>
              <w:marBottom w:val="0"/>
              <w:divBdr>
                <w:top w:val="none" w:sz="0" w:space="0" w:color="auto"/>
                <w:left w:val="none" w:sz="0" w:space="0" w:color="auto"/>
                <w:bottom w:val="none" w:sz="0" w:space="0" w:color="auto"/>
                <w:right w:val="none" w:sz="0" w:space="0" w:color="auto"/>
              </w:divBdr>
            </w:div>
            <w:div w:id="1458447218">
              <w:marLeft w:val="0"/>
              <w:marRight w:val="0"/>
              <w:marTop w:val="0"/>
              <w:marBottom w:val="0"/>
              <w:divBdr>
                <w:top w:val="none" w:sz="0" w:space="0" w:color="auto"/>
                <w:left w:val="none" w:sz="0" w:space="0" w:color="auto"/>
                <w:bottom w:val="none" w:sz="0" w:space="0" w:color="auto"/>
                <w:right w:val="none" w:sz="0" w:space="0" w:color="auto"/>
              </w:divBdr>
            </w:div>
            <w:div w:id="1749114040">
              <w:marLeft w:val="0"/>
              <w:marRight w:val="0"/>
              <w:marTop w:val="0"/>
              <w:marBottom w:val="0"/>
              <w:divBdr>
                <w:top w:val="none" w:sz="0" w:space="0" w:color="auto"/>
                <w:left w:val="none" w:sz="0" w:space="0" w:color="auto"/>
                <w:bottom w:val="none" w:sz="0" w:space="0" w:color="auto"/>
                <w:right w:val="none" w:sz="0" w:space="0" w:color="auto"/>
              </w:divBdr>
            </w:div>
          </w:divsChild>
        </w:div>
        <w:div w:id="783310290">
          <w:marLeft w:val="0"/>
          <w:marRight w:val="0"/>
          <w:marTop w:val="0"/>
          <w:marBottom w:val="0"/>
          <w:divBdr>
            <w:top w:val="none" w:sz="0" w:space="0" w:color="auto"/>
            <w:left w:val="none" w:sz="0" w:space="0" w:color="auto"/>
            <w:bottom w:val="none" w:sz="0" w:space="0" w:color="auto"/>
            <w:right w:val="none" w:sz="0" w:space="0" w:color="auto"/>
          </w:divBdr>
          <w:divsChild>
            <w:div w:id="233930093">
              <w:marLeft w:val="0"/>
              <w:marRight w:val="0"/>
              <w:marTop w:val="0"/>
              <w:marBottom w:val="0"/>
              <w:divBdr>
                <w:top w:val="none" w:sz="0" w:space="0" w:color="auto"/>
                <w:left w:val="none" w:sz="0" w:space="0" w:color="auto"/>
                <w:bottom w:val="none" w:sz="0" w:space="0" w:color="auto"/>
                <w:right w:val="none" w:sz="0" w:space="0" w:color="auto"/>
              </w:divBdr>
            </w:div>
            <w:div w:id="802843830">
              <w:marLeft w:val="0"/>
              <w:marRight w:val="0"/>
              <w:marTop w:val="0"/>
              <w:marBottom w:val="0"/>
              <w:divBdr>
                <w:top w:val="none" w:sz="0" w:space="0" w:color="auto"/>
                <w:left w:val="none" w:sz="0" w:space="0" w:color="auto"/>
                <w:bottom w:val="none" w:sz="0" w:space="0" w:color="auto"/>
                <w:right w:val="none" w:sz="0" w:space="0" w:color="auto"/>
              </w:divBdr>
            </w:div>
            <w:div w:id="1660813714">
              <w:marLeft w:val="0"/>
              <w:marRight w:val="0"/>
              <w:marTop w:val="0"/>
              <w:marBottom w:val="0"/>
              <w:divBdr>
                <w:top w:val="none" w:sz="0" w:space="0" w:color="auto"/>
                <w:left w:val="none" w:sz="0" w:space="0" w:color="auto"/>
                <w:bottom w:val="none" w:sz="0" w:space="0" w:color="auto"/>
                <w:right w:val="none" w:sz="0" w:space="0" w:color="auto"/>
              </w:divBdr>
            </w:div>
            <w:div w:id="1986397452">
              <w:marLeft w:val="0"/>
              <w:marRight w:val="0"/>
              <w:marTop w:val="0"/>
              <w:marBottom w:val="0"/>
              <w:divBdr>
                <w:top w:val="none" w:sz="0" w:space="0" w:color="auto"/>
                <w:left w:val="none" w:sz="0" w:space="0" w:color="auto"/>
                <w:bottom w:val="none" w:sz="0" w:space="0" w:color="auto"/>
                <w:right w:val="none" w:sz="0" w:space="0" w:color="auto"/>
              </w:divBdr>
            </w:div>
          </w:divsChild>
        </w:div>
        <w:div w:id="784228913">
          <w:marLeft w:val="0"/>
          <w:marRight w:val="0"/>
          <w:marTop w:val="0"/>
          <w:marBottom w:val="0"/>
          <w:divBdr>
            <w:top w:val="none" w:sz="0" w:space="0" w:color="auto"/>
            <w:left w:val="none" w:sz="0" w:space="0" w:color="auto"/>
            <w:bottom w:val="none" w:sz="0" w:space="0" w:color="auto"/>
            <w:right w:val="none" w:sz="0" w:space="0" w:color="auto"/>
          </w:divBdr>
        </w:div>
        <w:div w:id="819419072">
          <w:marLeft w:val="0"/>
          <w:marRight w:val="0"/>
          <w:marTop w:val="0"/>
          <w:marBottom w:val="0"/>
          <w:divBdr>
            <w:top w:val="none" w:sz="0" w:space="0" w:color="auto"/>
            <w:left w:val="none" w:sz="0" w:space="0" w:color="auto"/>
            <w:bottom w:val="none" w:sz="0" w:space="0" w:color="auto"/>
            <w:right w:val="none" w:sz="0" w:space="0" w:color="auto"/>
          </w:divBdr>
          <w:divsChild>
            <w:div w:id="274681977">
              <w:marLeft w:val="0"/>
              <w:marRight w:val="0"/>
              <w:marTop w:val="0"/>
              <w:marBottom w:val="0"/>
              <w:divBdr>
                <w:top w:val="none" w:sz="0" w:space="0" w:color="auto"/>
                <w:left w:val="none" w:sz="0" w:space="0" w:color="auto"/>
                <w:bottom w:val="none" w:sz="0" w:space="0" w:color="auto"/>
                <w:right w:val="none" w:sz="0" w:space="0" w:color="auto"/>
              </w:divBdr>
            </w:div>
            <w:div w:id="1437753901">
              <w:marLeft w:val="0"/>
              <w:marRight w:val="0"/>
              <w:marTop w:val="0"/>
              <w:marBottom w:val="0"/>
              <w:divBdr>
                <w:top w:val="none" w:sz="0" w:space="0" w:color="auto"/>
                <w:left w:val="none" w:sz="0" w:space="0" w:color="auto"/>
                <w:bottom w:val="none" w:sz="0" w:space="0" w:color="auto"/>
                <w:right w:val="none" w:sz="0" w:space="0" w:color="auto"/>
              </w:divBdr>
            </w:div>
            <w:div w:id="1500391224">
              <w:marLeft w:val="0"/>
              <w:marRight w:val="0"/>
              <w:marTop w:val="0"/>
              <w:marBottom w:val="0"/>
              <w:divBdr>
                <w:top w:val="none" w:sz="0" w:space="0" w:color="auto"/>
                <w:left w:val="none" w:sz="0" w:space="0" w:color="auto"/>
                <w:bottom w:val="none" w:sz="0" w:space="0" w:color="auto"/>
                <w:right w:val="none" w:sz="0" w:space="0" w:color="auto"/>
              </w:divBdr>
            </w:div>
            <w:div w:id="1793011469">
              <w:marLeft w:val="0"/>
              <w:marRight w:val="0"/>
              <w:marTop w:val="0"/>
              <w:marBottom w:val="0"/>
              <w:divBdr>
                <w:top w:val="none" w:sz="0" w:space="0" w:color="auto"/>
                <w:left w:val="none" w:sz="0" w:space="0" w:color="auto"/>
                <w:bottom w:val="none" w:sz="0" w:space="0" w:color="auto"/>
                <w:right w:val="none" w:sz="0" w:space="0" w:color="auto"/>
              </w:divBdr>
            </w:div>
            <w:div w:id="2041586274">
              <w:marLeft w:val="0"/>
              <w:marRight w:val="0"/>
              <w:marTop w:val="0"/>
              <w:marBottom w:val="0"/>
              <w:divBdr>
                <w:top w:val="none" w:sz="0" w:space="0" w:color="auto"/>
                <w:left w:val="none" w:sz="0" w:space="0" w:color="auto"/>
                <w:bottom w:val="none" w:sz="0" w:space="0" w:color="auto"/>
                <w:right w:val="none" w:sz="0" w:space="0" w:color="auto"/>
              </w:divBdr>
            </w:div>
          </w:divsChild>
        </w:div>
        <w:div w:id="826088599">
          <w:marLeft w:val="0"/>
          <w:marRight w:val="0"/>
          <w:marTop w:val="0"/>
          <w:marBottom w:val="0"/>
          <w:divBdr>
            <w:top w:val="none" w:sz="0" w:space="0" w:color="auto"/>
            <w:left w:val="none" w:sz="0" w:space="0" w:color="auto"/>
            <w:bottom w:val="none" w:sz="0" w:space="0" w:color="auto"/>
            <w:right w:val="none" w:sz="0" w:space="0" w:color="auto"/>
          </w:divBdr>
          <w:divsChild>
            <w:div w:id="589849898">
              <w:marLeft w:val="0"/>
              <w:marRight w:val="0"/>
              <w:marTop w:val="0"/>
              <w:marBottom w:val="0"/>
              <w:divBdr>
                <w:top w:val="none" w:sz="0" w:space="0" w:color="auto"/>
                <w:left w:val="none" w:sz="0" w:space="0" w:color="auto"/>
                <w:bottom w:val="none" w:sz="0" w:space="0" w:color="auto"/>
                <w:right w:val="none" w:sz="0" w:space="0" w:color="auto"/>
              </w:divBdr>
            </w:div>
            <w:div w:id="938610278">
              <w:marLeft w:val="0"/>
              <w:marRight w:val="0"/>
              <w:marTop w:val="0"/>
              <w:marBottom w:val="0"/>
              <w:divBdr>
                <w:top w:val="none" w:sz="0" w:space="0" w:color="auto"/>
                <w:left w:val="none" w:sz="0" w:space="0" w:color="auto"/>
                <w:bottom w:val="none" w:sz="0" w:space="0" w:color="auto"/>
                <w:right w:val="none" w:sz="0" w:space="0" w:color="auto"/>
              </w:divBdr>
            </w:div>
            <w:div w:id="1253323366">
              <w:marLeft w:val="0"/>
              <w:marRight w:val="0"/>
              <w:marTop w:val="0"/>
              <w:marBottom w:val="0"/>
              <w:divBdr>
                <w:top w:val="none" w:sz="0" w:space="0" w:color="auto"/>
                <w:left w:val="none" w:sz="0" w:space="0" w:color="auto"/>
                <w:bottom w:val="none" w:sz="0" w:space="0" w:color="auto"/>
                <w:right w:val="none" w:sz="0" w:space="0" w:color="auto"/>
              </w:divBdr>
            </w:div>
            <w:div w:id="2018578762">
              <w:marLeft w:val="0"/>
              <w:marRight w:val="0"/>
              <w:marTop w:val="0"/>
              <w:marBottom w:val="0"/>
              <w:divBdr>
                <w:top w:val="none" w:sz="0" w:space="0" w:color="auto"/>
                <w:left w:val="none" w:sz="0" w:space="0" w:color="auto"/>
                <w:bottom w:val="none" w:sz="0" w:space="0" w:color="auto"/>
                <w:right w:val="none" w:sz="0" w:space="0" w:color="auto"/>
              </w:divBdr>
            </w:div>
          </w:divsChild>
        </w:div>
        <w:div w:id="834420397">
          <w:marLeft w:val="0"/>
          <w:marRight w:val="0"/>
          <w:marTop w:val="0"/>
          <w:marBottom w:val="0"/>
          <w:divBdr>
            <w:top w:val="none" w:sz="0" w:space="0" w:color="auto"/>
            <w:left w:val="none" w:sz="0" w:space="0" w:color="auto"/>
            <w:bottom w:val="none" w:sz="0" w:space="0" w:color="auto"/>
            <w:right w:val="none" w:sz="0" w:space="0" w:color="auto"/>
          </w:divBdr>
          <w:divsChild>
            <w:div w:id="1210605559">
              <w:marLeft w:val="0"/>
              <w:marRight w:val="0"/>
              <w:marTop w:val="0"/>
              <w:marBottom w:val="0"/>
              <w:divBdr>
                <w:top w:val="none" w:sz="0" w:space="0" w:color="auto"/>
                <w:left w:val="none" w:sz="0" w:space="0" w:color="auto"/>
                <w:bottom w:val="none" w:sz="0" w:space="0" w:color="auto"/>
                <w:right w:val="none" w:sz="0" w:space="0" w:color="auto"/>
              </w:divBdr>
            </w:div>
          </w:divsChild>
        </w:div>
        <w:div w:id="859706582">
          <w:marLeft w:val="0"/>
          <w:marRight w:val="0"/>
          <w:marTop w:val="0"/>
          <w:marBottom w:val="0"/>
          <w:divBdr>
            <w:top w:val="none" w:sz="0" w:space="0" w:color="auto"/>
            <w:left w:val="none" w:sz="0" w:space="0" w:color="auto"/>
            <w:bottom w:val="none" w:sz="0" w:space="0" w:color="auto"/>
            <w:right w:val="none" w:sz="0" w:space="0" w:color="auto"/>
          </w:divBdr>
          <w:divsChild>
            <w:div w:id="698624244">
              <w:marLeft w:val="0"/>
              <w:marRight w:val="0"/>
              <w:marTop w:val="0"/>
              <w:marBottom w:val="0"/>
              <w:divBdr>
                <w:top w:val="none" w:sz="0" w:space="0" w:color="auto"/>
                <w:left w:val="none" w:sz="0" w:space="0" w:color="auto"/>
                <w:bottom w:val="none" w:sz="0" w:space="0" w:color="auto"/>
                <w:right w:val="none" w:sz="0" w:space="0" w:color="auto"/>
              </w:divBdr>
            </w:div>
            <w:div w:id="742066204">
              <w:marLeft w:val="0"/>
              <w:marRight w:val="0"/>
              <w:marTop w:val="0"/>
              <w:marBottom w:val="0"/>
              <w:divBdr>
                <w:top w:val="none" w:sz="0" w:space="0" w:color="auto"/>
                <w:left w:val="none" w:sz="0" w:space="0" w:color="auto"/>
                <w:bottom w:val="none" w:sz="0" w:space="0" w:color="auto"/>
                <w:right w:val="none" w:sz="0" w:space="0" w:color="auto"/>
              </w:divBdr>
            </w:div>
            <w:div w:id="1209151399">
              <w:marLeft w:val="0"/>
              <w:marRight w:val="0"/>
              <w:marTop w:val="0"/>
              <w:marBottom w:val="0"/>
              <w:divBdr>
                <w:top w:val="none" w:sz="0" w:space="0" w:color="auto"/>
                <w:left w:val="none" w:sz="0" w:space="0" w:color="auto"/>
                <w:bottom w:val="none" w:sz="0" w:space="0" w:color="auto"/>
                <w:right w:val="none" w:sz="0" w:space="0" w:color="auto"/>
              </w:divBdr>
            </w:div>
            <w:div w:id="2106535036">
              <w:marLeft w:val="0"/>
              <w:marRight w:val="0"/>
              <w:marTop w:val="0"/>
              <w:marBottom w:val="0"/>
              <w:divBdr>
                <w:top w:val="none" w:sz="0" w:space="0" w:color="auto"/>
                <w:left w:val="none" w:sz="0" w:space="0" w:color="auto"/>
                <w:bottom w:val="none" w:sz="0" w:space="0" w:color="auto"/>
                <w:right w:val="none" w:sz="0" w:space="0" w:color="auto"/>
              </w:divBdr>
            </w:div>
          </w:divsChild>
        </w:div>
        <w:div w:id="879829721">
          <w:marLeft w:val="0"/>
          <w:marRight w:val="0"/>
          <w:marTop w:val="0"/>
          <w:marBottom w:val="0"/>
          <w:divBdr>
            <w:top w:val="none" w:sz="0" w:space="0" w:color="auto"/>
            <w:left w:val="none" w:sz="0" w:space="0" w:color="auto"/>
            <w:bottom w:val="none" w:sz="0" w:space="0" w:color="auto"/>
            <w:right w:val="none" w:sz="0" w:space="0" w:color="auto"/>
          </w:divBdr>
        </w:div>
        <w:div w:id="885070568">
          <w:marLeft w:val="0"/>
          <w:marRight w:val="0"/>
          <w:marTop w:val="0"/>
          <w:marBottom w:val="0"/>
          <w:divBdr>
            <w:top w:val="none" w:sz="0" w:space="0" w:color="auto"/>
            <w:left w:val="none" w:sz="0" w:space="0" w:color="auto"/>
            <w:bottom w:val="none" w:sz="0" w:space="0" w:color="auto"/>
            <w:right w:val="none" w:sz="0" w:space="0" w:color="auto"/>
          </w:divBdr>
        </w:div>
        <w:div w:id="893277185">
          <w:marLeft w:val="0"/>
          <w:marRight w:val="0"/>
          <w:marTop w:val="0"/>
          <w:marBottom w:val="0"/>
          <w:divBdr>
            <w:top w:val="none" w:sz="0" w:space="0" w:color="auto"/>
            <w:left w:val="none" w:sz="0" w:space="0" w:color="auto"/>
            <w:bottom w:val="none" w:sz="0" w:space="0" w:color="auto"/>
            <w:right w:val="none" w:sz="0" w:space="0" w:color="auto"/>
          </w:divBdr>
          <w:divsChild>
            <w:div w:id="139003847">
              <w:marLeft w:val="0"/>
              <w:marRight w:val="0"/>
              <w:marTop w:val="0"/>
              <w:marBottom w:val="0"/>
              <w:divBdr>
                <w:top w:val="none" w:sz="0" w:space="0" w:color="auto"/>
                <w:left w:val="none" w:sz="0" w:space="0" w:color="auto"/>
                <w:bottom w:val="none" w:sz="0" w:space="0" w:color="auto"/>
                <w:right w:val="none" w:sz="0" w:space="0" w:color="auto"/>
              </w:divBdr>
            </w:div>
            <w:div w:id="497115398">
              <w:marLeft w:val="0"/>
              <w:marRight w:val="0"/>
              <w:marTop w:val="0"/>
              <w:marBottom w:val="0"/>
              <w:divBdr>
                <w:top w:val="none" w:sz="0" w:space="0" w:color="auto"/>
                <w:left w:val="none" w:sz="0" w:space="0" w:color="auto"/>
                <w:bottom w:val="none" w:sz="0" w:space="0" w:color="auto"/>
                <w:right w:val="none" w:sz="0" w:space="0" w:color="auto"/>
              </w:divBdr>
            </w:div>
            <w:div w:id="1688869501">
              <w:marLeft w:val="0"/>
              <w:marRight w:val="0"/>
              <w:marTop w:val="0"/>
              <w:marBottom w:val="0"/>
              <w:divBdr>
                <w:top w:val="none" w:sz="0" w:space="0" w:color="auto"/>
                <w:left w:val="none" w:sz="0" w:space="0" w:color="auto"/>
                <w:bottom w:val="none" w:sz="0" w:space="0" w:color="auto"/>
                <w:right w:val="none" w:sz="0" w:space="0" w:color="auto"/>
              </w:divBdr>
            </w:div>
            <w:div w:id="1731532606">
              <w:marLeft w:val="0"/>
              <w:marRight w:val="0"/>
              <w:marTop w:val="0"/>
              <w:marBottom w:val="0"/>
              <w:divBdr>
                <w:top w:val="none" w:sz="0" w:space="0" w:color="auto"/>
                <w:left w:val="none" w:sz="0" w:space="0" w:color="auto"/>
                <w:bottom w:val="none" w:sz="0" w:space="0" w:color="auto"/>
                <w:right w:val="none" w:sz="0" w:space="0" w:color="auto"/>
              </w:divBdr>
            </w:div>
            <w:div w:id="1882588476">
              <w:marLeft w:val="0"/>
              <w:marRight w:val="0"/>
              <w:marTop w:val="0"/>
              <w:marBottom w:val="0"/>
              <w:divBdr>
                <w:top w:val="none" w:sz="0" w:space="0" w:color="auto"/>
                <w:left w:val="none" w:sz="0" w:space="0" w:color="auto"/>
                <w:bottom w:val="none" w:sz="0" w:space="0" w:color="auto"/>
                <w:right w:val="none" w:sz="0" w:space="0" w:color="auto"/>
              </w:divBdr>
            </w:div>
          </w:divsChild>
        </w:div>
        <w:div w:id="911309669">
          <w:marLeft w:val="0"/>
          <w:marRight w:val="0"/>
          <w:marTop w:val="0"/>
          <w:marBottom w:val="0"/>
          <w:divBdr>
            <w:top w:val="none" w:sz="0" w:space="0" w:color="auto"/>
            <w:left w:val="none" w:sz="0" w:space="0" w:color="auto"/>
            <w:bottom w:val="none" w:sz="0" w:space="0" w:color="auto"/>
            <w:right w:val="none" w:sz="0" w:space="0" w:color="auto"/>
          </w:divBdr>
          <w:divsChild>
            <w:div w:id="506478107">
              <w:marLeft w:val="0"/>
              <w:marRight w:val="0"/>
              <w:marTop w:val="0"/>
              <w:marBottom w:val="0"/>
              <w:divBdr>
                <w:top w:val="none" w:sz="0" w:space="0" w:color="auto"/>
                <w:left w:val="none" w:sz="0" w:space="0" w:color="auto"/>
                <w:bottom w:val="none" w:sz="0" w:space="0" w:color="auto"/>
                <w:right w:val="none" w:sz="0" w:space="0" w:color="auto"/>
              </w:divBdr>
            </w:div>
            <w:div w:id="840197010">
              <w:marLeft w:val="0"/>
              <w:marRight w:val="0"/>
              <w:marTop w:val="0"/>
              <w:marBottom w:val="0"/>
              <w:divBdr>
                <w:top w:val="none" w:sz="0" w:space="0" w:color="auto"/>
                <w:left w:val="none" w:sz="0" w:space="0" w:color="auto"/>
                <w:bottom w:val="none" w:sz="0" w:space="0" w:color="auto"/>
                <w:right w:val="none" w:sz="0" w:space="0" w:color="auto"/>
              </w:divBdr>
            </w:div>
            <w:div w:id="1459298041">
              <w:marLeft w:val="0"/>
              <w:marRight w:val="0"/>
              <w:marTop w:val="0"/>
              <w:marBottom w:val="0"/>
              <w:divBdr>
                <w:top w:val="none" w:sz="0" w:space="0" w:color="auto"/>
                <w:left w:val="none" w:sz="0" w:space="0" w:color="auto"/>
                <w:bottom w:val="none" w:sz="0" w:space="0" w:color="auto"/>
                <w:right w:val="none" w:sz="0" w:space="0" w:color="auto"/>
              </w:divBdr>
            </w:div>
            <w:div w:id="1465272080">
              <w:marLeft w:val="0"/>
              <w:marRight w:val="0"/>
              <w:marTop w:val="0"/>
              <w:marBottom w:val="0"/>
              <w:divBdr>
                <w:top w:val="none" w:sz="0" w:space="0" w:color="auto"/>
                <w:left w:val="none" w:sz="0" w:space="0" w:color="auto"/>
                <w:bottom w:val="none" w:sz="0" w:space="0" w:color="auto"/>
                <w:right w:val="none" w:sz="0" w:space="0" w:color="auto"/>
              </w:divBdr>
            </w:div>
            <w:div w:id="1601067283">
              <w:marLeft w:val="0"/>
              <w:marRight w:val="0"/>
              <w:marTop w:val="0"/>
              <w:marBottom w:val="0"/>
              <w:divBdr>
                <w:top w:val="none" w:sz="0" w:space="0" w:color="auto"/>
                <w:left w:val="none" w:sz="0" w:space="0" w:color="auto"/>
                <w:bottom w:val="none" w:sz="0" w:space="0" w:color="auto"/>
                <w:right w:val="none" w:sz="0" w:space="0" w:color="auto"/>
              </w:divBdr>
            </w:div>
          </w:divsChild>
        </w:div>
        <w:div w:id="922645089">
          <w:marLeft w:val="0"/>
          <w:marRight w:val="0"/>
          <w:marTop w:val="0"/>
          <w:marBottom w:val="0"/>
          <w:divBdr>
            <w:top w:val="none" w:sz="0" w:space="0" w:color="auto"/>
            <w:left w:val="none" w:sz="0" w:space="0" w:color="auto"/>
            <w:bottom w:val="none" w:sz="0" w:space="0" w:color="auto"/>
            <w:right w:val="none" w:sz="0" w:space="0" w:color="auto"/>
          </w:divBdr>
        </w:div>
        <w:div w:id="965812715">
          <w:marLeft w:val="0"/>
          <w:marRight w:val="0"/>
          <w:marTop w:val="0"/>
          <w:marBottom w:val="0"/>
          <w:divBdr>
            <w:top w:val="none" w:sz="0" w:space="0" w:color="auto"/>
            <w:left w:val="none" w:sz="0" w:space="0" w:color="auto"/>
            <w:bottom w:val="none" w:sz="0" w:space="0" w:color="auto"/>
            <w:right w:val="none" w:sz="0" w:space="0" w:color="auto"/>
          </w:divBdr>
          <w:divsChild>
            <w:div w:id="303581245">
              <w:marLeft w:val="0"/>
              <w:marRight w:val="0"/>
              <w:marTop w:val="0"/>
              <w:marBottom w:val="0"/>
              <w:divBdr>
                <w:top w:val="none" w:sz="0" w:space="0" w:color="auto"/>
                <w:left w:val="none" w:sz="0" w:space="0" w:color="auto"/>
                <w:bottom w:val="none" w:sz="0" w:space="0" w:color="auto"/>
                <w:right w:val="none" w:sz="0" w:space="0" w:color="auto"/>
              </w:divBdr>
            </w:div>
            <w:div w:id="873924997">
              <w:marLeft w:val="0"/>
              <w:marRight w:val="0"/>
              <w:marTop w:val="0"/>
              <w:marBottom w:val="0"/>
              <w:divBdr>
                <w:top w:val="none" w:sz="0" w:space="0" w:color="auto"/>
                <w:left w:val="none" w:sz="0" w:space="0" w:color="auto"/>
                <w:bottom w:val="none" w:sz="0" w:space="0" w:color="auto"/>
                <w:right w:val="none" w:sz="0" w:space="0" w:color="auto"/>
              </w:divBdr>
            </w:div>
            <w:div w:id="1272517812">
              <w:marLeft w:val="0"/>
              <w:marRight w:val="0"/>
              <w:marTop w:val="0"/>
              <w:marBottom w:val="0"/>
              <w:divBdr>
                <w:top w:val="none" w:sz="0" w:space="0" w:color="auto"/>
                <w:left w:val="none" w:sz="0" w:space="0" w:color="auto"/>
                <w:bottom w:val="none" w:sz="0" w:space="0" w:color="auto"/>
                <w:right w:val="none" w:sz="0" w:space="0" w:color="auto"/>
              </w:divBdr>
            </w:div>
          </w:divsChild>
        </w:div>
        <w:div w:id="977683187">
          <w:marLeft w:val="0"/>
          <w:marRight w:val="0"/>
          <w:marTop w:val="0"/>
          <w:marBottom w:val="0"/>
          <w:divBdr>
            <w:top w:val="none" w:sz="0" w:space="0" w:color="auto"/>
            <w:left w:val="none" w:sz="0" w:space="0" w:color="auto"/>
            <w:bottom w:val="none" w:sz="0" w:space="0" w:color="auto"/>
            <w:right w:val="none" w:sz="0" w:space="0" w:color="auto"/>
          </w:divBdr>
          <w:divsChild>
            <w:div w:id="1260411463">
              <w:marLeft w:val="0"/>
              <w:marRight w:val="0"/>
              <w:marTop w:val="0"/>
              <w:marBottom w:val="0"/>
              <w:divBdr>
                <w:top w:val="none" w:sz="0" w:space="0" w:color="auto"/>
                <w:left w:val="none" w:sz="0" w:space="0" w:color="auto"/>
                <w:bottom w:val="none" w:sz="0" w:space="0" w:color="auto"/>
                <w:right w:val="none" w:sz="0" w:space="0" w:color="auto"/>
              </w:divBdr>
            </w:div>
            <w:div w:id="1422411876">
              <w:marLeft w:val="0"/>
              <w:marRight w:val="0"/>
              <w:marTop w:val="0"/>
              <w:marBottom w:val="0"/>
              <w:divBdr>
                <w:top w:val="none" w:sz="0" w:space="0" w:color="auto"/>
                <w:left w:val="none" w:sz="0" w:space="0" w:color="auto"/>
                <w:bottom w:val="none" w:sz="0" w:space="0" w:color="auto"/>
                <w:right w:val="none" w:sz="0" w:space="0" w:color="auto"/>
              </w:divBdr>
            </w:div>
            <w:div w:id="1957371008">
              <w:marLeft w:val="0"/>
              <w:marRight w:val="0"/>
              <w:marTop w:val="0"/>
              <w:marBottom w:val="0"/>
              <w:divBdr>
                <w:top w:val="none" w:sz="0" w:space="0" w:color="auto"/>
                <w:left w:val="none" w:sz="0" w:space="0" w:color="auto"/>
                <w:bottom w:val="none" w:sz="0" w:space="0" w:color="auto"/>
                <w:right w:val="none" w:sz="0" w:space="0" w:color="auto"/>
              </w:divBdr>
            </w:div>
            <w:div w:id="2120247776">
              <w:marLeft w:val="0"/>
              <w:marRight w:val="0"/>
              <w:marTop w:val="0"/>
              <w:marBottom w:val="0"/>
              <w:divBdr>
                <w:top w:val="none" w:sz="0" w:space="0" w:color="auto"/>
                <w:left w:val="none" w:sz="0" w:space="0" w:color="auto"/>
                <w:bottom w:val="none" w:sz="0" w:space="0" w:color="auto"/>
                <w:right w:val="none" w:sz="0" w:space="0" w:color="auto"/>
              </w:divBdr>
            </w:div>
          </w:divsChild>
        </w:div>
        <w:div w:id="1045640927">
          <w:marLeft w:val="0"/>
          <w:marRight w:val="0"/>
          <w:marTop w:val="0"/>
          <w:marBottom w:val="0"/>
          <w:divBdr>
            <w:top w:val="none" w:sz="0" w:space="0" w:color="auto"/>
            <w:left w:val="none" w:sz="0" w:space="0" w:color="auto"/>
            <w:bottom w:val="none" w:sz="0" w:space="0" w:color="auto"/>
            <w:right w:val="none" w:sz="0" w:space="0" w:color="auto"/>
          </w:divBdr>
        </w:div>
        <w:div w:id="1218201565">
          <w:marLeft w:val="0"/>
          <w:marRight w:val="0"/>
          <w:marTop w:val="0"/>
          <w:marBottom w:val="0"/>
          <w:divBdr>
            <w:top w:val="none" w:sz="0" w:space="0" w:color="auto"/>
            <w:left w:val="none" w:sz="0" w:space="0" w:color="auto"/>
            <w:bottom w:val="none" w:sz="0" w:space="0" w:color="auto"/>
            <w:right w:val="none" w:sz="0" w:space="0" w:color="auto"/>
          </w:divBdr>
        </w:div>
        <w:div w:id="1247151872">
          <w:marLeft w:val="0"/>
          <w:marRight w:val="0"/>
          <w:marTop w:val="0"/>
          <w:marBottom w:val="0"/>
          <w:divBdr>
            <w:top w:val="none" w:sz="0" w:space="0" w:color="auto"/>
            <w:left w:val="none" w:sz="0" w:space="0" w:color="auto"/>
            <w:bottom w:val="none" w:sz="0" w:space="0" w:color="auto"/>
            <w:right w:val="none" w:sz="0" w:space="0" w:color="auto"/>
          </w:divBdr>
        </w:div>
        <w:div w:id="1329484980">
          <w:marLeft w:val="0"/>
          <w:marRight w:val="0"/>
          <w:marTop w:val="0"/>
          <w:marBottom w:val="0"/>
          <w:divBdr>
            <w:top w:val="none" w:sz="0" w:space="0" w:color="auto"/>
            <w:left w:val="none" w:sz="0" w:space="0" w:color="auto"/>
            <w:bottom w:val="none" w:sz="0" w:space="0" w:color="auto"/>
            <w:right w:val="none" w:sz="0" w:space="0" w:color="auto"/>
          </w:divBdr>
          <w:divsChild>
            <w:div w:id="1889879600">
              <w:marLeft w:val="0"/>
              <w:marRight w:val="0"/>
              <w:marTop w:val="0"/>
              <w:marBottom w:val="0"/>
              <w:divBdr>
                <w:top w:val="none" w:sz="0" w:space="0" w:color="auto"/>
                <w:left w:val="none" w:sz="0" w:space="0" w:color="auto"/>
                <w:bottom w:val="none" w:sz="0" w:space="0" w:color="auto"/>
                <w:right w:val="none" w:sz="0" w:space="0" w:color="auto"/>
              </w:divBdr>
            </w:div>
          </w:divsChild>
        </w:div>
        <w:div w:id="1378238581">
          <w:marLeft w:val="0"/>
          <w:marRight w:val="0"/>
          <w:marTop w:val="0"/>
          <w:marBottom w:val="0"/>
          <w:divBdr>
            <w:top w:val="none" w:sz="0" w:space="0" w:color="auto"/>
            <w:left w:val="none" w:sz="0" w:space="0" w:color="auto"/>
            <w:bottom w:val="none" w:sz="0" w:space="0" w:color="auto"/>
            <w:right w:val="none" w:sz="0" w:space="0" w:color="auto"/>
          </w:divBdr>
          <w:divsChild>
            <w:div w:id="105584343">
              <w:marLeft w:val="0"/>
              <w:marRight w:val="0"/>
              <w:marTop w:val="0"/>
              <w:marBottom w:val="0"/>
              <w:divBdr>
                <w:top w:val="none" w:sz="0" w:space="0" w:color="auto"/>
                <w:left w:val="none" w:sz="0" w:space="0" w:color="auto"/>
                <w:bottom w:val="none" w:sz="0" w:space="0" w:color="auto"/>
                <w:right w:val="none" w:sz="0" w:space="0" w:color="auto"/>
              </w:divBdr>
            </w:div>
            <w:div w:id="1177422553">
              <w:marLeft w:val="0"/>
              <w:marRight w:val="0"/>
              <w:marTop w:val="0"/>
              <w:marBottom w:val="0"/>
              <w:divBdr>
                <w:top w:val="none" w:sz="0" w:space="0" w:color="auto"/>
                <w:left w:val="none" w:sz="0" w:space="0" w:color="auto"/>
                <w:bottom w:val="none" w:sz="0" w:space="0" w:color="auto"/>
                <w:right w:val="none" w:sz="0" w:space="0" w:color="auto"/>
              </w:divBdr>
            </w:div>
            <w:div w:id="1247544032">
              <w:marLeft w:val="0"/>
              <w:marRight w:val="0"/>
              <w:marTop w:val="0"/>
              <w:marBottom w:val="0"/>
              <w:divBdr>
                <w:top w:val="none" w:sz="0" w:space="0" w:color="auto"/>
                <w:left w:val="none" w:sz="0" w:space="0" w:color="auto"/>
                <w:bottom w:val="none" w:sz="0" w:space="0" w:color="auto"/>
                <w:right w:val="none" w:sz="0" w:space="0" w:color="auto"/>
              </w:divBdr>
            </w:div>
            <w:div w:id="1370187422">
              <w:marLeft w:val="0"/>
              <w:marRight w:val="0"/>
              <w:marTop w:val="0"/>
              <w:marBottom w:val="0"/>
              <w:divBdr>
                <w:top w:val="none" w:sz="0" w:space="0" w:color="auto"/>
                <w:left w:val="none" w:sz="0" w:space="0" w:color="auto"/>
                <w:bottom w:val="none" w:sz="0" w:space="0" w:color="auto"/>
                <w:right w:val="none" w:sz="0" w:space="0" w:color="auto"/>
              </w:divBdr>
            </w:div>
            <w:div w:id="1716008433">
              <w:marLeft w:val="0"/>
              <w:marRight w:val="0"/>
              <w:marTop w:val="0"/>
              <w:marBottom w:val="0"/>
              <w:divBdr>
                <w:top w:val="none" w:sz="0" w:space="0" w:color="auto"/>
                <w:left w:val="none" w:sz="0" w:space="0" w:color="auto"/>
                <w:bottom w:val="none" w:sz="0" w:space="0" w:color="auto"/>
                <w:right w:val="none" w:sz="0" w:space="0" w:color="auto"/>
              </w:divBdr>
            </w:div>
          </w:divsChild>
        </w:div>
        <w:div w:id="1383596705">
          <w:marLeft w:val="0"/>
          <w:marRight w:val="0"/>
          <w:marTop w:val="0"/>
          <w:marBottom w:val="0"/>
          <w:divBdr>
            <w:top w:val="none" w:sz="0" w:space="0" w:color="auto"/>
            <w:left w:val="none" w:sz="0" w:space="0" w:color="auto"/>
            <w:bottom w:val="none" w:sz="0" w:space="0" w:color="auto"/>
            <w:right w:val="none" w:sz="0" w:space="0" w:color="auto"/>
          </w:divBdr>
          <w:divsChild>
            <w:div w:id="147477239">
              <w:marLeft w:val="0"/>
              <w:marRight w:val="0"/>
              <w:marTop w:val="0"/>
              <w:marBottom w:val="0"/>
              <w:divBdr>
                <w:top w:val="none" w:sz="0" w:space="0" w:color="auto"/>
                <w:left w:val="none" w:sz="0" w:space="0" w:color="auto"/>
                <w:bottom w:val="none" w:sz="0" w:space="0" w:color="auto"/>
                <w:right w:val="none" w:sz="0" w:space="0" w:color="auto"/>
              </w:divBdr>
            </w:div>
            <w:div w:id="1107315148">
              <w:marLeft w:val="0"/>
              <w:marRight w:val="0"/>
              <w:marTop w:val="0"/>
              <w:marBottom w:val="0"/>
              <w:divBdr>
                <w:top w:val="none" w:sz="0" w:space="0" w:color="auto"/>
                <w:left w:val="none" w:sz="0" w:space="0" w:color="auto"/>
                <w:bottom w:val="none" w:sz="0" w:space="0" w:color="auto"/>
                <w:right w:val="none" w:sz="0" w:space="0" w:color="auto"/>
              </w:divBdr>
            </w:div>
            <w:div w:id="1366711425">
              <w:marLeft w:val="0"/>
              <w:marRight w:val="0"/>
              <w:marTop w:val="0"/>
              <w:marBottom w:val="0"/>
              <w:divBdr>
                <w:top w:val="none" w:sz="0" w:space="0" w:color="auto"/>
                <w:left w:val="none" w:sz="0" w:space="0" w:color="auto"/>
                <w:bottom w:val="none" w:sz="0" w:space="0" w:color="auto"/>
                <w:right w:val="none" w:sz="0" w:space="0" w:color="auto"/>
              </w:divBdr>
            </w:div>
            <w:div w:id="1843202802">
              <w:marLeft w:val="0"/>
              <w:marRight w:val="0"/>
              <w:marTop w:val="0"/>
              <w:marBottom w:val="0"/>
              <w:divBdr>
                <w:top w:val="none" w:sz="0" w:space="0" w:color="auto"/>
                <w:left w:val="none" w:sz="0" w:space="0" w:color="auto"/>
                <w:bottom w:val="none" w:sz="0" w:space="0" w:color="auto"/>
                <w:right w:val="none" w:sz="0" w:space="0" w:color="auto"/>
              </w:divBdr>
            </w:div>
          </w:divsChild>
        </w:div>
        <w:div w:id="1397632318">
          <w:marLeft w:val="0"/>
          <w:marRight w:val="0"/>
          <w:marTop w:val="0"/>
          <w:marBottom w:val="0"/>
          <w:divBdr>
            <w:top w:val="none" w:sz="0" w:space="0" w:color="auto"/>
            <w:left w:val="none" w:sz="0" w:space="0" w:color="auto"/>
            <w:bottom w:val="none" w:sz="0" w:space="0" w:color="auto"/>
            <w:right w:val="none" w:sz="0" w:space="0" w:color="auto"/>
          </w:divBdr>
        </w:div>
        <w:div w:id="1418597842">
          <w:marLeft w:val="0"/>
          <w:marRight w:val="0"/>
          <w:marTop w:val="0"/>
          <w:marBottom w:val="0"/>
          <w:divBdr>
            <w:top w:val="none" w:sz="0" w:space="0" w:color="auto"/>
            <w:left w:val="none" w:sz="0" w:space="0" w:color="auto"/>
            <w:bottom w:val="none" w:sz="0" w:space="0" w:color="auto"/>
            <w:right w:val="none" w:sz="0" w:space="0" w:color="auto"/>
          </w:divBdr>
        </w:div>
        <w:div w:id="1448698738">
          <w:marLeft w:val="0"/>
          <w:marRight w:val="0"/>
          <w:marTop w:val="0"/>
          <w:marBottom w:val="0"/>
          <w:divBdr>
            <w:top w:val="none" w:sz="0" w:space="0" w:color="auto"/>
            <w:left w:val="none" w:sz="0" w:space="0" w:color="auto"/>
            <w:bottom w:val="none" w:sz="0" w:space="0" w:color="auto"/>
            <w:right w:val="none" w:sz="0" w:space="0" w:color="auto"/>
          </w:divBdr>
          <w:divsChild>
            <w:div w:id="390153713">
              <w:marLeft w:val="0"/>
              <w:marRight w:val="0"/>
              <w:marTop w:val="0"/>
              <w:marBottom w:val="0"/>
              <w:divBdr>
                <w:top w:val="none" w:sz="0" w:space="0" w:color="auto"/>
                <w:left w:val="none" w:sz="0" w:space="0" w:color="auto"/>
                <w:bottom w:val="none" w:sz="0" w:space="0" w:color="auto"/>
                <w:right w:val="none" w:sz="0" w:space="0" w:color="auto"/>
              </w:divBdr>
            </w:div>
            <w:div w:id="629432500">
              <w:marLeft w:val="0"/>
              <w:marRight w:val="0"/>
              <w:marTop w:val="0"/>
              <w:marBottom w:val="0"/>
              <w:divBdr>
                <w:top w:val="none" w:sz="0" w:space="0" w:color="auto"/>
                <w:left w:val="none" w:sz="0" w:space="0" w:color="auto"/>
                <w:bottom w:val="none" w:sz="0" w:space="0" w:color="auto"/>
                <w:right w:val="none" w:sz="0" w:space="0" w:color="auto"/>
              </w:divBdr>
            </w:div>
            <w:div w:id="1021738565">
              <w:marLeft w:val="0"/>
              <w:marRight w:val="0"/>
              <w:marTop w:val="0"/>
              <w:marBottom w:val="0"/>
              <w:divBdr>
                <w:top w:val="none" w:sz="0" w:space="0" w:color="auto"/>
                <w:left w:val="none" w:sz="0" w:space="0" w:color="auto"/>
                <w:bottom w:val="none" w:sz="0" w:space="0" w:color="auto"/>
                <w:right w:val="none" w:sz="0" w:space="0" w:color="auto"/>
              </w:divBdr>
            </w:div>
            <w:div w:id="1063258652">
              <w:marLeft w:val="0"/>
              <w:marRight w:val="0"/>
              <w:marTop w:val="0"/>
              <w:marBottom w:val="0"/>
              <w:divBdr>
                <w:top w:val="none" w:sz="0" w:space="0" w:color="auto"/>
                <w:left w:val="none" w:sz="0" w:space="0" w:color="auto"/>
                <w:bottom w:val="none" w:sz="0" w:space="0" w:color="auto"/>
                <w:right w:val="none" w:sz="0" w:space="0" w:color="auto"/>
              </w:divBdr>
            </w:div>
            <w:div w:id="1416244130">
              <w:marLeft w:val="0"/>
              <w:marRight w:val="0"/>
              <w:marTop w:val="0"/>
              <w:marBottom w:val="0"/>
              <w:divBdr>
                <w:top w:val="none" w:sz="0" w:space="0" w:color="auto"/>
                <w:left w:val="none" w:sz="0" w:space="0" w:color="auto"/>
                <w:bottom w:val="none" w:sz="0" w:space="0" w:color="auto"/>
                <w:right w:val="none" w:sz="0" w:space="0" w:color="auto"/>
              </w:divBdr>
            </w:div>
          </w:divsChild>
        </w:div>
        <w:div w:id="1506745987">
          <w:marLeft w:val="0"/>
          <w:marRight w:val="0"/>
          <w:marTop w:val="0"/>
          <w:marBottom w:val="0"/>
          <w:divBdr>
            <w:top w:val="none" w:sz="0" w:space="0" w:color="auto"/>
            <w:left w:val="none" w:sz="0" w:space="0" w:color="auto"/>
            <w:bottom w:val="none" w:sz="0" w:space="0" w:color="auto"/>
            <w:right w:val="none" w:sz="0" w:space="0" w:color="auto"/>
          </w:divBdr>
          <w:divsChild>
            <w:div w:id="1513184905">
              <w:marLeft w:val="0"/>
              <w:marRight w:val="0"/>
              <w:marTop w:val="0"/>
              <w:marBottom w:val="0"/>
              <w:divBdr>
                <w:top w:val="none" w:sz="0" w:space="0" w:color="auto"/>
                <w:left w:val="none" w:sz="0" w:space="0" w:color="auto"/>
                <w:bottom w:val="none" w:sz="0" w:space="0" w:color="auto"/>
                <w:right w:val="none" w:sz="0" w:space="0" w:color="auto"/>
              </w:divBdr>
            </w:div>
          </w:divsChild>
        </w:div>
        <w:div w:id="1518157754">
          <w:marLeft w:val="0"/>
          <w:marRight w:val="0"/>
          <w:marTop w:val="0"/>
          <w:marBottom w:val="0"/>
          <w:divBdr>
            <w:top w:val="none" w:sz="0" w:space="0" w:color="auto"/>
            <w:left w:val="none" w:sz="0" w:space="0" w:color="auto"/>
            <w:bottom w:val="none" w:sz="0" w:space="0" w:color="auto"/>
            <w:right w:val="none" w:sz="0" w:space="0" w:color="auto"/>
          </w:divBdr>
          <w:divsChild>
            <w:div w:id="861012804">
              <w:marLeft w:val="0"/>
              <w:marRight w:val="0"/>
              <w:marTop w:val="0"/>
              <w:marBottom w:val="0"/>
              <w:divBdr>
                <w:top w:val="none" w:sz="0" w:space="0" w:color="auto"/>
                <w:left w:val="none" w:sz="0" w:space="0" w:color="auto"/>
                <w:bottom w:val="none" w:sz="0" w:space="0" w:color="auto"/>
                <w:right w:val="none" w:sz="0" w:space="0" w:color="auto"/>
              </w:divBdr>
            </w:div>
            <w:div w:id="1202478815">
              <w:marLeft w:val="0"/>
              <w:marRight w:val="0"/>
              <w:marTop w:val="0"/>
              <w:marBottom w:val="0"/>
              <w:divBdr>
                <w:top w:val="none" w:sz="0" w:space="0" w:color="auto"/>
                <w:left w:val="none" w:sz="0" w:space="0" w:color="auto"/>
                <w:bottom w:val="none" w:sz="0" w:space="0" w:color="auto"/>
                <w:right w:val="none" w:sz="0" w:space="0" w:color="auto"/>
              </w:divBdr>
            </w:div>
            <w:div w:id="1281717682">
              <w:marLeft w:val="0"/>
              <w:marRight w:val="0"/>
              <w:marTop w:val="0"/>
              <w:marBottom w:val="0"/>
              <w:divBdr>
                <w:top w:val="none" w:sz="0" w:space="0" w:color="auto"/>
                <w:left w:val="none" w:sz="0" w:space="0" w:color="auto"/>
                <w:bottom w:val="none" w:sz="0" w:space="0" w:color="auto"/>
                <w:right w:val="none" w:sz="0" w:space="0" w:color="auto"/>
              </w:divBdr>
            </w:div>
            <w:div w:id="2019501644">
              <w:marLeft w:val="0"/>
              <w:marRight w:val="0"/>
              <w:marTop w:val="0"/>
              <w:marBottom w:val="0"/>
              <w:divBdr>
                <w:top w:val="none" w:sz="0" w:space="0" w:color="auto"/>
                <w:left w:val="none" w:sz="0" w:space="0" w:color="auto"/>
                <w:bottom w:val="none" w:sz="0" w:space="0" w:color="auto"/>
                <w:right w:val="none" w:sz="0" w:space="0" w:color="auto"/>
              </w:divBdr>
            </w:div>
          </w:divsChild>
        </w:div>
        <w:div w:id="1649942720">
          <w:marLeft w:val="0"/>
          <w:marRight w:val="0"/>
          <w:marTop w:val="0"/>
          <w:marBottom w:val="0"/>
          <w:divBdr>
            <w:top w:val="none" w:sz="0" w:space="0" w:color="auto"/>
            <w:left w:val="none" w:sz="0" w:space="0" w:color="auto"/>
            <w:bottom w:val="none" w:sz="0" w:space="0" w:color="auto"/>
            <w:right w:val="none" w:sz="0" w:space="0" w:color="auto"/>
          </w:divBdr>
        </w:div>
        <w:div w:id="1682857466">
          <w:marLeft w:val="0"/>
          <w:marRight w:val="0"/>
          <w:marTop w:val="0"/>
          <w:marBottom w:val="0"/>
          <w:divBdr>
            <w:top w:val="none" w:sz="0" w:space="0" w:color="auto"/>
            <w:left w:val="none" w:sz="0" w:space="0" w:color="auto"/>
            <w:bottom w:val="none" w:sz="0" w:space="0" w:color="auto"/>
            <w:right w:val="none" w:sz="0" w:space="0" w:color="auto"/>
          </w:divBdr>
        </w:div>
        <w:div w:id="1704206018">
          <w:marLeft w:val="0"/>
          <w:marRight w:val="0"/>
          <w:marTop w:val="0"/>
          <w:marBottom w:val="0"/>
          <w:divBdr>
            <w:top w:val="none" w:sz="0" w:space="0" w:color="auto"/>
            <w:left w:val="none" w:sz="0" w:space="0" w:color="auto"/>
            <w:bottom w:val="none" w:sz="0" w:space="0" w:color="auto"/>
            <w:right w:val="none" w:sz="0" w:space="0" w:color="auto"/>
          </w:divBdr>
        </w:div>
        <w:div w:id="1721440239">
          <w:marLeft w:val="0"/>
          <w:marRight w:val="0"/>
          <w:marTop w:val="0"/>
          <w:marBottom w:val="0"/>
          <w:divBdr>
            <w:top w:val="none" w:sz="0" w:space="0" w:color="auto"/>
            <w:left w:val="none" w:sz="0" w:space="0" w:color="auto"/>
            <w:bottom w:val="none" w:sz="0" w:space="0" w:color="auto"/>
            <w:right w:val="none" w:sz="0" w:space="0" w:color="auto"/>
          </w:divBdr>
          <w:divsChild>
            <w:div w:id="45841039">
              <w:marLeft w:val="0"/>
              <w:marRight w:val="0"/>
              <w:marTop w:val="0"/>
              <w:marBottom w:val="0"/>
              <w:divBdr>
                <w:top w:val="none" w:sz="0" w:space="0" w:color="auto"/>
                <w:left w:val="none" w:sz="0" w:space="0" w:color="auto"/>
                <w:bottom w:val="none" w:sz="0" w:space="0" w:color="auto"/>
                <w:right w:val="none" w:sz="0" w:space="0" w:color="auto"/>
              </w:divBdr>
            </w:div>
            <w:div w:id="1129058074">
              <w:marLeft w:val="0"/>
              <w:marRight w:val="0"/>
              <w:marTop w:val="0"/>
              <w:marBottom w:val="0"/>
              <w:divBdr>
                <w:top w:val="none" w:sz="0" w:space="0" w:color="auto"/>
                <w:left w:val="none" w:sz="0" w:space="0" w:color="auto"/>
                <w:bottom w:val="none" w:sz="0" w:space="0" w:color="auto"/>
                <w:right w:val="none" w:sz="0" w:space="0" w:color="auto"/>
              </w:divBdr>
            </w:div>
          </w:divsChild>
        </w:div>
        <w:div w:id="1726290293">
          <w:marLeft w:val="0"/>
          <w:marRight w:val="0"/>
          <w:marTop w:val="0"/>
          <w:marBottom w:val="0"/>
          <w:divBdr>
            <w:top w:val="none" w:sz="0" w:space="0" w:color="auto"/>
            <w:left w:val="none" w:sz="0" w:space="0" w:color="auto"/>
            <w:bottom w:val="none" w:sz="0" w:space="0" w:color="auto"/>
            <w:right w:val="none" w:sz="0" w:space="0" w:color="auto"/>
          </w:divBdr>
          <w:divsChild>
            <w:div w:id="552814209">
              <w:marLeft w:val="0"/>
              <w:marRight w:val="0"/>
              <w:marTop w:val="0"/>
              <w:marBottom w:val="0"/>
              <w:divBdr>
                <w:top w:val="none" w:sz="0" w:space="0" w:color="auto"/>
                <w:left w:val="none" w:sz="0" w:space="0" w:color="auto"/>
                <w:bottom w:val="none" w:sz="0" w:space="0" w:color="auto"/>
                <w:right w:val="none" w:sz="0" w:space="0" w:color="auto"/>
              </w:divBdr>
            </w:div>
            <w:div w:id="1217622217">
              <w:marLeft w:val="0"/>
              <w:marRight w:val="0"/>
              <w:marTop w:val="0"/>
              <w:marBottom w:val="0"/>
              <w:divBdr>
                <w:top w:val="none" w:sz="0" w:space="0" w:color="auto"/>
                <w:left w:val="none" w:sz="0" w:space="0" w:color="auto"/>
                <w:bottom w:val="none" w:sz="0" w:space="0" w:color="auto"/>
                <w:right w:val="none" w:sz="0" w:space="0" w:color="auto"/>
              </w:divBdr>
            </w:div>
            <w:div w:id="1552425897">
              <w:marLeft w:val="0"/>
              <w:marRight w:val="0"/>
              <w:marTop w:val="0"/>
              <w:marBottom w:val="0"/>
              <w:divBdr>
                <w:top w:val="none" w:sz="0" w:space="0" w:color="auto"/>
                <w:left w:val="none" w:sz="0" w:space="0" w:color="auto"/>
                <w:bottom w:val="none" w:sz="0" w:space="0" w:color="auto"/>
                <w:right w:val="none" w:sz="0" w:space="0" w:color="auto"/>
              </w:divBdr>
            </w:div>
            <w:div w:id="1913931832">
              <w:marLeft w:val="0"/>
              <w:marRight w:val="0"/>
              <w:marTop w:val="0"/>
              <w:marBottom w:val="0"/>
              <w:divBdr>
                <w:top w:val="none" w:sz="0" w:space="0" w:color="auto"/>
                <w:left w:val="none" w:sz="0" w:space="0" w:color="auto"/>
                <w:bottom w:val="none" w:sz="0" w:space="0" w:color="auto"/>
                <w:right w:val="none" w:sz="0" w:space="0" w:color="auto"/>
              </w:divBdr>
            </w:div>
          </w:divsChild>
        </w:div>
        <w:div w:id="1747216871">
          <w:marLeft w:val="0"/>
          <w:marRight w:val="0"/>
          <w:marTop w:val="0"/>
          <w:marBottom w:val="0"/>
          <w:divBdr>
            <w:top w:val="none" w:sz="0" w:space="0" w:color="auto"/>
            <w:left w:val="none" w:sz="0" w:space="0" w:color="auto"/>
            <w:bottom w:val="none" w:sz="0" w:space="0" w:color="auto"/>
            <w:right w:val="none" w:sz="0" w:space="0" w:color="auto"/>
          </w:divBdr>
          <w:divsChild>
            <w:div w:id="309484638">
              <w:marLeft w:val="0"/>
              <w:marRight w:val="0"/>
              <w:marTop w:val="0"/>
              <w:marBottom w:val="0"/>
              <w:divBdr>
                <w:top w:val="none" w:sz="0" w:space="0" w:color="auto"/>
                <w:left w:val="none" w:sz="0" w:space="0" w:color="auto"/>
                <w:bottom w:val="none" w:sz="0" w:space="0" w:color="auto"/>
                <w:right w:val="none" w:sz="0" w:space="0" w:color="auto"/>
              </w:divBdr>
            </w:div>
            <w:div w:id="446967877">
              <w:marLeft w:val="0"/>
              <w:marRight w:val="0"/>
              <w:marTop w:val="0"/>
              <w:marBottom w:val="0"/>
              <w:divBdr>
                <w:top w:val="none" w:sz="0" w:space="0" w:color="auto"/>
                <w:left w:val="none" w:sz="0" w:space="0" w:color="auto"/>
                <w:bottom w:val="none" w:sz="0" w:space="0" w:color="auto"/>
                <w:right w:val="none" w:sz="0" w:space="0" w:color="auto"/>
              </w:divBdr>
            </w:div>
            <w:div w:id="520358385">
              <w:marLeft w:val="0"/>
              <w:marRight w:val="0"/>
              <w:marTop w:val="0"/>
              <w:marBottom w:val="0"/>
              <w:divBdr>
                <w:top w:val="none" w:sz="0" w:space="0" w:color="auto"/>
                <w:left w:val="none" w:sz="0" w:space="0" w:color="auto"/>
                <w:bottom w:val="none" w:sz="0" w:space="0" w:color="auto"/>
                <w:right w:val="none" w:sz="0" w:space="0" w:color="auto"/>
              </w:divBdr>
            </w:div>
            <w:div w:id="813643917">
              <w:marLeft w:val="0"/>
              <w:marRight w:val="0"/>
              <w:marTop w:val="0"/>
              <w:marBottom w:val="0"/>
              <w:divBdr>
                <w:top w:val="none" w:sz="0" w:space="0" w:color="auto"/>
                <w:left w:val="none" w:sz="0" w:space="0" w:color="auto"/>
                <w:bottom w:val="none" w:sz="0" w:space="0" w:color="auto"/>
                <w:right w:val="none" w:sz="0" w:space="0" w:color="auto"/>
              </w:divBdr>
            </w:div>
            <w:div w:id="1950163497">
              <w:marLeft w:val="0"/>
              <w:marRight w:val="0"/>
              <w:marTop w:val="0"/>
              <w:marBottom w:val="0"/>
              <w:divBdr>
                <w:top w:val="none" w:sz="0" w:space="0" w:color="auto"/>
                <w:left w:val="none" w:sz="0" w:space="0" w:color="auto"/>
                <w:bottom w:val="none" w:sz="0" w:space="0" w:color="auto"/>
                <w:right w:val="none" w:sz="0" w:space="0" w:color="auto"/>
              </w:divBdr>
            </w:div>
          </w:divsChild>
        </w:div>
        <w:div w:id="1773666609">
          <w:marLeft w:val="0"/>
          <w:marRight w:val="0"/>
          <w:marTop w:val="0"/>
          <w:marBottom w:val="0"/>
          <w:divBdr>
            <w:top w:val="none" w:sz="0" w:space="0" w:color="auto"/>
            <w:left w:val="none" w:sz="0" w:space="0" w:color="auto"/>
            <w:bottom w:val="none" w:sz="0" w:space="0" w:color="auto"/>
            <w:right w:val="none" w:sz="0" w:space="0" w:color="auto"/>
          </w:divBdr>
        </w:div>
        <w:div w:id="1774741823">
          <w:marLeft w:val="0"/>
          <w:marRight w:val="0"/>
          <w:marTop w:val="0"/>
          <w:marBottom w:val="0"/>
          <w:divBdr>
            <w:top w:val="none" w:sz="0" w:space="0" w:color="auto"/>
            <w:left w:val="none" w:sz="0" w:space="0" w:color="auto"/>
            <w:bottom w:val="none" w:sz="0" w:space="0" w:color="auto"/>
            <w:right w:val="none" w:sz="0" w:space="0" w:color="auto"/>
          </w:divBdr>
          <w:divsChild>
            <w:div w:id="740175111">
              <w:marLeft w:val="0"/>
              <w:marRight w:val="0"/>
              <w:marTop w:val="0"/>
              <w:marBottom w:val="0"/>
              <w:divBdr>
                <w:top w:val="none" w:sz="0" w:space="0" w:color="auto"/>
                <w:left w:val="none" w:sz="0" w:space="0" w:color="auto"/>
                <w:bottom w:val="none" w:sz="0" w:space="0" w:color="auto"/>
                <w:right w:val="none" w:sz="0" w:space="0" w:color="auto"/>
              </w:divBdr>
            </w:div>
            <w:div w:id="1719278412">
              <w:marLeft w:val="0"/>
              <w:marRight w:val="0"/>
              <w:marTop w:val="0"/>
              <w:marBottom w:val="0"/>
              <w:divBdr>
                <w:top w:val="none" w:sz="0" w:space="0" w:color="auto"/>
                <w:left w:val="none" w:sz="0" w:space="0" w:color="auto"/>
                <w:bottom w:val="none" w:sz="0" w:space="0" w:color="auto"/>
                <w:right w:val="none" w:sz="0" w:space="0" w:color="auto"/>
              </w:divBdr>
            </w:div>
            <w:div w:id="1994331004">
              <w:marLeft w:val="0"/>
              <w:marRight w:val="0"/>
              <w:marTop w:val="0"/>
              <w:marBottom w:val="0"/>
              <w:divBdr>
                <w:top w:val="none" w:sz="0" w:space="0" w:color="auto"/>
                <w:left w:val="none" w:sz="0" w:space="0" w:color="auto"/>
                <w:bottom w:val="none" w:sz="0" w:space="0" w:color="auto"/>
                <w:right w:val="none" w:sz="0" w:space="0" w:color="auto"/>
              </w:divBdr>
            </w:div>
            <w:div w:id="2081633570">
              <w:marLeft w:val="0"/>
              <w:marRight w:val="0"/>
              <w:marTop w:val="0"/>
              <w:marBottom w:val="0"/>
              <w:divBdr>
                <w:top w:val="none" w:sz="0" w:space="0" w:color="auto"/>
                <w:left w:val="none" w:sz="0" w:space="0" w:color="auto"/>
                <w:bottom w:val="none" w:sz="0" w:space="0" w:color="auto"/>
                <w:right w:val="none" w:sz="0" w:space="0" w:color="auto"/>
              </w:divBdr>
            </w:div>
          </w:divsChild>
        </w:div>
        <w:div w:id="1784109637">
          <w:marLeft w:val="0"/>
          <w:marRight w:val="0"/>
          <w:marTop w:val="0"/>
          <w:marBottom w:val="0"/>
          <w:divBdr>
            <w:top w:val="none" w:sz="0" w:space="0" w:color="auto"/>
            <w:left w:val="none" w:sz="0" w:space="0" w:color="auto"/>
            <w:bottom w:val="none" w:sz="0" w:space="0" w:color="auto"/>
            <w:right w:val="none" w:sz="0" w:space="0" w:color="auto"/>
          </w:divBdr>
          <w:divsChild>
            <w:div w:id="876116890">
              <w:marLeft w:val="0"/>
              <w:marRight w:val="0"/>
              <w:marTop w:val="0"/>
              <w:marBottom w:val="0"/>
              <w:divBdr>
                <w:top w:val="none" w:sz="0" w:space="0" w:color="auto"/>
                <w:left w:val="none" w:sz="0" w:space="0" w:color="auto"/>
                <w:bottom w:val="none" w:sz="0" w:space="0" w:color="auto"/>
                <w:right w:val="none" w:sz="0" w:space="0" w:color="auto"/>
              </w:divBdr>
            </w:div>
            <w:div w:id="1125928412">
              <w:marLeft w:val="0"/>
              <w:marRight w:val="0"/>
              <w:marTop w:val="0"/>
              <w:marBottom w:val="0"/>
              <w:divBdr>
                <w:top w:val="none" w:sz="0" w:space="0" w:color="auto"/>
                <w:left w:val="none" w:sz="0" w:space="0" w:color="auto"/>
                <w:bottom w:val="none" w:sz="0" w:space="0" w:color="auto"/>
                <w:right w:val="none" w:sz="0" w:space="0" w:color="auto"/>
              </w:divBdr>
            </w:div>
            <w:div w:id="1233394673">
              <w:marLeft w:val="0"/>
              <w:marRight w:val="0"/>
              <w:marTop w:val="0"/>
              <w:marBottom w:val="0"/>
              <w:divBdr>
                <w:top w:val="none" w:sz="0" w:space="0" w:color="auto"/>
                <w:left w:val="none" w:sz="0" w:space="0" w:color="auto"/>
                <w:bottom w:val="none" w:sz="0" w:space="0" w:color="auto"/>
                <w:right w:val="none" w:sz="0" w:space="0" w:color="auto"/>
              </w:divBdr>
            </w:div>
          </w:divsChild>
        </w:div>
        <w:div w:id="1794589897">
          <w:marLeft w:val="0"/>
          <w:marRight w:val="0"/>
          <w:marTop w:val="0"/>
          <w:marBottom w:val="0"/>
          <w:divBdr>
            <w:top w:val="none" w:sz="0" w:space="0" w:color="auto"/>
            <w:left w:val="none" w:sz="0" w:space="0" w:color="auto"/>
            <w:bottom w:val="none" w:sz="0" w:space="0" w:color="auto"/>
            <w:right w:val="none" w:sz="0" w:space="0" w:color="auto"/>
          </w:divBdr>
          <w:divsChild>
            <w:div w:id="651057244">
              <w:marLeft w:val="0"/>
              <w:marRight w:val="0"/>
              <w:marTop w:val="0"/>
              <w:marBottom w:val="0"/>
              <w:divBdr>
                <w:top w:val="none" w:sz="0" w:space="0" w:color="auto"/>
                <w:left w:val="none" w:sz="0" w:space="0" w:color="auto"/>
                <w:bottom w:val="none" w:sz="0" w:space="0" w:color="auto"/>
                <w:right w:val="none" w:sz="0" w:space="0" w:color="auto"/>
              </w:divBdr>
            </w:div>
            <w:div w:id="1191214575">
              <w:marLeft w:val="0"/>
              <w:marRight w:val="0"/>
              <w:marTop w:val="0"/>
              <w:marBottom w:val="0"/>
              <w:divBdr>
                <w:top w:val="none" w:sz="0" w:space="0" w:color="auto"/>
                <w:left w:val="none" w:sz="0" w:space="0" w:color="auto"/>
                <w:bottom w:val="none" w:sz="0" w:space="0" w:color="auto"/>
                <w:right w:val="none" w:sz="0" w:space="0" w:color="auto"/>
              </w:divBdr>
            </w:div>
          </w:divsChild>
        </w:div>
        <w:div w:id="1798714618">
          <w:marLeft w:val="0"/>
          <w:marRight w:val="0"/>
          <w:marTop w:val="0"/>
          <w:marBottom w:val="0"/>
          <w:divBdr>
            <w:top w:val="none" w:sz="0" w:space="0" w:color="auto"/>
            <w:left w:val="none" w:sz="0" w:space="0" w:color="auto"/>
            <w:bottom w:val="none" w:sz="0" w:space="0" w:color="auto"/>
            <w:right w:val="none" w:sz="0" w:space="0" w:color="auto"/>
          </w:divBdr>
        </w:div>
        <w:div w:id="1812674156">
          <w:marLeft w:val="0"/>
          <w:marRight w:val="0"/>
          <w:marTop w:val="0"/>
          <w:marBottom w:val="0"/>
          <w:divBdr>
            <w:top w:val="none" w:sz="0" w:space="0" w:color="auto"/>
            <w:left w:val="none" w:sz="0" w:space="0" w:color="auto"/>
            <w:bottom w:val="none" w:sz="0" w:space="0" w:color="auto"/>
            <w:right w:val="none" w:sz="0" w:space="0" w:color="auto"/>
          </w:divBdr>
          <w:divsChild>
            <w:div w:id="1142234287">
              <w:marLeft w:val="0"/>
              <w:marRight w:val="0"/>
              <w:marTop w:val="0"/>
              <w:marBottom w:val="0"/>
              <w:divBdr>
                <w:top w:val="none" w:sz="0" w:space="0" w:color="auto"/>
                <w:left w:val="none" w:sz="0" w:space="0" w:color="auto"/>
                <w:bottom w:val="none" w:sz="0" w:space="0" w:color="auto"/>
                <w:right w:val="none" w:sz="0" w:space="0" w:color="auto"/>
              </w:divBdr>
            </w:div>
          </w:divsChild>
        </w:div>
        <w:div w:id="1846433677">
          <w:marLeft w:val="0"/>
          <w:marRight w:val="0"/>
          <w:marTop w:val="0"/>
          <w:marBottom w:val="0"/>
          <w:divBdr>
            <w:top w:val="none" w:sz="0" w:space="0" w:color="auto"/>
            <w:left w:val="none" w:sz="0" w:space="0" w:color="auto"/>
            <w:bottom w:val="none" w:sz="0" w:space="0" w:color="auto"/>
            <w:right w:val="none" w:sz="0" w:space="0" w:color="auto"/>
          </w:divBdr>
          <w:divsChild>
            <w:div w:id="374038864">
              <w:marLeft w:val="0"/>
              <w:marRight w:val="0"/>
              <w:marTop w:val="0"/>
              <w:marBottom w:val="0"/>
              <w:divBdr>
                <w:top w:val="none" w:sz="0" w:space="0" w:color="auto"/>
                <w:left w:val="none" w:sz="0" w:space="0" w:color="auto"/>
                <w:bottom w:val="none" w:sz="0" w:space="0" w:color="auto"/>
                <w:right w:val="none" w:sz="0" w:space="0" w:color="auto"/>
              </w:divBdr>
            </w:div>
            <w:div w:id="603148840">
              <w:marLeft w:val="0"/>
              <w:marRight w:val="0"/>
              <w:marTop w:val="0"/>
              <w:marBottom w:val="0"/>
              <w:divBdr>
                <w:top w:val="none" w:sz="0" w:space="0" w:color="auto"/>
                <w:left w:val="none" w:sz="0" w:space="0" w:color="auto"/>
                <w:bottom w:val="none" w:sz="0" w:space="0" w:color="auto"/>
                <w:right w:val="none" w:sz="0" w:space="0" w:color="auto"/>
              </w:divBdr>
            </w:div>
            <w:div w:id="796486491">
              <w:marLeft w:val="0"/>
              <w:marRight w:val="0"/>
              <w:marTop w:val="0"/>
              <w:marBottom w:val="0"/>
              <w:divBdr>
                <w:top w:val="none" w:sz="0" w:space="0" w:color="auto"/>
                <w:left w:val="none" w:sz="0" w:space="0" w:color="auto"/>
                <w:bottom w:val="none" w:sz="0" w:space="0" w:color="auto"/>
                <w:right w:val="none" w:sz="0" w:space="0" w:color="auto"/>
              </w:divBdr>
            </w:div>
            <w:div w:id="1670793960">
              <w:marLeft w:val="0"/>
              <w:marRight w:val="0"/>
              <w:marTop w:val="0"/>
              <w:marBottom w:val="0"/>
              <w:divBdr>
                <w:top w:val="none" w:sz="0" w:space="0" w:color="auto"/>
                <w:left w:val="none" w:sz="0" w:space="0" w:color="auto"/>
                <w:bottom w:val="none" w:sz="0" w:space="0" w:color="auto"/>
                <w:right w:val="none" w:sz="0" w:space="0" w:color="auto"/>
              </w:divBdr>
            </w:div>
          </w:divsChild>
        </w:div>
        <w:div w:id="1883320801">
          <w:marLeft w:val="0"/>
          <w:marRight w:val="0"/>
          <w:marTop w:val="0"/>
          <w:marBottom w:val="0"/>
          <w:divBdr>
            <w:top w:val="none" w:sz="0" w:space="0" w:color="auto"/>
            <w:left w:val="none" w:sz="0" w:space="0" w:color="auto"/>
            <w:bottom w:val="none" w:sz="0" w:space="0" w:color="auto"/>
            <w:right w:val="none" w:sz="0" w:space="0" w:color="auto"/>
          </w:divBdr>
          <w:divsChild>
            <w:div w:id="1479037353">
              <w:marLeft w:val="0"/>
              <w:marRight w:val="0"/>
              <w:marTop w:val="0"/>
              <w:marBottom w:val="0"/>
              <w:divBdr>
                <w:top w:val="none" w:sz="0" w:space="0" w:color="auto"/>
                <w:left w:val="none" w:sz="0" w:space="0" w:color="auto"/>
                <w:bottom w:val="none" w:sz="0" w:space="0" w:color="auto"/>
                <w:right w:val="none" w:sz="0" w:space="0" w:color="auto"/>
              </w:divBdr>
            </w:div>
            <w:div w:id="1647515812">
              <w:marLeft w:val="0"/>
              <w:marRight w:val="0"/>
              <w:marTop w:val="0"/>
              <w:marBottom w:val="0"/>
              <w:divBdr>
                <w:top w:val="none" w:sz="0" w:space="0" w:color="auto"/>
                <w:left w:val="none" w:sz="0" w:space="0" w:color="auto"/>
                <w:bottom w:val="none" w:sz="0" w:space="0" w:color="auto"/>
                <w:right w:val="none" w:sz="0" w:space="0" w:color="auto"/>
              </w:divBdr>
            </w:div>
            <w:div w:id="1772235848">
              <w:marLeft w:val="0"/>
              <w:marRight w:val="0"/>
              <w:marTop w:val="0"/>
              <w:marBottom w:val="0"/>
              <w:divBdr>
                <w:top w:val="none" w:sz="0" w:space="0" w:color="auto"/>
                <w:left w:val="none" w:sz="0" w:space="0" w:color="auto"/>
                <w:bottom w:val="none" w:sz="0" w:space="0" w:color="auto"/>
                <w:right w:val="none" w:sz="0" w:space="0" w:color="auto"/>
              </w:divBdr>
            </w:div>
            <w:div w:id="1946959979">
              <w:marLeft w:val="0"/>
              <w:marRight w:val="0"/>
              <w:marTop w:val="0"/>
              <w:marBottom w:val="0"/>
              <w:divBdr>
                <w:top w:val="none" w:sz="0" w:space="0" w:color="auto"/>
                <w:left w:val="none" w:sz="0" w:space="0" w:color="auto"/>
                <w:bottom w:val="none" w:sz="0" w:space="0" w:color="auto"/>
                <w:right w:val="none" w:sz="0" w:space="0" w:color="auto"/>
              </w:divBdr>
            </w:div>
          </w:divsChild>
        </w:div>
        <w:div w:id="1943954807">
          <w:marLeft w:val="0"/>
          <w:marRight w:val="0"/>
          <w:marTop w:val="0"/>
          <w:marBottom w:val="0"/>
          <w:divBdr>
            <w:top w:val="none" w:sz="0" w:space="0" w:color="auto"/>
            <w:left w:val="none" w:sz="0" w:space="0" w:color="auto"/>
            <w:bottom w:val="none" w:sz="0" w:space="0" w:color="auto"/>
            <w:right w:val="none" w:sz="0" w:space="0" w:color="auto"/>
          </w:divBdr>
        </w:div>
        <w:div w:id="1966617895">
          <w:marLeft w:val="0"/>
          <w:marRight w:val="0"/>
          <w:marTop w:val="0"/>
          <w:marBottom w:val="0"/>
          <w:divBdr>
            <w:top w:val="none" w:sz="0" w:space="0" w:color="auto"/>
            <w:left w:val="none" w:sz="0" w:space="0" w:color="auto"/>
            <w:bottom w:val="none" w:sz="0" w:space="0" w:color="auto"/>
            <w:right w:val="none" w:sz="0" w:space="0" w:color="auto"/>
          </w:divBdr>
        </w:div>
        <w:div w:id="1998603979">
          <w:marLeft w:val="0"/>
          <w:marRight w:val="0"/>
          <w:marTop w:val="0"/>
          <w:marBottom w:val="0"/>
          <w:divBdr>
            <w:top w:val="none" w:sz="0" w:space="0" w:color="auto"/>
            <w:left w:val="none" w:sz="0" w:space="0" w:color="auto"/>
            <w:bottom w:val="none" w:sz="0" w:space="0" w:color="auto"/>
            <w:right w:val="none" w:sz="0" w:space="0" w:color="auto"/>
          </w:divBdr>
          <w:divsChild>
            <w:div w:id="1028986047">
              <w:marLeft w:val="0"/>
              <w:marRight w:val="0"/>
              <w:marTop w:val="0"/>
              <w:marBottom w:val="0"/>
              <w:divBdr>
                <w:top w:val="none" w:sz="0" w:space="0" w:color="auto"/>
                <w:left w:val="none" w:sz="0" w:space="0" w:color="auto"/>
                <w:bottom w:val="none" w:sz="0" w:space="0" w:color="auto"/>
                <w:right w:val="none" w:sz="0" w:space="0" w:color="auto"/>
              </w:divBdr>
            </w:div>
            <w:div w:id="1808083573">
              <w:marLeft w:val="0"/>
              <w:marRight w:val="0"/>
              <w:marTop w:val="0"/>
              <w:marBottom w:val="0"/>
              <w:divBdr>
                <w:top w:val="none" w:sz="0" w:space="0" w:color="auto"/>
                <w:left w:val="none" w:sz="0" w:space="0" w:color="auto"/>
                <w:bottom w:val="none" w:sz="0" w:space="0" w:color="auto"/>
                <w:right w:val="none" w:sz="0" w:space="0" w:color="auto"/>
              </w:divBdr>
            </w:div>
          </w:divsChild>
        </w:div>
        <w:div w:id="2005237357">
          <w:marLeft w:val="0"/>
          <w:marRight w:val="0"/>
          <w:marTop w:val="0"/>
          <w:marBottom w:val="0"/>
          <w:divBdr>
            <w:top w:val="none" w:sz="0" w:space="0" w:color="auto"/>
            <w:left w:val="none" w:sz="0" w:space="0" w:color="auto"/>
            <w:bottom w:val="none" w:sz="0" w:space="0" w:color="auto"/>
            <w:right w:val="none" w:sz="0" w:space="0" w:color="auto"/>
          </w:divBdr>
        </w:div>
        <w:div w:id="2029676683">
          <w:marLeft w:val="0"/>
          <w:marRight w:val="0"/>
          <w:marTop w:val="0"/>
          <w:marBottom w:val="0"/>
          <w:divBdr>
            <w:top w:val="none" w:sz="0" w:space="0" w:color="auto"/>
            <w:left w:val="none" w:sz="0" w:space="0" w:color="auto"/>
            <w:bottom w:val="none" w:sz="0" w:space="0" w:color="auto"/>
            <w:right w:val="none" w:sz="0" w:space="0" w:color="auto"/>
          </w:divBdr>
        </w:div>
        <w:div w:id="2036878085">
          <w:marLeft w:val="0"/>
          <w:marRight w:val="0"/>
          <w:marTop w:val="0"/>
          <w:marBottom w:val="0"/>
          <w:divBdr>
            <w:top w:val="none" w:sz="0" w:space="0" w:color="auto"/>
            <w:left w:val="none" w:sz="0" w:space="0" w:color="auto"/>
            <w:bottom w:val="none" w:sz="0" w:space="0" w:color="auto"/>
            <w:right w:val="none" w:sz="0" w:space="0" w:color="auto"/>
          </w:divBdr>
        </w:div>
        <w:div w:id="2045210983">
          <w:marLeft w:val="0"/>
          <w:marRight w:val="0"/>
          <w:marTop w:val="0"/>
          <w:marBottom w:val="0"/>
          <w:divBdr>
            <w:top w:val="none" w:sz="0" w:space="0" w:color="auto"/>
            <w:left w:val="none" w:sz="0" w:space="0" w:color="auto"/>
            <w:bottom w:val="none" w:sz="0" w:space="0" w:color="auto"/>
            <w:right w:val="none" w:sz="0" w:space="0" w:color="auto"/>
          </w:divBdr>
          <w:divsChild>
            <w:div w:id="204097674">
              <w:marLeft w:val="0"/>
              <w:marRight w:val="0"/>
              <w:marTop w:val="0"/>
              <w:marBottom w:val="0"/>
              <w:divBdr>
                <w:top w:val="none" w:sz="0" w:space="0" w:color="auto"/>
                <w:left w:val="none" w:sz="0" w:space="0" w:color="auto"/>
                <w:bottom w:val="none" w:sz="0" w:space="0" w:color="auto"/>
                <w:right w:val="none" w:sz="0" w:space="0" w:color="auto"/>
              </w:divBdr>
            </w:div>
            <w:div w:id="382993638">
              <w:marLeft w:val="0"/>
              <w:marRight w:val="0"/>
              <w:marTop w:val="0"/>
              <w:marBottom w:val="0"/>
              <w:divBdr>
                <w:top w:val="none" w:sz="0" w:space="0" w:color="auto"/>
                <w:left w:val="none" w:sz="0" w:space="0" w:color="auto"/>
                <w:bottom w:val="none" w:sz="0" w:space="0" w:color="auto"/>
                <w:right w:val="none" w:sz="0" w:space="0" w:color="auto"/>
              </w:divBdr>
            </w:div>
            <w:div w:id="704252778">
              <w:marLeft w:val="0"/>
              <w:marRight w:val="0"/>
              <w:marTop w:val="0"/>
              <w:marBottom w:val="0"/>
              <w:divBdr>
                <w:top w:val="none" w:sz="0" w:space="0" w:color="auto"/>
                <w:left w:val="none" w:sz="0" w:space="0" w:color="auto"/>
                <w:bottom w:val="none" w:sz="0" w:space="0" w:color="auto"/>
                <w:right w:val="none" w:sz="0" w:space="0" w:color="auto"/>
              </w:divBdr>
            </w:div>
            <w:div w:id="1663510997">
              <w:marLeft w:val="0"/>
              <w:marRight w:val="0"/>
              <w:marTop w:val="0"/>
              <w:marBottom w:val="0"/>
              <w:divBdr>
                <w:top w:val="none" w:sz="0" w:space="0" w:color="auto"/>
                <w:left w:val="none" w:sz="0" w:space="0" w:color="auto"/>
                <w:bottom w:val="none" w:sz="0" w:space="0" w:color="auto"/>
                <w:right w:val="none" w:sz="0" w:space="0" w:color="auto"/>
              </w:divBdr>
            </w:div>
            <w:div w:id="1882355842">
              <w:marLeft w:val="0"/>
              <w:marRight w:val="0"/>
              <w:marTop w:val="0"/>
              <w:marBottom w:val="0"/>
              <w:divBdr>
                <w:top w:val="none" w:sz="0" w:space="0" w:color="auto"/>
                <w:left w:val="none" w:sz="0" w:space="0" w:color="auto"/>
                <w:bottom w:val="none" w:sz="0" w:space="0" w:color="auto"/>
                <w:right w:val="none" w:sz="0" w:space="0" w:color="auto"/>
              </w:divBdr>
            </w:div>
          </w:divsChild>
        </w:div>
        <w:div w:id="2055696386">
          <w:marLeft w:val="0"/>
          <w:marRight w:val="0"/>
          <w:marTop w:val="0"/>
          <w:marBottom w:val="0"/>
          <w:divBdr>
            <w:top w:val="none" w:sz="0" w:space="0" w:color="auto"/>
            <w:left w:val="none" w:sz="0" w:space="0" w:color="auto"/>
            <w:bottom w:val="none" w:sz="0" w:space="0" w:color="auto"/>
            <w:right w:val="none" w:sz="0" w:space="0" w:color="auto"/>
          </w:divBdr>
        </w:div>
        <w:div w:id="2064598400">
          <w:marLeft w:val="0"/>
          <w:marRight w:val="0"/>
          <w:marTop w:val="0"/>
          <w:marBottom w:val="0"/>
          <w:divBdr>
            <w:top w:val="none" w:sz="0" w:space="0" w:color="auto"/>
            <w:left w:val="none" w:sz="0" w:space="0" w:color="auto"/>
            <w:bottom w:val="none" w:sz="0" w:space="0" w:color="auto"/>
            <w:right w:val="none" w:sz="0" w:space="0" w:color="auto"/>
          </w:divBdr>
          <w:divsChild>
            <w:div w:id="1321736894">
              <w:marLeft w:val="0"/>
              <w:marRight w:val="0"/>
              <w:marTop w:val="0"/>
              <w:marBottom w:val="0"/>
              <w:divBdr>
                <w:top w:val="none" w:sz="0" w:space="0" w:color="auto"/>
                <w:left w:val="none" w:sz="0" w:space="0" w:color="auto"/>
                <w:bottom w:val="none" w:sz="0" w:space="0" w:color="auto"/>
                <w:right w:val="none" w:sz="0" w:space="0" w:color="auto"/>
              </w:divBdr>
            </w:div>
            <w:div w:id="1427310388">
              <w:marLeft w:val="0"/>
              <w:marRight w:val="0"/>
              <w:marTop w:val="0"/>
              <w:marBottom w:val="0"/>
              <w:divBdr>
                <w:top w:val="none" w:sz="0" w:space="0" w:color="auto"/>
                <w:left w:val="none" w:sz="0" w:space="0" w:color="auto"/>
                <w:bottom w:val="none" w:sz="0" w:space="0" w:color="auto"/>
                <w:right w:val="none" w:sz="0" w:space="0" w:color="auto"/>
              </w:divBdr>
            </w:div>
            <w:div w:id="1814903566">
              <w:marLeft w:val="0"/>
              <w:marRight w:val="0"/>
              <w:marTop w:val="0"/>
              <w:marBottom w:val="0"/>
              <w:divBdr>
                <w:top w:val="none" w:sz="0" w:space="0" w:color="auto"/>
                <w:left w:val="none" w:sz="0" w:space="0" w:color="auto"/>
                <w:bottom w:val="none" w:sz="0" w:space="0" w:color="auto"/>
                <w:right w:val="none" w:sz="0" w:space="0" w:color="auto"/>
              </w:divBdr>
            </w:div>
            <w:div w:id="2046828606">
              <w:marLeft w:val="0"/>
              <w:marRight w:val="0"/>
              <w:marTop w:val="0"/>
              <w:marBottom w:val="0"/>
              <w:divBdr>
                <w:top w:val="none" w:sz="0" w:space="0" w:color="auto"/>
                <w:left w:val="none" w:sz="0" w:space="0" w:color="auto"/>
                <w:bottom w:val="none" w:sz="0" w:space="0" w:color="auto"/>
                <w:right w:val="none" w:sz="0" w:space="0" w:color="auto"/>
              </w:divBdr>
            </w:div>
          </w:divsChild>
        </w:div>
        <w:div w:id="2091390980">
          <w:marLeft w:val="0"/>
          <w:marRight w:val="0"/>
          <w:marTop w:val="0"/>
          <w:marBottom w:val="0"/>
          <w:divBdr>
            <w:top w:val="none" w:sz="0" w:space="0" w:color="auto"/>
            <w:left w:val="none" w:sz="0" w:space="0" w:color="auto"/>
            <w:bottom w:val="none" w:sz="0" w:space="0" w:color="auto"/>
            <w:right w:val="none" w:sz="0" w:space="0" w:color="auto"/>
          </w:divBdr>
          <w:divsChild>
            <w:div w:id="367530772">
              <w:marLeft w:val="0"/>
              <w:marRight w:val="0"/>
              <w:marTop w:val="0"/>
              <w:marBottom w:val="0"/>
              <w:divBdr>
                <w:top w:val="none" w:sz="0" w:space="0" w:color="auto"/>
                <w:left w:val="none" w:sz="0" w:space="0" w:color="auto"/>
                <w:bottom w:val="none" w:sz="0" w:space="0" w:color="auto"/>
                <w:right w:val="none" w:sz="0" w:space="0" w:color="auto"/>
              </w:divBdr>
            </w:div>
            <w:div w:id="369689969">
              <w:marLeft w:val="0"/>
              <w:marRight w:val="0"/>
              <w:marTop w:val="0"/>
              <w:marBottom w:val="0"/>
              <w:divBdr>
                <w:top w:val="none" w:sz="0" w:space="0" w:color="auto"/>
                <w:left w:val="none" w:sz="0" w:space="0" w:color="auto"/>
                <w:bottom w:val="none" w:sz="0" w:space="0" w:color="auto"/>
                <w:right w:val="none" w:sz="0" w:space="0" w:color="auto"/>
              </w:divBdr>
            </w:div>
            <w:div w:id="730421513">
              <w:marLeft w:val="0"/>
              <w:marRight w:val="0"/>
              <w:marTop w:val="0"/>
              <w:marBottom w:val="0"/>
              <w:divBdr>
                <w:top w:val="none" w:sz="0" w:space="0" w:color="auto"/>
                <w:left w:val="none" w:sz="0" w:space="0" w:color="auto"/>
                <w:bottom w:val="none" w:sz="0" w:space="0" w:color="auto"/>
                <w:right w:val="none" w:sz="0" w:space="0" w:color="auto"/>
              </w:divBdr>
            </w:div>
            <w:div w:id="1778283897">
              <w:marLeft w:val="0"/>
              <w:marRight w:val="0"/>
              <w:marTop w:val="0"/>
              <w:marBottom w:val="0"/>
              <w:divBdr>
                <w:top w:val="none" w:sz="0" w:space="0" w:color="auto"/>
                <w:left w:val="none" w:sz="0" w:space="0" w:color="auto"/>
                <w:bottom w:val="none" w:sz="0" w:space="0" w:color="auto"/>
                <w:right w:val="none" w:sz="0" w:space="0" w:color="auto"/>
              </w:divBdr>
            </w:div>
          </w:divsChild>
        </w:div>
        <w:div w:id="2111506379">
          <w:marLeft w:val="0"/>
          <w:marRight w:val="0"/>
          <w:marTop w:val="0"/>
          <w:marBottom w:val="0"/>
          <w:divBdr>
            <w:top w:val="none" w:sz="0" w:space="0" w:color="auto"/>
            <w:left w:val="none" w:sz="0" w:space="0" w:color="auto"/>
            <w:bottom w:val="none" w:sz="0" w:space="0" w:color="auto"/>
            <w:right w:val="none" w:sz="0" w:space="0" w:color="auto"/>
          </w:divBdr>
          <w:divsChild>
            <w:div w:id="56173579">
              <w:marLeft w:val="0"/>
              <w:marRight w:val="0"/>
              <w:marTop w:val="0"/>
              <w:marBottom w:val="0"/>
              <w:divBdr>
                <w:top w:val="none" w:sz="0" w:space="0" w:color="auto"/>
                <w:left w:val="none" w:sz="0" w:space="0" w:color="auto"/>
                <w:bottom w:val="none" w:sz="0" w:space="0" w:color="auto"/>
                <w:right w:val="none" w:sz="0" w:space="0" w:color="auto"/>
              </w:divBdr>
            </w:div>
            <w:div w:id="997414929">
              <w:marLeft w:val="0"/>
              <w:marRight w:val="0"/>
              <w:marTop w:val="0"/>
              <w:marBottom w:val="0"/>
              <w:divBdr>
                <w:top w:val="none" w:sz="0" w:space="0" w:color="auto"/>
                <w:left w:val="none" w:sz="0" w:space="0" w:color="auto"/>
                <w:bottom w:val="none" w:sz="0" w:space="0" w:color="auto"/>
                <w:right w:val="none" w:sz="0" w:space="0" w:color="auto"/>
              </w:divBdr>
            </w:div>
            <w:div w:id="1402215466">
              <w:marLeft w:val="0"/>
              <w:marRight w:val="0"/>
              <w:marTop w:val="0"/>
              <w:marBottom w:val="0"/>
              <w:divBdr>
                <w:top w:val="none" w:sz="0" w:space="0" w:color="auto"/>
                <w:left w:val="none" w:sz="0" w:space="0" w:color="auto"/>
                <w:bottom w:val="none" w:sz="0" w:space="0" w:color="auto"/>
                <w:right w:val="none" w:sz="0" w:space="0" w:color="auto"/>
              </w:divBdr>
            </w:div>
            <w:div w:id="1496844629">
              <w:marLeft w:val="0"/>
              <w:marRight w:val="0"/>
              <w:marTop w:val="0"/>
              <w:marBottom w:val="0"/>
              <w:divBdr>
                <w:top w:val="none" w:sz="0" w:space="0" w:color="auto"/>
                <w:left w:val="none" w:sz="0" w:space="0" w:color="auto"/>
                <w:bottom w:val="none" w:sz="0" w:space="0" w:color="auto"/>
                <w:right w:val="none" w:sz="0" w:space="0" w:color="auto"/>
              </w:divBdr>
            </w:div>
          </w:divsChild>
        </w:div>
        <w:div w:id="2113547688">
          <w:marLeft w:val="0"/>
          <w:marRight w:val="0"/>
          <w:marTop w:val="0"/>
          <w:marBottom w:val="0"/>
          <w:divBdr>
            <w:top w:val="none" w:sz="0" w:space="0" w:color="auto"/>
            <w:left w:val="none" w:sz="0" w:space="0" w:color="auto"/>
            <w:bottom w:val="none" w:sz="0" w:space="0" w:color="auto"/>
            <w:right w:val="none" w:sz="0" w:space="0" w:color="auto"/>
          </w:divBdr>
          <w:divsChild>
            <w:div w:id="944270854">
              <w:marLeft w:val="0"/>
              <w:marRight w:val="0"/>
              <w:marTop w:val="0"/>
              <w:marBottom w:val="0"/>
              <w:divBdr>
                <w:top w:val="none" w:sz="0" w:space="0" w:color="auto"/>
                <w:left w:val="none" w:sz="0" w:space="0" w:color="auto"/>
                <w:bottom w:val="none" w:sz="0" w:space="0" w:color="auto"/>
                <w:right w:val="none" w:sz="0" w:space="0" w:color="auto"/>
              </w:divBdr>
            </w:div>
            <w:div w:id="1224486081">
              <w:marLeft w:val="0"/>
              <w:marRight w:val="0"/>
              <w:marTop w:val="0"/>
              <w:marBottom w:val="0"/>
              <w:divBdr>
                <w:top w:val="none" w:sz="0" w:space="0" w:color="auto"/>
                <w:left w:val="none" w:sz="0" w:space="0" w:color="auto"/>
                <w:bottom w:val="none" w:sz="0" w:space="0" w:color="auto"/>
                <w:right w:val="none" w:sz="0" w:space="0" w:color="auto"/>
              </w:divBdr>
            </w:div>
            <w:div w:id="195443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113405">
      <w:bodyDiv w:val="1"/>
      <w:marLeft w:val="0"/>
      <w:marRight w:val="0"/>
      <w:marTop w:val="0"/>
      <w:marBottom w:val="0"/>
      <w:divBdr>
        <w:top w:val="none" w:sz="0" w:space="0" w:color="auto"/>
        <w:left w:val="none" w:sz="0" w:space="0" w:color="auto"/>
        <w:bottom w:val="none" w:sz="0" w:space="0" w:color="auto"/>
        <w:right w:val="none" w:sz="0" w:space="0" w:color="auto"/>
      </w:divBdr>
    </w:div>
    <w:div w:id="1309087941">
      <w:bodyDiv w:val="1"/>
      <w:marLeft w:val="0"/>
      <w:marRight w:val="0"/>
      <w:marTop w:val="0"/>
      <w:marBottom w:val="0"/>
      <w:divBdr>
        <w:top w:val="none" w:sz="0" w:space="0" w:color="auto"/>
        <w:left w:val="none" w:sz="0" w:space="0" w:color="auto"/>
        <w:bottom w:val="none" w:sz="0" w:space="0" w:color="auto"/>
        <w:right w:val="none" w:sz="0" w:space="0" w:color="auto"/>
      </w:divBdr>
    </w:div>
    <w:div w:id="1436171818">
      <w:bodyDiv w:val="1"/>
      <w:marLeft w:val="0"/>
      <w:marRight w:val="0"/>
      <w:marTop w:val="0"/>
      <w:marBottom w:val="0"/>
      <w:divBdr>
        <w:top w:val="none" w:sz="0" w:space="0" w:color="auto"/>
        <w:left w:val="none" w:sz="0" w:space="0" w:color="auto"/>
        <w:bottom w:val="none" w:sz="0" w:space="0" w:color="auto"/>
        <w:right w:val="none" w:sz="0" w:space="0" w:color="auto"/>
      </w:divBdr>
    </w:div>
    <w:div w:id="1659961757">
      <w:bodyDiv w:val="1"/>
      <w:marLeft w:val="0"/>
      <w:marRight w:val="0"/>
      <w:marTop w:val="0"/>
      <w:marBottom w:val="0"/>
      <w:divBdr>
        <w:top w:val="none" w:sz="0" w:space="0" w:color="auto"/>
        <w:left w:val="none" w:sz="0" w:space="0" w:color="auto"/>
        <w:bottom w:val="none" w:sz="0" w:space="0" w:color="auto"/>
        <w:right w:val="none" w:sz="0" w:space="0" w:color="auto"/>
      </w:divBdr>
    </w:div>
    <w:div w:id="1721785285">
      <w:bodyDiv w:val="1"/>
      <w:marLeft w:val="0"/>
      <w:marRight w:val="0"/>
      <w:marTop w:val="0"/>
      <w:marBottom w:val="0"/>
      <w:divBdr>
        <w:top w:val="none" w:sz="0" w:space="0" w:color="auto"/>
        <w:left w:val="none" w:sz="0" w:space="0" w:color="auto"/>
        <w:bottom w:val="none" w:sz="0" w:space="0" w:color="auto"/>
        <w:right w:val="none" w:sz="0" w:space="0" w:color="auto"/>
      </w:divBdr>
    </w:div>
    <w:div w:id="1767656882">
      <w:bodyDiv w:val="1"/>
      <w:marLeft w:val="0"/>
      <w:marRight w:val="0"/>
      <w:marTop w:val="0"/>
      <w:marBottom w:val="0"/>
      <w:divBdr>
        <w:top w:val="none" w:sz="0" w:space="0" w:color="auto"/>
        <w:left w:val="none" w:sz="0" w:space="0" w:color="auto"/>
        <w:bottom w:val="none" w:sz="0" w:space="0" w:color="auto"/>
        <w:right w:val="none" w:sz="0" w:space="0" w:color="auto"/>
      </w:divBdr>
    </w:div>
    <w:div w:id="1964189823">
      <w:bodyDiv w:val="1"/>
      <w:marLeft w:val="0"/>
      <w:marRight w:val="0"/>
      <w:marTop w:val="0"/>
      <w:marBottom w:val="0"/>
      <w:divBdr>
        <w:top w:val="none" w:sz="0" w:space="0" w:color="auto"/>
        <w:left w:val="none" w:sz="0" w:space="0" w:color="auto"/>
        <w:bottom w:val="none" w:sz="0" w:space="0" w:color="auto"/>
        <w:right w:val="none" w:sz="0" w:space="0" w:color="auto"/>
      </w:divBdr>
      <w:divsChild>
        <w:div w:id="163325974">
          <w:marLeft w:val="0"/>
          <w:marRight w:val="0"/>
          <w:marTop w:val="0"/>
          <w:marBottom w:val="0"/>
          <w:divBdr>
            <w:top w:val="none" w:sz="0" w:space="0" w:color="auto"/>
            <w:left w:val="none" w:sz="0" w:space="0" w:color="auto"/>
            <w:bottom w:val="none" w:sz="0" w:space="0" w:color="auto"/>
            <w:right w:val="none" w:sz="0" w:space="0" w:color="auto"/>
          </w:divBdr>
        </w:div>
      </w:divsChild>
    </w:div>
    <w:div w:id="2008822473">
      <w:bodyDiv w:val="1"/>
      <w:marLeft w:val="0"/>
      <w:marRight w:val="0"/>
      <w:marTop w:val="0"/>
      <w:marBottom w:val="0"/>
      <w:divBdr>
        <w:top w:val="none" w:sz="0" w:space="0" w:color="auto"/>
        <w:left w:val="none" w:sz="0" w:space="0" w:color="auto"/>
        <w:bottom w:val="none" w:sz="0" w:space="0" w:color="auto"/>
        <w:right w:val="none" w:sz="0" w:space="0" w:color="auto"/>
      </w:divBdr>
    </w:div>
    <w:div w:id="2066024611">
      <w:bodyDiv w:val="1"/>
      <w:marLeft w:val="0"/>
      <w:marRight w:val="0"/>
      <w:marTop w:val="0"/>
      <w:marBottom w:val="0"/>
      <w:divBdr>
        <w:top w:val="none" w:sz="0" w:space="0" w:color="auto"/>
        <w:left w:val="none" w:sz="0" w:space="0" w:color="auto"/>
        <w:bottom w:val="none" w:sz="0" w:space="0" w:color="auto"/>
        <w:right w:val="none" w:sz="0" w:space="0" w:color="auto"/>
      </w:divBdr>
    </w:div>
    <w:div w:id="2094890548">
      <w:bodyDiv w:val="1"/>
      <w:marLeft w:val="0"/>
      <w:marRight w:val="0"/>
      <w:marTop w:val="0"/>
      <w:marBottom w:val="0"/>
      <w:divBdr>
        <w:top w:val="none" w:sz="0" w:space="0" w:color="auto"/>
        <w:left w:val="none" w:sz="0" w:space="0" w:color="auto"/>
        <w:bottom w:val="none" w:sz="0" w:space="0" w:color="auto"/>
        <w:right w:val="none" w:sz="0" w:space="0" w:color="auto"/>
      </w:divBdr>
      <w:divsChild>
        <w:div w:id="18505698">
          <w:marLeft w:val="0"/>
          <w:marRight w:val="0"/>
          <w:marTop w:val="0"/>
          <w:marBottom w:val="0"/>
          <w:divBdr>
            <w:top w:val="none" w:sz="0" w:space="0" w:color="auto"/>
            <w:left w:val="none" w:sz="0" w:space="0" w:color="auto"/>
            <w:bottom w:val="none" w:sz="0" w:space="0" w:color="auto"/>
            <w:right w:val="none" w:sz="0" w:space="0" w:color="auto"/>
          </w:divBdr>
          <w:divsChild>
            <w:div w:id="639068479">
              <w:marLeft w:val="0"/>
              <w:marRight w:val="0"/>
              <w:marTop w:val="0"/>
              <w:marBottom w:val="0"/>
              <w:divBdr>
                <w:top w:val="none" w:sz="0" w:space="0" w:color="auto"/>
                <w:left w:val="none" w:sz="0" w:space="0" w:color="auto"/>
                <w:bottom w:val="none" w:sz="0" w:space="0" w:color="auto"/>
                <w:right w:val="none" w:sz="0" w:space="0" w:color="auto"/>
              </w:divBdr>
            </w:div>
            <w:div w:id="874737114">
              <w:marLeft w:val="0"/>
              <w:marRight w:val="0"/>
              <w:marTop w:val="0"/>
              <w:marBottom w:val="0"/>
              <w:divBdr>
                <w:top w:val="none" w:sz="0" w:space="0" w:color="auto"/>
                <w:left w:val="none" w:sz="0" w:space="0" w:color="auto"/>
                <w:bottom w:val="none" w:sz="0" w:space="0" w:color="auto"/>
                <w:right w:val="none" w:sz="0" w:space="0" w:color="auto"/>
              </w:divBdr>
            </w:div>
            <w:div w:id="1203981994">
              <w:marLeft w:val="0"/>
              <w:marRight w:val="0"/>
              <w:marTop w:val="0"/>
              <w:marBottom w:val="0"/>
              <w:divBdr>
                <w:top w:val="none" w:sz="0" w:space="0" w:color="auto"/>
                <w:left w:val="none" w:sz="0" w:space="0" w:color="auto"/>
                <w:bottom w:val="none" w:sz="0" w:space="0" w:color="auto"/>
                <w:right w:val="none" w:sz="0" w:space="0" w:color="auto"/>
              </w:divBdr>
            </w:div>
            <w:div w:id="1261110570">
              <w:marLeft w:val="0"/>
              <w:marRight w:val="0"/>
              <w:marTop w:val="0"/>
              <w:marBottom w:val="0"/>
              <w:divBdr>
                <w:top w:val="none" w:sz="0" w:space="0" w:color="auto"/>
                <w:left w:val="none" w:sz="0" w:space="0" w:color="auto"/>
                <w:bottom w:val="none" w:sz="0" w:space="0" w:color="auto"/>
                <w:right w:val="none" w:sz="0" w:space="0" w:color="auto"/>
              </w:divBdr>
            </w:div>
            <w:div w:id="1397705092">
              <w:marLeft w:val="0"/>
              <w:marRight w:val="0"/>
              <w:marTop w:val="0"/>
              <w:marBottom w:val="0"/>
              <w:divBdr>
                <w:top w:val="none" w:sz="0" w:space="0" w:color="auto"/>
                <w:left w:val="none" w:sz="0" w:space="0" w:color="auto"/>
                <w:bottom w:val="none" w:sz="0" w:space="0" w:color="auto"/>
                <w:right w:val="none" w:sz="0" w:space="0" w:color="auto"/>
              </w:divBdr>
            </w:div>
          </w:divsChild>
        </w:div>
        <w:div w:id="99617153">
          <w:marLeft w:val="0"/>
          <w:marRight w:val="0"/>
          <w:marTop w:val="0"/>
          <w:marBottom w:val="0"/>
          <w:divBdr>
            <w:top w:val="none" w:sz="0" w:space="0" w:color="auto"/>
            <w:left w:val="none" w:sz="0" w:space="0" w:color="auto"/>
            <w:bottom w:val="none" w:sz="0" w:space="0" w:color="auto"/>
            <w:right w:val="none" w:sz="0" w:space="0" w:color="auto"/>
          </w:divBdr>
          <w:divsChild>
            <w:div w:id="953367089">
              <w:marLeft w:val="0"/>
              <w:marRight w:val="0"/>
              <w:marTop w:val="0"/>
              <w:marBottom w:val="0"/>
              <w:divBdr>
                <w:top w:val="none" w:sz="0" w:space="0" w:color="auto"/>
                <w:left w:val="none" w:sz="0" w:space="0" w:color="auto"/>
                <w:bottom w:val="none" w:sz="0" w:space="0" w:color="auto"/>
                <w:right w:val="none" w:sz="0" w:space="0" w:color="auto"/>
              </w:divBdr>
            </w:div>
            <w:div w:id="1631588926">
              <w:marLeft w:val="0"/>
              <w:marRight w:val="0"/>
              <w:marTop w:val="0"/>
              <w:marBottom w:val="0"/>
              <w:divBdr>
                <w:top w:val="none" w:sz="0" w:space="0" w:color="auto"/>
                <w:left w:val="none" w:sz="0" w:space="0" w:color="auto"/>
                <w:bottom w:val="none" w:sz="0" w:space="0" w:color="auto"/>
                <w:right w:val="none" w:sz="0" w:space="0" w:color="auto"/>
              </w:divBdr>
            </w:div>
          </w:divsChild>
        </w:div>
        <w:div w:id="119227839">
          <w:marLeft w:val="0"/>
          <w:marRight w:val="0"/>
          <w:marTop w:val="0"/>
          <w:marBottom w:val="0"/>
          <w:divBdr>
            <w:top w:val="none" w:sz="0" w:space="0" w:color="auto"/>
            <w:left w:val="none" w:sz="0" w:space="0" w:color="auto"/>
            <w:bottom w:val="none" w:sz="0" w:space="0" w:color="auto"/>
            <w:right w:val="none" w:sz="0" w:space="0" w:color="auto"/>
          </w:divBdr>
          <w:divsChild>
            <w:div w:id="1323969933">
              <w:marLeft w:val="0"/>
              <w:marRight w:val="0"/>
              <w:marTop w:val="0"/>
              <w:marBottom w:val="0"/>
              <w:divBdr>
                <w:top w:val="none" w:sz="0" w:space="0" w:color="auto"/>
                <w:left w:val="none" w:sz="0" w:space="0" w:color="auto"/>
                <w:bottom w:val="none" w:sz="0" w:space="0" w:color="auto"/>
                <w:right w:val="none" w:sz="0" w:space="0" w:color="auto"/>
              </w:divBdr>
            </w:div>
            <w:div w:id="1440174632">
              <w:marLeft w:val="0"/>
              <w:marRight w:val="0"/>
              <w:marTop w:val="0"/>
              <w:marBottom w:val="0"/>
              <w:divBdr>
                <w:top w:val="none" w:sz="0" w:space="0" w:color="auto"/>
                <w:left w:val="none" w:sz="0" w:space="0" w:color="auto"/>
                <w:bottom w:val="none" w:sz="0" w:space="0" w:color="auto"/>
                <w:right w:val="none" w:sz="0" w:space="0" w:color="auto"/>
              </w:divBdr>
            </w:div>
            <w:div w:id="1483620221">
              <w:marLeft w:val="0"/>
              <w:marRight w:val="0"/>
              <w:marTop w:val="0"/>
              <w:marBottom w:val="0"/>
              <w:divBdr>
                <w:top w:val="none" w:sz="0" w:space="0" w:color="auto"/>
                <w:left w:val="none" w:sz="0" w:space="0" w:color="auto"/>
                <w:bottom w:val="none" w:sz="0" w:space="0" w:color="auto"/>
                <w:right w:val="none" w:sz="0" w:space="0" w:color="auto"/>
              </w:divBdr>
            </w:div>
            <w:div w:id="2064939692">
              <w:marLeft w:val="0"/>
              <w:marRight w:val="0"/>
              <w:marTop w:val="0"/>
              <w:marBottom w:val="0"/>
              <w:divBdr>
                <w:top w:val="none" w:sz="0" w:space="0" w:color="auto"/>
                <w:left w:val="none" w:sz="0" w:space="0" w:color="auto"/>
                <w:bottom w:val="none" w:sz="0" w:space="0" w:color="auto"/>
                <w:right w:val="none" w:sz="0" w:space="0" w:color="auto"/>
              </w:divBdr>
            </w:div>
          </w:divsChild>
        </w:div>
        <w:div w:id="128786075">
          <w:marLeft w:val="0"/>
          <w:marRight w:val="0"/>
          <w:marTop w:val="0"/>
          <w:marBottom w:val="0"/>
          <w:divBdr>
            <w:top w:val="none" w:sz="0" w:space="0" w:color="auto"/>
            <w:left w:val="none" w:sz="0" w:space="0" w:color="auto"/>
            <w:bottom w:val="none" w:sz="0" w:space="0" w:color="auto"/>
            <w:right w:val="none" w:sz="0" w:space="0" w:color="auto"/>
          </w:divBdr>
          <w:divsChild>
            <w:div w:id="677729420">
              <w:marLeft w:val="0"/>
              <w:marRight w:val="0"/>
              <w:marTop w:val="0"/>
              <w:marBottom w:val="0"/>
              <w:divBdr>
                <w:top w:val="none" w:sz="0" w:space="0" w:color="auto"/>
                <w:left w:val="none" w:sz="0" w:space="0" w:color="auto"/>
                <w:bottom w:val="none" w:sz="0" w:space="0" w:color="auto"/>
                <w:right w:val="none" w:sz="0" w:space="0" w:color="auto"/>
              </w:divBdr>
            </w:div>
            <w:div w:id="1023480893">
              <w:marLeft w:val="0"/>
              <w:marRight w:val="0"/>
              <w:marTop w:val="0"/>
              <w:marBottom w:val="0"/>
              <w:divBdr>
                <w:top w:val="none" w:sz="0" w:space="0" w:color="auto"/>
                <w:left w:val="none" w:sz="0" w:space="0" w:color="auto"/>
                <w:bottom w:val="none" w:sz="0" w:space="0" w:color="auto"/>
                <w:right w:val="none" w:sz="0" w:space="0" w:color="auto"/>
              </w:divBdr>
            </w:div>
          </w:divsChild>
        </w:div>
        <w:div w:id="140125966">
          <w:marLeft w:val="0"/>
          <w:marRight w:val="0"/>
          <w:marTop w:val="0"/>
          <w:marBottom w:val="0"/>
          <w:divBdr>
            <w:top w:val="none" w:sz="0" w:space="0" w:color="auto"/>
            <w:left w:val="none" w:sz="0" w:space="0" w:color="auto"/>
            <w:bottom w:val="none" w:sz="0" w:space="0" w:color="auto"/>
            <w:right w:val="none" w:sz="0" w:space="0" w:color="auto"/>
          </w:divBdr>
        </w:div>
        <w:div w:id="228153743">
          <w:marLeft w:val="0"/>
          <w:marRight w:val="0"/>
          <w:marTop w:val="0"/>
          <w:marBottom w:val="0"/>
          <w:divBdr>
            <w:top w:val="none" w:sz="0" w:space="0" w:color="auto"/>
            <w:left w:val="none" w:sz="0" w:space="0" w:color="auto"/>
            <w:bottom w:val="none" w:sz="0" w:space="0" w:color="auto"/>
            <w:right w:val="none" w:sz="0" w:space="0" w:color="auto"/>
          </w:divBdr>
        </w:div>
        <w:div w:id="262152472">
          <w:marLeft w:val="0"/>
          <w:marRight w:val="0"/>
          <w:marTop w:val="0"/>
          <w:marBottom w:val="0"/>
          <w:divBdr>
            <w:top w:val="none" w:sz="0" w:space="0" w:color="auto"/>
            <w:left w:val="none" w:sz="0" w:space="0" w:color="auto"/>
            <w:bottom w:val="none" w:sz="0" w:space="0" w:color="auto"/>
            <w:right w:val="none" w:sz="0" w:space="0" w:color="auto"/>
          </w:divBdr>
        </w:div>
        <w:div w:id="267667394">
          <w:marLeft w:val="0"/>
          <w:marRight w:val="0"/>
          <w:marTop w:val="0"/>
          <w:marBottom w:val="0"/>
          <w:divBdr>
            <w:top w:val="none" w:sz="0" w:space="0" w:color="auto"/>
            <w:left w:val="none" w:sz="0" w:space="0" w:color="auto"/>
            <w:bottom w:val="none" w:sz="0" w:space="0" w:color="auto"/>
            <w:right w:val="none" w:sz="0" w:space="0" w:color="auto"/>
          </w:divBdr>
        </w:div>
        <w:div w:id="301345921">
          <w:marLeft w:val="0"/>
          <w:marRight w:val="0"/>
          <w:marTop w:val="0"/>
          <w:marBottom w:val="0"/>
          <w:divBdr>
            <w:top w:val="none" w:sz="0" w:space="0" w:color="auto"/>
            <w:left w:val="none" w:sz="0" w:space="0" w:color="auto"/>
            <w:bottom w:val="none" w:sz="0" w:space="0" w:color="auto"/>
            <w:right w:val="none" w:sz="0" w:space="0" w:color="auto"/>
          </w:divBdr>
          <w:divsChild>
            <w:div w:id="2703863">
              <w:marLeft w:val="0"/>
              <w:marRight w:val="0"/>
              <w:marTop w:val="0"/>
              <w:marBottom w:val="0"/>
              <w:divBdr>
                <w:top w:val="none" w:sz="0" w:space="0" w:color="auto"/>
                <w:left w:val="none" w:sz="0" w:space="0" w:color="auto"/>
                <w:bottom w:val="none" w:sz="0" w:space="0" w:color="auto"/>
                <w:right w:val="none" w:sz="0" w:space="0" w:color="auto"/>
              </w:divBdr>
            </w:div>
            <w:div w:id="326127952">
              <w:marLeft w:val="0"/>
              <w:marRight w:val="0"/>
              <w:marTop w:val="0"/>
              <w:marBottom w:val="0"/>
              <w:divBdr>
                <w:top w:val="none" w:sz="0" w:space="0" w:color="auto"/>
                <w:left w:val="none" w:sz="0" w:space="0" w:color="auto"/>
                <w:bottom w:val="none" w:sz="0" w:space="0" w:color="auto"/>
                <w:right w:val="none" w:sz="0" w:space="0" w:color="auto"/>
              </w:divBdr>
            </w:div>
            <w:div w:id="518936790">
              <w:marLeft w:val="0"/>
              <w:marRight w:val="0"/>
              <w:marTop w:val="0"/>
              <w:marBottom w:val="0"/>
              <w:divBdr>
                <w:top w:val="none" w:sz="0" w:space="0" w:color="auto"/>
                <w:left w:val="none" w:sz="0" w:space="0" w:color="auto"/>
                <w:bottom w:val="none" w:sz="0" w:space="0" w:color="auto"/>
                <w:right w:val="none" w:sz="0" w:space="0" w:color="auto"/>
              </w:divBdr>
            </w:div>
            <w:div w:id="1280601010">
              <w:marLeft w:val="0"/>
              <w:marRight w:val="0"/>
              <w:marTop w:val="0"/>
              <w:marBottom w:val="0"/>
              <w:divBdr>
                <w:top w:val="none" w:sz="0" w:space="0" w:color="auto"/>
                <w:left w:val="none" w:sz="0" w:space="0" w:color="auto"/>
                <w:bottom w:val="none" w:sz="0" w:space="0" w:color="auto"/>
                <w:right w:val="none" w:sz="0" w:space="0" w:color="auto"/>
              </w:divBdr>
            </w:div>
            <w:div w:id="1359769349">
              <w:marLeft w:val="0"/>
              <w:marRight w:val="0"/>
              <w:marTop w:val="0"/>
              <w:marBottom w:val="0"/>
              <w:divBdr>
                <w:top w:val="none" w:sz="0" w:space="0" w:color="auto"/>
                <w:left w:val="none" w:sz="0" w:space="0" w:color="auto"/>
                <w:bottom w:val="none" w:sz="0" w:space="0" w:color="auto"/>
                <w:right w:val="none" w:sz="0" w:space="0" w:color="auto"/>
              </w:divBdr>
            </w:div>
          </w:divsChild>
        </w:div>
        <w:div w:id="337122594">
          <w:marLeft w:val="0"/>
          <w:marRight w:val="0"/>
          <w:marTop w:val="0"/>
          <w:marBottom w:val="0"/>
          <w:divBdr>
            <w:top w:val="none" w:sz="0" w:space="0" w:color="auto"/>
            <w:left w:val="none" w:sz="0" w:space="0" w:color="auto"/>
            <w:bottom w:val="none" w:sz="0" w:space="0" w:color="auto"/>
            <w:right w:val="none" w:sz="0" w:space="0" w:color="auto"/>
          </w:divBdr>
          <w:divsChild>
            <w:div w:id="179705203">
              <w:marLeft w:val="0"/>
              <w:marRight w:val="0"/>
              <w:marTop w:val="0"/>
              <w:marBottom w:val="0"/>
              <w:divBdr>
                <w:top w:val="none" w:sz="0" w:space="0" w:color="auto"/>
                <w:left w:val="none" w:sz="0" w:space="0" w:color="auto"/>
                <w:bottom w:val="none" w:sz="0" w:space="0" w:color="auto"/>
                <w:right w:val="none" w:sz="0" w:space="0" w:color="auto"/>
              </w:divBdr>
            </w:div>
            <w:div w:id="425658075">
              <w:marLeft w:val="0"/>
              <w:marRight w:val="0"/>
              <w:marTop w:val="0"/>
              <w:marBottom w:val="0"/>
              <w:divBdr>
                <w:top w:val="none" w:sz="0" w:space="0" w:color="auto"/>
                <w:left w:val="none" w:sz="0" w:space="0" w:color="auto"/>
                <w:bottom w:val="none" w:sz="0" w:space="0" w:color="auto"/>
                <w:right w:val="none" w:sz="0" w:space="0" w:color="auto"/>
              </w:divBdr>
            </w:div>
            <w:div w:id="547382103">
              <w:marLeft w:val="0"/>
              <w:marRight w:val="0"/>
              <w:marTop w:val="0"/>
              <w:marBottom w:val="0"/>
              <w:divBdr>
                <w:top w:val="none" w:sz="0" w:space="0" w:color="auto"/>
                <w:left w:val="none" w:sz="0" w:space="0" w:color="auto"/>
                <w:bottom w:val="none" w:sz="0" w:space="0" w:color="auto"/>
                <w:right w:val="none" w:sz="0" w:space="0" w:color="auto"/>
              </w:divBdr>
            </w:div>
            <w:div w:id="1527869367">
              <w:marLeft w:val="0"/>
              <w:marRight w:val="0"/>
              <w:marTop w:val="0"/>
              <w:marBottom w:val="0"/>
              <w:divBdr>
                <w:top w:val="none" w:sz="0" w:space="0" w:color="auto"/>
                <w:left w:val="none" w:sz="0" w:space="0" w:color="auto"/>
                <w:bottom w:val="none" w:sz="0" w:space="0" w:color="auto"/>
                <w:right w:val="none" w:sz="0" w:space="0" w:color="auto"/>
              </w:divBdr>
            </w:div>
          </w:divsChild>
        </w:div>
        <w:div w:id="349721602">
          <w:marLeft w:val="0"/>
          <w:marRight w:val="0"/>
          <w:marTop w:val="0"/>
          <w:marBottom w:val="0"/>
          <w:divBdr>
            <w:top w:val="none" w:sz="0" w:space="0" w:color="auto"/>
            <w:left w:val="none" w:sz="0" w:space="0" w:color="auto"/>
            <w:bottom w:val="none" w:sz="0" w:space="0" w:color="auto"/>
            <w:right w:val="none" w:sz="0" w:space="0" w:color="auto"/>
          </w:divBdr>
        </w:div>
        <w:div w:id="430244500">
          <w:marLeft w:val="0"/>
          <w:marRight w:val="0"/>
          <w:marTop w:val="0"/>
          <w:marBottom w:val="0"/>
          <w:divBdr>
            <w:top w:val="none" w:sz="0" w:space="0" w:color="auto"/>
            <w:left w:val="none" w:sz="0" w:space="0" w:color="auto"/>
            <w:bottom w:val="none" w:sz="0" w:space="0" w:color="auto"/>
            <w:right w:val="none" w:sz="0" w:space="0" w:color="auto"/>
          </w:divBdr>
          <w:divsChild>
            <w:div w:id="1099568040">
              <w:marLeft w:val="0"/>
              <w:marRight w:val="0"/>
              <w:marTop w:val="0"/>
              <w:marBottom w:val="0"/>
              <w:divBdr>
                <w:top w:val="none" w:sz="0" w:space="0" w:color="auto"/>
                <w:left w:val="none" w:sz="0" w:space="0" w:color="auto"/>
                <w:bottom w:val="none" w:sz="0" w:space="0" w:color="auto"/>
                <w:right w:val="none" w:sz="0" w:space="0" w:color="auto"/>
              </w:divBdr>
            </w:div>
          </w:divsChild>
        </w:div>
        <w:div w:id="460616299">
          <w:marLeft w:val="0"/>
          <w:marRight w:val="0"/>
          <w:marTop w:val="0"/>
          <w:marBottom w:val="0"/>
          <w:divBdr>
            <w:top w:val="none" w:sz="0" w:space="0" w:color="auto"/>
            <w:left w:val="none" w:sz="0" w:space="0" w:color="auto"/>
            <w:bottom w:val="none" w:sz="0" w:space="0" w:color="auto"/>
            <w:right w:val="none" w:sz="0" w:space="0" w:color="auto"/>
          </w:divBdr>
        </w:div>
        <w:div w:id="466289447">
          <w:marLeft w:val="0"/>
          <w:marRight w:val="0"/>
          <w:marTop w:val="0"/>
          <w:marBottom w:val="0"/>
          <w:divBdr>
            <w:top w:val="none" w:sz="0" w:space="0" w:color="auto"/>
            <w:left w:val="none" w:sz="0" w:space="0" w:color="auto"/>
            <w:bottom w:val="none" w:sz="0" w:space="0" w:color="auto"/>
            <w:right w:val="none" w:sz="0" w:space="0" w:color="auto"/>
          </w:divBdr>
        </w:div>
        <w:div w:id="472798748">
          <w:marLeft w:val="0"/>
          <w:marRight w:val="0"/>
          <w:marTop w:val="0"/>
          <w:marBottom w:val="0"/>
          <w:divBdr>
            <w:top w:val="none" w:sz="0" w:space="0" w:color="auto"/>
            <w:left w:val="none" w:sz="0" w:space="0" w:color="auto"/>
            <w:bottom w:val="none" w:sz="0" w:space="0" w:color="auto"/>
            <w:right w:val="none" w:sz="0" w:space="0" w:color="auto"/>
          </w:divBdr>
        </w:div>
        <w:div w:id="502933540">
          <w:marLeft w:val="0"/>
          <w:marRight w:val="0"/>
          <w:marTop w:val="0"/>
          <w:marBottom w:val="0"/>
          <w:divBdr>
            <w:top w:val="none" w:sz="0" w:space="0" w:color="auto"/>
            <w:left w:val="none" w:sz="0" w:space="0" w:color="auto"/>
            <w:bottom w:val="none" w:sz="0" w:space="0" w:color="auto"/>
            <w:right w:val="none" w:sz="0" w:space="0" w:color="auto"/>
          </w:divBdr>
          <w:divsChild>
            <w:div w:id="141361327">
              <w:marLeft w:val="0"/>
              <w:marRight w:val="0"/>
              <w:marTop w:val="0"/>
              <w:marBottom w:val="0"/>
              <w:divBdr>
                <w:top w:val="none" w:sz="0" w:space="0" w:color="auto"/>
                <w:left w:val="none" w:sz="0" w:space="0" w:color="auto"/>
                <w:bottom w:val="none" w:sz="0" w:space="0" w:color="auto"/>
                <w:right w:val="none" w:sz="0" w:space="0" w:color="auto"/>
              </w:divBdr>
            </w:div>
            <w:div w:id="322709922">
              <w:marLeft w:val="0"/>
              <w:marRight w:val="0"/>
              <w:marTop w:val="0"/>
              <w:marBottom w:val="0"/>
              <w:divBdr>
                <w:top w:val="none" w:sz="0" w:space="0" w:color="auto"/>
                <w:left w:val="none" w:sz="0" w:space="0" w:color="auto"/>
                <w:bottom w:val="none" w:sz="0" w:space="0" w:color="auto"/>
                <w:right w:val="none" w:sz="0" w:space="0" w:color="auto"/>
              </w:divBdr>
            </w:div>
            <w:div w:id="1092051669">
              <w:marLeft w:val="0"/>
              <w:marRight w:val="0"/>
              <w:marTop w:val="0"/>
              <w:marBottom w:val="0"/>
              <w:divBdr>
                <w:top w:val="none" w:sz="0" w:space="0" w:color="auto"/>
                <w:left w:val="none" w:sz="0" w:space="0" w:color="auto"/>
                <w:bottom w:val="none" w:sz="0" w:space="0" w:color="auto"/>
                <w:right w:val="none" w:sz="0" w:space="0" w:color="auto"/>
              </w:divBdr>
            </w:div>
            <w:div w:id="1549877574">
              <w:marLeft w:val="0"/>
              <w:marRight w:val="0"/>
              <w:marTop w:val="0"/>
              <w:marBottom w:val="0"/>
              <w:divBdr>
                <w:top w:val="none" w:sz="0" w:space="0" w:color="auto"/>
                <w:left w:val="none" w:sz="0" w:space="0" w:color="auto"/>
                <w:bottom w:val="none" w:sz="0" w:space="0" w:color="auto"/>
                <w:right w:val="none" w:sz="0" w:space="0" w:color="auto"/>
              </w:divBdr>
            </w:div>
            <w:div w:id="1673026360">
              <w:marLeft w:val="0"/>
              <w:marRight w:val="0"/>
              <w:marTop w:val="0"/>
              <w:marBottom w:val="0"/>
              <w:divBdr>
                <w:top w:val="none" w:sz="0" w:space="0" w:color="auto"/>
                <w:left w:val="none" w:sz="0" w:space="0" w:color="auto"/>
                <w:bottom w:val="none" w:sz="0" w:space="0" w:color="auto"/>
                <w:right w:val="none" w:sz="0" w:space="0" w:color="auto"/>
              </w:divBdr>
            </w:div>
          </w:divsChild>
        </w:div>
        <w:div w:id="516115239">
          <w:marLeft w:val="0"/>
          <w:marRight w:val="0"/>
          <w:marTop w:val="0"/>
          <w:marBottom w:val="0"/>
          <w:divBdr>
            <w:top w:val="none" w:sz="0" w:space="0" w:color="auto"/>
            <w:left w:val="none" w:sz="0" w:space="0" w:color="auto"/>
            <w:bottom w:val="none" w:sz="0" w:space="0" w:color="auto"/>
            <w:right w:val="none" w:sz="0" w:space="0" w:color="auto"/>
          </w:divBdr>
          <w:divsChild>
            <w:div w:id="1873837873">
              <w:marLeft w:val="0"/>
              <w:marRight w:val="0"/>
              <w:marTop w:val="0"/>
              <w:marBottom w:val="0"/>
              <w:divBdr>
                <w:top w:val="none" w:sz="0" w:space="0" w:color="auto"/>
                <w:left w:val="none" w:sz="0" w:space="0" w:color="auto"/>
                <w:bottom w:val="none" w:sz="0" w:space="0" w:color="auto"/>
                <w:right w:val="none" w:sz="0" w:space="0" w:color="auto"/>
              </w:divBdr>
            </w:div>
          </w:divsChild>
        </w:div>
        <w:div w:id="586378621">
          <w:marLeft w:val="0"/>
          <w:marRight w:val="0"/>
          <w:marTop w:val="0"/>
          <w:marBottom w:val="0"/>
          <w:divBdr>
            <w:top w:val="none" w:sz="0" w:space="0" w:color="auto"/>
            <w:left w:val="none" w:sz="0" w:space="0" w:color="auto"/>
            <w:bottom w:val="none" w:sz="0" w:space="0" w:color="auto"/>
            <w:right w:val="none" w:sz="0" w:space="0" w:color="auto"/>
          </w:divBdr>
          <w:divsChild>
            <w:div w:id="1462531323">
              <w:marLeft w:val="0"/>
              <w:marRight w:val="0"/>
              <w:marTop w:val="0"/>
              <w:marBottom w:val="0"/>
              <w:divBdr>
                <w:top w:val="none" w:sz="0" w:space="0" w:color="auto"/>
                <w:left w:val="none" w:sz="0" w:space="0" w:color="auto"/>
                <w:bottom w:val="none" w:sz="0" w:space="0" w:color="auto"/>
                <w:right w:val="none" w:sz="0" w:space="0" w:color="auto"/>
              </w:divBdr>
            </w:div>
            <w:div w:id="1669794286">
              <w:marLeft w:val="0"/>
              <w:marRight w:val="0"/>
              <w:marTop w:val="0"/>
              <w:marBottom w:val="0"/>
              <w:divBdr>
                <w:top w:val="none" w:sz="0" w:space="0" w:color="auto"/>
                <w:left w:val="none" w:sz="0" w:space="0" w:color="auto"/>
                <w:bottom w:val="none" w:sz="0" w:space="0" w:color="auto"/>
                <w:right w:val="none" w:sz="0" w:space="0" w:color="auto"/>
              </w:divBdr>
            </w:div>
            <w:div w:id="1764642415">
              <w:marLeft w:val="0"/>
              <w:marRight w:val="0"/>
              <w:marTop w:val="0"/>
              <w:marBottom w:val="0"/>
              <w:divBdr>
                <w:top w:val="none" w:sz="0" w:space="0" w:color="auto"/>
                <w:left w:val="none" w:sz="0" w:space="0" w:color="auto"/>
                <w:bottom w:val="none" w:sz="0" w:space="0" w:color="auto"/>
                <w:right w:val="none" w:sz="0" w:space="0" w:color="auto"/>
              </w:divBdr>
            </w:div>
            <w:div w:id="1847479978">
              <w:marLeft w:val="0"/>
              <w:marRight w:val="0"/>
              <w:marTop w:val="0"/>
              <w:marBottom w:val="0"/>
              <w:divBdr>
                <w:top w:val="none" w:sz="0" w:space="0" w:color="auto"/>
                <w:left w:val="none" w:sz="0" w:space="0" w:color="auto"/>
                <w:bottom w:val="none" w:sz="0" w:space="0" w:color="auto"/>
                <w:right w:val="none" w:sz="0" w:space="0" w:color="auto"/>
              </w:divBdr>
            </w:div>
          </w:divsChild>
        </w:div>
        <w:div w:id="591403543">
          <w:marLeft w:val="0"/>
          <w:marRight w:val="0"/>
          <w:marTop w:val="0"/>
          <w:marBottom w:val="0"/>
          <w:divBdr>
            <w:top w:val="none" w:sz="0" w:space="0" w:color="auto"/>
            <w:left w:val="none" w:sz="0" w:space="0" w:color="auto"/>
            <w:bottom w:val="none" w:sz="0" w:space="0" w:color="auto"/>
            <w:right w:val="none" w:sz="0" w:space="0" w:color="auto"/>
          </w:divBdr>
        </w:div>
        <w:div w:id="605887743">
          <w:marLeft w:val="0"/>
          <w:marRight w:val="0"/>
          <w:marTop w:val="0"/>
          <w:marBottom w:val="0"/>
          <w:divBdr>
            <w:top w:val="none" w:sz="0" w:space="0" w:color="auto"/>
            <w:left w:val="none" w:sz="0" w:space="0" w:color="auto"/>
            <w:bottom w:val="none" w:sz="0" w:space="0" w:color="auto"/>
            <w:right w:val="none" w:sz="0" w:space="0" w:color="auto"/>
          </w:divBdr>
        </w:div>
        <w:div w:id="615795033">
          <w:marLeft w:val="0"/>
          <w:marRight w:val="0"/>
          <w:marTop w:val="0"/>
          <w:marBottom w:val="0"/>
          <w:divBdr>
            <w:top w:val="none" w:sz="0" w:space="0" w:color="auto"/>
            <w:left w:val="none" w:sz="0" w:space="0" w:color="auto"/>
            <w:bottom w:val="none" w:sz="0" w:space="0" w:color="auto"/>
            <w:right w:val="none" w:sz="0" w:space="0" w:color="auto"/>
          </w:divBdr>
        </w:div>
        <w:div w:id="623004826">
          <w:marLeft w:val="0"/>
          <w:marRight w:val="0"/>
          <w:marTop w:val="0"/>
          <w:marBottom w:val="0"/>
          <w:divBdr>
            <w:top w:val="none" w:sz="0" w:space="0" w:color="auto"/>
            <w:left w:val="none" w:sz="0" w:space="0" w:color="auto"/>
            <w:bottom w:val="none" w:sz="0" w:space="0" w:color="auto"/>
            <w:right w:val="none" w:sz="0" w:space="0" w:color="auto"/>
          </w:divBdr>
          <w:divsChild>
            <w:div w:id="72557241">
              <w:marLeft w:val="0"/>
              <w:marRight w:val="0"/>
              <w:marTop w:val="0"/>
              <w:marBottom w:val="0"/>
              <w:divBdr>
                <w:top w:val="none" w:sz="0" w:space="0" w:color="auto"/>
                <w:left w:val="none" w:sz="0" w:space="0" w:color="auto"/>
                <w:bottom w:val="none" w:sz="0" w:space="0" w:color="auto"/>
                <w:right w:val="none" w:sz="0" w:space="0" w:color="auto"/>
              </w:divBdr>
            </w:div>
            <w:div w:id="1219589396">
              <w:marLeft w:val="0"/>
              <w:marRight w:val="0"/>
              <w:marTop w:val="0"/>
              <w:marBottom w:val="0"/>
              <w:divBdr>
                <w:top w:val="none" w:sz="0" w:space="0" w:color="auto"/>
                <w:left w:val="none" w:sz="0" w:space="0" w:color="auto"/>
                <w:bottom w:val="none" w:sz="0" w:space="0" w:color="auto"/>
                <w:right w:val="none" w:sz="0" w:space="0" w:color="auto"/>
              </w:divBdr>
            </w:div>
          </w:divsChild>
        </w:div>
        <w:div w:id="643240370">
          <w:marLeft w:val="0"/>
          <w:marRight w:val="0"/>
          <w:marTop w:val="0"/>
          <w:marBottom w:val="0"/>
          <w:divBdr>
            <w:top w:val="none" w:sz="0" w:space="0" w:color="auto"/>
            <w:left w:val="none" w:sz="0" w:space="0" w:color="auto"/>
            <w:bottom w:val="none" w:sz="0" w:space="0" w:color="auto"/>
            <w:right w:val="none" w:sz="0" w:space="0" w:color="auto"/>
          </w:divBdr>
        </w:div>
        <w:div w:id="724451231">
          <w:marLeft w:val="0"/>
          <w:marRight w:val="0"/>
          <w:marTop w:val="0"/>
          <w:marBottom w:val="0"/>
          <w:divBdr>
            <w:top w:val="none" w:sz="0" w:space="0" w:color="auto"/>
            <w:left w:val="none" w:sz="0" w:space="0" w:color="auto"/>
            <w:bottom w:val="none" w:sz="0" w:space="0" w:color="auto"/>
            <w:right w:val="none" w:sz="0" w:space="0" w:color="auto"/>
          </w:divBdr>
        </w:div>
        <w:div w:id="757681083">
          <w:marLeft w:val="0"/>
          <w:marRight w:val="0"/>
          <w:marTop w:val="0"/>
          <w:marBottom w:val="0"/>
          <w:divBdr>
            <w:top w:val="none" w:sz="0" w:space="0" w:color="auto"/>
            <w:left w:val="none" w:sz="0" w:space="0" w:color="auto"/>
            <w:bottom w:val="none" w:sz="0" w:space="0" w:color="auto"/>
            <w:right w:val="none" w:sz="0" w:space="0" w:color="auto"/>
          </w:divBdr>
        </w:div>
        <w:div w:id="775519002">
          <w:marLeft w:val="0"/>
          <w:marRight w:val="0"/>
          <w:marTop w:val="0"/>
          <w:marBottom w:val="0"/>
          <w:divBdr>
            <w:top w:val="none" w:sz="0" w:space="0" w:color="auto"/>
            <w:left w:val="none" w:sz="0" w:space="0" w:color="auto"/>
            <w:bottom w:val="none" w:sz="0" w:space="0" w:color="auto"/>
            <w:right w:val="none" w:sz="0" w:space="0" w:color="auto"/>
          </w:divBdr>
          <w:divsChild>
            <w:div w:id="763264877">
              <w:marLeft w:val="0"/>
              <w:marRight w:val="0"/>
              <w:marTop w:val="0"/>
              <w:marBottom w:val="0"/>
              <w:divBdr>
                <w:top w:val="none" w:sz="0" w:space="0" w:color="auto"/>
                <w:left w:val="none" w:sz="0" w:space="0" w:color="auto"/>
                <w:bottom w:val="none" w:sz="0" w:space="0" w:color="auto"/>
                <w:right w:val="none" w:sz="0" w:space="0" w:color="auto"/>
              </w:divBdr>
            </w:div>
            <w:div w:id="1565722848">
              <w:marLeft w:val="0"/>
              <w:marRight w:val="0"/>
              <w:marTop w:val="0"/>
              <w:marBottom w:val="0"/>
              <w:divBdr>
                <w:top w:val="none" w:sz="0" w:space="0" w:color="auto"/>
                <w:left w:val="none" w:sz="0" w:space="0" w:color="auto"/>
                <w:bottom w:val="none" w:sz="0" w:space="0" w:color="auto"/>
                <w:right w:val="none" w:sz="0" w:space="0" w:color="auto"/>
              </w:divBdr>
            </w:div>
            <w:div w:id="2000499343">
              <w:marLeft w:val="0"/>
              <w:marRight w:val="0"/>
              <w:marTop w:val="0"/>
              <w:marBottom w:val="0"/>
              <w:divBdr>
                <w:top w:val="none" w:sz="0" w:space="0" w:color="auto"/>
                <w:left w:val="none" w:sz="0" w:space="0" w:color="auto"/>
                <w:bottom w:val="none" w:sz="0" w:space="0" w:color="auto"/>
                <w:right w:val="none" w:sz="0" w:space="0" w:color="auto"/>
              </w:divBdr>
            </w:div>
          </w:divsChild>
        </w:div>
        <w:div w:id="785195624">
          <w:marLeft w:val="0"/>
          <w:marRight w:val="0"/>
          <w:marTop w:val="0"/>
          <w:marBottom w:val="0"/>
          <w:divBdr>
            <w:top w:val="none" w:sz="0" w:space="0" w:color="auto"/>
            <w:left w:val="none" w:sz="0" w:space="0" w:color="auto"/>
            <w:bottom w:val="none" w:sz="0" w:space="0" w:color="auto"/>
            <w:right w:val="none" w:sz="0" w:space="0" w:color="auto"/>
          </w:divBdr>
          <w:divsChild>
            <w:div w:id="226303944">
              <w:marLeft w:val="0"/>
              <w:marRight w:val="0"/>
              <w:marTop w:val="0"/>
              <w:marBottom w:val="0"/>
              <w:divBdr>
                <w:top w:val="none" w:sz="0" w:space="0" w:color="auto"/>
                <w:left w:val="none" w:sz="0" w:space="0" w:color="auto"/>
                <w:bottom w:val="none" w:sz="0" w:space="0" w:color="auto"/>
                <w:right w:val="none" w:sz="0" w:space="0" w:color="auto"/>
              </w:divBdr>
            </w:div>
            <w:div w:id="1086076506">
              <w:marLeft w:val="0"/>
              <w:marRight w:val="0"/>
              <w:marTop w:val="0"/>
              <w:marBottom w:val="0"/>
              <w:divBdr>
                <w:top w:val="none" w:sz="0" w:space="0" w:color="auto"/>
                <w:left w:val="none" w:sz="0" w:space="0" w:color="auto"/>
                <w:bottom w:val="none" w:sz="0" w:space="0" w:color="auto"/>
                <w:right w:val="none" w:sz="0" w:space="0" w:color="auto"/>
              </w:divBdr>
            </w:div>
          </w:divsChild>
        </w:div>
        <w:div w:id="795488936">
          <w:marLeft w:val="0"/>
          <w:marRight w:val="0"/>
          <w:marTop w:val="0"/>
          <w:marBottom w:val="0"/>
          <w:divBdr>
            <w:top w:val="none" w:sz="0" w:space="0" w:color="auto"/>
            <w:left w:val="none" w:sz="0" w:space="0" w:color="auto"/>
            <w:bottom w:val="none" w:sz="0" w:space="0" w:color="auto"/>
            <w:right w:val="none" w:sz="0" w:space="0" w:color="auto"/>
          </w:divBdr>
          <w:divsChild>
            <w:div w:id="578095837">
              <w:marLeft w:val="0"/>
              <w:marRight w:val="0"/>
              <w:marTop w:val="0"/>
              <w:marBottom w:val="0"/>
              <w:divBdr>
                <w:top w:val="none" w:sz="0" w:space="0" w:color="auto"/>
                <w:left w:val="none" w:sz="0" w:space="0" w:color="auto"/>
                <w:bottom w:val="none" w:sz="0" w:space="0" w:color="auto"/>
                <w:right w:val="none" w:sz="0" w:space="0" w:color="auto"/>
              </w:divBdr>
            </w:div>
            <w:div w:id="1614901254">
              <w:marLeft w:val="0"/>
              <w:marRight w:val="0"/>
              <w:marTop w:val="0"/>
              <w:marBottom w:val="0"/>
              <w:divBdr>
                <w:top w:val="none" w:sz="0" w:space="0" w:color="auto"/>
                <w:left w:val="none" w:sz="0" w:space="0" w:color="auto"/>
                <w:bottom w:val="none" w:sz="0" w:space="0" w:color="auto"/>
                <w:right w:val="none" w:sz="0" w:space="0" w:color="auto"/>
              </w:divBdr>
            </w:div>
            <w:div w:id="1755473996">
              <w:marLeft w:val="0"/>
              <w:marRight w:val="0"/>
              <w:marTop w:val="0"/>
              <w:marBottom w:val="0"/>
              <w:divBdr>
                <w:top w:val="none" w:sz="0" w:space="0" w:color="auto"/>
                <w:left w:val="none" w:sz="0" w:space="0" w:color="auto"/>
                <w:bottom w:val="none" w:sz="0" w:space="0" w:color="auto"/>
                <w:right w:val="none" w:sz="0" w:space="0" w:color="auto"/>
              </w:divBdr>
            </w:div>
            <w:div w:id="1990790124">
              <w:marLeft w:val="0"/>
              <w:marRight w:val="0"/>
              <w:marTop w:val="0"/>
              <w:marBottom w:val="0"/>
              <w:divBdr>
                <w:top w:val="none" w:sz="0" w:space="0" w:color="auto"/>
                <w:left w:val="none" w:sz="0" w:space="0" w:color="auto"/>
                <w:bottom w:val="none" w:sz="0" w:space="0" w:color="auto"/>
                <w:right w:val="none" w:sz="0" w:space="0" w:color="auto"/>
              </w:divBdr>
            </w:div>
          </w:divsChild>
        </w:div>
        <w:div w:id="803356668">
          <w:marLeft w:val="0"/>
          <w:marRight w:val="0"/>
          <w:marTop w:val="0"/>
          <w:marBottom w:val="0"/>
          <w:divBdr>
            <w:top w:val="none" w:sz="0" w:space="0" w:color="auto"/>
            <w:left w:val="none" w:sz="0" w:space="0" w:color="auto"/>
            <w:bottom w:val="none" w:sz="0" w:space="0" w:color="auto"/>
            <w:right w:val="none" w:sz="0" w:space="0" w:color="auto"/>
          </w:divBdr>
          <w:divsChild>
            <w:div w:id="203375775">
              <w:marLeft w:val="0"/>
              <w:marRight w:val="0"/>
              <w:marTop w:val="0"/>
              <w:marBottom w:val="0"/>
              <w:divBdr>
                <w:top w:val="none" w:sz="0" w:space="0" w:color="auto"/>
                <w:left w:val="none" w:sz="0" w:space="0" w:color="auto"/>
                <w:bottom w:val="none" w:sz="0" w:space="0" w:color="auto"/>
                <w:right w:val="none" w:sz="0" w:space="0" w:color="auto"/>
              </w:divBdr>
            </w:div>
            <w:div w:id="262955326">
              <w:marLeft w:val="0"/>
              <w:marRight w:val="0"/>
              <w:marTop w:val="0"/>
              <w:marBottom w:val="0"/>
              <w:divBdr>
                <w:top w:val="none" w:sz="0" w:space="0" w:color="auto"/>
                <w:left w:val="none" w:sz="0" w:space="0" w:color="auto"/>
                <w:bottom w:val="none" w:sz="0" w:space="0" w:color="auto"/>
                <w:right w:val="none" w:sz="0" w:space="0" w:color="auto"/>
              </w:divBdr>
            </w:div>
            <w:div w:id="522137986">
              <w:marLeft w:val="0"/>
              <w:marRight w:val="0"/>
              <w:marTop w:val="0"/>
              <w:marBottom w:val="0"/>
              <w:divBdr>
                <w:top w:val="none" w:sz="0" w:space="0" w:color="auto"/>
                <w:left w:val="none" w:sz="0" w:space="0" w:color="auto"/>
                <w:bottom w:val="none" w:sz="0" w:space="0" w:color="auto"/>
                <w:right w:val="none" w:sz="0" w:space="0" w:color="auto"/>
              </w:divBdr>
            </w:div>
            <w:div w:id="1101410404">
              <w:marLeft w:val="0"/>
              <w:marRight w:val="0"/>
              <w:marTop w:val="0"/>
              <w:marBottom w:val="0"/>
              <w:divBdr>
                <w:top w:val="none" w:sz="0" w:space="0" w:color="auto"/>
                <w:left w:val="none" w:sz="0" w:space="0" w:color="auto"/>
                <w:bottom w:val="none" w:sz="0" w:space="0" w:color="auto"/>
                <w:right w:val="none" w:sz="0" w:space="0" w:color="auto"/>
              </w:divBdr>
            </w:div>
          </w:divsChild>
        </w:div>
        <w:div w:id="854196365">
          <w:marLeft w:val="0"/>
          <w:marRight w:val="0"/>
          <w:marTop w:val="0"/>
          <w:marBottom w:val="0"/>
          <w:divBdr>
            <w:top w:val="none" w:sz="0" w:space="0" w:color="auto"/>
            <w:left w:val="none" w:sz="0" w:space="0" w:color="auto"/>
            <w:bottom w:val="none" w:sz="0" w:space="0" w:color="auto"/>
            <w:right w:val="none" w:sz="0" w:space="0" w:color="auto"/>
          </w:divBdr>
          <w:divsChild>
            <w:div w:id="40179065">
              <w:marLeft w:val="0"/>
              <w:marRight w:val="0"/>
              <w:marTop w:val="0"/>
              <w:marBottom w:val="0"/>
              <w:divBdr>
                <w:top w:val="none" w:sz="0" w:space="0" w:color="auto"/>
                <w:left w:val="none" w:sz="0" w:space="0" w:color="auto"/>
                <w:bottom w:val="none" w:sz="0" w:space="0" w:color="auto"/>
                <w:right w:val="none" w:sz="0" w:space="0" w:color="auto"/>
              </w:divBdr>
            </w:div>
            <w:div w:id="129709031">
              <w:marLeft w:val="0"/>
              <w:marRight w:val="0"/>
              <w:marTop w:val="0"/>
              <w:marBottom w:val="0"/>
              <w:divBdr>
                <w:top w:val="none" w:sz="0" w:space="0" w:color="auto"/>
                <w:left w:val="none" w:sz="0" w:space="0" w:color="auto"/>
                <w:bottom w:val="none" w:sz="0" w:space="0" w:color="auto"/>
                <w:right w:val="none" w:sz="0" w:space="0" w:color="auto"/>
              </w:divBdr>
            </w:div>
            <w:div w:id="1107038930">
              <w:marLeft w:val="0"/>
              <w:marRight w:val="0"/>
              <w:marTop w:val="0"/>
              <w:marBottom w:val="0"/>
              <w:divBdr>
                <w:top w:val="none" w:sz="0" w:space="0" w:color="auto"/>
                <w:left w:val="none" w:sz="0" w:space="0" w:color="auto"/>
                <w:bottom w:val="none" w:sz="0" w:space="0" w:color="auto"/>
                <w:right w:val="none" w:sz="0" w:space="0" w:color="auto"/>
              </w:divBdr>
            </w:div>
            <w:div w:id="1169518790">
              <w:marLeft w:val="0"/>
              <w:marRight w:val="0"/>
              <w:marTop w:val="0"/>
              <w:marBottom w:val="0"/>
              <w:divBdr>
                <w:top w:val="none" w:sz="0" w:space="0" w:color="auto"/>
                <w:left w:val="none" w:sz="0" w:space="0" w:color="auto"/>
                <w:bottom w:val="none" w:sz="0" w:space="0" w:color="auto"/>
                <w:right w:val="none" w:sz="0" w:space="0" w:color="auto"/>
              </w:divBdr>
            </w:div>
            <w:div w:id="1176337759">
              <w:marLeft w:val="0"/>
              <w:marRight w:val="0"/>
              <w:marTop w:val="0"/>
              <w:marBottom w:val="0"/>
              <w:divBdr>
                <w:top w:val="none" w:sz="0" w:space="0" w:color="auto"/>
                <w:left w:val="none" w:sz="0" w:space="0" w:color="auto"/>
                <w:bottom w:val="none" w:sz="0" w:space="0" w:color="auto"/>
                <w:right w:val="none" w:sz="0" w:space="0" w:color="auto"/>
              </w:divBdr>
            </w:div>
          </w:divsChild>
        </w:div>
        <w:div w:id="937104097">
          <w:marLeft w:val="0"/>
          <w:marRight w:val="0"/>
          <w:marTop w:val="0"/>
          <w:marBottom w:val="0"/>
          <w:divBdr>
            <w:top w:val="none" w:sz="0" w:space="0" w:color="auto"/>
            <w:left w:val="none" w:sz="0" w:space="0" w:color="auto"/>
            <w:bottom w:val="none" w:sz="0" w:space="0" w:color="auto"/>
            <w:right w:val="none" w:sz="0" w:space="0" w:color="auto"/>
          </w:divBdr>
          <w:divsChild>
            <w:div w:id="183901923">
              <w:marLeft w:val="0"/>
              <w:marRight w:val="0"/>
              <w:marTop w:val="0"/>
              <w:marBottom w:val="0"/>
              <w:divBdr>
                <w:top w:val="none" w:sz="0" w:space="0" w:color="auto"/>
                <w:left w:val="none" w:sz="0" w:space="0" w:color="auto"/>
                <w:bottom w:val="none" w:sz="0" w:space="0" w:color="auto"/>
                <w:right w:val="none" w:sz="0" w:space="0" w:color="auto"/>
              </w:divBdr>
            </w:div>
            <w:div w:id="570193230">
              <w:marLeft w:val="0"/>
              <w:marRight w:val="0"/>
              <w:marTop w:val="0"/>
              <w:marBottom w:val="0"/>
              <w:divBdr>
                <w:top w:val="none" w:sz="0" w:space="0" w:color="auto"/>
                <w:left w:val="none" w:sz="0" w:space="0" w:color="auto"/>
                <w:bottom w:val="none" w:sz="0" w:space="0" w:color="auto"/>
                <w:right w:val="none" w:sz="0" w:space="0" w:color="auto"/>
              </w:divBdr>
            </w:div>
            <w:div w:id="868107930">
              <w:marLeft w:val="0"/>
              <w:marRight w:val="0"/>
              <w:marTop w:val="0"/>
              <w:marBottom w:val="0"/>
              <w:divBdr>
                <w:top w:val="none" w:sz="0" w:space="0" w:color="auto"/>
                <w:left w:val="none" w:sz="0" w:space="0" w:color="auto"/>
                <w:bottom w:val="none" w:sz="0" w:space="0" w:color="auto"/>
                <w:right w:val="none" w:sz="0" w:space="0" w:color="auto"/>
              </w:divBdr>
            </w:div>
            <w:div w:id="1258177118">
              <w:marLeft w:val="0"/>
              <w:marRight w:val="0"/>
              <w:marTop w:val="0"/>
              <w:marBottom w:val="0"/>
              <w:divBdr>
                <w:top w:val="none" w:sz="0" w:space="0" w:color="auto"/>
                <w:left w:val="none" w:sz="0" w:space="0" w:color="auto"/>
                <w:bottom w:val="none" w:sz="0" w:space="0" w:color="auto"/>
                <w:right w:val="none" w:sz="0" w:space="0" w:color="auto"/>
              </w:divBdr>
            </w:div>
            <w:div w:id="1847819911">
              <w:marLeft w:val="0"/>
              <w:marRight w:val="0"/>
              <w:marTop w:val="0"/>
              <w:marBottom w:val="0"/>
              <w:divBdr>
                <w:top w:val="none" w:sz="0" w:space="0" w:color="auto"/>
                <w:left w:val="none" w:sz="0" w:space="0" w:color="auto"/>
                <w:bottom w:val="none" w:sz="0" w:space="0" w:color="auto"/>
                <w:right w:val="none" w:sz="0" w:space="0" w:color="auto"/>
              </w:divBdr>
            </w:div>
          </w:divsChild>
        </w:div>
        <w:div w:id="953752835">
          <w:marLeft w:val="0"/>
          <w:marRight w:val="0"/>
          <w:marTop w:val="0"/>
          <w:marBottom w:val="0"/>
          <w:divBdr>
            <w:top w:val="none" w:sz="0" w:space="0" w:color="auto"/>
            <w:left w:val="none" w:sz="0" w:space="0" w:color="auto"/>
            <w:bottom w:val="none" w:sz="0" w:space="0" w:color="auto"/>
            <w:right w:val="none" w:sz="0" w:space="0" w:color="auto"/>
          </w:divBdr>
          <w:divsChild>
            <w:div w:id="120003837">
              <w:marLeft w:val="0"/>
              <w:marRight w:val="0"/>
              <w:marTop w:val="0"/>
              <w:marBottom w:val="0"/>
              <w:divBdr>
                <w:top w:val="none" w:sz="0" w:space="0" w:color="auto"/>
                <w:left w:val="none" w:sz="0" w:space="0" w:color="auto"/>
                <w:bottom w:val="none" w:sz="0" w:space="0" w:color="auto"/>
                <w:right w:val="none" w:sz="0" w:space="0" w:color="auto"/>
              </w:divBdr>
            </w:div>
            <w:div w:id="689532465">
              <w:marLeft w:val="0"/>
              <w:marRight w:val="0"/>
              <w:marTop w:val="0"/>
              <w:marBottom w:val="0"/>
              <w:divBdr>
                <w:top w:val="none" w:sz="0" w:space="0" w:color="auto"/>
                <w:left w:val="none" w:sz="0" w:space="0" w:color="auto"/>
                <w:bottom w:val="none" w:sz="0" w:space="0" w:color="auto"/>
                <w:right w:val="none" w:sz="0" w:space="0" w:color="auto"/>
              </w:divBdr>
            </w:div>
            <w:div w:id="850994548">
              <w:marLeft w:val="0"/>
              <w:marRight w:val="0"/>
              <w:marTop w:val="0"/>
              <w:marBottom w:val="0"/>
              <w:divBdr>
                <w:top w:val="none" w:sz="0" w:space="0" w:color="auto"/>
                <w:left w:val="none" w:sz="0" w:space="0" w:color="auto"/>
                <w:bottom w:val="none" w:sz="0" w:space="0" w:color="auto"/>
                <w:right w:val="none" w:sz="0" w:space="0" w:color="auto"/>
              </w:divBdr>
            </w:div>
          </w:divsChild>
        </w:div>
        <w:div w:id="1033770773">
          <w:marLeft w:val="0"/>
          <w:marRight w:val="0"/>
          <w:marTop w:val="0"/>
          <w:marBottom w:val="0"/>
          <w:divBdr>
            <w:top w:val="none" w:sz="0" w:space="0" w:color="auto"/>
            <w:left w:val="none" w:sz="0" w:space="0" w:color="auto"/>
            <w:bottom w:val="none" w:sz="0" w:space="0" w:color="auto"/>
            <w:right w:val="none" w:sz="0" w:space="0" w:color="auto"/>
          </w:divBdr>
          <w:divsChild>
            <w:div w:id="231089653">
              <w:marLeft w:val="0"/>
              <w:marRight w:val="0"/>
              <w:marTop w:val="0"/>
              <w:marBottom w:val="0"/>
              <w:divBdr>
                <w:top w:val="none" w:sz="0" w:space="0" w:color="auto"/>
                <w:left w:val="none" w:sz="0" w:space="0" w:color="auto"/>
                <w:bottom w:val="none" w:sz="0" w:space="0" w:color="auto"/>
                <w:right w:val="none" w:sz="0" w:space="0" w:color="auto"/>
              </w:divBdr>
            </w:div>
            <w:div w:id="724526004">
              <w:marLeft w:val="0"/>
              <w:marRight w:val="0"/>
              <w:marTop w:val="0"/>
              <w:marBottom w:val="0"/>
              <w:divBdr>
                <w:top w:val="none" w:sz="0" w:space="0" w:color="auto"/>
                <w:left w:val="none" w:sz="0" w:space="0" w:color="auto"/>
                <w:bottom w:val="none" w:sz="0" w:space="0" w:color="auto"/>
                <w:right w:val="none" w:sz="0" w:space="0" w:color="auto"/>
              </w:divBdr>
            </w:div>
            <w:div w:id="1938168373">
              <w:marLeft w:val="0"/>
              <w:marRight w:val="0"/>
              <w:marTop w:val="0"/>
              <w:marBottom w:val="0"/>
              <w:divBdr>
                <w:top w:val="none" w:sz="0" w:space="0" w:color="auto"/>
                <w:left w:val="none" w:sz="0" w:space="0" w:color="auto"/>
                <w:bottom w:val="none" w:sz="0" w:space="0" w:color="auto"/>
                <w:right w:val="none" w:sz="0" w:space="0" w:color="auto"/>
              </w:divBdr>
            </w:div>
          </w:divsChild>
        </w:div>
        <w:div w:id="1036810910">
          <w:marLeft w:val="0"/>
          <w:marRight w:val="0"/>
          <w:marTop w:val="0"/>
          <w:marBottom w:val="0"/>
          <w:divBdr>
            <w:top w:val="none" w:sz="0" w:space="0" w:color="auto"/>
            <w:left w:val="none" w:sz="0" w:space="0" w:color="auto"/>
            <w:bottom w:val="none" w:sz="0" w:space="0" w:color="auto"/>
            <w:right w:val="none" w:sz="0" w:space="0" w:color="auto"/>
          </w:divBdr>
          <w:divsChild>
            <w:div w:id="36708772">
              <w:marLeft w:val="0"/>
              <w:marRight w:val="0"/>
              <w:marTop w:val="0"/>
              <w:marBottom w:val="0"/>
              <w:divBdr>
                <w:top w:val="none" w:sz="0" w:space="0" w:color="auto"/>
                <w:left w:val="none" w:sz="0" w:space="0" w:color="auto"/>
                <w:bottom w:val="none" w:sz="0" w:space="0" w:color="auto"/>
                <w:right w:val="none" w:sz="0" w:space="0" w:color="auto"/>
              </w:divBdr>
            </w:div>
            <w:div w:id="193738660">
              <w:marLeft w:val="0"/>
              <w:marRight w:val="0"/>
              <w:marTop w:val="0"/>
              <w:marBottom w:val="0"/>
              <w:divBdr>
                <w:top w:val="none" w:sz="0" w:space="0" w:color="auto"/>
                <w:left w:val="none" w:sz="0" w:space="0" w:color="auto"/>
                <w:bottom w:val="none" w:sz="0" w:space="0" w:color="auto"/>
                <w:right w:val="none" w:sz="0" w:space="0" w:color="auto"/>
              </w:divBdr>
            </w:div>
            <w:div w:id="536897605">
              <w:marLeft w:val="0"/>
              <w:marRight w:val="0"/>
              <w:marTop w:val="0"/>
              <w:marBottom w:val="0"/>
              <w:divBdr>
                <w:top w:val="none" w:sz="0" w:space="0" w:color="auto"/>
                <w:left w:val="none" w:sz="0" w:space="0" w:color="auto"/>
                <w:bottom w:val="none" w:sz="0" w:space="0" w:color="auto"/>
                <w:right w:val="none" w:sz="0" w:space="0" w:color="auto"/>
              </w:divBdr>
            </w:div>
            <w:div w:id="786703417">
              <w:marLeft w:val="0"/>
              <w:marRight w:val="0"/>
              <w:marTop w:val="0"/>
              <w:marBottom w:val="0"/>
              <w:divBdr>
                <w:top w:val="none" w:sz="0" w:space="0" w:color="auto"/>
                <w:left w:val="none" w:sz="0" w:space="0" w:color="auto"/>
                <w:bottom w:val="none" w:sz="0" w:space="0" w:color="auto"/>
                <w:right w:val="none" w:sz="0" w:space="0" w:color="auto"/>
              </w:divBdr>
            </w:div>
            <w:div w:id="1430856487">
              <w:marLeft w:val="0"/>
              <w:marRight w:val="0"/>
              <w:marTop w:val="0"/>
              <w:marBottom w:val="0"/>
              <w:divBdr>
                <w:top w:val="none" w:sz="0" w:space="0" w:color="auto"/>
                <w:left w:val="none" w:sz="0" w:space="0" w:color="auto"/>
                <w:bottom w:val="none" w:sz="0" w:space="0" w:color="auto"/>
                <w:right w:val="none" w:sz="0" w:space="0" w:color="auto"/>
              </w:divBdr>
            </w:div>
          </w:divsChild>
        </w:div>
        <w:div w:id="1051534530">
          <w:marLeft w:val="0"/>
          <w:marRight w:val="0"/>
          <w:marTop w:val="0"/>
          <w:marBottom w:val="0"/>
          <w:divBdr>
            <w:top w:val="none" w:sz="0" w:space="0" w:color="auto"/>
            <w:left w:val="none" w:sz="0" w:space="0" w:color="auto"/>
            <w:bottom w:val="none" w:sz="0" w:space="0" w:color="auto"/>
            <w:right w:val="none" w:sz="0" w:space="0" w:color="auto"/>
          </w:divBdr>
          <w:divsChild>
            <w:div w:id="890847957">
              <w:marLeft w:val="0"/>
              <w:marRight w:val="0"/>
              <w:marTop w:val="0"/>
              <w:marBottom w:val="0"/>
              <w:divBdr>
                <w:top w:val="none" w:sz="0" w:space="0" w:color="auto"/>
                <w:left w:val="none" w:sz="0" w:space="0" w:color="auto"/>
                <w:bottom w:val="none" w:sz="0" w:space="0" w:color="auto"/>
                <w:right w:val="none" w:sz="0" w:space="0" w:color="auto"/>
              </w:divBdr>
            </w:div>
            <w:div w:id="1097598991">
              <w:marLeft w:val="0"/>
              <w:marRight w:val="0"/>
              <w:marTop w:val="0"/>
              <w:marBottom w:val="0"/>
              <w:divBdr>
                <w:top w:val="none" w:sz="0" w:space="0" w:color="auto"/>
                <w:left w:val="none" w:sz="0" w:space="0" w:color="auto"/>
                <w:bottom w:val="none" w:sz="0" w:space="0" w:color="auto"/>
                <w:right w:val="none" w:sz="0" w:space="0" w:color="auto"/>
              </w:divBdr>
            </w:div>
            <w:div w:id="1734541517">
              <w:marLeft w:val="0"/>
              <w:marRight w:val="0"/>
              <w:marTop w:val="0"/>
              <w:marBottom w:val="0"/>
              <w:divBdr>
                <w:top w:val="none" w:sz="0" w:space="0" w:color="auto"/>
                <w:left w:val="none" w:sz="0" w:space="0" w:color="auto"/>
                <w:bottom w:val="none" w:sz="0" w:space="0" w:color="auto"/>
                <w:right w:val="none" w:sz="0" w:space="0" w:color="auto"/>
              </w:divBdr>
            </w:div>
            <w:div w:id="1891914152">
              <w:marLeft w:val="0"/>
              <w:marRight w:val="0"/>
              <w:marTop w:val="0"/>
              <w:marBottom w:val="0"/>
              <w:divBdr>
                <w:top w:val="none" w:sz="0" w:space="0" w:color="auto"/>
                <w:left w:val="none" w:sz="0" w:space="0" w:color="auto"/>
                <w:bottom w:val="none" w:sz="0" w:space="0" w:color="auto"/>
                <w:right w:val="none" w:sz="0" w:space="0" w:color="auto"/>
              </w:divBdr>
            </w:div>
            <w:div w:id="2115662721">
              <w:marLeft w:val="0"/>
              <w:marRight w:val="0"/>
              <w:marTop w:val="0"/>
              <w:marBottom w:val="0"/>
              <w:divBdr>
                <w:top w:val="none" w:sz="0" w:space="0" w:color="auto"/>
                <w:left w:val="none" w:sz="0" w:space="0" w:color="auto"/>
                <w:bottom w:val="none" w:sz="0" w:space="0" w:color="auto"/>
                <w:right w:val="none" w:sz="0" w:space="0" w:color="auto"/>
              </w:divBdr>
            </w:div>
          </w:divsChild>
        </w:div>
        <w:div w:id="1158305852">
          <w:marLeft w:val="0"/>
          <w:marRight w:val="0"/>
          <w:marTop w:val="0"/>
          <w:marBottom w:val="0"/>
          <w:divBdr>
            <w:top w:val="none" w:sz="0" w:space="0" w:color="auto"/>
            <w:left w:val="none" w:sz="0" w:space="0" w:color="auto"/>
            <w:bottom w:val="none" w:sz="0" w:space="0" w:color="auto"/>
            <w:right w:val="none" w:sz="0" w:space="0" w:color="auto"/>
          </w:divBdr>
          <w:divsChild>
            <w:div w:id="555356419">
              <w:marLeft w:val="0"/>
              <w:marRight w:val="0"/>
              <w:marTop w:val="0"/>
              <w:marBottom w:val="0"/>
              <w:divBdr>
                <w:top w:val="none" w:sz="0" w:space="0" w:color="auto"/>
                <w:left w:val="none" w:sz="0" w:space="0" w:color="auto"/>
                <w:bottom w:val="none" w:sz="0" w:space="0" w:color="auto"/>
                <w:right w:val="none" w:sz="0" w:space="0" w:color="auto"/>
              </w:divBdr>
            </w:div>
            <w:div w:id="662051447">
              <w:marLeft w:val="0"/>
              <w:marRight w:val="0"/>
              <w:marTop w:val="0"/>
              <w:marBottom w:val="0"/>
              <w:divBdr>
                <w:top w:val="none" w:sz="0" w:space="0" w:color="auto"/>
                <w:left w:val="none" w:sz="0" w:space="0" w:color="auto"/>
                <w:bottom w:val="none" w:sz="0" w:space="0" w:color="auto"/>
                <w:right w:val="none" w:sz="0" w:space="0" w:color="auto"/>
              </w:divBdr>
            </w:div>
            <w:div w:id="977150085">
              <w:marLeft w:val="0"/>
              <w:marRight w:val="0"/>
              <w:marTop w:val="0"/>
              <w:marBottom w:val="0"/>
              <w:divBdr>
                <w:top w:val="none" w:sz="0" w:space="0" w:color="auto"/>
                <w:left w:val="none" w:sz="0" w:space="0" w:color="auto"/>
                <w:bottom w:val="none" w:sz="0" w:space="0" w:color="auto"/>
                <w:right w:val="none" w:sz="0" w:space="0" w:color="auto"/>
              </w:divBdr>
            </w:div>
            <w:div w:id="1091707475">
              <w:marLeft w:val="0"/>
              <w:marRight w:val="0"/>
              <w:marTop w:val="0"/>
              <w:marBottom w:val="0"/>
              <w:divBdr>
                <w:top w:val="none" w:sz="0" w:space="0" w:color="auto"/>
                <w:left w:val="none" w:sz="0" w:space="0" w:color="auto"/>
                <w:bottom w:val="none" w:sz="0" w:space="0" w:color="auto"/>
                <w:right w:val="none" w:sz="0" w:space="0" w:color="auto"/>
              </w:divBdr>
            </w:div>
          </w:divsChild>
        </w:div>
        <w:div w:id="1179542109">
          <w:marLeft w:val="0"/>
          <w:marRight w:val="0"/>
          <w:marTop w:val="0"/>
          <w:marBottom w:val="0"/>
          <w:divBdr>
            <w:top w:val="none" w:sz="0" w:space="0" w:color="auto"/>
            <w:left w:val="none" w:sz="0" w:space="0" w:color="auto"/>
            <w:bottom w:val="none" w:sz="0" w:space="0" w:color="auto"/>
            <w:right w:val="none" w:sz="0" w:space="0" w:color="auto"/>
          </w:divBdr>
          <w:divsChild>
            <w:div w:id="2112043521">
              <w:marLeft w:val="0"/>
              <w:marRight w:val="0"/>
              <w:marTop w:val="0"/>
              <w:marBottom w:val="0"/>
              <w:divBdr>
                <w:top w:val="none" w:sz="0" w:space="0" w:color="auto"/>
                <w:left w:val="none" w:sz="0" w:space="0" w:color="auto"/>
                <w:bottom w:val="none" w:sz="0" w:space="0" w:color="auto"/>
                <w:right w:val="none" w:sz="0" w:space="0" w:color="auto"/>
              </w:divBdr>
            </w:div>
          </w:divsChild>
        </w:div>
        <w:div w:id="1220093911">
          <w:marLeft w:val="0"/>
          <w:marRight w:val="0"/>
          <w:marTop w:val="0"/>
          <w:marBottom w:val="0"/>
          <w:divBdr>
            <w:top w:val="none" w:sz="0" w:space="0" w:color="auto"/>
            <w:left w:val="none" w:sz="0" w:space="0" w:color="auto"/>
            <w:bottom w:val="none" w:sz="0" w:space="0" w:color="auto"/>
            <w:right w:val="none" w:sz="0" w:space="0" w:color="auto"/>
          </w:divBdr>
          <w:divsChild>
            <w:div w:id="13769905">
              <w:marLeft w:val="0"/>
              <w:marRight w:val="0"/>
              <w:marTop w:val="0"/>
              <w:marBottom w:val="0"/>
              <w:divBdr>
                <w:top w:val="none" w:sz="0" w:space="0" w:color="auto"/>
                <w:left w:val="none" w:sz="0" w:space="0" w:color="auto"/>
                <w:bottom w:val="none" w:sz="0" w:space="0" w:color="auto"/>
                <w:right w:val="none" w:sz="0" w:space="0" w:color="auto"/>
              </w:divBdr>
            </w:div>
            <w:div w:id="36971128">
              <w:marLeft w:val="0"/>
              <w:marRight w:val="0"/>
              <w:marTop w:val="0"/>
              <w:marBottom w:val="0"/>
              <w:divBdr>
                <w:top w:val="none" w:sz="0" w:space="0" w:color="auto"/>
                <w:left w:val="none" w:sz="0" w:space="0" w:color="auto"/>
                <w:bottom w:val="none" w:sz="0" w:space="0" w:color="auto"/>
                <w:right w:val="none" w:sz="0" w:space="0" w:color="auto"/>
              </w:divBdr>
            </w:div>
            <w:div w:id="1136146824">
              <w:marLeft w:val="0"/>
              <w:marRight w:val="0"/>
              <w:marTop w:val="0"/>
              <w:marBottom w:val="0"/>
              <w:divBdr>
                <w:top w:val="none" w:sz="0" w:space="0" w:color="auto"/>
                <w:left w:val="none" w:sz="0" w:space="0" w:color="auto"/>
                <w:bottom w:val="none" w:sz="0" w:space="0" w:color="auto"/>
                <w:right w:val="none" w:sz="0" w:space="0" w:color="auto"/>
              </w:divBdr>
            </w:div>
            <w:div w:id="1606500355">
              <w:marLeft w:val="0"/>
              <w:marRight w:val="0"/>
              <w:marTop w:val="0"/>
              <w:marBottom w:val="0"/>
              <w:divBdr>
                <w:top w:val="none" w:sz="0" w:space="0" w:color="auto"/>
                <w:left w:val="none" w:sz="0" w:space="0" w:color="auto"/>
                <w:bottom w:val="none" w:sz="0" w:space="0" w:color="auto"/>
                <w:right w:val="none" w:sz="0" w:space="0" w:color="auto"/>
              </w:divBdr>
            </w:div>
          </w:divsChild>
        </w:div>
        <w:div w:id="1241794402">
          <w:marLeft w:val="0"/>
          <w:marRight w:val="0"/>
          <w:marTop w:val="0"/>
          <w:marBottom w:val="0"/>
          <w:divBdr>
            <w:top w:val="none" w:sz="0" w:space="0" w:color="auto"/>
            <w:left w:val="none" w:sz="0" w:space="0" w:color="auto"/>
            <w:bottom w:val="none" w:sz="0" w:space="0" w:color="auto"/>
            <w:right w:val="none" w:sz="0" w:space="0" w:color="auto"/>
          </w:divBdr>
          <w:divsChild>
            <w:div w:id="378551636">
              <w:marLeft w:val="0"/>
              <w:marRight w:val="0"/>
              <w:marTop w:val="0"/>
              <w:marBottom w:val="0"/>
              <w:divBdr>
                <w:top w:val="none" w:sz="0" w:space="0" w:color="auto"/>
                <w:left w:val="none" w:sz="0" w:space="0" w:color="auto"/>
                <w:bottom w:val="none" w:sz="0" w:space="0" w:color="auto"/>
                <w:right w:val="none" w:sz="0" w:space="0" w:color="auto"/>
              </w:divBdr>
            </w:div>
            <w:div w:id="457451705">
              <w:marLeft w:val="0"/>
              <w:marRight w:val="0"/>
              <w:marTop w:val="0"/>
              <w:marBottom w:val="0"/>
              <w:divBdr>
                <w:top w:val="none" w:sz="0" w:space="0" w:color="auto"/>
                <w:left w:val="none" w:sz="0" w:space="0" w:color="auto"/>
                <w:bottom w:val="none" w:sz="0" w:space="0" w:color="auto"/>
                <w:right w:val="none" w:sz="0" w:space="0" w:color="auto"/>
              </w:divBdr>
            </w:div>
            <w:div w:id="1581401053">
              <w:marLeft w:val="0"/>
              <w:marRight w:val="0"/>
              <w:marTop w:val="0"/>
              <w:marBottom w:val="0"/>
              <w:divBdr>
                <w:top w:val="none" w:sz="0" w:space="0" w:color="auto"/>
                <w:left w:val="none" w:sz="0" w:space="0" w:color="auto"/>
                <w:bottom w:val="none" w:sz="0" w:space="0" w:color="auto"/>
                <w:right w:val="none" w:sz="0" w:space="0" w:color="auto"/>
              </w:divBdr>
            </w:div>
            <w:div w:id="1659266079">
              <w:marLeft w:val="0"/>
              <w:marRight w:val="0"/>
              <w:marTop w:val="0"/>
              <w:marBottom w:val="0"/>
              <w:divBdr>
                <w:top w:val="none" w:sz="0" w:space="0" w:color="auto"/>
                <w:left w:val="none" w:sz="0" w:space="0" w:color="auto"/>
                <w:bottom w:val="none" w:sz="0" w:space="0" w:color="auto"/>
                <w:right w:val="none" w:sz="0" w:space="0" w:color="auto"/>
              </w:divBdr>
            </w:div>
          </w:divsChild>
        </w:div>
        <w:div w:id="1267932341">
          <w:marLeft w:val="0"/>
          <w:marRight w:val="0"/>
          <w:marTop w:val="0"/>
          <w:marBottom w:val="0"/>
          <w:divBdr>
            <w:top w:val="none" w:sz="0" w:space="0" w:color="auto"/>
            <w:left w:val="none" w:sz="0" w:space="0" w:color="auto"/>
            <w:bottom w:val="none" w:sz="0" w:space="0" w:color="auto"/>
            <w:right w:val="none" w:sz="0" w:space="0" w:color="auto"/>
          </w:divBdr>
          <w:divsChild>
            <w:div w:id="694427355">
              <w:marLeft w:val="0"/>
              <w:marRight w:val="0"/>
              <w:marTop w:val="0"/>
              <w:marBottom w:val="0"/>
              <w:divBdr>
                <w:top w:val="none" w:sz="0" w:space="0" w:color="auto"/>
                <w:left w:val="none" w:sz="0" w:space="0" w:color="auto"/>
                <w:bottom w:val="none" w:sz="0" w:space="0" w:color="auto"/>
                <w:right w:val="none" w:sz="0" w:space="0" w:color="auto"/>
              </w:divBdr>
            </w:div>
            <w:div w:id="1222254611">
              <w:marLeft w:val="0"/>
              <w:marRight w:val="0"/>
              <w:marTop w:val="0"/>
              <w:marBottom w:val="0"/>
              <w:divBdr>
                <w:top w:val="none" w:sz="0" w:space="0" w:color="auto"/>
                <w:left w:val="none" w:sz="0" w:space="0" w:color="auto"/>
                <w:bottom w:val="none" w:sz="0" w:space="0" w:color="auto"/>
                <w:right w:val="none" w:sz="0" w:space="0" w:color="auto"/>
              </w:divBdr>
            </w:div>
          </w:divsChild>
        </w:div>
        <w:div w:id="1272471577">
          <w:marLeft w:val="0"/>
          <w:marRight w:val="0"/>
          <w:marTop w:val="0"/>
          <w:marBottom w:val="0"/>
          <w:divBdr>
            <w:top w:val="none" w:sz="0" w:space="0" w:color="auto"/>
            <w:left w:val="none" w:sz="0" w:space="0" w:color="auto"/>
            <w:bottom w:val="none" w:sz="0" w:space="0" w:color="auto"/>
            <w:right w:val="none" w:sz="0" w:space="0" w:color="auto"/>
          </w:divBdr>
          <w:divsChild>
            <w:div w:id="1286500949">
              <w:marLeft w:val="0"/>
              <w:marRight w:val="0"/>
              <w:marTop w:val="0"/>
              <w:marBottom w:val="0"/>
              <w:divBdr>
                <w:top w:val="none" w:sz="0" w:space="0" w:color="auto"/>
                <w:left w:val="none" w:sz="0" w:space="0" w:color="auto"/>
                <w:bottom w:val="none" w:sz="0" w:space="0" w:color="auto"/>
                <w:right w:val="none" w:sz="0" w:space="0" w:color="auto"/>
              </w:divBdr>
            </w:div>
          </w:divsChild>
        </w:div>
        <w:div w:id="1281457449">
          <w:marLeft w:val="0"/>
          <w:marRight w:val="0"/>
          <w:marTop w:val="0"/>
          <w:marBottom w:val="0"/>
          <w:divBdr>
            <w:top w:val="none" w:sz="0" w:space="0" w:color="auto"/>
            <w:left w:val="none" w:sz="0" w:space="0" w:color="auto"/>
            <w:bottom w:val="none" w:sz="0" w:space="0" w:color="auto"/>
            <w:right w:val="none" w:sz="0" w:space="0" w:color="auto"/>
          </w:divBdr>
          <w:divsChild>
            <w:div w:id="113527799">
              <w:marLeft w:val="0"/>
              <w:marRight w:val="0"/>
              <w:marTop w:val="0"/>
              <w:marBottom w:val="0"/>
              <w:divBdr>
                <w:top w:val="none" w:sz="0" w:space="0" w:color="auto"/>
                <w:left w:val="none" w:sz="0" w:space="0" w:color="auto"/>
                <w:bottom w:val="none" w:sz="0" w:space="0" w:color="auto"/>
                <w:right w:val="none" w:sz="0" w:space="0" w:color="auto"/>
              </w:divBdr>
            </w:div>
            <w:div w:id="316761052">
              <w:marLeft w:val="0"/>
              <w:marRight w:val="0"/>
              <w:marTop w:val="0"/>
              <w:marBottom w:val="0"/>
              <w:divBdr>
                <w:top w:val="none" w:sz="0" w:space="0" w:color="auto"/>
                <w:left w:val="none" w:sz="0" w:space="0" w:color="auto"/>
                <w:bottom w:val="none" w:sz="0" w:space="0" w:color="auto"/>
                <w:right w:val="none" w:sz="0" w:space="0" w:color="auto"/>
              </w:divBdr>
            </w:div>
            <w:div w:id="957955902">
              <w:marLeft w:val="0"/>
              <w:marRight w:val="0"/>
              <w:marTop w:val="0"/>
              <w:marBottom w:val="0"/>
              <w:divBdr>
                <w:top w:val="none" w:sz="0" w:space="0" w:color="auto"/>
                <w:left w:val="none" w:sz="0" w:space="0" w:color="auto"/>
                <w:bottom w:val="none" w:sz="0" w:space="0" w:color="auto"/>
                <w:right w:val="none" w:sz="0" w:space="0" w:color="auto"/>
              </w:divBdr>
            </w:div>
            <w:div w:id="1513301110">
              <w:marLeft w:val="0"/>
              <w:marRight w:val="0"/>
              <w:marTop w:val="0"/>
              <w:marBottom w:val="0"/>
              <w:divBdr>
                <w:top w:val="none" w:sz="0" w:space="0" w:color="auto"/>
                <w:left w:val="none" w:sz="0" w:space="0" w:color="auto"/>
                <w:bottom w:val="none" w:sz="0" w:space="0" w:color="auto"/>
                <w:right w:val="none" w:sz="0" w:space="0" w:color="auto"/>
              </w:divBdr>
            </w:div>
          </w:divsChild>
        </w:div>
        <w:div w:id="1341155593">
          <w:marLeft w:val="0"/>
          <w:marRight w:val="0"/>
          <w:marTop w:val="0"/>
          <w:marBottom w:val="0"/>
          <w:divBdr>
            <w:top w:val="none" w:sz="0" w:space="0" w:color="auto"/>
            <w:left w:val="none" w:sz="0" w:space="0" w:color="auto"/>
            <w:bottom w:val="none" w:sz="0" w:space="0" w:color="auto"/>
            <w:right w:val="none" w:sz="0" w:space="0" w:color="auto"/>
          </w:divBdr>
          <w:divsChild>
            <w:div w:id="187565219">
              <w:marLeft w:val="0"/>
              <w:marRight w:val="0"/>
              <w:marTop w:val="0"/>
              <w:marBottom w:val="0"/>
              <w:divBdr>
                <w:top w:val="none" w:sz="0" w:space="0" w:color="auto"/>
                <w:left w:val="none" w:sz="0" w:space="0" w:color="auto"/>
                <w:bottom w:val="none" w:sz="0" w:space="0" w:color="auto"/>
                <w:right w:val="none" w:sz="0" w:space="0" w:color="auto"/>
              </w:divBdr>
            </w:div>
            <w:div w:id="1042443143">
              <w:marLeft w:val="0"/>
              <w:marRight w:val="0"/>
              <w:marTop w:val="0"/>
              <w:marBottom w:val="0"/>
              <w:divBdr>
                <w:top w:val="none" w:sz="0" w:space="0" w:color="auto"/>
                <w:left w:val="none" w:sz="0" w:space="0" w:color="auto"/>
                <w:bottom w:val="none" w:sz="0" w:space="0" w:color="auto"/>
                <w:right w:val="none" w:sz="0" w:space="0" w:color="auto"/>
              </w:divBdr>
            </w:div>
            <w:div w:id="1392726214">
              <w:marLeft w:val="0"/>
              <w:marRight w:val="0"/>
              <w:marTop w:val="0"/>
              <w:marBottom w:val="0"/>
              <w:divBdr>
                <w:top w:val="none" w:sz="0" w:space="0" w:color="auto"/>
                <w:left w:val="none" w:sz="0" w:space="0" w:color="auto"/>
                <w:bottom w:val="none" w:sz="0" w:space="0" w:color="auto"/>
                <w:right w:val="none" w:sz="0" w:space="0" w:color="auto"/>
              </w:divBdr>
            </w:div>
            <w:div w:id="1539272378">
              <w:marLeft w:val="0"/>
              <w:marRight w:val="0"/>
              <w:marTop w:val="0"/>
              <w:marBottom w:val="0"/>
              <w:divBdr>
                <w:top w:val="none" w:sz="0" w:space="0" w:color="auto"/>
                <w:left w:val="none" w:sz="0" w:space="0" w:color="auto"/>
                <w:bottom w:val="none" w:sz="0" w:space="0" w:color="auto"/>
                <w:right w:val="none" w:sz="0" w:space="0" w:color="auto"/>
              </w:divBdr>
            </w:div>
            <w:div w:id="1884250194">
              <w:marLeft w:val="0"/>
              <w:marRight w:val="0"/>
              <w:marTop w:val="0"/>
              <w:marBottom w:val="0"/>
              <w:divBdr>
                <w:top w:val="none" w:sz="0" w:space="0" w:color="auto"/>
                <w:left w:val="none" w:sz="0" w:space="0" w:color="auto"/>
                <w:bottom w:val="none" w:sz="0" w:space="0" w:color="auto"/>
                <w:right w:val="none" w:sz="0" w:space="0" w:color="auto"/>
              </w:divBdr>
            </w:div>
          </w:divsChild>
        </w:div>
        <w:div w:id="1383211386">
          <w:marLeft w:val="0"/>
          <w:marRight w:val="0"/>
          <w:marTop w:val="0"/>
          <w:marBottom w:val="0"/>
          <w:divBdr>
            <w:top w:val="none" w:sz="0" w:space="0" w:color="auto"/>
            <w:left w:val="none" w:sz="0" w:space="0" w:color="auto"/>
            <w:bottom w:val="none" w:sz="0" w:space="0" w:color="auto"/>
            <w:right w:val="none" w:sz="0" w:space="0" w:color="auto"/>
          </w:divBdr>
          <w:divsChild>
            <w:div w:id="488987400">
              <w:marLeft w:val="0"/>
              <w:marRight w:val="0"/>
              <w:marTop w:val="0"/>
              <w:marBottom w:val="0"/>
              <w:divBdr>
                <w:top w:val="none" w:sz="0" w:space="0" w:color="auto"/>
                <w:left w:val="none" w:sz="0" w:space="0" w:color="auto"/>
                <w:bottom w:val="none" w:sz="0" w:space="0" w:color="auto"/>
                <w:right w:val="none" w:sz="0" w:space="0" w:color="auto"/>
              </w:divBdr>
            </w:div>
            <w:div w:id="1851287062">
              <w:marLeft w:val="0"/>
              <w:marRight w:val="0"/>
              <w:marTop w:val="0"/>
              <w:marBottom w:val="0"/>
              <w:divBdr>
                <w:top w:val="none" w:sz="0" w:space="0" w:color="auto"/>
                <w:left w:val="none" w:sz="0" w:space="0" w:color="auto"/>
                <w:bottom w:val="none" w:sz="0" w:space="0" w:color="auto"/>
                <w:right w:val="none" w:sz="0" w:space="0" w:color="auto"/>
              </w:divBdr>
            </w:div>
            <w:div w:id="2040087653">
              <w:marLeft w:val="0"/>
              <w:marRight w:val="0"/>
              <w:marTop w:val="0"/>
              <w:marBottom w:val="0"/>
              <w:divBdr>
                <w:top w:val="none" w:sz="0" w:space="0" w:color="auto"/>
                <w:left w:val="none" w:sz="0" w:space="0" w:color="auto"/>
                <w:bottom w:val="none" w:sz="0" w:space="0" w:color="auto"/>
                <w:right w:val="none" w:sz="0" w:space="0" w:color="auto"/>
              </w:divBdr>
            </w:div>
          </w:divsChild>
        </w:div>
        <w:div w:id="1429232954">
          <w:marLeft w:val="0"/>
          <w:marRight w:val="0"/>
          <w:marTop w:val="0"/>
          <w:marBottom w:val="0"/>
          <w:divBdr>
            <w:top w:val="none" w:sz="0" w:space="0" w:color="auto"/>
            <w:left w:val="none" w:sz="0" w:space="0" w:color="auto"/>
            <w:bottom w:val="none" w:sz="0" w:space="0" w:color="auto"/>
            <w:right w:val="none" w:sz="0" w:space="0" w:color="auto"/>
          </w:divBdr>
        </w:div>
        <w:div w:id="1447852698">
          <w:marLeft w:val="0"/>
          <w:marRight w:val="0"/>
          <w:marTop w:val="0"/>
          <w:marBottom w:val="0"/>
          <w:divBdr>
            <w:top w:val="none" w:sz="0" w:space="0" w:color="auto"/>
            <w:left w:val="none" w:sz="0" w:space="0" w:color="auto"/>
            <w:bottom w:val="none" w:sz="0" w:space="0" w:color="auto"/>
            <w:right w:val="none" w:sz="0" w:space="0" w:color="auto"/>
          </w:divBdr>
          <w:divsChild>
            <w:div w:id="67506632">
              <w:marLeft w:val="0"/>
              <w:marRight w:val="0"/>
              <w:marTop w:val="0"/>
              <w:marBottom w:val="0"/>
              <w:divBdr>
                <w:top w:val="none" w:sz="0" w:space="0" w:color="auto"/>
                <w:left w:val="none" w:sz="0" w:space="0" w:color="auto"/>
                <w:bottom w:val="none" w:sz="0" w:space="0" w:color="auto"/>
                <w:right w:val="none" w:sz="0" w:space="0" w:color="auto"/>
              </w:divBdr>
            </w:div>
            <w:div w:id="522666292">
              <w:marLeft w:val="0"/>
              <w:marRight w:val="0"/>
              <w:marTop w:val="0"/>
              <w:marBottom w:val="0"/>
              <w:divBdr>
                <w:top w:val="none" w:sz="0" w:space="0" w:color="auto"/>
                <w:left w:val="none" w:sz="0" w:space="0" w:color="auto"/>
                <w:bottom w:val="none" w:sz="0" w:space="0" w:color="auto"/>
                <w:right w:val="none" w:sz="0" w:space="0" w:color="auto"/>
              </w:divBdr>
            </w:div>
            <w:div w:id="818766303">
              <w:marLeft w:val="0"/>
              <w:marRight w:val="0"/>
              <w:marTop w:val="0"/>
              <w:marBottom w:val="0"/>
              <w:divBdr>
                <w:top w:val="none" w:sz="0" w:space="0" w:color="auto"/>
                <w:left w:val="none" w:sz="0" w:space="0" w:color="auto"/>
                <w:bottom w:val="none" w:sz="0" w:space="0" w:color="auto"/>
                <w:right w:val="none" w:sz="0" w:space="0" w:color="auto"/>
              </w:divBdr>
            </w:div>
            <w:div w:id="1877960392">
              <w:marLeft w:val="0"/>
              <w:marRight w:val="0"/>
              <w:marTop w:val="0"/>
              <w:marBottom w:val="0"/>
              <w:divBdr>
                <w:top w:val="none" w:sz="0" w:space="0" w:color="auto"/>
                <w:left w:val="none" w:sz="0" w:space="0" w:color="auto"/>
                <w:bottom w:val="none" w:sz="0" w:space="0" w:color="auto"/>
                <w:right w:val="none" w:sz="0" w:space="0" w:color="auto"/>
              </w:divBdr>
            </w:div>
          </w:divsChild>
        </w:div>
        <w:div w:id="1494107674">
          <w:marLeft w:val="0"/>
          <w:marRight w:val="0"/>
          <w:marTop w:val="0"/>
          <w:marBottom w:val="0"/>
          <w:divBdr>
            <w:top w:val="none" w:sz="0" w:space="0" w:color="auto"/>
            <w:left w:val="none" w:sz="0" w:space="0" w:color="auto"/>
            <w:bottom w:val="none" w:sz="0" w:space="0" w:color="auto"/>
            <w:right w:val="none" w:sz="0" w:space="0" w:color="auto"/>
          </w:divBdr>
        </w:div>
        <w:div w:id="1507788393">
          <w:marLeft w:val="0"/>
          <w:marRight w:val="0"/>
          <w:marTop w:val="0"/>
          <w:marBottom w:val="0"/>
          <w:divBdr>
            <w:top w:val="none" w:sz="0" w:space="0" w:color="auto"/>
            <w:left w:val="none" w:sz="0" w:space="0" w:color="auto"/>
            <w:bottom w:val="none" w:sz="0" w:space="0" w:color="auto"/>
            <w:right w:val="none" w:sz="0" w:space="0" w:color="auto"/>
          </w:divBdr>
          <w:divsChild>
            <w:div w:id="14120471">
              <w:marLeft w:val="0"/>
              <w:marRight w:val="0"/>
              <w:marTop w:val="0"/>
              <w:marBottom w:val="0"/>
              <w:divBdr>
                <w:top w:val="none" w:sz="0" w:space="0" w:color="auto"/>
                <w:left w:val="none" w:sz="0" w:space="0" w:color="auto"/>
                <w:bottom w:val="none" w:sz="0" w:space="0" w:color="auto"/>
                <w:right w:val="none" w:sz="0" w:space="0" w:color="auto"/>
              </w:divBdr>
            </w:div>
            <w:div w:id="177356806">
              <w:marLeft w:val="0"/>
              <w:marRight w:val="0"/>
              <w:marTop w:val="0"/>
              <w:marBottom w:val="0"/>
              <w:divBdr>
                <w:top w:val="none" w:sz="0" w:space="0" w:color="auto"/>
                <w:left w:val="none" w:sz="0" w:space="0" w:color="auto"/>
                <w:bottom w:val="none" w:sz="0" w:space="0" w:color="auto"/>
                <w:right w:val="none" w:sz="0" w:space="0" w:color="auto"/>
              </w:divBdr>
            </w:div>
            <w:div w:id="284509959">
              <w:marLeft w:val="0"/>
              <w:marRight w:val="0"/>
              <w:marTop w:val="0"/>
              <w:marBottom w:val="0"/>
              <w:divBdr>
                <w:top w:val="none" w:sz="0" w:space="0" w:color="auto"/>
                <w:left w:val="none" w:sz="0" w:space="0" w:color="auto"/>
                <w:bottom w:val="none" w:sz="0" w:space="0" w:color="auto"/>
                <w:right w:val="none" w:sz="0" w:space="0" w:color="auto"/>
              </w:divBdr>
            </w:div>
            <w:div w:id="358748288">
              <w:marLeft w:val="0"/>
              <w:marRight w:val="0"/>
              <w:marTop w:val="0"/>
              <w:marBottom w:val="0"/>
              <w:divBdr>
                <w:top w:val="none" w:sz="0" w:space="0" w:color="auto"/>
                <w:left w:val="none" w:sz="0" w:space="0" w:color="auto"/>
                <w:bottom w:val="none" w:sz="0" w:space="0" w:color="auto"/>
                <w:right w:val="none" w:sz="0" w:space="0" w:color="auto"/>
              </w:divBdr>
            </w:div>
            <w:div w:id="827862825">
              <w:marLeft w:val="0"/>
              <w:marRight w:val="0"/>
              <w:marTop w:val="0"/>
              <w:marBottom w:val="0"/>
              <w:divBdr>
                <w:top w:val="none" w:sz="0" w:space="0" w:color="auto"/>
                <w:left w:val="none" w:sz="0" w:space="0" w:color="auto"/>
                <w:bottom w:val="none" w:sz="0" w:space="0" w:color="auto"/>
                <w:right w:val="none" w:sz="0" w:space="0" w:color="auto"/>
              </w:divBdr>
            </w:div>
          </w:divsChild>
        </w:div>
        <w:div w:id="1521621510">
          <w:marLeft w:val="0"/>
          <w:marRight w:val="0"/>
          <w:marTop w:val="0"/>
          <w:marBottom w:val="0"/>
          <w:divBdr>
            <w:top w:val="none" w:sz="0" w:space="0" w:color="auto"/>
            <w:left w:val="none" w:sz="0" w:space="0" w:color="auto"/>
            <w:bottom w:val="none" w:sz="0" w:space="0" w:color="auto"/>
            <w:right w:val="none" w:sz="0" w:space="0" w:color="auto"/>
          </w:divBdr>
          <w:divsChild>
            <w:div w:id="245188421">
              <w:marLeft w:val="0"/>
              <w:marRight w:val="0"/>
              <w:marTop w:val="0"/>
              <w:marBottom w:val="0"/>
              <w:divBdr>
                <w:top w:val="none" w:sz="0" w:space="0" w:color="auto"/>
                <w:left w:val="none" w:sz="0" w:space="0" w:color="auto"/>
                <w:bottom w:val="none" w:sz="0" w:space="0" w:color="auto"/>
                <w:right w:val="none" w:sz="0" w:space="0" w:color="auto"/>
              </w:divBdr>
            </w:div>
            <w:div w:id="1302157101">
              <w:marLeft w:val="0"/>
              <w:marRight w:val="0"/>
              <w:marTop w:val="0"/>
              <w:marBottom w:val="0"/>
              <w:divBdr>
                <w:top w:val="none" w:sz="0" w:space="0" w:color="auto"/>
                <w:left w:val="none" w:sz="0" w:space="0" w:color="auto"/>
                <w:bottom w:val="none" w:sz="0" w:space="0" w:color="auto"/>
                <w:right w:val="none" w:sz="0" w:space="0" w:color="auto"/>
              </w:divBdr>
            </w:div>
            <w:div w:id="1881280818">
              <w:marLeft w:val="0"/>
              <w:marRight w:val="0"/>
              <w:marTop w:val="0"/>
              <w:marBottom w:val="0"/>
              <w:divBdr>
                <w:top w:val="none" w:sz="0" w:space="0" w:color="auto"/>
                <w:left w:val="none" w:sz="0" w:space="0" w:color="auto"/>
                <w:bottom w:val="none" w:sz="0" w:space="0" w:color="auto"/>
                <w:right w:val="none" w:sz="0" w:space="0" w:color="auto"/>
              </w:divBdr>
            </w:div>
            <w:div w:id="2089964005">
              <w:marLeft w:val="0"/>
              <w:marRight w:val="0"/>
              <w:marTop w:val="0"/>
              <w:marBottom w:val="0"/>
              <w:divBdr>
                <w:top w:val="none" w:sz="0" w:space="0" w:color="auto"/>
                <w:left w:val="none" w:sz="0" w:space="0" w:color="auto"/>
                <w:bottom w:val="none" w:sz="0" w:space="0" w:color="auto"/>
                <w:right w:val="none" w:sz="0" w:space="0" w:color="auto"/>
              </w:divBdr>
            </w:div>
          </w:divsChild>
        </w:div>
        <w:div w:id="1580089923">
          <w:marLeft w:val="0"/>
          <w:marRight w:val="0"/>
          <w:marTop w:val="0"/>
          <w:marBottom w:val="0"/>
          <w:divBdr>
            <w:top w:val="none" w:sz="0" w:space="0" w:color="auto"/>
            <w:left w:val="none" w:sz="0" w:space="0" w:color="auto"/>
            <w:bottom w:val="none" w:sz="0" w:space="0" w:color="auto"/>
            <w:right w:val="none" w:sz="0" w:space="0" w:color="auto"/>
          </w:divBdr>
        </w:div>
        <w:div w:id="1635477238">
          <w:marLeft w:val="0"/>
          <w:marRight w:val="0"/>
          <w:marTop w:val="0"/>
          <w:marBottom w:val="0"/>
          <w:divBdr>
            <w:top w:val="none" w:sz="0" w:space="0" w:color="auto"/>
            <w:left w:val="none" w:sz="0" w:space="0" w:color="auto"/>
            <w:bottom w:val="none" w:sz="0" w:space="0" w:color="auto"/>
            <w:right w:val="none" w:sz="0" w:space="0" w:color="auto"/>
          </w:divBdr>
          <w:divsChild>
            <w:div w:id="1468552387">
              <w:marLeft w:val="0"/>
              <w:marRight w:val="0"/>
              <w:marTop w:val="0"/>
              <w:marBottom w:val="0"/>
              <w:divBdr>
                <w:top w:val="none" w:sz="0" w:space="0" w:color="auto"/>
                <w:left w:val="none" w:sz="0" w:space="0" w:color="auto"/>
                <w:bottom w:val="none" w:sz="0" w:space="0" w:color="auto"/>
                <w:right w:val="none" w:sz="0" w:space="0" w:color="auto"/>
              </w:divBdr>
            </w:div>
            <w:div w:id="1714960454">
              <w:marLeft w:val="0"/>
              <w:marRight w:val="0"/>
              <w:marTop w:val="0"/>
              <w:marBottom w:val="0"/>
              <w:divBdr>
                <w:top w:val="none" w:sz="0" w:space="0" w:color="auto"/>
                <w:left w:val="none" w:sz="0" w:space="0" w:color="auto"/>
                <w:bottom w:val="none" w:sz="0" w:space="0" w:color="auto"/>
                <w:right w:val="none" w:sz="0" w:space="0" w:color="auto"/>
              </w:divBdr>
            </w:div>
            <w:div w:id="1826046099">
              <w:marLeft w:val="0"/>
              <w:marRight w:val="0"/>
              <w:marTop w:val="0"/>
              <w:marBottom w:val="0"/>
              <w:divBdr>
                <w:top w:val="none" w:sz="0" w:space="0" w:color="auto"/>
                <w:left w:val="none" w:sz="0" w:space="0" w:color="auto"/>
                <w:bottom w:val="none" w:sz="0" w:space="0" w:color="auto"/>
                <w:right w:val="none" w:sz="0" w:space="0" w:color="auto"/>
              </w:divBdr>
            </w:div>
            <w:div w:id="1912694282">
              <w:marLeft w:val="0"/>
              <w:marRight w:val="0"/>
              <w:marTop w:val="0"/>
              <w:marBottom w:val="0"/>
              <w:divBdr>
                <w:top w:val="none" w:sz="0" w:space="0" w:color="auto"/>
                <w:left w:val="none" w:sz="0" w:space="0" w:color="auto"/>
                <w:bottom w:val="none" w:sz="0" w:space="0" w:color="auto"/>
                <w:right w:val="none" w:sz="0" w:space="0" w:color="auto"/>
              </w:divBdr>
            </w:div>
            <w:div w:id="2037727534">
              <w:marLeft w:val="0"/>
              <w:marRight w:val="0"/>
              <w:marTop w:val="0"/>
              <w:marBottom w:val="0"/>
              <w:divBdr>
                <w:top w:val="none" w:sz="0" w:space="0" w:color="auto"/>
                <w:left w:val="none" w:sz="0" w:space="0" w:color="auto"/>
                <w:bottom w:val="none" w:sz="0" w:space="0" w:color="auto"/>
                <w:right w:val="none" w:sz="0" w:space="0" w:color="auto"/>
              </w:divBdr>
            </w:div>
          </w:divsChild>
        </w:div>
        <w:div w:id="1664353799">
          <w:marLeft w:val="0"/>
          <w:marRight w:val="0"/>
          <w:marTop w:val="0"/>
          <w:marBottom w:val="0"/>
          <w:divBdr>
            <w:top w:val="none" w:sz="0" w:space="0" w:color="auto"/>
            <w:left w:val="none" w:sz="0" w:space="0" w:color="auto"/>
            <w:bottom w:val="none" w:sz="0" w:space="0" w:color="auto"/>
            <w:right w:val="none" w:sz="0" w:space="0" w:color="auto"/>
          </w:divBdr>
          <w:divsChild>
            <w:div w:id="119110696">
              <w:marLeft w:val="0"/>
              <w:marRight w:val="0"/>
              <w:marTop w:val="0"/>
              <w:marBottom w:val="0"/>
              <w:divBdr>
                <w:top w:val="none" w:sz="0" w:space="0" w:color="auto"/>
                <w:left w:val="none" w:sz="0" w:space="0" w:color="auto"/>
                <w:bottom w:val="none" w:sz="0" w:space="0" w:color="auto"/>
                <w:right w:val="none" w:sz="0" w:space="0" w:color="auto"/>
              </w:divBdr>
            </w:div>
            <w:div w:id="1183976235">
              <w:marLeft w:val="0"/>
              <w:marRight w:val="0"/>
              <w:marTop w:val="0"/>
              <w:marBottom w:val="0"/>
              <w:divBdr>
                <w:top w:val="none" w:sz="0" w:space="0" w:color="auto"/>
                <w:left w:val="none" w:sz="0" w:space="0" w:color="auto"/>
                <w:bottom w:val="none" w:sz="0" w:space="0" w:color="auto"/>
                <w:right w:val="none" w:sz="0" w:space="0" w:color="auto"/>
              </w:divBdr>
            </w:div>
            <w:div w:id="1621255021">
              <w:marLeft w:val="0"/>
              <w:marRight w:val="0"/>
              <w:marTop w:val="0"/>
              <w:marBottom w:val="0"/>
              <w:divBdr>
                <w:top w:val="none" w:sz="0" w:space="0" w:color="auto"/>
                <w:left w:val="none" w:sz="0" w:space="0" w:color="auto"/>
                <w:bottom w:val="none" w:sz="0" w:space="0" w:color="auto"/>
                <w:right w:val="none" w:sz="0" w:space="0" w:color="auto"/>
              </w:divBdr>
            </w:div>
            <w:div w:id="2001690276">
              <w:marLeft w:val="0"/>
              <w:marRight w:val="0"/>
              <w:marTop w:val="0"/>
              <w:marBottom w:val="0"/>
              <w:divBdr>
                <w:top w:val="none" w:sz="0" w:space="0" w:color="auto"/>
                <w:left w:val="none" w:sz="0" w:space="0" w:color="auto"/>
                <w:bottom w:val="none" w:sz="0" w:space="0" w:color="auto"/>
                <w:right w:val="none" w:sz="0" w:space="0" w:color="auto"/>
              </w:divBdr>
            </w:div>
          </w:divsChild>
        </w:div>
        <w:div w:id="1691947726">
          <w:marLeft w:val="0"/>
          <w:marRight w:val="0"/>
          <w:marTop w:val="0"/>
          <w:marBottom w:val="0"/>
          <w:divBdr>
            <w:top w:val="none" w:sz="0" w:space="0" w:color="auto"/>
            <w:left w:val="none" w:sz="0" w:space="0" w:color="auto"/>
            <w:bottom w:val="none" w:sz="0" w:space="0" w:color="auto"/>
            <w:right w:val="none" w:sz="0" w:space="0" w:color="auto"/>
          </w:divBdr>
          <w:divsChild>
            <w:div w:id="12802761">
              <w:marLeft w:val="0"/>
              <w:marRight w:val="0"/>
              <w:marTop w:val="0"/>
              <w:marBottom w:val="0"/>
              <w:divBdr>
                <w:top w:val="none" w:sz="0" w:space="0" w:color="auto"/>
                <w:left w:val="none" w:sz="0" w:space="0" w:color="auto"/>
                <w:bottom w:val="none" w:sz="0" w:space="0" w:color="auto"/>
                <w:right w:val="none" w:sz="0" w:space="0" w:color="auto"/>
              </w:divBdr>
            </w:div>
            <w:div w:id="479616559">
              <w:marLeft w:val="0"/>
              <w:marRight w:val="0"/>
              <w:marTop w:val="0"/>
              <w:marBottom w:val="0"/>
              <w:divBdr>
                <w:top w:val="none" w:sz="0" w:space="0" w:color="auto"/>
                <w:left w:val="none" w:sz="0" w:space="0" w:color="auto"/>
                <w:bottom w:val="none" w:sz="0" w:space="0" w:color="auto"/>
                <w:right w:val="none" w:sz="0" w:space="0" w:color="auto"/>
              </w:divBdr>
            </w:div>
            <w:div w:id="2070882837">
              <w:marLeft w:val="0"/>
              <w:marRight w:val="0"/>
              <w:marTop w:val="0"/>
              <w:marBottom w:val="0"/>
              <w:divBdr>
                <w:top w:val="none" w:sz="0" w:space="0" w:color="auto"/>
                <w:left w:val="none" w:sz="0" w:space="0" w:color="auto"/>
                <w:bottom w:val="none" w:sz="0" w:space="0" w:color="auto"/>
                <w:right w:val="none" w:sz="0" w:space="0" w:color="auto"/>
              </w:divBdr>
            </w:div>
          </w:divsChild>
        </w:div>
        <w:div w:id="1723602483">
          <w:marLeft w:val="0"/>
          <w:marRight w:val="0"/>
          <w:marTop w:val="0"/>
          <w:marBottom w:val="0"/>
          <w:divBdr>
            <w:top w:val="none" w:sz="0" w:space="0" w:color="auto"/>
            <w:left w:val="none" w:sz="0" w:space="0" w:color="auto"/>
            <w:bottom w:val="none" w:sz="0" w:space="0" w:color="auto"/>
            <w:right w:val="none" w:sz="0" w:space="0" w:color="auto"/>
          </w:divBdr>
        </w:div>
        <w:div w:id="1724256711">
          <w:marLeft w:val="0"/>
          <w:marRight w:val="0"/>
          <w:marTop w:val="0"/>
          <w:marBottom w:val="0"/>
          <w:divBdr>
            <w:top w:val="none" w:sz="0" w:space="0" w:color="auto"/>
            <w:left w:val="none" w:sz="0" w:space="0" w:color="auto"/>
            <w:bottom w:val="none" w:sz="0" w:space="0" w:color="auto"/>
            <w:right w:val="none" w:sz="0" w:space="0" w:color="auto"/>
          </w:divBdr>
        </w:div>
        <w:div w:id="1726637474">
          <w:marLeft w:val="0"/>
          <w:marRight w:val="0"/>
          <w:marTop w:val="0"/>
          <w:marBottom w:val="0"/>
          <w:divBdr>
            <w:top w:val="none" w:sz="0" w:space="0" w:color="auto"/>
            <w:left w:val="none" w:sz="0" w:space="0" w:color="auto"/>
            <w:bottom w:val="none" w:sz="0" w:space="0" w:color="auto"/>
            <w:right w:val="none" w:sz="0" w:space="0" w:color="auto"/>
          </w:divBdr>
        </w:div>
        <w:div w:id="1727602955">
          <w:marLeft w:val="0"/>
          <w:marRight w:val="0"/>
          <w:marTop w:val="0"/>
          <w:marBottom w:val="0"/>
          <w:divBdr>
            <w:top w:val="none" w:sz="0" w:space="0" w:color="auto"/>
            <w:left w:val="none" w:sz="0" w:space="0" w:color="auto"/>
            <w:bottom w:val="none" w:sz="0" w:space="0" w:color="auto"/>
            <w:right w:val="none" w:sz="0" w:space="0" w:color="auto"/>
          </w:divBdr>
        </w:div>
        <w:div w:id="1751807574">
          <w:marLeft w:val="0"/>
          <w:marRight w:val="0"/>
          <w:marTop w:val="0"/>
          <w:marBottom w:val="0"/>
          <w:divBdr>
            <w:top w:val="none" w:sz="0" w:space="0" w:color="auto"/>
            <w:left w:val="none" w:sz="0" w:space="0" w:color="auto"/>
            <w:bottom w:val="none" w:sz="0" w:space="0" w:color="auto"/>
            <w:right w:val="none" w:sz="0" w:space="0" w:color="auto"/>
          </w:divBdr>
          <w:divsChild>
            <w:div w:id="86194311">
              <w:marLeft w:val="0"/>
              <w:marRight w:val="0"/>
              <w:marTop w:val="0"/>
              <w:marBottom w:val="0"/>
              <w:divBdr>
                <w:top w:val="none" w:sz="0" w:space="0" w:color="auto"/>
                <w:left w:val="none" w:sz="0" w:space="0" w:color="auto"/>
                <w:bottom w:val="none" w:sz="0" w:space="0" w:color="auto"/>
                <w:right w:val="none" w:sz="0" w:space="0" w:color="auto"/>
              </w:divBdr>
            </w:div>
            <w:div w:id="1112942410">
              <w:marLeft w:val="0"/>
              <w:marRight w:val="0"/>
              <w:marTop w:val="0"/>
              <w:marBottom w:val="0"/>
              <w:divBdr>
                <w:top w:val="none" w:sz="0" w:space="0" w:color="auto"/>
                <w:left w:val="none" w:sz="0" w:space="0" w:color="auto"/>
                <w:bottom w:val="none" w:sz="0" w:space="0" w:color="auto"/>
                <w:right w:val="none" w:sz="0" w:space="0" w:color="auto"/>
              </w:divBdr>
            </w:div>
            <w:div w:id="1763715951">
              <w:marLeft w:val="0"/>
              <w:marRight w:val="0"/>
              <w:marTop w:val="0"/>
              <w:marBottom w:val="0"/>
              <w:divBdr>
                <w:top w:val="none" w:sz="0" w:space="0" w:color="auto"/>
                <w:left w:val="none" w:sz="0" w:space="0" w:color="auto"/>
                <w:bottom w:val="none" w:sz="0" w:space="0" w:color="auto"/>
                <w:right w:val="none" w:sz="0" w:space="0" w:color="auto"/>
              </w:divBdr>
            </w:div>
            <w:div w:id="2071616604">
              <w:marLeft w:val="0"/>
              <w:marRight w:val="0"/>
              <w:marTop w:val="0"/>
              <w:marBottom w:val="0"/>
              <w:divBdr>
                <w:top w:val="none" w:sz="0" w:space="0" w:color="auto"/>
                <w:left w:val="none" w:sz="0" w:space="0" w:color="auto"/>
                <w:bottom w:val="none" w:sz="0" w:space="0" w:color="auto"/>
                <w:right w:val="none" w:sz="0" w:space="0" w:color="auto"/>
              </w:divBdr>
            </w:div>
          </w:divsChild>
        </w:div>
        <w:div w:id="1767195036">
          <w:marLeft w:val="0"/>
          <w:marRight w:val="0"/>
          <w:marTop w:val="0"/>
          <w:marBottom w:val="0"/>
          <w:divBdr>
            <w:top w:val="none" w:sz="0" w:space="0" w:color="auto"/>
            <w:left w:val="none" w:sz="0" w:space="0" w:color="auto"/>
            <w:bottom w:val="none" w:sz="0" w:space="0" w:color="auto"/>
            <w:right w:val="none" w:sz="0" w:space="0" w:color="auto"/>
          </w:divBdr>
        </w:div>
        <w:div w:id="1778480960">
          <w:marLeft w:val="0"/>
          <w:marRight w:val="0"/>
          <w:marTop w:val="0"/>
          <w:marBottom w:val="0"/>
          <w:divBdr>
            <w:top w:val="none" w:sz="0" w:space="0" w:color="auto"/>
            <w:left w:val="none" w:sz="0" w:space="0" w:color="auto"/>
            <w:bottom w:val="none" w:sz="0" w:space="0" w:color="auto"/>
            <w:right w:val="none" w:sz="0" w:space="0" w:color="auto"/>
          </w:divBdr>
        </w:div>
        <w:div w:id="1783644550">
          <w:marLeft w:val="0"/>
          <w:marRight w:val="0"/>
          <w:marTop w:val="0"/>
          <w:marBottom w:val="0"/>
          <w:divBdr>
            <w:top w:val="none" w:sz="0" w:space="0" w:color="auto"/>
            <w:left w:val="none" w:sz="0" w:space="0" w:color="auto"/>
            <w:bottom w:val="none" w:sz="0" w:space="0" w:color="auto"/>
            <w:right w:val="none" w:sz="0" w:space="0" w:color="auto"/>
          </w:divBdr>
          <w:divsChild>
            <w:div w:id="136188789">
              <w:marLeft w:val="0"/>
              <w:marRight w:val="0"/>
              <w:marTop w:val="0"/>
              <w:marBottom w:val="0"/>
              <w:divBdr>
                <w:top w:val="none" w:sz="0" w:space="0" w:color="auto"/>
                <w:left w:val="none" w:sz="0" w:space="0" w:color="auto"/>
                <w:bottom w:val="none" w:sz="0" w:space="0" w:color="auto"/>
                <w:right w:val="none" w:sz="0" w:space="0" w:color="auto"/>
              </w:divBdr>
            </w:div>
            <w:div w:id="578371764">
              <w:marLeft w:val="0"/>
              <w:marRight w:val="0"/>
              <w:marTop w:val="0"/>
              <w:marBottom w:val="0"/>
              <w:divBdr>
                <w:top w:val="none" w:sz="0" w:space="0" w:color="auto"/>
                <w:left w:val="none" w:sz="0" w:space="0" w:color="auto"/>
                <w:bottom w:val="none" w:sz="0" w:space="0" w:color="auto"/>
                <w:right w:val="none" w:sz="0" w:space="0" w:color="auto"/>
              </w:divBdr>
            </w:div>
            <w:div w:id="1005673111">
              <w:marLeft w:val="0"/>
              <w:marRight w:val="0"/>
              <w:marTop w:val="0"/>
              <w:marBottom w:val="0"/>
              <w:divBdr>
                <w:top w:val="none" w:sz="0" w:space="0" w:color="auto"/>
                <w:left w:val="none" w:sz="0" w:space="0" w:color="auto"/>
                <w:bottom w:val="none" w:sz="0" w:space="0" w:color="auto"/>
                <w:right w:val="none" w:sz="0" w:space="0" w:color="auto"/>
              </w:divBdr>
            </w:div>
            <w:div w:id="1202784724">
              <w:marLeft w:val="0"/>
              <w:marRight w:val="0"/>
              <w:marTop w:val="0"/>
              <w:marBottom w:val="0"/>
              <w:divBdr>
                <w:top w:val="none" w:sz="0" w:space="0" w:color="auto"/>
                <w:left w:val="none" w:sz="0" w:space="0" w:color="auto"/>
                <w:bottom w:val="none" w:sz="0" w:space="0" w:color="auto"/>
                <w:right w:val="none" w:sz="0" w:space="0" w:color="auto"/>
              </w:divBdr>
            </w:div>
          </w:divsChild>
        </w:div>
        <w:div w:id="1826506424">
          <w:marLeft w:val="0"/>
          <w:marRight w:val="0"/>
          <w:marTop w:val="0"/>
          <w:marBottom w:val="0"/>
          <w:divBdr>
            <w:top w:val="none" w:sz="0" w:space="0" w:color="auto"/>
            <w:left w:val="none" w:sz="0" w:space="0" w:color="auto"/>
            <w:bottom w:val="none" w:sz="0" w:space="0" w:color="auto"/>
            <w:right w:val="none" w:sz="0" w:space="0" w:color="auto"/>
          </w:divBdr>
        </w:div>
        <w:div w:id="1851679572">
          <w:marLeft w:val="0"/>
          <w:marRight w:val="0"/>
          <w:marTop w:val="0"/>
          <w:marBottom w:val="0"/>
          <w:divBdr>
            <w:top w:val="none" w:sz="0" w:space="0" w:color="auto"/>
            <w:left w:val="none" w:sz="0" w:space="0" w:color="auto"/>
            <w:bottom w:val="none" w:sz="0" w:space="0" w:color="auto"/>
            <w:right w:val="none" w:sz="0" w:space="0" w:color="auto"/>
          </w:divBdr>
          <w:divsChild>
            <w:div w:id="369040158">
              <w:marLeft w:val="0"/>
              <w:marRight w:val="0"/>
              <w:marTop w:val="0"/>
              <w:marBottom w:val="0"/>
              <w:divBdr>
                <w:top w:val="none" w:sz="0" w:space="0" w:color="auto"/>
                <w:left w:val="none" w:sz="0" w:space="0" w:color="auto"/>
                <w:bottom w:val="none" w:sz="0" w:space="0" w:color="auto"/>
                <w:right w:val="none" w:sz="0" w:space="0" w:color="auto"/>
              </w:divBdr>
            </w:div>
            <w:div w:id="385028586">
              <w:marLeft w:val="0"/>
              <w:marRight w:val="0"/>
              <w:marTop w:val="0"/>
              <w:marBottom w:val="0"/>
              <w:divBdr>
                <w:top w:val="none" w:sz="0" w:space="0" w:color="auto"/>
                <w:left w:val="none" w:sz="0" w:space="0" w:color="auto"/>
                <w:bottom w:val="none" w:sz="0" w:space="0" w:color="auto"/>
                <w:right w:val="none" w:sz="0" w:space="0" w:color="auto"/>
              </w:divBdr>
            </w:div>
            <w:div w:id="1226641799">
              <w:marLeft w:val="0"/>
              <w:marRight w:val="0"/>
              <w:marTop w:val="0"/>
              <w:marBottom w:val="0"/>
              <w:divBdr>
                <w:top w:val="none" w:sz="0" w:space="0" w:color="auto"/>
                <w:left w:val="none" w:sz="0" w:space="0" w:color="auto"/>
                <w:bottom w:val="none" w:sz="0" w:space="0" w:color="auto"/>
                <w:right w:val="none" w:sz="0" w:space="0" w:color="auto"/>
              </w:divBdr>
            </w:div>
            <w:div w:id="1314020253">
              <w:marLeft w:val="0"/>
              <w:marRight w:val="0"/>
              <w:marTop w:val="0"/>
              <w:marBottom w:val="0"/>
              <w:divBdr>
                <w:top w:val="none" w:sz="0" w:space="0" w:color="auto"/>
                <w:left w:val="none" w:sz="0" w:space="0" w:color="auto"/>
                <w:bottom w:val="none" w:sz="0" w:space="0" w:color="auto"/>
                <w:right w:val="none" w:sz="0" w:space="0" w:color="auto"/>
              </w:divBdr>
            </w:div>
            <w:div w:id="1917934692">
              <w:marLeft w:val="0"/>
              <w:marRight w:val="0"/>
              <w:marTop w:val="0"/>
              <w:marBottom w:val="0"/>
              <w:divBdr>
                <w:top w:val="none" w:sz="0" w:space="0" w:color="auto"/>
                <w:left w:val="none" w:sz="0" w:space="0" w:color="auto"/>
                <w:bottom w:val="none" w:sz="0" w:space="0" w:color="auto"/>
                <w:right w:val="none" w:sz="0" w:space="0" w:color="auto"/>
              </w:divBdr>
            </w:div>
          </w:divsChild>
        </w:div>
        <w:div w:id="1884519900">
          <w:marLeft w:val="0"/>
          <w:marRight w:val="0"/>
          <w:marTop w:val="0"/>
          <w:marBottom w:val="0"/>
          <w:divBdr>
            <w:top w:val="none" w:sz="0" w:space="0" w:color="auto"/>
            <w:left w:val="none" w:sz="0" w:space="0" w:color="auto"/>
            <w:bottom w:val="none" w:sz="0" w:space="0" w:color="auto"/>
            <w:right w:val="none" w:sz="0" w:space="0" w:color="auto"/>
          </w:divBdr>
          <w:divsChild>
            <w:div w:id="119736647">
              <w:marLeft w:val="0"/>
              <w:marRight w:val="0"/>
              <w:marTop w:val="0"/>
              <w:marBottom w:val="0"/>
              <w:divBdr>
                <w:top w:val="none" w:sz="0" w:space="0" w:color="auto"/>
                <w:left w:val="none" w:sz="0" w:space="0" w:color="auto"/>
                <w:bottom w:val="none" w:sz="0" w:space="0" w:color="auto"/>
                <w:right w:val="none" w:sz="0" w:space="0" w:color="auto"/>
              </w:divBdr>
            </w:div>
            <w:div w:id="502554107">
              <w:marLeft w:val="0"/>
              <w:marRight w:val="0"/>
              <w:marTop w:val="0"/>
              <w:marBottom w:val="0"/>
              <w:divBdr>
                <w:top w:val="none" w:sz="0" w:space="0" w:color="auto"/>
                <w:left w:val="none" w:sz="0" w:space="0" w:color="auto"/>
                <w:bottom w:val="none" w:sz="0" w:space="0" w:color="auto"/>
                <w:right w:val="none" w:sz="0" w:space="0" w:color="auto"/>
              </w:divBdr>
            </w:div>
            <w:div w:id="799886535">
              <w:marLeft w:val="0"/>
              <w:marRight w:val="0"/>
              <w:marTop w:val="0"/>
              <w:marBottom w:val="0"/>
              <w:divBdr>
                <w:top w:val="none" w:sz="0" w:space="0" w:color="auto"/>
                <w:left w:val="none" w:sz="0" w:space="0" w:color="auto"/>
                <w:bottom w:val="none" w:sz="0" w:space="0" w:color="auto"/>
                <w:right w:val="none" w:sz="0" w:space="0" w:color="auto"/>
              </w:divBdr>
            </w:div>
            <w:div w:id="1857504215">
              <w:marLeft w:val="0"/>
              <w:marRight w:val="0"/>
              <w:marTop w:val="0"/>
              <w:marBottom w:val="0"/>
              <w:divBdr>
                <w:top w:val="none" w:sz="0" w:space="0" w:color="auto"/>
                <w:left w:val="none" w:sz="0" w:space="0" w:color="auto"/>
                <w:bottom w:val="none" w:sz="0" w:space="0" w:color="auto"/>
                <w:right w:val="none" w:sz="0" w:space="0" w:color="auto"/>
              </w:divBdr>
            </w:div>
          </w:divsChild>
        </w:div>
        <w:div w:id="1896236700">
          <w:marLeft w:val="0"/>
          <w:marRight w:val="0"/>
          <w:marTop w:val="0"/>
          <w:marBottom w:val="0"/>
          <w:divBdr>
            <w:top w:val="none" w:sz="0" w:space="0" w:color="auto"/>
            <w:left w:val="none" w:sz="0" w:space="0" w:color="auto"/>
            <w:bottom w:val="none" w:sz="0" w:space="0" w:color="auto"/>
            <w:right w:val="none" w:sz="0" w:space="0" w:color="auto"/>
          </w:divBdr>
          <w:divsChild>
            <w:div w:id="444426955">
              <w:marLeft w:val="0"/>
              <w:marRight w:val="0"/>
              <w:marTop w:val="0"/>
              <w:marBottom w:val="0"/>
              <w:divBdr>
                <w:top w:val="none" w:sz="0" w:space="0" w:color="auto"/>
                <w:left w:val="none" w:sz="0" w:space="0" w:color="auto"/>
                <w:bottom w:val="none" w:sz="0" w:space="0" w:color="auto"/>
                <w:right w:val="none" w:sz="0" w:space="0" w:color="auto"/>
              </w:divBdr>
            </w:div>
            <w:div w:id="788400586">
              <w:marLeft w:val="0"/>
              <w:marRight w:val="0"/>
              <w:marTop w:val="0"/>
              <w:marBottom w:val="0"/>
              <w:divBdr>
                <w:top w:val="none" w:sz="0" w:space="0" w:color="auto"/>
                <w:left w:val="none" w:sz="0" w:space="0" w:color="auto"/>
                <w:bottom w:val="none" w:sz="0" w:space="0" w:color="auto"/>
                <w:right w:val="none" w:sz="0" w:space="0" w:color="auto"/>
              </w:divBdr>
            </w:div>
            <w:div w:id="1132752566">
              <w:marLeft w:val="0"/>
              <w:marRight w:val="0"/>
              <w:marTop w:val="0"/>
              <w:marBottom w:val="0"/>
              <w:divBdr>
                <w:top w:val="none" w:sz="0" w:space="0" w:color="auto"/>
                <w:left w:val="none" w:sz="0" w:space="0" w:color="auto"/>
                <w:bottom w:val="none" w:sz="0" w:space="0" w:color="auto"/>
                <w:right w:val="none" w:sz="0" w:space="0" w:color="auto"/>
              </w:divBdr>
            </w:div>
            <w:div w:id="2013292201">
              <w:marLeft w:val="0"/>
              <w:marRight w:val="0"/>
              <w:marTop w:val="0"/>
              <w:marBottom w:val="0"/>
              <w:divBdr>
                <w:top w:val="none" w:sz="0" w:space="0" w:color="auto"/>
                <w:left w:val="none" w:sz="0" w:space="0" w:color="auto"/>
                <w:bottom w:val="none" w:sz="0" w:space="0" w:color="auto"/>
                <w:right w:val="none" w:sz="0" w:space="0" w:color="auto"/>
              </w:divBdr>
            </w:div>
          </w:divsChild>
        </w:div>
        <w:div w:id="1896772552">
          <w:marLeft w:val="0"/>
          <w:marRight w:val="0"/>
          <w:marTop w:val="0"/>
          <w:marBottom w:val="0"/>
          <w:divBdr>
            <w:top w:val="none" w:sz="0" w:space="0" w:color="auto"/>
            <w:left w:val="none" w:sz="0" w:space="0" w:color="auto"/>
            <w:bottom w:val="none" w:sz="0" w:space="0" w:color="auto"/>
            <w:right w:val="none" w:sz="0" w:space="0" w:color="auto"/>
          </w:divBdr>
        </w:div>
        <w:div w:id="1907522505">
          <w:marLeft w:val="0"/>
          <w:marRight w:val="0"/>
          <w:marTop w:val="0"/>
          <w:marBottom w:val="0"/>
          <w:divBdr>
            <w:top w:val="none" w:sz="0" w:space="0" w:color="auto"/>
            <w:left w:val="none" w:sz="0" w:space="0" w:color="auto"/>
            <w:bottom w:val="none" w:sz="0" w:space="0" w:color="auto"/>
            <w:right w:val="none" w:sz="0" w:space="0" w:color="auto"/>
          </w:divBdr>
          <w:divsChild>
            <w:div w:id="556011998">
              <w:marLeft w:val="0"/>
              <w:marRight w:val="0"/>
              <w:marTop w:val="0"/>
              <w:marBottom w:val="0"/>
              <w:divBdr>
                <w:top w:val="none" w:sz="0" w:space="0" w:color="auto"/>
                <w:left w:val="none" w:sz="0" w:space="0" w:color="auto"/>
                <w:bottom w:val="none" w:sz="0" w:space="0" w:color="auto"/>
                <w:right w:val="none" w:sz="0" w:space="0" w:color="auto"/>
              </w:divBdr>
            </w:div>
          </w:divsChild>
        </w:div>
        <w:div w:id="1926037767">
          <w:marLeft w:val="0"/>
          <w:marRight w:val="0"/>
          <w:marTop w:val="0"/>
          <w:marBottom w:val="0"/>
          <w:divBdr>
            <w:top w:val="none" w:sz="0" w:space="0" w:color="auto"/>
            <w:left w:val="none" w:sz="0" w:space="0" w:color="auto"/>
            <w:bottom w:val="none" w:sz="0" w:space="0" w:color="auto"/>
            <w:right w:val="none" w:sz="0" w:space="0" w:color="auto"/>
          </w:divBdr>
        </w:div>
        <w:div w:id="1933391206">
          <w:marLeft w:val="0"/>
          <w:marRight w:val="0"/>
          <w:marTop w:val="0"/>
          <w:marBottom w:val="0"/>
          <w:divBdr>
            <w:top w:val="none" w:sz="0" w:space="0" w:color="auto"/>
            <w:left w:val="none" w:sz="0" w:space="0" w:color="auto"/>
            <w:bottom w:val="none" w:sz="0" w:space="0" w:color="auto"/>
            <w:right w:val="none" w:sz="0" w:space="0" w:color="auto"/>
          </w:divBdr>
        </w:div>
        <w:div w:id="1966618302">
          <w:marLeft w:val="0"/>
          <w:marRight w:val="0"/>
          <w:marTop w:val="0"/>
          <w:marBottom w:val="0"/>
          <w:divBdr>
            <w:top w:val="none" w:sz="0" w:space="0" w:color="auto"/>
            <w:left w:val="none" w:sz="0" w:space="0" w:color="auto"/>
            <w:bottom w:val="none" w:sz="0" w:space="0" w:color="auto"/>
            <w:right w:val="none" w:sz="0" w:space="0" w:color="auto"/>
          </w:divBdr>
          <w:divsChild>
            <w:div w:id="139884215">
              <w:marLeft w:val="0"/>
              <w:marRight w:val="0"/>
              <w:marTop w:val="0"/>
              <w:marBottom w:val="0"/>
              <w:divBdr>
                <w:top w:val="none" w:sz="0" w:space="0" w:color="auto"/>
                <w:left w:val="none" w:sz="0" w:space="0" w:color="auto"/>
                <w:bottom w:val="none" w:sz="0" w:space="0" w:color="auto"/>
                <w:right w:val="none" w:sz="0" w:space="0" w:color="auto"/>
              </w:divBdr>
            </w:div>
            <w:div w:id="657685294">
              <w:marLeft w:val="0"/>
              <w:marRight w:val="0"/>
              <w:marTop w:val="0"/>
              <w:marBottom w:val="0"/>
              <w:divBdr>
                <w:top w:val="none" w:sz="0" w:space="0" w:color="auto"/>
                <w:left w:val="none" w:sz="0" w:space="0" w:color="auto"/>
                <w:bottom w:val="none" w:sz="0" w:space="0" w:color="auto"/>
                <w:right w:val="none" w:sz="0" w:space="0" w:color="auto"/>
              </w:divBdr>
            </w:div>
            <w:div w:id="1078939320">
              <w:marLeft w:val="0"/>
              <w:marRight w:val="0"/>
              <w:marTop w:val="0"/>
              <w:marBottom w:val="0"/>
              <w:divBdr>
                <w:top w:val="none" w:sz="0" w:space="0" w:color="auto"/>
                <w:left w:val="none" w:sz="0" w:space="0" w:color="auto"/>
                <w:bottom w:val="none" w:sz="0" w:space="0" w:color="auto"/>
                <w:right w:val="none" w:sz="0" w:space="0" w:color="auto"/>
              </w:divBdr>
            </w:div>
            <w:div w:id="1402630609">
              <w:marLeft w:val="0"/>
              <w:marRight w:val="0"/>
              <w:marTop w:val="0"/>
              <w:marBottom w:val="0"/>
              <w:divBdr>
                <w:top w:val="none" w:sz="0" w:space="0" w:color="auto"/>
                <w:left w:val="none" w:sz="0" w:space="0" w:color="auto"/>
                <w:bottom w:val="none" w:sz="0" w:space="0" w:color="auto"/>
                <w:right w:val="none" w:sz="0" w:space="0" w:color="auto"/>
              </w:divBdr>
            </w:div>
          </w:divsChild>
        </w:div>
        <w:div w:id="1987850748">
          <w:marLeft w:val="0"/>
          <w:marRight w:val="0"/>
          <w:marTop w:val="0"/>
          <w:marBottom w:val="0"/>
          <w:divBdr>
            <w:top w:val="none" w:sz="0" w:space="0" w:color="auto"/>
            <w:left w:val="none" w:sz="0" w:space="0" w:color="auto"/>
            <w:bottom w:val="none" w:sz="0" w:space="0" w:color="auto"/>
            <w:right w:val="none" w:sz="0" w:space="0" w:color="auto"/>
          </w:divBdr>
          <w:divsChild>
            <w:div w:id="289284431">
              <w:marLeft w:val="0"/>
              <w:marRight w:val="0"/>
              <w:marTop w:val="0"/>
              <w:marBottom w:val="0"/>
              <w:divBdr>
                <w:top w:val="none" w:sz="0" w:space="0" w:color="auto"/>
                <w:left w:val="none" w:sz="0" w:space="0" w:color="auto"/>
                <w:bottom w:val="none" w:sz="0" w:space="0" w:color="auto"/>
                <w:right w:val="none" w:sz="0" w:space="0" w:color="auto"/>
              </w:divBdr>
            </w:div>
          </w:divsChild>
        </w:div>
        <w:div w:id="1991787678">
          <w:marLeft w:val="0"/>
          <w:marRight w:val="0"/>
          <w:marTop w:val="0"/>
          <w:marBottom w:val="0"/>
          <w:divBdr>
            <w:top w:val="none" w:sz="0" w:space="0" w:color="auto"/>
            <w:left w:val="none" w:sz="0" w:space="0" w:color="auto"/>
            <w:bottom w:val="none" w:sz="0" w:space="0" w:color="auto"/>
            <w:right w:val="none" w:sz="0" w:space="0" w:color="auto"/>
          </w:divBdr>
          <w:divsChild>
            <w:div w:id="1083458065">
              <w:marLeft w:val="0"/>
              <w:marRight w:val="0"/>
              <w:marTop w:val="0"/>
              <w:marBottom w:val="0"/>
              <w:divBdr>
                <w:top w:val="none" w:sz="0" w:space="0" w:color="auto"/>
                <w:left w:val="none" w:sz="0" w:space="0" w:color="auto"/>
                <w:bottom w:val="none" w:sz="0" w:space="0" w:color="auto"/>
                <w:right w:val="none" w:sz="0" w:space="0" w:color="auto"/>
              </w:divBdr>
            </w:div>
            <w:div w:id="1418401336">
              <w:marLeft w:val="0"/>
              <w:marRight w:val="0"/>
              <w:marTop w:val="0"/>
              <w:marBottom w:val="0"/>
              <w:divBdr>
                <w:top w:val="none" w:sz="0" w:space="0" w:color="auto"/>
                <w:left w:val="none" w:sz="0" w:space="0" w:color="auto"/>
                <w:bottom w:val="none" w:sz="0" w:space="0" w:color="auto"/>
                <w:right w:val="none" w:sz="0" w:space="0" w:color="auto"/>
              </w:divBdr>
            </w:div>
            <w:div w:id="2004965966">
              <w:marLeft w:val="0"/>
              <w:marRight w:val="0"/>
              <w:marTop w:val="0"/>
              <w:marBottom w:val="0"/>
              <w:divBdr>
                <w:top w:val="none" w:sz="0" w:space="0" w:color="auto"/>
                <w:left w:val="none" w:sz="0" w:space="0" w:color="auto"/>
                <w:bottom w:val="none" w:sz="0" w:space="0" w:color="auto"/>
                <w:right w:val="none" w:sz="0" w:space="0" w:color="auto"/>
              </w:divBdr>
            </w:div>
            <w:div w:id="2101946907">
              <w:marLeft w:val="0"/>
              <w:marRight w:val="0"/>
              <w:marTop w:val="0"/>
              <w:marBottom w:val="0"/>
              <w:divBdr>
                <w:top w:val="none" w:sz="0" w:space="0" w:color="auto"/>
                <w:left w:val="none" w:sz="0" w:space="0" w:color="auto"/>
                <w:bottom w:val="none" w:sz="0" w:space="0" w:color="auto"/>
                <w:right w:val="none" w:sz="0" w:space="0" w:color="auto"/>
              </w:divBdr>
            </w:div>
          </w:divsChild>
        </w:div>
        <w:div w:id="2008708434">
          <w:marLeft w:val="0"/>
          <w:marRight w:val="0"/>
          <w:marTop w:val="0"/>
          <w:marBottom w:val="0"/>
          <w:divBdr>
            <w:top w:val="none" w:sz="0" w:space="0" w:color="auto"/>
            <w:left w:val="none" w:sz="0" w:space="0" w:color="auto"/>
            <w:bottom w:val="none" w:sz="0" w:space="0" w:color="auto"/>
            <w:right w:val="none" w:sz="0" w:space="0" w:color="auto"/>
          </w:divBdr>
          <w:divsChild>
            <w:div w:id="394471591">
              <w:marLeft w:val="0"/>
              <w:marRight w:val="0"/>
              <w:marTop w:val="0"/>
              <w:marBottom w:val="0"/>
              <w:divBdr>
                <w:top w:val="none" w:sz="0" w:space="0" w:color="auto"/>
                <w:left w:val="none" w:sz="0" w:space="0" w:color="auto"/>
                <w:bottom w:val="none" w:sz="0" w:space="0" w:color="auto"/>
                <w:right w:val="none" w:sz="0" w:space="0" w:color="auto"/>
              </w:divBdr>
            </w:div>
            <w:div w:id="1618029027">
              <w:marLeft w:val="0"/>
              <w:marRight w:val="0"/>
              <w:marTop w:val="0"/>
              <w:marBottom w:val="0"/>
              <w:divBdr>
                <w:top w:val="none" w:sz="0" w:space="0" w:color="auto"/>
                <w:left w:val="none" w:sz="0" w:space="0" w:color="auto"/>
                <w:bottom w:val="none" w:sz="0" w:space="0" w:color="auto"/>
                <w:right w:val="none" w:sz="0" w:space="0" w:color="auto"/>
              </w:divBdr>
            </w:div>
          </w:divsChild>
        </w:div>
        <w:div w:id="2010674879">
          <w:marLeft w:val="0"/>
          <w:marRight w:val="0"/>
          <w:marTop w:val="0"/>
          <w:marBottom w:val="0"/>
          <w:divBdr>
            <w:top w:val="none" w:sz="0" w:space="0" w:color="auto"/>
            <w:left w:val="none" w:sz="0" w:space="0" w:color="auto"/>
            <w:bottom w:val="none" w:sz="0" w:space="0" w:color="auto"/>
            <w:right w:val="none" w:sz="0" w:space="0" w:color="auto"/>
          </w:divBdr>
        </w:div>
        <w:div w:id="2024822833">
          <w:marLeft w:val="0"/>
          <w:marRight w:val="0"/>
          <w:marTop w:val="0"/>
          <w:marBottom w:val="0"/>
          <w:divBdr>
            <w:top w:val="none" w:sz="0" w:space="0" w:color="auto"/>
            <w:left w:val="none" w:sz="0" w:space="0" w:color="auto"/>
            <w:bottom w:val="none" w:sz="0" w:space="0" w:color="auto"/>
            <w:right w:val="none" w:sz="0" w:space="0" w:color="auto"/>
          </w:divBdr>
        </w:div>
        <w:div w:id="2031180053">
          <w:marLeft w:val="0"/>
          <w:marRight w:val="0"/>
          <w:marTop w:val="0"/>
          <w:marBottom w:val="0"/>
          <w:divBdr>
            <w:top w:val="none" w:sz="0" w:space="0" w:color="auto"/>
            <w:left w:val="none" w:sz="0" w:space="0" w:color="auto"/>
            <w:bottom w:val="none" w:sz="0" w:space="0" w:color="auto"/>
            <w:right w:val="none" w:sz="0" w:space="0" w:color="auto"/>
          </w:divBdr>
        </w:div>
        <w:div w:id="2031486132">
          <w:marLeft w:val="0"/>
          <w:marRight w:val="0"/>
          <w:marTop w:val="0"/>
          <w:marBottom w:val="0"/>
          <w:divBdr>
            <w:top w:val="none" w:sz="0" w:space="0" w:color="auto"/>
            <w:left w:val="none" w:sz="0" w:space="0" w:color="auto"/>
            <w:bottom w:val="none" w:sz="0" w:space="0" w:color="auto"/>
            <w:right w:val="none" w:sz="0" w:space="0" w:color="auto"/>
          </w:divBdr>
          <w:divsChild>
            <w:div w:id="165093695">
              <w:marLeft w:val="0"/>
              <w:marRight w:val="0"/>
              <w:marTop w:val="0"/>
              <w:marBottom w:val="0"/>
              <w:divBdr>
                <w:top w:val="none" w:sz="0" w:space="0" w:color="auto"/>
                <w:left w:val="none" w:sz="0" w:space="0" w:color="auto"/>
                <w:bottom w:val="none" w:sz="0" w:space="0" w:color="auto"/>
                <w:right w:val="none" w:sz="0" w:space="0" w:color="auto"/>
              </w:divBdr>
            </w:div>
            <w:div w:id="374935903">
              <w:marLeft w:val="0"/>
              <w:marRight w:val="0"/>
              <w:marTop w:val="0"/>
              <w:marBottom w:val="0"/>
              <w:divBdr>
                <w:top w:val="none" w:sz="0" w:space="0" w:color="auto"/>
                <w:left w:val="none" w:sz="0" w:space="0" w:color="auto"/>
                <w:bottom w:val="none" w:sz="0" w:space="0" w:color="auto"/>
                <w:right w:val="none" w:sz="0" w:space="0" w:color="auto"/>
              </w:divBdr>
            </w:div>
            <w:div w:id="623341611">
              <w:marLeft w:val="0"/>
              <w:marRight w:val="0"/>
              <w:marTop w:val="0"/>
              <w:marBottom w:val="0"/>
              <w:divBdr>
                <w:top w:val="none" w:sz="0" w:space="0" w:color="auto"/>
                <w:left w:val="none" w:sz="0" w:space="0" w:color="auto"/>
                <w:bottom w:val="none" w:sz="0" w:space="0" w:color="auto"/>
                <w:right w:val="none" w:sz="0" w:space="0" w:color="auto"/>
              </w:divBdr>
            </w:div>
            <w:div w:id="1060053225">
              <w:marLeft w:val="0"/>
              <w:marRight w:val="0"/>
              <w:marTop w:val="0"/>
              <w:marBottom w:val="0"/>
              <w:divBdr>
                <w:top w:val="none" w:sz="0" w:space="0" w:color="auto"/>
                <w:left w:val="none" w:sz="0" w:space="0" w:color="auto"/>
                <w:bottom w:val="none" w:sz="0" w:space="0" w:color="auto"/>
                <w:right w:val="none" w:sz="0" w:space="0" w:color="auto"/>
              </w:divBdr>
            </w:div>
            <w:div w:id="1960338006">
              <w:marLeft w:val="0"/>
              <w:marRight w:val="0"/>
              <w:marTop w:val="0"/>
              <w:marBottom w:val="0"/>
              <w:divBdr>
                <w:top w:val="none" w:sz="0" w:space="0" w:color="auto"/>
                <w:left w:val="none" w:sz="0" w:space="0" w:color="auto"/>
                <w:bottom w:val="none" w:sz="0" w:space="0" w:color="auto"/>
                <w:right w:val="none" w:sz="0" w:space="0" w:color="auto"/>
              </w:divBdr>
            </w:div>
          </w:divsChild>
        </w:div>
        <w:div w:id="2108233736">
          <w:marLeft w:val="0"/>
          <w:marRight w:val="0"/>
          <w:marTop w:val="0"/>
          <w:marBottom w:val="0"/>
          <w:divBdr>
            <w:top w:val="none" w:sz="0" w:space="0" w:color="auto"/>
            <w:left w:val="none" w:sz="0" w:space="0" w:color="auto"/>
            <w:bottom w:val="none" w:sz="0" w:space="0" w:color="auto"/>
            <w:right w:val="none" w:sz="0" w:space="0" w:color="auto"/>
          </w:divBdr>
        </w:div>
      </w:divsChild>
    </w:div>
    <w:div w:id="2109882280">
      <w:bodyDiv w:val="1"/>
      <w:marLeft w:val="0"/>
      <w:marRight w:val="0"/>
      <w:marTop w:val="0"/>
      <w:marBottom w:val="0"/>
      <w:divBdr>
        <w:top w:val="none" w:sz="0" w:space="0" w:color="auto"/>
        <w:left w:val="none" w:sz="0" w:space="0" w:color="auto"/>
        <w:bottom w:val="none" w:sz="0" w:space="0" w:color="auto"/>
        <w:right w:val="none" w:sz="0" w:space="0" w:color="auto"/>
      </w:divBdr>
      <w:divsChild>
        <w:div w:id="972365343">
          <w:marLeft w:val="0"/>
          <w:marRight w:val="0"/>
          <w:marTop w:val="0"/>
          <w:marBottom w:val="0"/>
          <w:divBdr>
            <w:top w:val="none" w:sz="0" w:space="0" w:color="auto"/>
            <w:left w:val="none" w:sz="0" w:space="0" w:color="auto"/>
            <w:bottom w:val="none" w:sz="0" w:space="0" w:color="auto"/>
            <w:right w:val="none" w:sz="0" w:space="0" w:color="auto"/>
          </w:divBdr>
        </w:div>
        <w:div w:id="5134238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itic.org/policy/accessibility/vpat"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hyperlink" Target="https://www.ecfr.gov/cgi-bin/text-idx?SID=e1c6735e25593339a9db63534259d8ec&amp;mc=true&amp;node=pt36.3.1194&amp;rgn=div5" TargetMode="External"/><Relationship Id="rId17" Type="http://schemas.openxmlformats.org/officeDocument/2006/relationships/hyperlink" Target="https://www.itic.org/policy/accessibility/vpat" TargetMode="External"/><Relationship Id="rId2" Type="http://schemas.openxmlformats.org/officeDocument/2006/relationships/customXml" Target="../customXml/item2.xml"/><Relationship Id="rId16" Type="http://schemas.openxmlformats.org/officeDocument/2006/relationships/hyperlink" Target="https://www.dhs.gov/trusted-tester"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uscode.house.gov/view.xhtml?req=(title:29%20section:794d%20edition:prelim)%20OR%20(granuleid:USC-prelim-title29-section794d)&amp;f=treesort&amp;edition=prelim&amp;num=0&amp;jumpTo=true" TargetMode="External"/><Relationship Id="rId24" Type="http://schemas.microsoft.com/office/2019/05/relationships/documenttasks" Target="documenttasks/documenttasks1.xml"/><Relationship Id="rId5" Type="http://schemas.openxmlformats.org/officeDocument/2006/relationships/numbering" Target="numbering.xml"/><Relationship Id="rId15" Type="http://schemas.openxmlformats.org/officeDocument/2006/relationships/hyperlink" Target="https://www.dhs.gov/compliance-test-processes"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dhs.gov/compliance-test-processes" TargetMode="External"/><Relationship Id="rId22" Type="http://schemas.openxmlformats.org/officeDocument/2006/relationships/fontTable" Target="fontTable.xml"/></Relationships>
</file>

<file path=word/documenttasks/documenttasks1.xml><?xml version="1.0" encoding="utf-8"?>
<t:Tasks xmlns:t="http://schemas.microsoft.com/office/tasks/2019/documenttasks" xmlns:oel="http://schemas.microsoft.com/office/2019/extlst">
  <t:Task id="{4103E05A-11B3-4941-9FD2-321FE26D5F8D}">
    <t:Anchor>
      <t:Comment id="1173930322"/>
    </t:Anchor>
    <t:History>
      <t:Event id="{913F539A-F01F-48FB-B936-4E4CF54B5885}" time="2022-12-19T18:54:08.453Z">
        <t:Attribution userId="S::brandon.t.goodwin@uscg.mil::66823785-1446-46b5-b4fe-2ea0e79fb165" userProvider="AD" userName="Goodwin, Brandon T CPO USCG C5I SERVICE CENTER (USA)"/>
        <t:Anchor>
          <t:Comment id="1173930322"/>
        </t:Anchor>
        <t:Create/>
      </t:Event>
      <t:Event id="{E610AE02-EBBD-4930-877A-C1C519154CD8}" time="2022-12-19T18:54:08.453Z">
        <t:Attribution userId="S::brandon.t.goodwin@uscg.mil::66823785-1446-46b5-b4fe-2ea0e79fb165" userProvider="AD" userName="Goodwin, Brandon T CPO USCG C5I SERVICE CENTER (USA)"/>
        <t:Anchor>
          <t:Comment id="1173930322"/>
        </t:Anchor>
        <t:Assign userId="S::Matt.Pasko@uscg.mil::e9441b0b-f53f-4d1c-80c8-20aa18859b04" userProvider="AD" userName="Pasko, Matthew C CIV USCG C5I SERVICE CENTER (USA)"/>
      </t:Event>
      <t:Event id="{7DC9A8F3-3EFF-42C8-ADB5-1F2E8DE85951}" time="2022-12-19T18:54:08.453Z">
        <t:Attribution userId="S::brandon.t.goodwin@uscg.mil::66823785-1446-46b5-b4fe-2ea0e79fb165" userProvider="AD" userName="Goodwin, Brandon T CPO USCG C5I SERVICE CENTER (USA)"/>
        <t:Anchor>
          <t:Comment id="1173930322"/>
        </t:Anchor>
        <t:SetTitle title="@Pasko, Matthew C CIV USCG C5I SERVICE CENTER (USA) Can you please help me out here. This is the Tech Spec, I need some information on the hardware here. The yellow is just for assistance with formatting."/>
      </t:Event>
    </t:History>
  </t:Task>
  <t:Task id="{C75CF63A-40A0-4E1C-87E4-65C34C62F379}">
    <t:Anchor>
      <t:Comment id="666633448"/>
    </t:Anchor>
    <t:History>
      <t:Event id="{CD4CA48C-0E57-4BD1-AB62-8FFCDFBA5E1F}" time="2023-03-20T12:57:18.002Z">
        <t:Attribution userId="S::brandon.t.goodwin@uscg.mil::66823785-1446-46b5-b4fe-2ea0e79fb165" userProvider="AD" userName="Goodwin, Brandon T CPO USCG C5I SERVICE CENTER (USA)"/>
        <t:Anchor>
          <t:Comment id="1560856541"/>
        </t:Anchor>
        <t:Create/>
      </t:Event>
      <t:Event id="{5F12E199-55B7-4AA5-8138-DB266B37A237}" time="2023-03-20T12:57:18.002Z">
        <t:Attribution userId="S::brandon.t.goodwin@uscg.mil::66823785-1446-46b5-b4fe-2ea0e79fb165" userProvider="AD" userName="Goodwin, Brandon T CPO USCG C5I SERVICE CENTER (USA)"/>
        <t:Anchor>
          <t:Comment id="1560856541"/>
        </t:Anchor>
        <t:Assign userId="S::Macon.R.Cobb@uscg.mil::5a7daf54-da1d-4208-a524-ebd30f216bdd" userProvider="AD" userName="Cobb, Macon R CPO USCG C5ISC-PORTSMOUTH (USA)"/>
      </t:Event>
      <t:Event id="{D7091D48-FCAC-4429-B9AE-B1E516B40388}" time="2023-03-20T12:57:18.002Z">
        <t:Attribution userId="S::brandon.t.goodwin@uscg.mil::66823785-1446-46b5-b4fe-2ea0e79fb165" userProvider="AD" userName="Goodwin, Brandon T CPO USCG C5I SERVICE CENTER (USA)"/>
        <t:Anchor>
          <t:Comment id="1560856541"/>
        </t:Anchor>
        <t:SetTitle title="In our SRD, we have exactly what we need outlined for afloat, not too sure what VTS has.  @Cobb, Macon R CPO USCG C5ISC-PORTSMOUTH (USA)"/>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9997474-ff63-4038-af67-b1deddb30745">
      <Terms xmlns="http://schemas.microsoft.com/office/infopath/2007/PartnerControls"/>
    </lcf76f155ced4ddcb4097134ff3c332f>
    <TaxCatchAll xmlns="0a570c5f-b3c2-47c9-a083-d0293e6d13c1" xsi:nil="true"/>
    <SharedWithUsers xmlns="0a570c5f-b3c2-47c9-a083-d0293e6d13c1">
      <UserInfo>
        <DisplayName>Gibson, Travis D CIV USCG C5ISC-PORTSMOUTH (USA)</DisplayName>
        <AccountId>60</AccountId>
        <AccountType/>
      </UserInfo>
      <UserInfo>
        <DisplayName>Goodwin, Brandon T CPO USCG C5I SERVICE CENTER (USA)</DisplayName>
        <AccountId>11</AccountId>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3D0D597CB2C0684C8D29C335BDBE4145" ma:contentTypeVersion="16" ma:contentTypeDescription="Create a new document." ma:contentTypeScope="" ma:versionID="f8c67184871389d9b66d5f889e267c98">
  <xsd:schema xmlns:xsd="http://www.w3.org/2001/XMLSchema" xmlns:xs="http://www.w3.org/2001/XMLSchema" xmlns:p="http://schemas.microsoft.com/office/2006/metadata/properties" xmlns:ns2="29997474-ff63-4038-af67-b1deddb30745" xmlns:ns3="0a570c5f-b3c2-47c9-a083-d0293e6d13c1" targetNamespace="http://schemas.microsoft.com/office/2006/metadata/properties" ma:root="true" ma:fieldsID="c74ff723664f63d603a25bb55a2ebd12" ns2:_="" ns3:_="">
    <xsd:import namespace="29997474-ff63-4038-af67-b1deddb30745"/>
    <xsd:import namespace="0a570c5f-b3c2-47c9-a083-d0293e6d13c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997474-ff63-4038-af67-b1deddb307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description="" ma:hidden="true" ma:indexed="true" ma:internalName="MediaServiceDateTaken" ma:readOnly="true">
      <xsd:simpleType>
        <xsd:restriction base="dms:Text"/>
      </xsd:simpleType>
    </xsd:element>
    <xsd:element name="MediaServiceLocation" ma:index="11" nillable="true" ma:displayName="Location" ma:description="" ma:indexed="true" ma:internalName="MediaServiceLocatio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60711c0e-4245-4ab7-b236-62d0b6835c85"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a570c5f-b3c2-47c9-a083-d0293e6d13c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556a93e-7a2f-4152-93ae-2dc5fe0e1355}" ma:internalName="TaxCatchAll" ma:showField="CatchAllData" ma:web="0a570c5f-b3c2-47c9-a083-d0293e6d13c1">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F21ED8C-390C-4FC9-A93A-9207A2D60102}">
  <ds:schemaRefs>
    <ds:schemaRef ds:uri="http://schemas.microsoft.com/office/2006/metadata/properties"/>
    <ds:schemaRef ds:uri="http://schemas.microsoft.com/office/infopath/2007/PartnerControls"/>
    <ds:schemaRef ds:uri="29997474-ff63-4038-af67-b1deddb30745"/>
    <ds:schemaRef ds:uri="0a570c5f-b3c2-47c9-a083-d0293e6d13c1"/>
  </ds:schemaRefs>
</ds:datastoreItem>
</file>

<file path=customXml/itemProps2.xml><?xml version="1.0" encoding="utf-8"?>
<ds:datastoreItem xmlns:ds="http://schemas.openxmlformats.org/officeDocument/2006/customXml" ds:itemID="{1A32FAA5-5A9A-4CDE-B76C-D6A68610C12D}">
  <ds:schemaRefs>
    <ds:schemaRef ds:uri="http://schemas.microsoft.com/sharepoint/v3/contenttype/forms"/>
  </ds:schemaRefs>
</ds:datastoreItem>
</file>

<file path=customXml/itemProps3.xml><?xml version="1.0" encoding="utf-8"?>
<ds:datastoreItem xmlns:ds="http://schemas.openxmlformats.org/officeDocument/2006/customXml" ds:itemID="{86D08E91-E67E-49BE-ABFC-2DDFB065871B}">
  <ds:schemaRefs>
    <ds:schemaRef ds:uri="http://schemas.openxmlformats.org/officeDocument/2006/bibliography"/>
  </ds:schemaRefs>
</ds:datastoreItem>
</file>

<file path=customXml/itemProps4.xml><?xml version="1.0" encoding="utf-8"?>
<ds:datastoreItem xmlns:ds="http://schemas.openxmlformats.org/officeDocument/2006/customXml" ds:itemID="{8C18C269-DDB7-48C4-B56F-F10ACD5021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997474-ff63-4038-af67-b1deddb30745"/>
    <ds:schemaRef ds:uri="0a570c5f-b3c2-47c9-a083-d0293e6d13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369ba0d5-02cb-4d2f-94fd-9212cc24b78c}" enabled="0" method="" siteId="{369ba0d5-02cb-4d2f-94fd-9212cc24b78c}" removed="1"/>
</clbl:labelList>
</file>

<file path=docProps/app.xml><?xml version="1.0" encoding="utf-8"?>
<Properties xmlns="http://schemas.openxmlformats.org/officeDocument/2006/extended-properties" xmlns:vt="http://schemas.openxmlformats.org/officeDocument/2006/docPropsVTypes">
  <Template>Normal</Template>
  <TotalTime>201</TotalTime>
  <Pages>12</Pages>
  <Words>5210</Words>
  <Characters>29697</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U.S. Department of Defense</Company>
  <LinksUpToDate>false</LinksUpToDate>
  <CharactersWithSpaces>34838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Causey, Justin A CIV USCG C5I SERVICE CENTER (USA)</dc:creator>
  <cp:keywords/>
  <dc:description/>
  <cp:lastModifiedBy>Barraclough, Amanda R CIV (USA)</cp:lastModifiedBy>
  <cp:revision>57</cp:revision>
  <cp:lastPrinted>2021-11-16T21:13:00Z</cp:lastPrinted>
  <dcterms:created xsi:type="dcterms:W3CDTF">2025-10-23T18:00:00Z</dcterms:created>
  <dcterms:modified xsi:type="dcterms:W3CDTF">2025-11-21T17:01:00Z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0x0101003D0D597CB2C0684C8D29C335BDBE4145</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y fmtid="{D5CDD505-2E9C-101B-9397-08002B2CF9AE}" pid="10" name="SharedWithUsers">
    <vt:lpwstr>60;#Gibson, Travis D CIV USCG C5ISC-PORTSMOUTH (USA);#11;#Goodwin, Brandon T CPO USCG C5I SERVICE CENTER (USA)</vt:lpwstr>
  </property>
  <property fmtid="{D5CDD505-2E9C-101B-9397-08002B2CF9AE}" pid="11" name="Order">
    <vt:r8>44100</vt:r8>
  </property>
</Properties>
</file>