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F720" w14:textId="6D4C83C3" w:rsidR="00204C6B" w:rsidRDefault="00204C6B" w:rsidP="00A52085">
      <w:pPr>
        <w:pStyle w:val="PlainText"/>
        <w:rPr>
          <w:rFonts w:ascii="Bookman Old Style" w:hAnsi="Bookman Old Style" w:cs="Segoe UI"/>
          <w:b/>
          <w:bCs/>
          <w:sz w:val="22"/>
          <w:szCs w:val="22"/>
        </w:rPr>
      </w:pPr>
      <w:r w:rsidRPr="000D08D3">
        <w:rPr>
          <w:rFonts w:ascii="Bookman Old Style" w:hAnsi="Bookman Old Style" w:cs="Segoe UI"/>
          <w:b/>
          <w:bCs/>
          <w:sz w:val="22"/>
          <w:szCs w:val="22"/>
        </w:rPr>
        <w:t>SO</w:t>
      </w:r>
      <w:r>
        <w:rPr>
          <w:rFonts w:ascii="Bookman Old Style" w:hAnsi="Bookman Old Style" w:cs="Segoe UI"/>
          <w:b/>
          <w:bCs/>
          <w:sz w:val="22"/>
          <w:szCs w:val="22"/>
        </w:rPr>
        <w:t>URCES SOUGHT</w:t>
      </w:r>
      <w:r w:rsidRPr="000D08D3">
        <w:rPr>
          <w:rFonts w:ascii="Bookman Old Style" w:hAnsi="Bookman Old Style" w:cs="Segoe UI"/>
          <w:sz w:val="22"/>
          <w:szCs w:val="22"/>
        </w:rPr>
        <w:t>:</w:t>
      </w:r>
      <w:r>
        <w:rPr>
          <w:rFonts w:ascii="Bookman Old Style" w:hAnsi="Bookman Old Style" w:cs="Segoe UI"/>
          <w:sz w:val="22"/>
          <w:szCs w:val="22"/>
        </w:rPr>
        <w:t xml:space="preserve"> </w:t>
      </w:r>
    </w:p>
    <w:p w14:paraId="280E0A11" w14:textId="7DFDFF4D"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SOL</w:t>
      </w:r>
      <w:r w:rsidRPr="000D08D3">
        <w:rPr>
          <w:rFonts w:ascii="Bookman Old Style" w:hAnsi="Bookman Old Style" w:cs="Segoe UI"/>
          <w:sz w:val="22"/>
          <w:szCs w:val="22"/>
        </w:rPr>
        <w:t>:</w:t>
      </w:r>
      <w:r w:rsidRPr="000D08D3">
        <w:rPr>
          <w:rFonts w:ascii="Bookman Old Style" w:hAnsi="Bookman Old Style" w:cs="Segoe UI"/>
          <w:color w:val="FF0000"/>
          <w:sz w:val="22"/>
          <w:szCs w:val="22"/>
        </w:rPr>
        <w:t xml:space="preserve"> </w:t>
      </w:r>
      <w:r w:rsidR="00B81329" w:rsidRPr="00B81329">
        <w:rPr>
          <w:rFonts w:ascii="Bookman Old Style" w:hAnsi="Bookman Old Style" w:cs="Segoe UI"/>
          <w:color w:val="FF0000"/>
          <w:sz w:val="22"/>
          <w:szCs w:val="22"/>
        </w:rPr>
        <w:t>36C24226Q0388</w:t>
      </w:r>
    </w:p>
    <w:p w14:paraId="3DA4F5E2" w14:textId="04ED3B40" w:rsidR="00A52085" w:rsidRPr="000D08D3" w:rsidRDefault="00A52085" w:rsidP="00A52085">
      <w:pPr>
        <w:pStyle w:val="PlainText"/>
        <w:rPr>
          <w:rFonts w:ascii="Bookman Old Style" w:hAnsi="Bookman Old Style" w:cs="Segoe UI"/>
          <w:color w:val="auto"/>
          <w:sz w:val="22"/>
          <w:szCs w:val="22"/>
        </w:rPr>
      </w:pPr>
      <w:r w:rsidRPr="000D08D3">
        <w:rPr>
          <w:rFonts w:ascii="Bookman Old Style" w:hAnsi="Bookman Old Style" w:cs="Segoe UI"/>
          <w:b/>
          <w:bCs/>
          <w:sz w:val="22"/>
          <w:szCs w:val="22"/>
        </w:rPr>
        <w:t>DUE</w:t>
      </w:r>
      <w:r w:rsidRPr="000D08D3">
        <w:rPr>
          <w:rFonts w:ascii="Bookman Old Style" w:hAnsi="Bookman Old Style" w:cs="Segoe UI"/>
          <w:sz w:val="22"/>
          <w:szCs w:val="22"/>
        </w:rPr>
        <w:t xml:space="preserve">: </w:t>
      </w:r>
      <w:r w:rsidR="00302A3F">
        <w:rPr>
          <w:rFonts w:ascii="Bookman Old Style" w:hAnsi="Bookman Old Style" w:cs="Segoe UI"/>
          <w:sz w:val="22"/>
          <w:szCs w:val="22"/>
        </w:rPr>
        <w:t>3</w:t>
      </w:r>
      <w:r>
        <w:rPr>
          <w:rFonts w:ascii="Bookman Old Style" w:hAnsi="Bookman Old Style" w:cs="Segoe UI"/>
          <w:sz w:val="22"/>
          <w:szCs w:val="22"/>
        </w:rPr>
        <w:t>/</w:t>
      </w:r>
      <w:r w:rsidR="00BF6085">
        <w:rPr>
          <w:rFonts w:ascii="Bookman Old Style" w:hAnsi="Bookman Old Style" w:cs="Segoe UI"/>
          <w:sz w:val="22"/>
          <w:szCs w:val="22"/>
        </w:rPr>
        <w:t>1</w:t>
      </w:r>
      <w:r w:rsidR="00302A3F">
        <w:rPr>
          <w:rFonts w:ascii="Bookman Old Style" w:hAnsi="Bookman Old Style" w:cs="Segoe UI"/>
          <w:sz w:val="22"/>
          <w:szCs w:val="22"/>
        </w:rPr>
        <w:t>6</w:t>
      </w:r>
      <w:r>
        <w:rPr>
          <w:rFonts w:ascii="Bookman Old Style" w:hAnsi="Bookman Old Style" w:cs="Segoe UI"/>
          <w:sz w:val="22"/>
          <w:szCs w:val="22"/>
        </w:rPr>
        <w:t>/202</w:t>
      </w:r>
      <w:r w:rsidR="00BF6085">
        <w:rPr>
          <w:rFonts w:ascii="Bookman Old Style" w:hAnsi="Bookman Old Style" w:cs="Segoe UI"/>
          <w:sz w:val="22"/>
          <w:szCs w:val="22"/>
        </w:rPr>
        <w:t>6</w:t>
      </w:r>
    </w:p>
    <w:p w14:paraId="7C79B26B" w14:textId="77777777"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SET ASIDE</w:t>
      </w:r>
      <w:r w:rsidRPr="000D08D3">
        <w:rPr>
          <w:rFonts w:ascii="Bookman Old Style" w:hAnsi="Bookman Old Style" w:cs="Segoe UI"/>
          <w:sz w:val="22"/>
          <w:szCs w:val="22"/>
        </w:rPr>
        <w:t>: N/A</w:t>
      </w:r>
    </w:p>
    <w:p w14:paraId="63BEB279" w14:textId="69319810"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NAICS</w:t>
      </w:r>
      <w:r w:rsidRPr="000D08D3">
        <w:rPr>
          <w:rFonts w:ascii="Bookman Old Style" w:hAnsi="Bookman Old Style" w:cs="Segoe UI"/>
          <w:sz w:val="22"/>
          <w:szCs w:val="22"/>
        </w:rPr>
        <w:t xml:space="preserve">: </w:t>
      </w:r>
      <w:r w:rsidR="002A08AB" w:rsidRPr="00DD5053">
        <w:rPr>
          <w:rFonts w:ascii="Bookman Old Style" w:hAnsi="Bookman Old Style" w:cs="Segoe UI"/>
          <w:color w:val="FF0000"/>
          <w:sz w:val="22"/>
          <w:szCs w:val="22"/>
        </w:rPr>
        <w:t>3</w:t>
      </w:r>
      <w:r w:rsidR="006E2771" w:rsidRPr="00DD5053">
        <w:rPr>
          <w:rFonts w:ascii="Bookman Old Style" w:hAnsi="Bookman Old Style" w:cs="Segoe UI"/>
          <w:color w:val="FF0000"/>
          <w:sz w:val="22"/>
          <w:szCs w:val="22"/>
        </w:rPr>
        <w:t>341</w:t>
      </w:r>
      <w:r w:rsidR="00406771" w:rsidRPr="00DD5053">
        <w:rPr>
          <w:rFonts w:ascii="Bookman Old Style" w:hAnsi="Bookman Old Style" w:cs="Segoe UI"/>
          <w:color w:val="FF0000"/>
          <w:sz w:val="22"/>
          <w:szCs w:val="22"/>
        </w:rPr>
        <w:t>18</w:t>
      </w:r>
      <w:r w:rsidR="00DD5053">
        <w:rPr>
          <w:rFonts w:ascii="Bookman Old Style" w:hAnsi="Bookman Old Style" w:cs="Segoe UI"/>
          <w:sz w:val="22"/>
          <w:szCs w:val="22"/>
        </w:rPr>
        <w:t xml:space="preserve">: </w:t>
      </w:r>
      <w:r w:rsidR="006E2771">
        <w:rPr>
          <w:rFonts w:ascii="Bookman Old Style" w:hAnsi="Bookman Old Style" w:cs="Segoe UI"/>
          <w:sz w:val="22"/>
          <w:szCs w:val="22"/>
        </w:rPr>
        <w:t>(</w:t>
      </w:r>
      <w:r w:rsidR="00EB7B3B" w:rsidRPr="00EB7B3B">
        <w:rPr>
          <w:rFonts w:ascii="Bookman Old Style" w:hAnsi="Bookman Old Style" w:cs="Segoe UI"/>
          <w:sz w:val="22"/>
          <w:szCs w:val="22"/>
        </w:rPr>
        <w:t xml:space="preserve">Computer Terminal </w:t>
      </w:r>
      <w:r w:rsidR="00EB7B3B">
        <w:rPr>
          <w:rFonts w:ascii="Bookman Old Style" w:hAnsi="Bookman Old Style" w:cs="Segoe UI"/>
          <w:sz w:val="22"/>
          <w:szCs w:val="22"/>
        </w:rPr>
        <w:t>&amp;</w:t>
      </w:r>
      <w:r w:rsidR="00EB7B3B" w:rsidRPr="00EB7B3B">
        <w:rPr>
          <w:rFonts w:ascii="Bookman Old Style" w:hAnsi="Bookman Old Style" w:cs="Segoe UI"/>
          <w:sz w:val="22"/>
          <w:szCs w:val="22"/>
        </w:rPr>
        <w:t xml:space="preserve"> Other Computer Peripheral Equipment Manufacturing</w:t>
      </w:r>
      <w:r w:rsidR="00C311C6">
        <w:rPr>
          <w:rFonts w:ascii="Bookman Old Style" w:hAnsi="Bookman Old Style" w:cs="Segoe UI"/>
          <w:sz w:val="22"/>
          <w:szCs w:val="22"/>
        </w:rPr>
        <w:t>)</w:t>
      </w:r>
    </w:p>
    <w:p w14:paraId="25D1B2B0" w14:textId="77777777"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POP STATE</w:t>
      </w:r>
      <w:r w:rsidRPr="000D08D3">
        <w:rPr>
          <w:rFonts w:ascii="Bookman Old Style" w:hAnsi="Bookman Old Style" w:cs="Segoe UI"/>
          <w:sz w:val="22"/>
          <w:szCs w:val="22"/>
        </w:rPr>
        <w:t>: Not specified.</w:t>
      </w:r>
    </w:p>
    <w:p w14:paraId="78C0BE89" w14:textId="3E5FC545"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AGENCY</w:t>
      </w:r>
      <w:r w:rsidRPr="000D08D3">
        <w:rPr>
          <w:rFonts w:ascii="Bookman Old Style" w:hAnsi="Bookman Old Style" w:cs="Segoe UI"/>
          <w:sz w:val="22"/>
          <w:szCs w:val="22"/>
        </w:rPr>
        <w:t xml:space="preserve">: Department of Veterans Affairs, </w:t>
      </w:r>
      <w:r w:rsidR="00FE6E70">
        <w:rPr>
          <w:rFonts w:ascii="Bookman Old Style" w:hAnsi="Bookman Old Style" w:cs="Segoe UI"/>
          <w:sz w:val="22"/>
          <w:szCs w:val="22"/>
        </w:rPr>
        <w:t>B</w:t>
      </w:r>
      <w:r w:rsidR="003838E1">
        <w:rPr>
          <w:rFonts w:ascii="Bookman Old Style" w:hAnsi="Bookman Old Style" w:cs="Segoe UI"/>
          <w:sz w:val="22"/>
          <w:szCs w:val="22"/>
        </w:rPr>
        <w:t xml:space="preserve">uffalo </w:t>
      </w:r>
      <w:r w:rsidRPr="000D08D3">
        <w:rPr>
          <w:rFonts w:ascii="Bookman Old Style" w:hAnsi="Bookman Old Style" w:cs="Segoe UI"/>
          <w:sz w:val="22"/>
          <w:szCs w:val="22"/>
        </w:rPr>
        <w:t xml:space="preserve">VA Medical Center, </w:t>
      </w:r>
      <w:r w:rsidR="0034660A">
        <w:rPr>
          <w:rFonts w:ascii="Bookman Old Style" w:hAnsi="Bookman Old Style" w:cs="Segoe UI"/>
          <w:sz w:val="22"/>
          <w:szCs w:val="22"/>
        </w:rPr>
        <w:t xml:space="preserve">3495 Bailey </w:t>
      </w:r>
      <w:r w:rsidRPr="000D08D3">
        <w:rPr>
          <w:rFonts w:ascii="Bookman Old Style" w:hAnsi="Bookman Old Style" w:cs="Segoe UI"/>
          <w:sz w:val="22"/>
          <w:szCs w:val="22"/>
        </w:rPr>
        <w:t xml:space="preserve">Avenue, </w:t>
      </w:r>
      <w:r w:rsidR="00710C7D">
        <w:rPr>
          <w:rFonts w:ascii="Bookman Old Style" w:hAnsi="Bookman Old Style" w:cs="Segoe UI"/>
          <w:sz w:val="22"/>
          <w:szCs w:val="22"/>
        </w:rPr>
        <w:t>B</w:t>
      </w:r>
      <w:r w:rsidR="0034660A">
        <w:rPr>
          <w:rFonts w:ascii="Bookman Old Style" w:hAnsi="Bookman Old Style" w:cs="Segoe UI"/>
          <w:sz w:val="22"/>
          <w:szCs w:val="22"/>
        </w:rPr>
        <w:t>uffalo</w:t>
      </w:r>
      <w:r w:rsidRPr="000D08D3">
        <w:rPr>
          <w:rFonts w:ascii="Bookman Old Style" w:hAnsi="Bookman Old Style" w:cs="Segoe UI"/>
          <w:sz w:val="22"/>
          <w:szCs w:val="22"/>
        </w:rPr>
        <w:t>, NY 1</w:t>
      </w:r>
      <w:r w:rsidR="007A3F92">
        <w:rPr>
          <w:rFonts w:ascii="Bookman Old Style" w:hAnsi="Bookman Old Style" w:cs="Segoe UI"/>
          <w:sz w:val="22"/>
          <w:szCs w:val="22"/>
        </w:rPr>
        <w:t>4</w:t>
      </w:r>
      <w:r w:rsidR="00C602CB">
        <w:rPr>
          <w:rFonts w:ascii="Bookman Old Style" w:hAnsi="Bookman Old Style" w:cs="Segoe UI"/>
          <w:sz w:val="22"/>
          <w:szCs w:val="22"/>
        </w:rPr>
        <w:t>215</w:t>
      </w:r>
      <w:r w:rsidRPr="000D08D3">
        <w:rPr>
          <w:rFonts w:ascii="Bookman Old Style" w:hAnsi="Bookman Old Style" w:cs="Segoe UI"/>
          <w:sz w:val="22"/>
          <w:szCs w:val="22"/>
        </w:rPr>
        <w:t>-</w:t>
      </w:r>
      <w:r w:rsidR="007A3F92">
        <w:rPr>
          <w:rFonts w:ascii="Bookman Old Style" w:hAnsi="Bookman Old Style" w:cs="Segoe UI"/>
          <w:sz w:val="22"/>
          <w:szCs w:val="22"/>
        </w:rPr>
        <w:t>1</w:t>
      </w:r>
      <w:r w:rsidR="006E2771">
        <w:rPr>
          <w:rFonts w:ascii="Bookman Old Style" w:hAnsi="Bookman Old Style" w:cs="Segoe UI"/>
          <w:sz w:val="22"/>
          <w:szCs w:val="22"/>
        </w:rPr>
        <w:t>1</w:t>
      </w:r>
      <w:r w:rsidR="007A3F92">
        <w:rPr>
          <w:rFonts w:ascii="Bookman Old Style" w:hAnsi="Bookman Old Style" w:cs="Segoe UI"/>
          <w:sz w:val="22"/>
          <w:szCs w:val="22"/>
        </w:rPr>
        <w:t>2</w:t>
      </w:r>
      <w:r w:rsidR="006E2771">
        <w:rPr>
          <w:rFonts w:ascii="Bookman Old Style" w:hAnsi="Bookman Old Style" w:cs="Segoe UI"/>
          <w:sz w:val="22"/>
          <w:szCs w:val="22"/>
        </w:rPr>
        <w:t>9</w:t>
      </w:r>
      <w:r w:rsidRPr="000D08D3">
        <w:rPr>
          <w:rFonts w:ascii="Bookman Old Style" w:hAnsi="Bookman Old Style" w:cs="Segoe UI"/>
          <w:sz w:val="22"/>
          <w:szCs w:val="22"/>
        </w:rPr>
        <w:t>.</w:t>
      </w:r>
    </w:p>
    <w:p w14:paraId="155A7B3E" w14:textId="77777777" w:rsidR="00A52085" w:rsidRPr="000D08D3" w:rsidRDefault="00A52085" w:rsidP="00A52085">
      <w:pPr>
        <w:pStyle w:val="PlainText"/>
        <w:rPr>
          <w:rFonts w:ascii="Bookman Old Style" w:hAnsi="Bookman Old Style" w:cs="Segoe UI"/>
          <w:sz w:val="22"/>
          <w:szCs w:val="22"/>
        </w:rPr>
      </w:pPr>
    </w:p>
    <w:p w14:paraId="3D04D306" w14:textId="281C9365" w:rsidR="00BB3B10" w:rsidRPr="00E861E9" w:rsidRDefault="00BB3B10" w:rsidP="00BB3B10">
      <w:pPr>
        <w:rPr>
          <w:rFonts w:ascii="Bookman Old Style" w:hAnsi="Bookman Old Style"/>
        </w:rPr>
      </w:pPr>
      <w:r w:rsidRPr="00E861E9">
        <w:rPr>
          <w:rFonts w:ascii="Bookman Old Style" w:hAnsi="Bookman Old Style"/>
        </w:rPr>
        <w:t>This is a sources sought notice issued for market research purposes</w:t>
      </w:r>
      <w:r w:rsidR="0077540D" w:rsidRPr="00E861E9">
        <w:rPr>
          <w:rFonts w:ascii="Bookman Old Style" w:hAnsi="Bookman Old Style"/>
        </w:rPr>
        <w:t xml:space="preserve"> </w:t>
      </w:r>
      <w:r w:rsidRPr="00E861E9">
        <w:rPr>
          <w:rFonts w:ascii="Bookman Old Style" w:hAnsi="Bookman Old Style"/>
        </w:rPr>
        <w:t xml:space="preserve">to identify domestic sources or equivalent products capable of providing the supply described below.  Potential offerors are invited to provide feedback via e-mail to </w:t>
      </w:r>
      <w:hyperlink r:id="rId6" w:history="1">
        <w:r w:rsidRPr="00E861E9">
          <w:rPr>
            <w:rStyle w:val="Hyperlink"/>
            <w:rFonts w:ascii="Bookman Old Style" w:hAnsi="Bookman Old Style"/>
          </w:rPr>
          <w:t>Erskine.Shoulars@va.gov</w:t>
        </w:r>
      </w:hyperlink>
      <w:r w:rsidR="00520DAE" w:rsidRPr="00E861E9">
        <w:rPr>
          <w:rFonts w:ascii="Bookman Old Style" w:hAnsi="Bookman Old Style"/>
        </w:rPr>
        <w:t xml:space="preserve"> </w:t>
      </w:r>
      <w:r w:rsidRPr="00E861E9">
        <w:rPr>
          <w:rFonts w:ascii="Bookman Old Style" w:hAnsi="Bookman Old Style"/>
        </w:rPr>
        <w:t xml:space="preserve">.  Responses will be used to determine the appropriate acquisition strategy for a potential future acquisition.    </w:t>
      </w:r>
    </w:p>
    <w:p w14:paraId="7D205D0D" w14:textId="77777777" w:rsidR="00BB3B10" w:rsidRPr="00E861E9" w:rsidRDefault="00BB3B10" w:rsidP="00BB3B10">
      <w:pPr>
        <w:rPr>
          <w:rFonts w:ascii="Bookman Old Style" w:hAnsi="Bookman Old Style"/>
        </w:rPr>
      </w:pPr>
      <w:r w:rsidRPr="00E861E9">
        <w:rPr>
          <w:rFonts w:ascii="Bookman Old Style" w:hAnsi="Bookman Old Style"/>
        </w:rPr>
        <w:t>Potential contractors shall provide, at a minimum, the following:</w:t>
      </w:r>
    </w:p>
    <w:p w14:paraId="5D9EADB0" w14:textId="119E73F9" w:rsidR="00BB3B10" w:rsidRPr="00E861E9" w:rsidRDefault="00BB3B10" w:rsidP="00BB3B10">
      <w:pPr>
        <w:rPr>
          <w:rFonts w:ascii="Bookman Old Style" w:hAnsi="Bookman Old Style"/>
        </w:rPr>
      </w:pPr>
      <w:r w:rsidRPr="00E861E9">
        <w:rPr>
          <w:rFonts w:ascii="Bookman Old Style" w:hAnsi="Bookman Old Style"/>
        </w:rPr>
        <w:t>1) Company name, address, point of contact, phone number, e-mail address</w:t>
      </w:r>
      <w:r w:rsidR="003D1F26" w:rsidRPr="00E861E9">
        <w:rPr>
          <w:rFonts w:ascii="Bookman Old Style" w:hAnsi="Bookman Old Style"/>
        </w:rPr>
        <w:t>,</w:t>
      </w:r>
      <w:r w:rsidR="006603B2" w:rsidRPr="00E861E9">
        <w:rPr>
          <w:rFonts w:ascii="Bookman Old Style" w:hAnsi="Bookman Old Style"/>
        </w:rPr>
        <w:t xml:space="preserve"> </w:t>
      </w:r>
      <w:r w:rsidR="00B60368" w:rsidRPr="00E861E9">
        <w:rPr>
          <w:rFonts w:ascii="Bookman Old Style" w:hAnsi="Bookman Old Style"/>
        </w:rPr>
        <w:t xml:space="preserve">authorized distributor </w:t>
      </w:r>
      <w:r w:rsidR="006603B2" w:rsidRPr="00E861E9">
        <w:rPr>
          <w:rFonts w:ascii="Bookman Old Style" w:hAnsi="Bookman Old Style"/>
        </w:rPr>
        <w:t>information, &amp; delivery time of equipment</w:t>
      </w:r>
      <w:r w:rsidRPr="00E861E9">
        <w:rPr>
          <w:rFonts w:ascii="Bookman Old Style" w:hAnsi="Bookman Old Style"/>
        </w:rPr>
        <w:t>.</w:t>
      </w:r>
    </w:p>
    <w:p w14:paraId="2B7A1D6B" w14:textId="783FAD24" w:rsidR="00BB3B10" w:rsidRPr="00E861E9" w:rsidRDefault="00BB3B10" w:rsidP="002A6460">
      <w:pPr>
        <w:spacing w:before="240"/>
        <w:rPr>
          <w:rFonts w:ascii="Bookman Old Style" w:hAnsi="Bookman Old Style"/>
        </w:rPr>
      </w:pPr>
      <w:r w:rsidRPr="00E861E9">
        <w:rPr>
          <w:rFonts w:ascii="Bookman Old Style" w:hAnsi="Bookman Old Style"/>
        </w:rPr>
        <w:t xml:space="preserve">2) Is your firm eligible for participation in one of the following small business programs?  If so, please indicate the program. Anticipated North American Industry Classification System (NAICS) code is </w:t>
      </w:r>
      <w:r w:rsidR="007A0ED8">
        <w:rPr>
          <w:rFonts w:ascii="Bookman Old Style" w:hAnsi="Bookman Old Style"/>
        </w:rPr>
        <w:t>3</w:t>
      </w:r>
      <w:r w:rsidR="00C03973">
        <w:rPr>
          <w:rFonts w:ascii="Bookman Old Style" w:hAnsi="Bookman Old Style"/>
        </w:rPr>
        <w:t>34</w:t>
      </w:r>
      <w:r w:rsidR="002A7A83">
        <w:rPr>
          <w:rFonts w:ascii="Bookman Old Style" w:hAnsi="Bookman Old Style"/>
        </w:rPr>
        <w:t>1</w:t>
      </w:r>
      <w:r w:rsidR="00C03973">
        <w:rPr>
          <w:rFonts w:ascii="Bookman Old Style" w:hAnsi="Bookman Old Style"/>
        </w:rPr>
        <w:t>1</w:t>
      </w:r>
      <w:r w:rsidR="002A7A83">
        <w:rPr>
          <w:rFonts w:ascii="Bookman Old Style" w:hAnsi="Bookman Old Style"/>
        </w:rPr>
        <w:t>8</w:t>
      </w:r>
      <w:r w:rsidRPr="00E861E9">
        <w:rPr>
          <w:rFonts w:ascii="Bookman Old Style" w:hAnsi="Bookman Old Style"/>
        </w:rPr>
        <w:t xml:space="preserve"> </w:t>
      </w:r>
      <w:r w:rsidR="000E4AE8" w:rsidRPr="00E861E9">
        <w:rPr>
          <w:rFonts w:ascii="Bookman Old Style" w:hAnsi="Bookman Old Style"/>
        </w:rPr>
        <w:t>(</w:t>
      </w:r>
      <w:r w:rsidR="002A7A83" w:rsidRPr="00EB7B3B">
        <w:rPr>
          <w:rFonts w:ascii="Bookman Old Style" w:hAnsi="Bookman Old Style" w:cs="Segoe UI"/>
        </w:rPr>
        <w:t xml:space="preserve">Computer Terminal </w:t>
      </w:r>
      <w:r w:rsidR="002A7A83">
        <w:rPr>
          <w:rFonts w:ascii="Bookman Old Style" w:hAnsi="Bookman Old Style" w:cs="Segoe UI"/>
        </w:rPr>
        <w:t>&amp;</w:t>
      </w:r>
      <w:r w:rsidR="002A7A83" w:rsidRPr="00EB7B3B">
        <w:rPr>
          <w:rFonts w:ascii="Bookman Old Style" w:hAnsi="Bookman Old Style" w:cs="Segoe UI"/>
        </w:rPr>
        <w:t xml:space="preserve"> Other Computer Peripheral Equipment Manufacturing</w:t>
      </w:r>
      <w:r w:rsidR="000E4AE8" w:rsidRPr="00E861E9">
        <w:rPr>
          <w:rFonts w:ascii="Bookman Old Style" w:hAnsi="Bookman Old Style"/>
        </w:rPr>
        <w:t xml:space="preserve">) </w:t>
      </w:r>
      <w:r w:rsidRPr="00E861E9">
        <w:rPr>
          <w:rFonts w:ascii="Bookman Old Style" w:hAnsi="Bookman Old Style"/>
        </w:rPr>
        <w:t xml:space="preserve">and Product Service Code (PSC) </w:t>
      </w:r>
      <w:r w:rsidR="007A0ED8">
        <w:rPr>
          <w:rFonts w:ascii="Bookman Old Style" w:hAnsi="Bookman Old Style"/>
        </w:rPr>
        <w:t>6</w:t>
      </w:r>
      <w:r w:rsidR="00C03973">
        <w:rPr>
          <w:rFonts w:ascii="Bookman Old Style" w:hAnsi="Bookman Old Style"/>
        </w:rPr>
        <w:t>515</w:t>
      </w:r>
      <w:r w:rsidR="004A5193" w:rsidRPr="00E861E9">
        <w:rPr>
          <w:rFonts w:ascii="Bookman Old Style" w:hAnsi="Bookman Old Style"/>
        </w:rPr>
        <w:t xml:space="preserve"> </w:t>
      </w:r>
      <w:r w:rsidR="0019499F" w:rsidRPr="00E861E9">
        <w:rPr>
          <w:rFonts w:ascii="Bookman Old Style" w:hAnsi="Bookman Old Style"/>
        </w:rPr>
        <w:t>(</w:t>
      </w:r>
      <w:r w:rsidR="00737A43">
        <w:rPr>
          <w:rFonts w:ascii="Bookman Old Style" w:hAnsi="Bookman Old Style"/>
        </w:rPr>
        <w:t>Medical &amp; Surgical Instrument Equipment &amp; Supplies</w:t>
      </w:r>
      <w:r w:rsidR="00050446" w:rsidRPr="00E861E9">
        <w:rPr>
          <w:rFonts w:ascii="Bookman Old Style" w:hAnsi="Bookman Old Style"/>
        </w:rPr>
        <w:t>)</w:t>
      </w:r>
      <w:r w:rsidR="002A6460" w:rsidRPr="00E861E9">
        <w:rPr>
          <w:rFonts w:ascii="Bookman Old Style" w:hAnsi="Bookman Old Style"/>
        </w:rPr>
        <w:t>.</w:t>
      </w:r>
    </w:p>
    <w:p w14:paraId="06C75B9B"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Small Business (SB) </w:t>
      </w:r>
    </w:p>
    <w:p w14:paraId="2911F299"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HUBZone </w:t>
      </w:r>
    </w:p>
    <w:p w14:paraId="30948E48"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Small Business 8(a) </w:t>
      </w:r>
    </w:p>
    <w:p w14:paraId="4E232A8F"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Small Disadvantaged Business (SDB) </w:t>
      </w:r>
    </w:p>
    <w:p w14:paraId="362497F3" w14:textId="77777777" w:rsidR="00BB3B10" w:rsidRPr="00E861E9" w:rsidRDefault="00BB3B10" w:rsidP="00DD43C0">
      <w:pPr>
        <w:spacing w:after="0"/>
        <w:rPr>
          <w:rFonts w:ascii="Bookman Old Style" w:hAnsi="Bookman Old Style"/>
        </w:rPr>
      </w:pPr>
      <w:r w:rsidRPr="00E861E9">
        <w:rPr>
          <w:rFonts w:ascii="Bookman Old Style" w:hAnsi="Bookman Old Style"/>
        </w:rPr>
        <w:t>[  ] yes   [  ] no     Women-Owned (WO) Small Business</w:t>
      </w:r>
    </w:p>
    <w:p w14:paraId="34E6239D" w14:textId="56F204BA" w:rsidR="00BB3B10" w:rsidRPr="00E861E9" w:rsidRDefault="00BB3B10" w:rsidP="00DD43C0">
      <w:pPr>
        <w:spacing w:after="0"/>
        <w:rPr>
          <w:rFonts w:ascii="Bookman Old Style" w:hAnsi="Bookman Old Style"/>
        </w:rPr>
      </w:pPr>
      <w:r w:rsidRPr="00E861E9">
        <w:rPr>
          <w:rFonts w:ascii="Bookman Old Style" w:hAnsi="Bookman Old Style"/>
        </w:rPr>
        <w:t xml:space="preserve">[  ] yes   [  ] no     </w:t>
      </w:r>
      <w:r w:rsidR="00AF3A49" w:rsidRPr="00E861E9">
        <w:rPr>
          <w:rFonts w:ascii="Bookman Old Style" w:hAnsi="Bookman Old Style"/>
        </w:rPr>
        <w:t>Service-Disabled</w:t>
      </w:r>
      <w:r w:rsidRPr="00E861E9">
        <w:rPr>
          <w:rFonts w:ascii="Bookman Old Style" w:hAnsi="Bookman Old Style"/>
        </w:rPr>
        <w:t xml:space="preserve"> Veteran Owned Small Business (SDVOSB)</w:t>
      </w:r>
    </w:p>
    <w:p w14:paraId="7BF10BCF"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Veteran Owned Small Business (VOSB)    </w:t>
      </w:r>
    </w:p>
    <w:p w14:paraId="695EF2DE"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Other (please specify)    </w:t>
      </w:r>
    </w:p>
    <w:p w14:paraId="7A98136C" w14:textId="77777777" w:rsidR="00BB3B10" w:rsidRPr="00E861E9" w:rsidRDefault="00BB3B10" w:rsidP="00DD43C0">
      <w:pPr>
        <w:spacing w:after="0"/>
        <w:rPr>
          <w:rFonts w:ascii="Bookman Old Style" w:hAnsi="Bookman Old Style"/>
        </w:rPr>
      </w:pPr>
      <w:r w:rsidRPr="00E861E9">
        <w:rPr>
          <w:rFonts w:ascii="Bookman Old Style" w:hAnsi="Bookman Old Style"/>
        </w:rPr>
        <w:t>[  ] yes   [  ] no     GSA/Federal Supply Schedule contract</w:t>
      </w:r>
    </w:p>
    <w:p w14:paraId="0099A899" w14:textId="77777777" w:rsidR="00F955E3" w:rsidRPr="00E861E9" w:rsidRDefault="00F955E3" w:rsidP="00DD43C0">
      <w:pPr>
        <w:spacing w:after="0"/>
        <w:rPr>
          <w:rFonts w:ascii="Bookman Old Style" w:hAnsi="Bookman Old Style"/>
        </w:rPr>
      </w:pPr>
    </w:p>
    <w:p w14:paraId="7FE2E40D" w14:textId="7D25E16C" w:rsidR="00BB3B10" w:rsidRPr="00E861E9" w:rsidRDefault="00BB3B10" w:rsidP="00BB3B10">
      <w:pPr>
        <w:rPr>
          <w:rFonts w:ascii="Bookman Old Style" w:hAnsi="Bookman Old Style"/>
        </w:rPr>
      </w:pPr>
      <w:r w:rsidRPr="00E861E9">
        <w:rPr>
          <w:rFonts w:ascii="Bookman Old Style" w:hAnsi="Bookman Old Style"/>
        </w:rPr>
        <w:t xml:space="preserve"> 3) Provide a brief capability statement (Max 5 pages) with enough information to determine if your company can meet the </w:t>
      </w:r>
      <w:r w:rsidR="001606BB" w:rsidRPr="00E861E9">
        <w:rPr>
          <w:rFonts w:ascii="Bookman Old Style" w:hAnsi="Bookman Old Style"/>
        </w:rPr>
        <w:t>requirements</w:t>
      </w:r>
      <w:r w:rsidRPr="00E861E9">
        <w:rPr>
          <w:rFonts w:ascii="Bookman Old Style" w:hAnsi="Bookman Old Style"/>
        </w:rPr>
        <w:t xml:space="preserve">. The capabilities statement for </w:t>
      </w:r>
      <w:r w:rsidR="00F82ED7" w:rsidRPr="00E861E9">
        <w:rPr>
          <w:rFonts w:ascii="Bookman Old Style" w:hAnsi="Bookman Old Style"/>
        </w:rPr>
        <w:t>this source</w:t>
      </w:r>
      <w:r w:rsidR="00FE53E2" w:rsidRPr="00E861E9">
        <w:rPr>
          <w:rFonts w:ascii="Bookman Old Style" w:hAnsi="Bookman Old Style"/>
        </w:rPr>
        <w:t>s</w:t>
      </w:r>
      <w:r w:rsidRPr="00E861E9">
        <w:rPr>
          <w:rFonts w:ascii="Bookman Old Style" w:hAnsi="Bookman Old Style"/>
        </w:rPr>
        <w:t xml:space="preserve"> sought is not expected to be a Request for Quotation, Request for Proposal or Invitation for Bid, nor does it restrict the Government to an ultimate acquisition approach, but rather the Government is requesting a short statement regarding the company’s ability to provide the </w:t>
      </w:r>
      <w:r w:rsidR="007259E7" w:rsidRPr="00E861E9">
        <w:rPr>
          <w:rFonts w:ascii="Bookman Old Style" w:hAnsi="Bookman Old Style"/>
        </w:rPr>
        <w:t>equipment</w:t>
      </w:r>
      <w:r w:rsidR="0082197D" w:rsidRPr="00E861E9">
        <w:rPr>
          <w:rFonts w:ascii="Bookman Old Style" w:hAnsi="Bookman Old Style"/>
        </w:rPr>
        <w:t xml:space="preserve"> </w:t>
      </w:r>
      <w:r w:rsidRPr="00E861E9">
        <w:rPr>
          <w:rFonts w:ascii="Bookman Old Style" w:hAnsi="Bookman Old Style"/>
        </w:rPr>
        <w:t xml:space="preserve">outlined below. Any commercial brochures or currently existing marketing material may also be submitted with the capabilities statement. This synopsis is for information and planning purposes only and is not to be construed as a commitment by the Government. The </w:t>
      </w:r>
      <w:r w:rsidRPr="00E861E9">
        <w:rPr>
          <w:rFonts w:ascii="Bookman Old Style" w:hAnsi="Bookman Old Style"/>
        </w:rPr>
        <w:lastRenderedPageBreak/>
        <w:t xml:space="preserve">Government will not pay for information solicited. Respondents will not be notified of the results of the evaluation. </w:t>
      </w:r>
    </w:p>
    <w:p w14:paraId="15936E4E" w14:textId="787B6B2A" w:rsidR="007B660C" w:rsidRPr="00601175" w:rsidRDefault="00BB3B10" w:rsidP="00E271CF">
      <w:pPr>
        <w:rPr>
          <w:rFonts w:ascii="Bookman Old Style" w:hAnsi="Bookman Old Style"/>
        </w:rPr>
      </w:pPr>
      <w:r w:rsidRPr="00E861E9">
        <w:rPr>
          <w:rFonts w:ascii="Bookman Old Style" w:hAnsi="Bookman Old Style"/>
        </w:rPr>
        <w:t xml:space="preserve">The Department of Veterans Affairs </w:t>
      </w:r>
      <w:r w:rsidR="00913AB7">
        <w:rPr>
          <w:rFonts w:ascii="Bookman Old Style" w:hAnsi="Bookman Old Style"/>
        </w:rPr>
        <w:t>B</w:t>
      </w:r>
      <w:r w:rsidR="009C17B6">
        <w:rPr>
          <w:rFonts w:ascii="Bookman Old Style" w:hAnsi="Bookman Old Style"/>
        </w:rPr>
        <w:t xml:space="preserve">uffalo </w:t>
      </w:r>
      <w:r w:rsidRPr="00E861E9">
        <w:rPr>
          <w:rFonts w:ascii="Bookman Old Style" w:hAnsi="Bookman Old Style"/>
        </w:rPr>
        <w:t xml:space="preserve">VA Medical Center intends to award a </w:t>
      </w:r>
      <w:r w:rsidR="007329E7" w:rsidRPr="00E861E9">
        <w:rPr>
          <w:rFonts w:ascii="Bookman Old Style" w:hAnsi="Bookman Old Style"/>
          <w:highlight w:val="yellow"/>
        </w:rPr>
        <w:t>made in America</w:t>
      </w:r>
      <w:r w:rsidR="007329E7" w:rsidRPr="00E861E9">
        <w:rPr>
          <w:rFonts w:ascii="Bookman Old Style" w:hAnsi="Bookman Old Style"/>
        </w:rPr>
        <w:t xml:space="preserve"> item(s) </w:t>
      </w:r>
      <w:r w:rsidRPr="00E861E9">
        <w:rPr>
          <w:rFonts w:ascii="Bookman Old Style" w:hAnsi="Bookman Old Style"/>
        </w:rPr>
        <w:t xml:space="preserve">for the purchase of </w:t>
      </w:r>
      <w:r w:rsidR="008E6449" w:rsidRPr="008E6449">
        <w:rPr>
          <w:rFonts w:ascii="Bookman Old Style" w:hAnsi="Bookman Old Style"/>
        </w:rPr>
        <w:t>Data Distributing DD207 DICOM 6000N</w:t>
      </w:r>
      <w:r w:rsidR="00265307">
        <w:rPr>
          <w:rFonts w:ascii="Bookman Old Style" w:hAnsi="Bookman Old Style"/>
        </w:rPr>
        <w:t xml:space="preserve"> </w:t>
      </w:r>
      <w:r w:rsidR="00970740" w:rsidRPr="00E861E9">
        <w:rPr>
          <w:rFonts w:ascii="Bookman Old Style" w:hAnsi="Bookman Old Style"/>
        </w:rPr>
        <w:t>manufacturer</w:t>
      </w:r>
      <w:r w:rsidR="00D90389" w:rsidRPr="00E861E9">
        <w:rPr>
          <w:rFonts w:ascii="Bookman Old Style" w:hAnsi="Bookman Old Style"/>
        </w:rPr>
        <w:t xml:space="preserve"> </w:t>
      </w:r>
      <w:r w:rsidR="00F83777" w:rsidRPr="00E861E9">
        <w:rPr>
          <w:rFonts w:ascii="Bookman Old Style" w:hAnsi="Bookman Old Style"/>
        </w:rPr>
        <w:t>or distributors of</w:t>
      </w:r>
      <w:r w:rsidR="00151567" w:rsidRPr="00E861E9">
        <w:rPr>
          <w:rFonts w:ascii="Bookman Old Style" w:hAnsi="Bookman Old Style"/>
        </w:rPr>
        <w:t xml:space="preserve"> small b</w:t>
      </w:r>
      <w:r w:rsidR="00E271CF" w:rsidRPr="00E861E9">
        <w:rPr>
          <w:rFonts w:ascii="Bookman Old Style" w:hAnsi="Bookman Old Style"/>
        </w:rPr>
        <w:t xml:space="preserve">usiness manufacturers, </w:t>
      </w:r>
      <w:r w:rsidR="000D47DE" w:rsidRPr="00E861E9">
        <w:rPr>
          <w:rFonts w:ascii="Bookman Old Style" w:hAnsi="Bookman Old Style"/>
        </w:rPr>
        <w:t>and</w:t>
      </w:r>
      <w:r w:rsidR="008421C2" w:rsidRPr="00E861E9">
        <w:rPr>
          <w:rFonts w:ascii="Bookman Old Style" w:hAnsi="Bookman Old Style"/>
        </w:rPr>
        <w:t>/or</w:t>
      </w:r>
      <w:r w:rsidR="000D47DE" w:rsidRPr="00E861E9">
        <w:rPr>
          <w:rFonts w:ascii="Bookman Old Style" w:hAnsi="Bookman Old Style"/>
        </w:rPr>
        <w:t xml:space="preserve"> large </w:t>
      </w:r>
      <w:r w:rsidR="008421C2" w:rsidRPr="00E861E9">
        <w:rPr>
          <w:rFonts w:ascii="Bookman Old Style" w:hAnsi="Bookman Old Style"/>
        </w:rPr>
        <w:t xml:space="preserve">businesses </w:t>
      </w:r>
      <w:r w:rsidR="00E271CF" w:rsidRPr="00E861E9">
        <w:rPr>
          <w:rFonts w:ascii="Bookman Old Style" w:hAnsi="Bookman Old Style"/>
        </w:rPr>
        <w:t xml:space="preserve">of </w:t>
      </w:r>
      <w:r w:rsidR="007D2048">
        <w:rPr>
          <w:rFonts w:ascii="Bookman Old Style" w:hAnsi="Bookman Old Style"/>
        </w:rPr>
        <w:t xml:space="preserve">equipment </w:t>
      </w:r>
      <w:r w:rsidR="00DA2D84" w:rsidRPr="00E861E9">
        <w:rPr>
          <w:rFonts w:ascii="Bookman Old Style" w:hAnsi="Bookman Old Style"/>
        </w:rPr>
        <w:t xml:space="preserve">for </w:t>
      </w:r>
      <w:r w:rsidR="00E271CF" w:rsidRPr="00E861E9">
        <w:rPr>
          <w:rFonts w:ascii="Bookman Old Style" w:hAnsi="Bookman Old Style"/>
        </w:rPr>
        <w:t>the following:</w:t>
      </w:r>
    </w:p>
    <w:tbl>
      <w:tblPr>
        <w:tblW w:w="10439"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0" w:type="dxa"/>
          <w:right w:w="0" w:type="dxa"/>
        </w:tblCellMar>
        <w:tblLook w:val="04A0" w:firstRow="1" w:lastRow="0" w:firstColumn="1" w:lastColumn="0" w:noHBand="0" w:noVBand="1"/>
      </w:tblPr>
      <w:tblGrid>
        <w:gridCol w:w="815"/>
        <w:gridCol w:w="1592"/>
        <w:gridCol w:w="8032"/>
      </w:tblGrid>
      <w:tr w:rsidR="00556167" w:rsidRPr="008233FC" w14:paraId="5A763D6A" w14:textId="3C899C75" w:rsidTr="001008B8">
        <w:trPr>
          <w:trHeight w:val="387"/>
          <w:jc w:val="center"/>
        </w:trPr>
        <w:tc>
          <w:tcPr>
            <w:tcW w:w="10439" w:type="dxa"/>
            <w:gridSpan w:val="3"/>
          </w:tcPr>
          <w:p w14:paraId="394AF581" w14:textId="77777777" w:rsidR="00556167" w:rsidRPr="00E861E9" w:rsidRDefault="00556167">
            <w:pPr>
              <w:jc w:val="center"/>
              <w:rPr>
                <w:rFonts w:ascii="Bookman Old Style" w:hAnsi="Bookman Old Style"/>
                <w:sz w:val="28"/>
                <w:szCs w:val="28"/>
              </w:rPr>
            </w:pPr>
            <w:r w:rsidRPr="00E861E9">
              <w:rPr>
                <w:rFonts w:ascii="Bookman Old Style" w:hAnsi="Bookman Old Style"/>
                <w:b/>
                <w:bCs/>
                <w:color w:val="000000"/>
                <w:sz w:val="28"/>
                <w:szCs w:val="28"/>
              </w:rPr>
              <w:t>Description</w:t>
            </w:r>
          </w:p>
        </w:tc>
      </w:tr>
      <w:tr w:rsidR="00556167" w:rsidRPr="008233FC" w14:paraId="412C9D2D" w14:textId="01BBDC7C" w:rsidTr="00005D2B">
        <w:trPr>
          <w:trHeight w:val="349"/>
          <w:jc w:val="center"/>
        </w:trPr>
        <w:tc>
          <w:tcPr>
            <w:tcW w:w="10439" w:type="dxa"/>
            <w:gridSpan w:val="3"/>
          </w:tcPr>
          <w:p w14:paraId="0253619D" w14:textId="77777777" w:rsidR="004768F5" w:rsidRPr="004768F5" w:rsidRDefault="004768F5" w:rsidP="004768F5">
            <w:pPr>
              <w:pStyle w:val="Default"/>
              <w:jc w:val="center"/>
              <w:rPr>
                <w:rFonts w:ascii="Bookman Old Style" w:hAnsi="Bookman Old Style" w:cs="Times New Roman"/>
                <w:b/>
                <w:bCs/>
                <w:color w:val="auto"/>
              </w:rPr>
            </w:pPr>
            <w:r w:rsidRPr="004768F5">
              <w:rPr>
                <w:rFonts w:ascii="Bookman Old Style" w:hAnsi="Bookman Old Style" w:cs="Times New Roman"/>
                <w:b/>
                <w:bCs/>
                <w:color w:val="auto"/>
              </w:rPr>
              <w:t xml:space="preserve">Data Distributing DD207 DICOM 6000N </w:t>
            </w:r>
          </w:p>
          <w:p w14:paraId="0FE95B22" w14:textId="1858B582" w:rsidR="00556167" w:rsidRPr="00E861E9" w:rsidRDefault="00422399" w:rsidP="00D02B08">
            <w:pPr>
              <w:spacing w:after="0" w:line="240" w:lineRule="auto"/>
              <w:jc w:val="center"/>
              <w:rPr>
                <w:rFonts w:ascii="Bookman Old Style" w:hAnsi="Bookman Old Style"/>
                <w:b/>
                <w:bCs/>
                <w:sz w:val="24"/>
                <w:szCs w:val="24"/>
              </w:rPr>
            </w:pPr>
            <w:r w:rsidRPr="00E861E9">
              <w:rPr>
                <w:rFonts w:ascii="Bookman Old Style" w:hAnsi="Bookman Old Style"/>
                <w:b/>
                <w:bCs/>
                <w:sz w:val="24"/>
                <w:szCs w:val="24"/>
              </w:rPr>
              <w:t>(</w:t>
            </w:r>
            <w:r w:rsidR="004D59F4">
              <w:rPr>
                <w:rFonts w:ascii="Bookman Old Style" w:hAnsi="Bookman Old Style"/>
                <w:b/>
                <w:bCs/>
                <w:sz w:val="24"/>
                <w:szCs w:val="24"/>
              </w:rPr>
              <w:t>B</w:t>
            </w:r>
            <w:r w:rsidR="00F64CC0">
              <w:rPr>
                <w:rFonts w:ascii="Bookman Old Style" w:hAnsi="Bookman Old Style"/>
                <w:b/>
                <w:bCs/>
                <w:sz w:val="24"/>
                <w:szCs w:val="24"/>
              </w:rPr>
              <w:t>uffalo</w:t>
            </w:r>
            <w:r w:rsidR="004D59F4">
              <w:rPr>
                <w:rFonts w:ascii="Bookman Old Style" w:hAnsi="Bookman Old Style"/>
                <w:b/>
                <w:bCs/>
                <w:sz w:val="24"/>
                <w:szCs w:val="24"/>
              </w:rPr>
              <w:t xml:space="preserve"> </w:t>
            </w:r>
            <w:r w:rsidR="009B4D8D" w:rsidRPr="00E861E9">
              <w:rPr>
                <w:rFonts w:ascii="Bookman Old Style" w:hAnsi="Bookman Old Style"/>
                <w:b/>
                <w:bCs/>
                <w:sz w:val="24"/>
                <w:szCs w:val="24"/>
              </w:rPr>
              <w:t>VAMC</w:t>
            </w:r>
            <w:r w:rsidRPr="00E861E9">
              <w:rPr>
                <w:rFonts w:ascii="Bookman Old Style" w:hAnsi="Bookman Old Style"/>
                <w:b/>
                <w:bCs/>
                <w:sz w:val="24"/>
                <w:szCs w:val="24"/>
              </w:rPr>
              <w:t>)</w:t>
            </w:r>
          </w:p>
        </w:tc>
      </w:tr>
      <w:tr w:rsidR="00556167" w:rsidRPr="008233FC" w14:paraId="65CA99E7" w14:textId="3D32681A" w:rsidTr="00E27FD1">
        <w:trPr>
          <w:trHeight w:val="290"/>
          <w:jc w:val="center"/>
        </w:trPr>
        <w:tc>
          <w:tcPr>
            <w:tcW w:w="815" w:type="dxa"/>
            <w:shd w:val="clear" w:color="auto" w:fill="595959" w:themeFill="text1" w:themeFillTint="A6"/>
          </w:tcPr>
          <w:p w14:paraId="26BCBA75" w14:textId="77777777" w:rsidR="00556167" w:rsidRPr="00E861E9" w:rsidRDefault="00556167" w:rsidP="004654B5">
            <w:pPr>
              <w:spacing w:after="0" w:line="240" w:lineRule="auto"/>
              <w:rPr>
                <w:rFonts w:ascii="Bookman Old Style" w:hAnsi="Bookman Old Style"/>
                <w:sz w:val="20"/>
                <w:szCs w:val="20"/>
              </w:rPr>
            </w:pPr>
          </w:p>
        </w:tc>
        <w:tc>
          <w:tcPr>
            <w:tcW w:w="1592" w:type="dxa"/>
            <w:shd w:val="clear" w:color="auto" w:fill="595959" w:themeFill="text1" w:themeFillTint="A6"/>
            <w:noWrap/>
            <w:tcMar>
              <w:top w:w="0" w:type="dxa"/>
              <w:left w:w="108" w:type="dxa"/>
              <w:bottom w:w="0" w:type="dxa"/>
              <w:right w:w="108" w:type="dxa"/>
            </w:tcMar>
            <w:vAlign w:val="bottom"/>
          </w:tcPr>
          <w:p w14:paraId="68DD2BD1" w14:textId="1E29054A" w:rsidR="00556167" w:rsidRPr="00E861E9" w:rsidRDefault="00556167" w:rsidP="004654B5">
            <w:pPr>
              <w:spacing w:after="0" w:line="240" w:lineRule="auto"/>
              <w:rPr>
                <w:rFonts w:ascii="Bookman Old Style" w:hAnsi="Bookman Old Style"/>
                <w:sz w:val="20"/>
                <w:szCs w:val="20"/>
              </w:rPr>
            </w:pPr>
          </w:p>
        </w:tc>
        <w:tc>
          <w:tcPr>
            <w:tcW w:w="8032" w:type="dxa"/>
            <w:shd w:val="clear" w:color="auto" w:fill="595959"/>
            <w:noWrap/>
            <w:tcMar>
              <w:top w:w="0" w:type="dxa"/>
              <w:left w:w="108" w:type="dxa"/>
              <w:bottom w:w="0" w:type="dxa"/>
              <w:right w:w="108" w:type="dxa"/>
            </w:tcMar>
            <w:vAlign w:val="bottom"/>
          </w:tcPr>
          <w:p w14:paraId="07E6E824" w14:textId="77777777" w:rsidR="00556167" w:rsidRPr="00E861E9" w:rsidRDefault="00556167" w:rsidP="004654B5">
            <w:pPr>
              <w:spacing w:after="0" w:line="240" w:lineRule="auto"/>
              <w:rPr>
                <w:rFonts w:ascii="Bookman Old Style" w:hAnsi="Bookman Old Style"/>
                <w:sz w:val="20"/>
                <w:szCs w:val="20"/>
              </w:rPr>
            </w:pPr>
          </w:p>
        </w:tc>
      </w:tr>
      <w:tr w:rsidR="00556167" w:rsidRPr="008233FC" w14:paraId="2FFEF849" w14:textId="06FCF4EF" w:rsidTr="00E27FD1">
        <w:trPr>
          <w:trHeight w:val="250"/>
          <w:jc w:val="center"/>
        </w:trPr>
        <w:tc>
          <w:tcPr>
            <w:tcW w:w="815" w:type="dxa"/>
          </w:tcPr>
          <w:p w14:paraId="1B0E4B05" w14:textId="5E134FCD" w:rsidR="00556167" w:rsidRPr="00ED4274" w:rsidRDefault="00556167" w:rsidP="00AC4DCE">
            <w:pPr>
              <w:jc w:val="center"/>
              <w:rPr>
                <w:rFonts w:ascii="Bookman Old Style" w:hAnsi="Bookman Old Style"/>
                <w:b/>
                <w:bCs/>
                <w:color w:val="000000"/>
                <w:sz w:val="20"/>
                <w:szCs w:val="20"/>
              </w:rPr>
            </w:pPr>
            <w:r w:rsidRPr="00ED4274">
              <w:rPr>
                <w:rFonts w:ascii="Bookman Old Style" w:hAnsi="Bookman Old Style"/>
                <w:b/>
                <w:bCs/>
                <w:color w:val="000000"/>
                <w:sz w:val="20"/>
                <w:szCs w:val="20"/>
              </w:rPr>
              <w:t>Item #</w:t>
            </w:r>
          </w:p>
        </w:tc>
        <w:tc>
          <w:tcPr>
            <w:tcW w:w="1592" w:type="dxa"/>
            <w:noWrap/>
            <w:tcMar>
              <w:top w:w="0" w:type="dxa"/>
              <w:left w:w="108" w:type="dxa"/>
              <w:bottom w:w="0" w:type="dxa"/>
              <w:right w:w="108" w:type="dxa"/>
            </w:tcMar>
            <w:vAlign w:val="bottom"/>
            <w:hideMark/>
          </w:tcPr>
          <w:p w14:paraId="36C074B2" w14:textId="2483316C" w:rsidR="00556167" w:rsidRPr="00ED4274" w:rsidRDefault="00556167" w:rsidP="00AC4DCE">
            <w:pPr>
              <w:jc w:val="center"/>
              <w:rPr>
                <w:rFonts w:ascii="Bookman Old Style" w:eastAsiaTheme="minorHAnsi" w:hAnsi="Bookman Old Style" w:cs="Calibri"/>
                <w:b/>
                <w:bCs/>
                <w:sz w:val="20"/>
                <w:szCs w:val="20"/>
              </w:rPr>
            </w:pPr>
            <w:r w:rsidRPr="00ED4274">
              <w:rPr>
                <w:rFonts w:ascii="Bookman Old Style" w:hAnsi="Bookman Old Style"/>
                <w:b/>
                <w:bCs/>
                <w:color w:val="000000"/>
                <w:sz w:val="20"/>
                <w:szCs w:val="20"/>
              </w:rPr>
              <w:t>Part Number</w:t>
            </w:r>
          </w:p>
        </w:tc>
        <w:tc>
          <w:tcPr>
            <w:tcW w:w="8032" w:type="dxa"/>
            <w:noWrap/>
            <w:tcMar>
              <w:top w:w="0" w:type="dxa"/>
              <w:left w:w="108" w:type="dxa"/>
              <w:bottom w:w="0" w:type="dxa"/>
              <w:right w:w="108" w:type="dxa"/>
            </w:tcMar>
            <w:vAlign w:val="bottom"/>
            <w:hideMark/>
          </w:tcPr>
          <w:p w14:paraId="1049AB1B" w14:textId="109462C8" w:rsidR="00556167" w:rsidRPr="00ED4274" w:rsidRDefault="00556167" w:rsidP="00AC4DCE">
            <w:pPr>
              <w:jc w:val="center"/>
              <w:rPr>
                <w:rFonts w:ascii="Bookman Old Style" w:hAnsi="Bookman Old Style"/>
                <w:sz w:val="20"/>
                <w:szCs w:val="20"/>
              </w:rPr>
            </w:pPr>
            <w:r w:rsidRPr="00ED4274">
              <w:rPr>
                <w:rFonts w:ascii="Bookman Old Style" w:hAnsi="Bookman Old Style"/>
                <w:b/>
                <w:bCs/>
                <w:color w:val="000000"/>
                <w:sz w:val="20"/>
                <w:szCs w:val="20"/>
              </w:rPr>
              <w:t>Includes:</w:t>
            </w:r>
          </w:p>
        </w:tc>
      </w:tr>
      <w:tr w:rsidR="00556167" w:rsidRPr="008233FC" w14:paraId="5A84D05B" w14:textId="5BDC94D8" w:rsidTr="00E27FD1">
        <w:trPr>
          <w:trHeight w:val="241"/>
          <w:jc w:val="center"/>
        </w:trPr>
        <w:tc>
          <w:tcPr>
            <w:tcW w:w="815" w:type="dxa"/>
          </w:tcPr>
          <w:p w14:paraId="19F376C1" w14:textId="018FB28A" w:rsidR="00556167" w:rsidRPr="00ED4274" w:rsidRDefault="00556167" w:rsidP="003B72F3">
            <w:pPr>
              <w:jc w:val="center"/>
              <w:rPr>
                <w:rFonts w:ascii="Bookman Old Style" w:hAnsi="Bookman Old Style"/>
                <w:color w:val="000000"/>
                <w:sz w:val="20"/>
                <w:szCs w:val="20"/>
              </w:rPr>
            </w:pPr>
            <w:r w:rsidRPr="00ED4274">
              <w:rPr>
                <w:rFonts w:ascii="Bookman Old Style" w:hAnsi="Bookman Old Style"/>
                <w:color w:val="000000"/>
                <w:sz w:val="20"/>
                <w:szCs w:val="20"/>
              </w:rPr>
              <w:t>1</w:t>
            </w:r>
          </w:p>
        </w:tc>
        <w:tc>
          <w:tcPr>
            <w:tcW w:w="1592" w:type="dxa"/>
            <w:noWrap/>
            <w:tcMar>
              <w:top w:w="0" w:type="dxa"/>
              <w:left w:w="108" w:type="dxa"/>
              <w:bottom w:w="0" w:type="dxa"/>
              <w:right w:w="108" w:type="dxa"/>
            </w:tcMar>
            <w:vAlign w:val="bottom"/>
            <w:hideMark/>
          </w:tcPr>
          <w:p w14:paraId="6387D9D1" w14:textId="60F901B5" w:rsidR="00556167" w:rsidRPr="00ED4274" w:rsidRDefault="00F91A58" w:rsidP="00ED4274">
            <w:pPr>
              <w:rPr>
                <w:rFonts w:ascii="Bookman Old Style" w:hAnsi="Bookman Old Style" w:cs="Calibri"/>
              </w:rPr>
            </w:pPr>
            <w:r>
              <w:rPr>
                <w:rFonts w:ascii="Bookman Old Style" w:hAnsi="Bookman Old Style" w:cs="Calibri"/>
              </w:rPr>
              <w:t>XPBSH</w:t>
            </w:r>
          </w:p>
        </w:tc>
        <w:tc>
          <w:tcPr>
            <w:tcW w:w="8032" w:type="dxa"/>
            <w:noWrap/>
            <w:tcMar>
              <w:top w:w="0" w:type="dxa"/>
              <w:left w:w="108" w:type="dxa"/>
              <w:bottom w:w="0" w:type="dxa"/>
              <w:right w:w="108" w:type="dxa"/>
            </w:tcMar>
            <w:vAlign w:val="bottom"/>
            <w:hideMark/>
          </w:tcPr>
          <w:p w14:paraId="6DBC03D6" w14:textId="592A1A92" w:rsidR="00556167" w:rsidRPr="00BF1AD3" w:rsidRDefault="00BF1AD3" w:rsidP="00BF1AD3">
            <w:pPr>
              <w:pStyle w:val="Default"/>
              <w:rPr>
                <w:sz w:val="18"/>
                <w:szCs w:val="18"/>
              </w:rPr>
            </w:pPr>
            <w:r w:rsidRPr="00BF1AD3">
              <w:rPr>
                <w:rFonts w:ascii="Bookman Old Style" w:hAnsi="Bookman Old Style" w:cs="Helvetica"/>
                <w:color w:val="auto"/>
                <w:sz w:val="20"/>
                <w:szCs w:val="20"/>
              </w:rPr>
              <w:t>Data Distributing DD207 DICOM 6000N Catalyst Hardware: Bundle includes the following: Catalyst 6000N Dual Burner Enterprise Unit, Encore Printer, w/Embedded PC, 20" Monitor, keyboard, mouse 1 day on site installation &amp; training patch cable (15ft blue)</w:t>
            </w:r>
            <w:r>
              <w:rPr>
                <w:sz w:val="18"/>
                <w:szCs w:val="18"/>
              </w:rPr>
              <w:t xml:space="preserve"> </w:t>
            </w:r>
          </w:p>
        </w:tc>
      </w:tr>
      <w:tr w:rsidR="00752602" w:rsidRPr="008233FC" w14:paraId="70FACBE6" w14:textId="77777777" w:rsidTr="00E27FD1">
        <w:trPr>
          <w:trHeight w:val="241"/>
          <w:jc w:val="center"/>
        </w:trPr>
        <w:tc>
          <w:tcPr>
            <w:tcW w:w="815" w:type="dxa"/>
          </w:tcPr>
          <w:p w14:paraId="7AD30C02" w14:textId="74EE3983" w:rsidR="00752602" w:rsidRPr="00ED4274" w:rsidRDefault="00752602" w:rsidP="003B72F3">
            <w:pPr>
              <w:jc w:val="center"/>
              <w:rPr>
                <w:rFonts w:ascii="Bookman Old Style" w:hAnsi="Bookman Old Style"/>
                <w:color w:val="000000"/>
                <w:sz w:val="20"/>
                <w:szCs w:val="20"/>
              </w:rPr>
            </w:pPr>
            <w:r>
              <w:rPr>
                <w:rFonts w:ascii="Bookman Old Style" w:hAnsi="Bookman Old Style"/>
                <w:color w:val="000000"/>
                <w:sz w:val="20"/>
                <w:szCs w:val="20"/>
              </w:rPr>
              <w:t>2</w:t>
            </w:r>
          </w:p>
        </w:tc>
        <w:tc>
          <w:tcPr>
            <w:tcW w:w="1592" w:type="dxa"/>
            <w:noWrap/>
            <w:tcMar>
              <w:top w:w="0" w:type="dxa"/>
              <w:left w:w="108" w:type="dxa"/>
              <w:bottom w:w="0" w:type="dxa"/>
              <w:right w:w="108" w:type="dxa"/>
            </w:tcMar>
            <w:vAlign w:val="bottom"/>
          </w:tcPr>
          <w:p w14:paraId="0D80A32A" w14:textId="359DE211" w:rsidR="00752602" w:rsidRPr="00E76FEE" w:rsidRDefault="00BC2905" w:rsidP="00502E7C">
            <w:pPr>
              <w:rPr>
                <w:rFonts w:ascii="Myriad Pro Cond" w:hAnsi="Myriad Pro Cond" w:cs="Myriad Pro Cond"/>
                <w:sz w:val="18"/>
                <w:szCs w:val="18"/>
              </w:rPr>
            </w:pPr>
            <w:r w:rsidRPr="00502E7C">
              <w:rPr>
                <w:rFonts w:ascii="Bookman Old Style" w:hAnsi="Bookman Old Style" w:cs="Calibri"/>
              </w:rPr>
              <w:t>XODSH</w:t>
            </w:r>
            <w:r>
              <w:rPr>
                <w:sz w:val="18"/>
                <w:szCs w:val="18"/>
              </w:rPr>
              <w:t xml:space="preserve"> </w:t>
            </w:r>
          </w:p>
        </w:tc>
        <w:tc>
          <w:tcPr>
            <w:tcW w:w="8032" w:type="dxa"/>
            <w:noWrap/>
            <w:tcMar>
              <w:top w:w="0" w:type="dxa"/>
              <w:left w:w="108" w:type="dxa"/>
              <w:bottom w:w="0" w:type="dxa"/>
              <w:right w:w="108" w:type="dxa"/>
            </w:tcMar>
            <w:vAlign w:val="bottom"/>
          </w:tcPr>
          <w:p w14:paraId="1B002E3E" w14:textId="5B6D12B4" w:rsidR="00752602" w:rsidRPr="00502E7C" w:rsidRDefault="00BC2905" w:rsidP="00BC2905">
            <w:pPr>
              <w:pStyle w:val="Default"/>
              <w:rPr>
                <w:rFonts w:ascii="Bookman Old Style" w:hAnsi="Bookman Old Style" w:cs="Helvetica"/>
                <w:color w:val="auto"/>
                <w:sz w:val="20"/>
                <w:szCs w:val="20"/>
              </w:rPr>
            </w:pPr>
            <w:r w:rsidRPr="00502E7C">
              <w:rPr>
                <w:rFonts w:ascii="Bookman Old Style" w:hAnsi="Bookman Old Style" w:cs="Helvetica"/>
                <w:color w:val="auto"/>
                <w:sz w:val="20"/>
                <w:szCs w:val="20"/>
              </w:rPr>
              <w:t xml:space="preserve">Sorna Vertex Data Sharing Software License via Data Distributing: Sorna Vertex Data Sharing Software via Data Distributing. </w:t>
            </w:r>
          </w:p>
        </w:tc>
      </w:tr>
      <w:tr w:rsidR="00752602" w:rsidRPr="008233FC" w14:paraId="4D016E86" w14:textId="77777777" w:rsidTr="00E27FD1">
        <w:trPr>
          <w:trHeight w:val="241"/>
          <w:jc w:val="center"/>
        </w:trPr>
        <w:tc>
          <w:tcPr>
            <w:tcW w:w="815" w:type="dxa"/>
          </w:tcPr>
          <w:p w14:paraId="6C200B4C" w14:textId="72214ABA" w:rsidR="00752602" w:rsidRPr="00ED4274" w:rsidRDefault="00752602" w:rsidP="003B72F3">
            <w:pPr>
              <w:jc w:val="center"/>
              <w:rPr>
                <w:rFonts w:ascii="Bookman Old Style" w:hAnsi="Bookman Old Style"/>
                <w:color w:val="000000"/>
                <w:sz w:val="20"/>
                <w:szCs w:val="20"/>
              </w:rPr>
            </w:pPr>
            <w:r>
              <w:rPr>
                <w:rFonts w:ascii="Bookman Old Style" w:hAnsi="Bookman Old Style"/>
                <w:color w:val="000000"/>
                <w:sz w:val="20"/>
                <w:szCs w:val="20"/>
              </w:rPr>
              <w:t>3</w:t>
            </w:r>
          </w:p>
        </w:tc>
        <w:tc>
          <w:tcPr>
            <w:tcW w:w="1592" w:type="dxa"/>
            <w:noWrap/>
            <w:tcMar>
              <w:top w:w="0" w:type="dxa"/>
              <w:left w:w="108" w:type="dxa"/>
              <w:bottom w:w="0" w:type="dxa"/>
              <w:right w:w="108" w:type="dxa"/>
            </w:tcMar>
            <w:vAlign w:val="bottom"/>
          </w:tcPr>
          <w:p w14:paraId="245E485D" w14:textId="0CC69C7B" w:rsidR="00752602" w:rsidRPr="00B171C3" w:rsidRDefault="00E76FEE" w:rsidP="00502E7C">
            <w:pPr>
              <w:rPr>
                <w:rFonts w:ascii="Myriad Pro Cond" w:hAnsi="Myriad Pro Cond" w:cs="Myriad Pro Cond"/>
                <w:sz w:val="18"/>
                <w:szCs w:val="18"/>
              </w:rPr>
            </w:pPr>
            <w:r w:rsidRPr="00502E7C">
              <w:rPr>
                <w:rFonts w:ascii="Bookman Old Style" w:hAnsi="Bookman Old Style" w:cs="Calibri"/>
              </w:rPr>
              <w:t>XQDHD</w:t>
            </w:r>
            <w:r>
              <w:rPr>
                <w:sz w:val="18"/>
                <w:szCs w:val="18"/>
              </w:rPr>
              <w:t xml:space="preserve"> </w:t>
            </w:r>
          </w:p>
        </w:tc>
        <w:tc>
          <w:tcPr>
            <w:tcW w:w="8032" w:type="dxa"/>
            <w:noWrap/>
            <w:tcMar>
              <w:top w:w="0" w:type="dxa"/>
              <w:left w:w="108" w:type="dxa"/>
              <w:bottom w:w="0" w:type="dxa"/>
              <w:right w:w="108" w:type="dxa"/>
            </w:tcMar>
            <w:vAlign w:val="bottom"/>
          </w:tcPr>
          <w:p w14:paraId="500AE509" w14:textId="54AA72A2" w:rsidR="00752602" w:rsidRPr="00502E7C" w:rsidRDefault="00B171C3" w:rsidP="00B171C3">
            <w:pPr>
              <w:pStyle w:val="Default"/>
              <w:rPr>
                <w:rFonts w:ascii="Bookman Old Style" w:hAnsi="Bookman Old Style" w:cs="Helvetica"/>
                <w:color w:val="auto"/>
                <w:sz w:val="20"/>
                <w:szCs w:val="20"/>
              </w:rPr>
            </w:pPr>
            <w:r w:rsidRPr="00502E7C">
              <w:rPr>
                <w:rFonts w:ascii="Bookman Old Style" w:hAnsi="Bookman Old Style" w:cs="Helvetica"/>
                <w:color w:val="auto"/>
                <w:sz w:val="20"/>
                <w:szCs w:val="20"/>
              </w:rPr>
              <w:t xml:space="preserve">Data Distributing CD Kit Rimage 500: DD CNS RMGE ENCORE 500 WHT CMY CD KIT </w:t>
            </w:r>
          </w:p>
        </w:tc>
      </w:tr>
      <w:tr w:rsidR="00752602" w:rsidRPr="008233FC" w14:paraId="58933DEC" w14:textId="77777777" w:rsidTr="00E27FD1">
        <w:trPr>
          <w:trHeight w:val="241"/>
          <w:jc w:val="center"/>
        </w:trPr>
        <w:tc>
          <w:tcPr>
            <w:tcW w:w="815" w:type="dxa"/>
          </w:tcPr>
          <w:p w14:paraId="4AF9E5DE" w14:textId="023CB065" w:rsidR="00752602" w:rsidRPr="00ED4274" w:rsidRDefault="00752602" w:rsidP="003B72F3">
            <w:pPr>
              <w:jc w:val="center"/>
              <w:rPr>
                <w:rFonts w:ascii="Bookman Old Style" w:hAnsi="Bookman Old Style"/>
                <w:color w:val="000000"/>
                <w:sz w:val="20"/>
                <w:szCs w:val="20"/>
              </w:rPr>
            </w:pPr>
            <w:r>
              <w:rPr>
                <w:rFonts w:ascii="Bookman Old Style" w:hAnsi="Bookman Old Style"/>
                <w:color w:val="000000"/>
                <w:sz w:val="20"/>
                <w:szCs w:val="20"/>
              </w:rPr>
              <w:t>4</w:t>
            </w:r>
          </w:p>
        </w:tc>
        <w:tc>
          <w:tcPr>
            <w:tcW w:w="1592" w:type="dxa"/>
            <w:noWrap/>
            <w:tcMar>
              <w:top w:w="0" w:type="dxa"/>
              <w:left w:w="108" w:type="dxa"/>
              <w:bottom w:w="0" w:type="dxa"/>
              <w:right w:w="108" w:type="dxa"/>
            </w:tcMar>
            <w:vAlign w:val="bottom"/>
          </w:tcPr>
          <w:p w14:paraId="6FF451A8" w14:textId="7EA5EEBD" w:rsidR="00752602" w:rsidRPr="00821FD0" w:rsidRDefault="00821FD0" w:rsidP="00502E7C">
            <w:pPr>
              <w:rPr>
                <w:rFonts w:ascii="Myriad Pro Cond" w:hAnsi="Myriad Pro Cond" w:cs="Myriad Pro Cond"/>
                <w:sz w:val="18"/>
                <w:szCs w:val="18"/>
              </w:rPr>
            </w:pPr>
            <w:r w:rsidRPr="00502E7C">
              <w:rPr>
                <w:rFonts w:ascii="Bookman Old Style" w:hAnsi="Bookman Old Style" w:cs="Calibri"/>
              </w:rPr>
              <w:t>XQDJF</w:t>
            </w:r>
            <w:r>
              <w:rPr>
                <w:sz w:val="18"/>
                <w:szCs w:val="18"/>
              </w:rPr>
              <w:t xml:space="preserve"> </w:t>
            </w:r>
          </w:p>
        </w:tc>
        <w:tc>
          <w:tcPr>
            <w:tcW w:w="8032" w:type="dxa"/>
            <w:noWrap/>
            <w:tcMar>
              <w:top w:w="0" w:type="dxa"/>
              <w:left w:w="108" w:type="dxa"/>
              <w:bottom w:w="0" w:type="dxa"/>
              <w:right w:w="108" w:type="dxa"/>
            </w:tcMar>
            <w:vAlign w:val="bottom"/>
          </w:tcPr>
          <w:p w14:paraId="0AED9C56" w14:textId="5206C6D5" w:rsidR="00752602" w:rsidRPr="00502E7C" w:rsidRDefault="00502E7C" w:rsidP="00502E7C">
            <w:pPr>
              <w:pStyle w:val="Default"/>
              <w:rPr>
                <w:rFonts w:ascii="Bookman Old Style" w:hAnsi="Bookman Old Style" w:cs="Helvetica"/>
                <w:color w:val="auto"/>
                <w:sz w:val="20"/>
                <w:szCs w:val="20"/>
              </w:rPr>
            </w:pPr>
            <w:r w:rsidRPr="00502E7C">
              <w:rPr>
                <w:rFonts w:ascii="Bookman Old Style" w:hAnsi="Bookman Old Style" w:cs="Helvetica"/>
                <w:color w:val="auto"/>
                <w:sz w:val="20"/>
                <w:szCs w:val="20"/>
              </w:rPr>
              <w:t xml:space="preserve">Data Distributing DVD Kit Rimage 1000: DD CNS RMGE ENCORE 1000 WHT CMY DVD KIT </w:t>
            </w:r>
          </w:p>
        </w:tc>
      </w:tr>
      <w:tr w:rsidR="00752602" w:rsidRPr="008233FC" w14:paraId="1FB5F33D" w14:textId="77777777" w:rsidTr="00E27FD1">
        <w:trPr>
          <w:trHeight w:val="241"/>
          <w:jc w:val="center"/>
        </w:trPr>
        <w:tc>
          <w:tcPr>
            <w:tcW w:w="815" w:type="dxa"/>
          </w:tcPr>
          <w:p w14:paraId="7B2FF74C" w14:textId="6D47B8AD" w:rsidR="00752602" w:rsidRPr="00ED4274" w:rsidRDefault="00752602" w:rsidP="003B72F3">
            <w:pPr>
              <w:jc w:val="center"/>
              <w:rPr>
                <w:rFonts w:ascii="Bookman Old Style" w:hAnsi="Bookman Old Style"/>
                <w:color w:val="000000"/>
                <w:sz w:val="20"/>
                <w:szCs w:val="20"/>
              </w:rPr>
            </w:pPr>
            <w:r>
              <w:rPr>
                <w:rFonts w:ascii="Bookman Old Style" w:hAnsi="Bookman Old Style"/>
                <w:color w:val="000000"/>
                <w:sz w:val="20"/>
                <w:szCs w:val="20"/>
              </w:rPr>
              <w:t>5</w:t>
            </w:r>
          </w:p>
        </w:tc>
        <w:tc>
          <w:tcPr>
            <w:tcW w:w="1592" w:type="dxa"/>
            <w:noWrap/>
            <w:tcMar>
              <w:top w:w="0" w:type="dxa"/>
              <w:left w:w="108" w:type="dxa"/>
              <w:bottom w:w="0" w:type="dxa"/>
              <w:right w:w="108" w:type="dxa"/>
            </w:tcMar>
            <w:vAlign w:val="bottom"/>
          </w:tcPr>
          <w:p w14:paraId="7A2F1F55" w14:textId="29099714" w:rsidR="00752602" w:rsidRDefault="00752602" w:rsidP="00E74198">
            <w:pPr>
              <w:rPr>
                <w:rFonts w:ascii="Bookman Old Style" w:hAnsi="Bookman Old Style" w:cs="Calibri"/>
              </w:rPr>
            </w:pPr>
          </w:p>
        </w:tc>
        <w:tc>
          <w:tcPr>
            <w:tcW w:w="8032" w:type="dxa"/>
            <w:noWrap/>
            <w:tcMar>
              <w:top w:w="0" w:type="dxa"/>
              <w:left w:w="108" w:type="dxa"/>
              <w:bottom w:w="0" w:type="dxa"/>
              <w:right w:w="108" w:type="dxa"/>
            </w:tcMar>
            <w:vAlign w:val="bottom"/>
          </w:tcPr>
          <w:p w14:paraId="7CD2027A" w14:textId="7B30209A" w:rsidR="00752602" w:rsidRDefault="00E74198" w:rsidP="00DA3E74">
            <w:pPr>
              <w:rPr>
                <w:rFonts w:ascii="Bookman Old Style" w:hAnsi="Bookman Old Style" w:cs="Helvetica"/>
                <w:sz w:val="20"/>
                <w:szCs w:val="20"/>
              </w:rPr>
            </w:pPr>
            <w:r>
              <w:rPr>
                <w:rFonts w:ascii="Bookman Old Style" w:hAnsi="Bookman Old Style" w:cs="Helvetica"/>
                <w:sz w:val="20"/>
                <w:szCs w:val="20"/>
              </w:rPr>
              <w:t>Implementation</w:t>
            </w:r>
          </w:p>
        </w:tc>
      </w:tr>
    </w:tbl>
    <w:p w14:paraId="5B5E5157" w14:textId="77777777" w:rsidR="002C2C59" w:rsidRDefault="002C2C59" w:rsidP="002C2C59">
      <w:pPr>
        <w:spacing w:after="0"/>
        <w:rPr>
          <w:b/>
          <w:bCs/>
        </w:rPr>
      </w:pPr>
    </w:p>
    <w:p w14:paraId="22C811AA" w14:textId="492CEBC9" w:rsidR="002C2C59" w:rsidRPr="00EB7EDB" w:rsidRDefault="002C2C59" w:rsidP="002C2C59">
      <w:pPr>
        <w:rPr>
          <w:rFonts w:ascii="Bookman Old Style" w:hAnsi="Bookman Old Style"/>
        </w:rPr>
      </w:pPr>
      <w:r w:rsidRPr="00EB7EDB">
        <w:rPr>
          <w:rFonts w:ascii="Bookman Old Style" w:hAnsi="Bookman Old Style"/>
        </w:rPr>
        <w:t>(1) Please indicate the size status and representations of your business, such as but not limited to: Service-Disabled Veteran Owned Small Business (SDVOSB), Veteran Owned Small Business (VOSB), Hubzone, Woman Owned Small Business (WOSB), Large Business, etc.)?</w:t>
      </w:r>
    </w:p>
    <w:p w14:paraId="705A63E6" w14:textId="77777777" w:rsidR="002C2C59" w:rsidRPr="00EB7EDB" w:rsidRDefault="002C2C59" w:rsidP="002C2C59">
      <w:pPr>
        <w:rPr>
          <w:rFonts w:ascii="Bookman Old Style" w:hAnsi="Bookman Old Style"/>
        </w:rPr>
      </w:pPr>
      <w:r w:rsidRPr="00EB7EDB">
        <w:rPr>
          <w:rFonts w:ascii="Bookman Old Style" w:hAnsi="Bookman Old Style"/>
        </w:rPr>
        <w:t>(2) Is your company considered small under the NAICS code identified under this RFI?</w:t>
      </w:r>
    </w:p>
    <w:p w14:paraId="56B750C9" w14:textId="77777777" w:rsidR="002C2C59" w:rsidRPr="00EB7EDB" w:rsidRDefault="002C2C59" w:rsidP="002C2C59">
      <w:pPr>
        <w:rPr>
          <w:rFonts w:ascii="Bookman Old Style" w:hAnsi="Bookman Old Style"/>
        </w:rPr>
      </w:pPr>
      <w:r w:rsidRPr="00EB7EDB">
        <w:rPr>
          <w:rFonts w:ascii="Bookman Old Style" w:hAnsi="Bookman Old Style"/>
        </w:rPr>
        <w:t>(3) Are you the manufacturer, distributor, or an equivalent solution to the items being referenced above?</w:t>
      </w:r>
    </w:p>
    <w:p w14:paraId="51A30DF4" w14:textId="77777777" w:rsidR="002C2C59" w:rsidRPr="00EB7EDB" w:rsidRDefault="002C2C59" w:rsidP="002C2C59">
      <w:pPr>
        <w:rPr>
          <w:rFonts w:ascii="Bookman Old Style" w:hAnsi="Bookman Old Style"/>
        </w:rPr>
      </w:pPr>
      <w:r w:rsidRPr="00EB7EDB">
        <w:rPr>
          <w:rFonts w:ascii="Bookman Old Style" w:hAnsi="Bookman Old Style"/>
        </w:rPr>
        <w:t>(4) If you are a large business, do you have any designated distributors? If so, please provide their company name, telephone, point of Contact and size status (if available).</w:t>
      </w:r>
    </w:p>
    <w:p w14:paraId="775B28CC" w14:textId="77777777" w:rsidR="002C2C59" w:rsidRPr="00EB7EDB" w:rsidRDefault="002C2C59" w:rsidP="002C2C59">
      <w:pPr>
        <w:rPr>
          <w:rFonts w:ascii="Bookman Old Style" w:hAnsi="Bookman Old Style"/>
        </w:rPr>
      </w:pPr>
      <w:r w:rsidRPr="00EB7EDB">
        <w:rPr>
          <w:rFonts w:ascii="Bookman Old Style" w:hAnsi="Bookman Old Style"/>
        </w:rPr>
        <w:t>(5) If you’re a small business and you are an authorized distributor/reseller for the items identified above or an equivalent solution, do you alter; assemble; modify; the items requested in any way? If you do, state how and what is altered; assembled; modified?</w:t>
      </w:r>
    </w:p>
    <w:p w14:paraId="7F390E2B" w14:textId="77777777" w:rsidR="002C2C59" w:rsidRPr="00EB7EDB" w:rsidRDefault="002C2C59" w:rsidP="002C2C59">
      <w:pPr>
        <w:rPr>
          <w:rFonts w:ascii="Bookman Old Style" w:hAnsi="Bookman Old Style"/>
        </w:rPr>
      </w:pPr>
      <w:r w:rsidRPr="00EB7EDB">
        <w:rPr>
          <w:rFonts w:ascii="Bookman Old Style" w:hAnsi="Bookman Old Style"/>
        </w:rPr>
        <w:lastRenderedPageBreak/>
        <w:t>(6) If you intend to subcontract any work on this contract, what portion of the total cost will be self-performed/will be performed by your organization? Please provide estimated detailed percentage breakdowns related to subcontracted work and completion of the job.</w:t>
      </w:r>
    </w:p>
    <w:p w14:paraId="4AE195C2" w14:textId="77777777" w:rsidR="002C2C59" w:rsidRPr="00EB7EDB" w:rsidRDefault="002C2C59" w:rsidP="002C2C59">
      <w:pPr>
        <w:rPr>
          <w:rFonts w:ascii="Bookman Old Style" w:hAnsi="Bookman Old Style"/>
        </w:rPr>
      </w:pPr>
      <w:r w:rsidRPr="00EB7EDB">
        <w:rPr>
          <w:rFonts w:ascii="Bookman Old Style" w:hAnsi="Bookman Old Style"/>
        </w:rPr>
        <w:t>(7) Does your company have an FSS contract with GSA or the NAC or are you a contract holder with NASA SEWP or any other federal contract? If so, please provide the contract number.</w:t>
      </w:r>
    </w:p>
    <w:p w14:paraId="4B3B2358" w14:textId="77777777" w:rsidR="002C2C59" w:rsidRPr="00EB7EDB" w:rsidRDefault="002C2C59" w:rsidP="002C2C59">
      <w:pPr>
        <w:rPr>
          <w:rFonts w:ascii="Bookman Old Style" w:hAnsi="Bookman Old Style"/>
        </w:rPr>
      </w:pPr>
      <w:r w:rsidRPr="00EB7EDB">
        <w:rPr>
          <w:rFonts w:ascii="Bookman Old Style" w:hAnsi="Bookman Old Style"/>
        </w:rPr>
        <w:t>(8) If you are an FSS GSA/NAC or NASA SEWP contract holder or other federal contract holder, are the items/solution you are providing information for available on your schedule/contract?</w:t>
      </w:r>
    </w:p>
    <w:p w14:paraId="36C7C814" w14:textId="1A386911" w:rsidR="002C2C59" w:rsidRPr="00EB7EDB" w:rsidRDefault="002C2C59" w:rsidP="002C2C59">
      <w:pPr>
        <w:rPr>
          <w:rFonts w:ascii="Bookman Old Style" w:hAnsi="Bookman Old Style"/>
        </w:rPr>
      </w:pPr>
      <w:r w:rsidRPr="00EB7EDB">
        <w:rPr>
          <w:rFonts w:ascii="Bookman Old Style" w:hAnsi="Bookman Old Style"/>
        </w:rPr>
        <w:t xml:space="preserve">(9) General pricing of your products/solution is encouraged. Pricing will be used for the purpose of market research only. It will not be used to </w:t>
      </w:r>
      <w:r w:rsidR="007E47B8" w:rsidRPr="00EB7EDB">
        <w:rPr>
          <w:rFonts w:ascii="Bookman Old Style" w:hAnsi="Bookman Old Style"/>
        </w:rPr>
        <w:t>evaluate</w:t>
      </w:r>
      <w:r w:rsidRPr="00EB7EDB">
        <w:rPr>
          <w:rFonts w:ascii="Bookman Old Style" w:hAnsi="Bookman Old Style"/>
        </w:rPr>
        <w:t xml:space="preserve"> any type of award.</w:t>
      </w:r>
    </w:p>
    <w:p w14:paraId="29536A54" w14:textId="77777777" w:rsidR="002C2C59" w:rsidRPr="00EB7EDB" w:rsidRDefault="002C2C59" w:rsidP="002C2C59">
      <w:pPr>
        <w:rPr>
          <w:rFonts w:ascii="Bookman Old Style" w:hAnsi="Bookman Old Style"/>
        </w:rPr>
      </w:pPr>
      <w:r w:rsidRPr="00EB7EDB">
        <w:rPr>
          <w:rFonts w:ascii="Bookman Old Style" w:hAnsi="Bookman Old Style"/>
        </w:rPr>
        <w:t>(10) Please submit your capabilities in regard to the salient characteristics being provided and any information pertaining to “equal to items” to establish capabilities for planning purposes?</w:t>
      </w:r>
    </w:p>
    <w:p w14:paraId="0022E1CD" w14:textId="77777777" w:rsidR="002C2C59" w:rsidRPr="00EB7EDB" w:rsidRDefault="002C2C59" w:rsidP="002C2C59">
      <w:pPr>
        <w:rPr>
          <w:rFonts w:ascii="Bookman Old Style" w:hAnsi="Bookman Old Style"/>
        </w:rPr>
      </w:pPr>
      <w:r w:rsidRPr="00EB7EDB">
        <w:rPr>
          <w:rFonts w:ascii="Bookman Old Style" w:hAnsi="Bookman Old Style"/>
          <w:highlight w:val="yellow"/>
        </w:rPr>
        <w:t>(11) Will the items you will be providing manufactured domestically in the United States or are they foreign manufactured items?</w:t>
      </w:r>
      <w:r w:rsidRPr="00EB7EDB">
        <w:rPr>
          <w:rFonts w:ascii="Bookman Old Style" w:hAnsi="Bookman Old Style"/>
        </w:rPr>
        <w:t xml:space="preserve"> </w:t>
      </w:r>
    </w:p>
    <w:p w14:paraId="553D1B4F" w14:textId="77777777" w:rsidR="002C2C59" w:rsidRPr="00EB7EDB" w:rsidRDefault="002C2C59" w:rsidP="002C2C59">
      <w:pPr>
        <w:rPr>
          <w:rFonts w:ascii="Bookman Old Style" w:hAnsi="Bookman Old Style"/>
        </w:rPr>
      </w:pPr>
      <w:r w:rsidRPr="00EB7EDB">
        <w:rPr>
          <w:rFonts w:ascii="Bookman Old Style" w:hAnsi="Bookman Old Style"/>
        </w:rPr>
        <w:t>(12) Please review salient characteristics/statement of work (if applicable) and provide feedback or suggestions. If none, please reply as N/A.</w:t>
      </w:r>
    </w:p>
    <w:p w14:paraId="244D9B7D" w14:textId="77777777" w:rsidR="002C2C59" w:rsidRPr="00EB7EDB" w:rsidRDefault="002C2C59" w:rsidP="002C2C59">
      <w:pPr>
        <w:rPr>
          <w:rFonts w:ascii="Bookman Old Style" w:hAnsi="Bookman Old Style"/>
        </w:rPr>
      </w:pPr>
      <w:r w:rsidRPr="00EB7EDB">
        <w:rPr>
          <w:rFonts w:ascii="Bookman Old Style" w:hAnsi="Bookman Old Style"/>
        </w:rPr>
        <w:t>(13) Please provide your Sam.gov Unique Entity ID number.</w:t>
      </w:r>
    </w:p>
    <w:p w14:paraId="5052E0F4" w14:textId="77777777" w:rsidR="002C2C59" w:rsidRPr="00EB7EDB" w:rsidRDefault="002C2C59" w:rsidP="002C2C59">
      <w:pPr>
        <w:rPr>
          <w:rFonts w:ascii="Bookman Old Style" w:hAnsi="Bookman Old Style"/>
        </w:rPr>
      </w:pPr>
      <w:r w:rsidRPr="00EB7EDB">
        <w:rPr>
          <w:rFonts w:ascii="Bookman Old Style" w:hAnsi="Bookman Old Style"/>
          <w:highlight w:val="yellow"/>
        </w:rPr>
        <w:t>*** Submissions addressing number (10) should show clear, compelling and convincing*** evidence that all “equal to items" meet all the salient characteristics</w:t>
      </w:r>
      <w:r w:rsidRPr="00EB7EDB">
        <w:rPr>
          <w:rFonts w:ascii="Bookman Old Style" w:hAnsi="Bookman Old Style"/>
        </w:rPr>
        <w:t>.</w:t>
      </w:r>
    </w:p>
    <w:p w14:paraId="04148AB9" w14:textId="719F1010" w:rsidR="00CA2F41" w:rsidRPr="00E861E9" w:rsidRDefault="00B75EF6" w:rsidP="00057EE9">
      <w:pPr>
        <w:pStyle w:val="Heading4"/>
        <w:shd w:val="clear" w:color="auto" w:fill="FFFFFF"/>
        <w:rPr>
          <w:rFonts w:ascii="Bookman Old Style" w:eastAsia="Calibri" w:hAnsi="Bookman Old Style"/>
          <w:b w:val="0"/>
          <w:bCs w:val="0"/>
          <w:sz w:val="22"/>
          <w:szCs w:val="22"/>
        </w:rPr>
      </w:pPr>
      <w:r w:rsidRPr="00E861E9">
        <w:rPr>
          <w:rFonts w:ascii="Bookman Old Style" w:eastAsia="Calibri" w:hAnsi="Bookman Old Style"/>
          <w:b w:val="0"/>
          <w:bCs w:val="0"/>
          <w:sz w:val="22"/>
          <w:szCs w:val="22"/>
        </w:rPr>
        <w:t xml:space="preserve">Responses shall be submitted to </w:t>
      </w:r>
      <w:hyperlink r:id="rId7" w:history="1">
        <w:r w:rsidR="001274F1" w:rsidRPr="00E861E9">
          <w:rPr>
            <w:rStyle w:val="Hyperlink"/>
            <w:rFonts w:ascii="Bookman Old Style" w:eastAsia="Calibri" w:hAnsi="Bookman Old Style"/>
            <w:b w:val="0"/>
            <w:bCs w:val="0"/>
            <w:color w:val="auto"/>
            <w:sz w:val="22"/>
            <w:szCs w:val="22"/>
          </w:rPr>
          <w:t>Erskine.Shoulars@va.gov</w:t>
        </w:r>
      </w:hyperlink>
      <w:r w:rsidR="001274F1" w:rsidRPr="00E861E9">
        <w:rPr>
          <w:rFonts w:ascii="Bookman Old Style" w:eastAsia="Calibri" w:hAnsi="Bookman Old Style"/>
          <w:b w:val="0"/>
          <w:bCs w:val="0"/>
          <w:sz w:val="22"/>
          <w:szCs w:val="22"/>
        </w:rPr>
        <w:t xml:space="preserve"> n</w:t>
      </w:r>
      <w:r w:rsidRPr="00E861E9">
        <w:rPr>
          <w:rFonts w:ascii="Bookman Old Style" w:eastAsia="Calibri" w:hAnsi="Bookman Old Style"/>
          <w:b w:val="0"/>
          <w:bCs w:val="0"/>
          <w:sz w:val="22"/>
          <w:szCs w:val="22"/>
        </w:rPr>
        <w:t xml:space="preserve">o later than </w:t>
      </w:r>
      <w:r w:rsidR="001274F1" w:rsidRPr="00E861E9">
        <w:rPr>
          <w:rFonts w:ascii="Bookman Old Style" w:eastAsia="Calibri" w:hAnsi="Bookman Old Style"/>
          <w:b w:val="0"/>
          <w:bCs w:val="0"/>
          <w:sz w:val="22"/>
          <w:szCs w:val="22"/>
        </w:rPr>
        <w:t>12</w:t>
      </w:r>
      <w:r w:rsidRPr="00E861E9">
        <w:rPr>
          <w:rFonts w:ascii="Bookman Old Style" w:eastAsia="Calibri" w:hAnsi="Bookman Old Style"/>
          <w:b w:val="0"/>
          <w:bCs w:val="0"/>
          <w:sz w:val="22"/>
          <w:szCs w:val="22"/>
        </w:rPr>
        <w:t>:00PM</w:t>
      </w:r>
      <w:r w:rsidR="00D60B50" w:rsidRPr="00E861E9">
        <w:rPr>
          <w:rFonts w:ascii="Bookman Old Style" w:eastAsia="Calibri" w:hAnsi="Bookman Old Style"/>
          <w:b w:val="0"/>
          <w:bCs w:val="0"/>
          <w:sz w:val="22"/>
          <w:szCs w:val="22"/>
        </w:rPr>
        <w:t>/noon</w:t>
      </w:r>
      <w:r w:rsidRPr="00E861E9">
        <w:rPr>
          <w:rFonts w:ascii="Bookman Old Style" w:eastAsia="Calibri" w:hAnsi="Bookman Old Style"/>
          <w:b w:val="0"/>
          <w:bCs w:val="0"/>
          <w:sz w:val="22"/>
          <w:szCs w:val="22"/>
        </w:rPr>
        <w:t xml:space="preserve"> </w:t>
      </w:r>
      <w:r w:rsidR="00D60B50" w:rsidRPr="00E861E9">
        <w:rPr>
          <w:rFonts w:ascii="Bookman Old Style" w:eastAsia="Calibri" w:hAnsi="Bookman Old Style"/>
          <w:b w:val="0"/>
          <w:bCs w:val="0"/>
          <w:sz w:val="22"/>
          <w:szCs w:val="22"/>
        </w:rPr>
        <w:t>E</w:t>
      </w:r>
      <w:r w:rsidRPr="00E861E9">
        <w:rPr>
          <w:rFonts w:ascii="Bookman Old Style" w:eastAsia="Calibri" w:hAnsi="Bookman Old Style"/>
          <w:b w:val="0"/>
          <w:bCs w:val="0"/>
          <w:sz w:val="22"/>
          <w:szCs w:val="22"/>
        </w:rPr>
        <w:t>ST,</w:t>
      </w:r>
      <w:r w:rsidR="008A13D5" w:rsidRPr="00E861E9">
        <w:rPr>
          <w:rFonts w:ascii="Bookman Old Style" w:eastAsia="Calibri" w:hAnsi="Bookman Old Style"/>
          <w:b w:val="0"/>
          <w:bCs w:val="0"/>
          <w:sz w:val="22"/>
          <w:szCs w:val="22"/>
        </w:rPr>
        <w:t xml:space="preserve"> </w:t>
      </w:r>
      <w:r w:rsidR="00645A7A">
        <w:rPr>
          <w:rFonts w:ascii="Bookman Old Style" w:eastAsia="Calibri" w:hAnsi="Bookman Old Style"/>
          <w:b w:val="0"/>
          <w:bCs w:val="0"/>
          <w:sz w:val="22"/>
          <w:szCs w:val="22"/>
        </w:rPr>
        <w:t>Monday</w:t>
      </w:r>
      <w:r w:rsidRPr="00E861E9">
        <w:rPr>
          <w:rFonts w:ascii="Bookman Old Style" w:eastAsia="Calibri" w:hAnsi="Bookman Old Style"/>
          <w:b w:val="0"/>
          <w:bCs w:val="0"/>
          <w:sz w:val="22"/>
          <w:szCs w:val="22"/>
        </w:rPr>
        <w:t xml:space="preserve">, </w:t>
      </w:r>
      <w:r w:rsidR="00645A7A">
        <w:rPr>
          <w:rFonts w:ascii="Bookman Old Style" w:eastAsia="Calibri" w:hAnsi="Bookman Old Style"/>
          <w:b w:val="0"/>
          <w:bCs w:val="0"/>
          <w:sz w:val="22"/>
          <w:szCs w:val="22"/>
        </w:rPr>
        <w:t xml:space="preserve">March </w:t>
      </w:r>
      <w:r w:rsidR="00CC3043">
        <w:rPr>
          <w:rFonts w:ascii="Bookman Old Style" w:eastAsia="Calibri" w:hAnsi="Bookman Old Style"/>
          <w:b w:val="0"/>
          <w:bCs w:val="0"/>
          <w:sz w:val="22"/>
          <w:szCs w:val="22"/>
        </w:rPr>
        <w:t>16</w:t>
      </w:r>
      <w:r w:rsidRPr="00E861E9">
        <w:rPr>
          <w:rFonts w:ascii="Bookman Old Style" w:eastAsia="Calibri" w:hAnsi="Bookman Old Style"/>
          <w:b w:val="0"/>
          <w:bCs w:val="0"/>
          <w:sz w:val="22"/>
          <w:szCs w:val="22"/>
        </w:rPr>
        <w:t>, 202</w:t>
      </w:r>
      <w:r w:rsidR="004A5F16">
        <w:rPr>
          <w:rFonts w:ascii="Bookman Old Style" w:eastAsia="Calibri" w:hAnsi="Bookman Old Style"/>
          <w:b w:val="0"/>
          <w:bCs w:val="0"/>
          <w:sz w:val="22"/>
          <w:szCs w:val="22"/>
        </w:rPr>
        <w:t>6</w:t>
      </w:r>
      <w:r w:rsidRPr="00E861E9">
        <w:rPr>
          <w:rFonts w:ascii="Bookman Old Style" w:eastAsia="Calibri" w:hAnsi="Bookman Old Style"/>
          <w:b w:val="0"/>
          <w:bCs w:val="0"/>
          <w:sz w:val="22"/>
          <w:szCs w:val="22"/>
        </w:rPr>
        <w:t>. Fax or telephone calls will not be accepted.</w:t>
      </w:r>
    </w:p>
    <w:p w14:paraId="4E3991BA" w14:textId="7BB67758" w:rsidR="00CA2F41" w:rsidRPr="00057EE9" w:rsidRDefault="00CA2F41" w:rsidP="00057EE9">
      <w:pPr>
        <w:pStyle w:val="Heading4"/>
        <w:shd w:val="clear" w:color="auto" w:fill="FFFFFF"/>
        <w:rPr>
          <w:rFonts w:ascii="Calibri" w:eastAsia="Calibri" w:hAnsi="Calibri"/>
          <w:b w:val="0"/>
          <w:bCs w:val="0"/>
          <w:sz w:val="22"/>
          <w:szCs w:val="22"/>
        </w:rPr>
      </w:pPr>
    </w:p>
    <w:sectPr w:rsidR="00CA2F41" w:rsidRPr="00057EE9" w:rsidSect="00890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yriad Pro Cond">
    <w:altName w:val="Segoe U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1BBC"/>
    <w:multiLevelType w:val="hybridMultilevel"/>
    <w:tmpl w:val="5E80C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684395"/>
    <w:multiLevelType w:val="hybridMultilevel"/>
    <w:tmpl w:val="1E4812DE"/>
    <w:lvl w:ilvl="0" w:tplc="B924283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6F02DC"/>
    <w:multiLevelType w:val="hybridMultilevel"/>
    <w:tmpl w:val="DA94FD82"/>
    <w:lvl w:ilvl="0" w:tplc="4A3EB2C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7F2967"/>
    <w:multiLevelType w:val="hybridMultilevel"/>
    <w:tmpl w:val="6C22DD98"/>
    <w:lvl w:ilvl="0" w:tplc="408230CC">
      <w:start w:val="1"/>
      <w:numFmt w:val="decimal"/>
      <w:lvlText w:val="(%1)"/>
      <w:lvlJc w:val="left"/>
      <w:pPr>
        <w:ind w:left="720" w:hanging="360"/>
      </w:pPr>
      <w:rPr>
        <w:rFonts w:ascii="Helvetica" w:hAnsi="Helvetica" w:cs="Helvetic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A8362D"/>
    <w:multiLevelType w:val="hybridMultilevel"/>
    <w:tmpl w:val="430A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D93221"/>
    <w:multiLevelType w:val="hybridMultilevel"/>
    <w:tmpl w:val="3C5A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018707">
    <w:abstractNumId w:val="1"/>
  </w:num>
  <w:num w:numId="2" w16cid:durableId="695080166">
    <w:abstractNumId w:val="4"/>
  </w:num>
  <w:num w:numId="3" w16cid:durableId="1263731499">
    <w:abstractNumId w:val="5"/>
  </w:num>
  <w:num w:numId="4" w16cid:durableId="824278618">
    <w:abstractNumId w:val="2"/>
  </w:num>
  <w:num w:numId="5" w16cid:durableId="1054767998">
    <w:abstractNumId w:val="0"/>
  </w:num>
  <w:num w:numId="6" w16cid:durableId="1818716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99"/>
    <w:rsid w:val="00005D2B"/>
    <w:rsid w:val="0001365E"/>
    <w:rsid w:val="00013FDC"/>
    <w:rsid w:val="00015B6D"/>
    <w:rsid w:val="00031DDD"/>
    <w:rsid w:val="00034640"/>
    <w:rsid w:val="0003665A"/>
    <w:rsid w:val="00042155"/>
    <w:rsid w:val="00047E5D"/>
    <w:rsid w:val="00050446"/>
    <w:rsid w:val="000513FA"/>
    <w:rsid w:val="000532F0"/>
    <w:rsid w:val="00054C93"/>
    <w:rsid w:val="000556FE"/>
    <w:rsid w:val="0005666D"/>
    <w:rsid w:val="00057427"/>
    <w:rsid w:val="00057EE9"/>
    <w:rsid w:val="0007229C"/>
    <w:rsid w:val="00080862"/>
    <w:rsid w:val="00083C53"/>
    <w:rsid w:val="00085063"/>
    <w:rsid w:val="00087C8C"/>
    <w:rsid w:val="00091DD7"/>
    <w:rsid w:val="0009277D"/>
    <w:rsid w:val="000A6BE7"/>
    <w:rsid w:val="000B02DA"/>
    <w:rsid w:val="000B6504"/>
    <w:rsid w:val="000D4308"/>
    <w:rsid w:val="000D47DE"/>
    <w:rsid w:val="000E0865"/>
    <w:rsid w:val="000E13E9"/>
    <w:rsid w:val="000E4AE8"/>
    <w:rsid w:val="000E635E"/>
    <w:rsid w:val="000F389D"/>
    <w:rsid w:val="001008B8"/>
    <w:rsid w:val="00103C7C"/>
    <w:rsid w:val="001139C6"/>
    <w:rsid w:val="00113A70"/>
    <w:rsid w:val="001274F1"/>
    <w:rsid w:val="001346D3"/>
    <w:rsid w:val="001376B8"/>
    <w:rsid w:val="00143524"/>
    <w:rsid w:val="00150B95"/>
    <w:rsid w:val="00151567"/>
    <w:rsid w:val="00151FDD"/>
    <w:rsid w:val="001606BB"/>
    <w:rsid w:val="00171B6D"/>
    <w:rsid w:val="00172317"/>
    <w:rsid w:val="0019499F"/>
    <w:rsid w:val="00197A38"/>
    <w:rsid w:val="001A649F"/>
    <w:rsid w:val="001B6A1B"/>
    <w:rsid w:val="001C279A"/>
    <w:rsid w:val="001C4728"/>
    <w:rsid w:val="001D4B55"/>
    <w:rsid w:val="001E616C"/>
    <w:rsid w:val="001F6D7B"/>
    <w:rsid w:val="001F6E06"/>
    <w:rsid w:val="00202E6E"/>
    <w:rsid w:val="00204C6B"/>
    <w:rsid w:val="00207F44"/>
    <w:rsid w:val="00213C2A"/>
    <w:rsid w:val="00216BAF"/>
    <w:rsid w:val="00217275"/>
    <w:rsid w:val="00225929"/>
    <w:rsid w:val="00232D27"/>
    <w:rsid w:val="00252612"/>
    <w:rsid w:val="00253253"/>
    <w:rsid w:val="00253DDA"/>
    <w:rsid w:val="00256EBB"/>
    <w:rsid w:val="00264F0F"/>
    <w:rsid w:val="00265307"/>
    <w:rsid w:val="0026758F"/>
    <w:rsid w:val="0027408E"/>
    <w:rsid w:val="002818E1"/>
    <w:rsid w:val="00282A46"/>
    <w:rsid w:val="00282EAD"/>
    <w:rsid w:val="002832A6"/>
    <w:rsid w:val="00293577"/>
    <w:rsid w:val="002A08AB"/>
    <w:rsid w:val="002A3174"/>
    <w:rsid w:val="002A4C06"/>
    <w:rsid w:val="002A6460"/>
    <w:rsid w:val="002A7A83"/>
    <w:rsid w:val="002B3C1C"/>
    <w:rsid w:val="002B5306"/>
    <w:rsid w:val="002B7332"/>
    <w:rsid w:val="002C2C59"/>
    <w:rsid w:val="002D3578"/>
    <w:rsid w:val="002E1071"/>
    <w:rsid w:val="002E5E78"/>
    <w:rsid w:val="00302A3F"/>
    <w:rsid w:val="00304528"/>
    <w:rsid w:val="00307E4F"/>
    <w:rsid w:val="00316EB8"/>
    <w:rsid w:val="0032130B"/>
    <w:rsid w:val="00323C0C"/>
    <w:rsid w:val="00327077"/>
    <w:rsid w:val="0033064F"/>
    <w:rsid w:val="0033178E"/>
    <w:rsid w:val="003377BA"/>
    <w:rsid w:val="00342682"/>
    <w:rsid w:val="0034660A"/>
    <w:rsid w:val="003542D1"/>
    <w:rsid w:val="00364DE2"/>
    <w:rsid w:val="00375832"/>
    <w:rsid w:val="0037745A"/>
    <w:rsid w:val="003838E1"/>
    <w:rsid w:val="0038706D"/>
    <w:rsid w:val="00390E4B"/>
    <w:rsid w:val="003911ED"/>
    <w:rsid w:val="003A7C3D"/>
    <w:rsid w:val="003B2940"/>
    <w:rsid w:val="003B6C4D"/>
    <w:rsid w:val="003B72F3"/>
    <w:rsid w:val="003C3C6B"/>
    <w:rsid w:val="003D0F58"/>
    <w:rsid w:val="003D1F26"/>
    <w:rsid w:val="003D2AB3"/>
    <w:rsid w:val="003F0883"/>
    <w:rsid w:val="0040478A"/>
    <w:rsid w:val="00404E5A"/>
    <w:rsid w:val="00406771"/>
    <w:rsid w:val="00422399"/>
    <w:rsid w:val="00425D4D"/>
    <w:rsid w:val="0042736B"/>
    <w:rsid w:val="00430C6B"/>
    <w:rsid w:val="00432FC5"/>
    <w:rsid w:val="0043329A"/>
    <w:rsid w:val="00436BD2"/>
    <w:rsid w:val="004372C1"/>
    <w:rsid w:val="00437496"/>
    <w:rsid w:val="004403BE"/>
    <w:rsid w:val="00440DFE"/>
    <w:rsid w:val="00442028"/>
    <w:rsid w:val="004505FA"/>
    <w:rsid w:val="004515FD"/>
    <w:rsid w:val="00456700"/>
    <w:rsid w:val="004609E2"/>
    <w:rsid w:val="0046177C"/>
    <w:rsid w:val="004622A1"/>
    <w:rsid w:val="00463067"/>
    <w:rsid w:val="004654B5"/>
    <w:rsid w:val="004722F4"/>
    <w:rsid w:val="004768F5"/>
    <w:rsid w:val="00487906"/>
    <w:rsid w:val="00493AFE"/>
    <w:rsid w:val="00497BE5"/>
    <w:rsid w:val="004A5193"/>
    <w:rsid w:val="004A5A48"/>
    <w:rsid w:val="004A5F16"/>
    <w:rsid w:val="004B08AA"/>
    <w:rsid w:val="004D59F4"/>
    <w:rsid w:val="004E055B"/>
    <w:rsid w:val="004E10DD"/>
    <w:rsid w:val="004E3ACF"/>
    <w:rsid w:val="00501968"/>
    <w:rsid w:val="00502E7C"/>
    <w:rsid w:val="00504279"/>
    <w:rsid w:val="005049E7"/>
    <w:rsid w:val="00504EC2"/>
    <w:rsid w:val="00520DAE"/>
    <w:rsid w:val="00525033"/>
    <w:rsid w:val="005303C0"/>
    <w:rsid w:val="005347DF"/>
    <w:rsid w:val="00542596"/>
    <w:rsid w:val="005448A3"/>
    <w:rsid w:val="00555E26"/>
    <w:rsid w:val="00556167"/>
    <w:rsid w:val="00557DB2"/>
    <w:rsid w:val="00566855"/>
    <w:rsid w:val="00567D20"/>
    <w:rsid w:val="00571D8E"/>
    <w:rsid w:val="00573271"/>
    <w:rsid w:val="0058248C"/>
    <w:rsid w:val="0058334C"/>
    <w:rsid w:val="0059692D"/>
    <w:rsid w:val="005A0C45"/>
    <w:rsid w:val="005B3CA4"/>
    <w:rsid w:val="005C42AF"/>
    <w:rsid w:val="005C55C6"/>
    <w:rsid w:val="005D614A"/>
    <w:rsid w:val="005D6F6D"/>
    <w:rsid w:val="005E7CFD"/>
    <w:rsid w:val="00601175"/>
    <w:rsid w:val="006040C2"/>
    <w:rsid w:val="00610DC5"/>
    <w:rsid w:val="00611BB9"/>
    <w:rsid w:val="00611E83"/>
    <w:rsid w:val="00614A25"/>
    <w:rsid w:val="006153E7"/>
    <w:rsid w:val="00620772"/>
    <w:rsid w:val="00622ACF"/>
    <w:rsid w:val="0062774A"/>
    <w:rsid w:val="00631D2A"/>
    <w:rsid w:val="006349A2"/>
    <w:rsid w:val="006401C3"/>
    <w:rsid w:val="00642850"/>
    <w:rsid w:val="00643990"/>
    <w:rsid w:val="00645A7A"/>
    <w:rsid w:val="006501D2"/>
    <w:rsid w:val="006541F6"/>
    <w:rsid w:val="00655EF2"/>
    <w:rsid w:val="006603B2"/>
    <w:rsid w:val="00666CD0"/>
    <w:rsid w:val="006706A6"/>
    <w:rsid w:val="006729B3"/>
    <w:rsid w:val="0067323B"/>
    <w:rsid w:val="00674220"/>
    <w:rsid w:val="00690F3B"/>
    <w:rsid w:val="006927DE"/>
    <w:rsid w:val="006A3325"/>
    <w:rsid w:val="006B1E05"/>
    <w:rsid w:val="006C3246"/>
    <w:rsid w:val="006C3EE9"/>
    <w:rsid w:val="006C4FC5"/>
    <w:rsid w:val="006D6AA4"/>
    <w:rsid w:val="006E2771"/>
    <w:rsid w:val="006F5C4C"/>
    <w:rsid w:val="006F7B3D"/>
    <w:rsid w:val="00703BE8"/>
    <w:rsid w:val="00710C7D"/>
    <w:rsid w:val="00712F25"/>
    <w:rsid w:val="0072057D"/>
    <w:rsid w:val="00723430"/>
    <w:rsid w:val="007259E7"/>
    <w:rsid w:val="007329E7"/>
    <w:rsid w:val="00737A43"/>
    <w:rsid w:val="007416A1"/>
    <w:rsid w:val="00746DB5"/>
    <w:rsid w:val="00752602"/>
    <w:rsid w:val="007559C7"/>
    <w:rsid w:val="0076049B"/>
    <w:rsid w:val="00770077"/>
    <w:rsid w:val="00771BFC"/>
    <w:rsid w:val="0077540D"/>
    <w:rsid w:val="007818EF"/>
    <w:rsid w:val="00783332"/>
    <w:rsid w:val="00784AC5"/>
    <w:rsid w:val="00785ADE"/>
    <w:rsid w:val="00795481"/>
    <w:rsid w:val="00797A3C"/>
    <w:rsid w:val="007A0ED8"/>
    <w:rsid w:val="007A20DD"/>
    <w:rsid w:val="007A3009"/>
    <w:rsid w:val="007A3F92"/>
    <w:rsid w:val="007A67BE"/>
    <w:rsid w:val="007B5904"/>
    <w:rsid w:val="007B660C"/>
    <w:rsid w:val="007B78C8"/>
    <w:rsid w:val="007C58B1"/>
    <w:rsid w:val="007D2048"/>
    <w:rsid w:val="007E47B8"/>
    <w:rsid w:val="008010AF"/>
    <w:rsid w:val="0080452B"/>
    <w:rsid w:val="00810A45"/>
    <w:rsid w:val="008133CD"/>
    <w:rsid w:val="0082197D"/>
    <w:rsid w:val="00821FD0"/>
    <w:rsid w:val="008233FC"/>
    <w:rsid w:val="008239B7"/>
    <w:rsid w:val="008245B2"/>
    <w:rsid w:val="008309AC"/>
    <w:rsid w:val="008421C2"/>
    <w:rsid w:val="00843039"/>
    <w:rsid w:val="0084511D"/>
    <w:rsid w:val="00866CD6"/>
    <w:rsid w:val="00873A23"/>
    <w:rsid w:val="00887936"/>
    <w:rsid w:val="00890C62"/>
    <w:rsid w:val="00890D35"/>
    <w:rsid w:val="008921BA"/>
    <w:rsid w:val="00896F2B"/>
    <w:rsid w:val="00897AC2"/>
    <w:rsid w:val="008A13D5"/>
    <w:rsid w:val="008B29F1"/>
    <w:rsid w:val="008C1113"/>
    <w:rsid w:val="008C60E8"/>
    <w:rsid w:val="008C6869"/>
    <w:rsid w:val="008D1669"/>
    <w:rsid w:val="008D4720"/>
    <w:rsid w:val="008D7FFD"/>
    <w:rsid w:val="008E6449"/>
    <w:rsid w:val="008F7A0B"/>
    <w:rsid w:val="00902895"/>
    <w:rsid w:val="009079C0"/>
    <w:rsid w:val="009114E6"/>
    <w:rsid w:val="00913AB7"/>
    <w:rsid w:val="00916116"/>
    <w:rsid w:val="00925A54"/>
    <w:rsid w:val="0095089C"/>
    <w:rsid w:val="00951FAA"/>
    <w:rsid w:val="0095558D"/>
    <w:rsid w:val="00955C48"/>
    <w:rsid w:val="00970740"/>
    <w:rsid w:val="00985591"/>
    <w:rsid w:val="009857EF"/>
    <w:rsid w:val="009870EA"/>
    <w:rsid w:val="00994D8E"/>
    <w:rsid w:val="0099511B"/>
    <w:rsid w:val="0099608B"/>
    <w:rsid w:val="009A2F5C"/>
    <w:rsid w:val="009B179B"/>
    <w:rsid w:val="009B4D8D"/>
    <w:rsid w:val="009C17B6"/>
    <w:rsid w:val="009C1F3F"/>
    <w:rsid w:val="009D14F2"/>
    <w:rsid w:val="009D2521"/>
    <w:rsid w:val="009D7384"/>
    <w:rsid w:val="009E2305"/>
    <w:rsid w:val="009E62C6"/>
    <w:rsid w:val="009F0DC8"/>
    <w:rsid w:val="009F44B4"/>
    <w:rsid w:val="009F6D9F"/>
    <w:rsid w:val="00A017F1"/>
    <w:rsid w:val="00A05D99"/>
    <w:rsid w:val="00A0716C"/>
    <w:rsid w:val="00A10921"/>
    <w:rsid w:val="00A20236"/>
    <w:rsid w:val="00A332A1"/>
    <w:rsid w:val="00A4494B"/>
    <w:rsid w:val="00A52085"/>
    <w:rsid w:val="00A669F3"/>
    <w:rsid w:val="00A8014C"/>
    <w:rsid w:val="00A80D79"/>
    <w:rsid w:val="00A81374"/>
    <w:rsid w:val="00A8460D"/>
    <w:rsid w:val="00AA115B"/>
    <w:rsid w:val="00AA35C3"/>
    <w:rsid w:val="00AA46EE"/>
    <w:rsid w:val="00AA5A20"/>
    <w:rsid w:val="00AB38FE"/>
    <w:rsid w:val="00AB4CD7"/>
    <w:rsid w:val="00AC005A"/>
    <w:rsid w:val="00AC4DCE"/>
    <w:rsid w:val="00AC6199"/>
    <w:rsid w:val="00AE18D4"/>
    <w:rsid w:val="00AE3EB0"/>
    <w:rsid w:val="00AE494B"/>
    <w:rsid w:val="00AE70BF"/>
    <w:rsid w:val="00AF3A49"/>
    <w:rsid w:val="00AF4521"/>
    <w:rsid w:val="00AF50B5"/>
    <w:rsid w:val="00AF567A"/>
    <w:rsid w:val="00B06A6E"/>
    <w:rsid w:val="00B07DC2"/>
    <w:rsid w:val="00B171C3"/>
    <w:rsid w:val="00B254F6"/>
    <w:rsid w:val="00B273EF"/>
    <w:rsid w:val="00B27C04"/>
    <w:rsid w:val="00B27FC9"/>
    <w:rsid w:val="00B31DE6"/>
    <w:rsid w:val="00B37E80"/>
    <w:rsid w:val="00B413A5"/>
    <w:rsid w:val="00B433D6"/>
    <w:rsid w:val="00B453F5"/>
    <w:rsid w:val="00B60368"/>
    <w:rsid w:val="00B630D4"/>
    <w:rsid w:val="00B640B9"/>
    <w:rsid w:val="00B75EF6"/>
    <w:rsid w:val="00B75FAF"/>
    <w:rsid w:val="00B81329"/>
    <w:rsid w:val="00B85084"/>
    <w:rsid w:val="00B90BA2"/>
    <w:rsid w:val="00B91CA2"/>
    <w:rsid w:val="00B92477"/>
    <w:rsid w:val="00BA1B7B"/>
    <w:rsid w:val="00BA2C02"/>
    <w:rsid w:val="00BA328A"/>
    <w:rsid w:val="00BB227D"/>
    <w:rsid w:val="00BB3B10"/>
    <w:rsid w:val="00BB646A"/>
    <w:rsid w:val="00BB75B5"/>
    <w:rsid w:val="00BC0E44"/>
    <w:rsid w:val="00BC2905"/>
    <w:rsid w:val="00BC33AF"/>
    <w:rsid w:val="00BD02C0"/>
    <w:rsid w:val="00BD1303"/>
    <w:rsid w:val="00BD44EA"/>
    <w:rsid w:val="00BD4A97"/>
    <w:rsid w:val="00BD7649"/>
    <w:rsid w:val="00BE6206"/>
    <w:rsid w:val="00BE67C4"/>
    <w:rsid w:val="00BF1AD3"/>
    <w:rsid w:val="00BF6085"/>
    <w:rsid w:val="00C0332D"/>
    <w:rsid w:val="00C03973"/>
    <w:rsid w:val="00C10D8D"/>
    <w:rsid w:val="00C112E1"/>
    <w:rsid w:val="00C132C7"/>
    <w:rsid w:val="00C141AD"/>
    <w:rsid w:val="00C141C4"/>
    <w:rsid w:val="00C2755D"/>
    <w:rsid w:val="00C311C6"/>
    <w:rsid w:val="00C5797B"/>
    <w:rsid w:val="00C602CB"/>
    <w:rsid w:val="00C61959"/>
    <w:rsid w:val="00C62F24"/>
    <w:rsid w:val="00C64A40"/>
    <w:rsid w:val="00C72712"/>
    <w:rsid w:val="00C76703"/>
    <w:rsid w:val="00C77131"/>
    <w:rsid w:val="00C821DD"/>
    <w:rsid w:val="00C8704E"/>
    <w:rsid w:val="00C92CBF"/>
    <w:rsid w:val="00C94DBD"/>
    <w:rsid w:val="00C95205"/>
    <w:rsid w:val="00C97CDD"/>
    <w:rsid w:val="00CA26E2"/>
    <w:rsid w:val="00CA2F41"/>
    <w:rsid w:val="00CB0050"/>
    <w:rsid w:val="00CB0556"/>
    <w:rsid w:val="00CB3E70"/>
    <w:rsid w:val="00CB5F74"/>
    <w:rsid w:val="00CC3043"/>
    <w:rsid w:val="00CD2541"/>
    <w:rsid w:val="00CD28E0"/>
    <w:rsid w:val="00CD6615"/>
    <w:rsid w:val="00CE487D"/>
    <w:rsid w:val="00CE4FCF"/>
    <w:rsid w:val="00CF1768"/>
    <w:rsid w:val="00D02B08"/>
    <w:rsid w:val="00D1030C"/>
    <w:rsid w:val="00D11C8A"/>
    <w:rsid w:val="00D12202"/>
    <w:rsid w:val="00D160AE"/>
    <w:rsid w:val="00D308D9"/>
    <w:rsid w:val="00D35077"/>
    <w:rsid w:val="00D35434"/>
    <w:rsid w:val="00D35A91"/>
    <w:rsid w:val="00D43FA8"/>
    <w:rsid w:val="00D57145"/>
    <w:rsid w:val="00D60B50"/>
    <w:rsid w:val="00D61A64"/>
    <w:rsid w:val="00D65F94"/>
    <w:rsid w:val="00D71BE1"/>
    <w:rsid w:val="00D7275E"/>
    <w:rsid w:val="00D7584B"/>
    <w:rsid w:val="00D77484"/>
    <w:rsid w:val="00D774AE"/>
    <w:rsid w:val="00D83045"/>
    <w:rsid w:val="00D85349"/>
    <w:rsid w:val="00D90389"/>
    <w:rsid w:val="00D955C2"/>
    <w:rsid w:val="00DA2D84"/>
    <w:rsid w:val="00DA367B"/>
    <w:rsid w:val="00DA3E74"/>
    <w:rsid w:val="00DA4D6B"/>
    <w:rsid w:val="00DB3B63"/>
    <w:rsid w:val="00DB7E37"/>
    <w:rsid w:val="00DC0B44"/>
    <w:rsid w:val="00DC2711"/>
    <w:rsid w:val="00DC76B2"/>
    <w:rsid w:val="00DD04C4"/>
    <w:rsid w:val="00DD40CE"/>
    <w:rsid w:val="00DD43C0"/>
    <w:rsid w:val="00DD5053"/>
    <w:rsid w:val="00DE17E1"/>
    <w:rsid w:val="00DE2E02"/>
    <w:rsid w:val="00DE4668"/>
    <w:rsid w:val="00DF0387"/>
    <w:rsid w:val="00E107BE"/>
    <w:rsid w:val="00E14409"/>
    <w:rsid w:val="00E244FA"/>
    <w:rsid w:val="00E24728"/>
    <w:rsid w:val="00E271CF"/>
    <w:rsid w:val="00E27FD1"/>
    <w:rsid w:val="00E329F2"/>
    <w:rsid w:val="00E41C3D"/>
    <w:rsid w:val="00E43DE7"/>
    <w:rsid w:val="00E51CC5"/>
    <w:rsid w:val="00E60E76"/>
    <w:rsid w:val="00E64A6F"/>
    <w:rsid w:val="00E66DCA"/>
    <w:rsid w:val="00E70214"/>
    <w:rsid w:val="00E74198"/>
    <w:rsid w:val="00E76D43"/>
    <w:rsid w:val="00E76FEE"/>
    <w:rsid w:val="00E861E9"/>
    <w:rsid w:val="00E91482"/>
    <w:rsid w:val="00EB0CF0"/>
    <w:rsid w:val="00EB1468"/>
    <w:rsid w:val="00EB1966"/>
    <w:rsid w:val="00EB2B1B"/>
    <w:rsid w:val="00EB4A99"/>
    <w:rsid w:val="00EB7B3B"/>
    <w:rsid w:val="00EB7EDB"/>
    <w:rsid w:val="00ED073C"/>
    <w:rsid w:val="00ED0E6D"/>
    <w:rsid w:val="00ED4274"/>
    <w:rsid w:val="00EE0F47"/>
    <w:rsid w:val="00EF39CD"/>
    <w:rsid w:val="00EF44FC"/>
    <w:rsid w:val="00F0258A"/>
    <w:rsid w:val="00F169A3"/>
    <w:rsid w:val="00F1712B"/>
    <w:rsid w:val="00F1718F"/>
    <w:rsid w:val="00F200F9"/>
    <w:rsid w:val="00F20114"/>
    <w:rsid w:val="00F31C3F"/>
    <w:rsid w:val="00F3504B"/>
    <w:rsid w:val="00F4206E"/>
    <w:rsid w:val="00F45220"/>
    <w:rsid w:val="00F62591"/>
    <w:rsid w:val="00F64CC0"/>
    <w:rsid w:val="00F64FE8"/>
    <w:rsid w:val="00F76B1D"/>
    <w:rsid w:val="00F82ED7"/>
    <w:rsid w:val="00F83777"/>
    <w:rsid w:val="00F91A58"/>
    <w:rsid w:val="00F955E3"/>
    <w:rsid w:val="00FB0B5E"/>
    <w:rsid w:val="00FB2389"/>
    <w:rsid w:val="00FD0AE6"/>
    <w:rsid w:val="00FE53E2"/>
    <w:rsid w:val="00FE6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15EF"/>
  <w15:docId w15:val="{E816CA89-2DDF-4DCD-AF2F-001F40DA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C62"/>
    <w:pPr>
      <w:spacing w:after="200" w:line="276" w:lineRule="auto"/>
    </w:pPr>
    <w:rPr>
      <w:sz w:val="22"/>
      <w:szCs w:val="22"/>
    </w:rPr>
  </w:style>
  <w:style w:type="paragraph" w:styleId="Heading4">
    <w:name w:val="heading 4"/>
    <w:basedOn w:val="Normal"/>
    <w:link w:val="Heading4Char"/>
    <w:uiPriority w:val="9"/>
    <w:qFormat/>
    <w:rsid w:val="00D35A91"/>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B4A99"/>
    <w:rPr>
      <w:color w:val="0000FF"/>
      <w:u w:val="single"/>
    </w:rPr>
  </w:style>
  <w:style w:type="paragraph" w:styleId="NoSpacing">
    <w:name w:val="No Spacing"/>
    <w:uiPriority w:val="1"/>
    <w:qFormat/>
    <w:rsid w:val="000A6BE7"/>
    <w:rPr>
      <w:sz w:val="22"/>
      <w:szCs w:val="22"/>
    </w:rPr>
  </w:style>
  <w:style w:type="paragraph" w:customStyle="1" w:styleId="Default">
    <w:name w:val="Default"/>
    <w:rsid w:val="00DE2E02"/>
    <w:pPr>
      <w:autoSpaceDE w:val="0"/>
      <w:autoSpaceDN w:val="0"/>
      <w:adjustRightInd w:val="0"/>
    </w:pPr>
    <w:rPr>
      <w:rFonts w:ascii="Myriad Pro Cond" w:hAnsi="Myriad Pro Cond" w:cs="Myriad Pro Cond"/>
      <w:color w:val="000000"/>
      <w:sz w:val="24"/>
      <w:szCs w:val="24"/>
    </w:rPr>
  </w:style>
  <w:style w:type="paragraph" w:customStyle="1" w:styleId="Pa0">
    <w:name w:val="Pa0"/>
    <w:basedOn w:val="Default"/>
    <w:next w:val="Default"/>
    <w:uiPriority w:val="99"/>
    <w:rsid w:val="00DE2E02"/>
    <w:pPr>
      <w:spacing w:line="241" w:lineRule="atLeast"/>
    </w:pPr>
    <w:rPr>
      <w:rFonts w:cs="Times New Roman"/>
      <w:color w:val="auto"/>
    </w:rPr>
  </w:style>
  <w:style w:type="character" w:customStyle="1" w:styleId="A0">
    <w:name w:val="A0"/>
    <w:uiPriority w:val="99"/>
    <w:rsid w:val="00DE2E02"/>
    <w:rPr>
      <w:rFonts w:cs="Myriad Pro Cond"/>
      <w:color w:val="221E1F"/>
      <w:sz w:val="18"/>
      <w:szCs w:val="18"/>
    </w:rPr>
  </w:style>
  <w:style w:type="paragraph" w:styleId="ListParagraph">
    <w:name w:val="List Paragraph"/>
    <w:basedOn w:val="Normal"/>
    <w:uiPriority w:val="34"/>
    <w:qFormat/>
    <w:rsid w:val="004722F4"/>
    <w:pPr>
      <w:ind w:left="720"/>
      <w:contextualSpacing/>
    </w:pPr>
  </w:style>
  <w:style w:type="character" w:styleId="UnresolvedMention">
    <w:name w:val="Unresolved Mention"/>
    <w:basedOn w:val="DefaultParagraphFont"/>
    <w:uiPriority w:val="99"/>
    <w:semiHidden/>
    <w:unhideWhenUsed/>
    <w:rsid w:val="007B78C8"/>
    <w:rPr>
      <w:color w:val="605E5C"/>
      <w:shd w:val="clear" w:color="auto" w:fill="E1DFDD"/>
    </w:rPr>
  </w:style>
  <w:style w:type="character" w:customStyle="1" w:styleId="Heading4Char">
    <w:name w:val="Heading 4 Char"/>
    <w:basedOn w:val="DefaultParagraphFont"/>
    <w:link w:val="Heading4"/>
    <w:uiPriority w:val="9"/>
    <w:rsid w:val="00D35A91"/>
    <w:rPr>
      <w:rFonts w:ascii="Times New Roman" w:eastAsia="Times New Roman" w:hAnsi="Times New Roman"/>
      <w:b/>
      <w:bCs/>
      <w:sz w:val="24"/>
      <w:szCs w:val="24"/>
    </w:rPr>
  </w:style>
  <w:style w:type="paragraph" w:styleId="PlainText">
    <w:name w:val="Plain Text"/>
    <w:basedOn w:val="Normal"/>
    <w:link w:val="PlainTextChar"/>
    <w:uiPriority w:val="99"/>
    <w:semiHidden/>
    <w:unhideWhenUsed/>
    <w:rsid w:val="00A52085"/>
    <w:pPr>
      <w:spacing w:after="0" w:line="240" w:lineRule="auto"/>
    </w:pPr>
    <w:rPr>
      <w:rFonts w:ascii="Consolas" w:eastAsia="Times New Roman" w:hAnsi="Consolas"/>
      <w:color w:val="0D0D0D"/>
      <w:sz w:val="21"/>
      <w:szCs w:val="21"/>
    </w:rPr>
  </w:style>
  <w:style w:type="character" w:customStyle="1" w:styleId="PlainTextChar">
    <w:name w:val="Plain Text Char"/>
    <w:basedOn w:val="DefaultParagraphFont"/>
    <w:link w:val="PlainText"/>
    <w:uiPriority w:val="99"/>
    <w:semiHidden/>
    <w:rsid w:val="00A52085"/>
    <w:rPr>
      <w:rFonts w:ascii="Consolas" w:eastAsia="Times New Roman" w:hAnsi="Consolas"/>
      <w:color w:val="0D0D0D"/>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77111">
      <w:bodyDiv w:val="1"/>
      <w:marLeft w:val="0"/>
      <w:marRight w:val="0"/>
      <w:marTop w:val="0"/>
      <w:marBottom w:val="0"/>
      <w:divBdr>
        <w:top w:val="none" w:sz="0" w:space="0" w:color="auto"/>
        <w:left w:val="none" w:sz="0" w:space="0" w:color="auto"/>
        <w:bottom w:val="none" w:sz="0" w:space="0" w:color="auto"/>
        <w:right w:val="none" w:sz="0" w:space="0" w:color="auto"/>
      </w:divBdr>
    </w:div>
    <w:div w:id="588122345">
      <w:bodyDiv w:val="1"/>
      <w:marLeft w:val="0"/>
      <w:marRight w:val="0"/>
      <w:marTop w:val="0"/>
      <w:marBottom w:val="0"/>
      <w:divBdr>
        <w:top w:val="none" w:sz="0" w:space="0" w:color="auto"/>
        <w:left w:val="none" w:sz="0" w:space="0" w:color="auto"/>
        <w:bottom w:val="none" w:sz="0" w:space="0" w:color="auto"/>
        <w:right w:val="none" w:sz="0" w:space="0" w:color="auto"/>
      </w:divBdr>
    </w:div>
    <w:div w:id="589437450">
      <w:bodyDiv w:val="1"/>
      <w:marLeft w:val="0"/>
      <w:marRight w:val="0"/>
      <w:marTop w:val="0"/>
      <w:marBottom w:val="0"/>
      <w:divBdr>
        <w:top w:val="none" w:sz="0" w:space="0" w:color="auto"/>
        <w:left w:val="none" w:sz="0" w:space="0" w:color="auto"/>
        <w:bottom w:val="none" w:sz="0" w:space="0" w:color="auto"/>
        <w:right w:val="none" w:sz="0" w:space="0" w:color="auto"/>
      </w:divBdr>
    </w:div>
    <w:div w:id="642778373">
      <w:bodyDiv w:val="1"/>
      <w:marLeft w:val="0"/>
      <w:marRight w:val="0"/>
      <w:marTop w:val="0"/>
      <w:marBottom w:val="0"/>
      <w:divBdr>
        <w:top w:val="none" w:sz="0" w:space="0" w:color="auto"/>
        <w:left w:val="none" w:sz="0" w:space="0" w:color="auto"/>
        <w:bottom w:val="none" w:sz="0" w:space="0" w:color="auto"/>
        <w:right w:val="none" w:sz="0" w:space="0" w:color="auto"/>
      </w:divBdr>
    </w:div>
    <w:div w:id="821045723">
      <w:bodyDiv w:val="1"/>
      <w:marLeft w:val="0"/>
      <w:marRight w:val="0"/>
      <w:marTop w:val="0"/>
      <w:marBottom w:val="0"/>
      <w:divBdr>
        <w:top w:val="none" w:sz="0" w:space="0" w:color="auto"/>
        <w:left w:val="none" w:sz="0" w:space="0" w:color="auto"/>
        <w:bottom w:val="none" w:sz="0" w:space="0" w:color="auto"/>
        <w:right w:val="none" w:sz="0" w:space="0" w:color="auto"/>
      </w:divBdr>
    </w:div>
    <w:div w:id="1154487935">
      <w:bodyDiv w:val="1"/>
      <w:marLeft w:val="0"/>
      <w:marRight w:val="0"/>
      <w:marTop w:val="0"/>
      <w:marBottom w:val="0"/>
      <w:divBdr>
        <w:top w:val="none" w:sz="0" w:space="0" w:color="auto"/>
        <w:left w:val="none" w:sz="0" w:space="0" w:color="auto"/>
        <w:bottom w:val="none" w:sz="0" w:space="0" w:color="auto"/>
        <w:right w:val="none" w:sz="0" w:space="0" w:color="auto"/>
      </w:divBdr>
    </w:div>
    <w:div w:id="1257786956">
      <w:bodyDiv w:val="1"/>
      <w:marLeft w:val="0"/>
      <w:marRight w:val="0"/>
      <w:marTop w:val="0"/>
      <w:marBottom w:val="0"/>
      <w:divBdr>
        <w:top w:val="none" w:sz="0" w:space="0" w:color="auto"/>
        <w:left w:val="none" w:sz="0" w:space="0" w:color="auto"/>
        <w:bottom w:val="none" w:sz="0" w:space="0" w:color="auto"/>
        <w:right w:val="none" w:sz="0" w:space="0" w:color="auto"/>
      </w:divBdr>
    </w:div>
    <w:div w:id="1502309470">
      <w:bodyDiv w:val="1"/>
      <w:marLeft w:val="0"/>
      <w:marRight w:val="0"/>
      <w:marTop w:val="0"/>
      <w:marBottom w:val="0"/>
      <w:divBdr>
        <w:top w:val="none" w:sz="0" w:space="0" w:color="auto"/>
        <w:left w:val="none" w:sz="0" w:space="0" w:color="auto"/>
        <w:bottom w:val="none" w:sz="0" w:space="0" w:color="auto"/>
        <w:right w:val="none" w:sz="0" w:space="0" w:color="auto"/>
      </w:divBdr>
    </w:div>
    <w:div w:id="1958413120">
      <w:bodyDiv w:val="1"/>
      <w:marLeft w:val="0"/>
      <w:marRight w:val="0"/>
      <w:marTop w:val="0"/>
      <w:marBottom w:val="0"/>
      <w:divBdr>
        <w:top w:val="none" w:sz="0" w:space="0" w:color="auto"/>
        <w:left w:val="none" w:sz="0" w:space="0" w:color="auto"/>
        <w:bottom w:val="none" w:sz="0" w:space="0" w:color="auto"/>
        <w:right w:val="none" w:sz="0" w:space="0" w:color="auto"/>
      </w:divBdr>
    </w:div>
    <w:div w:id="1989281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Erskine.Shoulars@va.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ynn.Pettit@va.g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BC57B4-228E-4B82-8302-16D5C3242ADB}">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58</TotalTime>
  <Pages>3</Pages>
  <Words>1499</Words>
  <Characters>4680</Characters>
  <Application>Microsoft Office Word</Application>
  <DocSecurity>0</DocSecurity>
  <Lines>187</Lines>
  <Paragraphs>237</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5942</CharactersWithSpaces>
  <SharedDoc>false</SharedDoc>
  <HLinks>
    <vt:vector size="6" baseType="variant">
      <vt:variant>
        <vt:i4>196724</vt:i4>
      </vt:variant>
      <vt:variant>
        <vt:i4>0</vt:i4>
      </vt:variant>
      <vt:variant>
        <vt:i4>0</vt:i4>
      </vt:variant>
      <vt:variant>
        <vt:i4>5</vt:i4>
      </vt:variant>
      <vt:variant>
        <vt:lpwstr>mailto:Alea.Barnes@va.gov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Andrew.Redfern</dc:creator>
  <cp:lastModifiedBy>Shoulars, Erskine</cp:lastModifiedBy>
  <cp:revision>31</cp:revision>
  <dcterms:created xsi:type="dcterms:W3CDTF">2026-03-02T16:19:00Z</dcterms:created>
  <dcterms:modified xsi:type="dcterms:W3CDTF">2026-03-02T17:18:00Z</dcterms:modified>
</cp:coreProperties>
</file>