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3801" w14:textId="4EAA4A8A" w:rsidR="00012F9A" w:rsidRDefault="00071F5D" w:rsidP="00561567">
      <w:pPr>
        <w:pStyle w:val="NoSpacing"/>
      </w:pPr>
      <w:r>
        <w:t xml:space="preserve"> </w:t>
      </w:r>
      <w:r w:rsidR="00012F9A">
        <w:rPr>
          <w:noProof/>
        </w:rPr>
        <w:drawing>
          <wp:inline distT="0" distB="0" distL="0" distR="0" wp14:anchorId="4CBF9E3D" wp14:editId="4C62CB9E">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0DD19F0A" w14:textId="77777777" w:rsidR="00E47F5F" w:rsidRPr="00F40E84" w:rsidRDefault="00E47F5F" w:rsidP="00B83874">
      <w:pPr>
        <w:pStyle w:val="Title"/>
        <w:spacing w:before="2760"/>
        <w:jc w:val="center"/>
      </w:pPr>
      <w:r w:rsidRPr="00F40E84">
        <w:t>PERFORMANCE WORK STATEMENT (PWS)</w:t>
      </w:r>
    </w:p>
    <w:p w14:paraId="0DD19F0C" w14:textId="77777777" w:rsidR="00E47F5F" w:rsidRPr="00D13E0C" w:rsidRDefault="00E47F5F" w:rsidP="00561567">
      <w:pPr>
        <w:pStyle w:val="Title"/>
        <w:ind w:left="1440"/>
      </w:pPr>
      <w:r w:rsidRPr="00D13E0C">
        <w:t>DEPARTMENT OF VETERAN</w:t>
      </w:r>
      <w:r w:rsidR="000A1EDD">
        <w:t>S</w:t>
      </w:r>
      <w:r w:rsidRPr="00D13E0C">
        <w:t xml:space="preserve"> AFFAIRS</w:t>
      </w:r>
    </w:p>
    <w:p w14:paraId="58F06A2E" w14:textId="77777777" w:rsidR="00E540DA" w:rsidRPr="00881434" w:rsidRDefault="00E540DA" w:rsidP="00E540DA">
      <w:pPr>
        <w:pStyle w:val="PlainText"/>
        <w:jc w:val="center"/>
        <w:rPr>
          <w:rStyle w:val="Emphasis"/>
          <w:i w:val="0"/>
          <w:iCs w:val="0"/>
          <w:color w:val="auto"/>
          <w:sz w:val="24"/>
          <w:szCs w:val="24"/>
        </w:rPr>
      </w:pPr>
      <w:proofErr w:type="spellStart"/>
      <w:r w:rsidRPr="00881434">
        <w:rPr>
          <w:rStyle w:val="Emphasis"/>
          <w:i w:val="0"/>
          <w:iCs w:val="0"/>
          <w:color w:val="auto"/>
          <w:sz w:val="24"/>
          <w:szCs w:val="24"/>
        </w:rPr>
        <w:t>Veterans</w:t>
      </w:r>
      <w:proofErr w:type="spellEnd"/>
      <w:r w:rsidRPr="00881434">
        <w:rPr>
          <w:rStyle w:val="Emphasis"/>
          <w:i w:val="0"/>
          <w:iCs w:val="0"/>
          <w:color w:val="auto"/>
          <w:sz w:val="24"/>
          <w:szCs w:val="24"/>
        </w:rPr>
        <w:t xml:space="preserve"> Health Administration (VHA)</w:t>
      </w:r>
    </w:p>
    <w:p w14:paraId="1A26505D" w14:textId="77777777" w:rsidR="00E540DA" w:rsidRPr="00881434" w:rsidRDefault="00E540DA" w:rsidP="00E540DA">
      <w:pPr>
        <w:pStyle w:val="PlainText"/>
        <w:jc w:val="center"/>
        <w:rPr>
          <w:rStyle w:val="Emphasis"/>
          <w:i w:val="0"/>
          <w:iCs w:val="0"/>
          <w:color w:val="auto"/>
          <w:sz w:val="24"/>
          <w:szCs w:val="24"/>
        </w:rPr>
      </w:pPr>
      <w:r w:rsidRPr="00881434">
        <w:rPr>
          <w:rStyle w:val="Emphasis"/>
          <w:i w:val="0"/>
          <w:iCs w:val="0"/>
          <w:color w:val="auto"/>
          <w:sz w:val="24"/>
          <w:szCs w:val="24"/>
        </w:rPr>
        <w:t>Human Capital Management (HCM)</w:t>
      </w:r>
    </w:p>
    <w:p w14:paraId="4AE5B79B" w14:textId="77777777" w:rsidR="00E540DA" w:rsidRPr="00881434" w:rsidRDefault="00E540DA" w:rsidP="00E540DA">
      <w:pPr>
        <w:pStyle w:val="NoSpacing"/>
        <w:rPr>
          <w:rStyle w:val="Emphasis"/>
          <w:i w:val="0"/>
          <w:iCs w:val="0"/>
          <w:color w:val="auto"/>
        </w:rPr>
      </w:pPr>
    </w:p>
    <w:p w14:paraId="69C19B82" w14:textId="77777777" w:rsidR="00E540DA" w:rsidRPr="00881434" w:rsidRDefault="00E540DA" w:rsidP="00E540DA">
      <w:pPr>
        <w:pStyle w:val="PlainText"/>
        <w:jc w:val="center"/>
        <w:rPr>
          <w:rStyle w:val="Emphasis"/>
          <w:i w:val="0"/>
          <w:iCs w:val="0"/>
          <w:color w:val="auto"/>
          <w:sz w:val="24"/>
          <w:szCs w:val="24"/>
        </w:rPr>
      </w:pPr>
      <w:r w:rsidRPr="3FFDEA60">
        <w:rPr>
          <w:rStyle w:val="Emphasis"/>
          <w:i w:val="0"/>
          <w:iCs w:val="0"/>
          <w:color w:val="auto"/>
          <w:sz w:val="24"/>
          <w:szCs w:val="24"/>
        </w:rPr>
        <w:t xml:space="preserve">Human Resource Service Management (HRSM) Solution </w:t>
      </w:r>
    </w:p>
    <w:p w14:paraId="4377C123" w14:textId="77777777" w:rsidR="00E540DA" w:rsidRPr="00881434" w:rsidRDefault="00E540DA" w:rsidP="00E540DA">
      <w:pPr>
        <w:pStyle w:val="NoSpacing"/>
        <w:rPr>
          <w:rStyle w:val="Emphasis"/>
          <w:i w:val="0"/>
          <w:iCs w:val="0"/>
          <w:color w:val="auto"/>
        </w:rPr>
      </w:pPr>
    </w:p>
    <w:p w14:paraId="64393FAB" w14:textId="2DBE911E" w:rsidR="00E540DA" w:rsidRPr="00881434" w:rsidRDefault="00E540DA" w:rsidP="00E540DA">
      <w:pPr>
        <w:pStyle w:val="NoSpacing"/>
        <w:jc w:val="center"/>
        <w:rPr>
          <w:rStyle w:val="Emphasis"/>
          <w:i w:val="0"/>
          <w:iCs w:val="0"/>
          <w:color w:val="auto"/>
        </w:rPr>
      </w:pPr>
      <w:r w:rsidRPr="3FFDEA60">
        <w:rPr>
          <w:rStyle w:val="TitleChar"/>
          <w:rFonts w:eastAsia="Calibri"/>
          <w:sz w:val="24"/>
          <w:szCs w:val="24"/>
        </w:rPr>
        <w:t>Date</w:t>
      </w:r>
      <w:r w:rsidRPr="3FFDEA60">
        <w:rPr>
          <w:b/>
          <w:bCs/>
        </w:rPr>
        <w:t>:</w:t>
      </w:r>
      <w:r>
        <w:t xml:space="preserve"> </w:t>
      </w:r>
      <w:r w:rsidR="00906071" w:rsidRPr="00F77546">
        <w:rPr>
          <w:b/>
          <w:bCs/>
        </w:rPr>
        <w:t xml:space="preserve">April </w:t>
      </w:r>
      <w:r w:rsidR="000C0BD5">
        <w:rPr>
          <w:b/>
          <w:bCs/>
        </w:rPr>
        <w:t>9</w:t>
      </w:r>
      <w:r w:rsidR="00C24955">
        <w:rPr>
          <w:rStyle w:val="Emphasis"/>
          <w:i w:val="0"/>
          <w:iCs w:val="0"/>
          <w:color w:val="auto"/>
          <w:vertAlign w:val="superscript"/>
        </w:rPr>
        <w:t>th</w:t>
      </w:r>
      <w:r w:rsidRPr="3FFDEA60">
        <w:rPr>
          <w:rStyle w:val="Emphasis"/>
          <w:i w:val="0"/>
          <w:iCs w:val="0"/>
          <w:color w:val="auto"/>
        </w:rPr>
        <w:t>, 2026</w:t>
      </w:r>
    </w:p>
    <w:p w14:paraId="034C68CE" w14:textId="77777777" w:rsidR="00E540DA" w:rsidRPr="00881434" w:rsidRDefault="00E540DA" w:rsidP="00E540DA">
      <w:pPr>
        <w:pStyle w:val="NoSpacing"/>
        <w:jc w:val="center"/>
        <w:rPr>
          <w:rStyle w:val="Emphasis"/>
          <w:i w:val="0"/>
          <w:iCs w:val="0"/>
          <w:color w:val="auto"/>
        </w:rPr>
      </w:pPr>
      <w:r w:rsidRPr="00881434">
        <w:rPr>
          <w:rStyle w:val="Emphasis"/>
          <w:i w:val="0"/>
          <w:iCs w:val="0"/>
          <w:color w:val="auto"/>
        </w:rPr>
        <w:t>VA-26-00037243</w:t>
      </w:r>
    </w:p>
    <w:p w14:paraId="255D469C" w14:textId="77777777" w:rsidR="00E540DA" w:rsidRPr="00881434" w:rsidRDefault="00E540DA" w:rsidP="00E540DA">
      <w:pPr>
        <w:pStyle w:val="NoSpacing"/>
        <w:spacing w:after="3200"/>
        <w:jc w:val="center"/>
        <w:rPr>
          <w:rStyle w:val="Emphasis"/>
          <w:i w:val="0"/>
          <w:iCs w:val="0"/>
          <w:color w:val="auto"/>
        </w:rPr>
      </w:pPr>
      <w:r w:rsidRPr="3FFDEA60">
        <w:rPr>
          <w:b/>
          <w:bCs/>
        </w:rPr>
        <w:t>PWS Version Number:</w:t>
      </w:r>
      <w:r>
        <w:t xml:space="preserve"> </w:t>
      </w:r>
      <w:r w:rsidRPr="00D55804">
        <w:rPr>
          <w:b/>
          <w:bCs/>
        </w:rPr>
        <w:t>2</w:t>
      </w:r>
      <w:r w:rsidRPr="3FFDEA60">
        <w:rPr>
          <w:rStyle w:val="Emphasis"/>
          <w:i w:val="0"/>
          <w:iCs w:val="0"/>
          <w:color w:val="auto"/>
        </w:rPr>
        <w:t>.0</w:t>
      </w:r>
    </w:p>
    <w:p w14:paraId="622160BF" w14:textId="29E037CF" w:rsidR="00370675" w:rsidRDefault="00E47F5F" w:rsidP="00E540DA">
      <w:pPr>
        <w:pStyle w:val="Title"/>
        <w:jc w:val="center"/>
        <w:rPr>
          <w:rFonts w:cs="Arial"/>
          <w:b w:val="0"/>
        </w:rPr>
      </w:pPr>
      <w:r>
        <w:br w:type="page"/>
      </w:r>
    </w:p>
    <w:p w14:paraId="0DD19FFB" w14:textId="27020B73" w:rsidR="00E47F5F" w:rsidRPr="005F770A" w:rsidRDefault="00E47F5F" w:rsidP="00E47F5F">
      <w:pPr>
        <w:pStyle w:val="Title"/>
        <w:rPr>
          <w:rFonts w:cs="Arial"/>
        </w:rPr>
      </w:pPr>
      <w:r w:rsidRPr="005F770A">
        <w:rPr>
          <w:rFonts w:cs="Arial"/>
        </w:rPr>
        <w:lastRenderedPageBreak/>
        <w:t>Contents</w:t>
      </w:r>
    </w:p>
    <w:p w14:paraId="79F890DC" w14:textId="4FB5288B" w:rsidR="003627A0" w:rsidRDefault="00004F0E">
      <w:pPr>
        <w:pStyle w:val="TOC1"/>
        <w:tabs>
          <w:tab w:val="left" w:pos="720"/>
          <w:tab w:val="right" w:leader="dot" w:pos="9350"/>
        </w:tabs>
        <w:rPr>
          <w:rFonts w:asciiTheme="minorHAnsi" w:eastAsiaTheme="minorEastAsia" w:hAnsiTheme="minorHAnsi" w:cstheme="minorBidi"/>
          <w:noProof/>
          <w:kern w:val="2"/>
          <w14:ligatures w14:val="standardContextual"/>
        </w:rPr>
      </w:pPr>
      <w:r>
        <w:rPr>
          <w:rFonts w:cs="Arial"/>
        </w:rPr>
        <w:fldChar w:fldCharType="begin"/>
      </w:r>
      <w:r>
        <w:rPr>
          <w:rFonts w:cs="Arial"/>
        </w:rPr>
        <w:instrText xml:space="preserve"> TOC \o "1-4" \h \z \u </w:instrText>
      </w:r>
      <w:r>
        <w:rPr>
          <w:rFonts w:cs="Arial"/>
        </w:rPr>
        <w:fldChar w:fldCharType="separate"/>
      </w:r>
      <w:hyperlink w:anchor="_Toc226645338" w:history="1">
        <w:r w:rsidR="003627A0" w:rsidRPr="007A2D0B">
          <w:rPr>
            <w:rStyle w:val="Hyperlink"/>
            <w:noProof/>
          </w:rPr>
          <w:t>1.0</w:t>
        </w:r>
        <w:r w:rsidR="003627A0">
          <w:rPr>
            <w:rFonts w:asciiTheme="minorHAnsi" w:eastAsiaTheme="minorEastAsia" w:hAnsiTheme="minorHAnsi" w:cstheme="minorBidi"/>
            <w:noProof/>
            <w:kern w:val="2"/>
            <w14:ligatures w14:val="standardContextual"/>
          </w:rPr>
          <w:tab/>
        </w:r>
        <w:r w:rsidR="003627A0" w:rsidRPr="007A2D0B">
          <w:rPr>
            <w:rStyle w:val="Hyperlink"/>
            <w:noProof/>
          </w:rPr>
          <w:t>BACKGROUND</w:t>
        </w:r>
        <w:r w:rsidR="003627A0">
          <w:rPr>
            <w:noProof/>
            <w:webHidden/>
          </w:rPr>
          <w:tab/>
        </w:r>
        <w:r w:rsidR="003627A0">
          <w:rPr>
            <w:noProof/>
            <w:webHidden/>
          </w:rPr>
          <w:fldChar w:fldCharType="begin"/>
        </w:r>
        <w:r w:rsidR="003627A0">
          <w:rPr>
            <w:noProof/>
            <w:webHidden/>
          </w:rPr>
          <w:instrText xml:space="preserve"> PAGEREF _Toc226645338 \h </w:instrText>
        </w:r>
        <w:r w:rsidR="003627A0">
          <w:rPr>
            <w:noProof/>
            <w:webHidden/>
          </w:rPr>
        </w:r>
        <w:r w:rsidR="003627A0">
          <w:rPr>
            <w:noProof/>
            <w:webHidden/>
          </w:rPr>
          <w:fldChar w:fldCharType="separate"/>
        </w:r>
        <w:r w:rsidR="003627A0">
          <w:rPr>
            <w:noProof/>
            <w:webHidden/>
          </w:rPr>
          <w:t>4</w:t>
        </w:r>
        <w:r w:rsidR="003627A0">
          <w:rPr>
            <w:noProof/>
            <w:webHidden/>
          </w:rPr>
          <w:fldChar w:fldCharType="end"/>
        </w:r>
      </w:hyperlink>
    </w:p>
    <w:p w14:paraId="4FDA49C6" w14:textId="2483752C" w:rsidR="003627A0" w:rsidRDefault="003627A0">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6645339" w:history="1">
        <w:r w:rsidRPr="007A2D0B">
          <w:rPr>
            <w:rStyle w:val="Hyperlink"/>
            <w:noProof/>
          </w:rPr>
          <w:t>2.0</w:t>
        </w:r>
        <w:r>
          <w:rPr>
            <w:rFonts w:asciiTheme="minorHAnsi" w:eastAsiaTheme="minorEastAsia" w:hAnsiTheme="minorHAnsi" w:cstheme="minorBidi"/>
            <w:noProof/>
            <w:kern w:val="2"/>
            <w14:ligatures w14:val="standardContextual"/>
          </w:rPr>
          <w:tab/>
        </w:r>
        <w:r w:rsidRPr="007A2D0B">
          <w:rPr>
            <w:rStyle w:val="Hyperlink"/>
            <w:noProof/>
          </w:rPr>
          <w:t>APPLICABLE DOCUMENTS</w:t>
        </w:r>
        <w:r>
          <w:rPr>
            <w:noProof/>
            <w:webHidden/>
          </w:rPr>
          <w:tab/>
        </w:r>
        <w:r>
          <w:rPr>
            <w:noProof/>
            <w:webHidden/>
          </w:rPr>
          <w:fldChar w:fldCharType="begin"/>
        </w:r>
        <w:r>
          <w:rPr>
            <w:noProof/>
            <w:webHidden/>
          </w:rPr>
          <w:instrText xml:space="preserve"> PAGEREF _Toc226645339 \h </w:instrText>
        </w:r>
        <w:r>
          <w:rPr>
            <w:noProof/>
            <w:webHidden/>
          </w:rPr>
        </w:r>
        <w:r>
          <w:rPr>
            <w:noProof/>
            <w:webHidden/>
          </w:rPr>
          <w:fldChar w:fldCharType="separate"/>
        </w:r>
        <w:r>
          <w:rPr>
            <w:noProof/>
            <w:webHidden/>
          </w:rPr>
          <w:t>4</w:t>
        </w:r>
        <w:r>
          <w:rPr>
            <w:noProof/>
            <w:webHidden/>
          </w:rPr>
          <w:fldChar w:fldCharType="end"/>
        </w:r>
      </w:hyperlink>
    </w:p>
    <w:p w14:paraId="044D0288" w14:textId="537889EA" w:rsidR="003627A0" w:rsidRDefault="003627A0">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6645340" w:history="1">
        <w:r w:rsidRPr="007A2D0B">
          <w:rPr>
            <w:rStyle w:val="Hyperlink"/>
            <w:noProof/>
          </w:rPr>
          <w:t>3.0</w:t>
        </w:r>
        <w:r>
          <w:rPr>
            <w:rFonts w:asciiTheme="minorHAnsi" w:eastAsiaTheme="minorEastAsia" w:hAnsiTheme="minorHAnsi" w:cstheme="minorBidi"/>
            <w:noProof/>
            <w:kern w:val="2"/>
            <w14:ligatures w14:val="standardContextual"/>
          </w:rPr>
          <w:tab/>
        </w:r>
        <w:r w:rsidRPr="007A2D0B">
          <w:rPr>
            <w:rStyle w:val="Hyperlink"/>
            <w:noProof/>
          </w:rPr>
          <w:t>SCOPE OF WORK</w:t>
        </w:r>
        <w:r>
          <w:rPr>
            <w:noProof/>
            <w:webHidden/>
          </w:rPr>
          <w:tab/>
        </w:r>
        <w:r>
          <w:rPr>
            <w:noProof/>
            <w:webHidden/>
          </w:rPr>
          <w:fldChar w:fldCharType="begin"/>
        </w:r>
        <w:r>
          <w:rPr>
            <w:noProof/>
            <w:webHidden/>
          </w:rPr>
          <w:instrText xml:space="preserve"> PAGEREF _Toc226645340 \h </w:instrText>
        </w:r>
        <w:r>
          <w:rPr>
            <w:noProof/>
            <w:webHidden/>
          </w:rPr>
        </w:r>
        <w:r>
          <w:rPr>
            <w:noProof/>
            <w:webHidden/>
          </w:rPr>
          <w:fldChar w:fldCharType="separate"/>
        </w:r>
        <w:r>
          <w:rPr>
            <w:noProof/>
            <w:webHidden/>
          </w:rPr>
          <w:t>8</w:t>
        </w:r>
        <w:r>
          <w:rPr>
            <w:noProof/>
            <w:webHidden/>
          </w:rPr>
          <w:fldChar w:fldCharType="end"/>
        </w:r>
      </w:hyperlink>
    </w:p>
    <w:p w14:paraId="1966C777" w14:textId="5916871A" w:rsidR="003627A0" w:rsidRDefault="003627A0">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6645341" w:history="1">
        <w:r w:rsidRPr="007A2D0B">
          <w:rPr>
            <w:rStyle w:val="Hyperlink"/>
            <w:noProof/>
          </w:rPr>
          <w:t>4.0</w:t>
        </w:r>
        <w:r>
          <w:rPr>
            <w:rFonts w:asciiTheme="minorHAnsi" w:eastAsiaTheme="minorEastAsia" w:hAnsiTheme="minorHAnsi" w:cstheme="minorBidi"/>
            <w:noProof/>
            <w:kern w:val="2"/>
            <w14:ligatures w14:val="standardContextual"/>
          </w:rPr>
          <w:tab/>
        </w:r>
        <w:r w:rsidRPr="007A2D0B">
          <w:rPr>
            <w:rStyle w:val="Hyperlink"/>
            <w:noProof/>
          </w:rPr>
          <w:t>PERFORMANCE DETAILS</w:t>
        </w:r>
        <w:r>
          <w:rPr>
            <w:noProof/>
            <w:webHidden/>
          </w:rPr>
          <w:tab/>
        </w:r>
        <w:r>
          <w:rPr>
            <w:noProof/>
            <w:webHidden/>
          </w:rPr>
          <w:fldChar w:fldCharType="begin"/>
        </w:r>
        <w:r>
          <w:rPr>
            <w:noProof/>
            <w:webHidden/>
          </w:rPr>
          <w:instrText xml:space="preserve"> PAGEREF _Toc226645341 \h </w:instrText>
        </w:r>
        <w:r>
          <w:rPr>
            <w:noProof/>
            <w:webHidden/>
          </w:rPr>
        </w:r>
        <w:r>
          <w:rPr>
            <w:noProof/>
            <w:webHidden/>
          </w:rPr>
          <w:fldChar w:fldCharType="separate"/>
        </w:r>
        <w:r>
          <w:rPr>
            <w:noProof/>
            <w:webHidden/>
          </w:rPr>
          <w:t>9</w:t>
        </w:r>
        <w:r>
          <w:rPr>
            <w:noProof/>
            <w:webHidden/>
          </w:rPr>
          <w:fldChar w:fldCharType="end"/>
        </w:r>
      </w:hyperlink>
    </w:p>
    <w:p w14:paraId="16FEF294" w14:textId="3C4388C6" w:rsidR="003627A0" w:rsidRDefault="003627A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645342" w:history="1">
        <w:r w:rsidRPr="007A2D0B">
          <w:rPr>
            <w:rStyle w:val="Hyperlink"/>
            <w:noProof/>
          </w:rPr>
          <w:t>4.1</w:t>
        </w:r>
        <w:r>
          <w:rPr>
            <w:rFonts w:asciiTheme="minorHAnsi" w:eastAsiaTheme="minorEastAsia" w:hAnsiTheme="minorHAnsi" w:cstheme="minorBidi"/>
            <w:noProof/>
            <w:kern w:val="2"/>
            <w14:ligatures w14:val="standardContextual"/>
          </w:rPr>
          <w:tab/>
        </w:r>
        <w:r w:rsidRPr="007A2D0B">
          <w:rPr>
            <w:rStyle w:val="Hyperlink"/>
            <w:noProof/>
          </w:rPr>
          <w:t>PERFORMANCE PERIOD</w:t>
        </w:r>
        <w:r>
          <w:rPr>
            <w:noProof/>
            <w:webHidden/>
          </w:rPr>
          <w:tab/>
        </w:r>
        <w:r>
          <w:rPr>
            <w:noProof/>
            <w:webHidden/>
          </w:rPr>
          <w:fldChar w:fldCharType="begin"/>
        </w:r>
        <w:r>
          <w:rPr>
            <w:noProof/>
            <w:webHidden/>
          </w:rPr>
          <w:instrText xml:space="preserve"> PAGEREF _Toc226645342 \h </w:instrText>
        </w:r>
        <w:r>
          <w:rPr>
            <w:noProof/>
            <w:webHidden/>
          </w:rPr>
        </w:r>
        <w:r>
          <w:rPr>
            <w:noProof/>
            <w:webHidden/>
          </w:rPr>
          <w:fldChar w:fldCharType="separate"/>
        </w:r>
        <w:r>
          <w:rPr>
            <w:noProof/>
            <w:webHidden/>
          </w:rPr>
          <w:t>9</w:t>
        </w:r>
        <w:r>
          <w:rPr>
            <w:noProof/>
            <w:webHidden/>
          </w:rPr>
          <w:fldChar w:fldCharType="end"/>
        </w:r>
      </w:hyperlink>
    </w:p>
    <w:p w14:paraId="4DACE325" w14:textId="6F04A203" w:rsidR="003627A0" w:rsidRDefault="003627A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645343" w:history="1">
        <w:r w:rsidRPr="007A2D0B">
          <w:rPr>
            <w:rStyle w:val="Hyperlink"/>
            <w:noProof/>
          </w:rPr>
          <w:t>4.2</w:t>
        </w:r>
        <w:r>
          <w:rPr>
            <w:rFonts w:asciiTheme="minorHAnsi" w:eastAsiaTheme="minorEastAsia" w:hAnsiTheme="minorHAnsi" w:cstheme="minorBidi"/>
            <w:noProof/>
            <w:kern w:val="2"/>
            <w14:ligatures w14:val="standardContextual"/>
          </w:rPr>
          <w:tab/>
        </w:r>
        <w:r w:rsidRPr="007A2D0B">
          <w:rPr>
            <w:rStyle w:val="Hyperlink"/>
            <w:noProof/>
          </w:rPr>
          <w:t>PLACE OF PERFORMANCE</w:t>
        </w:r>
        <w:r>
          <w:rPr>
            <w:noProof/>
            <w:webHidden/>
          </w:rPr>
          <w:tab/>
        </w:r>
        <w:r>
          <w:rPr>
            <w:noProof/>
            <w:webHidden/>
          </w:rPr>
          <w:fldChar w:fldCharType="begin"/>
        </w:r>
        <w:r>
          <w:rPr>
            <w:noProof/>
            <w:webHidden/>
          </w:rPr>
          <w:instrText xml:space="preserve"> PAGEREF _Toc226645343 \h </w:instrText>
        </w:r>
        <w:r>
          <w:rPr>
            <w:noProof/>
            <w:webHidden/>
          </w:rPr>
        </w:r>
        <w:r>
          <w:rPr>
            <w:noProof/>
            <w:webHidden/>
          </w:rPr>
          <w:fldChar w:fldCharType="separate"/>
        </w:r>
        <w:r>
          <w:rPr>
            <w:noProof/>
            <w:webHidden/>
          </w:rPr>
          <w:t>10</w:t>
        </w:r>
        <w:r>
          <w:rPr>
            <w:noProof/>
            <w:webHidden/>
          </w:rPr>
          <w:fldChar w:fldCharType="end"/>
        </w:r>
      </w:hyperlink>
    </w:p>
    <w:p w14:paraId="7C92D1F0" w14:textId="5D873ED3" w:rsidR="003627A0" w:rsidRDefault="003627A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645344" w:history="1">
        <w:r w:rsidRPr="007A2D0B">
          <w:rPr>
            <w:rStyle w:val="Hyperlink"/>
            <w:noProof/>
          </w:rPr>
          <w:t>4.3</w:t>
        </w:r>
        <w:r>
          <w:rPr>
            <w:rFonts w:asciiTheme="minorHAnsi" w:eastAsiaTheme="minorEastAsia" w:hAnsiTheme="minorHAnsi" w:cstheme="minorBidi"/>
            <w:noProof/>
            <w:kern w:val="2"/>
            <w14:ligatures w14:val="standardContextual"/>
          </w:rPr>
          <w:tab/>
        </w:r>
        <w:r w:rsidRPr="007A2D0B">
          <w:rPr>
            <w:rStyle w:val="Hyperlink"/>
            <w:noProof/>
          </w:rPr>
          <w:t>TRAVEL</w:t>
        </w:r>
        <w:r>
          <w:rPr>
            <w:noProof/>
            <w:webHidden/>
          </w:rPr>
          <w:tab/>
        </w:r>
        <w:r>
          <w:rPr>
            <w:noProof/>
            <w:webHidden/>
          </w:rPr>
          <w:fldChar w:fldCharType="begin"/>
        </w:r>
        <w:r>
          <w:rPr>
            <w:noProof/>
            <w:webHidden/>
          </w:rPr>
          <w:instrText xml:space="preserve"> PAGEREF _Toc226645344 \h </w:instrText>
        </w:r>
        <w:r>
          <w:rPr>
            <w:noProof/>
            <w:webHidden/>
          </w:rPr>
        </w:r>
        <w:r>
          <w:rPr>
            <w:noProof/>
            <w:webHidden/>
          </w:rPr>
          <w:fldChar w:fldCharType="separate"/>
        </w:r>
        <w:r>
          <w:rPr>
            <w:noProof/>
            <w:webHidden/>
          </w:rPr>
          <w:t>10</w:t>
        </w:r>
        <w:r>
          <w:rPr>
            <w:noProof/>
            <w:webHidden/>
          </w:rPr>
          <w:fldChar w:fldCharType="end"/>
        </w:r>
      </w:hyperlink>
    </w:p>
    <w:p w14:paraId="278CD9AD" w14:textId="222BE9FC" w:rsidR="003627A0" w:rsidRDefault="003627A0">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6645345" w:history="1">
        <w:r w:rsidRPr="007A2D0B">
          <w:rPr>
            <w:rStyle w:val="Hyperlink"/>
            <w:noProof/>
          </w:rPr>
          <w:t>5.0</w:t>
        </w:r>
        <w:r>
          <w:rPr>
            <w:rFonts w:asciiTheme="minorHAnsi" w:eastAsiaTheme="minorEastAsia" w:hAnsiTheme="minorHAnsi" w:cstheme="minorBidi"/>
            <w:noProof/>
            <w:kern w:val="2"/>
            <w14:ligatures w14:val="standardContextual"/>
          </w:rPr>
          <w:tab/>
        </w:r>
        <w:r w:rsidRPr="007A2D0B">
          <w:rPr>
            <w:rStyle w:val="Hyperlink"/>
            <w:noProof/>
          </w:rPr>
          <w:t>SPECIFIC TASKS AND DELIVERABLES</w:t>
        </w:r>
        <w:r>
          <w:rPr>
            <w:noProof/>
            <w:webHidden/>
          </w:rPr>
          <w:tab/>
        </w:r>
        <w:r>
          <w:rPr>
            <w:noProof/>
            <w:webHidden/>
          </w:rPr>
          <w:fldChar w:fldCharType="begin"/>
        </w:r>
        <w:r>
          <w:rPr>
            <w:noProof/>
            <w:webHidden/>
          </w:rPr>
          <w:instrText xml:space="preserve"> PAGEREF _Toc226645345 \h </w:instrText>
        </w:r>
        <w:r>
          <w:rPr>
            <w:noProof/>
            <w:webHidden/>
          </w:rPr>
        </w:r>
        <w:r>
          <w:rPr>
            <w:noProof/>
            <w:webHidden/>
          </w:rPr>
          <w:fldChar w:fldCharType="separate"/>
        </w:r>
        <w:r>
          <w:rPr>
            <w:noProof/>
            <w:webHidden/>
          </w:rPr>
          <w:t>10</w:t>
        </w:r>
        <w:r>
          <w:rPr>
            <w:noProof/>
            <w:webHidden/>
          </w:rPr>
          <w:fldChar w:fldCharType="end"/>
        </w:r>
      </w:hyperlink>
    </w:p>
    <w:p w14:paraId="6187947E" w14:textId="13CA9E7B" w:rsidR="003627A0" w:rsidRDefault="003627A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645346" w:history="1">
        <w:r w:rsidRPr="007A2D0B">
          <w:rPr>
            <w:rStyle w:val="Hyperlink"/>
            <w:noProof/>
          </w:rPr>
          <w:t>5.1</w:t>
        </w:r>
        <w:r>
          <w:rPr>
            <w:rFonts w:asciiTheme="minorHAnsi" w:eastAsiaTheme="minorEastAsia" w:hAnsiTheme="minorHAnsi" w:cstheme="minorBidi"/>
            <w:noProof/>
            <w:kern w:val="2"/>
            <w14:ligatures w14:val="standardContextual"/>
          </w:rPr>
          <w:tab/>
        </w:r>
        <w:r w:rsidRPr="007A2D0B">
          <w:rPr>
            <w:rStyle w:val="Hyperlink"/>
            <w:noProof/>
          </w:rPr>
          <w:t>PROJECT MANAGEMENT</w:t>
        </w:r>
        <w:r>
          <w:rPr>
            <w:noProof/>
            <w:webHidden/>
          </w:rPr>
          <w:tab/>
        </w:r>
        <w:r>
          <w:rPr>
            <w:noProof/>
            <w:webHidden/>
          </w:rPr>
          <w:fldChar w:fldCharType="begin"/>
        </w:r>
        <w:r>
          <w:rPr>
            <w:noProof/>
            <w:webHidden/>
          </w:rPr>
          <w:instrText xml:space="preserve"> PAGEREF _Toc226645346 \h </w:instrText>
        </w:r>
        <w:r>
          <w:rPr>
            <w:noProof/>
            <w:webHidden/>
          </w:rPr>
        </w:r>
        <w:r>
          <w:rPr>
            <w:noProof/>
            <w:webHidden/>
          </w:rPr>
          <w:fldChar w:fldCharType="separate"/>
        </w:r>
        <w:r>
          <w:rPr>
            <w:noProof/>
            <w:webHidden/>
          </w:rPr>
          <w:t>11</w:t>
        </w:r>
        <w:r>
          <w:rPr>
            <w:noProof/>
            <w:webHidden/>
          </w:rPr>
          <w:fldChar w:fldCharType="end"/>
        </w:r>
      </w:hyperlink>
    </w:p>
    <w:p w14:paraId="29588D07" w14:textId="16D70252" w:rsidR="003627A0" w:rsidRDefault="003627A0">
      <w:pPr>
        <w:pStyle w:val="TOC3"/>
        <w:rPr>
          <w:rFonts w:asciiTheme="minorHAnsi" w:eastAsiaTheme="minorEastAsia" w:hAnsiTheme="minorHAnsi" w:cstheme="minorBidi"/>
          <w:noProof/>
          <w:kern w:val="2"/>
          <w14:ligatures w14:val="standardContextual"/>
        </w:rPr>
      </w:pPr>
      <w:hyperlink w:anchor="_Toc226645347" w:history="1">
        <w:r w:rsidRPr="007A2D0B">
          <w:rPr>
            <w:rStyle w:val="Hyperlink"/>
            <w:noProof/>
          </w:rPr>
          <w:t>5.1.1</w:t>
        </w:r>
        <w:r>
          <w:rPr>
            <w:rFonts w:asciiTheme="minorHAnsi" w:eastAsiaTheme="minorEastAsia" w:hAnsiTheme="minorHAnsi" w:cstheme="minorBidi"/>
            <w:noProof/>
            <w:kern w:val="2"/>
            <w14:ligatures w14:val="standardContextual"/>
          </w:rPr>
          <w:tab/>
        </w:r>
        <w:r w:rsidRPr="007A2D0B">
          <w:rPr>
            <w:rStyle w:val="Hyperlink"/>
            <w:noProof/>
          </w:rPr>
          <w:t>CONTRACTOR PROJECT MANAGEMENT</w:t>
        </w:r>
        <w:r>
          <w:rPr>
            <w:noProof/>
            <w:webHidden/>
          </w:rPr>
          <w:tab/>
        </w:r>
        <w:r>
          <w:rPr>
            <w:noProof/>
            <w:webHidden/>
          </w:rPr>
          <w:fldChar w:fldCharType="begin"/>
        </w:r>
        <w:r>
          <w:rPr>
            <w:noProof/>
            <w:webHidden/>
          </w:rPr>
          <w:instrText xml:space="preserve"> PAGEREF _Toc226645347 \h </w:instrText>
        </w:r>
        <w:r>
          <w:rPr>
            <w:noProof/>
            <w:webHidden/>
          </w:rPr>
        </w:r>
        <w:r>
          <w:rPr>
            <w:noProof/>
            <w:webHidden/>
          </w:rPr>
          <w:fldChar w:fldCharType="separate"/>
        </w:r>
        <w:r>
          <w:rPr>
            <w:noProof/>
            <w:webHidden/>
          </w:rPr>
          <w:t>11</w:t>
        </w:r>
        <w:r>
          <w:rPr>
            <w:noProof/>
            <w:webHidden/>
          </w:rPr>
          <w:fldChar w:fldCharType="end"/>
        </w:r>
      </w:hyperlink>
    </w:p>
    <w:p w14:paraId="4527048F" w14:textId="529BD685" w:rsidR="003627A0" w:rsidRDefault="003627A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645348" w:history="1">
        <w:r w:rsidRPr="007A2D0B">
          <w:rPr>
            <w:rStyle w:val="Hyperlink"/>
            <w:noProof/>
          </w:rPr>
          <w:t>5.2</w:t>
        </w:r>
        <w:r>
          <w:rPr>
            <w:rFonts w:asciiTheme="minorHAnsi" w:eastAsiaTheme="minorEastAsia" w:hAnsiTheme="minorHAnsi" w:cstheme="minorBidi"/>
            <w:noProof/>
            <w:kern w:val="2"/>
            <w14:ligatures w14:val="standardContextual"/>
          </w:rPr>
          <w:tab/>
        </w:r>
        <w:r w:rsidRPr="007A2D0B">
          <w:rPr>
            <w:rStyle w:val="Hyperlink"/>
            <w:noProof/>
          </w:rPr>
          <w:t>HRSM SOLUTION</w:t>
        </w:r>
        <w:r>
          <w:rPr>
            <w:noProof/>
            <w:webHidden/>
          </w:rPr>
          <w:tab/>
        </w:r>
        <w:r>
          <w:rPr>
            <w:noProof/>
            <w:webHidden/>
          </w:rPr>
          <w:fldChar w:fldCharType="begin"/>
        </w:r>
        <w:r>
          <w:rPr>
            <w:noProof/>
            <w:webHidden/>
          </w:rPr>
          <w:instrText xml:space="preserve"> PAGEREF _Toc226645348 \h </w:instrText>
        </w:r>
        <w:r>
          <w:rPr>
            <w:noProof/>
            <w:webHidden/>
          </w:rPr>
        </w:r>
        <w:r>
          <w:rPr>
            <w:noProof/>
            <w:webHidden/>
          </w:rPr>
          <w:fldChar w:fldCharType="separate"/>
        </w:r>
        <w:r>
          <w:rPr>
            <w:noProof/>
            <w:webHidden/>
          </w:rPr>
          <w:t>12</w:t>
        </w:r>
        <w:r>
          <w:rPr>
            <w:noProof/>
            <w:webHidden/>
          </w:rPr>
          <w:fldChar w:fldCharType="end"/>
        </w:r>
      </w:hyperlink>
    </w:p>
    <w:p w14:paraId="04E6B293" w14:textId="68B68AAC" w:rsidR="003627A0" w:rsidRDefault="003627A0">
      <w:pPr>
        <w:pStyle w:val="TOC3"/>
        <w:rPr>
          <w:rFonts w:asciiTheme="minorHAnsi" w:eastAsiaTheme="minorEastAsia" w:hAnsiTheme="minorHAnsi" w:cstheme="minorBidi"/>
          <w:noProof/>
          <w:kern w:val="2"/>
          <w14:ligatures w14:val="standardContextual"/>
        </w:rPr>
      </w:pPr>
      <w:hyperlink w:anchor="_Toc226645349" w:history="1">
        <w:r w:rsidRPr="007A2D0B">
          <w:rPr>
            <w:rStyle w:val="Hyperlink"/>
            <w:noProof/>
          </w:rPr>
          <w:t>5.2.1</w:t>
        </w:r>
        <w:r>
          <w:rPr>
            <w:rFonts w:asciiTheme="minorHAnsi" w:eastAsiaTheme="minorEastAsia" w:hAnsiTheme="minorHAnsi" w:cstheme="minorBidi"/>
            <w:noProof/>
            <w:kern w:val="2"/>
            <w14:ligatures w14:val="standardContextual"/>
          </w:rPr>
          <w:tab/>
        </w:r>
        <w:r w:rsidRPr="007A2D0B">
          <w:rPr>
            <w:rStyle w:val="Hyperlink"/>
            <w:noProof/>
          </w:rPr>
          <w:t>HRSM SUBSCRIPTIONS</w:t>
        </w:r>
        <w:r>
          <w:rPr>
            <w:noProof/>
            <w:webHidden/>
          </w:rPr>
          <w:tab/>
        </w:r>
        <w:r>
          <w:rPr>
            <w:noProof/>
            <w:webHidden/>
          </w:rPr>
          <w:fldChar w:fldCharType="begin"/>
        </w:r>
        <w:r>
          <w:rPr>
            <w:noProof/>
            <w:webHidden/>
          </w:rPr>
          <w:instrText xml:space="preserve"> PAGEREF _Toc226645349 \h </w:instrText>
        </w:r>
        <w:r>
          <w:rPr>
            <w:noProof/>
            <w:webHidden/>
          </w:rPr>
        </w:r>
        <w:r>
          <w:rPr>
            <w:noProof/>
            <w:webHidden/>
          </w:rPr>
          <w:fldChar w:fldCharType="separate"/>
        </w:r>
        <w:r>
          <w:rPr>
            <w:noProof/>
            <w:webHidden/>
          </w:rPr>
          <w:t>12</w:t>
        </w:r>
        <w:r>
          <w:rPr>
            <w:noProof/>
            <w:webHidden/>
          </w:rPr>
          <w:fldChar w:fldCharType="end"/>
        </w:r>
      </w:hyperlink>
    </w:p>
    <w:p w14:paraId="215D75F7" w14:textId="297F6900" w:rsidR="003627A0" w:rsidRDefault="003627A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645350" w:history="1">
        <w:r w:rsidRPr="007A2D0B">
          <w:rPr>
            <w:rStyle w:val="Hyperlink"/>
            <w:noProof/>
          </w:rPr>
          <w:t>5.3</w:t>
        </w:r>
        <w:r>
          <w:rPr>
            <w:rFonts w:asciiTheme="minorHAnsi" w:eastAsiaTheme="minorEastAsia" w:hAnsiTheme="minorHAnsi" w:cstheme="minorBidi"/>
            <w:noProof/>
            <w:kern w:val="2"/>
            <w14:ligatures w14:val="standardContextual"/>
          </w:rPr>
          <w:tab/>
        </w:r>
        <w:r w:rsidRPr="007A2D0B">
          <w:rPr>
            <w:rStyle w:val="Hyperlink"/>
            <w:noProof/>
          </w:rPr>
          <w:t>CONFIGURATION OF RECRUITMENT AND HIRING MODULE</w:t>
        </w:r>
        <w:r>
          <w:rPr>
            <w:noProof/>
            <w:webHidden/>
          </w:rPr>
          <w:tab/>
        </w:r>
        <w:r>
          <w:rPr>
            <w:noProof/>
            <w:webHidden/>
          </w:rPr>
          <w:fldChar w:fldCharType="begin"/>
        </w:r>
        <w:r>
          <w:rPr>
            <w:noProof/>
            <w:webHidden/>
          </w:rPr>
          <w:instrText xml:space="preserve"> PAGEREF _Toc226645350 \h </w:instrText>
        </w:r>
        <w:r>
          <w:rPr>
            <w:noProof/>
            <w:webHidden/>
          </w:rPr>
        </w:r>
        <w:r>
          <w:rPr>
            <w:noProof/>
            <w:webHidden/>
          </w:rPr>
          <w:fldChar w:fldCharType="separate"/>
        </w:r>
        <w:r>
          <w:rPr>
            <w:noProof/>
            <w:webHidden/>
          </w:rPr>
          <w:t>19</w:t>
        </w:r>
        <w:r>
          <w:rPr>
            <w:noProof/>
            <w:webHidden/>
          </w:rPr>
          <w:fldChar w:fldCharType="end"/>
        </w:r>
      </w:hyperlink>
    </w:p>
    <w:p w14:paraId="19833FED" w14:textId="524BFEE8" w:rsidR="003627A0" w:rsidRDefault="003627A0">
      <w:pPr>
        <w:pStyle w:val="TOC3"/>
        <w:rPr>
          <w:rFonts w:asciiTheme="minorHAnsi" w:eastAsiaTheme="minorEastAsia" w:hAnsiTheme="minorHAnsi" w:cstheme="minorBidi"/>
          <w:noProof/>
          <w:kern w:val="2"/>
          <w14:ligatures w14:val="standardContextual"/>
        </w:rPr>
      </w:pPr>
      <w:hyperlink w:anchor="_Toc226645351" w:history="1">
        <w:r w:rsidRPr="007A2D0B">
          <w:rPr>
            <w:rStyle w:val="Hyperlink"/>
            <w:noProof/>
          </w:rPr>
          <w:t>5.3.1</w:t>
        </w:r>
        <w:r>
          <w:rPr>
            <w:rFonts w:asciiTheme="minorHAnsi" w:eastAsiaTheme="minorEastAsia" w:hAnsiTheme="minorHAnsi" w:cstheme="minorBidi"/>
            <w:noProof/>
            <w:kern w:val="2"/>
            <w14:ligatures w14:val="standardContextual"/>
          </w:rPr>
          <w:tab/>
        </w:r>
        <w:r w:rsidRPr="007A2D0B">
          <w:rPr>
            <w:rStyle w:val="Hyperlink"/>
            <w:noProof/>
          </w:rPr>
          <w:t>AUTOMATED ONBOARDING WORKFLOWS</w:t>
        </w:r>
        <w:r>
          <w:rPr>
            <w:noProof/>
            <w:webHidden/>
          </w:rPr>
          <w:tab/>
        </w:r>
        <w:r>
          <w:rPr>
            <w:noProof/>
            <w:webHidden/>
          </w:rPr>
          <w:fldChar w:fldCharType="begin"/>
        </w:r>
        <w:r>
          <w:rPr>
            <w:noProof/>
            <w:webHidden/>
          </w:rPr>
          <w:instrText xml:space="preserve"> PAGEREF _Toc226645351 \h </w:instrText>
        </w:r>
        <w:r>
          <w:rPr>
            <w:noProof/>
            <w:webHidden/>
          </w:rPr>
        </w:r>
        <w:r>
          <w:rPr>
            <w:noProof/>
            <w:webHidden/>
          </w:rPr>
          <w:fldChar w:fldCharType="separate"/>
        </w:r>
        <w:r>
          <w:rPr>
            <w:noProof/>
            <w:webHidden/>
          </w:rPr>
          <w:t>19</w:t>
        </w:r>
        <w:r>
          <w:rPr>
            <w:noProof/>
            <w:webHidden/>
          </w:rPr>
          <w:fldChar w:fldCharType="end"/>
        </w:r>
      </w:hyperlink>
    </w:p>
    <w:p w14:paraId="5B382D9B" w14:textId="4A358613" w:rsidR="003627A0" w:rsidRDefault="003627A0">
      <w:pPr>
        <w:pStyle w:val="TOC3"/>
        <w:rPr>
          <w:rFonts w:asciiTheme="minorHAnsi" w:eastAsiaTheme="minorEastAsia" w:hAnsiTheme="minorHAnsi" w:cstheme="minorBidi"/>
          <w:noProof/>
          <w:kern w:val="2"/>
          <w14:ligatures w14:val="standardContextual"/>
        </w:rPr>
      </w:pPr>
      <w:hyperlink w:anchor="_Toc226645352" w:history="1">
        <w:r w:rsidRPr="007A2D0B">
          <w:rPr>
            <w:rStyle w:val="Hyperlink"/>
            <w:noProof/>
          </w:rPr>
          <w:t>5.3.2</w:t>
        </w:r>
        <w:r>
          <w:rPr>
            <w:rFonts w:asciiTheme="minorHAnsi" w:eastAsiaTheme="minorEastAsia" w:hAnsiTheme="minorHAnsi" w:cstheme="minorBidi"/>
            <w:noProof/>
            <w:kern w:val="2"/>
            <w14:ligatures w14:val="standardContextual"/>
          </w:rPr>
          <w:tab/>
        </w:r>
        <w:r w:rsidRPr="007A2D0B">
          <w:rPr>
            <w:rStyle w:val="Hyperlink"/>
            <w:noProof/>
          </w:rPr>
          <w:t>RECRUITMENT &amp; CANDIDATE CAPABILITIES</w:t>
        </w:r>
        <w:r>
          <w:rPr>
            <w:noProof/>
            <w:webHidden/>
          </w:rPr>
          <w:tab/>
        </w:r>
        <w:r>
          <w:rPr>
            <w:noProof/>
            <w:webHidden/>
          </w:rPr>
          <w:fldChar w:fldCharType="begin"/>
        </w:r>
        <w:r>
          <w:rPr>
            <w:noProof/>
            <w:webHidden/>
          </w:rPr>
          <w:instrText xml:space="preserve"> PAGEREF _Toc226645352 \h </w:instrText>
        </w:r>
        <w:r>
          <w:rPr>
            <w:noProof/>
            <w:webHidden/>
          </w:rPr>
        </w:r>
        <w:r>
          <w:rPr>
            <w:noProof/>
            <w:webHidden/>
          </w:rPr>
          <w:fldChar w:fldCharType="separate"/>
        </w:r>
        <w:r>
          <w:rPr>
            <w:noProof/>
            <w:webHidden/>
          </w:rPr>
          <w:t>19</w:t>
        </w:r>
        <w:r>
          <w:rPr>
            <w:noProof/>
            <w:webHidden/>
          </w:rPr>
          <w:fldChar w:fldCharType="end"/>
        </w:r>
      </w:hyperlink>
    </w:p>
    <w:p w14:paraId="153A6A3A" w14:textId="086231FF" w:rsidR="003627A0" w:rsidRDefault="003627A0">
      <w:pPr>
        <w:pStyle w:val="TOC3"/>
        <w:rPr>
          <w:rFonts w:asciiTheme="minorHAnsi" w:eastAsiaTheme="minorEastAsia" w:hAnsiTheme="minorHAnsi" w:cstheme="minorBidi"/>
          <w:noProof/>
          <w:kern w:val="2"/>
          <w14:ligatures w14:val="standardContextual"/>
        </w:rPr>
      </w:pPr>
      <w:hyperlink w:anchor="_Toc226645353" w:history="1">
        <w:r w:rsidRPr="007A2D0B">
          <w:rPr>
            <w:rStyle w:val="Hyperlink"/>
            <w:noProof/>
          </w:rPr>
          <w:t>5.3.3</w:t>
        </w:r>
        <w:r>
          <w:rPr>
            <w:rFonts w:asciiTheme="minorHAnsi" w:eastAsiaTheme="minorEastAsia" w:hAnsiTheme="minorHAnsi" w:cstheme="minorBidi"/>
            <w:noProof/>
            <w:kern w:val="2"/>
            <w14:ligatures w14:val="standardContextual"/>
          </w:rPr>
          <w:tab/>
        </w:r>
        <w:r w:rsidRPr="007A2D0B">
          <w:rPr>
            <w:rStyle w:val="Hyperlink"/>
            <w:noProof/>
          </w:rPr>
          <w:t>DATA MIGRATION REQUIREMENTS</w:t>
        </w:r>
        <w:r>
          <w:rPr>
            <w:noProof/>
            <w:webHidden/>
          </w:rPr>
          <w:tab/>
        </w:r>
        <w:r>
          <w:rPr>
            <w:noProof/>
            <w:webHidden/>
          </w:rPr>
          <w:fldChar w:fldCharType="begin"/>
        </w:r>
        <w:r>
          <w:rPr>
            <w:noProof/>
            <w:webHidden/>
          </w:rPr>
          <w:instrText xml:space="preserve"> PAGEREF _Toc226645353 \h </w:instrText>
        </w:r>
        <w:r>
          <w:rPr>
            <w:noProof/>
            <w:webHidden/>
          </w:rPr>
        </w:r>
        <w:r>
          <w:rPr>
            <w:noProof/>
            <w:webHidden/>
          </w:rPr>
          <w:fldChar w:fldCharType="separate"/>
        </w:r>
        <w:r>
          <w:rPr>
            <w:noProof/>
            <w:webHidden/>
          </w:rPr>
          <w:t>23</w:t>
        </w:r>
        <w:r>
          <w:rPr>
            <w:noProof/>
            <w:webHidden/>
          </w:rPr>
          <w:fldChar w:fldCharType="end"/>
        </w:r>
      </w:hyperlink>
    </w:p>
    <w:p w14:paraId="7D0A0184" w14:textId="30467D09" w:rsidR="003627A0" w:rsidRDefault="003627A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645354" w:history="1">
        <w:r w:rsidRPr="007A2D0B">
          <w:rPr>
            <w:rStyle w:val="Hyperlink"/>
            <w:noProof/>
          </w:rPr>
          <w:t>5.4</w:t>
        </w:r>
        <w:r>
          <w:rPr>
            <w:rFonts w:asciiTheme="minorHAnsi" w:eastAsiaTheme="minorEastAsia" w:hAnsiTheme="minorHAnsi" w:cstheme="minorBidi"/>
            <w:noProof/>
            <w:kern w:val="2"/>
            <w14:ligatures w14:val="standardContextual"/>
          </w:rPr>
          <w:tab/>
        </w:r>
        <w:r w:rsidRPr="007A2D0B">
          <w:rPr>
            <w:rStyle w:val="Hyperlink"/>
            <w:noProof/>
          </w:rPr>
          <w:t>CONFIGURATION OF HR HELPDESK CASE MANAGEMENT MODULE</w:t>
        </w:r>
        <w:r>
          <w:rPr>
            <w:noProof/>
            <w:webHidden/>
          </w:rPr>
          <w:tab/>
        </w:r>
        <w:r>
          <w:rPr>
            <w:noProof/>
            <w:webHidden/>
          </w:rPr>
          <w:fldChar w:fldCharType="begin"/>
        </w:r>
        <w:r>
          <w:rPr>
            <w:noProof/>
            <w:webHidden/>
          </w:rPr>
          <w:instrText xml:space="preserve"> PAGEREF _Toc226645354 \h </w:instrText>
        </w:r>
        <w:r>
          <w:rPr>
            <w:noProof/>
            <w:webHidden/>
          </w:rPr>
        </w:r>
        <w:r>
          <w:rPr>
            <w:noProof/>
            <w:webHidden/>
          </w:rPr>
          <w:fldChar w:fldCharType="separate"/>
        </w:r>
        <w:r>
          <w:rPr>
            <w:noProof/>
            <w:webHidden/>
          </w:rPr>
          <w:t>24</w:t>
        </w:r>
        <w:r>
          <w:rPr>
            <w:noProof/>
            <w:webHidden/>
          </w:rPr>
          <w:fldChar w:fldCharType="end"/>
        </w:r>
      </w:hyperlink>
    </w:p>
    <w:p w14:paraId="03E92BFA" w14:textId="660ED293" w:rsidR="003627A0" w:rsidRDefault="003627A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645355" w:history="1">
        <w:r w:rsidRPr="007A2D0B">
          <w:rPr>
            <w:rStyle w:val="Hyperlink"/>
            <w:noProof/>
          </w:rPr>
          <w:t>5.5</w:t>
        </w:r>
        <w:r>
          <w:rPr>
            <w:rFonts w:asciiTheme="minorHAnsi" w:eastAsiaTheme="minorEastAsia" w:hAnsiTheme="minorHAnsi" w:cstheme="minorBidi"/>
            <w:noProof/>
            <w:kern w:val="2"/>
            <w14:ligatures w14:val="standardContextual"/>
          </w:rPr>
          <w:tab/>
        </w:r>
        <w:r w:rsidRPr="007A2D0B">
          <w:rPr>
            <w:rStyle w:val="Hyperlink"/>
            <w:noProof/>
          </w:rPr>
          <w:t xml:space="preserve">ASSESSMENT </w:t>
        </w:r>
        <w:r>
          <w:rPr>
            <w:rStyle w:val="Hyperlink"/>
            <w:noProof/>
          </w:rPr>
          <w:t>AND INTERVIEW DELIVERY</w:t>
        </w:r>
        <w:r w:rsidRPr="007A2D0B">
          <w:rPr>
            <w:rStyle w:val="Hyperlink"/>
            <w:noProof/>
          </w:rPr>
          <w:t xml:space="preserve"> MODULE</w:t>
        </w:r>
        <w:r>
          <w:rPr>
            <w:noProof/>
            <w:webHidden/>
          </w:rPr>
          <w:tab/>
        </w:r>
        <w:r>
          <w:rPr>
            <w:noProof/>
            <w:webHidden/>
          </w:rPr>
          <w:fldChar w:fldCharType="begin"/>
        </w:r>
        <w:r>
          <w:rPr>
            <w:noProof/>
            <w:webHidden/>
          </w:rPr>
          <w:instrText xml:space="preserve"> PAGEREF _Toc226645355 \h </w:instrText>
        </w:r>
        <w:r>
          <w:rPr>
            <w:noProof/>
            <w:webHidden/>
          </w:rPr>
        </w:r>
        <w:r>
          <w:rPr>
            <w:noProof/>
            <w:webHidden/>
          </w:rPr>
          <w:fldChar w:fldCharType="separate"/>
        </w:r>
        <w:r>
          <w:rPr>
            <w:noProof/>
            <w:webHidden/>
          </w:rPr>
          <w:t>26</w:t>
        </w:r>
        <w:r>
          <w:rPr>
            <w:noProof/>
            <w:webHidden/>
          </w:rPr>
          <w:fldChar w:fldCharType="end"/>
        </w:r>
      </w:hyperlink>
    </w:p>
    <w:p w14:paraId="2348D596" w14:textId="439F5097" w:rsidR="003627A0" w:rsidRDefault="003627A0">
      <w:pPr>
        <w:pStyle w:val="TOC3"/>
        <w:rPr>
          <w:rFonts w:asciiTheme="minorHAnsi" w:eastAsiaTheme="minorEastAsia" w:hAnsiTheme="minorHAnsi" w:cstheme="minorBidi"/>
          <w:noProof/>
          <w:kern w:val="2"/>
          <w14:ligatures w14:val="standardContextual"/>
        </w:rPr>
      </w:pPr>
      <w:hyperlink w:anchor="_Toc226645356" w:history="1">
        <w:r w:rsidRPr="007A2D0B">
          <w:rPr>
            <w:rStyle w:val="Hyperlink"/>
            <w:noProof/>
          </w:rPr>
          <w:t>5.5.1</w:t>
        </w:r>
        <w:r>
          <w:rPr>
            <w:rFonts w:asciiTheme="minorHAnsi" w:eastAsiaTheme="minorEastAsia" w:hAnsiTheme="minorHAnsi" w:cstheme="minorBidi"/>
            <w:noProof/>
            <w:kern w:val="2"/>
            <w14:ligatures w14:val="standardContextual"/>
          </w:rPr>
          <w:tab/>
        </w:r>
        <w:r w:rsidRPr="007A2D0B">
          <w:rPr>
            <w:rStyle w:val="Hyperlink"/>
            <w:noProof/>
          </w:rPr>
          <w:t>ASSESSMENT DELIVERY AND MANAGEMENT PLATFORM</w:t>
        </w:r>
        <w:r>
          <w:rPr>
            <w:noProof/>
            <w:webHidden/>
          </w:rPr>
          <w:tab/>
        </w:r>
        <w:r>
          <w:rPr>
            <w:noProof/>
            <w:webHidden/>
          </w:rPr>
          <w:fldChar w:fldCharType="begin"/>
        </w:r>
        <w:r>
          <w:rPr>
            <w:noProof/>
            <w:webHidden/>
          </w:rPr>
          <w:instrText xml:space="preserve"> PAGEREF _Toc226645356 \h </w:instrText>
        </w:r>
        <w:r>
          <w:rPr>
            <w:noProof/>
            <w:webHidden/>
          </w:rPr>
        </w:r>
        <w:r>
          <w:rPr>
            <w:noProof/>
            <w:webHidden/>
          </w:rPr>
          <w:fldChar w:fldCharType="separate"/>
        </w:r>
        <w:r>
          <w:rPr>
            <w:noProof/>
            <w:webHidden/>
          </w:rPr>
          <w:t>26</w:t>
        </w:r>
        <w:r>
          <w:rPr>
            <w:noProof/>
            <w:webHidden/>
          </w:rPr>
          <w:fldChar w:fldCharType="end"/>
        </w:r>
      </w:hyperlink>
    </w:p>
    <w:p w14:paraId="3C36A513" w14:textId="20106E90" w:rsidR="003627A0" w:rsidRDefault="003627A0">
      <w:pPr>
        <w:pStyle w:val="TOC3"/>
        <w:rPr>
          <w:rFonts w:asciiTheme="minorHAnsi" w:eastAsiaTheme="minorEastAsia" w:hAnsiTheme="minorHAnsi" w:cstheme="minorBidi"/>
          <w:noProof/>
          <w:kern w:val="2"/>
          <w14:ligatures w14:val="standardContextual"/>
        </w:rPr>
      </w:pPr>
      <w:hyperlink w:anchor="_Toc226645357" w:history="1">
        <w:r w:rsidRPr="007A2D0B">
          <w:rPr>
            <w:rStyle w:val="Hyperlink"/>
            <w:noProof/>
          </w:rPr>
          <w:t>5.5.2</w:t>
        </w:r>
        <w:r>
          <w:rPr>
            <w:rFonts w:asciiTheme="minorHAnsi" w:eastAsiaTheme="minorEastAsia" w:hAnsiTheme="minorHAnsi" w:cstheme="minorBidi"/>
            <w:noProof/>
            <w:kern w:val="2"/>
            <w14:ligatures w14:val="standardContextual"/>
          </w:rPr>
          <w:tab/>
        </w:r>
        <w:r w:rsidRPr="007A2D0B">
          <w:rPr>
            <w:rStyle w:val="Hyperlink"/>
            <w:noProof/>
          </w:rPr>
          <w:t>INTERVIEW DELIVERY AND MANAGEMENT PLATFORM</w:t>
        </w:r>
        <w:r>
          <w:rPr>
            <w:noProof/>
            <w:webHidden/>
          </w:rPr>
          <w:tab/>
        </w:r>
        <w:r>
          <w:rPr>
            <w:noProof/>
            <w:webHidden/>
          </w:rPr>
          <w:fldChar w:fldCharType="begin"/>
        </w:r>
        <w:r>
          <w:rPr>
            <w:noProof/>
            <w:webHidden/>
          </w:rPr>
          <w:instrText xml:space="preserve"> PAGEREF _Toc226645357 \h </w:instrText>
        </w:r>
        <w:r>
          <w:rPr>
            <w:noProof/>
            <w:webHidden/>
          </w:rPr>
        </w:r>
        <w:r>
          <w:rPr>
            <w:noProof/>
            <w:webHidden/>
          </w:rPr>
          <w:fldChar w:fldCharType="separate"/>
        </w:r>
        <w:r>
          <w:rPr>
            <w:noProof/>
            <w:webHidden/>
          </w:rPr>
          <w:t>27</w:t>
        </w:r>
        <w:r>
          <w:rPr>
            <w:noProof/>
            <w:webHidden/>
          </w:rPr>
          <w:fldChar w:fldCharType="end"/>
        </w:r>
      </w:hyperlink>
    </w:p>
    <w:p w14:paraId="17678B9E" w14:textId="71E58AC5" w:rsidR="003627A0" w:rsidRDefault="003627A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645358" w:history="1">
        <w:r w:rsidRPr="007A2D0B">
          <w:rPr>
            <w:rStyle w:val="Hyperlink"/>
            <w:noProof/>
          </w:rPr>
          <w:t>5.6</w:t>
        </w:r>
        <w:r>
          <w:rPr>
            <w:rFonts w:asciiTheme="minorHAnsi" w:eastAsiaTheme="minorEastAsia" w:hAnsiTheme="minorHAnsi" w:cstheme="minorBidi"/>
            <w:noProof/>
            <w:kern w:val="2"/>
            <w14:ligatures w14:val="standardContextual"/>
          </w:rPr>
          <w:tab/>
        </w:r>
        <w:r w:rsidRPr="007A2D0B">
          <w:rPr>
            <w:rStyle w:val="Hyperlink"/>
            <w:noProof/>
          </w:rPr>
          <w:t>FEDRAMP AUTHORITY TO OPERATE (ATO), ASSESSMENT AUTHORIZATION AND CONTINUOUS MONITORING</w:t>
        </w:r>
        <w:r>
          <w:rPr>
            <w:noProof/>
            <w:webHidden/>
          </w:rPr>
          <w:tab/>
        </w:r>
        <w:r>
          <w:rPr>
            <w:noProof/>
            <w:webHidden/>
          </w:rPr>
          <w:fldChar w:fldCharType="begin"/>
        </w:r>
        <w:r>
          <w:rPr>
            <w:noProof/>
            <w:webHidden/>
          </w:rPr>
          <w:instrText xml:space="preserve"> PAGEREF _Toc226645358 \h </w:instrText>
        </w:r>
        <w:r>
          <w:rPr>
            <w:noProof/>
            <w:webHidden/>
          </w:rPr>
        </w:r>
        <w:r>
          <w:rPr>
            <w:noProof/>
            <w:webHidden/>
          </w:rPr>
          <w:fldChar w:fldCharType="separate"/>
        </w:r>
        <w:r>
          <w:rPr>
            <w:noProof/>
            <w:webHidden/>
          </w:rPr>
          <w:t>28</w:t>
        </w:r>
        <w:r>
          <w:rPr>
            <w:noProof/>
            <w:webHidden/>
          </w:rPr>
          <w:fldChar w:fldCharType="end"/>
        </w:r>
      </w:hyperlink>
    </w:p>
    <w:p w14:paraId="7A63EB56" w14:textId="21E9542A" w:rsidR="003627A0" w:rsidRDefault="003627A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645359" w:history="1">
        <w:r w:rsidRPr="007A2D0B">
          <w:rPr>
            <w:rStyle w:val="Hyperlink"/>
            <w:noProof/>
          </w:rPr>
          <w:t>5.7</w:t>
        </w:r>
        <w:r>
          <w:rPr>
            <w:rFonts w:asciiTheme="minorHAnsi" w:eastAsiaTheme="minorEastAsia" w:hAnsiTheme="minorHAnsi" w:cstheme="minorBidi"/>
            <w:noProof/>
            <w:kern w:val="2"/>
            <w14:ligatures w14:val="standardContextual"/>
          </w:rPr>
          <w:tab/>
        </w:r>
        <w:r w:rsidRPr="007A2D0B">
          <w:rPr>
            <w:rStyle w:val="Hyperlink"/>
            <w:noProof/>
          </w:rPr>
          <w:t>GO-LIVE AND HYPERCARE SUPPORT</w:t>
        </w:r>
        <w:r>
          <w:rPr>
            <w:noProof/>
            <w:webHidden/>
          </w:rPr>
          <w:tab/>
        </w:r>
        <w:r>
          <w:rPr>
            <w:noProof/>
            <w:webHidden/>
          </w:rPr>
          <w:fldChar w:fldCharType="begin"/>
        </w:r>
        <w:r>
          <w:rPr>
            <w:noProof/>
            <w:webHidden/>
          </w:rPr>
          <w:instrText xml:space="preserve"> PAGEREF _Toc226645359 \h </w:instrText>
        </w:r>
        <w:r>
          <w:rPr>
            <w:noProof/>
            <w:webHidden/>
          </w:rPr>
        </w:r>
        <w:r>
          <w:rPr>
            <w:noProof/>
            <w:webHidden/>
          </w:rPr>
          <w:fldChar w:fldCharType="separate"/>
        </w:r>
        <w:r>
          <w:rPr>
            <w:noProof/>
            <w:webHidden/>
          </w:rPr>
          <w:t>29</w:t>
        </w:r>
        <w:r>
          <w:rPr>
            <w:noProof/>
            <w:webHidden/>
          </w:rPr>
          <w:fldChar w:fldCharType="end"/>
        </w:r>
      </w:hyperlink>
    </w:p>
    <w:p w14:paraId="66483242" w14:textId="51F1985B" w:rsidR="003627A0" w:rsidRDefault="003627A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645360" w:history="1">
        <w:r w:rsidRPr="007A2D0B">
          <w:rPr>
            <w:rStyle w:val="Hyperlink"/>
            <w:noProof/>
          </w:rPr>
          <w:t>5.8</w:t>
        </w:r>
        <w:r>
          <w:rPr>
            <w:rFonts w:asciiTheme="minorHAnsi" w:eastAsiaTheme="minorEastAsia" w:hAnsiTheme="minorHAnsi" w:cstheme="minorBidi"/>
            <w:noProof/>
            <w:kern w:val="2"/>
            <w14:ligatures w14:val="standardContextual"/>
          </w:rPr>
          <w:tab/>
        </w:r>
        <w:r w:rsidRPr="007A2D0B">
          <w:rPr>
            <w:rStyle w:val="Hyperlink"/>
            <w:noProof/>
          </w:rPr>
          <w:t>VENDOR MANAGED SAAS HOSTING</w:t>
        </w:r>
        <w:r>
          <w:rPr>
            <w:noProof/>
            <w:webHidden/>
          </w:rPr>
          <w:tab/>
        </w:r>
        <w:r>
          <w:rPr>
            <w:noProof/>
            <w:webHidden/>
          </w:rPr>
          <w:fldChar w:fldCharType="begin"/>
        </w:r>
        <w:r>
          <w:rPr>
            <w:noProof/>
            <w:webHidden/>
          </w:rPr>
          <w:instrText xml:space="preserve"> PAGEREF _Toc226645360 \h </w:instrText>
        </w:r>
        <w:r>
          <w:rPr>
            <w:noProof/>
            <w:webHidden/>
          </w:rPr>
        </w:r>
        <w:r>
          <w:rPr>
            <w:noProof/>
            <w:webHidden/>
          </w:rPr>
          <w:fldChar w:fldCharType="separate"/>
        </w:r>
        <w:r>
          <w:rPr>
            <w:noProof/>
            <w:webHidden/>
          </w:rPr>
          <w:t>30</w:t>
        </w:r>
        <w:r>
          <w:rPr>
            <w:noProof/>
            <w:webHidden/>
          </w:rPr>
          <w:fldChar w:fldCharType="end"/>
        </w:r>
      </w:hyperlink>
    </w:p>
    <w:p w14:paraId="7ABCFD18" w14:textId="7FE7B8A9" w:rsidR="003627A0" w:rsidRDefault="003627A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645361" w:history="1">
        <w:r w:rsidRPr="007A2D0B">
          <w:rPr>
            <w:rStyle w:val="Hyperlink"/>
            <w:rFonts w:eastAsia="Arial"/>
            <w:noProof/>
          </w:rPr>
          <w:t>5.9</w:t>
        </w:r>
        <w:r>
          <w:rPr>
            <w:rFonts w:asciiTheme="minorHAnsi" w:eastAsiaTheme="minorEastAsia" w:hAnsiTheme="minorHAnsi" w:cstheme="minorBidi"/>
            <w:noProof/>
            <w:kern w:val="2"/>
            <w14:ligatures w14:val="standardContextual"/>
          </w:rPr>
          <w:tab/>
        </w:r>
        <w:r w:rsidRPr="007A2D0B">
          <w:rPr>
            <w:rStyle w:val="Hyperlink"/>
            <w:rFonts w:eastAsia="Arial"/>
            <w:noProof/>
          </w:rPr>
          <w:t xml:space="preserve">OPTION </w:t>
        </w:r>
        <w:r w:rsidRPr="007A2D0B">
          <w:rPr>
            <w:rStyle w:val="Hyperlink"/>
            <w:noProof/>
          </w:rPr>
          <w:t>PERIODs</w:t>
        </w:r>
        <w:r w:rsidRPr="007A2D0B">
          <w:rPr>
            <w:rStyle w:val="Hyperlink"/>
            <w:rFonts w:eastAsia="Arial"/>
            <w:noProof/>
          </w:rPr>
          <w:t xml:space="preserve"> ONE through FOUR</w:t>
        </w:r>
        <w:r>
          <w:rPr>
            <w:noProof/>
            <w:webHidden/>
          </w:rPr>
          <w:tab/>
        </w:r>
        <w:r>
          <w:rPr>
            <w:noProof/>
            <w:webHidden/>
          </w:rPr>
          <w:fldChar w:fldCharType="begin"/>
        </w:r>
        <w:r>
          <w:rPr>
            <w:noProof/>
            <w:webHidden/>
          </w:rPr>
          <w:instrText xml:space="preserve"> PAGEREF _Toc226645361 \h </w:instrText>
        </w:r>
        <w:r>
          <w:rPr>
            <w:noProof/>
            <w:webHidden/>
          </w:rPr>
        </w:r>
        <w:r>
          <w:rPr>
            <w:noProof/>
            <w:webHidden/>
          </w:rPr>
          <w:fldChar w:fldCharType="separate"/>
        </w:r>
        <w:r>
          <w:rPr>
            <w:noProof/>
            <w:webHidden/>
          </w:rPr>
          <w:t>30</w:t>
        </w:r>
        <w:r>
          <w:rPr>
            <w:noProof/>
            <w:webHidden/>
          </w:rPr>
          <w:fldChar w:fldCharType="end"/>
        </w:r>
      </w:hyperlink>
    </w:p>
    <w:p w14:paraId="3F4669DF" w14:textId="6FA24454" w:rsidR="003627A0" w:rsidRDefault="003627A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645362" w:history="1">
        <w:r w:rsidRPr="007A2D0B">
          <w:rPr>
            <w:rStyle w:val="Hyperlink"/>
            <w:noProof/>
          </w:rPr>
          <w:t>5.10</w:t>
        </w:r>
        <w:r>
          <w:rPr>
            <w:rFonts w:asciiTheme="minorHAnsi" w:eastAsiaTheme="minorEastAsia" w:hAnsiTheme="minorHAnsi" w:cstheme="minorBidi"/>
            <w:noProof/>
            <w:kern w:val="2"/>
            <w14:ligatures w14:val="standardContextual"/>
          </w:rPr>
          <w:tab/>
        </w:r>
        <w:r w:rsidRPr="007A2D0B">
          <w:rPr>
            <w:rStyle w:val="Hyperlink"/>
            <w:noProof/>
          </w:rPr>
          <w:t>OPTIONAL TASK 1: CONFIGURATION OF LOW CODE MODULE</w:t>
        </w:r>
        <w:r>
          <w:rPr>
            <w:noProof/>
            <w:webHidden/>
          </w:rPr>
          <w:tab/>
        </w:r>
        <w:r>
          <w:rPr>
            <w:noProof/>
            <w:webHidden/>
          </w:rPr>
          <w:fldChar w:fldCharType="begin"/>
        </w:r>
        <w:r>
          <w:rPr>
            <w:noProof/>
            <w:webHidden/>
          </w:rPr>
          <w:instrText xml:space="preserve"> PAGEREF _Toc226645362 \h </w:instrText>
        </w:r>
        <w:r>
          <w:rPr>
            <w:noProof/>
            <w:webHidden/>
          </w:rPr>
        </w:r>
        <w:r>
          <w:rPr>
            <w:noProof/>
            <w:webHidden/>
          </w:rPr>
          <w:fldChar w:fldCharType="separate"/>
        </w:r>
        <w:r>
          <w:rPr>
            <w:noProof/>
            <w:webHidden/>
          </w:rPr>
          <w:t>30</w:t>
        </w:r>
        <w:r>
          <w:rPr>
            <w:noProof/>
            <w:webHidden/>
          </w:rPr>
          <w:fldChar w:fldCharType="end"/>
        </w:r>
      </w:hyperlink>
    </w:p>
    <w:p w14:paraId="0B585613" w14:textId="6E8CC400" w:rsidR="003627A0" w:rsidRDefault="003627A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645363" w:history="1">
        <w:r w:rsidRPr="007A2D0B">
          <w:rPr>
            <w:rStyle w:val="Hyperlink"/>
            <w:noProof/>
          </w:rPr>
          <w:t>5.11</w:t>
        </w:r>
        <w:r>
          <w:rPr>
            <w:rFonts w:asciiTheme="minorHAnsi" w:eastAsiaTheme="minorEastAsia" w:hAnsiTheme="minorHAnsi" w:cstheme="minorBidi"/>
            <w:noProof/>
            <w:kern w:val="2"/>
            <w14:ligatures w14:val="standardContextual"/>
          </w:rPr>
          <w:tab/>
        </w:r>
        <w:r w:rsidRPr="007A2D0B">
          <w:rPr>
            <w:rStyle w:val="Hyperlink"/>
            <w:noProof/>
          </w:rPr>
          <w:t>OPTIONAL TASK 2: CONFIGURATION OF FORMS MODULE</w:t>
        </w:r>
        <w:r>
          <w:rPr>
            <w:noProof/>
            <w:webHidden/>
          </w:rPr>
          <w:tab/>
        </w:r>
        <w:r>
          <w:rPr>
            <w:noProof/>
            <w:webHidden/>
          </w:rPr>
          <w:fldChar w:fldCharType="begin"/>
        </w:r>
        <w:r>
          <w:rPr>
            <w:noProof/>
            <w:webHidden/>
          </w:rPr>
          <w:instrText xml:space="preserve"> PAGEREF _Toc226645363 \h </w:instrText>
        </w:r>
        <w:r>
          <w:rPr>
            <w:noProof/>
            <w:webHidden/>
          </w:rPr>
        </w:r>
        <w:r>
          <w:rPr>
            <w:noProof/>
            <w:webHidden/>
          </w:rPr>
          <w:fldChar w:fldCharType="separate"/>
        </w:r>
        <w:r>
          <w:rPr>
            <w:noProof/>
            <w:webHidden/>
          </w:rPr>
          <w:t>31</w:t>
        </w:r>
        <w:r>
          <w:rPr>
            <w:noProof/>
            <w:webHidden/>
          </w:rPr>
          <w:fldChar w:fldCharType="end"/>
        </w:r>
      </w:hyperlink>
    </w:p>
    <w:p w14:paraId="56EAC402" w14:textId="52271F4A" w:rsidR="003627A0" w:rsidRDefault="003627A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645364" w:history="1">
        <w:r w:rsidRPr="007A2D0B">
          <w:rPr>
            <w:rStyle w:val="Hyperlink"/>
            <w:noProof/>
          </w:rPr>
          <w:t>5.12</w:t>
        </w:r>
        <w:r>
          <w:rPr>
            <w:rFonts w:asciiTheme="minorHAnsi" w:eastAsiaTheme="minorEastAsia" w:hAnsiTheme="minorHAnsi" w:cstheme="minorBidi"/>
            <w:noProof/>
            <w:kern w:val="2"/>
            <w14:ligatures w14:val="standardContextual"/>
          </w:rPr>
          <w:tab/>
        </w:r>
        <w:r w:rsidRPr="007A2D0B">
          <w:rPr>
            <w:rStyle w:val="Hyperlink"/>
            <w:noProof/>
          </w:rPr>
          <w:t>OPTIONAL TASK 3: DEPLOY HR FORMS</w:t>
        </w:r>
        <w:r>
          <w:rPr>
            <w:noProof/>
            <w:webHidden/>
          </w:rPr>
          <w:tab/>
        </w:r>
        <w:r>
          <w:rPr>
            <w:noProof/>
            <w:webHidden/>
          </w:rPr>
          <w:fldChar w:fldCharType="begin"/>
        </w:r>
        <w:r>
          <w:rPr>
            <w:noProof/>
            <w:webHidden/>
          </w:rPr>
          <w:instrText xml:space="preserve"> PAGEREF _Toc226645364 \h </w:instrText>
        </w:r>
        <w:r>
          <w:rPr>
            <w:noProof/>
            <w:webHidden/>
          </w:rPr>
        </w:r>
        <w:r>
          <w:rPr>
            <w:noProof/>
            <w:webHidden/>
          </w:rPr>
          <w:fldChar w:fldCharType="separate"/>
        </w:r>
        <w:r>
          <w:rPr>
            <w:noProof/>
            <w:webHidden/>
          </w:rPr>
          <w:t>33</w:t>
        </w:r>
        <w:r>
          <w:rPr>
            <w:noProof/>
            <w:webHidden/>
          </w:rPr>
          <w:fldChar w:fldCharType="end"/>
        </w:r>
      </w:hyperlink>
    </w:p>
    <w:p w14:paraId="076E67E8" w14:textId="050F26A2" w:rsidR="003627A0" w:rsidRDefault="003627A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645365" w:history="1">
        <w:r w:rsidRPr="007A2D0B">
          <w:rPr>
            <w:rStyle w:val="Hyperlink"/>
            <w:noProof/>
          </w:rPr>
          <w:t>5.13</w:t>
        </w:r>
        <w:r>
          <w:rPr>
            <w:rFonts w:asciiTheme="minorHAnsi" w:eastAsiaTheme="minorEastAsia" w:hAnsiTheme="minorHAnsi" w:cstheme="minorBidi"/>
            <w:noProof/>
            <w:kern w:val="2"/>
            <w14:ligatures w14:val="standardContextual"/>
          </w:rPr>
          <w:tab/>
        </w:r>
        <w:r w:rsidRPr="007A2D0B">
          <w:rPr>
            <w:rStyle w:val="Hyperlink"/>
            <w:noProof/>
          </w:rPr>
          <w:t>OPTIONAL TASK 4: SETUP ADVANCED DATA ANALYTICS</w:t>
        </w:r>
        <w:r>
          <w:rPr>
            <w:noProof/>
            <w:webHidden/>
          </w:rPr>
          <w:tab/>
        </w:r>
        <w:r>
          <w:rPr>
            <w:noProof/>
            <w:webHidden/>
          </w:rPr>
          <w:fldChar w:fldCharType="begin"/>
        </w:r>
        <w:r>
          <w:rPr>
            <w:noProof/>
            <w:webHidden/>
          </w:rPr>
          <w:instrText xml:space="preserve"> PAGEREF _Toc226645365 \h </w:instrText>
        </w:r>
        <w:r>
          <w:rPr>
            <w:noProof/>
            <w:webHidden/>
          </w:rPr>
        </w:r>
        <w:r>
          <w:rPr>
            <w:noProof/>
            <w:webHidden/>
          </w:rPr>
          <w:fldChar w:fldCharType="separate"/>
        </w:r>
        <w:r>
          <w:rPr>
            <w:noProof/>
            <w:webHidden/>
          </w:rPr>
          <w:t>33</w:t>
        </w:r>
        <w:r>
          <w:rPr>
            <w:noProof/>
            <w:webHidden/>
          </w:rPr>
          <w:fldChar w:fldCharType="end"/>
        </w:r>
      </w:hyperlink>
    </w:p>
    <w:p w14:paraId="3194E754" w14:textId="748907DA" w:rsidR="003627A0" w:rsidRDefault="003627A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645366" w:history="1">
        <w:r w:rsidRPr="007A2D0B">
          <w:rPr>
            <w:rStyle w:val="Hyperlink"/>
            <w:noProof/>
          </w:rPr>
          <w:t>5.14</w:t>
        </w:r>
        <w:r>
          <w:rPr>
            <w:rFonts w:asciiTheme="minorHAnsi" w:eastAsiaTheme="minorEastAsia" w:hAnsiTheme="minorHAnsi" w:cstheme="minorBidi"/>
            <w:noProof/>
            <w:kern w:val="2"/>
            <w14:ligatures w14:val="standardContextual"/>
          </w:rPr>
          <w:tab/>
        </w:r>
        <w:r w:rsidRPr="007A2D0B">
          <w:rPr>
            <w:rStyle w:val="Hyperlink"/>
            <w:noProof/>
          </w:rPr>
          <w:t>OPTIONAL TASK 5: CONFIGURATION OF ADDITIONAL MODULES</w:t>
        </w:r>
        <w:r>
          <w:rPr>
            <w:noProof/>
            <w:webHidden/>
          </w:rPr>
          <w:tab/>
        </w:r>
        <w:r>
          <w:rPr>
            <w:noProof/>
            <w:webHidden/>
          </w:rPr>
          <w:fldChar w:fldCharType="begin"/>
        </w:r>
        <w:r>
          <w:rPr>
            <w:noProof/>
            <w:webHidden/>
          </w:rPr>
          <w:instrText xml:space="preserve"> PAGEREF _Toc226645366 \h </w:instrText>
        </w:r>
        <w:r>
          <w:rPr>
            <w:noProof/>
            <w:webHidden/>
          </w:rPr>
        </w:r>
        <w:r>
          <w:rPr>
            <w:noProof/>
            <w:webHidden/>
          </w:rPr>
          <w:fldChar w:fldCharType="separate"/>
        </w:r>
        <w:r>
          <w:rPr>
            <w:noProof/>
            <w:webHidden/>
          </w:rPr>
          <w:t>34</w:t>
        </w:r>
        <w:r>
          <w:rPr>
            <w:noProof/>
            <w:webHidden/>
          </w:rPr>
          <w:fldChar w:fldCharType="end"/>
        </w:r>
      </w:hyperlink>
    </w:p>
    <w:p w14:paraId="387B5643" w14:textId="22CE7049" w:rsidR="003627A0" w:rsidRDefault="003627A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645367" w:history="1">
        <w:r w:rsidRPr="007A2D0B">
          <w:rPr>
            <w:rStyle w:val="Hyperlink"/>
            <w:noProof/>
          </w:rPr>
          <w:t>5.15</w:t>
        </w:r>
        <w:r>
          <w:rPr>
            <w:rFonts w:asciiTheme="minorHAnsi" w:eastAsiaTheme="minorEastAsia" w:hAnsiTheme="minorHAnsi" w:cstheme="minorBidi"/>
            <w:noProof/>
            <w:kern w:val="2"/>
            <w14:ligatures w14:val="standardContextual"/>
          </w:rPr>
          <w:tab/>
        </w:r>
        <w:r w:rsidRPr="007A2D0B">
          <w:rPr>
            <w:rStyle w:val="Hyperlink"/>
            <w:noProof/>
          </w:rPr>
          <w:t>OPTIONAL TASK 6: INTEGRATE VA MICROSOFT TEAMS WITH THE HELPDESK</w:t>
        </w:r>
        <w:r>
          <w:rPr>
            <w:noProof/>
            <w:webHidden/>
          </w:rPr>
          <w:tab/>
        </w:r>
        <w:r>
          <w:rPr>
            <w:noProof/>
            <w:webHidden/>
          </w:rPr>
          <w:fldChar w:fldCharType="begin"/>
        </w:r>
        <w:r>
          <w:rPr>
            <w:noProof/>
            <w:webHidden/>
          </w:rPr>
          <w:instrText xml:space="preserve"> PAGEREF _Toc226645367 \h </w:instrText>
        </w:r>
        <w:r>
          <w:rPr>
            <w:noProof/>
            <w:webHidden/>
          </w:rPr>
        </w:r>
        <w:r>
          <w:rPr>
            <w:noProof/>
            <w:webHidden/>
          </w:rPr>
          <w:fldChar w:fldCharType="separate"/>
        </w:r>
        <w:r>
          <w:rPr>
            <w:noProof/>
            <w:webHidden/>
          </w:rPr>
          <w:t>35</w:t>
        </w:r>
        <w:r>
          <w:rPr>
            <w:noProof/>
            <w:webHidden/>
          </w:rPr>
          <w:fldChar w:fldCharType="end"/>
        </w:r>
      </w:hyperlink>
    </w:p>
    <w:p w14:paraId="6EA90C86" w14:textId="46531AAC" w:rsidR="003627A0" w:rsidRDefault="003627A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645368" w:history="1">
        <w:r w:rsidRPr="007A2D0B">
          <w:rPr>
            <w:rStyle w:val="Hyperlink"/>
            <w:noProof/>
          </w:rPr>
          <w:t>5.16</w:t>
        </w:r>
        <w:r>
          <w:rPr>
            <w:rFonts w:asciiTheme="minorHAnsi" w:eastAsiaTheme="minorEastAsia" w:hAnsiTheme="minorHAnsi" w:cstheme="minorBidi"/>
            <w:noProof/>
            <w:kern w:val="2"/>
            <w14:ligatures w14:val="standardContextual"/>
          </w:rPr>
          <w:tab/>
        </w:r>
        <w:r w:rsidRPr="007A2D0B">
          <w:rPr>
            <w:rStyle w:val="Hyperlink"/>
            <w:noProof/>
          </w:rPr>
          <w:t>OPTIONAL TASK 7: IMPLEMENT LIVE AGENT FOR HELPDESK</w:t>
        </w:r>
        <w:r>
          <w:rPr>
            <w:noProof/>
            <w:webHidden/>
          </w:rPr>
          <w:tab/>
        </w:r>
        <w:r>
          <w:rPr>
            <w:noProof/>
            <w:webHidden/>
          </w:rPr>
          <w:fldChar w:fldCharType="begin"/>
        </w:r>
        <w:r>
          <w:rPr>
            <w:noProof/>
            <w:webHidden/>
          </w:rPr>
          <w:instrText xml:space="preserve"> PAGEREF _Toc226645368 \h </w:instrText>
        </w:r>
        <w:r>
          <w:rPr>
            <w:noProof/>
            <w:webHidden/>
          </w:rPr>
        </w:r>
        <w:r>
          <w:rPr>
            <w:noProof/>
            <w:webHidden/>
          </w:rPr>
          <w:fldChar w:fldCharType="separate"/>
        </w:r>
        <w:r>
          <w:rPr>
            <w:noProof/>
            <w:webHidden/>
          </w:rPr>
          <w:t>35</w:t>
        </w:r>
        <w:r>
          <w:rPr>
            <w:noProof/>
            <w:webHidden/>
          </w:rPr>
          <w:fldChar w:fldCharType="end"/>
        </w:r>
      </w:hyperlink>
    </w:p>
    <w:p w14:paraId="665255C2" w14:textId="2CDC9A1C" w:rsidR="003627A0" w:rsidRDefault="003627A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645369" w:history="1">
        <w:r w:rsidRPr="007A2D0B">
          <w:rPr>
            <w:rStyle w:val="Hyperlink"/>
            <w:noProof/>
          </w:rPr>
          <w:t>5.17</w:t>
        </w:r>
        <w:r>
          <w:rPr>
            <w:rFonts w:asciiTheme="minorHAnsi" w:eastAsiaTheme="minorEastAsia" w:hAnsiTheme="minorHAnsi" w:cstheme="minorBidi"/>
            <w:noProof/>
            <w:kern w:val="2"/>
            <w14:ligatures w14:val="standardContextual"/>
          </w:rPr>
          <w:tab/>
        </w:r>
        <w:r w:rsidRPr="007A2D0B">
          <w:rPr>
            <w:rStyle w:val="Hyperlink"/>
            <w:noProof/>
          </w:rPr>
          <w:t>OPTIONAL TASK 8: TRANSITION RECRUITMENT AND HIRING FOR ADDITIONAL HIRING AUTHORITIES</w:t>
        </w:r>
        <w:r>
          <w:rPr>
            <w:noProof/>
            <w:webHidden/>
          </w:rPr>
          <w:tab/>
        </w:r>
        <w:r>
          <w:rPr>
            <w:noProof/>
            <w:webHidden/>
          </w:rPr>
          <w:fldChar w:fldCharType="begin"/>
        </w:r>
        <w:r>
          <w:rPr>
            <w:noProof/>
            <w:webHidden/>
          </w:rPr>
          <w:instrText xml:space="preserve"> PAGEREF _Toc226645369 \h </w:instrText>
        </w:r>
        <w:r>
          <w:rPr>
            <w:noProof/>
            <w:webHidden/>
          </w:rPr>
        </w:r>
        <w:r>
          <w:rPr>
            <w:noProof/>
            <w:webHidden/>
          </w:rPr>
          <w:fldChar w:fldCharType="separate"/>
        </w:r>
        <w:r>
          <w:rPr>
            <w:noProof/>
            <w:webHidden/>
          </w:rPr>
          <w:t>36</w:t>
        </w:r>
        <w:r>
          <w:rPr>
            <w:noProof/>
            <w:webHidden/>
          </w:rPr>
          <w:fldChar w:fldCharType="end"/>
        </w:r>
      </w:hyperlink>
    </w:p>
    <w:p w14:paraId="7FB0CEA9" w14:textId="70C03ADE" w:rsidR="003627A0" w:rsidRDefault="003627A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645370" w:history="1">
        <w:r w:rsidRPr="007A2D0B">
          <w:rPr>
            <w:rStyle w:val="Hyperlink"/>
            <w:noProof/>
          </w:rPr>
          <w:t>5.18</w:t>
        </w:r>
        <w:r>
          <w:rPr>
            <w:rFonts w:asciiTheme="minorHAnsi" w:eastAsiaTheme="minorEastAsia" w:hAnsiTheme="minorHAnsi" w:cstheme="minorBidi"/>
            <w:noProof/>
            <w:kern w:val="2"/>
            <w14:ligatures w14:val="standardContextual"/>
          </w:rPr>
          <w:tab/>
        </w:r>
        <w:r w:rsidRPr="007A2D0B">
          <w:rPr>
            <w:rStyle w:val="Hyperlink"/>
            <w:noProof/>
          </w:rPr>
          <w:t>OPTIONAL TASK 9: ENHANCEMENTS</w:t>
        </w:r>
        <w:r>
          <w:rPr>
            <w:noProof/>
            <w:webHidden/>
          </w:rPr>
          <w:tab/>
        </w:r>
        <w:r>
          <w:rPr>
            <w:noProof/>
            <w:webHidden/>
          </w:rPr>
          <w:fldChar w:fldCharType="begin"/>
        </w:r>
        <w:r>
          <w:rPr>
            <w:noProof/>
            <w:webHidden/>
          </w:rPr>
          <w:instrText xml:space="preserve"> PAGEREF _Toc226645370 \h </w:instrText>
        </w:r>
        <w:r>
          <w:rPr>
            <w:noProof/>
            <w:webHidden/>
          </w:rPr>
        </w:r>
        <w:r>
          <w:rPr>
            <w:noProof/>
            <w:webHidden/>
          </w:rPr>
          <w:fldChar w:fldCharType="separate"/>
        </w:r>
        <w:r>
          <w:rPr>
            <w:noProof/>
            <w:webHidden/>
          </w:rPr>
          <w:t>36</w:t>
        </w:r>
        <w:r>
          <w:rPr>
            <w:noProof/>
            <w:webHidden/>
          </w:rPr>
          <w:fldChar w:fldCharType="end"/>
        </w:r>
      </w:hyperlink>
    </w:p>
    <w:p w14:paraId="3CF52BC5" w14:textId="1088FE4F" w:rsidR="003627A0" w:rsidRDefault="003627A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645371" w:history="1">
        <w:r w:rsidRPr="007A2D0B">
          <w:rPr>
            <w:rStyle w:val="Hyperlink"/>
            <w:noProof/>
          </w:rPr>
          <w:t>5.19</w:t>
        </w:r>
        <w:r>
          <w:rPr>
            <w:rFonts w:asciiTheme="minorHAnsi" w:eastAsiaTheme="minorEastAsia" w:hAnsiTheme="minorHAnsi" w:cstheme="minorBidi"/>
            <w:noProof/>
            <w:kern w:val="2"/>
            <w14:ligatures w14:val="standardContextual"/>
          </w:rPr>
          <w:tab/>
        </w:r>
        <w:r w:rsidRPr="007A2D0B">
          <w:rPr>
            <w:rStyle w:val="Hyperlink"/>
            <w:noProof/>
          </w:rPr>
          <w:t>OPTIONAL TASK 10: TRANSITION OUT</w:t>
        </w:r>
        <w:r>
          <w:rPr>
            <w:noProof/>
            <w:webHidden/>
          </w:rPr>
          <w:tab/>
        </w:r>
        <w:r>
          <w:rPr>
            <w:noProof/>
            <w:webHidden/>
          </w:rPr>
          <w:fldChar w:fldCharType="begin"/>
        </w:r>
        <w:r>
          <w:rPr>
            <w:noProof/>
            <w:webHidden/>
          </w:rPr>
          <w:instrText xml:space="preserve"> PAGEREF _Toc226645371 \h </w:instrText>
        </w:r>
        <w:r>
          <w:rPr>
            <w:noProof/>
            <w:webHidden/>
          </w:rPr>
        </w:r>
        <w:r>
          <w:rPr>
            <w:noProof/>
            <w:webHidden/>
          </w:rPr>
          <w:fldChar w:fldCharType="separate"/>
        </w:r>
        <w:r>
          <w:rPr>
            <w:noProof/>
            <w:webHidden/>
          </w:rPr>
          <w:t>37</w:t>
        </w:r>
        <w:r>
          <w:rPr>
            <w:noProof/>
            <w:webHidden/>
          </w:rPr>
          <w:fldChar w:fldCharType="end"/>
        </w:r>
      </w:hyperlink>
    </w:p>
    <w:p w14:paraId="249D0081" w14:textId="3858827A" w:rsidR="003627A0" w:rsidRDefault="003627A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645372" w:history="1">
        <w:r w:rsidRPr="007A2D0B">
          <w:rPr>
            <w:rStyle w:val="Hyperlink"/>
            <w:noProof/>
          </w:rPr>
          <w:t>5.20</w:t>
        </w:r>
        <w:r>
          <w:rPr>
            <w:rFonts w:asciiTheme="minorHAnsi" w:eastAsiaTheme="minorEastAsia" w:hAnsiTheme="minorHAnsi" w:cstheme="minorBidi"/>
            <w:noProof/>
            <w:kern w:val="2"/>
            <w14:ligatures w14:val="standardContextual"/>
          </w:rPr>
          <w:tab/>
        </w:r>
        <w:r w:rsidRPr="007A2D0B">
          <w:rPr>
            <w:rStyle w:val="Hyperlink"/>
            <w:noProof/>
          </w:rPr>
          <w:t>OPTIONAL TASK 11: ADDITIONAL SUBSCRIPTIONS</w:t>
        </w:r>
        <w:r>
          <w:rPr>
            <w:noProof/>
            <w:webHidden/>
          </w:rPr>
          <w:tab/>
        </w:r>
        <w:r>
          <w:rPr>
            <w:noProof/>
            <w:webHidden/>
          </w:rPr>
          <w:fldChar w:fldCharType="begin"/>
        </w:r>
        <w:r>
          <w:rPr>
            <w:noProof/>
            <w:webHidden/>
          </w:rPr>
          <w:instrText xml:space="preserve"> PAGEREF _Toc226645372 \h </w:instrText>
        </w:r>
        <w:r>
          <w:rPr>
            <w:noProof/>
            <w:webHidden/>
          </w:rPr>
        </w:r>
        <w:r>
          <w:rPr>
            <w:noProof/>
            <w:webHidden/>
          </w:rPr>
          <w:fldChar w:fldCharType="separate"/>
        </w:r>
        <w:r>
          <w:rPr>
            <w:noProof/>
            <w:webHidden/>
          </w:rPr>
          <w:t>38</w:t>
        </w:r>
        <w:r>
          <w:rPr>
            <w:noProof/>
            <w:webHidden/>
          </w:rPr>
          <w:fldChar w:fldCharType="end"/>
        </w:r>
      </w:hyperlink>
    </w:p>
    <w:p w14:paraId="362929D5" w14:textId="28146080" w:rsidR="003627A0" w:rsidRDefault="003627A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645373" w:history="1">
        <w:r w:rsidRPr="007A2D0B">
          <w:rPr>
            <w:rStyle w:val="Hyperlink"/>
            <w:noProof/>
          </w:rPr>
          <w:t>5.21</w:t>
        </w:r>
        <w:r>
          <w:rPr>
            <w:rFonts w:asciiTheme="minorHAnsi" w:eastAsiaTheme="minorEastAsia" w:hAnsiTheme="minorHAnsi" w:cstheme="minorBidi"/>
            <w:noProof/>
            <w:kern w:val="2"/>
            <w14:ligatures w14:val="standardContextual"/>
          </w:rPr>
          <w:tab/>
        </w:r>
        <w:r w:rsidRPr="007A2D0B">
          <w:rPr>
            <w:rStyle w:val="Hyperlink"/>
            <w:noProof/>
          </w:rPr>
          <w:t>OPTIONAL TASK 12: SETUP INTEGRATION WITH VA SYSTEMS</w:t>
        </w:r>
        <w:r>
          <w:rPr>
            <w:noProof/>
            <w:webHidden/>
          </w:rPr>
          <w:tab/>
        </w:r>
        <w:r>
          <w:rPr>
            <w:noProof/>
            <w:webHidden/>
          </w:rPr>
          <w:fldChar w:fldCharType="begin"/>
        </w:r>
        <w:r>
          <w:rPr>
            <w:noProof/>
            <w:webHidden/>
          </w:rPr>
          <w:instrText xml:space="preserve"> PAGEREF _Toc226645373 \h </w:instrText>
        </w:r>
        <w:r>
          <w:rPr>
            <w:noProof/>
            <w:webHidden/>
          </w:rPr>
        </w:r>
        <w:r>
          <w:rPr>
            <w:noProof/>
            <w:webHidden/>
          </w:rPr>
          <w:fldChar w:fldCharType="separate"/>
        </w:r>
        <w:r>
          <w:rPr>
            <w:noProof/>
            <w:webHidden/>
          </w:rPr>
          <w:t>38</w:t>
        </w:r>
        <w:r>
          <w:rPr>
            <w:noProof/>
            <w:webHidden/>
          </w:rPr>
          <w:fldChar w:fldCharType="end"/>
        </w:r>
      </w:hyperlink>
    </w:p>
    <w:p w14:paraId="6436A977" w14:textId="559913A5" w:rsidR="003627A0" w:rsidRDefault="003627A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645374" w:history="1">
        <w:r w:rsidRPr="007A2D0B">
          <w:rPr>
            <w:rStyle w:val="Hyperlink"/>
            <w:noProof/>
          </w:rPr>
          <w:t>5.22</w:t>
        </w:r>
        <w:r>
          <w:rPr>
            <w:rFonts w:asciiTheme="minorHAnsi" w:eastAsiaTheme="minorEastAsia" w:hAnsiTheme="minorHAnsi" w:cstheme="minorBidi"/>
            <w:noProof/>
            <w:kern w:val="2"/>
            <w14:ligatures w14:val="standardContextual"/>
          </w:rPr>
          <w:tab/>
        </w:r>
        <w:r w:rsidRPr="007A2D0B">
          <w:rPr>
            <w:rStyle w:val="Hyperlink"/>
            <w:noProof/>
          </w:rPr>
          <w:t>OPTIONAL TASK 13: REQUEST SYNCHRONOUS CANDIDATE INTERVIEW LICENSES</w:t>
        </w:r>
        <w:r>
          <w:rPr>
            <w:noProof/>
            <w:webHidden/>
          </w:rPr>
          <w:tab/>
        </w:r>
        <w:r>
          <w:rPr>
            <w:noProof/>
            <w:webHidden/>
          </w:rPr>
          <w:fldChar w:fldCharType="begin"/>
        </w:r>
        <w:r>
          <w:rPr>
            <w:noProof/>
            <w:webHidden/>
          </w:rPr>
          <w:instrText xml:space="preserve"> PAGEREF _Toc226645374 \h </w:instrText>
        </w:r>
        <w:r>
          <w:rPr>
            <w:noProof/>
            <w:webHidden/>
          </w:rPr>
        </w:r>
        <w:r>
          <w:rPr>
            <w:noProof/>
            <w:webHidden/>
          </w:rPr>
          <w:fldChar w:fldCharType="separate"/>
        </w:r>
        <w:r>
          <w:rPr>
            <w:noProof/>
            <w:webHidden/>
          </w:rPr>
          <w:t>39</w:t>
        </w:r>
        <w:r>
          <w:rPr>
            <w:noProof/>
            <w:webHidden/>
          </w:rPr>
          <w:fldChar w:fldCharType="end"/>
        </w:r>
      </w:hyperlink>
    </w:p>
    <w:p w14:paraId="20103950" w14:textId="71CB9176" w:rsidR="003627A0" w:rsidRDefault="003627A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645375" w:history="1">
        <w:r w:rsidRPr="007A2D0B">
          <w:rPr>
            <w:rStyle w:val="Hyperlink"/>
            <w:noProof/>
          </w:rPr>
          <w:t>5.23</w:t>
        </w:r>
        <w:r>
          <w:rPr>
            <w:rFonts w:asciiTheme="minorHAnsi" w:eastAsiaTheme="minorEastAsia" w:hAnsiTheme="minorHAnsi" w:cstheme="minorBidi"/>
            <w:noProof/>
            <w:kern w:val="2"/>
            <w14:ligatures w14:val="standardContextual"/>
          </w:rPr>
          <w:tab/>
        </w:r>
        <w:r w:rsidRPr="007A2D0B">
          <w:rPr>
            <w:rStyle w:val="Hyperlink"/>
            <w:noProof/>
          </w:rPr>
          <w:t>OPTIONAL TASK 14: REQUEST ASYNCHRONOUS CANDIDATE INTERVIEWS LICENSES</w:t>
        </w:r>
        <w:r>
          <w:rPr>
            <w:noProof/>
            <w:webHidden/>
          </w:rPr>
          <w:tab/>
        </w:r>
        <w:r>
          <w:rPr>
            <w:noProof/>
            <w:webHidden/>
          </w:rPr>
          <w:fldChar w:fldCharType="begin"/>
        </w:r>
        <w:r>
          <w:rPr>
            <w:noProof/>
            <w:webHidden/>
          </w:rPr>
          <w:instrText xml:space="preserve"> PAGEREF _Toc226645375 \h </w:instrText>
        </w:r>
        <w:r>
          <w:rPr>
            <w:noProof/>
            <w:webHidden/>
          </w:rPr>
        </w:r>
        <w:r>
          <w:rPr>
            <w:noProof/>
            <w:webHidden/>
          </w:rPr>
          <w:fldChar w:fldCharType="separate"/>
        </w:r>
        <w:r>
          <w:rPr>
            <w:noProof/>
            <w:webHidden/>
          </w:rPr>
          <w:t>39</w:t>
        </w:r>
        <w:r>
          <w:rPr>
            <w:noProof/>
            <w:webHidden/>
          </w:rPr>
          <w:fldChar w:fldCharType="end"/>
        </w:r>
      </w:hyperlink>
    </w:p>
    <w:p w14:paraId="297367F0" w14:textId="54E2F25B" w:rsidR="003627A0" w:rsidRDefault="003627A0">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6645376" w:history="1">
        <w:r w:rsidRPr="007A2D0B">
          <w:rPr>
            <w:rStyle w:val="Hyperlink"/>
            <w:noProof/>
          </w:rPr>
          <w:t>6.0</w:t>
        </w:r>
        <w:r>
          <w:rPr>
            <w:rFonts w:asciiTheme="minorHAnsi" w:eastAsiaTheme="minorEastAsia" w:hAnsiTheme="minorHAnsi" w:cstheme="minorBidi"/>
            <w:noProof/>
            <w:kern w:val="2"/>
            <w14:ligatures w14:val="standardContextual"/>
          </w:rPr>
          <w:tab/>
        </w:r>
        <w:r w:rsidRPr="007A2D0B">
          <w:rPr>
            <w:rStyle w:val="Hyperlink"/>
            <w:noProof/>
          </w:rPr>
          <w:t>GENERAL REQUIREMENTS</w:t>
        </w:r>
        <w:r>
          <w:rPr>
            <w:noProof/>
            <w:webHidden/>
          </w:rPr>
          <w:tab/>
        </w:r>
        <w:r>
          <w:rPr>
            <w:noProof/>
            <w:webHidden/>
          </w:rPr>
          <w:fldChar w:fldCharType="begin"/>
        </w:r>
        <w:r>
          <w:rPr>
            <w:noProof/>
            <w:webHidden/>
          </w:rPr>
          <w:instrText xml:space="preserve"> PAGEREF _Toc226645376 \h </w:instrText>
        </w:r>
        <w:r>
          <w:rPr>
            <w:noProof/>
            <w:webHidden/>
          </w:rPr>
        </w:r>
        <w:r>
          <w:rPr>
            <w:noProof/>
            <w:webHidden/>
          </w:rPr>
          <w:fldChar w:fldCharType="separate"/>
        </w:r>
        <w:r>
          <w:rPr>
            <w:noProof/>
            <w:webHidden/>
          </w:rPr>
          <w:t>46</w:t>
        </w:r>
        <w:r>
          <w:rPr>
            <w:noProof/>
            <w:webHidden/>
          </w:rPr>
          <w:fldChar w:fldCharType="end"/>
        </w:r>
      </w:hyperlink>
    </w:p>
    <w:p w14:paraId="4B672CAA" w14:textId="226C7E9A" w:rsidR="003627A0" w:rsidRDefault="003627A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645377" w:history="1">
        <w:r w:rsidRPr="007A2D0B">
          <w:rPr>
            <w:rStyle w:val="Hyperlink"/>
            <w:noProof/>
          </w:rPr>
          <w:t>6.1</w:t>
        </w:r>
        <w:r>
          <w:rPr>
            <w:rFonts w:asciiTheme="minorHAnsi" w:eastAsiaTheme="minorEastAsia" w:hAnsiTheme="minorHAnsi" w:cstheme="minorBidi"/>
            <w:noProof/>
            <w:kern w:val="2"/>
            <w14:ligatures w14:val="standardContextual"/>
          </w:rPr>
          <w:tab/>
        </w:r>
        <w:r w:rsidRPr="007A2D0B">
          <w:rPr>
            <w:rStyle w:val="Hyperlink"/>
            <w:noProof/>
          </w:rPr>
          <w:t>ENTERPRISE AND IT FRAMEWORK</w:t>
        </w:r>
        <w:r>
          <w:rPr>
            <w:noProof/>
            <w:webHidden/>
          </w:rPr>
          <w:tab/>
        </w:r>
        <w:r>
          <w:rPr>
            <w:noProof/>
            <w:webHidden/>
          </w:rPr>
          <w:fldChar w:fldCharType="begin"/>
        </w:r>
        <w:r>
          <w:rPr>
            <w:noProof/>
            <w:webHidden/>
          </w:rPr>
          <w:instrText xml:space="preserve"> PAGEREF _Toc226645377 \h </w:instrText>
        </w:r>
        <w:r>
          <w:rPr>
            <w:noProof/>
            <w:webHidden/>
          </w:rPr>
        </w:r>
        <w:r>
          <w:rPr>
            <w:noProof/>
            <w:webHidden/>
          </w:rPr>
          <w:fldChar w:fldCharType="separate"/>
        </w:r>
        <w:r>
          <w:rPr>
            <w:noProof/>
            <w:webHidden/>
          </w:rPr>
          <w:t>46</w:t>
        </w:r>
        <w:r>
          <w:rPr>
            <w:noProof/>
            <w:webHidden/>
          </w:rPr>
          <w:fldChar w:fldCharType="end"/>
        </w:r>
      </w:hyperlink>
    </w:p>
    <w:p w14:paraId="502964BA" w14:textId="697F1288" w:rsidR="003627A0" w:rsidRDefault="003627A0">
      <w:pPr>
        <w:pStyle w:val="TOC3"/>
        <w:rPr>
          <w:rFonts w:asciiTheme="minorHAnsi" w:eastAsiaTheme="minorEastAsia" w:hAnsiTheme="minorHAnsi" w:cstheme="minorBidi"/>
          <w:noProof/>
          <w:kern w:val="2"/>
          <w14:ligatures w14:val="standardContextual"/>
        </w:rPr>
      </w:pPr>
      <w:hyperlink w:anchor="_Toc226645378" w:history="1">
        <w:r w:rsidRPr="007A2D0B">
          <w:rPr>
            <w:rStyle w:val="Hyperlink"/>
            <w:noProof/>
          </w:rPr>
          <w:t>6.1.1</w:t>
        </w:r>
        <w:r>
          <w:rPr>
            <w:rFonts w:asciiTheme="minorHAnsi" w:eastAsiaTheme="minorEastAsia" w:hAnsiTheme="minorHAnsi" w:cstheme="minorBidi"/>
            <w:noProof/>
            <w:kern w:val="2"/>
            <w14:ligatures w14:val="standardContextual"/>
          </w:rPr>
          <w:tab/>
        </w:r>
        <w:r w:rsidRPr="007A2D0B">
          <w:rPr>
            <w:rStyle w:val="Hyperlink"/>
            <w:noProof/>
          </w:rPr>
          <w:t>VA TECHNICAL REFERENCE MODEL</w:t>
        </w:r>
        <w:r>
          <w:rPr>
            <w:noProof/>
            <w:webHidden/>
          </w:rPr>
          <w:tab/>
        </w:r>
        <w:r>
          <w:rPr>
            <w:noProof/>
            <w:webHidden/>
          </w:rPr>
          <w:fldChar w:fldCharType="begin"/>
        </w:r>
        <w:r>
          <w:rPr>
            <w:noProof/>
            <w:webHidden/>
          </w:rPr>
          <w:instrText xml:space="preserve"> PAGEREF _Toc226645378 \h </w:instrText>
        </w:r>
        <w:r>
          <w:rPr>
            <w:noProof/>
            <w:webHidden/>
          </w:rPr>
        </w:r>
        <w:r>
          <w:rPr>
            <w:noProof/>
            <w:webHidden/>
          </w:rPr>
          <w:fldChar w:fldCharType="separate"/>
        </w:r>
        <w:r>
          <w:rPr>
            <w:noProof/>
            <w:webHidden/>
          </w:rPr>
          <w:t>46</w:t>
        </w:r>
        <w:r>
          <w:rPr>
            <w:noProof/>
            <w:webHidden/>
          </w:rPr>
          <w:fldChar w:fldCharType="end"/>
        </w:r>
      </w:hyperlink>
    </w:p>
    <w:p w14:paraId="5F0A0DC8" w14:textId="7CF33A44" w:rsidR="003627A0" w:rsidRDefault="003627A0">
      <w:pPr>
        <w:pStyle w:val="TOC3"/>
        <w:rPr>
          <w:rFonts w:asciiTheme="minorHAnsi" w:eastAsiaTheme="minorEastAsia" w:hAnsiTheme="minorHAnsi" w:cstheme="minorBidi"/>
          <w:noProof/>
          <w:kern w:val="2"/>
          <w14:ligatures w14:val="standardContextual"/>
        </w:rPr>
      </w:pPr>
      <w:hyperlink w:anchor="_Toc226645379" w:history="1">
        <w:r w:rsidRPr="007A2D0B">
          <w:rPr>
            <w:rStyle w:val="Hyperlink"/>
            <w:noProof/>
          </w:rPr>
          <w:t>6.1.2</w:t>
        </w:r>
        <w:r>
          <w:rPr>
            <w:rFonts w:asciiTheme="minorHAnsi" w:eastAsiaTheme="minorEastAsia" w:hAnsiTheme="minorHAnsi" w:cstheme="minorBidi"/>
            <w:noProof/>
            <w:kern w:val="2"/>
            <w14:ligatures w14:val="standardContextual"/>
          </w:rPr>
          <w:tab/>
        </w:r>
        <w:r w:rsidRPr="007A2D0B">
          <w:rPr>
            <w:rStyle w:val="Hyperlink"/>
            <w:noProof/>
          </w:rPr>
          <w:t>ZERO TRUST – VA CRITICAL SECURITY CONTROLS</w:t>
        </w:r>
        <w:r>
          <w:rPr>
            <w:noProof/>
            <w:webHidden/>
          </w:rPr>
          <w:tab/>
        </w:r>
        <w:r>
          <w:rPr>
            <w:noProof/>
            <w:webHidden/>
          </w:rPr>
          <w:fldChar w:fldCharType="begin"/>
        </w:r>
        <w:r>
          <w:rPr>
            <w:noProof/>
            <w:webHidden/>
          </w:rPr>
          <w:instrText xml:space="preserve"> PAGEREF _Toc226645379 \h </w:instrText>
        </w:r>
        <w:r>
          <w:rPr>
            <w:noProof/>
            <w:webHidden/>
          </w:rPr>
        </w:r>
        <w:r>
          <w:rPr>
            <w:noProof/>
            <w:webHidden/>
          </w:rPr>
          <w:fldChar w:fldCharType="separate"/>
        </w:r>
        <w:r>
          <w:rPr>
            <w:noProof/>
            <w:webHidden/>
          </w:rPr>
          <w:t>46</w:t>
        </w:r>
        <w:r>
          <w:rPr>
            <w:noProof/>
            <w:webHidden/>
          </w:rPr>
          <w:fldChar w:fldCharType="end"/>
        </w:r>
      </w:hyperlink>
    </w:p>
    <w:p w14:paraId="1FBFA62C" w14:textId="531417A8" w:rsidR="003627A0" w:rsidRDefault="003627A0">
      <w:pPr>
        <w:pStyle w:val="TOC3"/>
        <w:rPr>
          <w:rFonts w:asciiTheme="minorHAnsi" w:eastAsiaTheme="minorEastAsia" w:hAnsiTheme="minorHAnsi" w:cstheme="minorBidi"/>
          <w:noProof/>
          <w:kern w:val="2"/>
          <w14:ligatures w14:val="standardContextual"/>
        </w:rPr>
      </w:pPr>
      <w:hyperlink w:anchor="_Toc226645380" w:history="1">
        <w:r w:rsidRPr="007A2D0B">
          <w:rPr>
            <w:rStyle w:val="Hyperlink"/>
            <w:noProof/>
          </w:rPr>
          <w:t>6.1.3</w:t>
        </w:r>
        <w:r>
          <w:rPr>
            <w:rFonts w:asciiTheme="minorHAnsi" w:eastAsiaTheme="minorEastAsia" w:hAnsiTheme="minorHAnsi" w:cstheme="minorBidi"/>
            <w:noProof/>
            <w:kern w:val="2"/>
            <w14:ligatures w14:val="standardContextual"/>
          </w:rPr>
          <w:tab/>
        </w:r>
        <w:r w:rsidRPr="007A2D0B">
          <w:rPr>
            <w:rStyle w:val="Hyperlink"/>
            <w:noProof/>
          </w:rPr>
          <w:t>FEDERAL IDENTITY, CREDENTIAL, AND ACCESS MANAGEMENT (FICAM)</w:t>
        </w:r>
        <w:r>
          <w:rPr>
            <w:noProof/>
            <w:webHidden/>
          </w:rPr>
          <w:tab/>
        </w:r>
        <w:r>
          <w:rPr>
            <w:noProof/>
            <w:webHidden/>
          </w:rPr>
          <w:fldChar w:fldCharType="begin"/>
        </w:r>
        <w:r>
          <w:rPr>
            <w:noProof/>
            <w:webHidden/>
          </w:rPr>
          <w:instrText xml:space="preserve"> PAGEREF _Toc226645380 \h </w:instrText>
        </w:r>
        <w:r>
          <w:rPr>
            <w:noProof/>
            <w:webHidden/>
          </w:rPr>
        </w:r>
        <w:r>
          <w:rPr>
            <w:noProof/>
            <w:webHidden/>
          </w:rPr>
          <w:fldChar w:fldCharType="separate"/>
        </w:r>
        <w:r>
          <w:rPr>
            <w:noProof/>
            <w:webHidden/>
          </w:rPr>
          <w:t>46</w:t>
        </w:r>
        <w:r>
          <w:rPr>
            <w:noProof/>
            <w:webHidden/>
          </w:rPr>
          <w:fldChar w:fldCharType="end"/>
        </w:r>
      </w:hyperlink>
    </w:p>
    <w:p w14:paraId="1656AAC5" w14:textId="55729BE2" w:rsidR="003627A0" w:rsidRDefault="003627A0">
      <w:pPr>
        <w:pStyle w:val="TOC3"/>
        <w:rPr>
          <w:rFonts w:asciiTheme="minorHAnsi" w:eastAsiaTheme="minorEastAsia" w:hAnsiTheme="minorHAnsi" w:cstheme="minorBidi"/>
          <w:noProof/>
          <w:kern w:val="2"/>
          <w14:ligatures w14:val="standardContextual"/>
        </w:rPr>
      </w:pPr>
      <w:hyperlink w:anchor="_Toc226645381" w:history="1">
        <w:r w:rsidRPr="007A2D0B">
          <w:rPr>
            <w:rStyle w:val="Hyperlink"/>
            <w:noProof/>
          </w:rPr>
          <w:t>6.1.4</w:t>
        </w:r>
        <w:r>
          <w:rPr>
            <w:rFonts w:asciiTheme="minorHAnsi" w:eastAsiaTheme="minorEastAsia" w:hAnsiTheme="minorHAnsi" w:cstheme="minorBidi"/>
            <w:noProof/>
            <w:kern w:val="2"/>
            <w14:ligatures w14:val="standardContextual"/>
          </w:rPr>
          <w:tab/>
        </w:r>
        <w:r w:rsidRPr="007A2D0B">
          <w:rPr>
            <w:rStyle w:val="Hyperlink"/>
            <w:noProof/>
          </w:rPr>
          <w:t>INTERNET PROTOCOL VERSION 6 (IPv6)</w:t>
        </w:r>
        <w:r>
          <w:rPr>
            <w:noProof/>
            <w:webHidden/>
          </w:rPr>
          <w:tab/>
        </w:r>
        <w:r>
          <w:rPr>
            <w:noProof/>
            <w:webHidden/>
          </w:rPr>
          <w:fldChar w:fldCharType="begin"/>
        </w:r>
        <w:r>
          <w:rPr>
            <w:noProof/>
            <w:webHidden/>
          </w:rPr>
          <w:instrText xml:space="preserve"> PAGEREF _Toc226645381 \h </w:instrText>
        </w:r>
        <w:r>
          <w:rPr>
            <w:noProof/>
            <w:webHidden/>
          </w:rPr>
        </w:r>
        <w:r>
          <w:rPr>
            <w:noProof/>
            <w:webHidden/>
          </w:rPr>
          <w:fldChar w:fldCharType="separate"/>
        </w:r>
        <w:r>
          <w:rPr>
            <w:noProof/>
            <w:webHidden/>
          </w:rPr>
          <w:t>48</w:t>
        </w:r>
        <w:r>
          <w:rPr>
            <w:noProof/>
            <w:webHidden/>
          </w:rPr>
          <w:fldChar w:fldCharType="end"/>
        </w:r>
      </w:hyperlink>
    </w:p>
    <w:p w14:paraId="15E217AB" w14:textId="41AD0982" w:rsidR="003627A0" w:rsidRDefault="003627A0">
      <w:pPr>
        <w:pStyle w:val="TOC3"/>
        <w:rPr>
          <w:rFonts w:asciiTheme="minorHAnsi" w:eastAsiaTheme="minorEastAsia" w:hAnsiTheme="minorHAnsi" w:cstheme="minorBidi"/>
          <w:noProof/>
          <w:kern w:val="2"/>
          <w14:ligatures w14:val="standardContextual"/>
        </w:rPr>
      </w:pPr>
      <w:hyperlink w:anchor="_Toc226645382" w:history="1">
        <w:r w:rsidRPr="007A2D0B">
          <w:rPr>
            <w:rStyle w:val="Hyperlink"/>
            <w:noProof/>
          </w:rPr>
          <w:t>6.1.5</w:t>
        </w:r>
        <w:r>
          <w:rPr>
            <w:rFonts w:asciiTheme="minorHAnsi" w:eastAsiaTheme="minorEastAsia" w:hAnsiTheme="minorHAnsi" w:cstheme="minorBidi"/>
            <w:noProof/>
            <w:kern w:val="2"/>
            <w14:ligatures w14:val="standardContextual"/>
          </w:rPr>
          <w:tab/>
        </w:r>
        <w:r w:rsidRPr="007A2D0B">
          <w:rPr>
            <w:rStyle w:val="Hyperlink"/>
            <w:noProof/>
          </w:rPr>
          <w:t>TRUSTED INTERNET CONNECTION (TIC)</w:t>
        </w:r>
        <w:r>
          <w:rPr>
            <w:noProof/>
            <w:webHidden/>
          </w:rPr>
          <w:tab/>
        </w:r>
        <w:r>
          <w:rPr>
            <w:noProof/>
            <w:webHidden/>
          </w:rPr>
          <w:fldChar w:fldCharType="begin"/>
        </w:r>
        <w:r>
          <w:rPr>
            <w:noProof/>
            <w:webHidden/>
          </w:rPr>
          <w:instrText xml:space="preserve"> PAGEREF _Toc226645382 \h </w:instrText>
        </w:r>
        <w:r>
          <w:rPr>
            <w:noProof/>
            <w:webHidden/>
          </w:rPr>
        </w:r>
        <w:r>
          <w:rPr>
            <w:noProof/>
            <w:webHidden/>
          </w:rPr>
          <w:fldChar w:fldCharType="separate"/>
        </w:r>
        <w:r>
          <w:rPr>
            <w:noProof/>
            <w:webHidden/>
          </w:rPr>
          <w:t>48</w:t>
        </w:r>
        <w:r>
          <w:rPr>
            <w:noProof/>
            <w:webHidden/>
          </w:rPr>
          <w:fldChar w:fldCharType="end"/>
        </w:r>
      </w:hyperlink>
    </w:p>
    <w:p w14:paraId="1DB2B545" w14:textId="4B09E30B" w:rsidR="003627A0" w:rsidRDefault="003627A0">
      <w:pPr>
        <w:pStyle w:val="TOC3"/>
        <w:rPr>
          <w:rFonts w:asciiTheme="minorHAnsi" w:eastAsiaTheme="minorEastAsia" w:hAnsiTheme="minorHAnsi" w:cstheme="minorBidi"/>
          <w:noProof/>
          <w:kern w:val="2"/>
          <w14:ligatures w14:val="standardContextual"/>
        </w:rPr>
      </w:pPr>
      <w:hyperlink w:anchor="_Toc226645383" w:history="1">
        <w:r w:rsidRPr="007A2D0B">
          <w:rPr>
            <w:rStyle w:val="Hyperlink"/>
            <w:noProof/>
          </w:rPr>
          <w:t>6.1.6</w:t>
        </w:r>
        <w:r>
          <w:rPr>
            <w:rFonts w:asciiTheme="minorHAnsi" w:eastAsiaTheme="minorEastAsia" w:hAnsiTheme="minorHAnsi" w:cstheme="minorBidi"/>
            <w:noProof/>
            <w:kern w:val="2"/>
            <w14:ligatures w14:val="standardContextual"/>
          </w:rPr>
          <w:tab/>
        </w:r>
        <w:r w:rsidRPr="007A2D0B">
          <w:rPr>
            <w:rStyle w:val="Hyperlink"/>
            <w:noProof/>
          </w:rPr>
          <w:t>STANDARD COMPUTER CONFIGURATION</w:t>
        </w:r>
        <w:r>
          <w:rPr>
            <w:noProof/>
            <w:webHidden/>
          </w:rPr>
          <w:tab/>
        </w:r>
        <w:r>
          <w:rPr>
            <w:noProof/>
            <w:webHidden/>
          </w:rPr>
          <w:fldChar w:fldCharType="begin"/>
        </w:r>
        <w:r>
          <w:rPr>
            <w:noProof/>
            <w:webHidden/>
          </w:rPr>
          <w:instrText xml:space="preserve"> PAGEREF _Toc226645383 \h </w:instrText>
        </w:r>
        <w:r>
          <w:rPr>
            <w:noProof/>
            <w:webHidden/>
          </w:rPr>
        </w:r>
        <w:r>
          <w:rPr>
            <w:noProof/>
            <w:webHidden/>
          </w:rPr>
          <w:fldChar w:fldCharType="separate"/>
        </w:r>
        <w:r>
          <w:rPr>
            <w:noProof/>
            <w:webHidden/>
          </w:rPr>
          <w:t>48</w:t>
        </w:r>
        <w:r>
          <w:rPr>
            <w:noProof/>
            <w:webHidden/>
          </w:rPr>
          <w:fldChar w:fldCharType="end"/>
        </w:r>
      </w:hyperlink>
    </w:p>
    <w:p w14:paraId="6BE0C9BE" w14:textId="2CAD8A02" w:rsidR="003627A0" w:rsidRDefault="003627A0">
      <w:pPr>
        <w:pStyle w:val="TOC3"/>
        <w:rPr>
          <w:rFonts w:asciiTheme="minorHAnsi" w:eastAsiaTheme="minorEastAsia" w:hAnsiTheme="minorHAnsi" w:cstheme="minorBidi"/>
          <w:noProof/>
          <w:kern w:val="2"/>
          <w14:ligatures w14:val="standardContextual"/>
        </w:rPr>
      </w:pPr>
      <w:hyperlink w:anchor="_Toc226645384" w:history="1">
        <w:r w:rsidRPr="007A2D0B">
          <w:rPr>
            <w:rStyle w:val="Hyperlink"/>
            <w:noProof/>
          </w:rPr>
          <w:t>6.1.7</w:t>
        </w:r>
        <w:r>
          <w:rPr>
            <w:rFonts w:asciiTheme="minorHAnsi" w:eastAsiaTheme="minorEastAsia" w:hAnsiTheme="minorHAnsi" w:cstheme="minorBidi"/>
            <w:noProof/>
            <w:kern w:val="2"/>
            <w14:ligatures w14:val="standardContextual"/>
          </w:rPr>
          <w:tab/>
        </w:r>
        <w:r w:rsidRPr="007A2D0B">
          <w:rPr>
            <w:rStyle w:val="Hyperlink"/>
            <w:noProof/>
          </w:rPr>
          <w:t>VETERAN FOCUSED INTEGRATION PROCESS (VIP) AND PRODUCT LINE MANAGEMENT (PLM)</w:t>
        </w:r>
        <w:r>
          <w:rPr>
            <w:noProof/>
            <w:webHidden/>
          </w:rPr>
          <w:tab/>
        </w:r>
        <w:r>
          <w:rPr>
            <w:noProof/>
            <w:webHidden/>
          </w:rPr>
          <w:fldChar w:fldCharType="begin"/>
        </w:r>
        <w:r>
          <w:rPr>
            <w:noProof/>
            <w:webHidden/>
          </w:rPr>
          <w:instrText xml:space="preserve"> PAGEREF _Toc226645384 \h </w:instrText>
        </w:r>
        <w:r>
          <w:rPr>
            <w:noProof/>
            <w:webHidden/>
          </w:rPr>
        </w:r>
        <w:r>
          <w:rPr>
            <w:noProof/>
            <w:webHidden/>
          </w:rPr>
          <w:fldChar w:fldCharType="separate"/>
        </w:r>
        <w:r>
          <w:rPr>
            <w:noProof/>
            <w:webHidden/>
          </w:rPr>
          <w:t>49</w:t>
        </w:r>
        <w:r>
          <w:rPr>
            <w:noProof/>
            <w:webHidden/>
          </w:rPr>
          <w:fldChar w:fldCharType="end"/>
        </w:r>
      </w:hyperlink>
    </w:p>
    <w:p w14:paraId="29A86846" w14:textId="0912F27C" w:rsidR="003627A0" w:rsidRDefault="003627A0">
      <w:pPr>
        <w:pStyle w:val="TOC3"/>
        <w:rPr>
          <w:rFonts w:asciiTheme="minorHAnsi" w:eastAsiaTheme="minorEastAsia" w:hAnsiTheme="minorHAnsi" w:cstheme="minorBidi"/>
          <w:noProof/>
          <w:kern w:val="2"/>
          <w14:ligatures w14:val="standardContextual"/>
        </w:rPr>
      </w:pPr>
      <w:hyperlink w:anchor="_Toc226645385" w:history="1">
        <w:r w:rsidRPr="007A2D0B">
          <w:rPr>
            <w:rStyle w:val="Hyperlink"/>
            <w:noProof/>
          </w:rPr>
          <w:t>6.1.8</w:t>
        </w:r>
        <w:r>
          <w:rPr>
            <w:rFonts w:asciiTheme="minorHAnsi" w:eastAsiaTheme="minorEastAsia" w:hAnsiTheme="minorHAnsi" w:cstheme="minorBidi"/>
            <w:noProof/>
            <w:kern w:val="2"/>
            <w14:ligatures w14:val="standardContextual"/>
          </w:rPr>
          <w:tab/>
        </w:r>
        <w:r w:rsidRPr="007A2D0B">
          <w:rPr>
            <w:rStyle w:val="Hyperlink"/>
            <w:noProof/>
          </w:rPr>
          <w:t>PROCESS ASSET LIBRARY (PAL)</w:t>
        </w:r>
        <w:r>
          <w:rPr>
            <w:noProof/>
            <w:webHidden/>
          </w:rPr>
          <w:tab/>
        </w:r>
        <w:r>
          <w:rPr>
            <w:noProof/>
            <w:webHidden/>
          </w:rPr>
          <w:fldChar w:fldCharType="begin"/>
        </w:r>
        <w:r>
          <w:rPr>
            <w:noProof/>
            <w:webHidden/>
          </w:rPr>
          <w:instrText xml:space="preserve"> PAGEREF _Toc226645385 \h </w:instrText>
        </w:r>
        <w:r>
          <w:rPr>
            <w:noProof/>
            <w:webHidden/>
          </w:rPr>
        </w:r>
        <w:r>
          <w:rPr>
            <w:noProof/>
            <w:webHidden/>
          </w:rPr>
          <w:fldChar w:fldCharType="separate"/>
        </w:r>
        <w:r>
          <w:rPr>
            <w:noProof/>
            <w:webHidden/>
          </w:rPr>
          <w:t>50</w:t>
        </w:r>
        <w:r>
          <w:rPr>
            <w:noProof/>
            <w:webHidden/>
          </w:rPr>
          <w:fldChar w:fldCharType="end"/>
        </w:r>
      </w:hyperlink>
    </w:p>
    <w:p w14:paraId="3CB50EC9" w14:textId="44D1EF30" w:rsidR="003627A0" w:rsidRDefault="003627A0">
      <w:pPr>
        <w:pStyle w:val="TOC3"/>
        <w:rPr>
          <w:rFonts w:asciiTheme="minorHAnsi" w:eastAsiaTheme="minorEastAsia" w:hAnsiTheme="minorHAnsi" w:cstheme="minorBidi"/>
          <w:noProof/>
          <w:kern w:val="2"/>
          <w14:ligatures w14:val="standardContextual"/>
        </w:rPr>
      </w:pPr>
      <w:hyperlink w:anchor="_Toc226645386" w:history="1">
        <w:r w:rsidRPr="007A2D0B">
          <w:rPr>
            <w:rStyle w:val="Hyperlink"/>
            <w:noProof/>
          </w:rPr>
          <w:t>6.1.9</w:t>
        </w:r>
        <w:r>
          <w:rPr>
            <w:rFonts w:asciiTheme="minorHAnsi" w:eastAsiaTheme="minorEastAsia" w:hAnsiTheme="minorHAnsi" w:cstheme="minorBidi"/>
            <w:noProof/>
            <w:kern w:val="2"/>
            <w14:ligatures w14:val="standardContextual"/>
          </w:rPr>
          <w:tab/>
        </w:r>
        <w:r w:rsidRPr="007A2D0B">
          <w:rPr>
            <w:rStyle w:val="Hyperlink"/>
            <w:noProof/>
          </w:rPr>
          <w:t>AUTHORITATIVE DATA SOURCES</w:t>
        </w:r>
        <w:r>
          <w:rPr>
            <w:noProof/>
            <w:webHidden/>
          </w:rPr>
          <w:tab/>
        </w:r>
        <w:r>
          <w:rPr>
            <w:noProof/>
            <w:webHidden/>
          </w:rPr>
          <w:fldChar w:fldCharType="begin"/>
        </w:r>
        <w:r>
          <w:rPr>
            <w:noProof/>
            <w:webHidden/>
          </w:rPr>
          <w:instrText xml:space="preserve"> PAGEREF _Toc226645386 \h </w:instrText>
        </w:r>
        <w:r>
          <w:rPr>
            <w:noProof/>
            <w:webHidden/>
          </w:rPr>
        </w:r>
        <w:r>
          <w:rPr>
            <w:noProof/>
            <w:webHidden/>
          </w:rPr>
          <w:fldChar w:fldCharType="separate"/>
        </w:r>
        <w:r>
          <w:rPr>
            <w:noProof/>
            <w:webHidden/>
          </w:rPr>
          <w:t>50</w:t>
        </w:r>
        <w:r>
          <w:rPr>
            <w:noProof/>
            <w:webHidden/>
          </w:rPr>
          <w:fldChar w:fldCharType="end"/>
        </w:r>
      </w:hyperlink>
    </w:p>
    <w:p w14:paraId="09050832" w14:textId="4268BA0B" w:rsidR="003627A0" w:rsidRDefault="003627A0">
      <w:pPr>
        <w:pStyle w:val="TOC3"/>
        <w:rPr>
          <w:rFonts w:asciiTheme="minorHAnsi" w:eastAsiaTheme="minorEastAsia" w:hAnsiTheme="minorHAnsi" w:cstheme="minorBidi"/>
          <w:noProof/>
          <w:kern w:val="2"/>
          <w14:ligatures w14:val="standardContextual"/>
        </w:rPr>
      </w:pPr>
      <w:hyperlink w:anchor="_Toc226645387" w:history="1">
        <w:r w:rsidRPr="007A2D0B">
          <w:rPr>
            <w:rStyle w:val="Hyperlink"/>
            <w:noProof/>
          </w:rPr>
          <w:t>6.1.10</w:t>
        </w:r>
        <w:r>
          <w:rPr>
            <w:rFonts w:asciiTheme="minorHAnsi" w:eastAsiaTheme="minorEastAsia" w:hAnsiTheme="minorHAnsi" w:cstheme="minorBidi"/>
            <w:noProof/>
            <w:kern w:val="2"/>
            <w14:ligatures w14:val="standardContextual"/>
          </w:rPr>
          <w:tab/>
        </w:r>
        <w:r w:rsidRPr="007A2D0B">
          <w:rPr>
            <w:rStyle w:val="Hyperlink"/>
            <w:noProof/>
          </w:rPr>
          <w:t>SOCIAL SECURITY NUMBER (SSN) REDUCTION</w:t>
        </w:r>
        <w:r>
          <w:rPr>
            <w:noProof/>
            <w:webHidden/>
          </w:rPr>
          <w:tab/>
        </w:r>
        <w:r>
          <w:rPr>
            <w:noProof/>
            <w:webHidden/>
          </w:rPr>
          <w:fldChar w:fldCharType="begin"/>
        </w:r>
        <w:r>
          <w:rPr>
            <w:noProof/>
            <w:webHidden/>
          </w:rPr>
          <w:instrText xml:space="preserve"> PAGEREF _Toc226645387 \h </w:instrText>
        </w:r>
        <w:r>
          <w:rPr>
            <w:noProof/>
            <w:webHidden/>
          </w:rPr>
        </w:r>
        <w:r>
          <w:rPr>
            <w:noProof/>
            <w:webHidden/>
          </w:rPr>
          <w:fldChar w:fldCharType="separate"/>
        </w:r>
        <w:r>
          <w:rPr>
            <w:noProof/>
            <w:webHidden/>
          </w:rPr>
          <w:t>51</w:t>
        </w:r>
        <w:r>
          <w:rPr>
            <w:noProof/>
            <w:webHidden/>
          </w:rPr>
          <w:fldChar w:fldCharType="end"/>
        </w:r>
      </w:hyperlink>
    </w:p>
    <w:p w14:paraId="21180B1B" w14:textId="50BA7D37" w:rsidR="003627A0" w:rsidRDefault="003627A0">
      <w:pPr>
        <w:pStyle w:val="TOC3"/>
        <w:rPr>
          <w:rFonts w:asciiTheme="minorHAnsi" w:eastAsiaTheme="minorEastAsia" w:hAnsiTheme="minorHAnsi" w:cstheme="minorBidi"/>
          <w:noProof/>
          <w:kern w:val="2"/>
          <w14:ligatures w14:val="standardContextual"/>
        </w:rPr>
      </w:pPr>
      <w:hyperlink w:anchor="_Toc226645388" w:history="1">
        <w:r w:rsidRPr="007A2D0B">
          <w:rPr>
            <w:rStyle w:val="Hyperlink"/>
            <w:noProof/>
          </w:rPr>
          <w:t>6.1.11</w:t>
        </w:r>
        <w:r>
          <w:rPr>
            <w:rFonts w:asciiTheme="minorHAnsi" w:eastAsiaTheme="minorEastAsia" w:hAnsiTheme="minorHAnsi" w:cstheme="minorBidi"/>
            <w:noProof/>
            <w:kern w:val="2"/>
            <w14:ligatures w14:val="standardContextual"/>
          </w:rPr>
          <w:tab/>
        </w:r>
        <w:r w:rsidRPr="007A2D0B">
          <w:rPr>
            <w:rStyle w:val="Hyperlink"/>
            <w:noProof/>
          </w:rPr>
          <w:t>SOFTWARE AND LICENSING REQUIREMENTS</w:t>
        </w:r>
        <w:r>
          <w:rPr>
            <w:noProof/>
            <w:webHidden/>
          </w:rPr>
          <w:tab/>
        </w:r>
        <w:r>
          <w:rPr>
            <w:noProof/>
            <w:webHidden/>
          </w:rPr>
          <w:fldChar w:fldCharType="begin"/>
        </w:r>
        <w:r>
          <w:rPr>
            <w:noProof/>
            <w:webHidden/>
          </w:rPr>
          <w:instrText xml:space="preserve"> PAGEREF _Toc226645388 \h </w:instrText>
        </w:r>
        <w:r>
          <w:rPr>
            <w:noProof/>
            <w:webHidden/>
          </w:rPr>
        </w:r>
        <w:r>
          <w:rPr>
            <w:noProof/>
            <w:webHidden/>
          </w:rPr>
          <w:fldChar w:fldCharType="separate"/>
        </w:r>
        <w:r>
          <w:rPr>
            <w:noProof/>
            <w:webHidden/>
          </w:rPr>
          <w:t>51</w:t>
        </w:r>
        <w:r>
          <w:rPr>
            <w:noProof/>
            <w:webHidden/>
          </w:rPr>
          <w:fldChar w:fldCharType="end"/>
        </w:r>
      </w:hyperlink>
    </w:p>
    <w:p w14:paraId="326ED357" w14:textId="6A89C0B4" w:rsidR="003627A0" w:rsidRDefault="003627A0">
      <w:pPr>
        <w:pStyle w:val="TOC3"/>
        <w:rPr>
          <w:rFonts w:asciiTheme="minorHAnsi" w:eastAsiaTheme="minorEastAsia" w:hAnsiTheme="minorHAnsi" w:cstheme="minorBidi"/>
          <w:noProof/>
          <w:kern w:val="2"/>
          <w14:ligatures w14:val="standardContextual"/>
        </w:rPr>
      </w:pPr>
      <w:hyperlink w:anchor="_Toc226645389" w:history="1">
        <w:r w:rsidRPr="007A2D0B">
          <w:rPr>
            <w:rStyle w:val="Hyperlink"/>
            <w:noProof/>
          </w:rPr>
          <w:t>6.1.12</w:t>
        </w:r>
        <w:r>
          <w:rPr>
            <w:rFonts w:asciiTheme="minorHAnsi" w:eastAsiaTheme="minorEastAsia" w:hAnsiTheme="minorHAnsi" w:cstheme="minorBidi"/>
            <w:noProof/>
            <w:kern w:val="2"/>
            <w14:ligatures w14:val="standardContextual"/>
          </w:rPr>
          <w:tab/>
        </w:r>
        <w:r w:rsidRPr="007A2D0B">
          <w:rPr>
            <w:rStyle w:val="Hyperlink"/>
            <w:noProof/>
          </w:rPr>
          <w:t>GENERATIVE ARTIFICIAL INTELLIGENCE REQUIREMENTS</w:t>
        </w:r>
        <w:r>
          <w:rPr>
            <w:noProof/>
            <w:webHidden/>
          </w:rPr>
          <w:tab/>
        </w:r>
        <w:r>
          <w:rPr>
            <w:noProof/>
            <w:webHidden/>
          </w:rPr>
          <w:fldChar w:fldCharType="begin"/>
        </w:r>
        <w:r>
          <w:rPr>
            <w:noProof/>
            <w:webHidden/>
          </w:rPr>
          <w:instrText xml:space="preserve"> PAGEREF _Toc226645389 \h </w:instrText>
        </w:r>
        <w:r>
          <w:rPr>
            <w:noProof/>
            <w:webHidden/>
          </w:rPr>
        </w:r>
        <w:r>
          <w:rPr>
            <w:noProof/>
            <w:webHidden/>
          </w:rPr>
          <w:fldChar w:fldCharType="separate"/>
        </w:r>
        <w:r>
          <w:rPr>
            <w:noProof/>
            <w:webHidden/>
          </w:rPr>
          <w:t>52</w:t>
        </w:r>
        <w:r>
          <w:rPr>
            <w:noProof/>
            <w:webHidden/>
          </w:rPr>
          <w:fldChar w:fldCharType="end"/>
        </w:r>
      </w:hyperlink>
    </w:p>
    <w:p w14:paraId="60AE83D9" w14:textId="7EEBC061" w:rsidR="003627A0" w:rsidRDefault="003627A0">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6645390" w:history="1">
        <w:r w:rsidRPr="007A2D0B">
          <w:rPr>
            <w:rStyle w:val="Hyperlink"/>
            <w:noProof/>
          </w:rPr>
          <w:t>6.1.12.1</w:t>
        </w:r>
        <w:r>
          <w:rPr>
            <w:rFonts w:asciiTheme="minorHAnsi" w:eastAsiaTheme="minorEastAsia" w:hAnsiTheme="minorHAnsi" w:cstheme="minorBidi"/>
            <w:noProof/>
            <w:kern w:val="2"/>
            <w14:ligatures w14:val="standardContextual"/>
          </w:rPr>
          <w:tab/>
        </w:r>
        <w:r w:rsidRPr="007A2D0B">
          <w:rPr>
            <w:rStyle w:val="Hyperlink"/>
            <w:noProof/>
          </w:rPr>
          <w:t>AI SYSTEM/LLM DEVELOPMENT AND OPERATION DOCUMENTATION REQUIREMENTS</w:t>
        </w:r>
        <w:r>
          <w:rPr>
            <w:noProof/>
            <w:webHidden/>
          </w:rPr>
          <w:tab/>
        </w:r>
        <w:r>
          <w:rPr>
            <w:noProof/>
            <w:webHidden/>
          </w:rPr>
          <w:fldChar w:fldCharType="begin"/>
        </w:r>
        <w:r>
          <w:rPr>
            <w:noProof/>
            <w:webHidden/>
          </w:rPr>
          <w:instrText xml:space="preserve"> PAGEREF _Toc226645390 \h </w:instrText>
        </w:r>
        <w:r>
          <w:rPr>
            <w:noProof/>
            <w:webHidden/>
          </w:rPr>
        </w:r>
        <w:r>
          <w:rPr>
            <w:noProof/>
            <w:webHidden/>
          </w:rPr>
          <w:fldChar w:fldCharType="separate"/>
        </w:r>
        <w:r>
          <w:rPr>
            <w:noProof/>
            <w:webHidden/>
          </w:rPr>
          <w:t>53</w:t>
        </w:r>
        <w:r>
          <w:rPr>
            <w:noProof/>
            <w:webHidden/>
          </w:rPr>
          <w:fldChar w:fldCharType="end"/>
        </w:r>
      </w:hyperlink>
    </w:p>
    <w:p w14:paraId="22051478" w14:textId="0050CEBA" w:rsidR="003627A0" w:rsidRDefault="003627A0">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6645391" w:history="1">
        <w:r w:rsidRPr="007A2D0B">
          <w:rPr>
            <w:rStyle w:val="Hyperlink"/>
            <w:noProof/>
          </w:rPr>
          <w:t>6.1.12.2</w:t>
        </w:r>
        <w:r>
          <w:rPr>
            <w:rFonts w:asciiTheme="minorHAnsi" w:eastAsiaTheme="minorEastAsia" w:hAnsiTheme="minorHAnsi" w:cstheme="minorBidi"/>
            <w:noProof/>
            <w:kern w:val="2"/>
            <w14:ligatures w14:val="standardContextual"/>
          </w:rPr>
          <w:tab/>
        </w:r>
        <w:r w:rsidRPr="007A2D0B">
          <w:rPr>
            <w:rStyle w:val="Hyperlink"/>
            <w:noProof/>
          </w:rPr>
          <w:t>MONITORING, REPORTING, AND CORRECTIVE ACTION</w:t>
        </w:r>
        <w:r>
          <w:rPr>
            <w:noProof/>
            <w:webHidden/>
          </w:rPr>
          <w:tab/>
        </w:r>
        <w:r>
          <w:rPr>
            <w:noProof/>
            <w:webHidden/>
          </w:rPr>
          <w:fldChar w:fldCharType="begin"/>
        </w:r>
        <w:r>
          <w:rPr>
            <w:noProof/>
            <w:webHidden/>
          </w:rPr>
          <w:instrText xml:space="preserve"> PAGEREF _Toc226645391 \h </w:instrText>
        </w:r>
        <w:r>
          <w:rPr>
            <w:noProof/>
            <w:webHidden/>
          </w:rPr>
        </w:r>
        <w:r>
          <w:rPr>
            <w:noProof/>
            <w:webHidden/>
          </w:rPr>
          <w:fldChar w:fldCharType="separate"/>
        </w:r>
        <w:r>
          <w:rPr>
            <w:noProof/>
            <w:webHidden/>
          </w:rPr>
          <w:t>55</w:t>
        </w:r>
        <w:r>
          <w:rPr>
            <w:noProof/>
            <w:webHidden/>
          </w:rPr>
          <w:fldChar w:fldCharType="end"/>
        </w:r>
      </w:hyperlink>
    </w:p>
    <w:p w14:paraId="37EF0401" w14:textId="18DADAE3" w:rsidR="003627A0" w:rsidRDefault="003627A0">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6645392" w:history="1">
        <w:r w:rsidRPr="007A2D0B">
          <w:rPr>
            <w:rStyle w:val="Hyperlink"/>
            <w:noProof/>
          </w:rPr>
          <w:t>6.1.12.3</w:t>
        </w:r>
        <w:r>
          <w:rPr>
            <w:rFonts w:asciiTheme="minorHAnsi" w:eastAsiaTheme="minorEastAsia" w:hAnsiTheme="minorHAnsi" w:cstheme="minorBidi"/>
            <w:noProof/>
            <w:kern w:val="2"/>
            <w14:ligatures w14:val="standardContextual"/>
          </w:rPr>
          <w:tab/>
        </w:r>
        <w:r w:rsidRPr="007A2D0B">
          <w:rPr>
            <w:rStyle w:val="Hyperlink"/>
            <w:noProof/>
          </w:rPr>
          <w:t>AI MODEL UPDATES AND CHANGE DISCLOSURES</w:t>
        </w:r>
        <w:r>
          <w:rPr>
            <w:noProof/>
            <w:webHidden/>
          </w:rPr>
          <w:tab/>
        </w:r>
        <w:r>
          <w:rPr>
            <w:noProof/>
            <w:webHidden/>
          </w:rPr>
          <w:fldChar w:fldCharType="begin"/>
        </w:r>
        <w:r>
          <w:rPr>
            <w:noProof/>
            <w:webHidden/>
          </w:rPr>
          <w:instrText xml:space="preserve"> PAGEREF _Toc226645392 \h </w:instrText>
        </w:r>
        <w:r>
          <w:rPr>
            <w:noProof/>
            <w:webHidden/>
          </w:rPr>
        </w:r>
        <w:r>
          <w:rPr>
            <w:noProof/>
            <w:webHidden/>
          </w:rPr>
          <w:fldChar w:fldCharType="separate"/>
        </w:r>
        <w:r>
          <w:rPr>
            <w:noProof/>
            <w:webHidden/>
          </w:rPr>
          <w:t>55</w:t>
        </w:r>
        <w:r>
          <w:rPr>
            <w:noProof/>
            <w:webHidden/>
          </w:rPr>
          <w:fldChar w:fldCharType="end"/>
        </w:r>
      </w:hyperlink>
    </w:p>
    <w:p w14:paraId="67796DFB" w14:textId="2A874CC8" w:rsidR="003627A0" w:rsidRDefault="003627A0">
      <w:pPr>
        <w:pStyle w:val="TOC3"/>
        <w:rPr>
          <w:rFonts w:asciiTheme="minorHAnsi" w:eastAsiaTheme="minorEastAsia" w:hAnsiTheme="minorHAnsi" w:cstheme="minorBidi"/>
          <w:noProof/>
          <w:kern w:val="2"/>
          <w14:ligatures w14:val="standardContextual"/>
        </w:rPr>
      </w:pPr>
      <w:hyperlink w:anchor="_Toc226645393" w:history="1">
        <w:r w:rsidRPr="007A2D0B">
          <w:rPr>
            <w:rStyle w:val="Hyperlink"/>
            <w:noProof/>
          </w:rPr>
          <w:t>6.1.13</w:t>
        </w:r>
        <w:r>
          <w:rPr>
            <w:rFonts w:asciiTheme="minorHAnsi" w:eastAsiaTheme="minorEastAsia" w:hAnsiTheme="minorHAnsi" w:cstheme="minorBidi"/>
            <w:noProof/>
            <w:kern w:val="2"/>
            <w14:ligatures w14:val="standardContextual"/>
          </w:rPr>
          <w:tab/>
        </w:r>
        <w:r w:rsidRPr="007A2D0B">
          <w:rPr>
            <w:rStyle w:val="Hyperlink"/>
            <w:noProof/>
          </w:rPr>
          <w:t>SOURCE CODE HARMONIZATION AND REUSE IN INFORMATION TECHNOLOGY (SHARE IT Act)</w:t>
        </w:r>
        <w:r>
          <w:rPr>
            <w:noProof/>
            <w:webHidden/>
          </w:rPr>
          <w:tab/>
        </w:r>
        <w:r>
          <w:rPr>
            <w:noProof/>
            <w:webHidden/>
          </w:rPr>
          <w:fldChar w:fldCharType="begin"/>
        </w:r>
        <w:r>
          <w:rPr>
            <w:noProof/>
            <w:webHidden/>
          </w:rPr>
          <w:instrText xml:space="preserve"> PAGEREF _Toc226645393 \h </w:instrText>
        </w:r>
        <w:r>
          <w:rPr>
            <w:noProof/>
            <w:webHidden/>
          </w:rPr>
        </w:r>
        <w:r>
          <w:rPr>
            <w:noProof/>
            <w:webHidden/>
          </w:rPr>
          <w:fldChar w:fldCharType="separate"/>
        </w:r>
        <w:r>
          <w:rPr>
            <w:noProof/>
            <w:webHidden/>
          </w:rPr>
          <w:t>56</w:t>
        </w:r>
        <w:r>
          <w:rPr>
            <w:noProof/>
            <w:webHidden/>
          </w:rPr>
          <w:fldChar w:fldCharType="end"/>
        </w:r>
      </w:hyperlink>
    </w:p>
    <w:p w14:paraId="387D2B4C" w14:textId="4BBBA327" w:rsidR="003627A0" w:rsidRDefault="003627A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645394" w:history="1">
        <w:r w:rsidRPr="007A2D0B">
          <w:rPr>
            <w:rStyle w:val="Hyperlink"/>
            <w:noProof/>
          </w:rPr>
          <w:t>6.2</w:t>
        </w:r>
        <w:r>
          <w:rPr>
            <w:rFonts w:asciiTheme="minorHAnsi" w:eastAsiaTheme="minorEastAsia" w:hAnsiTheme="minorHAnsi" w:cstheme="minorBidi"/>
            <w:noProof/>
            <w:kern w:val="2"/>
            <w14:ligatures w14:val="standardContextual"/>
          </w:rPr>
          <w:tab/>
        </w:r>
        <w:r w:rsidRPr="007A2D0B">
          <w:rPr>
            <w:rStyle w:val="Hyperlink"/>
            <w:noProof/>
          </w:rPr>
          <w:t>SECURITY AND PRIVACY REQUIREMENTS</w:t>
        </w:r>
        <w:r>
          <w:rPr>
            <w:noProof/>
            <w:webHidden/>
          </w:rPr>
          <w:tab/>
        </w:r>
        <w:r>
          <w:rPr>
            <w:noProof/>
            <w:webHidden/>
          </w:rPr>
          <w:fldChar w:fldCharType="begin"/>
        </w:r>
        <w:r>
          <w:rPr>
            <w:noProof/>
            <w:webHidden/>
          </w:rPr>
          <w:instrText xml:space="preserve"> PAGEREF _Toc226645394 \h </w:instrText>
        </w:r>
        <w:r>
          <w:rPr>
            <w:noProof/>
            <w:webHidden/>
          </w:rPr>
        </w:r>
        <w:r>
          <w:rPr>
            <w:noProof/>
            <w:webHidden/>
          </w:rPr>
          <w:fldChar w:fldCharType="separate"/>
        </w:r>
        <w:r>
          <w:rPr>
            <w:noProof/>
            <w:webHidden/>
          </w:rPr>
          <w:t>56</w:t>
        </w:r>
        <w:r>
          <w:rPr>
            <w:noProof/>
            <w:webHidden/>
          </w:rPr>
          <w:fldChar w:fldCharType="end"/>
        </w:r>
      </w:hyperlink>
    </w:p>
    <w:p w14:paraId="34F2D8C7" w14:textId="4FD43B95" w:rsidR="003627A0" w:rsidRDefault="003627A0">
      <w:pPr>
        <w:pStyle w:val="TOC3"/>
        <w:rPr>
          <w:rFonts w:asciiTheme="minorHAnsi" w:eastAsiaTheme="minorEastAsia" w:hAnsiTheme="minorHAnsi" w:cstheme="minorBidi"/>
          <w:noProof/>
          <w:kern w:val="2"/>
          <w14:ligatures w14:val="standardContextual"/>
        </w:rPr>
      </w:pPr>
      <w:hyperlink w:anchor="_Toc226645395" w:history="1">
        <w:r w:rsidRPr="007A2D0B">
          <w:rPr>
            <w:rStyle w:val="Hyperlink"/>
            <w:noProof/>
          </w:rPr>
          <w:t>6.2.1</w:t>
        </w:r>
        <w:r>
          <w:rPr>
            <w:rFonts w:asciiTheme="minorHAnsi" w:eastAsiaTheme="minorEastAsia" w:hAnsiTheme="minorHAnsi" w:cstheme="minorBidi"/>
            <w:noProof/>
            <w:kern w:val="2"/>
            <w14:ligatures w14:val="standardContextual"/>
          </w:rPr>
          <w:tab/>
        </w:r>
        <w:r w:rsidRPr="007A2D0B">
          <w:rPr>
            <w:rStyle w:val="Hyperlink"/>
            <w:noProof/>
          </w:rPr>
          <w:t>POSITION/TASK RISK DESIGNATION LEVEL(S)</w:t>
        </w:r>
        <w:r>
          <w:rPr>
            <w:noProof/>
            <w:webHidden/>
          </w:rPr>
          <w:tab/>
        </w:r>
        <w:r>
          <w:rPr>
            <w:noProof/>
            <w:webHidden/>
          </w:rPr>
          <w:fldChar w:fldCharType="begin"/>
        </w:r>
        <w:r>
          <w:rPr>
            <w:noProof/>
            <w:webHidden/>
          </w:rPr>
          <w:instrText xml:space="preserve"> PAGEREF _Toc226645395 \h </w:instrText>
        </w:r>
        <w:r>
          <w:rPr>
            <w:noProof/>
            <w:webHidden/>
          </w:rPr>
        </w:r>
        <w:r>
          <w:rPr>
            <w:noProof/>
            <w:webHidden/>
          </w:rPr>
          <w:fldChar w:fldCharType="separate"/>
        </w:r>
        <w:r>
          <w:rPr>
            <w:noProof/>
            <w:webHidden/>
          </w:rPr>
          <w:t>56</w:t>
        </w:r>
        <w:r>
          <w:rPr>
            <w:noProof/>
            <w:webHidden/>
          </w:rPr>
          <w:fldChar w:fldCharType="end"/>
        </w:r>
      </w:hyperlink>
    </w:p>
    <w:p w14:paraId="63731FC9" w14:textId="124BA298" w:rsidR="003627A0" w:rsidRDefault="003627A0">
      <w:pPr>
        <w:pStyle w:val="TOC3"/>
        <w:rPr>
          <w:rFonts w:asciiTheme="minorHAnsi" w:eastAsiaTheme="minorEastAsia" w:hAnsiTheme="minorHAnsi" w:cstheme="minorBidi"/>
          <w:noProof/>
          <w:kern w:val="2"/>
          <w14:ligatures w14:val="standardContextual"/>
        </w:rPr>
      </w:pPr>
      <w:hyperlink w:anchor="_Toc226645396" w:history="1">
        <w:r w:rsidRPr="007A2D0B">
          <w:rPr>
            <w:rStyle w:val="Hyperlink"/>
            <w:noProof/>
          </w:rPr>
          <w:t>6.2.2</w:t>
        </w:r>
        <w:r>
          <w:rPr>
            <w:rFonts w:asciiTheme="minorHAnsi" w:eastAsiaTheme="minorEastAsia" w:hAnsiTheme="minorHAnsi" w:cstheme="minorBidi"/>
            <w:noProof/>
            <w:kern w:val="2"/>
            <w14:ligatures w14:val="standardContextual"/>
          </w:rPr>
          <w:tab/>
        </w:r>
        <w:r w:rsidRPr="007A2D0B">
          <w:rPr>
            <w:rStyle w:val="Hyperlink"/>
            <w:noProof/>
          </w:rPr>
          <w:t>CONTRACTOR PERSONNEL SECURITY REQUIREMENTS</w:t>
        </w:r>
        <w:r>
          <w:rPr>
            <w:noProof/>
            <w:webHidden/>
          </w:rPr>
          <w:tab/>
        </w:r>
        <w:r>
          <w:rPr>
            <w:noProof/>
            <w:webHidden/>
          </w:rPr>
          <w:fldChar w:fldCharType="begin"/>
        </w:r>
        <w:r>
          <w:rPr>
            <w:noProof/>
            <w:webHidden/>
          </w:rPr>
          <w:instrText xml:space="preserve"> PAGEREF _Toc226645396 \h </w:instrText>
        </w:r>
        <w:r>
          <w:rPr>
            <w:noProof/>
            <w:webHidden/>
          </w:rPr>
        </w:r>
        <w:r>
          <w:rPr>
            <w:noProof/>
            <w:webHidden/>
          </w:rPr>
          <w:fldChar w:fldCharType="separate"/>
        </w:r>
        <w:r>
          <w:rPr>
            <w:noProof/>
            <w:webHidden/>
          </w:rPr>
          <w:t>57</w:t>
        </w:r>
        <w:r>
          <w:rPr>
            <w:noProof/>
            <w:webHidden/>
          </w:rPr>
          <w:fldChar w:fldCharType="end"/>
        </w:r>
      </w:hyperlink>
    </w:p>
    <w:p w14:paraId="52974586" w14:textId="511C948E" w:rsidR="003627A0" w:rsidRDefault="003627A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645397" w:history="1">
        <w:r w:rsidRPr="007A2D0B">
          <w:rPr>
            <w:rStyle w:val="Hyperlink"/>
            <w:noProof/>
          </w:rPr>
          <w:t>6.3</w:t>
        </w:r>
        <w:r>
          <w:rPr>
            <w:rFonts w:asciiTheme="minorHAnsi" w:eastAsiaTheme="minorEastAsia" w:hAnsiTheme="minorHAnsi" w:cstheme="minorBidi"/>
            <w:noProof/>
            <w:kern w:val="2"/>
            <w14:ligatures w14:val="standardContextual"/>
          </w:rPr>
          <w:tab/>
        </w:r>
        <w:r w:rsidRPr="007A2D0B">
          <w:rPr>
            <w:rStyle w:val="Hyperlink"/>
            <w:noProof/>
          </w:rPr>
          <w:t>METHOD AND DISTRIBUTION OF DELIVERABLES</w:t>
        </w:r>
        <w:r>
          <w:rPr>
            <w:noProof/>
            <w:webHidden/>
          </w:rPr>
          <w:tab/>
        </w:r>
        <w:r>
          <w:rPr>
            <w:noProof/>
            <w:webHidden/>
          </w:rPr>
          <w:fldChar w:fldCharType="begin"/>
        </w:r>
        <w:r>
          <w:rPr>
            <w:noProof/>
            <w:webHidden/>
          </w:rPr>
          <w:instrText xml:space="preserve"> PAGEREF _Toc226645397 \h </w:instrText>
        </w:r>
        <w:r>
          <w:rPr>
            <w:noProof/>
            <w:webHidden/>
          </w:rPr>
        </w:r>
        <w:r>
          <w:rPr>
            <w:noProof/>
            <w:webHidden/>
          </w:rPr>
          <w:fldChar w:fldCharType="separate"/>
        </w:r>
        <w:r>
          <w:rPr>
            <w:noProof/>
            <w:webHidden/>
          </w:rPr>
          <w:t>59</w:t>
        </w:r>
        <w:r>
          <w:rPr>
            <w:noProof/>
            <w:webHidden/>
          </w:rPr>
          <w:fldChar w:fldCharType="end"/>
        </w:r>
      </w:hyperlink>
    </w:p>
    <w:p w14:paraId="105307EA" w14:textId="3BE3DADB" w:rsidR="003627A0" w:rsidRDefault="003627A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645398" w:history="1">
        <w:r w:rsidRPr="007A2D0B">
          <w:rPr>
            <w:rStyle w:val="Hyperlink"/>
            <w:noProof/>
          </w:rPr>
          <w:t>6.4</w:t>
        </w:r>
        <w:r>
          <w:rPr>
            <w:rFonts w:asciiTheme="minorHAnsi" w:eastAsiaTheme="minorEastAsia" w:hAnsiTheme="minorHAnsi" w:cstheme="minorBidi"/>
            <w:noProof/>
            <w:kern w:val="2"/>
            <w14:ligatures w14:val="standardContextual"/>
          </w:rPr>
          <w:tab/>
        </w:r>
        <w:r w:rsidRPr="007A2D0B">
          <w:rPr>
            <w:rStyle w:val="Hyperlink"/>
            <w:noProof/>
          </w:rPr>
          <w:t>PERFORMANCE METRICS</w:t>
        </w:r>
        <w:r>
          <w:rPr>
            <w:noProof/>
            <w:webHidden/>
          </w:rPr>
          <w:tab/>
        </w:r>
        <w:r>
          <w:rPr>
            <w:noProof/>
            <w:webHidden/>
          </w:rPr>
          <w:fldChar w:fldCharType="begin"/>
        </w:r>
        <w:r>
          <w:rPr>
            <w:noProof/>
            <w:webHidden/>
          </w:rPr>
          <w:instrText xml:space="preserve"> PAGEREF _Toc226645398 \h </w:instrText>
        </w:r>
        <w:r>
          <w:rPr>
            <w:noProof/>
            <w:webHidden/>
          </w:rPr>
        </w:r>
        <w:r>
          <w:rPr>
            <w:noProof/>
            <w:webHidden/>
          </w:rPr>
          <w:fldChar w:fldCharType="separate"/>
        </w:r>
        <w:r>
          <w:rPr>
            <w:noProof/>
            <w:webHidden/>
          </w:rPr>
          <w:t>59</w:t>
        </w:r>
        <w:r>
          <w:rPr>
            <w:noProof/>
            <w:webHidden/>
          </w:rPr>
          <w:fldChar w:fldCharType="end"/>
        </w:r>
      </w:hyperlink>
    </w:p>
    <w:p w14:paraId="5C635481" w14:textId="26B69AAD" w:rsidR="003627A0" w:rsidRDefault="003627A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645399" w:history="1">
        <w:r w:rsidRPr="007A2D0B">
          <w:rPr>
            <w:rStyle w:val="Hyperlink"/>
            <w:noProof/>
          </w:rPr>
          <w:t>6.5</w:t>
        </w:r>
        <w:r>
          <w:rPr>
            <w:rFonts w:asciiTheme="minorHAnsi" w:eastAsiaTheme="minorEastAsia" w:hAnsiTheme="minorHAnsi" w:cstheme="minorBidi"/>
            <w:noProof/>
            <w:kern w:val="2"/>
            <w14:ligatures w14:val="standardContextual"/>
          </w:rPr>
          <w:tab/>
        </w:r>
        <w:r w:rsidRPr="007A2D0B">
          <w:rPr>
            <w:rStyle w:val="Hyperlink"/>
            <w:noProof/>
          </w:rPr>
          <w:t>FACILITY/RESOURCE PROVISIONS</w:t>
        </w:r>
        <w:r>
          <w:rPr>
            <w:noProof/>
            <w:webHidden/>
          </w:rPr>
          <w:tab/>
        </w:r>
        <w:r>
          <w:rPr>
            <w:noProof/>
            <w:webHidden/>
          </w:rPr>
          <w:fldChar w:fldCharType="begin"/>
        </w:r>
        <w:r>
          <w:rPr>
            <w:noProof/>
            <w:webHidden/>
          </w:rPr>
          <w:instrText xml:space="preserve"> PAGEREF _Toc226645399 \h </w:instrText>
        </w:r>
        <w:r>
          <w:rPr>
            <w:noProof/>
            <w:webHidden/>
          </w:rPr>
        </w:r>
        <w:r>
          <w:rPr>
            <w:noProof/>
            <w:webHidden/>
          </w:rPr>
          <w:fldChar w:fldCharType="separate"/>
        </w:r>
        <w:r>
          <w:rPr>
            <w:noProof/>
            <w:webHidden/>
          </w:rPr>
          <w:t>60</w:t>
        </w:r>
        <w:r>
          <w:rPr>
            <w:noProof/>
            <w:webHidden/>
          </w:rPr>
          <w:fldChar w:fldCharType="end"/>
        </w:r>
      </w:hyperlink>
    </w:p>
    <w:p w14:paraId="69ADB10D" w14:textId="51A42CC9" w:rsidR="003627A0" w:rsidRDefault="003627A0">
      <w:pPr>
        <w:pStyle w:val="TOC1"/>
        <w:tabs>
          <w:tab w:val="right" w:leader="dot" w:pos="9350"/>
        </w:tabs>
        <w:rPr>
          <w:rFonts w:asciiTheme="minorHAnsi" w:eastAsiaTheme="minorEastAsia" w:hAnsiTheme="minorHAnsi" w:cstheme="minorBidi"/>
          <w:noProof/>
          <w:kern w:val="2"/>
          <w14:ligatures w14:val="standardContextual"/>
        </w:rPr>
      </w:pPr>
      <w:hyperlink w:anchor="_Toc226645400" w:history="1">
        <w:r w:rsidRPr="007A2D0B">
          <w:rPr>
            <w:rStyle w:val="Hyperlink"/>
            <w:noProof/>
          </w:rPr>
          <w:t>ADDENDUM A – ADDITIONAL VA REQUIREMENTS, CONSOLIDATED</w:t>
        </w:r>
        <w:r>
          <w:rPr>
            <w:noProof/>
            <w:webHidden/>
          </w:rPr>
          <w:tab/>
        </w:r>
        <w:r>
          <w:rPr>
            <w:noProof/>
            <w:webHidden/>
          </w:rPr>
          <w:fldChar w:fldCharType="begin"/>
        </w:r>
        <w:r>
          <w:rPr>
            <w:noProof/>
            <w:webHidden/>
          </w:rPr>
          <w:instrText xml:space="preserve"> PAGEREF _Toc226645400 \h </w:instrText>
        </w:r>
        <w:r>
          <w:rPr>
            <w:noProof/>
            <w:webHidden/>
          </w:rPr>
        </w:r>
        <w:r>
          <w:rPr>
            <w:noProof/>
            <w:webHidden/>
          </w:rPr>
          <w:fldChar w:fldCharType="separate"/>
        </w:r>
        <w:r>
          <w:rPr>
            <w:noProof/>
            <w:webHidden/>
          </w:rPr>
          <w:t>62</w:t>
        </w:r>
        <w:r>
          <w:rPr>
            <w:noProof/>
            <w:webHidden/>
          </w:rPr>
          <w:fldChar w:fldCharType="end"/>
        </w:r>
      </w:hyperlink>
    </w:p>
    <w:p w14:paraId="476E37E8" w14:textId="7E2D1FE2" w:rsidR="003627A0" w:rsidRDefault="003627A0">
      <w:pPr>
        <w:pStyle w:val="TOC1"/>
        <w:tabs>
          <w:tab w:val="right" w:leader="dot" w:pos="9350"/>
        </w:tabs>
        <w:rPr>
          <w:rFonts w:asciiTheme="minorHAnsi" w:eastAsiaTheme="minorEastAsia" w:hAnsiTheme="minorHAnsi" w:cstheme="minorBidi"/>
          <w:noProof/>
          <w:kern w:val="2"/>
          <w14:ligatures w14:val="standardContextual"/>
        </w:rPr>
      </w:pPr>
      <w:hyperlink w:anchor="_Toc226645401" w:history="1">
        <w:r w:rsidRPr="007A2D0B">
          <w:rPr>
            <w:rStyle w:val="Hyperlink"/>
            <w:noProof/>
          </w:rPr>
          <w:t>ADDENDUM B – VA INFORMATION AND INFORMATION SYSTEM SECURITY/ PRIVACY LANGUAGE</w:t>
        </w:r>
        <w:r>
          <w:rPr>
            <w:noProof/>
            <w:webHidden/>
          </w:rPr>
          <w:tab/>
        </w:r>
        <w:r>
          <w:rPr>
            <w:noProof/>
            <w:webHidden/>
          </w:rPr>
          <w:fldChar w:fldCharType="begin"/>
        </w:r>
        <w:r>
          <w:rPr>
            <w:noProof/>
            <w:webHidden/>
          </w:rPr>
          <w:instrText xml:space="preserve"> PAGEREF _Toc226645401 \h </w:instrText>
        </w:r>
        <w:r>
          <w:rPr>
            <w:noProof/>
            <w:webHidden/>
          </w:rPr>
        </w:r>
        <w:r>
          <w:rPr>
            <w:noProof/>
            <w:webHidden/>
          </w:rPr>
          <w:fldChar w:fldCharType="separate"/>
        </w:r>
        <w:r>
          <w:rPr>
            <w:noProof/>
            <w:webHidden/>
          </w:rPr>
          <w:t>67</w:t>
        </w:r>
        <w:r>
          <w:rPr>
            <w:noProof/>
            <w:webHidden/>
          </w:rPr>
          <w:fldChar w:fldCharType="end"/>
        </w:r>
      </w:hyperlink>
    </w:p>
    <w:p w14:paraId="0DD1A014" w14:textId="6A63A69B" w:rsidR="00E47F5F" w:rsidRDefault="00004F0E" w:rsidP="00E47F5F">
      <w:r>
        <w:rPr>
          <w:rFonts w:cs="Arial"/>
        </w:rPr>
        <w:fldChar w:fldCharType="end"/>
      </w:r>
      <w:r w:rsidR="003F13D3">
        <w:br w:type="page"/>
      </w:r>
    </w:p>
    <w:p w14:paraId="0DD1A015" w14:textId="66DC2530" w:rsidR="00E47F5F" w:rsidRPr="00C0653B" w:rsidRDefault="005919D1" w:rsidP="0011119E">
      <w:pPr>
        <w:pStyle w:val="Heading1"/>
      </w:pPr>
      <w:bookmarkStart w:id="0" w:name="_Ref252782738"/>
      <w:bookmarkStart w:id="1" w:name="_Ref252782752"/>
      <w:bookmarkStart w:id="2" w:name="_Ref4595692"/>
      <w:bookmarkStart w:id="3" w:name="_Ref4595695"/>
      <w:bookmarkStart w:id="4" w:name="_Toc226645338"/>
      <w:r w:rsidRPr="00C0653B">
        <w:lastRenderedPageBreak/>
        <w:t>BACKGROUND</w:t>
      </w:r>
      <w:bookmarkEnd w:id="0"/>
      <w:bookmarkEnd w:id="1"/>
      <w:bookmarkEnd w:id="2"/>
      <w:bookmarkEnd w:id="3"/>
      <w:bookmarkEnd w:id="4"/>
    </w:p>
    <w:p w14:paraId="5007333E" w14:textId="097D4F8B" w:rsidR="00085E73" w:rsidRPr="00085E73" w:rsidRDefault="00085E73" w:rsidP="001F1728">
      <w:pPr>
        <w:pStyle w:val="NoSpacing"/>
      </w:pPr>
      <w:bookmarkStart w:id="5" w:name="_Hlk220414556"/>
      <w:r w:rsidRPr="00085E73">
        <w:t xml:space="preserve">The Department of Veterans Affairs (VA), Veterans Health Administration (VHA), Human Capital Management (HCM) is committed to providing high-quality, efficient, and modern human resources (HR) support to those who deliver care to our Nation’s Veterans. </w:t>
      </w:r>
      <w:r w:rsidR="00F80740">
        <w:t>With i</w:t>
      </w:r>
      <w:r w:rsidRPr="00085E73">
        <w:t xml:space="preserve">ncreasing workforce </w:t>
      </w:r>
      <w:r w:rsidR="00056B65">
        <w:t xml:space="preserve">transparency and accountability </w:t>
      </w:r>
      <w:r w:rsidRPr="00085E73">
        <w:t>demands</w:t>
      </w:r>
      <w:r w:rsidR="00302C75">
        <w:t xml:space="preserve">, </w:t>
      </w:r>
      <w:r w:rsidR="000E2B45">
        <w:t xml:space="preserve">evolving </w:t>
      </w:r>
      <w:r w:rsidR="00000E19">
        <w:t>regulations and policies</w:t>
      </w:r>
      <w:r w:rsidRPr="00085E73">
        <w:t xml:space="preserve">, </w:t>
      </w:r>
      <w:r w:rsidR="00435F6A">
        <w:t>and a growing need</w:t>
      </w:r>
      <w:r w:rsidR="00F25BDB">
        <w:t xml:space="preserve"> to accelerate hiring there is a</w:t>
      </w:r>
      <w:r w:rsidRPr="00085E73">
        <w:t xml:space="preserve"> require</w:t>
      </w:r>
      <w:r w:rsidR="00F25BDB">
        <w:t xml:space="preserve">ment for </w:t>
      </w:r>
      <w:r w:rsidRPr="00085E73">
        <w:t xml:space="preserve">the evolution of VHA’s talent acquisition strategy and HR service </w:t>
      </w:r>
      <w:r w:rsidR="0096575D">
        <w:t>management</w:t>
      </w:r>
      <w:r w:rsidRPr="00085E73">
        <w:t xml:space="preserve"> capabilities</w:t>
      </w:r>
      <w:r w:rsidR="000E529F">
        <w:t>. This evolution is essential</w:t>
      </w:r>
      <w:r w:rsidRPr="00085E73">
        <w:t xml:space="preserve"> to ensure VHA </w:t>
      </w:r>
      <w:r w:rsidR="009F195F">
        <w:t xml:space="preserve">can quickly </w:t>
      </w:r>
      <w:r w:rsidRPr="00085E73">
        <w:t>sourc</w:t>
      </w:r>
      <w:r w:rsidR="009F195F">
        <w:t>e</w:t>
      </w:r>
      <w:r w:rsidR="005B2105">
        <w:t xml:space="preserve">, </w:t>
      </w:r>
      <w:r w:rsidRPr="00085E73">
        <w:t>attract</w:t>
      </w:r>
      <w:r w:rsidR="00FB32EE">
        <w:t>,</w:t>
      </w:r>
      <w:r w:rsidRPr="00085E73">
        <w:t xml:space="preserve"> </w:t>
      </w:r>
      <w:r w:rsidR="005B2105">
        <w:t>and hir</w:t>
      </w:r>
      <w:r w:rsidR="00FB32EE">
        <w:t>e</w:t>
      </w:r>
      <w:r w:rsidR="005B2105">
        <w:t xml:space="preserve"> </w:t>
      </w:r>
      <w:r w:rsidR="00FB32EE">
        <w:t>top</w:t>
      </w:r>
      <w:r w:rsidRPr="00085E73">
        <w:t xml:space="preserve"> talent while improving service delivery and</w:t>
      </w:r>
      <w:r w:rsidR="00CF587D">
        <w:t xml:space="preserve"> </w:t>
      </w:r>
      <w:proofErr w:type="gramStart"/>
      <w:r w:rsidR="00CF587D">
        <w:t>the</w:t>
      </w:r>
      <w:r w:rsidRPr="00085E73">
        <w:t xml:space="preserve"> </w:t>
      </w:r>
      <w:r w:rsidR="006D43A8">
        <w:t>employee</w:t>
      </w:r>
      <w:proofErr w:type="gramEnd"/>
      <w:r w:rsidR="006D43A8">
        <w:t xml:space="preserve"> </w:t>
      </w:r>
      <w:r w:rsidRPr="00085E73">
        <w:t xml:space="preserve">experience.   </w:t>
      </w:r>
    </w:p>
    <w:p w14:paraId="3F45A631" w14:textId="77777777" w:rsidR="00085E73" w:rsidRPr="00085E73" w:rsidRDefault="00085E73" w:rsidP="00085E73"/>
    <w:p w14:paraId="6E058961" w14:textId="082814A5" w:rsidR="00085E73" w:rsidRPr="00085E73" w:rsidRDefault="00085E73" w:rsidP="00085E73">
      <w:r w:rsidRPr="00085E73">
        <w:t>To meet these challenges, VHA HCM is pursuing the acquisition of a next generation Human Resource Service Management (HRSM</w:t>
      </w:r>
      <w:r w:rsidRPr="0041715A">
        <w:t xml:space="preserve">) </w:t>
      </w:r>
      <w:r w:rsidRPr="00A57130">
        <w:t>Software as a Service (SaaS) solution</w:t>
      </w:r>
      <w:r w:rsidR="00066A41" w:rsidRPr="00A57130">
        <w:t xml:space="preserve"> </w:t>
      </w:r>
      <w:r w:rsidR="00066A41" w:rsidRPr="00FA3C6C">
        <w:t xml:space="preserve">that is a </w:t>
      </w:r>
      <w:r w:rsidR="00AB2B63" w:rsidRPr="00FA3C6C">
        <w:t xml:space="preserve">cohesive </w:t>
      </w:r>
      <w:r w:rsidR="00B64B82" w:rsidRPr="00FA3C6C">
        <w:t xml:space="preserve">suite of </w:t>
      </w:r>
      <w:r w:rsidR="00066A41" w:rsidRPr="00FA3C6C">
        <w:t>applications</w:t>
      </w:r>
      <w:r w:rsidRPr="0041715A">
        <w:t xml:space="preserve"> designed</w:t>
      </w:r>
      <w:r w:rsidRPr="00085E73">
        <w:t xml:space="preserve"> to streamline HR services across the enterprise. This initiative will augment USA Staffing and USA Hire capabilities to assist in the recruitment and hiring of healthcare professionals</w:t>
      </w:r>
      <w:r w:rsidR="5D5C4C4D">
        <w:t>,</w:t>
      </w:r>
      <w:r w:rsidRPr="00085E73">
        <w:t xml:space="preserve"> as well as onboarding of other employee types identified in Optional Task </w:t>
      </w:r>
      <w:r w:rsidR="00983FBD">
        <w:t>8</w:t>
      </w:r>
      <w:r w:rsidRPr="00085E73">
        <w:t>. The solution will integrate modern technologies, including analytics, to identify bottlenecks, hiring trends</w:t>
      </w:r>
      <w:r w:rsidR="235EEAB3">
        <w:t>,</w:t>
      </w:r>
      <w:r w:rsidRPr="00085E73">
        <w:t xml:space="preserve"> and gaps to assist in tracking and reducing of VA’s Time</w:t>
      </w:r>
      <w:r w:rsidRPr="00085E73">
        <w:rPr>
          <w:rFonts w:ascii="Cambria Math" w:hAnsi="Cambria Math" w:cs="Cambria Math"/>
        </w:rPr>
        <w:t>‑</w:t>
      </w:r>
      <w:r w:rsidRPr="00085E73">
        <w:t>to</w:t>
      </w:r>
      <w:r w:rsidRPr="00085E73">
        <w:rPr>
          <w:rFonts w:ascii="Cambria Math" w:hAnsi="Cambria Math" w:cs="Cambria Math"/>
        </w:rPr>
        <w:t>‑</w:t>
      </w:r>
      <w:r w:rsidRPr="00085E73">
        <w:t>Hire</w:t>
      </w:r>
      <w:r w:rsidR="24C4B5F6">
        <w:t>,</w:t>
      </w:r>
      <w:r w:rsidRPr="00085E73">
        <w:rPr>
          <w:rFonts w:cs="Arial"/>
        </w:rPr>
        <w:t xml:space="preserve"> currently </w:t>
      </w:r>
      <w:r w:rsidRPr="00085E73">
        <w:t>averaging 80</w:t>
      </w:r>
      <w:r w:rsidRPr="00085E73">
        <w:rPr>
          <w:rFonts w:cs="Arial"/>
        </w:rPr>
        <w:t>–</w:t>
      </w:r>
      <w:r w:rsidRPr="00085E73">
        <w:t>100 days. The solution will also include digital tools that enhance service delivery for our current employees by providing a range of knowledge, resources</w:t>
      </w:r>
      <w:r w:rsidR="008F3D46">
        <w:t xml:space="preserve">, service </w:t>
      </w:r>
      <w:proofErr w:type="gramStart"/>
      <w:r w:rsidR="008F3D46">
        <w:t>desk</w:t>
      </w:r>
      <w:proofErr w:type="gramEnd"/>
      <w:r w:rsidRPr="00085E73">
        <w:t xml:space="preserve"> and self-service tools, resulting in enhanced candidate and employee experience as well as productivity. Integrating enterprise systems and consolidating capabilities into a single modern solution, the HRSM initiative directly supports VA’s enterprise talent acquisition strategy and HR service delivery goals.  </w:t>
      </w:r>
    </w:p>
    <w:bookmarkEnd w:id="5"/>
    <w:p w14:paraId="54EBC1AB" w14:textId="77777777" w:rsidR="003C1968" w:rsidRPr="002E0754" w:rsidRDefault="003C1968" w:rsidP="003C1968">
      <w:pPr>
        <w:rPr>
          <w:rFonts w:cs="Arial"/>
        </w:rPr>
      </w:pPr>
    </w:p>
    <w:p w14:paraId="566002A5" w14:textId="00D1698D" w:rsidR="006B5622" w:rsidRDefault="003C1968" w:rsidP="0033607E">
      <w:pPr>
        <w:rPr>
          <w:rFonts w:ascii="Segoe UI" w:hAnsi="Segoe UI" w:cs="Segoe UI"/>
          <w:sz w:val="21"/>
          <w:szCs w:val="21"/>
        </w:rPr>
      </w:pPr>
      <w:r w:rsidRPr="002E0754">
        <w:rPr>
          <w:rFonts w:cs="Arial"/>
        </w:rPr>
        <w:t>The HRSM solution will also integrate with VA’s personnel system</w:t>
      </w:r>
      <w:r w:rsidR="006825BD">
        <w:rPr>
          <w:rFonts w:cs="Arial"/>
        </w:rPr>
        <w:t>, the future Federal HR 2.0</w:t>
      </w:r>
      <w:r w:rsidR="00AE318A">
        <w:rPr>
          <w:rFonts w:cs="Arial"/>
        </w:rPr>
        <w:t xml:space="preserve"> system</w:t>
      </w:r>
      <w:r w:rsidRPr="002E0754">
        <w:rPr>
          <w:rFonts w:cs="Arial"/>
        </w:rPr>
        <w:t xml:space="preserve"> and core architecture to ensure seamless, secure, and scalable operations across VHA’s 374,000+ user enterprise.</w:t>
      </w:r>
    </w:p>
    <w:p w14:paraId="0DD1A01A" w14:textId="77777777" w:rsidR="00E47F5F" w:rsidRDefault="00E47F5F" w:rsidP="0011119E">
      <w:pPr>
        <w:pStyle w:val="Heading1"/>
      </w:pPr>
      <w:bookmarkStart w:id="6" w:name="_Ref252976827"/>
      <w:bookmarkStart w:id="7" w:name="_Ref252976836"/>
      <w:bookmarkStart w:id="8" w:name="_Toc226645339"/>
      <w:r w:rsidRPr="00D13E0C">
        <w:t>APPLICABLE DOCUMENTS</w:t>
      </w:r>
      <w:bookmarkEnd w:id="6"/>
      <w:bookmarkEnd w:id="7"/>
      <w:bookmarkEnd w:id="8"/>
    </w:p>
    <w:p w14:paraId="0DD1A01C" w14:textId="77777777" w:rsidR="00E47F5F" w:rsidRPr="00D13E0C" w:rsidRDefault="002B2BCF" w:rsidP="00FE6A09">
      <w:pPr>
        <w:pStyle w:val="NoSpacing"/>
        <w:rPr>
          <w:rFonts w:cs="Arial"/>
        </w:rPr>
      </w:pPr>
      <w:bookmarkStart w:id="9" w:name="_Hlk24975048"/>
      <w:r w:rsidRPr="006944FD">
        <w:t xml:space="preserve">In the performance of the tasks associated with this </w:t>
      </w:r>
      <w:r>
        <w:t>Performance Work Statement,</w:t>
      </w:r>
      <w:r w:rsidRPr="006944FD">
        <w:t xml:space="preserve"> </w:t>
      </w:r>
      <w:r>
        <w:t>the Contractor</w:t>
      </w:r>
      <w:r w:rsidRPr="006944FD">
        <w:t xml:space="preserve"> shall comply with the following</w:t>
      </w:r>
      <w:r>
        <w:t>:</w:t>
      </w:r>
    </w:p>
    <w:p w14:paraId="1F79779B" w14:textId="166C74FA" w:rsidR="004D6C55" w:rsidRDefault="004D6C55" w:rsidP="00127C65">
      <w:pPr>
        <w:pStyle w:val="ListParagraph"/>
        <w:numPr>
          <w:ilvl w:val="0"/>
          <w:numId w:val="5"/>
        </w:numPr>
      </w:pPr>
      <w:r>
        <w:t>“Federal Information Security Modernization Act of 2014”</w:t>
      </w:r>
    </w:p>
    <w:p w14:paraId="0DD1A01E" w14:textId="59D067B2" w:rsidR="0041568B" w:rsidRDefault="0041568B" w:rsidP="00127C65">
      <w:pPr>
        <w:pStyle w:val="ListParagraph"/>
        <w:numPr>
          <w:ilvl w:val="0"/>
          <w:numId w:val="5"/>
        </w:numPr>
      </w:pPr>
      <w:r w:rsidRPr="0041568B">
        <w:t>Federal Information Processing Standards (FIPS) Publication 140-</w:t>
      </w:r>
      <w:r w:rsidR="00F42325">
        <w:t>3</w:t>
      </w:r>
      <w:r w:rsidRPr="0041568B">
        <w:t xml:space="preserve">, </w:t>
      </w:r>
      <w:r>
        <w:t>“</w:t>
      </w:r>
      <w:r w:rsidRPr="0041568B">
        <w:t xml:space="preserve">Security Requirements </w:t>
      </w:r>
      <w:r w:rsidR="00BC7E7F" w:rsidRPr="0041568B">
        <w:t>for</w:t>
      </w:r>
      <w:r w:rsidRPr="0041568B">
        <w:t xml:space="preserve"> Cryptographic Modules</w:t>
      </w:r>
      <w:r>
        <w:t>”</w:t>
      </w:r>
      <w:r w:rsidR="00F42325">
        <w:t>, March 22, 2019</w:t>
      </w:r>
    </w:p>
    <w:p w14:paraId="1DF9E03A" w14:textId="32434CDE" w:rsidR="00BC6101" w:rsidRDefault="00BC6101" w:rsidP="00127C65">
      <w:pPr>
        <w:pStyle w:val="ListParagraph"/>
        <w:numPr>
          <w:ilvl w:val="0"/>
          <w:numId w:val="5"/>
        </w:numPr>
      </w:pPr>
      <w:r>
        <w:t xml:space="preserve">FIPS Pub 199. </w:t>
      </w:r>
      <w:r w:rsidR="007A1132">
        <w:t>“</w:t>
      </w:r>
      <w:r>
        <w:t>Standards for Security Categorization of Federal Information and Information Systems</w:t>
      </w:r>
      <w:r w:rsidR="007A1132">
        <w:t>,”</w:t>
      </w:r>
      <w:r>
        <w:t xml:space="preserve"> February 2004</w:t>
      </w:r>
    </w:p>
    <w:p w14:paraId="161BC8F8" w14:textId="63C4AD7D" w:rsidR="00BC6101" w:rsidRPr="0041568B" w:rsidRDefault="00BC6101" w:rsidP="00127C65">
      <w:pPr>
        <w:pStyle w:val="ListParagraph"/>
        <w:numPr>
          <w:ilvl w:val="0"/>
          <w:numId w:val="5"/>
        </w:numPr>
      </w:pPr>
      <w:r>
        <w:t xml:space="preserve">FIPS Pub 200, </w:t>
      </w:r>
      <w:r w:rsidR="007A1132">
        <w:t>“</w:t>
      </w:r>
      <w:r>
        <w:t>Minimum Security Requirements for Federal Information and Information Systems</w:t>
      </w:r>
      <w:r w:rsidR="003A5863">
        <w:t>,</w:t>
      </w:r>
      <w:r w:rsidR="007A1132">
        <w:t>”</w:t>
      </w:r>
      <w:r>
        <w:t xml:space="preserve"> March 20</w:t>
      </w:r>
      <w:r w:rsidR="00F80F81">
        <w:t>0</w:t>
      </w:r>
      <w:r>
        <w:t>6</w:t>
      </w:r>
    </w:p>
    <w:p w14:paraId="0DD1A01F" w14:textId="4B1C57D2" w:rsidR="009E59A8" w:rsidRPr="00D13E0C" w:rsidRDefault="009E59A8" w:rsidP="00127C65">
      <w:pPr>
        <w:pStyle w:val="ListParagraph"/>
        <w:numPr>
          <w:ilvl w:val="0"/>
          <w:numId w:val="5"/>
        </w:numPr>
      </w:pPr>
      <w:r w:rsidRPr="00D13E0C">
        <w:t>FIPS Pub 201</w:t>
      </w:r>
      <w:r w:rsidR="0044308C">
        <w:t>-</w:t>
      </w:r>
      <w:r w:rsidR="00F42325">
        <w:t>3</w:t>
      </w:r>
      <w:r w:rsidRPr="00D13E0C">
        <w:t>, “Personal Identity Verification of Federal Employees and Contractors</w:t>
      </w:r>
      <w:r w:rsidR="000216E1">
        <w:t>,</w:t>
      </w:r>
      <w:r w:rsidRPr="00D13E0C">
        <w:t xml:space="preserve">” </w:t>
      </w:r>
      <w:r w:rsidR="00F42325">
        <w:t>January 2022</w:t>
      </w:r>
    </w:p>
    <w:p w14:paraId="0DD1A020" w14:textId="4213E031" w:rsidR="009E59A8" w:rsidRDefault="009E59A8" w:rsidP="00127C65">
      <w:pPr>
        <w:pStyle w:val="ListParagraph"/>
        <w:numPr>
          <w:ilvl w:val="0"/>
          <w:numId w:val="5"/>
        </w:numPr>
      </w:pPr>
      <w:r w:rsidRPr="00D13E0C">
        <w:t>10 U.S.C. § 2224, "Defense Information Assurance Program"</w:t>
      </w:r>
      <w:r w:rsidR="009A1645">
        <w:t>, as amended</w:t>
      </w:r>
    </w:p>
    <w:p w14:paraId="0DD1A022" w14:textId="77777777" w:rsidR="009E59A8" w:rsidRPr="00D13E0C" w:rsidRDefault="009E59A8" w:rsidP="00127C65">
      <w:pPr>
        <w:pStyle w:val="ListParagraph"/>
        <w:numPr>
          <w:ilvl w:val="0"/>
          <w:numId w:val="5"/>
        </w:numPr>
      </w:pPr>
      <w:r w:rsidRPr="00D13E0C">
        <w:t xml:space="preserve">5 U.S.C. § 552a, as amended, “The Privacy Act of 1974” </w:t>
      </w:r>
    </w:p>
    <w:p w14:paraId="3C6F6464" w14:textId="0770A3A8" w:rsidR="0027242A" w:rsidRDefault="0027242A" w:rsidP="00127C65">
      <w:pPr>
        <w:pStyle w:val="ListParagraph"/>
        <w:numPr>
          <w:ilvl w:val="0"/>
          <w:numId w:val="5"/>
        </w:numPr>
      </w:pPr>
      <w:bookmarkStart w:id="10" w:name="_Hlk161062606"/>
      <w:r>
        <w:lastRenderedPageBreak/>
        <w:t>Public Law 109-461</w:t>
      </w:r>
      <w:r w:rsidR="00587B6D">
        <w:t xml:space="preserve"> (P.L. 109-461)</w:t>
      </w:r>
      <w:r>
        <w:t xml:space="preserve">, Veterans Benefits, Health Care, and Information Technology Act of 2006, </w:t>
      </w:r>
      <w:r w:rsidR="009A1645">
        <w:t xml:space="preserve">as amended, </w:t>
      </w:r>
      <w:r>
        <w:t>Title IX, Information Security Matters</w:t>
      </w:r>
    </w:p>
    <w:bookmarkEnd w:id="10"/>
    <w:p w14:paraId="0DD1A023" w14:textId="35E6D8E8" w:rsidR="009E59A8" w:rsidRPr="00D13E0C" w:rsidRDefault="009E59A8" w:rsidP="00127C65">
      <w:pPr>
        <w:pStyle w:val="ListParagraph"/>
        <w:numPr>
          <w:ilvl w:val="0"/>
          <w:numId w:val="5"/>
        </w:numPr>
      </w:pPr>
      <w:r w:rsidRPr="00FE6A09">
        <w:t>42 U.S.C. § 2000d “</w:t>
      </w:r>
      <w:r w:rsidRPr="00D13E0C">
        <w:t>Title VI of the Civil Rights Act of 1964”</w:t>
      </w:r>
      <w:r w:rsidR="009A1645">
        <w:t>, as amended</w:t>
      </w:r>
    </w:p>
    <w:p w14:paraId="2B9C577F" w14:textId="1F8D2E3D" w:rsidR="00B14914" w:rsidRDefault="009E59A8" w:rsidP="00127C65">
      <w:pPr>
        <w:pStyle w:val="ListParagraph"/>
        <w:numPr>
          <w:ilvl w:val="0"/>
          <w:numId w:val="5"/>
        </w:numPr>
      </w:pPr>
      <w:r w:rsidRPr="00D13E0C">
        <w:t xml:space="preserve">VA Directive 0710, “Personnel </w:t>
      </w:r>
      <w:r w:rsidR="002F76A5">
        <w:t>Vetting</w:t>
      </w:r>
      <w:r w:rsidR="006E2129">
        <w:t xml:space="preserve"> Program</w:t>
      </w:r>
      <w:r w:rsidR="000216E1">
        <w:t>,</w:t>
      </w:r>
      <w:r w:rsidRPr="00D13E0C">
        <w:t xml:space="preserve">” </w:t>
      </w:r>
      <w:r w:rsidR="006E2129">
        <w:t>September 8</w:t>
      </w:r>
      <w:r w:rsidR="0015228B">
        <w:t>, 20</w:t>
      </w:r>
      <w:r w:rsidR="006E2129">
        <w:t>25</w:t>
      </w:r>
      <w:r w:rsidR="00C41A6D">
        <w:t>,</w:t>
      </w:r>
      <w:r w:rsidR="0095701E" w:rsidRPr="0095701E">
        <w:rPr>
          <w:color w:val="0000FF"/>
          <w:u w:val="single"/>
        </w:rPr>
        <w:t xml:space="preserve"> </w:t>
      </w:r>
      <w:hyperlink r:id="rId12" w:tooltip="Link to VA Publications Website" w:history="1">
        <w:r w:rsidR="0095701E" w:rsidRPr="008C6C63">
          <w:rPr>
            <w:rStyle w:val="Hyperlink"/>
            <w:rFonts w:cs="Arial"/>
          </w:rPr>
          <w:t>https://www.va.gov/vapubs/index.cfm</w:t>
        </w:r>
      </w:hyperlink>
    </w:p>
    <w:p w14:paraId="14943110" w14:textId="60433B5C" w:rsidR="00F14015" w:rsidRPr="00D44477" w:rsidRDefault="00247972" w:rsidP="00127C65">
      <w:pPr>
        <w:pStyle w:val="ListParagraph"/>
        <w:numPr>
          <w:ilvl w:val="0"/>
          <w:numId w:val="5"/>
        </w:numPr>
        <w:rPr>
          <w:rStyle w:val="Hyperlink"/>
          <w:rFonts w:cs="Arial"/>
          <w:color w:val="auto"/>
          <w:u w:val="none"/>
        </w:rPr>
      </w:pPr>
      <w:r w:rsidRPr="00247972">
        <w:t xml:space="preserve">VA Handbook 0710, </w:t>
      </w:r>
      <w:r w:rsidR="007A1132">
        <w:t>“</w:t>
      </w:r>
      <w:r w:rsidRPr="00247972">
        <w:t xml:space="preserve">Personnel </w:t>
      </w:r>
      <w:r w:rsidR="00803CBE">
        <w:t>Vetting</w:t>
      </w:r>
      <w:r w:rsidR="00B81609">
        <w:t xml:space="preserve"> </w:t>
      </w:r>
      <w:r w:rsidR="00C41A6D">
        <w:t>Program</w:t>
      </w:r>
      <w:r w:rsidR="003A5863">
        <w:t>,</w:t>
      </w:r>
      <w:r w:rsidR="007A1132">
        <w:t>”</w:t>
      </w:r>
      <w:r w:rsidR="00C41A6D">
        <w:t xml:space="preserve"> </w:t>
      </w:r>
      <w:r w:rsidR="00803CBE">
        <w:t>September 8, 2025</w:t>
      </w:r>
      <w:r w:rsidR="00C41A6D">
        <w:t>,</w:t>
      </w:r>
      <w:r w:rsidR="0095701E">
        <w:t xml:space="preserve"> </w:t>
      </w:r>
      <w:hyperlink r:id="rId13" w:tooltip="Link to VA Publications Website" w:history="1">
        <w:r w:rsidR="0095701E" w:rsidRPr="0095701E">
          <w:rPr>
            <w:rStyle w:val="Hyperlink"/>
            <w:rFonts w:cs="Arial"/>
          </w:rPr>
          <w:t>https://www.va.gov/vapubs/index.cfm</w:t>
        </w:r>
      </w:hyperlink>
      <w:r w:rsidR="00F14015">
        <w:fldChar w:fldCharType="begin"/>
      </w:r>
      <w:r w:rsidR="00F14015">
        <w:instrText>HYPERLINK "http://www.va.gov/vapubs" \o "VA Publications Homepage"</w:instrText>
      </w:r>
      <w:r w:rsidR="00F14015">
        <w:fldChar w:fldCharType="separate"/>
      </w:r>
    </w:p>
    <w:p w14:paraId="0DD1A025" w14:textId="1559D7D6" w:rsidR="009E59A8" w:rsidRPr="00D13E0C" w:rsidRDefault="00F14015" w:rsidP="00127C65">
      <w:pPr>
        <w:pStyle w:val="ListParagraph"/>
        <w:numPr>
          <w:ilvl w:val="0"/>
          <w:numId w:val="5"/>
        </w:numPr>
      </w:pPr>
      <w:r>
        <w:fldChar w:fldCharType="end"/>
      </w:r>
      <w:r w:rsidR="009E59A8" w:rsidRPr="00D13E0C">
        <w:t>VA Directive 6102, “Internet/Intranet Services</w:t>
      </w:r>
      <w:r w:rsidR="000216E1">
        <w:t>,</w:t>
      </w:r>
      <w:r w:rsidR="009E59A8" w:rsidRPr="00D13E0C">
        <w:t xml:space="preserve">” </w:t>
      </w:r>
      <w:r w:rsidR="006C3B17">
        <w:t>August 5, 2019</w:t>
      </w:r>
    </w:p>
    <w:p w14:paraId="0DD1A026" w14:textId="7ADDC408" w:rsidR="009E59A8" w:rsidRPr="00D13E0C" w:rsidRDefault="009E59A8" w:rsidP="00127C65">
      <w:pPr>
        <w:pStyle w:val="ListParagraph"/>
        <w:numPr>
          <w:ilvl w:val="0"/>
          <w:numId w:val="5"/>
        </w:numPr>
      </w:pPr>
      <w:r w:rsidRPr="00D13E0C">
        <w:t>36 C.F.R. Part 1194 “</w:t>
      </w:r>
      <w:r w:rsidR="001325B3">
        <w:t>Information and Communication Technology Standards and Guidelines</w:t>
      </w:r>
      <w:r w:rsidR="000216E1">
        <w:t>,”</w:t>
      </w:r>
      <w:r w:rsidRPr="00D13E0C">
        <w:t xml:space="preserve"> </w:t>
      </w:r>
      <w:r w:rsidR="009A1645">
        <w:t>as amended</w:t>
      </w:r>
    </w:p>
    <w:p w14:paraId="0DD1A027" w14:textId="012DD756" w:rsidR="009E59A8" w:rsidRPr="00D13E0C" w:rsidRDefault="009E59A8" w:rsidP="00127C65">
      <w:pPr>
        <w:pStyle w:val="ListParagraph"/>
        <w:numPr>
          <w:ilvl w:val="0"/>
          <w:numId w:val="5"/>
        </w:numPr>
      </w:pPr>
      <w:r w:rsidRPr="00D13E0C">
        <w:t>O</w:t>
      </w:r>
      <w:r w:rsidR="00534E33">
        <w:t>ffice of Management and Budget (O</w:t>
      </w:r>
      <w:r w:rsidRPr="00D13E0C">
        <w:t>MB</w:t>
      </w:r>
      <w:r w:rsidR="00534E33">
        <w:t>)</w:t>
      </w:r>
      <w:r w:rsidRPr="00D13E0C">
        <w:t xml:space="preserve"> Circular A-130, “Manag</w:t>
      </w:r>
      <w:r w:rsidR="00DD7F4D">
        <w:t>ing</w:t>
      </w:r>
      <w:r w:rsidRPr="00D13E0C">
        <w:t xml:space="preserve"> Federal Information</w:t>
      </w:r>
      <w:r w:rsidR="00DD7F4D">
        <w:t xml:space="preserve"> as a Strategic</w:t>
      </w:r>
      <w:r w:rsidRPr="00D13E0C">
        <w:t xml:space="preserve"> Resource</w:t>
      </w:r>
      <w:r w:rsidR="000216E1">
        <w:t>,</w:t>
      </w:r>
      <w:r w:rsidRPr="00D13E0C">
        <w:t xml:space="preserve">” </w:t>
      </w:r>
      <w:r w:rsidR="00DD7F4D">
        <w:t xml:space="preserve">July </w:t>
      </w:r>
      <w:r w:rsidRPr="00D13E0C">
        <w:t>28, 20</w:t>
      </w:r>
      <w:r w:rsidR="00DD7F4D">
        <w:t>16</w:t>
      </w:r>
    </w:p>
    <w:p w14:paraId="0DD1A028" w14:textId="2718CDE6" w:rsidR="009E59A8" w:rsidRPr="00D13E0C" w:rsidRDefault="009E59A8" w:rsidP="00127C65">
      <w:pPr>
        <w:pStyle w:val="ListParagraph"/>
        <w:numPr>
          <w:ilvl w:val="0"/>
          <w:numId w:val="5"/>
        </w:numPr>
      </w:pPr>
      <w:r w:rsidRPr="00D13E0C">
        <w:t>32 C.F.R. Part 199, “Civilian Health and Medical Program of the Uniformed Services (CHAMPUS)”</w:t>
      </w:r>
      <w:r w:rsidR="009A1645">
        <w:t>, as amended</w:t>
      </w:r>
    </w:p>
    <w:p w14:paraId="0DD1A029" w14:textId="6ABEE207" w:rsidR="009E59A8" w:rsidRDefault="00DB436E" w:rsidP="00127C65">
      <w:pPr>
        <w:pStyle w:val="ListParagraph"/>
        <w:numPr>
          <w:ilvl w:val="0"/>
          <w:numId w:val="5"/>
        </w:numPr>
      </w:pPr>
      <w:r>
        <w:t xml:space="preserve">NIST SP 800-66 Rev. </w:t>
      </w:r>
      <w:r w:rsidR="00443553">
        <w:t>2</w:t>
      </w:r>
      <w:r>
        <w:t xml:space="preserve">, </w:t>
      </w:r>
      <w:r w:rsidR="003A5863">
        <w:t>“</w:t>
      </w:r>
      <w:r w:rsidR="009E59A8" w:rsidRPr="00D13E0C">
        <w:t>Implementing the Health Insurance Portability and Accountability Act (HIPAA) Security Rule</w:t>
      </w:r>
      <w:r w:rsidR="00443553">
        <w:t>: A Cybersecurity Resource Guide</w:t>
      </w:r>
      <w:r w:rsidR="003A5863">
        <w:t>,”</w:t>
      </w:r>
      <w:r w:rsidR="009E59A8" w:rsidRPr="00D13E0C">
        <w:t xml:space="preserve"> </w:t>
      </w:r>
      <w:r w:rsidR="00443553">
        <w:t>February 2024</w:t>
      </w:r>
    </w:p>
    <w:p w14:paraId="6FC8AEFC" w14:textId="57AF196D" w:rsidR="00BF2AFE" w:rsidRPr="00D13E0C" w:rsidRDefault="00BF2AFE" w:rsidP="00127C65">
      <w:pPr>
        <w:pStyle w:val="ListParagraph"/>
        <w:numPr>
          <w:ilvl w:val="0"/>
          <w:numId w:val="5"/>
        </w:numPr>
      </w:pPr>
      <w:r>
        <w:t xml:space="preserve">45 C.F.R </w:t>
      </w:r>
      <w:r w:rsidRPr="00BF2AFE">
        <w:t>Parts 160 and 164, Subparts A and E, the Standards for Privacy of Individually Identifiable Health Information (“Privacy Rule”); and 45 C</w:t>
      </w:r>
      <w:r w:rsidR="00574D0B">
        <w:t>.</w:t>
      </w:r>
      <w:r w:rsidRPr="00BF2AFE">
        <w:t>F</w:t>
      </w:r>
      <w:r w:rsidR="00574D0B">
        <w:t>.</w:t>
      </w:r>
      <w:r w:rsidRPr="00BF2AFE">
        <w:t>R</w:t>
      </w:r>
      <w:r w:rsidR="00574D0B">
        <w:t>.</w:t>
      </w:r>
      <w:r w:rsidRPr="00BF2AFE">
        <w:t xml:space="preserve"> Parts 160 and 164, Subparts A and C, the Security Standard (“Security Rule”)</w:t>
      </w:r>
      <w:r w:rsidR="005914DB">
        <w:t>; as amended</w:t>
      </w:r>
    </w:p>
    <w:p w14:paraId="0DD1A02A" w14:textId="77178081" w:rsidR="00280662" w:rsidRPr="00D13E0C" w:rsidRDefault="009E59A8" w:rsidP="00127C65">
      <w:pPr>
        <w:pStyle w:val="ListParagraph"/>
        <w:numPr>
          <w:ilvl w:val="0"/>
          <w:numId w:val="5"/>
        </w:numPr>
      </w:pPr>
      <w:r w:rsidRPr="00D13E0C">
        <w:t>Sections 504 and 508 of the Rehabilitation Act (29 U.S.C. § 794d), as amended</w:t>
      </w:r>
    </w:p>
    <w:p w14:paraId="0DD1A02B" w14:textId="77777777" w:rsidR="00E47F5F" w:rsidRDefault="00E47F5F" w:rsidP="00127C65">
      <w:pPr>
        <w:pStyle w:val="ListParagraph"/>
        <w:numPr>
          <w:ilvl w:val="0"/>
          <w:numId w:val="5"/>
        </w:numPr>
      </w:pPr>
      <w:r w:rsidRPr="00D13E0C">
        <w:t>Homeland Security Presidential Directive (12) (HSPD-12)</w:t>
      </w:r>
      <w:r w:rsidR="00A37FF7">
        <w:t>, August 27, 2004</w:t>
      </w:r>
    </w:p>
    <w:p w14:paraId="0DD1A02C" w14:textId="5F7DFA64" w:rsidR="000216E1" w:rsidRPr="00D13E0C" w:rsidRDefault="000216E1" w:rsidP="00127C65">
      <w:pPr>
        <w:pStyle w:val="ListParagraph"/>
        <w:numPr>
          <w:ilvl w:val="0"/>
          <w:numId w:val="5"/>
        </w:numPr>
      </w:pPr>
      <w:r>
        <w:t>VA Directive 6500, “</w:t>
      </w:r>
      <w:r w:rsidR="00C408D3">
        <w:t xml:space="preserve">VA Cybersecurity Program,” </w:t>
      </w:r>
      <w:r w:rsidR="00F41D24">
        <w:t>February 24, 2021</w:t>
      </w:r>
      <w:r w:rsidR="000167EC">
        <w:t xml:space="preserve"> (see VA NOTICE 24-18, dated September 27, 2024</w:t>
      </w:r>
      <w:r w:rsidR="009B54CF">
        <w:t>, “Update to VA Directive 6500 Cybersecurity Program”, and VA Notice 25-07, dated 3/18/25, “Amending VA Directive 6500 to incorporate M-24-15”</w:t>
      </w:r>
      <w:r w:rsidR="000167EC">
        <w:t>)</w:t>
      </w:r>
    </w:p>
    <w:p w14:paraId="0DD1A02E" w14:textId="42EF51A4" w:rsidR="00B90416" w:rsidRDefault="00E47F5F" w:rsidP="00127C65">
      <w:pPr>
        <w:pStyle w:val="ListParagraph"/>
        <w:numPr>
          <w:ilvl w:val="0"/>
          <w:numId w:val="5"/>
        </w:numPr>
      </w:pPr>
      <w:r w:rsidRPr="00D13E0C">
        <w:t>VA Handbook</w:t>
      </w:r>
      <w:r w:rsidR="000A5B07">
        <w:t xml:space="preserve"> 6500</w:t>
      </w:r>
      <w:r w:rsidR="003B164A">
        <w:t>, “</w:t>
      </w:r>
      <w:r w:rsidR="006F42ED">
        <w:t xml:space="preserve">Risk Management Framework for VA Information Systems VA Information Security Program,” </w:t>
      </w:r>
      <w:r w:rsidR="00F41D24">
        <w:t>February 24, 2021</w:t>
      </w:r>
      <w:r w:rsidR="00764AEF">
        <w:t xml:space="preserve"> (see VA Notice 25-01, dated October 15, 2024</w:t>
      </w:r>
      <w:r w:rsidR="009B54CF">
        <w:t>, “</w:t>
      </w:r>
      <w:r w:rsidR="009B54CF" w:rsidRPr="009B54CF">
        <w:t>Update to VA Handbook 6500 Risk Management Framework for VA Information Systems VA Information Security Progra</w:t>
      </w:r>
      <w:r w:rsidR="009B54CF">
        <w:t>m”, and VA Notice 25-06, dated 3/18/25, “Amending VA Directive 6500 to incorporate M-24-15”</w:t>
      </w:r>
      <w:r w:rsidR="005E041C">
        <w:t>,</w:t>
      </w:r>
      <w:r w:rsidR="006B135F">
        <w:t xml:space="preserve"> VA Notice 25-16</w:t>
      </w:r>
      <w:r w:rsidR="00857835">
        <w:t>, dated September 15, 2025, “</w:t>
      </w:r>
      <w:r w:rsidR="00095ED2" w:rsidRPr="00095ED2">
        <w:t>Amending V</w:t>
      </w:r>
      <w:r w:rsidR="00095ED2">
        <w:t>A</w:t>
      </w:r>
      <w:r w:rsidR="00095ED2" w:rsidRPr="00095ED2">
        <w:t xml:space="preserve"> Handbook 6500 </w:t>
      </w:r>
      <w:r w:rsidR="00095ED2">
        <w:t>t</w:t>
      </w:r>
      <w:r w:rsidR="00095ED2" w:rsidRPr="00095ED2">
        <w:t xml:space="preserve">o Replace Enterprise Mission Assurance Support Services Tool With Office </w:t>
      </w:r>
      <w:r w:rsidR="00095ED2">
        <w:t>o</w:t>
      </w:r>
      <w:r w:rsidR="00095ED2" w:rsidRPr="00095ED2">
        <w:t>f Information Technology Governance Risk Compliance Tool</w:t>
      </w:r>
      <w:r w:rsidR="007554CA">
        <w:t>, and VA Notice 25-17</w:t>
      </w:r>
      <w:r w:rsidR="00DE02AE">
        <w:t xml:space="preserve">, dated </w:t>
      </w:r>
      <w:r w:rsidR="00B8275A">
        <w:t>September 22, 2025</w:t>
      </w:r>
      <w:r w:rsidR="00DE02AE">
        <w:t>, “</w:t>
      </w:r>
      <w:r w:rsidR="00DE02AE" w:rsidRPr="00DE02AE">
        <w:t>Rescission Of Office Of Information Security (O</w:t>
      </w:r>
      <w:r w:rsidR="00DE02AE">
        <w:t>IS</w:t>
      </w:r>
      <w:r w:rsidR="00DE02AE" w:rsidRPr="00DE02AE">
        <w:t>) Deputy Assistant Secretary (D</w:t>
      </w:r>
      <w:r w:rsidR="00DE02AE">
        <w:t>AS</w:t>
      </w:r>
      <w:r w:rsidR="00DE02AE" w:rsidRPr="00DE02AE">
        <w:t xml:space="preserve">) Memorandum – Requirements </w:t>
      </w:r>
      <w:r w:rsidR="00DE02AE">
        <w:t>o</w:t>
      </w:r>
      <w:r w:rsidR="00DE02AE" w:rsidRPr="00DE02AE">
        <w:t xml:space="preserve">f Proper Plan </w:t>
      </w:r>
      <w:r w:rsidR="00DE02AE">
        <w:t>o</w:t>
      </w:r>
      <w:r w:rsidR="00DE02AE" w:rsidRPr="00DE02AE">
        <w:t xml:space="preserve">f Action </w:t>
      </w:r>
      <w:r w:rsidR="00DE02AE">
        <w:t>a</w:t>
      </w:r>
      <w:r w:rsidR="00DE02AE" w:rsidRPr="00DE02AE">
        <w:t>nd Milestones (P</w:t>
      </w:r>
      <w:r w:rsidR="00DE02AE">
        <w:t>OA</w:t>
      </w:r>
      <w:r w:rsidR="00DE02AE" w:rsidRPr="00DE02AE">
        <w:t>&amp;M) Completion</w:t>
      </w:r>
      <w:r w:rsidR="00764AEF">
        <w:t>)</w:t>
      </w:r>
    </w:p>
    <w:p w14:paraId="0DD1A02F" w14:textId="27846918" w:rsidR="00B90416" w:rsidRDefault="00B90416" w:rsidP="00127C65">
      <w:pPr>
        <w:pStyle w:val="ListParagraph"/>
        <w:numPr>
          <w:ilvl w:val="0"/>
          <w:numId w:val="5"/>
        </w:numPr>
      </w:pPr>
      <w:r>
        <w:t xml:space="preserve">VA Handbook 6500.2, “Management of </w:t>
      </w:r>
      <w:r w:rsidR="006F42ED">
        <w:t>Breaches Involving Sensitive Personal Information (SPI)</w:t>
      </w:r>
      <w:r w:rsidR="003A5863">
        <w:t>,”</w:t>
      </w:r>
      <w:r w:rsidR="006F42ED">
        <w:t xml:space="preserve"> </w:t>
      </w:r>
      <w:r w:rsidR="00CC1B36">
        <w:t>June 30, 2023</w:t>
      </w:r>
    </w:p>
    <w:p w14:paraId="03D6CA3E" w14:textId="14520DA2" w:rsidR="008D4CF5" w:rsidRDefault="003B164A" w:rsidP="00127C65">
      <w:pPr>
        <w:pStyle w:val="ListParagraph"/>
        <w:numPr>
          <w:ilvl w:val="0"/>
          <w:numId w:val="5"/>
        </w:numPr>
      </w:pPr>
      <w:r w:rsidRPr="00D13E0C">
        <w:t>VA Handbook</w:t>
      </w:r>
      <w:r w:rsidR="00E47F5F" w:rsidRPr="00D13E0C">
        <w:t xml:space="preserve"> 6500</w:t>
      </w:r>
      <w:r w:rsidR="008028F6">
        <w:t>.6</w:t>
      </w:r>
      <w:r w:rsidR="000216E1">
        <w:t>,</w:t>
      </w:r>
      <w:r w:rsidR="008028F6">
        <w:t xml:space="preserve"> </w:t>
      </w:r>
      <w:r w:rsidR="000216E1">
        <w:t>“</w:t>
      </w:r>
      <w:r w:rsidR="008028F6">
        <w:t>Contract Security</w:t>
      </w:r>
      <w:r w:rsidR="000216E1">
        <w:t>,”</w:t>
      </w:r>
      <w:r w:rsidR="008028F6" w:rsidRPr="008028F6">
        <w:t xml:space="preserve"> </w:t>
      </w:r>
      <w:r w:rsidR="008028F6">
        <w:t>March 12, 201</w:t>
      </w:r>
      <w:r w:rsidR="008D4CF5">
        <w:t>0</w:t>
      </w:r>
      <w:r w:rsidR="009C6262">
        <w:t xml:space="preserve"> (</w:t>
      </w:r>
      <w:r w:rsidR="000167EC">
        <w:t xml:space="preserve">see </w:t>
      </w:r>
      <w:r w:rsidR="0045333E">
        <w:t>VA Notice 24-12</w:t>
      </w:r>
      <w:r w:rsidR="000167EC">
        <w:t>, dated April 22, 2024</w:t>
      </w:r>
      <w:r w:rsidR="009B54CF">
        <w:t>,</w:t>
      </w:r>
      <w:r w:rsidR="000167EC">
        <w:t xml:space="preserve"> </w:t>
      </w:r>
      <w:r w:rsidR="009B54CF">
        <w:t>“U</w:t>
      </w:r>
      <w:r w:rsidR="009B54CF" w:rsidRPr="009B54CF">
        <w:t xml:space="preserve">pdate to VA Handbook 6500.6, Contract </w:t>
      </w:r>
      <w:r w:rsidR="009B54CF" w:rsidRPr="009B54CF">
        <w:lastRenderedPageBreak/>
        <w:t>Security, Appendix C VA Information and Information System Security/Privacy Language For Inclusion Into Contracts, As Appropriat</w:t>
      </w:r>
      <w:r w:rsidR="009B54CF">
        <w:t>e</w:t>
      </w:r>
      <w:r w:rsidR="006D0EA7">
        <w:t>”)</w:t>
      </w:r>
    </w:p>
    <w:p w14:paraId="47F178CF" w14:textId="4653F6BA" w:rsidR="003B64C5" w:rsidRDefault="00FD28CC" w:rsidP="00127C65">
      <w:pPr>
        <w:pStyle w:val="ListParagraph"/>
        <w:numPr>
          <w:ilvl w:val="0"/>
          <w:numId w:val="5"/>
        </w:numPr>
      </w:pPr>
      <w:r>
        <w:t>VA Handbook 6500.8, “Information System Contingency Planning</w:t>
      </w:r>
      <w:r w:rsidR="003A5863">
        <w:t>,</w:t>
      </w:r>
      <w:r>
        <w:t xml:space="preserve">” </w:t>
      </w:r>
      <w:r w:rsidR="00A056C5">
        <w:t>March 25, 2025</w:t>
      </w:r>
    </w:p>
    <w:p w14:paraId="738B0EB4" w14:textId="4EFB6213" w:rsidR="00F41D24" w:rsidRDefault="00F41D24" w:rsidP="00127C65">
      <w:pPr>
        <w:pStyle w:val="ListParagraph"/>
        <w:numPr>
          <w:ilvl w:val="0"/>
          <w:numId w:val="5"/>
        </w:numPr>
      </w:pPr>
      <w:r>
        <w:t>VA Handbook 6500.10, “Mobile Device Security Policy</w:t>
      </w:r>
      <w:r w:rsidR="003A5863">
        <w:t>,</w:t>
      </w:r>
      <w:r>
        <w:t>” February 15, 2018</w:t>
      </w:r>
      <w:r w:rsidR="00AA6333">
        <w:t xml:space="preserve"> (see VA NOTICE 2</w:t>
      </w:r>
      <w:r w:rsidR="008C6552">
        <w:t>5-10</w:t>
      </w:r>
      <w:r w:rsidR="00AA6333">
        <w:t xml:space="preserve">, dated </w:t>
      </w:r>
      <w:r w:rsidR="008C6552">
        <w:t>June 9, 2025</w:t>
      </w:r>
      <w:r w:rsidR="00AA6333">
        <w:t>, “</w:t>
      </w:r>
      <w:r w:rsidR="00216198" w:rsidRPr="00216198">
        <w:t xml:space="preserve">Use </w:t>
      </w:r>
      <w:r w:rsidR="001B6EDD">
        <w:t>o</w:t>
      </w:r>
      <w:r w:rsidR="00216198" w:rsidRPr="00216198">
        <w:t xml:space="preserve">f Personally Owned Mobile Devices Policy Amendment </w:t>
      </w:r>
      <w:r w:rsidR="00216198">
        <w:t>o</w:t>
      </w:r>
      <w:r w:rsidR="00216198" w:rsidRPr="00216198">
        <w:t xml:space="preserve">f Department </w:t>
      </w:r>
      <w:r w:rsidR="00216198">
        <w:t>o</w:t>
      </w:r>
      <w:r w:rsidR="00216198" w:rsidRPr="00216198">
        <w:t>f Veterans Affairs Handbook 6500.10</w:t>
      </w:r>
      <w:r w:rsidR="00AA6333">
        <w:t>”, and VA Notice 25-</w:t>
      </w:r>
      <w:r w:rsidR="00A26FF9">
        <w:t>15</w:t>
      </w:r>
      <w:r w:rsidR="00AA6333">
        <w:t xml:space="preserve">, dated </w:t>
      </w:r>
      <w:r w:rsidR="00A26FF9">
        <w:t>August 22, 2025</w:t>
      </w:r>
      <w:r w:rsidR="00AA6333">
        <w:t>, “</w:t>
      </w:r>
      <w:r w:rsidR="00A6629B" w:rsidRPr="00A6629B">
        <w:t xml:space="preserve">Update </w:t>
      </w:r>
      <w:r w:rsidR="00A6629B">
        <w:t>t</w:t>
      </w:r>
      <w:r w:rsidR="00A6629B" w:rsidRPr="00A6629B">
        <w:t>o V</w:t>
      </w:r>
      <w:r w:rsidR="00A6629B">
        <w:t>A</w:t>
      </w:r>
      <w:r w:rsidR="00A6629B" w:rsidRPr="00A6629B">
        <w:t xml:space="preserve"> Handbook 6500.10 Mobile Device Security Policy</w:t>
      </w:r>
      <w:r w:rsidR="00AA6333">
        <w:t>”)</w:t>
      </w:r>
    </w:p>
    <w:p w14:paraId="387CADB1" w14:textId="58298121" w:rsidR="00EE3A7B" w:rsidRDefault="00EE3A7B" w:rsidP="00127C65">
      <w:pPr>
        <w:pStyle w:val="ListParagraph"/>
        <w:numPr>
          <w:ilvl w:val="0"/>
          <w:numId w:val="5"/>
        </w:numPr>
      </w:pPr>
      <w:r>
        <w:t>VA Handbook 6500.11, “VA Firewall Configuration</w:t>
      </w:r>
      <w:r w:rsidR="003A5863">
        <w:t>,</w:t>
      </w:r>
      <w:r>
        <w:t>” August 22, 2017</w:t>
      </w:r>
    </w:p>
    <w:p w14:paraId="7EDA74FE" w14:textId="381470DE" w:rsidR="00AE1B98" w:rsidRDefault="002F6178" w:rsidP="00127C65">
      <w:pPr>
        <w:pStyle w:val="ListParagraph"/>
        <w:numPr>
          <w:ilvl w:val="0"/>
          <w:numId w:val="5"/>
        </w:numPr>
        <w:tabs>
          <w:tab w:val="left" w:pos="0"/>
          <w:tab w:val="left" w:pos="720"/>
        </w:tabs>
        <w:spacing w:before="0" w:after="0"/>
      </w:pPr>
      <w:r>
        <w:t>OIT</w:t>
      </w:r>
      <w:r w:rsidR="00A751F1" w:rsidRPr="00D13E0C">
        <w:t xml:space="preserve"> </w:t>
      </w:r>
      <w:r w:rsidR="00A751F1" w:rsidRPr="00FC3B90">
        <w:t>P</w:t>
      </w:r>
      <w:r w:rsidR="00AE1B98">
        <w:t>rocess Asset Library</w:t>
      </w:r>
      <w:r w:rsidR="007E26A0">
        <w:t xml:space="preserve"> (PAL)</w:t>
      </w:r>
      <w:r w:rsidR="00392C8E">
        <w:t xml:space="preserve">, </w:t>
      </w:r>
      <w:hyperlink r:id="rId14" w:tooltip="Link to public facing PAL" w:history="1">
        <w:r w:rsidR="00392C8E">
          <w:rPr>
            <w:rStyle w:val="Hyperlink"/>
          </w:rPr>
          <w:t>OIT Process Asset Library</w:t>
        </w:r>
      </w:hyperlink>
      <w:r w:rsidR="00392C8E">
        <w:t>.</w:t>
      </w:r>
    </w:p>
    <w:p w14:paraId="0DD1A035" w14:textId="6C105890" w:rsidR="00A65C84" w:rsidRDefault="00B25770" w:rsidP="00127C65">
      <w:pPr>
        <w:pStyle w:val="ListParagraph"/>
        <w:numPr>
          <w:ilvl w:val="0"/>
          <w:numId w:val="5"/>
        </w:numPr>
        <w:tabs>
          <w:tab w:val="left" w:pos="0"/>
          <w:tab w:val="left" w:pos="720"/>
        </w:tabs>
        <w:spacing w:before="0" w:after="0"/>
      </w:pPr>
      <w:r>
        <w:t xml:space="preserve">One-VA </w:t>
      </w:r>
      <w:r w:rsidR="00493DEA">
        <w:t>Technical Reference Model (TRM) (reference</w:t>
      </w:r>
      <w:r w:rsidR="00BC15AA">
        <w:t xml:space="preserve"> at</w:t>
      </w:r>
      <w:r w:rsidR="00A65C84">
        <w:t xml:space="preserve"> </w:t>
      </w:r>
      <w:hyperlink r:id="rId15" w:tooltip="One-VA Technical Reference Model (TRM) Website" w:history="1">
        <w:r w:rsidR="007648AD">
          <w:rPr>
            <w:rStyle w:val="Hyperlink"/>
          </w:rPr>
          <w:t>https://www.va.gov/trm/TRMHomePage.aspx</w:t>
        </w:r>
      </w:hyperlink>
      <w:r w:rsidR="00A65C84">
        <w:t>)</w:t>
      </w:r>
    </w:p>
    <w:p w14:paraId="0DD1A037" w14:textId="74DCBE28" w:rsidR="007C1A25" w:rsidRDefault="007C1A25" w:rsidP="00127C65">
      <w:pPr>
        <w:pStyle w:val="ListParagraph"/>
        <w:numPr>
          <w:ilvl w:val="0"/>
          <w:numId w:val="5"/>
        </w:numPr>
      </w:pPr>
      <w:r w:rsidRPr="00A071D3">
        <w:t>VA Directive 650</w:t>
      </w:r>
      <w:r w:rsidR="007432F1" w:rsidRPr="00A071D3">
        <w:t>8</w:t>
      </w:r>
      <w:r w:rsidRPr="00A071D3">
        <w:t xml:space="preserve">, </w:t>
      </w:r>
      <w:r w:rsidR="00036F34">
        <w:t>“</w:t>
      </w:r>
      <w:r w:rsidR="00637F46">
        <w:t>Implementation of Privacy Threshold Analysis and Privacy Impact Assessment</w:t>
      </w:r>
      <w:r w:rsidR="007432F1" w:rsidRPr="00A071D3">
        <w:t>,</w:t>
      </w:r>
      <w:r w:rsidR="00036F34">
        <w:t>”</w:t>
      </w:r>
      <w:r w:rsidR="007432F1" w:rsidRPr="00A071D3">
        <w:t xml:space="preserve"> October </w:t>
      </w:r>
      <w:r w:rsidR="00637F46">
        <w:t>15</w:t>
      </w:r>
      <w:r w:rsidR="007432F1" w:rsidRPr="00A071D3">
        <w:t>, 20</w:t>
      </w:r>
      <w:r w:rsidR="00637F46">
        <w:t>14</w:t>
      </w:r>
    </w:p>
    <w:p w14:paraId="7FF6BF94" w14:textId="12C8B49F" w:rsidR="009F3871" w:rsidRDefault="009F3871" w:rsidP="00127C65">
      <w:pPr>
        <w:pStyle w:val="ListParagraph"/>
        <w:numPr>
          <w:ilvl w:val="0"/>
          <w:numId w:val="5"/>
        </w:numPr>
      </w:pPr>
      <w:r>
        <w:t>VA Directive 6510, “VA Identity, Credential and Access Management,” September 3, 2024</w:t>
      </w:r>
    </w:p>
    <w:p w14:paraId="475769FC" w14:textId="43D15F5C" w:rsidR="00E776AC" w:rsidRDefault="00E776AC" w:rsidP="00127C65">
      <w:pPr>
        <w:pStyle w:val="ListParagraph"/>
        <w:numPr>
          <w:ilvl w:val="0"/>
          <w:numId w:val="5"/>
        </w:numPr>
      </w:pPr>
      <w:r>
        <w:t>VA Handbook 6510, “VA Identity</w:t>
      </w:r>
      <w:r w:rsidR="009F3871">
        <w:t>, Credential</w:t>
      </w:r>
      <w:r>
        <w:t xml:space="preserve"> and Access Management</w:t>
      </w:r>
      <w:r w:rsidR="003A5863">
        <w:t>,</w:t>
      </w:r>
      <w:r>
        <w:t xml:space="preserve">” </w:t>
      </w:r>
      <w:r w:rsidR="009F3871">
        <w:t>September 27, 2024</w:t>
      </w:r>
    </w:p>
    <w:p w14:paraId="43C4FC13" w14:textId="16F3B0AF" w:rsidR="001325B3" w:rsidRDefault="001325B3" w:rsidP="00127C65">
      <w:pPr>
        <w:pStyle w:val="ListParagraph"/>
        <w:numPr>
          <w:ilvl w:val="0"/>
          <w:numId w:val="5"/>
        </w:numPr>
      </w:pPr>
      <w:r>
        <w:t>VA Directive</w:t>
      </w:r>
      <w:r w:rsidR="00DB436E">
        <w:t xml:space="preserve"> and Handbook</w:t>
      </w:r>
      <w:r>
        <w:t xml:space="preserve"> 6513, </w:t>
      </w:r>
      <w:r w:rsidR="00DB436E">
        <w:t>“</w:t>
      </w:r>
      <w:r>
        <w:t>Secure External Connections</w:t>
      </w:r>
      <w:r w:rsidR="003A5863">
        <w:t>,</w:t>
      </w:r>
      <w:r w:rsidR="00DB436E">
        <w:t>”</w:t>
      </w:r>
      <w:r>
        <w:t xml:space="preserve"> October 12, 2017</w:t>
      </w:r>
    </w:p>
    <w:p w14:paraId="0DD1A038" w14:textId="2D04E2AB" w:rsidR="007C1A25" w:rsidRPr="00A071D3" w:rsidRDefault="007C1A25" w:rsidP="00127C65">
      <w:pPr>
        <w:pStyle w:val="ListParagraph"/>
        <w:numPr>
          <w:ilvl w:val="0"/>
          <w:numId w:val="5"/>
        </w:numPr>
      </w:pPr>
      <w:r w:rsidRPr="00A071D3">
        <w:t xml:space="preserve">VA Directive 6300, </w:t>
      </w:r>
      <w:r w:rsidR="003A5863">
        <w:t>“</w:t>
      </w:r>
      <w:r w:rsidRPr="00A071D3">
        <w:t>Records and Information Management</w:t>
      </w:r>
      <w:r w:rsidR="007432F1" w:rsidRPr="00A071D3">
        <w:t>,</w:t>
      </w:r>
      <w:r w:rsidR="003A5863">
        <w:t>”</w:t>
      </w:r>
      <w:r w:rsidR="007432F1" w:rsidRPr="00A071D3">
        <w:t xml:space="preserve"> </w:t>
      </w:r>
      <w:r w:rsidR="0053645A">
        <w:t>September 21, 2018</w:t>
      </w:r>
    </w:p>
    <w:p w14:paraId="0DD1A039" w14:textId="52441853" w:rsidR="007C1A25" w:rsidRDefault="007C1A25" w:rsidP="00127C65">
      <w:pPr>
        <w:pStyle w:val="ListParagraph"/>
        <w:numPr>
          <w:ilvl w:val="0"/>
          <w:numId w:val="5"/>
        </w:numPr>
      </w:pPr>
      <w:r w:rsidRPr="00A071D3">
        <w:t xml:space="preserve">VA Handbook, 6300.1, </w:t>
      </w:r>
      <w:r w:rsidR="003A5863">
        <w:t>“</w:t>
      </w:r>
      <w:r w:rsidRPr="00A071D3">
        <w:t>Records Management Procedures</w:t>
      </w:r>
      <w:r w:rsidR="006E4C0A">
        <w:t>,</w:t>
      </w:r>
      <w:r w:rsidR="003A5863">
        <w:t xml:space="preserve">“ </w:t>
      </w:r>
      <w:r w:rsidR="007432F1" w:rsidRPr="00A071D3">
        <w:t>March 24, 2010</w:t>
      </w:r>
    </w:p>
    <w:p w14:paraId="0D588372" w14:textId="15EEA0E0" w:rsidR="007B5523" w:rsidRPr="007B5523" w:rsidRDefault="007B5523" w:rsidP="00127C65">
      <w:pPr>
        <w:pStyle w:val="ListParagraph"/>
        <w:numPr>
          <w:ilvl w:val="0"/>
          <w:numId w:val="5"/>
        </w:numPr>
      </w:pPr>
      <w:r w:rsidRPr="007B5523">
        <w:t>NIST SP 800-37</w:t>
      </w:r>
      <w:r w:rsidR="002A40FB">
        <w:t xml:space="preserve"> Rev </w:t>
      </w:r>
      <w:r w:rsidR="00AC7BD8">
        <w:t>2</w:t>
      </w:r>
      <w:r w:rsidRPr="007B5523">
        <w:t xml:space="preserve">, </w:t>
      </w:r>
      <w:r w:rsidR="003A5863">
        <w:t>“</w:t>
      </w:r>
      <w:r w:rsidR="0053645A">
        <w:t>Risk Management Framework for Information Systems and Organizations: A System Life Cycle Approach for Security and Privacy</w:t>
      </w:r>
      <w:r w:rsidR="004E25B9">
        <w:t>,</w:t>
      </w:r>
      <w:r w:rsidR="003A5863">
        <w:t>”</w:t>
      </w:r>
      <w:r w:rsidR="004E25B9">
        <w:t xml:space="preserve"> December 2018</w:t>
      </w:r>
    </w:p>
    <w:p w14:paraId="6FC1D9E1" w14:textId="0F0D7C62" w:rsidR="007B5523" w:rsidRPr="007B5523" w:rsidRDefault="007B5523" w:rsidP="00127C65">
      <w:pPr>
        <w:pStyle w:val="ListParagraph"/>
        <w:numPr>
          <w:ilvl w:val="0"/>
          <w:numId w:val="5"/>
        </w:numPr>
      </w:pPr>
      <w:r w:rsidRPr="007B5523">
        <w:t xml:space="preserve">NIST SP 800-53 Rev. </w:t>
      </w:r>
      <w:r w:rsidR="00AC7BD8">
        <w:t>5</w:t>
      </w:r>
      <w:r w:rsidRPr="007B5523">
        <w:t xml:space="preserve">, </w:t>
      </w:r>
      <w:r w:rsidR="003A5863">
        <w:t>“</w:t>
      </w:r>
      <w:r w:rsidRPr="007B5523">
        <w:t>Security and Privacy Controls for Federal Information Systems and Organizations,</w:t>
      </w:r>
      <w:r w:rsidR="003A5863">
        <w:t>”</w:t>
      </w:r>
      <w:r w:rsidRPr="007B5523">
        <w:t xml:space="preserve"> </w:t>
      </w:r>
      <w:r w:rsidR="00AC7BD8">
        <w:t>September 23, 2020</w:t>
      </w:r>
      <w:r w:rsidR="00D26DA6">
        <w:t xml:space="preserve"> (includes updates as of 12/10/2020)</w:t>
      </w:r>
    </w:p>
    <w:p w14:paraId="50946BA0" w14:textId="7B26F120" w:rsidR="0044308C" w:rsidRDefault="0044308C" w:rsidP="00127C65">
      <w:pPr>
        <w:pStyle w:val="ListParagraph"/>
        <w:numPr>
          <w:ilvl w:val="0"/>
          <w:numId w:val="5"/>
        </w:numPr>
      </w:pPr>
      <w:r w:rsidRPr="0044308C">
        <w:t xml:space="preserve">VA Directive 0735, </w:t>
      </w:r>
      <w:r w:rsidR="003A5863">
        <w:t>“</w:t>
      </w:r>
      <w:r w:rsidRPr="0044308C">
        <w:t>Homeland Security Presidential Directive 12 (HSPD-12) Program</w:t>
      </w:r>
      <w:r w:rsidR="003A5863">
        <w:t>,”</w:t>
      </w:r>
      <w:r>
        <w:t xml:space="preserve"> </w:t>
      </w:r>
      <w:r w:rsidR="004A656F">
        <w:t>October 26, 2015</w:t>
      </w:r>
    </w:p>
    <w:p w14:paraId="320BAF6C" w14:textId="0956161E" w:rsidR="0044308C" w:rsidRPr="0044308C" w:rsidRDefault="0044308C" w:rsidP="00127C65">
      <w:pPr>
        <w:pStyle w:val="ListParagraph"/>
        <w:numPr>
          <w:ilvl w:val="0"/>
          <w:numId w:val="5"/>
        </w:numPr>
      </w:pPr>
      <w:r w:rsidRPr="0044308C">
        <w:t xml:space="preserve">VA </w:t>
      </w:r>
      <w:r>
        <w:t>Handbook</w:t>
      </w:r>
      <w:r w:rsidRPr="0044308C">
        <w:t xml:space="preserve"> 0735, </w:t>
      </w:r>
      <w:r w:rsidR="003A5863">
        <w:t>“</w:t>
      </w:r>
      <w:r w:rsidRPr="0044308C">
        <w:t>Homeland Security Presidential Directive 12 (HSPD-12) Program,</w:t>
      </w:r>
      <w:r w:rsidR="003A5863">
        <w:t>”</w:t>
      </w:r>
      <w:r w:rsidRPr="0044308C">
        <w:t xml:space="preserve"> </w:t>
      </w:r>
      <w:r>
        <w:t>March 2</w:t>
      </w:r>
      <w:r w:rsidR="004A656F">
        <w:t>4</w:t>
      </w:r>
      <w:r>
        <w:t>, 2014</w:t>
      </w:r>
    </w:p>
    <w:p w14:paraId="182DFC3E" w14:textId="3D1FA12F" w:rsidR="008715E3" w:rsidRDefault="0044308C" w:rsidP="00127C65">
      <w:pPr>
        <w:pStyle w:val="ListParagraph"/>
        <w:numPr>
          <w:ilvl w:val="0"/>
          <w:numId w:val="5"/>
        </w:numPr>
      </w:pPr>
      <w:r w:rsidRPr="0044308C">
        <w:t xml:space="preserve">OMB Memorandum 05-24, </w:t>
      </w:r>
      <w:r w:rsidR="003A5863">
        <w:t>“</w:t>
      </w:r>
      <w:r w:rsidRPr="0044308C">
        <w:t>Implementation of Homeland Security Presidential</w:t>
      </w:r>
      <w:r w:rsidR="00631251">
        <w:t xml:space="preserve"> Directive</w:t>
      </w:r>
      <w:r w:rsidRPr="0044308C">
        <w:t xml:space="preserve"> (HSPD) 12</w:t>
      </w:r>
      <w:r>
        <w:t xml:space="preserve"> – Policy for a Common Identification Standard for Federal Employees and Contractors,</w:t>
      </w:r>
      <w:r w:rsidR="003A5863">
        <w:t>”</w:t>
      </w:r>
      <w:r>
        <w:t xml:space="preserve"> August 5, 200</w:t>
      </w:r>
      <w:r w:rsidR="008715E3">
        <w:t>5</w:t>
      </w:r>
    </w:p>
    <w:p w14:paraId="4FF20D33" w14:textId="24E0F3CB" w:rsidR="0044308C" w:rsidRDefault="008715E3" w:rsidP="00127C65">
      <w:pPr>
        <w:pStyle w:val="ListParagraph"/>
        <w:numPr>
          <w:ilvl w:val="0"/>
          <w:numId w:val="5"/>
        </w:numPr>
      </w:pPr>
      <w:r>
        <w:t>OMB Memorandum M</w:t>
      </w:r>
      <w:r w:rsidR="005805B0">
        <w:t>-</w:t>
      </w:r>
      <w:r>
        <w:t xml:space="preserve">19-17, </w:t>
      </w:r>
      <w:r w:rsidR="003A5863">
        <w:t>“</w:t>
      </w:r>
      <w:r>
        <w:t>Enabling Mission Delivery Through Improved Identity, Credential, and Access Management,</w:t>
      </w:r>
      <w:r w:rsidR="003A5863">
        <w:t>”</w:t>
      </w:r>
      <w:r>
        <w:t xml:space="preserve"> May 21, 2019</w:t>
      </w:r>
    </w:p>
    <w:p w14:paraId="75BB9869" w14:textId="6E8EEE09" w:rsidR="002732FC" w:rsidRDefault="002732FC" w:rsidP="00127C65">
      <w:pPr>
        <w:pStyle w:val="ListParagraph"/>
        <w:numPr>
          <w:ilvl w:val="0"/>
          <w:numId w:val="5"/>
        </w:numPr>
      </w:pPr>
      <w:r w:rsidRPr="002732FC">
        <w:t xml:space="preserve">OMB Memorandum, </w:t>
      </w:r>
      <w:r w:rsidR="003A5863">
        <w:t>“</w:t>
      </w:r>
      <w:r w:rsidRPr="002732FC">
        <w:t>Guidance for Homeland Security Presidential Directive (HSPD) 12 Implementation,</w:t>
      </w:r>
      <w:r w:rsidR="003A5863">
        <w:t>”</w:t>
      </w:r>
      <w:r w:rsidRPr="002732FC">
        <w:t xml:space="preserve"> May 23, 2008</w:t>
      </w:r>
    </w:p>
    <w:p w14:paraId="568F8F82" w14:textId="772D0D31" w:rsidR="00245626" w:rsidRDefault="002732FC" w:rsidP="00127C65">
      <w:pPr>
        <w:pStyle w:val="ListParagraph"/>
        <w:numPr>
          <w:ilvl w:val="0"/>
          <w:numId w:val="5"/>
        </w:numPr>
      </w:pPr>
      <w:bookmarkStart w:id="11" w:name="_Hlk161062676"/>
      <w:r w:rsidRPr="002732FC">
        <w:t xml:space="preserve">Federal Identity, Credential, and Access Management (FICAM) </w:t>
      </w:r>
      <w:r w:rsidR="00D315BD">
        <w:t>Architecture, June 30, 2023</w:t>
      </w:r>
      <w:r w:rsidR="00245626">
        <w:t xml:space="preserve"> (</w:t>
      </w:r>
      <w:hyperlink r:id="rId16" w:anchor=":~:text=FICAM%20is%20the%20federal%20government%E2%80%99s%20enterprise%20approach%20to,identity%20processes%2C%20practices%2C%20policies%2C%20and%20information%20security%20disciplines." w:tooltip="Link to the FICAM Architecture website area" w:history="1">
        <w:r w:rsidR="00054C91">
          <w:rPr>
            <w:rStyle w:val="Hyperlink"/>
          </w:rPr>
          <w:t>FICAM Architecture (idmanagement.gov)</w:t>
        </w:r>
      </w:hyperlink>
      <w:r w:rsidR="00245626">
        <w:t>)</w:t>
      </w:r>
    </w:p>
    <w:bookmarkEnd w:id="11"/>
    <w:p w14:paraId="2E0708C6" w14:textId="1D22C286" w:rsidR="002732FC" w:rsidRDefault="002732FC" w:rsidP="00127C65">
      <w:pPr>
        <w:pStyle w:val="ListParagraph"/>
        <w:numPr>
          <w:ilvl w:val="0"/>
          <w:numId w:val="5"/>
        </w:numPr>
      </w:pPr>
      <w:r w:rsidRPr="002732FC">
        <w:t>NIST SP 800-116</w:t>
      </w:r>
      <w:r w:rsidR="002A40FB">
        <w:t xml:space="preserve"> Rev 1</w:t>
      </w:r>
      <w:r w:rsidRPr="002732FC">
        <w:t xml:space="preserve">, </w:t>
      </w:r>
      <w:r w:rsidR="003A5863">
        <w:t>“</w:t>
      </w:r>
      <w:r w:rsidR="002A40FB">
        <w:t>Guidelines</w:t>
      </w:r>
      <w:r w:rsidRPr="002732FC">
        <w:t xml:space="preserve"> for the Use of </w:t>
      </w:r>
      <w:r w:rsidR="00955258">
        <w:t>Personal Identity Verification (</w:t>
      </w:r>
      <w:r w:rsidRPr="002732FC">
        <w:t>PIV</w:t>
      </w:r>
      <w:r w:rsidR="00955258">
        <w:t>)</w:t>
      </w:r>
      <w:r w:rsidRPr="002732FC">
        <w:t xml:space="preserve"> Credentials in </w:t>
      </w:r>
      <w:r w:rsidR="001F13C1">
        <w:t xml:space="preserve">Facility </w:t>
      </w:r>
      <w:r w:rsidRPr="002732FC">
        <w:t>Access</w:t>
      </w:r>
      <w:r>
        <w:t>,</w:t>
      </w:r>
      <w:r w:rsidR="003A5863">
        <w:t xml:space="preserve">“ </w:t>
      </w:r>
      <w:r w:rsidR="001F13C1">
        <w:t>June 2018</w:t>
      </w:r>
    </w:p>
    <w:p w14:paraId="141BA107" w14:textId="24D59D23" w:rsidR="00854144" w:rsidRDefault="00854144" w:rsidP="00127C65">
      <w:pPr>
        <w:pStyle w:val="ListParagraph"/>
        <w:numPr>
          <w:ilvl w:val="0"/>
          <w:numId w:val="5"/>
        </w:numPr>
      </w:pPr>
      <w:r w:rsidRPr="00854144">
        <w:lastRenderedPageBreak/>
        <w:t xml:space="preserve">NIST SP </w:t>
      </w:r>
      <w:r w:rsidR="00D22BCF">
        <w:t>800-63</w:t>
      </w:r>
      <w:r w:rsidR="00D25DF7">
        <w:t xml:space="preserve"> Rev 4</w:t>
      </w:r>
      <w:r w:rsidR="00D22BCF">
        <w:t>, 800-63A</w:t>
      </w:r>
      <w:r w:rsidR="00851ABC">
        <w:t>-4</w:t>
      </w:r>
      <w:r w:rsidR="00D22BCF">
        <w:t>, 800-63B</w:t>
      </w:r>
      <w:r w:rsidR="00851ABC">
        <w:t>-4</w:t>
      </w:r>
      <w:r w:rsidR="00D22BCF">
        <w:t>, 800-63C</w:t>
      </w:r>
      <w:r w:rsidR="00851ABC">
        <w:t>-4</w:t>
      </w:r>
      <w:r w:rsidR="00D22BCF">
        <w:t>,</w:t>
      </w:r>
      <w:r w:rsidRPr="00854144">
        <w:t xml:space="preserve"> </w:t>
      </w:r>
      <w:r w:rsidR="003A5863">
        <w:t>“</w:t>
      </w:r>
      <w:r w:rsidR="00D22BCF">
        <w:t>Digital Identity Guidelines,</w:t>
      </w:r>
      <w:r w:rsidR="003A5863">
        <w:t>”</w:t>
      </w:r>
      <w:r w:rsidRPr="00854144">
        <w:t xml:space="preserve"> </w:t>
      </w:r>
      <w:r w:rsidR="00E05B85">
        <w:t>August 1, 2025</w:t>
      </w:r>
    </w:p>
    <w:p w14:paraId="4F75995B" w14:textId="4A370F05" w:rsidR="00854144" w:rsidRDefault="00854144" w:rsidP="00127C65">
      <w:pPr>
        <w:pStyle w:val="ListParagraph"/>
        <w:numPr>
          <w:ilvl w:val="0"/>
          <w:numId w:val="5"/>
        </w:numPr>
      </w:pPr>
      <w:r w:rsidRPr="00854144">
        <w:t xml:space="preserve">NIST SP 800-157, </w:t>
      </w:r>
      <w:r w:rsidR="003A5863">
        <w:t>“</w:t>
      </w:r>
      <w:r w:rsidRPr="00854144">
        <w:t>Guidelines for Derived PIV Credentials,</w:t>
      </w:r>
      <w:r w:rsidR="003A5863">
        <w:t>”</w:t>
      </w:r>
      <w:r w:rsidRPr="00854144">
        <w:t xml:space="preserve"> </w:t>
      </w:r>
      <w:r w:rsidR="004A656F">
        <w:t>December</w:t>
      </w:r>
      <w:r w:rsidRPr="00854144">
        <w:t xml:space="preserve"> 2014</w:t>
      </w:r>
    </w:p>
    <w:p w14:paraId="5A6EAB70" w14:textId="0EB87B4F" w:rsidR="00854144" w:rsidRPr="00A73CD4" w:rsidRDefault="00854144" w:rsidP="00127C65">
      <w:pPr>
        <w:pStyle w:val="ListParagraph"/>
        <w:numPr>
          <w:ilvl w:val="0"/>
          <w:numId w:val="5"/>
        </w:numPr>
      </w:pPr>
      <w:r w:rsidRPr="00A73CD4">
        <w:t xml:space="preserve">VA Memorandum, VAIQ #7100147, </w:t>
      </w:r>
      <w:r w:rsidR="003A5863">
        <w:t>“</w:t>
      </w:r>
      <w:r w:rsidRPr="00A73CD4">
        <w:t>Continued Implementation of Homeland Security Presidential Directive 12 (HSPD-12),</w:t>
      </w:r>
      <w:r w:rsidR="003A5863">
        <w:t>”</w:t>
      </w:r>
      <w:r w:rsidRPr="00A73CD4">
        <w:t xml:space="preserve"> April 29, 2011 (</w:t>
      </w:r>
      <w:r w:rsidR="009603E8" w:rsidRPr="002B233D">
        <w:t xml:space="preserve">reference </w:t>
      </w:r>
      <w:hyperlink r:id="rId17" w:tooltip="Link to VA Memorandum VAIQ #7100147, via VOA" w:history="1">
        <w:r w:rsidR="00A73CD4" w:rsidRPr="00A76070">
          <w:rPr>
            <w:rStyle w:val="Hyperlink"/>
          </w:rPr>
          <w:t>https://www.voa.va.gov/documentlistpublic.aspx?NodeID=514</w:t>
        </w:r>
      </w:hyperlink>
      <w:r w:rsidR="00A73CD4" w:rsidRPr="00A73CD4">
        <w:t>)</w:t>
      </w:r>
    </w:p>
    <w:p w14:paraId="136890EE" w14:textId="7D1971C6" w:rsidR="009C6B2E" w:rsidRPr="009C6B2E" w:rsidRDefault="009C6B2E" w:rsidP="00127C65">
      <w:pPr>
        <w:pStyle w:val="ListParagraph"/>
        <w:numPr>
          <w:ilvl w:val="0"/>
          <w:numId w:val="5"/>
        </w:numPr>
      </w:pPr>
      <w:r w:rsidRPr="009C6B2E">
        <w:t xml:space="preserve">IAM Identity Management Business Requirements Guidance document, May 2013, (reference Enterprise Architecture Section, PIV/IAM (reference </w:t>
      </w:r>
      <w:hyperlink r:id="rId18" w:tooltip="Link to VOA site for the IAM Identity Management Business Requirements Guidance document" w:history="1">
        <w:r w:rsidR="00EE56BE" w:rsidRPr="00EE56BE">
          <w:rPr>
            <w:rStyle w:val="Hyperlink"/>
            <w:rFonts w:cs="Arial"/>
          </w:rPr>
          <w:t>https://www.voa.va.gov/documentlistpublic.aspx?NodeID=514</w:t>
        </w:r>
      </w:hyperlink>
      <w:r w:rsidRPr="009C6B2E">
        <w:t>)</w:t>
      </w:r>
    </w:p>
    <w:p w14:paraId="3A350AE6" w14:textId="28807259" w:rsidR="00FC63E0" w:rsidRPr="00F83067" w:rsidRDefault="006D2B2A" w:rsidP="00127C65">
      <w:pPr>
        <w:pStyle w:val="ListParagraph"/>
        <w:numPr>
          <w:ilvl w:val="0"/>
          <w:numId w:val="5"/>
        </w:numPr>
        <w:rPr>
          <w:rStyle w:val="Hyperlink"/>
          <w:rFonts w:cs="Arial"/>
          <w:color w:val="auto"/>
          <w:u w:val="none"/>
        </w:rPr>
      </w:pPr>
      <w:r>
        <w:rPr>
          <w:rStyle w:val="Hyperlink"/>
          <w:rFonts w:cs="Arial"/>
        </w:rPr>
        <w:t xml:space="preserve"> </w:t>
      </w:r>
      <w:r w:rsidRPr="00F83067">
        <w:t xml:space="preserve">VA </w:t>
      </w:r>
      <w:bookmarkStart w:id="12" w:name="_Hlk25137610"/>
      <w:r w:rsidRPr="00F83067">
        <w:t>Memorandum “Personal Identity Verification (PIV) Logical Access Policy Clarification,” July 17, 2019,</w:t>
      </w:r>
      <w:r>
        <w:rPr>
          <w:rStyle w:val="Hyperlink"/>
          <w:rFonts w:cs="Arial"/>
        </w:rPr>
        <w:t xml:space="preserve"> </w:t>
      </w:r>
      <w:hyperlink r:id="rId19" w:tooltip="Link to VA Memo &quot;PIV Logical Access Policy Clarification (VIEWS 00155984)&quot; document via VOA" w:history="1">
        <w:r w:rsidR="00FC63E0" w:rsidRPr="008C1CD6">
          <w:rPr>
            <w:rStyle w:val="Hyperlink"/>
            <w:rFonts w:cs="Arial"/>
          </w:rPr>
          <w:t>https://www.voa.va.gov/DocumentView.aspx?DocumentID=4896</w:t>
        </w:r>
      </w:hyperlink>
      <w:bookmarkEnd w:id="12"/>
    </w:p>
    <w:p w14:paraId="6CD9629C" w14:textId="1D25C927" w:rsidR="00D20884" w:rsidRDefault="005931CC" w:rsidP="00127C65">
      <w:pPr>
        <w:pStyle w:val="ListParagraph"/>
        <w:numPr>
          <w:ilvl w:val="0"/>
          <w:numId w:val="5"/>
        </w:numPr>
      </w:pPr>
      <w:r w:rsidRPr="000703E9">
        <w:t>Trusted Internet Connections (TI</w:t>
      </w:r>
      <w:r w:rsidR="00BC7E7F">
        <w:t xml:space="preserve">C) 3.0 </w:t>
      </w:r>
      <w:r w:rsidR="00D20884">
        <w:t xml:space="preserve">Core Guidance Documents, </w:t>
      </w:r>
      <w:hyperlink r:id="rId20" w:tooltip="TIC 3.0 Core Guidance Documents link, to CISA" w:history="1">
        <w:r w:rsidR="00646B9C">
          <w:rPr>
            <w:rStyle w:val="Hyperlink"/>
          </w:rPr>
          <w:t>https://www.cisa.gov/publication/tic-30-core-guidance-documents</w:t>
        </w:r>
      </w:hyperlink>
    </w:p>
    <w:p w14:paraId="10A2E627" w14:textId="49D283E5" w:rsidR="005931CC" w:rsidRPr="000703E9" w:rsidRDefault="005931CC" w:rsidP="00127C65">
      <w:pPr>
        <w:pStyle w:val="ListParagraph"/>
        <w:numPr>
          <w:ilvl w:val="0"/>
          <w:numId w:val="5"/>
        </w:numPr>
      </w:pPr>
      <w:r w:rsidRPr="000703E9">
        <w:t>OMB Memorandum M-</w:t>
      </w:r>
      <w:r w:rsidR="00646B9C">
        <w:t>19</w:t>
      </w:r>
      <w:r w:rsidRPr="000703E9">
        <w:t>-</w:t>
      </w:r>
      <w:r w:rsidR="00646B9C">
        <w:t>26</w:t>
      </w:r>
      <w:r w:rsidRPr="000703E9">
        <w:t>, “</w:t>
      </w:r>
      <w:r w:rsidR="00646B9C">
        <w:t xml:space="preserve">Update to the </w:t>
      </w:r>
      <w:r w:rsidRPr="000703E9">
        <w:t>Trusted Internet Connections (TIC)</w:t>
      </w:r>
      <w:r w:rsidR="00646B9C">
        <w:t xml:space="preserve"> Initiative</w:t>
      </w:r>
      <w:r w:rsidR="003A5863">
        <w:t>,</w:t>
      </w:r>
      <w:r w:rsidR="00B4762D">
        <w:t>”</w:t>
      </w:r>
      <w:r w:rsidR="003A5863">
        <w:t xml:space="preserve"> </w:t>
      </w:r>
      <w:r w:rsidR="00646B9C">
        <w:t>September 12, 2019</w:t>
      </w:r>
    </w:p>
    <w:p w14:paraId="02B5A9E2" w14:textId="5DB873CB" w:rsidR="005E205D" w:rsidRDefault="005931CC" w:rsidP="00127C65">
      <w:pPr>
        <w:pStyle w:val="ListParagraph"/>
        <w:numPr>
          <w:ilvl w:val="0"/>
          <w:numId w:val="5"/>
        </w:numPr>
      </w:pPr>
      <w:r>
        <w:t xml:space="preserve">OMB Memorandum M-08-23, </w:t>
      </w:r>
      <w:r w:rsidR="003A5863">
        <w:t>“</w:t>
      </w:r>
      <w:r>
        <w:t>Securing the Federal Government’s Domain Name System Infrastructure,</w:t>
      </w:r>
      <w:r w:rsidR="003A5863">
        <w:t>”</w:t>
      </w:r>
      <w:r>
        <w:t xml:space="preserve"> August 22, 200</w:t>
      </w:r>
      <w:r w:rsidR="005E205D">
        <w:t>8</w:t>
      </w:r>
    </w:p>
    <w:p w14:paraId="577E9A4F" w14:textId="68E2F4BF" w:rsidR="00603067" w:rsidRDefault="00603067" w:rsidP="00127C65">
      <w:pPr>
        <w:pStyle w:val="ListParagraph"/>
        <w:numPr>
          <w:ilvl w:val="0"/>
          <w:numId w:val="5"/>
        </w:numPr>
      </w:pPr>
      <w:bookmarkStart w:id="13" w:name="_Hlk161062746"/>
      <w:r>
        <w:t>Sections 524 and 525 of the Energy Independence and Security Act of 2007, (</w:t>
      </w:r>
      <w:r w:rsidRPr="00603067">
        <w:t>P</w:t>
      </w:r>
      <w:r w:rsidR="00143E8D">
        <w:t>.L.</w:t>
      </w:r>
      <w:r w:rsidRPr="00603067">
        <w:t xml:space="preserve"> 110–140</w:t>
      </w:r>
      <w:r>
        <w:t xml:space="preserve">), </w:t>
      </w:r>
      <w:r w:rsidRPr="00603067">
        <w:t>D</w:t>
      </w:r>
      <w:r>
        <w:t>ecember</w:t>
      </w:r>
      <w:r w:rsidRPr="00603067">
        <w:t xml:space="preserve"> 19, 200</w:t>
      </w:r>
      <w:r>
        <w:t>7</w:t>
      </w:r>
    </w:p>
    <w:p w14:paraId="264FF465" w14:textId="65D42744" w:rsidR="00603067" w:rsidRDefault="00603067" w:rsidP="00127C65">
      <w:pPr>
        <w:pStyle w:val="ListParagraph"/>
        <w:numPr>
          <w:ilvl w:val="0"/>
          <w:numId w:val="5"/>
        </w:numPr>
      </w:pPr>
      <w:bookmarkStart w:id="14" w:name="_Hlk161062769"/>
      <w:bookmarkEnd w:id="13"/>
      <w:r w:rsidRPr="00603067">
        <w:t>Section 104 of the Energy Policy Act of 2005</w:t>
      </w:r>
      <w:r>
        <w:t>,</w:t>
      </w:r>
      <w:r w:rsidRPr="0065373E">
        <w:t xml:space="preserve"> (</w:t>
      </w:r>
      <w:r w:rsidRPr="00603067">
        <w:t>P</w:t>
      </w:r>
      <w:r w:rsidR="00143E8D">
        <w:t>.L.</w:t>
      </w:r>
      <w:r w:rsidRPr="00603067">
        <w:t xml:space="preserve"> 109–58</w:t>
      </w:r>
      <w:r>
        <w:t>), August</w:t>
      </w:r>
      <w:r w:rsidRPr="00603067">
        <w:t xml:space="preserve"> 8, 200</w:t>
      </w:r>
      <w:r>
        <w:t>5</w:t>
      </w:r>
    </w:p>
    <w:bookmarkEnd w:id="14"/>
    <w:p w14:paraId="598E796A" w14:textId="77777777" w:rsidR="00E84244" w:rsidRDefault="00E84244" w:rsidP="00127C65">
      <w:pPr>
        <w:pStyle w:val="ListParagraph"/>
        <w:numPr>
          <w:ilvl w:val="0"/>
          <w:numId w:val="5"/>
        </w:numPr>
      </w:pPr>
      <w:r w:rsidRPr="00E84244">
        <w:t>Executive Order 13221, “Energy-Efficient Standby Power Devices,” August 2, 2001</w:t>
      </w:r>
    </w:p>
    <w:p w14:paraId="5F31FE6C" w14:textId="0195D634" w:rsidR="00166E11" w:rsidRDefault="00166E11" w:rsidP="00127C65">
      <w:pPr>
        <w:pStyle w:val="ListParagraph"/>
        <w:numPr>
          <w:ilvl w:val="0"/>
          <w:numId w:val="5"/>
        </w:numPr>
      </w:pPr>
      <w:r w:rsidRPr="006A6010">
        <w:t>Executive Order 14148, “Initial Rescissions of Harmful Executive Orders and Actions,” dated January 20, 2025</w:t>
      </w:r>
    </w:p>
    <w:p w14:paraId="2B0CDF38" w14:textId="5A8FFCDC" w:rsidR="00035445" w:rsidRDefault="00035445" w:rsidP="00127C65">
      <w:pPr>
        <w:pStyle w:val="ListParagraph"/>
        <w:numPr>
          <w:ilvl w:val="0"/>
          <w:numId w:val="5"/>
        </w:numPr>
      </w:pPr>
      <w:r>
        <w:t>VA Directive 005</w:t>
      </w:r>
      <w:r w:rsidR="001B3821">
        <w:t>7</w:t>
      </w:r>
      <w:r w:rsidR="0053256A">
        <w:t xml:space="preserve">, “VA </w:t>
      </w:r>
      <w:r w:rsidR="001B3821">
        <w:t>Environmental Management Program</w:t>
      </w:r>
      <w:r w:rsidR="003A5863">
        <w:t>,</w:t>
      </w:r>
      <w:r w:rsidR="0053256A">
        <w:t xml:space="preserve">” </w:t>
      </w:r>
      <w:r w:rsidR="001B3821">
        <w:t>October 25, 2022</w:t>
      </w:r>
    </w:p>
    <w:p w14:paraId="1BA60C3C" w14:textId="7E1EF559" w:rsidR="00FB3627" w:rsidRDefault="007316D6" w:rsidP="00127C65">
      <w:pPr>
        <w:pStyle w:val="ListParagraph"/>
        <w:numPr>
          <w:ilvl w:val="0"/>
          <w:numId w:val="5"/>
        </w:numPr>
      </w:pPr>
      <w:r>
        <w:t>OIS VAIQ #7424808 Memorandum, “Remote Access</w:t>
      </w:r>
      <w:r w:rsidR="003A5863">
        <w:t>,</w:t>
      </w:r>
      <w:r>
        <w:t>” January 15, 2014</w:t>
      </w:r>
      <w:r w:rsidR="00FB3627">
        <w:t xml:space="preserve">, </w:t>
      </w:r>
      <w:hyperlink r:id="rId21" w:tooltip="Link to the &quot;Remote Access&quot; Memorandum from VA OIS, VAIQ #7424808." w:history="1">
        <w:r w:rsidR="0037295F">
          <w:rPr>
            <w:rStyle w:val="Hyperlink"/>
            <w:rFonts w:cs="Arial"/>
          </w:rPr>
          <w:t>https://www.voa.va.gov/DocumentListPublic.aspx?NodeId=28</w:t>
        </w:r>
      </w:hyperlink>
    </w:p>
    <w:p w14:paraId="54792FF9" w14:textId="0F45F387" w:rsidR="00C47A12" w:rsidRDefault="007C5E76" w:rsidP="00127C65">
      <w:pPr>
        <w:pStyle w:val="ListParagraph"/>
        <w:numPr>
          <w:ilvl w:val="0"/>
          <w:numId w:val="5"/>
        </w:numPr>
      </w:pPr>
      <w:r>
        <w:t>Clinger-Cohen Act of 1996</w:t>
      </w:r>
      <w:r w:rsidRPr="00EA1553">
        <w:t xml:space="preserve">, 40 U.S.C. </w:t>
      </w:r>
      <w:r w:rsidRPr="00201822">
        <w:rPr>
          <w:rFonts w:ascii="Times New Roman" w:hAnsi="Times New Roman"/>
        </w:rPr>
        <w:t>§</w:t>
      </w:r>
      <w:r w:rsidRPr="00EA1553">
        <w:t>11101 and §11103</w:t>
      </w:r>
    </w:p>
    <w:p w14:paraId="06C0C502" w14:textId="7CF68066" w:rsidR="00767DD9" w:rsidRDefault="0041086F" w:rsidP="00127C65">
      <w:pPr>
        <w:pStyle w:val="ListParagraph"/>
        <w:numPr>
          <w:ilvl w:val="0"/>
          <w:numId w:val="5"/>
        </w:numPr>
      </w:pPr>
      <w:r w:rsidDel="0041086F">
        <w:t xml:space="preserve"> </w:t>
      </w:r>
      <w:bookmarkStart w:id="15" w:name="_Hlk4594102"/>
      <w:r w:rsidR="00767DD9">
        <w:t>“Veteran Focused Integration Process</w:t>
      </w:r>
      <w:r w:rsidR="00D421E2">
        <w:t xml:space="preserve"> (VIP)</w:t>
      </w:r>
      <w:r w:rsidR="00767DD9">
        <w:t xml:space="preserve"> Guide </w:t>
      </w:r>
      <w:r w:rsidR="00DB646E">
        <w:t>4.0</w:t>
      </w:r>
      <w:r w:rsidR="003A5863">
        <w:t>,</w:t>
      </w:r>
      <w:r w:rsidR="00767DD9">
        <w:t xml:space="preserve">” </w:t>
      </w:r>
      <w:r w:rsidR="00CC1B36">
        <w:t xml:space="preserve">March  </w:t>
      </w:r>
      <w:r w:rsidR="00DB646E">
        <w:t>2021</w:t>
      </w:r>
      <w:r w:rsidR="00767DD9">
        <w:t xml:space="preserve">, </w:t>
      </w:r>
      <w:hyperlink r:id="rId22" w:tooltip="Link to the VIP Guide via VOA" w:history="1">
        <w:r w:rsidR="00DC0E56" w:rsidRPr="00DC0E56">
          <w:rPr>
            <w:rStyle w:val="Hyperlink"/>
            <w:rFonts w:cs="Arial"/>
          </w:rPr>
          <w:t>https://www.voa.va.gov/DocumentView.aspx?DocumentID=4371</w:t>
        </w:r>
      </w:hyperlink>
    </w:p>
    <w:bookmarkEnd w:id="15"/>
    <w:p w14:paraId="5567AF7A" w14:textId="24FF2DDE" w:rsidR="0094113B" w:rsidRPr="00D26DA6" w:rsidRDefault="0094113B" w:rsidP="00127C65">
      <w:pPr>
        <w:pStyle w:val="ListParagraph"/>
        <w:numPr>
          <w:ilvl w:val="0"/>
          <w:numId w:val="5"/>
        </w:numPr>
        <w:rPr>
          <w:rStyle w:val="Hyperlink"/>
          <w:rFonts w:cs="Arial"/>
          <w:color w:val="auto"/>
          <w:u w:val="none"/>
        </w:rPr>
      </w:pPr>
      <w:r w:rsidRPr="002B4147">
        <w:rPr>
          <w:rStyle w:val="Hyperlink"/>
          <w:rFonts w:cs="Arial"/>
          <w:color w:val="auto"/>
          <w:u w:val="none"/>
        </w:rPr>
        <w:t>VA Memorandum “</w:t>
      </w:r>
      <w:r w:rsidR="0008183F">
        <w:rPr>
          <w:rStyle w:val="Hyperlink"/>
          <w:rFonts w:cs="Arial"/>
          <w:color w:val="auto"/>
          <w:u w:val="none"/>
        </w:rPr>
        <w:t xml:space="preserve">Proper </w:t>
      </w:r>
      <w:r w:rsidRPr="002B4147">
        <w:rPr>
          <w:rStyle w:val="Hyperlink"/>
          <w:rFonts w:cs="Arial"/>
          <w:color w:val="auto"/>
          <w:u w:val="none"/>
        </w:rPr>
        <w:t>Use of Email</w:t>
      </w:r>
      <w:r w:rsidR="0008183F">
        <w:rPr>
          <w:rStyle w:val="Hyperlink"/>
          <w:rFonts w:cs="Arial"/>
          <w:color w:val="auto"/>
          <w:u w:val="none"/>
        </w:rPr>
        <w:t xml:space="preserve"> and Other Messaging Services</w:t>
      </w:r>
      <w:r w:rsidR="003A5863">
        <w:rPr>
          <w:rStyle w:val="Hyperlink"/>
          <w:rFonts w:cs="Arial"/>
          <w:color w:val="auto"/>
          <w:u w:val="none"/>
        </w:rPr>
        <w:t>,</w:t>
      </w:r>
      <w:r w:rsidRPr="002B4147">
        <w:rPr>
          <w:rStyle w:val="Hyperlink"/>
          <w:rFonts w:cs="Arial"/>
          <w:color w:val="auto"/>
          <w:u w:val="none"/>
        </w:rPr>
        <w:t xml:space="preserve">” </w:t>
      </w:r>
      <w:r w:rsidR="0008183F">
        <w:rPr>
          <w:rStyle w:val="Hyperlink"/>
          <w:rFonts w:cs="Arial"/>
          <w:color w:val="auto"/>
          <w:u w:val="none"/>
        </w:rPr>
        <w:t>January 2</w:t>
      </w:r>
      <w:r w:rsidRPr="002B4147">
        <w:rPr>
          <w:rStyle w:val="Hyperlink"/>
          <w:rFonts w:cs="Arial"/>
          <w:color w:val="auto"/>
          <w:u w:val="none"/>
        </w:rPr>
        <w:t>, 201</w:t>
      </w:r>
      <w:r w:rsidR="0008183F">
        <w:rPr>
          <w:rStyle w:val="Hyperlink"/>
          <w:rFonts w:cs="Arial"/>
          <w:color w:val="auto"/>
          <w:u w:val="none"/>
        </w:rPr>
        <w:t>8</w:t>
      </w:r>
      <w:r w:rsidRPr="002B4147">
        <w:rPr>
          <w:rStyle w:val="Hyperlink"/>
          <w:rFonts w:cs="Arial"/>
          <w:color w:val="auto"/>
          <w:u w:val="none"/>
        </w:rPr>
        <w:t>,</w:t>
      </w:r>
      <w:r>
        <w:rPr>
          <w:rStyle w:val="Hyperlink"/>
        </w:rPr>
        <w:t xml:space="preserve"> </w:t>
      </w:r>
      <w:hyperlink r:id="rId23" w:tooltip="Document Listing containing Proper use of Email Memo, via VOA" w:history="1">
        <w:r w:rsidRPr="002A6E4F">
          <w:rPr>
            <w:rStyle w:val="Hyperlink"/>
            <w:rFonts w:cs="Arial"/>
          </w:rPr>
          <w:t>https://www.voa.va.gov/DocumentListPublic.aspx?NodeId=28</w:t>
        </w:r>
      </w:hyperlink>
    </w:p>
    <w:p w14:paraId="3A3B92AD" w14:textId="1836C6DA" w:rsidR="00431113" w:rsidRDefault="009D79D2" w:rsidP="00127C65">
      <w:pPr>
        <w:pStyle w:val="ListParagraph"/>
        <w:numPr>
          <w:ilvl w:val="0"/>
          <w:numId w:val="5"/>
        </w:numPr>
        <w:rPr>
          <w:rStyle w:val="Hyperlink"/>
          <w:rFonts w:cs="Arial"/>
          <w:color w:val="auto"/>
          <w:u w:val="none"/>
        </w:rPr>
      </w:pPr>
      <w:r>
        <w:rPr>
          <w:rStyle w:val="Hyperlink"/>
          <w:rFonts w:cs="Arial"/>
          <w:color w:val="auto"/>
          <w:u w:val="none"/>
        </w:rPr>
        <w:t>“</w:t>
      </w:r>
      <w:r w:rsidR="00431113">
        <w:rPr>
          <w:rStyle w:val="Hyperlink"/>
          <w:rFonts w:cs="Arial"/>
          <w:color w:val="auto"/>
          <w:u w:val="none"/>
        </w:rPr>
        <w:t>P</w:t>
      </w:r>
      <w:r w:rsidR="00DB646E">
        <w:rPr>
          <w:rStyle w:val="Hyperlink"/>
          <w:rFonts w:cs="Arial"/>
          <w:color w:val="auto"/>
          <w:u w:val="none"/>
        </w:rPr>
        <w:t xml:space="preserve">roduct Line Management </w:t>
      </w:r>
      <w:r w:rsidR="001B3821">
        <w:rPr>
          <w:rStyle w:val="Hyperlink"/>
          <w:rFonts w:cs="Arial"/>
          <w:color w:val="auto"/>
          <w:u w:val="none"/>
        </w:rPr>
        <w:t xml:space="preserve">Transformation </w:t>
      </w:r>
      <w:r w:rsidR="00DB646E">
        <w:rPr>
          <w:rStyle w:val="Hyperlink"/>
          <w:rFonts w:cs="Arial"/>
          <w:color w:val="auto"/>
          <w:u w:val="none"/>
        </w:rPr>
        <w:t xml:space="preserve">Playbook” version </w:t>
      </w:r>
      <w:r w:rsidR="001B3821">
        <w:rPr>
          <w:rStyle w:val="Hyperlink"/>
          <w:rFonts w:cs="Arial"/>
          <w:color w:val="auto"/>
          <w:u w:val="none"/>
        </w:rPr>
        <w:t>3.1</w:t>
      </w:r>
      <w:r w:rsidR="00DB646E">
        <w:rPr>
          <w:rStyle w:val="Hyperlink"/>
          <w:rFonts w:cs="Arial"/>
          <w:color w:val="auto"/>
          <w:u w:val="none"/>
        </w:rPr>
        <w:t xml:space="preserve">, </w:t>
      </w:r>
      <w:r w:rsidR="001B3821">
        <w:rPr>
          <w:rStyle w:val="Hyperlink"/>
          <w:rFonts w:cs="Arial"/>
          <w:color w:val="auto"/>
          <w:u w:val="none"/>
        </w:rPr>
        <w:t>August 2023</w:t>
      </w:r>
      <w:r w:rsidR="003C1E59">
        <w:rPr>
          <w:rStyle w:val="Hyperlink"/>
          <w:rFonts w:cs="Arial"/>
          <w:color w:val="auto"/>
          <w:u w:val="none"/>
        </w:rPr>
        <w:t>,</w:t>
      </w:r>
      <w:r w:rsidR="00DB646E">
        <w:rPr>
          <w:rStyle w:val="Hyperlink"/>
          <w:rFonts w:cs="Arial"/>
          <w:color w:val="auto"/>
          <w:u w:val="none"/>
        </w:rPr>
        <w:t xml:space="preserve"> </w:t>
      </w:r>
      <w:hyperlink r:id="rId24" w:tooltip="Link to the PLM Playbook version 2" w:history="1">
        <w:r w:rsidR="00B4762D" w:rsidRPr="005C744C">
          <w:rPr>
            <w:rStyle w:val="Hyperlink"/>
          </w:rPr>
          <w:t>https://www.voa.va.gov/DocumentView.aspx?DocumentID=4946</w:t>
        </w:r>
      </w:hyperlink>
    </w:p>
    <w:p w14:paraId="75DEB11F" w14:textId="55568F9E" w:rsidR="001829ED" w:rsidRDefault="001829ED" w:rsidP="00127C65">
      <w:pPr>
        <w:pStyle w:val="ListParagraph"/>
        <w:numPr>
          <w:ilvl w:val="0"/>
          <w:numId w:val="5"/>
        </w:numPr>
        <w:rPr>
          <w:rStyle w:val="Hyperlink"/>
          <w:rFonts w:cs="Arial"/>
          <w:color w:val="auto"/>
          <w:u w:val="none"/>
        </w:rPr>
      </w:pPr>
      <w:bookmarkStart w:id="16" w:name="_Hlk72416597"/>
      <w:r>
        <w:rPr>
          <w:rStyle w:val="Hyperlink"/>
          <w:rFonts w:cs="Arial"/>
          <w:color w:val="auto"/>
          <w:u w:val="none"/>
        </w:rPr>
        <w:t>NIST SP 500-267B Revision 1</w:t>
      </w:r>
      <w:r w:rsidR="003A5863">
        <w:rPr>
          <w:rStyle w:val="Hyperlink"/>
          <w:rFonts w:cs="Arial"/>
          <w:color w:val="auto"/>
          <w:u w:val="none"/>
        </w:rPr>
        <w:t>, “</w:t>
      </w:r>
      <w:r>
        <w:rPr>
          <w:rStyle w:val="Hyperlink"/>
          <w:rFonts w:cs="Arial"/>
          <w:color w:val="auto"/>
          <w:u w:val="none"/>
        </w:rPr>
        <w:t>USGv6 Profile</w:t>
      </w:r>
      <w:r w:rsidR="003A5863">
        <w:rPr>
          <w:rStyle w:val="Hyperlink"/>
          <w:rFonts w:cs="Arial"/>
          <w:color w:val="auto"/>
          <w:u w:val="none"/>
        </w:rPr>
        <w:t>,</w:t>
      </w:r>
      <w:r>
        <w:rPr>
          <w:rStyle w:val="Hyperlink"/>
          <w:rFonts w:cs="Arial"/>
          <w:color w:val="auto"/>
          <w:u w:val="none"/>
        </w:rPr>
        <w:t xml:space="preserve">” </w:t>
      </w:r>
      <w:r w:rsidR="00A30822">
        <w:rPr>
          <w:rStyle w:val="Hyperlink"/>
          <w:rFonts w:cs="Arial"/>
          <w:color w:val="auto"/>
          <w:u w:val="none"/>
        </w:rPr>
        <w:t>November 2020</w:t>
      </w:r>
    </w:p>
    <w:p w14:paraId="16330C18" w14:textId="7D3344BA" w:rsidR="001829ED" w:rsidRDefault="00215F90" w:rsidP="00127C65">
      <w:pPr>
        <w:pStyle w:val="ListParagraph"/>
        <w:numPr>
          <w:ilvl w:val="0"/>
          <w:numId w:val="5"/>
        </w:numPr>
        <w:rPr>
          <w:rStyle w:val="Hyperlink"/>
          <w:rFonts w:cs="Arial"/>
          <w:color w:val="auto"/>
          <w:u w:val="none"/>
        </w:rPr>
      </w:pPr>
      <w:bookmarkStart w:id="17" w:name="_Hlk71727532"/>
      <w:r>
        <w:rPr>
          <w:rStyle w:val="Hyperlink"/>
          <w:rFonts w:cs="Arial"/>
          <w:color w:val="auto"/>
          <w:u w:val="none"/>
        </w:rPr>
        <w:t>OMB Memorandum M-21-07, “</w:t>
      </w:r>
      <w:r w:rsidR="00A30822">
        <w:rPr>
          <w:rStyle w:val="Hyperlink"/>
          <w:rFonts w:cs="Arial"/>
          <w:color w:val="auto"/>
          <w:u w:val="none"/>
        </w:rPr>
        <w:t>Completing the Transition to Internet Protocol Version 6 (IPv6)</w:t>
      </w:r>
      <w:r w:rsidR="003A5863">
        <w:rPr>
          <w:rStyle w:val="Hyperlink"/>
          <w:rFonts w:cs="Arial"/>
          <w:color w:val="auto"/>
          <w:u w:val="none"/>
        </w:rPr>
        <w:t>,</w:t>
      </w:r>
      <w:r w:rsidR="00BC7E7F">
        <w:rPr>
          <w:rStyle w:val="Hyperlink"/>
          <w:rFonts w:cs="Arial"/>
          <w:color w:val="auto"/>
          <w:u w:val="none"/>
        </w:rPr>
        <w:t xml:space="preserve">” </w:t>
      </w:r>
      <w:r w:rsidR="00A30822">
        <w:rPr>
          <w:rStyle w:val="Hyperlink"/>
          <w:rFonts w:cs="Arial"/>
          <w:color w:val="auto"/>
          <w:u w:val="none"/>
        </w:rPr>
        <w:t>November 19, 2020</w:t>
      </w:r>
    </w:p>
    <w:p w14:paraId="3034C6E6" w14:textId="1C87CCEE" w:rsidR="00C63389" w:rsidRDefault="00C63389" w:rsidP="00127C65">
      <w:pPr>
        <w:pStyle w:val="ListParagraph"/>
        <w:numPr>
          <w:ilvl w:val="0"/>
          <w:numId w:val="5"/>
        </w:numPr>
        <w:rPr>
          <w:rStyle w:val="Hyperlink"/>
          <w:rFonts w:cs="Arial"/>
          <w:color w:val="auto"/>
          <w:u w:val="none"/>
        </w:rPr>
      </w:pPr>
      <w:r>
        <w:rPr>
          <w:rStyle w:val="Hyperlink"/>
          <w:rFonts w:cs="Arial"/>
          <w:color w:val="auto"/>
          <w:u w:val="none"/>
        </w:rPr>
        <w:t>S</w:t>
      </w:r>
      <w:r w:rsidR="00B4762D">
        <w:rPr>
          <w:rStyle w:val="Hyperlink"/>
          <w:rFonts w:cs="Arial"/>
          <w:color w:val="auto"/>
          <w:u w:val="none"/>
        </w:rPr>
        <w:t>ocial Security Number (SSN)</w:t>
      </w:r>
      <w:r>
        <w:rPr>
          <w:rStyle w:val="Hyperlink"/>
          <w:rFonts w:cs="Arial"/>
          <w:color w:val="auto"/>
          <w:u w:val="none"/>
        </w:rPr>
        <w:t xml:space="preserve"> Fraud Prevention Act of 2017</w:t>
      </w:r>
    </w:p>
    <w:p w14:paraId="0A461A2F" w14:textId="77777777" w:rsidR="001B3821" w:rsidRDefault="00C63389" w:rsidP="00127C65">
      <w:pPr>
        <w:pStyle w:val="ListParagraph"/>
        <w:numPr>
          <w:ilvl w:val="0"/>
          <w:numId w:val="5"/>
        </w:numPr>
        <w:rPr>
          <w:rStyle w:val="Hyperlink"/>
          <w:rFonts w:cs="Arial"/>
          <w:color w:val="auto"/>
          <w:u w:val="none"/>
        </w:rPr>
      </w:pPr>
      <w:r w:rsidRPr="00200A3C">
        <w:rPr>
          <w:rStyle w:val="Hyperlink"/>
          <w:rFonts w:cs="Arial"/>
          <w:color w:val="auto"/>
          <w:u w:val="none"/>
        </w:rPr>
        <w:t>Section 240 of the Consolidated Appropriations Act (CAA) 2018, March 23, 2018</w:t>
      </w:r>
    </w:p>
    <w:p w14:paraId="58D07CBE" w14:textId="45F2F51E" w:rsidR="005B33FD" w:rsidRPr="00200A3C" w:rsidRDefault="005B33FD" w:rsidP="00127C65">
      <w:pPr>
        <w:pStyle w:val="ListParagraph"/>
        <w:numPr>
          <w:ilvl w:val="0"/>
          <w:numId w:val="5"/>
        </w:numPr>
        <w:rPr>
          <w:rStyle w:val="Hyperlink"/>
          <w:rFonts w:cs="Arial"/>
          <w:color w:val="auto"/>
          <w:u w:val="none"/>
        </w:rPr>
      </w:pPr>
      <w:bookmarkStart w:id="18" w:name="_Hlk183509885"/>
      <w:r w:rsidRPr="005B33FD">
        <w:rPr>
          <w:rStyle w:val="Hyperlink"/>
          <w:rFonts w:cs="Arial"/>
          <w:color w:val="auto"/>
          <w:u w:val="none"/>
        </w:rPr>
        <w:t>C.F.R Title 15 Part 7, “Securing the Information and Communications Technology and Services (ICTS) Supply Chain”</w:t>
      </w:r>
      <w:r w:rsidR="009A1645">
        <w:rPr>
          <w:rStyle w:val="Hyperlink"/>
          <w:rFonts w:cs="Arial"/>
          <w:color w:val="auto"/>
          <w:u w:val="none"/>
        </w:rPr>
        <w:t>, as amended</w:t>
      </w:r>
    </w:p>
    <w:bookmarkEnd w:id="18"/>
    <w:p w14:paraId="7F90E5F0" w14:textId="22A3A13B" w:rsidR="00E3307C" w:rsidRPr="00E3307C" w:rsidRDefault="001B3821" w:rsidP="00127C65">
      <w:pPr>
        <w:pStyle w:val="ListParagraph"/>
        <w:numPr>
          <w:ilvl w:val="0"/>
          <w:numId w:val="5"/>
        </w:numPr>
        <w:rPr>
          <w:rStyle w:val="Hyperlink"/>
          <w:rFonts w:cs="Arial"/>
          <w:color w:val="auto"/>
          <w:u w:val="none"/>
        </w:rPr>
      </w:pPr>
      <w:r w:rsidRPr="00E3307C">
        <w:rPr>
          <w:rStyle w:val="Hyperlink"/>
          <w:rFonts w:cs="Arial"/>
          <w:color w:val="auto"/>
          <w:u w:val="none"/>
        </w:rPr>
        <w:lastRenderedPageBreak/>
        <w:t>Executive Order 14028, “Executive Order on Improving the Nation's Cybersecurity,” May 12, 2021</w:t>
      </w:r>
      <w:r w:rsidR="00E3307C" w:rsidRPr="00E3307C">
        <w:rPr>
          <w:rStyle w:val="Hyperlink"/>
          <w:rFonts w:cs="Arial"/>
          <w:color w:val="auto"/>
          <w:u w:val="none"/>
        </w:rPr>
        <w:t xml:space="preserve">, </w:t>
      </w:r>
      <w:hyperlink r:id="rId25" w:tooltip="Link to Executive Order 14028" w:history="1">
        <w:r w:rsidR="00E3307C" w:rsidRPr="00E3307C">
          <w:rPr>
            <w:rStyle w:val="Hyperlink"/>
            <w:rFonts w:cs="Arial"/>
          </w:rPr>
          <w:t>https://bidenwhitehouse.archives.gov/briefing-room/presidential-actions/2025/01/16/executive-order-on-strengthening-and-promoting-innovation-in-the-nations-cybersecurity/</w:t>
        </w:r>
      </w:hyperlink>
    </w:p>
    <w:p w14:paraId="79C71B25" w14:textId="5B2DA8D4" w:rsidR="001B3821" w:rsidRPr="00200A3C" w:rsidRDefault="001B3821" w:rsidP="00127C65">
      <w:pPr>
        <w:pStyle w:val="ListParagraph"/>
        <w:numPr>
          <w:ilvl w:val="0"/>
          <w:numId w:val="5"/>
        </w:numPr>
        <w:rPr>
          <w:rStyle w:val="Hyperlink"/>
          <w:rFonts w:cs="Arial"/>
          <w:color w:val="auto"/>
          <w:u w:val="none"/>
        </w:rPr>
      </w:pPr>
      <w:r w:rsidRPr="00200A3C">
        <w:rPr>
          <w:rStyle w:val="Hyperlink"/>
          <w:rFonts w:cs="Arial"/>
          <w:color w:val="auto"/>
          <w:u w:val="none"/>
        </w:rPr>
        <w:t xml:space="preserve">OMB Memorandum M-22-09, </w:t>
      </w:r>
      <w:r w:rsidRPr="00716C70">
        <w:rPr>
          <w:rStyle w:val="Hyperlink"/>
          <w:rFonts w:cs="Arial"/>
          <w:color w:val="auto"/>
          <w:u w:val="none"/>
        </w:rPr>
        <w:t xml:space="preserve">“Moving the U.S. Government Toward Zero Trust Cybersecurity Principles”, January 26, 2022, </w:t>
      </w:r>
      <w:hyperlink r:id="rId26" w:tooltip="Link to M-22-09" w:history="1">
        <w:r w:rsidR="000C6F31" w:rsidRPr="00200A3C">
          <w:rPr>
            <w:rStyle w:val="Hyperlink"/>
            <w:rFonts w:cs="Arial"/>
          </w:rPr>
          <w:t>https://www.whitehouse.gov/wp-content/uploads/2022/01/M-22-09.pdf</w:t>
        </w:r>
      </w:hyperlink>
      <w:r w:rsidRPr="00200A3C">
        <w:rPr>
          <w:rStyle w:val="Hyperlink"/>
          <w:rFonts w:cs="Arial"/>
          <w:color w:val="auto"/>
          <w:u w:val="none"/>
        </w:rPr>
        <w:t xml:space="preserve">. </w:t>
      </w:r>
    </w:p>
    <w:p w14:paraId="0F8178A9" w14:textId="4FED101E" w:rsidR="000C6F31" w:rsidRDefault="000C6F31" w:rsidP="00127C65">
      <w:pPr>
        <w:pStyle w:val="ListParagraph"/>
        <w:numPr>
          <w:ilvl w:val="0"/>
          <w:numId w:val="5"/>
        </w:numPr>
        <w:rPr>
          <w:rStyle w:val="Hyperlink"/>
          <w:rFonts w:cs="Arial"/>
          <w:color w:val="auto"/>
          <w:u w:val="none"/>
        </w:rPr>
      </w:pPr>
      <w:r>
        <w:rPr>
          <w:rStyle w:val="Hyperlink"/>
          <w:rFonts w:cs="Arial"/>
          <w:color w:val="auto"/>
          <w:u w:val="none"/>
        </w:rPr>
        <w:t>NIST SP 800-52 Revision 2, “Guidelines for the Selection, Configuration, and Use of Transport Layer Security (TLS) Implementations</w:t>
      </w:r>
    </w:p>
    <w:p w14:paraId="6E22857F" w14:textId="5746A480" w:rsidR="000C6F31" w:rsidRDefault="000C6F31" w:rsidP="00127C65">
      <w:pPr>
        <w:pStyle w:val="ListParagraph"/>
        <w:numPr>
          <w:ilvl w:val="0"/>
          <w:numId w:val="5"/>
        </w:numPr>
        <w:rPr>
          <w:rStyle w:val="Hyperlink"/>
          <w:rFonts w:cs="Arial"/>
          <w:color w:val="auto"/>
          <w:u w:val="none"/>
        </w:rPr>
      </w:pPr>
      <w:r>
        <w:rPr>
          <w:rStyle w:val="Hyperlink"/>
          <w:rFonts w:cs="Arial"/>
          <w:color w:val="auto"/>
          <w:u w:val="none"/>
        </w:rPr>
        <w:t>OMB M-2</w:t>
      </w:r>
      <w:r w:rsidR="004C0F3E">
        <w:rPr>
          <w:rStyle w:val="Hyperlink"/>
          <w:rFonts w:cs="Arial"/>
          <w:color w:val="auto"/>
          <w:u w:val="none"/>
        </w:rPr>
        <w:t>6-05</w:t>
      </w:r>
      <w:r>
        <w:rPr>
          <w:rStyle w:val="Hyperlink"/>
          <w:rFonts w:cs="Arial"/>
          <w:color w:val="auto"/>
          <w:u w:val="none"/>
        </w:rPr>
        <w:t>, “</w:t>
      </w:r>
      <w:r w:rsidR="004C0F3E">
        <w:rPr>
          <w:rStyle w:val="Hyperlink"/>
          <w:rFonts w:cs="Arial"/>
          <w:color w:val="auto"/>
          <w:u w:val="none"/>
        </w:rPr>
        <w:t>Adopting a Risk-based Approach to Software and Hardware Security</w:t>
      </w:r>
      <w:r>
        <w:rPr>
          <w:rStyle w:val="Hyperlink"/>
          <w:rFonts w:cs="Arial"/>
          <w:color w:val="auto"/>
          <w:u w:val="none"/>
        </w:rPr>
        <w:t xml:space="preserve">,” </w:t>
      </w:r>
      <w:r w:rsidR="004C0F3E">
        <w:rPr>
          <w:rStyle w:val="Hyperlink"/>
          <w:rFonts w:cs="Arial"/>
          <w:color w:val="auto"/>
          <w:u w:val="none"/>
        </w:rPr>
        <w:t>January 23, 2026</w:t>
      </w:r>
    </w:p>
    <w:p w14:paraId="33BC7B30" w14:textId="2DC98991" w:rsidR="000C6F31" w:rsidRDefault="000C6F31" w:rsidP="00127C65">
      <w:pPr>
        <w:pStyle w:val="ListParagraph"/>
        <w:numPr>
          <w:ilvl w:val="0"/>
          <w:numId w:val="5"/>
        </w:numPr>
        <w:rPr>
          <w:rStyle w:val="Hyperlink"/>
          <w:rFonts w:cs="Arial"/>
          <w:color w:val="auto"/>
          <w:u w:val="none"/>
        </w:rPr>
      </w:pPr>
      <w:r>
        <w:rPr>
          <w:rStyle w:val="Hyperlink"/>
          <w:rFonts w:cs="Arial"/>
          <w:color w:val="auto"/>
          <w:u w:val="none"/>
        </w:rPr>
        <w:t>OMB M-21-31, “Improving the Federal Government’s Investigative and Remediation Capabilities Related to Cybersecurity Incidents,” August 27, 2021</w:t>
      </w:r>
    </w:p>
    <w:p w14:paraId="5586DF36" w14:textId="145CFACC" w:rsidR="000C6F31" w:rsidRDefault="000C6F31" w:rsidP="00127C65">
      <w:pPr>
        <w:pStyle w:val="ListParagraph"/>
        <w:numPr>
          <w:ilvl w:val="0"/>
          <w:numId w:val="5"/>
        </w:numPr>
        <w:rPr>
          <w:rStyle w:val="Hyperlink"/>
          <w:rFonts w:cs="Arial"/>
          <w:color w:val="auto"/>
          <w:u w:val="none"/>
        </w:rPr>
      </w:pPr>
      <w:r>
        <w:rPr>
          <w:rStyle w:val="Hyperlink"/>
          <w:rFonts w:cs="Arial"/>
          <w:color w:val="auto"/>
          <w:u w:val="none"/>
        </w:rPr>
        <w:t>NIST SP 800-88</w:t>
      </w:r>
      <w:r w:rsidR="00275EA0">
        <w:rPr>
          <w:rStyle w:val="Hyperlink"/>
          <w:rFonts w:cs="Arial"/>
          <w:color w:val="auto"/>
          <w:u w:val="none"/>
        </w:rPr>
        <w:t xml:space="preserve"> Revision 1 “Guidelines for Media Sanitization,” December 2014</w:t>
      </w:r>
    </w:p>
    <w:p w14:paraId="152DB6F3" w14:textId="3EFAE643" w:rsidR="000C6F31" w:rsidRDefault="00275EA0" w:rsidP="00127C65">
      <w:pPr>
        <w:pStyle w:val="ListParagraph"/>
        <w:numPr>
          <w:ilvl w:val="0"/>
          <w:numId w:val="5"/>
        </w:numPr>
        <w:rPr>
          <w:rStyle w:val="Hyperlink"/>
          <w:rFonts w:cs="Arial"/>
          <w:color w:val="auto"/>
          <w:u w:val="none"/>
        </w:rPr>
      </w:pPr>
      <w:r>
        <w:rPr>
          <w:rStyle w:val="Hyperlink"/>
          <w:rFonts w:cs="Arial"/>
          <w:color w:val="auto"/>
          <w:u w:val="none"/>
        </w:rPr>
        <w:t xml:space="preserve">CISA </w:t>
      </w:r>
      <w:r w:rsidR="000C6F31">
        <w:rPr>
          <w:rStyle w:val="Hyperlink"/>
          <w:rFonts w:cs="Arial"/>
          <w:color w:val="auto"/>
          <w:u w:val="none"/>
        </w:rPr>
        <w:t>Binding Operational Directive</w:t>
      </w:r>
      <w:r>
        <w:rPr>
          <w:rStyle w:val="Hyperlink"/>
          <w:rFonts w:cs="Arial"/>
          <w:color w:val="auto"/>
          <w:u w:val="none"/>
        </w:rPr>
        <w:t xml:space="preserve"> (BOD)</w:t>
      </w:r>
      <w:r w:rsidR="000C6F31">
        <w:rPr>
          <w:rStyle w:val="Hyperlink"/>
          <w:rFonts w:cs="Arial"/>
          <w:color w:val="auto"/>
          <w:u w:val="none"/>
        </w:rPr>
        <w:t xml:space="preserve"> 19-02</w:t>
      </w:r>
      <w:r>
        <w:rPr>
          <w:rStyle w:val="Hyperlink"/>
          <w:rFonts w:cs="Arial"/>
          <w:color w:val="auto"/>
          <w:u w:val="none"/>
        </w:rPr>
        <w:t xml:space="preserve">: “Vulnerability Remediation Requirements of Internet-Accessible Systems,” April 29, 2019, </w:t>
      </w:r>
      <w:hyperlink r:id="rId27" w:tooltip="Link to BOD 19-02" w:history="1">
        <w:r>
          <w:rPr>
            <w:rStyle w:val="Hyperlink"/>
          </w:rPr>
          <w:t>BOD 19-02: Vulnerability Remediation Requirements for Internet-Accessible Systems | CISA</w:t>
        </w:r>
      </w:hyperlink>
    </w:p>
    <w:p w14:paraId="2BFE1BCE" w14:textId="67F8A44E" w:rsidR="000C6F31" w:rsidRPr="000C6F31" w:rsidRDefault="00275EA0" w:rsidP="00127C65">
      <w:pPr>
        <w:pStyle w:val="ListParagraph"/>
        <w:numPr>
          <w:ilvl w:val="0"/>
          <w:numId w:val="5"/>
        </w:numPr>
        <w:rPr>
          <w:rStyle w:val="Hyperlink"/>
          <w:rFonts w:cs="Arial"/>
          <w:color w:val="auto"/>
          <w:u w:val="none"/>
        </w:rPr>
      </w:pPr>
      <w:r>
        <w:rPr>
          <w:rStyle w:val="Hyperlink"/>
          <w:rFonts w:cs="Arial"/>
          <w:color w:val="auto"/>
          <w:u w:val="none"/>
        </w:rPr>
        <w:t>CISA BOD</w:t>
      </w:r>
      <w:r w:rsidR="000C6F31" w:rsidRPr="000C6F31">
        <w:rPr>
          <w:rStyle w:val="Hyperlink"/>
          <w:rFonts w:cs="Arial"/>
          <w:color w:val="auto"/>
          <w:u w:val="none"/>
        </w:rPr>
        <w:t xml:space="preserve"> 22-01</w:t>
      </w:r>
      <w:r>
        <w:rPr>
          <w:rStyle w:val="Hyperlink"/>
          <w:rFonts w:cs="Arial"/>
          <w:color w:val="auto"/>
          <w:u w:val="none"/>
        </w:rPr>
        <w:t xml:space="preserve">: “Reducing the Significant Risk of Known Exploited Vulnerabilities,” November 3, 2021, </w:t>
      </w:r>
      <w:hyperlink r:id="rId28" w:tooltip="Link to CISA BOD 22-01" w:history="1">
        <w:r>
          <w:rPr>
            <w:rStyle w:val="Hyperlink"/>
          </w:rPr>
          <w:t>BOD 22-01: Reducing the Significant Risk of Known Exploited Vulnerabilities | CISA</w:t>
        </w:r>
      </w:hyperlink>
    </w:p>
    <w:p w14:paraId="76B3FB91" w14:textId="47F9ACA6" w:rsidR="00C63389" w:rsidRDefault="00275EA0" w:rsidP="00127C65">
      <w:pPr>
        <w:pStyle w:val="ListParagraph"/>
        <w:numPr>
          <w:ilvl w:val="0"/>
          <w:numId w:val="5"/>
        </w:numPr>
      </w:pPr>
      <w:r>
        <w:rPr>
          <w:rStyle w:val="Hyperlink"/>
          <w:rFonts w:cs="Arial"/>
          <w:color w:val="auto"/>
          <w:u w:val="none"/>
        </w:rPr>
        <w:t>CISA BOD</w:t>
      </w:r>
      <w:r w:rsidR="001B3821" w:rsidRPr="00200A3C">
        <w:rPr>
          <w:rStyle w:val="Hyperlink"/>
          <w:rFonts w:cs="Arial"/>
          <w:color w:val="auto"/>
          <w:u w:val="none"/>
        </w:rPr>
        <w:t xml:space="preserve"> 23-01: Improving Asset Visibility and Vulnerability Detection on Federal Networks.” Cybersecurity &amp; Infrastructure Security Agency (CISA),</w:t>
      </w:r>
      <w:r>
        <w:rPr>
          <w:rStyle w:val="Hyperlink"/>
          <w:rFonts w:cs="Arial"/>
          <w:color w:val="auto"/>
          <w:u w:val="none"/>
        </w:rPr>
        <w:t xml:space="preserve"> </w:t>
      </w:r>
      <w:hyperlink r:id="rId29" w:tooltip="Link to CISA BOD 23-01" w:history="1">
        <w:r>
          <w:rPr>
            <w:rStyle w:val="Hyperlink"/>
          </w:rPr>
          <w:t>BOD 23-01: Improving Asset Visibility and Vulnerability Detection on Federal Networks | CISA</w:t>
        </w:r>
      </w:hyperlink>
    </w:p>
    <w:p w14:paraId="0FB7073D" w14:textId="07D65C81" w:rsidR="005B33FD" w:rsidRDefault="005B33FD" w:rsidP="00127C65">
      <w:pPr>
        <w:pStyle w:val="ListParagraph"/>
        <w:numPr>
          <w:ilvl w:val="0"/>
          <w:numId w:val="5"/>
        </w:numPr>
        <w:rPr>
          <w:rStyle w:val="Hyperlink"/>
          <w:rFonts w:cs="Arial"/>
          <w:color w:val="auto"/>
          <w:u w:val="none"/>
        </w:rPr>
      </w:pPr>
      <w:bookmarkStart w:id="19" w:name="_Hlk183509908"/>
      <w:r>
        <w:rPr>
          <w:rStyle w:val="Hyperlink"/>
          <w:rFonts w:cs="Arial"/>
          <w:color w:val="auto"/>
          <w:u w:val="none"/>
        </w:rPr>
        <w:t>VA Directive 6550, Pre-Procurement Assessment and Implementation of Medical Devices/Systems, June 03, 2019</w:t>
      </w:r>
    </w:p>
    <w:p w14:paraId="1D242C90" w14:textId="27DE0948" w:rsidR="00E85C7B" w:rsidRDefault="00E85C7B" w:rsidP="00127C65">
      <w:pPr>
        <w:pStyle w:val="ListParagraph"/>
        <w:numPr>
          <w:ilvl w:val="0"/>
          <w:numId w:val="5"/>
        </w:numPr>
      </w:pPr>
      <w:r>
        <w:rPr>
          <w:rStyle w:val="Hyperlink"/>
          <w:rFonts w:cs="Arial"/>
          <w:color w:val="auto"/>
          <w:u w:val="none"/>
        </w:rPr>
        <w:t>VA Memorandum, “VA Security Controls,” January 17, 2025</w:t>
      </w:r>
      <w:r w:rsidR="0053531C">
        <w:rPr>
          <w:rStyle w:val="Hyperlink"/>
          <w:rFonts w:cs="Arial"/>
          <w:color w:val="auto"/>
          <w:u w:val="none"/>
        </w:rPr>
        <w:t xml:space="preserve">, </w:t>
      </w:r>
      <w:hyperlink r:id="rId30" w:tooltip="Link to VA Memorandum &quot;VA Security Controls&quot;" w:history="1">
        <w:r w:rsidR="0053531C" w:rsidRPr="00677183">
          <w:rPr>
            <w:rStyle w:val="Hyperlink"/>
            <w:rFonts w:cs="Arial"/>
          </w:rPr>
          <w:t>https://www.voa.va.gov/DocumentView.aspx?DocumentID=5010</w:t>
        </w:r>
      </w:hyperlink>
    </w:p>
    <w:p w14:paraId="1B83B00C" w14:textId="77777777" w:rsidR="00967AC2" w:rsidRDefault="00967AC2" w:rsidP="00127C65">
      <w:pPr>
        <w:pStyle w:val="ListParagraph"/>
        <w:numPr>
          <w:ilvl w:val="0"/>
          <w:numId w:val="5"/>
        </w:numPr>
      </w:pPr>
      <w:r>
        <w:t>E.O. 13960, “Promoting the Use of Trustworthy Artificial Intelligence in the Federal Government,” December 3, 2020</w:t>
      </w:r>
    </w:p>
    <w:p w14:paraId="260583B1" w14:textId="77777777" w:rsidR="00967AC2" w:rsidRDefault="00967AC2" w:rsidP="00127C65">
      <w:pPr>
        <w:pStyle w:val="ListParagraph"/>
        <w:numPr>
          <w:ilvl w:val="0"/>
          <w:numId w:val="5"/>
        </w:numPr>
      </w:pPr>
      <w:r>
        <w:t>E.O. 14319, “Preventing Woke AI in the Federal Government,” July 23, 2025</w:t>
      </w:r>
    </w:p>
    <w:p w14:paraId="3C99F425" w14:textId="66E1196A" w:rsidR="00967AC2" w:rsidRDefault="00967AC2" w:rsidP="00127C65">
      <w:pPr>
        <w:pStyle w:val="ListParagraph"/>
        <w:numPr>
          <w:ilvl w:val="0"/>
          <w:numId w:val="5"/>
        </w:numPr>
      </w:pPr>
      <w:r>
        <w:t xml:space="preserve">OMB Memorandum </w:t>
      </w:r>
      <w:hyperlink r:id="rId31" w:tgtFrame="_blank" w:tooltip="Link to OMB-25-21" w:history="1">
        <w:r>
          <w:rPr>
            <w:rStyle w:val="Hyperlink"/>
          </w:rPr>
          <w:t>M-25-21</w:t>
        </w:r>
      </w:hyperlink>
      <w:r>
        <w:t>, “Accelerating Federal Use of AI through Innovation, Governance, and Public Trust,” April 3, 2025</w:t>
      </w:r>
    </w:p>
    <w:p w14:paraId="7937F6EB" w14:textId="5C78BB42" w:rsidR="00967AC2" w:rsidRDefault="00967AC2" w:rsidP="00127C65">
      <w:pPr>
        <w:pStyle w:val="ListParagraph"/>
        <w:numPr>
          <w:ilvl w:val="0"/>
          <w:numId w:val="5"/>
        </w:numPr>
      </w:pPr>
      <w:r>
        <w:t xml:space="preserve">OMB Memorandum </w:t>
      </w:r>
      <w:hyperlink r:id="rId32" w:tgtFrame="_blank" w:tooltip="Link to OMB-25-22" w:history="1">
        <w:r>
          <w:rPr>
            <w:rStyle w:val="Hyperlink"/>
          </w:rPr>
          <w:t>M-25-22</w:t>
        </w:r>
      </w:hyperlink>
      <w:r>
        <w:t>, “Driving Efficient Acquisition of Artificial Intelligence in Government,” April 3, 2025</w:t>
      </w:r>
    </w:p>
    <w:p w14:paraId="1A1452A9" w14:textId="4EBADF27" w:rsidR="00967AC2" w:rsidRPr="00967AC2" w:rsidRDefault="00967AC2" w:rsidP="006771DD">
      <w:pPr>
        <w:pStyle w:val="ListParagraph"/>
        <w:numPr>
          <w:ilvl w:val="0"/>
          <w:numId w:val="5"/>
        </w:numPr>
        <w:spacing w:before="0" w:after="0"/>
        <w:rPr>
          <w:rStyle w:val="Hyperlink"/>
          <w:rFonts w:cs="Arial"/>
          <w:color w:val="auto"/>
          <w:u w:val="none"/>
        </w:rPr>
      </w:pPr>
      <w:r>
        <w:t xml:space="preserve">OMB Memorandum </w:t>
      </w:r>
      <w:hyperlink r:id="rId33" w:tooltip="Link to OMB M-26-04" w:history="1">
        <w:r>
          <w:rPr>
            <w:rStyle w:val="Hyperlink"/>
          </w:rPr>
          <w:t>M-26-04</w:t>
        </w:r>
      </w:hyperlink>
      <w:r>
        <w:t>, “Increasing Public Trust in Artificial Intelligence (AI) Through Unbiased AI Principles,” December 11, 2025</w:t>
      </w:r>
    </w:p>
    <w:bookmarkEnd w:id="16"/>
    <w:bookmarkEnd w:id="17"/>
    <w:bookmarkEnd w:id="19"/>
    <w:p w14:paraId="2A882BFE" w14:textId="1B8D6226" w:rsidR="00B33AFC" w:rsidRDefault="00B33AFC" w:rsidP="003175A0">
      <w:pPr>
        <w:rPr>
          <w:rStyle w:val="Hyperlink"/>
          <w:rFonts w:cs="Arial"/>
          <w:color w:val="auto"/>
          <w:u w:val="none"/>
        </w:rPr>
      </w:pPr>
    </w:p>
    <w:p w14:paraId="0DD1A03C" w14:textId="1F5234C8" w:rsidR="00E47F5F" w:rsidRPr="00D13E0C" w:rsidRDefault="00E47F5F" w:rsidP="003308FF">
      <w:pPr>
        <w:pStyle w:val="Heading1"/>
        <w:spacing w:before="0" w:after="0"/>
      </w:pPr>
      <w:bookmarkStart w:id="20" w:name="_Toc251331939"/>
      <w:bookmarkStart w:id="21" w:name="_Ref252782643"/>
      <w:bookmarkStart w:id="22" w:name="_Ref252782644"/>
      <w:bookmarkStart w:id="23" w:name="_Ref252782689"/>
      <w:bookmarkStart w:id="24" w:name="_Toc226645340"/>
      <w:bookmarkStart w:id="25" w:name="_Toc6902885"/>
      <w:bookmarkEnd w:id="9"/>
      <w:r w:rsidRPr="00D13E0C">
        <w:t>SCOPE OF WORK</w:t>
      </w:r>
      <w:bookmarkEnd w:id="20"/>
      <w:bookmarkEnd w:id="21"/>
      <w:bookmarkEnd w:id="22"/>
      <w:bookmarkEnd w:id="23"/>
      <w:bookmarkEnd w:id="24"/>
    </w:p>
    <w:p w14:paraId="64963A31" w14:textId="4AA55625" w:rsidR="00F56031" w:rsidRDefault="00F56031" w:rsidP="003308FF">
      <w:pPr>
        <w:rPr>
          <w:rFonts w:cs="Arial"/>
        </w:rPr>
      </w:pPr>
      <w:bookmarkStart w:id="26" w:name="_Toc251331940"/>
      <w:bookmarkStart w:id="27" w:name="_Ref252782779"/>
      <w:bookmarkStart w:id="28" w:name="_Ref252782791"/>
      <w:r w:rsidRPr="006771DD">
        <w:rPr>
          <w:rFonts w:cs="Arial"/>
        </w:rPr>
        <w:t>The Contractor shall deliver a fully integrated, enterprise</w:t>
      </w:r>
      <w:r w:rsidR="12F41D6F" w:rsidRPr="6B7AA8A3">
        <w:rPr>
          <w:rFonts w:cs="Arial"/>
        </w:rPr>
        <w:t>-</w:t>
      </w:r>
      <w:r w:rsidRPr="006771DD">
        <w:rPr>
          <w:rFonts w:cs="Arial"/>
        </w:rPr>
        <w:t xml:space="preserve">level HRSM solution to support nationwide HR operations for the VHA. The solution </w:t>
      </w:r>
      <w:proofErr w:type="gramStart"/>
      <w:r w:rsidRPr="006771DD">
        <w:rPr>
          <w:rFonts w:cs="Arial"/>
        </w:rPr>
        <w:t>shall</w:t>
      </w:r>
      <w:proofErr w:type="gramEnd"/>
      <w:r w:rsidRPr="006771DD">
        <w:rPr>
          <w:rFonts w:cs="Arial"/>
        </w:rPr>
        <w:t xml:space="preserve"> utilize a scalable, </w:t>
      </w:r>
      <w:r w:rsidR="00166A15" w:rsidRPr="00166A15">
        <w:rPr>
          <w:rFonts w:cs="Arial"/>
        </w:rPr>
        <w:t>Federal Risk and Authorization Management Program</w:t>
      </w:r>
      <w:r w:rsidRPr="006771DD">
        <w:rPr>
          <w:rFonts w:cs="Arial"/>
        </w:rPr>
        <w:t xml:space="preserve"> </w:t>
      </w:r>
      <w:r w:rsidR="00166A15">
        <w:rPr>
          <w:rFonts w:cs="Arial"/>
        </w:rPr>
        <w:t>(</w:t>
      </w:r>
      <w:r w:rsidRPr="006771DD">
        <w:rPr>
          <w:rFonts w:cs="Arial"/>
        </w:rPr>
        <w:t>FedRAMP</w:t>
      </w:r>
      <w:r w:rsidR="00166A15">
        <w:rPr>
          <w:rFonts w:cs="Arial"/>
        </w:rPr>
        <w:t>)</w:t>
      </w:r>
      <w:r w:rsidR="32BD7832" w:rsidRPr="6B7AA8A3">
        <w:rPr>
          <w:rFonts w:cs="Arial"/>
        </w:rPr>
        <w:t>-</w:t>
      </w:r>
      <w:r w:rsidRPr="006771DD">
        <w:rPr>
          <w:rFonts w:cs="Arial"/>
        </w:rPr>
        <w:t>authorized Software</w:t>
      </w:r>
      <w:r w:rsidR="3813476C" w:rsidRPr="6B7AA8A3">
        <w:rPr>
          <w:rFonts w:cs="Arial"/>
        </w:rPr>
        <w:t xml:space="preserve"> </w:t>
      </w:r>
      <w:r w:rsidRPr="006771DD">
        <w:rPr>
          <w:rFonts w:cs="Arial"/>
        </w:rPr>
        <w:t>as</w:t>
      </w:r>
      <w:r w:rsidR="3813476C" w:rsidRPr="6B7AA8A3">
        <w:rPr>
          <w:rFonts w:cs="Arial"/>
        </w:rPr>
        <w:t xml:space="preserve"> </w:t>
      </w:r>
      <w:r w:rsidRPr="006771DD">
        <w:rPr>
          <w:rFonts w:cs="Arial"/>
        </w:rPr>
        <w:t>a</w:t>
      </w:r>
      <w:r w:rsidR="5B1E759B" w:rsidRPr="6B7AA8A3">
        <w:rPr>
          <w:rFonts w:cs="Arial"/>
        </w:rPr>
        <w:t xml:space="preserve"> </w:t>
      </w:r>
      <w:r w:rsidRPr="006771DD">
        <w:rPr>
          <w:rFonts w:cs="Arial"/>
        </w:rPr>
        <w:lastRenderedPageBreak/>
        <w:t>Service (SaaS) model capable of supporting high</w:t>
      </w:r>
      <w:r w:rsidR="5AFFA0BF" w:rsidRPr="6B7AA8A3">
        <w:rPr>
          <w:rFonts w:cs="Arial"/>
        </w:rPr>
        <w:t xml:space="preserve"> </w:t>
      </w:r>
      <w:r w:rsidRPr="00B86E8F">
        <w:rPr>
          <w:rFonts w:cs="Arial"/>
        </w:rPr>
        <w:t>volume, complex HR transactions across VHA’s diverse mission set.</w:t>
      </w:r>
    </w:p>
    <w:p w14:paraId="775B2D5F" w14:textId="77777777" w:rsidR="003308FF" w:rsidRPr="00B86E8F" w:rsidRDefault="003308FF" w:rsidP="003308FF">
      <w:pPr>
        <w:rPr>
          <w:rFonts w:cs="Arial"/>
        </w:rPr>
      </w:pPr>
    </w:p>
    <w:p w14:paraId="16BC16B7" w14:textId="77777777" w:rsidR="003308FF" w:rsidRDefault="00F56031" w:rsidP="003308FF">
      <w:pPr>
        <w:rPr>
          <w:rFonts w:cs="Arial"/>
        </w:rPr>
      </w:pPr>
      <w:r w:rsidRPr="00B86E8F">
        <w:rPr>
          <w:rFonts w:cs="Arial"/>
        </w:rPr>
        <w:t>The Contractor shall provide all necessary services for successful implementation, to include</w:t>
      </w:r>
      <w:r w:rsidR="04C1C862" w:rsidRPr="6E517524">
        <w:rPr>
          <w:rFonts w:cs="Arial"/>
        </w:rPr>
        <w:t>:</w:t>
      </w:r>
      <w:r w:rsidRPr="00B86E8F">
        <w:rPr>
          <w:rFonts w:cs="Arial"/>
        </w:rPr>
        <w:t xml:space="preserve"> system configuration, SaaS subscription services, secure hosting, testing, training support, and deployment. The solution shall be fully </w:t>
      </w:r>
      <w:r w:rsidR="0046681F" w:rsidRPr="00B86E8F">
        <w:rPr>
          <w:rFonts w:cs="Arial"/>
        </w:rPr>
        <w:t>configured</w:t>
      </w:r>
      <w:r w:rsidRPr="00B86E8F">
        <w:rPr>
          <w:rFonts w:cs="Arial"/>
        </w:rPr>
        <w:t xml:space="preserve"> to meet VHA’s HR operational and mission requirements and shall integrate seamlessly with VA’s core personnel system</w:t>
      </w:r>
      <w:r w:rsidR="004870A4">
        <w:rPr>
          <w:rFonts w:cs="Arial"/>
        </w:rPr>
        <w:t>,</w:t>
      </w:r>
      <w:r w:rsidR="004870A4" w:rsidRPr="004870A4">
        <w:rPr>
          <w:rFonts w:cs="Arial"/>
        </w:rPr>
        <w:t xml:space="preserve"> </w:t>
      </w:r>
      <w:r w:rsidR="004870A4">
        <w:rPr>
          <w:rFonts w:cs="Arial"/>
        </w:rPr>
        <w:t>the future Federal HR 2.0 system</w:t>
      </w:r>
      <w:r w:rsidRPr="00B86E8F">
        <w:rPr>
          <w:rFonts w:cs="Arial"/>
        </w:rPr>
        <w:t xml:space="preserve"> and other designated systems.</w:t>
      </w:r>
      <w:r w:rsidR="0078356A">
        <w:rPr>
          <w:rFonts w:cs="Arial"/>
        </w:rPr>
        <w:t xml:space="preserve"> </w:t>
      </w:r>
    </w:p>
    <w:p w14:paraId="0C1F1F21" w14:textId="77777777" w:rsidR="003308FF" w:rsidRDefault="003308FF" w:rsidP="003308FF">
      <w:pPr>
        <w:rPr>
          <w:rFonts w:cs="Arial"/>
        </w:rPr>
      </w:pPr>
    </w:p>
    <w:p w14:paraId="0E5A90D6" w14:textId="48C0162A" w:rsidR="00F56031" w:rsidRPr="00864567" w:rsidRDefault="00F56031" w:rsidP="003308FF">
      <w:pPr>
        <w:rPr>
          <w:rFonts w:cs="Arial"/>
        </w:rPr>
      </w:pPr>
      <w:r w:rsidRPr="00FA3C6C">
        <w:rPr>
          <w:rFonts w:cs="Arial"/>
        </w:rPr>
        <w:t xml:space="preserve">The Contractor shall obtain and maintain a VA Authority to Operate (ATO). The HRSM solution must provide secure, reliable, and </w:t>
      </w:r>
      <w:r w:rsidR="005843A2" w:rsidRPr="005843A2">
        <w:rPr>
          <w:rFonts w:cs="Arial"/>
        </w:rPr>
        <w:t>high</w:t>
      </w:r>
      <w:r w:rsidR="005843A2" w:rsidRPr="6B7AA8A3">
        <w:rPr>
          <w:rFonts w:cs="Arial"/>
        </w:rPr>
        <w:t>-performance</w:t>
      </w:r>
      <w:r w:rsidRPr="00864567">
        <w:rPr>
          <w:rFonts w:cs="Arial"/>
        </w:rPr>
        <w:t xml:space="preserve"> capabilities to support talent acquisition, employee lifecycle management, HR </w:t>
      </w:r>
      <w:r w:rsidR="001B4176">
        <w:rPr>
          <w:rFonts w:cs="Arial"/>
        </w:rPr>
        <w:t>service desk</w:t>
      </w:r>
      <w:r w:rsidR="00F55606">
        <w:rPr>
          <w:rFonts w:cs="Arial"/>
        </w:rPr>
        <w:t xml:space="preserve">, </w:t>
      </w:r>
      <w:r w:rsidRPr="00864567">
        <w:rPr>
          <w:rFonts w:cs="Arial"/>
        </w:rPr>
        <w:t xml:space="preserve">case management, specialized hiring </w:t>
      </w:r>
      <w:r w:rsidR="00CA0BE3">
        <w:rPr>
          <w:rFonts w:cs="Arial"/>
        </w:rPr>
        <w:t xml:space="preserve">and onboarding </w:t>
      </w:r>
      <w:r w:rsidRPr="00864567">
        <w:rPr>
          <w:rFonts w:cs="Arial"/>
        </w:rPr>
        <w:t xml:space="preserve">workflows for </w:t>
      </w:r>
      <w:r w:rsidR="00CA0BE3">
        <w:rPr>
          <w:rFonts w:cs="Arial"/>
        </w:rPr>
        <w:t>healthcare personnel</w:t>
      </w:r>
      <w:r w:rsidRPr="00864567">
        <w:rPr>
          <w:rFonts w:cs="Arial"/>
        </w:rPr>
        <w:t xml:space="preserve"> and other </w:t>
      </w:r>
      <w:r w:rsidR="00CA0BE3">
        <w:rPr>
          <w:rFonts w:cs="Arial"/>
        </w:rPr>
        <w:t xml:space="preserve">employee types </w:t>
      </w:r>
      <w:r w:rsidRPr="00864567">
        <w:rPr>
          <w:rFonts w:cs="Arial"/>
        </w:rPr>
        <w:t xml:space="preserve">outlined in Optional Task </w:t>
      </w:r>
      <w:r w:rsidR="001C6E8D">
        <w:rPr>
          <w:rFonts w:cs="Arial"/>
        </w:rPr>
        <w:t>8</w:t>
      </w:r>
      <w:r w:rsidR="00F55606">
        <w:rPr>
          <w:rFonts w:cs="Arial"/>
        </w:rPr>
        <w:t>, as well as reporting and analytics</w:t>
      </w:r>
      <w:r w:rsidRPr="00864567">
        <w:rPr>
          <w:rFonts w:cs="Arial"/>
        </w:rPr>
        <w:t>.</w:t>
      </w:r>
    </w:p>
    <w:p w14:paraId="2F43A44D" w14:textId="77777777" w:rsidR="003308FF" w:rsidRDefault="003308FF" w:rsidP="003308FF">
      <w:pPr>
        <w:rPr>
          <w:rFonts w:eastAsia="Arial" w:cs="Arial"/>
        </w:rPr>
      </w:pPr>
    </w:p>
    <w:p w14:paraId="161FB94C" w14:textId="20F9EE9C" w:rsidR="1559B465" w:rsidRDefault="1559B465" w:rsidP="003308FF">
      <w:r w:rsidRPr="0A9F627F">
        <w:rPr>
          <w:rFonts w:eastAsia="Arial" w:cs="Arial"/>
        </w:rPr>
        <w:t>The solution will serve as the enterprise system of record for HR service delivery and support all modules within the HR suite. It will complement and augment existing enterprise systems through standardized, integrated workflows and data exchange.</w:t>
      </w:r>
    </w:p>
    <w:p w14:paraId="5B2B2465" w14:textId="7D675954" w:rsidR="05282902" w:rsidRDefault="00FD34D4" w:rsidP="003308FF">
      <w:pPr>
        <w:rPr>
          <w:rFonts w:cs="Arial"/>
        </w:rPr>
      </w:pPr>
      <w:r>
        <w:rPr>
          <w:rFonts w:cs="Arial"/>
        </w:rPr>
        <w:t xml:space="preserve">In addition, the Contractor shall </w:t>
      </w:r>
      <w:r w:rsidR="00540010">
        <w:rPr>
          <w:rFonts w:cs="Arial"/>
        </w:rPr>
        <w:t xml:space="preserve">provide </w:t>
      </w:r>
      <w:r w:rsidR="003B4787">
        <w:rPr>
          <w:rFonts w:cs="Arial"/>
        </w:rPr>
        <w:t>government personnel</w:t>
      </w:r>
      <w:r w:rsidR="00B07DF8">
        <w:rPr>
          <w:rFonts w:cs="Arial"/>
        </w:rPr>
        <w:t xml:space="preserve"> training to ensure that all </w:t>
      </w:r>
      <w:r w:rsidR="00332538">
        <w:rPr>
          <w:rFonts w:cs="Arial"/>
        </w:rPr>
        <w:t>affected employees are proficient in the new systems configuration</w:t>
      </w:r>
      <w:r w:rsidR="00D60E8F">
        <w:rPr>
          <w:rFonts w:cs="Arial"/>
        </w:rPr>
        <w:t xml:space="preserve">, administration and operations. </w:t>
      </w:r>
    </w:p>
    <w:p w14:paraId="4AD7B6AE" w14:textId="3E361D9E" w:rsidR="3DD6E671" w:rsidRDefault="3DD6E671" w:rsidP="003308FF">
      <w:pPr>
        <w:rPr>
          <w:rFonts w:cs="Arial"/>
        </w:rPr>
      </w:pPr>
    </w:p>
    <w:p w14:paraId="0DD1A03E" w14:textId="3A2E9E01" w:rsidR="00E47F5F" w:rsidRPr="00D13E0C" w:rsidRDefault="00E47F5F" w:rsidP="003308FF">
      <w:pPr>
        <w:pStyle w:val="Heading1"/>
        <w:spacing w:before="0" w:after="0"/>
      </w:pPr>
      <w:bookmarkStart w:id="29" w:name="_Toc226645341"/>
      <w:r w:rsidRPr="00D13E0C">
        <w:t>PE</w:t>
      </w:r>
      <w:r w:rsidR="00CC6169">
        <w:t>R</w:t>
      </w:r>
      <w:r w:rsidRPr="00D13E0C">
        <w:t>FORMANCE DETAILS</w:t>
      </w:r>
      <w:bookmarkEnd w:id="29"/>
    </w:p>
    <w:p w14:paraId="375E89A0" w14:textId="77777777" w:rsidR="003175A0" w:rsidRDefault="003175A0" w:rsidP="003308FF">
      <w:pPr>
        <w:pStyle w:val="Heading2"/>
        <w:numPr>
          <w:ilvl w:val="0"/>
          <w:numId w:val="0"/>
        </w:numPr>
        <w:spacing w:before="0" w:after="0"/>
        <w:ind w:left="1080"/>
      </w:pPr>
      <w:bookmarkStart w:id="30" w:name="_Ref252977053"/>
    </w:p>
    <w:p w14:paraId="0DD1A03F" w14:textId="4F48CFF3" w:rsidR="00E47F5F" w:rsidRDefault="00E47F5F" w:rsidP="003308FF">
      <w:pPr>
        <w:pStyle w:val="Heading2"/>
        <w:spacing w:before="0" w:after="0"/>
      </w:pPr>
      <w:bookmarkStart w:id="31" w:name="_Toc226645342"/>
      <w:r w:rsidRPr="00D13E0C">
        <w:t>PERFORMANCE PERIOD</w:t>
      </w:r>
      <w:bookmarkEnd w:id="26"/>
      <w:bookmarkEnd w:id="27"/>
      <w:bookmarkEnd w:id="28"/>
      <w:bookmarkEnd w:id="30"/>
      <w:bookmarkEnd w:id="31"/>
    </w:p>
    <w:p w14:paraId="091C1A30" w14:textId="6565F984" w:rsidR="00417BC5" w:rsidRDefault="00417BC5" w:rsidP="003308FF">
      <w:pPr>
        <w:pStyle w:val="NoSpacing"/>
      </w:pPr>
      <w:r w:rsidRPr="003D27B9">
        <w:t>The Period of Performance (PoP) shall be one 12-month Base Period from date of award, with four 12-month option periods</w:t>
      </w:r>
      <w:r>
        <w:t xml:space="preserve"> and </w:t>
      </w:r>
      <w:r w:rsidR="00D148CE">
        <w:t>fourteen</w:t>
      </w:r>
      <w:r w:rsidR="002C6585">
        <w:t xml:space="preserve"> </w:t>
      </w:r>
      <w:r w:rsidR="003B79F0">
        <w:t>o</w:t>
      </w:r>
      <w:r>
        <w:t xml:space="preserve">ptional </w:t>
      </w:r>
      <w:r w:rsidR="003B79F0">
        <w:t>t</w:t>
      </w:r>
      <w:r>
        <w:t>asks</w:t>
      </w:r>
      <w:r w:rsidRPr="003D27B9">
        <w:t>.</w:t>
      </w:r>
      <w:r>
        <w:rPr>
          <w:b/>
          <w:color w:val="8496B0"/>
        </w:rPr>
        <w:t xml:space="preserve"> </w:t>
      </w:r>
      <w:r w:rsidR="001530B5" w:rsidRPr="005A6154">
        <w:t xml:space="preserve">The overall </w:t>
      </w:r>
      <w:r w:rsidR="00043537" w:rsidRPr="005A6154">
        <w:t xml:space="preserve">PoP shall not exceed </w:t>
      </w:r>
      <w:r w:rsidR="008E5923" w:rsidRPr="005A6154">
        <w:t>60 months.</w:t>
      </w:r>
    </w:p>
    <w:p w14:paraId="687DCF22" w14:textId="6248472B" w:rsidR="008E5923" w:rsidRDefault="008E5923" w:rsidP="003308FF">
      <w:pPr>
        <w:pStyle w:val="NoSpacing"/>
        <w:rPr>
          <w:b/>
          <w:bCs/>
          <w:color w:val="8496B0"/>
        </w:rPr>
      </w:pPr>
    </w:p>
    <w:p w14:paraId="3017111B" w14:textId="77777777" w:rsidR="00417BC5" w:rsidRPr="005A67CB" w:rsidRDefault="00417BC5" w:rsidP="003308FF">
      <w:pPr>
        <w:pStyle w:val="NoSpacing"/>
        <w:rPr>
          <w:b/>
          <w:color w:val="0070C0"/>
        </w:rPr>
      </w:pPr>
      <w:r>
        <w:t>Any w</w:t>
      </w:r>
      <w:r w:rsidRPr="00D13E0C">
        <w:t xml:space="preserve">ork at the </w:t>
      </w:r>
      <w:r>
        <w:t>Government</w:t>
      </w:r>
      <w:r w:rsidRPr="00D13E0C">
        <w:t xml:space="preserve"> site shall</w:t>
      </w:r>
      <w:r>
        <w:t xml:space="preserve"> </w:t>
      </w:r>
      <w:r w:rsidRPr="00D13E0C">
        <w:t>not take place on Federal holidays or weekends unless directed by the Contracting Officer (CO</w:t>
      </w:r>
      <w:r w:rsidRPr="00135314">
        <w:t>).</w:t>
      </w:r>
      <w:r w:rsidRPr="005A67CB">
        <w:rPr>
          <w:b/>
          <w:color w:val="0070C0"/>
        </w:rPr>
        <w:t xml:space="preserve"> </w:t>
      </w:r>
    </w:p>
    <w:p w14:paraId="0DD1A047" w14:textId="77777777" w:rsidR="00E47F5F" w:rsidRPr="00D13E0C" w:rsidRDefault="00E47F5F" w:rsidP="007774CD">
      <w:pPr>
        <w:pStyle w:val="NoSpacing"/>
      </w:pPr>
    </w:p>
    <w:p w14:paraId="0DD1A048" w14:textId="0E7C0EC5" w:rsidR="00E47F5F" w:rsidRPr="00EE7D5E" w:rsidRDefault="00065C9D" w:rsidP="007774CD">
      <w:pPr>
        <w:pStyle w:val="NoSpacing"/>
      </w:pPr>
      <w:r w:rsidRPr="00065C9D">
        <w:t xml:space="preserve">There are </w:t>
      </w:r>
      <w:r w:rsidR="00E86B2D">
        <w:t xml:space="preserve">11 </w:t>
      </w:r>
      <w:r w:rsidRPr="00065C9D">
        <w:t>Federal holidays set by law (USC Title 5 Section 6103) that VA follows:</w:t>
      </w:r>
    </w:p>
    <w:p w14:paraId="0DD1A049" w14:textId="77777777" w:rsidR="00E47F5F" w:rsidRPr="00EE7D5E" w:rsidRDefault="00E47F5F" w:rsidP="007774CD">
      <w:pPr>
        <w:pStyle w:val="NoSpacing"/>
      </w:pPr>
    </w:p>
    <w:p w14:paraId="0DD1A04A" w14:textId="2B74E92B" w:rsidR="00E47F5F" w:rsidRPr="00EE7D5E" w:rsidRDefault="00065C9D" w:rsidP="007774CD">
      <w:pPr>
        <w:pStyle w:val="NoSpacing"/>
      </w:pPr>
      <w:r w:rsidRPr="00065C9D">
        <w:t>Under current definitions, f</w:t>
      </w:r>
      <w:r w:rsidR="00817778">
        <w:t>ive</w:t>
      </w:r>
      <w:r w:rsidRPr="00065C9D">
        <w:t xml:space="preserve"> are set by date:</w:t>
      </w:r>
    </w:p>
    <w:p w14:paraId="0DD1A04B" w14:textId="77777777" w:rsidR="00E47F5F" w:rsidRPr="00EE7D5E" w:rsidRDefault="00E47F5F" w:rsidP="007774CD">
      <w:pPr>
        <w:pStyle w:val="NoSpacing"/>
      </w:pPr>
    </w:p>
    <w:p w14:paraId="0DD1A04C" w14:textId="0D6C6978" w:rsidR="00E47F5F" w:rsidRDefault="00065C9D" w:rsidP="007774CD">
      <w:pPr>
        <w:pStyle w:val="NoSpacing"/>
      </w:pPr>
      <w:r w:rsidRPr="00065C9D">
        <w:t>New Year's Day</w:t>
      </w:r>
      <w:r w:rsidRPr="00065C9D">
        <w:tab/>
      </w:r>
      <w:r w:rsidRPr="00065C9D">
        <w:tab/>
      </w:r>
      <w:r w:rsidRPr="00065C9D">
        <w:tab/>
        <w:t>January 1</w:t>
      </w:r>
    </w:p>
    <w:p w14:paraId="1316DCB0" w14:textId="4339414D" w:rsidR="007754C3" w:rsidRPr="00EE7D5E" w:rsidRDefault="007754C3" w:rsidP="007774CD">
      <w:pPr>
        <w:pStyle w:val="NoSpacing"/>
      </w:pPr>
      <w:r>
        <w:t>Juneteenth</w:t>
      </w:r>
      <w:r>
        <w:tab/>
      </w:r>
      <w:r>
        <w:tab/>
      </w:r>
      <w:r>
        <w:tab/>
      </w:r>
      <w:r>
        <w:tab/>
        <w:t>June 19</w:t>
      </w:r>
    </w:p>
    <w:p w14:paraId="0DD1A04D" w14:textId="77777777" w:rsidR="00E47F5F" w:rsidRPr="00EE7D5E" w:rsidRDefault="00065C9D" w:rsidP="007774CD">
      <w:pPr>
        <w:pStyle w:val="NoSpacing"/>
      </w:pPr>
      <w:r w:rsidRPr="00065C9D">
        <w:t>Independence Day</w:t>
      </w:r>
      <w:r w:rsidRPr="00065C9D">
        <w:tab/>
      </w:r>
      <w:r w:rsidRPr="00065C9D">
        <w:tab/>
      </w:r>
      <w:r w:rsidRPr="00065C9D">
        <w:tab/>
        <w:t>July 4</w:t>
      </w:r>
    </w:p>
    <w:p w14:paraId="0DD1A04E" w14:textId="77777777" w:rsidR="00E47F5F" w:rsidRPr="00EE7D5E" w:rsidRDefault="00065C9D" w:rsidP="007774CD">
      <w:pPr>
        <w:pStyle w:val="NoSpacing"/>
      </w:pPr>
      <w:r w:rsidRPr="00065C9D">
        <w:t>Veterans Day</w:t>
      </w:r>
      <w:r w:rsidRPr="00065C9D">
        <w:tab/>
      </w:r>
      <w:r w:rsidRPr="00065C9D">
        <w:tab/>
      </w:r>
      <w:r w:rsidRPr="00065C9D">
        <w:tab/>
        <w:t>November 11</w:t>
      </w:r>
    </w:p>
    <w:p w14:paraId="0DD1A04F" w14:textId="77777777" w:rsidR="00E47F5F" w:rsidRPr="00EE7D5E" w:rsidRDefault="00065C9D" w:rsidP="007774CD">
      <w:pPr>
        <w:pStyle w:val="NoSpacing"/>
      </w:pPr>
      <w:r w:rsidRPr="00065C9D">
        <w:t>Christmas Day</w:t>
      </w:r>
      <w:r w:rsidRPr="00065C9D">
        <w:tab/>
      </w:r>
      <w:r w:rsidRPr="00065C9D">
        <w:tab/>
      </w:r>
      <w:r w:rsidRPr="00065C9D">
        <w:tab/>
        <w:t>December 25</w:t>
      </w:r>
    </w:p>
    <w:p w14:paraId="0DD1A050" w14:textId="77777777" w:rsidR="00E47F5F" w:rsidRPr="00EE7D5E" w:rsidRDefault="00E47F5F" w:rsidP="007774CD">
      <w:pPr>
        <w:pStyle w:val="NoSpacing"/>
      </w:pPr>
    </w:p>
    <w:p w14:paraId="0DD1A051" w14:textId="77777777" w:rsidR="00E47F5F" w:rsidRPr="00EE7D5E" w:rsidRDefault="00065C9D" w:rsidP="007774CD">
      <w:pPr>
        <w:pStyle w:val="NoSpacing"/>
      </w:pPr>
      <w:r w:rsidRPr="00065C9D">
        <w:t>If any of the above falls on a Saturday, then Friday shall be observed as a holiday.  Similarly, if one falls on a Sunday, then Monday shall be observed as a holiday.</w:t>
      </w:r>
    </w:p>
    <w:p w14:paraId="0DD1A052" w14:textId="77777777" w:rsidR="00E47F5F" w:rsidRPr="00EE7D5E" w:rsidRDefault="00E47F5F" w:rsidP="007774CD">
      <w:pPr>
        <w:pStyle w:val="NoSpacing"/>
      </w:pPr>
    </w:p>
    <w:p w14:paraId="0DD1A053" w14:textId="77777777" w:rsidR="00E47F5F" w:rsidRPr="00EE7D5E" w:rsidRDefault="00065C9D" w:rsidP="007774CD">
      <w:pPr>
        <w:pStyle w:val="NoSpacing"/>
      </w:pPr>
      <w:r w:rsidRPr="00065C9D">
        <w:t>The other six are set by a day of the week and month:</w:t>
      </w:r>
    </w:p>
    <w:p w14:paraId="0DD1A054" w14:textId="77777777" w:rsidR="00E47F5F" w:rsidRPr="00EE7D5E" w:rsidRDefault="00E47F5F" w:rsidP="007774CD">
      <w:pPr>
        <w:pStyle w:val="NoSpacing"/>
      </w:pPr>
    </w:p>
    <w:p w14:paraId="0DD1A055" w14:textId="04B5722C" w:rsidR="00E47F5F" w:rsidRPr="00EE7D5E" w:rsidRDefault="00065C9D" w:rsidP="00226E8C">
      <w:pPr>
        <w:pStyle w:val="NoSpacing"/>
        <w:tabs>
          <w:tab w:val="left" w:pos="4320"/>
        </w:tabs>
      </w:pPr>
      <w:r w:rsidRPr="00065C9D">
        <w:t>Martin Luther King's Birthday</w:t>
      </w:r>
      <w:r w:rsidRPr="00065C9D">
        <w:tab/>
        <w:t>Third Monday in January</w:t>
      </w:r>
    </w:p>
    <w:p w14:paraId="0DD1A056" w14:textId="3FE9B7A2" w:rsidR="00E47F5F" w:rsidRPr="00EE7D5E" w:rsidRDefault="00065C9D" w:rsidP="00226E8C">
      <w:pPr>
        <w:pStyle w:val="NoSpacing"/>
        <w:tabs>
          <w:tab w:val="left" w:pos="4320"/>
        </w:tabs>
      </w:pPr>
      <w:r w:rsidRPr="00065C9D">
        <w:t>Washington's Birthday</w:t>
      </w:r>
      <w:r w:rsidR="00630FB8">
        <w:tab/>
      </w:r>
      <w:r w:rsidRPr="00065C9D">
        <w:t>Third Monday in February</w:t>
      </w:r>
    </w:p>
    <w:p w14:paraId="0DD1A057" w14:textId="23690CCA" w:rsidR="00E47F5F" w:rsidRPr="00EE7D5E" w:rsidRDefault="00065C9D" w:rsidP="00226E8C">
      <w:pPr>
        <w:pStyle w:val="NoSpacing"/>
        <w:tabs>
          <w:tab w:val="left" w:pos="4320"/>
        </w:tabs>
      </w:pPr>
      <w:r w:rsidRPr="00065C9D">
        <w:t>Memorial Day</w:t>
      </w:r>
      <w:r w:rsidRPr="00065C9D">
        <w:tab/>
        <w:t>Last Monday in May</w:t>
      </w:r>
    </w:p>
    <w:p w14:paraId="0DD1A058" w14:textId="58E210DB" w:rsidR="00E47F5F" w:rsidRPr="00EE7D5E" w:rsidRDefault="00065C9D" w:rsidP="00226E8C">
      <w:pPr>
        <w:pStyle w:val="NoSpacing"/>
        <w:tabs>
          <w:tab w:val="left" w:pos="4320"/>
        </w:tabs>
      </w:pPr>
      <w:r w:rsidRPr="00065C9D">
        <w:t>Labor Day</w:t>
      </w:r>
      <w:r w:rsidR="008F7155">
        <w:tab/>
      </w:r>
      <w:r w:rsidRPr="00065C9D">
        <w:t>First Monday in September</w:t>
      </w:r>
    </w:p>
    <w:p w14:paraId="0DD1A059" w14:textId="739ECF7C" w:rsidR="00E47F5F" w:rsidRPr="00EE7D5E" w:rsidRDefault="00065C9D" w:rsidP="00226E8C">
      <w:pPr>
        <w:pStyle w:val="NoSpacing"/>
        <w:tabs>
          <w:tab w:val="left" w:pos="4320"/>
        </w:tabs>
      </w:pPr>
      <w:r w:rsidRPr="00065C9D">
        <w:t>Columbus Day</w:t>
      </w:r>
      <w:r w:rsidRPr="00065C9D">
        <w:tab/>
        <w:t>Second Monday in October</w:t>
      </w:r>
    </w:p>
    <w:p w14:paraId="0DD1A05A" w14:textId="05DA5C81" w:rsidR="00E47F5F" w:rsidRPr="00EE7D5E" w:rsidRDefault="00065C9D" w:rsidP="00226E8C">
      <w:pPr>
        <w:pStyle w:val="NoSpacing"/>
        <w:tabs>
          <w:tab w:val="left" w:pos="4320"/>
        </w:tabs>
      </w:pPr>
      <w:r w:rsidRPr="00065C9D">
        <w:t>Thanksgiving</w:t>
      </w:r>
      <w:r w:rsidRPr="00065C9D">
        <w:tab/>
      </w:r>
      <w:r w:rsidR="00EC312E">
        <w:t>F</w:t>
      </w:r>
      <w:r w:rsidRPr="00065C9D">
        <w:t xml:space="preserve">ourth Thursday in November </w:t>
      </w:r>
    </w:p>
    <w:p w14:paraId="59531D3A" w14:textId="77777777" w:rsidR="009D76C7" w:rsidRDefault="009D76C7" w:rsidP="009D76C7">
      <w:pPr>
        <w:pStyle w:val="Heading2"/>
        <w:numPr>
          <w:ilvl w:val="0"/>
          <w:numId w:val="0"/>
        </w:numPr>
        <w:spacing w:before="0" w:after="0"/>
        <w:ind w:left="1080"/>
      </w:pPr>
      <w:bookmarkStart w:id="32" w:name="_Toc251331941"/>
      <w:bookmarkStart w:id="33" w:name="_Ref252782809"/>
      <w:bookmarkStart w:id="34" w:name="_Ref252782820"/>
    </w:p>
    <w:p w14:paraId="0DD1A05B" w14:textId="77777777" w:rsidR="00E47F5F" w:rsidRPr="00D13E0C" w:rsidRDefault="00E47F5F" w:rsidP="009D76C7">
      <w:pPr>
        <w:pStyle w:val="Heading2"/>
        <w:spacing w:before="0" w:after="0"/>
      </w:pPr>
      <w:bookmarkStart w:id="35" w:name="_Toc226645343"/>
      <w:r w:rsidRPr="00D13E0C">
        <w:t>PLACE OF PERFORMANCE</w:t>
      </w:r>
      <w:bookmarkEnd w:id="32"/>
      <w:bookmarkEnd w:id="33"/>
      <w:bookmarkEnd w:id="34"/>
      <w:bookmarkEnd w:id="35"/>
    </w:p>
    <w:p w14:paraId="36F8967A" w14:textId="77777777" w:rsidR="008531F9" w:rsidRPr="00345025" w:rsidRDefault="008531F9" w:rsidP="009D76C7">
      <w:pPr>
        <w:pStyle w:val="NoSpacing"/>
        <w:rPr>
          <w:rStyle w:val="Emphasis"/>
        </w:rPr>
      </w:pPr>
      <w:r w:rsidRPr="001760A7">
        <w:rPr>
          <w:rStyle w:val="Emphasis"/>
          <w:rFonts w:cs="Arial"/>
          <w:b w:val="0"/>
          <w:i w:val="0"/>
          <w:color w:val="auto"/>
        </w:rPr>
        <w:t xml:space="preserve">Tasks under this PWS shall be performed at Contractor </w:t>
      </w:r>
      <w:r>
        <w:rPr>
          <w:rStyle w:val="Emphasis"/>
          <w:rFonts w:cs="Arial"/>
          <w:b w:val="0"/>
          <w:i w:val="0"/>
          <w:color w:val="auto"/>
        </w:rPr>
        <w:t>f</w:t>
      </w:r>
      <w:r w:rsidRPr="001760A7">
        <w:rPr>
          <w:rStyle w:val="Emphasis"/>
          <w:rFonts w:cs="Arial"/>
          <w:b w:val="0"/>
          <w:i w:val="0"/>
          <w:color w:val="auto"/>
        </w:rPr>
        <w:t>acilities.</w:t>
      </w:r>
      <w:r>
        <w:rPr>
          <w:rStyle w:val="Emphasis"/>
          <w:rFonts w:cs="Arial"/>
          <w:b w:val="0"/>
          <w:i w:val="0"/>
          <w:color w:val="auto"/>
        </w:rPr>
        <w:t xml:space="preserve"> </w:t>
      </w:r>
      <w:r w:rsidRPr="00365D77">
        <w:rPr>
          <w:rStyle w:val="Heading2Char"/>
          <w:b w:val="0"/>
          <w:i/>
        </w:rPr>
        <w:t xml:space="preserve"> </w:t>
      </w:r>
      <w:r>
        <w:rPr>
          <w:rStyle w:val="Emphasis"/>
          <w:rFonts w:cs="Arial"/>
          <w:b w:val="0"/>
          <w:i w:val="0"/>
          <w:color w:val="auto"/>
        </w:rPr>
        <w:t>The Contractor shall identify the Contractor’s place of performance in their proposal submission</w:t>
      </w:r>
      <w:r w:rsidRPr="00337E11">
        <w:rPr>
          <w:rStyle w:val="Emphasis"/>
        </w:rPr>
        <w:t>.</w:t>
      </w:r>
    </w:p>
    <w:p w14:paraId="1B77534A" w14:textId="77777777" w:rsidR="009D76C7" w:rsidRDefault="009D76C7" w:rsidP="009D76C7">
      <w:pPr>
        <w:pStyle w:val="Heading2"/>
        <w:numPr>
          <w:ilvl w:val="0"/>
          <w:numId w:val="0"/>
        </w:numPr>
        <w:spacing w:before="0" w:after="0"/>
        <w:ind w:left="1080"/>
      </w:pPr>
      <w:bookmarkStart w:id="36" w:name="_Toc251331942"/>
      <w:bookmarkStart w:id="37" w:name="_Ref252782839"/>
      <w:bookmarkStart w:id="38" w:name="_Ref252782849"/>
    </w:p>
    <w:p w14:paraId="0DD1A065" w14:textId="77777777" w:rsidR="00E47F5F" w:rsidRPr="00D13E0C" w:rsidRDefault="00E47F5F" w:rsidP="009D76C7">
      <w:pPr>
        <w:pStyle w:val="Heading2"/>
        <w:spacing w:before="0" w:after="0"/>
      </w:pPr>
      <w:bookmarkStart w:id="39" w:name="_Toc226645344"/>
      <w:r w:rsidRPr="00D13E0C">
        <w:t>TRAVEL</w:t>
      </w:r>
      <w:bookmarkEnd w:id="36"/>
      <w:bookmarkEnd w:id="37"/>
      <w:bookmarkEnd w:id="38"/>
      <w:bookmarkEnd w:id="39"/>
    </w:p>
    <w:p w14:paraId="0DD1A06D" w14:textId="73621061" w:rsidR="00A65C84" w:rsidRPr="008531F9" w:rsidRDefault="00FF211A" w:rsidP="009D76C7">
      <w:pPr>
        <w:pStyle w:val="NoSpacing"/>
        <w:rPr>
          <w:b/>
          <w:bCs/>
          <w:i/>
          <w:iCs/>
        </w:rPr>
      </w:pPr>
      <w:r>
        <w:rPr>
          <w:rStyle w:val="Emphasis"/>
          <w:b w:val="0"/>
          <w:bCs/>
          <w:i w:val="0"/>
          <w:iCs w:val="0"/>
          <w:color w:val="auto"/>
        </w:rPr>
        <w:t xml:space="preserve">No travel is anticipated </w:t>
      </w:r>
      <w:r w:rsidR="009D76C7">
        <w:rPr>
          <w:rStyle w:val="Emphasis"/>
          <w:b w:val="0"/>
          <w:bCs/>
          <w:i w:val="0"/>
          <w:iCs w:val="0"/>
          <w:color w:val="auto"/>
        </w:rPr>
        <w:t xml:space="preserve">in performance of </w:t>
      </w:r>
      <w:r>
        <w:rPr>
          <w:rStyle w:val="Emphasis"/>
          <w:b w:val="0"/>
          <w:bCs/>
          <w:i w:val="0"/>
          <w:iCs w:val="0"/>
          <w:color w:val="auto"/>
        </w:rPr>
        <w:t>th</w:t>
      </w:r>
      <w:r w:rsidR="009D76C7">
        <w:rPr>
          <w:rStyle w:val="Emphasis"/>
          <w:b w:val="0"/>
          <w:bCs/>
          <w:i w:val="0"/>
          <w:iCs w:val="0"/>
          <w:color w:val="auto"/>
        </w:rPr>
        <w:t xml:space="preserve">is effort.  </w:t>
      </w:r>
    </w:p>
    <w:p w14:paraId="34CBD601" w14:textId="77777777" w:rsidR="009D76C7" w:rsidRPr="009D76C7" w:rsidRDefault="009D76C7" w:rsidP="009D76C7">
      <w:pPr>
        <w:pStyle w:val="Heading1"/>
        <w:numPr>
          <w:ilvl w:val="0"/>
          <w:numId w:val="0"/>
        </w:numPr>
        <w:spacing w:before="0" w:after="0"/>
        <w:ind w:left="720"/>
      </w:pPr>
      <w:bookmarkStart w:id="40" w:name="_Toc251331945"/>
      <w:bookmarkStart w:id="41" w:name="_Ref252783006"/>
      <w:bookmarkStart w:id="42" w:name="_Ref252783012"/>
      <w:bookmarkStart w:id="43" w:name="_Ref252783063"/>
      <w:bookmarkStart w:id="44" w:name="_Ref252783161"/>
      <w:bookmarkStart w:id="45" w:name="_Ref254597160"/>
      <w:bookmarkStart w:id="46" w:name="_Ref254625493"/>
    </w:p>
    <w:p w14:paraId="0DD1A06E" w14:textId="77777777" w:rsidR="00E47F5F" w:rsidRPr="00D13E0C" w:rsidRDefault="000D4552" w:rsidP="009D76C7">
      <w:pPr>
        <w:pStyle w:val="Heading1"/>
        <w:spacing w:before="0" w:after="0"/>
      </w:pPr>
      <w:bookmarkStart w:id="47" w:name="_Toc226645345"/>
      <w:r w:rsidRPr="00D13E0C">
        <w:rPr>
          <w:caps w:val="0"/>
        </w:rPr>
        <w:t>SPECIFIC TASKS AND DELIVERABLES</w:t>
      </w:r>
      <w:bookmarkEnd w:id="40"/>
      <w:bookmarkEnd w:id="41"/>
      <w:bookmarkEnd w:id="42"/>
      <w:bookmarkEnd w:id="43"/>
      <w:bookmarkEnd w:id="44"/>
      <w:bookmarkEnd w:id="45"/>
      <w:bookmarkEnd w:id="46"/>
      <w:bookmarkEnd w:id="47"/>
    </w:p>
    <w:p w14:paraId="0BCA39C4" w14:textId="77777777" w:rsidR="003627A0" w:rsidRDefault="00E47F5F" w:rsidP="00E26988">
      <w:pPr>
        <w:pStyle w:val="NoSpacing"/>
      </w:pPr>
      <w:r w:rsidRPr="00D13E0C">
        <w:t xml:space="preserve">The Contractor shall perform the </w:t>
      </w:r>
      <w:r w:rsidR="00680DE5" w:rsidRPr="00D13E0C">
        <w:t>followin</w:t>
      </w:r>
      <w:r w:rsidR="00BE26EA">
        <w:t>g</w:t>
      </w:r>
      <w:r w:rsidR="00680DE5" w:rsidRPr="00D13E0C">
        <w:t>:</w:t>
      </w:r>
    </w:p>
    <w:p w14:paraId="03A96439" w14:textId="688685DC" w:rsidR="00D156D6" w:rsidRDefault="00933D25" w:rsidP="00E26988">
      <w:pPr>
        <w:pStyle w:val="NoSpacing"/>
        <w:rPr>
          <w:b/>
          <w:bCs/>
          <w:sz w:val="32"/>
          <w:szCs w:val="32"/>
        </w:rPr>
      </w:pPr>
      <w:r w:rsidRPr="00FA3C6C">
        <w:t xml:space="preserve">Base Year </w:t>
      </w:r>
      <w:r w:rsidR="00D156D6" w:rsidRPr="00FA3C6C">
        <w:t>Task Summary:</w:t>
      </w:r>
      <w:r w:rsidR="00917058">
        <w:rPr>
          <w:b/>
          <w:bCs/>
          <w:sz w:val="32"/>
          <w:szCs w:val="32"/>
        </w:rPr>
        <w:t xml:space="preserve">  </w:t>
      </w:r>
    </w:p>
    <w:p w14:paraId="63A34533" w14:textId="053E52CB" w:rsidR="00E349A9" w:rsidRPr="00E349A9" w:rsidRDefault="00E349A9" w:rsidP="00E349A9">
      <w:pPr>
        <w:pStyle w:val="NoSpacing"/>
        <w:ind w:firstLine="720"/>
      </w:pPr>
      <w:r w:rsidRPr="00E349A9">
        <w:t>1.</w:t>
      </w:r>
      <w:r>
        <w:t xml:space="preserve"> </w:t>
      </w:r>
      <w:r w:rsidRPr="00E349A9">
        <w:t>Contractor Project Management</w:t>
      </w:r>
    </w:p>
    <w:p w14:paraId="09A2AFBD" w14:textId="18C968C7" w:rsidR="00E349A9" w:rsidRPr="00E349A9" w:rsidRDefault="00E349A9" w:rsidP="00E349A9">
      <w:pPr>
        <w:pStyle w:val="NoSpacing"/>
        <w:ind w:firstLine="720"/>
      </w:pPr>
      <w:r w:rsidRPr="00E349A9">
        <w:t>2.</w:t>
      </w:r>
      <w:r>
        <w:t xml:space="preserve"> </w:t>
      </w:r>
      <w:r w:rsidRPr="00E349A9">
        <w:t>H</w:t>
      </w:r>
      <w:r>
        <w:t>RSM</w:t>
      </w:r>
      <w:r w:rsidRPr="00E349A9">
        <w:t xml:space="preserve"> Solution</w:t>
      </w:r>
    </w:p>
    <w:p w14:paraId="413CA2F4" w14:textId="61E30EE4" w:rsidR="00E349A9" w:rsidRPr="00E349A9" w:rsidRDefault="00E349A9" w:rsidP="00E349A9">
      <w:pPr>
        <w:pStyle w:val="NoSpacing"/>
        <w:ind w:firstLine="720"/>
      </w:pPr>
      <w:r w:rsidRPr="00E349A9">
        <w:t>3.</w:t>
      </w:r>
      <w:r>
        <w:t xml:space="preserve"> </w:t>
      </w:r>
      <w:r w:rsidRPr="00E349A9">
        <w:t xml:space="preserve">Configuration </w:t>
      </w:r>
      <w:r w:rsidR="003308FF">
        <w:t>o</w:t>
      </w:r>
      <w:r w:rsidRPr="00E349A9">
        <w:t xml:space="preserve">f Recruitment </w:t>
      </w:r>
      <w:r w:rsidR="003308FF">
        <w:t>a</w:t>
      </w:r>
      <w:r w:rsidRPr="00E349A9">
        <w:t>nd Hiring Module</w:t>
      </w:r>
    </w:p>
    <w:p w14:paraId="4E443472" w14:textId="5EBF3CD5" w:rsidR="00E349A9" w:rsidRPr="00E349A9" w:rsidRDefault="00E349A9" w:rsidP="00E349A9">
      <w:pPr>
        <w:pStyle w:val="NoSpacing"/>
        <w:ind w:firstLine="720"/>
      </w:pPr>
      <w:r w:rsidRPr="00E349A9">
        <w:t>4.</w:t>
      </w:r>
      <w:r>
        <w:t xml:space="preserve"> </w:t>
      </w:r>
      <w:r w:rsidRPr="00E349A9">
        <w:t xml:space="preserve">Configuration </w:t>
      </w:r>
      <w:r w:rsidR="003308FF">
        <w:t>o</w:t>
      </w:r>
      <w:r w:rsidRPr="00E349A9">
        <w:t>f H</w:t>
      </w:r>
      <w:r>
        <w:t>R</w:t>
      </w:r>
      <w:r w:rsidRPr="00E349A9">
        <w:t xml:space="preserve"> Helpdesk Case Management Module</w:t>
      </w:r>
    </w:p>
    <w:p w14:paraId="299CD008" w14:textId="698DA8D1" w:rsidR="00E349A9" w:rsidRPr="00E349A9" w:rsidRDefault="00E349A9" w:rsidP="00E349A9">
      <w:pPr>
        <w:pStyle w:val="NoSpacing"/>
        <w:ind w:firstLine="720"/>
      </w:pPr>
      <w:r w:rsidRPr="00E349A9">
        <w:t>5.</w:t>
      </w:r>
      <w:r>
        <w:t xml:space="preserve"> </w:t>
      </w:r>
      <w:r w:rsidRPr="00E349A9">
        <w:t xml:space="preserve">Assessment </w:t>
      </w:r>
      <w:r w:rsidR="003308FF">
        <w:t>a</w:t>
      </w:r>
      <w:r w:rsidRPr="00E349A9">
        <w:t>nd Interview Delivery Module</w:t>
      </w:r>
    </w:p>
    <w:p w14:paraId="7FE59BD8" w14:textId="1774E75C" w:rsidR="00E349A9" w:rsidRPr="00E349A9" w:rsidRDefault="00E349A9" w:rsidP="00E349A9">
      <w:pPr>
        <w:pStyle w:val="NoSpacing"/>
        <w:ind w:firstLine="720"/>
      </w:pPr>
      <w:r w:rsidRPr="00E349A9">
        <w:t>6.</w:t>
      </w:r>
      <w:r>
        <w:t xml:space="preserve"> </w:t>
      </w:r>
      <w:r w:rsidRPr="00E349A9">
        <w:t xml:space="preserve">Fedramp </w:t>
      </w:r>
      <w:r>
        <w:t>ATO</w:t>
      </w:r>
    </w:p>
    <w:p w14:paraId="26989E9D" w14:textId="7A925A46" w:rsidR="00E349A9" w:rsidRPr="00E349A9" w:rsidRDefault="00E349A9" w:rsidP="00E349A9">
      <w:pPr>
        <w:pStyle w:val="NoSpacing"/>
        <w:ind w:firstLine="720"/>
      </w:pPr>
      <w:r w:rsidRPr="00E349A9">
        <w:t>7.</w:t>
      </w:r>
      <w:r>
        <w:t xml:space="preserve"> </w:t>
      </w:r>
      <w:r w:rsidRPr="00E349A9">
        <w:t xml:space="preserve">Go-Live </w:t>
      </w:r>
      <w:r w:rsidR="003308FF">
        <w:t>a</w:t>
      </w:r>
      <w:r w:rsidRPr="00E349A9">
        <w:t>nd Hypercare Support</w:t>
      </w:r>
    </w:p>
    <w:p w14:paraId="4809AB4D" w14:textId="1CA4F7D7" w:rsidR="00E349A9" w:rsidRPr="00E349A9" w:rsidRDefault="00E349A9" w:rsidP="00E349A9">
      <w:pPr>
        <w:pStyle w:val="NoSpacing"/>
        <w:ind w:firstLine="720"/>
      </w:pPr>
      <w:r w:rsidRPr="00E349A9">
        <w:t>8.</w:t>
      </w:r>
      <w:r>
        <w:t xml:space="preserve"> </w:t>
      </w:r>
      <w:r w:rsidRPr="00E349A9">
        <w:t>Assessment Subscriptions</w:t>
      </w:r>
    </w:p>
    <w:p w14:paraId="5D53C100" w14:textId="5B9E3566" w:rsidR="00E349A9" w:rsidRPr="00E349A9" w:rsidRDefault="00E349A9" w:rsidP="00E349A9">
      <w:pPr>
        <w:pStyle w:val="NoSpacing"/>
        <w:ind w:firstLine="720"/>
      </w:pPr>
      <w:r w:rsidRPr="00E349A9">
        <w:t>9.</w:t>
      </w:r>
      <w:r>
        <w:t xml:space="preserve"> </w:t>
      </w:r>
      <w:r w:rsidRPr="00E349A9">
        <w:t>Vendor Managed Saa</w:t>
      </w:r>
      <w:r w:rsidR="003308FF">
        <w:t>S</w:t>
      </w:r>
      <w:r w:rsidRPr="00E349A9">
        <w:t xml:space="preserve"> Hosting</w:t>
      </w:r>
    </w:p>
    <w:p w14:paraId="5C290471" w14:textId="77777777" w:rsidR="00D156D6" w:rsidRDefault="00D156D6" w:rsidP="009D76C7">
      <w:pPr>
        <w:pStyle w:val="NoSpacing"/>
      </w:pPr>
    </w:p>
    <w:p w14:paraId="334FA256" w14:textId="701CEC89" w:rsidR="0079110A" w:rsidRDefault="0079110A" w:rsidP="009D76C7">
      <w:pPr>
        <w:pStyle w:val="NoSpacing"/>
      </w:pPr>
      <w:r w:rsidRPr="00FA3C6C">
        <w:t>Optional Task Summary:</w:t>
      </w:r>
    </w:p>
    <w:p w14:paraId="7FD082D1" w14:textId="1E1CD928" w:rsidR="00E349A9" w:rsidRPr="00E349A9" w:rsidRDefault="00E349A9" w:rsidP="00E349A9">
      <w:pPr>
        <w:pStyle w:val="NoSpacing"/>
        <w:ind w:firstLine="720"/>
      </w:pPr>
      <w:r w:rsidRPr="00E349A9">
        <w:t>1.</w:t>
      </w:r>
      <w:r w:rsidRPr="00E349A9">
        <w:tab/>
        <w:t xml:space="preserve">Configuration </w:t>
      </w:r>
      <w:r w:rsidR="003308FF">
        <w:t>o</w:t>
      </w:r>
      <w:r w:rsidRPr="00E349A9">
        <w:t>f Low Code Module</w:t>
      </w:r>
    </w:p>
    <w:p w14:paraId="7D37890D" w14:textId="53C383EF" w:rsidR="00E349A9" w:rsidRPr="00E349A9" w:rsidRDefault="00E349A9" w:rsidP="00E349A9">
      <w:pPr>
        <w:pStyle w:val="NoSpacing"/>
        <w:ind w:firstLine="720"/>
      </w:pPr>
      <w:r w:rsidRPr="00E349A9">
        <w:t>2.</w:t>
      </w:r>
      <w:r w:rsidRPr="00E349A9">
        <w:tab/>
        <w:t xml:space="preserve">Configuration </w:t>
      </w:r>
      <w:r w:rsidR="003308FF">
        <w:t>o</w:t>
      </w:r>
      <w:r w:rsidRPr="00E349A9">
        <w:t xml:space="preserve">f Forms Module </w:t>
      </w:r>
    </w:p>
    <w:p w14:paraId="5691C51C" w14:textId="7E775A23" w:rsidR="00E349A9" w:rsidRPr="00E349A9" w:rsidRDefault="00E349A9" w:rsidP="00E349A9">
      <w:pPr>
        <w:pStyle w:val="NoSpacing"/>
        <w:ind w:firstLine="720"/>
      </w:pPr>
      <w:r w:rsidRPr="00E349A9">
        <w:t>3.</w:t>
      </w:r>
      <w:r w:rsidRPr="00E349A9">
        <w:tab/>
        <w:t>Deploy V</w:t>
      </w:r>
      <w:r>
        <w:t>A</w:t>
      </w:r>
      <w:r w:rsidRPr="00E349A9">
        <w:t xml:space="preserve"> H</w:t>
      </w:r>
      <w:r>
        <w:t>R</w:t>
      </w:r>
      <w:r w:rsidRPr="00E349A9">
        <w:t xml:space="preserve"> Forms</w:t>
      </w:r>
    </w:p>
    <w:p w14:paraId="3143BA16" w14:textId="34FE1A7B" w:rsidR="00E349A9" w:rsidRPr="00E349A9" w:rsidRDefault="00E349A9" w:rsidP="00E349A9">
      <w:pPr>
        <w:pStyle w:val="NoSpacing"/>
        <w:ind w:firstLine="720"/>
      </w:pPr>
      <w:r w:rsidRPr="00E349A9">
        <w:t>4.</w:t>
      </w:r>
      <w:r w:rsidRPr="00E349A9">
        <w:tab/>
        <w:t>Setup Advanced Data Analytics</w:t>
      </w:r>
    </w:p>
    <w:p w14:paraId="0E469B96" w14:textId="0EA94EB4" w:rsidR="00E349A9" w:rsidRPr="00E349A9" w:rsidRDefault="00E349A9" w:rsidP="00E349A9">
      <w:pPr>
        <w:pStyle w:val="NoSpacing"/>
        <w:ind w:firstLine="720"/>
      </w:pPr>
      <w:r w:rsidRPr="00E349A9">
        <w:t>5.</w:t>
      </w:r>
      <w:r w:rsidRPr="00E349A9">
        <w:tab/>
        <w:t xml:space="preserve">Configuration </w:t>
      </w:r>
      <w:r w:rsidR="003308FF">
        <w:t>o</w:t>
      </w:r>
      <w:r w:rsidRPr="00E349A9">
        <w:t>f Additional Solutions</w:t>
      </w:r>
    </w:p>
    <w:p w14:paraId="45CB88CE" w14:textId="2FC4D734" w:rsidR="00E349A9" w:rsidRPr="00E349A9" w:rsidRDefault="00E349A9" w:rsidP="00E349A9">
      <w:pPr>
        <w:pStyle w:val="NoSpacing"/>
        <w:ind w:firstLine="720"/>
      </w:pPr>
      <w:r w:rsidRPr="00E349A9">
        <w:t>6.</w:t>
      </w:r>
      <w:r w:rsidRPr="00E349A9">
        <w:tab/>
        <w:t>Integrate V</w:t>
      </w:r>
      <w:r w:rsidR="003308FF">
        <w:t>A</w:t>
      </w:r>
      <w:r w:rsidRPr="00E349A9">
        <w:t xml:space="preserve"> Microsoft Teams </w:t>
      </w:r>
      <w:r w:rsidR="003308FF">
        <w:t>w</w:t>
      </w:r>
      <w:r w:rsidRPr="00E349A9">
        <w:t xml:space="preserve">ith </w:t>
      </w:r>
      <w:r w:rsidR="003308FF">
        <w:t>t</w:t>
      </w:r>
      <w:r w:rsidRPr="00E349A9">
        <w:t>he Helpdesk</w:t>
      </w:r>
    </w:p>
    <w:p w14:paraId="2C4C3355" w14:textId="2D80B2B2" w:rsidR="00E349A9" w:rsidRPr="00E349A9" w:rsidRDefault="00E349A9" w:rsidP="00E349A9">
      <w:pPr>
        <w:pStyle w:val="NoSpacing"/>
        <w:ind w:firstLine="720"/>
      </w:pPr>
      <w:r w:rsidRPr="00E349A9">
        <w:t>7.</w:t>
      </w:r>
      <w:r w:rsidRPr="00E349A9">
        <w:tab/>
        <w:t xml:space="preserve">Implement Live Agent </w:t>
      </w:r>
      <w:r w:rsidR="003308FF">
        <w:t>f</w:t>
      </w:r>
      <w:r w:rsidRPr="00E349A9">
        <w:t>or Helpdesk</w:t>
      </w:r>
    </w:p>
    <w:p w14:paraId="025A1E52" w14:textId="7DBD1FDB" w:rsidR="00E349A9" w:rsidRPr="00E349A9" w:rsidRDefault="00E349A9" w:rsidP="00E349A9">
      <w:pPr>
        <w:pStyle w:val="NoSpacing"/>
        <w:ind w:firstLine="720"/>
      </w:pPr>
      <w:r w:rsidRPr="00E349A9">
        <w:t>8.</w:t>
      </w:r>
      <w:r w:rsidRPr="00E349A9">
        <w:tab/>
        <w:t>Transition Recruitment And Hiring For Additional Hiring Authorities</w:t>
      </w:r>
    </w:p>
    <w:p w14:paraId="5649EC7B" w14:textId="28925728" w:rsidR="00E349A9" w:rsidRPr="00E349A9" w:rsidRDefault="00E349A9" w:rsidP="00E349A9">
      <w:pPr>
        <w:pStyle w:val="NoSpacing"/>
        <w:ind w:firstLine="720"/>
      </w:pPr>
      <w:r w:rsidRPr="00E349A9">
        <w:t>9.</w:t>
      </w:r>
      <w:r w:rsidRPr="00E349A9">
        <w:tab/>
        <w:t>Enhancements</w:t>
      </w:r>
    </w:p>
    <w:p w14:paraId="6D020978" w14:textId="42083069" w:rsidR="00E349A9" w:rsidRPr="00E349A9" w:rsidRDefault="00E349A9" w:rsidP="00E349A9">
      <w:pPr>
        <w:pStyle w:val="NoSpacing"/>
        <w:ind w:firstLine="720"/>
      </w:pPr>
      <w:r w:rsidRPr="00E349A9">
        <w:t>10.</w:t>
      </w:r>
      <w:r w:rsidRPr="00E349A9">
        <w:tab/>
        <w:t>Transition Out</w:t>
      </w:r>
    </w:p>
    <w:p w14:paraId="023228D3" w14:textId="78472991" w:rsidR="00E349A9" w:rsidRPr="00E349A9" w:rsidRDefault="00E349A9" w:rsidP="00E349A9">
      <w:pPr>
        <w:pStyle w:val="NoSpacing"/>
        <w:ind w:firstLine="720"/>
      </w:pPr>
      <w:r w:rsidRPr="00E349A9">
        <w:t>11.</w:t>
      </w:r>
      <w:r w:rsidRPr="00E349A9">
        <w:tab/>
        <w:t>Request Additional Subscriptions</w:t>
      </w:r>
    </w:p>
    <w:p w14:paraId="5954CD3D" w14:textId="6ED17339" w:rsidR="00E349A9" w:rsidRPr="00E349A9" w:rsidRDefault="00E349A9" w:rsidP="00E349A9">
      <w:pPr>
        <w:pStyle w:val="NoSpacing"/>
        <w:ind w:firstLine="720"/>
      </w:pPr>
      <w:r w:rsidRPr="00E349A9">
        <w:t>12.</w:t>
      </w:r>
      <w:r w:rsidRPr="00E349A9">
        <w:tab/>
        <w:t xml:space="preserve">Setup Integration </w:t>
      </w:r>
      <w:r w:rsidR="29E538AC">
        <w:t>with</w:t>
      </w:r>
      <w:r w:rsidRPr="00E349A9">
        <w:t xml:space="preserve"> V</w:t>
      </w:r>
      <w:r>
        <w:t>A</w:t>
      </w:r>
      <w:r w:rsidRPr="00E349A9">
        <w:t xml:space="preserve"> Systems</w:t>
      </w:r>
    </w:p>
    <w:p w14:paraId="25528BE9" w14:textId="548AA9AA" w:rsidR="00E349A9" w:rsidRPr="00E349A9" w:rsidRDefault="00E349A9" w:rsidP="00E349A9">
      <w:pPr>
        <w:pStyle w:val="NoSpacing"/>
        <w:ind w:firstLine="720"/>
      </w:pPr>
      <w:r w:rsidRPr="00E349A9">
        <w:t>13.</w:t>
      </w:r>
      <w:r w:rsidRPr="00E349A9">
        <w:tab/>
        <w:t>Request Synchronous Interview Candidate Interview Licenses</w:t>
      </w:r>
    </w:p>
    <w:p w14:paraId="47415F75" w14:textId="7B76B351" w:rsidR="00E349A9" w:rsidRPr="00E349A9" w:rsidRDefault="00E349A9" w:rsidP="00E349A9">
      <w:pPr>
        <w:pStyle w:val="NoSpacing"/>
        <w:ind w:firstLine="720"/>
      </w:pPr>
      <w:r w:rsidRPr="00E349A9">
        <w:t>14.</w:t>
      </w:r>
      <w:r w:rsidRPr="00E349A9">
        <w:tab/>
        <w:t>Request Asynchronous Interview Candidate Interview Licenses</w:t>
      </w:r>
    </w:p>
    <w:p w14:paraId="612914E3" w14:textId="77777777" w:rsidR="0079110A" w:rsidRDefault="0079110A" w:rsidP="00933D25">
      <w:pPr>
        <w:pStyle w:val="NoSpacing"/>
        <w:rPr>
          <w:b/>
          <w:bCs/>
        </w:rPr>
      </w:pPr>
    </w:p>
    <w:p w14:paraId="75326E8C" w14:textId="77777777" w:rsidR="003308FF" w:rsidRDefault="003308FF" w:rsidP="00933D25">
      <w:pPr>
        <w:pStyle w:val="NoSpacing"/>
        <w:rPr>
          <w:b/>
          <w:bCs/>
        </w:rPr>
      </w:pPr>
    </w:p>
    <w:p w14:paraId="5412FD93" w14:textId="77777777" w:rsidR="003308FF" w:rsidRDefault="003308FF" w:rsidP="00933D25">
      <w:pPr>
        <w:pStyle w:val="NoSpacing"/>
        <w:rPr>
          <w:b/>
          <w:bCs/>
        </w:rPr>
      </w:pPr>
    </w:p>
    <w:p w14:paraId="70F8C5C0" w14:textId="77777777" w:rsidR="003308FF" w:rsidRPr="00A632B0" w:rsidDel="00E26988" w:rsidRDefault="003308FF" w:rsidP="00933D25">
      <w:pPr>
        <w:pStyle w:val="NoSpacing"/>
        <w:rPr>
          <w:b/>
          <w:bCs/>
        </w:rPr>
      </w:pPr>
    </w:p>
    <w:p w14:paraId="33F099DC" w14:textId="6ED5A12E" w:rsidR="00933D25" w:rsidRDefault="000019FB" w:rsidP="009D76C7">
      <w:pPr>
        <w:pStyle w:val="NoSpacing"/>
      </w:pPr>
      <w:r w:rsidRPr="00E349A9">
        <w:rPr>
          <w:bCs/>
        </w:rPr>
        <w:t>Pr</w:t>
      </w:r>
      <w:r w:rsidRPr="00FA3C6C">
        <w:t>iority One</w:t>
      </w:r>
      <w:r w:rsidR="000C271F" w:rsidRPr="00FA3C6C">
        <w:t xml:space="preserve"> </w:t>
      </w:r>
      <w:r w:rsidR="005F450D" w:rsidRPr="00FA3C6C">
        <w:t>Business Outcomes</w:t>
      </w:r>
      <w:r w:rsidR="00744B63" w:rsidRPr="00FA3C6C">
        <w:t xml:space="preserve"> -</w:t>
      </w:r>
      <w:r w:rsidRPr="00FA3C6C">
        <w:t xml:space="preserve"> Timeline </w:t>
      </w:r>
      <w:r w:rsidR="000C271F" w:rsidRPr="00FA3C6C">
        <w:t>Estimate</w:t>
      </w:r>
      <w:r w:rsidRPr="00FA3C6C">
        <w:t>:</w:t>
      </w:r>
      <w:r>
        <w:tab/>
      </w:r>
    </w:p>
    <w:tbl>
      <w:tblPr>
        <w:tblStyle w:val="GridTable4"/>
        <w:tblW w:w="0" w:type="auto"/>
        <w:tblLook w:val="04A0" w:firstRow="1" w:lastRow="0" w:firstColumn="1" w:lastColumn="0" w:noHBand="0" w:noVBand="1"/>
      </w:tblPr>
      <w:tblGrid>
        <w:gridCol w:w="3116"/>
        <w:gridCol w:w="3117"/>
        <w:gridCol w:w="3117"/>
      </w:tblGrid>
      <w:tr w:rsidR="003D4237" w14:paraId="0E98A860" w14:textId="77777777" w:rsidTr="007F00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7F1D1DA" w14:textId="4B115564" w:rsidR="003D4237" w:rsidRDefault="003D4237" w:rsidP="007F000C">
            <w:pPr>
              <w:jc w:val="center"/>
            </w:pPr>
            <w:bookmarkStart w:id="48" w:name="_Ref259632988"/>
            <w:r>
              <w:t>Milestone:</w:t>
            </w:r>
          </w:p>
        </w:tc>
        <w:tc>
          <w:tcPr>
            <w:tcW w:w="3117" w:type="dxa"/>
          </w:tcPr>
          <w:p w14:paraId="530C6359" w14:textId="66DD309A" w:rsidR="003D4237" w:rsidRDefault="003D4237" w:rsidP="007F000C">
            <w:pPr>
              <w:jc w:val="center"/>
              <w:cnfStyle w:val="100000000000" w:firstRow="1" w:lastRow="0" w:firstColumn="0" w:lastColumn="0" w:oddVBand="0" w:evenVBand="0" w:oddHBand="0" w:evenHBand="0" w:firstRowFirstColumn="0" w:firstRowLastColumn="0" w:lastRowFirstColumn="0" w:lastRowLastColumn="0"/>
            </w:pPr>
            <w:r>
              <w:t>Timeframe:</w:t>
            </w:r>
          </w:p>
        </w:tc>
        <w:tc>
          <w:tcPr>
            <w:tcW w:w="3117" w:type="dxa"/>
          </w:tcPr>
          <w:p w14:paraId="1D4C2E4B" w14:textId="0D38C834" w:rsidR="003D4237" w:rsidRDefault="003D4237" w:rsidP="007F000C">
            <w:pPr>
              <w:jc w:val="center"/>
              <w:cnfStyle w:val="100000000000" w:firstRow="1" w:lastRow="0" w:firstColumn="0" w:lastColumn="0" w:oddVBand="0" w:evenVBand="0" w:oddHBand="0" w:evenHBand="0" w:firstRowFirstColumn="0" w:firstRowLastColumn="0" w:lastRowFirstColumn="0" w:lastRowLastColumn="0"/>
            </w:pPr>
            <w:r>
              <w:t>Notes:</w:t>
            </w:r>
          </w:p>
        </w:tc>
      </w:tr>
      <w:tr w:rsidR="003D4237" w14:paraId="137B5D01" w14:textId="77777777" w:rsidTr="007F0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1801609" w14:textId="1023C4A9" w:rsidR="003D4237" w:rsidRPr="007F000C" w:rsidRDefault="005C717A" w:rsidP="000019FB">
            <w:pPr>
              <w:rPr>
                <w:b w:val="0"/>
                <w:bCs w:val="0"/>
              </w:rPr>
            </w:pPr>
            <w:r>
              <w:rPr>
                <w:b w:val="0"/>
                <w:bCs w:val="0"/>
              </w:rPr>
              <w:t>HR Helpdesk</w:t>
            </w:r>
            <w:r w:rsidR="008F0EFE">
              <w:rPr>
                <w:b w:val="0"/>
                <w:bCs w:val="0"/>
              </w:rPr>
              <w:t>/TXP</w:t>
            </w:r>
            <w:r w:rsidR="00B33EDE" w:rsidRPr="00517834">
              <w:t xml:space="preserve"> Phase 1 Go</w:t>
            </w:r>
            <w:r w:rsidR="00B33EDE" w:rsidRPr="00517834">
              <w:noBreakHyphen/>
              <w:t>Live</w:t>
            </w:r>
          </w:p>
        </w:tc>
        <w:tc>
          <w:tcPr>
            <w:tcW w:w="3117" w:type="dxa"/>
          </w:tcPr>
          <w:p w14:paraId="79DA22B8" w14:textId="28FFC1B7" w:rsidR="003D4237" w:rsidRDefault="00C72C71" w:rsidP="000019FB">
            <w:pPr>
              <w:cnfStyle w:val="000000100000" w:firstRow="0" w:lastRow="0" w:firstColumn="0" w:lastColumn="0" w:oddVBand="0" w:evenVBand="0" w:oddHBand="1" w:evenHBand="0" w:firstRowFirstColumn="0" w:firstRowLastColumn="0" w:lastRowFirstColumn="0" w:lastRowLastColumn="0"/>
            </w:pPr>
            <w:r w:rsidRPr="003D655B">
              <w:t>Q</w:t>
            </w:r>
            <w:r>
              <w:t>1</w:t>
            </w:r>
            <w:r w:rsidRPr="003D655B">
              <w:t xml:space="preserve"> FY27 (</w:t>
            </w:r>
            <w:r>
              <w:t>Nov</w:t>
            </w:r>
            <w:r w:rsidR="005374EC">
              <w:t>-Dec 2026</w:t>
            </w:r>
            <w:r w:rsidRPr="003D655B">
              <w:t>)</w:t>
            </w:r>
          </w:p>
        </w:tc>
        <w:tc>
          <w:tcPr>
            <w:tcW w:w="3117" w:type="dxa"/>
          </w:tcPr>
          <w:p w14:paraId="4072E9AD" w14:textId="70AD23DC" w:rsidR="003D4237" w:rsidRDefault="00517834" w:rsidP="000019FB">
            <w:pPr>
              <w:cnfStyle w:val="000000100000" w:firstRow="0" w:lastRow="0" w:firstColumn="0" w:lastColumn="0" w:oddVBand="0" w:evenVBand="0" w:oddHBand="1" w:evenHBand="0" w:firstRowFirstColumn="0" w:firstRowLastColumn="0" w:lastRowFirstColumn="0" w:lastRowLastColumn="0"/>
            </w:pPr>
            <w:r w:rsidRPr="00517834">
              <w:t xml:space="preserve">Initial deployment of </w:t>
            </w:r>
            <w:r w:rsidR="005C717A">
              <w:t>Helpdesk</w:t>
            </w:r>
            <w:r w:rsidRPr="00517834">
              <w:t xml:space="preserve"> Phase 1 capabilities</w:t>
            </w:r>
          </w:p>
        </w:tc>
      </w:tr>
      <w:tr w:rsidR="003D4237" w14:paraId="6B4904EE" w14:textId="77777777" w:rsidTr="007F000C">
        <w:tc>
          <w:tcPr>
            <w:cnfStyle w:val="001000000000" w:firstRow="0" w:lastRow="0" w:firstColumn="1" w:lastColumn="0" w:oddVBand="0" w:evenVBand="0" w:oddHBand="0" w:evenHBand="0" w:firstRowFirstColumn="0" w:firstRowLastColumn="0" w:lastRowFirstColumn="0" w:lastRowLastColumn="0"/>
            <w:tcW w:w="3116" w:type="dxa"/>
          </w:tcPr>
          <w:p w14:paraId="7EABA9F4" w14:textId="2D8B0F70" w:rsidR="003D4237" w:rsidRPr="007F000C" w:rsidRDefault="00425E58" w:rsidP="000019FB">
            <w:pPr>
              <w:rPr>
                <w:b w:val="0"/>
                <w:bCs w:val="0"/>
              </w:rPr>
            </w:pPr>
            <w:r w:rsidRPr="00425E58">
              <w:t xml:space="preserve">Begin Transition of Title 38 &amp; Hybrid </w:t>
            </w:r>
            <w:r>
              <w:rPr>
                <w:b w:val="0"/>
                <w:bCs w:val="0"/>
              </w:rPr>
              <w:t xml:space="preserve">VHA </w:t>
            </w:r>
            <w:r w:rsidR="002B5E82">
              <w:rPr>
                <w:b w:val="0"/>
                <w:bCs w:val="0"/>
              </w:rPr>
              <w:t xml:space="preserve">Employee </w:t>
            </w:r>
            <w:r w:rsidRPr="00425E58">
              <w:t>Hiring</w:t>
            </w:r>
          </w:p>
        </w:tc>
        <w:tc>
          <w:tcPr>
            <w:tcW w:w="3117" w:type="dxa"/>
          </w:tcPr>
          <w:p w14:paraId="0AE8CE70" w14:textId="77777777" w:rsidR="003D655B" w:rsidRPr="003D655B" w:rsidRDefault="003D655B" w:rsidP="003D655B">
            <w:pPr>
              <w:cnfStyle w:val="000000000000" w:firstRow="0" w:lastRow="0" w:firstColumn="0" w:lastColumn="0" w:oddVBand="0" w:evenVBand="0" w:oddHBand="0" w:evenHBand="0" w:firstRowFirstColumn="0" w:firstRowLastColumn="0" w:lastRowFirstColumn="0" w:lastRowLastColumn="0"/>
            </w:pPr>
            <w:r w:rsidRPr="003D655B">
              <w:t>Q2 FY27 (Jan–Mar 2027)</w:t>
            </w:r>
          </w:p>
          <w:p w14:paraId="1AA3F77E" w14:textId="77777777" w:rsidR="003D4237" w:rsidRDefault="003D4237" w:rsidP="000019FB">
            <w:pPr>
              <w:cnfStyle w:val="000000000000" w:firstRow="0" w:lastRow="0" w:firstColumn="0" w:lastColumn="0" w:oddVBand="0" w:evenVBand="0" w:oddHBand="0" w:evenHBand="0" w:firstRowFirstColumn="0" w:firstRowLastColumn="0" w:lastRowFirstColumn="0" w:lastRowLastColumn="0"/>
            </w:pPr>
          </w:p>
        </w:tc>
        <w:tc>
          <w:tcPr>
            <w:tcW w:w="3117" w:type="dxa"/>
          </w:tcPr>
          <w:p w14:paraId="1F5A6E5F" w14:textId="4E3BFFF2" w:rsidR="003D4237" w:rsidRDefault="00191462" w:rsidP="000019FB">
            <w:pPr>
              <w:cnfStyle w:val="000000000000" w:firstRow="0" w:lastRow="0" w:firstColumn="0" w:lastColumn="0" w:oddVBand="0" w:evenVBand="0" w:oddHBand="0" w:evenHBand="0" w:firstRowFirstColumn="0" w:firstRowLastColumn="0" w:lastRowFirstColumn="0" w:lastRowLastColumn="0"/>
            </w:pPr>
            <w:r w:rsidRPr="00191462">
              <w:t>Start migrating hiring into the new HRSM solution</w:t>
            </w:r>
          </w:p>
        </w:tc>
      </w:tr>
      <w:tr w:rsidR="005C717A" w14:paraId="21459A68" w14:textId="77777777" w:rsidTr="007F0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B4F172B" w14:textId="7D8FD987" w:rsidR="005C717A" w:rsidRPr="007F000C" w:rsidRDefault="005C717A" w:rsidP="005C717A">
            <w:pPr>
              <w:rPr>
                <w:b w:val="0"/>
                <w:bCs w:val="0"/>
              </w:rPr>
            </w:pPr>
            <w:r w:rsidRPr="00191462">
              <w:t>Complete Transition of Title 38 &amp; Hybrid</w:t>
            </w:r>
            <w:r>
              <w:rPr>
                <w:b w:val="0"/>
                <w:bCs w:val="0"/>
              </w:rPr>
              <w:t xml:space="preserve"> VHA Employee</w:t>
            </w:r>
            <w:r w:rsidRPr="00191462">
              <w:t xml:space="preserve"> Hiring</w:t>
            </w:r>
          </w:p>
        </w:tc>
        <w:tc>
          <w:tcPr>
            <w:tcW w:w="3117" w:type="dxa"/>
          </w:tcPr>
          <w:p w14:paraId="1A4C42C9" w14:textId="77777777" w:rsidR="005C717A" w:rsidRPr="005F13BE" w:rsidRDefault="005C717A" w:rsidP="005C717A">
            <w:pPr>
              <w:cnfStyle w:val="000000100000" w:firstRow="0" w:lastRow="0" w:firstColumn="0" w:lastColumn="0" w:oddVBand="0" w:evenVBand="0" w:oddHBand="1" w:evenHBand="0" w:firstRowFirstColumn="0" w:firstRowLastColumn="0" w:lastRowFirstColumn="0" w:lastRowLastColumn="0"/>
            </w:pPr>
            <w:r w:rsidRPr="005F13BE">
              <w:t>Q4 FY27 (Jul–Sep 2027)</w:t>
            </w:r>
          </w:p>
          <w:p w14:paraId="5438BE70" w14:textId="77777777" w:rsidR="005C717A" w:rsidRDefault="005C717A" w:rsidP="005C717A">
            <w:pPr>
              <w:cnfStyle w:val="000000100000" w:firstRow="0" w:lastRow="0" w:firstColumn="0" w:lastColumn="0" w:oddVBand="0" w:evenVBand="0" w:oddHBand="1" w:evenHBand="0" w:firstRowFirstColumn="0" w:firstRowLastColumn="0" w:lastRowFirstColumn="0" w:lastRowLastColumn="0"/>
            </w:pPr>
          </w:p>
        </w:tc>
        <w:tc>
          <w:tcPr>
            <w:tcW w:w="3117" w:type="dxa"/>
          </w:tcPr>
          <w:p w14:paraId="1FEEA53B" w14:textId="3A390E5B" w:rsidR="005C717A" w:rsidRDefault="005C717A" w:rsidP="005C717A">
            <w:pPr>
              <w:cnfStyle w:val="000000100000" w:firstRow="0" w:lastRow="0" w:firstColumn="0" w:lastColumn="0" w:oddVBand="0" w:evenVBand="0" w:oddHBand="1" w:evenHBand="0" w:firstRowFirstColumn="0" w:firstRowLastColumn="0" w:lastRowFirstColumn="0" w:lastRowLastColumn="0"/>
            </w:pPr>
            <w:r w:rsidRPr="005F13BE">
              <w:t xml:space="preserve">Full adoption and stabilization </w:t>
            </w:r>
            <w:r>
              <w:t>for phase 1 scope</w:t>
            </w:r>
            <w:r w:rsidRPr="005F13BE">
              <w:t xml:space="preserve"> in HRSM</w:t>
            </w:r>
          </w:p>
        </w:tc>
      </w:tr>
    </w:tbl>
    <w:p w14:paraId="460AF4B9" w14:textId="77777777" w:rsidR="009D76C7" w:rsidRPr="009D76C7" w:rsidRDefault="009D76C7" w:rsidP="007F000C"/>
    <w:p w14:paraId="4C5F97C5" w14:textId="254209A8" w:rsidR="00D5517C" w:rsidRPr="00D5517C" w:rsidRDefault="00932705" w:rsidP="009506E0">
      <w:pPr>
        <w:pStyle w:val="Heading2"/>
        <w:spacing w:before="0" w:after="0"/>
      </w:pPr>
      <w:bookmarkStart w:id="49" w:name="_Toc226645346"/>
      <w:r>
        <w:rPr>
          <w:caps w:val="0"/>
        </w:rPr>
        <w:t>PROJECT MANAGEMENT</w:t>
      </w:r>
      <w:bookmarkEnd w:id="49"/>
    </w:p>
    <w:p w14:paraId="0DD1A07C" w14:textId="7120DA99" w:rsidR="002B1AF8" w:rsidRPr="00C93974" w:rsidRDefault="00BA5226" w:rsidP="009D76C7">
      <w:pPr>
        <w:pStyle w:val="Heading3"/>
        <w:spacing w:before="0" w:after="0"/>
      </w:pPr>
      <w:bookmarkStart w:id="50" w:name="_Toc226645347"/>
      <w:r>
        <w:t xml:space="preserve">CONTRACTOR </w:t>
      </w:r>
      <w:r w:rsidR="00E93D53" w:rsidRPr="00C93974">
        <w:t>PROJECT MANAGEMENT</w:t>
      </w:r>
      <w:bookmarkEnd w:id="48"/>
      <w:bookmarkEnd w:id="50"/>
    </w:p>
    <w:p w14:paraId="6AA79059" w14:textId="05F41B45" w:rsidR="000A0820" w:rsidRDefault="000A0820" w:rsidP="009D76C7">
      <w:pPr>
        <w:pStyle w:val="NoSpacing"/>
      </w:pPr>
      <w:r>
        <w:t>The Contractor shall deliver a Contractor Project Management Plan (CPMP) that lays out the Contractor’s approach, timeline, and tools to be used in execution of the contract. The CPMP should take the form of both a narrative and graphic format that displays the schedule, milestones, risks, and resource support. The CPMP shall also include how the Contractor shall coordinate and execute planned, routine, and ad hoc data collection reporting requests as identified within the PWS</w:t>
      </w:r>
      <w:r w:rsidRPr="002E6C17">
        <w:t xml:space="preserve">. The initial baseline </w:t>
      </w:r>
      <w:r>
        <w:t>C</w:t>
      </w:r>
      <w:r w:rsidRPr="002E6C17">
        <w:t xml:space="preserve">PMP shall be concurred upon and updated </w:t>
      </w:r>
      <w:r>
        <w:t>in accordance with Section B of the contract</w:t>
      </w:r>
      <w:r w:rsidRPr="002E6C17">
        <w:t xml:space="preserve">. The Contractor shall update and maintain the VA PM approved </w:t>
      </w:r>
      <w:proofErr w:type="spellStart"/>
      <w:r>
        <w:t>C</w:t>
      </w:r>
      <w:r w:rsidRPr="002E6C17">
        <w:t>PMP</w:t>
      </w:r>
      <w:proofErr w:type="spellEnd"/>
      <w:r w:rsidRPr="002E6C17">
        <w:t xml:space="preserve"> throughout the</w:t>
      </w:r>
      <w:r>
        <w:t xml:space="preserve"> PoP. </w:t>
      </w:r>
    </w:p>
    <w:p w14:paraId="23767D8E" w14:textId="77777777" w:rsidR="000E2D69" w:rsidRDefault="000E2D69" w:rsidP="009D76C7">
      <w:pPr>
        <w:pStyle w:val="NoSpacing"/>
      </w:pPr>
    </w:p>
    <w:p w14:paraId="6DB37FA4" w14:textId="49966E14" w:rsidR="000E2D69" w:rsidRDefault="000E2D69" w:rsidP="000E2D69">
      <w:pPr>
        <w:pStyle w:val="NoSpacing"/>
        <w:rPr>
          <w:rStyle w:val="Emphasis"/>
          <w:b w:val="0"/>
          <w:i w:val="0"/>
          <w:iCs w:val="0"/>
          <w:color w:val="auto"/>
        </w:rPr>
      </w:pPr>
      <w:r>
        <w:t xml:space="preserve">The Contractor shall provide the </w:t>
      </w:r>
      <w:r w:rsidR="003308FF">
        <w:t>Contracting Officer’s Representative (</w:t>
      </w:r>
      <w:r>
        <w:t>COR</w:t>
      </w:r>
      <w:r w:rsidR="003308FF">
        <w:t>)</w:t>
      </w:r>
      <w:r>
        <w:t xml:space="preserve"> with</w:t>
      </w:r>
      <w:r w:rsidRPr="00EB22F2">
        <w:rPr>
          <w:b/>
          <w:bCs/>
          <w:i/>
          <w:iCs/>
        </w:rPr>
        <w:t xml:space="preserve"> </w:t>
      </w:r>
      <w:r w:rsidRPr="2FD89627">
        <w:rPr>
          <w:rStyle w:val="Emphasis"/>
          <w:b w:val="0"/>
          <w:i w:val="0"/>
          <w:iCs w:val="0"/>
          <w:color w:val="auto"/>
        </w:rPr>
        <w:t>Weekly</w:t>
      </w:r>
      <w:r w:rsidRPr="0097023E">
        <w:rPr>
          <w:b/>
          <w:bCs/>
        </w:rPr>
        <w:t xml:space="preserve"> </w:t>
      </w:r>
      <w:r w:rsidRPr="009B373C">
        <w:t>Progress Reports</w:t>
      </w:r>
      <w:r>
        <w:t xml:space="preserve"> for priority one tasks and Monthly Progress Reports for </w:t>
      </w:r>
      <w:r w:rsidR="0001643F">
        <w:t>all other</w:t>
      </w:r>
      <w:r>
        <w:t xml:space="preserve"> tasks in electronic form in Microsoft Office </w:t>
      </w:r>
      <w:r w:rsidR="003627A0">
        <w:t>format [</w:t>
      </w:r>
      <w:r w:rsidR="00BB742B" w:rsidRPr="00BB742B">
        <w:t>docx (Word), .xlsx (</w:t>
      </w:r>
      <w:r w:rsidR="00F545D6">
        <w:t>E</w:t>
      </w:r>
      <w:r w:rsidR="00BB742B" w:rsidRPr="00BB742B">
        <w:t>xcel), or .pptx (</w:t>
      </w:r>
      <w:r w:rsidR="009F771D">
        <w:t>P</w:t>
      </w:r>
      <w:r w:rsidR="009F771D" w:rsidRPr="00BB742B">
        <w:t>owerPoint</w:t>
      </w:r>
      <w:r w:rsidR="00BB742B" w:rsidRPr="00BB742B">
        <w:t>)</w:t>
      </w:r>
      <w:r w:rsidR="00BB742B">
        <w:t>]</w:t>
      </w:r>
      <w:r>
        <w:t xml:space="preserve">. The reports shall include detailed instructions/explanations for each required data element, to ensure that data is accurate and consistent. These reports shall reflect data as of the last day of the preceding </w:t>
      </w:r>
      <w:r w:rsidRPr="2FD89627">
        <w:rPr>
          <w:rStyle w:val="Emphasis"/>
          <w:b w:val="0"/>
          <w:i w:val="0"/>
          <w:iCs w:val="0"/>
          <w:color w:val="auto"/>
        </w:rPr>
        <w:t>period.</w:t>
      </w:r>
    </w:p>
    <w:p w14:paraId="1A34B6B5" w14:textId="77777777" w:rsidR="000E2D69" w:rsidRDefault="000E2D69" w:rsidP="000E2D69">
      <w:pPr>
        <w:pStyle w:val="NoSpacing"/>
        <w:rPr>
          <w:rStyle w:val="Emphasis"/>
          <w:color w:val="auto"/>
        </w:rPr>
      </w:pPr>
    </w:p>
    <w:p w14:paraId="7352089B" w14:textId="77777777" w:rsidR="000E2D69" w:rsidRDefault="000E2D69" w:rsidP="000E2D69">
      <w:pPr>
        <w:pStyle w:val="NoSpacing"/>
        <w:rPr>
          <w:rStyle w:val="Emphasis"/>
          <w:b w:val="0"/>
          <w:bCs/>
          <w:i w:val="0"/>
          <w:iCs w:val="0"/>
          <w:color w:val="auto"/>
        </w:rPr>
      </w:pPr>
      <w:r>
        <w:rPr>
          <w:rStyle w:val="Emphasis"/>
          <w:b w:val="0"/>
          <w:bCs/>
          <w:i w:val="0"/>
          <w:iCs w:val="0"/>
          <w:color w:val="auto"/>
        </w:rPr>
        <w:t xml:space="preserve">The Progress Reports shall include the following elements: </w:t>
      </w:r>
    </w:p>
    <w:p w14:paraId="2D210DC2" w14:textId="77777777" w:rsidR="000E2D69" w:rsidRDefault="000E2D69" w:rsidP="003F2E8A">
      <w:pPr>
        <w:pStyle w:val="NoSpacing"/>
        <w:numPr>
          <w:ilvl w:val="0"/>
          <w:numId w:val="45"/>
        </w:numPr>
        <w:rPr>
          <w:rStyle w:val="Emphasis"/>
          <w:b w:val="0"/>
          <w:bCs/>
          <w:i w:val="0"/>
          <w:iCs w:val="0"/>
          <w:color w:val="auto"/>
        </w:rPr>
      </w:pPr>
      <w:r w:rsidRPr="0097023E">
        <w:rPr>
          <w:rStyle w:val="Emphasis"/>
          <w:b w:val="0"/>
          <w:bCs/>
          <w:i w:val="0"/>
          <w:iCs w:val="0"/>
          <w:color w:val="auto"/>
        </w:rPr>
        <w:t>Recent Accomplishments</w:t>
      </w:r>
    </w:p>
    <w:p w14:paraId="6819913C" w14:textId="77777777" w:rsidR="000E2D69" w:rsidRDefault="000E2D69" w:rsidP="003F2E8A">
      <w:pPr>
        <w:pStyle w:val="NoSpacing"/>
        <w:numPr>
          <w:ilvl w:val="0"/>
          <w:numId w:val="45"/>
        </w:numPr>
        <w:rPr>
          <w:rStyle w:val="Emphasis"/>
          <w:b w:val="0"/>
          <w:bCs/>
          <w:i w:val="0"/>
          <w:iCs w:val="0"/>
          <w:color w:val="auto"/>
        </w:rPr>
      </w:pPr>
      <w:r w:rsidRPr="0097023E">
        <w:rPr>
          <w:rStyle w:val="Emphasis"/>
          <w:b w:val="0"/>
          <w:bCs/>
          <w:i w:val="0"/>
          <w:iCs w:val="0"/>
          <w:color w:val="auto"/>
        </w:rPr>
        <w:t>Next Steps</w:t>
      </w:r>
    </w:p>
    <w:p w14:paraId="37E588C2" w14:textId="77777777" w:rsidR="000E2D69" w:rsidRPr="001B5E03" w:rsidRDefault="000E2D69" w:rsidP="003F2E8A">
      <w:pPr>
        <w:pStyle w:val="NoSpacing"/>
        <w:numPr>
          <w:ilvl w:val="0"/>
          <w:numId w:val="45"/>
        </w:numPr>
        <w:rPr>
          <w:bCs/>
        </w:rPr>
      </w:pPr>
      <w:r w:rsidRPr="0097023E">
        <w:rPr>
          <w:rStyle w:val="Emphasis"/>
          <w:b w:val="0"/>
          <w:bCs/>
          <w:i w:val="0"/>
          <w:iCs w:val="0"/>
          <w:color w:val="auto"/>
        </w:rPr>
        <w:t>Challenges</w:t>
      </w:r>
    </w:p>
    <w:p w14:paraId="7BBC4BC5" w14:textId="77777777" w:rsidR="000E2D69" w:rsidRDefault="000E2D69" w:rsidP="000E2D69">
      <w:pPr>
        <w:pStyle w:val="NoSpacing"/>
      </w:pPr>
    </w:p>
    <w:p w14:paraId="01B3C7D8" w14:textId="700EA74E" w:rsidR="000E2D69" w:rsidRDefault="000E2D69" w:rsidP="00473547">
      <w:pPr>
        <w:pStyle w:val="NoSpacing"/>
      </w:pPr>
      <w:r>
        <w:t xml:space="preserve">The </w:t>
      </w:r>
      <w:r w:rsidRPr="001B0A1A">
        <w:t>Progress Reports</w:t>
      </w:r>
      <w:r w:rsidRPr="00EB22F2">
        <w:t xml:space="preserve"> </w:t>
      </w:r>
      <w:r>
        <w:t xml:space="preserve">shall cover all work completed during the reporting period and work planned for the subsequent reporting period. The reports </w:t>
      </w:r>
      <w:proofErr w:type="gramStart"/>
      <w:r>
        <w:t>shall</w:t>
      </w:r>
      <w:proofErr w:type="gramEnd"/>
      <w:r>
        <w:t xml:space="preserve"> also identify any problems that arose and provide a description of how the problems were resolved. If problems have not been completely resolved, the Contractor shall provide an explanation including their plan and timeframe for resolving the issue. </w:t>
      </w:r>
      <w:r w:rsidRPr="000B3FE6">
        <w:t xml:space="preserve">The report shall also include an itemized list of all </w:t>
      </w:r>
      <w:r>
        <w:t>I</w:t>
      </w:r>
      <w:r w:rsidRPr="00F8524D">
        <w:t xml:space="preserve">nformation and </w:t>
      </w:r>
      <w:r>
        <w:t>C</w:t>
      </w:r>
      <w:r w:rsidRPr="00F8524D">
        <w:t xml:space="preserve">ommunication </w:t>
      </w:r>
      <w:r>
        <w:t>T</w:t>
      </w:r>
      <w:r w:rsidRPr="00F8524D">
        <w:t xml:space="preserve">echnology (ICT) </w:t>
      </w:r>
      <w:r w:rsidRPr="000B3FE6">
        <w:t>deliverables and their current Section 508 conformance status</w:t>
      </w:r>
      <w:r>
        <w:t>.</w:t>
      </w:r>
      <w:r w:rsidRPr="000B3FE6">
        <w:t xml:space="preserve"> </w:t>
      </w:r>
      <w:r>
        <w:t xml:space="preserve">The Contractor shall monitor performance against the CPMP and report any </w:t>
      </w:r>
      <w:r w:rsidRPr="002E6C17">
        <w:t xml:space="preserve">deviations. It is expected that </w:t>
      </w:r>
      <w:r w:rsidRPr="002E6C17">
        <w:lastRenderedPageBreak/>
        <w:t>the Contractor will keep in communication with VA accordingly so that issues that arise are transparent to both parties to prevent escalation of outstanding issues.</w:t>
      </w:r>
      <w:r>
        <w:t xml:space="preserve"> </w:t>
      </w:r>
      <w:r w:rsidRPr="009A28D8">
        <w:t xml:space="preserve">The </w:t>
      </w:r>
      <w:r>
        <w:t xml:space="preserve">Contractor shall provide a </w:t>
      </w:r>
      <w:r w:rsidR="002D2E8A">
        <w:t>D</w:t>
      </w:r>
      <w:r w:rsidRPr="009A28D8">
        <w:t xml:space="preserve">eployment </w:t>
      </w:r>
      <w:r w:rsidR="002D2E8A">
        <w:t>P</w:t>
      </w:r>
      <w:r w:rsidRPr="009A28D8">
        <w:t>lan</w:t>
      </w:r>
      <w:r>
        <w:t xml:space="preserve"> and</w:t>
      </w:r>
      <w:r w:rsidRPr="009A28D8">
        <w:t xml:space="preserve"> define deployment goals, expected outcomes, environment readiness, data migration, configuration backup plan and estimated date and time for each phase of the deployment. The Contractor shall also include procedures to revert to its previous working state if issues arise during the transition. The Deployment Plan shall include roles and responsibilities of individual or organization for each task and procedure for communicating stakeholders before, during and after deployment</w:t>
      </w:r>
      <w:r w:rsidR="00F22AE9">
        <w:t xml:space="preserve">. The </w:t>
      </w:r>
      <w:r w:rsidR="00E53C5E">
        <w:t>C</w:t>
      </w:r>
      <w:r w:rsidR="00F22AE9">
        <w:t xml:space="preserve">ontractor shall provide key personnel, including a systems engineer, functional analyst, </w:t>
      </w:r>
      <w:r w:rsidR="00B0266E">
        <w:t xml:space="preserve">configuration </w:t>
      </w:r>
      <w:r w:rsidR="00F22AE9">
        <w:t>developer, and architect, to ensure the project is staffed with individuals possessing the necessary expertise to meet the requirements.</w:t>
      </w:r>
      <w:r w:rsidR="00EA2392">
        <w:t xml:space="preserve"> The </w:t>
      </w:r>
      <w:r w:rsidR="003308FF">
        <w:t>C</w:t>
      </w:r>
      <w:r w:rsidR="00EA2392">
        <w:t>ontractor shall p</w:t>
      </w:r>
      <w:r w:rsidR="00EA2392" w:rsidRPr="00EA2392">
        <w:t>resent upcoming functionality</w:t>
      </w:r>
      <w:r w:rsidR="00E02EC6">
        <w:t xml:space="preserve"> for each scheduled and ad </w:t>
      </w:r>
      <w:r w:rsidR="00473547">
        <w:t>hoc</w:t>
      </w:r>
      <w:r w:rsidR="00E02EC6">
        <w:t xml:space="preserve"> release.</w:t>
      </w:r>
      <w:r w:rsidR="00473547">
        <w:t xml:space="preserve"> The </w:t>
      </w:r>
      <w:r w:rsidR="003308FF">
        <w:t>C</w:t>
      </w:r>
      <w:r w:rsidR="00473547">
        <w:t>ontractor shall provide communications support and materials such as slide decks, support for presentations to key stakeholders, meeting facilitation, presentations to the Steering Committee etc.</w:t>
      </w:r>
    </w:p>
    <w:p w14:paraId="0DD1A07E" w14:textId="77777777" w:rsidR="002B1AF8" w:rsidRDefault="002B1AF8" w:rsidP="009D76C7">
      <w:pPr>
        <w:pStyle w:val="NoSpacing"/>
      </w:pPr>
    </w:p>
    <w:p w14:paraId="0DD1A07F" w14:textId="57061348" w:rsidR="002B1AF8" w:rsidRDefault="002B1AF8" w:rsidP="009D76C7">
      <w:pPr>
        <w:pStyle w:val="NoSpacing"/>
      </w:pPr>
      <w:r w:rsidRPr="007774CD">
        <w:rPr>
          <w:b/>
        </w:rPr>
        <w:t>Deliverable</w:t>
      </w:r>
      <w:r w:rsidRPr="002B1AF8">
        <w:t xml:space="preserve">:  </w:t>
      </w:r>
    </w:p>
    <w:p w14:paraId="644A5A6C" w14:textId="6B726C38" w:rsidR="00696A67" w:rsidRPr="00FA3C6C" w:rsidRDefault="00BA5226" w:rsidP="003F2E8A">
      <w:pPr>
        <w:pStyle w:val="ListParagraph"/>
        <w:numPr>
          <w:ilvl w:val="0"/>
          <w:numId w:val="97"/>
        </w:numPr>
        <w:autoSpaceDE w:val="0"/>
        <w:autoSpaceDN w:val="0"/>
        <w:spacing w:before="0" w:after="0"/>
      </w:pPr>
      <w:r>
        <w:t xml:space="preserve">Contractor </w:t>
      </w:r>
      <w:r w:rsidR="002B1AF8" w:rsidRPr="002B1AF8">
        <w:t>Project Management Plan</w:t>
      </w:r>
    </w:p>
    <w:p w14:paraId="0E822588" w14:textId="5CF28B42" w:rsidR="00696A67" w:rsidRPr="00B67045" w:rsidRDefault="00696A67" w:rsidP="003F2E8A">
      <w:pPr>
        <w:pStyle w:val="ListParagraph"/>
        <w:numPr>
          <w:ilvl w:val="0"/>
          <w:numId w:val="97"/>
        </w:numPr>
        <w:autoSpaceDE w:val="0"/>
        <w:autoSpaceDN w:val="0"/>
        <w:spacing w:before="0" w:after="0"/>
      </w:pPr>
      <w:r w:rsidRPr="00B67045">
        <w:t xml:space="preserve">Weekly </w:t>
      </w:r>
      <w:r w:rsidRPr="0097023E">
        <w:rPr>
          <w:iCs/>
        </w:rPr>
        <w:t>Progress Report</w:t>
      </w:r>
      <w:r w:rsidR="00C61481">
        <w:rPr>
          <w:iCs/>
        </w:rPr>
        <w:t xml:space="preserve"> </w:t>
      </w:r>
    </w:p>
    <w:p w14:paraId="31E692D9" w14:textId="1702FC21" w:rsidR="00696A67" w:rsidRPr="00303D49" w:rsidRDefault="00696A67" w:rsidP="003F2E8A">
      <w:pPr>
        <w:pStyle w:val="ListParagraph"/>
        <w:numPr>
          <w:ilvl w:val="0"/>
          <w:numId w:val="97"/>
        </w:numPr>
        <w:autoSpaceDE w:val="0"/>
        <w:autoSpaceDN w:val="0"/>
        <w:spacing w:before="0" w:after="0"/>
      </w:pPr>
      <w:r w:rsidRPr="05282902">
        <w:t>Monthly Progress Report</w:t>
      </w:r>
      <w:r w:rsidR="00C61481" w:rsidRPr="05282902">
        <w:t xml:space="preserve"> </w:t>
      </w:r>
    </w:p>
    <w:p w14:paraId="5DA104F2" w14:textId="74FE62A2" w:rsidR="00C40F32" w:rsidRPr="001A1585" w:rsidRDefault="00C40F32" w:rsidP="003F2E8A">
      <w:pPr>
        <w:pStyle w:val="ListParagraph"/>
        <w:numPr>
          <w:ilvl w:val="0"/>
          <w:numId w:val="97"/>
        </w:numPr>
        <w:autoSpaceDE w:val="0"/>
        <w:autoSpaceDN w:val="0"/>
        <w:spacing w:before="0" w:after="0"/>
        <w:rPr>
          <w:rStyle w:val="Emphasis"/>
          <w:rFonts w:cs="Arial"/>
          <w:b w:val="0"/>
          <w:i w:val="0"/>
          <w:color w:val="auto"/>
        </w:rPr>
      </w:pPr>
      <w:r w:rsidRPr="05282902">
        <w:t>Deployment Plan</w:t>
      </w:r>
    </w:p>
    <w:p w14:paraId="76B02F60" w14:textId="77777777" w:rsidR="001A1585" w:rsidRDefault="001A1585" w:rsidP="009D76C7">
      <w:pPr>
        <w:pStyle w:val="ListParagraph"/>
        <w:spacing w:before="0" w:after="0"/>
        <w:ind w:left="1080"/>
        <w:jc w:val="both"/>
        <w:rPr>
          <w:rStyle w:val="Emphasis"/>
          <w:rFonts w:cs="Arial"/>
          <w:b w:val="0"/>
          <w:bCs/>
          <w:iCs w:val="0"/>
          <w:color w:val="auto"/>
        </w:rPr>
      </w:pPr>
    </w:p>
    <w:p w14:paraId="222A183F" w14:textId="3A1542D7" w:rsidR="00B91AC8" w:rsidRDefault="00B91AC8" w:rsidP="3603FAA4">
      <w:pPr>
        <w:pStyle w:val="Heading2"/>
        <w:spacing w:before="0" w:after="0"/>
        <w:ind w:left="720"/>
        <w:rPr>
          <w:rStyle w:val="Emphasis"/>
          <w:rFonts w:cs="Arial"/>
          <w:b/>
          <w:i w:val="0"/>
          <w:color w:val="auto"/>
        </w:rPr>
      </w:pPr>
      <w:bookmarkStart w:id="51" w:name="_Toc226645348"/>
      <w:r w:rsidRPr="10B3E29E">
        <w:rPr>
          <w:rStyle w:val="Emphasis"/>
          <w:rFonts w:cs="Arial"/>
          <w:b/>
          <w:i w:val="0"/>
          <w:color w:val="auto"/>
        </w:rPr>
        <w:t>HRSM</w:t>
      </w:r>
      <w:r>
        <w:rPr>
          <w:rStyle w:val="Emphasis"/>
          <w:rFonts w:cs="Arial"/>
          <w:b/>
          <w:i w:val="0"/>
          <w:color w:val="auto"/>
        </w:rPr>
        <w:t xml:space="preserve"> </w:t>
      </w:r>
      <w:r w:rsidR="00C11576">
        <w:rPr>
          <w:rStyle w:val="Emphasis"/>
          <w:rFonts w:cs="Arial"/>
          <w:b/>
          <w:i w:val="0"/>
          <w:color w:val="auto"/>
        </w:rPr>
        <w:t>SOLUTION</w:t>
      </w:r>
      <w:bookmarkEnd w:id="51"/>
      <w:r w:rsidRPr="005E7F17">
        <w:rPr>
          <w:rStyle w:val="Emphasis"/>
          <w:rFonts w:cs="Arial"/>
          <w:b/>
          <w:i w:val="0"/>
          <w:color w:val="auto"/>
        </w:rPr>
        <w:t xml:space="preserve"> </w:t>
      </w:r>
    </w:p>
    <w:p w14:paraId="454D4B08" w14:textId="77777777" w:rsidR="003308FF" w:rsidRPr="003627A0" w:rsidRDefault="003308FF" w:rsidP="003627A0"/>
    <w:p w14:paraId="72FDB0E9" w14:textId="10A28FFD" w:rsidR="00194F9A" w:rsidRPr="007240F8" w:rsidRDefault="00AF58B4" w:rsidP="009D76C7">
      <w:pPr>
        <w:pStyle w:val="Heading3"/>
        <w:spacing w:before="0" w:after="0"/>
        <w:rPr>
          <w:rStyle w:val="Emphasis"/>
          <w:rFonts w:cs="Arial"/>
          <w:b/>
          <w:i w:val="0"/>
          <w:color w:val="auto"/>
        </w:rPr>
      </w:pPr>
      <w:bookmarkStart w:id="52" w:name="_Toc226645349"/>
      <w:r w:rsidRPr="003E33A2">
        <w:rPr>
          <w:rStyle w:val="Emphasis"/>
          <w:rFonts w:cs="Arial"/>
          <w:b/>
          <w:i w:val="0"/>
          <w:color w:val="auto"/>
        </w:rPr>
        <w:t>HR</w:t>
      </w:r>
      <w:r w:rsidR="00983FC7">
        <w:rPr>
          <w:rStyle w:val="Emphasis"/>
          <w:rFonts w:cs="Arial"/>
          <w:b/>
          <w:i w:val="0"/>
          <w:color w:val="auto"/>
        </w:rPr>
        <w:t>SM SUBSCRI</w:t>
      </w:r>
      <w:r w:rsidR="009575E6">
        <w:rPr>
          <w:rStyle w:val="Emphasis"/>
          <w:rFonts w:cs="Arial"/>
          <w:b/>
          <w:i w:val="0"/>
          <w:color w:val="auto"/>
        </w:rPr>
        <w:t>PTIONS</w:t>
      </w:r>
      <w:bookmarkEnd w:id="52"/>
    </w:p>
    <w:p w14:paraId="7DEFB81B" w14:textId="721186E6" w:rsidR="00D63B5D" w:rsidRDefault="00D63B5D" w:rsidP="009D76C7">
      <w:r>
        <w:t xml:space="preserve">The </w:t>
      </w:r>
      <w:r w:rsidR="00C5733B">
        <w:t>C</w:t>
      </w:r>
      <w:r>
        <w:t xml:space="preserve">ontractor shall </w:t>
      </w:r>
      <w:r w:rsidR="00683018">
        <w:t xml:space="preserve">provide </w:t>
      </w:r>
      <w:r>
        <w:t>a Commercial Off the Shelf (COTS) HRS</w:t>
      </w:r>
      <w:r w:rsidR="001738B7">
        <w:t>M</w:t>
      </w:r>
      <w:r>
        <w:t xml:space="preserve"> </w:t>
      </w:r>
      <w:r w:rsidR="00EC1074">
        <w:t>with a</w:t>
      </w:r>
      <w:r>
        <w:t xml:space="preserve"> moderate FedRAMP SaaS solution to streamline human resources services.</w:t>
      </w:r>
    </w:p>
    <w:p w14:paraId="39A0572B" w14:textId="77777777" w:rsidR="00030F7B" w:rsidRDefault="00030F7B" w:rsidP="009D76C7"/>
    <w:p w14:paraId="1C74B04F" w14:textId="4F871505" w:rsidR="00030F7B" w:rsidRDefault="00030F7B" w:rsidP="00030F7B">
      <w:pPr>
        <w:rPr>
          <w:rStyle w:val="Emphasis"/>
          <w:rFonts w:cs="Arial"/>
          <w:b w:val="0"/>
          <w:i w:val="0"/>
          <w:iCs w:val="0"/>
          <w:color w:val="auto"/>
        </w:rPr>
      </w:pPr>
      <w:r w:rsidRPr="00FA3C6C">
        <w:rPr>
          <w:rStyle w:val="Emphasis"/>
          <w:rFonts w:cs="Arial"/>
          <w:b w:val="0"/>
          <w:i w:val="0"/>
          <w:iCs w:val="0"/>
          <w:color w:val="auto"/>
        </w:rPr>
        <w:t>The Contractor shall provide subscription</w:t>
      </w:r>
      <w:r w:rsidRPr="00FA3C6C">
        <w:rPr>
          <w:rStyle w:val="Emphasis"/>
          <w:rFonts w:ascii="Cambria Math" w:hAnsi="Cambria Math" w:cs="Cambria Math"/>
          <w:b w:val="0"/>
          <w:i w:val="0"/>
          <w:iCs w:val="0"/>
          <w:color w:val="auto"/>
        </w:rPr>
        <w:t>‑</w:t>
      </w:r>
      <w:r w:rsidRPr="00FA3C6C">
        <w:rPr>
          <w:rStyle w:val="Emphasis"/>
          <w:rFonts w:cs="Arial"/>
          <w:b w:val="0"/>
          <w:i w:val="0"/>
          <w:iCs w:val="0"/>
          <w:color w:val="auto"/>
        </w:rPr>
        <w:t>based, cloud</w:t>
      </w:r>
      <w:r w:rsidRPr="00FA3C6C">
        <w:rPr>
          <w:rStyle w:val="Emphasis"/>
          <w:rFonts w:ascii="Cambria Math" w:hAnsi="Cambria Math" w:cs="Cambria Math"/>
          <w:b w:val="0"/>
          <w:i w:val="0"/>
          <w:iCs w:val="0"/>
          <w:color w:val="auto"/>
        </w:rPr>
        <w:t>‑</w:t>
      </w:r>
      <w:r w:rsidRPr="00FA3C6C">
        <w:rPr>
          <w:rStyle w:val="Emphasis"/>
          <w:rFonts w:cs="Arial"/>
          <w:b w:val="0"/>
          <w:i w:val="0"/>
          <w:iCs w:val="0"/>
          <w:color w:val="auto"/>
        </w:rPr>
        <w:t>hosted access to a complete</w:t>
      </w:r>
      <w:r w:rsidR="00247A43">
        <w:rPr>
          <w:rStyle w:val="Emphasis"/>
          <w:rFonts w:cs="Arial"/>
          <w:b w:val="0"/>
          <w:i w:val="0"/>
          <w:iCs w:val="0"/>
          <w:color w:val="auto"/>
        </w:rPr>
        <w:t xml:space="preserve"> and cohesive</w:t>
      </w:r>
      <w:r w:rsidRPr="00FA3C6C">
        <w:rPr>
          <w:rStyle w:val="Emphasis"/>
          <w:rFonts w:cs="Arial"/>
          <w:b w:val="0"/>
          <w:i w:val="0"/>
          <w:iCs w:val="0"/>
          <w:color w:val="auto"/>
        </w:rPr>
        <w:t xml:space="preserve"> HRSM solution for VHA VA users, with the final subscription quantity to be confirmed prior to the go</w:t>
      </w:r>
      <w:r w:rsidRPr="00FA3C6C">
        <w:rPr>
          <w:rStyle w:val="Emphasis"/>
          <w:rFonts w:ascii="Cambria Math" w:hAnsi="Cambria Math" w:cs="Cambria Math"/>
          <w:b w:val="0"/>
          <w:i w:val="0"/>
          <w:iCs w:val="0"/>
          <w:color w:val="auto"/>
        </w:rPr>
        <w:t>‑</w:t>
      </w:r>
      <w:r w:rsidRPr="00FA3C6C">
        <w:rPr>
          <w:rStyle w:val="Emphasis"/>
          <w:rFonts w:cs="Arial"/>
          <w:b w:val="0"/>
          <w:i w:val="0"/>
          <w:iCs w:val="0"/>
          <w:color w:val="auto"/>
        </w:rPr>
        <w:t xml:space="preserve">live date. The current estimate of subscriptions will be approximately 374,000 users. </w:t>
      </w:r>
      <w:r w:rsidR="003777A2" w:rsidRPr="003777A2">
        <w:t xml:space="preserve"> </w:t>
      </w:r>
      <w:r w:rsidR="003777A2" w:rsidRPr="003777A2">
        <w:rPr>
          <w:rStyle w:val="Emphasis"/>
          <w:rFonts w:cs="Arial"/>
          <w:b w:val="0"/>
          <w:i w:val="0"/>
          <w:iCs w:val="0"/>
          <w:color w:val="auto"/>
        </w:rPr>
        <w:t>Upon successful implementation and deployment of the HR helpdesk</w:t>
      </w:r>
      <w:r w:rsidR="004C4F46">
        <w:rPr>
          <w:rStyle w:val="Emphasis"/>
          <w:rFonts w:cs="Arial"/>
          <w:b w:val="0"/>
          <w:i w:val="0"/>
          <w:iCs w:val="0"/>
          <w:color w:val="auto"/>
        </w:rPr>
        <w:t xml:space="preserve"> and/or</w:t>
      </w:r>
      <w:r w:rsidR="00D91776">
        <w:rPr>
          <w:rStyle w:val="Emphasis"/>
          <w:rFonts w:cs="Arial"/>
          <w:b w:val="0"/>
          <w:i w:val="0"/>
          <w:iCs w:val="0"/>
          <w:color w:val="auto"/>
        </w:rPr>
        <w:t xml:space="preserve"> Recruitment and hiring module</w:t>
      </w:r>
      <w:r w:rsidR="003777A2" w:rsidRPr="003777A2">
        <w:rPr>
          <w:rStyle w:val="Emphasis"/>
          <w:rFonts w:cs="Arial"/>
          <w:b w:val="0"/>
          <w:i w:val="0"/>
          <w:iCs w:val="0"/>
          <w:color w:val="auto"/>
        </w:rPr>
        <w:t>, the Contractor shall provide HRS</w:t>
      </w:r>
      <w:r w:rsidR="00D91776">
        <w:rPr>
          <w:rStyle w:val="Emphasis"/>
          <w:rFonts w:cs="Arial"/>
          <w:b w:val="0"/>
          <w:i w:val="0"/>
          <w:iCs w:val="0"/>
          <w:color w:val="auto"/>
        </w:rPr>
        <w:t>M</w:t>
      </w:r>
      <w:r w:rsidR="003777A2" w:rsidRPr="003777A2">
        <w:rPr>
          <w:rStyle w:val="Emphasis"/>
          <w:rFonts w:cs="Arial"/>
          <w:b w:val="0"/>
          <w:i w:val="0"/>
          <w:iCs w:val="0"/>
          <w:color w:val="auto"/>
        </w:rPr>
        <w:t xml:space="preserve"> SAAS License subscriptions</w:t>
      </w:r>
      <w:r w:rsidR="003777A2">
        <w:rPr>
          <w:rStyle w:val="Emphasis"/>
          <w:rFonts w:cs="Arial"/>
          <w:b w:val="0"/>
          <w:i w:val="0"/>
          <w:iCs w:val="0"/>
          <w:color w:val="auto"/>
        </w:rPr>
        <w:t xml:space="preserve">. </w:t>
      </w:r>
      <w:r w:rsidRPr="00FA3C6C">
        <w:rPr>
          <w:rStyle w:val="Emphasis"/>
          <w:rFonts w:cs="Arial"/>
          <w:b w:val="0"/>
          <w:i w:val="0"/>
          <w:iCs w:val="0"/>
          <w:color w:val="auto"/>
        </w:rPr>
        <w:t>The solution shall include all modules, capabilities, and managed services necessary to support enterprise HR operations across VHA, ensuring that licensing, provisioning and access levels can be scaled to meet current and future workforce needs.</w:t>
      </w:r>
      <w:r w:rsidRPr="00D14B7C">
        <w:rPr>
          <w:rStyle w:val="Emphasis"/>
          <w:rFonts w:cs="Arial"/>
          <w:b w:val="0"/>
          <w:i w:val="0"/>
          <w:color w:val="auto"/>
        </w:rPr>
        <w:t xml:space="preserve"> </w:t>
      </w:r>
    </w:p>
    <w:p w14:paraId="65C9891F" w14:textId="77777777" w:rsidR="00683018" w:rsidRDefault="00683018" w:rsidP="003308FF"/>
    <w:p w14:paraId="40F74E5E" w14:textId="610DFFDC" w:rsidR="001E3E57" w:rsidRDefault="001E3E57" w:rsidP="003308FF">
      <w:pPr>
        <w:pStyle w:val="ListParagraph"/>
        <w:numPr>
          <w:ilvl w:val="0"/>
          <w:numId w:val="64"/>
        </w:numPr>
        <w:spacing w:before="0" w:after="0"/>
      </w:pPr>
      <w:r>
        <w:rPr>
          <w:rFonts w:eastAsia="Arial"/>
        </w:rPr>
        <w:t xml:space="preserve">The </w:t>
      </w:r>
      <w:r w:rsidR="00570A8B">
        <w:rPr>
          <w:rFonts w:eastAsia="Arial"/>
        </w:rPr>
        <w:t xml:space="preserve">HRSM </w:t>
      </w:r>
      <w:r w:rsidR="00257223">
        <w:rPr>
          <w:rFonts w:eastAsia="Arial"/>
        </w:rPr>
        <w:t>solution</w:t>
      </w:r>
      <w:r>
        <w:rPr>
          <w:rFonts w:eastAsia="Arial"/>
        </w:rPr>
        <w:t xml:space="preserve"> </w:t>
      </w:r>
      <w:r w:rsidR="00257223">
        <w:rPr>
          <w:rFonts w:eastAsia="Arial"/>
        </w:rPr>
        <w:t>shall include a</w:t>
      </w:r>
      <w:r w:rsidR="00C27786" w:rsidRPr="001E3E57">
        <w:rPr>
          <w:rFonts w:eastAsia="Arial"/>
        </w:rPr>
        <w:t xml:space="preserve"> comprehensive centralized onboarding and offboarding capability, aiming to complete the onboarding process within the organization’s hiring timeframe goals.</w:t>
      </w:r>
      <w:r w:rsidR="007D35B3" w:rsidRPr="001E3E57">
        <w:rPr>
          <w:rFonts w:eastAsia="Arial"/>
        </w:rPr>
        <w:t xml:space="preserve"> </w:t>
      </w:r>
    </w:p>
    <w:p w14:paraId="10BDF6FA" w14:textId="3AC53D0B" w:rsidR="00C86F96" w:rsidRDefault="00231A4A" w:rsidP="003627A0">
      <w:pPr>
        <w:pStyle w:val="ListParagraph"/>
        <w:numPr>
          <w:ilvl w:val="0"/>
          <w:numId w:val="64"/>
        </w:numPr>
        <w:spacing w:before="0" w:after="0"/>
      </w:pPr>
      <w:r>
        <w:t>The</w:t>
      </w:r>
      <w:r w:rsidR="00A34D9A" w:rsidRPr="00A34D9A">
        <w:t> </w:t>
      </w:r>
      <w:r w:rsidR="00D63B5D">
        <w:t>HRS</w:t>
      </w:r>
      <w:r w:rsidR="00EE6E89">
        <w:t>M</w:t>
      </w:r>
      <w:r w:rsidR="00A34D9A" w:rsidRPr="00A34D9A">
        <w:t> </w:t>
      </w:r>
      <w:r w:rsidR="00D63B5D">
        <w:t>SaaS solution shall</w:t>
      </w:r>
      <w:r w:rsidR="00A34D9A" w:rsidRPr="00A34D9A">
        <w:t> </w:t>
      </w:r>
      <w:r w:rsidR="00F55394">
        <w:t xml:space="preserve">require </w:t>
      </w:r>
      <w:r w:rsidR="001D24A3">
        <w:t>no development and</w:t>
      </w:r>
      <w:r w:rsidR="00A34D9A" w:rsidRPr="00A34D9A">
        <w:t xml:space="preserve"> </w:t>
      </w:r>
      <w:r w:rsidR="00F55394">
        <w:t>minimal configuration</w:t>
      </w:r>
      <w:r w:rsidR="00A34D9A" w:rsidRPr="00A34D9A">
        <w:t xml:space="preserve"> to align with the specified needs</w:t>
      </w:r>
      <w:r w:rsidR="00EC5505">
        <w:t>.</w:t>
      </w:r>
      <w:r w:rsidR="00AC3222">
        <w:t xml:space="preserve"> Configuration is defined as adjustments made to the SaaS through delivered workflows, rules, security settings, and administrative features but does not start </w:t>
      </w:r>
      <w:proofErr w:type="gramStart"/>
      <w:r w:rsidR="00AC3222">
        <w:t>from</w:t>
      </w:r>
      <w:proofErr w:type="gramEnd"/>
      <w:r w:rsidR="00AC3222">
        <w:t xml:space="preserve"> an as-is capability. To be considered configurable, functionality must be forward compatible with </w:t>
      </w:r>
      <w:r w:rsidR="00AC3222">
        <w:lastRenderedPageBreak/>
        <w:t>future releases. Platform extensions are considered configurations.</w:t>
      </w:r>
      <w:r w:rsidR="00C86F96" w:rsidRPr="00C86F96">
        <w:t xml:space="preserve"> </w:t>
      </w:r>
      <w:r w:rsidR="00C86F96">
        <w:t>The Government expects that the Contractor shall implement all functionalit</w:t>
      </w:r>
      <w:r w:rsidR="008E129B">
        <w:t>ies</w:t>
      </w:r>
      <w:r w:rsidR="00C86F96">
        <w:t xml:space="preserve"> using standard configuration, personalization, or vendor approved extensibility frameworks. Customizations may be proposed only when the </w:t>
      </w:r>
    </w:p>
    <w:p w14:paraId="78B8C95D" w14:textId="73FA880C" w:rsidR="00A34D9A" w:rsidRDefault="00C86F96" w:rsidP="003308FF">
      <w:pPr>
        <w:pStyle w:val="ListParagraph"/>
        <w:spacing w:before="0" w:after="0"/>
        <w:ind w:left="720"/>
      </w:pPr>
      <w:r>
        <w:t>required functionality cannot reasonably be achieved through configuration or integration and must be approved in writing by the CO upon recommendation of the COR via the Steering Committee.</w:t>
      </w:r>
      <w:r w:rsidR="00EA4595" w:rsidRPr="00EA4595">
        <w:t xml:space="preserve"> </w:t>
      </w:r>
      <w:r w:rsidR="00EA4595">
        <w:t>The Contractor shall be responsible for maintaining approved customizations, ensuring compatibility with vendor upgrades and patches, and providing complete technical documentation to the Government. Any adverse impact caused by a customization shall be remediated by the contractor at no additional cost to the Government.</w:t>
      </w:r>
    </w:p>
    <w:p w14:paraId="6C2F225B" w14:textId="15B704F3" w:rsidR="003308FF" w:rsidRPr="00A03CA2" w:rsidRDefault="00B00DFC" w:rsidP="003627A0">
      <w:pPr>
        <w:pStyle w:val="ListParagraph"/>
        <w:numPr>
          <w:ilvl w:val="0"/>
          <w:numId w:val="64"/>
        </w:numPr>
        <w:spacing w:before="0" w:after="0"/>
      </w:pPr>
      <w:r w:rsidRPr="00A03CA2">
        <w:t xml:space="preserve">The </w:t>
      </w:r>
      <w:r w:rsidR="00F37146" w:rsidRPr="00A03CA2">
        <w:t>C</w:t>
      </w:r>
      <w:r w:rsidRPr="00A03CA2">
        <w:t xml:space="preserve">ontractor shall implement a record retention </w:t>
      </w:r>
      <w:r w:rsidR="006B2498" w:rsidRPr="00A03CA2">
        <w:t xml:space="preserve">solution </w:t>
      </w:r>
      <w:r w:rsidRPr="00A03CA2">
        <w:t xml:space="preserve">in compliance with the agency and all applicable </w:t>
      </w:r>
      <w:r w:rsidR="33BF1886">
        <w:t>government</w:t>
      </w:r>
      <w:r w:rsidRPr="00A03CA2">
        <w:t xml:space="preserve"> regulations and guidelines</w:t>
      </w:r>
      <w:r w:rsidR="580C181B">
        <w:t xml:space="preserve"> </w:t>
      </w:r>
      <w:r w:rsidR="6FCCCF71">
        <w:t xml:space="preserve">including </w:t>
      </w:r>
      <w:r w:rsidR="580C181B">
        <w:t>VA Handbook 6300, VA Directive 6502</w:t>
      </w:r>
      <w:r w:rsidR="7C2A83EB">
        <w:t xml:space="preserve">, OMB Circular A-130 and other </w:t>
      </w:r>
      <w:r w:rsidR="726C4656">
        <w:t xml:space="preserve">government </w:t>
      </w:r>
      <w:r w:rsidR="7C2A83EB">
        <w:t>guidelines</w:t>
      </w:r>
      <w:r w:rsidR="65FF6CE7">
        <w:t xml:space="preserve"> and requirements</w:t>
      </w:r>
      <w:r w:rsidRPr="00A03CA2">
        <w:t xml:space="preserve">, ensuring the proper management and preservation of records throughout their lifecycle. </w:t>
      </w:r>
      <w:r w:rsidR="00D871C4">
        <w:t>The S</w:t>
      </w:r>
      <w:r w:rsidR="002A7BAC">
        <w:t>aa</w:t>
      </w:r>
      <w:r w:rsidR="00D871C4">
        <w:t>S solution should</w:t>
      </w:r>
      <w:r w:rsidRPr="00A03CA2">
        <w:t xml:space="preserve"> include identifying the types of records to be retained, specifying retention periods, and establishing secure methods for storage and disposal. </w:t>
      </w:r>
    </w:p>
    <w:p w14:paraId="3DB4AF87" w14:textId="055F8C1F" w:rsidR="00501960" w:rsidRDefault="00B00DFC" w:rsidP="003627A0">
      <w:pPr>
        <w:pStyle w:val="ListParagraph"/>
        <w:numPr>
          <w:ilvl w:val="0"/>
          <w:numId w:val="64"/>
        </w:numPr>
        <w:spacing w:before="0" w:after="0"/>
      </w:pPr>
      <w:r w:rsidRPr="0075413B">
        <w:t>The</w:t>
      </w:r>
      <w:r w:rsidRPr="0075413B" w:rsidDel="00825BDF">
        <w:t xml:space="preserve"> </w:t>
      </w:r>
      <w:r w:rsidR="00B917B1">
        <w:t xml:space="preserve">HRSM </w:t>
      </w:r>
      <w:r w:rsidR="00825BDF">
        <w:t>solution</w:t>
      </w:r>
      <w:r w:rsidR="00825BDF" w:rsidRPr="0075413B">
        <w:t xml:space="preserve"> </w:t>
      </w:r>
      <w:r w:rsidRPr="0075413B">
        <w:t xml:space="preserve">shall </w:t>
      </w:r>
      <w:r w:rsidR="004E18E2">
        <w:t xml:space="preserve">include record retention and </w:t>
      </w:r>
      <w:r w:rsidRPr="0075413B">
        <w:t xml:space="preserve">allow users to upload files as attachments (pdf, word, etc.) to all areas of the </w:t>
      </w:r>
      <w:r w:rsidR="00825BDF">
        <w:t>solution</w:t>
      </w:r>
      <w:r w:rsidRPr="0075413B">
        <w:t>, forms, cases, or other business objects, subject to configured file type controls. The</w:t>
      </w:r>
      <w:r w:rsidRPr="0075413B" w:rsidDel="00825BDF">
        <w:t xml:space="preserve"> </w:t>
      </w:r>
      <w:r w:rsidR="00825BDF">
        <w:t>solution</w:t>
      </w:r>
      <w:r w:rsidR="00825BDF" w:rsidRPr="0075413B">
        <w:t xml:space="preserve"> </w:t>
      </w:r>
      <w:r w:rsidRPr="0075413B">
        <w:t xml:space="preserve">shall maintain the linkage between each uploaded document and its parent record (form, case, or transaction) for the life of the record, even if documents are moved to lower-cost or </w:t>
      </w:r>
      <w:r w:rsidR="5964906C">
        <w:t>archival</w:t>
      </w:r>
      <w:r w:rsidRPr="0075413B">
        <w:t xml:space="preserve"> storage. </w:t>
      </w:r>
      <w:r w:rsidR="00C3779F">
        <w:t>The HRSM record retention function shall:</w:t>
      </w:r>
    </w:p>
    <w:p w14:paraId="17853244" w14:textId="77777777" w:rsidR="00B17142" w:rsidRDefault="7A4C2FE5" w:rsidP="003308FF">
      <w:pPr>
        <w:pStyle w:val="ListParagraph"/>
        <w:numPr>
          <w:ilvl w:val="0"/>
          <w:numId w:val="87"/>
        </w:numPr>
        <w:spacing w:before="0" w:after="0"/>
        <w:ind w:left="1440"/>
      </w:pPr>
      <w:r>
        <w:t xml:space="preserve">Provide geographically distributed data centers with automatic </w:t>
      </w:r>
      <w:r w:rsidR="3F157F5F">
        <w:t>failover</w:t>
      </w:r>
      <w:r>
        <w:t xml:space="preserve"> capabilities. </w:t>
      </w:r>
    </w:p>
    <w:p w14:paraId="2D249F1C" w14:textId="65BAF0C1" w:rsidR="00FE1D10" w:rsidRDefault="7A4C2FE5" w:rsidP="003308FF">
      <w:pPr>
        <w:pStyle w:val="ListParagraph"/>
        <w:numPr>
          <w:ilvl w:val="0"/>
          <w:numId w:val="87"/>
        </w:numPr>
        <w:spacing w:before="0" w:after="0"/>
        <w:ind w:left="1440"/>
      </w:pPr>
      <w:r>
        <w:t>Support restoration of service within VA</w:t>
      </w:r>
      <w:r w:rsidRPr="00B17142">
        <w:rPr>
          <w:rFonts w:ascii="Cambria Math" w:hAnsi="Cambria Math" w:cs="Cambria Math"/>
        </w:rPr>
        <w:t>‑</w:t>
      </w:r>
      <w:r>
        <w:t>acceptable Recovery Time Objectives (RTO) thresholds</w:t>
      </w:r>
      <w:r w:rsidR="00034CD6">
        <w:t xml:space="preserve"> </w:t>
      </w:r>
      <w:r w:rsidR="00133B7C">
        <w:t>as stated in the</w:t>
      </w:r>
      <w:r w:rsidR="00034CD6">
        <w:t xml:space="preserve"> </w:t>
      </w:r>
      <w:r w:rsidR="00034CD6" w:rsidRPr="00034CD6">
        <w:t>VA Handbook 6500.8 – Information System Contingency Planning</w:t>
      </w:r>
      <w:r w:rsidR="00C3295E">
        <w:t xml:space="preserve">. </w:t>
      </w:r>
      <w:r w:rsidR="00291234">
        <w:t>The Contractor shall ensure that, in the event of a service disruption, the SaaS application and all associated services are restored and fully operational within a maximum RTO of 12 hours. The Contractor shall provide evidence of D</w:t>
      </w:r>
      <w:r w:rsidR="006E1C49">
        <w:t xml:space="preserve">isaster </w:t>
      </w:r>
      <w:r w:rsidR="00291234">
        <w:t>R</w:t>
      </w:r>
      <w:r w:rsidR="006E1C49">
        <w:t>ecovery</w:t>
      </w:r>
      <w:r w:rsidR="00291234">
        <w:t xml:space="preserve"> testing that demonstrates the ability to meet this RTO upon request.</w:t>
      </w:r>
    </w:p>
    <w:p w14:paraId="52071B2C" w14:textId="0AE7DF8D" w:rsidR="00FE1D10" w:rsidRDefault="00FE1D10" w:rsidP="003308FF">
      <w:pPr>
        <w:pStyle w:val="ListParagraph"/>
        <w:numPr>
          <w:ilvl w:val="0"/>
          <w:numId w:val="87"/>
        </w:numPr>
        <w:spacing w:before="0" w:after="0"/>
        <w:ind w:left="1440"/>
      </w:pPr>
      <w:r>
        <w:t>Recovery Point Objective (RPO). The Contractor shall ensure data loss is less than 1 hour (RPO &lt; 1 hour) in the event of a system failure or disaster. This shall be achieved through:</w:t>
      </w:r>
    </w:p>
    <w:p w14:paraId="53632CFA" w14:textId="77777777" w:rsidR="007508E7" w:rsidRDefault="007508E7" w:rsidP="003627A0">
      <w:pPr>
        <w:pStyle w:val="ListParagraph"/>
        <w:numPr>
          <w:ilvl w:val="1"/>
          <w:numId w:val="87"/>
        </w:numPr>
        <w:spacing w:before="0" w:after="0"/>
        <w:ind w:left="2340"/>
      </w:pPr>
      <w:r>
        <w:t>Real-time or near-real-time data replication across redundant systems.</w:t>
      </w:r>
    </w:p>
    <w:p w14:paraId="1EC1543B" w14:textId="77777777" w:rsidR="007508E7" w:rsidRDefault="007508E7" w:rsidP="003627A0">
      <w:pPr>
        <w:pStyle w:val="ListParagraph"/>
        <w:numPr>
          <w:ilvl w:val="1"/>
          <w:numId w:val="87"/>
        </w:numPr>
        <w:spacing w:before="0" w:after="0"/>
        <w:ind w:left="2340"/>
      </w:pPr>
      <w:r>
        <w:t>Transactionally consistent replication to ensure data integrity.</w:t>
      </w:r>
    </w:p>
    <w:p w14:paraId="499A86A6" w14:textId="2CB7C7D9" w:rsidR="00944800" w:rsidRDefault="007508E7" w:rsidP="003627A0">
      <w:pPr>
        <w:pStyle w:val="ListParagraph"/>
        <w:numPr>
          <w:ilvl w:val="1"/>
          <w:numId w:val="87"/>
        </w:numPr>
        <w:spacing w:before="0" w:after="0"/>
        <w:ind w:left="2340"/>
      </w:pPr>
      <w:r>
        <w:t>The Contractor shall provide documentation of the data replication architecture and testing results upon request.</w:t>
      </w:r>
    </w:p>
    <w:p w14:paraId="3B5DD58A" w14:textId="1DC41048" w:rsidR="008C75BB" w:rsidRDefault="000D2333" w:rsidP="003308FF">
      <w:pPr>
        <w:pStyle w:val="ListParagraph"/>
        <w:numPr>
          <w:ilvl w:val="0"/>
          <w:numId w:val="87"/>
        </w:numPr>
        <w:spacing w:before="0" w:after="0"/>
        <w:ind w:left="1440"/>
      </w:pPr>
      <w:r>
        <w:t>Backup and Data Restoration. The Contractor shall test backup and restore procedures at least quarterly and provide test results to the Government upon request. The Contractor shall:</w:t>
      </w:r>
    </w:p>
    <w:p w14:paraId="7E16BD8F" w14:textId="34143ECD" w:rsidR="00272A35" w:rsidRDefault="00272A35" w:rsidP="003627A0">
      <w:pPr>
        <w:pStyle w:val="ListParagraph"/>
        <w:numPr>
          <w:ilvl w:val="1"/>
          <w:numId w:val="87"/>
        </w:numPr>
        <w:spacing w:before="0" w:after="0"/>
        <w:ind w:left="2340"/>
      </w:pPr>
      <w:r>
        <w:lastRenderedPageBreak/>
        <w:t>Perform automated full and incremental backups of all customer data at least every 24 hours.</w:t>
      </w:r>
    </w:p>
    <w:p w14:paraId="380098BA" w14:textId="5E38CD28" w:rsidR="00272A35" w:rsidRDefault="00C360B0" w:rsidP="003627A0">
      <w:pPr>
        <w:pStyle w:val="ListParagraph"/>
        <w:numPr>
          <w:ilvl w:val="1"/>
          <w:numId w:val="87"/>
        </w:numPr>
        <w:spacing w:before="0" w:after="0"/>
        <w:ind w:left="2340"/>
      </w:pPr>
      <w:r w:rsidRPr="00C360B0">
        <w:t>Implement real-time replication to a secondary site to support RPO requirement.</w:t>
      </w:r>
    </w:p>
    <w:p w14:paraId="2A3EAD0E" w14:textId="3D3112A8" w:rsidR="007C4BAF" w:rsidRDefault="007C4BAF" w:rsidP="003627A0">
      <w:pPr>
        <w:pStyle w:val="ListParagraph"/>
        <w:numPr>
          <w:ilvl w:val="1"/>
          <w:numId w:val="87"/>
        </w:numPr>
        <w:spacing w:before="0" w:after="0"/>
        <w:ind w:left="2340"/>
      </w:pPr>
      <w:r w:rsidRPr="007C4BAF">
        <w:t>Encrypt all backups using FIPS 140-2 compliant encryption in transit and at rest.</w:t>
      </w:r>
    </w:p>
    <w:p w14:paraId="563322D5" w14:textId="17FED375" w:rsidR="007C4BAF" w:rsidRDefault="00955630" w:rsidP="003627A0">
      <w:pPr>
        <w:pStyle w:val="ListParagraph"/>
        <w:numPr>
          <w:ilvl w:val="1"/>
          <w:numId w:val="87"/>
        </w:numPr>
        <w:spacing w:before="0" w:after="0"/>
        <w:ind w:left="2340"/>
      </w:pPr>
      <w:r>
        <w:t>Retain backups for a minimum of 30 days, unless otherwise specified by the Government.</w:t>
      </w:r>
    </w:p>
    <w:p w14:paraId="025D48EC" w14:textId="47F90380" w:rsidR="00955630" w:rsidRDefault="009C4EA5" w:rsidP="003627A0">
      <w:pPr>
        <w:pStyle w:val="ListParagraph"/>
        <w:numPr>
          <w:ilvl w:val="1"/>
          <w:numId w:val="87"/>
        </w:numPr>
        <w:spacing w:before="0" w:after="0"/>
        <w:ind w:left="2340"/>
      </w:pPr>
      <w:r w:rsidRPr="009C4EA5">
        <w:t>Provide the ability to restore any data set within 30 minutes of request.</w:t>
      </w:r>
    </w:p>
    <w:p w14:paraId="704296F9" w14:textId="0AC8D513" w:rsidR="009C4EA5" w:rsidRDefault="002C30FD" w:rsidP="003627A0">
      <w:pPr>
        <w:pStyle w:val="ListParagraph"/>
        <w:numPr>
          <w:ilvl w:val="1"/>
          <w:numId w:val="87"/>
        </w:numPr>
        <w:spacing w:before="0" w:after="0"/>
        <w:ind w:left="2340"/>
      </w:pPr>
      <w:r>
        <w:t>Ensure that all system backups (including full, incremental, and real-time replicated backups) are securely maintained and made accessible to the Government upon request.</w:t>
      </w:r>
    </w:p>
    <w:p w14:paraId="05A45679" w14:textId="6CC09413" w:rsidR="00510870" w:rsidRDefault="00510870" w:rsidP="003627A0">
      <w:pPr>
        <w:pStyle w:val="ListParagraph"/>
        <w:numPr>
          <w:ilvl w:val="1"/>
          <w:numId w:val="87"/>
        </w:numPr>
        <w:spacing w:before="0" w:after="0"/>
        <w:ind w:left="2340"/>
      </w:pPr>
      <w:r w:rsidRPr="00510870">
        <w:t>Perform continuity testing at least annually to ensure system stability and reliability.</w:t>
      </w:r>
    </w:p>
    <w:p w14:paraId="6768092D" w14:textId="4F304368" w:rsidR="002C30FD" w:rsidRDefault="00897189" w:rsidP="003627A0">
      <w:pPr>
        <w:pStyle w:val="ListParagraph"/>
        <w:numPr>
          <w:ilvl w:val="1"/>
          <w:numId w:val="87"/>
        </w:numPr>
        <w:spacing w:before="0" w:after="0"/>
        <w:ind w:left="2340"/>
      </w:pPr>
      <w:r>
        <w:t>Notify the Government of any deviation from agreed RTO/RPO thresholds within one business hour.</w:t>
      </w:r>
    </w:p>
    <w:p w14:paraId="3E56484B" w14:textId="5FFC0A55" w:rsidR="000D2333" w:rsidRDefault="000D2333" w:rsidP="003308FF">
      <w:pPr>
        <w:pStyle w:val="ListParagraph"/>
        <w:numPr>
          <w:ilvl w:val="0"/>
          <w:numId w:val="87"/>
        </w:numPr>
        <w:spacing w:before="0" w:after="0"/>
        <w:ind w:left="1440"/>
      </w:pPr>
      <w:r>
        <w:t>Support configurable retention schedules.</w:t>
      </w:r>
    </w:p>
    <w:p w14:paraId="3A84A17A" w14:textId="77777777" w:rsidR="00D17ED6" w:rsidRDefault="7A4C2FE5" w:rsidP="003308FF">
      <w:pPr>
        <w:pStyle w:val="ListParagraph"/>
        <w:numPr>
          <w:ilvl w:val="0"/>
          <w:numId w:val="87"/>
        </w:numPr>
        <w:spacing w:before="0" w:after="0"/>
        <w:ind w:left="1440"/>
      </w:pPr>
      <w:r>
        <w:t xml:space="preserve">Allow record archival, deletion, or transfer based on approved retention rules. </w:t>
      </w:r>
    </w:p>
    <w:p w14:paraId="770A22BC" w14:textId="77777777" w:rsidR="00D17ED6" w:rsidRDefault="7A4C2FE5" w:rsidP="003308FF">
      <w:pPr>
        <w:pStyle w:val="ListParagraph"/>
        <w:numPr>
          <w:ilvl w:val="0"/>
          <w:numId w:val="87"/>
        </w:numPr>
        <w:spacing w:before="0" w:after="0"/>
        <w:ind w:left="1440"/>
      </w:pPr>
      <w:r>
        <w:t xml:space="preserve">Maintain linkages between uploaded documents and their parent record for the full life cycle of the record. </w:t>
      </w:r>
    </w:p>
    <w:p w14:paraId="5A25213A" w14:textId="6BE62444" w:rsidR="7A4C2FE5" w:rsidRDefault="7A4C2FE5" w:rsidP="003308FF">
      <w:pPr>
        <w:pStyle w:val="ListParagraph"/>
        <w:numPr>
          <w:ilvl w:val="0"/>
          <w:numId w:val="87"/>
        </w:numPr>
        <w:spacing w:before="0" w:after="0"/>
        <w:ind w:left="1440"/>
      </w:pPr>
      <w:r>
        <w:t>Support secure storage, retrieval, and disposal per federal records management standards.</w:t>
      </w:r>
    </w:p>
    <w:p w14:paraId="1FB97790" w14:textId="01DACDF5" w:rsidR="001E32D9" w:rsidRDefault="001E32D9" w:rsidP="003308FF">
      <w:pPr>
        <w:pStyle w:val="ListParagraph"/>
        <w:numPr>
          <w:ilvl w:val="0"/>
          <w:numId w:val="64"/>
        </w:numPr>
        <w:spacing w:before="0" w:after="0"/>
      </w:pPr>
      <w:r>
        <w:t xml:space="preserve">The </w:t>
      </w:r>
      <w:r w:rsidR="004E18E2">
        <w:t xml:space="preserve">HRSM </w:t>
      </w:r>
      <w:r>
        <w:t xml:space="preserve">solution shall include integrated </w:t>
      </w:r>
      <w:r w:rsidR="00A77A58" w:rsidRPr="00A77A58">
        <w:t xml:space="preserve">Artificial Intelligence </w:t>
      </w:r>
      <w:r w:rsidR="00A77A58">
        <w:t>(</w:t>
      </w:r>
      <w:r>
        <w:t>AI</w:t>
      </w:r>
      <w:r w:rsidR="00A77A58">
        <w:t>)</w:t>
      </w:r>
      <w:r>
        <w:t xml:space="preserve"> </w:t>
      </w:r>
      <w:r w:rsidR="00803E8F">
        <w:t xml:space="preserve">tools and </w:t>
      </w:r>
      <w:r>
        <w:t xml:space="preserve">capabilities that enhance HR service delivery, strengthen case management operations and support secure, compliant automation across the enterprise. </w:t>
      </w:r>
      <w:r w:rsidR="00D15493">
        <w:t>T</w:t>
      </w:r>
      <w:r>
        <w:t xml:space="preserve">he </w:t>
      </w:r>
      <w:r w:rsidR="002309B0">
        <w:t xml:space="preserve">HRSM solution </w:t>
      </w:r>
      <w:r>
        <w:t>shall provide the following AI</w:t>
      </w:r>
      <w:r>
        <w:rPr>
          <w:rFonts w:ascii="Cambria Math" w:hAnsi="Cambria Math" w:cs="Cambria Math"/>
        </w:rPr>
        <w:t>‑</w:t>
      </w:r>
      <w:r>
        <w:t>enabled functionality:</w:t>
      </w:r>
    </w:p>
    <w:p w14:paraId="5348D25B" w14:textId="59E0C155" w:rsidR="001E32D9" w:rsidRDefault="001E32D9" w:rsidP="003308FF">
      <w:pPr>
        <w:pStyle w:val="ListParagraph"/>
        <w:numPr>
          <w:ilvl w:val="1"/>
          <w:numId w:val="65"/>
        </w:numPr>
        <w:spacing w:before="0" w:after="0"/>
      </w:pPr>
      <w:r>
        <w:t>Provide an integrated Generative AI (GenAI) virtual agent within the HR helpdesk case management module, capable of answering HR questions, guiding users through self</w:t>
      </w:r>
      <w:r w:rsidRPr="00B46EAC">
        <w:rPr>
          <w:rFonts w:ascii="Cambria Math" w:hAnsi="Cambria Math" w:cs="Cambria Math"/>
        </w:rPr>
        <w:t>‑</w:t>
      </w:r>
      <w:r>
        <w:t xml:space="preserve">service workflows, and assisting with case intake and routing. </w:t>
      </w:r>
    </w:p>
    <w:p w14:paraId="22C51A4C" w14:textId="3CA63A0E" w:rsidR="001E32D9" w:rsidRDefault="007935A2" w:rsidP="003308FF">
      <w:pPr>
        <w:pStyle w:val="ListParagraph"/>
        <w:numPr>
          <w:ilvl w:val="1"/>
          <w:numId w:val="65"/>
        </w:numPr>
        <w:spacing w:before="0" w:after="0"/>
      </w:pPr>
      <w:r>
        <w:t>Provide</w:t>
      </w:r>
      <w:r w:rsidR="00917A59">
        <w:t xml:space="preserve"> </w:t>
      </w:r>
      <w:r w:rsidR="001E32D9">
        <w:t>AI</w:t>
      </w:r>
      <w:r w:rsidR="001E32D9" w:rsidRPr="00B46EAC">
        <w:rPr>
          <w:rFonts w:ascii="Cambria Math" w:hAnsi="Cambria Math" w:cs="Cambria Math"/>
        </w:rPr>
        <w:t>‑</w:t>
      </w:r>
      <w:r w:rsidR="001E32D9">
        <w:t>assisted responses to employee inquiries, including capabilities such as case summarization, next</w:t>
      </w:r>
      <w:r w:rsidR="001E32D9" w:rsidRPr="00B46EAC">
        <w:rPr>
          <w:rFonts w:ascii="Cambria Math" w:hAnsi="Cambria Math" w:cs="Cambria Math"/>
        </w:rPr>
        <w:t>‑</w:t>
      </w:r>
      <w:r w:rsidR="001E32D9">
        <w:t>step recommendations, automated categorization</w:t>
      </w:r>
      <w:r w:rsidR="00917A59">
        <w:t xml:space="preserve"> </w:t>
      </w:r>
      <w:r w:rsidR="001E32D9">
        <w:t xml:space="preserve">and intelligent case triage to improve resolution speed and service quality. </w:t>
      </w:r>
    </w:p>
    <w:p w14:paraId="54E3AA54" w14:textId="49816F15" w:rsidR="00F55A1A" w:rsidRDefault="001E32D9" w:rsidP="003308FF">
      <w:pPr>
        <w:pStyle w:val="ListParagraph"/>
        <w:numPr>
          <w:ilvl w:val="1"/>
          <w:numId w:val="65"/>
        </w:numPr>
        <w:spacing w:before="0" w:after="0"/>
      </w:pPr>
      <w:r>
        <w:t>Provide AI</w:t>
      </w:r>
      <w:r w:rsidRPr="00917A59">
        <w:rPr>
          <w:rFonts w:ascii="Cambria Math" w:hAnsi="Cambria Math" w:cs="Cambria Math"/>
        </w:rPr>
        <w:t>‑</w:t>
      </w:r>
      <w:r>
        <w:t xml:space="preserve">powered search features that improve discoverability of HR services, catalog items, knowledge articles, and helpdesk resources, ensuring employees receive accurate and relevant information quickly. AI search functions </w:t>
      </w:r>
      <w:proofErr w:type="gramStart"/>
      <w:r>
        <w:t>shall</w:t>
      </w:r>
      <w:proofErr w:type="gramEnd"/>
      <w:r>
        <w:t xml:space="preserve"> replace legacy or custom search widgets to reduce maintenance overhead and improve long</w:t>
      </w:r>
      <w:r w:rsidRPr="00917A59">
        <w:rPr>
          <w:rFonts w:ascii="Cambria Math" w:hAnsi="Cambria Math" w:cs="Cambria Math"/>
        </w:rPr>
        <w:t>‑</w:t>
      </w:r>
      <w:r>
        <w:t xml:space="preserve">term sustainability. </w:t>
      </w:r>
      <w:r w:rsidR="00F55A1A">
        <w:t>AI</w:t>
      </w:r>
      <w:r w:rsidR="00F55A1A" w:rsidRPr="00CE0EA3">
        <w:rPr>
          <w:rFonts w:ascii="Cambria Math" w:hAnsi="Cambria Math" w:cs="Cambria Math"/>
        </w:rPr>
        <w:t>‑</w:t>
      </w:r>
      <w:r w:rsidR="00F55A1A">
        <w:t>powered search capabilities shall support an enterprise</w:t>
      </w:r>
      <w:r w:rsidR="00F55A1A" w:rsidRPr="00CE0EA3">
        <w:rPr>
          <w:rFonts w:ascii="Cambria Math" w:hAnsi="Cambria Math" w:cs="Cambria Math"/>
        </w:rPr>
        <w:t>‑</w:t>
      </w:r>
      <w:r w:rsidR="00F55A1A">
        <w:t>wide, authoritative information model by retrieving HR data exclusively from VA</w:t>
      </w:r>
      <w:r w:rsidR="00F55A1A" w:rsidRPr="00CE0EA3">
        <w:rPr>
          <w:rFonts w:ascii="Cambria Math" w:hAnsi="Cambria Math" w:cs="Cambria Math"/>
        </w:rPr>
        <w:t>‑</w:t>
      </w:r>
      <w:r w:rsidR="00F55A1A">
        <w:t xml:space="preserve">designated Authoritative Data Sources (ADS) and other approved enterprise repositories in accordance with VA governance requirements. The solution </w:t>
      </w:r>
      <w:r w:rsidR="00F55A1A">
        <w:lastRenderedPageBreak/>
        <w:t>shall not independently crawl or index legacy, station</w:t>
      </w:r>
      <w:r w:rsidR="00F55A1A" w:rsidRPr="00CE0EA3">
        <w:rPr>
          <w:rFonts w:ascii="Cambria Math" w:hAnsi="Cambria Math" w:cs="Cambria Math"/>
        </w:rPr>
        <w:t>‑</w:t>
      </w:r>
      <w:r w:rsidR="00F55A1A">
        <w:t>level, VISN</w:t>
      </w:r>
      <w:r w:rsidR="00F55A1A" w:rsidRPr="00CE0EA3">
        <w:rPr>
          <w:rFonts w:ascii="Cambria Math" w:hAnsi="Cambria Math" w:cs="Cambria Math"/>
        </w:rPr>
        <w:t>‑</w:t>
      </w:r>
      <w:r w:rsidR="00F55A1A">
        <w:t>level, or ad</w:t>
      </w:r>
      <w:r w:rsidR="00F55A1A" w:rsidRPr="00CE0EA3">
        <w:rPr>
          <w:rFonts w:ascii="Cambria Math" w:hAnsi="Cambria Math" w:cs="Cambria Math"/>
        </w:rPr>
        <w:t>‑</w:t>
      </w:r>
      <w:r w:rsidR="00F55A1A">
        <w:t>hoc SharePoint sites unless those sites have been formally designated as ADS or approved content sources by VA.</w:t>
      </w:r>
    </w:p>
    <w:p w14:paraId="170A0FDA" w14:textId="55EDD6A0" w:rsidR="001B6902" w:rsidRDefault="00F55A1A" w:rsidP="003308FF">
      <w:pPr>
        <w:pStyle w:val="ListParagraph"/>
        <w:spacing w:before="0" w:after="0"/>
        <w:ind w:left="1440"/>
      </w:pPr>
      <w:r>
        <w:t>VA staff shall retain full control over which content sources the AI is permitted to access, ensuring that AI</w:t>
      </w:r>
      <w:r>
        <w:rPr>
          <w:rFonts w:ascii="Cambria Math" w:hAnsi="Cambria Math" w:cs="Cambria Math"/>
        </w:rPr>
        <w:t>‑</w:t>
      </w:r>
      <w:r>
        <w:t>powered responses are approved, accurate, and compliant HR information.</w:t>
      </w:r>
    </w:p>
    <w:p w14:paraId="066803C3" w14:textId="4C168571" w:rsidR="001E32D9" w:rsidRDefault="00370A2D" w:rsidP="003308FF">
      <w:pPr>
        <w:pStyle w:val="ListParagraph"/>
        <w:numPr>
          <w:ilvl w:val="1"/>
          <w:numId w:val="65"/>
        </w:numPr>
        <w:spacing w:before="0" w:after="0"/>
      </w:pPr>
      <w:r>
        <w:t xml:space="preserve">Provide </w:t>
      </w:r>
      <w:r w:rsidR="00217370">
        <w:t>s</w:t>
      </w:r>
      <w:r w:rsidR="001E32D9">
        <w:t xml:space="preserve">ensitive </w:t>
      </w:r>
      <w:r w:rsidR="00217370">
        <w:t>d</w:t>
      </w:r>
      <w:r w:rsidR="001E32D9">
        <w:t xml:space="preserve">ata </w:t>
      </w:r>
      <w:r w:rsidR="00217370">
        <w:t>p</w:t>
      </w:r>
      <w:r w:rsidR="001E32D9">
        <w:t xml:space="preserve">rotection and </w:t>
      </w:r>
      <w:r w:rsidR="00217370">
        <w:t>e</w:t>
      </w:r>
      <w:r w:rsidR="001E32D9">
        <w:t xml:space="preserve">xclusion </w:t>
      </w:r>
      <w:r w:rsidR="00217370">
        <w:t>c</w:t>
      </w:r>
      <w:r w:rsidR="001E32D9">
        <w:t>ontrols</w:t>
      </w:r>
      <w:r w:rsidR="00217370">
        <w:t xml:space="preserve">. </w:t>
      </w:r>
      <w:r w:rsidR="001E32D9">
        <w:t>Support configurable exclusion rules and indexing controls to prevent sensitive or restricted data from being crawled, stored, or used in AI models, in alignment with VA data governance and security requirements.</w:t>
      </w:r>
    </w:p>
    <w:p w14:paraId="370D3772" w14:textId="69FC8797" w:rsidR="001E32D9" w:rsidRDefault="001E32D9" w:rsidP="003308FF">
      <w:pPr>
        <w:pStyle w:val="ListParagraph"/>
        <w:numPr>
          <w:ilvl w:val="1"/>
          <w:numId w:val="65"/>
        </w:numPr>
        <w:spacing w:before="0" w:after="0"/>
      </w:pPr>
      <w:r>
        <w:t>Provide a secure</w:t>
      </w:r>
      <w:r w:rsidR="00BE033A">
        <w:t>,</w:t>
      </w:r>
      <w:r>
        <w:t xml:space="preserve"> low</w:t>
      </w:r>
      <w:r w:rsidRPr="00217370">
        <w:rPr>
          <w:rFonts w:ascii="Cambria Math" w:hAnsi="Cambria Math" w:cs="Cambria Math"/>
        </w:rPr>
        <w:t>‑</w:t>
      </w:r>
      <w:r>
        <w:t xml:space="preserve">code </w:t>
      </w:r>
      <w:r w:rsidR="00DB074A">
        <w:t xml:space="preserve">capability to </w:t>
      </w:r>
      <w:r>
        <w:t>enabl</w:t>
      </w:r>
      <w:r w:rsidR="00DB074A">
        <w:t>e</w:t>
      </w:r>
      <w:r>
        <w:t xml:space="preserve"> VA staff to </w:t>
      </w:r>
      <w:r w:rsidR="00F279CD">
        <w:t xml:space="preserve">efficiently </w:t>
      </w:r>
      <w:r>
        <w:t>build, deploy and manage AI</w:t>
      </w:r>
      <w:r w:rsidRPr="00217370">
        <w:rPr>
          <w:rFonts w:ascii="Cambria Math" w:hAnsi="Cambria Math" w:cs="Cambria Math"/>
        </w:rPr>
        <w:t>‑</w:t>
      </w:r>
      <w:r>
        <w:t>enabled</w:t>
      </w:r>
      <w:r w:rsidR="008D33C7">
        <w:t xml:space="preserve"> products</w:t>
      </w:r>
      <w:r w:rsidR="00712BE0">
        <w:t>,</w:t>
      </w:r>
      <w:r w:rsidR="008D33C7">
        <w:t xml:space="preserve"> including </w:t>
      </w:r>
      <w:r>
        <w:t>workflows</w:t>
      </w:r>
      <w:r w:rsidR="008D33C7">
        <w:t xml:space="preserve"> and</w:t>
      </w:r>
      <w:r>
        <w:t xml:space="preserve"> automations</w:t>
      </w:r>
      <w:r w:rsidR="008D33C7">
        <w:t>.</w:t>
      </w:r>
    </w:p>
    <w:p w14:paraId="48122F45" w14:textId="599CB268" w:rsidR="001E32D9" w:rsidRDefault="001E32D9" w:rsidP="003308FF">
      <w:pPr>
        <w:pStyle w:val="ListParagraph"/>
        <w:numPr>
          <w:ilvl w:val="1"/>
          <w:numId w:val="65"/>
        </w:numPr>
        <w:spacing w:before="0" w:after="0"/>
      </w:pPr>
      <w:r>
        <w:t>Maintain complete and auditable logs for all AI</w:t>
      </w:r>
      <w:r w:rsidRPr="000E529D">
        <w:rPr>
          <w:rFonts w:ascii="Cambria Math" w:hAnsi="Cambria Math" w:cs="Cambria Math"/>
        </w:rPr>
        <w:t>‑</w:t>
      </w:r>
      <w:r>
        <w:t>generated interactions, including prompts, outputs, decision paths, automated actions, and system</w:t>
      </w:r>
      <w:r w:rsidRPr="000E529D">
        <w:rPr>
          <w:rFonts w:ascii="Cambria Math" w:hAnsi="Cambria Math" w:cs="Cambria Math"/>
        </w:rPr>
        <w:t>‑</w:t>
      </w:r>
      <w:r>
        <w:t>generated recommendations, ensuring full traceability and compliance with federal AI governance expectations.</w:t>
      </w:r>
    </w:p>
    <w:p w14:paraId="25E8AA80" w14:textId="16B322CF" w:rsidR="00D65468" w:rsidRDefault="00D65468" w:rsidP="003308FF">
      <w:pPr>
        <w:pStyle w:val="ListParagraph"/>
        <w:numPr>
          <w:ilvl w:val="0"/>
          <w:numId w:val="64"/>
        </w:numPr>
        <w:spacing w:before="0" w:after="0"/>
      </w:pPr>
      <w:r>
        <w:t>The HRSM solution shall provide a comprehensive, enterprise</w:t>
      </w:r>
      <w:r>
        <w:rPr>
          <w:rFonts w:ascii="Cambria Math" w:hAnsi="Cambria Math" w:cs="Cambria Math"/>
        </w:rPr>
        <w:t>‑</w:t>
      </w:r>
      <w:r>
        <w:t xml:space="preserve">grade case management capability that enables HR teams to manage employee inquiries and issues effectively and efficiently. </w:t>
      </w:r>
      <w:r w:rsidR="0059247E">
        <w:t>T</w:t>
      </w:r>
      <w:r>
        <w:t>he</w:t>
      </w:r>
      <w:r w:rsidDel="00825BDF">
        <w:t xml:space="preserve"> </w:t>
      </w:r>
      <w:r w:rsidR="002C1323">
        <w:t xml:space="preserve">HRSM </w:t>
      </w:r>
      <w:r w:rsidR="00825BDF">
        <w:t xml:space="preserve">solution </w:t>
      </w:r>
      <w:r>
        <w:t>shall:</w:t>
      </w:r>
    </w:p>
    <w:p w14:paraId="156FC50A" w14:textId="3B268789" w:rsidR="00D65468" w:rsidRDefault="00D65468" w:rsidP="003308FF">
      <w:pPr>
        <w:pStyle w:val="ListParagraph"/>
        <w:numPr>
          <w:ilvl w:val="1"/>
          <w:numId w:val="66"/>
        </w:numPr>
        <w:spacing w:before="0" w:after="0"/>
      </w:pPr>
      <w:r>
        <w:t>Support end</w:t>
      </w:r>
      <w:r>
        <w:rPr>
          <w:rFonts w:ascii="Cambria Math" w:hAnsi="Cambria Math" w:cs="Cambria Math"/>
        </w:rPr>
        <w:t>‑</w:t>
      </w:r>
      <w:r>
        <w:t>to</w:t>
      </w:r>
      <w:r>
        <w:rPr>
          <w:rFonts w:ascii="Cambria Math" w:hAnsi="Cambria Math" w:cs="Cambria Math"/>
        </w:rPr>
        <w:t>‑</w:t>
      </w:r>
      <w:r>
        <w:t xml:space="preserve">end management of employee inquiries through a structured case management framework that includes intake, categorization, assignment, prioritization, and automated routing. </w:t>
      </w:r>
    </w:p>
    <w:p w14:paraId="7BE6D4BD" w14:textId="502A5A66" w:rsidR="00D65468" w:rsidRDefault="00D65468" w:rsidP="003308FF">
      <w:pPr>
        <w:pStyle w:val="ListParagraph"/>
        <w:numPr>
          <w:ilvl w:val="1"/>
          <w:numId w:val="66"/>
        </w:numPr>
        <w:spacing w:before="0" w:after="0"/>
      </w:pPr>
      <w:r>
        <w:t xml:space="preserve">Enable accurate tracking, prioritization, and timely resolution of employee requests across all HR functional domains. </w:t>
      </w:r>
    </w:p>
    <w:p w14:paraId="617C5B22" w14:textId="1DE4F5D0" w:rsidR="00D65468" w:rsidRDefault="00D65468" w:rsidP="003308FF">
      <w:pPr>
        <w:pStyle w:val="ListParagraph"/>
        <w:numPr>
          <w:ilvl w:val="1"/>
          <w:numId w:val="66"/>
        </w:numPr>
        <w:spacing w:before="0" w:after="0"/>
      </w:pPr>
      <w:r>
        <w:t>Provide real</w:t>
      </w:r>
      <w:r>
        <w:rPr>
          <w:rFonts w:ascii="Cambria Math" w:hAnsi="Cambria Math" w:cs="Cambria Math"/>
        </w:rPr>
        <w:t>‑</w:t>
      </w:r>
      <w:r>
        <w:t>time case visibility for both employees and HR staff, allowing users to monitor status, progress</w:t>
      </w:r>
      <w:r w:rsidR="00857DB4">
        <w:t xml:space="preserve"> </w:t>
      </w:r>
      <w:r>
        <w:t xml:space="preserve">and required actions at any point in the lifecycle. </w:t>
      </w:r>
    </w:p>
    <w:p w14:paraId="7AC10695" w14:textId="4AE8A3DB" w:rsidR="00D65468" w:rsidRDefault="00D65468" w:rsidP="003308FF">
      <w:pPr>
        <w:pStyle w:val="ListParagraph"/>
        <w:numPr>
          <w:ilvl w:val="1"/>
          <w:numId w:val="66"/>
        </w:numPr>
        <w:spacing w:before="0" w:after="0"/>
      </w:pPr>
      <w:r>
        <w:t xml:space="preserve">Include workflow automation, notifications and escalation rules to streamline processing, minimize manual effort and ensure cases are addressed within defined service expectations. </w:t>
      </w:r>
    </w:p>
    <w:p w14:paraId="281E1018" w14:textId="5E08064A" w:rsidR="00526A28" w:rsidRDefault="00526A28" w:rsidP="003308FF">
      <w:pPr>
        <w:pStyle w:val="ListParagraph"/>
        <w:numPr>
          <w:ilvl w:val="1"/>
          <w:numId w:val="66"/>
        </w:numPr>
        <w:spacing w:before="0" w:after="0"/>
      </w:pPr>
      <w:r>
        <w:t xml:space="preserve">Real-time </w:t>
      </w:r>
      <w:r w:rsidR="00620D26">
        <w:t xml:space="preserve">metrics capturing ticket volume, tickets opened/completed, </w:t>
      </w:r>
      <w:r w:rsidR="00B53284">
        <w:t xml:space="preserve">response/resolution times, </w:t>
      </w:r>
      <w:r w:rsidR="00620D26">
        <w:t xml:space="preserve">user </w:t>
      </w:r>
      <w:r w:rsidR="00B53284">
        <w:t xml:space="preserve">satisfaction, etc. </w:t>
      </w:r>
    </w:p>
    <w:p w14:paraId="47779DB5" w14:textId="2BCBA823" w:rsidR="00D65468" w:rsidRDefault="00D65468" w:rsidP="003308FF">
      <w:pPr>
        <w:pStyle w:val="ListParagraph"/>
        <w:numPr>
          <w:ilvl w:val="1"/>
          <w:numId w:val="66"/>
        </w:numPr>
        <w:spacing w:before="0" w:after="0"/>
      </w:pPr>
      <w:r>
        <w:t xml:space="preserve">Maintain complete and auditable case histories, including all actions, updates, assignments and communications, in compliance with VA retention and </w:t>
      </w:r>
      <w:r w:rsidR="009B2475">
        <w:t xml:space="preserve">record </w:t>
      </w:r>
      <w:r>
        <w:t>management requirements.</w:t>
      </w:r>
    </w:p>
    <w:p w14:paraId="1C6C3A36" w14:textId="1B2EAAF7" w:rsidR="00A7042F" w:rsidRDefault="00BB09A9" w:rsidP="003308FF">
      <w:pPr>
        <w:pStyle w:val="ListParagraph"/>
        <w:numPr>
          <w:ilvl w:val="0"/>
          <w:numId w:val="64"/>
        </w:numPr>
        <w:spacing w:before="0" w:after="0"/>
      </w:pPr>
      <w:r w:rsidRPr="00BB09A9">
        <w:t>The HRSM solution shall provide a comprehensive Knowledge Management capability that enables employees and HR staff to easily access accurate, current</w:t>
      </w:r>
      <w:r>
        <w:t xml:space="preserve"> </w:t>
      </w:r>
      <w:r w:rsidRPr="00BB09A9">
        <w:t xml:space="preserve">and authoritative HR information. </w:t>
      </w:r>
      <w:r w:rsidR="00D20192">
        <w:t>T</w:t>
      </w:r>
      <w:r w:rsidRPr="00BB09A9">
        <w:t>he</w:t>
      </w:r>
      <w:r w:rsidRPr="00BB09A9" w:rsidDel="00825BDF">
        <w:t xml:space="preserve"> </w:t>
      </w:r>
      <w:r w:rsidR="00825BDF">
        <w:t>solution</w:t>
      </w:r>
      <w:r w:rsidR="00825BDF" w:rsidRPr="00BB09A9">
        <w:t xml:space="preserve"> </w:t>
      </w:r>
      <w:r w:rsidRPr="00BB09A9">
        <w:t>shall:</w:t>
      </w:r>
    </w:p>
    <w:p w14:paraId="38E61694" w14:textId="5FB29807" w:rsidR="00326287" w:rsidRDefault="00777D85" w:rsidP="003308FF">
      <w:pPr>
        <w:pStyle w:val="ListParagraph"/>
        <w:numPr>
          <w:ilvl w:val="1"/>
          <w:numId w:val="67"/>
        </w:numPr>
        <w:spacing w:before="0" w:after="0"/>
      </w:pPr>
      <w:r>
        <w:t xml:space="preserve">Provide </w:t>
      </w:r>
      <w:r w:rsidR="00326287">
        <w:t>an enterprise knowledge base where employees can locate answers to common HR questions and access essential HR documents, reducing dependency on HR staff for routine inquiries.</w:t>
      </w:r>
    </w:p>
    <w:p w14:paraId="6DFD0A19" w14:textId="3E07714E" w:rsidR="00326287" w:rsidRDefault="00326287" w:rsidP="003308FF">
      <w:pPr>
        <w:pStyle w:val="ListParagraph"/>
        <w:numPr>
          <w:ilvl w:val="1"/>
          <w:numId w:val="67"/>
        </w:numPr>
        <w:spacing w:before="0" w:after="0"/>
      </w:pPr>
      <w:r>
        <w:t>Include a fully searchable knowledge repository accessible to both employees and HR personnel, supporting efficient information discovery across HR topics.</w:t>
      </w:r>
    </w:p>
    <w:p w14:paraId="1F795539" w14:textId="6A688081" w:rsidR="00326287" w:rsidRDefault="00326287" w:rsidP="003308FF">
      <w:pPr>
        <w:pStyle w:val="ListParagraph"/>
        <w:numPr>
          <w:ilvl w:val="1"/>
          <w:numId w:val="67"/>
        </w:numPr>
        <w:spacing w:before="0" w:after="0"/>
      </w:pPr>
      <w:r>
        <w:lastRenderedPageBreak/>
        <w:t>Allow content tagging, version control and controlled publishing workflows to maintain accuracy, ensure proper review, support lifecycle management, and prevent outdated content from being displayed.</w:t>
      </w:r>
    </w:p>
    <w:p w14:paraId="0CC7342B" w14:textId="4B679024" w:rsidR="00326287" w:rsidRDefault="00326287" w:rsidP="003308FF">
      <w:pPr>
        <w:pStyle w:val="ListParagraph"/>
        <w:numPr>
          <w:ilvl w:val="1"/>
          <w:numId w:val="67"/>
        </w:numPr>
        <w:spacing w:before="0" w:after="0"/>
      </w:pPr>
      <w:r>
        <w:t>Support linking knowledge articles directly to cases or service requests to improve case deflection, enhance self</w:t>
      </w:r>
      <w:r>
        <w:rPr>
          <w:rFonts w:ascii="Cambria Math" w:hAnsi="Cambria Math" w:cs="Cambria Math"/>
        </w:rPr>
        <w:t>‑</w:t>
      </w:r>
      <w:r>
        <w:t>service resolution, and guide employees toward relevant content.</w:t>
      </w:r>
    </w:p>
    <w:p w14:paraId="579064C3" w14:textId="469C4063" w:rsidR="00326287" w:rsidRDefault="00326287" w:rsidP="003308FF">
      <w:pPr>
        <w:pStyle w:val="ListParagraph"/>
        <w:numPr>
          <w:ilvl w:val="1"/>
          <w:numId w:val="67"/>
        </w:numPr>
        <w:spacing w:before="0" w:after="0"/>
      </w:pPr>
      <w:r>
        <w:t>Integrate seamlessly with employee</w:t>
      </w:r>
      <w:r>
        <w:rPr>
          <w:rFonts w:ascii="Cambria Math" w:hAnsi="Cambria Math" w:cs="Cambria Math"/>
        </w:rPr>
        <w:t>‑</w:t>
      </w:r>
      <w:r>
        <w:t>facing portals to ensure employees can easily access knowledge articles, FAQs and HR resources through self</w:t>
      </w:r>
      <w:r>
        <w:rPr>
          <w:rFonts w:ascii="Cambria Math" w:hAnsi="Cambria Math" w:cs="Cambria Math"/>
        </w:rPr>
        <w:t>‑</w:t>
      </w:r>
      <w:r>
        <w:t>service channels.</w:t>
      </w:r>
    </w:p>
    <w:p w14:paraId="306EFD5F" w14:textId="3425B548" w:rsidR="00C31180" w:rsidRDefault="00C31180" w:rsidP="003308FF">
      <w:pPr>
        <w:pStyle w:val="ListParagraph"/>
        <w:numPr>
          <w:ilvl w:val="0"/>
          <w:numId w:val="64"/>
        </w:numPr>
        <w:spacing w:before="0" w:after="0"/>
      </w:pPr>
      <w:r w:rsidRPr="00C31180">
        <w:t>The HRSM solution shall provide an intuitive, employee</w:t>
      </w:r>
      <w:r w:rsidRPr="00C31180">
        <w:rPr>
          <w:rFonts w:ascii="Cambria Math" w:hAnsi="Cambria Math" w:cs="Cambria Math"/>
        </w:rPr>
        <w:t>‑</w:t>
      </w:r>
      <w:r w:rsidRPr="00C31180">
        <w:t>focused self</w:t>
      </w:r>
      <w:r w:rsidRPr="00C31180">
        <w:rPr>
          <w:rFonts w:ascii="Cambria Math" w:hAnsi="Cambria Math" w:cs="Cambria Math"/>
        </w:rPr>
        <w:t>‑</w:t>
      </w:r>
      <w:r w:rsidRPr="00C31180">
        <w:t>service portal that enables users to access HR services quickly, accurately and without requiring direct HR assistance.</w:t>
      </w:r>
      <w:r w:rsidRPr="00C31180" w:rsidDel="0002042D">
        <w:t xml:space="preserve"> </w:t>
      </w:r>
      <w:r w:rsidR="0002042D">
        <w:t>T</w:t>
      </w:r>
      <w:r w:rsidRPr="00C31180">
        <w:t>he portal shall:</w:t>
      </w:r>
    </w:p>
    <w:p w14:paraId="64123388" w14:textId="00918DCB" w:rsidR="00CA15D4" w:rsidRDefault="00CA15D4" w:rsidP="003308FF">
      <w:pPr>
        <w:pStyle w:val="ListParagraph"/>
        <w:numPr>
          <w:ilvl w:val="1"/>
          <w:numId w:val="68"/>
        </w:numPr>
        <w:spacing w:before="0" w:after="0"/>
      </w:pPr>
      <w:r>
        <w:t>Provide a user</w:t>
      </w:r>
      <w:r>
        <w:rPr>
          <w:rFonts w:ascii="Cambria Math" w:hAnsi="Cambria Math" w:cs="Cambria Math"/>
        </w:rPr>
        <w:t>‑</w:t>
      </w:r>
      <w:r>
        <w:t>friendly interface that allows employees to submit requests, access HR information and track the status of their inquiries independently.</w:t>
      </w:r>
    </w:p>
    <w:p w14:paraId="294FD50E" w14:textId="6AF952F9" w:rsidR="00CA15D4" w:rsidRDefault="00CA15D4" w:rsidP="003308FF">
      <w:pPr>
        <w:pStyle w:val="ListParagraph"/>
        <w:numPr>
          <w:ilvl w:val="1"/>
          <w:numId w:val="68"/>
        </w:numPr>
        <w:spacing w:before="0" w:after="0"/>
      </w:pPr>
      <w:r>
        <w:t>Deliver a secure, responsive portal experience that allows employees to submit, view and manage HR requests from any supported device.</w:t>
      </w:r>
    </w:p>
    <w:p w14:paraId="76AD3C18" w14:textId="79F11D6E" w:rsidR="00CA15D4" w:rsidRDefault="00CA15D4" w:rsidP="003308FF">
      <w:pPr>
        <w:pStyle w:val="ListParagraph"/>
        <w:numPr>
          <w:ilvl w:val="1"/>
          <w:numId w:val="68"/>
        </w:numPr>
        <w:spacing w:before="0" w:after="0"/>
      </w:pPr>
      <w:r>
        <w:t>Display real</w:t>
      </w:r>
      <w:r>
        <w:rPr>
          <w:rFonts w:ascii="Cambria Math" w:hAnsi="Cambria Math" w:cs="Cambria Math"/>
        </w:rPr>
        <w:t>‑</w:t>
      </w:r>
      <w:r>
        <w:t>time case, task and request status, ensuring full visibility into progress and required actions throughout the request lifecycle.</w:t>
      </w:r>
    </w:p>
    <w:p w14:paraId="6EE765E5" w14:textId="22ED8F6F" w:rsidR="00CA15D4" w:rsidRDefault="00CA15D4" w:rsidP="003308FF">
      <w:pPr>
        <w:pStyle w:val="ListParagraph"/>
        <w:numPr>
          <w:ilvl w:val="1"/>
          <w:numId w:val="68"/>
        </w:numPr>
        <w:spacing w:before="0" w:after="0"/>
      </w:pPr>
      <w:r>
        <w:t>Enable personalized content, navigation, and service recommendations based on user role, location, organizational assignment and HR needs, consistent with Employee Center</w:t>
      </w:r>
      <w:r>
        <w:rPr>
          <w:rFonts w:ascii="Cambria Math" w:hAnsi="Cambria Math" w:cs="Cambria Math"/>
        </w:rPr>
        <w:t>‑</w:t>
      </w:r>
      <w:r>
        <w:t>style functionality.</w:t>
      </w:r>
    </w:p>
    <w:p w14:paraId="15B46589" w14:textId="12AD23F7" w:rsidR="003A204E" w:rsidRDefault="003A204E" w:rsidP="003308FF">
      <w:pPr>
        <w:pStyle w:val="ListParagraph"/>
        <w:numPr>
          <w:ilvl w:val="1"/>
          <w:numId w:val="68"/>
        </w:numPr>
        <w:spacing w:before="0" w:after="0"/>
      </w:pPr>
      <w:r w:rsidRPr="003A204E">
        <w:t>Integrate seamlessly with the HR knowledge base to provide self</w:t>
      </w:r>
      <w:r w:rsidRPr="003A204E">
        <w:rPr>
          <w:rFonts w:ascii="Cambria Math" w:hAnsi="Cambria Math" w:cs="Cambria Math"/>
        </w:rPr>
        <w:t>‑</w:t>
      </w:r>
      <w:r w:rsidRPr="003A204E">
        <w:t>help resources and guide employees to the most relevant and accurate HR information, supporting faster understanding and resolution of their HR needs.</w:t>
      </w:r>
    </w:p>
    <w:p w14:paraId="604ED177" w14:textId="1505D126" w:rsidR="00060541" w:rsidRDefault="00060541" w:rsidP="003308FF">
      <w:pPr>
        <w:pStyle w:val="ListParagraph"/>
        <w:numPr>
          <w:ilvl w:val="0"/>
          <w:numId w:val="64"/>
        </w:numPr>
        <w:spacing w:before="0" w:after="0"/>
      </w:pPr>
      <w:r w:rsidRPr="00060541">
        <w:t xml:space="preserve">The </w:t>
      </w:r>
      <w:r w:rsidR="003308FF" w:rsidRPr="00C31180">
        <w:t xml:space="preserve">HRSM </w:t>
      </w:r>
      <w:r w:rsidR="007A081C">
        <w:t>solution</w:t>
      </w:r>
      <w:r w:rsidR="007A081C" w:rsidRPr="00060541">
        <w:t xml:space="preserve"> </w:t>
      </w:r>
      <w:r w:rsidRPr="00060541">
        <w:t xml:space="preserve">shall provide a </w:t>
      </w:r>
      <w:r w:rsidR="00237F96">
        <w:t>modern</w:t>
      </w:r>
      <w:r w:rsidR="00B37394">
        <w:t xml:space="preserve"> </w:t>
      </w:r>
      <w:r w:rsidR="007439D7">
        <w:t>f</w:t>
      </w:r>
      <w:r w:rsidRPr="00060541">
        <w:t xml:space="preserve">orms </w:t>
      </w:r>
      <w:r w:rsidR="00F20F7A">
        <w:t>capability</w:t>
      </w:r>
      <w:r w:rsidRPr="00060541">
        <w:t xml:space="preserve"> that enables VA to create, manage, route, track</w:t>
      </w:r>
      <w:r w:rsidR="00B868B8">
        <w:t xml:space="preserve"> </w:t>
      </w:r>
      <w:r w:rsidRPr="00060541">
        <w:t>and complete HR forms through standardized, end</w:t>
      </w:r>
      <w:r w:rsidRPr="00060541">
        <w:rPr>
          <w:rFonts w:ascii="Cambria Math" w:hAnsi="Cambria Math" w:cs="Cambria Math"/>
        </w:rPr>
        <w:t>‑</w:t>
      </w:r>
      <w:r w:rsidRPr="00060541">
        <w:t>to</w:t>
      </w:r>
      <w:r w:rsidRPr="00060541">
        <w:rPr>
          <w:rFonts w:ascii="Cambria Math" w:hAnsi="Cambria Math" w:cs="Cambria Math"/>
        </w:rPr>
        <w:t>‑</w:t>
      </w:r>
      <w:r w:rsidRPr="00060541">
        <w:t>end workflows fully integrated with downstream HR systems.</w:t>
      </w:r>
    </w:p>
    <w:p w14:paraId="26618FE9" w14:textId="2E4C7C88" w:rsidR="003F29F8" w:rsidRPr="00F83C9A" w:rsidRDefault="003F29F8" w:rsidP="003308FF">
      <w:pPr>
        <w:pStyle w:val="ListParagraph"/>
        <w:numPr>
          <w:ilvl w:val="0"/>
          <w:numId w:val="64"/>
        </w:numPr>
        <w:spacing w:before="0" w:after="0"/>
      </w:pPr>
      <w:r w:rsidRPr="00F83C9A">
        <w:t xml:space="preserve">The HRSM solution shall provide </w:t>
      </w:r>
      <w:r>
        <w:t>import and export t</w:t>
      </w:r>
      <w:r w:rsidRPr="00F83C9A">
        <w:t>ools</w:t>
      </w:r>
      <w:r w:rsidR="00F91117">
        <w:t xml:space="preserve"> that</w:t>
      </w:r>
      <w:r w:rsidRPr="00F83C9A">
        <w:t>:</w:t>
      </w:r>
    </w:p>
    <w:p w14:paraId="0C0715FE" w14:textId="53A78B6A" w:rsidR="00FA3611" w:rsidRDefault="00FA3611" w:rsidP="003308FF">
      <w:pPr>
        <w:pStyle w:val="ListParagraph"/>
        <w:numPr>
          <w:ilvl w:val="1"/>
          <w:numId w:val="75"/>
        </w:numPr>
        <w:spacing w:before="0" w:after="0"/>
      </w:pPr>
      <w:r w:rsidRPr="00FA3611">
        <w:t>Provide data import/export functionalities and robust tools for data manipulation.</w:t>
      </w:r>
    </w:p>
    <w:p w14:paraId="12DF0643" w14:textId="47523856" w:rsidR="00B424E8" w:rsidRDefault="00862365" w:rsidP="003308FF">
      <w:pPr>
        <w:pStyle w:val="ListParagraph"/>
        <w:numPr>
          <w:ilvl w:val="1"/>
          <w:numId w:val="75"/>
        </w:numPr>
        <w:spacing w:before="0" w:after="0"/>
      </w:pPr>
      <w:r>
        <w:t>F</w:t>
      </w:r>
      <w:r w:rsidR="00B424E8" w:rsidRPr="00B424E8">
        <w:t>iltering, transforming, and validating HR data during imports</w:t>
      </w:r>
      <w:r w:rsidR="00B424E8">
        <w:t>.</w:t>
      </w:r>
    </w:p>
    <w:p w14:paraId="04BBCB17" w14:textId="3B9A3BC9" w:rsidR="00CF6932" w:rsidRDefault="288E57C6" w:rsidP="003308FF">
      <w:pPr>
        <w:pStyle w:val="ListParagraph"/>
        <w:numPr>
          <w:ilvl w:val="0"/>
          <w:numId w:val="64"/>
        </w:numPr>
        <w:spacing w:before="0" w:after="0"/>
      </w:pPr>
      <w:r>
        <w:t xml:space="preserve"> </w:t>
      </w:r>
      <w:r w:rsidR="00CF6932" w:rsidRPr="00F83C9A">
        <w:t xml:space="preserve">The HRSM solution shall provide </w:t>
      </w:r>
      <w:r w:rsidR="00CF6932">
        <w:t>data security and compliance t</w:t>
      </w:r>
      <w:r w:rsidR="00CF6932" w:rsidRPr="00F83C9A">
        <w:t>ools</w:t>
      </w:r>
      <w:r w:rsidR="007C73AE">
        <w:t xml:space="preserve"> </w:t>
      </w:r>
      <w:r w:rsidR="00363188">
        <w:t>that</w:t>
      </w:r>
      <w:r w:rsidR="00CF6932" w:rsidRPr="00F83C9A">
        <w:t>:</w:t>
      </w:r>
    </w:p>
    <w:p w14:paraId="0F461147" w14:textId="486F45A0" w:rsidR="003A601A" w:rsidRDefault="003A601A" w:rsidP="003308FF">
      <w:pPr>
        <w:pStyle w:val="ListParagraph"/>
        <w:numPr>
          <w:ilvl w:val="1"/>
          <w:numId w:val="76"/>
        </w:numPr>
        <w:spacing w:before="0" w:after="0"/>
      </w:pPr>
      <w:r>
        <w:t xml:space="preserve">Provide encryption capability to safeguard Personally Identifiable Information (PII) data. </w:t>
      </w:r>
    </w:p>
    <w:p w14:paraId="536201D6" w14:textId="77777777" w:rsidR="003A601A" w:rsidRDefault="003A601A" w:rsidP="003308FF">
      <w:pPr>
        <w:pStyle w:val="ListParagraph"/>
        <w:numPr>
          <w:ilvl w:val="1"/>
          <w:numId w:val="76"/>
        </w:numPr>
        <w:spacing w:before="0" w:after="0"/>
      </w:pPr>
      <w:r>
        <w:t xml:space="preserve">Provide encryption at rest and in transit for all PII/PHI data, consistent with FedRAMP and VA security controls. </w:t>
      </w:r>
    </w:p>
    <w:p w14:paraId="3ABAE320" w14:textId="6FCEDCDF" w:rsidR="003A601A" w:rsidRDefault="003A601A" w:rsidP="003308FF">
      <w:pPr>
        <w:pStyle w:val="ListParagraph"/>
        <w:numPr>
          <w:ilvl w:val="1"/>
          <w:numId w:val="76"/>
        </w:numPr>
        <w:spacing w:before="0" w:after="0"/>
      </w:pPr>
      <w:r>
        <w:t xml:space="preserve">Maintain full auditability of data access and activity. </w:t>
      </w:r>
    </w:p>
    <w:p w14:paraId="7FB2716B" w14:textId="77777777" w:rsidR="003A601A" w:rsidRDefault="003A601A" w:rsidP="003308FF">
      <w:pPr>
        <w:pStyle w:val="ListParagraph"/>
        <w:numPr>
          <w:ilvl w:val="1"/>
          <w:numId w:val="76"/>
        </w:numPr>
        <w:spacing w:before="0" w:after="0"/>
      </w:pPr>
      <w:r>
        <w:t xml:space="preserve">Comply with NIST, federal, and VA data protection requirements. </w:t>
      </w:r>
    </w:p>
    <w:p w14:paraId="31415587" w14:textId="3FACD075" w:rsidR="005B643F" w:rsidRDefault="005B643F" w:rsidP="003308FF">
      <w:pPr>
        <w:pStyle w:val="ListParagraph"/>
        <w:numPr>
          <w:ilvl w:val="1"/>
          <w:numId w:val="76"/>
        </w:numPr>
        <w:spacing w:before="0" w:after="0"/>
      </w:pPr>
      <w:r w:rsidRPr="005B643F">
        <w:t xml:space="preserve">Maintain service level </w:t>
      </w:r>
      <w:r w:rsidR="00E819DD" w:rsidRPr="005B643F">
        <w:t xml:space="preserve">availability </w:t>
      </w:r>
      <w:r w:rsidRPr="005B643F">
        <w:t>consistent with commercial SaaS provider commitments.</w:t>
      </w:r>
      <w:r w:rsidR="00E819DD">
        <w:t xml:space="preserve"> </w:t>
      </w:r>
    </w:p>
    <w:p w14:paraId="2C3E0201" w14:textId="183B33DA" w:rsidR="00C1272E" w:rsidRPr="0005032D" w:rsidRDefault="00C1272E" w:rsidP="003308FF">
      <w:pPr>
        <w:pStyle w:val="ListParagraph"/>
        <w:numPr>
          <w:ilvl w:val="0"/>
          <w:numId w:val="64"/>
        </w:numPr>
        <w:spacing w:before="0" w:after="0"/>
      </w:pPr>
      <w:r w:rsidRPr="00C1272E">
        <w:t xml:space="preserve"> </w:t>
      </w:r>
      <w:r w:rsidRPr="0005032D">
        <w:t xml:space="preserve">The HRSM solution shall </w:t>
      </w:r>
      <w:r w:rsidR="009B0D90" w:rsidRPr="001C1C4F">
        <w:t>support</w:t>
      </w:r>
      <w:r w:rsidR="00547801" w:rsidRPr="001C1C4F">
        <w:t xml:space="preserve"> </w:t>
      </w:r>
      <w:r w:rsidR="00827C80" w:rsidRPr="001C1C4F">
        <w:t>communication and transparency</w:t>
      </w:r>
      <w:r w:rsidR="009B0D90" w:rsidRPr="001C1C4F">
        <w:t xml:space="preserve"> </w:t>
      </w:r>
      <w:r w:rsidRPr="0005032D">
        <w:t>that:</w:t>
      </w:r>
    </w:p>
    <w:p w14:paraId="54127989" w14:textId="3A4C54FF" w:rsidR="004A4324" w:rsidRDefault="004A4324" w:rsidP="003308FF">
      <w:pPr>
        <w:pStyle w:val="ListParagraph"/>
        <w:numPr>
          <w:ilvl w:val="0"/>
          <w:numId w:val="83"/>
        </w:numPr>
        <w:spacing w:before="0" w:after="0"/>
      </w:pPr>
      <w:r w:rsidRPr="0005032D">
        <w:t>Improve</w:t>
      </w:r>
      <w:r w:rsidR="001E18DF" w:rsidRPr="0005032D">
        <w:t>s</w:t>
      </w:r>
      <w:r w:rsidRPr="0005032D">
        <w:t xml:space="preserve"> communication with </w:t>
      </w:r>
      <w:r w:rsidR="000755FF" w:rsidRPr="0005032D">
        <w:t xml:space="preserve">HR users and </w:t>
      </w:r>
      <w:r w:rsidRPr="0005032D">
        <w:t>candidates by</w:t>
      </w:r>
      <w:r>
        <w:t xml:space="preserve"> providing clear status updates, timelines and feedback.</w:t>
      </w:r>
    </w:p>
    <w:p w14:paraId="7F16162E" w14:textId="62F971B0" w:rsidR="00FB754F" w:rsidRDefault="004A4324" w:rsidP="003308FF">
      <w:pPr>
        <w:pStyle w:val="ListParagraph"/>
        <w:numPr>
          <w:ilvl w:val="0"/>
          <w:numId w:val="83"/>
        </w:numPr>
        <w:spacing w:before="0" w:after="0"/>
      </w:pPr>
      <w:r>
        <w:lastRenderedPageBreak/>
        <w:t>Deliver</w:t>
      </w:r>
      <w:r w:rsidR="000755FF">
        <w:t>s</w:t>
      </w:r>
      <w:r>
        <w:t xml:space="preserve"> regular progress notifications and transparent explanations where appropriate.</w:t>
      </w:r>
    </w:p>
    <w:p w14:paraId="6BDD0C3F" w14:textId="304DC675" w:rsidR="00F83C9A" w:rsidRPr="00F83C9A" w:rsidRDefault="4631E88A" w:rsidP="003308FF">
      <w:pPr>
        <w:pStyle w:val="ListParagraph"/>
        <w:numPr>
          <w:ilvl w:val="0"/>
          <w:numId w:val="64"/>
        </w:numPr>
        <w:spacing w:before="0" w:after="0"/>
      </w:pPr>
      <w:r>
        <w:t xml:space="preserve"> </w:t>
      </w:r>
      <w:r w:rsidR="00F83C9A" w:rsidRPr="00F83C9A">
        <w:t xml:space="preserve">The HRSM solution shall provide Platform Performance Monitoring Tools </w:t>
      </w:r>
      <w:r w:rsidR="00546AAB">
        <w:t>that</w:t>
      </w:r>
      <w:r w:rsidR="00F83C9A" w:rsidRPr="00F83C9A">
        <w:t>:</w:t>
      </w:r>
    </w:p>
    <w:p w14:paraId="74479993" w14:textId="76C1236D" w:rsidR="00F83C9A" w:rsidRDefault="00F83C9A" w:rsidP="003308FF">
      <w:pPr>
        <w:pStyle w:val="ListParagraph"/>
        <w:numPr>
          <w:ilvl w:val="1"/>
          <w:numId w:val="77"/>
        </w:numPr>
        <w:spacing w:before="0" w:after="0"/>
      </w:pPr>
      <w:r>
        <w:t xml:space="preserve">Be capable of implementing real-time monitoring dashboards to provide visibility into performance, usage and issues. </w:t>
      </w:r>
    </w:p>
    <w:p w14:paraId="778CC9A4" w14:textId="77777777" w:rsidR="00F83C9A" w:rsidRDefault="00F83C9A" w:rsidP="003308FF">
      <w:pPr>
        <w:pStyle w:val="ListParagraph"/>
        <w:numPr>
          <w:ilvl w:val="1"/>
          <w:numId w:val="77"/>
        </w:numPr>
        <w:spacing w:before="0" w:after="0"/>
      </w:pPr>
      <w:r>
        <w:t xml:space="preserve">Be capable of setting up alerts and notifications for performance anomalies and potential issues. </w:t>
      </w:r>
    </w:p>
    <w:p w14:paraId="4F5010E3" w14:textId="6DFC375E" w:rsidR="00F83C9A" w:rsidRDefault="00F83C9A" w:rsidP="003308FF">
      <w:pPr>
        <w:pStyle w:val="ListParagraph"/>
        <w:numPr>
          <w:ilvl w:val="1"/>
          <w:numId w:val="77"/>
        </w:numPr>
        <w:spacing w:before="0" w:after="0"/>
      </w:pPr>
      <w:r>
        <w:t>Provide real</w:t>
      </w:r>
      <w:r>
        <w:rPr>
          <w:rFonts w:ascii="Cambria Math" w:hAnsi="Cambria Math" w:cs="Cambria Math"/>
        </w:rPr>
        <w:t>‑</w:t>
      </w:r>
      <w:r>
        <w:t xml:space="preserve">time dashboards displaying health, throughput, error rates and latency. </w:t>
      </w:r>
    </w:p>
    <w:p w14:paraId="42EAAA8F" w14:textId="77777777" w:rsidR="00F83C9A" w:rsidRDefault="00F83C9A" w:rsidP="003308FF">
      <w:pPr>
        <w:pStyle w:val="ListParagraph"/>
        <w:numPr>
          <w:ilvl w:val="1"/>
          <w:numId w:val="77"/>
        </w:numPr>
        <w:spacing w:before="0" w:after="0"/>
      </w:pPr>
      <w:r>
        <w:t xml:space="preserve">Support configurable alerts for performance anomalies, degradation, or outages. </w:t>
      </w:r>
    </w:p>
    <w:p w14:paraId="2BDC2836" w14:textId="7FE501C3" w:rsidR="00F83C9A" w:rsidRDefault="00F83C9A" w:rsidP="003308FF">
      <w:pPr>
        <w:pStyle w:val="ListParagraph"/>
        <w:numPr>
          <w:ilvl w:val="1"/>
          <w:numId w:val="77"/>
        </w:numPr>
        <w:spacing w:before="0" w:after="0"/>
      </w:pPr>
      <w:r>
        <w:t>Support monitoring tools that align with enterprise</w:t>
      </w:r>
      <w:r>
        <w:rPr>
          <w:rFonts w:ascii="Cambria Math" w:hAnsi="Cambria Math" w:cs="Cambria Math"/>
        </w:rPr>
        <w:t>‑</w:t>
      </w:r>
      <w:r>
        <w:t xml:space="preserve">scale operations and </w:t>
      </w:r>
      <w:r w:rsidR="004026A4">
        <w:t>374</w:t>
      </w:r>
      <w:r>
        <w:t xml:space="preserve">,000+ users. </w:t>
      </w:r>
    </w:p>
    <w:p w14:paraId="2FB92A75" w14:textId="6E412E47" w:rsidR="00852EED" w:rsidRDefault="00F83C9A" w:rsidP="003308FF">
      <w:pPr>
        <w:pStyle w:val="ListParagraph"/>
        <w:numPr>
          <w:ilvl w:val="1"/>
          <w:numId w:val="77"/>
        </w:numPr>
        <w:spacing w:before="0" w:after="0"/>
      </w:pPr>
      <w:r>
        <w:t xml:space="preserve">Provide performance tuning recommendations as part of ongoing </w:t>
      </w:r>
      <w:r w:rsidR="00CD23E5">
        <w:t xml:space="preserve">solution </w:t>
      </w:r>
      <w:r>
        <w:t>optimization.</w:t>
      </w:r>
    </w:p>
    <w:p w14:paraId="212C27F1" w14:textId="0247091E" w:rsidR="00237DC4" w:rsidRDefault="00237DC4" w:rsidP="003308FF">
      <w:pPr>
        <w:numPr>
          <w:ilvl w:val="1"/>
          <w:numId w:val="77"/>
        </w:numPr>
        <w:rPr>
          <w:rFonts w:cs="Arial"/>
        </w:rPr>
      </w:pPr>
      <w:r w:rsidRPr="000D74C1">
        <w:rPr>
          <w:rFonts w:cs="Arial"/>
        </w:rPr>
        <w:t>Monitoring and alerting services to proactively address performance issues and ensure SLA compliance.</w:t>
      </w:r>
    </w:p>
    <w:p w14:paraId="39852985" w14:textId="325AA29B" w:rsidR="00CB23FC" w:rsidRDefault="655C25B6" w:rsidP="003308FF">
      <w:pPr>
        <w:pStyle w:val="ListParagraph"/>
        <w:numPr>
          <w:ilvl w:val="0"/>
          <w:numId w:val="64"/>
        </w:numPr>
        <w:spacing w:before="0" w:after="0"/>
      </w:pPr>
      <w:r>
        <w:t xml:space="preserve"> </w:t>
      </w:r>
      <w:r w:rsidR="00CB23FC" w:rsidRPr="00C31180">
        <w:t xml:space="preserve">The HRSM solution shall provide </w:t>
      </w:r>
      <w:r w:rsidR="00E023E7">
        <w:t>reporting and analytics</w:t>
      </w:r>
      <w:r w:rsidR="0023182F" w:rsidRPr="0023182F">
        <w:rPr>
          <w:rFonts w:ascii="Segoe UI" w:hAnsi="Segoe UI" w:cs="Segoe UI"/>
          <w:sz w:val="18"/>
          <w:szCs w:val="18"/>
        </w:rPr>
        <w:t xml:space="preserve"> </w:t>
      </w:r>
      <w:r w:rsidR="0023182F" w:rsidRPr="0023182F">
        <w:t>that enable the VA to accomplish various HR functions as listed</w:t>
      </w:r>
      <w:r w:rsidR="00CB23FC" w:rsidRPr="00C31180">
        <w:t>:</w:t>
      </w:r>
    </w:p>
    <w:p w14:paraId="37FFABA6" w14:textId="28995097" w:rsidR="00955119" w:rsidRDefault="00E91BF6" w:rsidP="003308FF">
      <w:pPr>
        <w:pStyle w:val="ListParagraph"/>
        <w:numPr>
          <w:ilvl w:val="1"/>
          <w:numId w:val="78"/>
        </w:numPr>
        <w:spacing w:before="0" w:after="0"/>
      </w:pPr>
      <w:r>
        <w:t>I</w:t>
      </w:r>
      <w:r w:rsidR="00955119">
        <w:t>nclude robust reporting tools that enable HR teams to analyze trends in employee inquiries, track service performance metrics (e.g., volume, cycle time, etc</w:t>
      </w:r>
      <w:r w:rsidR="00F00611">
        <w:t>.</w:t>
      </w:r>
      <w:r w:rsidR="00955119">
        <w:t>), and derive insights that inform service delivery strategies and continuous improvement</w:t>
      </w:r>
    </w:p>
    <w:p w14:paraId="604DC761" w14:textId="0E6C054E" w:rsidR="00955119" w:rsidRDefault="004473F7" w:rsidP="003308FF">
      <w:pPr>
        <w:pStyle w:val="ListParagraph"/>
        <w:numPr>
          <w:ilvl w:val="1"/>
          <w:numId w:val="78"/>
        </w:numPr>
        <w:spacing w:before="0" w:after="0"/>
      </w:pPr>
      <w:r>
        <w:t>P</w:t>
      </w:r>
      <w:r w:rsidR="00955119">
        <w:t>rovide</w:t>
      </w:r>
      <w:r w:rsidR="00955119" w:rsidDel="00FF13E4">
        <w:t xml:space="preserve"> </w:t>
      </w:r>
      <w:r w:rsidR="00955119">
        <w:t xml:space="preserve">analytics dashboards and workforce reporting capabilities with visualizations and KPIs suitable for immediate use by HR stakeholders.  </w:t>
      </w:r>
    </w:p>
    <w:p w14:paraId="2131D97F" w14:textId="77777777" w:rsidR="00955119" w:rsidRDefault="00955119" w:rsidP="003308FF">
      <w:pPr>
        <w:pStyle w:val="ListParagraph"/>
        <w:numPr>
          <w:ilvl w:val="1"/>
          <w:numId w:val="78"/>
        </w:numPr>
        <w:spacing w:before="0" w:after="0"/>
      </w:pPr>
      <w:r>
        <w:t>Support predictive analytics, anomaly detection, and trend analysis for HR inquiries and service performance.</w:t>
      </w:r>
    </w:p>
    <w:p w14:paraId="7121790E" w14:textId="211C8AE8" w:rsidR="00955119" w:rsidRDefault="000B348C" w:rsidP="003308FF">
      <w:pPr>
        <w:pStyle w:val="ListParagraph"/>
        <w:numPr>
          <w:ilvl w:val="1"/>
          <w:numId w:val="78"/>
        </w:numPr>
        <w:spacing w:before="0" w:after="0"/>
      </w:pPr>
      <w:r>
        <w:t>Supports a</w:t>
      </w:r>
      <w:r w:rsidR="00955119">
        <w:t>d hoc reporting</w:t>
      </w:r>
    </w:p>
    <w:p w14:paraId="7DD89F59" w14:textId="77777777" w:rsidR="00955119" w:rsidRDefault="00955119" w:rsidP="003308FF">
      <w:pPr>
        <w:pStyle w:val="ListParagraph"/>
        <w:numPr>
          <w:ilvl w:val="1"/>
          <w:numId w:val="78"/>
        </w:numPr>
        <w:spacing w:before="0" w:after="0"/>
      </w:pPr>
      <w:r>
        <w:t>Allow users to build custom reports and interactive dashboards (e.g., Power BI)</w:t>
      </w:r>
    </w:p>
    <w:p w14:paraId="7C32DC01" w14:textId="74050075" w:rsidR="00432494" w:rsidRDefault="00432494" w:rsidP="003308FF">
      <w:pPr>
        <w:pStyle w:val="ListParagraph"/>
        <w:numPr>
          <w:ilvl w:val="1"/>
          <w:numId w:val="78"/>
        </w:numPr>
        <w:spacing w:before="0" w:after="0"/>
      </w:pPr>
      <w:r>
        <w:t>Provide data access capabilities (e.g., secure APIs, data exports, connectors) supporting data consumption and cross</w:t>
      </w:r>
      <w:r>
        <w:rPr>
          <w:rFonts w:ascii="Cambria Math" w:hAnsi="Cambria Math" w:cs="Cambria Math"/>
        </w:rPr>
        <w:t>‑</w:t>
      </w:r>
      <w:r>
        <w:t>system analytics. Data access capabilities include:</w:t>
      </w:r>
    </w:p>
    <w:p w14:paraId="394A95F7" w14:textId="6705A9E8" w:rsidR="00955119" w:rsidRDefault="00797DF4" w:rsidP="003308FF">
      <w:pPr>
        <w:pStyle w:val="ListParagraph"/>
        <w:numPr>
          <w:ilvl w:val="2"/>
          <w:numId w:val="78"/>
        </w:numPr>
        <w:spacing w:before="0" w:after="0"/>
      </w:pPr>
      <w:r>
        <w:t>P</w:t>
      </w:r>
      <w:r w:rsidR="00955119">
        <w:t>rovide robust data access for large enterprise datasets, timely refresh frequency and security measures to ensure data integrity and prevent vulnerabilities.</w:t>
      </w:r>
    </w:p>
    <w:p w14:paraId="66412432" w14:textId="47E23880" w:rsidR="001E1261" w:rsidRDefault="001E1261" w:rsidP="003308FF">
      <w:pPr>
        <w:pStyle w:val="ListParagraph"/>
        <w:numPr>
          <w:ilvl w:val="2"/>
          <w:numId w:val="78"/>
        </w:numPr>
        <w:spacing w:before="0" w:after="0"/>
      </w:pPr>
      <w:r w:rsidRPr="001E1261">
        <w:t>Ability to customize reports and pull data on every data point in the system.</w:t>
      </w:r>
    </w:p>
    <w:p w14:paraId="5DC091AE" w14:textId="3713AB22" w:rsidR="00CB23FC" w:rsidRDefault="008D4A8B" w:rsidP="003308FF">
      <w:pPr>
        <w:pStyle w:val="ListParagraph"/>
        <w:numPr>
          <w:ilvl w:val="2"/>
          <w:numId w:val="78"/>
        </w:numPr>
        <w:spacing w:before="0" w:after="0"/>
      </w:pPr>
      <w:r>
        <w:t xml:space="preserve">Data </w:t>
      </w:r>
      <w:r w:rsidR="00955119">
        <w:t>capabilities shall enable accurate, secure, and timely (refreshed and available for reporting at least once every 24 hours) insights to support large-scale HR operations. The</w:t>
      </w:r>
      <w:r w:rsidR="00955119" w:rsidDel="00557637">
        <w:t xml:space="preserve"> </w:t>
      </w:r>
      <w:r w:rsidR="00557637">
        <w:t xml:space="preserve">solution </w:t>
      </w:r>
      <w:r w:rsidR="00955119">
        <w:t xml:space="preserve">shall support </w:t>
      </w:r>
      <w:r w:rsidR="009C7D9F">
        <w:t>up to</w:t>
      </w:r>
      <w:r w:rsidR="00955119">
        <w:t xml:space="preserve"> </w:t>
      </w:r>
      <w:r w:rsidR="003745C9">
        <w:t>multi-</w:t>
      </w:r>
      <w:r w:rsidR="005860E8">
        <w:t>terabyte (</w:t>
      </w:r>
      <w:r w:rsidR="00955119">
        <w:t>TB</w:t>
      </w:r>
      <w:r w:rsidR="005860E8">
        <w:t>)</w:t>
      </w:r>
      <w:r w:rsidR="00955119">
        <w:t xml:space="preserve"> datasets with capabilities for </w:t>
      </w:r>
      <w:r w:rsidR="00955119" w:rsidRPr="00E17F74">
        <w:t xml:space="preserve">handling spikes in data volume, ensuring it can handle the extensive volume of HR-related data and scaling to </w:t>
      </w:r>
      <w:r w:rsidR="623D8362">
        <w:t>accommodate organizational needs</w:t>
      </w:r>
      <w:r w:rsidR="00955119" w:rsidRPr="00E17F74">
        <w:t>.</w:t>
      </w:r>
    </w:p>
    <w:p w14:paraId="6329FDFA" w14:textId="77777777" w:rsidR="003308FF" w:rsidRDefault="003308FF" w:rsidP="003627A0">
      <w:pPr>
        <w:pStyle w:val="ListParagraph"/>
        <w:spacing w:before="0" w:after="0"/>
        <w:ind w:left="2160"/>
      </w:pPr>
    </w:p>
    <w:p w14:paraId="2ED4FAF0" w14:textId="4C31593A" w:rsidR="005A1C9C" w:rsidRDefault="3C335CFF" w:rsidP="003308FF">
      <w:pPr>
        <w:pStyle w:val="ListParagraph"/>
        <w:numPr>
          <w:ilvl w:val="0"/>
          <w:numId w:val="64"/>
        </w:numPr>
        <w:spacing w:before="0" w:after="0"/>
      </w:pPr>
      <w:r>
        <w:lastRenderedPageBreak/>
        <w:t xml:space="preserve"> </w:t>
      </w:r>
      <w:r w:rsidR="00CA5640" w:rsidRPr="00E17F74">
        <w:t xml:space="preserve">The </w:t>
      </w:r>
      <w:r w:rsidR="003308FF">
        <w:t xml:space="preserve">HRSM </w:t>
      </w:r>
      <w:r w:rsidR="006C0DE4">
        <w:t>solution</w:t>
      </w:r>
      <w:r w:rsidR="00CA5640" w:rsidRPr="00E17F74">
        <w:t xml:space="preserve"> shall provide virtual, self</w:t>
      </w:r>
      <w:r w:rsidR="00CA5640" w:rsidRPr="00E17F74">
        <w:rPr>
          <w:rFonts w:ascii="Cambria Math" w:hAnsi="Cambria Math" w:cs="Cambria Math"/>
        </w:rPr>
        <w:t>‑</w:t>
      </w:r>
      <w:r w:rsidR="00CA5640" w:rsidRPr="00E17F74">
        <w:t xml:space="preserve">paced </w:t>
      </w:r>
      <w:r w:rsidR="00782262" w:rsidRPr="00E17F74">
        <w:t xml:space="preserve">digital </w:t>
      </w:r>
      <w:r w:rsidR="00CA5640" w:rsidRPr="00E17F74">
        <w:t xml:space="preserve">training to support users in learning and effectively operating the software. The </w:t>
      </w:r>
      <w:r w:rsidR="00B54F3F" w:rsidRPr="00E17F74">
        <w:t>C</w:t>
      </w:r>
      <w:r w:rsidR="00CA5640" w:rsidRPr="00E17F74">
        <w:t xml:space="preserve">ontractor shall ensure that </w:t>
      </w:r>
      <w:r w:rsidR="00E2187A" w:rsidRPr="00E17F74">
        <w:t xml:space="preserve">VHA </w:t>
      </w:r>
      <w:r w:rsidR="00F74702" w:rsidRPr="00E17F74">
        <w:t>staff</w:t>
      </w:r>
      <w:r w:rsidR="00CA5640" w:rsidRPr="00E17F74">
        <w:t xml:space="preserve"> have 24/7 access to online training resources and help materials, including guidance on software best practices. </w:t>
      </w:r>
      <w:r w:rsidR="00881AF0" w:rsidRPr="00E17F74">
        <w:t>The training resources and materials</w:t>
      </w:r>
      <w:r w:rsidR="00CA5640" w:rsidRPr="00E17F74">
        <w:t xml:space="preserve"> shall </w:t>
      </w:r>
      <w:proofErr w:type="gramStart"/>
      <w:r w:rsidR="00CA5640" w:rsidRPr="00E17F74">
        <w:t>include,</w:t>
      </w:r>
      <w:proofErr w:type="gramEnd"/>
      <w:r w:rsidR="00CA5640" w:rsidRPr="00E17F74">
        <w:t xml:space="preserve"> video walkthroughs and step</w:t>
      </w:r>
      <w:r w:rsidR="00CA5640" w:rsidRPr="00E17F74">
        <w:rPr>
          <w:rFonts w:ascii="Cambria Math" w:hAnsi="Cambria Math" w:cs="Cambria Math"/>
        </w:rPr>
        <w:t>‑</w:t>
      </w:r>
      <w:r w:rsidR="00CA5640" w:rsidRPr="00E17F74">
        <w:t>by</w:t>
      </w:r>
      <w:r w:rsidR="00CA5640" w:rsidRPr="00E17F74">
        <w:rPr>
          <w:rFonts w:ascii="Cambria Math" w:hAnsi="Cambria Math" w:cs="Cambria Math"/>
        </w:rPr>
        <w:t>‑</w:t>
      </w:r>
      <w:r w:rsidR="00CA5640" w:rsidRPr="00E17F74">
        <w:t>step tutorials that guide users through software functions and workflows.</w:t>
      </w:r>
      <w:r w:rsidR="00FE07A5" w:rsidRPr="00107911">
        <w:t xml:space="preserve"> </w:t>
      </w:r>
      <w:r w:rsidR="00FE07A5" w:rsidRPr="00E17F74">
        <w:t xml:space="preserve">Additionally, the solution </w:t>
      </w:r>
      <w:proofErr w:type="gramStart"/>
      <w:r w:rsidR="00FE07A5" w:rsidRPr="00E17F74">
        <w:t>shall</w:t>
      </w:r>
      <w:proofErr w:type="gramEnd"/>
      <w:r w:rsidR="00FE07A5" w:rsidRPr="00E17F74">
        <w:t xml:space="preserve"> include training for relevant staff </w:t>
      </w:r>
      <w:proofErr w:type="gramStart"/>
      <w:r w:rsidR="00FE07A5" w:rsidRPr="00E17F74">
        <w:t>on</w:t>
      </w:r>
      <w:proofErr w:type="gramEnd"/>
      <w:r w:rsidR="007A7DED" w:rsidRPr="00E17F74">
        <w:t xml:space="preserve"> </w:t>
      </w:r>
      <w:r w:rsidR="00FE07A5" w:rsidRPr="00E17F74">
        <w:t>policies and procedures to ensure adherence and minimize risks associated with non-compliance.</w:t>
      </w:r>
      <w:r w:rsidR="001D78BC">
        <w:t xml:space="preserve"> The contractor shall provide online help materials updated with each production release, for release items that impact the overall process of how the functionality is used.</w:t>
      </w:r>
    </w:p>
    <w:p w14:paraId="0754D168" w14:textId="069BAE62" w:rsidR="00357C0C" w:rsidRDefault="2E5CDE09" w:rsidP="003308FF">
      <w:pPr>
        <w:pStyle w:val="ListParagraph"/>
        <w:numPr>
          <w:ilvl w:val="0"/>
          <w:numId w:val="64"/>
        </w:numPr>
        <w:spacing w:before="0" w:after="0"/>
      </w:pPr>
      <w:r>
        <w:t xml:space="preserve"> </w:t>
      </w:r>
      <w:r w:rsidR="0015435B">
        <w:t xml:space="preserve">The </w:t>
      </w:r>
      <w:r w:rsidR="003308FF">
        <w:t xml:space="preserve">HRSM </w:t>
      </w:r>
      <w:r w:rsidR="0084109C">
        <w:t>solution</w:t>
      </w:r>
      <w:r w:rsidR="0015435B">
        <w:t xml:space="preserve"> shall p</w:t>
      </w:r>
      <w:r w:rsidR="0015435B" w:rsidRPr="0015435B">
        <w:t>rovide workflow automation capabilities that streamline and orchestrate business processes, enabling standardized, repeatable and auditable task automation across VA operations.</w:t>
      </w:r>
    </w:p>
    <w:p w14:paraId="7F6EE898" w14:textId="7FE48F8C" w:rsidR="009D4B6A" w:rsidRDefault="3D69118E" w:rsidP="003308FF">
      <w:pPr>
        <w:pStyle w:val="ListParagraph"/>
        <w:numPr>
          <w:ilvl w:val="0"/>
          <w:numId w:val="64"/>
        </w:numPr>
        <w:spacing w:before="0" w:after="0"/>
        <w:rPr>
          <w:color w:val="000000" w:themeColor="text1"/>
        </w:rPr>
      </w:pPr>
      <w:r w:rsidRPr="4D6DA00A">
        <w:rPr>
          <w:color w:val="000000" w:themeColor="text1"/>
        </w:rPr>
        <w:t xml:space="preserve"> </w:t>
      </w:r>
      <w:r w:rsidR="009D4B6A" w:rsidRPr="00FA3C6C">
        <w:rPr>
          <w:color w:val="000000" w:themeColor="text1"/>
        </w:rPr>
        <w:t xml:space="preserve">The </w:t>
      </w:r>
      <w:r w:rsidR="003308FF">
        <w:t xml:space="preserve">HRSM </w:t>
      </w:r>
      <w:r w:rsidR="009D4B6A" w:rsidRPr="00FA3C6C">
        <w:rPr>
          <w:color w:val="000000" w:themeColor="text1"/>
        </w:rPr>
        <w:t xml:space="preserve">solution shall </w:t>
      </w:r>
      <w:r w:rsidR="006459B1" w:rsidRPr="00FA3C6C">
        <w:rPr>
          <w:color w:val="000000" w:themeColor="text1"/>
        </w:rPr>
        <w:t xml:space="preserve">provide capabilities </w:t>
      </w:r>
      <w:r w:rsidR="009D4B6A" w:rsidRPr="00FA3C6C">
        <w:rPr>
          <w:color w:val="000000" w:themeColor="text1"/>
        </w:rPr>
        <w:t>to create, deliver, and manage comprehensive talent assessments and interview processes across synchronous, semi</w:t>
      </w:r>
      <w:r w:rsidR="009D4B6A" w:rsidRPr="00FA3C6C">
        <w:rPr>
          <w:rFonts w:ascii="Cambria Math" w:hAnsi="Cambria Math" w:cs="Cambria Math"/>
          <w:color w:val="000000" w:themeColor="text1"/>
        </w:rPr>
        <w:t>‑</w:t>
      </w:r>
      <w:r w:rsidR="009D4B6A" w:rsidRPr="00FA3C6C">
        <w:rPr>
          <w:color w:val="000000" w:themeColor="text1"/>
        </w:rPr>
        <w:t>asynchronous, and asynchronous modes, supporting large</w:t>
      </w:r>
      <w:r w:rsidR="009D4B6A" w:rsidRPr="00FA3C6C">
        <w:rPr>
          <w:rFonts w:ascii="Cambria Math" w:hAnsi="Cambria Math" w:cs="Cambria Math"/>
          <w:color w:val="000000" w:themeColor="text1"/>
        </w:rPr>
        <w:t>‑</w:t>
      </w:r>
      <w:r w:rsidR="009D4B6A" w:rsidRPr="00FA3C6C">
        <w:rPr>
          <w:color w:val="000000" w:themeColor="text1"/>
        </w:rPr>
        <w:t>scale hiring operations with secure data management, customizable content, psychometrically sound testing tools, structured interview capabilities, and full integration into VA’s HR workflows.</w:t>
      </w:r>
    </w:p>
    <w:p w14:paraId="2A1C44B7" w14:textId="21C579D8" w:rsidR="00325509" w:rsidRDefault="530B0775" w:rsidP="003308FF">
      <w:pPr>
        <w:pStyle w:val="ListParagraph"/>
        <w:numPr>
          <w:ilvl w:val="0"/>
          <w:numId w:val="64"/>
        </w:numPr>
        <w:spacing w:before="0" w:after="0"/>
      </w:pPr>
      <w:r>
        <w:t xml:space="preserve"> </w:t>
      </w:r>
      <w:r w:rsidR="00325509">
        <w:t>Integrations</w:t>
      </w:r>
      <w:r w:rsidR="003308FF">
        <w:t xml:space="preserve">: </w:t>
      </w:r>
      <w:r w:rsidR="00325509">
        <w:t>The Contractor shall provide seamless, secure interfaces enabling automated data exchange with the following systems:</w:t>
      </w:r>
      <w:r w:rsidR="1386ACC7">
        <w:t xml:space="preserve"> </w:t>
      </w:r>
      <w:r w:rsidR="00325509">
        <w:t>VA Personnel System (</w:t>
      </w:r>
      <w:proofErr w:type="spellStart"/>
      <w:r w:rsidR="00325509">
        <w:t>HRSmart</w:t>
      </w:r>
      <w:proofErr w:type="spellEnd"/>
      <w:r w:rsidR="00325509">
        <w:t xml:space="preserve"> / </w:t>
      </w:r>
      <w:proofErr w:type="gramStart"/>
      <w:r w:rsidR="00325509">
        <w:t>PeopleSoft) —</w:t>
      </w:r>
      <w:proofErr w:type="gramEnd"/>
      <w:r w:rsidR="00325509">
        <w:t xml:space="preserve"> Priority #1 for base year integration. </w:t>
      </w:r>
    </w:p>
    <w:p w14:paraId="430868B2" w14:textId="68D07838" w:rsidR="00AE512C" w:rsidRDefault="536424DA" w:rsidP="003308FF">
      <w:pPr>
        <w:pStyle w:val="ListParagraph"/>
        <w:numPr>
          <w:ilvl w:val="0"/>
          <w:numId w:val="64"/>
        </w:numPr>
        <w:spacing w:before="0" w:after="0"/>
      </w:pPr>
      <w:r>
        <w:t xml:space="preserve"> </w:t>
      </w:r>
      <w:r w:rsidR="00783BFD">
        <w:t xml:space="preserve">Workflow Requirements: </w:t>
      </w:r>
      <w:r w:rsidR="00AE512C" w:rsidRPr="00AE512C">
        <w:t>The HRSM solution shall provide standardized and configurable workflows, including but not limited to equipment return, deprovisioning, badge retrieval, and documentation closure. The system shall support configurable tasks, due dates, role-based assignments, and automated reminders. It shall enable document generation, electronic signatures, and HR form completion. All workflows shall include automated routing to HR, supervisors, IT, security, and other designated stakeholders, with full audit trails capturing all actions, updates, and approvals</w:t>
      </w:r>
    </w:p>
    <w:p w14:paraId="5A2E0EC5" w14:textId="1B8FFE48" w:rsidR="00F557C5" w:rsidRDefault="536424DA" w:rsidP="003308FF">
      <w:pPr>
        <w:pStyle w:val="ListParagraph"/>
        <w:numPr>
          <w:ilvl w:val="0"/>
          <w:numId w:val="64"/>
        </w:numPr>
        <w:spacing w:before="0" w:after="0"/>
      </w:pPr>
      <w:r>
        <w:t xml:space="preserve"> </w:t>
      </w:r>
      <w:r w:rsidR="002E6262" w:rsidRPr="002E6262">
        <w:t xml:space="preserve">The </w:t>
      </w:r>
      <w:r w:rsidR="003308FF">
        <w:t xml:space="preserve">HRSM </w:t>
      </w:r>
      <w:r w:rsidR="002E6262" w:rsidRPr="002E6262">
        <w:t>solution shall provide full mobile accessibility, ensuring that VA staff can securely access HR services, self</w:t>
      </w:r>
      <w:r w:rsidR="002E6262" w:rsidRPr="002E6262">
        <w:rPr>
          <w:rFonts w:ascii="Cambria Math" w:hAnsi="Cambria Math" w:cs="Cambria Math"/>
        </w:rPr>
        <w:t>‑</w:t>
      </w:r>
      <w:r w:rsidR="002E6262" w:rsidRPr="002E6262">
        <w:t>service features, knowledge resources, case status, and workflow actions from mobile devices without requiring VPN</w:t>
      </w:r>
      <w:r w:rsidR="002E6262" w:rsidRPr="002E6262">
        <w:rPr>
          <w:rFonts w:ascii="Cambria Math" w:hAnsi="Cambria Math" w:cs="Cambria Math"/>
        </w:rPr>
        <w:t>‑</w:t>
      </w:r>
      <w:r w:rsidR="002E6262" w:rsidRPr="002E6262">
        <w:t xml:space="preserve">dependent intranet access. The mobile experience shall be responsive, </w:t>
      </w:r>
      <w:r w:rsidR="002E6262">
        <w:t>Section 508</w:t>
      </w:r>
      <w:r w:rsidR="002E6262" w:rsidRPr="002E6262">
        <w:rPr>
          <w:rFonts w:ascii="Cambria Math" w:hAnsi="Cambria Math" w:cs="Cambria Math"/>
        </w:rPr>
        <w:t>‑</w:t>
      </w:r>
      <w:r w:rsidR="002E6262" w:rsidRPr="002E6262">
        <w:t>compliant, and optimized for smartphones and tablets to address current limitations in mobile access to VA systems</w:t>
      </w:r>
    </w:p>
    <w:p w14:paraId="2D5A3D40" w14:textId="3EC5B30C" w:rsidR="00151ADB" w:rsidRDefault="74E7FEE9" w:rsidP="003308FF">
      <w:pPr>
        <w:pStyle w:val="ListParagraph"/>
        <w:numPr>
          <w:ilvl w:val="0"/>
          <w:numId w:val="64"/>
        </w:numPr>
        <w:spacing w:before="0" w:after="0"/>
      </w:pPr>
      <w:r>
        <w:t xml:space="preserve"> </w:t>
      </w:r>
      <w:r w:rsidR="009A57DA" w:rsidRPr="009A57DA">
        <w:t xml:space="preserve">The </w:t>
      </w:r>
      <w:r w:rsidR="003308FF">
        <w:t xml:space="preserve">HRSM </w:t>
      </w:r>
      <w:r w:rsidR="009A57DA" w:rsidRPr="009A57DA">
        <w:t>solution will provide tools</w:t>
      </w:r>
      <w:r w:rsidR="009A57DA">
        <w:t xml:space="preserve"> and capabilities</w:t>
      </w:r>
      <w:r w:rsidR="009A57DA" w:rsidRPr="009A57DA">
        <w:t xml:space="preserve"> that enhance VHA’s ability to manage and use data effectively, driving measurable improvements in completeness, accuracy, timeliness, uniqueness, consistency, and conformity.</w:t>
      </w:r>
    </w:p>
    <w:p w14:paraId="71AD9123" w14:textId="0E78316B" w:rsidR="005A1C9C" w:rsidRPr="005A1C9C" w:rsidRDefault="74E7FEE9" w:rsidP="003308FF">
      <w:pPr>
        <w:pStyle w:val="ListParagraph"/>
        <w:numPr>
          <w:ilvl w:val="0"/>
          <w:numId w:val="64"/>
        </w:numPr>
        <w:spacing w:before="0" w:after="0"/>
      </w:pPr>
      <w:r>
        <w:t xml:space="preserve"> </w:t>
      </w:r>
      <w:r w:rsidR="007C396C" w:rsidRPr="00E17F74">
        <w:t xml:space="preserve">The </w:t>
      </w:r>
      <w:r w:rsidR="00DB4211" w:rsidRPr="00E17F74">
        <w:t>HRSM</w:t>
      </w:r>
      <w:r w:rsidR="007C396C" w:rsidRPr="00E17F74">
        <w:t xml:space="preserve"> solution shall be fully scalable to support increased user volume, reporting demands and expanded functional requirements without degradation of performance. The </w:t>
      </w:r>
      <w:r w:rsidR="000742C7" w:rsidRPr="00E17F74">
        <w:t>C</w:t>
      </w:r>
      <w:r w:rsidR="007C396C" w:rsidRPr="00E17F74">
        <w:t>ontractor shall ensure</w:t>
      </w:r>
      <w:r w:rsidR="007C396C" w:rsidRPr="007C396C">
        <w:t xml:space="preserve"> the architecture can accommodate future modules, integrations, and workflow growth as VA needs evolve. </w:t>
      </w:r>
      <w:r w:rsidR="002F5487">
        <w:t>The HRSM Solution shall:</w:t>
      </w:r>
    </w:p>
    <w:p w14:paraId="2AA5DE6F" w14:textId="51C8622E" w:rsidR="005A1C9C" w:rsidRPr="000D74C1" w:rsidRDefault="0062380C" w:rsidP="003308FF">
      <w:pPr>
        <w:numPr>
          <w:ilvl w:val="1"/>
          <w:numId w:val="80"/>
        </w:numPr>
        <w:rPr>
          <w:rFonts w:cs="Arial"/>
        </w:rPr>
      </w:pPr>
      <w:r>
        <w:rPr>
          <w:rFonts w:cs="Arial"/>
        </w:rPr>
        <w:t>Include h</w:t>
      </w:r>
      <w:r w:rsidR="005A1C9C" w:rsidRPr="000D74C1">
        <w:rPr>
          <w:rFonts w:cs="Arial"/>
        </w:rPr>
        <w:t>igh availability architecture with redundancy to ensure continuity of HR services nationwide.</w:t>
      </w:r>
    </w:p>
    <w:p w14:paraId="3852FF66" w14:textId="1C62EA74" w:rsidR="005A1C9C" w:rsidRDefault="005A1C9C" w:rsidP="003308FF">
      <w:pPr>
        <w:numPr>
          <w:ilvl w:val="1"/>
          <w:numId w:val="80"/>
        </w:numPr>
        <w:rPr>
          <w:rFonts w:cs="Arial"/>
        </w:rPr>
      </w:pPr>
      <w:r w:rsidRPr="000D74C1">
        <w:rPr>
          <w:rFonts w:cs="Arial"/>
        </w:rPr>
        <w:lastRenderedPageBreak/>
        <w:t>Ability to scale to support workforce surges, organizational changes, or mission</w:t>
      </w:r>
      <w:r w:rsidRPr="73B08599">
        <w:rPr>
          <w:rFonts w:cs="Arial"/>
        </w:rPr>
        <w:t xml:space="preserve"> </w:t>
      </w:r>
      <w:r w:rsidRPr="000D74C1">
        <w:rPr>
          <w:rFonts w:cs="Arial"/>
        </w:rPr>
        <w:t>critical HR events.</w:t>
      </w:r>
    </w:p>
    <w:p w14:paraId="67A0D7EB" w14:textId="77777777" w:rsidR="003A63BD" w:rsidRPr="003A63BD" w:rsidRDefault="003A63BD" w:rsidP="009D76C7"/>
    <w:p w14:paraId="69F84405" w14:textId="0ED110CF" w:rsidR="00E6201E" w:rsidRPr="00A77CA9" w:rsidRDefault="005342AC" w:rsidP="009D76C7">
      <w:pPr>
        <w:pStyle w:val="Heading2"/>
        <w:spacing w:before="0" w:after="0"/>
        <w:ind w:left="720"/>
        <w:rPr>
          <w:rStyle w:val="Emphasis"/>
          <w:rFonts w:cs="Arial"/>
          <w:b/>
          <w:i w:val="0"/>
          <w:color w:val="auto"/>
        </w:rPr>
      </w:pPr>
      <w:bookmarkStart w:id="53" w:name="_Toc226645350"/>
      <w:r>
        <w:rPr>
          <w:rStyle w:val="Emphasis"/>
          <w:rFonts w:cs="Arial"/>
          <w:b/>
          <w:i w:val="0"/>
          <w:color w:val="auto"/>
        </w:rPr>
        <w:t>CONFIGURATION OF RECRUITMENT AND HIRING MODULE</w:t>
      </w:r>
      <w:bookmarkEnd w:id="53"/>
    </w:p>
    <w:p w14:paraId="51FF4092" w14:textId="2435B85B" w:rsidR="00E87DBA" w:rsidRPr="004E1AD3" w:rsidRDefault="00E87DBA" w:rsidP="009D76C7">
      <w:pPr>
        <w:rPr>
          <w:rFonts w:cs="Arial"/>
        </w:rPr>
      </w:pPr>
      <w:r w:rsidRPr="00E87DBA">
        <w:rPr>
          <w:rFonts w:cs="Arial"/>
        </w:rPr>
        <w:t>The Contractor shall implement and configure a centralized, enterprise</w:t>
      </w:r>
      <w:r w:rsidR="1FAD1E79" w:rsidRPr="24429E65">
        <w:rPr>
          <w:rFonts w:cs="Arial"/>
        </w:rPr>
        <w:t>-</w:t>
      </w:r>
      <w:r w:rsidRPr="00E87DBA">
        <w:rPr>
          <w:rFonts w:cs="Arial"/>
        </w:rPr>
        <w:t xml:space="preserve">wide recruitment and hiring capability that supports VA’s hiring </w:t>
      </w:r>
      <w:r w:rsidRPr="24429E65">
        <w:rPr>
          <w:rFonts w:cs="Arial"/>
        </w:rPr>
        <w:t>timeframe</w:t>
      </w:r>
      <w:r w:rsidRPr="00E87DBA">
        <w:rPr>
          <w:rFonts w:cs="Arial"/>
        </w:rPr>
        <w:t xml:space="preserve"> goals and provides the technology </w:t>
      </w:r>
      <w:r>
        <w:rPr>
          <w:rFonts w:cs="Arial"/>
        </w:rPr>
        <w:t xml:space="preserve">capability </w:t>
      </w:r>
      <w:r w:rsidRPr="00E87DBA">
        <w:rPr>
          <w:rFonts w:cs="Arial"/>
        </w:rPr>
        <w:t>needed to</w:t>
      </w:r>
      <w:r w:rsidR="00322DF6">
        <w:rPr>
          <w:rFonts w:cs="Arial"/>
        </w:rPr>
        <w:t xml:space="preserve"> help VA</w:t>
      </w:r>
      <w:r w:rsidRPr="00E87DBA">
        <w:rPr>
          <w:rFonts w:cs="Arial"/>
        </w:rPr>
        <w:t xml:space="preserve"> reduce Time to Hire from the current 80–100 days to a more efficient, streamlined model. Transitioning the recruitment and hiring of Title 38 and Hybrid VHA employees into the new HR Service Management solution shall be established as the Contractor’s highest implementation priority</w:t>
      </w:r>
      <w:r w:rsidR="00CC4410">
        <w:rPr>
          <w:rFonts w:cs="Arial"/>
        </w:rPr>
        <w:t>.</w:t>
      </w:r>
    </w:p>
    <w:p w14:paraId="0372B70F" w14:textId="77777777" w:rsidR="00030F7B" w:rsidRDefault="00030F7B" w:rsidP="00887553">
      <w:pPr>
        <w:ind w:left="360"/>
        <w:rPr>
          <w:rFonts w:eastAsia="Arial" w:cs="Arial"/>
        </w:rPr>
      </w:pPr>
    </w:p>
    <w:p w14:paraId="51AFFC94" w14:textId="6D49916D" w:rsidR="00030F7B" w:rsidRPr="00FA3C6C" w:rsidRDefault="00030F7B" w:rsidP="00030F7B">
      <w:pPr>
        <w:rPr>
          <w:rFonts w:cs="Arial"/>
        </w:rPr>
      </w:pPr>
      <w:r w:rsidRPr="00FA3C6C">
        <w:rPr>
          <w:rFonts w:cs="Arial"/>
        </w:rPr>
        <w:t>The Contractor shall provide VA with customizable dashboards that monitor and visualize Time to Hire (T2H),Time to Fill (T2F), 30</w:t>
      </w:r>
      <w:r w:rsidR="00AF0A68">
        <w:rPr>
          <w:rFonts w:cs="Arial"/>
        </w:rPr>
        <w:t>-</w:t>
      </w:r>
      <w:r w:rsidRPr="00FA3C6C">
        <w:rPr>
          <w:rFonts w:cs="Arial"/>
        </w:rPr>
        <w:t>day hiring and other hiring metrics as needed by different metrics such as by Veterans Integrated Service Network</w:t>
      </w:r>
      <w:r w:rsidRPr="00FA3C6C" w:rsidDel="00BB722F">
        <w:rPr>
          <w:rFonts w:cs="Arial"/>
        </w:rPr>
        <w:t xml:space="preserve"> </w:t>
      </w:r>
      <w:r w:rsidRPr="00FA3C6C">
        <w:rPr>
          <w:rFonts w:cs="Arial"/>
        </w:rPr>
        <w:t>(VISN), location, and enterprise wide; enabling real</w:t>
      </w:r>
      <w:r w:rsidRPr="00FA3C6C">
        <w:rPr>
          <w:rFonts w:ascii="Cambria Math" w:hAnsi="Cambria Math" w:cs="Cambria Math"/>
        </w:rPr>
        <w:t>‑</w:t>
      </w:r>
      <w:r w:rsidRPr="00FA3C6C">
        <w:rPr>
          <w:rFonts w:cs="Arial"/>
        </w:rPr>
        <w:t xml:space="preserve">time insight into recruitment performance. </w:t>
      </w:r>
    </w:p>
    <w:p w14:paraId="67798D29" w14:textId="77777777" w:rsidR="00030F7B" w:rsidRPr="004E1AD3" w:rsidRDefault="00030F7B" w:rsidP="00030F7B">
      <w:pPr>
        <w:rPr>
          <w:rFonts w:cs="Arial"/>
        </w:rPr>
      </w:pPr>
      <w:r w:rsidRPr="00FA3C6C">
        <w:rPr>
          <w:rFonts w:cs="Arial"/>
        </w:rPr>
        <w:t>The HRSM solution shall automate data flows and reporting capabilities to eliminate or reduce the current pain point of spending more than three hours per day manually uploading and preparing hiring data.</w:t>
      </w:r>
      <w:r>
        <w:rPr>
          <w:rFonts w:cs="Arial"/>
        </w:rPr>
        <w:t xml:space="preserve"> </w:t>
      </w:r>
    </w:p>
    <w:p w14:paraId="3A78A88C" w14:textId="77777777" w:rsidR="0069288B" w:rsidRPr="00AA0D63" w:rsidRDefault="0069288B" w:rsidP="009D76C7">
      <w:pPr>
        <w:rPr>
          <w:rFonts w:eastAsia="Arial" w:cs="Arial"/>
        </w:rPr>
      </w:pPr>
    </w:p>
    <w:p w14:paraId="5833C271" w14:textId="28832445" w:rsidR="004E1AD3" w:rsidRPr="00152769" w:rsidRDefault="00152769" w:rsidP="00152769">
      <w:pPr>
        <w:pStyle w:val="Heading3"/>
        <w:rPr>
          <w:rStyle w:val="Emphasis"/>
          <w:rFonts w:cs="Arial"/>
          <w:i w:val="0"/>
          <w:color w:val="auto"/>
        </w:rPr>
      </w:pPr>
      <w:bookmarkStart w:id="54" w:name="_Toc226645351"/>
      <w:r>
        <w:rPr>
          <w:rStyle w:val="Emphasis"/>
          <w:rFonts w:cs="Arial"/>
          <w:b/>
          <w:i w:val="0"/>
          <w:color w:val="auto"/>
        </w:rPr>
        <w:t>AUTOMATED ONBOARDING WORKFLOWS</w:t>
      </w:r>
      <w:bookmarkEnd w:id="54"/>
    </w:p>
    <w:p w14:paraId="54B74536" w14:textId="77777777" w:rsidR="004E1AD3" w:rsidRPr="004E1AD3" w:rsidRDefault="004E1AD3" w:rsidP="001824E7">
      <w:pPr>
        <w:rPr>
          <w:rFonts w:cs="Arial"/>
        </w:rPr>
      </w:pPr>
      <w:r w:rsidRPr="004E1AD3">
        <w:rPr>
          <w:rFonts w:cs="Arial"/>
        </w:rPr>
        <w:t>The Contractor shall provide automated onboarding workflows that:</w:t>
      </w:r>
    </w:p>
    <w:p w14:paraId="570E5AD5" w14:textId="203FDA44" w:rsidR="0069288B" w:rsidRDefault="004E1AD3" w:rsidP="003F2E8A">
      <w:pPr>
        <w:pStyle w:val="ListParagraph"/>
        <w:numPr>
          <w:ilvl w:val="1"/>
          <w:numId w:val="64"/>
        </w:numPr>
      </w:pPr>
      <w:r w:rsidRPr="0069288B">
        <w:t>Generate and assign all required onboarding tasks based on VA hiring workflows</w:t>
      </w:r>
      <w:r w:rsidR="002F14D6" w:rsidRPr="0069288B">
        <w:t>.</w:t>
      </w:r>
    </w:p>
    <w:p w14:paraId="2FCFACFD" w14:textId="1EB46AE1" w:rsidR="0069288B" w:rsidRDefault="004E1AD3" w:rsidP="003F2E8A">
      <w:pPr>
        <w:pStyle w:val="ListParagraph"/>
        <w:numPr>
          <w:ilvl w:val="1"/>
          <w:numId w:val="64"/>
        </w:numPr>
      </w:pPr>
      <w:r w:rsidRPr="0069288B">
        <w:t>Track task completion in real</w:t>
      </w:r>
      <w:r w:rsidR="00824AF7" w:rsidRPr="0069288B">
        <w:t xml:space="preserve"> </w:t>
      </w:r>
      <w:r w:rsidRPr="0069288B">
        <w:t>time.</w:t>
      </w:r>
    </w:p>
    <w:p w14:paraId="30EF7C16" w14:textId="3A5CF071" w:rsidR="0069288B" w:rsidRDefault="004E1AD3" w:rsidP="003F2E8A">
      <w:pPr>
        <w:pStyle w:val="ListParagraph"/>
        <w:numPr>
          <w:ilvl w:val="1"/>
          <w:numId w:val="64"/>
        </w:numPr>
      </w:pPr>
      <w:r w:rsidRPr="0069288B">
        <w:t>Notify new hires, HR staff, onboarding partners and hiring managers of upcoming or overdue tasks</w:t>
      </w:r>
      <w:r w:rsidR="000D5627">
        <w:t xml:space="preserve"> and are alerted in real time when tasks are assigned</w:t>
      </w:r>
      <w:r w:rsidR="002915DE">
        <w:t xml:space="preserve"> via email/text</w:t>
      </w:r>
    </w:p>
    <w:p w14:paraId="01D5BB48" w14:textId="43A983B5" w:rsidR="004E1AD3" w:rsidRPr="0069288B" w:rsidRDefault="008E072E" w:rsidP="003F2E8A">
      <w:pPr>
        <w:pStyle w:val="ListParagraph"/>
        <w:numPr>
          <w:ilvl w:val="1"/>
          <w:numId w:val="64"/>
        </w:numPr>
        <w:spacing w:before="0" w:after="0"/>
      </w:pPr>
      <w:r w:rsidRPr="0069288B">
        <w:t>Ensure all onboarding steps are completed within VA timelines, with workflow controls that monitor deadlines and prompt timely action</w:t>
      </w:r>
    </w:p>
    <w:p w14:paraId="29991E7C" w14:textId="77777777" w:rsidR="0069288B" w:rsidRDefault="0069288B" w:rsidP="009D76C7">
      <w:pPr>
        <w:ind w:left="360"/>
        <w:rPr>
          <w:rFonts w:cs="Arial"/>
        </w:rPr>
      </w:pPr>
    </w:p>
    <w:p w14:paraId="71AB78E8" w14:textId="188D1B8F" w:rsidR="004C269E" w:rsidRDefault="00A82F91" w:rsidP="00590F1A">
      <w:pPr>
        <w:pStyle w:val="Heading3"/>
      </w:pPr>
      <w:bookmarkStart w:id="55" w:name="_Toc226645352"/>
      <w:r w:rsidRPr="004C269E">
        <w:rPr>
          <w:rStyle w:val="Emphasis"/>
          <w:rFonts w:cs="Arial"/>
          <w:b/>
          <w:i w:val="0"/>
          <w:color w:val="auto"/>
        </w:rPr>
        <w:t>RECRUITMENT &amp; CANDIDATE CAPA</w:t>
      </w:r>
      <w:r w:rsidR="00FC1194" w:rsidRPr="004C269E">
        <w:rPr>
          <w:rStyle w:val="Emphasis"/>
          <w:rFonts w:cs="Arial"/>
          <w:b/>
          <w:i w:val="0"/>
          <w:color w:val="auto"/>
        </w:rPr>
        <w:t>BILITIES</w:t>
      </w:r>
      <w:bookmarkEnd w:id="55"/>
    </w:p>
    <w:p w14:paraId="5F9742CF" w14:textId="517431E8" w:rsidR="00821B20" w:rsidRPr="00DB559A" w:rsidRDefault="003E3EF5" w:rsidP="004C269E">
      <w:r w:rsidRPr="00A4253E">
        <w:t>The Solution shall provide comprehensive recruitment and candidate</w:t>
      </w:r>
      <w:r w:rsidRPr="00110C5C">
        <w:rPr>
          <w:rFonts w:ascii="Cambria Math" w:hAnsi="Cambria Math" w:cs="Cambria Math"/>
        </w:rPr>
        <w:t>‑</w:t>
      </w:r>
      <w:r w:rsidRPr="00110C5C">
        <w:t>management functionality to support end</w:t>
      </w:r>
      <w:r w:rsidRPr="00110C5C">
        <w:rPr>
          <w:rFonts w:ascii="Cambria Math" w:hAnsi="Cambria Math" w:cs="Cambria Math"/>
        </w:rPr>
        <w:t>‑</w:t>
      </w:r>
      <w:r w:rsidRPr="00110C5C">
        <w:t>to</w:t>
      </w:r>
      <w:r w:rsidRPr="00110C5C">
        <w:rPr>
          <w:rFonts w:ascii="Cambria Math" w:hAnsi="Cambria Math" w:cs="Cambria Math"/>
        </w:rPr>
        <w:t>‑</w:t>
      </w:r>
      <w:r w:rsidRPr="00110C5C">
        <w:t xml:space="preserve">end hiring operations. At a minimum, the </w:t>
      </w:r>
      <w:r w:rsidR="00110C5C" w:rsidRPr="005A6154">
        <w:t>s</w:t>
      </w:r>
      <w:r w:rsidRPr="00110C5C">
        <w:t>olution shall provide:</w:t>
      </w:r>
    </w:p>
    <w:p w14:paraId="7167E6D2" w14:textId="0DDE0190" w:rsidR="00EF5AD9" w:rsidRPr="00107911" w:rsidRDefault="00EF5AD9" w:rsidP="003F2E8A">
      <w:pPr>
        <w:pStyle w:val="ListParagraph"/>
        <w:numPr>
          <w:ilvl w:val="0"/>
          <w:numId w:val="96"/>
        </w:numPr>
      </w:pPr>
      <w:r w:rsidRPr="00DB559A">
        <w:t>Job posting capabilities for internal and external candidates</w:t>
      </w:r>
      <w:r w:rsidR="00C97C6E" w:rsidRPr="00107911">
        <w:t xml:space="preserve"> with ability</w:t>
      </w:r>
      <w:r w:rsidR="00C161B9" w:rsidRPr="00107911">
        <w:t xml:space="preserve"> to cross-post on multiple websites</w:t>
      </w:r>
      <w:r w:rsidRPr="00DB559A">
        <w:t>.</w:t>
      </w:r>
    </w:p>
    <w:p w14:paraId="1A9F8A33" w14:textId="0876A4D1" w:rsidR="00834CD1" w:rsidRPr="00DB559A" w:rsidRDefault="00D41821" w:rsidP="003F2E8A">
      <w:pPr>
        <w:pStyle w:val="ListParagraph"/>
        <w:numPr>
          <w:ilvl w:val="0"/>
          <w:numId w:val="96"/>
        </w:numPr>
      </w:pPr>
      <w:r>
        <w:t>Real time a</w:t>
      </w:r>
      <w:r w:rsidR="00834CD1" w:rsidRPr="00DB559A">
        <w:t xml:space="preserve">utomated email </w:t>
      </w:r>
      <w:r w:rsidR="00062E78" w:rsidRPr="00107911">
        <w:t>and text</w:t>
      </w:r>
      <w:r w:rsidR="00834CD1" w:rsidRPr="00DB559A">
        <w:t xml:space="preserve"> notifications to applicants</w:t>
      </w:r>
      <w:r w:rsidR="00062E78" w:rsidRPr="00107911">
        <w:t>, hiring managers</w:t>
      </w:r>
      <w:r w:rsidR="00834CD1" w:rsidRPr="00DB559A">
        <w:t xml:space="preserve"> and hiring teams. </w:t>
      </w:r>
    </w:p>
    <w:p w14:paraId="75858876" w14:textId="3050EE5A" w:rsidR="00834CD1" w:rsidRPr="00DB559A" w:rsidRDefault="00834CD1" w:rsidP="003F2E8A">
      <w:pPr>
        <w:pStyle w:val="ListParagraph"/>
        <w:numPr>
          <w:ilvl w:val="0"/>
          <w:numId w:val="96"/>
        </w:numPr>
      </w:pPr>
      <w:r w:rsidRPr="00DB559A">
        <w:t xml:space="preserve">Receipt, tracking, and management of applicant resumes. </w:t>
      </w:r>
    </w:p>
    <w:p w14:paraId="1ED11114" w14:textId="48070920" w:rsidR="00834CD1" w:rsidRPr="00DB559A" w:rsidRDefault="00834CD1" w:rsidP="003F2E8A">
      <w:pPr>
        <w:pStyle w:val="ListParagraph"/>
        <w:numPr>
          <w:ilvl w:val="0"/>
          <w:numId w:val="96"/>
        </w:numPr>
      </w:pPr>
      <w:r w:rsidRPr="00DB559A">
        <w:t>Functionality to evaluate</w:t>
      </w:r>
      <w:r w:rsidR="001E08F4" w:rsidRPr="00107911">
        <w:t xml:space="preserve">, </w:t>
      </w:r>
      <w:r w:rsidRPr="00DB559A">
        <w:t>score</w:t>
      </w:r>
      <w:r w:rsidR="006A3BCF" w:rsidRPr="00107911">
        <w:t>,</w:t>
      </w:r>
      <w:r w:rsidRPr="00DB559A">
        <w:t xml:space="preserve"> and </w:t>
      </w:r>
      <w:r w:rsidR="006A3BCF" w:rsidRPr="00107911">
        <w:t>make notes regarding</w:t>
      </w:r>
      <w:r w:rsidRPr="00DB559A">
        <w:t xml:space="preserve"> resumes against job requirements. </w:t>
      </w:r>
    </w:p>
    <w:p w14:paraId="5588E9A2" w14:textId="68EEF66C" w:rsidR="00834CD1" w:rsidRPr="00DB559A" w:rsidRDefault="00834CD1" w:rsidP="003F2E8A">
      <w:pPr>
        <w:pStyle w:val="ListParagraph"/>
        <w:numPr>
          <w:ilvl w:val="0"/>
          <w:numId w:val="96"/>
        </w:numPr>
      </w:pPr>
      <w:r w:rsidRPr="00DB559A">
        <w:t xml:space="preserve">Capability to generate and </w:t>
      </w:r>
      <w:r w:rsidR="00D126FB" w:rsidRPr="00107911">
        <w:t>filter</w:t>
      </w:r>
      <w:r w:rsidR="003F31CA" w:rsidRPr="00107911">
        <w:t xml:space="preserve"> candidates to </w:t>
      </w:r>
      <w:r w:rsidRPr="00DB559A">
        <w:t xml:space="preserve">issue certificates, </w:t>
      </w:r>
      <w:r w:rsidR="00FD76BB" w:rsidRPr="00107911">
        <w:t>panels, and list of applic</w:t>
      </w:r>
      <w:r w:rsidR="008B0F1E" w:rsidRPr="00107911">
        <w:t>ants</w:t>
      </w:r>
      <w:r w:rsidRPr="00DB559A">
        <w:t xml:space="preserve"> including support for Veterans’ Preference. </w:t>
      </w:r>
    </w:p>
    <w:p w14:paraId="0077BCA1" w14:textId="6A97CB4F" w:rsidR="00834CD1" w:rsidRPr="00DB559A" w:rsidRDefault="00834CD1" w:rsidP="003F2E8A">
      <w:pPr>
        <w:pStyle w:val="ListParagraph"/>
        <w:numPr>
          <w:ilvl w:val="0"/>
          <w:numId w:val="96"/>
        </w:numPr>
      </w:pPr>
      <w:r w:rsidRPr="00DB559A">
        <w:lastRenderedPageBreak/>
        <w:t>Online resume creation and submission functionality for applicants</w:t>
      </w:r>
      <w:r w:rsidR="004F148D" w:rsidRPr="00107911">
        <w:t xml:space="preserve"> with specialization options for each announcement</w:t>
      </w:r>
      <w:r w:rsidRPr="00DB559A">
        <w:t xml:space="preserve">. </w:t>
      </w:r>
    </w:p>
    <w:p w14:paraId="49451C78" w14:textId="5EA38338" w:rsidR="008F7CC8" w:rsidRDefault="008F7CC8" w:rsidP="003F2E8A">
      <w:pPr>
        <w:pStyle w:val="ListParagraph"/>
        <w:numPr>
          <w:ilvl w:val="0"/>
          <w:numId w:val="96"/>
        </w:numPr>
      </w:pPr>
      <w:r w:rsidRPr="008F7CC8">
        <w:t xml:space="preserve">National Applicant Case file that stores qualified/eligible applicants for non-competitive hire. Hiring Managers have ability to review, send resume/documents to other Hiring Managers, </w:t>
      </w:r>
      <w:proofErr w:type="gramStart"/>
      <w:r w:rsidRPr="008F7CC8">
        <w:t>SME’s</w:t>
      </w:r>
      <w:proofErr w:type="gramEnd"/>
      <w:r w:rsidRPr="008F7CC8">
        <w:t>, and HR once they want to move forward with a selection.</w:t>
      </w:r>
    </w:p>
    <w:p w14:paraId="0C8C18A0" w14:textId="75D4665E" w:rsidR="00834CD1" w:rsidRPr="00DB559A" w:rsidRDefault="00834CD1" w:rsidP="003F2E8A">
      <w:pPr>
        <w:pStyle w:val="ListParagraph"/>
        <w:numPr>
          <w:ilvl w:val="0"/>
          <w:numId w:val="96"/>
        </w:numPr>
      </w:pPr>
      <w:r w:rsidRPr="00DB559A">
        <w:t xml:space="preserve">Tools to evaluate, assess, </w:t>
      </w:r>
      <w:r w:rsidR="009E45D2" w:rsidRPr="00107911">
        <w:t>customize</w:t>
      </w:r>
      <w:r w:rsidRPr="00DB559A">
        <w:t xml:space="preserve"> and compare candidates, including structured assessment</w:t>
      </w:r>
      <w:r w:rsidR="00B601E7" w:rsidRPr="00107911">
        <w:t>, multiple assessment hurdles</w:t>
      </w:r>
      <w:r w:rsidRPr="00DB559A">
        <w:t xml:space="preserve"> and scoring capabilities. </w:t>
      </w:r>
    </w:p>
    <w:p w14:paraId="18C78307" w14:textId="51C3B77C" w:rsidR="00834CD1" w:rsidRPr="00DB559A" w:rsidRDefault="00834CD1" w:rsidP="003F2E8A">
      <w:pPr>
        <w:pStyle w:val="ListParagraph"/>
        <w:numPr>
          <w:ilvl w:val="0"/>
          <w:numId w:val="96"/>
        </w:numPr>
      </w:pPr>
      <w:r w:rsidRPr="00DB559A">
        <w:t xml:space="preserve">Functionality for hiring officials to make selections and document consideration, justification, and decision history. </w:t>
      </w:r>
    </w:p>
    <w:p w14:paraId="38FA5BD1" w14:textId="11D826B5" w:rsidR="00834CD1" w:rsidRPr="00DB559A" w:rsidRDefault="00834CD1" w:rsidP="003F2E8A">
      <w:pPr>
        <w:pStyle w:val="ListParagraph"/>
        <w:numPr>
          <w:ilvl w:val="0"/>
          <w:numId w:val="96"/>
        </w:numPr>
      </w:pPr>
      <w:r w:rsidRPr="00DB559A">
        <w:t>Support for end</w:t>
      </w:r>
      <w:r w:rsidRPr="00DB559A">
        <w:rPr>
          <w:rFonts w:ascii="Cambria Math" w:hAnsi="Cambria Math" w:cs="Cambria Math"/>
        </w:rPr>
        <w:t>‑</w:t>
      </w:r>
      <w:r w:rsidRPr="00DB559A">
        <w:t>to</w:t>
      </w:r>
      <w:r w:rsidRPr="00DB559A">
        <w:rPr>
          <w:rFonts w:ascii="Cambria Math" w:hAnsi="Cambria Math" w:cs="Cambria Math"/>
        </w:rPr>
        <w:t>‑</w:t>
      </w:r>
      <w:r w:rsidRPr="00DB559A">
        <w:t>end candidate assessment activities, including questionnaires, competency</w:t>
      </w:r>
      <w:r w:rsidRPr="00DB559A">
        <w:rPr>
          <w:rFonts w:ascii="Cambria Math" w:hAnsi="Cambria Math" w:cs="Cambria Math"/>
        </w:rPr>
        <w:t>‑</w:t>
      </w:r>
      <w:r w:rsidRPr="00DB559A">
        <w:t xml:space="preserve">based evaluations, and structured </w:t>
      </w:r>
      <w:r w:rsidR="006167A2" w:rsidRPr="00107911">
        <w:t>synchronous and asynchronous</w:t>
      </w:r>
      <w:r w:rsidR="003B3D59" w:rsidRPr="00107911">
        <w:t xml:space="preserve"> </w:t>
      </w:r>
      <w:r w:rsidRPr="00DB559A">
        <w:t xml:space="preserve">interviews. </w:t>
      </w:r>
      <w:r w:rsidR="00BD158E" w:rsidRPr="00BD158E">
        <w:t xml:space="preserve">Tool for an interview platform which allows hiring managers/SME’s to virtually interview applicants via system. Ability to schedule interviews within the system for both Hiring Manager and </w:t>
      </w:r>
      <w:proofErr w:type="gramStart"/>
      <w:r w:rsidR="00BD158E" w:rsidRPr="00BD158E">
        <w:t>applicant</w:t>
      </w:r>
      <w:proofErr w:type="gramEnd"/>
      <w:r w:rsidR="00BD158E" w:rsidRPr="00BD158E">
        <w:t>. Managers can score and add interview notes via this tool. Interview notes are stored and able to be downloaded/printed.</w:t>
      </w:r>
    </w:p>
    <w:p w14:paraId="77A12435" w14:textId="269C7D53" w:rsidR="00834CD1" w:rsidRPr="00DB559A" w:rsidRDefault="00834CD1" w:rsidP="003F2E8A">
      <w:pPr>
        <w:pStyle w:val="ListParagraph"/>
        <w:numPr>
          <w:ilvl w:val="0"/>
          <w:numId w:val="96"/>
        </w:numPr>
      </w:pPr>
      <w:r w:rsidRPr="00DB559A">
        <w:t>Candidate communication and status</w:t>
      </w:r>
      <w:r w:rsidRPr="00DB559A">
        <w:rPr>
          <w:rFonts w:ascii="Cambria Math" w:hAnsi="Cambria Math" w:cs="Cambria Math"/>
        </w:rPr>
        <w:t>‑</w:t>
      </w:r>
      <w:r w:rsidRPr="00DB559A">
        <w:t>tracking features enabling applicants</w:t>
      </w:r>
      <w:r w:rsidR="00C713B6" w:rsidRPr="00107911">
        <w:t>, human resources, and hiring managers</w:t>
      </w:r>
      <w:r w:rsidRPr="00DB559A">
        <w:t xml:space="preserve"> to monitor their progress throughout the hiring lifecycle.</w:t>
      </w:r>
      <w:r w:rsidR="005A7733">
        <w:t xml:space="preserve"> </w:t>
      </w:r>
      <w:r w:rsidR="005A7733" w:rsidRPr="005A7733">
        <w:t>Real time updates for Hiring Manager and transparency between HR and New Hire due outs.</w:t>
      </w:r>
    </w:p>
    <w:p w14:paraId="1C9170D4" w14:textId="7BF709CC" w:rsidR="00834CD1" w:rsidRPr="00DB559A" w:rsidRDefault="00834CD1" w:rsidP="003F2E8A">
      <w:pPr>
        <w:pStyle w:val="ListParagraph"/>
        <w:numPr>
          <w:ilvl w:val="0"/>
          <w:numId w:val="96"/>
        </w:numPr>
      </w:pPr>
      <w:r w:rsidRPr="00DB559A">
        <w:t>Ability to manage applicant documents, attachments, and required forms throughout the recruitment process.</w:t>
      </w:r>
    </w:p>
    <w:p w14:paraId="6892A8D1" w14:textId="02E1CD7C" w:rsidR="000A2896" w:rsidRPr="00DB559A" w:rsidRDefault="000A2896" w:rsidP="003F2E8A">
      <w:pPr>
        <w:pStyle w:val="ListParagraph"/>
        <w:numPr>
          <w:ilvl w:val="0"/>
          <w:numId w:val="96"/>
        </w:numPr>
      </w:pPr>
      <w:r w:rsidRPr="00DB559A">
        <w:t xml:space="preserve">Ability to add and modify documents for electronic completion and signature of new hires and hiring teams.  </w:t>
      </w:r>
    </w:p>
    <w:p w14:paraId="16FB3143" w14:textId="1D28A03B" w:rsidR="000A2896" w:rsidRDefault="007D7EE1" w:rsidP="003F2E8A">
      <w:pPr>
        <w:pStyle w:val="ListParagraph"/>
        <w:numPr>
          <w:ilvl w:val="0"/>
          <w:numId w:val="96"/>
        </w:numPr>
      </w:pPr>
      <w:r>
        <w:t>Real-</w:t>
      </w:r>
      <w:r w:rsidR="00F71387">
        <w:t>time a</w:t>
      </w:r>
      <w:r w:rsidR="000A2896" w:rsidRPr="00DB559A">
        <w:t>utomated email and text notifications for new hire and hiring teams when work tasks are assigned.</w:t>
      </w:r>
    </w:p>
    <w:p w14:paraId="5AA118DD" w14:textId="04212883" w:rsidR="00F1643B" w:rsidRDefault="00AA1B34" w:rsidP="003F2E8A">
      <w:pPr>
        <w:pStyle w:val="ListParagraph"/>
        <w:numPr>
          <w:ilvl w:val="0"/>
          <w:numId w:val="96"/>
        </w:numPr>
      </w:pPr>
      <w:r>
        <w:t>Add the system enhancements below:</w:t>
      </w:r>
    </w:p>
    <w:p w14:paraId="510E6F35" w14:textId="29A4D384" w:rsidR="00311A23" w:rsidRDefault="00311A23" w:rsidP="00E17D3F">
      <w:pPr>
        <w:pStyle w:val="ListParagraph"/>
        <w:numPr>
          <w:ilvl w:val="1"/>
          <w:numId w:val="96"/>
        </w:numPr>
      </w:pPr>
      <w:r w:rsidRPr="00311A23">
        <w:t>As an HR User, I would like to have an additional contact field in the New Hire record available for the Security/Background Investigations POC</w:t>
      </w:r>
    </w:p>
    <w:p w14:paraId="7D814306" w14:textId="6EBD683D" w:rsidR="00AA1B34" w:rsidRDefault="0064191C" w:rsidP="00E17D3F">
      <w:pPr>
        <w:pStyle w:val="ListParagraph"/>
        <w:numPr>
          <w:ilvl w:val="1"/>
          <w:numId w:val="96"/>
        </w:numPr>
      </w:pPr>
      <w:r w:rsidRPr="0064191C">
        <w:t>As an HR/Onboarding User, I would like to allow auto-population of payroll office number for forms.</w:t>
      </w:r>
    </w:p>
    <w:p w14:paraId="62328368" w14:textId="3A97AAAF" w:rsidR="0064191C" w:rsidRDefault="0064191C" w:rsidP="00E17D3F">
      <w:pPr>
        <w:pStyle w:val="ListParagraph"/>
        <w:numPr>
          <w:ilvl w:val="1"/>
          <w:numId w:val="96"/>
        </w:numPr>
      </w:pPr>
      <w:r w:rsidRPr="0064191C">
        <w:t>As an HR/Onboarding User, I would like the ability to track and report on New Hire Records that have a delayed start due to pending qualifications.</w:t>
      </w:r>
      <w:r w:rsidR="005D027C">
        <w:t xml:space="preserve"> </w:t>
      </w:r>
      <w:r w:rsidR="49858823">
        <w:t>I would also like</w:t>
      </w:r>
      <w:r w:rsidR="005D027C">
        <w:t xml:space="preserve"> the ability to t</w:t>
      </w:r>
      <w:r w:rsidR="00EE698B">
        <w:t>rack and report on new hire and/or applicants declination reasons.</w:t>
      </w:r>
    </w:p>
    <w:p w14:paraId="694A0B90" w14:textId="30058E6E" w:rsidR="00DB0409" w:rsidRDefault="00DB0409" w:rsidP="00E17D3F">
      <w:pPr>
        <w:pStyle w:val="ListParagraph"/>
        <w:numPr>
          <w:ilvl w:val="1"/>
          <w:numId w:val="96"/>
        </w:numPr>
      </w:pPr>
      <w:r w:rsidRPr="00DB0409">
        <w:t>As an HR user viewing one or more vacancies tied to a request (when viewing the request), display the Internal Contact for the Vacancy Announcement so I can see the name without having to click into the announcement and find the name.</w:t>
      </w:r>
    </w:p>
    <w:p w14:paraId="6D51AF51" w14:textId="2A01034E" w:rsidR="00393212" w:rsidRDefault="00393212" w:rsidP="00E17D3F">
      <w:pPr>
        <w:pStyle w:val="ListParagraph"/>
        <w:numPr>
          <w:ilvl w:val="1"/>
          <w:numId w:val="96"/>
        </w:numPr>
      </w:pPr>
      <w:r w:rsidRPr="00393212">
        <w:t>As an Administrator I would like to be able to remove system wide permission profiles since I would like my users to use the custom ones created specifically for VA only.</w:t>
      </w:r>
    </w:p>
    <w:p w14:paraId="24DE6163" w14:textId="4B2D4B60" w:rsidR="00A56E1A" w:rsidRDefault="00642174" w:rsidP="00E17D3F">
      <w:pPr>
        <w:pStyle w:val="ListParagraph"/>
        <w:numPr>
          <w:ilvl w:val="1"/>
          <w:numId w:val="96"/>
        </w:numPr>
      </w:pPr>
      <w:r w:rsidRPr="00642174">
        <w:t>As an HR user, I would like the ability to mass reassign tasks from one user (or unassigned) to another user from the task dashboard.</w:t>
      </w:r>
    </w:p>
    <w:p w14:paraId="7A2211A7" w14:textId="5A6634A2" w:rsidR="00642174" w:rsidRDefault="00642174" w:rsidP="00E17D3F">
      <w:pPr>
        <w:pStyle w:val="ListParagraph"/>
        <w:numPr>
          <w:ilvl w:val="1"/>
          <w:numId w:val="96"/>
        </w:numPr>
      </w:pPr>
      <w:r w:rsidRPr="00642174">
        <w:lastRenderedPageBreak/>
        <w:t xml:space="preserve">As an HR/Onboarding User, I'd like to be notified when a new document </w:t>
      </w:r>
      <w:r w:rsidR="00F843E3">
        <w:t xml:space="preserve">is </w:t>
      </w:r>
      <w:r w:rsidRPr="00642174">
        <w:t>upload</w:t>
      </w:r>
      <w:r w:rsidR="00F843E3">
        <w:t>ed</w:t>
      </w:r>
      <w:r w:rsidRPr="00642174">
        <w:t xml:space="preserve"> from a</w:t>
      </w:r>
      <w:r w:rsidR="006B6E0A">
        <w:t>n</w:t>
      </w:r>
      <w:r w:rsidRPr="00642174">
        <w:t xml:space="preserve"> </w:t>
      </w:r>
      <w:r w:rsidR="00FC11EE">
        <w:t xml:space="preserve">onboarding </w:t>
      </w:r>
      <w:r w:rsidRPr="00642174">
        <w:t>New Hire</w:t>
      </w:r>
      <w:r w:rsidR="00FC11EE">
        <w:t>.</w:t>
      </w:r>
    </w:p>
    <w:p w14:paraId="51BBEB80" w14:textId="23B95108" w:rsidR="00FC11EE" w:rsidRDefault="00FC11EE" w:rsidP="00E17D3F">
      <w:pPr>
        <w:pStyle w:val="ListParagraph"/>
        <w:numPr>
          <w:ilvl w:val="1"/>
          <w:numId w:val="96"/>
        </w:numPr>
      </w:pPr>
      <w:r w:rsidRPr="00FC11EE">
        <w:t>As an HR User, when I add documents to an Additional Selection Request, I do not want the documents to automatically populate in the Vacancy Case File as this can cause duplicate documents.</w:t>
      </w:r>
    </w:p>
    <w:p w14:paraId="73851A0A" w14:textId="677BDEB4" w:rsidR="00621BB0" w:rsidRDefault="00621BB0" w:rsidP="00E17D3F">
      <w:pPr>
        <w:pStyle w:val="ListParagraph"/>
        <w:numPr>
          <w:ilvl w:val="1"/>
          <w:numId w:val="96"/>
        </w:numPr>
      </w:pPr>
      <w:r w:rsidRPr="00621BB0">
        <w:t>As an Office Admin</w:t>
      </w:r>
      <w:r w:rsidR="752260EC">
        <w:t>,</w:t>
      </w:r>
      <w:r w:rsidRPr="00621BB0">
        <w:t xml:space="preserve"> I would </w:t>
      </w:r>
      <w:r w:rsidR="003647A0" w:rsidRPr="00621BB0">
        <w:t>like</w:t>
      </w:r>
      <w:r w:rsidRPr="00621BB0">
        <w:t xml:space="preserve"> to add a recurring cc'd email </w:t>
      </w:r>
      <w:proofErr w:type="gramStart"/>
      <w:r w:rsidRPr="00621BB0">
        <w:t>in</w:t>
      </w:r>
      <w:proofErr w:type="gramEnd"/>
      <w:r w:rsidRPr="00621BB0">
        <w:t xml:space="preserve"> my notification template so </w:t>
      </w:r>
      <w:r w:rsidR="204F9436">
        <w:t xml:space="preserve">there are </w:t>
      </w:r>
      <w:proofErr w:type="gramStart"/>
      <w:r w:rsidR="204F9436">
        <w:t>not</w:t>
      </w:r>
      <w:proofErr w:type="gramEnd"/>
      <w:r w:rsidR="009313FC">
        <w:t xml:space="preserve"> </w:t>
      </w:r>
      <w:r w:rsidRPr="00621BB0">
        <w:t>additional steps I have to take every time I am sending a</w:t>
      </w:r>
      <w:r w:rsidR="006B6E0A">
        <w:t xml:space="preserve"> </w:t>
      </w:r>
      <w:r w:rsidRPr="00E01881">
        <w:t>TJO/OJO</w:t>
      </w:r>
      <w:r w:rsidRPr="00621BB0">
        <w:t xml:space="preserve"> </w:t>
      </w:r>
      <w:r w:rsidR="00E01881">
        <w:t>(T</w:t>
      </w:r>
      <w:r w:rsidR="00E01881" w:rsidRPr="003D7267">
        <w:t xml:space="preserve">entative </w:t>
      </w:r>
      <w:r w:rsidR="00E01881">
        <w:t>J</w:t>
      </w:r>
      <w:r w:rsidR="00E01881" w:rsidRPr="003D7267">
        <w:t xml:space="preserve">ob </w:t>
      </w:r>
      <w:r w:rsidR="00E01881">
        <w:t>O</w:t>
      </w:r>
      <w:r w:rsidR="00E01881" w:rsidRPr="003D7267">
        <w:t>ffer</w:t>
      </w:r>
      <w:r w:rsidR="00E01881">
        <w:t>/O</w:t>
      </w:r>
      <w:r w:rsidR="00E01881" w:rsidRPr="003D7267">
        <w:t xml:space="preserve">fficial </w:t>
      </w:r>
      <w:r w:rsidR="00E01881">
        <w:t>J</w:t>
      </w:r>
      <w:r w:rsidR="00E01881" w:rsidRPr="003D7267">
        <w:t xml:space="preserve">ob </w:t>
      </w:r>
      <w:r w:rsidR="00E01881">
        <w:t>O</w:t>
      </w:r>
      <w:r w:rsidR="00E01881" w:rsidRPr="003D7267">
        <w:t>ffer</w:t>
      </w:r>
      <w:r w:rsidR="00E01881">
        <w:t xml:space="preserve">) </w:t>
      </w:r>
      <w:r w:rsidRPr="00621BB0">
        <w:t>to new hires. This cc will allow the person a means for keeping up to date on the onboarding process.</w:t>
      </w:r>
    </w:p>
    <w:p w14:paraId="2A70A566" w14:textId="6A07BC2F" w:rsidR="008E28FC" w:rsidRDefault="008E28FC" w:rsidP="008E28FC">
      <w:pPr>
        <w:pStyle w:val="ListParagraph"/>
        <w:numPr>
          <w:ilvl w:val="1"/>
          <w:numId w:val="96"/>
        </w:numPr>
      </w:pPr>
      <w:r>
        <w:t>As an HR User, I want the following data fields to be received th</w:t>
      </w:r>
      <w:r w:rsidR="00A83E0F">
        <w:t>rough</w:t>
      </w:r>
      <w:r>
        <w:t xml:space="preserve"> the </w:t>
      </w:r>
      <w:r w:rsidR="00763030">
        <w:t>Request P</w:t>
      </w:r>
      <w:r w:rsidR="00BF1D8D">
        <w:t>rocessing Interconnection (</w:t>
      </w:r>
      <w:r>
        <w:t>RPI</w:t>
      </w:r>
      <w:r w:rsidR="00BF1D8D">
        <w:t>)</w:t>
      </w:r>
      <w:r>
        <w:t xml:space="preserve"> with HR Smart onto the Request.  I would like the fields to be pushed into the New Hire</w:t>
      </w:r>
      <w:r w:rsidR="006B6E0A">
        <w:t xml:space="preserve"> (NH)</w:t>
      </w:r>
      <w:r>
        <w:t xml:space="preserve"> record created against this specific request and populate the VA Onboarding Additional Employee Information from within Onboarding. </w:t>
      </w:r>
    </w:p>
    <w:p w14:paraId="3E86068F" w14:textId="766EC91A" w:rsidR="008E28FC" w:rsidRDefault="008E28FC" w:rsidP="00FA3C6C">
      <w:pPr>
        <w:pStyle w:val="ListParagraph"/>
        <w:numPr>
          <w:ilvl w:val="2"/>
          <w:numId w:val="96"/>
        </w:numPr>
      </w:pPr>
      <w:r>
        <w:t>Station Number</w:t>
      </w:r>
    </w:p>
    <w:p w14:paraId="36B660E2" w14:textId="76279A70" w:rsidR="008E28FC" w:rsidRDefault="008E28FC" w:rsidP="00FA3C6C">
      <w:pPr>
        <w:pStyle w:val="ListParagraph"/>
        <w:numPr>
          <w:ilvl w:val="2"/>
          <w:numId w:val="96"/>
        </w:numPr>
      </w:pPr>
      <w:r>
        <w:t>Cost Center Code</w:t>
      </w:r>
    </w:p>
    <w:p w14:paraId="0DAF9C24" w14:textId="0DC53EC2" w:rsidR="008E28FC" w:rsidRDefault="008E28FC" w:rsidP="00FA3C6C">
      <w:pPr>
        <w:pStyle w:val="ListParagraph"/>
        <w:numPr>
          <w:ilvl w:val="2"/>
          <w:numId w:val="96"/>
        </w:numPr>
      </w:pPr>
      <w:r>
        <w:t>VA Dept ID</w:t>
      </w:r>
    </w:p>
    <w:p w14:paraId="2505C2FB" w14:textId="7684E871" w:rsidR="008E28FC" w:rsidRDefault="008E28FC" w:rsidP="00FA3C6C">
      <w:pPr>
        <w:pStyle w:val="ListParagraph"/>
        <w:numPr>
          <w:ilvl w:val="2"/>
          <w:numId w:val="96"/>
        </w:numPr>
      </w:pPr>
      <w:r>
        <w:t>Duty Station Code</w:t>
      </w:r>
    </w:p>
    <w:p w14:paraId="6915EFF9" w14:textId="59B67C65" w:rsidR="008E28FC" w:rsidRDefault="008E28FC" w:rsidP="00FA3C6C">
      <w:pPr>
        <w:pStyle w:val="ListParagraph"/>
        <w:numPr>
          <w:ilvl w:val="2"/>
          <w:numId w:val="96"/>
        </w:numPr>
      </w:pPr>
      <w:r>
        <w:t>VA Region (VISN)</w:t>
      </w:r>
    </w:p>
    <w:p w14:paraId="427BF5F0" w14:textId="0B5239C5" w:rsidR="008E28FC" w:rsidRDefault="008E28FC" w:rsidP="00E17D3F">
      <w:pPr>
        <w:pStyle w:val="ListParagraph"/>
        <w:numPr>
          <w:ilvl w:val="2"/>
          <w:numId w:val="96"/>
        </w:numPr>
      </w:pPr>
      <w:r>
        <w:t>Bargaining Unit Status</w:t>
      </w:r>
    </w:p>
    <w:p w14:paraId="73C77E22" w14:textId="217357E9" w:rsidR="00A83E0F" w:rsidRDefault="00BD4035" w:rsidP="00E17D3F">
      <w:pPr>
        <w:pStyle w:val="ListParagraph"/>
        <w:numPr>
          <w:ilvl w:val="1"/>
          <w:numId w:val="96"/>
        </w:numPr>
      </w:pPr>
      <w:r w:rsidRPr="00BD4035">
        <w:t xml:space="preserve">As an HR User, I would like a data field in the request module that contains a department level identifier so requests can be easily assigned to appropriate HR User and staff can use field as a filter for workload management purposes; this field would also need to be able to be transmitted from </w:t>
      </w:r>
      <w:r w:rsidR="00BF1D8D">
        <w:t xml:space="preserve">Request Processing Interconnection </w:t>
      </w:r>
      <w:r w:rsidRPr="00331EA5">
        <w:t>RP</w:t>
      </w:r>
      <w:r w:rsidR="00483270" w:rsidRPr="00331EA5">
        <w:t>I</w:t>
      </w:r>
      <w:r w:rsidRPr="00BD4035">
        <w:t>.</w:t>
      </w:r>
    </w:p>
    <w:p w14:paraId="3D80CA7E" w14:textId="38CFA98B" w:rsidR="00ED57F1" w:rsidRDefault="00ED57F1" w:rsidP="00E17D3F">
      <w:pPr>
        <w:pStyle w:val="ListParagraph"/>
        <w:numPr>
          <w:ilvl w:val="1"/>
          <w:numId w:val="96"/>
        </w:numPr>
      </w:pPr>
      <w:r w:rsidRPr="00ED57F1">
        <w:t xml:space="preserve">As an HR user I want to add Nature </w:t>
      </w:r>
      <w:r w:rsidR="00931C10" w:rsidRPr="00ED57F1">
        <w:t>of</w:t>
      </w:r>
      <w:r w:rsidRPr="00ED57F1">
        <w:t xml:space="preserve"> Action and </w:t>
      </w:r>
      <w:r w:rsidR="00BF1D8D">
        <w:t>Legal Authority Code</w:t>
      </w:r>
      <w:r w:rsidRPr="00ED57F1">
        <w:t xml:space="preserve"> to a selectee in the audit modal so onboarding users can know the type of appointment the person was selected under.</w:t>
      </w:r>
    </w:p>
    <w:p w14:paraId="7C68BDCC" w14:textId="130C2F11" w:rsidR="006C4F53" w:rsidRDefault="006C4F53" w:rsidP="00E17D3F">
      <w:pPr>
        <w:pStyle w:val="ListParagraph"/>
        <w:numPr>
          <w:ilvl w:val="1"/>
          <w:numId w:val="96"/>
        </w:numPr>
      </w:pPr>
      <w:r w:rsidRPr="006C4F53">
        <w:t>As an HR user I want my pages to auto save</w:t>
      </w:r>
      <w:r w:rsidR="005B35AE">
        <w:t>.</w:t>
      </w:r>
    </w:p>
    <w:p w14:paraId="560FE2EB" w14:textId="7A07414E" w:rsidR="005B35AE" w:rsidRDefault="00AA6C4F" w:rsidP="00E17D3F">
      <w:pPr>
        <w:pStyle w:val="ListParagraph"/>
        <w:numPr>
          <w:ilvl w:val="1"/>
          <w:numId w:val="96"/>
        </w:numPr>
      </w:pPr>
      <w:r w:rsidRPr="00AA6C4F">
        <w:t>As an HR User (HR Supervisor) I want a single source dashboard to monitor the work/tasks assigned to my team members.</w:t>
      </w:r>
    </w:p>
    <w:p w14:paraId="596EF1DB" w14:textId="0151F6EB" w:rsidR="00AA6C4F" w:rsidRDefault="00186478" w:rsidP="00E17D3F">
      <w:pPr>
        <w:pStyle w:val="ListParagraph"/>
        <w:numPr>
          <w:ilvl w:val="1"/>
          <w:numId w:val="96"/>
        </w:numPr>
      </w:pPr>
      <w:r w:rsidRPr="00186478">
        <w:t>As an Administrator I would like to be able to remove/hide system tasks &amp; workflows since I would like my users to use the custom ones created specifically for VA only.</w:t>
      </w:r>
    </w:p>
    <w:p w14:paraId="5FCD0725" w14:textId="11A80FD1" w:rsidR="003D7267" w:rsidRDefault="003D7267" w:rsidP="00E17D3F">
      <w:pPr>
        <w:pStyle w:val="ListParagraph"/>
        <w:numPr>
          <w:ilvl w:val="1"/>
          <w:numId w:val="96"/>
        </w:numPr>
      </w:pPr>
      <w:r w:rsidRPr="003D7267">
        <w:t xml:space="preserve">As an HR User, I need the ability to amend a tentative job offer and official job offer if the new hire </w:t>
      </w:r>
      <w:proofErr w:type="gramStart"/>
      <w:r w:rsidRPr="003D7267">
        <w:t>has</w:t>
      </w:r>
      <w:proofErr w:type="gramEnd"/>
      <w:r w:rsidRPr="003D7267">
        <w:t xml:space="preserve"> accepted.  If an amended TJO/OJO is sent, then </w:t>
      </w:r>
      <w:r w:rsidR="00E01881">
        <w:t>the solution</w:t>
      </w:r>
      <w:r w:rsidRPr="003D7267">
        <w:t xml:space="preserve"> should capture the new hire's response (accept/decline/request more info). </w:t>
      </w:r>
    </w:p>
    <w:p w14:paraId="17DFE11A" w14:textId="5196C741" w:rsidR="00E01881" w:rsidRDefault="00AF3467" w:rsidP="00E17D3F">
      <w:pPr>
        <w:pStyle w:val="ListParagraph"/>
        <w:numPr>
          <w:ilvl w:val="1"/>
          <w:numId w:val="96"/>
        </w:numPr>
      </w:pPr>
      <w:r w:rsidRPr="00AF3467">
        <w:t xml:space="preserve">As a </w:t>
      </w:r>
      <w:r w:rsidR="00BF1D8D" w:rsidRPr="00FA3C6C">
        <w:t>Hiring Manager</w:t>
      </w:r>
      <w:r w:rsidRPr="00AF3467">
        <w:t xml:space="preserve"> user</w:t>
      </w:r>
      <w:r w:rsidR="714E00E0">
        <w:t>,</w:t>
      </w:r>
      <w:r w:rsidRPr="00AF3467">
        <w:t xml:space="preserve"> I want to be able to save a set of filters on the positions being filled dashboard so that I don't have to add all the </w:t>
      </w:r>
      <w:r w:rsidR="00BF1D8D">
        <w:t xml:space="preserve">Hiring Manager </w:t>
      </w:r>
      <w:r w:rsidRPr="00AF3467">
        <w:t>for which I have area of responsibility for every time I login.</w:t>
      </w:r>
    </w:p>
    <w:p w14:paraId="764860BE" w14:textId="30638ECD" w:rsidR="00937499" w:rsidRPr="00FA3C6C" w:rsidRDefault="00937499" w:rsidP="00937499">
      <w:pPr>
        <w:pStyle w:val="ListParagraph"/>
        <w:numPr>
          <w:ilvl w:val="1"/>
          <w:numId w:val="96"/>
        </w:numPr>
      </w:pPr>
      <w:r w:rsidRPr="00FA3C6C">
        <w:t xml:space="preserve">VHA needs to assign onboarding tasks to groups such as credentialing, employee health, personnel security, and benefits, all of whom we consider our “onboarding partners”.  With centralized HR offices for each VISN, HR staff are dealing with many different facilities which means </w:t>
      </w:r>
      <w:r w:rsidRPr="00FA3C6C">
        <w:lastRenderedPageBreak/>
        <w:t xml:space="preserve">many different </w:t>
      </w:r>
      <w:proofErr w:type="gramStart"/>
      <w:r w:rsidRPr="00FA3C6C">
        <w:t>credentialing</w:t>
      </w:r>
      <w:proofErr w:type="gramEnd"/>
      <w:r w:rsidRPr="00FA3C6C">
        <w:t>, employee health, etc. teams/groups of people across the country.  Assigning tasks to a group allows for better management of the work because anyone from their respective team can easily identify tasks assigned for their group and then take appropriate action (which may include assigning the tasks to specific staff).  The groups will be able to manage their own assignments.  If HR assigns tasks to individuals that work in these other offices there is an higher chance of error in selecting from their potentially long list of options for that location (the list that they have to keep outside the system, example attached from one of the VISNs) or assigning tasks to someone that is out of the office or other similar situations, which can cause delays for the new hire. </w:t>
      </w:r>
    </w:p>
    <w:p w14:paraId="4C8DE883" w14:textId="41B9DE7C" w:rsidR="00937499" w:rsidRDefault="00937499" w:rsidP="00E17D3F">
      <w:pPr>
        <w:pStyle w:val="ListParagraph"/>
        <w:ind w:left="1440"/>
      </w:pPr>
      <w:r w:rsidRPr="00FA3C6C">
        <w:t xml:space="preserve">Redefined: An onboarding partner needs to be notified that there is a new task assigned or activated so they can go into USA Staffing and </w:t>
      </w:r>
      <w:proofErr w:type="gramStart"/>
      <w:r w:rsidRPr="00FA3C6C">
        <w:t>take action</w:t>
      </w:r>
      <w:proofErr w:type="gramEnd"/>
      <w:r w:rsidRPr="00FA3C6C">
        <w:t>.</w:t>
      </w:r>
    </w:p>
    <w:p w14:paraId="3FE092BC" w14:textId="77777777" w:rsidR="00BE135F" w:rsidRDefault="00502732" w:rsidP="00E17D3F">
      <w:pPr>
        <w:pStyle w:val="ListParagraph"/>
        <w:numPr>
          <w:ilvl w:val="1"/>
          <w:numId w:val="96"/>
        </w:numPr>
      </w:pPr>
      <w:r w:rsidRPr="00502732">
        <w:t xml:space="preserve">Office administrators must submit a ticket to the </w:t>
      </w:r>
      <w:r>
        <w:t>solution</w:t>
      </w:r>
      <w:r w:rsidRPr="00502732">
        <w:t xml:space="preserve"> help desk every time that a new hire needs to have their login.gov authentication reset.  This happens for a variety of reasons such as the new hire changes their email address or phone number during the onboarding process.  As an office administrator I would like to be able to reset the login.gov authentication for the new hire without having to go through the help desk. </w:t>
      </w:r>
    </w:p>
    <w:p w14:paraId="649E53AF" w14:textId="22C54206" w:rsidR="00937499" w:rsidRDefault="00BE135F" w:rsidP="00E17D3F">
      <w:pPr>
        <w:pStyle w:val="ListParagraph"/>
        <w:numPr>
          <w:ilvl w:val="1"/>
          <w:numId w:val="96"/>
        </w:numPr>
      </w:pPr>
      <w:r w:rsidRPr="00BE135F">
        <w:t xml:space="preserve">A Hiring Manager does not have a way, other than to add a note to the applicant "reference check completed 12/8" to document an agency required reference check in the </w:t>
      </w:r>
      <w:r w:rsidR="00BF1D8D">
        <w:t>Hiring Manager</w:t>
      </w:r>
      <w:r w:rsidRPr="00BE135F">
        <w:t xml:space="preserve"> interface.  Applicant notes are not an exclusive way to report on this requirement.  This is a new VA policy requirement "VA-Notice 22-13".  </w:t>
      </w:r>
      <w:r w:rsidR="00502732" w:rsidRPr="00502732">
        <w:t xml:space="preserve"> </w:t>
      </w:r>
    </w:p>
    <w:p w14:paraId="42DCC21D" w14:textId="3B147D09" w:rsidR="00304056" w:rsidRDefault="008907D1" w:rsidP="00E17D3F">
      <w:pPr>
        <w:pStyle w:val="ListParagraph"/>
        <w:numPr>
          <w:ilvl w:val="1"/>
          <w:numId w:val="96"/>
        </w:numPr>
      </w:pPr>
      <w:r w:rsidRPr="008907D1">
        <w:t xml:space="preserve">Onboarding process owners need a way to know when they are assigned new hire record ownership so they can </w:t>
      </w:r>
      <w:r>
        <w:t>go</w:t>
      </w:r>
      <w:r w:rsidRPr="008907D1">
        <w:t xml:space="preserve"> into the new hire record and </w:t>
      </w:r>
      <w:proofErr w:type="gramStart"/>
      <w:r w:rsidRPr="008907D1">
        <w:t>take action</w:t>
      </w:r>
      <w:proofErr w:type="gramEnd"/>
      <w:r w:rsidRPr="008907D1">
        <w:t>.</w:t>
      </w:r>
    </w:p>
    <w:p w14:paraId="0DE4108D" w14:textId="0C750BDD" w:rsidR="008907D1" w:rsidRDefault="00114D80" w:rsidP="00E17D3F">
      <w:pPr>
        <w:pStyle w:val="ListParagraph"/>
        <w:numPr>
          <w:ilvl w:val="1"/>
          <w:numId w:val="96"/>
        </w:numPr>
      </w:pPr>
      <w:r w:rsidRPr="00114D80">
        <w:t>Onboarding partners need a way to be notified when a new hire record is canceled if active/pending tasks are still assigned so they will know to cease the pre-employment check.</w:t>
      </w:r>
    </w:p>
    <w:p w14:paraId="5DA9B6A6" w14:textId="0A9D7F77" w:rsidR="00114D80" w:rsidRDefault="00114D80" w:rsidP="00E17D3F">
      <w:pPr>
        <w:pStyle w:val="ListParagraph"/>
        <w:numPr>
          <w:ilvl w:val="1"/>
          <w:numId w:val="96"/>
        </w:numPr>
      </w:pPr>
      <w:r w:rsidRPr="00114D80">
        <w:t xml:space="preserve">As </w:t>
      </w:r>
      <w:proofErr w:type="gramStart"/>
      <w:r w:rsidRPr="00114D80">
        <w:t>a HR</w:t>
      </w:r>
      <w:proofErr w:type="gramEnd"/>
      <w:r w:rsidRPr="00114D80">
        <w:t xml:space="preserve"> or </w:t>
      </w:r>
      <w:r w:rsidR="00BF1D8D">
        <w:t>Onboarding</w:t>
      </w:r>
      <w:r w:rsidRPr="00114D80">
        <w:t xml:space="preserve"> user</w:t>
      </w:r>
      <w:r w:rsidR="1460B953">
        <w:t>,</w:t>
      </w:r>
      <w:r w:rsidRPr="00114D80">
        <w:t xml:space="preserve"> I need to be notified when a note is added to a </w:t>
      </w:r>
      <w:r w:rsidRPr="00956CE1">
        <w:t>NH</w:t>
      </w:r>
      <w:r w:rsidRPr="00114D80">
        <w:t xml:space="preserve"> record for which I am the ONB PO; or in any place for which someone has replied to a note that I entered.</w:t>
      </w:r>
    </w:p>
    <w:p w14:paraId="0AE5B49B" w14:textId="6D403647" w:rsidR="00ED2F6C" w:rsidRPr="000F58D8" w:rsidRDefault="00ED2F6C" w:rsidP="00ED2F6C">
      <w:pPr>
        <w:pStyle w:val="ListParagraph"/>
        <w:numPr>
          <w:ilvl w:val="1"/>
          <w:numId w:val="96"/>
        </w:numPr>
      </w:pPr>
      <w:r w:rsidRPr="000F58D8">
        <w:t xml:space="preserve">As an office administrator I need to search in User Admin by employee ID so that I can ensure that I'm not creating duplicate user accounts, to locate a user to retire, and to conduct general user searches with a unique </w:t>
      </w:r>
      <w:proofErr w:type="gramStart"/>
      <w:r w:rsidRPr="000F58D8">
        <w:t>identify</w:t>
      </w:r>
      <w:proofErr w:type="gramEnd"/>
      <w:r w:rsidRPr="000F58D8">
        <w:t xml:space="preserve"> that will not change. The employee ID is generated and store</w:t>
      </w:r>
      <w:r w:rsidR="00BD66E1" w:rsidRPr="000F58D8">
        <w:t>d</w:t>
      </w:r>
      <w:r w:rsidRPr="000F58D8">
        <w:t xml:space="preserve"> in HR Smart, it is already included in over 99% of VA user accounts, and VA expect</w:t>
      </w:r>
      <w:r w:rsidR="002B1F1A" w:rsidRPr="000F58D8">
        <w:t>s</w:t>
      </w:r>
      <w:r w:rsidRPr="000F58D8">
        <w:t xml:space="preserve"> to have the ID included in all user accounts by the end of July. </w:t>
      </w:r>
    </w:p>
    <w:p w14:paraId="326DF97C" w14:textId="0F5746DC" w:rsidR="007320C2" w:rsidRDefault="00ED2F6C" w:rsidP="007320C2">
      <w:pPr>
        <w:pStyle w:val="ListParagraph"/>
        <w:ind w:left="1440"/>
      </w:pPr>
      <w:r w:rsidRPr="000F58D8">
        <w:t>Add to this request the ability to see the employee ID on the User Admin table and/or have it available in a tool tip.</w:t>
      </w:r>
    </w:p>
    <w:p w14:paraId="1095B38B" w14:textId="13B3D2E7" w:rsidR="007320C2" w:rsidRDefault="007320C2" w:rsidP="00E17D3F">
      <w:pPr>
        <w:pStyle w:val="ListParagraph"/>
        <w:numPr>
          <w:ilvl w:val="1"/>
          <w:numId w:val="96"/>
        </w:numPr>
      </w:pPr>
      <w:r w:rsidRPr="007320C2">
        <w:t xml:space="preserve">Certain tasks require a result (per VA).  </w:t>
      </w:r>
      <w:r w:rsidR="0057114A" w:rsidRPr="007320C2">
        <w:t>To</w:t>
      </w:r>
      <w:r w:rsidRPr="007320C2">
        <w:t xml:space="preserve"> update the task result, you have to navigate to the task and “edit” the task to enter a result which causes users to miss entering the results. As an Onboarding user, I need an easier way to update the task result, so it’s not missed and I have less </w:t>
      </w:r>
      <w:r w:rsidRPr="007320C2">
        <w:lastRenderedPageBreak/>
        <w:t>steps to take in order to update the task.  If the task result is not updated prior to entering a completion date, the task must be deleted from the NH record and re-added but it removes the task triggers.</w:t>
      </w:r>
    </w:p>
    <w:p w14:paraId="3507CB47" w14:textId="77777777" w:rsidR="00A115C1" w:rsidRDefault="00BC07F4" w:rsidP="00E17D3F">
      <w:pPr>
        <w:pStyle w:val="ListParagraph"/>
        <w:numPr>
          <w:ilvl w:val="1"/>
          <w:numId w:val="96"/>
        </w:numPr>
      </w:pPr>
      <w:r w:rsidRPr="00BC07F4">
        <w:t xml:space="preserve">I am an HR User or Onboarding User who needs to accurately capture the reason why a NH falls out of the onboarding process in order to provide expanded reports to leadership for tracking purposes and responses to congressional inquiries but the cancellation codes are limited in their scope (and do not provide necessary data points) when cancelling from the Certificate (new vacancy and additional selection) and Onboarding request which means I am unable to accurately analyze and report reasons and rates that NHs fall out of the hiring process, provide transparency, determine root causes ( e.g.: salary, timeliness, funding/budget, etc.), or allow VHA the ability to implement and monitor expected outcomes.    </w:t>
      </w:r>
    </w:p>
    <w:p w14:paraId="564E6B11" w14:textId="47D9FC5C" w:rsidR="007320C2" w:rsidRDefault="00A115C1" w:rsidP="00E17D3F">
      <w:pPr>
        <w:pStyle w:val="ListParagraph"/>
        <w:numPr>
          <w:ilvl w:val="1"/>
          <w:numId w:val="96"/>
        </w:numPr>
      </w:pPr>
      <w:r w:rsidRPr="00A115C1">
        <w:t xml:space="preserve">As an HR User /ONB user, I would like to select more than one POC in each of the HR Contacts, Benefit Contacts, Payroll Contacts, and Additional Contacts field in the new hire record and have it </w:t>
      </w:r>
      <w:proofErr w:type="gramStart"/>
      <w:r w:rsidRPr="00A115C1">
        <w:t>populate</w:t>
      </w:r>
      <w:proofErr w:type="gramEnd"/>
      <w:r w:rsidRPr="00A115C1">
        <w:t xml:space="preserve"> in the notification letter correctly. I am unable to display multiple POCs in one field (e.g. HR Contacts) clearly because they are all grouped together in the notification letter versus being listed with matching contact information. The line will appear as Name1 Name2, email1 email2, phone1 phone2 which may cause confusion for the new hire. (</w:t>
      </w:r>
      <w:proofErr w:type="gramStart"/>
      <w:r w:rsidRPr="00A115C1">
        <w:t>Display</w:t>
      </w:r>
      <w:proofErr w:type="gramEnd"/>
      <w:r w:rsidRPr="00A115C1">
        <w:t xml:space="preserve"> Output of Multiple POCs in a New Hire record)</w:t>
      </w:r>
      <w:r w:rsidR="00BC07F4" w:rsidRPr="00BC07F4">
        <w:t xml:space="preserve">             </w:t>
      </w:r>
    </w:p>
    <w:p w14:paraId="7CE3E66B" w14:textId="77777777" w:rsidR="002B1F1A" w:rsidRDefault="002B1F1A" w:rsidP="00FA3C6C">
      <w:pPr>
        <w:pStyle w:val="ListParagraph"/>
        <w:ind w:left="1440"/>
      </w:pPr>
    </w:p>
    <w:p w14:paraId="4FDB47E3" w14:textId="55FF2237" w:rsidR="004E1AD3" w:rsidRPr="003627A0" w:rsidRDefault="004E1AD3" w:rsidP="003627A0">
      <w:pPr>
        <w:pStyle w:val="Heading3"/>
        <w:rPr>
          <w:rStyle w:val="Emphasis"/>
          <w:rFonts w:cs="Arial"/>
          <w:b/>
          <w:bCs w:val="0"/>
          <w:i w:val="0"/>
          <w:iCs/>
          <w:color w:val="auto"/>
        </w:rPr>
      </w:pPr>
      <w:bookmarkStart w:id="56" w:name="_Toc226645353"/>
      <w:r w:rsidRPr="003627A0">
        <w:rPr>
          <w:rStyle w:val="Emphasis"/>
          <w:rFonts w:cs="Arial"/>
          <w:b/>
          <w:bCs w:val="0"/>
          <w:i w:val="0"/>
          <w:iCs/>
          <w:color w:val="auto"/>
        </w:rPr>
        <w:t>D</w:t>
      </w:r>
      <w:r w:rsidR="0C71DF63" w:rsidRPr="003627A0">
        <w:rPr>
          <w:rStyle w:val="Emphasis"/>
          <w:rFonts w:cs="Arial"/>
          <w:b/>
          <w:bCs w:val="0"/>
          <w:i w:val="0"/>
          <w:iCs/>
          <w:color w:val="auto"/>
        </w:rPr>
        <w:t>ATA MIGRATION REQUIREMENTS</w:t>
      </w:r>
      <w:bookmarkEnd w:id="56"/>
    </w:p>
    <w:p w14:paraId="58E94324" w14:textId="77777777" w:rsidR="00234E10" w:rsidRDefault="00234E10" w:rsidP="004D09B5">
      <w:pPr>
        <w:rPr>
          <w:rFonts w:cs="Arial"/>
          <w:b/>
          <w:bCs/>
        </w:rPr>
      </w:pPr>
    </w:p>
    <w:p w14:paraId="3411A48B" w14:textId="77777777" w:rsidR="00234E10" w:rsidRDefault="00234E10" w:rsidP="004D09B5">
      <w:pPr>
        <w:rPr>
          <w:rFonts w:cs="Arial"/>
        </w:rPr>
      </w:pPr>
      <w:r w:rsidRPr="000B6F82">
        <w:rPr>
          <w:rFonts w:cs="Arial"/>
        </w:rPr>
        <w:t xml:space="preserve">The Contractor Shall: </w:t>
      </w:r>
    </w:p>
    <w:p w14:paraId="495160C0" w14:textId="14D25712" w:rsidR="00234E10" w:rsidRPr="00234E10" w:rsidRDefault="00234E10" w:rsidP="003F2E8A">
      <w:pPr>
        <w:pStyle w:val="ListParagraph"/>
        <w:numPr>
          <w:ilvl w:val="3"/>
          <w:numId w:val="64"/>
        </w:numPr>
      </w:pPr>
      <w:r>
        <w:t>M</w:t>
      </w:r>
      <w:r w:rsidR="004E1AD3" w:rsidRPr="004E1AD3">
        <w:t>igrate existing recruitment, hiring and onboarding records from USA Staffing into the HRSM solution prior to go</w:t>
      </w:r>
      <w:r w:rsidR="2A9AD03A" w:rsidRPr="18FD8526">
        <w:t>-</w:t>
      </w:r>
      <w:r w:rsidR="004E1AD3" w:rsidRPr="004E1AD3">
        <w:t xml:space="preserve">live. </w:t>
      </w:r>
      <w:r w:rsidR="00FD316B">
        <w:t>Initial m</w:t>
      </w:r>
      <w:r w:rsidR="004E1AD3" w:rsidRPr="004E1AD3">
        <w:t>igration shall include all active, archived, and historical data required for continuity</w:t>
      </w:r>
      <w:r w:rsidR="00FD316B">
        <w:t xml:space="preserve"> under the r</w:t>
      </w:r>
      <w:r w:rsidR="00531B0D">
        <w:t xml:space="preserve">ecord </w:t>
      </w:r>
      <w:r w:rsidR="00487F8A">
        <w:t>retention guidance</w:t>
      </w:r>
      <w:r w:rsidR="00301E61">
        <w:t xml:space="preserve"> </w:t>
      </w:r>
      <w:r w:rsidR="2B699F9F" w:rsidRPr="18FD8526">
        <w:t>of the</w:t>
      </w:r>
      <w:r w:rsidR="00301E61" w:rsidRPr="18FD8526">
        <w:t xml:space="preserve"> </w:t>
      </w:r>
      <w:r w:rsidR="140B3998" w:rsidRPr="18FD8526">
        <w:t xml:space="preserve">National Archives and Records Administration </w:t>
      </w:r>
      <w:r w:rsidR="21C763FA" w:rsidRPr="18FD8526">
        <w:t>(</w:t>
      </w:r>
      <w:r w:rsidR="00301E61">
        <w:t>NARA</w:t>
      </w:r>
      <w:r w:rsidR="1ED68B64" w:rsidRPr="18FD8526">
        <w:t>)</w:t>
      </w:r>
      <w:r w:rsidR="00301E61" w:rsidRPr="18FD8526">
        <w:t xml:space="preserve"> </w:t>
      </w:r>
      <w:r w:rsidR="771420F2" w:rsidRPr="18FD8526">
        <w:t>General Records Schedule</w:t>
      </w:r>
      <w:r w:rsidR="40748514" w:rsidRPr="18FD8526">
        <w:t>s</w:t>
      </w:r>
      <w:r w:rsidR="771420F2" w:rsidRPr="18FD8526">
        <w:t xml:space="preserve"> (</w:t>
      </w:r>
      <w:r w:rsidR="00301E61">
        <w:t>GRS</w:t>
      </w:r>
      <w:r w:rsidR="0CB3C87A" w:rsidRPr="18FD8526">
        <w:t>)</w:t>
      </w:r>
      <w:r w:rsidR="004E1AD3" w:rsidRPr="18FD8526">
        <w:t>.</w:t>
      </w:r>
      <w:r w:rsidR="004E1AD3" w:rsidRPr="004E1AD3">
        <w:t xml:space="preserve"> </w:t>
      </w:r>
    </w:p>
    <w:p w14:paraId="2BF461C2" w14:textId="1162A561" w:rsidR="00234E10" w:rsidRDefault="00234E10" w:rsidP="003F2E8A">
      <w:pPr>
        <w:pStyle w:val="ListParagraph"/>
        <w:numPr>
          <w:ilvl w:val="3"/>
          <w:numId w:val="64"/>
        </w:numPr>
      </w:pPr>
      <w:r>
        <w:t>E</w:t>
      </w:r>
      <w:r w:rsidR="004E1AD3" w:rsidRPr="004E1AD3">
        <w:t>xtract, transform, and map all identified datasets to the new HRSM data structure, ensuring integrity and accuracy.</w:t>
      </w:r>
    </w:p>
    <w:p w14:paraId="0513C3EA" w14:textId="286307C4" w:rsidR="00A47665" w:rsidRDefault="00234E10" w:rsidP="003F2E8A">
      <w:pPr>
        <w:pStyle w:val="ListParagraph"/>
        <w:numPr>
          <w:ilvl w:val="3"/>
          <w:numId w:val="64"/>
        </w:numPr>
      </w:pPr>
      <w:r>
        <w:t>V</w:t>
      </w:r>
      <w:r w:rsidR="004E1AD3" w:rsidRPr="00234E10">
        <w:t>alidate</w:t>
      </w:r>
      <w:r w:rsidR="004E1AD3" w:rsidRPr="004E1AD3">
        <w:t xml:space="preserve"> and document </w:t>
      </w:r>
      <w:r w:rsidR="00F91AB8" w:rsidRPr="6C3661DD">
        <w:t xml:space="preserve">updated </w:t>
      </w:r>
      <w:r w:rsidR="004E1AD3" w:rsidRPr="004E1AD3">
        <w:t>required date ranges</w:t>
      </w:r>
      <w:r w:rsidR="0099790E" w:rsidRPr="6C3661DD">
        <w:t>.</w:t>
      </w:r>
      <w:r w:rsidR="004E1AD3" w:rsidRPr="004E1AD3">
        <w:t xml:space="preserve"> Migration </w:t>
      </w:r>
      <w:r w:rsidR="00241A04">
        <w:t>shall</w:t>
      </w:r>
      <w:r w:rsidR="004E1AD3" w:rsidRPr="004E1AD3">
        <w:t xml:space="preserve"> not begin until date ranges are approved.</w:t>
      </w:r>
      <w:r w:rsidR="0099790E" w:rsidRPr="6C3661DD">
        <w:t xml:space="preserve"> Below is the </w:t>
      </w:r>
      <w:r w:rsidR="00795EC1" w:rsidRPr="6C3661DD">
        <w:t>General Records Schedules (GRS)</w:t>
      </w:r>
      <w:r w:rsidR="0099790E" w:rsidRPr="6C3661DD">
        <w:t xml:space="preserve"> </w:t>
      </w:r>
      <w:r w:rsidR="00A01A6F" w:rsidRPr="6C3661DD">
        <w:t>retention guidance</w:t>
      </w:r>
      <w:r w:rsidR="00A47665" w:rsidRPr="6C3661DD">
        <w:t xml:space="preserve"> as of 2026</w:t>
      </w:r>
      <w:r w:rsidR="00A01A6F" w:rsidRPr="6C3661DD">
        <w:t>.</w:t>
      </w:r>
      <w:r w:rsidR="00795EC1" w:rsidRPr="6C3661DD">
        <w:t xml:space="preserve"> </w:t>
      </w:r>
      <w:hyperlink r:id="rId34" w:history="1">
        <w:r w:rsidR="00795EC1" w:rsidRPr="6C3661DD">
          <w:rPr>
            <w:rStyle w:val="Hyperlink"/>
            <w:rFonts w:cs="Arial"/>
          </w:rPr>
          <w:t>https://www.archives.gov/records-mgmt/grs</w:t>
        </w:r>
      </w:hyperlink>
      <w:r w:rsidR="00795EC1" w:rsidRPr="6C3661DD">
        <w:t xml:space="preserve"> </w:t>
      </w:r>
    </w:p>
    <w:p w14:paraId="3924F337" w14:textId="7A2DA279" w:rsidR="00A47665" w:rsidRPr="00A47665" w:rsidRDefault="00A47665" w:rsidP="003F2E8A">
      <w:pPr>
        <w:pStyle w:val="ListParagraph"/>
        <w:numPr>
          <w:ilvl w:val="0"/>
          <w:numId w:val="79"/>
        </w:numPr>
        <w:spacing w:before="0" w:after="0"/>
      </w:pPr>
      <w:r w:rsidRPr="00A47665">
        <w:t xml:space="preserve">Hiring case files (applications, resumes, certificates, assessment results): </w:t>
      </w:r>
      <w:r w:rsidR="004D0B8A">
        <w:t>Three</w:t>
      </w:r>
      <w:r w:rsidRPr="00A47665">
        <w:t xml:space="preserve"> years after the hiring action is completed </w:t>
      </w:r>
    </w:p>
    <w:p w14:paraId="202D6187" w14:textId="43BEE59B" w:rsidR="00A47665" w:rsidRPr="00A47665" w:rsidRDefault="00A47665" w:rsidP="003F2E8A">
      <w:pPr>
        <w:pStyle w:val="ListParagraph"/>
        <w:numPr>
          <w:ilvl w:val="0"/>
          <w:numId w:val="79"/>
        </w:numPr>
        <w:spacing w:before="0" w:after="0"/>
      </w:pPr>
      <w:r w:rsidRPr="00A47665">
        <w:t xml:space="preserve">Job vacancy case files (job postings, announcements, supporting documentation): </w:t>
      </w:r>
      <w:r w:rsidR="004D0B8A">
        <w:t>Two</w:t>
      </w:r>
      <w:r w:rsidRPr="00A47665">
        <w:t xml:space="preserve"> years after closing of the announcement </w:t>
      </w:r>
    </w:p>
    <w:p w14:paraId="11F588E4" w14:textId="0D7B49A6" w:rsidR="00A01A6F" w:rsidRDefault="00A47665" w:rsidP="003F2E8A">
      <w:pPr>
        <w:pStyle w:val="ListParagraph"/>
        <w:numPr>
          <w:ilvl w:val="0"/>
          <w:numId w:val="79"/>
        </w:numPr>
        <w:spacing w:before="0" w:after="0"/>
      </w:pPr>
      <w:r>
        <w:t xml:space="preserve">Certificates of eligible candidates: </w:t>
      </w:r>
      <w:r w:rsidR="004D0B8A">
        <w:t>Two</w:t>
      </w:r>
      <w:r>
        <w:t xml:space="preserve"> years </w:t>
      </w:r>
    </w:p>
    <w:p w14:paraId="00762C9D" w14:textId="7AD87382" w:rsidR="00234E10" w:rsidRDefault="00234E10" w:rsidP="003F2E8A">
      <w:pPr>
        <w:pStyle w:val="ListParagraph"/>
        <w:numPr>
          <w:ilvl w:val="3"/>
          <w:numId w:val="64"/>
        </w:numPr>
      </w:pPr>
      <w:r>
        <w:t>C</w:t>
      </w:r>
      <w:r w:rsidR="004E1AD3" w:rsidRPr="00234E10">
        <w:t>onduct</w:t>
      </w:r>
      <w:r w:rsidR="004E1AD3" w:rsidRPr="004E1AD3">
        <w:t xml:space="preserve"> </w:t>
      </w:r>
      <w:r w:rsidR="001E6FE4">
        <w:t>M</w:t>
      </w:r>
      <w:r w:rsidR="00C6138B">
        <w:t>igra</w:t>
      </w:r>
      <w:r w:rsidR="00847D48">
        <w:t>tion</w:t>
      </w:r>
      <w:r w:rsidR="00F52392">
        <w:t>s</w:t>
      </w:r>
      <w:r w:rsidR="00847D48">
        <w:t xml:space="preserve"> </w:t>
      </w:r>
      <w:r w:rsidR="001E6FE4">
        <w:t>T</w:t>
      </w:r>
      <w:r w:rsidR="004E1AD3" w:rsidRPr="004E1AD3">
        <w:t>est</w:t>
      </w:r>
      <w:r w:rsidR="001E6FE4">
        <w:t>ing and Val</w:t>
      </w:r>
      <w:r w:rsidR="00F52392">
        <w:t xml:space="preserve">idation </w:t>
      </w:r>
      <w:r w:rsidR="004E1AD3" w:rsidRPr="004E1AD3">
        <w:t>including</w:t>
      </w:r>
      <w:r w:rsidR="00E07CB0">
        <w:t xml:space="preserve"> record counts, field-level validation</w:t>
      </w:r>
      <w:r w:rsidR="00E07CB0">
        <w:rPr>
          <w:b/>
        </w:rPr>
        <w:t xml:space="preserve"> </w:t>
      </w:r>
      <w:r w:rsidR="00E07CB0" w:rsidRPr="00E07CB0">
        <w:t>and</w:t>
      </w:r>
      <w:r w:rsidR="00E07CB0">
        <w:rPr>
          <w:b/>
        </w:rPr>
        <w:t xml:space="preserve"> </w:t>
      </w:r>
      <w:r w:rsidR="004E1AD3" w:rsidRPr="004E1AD3">
        <w:t>Issue reconciliation</w:t>
      </w:r>
      <w:r w:rsidR="00E07CB0">
        <w:t>.</w:t>
      </w:r>
      <w:r w:rsidR="00D6548D">
        <w:t xml:space="preserve"> Conduct user acceptance testing, to confirm </w:t>
      </w:r>
      <w:r w:rsidR="00D6548D">
        <w:lastRenderedPageBreak/>
        <w:t>the platform meets all user requirements, ensuring user satisfaction and system readiness. VA will approve all testing.</w:t>
      </w:r>
    </w:p>
    <w:p w14:paraId="6F792F3B" w14:textId="24D45F58" w:rsidR="00234E10" w:rsidRDefault="00234E10" w:rsidP="003F2E8A">
      <w:pPr>
        <w:pStyle w:val="ListParagraph"/>
        <w:numPr>
          <w:ilvl w:val="3"/>
          <w:numId w:val="64"/>
        </w:numPr>
      </w:pPr>
      <w:r>
        <w:t>C</w:t>
      </w:r>
      <w:r w:rsidR="004E1AD3" w:rsidRPr="004E1AD3">
        <w:t xml:space="preserve">omplete </w:t>
      </w:r>
      <w:r w:rsidR="00402135">
        <w:t xml:space="preserve">data </w:t>
      </w:r>
      <w:r w:rsidR="004E1AD3" w:rsidRPr="004E1AD3">
        <w:t xml:space="preserve">migration </w:t>
      </w:r>
      <w:r w:rsidR="00402135">
        <w:t xml:space="preserve">of </w:t>
      </w:r>
      <w:r w:rsidR="00402135" w:rsidRPr="00402135">
        <w:t xml:space="preserve">existing recruitment, hiring and onboarding records from USA Staffing into the HRSM solution </w:t>
      </w:r>
      <w:r w:rsidR="004E1AD3" w:rsidRPr="004E1AD3">
        <w:t>per VA’s cutover schedule</w:t>
      </w:r>
      <w:r w:rsidR="00B5082E">
        <w:t>.</w:t>
      </w:r>
    </w:p>
    <w:p w14:paraId="3598B02B" w14:textId="76DAF2E3" w:rsidR="00234E10" w:rsidRDefault="00234E10" w:rsidP="003F2E8A">
      <w:pPr>
        <w:pStyle w:val="ListParagraph"/>
        <w:numPr>
          <w:ilvl w:val="3"/>
          <w:numId w:val="64"/>
        </w:numPr>
        <w:rPr>
          <w:rStyle w:val="Emphasis"/>
          <w:rFonts w:cs="Arial"/>
          <w:b w:val="0"/>
          <w:i w:val="0"/>
          <w:iCs w:val="0"/>
          <w:color w:val="auto"/>
        </w:rPr>
      </w:pPr>
      <w:r>
        <w:t>I</w:t>
      </w:r>
      <w:r w:rsidR="004E1AD3" w:rsidRPr="004E1AD3">
        <w:t>mplement safeguards to protect all sensitive data throughout migration, consistent with federal security and privacy requirements.</w:t>
      </w:r>
    </w:p>
    <w:p w14:paraId="6BDD154C" w14:textId="744D8F62" w:rsidR="00FF758D" w:rsidRDefault="00A1601C" w:rsidP="003F2E8A">
      <w:pPr>
        <w:pStyle w:val="ListParagraph"/>
        <w:numPr>
          <w:ilvl w:val="3"/>
          <w:numId w:val="64"/>
        </w:numPr>
        <w:rPr>
          <w:rStyle w:val="Emphasis"/>
          <w:rFonts w:cs="Arial"/>
          <w:b w:val="0"/>
          <w:i w:val="0"/>
          <w:iCs w:val="0"/>
          <w:color w:val="auto"/>
        </w:rPr>
      </w:pPr>
      <w:r>
        <w:rPr>
          <w:rStyle w:val="Emphasis"/>
          <w:rFonts w:cs="Arial"/>
          <w:b w:val="0"/>
          <w:i w:val="0"/>
          <w:iCs w:val="0"/>
          <w:color w:val="auto"/>
        </w:rPr>
        <w:t xml:space="preserve">The </w:t>
      </w:r>
      <w:r w:rsidR="00641DEA">
        <w:rPr>
          <w:rStyle w:val="Emphasis"/>
          <w:rFonts w:cs="Arial"/>
          <w:b w:val="0"/>
          <w:i w:val="0"/>
          <w:iCs w:val="0"/>
          <w:color w:val="auto"/>
        </w:rPr>
        <w:t>c</w:t>
      </w:r>
      <w:r>
        <w:rPr>
          <w:rStyle w:val="Emphasis"/>
          <w:rFonts w:cs="Arial"/>
          <w:b w:val="0"/>
          <w:i w:val="0"/>
          <w:iCs w:val="0"/>
          <w:color w:val="auto"/>
        </w:rPr>
        <w:t xml:space="preserve">ontractor </w:t>
      </w:r>
      <w:proofErr w:type="gramStart"/>
      <w:r>
        <w:rPr>
          <w:rStyle w:val="Emphasis"/>
          <w:rFonts w:cs="Arial"/>
          <w:b w:val="0"/>
          <w:i w:val="0"/>
          <w:iCs w:val="0"/>
          <w:color w:val="auto"/>
        </w:rPr>
        <w:t>shall</w:t>
      </w:r>
      <w:proofErr w:type="gramEnd"/>
      <w:r>
        <w:rPr>
          <w:rStyle w:val="Emphasis"/>
          <w:rFonts w:cs="Arial"/>
          <w:b w:val="0"/>
          <w:i w:val="0"/>
          <w:iCs w:val="0"/>
          <w:color w:val="auto"/>
        </w:rPr>
        <w:t xml:space="preserve"> u</w:t>
      </w:r>
      <w:r w:rsidR="008912EC">
        <w:rPr>
          <w:rStyle w:val="Emphasis"/>
          <w:rFonts w:cs="Arial"/>
          <w:b w:val="0"/>
          <w:i w:val="0"/>
          <w:iCs w:val="0"/>
          <w:color w:val="auto"/>
        </w:rPr>
        <w:t>pdate Deployment Plan for</w:t>
      </w:r>
      <w:r w:rsidR="00D92D1F">
        <w:rPr>
          <w:rStyle w:val="Emphasis"/>
          <w:rFonts w:cs="Arial"/>
          <w:b w:val="0"/>
          <w:i w:val="0"/>
          <w:iCs w:val="0"/>
          <w:color w:val="auto"/>
        </w:rPr>
        <w:t xml:space="preserve"> </w:t>
      </w:r>
      <w:r w:rsidR="005F43AD">
        <w:rPr>
          <w:rStyle w:val="Emphasis"/>
          <w:rFonts w:cs="Arial"/>
          <w:b w:val="0"/>
          <w:i w:val="0"/>
          <w:iCs w:val="0"/>
          <w:color w:val="auto"/>
        </w:rPr>
        <w:t>Rec</w:t>
      </w:r>
      <w:r w:rsidR="00234FAB">
        <w:rPr>
          <w:rStyle w:val="Emphasis"/>
          <w:rFonts w:cs="Arial"/>
          <w:b w:val="0"/>
          <w:i w:val="0"/>
          <w:iCs w:val="0"/>
          <w:color w:val="auto"/>
        </w:rPr>
        <w:t>ruitment and Hiring</w:t>
      </w:r>
      <w:r w:rsidR="0065507B">
        <w:rPr>
          <w:rStyle w:val="Emphasis"/>
          <w:rFonts w:cs="Arial"/>
          <w:b w:val="0"/>
          <w:i w:val="0"/>
          <w:iCs w:val="0"/>
          <w:color w:val="auto"/>
        </w:rPr>
        <w:t xml:space="preserve">. </w:t>
      </w:r>
    </w:p>
    <w:p w14:paraId="774429B6" w14:textId="4CEC07B9" w:rsidR="00B06CDB" w:rsidRPr="00214828" w:rsidRDefault="00B06CDB" w:rsidP="003F2E8A">
      <w:pPr>
        <w:pStyle w:val="ListParagraph"/>
        <w:numPr>
          <w:ilvl w:val="3"/>
          <w:numId w:val="64"/>
        </w:numPr>
        <w:rPr>
          <w:rStyle w:val="Emphasis"/>
          <w:rFonts w:cs="Arial"/>
          <w:b w:val="0"/>
          <w:i w:val="0"/>
          <w:iCs w:val="0"/>
          <w:color w:val="auto"/>
        </w:rPr>
      </w:pPr>
      <w:r w:rsidRPr="00B06CDB">
        <w:rPr>
          <w:rStyle w:val="Emphasis"/>
          <w:rFonts w:cs="Arial"/>
          <w:b w:val="0"/>
          <w:i w:val="0"/>
          <w:iCs w:val="0"/>
          <w:color w:val="auto"/>
        </w:rPr>
        <w:t xml:space="preserve">The </w:t>
      </w:r>
      <w:r w:rsidR="00641DEA">
        <w:rPr>
          <w:rStyle w:val="Emphasis"/>
          <w:rFonts w:cs="Arial"/>
          <w:b w:val="0"/>
          <w:i w:val="0"/>
          <w:iCs w:val="0"/>
          <w:color w:val="auto"/>
        </w:rPr>
        <w:t>c</w:t>
      </w:r>
      <w:r w:rsidRPr="00B06CDB">
        <w:rPr>
          <w:rStyle w:val="Emphasis"/>
          <w:rFonts w:cs="Arial"/>
          <w:b w:val="0"/>
          <w:i w:val="0"/>
          <w:iCs w:val="0"/>
          <w:color w:val="auto"/>
        </w:rPr>
        <w:t>ontractor shall coordinate with the appropriate VA subject matter experts to define configuration requirements where such details are not already specified.</w:t>
      </w:r>
    </w:p>
    <w:p w14:paraId="55B4BBF9" w14:textId="77777777" w:rsidR="003D1BDD" w:rsidRPr="003D1BDD" w:rsidRDefault="003D1BDD" w:rsidP="003D1BDD">
      <w:pPr>
        <w:rPr>
          <w:rStyle w:val="Emphasis"/>
          <w:rFonts w:cs="Arial"/>
          <w:b w:val="0"/>
          <w:i w:val="0"/>
          <w:color w:val="auto"/>
        </w:rPr>
      </w:pPr>
    </w:p>
    <w:p w14:paraId="55983AC0" w14:textId="474743B0" w:rsidR="00E6201E" w:rsidRPr="00D47D2D" w:rsidRDefault="00F25B98" w:rsidP="009D76C7">
      <w:pPr>
        <w:pStyle w:val="Heading2"/>
        <w:spacing w:before="0" w:after="0"/>
        <w:ind w:left="720"/>
        <w:rPr>
          <w:rStyle w:val="Emphasis"/>
          <w:rFonts w:cs="Arial"/>
          <w:b/>
          <w:i w:val="0"/>
          <w:color w:val="auto"/>
        </w:rPr>
      </w:pPr>
      <w:bookmarkStart w:id="57" w:name="_Toc226645354"/>
      <w:r>
        <w:rPr>
          <w:rStyle w:val="Emphasis"/>
          <w:rFonts w:cs="Arial"/>
          <w:b/>
          <w:i w:val="0"/>
          <w:color w:val="auto"/>
        </w:rPr>
        <w:t>CONFIGURATION OF HR HELPDESK CASE MANAGEMENT MODULE</w:t>
      </w:r>
      <w:bookmarkEnd w:id="57"/>
    </w:p>
    <w:p w14:paraId="76525538" w14:textId="7BBF48E8" w:rsidR="00074E85" w:rsidRPr="00074E85" w:rsidRDefault="00E6201E" w:rsidP="009D76C7">
      <w:pPr>
        <w:rPr>
          <w:rStyle w:val="Emphasis"/>
          <w:rFonts w:cs="Arial"/>
          <w:b w:val="0"/>
          <w:i w:val="0"/>
          <w:iCs w:val="0"/>
          <w:color w:val="auto"/>
        </w:rPr>
      </w:pPr>
      <w:r w:rsidRPr="001B15A3">
        <w:rPr>
          <w:rFonts w:cs="Arial"/>
        </w:rPr>
        <w:t xml:space="preserve">The HRSM solution shall provide </w:t>
      </w:r>
      <w:r>
        <w:rPr>
          <w:rFonts w:cs="Arial"/>
        </w:rPr>
        <w:t>an</w:t>
      </w:r>
      <w:r w:rsidRPr="001B15A3">
        <w:rPr>
          <w:rFonts w:cs="Arial"/>
        </w:rPr>
        <w:t xml:space="preserve"> enterprise HR Helpdesk case</w:t>
      </w:r>
      <w:r w:rsidRPr="73B08599">
        <w:rPr>
          <w:rFonts w:cs="Arial"/>
        </w:rPr>
        <w:t xml:space="preserve"> </w:t>
      </w:r>
      <w:r w:rsidRPr="001B15A3">
        <w:rPr>
          <w:rFonts w:cs="Arial"/>
        </w:rPr>
        <w:t>management module designed to support high</w:t>
      </w:r>
      <w:r w:rsidRPr="73B08599">
        <w:rPr>
          <w:rFonts w:cs="Arial"/>
        </w:rPr>
        <w:t xml:space="preserve"> </w:t>
      </w:r>
      <w:r w:rsidRPr="001B15A3">
        <w:rPr>
          <w:rFonts w:cs="Arial"/>
        </w:rPr>
        <w:t xml:space="preserve">volume </w:t>
      </w:r>
      <w:r>
        <w:rPr>
          <w:rFonts w:cs="Arial"/>
        </w:rPr>
        <w:t xml:space="preserve">HR </w:t>
      </w:r>
      <w:r w:rsidRPr="001B15A3">
        <w:rPr>
          <w:rFonts w:cs="Arial"/>
        </w:rPr>
        <w:t xml:space="preserve">service delivery, with the capacity to manage </w:t>
      </w:r>
      <w:r w:rsidRPr="00AD4C3A">
        <w:rPr>
          <w:rFonts w:cs="Arial"/>
        </w:rPr>
        <w:t>over 350,000 cases annually</w:t>
      </w:r>
      <w:r w:rsidRPr="001B15A3">
        <w:rPr>
          <w:rFonts w:cs="Arial"/>
        </w:rPr>
        <w:t xml:space="preserve"> without degradation of performance or service quality.</w:t>
      </w:r>
      <w:r w:rsidR="00D5609F">
        <w:rPr>
          <w:rStyle w:val="Emphasis"/>
          <w:rFonts w:cs="Arial"/>
          <w:b w:val="0"/>
          <w:i w:val="0"/>
          <w:iCs w:val="0"/>
          <w:color w:val="auto"/>
        </w:rPr>
        <w:t xml:space="preserve"> </w:t>
      </w:r>
      <w:r w:rsidR="00074E85">
        <w:rPr>
          <w:rStyle w:val="Emphasis"/>
          <w:rFonts w:cs="Arial"/>
          <w:b w:val="0"/>
          <w:i w:val="0"/>
          <w:iCs w:val="0"/>
          <w:color w:val="auto"/>
        </w:rPr>
        <w:t xml:space="preserve">The </w:t>
      </w:r>
      <w:r w:rsidR="00074E85" w:rsidRPr="00074E85">
        <w:rPr>
          <w:rStyle w:val="Emphasis"/>
          <w:rFonts w:cs="Arial"/>
          <w:b w:val="0"/>
          <w:i w:val="0"/>
          <w:iCs w:val="0"/>
          <w:color w:val="auto"/>
        </w:rPr>
        <w:t xml:space="preserve">Enterprise HR Helpdesk case management module </w:t>
      </w:r>
      <w:r w:rsidR="00457B0B">
        <w:rPr>
          <w:rStyle w:val="Emphasis"/>
          <w:rFonts w:cs="Arial"/>
          <w:b w:val="0"/>
          <w:i w:val="0"/>
          <w:iCs w:val="0"/>
          <w:color w:val="auto"/>
        </w:rPr>
        <w:t>under HRSM</w:t>
      </w:r>
      <w:r w:rsidR="00074E85" w:rsidRPr="00074E85">
        <w:rPr>
          <w:rStyle w:val="Emphasis"/>
          <w:rFonts w:cs="Arial"/>
          <w:b w:val="0"/>
          <w:i w:val="0"/>
          <w:iCs w:val="0"/>
          <w:color w:val="auto"/>
        </w:rPr>
        <w:t xml:space="preserve"> shall be implemented within 120 days of contract award.</w:t>
      </w:r>
    </w:p>
    <w:p w14:paraId="679FBE3F" w14:textId="77777777" w:rsidR="00074E85" w:rsidRPr="001B15A3" w:rsidRDefault="00074E85" w:rsidP="009D76C7">
      <w:pPr>
        <w:rPr>
          <w:rFonts w:cs="Arial"/>
        </w:rPr>
      </w:pPr>
    </w:p>
    <w:p w14:paraId="45BAF205" w14:textId="2FF3711D" w:rsidR="00E6201E" w:rsidRDefault="00E6201E" w:rsidP="009D76C7">
      <w:pPr>
        <w:rPr>
          <w:rFonts w:cs="Arial"/>
        </w:rPr>
      </w:pPr>
      <w:r w:rsidRPr="001B15A3">
        <w:rPr>
          <w:rFonts w:cs="Arial"/>
        </w:rPr>
        <w:t xml:space="preserve">The </w:t>
      </w:r>
      <w:r w:rsidR="00BD5DB9">
        <w:rPr>
          <w:rFonts w:cs="Arial"/>
        </w:rPr>
        <w:t>C</w:t>
      </w:r>
      <w:r w:rsidRPr="001B15A3">
        <w:rPr>
          <w:rFonts w:cs="Arial"/>
        </w:rPr>
        <w:t>ontractor shall deliver a</w:t>
      </w:r>
      <w:r w:rsidR="00ED29CF">
        <w:rPr>
          <w:rFonts w:cs="Arial"/>
        </w:rPr>
        <w:t xml:space="preserve"> HR helpdesk</w:t>
      </w:r>
      <w:r w:rsidRPr="001B15A3">
        <w:rPr>
          <w:rFonts w:cs="Arial"/>
        </w:rPr>
        <w:t xml:space="preserve"> </w:t>
      </w:r>
      <w:r w:rsidR="00753E35">
        <w:rPr>
          <w:rFonts w:cs="Arial"/>
        </w:rPr>
        <w:t>module</w:t>
      </w:r>
      <w:r w:rsidRPr="001B15A3">
        <w:rPr>
          <w:rFonts w:cs="Arial"/>
        </w:rPr>
        <w:t xml:space="preserve"> with the following characteristics</w:t>
      </w:r>
      <w:r>
        <w:rPr>
          <w:rFonts w:cs="Arial"/>
        </w:rPr>
        <w:t>:</w:t>
      </w:r>
    </w:p>
    <w:p w14:paraId="2FE381A2" w14:textId="77777777" w:rsidR="00E6201E" w:rsidRPr="001B15A3" w:rsidRDefault="00E6201E" w:rsidP="009D76C7">
      <w:pPr>
        <w:rPr>
          <w:rFonts w:cs="Arial"/>
        </w:rPr>
      </w:pPr>
    </w:p>
    <w:p w14:paraId="45F0F932" w14:textId="3E032A46" w:rsidR="00E6201E" w:rsidRPr="00267471" w:rsidRDefault="00E6201E" w:rsidP="009D76C7">
      <w:pPr>
        <w:ind w:firstLine="360"/>
        <w:rPr>
          <w:rFonts w:cs="Arial"/>
        </w:rPr>
      </w:pPr>
      <w:r w:rsidRPr="0036578C">
        <w:rPr>
          <w:rFonts w:cs="Arial"/>
        </w:rPr>
        <w:t>1. Enterprise Case Management</w:t>
      </w:r>
      <w:r w:rsidR="003308FF">
        <w:rPr>
          <w:rFonts w:cs="Arial"/>
        </w:rPr>
        <w:t>:</w:t>
      </w:r>
    </w:p>
    <w:p w14:paraId="4894C8BB" w14:textId="1337E393" w:rsidR="00E6201E" w:rsidRPr="00267471" w:rsidRDefault="00E6201E" w:rsidP="003F2E8A">
      <w:pPr>
        <w:numPr>
          <w:ilvl w:val="0"/>
          <w:numId w:val="52"/>
        </w:numPr>
        <w:rPr>
          <w:rFonts w:cs="Arial"/>
        </w:rPr>
      </w:pPr>
      <w:r w:rsidRPr="00267471">
        <w:rPr>
          <w:rFonts w:cs="Arial"/>
        </w:rPr>
        <w:t>Ability to intake, route, triage</w:t>
      </w:r>
      <w:r w:rsidR="000E1D3B">
        <w:rPr>
          <w:rFonts w:cs="Arial"/>
        </w:rPr>
        <w:t xml:space="preserve">, </w:t>
      </w:r>
      <w:r w:rsidR="000E1D3B" w:rsidRPr="000E1D3B">
        <w:rPr>
          <w:rFonts w:cs="Arial"/>
        </w:rPr>
        <w:t>transfer/reassign (internally &amp; externally)</w:t>
      </w:r>
      <w:r w:rsidRPr="00267471">
        <w:rPr>
          <w:rFonts w:cs="Arial"/>
        </w:rPr>
        <w:t xml:space="preserve"> and resolve HR inquiries across all HR functional domains, supporting both employee</w:t>
      </w:r>
      <w:r w:rsidRPr="73B08599">
        <w:rPr>
          <w:rFonts w:cs="Arial"/>
        </w:rPr>
        <w:t xml:space="preserve"> </w:t>
      </w:r>
      <w:r w:rsidRPr="00267471">
        <w:rPr>
          <w:rFonts w:cs="Arial"/>
        </w:rPr>
        <w:t>facing and internal HR operational needs.</w:t>
      </w:r>
    </w:p>
    <w:p w14:paraId="0EE59869" w14:textId="77777777" w:rsidR="00E6201E" w:rsidRPr="00267471" w:rsidRDefault="00E6201E" w:rsidP="003F2E8A">
      <w:pPr>
        <w:numPr>
          <w:ilvl w:val="0"/>
          <w:numId w:val="52"/>
        </w:numPr>
        <w:rPr>
          <w:rFonts w:cs="Arial"/>
        </w:rPr>
      </w:pPr>
      <w:r w:rsidRPr="00267471">
        <w:rPr>
          <w:rFonts w:cs="Arial"/>
        </w:rPr>
        <w:t>Automated categorization, prioritization, and assignment workflows that reduce manual intervention and improve resolution efficiency.</w:t>
      </w:r>
    </w:p>
    <w:p w14:paraId="33DD1C15" w14:textId="7E9AAD3A" w:rsidR="00C44452" w:rsidRDefault="00E6201E" w:rsidP="003F2E8A">
      <w:pPr>
        <w:numPr>
          <w:ilvl w:val="0"/>
          <w:numId w:val="52"/>
        </w:numPr>
        <w:rPr>
          <w:rFonts w:cs="Arial"/>
        </w:rPr>
      </w:pPr>
      <w:r w:rsidRPr="00267471">
        <w:rPr>
          <w:rFonts w:cs="Arial"/>
        </w:rPr>
        <w:t xml:space="preserve">Performance optimized to ensure </w:t>
      </w:r>
      <w:r>
        <w:rPr>
          <w:rFonts w:cs="Arial"/>
        </w:rPr>
        <w:t>high</w:t>
      </w:r>
      <w:r w:rsidRPr="00267471">
        <w:rPr>
          <w:rFonts w:cs="Arial"/>
        </w:rPr>
        <w:t xml:space="preserve"> response times for end</w:t>
      </w:r>
      <w:r w:rsidRPr="73B08599">
        <w:rPr>
          <w:rFonts w:cs="Arial"/>
        </w:rPr>
        <w:t xml:space="preserve"> </w:t>
      </w:r>
      <w:r w:rsidRPr="00267471">
        <w:rPr>
          <w:rFonts w:cs="Arial"/>
        </w:rPr>
        <w:t>users and HR specialists during peak traffic.</w:t>
      </w:r>
    </w:p>
    <w:p w14:paraId="5D577BE0" w14:textId="125945FE" w:rsidR="003D03FC" w:rsidRDefault="003D03FC" w:rsidP="003F2E8A">
      <w:pPr>
        <w:numPr>
          <w:ilvl w:val="0"/>
          <w:numId w:val="52"/>
        </w:numPr>
        <w:rPr>
          <w:rFonts w:cs="Arial"/>
        </w:rPr>
      </w:pPr>
      <w:r w:rsidRPr="003D03FC">
        <w:rPr>
          <w:rFonts w:cs="Arial"/>
        </w:rPr>
        <w:t>Customizable, standardized responses/email templates, checklists</w:t>
      </w:r>
      <w:r>
        <w:rPr>
          <w:rFonts w:cs="Arial"/>
        </w:rPr>
        <w:t xml:space="preserve"> and</w:t>
      </w:r>
      <w:r w:rsidRPr="003D03FC">
        <w:rPr>
          <w:rFonts w:cs="Arial"/>
        </w:rPr>
        <w:t xml:space="preserve"> fulfillment instructions.</w:t>
      </w:r>
    </w:p>
    <w:p w14:paraId="7F1B1F7A" w14:textId="5525286B" w:rsidR="00E6201E" w:rsidRPr="0088450F" w:rsidRDefault="00E6201E" w:rsidP="009D76C7">
      <w:pPr>
        <w:ind w:firstLine="360"/>
        <w:rPr>
          <w:rFonts w:cs="Arial"/>
        </w:rPr>
      </w:pPr>
      <w:r w:rsidRPr="0036578C">
        <w:rPr>
          <w:rFonts w:cs="Arial"/>
        </w:rPr>
        <w:t>2. Secure and Compliant Data Integration</w:t>
      </w:r>
      <w:r w:rsidR="003308FF">
        <w:rPr>
          <w:rFonts w:cs="Arial"/>
        </w:rPr>
        <w:t>:</w:t>
      </w:r>
    </w:p>
    <w:p w14:paraId="4E939543" w14:textId="2611B314" w:rsidR="00E6201E" w:rsidRPr="0088450F" w:rsidRDefault="00E6201E" w:rsidP="003F2E8A">
      <w:pPr>
        <w:numPr>
          <w:ilvl w:val="0"/>
          <w:numId w:val="53"/>
        </w:numPr>
        <w:rPr>
          <w:rFonts w:cs="Arial"/>
        </w:rPr>
      </w:pPr>
      <w:r w:rsidRPr="0036578C">
        <w:rPr>
          <w:rFonts w:cs="Arial"/>
        </w:rPr>
        <w:t>Phase One Integration</w:t>
      </w:r>
      <w:r w:rsidRPr="0088450F">
        <w:rPr>
          <w:rFonts w:cs="Arial"/>
        </w:rPr>
        <w:t xml:space="preserve">: Seamless and fully compliant integration with the </w:t>
      </w:r>
      <w:r w:rsidRPr="0036578C">
        <w:rPr>
          <w:rFonts w:cs="Arial"/>
        </w:rPr>
        <w:t>VA Personnel System (</w:t>
      </w:r>
      <w:proofErr w:type="spellStart"/>
      <w:r w:rsidRPr="0036578C">
        <w:rPr>
          <w:rFonts w:cs="Arial"/>
        </w:rPr>
        <w:t>HRSmart</w:t>
      </w:r>
      <w:proofErr w:type="spellEnd"/>
      <w:r w:rsidRPr="0036578C">
        <w:rPr>
          <w:rFonts w:cs="Arial"/>
        </w:rPr>
        <w:t>-PeopleSoft)</w:t>
      </w:r>
      <w:r w:rsidRPr="0088450F">
        <w:rPr>
          <w:rFonts w:cs="Arial"/>
        </w:rPr>
        <w:t>, using secure, encrypted data transport, and VA</w:t>
      </w:r>
      <w:r w:rsidRPr="73B08599">
        <w:rPr>
          <w:rFonts w:cs="Arial"/>
        </w:rPr>
        <w:t xml:space="preserve"> </w:t>
      </w:r>
      <w:r w:rsidRPr="0088450F">
        <w:rPr>
          <w:rFonts w:cs="Arial"/>
        </w:rPr>
        <w:t>approved identity and access management capabilities.</w:t>
      </w:r>
    </w:p>
    <w:p w14:paraId="63ACF1BA" w14:textId="272EC44A" w:rsidR="00856A3C" w:rsidRPr="004722C7" w:rsidRDefault="00856A3C" w:rsidP="003F2E8A">
      <w:pPr>
        <w:pStyle w:val="ListParagraph"/>
        <w:numPr>
          <w:ilvl w:val="0"/>
          <w:numId w:val="53"/>
        </w:numPr>
        <w:tabs>
          <w:tab w:val="left" w:pos="1080"/>
        </w:tabs>
        <w:spacing w:before="0" w:after="0"/>
        <w:rPr>
          <w:rFonts w:eastAsia="Segoe UI"/>
        </w:rPr>
      </w:pPr>
      <w:r>
        <w:rPr>
          <w:rFonts w:eastAsia="Segoe UI"/>
        </w:rPr>
        <w:t>Integrate a</w:t>
      </w:r>
      <w:r w:rsidRPr="004722C7">
        <w:rPr>
          <w:rFonts w:eastAsia="Segoe UI"/>
        </w:rPr>
        <w:t>dditional VA HR systems as required to maintain HR operational continuit</w:t>
      </w:r>
      <w:r w:rsidRPr="00C55036">
        <w:rPr>
          <w:rFonts w:eastAsia="Segoe UI"/>
        </w:rPr>
        <w:t>y</w:t>
      </w:r>
      <w:r w:rsidR="00C55036" w:rsidRPr="00C55036">
        <w:rPr>
          <w:rFonts w:eastAsia="Segoe UI"/>
        </w:rPr>
        <w:t>.</w:t>
      </w:r>
    </w:p>
    <w:p w14:paraId="0ED2149E" w14:textId="7BBAA8D3" w:rsidR="00E6201E" w:rsidRPr="0088450F" w:rsidRDefault="00E6201E" w:rsidP="003F2E8A">
      <w:pPr>
        <w:numPr>
          <w:ilvl w:val="0"/>
          <w:numId w:val="53"/>
        </w:numPr>
        <w:rPr>
          <w:rFonts w:cs="Arial"/>
        </w:rPr>
      </w:pPr>
      <w:r w:rsidRPr="0088450F">
        <w:rPr>
          <w:rFonts w:cs="Arial"/>
        </w:rPr>
        <w:t>Mechanisms to ensure data integrity, auditability, and synchronization between HRSM and PeopleSoft for personnel actions, employee records and position/organizational data.</w:t>
      </w:r>
    </w:p>
    <w:p w14:paraId="2C6DACBE" w14:textId="2E0A22B3" w:rsidR="00E6201E" w:rsidRDefault="00E6201E" w:rsidP="003F2E8A">
      <w:pPr>
        <w:numPr>
          <w:ilvl w:val="0"/>
          <w:numId w:val="53"/>
        </w:numPr>
        <w:rPr>
          <w:rFonts w:cs="Arial"/>
        </w:rPr>
      </w:pPr>
      <w:r w:rsidRPr="0088450F">
        <w:rPr>
          <w:rFonts w:cs="Arial"/>
        </w:rPr>
        <w:t>Compliance with Federal and VA</w:t>
      </w:r>
      <w:r w:rsidRPr="73B08599">
        <w:rPr>
          <w:rFonts w:cs="Arial"/>
        </w:rPr>
        <w:t xml:space="preserve"> </w:t>
      </w:r>
      <w:r w:rsidRPr="0088450F">
        <w:rPr>
          <w:rFonts w:cs="Arial"/>
        </w:rPr>
        <w:t>specific security controls</w:t>
      </w:r>
      <w:r>
        <w:rPr>
          <w:rFonts w:cs="Arial"/>
        </w:rPr>
        <w:t xml:space="preserve"> </w:t>
      </w:r>
      <w:r w:rsidRPr="0088450F">
        <w:rPr>
          <w:rFonts w:cs="Arial"/>
        </w:rPr>
        <w:t xml:space="preserve">and </w:t>
      </w:r>
      <w:r w:rsidR="00003E3F" w:rsidRPr="0088450F">
        <w:rPr>
          <w:rFonts w:cs="Arial"/>
        </w:rPr>
        <w:t>role</w:t>
      </w:r>
      <w:r w:rsidR="00003E3F" w:rsidRPr="73B08599">
        <w:rPr>
          <w:rFonts w:cs="Arial"/>
        </w:rPr>
        <w:t>-based</w:t>
      </w:r>
      <w:r w:rsidRPr="0088450F">
        <w:rPr>
          <w:rFonts w:cs="Arial"/>
        </w:rPr>
        <w:t xml:space="preserve"> access control.</w:t>
      </w:r>
    </w:p>
    <w:p w14:paraId="48A5CF45" w14:textId="049F111D" w:rsidR="00E6201E" w:rsidRPr="009D7BDF" w:rsidRDefault="00E6201E" w:rsidP="009D76C7">
      <w:pPr>
        <w:ind w:firstLine="360"/>
        <w:rPr>
          <w:rFonts w:cs="Arial"/>
        </w:rPr>
      </w:pPr>
      <w:r w:rsidRPr="0036578C">
        <w:rPr>
          <w:rFonts w:cs="Arial"/>
        </w:rPr>
        <w:t>3. Configurable HR Knowledge and Service Catalog</w:t>
      </w:r>
      <w:r w:rsidR="003308FF">
        <w:rPr>
          <w:rFonts w:cs="Arial"/>
        </w:rPr>
        <w:t>:</w:t>
      </w:r>
    </w:p>
    <w:p w14:paraId="1C0D5945" w14:textId="47D0A810" w:rsidR="00E6201E" w:rsidRPr="009D7BDF" w:rsidRDefault="00E6201E" w:rsidP="003F2E8A">
      <w:pPr>
        <w:numPr>
          <w:ilvl w:val="0"/>
          <w:numId w:val="54"/>
        </w:numPr>
        <w:rPr>
          <w:rFonts w:cs="Arial"/>
        </w:rPr>
      </w:pPr>
      <w:r w:rsidRPr="009D7BDF">
        <w:rPr>
          <w:rFonts w:cs="Arial"/>
        </w:rPr>
        <w:t>Tailorable HR service catalog supporting</w:t>
      </w:r>
      <w:r w:rsidR="00326CE2">
        <w:rPr>
          <w:rFonts w:cs="Arial"/>
        </w:rPr>
        <w:t xml:space="preserve"> </w:t>
      </w:r>
      <w:r w:rsidR="00326CE2" w:rsidRPr="00326CE2">
        <w:rPr>
          <w:rFonts w:cs="Arial"/>
        </w:rPr>
        <w:t xml:space="preserve">HR functions to include (but not limited to): </w:t>
      </w:r>
      <w:r w:rsidR="00C051B2">
        <w:rPr>
          <w:rFonts w:cs="Arial"/>
        </w:rPr>
        <w:t>B</w:t>
      </w:r>
      <w:r w:rsidRPr="009D7BDF">
        <w:rPr>
          <w:rFonts w:cs="Arial"/>
        </w:rPr>
        <w:t>enefits, staffing, onboarding, labor relations, employee relations, payroll, and HR policy inquiries.</w:t>
      </w:r>
    </w:p>
    <w:p w14:paraId="2623898F" w14:textId="5B436E38" w:rsidR="00E6201E" w:rsidRDefault="00E6201E" w:rsidP="001976A2">
      <w:pPr>
        <w:numPr>
          <w:ilvl w:val="0"/>
          <w:numId w:val="54"/>
        </w:numPr>
        <w:rPr>
          <w:rFonts w:cs="Arial"/>
        </w:rPr>
      </w:pPr>
      <w:r w:rsidRPr="009D7BDF">
        <w:rPr>
          <w:rFonts w:cs="Arial"/>
        </w:rPr>
        <w:lastRenderedPageBreak/>
        <w:t xml:space="preserve">Embedded </w:t>
      </w:r>
      <w:r w:rsidRPr="73B08599">
        <w:rPr>
          <w:rFonts w:cs="Arial"/>
        </w:rPr>
        <w:t>knowledgebase</w:t>
      </w:r>
      <w:r w:rsidRPr="009D7BDF">
        <w:rPr>
          <w:rFonts w:cs="Arial"/>
        </w:rPr>
        <w:t xml:space="preserve"> capabilities enabling </w:t>
      </w:r>
      <w:r w:rsidR="00003E3F" w:rsidRPr="009D7BDF">
        <w:rPr>
          <w:rFonts w:cs="Arial"/>
        </w:rPr>
        <w:t>self</w:t>
      </w:r>
      <w:r w:rsidR="00003E3F" w:rsidRPr="73B08599">
        <w:rPr>
          <w:rFonts w:cs="Arial"/>
        </w:rPr>
        <w:t>-</w:t>
      </w:r>
      <w:r w:rsidR="00003E3F" w:rsidRPr="009D7BDF">
        <w:rPr>
          <w:rFonts w:cs="Arial"/>
        </w:rPr>
        <w:t>service</w:t>
      </w:r>
      <w:r w:rsidRPr="009D7BDF">
        <w:rPr>
          <w:rFonts w:cs="Arial"/>
        </w:rPr>
        <w:t>, structured HR articles</w:t>
      </w:r>
      <w:r w:rsidR="00C051B2">
        <w:rPr>
          <w:rFonts w:cs="Arial"/>
        </w:rPr>
        <w:t xml:space="preserve"> </w:t>
      </w:r>
      <w:r w:rsidR="00C051B2" w:rsidRPr="00C051B2">
        <w:rPr>
          <w:rFonts w:cs="Arial"/>
        </w:rPr>
        <w:t>and how-to videos</w:t>
      </w:r>
      <w:r w:rsidRPr="009D7BDF">
        <w:rPr>
          <w:rFonts w:cs="Arial"/>
        </w:rPr>
        <w:t xml:space="preserve">, and dynamic </w:t>
      </w:r>
      <w:r>
        <w:rPr>
          <w:rFonts w:cs="Arial"/>
        </w:rPr>
        <w:t xml:space="preserve">GenAI </w:t>
      </w:r>
      <w:r w:rsidRPr="009D7BDF">
        <w:rPr>
          <w:rFonts w:cs="Arial"/>
        </w:rPr>
        <w:t>search connected to case intake.</w:t>
      </w:r>
    </w:p>
    <w:p w14:paraId="3C60F257" w14:textId="489EFBAC" w:rsidR="00E6201E" w:rsidRPr="00527F35" w:rsidRDefault="00E6201E" w:rsidP="009D76C7">
      <w:pPr>
        <w:ind w:firstLine="360"/>
        <w:rPr>
          <w:rFonts w:cs="Arial"/>
        </w:rPr>
      </w:pPr>
      <w:r w:rsidRPr="0036578C">
        <w:rPr>
          <w:rFonts w:cs="Arial"/>
        </w:rPr>
        <w:t>4. Analytics, Dashboards, and Operational Reporting</w:t>
      </w:r>
      <w:r w:rsidR="003308FF">
        <w:rPr>
          <w:rFonts w:cs="Arial"/>
        </w:rPr>
        <w:t>:</w:t>
      </w:r>
    </w:p>
    <w:p w14:paraId="6E3DC0B4" w14:textId="09D2CEC3" w:rsidR="00E6201E" w:rsidRPr="00527F35" w:rsidRDefault="00E6201E" w:rsidP="003F2E8A">
      <w:pPr>
        <w:numPr>
          <w:ilvl w:val="0"/>
          <w:numId w:val="55"/>
        </w:numPr>
        <w:rPr>
          <w:rFonts w:cs="Arial"/>
        </w:rPr>
      </w:pPr>
      <w:r w:rsidRPr="00527F35">
        <w:rPr>
          <w:rFonts w:cs="Arial"/>
        </w:rPr>
        <w:t>Real</w:t>
      </w:r>
      <w:r w:rsidRPr="00527F35">
        <w:rPr>
          <w:rFonts w:cs="Arial"/>
        </w:rPr>
        <w:noBreakHyphen/>
        <w:t>time dashboards for ticket volumes, backlog,</w:t>
      </w:r>
      <w:r w:rsidR="00362191">
        <w:rPr>
          <w:rFonts w:cs="Arial"/>
        </w:rPr>
        <w:t xml:space="preserve"> </w:t>
      </w:r>
      <w:r w:rsidR="00362191" w:rsidRPr="00362191">
        <w:rPr>
          <w:rFonts w:cs="Arial"/>
        </w:rPr>
        <w:t xml:space="preserve">employee satisfaction with HR </w:t>
      </w:r>
      <w:r w:rsidRPr="00527F35">
        <w:rPr>
          <w:rFonts w:cs="Arial"/>
        </w:rPr>
        <w:t>and HR workload distribution across the enterprise.</w:t>
      </w:r>
    </w:p>
    <w:p w14:paraId="5216B612" w14:textId="77777777" w:rsidR="00E6201E" w:rsidRPr="00527F35" w:rsidRDefault="00E6201E" w:rsidP="003F2E8A">
      <w:pPr>
        <w:numPr>
          <w:ilvl w:val="0"/>
          <w:numId w:val="55"/>
        </w:numPr>
        <w:rPr>
          <w:rFonts w:cs="Arial"/>
        </w:rPr>
      </w:pPr>
      <w:r w:rsidRPr="00527F35">
        <w:rPr>
          <w:rFonts w:cs="Arial"/>
        </w:rPr>
        <w:t>Reporting tools that support internal management metrics</w:t>
      </w:r>
      <w:r>
        <w:rPr>
          <w:rFonts w:cs="Arial"/>
        </w:rPr>
        <w:t>.</w:t>
      </w:r>
    </w:p>
    <w:p w14:paraId="4C53B3F8" w14:textId="77777777" w:rsidR="00E6201E" w:rsidRDefault="00E6201E" w:rsidP="003F2E8A">
      <w:pPr>
        <w:numPr>
          <w:ilvl w:val="0"/>
          <w:numId w:val="55"/>
        </w:numPr>
        <w:rPr>
          <w:rFonts w:cs="Arial"/>
        </w:rPr>
      </w:pPr>
      <w:r w:rsidRPr="00527F35">
        <w:rPr>
          <w:rFonts w:cs="Arial"/>
        </w:rPr>
        <w:t>Ability to support data exports for enterprise reporting systems and downstream analytics.</w:t>
      </w:r>
    </w:p>
    <w:p w14:paraId="7F3B1E1E" w14:textId="00B9EB8E" w:rsidR="00E6201E" w:rsidRPr="004B7524" w:rsidRDefault="00E6201E" w:rsidP="009D76C7">
      <w:pPr>
        <w:ind w:firstLine="360"/>
        <w:rPr>
          <w:rFonts w:cs="Arial"/>
        </w:rPr>
      </w:pPr>
      <w:r w:rsidRPr="0036578C">
        <w:rPr>
          <w:rFonts w:cs="Arial"/>
        </w:rPr>
        <w:t>5. User Experience and Accessibility</w:t>
      </w:r>
      <w:r w:rsidR="003308FF">
        <w:rPr>
          <w:rFonts w:cs="Arial"/>
        </w:rPr>
        <w:t>:</w:t>
      </w:r>
    </w:p>
    <w:p w14:paraId="19FF60D5" w14:textId="3DBC43F2" w:rsidR="00E6201E" w:rsidRPr="004B7524" w:rsidRDefault="00E6201E" w:rsidP="003F2E8A">
      <w:pPr>
        <w:numPr>
          <w:ilvl w:val="0"/>
          <w:numId w:val="56"/>
        </w:numPr>
        <w:rPr>
          <w:rFonts w:cs="Arial"/>
        </w:rPr>
      </w:pPr>
      <w:r w:rsidRPr="004B7524">
        <w:rPr>
          <w:rFonts w:cs="Arial"/>
        </w:rPr>
        <w:t xml:space="preserve">Intuitive, </w:t>
      </w:r>
      <w:r>
        <w:rPr>
          <w:rFonts w:cs="Arial"/>
        </w:rPr>
        <w:t>508</w:t>
      </w:r>
      <w:r w:rsidR="5B5D021C" w:rsidRPr="24429E65">
        <w:rPr>
          <w:rFonts w:cs="Arial"/>
        </w:rPr>
        <w:t xml:space="preserve"> </w:t>
      </w:r>
      <w:r w:rsidRPr="004B7524">
        <w:rPr>
          <w:rFonts w:cs="Arial"/>
        </w:rPr>
        <w:t>compliant interface</w:t>
      </w:r>
      <w:r w:rsidR="003A399F">
        <w:rPr>
          <w:rFonts w:cs="Arial"/>
        </w:rPr>
        <w:t>s</w:t>
      </w:r>
      <w:r w:rsidRPr="004B7524">
        <w:rPr>
          <w:rFonts w:cs="Arial"/>
        </w:rPr>
        <w:t xml:space="preserve"> for employees, HR specialists, and administrators.</w:t>
      </w:r>
    </w:p>
    <w:p w14:paraId="75328FA3" w14:textId="3DCFE545" w:rsidR="00E6201E" w:rsidRPr="004B7524" w:rsidRDefault="00E6201E" w:rsidP="003F2E8A">
      <w:pPr>
        <w:numPr>
          <w:ilvl w:val="0"/>
          <w:numId w:val="56"/>
        </w:numPr>
        <w:rPr>
          <w:rFonts w:cs="Arial"/>
        </w:rPr>
      </w:pPr>
      <w:r w:rsidRPr="73B08599">
        <w:rPr>
          <w:rFonts w:cs="Arial"/>
        </w:rPr>
        <w:t>Multichannel</w:t>
      </w:r>
      <w:r w:rsidRPr="004B7524">
        <w:rPr>
          <w:rFonts w:cs="Arial"/>
        </w:rPr>
        <w:t xml:space="preserve"> intake support including web forms, email</w:t>
      </w:r>
      <w:r w:rsidRPr="73B08599">
        <w:rPr>
          <w:rFonts w:cs="Arial"/>
        </w:rPr>
        <w:t xml:space="preserve"> </w:t>
      </w:r>
      <w:r w:rsidRPr="004B7524">
        <w:rPr>
          <w:rFonts w:cs="Arial"/>
        </w:rPr>
        <w:t>to</w:t>
      </w:r>
      <w:r w:rsidRPr="73B08599">
        <w:rPr>
          <w:rFonts w:cs="Arial"/>
        </w:rPr>
        <w:t xml:space="preserve"> </w:t>
      </w:r>
      <w:r w:rsidRPr="004B7524">
        <w:rPr>
          <w:rFonts w:cs="Arial"/>
        </w:rPr>
        <w:t xml:space="preserve">case, </w:t>
      </w:r>
      <w:r w:rsidR="007A2701">
        <w:rPr>
          <w:rFonts w:cs="Arial"/>
        </w:rPr>
        <w:t>solution</w:t>
      </w:r>
      <w:r w:rsidR="007A2701" w:rsidRPr="73B08599">
        <w:rPr>
          <w:rFonts w:cs="Arial"/>
        </w:rPr>
        <w:t xml:space="preserve"> </w:t>
      </w:r>
      <w:r w:rsidRPr="004B7524">
        <w:rPr>
          <w:rFonts w:cs="Arial"/>
        </w:rPr>
        <w:t>generated cases, and future extensibility for chat and virtual assistants.</w:t>
      </w:r>
    </w:p>
    <w:p w14:paraId="2FBD4C43" w14:textId="6B9B5B4F" w:rsidR="00E6201E" w:rsidRDefault="00E6201E" w:rsidP="003F2E8A">
      <w:pPr>
        <w:numPr>
          <w:ilvl w:val="0"/>
          <w:numId w:val="56"/>
        </w:numPr>
        <w:rPr>
          <w:rFonts w:cs="Arial"/>
        </w:rPr>
      </w:pPr>
      <w:r w:rsidRPr="004B7524">
        <w:rPr>
          <w:rFonts w:cs="Arial"/>
        </w:rPr>
        <w:t>Consistent VA design</w:t>
      </w:r>
      <w:r w:rsidRPr="73B08599">
        <w:rPr>
          <w:rFonts w:cs="Arial"/>
        </w:rPr>
        <w:t xml:space="preserve"> </w:t>
      </w:r>
      <w:r w:rsidRPr="004B7524">
        <w:rPr>
          <w:rFonts w:cs="Arial"/>
        </w:rPr>
        <w:t>alignment, ensuring familiarity and ease of adoption.</w:t>
      </w:r>
    </w:p>
    <w:p w14:paraId="1D20E127" w14:textId="55041236" w:rsidR="00A47D9A" w:rsidRPr="00A47D9A" w:rsidRDefault="00A47D9A" w:rsidP="003F2E8A">
      <w:pPr>
        <w:numPr>
          <w:ilvl w:val="0"/>
          <w:numId w:val="56"/>
        </w:numPr>
        <w:rPr>
          <w:rFonts w:cs="Arial"/>
        </w:rPr>
      </w:pPr>
      <w:r w:rsidRPr="00A47D9A">
        <w:rPr>
          <w:rFonts w:cs="Arial"/>
        </w:rPr>
        <w:t>Smart/Dynamic forms to guide employees to provide relevant information for the request.</w:t>
      </w:r>
    </w:p>
    <w:p w14:paraId="57778D35" w14:textId="37FDC6A8" w:rsidR="006E7016" w:rsidRDefault="00A47D9A" w:rsidP="003F2E8A">
      <w:pPr>
        <w:numPr>
          <w:ilvl w:val="0"/>
          <w:numId w:val="56"/>
        </w:numPr>
        <w:rPr>
          <w:rFonts w:cs="Arial"/>
        </w:rPr>
      </w:pPr>
      <w:r w:rsidRPr="00A47D9A">
        <w:rPr>
          <w:rFonts w:cs="Arial"/>
        </w:rPr>
        <w:t>Appropriate/applicable notifications.</w:t>
      </w:r>
    </w:p>
    <w:p w14:paraId="4891BB0A" w14:textId="13A05A4F" w:rsidR="00E6201E" w:rsidRPr="008A5D0A" w:rsidRDefault="00E6201E" w:rsidP="009D76C7">
      <w:pPr>
        <w:ind w:firstLine="360"/>
        <w:rPr>
          <w:rFonts w:cs="Arial"/>
        </w:rPr>
      </w:pPr>
      <w:r w:rsidRPr="0036578C">
        <w:rPr>
          <w:rFonts w:cs="Arial"/>
        </w:rPr>
        <w:t>6. Security, Audit, and Governance</w:t>
      </w:r>
      <w:r w:rsidR="003308FF">
        <w:rPr>
          <w:rFonts w:cs="Arial"/>
        </w:rPr>
        <w:t>:</w:t>
      </w:r>
      <w:r w:rsidR="00217E7A">
        <w:rPr>
          <w:rFonts w:cs="Arial"/>
        </w:rPr>
        <w:t xml:space="preserve"> </w:t>
      </w:r>
    </w:p>
    <w:p w14:paraId="19C142EE" w14:textId="42B1AFBE" w:rsidR="00E6201E" w:rsidRPr="008A5D0A" w:rsidRDefault="00CC1870" w:rsidP="003F2E8A">
      <w:pPr>
        <w:numPr>
          <w:ilvl w:val="0"/>
          <w:numId w:val="57"/>
        </w:numPr>
        <w:rPr>
          <w:rFonts w:cs="Arial"/>
        </w:rPr>
      </w:pPr>
      <w:r w:rsidRPr="00CC1870">
        <w:rPr>
          <w:rFonts w:cs="Arial"/>
        </w:rPr>
        <w:t xml:space="preserve">VA Administrators to have visibility/accessibility to </w:t>
      </w:r>
      <w:r>
        <w:rPr>
          <w:rFonts w:cs="Arial"/>
        </w:rPr>
        <w:t>f</w:t>
      </w:r>
      <w:r w:rsidR="00E6201E" w:rsidRPr="008A5D0A">
        <w:rPr>
          <w:rFonts w:cs="Arial"/>
        </w:rPr>
        <w:t>ull audit trails for case creation, updates, and actions taken by users.</w:t>
      </w:r>
    </w:p>
    <w:p w14:paraId="26316533" w14:textId="729CAA25" w:rsidR="00E6201E" w:rsidRPr="008A5D0A" w:rsidRDefault="00E6201E" w:rsidP="003F2E8A">
      <w:pPr>
        <w:numPr>
          <w:ilvl w:val="0"/>
          <w:numId w:val="57"/>
        </w:numPr>
        <w:rPr>
          <w:rFonts w:cs="Arial"/>
        </w:rPr>
      </w:pPr>
      <w:r w:rsidRPr="008A5D0A">
        <w:rPr>
          <w:rFonts w:cs="Arial"/>
        </w:rPr>
        <w:t xml:space="preserve">Integration with VA identity management </w:t>
      </w:r>
      <w:r w:rsidR="004A2F8C" w:rsidRPr="004A2F8C">
        <w:rPr>
          <w:rFonts w:cs="Arial"/>
        </w:rPr>
        <w:t>Personal Identity Verification</w:t>
      </w:r>
      <w:r w:rsidRPr="008A5D0A">
        <w:rPr>
          <w:rFonts w:cs="Arial"/>
        </w:rPr>
        <w:t xml:space="preserve"> </w:t>
      </w:r>
      <w:r w:rsidR="528BBE7F" w:rsidRPr="5E6B2B45">
        <w:rPr>
          <w:rFonts w:cs="Arial"/>
        </w:rPr>
        <w:t>(PIV)</w:t>
      </w:r>
      <w:r w:rsidRPr="5E6B2B45">
        <w:rPr>
          <w:rFonts w:cs="Arial"/>
        </w:rPr>
        <w:t xml:space="preserve"> </w:t>
      </w:r>
      <w:r w:rsidRPr="008A5D0A">
        <w:rPr>
          <w:rFonts w:cs="Arial"/>
        </w:rPr>
        <w:t>for authentication and role provisioning.</w:t>
      </w:r>
    </w:p>
    <w:p w14:paraId="50042CF8" w14:textId="77777777" w:rsidR="00E6201E" w:rsidRDefault="00E6201E" w:rsidP="003F2E8A">
      <w:pPr>
        <w:numPr>
          <w:ilvl w:val="0"/>
          <w:numId w:val="57"/>
        </w:numPr>
        <w:rPr>
          <w:rFonts w:cs="Arial"/>
        </w:rPr>
      </w:pPr>
      <w:r w:rsidRPr="008A5D0A">
        <w:rPr>
          <w:rFonts w:cs="Arial"/>
        </w:rPr>
        <w:t>Data retention, purging, and backup capabilities aligned to federal HR and records</w:t>
      </w:r>
      <w:r w:rsidRPr="73B08599">
        <w:rPr>
          <w:rFonts w:cs="Arial"/>
        </w:rPr>
        <w:t xml:space="preserve"> </w:t>
      </w:r>
      <w:r w:rsidRPr="008A5D0A">
        <w:rPr>
          <w:rFonts w:cs="Arial"/>
        </w:rPr>
        <w:t>management standards.</w:t>
      </w:r>
    </w:p>
    <w:p w14:paraId="343391F3" w14:textId="0799FB7D" w:rsidR="00E6201E" w:rsidRPr="000D74C1" w:rsidRDefault="00E6201E" w:rsidP="009D76C7">
      <w:pPr>
        <w:ind w:firstLine="360"/>
        <w:rPr>
          <w:rFonts w:cs="Arial"/>
        </w:rPr>
      </w:pPr>
      <w:r w:rsidRPr="0036578C">
        <w:rPr>
          <w:rFonts w:cs="Arial"/>
        </w:rPr>
        <w:t>7. Scalability, Performance, and Reliability</w:t>
      </w:r>
      <w:r w:rsidR="003308FF">
        <w:rPr>
          <w:rFonts w:cs="Arial"/>
        </w:rPr>
        <w:t>:</w:t>
      </w:r>
    </w:p>
    <w:p w14:paraId="3972E0A2" w14:textId="77777777" w:rsidR="00E6201E" w:rsidRPr="000D74C1" w:rsidRDefault="00E6201E" w:rsidP="003F2E8A">
      <w:pPr>
        <w:numPr>
          <w:ilvl w:val="0"/>
          <w:numId w:val="58"/>
        </w:numPr>
        <w:rPr>
          <w:rFonts w:cs="Arial"/>
        </w:rPr>
      </w:pPr>
      <w:r w:rsidRPr="000D74C1">
        <w:rPr>
          <w:rFonts w:cs="Arial"/>
        </w:rPr>
        <w:t>High availability architecture with redundancy to ensure continuity of HR services nationwide.</w:t>
      </w:r>
    </w:p>
    <w:p w14:paraId="07207A07" w14:textId="77777777" w:rsidR="00E6201E" w:rsidRPr="000D74C1" w:rsidRDefault="00E6201E" w:rsidP="003F2E8A">
      <w:pPr>
        <w:numPr>
          <w:ilvl w:val="0"/>
          <w:numId w:val="58"/>
        </w:numPr>
        <w:rPr>
          <w:rFonts w:cs="Arial"/>
        </w:rPr>
      </w:pPr>
      <w:r w:rsidRPr="000D74C1">
        <w:rPr>
          <w:rFonts w:cs="Arial"/>
        </w:rPr>
        <w:t>Ability to scale horizontally to support workforce surges, organizational changes, or mission</w:t>
      </w:r>
      <w:r w:rsidRPr="73B08599">
        <w:rPr>
          <w:rFonts w:cs="Arial"/>
        </w:rPr>
        <w:t xml:space="preserve"> </w:t>
      </w:r>
      <w:r w:rsidRPr="000D74C1">
        <w:rPr>
          <w:rFonts w:cs="Arial"/>
        </w:rPr>
        <w:t>critical HR events.</w:t>
      </w:r>
    </w:p>
    <w:p w14:paraId="31B838AD" w14:textId="34D1C895" w:rsidR="00E57613" w:rsidRDefault="00E6201E" w:rsidP="003F2E8A">
      <w:pPr>
        <w:numPr>
          <w:ilvl w:val="0"/>
          <w:numId w:val="58"/>
        </w:numPr>
        <w:rPr>
          <w:rFonts w:cs="Arial"/>
        </w:rPr>
      </w:pPr>
      <w:r w:rsidRPr="000D74C1">
        <w:rPr>
          <w:rFonts w:cs="Arial"/>
        </w:rPr>
        <w:t>Monitoring and alerting services to proactively address performance issues and ensure SLA compliance.</w:t>
      </w:r>
    </w:p>
    <w:p w14:paraId="013D534B" w14:textId="093F94B0" w:rsidR="00875B61" w:rsidRPr="000D74C1" w:rsidRDefault="00875B61" w:rsidP="009D76C7">
      <w:pPr>
        <w:ind w:firstLine="360"/>
        <w:rPr>
          <w:rFonts w:cs="Arial"/>
        </w:rPr>
      </w:pPr>
      <w:r w:rsidRPr="0036578C">
        <w:rPr>
          <w:rFonts w:cs="Arial"/>
        </w:rPr>
        <w:t>8. Scalability, Performance, and Reliability</w:t>
      </w:r>
      <w:r w:rsidR="003308FF">
        <w:rPr>
          <w:rFonts w:cs="Arial"/>
        </w:rPr>
        <w:t>:</w:t>
      </w:r>
      <w:r w:rsidR="00217E7A">
        <w:rPr>
          <w:rFonts w:cs="Arial"/>
        </w:rPr>
        <w:t xml:space="preserve"> </w:t>
      </w:r>
    </w:p>
    <w:p w14:paraId="2DDAF977" w14:textId="745CE450" w:rsidR="00EE3983" w:rsidRDefault="160CD60C" w:rsidP="003F2E8A">
      <w:pPr>
        <w:numPr>
          <w:ilvl w:val="0"/>
          <w:numId w:val="59"/>
        </w:numPr>
        <w:rPr>
          <w:rStyle w:val="Emphasis"/>
          <w:rFonts w:cs="Arial"/>
          <w:b w:val="0"/>
          <w:i w:val="0"/>
          <w:iCs w:val="0"/>
          <w:color w:val="auto"/>
        </w:rPr>
      </w:pPr>
      <w:r w:rsidRPr="2A889D3D">
        <w:rPr>
          <w:rStyle w:val="Emphasis"/>
          <w:rFonts w:eastAsia="Segoe UI" w:cs="Arial"/>
          <w:b w:val="0"/>
          <w:i w:val="0"/>
          <w:iCs w:val="0"/>
          <w:color w:val="auto"/>
        </w:rPr>
        <w:t xml:space="preserve">The Contractor shall migrate existing records from the Government’s current </w:t>
      </w:r>
      <w:r w:rsidR="00323E46">
        <w:rPr>
          <w:rStyle w:val="Emphasis"/>
          <w:rFonts w:eastAsia="Segoe UI" w:cs="Arial"/>
          <w:b w:val="0"/>
          <w:i w:val="0"/>
          <w:iCs w:val="0"/>
          <w:color w:val="auto"/>
        </w:rPr>
        <w:t>solution</w:t>
      </w:r>
      <w:r w:rsidR="00323E46" w:rsidRPr="2A889D3D">
        <w:rPr>
          <w:rStyle w:val="Emphasis"/>
          <w:rFonts w:eastAsia="Segoe UI" w:cs="Arial"/>
          <w:b w:val="0"/>
          <w:i w:val="0"/>
          <w:iCs w:val="0"/>
          <w:color w:val="auto"/>
        </w:rPr>
        <w:t xml:space="preserve"> </w:t>
      </w:r>
      <w:r w:rsidRPr="2A889D3D">
        <w:rPr>
          <w:rStyle w:val="Emphasis"/>
          <w:rFonts w:eastAsia="Segoe UI" w:cs="Arial"/>
          <w:b w:val="0"/>
          <w:i w:val="0"/>
          <w:iCs w:val="0"/>
          <w:color w:val="auto"/>
        </w:rPr>
        <w:t>into the new solution prior to go</w:t>
      </w:r>
      <w:r w:rsidRPr="2A889D3D">
        <w:rPr>
          <w:rStyle w:val="Emphasis"/>
          <w:rFonts w:ascii="Cambria Math" w:eastAsia="Segoe UI" w:hAnsi="Cambria Math" w:cs="Cambria Math"/>
          <w:b w:val="0"/>
          <w:i w:val="0"/>
          <w:iCs w:val="0"/>
          <w:color w:val="auto"/>
        </w:rPr>
        <w:t>‑</w:t>
      </w:r>
      <w:r w:rsidRPr="2A889D3D">
        <w:rPr>
          <w:rStyle w:val="Emphasis"/>
          <w:rFonts w:eastAsia="Segoe UI" w:cs="Arial"/>
          <w:b w:val="0"/>
          <w:i w:val="0"/>
          <w:iCs w:val="0"/>
          <w:color w:val="auto"/>
        </w:rPr>
        <w:t>live. Migration shall include</w:t>
      </w:r>
      <w:r w:rsidR="2C11F245" w:rsidRPr="24429E65">
        <w:rPr>
          <w:rStyle w:val="Emphasis"/>
          <w:rFonts w:eastAsia="Segoe UI" w:cs="Arial"/>
          <w:b w:val="0"/>
          <w:i w:val="0"/>
          <w:iCs w:val="0"/>
          <w:color w:val="auto"/>
        </w:rPr>
        <w:t xml:space="preserve"> </w:t>
      </w:r>
      <w:r w:rsidRPr="2A889D3D">
        <w:rPr>
          <w:rStyle w:val="Emphasis"/>
          <w:rFonts w:eastAsia="Segoe UI" w:cs="Arial"/>
          <w:b w:val="0"/>
          <w:i w:val="0"/>
          <w:iCs w:val="0"/>
          <w:color w:val="auto"/>
        </w:rPr>
        <w:t>all active, archived and historical data required for continuity of operations. Additional migration requirements include:</w:t>
      </w:r>
    </w:p>
    <w:p w14:paraId="16ACA3C4" w14:textId="3951A1A2" w:rsidR="00EE3983" w:rsidRDefault="00875B61" w:rsidP="003F2E8A">
      <w:pPr>
        <w:numPr>
          <w:ilvl w:val="0"/>
          <w:numId w:val="59"/>
        </w:numPr>
        <w:rPr>
          <w:rFonts w:cs="Arial"/>
        </w:rPr>
      </w:pPr>
      <w:r w:rsidRPr="0036578C">
        <w:t>Data Extraction &amp; Mapping</w:t>
      </w:r>
      <w:r w:rsidR="003308FF">
        <w:t xml:space="preserve">: </w:t>
      </w:r>
      <w:r w:rsidRPr="0047490B">
        <w:t xml:space="preserve">The Contractor shall extract, transform, and map all identified datasets from the current </w:t>
      </w:r>
      <w:r w:rsidR="00323E46">
        <w:t>solution</w:t>
      </w:r>
      <w:r w:rsidR="00323E46" w:rsidRPr="0047490B">
        <w:t xml:space="preserve"> </w:t>
      </w:r>
      <w:r w:rsidRPr="0047490B">
        <w:t xml:space="preserve">into the new </w:t>
      </w:r>
      <w:proofErr w:type="gramStart"/>
      <w:r w:rsidR="00323E46">
        <w:t>solutions</w:t>
      </w:r>
      <w:proofErr w:type="gramEnd"/>
      <w:r w:rsidR="00323E46" w:rsidRPr="0047490B">
        <w:t xml:space="preserve"> </w:t>
      </w:r>
      <w:r w:rsidRPr="0047490B">
        <w:t>data structure, ensuring data integrity, accuracy and completeness.</w:t>
      </w:r>
    </w:p>
    <w:p w14:paraId="2C25D569" w14:textId="0BB298AD" w:rsidR="00EE3983" w:rsidRPr="00EE3983" w:rsidRDefault="00875B61" w:rsidP="003F2E8A">
      <w:pPr>
        <w:numPr>
          <w:ilvl w:val="0"/>
          <w:numId w:val="59"/>
        </w:numPr>
        <w:rPr>
          <w:rFonts w:cs="Arial"/>
        </w:rPr>
      </w:pPr>
      <w:r>
        <w:t>Date Range Confirmation</w:t>
      </w:r>
      <w:r w:rsidR="003308FF">
        <w:t xml:space="preserve">: </w:t>
      </w:r>
      <w:r>
        <w:t>The Contractor shall work in coordination with the Government’s internal team to identify, validate, and document all required date ranges for data import (e.g., full historical record set, last X years, or program</w:t>
      </w:r>
      <w:r w:rsidR="098F7B69">
        <w:t>-</w:t>
      </w:r>
      <w:r>
        <w:t>specific retention windows). The Contractor shall not begin migration until the Government provides written confirmation of these ranges.</w:t>
      </w:r>
    </w:p>
    <w:p w14:paraId="11E0188F" w14:textId="5D97C9A3" w:rsidR="00EE3983" w:rsidRDefault="00875B61" w:rsidP="003F2E8A">
      <w:pPr>
        <w:numPr>
          <w:ilvl w:val="0"/>
          <w:numId w:val="59"/>
        </w:numPr>
        <w:rPr>
          <w:rFonts w:cs="Arial"/>
        </w:rPr>
      </w:pPr>
      <w:r w:rsidRPr="0036578C">
        <w:lastRenderedPageBreak/>
        <w:t>Migration Testing &amp; Validation</w:t>
      </w:r>
      <w:r w:rsidR="003308FF">
        <w:t xml:space="preserve">: </w:t>
      </w:r>
      <w:r w:rsidRPr="0047490B">
        <w:t>The Contractor shall perform test migrations and support Government validation, including spot checks, record counts, field-by-field validation, and reconciliation of discrepancies.</w:t>
      </w:r>
    </w:p>
    <w:p w14:paraId="6F205FBF" w14:textId="231F532D" w:rsidR="00EE3983" w:rsidRDefault="00875B61" w:rsidP="003F2E8A">
      <w:pPr>
        <w:numPr>
          <w:ilvl w:val="0"/>
          <w:numId w:val="59"/>
        </w:numPr>
        <w:rPr>
          <w:rFonts w:cs="Arial"/>
        </w:rPr>
      </w:pPr>
      <w:r>
        <w:t>Final Migration &amp; Acceptance</w:t>
      </w:r>
      <w:r w:rsidR="003308FF">
        <w:t xml:space="preserve">: </w:t>
      </w:r>
      <w:r>
        <w:t>The Contractor shall complete final migration in accordance with the Government</w:t>
      </w:r>
      <w:r w:rsidR="32CCF313">
        <w:t>-</w:t>
      </w:r>
      <w:r>
        <w:t>approved cutover schedule and provide a final migration summary showing successful completion of all required imports.</w:t>
      </w:r>
      <w:r w:rsidR="0089516B" w:rsidRPr="0089516B">
        <w:t xml:space="preserve"> Conduct user acceptance testing, to confirm the platform meets all user requirements, ensuring user satisfaction and system readiness. VA will approve all testing.</w:t>
      </w:r>
    </w:p>
    <w:p w14:paraId="3AE766B4" w14:textId="03C69A7A" w:rsidR="005D53A3" w:rsidRDefault="00875B61" w:rsidP="003F2E8A">
      <w:pPr>
        <w:numPr>
          <w:ilvl w:val="0"/>
          <w:numId w:val="59"/>
        </w:numPr>
        <w:rPr>
          <w:rFonts w:cs="Arial"/>
        </w:rPr>
      </w:pPr>
      <w:r w:rsidRPr="0036578C">
        <w:t>Risk Mitigation &amp; Data Protection</w:t>
      </w:r>
      <w:r w:rsidR="003308FF">
        <w:t xml:space="preserve">: </w:t>
      </w:r>
      <w:r w:rsidRPr="0047490B">
        <w:t>The Contractor shall implement safeguards to protect all sensitive data during extraction, transfer, processing, and loading, in compliance with federal security and privacy requirements.</w:t>
      </w:r>
    </w:p>
    <w:p w14:paraId="63961F01" w14:textId="45B1594A" w:rsidR="00A1601C" w:rsidRPr="00532FB5" w:rsidRDefault="00A1601C" w:rsidP="003F2E8A">
      <w:pPr>
        <w:numPr>
          <w:ilvl w:val="0"/>
          <w:numId w:val="59"/>
        </w:numPr>
        <w:rPr>
          <w:rFonts w:cs="Arial"/>
        </w:rPr>
      </w:pPr>
      <w:r>
        <w:rPr>
          <w:rFonts w:cs="Arial"/>
          <w:bCs/>
          <w:iCs/>
        </w:rPr>
        <w:t xml:space="preserve">The </w:t>
      </w:r>
      <w:r w:rsidR="00390ADE">
        <w:rPr>
          <w:rFonts w:cs="Arial"/>
          <w:bCs/>
          <w:iCs/>
        </w:rPr>
        <w:t>C</w:t>
      </w:r>
      <w:r>
        <w:rPr>
          <w:rFonts w:cs="Arial"/>
          <w:bCs/>
          <w:iCs/>
        </w:rPr>
        <w:t xml:space="preserve">ontractor </w:t>
      </w:r>
      <w:r w:rsidR="00C46747">
        <w:rPr>
          <w:rFonts w:cs="Arial"/>
          <w:bCs/>
          <w:iCs/>
        </w:rPr>
        <w:t>shall</w:t>
      </w:r>
      <w:r>
        <w:rPr>
          <w:rFonts w:cs="Arial"/>
          <w:bCs/>
          <w:iCs/>
        </w:rPr>
        <w:t xml:space="preserve"> u</w:t>
      </w:r>
      <w:r w:rsidRPr="00850190">
        <w:rPr>
          <w:rFonts w:cs="Arial"/>
          <w:bCs/>
          <w:iCs/>
        </w:rPr>
        <w:t xml:space="preserve">pdate Deployment Plan </w:t>
      </w:r>
      <w:r>
        <w:rPr>
          <w:rFonts w:cs="Arial"/>
          <w:bCs/>
          <w:iCs/>
        </w:rPr>
        <w:t>for HR helpdesk.</w:t>
      </w:r>
    </w:p>
    <w:p w14:paraId="5A2522AC" w14:textId="6547B030" w:rsidR="00532FB5" w:rsidRPr="005D53A3" w:rsidRDefault="00532FB5" w:rsidP="003F2E8A">
      <w:pPr>
        <w:numPr>
          <w:ilvl w:val="0"/>
          <w:numId w:val="59"/>
        </w:numPr>
        <w:rPr>
          <w:rStyle w:val="Emphasis"/>
          <w:rFonts w:cs="Arial"/>
          <w:b w:val="0"/>
          <w:i w:val="0"/>
          <w:iCs w:val="0"/>
          <w:color w:val="auto"/>
        </w:rPr>
      </w:pPr>
      <w:r w:rsidRPr="00532FB5">
        <w:rPr>
          <w:rStyle w:val="Emphasis"/>
          <w:rFonts w:cs="Arial"/>
          <w:b w:val="0"/>
          <w:i w:val="0"/>
          <w:iCs w:val="0"/>
          <w:color w:val="auto"/>
        </w:rPr>
        <w:t>The Contractor shall coordinate with the appropriate VA subject matter experts to define configuration requirements where such details are not already specified.</w:t>
      </w:r>
    </w:p>
    <w:p w14:paraId="28960B96" w14:textId="77777777" w:rsidR="00696A67" w:rsidRPr="00E6201E" w:rsidRDefault="00696A67" w:rsidP="009D76C7">
      <w:pPr>
        <w:jc w:val="both"/>
        <w:rPr>
          <w:rStyle w:val="Emphasis"/>
          <w:rFonts w:cs="Arial"/>
          <w:b w:val="0"/>
          <w:bCs/>
          <w:i w:val="0"/>
          <w:color w:val="auto"/>
        </w:rPr>
      </w:pPr>
    </w:p>
    <w:p w14:paraId="1426B2C0" w14:textId="7520E57A" w:rsidR="003308FF" w:rsidRDefault="005171C3" w:rsidP="003308FF">
      <w:pPr>
        <w:pStyle w:val="Heading2"/>
        <w:spacing w:before="0" w:after="0"/>
        <w:ind w:left="720"/>
        <w:rPr>
          <w:color w:val="000000" w:themeColor="text1"/>
        </w:rPr>
      </w:pPr>
      <w:bookmarkStart w:id="58" w:name="_Toc226645355"/>
      <w:r w:rsidRPr="003308FF">
        <w:rPr>
          <w:rStyle w:val="Emphasis"/>
          <w:rFonts w:cs="Arial"/>
          <w:b/>
          <w:i w:val="0"/>
          <w:color w:val="auto"/>
        </w:rPr>
        <w:t xml:space="preserve">ASSESSMENT </w:t>
      </w:r>
      <w:r w:rsidR="00D74B65" w:rsidRPr="003308FF">
        <w:rPr>
          <w:rStyle w:val="Emphasis"/>
          <w:rFonts w:cs="Arial"/>
          <w:b/>
          <w:i w:val="0"/>
          <w:color w:val="auto"/>
        </w:rPr>
        <w:t xml:space="preserve">and Interview Delivery </w:t>
      </w:r>
      <w:r w:rsidRPr="003308FF">
        <w:rPr>
          <w:rStyle w:val="Emphasis"/>
          <w:rFonts w:cs="Arial"/>
          <w:b/>
          <w:i w:val="0"/>
          <w:color w:val="auto"/>
        </w:rPr>
        <w:t>MODULE</w:t>
      </w:r>
      <w:bookmarkEnd w:id="58"/>
    </w:p>
    <w:p w14:paraId="5F917F3C" w14:textId="77777777" w:rsidR="003308FF" w:rsidRDefault="003308FF" w:rsidP="003627A0">
      <w:pPr>
        <w:pStyle w:val="Heading2"/>
        <w:numPr>
          <w:ilvl w:val="0"/>
          <w:numId w:val="0"/>
        </w:numPr>
        <w:spacing w:before="0" w:after="0"/>
        <w:ind w:left="720"/>
        <w:rPr>
          <w:color w:val="000000" w:themeColor="text1"/>
        </w:rPr>
      </w:pPr>
    </w:p>
    <w:p w14:paraId="7A0F80E0" w14:textId="0A106B24" w:rsidR="009F65E6" w:rsidRPr="003308FF" w:rsidRDefault="0074599D" w:rsidP="003627A0">
      <w:pPr>
        <w:pStyle w:val="Heading3"/>
        <w:spacing w:before="0" w:after="0"/>
      </w:pPr>
      <w:bookmarkStart w:id="59" w:name="_Toc226645356"/>
      <w:r w:rsidRPr="003627A0">
        <w:rPr>
          <w:rStyle w:val="Emphasis"/>
          <w:rFonts w:cs="Arial"/>
          <w:b/>
          <w:i w:val="0"/>
          <w:color w:val="auto"/>
        </w:rPr>
        <w:t>ASSESSMENT</w:t>
      </w:r>
      <w:r w:rsidR="009F65E6" w:rsidRPr="003308FF">
        <w:t xml:space="preserve"> DELIVERY AND MANAGEMENT PLATFORM</w:t>
      </w:r>
      <w:bookmarkEnd w:id="59"/>
    </w:p>
    <w:p w14:paraId="5BFDF779" w14:textId="32EAF442" w:rsidR="00892E3D" w:rsidRPr="00FA3C6C" w:rsidRDefault="00892E3D" w:rsidP="003308FF">
      <w:pPr>
        <w:rPr>
          <w:color w:val="000000" w:themeColor="text1"/>
        </w:rPr>
      </w:pPr>
      <w:r w:rsidRPr="00FA3C6C">
        <w:rPr>
          <w:color w:val="000000" w:themeColor="text1"/>
        </w:rPr>
        <w:t xml:space="preserve">The Contractor shall stand up, configure, and provide licenses for a platform that will allow for the management and delivery of automated, secure, </w:t>
      </w:r>
      <w:proofErr w:type="spellStart"/>
      <w:r w:rsidRPr="00FA3C6C">
        <w:rPr>
          <w:color w:val="000000" w:themeColor="text1"/>
        </w:rPr>
        <w:t>unproctored</w:t>
      </w:r>
      <w:proofErr w:type="spellEnd"/>
      <w:r w:rsidRPr="00FA3C6C">
        <w:rPr>
          <w:color w:val="000000" w:themeColor="text1"/>
        </w:rPr>
        <w:t>, computer-based pre-hire assessments. The platform must have appropriate capabilities for VA to create, upload, administer, and manage custom assessments such as those which are authored or purchased by VA. The solution shall also support constructing and administering custom assessment batteries tailored to VA mission needs. The platform shall support ongoing operational maintenance and adhere to federal security and privacy requirements.</w:t>
      </w:r>
    </w:p>
    <w:p w14:paraId="35218A58" w14:textId="77777777" w:rsidR="00892E3D" w:rsidRPr="00FA3C6C" w:rsidRDefault="00892E3D" w:rsidP="00194B95">
      <w:pPr>
        <w:spacing w:line="259" w:lineRule="auto"/>
        <w:rPr>
          <w:color w:val="000000" w:themeColor="text1"/>
        </w:rPr>
      </w:pPr>
    </w:p>
    <w:p w14:paraId="29CF6F43" w14:textId="4B9012E3" w:rsidR="00D62A47" w:rsidRPr="00FA3C6C" w:rsidRDefault="00D62A47" w:rsidP="003308FF">
      <w:pPr>
        <w:rPr>
          <w:color w:val="000000" w:themeColor="text1"/>
        </w:rPr>
      </w:pPr>
      <w:r w:rsidRPr="00FA3C6C">
        <w:rPr>
          <w:color w:val="000000" w:themeColor="text1"/>
        </w:rPr>
        <w:t>The Contractor shall coordinate with the appropriate VA subject matter experts to finalize configuration requirements not otherwise specified. The Contractor shall provide a platform which will deliver an estimated 2,000,000 assessments annually. The platform must fully support all assessment and HR functional capabilities described in this document. Required capabilities:</w:t>
      </w:r>
    </w:p>
    <w:p w14:paraId="3F87E8E2" w14:textId="77777777" w:rsidR="00892E3D" w:rsidRPr="00FA3C6C" w:rsidRDefault="00892E3D" w:rsidP="003627A0">
      <w:pPr>
        <w:rPr>
          <w:color w:val="000000" w:themeColor="text1"/>
        </w:rPr>
      </w:pPr>
    </w:p>
    <w:p w14:paraId="3F514335" w14:textId="77777777" w:rsidR="004B1EA9" w:rsidRPr="00FA3C6C" w:rsidRDefault="004B1EA9" w:rsidP="003627A0">
      <w:pPr>
        <w:numPr>
          <w:ilvl w:val="0"/>
          <w:numId w:val="139"/>
        </w:numPr>
        <w:rPr>
          <w:rFonts w:eastAsia="Aptos" w:cs="Arial"/>
          <w:color w:val="000000" w:themeColor="text1"/>
        </w:rPr>
      </w:pPr>
      <w:r w:rsidRPr="00FA3C6C">
        <w:rPr>
          <w:color w:val="000000" w:themeColor="text1"/>
        </w:rPr>
        <w:t xml:space="preserve">A variety of assessment response formats including but not limited to free-text entry, Likert scales, rating/ranking, audio/visual presentation of test content (e.g., pictures, videos), etc. The platform should be able to accommodate assessments such as </w:t>
      </w:r>
      <w:r w:rsidRPr="00FA3C6C">
        <w:rPr>
          <w:rFonts w:eastAsia="Aptos" w:cs="Arial"/>
          <w:color w:val="000000" w:themeColor="text1"/>
        </w:rPr>
        <w:t>situational judgement tests, general cognitive ability tests, work samples, job knowledge tests, integrity/honesty tests, biodata assessments, personality assessments, writing samples, and accomplishment records.</w:t>
      </w:r>
    </w:p>
    <w:p w14:paraId="2B8C1E20" w14:textId="77777777" w:rsidR="004B1EA9" w:rsidRPr="00FA3C6C" w:rsidRDefault="004B1EA9" w:rsidP="003627A0">
      <w:pPr>
        <w:numPr>
          <w:ilvl w:val="0"/>
          <w:numId w:val="139"/>
        </w:numPr>
        <w:rPr>
          <w:color w:val="000000" w:themeColor="text1"/>
        </w:rPr>
      </w:pPr>
      <w:r w:rsidRPr="00FA3C6C">
        <w:rPr>
          <w:color w:val="000000" w:themeColor="text1"/>
        </w:rPr>
        <w:t>A variety of scoring approaches including but not limited to computations of mean scores, distance scoring, partial scoring (e.g., “partial credit”), and other customized scoring capabilities tailored to the unique requirements of the assessments.</w:t>
      </w:r>
    </w:p>
    <w:p w14:paraId="396C6B3F" w14:textId="77777777" w:rsidR="004B1EA9" w:rsidRPr="00FA3C6C" w:rsidRDefault="004B1EA9" w:rsidP="003627A0">
      <w:pPr>
        <w:numPr>
          <w:ilvl w:val="0"/>
          <w:numId w:val="139"/>
        </w:numPr>
        <w:rPr>
          <w:color w:val="000000" w:themeColor="text1"/>
        </w:rPr>
      </w:pPr>
      <w:r w:rsidRPr="00FA3C6C">
        <w:rPr>
          <w:color w:val="000000" w:themeColor="text1"/>
        </w:rPr>
        <w:lastRenderedPageBreak/>
        <w:t>Custom creation, management, and delivery of assessment batteries (i.e., delivery of multiple assessments) including the ability to deliver multiple-hurdle style assessment batteries, create composites of assessment scores, etc.</w:t>
      </w:r>
    </w:p>
    <w:p w14:paraId="14830F67" w14:textId="19F4886C" w:rsidR="007D15EE" w:rsidRPr="00FA3C6C" w:rsidRDefault="007D15EE" w:rsidP="003627A0">
      <w:pPr>
        <w:numPr>
          <w:ilvl w:val="0"/>
          <w:numId w:val="139"/>
        </w:numPr>
        <w:rPr>
          <w:color w:val="000000" w:themeColor="text1"/>
        </w:rPr>
      </w:pPr>
      <w:r w:rsidRPr="00FA3C6C">
        <w:rPr>
          <w:color w:val="000000" w:themeColor="text1"/>
        </w:rPr>
        <w:t>Ability to implement cut-scores at the assessment and assessment-battery level, including the ability to identify and implement cut-scores based on the contemporaneous scores of an applicant pool.</w:t>
      </w:r>
    </w:p>
    <w:p w14:paraId="4F8D59A4" w14:textId="343CBD30" w:rsidR="004C0775" w:rsidRPr="00FA3C6C" w:rsidRDefault="004C0775" w:rsidP="003627A0">
      <w:pPr>
        <w:numPr>
          <w:ilvl w:val="0"/>
          <w:numId w:val="139"/>
        </w:numPr>
        <w:rPr>
          <w:color w:val="000000" w:themeColor="text1"/>
        </w:rPr>
      </w:pPr>
      <w:r w:rsidRPr="00FA3C6C">
        <w:rPr>
          <w:color w:val="000000" w:themeColor="text1"/>
        </w:rPr>
        <w:t xml:space="preserve">Data management and storage: The platform shall store and allow for the extraction of assessment-related data including but not limited to item-level data such as candidate responses and results, assessment-level data including raw and transformed scores, and other such relevant assessment-related data as is </w:t>
      </w:r>
      <w:r w:rsidR="009E323C" w:rsidRPr="0041715A">
        <w:t>deemed</w:t>
      </w:r>
      <w:r w:rsidRPr="0041715A">
        <w:t xml:space="preserve"> necessary. The platform shall also allow for the extraction/download of this data by admins or other authorized users.</w:t>
      </w:r>
    </w:p>
    <w:p w14:paraId="43261F9E" w14:textId="77777777" w:rsidR="004C0775" w:rsidRPr="00FA3C6C" w:rsidRDefault="004C0775" w:rsidP="003627A0">
      <w:pPr>
        <w:numPr>
          <w:ilvl w:val="0"/>
          <w:numId w:val="139"/>
        </w:numPr>
        <w:rPr>
          <w:rFonts w:eastAsia="Aptos" w:cs="Arial"/>
          <w:color w:val="000000" w:themeColor="text1"/>
        </w:rPr>
      </w:pPr>
      <w:r w:rsidRPr="00FA3C6C">
        <w:rPr>
          <w:color w:val="000000" w:themeColor="text1"/>
        </w:rPr>
        <w:t xml:space="preserve">Computer adaptive testing and fixed-form </w:t>
      </w:r>
      <w:proofErr w:type="gramStart"/>
      <w:r w:rsidRPr="00FA3C6C">
        <w:rPr>
          <w:color w:val="000000" w:themeColor="text1"/>
        </w:rPr>
        <w:t>testing including</w:t>
      </w:r>
      <w:proofErr w:type="gramEnd"/>
      <w:r w:rsidRPr="00FA3C6C">
        <w:rPr>
          <w:color w:val="000000" w:themeColor="text1"/>
        </w:rPr>
        <w:t xml:space="preserve"> the integration of item and test management capabilities based on </w:t>
      </w:r>
      <w:r w:rsidRPr="00FA3C6C">
        <w:rPr>
          <w:rFonts w:eastAsia="Aptos" w:cs="Arial"/>
          <w:color w:val="000000" w:themeColor="text1"/>
        </w:rPr>
        <w:t>Classical Test Theory (CTT) and Item Response Theory (IRT). This should include the ability to build individual assessments or assessment batteries from a pool of items based on psychometric qualities and to randomize the order and presentation of assessment items and response options. The platform should have i</w:t>
      </w:r>
      <w:r w:rsidRPr="00FA3C6C">
        <w:rPr>
          <w:color w:val="000000" w:themeColor="text1"/>
        </w:rPr>
        <w:t>tem and assessment-level banking capabilities.</w:t>
      </w:r>
    </w:p>
    <w:p w14:paraId="2897C944" w14:textId="77777777" w:rsidR="004C0775" w:rsidRPr="00FA3C6C" w:rsidRDefault="004C0775" w:rsidP="003627A0">
      <w:pPr>
        <w:numPr>
          <w:ilvl w:val="0"/>
          <w:numId w:val="139"/>
        </w:numPr>
        <w:rPr>
          <w:rFonts w:eastAsia="Aptos" w:cs="Arial"/>
          <w:color w:val="000000" w:themeColor="text1"/>
        </w:rPr>
      </w:pPr>
      <w:r w:rsidRPr="00FA3C6C">
        <w:rPr>
          <w:color w:val="000000" w:themeColor="text1"/>
        </w:rPr>
        <w:t>Implementing reasonable accommodations requests such as extra-time, larger format text, audio presentation of test material, etc.</w:t>
      </w:r>
    </w:p>
    <w:p w14:paraId="6210F983" w14:textId="77777777" w:rsidR="004C0775" w:rsidRPr="00FA3C6C" w:rsidRDefault="004C0775" w:rsidP="003627A0">
      <w:pPr>
        <w:numPr>
          <w:ilvl w:val="0"/>
          <w:numId w:val="139"/>
        </w:numPr>
        <w:rPr>
          <w:rFonts w:eastAsia="Aptos" w:cs="Arial"/>
          <w:color w:val="000000" w:themeColor="text1"/>
        </w:rPr>
      </w:pPr>
      <w:r w:rsidRPr="00FA3C6C">
        <w:rPr>
          <w:color w:val="000000" w:themeColor="text1"/>
        </w:rPr>
        <w:t>Implementing score re-use policies where candidates’ scores on one or more assessments are “re-used” when the assessment(s) were completing within a specified timeframe such as the past year.</w:t>
      </w:r>
    </w:p>
    <w:p w14:paraId="4040FF31" w14:textId="77777777" w:rsidR="004C0775" w:rsidRPr="00FA3C6C" w:rsidRDefault="004C0775" w:rsidP="003627A0">
      <w:pPr>
        <w:numPr>
          <w:ilvl w:val="0"/>
          <w:numId w:val="139"/>
        </w:numPr>
        <w:rPr>
          <w:rFonts w:eastAsia="Aptos" w:cs="Arial"/>
          <w:color w:val="000000" w:themeColor="text1"/>
        </w:rPr>
      </w:pPr>
      <w:r w:rsidRPr="00FA3C6C">
        <w:rPr>
          <w:color w:val="000000" w:themeColor="text1"/>
        </w:rPr>
        <w:t>Mobile/tablet enabled delivery of assessments.</w:t>
      </w:r>
    </w:p>
    <w:p w14:paraId="0DCFEBF4" w14:textId="77777777" w:rsidR="004C0775" w:rsidRPr="00FA3C6C" w:rsidRDefault="004C0775" w:rsidP="007D15EE">
      <w:pPr>
        <w:spacing w:line="278" w:lineRule="auto"/>
        <w:ind w:left="720"/>
        <w:rPr>
          <w:color w:val="000000" w:themeColor="text1"/>
        </w:rPr>
      </w:pPr>
    </w:p>
    <w:p w14:paraId="4C261FFB" w14:textId="3DA7ED5E" w:rsidR="00BC0170" w:rsidRPr="003627A0" w:rsidRDefault="00BC0170" w:rsidP="003627A0">
      <w:pPr>
        <w:pStyle w:val="Heading3"/>
        <w:spacing w:before="0" w:after="0"/>
        <w:rPr>
          <w:rStyle w:val="Emphasis"/>
          <w:rFonts w:cs="Arial"/>
          <w:b/>
          <w:bCs w:val="0"/>
          <w:i w:val="0"/>
          <w:iCs/>
          <w:color w:val="auto"/>
        </w:rPr>
      </w:pPr>
      <w:bookmarkStart w:id="60" w:name="_Toc226645357"/>
      <w:r w:rsidRPr="003627A0">
        <w:rPr>
          <w:rStyle w:val="Emphasis"/>
          <w:rFonts w:cs="Arial"/>
          <w:b/>
          <w:bCs w:val="0"/>
          <w:i w:val="0"/>
          <w:iCs/>
          <w:color w:val="auto"/>
        </w:rPr>
        <w:t>INTERVIEW DELIVERY AND MANAGEMENT PLATFORM</w:t>
      </w:r>
      <w:bookmarkEnd w:id="60"/>
    </w:p>
    <w:p w14:paraId="362657F0" w14:textId="52E0467B" w:rsidR="00D629F0" w:rsidRDefault="00D629F0" w:rsidP="003308FF">
      <w:pPr>
        <w:rPr>
          <w:color w:val="000000" w:themeColor="text1"/>
        </w:rPr>
      </w:pPr>
      <w:r w:rsidRPr="00FA3C6C">
        <w:rPr>
          <w:color w:val="000000" w:themeColor="text1"/>
        </w:rPr>
        <w:t>The Contractor shall stand up, configure, and provide licenses for a platform that which will allow for the management and delivery of interviews. The platform must have appropriate capabilities for managing and administering custom interviews such as those which are authored or purchased by VA. The Contractor shall coordinate with the appropriate VA subject matter experts to finalize configuration requirements not otherwise specified. The Contractor shall provide a platform which will deliver</w:t>
      </w:r>
      <w:r w:rsidR="008129DC">
        <w:rPr>
          <w:color w:val="000000" w:themeColor="text1"/>
        </w:rPr>
        <w:t xml:space="preserve"> </w:t>
      </w:r>
      <w:r w:rsidRPr="00FA3C6C">
        <w:rPr>
          <w:color w:val="000000" w:themeColor="text1"/>
        </w:rPr>
        <w:t>an estimated 200,000 interviews annually. The platform must fully support all interview and HR functional capabilities described in this document and support ongoing operational maintenance and adhere to federal security and privacy requirements. Required capabilities:</w:t>
      </w:r>
    </w:p>
    <w:p w14:paraId="6DFCFD4B" w14:textId="77777777" w:rsidR="001976A2" w:rsidRPr="00FA3C6C" w:rsidRDefault="001976A2" w:rsidP="003308FF">
      <w:pPr>
        <w:rPr>
          <w:color w:val="000000" w:themeColor="text1"/>
        </w:rPr>
      </w:pPr>
    </w:p>
    <w:p w14:paraId="13D8C559" w14:textId="73327685" w:rsidR="00B55728" w:rsidRPr="00FA3C6C" w:rsidRDefault="00B55728" w:rsidP="003627A0">
      <w:pPr>
        <w:numPr>
          <w:ilvl w:val="0"/>
          <w:numId w:val="140"/>
        </w:numPr>
        <w:rPr>
          <w:color w:val="000000" w:themeColor="text1"/>
        </w:rPr>
      </w:pPr>
      <w:r w:rsidRPr="00FA3C6C">
        <w:rPr>
          <w:color w:val="000000" w:themeColor="text1"/>
        </w:rPr>
        <w:t xml:space="preserve">The ability for administrators to </w:t>
      </w:r>
      <w:r w:rsidR="009D32C7" w:rsidRPr="00FA3C6C">
        <w:rPr>
          <w:color w:val="000000" w:themeColor="text1"/>
        </w:rPr>
        <w:t>set up</w:t>
      </w:r>
      <w:r w:rsidRPr="00FA3C6C">
        <w:rPr>
          <w:color w:val="000000" w:themeColor="text1"/>
        </w:rPr>
        <w:t xml:space="preserve"> interviews and enter information such as the interview panelists, name and contact information for candidates, position information (e.g., series, grade), etc. The platform should have the capability to distribute Outlook calendar appointments. The platform should be integrated with VA’s staff directory to facilitate the selection and assignment of interview panelists. This should also include the ability to customize the amount of time for which each interview is scheduled to last.</w:t>
      </w:r>
    </w:p>
    <w:p w14:paraId="2CF07EDC" w14:textId="77777777" w:rsidR="00B55728" w:rsidRPr="00FA3C6C" w:rsidRDefault="00B55728" w:rsidP="003627A0">
      <w:pPr>
        <w:numPr>
          <w:ilvl w:val="0"/>
          <w:numId w:val="140"/>
        </w:numPr>
        <w:rPr>
          <w:color w:val="000000" w:themeColor="text1"/>
        </w:rPr>
      </w:pPr>
      <w:r w:rsidRPr="00FA3C6C">
        <w:rPr>
          <w:color w:val="000000" w:themeColor="text1"/>
        </w:rPr>
        <w:lastRenderedPageBreak/>
        <w:t xml:space="preserve">Item and interview-level banking capabilities </w:t>
      </w:r>
      <w:proofErr w:type="gramStart"/>
      <w:r w:rsidRPr="00FA3C6C">
        <w:rPr>
          <w:color w:val="000000" w:themeColor="text1"/>
        </w:rPr>
        <w:t>including</w:t>
      </w:r>
      <w:proofErr w:type="gramEnd"/>
      <w:r w:rsidRPr="00FA3C6C">
        <w:rPr>
          <w:color w:val="000000" w:themeColor="text1"/>
        </w:rPr>
        <w:t xml:space="preserve"> the ability to provide users with a library of pre-developed interview questions and scoring rubrics and the option for users to implement custom interview questions and scoring rubrics. This must include the ability to implement behaviorally anchored (or behavior summary) rating scales. The platform should also allow for the creation of interview “templates.”</w:t>
      </w:r>
    </w:p>
    <w:p w14:paraId="7CB4C0B1" w14:textId="1B23F758" w:rsidR="00B55728" w:rsidRPr="00FA3C6C" w:rsidRDefault="00B55728" w:rsidP="003627A0">
      <w:pPr>
        <w:numPr>
          <w:ilvl w:val="0"/>
          <w:numId w:val="140"/>
        </w:numPr>
        <w:rPr>
          <w:color w:val="000000" w:themeColor="text1"/>
        </w:rPr>
      </w:pPr>
      <w:r w:rsidRPr="00FA3C6C">
        <w:rPr>
          <w:color w:val="000000" w:themeColor="text1"/>
        </w:rPr>
        <w:t xml:space="preserve">Ability to accommodate ratings/scores made by multiple interviewers as well as consensus </w:t>
      </w:r>
      <w:r w:rsidRPr="0041715A">
        <w:t>sco</w:t>
      </w:r>
      <w:r w:rsidR="00D33C0F" w:rsidRPr="00A57130">
        <w:t>r</w:t>
      </w:r>
      <w:r w:rsidRPr="0041715A">
        <w:t>es determined by a panel of interviewers.</w:t>
      </w:r>
    </w:p>
    <w:p w14:paraId="1A0B472F" w14:textId="60F80F05" w:rsidR="00B55728" w:rsidRPr="00FA3C6C" w:rsidRDefault="00B55728" w:rsidP="003627A0">
      <w:pPr>
        <w:numPr>
          <w:ilvl w:val="0"/>
          <w:numId w:val="140"/>
        </w:numPr>
        <w:rPr>
          <w:color w:val="000000" w:themeColor="text1"/>
        </w:rPr>
      </w:pPr>
      <w:proofErr w:type="gramStart"/>
      <w:r w:rsidRPr="00FA3C6C">
        <w:rPr>
          <w:color w:val="000000" w:themeColor="text1"/>
        </w:rPr>
        <w:t>Interviewer</w:t>
      </w:r>
      <w:proofErr w:type="gramEnd"/>
      <w:r w:rsidRPr="00FA3C6C">
        <w:rPr>
          <w:color w:val="000000" w:themeColor="text1"/>
        </w:rPr>
        <w:t xml:space="preserve"> note-taking capabilities, both within the system itself (i.e., typed into the platform) or via upload (e.g., of a scanned document).</w:t>
      </w:r>
    </w:p>
    <w:p w14:paraId="3D513785" w14:textId="67545FCB" w:rsidR="00B55728" w:rsidRPr="00FA3C6C" w:rsidRDefault="00B55728" w:rsidP="003627A0">
      <w:pPr>
        <w:numPr>
          <w:ilvl w:val="0"/>
          <w:numId w:val="140"/>
        </w:numPr>
        <w:rPr>
          <w:color w:val="000000" w:themeColor="text1"/>
        </w:rPr>
      </w:pPr>
      <w:r w:rsidRPr="00FA3C6C">
        <w:rPr>
          <w:color w:val="000000" w:themeColor="text1"/>
        </w:rPr>
        <w:t xml:space="preserve">Data management and storage: The platform shall store and allow for the extraction of interview-related data including but not limited to information about the panelists and candidates, interviewer notes and scores, consensus scores, and other such relevant interview-related data as is deemed necessary. The platform shall also allow for the extraction/download of </w:t>
      </w:r>
      <w:r w:rsidR="00B84E20" w:rsidRPr="0041715A">
        <w:rPr>
          <w:color w:val="000000" w:themeColor="text1"/>
        </w:rPr>
        <w:t>t</w:t>
      </w:r>
      <w:r w:rsidRPr="0041715A">
        <w:t>his data by admins or other authorized users.</w:t>
      </w:r>
    </w:p>
    <w:p w14:paraId="1F4ED1D2" w14:textId="77777777" w:rsidR="00B55728" w:rsidRPr="00FA3C6C" w:rsidRDefault="00B55728" w:rsidP="003627A0">
      <w:pPr>
        <w:numPr>
          <w:ilvl w:val="0"/>
          <w:numId w:val="140"/>
        </w:numPr>
        <w:rPr>
          <w:rFonts w:ascii="Aptos" w:eastAsia="Aptos" w:hAnsi="Aptos" w:cs="Arial"/>
          <w:color w:val="000000" w:themeColor="text1"/>
        </w:rPr>
      </w:pPr>
      <w:r w:rsidRPr="00FA3C6C">
        <w:rPr>
          <w:color w:val="000000" w:themeColor="text1"/>
        </w:rPr>
        <w:t>Mobile/tablet enabled delivery of interviews.</w:t>
      </w:r>
    </w:p>
    <w:p w14:paraId="4E6E8C13" w14:textId="77777777" w:rsidR="00BC0170" w:rsidRPr="00FA3C6C" w:rsidRDefault="00BC0170" w:rsidP="003627A0">
      <w:pPr>
        <w:ind w:left="720"/>
        <w:rPr>
          <w:highlight w:val="yellow"/>
        </w:rPr>
      </w:pPr>
    </w:p>
    <w:p w14:paraId="673915DE" w14:textId="2E9BDB29" w:rsidR="00384765" w:rsidRDefault="00DE447E" w:rsidP="003308FF">
      <w:r w:rsidRPr="00DE447E">
        <w:t xml:space="preserve">The Contractor shall update the </w:t>
      </w:r>
      <w:r w:rsidRPr="00FD2E7C">
        <w:t xml:space="preserve">Deployment Plan for Assessment </w:t>
      </w:r>
      <w:r w:rsidR="00EB23CA">
        <w:t xml:space="preserve">and Interview Delivery </w:t>
      </w:r>
      <w:r w:rsidRPr="00FD2E7C">
        <w:t>Setup and Configuration</w:t>
      </w:r>
      <w:r w:rsidRPr="005A16BA">
        <w:t xml:space="preserve"> </w:t>
      </w:r>
      <w:r w:rsidRPr="00DE447E">
        <w:t>to reflect implementation, configuration, access, security, and operational readiness requirements.</w:t>
      </w:r>
    </w:p>
    <w:p w14:paraId="261D080E" w14:textId="77777777" w:rsidR="003627A0" w:rsidRDefault="003627A0" w:rsidP="003308FF"/>
    <w:p w14:paraId="79895999" w14:textId="278AD24A" w:rsidR="00BC5269" w:rsidRPr="000D5803" w:rsidRDefault="00BC5269" w:rsidP="009D76C7">
      <w:pPr>
        <w:pStyle w:val="Heading2"/>
        <w:spacing w:before="0" w:after="0"/>
        <w:ind w:left="720"/>
        <w:rPr>
          <w:iCs w:val="0"/>
        </w:rPr>
      </w:pPr>
      <w:bookmarkStart w:id="61" w:name="_Toc34744284"/>
      <w:bookmarkStart w:id="62" w:name="_Toc210229367"/>
      <w:bookmarkStart w:id="63" w:name="_Toc226645358"/>
      <w:r w:rsidRPr="0080307D">
        <w:t xml:space="preserve">FEDRAMP </w:t>
      </w:r>
      <w:r w:rsidR="00F2424A">
        <w:t>AUTHORITY TO OPERATE</w:t>
      </w:r>
      <w:bookmarkEnd w:id="61"/>
      <w:r w:rsidR="00975A1F">
        <w:t xml:space="preserve"> (</w:t>
      </w:r>
      <w:r w:rsidR="00834F98">
        <w:t>ATO</w:t>
      </w:r>
      <w:r w:rsidRPr="0080307D">
        <w:t>)</w:t>
      </w:r>
      <w:r w:rsidR="00834F98">
        <w:t>,</w:t>
      </w:r>
      <w:r w:rsidRPr="0080307D">
        <w:t xml:space="preserve"> </w:t>
      </w:r>
      <w:r w:rsidR="00AD689D">
        <w:t>ASSESSMENT AUTHORIZATION AND CONTINUOUS MONITOR</w:t>
      </w:r>
      <w:r w:rsidR="00080FC3">
        <w:t>ING</w:t>
      </w:r>
      <w:bookmarkEnd w:id="62"/>
      <w:bookmarkEnd w:id="63"/>
      <w:r>
        <w:t xml:space="preserve"> </w:t>
      </w:r>
    </w:p>
    <w:p w14:paraId="75668591" w14:textId="6D5758A2" w:rsidR="00FE58C9" w:rsidRDefault="00FE58C9" w:rsidP="00FE58C9">
      <w:pPr>
        <w:pStyle w:val="NoSpacing"/>
      </w:pPr>
      <w:r w:rsidRPr="00FE58C9">
        <w:t>The Contractor shall provide a cloud-based SaaS solution that meets FedRAMP requirements at, at a minimum, the Moderate impact level unless otherwise directed by VA OIT. The SaaS solution shall not be limited to a PaaS offering.</w:t>
      </w:r>
    </w:p>
    <w:p w14:paraId="4C1F3FAA" w14:textId="77777777" w:rsidR="0021575C" w:rsidRPr="00FE58C9" w:rsidRDefault="0021575C" w:rsidP="00FE58C9">
      <w:pPr>
        <w:pStyle w:val="NoSpacing"/>
      </w:pPr>
    </w:p>
    <w:p w14:paraId="791EFFF6" w14:textId="77777777" w:rsidR="00FE58C9" w:rsidRDefault="00FE58C9" w:rsidP="00FE58C9">
      <w:pPr>
        <w:pStyle w:val="NoSpacing"/>
      </w:pPr>
      <w:r w:rsidRPr="00FE58C9">
        <w:t xml:space="preserve">The solution </w:t>
      </w:r>
      <w:proofErr w:type="gramStart"/>
      <w:r w:rsidRPr="00FE58C9">
        <w:t>shall</w:t>
      </w:r>
      <w:proofErr w:type="gramEnd"/>
      <w:r w:rsidRPr="00FE58C9">
        <w:t xml:space="preserve"> also have VA Enterprise ATO and VA Single Sign-On (SSO) certified by the start of the contract. The Contractor shall comply with FedRAMP requirements as mandated by Federal laws and VA policies, including providing all necessary documentation, logical access and support to facilitate both initial and ongoing compliance. </w:t>
      </w:r>
    </w:p>
    <w:p w14:paraId="4414D2BB" w14:textId="77777777" w:rsidR="001B60AC" w:rsidRDefault="001B60AC" w:rsidP="00FE58C9">
      <w:pPr>
        <w:pStyle w:val="NoSpacing"/>
      </w:pPr>
    </w:p>
    <w:p w14:paraId="2DE59D1B" w14:textId="0E2B1EC1" w:rsidR="000544F0" w:rsidRDefault="000544F0" w:rsidP="00FE58C9">
      <w:pPr>
        <w:pStyle w:val="NoSpacing"/>
      </w:pPr>
      <w:r w:rsidRPr="000544F0">
        <w:t>The Contractor shall:</w:t>
      </w:r>
    </w:p>
    <w:p w14:paraId="0CC24460" w14:textId="77777777" w:rsidR="001B60AC" w:rsidRDefault="001B60AC" w:rsidP="0041715A">
      <w:pPr>
        <w:pStyle w:val="NoSpacing"/>
        <w:numPr>
          <w:ilvl w:val="0"/>
          <w:numId w:val="146"/>
        </w:numPr>
      </w:pPr>
      <w:r>
        <w:t xml:space="preserve">Evaluate the existing VA Enterprise ATO for the proposed solution. </w:t>
      </w:r>
    </w:p>
    <w:p w14:paraId="4DDBDD38" w14:textId="2D17FFEF" w:rsidR="000544F0" w:rsidRDefault="001B60AC" w:rsidP="0041715A">
      <w:pPr>
        <w:pStyle w:val="NoSpacing"/>
        <w:numPr>
          <w:ilvl w:val="0"/>
          <w:numId w:val="146"/>
        </w:numPr>
      </w:pPr>
      <w:r>
        <w:t xml:space="preserve">Collaborate with applicable VA stakeholders to obtain the necessary ATO to integrate the hosted environments with the VA Network. </w:t>
      </w:r>
    </w:p>
    <w:p w14:paraId="24BF36E6" w14:textId="77777777" w:rsidR="000544F0" w:rsidRDefault="001B60AC" w:rsidP="0041715A">
      <w:pPr>
        <w:pStyle w:val="NoSpacing"/>
        <w:numPr>
          <w:ilvl w:val="0"/>
          <w:numId w:val="146"/>
        </w:numPr>
      </w:pPr>
      <w:r>
        <w:t xml:space="preserve">Provide </w:t>
      </w:r>
      <w:r w:rsidR="000544F0">
        <w:t>comprehensive</w:t>
      </w:r>
      <w:r>
        <w:t xml:space="preserve"> support and documentation required to achieve and maintain full Assessment and Authorization certification in accordance with FISMA, NIST 800-53, and all other applicable federal security standards.</w:t>
      </w:r>
    </w:p>
    <w:p w14:paraId="4F658FC4" w14:textId="77777777" w:rsidR="000544F0" w:rsidRDefault="001B60AC" w:rsidP="0041715A">
      <w:pPr>
        <w:pStyle w:val="NoSpacing"/>
        <w:numPr>
          <w:ilvl w:val="0"/>
          <w:numId w:val="146"/>
        </w:numPr>
      </w:pPr>
      <w:r>
        <w:t>Develop and regularly update all required artifacts and security documentation necessary for the ATO package, with VA approval. .</w:t>
      </w:r>
    </w:p>
    <w:p w14:paraId="1ED7401B" w14:textId="77777777" w:rsidR="000544F0" w:rsidRDefault="001B60AC" w:rsidP="001B60AC">
      <w:pPr>
        <w:pStyle w:val="NoSpacing"/>
        <w:numPr>
          <w:ilvl w:val="0"/>
          <w:numId w:val="146"/>
        </w:numPr>
      </w:pPr>
      <w:r>
        <w:t xml:space="preserve">Generate and provide Develop and regularly update all required artifacts and security documentation necessary for the Authority to Operate (ATO) package, in </w:t>
      </w:r>
      <w:r>
        <w:lastRenderedPageBreak/>
        <w:t xml:space="preserve">partnership with </w:t>
      </w:r>
      <w:proofErr w:type="gramStart"/>
      <w:r>
        <w:t>the VA</w:t>
      </w:r>
      <w:proofErr w:type="gramEnd"/>
      <w:r>
        <w:t>. The Contractor shall generate Assessment and Authorization Authority to Operate Package</w:t>
      </w:r>
      <w:r w:rsidR="000544F0">
        <w:t>.</w:t>
      </w:r>
    </w:p>
    <w:p w14:paraId="2D3D23D7" w14:textId="77777777" w:rsidR="000544F0" w:rsidRDefault="001B60AC" w:rsidP="001B60AC">
      <w:pPr>
        <w:pStyle w:val="NoSpacing"/>
        <w:numPr>
          <w:ilvl w:val="0"/>
          <w:numId w:val="146"/>
        </w:numPr>
      </w:pPr>
      <w:r>
        <w:t xml:space="preserve">Grant VA access to the necessary Contractor’s and Cloud Service Provider’s facilities, installations, technical capabilities, operations, documentation, records, and databases for assessment and monitoring purposes. </w:t>
      </w:r>
    </w:p>
    <w:p w14:paraId="58527FE7" w14:textId="77777777" w:rsidR="000544F0" w:rsidRDefault="001B60AC" w:rsidP="001B60AC">
      <w:pPr>
        <w:pStyle w:val="NoSpacing"/>
        <w:numPr>
          <w:ilvl w:val="0"/>
          <w:numId w:val="146"/>
        </w:numPr>
      </w:pPr>
      <w:r>
        <w:t>Promptly notify the VA of any new or unanticipated threats or hazards, or if any existing safeguards are rendered ineffective, in accordance with the security Addendum B.</w:t>
      </w:r>
    </w:p>
    <w:p w14:paraId="5FA46616" w14:textId="77777777" w:rsidR="000544F0" w:rsidRDefault="001B60AC" w:rsidP="001B60AC">
      <w:pPr>
        <w:pStyle w:val="NoSpacing"/>
        <w:numPr>
          <w:ilvl w:val="0"/>
          <w:numId w:val="146"/>
        </w:numPr>
      </w:pPr>
      <w:r>
        <w:t>Coordinate with the appropriate VA subject matter experts to define configuration requirements where such details are not already specified.</w:t>
      </w:r>
    </w:p>
    <w:p w14:paraId="7428071B" w14:textId="77777777" w:rsidR="000544F0" w:rsidRDefault="001B60AC" w:rsidP="001B60AC">
      <w:pPr>
        <w:pStyle w:val="NoSpacing"/>
        <w:numPr>
          <w:ilvl w:val="0"/>
          <w:numId w:val="146"/>
        </w:numPr>
      </w:pPr>
      <w:r>
        <w:t>As part of ATO preparedness, ensure compliance with VA policies and expectations for system availability and recovery through a resilience Strategy/Plan that includes the following:</w:t>
      </w:r>
    </w:p>
    <w:p w14:paraId="17CCF109" w14:textId="77777777" w:rsidR="000544F0" w:rsidRDefault="001B60AC" w:rsidP="001B60AC">
      <w:pPr>
        <w:pStyle w:val="NoSpacing"/>
        <w:numPr>
          <w:ilvl w:val="1"/>
          <w:numId w:val="146"/>
        </w:numPr>
      </w:pPr>
      <w:r>
        <w:t xml:space="preserve">Maintain a fully documented and annually tested Disaster Recovery (DR) and Business Continuity Plan (BCP) that ensures uninterrupted service delivery in the event of a system failure, regional outage, or other catastrophic event. </w:t>
      </w:r>
    </w:p>
    <w:p w14:paraId="2FD455D0" w14:textId="77777777" w:rsidR="000544F0" w:rsidRDefault="001B60AC" w:rsidP="00FA3C6C">
      <w:pPr>
        <w:pStyle w:val="NoSpacing"/>
        <w:numPr>
          <w:ilvl w:val="2"/>
          <w:numId w:val="146"/>
        </w:numPr>
      </w:pPr>
      <w:r>
        <w:t>Implement active-active or active-passive redundancy across geographically separated data centers.</w:t>
      </w:r>
    </w:p>
    <w:p w14:paraId="76823033" w14:textId="77777777" w:rsidR="000544F0" w:rsidRDefault="001B60AC" w:rsidP="00FA3C6C">
      <w:pPr>
        <w:pStyle w:val="NoSpacing"/>
        <w:numPr>
          <w:ilvl w:val="2"/>
          <w:numId w:val="146"/>
        </w:numPr>
      </w:pPr>
      <w:r>
        <w:t>Employ automated failover mechanisms to minimize downtime.</w:t>
      </w:r>
    </w:p>
    <w:p w14:paraId="52F57DE2" w14:textId="62DA948F" w:rsidR="00EF1E7F" w:rsidRDefault="001B60AC" w:rsidP="0041715A">
      <w:pPr>
        <w:pStyle w:val="NoSpacing"/>
        <w:numPr>
          <w:ilvl w:val="2"/>
          <w:numId w:val="146"/>
        </w:numPr>
      </w:pPr>
      <w:r>
        <w:t>Ensure real-time data replication to ensure zero data loss.</w:t>
      </w:r>
    </w:p>
    <w:p w14:paraId="4ACF775E" w14:textId="77777777" w:rsidR="00EF1E7F" w:rsidRDefault="001B60AC" w:rsidP="0041715A">
      <w:pPr>
        <w:pStyle w:val="NoSpacing"/>
        <w:numPr>
          <w:ilvl w:val="1"/>
          <w:numId w:val="146"/>
        </w:numPr>
      </w:pPr>
      <w:r>
        <w:t>Notify the Government within 30 minutes of any event that triggers the DR plan and provide regular updates until full-service restoration.</w:t>
      </w:r>
    </w:p>
    <w:p w14:paraId="0B6F5A78" w14:textId="10132DC4" w:rsidR="001B60AC" w:rsidRPr="00FE58C9" w:rsidRDefault="001B60AC" w:rsidP="00FA3C6C">
      <w:pPr>
        <w:pStyle w:val="NoSpacing"/>
        <w:numPr>
          <w:ilvl w:val="0"/>
          <w:numId w:val="146"/>
        </w:numPr>
      </w:pPr>
      <w:r>
        <w:t>Ensure compliance with all applicable VA privacy requirements, including SORN, and shall provide all documentation, system details, and support necessary to enable the VA to verify compliance, and to create or update the applicable System of Records Notices (SORNs).</w:t>
      </w:r>
    </w:p>
    <w:p w14:paraId="709C23B1" w14:textId="354E7CF9" w:rsidR="00BC5269" w:rsidRPr="0080307D" w:rsidRDefault="00BC5269" w:rsidP="009D76C7">
      <w:pPr>
        <w:pStyle w:val="NoSpacing"/>
      </w:pPr>
    </w:p>
    <w:p w14:paraId="311229B9" w14:textId="77777777" w:rsidR="00BC5269" w:rsidRPr="004C5157" w:rsidRDefault="00BC5269" w:rsidP="009D76C7">
      <w:pPr>
        <w:pStyle w:val="NoSpacing"/>
        <w:ind w:firstLine="360"/>
        <w:rPr>
          <w:b/>
          <w:bCs/>
        </w:rPr>
      </w:pPr>
      <w:r w:rsidRPr="004C5157">
        <w:rPr>
          <w:b/>
          <w:bCs/>
        </w:rPr>
        <w:t xml:space="preserve">Deliverable:  </w:t>
      </w:r>
    </w:p>
    <w:p w14:paraId="20D771C1" w14:textId="77777777" w:rsidR="00BC5269" w:rsidRDefault="00BC5269" w:rsidP="003F2E8A">
      <w:pPr>
        <w:pStyle w:val="NoSpacing"/>
        <w:numPr>
          <w:ilvl w:val="0"/>
          <w:numId w:val="50"/>
        </w:numPr>
      </w:pPr>
      <w:r w:rsidRPr="0031572B">
        <w:t xml:space="preserve">Assessment and Authorization Authority to Operate Package  </w:t>
      </w:r>
    </w:p>
    <w:p w14:paraId="19C243DA" w14:textId="77777777" w:rsidR="00662A6D" w:rsidRDefault="00662A6D" w:rsidP="009D76C7">
      <w:pPr>
        <w:ind w:left="720"/>
        <w:rPr>
          <w:rFonts w:cs="Arial"/>
        </w:rPr>
      </w:pPr>
    </w:p>
    <w:p w14:paraId="2D0AD0D2" w14:textId="506E1703" w:rsidR="00E5146E" w:rsidRPr="00DB3785" w:rsidRDefault="00707197" w:rsidP="002E03BC">
      <w:pPr>
        <w:pStyle w:val="Heading2"/>
        <w:spacing w:before="0" w:after="0"/>
        <w:ind w:left="720"/>
        <w:rPr>
          <w:rStyle w:val="Emphasis"/>
          <w:rFonts w:cs="Arial"/>
          <w:b/>
          <w:i w:val="0"/>
          <w:color w:val="auto"/>
        </w:rPr>
      </w:pPr>
      <w:bookmarkStart w:id="64" w:name="_Toc226645359"/>
      <w:r>
        <w:rPr>
          <w:rStyle w:val="Emphasis"/>
          <w:rFonts w:cs="Arial"/>
          <w:b/>
          <w:i w:val="0"/>
          <w:color w:val="auto"/>
        </w:rPr>
        <w:t>GO-LIVE AND HYPERCARE</w:t>
      </w:r>
      <w:r w:rsidR="007E0105">
        <w:rPr>
          <w:rStyle w:val="Emphasis"/>
          <w:rFonts w:cs="Arial"/>
          <w:b/>
          <w:i w:val="0"/>
          <w:color w:val="auto"/>
        </w:rPr>
        <w:t xml:space="preserve"> </w:t>
      </w:r>
      <w:r w:rsidR="006E1EE4">
        <w:rPr>
          <w:rStyle w:val="Emphasis"/>
          <w:rFonts w:cs="Arial"/>
          <w:b/>
          <w:i w:val="0"/>
          <w:color w:val="auto"/>
        </w:rPr>
        <w:t>SUPPORT</w:t>
      </w:r>
      <w:bookmarkEnd w:id="64"/>
    </w:p>
    <w:p w14:paraId="07C9B1A9" w14:textId="7D7C1028" w:rsidR="004C3DA8" w:rsidRDefault="004C3DA8" w:rsidP="00D56C49">
      <w:pPr>
        <w:rPr>
          <w:rStyle w:val="Emphasis"/>
          <w:rFonts w:cs="Arial"/>
          <w:b w:val="0"/>
          <w:i w:val="0"/>
          <w:iCs w:val="0"/>
          <w:color w:val="auto"/>
        </w:rPr>
      </w:pPr>
      <w:r w:rsidRPr="004C3DA8">
        <w:rPr>
          <w:rStyle w:val="Emphasis"/>
          <w:rFonts w:cs="Arial"/>
          <w:b w:val="0"/>
          <w:i w:val="0"/>
          <w:iCs w:val="0"/>
          <w:color w:val="auto"/>
        </w:rPr>
        <w:t>The Contractor shall ensure a smooth and orderly transition from the current environment to the new</w:t>
      </w:r>
      <w:r w:rsidR="00C77841">
        <w:rPr>
          <w:rStyle w:val="Emphasis"/>
          <w:rFonts w:cs="Arial"/>
          <w:b w:val="0"/>
          <w:i w:val="0"/>
          <w:iCs w:val="0"/>
          <w:color w:val="auto"/>
        </w:rPr>
        <w:t xml:space="preserve"> environment/solution </w:t>
      </w:r>
      <w:r w:rsidRPr="004C3DA8">
        <w:rPr>
          <w:rStyle w:val="Emphasis"/>
          <w:rFonts w:cs="Arial"/>
          <w:b w:val="0"/>
          <w:i w:val="0"/>
          <w:iCs w:val="0"/>
          <w:color w:val="auto"/>
        </w:rPr>
        <w:t>with minimal disruption to VA operations. To support continuity, the Contractor shall actively monitor technical and business processes throughout the transition period</w:t>
      </w:r>
      <w:r w:rsidR="00EF6D69">
        <w:rPr>
          <w:rStyle w:val="Emphasis"/>
          <w:rFonts w:cs="Arial"/>
          <w:b w:val="0"/>
          <w:i w:val="0"/>
          <w:iCs w:val="0"/>
          <w:color w:val="auto"/>
        </w:rPr>
        <w:t xml:space="preserve"> as identified through the deployment plan</w:t>
      </w:r>
      <w:r w:rsidRPr="004C3DA8">
        <w:rPr>
          <w:rStyle w:val="Emphasis"/>
          <w:rFonts w:cs="Arial"/>
          <w:b w:val="0"/>
          <w:i w:val="0"/>
          <w:iCs w:val="0"/>
          <w:color w:val="auto"/>
        </w:rPr>
        <w:t xml:space="preserve"> and provide timely assistance to users as needed. All issues shall be logged, tracked, and resolved promptly to maintain </w:t>
      </w:r>
      <w:r w:rsidR="00323E46">
        <w:rPr>
          <w:rStyle w:val="Emphasis"/>
          <w:rFonts w:cs="Arial"/>
          <w:b w:val="0"/>
          <w:i w:val="0"/>
          <w:iCs w:val="0"/>
          <w:color w:val="auto"/>
        </w:rPr>
        <w:t>solution</w:t>
      </w:r>
      <w:r w:rsidR="00323E46" w:rsidRPr="004C3DA8">
        <w:rPr>
          <w:rStyle w:val="Emphasis"/>
          <w:rFonts w:cs="Arial"/>
          <w:b w:val="0"/>
          <w:i w:val="0"/>
          <w:iCs w:val="0"/>
          <w:color w:val="auto"/>
        </w:rPr>
        <w:t xml:space="preserve"> </w:t>
      </w:r>
      <w:r w:rsidRPr="004C3DA8">
        <w:rPr>
          <w:rStyle w:val="Emphasis"/>
          <w:rFonts w:cs="Arial"/>
          <w:b w:val="0"/>
          <w:i w:val="0"/>
          <w:iCs w:val="0"/>
          <w:color w:val="auto"/>
        </w:rPr>
        <w:t>stability and reduce operational risk.</w:t>
      </w:r>
    </w:p>
    <w:p w14:paraId="0B4CF468" w14:textId="77777777" w:rsidR="004C3DA8" w:rsidRPr="004C3DA8" w:rsidRDefault="004C3DA8" w:rsidP="00D56C49">
      <w:pPr>
        <w:rPr>
          <w:rStyle w:val="Emphasis"/>
          <w:rFonts w:cs="Arial"/>
          <w:b w:val="0"/>
          <w:i w:val="0"/>
          <w:iCs w:val="0"/>
          <w:color w:val="auto"/>
        </w:rPr>
      </w:pPr>
    </w:p>
    <w:p w14:paraId="31BC23F8" w14:textId="77777777" w:rsidR="000650F4" w:rsidRDefault="004C3DA8" w:rsidP="00D56C49">
      <w:pPr>
        <w:rPr>
          <w:rStyle w:val="Emphasis"/>
          <w:rFonts w:cs="Arial"/>
          <w:b w:val="0"/>
          <w:i w:val="0"/>
          <w:iCs w:val="0"/>
          <w:color w:val="auto"/>
        </w:rPr>
      </w:pPr>
      <w:r w:rsidRPr="004C3DA8">
        <w:rPr>
          <w:rStyle w:val="Emphasis"/>
          <w:rFonts w:cs="Arial"/>
          <w:b w:val="0"/>
          <w:i w:val="0"/>
          <w:iCs w:val="0"/>
          <w:color w:val="auto"/>
        </w:rPr>
        <w:t xml:space="preserve">The Contractor shall maintain open communication channels with VA stakeholders and conduct ongoing user training, performance checks, and process reviews to identify concerns and collect feedback. </w:t>
      </w:r>
    </w:p>
    <w:p w14:paraId="1196B933" w14:textId="77777777" w:rsidR="000650F4" w:rsidRDefault="000650F4" w:rsidP="00D56C49">
      <w:pPr>
        <w:rPr>
          <w:rStyle w:val="Emphasis"/>
          <w:rFonts w:cs="Arial"/>
          <w:b w:val="0"/>
          <w:i w:val="0"/>
          <w:iCs w:val="0"/>
          <w:color w:val="auto"/>
        </w:rPr>
      </w:pPr>
    </w:p>
    <w:p w14:paraId="2E44F0B5" w14:textId="495DEC82" w:rsidR="0040349F" w:rsidRDefault="00D87537" w:rsidP="00D56C49">
      <w:pPr>
        <w:rPr>
          <w:rStyle w:val="Emphasis"/>
          <w:rFonts w:cs="Arial"/>
          <w:b w:val="0"/>
          <w:i w:val="0"/>
          <w:iCs w:val="0"/>
          <w:color w:val="auto"/>
        </w:rPr>
      </w:pPr>
      <w:r w:rsidRPr="00D87537">
        <w:rPr>
          <w:rStyle w:val="Emphasis"/>
          <w:rFonts w:cs="Arial"/>
          <w:b w:val="0"/>
          <w:i w:val="0"/>
          <w:iCs w:val="0"/>
          <w:color w:val="auto"/>
        </w:rPr>
        <w:t>In addition, the Contractor shall provide government personnel training to ensure that all affected employees are proficient in the new systems configuration, administration, and operations.</w:t>
      </w:r>
    </w:p>
    <w:p w14:paraId="13FDBB59" w14:textId="77777777" w:rsidR="000650F4" w:rsidRDefault="000650F4" w:rsidP="00D56C49">
      <w:pPr>
        <w:rPr>
          <w:rStyle w:val="Emphasis"/>
          <w:rFonts w:cs="Arial"/>
          <w:b w:val="0"/>
          <w:i w:val="0"/>
          <w:iCs w:val="0"/>
          <w:color w:val="auto"/>
        </w:rPr>
      </w:pPr>
    </w:p>
    <w:p w14:paraId="1D8B37F3" w14:textId="1E3C2BF6" w:rsidR="0040349F" w:rsidRDefault="0040349F" w:rsidP="00D56C49">
      <w:pPr>
        <w:rPr>
          <w:rStyle w:val="Emphasis"/>
          <w:rFonts w:cs="Arial"/>
          <w:b w:val="0"/>
          <w:i w:val="0"/>
          <w:iCs w:val="0"/>
          <w:color w:val="auto"/>
        </w:rPr>
      </w:pPr>
      <w:r w:rsidRPr="0040349F">
        <w:rPr>
          <w:rStyle w:val="Emphasis"/>
          <w:rFonts w:cs="Arial"/>
          <w:b w:val="0"/>
          <w:i w:val="0"/>
          <w:iCs w:val="0"/>
          <w:color w:val="auto"/>
        </w:rPr>
        <w:t>The Contractor shall coordinate with the appropriate VA subject matter experts to define configuration requirements where such details are not already specified.</w:t>
      </w:r>
    </w:p>
    <w:p w14:paraId="61D9F91F" w14:textId="77777777" w:rsidR="004C3DA8" w:rsidRPr="004C3DA8" w:rsidRDefault="004C3DA8" w:rsidP="00D56C49">
      <w:pPr>
        <w:rPr>
          <w:rStyle w:val="Emphasis"/>
          <w:rFonts w:cs="Arial"/>
          <w:b w:val="0"/>
          <w:i w:val="0"/>
          <w:iCs w:val="0"/>
          <w:color w:val="auto"/>
        </w:rPr>
      </w:pPr>
    </w:p>
    <w:p w14:paraId="3689EBC6" w14:textId="6D6AD5E0" w:rsidR="00696A67" w:rsidRDefault="004C3DA8" w:rsidP="00D56C49">
      <w:pPr>
        <w:rPr>
          <w:rStyle w:val="Emphasis"/>
          <w:rFonts w:cs="Arial"/>
          <w:b w:val="0"/>
          <w:i w:val="0"/>
          <w:iCs w:val="0"/>
          <w:color w:val="auto"/>
        </w:rPr>
      </w:pPr>
      <w:r w:rsidRPr="004C3DA8">
        <w:rPr>
          <w:rStyle w:val="Emphasis"/>
          <w:rFonts w:cs="Arial"/>
          <w:b w:val="0"/>
          <w:i w:val="0"/>
          <w:iCs w:val="0"/>
          <w:color w:val="auto"/>
        </w:rPr>
        <w:t>Upon completion of transition activities, the Contractor shall ensure that VA operations are fully prepared to assume ongoing responsibilities, and that all documentation, access, and records are accurately transferred to support sustained, reliable performance under the new contract.</w:t>
      </w:r>
    </w:p>
    <w:p w14:paraId="13C93D9B" w14:textId="77777777" w:rsidR="00227407" w:rsidRDefault="00227407" w:rsidP="009D76C7">
      <w:pPr>
        <w:jc w:val="both"/>
        <w:rPr>
          <w:rStyle w:val="Emphasis"/>
          <w:rFonts w:cs="Arial"/>
          <w:b w:val="0"/>
          <w:bCs/>
          <w:iCs w:val="0"/>
          <w:color w:val="auto"/>
        </w:rPr>
      </w:pPr>
    </w:p>
    <w:p w14:paraId="527AF8B5" w14:textId="08DFA074" w:rsidR="00187CF1" w:rsidRPr="00483F55" w:rsidRDefault="00AF7C6E" w:rsidP="009D76C7">
      <w:pPr>
        <w:pStyle w:val="Heading2"/>
        <w:spacing w:before="0" w:after="0"/>
        <w:ind w:left="720"/>
        <w:rPr>
          <w:rStyle w:val="Emphasis"/>
          <w:rFonts w:cs="Arial"/>
          <w:b/>
          <w:i w:val="0"/>
          <w:color w:val="auto"/>
        </w:rPr>
      </w:pPr>
      <w:bookmarkStart w:id="65" w:name="_Toc226645360"/>
      <w:r>
        <w:rPr>
          <w:rStyle w:val="Emphasis"/>
          <w:rFonts w:cs="Arial"/>
          <w:b/>
          <w:i w:val="0"/>
          <w:color w:val="auto"/>
        </w:rPr>
        <w:t>VENDOR MANAGED SAAS HOSTING</w:t>
      </w:r>
      <w:bookmarkEnd w:id="65"/>
    </w:p>
    <w:p w14:paraId="42DAC80F" w14:textId="77777777" w:rsidR="00194C63" w:rsidRDefault="00194C63" w:rsidP="009D76C7">
      <w:pPr>
        <w:pStyle w:val="paragraph"/>
        <w:spacing w:before="0" w:beforeAutospacing="0" w:after="0" w:afterAutospacing="0"/>
        <w:textAlignment w:val="baseline"/>
        <w:rPr>
          <w:rStyle w:val="normaltextrun"/>
          <w:rFonts w:ascii="Arial" w:hAnsi="Arial" w:cs="Arial"/>
        </w:rPr>
      </w:pPr>
    </w:p>
    <w:p w14:paraId="67D4B46B" w14:textId="77777777" w:rsidR="00194C63" w:rsidRDefault="006B1049" w:rsidP="009D76C7">
      <w:pPr>
        <w:pStyle w:val="paragraph"/>
        <w:spacing w:before="0" w:beforeAutospacing="0" w:after="0" w:afterAutospacing="0"/>
        <w:textAlignment w:val="baseline"/>
        <w:rPr>
          <w:rStyle w:val="normaltextrun"/>
          <w:rFonts w:ascii="Arial" w:hAnsi="Arial" w:cs="Arial"/>
        </w:rPr>
      </w:pPr>
      <w:r w:rsidRPr="001403E2">
        <w:rPr>
          <w:rStyle w:val="normaltextrun"/>
          <w:rFonts w:ascii="Arial" w:hAnsi="Arial" w:cs="Arial"/>
        </w:rPr>
        <w:t xml:space="preserve">The </w:t>
      </w:r>
      <w:r w:rsidR="00497498">
        <w:rPr>
          <w:rStyle w:val="normaltextrun"/>
          <w:rFonts w:ascii="Arial" w:hAnsi="Arial" w:cs="Arial"/>
        </w:rPr>
        <w:t>C</w:t>
      </w:r>
      <w:r w:rsidRPr="001403E2">
        <w:rPr>
          <w:rStyle w:val="normaltextrun"/>
          <w:rFonts w:ascii="Arial" w:hAnsi="Arial" w:cs="Arial"/>
        </w:rPr>
        <w:t>ontractor shall</w:t>
      </w:r>
      <w:r w:rsidR="00194C63">
        <w:rPr>
          <w:rStyle w:val="normaltextrun"/>
          <w:rFonts w:ascii="Arial" w:hAnsi="Arial" w:cs="Arial"/>
        </w:rPr>
        <w:t>:</w:t>
      </w:r>
    </w:p>
    <w:p w14:paraId="5832E303" w14:textId="2340353C" w:rsidR="00194C63" w:rsidRPr="00C75406" w:rsidRDefault="002B0FB8" w:rsidP="003F2E8A">
      <w:pPr>
        <w:pStyle w:val="paragraph"/>
        <w:numPr>
          <w:ilvl w:val="0"/>
          <w:numId w:val="89"/>
        </w:numPr>
        <w:spacing w:before="0" w:beforeAutospacing="0" w:after="0" w:afterAutospacing="0"/>
        <w:textAlignment w:val="baseline"/>
        <w:rPr>
          <w:rFonts w:ascii="Arial" w:hAnsi="Arial" w:cs="Arial"/>
        </w:rPr>
      </w:pPr>
      <w:r w:rsidRPr="002B0FB8">
        <w:rPr>
          <w:rFonts w:ascii="Arial" w:hAnsi="Arial" w:cs="Arial"/>
        </w:rPr>
        <w:t>Maintain a fully managed, cloud</w:t>
      </w:r>
      <w:r w:rsidRPr="002B0FB8">
        <w:rPr>
          <w:rFonts w:ascii="Cambria Math" w:hAnsi="Cambria Math" w:cs="Cambria Math"/>
        </w:rPr>
        <w:t>‑</w:t>
      </w:r>
      <w:r w:rsidRPr="002B0FB8">
        <w:rPr>
          <w:rFonts w:ascii="Arial" w:hAnsi="Arial" w:cs="Arial"/>
        </w:rPr>
        <w:t>hosted SaaS environment that supports all required solution capabilities and configuration needs, providing essential support, monitoring, and maintenance to ensure continued reliability, security, and performance of critical technology solutions—including VA Single Sign</w:t>
      </w:r>
      <w:r w:rsidRPr="002B0FB8">
        <w:rPr>
          <w:rFonts w:ascii="Cambria Math" w:hAnsi="Cambria Math" w:cs="Cambria Math"/>
        </w:rPr>
        <w:t>‑</w:t>
      </w:r>
      <w:r w:rsidRPr="002B0FB8">
        <w:rPr>
          <w:rFonts w:ascii="Arial" w:hAnsi="Arial" w:cs="Arial"/>
        </w:rPr>
        <w:t>On (SSO) with vendor</w:t>
      </w:r>
      <w:r w:rsidRPr="002B0FB8">
        <w:rPr>
          <w:rFonts w:ascii="Cambria Math" w:hAnsi="Cambria Math" w:cs="Cambria Math"/>
        </w:rPr>
        <w:t>‑</w:t>
      </w:r>
      <w:r w:rsidRPr="002B0FB8">
        <w:rPr>
          <w:rFonts w:ascii="Arial" w:hAnsi="Arial" w:cs="Arial"/>
        </w:rPr>
        <w:t>provided certificates—within a secure, stable, and continuously monitored hosting environment that meets VA’s performance, reliability, and security expectations.</w:t>
      </w:r>
    </w:p>
    <w:p w14:paraId="7FC0BD68" w14:textId="6BDFC4CA" w:rsidR="00C2165B" w:rsidRPr="00C2165B" w:rsidRDefault="00194C63" w:rsidP="003F2E8A">
      <w:pPr>
        <w:pStyle w:val="paragraph"/>
        <w:numPr>
          <w:ilvl w:val="0"/>
          <w:numId w:val="89"/>
        </w:numPr>
        <w:spacing w:before="0" w:beforeAutospacing="0" w:after="0" w:afterAutospacing="0"/>
        <w:textAlignment w:val="baseline"/>
        <w:rPr>
          <w:rFonts w:ascii="Arial" w:hAnsi="Arial" w:cs="Arial"/>
        </w:rPr>
      </w:pPr>
      <w:r w:rsidRPr="00C75406">
        <w:rPr>
          <w:rFonts w:ascii="Arial" w:hAnsi="Arial" w:cs="Arial"/>
        </w:rPr>
        <w:t>P</w:t>
      </w:r>
      <w:r w:rsidR="001403E2" w:rsidRPr="00C75406">
        <w:rPr>
          <w:rFonts w:ascii="Arial" w:hAnsi="Arial" w:cs="Arial"/>
        </w:rPr>
        <w:t>rovide all essential operational support services, including proactive monitoring, incident response, routine maintenance, patching and</w:t>
      </w:r>
      <w:r w:rsidR="001403E2" w:rsidRPr="00194C63">
        <w:rPr>
          <w:rFonts w:ascii="Arial" w:hAnsi="Arial" w:cs="Arial"/>
        </w:rPr>
        <w:t xml:space="preserve"> </w:t>
      </w:r>
      <w:r w:rsidR="00A312E5" w:rsidRPr="00194C63">
        <w:rPr>
          <w:rFonts w:ascii="Arial" w:hAnsi="Arial" w:cs="Arial"/>
        </w:rPr>
        <w:t xml:space="preserve">solution </w:t>
      </w:r>
      <w:r w:rsidR="001403E2" w:rsidRPr="00194C63">
        <w:rPr>
          <w:rFonts w:ascii="Arial" w:hAnsi="Arial" w:cs="Arial"/>
        </w:rPr>
        <w:t>updates to ensure uninterrupted availability and the ongoing performance of mission</w:t>
      </w:r>
      <w:r w:rsidR="001403E2" w:rsidRPr="00194C63">
        <w:rPr>
          <w:rFonts w:ascii="Cambria Math" w:hAnsi="Cambria Math" w:cs="Cambria Math"/>
        </w:rPr>
        <w:t>‑</w:t>
      </w:r>
      <w:r w:rsidR="001403E2" w:rsidRPr="00194C63">
        <w:rPr>
          <w:rFonts w:ascii="Arial" w:hAnsi="Arial" w:cs="Arial"/>
        </w:rPr>
        <w:t xml:space="preserve">critical HR technology </w:t>
      </w:r>
      <w:r w:rsidR="00A312E5" w:rsidRPr="00194C63">
        <w:rPr>
          <w:rFonts w:ascii="Arial" w:hAnsi="Arial" w:cs="Arial"/>
        </w:rPr>
        <w:t>solutions</w:t>
      </w:r>
      <w:r w:rsidR="001403E2" w:rsidRPr="00194C63">
        <w:rPr>
          <w:rFonts w:ascii="Arial" w:hAnsi="Arial" w:cs="Arial"/>
        </w:rPr>
        <w:t xml:space="preserve">. </w:t>
      </w:r>
    </w:p>
    <w:p w14:paraId="34C5FA35" w14:textId="1CE989E2" w:rsidR="00A16016" w:rsidRDefault="00A16016" w:rsidP="003F2E8A">
      <w:pPr>
        <w:pStyle w:val="paragraph"/>
        <w:numPr>
          <w:ilvl w:val="0"/>
          <w:numId w:val="89"/>
        </w:numPr>
        <w:spacing w:before="0" w:beforeAutospacing="0" w:after="0" w:afterAutospacing="0"/>
        <w:textAlignment w:val="baseline"/>
        <w:rPr>
          <w:rFonts w:ascii="Arial" w:hAnsi="Arial" w:cs="Arial"/>
        </w:rPr>
      </w:pPr>
      <w:r>
        <w:rPr>
          <w:rFonts w:ascii="Arial" w:hAnsi="Arial" w:cs="Arial"/>
        </w:rPr>
        <w:t>E</w:t>
      </w:r>
      <w:r w:rsidR="00943AA5" w:rsidRPr="00943AA5">
        <w:rPr>
          <w:rFonts w:ascii="Arial" w:hAnsi="Arial" w:cs="Arial"/>
        </w:rPr>
        <w:t xml:space="preserve">nsure that </w:t>
      </w:r>
      <w:r w:rsidR="004854A2">
        <w:rPr>
          <w:rFonts w:ascii="Arial" w:hAnsi="Arial" w:cs="Arial"/>
        </w:rPr>
        <w:t>the</w:t>
      </w:r>
      <w:r w:rsidR="00943AA5" w:rsidRPr="00943AA5" w:rsidDel="00A312E5">
        <w:rPr>
          <w:rFonts w:ascii="Arial" w:hAnsi="Arial" w:cs="Arial"/>
        </w:rPr>
        <w:t xml:space="preserve"> </w:t>
      </w:r>
      <w:r w:rsidR="00A312E5">
        <w:rPr>
          <w:rFonts w:ascii="Arial" w:hAnsi="Arial" w:cs="Arial"/>
        </w:rPr>
        <w:t>solution</w:t>
      </w:r>
      <w:r w:rsidR="00A312E5" w:rsidRPr="00943AA5">
        <w:rPr>
          <w:rFonts w:ascii="Arial" w:hAnsi="Arial" w:cs="Arial"/>
        </w:rPr>
        <w:t xml:space="preserve"> </w:t>
      </w:r>
      <w:r w:rsidR="004854A2">
        <w:rPr>
          <w:rFonts w:ascii="Arial" w:hAnsi="Arial" w:cs="Arial"/>
        </w:rPr>
        <w:t>i</w:t>
      </w:r>
      <w:r w:rsidR="00F51187">
        <w:rPr>
          <w:rFonts w:ascii="Arial" w:hAnsi="Arial" w:cs="Arial"/>
        </w:rPr>
        <w:t>s</w:t>
      </w:r>
      <w:r w:rsidR="004E4DBF">
        <w:rPr>
          <w:rFonts w:ascii="Arial" w:hAnsi="Arial" w:cs="Arial"/>
        </w:rPr>
        <w:t xml:space="preserve"> </w:t>
      </w:r>
      <w:r w:rsidR="00943AA5" w:rsidRPr="00943AA5">
        <w:rPr>
          <w:rFonts w:ascii="Arial" w:hAnsi="Arial" w:cs="Arial"/>
        </w:rPr>
        <w:t>maintain</w:t>
      </w:r>
      <w:r w:rsidR="004854A2">
        <w:rPr>
          <w:rFonts w:ascii="Arial" w:hAnsi="Arial" w:cs="Arial"/>
        </w:rPr>
        <w:t>ed with</w:t>
      </w:r>
      <w:r w:rsidR="00943AA5" w:rsidRPr="00943AA5">
        <w:rPr>
          <w:rFonts w:ascii="Arial" w:hAnsi="Arial" w:cs="Arial"/>
        </w:rPr>
        <w:t xml:space="preserve"> an uptime of 99.5% or higher.  </w:t>
      </w:r>
    </w:p>
    <w:p w14:paraId="15CB4EEA" w14:textId="3A3D501E" w:rsidR="00A16016" w:rsidRDefault="00A16016" w:rsidP="003F2E8A">
      <w:pPr>
        <w:pStyle w:val="paragraph"/>
        <w:numPr>
          <w:ilvl w:val="0"/>
          <w:numId w:val="89"/>
        </w:numPr>
        <w:spacing w:before="0" w:beforeAutospacing="0" w:after="0" w:afterAutospacing="0"/>
        <w:textAlignment w:val="baseline"/>
        <w:rPr>
          <w:rFonts w:ascii="Arial" w:hAnsi="Arial" w:cs="Arial"/>
        </w:rPr>
      </w:pPr>
      <w:r>
        <w:rPr>
          <w:rFonts w:ascii="Arial" w:hAnsi="Arial" w:cs="Arial"/>
        </w:rPr>
        <w:t>I</w:t>
      </w:r>
      <w:r w:rsidR="00943AA5" w:rsidRPr="00943AA5">
        <w:rPr>
          <w:rFonts w:ascii="Arial" w:hAnsi="Arial" w:cs="Arial"/>
        </w:rPr>
        <w:t>mplement redundant systems and failover mechanisms to minimize service disruptions</w:t>
      </w:r>
      <w:r w:rsidR="00943AA5">
        <w:rPr>
          <w:rFonts w:ascii="Arial" w:hAnsi="Arial" w:cs="Arial"/>
        </w:rPr>
        <w:t xml:space="preserve"> for disaster recovery.</w:t>
      </w:r>
      <w:r w:rsidR="00F02935">
        <w:rPr>
          <w:rFonts w:ascii="Arial" w:hAnsi="Arial" w:cs="Arial"/>
        </w:rPr>
        <w:t xml:space="preserve"> </w:t>
      </w:r>
    </w:p>
    <w:p w14:paraId="2F075F9C" w14:textId="7FA3F691" w:rsidR="00A16016" w:rsidRDefault="00A16016" w:rsidP="003F2E8A">
      <w:pPr>
        <w:pStyle w:val="paragraph"/>
        <w:numPr>
          <w:ilvl w:val="0"/>
          <w:numId w:val="89"/>
        </w:numPr>
        <w:spacing w:before="0" w:beforeAutospacing="0" w:after="0" w:afterAutospacing="0"/>
        <w:textAlignment w:val="baseline"/>
        <w:rPr>
          <w:rFonts w:ascii="Arial" w:hAnsi="Arial" w:cs="Arial"/>
        </w:rPr>
      </w:pPr>
      <w:r>
        <w:rPr>
          <w:rFonts w:ascii="Arial" w:hAnsi="Arial" w:cs="Arial"/>
        </w:rPr>
        <w:t>P</w:t>
      </w:r>
      <w:r w:rsidR="00F02935" w:rsidRPr="00F02935">
        <w:rPr>
          <w:rFonts w:ascii="Arial" w:hAnsi="Arial" w:cs="Arial"/>
        </w:rPr>
        <w:t>rovide the Government System up-time and URL Monitoring for Continuity of Operations.</w:t>
      </w:r>
    </w:p>
    <w:p w14:paraId="604EDB2C" w14:textId="549E8B95" w:rsidR="00A16016" w:rsidRDefault="00A16016" w:rsidP="003F2E8A">
      <w:pPr>
        <w:pStyle w:val="paragraph"/>
        <w:numPr>
          <w:ilvl w:val="0"/>
          <w:numId w:val="89"/>
        </w:numPr>
        <w:spacing w:before="0" w:beforeAutospacing="0" w:after="0" w:afterAutospacing="0"/>
        <w:textAlignment w:val="baseline"/>
        <w:rPr>
          <w:rFonts w:ascii="Arial" w:hAnsi="Arial" w:cs="Arial"/>
        </w:rPr>
      </w:pPr>
      <w:r>
        <w:rPr>
          <w:rFonts w:ascii="Arial" w:hAnsi="Arial" w:cs="Arial"/>
        </w:rPr>
        <w:t>P</w:t>
      </w:r>
      <w:r w:rsidR="0007008B" w:rsidRPr="00A16016">
        <w:rPr>
          <w:rFonts w:ascii="Arial" w:hAnsi="Arial" w:cs="Arial"/>
        </w:rPr>
        <w:t>rovide</w:t>
      </w:r>
      <w:r w:rsidR="0007008B" w:rsidRPr="0007008B">
        <w:rPr>
          <w:rFonts w:ascii="Arial" w:hAnsi="Arial" w:cs="Arial"/>
        </w:rPr>
        <w:t xml:space="preserve"> support for the SaaS, system configuration, change requests, bug defects necessary to support the contract.</w:t>
      </w:r>
    </w:p>
    <w:p w14:paraId="582DF726" w14:textId="6E1B510F" w:rsidR="00CF5017" w:rsidRPr="001976A2" w:rsidRDefault="00A16016" w:rsidP="23C00C73">
      <w:pPr>
        <w:pStyle w:val="paragraph"/>
        <w:numPr>
          <w:ilvl w:val="0"/>
          <w:numId w:val="89"/>
        </w:numPr>
        <w:spacing w:before="0" w:beforeAutospacing="0" w:after="0" w:afterAutospacing="0"/>
        <w:textAlignment w:val="baseline"/>
        <w:rPr>
          <w:rStyle w:val="Emphasis"/>
          <w:rFonts w:cs="Arial"/>
          <w:b w:val="0"/>
          <w:i w:val="0"/>
          <w:iCs w:val="0"/>
          <w:color w:val="auto"/>
        </w:rPr>
      </w:pPr>
      <w:r>
        <w:rPr>
          <w:rFonts w:ascii="Arial" w:hAnsi="Arial" w:cs="Arial"/>
        </w:rPr>
        <w:t>M</w:t>
      </w:r>
      <w:r w:rsidR="00F02935" w:rsidRPr="00A16016">
        <w:rPr>
          <w:rFonts w:ascii="Arial" w:hAnsi="Arial" w:cs="Arial"/>
        </w:rPr>
        <w:t>onitor</w:t>
      </w:r>
      <w:r w:rsidR="00F02935" w:rsidRPr="00F02935">
        <w:rPr>
          <w:rFonts w:ascii="Arial" w:hAnsi="Arial" w:cs="Arial"/>
        </w:rPr>
        <w:t xml:space="preserve"> the performance and scale the environment to </w:t>
      </w:r>
      <w:r w:rsidR="00FE6613">
        <w:rPr>
          <w:rFonts w:ascii="Arial" w:hAnsi="Arial" w:cs="Arial"/>
        </w:rPr>
        <w:t>as</w:t>
      </w:r>
      <w:r w:rsidR="00F02935" w:rsidRPr="00F02935">
        <w:rPr>
          <w:rFonts w:ascii="Arial" w:hAnsi="Arial" w:cs="Arial"/>
        </w:rPr>
        <w:t xml:space="preserve"> need</w:t>
      </w:r>
      <w:r w:rsidR="00FE6613">
        <w:rPr>
          <w:rFonts w:ascii="Arial" w:hAnsi="Arial" w:cs="Arial"/>
        </w:rPr>
        <w:t>ed</w:t>
      </w:r>
      <w:r w:rsidR="00372439">
        <w:rPr>
          <w:rFonts w:ascii="Arial" w:hAnsi="Arial" w:cs="Arial"/>
        </w:rPr>
        <w:t xml:space="preserve"> to maintain </w:t>
      </w:r>
      <w:r w:rsidR="00F02935" w:rsidRPr="00F02935">
        <w:rPr>
          <w:rFonts w:ascii="Arial" w:hAnsi="Arial" w:cs="Arial"/>
        </w:rPr>
        <w:t xml:space="preserve">responsiveness </w:t>
      </w:r>
      <w:r w:rsidR="00372439">
        <w:rPr>
          <w:rFonts w:ascii="Arial" w:hAnsi="Arial" w:cs="Arial"/>
        </w:rPr>
        <w:t>for</w:t>
      </w:r>
      <w:r w:rsidR="00F02935" w:rsidRPr="00F02935">
        <w:rPr>
          <w:rFonts w:ascii="Arial" w:hAnsi="Arial" w:cs="Arial"/>
        </w:rPr>
        <w:t xml:space="preserve"> service level agreement. </w:t>
      </w:r>
    </w:p>
    <w:p w14:paraId="346099B7" w14:textId="7C4AEA80" w:rsidR="00D17555" w:rsidRPr="0025734C" w:rsidRDefault="0025734C" w:rsidP="0025734C">
      <w:pPr>
        <w:pStyle w:val="Heading2"/>
        <w:rPr>
          <w:rStyle w:val="Emphasis"/>
          <w:rFonts w:eastAsia="Arial" w:cs="Arial"/>
          <w:b/>
          <w:i w:val="0"/>
          <w:color w:val="auto"/>
        </w:rPr>
      </w:pPr>
      <w:bookmarkStart w:id="66" w:name="_Toc226645361"/>
      <w:r>
        <w:rPr>
          <w:rStyle w:val="Emphasis"/>
          <w:rFonts w:eastAsia="Arial" w:cs="Arial"/>
          <w:b/>
          <w:i w:val="0"/>
          <w:color w:val="auto"/>
        </w:rPr>
        <w:t xml:space="preserve">OPTION </w:t>
      </w:r>
      <w:r w:rsidRPr="008E52D0">
        <w:rPr>
          <w:rStyle w:val="Emphasis"/>
          <w:rFonts w:cs="Arial"/>
          <w:b/>
          <w:i w:val="0"/>
          <w:color w:val="auto"/>
        </w:rPr>
        <w:t>PERIOD</w:t>
      </w:r>
      <w:r w:rsidR="3B322407" w:rsidRPr="008E52D0">
        <w:rPr>
          <w:rStyle w:val="Emphasis"/>
          <w:rFonts w:cs="Arial"/>
          <w:b/>
          <w:i w:val="0"/>
          <w:color w:val="auto"/>
        </w:rPr>
        <w:t>s</w:t>
      </w:r>
      <w:r>
        <w:rPr>
          <w:rStyle w:val="Emphasis"/>
          <w:rFonts w:eastAsia="Arial" w:cs="Arial"/>
          <w:b/>
          <w:i w:val="0"/>
          <w:color w:val="auto"/>
        </w:rPr>
        <w:t xml:space="preserve"> ONE </w:t>
      </w:r>
      <w:r w:rsidR="625C3209" w:rsidRPr="008E52D0">
        <w:rPr>
          <w:rStyle w:val="Emphasis"/>
          <w:rFonts w:eastAsia="Arial" w:cs="Arial"/>
          <w:b/>
          <w:i w:val="0"/>
          <w:color w:val="auto"/>
        </w:rPr>
        <w:t>through</w:t>
      </w:r>
      <w:r>
        <w:rPr>
          <w:rStyle w:val="Emphasis"/>
          <w:rFonts w:eastAsia="Arial" w:cs="Arial"/>
          <w:b/>
          <w:i w:val="0"/>
          <w:color w:val="auto"/>
        </w:rPr>
        <w:t xml:space="preserve"> FOUR</w:t>
      </w:r>
      <w:bookmarkEnd w:id="66"/>
    </w:p>
    <w:p w14:paraId="3DBA3900" w14:textId="17FF837A" w:rsidR="00D17555" w:rsidRPr="001976A2" w:rsidRDefault="2F12CAE1" w:rsidP="00E44351">
      <w:pPr>
        <w:rPr>
          <w:rFonts w:eastAsia="Arial" w:cs="Arial"/>
          <w:color w:val="000000" w:themeColor="text1"/>
        </w:rPr>
      </w:pPr>
      <w:r w:rsidRPr="79B00286">
        <w:rPr>
          <w:rFonts w:eastAsia="Arial" w:cs="Arial"/>
          <w:color w:val="000000" w:themeColor="text1"/>
        </w:rPr>
        <w:t>The Contractor shall continue to perform tasks and provide deliverables as indicated in sections 5.1, 5.</w:t>
      </w:r>
      <w:r w:rsidR="26BEBB28" w:rsidRPr="79B00286">
        <w:rPr>
          <w:rFonts w:eastAsia="Arial" w:cs="Arial"/>
          <w:color w:val="000000" w:themeColor="text1"/>
        </w:rPr>
        <w:t>2</w:t>
      </w:r>
      <w:r w:rsidRPr="79B00286">
        <w:rPr>
          <w:rFonts w:eastAsia="Arial" w:cs="Arial"/>
          <w:color w:val="000000" w:themeColor="text1"/>
        </w:rPr>
        <w:t>, 5.</w:t>
      </w:r>
      <w:r w:rsidR="0B9530AE" w:rsidRPr="79B00286">
        <w:rPr>
          <w:rFonts w:eastAsia="Arial" w:cs="Arial"/>
          <w:color w:val="000000" w:themeColor="text1"/>
        </w:rPr>
        <w:t>6 and 5.8.</w:t>
      </w:r>
    </w:p>
    <w:p w14:paraId="26ECAEB0" w14:textId="53CA894C" w:rsidR="007C2EDF" w:rsidRPr="00483F55" w:rsidRDefault="005D10E2" w:rsidP="00A16310">
      <w:pPr>
        <w:pStyle w:val="Heading2"/>
        <w:rPr>
          <w:rStyle w:val="Emphasis"/>
          <w:rFonts w:cs="Arial"/>
          <w:b/>
          <w:i w:val="0"/>
          <w:caps w:val="0"/>
          <w:color w:val="auto"/>
        </w:rPr>
      </w:pPr>
      <w:bookmarkStart w:id="67" w:name="_Toc226645362"/>
      <w:r>
        <w:rPr>
          <w:rStyle w:val="Emphasis"/>
          <w:rFonts w:cs="Arial"/>
          <w:b/>
          <w:i w:val="0"/>
          <w:color w:val="auto"/>
        </w:rPr>
        <w:t>OPTIONAL TASK 1</w:t>
      </w:r>
      <w:r w:rsidR="002E268F">
        <w:rPr>
          <w:rStyle w:val="Emphasis"/>
          <w:rFonts w:cs="Arial"/>
          <w:b/>
          <w:i w:val="0"/>
          <w:color w:val="auto"/>
        </w:rPr>
        <w:t xml:space="preserve">: </w:t>
      </w:r>
      <w:r>
        <w:rPr>
          <w:rStyle w:val="Emphasis"/>
          <w:rFonts w:cs="Arial"/>
          <w:b/>
          <w:i w:val="0"/>
          <w:color w:val="auto"/>
        </w:rPr>
        <w:t>CONF</w:t>
      </w:r>
      <w:r w:rsidR="00AB773B">
        <w:rPr>
          <w:rStyle w:val="Emphasis"/>
          <w:rFonts w:cs="Arial"/>
          <w:b/>
          <w:i w:val="0"/>
          <w:color w:val="auto"/>
        </w:rPr>
        <w:t>IGURATION OF LOW CODE MODULE</w:t>
      </w:r>
      <w:bookmarkEnd w:id="67"/>
    </w:p>
    <w:p w14:paraId="3CCF7BD1" w14:textId="572CDF89" w:rsidR="00327C2C" w:rsidRDefault="007C2EDF" w:rsidP="00280612">
      <w:pPr>
        <w:rPr>
          <w:rStyle w:val="Emphasis"/>
          <w:rFonts w:cs="Arial"/>
          <w:b w:val="0"/>
          <w:i w:val="0"/>
          <w:caps/>
          <w:color w:val="auto"/>
        </w:rPr>
      </w:pPr>
      <w:r w:rsidRPr="007C2EDF">
        <w:rPr>
          <w:rStyle w:val="Emphasis"/>
          <w:rFonts w:cs="Arial"/>
          <w:b w:val="0"/>
          <w:bCs/>
          <w:i w:val="0"/>
          <w:color w:val="auto"/>
        </w:rPr>
        <w:t xml:space="preserve">The </w:t>
      </w:r>
      <w:r w:rsidR="004E5007">
        <w:rPr>
          <w:rStyle w:val="Emphasis"/>
          <w:rFonts w:cs="Arial"/>
          <w:b w:val="0"/>
          <w:bCs/>
          <w:i w:val="0"/>
          <w:color w:val="auto"/>
        </w:rPr>
        <w:t>HRS</w:t>
      </w:r>
      <w:r w:rsidR="006B7554">
        <w:rPr>
          <w:rStyle w:val="Emphasis"/>
          <w:rFonts w:cs="Arial"/>
          <w:b w:val="0"/>
          <w:bCs/>
          <w:i w:val="0"/>
          <w:color w:val="auto"/>
        </w:rPr>
        <w:t>M</w:t>
      </w:r>
      <w:r w:rsidRPr="007C2EDF">
        <w:rPr>
          <w:rStyle w:val="Emphasis"/>
          <w:rFonts w:cs="Arial"/>
          <w:b w:val="0"/>
          <w:bCs/>
          <w:i w:val="0"/>
          <w:color w:val="auto"/>
        </w:rPr>
        <w:t xml:space="preserve"> </w:t>
      </w:r>
      <w:r w:rsidR="00313728">
        <w:rPr>
          <w:rStyle w:val="Emphasis"/>
          <w:rFonts w:cs="Arial"/>
          <w:b w:val="0"/>
          <w:bCs/>
          <w:i w:val="0"/>
          <w:color w:val="auto"/>
        </w:rPr>
        <w:t>S</w:t>
      </w:r>
      <w:r w:rsidR="005F102C">
        <w:rPr>
          <w:rStyle w:val="Emphasis"/>
          <w:rFonts w:cs="Arial"/>
          <w:b w:val="0"/>
          <w:bCs/>
          <w:i w:val="0"/>
          <w:color w:val="auto"/>
        </w:rPr>
        <w:t>aa</w:t>
      </w:r>
      <w:r w:rsidR="00313728">
        <w:rPr>
          <w:rStyle w:val="Emphasis"/>
          <w:rFonts w:cs="Arial"/>
          <w:b w:val="0"/>
          <w:bCs/>
          <w:i w:val="0"/>
          <w:color w:val="auto"/>
        </w:rPr>
        <w:t>S</w:t>
      </w:r>
      <w:r w:rsidRPr="007C2EDF">
        <w:rPr>
          <w:rStyle w:val="Emphasis"/>
          <w:rFonts w:cs="Arial"/>
          <w:b w:val="0"/>
          <w:bCs/>
          <w:i w:val="0"/>
          <w:color w:val="auto"/>
        </w:rPr>
        <w:t xml:space="preserve"> solution shall provide a low</w:t>
      </w:r>
      <w:r w:rsidRPr="007C2EDF">
        <w:rPr>
          <w:rStyle w:val="Emphasis"/>
          <w:rFonts w:ascii="Cambria Math" w:hAnsi="Cambria Math" w:cs="Cambria Math"/>
          <w:b w:val="0"/>
          <w:bCs/>
          <w:i w:val="0"/>
          <w:color w:val="auto"/>
        </w:rPr>
        <w:t>‑</w:t>
      </w:r>
      <w:r w:rsidRPr="007C2EDF">
        <w:rPr>
          <w:rStyle w:val="Emphasis"/>
          <w:rFonts w:cs="Arial"/>
          <w:b w:val="0"/>
          <w:bCs/>
          <w:i w:val="0"/>
          <w:color w:val="auto"/>
        </w:rPr>
        <w:t>code module</w:t>
      </w:r>
      <w:r w:rsidR="00375CB0">
        <w:rPr>
          <w:rStyle w:val="Emphasis"/>
          <w:rFonts w:cs="Arial"/>
          <w:b w:val="0"/>
          <w:bCs/>
          <w:i w:val="0"/>
          <w:color w:val="auto"/>
        </w:rPr>
        <w:t>, training and permissions</w:t>
      </w:r>
      <w:r w:rsidRPr="007C2EDF">
        <w:rPr>
          <w:rStyle w:val="Emphasis"/>
          <w:rFonts w:cs="Arial"/>
          <w:b w:val="0"/>
          <w:bCs/>
          <w:i w:val="0"/>
          <w:color w:val="auto"/>
        </w:rPr>
        <w:t xml:space="preserve"> that enables VA staff to securely develop, manage and deploy low</w:t>
      </w:r>
      <w:r w:rsidRPr="007C2EDF">
        <w:rPr>
          <w:rStyle w:val="Emphasis"/>
          <w:rFonts w:ascii="Cambria Math" w:hAnsi="Cambria Math" w:cs="Cambria Math"/>
          <w:b w:val="0"/>
          <w:bCs/>
          <w:i w:val="0"/>
          <w:color w:val="auto"/>
        </w:rPr>
        <w:t>‑</w:t>
      </w:r>
      <w:r w:rsidRPr="007C2EDF">
        <w:rPr>
          <w:rStyle w:val="Emphasis"/>
          <w:rFonts w:cs="Arial"/>
          <w:b w:val="0"/>
          <w:bCs/>
          <w:i w:val="0"/>
          <w:color w:val="auto"/>
        </w:rPr>
        <w:t xml:space="preserve">code and AI products. The Contractor shall setup a sandbox environment so that VA can develop additional HR low code and AI solutions with VA staff. </w:t>
      </w:r>
      <w:r w:rsidRPr="006965EC">
        <w:rPr>
          <w:rStyle w:val="Emphasis"/>
          <w:rFonts w:cs="Arial"/>
          <w:b w:val="0"/>
          <w:i w:val="0"/>
          <w:color w:val="auto"/>
        </w:rPr>
        <w:t xml:space="preserve">The Contractor shall </w:t>
      </w:r>
      <w:r w:rsidR="006965EC" w:rsidRPr="006965EC">
        <w:rPr>
          <w:rStyle w:val="Emphasis"/>
          <w:rFonts w:cs="Arial"/>
          <w:b w:val="0"/>
          <w:bCs/>
          <w:i w:val="0"/>
          <w:color w:val="auto"/>
        </w:rPr>
        <w:t xml:space="preserve">deliver a comprehensive Product Deployment Standard Operating Procedure (SOP) at time of </w:t>
      </w:r>
      <w:r w:rsidR="001E434D">
        <w:rPr>
          <w:rStyle w:val="Emphasis"/>
          <w:rFonts w:cs="Arial"/>
          <w:b w:val="0"/>
          <w:bCs/>
          <w:i w:val="0"/>
          <w:color w:val="auto"/>
        </w:rPr>
        <w:t>option exercise</w:t>
      </w:r>
      <w:r w:rsidR="006965EC" w:rsidRPr="006965EC">
        <w:rPr>
          <w:rStyle w:val="Emphasis"/>
          <w:rFonts w:cs="Arial"/>
          <w:b w:val="0"/>
          <w:bCs/>
          <w:i w:val="0"/>
          <w:color w:val="auto"/>
        </w:rPr>
        <w:t>, detailing the requirements, steps, approvals and processes necessary for promoting low</w:t>
      </w:r>
      <w:r w:rsidR="006965EC" w:rsidRPr="006965EC">
        <w:rPr>
          <w:rStyle w:val="Emphasis"/>
          <w:rFonts w:ascii="Cambria Math" w:hAnsi="Cambria Math" w:cs="Cambria Math"/>
          <w:b w:val="0"/>
          <w:bCs/>
          <w:i w:val="0"/>
          <w:color w:val="auto"/>
        </w:rPr>
        <w:t>‑</w:t>
      </w:r>
      <w:r w:rsidR="006965EC" w:rsidRPr="006965EC">
        <w:rPr>
          <w:rStyle w:val="Emphasis"/>
          <w:rFonts w:cs="Arial"/>
          <w:b w:val="0"/>
          <w:bCs/>
          <w:i w:val="0"/>
          <w:color w:val="auto"/>
        </w:rPr>
        <w:t>code solutions from development into the VA production environment.</w:t>
      </w:r>
      <w:r w:rsidR="0068391F" w:rsidRPr="0068391F">
        <w:t xml:space="preserve"> </w:t>
      </w:r>
      <w:r w:rsidR="0068391F" w:rsidRPr="0068391F">
        <w:rPr>
          <w:rStyle w:val="Emphasis"/>
          <w:rFonts w:cs="Arial"/>
          <w:b w:val="0"/>
          <w:bCs/>
          <w:i w:val="0"/>
          <w:color w:val="auto"/>
        </w:rPr>
        <w:lastRenderedPageBreak/>
        <w:t>The Contractor shall coordinate with the appropriate VA subject matter experts to define configuration requirements where such details are not already specified.</w:t>
      </w:r>
    </w:p>
    <w:p w14:paraId="0FA8B488" w14:textId="77777777" w:rsidR="00163707" w:rsidRDefault="00163707" w:rsidP="00991E04">
      <w:pPr>
        <w:rPr>
          <w:rStyle w:val="Emphasis"/>
          <w:rFonts w:cs="Arial"/>
          <w:b w:val="0"/>
          <w:bCs/>
          <w:i w:val="0"/>
          <w:color w:val="auto"/>
        </w:rPr>
      </w:pPr>
    </w:p>
    <w:p w14:paraId="67D6CA0F" w14:textId="438F52C5" w:rsidR="00163707" w:rsidRPr="003943CB" w:rsidRDefault="003943CB" w:rsidP="00163707">
      <w:pPr>
        <w:rPr>
          <w:rStyle w:val="Emphasis"/>
          <w:rFonts w:cs="Arial"/>
          <w:b w:val="0"/>
          <w:bCs/>
          <w:i w:val="0"/>
          <w:color w:val="auto"/>
        </w:rPr>
      </w:pPr>
      <w:r w:rsidRPr="00FA3C6C">
        <w:rPr>
          <w:rStyle w:val="Emphasis"/>
          <w:rFonts w:cs="Arial"/>
          <w:b w:val="0"/>
          <w:bCs/>
          <w:i w:val="0"/>
          <w:color w:val="auto"/>
        </w:rPr>
        <w:t xml:space="preserve">This Optional Task shall have </w:t>
      </w:r>
      <w:r w:rsidR="00932A86">
        <w:rPr>
          <w:rStyle w:val="Emphasis"/>
          <w:rFonts w:cs="Arial"/>
          <w:b w:val="0"/>
          <w:bCs/>
          <w:i w:val="0"/>
          <w:color w:val="auto"/>
        </w:rPr>
        <w:t xml:space="preserve">a </w:t>
      </w:r>
      <w:r w:rsidRPr="00FA3C6C">
        <w:rPr>
          <w:rStyle w:val="Emphasis"/>
          <w:rFonts w:cs="Arial"/>
          <w:b w:val="0"/>
          <w:bCs/>
          <w:i w:val="0"/>
          <w:color w:val="auto"/>
        </w:rPr>
        <w:t xml:space="preserve">PoP of </w:t>
      </w:r>
      <w:r w:rsidR="0004475C">
        <w:rPr>
          <w:rStyle w:val="Emphasis"/>
          <w:rFonts w:cs="Arial"/>
          <w:b w:val="0"/>
          <w:bCs/>
          <w:i w:val="0"/>
          <w:color w:val="auto"/>
        </w:rPr>
        <w:t>4</w:t>
      </w:r>
      <w:r w:rsidRPr="00FA3C6C">
        <w:rPr>
          <w:rStyle w:val="Emphasis"/>
          <w:rFonts w:cs="Arial"/>
          <w:b w:val="0"/>
          <w:bCs/>
          <w:i w:val="0"/>
          <w:color w:val="auto"/>
        </w:rPr>
        <w:t xml:space="preserve"> months, </w:t>
      </w:r>
      <w:proofErr w:type="gramStart"/>
      <w:r w:rsidRPr="00FA3C6C">
        <w:rPr>
          <w:rStyle w:val="Emphasis"/>
          <w:rFonts w:cs="Arial"/>
          <w:b w:val="0"/>
          <w:bCs/>
          <w:i w:val="0"/>
          <w:color w:val="auto"/>
        </w:rPr>
        <w:t>may be</w:t>
      </w:r>
      <w:proofErr w:type="gramEnd"/>
      <w:r w:rsidRPr="00FA3C6C">
        <w:rPr>
          <w:rStyle w:val="Emphasis"/>
          <w:rFonts w:cs="Arial"/>
          <w:b w:val="0"/>
          <w:bCs/>
          <w:i w:val="0"/>
          <w:color w:val="auto"/>
        </w:rPr>
        <w:t xml:space="preserve"> exercised any time during the base or option period</w:t>
      </w:r>
      <w:r w:rsidR="001B3A10">
        <w:rPr>
          <w:rStyle w:val="Emphasis"/>
          <w:rFonts w:cs="Arial"/>
          <w:b w:val="0"/>
          <w:bCs/>
          <w:i w:val="0"/>
          <w:color w:val="auto"/>
        </w:rPr>
        <w:t xml:space="preserve"> and</w:t>
      </w:r>
      <w:r w:rsidRPr="00FA3C6C">
        <w:rPr>
          <w:rStyle w:val="Emphasis"/>
          <w:rFonts w:cs="Arial"/>
          <w:b w:val="0"/>
          <w:bCs/>
          <w:i w:val="0"/>
          <w:color w:val="auto"/>
        </w:rPr>
        <w:t xml:space="preserve"> may be exercised once at the Government’s discretion.</w:t>
      </w:r>
      <w:r w:rsidRPr="00FA3C6C" w:rsidDel="00457183">
        <w:rPr>
          <w:rStyle w:val="Emphasis"/>
          <w:rFonts w:cs="Arial"/>
          <w:b w:val="0"/>
          <w:bCs/>
          <w:i w:val="0"/>
          <w:color w:val="auto"/>
        </w:rPr>
        <w:t xml:space="preserve"> </w:t>
      </w:r>
    </w:p>
    <w:p w14:paraId="4C8A8294" w14:textId="77777777" w:rsidR="000B74A4" w:rsidRDefault="000B74A4" w:rsidP="009D76C7">
      <w:pPr>
        <w:jc w:val="both"/>
        <w:rPr>
          <w:rStyle w:val="Emphasis"/>
          <w:rFonts w:cs="Arial"/>
          <w:b w:val="0"/>
          <w:bCs/>
          <w:i w:val="0"/>
          <w:color w:val="auto"/>
        </w:rPr>
      </w:pPr>
    </w:p>
    <w:p w14:paraId="44518484" w14:textId="77777777" w:rsidR="005F7E02" w:rsidRPr="005F7E02" w:rsidRDefault="005F7E02" w:rsidP="009D76C7">
      <w:pPr>
        <w:jc w:val="both"/>
        <w:rPr>
          <w:rFonts w:cs="Arial"/>
          <w:bCs/>
          <w:iCs/>
        </w:rPr>
      </w:pPr>
      <w:r w:rsidRPr="005F7E02">
        <w:rPr>
          <w:rFonts w:cs="Arial"/>
          <w:b/>
          <w:bCs/>
          <w:iCs/>
        </w:rPr>
        <w:t>Deliverable:</w:t>
      </w:r>
      <w:r w:rsidRPr="005F7E02">
        <w:rPr>
          <w:rFonts w:cs="Arial"/>
          <w:bCs/>
          <w:iCs/>
        </w:rPr>
        <w:t> </w:t>
      </w:r>
    </w:p>
    <w:p w14:paraId="065598F1" w14:textId="5B6E3DB4" w:rsidR="005F7E02" w:rsidRPr="005F7E02" w:rsidRDefault="005F7E02" w:rsidP="003F2E8A">
      <w:pPr>
        <w:numPr>
          <w:ilvl w:val="0"/>
          <w:numId w:val="49"/>
        </w:numPr>
        <w:jc w:val="both"/>
        <w:rPr>
          <w:rFonts w:cs="Arial"/>
          <w:bCs/>
          <w:iCs/>
        </w:rPr>
      </w:pPr>
      <w:r w:rsidRPr="005F7E02">
        <w:rPr>
          <w:rFonts w:cs="Arial"/>
          <w:bCs/>
          <w:iCs/>
        </w:rPr>
        <w:t>Product Deployment Standard Operating Procedure (SOP) </w:t>
      </w:r>
    </w:p>
    <w:p w14:paraId="1E464EBB" w14:textId="77777777" w:rsidR="007C2EDF" w:rsidRDefault="007C2EDF" w:rsidP="009D76C7">
      <w:pPr>
        <w:jc w:val="both"/>
        <w:rPr>
          <w:rStyle w:val="Emphasis"/>
          <w:rFonts w:cs="Arial"/>
          <w:b w:val="0"/>
          <w:bCs/>
          <w:i w:val="0"/>
          <w:color w:val="auto"/>
        </w:rPr>
      </w:pPr>
    </w:p>
    <w:p w14:paraId="4376E5EF" w14:textId="0CB15520" w:rsidR="00352092" w:rsidRPr="00483F55" w:rsidRDefault="007B7C2B" w:rsidP="009D76C7">
      <w:pPr>
        <w:pStyle w:val="Heading2"/>
        <w:spacing w:before="0" w:after="0"/>
        <w:ind w:left="720"/>
        <w:rPr>
          <w:rStyle w:val="Emphasis"/>
          <w:rFonts w:cs="Arial"/>
          <w:b/>
          <w:i w:val="0"/>
          <w:color w:val="auto"/>
        </w:rPr>
      </w:pPr>
      <w:bookmarkStart w:id="68" w:name="_Toc226645363"/>
      <w:r>
        <w:rPr>
          <w:rStyle w:val="Emphasis"/>
          <w:rFonts w:cs="Arial"/>
          <w:b/>
          <w:i w:val="0"/>
          <w:color w:val="auto"/>
        </w:rPr>
        <w:t>OPTIONAL TASK 2</w:t>
      </w:r>
      <w:r w:rsidR="002E268F">
        <w:rPr>
          <w:rStyle w:val="Emphasis"/>
          <w:rFonts w:cs="Arial"/>
          <w:b/>
          <w:i w:val="0"/>
          <w:color w:val="auto"/>
        </w:rPr>
        <w:t xml:space="preserve">: </w:t>
      </w:r>
      <w:r w:rsidR="005E5908">
        <w:rPr>
          <w:rStyle w:val="Emphasis"/>
          <w:rFonts w:cs="Arial"/>
          <w:b/>
          <w:i w:val="0"/>
          <w:color w:val="auto"/>
        </w:rPr>
        <w:t>CONFIGURATION OF FORMS MODULE</w:t>
      </w:r>
      <w:bookmarkEnd w:id="68"/>
    </w:p>
    <w:p w14:paraId="708F11AA" w14:textId="7FE341A9" w:rsidR="00352092" w:rsidRDefault="00352092" w:rsidP="0053216B">
      <w:pPr>
        <w:rPr>
          <w:rStyle w:val="Emphasis"/>
          <w:rFonts w:cs="Arial"/>
          <w:b w:val="0"/>
          <w:bCs/>
          <w:i w:val="0"/>
          <w:color w:val="auto"/>
        </w:rPr>
      </w:pPr>
      <w:r w:rsidRPr="00352092">
        <w:rPr>
          <w:rStyle w:val="Emphasis"/>
          <w:rFonts w:cs="Arial"/>
          <w:b w:val="0"/>
          <w:bCs/>
          <w:i w:val="0"/>
          <w:color w:val="auto"/>
        </w:rPr>
        <w:t>The HRSM shall provide a unified, automated, compliant and modern Forms capability that enables VA to create, manage, route, track and complete HR forms through standardized, end</w:t>
      </w:r>
      <w:r w:rsidRPr="00352092">
        <w:rPr>
          <w:rStyle w:val="Emphasis"/>
          <w:rFonts w:ascii="Cambria Math" w:hAnsi="Cambria Math" w:cs="Cambria Math"/>
          <w:b w:val="0"/>
          <w:bCs/>
          <w:i w:val="0"/>
          <w:color w:val="auto"/>
        </w:rPr>
        <w:t>‑</w:t>
      </w:r>
      <w:r w:rsidRPr="00352092">
        <w:rPr>
          <w:rStyle w:val="Emphasis"/>
          <w:rFonts w:cs="Arial"/>
          <w:b w:val="0"/>
          <w:bCs/>
          <w:i w:val="0"/>
          <w:color w:val="auto"/>
        </w:rPr>
        <w:t>to</w:t>
      </w:r>
      <w:r w:rsidRPr="00352092">
        <w:rPr>
          <w:rStyle w:val="Emphasis"/>
          <w:rFonts w:ascii="Cambria Math" w:hAnsi="Cambria Math" w:cs="Cambria Math"/>
          <w:b w:val="0"/>
          <w:bCs/>
          <w:i w:val="0"/>
          <w:color w:val="auto"/>
        </w:rPr>
        <w:t>‑</w:t>
      </w:r>
      <w:r w:rsidRPr="00352092">
        <w:rPr>
          <w:rStyle w:val="Emphasis"/>
          <w:rFonts w:cs="Arial"/>
          <w:b w:val="0"/>
          <w:bCs/>
          <w:i w:val="0"/>
          <w:color w:val="auto"/>
        </w:rPr>
        <w:t>end workflows fully integrated with downstream HR systems. The solution shall support enterprise</w:t>
      </w:r>
      <w:r w:rsidRPr="00352092">
        <w:rPr>
          <w:rStyle w:val="Emphasis"/>
          <w:rFonts w:ascii="Cambria Math" w:hAnsi="Cambria Math" w:cs="Cambria Math"/>
          <w:b w:val="0"/>
          <w:bCs/>
          <w:i w:val="0"/>
          <w:color w:val="auto"/>
        </w:rPr>
        <w:t>‑</w:t>
      </w:r>
      <w:r w:rsidRPr="00352092">
        <w:rPr>
          <w:rStyle w:val="Emphasis"/>
          <w:rFonts w:cs="Arial"/>
          <w:b w:val="0"/>
          <w:bCs/>
          <w:i w:val="0"/>
          <w:color w:val="auto"/>
        </w:rPr>
        <w:t>wide HR processing, ensure accuracy through automation and validation and maintain full auditability for all form</w:t>
      </w:r>
      <w:r w:rsidRPr="00352092">
        <w:rPr>
          <w:rStyle w:val="Emphasis"/>
          <w:rFonts w:ascii="Cambria Math" w:hAnsi="Cambria Math" w:cs="Cambria Math"/>
          <w:b w:val="0"/>
          <w:bCs/>
          <w:i w:val="0"/>
          <w:color w:val="auto"/>
        </w:rPr>
        <w:t>‑</w:t>
      </w:r>
      <w:r w:rsidRPr="00352092">
        <w:rPr>
          <w:rStyle w:val="Emphasis"/>
          <w:rFonts w:cs="Arial"/>
          <w:b w:val="0"/>
          <w:bCs/>
          <w:i w:val="0"/>
          <w:color w:val="auto"/>
        </w:rPr>
        <w:t>related activities.</w:t>
      </w:r>
      <w:r w:rsidR="00386E56" w:rsidRPr="00386E56">
        <w:t xml:space="preserve"> </w:t>
      </w:r>
      <w:r w:rsidR="00386E56" w:rsidRPr="00754FE1">
        <w:rPr>
          <w:rStyle w:val="Emphasis"/>
          <w:rFonts w:cs="Arial"/>
          <w:b w:val="0"/>
          <w:i w:val="0"/>
          <w:color w:val="auto"/>
        </w:rPr>
        <w:t>The Contractor shall also deliver a comprehensive</w:t>
      </w:r>
      <w:r w:rsidR="00386E56">
        <w:rPr>
          <w:rStyle w:val="Emphasis"/>
          <w:rFonts w:cs="Arial"/>
          <w:b w:val="0"/>
          <w:i w:val="0"/>
          <w:color w:val="auto"/>
        </w:rPr>
        <w:t xml:space="preserve"> </w:t>
      </w:r>
      <w:r w:rsidR="00DF0F69">
        <w:rPr>
          <w:rStyle w:val="Emphasis"/>
          <w:rFonts w:cs="Arial"/>
          <w:b w:val="0"/>
          <w:i w:val="0"/>
          <w:color w:val="auto"/>
        </w:rPr>
        <w:t>Forms</w:t>
      </w:r>
      <w:r w:rsidR="00386E56" w:rsidRPr="00754FE1">
        <w:rPr>
          <w:rStyle w:val="Emphasis"/>
          <w:rFonts w:cs="Arial"/>
          <w:b w:val="0"/>
          <w:i w:val="0"/>
          <w:color w:val="auto"/>
        </w:rPr>
        <w:t xml:space="preserve"> Product Deployment Standard Operating Procedure (SOP)</w:t>
      </w:r>
      <w:r w:rsidR="00386E56" w:rsidRPr="00386E56">
        <w:rPr>
          <w:rStyle w:val="Emphasis"/>
          <w:rFonts w:cs="Arial"/>
          <w:b w:val="0"/>
          <w:bCs/>
          <w:i w:val="0"/>
          <w:color w:val="auto"/>
        </w:rPr>
        <w:t xml:space="preserve"> at the time of </w:t>
      </w:r>
      <w:r w:rsidR="00173ABC">
        <w:rPr>
          <w:rStyle w:val="Emphasis"/>
          <w:rFonts w:cs="Arial"/>
          <w:b w:val="0"/>
          <w:bCs/>
          <w:i w:val="0"/>
          <w:color w:val="auto"/>
        </w:rPr>
        <w:t>option exercise</w:t>
      </w:r>
      <w:r w:rsidR="00386E56" w:rsidRPr="00386E56">
        <w:rPr>
          <w:rStyle w:val="Emphasis"/>
          <w:rFonts w:cs="Arial"/>
          <w:b w:val="0"/>
          <w:bCs/>
          <w:i w:val="0"/>
          <w:color w:val="auto"/>
        </w:rPr>
        <w:t xml:space="preserve">, detailing the requirements, steps, approvals and processes necessary for promoting </w:t>
      </w:r>
      <w:r w:rsidR="009A67E5">
        <w:rPr>
          <w:rStyle w:val="Emphasis"/>
          <w:rFonts w:cs="Arial"/>
          <w:b w:val="0"/>
          <w:bCs/>
          <w:i w:val="0"/>
          <w:color w:val="auto"/>
        </w:rPr>
        <w:t>form</w:t>
      </w:r>
      <w:r w:rsidR="004D77D6">
        <w:rPr>
          <w:rStyle w:val="Emphasis"/>
          <w:rFonts w:cs="Arial"/>
          <w:b w:val="0"/>
          <w:bCs/>
          <w:i w:val="0"/>
          <w:color w:val="auto"/>
        </w:rPr>
        <w:t>s</w:t>
      </w:r>
      <w:r w:rsidR="00386E56" w:rsidRPr="00386E56">
        <w:rPr>
          <w:rStyle w:val="Emphasis"/>
          <w:rFonts w:cs="Arial"/>
          <w:b w:val="0"/>
          <w:bCs/>
          <w:i w:val="0"/>
          <w:color w:val="auto"/>
        </w:rPr>
        <w:t xml:space="preserve"> solutions from development into the VA production environment.</w:t>
      </w:r>
      <w:r w:rsidR="0068391F" w:rsidRPr="0068391F">
        <w:t xml:space="preserve"> </w:t>
      </w:r>
      <w:r w:rsidR="0068391F" w:rsidRPr="0068391F">
        <w:rPr>
          <w:rStyle w:val="Emphasis"/>
          <w:rFonts w:cs="Arial"/>
          <w:b w:val="0"/>
          <w:bCs/>
          <w:i w:val="0"/>
          <w:color w:val="auto"/>
        </w:rPr>
        <w:t>The Contractor shall coordinate with the appropriate VA subject matter experts to define configuration requirements where such details are not already specified.</w:t>
      </w:r>
    </w:p>
    <w:p w14:paraId="5A0DE05A" w14:textId="487B9E11" w:rsidR="00A352E9" w:rsidRPr="00A352E9" w:rsidRDefault="00A352E9" w:rsidP="0013307D">
      <w:pPr>
        <w:jc w:val="both"/>
        <w:rPr>
          <w:rFonts w:cs="Arial"/>
          <w:b/>
          <w:bCs/>
          <w:iCs/>
        </w:rPr>
      </w:pPr>
    </w:p>
    <w:p w14:paraId="5BD094E4" w14:textId="4527283E" w:rsidR="005472F5" w:rsidRDefault="005472F5" w:rsidP="00F62D14">
      <w:pPr>
        <w:jc w:val="both"/>
        <w:rPr>
          <w:rFonts w:cs="Arial"/>
          <w:iCs/>
        </w:rPr>
      </w:pPr>
      <w:r w:rsidRPr="0013307D">
        <w:rPr>
          <w:rFonts w:cs="Arial"/>
          <w:iCs/>
        </w:rPr>
        <w:t>The HRS</w:t>
      </w:r>
      <w:r w:rsidR="006B7554">
        <w:rPr>
          <w:rFonts w:cs="Arial"/>
          <w:iCs/>
        </w:rPr>
        <w:t>M</w:t>
      </w:r>
      <w:r w:rsidRPr="0013307D">
        <w:rPr>
          <w:rFonts w:cs="Arial"/>
          <w:iCs/>
        </w:rPr>
        <w:t xml:space="preserve"> solution shall: </w:t>
      </w:r>
    </w:p>
    <w:p w14:paraId="6D6ECAA8" w14:textId="77777777" w:rsidR="005472F5" w:rsidRPr="0013307D" w:rsidRDefault="005472F5" w:rsidP="0013307D">
      <w:pPr>
        <w:jc w:val="both"/>
        <w:rPr>
          <w:rFonts w:cs="Arial"/>
          <w:iCs/>
        </w:rPr>
      </w:pPr>
    </w:p>
    <w:p w14:paraId="6164C358" w14:textId="77777777" w:rsidR="00A352E9" w:rsidRPr="00A352E9" w:rsidRDefault="00A352E9" w:rsidP="003F2E8A">
      <w:pPr>
        <w:numPr>
          <w:ilvl w:val="0"/>
          <w:numId w:val="60"/>
        </w:numPr>
        <w:rPr>
          <w:rFonts w:cs="Arial"/>
          <w:bCs/>
          <w:iCs/>
        </w:rPr>
      </w:pPr>
      <w:r w:rsidRPr="00A352E9">
        <w:rPr>
          <w:rFonts w:cs="Arial"/>
          <w:bCs/>
          <w:iCs/>
        </w:rPr>
        <w:t>Provide a single, centralized page for initiating all HR forms.</w:t>
      </w:r>
    </w:p>
    <w:p w14:paraId="71A70153" w14:textId="064A6719" w:rsidR="00A352E9" w:rsidRPr="00A352E9" w:rsidRDefault="00A352E9" w:rsidP="003F2E8A">
      <w:pPr>
        <w:numPr>
          <w:ilvl w:val="0"/>
          <w:numId w:val="60"/>
        </w:numPr>
        <w:rPr>
          <w:rFonts w:cs="Arial"/>
          <w:bCs/>
          <w:iCs/>
        </w:rPr>
      </w:pPr>
      <w:r w:rsidRPr="00A352E9">
        <w:rPr>
          <w:rFonts w:cs="Arial"/>
          <w:bCs/>
          <w:iCs/>
        </w:rPr>
        <w:t xml:space="preserve">Provide </w:t>
      </w:r>
      <w:r w:rsidR="00CE6914" w:rsidRPr="00A352E9">
        <w:rPr>
          <w:rFonts w:cs="Arial"/>
          <w:bCs/>
          <w:iCs/>
        </w:rPr>
        <w:t>supervisors with</w:t>
      </w:r>
      <w:r w:rsidRPr="00A352E9">
        <w:rPr>
          <w:rFonts w:cs="Arial"/>
          <w:bCs/>
          <w:iCs/>
        </w:rPr>
        <w:t xml:space="preserve"> one consolidated location to view all HR items requiring review, with direct links to each item.</w:t>
      </w:r>
    </w:p>
    <w:p w14:paraId="2EEABEBF" w14:textId="2298A8CB" w:rsidR="00A352E9" w:rsidRDefault="00A352E9" w:rsidP="003F2E8A">
      <w:pPr>
        <w:numPr>
          <w:ilvl w:val="0"/>
          <w:numId w:val="60"/>
        </w:numPr>
        <w:rPr>
          <w:rFonts w:cs="Arial"/>
          <w:bCs/>
          <w:iCs/>
        </w:rPr>
      </w:pPr>
      <w:r w:rsidRPr="00A352E9">
        <w:rPr>
          <w:rFonts w:cs="Arial"/>
          <w:bCs/>
          <w:iCs/>
        </w:rPr>
        <w:t>Track routing status for all HR forms to enable timely follow</w:t>
      </w:r>
      <w:r w:rsidR="683DB28C" w:rsidRPr="06D09F68">
        <w:rPr>
          <w:rFonts w:cs="Arial"/>
        </w:rPr>
        <w:t xml:space="preserve"> </w:t>
      </w:r>
      <w:r w:rsidRPr="00A352E9">
        <w:rPr>
          <w:rFonts w:cs="Arial"/>
          <w:bCs/>
          <w:iCs/>
        </w:rPr>
        <w:t>up on items not progressing.</w:t>
      </w:r>
      <w:r w:rsidR="001668AF">
        <w:rPr>
          <w:rFonts w:cs="Arial"/>
          <w:bCs/>
          <w:iCs/>
        </w:rPr>
        <w:t xml:space="preserve"> </w:t>
      </w:r>
    </w:p>
    <w:p w14:paraId="3A8D636D" w14:textId="44528109" w:rsidR="00A76AE1" w:rsidRPr="00A352E9" w:rsidRDefault="00A76AE1" w:rsidP="003F2E8A">
      <w:pPr>
        <w:numPr>
          <w:ilvl w:val="0"/>
          <w:numId w:val="60"/>
        </w:numPr>
        <w:rPr>
          <w:rFonts w:cs="Arial"/>
          <w:bCs/>
          <w:iCs/>
        </w:rPr>
      </w:pPr>
      <w:r w:rsidRPr="00A352E9">
        <w:rPr>
          <w:rFonts w:cs="Arial"/>
          <w:bCs/>
          <w:iCs/>
        </w:rPr>
        <w:t>Provide user</w:t>
      </w:r>
      <w:r w:rsidR="2996F1C1" w:rsidRPr="06D09F68">
        <w:rPr>
          <w:rFonts w:cs="Arial"/>
        </w:rPr>
        <w:t>-</w:t>
      </w:r>
      <w:r w:rsidRPr="00A352E9">
        <w:rPr>
          <w:rFonts w:cs="Arial"/>
          <w:bCs/>
          <w:iCs/>
        </w:rPr>
        <w:t xml:space="preserve">facing status screens showing current </w:t>
      </w:r>
      <w:proofErr w:type="gramStart"/>
      <w:r w:rsidRPr="00A352E9">
        <w:rPr>
          <w:rFonts w:cs="Arial"/>
          <w:bCs/>
          <w:iCs/>
        </w:rPr>
        <w:t>step</w:t>
      </w:r>
      <w:proofErr w:type="gramEnd"/>
      <w:r w:rsidRPr="00A352E9">
        <w:rPr>
          <w:rFonts w:cs="Arial"/>
          <w:bCs/>
          <w:iCs/>
        </w:rPr>
        <w:t>, completed steps and pending actions.</w:t>
      </w:r>
    </w:p>
    <w:p w14:paraId="41FCBBA7" w14:textId="549D0730" w:rsidR="001668AF" w:rsidRPr="00A352E9" w:rsidRDefault="001668AF" w:rsidP="003F2E8A">
      <w:pPr>
        <w:numPr>
          <w:ilvl w:val="0"/>
          <w:numId w:val="60"/>
        </w:numPr>
        <w:rPr>
          <w:rFonts w:cs="Arial"/>
          <w:bCs/>
          <w:iCs/>
        </w:rPr>
      </w:pPr>
      <w:r w:rsidRPr="00A352E9">
        <w:rPr>
          <w:rFonts w:cs="Arial"/>
          <w:bCs/>
          <w:iCs/>
        </w:rPr>
        <w:t>Display real</w:t>
      </w:r>
      <w:r w:rsidR="43058813" w:rsidRPr="06D09F68">
        <w:rPr>
          <w:rFonts w:cs="Arial"/>
        </w:rPr>
        <w:t xml:space="preserve"> </w:t>
      </w:r>
      <w:r w:rsidRPr="00A352E9">
        <w:rPr>
          <w:rFonts w:cs="Arial"/>
          <w:bCs/>
          <w:iCs/>
        </w:rPr>
        <w:t>time workflow visualizations for every form.</w:t>
      </w:r>
    </w:p>
    <w:p w14:paraId="7EA466F2" w14:textId="0897752A" w:rsidR="00A352E9" w:rsidRPr="00A352E9" w:rsidRDefault="00A352E9" w:rsidP="003F2E8A">
      <w:pPr>
        <w:numPr>
          <w:ilvl w:val="0"/>
          <w:numId w:val="60"/>
        </w:numPr>
        <w:rPr>
          <w:rFonts w:cs="Arial"/>
          <w:bCs/>
          <w:iCs/>
        </w:rPr>
      </w:pPr>
      <w:r w:rsidRPr="00A352E9">
        <w:rPr>
          <w:rFonts w:cs="Arial"/>
          <w:bCs/>
          <w:iCs/>
        </w:rPr>
        <w:t xml:space="preserve">Support </w:t>
      </w:r>
      <w:r w:rsidR="006B7554" w:rsidRPr="00A352E9">
        <w:rPr>
          <w:rFonts w:cs="Arial"/>
          <w:bCs/>
          <w:iCs/>
        </w:rPr>
        <w:t>rerouting</w:t>
      </w:r>
      <w:r w:rsidRPr="00A352E9">
        <w:rPr>
          <w:rFonts w:cs="Arial"/>
          <w:bCs/>
          <w:iCs/>
        </w:rPr>
        <w:t xml:space="preserve"> of reviewers/approvers when individuals are out of office.</w:t>
      </w:r>
    </w:p>
    <w:p w14:paraId="34123EFD" w14:textId="70BE65CF" w:rsidR="00A352E9" w:rsidRPr="00A352E9" w:rsidRDefault="00A352E9" w:rsidP="003F2E8A">
      <w:pPr>
        <w:numPr>
          <w:ilvl w:val="0"/>
          <w:numId w:val="60"/>
        </w:numPr>
        <w:rPr>
          <w:rFonts w:cs="Arial"/>
          <w:bCs/>
          <w:iCs/>
        </w:rPr>
      </w:pPr>
      <w:r w:rsidRPr="00A352E9">
        <w:rPr>
          <w:rFonts w:cs="Arial"/>
          <w:bCs/>
          <w:iCs/>
        </w:rPr>
        <w:t xml:space="preserve">Allow a form to be sent back to the previous step for modifications. </w:t>
      </w:r>
    </w:p>
    <w:p w14:paraId="3B0745C7" w14:textId="02314F3A" w:rsidR="00A352E9" w:rsidRPr="00A352E9" w:rsidRDefault="00A352E9" w:rsidP="003F2E8A">
      <w:pPr>
        <w:numPr>
          <w:ilvl w:val="0"/>
          <w:numId w:val="60"/>
        </w:numPr>
        <w:rPr>
          <w:rFonts w:cs="Arial"/>
          <w:bCs/>
          <w:iCs/>
        </w:rPr>
      </w:pPr>
      <w:r w:rsidRPr="00A352E9">
        <w:rPr>
          <w:rFonts w:cs="Arial"/>
          <w:bCs/>
          <w:iCs/>
        </w:rPr>
        <w:t>Support workflows involving non</w:t>
      </w:r>
      <w:r w:rsidR="38FF4E2B" w:rsidRPr="06D09F68">
        <w:rPr>
          <w:rFonts w:cs="Arial"/>
        </w:rPr>
        <w:t>-</w:t>
      </w:r>
      <w:r w:rsidRPr="00A352E9">
        <w:rPr>
          <w:rFonts w:cs="Arial"/>
          <w:bCs/>
          <w:iCs/>
        </w:rPr>
        <w:t xml:space="preserve">HR staff </w:t>
      </w:r>
      <w:proofErr w:type="gramStart"/>
      <w:r w:rsidRPr="00A352E9">
        <w:rPr>
          <w:rFonts w:cs="Arial"/>
          <w:bCs/>
          <w:iCs/>
        </w:rPr>
        <w:t>where</w:t>
      </w:r>
      <w:proofErr w:type="gramEnd"/>
      <w:r w:rsidRPr="00A352E9">
        <w:rPr>
          <w:rFonts w:cs="Arial"/>
          <w:bCs/>
          <w:iCs/>
        </w:rPr>
        <w:t xml:space="preserve"> required.</w:t>
      </w:r>
    </w:p>
    <w:p w14:paraId="210CC347" w14:textId="77777777" w:rsidR="00A352E9" w:rsidRPr="00A352E9" w:rsidRDefault="00A352E9" w:rsidP="003F2E8A">
      <w:pPr>
        <w:numPr>
          <w:ilvl w:val="0"/>
          <w:numId w:val="60"/>
        </w:numPr>
        <w:rPr>
          <w:rFonts w:cs="Arial"/>
          <w:bCs/>
          <w:iCs/>
        </w:rPr>
      </w:pPr>
      <w:r w:rsidRPr="00A352E9">
        <w:rPr>
          <w:rFonts w:cs="Arial"/>
          <w:bCs/>
          <w:iCs/>
        </w:rPr>
        <w:t>Send automated notifications to individuals participating in the workflow.</w:t>
      </w:r>
    </w:p>
    <w:p w14:paraId="01AC486C" w14:textId="77777777" w:rsidR="00A352E9" w:rsidRPr="00A352E9" w:rsidRDefault="00A352E9" w:rsidP="003F2E8A">
      <w:pPr>
        <w:numPr>
          <w:ilvl w:val="0"/>
          <w:numId w:val="60"/>
        </w:numPr>
        <w:rPr>
          <w:rFonts w:cs="Arial"/>
          <w:bCs/>
          <w:iCs/>
        </w:rPr>
      </w:pPr>
      <w:r w:rsidRPr="00A352E9">
        <w:rPr>
          <w:rFonts w:cs="Arial"/>
          <w:bCs/>
          <w:iCs/>
        </w:rPr>
        <w:t>Allow Service Admins to complete items requiring signature.</w:t>
      </w:r>
    </w:p>
    <w:p w14:paraId="4963119A" w14:textId="77777777" w:rsidR="00A352E9" w:rsidRPr="00A352E9" w:rsidRDefault="00A352E9" w:rsidP="003F2E8A">
      <w:pPr>
        <w:numPr>
          <w:ilvl w:val="0"/>
          <w:numId w:val="60"/>
        </w:numPr>
        <w:rPr>
          <w:rFonts w:cs="Arial"/>
          <w:bCs/>
          <w:iCs/>
        </w:rPr>
      </w:pPr>
      <w:r w:rsidRPr="00A352E9">
        <w:rPr>
          <w:rFonts w:cs="Arial"/>
          <w:bCs/>
          <w:iCs/>
        </w:rPr>
        <w:t xml:space="preserve">Support actions for new hires not yet loaded in </w:t>
      </w:r>
      <w:proofErr w:type="spellStart"/>
      <w:r w:rsidRPr="00A352E9">
        <w:rPr>
          <w:rFonts w:cs="Arial"/>
          <w:bCs/>
          <w:iCs/>
        </w:rPr>
        <w:t>HRSmart</w:t>
      </w:r>
      <w:proofErr w:type="spellEnd"/>
      <w:r w:rsidRPr="00A352E9">
        <w:rPr>
          <w:rFonts w:cs="Arial"/>
          <w:bCs/>
          <w:iCs/>
        </w:rPr>
        <w:t>.</w:t>
      </w:r>
    </w:p>
    <w:p w14:paraId="78A72DE4" w14:textId="45A09261" w:rsidR="00A352E9" w:rsidRPr="00A352E9" w:rsidRDefault="00A352E9" w:rsidP="003F2E8A">
      <w:pPr>
        <w:numPr>
          <w:ilvl w:val="0"/>
          <w:numId w:val="60"/>
        </w:numPr>
        <w:rPr>
          <w:rFonts w:cs="Arial"/>
          <w:bCs/>
          <w:iCs/>
        </w:rPr>
      </w:pPr>
      <w:r w:rsidRPr="00A352E9">
        <w:rPr>
          <w:rFonts w:cs="Arial"/>
          <w:bCs/>
          <w:iCs/>
        </w:rPr>
        <w:t>Allow forms to be routed based on employee, position or general (non</w:t>
      </w:r>
      <w:r w:rsidRPr="00A352E9">
        <w:rPr>
          <w:rFonts w:cs="Arial"/>
          <w:bCs/>
          <w:iCs/>
        </w:rPr>
        <w:noBreakHyphen/>
        <w:t>employee)</w:t>
      </w:r>
      <w:r w:rsidR="00070DE0">
        <w:rPr>
          <w:rFonts w:cs="Arial"/>
          <w:bCs/>
          <w:iCs/>
        </w:rPr>
        <w:t>.</w:t>
      </w:r>
    </w:p>
    <w:p w14:paraId="409878B7" w14:textId="77777777" w:rsidR="00A352E9" w:rsidRPr="00A352E9" w:rsidRDefault="00A352E9" w:rsidP="003F2E8A">
      <w:pPr>
        <w:numPr>
          <w:ilvl w:val="0"/>
          <w:numId w:val="60"/>
        </w:numPr>
        <w:rPr>
          <w:rFonts w:cs="Arial"/>
          <w:bCs/>
          <w:iCs/>
        </w:rPr>
      </w:pPr>
      <w:r w:rsidRPr="00A352E9">
        <w:rPr>
          <w:rFonts w:cs="Arial"/>
          <w:bCs/>
          <w:iCs/>
        </w:rPr>
        <w:t xml:space="preserve">Automatically transmit completed forms and data to </w:t>
      </w:r>
      <w:proofErr w:type="spellStart"/>
      <w:r w:rsidRPr="00A352E9">
        <w:rPr>
          <w:rFonts w:cs="Arial"/>
          <w:bCs/>
          <w:iCs/>
        </w:rPr>
        <w:t>HRSmart</w:t>
      </w:r>
      <w:proofErr w:type="spellEnd"/>
      <w:r w:rsidRPr="00A352E9">
        <w:rPr>
          <w:rFonts w:cs="Arial"/>
          <w:bCs/>
          <w:iCs/>
        </w:rPr>
        <w:t xml:space="preserve"> to initiate or process an action.</w:t>
      </w:r>
    </w:p>
    <w:p w14:paraId="345BEC1B" w14:textId="77777777" w:rsidR="00A352E9" w:rsidRPr="00A352E9" w:rsidRDefault="00A352E9" w:rsidP="003F2E8A">
      <w:pPr>
        <w:numPr>
          <w:ilvl w:val="0"/>
          <w:numId w:val="60"/>
        </w:numPr>
        <w:rPr>
          <w:rFonts w:cs="Arial"/>
          <w:bCs/>
          <w:iCs/>
        </w:rPr>
      </w:pPr>
      <w:r w:rsidRPr="00A352E9">
        <w:rPr>
          <w:rFonts w:cs="Arial"/>
          <w:bCs/>
          <w:iCs/>
        </w:rPr>
        <w:t xml:space="preserve">Send finalized documents to </w:t>
      </w:r>
      <w:proofErr w:type="spellStart"/>
      <w:r w:rsidRPr="00A352E9">
        <w:rPr>
          <w:rFonts w:cs="Arial"/>
          <w:bCs/>
          <w:iCs/>
        </w:rPr>
        <w:t>eOPF</w:t>
      </w:r>
      <w:proofErr w:type="spellEnd"/>
      <w:r w:rsidRPr="00A352E9">
        <w:rPr>
          <w:rFonts w:cs="Arial"/>
          <w:bCs/>
          <w:iCs/>
        </w:rPr>
        <w:t xml:space="preserve"> after the associated </w:t>
      </w:r>
      <w:proofErr w:type="spellStart"/>
      <w:r w:rsidRPr="00A352E9">
        <w:rPr>
          <w:rFonts w:cs="Arial"/>
          <w:bCs/>
          <w:iCs/>
        </w:rPr>
        <w:t>HRSmart</w:t>
      </w:r>
      <w:proofErr w:type="spellEnd"/>
      <w:r w:rsidRPr="00A352E9">
        <w:rPr>
          <w:rFonts w:cs="Arial"/>
          <w:bCs/>
          <w:iCs/>
        </w:rPr>
        <w:t xml:space="preserve"> action is completed, when applicable.</w:t>
      </w:r>
    </w:p>
    <w:p w14:paraId="457DA9AA" w14:textId="79F34186" w:rsidR="00A352E9" w:rsidRPr="00A352E9" w:rsidRDefault="00A352E9" w:rsidP="003F2E8A">
      <w:pPr>
        <w:numPr>
          <w:ilvl w:val="0"/>
          <w:numId w:val="60"/>
        </w:numPr>
        <w:rPr>
          <w:rFonts w:cs="Arial"/>
          <w:bCs/>
          <w:iCs/>
        </w:rPr>
      </w:pPr>
      <w:r w:rsidRPr="00A352E9">
        <w:rPr>
          <w:rFonts w:cs="Arial"/>
          <w:bCs/>
          <w:iCs/>
        </w:rPr>
        <w:t>Generate a PDF with signature(s) and email it to HR for personnel action.</w:t>
      </w:r>
    </w:p>
    <w:p w14:paraId="6BFAE8B3" w14:textId="77777777" w:rsidR="0066109D" w:rsidRPr="00A352E9" w:rsidRDefault="0066109D" w:rsidP="003F2E8A">
      <w:pPr>
        <w:numPr>
          <w:ilvl w:val="0"/>
          <w:numId w:val="60"/>
        </w:numPr>
        <w:rPr>
          <w:rFonts w:cs="Arial"/>
          <w:bCs/>
          <w:iCs/>
        </w:rPr>
      </w:pPr>
      <w:r w:rsidRPr="00A352E9">
        <w:rPr>
          <w:rFonts w:cs="Arial"/>
          <w:bCs/>
          <w:iCs/>
        </w:rPr>
        <w:lastRenderedPageBreak/>
        <w:t>Provide secure, compliant digital signature functionality consistently applied across forms.</w:t>
      </w:r>
    </w:p>
    <w:p w14:paraId="00E2C125" w14:textId="77777777" w:rsidR="00A352E9" w:rsidRPr="00A352E9" w:rsidRDefault="00A352E9" w:rsidP="003F2E8A">
      <w:pPr>
        <w:numPr>
          <w:ilvl w:val="0"/>
          <w:numId w:val="60"/>
        </w:numPr>
        <w:rPr>
          <w:rFonts w:cs="Arial"/>
          <w:bCs/>
          <w:iCs/>
        </w:rPr>
      </w:pPr>
      <w:r w:rsidRPr="00A352E9">
        <w:rPr>
          <w:rFonts w:cs="Arial"/>
          <w:bCs/>
          <w:iCs/>
        </w:rPr>
        <w:t>Support basic digital signatures (non</w:t>
      </w:r>
      <w:r w:rsidRPr="00A352E9">
        <w:rPr>
          <w:rFonts w:cs="Arial"/>
          <w:bCs/>
          <w:iCs/>
        </w:rPr>
        <w:noBreakHyphen/>
        <w:t>PIV).</w:t>
      </w:r>
    </w:p>
    <w:p w14:paraId="3CA2998A" w14:textId="23D5C77F" w:rsidR="00A352E9" w:rsidRPr="00A352E9" w:rsidRDefault="00A352E9" w:rsidP="003F2E8A">
      <w:pPr>
        <w:numPr>
          <w:ilvl w:val="0"/>
          <w:numId w:val="60"/>
        </w:numPr>
        <w:rPr>
          <w:rFonts w:cs="Arial"/>
          <w:bCs/>
          <w:iCs/>
        </w:rPr>
      </w:pPr>
      <w:r w:rsidRPr="00A352E9">
        <w:rPr>
          <w:rFonts w:cs="Arial"/>
          <w:bCs/>
          <w:iCs/>
        </w:rPr>
        <w:t xml:space="preserve">Support advanced, acceptable digital signatures (PIV). </w:t>
      </w:r>
    </w:p>
    <w:p w14:paraId="44E92135" w14:textId="77777777" w:rsidR="00A352E9" w:rsidRPr="00A352E9" w:rsidRDefault="00A352E9" w:rsidP="003F2E8A">
      <w:pPr>
        <w:numPr>
          <w:ilvl w:val="0"/>
          <w:numId w:val="60"/>
        </w:numPr>
        <w:rPr>
          <w:rFonts w:cs="Arial"/>
          <w:bCs/>
          <w:iCs/>
        </w:rPr>
      </w:pPr>
      <w:r w:rsidRPr="00A352E9">
        <w:rPr>
          <w:rFonts w:cs="Arial"/>
          <w:bCs/>
          <w:iCs/>
        </w:rPr>
        <w:t>Provide guided questionnaires for forms such as PRT.</w:t>
      </w:r>
    </w:p>
    <w:p w14:paraId="3EABB6C9" w14:textId="77777777" w:rsidR="00A352E9" w:rsidRPr="00A352E9" w:rsidRDefault="00A352E9" w:rsidP="003F2E8A">
      <w:pPr>
        <w:numPr>
          <w:ilvl w:val="0"/>
          <w:numId w:val="60"/>
        </w:numPr>
        <w:rPr>
          <w:rFonts w:cs="Arial"/>
          <w:bCs/>
          <w:iCs/>
        </w:rPr>
      </w:pPr>
      <w:r w:rsidRPr="00A352E9">
        <w:rPr>
          <w:rFonts w:cs="Arial"/>
          <w:bCs/>
          <w:iCs/>
        </w:rPr>
        <w:t>Pre</w:t>
      </w:r>
      <w:r w:rsidRPr="00A352E9">
        <w:rPr>
          <w:rFonts w:cs="Arial"/>
          <w:bCs/>
          <w:iCs/>
        </w:rPr>
        <w:noBreakHyphen/>
        <w:t>populate forms with employee or position data from VA HR systems.</w:t>
      </w:r>
    </w:p>
    <w:p w14:paraId="5C901043" w14:textId="399C5AB2" w:rsidR="00A352E9" w:rsidRPr="00A352E9" w:rsidRDefault="00A352E9" w:rsidP="003F2E8A">
      <w:pPr>
        <w:numPr>
          <w:ilvl w:val="0"/>
          <w:numId w:val="60"/>
        </w:numPr>
        <w:rPr>
          <w:rFonts w:cs="Arial"/>
          <w:bCs/>
          <w:iCs/>
        </w:rPr>
      </w:pPr>
      <w:r w:rsidRPr="00A352E9">
        <w:rPr>
          <w:rFonts w:cs="Arial"/>
          <w:bCs/>
          <w:iCs/>
        </w:rPr>
        <w:t xml:space="preserve">Enable deployment of new forms and workflows in </w:t>
      </w:r>
      <w:r w:rsidR="00F868A8">
        <w:rPr>
          <w:rFonts w:cs="Arial"/>
          <w:bCs/>
          <w:iCs/>
        </w:rPr>
        <w:t xml:space="preserve">4-8 </w:t>
      </w:r>
      <w:r w:rsidRPr="00A352E9">
        <w:rPr>
          <w:rFonts w:cs="Arial"/>
          <w:bCs/>
          <w:iCs/>
        </w:rPr>
        <w:t>weeks (excluding standardization).</w:t>
      </w:r>
    </w:p>
    <w:p w14:paraId="1DCCD2FA" w14:textId="77777777" w:rsidR="00A352E9" w:rsidRPr="00A352E9" w:rsidRDefault="00A352E9" w:rsidP="003F2E8A">
      <w:pPr>
        <w:numPr>
          <w:ilvl w:val="0"/>
          <w:numId w:val="60"/>
        </w:numPr>
        <w:rPr>
          <w:rFonts w:cs="Arial"/>
          <w:bCs/>
          <w:iCs/>
        </w:rPr>
      </w:pPr>
      <w:r w:rsidRPr="00A352E9">
        <w:rPr>
          <w:rFonts w:cs="Arial"/>
          <w:bCs/>
          <w:iCs/>
        </w:rPr>
        <w:t>Support mandatory fields such as station number.</w:t>
      </w:r>
    </w:p>
    <w:p w14:paraId="582F1686" w14:textId="3E50404C" w:rsidR="00C450B5" w:rsidRDefault="00A352E9" w:rsidP="003F2E8A">
      <w:pPr>
        <w:numPr>
          <w:ilvl w:val="0"/>
          <w:numId w:val="60"/>
        </w:numPr>
        <w:rPr>
          <w:rFonts w:cs="Arial"/>
          <w:bCs/>
          <w:iCs/>
        </w:rPr>
      </w:pPr>
      <w:r w:rsidRPr="00A352E9">
        <w:rPr>
          <w:rFonts w:cs="Arial"/>
          <w:bCs/>
          <w:iCs/>
        </w:rPr>
        <w:t xml:space="preserve">Provide error handling (e.g., flag values outside allowable thresholds). </w:t>
      </w:r>
    </w:p>
    <w:p w14:paraId="4D5F73D6" w14:textId="191BBD05" w:rsidR="00A352E9" w:rsidRPr="00A352E9" w:rsidRDefault="00A352E9" w:rsidP="003F2E8A">
      <w:pPr>
        <w:numPr>
          <w:ilvl w:val="0"/>
          <w:numId w:val="60"/>
        </w:numPr>
        <w:rPr>
          <w:rFonts w:cs="Arial"/>
          <w:bCs/>
          <w:iCs/>
        </w:rPr>
      </w:pPr>
      <w:r w:rsidRPr="00A352E9">
        <w:rPr>
          <w:rFonts w:cs="Arial"/>
          <w:bCs/>
          <w:iCs/>
        </w:rPr>
        <w:t>Support calculations and computed fields.</w:t>
      </w:r>
    </w:p>
    <w:p w14:paraId="61EBAEE8" w14:textId="7967A31A" w:rsidR="00A352E9" w:rsidRPr="00A352E9" w:rsidRDefault="00A352E9" w:rsidP="003F2E8A">
      <w:pPr>
        <w:numPr>
          <w:ilvl w:val="0"/>
          <w:numId w:val="60"/>
        </w:numPr>
        <w:rPr>
          <w:rFonts w:cs="Arial"/>
          <w:bCs/>
          <w:iCs/>
        </w:rPr>
      </w:pPr>
      <w:r w:rsidRPr="00A352E9">
        <w:rPr>
          <w:rFonts w:cs="Arial"/>
          <w:bCs/>
          <w:iCs/>
        </w:rPr>
        <w:t>Deliver an intuitive, user</w:t>
      </w:r>
      <w:r w:rsidR="4B34A841" w:rsidRPr="06D09F68">
        <w:rPr>
          <w:rFonts w:cs="Arial"/>
        </w:rPr>
        <w:t xml:space="preserve"> </w:t>
      </w:r>
      <w:r w:rsidRPr="00A352E9">
        <w:rPr>
          <w:rFonts w:cs="Arial"/>
          <w:bCs/>
          <w:iCs/>
        </w:rPr>
        <w:t xml:space="preserve">friendly, fully Section </w:t>
      </w:r>
      <w:r w:rsidRPr="06D09F68">
        <w:rPr>
          <w:rFonts w:cs="Arial"/>
        </w:rPr>
        <w:t>508compliant</w:t>
      </w:r>
      <w:r w:rsidRPr="00A352E9">
        <w:rPr>
          <w:rFonts w:cs="Arial"/>
          <w:bCs/>
          <w:iCs/>
        </w:rPr>
        <w:t xml:space="preserve"> experience.</w:t>
      </w:r>
    </w:p>
    <w:p w14:paraId="29A1F624" w14:textId="77777777" w:rsidR="00A352E9" w:rsidRPr="00A352E9" w:rsidRDefault="00A352E9" w:rsidP="003F2E8A">
      <w:pPr>
        <w:numPr>
          <w:ilvl w:val="0"/>
          <w:numId w:val="60"/>
        </w:numPr>
        <w:rPr>
          <w:rFonts w:cs="Arial"/>
          <w:bCs/>
          <w:iCs/>
        </w:rPr>
      </w:pPr>
      <w:r w:rsidRPr="00A352E9">
        <w:rPr>
          <w:rFonts w:cs="Arial"/>
          <w:bCs/>
          <w:iCs/>
        </w:rPr>
        <w:t>Provide robust reporting capabilities.</w:t>
      </w:r>
    </w:p>
    <w:p w14:paraId="456C8038" w14:textId="77777777" w:rsidR="00A352E9" w:rsidRPr="00A352E9" w:rsidRDefault="00A352E9" w:rsidP="003F2E8A">
      <w:pPr>
        <w:numPr>
          <w:ilvl w:val="0"/>
          <w:numId w:val="60"/>
        </w:numPr>
        <w:rPr>
          <w:rFonts w:cs="Arial"/>
          <w:bCs/>
          <w:iCs/>
        </w:rPr>
      </w:pPr>
      <w:r w:rsidRPr="00A352E9">
        <w:rPr>
          <w:rFonts w:cs="Arial"/>
          <w:bCs/>
          <w:iCs/>
        </w:rPr>
        <w:t>Allow file downloads for audit purposes.</w:t>
      </w:r>
    </w:p>
    <w:p w14:paraId="6E7FC692" w14:textId="77777777" w:rsidR="00A352E9" w:rsidRPr="00A352E9" w:rsidRDefault="00A352E9" w:rsidP="003F2E8A">
      <w:pPr>
        <w:numPr>
          <w:ilvl w:val="0"/>
          <w:numId w:val="60"/>
        </w:numPr>
        <w:rPr>
          <w:rFonts w:cs="Arial"/>
          <w:bCs/>
          <w:iCs/>
        </w:rPr>
      </w:pPr>
      <w:r w:rsidRPr="00A352E9">
        <w:rPr>
          <w:rFonts w:cs="Arial"/>
          <w:bCs/>
          <w:iCs/>
        </w:rPr>
        <w:t>Capture and display date/time</w:t>
      </w:r>
      <w:r w:rsidRPr="00A352E9">
        <w:rPr>
          <w:rFonts w:cs="Arial"/>
          <w:bCs/>
          <w:iCs/>
        </w:rPr>
        <w:noBreakHyphen/>
        <w:t>stamp analytics.</w:t>
      </w:r>
    </w:p>
    <w:p w14:paraId="36F1D443" w14:textId="11A94624" w:rsidR="00A352E9" w:rsidRPr="00A352E9" w:rsidRDefault="00A352E9" w:rsidP="003F2E8A">
      <w:pPr>
        <w:numPr>
          <w:ilvl w:val="0"/>
          <w:numId w:val="60"/>
        </w:numPr>
        <w:rPr>
          <w:rFonts w:cs="Arial"/>
          <w:bCs/>
          <w:iCs/>
        </w:rPr>
      </w:pPr>
      <w:r w:rsidRPr="00A352E9">
        <w:rPr>
          <w:rFonts w:cs="Arial"/>
          <w:bCs/>
          <w:iCs/>
        </w:rPr>
        <w:t>Provide real</w:t>
      </w:r>
      <w:r w:rsidR="02872787" w:rsidRPr="06D09F68">
        <w:rPr>
          <w:rFonts w:cs="Arial"/>
        </w:rPr>
        <w:t xml:space="preserve"> </w:t>
      </w:r>
      <w:r w:rsidRPr="00A352E9">
        <w:rPr>
          <w:rFonts w:cs="Arial"/>
          <w:bCs/>
          <w:iCs/>
        </w:rPr>
        <w:t>time status screens for users, supervisors and administrators.</w:t>
      </w:r>
    </w:p>
    <w:p w14:paraId="7668E6AD" w14:textId="77777777" w:rsidR="00A352E9" w:rsidRPr="00A352E9" w:rsidRDefault="00A352E9" w:rsidP="003F2E8A">
      <w:pPr>
        <w:numPr>
          <w:ilvl w:val="0"/>
          <w:numId w:val="60"/>
        </w:numPr>
        <w:rPr>
          <w:rFonts w:cs="Arial"/>
          <w:bCs/>
          <w:iCs/>
        </w:rPr>
      </w:pPr>
      <w:r w:rsidRPr="00A352E9">
        <w:rPr>
          <w:rFonts w:cs="Arial"/>
          <w:bCs/>
          <w:iCs/>
        </w:rPr>
        <w:t>Provide GenAI capabilities for form summarization.</w:t>
      </w:r>
    </w:p>
    <w:p w14:paraId="316680F8" w14:textId="6C673551" w:rsidR="00A352E9" w:rsidRPr="00A352E9" w:rsidRDefault="00A352E9" w:rsidP="003F2E8A">
      <w:pPr>
        <w:numPr>
          <w:ilvl w:val="0"/>
          <w:numId w:val="60"/>
        </w:numPr>
        <w:rPr>
          <w:rFonts w:cs="Arial"/>
          <w:bCs/>
          <w:iCs/>
        </w:rPr>
      </w:pPr>
      <w:r w:rsidRPr="00A352E9">
        <w:rPr>
          <w:rFonts w:cs="Arial"/>
          <w:bCs/>
          <w:iCs/>
        </w:rPr>
        <w:t>Provide AI virtual</w:t>
      </w:r>
      <w:r w:rsidR="349CEEA6" w:rsidRPr="06D09F68">
        <w:rPr>
          <w:rFonts w:cs="Arial"/>
        </w:rPr>
        <w:t xml:space="preserve"> </w:t>
      </w:r>
      <w:r w:rsidRPr="00A352E9">
        <w:rPr>
          <w:rFonts w:cs="Arial"/>
          <w:bCs/>
          <w:iCs/>
        </w:rPr>
        <w:t>agent capability to create a form.</w:t>
      </w:r>
    </w:p>
    <w:p w14:paraId="5F97302F" w14:textId="365ED95F" w:rsidR="00A352E9" w:rsidRPr="00A352E9" w:rsidRDefault="00612F36" w:rsidP="003F2E8A">
      <w:pPr>
        <w:numPr>
          <w:ilvl w:val="0"/>
          <w:numId w:val="60"/>
        </w:numPr>
        <w:rPr>
          <w:rFonts w:cs="Arial"/>
          <w:bCs/>
          <w:iCs/>
        </w:rPr>
      </w:pPr>
      <w:r w:rsidRPr="00A352E9">
        <w:rPr>
          <w:rFonts w:cs="Arial"/>
          <w:bCs/>
          <w:iCs/>
        </w:rPr>
        <w:t>Ensure</w:t>
      </w:r>
      <w:r w:rsidR="00A352E9" w:rsidRPr="00A352E9">
        <w:rPr>
          <w:rFonts w:cs="Arial"/>
          <w:bCs/>
          <w:iCs/>
        </w:rPr>
        <w:t xml:space="preserve"> group lists update automatically based on </w:t>
      </w:r>
      <w:proofErr w:type="spellStart"/>
      <w:r w:rsidR="00A352E9" w:rsidRPr="00A352E9">
        <w:rPr>
          <w:rFonts w:cs="Arial"/>
          <w:bCs/>
          <w:iCs/>
        </w:rPr>
        <w:t>HRSmart</w:t>
      </w:r>
      <w:proofErr w:type="spellEnd"/>
      <w:r w:rsidR="00A352E9" w:rsidRPr="00A352E9">
        <w:rPr>
          <w:rFonts w:cs="Arial"/>
          <w:bCs/>
          <w:iCs/>
        </w:rPr>
        <w:t xml:space="preserve"> user groups and data</w:t>
      </w:r>
      <w:r w:rsidR="1E4372DE" w:rsidRPr="06D09F68">
        <w:rPr>
          <w:rFonts w:cs="Arial"/>
        </w:rPr>
        <w:t xml:space="preserve"> </w:t>
      </w:r>
      <w:r w:rsidR="00A352E9" w:rsidRPr="00A352E9">
        <w:rPr>
          <w:rFonts w:cs="Arial"/>
          <w:bCs/>
          <w:iCs/>
        </w:rPr>
        <w:t xml:space="preserve">security permissions. </w:t>
      </w:r>
    </w:p>
    <w:p w14:paraId="46205EA7" w14:textId="13C2E35D" w:rsidR="00A352E9" w:rsidRPr="00A352E9" w:rsidRDefault="00A352E9" w:rsidP="003F2E8A">
      <w:pPr>
        <w:numPr>
          <w:ilvl w:val="0"/>
          <w:numId w:val="60"/>
        </w:numPr>
        <w:rPr>
          <w:rFonts w:cs="Arial"/>
          <w:bCs/>
          <w:iCs/>
        </w:rPr>
      </w:pPr>
      <w:r w:rsidRPr="00A352E9">
        <w:rPr>
          <w:rFonts w:cs="Arial"/>
          <w:bCs/>
          <w:iCs/>
        </w:rPr>
        <w:t>Support end</w:t>
      </w:r>
      <w:r w:rsidR="742367CB" w:rsidRPr="06D09F68">
        <w:rPr>
          <w:rFonts w:cs="Arial"/>
        </w:rPr>
        <w:t>-</w:t>
      </w:r>
      <w:r w:rsidRPr="00A352E9">
        <w:rPr>
          <w:rFonts w:cs="Arial"/>
          <w:bCs/>
          <w:iCs/>
        </w:rPr>
        <w:t>to</w:t>
      </w:r>
      <w:r w:rsidR="42B52F0D" w:rsidRPr="06D09F68">
        <w:rPr>
          <w:rFonts w:cs="Arial"/>
        </w:rPr>
        <w:t>-</w:t>
      </w:r>
      <w:r w:rsidRPr="00A352E9">
        <w:rPr>
          <w:rFonts w:cs="Arial"/>
          <w:bCs/>
          <w:iCs/>
        </w:rPr>
        <w:t>end automated workflows including routing, approvals, signatures, task creation and workflow actions aligned to HR processes.</w:t>
      </w:r>
    </w:p>
    <w:p w14:paraId="303FC063" w14:textId="0DFCF370" w:rsidR="00A352E9" w:rsidRPr="00A352E9" w:rsidRDefault="00A352E9" w:rsidP="003F2E8A">
      <w:pPr>
        <w:numPr>
          <w:ilvl w:val="0"/>
          <w:numId w:val="60"/>
        </w:numPr>
        <w:rPr>
          <w:rFonts w:cs="Arial"/>
          <w:bCs/>
          <w:iCs/>
        </w:rPr>
      </w:pPr>
      <w:r w:rsidRPr="00A352E9">
        <w:rPr>
          <w:rFonts w:cs="Arial"/>
          <w:bCs/>
          <w:iCs/>
        </w:rPr>
        <w:t>Support configurable field</w:t>
      </w:r>
      <w:r w:rsidR="2BEEC1D0" w:rsidRPr="18FD8526">
        <w:rPr>
          <w:rFonts w:cs="Arial"/>
        </w:rPr>
        <w:t>-</w:t>
      </w:r>
      <w:r w:rsidRPr="00A352E9">
        <w:rPr>
          <w:rFonts w:cs="Arial"/>
          <w:bCs/>
          <w:iCs/>
        </w:rPr>
        <w:t>level validation rules to reduce downstream corrections.</w:t>
      </w:r>
    </w:p>
    <w:p w14:paraId="18C46E88" w14:textId="4E7557E4" w:rsidR="00A352E9" w:rsidRPr="00A352E9" w:rsidRDefault="00A352E9" w:rsidP="003F2E8A">
      <w:pPr>
        <w:numPr>
          <w:ilvl w:val="0"/>
          <w:numId w:val="60"/>
        </w:numPr>
        <w:rPr>
          <w:rFonts w:cs="Arial"/>
          <w:bCs/>
          <w:iCs/>
        </w:rPr>
      </w:pPr>
      <w:r w:rsidRPr="00A352E9">
        <w:rPr>
          <w:rFonts w:cs="Arial"/>
          <w:bCs/>
          <w:iCs/>
        </w:rPr>
        <w:t xml:space="preserve">Provide </w:t>
      </w:r>
      <w:r w:rsidRPr="18FD8526">
        <w:rPr>
          <w:rFonts w:cs="Arial"/>
        </w:rPr>
        <w:t>low</w:t>
      </w:r>
      <w:r w:rsidR="000D2130">
        <w:rPr>
          <w:rFonts w:cs="Arial"/>
        </w:rPr>
        <w:t xml:space="preserve"> </w:t>
      </w:r>
      <w:r w:rsidRPr="18FD8526">
        <w:rPr>
          <w:rFonts w:cs="Arial"/>
        </w:rPr>
        <w:t>code</w:t>
      </w:r>
      <w:r w:rsidRPr="00A352E9">
        <w:rPr>
          <w:rFonts w:cs="Arial"/>
          <w:bCs/>
          <w:iCs/>
        </w:rPr>
        <w:t xml:space="preserve"> form development for VA</w:t>
      </w:r>
      <w:r w:rsidR="75193B27" w:rsidRPr="18FD8526">
        <w:rPr>
          <w:rFonts w:cs="Arial"/>
        </w:rPr>
        <w:t>-</w:t>
      </w:r>
      <w:r w:rsidRPr="00A352E9">
        <w:rPr>
          <w:rFonts w:cs="Arial"/>
          <w:bCs/>
          <w:iCs/>
        </w:rPr>
        <w:t>authorized staff.</w:t>
      </w:r>
    </w:p>
    <w:p w14:paraId="42D125B5" w14:textId="471294CB" w:rsidR="00A352E9" w:rsidRPr="00A352E9" w:rsidRDefault="00A352E9" w:rsidP="003F2E8A">
      <w:pPr>
        <w:numPr>
          <w:ilvl w:val="0"/>
          <w:numId w:val="60"/>
        </w:numPr>
        <w:rPr>
          <w:rFonts w:cs="Arial"/>
          <w:bCs/>
          <w:iCs/>
        </w:rPr>
      </w:pPr>
      <w:r w:rsidRPr="00A352E9">
        <w:rPr>
          <w:rFonts w:cs="Arial"/>
          <w:bCs/>
          <w:iCs/>
        </w:rPr>
        <w:t>Support full lifecycle management: creation, editing, version control, publishing, archival and retirement.</w:t>
      </w:r>
    </w:p>
    <w:p w14:paraId="6CA06379" w14:textId="2EE318B9" w:rsidR="00A352E9" w:rsidRPr="00A352E9" w:rsidRDefault="00A352E9" w:rsidP="003F2E8A">
      <w:pPr>
        <w:numPr>
          <w:ilvl w:val="0"/>
          <w:numId w:val="60"/>
        </w:numPr>
        <w:rPr>
          <w:rFonts w:cs="Arial"/>
          <w:bCs/>
          <w:iCs/>
        </w:rPr>
      </w:pPr>
      <w:r w:rsidRPr="00A352E9">
        <w:rPr>
          <w:rFonts w:cs="Arial"/>
          <w:bCs/>
          <w:iCs/>
        </w:rPr>
        <w:t>Generate automated notifications for submissions, approvals, errors, escalations and required actions.</w:t>
      </w:r>
    </w:p>
    <w:p w14:paraId="6015072D" w14:textId="2E65CDE4" w:rsidR="00A352E9" w:rsidRPr="00A352E9" w:rsidRDefault="00A352E9" w:rsidP="003F2E8A">
      <w:pPr>
        <w:numPr>
          <w:ilvl w:val="0"/>
          <w:numId w:val="60"/>
        </w:numPr>
        <w:rPr>
          <w:rFonts w:cs="Arial"/>
          <w:bCs/>
          <w:iCs/>
        </w:rPr>
      </w:pPr>
      <w:r w:rsidRPr="00A352E9">
        <w:rPr>
          <w:rFonts w:cs="Arial"/>
          <w:bCs/>
          <w:iCs/>
        </w:rPr>
        <w:t>Integrate with VA HR systems for data pre</w:t>
      </w:r>
      <w:r w:rsidR="2BB01970" w:rsidRPr="18FD8526">
        <w:rPr>
          <w:rFonts w:cs="Arial"/>
        </w:rPr>
        <w:t>-</w:t>
      </w:r>
      <w:r w:rsidRPr="00A352E9">
        <w:rPr>
          <w:rFonts w:cs="Arial"/>
          <w:bCs/>
          <w:iCs/>
        </w:rPr>
        <w:t>population and downstream workflow steps.</w:t>
      </w:r>
    </w:p>
    <w:p w14:paraId="21C12AAF" w14:textId="0EAD7948" w:rsidR="00A352E9" w:rsidRPr="00A352E9" w:rsidRDefault="00A352E9" w:rsidP="003F2E8A">
      <w:pPr>
        <w:numPr>
          <w:ilvl w:val="0"/>
          <w:numId w:val="60"/>
        </w:numPr>
        <w:rPr>
          <w:rFonts w:cs="Arial"/>
          <w:bCs/>
          <w:iCs/>
        </w:rPr>
      </w:pPr>
      <w:r w:rsidRPr="00A352E9">
        <w:rPr>
          <w:rFonts w:cs="Arial"/>
          <w:bCs/>
          <w:iCs/>
        </w:rPr>
        <w:t>Maintain a complete, immutable audit trail for creation, submission, routing, approvals, rejections and modifications.</w:t>
      </w:r>
    </w:p>
    <w:p w14:paraId="0A8F2D2E" w14:textId="4FAE23CA" w:rsidR="00A352E9" w:rsidRPr="00A352E9" w:rsidRDefault="00A352E9" w:rsidP="003F2E8A">
      <w:pPr>
        <w:numPr>
          <w:ilvl w:val="0"/>
          <w:numId w:val="60"/>
        </w:numPr>
        <w:rPr>
          <w:rFonts w:cs="Arial"/>
          <w:bCs/>
          <w:iCs/>
        </w:rPr>
      </w:pPr>
      <w:r w:rsidRPr="00A352E9">
        <w:rPr>
          <w:rFonts w:cs="Arial"/>
          <w:bCs/>
          <w:iCs/>
        </w:rPr>
        <w:t>Provide role</w:t>
      </w:r>
      <w:r w:rsidR="39B66D19" w:rsidRPr="18FD8526">
        <w:rPr>
          <w:rFonts w:cs="Arial"/>
        </w:rPr>
        <w:t>-</w:t>
      </w:r>
      <w:r w:rsidRPr="00A352E9">
        <w:rPr>
          <w:rFonts w:cs="Arial"/>
          <w:bCs/>
          <w:iCs/>
        </w:rPr>
        <w:t>based and attribute</w:t>
      </w:r>
      <w:r w:rsidR="6DC14E90" w:rsidRPr="18FD8526">
        <w:rPr>
          <w:rFonts w:cs="Arial"/>
        </w:rPr>
        <w:t>-</w:t>
      </w:r>
      <w:r w:rsidRPr="00A352E9">
        <w:rPr>
          <w:rFonts w:cs="Arial"/>
          <w:bCs/>
          <w:iCs/>
        </w:rPr>
        <w:t>based access controls at the form and field levels.</w:t>
      </w:r>
    </w:p>
    <w:p w14:paraId="31C4FAA1" w14:textId="621B79BD" w:rsidR="00A352E9" w:rsidRPr="00A352E9" w:rsidRDefault="00A352E9" w:rsidP="003F2E8A">
      <w:pPr>
        <w:numPr>
          <w:ilvl w:val="0"/>
          <w:numId w:val="60"/>
        </w:numPr>
        <w:rPr>
          <w:rFonts w:cs="Arial"/>
          <w:bCs/>
          <w:iCs/>
        </w:rPr>
      </w:pPr>
      <w:r w:rsidRPr="00A352E9">
        <w:rPr>
          <w:rFonts w:cs="Arial"/>
          <w:bCs/>
          <w:iCs/>
        </w:rPr>
        <w:t xml:space="preserve">Support </w:t>
      </w:r>
      <w:r w:rsidRPr="18FD8526">
        <w:rPr>
          <w:rFonts w:cs="Arial"/>
        </w:rPr>
        <w:t>high</w:t>
      </w:r>
      <w:r w:rsidR="007675B3">
        <w:rPr>
          <w:rFonts w:cs="Arial"/>
        </w:rPr>
        <w:t>-</w:t>
      </w:r>
      <w:r w:rsidRPr="18FD8526">
        <w:rPr>
          <w:rFonts w:cs="Arial"/>
        </w:rPr>
        <w:t>volume</w:t>
      </w:r>
      <w:r w:rsidRPr="00A352E9">
        <w:rPr>
          <w:rFonts w:cs="Arial"/>
          <w:bCs/>
          <w:iCs/>
        </w:rPr>
        <w:t xml:space="preserve"> processing, including complex forms such as Market Pay and 3Rs.</w:t>
      </w:r>
    </w:p>
    <w:p w14:paraId="6CCFBFD0" w14:textId="1C66007C" w:rsidR="00A352E9" w:rsidRPr="00A352E9" w:rsidRDefault="00A352E9" w:rsidP="003F2E8A">
      <w:pPr>
        <w:numPr>
          <w:ilvl w:val="0"/>
          <w:numId w:val="60"/>
        </w:numPr>
        <w:rPr>
          <w:rFonts w:cs="Arial"/>
          <w:bCs/>
          <w:iCs/>
        </w:rPr>
      </w:pPr>
      <w:r w:rsidRPr="00A352E9">
        <w:rPr>
          <w:rFonts w:cs="Arial"/>
          <w:bCs/>
          <w:iCs/>
        </w:rPr>
        <w:t xml:space="preserve">Provide clear error messages, </w:t>
      </w:r>
      <w:proofErr w:type="gramStart"/>
      <w:r w:rsidRPr="00A352E9">
        <w:rPr>
          <w:rFonts w:cs="Arial"/>
          <w:bCs/>
          <w:iCs/>
        </w:rPr>
        <w:t>exception</w:t>
      </w:r>
      <w:proofErr w:type="gramEnd"/>
      <w:r w:rsidRPr="00A352E9">
        <w:rPr>
          <w:rFonts w:cs="Arial"/>
          <w:bCs/>
          <w:iCs/>
        </w:rPr>
        <w:t xml:space="preserve"> capture and routing to manual review.</w:t>
      </w:r>
    </w:p>
    <w:p w14:paraId="78FE79C8" w14:textId="26625D04" w:rsidR="00A352E9" w:rsidRPr="00A352E9" w:rsidRDefault="00A352E9" w:rsidP="003F2E8A">
      <w:pPr>
        <w:numPr>
          <w:ilvl w:val="0"/>
          <w:numId w:val="60"/>
        </w:numPr>
        <w:rPr>
          <w:rFonts w:cs="Arial"/>
          <w:bCs/>
          <w:iCs/>
        </w:rPr>
      </w:pPr>
      <w:r w:rsidRPr="00A352E9">
        <w:rPr>
          <w:rFonts w:cs="Arial"/>
          <w:bCs/>
          <w:iCs/>
        </w:rPr>
        <w:t>Provide comprehensive reporting, analytics and real</w:t>
      </w:r>
      <w:r w:rsidR="4568AA52" w:rsidRPr="18FD8526">
        <w:rPr>
          <w:rFonts w:cs="Arial"/>
        </w:rPr>
        <w:t>-</w:t>
      </w:r>
      <w:r w:rsidRPr="00A352E9">
        <w:rPr>
          <w:rFonts w:cs="Arial"/>
          <w:bCs/>
          <w:iCs/>
        </w:rPr>
        <w:t>time status tracking.</w:t>
      </w:r>
    </w:p>
    <w:p w14:paraId="5592EB29" w14:textId="3566614A" w:rsidR="00A352E9" w:rsidRPr="00A352E9" w:rsidRDefault="00A352E9" w:rsidP="003F2E8A">
      <w:pPr>
        <w:numPr>
          <w:ilvl w:val="0"/>
          <w:numId w:val="60"/>
        </w:numPr>
        <w:rPr>
          <w:rFonts w:cs="Arial"/>
          <w:bCs/>
          <w:iCs/>
        </w:rPr>
      </w:pPr>
      <w:r w:rsidRPr="00A352E9">
        <w:rPr>
          <w:rFonts w:cs="Arial"/>
          <w:bCs/>
          <w:iCs/>
        </w:rPr>
        <w:t>Track processing timelines, bottlenecks, completion rates, error rates and trends.</w:t>
      </w:r>
    </w:p>
    <w:p w14:paraId="410CB66A" w14:textId="77C3D150" w:rsidR="00A352E9" w:rsidRPr="00A352E9" w:rsidRDefault="00A352E9" w:rsidP="003F2E8A">
      <w:pPr>
        <w:numPr>
          <w:ilvl w:val="0"/>
          <w:numId w:val="60"/>
        </w:numPr>
        <w:rPr>
          <w:rFonts w:cs="Arial"/>
          <w:bCs/>
          <w:iCs/>
        </w:rPr>
      </w:pPr>
      <w:r w:rsidRPr="00A352E9">
        <w:rPr>
          <w:rFonts w:cs="Arial"/>
          <w:bCs/>
          <w:iCs/>
        </w:rPr>
        <w:t>Provide supervisor</w:t>
      </w:r>
      <w:r w:rsidR="519BCCF7" w:rsidRPr="18FD8526">
        <w:rPr>
          <w:rFonts w:cs="Arial"/>
        </w:rPr>
        <w:t>-</w:t>
      </w:r>
      <w:r w:rsidRPr="00A352E9">
        <w:rPr>
          <w:rFonts w:cs="Arial"/>
          <w:bCs/>
          <w:iCs/>
        </w:rPr>
        <w:t>facing screens for direct/indirect report forms and pending approvals.</w:t>
      </w:r>
    </w:p>
    <w:p w14:paraId="1FBEE37E" w14:textId="4C119661" w:rsidR="00A352E9" w:rsidRPr="00A352E9" w:rsidRDefault="00A352E9" w:rsidP="003F2E8A">
      <w:pPr>
        <w:numPr>
          <w:ilvl w:val="0"/>
          <w:numId w:val="60"/>
        </w:numPr>
        <w:rPr>
          <w:rFonts w:cs="Arial"/>
          <w:bCs/>
          <w:iCs/>
        </w:rPr>
      </w:pPr>
      <w:r w:rsidRPr="00A352E9">
        <w:rPr>
          <w:rFonts w:cs="Arial"/>
          <w:bCs/>
          <w:iCs/>
        </w:rPr>
        <w:t>Provide administrator dashboards with end</w:t>
      </w:r>
      <w:r w:rsidR="4E3D05D5" w:rsidRPr="18FD8526">
        <w:rPr>
          <w:rFonts w:cs="Arial"/>
        </w:rPr>
        <w:t>-</w:t>
      </w:r>
      <w:r w:rsidRPr="00A352E9">
        <w:rPr>
          <w:rFonts w:cs="Arial"/>
          <w:bCs/>
          <w:iCs/>
        </w:rPr>
        <w:t>to</w:t>
      </w:r>
      <w:r w:rsidR="7F6A297D" w:rsidRPr="18FD8526">
        <w:rPr>
          <w:rFonts w:cs="Arial"/>
        </w:rPr>
        <w:t>-</w:t>
      </w:r>
      <w:r w:rsidRPr="00A352E9">
        <w:rPr>
          <w:rFonts w:cs="Arial"/>
          <w:bCs/>
          <w:iCs/>
        </w:rPr>
        <w:t>end visibility, routing paths, pending actions and stalled transactions.</w:t>
      </w:r>
    </w:p>
    <w:p w14:paraId="070ECA18" w14:textId="77777777" w:rsidR="005A73AF" w:rsidRDefault="005A73AF" w:rsidP="009D76C7">
      <w:pPr>
        <w:jc w:val="both"/>
        <w:rPr>
          <w:rStyle w:val="Emphasis"/>
          <w:rFonts w:cs="Arial"/>
          <w:b w:val="0"/>
          <w:bCs/>
          <w:i w:val="0"/>
          <w:color w:val="auto"/>
        </w:rPr>
      </w:pPr>
    </w:p>
    <w:p w14:paraId="0770EC8E" w14:textId="2E38103E" w:rsidR="005A73AF" w:rsidRDefault="005A73AF" w:rsidP="009D76C7">
      <w:pPr>
        <w:jc w:val="both"/>
        <w:rPr>
          <w:rFonts w:cs="Arial"/>
          <w:b/>
          <w:bCs/>
          <w:iCs/>
        </w:rPr>
      </w:pPr>
      <w:r w:rsidRPr="001B798F">
        <w:rPr>
          <w:rStyle w:val="Emphasis"/>
          <w:rFonts w:cs="Arial"/>
          <w:b w:val="0"/>
          <w:bCs/>
          <w:i w:val="0"/>
          <w:color w:val="auto"/>
        </w:rPr>
        <w:lastRenderedPageBreak/>
        <w:t xml:space="preserve">This Optional Task shall have </w:t>
      </w:r>
      <w:r>
        <w:rPr>
          <w:rStyle w:val="Emphasis"/>
          <w:rFonts w:cs="Arial"/>
          <w:b w:val="0"/>
          <w:bCs/>
          <w:i w:val="0"/>
          <w:color w:val="auto"/>
        </w:rPr>
        <w:t xml:space="preserve">a </w:t>
      </w:r>
      <w:r w:rsidRPr="001B798F">
        <w:rPr>
          <w:rStyle w:val="Emphasis"/>
          <w:rFonts w:cs="Arial"/>
          <w:b w:val="0"/>
          <w:bCs/>
          <w:i w:val="0"/>
          <w:color w:val="auto"/>
        </w:rPr>
        <w:t xml:space="preserve">PoP of </w:t>
      </w:r>
      <w:r>
        <w:rPr>
          <w:rStyle w:val="Emphasis"/>
          <w:rFonts w:cs="Arial"/>
          <w:b w:val="0"/>
          <w:bCs/>
          <w:i w:val="0"/>
          <w:color w:val="auto"/>
        </w:rPr>
        <w:t>4</w:t>
      </w:r>
      <w:r w:rsidRPr="001B798F">
        <w:rPr>
          <w:rStyle w:val="Emphasis"/>
          <w:rFonts w:cs="Arial"/>
          <w:b w:val="0"/>
          <w:bCs/>
          <w:i w:val="0"/>
          <w:color w:val="auto"/>
        </w:rPr>
        <w:t xml:space="preserve"> months, </w:t>
      </w:r>
      <w:proofErr w:type="gramStart"/>
      <w:r w:rsidRPr="001B798F">
        <w:rPr>
          <w:rStyle w:val="Emphasis"/>
          <w:rFonts w:cs="Arial"/>
          <w:b w:val="0"/>
          <w:bCs/>
          <w:i w:val="0"/>
          <w:color w:val="auto"/>
        </w:rPr>
        <w:t>may be</w:t>
      </w:r>
      <w:proofErr w:type="gramEnd"/>
      <w:r w:rsidRPr="001B798F">
        <w:rPr>
          <w:rStyle w:val="Emphasis"/>
          <w:rFonts w:cs="Arial"/>
          <w:b w:val="0"/>
          <w:bCs/>
          <w:i w:val="0"/>
          <w:color w:val="auto"/>
        </w:rPr>
        <w:t xml:space="preserve"> exercised any time during the base or option period</w:t>
      </w:r>
      <w:r>
        <w:rPr>
          <w:rStyle w:val="Emphasis"/>
          <w:rFonts w:cs="Arial"/>
          <w:b w:val="0"/>
          <w:bCs/>
          <w:i w:val="0"/>
          <w:color w:val="auto"/>
        </w:rPr>
        <w:t xml:space="preserve"> and</w:t>
      </w:r>
      <w:r w:rsidRPr="001B798F">
        <w:rPr>
          <w:rStyle w:val="Emphasis"/>
          <w:rFonts w:cs="Arial"/>
          <w:b w:val="0"/>
          <w:bCs/>
          <w:i w:val="0"/>
          <w:color w:val="auto"/>
        </w:rPr>
        <w:t xml:space="preserve"> may be exercised once at the Government’s discretion.</w:t>
      </w:r>
    </w:p>
    <w:p w14:paraId="4DD6383B" w14:textId="77777777" w:rsidR="005A73AF" w:rsidRDefault="005A73AF" w:rsidP="009D76C7">
      <w:pPr>
        <w:jc w:val="both"/>
        <w:rPr>
          <w:rFonts w:cs="Arial"/>
          <w:b/>
          <w:bCs/>
          <w:iCs/>
        </w:rPr>
      </w:pPr>
    </w:p>
    <w:p w14:paraId="5C6DFB27" w14:textId="122FC646" w:rsidR="00352092" w:rsidRPr="005F7E02" w:rsidRDefault="00352092" w:rsidP="009D76C7">
      <w:pPr>
        <w:jc w:val="both"/>
        <w:rPr>
          <w:rFonts w:cs="Arial"/>
          <w:bCs/>
          <w:iCs/>
        </w:rPr>
      </w:pPr>
      <w:r w:rsidRPr="005F7E02">
        <w:rPr>
          <w:rFonts w:cs="Arial"/>
          <w:b/>
          <w:bCs/>
          <w:iCs/>
        </w:rPr>
        <w:t>Deliverable:</w:t>
      </w:r>
      <w:r w:rsidRPr="005F7E02">
        <w:rPr>
          <w:rFonts w:cs="Arial"/>
          <w:bCs/>
          <w:iCs/>
        </w:rPr>
        <w:t> </w:t>
      </w:r>
    </w:p>
    <w:p w14:paraId="0248FDC9" w14:textId="450E1DE2" w:rsidR="00352092" w:rsidRPr="005F7E02" w:rsidRDefault="0070076E" w:rsidP="003F2E8A">
      <w:pPr>
        <w:numPr>
          <w:ilvl w:val="0"/>
          <w:numId w:val="69"/>
        </w:numPr>
        <w:jc w:val="both"/>
        <w:rPr>
          <w:rFonts w:cs="Arial"/>
          <w:bCs/>
          <w:iCs/>
        </w:rPr>
      </w:pPr>
      <w:r>
        <w:rPr>
          <w:rFonts w:cs="Arial"/>
          <w:bCs/>
          <w:iCs/>
        </w:rPr>
        <w:t xml:space="preserve">Forms </w:t>
      </w:r>
      <w:r w:rsidR="00352092" w:rsidRPr="005F7E02">
        <w:rPr>
          <w:rFonts w:cs="Arial"/>
          <w:bCs/>
          <w:iCs/>
        </w:rPr>
        <w:t>Product Deployment Standard Operating Procedure (SOP) </w:t>
      </w:r>
    </w:p>
    <w:p w14:paraId="7A41A57F" w14:textId="365CF967" w:rsidR="00352092" w:rsidRDefault="00352092" w:rsidP="009D76C7">
      <w:pPr>
        <w:jc w:val="both"/>
        <w:rPr>
          <w:rStyle w:val="Emphasis"/>
          <w:rFonts w:cs="Arial"/>
          <w:b w:val="0"/>
          <w:bCs/>
          <w:i w:val="0"/>
          <w:color w:val="auto"/>
        </w:rPr>
      </w:pPr>
    </w:p>
    <w:p w14:paraId="285872CC" w14:textId="3C6DB920" w:rsidR="0084018F" w:rsidRPr="00483F55" w:rsidRDefault="007553A8" w:rsidP="009D76C7">
      <w:pPr>
        <w:pStyle w:val="Heading2"/>
        <w:spacing w:before="0" w:after="0"/>
        <w:ind w:left="720"/>
        <w:rPr>
          <w:rStyle w:val="Emphasis"/>
          <w:rFonts w:cs="Arial"/>
          <w:b/>
          <w:i w:val="0"/>
          <w:color w:val="auto"/>
        </w:rPr>
      </w:pPr>
      <w:bookmarkStart w:id="69" w:name="_Toc226645364"/>
      <w:r>
        <w:rPr>
          <w:rStyle w:val="Emphasis"/>
          <w:rFonts w:cs="Arial"/>
          <w:b/>
          <w:i w:val="0"/>
          <w:color w:val="auto"/>
        </w:rPr>
        <w:t>OPTIONAL TASK 3</w:t>
      </w:r>
      <w:r w:rsidR="0084018F">
        <w:rPr>
          <w:rStyle w:val="Emphasis"/>
          <w:rFonts w:cs="Arial"/>
          <w:b/>
          <w:i w:val="0"/>
          <w:color w:val="auto"/>
        </w:rPr>
        <w:t xml:space="preserve">: </w:t>
      </w:r>
      <w:r w:rsidR="00C14736">
        <w:rPr>
          <w:rStyle w:val="Emphasis"/>
          <w:rFonts w:cs="Arial"/>
          <w:b/>
          <w:i w:val="0"/>
          <w:color w:val="auto"/>
        </w:rPr>
        <w:t>DEPLOY HR FORMS</w:t>
      </w:r>
      <w:bookmarkEnd w:id="69"/>
    </w:p>
    <w:p w14:paraId="1E059D9E" w14:textId="4F62222A" w:rsidR="00497D82" w:rsidRPr="00AF00B3" w:rsidRDefault="00497D82" w:rsidP="009D76C7">
      <w:pPr>
        <w:rPr>
          <w:rFonts w:cs="Arial"/>
          <w:bCs/>
          <w:iCs/>
        </w:rPr>
      </w:pPr>
      <w:r w:rsidRPr="00497D82">
        <w:rPr>
          <w:rFonts w:cs="Arial"/>
          <w:bCs/>
          <w:iCs/>
        </w:rPr>
        <w:t xml:space="preserve">The </w:t>
      </w:r>
      <w:r w:rsidR="00DD5B3C">
        <w:rPr>
          <w:rFonts w:cs="Arial"/>
          <w:bCs/>
          <w:iCs/>
        </w:rPr>
        <w:t>C</w:t>
      </w:r>
      <w:r w:rsidRPr="00497D82">
        <w:rPr>
          <w:rFonts w:cs="Arial"/>
          <w:bCs/>
          <w:iCs/>
        </w:rPr>
        <w:t xml:space="preserve">ontractor shall partner with the VA to plan, configure and deploy </w:t>
      </w:r>
      <w:r w:rsidR="00C13478">
        <w:rPr>
          <w:rFonts w:cs="Arial"/>
          <w:bCs/>
          <w:iCs/>
        </w:rPr>
        <w:t>the Standardized HR Form</w:t>
      </w:r>
      <w:r w:rsidR="00D24957">
        <w:rPr>
          <w:rFonts w:cs="Arial"/>
          <w:bCs/>
          <w:iCs/>
        </w:rPr>
        <w:t xml:space="preserve"> Templates Package which includes</w:t>
      </w:r>
      <w:r w:rsidRPr="00497D82">
        <w:rPr>
          <w:rFonts w:cs="Arial"/>
          <w:bCs/>
          <w:iCs/>
        </w:rPr>
        <w:t xml:space="preserve"> </w:t>
      </w:r>
      <w:r w:rsidR="00B3129D">
        <w:rPr>
          <w:rFonts w:cs="Arial"/>
          <w:bCs/>
          <w:iCs/>
        </w:rPr>
        <w:t xml:space="preserve">approximately </w:t>
      </w:r>
      <w:r w:rsidRPr="00497D82">
        <w:rPr>
          <w:rFonts w:cs="Arial"/>
          <w:bCs/>
          <w:iCs/>
        </w:rPr>
        <w:t>25</w:t>
      </w:r>
      <w:r w:rsidR="00B3129D">
        <w:rPr>
          <w:rFonts w:cs="Arial"/>
          <w:bCs/>
          <w:iCs/>
        </w:rPr>
        <w:t>-40</w:t>
      </w:r>
      <w:r w:rsidRPr="00497D82">
        <w:rPr>
          <w:rFonts w:cs="Arial"/>
          <w:bCs/>
          <w:iCs/>
        </w:rPr>
        <w:t xml:space="preserve"> standardized HR forms across VHA, </w:t>
      </w:r>
      <w:r w:rsidR="0052016A">
        <w:rPr>
          <w:rFonts w:cs="Arial"/>
          <w:bCs/>
          <w:iCs/>
        </w:rPr>
        <w:t>and requires</w:t>
      </w:r>
      <w:r w:rsidR="0052016A" w:rsidRPr="00497D82">
        <w:rPr>
          <w:rFonts w:cs="Arial"/>
          <w:bCs/>
          <w:iCs/>
        </w:rPr>
        <w:t xml:space="preserve"> </w:t>
      </w:r>
      <w:r w:rsidRPr="00497D82">
        <w:rPr>
          <w:rFonts w:cs="Arial"/>
          <w:bCs/>
          <w:iCs/>
        </w:rPr>
        <w:t xml:space="preserve">developing and standardizing form templates, coordinating with subject matter experts, supporting integration with platforms such as </w:t>
      </w:r>
      <w:proofErr w:type="spellStart"/>
      <w:r w:rsidRPr="00497D82">
        <w:rPr>
          <w:rFonts w:cs="Arial"/>
          <w:bCs/>
          <w:iCs/>
        </w:rPr>
        <w:t>HRSmart</w:t>
      </w:r>
      <w:proofErr w:type="spellEnd"/>
      <w:r w:rsidRPr="00497D82">
        <w:rPr>
          <w:rFonts w:cs="Arial"/>
          <w:bCs/>
          <w:iCs/>
        </w:rPr>
        <w:t xml:space="preserve"> and other systems identified in this document, conducting pilots to validate end</w:t>
      </w:r>
      <w:r w:rsidRPr="00497D82">
        <w:rPr>
          <w:rFonts w:ascii="Cambria Math" w:hAnsi="Cambria Math" w:cs="Cambria Math"/>
          <w:bCs/>
          <w:iCs/>
        </w:rPr>
        <w:t>‑</w:t>
      </w:r>
      <w:r w:rsidRPr="00497D82">
        <w:rPr>
          <w:rFonts w:cs="Arial"/>
          <w:bCs/>
          <w:iCs/>
        </w:rPr>
        <w:t>to</w:t>
      </w:r>
      <w:r w:rsidRPr="00497D82">
        <w:rPr>
          <w:rFonts w:ascii="Cambria Math" w:hAnsi="Cambria Math" w:cs="Cambria Math"/>
          <w:bCs/>
          <w:iCs/>
        </w:rPr>
        <w:t>‑</w:t>
      </w:r>
      <w:r w:rsidRPr="00497D82">
        <w:rPr>
          <w:rFonts w:cs="Arial"/>
          <w:bCs/>
          <w:iCs/>
        </w:rPr>
        <w:t>end workflows and providing training and knowledge transfer to ensure VA staff can sustain, manage</w:t>
      </w:r>
      <w:r w:rsidR="00D00185">
        <w:rPr>
          <w:rFonts w:cs="Arial"/>
          <w:bCs/>
          <w:iCs/>
        </w:rPr>
        <w:t>, add,</w:t>
      </w:r>
      <w:r w:rsidRPr="00497D82">
        <w:rPr>
          <w:rFonts w:cs="Arial"/>
          <w:bCs/>
          <w:iCs/>
        </w:rPr>
        <w:t xml:space="preserve"> and maintain forms long</w:t>
      </w:r>
      <w:r w:rsidRPr="00497D82">
        <w:rPr>
          <w:rFonts w:ascii="Cambria Math" w:hAnsi="Cambria Math" w:cs="Cambria Math"/>
          <w:bCs/>
          <w:iCs/>
        </w:rPr>
        <w:t>‑</w:t>
      </w:r>
      <w:r w:rsidRPr="00497D82">
        <w:rPr>
          <w:rFonts w:cs="Arial"/>
          <w:bCs/>
          <w:iCs/>
        </w:rPr>
        <w:t>term, consistent with established configuration requirements.</w:t>
      </w:r>
      <w:r w:rsidR="00850190" w:rsidRPr="00850190">
        <w:t xml:space="preserve"> </w:t>
      </w:r>
      <w:r w:rsidR="003F3E84">
        <w:rPr>
          <w:rFonts w:cs="Arial"/>
          <w:bCs/>
          <w:iCs/>
        </w:rPr>
        <w:t xml:space="preserve">The </w:t>
      </w:r>
      <w:r w:rsidR="00F55F89">
        <w:rPr>
          <w:rFonts w:cs="Arial"/>
          <w:bCs/>
          <w:iCs/>
        </w:rPr>
        <w:t>C</w:t>
      </w:r>
      <w:r w:rsidR="003F3E84">
        <w:rPr>
          <w:rFonts w:cs="Arial"/>
          <w:bCs/>
          <w:iCs/>
        </w:rPr>
        <w:t xml:space="preserve">ontractor </w:t>
      </w:r>
      <w:r w:rsidR="00C46747">
        <w:rPr>
          <w:rFonts w:cs="Arial"/>
          <w:bCs/>
          <w:iCs/>
        </w:rPr>
        <w:t>shall</w:t>
      </w:r>
      <w:r w:rsidR="003F3E84">
        <w:rPr>
          <w:rFonts w:cs="Arial"/>
          <w:bCs/>
          <w:iCs/>
        </w:rPr>
        <w:t xml:space="preserve"> u</w:t>
      </w:r>
      <w:r w:rsidR="003F3E84" w:rsidRPr="00850190">
        <w:rPr>
          <w:rFonts w:cs="Arial"/>
          <w:bCs/>
          <w:iCs/>
        </w:rPr>
        <w:t xml:space="preserve">pdate Deployment Plan for </w:t>
      </w:r>
      <w:r w:rsidR="003F3E84">
        <w:rPr>
          <w:rFonts w:cs="Arial"/>
          <w:bCs/>
          <w:iCs/>
        </w:rPr>
        <w:t>HR</w:t>
      </w:r>
      <w:r w:rsidR="00CD2AC0">
        <w:rPr>
          <w:rFonts w:cs="Arial"/>
          <w:bCs/>
          <w:iCs/>
        </w:rPr>
        <w:t xml:space="preserve"> forms</w:t>
      </w:r>
      <w:r w:rsidR="00850190" w:rsidRPr="00850190">
        <w:rPr>
          <w:rFonts w:cs="Arial"/>
          <w:bCs/>
          <w:iCs/>
        </w:rPr>
        <w:t>.</w:t>
      </w:r>
      <w:r w:rsidR="0068391F" w:rsidRPr="0068391F">
        <w:t xml:space="preserve"> </w:t>
      </w:r>
      <w:r w:rsidR="0068391F" w:rsidRPr="0068391F">
        <w:rPr>
          <w:rFonts w:cs="Arial"/>
          <w:bCs/>
          <w:iCs/>
        </w:rPr>
        <w:t>The Contractor shall coordinate with the appropriate VA subject matter experts to define configuration requirements where such details are not already specified.</w:t>
      </w:r>
    </w:p>
    <w:p w14:paraId="3DB208FB" w14:textId="49A04B61" w:rsidR="11A46C02" w:rsidRDefault="11A46C02" w:rsidP="11A46C02">
      <w:pPr>
        <w:rPr>
          <w:rFonts w:cs="Arial"/>
        </w:rPr>
      </w:pPr>
    </w:p>
    <w:p w14:paraId="43BD8721" w14:textId="2C0FF4E3" w:rsidR="00D45296" w:rsidRDefault="00D45296" w:rsidP="11A46C02">
      <w:pPr>
        <w:rPr>
          <w:rStyle w:val="Emphasis"/>
          <w:rFonts w:cs="Arial"/>
          <w:b w:val="0"/>
          <w:i w:val="0"/>
          <w:iCs w:val="0"/>
          <w:color w:val="auto"/>
        </w:rPr>
      </w:pPr>
      <w:r w:rsidRPr="001B798F">
        <w:rPr>
          <w:rStyle w:val="Emphasis"/>
          <w:rFonts w:cs="Arial"/>
          <w:b w:val="0"/>
          <w:bCs/>
          <w:i w:val="0"/>
          <w:color w:val="auto"/>
        </w:rPr>
        <w:t xml:space="preserve">This Optional Task shall have </w:t>
      </w:r>
      <w:r>
        <w:rPr>
          <w:rStyle w:val="Emphasis"/>
          <w:rFonts w:cs="Arial"/>
          <w:b w:val="0"/>
          <w:bCs/>
          <w:i w:val="0"/>
          <w:color w:val="auto"/>
        </w:rPr>
        <w:t xml:space="preserve">a </w:t>
      </w:r>
      <w:r w:rsidRPr="001B798F">
        <w:rPr>
          <w:rStyle w:val="Emphasis"/>
          <w:rFonts w:cs="Arial"/>
          <w:b w:val="0"/>
          <w:bCs/>
          <w:i w:val="0"/>
          <w:color w:val="auto"/>
        </w:rPr>
        <w:t xml:space="preserve">PoP of </w:t>
      </w:r>
      <w:r>
        <w:rPr>
          <w:rStyle w:val="Emphasis"/>
          <w:rFonts w:cs="Arial"/>
          <w:b w:val="0"/>
          <w:bCs/>
          <w:i w:val="0"/>
          <w:color w:val="auto"/>
        </w:rPr>
        <w:t>12</w:t>
      </w:r>
      <w:r w:rsidRPr="001B798F">
        <w:rPr>
          <w:rStyle w:val="Emphasis"/>
          <w:rFonts w:cs="Arial"/>
          <w:b w:val="0"/>
          <w:bCs/>
          <w:i w:val="0"/>
          <w:color w:val="auto"/>
        </w:rPr>
        <w:t xml:space="preserve"> months, may be exercised any time during the base or option period</w:t>
      </w:r>
      <w:r>
        <w:rPr>
          <w:rStyle w:val="Emphasis"/>
          <w:rFonts w:cs="Arial"/>
          <w:b w:val="0"/>
          <w:bCs/>
          <w:i w:val="0"/>
          <w:color w:val="auto"/>
        </w:rPr>
        <w:t xml:space="preserve"> and</w:t>
      </w:r>
      <w:r w:rsidRPr="001B798F">
        <w:rPr>
          <w:rStyle w:val="Emphasis"/>
          <w:rFonts w:cs="Arial"/>
          <w:b w:val="0"/>
          <w:bCs/>
          <w:i w:val="0"/>
          <w:color w:val="auto"/>
        </w:rPr>
        <w:t xml:space="preserve"> may be exercised </w:t>
      </w:r>
      <w:r w:rsidR="00AF4B96">
        <w:rPr>
          <w:rStyle w:val="Emphasis"/>
          <w:rFonts w:cs="Arial"/>
          <w:b w:val="0"/>
          <w:bCs/>
          <w:i w:val="0"/>
          <w:color w:val="auto"/>
        </w:rPr>
        <w:t xml:space="preserve">up to </w:t>
      </w:r>
      <w:r w:rsidR="00B630C3">
        <w:rPr>
          <w:rStyle w:val="Emphasis"/>
          <w:rFonts w:cs="Arial"/>
          <w:b w:val="0"/>
          <w:bCs/>
          <w:i w:val="0"/>
          <w:color w:val="auto"/>
        </w:rPr>
        <w:t>5</w:t>
      </w:r>
      <w:r w:rsidR="00AF4B96">
        <w:rPr>
          <w:rStyle w:val="Emphasis"/>
          <w:rFonts w:cs="Arial"/>
          <w:b w:val="0"/>
          <w:bCs/>
          <w:i w:val="0"/>
          <w:color w:val="auto"/>
        </w:rPr>
        <w:t xml:space="preserve"> times</w:t>
      </w:r>
      <w:r w:rsidRPr="001B798F">
        <w:rPr>
          <w:rStyle w:val="Emphasis"/>
          <w:rFonts w:cs="Arial"/>
          <w:b w:val="0"/>
          <w:bCs/>
          <w:i w:val="0"/>
          <w:color w:val="auto"/>
        </w:rPr>
        <w:t xml:space="preserve"> at the Government’s discretion.</w:t>
      </w:r>
    </w:p>
    <w:p w14:paraId="67DAFA0A" w14:textId="213AD9B9" w:rsidR="00225EC6" w:rsidRPr="00225EC6" w:rsidRDefault="00225EC6" w:rsidP="009D76C7">
      <w:pPr>
        <w:rPr>
          <w:rFonts w:cs="Arial"/>
          <w:bCs/>
          <w:iCs/>
        </w:rPr>
      </w:pPr>
    </w:p>
    <w:p w14:paraId="3AB80CB7" w14:textId="77777777" w:rsidR="00127BB8" w:rsidRPr="00F63CE5" w:rsidRDefault="00127BB8" w:rsidP="009D76C7">
      <w:pPr>
        <w:rPr>
          <w:rStyle w:val="Emphasis"/>
          <w:rFonts w:cs="Arial"/>
          <w:i w:val="0"/>
          <w:color w:val="auto"/>
        </w:rPr>
      </w:pPr>
      <w:r w:rsidRPr="00F63CE5">
        <w:rPr>
          <w:rStyle w:val="Emphasis"/>
          <w:rFonts w:cs="Arial"/>
          <w:i w:val="0"/>
          <w:color w:val="auto"/>
        </w:rPr>
        <w:t>Deliverable:</w:t>
      </w:r>
    </w:p>
    <w:p w14:paraId="20A11FC0" w14:textId="17731421" w:rsidR="000C55D3" w:rsidRDefault="000C55D3" w:rsidP="003F2E8A">
      <w:pPr>
        <w:pStyle w:val="ListParagraph"/>
        <w:numPr>
          <w:ilvl w:val="0"/>
          <w:numId w:val="70"/>
        </w:numPr>
        <w:spacing w:before="0" w:after="0"/>
        <w:rPr>
          <w:rStyle w:val="Emphasis"/>
          <w:rFonts w:cs="Arial"/>
          <w:b w:val="0"/>
          <w:i w:val="0"/>
          <w:color w:val="auto"/>
        </w:rPr>
      </w:pPr>
      <w:r w:rsidRPr="000C55D3">
        <w:rPr>
          <w:rStyle w:val="Emphasis"/>
          <w:rFonts w:cs="Arial"/>
          <w:b w:val="0"/>
          <w:i w:val="0"/>
          <w:color w:val="auto"/>
        </w:rPr>
        <w:t>Standardized HR Form Templates Package</w:t>
      </w:r>
    </w:p>
    <w:p w14:paraId="174C9513" w14:textId="56B73031" w:rsidR="00127BB8" w:rsidRDefault="00127BB8" w:rsidP="009D76C7">
      <w:pPr>
        <w:rPr>
          <w:rStyle w:val="Emphasis"/>
          <w:rFonts w:cs="Arial"/>
          <w:b w:val="0"/>
          <w:bCs/>
          <w:i w:val="0"/>
          <w:color w:val="auto"/>
        </w:rPr>
      </w:pPr>
    </w:p>
    <w:p w14:paraId="41D7EE2B" w14:textId="173BB443" w:rsidR="00E203CE" w:rsidRPr="00483F55" w:rsidRDefault="008E7411" w:rsidP="009D76C7">
      <w:pPr>
        <w:pStyle w:val="Heading2"/>
        <w:spacing w:before="0" w:after="0"/>
        <w:ind w:left="720"/>
        <w:rPr>
          <w:rStyle w:val="Emphasis"/>
          <w:rFonts w:cs="Arial"/>
          <w:b/>
          <w:i w:val="0"/>
          <w:color w:val="auto"/>
        </w:rPr>
      </w:pPr>
      <w:bookmarkStart w:id="70" w:name="_Toc226645365"/>
      <w:r>
        <w:rPr>
          <w:rStyle w:val="Emphasis"/>
          <w:rFonts w:cs="Arial"/>
          <w:b/>
          <w:i w:val="0"/>
          <w:color w:val="auto"/>
        </w:rPr>
        <w:t xml:space="preserve">OPTIONAL TASK </w:t>
      </w:r>
      <w:r w:rsidR="002C6585">
        <w:rPr>
          <w:rStyle w:val="Emphasis"/>
          <w:rFonts w:cs="Arial"/>
          <w:b/>
          <w:i w:val="0"/>
          <w:color w:val="auto"/>
        </w:rPr>
        <w:t>4</w:t>
      </w:r>
      <w:r>
        <w:rPr>
          <w:rStyle w:val="Emphasis"/>
          <w:rFonts w:cs="Arial"/>
          <w:b/>
          <w:i w:val="0"/>
          <w:color w:val="auto"/>
        </w:rPr>
        <w:t xml:space="preserve">: </w:t>
      </w:r>
      <w:r w:rsidR="00975A1F">
        <w:rPr>
          <w:rStyle w:val="Emphasis"/>
          <w:rFonts w:cs="Arial"/>
          <w:b/>
          <w:i w:val="0"/>
          <w:color w:val="auto"/>
        </w:rPr>
        <w:t>SETUP ADVANCED</w:t>
      </w:r>
      <w:r w:rsidR="001A19B2">
        <w:rPr>
          <w:rStyle w:val="Emphasis"/>
          <w:rFonts w:cs="Arial"/>
          <w:b/>
          <w:i w:val="0"/>
          <w:color w:val="auto"/>
        </w:rPr>
        <w:t xml:space="preserve"> </w:t>
      </w:r>
      <w:r>
        <w:rPr>
          <w:rStyle w:val="Emphasis"/>
          <w:rFonts w:cs="Arial"/>
          <w:b/>
          <w:i w:val="0"/>
          <w:color w:val="auto"/>
        </w:rPr>
        <w:t>DATA ANALYTICS</w:t>
      </w:r>
      <w:bookmarkEnd w:id="70"/>
    </w:p>
    <w:p w14:paraId="7D2F4149" w14:textId="102251BD" w:rsidR="00E203CE" w:rsidRDefault="00B4282C" w:rsidP="003308FF">
      <w:pPr>
        <w:rPr>
          <w:rFonts w:cs="Arial"/>
          <w:bCs/>
          <w:iCs/>
        </w:rPr>
      </w:pPr>
      <w:r w:rsidRPr="00B4282C">
        <w:rPr>
          <w:rStyle w:val="Emphasis"/>
          <w:rFonts w:cs="Arial"/>
          <w:b w:val="0"/>
          <w:i w:val="0"/>
          <w:color w:val="auto"/>
        </w:rPr>
        <w:t xml:space="preserve">The </w:t>
      </w:r>
      <w:r w:rsidR="0075566F">
        <w:rPr>
          <w:rStyle w:val="Emphasis"/>
          <w:rFonts w:cs="Arial"/>
          <w:b w:val="0"/>
          <w:i w:val="0"/>
          <w:color w:val="auto"/>
        </w:rPr>
        <w:t>C</w:t>
      </w:r>
      <w:r w:rsidRPr="00B4282C">
        <w:rPr>
          <w:rStyle w:val="Emphasis"/>
          <w:rFonts w:cs="Arial"/>
          <w:b w:val="0"/>
          <w:i w:val="0"/>
          <w:color w:val="auto"/>
        </w:rPr>
        <w:t xml:space="preserve">ontractor shall provide comprehensive data analytics services to enable evidence-based decision-making and continuous operational improvement.  Additionally, the contractor shall provide timely (refreshed and available for reporting at least once every 24 hours) access to large </w:t>
      </w:r>
      <w:r w:rsidR="004E1230">
        <w:rPr>
          <w:rStyle w:val="Emphasis"/>
          <w:rFonts w:cs="Arial"/>
          <w:b w:val="0"/>
          <w:i w:val="0"/>
          <w:color w:val="auto"/>
        </w:rPr>
        <w:t xml:space="preserve">VA </w:t>
      </w:r>
      <w:r w:rsidRPr="00B4282C">
        <w:rPr>
          <w:rStyle w:val="Emphasis"/>
          <w:rFonts w:cs="Arial"/>
          <w:b w:val="0"/>
          <w:i w:val="0"/>
          <w:color w:val="auto"/>
        </w:rPr>
        <w:t>data sets for VA consumption and reports</w:t>
      </w:r>
      <w:r w:rsidR="0091577F">
        <w:rPr>
          <w:rStyle w:val="Emphasis"/>
          <w:rFonts w:cs="Arial"/>
          <w:b w:val="0"/>
          <w:i w:val="0"/>
          <w:color w:val="auto"/>
        </w:rPr>
        <w:t xml:space="preserve"> using </w:t>
      </w:r>
      <w:proofErr w:type="spellStart"/>
      <w:r w:rsidR="0091577F">
        <w:rPr>
          <w:rStyle w:val="Emphasis"/>
          <w:rFonts w:cs="Arial"/>
          <w:b w:val="0"/>
          <w:i w:val="0"/>
          <w:color w:val="auto"/>
        </w:rPr>
        <w:t>PowerBI</w:t>
      </w:r>
      <w:proofErr w:type="spellEnd"/>
      <w:r w:rsidR="0091577F">
        <w:rPr>
          <w:rStyle w:val="Emphasis"/>
          <w:rFonts w:cs="Arial"/>
          <w:b w:val="0"/>
          <w:i w:val="0"/>
          <w:color w:val="auto"/>
        </w:rPr>
        <w:t xml:space="preserve"> and other internal reporting tools</w:t>
      </w:r>
      <w:r w:rsidRPr="00B4282C">
        <w:rPr>
          <w:rStyle w:val="Emphasis"/>
          <w:rFonts w:cs="Arial"/>
          <w:b w:val="0"/>
          <w:i w:val="0"/>
          <w:color w:val="auto"/>
        </w:rPr>
        <w:t>. Activities include identifying data sources, performing data extraction, cleansing, and integration and developing interactive dashboards and reports tailored to stakeholder VHA requirements. Advanced analytics techniques such as trend analysis, forecasting and statistical modeling</w:t>
      </w:r>
      <w:r>
        <w:rPr>
          <w:rStyle w:val="Emphasis"/>
          <w:rFonts w:cs="Arial"/>
          <w:b w:val="0"/>
          <w:i w:val="0"/>
          <w:color w:val="auto"/>
        </w:rPr>
        <w:t xml:space="preserve"> </w:t>
      </w:r>
      <w:r w:rsidRPr="00B4282C">
        <w:rPr>
          <w:rStyle w:val="Emphasis"/>
          <w:rFonts w:cs="Arial"/>
          <w:b w:val="0"/>
          <w:i w:val="0"/>
          <w:color w:val="auto"/>
        </w:rPr>
        <w:t>shall be applied to uncover actionable insights across key business or mission areas. Data governance standards are developed with ongoing review to ensure quality, security compliance and provide knowledge transfer to VHA through training and documentation.</w:t>
      </w:r>
      <w:r w:rsidRPr="00E247FC" w:rsidDel="00E0592E">
        <w:rPr>
          <w:rFonts w:cs="Arial"/>
        </w:rPr>
        <w:t xml:space="preserve"> </w:t>
      </w:r>
      <w:r w:rsidR="00E247FC">
        <w:rPr>
          <w:rFonts w:cs="Arial"/>
          <w:bCs/>
          <w:iCs/>
        </w:rPr>
        <w:t xml:space="preserve">The </w:t>
      </w:r>
      <w:r w:rsidR="008D3574">
        <w:rPr>
          <w:rFonts w:cs="Arial"/>
          <w:bCs/>
          <w:iCs/>
        </w:rPr>
        <w:t>C</w:t>
      </w:r>
      <w:r w:rsidR="00E247FC">
        <w:rPr>
          <w:rFonts w:cs="Arial"/>
          <w:bCs/>
          <w:iCs/>
        </w:rPr>
        <w:t xml:space="preserve">ontractor </w:t>
      </w:r>
      <w:r w:rsidR="00C46747">
        <w:rPr>
          <w:rFonts w:cs="Arial"/>
          <w:bCs/>
          <w:iCs/>
        </w:rPr>
        <w:t>shall</w:t>
      </w:r>
      <w:r w:rsidR="00E247FC">
        <w:rPr>
          <w:rFonts w:cs="Arial"/>
          <w:bCs/>
          <w:iCs/>
        </w:rPr>
        <w:t xml:space="preserve"> u</w:t>
      </w:r>
      <w:r w:rsidR="00E247FC" w:rsidRPr="00850190">
        <w:rPr>
          <w:rFonts w:cs="Arial"/>
          <w:bCs/>
          <w:iCs/>
        </w:rPr>
        <w:t xml:space="preserve">pdate Deployment Plan for </w:t>
      </w:r>
      <w:r w:rsidR="00E247FC">
        <w:rPr>
          <w:rFonts w:cs="Arial"/>
          <w:bCs/>
          <w:iCs/>
        </w:rPr>
        <w:t>Data Analytics.</w:t>
      </w:r>
    </w:p>
    <w:p w14:paraId="1BFE917C" w14:textId="0494307D" w:rsidR="39EE30F0" w:rsidRDefault="39EE30F0" w:rsidP="003308FF">
      <w:pPr>
        <w:rPr>
          <w:rFonts w:cs="Arial"/>
        </w:rPr>
      </w:pPr>
    </w:p>
    <w:p w14:paraId="66F5F636" w14:textId="35478153" w:rsidR="001976A2" w:rsidRDefault="18A92A08" w:rsidP="003627A0">
      <w:pPr>
        <w:rPr>
          <w:rFonts w:eastAsia="Arial" w:cs="Arial"/>
        </w:rPr>
      </w:pPr>
      <w:r w:rsidRPr="00D507DE">
        <w:rPr>
          <w:rFonts w:eastAsia="Arial" w:cs="Arial"/>
        </w:rPr>
        <w:t xml:space="preserve">The Contractor shall develop and maintain </w:t>
      </w:r>
      <w:r w:rsidR="00465EE8" w:rsidRPr="00465EE8">
        <w:rPr>
          <w:rFonts w:eastAsia="Arial" w:cs="Arial"/>
        </w:rPr>
        <w:t>Advanced Data Analytics</w:t>
      </w:r>
      <w:r w:rsidRPr="00465EE8">
        <w:rPr>
          <w:rFonts w:eastAsia="Arial" w:cs="Arial"/>
        </w:rPr>
        <w:t xml:space="preserve"> </w:t>
      </w:r>
      <w:r w:rsidRPr="00D507DE">
        <w:rPr>
          <w:rFonts w:eastAsia="Arial" w:cs="Arial"/>
        </w:rPr>
        <w:t xml:space="preserve">Permissions, Training, and Knowledge Transfer Materials </w:t>
      </w:r>
      <w:r w:rsidR="007548C2">
        <w:rPr>
          <w:rFonts w:eastAsia="Arial" w:cs="Arial"/>
        </w:rPr>
        <w:t xml:space="preserve">which </w:t>
      </w:r>
      <w:r w:rsidRPr="00D507DE">
        <w:rPr>
          <w:rFonts w:eastAsia="Arial" w:cs="Arial"/>
        </w:rPr>
        <w:t>shall</w:t>
      </w:r>
      <w:r w:rsidR="007548C2">
        <w:rPr>
          <w:rFonts w:eastAsia="Arial" w:cs="Arial"/>
        </w:rPr>
        <w:t xml:space="preserve"> include</w:t>
      </w:r>
      <w:r w:rsidRPr="00D507DE">
        <w:rPr>
          <w:rFonts w:eastAsia="Arial" w:cs="Arial"/>
        </w:rPr>
        <w:t>:</w:t>
      </w:r>
    </w:p>
    <w:p w14:paraId="37DBB779" w14:textId="24C71622" w:rsidR="001976A2" w:rsidRDefault="001976A2" w:rsidP="003627A0"/>
    <w:p w14:paraId="1C86FA7F" w14:textId="13392DAA" w:rsidR="00675CAA" w:rsidRPr="003308FF" w:rsidRDefault="18A92A08" w:rsidP="003627A0">
      <w:pPr>
        <w:pStyle w:val="ListParagraph"/>
        <w:numPr>
          <w:ilvl w:val="1"/>
          <w:numId w:val="148"/>
        </w:numPr>
        <w:ind w:left="1080"/>
        <w:rPr>
          <w:rFonts w:eastAsia="Arial"/>
        </w:rPr>
      </w:pPr>
      <w:r w:rsidRPr="003308FF">
        <w:rPr>
          <w:rFonts w:eastAsia="Arial"/>
        </w:rPr>
        <w:t>Document all required data access permissions and the process for requesting, managing, and auditing such access.</w:t>
      </w:r>
    </w:p>
    <w:p w14:paraId="087CCBB4" w14:textId="0DA3509C" w:rsidR="00675CAA" w:rsidRPr="003308FF" w:rsidRDefault="18A92A08" w:rsidP="003627A0">
      <w:pPr>
        <w:pStyle w:val="ListParagraph"/>
        <w:numPr>
          <w:ilvl w:val="0"/>
          <w:numId w:val="148"/>
        </w:numPr>
        <w:ind w:left="1080"/>
        <w:rPr>
          <w:rFonts w:eastAsia="Arial"/>
        </w:rPr>
      </w:pPr>
      <w:r w:rsidRPr="003308FF">
        <w:rPr>
          <w:rFonts w:eastAsia="Arial"/>
        </w:rPr>
        <w:lastRenderedPageBreak/>
        <w:t>Provide training materials that instruct VHA personnel on usage, navigation, and interpretation of the delivered dashboards, reports, and analytical tools.</w:t>
      </w:r>
    </w:p>
    <w:p w14:paraId="09FB25A6" w14:textId="704304CB" w:rsidR="18A92A08" w:rsidRPr="003308FF" w:rsidRDefault="18A92A08" w:rsidP="003627A0">
      <w:pPr>
        <w:pStyle w:val="ListParagraph"/>
        <w:numPr>
          <w:ilvl w:val="0"/>
          <w:numId w:val="148"/>
        </w:numPr>
        <w:ind w:left="1080"/>
        <w:rPr>
          <w:rFonts w:eastAsia="Arial"/>
        </w:rPr>
      </w:pPr>
      <w:r w:rsidRPr="003308FF">
        <w:rPr>
          <w:rFonts w:eastAsia="Arial"/>
        </w:rPr>
        <w:t>Provide knowledge</w:t>
      </w:r>
      <w:r w:rsidRPr="003627A0">
        <w:rPr>
          <w:rFonts w:ascii="Cambria Math" w:eastAsia="Arial" w:hAnsi="Cambria Math" w:cs="Cambria Math"/>
        </w:rPr>
        <w:t>‑</w:t>
      </w:r>
      <w:r w:rsidRPr="003308FF">
        <w:rPr>
          <w:rFonts w:eastAsia="Arial"/>
        </w:rPr>
        <w:t>transfer documentation detailing system architecture, data flows, data governance processes, analytical methodologies, refresh schedules, maintenance considerations, and troubleshooting procedures to support sustainment by VA staff.</w:t>
      </w:r>
    </w:p>
    <w:p w14:paraId="2DA284CD" w14:textId="77777777" w:rsidR="0068391F" w:rsidRDefault="0068391F" w:rsidP="003308FF">
      <w:pPr>
        <w:rPr>
          <w:rFonts w:cs="Arial"/>
          <w:bCs/>
          <w:iCs/>
        </w:rPr>
      </w:pPr>
    </w:p>
    <w:p w14:paraId="4D1F871A" w14:textId="2B8013C4" w:rsidR="0068391F" w:rsidRDefault="0068391F" w:rsidP="003308FF">
      <w:pPr>
        <w:rPr>
          <w:rStyle w:val="Emphasis"/>
          <w:rFonts w:cs="Arial"/>
          <w:b w:val="0"/>
          <w:i w:val="0"/>
          <w:color w:val="auto"/>
        </w:rPr>
      </w:pPr>
      <w:r w:rsidRPr="0068391F">
        <w:rPr>
          <w:rStyle w:val="Emphasis"/>
          <w:rFonts w:cs="Arial"/>
          <w:b w:val="0"/>
          <w:i w:val="0"/>
          <w:color w:val="auto"/>
        </w:rPr>
        <w:t>The Contractor shall coordinate with the appropriate VA subject matter experts to define configuration requirements where such details are not already specified.</w:t>
      </w:r>
    </w:p>
    <w:p w14:paraId="11839114" w14:textId="71AACDB0" w:rsidR="11A46C02" w:rsidRDefault="11A46C02" w:rsidP="003308FF">
      <w:pPr>
        <w:rPr>
          <w:rStyle w:val="Emphasis"/>
          <w:rFonts w:cs="Arial"/>
          <w:b w:val="0"/>
          <w:i w:val="0"/>
          <w:iCs w:val="0"/>
          <w:color w:val="auto"/>
        </w:rPr>
      </w:pPr>
    </w:p>
    <w:p w14:paraId="21288A2D" w14:textId="72877F76" w:rsidR="006C3619" w:rsidRPr="006C3619" w:rsidRDefault="006C3619" w:rsidP="003308FF">
      <w:pPr>
        <w:rPr>
          <w:rFonts w:cs="Arial"/>
        </w:rPr>
      </w:pPr>
      <w:r w:rsidRPr="006C3619">
        <w:rPr>
          <w:rFonts w:cs="Arial"/>
        </w:rPr>
        <w:t xml:space="preserve">This Optional Task shall have a PoP of 4 months, may be exercised any time during the base or option period and may be exercised </w:t>
      </w:r>
      <w:r w:rsidR="008454FF">
        <w:rPr>
          <w:rFonts w:cs="Arial"/>
        </w:rPr>
        <w:t>up to 5 times</w:t>
      </w:r>
      <w:r w:rsidRPr="006C3619">
        <w:rPr>
          <w:rFonts w:cs="Arial"/>
        </w:rPr>
        <w:t xml:space="preserve"> at the Government’s discretion.</w:t>
      </w:r>
    </w:p>
    <w:p w14:paraId="4F17ED0F" w14:textId="77777777" w:rsidR="00B4282C" w:rsidRDefault="00B4282C" w:rsidP="009D76C7">
      <w:pPr>
        <w:rPr>
          <w:rStyle w:val="Emphasis"/>
          <w:rFonts w:cs="Arial"/>
          <w:b w:val="0"/>
          <w:i w:val="0"/>
          <w:color w:val="auto"/>
        </w:rPr>
      </w:pPr>
    </w:p>
    <w:p w14:paraId="060651E6" w14:textId="77C4A812" w:rsidR="003F5886" w:rsidRPr="00483F55" w:rsidRDefault="00AA5C36" w:rsidP="009D76C7">
      <w:pPr>
        <w:pStyle w:val="Heading2"/>
        <w:spacing w:before="0" w:after="0"/>
        <w:ind w:left="720"/>
        <w:rPr>
          <w:rStyle w:val="Emphasis"/>
          <w:rFonts w:cs="Arial"/>
          <w:b/>
          <w:i w:val="0"/>
          <w:color w:val="auto"/>
        </w:rPr>
      </w:pPr>
      <w:bookmarkStart w:id="71" w:name="_Toc226645366"/>
      <w:r>
        <w:rPr>
          <w:rStyle w:val="Emphasis"/>
          <w:rFonts w:cs="Arial"/>
          <w:b/>
          <w:i w:val="0"/>
          <w:color w:val="auto"/>
        </w:rPr>
        <w:t>OPTIONAL TASK</w:t>
      </w:r>
      <w:r w:rsidR="003D222A">
        <w:rPr>
          <w:rStyle w:val="Emphasis"/>
          <w:rFonts w:cs="Arial"/>
          <w:b/>
          <w:i w:val="0"/>
          <w:color w:val="auto"/>
        </w:rPr>
        <w:t xml:space="preserve"> </w:t>
      </w:r>
      <w:r w:rsidR="002C6585">
        <w:rPr>
          <w:rStyle w:val="Emphasis"/>
          <w:rFonts w:cs="Arial"/>
          <w:b/>
          <w:i w:val="0"/>
          <w:color w:val="auto"/>
        </w:rPr>
        <w:t>5</w:t>
      </w:r>
      <w:r w:rsidR="003F5886">
        <w:rPr>
          <w:rStyle w:val="Emphasis"/>
          <w:rFonts w:cs="Arial"/>
          <w:b/>
          <w:i w:val="0"/>
          <w:color w:val="auto"/>
        </w:rPr>
        <w:t xml:space="preserve">: </w:t>
      </w:r>
      <w:r w:rsidR="008661FD">
        <w:rPr>
          <w:rStyle w:val="Emphasis"/>
          <w:rFonts w:cs="Arial"/>
          <w:b/>
          <w:i w:val="0"/>
          <w:color w:val="auto"/>
        </w:rPr>
        <w:t>CONFIGURATION OF ADDITIONAL</w:t>
      </w:r>
      <w:r w:rsidR="003F5886" w:rsidRPr="003F5886">
        <w:rPr>
          <w:rStyle w:val="Emphasis"/>
          <w:rFonts w:cs="Arial"/>
          <w:b/>
          <w:i w:val="0"/>
          <w:color w:val="auto"/>
        </w:rPr>
        <w:t xml:space="preserve"> </w:t>
      </w:r>
      <w:r w:rsidR="00A25B14">
        <w:rPr>
          <w:rStyle w:val="Emphasis"/>
          <w:rFonts w:cs="Arial"/>
          <w:b/>
          <w:i w:val="0"/>
          <w:color w:val="auto"/>
        </w:rPr>
        <w:t>MODULES</w:t>
      </w:r>
      <w:bookmarkEnd w:id="71"/>
    </w:p>
    <w:p w14:paraId="41D8B6F6" w14:textId="16DA620B" w:rsidR="00675CAA" w:rsidRDefault="003F5886" w:rsidP="003627A0">
      <w:r w:rsidRPr="003F5886">
        <w:rPr>
          <w:rStyle w:val="Emphasis"/>
          <w:rFonts w:cs="Arial"/>
          <w:b w:val="0"/>
          <w:bCs/>
          <w:i w:val="0"/>
          <w:color w:val="auto"/>
        </w:rPr>
        <w:t xml:space="preserve">The </w:t>
      </w:r>
      <w:r w:rsidR="0075566F">
        <w:rPr>
          <w:rStyle w:val="Emphasis"/>
          <w:rFonts w:cs="Arial"/>
          <w:b w:val="0"/>
          <w:bCs/>
          <w:i w:val="0"/>
          <w:color w:val="auto"/>
        </w:rPr>
        <w:t>C</w:t>
      </w:r>
      <w:r w:rsidRPr="003F5886">
        <w:rPr>
          <w:rStyle w:val="Emphasis"/>
          <w:rFonts w:cs="Arial"/>
          <w:b w:val="0"/>
          <w:bCs/>
          <w:i w:val="0"/>
          <w:color w:val="auto"/>
        </w:rPr>
        <w:t xml:space="preserve">ontractor shall implement </w:t>
      </w:r>
      <w:r w:rsidR="00246011">
        <w:rPr>
          <w:rStyle w:val="Emphasis"/>
          <w:rFonts w:cs="Arial"/>
          <w:b w:val="0"/>
          <w:bCs/>
          <w:i w:val="0"/>
          <w:color w:val="auto"/>
        </w:rPr>
        <w:t>additional</w:t>
      </w:r>
      <w:r w:rsidR="00246011" w:rsidRPr="003F5886">
        <w:rPr>
          <w:rStyle w:val="Emphasis"/>
          <w:rFonts w:cs="Arial"/>
          <w:b w:val="0"/>
          <w:bCs/>
          <w:i w:val="0"/>
          <w:color w:val="auto"/>
        </w:rPr>
        <w:t xml:space="preserve"> </w:t>
      </w:r>
      <w:r w:rsidR="00246011">
        <w:rPr>
          <w:rStyle w:val="Emphasis"/>
          <w:rFonts w:cs="Arial"/>
          <w:b w:val="0"/>
          <w:bCs/>
          <w:i w:val="0"/>
          <w:color w:val="auto"/>
        </w:rPr>
        <w:t>modules.</w:t>
      </w:r>
      <w:r w:rsidRPr="003F5886">
        <w:rPr>
          <w:rStyle w:val="Emphasis"/>
          <w:rFonts w:cs="Arial"/>
          <w:b w:val="0"/>
          <w:bCs/>
          <w:i w:val="0"/>
          <w:color w:val="auto"/>
        </w:rPr>
        <w:t xml:space="preserve"> This scope includes determining sequencing rollout and assessing organizational capacity to deploy multiple solutions concurrently. By deploying modules, the Government will have a disciplined, evidence-based approach to HR digital transformation, ensuring successful adoption, minimized disruption</w:t>
      </w:r>
      <w:r w:rsidR="0006711A">
        <w:rPr>
          <w:rStyle w:val="Emphasis"/>
          <w:rFonts w:cs="Arial"/>
          <w:b w:val="0"/>
          <w:bCs/>
          <w:i w:val="0"/>
          <w:color w:val="auto"/>
        </w:rPr>
        <w:t xml:space="preserve">, </w:t>
      </w:r>
      <w:r w:rsidRPr="003F5886">
        <w:rPr>
          <w:rStyle w:val="Emphasis"/>
          <w:rFonts w:cs="Arial"/>
          <w:b w:val="0"/>
          <w:bCs/>
          <w:i w:val="0"/>
          <w:color w:val="auto"/>
        </w:rPr>
        <w:t>sustained operational improvements</w:t>
      </w:r>
      <w:r w:rsidR="006B02E5">
        <w:rPr>
          <w:rStyle w:val="Emphasis"/>
          <w:rFonts w:cs="Arial"/>
          <w:b w:val="0"/>
          <w:bCs/>
          <w:i w:val="0"/>
          <w:color w:val="auto"/>
        </w:rPr>
        <w:t>, permissions, training and knowledge transfer materials</w:t>
      </w:r>
      <w:r w:rsidRPr="003F5886">
        <w:rPr>
          <w:rStyle w:val="Emphasis"/>
          <w:rFonts w:cs="Arial"/>
          <w:b w:val="0"/>
          <w:bCs/>
          <w:i w:val="0"/>
          <w:color w:val="auto"/>
        </w:rPr>
        <w:t>.</w:t>
      </w:r>
      <w:r w:rsidR="003D222A">
        <w:rPr>
          <w:rStyle w:val="Emphasis"/>
          <w:rFonts w:cs="Arial"/>
          <w:b w:val="0"/>
          <w:bCs/>
          <w:i w:val="0"/>
          <w:color w:val="auto"/>
        </w:rPr>
        <w:t xml:space="preserve"> </w:t>
      </w:r>
      <w:r w:rsidR="0068391F" w:rsidRPr="0068391F">
        <w:rPr>
          <w:rStyle w:val="Emphasis"/>
          <w:rFonts w:cs="Arial"/>
          <w:b w:val="0"/>
          <w:bCs/>
          <w:i w:val="0"/>
          <w:color w:val="auto"/>
        </w:rPr>
        <w:t>The Contractor shall coordinate with the appropriate VA subject matter experts to define configuration requirements where such details are not already specified.</w:t>
      </w:r>
      <w:r w:rsidR="00FD37FA">
        <w:rPr>
          <w:rStyle w:val="Emphasis"/>
          <w:rFonts w:cs="Arial"/>
          <w:b w:val="0"/>
          <w:bCs/>
          <w:i w:val="0"/>
          <w:color w:val="auto"/>
        </w:rPr>
        <w:t xml:space="preserve"> </w:t>
      </w:r>
      <w:r w:rsidR="00E45B14" w:rsidRPr="00E45B14">
        <w:rPr>
          <w:rStyle w:val="Emphasis"/>
          <w:rFonts w:cs="Arial"/>
          <w:b w:val="0"/>
          <w:bCs/>
          <w:i w:val="0"/>
          <w:color w:val="auto"/>
        </w:rPr>
        <w:t xml:space="preserve">The </w:t>
      </w:r>
      <w:r w:rsidR="00826452">
        <w:rPr>
          <w:rStyle w:val="Emphasis"/>
          <w:rFonts w:cs="Arial"/>
          <w:b w:val="0"/>
          <w:bCs/>
          <w:i w:val="0"/>
          <w:color w:val="auto"/>
        </w:rPr>
        <w:t>C</w:t>
      </w:r>
      <w:r w:rsidR="00E45B14" w:rsidRPr="00E45B14">
        <w:rPr>
          <w:rStyle w:val="Emphasis"/>
          <w:rFonts w:cs="Arial"/>
          <w:b w:val="0"/>
          <w:bCs/>
          <w:i w:val="0"/>
          <w:color w:val="auto"/>
        </w:rPr>
        <w:t xml:space="preserve">ontractor shall provide </w:t>
      </w:r>
      <w:r w:rsidR="00246011">
        <w:rPr>
          <w:rStyle w:val="Emphasis"/>
          <w:rFonts w:cs="Arial"/>
          <w:b w:val="0"/>
          <w:bCs/>
          <w:i w:val="0"/>
          <w:color w:val="auto"/>
        </w:rPr>
        <w:t xml:space="preserve">a </w:t>
      </w:r>
      <w:r w:rsidR="00B854B1">
        <w:rPr>
          <w:rStyle w:val="Emphasis"/>
          <w:rFonts w:cs="Arial"/>
          <w:b w:val="0"/>
          <w:bCs/>
          <w:i w:val="0"/>
          <w:color w:val="auto"/>
        </w:rPr>
        <w:t>Configured</w:t>
      </w:r>
      <w:r w:rsidR="00E45B14" w:rsidRPr="00E45B14" w:rsidDel="00246011">
        <w:rPr>
          <w:rStyle w:val="Emphasis"/>
          <w:rFonts w:cs="Arial"/>
          <w:b w:val="0"/>
          <w:bCs/>
          <w:i w:val="0"/>
          <w:color w:val="auto"/>
        </w:rPr>
        <w:t xml:space="preserve"> </w:t>
      </w:r>
      <w:r w:rsidR="00E45B14" w:rsidRPr="00E45B14">
        <w:rPr>
          <w:rStyle w:val="Emphasis"/>
          <w:rFonts w:cs="Arial"/>
          <w:b w:val="0"/>
          <w:bCs/>
          <w:i w:val="0"/>
          <w:color w:val="auto"/>
        </w:rPr>
        <w:t xml:space="preserve">Solution </w:t>
      </w:r>
      <w:r w:rsidR="00BC2371">
        <w:rPr>
          <w:rStyle w:val="Emphasis"/>
          <w:rFonts w:cs="Arial"/>
          <w:b w:val="0"/>
          <w:bCs/>
          <w:i w:val="0"/>
          <w:color w:val="auto"/>
        </w:rPr>
        <w:t>Deployment Package</w:t>
      </w:r>
      <w:r w:rsidR="00DD18C6">
        <w:rPr>
          <w:rStyle w:val="Emphasis"/>
          <w:rFonts w:cs="Arial"/>
          <w:b w:val="0"/>
          <w:bCs/>
          <w:i w:val="0"/>
          <w:color w:val="auto"/>
        </w:rPr>
        <w:t>s</w:t>
      </w:r>
      <w:r w:rsidR="00E45B14" w:rsidRPr="00E45B14">
        <w:rPr>
          <w:rStyle w:val="Emphasis"/>
          <w:rFonts w:cs="Arial"/>
          <w:b w:val="0"/>
          <w:bCs/>
          <w:i w:val="0"/>
          <w:color w:val="auto"/>
        </w:rPr>
        <w:t xml:space="preserve"> to outline the prioritized order, dependencies, and capacity</w:t>
      </w:r>
      <w:r w:rsidR="00E45B14" w:rsidRPr="00E45B14">
        <w:rPr>
          <w:rStyle w:val="Emphasis"/>
          <w:rFonts w:ascii="Cambria Math" w:hAnsi="Cambria Math" w:cs="Cambria Math"/>
          <w:b w:val="0"/>
          <w:bCs/>
          <w:i w:val="0"/>
          <w:color w:val="auto"/>
        </w:rPr>
        <w:t>‑</w:t>
      </w:r>
      <w:r w:rsidR="00E45B14" w:rsidRPr="00E45B14">
        <w:rPr>
          <w:rStyle w:val="Emphasis"/>
          <w:rFonts w:cs="Arial"/>
          <w:b w:val="0"/>
          <w:bCs/>
          <w:i w:val="0"/>
          <w:color w:val="auto"/>
        </w:rPr>
        <w:t xml:space="preserve">based rollout approach for deploying </w:t>
      </w:r>
      <w:r w:rsidR="00BC2371">
        <w:rPr>
          <w:rStyle w:val="Emphasis"/>
          <w:rFonts w:cs="Arial"/>
          <w:b w:val="0"/>
          <w:bCs/>
          <w:i w:val="0"/>
          <w:color w:val="auto"/>
        </w:rPr>
        <w:t>additional</w:t>
      </w:r>
      <w:r w:rsidR="00E45B14" w:rsidRPr="00E45B14">
        <w:rPr>
          <w:rStyle w:val="Emphasis"/>
          <w:rFonts w:cs="Arial"/>
          <w:b w:val="0"/>
          <w:bCs/>
          <w:i w:val="0"/>
          <w:color w:val="auto"/>
        </w:rPr>
        <w:t xml:space="preserve"> solutions across VHA in a coordinated, scalable, and minimally disruptive manner.</w:t>
      </w:r>
      <w:r w:rsidR="003D222A">
        <w:rPr>
          <w:rStyle w:val="Emphasis"/>
          <w:rFonts w:cs="Arial"/>
          <w:b w:val="0"/>
          <w:bCs/>
          <w:i w:val="0"/>
          <w:color w:val="auto"/>
        </w:rPr>
        <w:t xml:space="preserve"> </w:t>
      </w:r>
    </w:p>
    <w:p w14:paraId="7A525754" w14:textId="4F4DBEFC" w:rsidR="00675CAA" w:rsidRDefault="003F5886" w:rsidP="003627A0">
      <w:pPr>
        <w:rPr>
          <w:rFonts w:eastAsia="Arial" w:cs="Arial"/>
        </w:rPr>
      </w:pPr>
      <w:r>
        <w:br/>
      </w:r>
      <w:r w:rsidR="53A6B2EA" w:rsidRPr="2AC8BCA2">
        <w:rPr>
          <w:rFonts w:eastAsia="Arial" w:cs="Arial"/>
        </w:rPr>
        <w:t>The Contractor shall maintain</w:t>
      </w:r>
      <w:r w:rsidR="006B477C">
        <w:rPr>
          <w:rFonts w:eastAsia="Arial" w:cs="Arial"/>
        </w:rPr>
        <w:t xml:space="preserve"> and provide</w:t>
      </w:r>
      <w:r w:rsidR="53A6B2EA" w:rsidRPr="2AC8BCA2">
        <w:rPr>
          <w:rFonts w:eastAsia="Arial" w:cs="Arial"/>
        </w:rPr>
        <w:t xml:space="preserve"> Permissions, Training, and Knowledge Transfer Materials for</w:t>
      </w:r>
      <w:r w:rsidR="00543449">
        <w:rPr>
          <w:rFonts w:eastAsia="Arial" w:cs="Arial"/>
        </w:rPr>
        <w:t xml:space="preserve"> additional </w:t>
      </w:r>
      <w:r w:rsidR="003E3BEE">
        <w:rPr>
          <w:rFonts w:eastAsia="Arial" w:cs="Arial"/>
        </w:rPr>
        <w:t>modules</w:t>
      </w:r>
      <w:r w:rsidR="00F03D39">
        <w:rPr>
          <w:rFonts w:eastAsia="Arial" w:cs="Arial"/>
        </w:rPr>
        <w:t xml:space="preserve"> </w:t>
      </w:r>
      <w:r w:rsidR="00226DB7">
        <w:rPr>
          <w:rFonts w:eastAsia="Arial" w:cs="Arial"/>
        </w:rPr>
        <w:t xml:space="preserve">that </w:t>
      </w:r>
      <w:r w:rsidR="53A6B2EA" w:rsidRPr="2AC8BCA2">
        <w:rPr>
          <w:rFonts w:eastAsia="Arial" w:cs="Arial"/>
        </w:rPr>
        <w:t>shall</w:t>
      </w:r>
      <w:r w:rsidR="00226DB7">
        <w:rPr>
          <w:rFonts w:eastAsia="Arial" w:cs="Arial"/>
        </w:rPr>
        <w:t xml:space="preserve"> include</w:t>
      </w:r>
      <w:r w:rsidR="53A6B2EA" w:rsidRPr="2AC8BCA2">
        <w:rPr>
          <w:rFonts w:eastAsia="Arial" w:cs="Arial"/>
        </w:rPr>
        <w:t>:</w:t>
      </w:r>
      <w:r>
        <w:br/>
      </w:r>
      <w:r w:rsidR="53A6B2EA" w:rsidRPr="2AC8BCA2">
        <w:rPr>
          <w:rFonts w:eastAsia="Arial" w:cs="Arial"/>
        </w:rPr>
        <w:t xml:space="preserve"> </w:t>
      </w:r>
    </w:p>
    <w:p w14:paraId="5890EC53" w14:textId="1EAFF420" w:rsidR="00675CAA" w:rsidRDefault="53A6B2EA" w:rsidP="003627A0">
      <w:pPr>
        <w:pStyle w:val="ListParagraph"/>
        <w:numPr>
          <w:ilvl w:val="0"/>
          <w:numId w:val="149"/>
        </w:numPr>
        <w:ind w:left="1080"/>
        <w:rPr>
          <w:rFonts w:eastAsia="Arial"/>
        </w:rPr>
      </w:pPr>
      <w:r w:rsidRPr="2AC8BCA2">
        <w:rPr>
          <w:rFonts w:eastAsia="Arial"/>
        </w:rPr>
        <w:t xml:space="preserve">Document </w:t>
      </w:r>
      <w:r w:rsidR="002849F6">
        <w:rPr>
          <w:rFonts w:eastAsia="Arial"/>
        </w:rPr>
        <w:t xml:space="preserve">and provide VA </w:t>
      </w:r>
      <w:r w:rsidRPr="2AC8BCA2">
        <w:rPr>
          <w:rFonts w:eastAsia="Arial"/>
        </w:rPr>
        <w:t>all required data access permissions and the process for requesting, managing, and auditing such access.</w:t>
      </w:r>
    </w:p>
    <w:p w14:paraId="54BB7F37" w14:textId="14D56B04" w:rsidR="00675CAA" w:rsidRDefault="53A6B2EA" w:rsidP="003627A0">
      <w:pPr>
        <w:pStyle w:val="ListParagraph"/>
        <w:numPr>
          <w:ilvl w:val="0"/>
          <w:numId w:val="149"/>
        </w:numPr>
        <w:ind w:left="1080"/>
        <w:rPr>
          <w:rFonts w:eastAsia="Arial"/>
        </w:rPr>
      </w:pPr>
      <w:r w:rsidRPr="2AC8BCA2">
        <w:rPr>
          <w:rFonts w:eastAsia="Arial"/>
        </w:rPr>
        <w:t>Provide training materials that instruct VHA personnel on usage, navigation, and interpretation of the delivered dashboards, reports, and analytical tools.</w:t>
      </w:r>
    </w:p>
    <w:p w14:paraId="43C5D6B8" w14:textId="2B38BFFA" w:rsidR="003F5886" w:rsidRPr="003F5886" w:rsidRDefault="53A6B2EA" w:rsidP="003627A0">
      <w:pPr>
        <w:pStyle w:val="ListParagraph"/>
        <w:numPr>
          <w:ilvl w:val="0"/>
          <w:numId w:val="149"/>
        </w:numPr>
        <w:ind w:left="1080"/>
        <w:rPr>
          <w:rFonts w:eastAsia="Arial"/>
        </w:rPr>
      </w:pPr>
      <w:r w:rsidRPr="2AC8BCA2">
        <w:rPr>
          <w:rFonts w:eastAsia="Arial"/>
        </w:rPr>
        <w:t>Provide knowledge‑transfer documentation detailing system architecture, data flows, data governance processes, analytical methodologies, refresh schedules, maintenance considerations, and troubleshooting procedures to support sustainment by VA staff.</w:t>
      </w:r>
    </w:p>
    <w:p w14:paraId="0BEBAEE1" w14:textId="656AA86C" w:rsidR="003F5886" w:rsidRPr="003F5886" w:rsidRDefault="003F5886" w:rsidP="003308FF">
      <w:pPr>
        <w:rPr>
          <w:rStyle w:val="Emphasis"/>
          <w:rFonts w:cs="Arial"/>
          <w:b w:val="0"/>
          <w:i w:val="0"/>
          <w:iCs w:val="0"/>
          <w:color w:val="auto"/>
        </w:rPr>
      </w:pPr>
    </w:p>
    <w:p w14:paraId="231E9319" w14:textId="7BC4FFD6" w:rsidR="003F5886" w:rsidRPr="003F5886" w:rsidRDefault="047EC6A3" w:rsidP="003308FF">
      <w:pPr>
        <w:rPr>
          <w:rStyle w:val="Emphasis"/>
          <w:rFonts w:cs="Arial"/>
          <w:b w:val="0"/>
          <w:i w:val="0"/>
          <w:iCs w:val="0"/>
          <w:color w:val="auto"/>
        </w:rPr>
      </w:pPr>
      <w:r w:rsidRPr="11A46C02">
        <w:rPr>
          <w:rStyle w:val="Emphasis"/>
          <w:rFonts w:cs="Arial"/>
          <w:b w:val="0"/>
          <w:i w:val="0"/>
          <w:iCs w:val="0"/>
          <w:color w:val="auto"/>
        </w:rPr>
        <w:t>This optional task’s period of performance shall be determined in partnership with the vendor, but shall not exceed 12 months, and this task may be exercised at any time during the base or option period.</w:t>
      </w:r>
    </w:p>
    <w:p w14:paraId="7E7F69F4" w14:textId="050ADD27" w:rsidR="003F5886" w:rsidRPr="003F5886" w:rsidRDefault="003F5886" w:rsidP="003308FF">
      <w:pPr>
        <w:rPr>
          <w:rStyle w:val="Emphasis"/>
          <w:rFonts w:cs="Arial"/>
          <w:b w:val="0"/>
          <w:i w:val="0"/>
          <w:iCs w:val="0"/>
          <w:color w:val="auto"/>
        </w:rPr>
      </w:pPr>
    </w:p>
    <w:p w14:paraId="512A4F0C" w14:textId="0610C7ED" w:rsidR="00B353A3" w:rsidRPr="003F5886" w:rsidRDefault="00611CCB" w:rsidP="003308FF">
      <w:pPr>
        <w:rPr>
          <w:rStyle w:val="Emphasis"/>
          <w:rFonts w:cs="Arial"/>
          <w:b w:val="0"/>
          <w:bCs/>
          <w:i w:val="0"/>
          <w:color w:val="auto"/>
        </w:rPr>
      </w:pPr>
      <w:r>
        <w:rPr>
          <w:rStyle w:val="Emphasis"/>
          <w:rFonts w:cs="Arial"/>
          <w:b w:val="0"/>
          <w:bCs/>
          <w:i w:val="0"/>
          <w:color w:val="auto"/>
        </w:rPr>
        <w:t>Examples of m</w:t>
      </w:r>
      <w:r w:rsidR="00F0338F">
        <w:rPr>
          <w:rStyle w:val="Emphasis"/>
          <w:rFonts w:cs="Arial"/>
          <w:b w:val="0"/>
          <w:bCs/>
          <w:i w:val="0"/>
          <w:color w:val="auto"/>
        </w:rPr>
        <w:t xml:space="preserve">odules </w:t>
      </w:r>
      <w:r w:rsidR="00404357">
        <w:rPr>
          <w:rStyle w:val="Emphasis"/>
          <w:rFonts w:cs="Arial"/>
          <w:b w:val="0"/>
          <w:bCs/>
          <w:i w:val="0"/>
          <w:color w:val="auto"/>
        </w:rPr>
        <w:t>potentially</w:t>
      </w:r>
      <w:r w:rsidR="00F0338F">
        <w:rPr>
          <w:rStyle w:val="Emphasis"/>
          <w:rFonts w:cs="Arial"/>
          <w:b w:val="0"/>
          <w:bCs/>
          <w:i w:val="0"/>
          <w:color w:val="auto"/>
        </w:rPr>
        <w:t xml:space="preserve"> </w:t>
      </w:r>
      <w:r>
        <w:rPr>
          <w:rStyle w:val="Emphasis"/>
          <w:rFonts w:cs="Arial"/>
          <w:b w:val="0"/>
          <w:bCs/>
          <w:i w:val="0"/>
          <w:color w:val="auto"/>
        </w:rPr>
        <w:t>covered under this optional task:</w:t>
      </w:r>
    </w:p>
    <w:p w14:paraId="168BF498" w14:textId="771A7D4C" w:rsidR="003F5886" w:rsidRPr="003F5886" w:rsidRDefault="003F5886" w:rsidP="003627A0">
      <w:pPr>
        <w:pStyle w:val="ListParagraph"/>
        <w:numPr>
          <w:ilvl w:val="0"/>
          <w:numId w:val="90"/>
        </w:numPr>
        <w:spacing w:before="0" w:after="0"/>
        <w:rPr>
          <w:rStyle w:val="Emphasis"/>
          <w:rFonts w:cs="Arial"/>
          <w:b w:val="0"/>
          <w:bCs/>
          <w:i w:val="0"/>
          <w:color w:val="auto"/>
        </w:rPr>
      </w:pPr>
      <w:r w:rsidRPr="003F5886">
        <w:rPr>
          <w:rStyle w:val="Emphasis"/>
          <w:rFonts w:cs="Arial"/>
          <w:b w:val="0"/>
          <w:bCs/>
          <w:i w:val="0"/>
          <w:color w:val="auto"/>
        </w:rPr>
        <w:t>Awards</w:t>
      </w:r>
    </w:p>
    <w:p w14:paraId="1233296A" w14:textId="4E45CA7E" w:rsidR="003F5886" w:rsidRPr="003F5886" w:rsidRDefault="003F5886" w:rsidP="003627A0">
      <w:pPr>
        <w:pStyle w:val="ListParagraph"/>
        <w:numPr>
          <w:ilvl w:val="0"/>
          <w:numId w:val="90"/>
        </w:numPr>
        <w:spacing w:before="0" w:after="0"/>
        <w:rPr>
          <w:rStyle w:val="Emphasis"/>
          <w:rFonts w:cs="Arial"/>
          <w:b w:val="0"/>
          <w:bCs/>
          <w:i w:val="0"/>
          <w:color w:val="auto"/>
        </w:rPr>
      </w:pPr>
      <w:r w:rsidRPr="003F5886">
        <w:rPr>
          <w:rStyle w:val="Emphasis"/>
          <w:rFonts w:cs="Arial"/>
          <w:b w:val="0"/>
          <w:bCs/>
          <w:i w:val="0"/>
          <w:color w:val="auto"/>
        </w:rPr>
        <w:lastRenderedPageBreak/>
        <w:t>Civil Service Performance Management</w:t>
      </w:r>
    </w:p>
    <w:p w14:paraId="1D7EB213" w14:textId="3B766BB4" w:rsidR="003F5886" w:rsidRPr="003F5886" w:rsidRDefault="003F5886" w:rsidP="003627A0">
      <w:pPr>
        <w:pStyle w:val="ListParagraph"/>
        <w:numPr>
          <w:ilvl w:val="0"/>
          <w:numId w:val="90"/>
        </w:numPr>
        <w:spacing w:before="0" w:after="0"/>
        <w:rPr>
          <w:rStyle w:val="Emphasis"/>
          <w:rFonts w:cs="Arial"/>
          <w:b w:val="0"/>
          <w:bCs/>
          <w:i w:val="0"/>
          <w:color w:val="auto"/>
        </w:rPr>
      </w:pPr>
      <w:r w:rsidRPr="003F5886">
        <w:rPr>
          <w:rStyle w:val="Emphasis"/>
          <w:rFonts w:cs="Arial"/>
          <w:b w:val="0"/>
          <w:bCs/>
          <w:i w:val="0"/>
          <w:color w:val="auto"/>
        </w:rPr>
        <w:t>Career Pathing</w:t>
      </w:r>
    </w:p>
    <w:p w14:paraId="0613B837" w14:textId="50E4551E" w:rsidR="00F14A0F" w:rsidRDefault="003F5886" w:rsidP="003627A0">
      <w:pPr>
        <w:pStyle w:val="ListParagraph"/>
        <w:numPr>
          <w:ilvl w:val="0"/>
          <w:numId w:val="90"/>
        </w:numPr>
        <w:spacing w:before="0" w:after="0"/>
        <w:rPr>
          <w:rStyle w:val="Emphasis"/>
          <w:rFonts w:cs="Arial"/>
          <w:b w:val="0"/>
          <w:bCs/>
          <w:i w:val="0"/>
          <w:color w:val="auto"/>
        </w:rPr>
      </w:pPr>
      <w:r w:rsidRPr="003F5886">
        <w:rPr>
          <w:rStyle w:val="Emphasis"/>
          <w:rFonts w:cs="Arial"/>
          <w:b w:val="0"/>
          <w:bCs/>
          <w:i w:val="0"/>
          <w:color w:val="auto"/>
        </w:rPr>
        <w:t>Benefits</w:t>
      </w:r>
    </w:p>
    <w:p w14:paraId="29D35F2D" w14:textId="77777777" w:rsidR="00F14A0F" w:rsidRDefault="00F14A0F" w:rsidP="003308FF">
      <w:pPr>
        <w:rPr>
          <w:rStyle w:val="Emphasis"/>
          <w:rFonts w:cs="Arial"/>
          <w:b w:val="0"/>
          <w:bCs/>
          <w:i w:val="0"/>
          <w:color w:val="auto"/>
        </w:rPr>
      </w:pPr>
    </w:p>
    <w:p w14:paraId="2CF71ABD" w14:textId="77777777" w:rsidR="00F14A0F" w:rsidRPr="00F63CE5" w:rsidRDefault="00F14A0F" w:rsidP="003308FF">
      <w:pPr>
        <w:rPr>
          <w:rStyle w:val="Emphasis"/>
          <w:rFonts w:cs="Arial"/>
          <w:i w:val="0"/>
          <w:color w:val="auto"/>
        </w:rPr>
      </w:pPr>
      <w:r w:rsidRPr="00F63CE5">
        <w:rPr>
          <w:rStyle w:val="Emphasis"/>
          <w:rFonts w:cs="Arial"/>
          <w:i w:val="0"/>
          <w:color w:val="auto"/>
        </w:rPr>
        <w:t>Deliverable:</w:t>
      </w:r>
    </w:p>
    <w:p w14:paraId="2483633F" w14:textId="18C7EE7C" w:rsidR="004E104B" w:rsidRDefault="004E104B" w:rsidP="003308FF">
      <w:pPr>
        <w:pStyle w:val="ListParagraph"/>
        <w:numPr>
          <w:ilvl w:val="0"/>
          <w:numId w:val="71"/>
        </w:numPr>
        <w:spacing w:before="0" w:after="0"/>
        <w:rPr>
          <w:rStyle w:val="Emphasis"/>
          <w:rFonts w:cs="Arial"/>
          <w:b w:val="0"/>
          <w:i w:val="0"/>
          <w:color w:val="auto"/>
        </w:rPr>
      </w:pPr>
      <w:r w:rsidRPr="004E104B">
        <w:rPr>
          <w:rStyle w:val="Emphasis"/>
          <w:rFonts w:cs="Arial"/>
          <w:b w:val="0"/>
          <w:i w:val="0"/>
          <w:color w:val="auto"/>
        </w:rPr>
        <w:t>Configured Solution Deployment Package</w:t>
      </w:r>
      <w:r w:rsidR="00404AF8">
        <w:rPr>
          <w:rStyle w:val="Emphasis"/>
          <w:rFonts w:cs="Arial"/>
          <w:b w:val="0"/>
          <w:i w:val="0"/>
          <w:color w:val="auto"/>
        </w:rPr>
        <w:t>s</w:t>
      </w:r>
    </w:p>
    <w:p w14:paraId="7446F614" w14:textId="77777777" w:rsidR="003778E6" w:rsidRDefault="003778E6" w:rsidP="009D76C7">
      <w:pPr>
        <w:rPr>
          <w:rStyle w:val="Emphasis"/>
          <w:rFonts w:cs="Arial"/>
          <w:b w:val="0"/>
          <w:bCs/>
          <w:i w:val="0"/>
          <w:color w:val="auto"/>
        </w:rPr>
      </w:pPr>
    </w:p>
    <w:p w14:paraId="4BA27167" w14:textId="1E80EE8D" w:rsidR="00DB2741" w:rsidRPr="00483F55" w:rsidRDefault="0082029B" w:rsidP="009D76C7">
      <w:pPr>
        <w:pStyle w:val="Heading2"/>
        <w:spacing w:before="0" w:after="0"/>
        <w:ind w:left="720"/>
        <w:rPr>
          <w:rStyle w:val="Emphasis"/>
          <w:rFonts w:cs="Arial"/>
          <w:b/>
          <w:i w:val="0"/>
          <w:color w:val="auto"/>
        </w:rPr>
      </w:pPr>
      <w:bookmarkStart w:id="72" w:name="_Toc226645367"/>
      <w:r>
        <w:rPr>
          <w:rStyle w:val="Emphasis"/>
          <w:rFonts w:cs="Arial"/>
          <w:b/>
          <w:i w:val="0"/>
          <w:color w:val="auto"/>
        </w:rPr>
        <w:t xml:space="preserve">OPTIONAL TASK </w:t>
      </w:r>
      <w:r w:rsidR="002C6585">
        <w:rPr>
          <w:rStyle w:val="Emphasis"/>
          <w:rFonts w:cs="Arial"/>
          <w:b/>
          <w:i w:val="0"/>
          <w:color w:val="auto"/>
        </w:rPr>
        <w:t>6</w:t>
      </w:r>
      <w:r w:rsidR="00DB2741">
        <w:rPr>
          <w:rStyle w:val="Emphasis"/>
          <w:rFonts w:cs="Arial"/>
          <w:b/>
          <w:i w:val="0"/>
          <w:color w:val="auto"/>
        </w:rPr>
        <w:t>:</w:t>
      </w:r>
      <w:r>
        <w:rPr>
          <w:rStyle w:val="Emphasis"/>
          <w:rFonts w:cs="Arial"/>
          <w:b/>
          <w:i w:val="0"/>
          <w:color w:val="auto"/>
        </w:rPr>
        <w:t xml:space="preserve"> INTEGRATE VA MICROSOFT TEAMS WITH </w:t>
      </w:r>
      <w:r w:rsidR="00226DB7">
        <w:rPr>
          <w:rStyle w:val="Emphasis"/>
          <w:rFonts w:cs="Arial"/>
          <w:b/>
          <w:i w:val="0"/>
          <w:color w:val="auto"/>
        </w:rPr>
        <w:t>THE</w:t>
      </w:r>
      <w:r>
        <w:rPr>
          <w:rStyle w:val="Emphasis"/>
          <w:rFonts w:cs="Arial"/>
          <w:b/>
          <w:i w:val="0"/>
          <w:color w:val="auto"/>
        </w:rPr>
        <w:t xml:space="preserve"> HELPDESK</w:t>
      </w:r>
      <w:bookmarkEnd w:id="72"/>
    </w:p>
    <w:p w14:paraId="31E5694A" w14:textId="51CF3070" w:rsidR="00DB2741" w:rsidRDefault="00D85E5A" w:rsidP="009D76C7">
      <w:pPr>
        <w:rPr>
          <w:rStyle w:val="Emphasis"/>
          <w:rFonts w:cs="Arial"/>
          <w:b w:val="0"/>
          <w:bCs/>
          <w:i w:val="0"/>
          <w:color w:val="auto"/>
        </w:rPr>
      </w:pPr>
      <w:r w:rsidRPr="00D85E5A">
        <w:rPr>
          <w:rStyle w:val="Emphasis"/>
          <w:rFonts w:cs="Arial"/>
          <w:b w:val="0"/>
          <w:bCs/>
          <w:i w:val="0"/>
          <w:color w:val="auto"/>
        </w:rPr>
        <w:t xml:space="preserve">The </w:t>
      </w:r>
      <w:r w:rsidR="00283FFB">
        <w:rPr>
          <w:rStyle w:val="Emphasis"/>
          <w:rFonts w:cs="Arial"/>
          <w:b w:val="0"/>
          <w:bCs/>
          <w:i w:val="0"/>
          <w:color w:val="auto"/>
        </w:rPr>
        <w:t>C</w:t>
      </w:r>
      <w:r w:rsidRPr="00D85E5A">
        <w:rPr>
          <w:rStyle w:val="Emphasis"/>
          <w:rFonts w:cs="Arial"/>
          <w:b w:val="0"/>
          <w:bCs/>
          <w:i w:val="0"/>
          <w:color w:val="auto"/>
        </w:rPr>
        <w:t>ontractor shall configure and enable integration between the HRS</w:t>
      </w:r>
      <w:r w:rsidR="005B6620">
        <w:rPr>
          <w:rStyle w:val="Emphasis"/>
          <w:rFonts w:cs="Arial"/>
          <w:b w:val="0"/>
          <w:bCs/>
          <w:i w:val="0"/>
          <w:color w:val="auto"/>
        </w:rPr>
        <w:t>M helpdesk</w:t>
      </w:r>
      <w:r w:rsidRPr="00D85E5A">
        <w:rPr>
          <w:rStyle w:val="Emphasis"/>
          <w:rFonts w:cs="Arial"/>
          <w:b w:val="0"/>
          <w:bCs/>
          <w:i w:val="0"/>
          <w:color w:val="auto"/>
        </w:rPr>
        <w:t xml:space="preserve"> </w:t>
      </w:r>
      <w:r w:rsidR="005B6620">
        <w:rPr>
          <w:rStyle w:val="Emphasis"/>
          <w:rFonts w:cs="Arial"/>
          <w:b w:val="0"/>
          <w:bCs/>
          <w:i w:val="0"/>
          <w:color w:val="auto"/>
        </w:rPr>
        <w:t>v</w:t>
      </w:r>
      <w:r w:rsidRPr="00D85E5A">
        <w:rPr>
          <w:rStyle w:val="Emphasis"/>
          <w:rFonts w:cs="Arial"/>
          <w:b w:val="0"/>
          <w:bCs/>
          <w:i w:val="0"/>
          <w:color w:val="auto"/>
        </w:rPr>
        <w:t xml:space="preserve">irtual </w:t>
      </w:r>
      <w:r w:rsidR="005B6620">
        <w:rPr>
          <w:rStyle w:val="Emphasis"/>
          <w:rFonts w:cs="Arial"/>
          <w:b w:val="0"/>
          <w:bCs/>
          <w:i w:val="0"/>
          <w:color w:val="auto"/>
        </w:rPr>
        <w:t>a</w:t>
      </w:r>
      <w:r w:rsidRPr="00D85E5A">
        <w:rPr>
          <w:rStyle w:val="Emphasis"/>
          <w:rFonts w:cs="Arial"/>
          <w:b w:val="0"/>
          <w:bCs/>
          <w:i w:val="0"/>
          <w:color w:val="auto"/>
        </w:rPr>
        <w:t xml:space="preserve">gent and the VA Microsoft Teams environment. This includes establishing secure connectivity, enabling chat and helpdesk functionality within Teams and ensuring seamless interaction between </w:t>
      </w:r>
      <w:r w:rsidR="005D521D">
        <w:rPr>
          <w:rStyle w:val="Emphasis"/>
          <w:rFonts w:cs="Arial"/>
          <w:b w:val="0"/>
          <w:bCs/>
          <w:i w:val="0"/>
          <w:color w:val="auto"/>
        </w:rPr>
        <w:t>v</w:t>
      </w:r>
      <w:r w:rsidRPr="00D85E5A">
        <w:rPr>
          <w:rStyle w:val="Emphasis"/>
          <w:rFonts w:cs="Arial"/>
          <w:b w:val="0"/>
          <w:bCs/>
          <w:i w:val="0"/>
          <w:color w:val="auto"/>
        </w:rPr>
        <w:t xml:space="preserve">irtual </w:t>
      </w:r>
      <w:r w:rsidR="005D521D">
        <w:rPr>
          <w:rStyle w:val="Emphasis"/>
          <w:rFonts w:cs="Arial"/>
          <w:b w:val="0"/>
          <w:bCs/>
          <w:i w:val="0"/>
          <w:color w:val="auto"/>
        </w:rPr>
        <w:t>a</w:t>
      </w:r>
      <w:r w:rsidRPr="00D85E5A">
        <w:rPr>
          <w:rStyle w:val="Emphasis"/>
          <w:rFonts w:cs="Arial"/>
          <w:b w:val="0"/>
          <w:bCs/>
          <w:i w:val="0"/>
          <w:color w:val="auto"/>
        </w:rPr>
        <w:t>gent workflows and HRS</w:t>
      </w:r>
      <w:r w:rsidR="005D521D">
        <w:rPr>
          <w:rStyle w:val="Emphasis"/>
          <w:rFonts w:cs="Arial"/>
          <w:b w:val="0"/>
          <w:bCs/>
          <w:i w:val="0"/>
          <w:color w:val="auto"/>
        </w:rPr>
        <w:t>M</w:t>
      </w:r>
      <w:r w:rsidRPr="00D85E5A">
        <w:rPr>
          <w:rStyle w:val="Emphasis"/>
          <w:rFonts w:cs="Arial"/>
          <w:b w:val="0"/>
          <w:bCs/>
          <w:i w:val="0"/>
          <w:color w:val="auto"/>
        </w:rPr>
        <w:t xml:space="preserve"> case management. The</w:t>
      </w:r>
      <w:r w:rsidRPr="00D85E5A" w:rsidDel="0017006D">
        <w:rPr>
          <w:rStyle w:val="Emphasis"/>
          <w:rFonts w:cs="Arial"/>
          <w:b w:val="0"/>
          <w:bCs/>
          <w:i w:val="0"/>
          <w:color w:val="auto"/>
        </w:rPr>
        <w:t xml:space="preserve"> </w:t>
      </w:r>
      <w:r w:rsidR="0B2BF2B8" w:rsidRPr="34BA7889">
        <w:rPr>
          <w:rStyle w:val="Emphasis"/>
          <w:rFonts w:cs="Arial"/>
          <w:b w:val="0"/>
          <w:i w:val="0"/>
          <w:iCs w:val="0"/>
          <w:color w:val="auto"/>
        </w:rPr>
        <w:t>Cont</w:t>
      </w:r>
      <w:r w:rsidR="7F3BCD73" w:rsidRPr="34BA7889">
        <w:rPr>
          <w:rStyle w:val="Emphasis"/>
          <w:rFonts w:cs="Arial"/>
          <w:b w:val="0"/>
          <w:i w:val="0"/>
          <w:iCs w:val="0"/>
          <w:color w:val="auto"/>
        </w:rPr>
        <w:t>r</w:t>
      </w:r>
      <w:r w:rsidR="0B2BF2B8" w:rsidRPr="34BA7889">
        <w:rPr>
          <w:rStyle w:val="Emphasis"/>
          <w:rFonts w:cs="Arial"/>
          <w:b w:val="0"/>
          <w:i w:val="0"/>
          <w:iCs w:val="0"/>
          <w:color w:val="auto"/>
        </w:rPr>
        <w:t>actor</w:t>
      </w:r>
      <w:r w:rsidRPr="00D85E5A">
        <w:rPr>
          <w:rStyle w:val="Emphasis"/>
          <w:rFonts w:cs="Arial"/>
          <w:b w:val="0"/>
          <w:bCs/>
          <w:i w:val="0"/>
          <w:color w:val="auto"/>
        </w:rPr>
        <w:t xml:space="preserve"> will provide basic documentation and guidance for VA staff to utilize the integrated solution effectively while maintaining compliance with VA security and privacy standards.</w:t>
      </w:r>
      <w:r w:rsidR="003E1112">
        <w:rPr>
          <w:rStyle w:val="Emphasis"/>
          <w:rFonts w:cs="Arial"/>
          <w:b w:val="0"/>
          <w:bCs/>
          <w:i w:val="0"/>
          <w:color w:val="auto"/>
        </w:rPr>
        <w:t xml:space="preserve"> </w:t>
      </w:r>
      <w:r w:rsidR="00A16705" w:rsidRPr="00A16705">
        <w:rPr>
          <w:rStyle w:val="Emphasis"/>
          <w:rFonts w:cs="Arial"/>
          <w:b w:val="0"/>
          <w:bCs/>
          <w:i w:val="0"/>
          <w:color w:val="auto"/>
        </w:rPr>
        <w:t xml:space="preserve">Additionally, the </w:t>
      </w:r>
      <w:r w:rsidR="004663C4">
        <w:rPr>
          <w:rStyle w:val="Emphasis"/>
          <w:rFonts w:cs="Arial"/>
          <w:b w:val="0"/>
          <w:bCs/>
          <w:i w:val="0"/>
          <w:color w:val="auto"/>
        </w:rPr>
        <w:t>C</w:t>
      </w:r>
      <w:r w:rsidR="00A16705" w:rsidRPr="00A16705">
        <w:rPr>
          <w:rStyle w:val="Emphasis"/>
          <w:rFonts w:cs="Arial"/>
          <w:b w:val="0"/>
          <w:bCs/>
          <w:i w:val="0"/>
          <w:color w:val="auto"/>
        </w:rPr>
        <w:t xml:space="preserve">ontractor shall provide a detailed </w:t>
      </w:r>
      <w:r w:rsidR="00842047">
        <w:rPr>
          <w:rStyle w:val="Emphasis"/>
          <w:rFonts w:cs="Arial"/>
          <w:b w:val="0"/>
          <w:bCs/>
          <w:i w:val="0"/>
          <w:color w:val="auto"/>
        </w:rPr>
        <w:t xml:space="preserve">Microsoft Teams Integration </w:t>
      </w:r>
      <w:r w:rsidR="009E472C">
        <w:rPr>
          <w:rStyle w:val="Emphasis"/>
          <w:rFonts w:cs="Arial"/>
          <w:b w:val="0"/>
          <w:bCs/>
          <w:i w:val="0"/>
          <w:color w:val="auto"/>
        </w:rPr>
        <w:t>C</w:t>
      </w:r>
      <w:r w:rsidR="00A16705" w:rsidRPr="00A16705">
        <w:rPr>
          <w:rStyle w:val="Emphasis"/>
          <w:rFonts w:cs="Arial"/>
          <w:b w:val="0"/>
          <w:bCs/>
          <w:i w:val="0"/>
          <w:color w:val="auto"/>
        </w:rPr>
        <w:t xml:space="preserve">utover and </w:t>
      </w:r>
      <w:r w:rsidR="009E472C">
        <w:rPr>
          <w:rStyle w:val="Emphasis"/>
          <w:rFonts w:cs="Arial"/>
          <w:b w:val="0"/>
          <w:bCs/>
          <w:i w:val="0"/>
          <w:color w:val="auto"/>
        </w:rPr>
        <w:t>E</w:t>
      </w:r>
      <w:r w:rsidR="00A16705" w:rsidRPr="00A16705">
        <w:rPr>
          <w:rStyle w:val="Emphasis"/>
          <w:rFonts w:cs="Arial"/>
          <w:b w:val="0"/>
          <w:bCs/>
          <w:i w:val="0"/>
          <w:color w:val="auto"/>
        </w:rPr>
        <w:t xml:space="preserve">nablement </w:t>
      </w:r>
      <w:r w:rsidR="009E472C">
        <w:rPr>
          <w:rStyle w:val="Emphasis"/>
          <w:rFonts w:cs="Arial"/>
          <w:b w:val="0"/>
          <w:bCs/>
          <w:i w:val="0"/>
          <w:color w:val="auto"/>
        </w:rPr>
        <w:t>P</w:t>
      </w:r>
      <w:r w:rsidR="00A16705" w:rsidRPr="00A16705">
        <w:rPr>
          <w:rStyle w:val="Emphasis"/>
          <w:rFonts w:cs="Arial"/>
          <w:b w:val="0"/>
          <w:bCs/>
          <w:i w:val="0"/>
          <w:color w:val="auto"/>
        </w:rPr>
        <w:t>ackage to define the end</w:t>
      </w:r>
      <w:r w:rsidR="00A16705" w:rsidRPr="00A16705">
        <w:rPr>
          <w:rStyle w:val="Emphasis"/>
          <w:rFonts w:ascii="Cambria Math" w:hAnsi="Cambria Math" w:cs="Cambria Math"/>
          <w:b w:val="0"/>
          <w:bCs/>
          <w:i w:val="0"/>
          <w:color w:val="auto"/>
        </w:rPr>
        <w:t>‑</w:t>
      </w:r>
      <w:r w:rsidR="00A16705" w:rsidRPr="00A16705">
        <w:rPr>
          <w:rStyle w:val="Emphasis"/>
          <w:rFonts w:cs="Arial"/>
          <w:b w:val="0"/>
          <w:bCs/>
          <w:i w:val="0"/>
          <w:color w:val="auto"/>
        </w:rPr>
        <w:t>to</w:t>
      </w:r>
      <w:r w:rsidR="00A16705" w:rsidRPr="00A16705">
        <w:rPr>
          <w:rStyle w:val="Emphasis"/>
          <w:rFonts w:ascii="Cambria Math" w:hAnsi="Cambria Math" w:cs="Cambria Math"/>
          <w:b w:val="0"/>
          <w:bCs/>
          <w:i w:val="0"/>
          <w:color w:val="auto"/>
        </w:rPr>
        <w:t>‑</w:t>
      </w:r>
      <w:r w:rsidR="00A16705" w:rsidRPr="00A16705">
        <w:rPr>
          <w:rStyle w:val="Emphasis"/>
          <w:rFonts w:cs="Arial"/>
          <w:b w:val="0"/>
          <w:bCs/>
          <w:i w:val="0"/>
          <w:color w:val="auto"/>
        </w:rPr>
        <w:t>end activities, stakeholder communications, readiness steps, transition procedures and post</w:t>
      </w:r>
      <w:r w:rsidR="00A16705" w:rsidRPr="00A16705">
        <w:rPr>
          <w:rStyle w:val="Emphasis"/>
          <w:rFonts w:ascii="Cambria Math" w:hAnsi="Cambria Math" w:cs="Cambria Math"/>
          <w:b w:val="0"/>
          <w:bCs/>
          <w:i w:val="0"/>
          <w:color w:val="auto"/>
        </w:rPr>
        <w:t>‑</w:t>
      </w:r>
      <w:r w:rsidR="00A16705" w:rsidRPr="00A16705">
        <w:rPr>
          <w:rStyle w:val="Emphasis"/>
          <w:rFonts w:cs="Arial"/>
          <w:b w:val="0"/>
          <w:bCs/>
          <w:i w:val="0"/>
          <w:color w:val="auto"/>
        </w:rPr>
        <w:t>go</w:t>
      </w:r>
      <w:r w:rsidR="00A16705" w:rsidRPr="00A16705">
        <w:rPr>
          <w:rStyle w:val="Emphasis"/>
          <w:rFonts w:ascii="Cambria Math" w:hAnsi="Cambria Math" w:cs="Cambria Math"/>
          <w:b w:val="0"/>
          <w:bCs/>
          <w:i w:val="0"/>
          <w:color w:val="auto"/>
        </w:rPr>
        <w:t>‑</w:t>
      </w:r>
      <w:r w:rsidR="00A16705" w:rsidRPr="00A16705">
        <w:rPr>
          <w:rStyle w:val="Emphasis"/>
          <w:rFonts w:cs="Arial"/>
          <w:b w:val="0"/>
          <w:bCs/>
          <w:i w:val="0"/>
          <w:color w:val="auto"/>
        </w:rPr>
        <w:t>live support required to ensure a smooth, coordinated, and fully operational transition to the production environment</w:t>
      </w:r>
      <w:r w:rsidR="0027513B">
        <w:rPr>
          <w:rStyle w:val="Emphasis"/>
          <w:rFonts w:cs="Arial"/>
          <w:b w:val="0"/>
          <w:bCs/>
          <w:i w:val="0"/>
          <w:color w:val="auto"/>
        </w:rPr>
        <w:t>.</w:t>
      </w:r>
    </w:p>
    <w:p w14:paraId="5C830568" w14:textId="77777777" w:rsidR="00C13D4A" w:rsidRDefault="00C13D4A" w:rsidP="009D76C7">
      <w:pPr>
        <w:rPr>
          <w:rStyle w:val="Emphasis"/>
          <w:rFonts w:cs="Arial"/>
          <w:b w:val="0"/>
          <w:bCs/>
          <w:i w:val="0"/>
          <w:color w:val="auto"/>
        </w:rPr>
      </w:pPr>
    </w:p>
    <w:p w14:paraId="7F83A095" w14:textId="3B299DC8" w:rsidR="00E349B7" w:rsidRDefault="00E349B7" w:rsidP="009D76C7">
      <w:pPr>
        <w:rPr>
          <w:rStyle w:val="Emphasis"/>
          <w:rFonts w:cs="Arial"/>
          <w:b w:val="0"/>
          <w:bCs/>
          <w:i w:val="0"/>
          <w:color w:val="auto"/>
        </w:rPr>
      </w:pPr>
      <w:r>
        <w:rPr>
          <w:rStyle w:val="Emphasis"/>
          <w:rFonts w:cs="Arial"/>
          <w:b w:val="0"/>
          <w:i w:val="0"/>
          <w:iCs w:val="0"/>
          <w:color w:val="auto"/>
        </w:rPr>
        <w:t xml:space="preserve">The </w:t>
      </w:r>
      <w:r w:rsidR="003308FF">
        <w:rPr>
          <w:rStyle w:val="Emphasis"/>
          <w:rFonts w:cs="Arial"/>
          <w:b w:val="0"/>
          <w:i w:val="0"/>
          <w:iCs w:val="0"/>
          <w:color w:val="auto"/>
        </w:rPr>
        <w:t>C</w:t>
      </w:r>
      <w:r>
        <w:rPr>
          <w:rStyle w:val="Emphasis"/>
          <w:rFonts w:cs="Arial"/>
          <w:b w:val="0"/>
          <w:i w:val="0"/>
          <w:iCs w:val="0"/>
          <w:color w:val="auto"/>
        </w:rPr>
        <w:t xml:space="preserve">ontractor shall update Deployment Plan for </w:t>
      </w:r>
      <w:r w:rsidR="00DE2186">
        <w:rPr>
          <w:rStyle w:val="Emphasis"/>
          <w:rFonts w:cs="Arial"/>
          <w:b w:val="0"/>
          <w:i w:val="0"/>
          <w:iCs w:val="0"/>
          <w:color w:val="auto"/>
        </w:rPr>
        <w:t>integration with Microsoft Teams</w:t>
      </w:r>
      <w:r>
        <w:rPr>
          <w:rStyle w:val="Emphasis"/>
          <w:rFonts w:cs="Arial"/>
          <w:b w:val="0"/>
          <w:i w:val="0"/>
          <w:iCs w:val="0"/>
          <w:color w:val="auto"/>
        </w:rPr>
        <w:t>.</w:t>
      </w:r>
    </w:p>
    <w:p w14:paraId="6CC03C4A" w14:textId="77777777" w:rsidR="00FD37FA" w:rsidRDefault="00FD37FA" w:rsidP="009D76C7">
      <w:pPr>
        <w:rPr>
          <w:rStyle w:val="Emphasis"/>
          <w:rFonts w:cs="Arial"/>
          <w:b w:val="0"/>
          <w:bCs/>
          <w:i w:val="0"/>
          <w:color w:val="auto"/>
        </w:rPr>
      </w:pPr>
    </w:p>
    <w:p w14:paraId="3F0DCAE8" w14:textId="7975F755" w:rsidR="00FD37FA" w:rsidRDefault="00FD37FA" w:rsidP="009D76C7">
      <w:pPr>
        <w:rPr>
          <w:rStyle w:val="Emphasis"/>
          <w:rFonts w:cs="Arial"/>
          <w:b w:val="0"/>
          <w:bCs/>
          <w:i w:val="0"/>
          <w:color w:val="auto"/>
        </w:rPr>
      </w:pPr>
      <w:r w:rsidRPr="00FD37FA">
        <w:rPr>
          <w:rStyle w:val="Emphasis"/>
          <w:rFonts w:cs="Arial"/>
          <w:b w:val="0"/>
          <w:bCs/>
          <w:i w:val="0"/>
          <w:color w:val="auto"/>
        </w:rPr>
        <w:t>The Contractor shall coordinate with the appropriate VA subject matter experts to define configuration requirements where such details are not already specified.</w:t>
      </w:r>
    </w:p>
    <w:p w14:paraId="230A283B" w14:textId="77777777" w:rsidR="0017006D" w:rsidRDefault="0017006D" w:rsidP="009D76C7">
      <w:pPr>
        <w:rPr>
          <w:rStyle w:val="Emphasis"/>
          <w:rFonts w:cs="Arial"/>
          <w:b w:val="0"/>
          <w:bCs/>
          <w:i w:val="0"/>
          <w:color w:val="auto"/>
        </w:rPr>
      </w:pPr>
    </w:p>
    <w:p w14:paraId="4007A768" w14:textId="1BF75D2B" w:rsidR="00AA31EE" w:rsidRPr="00AA31EE" w:rsidRDefault="00AA31EE" w:rsidP="00AA31EE">
      <w:pPr>
        <w:rPr>
          <w:rFonts w:cs="Arial"/>
        </w:rPr>
      </w:pPr>
      <w:r w:rsidRPr="00AA31EE">
        <w:rPr>
          <w:rFonts w:cs="Arial"/>
        </w:rPr>
        <w:t xml:space="preserve">This Optional Task shall have a PoP of </w:t>
      </w:r>
      <w:r w:rsidR="00F90659">
        <w:rPr>
          <w:rFonts w:cs="Arial"/>
        </w:rPr>
        <w:t>6</w:t>
      </w:r>
      <w:r w:rsidRPr="00AA31EE">
        <w:rPr>
          <w:rFonts w:cs="Arial"/>
        </w:rPr>
        <w:t xml:space="preserve"> months, may be exercised any time during the base or option period and may be exercised once at the Government’s discretion.</w:t>
      </w:r>
    </w:p>
    <w:p w14:paraId="309C1037" w14:textId="77777777" w:rsidR="00235CB9" w:rsidRDefault="00235CB9" w:rsidP="009D76C7">
      <w:pPr>
        <w:rPr>
          <w:rStyle w:val="Emphasis"/>
          <w:rFonts w:cs="Arial"/>
          <w:b w:val="0"/>
          <w:bCs/>
          <w:i w:val="0"/>
          <w:color w:val="auto"/>
        </w:rPr>
      </w:pPr>
    </w:p>
    <w:p w14:paraId="7A7804C8" w14:textId="77777777" w:rsidR="00DB2741" w:rsidRPr="00F63CE5" w:rsidRDefault="00DB2741" w:rsidP="009D76C7">
      <w:pPr>
        <w:rPr>
          <w:rStyle w:val="Emphasis"/>
          <w:rFonts w:cs="Arial"/>
          <w:i w:val="0"/>
          <w:color w:val="auto"/>
        </w:rPr>
      </w:pPr>
      <w:r w:rsidRPr="00F63CE5">
        <w:rPr>
          <w:rStyle w:val="Emphasis"/>
          <w:rFonts w:cs="Arial"/>
          <w:i w:val="0"/>
          <w:color w:val="auto"/>
        </w:rPr>
        <w:t>Deliverable:</w:t>
      </w:r>
    </w:p>
    <w:p w14:paraId="06E5CA36" w14:textId="40D78852" w:rsidR="0090176D" w:rsidRDefault="00842047" w:rsidP="003F2E8A">
      <w:pPr>
        <w:pStyle w:val="ListParagraph"/>
        <w:numPr>
          <w:ilvl w:val="0"/>
          <w:numId w:val="72"/>
        </w:numPr>
        <w:spacing w:before="0" w:after="0"/>
        <w:rPr>
          <w:rStyle w:val="Emphasis"/>
          <w:rFonts w:cs="Arial"/>
          <w:b w:val="0"/>
          <w:i w:val="0"/>
          <w:color w:val="auto"/>
        </w:rPr>
      </w:pPr>
      <w:r w:rsidRPr="00842047">
        <w:rPr>
          <w:rStyle w:val="Emphasis"/>
          <w:rFonts w:cs="Arial"/>
          <w:b w:val="0"/>
          <w:i w:val="0"/>
          <w:color w:val="auto"/>
        </w:rPr>
        <w:t xml:space="preserve">Microsoft Teams integration </w:t>
      </w:r>
      <w:r w:rsidR="0090176D" w:rsidRPr="0090176D">
        <w:rPr>
          <w:rStyle w:val="Emphasis"/>
          <w:rFonts w:cs="Arial"/>
          <w:b w:val="0"/>
          <w:i w:val="0"/>
          <w:color w:val="auto"/>
        </w:rPr>
        <w:t>Cutover and Enablement Package</w:t>
      </w:r>
      <w:r w:rsidR="005C7DC6">
        <w:rPr>
          <w:rStyle w:val="Emphasis"/>
          <w:rFonts w:cs="Arial"/>
          <w:b w:val="0"/>
          <w:i w:val="0"/>
          <w:color w:val="auto"/>
        </w:rPr>
        <w:t xml:space="preserve"> </w:t>
      </w:r>
    </w:p>
    <w:p w14:paraId="161577EB" w14:textId="77777777" w:rsidR="00A727FC" w:rsidRDefault="00A727FC" w:rsidP="009D76C7">
      <w:pPr>
        <w:rPr>
          <w:rStyle w:val="Emphasis"/>
          <w:rFonts w:cs="Arial"/>
          <w:b w:val="0"/>
          <w:bCs/>
          <w:i w:val="0"/>
          <w:color w:val="auto"/>
        </w:rPr>
      </w:pPr>
    </w:p>
    <w:p w14:paraId="50A635F5" w14:textId="2E08D348" w:rsidR="00A727FC" w:rsidRPr="00483F55" w:rsidRDefault="0082029B" w:rsidP="009D76C7">
      <w:pPr>
        <w:pStyle w:val="Heading2"/>
        <w:spacing w:before="0" w:after="0"/>
        <w:ind w:left="720"/>
        <w:rPr>
          <w:rStyle w:val="Emphasis"/>
          <w:rFonts w:cs="Arial"/>
          <w:b/>
          <w:i w:val="0"/>
          <w:color w:val="auto"/>
        </w:rPr>
      </w:pPr>
      <w:bookmarkStart w:id="73" w:name="_Toc226645368"/>
      <w:r>
        <w:rPr>
          <w:rStyle w:val="Emphasis"/>
          <w:rFonts w:cs="Arial"/>
          <w:b/>
          <w:i w:val="0"/>
          <w:color w:val="auto"/>
        </w:rPr>
        <w:t xml:space="preserve">OPTIONAL TASK </w:t>
      </w:r>
      <w:r w:rsidR="002C6585">
        <w:rPr>
          <w:rStyle w:val="Emphasis"/>
          <w:rFonts w:cs="Arial"/>
          <w:b/>
          <w:i w:val="0"/>
          <w:color w:val="auto"/>
        </w:rPr>
        <w:t>7</w:t>
      </w:r>
      <w:r w:rsidR="00A727FC">
        <w:rPr>
          <w:rStyle w:val="Emphasis"/>
          <w:rFonts w:cs="Arial"/>
          <w:b/>
          <w:i w:val="0"/>
          <w:color w:val="auto"/>
        </w:rPr>
        <w:t xml:space="preserve">: </w:t>
      </w:r>
      <w:r w:rsidR="00200E5E" w:rsidRPr="00200E5E">
        <w:rPr>
          <w:rStyle w:val="Emphasis"/>
          <w:rFonts w:cs="Arial"/>
          <w:b/>
          <w:i w:val="0"/>
          <w:color w:val="auto"/>
        </w:rPr>
        <w:t>IMPLEMENT LIVE AGENT FOR HELPDESK</w:t>
      </w:r>
      <w:bookmarkEnd w:id="73"/>
    </w:p>
    <w:p w14:paraId="082F54A0" w14:textId="4DC4CB59" w:rsidR="001418F4" w:rsidRDefault="001418F4" w:rsidP="009D76C7">
      <w:pPr>
        <w:rPr>
          <w:rStyle w:val="Emphasis"/>
          <w:rFonts w:cs="Arial"/>
          <w:b w:val="0"/>
          <w:bCs/>
          <w:i w:val="0"/>
          <w:color w:val="auto"/>
        </w:rPr>
      </w:pPr>
      <w:r w:rsidRPr="001418F4">
        <w:rPr>
          <w:rStyle w:val="Emphasis"/>
          <w:rFonts w:cs="Arial"/>
          <w:b w:val="0"/>
          <w:bCs/>
          <w:i w:val="0"/>
          <w:color w:val="auto"/>
        </w:rPr>
        <w:t xml:space="preserve">The </w:t>
      </w:r>
      <w:r w:rsidR="00111828">
        <w:rPr>
          <w:rStyle w:val="Emphasis"/>
          <w:rFonts w:cs="Arial"/>
          <w:b w:val="0"/>
          <w:bCs/>
          <w:i w:val="0"/>
          <w:color w:val="auto"/>
        </w:rPr>
        <w:t>C</w:t>
      </w:r>
      <w:r w:rsidRPr="001418F4">
        <w:rPr>
          <w:rStyle w:val="Emphasis"/>
          <w:rFonts w:cs="Arial"/>
          <w:b w:val="0"/>
          <w:bCs/>
          <w:i w:val="0"/>
          <w:color w:val="auto"/>
        </w:rPr>
        <w:t>ontractor shall configure the HRS</w:t>
      </w:r>
      <w:r>
        <w:rPr>
          <w:rStyle w:val="Emphasis"/>
          <w:rFonts w:cs="Arial"/>
          <w:b w:val="0"/>
          <w:bCs/>
          <w:i w:val="0"/>
          <w:color w:val="auto"/>
        </w:rPr>
        <w:t>M solution</w:t>
      </w:r>
      <w:r w:rsidRPr="001418F4">
        <w:rPr>
          <w:rStyle w:val="Emphasis"/>
          <w:rFonts w:cs="Arial"/>
          <w:b w:val="0"/>
          <w:bCs/>
          <w:i w:val="0"/>
          <w:color w:val="auto"/>
        </w:rPr>
        <w:t xml:space="preserve"> to enable a Live Agent feature to provide real-time assistance to users. This shall include setting up chat functionality, routing rules and integration with existing HRS</w:t>
      </w:r>
      <w:r>
        <w:rPr>
          <w:rStyle w:val="Emphasis"/>
          <w:rFonts w:cs="Arial"/>
          <w:b w:val="0"/>
          <w:bCs/>
          <w:i w:val="0"/>
          <w:color w:val="auto"/>
        </w:rPr>
        <w:t>M</w:t>
      </w:r>
      <w:r w:rsidRPr="001418F4">
        <w:rPr>
          <w:rStyle w:val="Emphasis"/>
          <w:rFonts w:cs="Arial"/>
          <w:b w:val="0"/>
          <w:bCs/>
          <w:i w:val="0"/>
          <w:color w:val="auto"/>
        </w:rPr>
        <w:t xml:space="preserve"> workflows. The </w:t>
      </w:r>
      <w:r w:rsidR="0017006D">
        <w:rPr>
          <w:rStyle w:val="Emphasis"/>
          <w:rFonts w:cs="Arial"/>
          <w:b w:val="0"/>
          <w:bCs/>
          <w:i w:val="0"/>
          <w:color w:val="auto"/>
        </w:rPr>
        <w:t>C</w:t>
      </w:r>
      <w:r w:rsidRPr="001418F4">
        <w:rPr>
          <w:rStyle w:val="Emphasis"/>
          <w:rFonts w:cs="Arial"/>
          <w:b w:val="0"/>
          <w:bCs/>
          <w:i w:val="0"/>
          <w:color w:val="auto"/>
        </w:rPr>
        <w:t>ontractor shall ensure secure communication, maintain compliance with VA privacy standards and provide basic training and documentation for designated HR staff to operate the Live Agent feature.</w:t>
      </w:r>
      <w:r w:rsidR="0027513B">
        <w:rPr>
          <w:rStyle w:val="Emphasis"/>
          <w:rFonts w:cs="Arial"/>
          <w:b w:val="0"/>
          <w:bCs/>
          <w:i w:val="0"/>
          <w:color w:val="auto"/>
        </w:rPr>
        <w:t xml:space="preserve"> </w:t>
      </w:r>
      <w:r w:rsidR="0027513B" w:rsidRPr="00A16705">
        <w:rPr>
          <w:rStyle w:val="Emphasis"/>
          <w:rFonts w:cs="Arial"/>
          <w:b w:val="0"/>
          <w:bCs/>
          <w:i w:val="0"/>
          <w:color w:val="auto"/>
        </w:rPr>
        <w:t xml:space="preserve">Additionally, the </w:t>
      </w:r>
      <w:r w:rsidR="00E74746">
        <w:rPr>
          <w:rStyle w:val="Emphasis"/>
          <w:rFonts w:cs="Arial"/>
          <w:b w:val="0"/>
          <w:bCs/>
          <w:i w:val="0"/>
          <w:color w:val="auto"/>
        </w:rPr>
        <w:t>C</w:t>
      </w:r>
      <w:r w:rsidR="0027513B" w:rsidRPr="00A16705">
        <w:rPr>
          <w:rStyle w:val="Emphasis"/>
          <w:rFonts w:cs="Arial"/>
          <w:b w:val="0"/>
          <w:bCs/>
          <w:i w:val="0"/>
          <w:color w:val="auto"/>
        </w:rPr>
        <w:t xml:space="preserve">ontractor shall provide a detailed </w:t>
      </w:r>
      <w:r w:rsidR="003138FD">
        <w:rPr>
          <w:rStyle w:val="Emphasis"/>
          <w:rFonts w:cs="Arial"/>
          <w:b w:val="0"/>
          <w:bCs/>
          <w:i w:val="0"/>
          <w:color w:val="auto"/>
        </w:rPr>
        <w:t>C</w:t>
      </w:r>
      <w:r w:rsidR="0027513B" w:rsidRPr="00A16705">
        <w:rPr>
          <w:rStyle w:val="Emphasis"/>
          <w:rFonts w:cs="Arial"/>
          <w:b w:val="0"/>
          <w:bCs/>
          <w:i w:val="0"/>
          <w:color w:val="auto"/>
        </w:rPr>
        <w:t>utover</w:t>
      </w:r>
      <w:r w:rsidR="003138FD">
        <w:rPr>
          <w:rStyle w:val="Emphasis"/>
          <w:rFonts w:cs="Arial"/>
          <w:b w:val="0"/>
          <w:bCs/>
          <w:i w:val="0"/>
          <w:color w:val="auto"/>
        </w:rPr>
        <w:t>,</w:t>
      </w:r>
      <w:r w:rsidR="0027513B" w:rsidRPr="00A16705">
        <w:rPr>
          <w:rStyle w:val="Emphasis"/>
          <w:rFonts w:cs="Arial"/>
          <w:b w:val="0"/>
          <w:bCs/>
          <w:i w:val="0"/>
          <w:color w:val="auto"/>
        </w:rPr>
        <w:t xml:space="preserve"> and </w:t>
      </w:r>
      <w:r w:rsidR="003138FD">
        <w:rPr>
          <w:rStyle w:val="Emphasis"/>
          <w:rFonts w:cs="Arial"/>
          <w:b w:val="0"/>
          <w:bCs/>
          <w:i w:val="0"/>
          <w:color w:val="auto"/>
        </w:rPr>
        <w:t>E</w:t>
      </w:r>
      <w:r w:rsidR="0027513B" w:rsidRPr="00A16705">
        <w:rPr>
          <w:rStyle w:val="Emphasis"/>
          <w:rFonts w:cs="Arial"/>
          <w:b w:val="0"/>
          <w:bCs/>
          <w:i w:val="0"/>
          <w:color w:val="auto"/>
        </w:rPr>
        <w:t xml:space="preserve">nablement </w:t>
      </w:r>
      <w:r w:rsidR="003138FD">
        <w:rPr>
          <w:rStyle w:val="Emphasis"/>
          <w:rFonts w:cs="Arial"/>
          <w:b w:val="0"/>
          <w:bCs/>
          <w:i w:val="0"/>
          <w:color w:val="auto"/>
        </w:rPr>
        <w:t>P</w:t>
      </w:r>
      <w:r w:rsidR="0027513B" w:rsidRPr="00A16705">
        <w:rPr>
          <w:rStyle w:val="Emphasis"/>
          <w:rFonts w:cs="Arial"/>
          <w:b w:val="0"/>
          <w:bCs/>
          <w:i w:val="0"/>
          <w:color w:val="auto"/>
        </w:rPr>
        <w:t>ackage to define the end</w:t>
      </w:r>
      <w:r w:rsidR="0027513B" w:rsidRPr="00A16705">
        <w:rPr>
          <w:rStyle w:val="Emphasis"/>
          <w:rFonts w:ascii="Cambria Math" w:hAnsi="Cambria Math" w:cs="Cambria Math"/>
          <w:b w:val="0"/>
          <w:bCs/>
          <w:i w:val="0"/>
          <w:color w:val="auto"/>
        </w:rPr>
        <w:t>‑</w:t>
      </w:r>
      <w:r w:rsidR="0027513B" w:rsidRPr="00A16705">
        <w:rPr>
          <w:rStyle w:val="Emphasis"/>
          <w:rFonts w:cs="Arial"/>
          <w:b w:val="0"/>
          <w:bCs/>
          <w:i w:val="0"/>
          <w:color w:val="auto"/>
        </w:rPr>
        <w:t>to</w:t>
      </w:r>
      <w:r w:rsidR="0027513B" w:rsidRPr="00A16705">
        <w:rPr>
          <w:rStyle w:val="Emphasis"/>
          <w:rFonts w:ascii="Cambria Math" w:hAnsi="Cambria Math" w:cs="Cambria Math"/>
          <w:b w:val="0"/>
          <w:bCs/>
          <w:i w:val="0"/>
          <w:color w:val="auto"/>
        </w:rPr>
        <w:t>‑</w:t>
      </w:r>
      <w:r w:rsidR="0027513B" w:rsidRPr="00A16705">
        <w:rPr>
          <w:rStyle w:val="Emphasis"/>
          <w:rFonts w:cs="Arial"/>
          <w:b w:val="0"/>
          <w:bCs/>
          <w:i w:val="0"/>
          <w:color w:val="auto"/>
        </w:rPr>
        <w:t>end activities, stakeholder communications, readiness steps, transition procedures and post</w:t>
      </w:r>
      <w:r w:rsidR="0027513B" w:rsidRPr="00A16705">
        <w:rPr>
          <w:rStyle w:val="Emphasis"/>
          <w:rFonts w:ascii="Cambria Math" w:hAnsi="Cambria Math" w:cs="Cambria Math"/>
          <w:b w:val="0"/>
          <w:bCs/>
          <w:i w:val="0"/>
          <w:color w:val="auto"/>
        </w:rPr>
        <w:t>‑</w:t>
      </w:r>
      <w:r w:rsidR="0027513B" w:rsidRPr="00A16705">
        <w:rPr>
          <w:rStyle w:val="Emphasis"/>
          <w:rFonts w:cs="Arial"/>
          <w:b w:val="0"/>
          <w:bCs/>
          <w:i w:val="0"/>
          <w:color w:val="auto"/>
        </w:rPr>
        <w:t>go</w:t>
      </w:r>
      <w:r w:rsidR="0027513B" w:rsidRPr="00A16705">
        <w:rPr>
          <w:rStyle w:val="Emphasis"/>
          <w:rFonts w:ascii="Cambria Math" w:hAnsi="Cambria Math" w:cs="Cambria Math"/>
          <w:b w:val="0"/>
          <w:bCs/>
          <w:i w:val="0"/>
          <w:color w:val="auto"/>
        </w:rPr>
        <w:t>‑</w:t>
      </w:r>
      <w:r w:rsidR="0027513B" w:rsidRPr="00A16705">
        <w:rPr>
          <w:rStyle w:val="Emphasis"/>
          <w:rFonts w:cs="Arial"/>
          <w:b w:val="0"/>
          <w:bCs/>
          <w:i w:val="0"/>
          <w:color w:val="auto"/>
        </w:rPr>
        <w:t>live support required to ensure a smooth, coordinated, and fully operational transition to the production environment</w:t>
      </w:r>
      <w:r w:rsidR="0027513B">
        <w:rPr>
          <w:rStyle w:val="Emphasis"/>
          <w:rFonts w:cs="Arial"/>
          <w:b w:val="0"/>
          <w:bCs/>
          <w:i w:val="0"/>
          <w:color w:val="auto"/>
        </w:rPr>
        <w:t>.</w:t>
      </w:r>
    </w:p>
    <w:p w14:paraId="432664D7" w14:textId="77777777" w:rsidR="004F5103" w:rsidRDefault="004F5103" w:rsidP="009D76C7">
      <w:pPr>
        <w:rPr>
          <w:rStyle w:val="Emphasis"/>
          <w:rFonts w:cs="Arial"/>
          <w:b w:val="0"/>
          <w:bCs/>
          <w:i w:val="0"/>
          <w:color w:val="auto"/>
        </w:rPr>
      </w:pPr>
    </w:p>
    <w:p w14:paraId="7BF5E704" w14:textId="4696D1D4" w:rsidR="00DE2186" w:rsidRDefault="00DE2186" w:rsidP="00DE2186">
      <w:pPr>
        <w:rPr>
          <w:rStyle w:val="Emphasis"/>
          <w:rFonts w:cs="Arial"/>
          <w:b w:val="0"/>
          <w:bCs/>
          <w:i w:val="0"/>
          <w:color w:val="auto"/>
        </w:rPr>
      </w:pPr>
      <w:r>
        <w:rPr>
          <w:rStyle w:val="Emphasis"/>
          <w:rFonts w:cs="Arial"/>
          <w:b w:val="0"/>
          <w:i w:val="0"/>
          <w:iCs w:val="0"/>
          <w:color w:val="auto"/>
        </w:rPr>
        <w:t xml:space="preserve">The </w:t>
      </w:r>
      <w:r w:rsidR="003308FF">
        <w:rPr>
          <w:rStyle w:val="Emphasis"/>
          <w:rFonts w:cs="Arial"/>
          <w:b w:val="0"/>
          <w:i w:val="0"/>
          <w:iCs w:val="0"/>
          <w:color w:val="auto"/>
        </w:rPr>
        <w:t>C</w:t>
      </w:r>
      <w:r>
        <w:rPr>
          <w:rStyle w:val="Emphasis"/>
          <w:rFonts w:cs="Arial"/>
          <w:b w:val="0"/>
          <w:i w:val="0"/>
          <w:iCs w:val="0"/>
          <w:color w:val="auto"/>
        </w:rPr>
        <w:t xml:space="preserve">ontractor shall update Deployment Plan for </w:t>
      </w:r>
      <w:r w:rsidR="0017376E">
        <w:rPr>
          <w:rStyle w:val="Emphasis"/>
          <w:rFonts w:cs="Arial"/>
          <w:b w:val="0"/>
          <w:i w:val="0"/>
          <w:iCs w:val="0"/>
          <w:color w:val="auto"/>
        </w:rPr>
        <w:t>helpdesk live agent</w:t>
      </w:r>
      <w:r>
        <w:rPr>
          <w:rStyle w:val="Emphasis"/>
          <w:rFonts w:cs="Arial"/>
          <w:b w:val="0"/>
          <w:i w:val="0"/>
          <w:iCs w:val="0"/>
          <w:color w:val="auto"/>
        </w:rPr>
        <w:t>.</w:t>
      </w:r>
    </w:p>
    <w:p w14:paraId="73A1D08F" w14:textId="77777777" w:rsidR="00FD37FA" w:rsidRDefault="00FD37FA" w:rsidP="009D76C7">
      <w:pPr>
        <w:rPr>
          <w:rStyle w:val="Emphasis"/>
          <w:rFonts w:cs="Arial"/>
          <w:b w:val="0"/>
          <w:bCs/>
          <w:i w:val="0"/>
          <w:color w:val="auto"/>
        </w:rPr>
      </w:pPr>
    </w:p>
    <w:p w14:paraId="3EF73DEF" w14:textId="4DCEA5B0" w:rsidR="00FD37FA" w:rsidRDefault="00FD37FA" w:rsidP="009D76C7">
      <w:pPr>
        <w:rPr>
          <w:rStyle w:val="Emphasis"/>
          <w:rFonts w:cs="Arial"/>
          <w:b w:val="0"/>
          <w:bCs/>
          <w:i w:val="0"/>
          <w:color w:val="auto"/>
        </w:rPr>
      </w:pPr>
      <w:r w:rsidRPr="00FD37FA">
        <w:rPr>
          <w:rStyle w:val="Emphasis"/>
          <w:rFonts w:cs="Arial"/>
          <w:b w:val="0"/>
          <w:bCs/>
          <w:i w:val="0"/>
          <w:color w:val="auto"/>
        </w:rPr>
        <w:lastRenderedPageBreak/>
        <w:t>The Contractor shall coordinate with the appropriate VA subject matter experts to define configuration requirements where such details are not already specified.</w:t>
      </w:r>
    </w:p>
    <w:p w14:paraId="4B46C4AF" w14:textId="3813305A" w:rsidR="001418F4" w:rsidRDefault="001418F4" w:rsidP="009D76C7">
      <w:pPr>
        <w:rPr>
          <w:rStyle w:val="Emphasis"/>
          <w:rFonts w:cs="Arial"/>
          <w:b w:val="0"/>
          <w:bCs/>
          <w:i w:val="0"/>
          <w:color w:val="auto"/>
        </w:rPr>
      </w:pPr>
    </w:p>
    <w:p w14:paraId="44C02747" w14:textId="2A49E8AA" w:rsidR="122BD47C" w:rsidRDefault="00434304" w:rsidP="11A46C02">
      <w:pPr>
        <w:rPr>
          <w:rStyle w:val="Emphasis"/>
          <w:rFonts w:cs="Arial"/>
          <w:b w:val="0"/>
          <w:i w:val="0"/>
          <w:iCs w:val="0"/>
          <w:color w:val="auto"/>
        </w:rPr>
      </w:pPr>
      <w:r w:rsidRPr="00434304">
        <w:rPr>
          <w:rFonts w:cs="Arial"/>
        </w:rPr>
        <w:t xml:space="preserve">This Optional Task shall have a PoP of 4 months, </w:t>
      </w:r>
      <w:proofErr w:type="gramStart"/>
      <w:r w:rsidRPr="00434304">
        <w:rPr>
          <w:rFonts w:cs="Arial"/>
        </w:rPr>
        <w:t>may be</w:t>
      </w:r>
      <w:proofErr w:type="gramEnd"/>
      <w:r w:rsidRPr="00434304">
        <w:rPr>
          <w:rFonts w:cs="Arial"/>
        </w:rPr>
        <w:t xml:space="preserve"> exercised any time during the base or option period and may be exercised once at the Government’s discretion.</w:t>
      </w:r>
    </w:p>
    <w:p w14:paraId="59EFDC6F" w14:textId="77777777" w:rsidR="00A727FC" w:rsidRDefault="00A727FC" w:rsidP="009D76C7">
      <w:pPr>
        <w:rPr>
          <w:rStyle w:val="Emphasis"/>
          <w:rFonts w:cs="Arial"/>
          <w:b w:val="0"/>
          <w:bCs/>
          <w:i w:val="0"/>
          <w:color w:val="auto"/>
        </w:rPr>
      </w:pPr>
    </w:p>
    <w:p w14:paraId="61E86431" w14:textId="77777777" w:rsidR="00A727FC" w:rsidRPr="00F63CE5" w:rsidRDefault="00A727FC" w:rsidP="009D76C7">
      <w:pPr>
        <w:rPr>
          <w:rStyle w:val="Emphasis"/>
          <w:rFonts w:cs="Arial"/>
          <w:i w:val="0"/>
          <w:color w:val="auto"/>
        </w:rPr>
      </w:pPr>
      <w:r w:rsidRPr="00F63CE5">
        <w:rPr>
          <w:rStyle w:val="Emphasis"/>
          <w:rFonts w:cs="Arial"/>
          <w:i w:val="0"/>
          <w:color w:val="auto"/>
        </w:rPr>
        <w:t>Deliverable:</w:t>
      </w:r>
    </w:p>
    <w:p w14:paraId="7EF76BA4" w14:textId="5A91FB3F" w:rsidR="00A727FC" w:rsidRDefault="00A727FC" w:rsidP="003F2E8A">
      <w:pPr>
        <w:pStyle w:val="ListParagraph"/>
        <w:numPr>
          <w:ilvl w:val="0"/>
          <w:numId w:val="88"/>
        </w:numPr>
        <w:spacing w:before="0" w:after="0"/>
        <w:rPr>
          <w:rStyle w:val="Emphasis"/>
          <w:rFonts w:cs="Arial"/>
          <w:b w:val="0"/>
          <w:i w:val="0"/>
          <w:color w:val="auto"/>
        </w:rPr>
      </w:pPr>
      <w:proofErr w:type="gramStart"/>
      <w:r w:rsidRPr="0090176D">
        <w:rPr>
          <w:rStyle w:val="Emphasis"/>
          <w:rFonts w:cs="Arial"/>
          <w:b w:val="0"/>
          <w:i w:val="0"/>
          <w:color w:val="auto"/>
        </w:rPr>
        <w:t>Cutover,</w:t>
      </w:r>
      <w:proofErr w:type="gramEnd"/>
      <w:r w:rsidRPr="0090176D">
        <w:rPr>
          <w:rStyle w:val="Emphasis"/>
          <w:rFonts w:cs="Arial"/>
          <w:b w:val="0"/>
          <w:i w:val="0"/>
          <w:color w:val="auto"/>
        </w:rPr>
        <w:t xml:space="preserve"> and Enablement Package</w:t>
      </w:r>
    </w:p>
    <w:p w14:paraId="7BF6148E" w14:textId="77777777" w:rsidR="005115F5" w:rsidRDefault="005115F5" w:rsidP="009D76C7">
      <w:pPr>
        <w:rPr>
          <w:rStyle w:val="Emphasis"/>
          <w:rFonts w:cs="Arial"/>
          <w:b w:val="0"/>
          <w:bCs/>
          <w:i w:val="0"/>
          <w:color w:val="auto"/>
        </w:rPr>
      </w:pPr>
    </w:p>
    <w:p w14:paraId="377CE7B7" w14:textId="2AD537CD" w:rsidR="00943C76" w:rsidRPr="00FD3472" w:rsidRDefault="0053133A" w:rsidP="009D76C7">
      <w:pPr>
        <w:pStyle w:val="Heading2"/>
        <w:spacing w:before="0" w:after="0"/>
        <w:ind w:left="720"/>
        <w:rPr>
          <w:rStyle w:val="Emphasis"/>
          <w:rFonts w:cs="Arial"/>
          <w:i w:val="0"/>
          <w:color w:val="auto"/>
        </w:rPr>
      </w:pPr>
      <w:bookmarkStart w:id="74" w:name="_Toc226645369"/>
      <w:r>
        <w:rPr>
          <w:rStyle w:val="Emphasis"/>
          <w:rFonts w:cs="Arial"/>
          <w:b/>
          <w:bCs w:val="0"/>
          <w:i w:val="0"/>
          <w:color w:val="auto"/>
        </w:rPr>
        <w:t>OPTIONAL TASK</w:t>
      </w:r>
      <w:r w:rsidR="00943C76" w:rsidRPr="008B773F">
        <w:rPr>
          <w:rStyle w:val="Emphasis"/>
          <w:rFonts w:cs="Arial"/>
          <w:b/>
          <w:bCs w:val="0"/>
          <w:i w:val="0"/>
          <w:color w:val="auto"/>
        </w:rPr>
        <w:t xml:space="preserve"> </w:t>
      </w:r>
      <w:r w:rsidR="002C6585">
        <w:rPr>
          <w:rStyle w:val="Emphasis"/>
          <w:rFonts w:cs="Arial"/>
          <w:b/>
          <w:bCs w:val="0"/>
          <w:i w:val="0"/>
          <w:color w:val="auto"/>
        </w:rPr>
        <w:t>8</w:t>
      </w:r>
      <w:r w:rsidR="00943C76" w:rsidRPr="008B773F">
        <w:rPr>
          <w:rStyle w:val="Emphasis"/>
          <w:rFonts w:cs="Arial"/>
          <w:b/>
          <w:bCs w:val="0"/>
          <w:i w:val="0"/>
          <w:color w:val="auto"/>
        </w:rPr>
        <w:t>:</w:t>
      </w:r>
      <w:r w:rsidR="00943C76" w:rsidRPr="00FD3472">
        <w:rPr>
          <w:rStyle w:val="Emphasis"/>
          <w:rFonts w:cs="Arial"/>
          <w:i w:val="0"/>
          <w:color w:val="auto"/>
        </w:rPr>
        <w:t xml:space="preserve"> </w:t>
      </w:r>
      <w:r w:rsidR="00FD3472" w:rsidRPr="00FD3472">
        <w:rPr>
          <w:rStyle w:val="Emphasis"/>
          <w:rFonts w:cs="Arial"/>
          <w:b/>
          <w:i w:val="0"/>
          <w:color w:val="auto"/>
        </w:rPr>
        <w:t xml:space="preserve">TRANSITION RECRUITMENT </w:t>
      </w:r>
      <w:r w:rsidR="00B66145">
        <w:rPr>
          <w:rStyle w:val="Emphasis"/>
          <w:rFonts w:cs="Arial"/>
          <w:b/>
          <w:bCs w:val="0"/>
          <w:i w:val="0"/>
          <w:color w:val="auto"/>
        </w:rPr>
        <w:t xml:space="preserve">AND HIRING </w:t>
      </w:r>
      <w:r w:rsidR="00DF7E85">
        <w:rPr>
          <w:rStyle w:val="Emphasis"/>
          <w:rFonts w:cs="Arial"/>
          <w:b/>
          <w:bCs w:val="0"/>
          <w:i w:val="0"/>
          <w:color w:val="auto"/>
        </w:rPr>
        <w:t>FOR</w:t>
      </w:r>
      <w:r w:rsidR="00F847AC">
        <w:rPr>
          <w:rStyle w:val="Emphasis"/>
          <w:rFonts w:cs="Arial"/>
          <w:b/>
          <w:bCs w:val="0"/>
          <w:i w:val="0"/>
          <w:color w:val="auto"/>
        </w:rPr>
        <w:t xml:space="preserve"> </w:t>
      </w:r>
      <w:r w:rsidR="00DF7E85">
        <w:rPr>
          <w:rStyle w:val="Emphasis"/>
          <w:rFonts w:cs="Arial"/>
          <w:b/>
          <w:i w:val="0"/>
          <w:color w:val="auto"/>
        </w:rPr>
        <w:t>ADDITIONAL HIRING AUTHORITIES</w:t>
      </w:r>
      <w:bookmarkEnd w:id="74"/>
    </w:p>
    <w:p w14:paraId="4840D49D" w14:textId="652B5C16" w:rsidR="000B0BD0" w:rsidRDefault="000B0BD0" w:rsidP="009D76C7">
      <w:pPr>
        <w:rPr>
          <w:rFonts w:cs="Arial"/>
          <w:bCs/>
          <w:iCs/>
        </w:rPr>
      </w:pPr>
      <w:r w:rsidRPr="000B0BD0">
        <w:rPr>
          <w:rStyle w:val="Emphasis"/>
          <w:rFonts w:cs="Arial"/>
          <w:b w:val="0"/>
          <w:bCs/>
          <w:i w:val="0"/>
          <w:color w:val="auto"/>
        </w:rPr>
        <w:t xml:space="preserve">The </w:t>
      </w:r>
      <w:r w:rsidR="00111828">
        <w:rPr>
          <w:rStyle w:val="Emphasis"/>
          <w:rFonts w:cs="Arial"/>
          <w:b w:val="0"/>
          <w:bCs/>
          <w:i w:val="0"/>
          <w:color w:val="auto"/>
        </w:rPr>
        <w:t>C</w:t>
      </w:r>
      <w:r w:rsidRPr="000B0BD0">
        <w:rPr>
          <w:rStyle w:val="Emphasis"/>
          <w:rFonts w:cs="Arial"/>
          <w:b w:val="0"/>
          <w:bCs/>
          <w:i w:val="0"/>
          <w:color w:val="auto"/>
        </w:rPr>
        <w:t xml:space="preserve">ontractor </w:t>
      </w:r>
      <w:r w:rsidR="001675EB">
        <w:rPr>
          <w:rStyle w:val="Emphasis"/>
          <w:rFonts w:cs="Arial"/>
          <w:b w:val="0"/>
          <w:bCs/>
          <w:i w:val="0"/>
          <w:color w:val="auto"/>
        </w:rPr>
        <w:t xml:space="preserve">shall </w:t>
      </w:r>
      <w:r w:rsidRPr="000B0BD0">
        <w:rPr>
          <w:rStyle w:val="Emphasis"/>
          <w:rFonts w:cs="Arial"/>
          <w:b w:val="0"/>
          <w:bCs/>
          <w:i w:val="0"/>
          <w:color w:val="auto"/>
        </w:rPr>
        <w:t xml:space="preserve">transition recruitment and hiring of </w:t>
      </w:r>
      <w:r w:rsidRPr="00AD1F80">
        <w:rPr>
          <w:rStyle w:val="Emphasis"/>
          <w:rFonts w:cs="Arial"/>
          <w:b w:val="0"/>
          <w:bCs/>
          <w:i w:val="0"/>
          <w:color w:val="auto"/>
        </w:rPr>
        <w:t>Title 5,</w:t>
      </w:r>
      <w:r w:rsidRPr="000B0BD0">
        <w:rPr>
          <w:rStyle w:val="Emphasis"/>
          <w:rFonts w:cs="Arial"/>
          <w:b w:val="0"/>
          <w:bCs/>
          <w:i w:val="0"/>
          <w:color w:val="auto"/>
        </w:rPr>
        <w:t xml:space="preserve"> Fee Basis</w:t>
      </w:r>
      <w:r w:rsidR="009F2156">
        <w:rPr>
          <w:rStyle w:val="Emphasis"/>
          <w:rFonts w:cs="Arial"/>
          <w:b w:val="0"/>
          <w:bCs/>
          <w:i w:val="0"/>
          <w:color w:val="auto"/>
        </w:rPr>
        <w:t xml:space="preserve">, </w:t>
      </w:r>
      <w:r w:rsidRPr="000B0BD0">
        <w:rPr>
          <w:rStyle w:val="Emphasis"/>
          <w:rFonts w:cs="Arial"/>
          <w:b w:val="0"/>
          <w:bCs/>
          <w:i w:val="0"/>
          <w:color w:val="auto"/>
        </w:rPr>
        <w:t>Without Compensation (WOC</w:t>
      </w:r>
      <w:r w:rsidR="009F2156">
        <w:rPr>
          <w:rStyle w:val="Emphasis"/>
          <w:rFonts w:cs="Arial"/>
          <w:b w:val="0"/>
          <w:bCs/>
          <w:i w:val="0"/>
          <w:color w:val="auto"/>
        </w:rPr>
        <w:t>) and Health Profession Trainees (HPT)</w:t>
      </w:r>
      <w:r w:rsidRPr="000B0BD0">
        <w:rPr>
          <w:rStyle w:val="Emphasis"/>
          <w:rFonts w:cs="Arial"/>
          <w:b w:val="0"/>
          <w:bCs/>
          <w:i w:val="0"/>
          <w:color w:val="auto"/>
        </w:rPr>
        <w:t xml:space="preserve"> employees from the existing HR systems to HRS</w:t>
      </w:r>
      <w:r w:rsidR="005C0F3F">
        <w:rPr>
          <w:rStyle w:val="Emphasis"/>
          <w:rFonts w:cs="Arial"/>
          <w:b w:val="0"/>
          <w:bCs/>
          <w:i w:val="0"/>
          <w:color w:val="auto"/>
        </w:rPr>
        <w:t>M</w:t>
      </w:r>
      <w:r w:rsidRPr="000B0BD0">
        <w:rPr>
          <w:rStyle w:val="Emphasis"/>
          <w:rFonts w:cs="Arial"/>
          <w:b w:val="0"/>
          <w:bCs/>
          <w:i w:val="0"/>
          <w:color w:val="auto"/>
        </w:rPr>
        <w:t xml:space="preserve">, replacing the recruitment and hiring functionality currently performed by the suite of products from USA Staffing.  </w:t>
      </w:r>
      <w:r w:rsidR="006B6425">
        <w:rPr>
          <w:rFonts w:cs="Arial"/>
          <w:bCs/>
          <w:iCs/>
        </w:rPr>
        <w:t xml:space="preserve">The </w:t>
      </w:r>
      <w:r w:rsidR="00FA7090">
        <w:rPr>
          <w:rFonts w:cs="Arial"/>
          <w:bCs/>
          <w:iCs/>
        </w:rPr>
        <w:t>C</w:t>
      </w:r>
      <w:r w:rsidR="006B6425">
        <w:rPr>
          <w:rFonts w:cs="Arial"/>
          <w:bCs/>
          <w:iCs/>
        </w:rPr>
        <w:t xml:space="preserve">ontractor </w:t>
      </w:r>
      <w:r w:rsidR="00A364E2">
        <w:rPr>
          <w:rFonts w:cs="Arial"/>
          <w:bCs/>
          <w:iCs/>
        </w:rPr>
        <w:t>shall</w:t>
      </w:r>
      <w:r w:rsidR="006B6425">
        <w:rPr>
          <w:rFonts w:cs="Arial"/>
          <w:bCs/>
          <w:iCs/>
        </w:rPr>
        <w:t xml:space="preserve"> u</w:t>
      </w:r>
      <w:r w:rsidR="006B6425" w:rsidRPr="00850190">
        <w:rPr>
          <w:rFonts w:cs="Arial"/>
          <w:bCs/>
          <w:iCs/>
        </w:rPr>
        <w:t xml:space="preserve">pdate Deployment Plan for </w:t>
      </w:r>
      <w:r w:rsidR="00422901">
        <w:rPr>
          <w:rFonts w:cs="Arial"/>
          <w:bCs/>
          <w:iCs/>
        </w:rPr>
        <w:t>additional hiring authorities</w:t>
      </w:r>
      <w:r w:rsidR="006B6425">
        <w:rPr>
          <w:rFonts w:cs="Arial"/>
          <w:bCs/>
          <w:iCs/>
        </w:rPr>
        <w:t>.</w:t>
      </w:r>
    </w:p>
    <w:p w14:paraId="33987C2D" w14:textId="77777777" w:rsidR="00FD37FA" w:rsidRDefault="00FD37FA" w:rsidP="009D76C7">
      <w:pPr>
        <w:rPr>
          <w:rFonts w:cs="Arial"/>
          <w:bCs/>
          <w:iCs/>
        </w:rPr>
      </w:pPr>
    </w:p>
    <w:p w14:paraId="145A7084" w14:textId="77747C74" w:rsidR="00FD37FA" w:rsidRPr="000B0BD0" w:rsidRDefault="00FD37FA" w:rsidP="009D76C7">
      <w:pPr>
        <w:rPr>
          <w:rStyle w:val="Emphasis"/>
          <w:rFonts w:cs="Arial"/>
          <w:b w:val="0"/>
          <w:bCs/>
          <w:i w:val="0"/>
          <w:color w:val="auto"/>
        </w:rPr>
      </w:pPr>
      <w:r w:rsidRPr="00FD37FA">
        <w:rPr>
          <w:rStyle w:val="Emphasis"/>
          <w:rFonts w:cs="Arial"/>
          <w:b w:val="0"/>
          <w:bCs/>
          <w:i w:val="0"/>
          <w:color w:val="auto"/>
        </w:rPr>
        <w:t>The Contractor shall coordinate with the appropriate VA subject matter experts to define configuration requirements where such details are not already specified.</w:t>
      </w:r>
    </w:p>
    <w:p w14:paraId="1606BB0F" w14:textId="77777777" w:rsidR="0058712E" w:rsidRDefault="0058712E" w:rsidP="009D76C7">
      <w:pPr>
        <w:rPr>
          <w:rStyle w:val="Emphasis"/>
          <w:rFonts w:cs="Arial"/>
          <w:b w:val="0"/>
          <w:i w:val="0"/>
          <w:iCs w:val="0"/>
          <w:color w:val="auto"/>
        </w:rPr>
      </w:pPr>
    </w:p>
    <w:p w14:paraId="167C4CA0" w14:textId="5A129671" w:rsidR="002E3B5E" w:rsidRPr="002E3B5E" w:rsidRDefault="00B35134" w:rsidP="009D76C7">
      <w:pPr>
        <w:rPr>
          <w:rStyle w:val="Emphasis"/>
          <w:rFonts w:cs="Arial"/>
          <w:b w:val="0"/>
          <w:i w:val="0"/>
          <w:color w:val="auto"/>
        </w:rPr>
      </w:pPr>
      <w:r w:rsidRPr="00B35134">
        <w:rPr>
          <w:rFonts w:cs="Arial"/>
        </w:rPr>
        <w:t xml:space="preserve">This Optional Task shall have a PoP of </w:t>
      </w:r>
      <w:r>
        <w:rPr>
          <w:rFonts w:cs="Arial"/>
        </w:rPr>
        <w:t>12</w:t>
      </w:r>
      <w:r w:rsidRPr="00B35134">
        <w:rPr>
          <w:rFonts w:cs="Arial"/>
        </w:rPr>
        <w:t xml:space="preserve"> months, may be exercised any time during the base or option period and may be exercised once at the Government’s discretion.</w:t>
      </w:r>
    </w:p>
    <w:p w14:paraId="040122EF" w14:textId="77777777" w:rsidR="003778E6" w:rsidRDefault="003778E6" w:rsidP="009D76C7">
      <w:pPr>
        <w:rPr>
          <w:rStyle w:val="Emphasis"/>
          <w:rFonts w:cs="Arial"/>
          <w:b w:val="0"/>
          <w:bCs/>
          <w:i w:val="0"/>
          <w:color w:val="auto"/>
        </w:rPr>
      </w:pPr>
    </w:p>
    <w:p w14:paraId="79D5C66D" w14:textId="3FBDDFB2" w:rsidR="00F0204F" w:rsidRPr="00FD3472" w:rsidRDefault="003E3390" w:rsidP="009D76C7">
      <w:pPr>
        <w:pStyle w:val="Heading2"/>
        <w:spacing w:before="0" w:after="0"/>
        <w:ind w:left="720"/>
        <w:rPr>
          <w:rStyle w:val="Emphasis"/>
          <w:rFonts w:cs="Arial"/>
          <w:i w:val="0"/>
          <w:color w:val="auto"/>
        </w:rPr>
      </w:pPr>
      <w:bookmarkStart w:id="75" w:name="_Toc226645370"/>
      <w:r>
        <w:rPr>
          <w:rStyle w:val="Emphasis"/>
          <w:rFonts w:cs="Arial"/>
          <w:b/>
          <w:bCs w:val="0"/>
          <w:i w:val="0"/>
          <w:color w:val="auto"/>
        </w:rPr>
        <w:t xml:space="preserve">OPTIONAL TASK </w:t>
      </w:r>
      <w:r w:rsidR="002C6585">
        <w:rPr>
          <w:rStyle w:val="Emphasis"/>
          <w:rFonts w:cs="Arial"/>
          <w:b/>
          <w:bCs w:val="0"/>
          <w:i w:val="0"/>
          <w:color w:val="auto"/>
        </w:rPr>
        <w:t>9</w:t>
      </w:r>
      <w:r w:rsidR="00F0204F" w:rsidRPr="008B773F">
        <w:rPr>
          <w:rStyle w:val="Emphasis"/>
          <w:rFonts w:cs="Arial"/>
          <w:b/>
          <w:bCs w:val="0"/>
          <w:i w:val="0"/>
          <w:color w:val="auto"/>
        </w:rPr>
        <w:t>:</w:t>
      </w:r>
      <w:r w:rsidR="00F0204F" w:rsidRPr="00FD3472">
        <w:rPr>
          <w:rStyle w:val="Emphasis"/>
          <w:rFonts w:cs="Arial"/>
          <w:i w:val="0"/>
          <w:color w:val="auto"/>
        </w:rPr>
        <w:t xml:space="preserve"> </w:t>
      </w:r>
      <w:r>
        <w:rPr>
          <w:rStyle w:val="Emphasis"/>
          <w:rFonts w:cs="Arial"/>
          <w:b/>
          <w:bCs w:val="0"/>
          <w:i w:val="0"/>
          <w:color w:val="auto"/>
        </w:rPr>
        <w:t>ENHANCEMENTS</w:t>
      </w:r>
      <w:bookmarkEnd w:id="75"/>
      <w:r w:rsidR="00F0204F" w:rsidRPr="00FD3472">
        <w:rPr>
          <w:rStyle w:val="Emphasis"/>
          <w:rFonts w:cs="Arial"/>
          <w:b/>
          <w:i w:val="0"/>
          <w:color w:val="auto"/>
        </w:rPr>
        <w:t xml:space="preserve"> </w:t>
      </w:r>
    </w:p>
    <w:p w14:paraId="524FBB28" w14:textId="723B73B2" w:rsidR="00A82AD8" w:rsidRDefault="00A82AD8" w:rsidP="009D76C7">
      <w:pPr>
        <w:rPr>
          <w:rFonts w:cs="Arial"/>
          <w:bCs/>
          <w:iCs/>
        </w:rPr>
      </w:pPr>
      <w:r w:rsidRPr="00A82AD8">
        <w:rPr>
          <w:rStyle w:val="Emphasis"/>
          <w:rFonts w:cs="Arial"/>
          <w:b w:val="0"/>
          <w:bCs/>
          <w:i w:val="0"/>
          <w:color w:val="auto"/>
        </w:rPr>
        <w:t xml:space="preserve">The </w:t>
      </w:r>
      <w:r w:rsidR="00111828">
        <w:rPr>
          <w:rStyle w:val="Emphasis"/>
          <w:rFonts w:cs="Arial"/>
          <w:b w:val="0"/>
          <w:bCs/>
          <w:i w:val="0"/>
          <w:color w:val="auto"/>
        </w:rPr>
        <w:t>C</w:t>
      </w:r>
      <w:r w:rsidRPr="00A82AD8">
        <w:rPr>
          <w:rStyle w:val="Emphasis"/>
          <w:rFonts w:cs="Arial"/>
          <w:b w:val="0"/>
          <w:bCs/>
          <w:i w:val="0"/>
          <w:color w:val="auto"/>
        </w:rPr>
        <w:t>ontractor shall provide</w:t>
      </w:r>
      <w:r w:rsidRPr="00A82AD8" w:rsidDel="00604815">
        <w:rPr>
          <w:rStyle w:val="Emphasis"/>
          <w:rFonts w:cs="Arial"/>
          <w:b w:val="0"/>
          <w:bCs/>
          <w:i w:val="0"/>
          <w:color w:val="auto"/>
        </w:rPr>
        <w:t xml:space="preserve"> </w:t>
      </w:r>
      <w:r w:rsidR="00604815">
        <w:rPr>
          <w:rStyle w:val="Emphasis"/>
          <w:rFonts w:cs="Arial"/>
          <w:b w:val="0"/>
          <w:bCs/>
          <w:i w:val="0"/>
          <w:color w:val="auto"/>
        </w:rPr>
        <w:t>solution</w:t>
      </w:r>
      <w:r w:rsidR="00604815" w:rsidRPr="00A82AD8">
        <w:rPr>
          <w:rStyle w:val="Emphasis"/>
          <w:rFonts w:cs="Arial"/>
          <w:b w:val="0"/>
          <w:bCs/>
          <w:i w:val="0"/>
          <w:color w:val="auto"/>
        </w:rPr>
        <w:t xml:space="preserve"> </w:t>
      </w:r>
      <w:r w:rsidRPr="00A82AD8">
        <w:rPr>
          <w:rStyle w:val="Emphasis"/>
          <w:rFonts w:cs="Arial"/>
          <w:b w:val="0"/>
          <w:bCs/>
          <w:i w:val="0"/>
          <w:color w:val="auto"/>
        </w:rPr>
        <w:t xml:space="preserve">enhancements to the HRSM platform as identified by the VA, implementing configuration, workflow, and functional improvements that better align the </w:t>
      </w:r>
      <w:r w:rsidR="00CC67E1">
        <w:rPr>
          <w:rStyle w:val="Emphasis"/>
          <w:rFonts w:cs="Arial"/>
          <w:b w:val="0"/>
          <w:bCs/>
          <w:i w:val="0"/>
          <w:color w:val="auto"/>
        </w:rPr>
        <w:t>solution</w:t>
      </w:r>
      <w:r w:rsidR="00CC67E1" w:rsidRPr="00A82AD8">
        <w:rPr>
          <w:rStyle w:val="Emphasis"/>
          <w:rFonts w:cs="Arial"/>
          <w:b w:val="0"/>
          <w:bCs/>
          <w:i w:val="0"/>
          <w:color w:val="auto"/>
        </w:rPr>
        <w:t xml:space="preserve"> </w:t>
      </w:r>
      <w:r w:rsidRPr="00A82AD8">
        <w:rPr>
          <w:rStyle w:val="Emphasis"/>
          <w:rFonts w:cs="Arial"/>
          <w:b w:val="0"/>
          <w:bCs/>
          <w:i w:val="0"/>
          <w:color w:val="auto"/>
        </w:rPr>
        <w:t xml:space="preserve">with organizational goals. Enhancements </w:t>
      </w:r>
      <w:proofErr w:type="gramStart"/>
      <w:r w:rsidRPr="00A82AD8">
        <w:rPr>
          <w:rStyle w:val="Emphasis"/>
          <w:rFonts w:cs="Arial"/>
          <w:b w:val="0"/>
          <w:bCs/>
          <w:i w:val="0"/>
          <w:color w:val="auto"/>
        </w:rPr>
        <w:t>shall</w:t>
      </w:r>
      <w:proofErr w:type="gramEnd"/>
      <w:r w:rsidRPr="00A82AD8">
        <w:rPr>
          <w:rStyle w:val="Emphasis"/>
          <w:rFonts w:cs="Arial"/>
          <w:b w:val="0"/>
          <w:bCs/>
          <w:i w:val="0"/>
          <w:color w:val="auto"/>
        </w:rPr>
        <w:t xml:space="preserve"> focus on improving user experience, streamlining HR support processes, resolving defects or limitations and enabling increased operational efficiency across VHA.</w:t>
      </w:r>
      <w:r w:rsidR="00DE15DB">
        <w:rPr>
          <w:rStyle w:val="Emphasis"/>
          <w:rFonts w:cs="Arial"/>
          <w:b w:val="0"/>
          <w:bCs/>
          <w:i w:val="0"/>
          <w:color w:val="auto"/>
        </w:rPr>
        <w:t xml:space="preserve"> </w:t>
      </w:r>
      <w:r w:rsidR="00DE15DB">
        <w:rPr>
          <w:rFonts w:cs="Arial"/>
          <w:bCs/>
          <w:iCs/>
        </w:rPr>
        <w:t xml:space="preserve">The </w:t>
      </w:r>
      <w:r w:rsidR="00A64553">
        <w:rPr>
          <w:rFonts w:cs="Arial"/>
          <w:bCs/>
          <w:iCs/>
        </w:rPr>
        <w:t>C</w:t>
      </w:r>
      <w:r w:rsidR="00DE15DB">
        <w:rPr>
          <w:rFonts w:cs="Arial"/>
          <w:bCs/>
          <w:iCs/>
        </w:rPr>
        <w:t xml:space="preserve">ontractor </w:t>
      </w:r>
      <w:r w:rsidR="00500471">
        <w:rPr>
          <w:rFonts w:cs="Arial"/>
          <w:bCs/>
          <w:iCs/>
        </w:rPr>
        <w:t>shall</w:t>
      </w:r>
      <w:r w:rsidR="00DE15DB">
        <w:rPr>
          <w:rFonts w:cs="Arial"/>
          <w:bCs/>
          <w:iCs/>
        </w:rPr>
        <w:t xml:space="preserve"> u</w:t>
      </w:r>
      <w:r w:rsidR="00DE15DB" w:rsidRPr="00850190">
        <w:rPr>
          <w:rFonts w:cs="Arial"/>
          <w:bCs/>
          <w:iCs/>
        </w:rPr>
        <w:t xml:space="preserve">pdate Deployment Plan for </w:t>
      </w:r>
      <w:r w:rsidR="00912978">
        <w:rPr>
          <w:rFonts w:cs="Arial"/>
          <w:bCs/>
          <w:iCs/>
        </w:rPr>
        <w:t>enhancement efforts</w:t>
      </w:r>
      <w:r w:rsidR="00DE15DB">
        <w:rPr>
          <w:rFonts w:cs="Arial"/>
          <w:bCs/>
          <w:iCs/>
        </w:rPr>
        <w:t>.</w:t>
      </w:r>
    </w:p>
    <w:p w14:paraId="48E3CA77" w14:textId="77777777" w:rsidR="00FD37FA" w:rsidRDefault="00FD37FA" w:rsidP="009D76C7">
      <w:pPr>
        <w:rPr>
          <w:rFonts w:cs="Arial"/>
          <w:bCs/>
          <w:iCs/>
        </w:rPr>
      </w:pPr>
    </w:p>
    <w:p w14:paraId="2C082907" w14:textId="7778CD70" w:rsidR="00FD37FA" w:rsidRPr="000B0BD0" w:rsidRDefault="00FD37FA" w:rsidP="009D76C7">
      <w:pPr>
        <w:rPr>
          <w:rStyle w:val="Emphasis"/>
          <w:rFonts w:cs="Arial"/>
          <w:b w:val="0"/>
          <w:bCs/>
          <w:i w:val="0"/>
          <w:color w:val="auto"/>
        </w:rPr>
      </w:pPr>
      <w:r w:rsidRPr="00FD37FA">
        <w:rPr>
          <w:rStyle w:val="Emphasis"/>
          <w:rFonts w:cs="Arial"/>
          <w:b w:val="0"/>
          <w:bCs/>
          <w:i w:val="0"/>
          <w:color w:val="auto"/>
        </w:rPr>
        <w:t xml:space="preserve">The Contractor shall coordinate with the appropriate VA subject matter experts to define </w:t>
      </w:r>
      <w:r w:rsidR="00FF4302">
        <w:rPr>
          <w:rStyle w:val="Emphasis"/>
          <w:rFonts w:cs="Arial"/>
          <w:b w:val="0"/>
          <w:bCs/>
          <w:i w:val="0"/>
          <w:color w:val="auto"/>
        </w:rPr>
        <w:t xml:space="preserve"> </w:t>
      </w:r>
      <w:r w:rsidR="006E1813">
        <w:rPr>
          <w:rStyle w:val="Emphasis"/>
          <w:rFonts w:cs="Arial"/>
          <w:b w:val="0"/>
          <w:bCs/>
          <w:i w:val="0"/>
          <w:color w:val="auto"/>
        </w:rPr>
        <w:t>a</w:t>
      </w:r>
      <w:r w:rsidR="00FF4302">
        <w:rPr>
          <w:rStyle w:val="Emphasis"/>
          <w:rFonts w:cs="Arial"/>
          <w:b w:val="0"/>
          <w:bCs/>
          <w:i w:val="0"/>
          <w:color w:val="auto"/>
        </w:rPr>
        <w:t xml:space="preserve"> </w:t>
      </w:r>
      <w:r w:rsidR="00E66FC1">
        <w:rPr>
          <w:rStyle w:val="Emphasis"/>
          <w:rFonts w:cs="Arial"/>
          <w:b w:val="0"/>
          <w:bCs/>
          <w:i w:val="0"/>
          <w:color w:val="auto"/>
        </w:rPr>
        <w:t>R</w:t>
      </w:r>
      <w:r w:rsidR="00FF4302">
        <w:rPr>
          <w:rStyle w:val="Emphasis"/>
          <w:rFonts w:cs="Arial"/>
          <w:b w:val="0"/>
          <w:bCs/>
          <w:i w:val="0"/>
          <w:color w:val="auto"/>
        </w:rPr>
        <w:t xml:space="preserve">equirements </w:t>
      </w:r>
      <w:r w:rsidR="00E66FC1">
        <w:rPr>
          <w:rStyle w:val="Emphasis"/>
          <w:rFonts w:cs="Arial"/>
          <w:b w:val="0"/>
          <w:bCs/>
          <w:i w:val="0"/>
          <w:color w:val="auto"/>
        </w:rPr>
        <w:t>P</w:t>
      </w:r>
      <w:r w:rsidR="00FF4302">
        <w:rPr>
          <w:rStyle w:val="Emphasis"/>
          <w:rFonts w:cs="Arial"/>
          <w:b w:val="0"/>
          <w:bCs/>
          <w:i w:val="0"/>
          <w:color w:val="auto"/>
        </w:rPr>
        <w:t>ackage</w:t>
      </w:r>
      <w:r w:rsidR="00B813ED">
        <w:rPr>
          <w:rStyle w:val="Emphasis"/>
          <w:rFonts w:cs="Arial"/>
          <w:b w:val="0"/>
          <w:bCs/>
          <w:i w:val="0"/>
          <w:color w:val="auto"/>
        </w:rPr>
        <w:t xml:space="preserve"> </w:t>
      </w:r>
      <w:r w:rsidR="00A040C7">
        <w:rPr>
          <w:rStyle w:val="Emphasis"/>
          <w:rFonts w:cs="Arial"/>
          <w:b w:val="0"/>
          <w:bCs/>
          <w:i w:val="0"/>
          <w:color w:val="auto"/>
        </w:rPr>
        <w:t>and backlog of change request, bugs, etc</w:t>
      </w:r>
      <w:r w:rsidR="00006E7A">
        <w:rPr>
          <w:rStyle w:val="Emphasis"/>
          <w:rFonts w:cs="Arial"/>
          <w:b w:val="0"/>
          <w:bCs/>
          <w:i w:val="0"/>
          <w:color w:val="auto"/>
        </w:rPr>
        <w:t>.</w:t>
      </w:r>
      <w:r w:rsidR="00A040C7">
        <w:rPr>
          <w:rStyle w:val="Emphasis"/>
          <w:rFonts w:cs="Arial"/>
          <w:b w:val="0"/>
          <w:bCs/>
          <w:i w:val="0"/>
          <w:color w:val="auto"/>
        </w:rPr>
        <w:t xml:space="preserve"> </w:t>
      </w:r>
      <w:r w:rsidR="006E1813">
        <w:rPr>
          <w:rFonts w:cs="Arial"/>
          <w:bCs/>
          <w:iCs/>
        </w:rPr>
        <w:t>that</w:t>
      </w:r>
      <w:r w:rsidR="00426F23" w:rsidRPr="00426F23">
        <w:rPr>
          <w:rFonts w:cs="Arial"/>
          <w:bCs/>
          <w:iCs/>
        </w:rPr>
        <w:t xml:space="preserve"> consolidates finalized configuration requirements and supporting artifacts needed for VA review and approval</w:t>
      </w:r>
      <w:r w:rsidR="001E65F1">
        <w:rPr>
          <w:rStyle w:val="Emphasis"/>
          <w:rFonts w:cs="Arial"/>
          <w:b w:val="0"/>
          <w:bCs/>
          <w:i w:val="0"/>
          <w:color w:val="auto"/>
        </w:rPr>
        <w:t>.</w:t>
      </w:r>
      <w:r w:rsidR="00FF4302">
        <w:rPr>
          <w:rStyle w:val="Emphasis"/>
          <w:rFonts w:cs="Arial"/>
          <w:b w:val="0"/>
          <w:bCs/>
          <w:i w:val="0"/>
          <w:color w:val="auto"/>
        </w:rPr>
        <w:t xml:space="preserve"> </w:t>
      </w:r>
      <w:r w:rsidR="003C0066">
        <w:rPr>
          <w:rStyle w:val="Emphasis"/>
          <w:rFonts w:cs="Arial"/>
          <w:b w:val="0"/>
          <w:bCs/>
          <w:i w:val="0"/>
          <w:color w:val="auto"/>
        </w:rPr>
        <w:t xml:space="preserve">The Contractor shall deliver an </w:t>
      </w:r>
      <w:r w:rsidR="00A64553">
        <w:rPr>
          <w:rStyle w:val="Emphasis"/>
          <w:rFonts w:cs="Arial"/>
          <w:b w:val="0"/>
          <w:bCs/>
          <w:i w:val="0"/>
          <w:color w:val="auto"/>
        </w:rPr>
        <w:t>E</w:t>
      </w:r>
      <w:r w:rsidR="003A6254">
        <w:rPr>
          <w:rStyle w:val="Emphasis"/>
          <w:rFonts w:cs="Arial"/>
          <w:b w:val="0"/>
          <w:bCs/>
          <w:i w:val="0"/>
          <w:color w:val="auto"/>
        </w:rPr>
        <w:t xml:space="preserve">nhancement </w:t>
      </w:r>
      <w:r w:rsidR="00E66FC1">
        <w:rPr>
          <w:rStyle w:val="Emphasis"/>
          <w:rFonts w:cs="Arial"/>
          <w:b w:val="0"/>
          <w:bCs/>
          <w:i w:val="0"/>
          <w:color w:val="auto"/>
        </w:rPr>
        <w:t>R</w:t>
      </w:r>
      <w:r w:rsidR="003A6254">
        <w:rPr>
          <w:rStyle w:val="Emphasis"/>
          <w:rFonts w:cs="Arial"/>
          <w:b w:val="0"/>
          <w:bCs/>
          <w:i w:val="0"/>
          <w:color w:val="auto"/>
        </w:rPr>
        <w:t xml:space="preserve">elease </w:t>
      </w:r>
      <w:r w:rsidR="00E66FC1">
        <w:rPr>
          <w:rStyle w:val="Emphasis"/>
          <w:rFonts w:cs="Arial"/>
          <w:b w:val="0"/>
          <w:bCs/>
          <w:i w:val="0"/>
          <w:color w:val="auto"/>
        </w:rPr>
        <w:t>P</w:t>
      </w:r>
      <w:r w:rsidR="003A6254">
        <w:rPr>
          <w:rStyle w:val="Emphasis"/>
          <w:rFonts w:cs="Arial"/>
          <w:b w:val="0"/>
          <w:bCs/>
          <w:i w:val="0"/>
          <w:color w:val="auto"/>
        </w:rPr>
        <w:t>ackage</w:t>
      </w:r>
      <w:r w:rsidR="005F7FBE" w:rsidRPr="005F7FBE">
        <w:rPr>
          <w:rFonts w:cs="Arial"/>
          <w:bCs/>
          <w:iCs/>
        </w:rPr>
        <w:t xml:space="preserve"> </w:t>
      </w:r>
      <w:r w:rsidR="003C0066">
        <w:rPr>
          <w:rFonts w:cs="Arial"/>
          <w:bCs/>
          <w:iCs/>
        </w:rPr>
        <w:t>that</w:t>
      </w:r>
      <w:r w:rsidR="005F7FBE" w:rsidRPr="005F7FBE">
        <w:rPr>
          <w:rFonts w:cs="Arial"/>
          <w:bCs/>
          <w:iCs/>
        </w:rPr>
        <w:t xml:space="preserve"> contains all materials needed to deploy the enhancement, including release notes, updated configurations, and test results. </w:t>
      </w:r>
      <w:r w:rsidR="00640743">
        <w:rPr>
          <w:rFonts w:cs="Arial"/>
          <w:bCs/>
          <w:iCs/>
        </w:rPr>
        <w:t>The Enhancement Release Package shall</w:t>
      </w:r>
      <w:r w:rsidR="005F7FBE" w:rsidRPr="005F7FBE">
        <w:rPr>
          <w:rFonts w:cs="Arial"/>
          <w:bCs/>
          <w:iCs/>
        </w:rPr>
        <w:t xml:space="preserve"> also provide any user</w:t>
      </w:r>
      <w:r w:rsidR="3D10C126" w:rsidRPr="0E31AB87">
        <w:rPr>
          <w:rFonts w:cs="Arial"/>
        </w:rPr>
        <w:t>-</w:t>
      </w:r>
      <w:r w:rsidR="005F7FBE" w:rsidRPr="005F7FBE">
        <w:rPr>
          <w:rFonts w:cs="Arial"/>
          <w:bCs/>
          <w:iCs/>
        </w:rPr>
        <w:t>facing updates such as revised guides, workflows, or training materials</w:t>
      </w:r>
      <w:r w:rsidRPr="00FD37FA">
        <w:rPr>
          <w:rStyle w:val="Emphasis"/>
          <w:rFonts w:cs="Arial"/>
          <w:b w:val="0"/>
          <w:bCs/>
          <w:i w:val="0"/>
          <w:color w:val="auto"/>
        </w:rPr>
        <w:t>.</w:t>
      </w:r>
      <w:r w:rsidR="00DD3180" w:rsidRPr="00DD3180">
        <w:t xml:space="preserve"> </w:t>
      </w:r>
    </w:p>
    <w:p w14:paraId="046F6D1F" w14:textId="77777777" w:rsidR="00F0204F" w:rsidRPr="000B0BD0" w:rsidRDefault="00F0204F" w:rsidP="009D76C7">
      <w:pPr>
        <w:rPr>
          <w:rStyle w:val="Emphasis"/>
          <w:rFonts w:cs="Arial"/>
          <w:b w:val="0"/>
          <w:bCs/>
          <w:i w:val="0"/>
          <w:color w:val="auto"/>
        </w:rPr>
      </w:pPr>
    </w:p>
    <w:p w14:paraId="27BA9585" w14:textId="02C551CA" w:rsidR="00E348C2" w:rsidRPr="00FA3C6C" w:rsidRDefault="00E348C2" w:rsidP="00E348C2">
      <w:pPr>
        <w:rPr>
          <w:rFonts w:cs="Arial"/>
        </w:rPr>
      </w:pPr>
      <w:r w:rsidRPr="00FA3C6C">
        <w:rPr>
          <w:rFonts w:cs="Arial"/>
        </w:rPr>
        <w:t xml:space="preserve">This Optional Task shall have a PoP of </w:t>
      </w:r>
      <w:r w:rsidR="00720F84">
        <w:rPr>
          <w:rFonts w:cs="Arial"/>
        </w:rPr>
        <w:t>4</w:t>
      </w:r>
      <w:r w:rsidRPr="00FA3C6C">
        <w:rPr>
          <w:rFonts w:cs="Arial"/>
        </w:rPr>
        <w:t xml:space="preserve"> months, may be exercised any time during the base or option period and may be exercised up to </w:t>
      </w:r>
      <w:r w:rsidR="00720F84">
        <w:rPr>
          <w:rFonts w:cs="Arial"/>
        </w:rPr>
        <w:t>10</w:t>
      </w:r>
      <w:r w:rsidRPr="00FA3C6C">
        <w:rPr>
          <w:rFonts w:cs="Arial"/>
        </w:rPr>
        <w:t xml:space="preserve"> times at the Government’s discretion.</w:t>
      </w:r>
    </w:p>
    <w:p w14:paraId="15C94DD8" w14:textId="77777777" w:rsidR="00F0204F" w:rsidRDefault="00F0204F" w:rsidP="009D76C7">
      <w:pPr>
        <w:rPr>
          <w:rStyle w:val="Emphasis"/>
          <w:rFonts w:cs="Arial"/>
          <w:b w:val="0"/>
          <w:bCs/>
          <w:i w:val="0"/>
          <w:color w:val="auto"/>
        </w:rPr>
      </w:pPr>
    </w:p>
    <w:p w14:paraId="66BC0E50" w14:textId="77777777" w:rsidR="00F0204F" w:rsidRPr="003778E6" w:rsidRDefault="00F0204F" w:rsidP="009D76C7">
      <w:pPr>
        <w:rPr>
          <w:rStyle w:val="Emphasis"/>
          <w:rFonts w:cs="Arial"/>
          <w:bCs/>
          <w:i w:val="0"/>
          <w:iCs w:val="0"/>
          <w:color w:val="auto"/>
        </w:rPr>
      </w:pPr>
      <w:r w:rsidRPr="003778E6">
        <w:rPr>
          <w:rStyle w:val="Emphasis"/>
          <w:rFonts w:cs="Arial"/>
          <w:bCs/>
          <w:i w:val="0"/>
          <w:iCs w:val="0"/>
          <w:color w:val="auto"/>
        </w:rPr>
        <w:t xml:space="preserve">Deliverable:  </w:t>
      </w:r>
    </w:p>
    <w:p w14:paraId="6AD8756C" w14:textId="068BF4CE" w:rsidR="00DC1864" w:rsidRDefault="00947EF0" w:rsidP="003F2E8A">
      <w:pPr>
        <w:pStyle w:val="ListParagraph"/>
        <w:numPr>
          <w:ilvl w:val="0"/>
          <w:numId w:val="73"/>
        </w:numPr>
        <w:spacing w:before="0" w:after="0"/>
        <w:rPr>
          <w:rStyle w:val="Emphasis"/>
          <w:rFonts w:cs="Arial"/>
          <w:b w:val="0"/>
          <w:i w:val="0"/>
          <w:color w:val="auto"/>
        </w:rPr>
      </w:pPr>
      <w:r w:rsidRPr="00947EF0">
        <w:rPr>
          <w:rStyle w:val="Emphasis"/>
          <w:rFonts w:cs="Arial"/>
          <w:b w:val="0"/>
          <w:i w:val="0"/>
          <w:color w:val="auto"/>
        </w:rPr>
        <w:t>Requirements Package</w:t>
      </w:r>
    </w:p>
    <w:p w14:paraId="6E3D2B63" w14:textId="708190DA" w:rsidR="007924BE" w:rsidRPr="007924BE" w:rsidRDefault="00DC1864" w:rsidP="003F2E8A">
      <w:pPr>
        <w:pStyle w:val="ListParagraph"/>
        <w:numPr>
          <w:ilvl w:val="0"/>
          <w:numId w:val="73"/>
        </w:numPr>
        <w:spacing w:before="0" w:after="0"/>
        <w:rPr>
          <w:rStyle w:val="Emphasis"/>
          <w:rFonts w:cs="Arial"/>
          <w:b w:val="0"/>
          <w:i w:val="0"/>
          <w:color w:val="auto"/>
        </w:rPr>
      </w:pPr>
      <w:r w:rsidRPr="00DC1864">
        <w:rPr>
          <w:rStyle w:val="Emphasis"/>
          <w:rFonts w:cs="Arial"/>
          <w:b w:val="0"/>
          <w:i w:val="0"/>
          <w:iCs w:val="0"/>
          <w:color w:val="auto"/>
        </w:rPr>
        <w:t>Enhancements Release Package</w:t>
      </w:r>
    </w:p>
    <w:p w14:paraId="494324D1" w14:textId="77777777" w:rsidR="007924BE" w:rsidRDefault="007924BE" w:rsidP="009D76C7">
      <w:pPr>
        <w:rPr>
          <w:rStyle w:val="Emphasis"/>
          <w:rFonts w:cs="Arial"/>
          <w:b w:val="0"/>
          <w:bCs/>
          <w:i w:val="0"/>
          <w:color w:val="auto"/>
        </w:rPr>
      </w:pPr>
    </w:p>
    <w:p w14:paraId="09012026" w14:textId="4D719CC5" w:rsidR="00561AF6" w:rsidRPr="00FD3472" w:rsidRDefault="003E3390" w:rsidP="009D76C7">
      <w:pPr>
        <w:pStyle w:val="Heading2"/>
        <w:spacing w:before="0" w:after="0"/>
        <w:ind w:left="720"/>
        <w:rPr>
          <w:rStyle w:val="Emphasis"/>
          <w:rFonts w:cs="Arial"/>
          <w:i w:val="0"/>
          <w:color w:val="auto"/>
        </w:rPr>
      </w:pPr>
      <w:bookmarkStart w:id="76" w:name="_Toc226645371"/>
      <w:r>
        <w:rPr>
          <w:rStyle w:val="Emphasis"/>
          <w:rFonts w:cs="Arial"/>
          <w:b/>
          <w:bCs w:val="0"/>
          <w:i w:val="0"/>
          <w:color w:val="auto"/>
        </w:rPr>
        <w:t>OPTIONAL TASK</w:t>
      </w:r>
      <w:r w:rsidR="00561AF6" w:rsidRPr="008B773F">
        <w:rPr>
          <w:rStyle w:val="Emphasis"/>
          <w:rFonts w:cs="Arial"/>
          <w:b/>
          <w:bCs w:val="0"/>
          <w:i w:val="0"/>
          <w:color w:val="auto"/>
        </w:rPr>
        <w:t xml:space="preserve"> 1</w:t>
      </w:r>
      <w:r w:rsidR="002C6585">
        <w:rPr>
          <w:rStyle w:val="Emphasis"/>
          <w:rFonts w:cs="Arial"/>
          <w:b/>
          <w:bCs w:val="0"/>
          <w:i w:val="0"/>
          <w:color w:val="auto"/>
        </w:rPr>
        <w:t>0</w:t>
      </w:r>
      <w:r w:rsidR="00561AF6" w:rsidRPr="008B773F">
        <w:rPr>
          <w:rStyle w:val="Emphasis"/>
          <w:rFonts w:cs="Arial"/>
          <w:b/>
          <w:bCs w:val="0"/>
          <w:i w:val="0"/>
          <w:color w:val="auto"/>
        </w:rPr>
        <w:t>:</w:t>
      </w:r>
      <w:r w:rsidR="00561AF6" w:rsidRPr="00FD3472">
        <w:rPr>
          <w:rStyle w:val="Emphasis"/>
          <w:rFonts w:cs="Arial"/>
          <w:i w:val="0"/>
          <w:color w:val="auto"/>
        </w:rPr>
        <w:t xml:space="preserve"> </w:t>
      </w:r>
      <w:r w:rsidR="009240D0" w:rsidRPr="009240D0">
        <w:rPr>
          <w:rStyle w:val="Emphasis"/>
          <w:rFonts w:cs="Arial"/>
          <w:b/>
          <w:i w:val="0"/>
          <w:color w:val="auto"/>
        </w:rPr>
        <w:t>TRANSITION OUT</w:t>
      </w:r>
      <w:bookmarkEnd w:id="76"/>
    </w:p>
    <w:p w14:paraId="4029A202" w14:textId="06C27736" w:rsidR="000A5673" w:rsidRDefault="00DD442F" w:rsidP="009D76C7">
      <w:pPr>
        <w:rPr>
          <w:rFonts w:cs="Arial"/>
          <w:bCs/>
          <w:iCs/>
        </w:rPr>
      </w:pPr>
      <w:r w:rsidRPr="00DD442F">
        <w:rPr>
          <w:rFonts w:cs="Arial"/>
          <w:bCs/>
          <w:iCs/>
        </w:rPr>
        <w:t>The Contractor shall provide comprehensive transition</w:t>
      </w:r>
      <w:r w:rsidRPr="00DD442F">
        <w:rPr>
          <w:rFonts w:ascii="Cambria Math" w:hAnsi="Cambria Math" w:cs="Cambria Math"/>
          <w:bCs/>
          <w:iCs/>
        </w:rPr>
        <w:t>‑</w:t>
      </w:r>
      <w:r w:rsidRPr="00DD442F">
        <w:rPr>
          <w:rFonts w:cs="Arial"/>
          <w:bCs/>
          <w:iCs/>
        </w:rPr>
        <w:t xml:space="preserve">out support to enable an orderly and complete transfer of the HR solution, configuration, integrations, data, workflows, and operational artifacts to the Government or a new Contractor. </w:t>
      </w:r>
    </w:p>
    <w:p w14:paraId="069600C2" w14:textId="77777777" w:rsidR="000A5673" w:rsidRDefault="000A5673" w:rsidP="009D76C7">
      <w:pPr>
        <w:rPr>
          <w:rFonts w:cs="Arial"/>
          <w:bCs/>
          <w:iCs/>
        </w:rPr>
      </w:pPr>
    </w:p>
    <w:p w14:paraId="74A208CA" w14:textId="2CF884E5" w:rsidR="0016587C" w:rsidRDefault="00DD442F" w:rsidP="009D76C7">
      <w:pPr>
        <w:rPr>
          <w:rFonts w:cs="Arial"/>
        </w:rPr>
      </w:pPr>
      <w:r w:rsidRPr="00DD442F">
        <w:rPr>
          <w:rFonts w:cs="Arial"/>
          <w:bCs/>
          <w:iCs/>
        </w:rPr>
        <w:t>The Contractor shall coordinate the transfer of all software licenses, subscriptions, and associated documentation in compliance with contractual and regulatory requirements, ensuring continuity of access throughout the transition. The Contractor shall work closely with Government stakeholders to validate license status and ownership, prepare and deliver all required transition materials, and update the Deployment Plan to reflect all transition</w:t>
      </w:r>
      <w:r w:rsidRPr="00DD442F">
        <w:rPr>
          <w:rFonts w:ascii="Cambria Math" w:hAnsi="Cambria Math" w:cs="Cambria Math"/>
          <w:bCs/>
          <w:iCs/>
        </w:rPr>
        <w:t>‑</w:t>
      </w:r>
      <w:r w:rsidRPr="00DD442F">
        <w:rPr>
          <w:rFonts w:cs="Arial"/>
          <w:bCs/>
          <w:iCs/>
        </w:rPr>
        <w:t>out activities, milestones, and responsibilities. This effort shall position the Government for full operational authority and sustainment of the solution in the receiving (Government</w:t>
      </w:r>
      <w:r w:rsidRPr="00DD442F">
        <w:rPr>
          <w:rFonts w:ascii="Cambria Math" w:hAnsi="Cambria Math" w:cs="Cambria Math"/>
          <w:bCs/>
          <w:iCs/>
        </w:rPr>
        <w:t>‑</w:t>
      </w:r>
      <w:r w:rsidRPr="00DD442F">
        <w:rPr>
          <w:rFonts w:cs="Arial"/>
          <w:bCs/>
          <w:iCs/>
        </w:rPr>
        <w:t>managed or new</w:t>
      </w:r>
      <w:r w:rsidRPr="00DD442F">
        <w:rPr>
          <w:rFonts w:ascii="Cambria Math" w:hAnsi="Cambria Math" w:cs="Cambria Math"/>
          <w:bCs/>
          <w:iCs/>
        </w:rPr>
        <w:t>‑</w:t>
      </w:r>
      <w:r w:rsidRPr="00DD442F">
        <w:rPr>
          <w:rFonts w:cs="Arial"/>
          <w:bCs/>
          <w:iCs/>
        </w:rPr>
        <w:t>contractor</w:t>
      </w:r>
      <w:r w:rsidRPr="00DD442F">
        <w:rPr>
          <w:rFonts w:ascii="Cambria Math" w:hAnsi="Cambria Math" w:cs="Cambria Math"/>
          <w:bCs/>
          <w:iCs/>
        </w:rPr>
        <w:t>‑</w:t>
      </w:r>
      <w:r w:rsidRPr="00DD442F">
        <w:rPr>
          <w:rFonts w:cs="Arial"/>
          <w:bCs/>
          <w:iCs/>
        </w:rPr>
        <w:t>managed) environment.</w:t>
      </w:r>
    </w:p>
    <w:p w14:paraId="31DD98E1" w14:textId="77777777" w:rsidR="00923EB7" w:rsidRDefault="00923EB7" w:rsidP="009D76C7">
      <w:pPr>
        <w:rPr>
          <w:rFonts w:cs="Arial"/>
          <w:bCs/>
          <w:iCs/>
        </w:rPr>
      </w:pPr>
    </w:p>
    <w:p w14:paraId="466CD834" w14:textId="14213481" w:rsidR="00923EB7" w:rsidRPr="00016C35" w:rsidRDefault="00923EB7" w:rsidP="009D76C7">
      <w:pPr>
        <w:rPr>
          <w:rStyle w:val="Emphasis"/>
          <w:rFonts w:cs="Arial"/>
          <w:b w:val="0"/>
          <w:i w:val="0"/>
          <w:color w:val="auto"/>
        </w:rPr>
      </w:pPr>
      <w:r w:rsidRPr="00016C35">
        <w:rPr>
          <w:rStyle w:val="Emphasis"/>
          <w:rFonts w:cs="Arial"/>
          <w:b w:val="0"/>
          <w:i w:val="0"/>
          <w:color w:val="auto"/>
        </w:rPr>
        <w:t xml:space="preserve">The </w:t>
      </w:r>
      <w:r w:rsidR="00BB4918">
        <w:rPr>
          <w:rStyle w:val="Emphasis"/>
          <w:rFonts w:cs="Arial"/>
          <w:b w:val="0"/>
          <w:i w:val="0"/>
          <w:color w:val="auto"/>
        </w:rPr>
        <w:t xml:space="preserve">Contractor shall </w:t>
      </w:r>
      <w:r w:rsidR="00F01B97">
        <w:rPr>
          <w:rStyle w:val="Emphasis"/>
          <w:rFonts w:cs="Arial"/>
          <w:b w:val="0"/>
          <w:i w:val="0"/>
          <w:color w:val="auto"/>
        </w:rPr>
        <w:t>develop</w:t>
      </w:r>
      <w:r w:rsidR="00BB4918">
        <w:rPr>
          <w:rStyle w:val="Emphasis"/>
          <w:rFonts w:cs="Arial"/>
          <w:b w:val="0"/>
          <w:i w:val="0"/>
          <w:color w:val="auto"/>
        </w:rPr>
        <w:t xml:space="preserve"> </w:t>
      </w:r>
      <w:r w:rsidR="00704284">
        <w:rPr>
          <w:rStyle w:val="Emphasis"/>
          <w:rFonts w:cs="Arial"/>
          <w:b w:val="0"/>
          <w:i w:val="0"/>
          <w:color w:val="auto"/>
        </w:rPr>
        <w:t xml:space="preserve">a </w:t>
      </w:r>
      <w:r w:rsidRPr="00016C35">
        <w:rPr>
          <w:rStyle w:val="Emphasis"/>
          <w:rFonts w:cs="Arial"/>
          <w:b w:val="0"/>
          <w:i w:val="0"/>
          <w:color w:val="auto"/>
        </w:rPr>
        <w:t xml:space="preserve">Transition Out Plan </w:t>
      </w:r>
      <w:r w:rsidR="00704284">
        <w:rPr>
          <w:rStyle w:val="Emphasis"/>
          <w:rFonts w:cs="Arial"/>
          <w:b w:val="0"/>
          <w:i w:val="0"/>
          <w:color w:val="auto"/>
        </w:rPr>
        <w:t>that</w:t>
      </w:r>
      <w:r w:rsidRPr="00016C35">
        <w:rPr>
          <w:rStyle w:val="Emphasis"/>
          <w:rFonts w:cs="Arial"/>
          <w:b w:val="0"/>
          <w:i w:val="0"/>
          <w:color w:val="auto"/>
        </w:rPr>
        <w:t xml:space="preserve"> define all required transition</w:t>
      </w:r>
      <w:r w:rsidRPr="00016C35">
        <w:rPr>
          <w:rStyle w:val="Emphasis"/>
          <w:rFonts w:ascii="Cambria Math" w:hAnsi="Cambria Math" w:cs="Cambria Math"/>
          <w:b w:val="0"/>
          <w:i w:val="0"/>
          <w:color w:val="auto"/>
        </w:rPr>
        <w:t>‑</w:t>
      </w:r>
      <w:r w:rsidRPr="00016C35">
        <w:rPr>
          <w:rStyle w:val="Emphasis"/>
          <w:rFonts w:cs="Arial"/>
          <w:b w:val="0"/>
          <w:i w:val="0"/>
          <w:color w:val="auto"/>
        </w:rPr>
        <w:t xml:space="preserve">out activities, timelines, roles, milestones, and acceptance criteria. The Contractor shall deliver a Knowledge Transfer &amp; Operational Handover Package, which consolidates system configuration details, workflows, standard operating procedures, administrative guides, and an operational handover checklist. </w:t>
      </w:r>
      <w:r w:rsidR="004B2B9A">
        <w:rPr>
          <w:rStyle w:val="Emphasis"/>
          <w:rFonts w:cs="Arial"/>
          <w:b w:val="0"/>
          <w:i w:val="0"/>
          <w:color w:val="auto"/>
        </w:rPr>
        <w:t xml:space="preserve">The Contractor shall </w:t>
      </w:r>
      <w:r w:rsidR="00CF5964">
        <w:rPr>
          <w:rStyle w:val="Emphasis"/>
          <w:rFonts w:cs="Arial"/>
          <w:b w:val="0"/>
          <w:i w:val="0"/>
          <w:color w:val="auto"/>
        </w:rPr>
        <w:t>provide</w:t>
      </w:r>
      <w:r w:rsidR="004B2B9A">
        <w:rPr>
          <w:rStyle w:val="Emphasis"/>
          <w:rFonts w:cs="Arial"/>
          <w:b w:val="0"/>
          <w:i w:val="0"/>
          <w:color w:val="auto"/>
        </w:rPr>
        <w:t xml:space="preserve"> a</w:t>
      </w:r>
      <w:r w:rsidRPr="00016C35">
        <w:rPr>
          <w:rStyle w:val="Emphasis"/>
          <w:rFonts w:cs="Arial"/>
          <w:b w:val="0"/>
          <w:i w:val="0"/>
          <w:color w:val="auto"/>
        </w:rPr>
        <w:t xml:space="preserve"> Comprehensive Asset, Data, and Configuration Inventory </w:t>
      </w:r>
      <w:r w:rsidR="00491036">
        <w:rPr>
          <w:rStyle w:val="Emphasis"/>
          <w:rFonts w:cs="Arial"/>
          <w:b w:val="0"/>
          <w:i w:val="0"/>
          <w:color w:val="auto"/>
        </w:rPr>
        <w:t xml:space="preserve">that is </w:t>
      </w:r>
      <w:r w:rsidRPr="00016C35">
        <w:rPr>
          <w:rStyle w:val="Emphasis"/>
          <w:rFonts w:cs="Arial"/>
          <w:b w:val="0"/>
          <w:i w:val="0"/>
          <w:color w:val="auto"/>
        </w:rPr>
        <w:t xml:space="preserve">capturing all system assets, data schemas, configurations, integrations, and supporting materials. The Contractor shall prepare a License Transfer Report documenting the complete license inventory, entitlement status, and validation of successful transfer. In addition, the Contractor shall produce an Access, Security &amp; Compliance Transition Record, which includes access control transition logs and all required compliance and audit artifacts. Upon completing all transition activities, the Contractor shall deliver a Transition Completion &amp; </w:t>
      </w:r>
      <w:r w:rsidRPr="127ECB1C">
        <w:rPr>
          <w:rStyle w:val="Emphasis"/>
          <w:rFonts w:cs="Arial"/>
          <w:b w:val="0"/>
          <w:i w:val="0"/>
          <w:iCs w:val="0"/>
          <w:color w:val="auto"/>
        </w:rPr>
        <w:t>Close</w:t>
      </w:r>
      <w:r w:rsidR="3A3EAFFE" w:rsidRPr="127ECB1C">
        <w:rPr>
          <w:rStyle w:val="Emphasis"/>
          <w:rFonts w:cs="Arial"/>
          <w:b w:val="0"/>
          <w:i w:val="0"/>
          <w:iCs w:val="0"/>
          <w:color w:val="auto"/>
        </w:rPr>
        <w:t>-</w:t>
      </w:r>
      <w:r w:rsidRPr="127ECB1C">
        <w:rPr>
          <w:rStyle w:val="Emphasis"/>
          <w:rFonts w:cs="Arial"/>
          <w:b w:val="0"/>
          <w:i w:val="0"/>
          <w:iCs w:val="0"/>
          <w:color w:val="auto"/>
        </w:rPr>
        <w:t>Out</w:t>
      </w:r>
      <w:r w:rsidRPr="00016C35">
        <w:rPr>
          <w:rStyle w:val="Emphasis"/>
          <w:rFonts w:cs="Arial"/>
          <w:b w:val="0"/>
          <w:i w:val="0"/>
          <w:color w:val="auto"/>
        </w:rPr>
        <w:t xml:space="preserve"> Certification, confirming Government validation of successful transition, resolution of outstanding issues, revocation of access, and full delivery of all required documentation.</w:t>
      </w:r>
    </w:p>
    <w:p w14:paraId="15888A56" w14:textId="77777777" w:rsidR="00FD37FA" w:rsidRDefault="00FD37FA" w:rsidP="009D76C7">
      <w:pPr>
        <w:rPr>
          <w:rStyle w:val="Emphasis"/>
          <w:rFonts w:cs="Arial"/>
          <w:b w:val="0"/>
          <w:bCs/>
          <w:i w:val="0"/>
          <w:color w:val="auto"/>
        </w:rPr>
      </w:pPr>
    </w:p>
    <w:p w14:paraId="559E81D8" w14:textId="2FB8ADC6" w:rsidR="00FD37FA" w:rsidRPr="002E3B5E" w:rsidRDefault="00FD37FA" w:rsidP="009D76C7">
      <w:pPr>
        <w:rPr>
          <w:rStyle w:val="Emphasis"/>
          <w:rFonts w:cs="Arial"/>
          <w:b w:val="0"/>
          <w:bCs/>
          <w:i w:val="0"/>
          <w:color w:val="auto"/>
        </w:rPr>
      </w:pPr>
      <w:r w:rsidRPr="00FD37FA">
        <w:rPr>
          <w:rStyle w:val="Emphasis"/>
          <w:rFonts w:cs="Arial"/>
          <w:b w:val="0"/>
          <w:bCs/>
          <w:i w:val="0"/>
          <w:color w:val="auto"/>
        </w:rPr>
        <w:t>The Contractor shall coordinate with the appropriate VA subject matter experts to define configuration requirements where such details are not already specified.</w:t>
      </w:r>
    </w:p>
    <w:p w14:paraId="3B19605A" w14:textId="4D5B659B" w:rsidR="002E3B5E" w:rsidRPr="002E3B5E" w:rsidRDefault="002E3B5E" w:rsidP="009D76C7">
      <w:pPr>
        <w:rPr>
          <w:rStyle w:val="Emphasis"/>
          <w:rFonts w:cs="Arial"/>
          <w:b w:val="0"/>
          <w:bCs/>
          <w:i w:val="0"/>
          <w:color w:val="auto"/>
        </w:rPr>
      </w:pPr>
    </w:p>
    <w:p w14:paraId="3043CCF5" w14:textId="77777777" w:rsidR="00154192" w:rsidRPr="00FA3C6C" w:rsidRDefault="00154192" w:rsidP="00154192">
      <w:pPr>
        <w:rPr>
          <w:rFonts w:cs="Arial"/>
        </w:rPr>
      </w:pPr>
      <w:r w:rsidRPr="00FA3C6C">
        <w:rPr>
          <w:rFonts w:cs="Arial"/>
        </w:rPr>
        <w:t xml:space="preserve">This Optional Task shall have a PoP of 4 months, </w:t>
      </w:r>
      <w:proofErr w:type="gramStart"/>
      <w:r w:rsidRPr="00FA3C6C">
        <w:rPr>
          <w:rFonts w:cs="Arial"/>
        </w:rPr>
        <w:t>may be</w:t>
      </w:r>
      <w:proofErr w:type="gramEnd"/>
      <w:r w:rsidRPr="00FA3C6C">
        <w:rPr>
          <w:rFonts w:cs="Arial"/>
        </w:rPr>
        <w:t xml:space="preserve"> exercised any time during the base or option period and may be exercised once at the Government’s discretion.</w:t>
      </w:r>
    </w:p>
    <w:p w14:paraId="0346D87B" w14:textId="77777777" w:rsidR="00561AF6" w:rsidRDefault="00561AF6" w:rsidP="009D76C7">
      <w:pPr>
        <w:rPr>
          <w:rStyle w:val="Emphasis"/>
          <w:rFonts w:cs="Arial"/>
          <w:b w:val="0"/>
          <w:bCs/>
          <w:i w:val="0"/>
          <w:color w:val="auto"/>
        </w:rPr>
      </w:pPr>
    </w:p>
    <w:p w14:paraId="4FEBA27A" w14:textId="77777777" w:rsidR="00561AF6" w:rsidRPr="00412BAD" w:rsidRDefault="00561AF6" w:rsidP="003308FF">
      <w:pPr>
        <w:rPr>
          <w:rStyle w:val="Emphasis"/>
          <w:rFonts w:cs="Arial"/>
          <w:bCs/>
          <w:i w:val="0"/>
          <w:iCs w:val="0"/>
          <w:color w:val="auto"/>
        </w:rPr>
      </w:pPr>
      <w:r w:rsidRPr="00412BAD">
        <w:rPr>
          <w:rStyle w:val="Emphasis"/>
          <w:rFonts w:cs="Arial"/>
          <w:bCs/>
          <w:i w:val="0"/>
          <w:iCs w:val="0"/>
          <w:color w:val="auto"/>
        </w:rPr>
        <w:t xml:space="preserve">Deliverable:  </w:t>
      </w:r>
    </w:p>
    <w:p w14:paraId="0719B5B0" w14:textId="0645373A" w:rsidR="00412BAD" w:rsidRPr="008752D7" w:rsidRDefault="00412BAD" w:rsidP="003627A0">
      <w:pPr>
        <w:pStyle w:val="ListParagraph"/>
        <w:numPr>
          <w:ilvl w:val="0"/>
          <w:numId w:val="74"/>
        </w:numPr>
        <w:spacing w:before="0" w:after="0"/>
      </w:pPr>
      <w:r w:rsidRPr="008752D7">
        <w:t>Transition Out Plan</w:t>
      </w:r>
    </w:p>
    <w:p w14:paraId="005BD4F1" w14:textId="1BAACD12" w:rsidR="00412BAD" w:rsidRPr="008752D7" w:rsidRDefault="00412BAD" w:rsidP="003627A0">
      <w:pPr>
        <w:pStyle w:val="ListParagraph"/>
        <w:numPr>
          <w:ilvl w:val="0"/>
          <w:numId w:val="74"/>
        </w:numPr>
        <w:spacing w:before="0" w:after="0"/>
      </w:pPr>
      <w:r w:rsidRPr="008752D7">
        <w:t xml:space="preserve">Knowledge Transfer &amp; Operational Handover Package  </w:t>
      </w:r>
    </w:p>
    <w:p w14:paraId="5E04D746" w14:textId="0289EE28" w:rsidR="00412BAD" w:rsidRPr="008752D7" w:rsidRDefault="00412BAD" w:rsidP="003627A0">
      <w:pPr>
        <w:pStyle w:val="ListParagraph"/>
        <w:numPr>
          <w:ilvl w:val="0"/>
          <w:numId w:val="74"/>
        </w:numPr>
        <w:spacing w:before="0" w:after="0"/>
      </w:pPr>
      <w:r w:rsidRPr="008752D7">
        <w:t xml:space="preserve">Comprehensive Asset, Data, and Configuration Inventory </w:t>
      </w:r>
    </w:p>
    <w:p w14:paraId="7AC37B55" w14:textId="00821401" w:rsidR="00412BAD" w:rsidRPr="008752D7" w:rsidRDefault="00412BAD" w:rsidP="003627A0">
      <w:pPr>
        <w:pStyle w:val="ListParagraph"/>
        <w:numPr>
          <w:ilvl w:val="0"/>
          <w:numId w:val="74"/>
        </w:numPr>
        <w:spacing w:before="0" w:after="0"/>
      </w:pPr>
      <w:r w:rsidRPr="008752D7">
        <w:t xml:space="preserve">License Transfer Report </w:t>
      </w:r>
    </w:p>
    <w:p w14:paraId="385F717A" w14:textId="194628EF" w:rsidR="00412BAD" w:rsidRPr="008752D7" w:rsidRDefault="00412BAD" w:rsidP="003627A0">
      <w:pPr>
        <w:pStyle w:val="ListParagraph"/>
        <w:numPr>
          <w:ilvl w:val="0"/>
          <w:numId w:val="74"/>
        </w:numPr>
        <w:spacing w:before="0" w:after="0"/>
      </w:pPr>
      <w:r w:rsidRPr="008752D7">
        <w:t xml:space="preserve">Access, Security &amp; Compliance Transition Record </w:t>
      </w:r>
    </w:p>
    <w:p w14:paraId="40912A11" w14:textId="2C7A2C4F" w:rsidR="00412BAD" w:rsidRPr="008752D7" w:rsidRDefault="00B511A3" w:rsidP="003627A0">
      <w:pPr>
        <w:pStyle w:val="ListParagraph"/>
        <w:numPr>
          <w:ilvl w:val="0"/>
          <w:numId w:val="74"/>
        </w:numPr>
        <w:spacing w:before="0" w:after="0"/>
      </w:pPr>
      <w:r w:rsidRPr="008752D7">
        <w:t xml:space="preserve">Transition </w:t>
      </w:r>
      <w:r w:rsidR="00412BAD" w:rsidRPr="008752D7">
        <w:t xml:space="preserve">Completion &amp; </w:t>
      </w:r>
      <w:r w:rsidR="00412BAD">
        <w:t>Close</w:t>
      </w:r>
      <w:r w:rsidR="13487F75">
        <w:t>-</w:t>
      </w:r>
      <w:r w:rsidR="00412BAD">
        <w:t>Out</w:t>
      </w:r>
      <w:r w:rsidR="00412BAD" w:rsidRPr="008752D7">
        <w:t xml:space="preserve"> Certification</w:t>
      </w:r>
    </w:p>
    <w:p w14:paraId="5CBE4C6B" w14:textId="2437073A" w:rsidR="00851E5E" w:rsidRPr="0036578C" w:rsidRDefault="00851E5E" w:rsidP="00851E5E">
      <w:pPr>
        <w:pStyle w:val="Heading2"/>
        <w:spacing w:before="0" w:after="0"/>
        <w:ind w:left="720"/>
        <w:rPr>
          <w:rStyle w:val="Emphasis"/>
          <w:rFonts w:cs="Arial"/>
          <w:b/>
          <w:i w:val="0"/>
          <w:color w:val="auto"/>
        </w:rPr>
      </w:pPr>
      <w:bookmarkStart w:id="77" w:name="_Toc226645372"/>
      <w:r w:rsidRPr="0036578C">
        <w:rPr>
          <w:rStyle w:val="Emphasis"/>
          <w:rFonts w:cs="Arial"/>
          <w:b/>
          <w:i w:val="0"/>
          <w:color w:val="auto"/>
        </w:rPr>
        <w:lastRenderedPageBreak/>
        <w:t>OPTIONAL TASK 1</w:t>
      </w:r>
      <w:r w:rsidR="00173119">
        <w:rPr>
          <w:rStyle w:val="Emphasis"/>
          <w:rFonts w:cs="Arial"/>
          <w:b/>
          <w:i w:val="0"/>
          <w:color w:val="auto"/>
        </w:rPr>
        <w:t>1</w:t>
      </w:r>
      <w:r w:rsidRPr="0036578C">
        <w:rPr>
          <w:rStyle w:val="Emphasis"/>
          <w:rFonts w:cs="Arial"/>
          <w:b/>
          <w:i w:val="0"/>
          <w:color w:val="auto"/>
        </w:rPr>
        <w:t xml:space="preserve">: </w:t>
      </w:r>
      <w:r>
        <w:rPr>
          <w:rStyle w:val="Emphasis"/>
          <w:rFonts w:cs="Arial"/>
          <w:b/>
          <w:i w:val="0"/>
          <w:color w:val="auto"/>
        </w:rPr>
        <w:t>ADDITIONAL SUBSCRIPTIONS</w:t>
      </w:r>
      <w:bookmarkEnd w:id="77"/>
    </w:p>
    <w:p w14:paraId="1AE7E2A1" w14:textId="07F32432" w:rsidR="00B3125C" w:rsidRPr="003627A0" w:rsidRDefault="00172A4D" w:rsidP="00B3125C">
      <w:pPr>
        <w:pStyle w:val="Default"/>
        <w:rPr>
          <w:bCs/>
          <w:iCs/>
        </w:rPr>
      </w:pPr>
      <w:r w:rsidRPr="00172A4D">
        <w:rPr>
          <w:bCs/>
          <w:iCs/>
        </w:rPr>
        <w:t>VA may exercise this optional task</w:t>
      </w:r>
      <w:r w:rsidR="00020478">
        <w:rPr>
          <w:bCs/>
          <w:iCs/>
        </w:rPr>
        <w:t xml:space="preserve"> in the base or option period</w:t>
      </w:r>
      <w:r w:rsidRPr="00172A4D">
        <w:rPr>
          <w:bCs/>
          <w:iCs/>
        </w:rPr>
        <w:t xml:space="preserve"> to acquire </w:t>
      </w:r>
      <w:r w:rsidR="00BC37B3">
        <w:rPr>
          <w:bCs/>
          <w:iCs/>
        </w:rPr>
        <w:t>A</w:t>
      </w:r>
      <w:r w:rsidRPr="00172A4D">
        <w:rPr>
          <w:bCs/>
          <w:iCs/>
        </w:rPr>
        <w:t xml:space="preserve">dditional HRSM </w:t>
      </w:r>
      <w:r w:rsidR="00BC37B3">
        <w:rPr>
          <w:bCs/>
          <w:iCs/>
        </w:rPr>
        <w:t>S</w:t>
      </w:r>
      <w:r w:rsidRPr="00172A4D">
        <w:rPr>
          <w:bCs/>
          <w:iCs/>
        </w:rPr>
        <w:t>ubscriptions, up to a Government</w:t>
      </w:r>
      <w:r w:rsidR="1A3772D6" w:rsidRPr="003308FF">
        <w:rPr>
          <w:bCs/>
          <w:iCs/>
        </w:rPr>
        <w:t>-</w:t>
      </w:r>
      <w:r w:rsidRPr="00172A4D">
        <w:rPr>
          <w:bCs/>
          <w:iCs/>
        </w:rPr>
        <w:t>defined</w:t>
      </w:r>
      <w:r w:rsidR="2DD52F18" w:rsidRPr="003308FF">
        <w:rPr>
          <w:bCs/>
          <w:iCs/>
        </w:rPr>
        <w:t>,</w:t>
      </w:r>
      <w:r w:rsidRPr="00172A4D">
        <w:rPr>
          <w:bCs/>
          <w:iCs/>
        </w:rPr>
        <w:t xml:space="preserve"> Not</w:t>
      </w:r>
      <w:r w:rsidR="7FCB87A8" w:rsidRPr="003308FF">
        <w:rPr>
          <w:bCs/>
          <w:iCs/>
        </w:rPr>
        <w:t xml:space="preserve"> </w:t>
      </w:r>
      <w:r w:rsidRPr="00172A4D">
        <w:rPr>
          <w:bCs/>
          <w:iCs/>
        </w:rPr>
        <w:t>To</w:t>
      </w:r>
      <w:r w:rsidR="7FCB87A8" w:rsidRPr="003308FF">
        <w:rPr>
          <w:bCs/>
          <w:iCs/>
        </w:rPr>
        <w:t xml:space="preserve"> </w:t>
      </w:r>
      <w:r w:rsidRPr="00172A4D">
        <w:rPr>
          <w:bCs/>
          <w:iCs/>
        </w:rPr>
        <w:t xml:space="preserve">Exceed (NTE) quantity </w:t>
      </w:r>
      <w:r w:rsidR="00943AD5">
        <w:rPr>
          <w:bCs/>
          <w:iCs/>
        </w:rPr>
        <w:t xml:space="preserve">of </w:t>
      </w:r>
      <w:r w:rsidR="784679A9" w:rsidRPr="003308FF">
        <w:rPr>
          <w:bCs/>
          <w:iCs/>
        </w:rPr>
        <w:t>3</w:t>
      </w:r>
      <w:r w:rsidR="19D0B926" w:rsidRPr="003308FF">
        <w:rPr>
          <w:bCs/>
          <w:iCs/>
        </w:rPr>
        <w:t>00</w:t>
      </w:r>
      <w:r w:rsidR="00AE4D0E">
        <w:rPr>
          <w:bCs/>
          <w:iCs/>
        </w:rPr>
        <w:t>,000 sub</w:t>
      </w:r>
      <w:r w:rsidR="008A2325">
        <w:rPr>
          <w:bCs/>
          <w:iCs/>
        </w:rPr>
        <w:t>scriptions</w:t>
      </w:r>
      <w:r w:rsidR="00CC51DE">
        <w:rPr>
          <w:bCs/>
          <w:iCs/>
        </w:rPr>
        <w:t xml:space="preserve"> above the base amount</w:t>
      </w:r>
      <w:r w:rsidRPr="00172A4D">
        <w:rPr>
          <w:bCs/>
          <w:iCs/>
        </w:rPr>
        <w:t xml:space="preserve">. Subscription requirements will be determined </w:t>
      </w:r>
      <w:r w:rsidR="00216984">
        <w:rPr>
          <w:bCs/>
          <w:iCs/>
        </w:rPr>
        <w:t>in writing by the Contracting Officer</w:t>
      </w:r>
      <w:r w:rsidRPr="00172A4D">
        <w:rPr>
          <w:bCs/>
          <w:iCs/>
        </w:rPr>
        <w:t xml:space="preserve">, and business owners based on organizational needs and current business priorities. </w:t>
      </w:r>
      <w:r w:rsidR="00B3125C" w:rsidRPr="003627A0">
        <w:rPr>
          <w:bCs/>
          <w:iCs/>
        </w:rPr>
        <w:t xml:space="preserve">This optional task may be exercised anytime during the base or option periods, and may be exercised multiple times, up to the </w:t>
      </w:r>
      <w:r w:rsidR="00CC679D" w:rsidRPr="003627A0">
        <w:rPr>
          <w:bCs/>
          <w:iCs/>
        </w:rPr>
        <w:t xml:space="preserve">NTE </w:t>
      </w:r>
      <w:r w:rsidR="00B3125C" w:rsidRPr="003627A0">
        <w:rPr>
          <w:bCs/>
          <w:iCs/>
        </w:rPr>
        <w:t>amount</w:t>
      </w:r>
      <w:r w:rsidR="000A2078" w:rsidRPr="003627A0">
        <w:rPr>
          <w:bCs/>
          <w:iCs/>
        </w:rPr>
        <w:t>.</w:t>
      </w:r>
      <w:r w:rsidR="006A23B7" w:rsidRPr="003627A0">
        <w:rPr>
          <w:bCs/>
          <w:iCs/>
        </w:rPr>
        <w:t xml:space="preserve"> The Period of Performance shall be 12 months from </w:t>
      </w:r>
      <w:r w:rsidR="00BE39EC" w:rsidRPr="003627A0">
        <w:rPr>
          <w:bCs/>
          <w:iCs/>
        </w:rPr>
        <w:t xml:space="preserve">the </w:t>
      </w:r>
      <w:r w:rsidR="006A23B7" w:rsidRPr="003627A0">
        <w:rPr>
          <w:bCs/>
          <w:iCs/>
        </w:rPr>
        <w:t>date</w:t>
      </w:r>
      <w:r w:rsidR="00BE39EC" w:rsidRPr="003627A0">
        <w:rPr>
          <w:bCs/>
          <w:iCs/>
        </w:rPr>
        <w:t xml:space="preserve"> the </w:t>
      </w:r>
      <w:r w:rsidR="00040B99" w:rsidRPr="003627A0">
        <w:rPr>
          <w:bCs/>
          <w:iCs/>
        </w:rPr>
        <w:t>Optional Task</w:t>
      </w:r>
      <w:r w:rsidR="00BE39EC" w:rsidRPr="003627A0">
        <w:rPr>
          <w:bCs/>
          <w:iCs/>
        </w:rPr>
        <w:t xml:space="preserve"> is e</w:t>
      </w:r>
      <w:r w:rsidR="00040B99" w:rsidRPr="003627A0">
        <w:rPr>
          <w:bCs/>
          <w:iCs/>
        </w:rPr>
        <w:t xml:space="preserve">xercised. </w:t>
      </w:r>
    </w:p>
    <w:p w14:paraId="455B33E3" w14:textId="77777777" w:rsidR="00851E5E" w:rsidRPr="000A4D4F" w:rsidRDefault="00851E5E" w:rsidP="00851E5E">
      <w:pPr>
        <w:jc w:val="both"/>
        <w:rPr>
          <w:rStyle w:val="Emphasis"/>
          <w:rFonts w:cs="Arial"/>
          <w:b w:val="0"/>
          <w:bCs/>
          <w:i w:val="0"/>
          <w:color w:val="auto"/>
          <w:highlight w:val="yellow"/>
        </w:rPr>
      </w:pPr>
    </w:p>
    <w:p w14:paraId="56E26C59" w14:textId="77777777" w:rsidR="00851E5E" w:rsidRPr="0036578C" w:rsidRDefault="00851E5E" w:rsidP="00851E5E">
      <w:pPr>
        <w:jc w:val="both"/>
        <w:rPr>
          <w:rFonts w:cs="Arial"/>
          <w:bCs/>
          <w:iCs/>
        </w:rPr>
      </w:pPr>
      <w:r w:rsidRPr="0036578C">
        <w:rPr>
          <w:rFonts w:cs="Arial"/>
          <w:b/>
          <w:bCs/>
          <w:iCs/>
        </w:rPr>
        <w:t>Deliverable:</w:t>
      </w:r>
      <w:r w:rsidRPr="0036578C">
        <w:rPr>
          <w:rFonts w:cs="Arial"/>
          <w:bCs/>
          <w:iCs/>
        </w:rPr>
        <w:t> </w:t>
      </w:r>
    </w:p>
    <w:p w14:paraId="4B6D8ED7" w14:textId="169409D1" w:rsidR="00851E5E" w:rsidRDefault="00851E5E" w:rsidP="003627A0">
      <w:pPr>
        <w:pStyle w:val="ListParagraph"/>
        <w:numPr>
          <w:ilvl w:val="1"/>
          <w:numId w:val="92"/>
        </w:numPr>
        <w:spacing w:before="0" w:after="0"/>
        <w:ind w:left="1080"/>
        <w:jc w:val="both"/>
        <w:rPr>
          <w:bCs/>
          <w:iCs/>
        </w:rPr>
      </w:pPr>
      <w:r w:rsidRPr="0036578C">
        <w:rPr>
          <w:bCs/>
          <w:iCs/>
        </w:rPr>
        <w:t>Additional</w:t>
      </w:r>
      <w:r>
        <w:rPr>
          <w:bCs/>
          <w:iCs/>
        </w:rPr>
        <w:t xml:space="preserve"> HRSM </w:t>
      </w:r>
      <w:r w:rsidRPr="0036578C">
        <w:rPr>
          <w:bCs/>
          <w:iCs/>
        </w:rPr>
        <w:t>subscriptions</w:t>
      </w:r>
      <w:r w:rsidR="008A102E">
        <w:rPr>
          <w:bCs/>
          <w:iCs/>
        </w:rPr>
        <w:t xml:space="preserve"> </w:t>
      </w:r>
    </w:p>
    <w:p w14:paraId="0F8D85A5" w14:textId="77777777" w:rsidR="007E6AA1" w:rsidRDefault="007E6AA1" w:rsidP="009D76C7">
      <w:pPr>
        <w:jc w:val="both"/>
        <w:rPr>
          <w:bCs/>
          <w:iCs/>
        </w:rPr>
      </w:pPr>
    </w:p>
    <w:p w14:paraId="507AA494" w14:textId="28C61459" w:rsidR="0048335D" w:rsidRPr="0036578C" w:rsidRDefault="0048335D" w:rsidP="003308FF">
      <w:pPr>
        <w:pStyle w:val="Heading2"/>
        <w:spacing w:before="0" w:after="0"/>
        <w:ind w:left="720"/>
        <w:rPr>
          <w:rStyle w:val="Emphasis"/>
          <w:rFonts w:cs="Arial"/>
          <w:b/>
          <w:i w:val="0"/>
          <w:color w:val="auto"/>
        </w:rPr>
      </w:pPr>
      <w:bookmarkStart w:id="78" w:name="_Toc226645373"/>
      <w:r w:rsidRPr="0036578C">
        <w:rPr>
          <w:rStyle w:val="Emphasis"/>
          <w:rFonts w:cs="Arial"/>
          <w:b/>
          <w:i w:val="0"/>
          <w:color w:val="auto"/>
        </w:rPr>
        <w:t>OPTIONAL TASK 1</w:t>
      </w:r>
      <w:r w:rsidR="00173119">
        <w:rPr>
          <w:rStyle w:val="Emphasis"/>
          <w:rFonts w:cs="Arial"/>
          <w:b/>
          <w:i w:val="0"/>
          <w:color w:val="auto"/>
        </w:rPr>
        <w:t>2</w:t>
      </w:r>
      <w:r w:rsidRPr="0036578C">
        <w:rPr>
          <w:rStyle w:val="Emphasis"/>
          <w:rFonts w:cs="Arial"/>
          <w:b/>
          <w:i w:val="0"/>
          <w:color w:val="auto"/>
        </w:rPr>
        <w:t xml:space="preserve">: </w:t>
      </w:r>
      <w:r w:rsidR="003560DC">
        <w:rPr>
          <w:rStyle w:val="Emphasis"/>
          <w:rFonts w:cs="Arial"/>
          <w:b/>
          <w:i w:val="0"/>
          <w:color w:val="auto"/>
        </w:rPr>
        <w:t>SETUP</w:t>
      </w:r>
      <w:r w:rsidR="005910FE">
        <w:rPr>
          <w:rStyle w:val="Emphasis"/>
          <w:rFonts w:cs="Arial"/>
          <w:b/>
          <w:i w:val="0"/>
          <w:color w:val="auto"/>
        </w:rPr>
        <w:t xml:space="preserve"> INTEGRATION</w:t>
      </w:r>
      <w:r w:rsidR="00136D4A">
        <w:rPr>
          <w:rStyle w:val="Emphasis"/>
          <w:rFonts w:cs="Arial"/>
          <w:b/>
          <w:i w:val="0"/>
          <w:color w:val="auto"/>
        </w:rPr>
        <w:t xml:space="preserve"> </w:t>
      </w:r>
      <w:r w:rsidR="00C1717D">
        <w:rPr>
          <w:rStyle w:val="Emphasis"/>
          <w:rFonts w:cs="Arial"/>
          <w:b/>
          <w:i w:val="0"/>
          <w:color w:val="auto"/>
        </w:rPr>
        <w:t>WITH</w:t>
      </w:r>
      <w:r w:rsidR="00136D4A">
        <w:rPr>
          <w:rStyle w:val="Emphasis"/>
          <w:rFonts w:cs="Arial"/>
          <w:b/>
          <w:i w:val="0"/>
          <w:color w:val="auto"/>
        </w:rPr>
        <w:t xml:space="preserve"> VA </w:t>
      </w:r>
      <w:r w:rsidR="00C1717D">
        <w:rPr>
          <w:rStyle w:val="Emphasis"/>
          <w:rFonts w:cs="Arial"/>
          <w:b/>
          <w:i w:val="0"/>
          <w:color w:val="auto"/>
        </w:rPr>
        <w:t>SYSTEMS</w:t>
      </w:r>
      <w:bookmarkEnd w:id="78"/>
    </w:p>
    <w:p w14:paraId="2FDA5B37" w14:textId="4AA8EE51" w:rsidR="009362FE" w:rsidRPr="009362FE" w:rsidRDefault="007E6AA1" w:rsidP="003627A0">
      <w:pPr>
        <w:rPr>
          <w:rFonts w:cs="Arial"/>
        </w:rPr>
      </w:pPr>
      <w:r w:rsidRPr="008B647A">
        <w:rPr>
          <w:rFonts w:cs="Arial"/>
        </w:rPr>
        <w:t>The Contractor shall provide secure, standards</w:t>
      </w:r>
      <w:r w:rsidR="6C7607C6" w:rsidRPr="2AA3D939">
        <w:rPr>
          <w:rFonts w:cs="Arial"/>
        </w:rPr>
        <w:t>-</w:t>
      </w:r>
      <w:r w:rsidRPr="008B647A">
        <w:rPr>
          <w:rFonts w:cs="Arial"/>
        </w:rPr>
        <w:t>based integrations between the HRSM solution and designated VA systems, including future systems identified after award. The Contractor shall coordinate with VA subject matter experts to finalize configuration needs, conduct a timeboxed discovery effort to produce an Integration Definition Package (IDP</w:t>
      </w:r>
      <w:r w:rsidR="00A43D45" w:rsidRPr="2AA3D939">
        <w:rPr>
          <w:rFonts w:cs="Arial"/>
        </w:rPr>
        <w:t>)</w:t>
      </w:r>
      <w:r w:rsidR="009362FE" w:rsidRPr="009362FE">
        <w:rPr>
          <w:rFonts w:cs="Arial"/>
        </w:rPr>
        <w:t xml:space="preserve">, which serves as </w:t>
      </w:r>
      <w:proofErr w:type="gramStart"/>
      <w:r w:rsidR="009362FE" w:rsidRPr="009362FE">
        <w:rPr>
          <w:rFonts w:cs="Arial"/>
        </w:rPr>
        <w:t>the pre</w:t>
      </w:r>
      <w:r w:rsidR="009362FE" w:rsidRPr="009362FE">
        <w:rPr>
          <w:rFonts w:cs="Arial"/>
        </w:rPr>
        <w:noBreakHyphen/>
        <w:t>build</w:t>
      </w:r>
      <w:proofErr w:type="gramEnd"/>
      <w:r w:rsidR="009362FE" w:rsidRPr="009362FE">
        <w:rPr>
          <w:rFonts w:cs="Arial"/>
        </w:rPr>
        <w:t xml:space="preserve"> discovery and design deliverable documenting interface requirements</w:t>
      </w:r>
      <w:r w:rsidR="00F4450C">
        <w:rPr>
          <w:rFonts w:cs="Arial"/>
        </w:rPr>
        <w:t>, data elements</w:t>
      </w:r>
      <w:r w:rsidR="009362FE" w:rsidRPr="009362FE">
        <w:rPr>
          <w:rFonts w:cs="Arial"/>
        </w:rPr>
        <w:t xml:space="preserve"> and required security artifacts that must be approved by the Government before any configuration or development begins.</w:t>
      </w:r>
    </w:p>
    <w:p w14:paraId="2877254C" w14:textId="66EA0A1F" w:rsidR="007E6AA1" w:rsidRDefault="007E6AA1" w:rsidP="003308FF">
      <w:pPr>
        <w:rPr>
          <w:rFonts w:cs="Arial"/>
        </w:rPr>
      </w:pPr>
      <w:r w:rsidRPr="008B647A">
        <w:rPr>
          <w:rFonts w:cs="Arial"/>
        </w:rPr>
        <w:t>Upon Government approval of the IDP, funding, and schedule, the Contractor shall perform all planning, configuration, testing, and implementation activities using modern integration methods such as REST APIs, OData, data services, or connector</w:t>
      </w:r>
      <w:r w:rsidR="478761AC" w:rsidRPr="2AA3D939">
        <w:rPr>
          <w:rFonts w:cs="Arial"/>
        </w:rPr>
        <w:t>-</w:t>
      </w:r>
      <w:r w:rsidRPr="008B647A">
        <w:rPr>
          <w:rFonts w:cs="Arial"/>
        </w:rPr>
        <w:t>based technologies. All interoperability shall be built and tested in nonproduction environments before release and testing in production, following required security reviews and documentation.</w:t>
      </w:r>
    </w:p>
    <w:p w14:paraId="5135F127" w14:textId="77777777" w:rsidR="003308FF" w:rsidRPr="008B647A" w:rsidRDefault="003308FF" w:rsidP="003627A0">
      <w:pPr>
        <w:rPr>
          <w:rFonts w:cs="Arial"/>
        </w:rPr>
      </w:pPr>
    </w:p>
    <w:p w14:paraId="3FD17EAA" w14:textId="1EEB301F" w:rsidR="00184F63" w:rsidRPr="00184F63" w:rsidRDefault="00184F63" w:rsidP="003627A0">
      <w:pPr>
        <w:rPr>
          <w:rFonts w:cs="Arial"/>
        </w:rPr>
      </w:pPr>
      <w:r w:rsidRPr="00184F63">
        <w:rPr>
          <w:rFonts w:cs="Arial"/>
        </w:rPr>
        <w:t>The Contractor shall provide complete API or connector documentation for each system with which the HRSM solution interoperates. This documentation shall include endpoint definitions, supported operations and methods, authentication and authorization requirements, data specifications, error</w:t>
      </w:r>
      <w:r w:rsidR="7D314A3A" w:rsidRPr="11561EF2">
        <w:rPr>
          <w:rFonts w:cs="Arial"/>
        </w:rPr>
        <w:t>-</w:t>
      </w:r>
      <w:r w:rsidRPr="00184F63">
        <w:rPr>
          <w:rFonts w:cs="Arial"/>
        </w:rPr>
        <w:t>handling logic, and any connector</w:t>
      </w:r>
      <w:r w:rsidR="6A273625" w:rsidRPr="11561EF2">
        <w:rPr>
          <w:rFonts w:cs="Arial"/>
        </w:rPr>
        <w:t>-</w:t>
      </w:r>
      <w:r w:rsidRPr="00184F63">
        <w:rPr>
          <w:rFonts w:cs="Arial"/>
        </w:rPr>
        <w:t>specific configuration requirements necessary for VA integration teams to build, validate, or troubleshoot the interface. The Contractor shall also support the Government in completing all required Interconnection Security Agreements (ISAs) and Memorandums of Understanding (MOUs), including providing system boundary descriptions, data flow diagrams, security control responsibilities, encryption methods, interface ports and protocols, and any additional security artifacts needed to authorize the exchange of data between the HRSM solution and interoperable VA systems.</w:t>
      </w:r>
    </w:p>
    <w:p w14:paraId="4E2A9851" w14:textId="52075467" w:rsidR="0047071F" w:rsidRDefault="007E6AA1" w:rsidP="003627A0">
      <w:pPr>
        <w:rPr>
          <w:rFonts w:cs="Arial"/>
        </w:rPr>
      </w:pPr>
      <w:r w:rsidRPr="008B647A">
        <w:rPr>
          <w:rFonts w:cs="Arial"/>
        </w:rPr>
        <w:t>Integrations shall include end</w:t>
      </w:r>
      <w:r w:rsidR="167C9BA3" w:rsidRPr="2AA3D939">
        <w:rPr>
          <w:rFonts w:cs="Arial"/>
        </w:rPr>
        <w:t>-</w:t>
      </w:r>
      <w:r w:rsidRPr="008B647A">
        <w:rPr>
          <w:rFonts w:cs="Arial"/>
        </w:rPr>
        <w:t>to</w:t>
      </w:r>
      <w:r w:rsidR="61F18E29" w:rsidRPr="2AA3D939">
        <w:rPr>
          <w:rFonts w:cs="Arial"/>
        </w:rPr>
        <w:t>-</w:t>
      </w:r>
      <w:r w:rsidRPr="008B647A">
        <w:rPr>
          <w:rFonts w:cs="Arial"/>
        </w:rPr>
        <w:t xml:space="preserve">end observability, recurring data exchange, and alignment with existing </w:t>
      </w:r>
      <w:r w:rsidR="00023066">
        <w:rPr>
          <w:rFonts w:cs="Arial"/>
        </w:rPr>
        <w:t>G</w:t>
      </w:r>
      <w:r w:rsidRPr="008B647A">
        <w:rPr>
          <w:rFonts w:cs="Arial"/>
        </w:rPr>
        <w:t xml:space="preserve">overnment human capital system specifications. </w:t>
      </w:r>
    </w:p>
    <w:p w14:paraId="12701A11" w14:textId="7E3DC47D" w:rsidR="00DE0EEE" w:rsidRDefault="007E6AA1" w:rsidP="003308FF">
      <w:pPr>
        <w:rPr>
          <w:rFonts w:cs="Arial"/>
        </w:rPr>
      </w:pPr>
      <w:r w:rsidRPr="008B647A">
        <w:rPr>
          <w:rFonts w:cs="Arial"/>
        </w:rPr>
        <w:t>Post</w:t>
      </w:r>
      <w:r w:rsidR="467AB2BE" w:rsidRPr="0614B01B">
        <w:rPr>
          <w:rFonts w:cs="Arial"/>
        </w:rPr>
        <w:t>-</w:t>
      </w:r>
      <w:r w:rsidRPr="008B647A">
        <w:rPr>
          <w:rFonts w:cs="Arial"/>
        </w:rPr>
        <w:t xml:space="preserve">deployment defects </w:t>
      </w:r>
      <w:r w:rsidR="00B66CCB">
        <w:rPr>
          <w:rFonts w:cs="Arial"/>
        </w:rPr>
        <w:t>sha</w:t>
      </w:r>
      <w:r w:rsidRPr="008B647A">
        <w:rPr>
          <w:rFonts w:cs="Arial"/>
        </w:rPr>
        <w:t xml:space="preserve">ll be handled under Operations and Maintenance processes. </w:t>
      </w:r>
    </w:p>
    <w:p w14:paraId="62CA2835" w14:textId="77777777" w:rsidR="003308FF" w:rsidRDefault="003308FF" w:rsidP="003627A0">
      <w:pPr>
        <w:rPr>
          <w:rFonts w:cs="Arial"/>
        </w:rPr>
      </w:pPr>
    </w:p>
    <w:p w14:paraId="43B0B712" w14:textId="67D6D497" w:rsidR="00544843" w:rsidRDefault="00544843" w:rsidP="003308FF">
      <w:pPr>
        <w:rPr>
          <w:rFonts w:cs="Arial"/>
        </w:rPr>
      </w:pPr>
      <w:r w:rsidRPr="00544843">
        <w:rPr>
          <w:rFonts w:cs="Arial"/>
        </w:rPr>
        <w:t xml:space="preserve">An </w:t>
      </w:r>
      <w:r w:rsidRPr="008B647A">
        <w:rPr>
          <w:rFonts w:cs="Arial"/>
        </w:rPr>
        <w:t>Integration Test &amp; Release Package</w:t>
      </w:r>
      <w:r w:rsidRPr="00544843">
        <w:rPr>
          <w:rFonts w:cs="Arial"/>
        </w:rPr>
        <w:t xml:space="preserve"> </w:t>
      </w:r>
      <w:r w:rsidR="00D6215E">
        <w:rPr>
          <w:rFonts w:cs="Arial"/>
        </w:rPr>
        <w:t xml:space="preserve">shall contain </w:t>
      </w:r>
      <w:r w:rsidRPr="00544843">
        <w:rPr>
          <w:rFonts w:cs="Arial"/>
        </w:rPr>
        <w:t>the post</w:t>
      </w:r>
      <w:r w:rsidR="755F7BF2" w:rsidRPr="11561EF2">
        <w:rPr>
          <w:rFonts w:cs="Arial"/>
        </w:rPr>
        <w:t>-</w:t>
      </w:r>
      <w:proofErr w:type="gramStart"/>
      <w:r w:rsidRPr="00544843">
        <w:rPr>
          <w:rFonts w:cs="Arial"/>
        </w:rPr>
        <w:t>build</w:t>
      </w:r>
      <w:proofErr w:type="gramEnd"/>
      <w:r w:rsidRPr="00544843">
        <w:rPr>
          <w:rFonts w:cs="Arial"/>
        </w:rPr>
        <w:t xml:space="preserve"> documentation bundle that provides </w:t>
      </w:r>
      <w:proofErr w:type="gramStart"/>
      <w:r w:rsidRPr="00544843">
        <w:rPr>
          <w:rFonts w:cs="Arial"/>
        </w:rPr>
        <w:t>evidence</w:t>
      </w:r>
      <w:proofErr w:type="gramEnd"/>
      <w:r w:rsidRPr="00544843">
        <w:rPr>
          <w:rFonts w:cs="Arial"/>
        </w:rPr>
        <w:t xml:space="preserve"> the integration has been fully developed, tested in </w:t>
      </w:r>
      <w:r w:rsidRPr="11561EF2">
        <w:rPr>
          <w:rFonts w:cs="Arial"/>
        </w:rPr>
        <w:lastRenderedPageBreak/>
        <w:t>nonproduction</w:t>
      </w:r>
      <w:r w:rsidRPr="00544843">
        <w:rPr>
          <w:rFonts w:cs="Arial"/>
        </w:rPr>
        <w:t xml:space="preserve"> and production environments, and meets all functional and security requirements. It contains test results, production cutover validation, and the runbook/support procedures the Government needs for ongoing operations and sustainment.</w:t>
      </w:r>
    </w:p>
    <w:p w14:paraId="6E18CF2C" w14:textId="77777777" w:rsidR="003308FF" w:rsidRDefault="003308FF" w:rsidP="003627A0">
      <w:pPr>
        <w:rPr>
          <w:rFonts w:cs="Arial"/>
        </w:rPr>
      </w:pPr>
    </w:p>
    <w:p w14:paraId="00E5042C" w14:textId="6E626B4C" w:rsidR="0033170A" w:rsidRPr="00544843" w:rsidRDefault="004E6080" w:rsidP="003627A0">
      <w:pPr>
        <w:rPr>
          <w:rFonts w:cs="Arial"/>
        </w:rPr>
      </w:pPr>
      <w:r>
        <w:rPr>
          <w:rStyle w:val="Emphasis"/>
          <w:rFonts w:cs="Arial"/>
          <w:b w:val="0"/>
          <w:i w:val="0"/>
          <w:iCs w:val="0"/>
          <w:color w:val="auto"/>
        </w:rPr>
        <w:t xml:space="preserve">The </w:t>
      </w:r>
      <w:r w:rsidR="00D53CA2">
        <w:rPr>
          <w:rStyle w:val="Emphasis"/>
          <w:rFonts w:cs="Arial"/>
          <w:b w:val="0"/>
          <w:i w:val="0"/>
          <w:iCs w:val="0"/>
          <w:color w:val="auto"/>
        </w:rPr>
        <w:t>C</w:t>
      </w:r>
      <w:r>
        <w:rPr>
          <w:rStyle w:val="Emphasis"/>
          <w:rFonts w:cs="Arial"/>
          <w:b w:val="0"/>
          <w:i w:val="0"/>
          <w:iCs w:val="0"/>
          <w:color w:val="auto"/>
        </w:rPr>
        <w:t>ontractor shall update Deployment Plan for integration</w:t>
      </w:r>
      <w:r w:rsidR="00C712A0">
        <w:rPr>
          <w:rStyle w:val="Emphasis"/>
          <w:rFonts w:cs="Arial"/>
          <w:b w:val="0"/>
          <w:i w:val="0"/>
          <w:iCs w:val="0"/>
          <w:color w:val="auto"/>
        </w:rPr>
        <w:t xml:space="preserve"> efforts</w:t>
      </w:r>
      <w:r>
        <w:rPr>
          <w:rStyle w:val="Emphasis"/>
          <w:rFonts w:cs="Arial"/>
          <w:b w:val="0"/>
          <w:i w:val="0"/>
          <w:iCs w:val="0"/>
          <w:color w:val="auto"/>
        </w:rPr>
        <w:t>.</w:t>
      </w:r>
    </w:p>
    <w:p w14:paraId="25CAE35F" w14:textId="1215872E" w:rsidR="004E70D2" w:rsidRDefault="004E70D2" w:rsidP="003308FF">
      <w:pPr>
        <w:rPr>
          <w:rStyle w:val="Emphasis"/>
          <w:rFonts w:cs="Arial"/>
          <w:b w:val="0"/>
          <w:i w:val="0"/>
          <w:iCs w:val="0"/>
          <w:color w:val="auto"/>
        </w:rPr>
      </w:pPr>
      <w:r w:rsidRPr="004E70D2">
        <w:rPr>
          <w:rStyle w:val="Emphasis"/>
          <w:rFonts w:cs="Arial"/>
          <w:b w:val="0"/>
          <w:i w:val="0"/>
          <w:iCs w:val="0"/>
          <w:color w:val="auto"/>
        </w:rPr>
        <w:t xml:space="preserve">This Optional Task shall have a PoP of </w:t>
      </w:r>
      <w:r w:rsidR="00EB2115">
        <w:rPr>
          <w:rStyle w:val="Emphasis"/>
          <w:rFonts w:cs="Arial"/>
          <w:b w:val="0"/>
          <w:i w:val="0"/>
          <w:iCs w:val="0"/>
          <w:color w:val="auto"/>
        </w:rPr>
        <w:t>4</w:t>
      </w:r>
      <w:r w:rsidRPr="004E70D2">
        <w:rPr>
          <w:rStyle w:val="Emphasis"/>
          <w:rFonts w:cs="Arial"/>
          <w:b w:val="0"/>
          <w:i w:val="0"/>
          <w:iCs w:val="0"/>
          <w:color w:val="auto"/>
        </w:rPr>
        <w:t xml:space="preserve"> months, may be exercised any time during the base or option period and may be exercised up to </w:t>
      </w:r>
      <w:r w:rsidR="00EB2115">
        <w:rPr>
          <w:rStyle w:val="Emphasis"/>
          <w:rFonts w:cs="Arial"/>
          <w:b w:val="0"/>
          <w:i w:val="0"/>
          <w:iCs w:val="0"/>
          <w:color w:val="auto"/>
        </w:rPr>
        <w:t>6</w:t>
      </w:r>
      <w:r w:rsidRPr="004E70D2">
        <w:rPr>
          <w:rStyle w:val="Emphasis"/>
          <w:rFonts w:cs="Arial"/>
          <w:b w:val="0"/>
          <w:i w:val="0"/>
          <w:iCs w:val="0"/>
          <w:color w:val="auto"/>
        </w:rPr>
        <w:t xml:space="preserve"> times at the Government’s discretion.</w:t>
      </w:r>
    </w:p>
    <w:p w14:paraId="0A798A61" w14:textId="77777777" w:rsidR="003308FF" w:rsidRDefault="003308FF" w:rsidP="003627A0">
      <w:pPr>
        <w:rPr>
          <w:rStyle w:val="Emphasis"/>
          <w:rFonts w:eastAsiaTheme="minorHAnsi" w:cs="Arial"/>
          <w:b w:val="0"/>
          <w:i w:val="0"/>
          <w:iCs w:val="0"/>
          <w:color w:val="auto"/>
        </w:rPr>
      </w:pPr>
    </w:p>
    <w:p w14:paraId="41F01FB8" w14:textId="749B5C76" w:rsidR="0041259F" w:rsidRDefault="0041259F" w:rsidP="003627A0">
      <w:pPr>
        <w:pStyle w:val="ListParagraph"/>
        <w:numPr>
          <w:ilvl w:val="0"/>
          <w:numId w:val="91"/>
        </w:numPr>
        <w:spacing w:before="0" w:after="0"/>
      </w:pPr>
      <w:r w:rsidRPr="008B647A">
        <w:t>VA Personnel System (</w:t>
      </w:r>
      <w:proofErr w:type="spellStart"/>
      <w:r w:rsidRPr="008B647A">
        <w:t>HR·Smart</w:t>
      </w:r>
      <w:proofErr w:type="spellEnd"/>
      <w:r w:rsidRPr="008B647A">
        <w:t xml:space="preserve"> / PeopleSoft)</w:t>
      </w:r>
    </w:p>
    <w:p w14:paraId="6A79086F" w14:textId="14FFD12B" w:rsidR="009540FF" w:rsidRPr="008B647A" w:rsidRDefault="009540FF" w:rsidP="003627A0">
      <w:pPr>
        <w:pStyle w:val="ListParagraph"/>
        <w:numPr>
          <w:ilvl w:val="0"/>
          <w:numId w:val="91"/>
        </w:numPr>
        <w:spacing w:before="0" w:after="0"/>
      </w:pPr>
      <w:r>
        <w:t>T</w:t>
      </w:r>
      <w:r w:rsidRPr="009540FF">
        <w:t>he future Federal HR 2.0 system</w:t>
      </w:r>
    </w:p>
    <w:p w14:paraId="33FDBCB9" w14:textId="07371887" w:rsidR="0041259F" w:rsidRPr="0041259F" w:rsidRDefault="0041259F" w:rsidP="003627A0">
      <w:pPr>
        <w:pStyle w:val="ListParagraph"/>
        <w:numPr>
          <w:ilvl w:val="0"/>
          <w:numId w:val="91"/>
        </w:numPr>
        <w:spacing w:before="0" w:after="0"/>
      </w:pPr>
      <w:r w:rsidRPr="0041259F">
        <w:t>Account Provisioning/Deprovisioning System (APDS)</w:t>
      </w:r>
    </w:p>
    <w:p w14:paraId="283DC7BF" w14:textId="67B497AE" w:rsidR="0041259F" w:rsidRPr="0041259F" w:rsidRDefault="0041259F" w:rsidP="003627A0">
      <w:pPr>
        <w:pStyle w:val="ListParagraph"/>
        <w:numPr>
          <w:ilvl w:val="0"/>
          <w:numId w:val="91"/>
        </w:numPr>
        <w:spacing w:before="0" w:after="0"/>
      </w:pPr>
      <w:r w:rsidRPr="0041259F">
        <w:t>VA Talent Management System (TMS)</w:t>
      </w:r>
    </w:p>
    <w:p w14:paraId="6524A940" w14:textId="162BE799" w:rsidR="0041259F" w:rsidRPr="0041259F" w:rsidRDefault="0041259F" w:rsidP="003627A0">
      <w:pPr>
        <w:pStyle w:val="ListParagraph"/>
        <w:numPr>
          <w:ilvl w:val="0"/>
          <w:numId w:val="91"/>
        </w:numPr>
        <w:spacing w:before="0" w:after="0"/>
      </w:pPr>
      <w:r w:rsidRPr="0041259F">
        <w:t>Electronic Solution for Health Care and Occupational Recordkeeping of Employees (</w:t>
      </w:r>
      <w:proofErr w:type="spellStart"/>
      <w:r w:rsidRPr="0041259F">
        <w:t>eSHORE</w:t>
      </w:r>
      <w:proofErr w:type="spellEnd"/>
      <w:r w:rsidRPr="0041259F">
        <w:t>)</w:t>
      </w:r>
    </w:p>
    <w:p w14:paraId="4A7DE54D" w14:textId="2D6095F3" w:rsidR="0041259F" w:rsidRDefault="00105170" w:rsidP="003627A0">
      <w:pPr>
        <w:pStyle w:val="ListParagraph"/>
        <w:numPr>
          <w:ilvl w:val="0"/>
          <w:numId w:val="91"/>
        </w:numPr>
        <w:spacing w:before="0" w:after="0"/>
        <w:rPr>
          <w:bCs/>
          <w:iCs/>
        </w:rPr>
      </w:pPr>
      <w:r w:rsidRPr="00105170">
        <w:t>VA Centralized Adjudication Background Investigation System</w:t>
      </w:r>
      <w:r>
        <w:rPr>
          <w:bCs/>
          <w:iCs/>
        </w:rPr>
        <w:t xml:space="preserve"> </w:t>
      </w:r>
      <w:r w:rsidR="00012600">
        <w:rPr>
          <w:bCs/>
          <w:iCs/>
        </w:rPr>
        <w:t>(</w:t>
      </w:r>
      <w:r w:rsidR="0041259F" w:rsidRPr="0041259F">
        <w:rPr>
          <w:bCs/>
          <w:iCs/>
        </w:rPr>
        <w:t>CABS</w:t>
      </w:r>
      <w:r w:rsidR="00012600">
        <w:rPr>
          <w:bCs/>
          <w:iCs/>
        </w:rPr>
        <w:t>)</w:t>
      </w:r>
    </w:p>
    <w:p w14:paraId="00EA83B5" w14:textId="2FAF24E6" w:rsidR="00A926C1" w:rsidRPr="00EC736A" w:rsidRDefault="00A926C1" w:rsidP="003627A0">
      <w:pPr>
        <w:pStyle w:val="ListParagraph"/>
        <w:numPr>
          <w:ilvl w:val="0"/>
          <w:numId w:val="91"/>
        </w:numPr>
        <w:spacing w:before="0" w:after="0"/>
        <w:rPr>
          <w:bCs/>
          <w:iCs/>
        </w:rPr>
      </w:pPr>
      <w:r w:rsidRPr="00EC736A">
        <w:rPr>
          <w:bCs/>
          <w:iCs/>
        </w:rPr>
        <w:t xml:space="preserve">VA’s staff </w:t>
      </w:r>
      <w:proofErr w:type="gramStart"/>
      <w:r w:rsidRPr="00EC736A">
        <w:rPr>
          <w:bCs/>
          <w:iCs/>
        </w:rPr>
        <w:t>directory</w:t>
      </w:r>
      <w:proofErr w:type="gramEnd"/>
    </w:p>
    <w:p w14:paraId="5EDAACC7" w14:textId="77777777" w:rsidR="0041259F" w:rsidRPr="0036578C" w:rsidRDefault="0041259F" w:rsidP="003308FF">
      <w:pPr>
        <w:rPr>
          <w:rStyle w:val="Emphasis"/>
          <w:rFonts w:cs="Arial"/>
          <w:b w:val="0"/>
          <w:bCs/>
          <w:i w:val="0"/>
          <w:color w:val="auto"/>
        </w:rPr>
      </w:pPr>
    </w:p>
    <w:p w14:paraId="567F6888" w14:textId="77777777" w:rsidR="0048335D" w:rsidRDefault="0048335D" w:rsidP="003308FF">
      <w:pPr>
        <w:jc w:val="both"/>
        <w:rPr>
          <w:rFonts w:cs="Arial"/>
          <w:bCs/>
          <w:iCs/>
        </w:rPr>
      </w:pPr>
      <w:r w:rsidRPr="0036578C">
        <w:rPr>
          <w:rFonts w:cs="Arial"/>
          <w:b/>
          <w:bCs/>
          <w:iCs/>
        </w:rPr>
        <w:t>Deliverable:</w:t>
      </w:r>
      <w:r w:rsidRPr="0036578C">
        <w:rPr>
          <w:rFonts w:cs="Arial"/>
          <w:bCs/>
          <w:iCs/>
        </w:rPr>
        <w:t> </w:t>
      </w:r>
    </w:p>
    <w:p w14:paraId="0DF00742" w14:textId="27D1E570" w:rsidR="00F40743" w:rsidRPr="00EE20F9" w:rsidRDefault="00F40743" w:rsidP="003627A0">
      <w:pPr>
        <w:pStyle w:val="ListParagraph"/>
        <w:numPr>
          <w:ilvl w:val="0"/>
          <w:numId w:val="95"/>
        </w:numPr>
        <w:spacing w:before="0" w:after="0"/>
        <w:jc w:val="both"/>
        <w:rPr>
          <w:rStyle w:val="Emphasis"/>
          <w:rFonts w:eastAsiaTheme="minorHAnsi" w:cs="Arial"/>
          <w:b w:val="0"/>
          <w:i w:val="0"/>
          <w:color w:val="auto"/>
        </w:rPr>
      </w:pPr>
      <w:r w:rsidRPr="00F47D13">
        <w:rPr>
          <w:rStyle w:val="Emphasis"/>
          <w:rFonts w:cs="Arial"/>
          <w:b w:val="0"/>
          <w:bCs/>
          <w:i w:val="0"/>
          <w:color w:val="auto"/>
        </w:rPr>
        <w:t>Integration Definition Package (IDP)</w:t>
      </w:r>
    </w:p>
    <w:p w14:paraId="72D25066" w14:textId="41D20D5E" w:rsidR="00F6255F" w:rsidRDefault="00EE20F9" w:rsidP="003308FF">
      <w:pPr>
        <w:pStyle w:val="ListParagraph"/>
        <w:numPr>
          <w:ilvl w:val="0"/>
          <w:numId w:val="95"/>
        </w:numPr>
        <w:spacing w:before="0" w:after="0"/>
      </w:pPr>
      <w:r w:rsidRPr="00EE20F9">
        <w:t>Integration Test &amp; Release Package</w:t>
      </w:r>
    </w:p>
    <w:p w14:paraId="2AE245C0" w14:textId="77777777" w:rsidR="003308FF" w:rsidRPr="00675CAA" w:rsidRDefault="003308FF" w:rsidP="003627A0">
      <w:pPr>
        <w:pStyle w:val="ListParagraph"/>
        <w:spacing w:before="0" w:after="0"/>
        <w:ind w:left="720"/>
      </w:pPr>
    </w:p>
    <w:p w14:paraId="437883E2" w14:textId="0ACB8C70" w:rsidR="00724A4C" w:rsidRPr="0036578C" w:rsidRDefault="00776B36" w:rsidP="009D76C7">
      <w:pPr>
        <w:pStyle w:val="Heading2"/>
        <w:spacing w:before="0" w:after="0"/>
        <w:ind w:left="720"/>
        <w:rPr>
          <w:rStyle w:val="Emphasis"/>
          <w:rFonts w:cs="Arial"/>
          <w:b/>
          <w:i w:val="0"/>
          <w:color w:val="auto"/>
        </w:rPr>
      </w:pPr>
      <w:bookmarkStart w:id="79" w:name="_Toc226645374"/>
      <w:r>
        <w:rPr>
          <w:rStyle w:val="Emphasis"/>
          <w:rFonts w:cs="Arial"/>
          <w:b/>
          <w:i w:val="0"/>
          <w:color w:val="auto"/>
        </w:rPr>
        <w:t>OPTIONAL TASK 1</w:t>
      </w:r>
      <w:r w:rsidR="00173119">
        <w:rPr>
          <w:rStyle w:val="Emphasis"/>
          <w:rFonts w:cs="Arial"/>
          <w:b/>
          <w:i w:val="0"/>
          <w:color w:val="auto"/>
        </w:rPr>
        <w:t>3</w:t>
      </w:r>
      <w:r>
        <w:rPr>
          <w:rStyle w:val="Emphasis"/>
          <w:rFonts w:cs="Arial"/>
          <w:b/>
          <w:i w:val="0"/>
          <w:color w:val="auto"/>
        </w:rPr>
        <w:t>: REQUEST SYNCHRON</w:t>
      </w:r>
      <w:r w:rsidR="00EB6F1E">
        <w:rPr>
          <w:rStyle w:val="Emphasis"/>
          <w:rFonts w:cs="Arial"/>
          <w:b/>
          <w:i w:val="0"/>
          <w:color w:val="auto"/>
        </w:rPr>
        <w:t xml:space="preserve">OUS CANDIDATE </w:t>
      </w:r>
      <w:r w:rsidR="001906A8">
        <w:rPr>
          <w:rStyle w:val="Emphasis"/>
          <w:rFonts w:cs="Arial"/>
          <w:b/>
          <w:i w:val="0"/>
          <w:color w:val="auto"/>
        </w:rPr>
        <w:t>INTERVIEW LICENSES</w:t>
      </w:r>
      <w:bookmarkEnd w:id="79"/>
      <w:r w:rsidR="00AC2561">
        <w:rPr>
          <w:rStyle w:val="Emphasis"/>
          <w:rFonts w:cs="Arial"/>
          <w:b/>
          <w:i w:val="0"/>
          <w:color w:val="auto"/>
        </w:rPr>
        <w:t xml:space="preserve"> </w:t>
      </w:r>
    </w:p>
    <w:p w14:paraId="3CD96E06" w14:textId="7E3A1FAB" w:rsidR="5962B5B6" w:rsidRPr="00DF158F" w:rsidRDefault="003A525F" w:rsidP="003627A0">
      <w:pPr>
        <w:rPr>
          <w:rFonts w:eastAsia="Arial"/>
        </w:rPr>
      </w:pPr>
      <w:r>
        <w:rPr>
          <w:rFonts w:eastAsia="Arial" w:cs="Arial"/>
        </w:rPr>
        <w:t xml:space="preserve">The </w:t>
      </w:r>
      <w:r w:rsidR="002525E3">
        <w:rPr>
          <w:rFonts w:eastAsia="Arial" w:cs="Arial"/>
        </w:rPr>
        <w:t>C</w:t>
      </w:r>
      <w:r>
        <w:rPr>
          <w:rFonts w:eastAsia="Arial" w:cs="Arial"/>
        </w:rPr>
        <w:t xml:space="preserve">ontractor shall provide </w:t>
      </w:r>
      <w:r w:rsidR="004704BB">
        <w:rPr>
          <w:rFonts w:eastAsia="Arial" w:cs="Arial"/>
        </w:rPr>
        <w:t>S</w:t>
      </w:r>
      <w:r w:rsidRPr="003A525F">
        <w:rPr>
          <w:rFonts w:eastAsia="Arial" w:cs="Arial"/>
        </w:rPr>
        <w:t>ynchronous Candidate</w:t>
      </w:r>
      <w:r w:rsidR="00651B97">
        <w:rPr>
          <w:rFonts w:eastAsia="Arial" w:cs="Arial"/>
        </w:rPr>
        <w:t xml:space="preserve"> </w:t>
      </w:r>
      <w:r w:rsidR="00651B97" w:rsidRPr="003A525F">
        <w:rPr>
          <w:rFonts w:eastAsia="Arial" w:cs="Arial"/>
        </w:rPr>
        <w:t>Interview</w:t>
      </w:r>
      <w:r w:rsidR="00641D84">
        <w:rPr>
          <w:rFonts w:eastAsia="Arial" w:cs="Arial"/>
        </w:rPr>
        <w:t xml:space="preserve"> </w:t>
      </w:r>
      <w:r w:rsidR="00F03668">
        <w:rPr>
          <w:rFonts w:eastAsia="Arial" w:cs="Arial"/>
        </w:rPr>
        <w:t>Licenses</w:t>
      </w:r>
      <w:r>
        <w:rPr>
          <w:rFonts w:eastAsia="Arial" w:cs="Arial"/>
        </w:rPr>
        <w:t xml:space="preserve">. </w:t>
      </w:r>
      <w:r w:rsidR="7EC4E131" w:rsidRPr="00DF158F">
        <w:rPr>
          <w:rFonts w:eastAsia="Arial" w:cs="Arial"/>
        </w:rPr>
        <w:t xml:space="preserve">VA may exercise this optional task to obtain </w:t>
      </w:r>
      <w:r w:rsidR="00FE2936">
        <w:rPr>
          <w:rFonts w:eastAsia="Arial" w:cs="Arial"/>
        </w:rPr>
        <w:t xml:space="preserve">an </w:t>
      </w:r>
      <w:r w:rsidR="00FE2936" w:rsidRPr="003308FF">
        <w:rPr>
          <w:rFonts w:eastAsia="Arial" w:cs="Arial"/>
        </w:rPr>
        <w:t>additional</w:t>
      </w:r>
      <w:r w:rsidR="7EC4E131" w:rsidRPr="003308FF">
        <w:rPr>
          <w:rFonts w:eastAsia="Arial" w:cs="Arial"/>
        </w:rPr>
        <w:t xml:space="preserve"> </w:t>
      </w:r>
      <w:r w:rsidR="007E3A8C" w:rsidRPr="003627A0">
        <w:rPr>
          <w:rFonts w:eastAsia="Arial" w:cs="Arial"/>
          <w:color w:val="000000" w:themeColor="text1"/>
        </w:rPr>
        <w:t>20</w:t>
      </w:r>
      <w:r w:rsidR="7EC4E131" w:rsidRPr="003627A0">
        <w:rPr>
          <w:rFonts w:eastAsia="Arial" w:cs="Arial"/>
          <w:color w:val="000000" w:themeColor="text1"/>
        </w:rPr>
        <w:t>,000 candidate</w:t>
      </w:r>
      <w:r w:rsidR="00FE2936" w:rsidRPr="003627A0">
        <w:rPr>
          <w:rFonts w:eastAsia="Arial" w:cs="Arial"/>
          <w:color w:val="000000" w:themeColor="text1"/>
        </w:rPr>
        <w:t xml:space="preserve"> interview licenses</w:t>
      </w:r>
      <w:r w:rsidR="7EC4E131" w:rsidRPr="003308FF">
        <w:rPr>
          <w:rFonts w:eastAsia="Arial" w:cs="Arial"/>
        </w:rPr>
        <w:t>, as required to support evolving organizational business needs. The specific</w:t>
      </w:r>
      <w:r w:rsidR="7EC4E131" w:rsidRPr="00DF158F">
        <w:rPr>
          <w:rFonts w:eastAsia="Arial" w:cs="Arial"/>
        </w:rPr>
        <w:t xml:space="preserve"> operational requirements for this task shall be determined by the VA Program Manager, Supervisor, COR, and designated business owners in alignment with current hiring priorities.</w:t>
      </w:r>
    </w:p>
    <w:p w14:paraId="72300DB4" w14:textId="7FCAAF89" w:rsidR="005A7EA3" w:rsidRPr="005A7EA3" w:rsidRDefault="005A7EA3" w:rsidP="003308FF">
      <w:pPr>
        <w:rPr>
          <w:rFonts w:eastAsia="Arial" w:cs="Arial"/>
        </w:rPr>
      </w:pPr>
    </w:p>
    <w:p w14:paraId="1886F24A" w14:textId="70817665" w:rsidR="00724A4C" w:rsidRDefault="00623646" w:rsidP="003308FF">
      <w:pPr>
        <w:rPr>
          <w:rFonts w:cs="Arial"/>
        </w:rPr>
      </w:pPr>
      <w:r w:rsidRPr="00154192">
        <w:rPr>
          <w:rFonts w:cs="Arial"/>
        </w:rPr>
        <w:t xml:space="preserve">This Optional Task may be exercised any time during the base or option period and may be exercised </w:t>
      </w:r>
      <w:r w:rsidR="00B92E12">
        <w:rPr>
          <w:rFonts w:cs="Arial"/>
        </w:rPr>
        <w:t xml:space="preserve">up to </w:t>
      </w:r>
      <w:r w:rsidR="008635BA">
        <w:rPr>
          <w:rFonts w:cs="Arial"/>
        </w:rPr>
        <w:t>2</w:t>
      </w:r>
      <w:r w:rsidR="00BB5E80">
        <w:rPr>
          <w:rFonts w:cs="Arial"/>
        </w:rPr>
        <w:t>0 times</w:t>
      </w:r>
      <w:r w:rsidRPr="00154192">
        <w:rPr>
          <w:rFonts w:cs="Arial"/>
        </w:rPr>
        <w:t xml:space="preserve"> at the Government’s discretion</w:t>
      </w:r>
      <w:r w:rsidR="003627A0">
        <w:rPr>
          <w:rFonts w:cs="Arial"/>
        </w:rPr>
        <w:t xml:space="preserve"> </w:t>
      </w:r>
      <w:r w:rsidR="00722E88">
        <w:rPr>
          <w:rFonts w:cs="Arial"/>
        </w:rPr>
        <w:t>up to the NTE amount of 20,000</w:t>
      </w:r>
      <w:r w:rsidR="00722E88" w:rsidRPr="00154192">
        <w:rPr>
          <w:rFonts w:cs="Arial"/>
        </w:rPr>
        <w:t>.</w:t>
      </w:r>
    </w:p>
    <w:p w14:paraId="6ABC94A6" w14:textId="77777777" w:rsidR="00623646" w:rsidRDefault="00623646" w:rsidP="003308FF">
      <w:pPr>
        <w:rPr>
          <w:rStyle w:val="Emphasis"/>
          <w:rFonts w:cs="Arial"/>
          <w:b w:val="0"/>
          <w:bCs/>
          <w:i w:val="0"/>
          <w:color w:val="auto"/>
        </w:rPr>
      </w:pPr>
    </w:p>
    <w:p w14:paraId="32F0185C" w14:textId="77777777" w:rsidR="00724A4C" w:rsidRPr="0036578C" w:rsidRDefault="00724A4C" w:rsidP="003308FF">
      <w:pPr>
        <w:jc w:val="both"/>
        <w:rPr>
          <w:rFonts w:cs="Arial"/>
          <w:bCs/>
          <w:iCs/>
        </w:rPr>
      </w:pPr>
      <w:r w:rsidRPr="0036578C">
        <w:rPr>
          <w:rFonts w:cs="Arial"/>
          <w:b/>
          <w:bCs/>
          <w:iCs/>
        </w:rPr>
        <w:t>Deliverable:</w:t>
      </w:r>
      <w:r w:rsidRPr="0036578C">
        <w:rPr>
          <w:rFonts w:cs="Arial"/>
          <w:bCs/>
          <w:iCs/>
        </w:rPr>
        <w:t> </w:t>
      </w:r>
    </w:p>
    <w:p w14:paraId="6AABC766" w14:textId="493375D1" w:rsidR="00581D6B" w:rsidRPr="00581D6B" w:rsidRDefault="00651B97" w:rsidP="003627A0">
      <w:pPr>
        <w:pStyle w:val="ListParagraph"/>
        <w:numPr>
          <w:ilvl w:val="0"/>
          <w:numId w:val="100"/>
        </w:numPr>
        <w:spacing w:before="0" w:after="0"/>
      </w:pPr>
      <w:r>
        <w:t>S</w:t>
      </w:r>
      <w:r w:rsidR="00581D6B" w:rsidRPr="00581D6B">
        <w:t xml:space="preserve">ynchronous Candidate </w:t>
      </w:r>
      <w:r w:rsidR="005A7EA3" w:rsidRPr="00581D6B">
        <w:t>Interview</w:t>
      </w:r>
      <w:r w:rsidR="005A7EA3">
        <w:t>s</w:t>
      </w:r>
      <w:r w:rsidR="004704BB">
        <w:t xml:space="preserve"> Licenses </w:t>
      </w:r>
    </w:p>
    <w:p w14:paraId="029FB843" w14:textId="77777777" w:rsidR="00724A4C" w:rsidRDefault="00724A4C" w:rsidP="000A4D4F">
      <w:pPr>
        <w:rPr>
          <w:rStyle w:val="Emphasis"/>
          <w:rFonts w:cs="Arial"/>
          <w:b w:val="0"/>
          <w:i w:val="0"/>
          <w:color w:val="auto"/>
        </w:rPr>
      </w:pPr>
    </w:p>
    <w:p w14:paraId="74FD1CC6" w14:textId="563B9CA7" w:rsidR="00DA69AE" w:rsidRPr="0036578C" w:rsidRDefault="00DA69AE" w:rsidP="003308FF">
      <w:pPr>
        <w:pStyle w:val="Heading2"/>
        <w:spacing w:before="0" w:after="0"/>
        <w:ind w:left="720"/>
        <w:rPr>
          <w:rStyle w:val="Emphasis"/>
          <w:rFonts w:cs="Arial"/>
          <w:b/>
          <w:i w:val="0"/>
          <w:color w:val="auto"/>
        </w:rPr>
      </w:pPr>
      <w:bookmarkStart w:id="80" w:name="_Toc226645375"/>
      <w:r>
        <w:rPr>
          <w:rStyle w:val="Emphasis"/>
          <w:rFonts w:cs="Arial"/>
          <w:b/>
          <w:i w:val="0"/>
          <w:color w:val="auto"/>
        </w:rPr>
        <w:t>OPTIONAL TASK 1</w:t>
      </w:r>
      <w:r w:rsidR="00173119">
        <w:rPr>
          <w:rStyle w:val="Emphasis"/>
          <w:rFonts w:cs="Arial"/>
          <w:b/>
          <w:i w:val="0"/>
          <w:color w:val="auto"/>
        </w:rPr>
        <w:t>4</w:t>
      </w:r>
      <w:r>
        <w:rPr>
          <w:rStyle w:val="Emphasis"/>
          <w:rFonts w:cs="Arial"/>
          <w:b/>
          <w:i w:val="0"/>
          <w:color w:val="auto"/>
        </w:rPr>
        <w:t xml:space="preserve">: REQUEST ASYNCHRONOUS CANDIDATE </w:t>
      </w:r>
      <w:r w:rsidR="005A7EA3">
        <w:rPr>
          <w:rStyle w:val="Emphasis"/>
          <w:rFonts w:cs="Arial"/>
          <w:b/>
          <w:i w:val="0"/>
          <w:color w:val="auto"/>
        </w:rPr>
        <w:t>INTERVIEW</w:t>
      </w:r>
      <w:r w:rsidR="00C61C36">
        <w:rPr>
          <w:rStyle w:val="Emphasis"/>
          <w:rFonts w:cs="Arial"/>
          <w:b/>
          <w:i w:val="0"/>
          <w:color w:val="auto"/>
        </w:rPr>
        <w:t>S L</w:t>
      </w:r>
      <w:r w:rsidR="00A25B14">
        <w:rPr>
          <w:rStyle w:val="Emphasis"/>
          <w:rFonts w:cs="Arial"/>
          <w:b/>
          <w:i w:val="0"/>
          <w:color w:val="auto"/>
        </w:rPr>
        <w:t>ICENSES</w:t>
      </w:r>
      <w:bookmarkEnd w:id="80"/>
    </w:p>
    <w:p w14:paraId="130B15DB" w14:textId="477E3876" w:rsidR="00DA69AE" w:rsidRDefault="00DA69AE" w:rsidP="003308FF">
      <w:pPr>
        <w:rPr>
          <w:rFonts w:eastAsia="Arial" w:cs="Arial"/>
          <w:color w:val="000000" w:themeColor="text1"/>
        </w:rPr>
      </w:pPr>
      <w:r>
        <w:rPr>
          <w:rFonts w:eastAsia="Arial" w:cs="Arial"/>
        </w:rPr>
        <w:t xml:space="preserve">The Contractor shall provide </w:t>
      </w:r>
      <w:r w:rsidRPr="003A525F">
        <w:rPr>
          <w:rFonts w:eastAsia="Arial" w:cs="Arial"/>
        </w:rPr>
        <w:t xml:space="preserve">Asynchronous Candidate </w:t>
      </w:r>
      <w:r w:rsidR="00651B97" w:rsidRPr="003A525F">
        <w:rPr>
          <w:rFonts w:eastAsia="Arial" w:cs="Arial"/>
        </w:rPr>
        <w:t>Interview</w:t>
      </w:r>
      <w:r w:rsidR="00651B97">
        <w:rPr>
          <w:rFonts w:eastAsia="Arial" w:cs="Arial"/>
        </w:rPr>
        <w:t>s</w:t>
      </w:r>
      <w:r w:rsidR="00757A52">
        <w:rPr>
          <w:rFonts w:eastAsia="Arial" w:cs="Arial"/>
        </w:rPr>
        <w:t xml:space="preserve"> Licenses</w:t>
      </w:r>
      <w:r>
        <w:rPr>
          <w:rFonts w:eastAsia="Arial" w:cs="Arial"/>
        </w:rPr>
        <w:t xml:space="preserve">. </w:t>
      </w:r>
      <w:r w:rsidRPr="00DF158F">
        <w:rPr>
          <w:rFonts w:eastAsia="Arial" w:cs="Arial"/>
        </w:rPr>
        <w:t xml:space="preserve">VA may exercise this optional task to obtain up to </w:t>
      </w:r>
      <w:r w:rsidR="007E3A8C" w:rsidRPr="003627A0">
        <w:rPr>
          <w:rFonts w:eastAsia="Arial" w:cs="Arial"/>
          <w:color w:val="000000" w:themeColor="text1"/>
        </w:rPr>
        <w:t>20</w:t>
      </w:r>
      <w:r w:rsidRPr="003627A0">
        <w:rPr>
          <w:rFonts w:eastAsia="Arial" w:cs="Arial"/>
          <w:color w:val="000000" w:themeColor="text1"/>
        </w:rPr>
        <w:t>,000 candidates</w:t>
      </w:r>
      <w:r w:rsidRPr="003308FF">
        <w:rPr>
          <w:rFonts w:eastAsia="Arial" w:cs="Arial"/>
        </w:rPr>
        <w:t>, as required to support evolving organizational business needs. The specific operational</w:t>
      </w:r>
      <w:r w:rsidRPr="00DF158F">
        <w:rPr>
          <w:rFonts w:eastAsia="Arial" w:cs="Arial"/>
        </w:rPr>
        <w:t xml:space="preserve"> requirements for this task shall be determined by the VA Program Manager, Supervisor, COR, and designated business owners in alignment with current hiring priorities.</w:t>
      </w:r>
      <w:r w:rsidR="003308FF">
        <w:rPr>
          <w:rFonts w:eastAsia="Arial" w:cs="Arial"/>
        </w:rPr>
        <w:t xml:space="preserve"> </w:t>
      </w:r>
      <w:r w:rsidRPr="00DF158F">
        <w:rPr>
          <w:rFonts w:eastAsia="Arial" w:cs="Arial"/>
        </w:rPr>
        <w:t xml:space="preserve">Asynchronous interviewing capabilities shall enable candidates to record responses independently, </w:t>
      </w:r>
      <w:r w:rsidRPr="00DF158F">
        <w:rPr>
          <w:rFonts w:eastAsia="Arial" w:cs="Arial"/>
        </w:rPr>
        <w:lastRenderedPageBreak/>
        <w:t xml:space="preserve">while providing hiring teams with the flexibility to review and evaluate those responses at a later time. </w:t>
      </w:r>
      <w:r w:rsidRPr="00FA3C6C">
        <w:rPr>
          <w:rFonts w:eastAsia="Arial" w:cs="Arial"/>
          <w:color w:val="000000" w:themeColor="text1"/>
        </w:rPr>
        <w:t>This functionality enhances capacity, reduces scheduling burdens, and accelerates the overall hiring process.</w:t>
      </w:r>
    </w:p>
    <w:p w14:paraId="2AD37574" w14:textId="77777777" w:rsidR="003308FF" w:rsidRPr="00DF158F" w:rsidRDefault="003308FF" w:rsidP="003627A0">
      <w:pPr>
        <w:rPr>
          <w:rFonts w:eastAsia="Arial" w:cs="Arial"/>
        </w:rPr>
      </w:pPr>
    </w:p>
    <w:p w14:paraId="18620FBC" w14:textId="77777777" w:rsidR="00DA69AE" w:rsidRPr="0036578C" w:rsidRDefault="00DA69AE" w:rsidP="003308FF">
      <w:pPr>
        <w:jc w:val="both"/>
        <w:rPr>
          <w:rFonts w:cs="Arial"/>
          <w:bCs/>
          <w:iCs/>
        </w:rPr>
      </w:pPr>
      <w:r w:rsidRPr="0036578C">
        <w:rPr>
          <w:rFonts w:cs="Arial"/>
          <w:b/>
          <w:bCs/>
          <w:iCs/>
        </w:rPr>
        <w:t>Deliverable:</w:t>
      </w:r>
      <w:r w:rsidRPr="0036578C">
        <w:rPr>
          <w:rFonts w:cs="Arial"/>
          <w:bCs/>
          <w:iCs/>
        </w:rPr>
        <w:t> </w:t>
      </w:r>
    </w:p>
    <w:p w14:paraId="0502588C" w14:textId="61CDD146" w:rsidR="00DA69AE" w:rsidRDefault="00DA69AE" w:rsidP="003627A0">
      <w:pPr>
        <w:pStyle w:val="ListParagraph"/>
        <w:numPr>
          <w:ilvl w:val="0"/>
          <w:numId w:val="100"/>
        </w:numPr>
        <w:spacing w:before="0" w:after="0"/>
      </w:pPr>
      <w:r w:rsidRPr="00581D6B">
        <w:t xml:space="preserve">Asynchronous Candidate </w:t>
      </w:r>
      <w:r w:rsidR="005A7EA3" w:rsidRPr="00581D6B">
        <w:t>Interview</w:t>
      </w:r>
      <w:r w:rsidR="005A7EA3">
        <w:t>s</w:t>
      </w:r>
      <w:r w:rsidR="00757A52">
        <w:t xml:space="preserve"> Licenses</w:t>
      </w:r>
    </w:p>
    <w:p w14:paraId="5992C420" w14:textId="77777777" w:rsidR="008C7E29" w:rsidRDefault="008C7E29" w:rsidP="00340839"/>
    <w:p w14:paraId="3C592149" w14:textId="0F1E4E66" w:rsidR="00D43884" w:rsidRPr="00EA7AB1" w:rsidRDefault="00D32E5E" w:rsidP="00696A67">
      <w:pPr>
        <w:jc w:val="both"/>
        <w:rPr>
          <w:rStyle w:val="Emphasis"/>
          <w:rFonts w:cs="Arial"/>
          <w:i w:val="0"/>
          <w:color w:val="auto"/>
        </w:rPr>
      </w:pPr>
      <w:r w:rsidRPr="00EA7AB1">
        <w:rPr>
          <w:rStyle w:val="Emphasis"/>
          <w:rFonts w:cs="Arial"/>
          <w:i w:val="0"/>
          <w:color w:val="auto"/>
        </w:rPr>
        <w:t xml:space="preserve">APPENDIX: </w:t>
      </w:r>
      <w:r w:rsidR="00CF6144" w:rsidRPr="00EA7AB1">
        <w:rPr>
          <w:rStyle w:val="Emphasis"/>
          <w:rFonts w:cs="Arial"/>
          <w:i w:val="0"/>
          <w:color w:val="auto"/>
        </w:rPr>
        <w:t>F</w:t>
      </w:r>
      <w:r w:rsidRPr="00EA7AB1">
        <w:rPr>
          <w:rStyle w:val="Emphasis"/>
          <w:rFonts w:cs="Arial"/>
          <w:i w:val="0"/>
          <w:color w:val="auto"/>
        </w:rPr>
        <w:t>UNCTIONAL REQUIREMENTS MATRIX:</w:t>
      </w:r>
    </w:p>
    <w:p w14:paraId="30B10DC1" w14:textId="77777777" w:rsidR="00FB6D51" w:rsidRDefault="00FB6D51" w:rsidP="00696A67">
      <w:pPr>
        <w:jc w:val="both"/>
        <w:rPr>
          <w:rStyle w:val="Emphasis"/>
          <w:rFonts w:cs="Arial"/>
          <w:b w:val="0"/>
          <w:bCs/>
          <w:i w:val="0"/>
          <w:color w:val="auto"/>
        </w:rPr>
      </w:pPr>
    </w:p>
    <w:tbl>
      <w:tblPr>
        <w:tblStyle w:val="TableGridLight"/>
        <w:tblW w:w="9540" w:type="dxa"/>
        <w:tblLook w:val="04A0" w:firstRow="1" w:lastRow="0" w:firstColumn="1" w:lastColumn="0" w:noHBand="0" w:noVBand="1"/>
      </w:tblPr>
      <w:tblGrid>
        <w:gridCol w:w="900"/>
        <w:gridCol w:w="2970"/>
        <w:gridCol w:w="5670"/>
      </w:tblGrid>
      <w:tr w:rsidR="00CD5940" w:rsidRPr="006832C9" w14:paraId="26252AB5" w14:textId="77777777" w:rsidTr="00EA7AB1">
        <w:tc>
          <w:tcPr>
            <w:tcW w:w="900" w:type="dxa"/>
            <w:hideMark/>
          </w:tcPr>
          <w:p w14:paraId="47DFF166" w14:textId="77777777" w:rsidR="006832C9" w:rsidRPr="006832C9" w:rsidRDefault="006832C9" w:rsidP="006832C9">
            <w:pPr>
              <w:jc w:val="both"/>
              <w:rPr>
                <w:rFonts w:cs="Arial"/>
                <w:bCs/>
                <w:iCs/>
              </w:rPr>
            </w:pPr>
            <w:r w:rsidRPr="006832C9">
              <w:rPr>
                <w:rFonts w:cs="Arial"/>
                <w:b/>
                <w:bCs/>
                <w:iCs/>
              </w:rPr>
              <w:t>#</w:t>
            </w:r>
          </w:p>
        </w:tc>
        <w:tc>
          <w:tcPr>
            <w:tcW w:w="2970" w:type="dxa"/>
            <w:hideMark/>
          </w:tcPr>
          <w:p w14:paraId="753CB13D" w14:textId="77777777" w:rsidR="006832C9" w:rsidRPr="006832C9" w:rsidRDefault="006832C9" w:rsidP="006832C9">
            <w:pPr>
              <w:jc w:val="both"/>
              <w:rPr>
                <w:rFonts w:cs="Arial"/>
                <w:bCs/>
                <w:iCs/>
              </w:rPr>
            </w:pPr>
            <w:r w:rsidRPr="006832C9">
              <w:rPr>
                <w:rFonts w:cs="Arial"/>
                <w:b/>
                <w:bCs/>
                <w:iCs/>
              </w:rPr>
              <w:t>Functional Area</w:t>
            </w:r>
          </w:p>
        </w:tc>
        <w:tc>
          <w:tcPr>
            <w:tcW w:w="5670" w:type="dxa"/>
            <w:hideMark/>
          </w:tcPr>
          <w:p w14:paraId="34687389" w14:textId="77777777" w:rsidR="006832C9" w:rsidRPr="006832C9" w:rsidRDefault="006832C9" w:rsidP="00EA7AB1">
            <w:pPr>
              <w:rPr>
                <w:rFonts w:cs="Arial"/>
                <w:bCs/>
                <w:iCs/>
              </w:rPr>
            </w:pPr>
            <w:r w:rsidRPr="006832C9">
              <w:rPr>
                <w:rFonts w:cs="Arial"/>
                <w:b/>
                <w:bCs/>
                <w:iCs/>
              </w:rPr>
              <w:t>Functional Requirement Summary</w:t>
            </w:r>
          </w:p>
        </w:tc>
      </w:tr>
      <w:tr w:rsidR="00CD5940" w:rsidRPr="006832C9" w14:paraId="1BECBB09" w14:textId="77777777" w:rsidTr="00EA7AB1">
        <w:tc>
          <w:tcPr>
            <w:tcW w:w="900" w:type="dxa"/>
            <w:hideMark/>
          </w:tcPr>
          <w:p w14:paraId="2A59C406" w14:textId="259D91ED" w:rsidR="006832C9" w:rsidRPr="006832C9" w:rsidRDefault="00BA2757" w:rsidP="006832C9">
            <w:pPr>
              <w:jc w:val="both"/>
              <w:rPr>
                <w:rFonts w:cs="Arial"/>
                <w:bCs/>
                <w:iCs/>
              </w:rPr>
            </w:pPr>
            <w:r>
              <w:rPr>
                <w:rFonts w:cs="Arial"/>
                <w:bCs/>
                <w:iCs/>
              </w:rPr>
              <w:t>1</w:t>
            </w:r>
          </w:p>
        </w:tc>
        <w:tc>
          <w:tcPr>
            <w:tcW w:w="2970" w:type="dxa"/>
            <w:hideMark/>
          </w:tcPr>
          <w:p w14:paraId="50C1F48B" w14:textId="77777777" w:rsidR="006832C9" w:rsidRPr="00EA7AB1" w:rsidRDefault="006832C9" w:rsidP="006832C9">
            <w:pPr>
              <w:jc w:val="both"/>
              <w:rPr>
                <w:rFonts w:cs="Arial"/>
                <w:color w:val="000000" w:themeColor="text1"/>
              </w:rPr>
            </w:pPr>
            <w:r w:rsidRPr="00EA7AB1">
              <w:rPr>
                <w:rFonts w:cs="Arial"/>
                <w:color w:val="000000" w:themeColor="text1"/>
              </w:rPr>
              <w:t>Project Management</w:t>
            </w:r>
          </w:p>
        </w:tc>
        <w:tc>
          <w:tcPr>
            <w:tcW w:w="5670" w:type="dxa"/>
            <w:hideMark/>
          </w:tcPr>
          <w:p w14:paraId="3BCF5495" w14:textId="77777777" w:rsidR="006832C9" w:rsidRPr="00EA7AB1" w:rsidRDefault="006832C9" w:rsidP="00EA7AB1">
            <w:pPr>
              <w:rPr>
                <w:rFonts w:cs="Arial"/>
                <w:color w:val="000000" w:themeColor="text1"/>
              </w:rPr>
            </w:pPr>
            <w:r w:rsidRPr="00EA7AB1">
              <w:rPr>
                <w:rFonts w:cs="Arial"/>
                <w:color w:val="000000" w:themeColor="text1"/>
              </w:rPr>
              <w:t>Deliver and maintain Contractor Project Management Plan (CPMP).</w:t>
            </w:r>
          </w:p>
        </w:tc>
      </w:tr>
      <w:tr w:rsidR="00CD5940" w:rsidRPr="006832C9" w14:paraId="45322DD1" w14:textId="77777777" w:rsidTr="00EA7AB1">
        <w:tc>
          <w:tcPr>
            <w:tcW w:w="900" w:type="dxa"/>
            <w:hideMark/>
          </w:tcPr>
          <w:p w14:paraId="63D0191E" w14:textId="273C1635" w:rsidR="006832C9" w:rsidRPr="006832C9" w:rsidRDefault="00BA2757" w:rsidP="006832C9">
            <w:pPr>
              <w:jc w:val="both"/>
              <w:rPr>
                <w:rFonts w:cs="Arial"/>
                <w:bCs/>
                <w:iCs/>
              </w:rPr>
            </w:pPr>
            <w:r>
              <w:rPr>
                <w:rFonts w:cs="Arial"/>
                <w:bCs/>
                <w:iCs/>
              </w:rPr>
              <w:t>2</w:t>
            </w:r>
          </w:p>
        </w:tc>
        <w:tc>
          <w:tcPr>
            <w:tcW w:w="2970" w:type="dxa"/>
            <w:hideMark/>
          </w:tcPr>
          <w:p w14:paraId="41606D5D" w14:textId="77777777" w:rsidR="006832C9" w:rsidRPr="00EA7AB1" w:rsidRDefault="006832C9" w:rsidP="006832C9">
            <w:pPr>
              <w:jc w:val="both"/>
              <w:rPr>
                <w:rFonts w:cs="Arial"/>
                <w:color w:val="000000" w:themeColor="text1"/>
              </w:rPr>
            </w:pPr>
            <w:r w:rsidRPr="00EA7AB1">
              <w:rPr>
                <w:rFonts w:cs="Arial"/>
                <w:color w:val="000000" w:themeColor="text1"/>
              </w:rPr>
              <w:t>Project Management</w:t>
            </w:r>
          </w:p>
        </w:tc>
        <w:tc>
          <w:tcPr>
            <w:tcW w:w="5670" w:type="dxa"/>
            <w:hideMark/>
          </w:tcPr>
          <w:p w14:paraId="2B505DFB" w14:textId="77777777" w:rsidR="006832C9" w:rsidRPr="00EA7AB1" w:rsidRDefault="006832C9" w:rsidP="00EA7AB1">
            <w:pPr>
              <w:rPr>
                <w:rFonts w:cs="Arial"/>
                <w:color w:val="000000" w:themeColor="text1"/>
              </w:rPr>
            </w:pPr>
            <w:r w:rsidRPr="00EA7AB1">
              <w:rPr>
                <w:rFonts w:cs="Arial"/>
                <w:color w:val="000000" w:themeColor="text1"/>
              </w:rPr>
              <w:t>Provide Weekly and Monthly Progress Reports with detailed data elements.</w:t>
            </w:r>
          </w:p>
        </w:tc>
      </w:tr>
      <w:tr w:rsidR="00CD5940" w:rsidRPr="006832C9" w14:paraId="1F308F02" w14:textId="77777777" w:rsidTr="00EA7AB1">
        <w:tc>
          <w:tcPr>
            <w:tcW w:w="900" w:type="dxa"/>
            <w:hideMark/>
          </w:tcPr>
          <w:p w14:paraId="31147747" w14:textId="39DE4F0C" w:rsidR="006832C9" w:rsidRPr="006832C9" w:rsidRDefault="00BA2757" w:rsidP="006832C9">
            <w:pPr>
              <w:jc w:val="both"/>
              <w:rPr>
                <w:rFonts w:cs="Arial"/>
                <w:bCs/>
                <w:iCs/>
              </w:rPr>
            </w:pPr>
            <w:r>
              <w:rPr>
                <w:rFonts w:cs="Arial"/>
                <w:bCs/>
                <w:iCs/>
              </w:rPr>
              <w:t>3</w:t>
            </w:r>
          </w:p>
        </w:tc>
        <w:tc>
          <w:tcPr>
            <w:tcW w:w="2970" w:type="dxa"/>
            <w:hideMark/>
          </w:tcPr>
          <w:p w14:paraId="7930BC27" w14:textId="77777777" w:rsidR="006832C9" w:rsidRPr="00EA7AB1" w:rsidRDefault="006832C9" w:rsidP="006832C9">
            <w:pPr>
              <w:jc w:val="both"/>
              <w:rPr>
                <w:rFonts w:cs="Arial"/>
                <w:color w:val="000000" w:themeColor="text1"/>
              </w:rPr>
            </w:pPr>
            <w:r w:rsidRPr="00EA7AB1">
              <w:rPr>
                <w:rFonts w:cs="Arial"/>
                <w:color w:val="000000" w:themeColor="text1"/>
              </w:rPr>
              <w:t>Project Management</w:t>
            </w:r>
          </w:p>
        </w:tc>
        <w:tc>
          <w:tcPr>
            <w:tcW w:w="5670" w:type="dxa"/>
            <w:hideMark/>
          </w:tcPr>
          <w:p w14:paraId="5DAF0A72" w14:textId="77777777" w:rsidR="006832C9" w:rsidRPr="00EA7AB1" w:rsidRDefault="006832C9" w:rsidP="00EA7AB1">
            <w:pPr>
              <w:rPr>
                <w:rFonts w:cs="Arial"/>
                <w:color w:val="000000" w:themeColor="text1"/>
              </w:rPr>
            </w:pPr>
            <w:r w:rsidRPr="00EA7AB1">
              <w:rPr>
                <w:rFonts w:cs="Arial"/>
                <w:color w:val="000000" w:themeColor="text1"/>
              </w:rPr>
              <w:t>Progress reports must include accomplishments, next steps, challenges, ICT deliverables.</w:t>
            </w:r>
          </w:p>
        </w:tc>
      </w:tr>
      <w:tr w:rsidR="00CD5940" w:rsidRPr="006832C9" w14:paraId="3B32CEB2" w14:textId="77777777" w:rsidTr="00EA7AB1">
        <w:tc>
          <w:tcPr>
            <w:tcW w:w="900" w:type="dxa"/>
            <w:hideMark/>
          </w:tcPr>
          <w:p w14:paraId="24EB002B" w14:textId="1D400752" w:rsidR="006832C9" w:rsidRPr="006832C9" w:rsidRDefault="00BA2757" w:rsidP="006832C9">
            <w:pPr>
              <w:jc w:val="both"/>
              <w:rPr>
                <w:rFonts w:cs="Arial"/>
                <w:bCs/>
                <w:iCs/>
              </w:rPr>
            </w:pPr>
            <w:r>
              <w:rPr>
                <w:rFonts w:cs="Arial"/>
                <w:bCs/>
                <w:iCs/>
              </w:rPr>
              <w:t>4</w:t>
            </w:r>
          </w:p>
        </w:tc>
        <w:tc>
          <w:tcPr>
            <w:tcW w:w="2970" w:type="dxa"/>
            <w:hideMark/>
          </w:tcPr>
          <w:p w14:paraId="66722D30" w14:textId="77777777" w:rsidR="006832C9" w:rsidRPr="00EA7AB1" w:rsidRDefault="006832C9" w:rsidP="006832C9">
            <w:pPr>
              <w:jc w:val="both"/>
              <w:rPr>
                <w:rFonts w:cs="Arial"/>
                <w:color w:val="000000" w:themeColor="text1"/>
              </w:rPr>
            </w:pPr>
            <w:r w:rsidRPr="00EA7AB1">
              <w:rPr>
                <w:rFonts w:cs="Arial"/>
                <w:color w:val="000000" w:themeColor="text1"/>
              </w:rPr>
              <w:t>Project Management</w:t>
            </w:r>
          </w:p>
        </w:tc>
        <w:tc>
          <w:tcPr>
            <w:tcW w:w="5670" w:type="dxa"/>
            <w:hideMark/>
          </w:tcPr>
          <w:p w14:paraId="453C73C9" w14:textId="77777777" w:rsidR="006832C9" w:rsidRPr="00EA7AB1" w:rsidRDefault="006832C9" w:rsidP="00EA7AB1">
            <w:pPr>
              <w:rPr>
                <w:rFonts w:cs="Arial"/>
                <w:color w:val="000000" w:themeColor="text1"/>
              </w:rPr>
            </w:pPr>
            <w:r w:rsidRPr="00EA7AB1">
              <w:rPr>
                <w:rFonts w:cs="Arial"/>
                <w:color w:val="000000" w:themeColor="text1"/>
              </w:rPr>
              <w:t>Monitor performance against CPMP; keep communication transparent.</w:t>
            </w:r>
          </w:p>
        </w:tc>
      </w:tr>
      <w:tr w:rsidR="00CD5940" w:rsidRPr="006832C9" w14:paraId="09DB085F" w14:textId="77777777" w:rsidTr="00EA7AB1">
        <w:tc>
          <w:tcPr>
            <w:tcW w:w="900" w:type="dxa"/>
            <w:hideMark/>
          </w:tcPr>
          <w:p w14:paraId="273052FD" w14:textId="10A5E4AE" w:rsidR="006832C9" w:rsidRPr="006832C9" w:rsidRDefault="00BA2757" w:rsidP="006832C9">
            <w:pPr>
              <w:jc w:val="both"/>
              <w:rPr>
                <w:rFonts w:cs="Arial"/>
                <w:bCs/>
                <w:iCs/>
              </w:rPr>
            </w:pPr>
            <w:r>
              <w:rPr>
                <w:rFonts w:cs="Arial"/>
                <w:bCs/>
                <w:iCs/>
              </w:rPr>
              <w:t>5</w:t>
            </w:r>
          </w:p>
        </w:tc>
        <w:tc>
          <w:tcPr>
            <w:tcW w:w="2970" w:type="dxa"/>
            <w:hideMark/>
          </w:tcPr>
          <w:p w14:paraId="03EC82F7" w14:textId="77777777" w:rsidR="006832C9" w:rsidRPr="00EA7AB1" w:rsidRDefault="006832C9" w:rsidP="006832C9">
            <w:pPr>
              <w:jc w:val="both"/>
              <w:rPr>
                <w:rFonts w:cs="Arial"/>
                <w:color w:val="000000" w:themeColor="text1"/>
              </w:rPr>
            </w:pPr>
            <w:r w:rsidRPr="00EA7AB1">
              <w:rPr>
                <w:rFonts w:cs="Arial"/>
                <w:color w:val="000000" w:themeColor="text1"/>
              </w:rPr>
              <w:t>Project Management</w:t>
            </w:r>
          </w:p>
        </w:tc>
        <w:tc>
          <w:tcPr>
            <w:tcW w:w="5670" w:type="dxa"/>
            <w:hideMark/>
          </w:tcPr>
          <w:p w14:paraId="2368E30C" w14:textId="77777777" w:rsidR="006832C9" w:rsidRPr="00EA7AB1" w:rsidRDefault="006832C9" w:rsidP="00EA7AB1">
            <w:pPr>
              <w:rPr>
                <w:rFonts w:cs="Arial"/>
                <w:color w:val="000000" w:themeColor="text1"/>
              </w:rPr>
            </w:pPr>
            <w:r w:rsidRPr="00EA7AB1">
              <w:rPr>
                <w:rFonts w:cs="Arial"/>
                <w:color w:val="000000" w:themeColor="text1"/>
              </w:rPr>
              <w:t>Provide Deployment Plan including rollback, readiness, milestones, and communication.</w:t>
            </w:r>
          </w:p>
        </w:tc>
      </w:tr>
      <w:tr w:rsidR="003D6E3B" w:rsidRPr="006832C9" w14:paraId="3316FBF8" w14:textId="77777777" w:rsidTr="00EA7AB1">
        <w:tc>
          <w:tcPr>
            <w:tcW w:w="900" w:type="dxa"/>
          </w:tcPr>
          <w:p w14:paraId="2A2059DF" w14:textId="341C242A" w:rsidR="003D6E3B" w:rsidRPr="006832C9" w:rsidRDefault="00BA2757" w:rsidP="003D6E3B">
            <w:pPr>
              <w:jc w:val="both"/>
              <w:rPr>
                <w:rFonts w:cs="Arial"/>
                <w:bCs/>
                <w:iCs/>
              </w:rPr>
            </w:pPr>
            <w:r>
              <w:rPr>
                <w:rFonts w:cs="Arial"/>
                <w:bCs/>
                <w:iCs/>
              </w:rPr>
              <w:t>6</w:t>
            </w:r>
          </w:p>
        </w:tc>
        <w:tc>
          <w:tcPr>
            <w:tcW w:w="2970" w:type="dxa"/>
          </w:tcPr>
          <w:p w14:paraId="362488C5" w14:textId="7B82618F" w:rsidR="003D6E3B" w:rsidRPr="00EA7AB1" w:rsidRDefault="003D6E3B" w:rsidP="003D6E3B">
            <w:pPr>
              <w:jc w:val="both"/>
              <w:rPr>
                <w:rFonts w:cs="Arial"/>
                <w:color w:val="000000" w:themeColor="text1"/>
              </w:rPr>
            </w:pPr>
            <w:r w:rsidRPr="00EA7AB1">
              <w:rPr>
                <w:rFonts w:cs="Arial"/>
                <w:color w:val="000000" w:themeColor="text1"/>
              </w:rPr>
              <w:t>Project Management</w:t>
            </w:r>
          </w:p>
        </w:tc>
        <w:tc>
          <w:tcPr>
            <w:tcW w:w="5670" w:type="dxa"/>
          </w:tcPr>
          <w:p w14:paraId="329FAF5B" w14:textId="408C2418" w:rsidR="003D6E3B" w:rsidRPr="00EA7AB1" w:rsidRDefault="001F5A7A" w:rsidP="003D6E3B">
            <w:pPr>
              <w:rPr>
                <w:rFonts w:cs="Arial"/>
                <w:color w:val="000000" w:themeColor="text1"/>
              </w:rPr>
            </w:pPr>
            <w:r w:rsidRPr="00EA7AB1">
              <w:rPr>
                <w:rFonts w:cs="Arial"/>
                <w:color w:val="000000" w:themeColor="text1"/>
              </w:rPr>
              <w:t>Provide key personnel, including a systems engineer, functional analyst, developer, and architect.</w:t>
            </w:r>
          </w:p>
        </w:tc>
      </w:tr>
      <w:tr w:rsidR="003D6E3B" w:rsidRPr="006832C9" w14:paraId="2A2CC9C1" w14:textId="77777777" w:rsidTr="00EA7AB1">
        <w:tc>
          <w:tcPr>
            <w:tcW w:w="900" w:type="dxa"/>
            <w:hideMark/>
          </w:tcPr>
          <w:p w14:paraId="32DCE327" w14:textId="6D3C1C27" w:rsidR="003D6E3B" w:rsidRPr="006832C9" w:rsidRDefault="00BA2757" w:rsidP="003D6E3B">
            <w:pPr>
              <w:jc w:val="both"/>
              <w:rPr>
                <w:rFonts w:cs="Arial"/>
                <w:bCs/>
                <w:iCs/>
              </w:rPr>
            </w:pPr>
            <w:r>
              <w:rPr>
                <w:rFonts w:cs="Arial"/>
                <w:bCs/>
                <w:iCs/>
              </w:rPr>
              <w:t>7</w:t>
            </w:r>
          </w:p>
        </w:tc>
        <w:tc>
          <w:tcPr>
            <w:tcW w:w="2970" w:type="dxa"/>
            <w:hideMark/>
          </w:tcPr>
          <w:p w14:paraId="5F032350" w14:textId="77777777" w:rsidR="003D6E3B" w:rsidRPr="00EA7AB1" w:rsidRDefault="003D6E3B" w:rsidP="003D6E3B">
            <w:pPr>
              <w:jc w:val="both"/>
              <w:rPr>
                <w:rFonts w:cs="Arial"/>
                <w:color w:val="000000" w:themeColor="text1"/>
              </w:rPr>
            </w:pPr>
            <w:r w:rsidRPr="00EA7AB1">
              <w:rPr>
                <w:rFonts w:cs="Arial"/>
                <w:color w:val="000000" w:themeColor="text1"/>
              </w:rPr>
              <w:t>HRSM Solution</w:t>
            </w:r>
          </w:p>
        </w:tc>
        <w:tc>
          <w:tcPr>
            <w:tcW w:w="5670" w:type="dxa"/>
            <w:hideMark/>
          </w:tcPr>
          <w:p w14:paraId="166E8D3B" w14:textId="77777777" w:rsidR="003D6E3B" w:rsidRPr="00EA7AB1" w:rsidRDefault="003D6E3B" w:rsidP="00EA7AB1">
            <w:pPr>
              <w:rPr>
                <w:rFonts w:cs="Arial"/>
                <w:color w:val="000000" w:themeColor="text1"/>
              </w:rPr>
            </w:pPr>
            <w:r w:rsidRPr="00EA7AB1">
              <w:rPr>
                <w:rFonts w:cs="Arial"/>
                <w:color w:val="000000" w:themeColor="text1"/>
              </w:rPr>
              <w:t>Provide subscription-based cloud-hosted HRSM solution for ~374k users.</w:t>
            </w:r>
          </w:p>
        </w:tc>
      </w:tr>
      <w:tr w:rsidR="003D6E3B" w:rsidRPr="006832C9" w14:paraId="60549DB3" w14:textId="77777777" w:rsidTr="00EA7AB1">
        <w:tc>
          <w:tcPr>
            <w:tcW w:w="900" w:type="dxa"/>
            <w:hideMark/>
          </w:tcPr>
          <w:p w14:paraId="1344C93B" w14:textId="36CBC52C" w:rsidR="003D6E3B" w:rsidRPr="006832C9" w:rsidRDefault="00BA2757" w:rsidP="003D6E3B">
            <w:pPr>
              <w:jc w:val="both"/>
              <w:rPr>
                <w:rFonts w:cs="Arial"/>
                <w:bCs/>
                <w:iCs/>
              </w:rPr>
            </w:pPr>
            <w:r>
              <w:rPr>
                <w:rFonts w:cs="Arial"/>
                <w:bCs/>
                <w:iCs/>
              </w:rPr>
              <w:t>8</w:t>
            </w:r>
          </w:p>
        </w:tc>
        <w:tc>
          <w:tcPr>
            <w:tcW w:w="2970" w:type="dxa"/>
            <w:hideMark/>
          </w:tcPr>
          <w:p w14:paraId="50E8A749" w14:textId="77777777" w:rsidR="003D6E3B" w:rsidRPr="00EA7AB1" w:rsidRDefault="003D6E3B" w:rsidP="003D6E3B">
            <w:pPr>
              <w:jc w:val="both"/>
              <w:rPr>
                <w:rFonts w:cs="Arial"/>
                <w:color w:val="000000" w:themeColor="text1"/>
              </w:rPr>
            </w:pPr>
            <w:r w:rsidRPr="00EA7AB1">
              <w:rPr>
                <w:rFonts w:cs="Arial"/>
                <w:color w:val="000000" w:themeColor="text1"/>
              </w:rPr>
              <w:t>HRSM Solution</w:t>
            </w:r>
          </w:p>
        </w:tc>
        <w:tc>
          <w:tcPr>
            <w:tcW w:w="5670" w:type="dxa"/>
            <w:hideMark/>
          </w:tcPr>
          <w:p w14:paraId="086686F8" w14:textId="77777777" w:rsidR="003D6E3B" w:rsidRPr="00EA7AB1" w:rsidRDefault="003D6E3B" w:rsidP="00EA7AB1">
            <w:pPr>
              <w:rPr>
                <w:rFonts w:cs="Arial"/>
                <w:color w:val="000000" w:themeColor="text1"/>
              </w:rPr>
            </w:pPr>
            <w:r w:rsidRPr="00EA7AB1">
              <w:rPr>
                <w:rFonts w:cs="Arial"/>
                <w:color w:val="000000" w:themeColor="text1"/>
              </w:rPr>
              <w:t>Ensure enterprise performance, reliability, scalability and peak-load stability.</w:t>
            </w:r>
          </w:p>
        </w:tc>
      </w:tr>
      <w:tr w:rsidR="003D6E3B" w:rsidRPr="006832C9" w14:paraId="78CD9630" w14:textId="77777777" w:rsidTr="00EA7AB1">
        <w:tc>
          <w:tcPr>
            <w:tcW w:w="900" w:type="dxa"/>
            <w:hideMark/>
          </w:tcPr>
          <w:p w14:paraId="2932D26A" w14:textId="7B67E876" w:rsidR="003D6E3B" w:rsidRPr="006832C9" w:rsidRDefault="00BA2757" w:rsidP="003D6E3B">
            <w:pPr>
              <w:jc w:val="both"/>
              <w:rPr>
                <w:rFonts w:cs="Arial"/>
                <w:bCs/>
                <w:iCs/>
              </w:rPr>
            </w:pPr>
            <w:r>
              <w:rPr>
                <w:rFonts w:cs="Arial"/>
                <w:bCs/>
                <w:iCs/>
              </w:rPr>
              <w:t>9</w:t>
            </w:r>
          </w:p>
        </w:tc>
        <w:tc>
          <w:tcPr>
            <w:tcW w:w="2970" w:type="dxa"/>
            <w:hideMark/>
          </w:tcPr>
          <w:p w14:paraId="1DBF060D" w14:textId="77777777" w:rsidR="003D6E3B" w:rsidRPr="00FA3C6C" w:rsidRDefault="003D6E3B" w:rsidP="003D6E3B">
            <w:pPr>
              <w:jc w:val="both"/>
              <w:rPr>
                <w:rFonts w:cs="Arial"/>
                <w:bCs/>
                <w:iCs/>
                <w:color w:val="000000" w:themeColor="text1"/>
              </w:rPr>
            </w:pPr>
            <w:r w:rsidRPr="00FA3C6C">
              <w:rPr>
                <w:rFonts w:cs="Arial"/>
                <w:bCs/>
                <w:iCs/>
                <w:color w:val="000000" w:themeColor="text1"/>
              </w:rPr>
              <w:t>HRSM Solution</w:t>
            </w:r>
          </w:p>
        </w:tc>
        <w:tc>
          <w:tcPr>
            <w:tcW w:w="5670" w:type="dxa"/>
            <w:hideMark/>
          </w:tcPr>
          <w:p w14:paraId="4457D685" w14:textId="77777777" w:rsidR="003D6E3B" w:rsidRPr="00FA3C6C" w:rsidRDefault="003D6E3B" w:rsidP="00FA3C6C">
            <w:pPr>
              <w:rPr>
                <w:rFonts w:cs="Arial"/>
                <w:bCs/>
                <w:iCs/>
                <w:color w:val="000000" w:themeColor="text1"/>
              </w:rPr>
            </w:pPr>
            <w:r w:rsidRPr="00FA3C6C">
              <w:rPr>
                <w:rFonts w:cs="Arial"/>
                <w:bCs/>
                <w:iCs/>
                <w:color w:val="000000" w:themeColor="text1"/>
              </w:rPr>
              <w:t>Provide customizable dashboards (T2H, T2F, 30-day hiring) and automate data flows.</w:t>
            </w:r>
          </w:p>
        </w:tc>
      </w:tr>
      <w:tr w:rsidR="003D6E3B" w:rsidRPr="006832C9" w14:paraId="26DD812D" w14:textId="77777777" w:rsidTr="00EA7AB1">
        <w:tc>
          <w:tcPr>
            <w:tcW w:w="900" w:type="dxa"/>
            <w:hideMark/>
          </w:tcPr>
          <w:p w14:paraId="0247CE43" w14:textId="5CF131FF" w:rsidR="003D6E3B" w:rsidRPr="006832C9" w:rsidRDefault="003D6E3B" w:rsidP="003D6E3B">
            <w:pPr>
              <w:jc w:val="both"/>
              <w:rPr>
                <w:rFonts w:cs="Arial"/>
                <w:bCs/>
                <w:iCs/>
              </w:rPr>
            </w:pPr>
            <w:r w:rsidRPr="006832C9">
              <w:rPr>
                <w:rFonts w:cs="Arial"/>
                <w:bCs/>
                <w:iCs/>
              </w:rPr>
              <w:t>1</w:t>
            </w:r>
            <w:r w:rsidR="00BA2757">
              <w:rPr>
                <w:rFonts w:cs="Arial"/>
                <w:bCs/>
                <w:iCs/>
              </w:rPr>
              <w:t>0</w:t>
            </w:r>
          </w:p>
        </w:tc>
        <w:tc>
          <w:tcPr>
            <w:tcW w:w="2970" w:type="dxa"/>
            <w:hideMark/>
          </w:tcPr>
          <w:p w14:paraId="17C08967" w14:textId="77777777" w:rsidR="003D6E3B" w:rsidRPr="00FA3C6C" w:rsidRDefault="003D6E3B" w:rsidP="003D6E3B">
            <w:pPr>
              <w:jc w:val="both"/>
              <w:rPr>
                <w:rFonts w:cs="Arial"/>
                <w:bCs/>
                <w:iCs/>
                <w:color w:val="000000" w:themeColor="text1"/>
              </w:rPr>
            </w:pPr>
            <w:r w:rsidRPr="00FA3C6C">
              <w:rPr>
                <w:rFonts w:cs="Arial"/>
                <w:bCs/>
                <w:iCs/>
                <w:color w:val="000000" w:themeColor="text1"/>
              </w:rPr>
              <w:t>HRSM Subscriptions - Records</w:t>
            </w:r>
          </w:p>
        </w:tc>
        <w:tc>
          <w:tcPr>
            <w:tcW w:w="5670" w:type="dxa"/>
            <w:hideMark/>
          </w:tcPr>
          <w:p w14:paraId="5063FC93" w14:textId="77777777" w:rsidR="003D6E3B" w:rsidRPr="00FA3C6C" w:rsidRDefault="003D6E3B" w:rsidP="00FA3C6C">
            <w:pPr>
              <w:rPr>
                <w:rFonts w:cs="Arial"/>
                <w:bCs/>
                <w:iCs/>
                <w:color w:val="000000" w:themeColor="text1"/>
              </w:rPr>
            </w:pPr>
            <w:r w:rsidRPr="00FA3C6C">
              <w:rPr>
                <w:rFonts w:cs="Arial"/>
                <w:bCs/>
                <w:iCs/>
                <w:color w:val="000000" w:themeColor="text1"/>
              </w:rPr>
              <w:t>Implement record retention compliant with VA and federal standards.</w:t>
            </w:r>
          </w:p>
        </w:tc>
      </w:tr>
      <w:tr w:rsidR="003D6E3B" w:rsidRPr="006832C9" w14:paraId="6BEE3877" w14:textId="77777777" w:rsidTr="00EA7AB1">
        <w:tc>
          <w:tcPr>
            <w:tcW w:w="900" w:type="dxa"/>
            <w:hideMark/>
          </w:tcPr>
          <w:p w14:paraId="1AB152CC" w14:textId="1DFC6486" w:rsidR="003D6E3B" w:rsidRPr="006832C9" w:rsidRDefault="003D6E3B" w:rsidP="003D6E3B">
            <w:pPr>
              <w:jc w:val="both"/>
              <w:rPr>
                <w:rFonts w:cs="Arial"/>
                <w:bCs/>
                <w:iCs/>
              </w:rPr>
            </w:pPr>
            <w:r w:rsidRPr="006832C9">
              <w:rPr>
                <w:rFonts w:cs="Arial"/>
                <w:bCs/>
                <w:iCs/>
              </w:rPr>
              <w:t>1</w:t>
            </w:r>
            <w:r w:rsidR="00BA2757">
              <w:rPr>
                <w:rFonts w:cs="Arial"/>
                <w:bCs/>
                <w:iCs/>
              </w:rPr>
              <w:t>1</w:t>
            </w:r>
          </w:p>
        </w:tc>
        <w:tc>
          <w:tcPr>
            <w:tcW w:w="2970" w:type="dxa"/>
            <w:hideMark/>
          </w:tcPr>
          <w:p w14:paraId="1FC21F79" w14:textId="77777777" w:rsidR="003D6E3B" w:rsidRPr="00FA3C6C" w:rsidRDefault="003D6E3B" w:rsidP="003D6E3B">
            <w:pPr>
              <w:jc w:val="both"/>
              <w:rPr>
                <w:rFonts w:cs="Arial"/>
                <w:bCs/>
                <w:iCs/>
                <w:color w:val="000000" w:themeColor="text1"/>
              </w:rPr>
            </w:pPr>
            <w:r w:rsidRPr="00FA3C6C">
              <w:rPr>
                <w:rFonts w:cs="Arial"/>
                <w:bCs/>
                <w:iCs/>
                <w:color w:val="000000" w:themeColor="text1"/>
              </w:rPr>
              <w:t>HRSM Subscriptions - Records</w:t>
            </w:r>
          </w:p>
        </w:tc>
        <w:tc>
          <w:tcPr>
            <w:tcW w:w="5670" w:type="dxa"/>
            <w:hideMark/>
          </w:tcPr>
          <w:p w14:paraId="753E23BE" w14:textId="364997ED" w:rsidR="003D6E3B" w:rsidRPr="00FA3C6C" w:rsidRDefault="003D6E3B" w:rsidP="00FA3C6C">
            <w:pPr>
              <w:rPr>
                <w:rFonts w:cs="Arial"/>
                <w:bCs/>
                <w:iCs/>
                <w:color w:val="000000" w:themeColor="text1"/>
              </w:rPr>
            </w:pPr>
            <w:r w:rsidRPr="00FA3C6C">
              <w:rPr>
                <w:rFonts w:cs="Arial"/>
                <w:bCs/>
                <w:iCs/>
                <w:color w:val="000000" w:themeColor="text1"/>
              </w:rPr>
              <w:t>Provide geographically distributed datacenters, failover, and RTO ≤</w:t>
            </w:r>
            <w:r w:rsidR="00BF72AC" w:rsidRPr="00FA3C6C">
              <w:rPr>
                <w:rFonts w:cs="Arial"/>
                <w:bCs/>
                <w:iCs/>
                <w:color w:val="000000" w:themeColor="text1"/>
              </w:rPr>
              <w:t>12</w:t>
            </w:r>
            <w:r w:rsidRPr="00FA3C6C">
              <w:rPr>
                <w:rFonts w:cs="Arial"/>
                <w:bCs/>
                <w:iCs/>
                <w:color w:val="000000" w:themeColor="text1"/>
              </w:rPr>
              <w:t xml:space="preserve"> hours</w:t>
            </w:r>
            <w:r w:rsidR="000811CF" w:rsidRPr="00FA3C6C">
              <w:rPr>
                <w:rFonts w:cs="Arial"/>
                <w:bCs/>
                <w:iCs/>
                <w:color w:val="000000" w:themeColor="text1"/>
              </w:rPr>
              <w:t xml:space="preserve"> and RPO</w:t>
            </w:r>
            <w:r w:rsidR="00500043" w:rsidRPr="00FA3C6C">
              <w:rPr>
                <w:rFonts w:cs="Arial"/>
                <w:bCs/>
                <w:iCs/>
                <w:color w:val="000000" w:themeColor="text1"/>
              </w:rPr>
              <w:t xml:space="preserve"> ≤1</w:t>
            </w:r>
            <w:r w:rsidR="00F35B3A" w:rsidRPr="00FA3C6C">
              <w:rPr>
                <w:rFonts w:cs="Arial"/>
                <w:bCs/>
                <w:iCs/>
                <w:color w:val="000000" w:themeColor="text1"/>
              </w:rPr>
              <w:t xml:space="preserve"> hour</w:t>
            </w:r>
            <w:r w:rsidRPr="00FA3C6C">
              <w:rPr>
                <w:rFonts w:cs="Arial"/>
                <w:bCs/>
                <w:iCs/>
                <w:color w:val="000000" w:themeColor="text1"/>
              </w:rPr>
              <w:t>.</w:t>
            </w:r>
          </w:p>
        </w:tc>
      </w:tr>
      <w:tr w:rsidR="003D6E3B" w:rsidRPr="006832C9" w14:paraId="722048BB" w14:textId="77777777" w:rsidTr="00EA7AB1">
        <w:tc>
          <w:tcPr>
            <w:tcW w:w="900" w:type="dxa"/>
            <w:hideMark/>
          </w:tcPr>
          <w:p w14:paraId="2CF92498" w14:textId="390FCF33" w:rsidR="003D6E3B" w:rsidRPr="006832C9" w:rsidRDefault="003D6E3B" w:rsidP="003D6E3B">
            <w:pPr>
              <w:jc w:val="both"/>
              <w:rPr>
                <w:rFonts w:cs="Arial"/>
                <w:bCs/>
                <w:iCs/>
              </w:rPr>
            </w:pPr>
            <w:r w:rsidRPr="006832C9">
              <w:rPr>
                <w:rFonts w:cs="Arial"/>
                <w:bCs/>
                <w:iCs/>
              </w:rPr>
              <w:t>1</w:t>
            </w:r>
            <w:r w:rsidR="00BA2757">
              <w:rPr>
                <w:rFonts w:cs="Arial"/>
                <w:bCs/>
                <w:iCs/>
              </w:rPr>
              <w:t>2</w:t>
            </w:r>
          </w:p>
        </w:tc>
        <w:tc>
          <w:tcPr>
            <w:tcW w:w="2970" w:type="dxa"/>
            <w:hideMark/>
          </w:tcPr>
          <w:p w14:paraId="6CFD9C54" w14:textId="77777777" w:rsidR="003D6E3B" w:rsidRPr="00FA3C6C" w:rsidRDefault="003D6E3B" w:rsidP="003D6E3B">
            <w:pPr>
              <w:jc w:val="both"/>
              <w:rPr>
                <w:rFonts w:cs="Arial"/>
                <w:bCs/>
                <w:iCs/>
                <w:color w:val="000000" w:themeColor="text1"/>
              </w:rPr>
            </w:pPr>
            <w:r w:rsidRPr="00FA3C6C">
              <w:rPr>
                <w:rFonts w:cs="Arial"/>
                <w:bCs/>
                <w:iCs/>
                <w:color w:val="000000" w:themeColor="text1"/>
              </w:rPr>
              <w:t>HRSM Subscriptions - Records</w:t>
            </w:r>
          </w:p>
        </w:tc>
        <w:tc>
          <w:tcPr>
            <w:tcW w:w="5670" w:type="dxa"/>
            <w:hideMark/>
          </w:tcPr>
          <w:p w14:paraId="58633CCC" w14:textId="77777777" w:rsidR="003D6E3B" w:rsidRPr="00FA3C6C" w:rsidRDefault="003D6E3B" w:rsidP="00FA3C6C">
            <w:pPr>
              <w:rPr>
                <w:rFonts w:cs="Arial"/>
                <w:bCs/>
                <w:iCs/>
                <w:color w:val="000000" w:themeColor="text1"/>
              </w:rPr>
            </w:pPr>
            <w:r w:rsidRPr="00FA3C6C">
              <w:rPr>
                <w:rFonts w:cs="Arial"/>
                <w:bCs/>
                <w:iCs/>
                <w:color w:val="000000" w:themeColor="text1"/>
              </w:rPr>
              <w:t>Support configurable retention schedules and archival rules.</w:t>
            </w:r>
          </w:p>
        </w:tc>
      </w:tr>
      <w:tr w:rsidR="003D6E3B" w:rsidRPr="006832C9" w14:paraId="2C4E0786" w14:textId="77777777" w:rsidTr="00EA7AB1">
        <w:tc>
          <w:tcPr>
            <w:tcW w:w="900" w:type="dxa"/>
            <w:hideMark/>
          </w:tcPr>
          <w:p w14:paraId="5B9319FB" w14:textId="67686CD6" w:rsidR="003D6E3B" w:rsidRPr="006832C9" w:rsidRDefault="003D6E3B" w:rsidP="003D6E3B">
            <w:pPr>
              <w:jc w:val="both"/>
              <w:rPr>
                <w:rFonts w:cs="Arial"/>
                <w:bCs/>
                <w:iCs/>
              </w:rPr>
            </w:pPr>
            <w:r w:rsidRPr="006832C9">
              <w:rPr>
                <w:rFonts w:cs="Arial"/>
                <w:bCs/>
                <w:iCs/>
              </w:rPr>
              <w:t>1</w:t>
            </w:r>
            <w:r w:rsidR="00BA2757">
              <w:rPr>
                <w:rFonts w:cs="Arial"/>
                <w:bCs/>
                <w:iCs/>
              </w:rPr>
              <w:t>3</w:t>
            </w:r>
          </w:p>
        </w:tc>
        <w:tc>
          <w:tcPr>
            <w:tcW w:w="2970" w:type="dxa"/>
            <w:hideMark/>
          </w:tcPr>
          <w:p w14:paraId="35588954" w14:textId="77777777" w:rsidR="003D6E3B" w:rsidRPr="00FA3C6C" w:rsidRDefault="003D6E3B" w:rsidP="003D6E3B">
            <w:pPr>
              <w:jc w:val="both"/>
              <w:rPr>
                <w:rFonts w:cs="Arial"/>
                <w:bCs/>
                <w:iCs/>
                <w:color w:val="000000" w:themeColor="text1"/>
              </w:rPr>
            </w:pPr>
            <w:r w:rsidRPr="00FA3C6C">
              <w:rPr>
                <w:rFonts w:cs="Arial"/>
                <w:bCs/>
                <w:iCs/>
                <w:color w:val="000000" w:themeColor="text1"/>
              </w:rPr>
              <w:t>HRSM Subscriptions - AI</w:t>
            </w:r>
          </w:p>
        </w:tc>
        <w:tc>
          <w:tcPr>
            <w:tcW w:w="5670" w:type="dxa"/>
            <w:hideMark/>
          </w:tcPr>
          <w:p w14:paraId="20991882" w14:textId="77777777" w:rsidR="003D6E3B" w:rsidRPr="00FA3C6C" w:rsidRDefault="003D6E3B" w:rsidP="00FA3C6C">
            <w:pPr>
              <w:rPr>
                <w:rFonts w:cs="Arial"/>
                <w:bCs/>
                <w:iCs/>
                <w:color w:val="000000" w:themeColor="text1"/>
              </w:rPr>
            </w:pPr>
            <w:r w:rsidRPr="00FA3C6C">
              <w:rPr>
                <w:rFonts w:cs="Arial"/>
                <w:bCs/>
                <w:iCs/>
                <w:color w:val="000000" w:themeColor="text1"/>
              </w:rPr>
              <w:t>Provide GenAI virtual agent, AI search, summarization, routing, and audit logs.</w:t>
            </w:r>
          </w:p>
        </w:tc>
      </w:tr>
      <w:tr w:rsidR="003D6E3B" w:rsidRPr="006832C9" w14:paraId="0B708F6D" w14:textId="77777777" w:rsidTr="00EA7AB1">
        <w:tc>
          <w:tcPr>
            <w:tcW w:w="900" w:type="dxa"/>
            <w:hideMark/>
          </w:tcPr>
          <w:p w14:paraId="4883606B" w14:textId="205E6FB6" w:rsidR="003D6E3B" w:rsidRPr="006832C9" w:rsidRDefault="003D6E3B" w:rsidP="003D6E3B">
            <w:pPr>
              <w:jc w:val="both"/>
              <w:rPr>
                <w:rFonts w:cs="Arial"/>
                <w:bCs/>
                <w:iCs/>
              </w:rPr>
            </w:pPr>
            <w:r w:rsidRPr="006832C9">
              <w:rPr>
                <w:rFonts w:cs="Arial"/>
                <w:bCs/>
                <w:iCs/>
              </w:rPr>
              <w:t>1</w:t>
            </w:r>
            <w:r w:rsidR="00BA2757">
              <w:rPr>
                <w:rFonts w:cs="Arial"/>
                <w:bCs/>
                <w:iCs/>
              </w:rPr>
              <w:t>4</w:t>
            </w:r>
          </w:p>
        </w:tc>
        <w:tc>
          <w:tcPr>
            <w:tcW w:w="2970" w:type="dxa"/>
            <w:hideMark/>
          </w:tcPr>
          <w:p w14:paraId="7316C04F" w14:textId="77777777" w:rsidR="003D6E3B" w:rsidRPr="00FA3C6C" w:rsidRDefault="003D6E3B" w:rsidP="003D6E3B">
            <w:pPr>
              <w:jc w:val="both"/>
              <w:rPr>
                <w:rFonts w:cs="Arial"/>
                <w:bCs/>
                <w:iCs/>
                <w:color w:val="000000" w:themeColor="text1"/>
              </w:rPr>
            </w:pPr>
            <w:r w:rsidRPr="00FA3C6C">
              <w:rPr>
                <w:rFonts w:cs="Arial"/>
                <w:bCs/>
                <w:iCs/>
                <w:color w:val="000000" w:themeColor="text1"/>
              </w:rPr>
              <w:t xml:space="preserve">HRSM Subscriptions - Case </w:t>
            </w:r>
            <w:proofErr w:type="spellStart"/>
            <w:r w:rsidRPr="00FA3C6C">
              <w:rPr>
                <w:rFonts w:cs="Arial"/>
                <w:bCs/>
                <w:iCs/>
                <w:color w:val="000000" w:themeColor="text1"/>
              </w:rPr>
              <w:t>Mgmt</w:t>
            </w:r>
            <w:proofErr w:type="spellEnd"/>
          </w:p>
        </w:tc>
        <w:tc>
          <w:tcPr>
            <w:tcW w:w="5670" w:type="dxa"/>
            <w:hideMark/>
          </w:tcPr>
          <w:p w14:paraId="4ADC95ED" w14:textId="77777777" w:rsidR="003D6E3B" w:rsidRPr="00FA3C6C" w:rsidRDefault="003D6E3B" w:rsidP="00FA3C6C">
            <w:pPr>
              <w:rPr>
                <w:rFonts w:cs="Arial"/>
                <w:bCs/>
                <w:iCs/>
                <w:color w:val="000000" w:themeColor="text1"/>
              </w:rPr>
            </w:pPr>
            <w:r w:rsidRPr="00FA3C6C">
              <w:rPr>
                <w:rFonts w:cs="Arial"/>
                <w:bCs/>
                <w:iCs/>
                <w:color w:val="000000" w:themeColor="text1"/>
              </w:rPr>
              <w:t>Provide full case management lifecycle with automation and auditability.</w:t>
            </w:r>
          </w:p>
        </w:tc>
      </w:tr>
      <w:tr w:rsidR="003D6E3B" w:rsidRPr="006832C9" w14:paraId="427A75AF" w14:textId="77777777" w:rsidTr="00EA7AB1">
        <w:tc>
          <w:tcPr>
            <w:tcW w:w="900" w:type="dxa"/>
            <w:hideMark/>
          </w:tcPr>
          <w:p w14:paraId="783AF268" w14:textId="103CB98F" w:rsidR="003D6E3B" w:rsidRPr="006832C9" w:rsidRDefault="003D6E3B" w:rsidP="003D6E3B">
            <w:pPr>
              <w:jc w:val="both"/>
              <w:rPr>
                <w:rFonts w:cs="Arial"/>
                <w:bCs/>
                <w:iCs/>
              </w:rPr>
            </w:pPr>
            <w:r w:rsidRPr="006832C9">
              <w:rPr>
                <w:rFonts w:cs="Arial"/>
                <w:bCs/>
                <w:iCs/>
              </w:rPr>
              <w:t>1</w:t>
            </w:r>
            <w:r w:rsidR="00BA2757">
              <w:rPr>
                <w:rFonts w:cs="Arial"/>
                <w:bCs/>
                <w:iCs/>
              </w:rPr>
              <w:t>5</w:t>
            </w:r>
          </w:p>
        </w:tc>
        <w:tc>
          <w:tcPr>
            <w:tcW w:w="2970" w:type="dxa"/>
            <w:hideMark/>
          </w:tcPr>
          <w:p w14:paraId="08726743" w14:textId="77777777" w:rsidR="003D6E3B" w:rsidRPr="00FA3C6C" w:rsidRDefault="003D6E3B" w:rsidP="003D6E3B">
            <w:pPr>
              <w:jc w:val="both"/>
              <w:rPr>
                <w:rFonts w:cs="Arial"/>
                <w:bCs/>
                <w:iCs/>
                <w:color w:val="000000" w:themeColor="text1"/>
              </w:rPr>
            </w:pPr>
            <w:r w:rsidRPr="00FA3C6C">
              <w:rPr>
                <w:rFonts w:cs="Arial"/>
                <w:bCs/>
                <w:iCs/>
                <w:color w:val="000000" w:themeColor="text1"/>
              </w:rPr>
              <w:t xml:space="preserve">HRSM Subscriptions - Knowledge </w:t>
            </w:r>
            <w:proofErr w:type="spellStart"/>
            <w:r w:rsidRPr="00FA3C6C">
              <w:rPr>
                <w:rFonts w:cs="Arial"/>
                <w:bCs/>
                <w:iCs/>
                <w:color w:val="000000" w:themeColor="text1"/>
              </w:rPr>
              <w:t>Mgmt</w:t>
            </w:r>
            <w:proofErr w:type="spellEnd"/>
          </w:p>
        </w:tc>
        <w:tc>
          <w:tcPr>
            <w:tcW w:w="5670" w:type="dxa"/>
            <w:hideMark/>
          </w:tcPr>
          <w:p w14:paraId="27F022F9" w14:textId="77777777" w:rsidR="003D6E3B" w:rsidRPr="00FA3C6C" w:rsidRDefault="003D6E3B" w:rsidP="00FA3C6C">
            <w:pPr>
              <w:rPr>
                <w:rFonts w:cs="Arial"/>
                <w:bCs/>
                <w:iCs/>
                <w:color w:val="000000" w:themeColor="text1"/>
              </w:rPr>
            </w:pPr>
            <w:r w:rsidRPr="00FA3C6C">
              <w:rPr>
                <w:rFonts w:cs="Arial"/>
                <w:bCs/>
                <w:iCs/>
                <w:color w:val="000000" w:themeColor="text1"/>
              </w:rPr>
              <w:t>Provide searchable enterprise knowledgebase with publishing lifecycle.</w:t>
            </w:r>
          </w:p>
        </w:tc>
      </w:tr>
      <w:tr w:rsidR="003D6E3B" w:rsidRPr="006832C9" w14:paraId="74969787" w14:textId="77777777" w:rsidTr="00EA7AB1">
        <w:tc>
          <w:tcPr>
            <w:tcW w:w="900" w:type="dxa"/>
            <w:hideMark/>
          </w:tcPr>
          <w:p w14:paraId="6F01A27F" w14:textId="1CE3566C" w:rsidR="003D6E3B" w:rsidRPr="006832C9" w:rsidRDefault="003D6E3B" w:rsidP="003D6E3B">
            <w:pPr>
              <w:jc w:val="both"/>
              <w:rPr>
                <w:rFonts w:cs="Arial"/>
                <w:bCs/>
                <w:iCs/>
              </w:rPr>
            </w:pPr>
            <w:r w:rsidRPr="006832C9">
              <w:rPr>
                <w:rFonts w:cs="Arial"/>
                <w:bCs/>
                <w:iCs/>
              </w:rPr>
              <w:t>1</w:t>
            </w:r>
            <w:r w:rsidR="00BA2757">
              <w:rPr>
                <w:rFonts w:cs="Arial"/>
                <w:bCs/>
                <w:iCs/>
              </w:rPr>
              <w:t>6</w:t>
            </w:r>
          </w:p>
        </w:tc>
        <w:tc>
          <w:tcPr>
            <w:tcW w:w="2970" w:type="dxa"/>
            <w:hideMark/>
          </w:tcPr>
          <w:p w14:paraId="2CC3DFDE" w14:textId="77777777" w:rsidR="003D6E3B" w:rsidRPr="00FA3C6C" w:rsidRDefault="003D6E3B" w:rsidP="003D6E3B">
            <w:pPr>
              <w:jc w:val="both"/>
              <w:rPr>
                <w:rFonts w:cs="Arial"/>
                <w:bCs/>
                <w:iCs/>
                <w:color w:val="000000" w:themeColor="text1"/>
              </w:rPr>
            </w:pPr>
            <w:r w:rsidRPr="00FA3C6C">
              <w:rPr>
                <w:rFonts w:cs="Arial"/>
                <w:bCs/>
                <w:iCs/>
                <w:color w:val="000000" w:themeColor="text1"/>
              </w:rPr>
              <w:t>HRSM Subscriptions - Self-Service</w:t>
            </w:r>
          </w:p>
        </w:tc>
        <w:tc>
          <w:tcPr>
            <w:tcW w:w="5670" w:type="dxa"/>
            <w:hideMark/>
          </w:tcPr>
          <w:p w14:paraId="717019B1" w14:textId="77777777" w:rsidR="003D6E3B" w:rsidRPr="00FA3C6C" w:rsidRDefault="003D6E3B" w:rsidP="00FA3C6C">
            <w:pPr>
              <w:rPr>
                <w:rFonts w:cs="Arial"/>
                <w:bCs/>
                <w:iCs/>
                <w:color w:val="000000" w:themeColor="text1"/>
              </w:rPr>
            </w:pPr>
            <w:r w:rsidRPr="00FA3C6C">
              <w:rPr>
                <w:rFonts w:cs="Arial"/>
                <w:bCs/>
                <w:iCs/>
                <w:color w:val="000000" w:themeColor="text1"/>
              </w:rPr>
              <w:t>Provide employee portal with real-time status and knowledge integration.</w:t>
            </w:r>
          </w:p>
        </w:tc>
      </w:tr>
      <w:tr w:rsidR="003D6E3B" w:rsidRPr="006832C9" w14:paraId="460C9DC1" w14:textId="77777777" w:rsidTr="00EA7AB1">
        <w:tc>
          <w:tcPr>
            <w:tcW w:w="900" w:type="dxa"/>
            <w:hideMark/>
          </w:tcPr>
          <w:p w14:paraId="50401C8A" w14:textId="407AEA51" w:rsidR="003D6E3B" w:rsidRPr="006832C9" w:rsidRDefault="00BA2757" w:rsidP="003D6E3B">
            <w:pPr>
              <w:jc w:val="both"/>
              <w:rPr>
                <w:rFonts w:cs="Arial"/>
                <w:bCs/>
                <w:iCs/>
              </w:rPr>
            </w:pPr>
            <w:r>
              <w:rPr>
                <w:rFonts w:cs="Arial"/>
                <w:bCs/>
                <w:iCs/>
              </w:rPr>
              <w:t>17</w:t>
            </w:r>
          </w:p>
        </w:tc>
        <w:tc>
          <w:tcPr>
            <w:tcW w:w="2970" w:type="dxa"/>
            <w:hideMark/>
          </w:tcPr>
          <w:p w14:paraId="4693B5C5" w14:textId="77777777" w:rsidR="003D6E3B" w:rsidRPr="00FA3C6C" w:rsidRDefault="003D6E3B" w:rsidP="003D6E3B">
            <w:pPr>
              <w:jc w:val="both"/>
              <w:rPr>
                <w:rFonts w:cs="Arial"/>
                <w:bCs/>
                <w:iCs/>
                <w:color w:val="000000" w:themeColor="text1"/>
              </w:rPr>
            </w:pPr>
            <w:r w:rsidRPr="00FA3C6C">
              <w:rPr>
                <w:rFonts w:cs="Arial"/>
                <w:bCs/>
                <w:iCs/>
                <w:color w:val="000000" w:themeColor="text1"/>
              </w:rPr>
              <w:t>HRSM Subscriptions - Forms</w:t>
            </w:r>
          </w:p>
        </w:tc>
        <w:tc>
          <w:tcPr>
            <w:tcW w:w="5670" w:type="dxa"/>
            <w:hideMark/>
          </w:tcPr>
          <w:p w14:paraId="2BB12607" w14:textId="77777777" w:rsidR="003D6E3B" w:rsidRPr="00FA3C6C" w:rsidRDefault="003D6E3B" w:rsidP="00FA3C6C">
            <w:pPr>
              <w:rPr>
                <w:rFonts w:cs="Arial"/>
                <w:bCs/>
                <w:iCs/>
                <w:color w:val="000000" w:themeColor="text1"/>
              </w:rPr>
            </w:pPr>
            <w:r w:rsidRPr="00FA3C6C">
              <w:rPr>
                <w:rFonts w:cs="Arial"/>
                <w:bCs/>
                <w:iCs/>
                <w:color w:val="000000" w:themeColor="text1"/>
              </w:rPr>
              <w:t>Provide modern forms capability with integrated workflows (detailed rows included later).</w:t>
            </w:r>
          </w:p>
        </w:tc>
      </w:tr>
      <w:tr w:rsidR="003D6E3B" w:rsidRPr="006832C9" w14:paraId="08CBCF25" w14:textId="77777777" w:rsidTr="00EA7AB1">
        <w:tc>
          <w:tcPr>
            <w:tcW w:w="900" w:type="dxa"/>
            <w:hideMark/>
          </w:tcPr>
          <w:p w14:paraId="6D0CCC54" w14:textId="1AB3790D" w:rsidR="003D6E3B" w:rsidRPr="006832C9" w:rsidRDefault="00BA2757" w:rsidP="003D6E3B">
            <w:pPr>
              <w:jc w:val="both"/>
              <w:rPr>
                <w:rFonts w:cs="Arial"/>
                <w:bCs/>
                <w:iCs/>
              </w:rPr>
            </w:pPr>
            <w:r>
              <w:rPr>
                <w:rFonts w:cs="Arial"/>
                <w:bCs/>
                <w:iCs/>
              </w:rPr>
              <w:lastRenderedPageBreak/>
              <w:t>18</w:t>
            </w:r>
          </w:p>
        </w:tc>
        <w:tc>
          <w:tcPr>
            <w:tcW w:w="2970" w:type="dxa"/>
            <w:hideMark/>
          </w:tcPr>
          <w:p w14:paraId="1F079CD7" w14:textId="77777777" w:rsidR="003D6E3B" w:rsidRPr="00FA3C6C" w:rsidRDefault="003D6E3B" w:rsidP="003D6E3B">
            <w:pPr>
              <w:jc w:val="both"/>
              <w:rPr>
                <w:rFonts w:cs="Arial"/>
                <w:bCs/>
                <w:iCs/>
                <w:color w:val="000000" w:themeColor="text1"/>
              </w:rPr>
            </w:pPr>
            <w:r w:rsidRPr="00FA3C6C">
              <w:rPr>
                <w:rFonts w:cs="Arial"/>
                <w:bCs/>
                <w:iCs/>
                <w:color w:val="000000" w:themeColor="text1"/>
              </w:rPr>
              <w:t>HRSM Subscriptions - Data I/O</w:t>
            </w:r>
          </w:p>
        </w:tc>
        <w:tc>
          <w:tcPr>
            <w:tcW w:w="5670" w:type="dxa"/>
            <w:hideMark/>
          </w:tcPr>
          <w:p w14:paraId="0218B45C" w14:textId="77777777" w:rsidR="003D6E3B" w:rsidRPr="00FA3C6C" w:rsidRDefault="003D6E3B" w:rsidP="00FA3C6C">
            <w:pPr>
              <w:rPr>
                <w:rFonts w:cs="Arial"/>
                <w:bCs/>
                <w:iCs/>
                <w:color w:val="000000" w:themeColor="text1"/>
              </w:rPr>
            </w:pPr>
            <w:r w:rsidRPr="00FA3C6C">
              <w:rPr>
                <w:rFonts w:cs="Arial"/>
                <w:bCs/>
                <w:iCs/>
                <w:color w:val="000000" w:themeColor="text1"/>
              </w:rPr>
              <w:t>Provide robust import/export tools for HR data filtering, transforming, validation.</w:t>
            </w:r>
          </w:p>
        </w:tc>
      </w:tr>
      <w:tr w:rsidR="003D6E3B" w:rsidRPr="006832C9" w14:paraId="03C49D51" w14:textId="77777777" w:rsidTr="00EA7AB1">
        <w:tc>
          <w:tcPr>
            <w:tcW w:w="900" w:type="dxa"/>
            <w:hideMark/>
          </w:tcPr>
          <w:p w14:paraId="0DD667E2" w14:textId="4E581B48" w:rsidR="003D6E3B" w:rsidRPr="006832C9" w:rsidRDefault="00BA2757" w:rsidP="003D6E3B">
            <w:pPr>
              <w:jc w:val="both"/>
              <w:rPr>
                <w:rFonts w:cs="Arial"/>
                <w:bCs/>
                <w:iCs/>
              </w:rPr>
            </w:pPr>
            <w:r>
              <w:rPr>
                <w:rFonts w:cs="Arial"/>
                <w:bCs/>
                <w:iCs/>
              </w:rPr>
              <w:t>19</w:t>
            </w:r>
          </w:p>
        </w:tc>
        <w:tc>
          <w:tcPr>
            <w:tcW w:w="2970" w:type="dxa"/>
            <w:hideMark/>
          </w:tcPr>
          <w:p w14:paraId="755BFE5D" w14:textId="77777777" w:rsidR="003D6E3B" w:rsidRPr="00FA3C6C" w:rsidRDefault="003D6E3B" w:rsidP="003D6E3B">
            <w:pPr>
              <w:jc w:val="both"/>
              <w:rPr>
                <w:rFonts w:cs="Arial"/>
                <w:bCs/>
                <w:iCs/>
                <w:color w:val="000000" w:themeColor="text1"/>
              </w:rPr>
            </w:pPr>
            <w:r w:rsidRPr="00FA3C6C">
              <w:rPr>
                <w:rFonts w:cs="Arial"/>
                <w:bCs/>
                <w:iCs/>
                <w:color w:val="000000" w:themeColor="text1"/>
              </w:rPr>
              <w:t>HRSM Subscriptions - Security</w:t>
            </w:r>
          </w:p>
        </w:tc>
        <w:tc>
          <w:tcPr>
            <w:tcW w:w="5670" w:type="dxa"/>
            <w:hideMark/>
          </w:tcPr>
          <w:p w14:paraId="653A2C5B" w14:textId="77777777" w:rsidR="003D6E3B" w:rsidRPr="00FA3C6C" w:rsidRDefault="003D6E3B" w:rsidP="00FA3C6C">
            <w:pPr>
              <w:rPr>
                <w:rFonts w:cs="Arial"/>
                <w:bCs/>
                <w:iCs/>
                <w:color w:val="000000" w:themeColor="text1"/>
              </w:rPr>
            </w:pPr>
            <w:r w:rsidRPr="00FA3C6C">
              <w:rPr>
                <w:rFonts w:cs="Arial"/>
                <w:bCs/>
                <w:iCs/>
                <w:color w:val="000000" w:themeColor="text1"/>
              </w:rPr>
              <w:t>Provide encryption, auditing, NIST/federal/VA security compliance.</w:t>
            </w:r>
          </w:p>
        </w:tc>
      </w:tr>
      <w:tr w:rsidR="003D6E3B" w:rsidRPr="006832C9" w14:paraId="757869CD" w14:textId="77777777" w:rsidTr="00EA7AB1">
        <w:tc>
          <w:tcPr>
            <w:tcW w:w="900" w:type="dxa"/>
            <w:hideMark/>
          </w:tcPr>
          <w:p w14:paraId="28D3E260" w14:textId="4D6D6D19" w:rsidR="003D6E3B" w:rsidRPr="006832C9" w:rsidRDefault="003D6E3B" w:rsidP="003D6E3B">
            <w:pPr>
              <w:jc w:val="both"/>
              <w:rPr>
                <w:rFonts w:cs="Arial"/>
                <w:bCs/>
                <w:iCs/>
              </w:rPr>
            </w:pPr>
            <w:r w:rsidRPr="006832C9">
              <w:rPr>
                <w:rFonts w:cs="Arial"/>
                <w:bCs/>
                <w:iCs/>
              </w:rPr>
              <w:t>2</w:t>
            </w:r>
            <w:r w:rsidR="00BA2757">
              <w:rPr>
                <w:rFonts w:cs="Arial"/>
                <w:bCs/>
                <w:iCs/>
              </w:rPr>
              <w:t>1</w:t>
            </w:r>
          </w:p>
        </w:tc>
        <w:tc>
          <w:tcPr>
            <w:tcW w:w="2970" w:type="dxa"/>
            <w:hideMark/>
          </w:tcPr>
          <w:p w14:paraId="63A04E52" w14:textId="77777777" w:rsidR="003D6E3B" w:rsidRPr="00FA3C6C" w:rsidRDefault="003D6E3B" w:rsidP="003D6E3B">
            <w:pPr>
              <w:jc w:val="both"/>
              <w:rPr>
                <w:rFonts w:cs="Arial"/>
                <w:bCs/>
                <w:iCs/>
                <w:color w:val="000000" w:themeColor="text1"/>
              </w:rPr>
            </w:pPr>
            <w:r w:rsidRPr="00FA3C6C">
              <w:rPr>
                <w:rFonts w:cs="Arial"/>
                <w:bCs/>
                <w:iCs/>
                <w:color w:val="000000" w:themeColor="text1"/>
              </w:rPr>
              <w:t>HRSM Subscriptions - Communication</w:t>
            </w:r>
          </w:p>
        </w:tc>
        <w:tc>
          <w:tcPr>
            <w:tcW w:w="5670" w:type="dxa"/>
            <w:hideMark/>
          </w:tcPr>
          <w:p w14:paraId="17E98AA4" w14:textId="77777777" w:rsidR="003D6E3B" w:rsidRPr="00FA3C6C" w:rsidRDefault="003D6E3B" w:rsidP="00FA3C6C">
            <w:pPr>
              <w:rPr>
                <w:rFonts w:cs="Arial"/>
                <w:bCs/>
                <w:iCs/>
                <w:color w:val="000000" w:themeColor="text1"/>
              </w:rPr>
            </w:pPr>
            <w:r w:rsidRPr="00FA3C6C">
              <w:rPr>
                <w:rFonts w:cs="Arial"/>
                <w:bCs/>
                <w:iCs/>
                <w:color w:val="000000" w:themeColor="text1"/>
              </w:rPr>
              <w:t>Improve communication via automatic updates, timelines</w:t>
            </w:r>
            <w:proofErr w:type="gramStart"/>
            <w:r w:rsidRPr="00FA3C6C">
              <w:rPr>
                <w:rFonts w:cs="Arial"/>
                <w:bCs/>
                <w:iCs/>
                <w:color w:val="000000" w:themeColor="text1"/>
              </w:rPr>
              <w:t>, transparency</w:t>
            </w:r>
            <w:proofErr w:type="gramEnd"/>
            <w:r w:rsidRPr="00FA3C6C">
              <w:rPr>
                <w:rFonts w:cs="Arial"/>
                <w:bCs/>
                <w:iCs/>
                <w:color w:val="000000" w:themeColor="text1"/>
              </w:rPr>
              <w:t>.</w:t>
            </w:r>
          </w:p>
        </w:tc>
      </w:tr>
      <w:tr w:rsidR="003D6E3B" w:rsidRPr="006832C9" w14:paraId="34EF1EF8" w14:textId="77777777" w:rsidTr="00EA7AB1">
        <w:tc>
          <w:tcPr>
            <w:tcW w:w="900" w:type="dxa"/>
            <w:hideMark/>
          </w:tcPr>
          <w:p w14:paraId="277FCE77" w14:textId="3F6E954A" w:rsidR="003D6E3B" w:rsidRPr="006832C9" w:rsidRDefault="003D6E3B" w:rsidP="003D6E3B">
            <w:pPr>
              <w:jc w:val="both"/>
              <w:rPr>
                <w:rFonts w:cs="Arial"/>
                <w:bCs/>
                <w:iCs/>
              </w:rPr>
            </w:pPr>
            <w:r w:rsidRPr="006832C9">
              <w:rPr>
                <w:rFonts w:cs="Arial"/>
                <w:bCs/>
                <w:iCs/>
              </w:rPr>
              <w:t>2</w:t>
            </w:r>
            <w:r w:rsidR="00BA2757">
              <w:rPr>
                <w:rFonts w:cs="Arial"/>
                <w:bCs/>
                <w:iCs/>
              </w:rPr>
              <w:t>2</w:t>
            </w:r>
          </w:p>
        </w:tc>
        <w:tc>
          <w:tcPr>
            <w:tcW w:w="2970" w:type="dxa"/>
            <w:hideMark/>
          </w:tcPr>
          <w:p w14:paraId="6D2081C5" w14:textId="77777777" w:rsidR="003D6E3B" w:rsidRPr="00FA3C6C" w:rsidRDefault="003D6E3B" w:rsidP="003D6E3B">
            <w:pPr>
              <w:jc w:val="both"/>
              <w:rPr>
                <w:rFonts w:cs="Arial"/>
                <w:bCs/>
                <w:iCs/>
                <w:color w:val="000000" w:themeColor="text1"/>
              </w:rPr>
            </w:pPr>
            <w:r w:rsidRPr="00FA3C6C">
              <w:rPr>
                <w:rFonts w:cs="Arial"/>
                <w:bCs/>
                <w:iCs/>
                <w:color w:val="000000" w:themeColor="text1"/>
              </w:rPr>
              <w:t>HRSM Subscriptions - Monitoring</w:t>
            </w:r>
          </w:p>
        </w:tc>
        <w:tc>
          <w:tcPr>
            <w:tcW w:w="5670" w:type="dxa"/>
            <w:hideMark/>
          </w:tcPr>
          <w:p w14:paraId="131F5AE8" w14:textId="77777777" w:rsidR="003D6E3B" w:rsidRPr="00FA3C6C" w:rsidRDefault="003D6E3B" w:rsidP="00FA3C6C">
            <w:pPr>
              <w:rPr>
                <w:rFonts w:cs="Arial"/>
                <w:bCs/>
                <w:iCs/>
                <w:color w:val="000000" w:themeColor="text1"/>
              </w:rPr>
            </w:pPr>
            <w:r w:rsidRPr="00FA3C6C">
              <w:rPr>
                <w:rFonts w:cs="Arial"/>
                <w:bCs/>
                <w:iCs/>
                <w:color w:val="000000" w:themeColor="text1"/>
              </w:rPr>
              <w:t>Provide real-time dashboards, alerts, performance tuning, and SLA compliance.</w:t>
            </w:r>
          </w:p>
        </w:tc>
      </w:tr>
      <w:tr w:rsidR="003D6E3B" w:rsidRPr="006832C9" w14:paraId="20294EF3" w14:textId="77777777" w:rsidTr="00EA7AB1">
        <w:tc>
          <w:tcPr>
            <w:tcW w:w="900" w:type="dxa"/>
            <w:hideMark/>
          </w:tcPr>
          <w:p w14:paraId="5483DBC5" w14:textId="795B4430" w:rsidR="003D6E3B" w:rsidRPr="006832C9" w:rsidRDefault="003D6E3B" w:rsidP="003D6E3B">
            <w:pPr>
              <w:jc w:val="both"/>
              <w:rPr>
                <w:rFonts w:cs="Arial"/>
                <w:bCs/>
                <w:iCs/>
              </w:rPr>
            </w:pPr>
            <w:r w:rsidRPr="006832C9">
              <w:rPr>
                <w:rFonts w:cs="Arial"/>
                <w:bCs/>
                <w:iCs/>
              </w:rPr>
              <w:t>2</w:t>
            </w:r>
            <w:r w:rsidR="00BA2757">
              <w:rPr>
                <w:rFonts w:cs="Arial"/>
                <w:bCs/>
                <w:iCs/>
              </w:rPr>
              <w:t>3</w:t>
            </w:r>
          </w:p>
        </w:tc>
        <w:tc>
          <w:tcPr>
            <w:tcW w:w="2970" w:type="dxa"/>
            <w:hideMark/>
          </w:tcPr>
          <w:p w14:paraId="6192FFF0" w14:textId="77777777" w:rsidR="003D6E3B" w:rsidRPr="00FA3C6C" w:rsidRDefault="003D6E3B" w:rsidP="003D6E3B">
            <w:pPr>
              <w:jc w:val="both"/>
              <w:rPr>
                <w:rFonts w:cs="Arial"/>
                <w:bCs/>
                <w:iCs/>
                <w:color w:val="000000" w:themeColor="text1"/>
              </w:rPr>
            </w:pPr>
            <w:r w:rsidRPr="00FA3C6C">
              <w:rPr>
                <w:rFonts w:cs="Arial"/>
                <w:bCs/>
                <w:iCs/>
                <w:color w:val="000000" w:themeColor="text1"/>
              </w:rPr>
              <w:t>HRSM Subscriptions - Analytics</w:t>
            </w:r>
          </w:p>
        </w:tc>
        <w:tc>
          <w:tcPr>
            <w:tcW w:w="5670" w:type="dxa"/>
            <w:hideMark/>
          </w:tcPr>
          <w:p w14:paraId="5F717F30" w14:textId="77777777" w:rsidR="003D6E3B" w:rsidRPr="00FA3C6C" w:rsidRDefault="003D6E3B" w:rsidP="00FA3C6C">
            <w:pPr>
              <w:rPr>
                <w:rFonts w:cs="Arial"/>
                <w:bCs/>
                <w:iCs/>
                <w:color w:val="000000" w:themeColor="text1"/>
              </w:rPr>
            </w:pPr>
            <w:r w:rsidRPr="00FA3C6C">
              <w:rPr>
                <w:rFonts w:cs="Arial"/>
                <w:bCs/>
                <w:iCs/>
                <w:color w:val="000000" w:themeColor="text1"/>
              </w:rPr>
              <w:t>Provide analytics, KPIs, predictive models, reporting, and data refresh ≤24 hrs.</w:t>
            </w:r>
          </w:p>
        </w:tc>
      </w:tr>
      <w:tr w:rsidR="003D6E3B" w:rsidRPr="006832C9" w14:paraId="51E3546A" w14:textId="77777777" w:rsidTr="00EA7AB1">
        <w:tc>
          <w:tcPr>
            <w:tcW w:w="900" w:type="dxa"/>
            <w:hideMark/>
          </w:tcPr>
          <w:p w14:paraId="6BC67314" w14:textId="2868FA93" w:rsidR="003D6E3B" w:rsidRPr="006832C9" w:rsidRDefault="003D6E3B" w:rsidP="003D6E3B">
            <w:pPr>
              <w:jc w:val="both"/>
              <w:rPr>
                <w:rFonts w:cs="Arial"/>
                <w:bCs/>
                <w:iCs/>
              </w:rPr>
            </w:pPr>
            <w:r w:rsidRPr="006832C9">
              <w:rPr>
                <w:rFonts w:cs="Arial"/>
                <w:bCs/>
                <w:iCs/>
              </w:rPr>
              <w:t>2</w:t>
            </w:r>
            <w:r w:rsidR="00BA2757">
              <w:rPr>
                <w:rFonts w:cs="Arial"/>
                <w:bCs/>
                <w:iCs/>
              </w:rPr>
              <w:t>4</w:t>
            </w:r>
          </w:p>
        </w:tc>
        <w:tc>
          <w:tcPr>
            <w:tcW w:w="2970" w:type="dxa"/>
            <w:hideMark/>
          </w:tcPr>
          <w:p w14:paraId="3739A5F3" w14:textId="77777777" w:rsidR="003D6E3B" w:rsidRPr="00FA3C6C" w:rsidRDefault="003D6E3B" w:rsidP="003D6E3B">
            <w:pPr>
              <w:jc w:val="both"/>
              <w:rPr>
                <w:rFonts w:cs="Arial"/>
                <w:bCs/>
                <w:iCs/>
                <w:color w:val="000000" w:themeColor="text1"/>
              </w:rPr>
            </w:pPr>
            <w:r w:rsidRPr="00FA3C6C">
              <w:rPr>
                <w:rFonts w:cs="Arial"/>
                <w:bCs/>
                <w:iCs/>
                <w:color w:val="000000" w:themeColor="text1"/>
              </w:rPr>
              <w:t>HRSM Subscriptions - Training</w:t>
            </w:r>
          </w:p>
        </w:tc>
        <w:tc>
          <w:tcPr>
            <w:tcW w:w="5670" w:type="dxa"/>
            <w:hideMark/>
          </w:tcPr>
          <w:p w14:paraId="39A03378" w14:textId="77777777" w:rsidR="003D6E3B" w:rsidRPr="00FA3C6C" w:rsidRDefault="003D6E3B" w:rsidP="00FA3C6C">
            <w:pPr>
              <w:rPr>
                <w:rFonts w:cs="Arial"/>
                <w:bCs/>
                <w:iCs/>
                <w:color w:val="000000" w:themeColor="text1"/>
              </w:rPr>
            </w:pPr>
            <w:r w:rsidRPr="00FA3C6C">
              <w:rPr>
                <w:rFonts w:cs="Arial"/>
                <w:bCs/>
                <w:iCs/>
                <w:color w:val="000000" w:themeColor="text1"/>
              </w:rPr>
              <w:t>Provide 24/7 training, videos, tutorials, policy compliance support.</w:t>
            </w:r>
          </w:p>
        </w:tc>
      </w:tr>
      <w:tr w:rsidR="003D6E3B" w:rsidRPr="006832C9" w14:paraId="5D4969D6" w14:textId="77777777" w:rsidTr="00EA7AB1">
        <w:tc>
          <w:tcPr>
            <w:tcW w:w="900" w:type="dxa"/>
            <w:hideMark/>
          </w:tcPr>
          <w:p w14:paraId="192A4DD6" w14:textId="2E6D77FF" w:rsidR="003D6E3B" w:rsidRPr="006832C9" w:rsidRDefault="003D6E3B" w:rsidP="003D6E3B">
            <w:pPr>
              <w:jc w:val="both"/>
              <w:rPr>
                <w:rFonts w:cs="Arial"/>
                <w:bCs/>
                <w:iCs/>
              </w:rPr>
            </w:pPr>
            <w:r w:rsidRPr="006832C9">
              <w:rPr>
                <w:rFonts w:cs="Arial"/>
                <w:bCs/>
                <w:iCs/>
              </w:rPr>
              <w:t>2</w:t>
            </w:r>
            <w:r w:rsidR="00BA2757">
              <w:rPr>
                <w:rFonts w:cs="Arial"/>
                <w:bCs/>
                <w:iCs/>
              </w:rPr>
              <w:t>5</w:t>
            </w:r>
          </w:p>
        </w:tc>
        <w:tc>
          <w:tcPr>
            <w:tcW w:w="2970" w:type="dxa"/>
            <w:hideMark/>
          </w:tcPr>
          <w:p w14:paraId="06F8D0BB" w14:textId="77777777" w:rsidR="003D6E3B" w:rsidRPr="00FA3C6C" w:rsidRDefault="003D6E3B" w:rsidP="003D6E3B">
            <w:pPr>
              <w:jc w:val="both"/>
              <w:rPr>
                <w:rFonts w:cs="Arial"/>
                <w:bCs/>
                <w:iCs/>
                <w:color w:val="000000" w:themeColor="text1"/>
              </w:rPr>
            </w:pPr>
            <w:r w:rsidRPr="00FA3C6C">
              <w:rPr>
                <w:rFonts w:cs="Arial"/>
                <w:bCs/>
                <w:iCs/>
                <w:color w:val="000000" w:themeColor="text1"/>
              </w:rPr>
              <w:t>HRSM Subscriptions - Workflow Automation</w:t>
            </w:r>
          </w:p>
        </w:tc>
        <w:tc>
          <w:tcPr>
            <w:tcW w:w="5670" w:type="dxa"/>
            <w:hideMark/>
          </w:tcPr>
          <w:p w14:paraId="126C3C13" w14:textId="77777777" w:rsidR="003D6E3B" w:rsidRPr="00FA3C6C" w:rsidRDefault="003D6E3B" w:rsidP="00FA3C6C">
            <w:pPr>
              <w:rPr>
                <w:rFonts w:cs="Arial"/>
                <w:bCs/>
                <w:iCs/>
                <w:color w:val="000000" w:themeColor="text1"/>
              </w:rPr>
            </w:pPr>
            <w:r w:rsidRPr="00FA3C6C">
              <w:rPr>
                <w:rFonts w:cs="Arial"/>
                <w:bCs/>
                <w:iCs/>
                <w:color w:val="000000" w:themeColor="text1"/>
              </w:rPr>
              <w:t>Automate business workflows with standardized, repeatable processes.</w:t>
            </w:r>
          </w:p>
        </w:tc>
      </w:tr>
      <w:tr w:rsidR="003D6E3B" w:rsidRPr="006832C9" w14:paraId="28C881F1" w14:textId="77777777" w:rsidTr="00EA7AB1">
        <w:tc>
          <w:tcPr>
            <w:tcW w:w="900" w:type="dxa"/>
            <w:hideMark/>
          </w:tcPr>
          <w:p w14:paraId="646E14C6" w14:textId="18511F7B" w:rsidR="003D6E3B" w:rsidRPr="006832C9" w:rsidRDefault="003D6E3B" w:rsidP="003D6E3B">
            <w:pPr>
              <w:jc w:val="both"/>
              <w:rPr>
                <w:rFonts w:cs="Arial"/>
                <w:bCs/>
                <w:iCs/>
              </w:rPr>
            </w:pPr>
            <w:r w:rsidRPr="006832C9">
              <w:rPr>
                <w:rFonts w:cs="Arial"/>
                <w:bCs/>
                <w:iCs/>
              </w:rPr>
              <w:t>2</w:t>
            </w:r>
            <w:r w:rsidR="00BA2757">
              <w:rPr>
                <w:rFonts w:cs="Arial"/>
                <w:bCs/>
                <w:iCs/>
              </w:rPr>
              <w:t>6</w:t>
            </w:r>
          </w:p>
        </w:tc>
        <w:tc>
          <w:tcPr>
            <w:tcW w:w="2970" w:type="dxa"/>
            <w:hideMark/>
          </w:tcPr>
          <w:p w14:paraId="6E1FEE8E" w14:textId="77777777" w:rsidR="003D6E3B" w:rsidRPr="00FA3C6C" w:rsidRDefault="003D6E3B" w:rsidP="003D6E3B">
            <w:pPr>
              <w:jc w:val="both"/>
              <w:rPr>
                <w:rFonts w:cs="Arial"/>
                <w:bCs/>
                <w:iCs/>
                <w:color w:val="000000" w:themeColor="text1"/>
              </w:rPr>
            </w:pPr>
            <w:r w:rsidRPr="00FA3C6C">
              <w:rPr>
                <w:rFonts w:cs="Arial"/>
                <w:bCs/>
                <w:iCs/>
                <w:color w:val="000000" w:themeColor="text1"/>
              </w:rPr>
              <w:t>HRSM Subscriptions - Hiring Assessments</w:t>
            </w:r>
          </w:p>
        </w:tc>
        <w:tc>
          <w:tcPr>
            <w:tcW w:w="5670" w:type="dxa"/>
            <w:hideMark/>
          </w:tcPr>
          <w:p w14:paraId="5A0FBCBD" w14:textId="77777777" w:rsidR="003D6E3B" w:rsidRPr="00FA3C6C" w:rsidRDefault="003D6E3B" w:rsidP="00FA3C6C">
            <w:pPr>
              <w:rPr>
                <w:rFonts w:cs="Arial"/>
                <w:bCs/>
                <w:iCs/>
                <w:color w:val="000000" w:themeColor="text1"/>
              </w:rPr>
            </w:pPr>
            <w:r w:rsidRPr="00FA3C6C">
              <w:rPr>
                <w:rFonts w:cs="Arial"/>
                <w:bCs/>
                <w:iCs/>
                <w:color w:val="000000" w:themeColor="text1"/>
              </w:rPr>
              <w:t>Provide synchronous/asynchronous interviewing and assessment tools.</w:t>
            </w:r>
          </w:p>
        </w:tc>
      </w:tr>
      <w:tr w:rsidR="003D6E3B" w:rsidRPr="006832C9" w14:paraId="27A42FB1" w14:textId="77777777" w:rsidTr="00EA7AB1">
        <w:tc>
          <w:tcPr>
            <w:tcW w:w="900" w:type="dxa"/>
            <w:hideMark/>
          </w:tcPr>
          <w:p w14:paraId="2F2DC7E1" w14:textId="469F7D4B" w:rsidR="003D6E3B" w:rsidRPr="006832C9" w:rsidRDefault="003D6E3B" w:rsidP="003D6E3B">
            <w:pPr>
              <w:jc w:val="both"/>
              <w:rPr>
                <w:rFonts w:cs="Arial"/>
                <w:bCs/>
                <w:iCs/>
              </w:rPr>
            </w:pPr>
            <w:r w:rsidRPr="006832C9">
              <w:rPr>
                <w:rFonts w:cs="Arial"/>
                <w:bCs/>
                <w:iCs/>
              </w:rPr>
              <w:t>2</w:t>
            </w:r>
            <w:r w:rsidR="00BA2757">
              <w:rPr>
                <w:rFonts w:cs="Arial"/>
                <w:bCs/>
                <w:iCs/>
              </w:rPr>
              <w:t>7</w:t>
            </w:r>
          </w:p>
        </w:tc>
        <w:tc>
          <w:tcPr>
            <w:tcW w:w="2970" w:type="dxa"/>
            <w:hideMark/>
          </w:tcPr>
          <w:p w14:paraId="0A59C79A" w14:textId="77777777" w:rsidR="003D6E3B" w:rsidRPr="00FA3C6C" w:rsidRDefault="003D6E3B" w:rsidP="003D6E3B">
            <w:pPr>
              <w:jc w:val="both"/>
              <w:rPr>
                <w:rFonts w:cs="Arial"/>
                <w:bCs/>
                <w:iCs/>
                <w:color w:val="000000" w:themeColor="text1"/>
              </w:rPr>
            </w:pPr>
            <w:r w:rsidRPr="00FA3C6C">
              <w:rPr>
                <w:rFonts w:cs="Arial"/>
                <w:bCs/>
                <w:iCs/>
                <w:color w:val="000000" w:themeColor="text1"/>
              </w:rPr>
              <w:t>HRSM Subscriptions - Scalability</w:t>
            </w:r>
          </w:p>
        </w:tc>
        <w:tc>
          <w:tcPr>
            <w:tcW w:w="5670" w:type="dxa"/>
            <w:hideMark/>
          </w:tcPr>
          <w:p w14:paraId="314B0FA6" w14:textId="77777777" w:rsidR="003D6E3B" w:rsidRPr="00FA3C6C" w:rsidRDefault="003D6E3B" w:rsidP="00FA3C6C">
            <w:pPr>
              <w:rPr>
                <w:rFonts w:cs="Arial"/>
                <w:bCs/>
                <w:iCs/>
                <w:color w:val="000000" w:themeColor="text1"/>
              </w:rPr>
            </w:pPr>
            <w:r w:rsidRPr="00FA3C6C">
              <w:rPr>
                <w:rFonts w:cs="Arial"/>
                <w:bCs/>
                <w:iCs/>
                <w:color w:val="000000" w:themeColor="text1"/>
              </w:rPr>
              <w:t>Ensure architecture scales to future modules, surges, and mission needs.</w:t>
            </w:r>
          </w:p>
        </w:tc>
      </w:tr>
      <w:tr w:rsidR="003D6E3B" w:rsidRPr="006832C9" w14:paraId="1C03A774" w14:textId="77777777" w:rsidTr="00EA7AB1">
        <w:tc>
          <w:tcPr>
            <w:tcW w:w="900" w:type="dxa"/>
            <w:hideMark/>
          </w:tcPr>
          <w:p w14:paraId="60C671B7" w14:textId="67E04EFA" w:rsidR="003D6E3B" w:rsidRPr="006832C9" w:rsidRDefault="00BA2757" w:rsidP="003D6E3B">
            <w:pPr>
              <w:jc w:val="both"/>
              <w:rPr>
                <w:rFonts w:cs="Arial"/>
                <w:bCs/>
                <w:iCs/>
              </w:rPr>
            </w:pPr>
            <w:r>
              <w:rPr>
                <w:rFonts w:cs="Arial"/>
                <w:bCs/>
                <w:iCs/>
              </w:rPr>
              <w:t>28</w:t>
            </w:r>
          </w:p>
        </w:tc>
        <w:tc>
          <w:tcPr>
            <w:tcW w:w="2970" w:type="dxa"/>
            <w:hideMark/>
          </w:tcPr>
          <w:p w14:paraId="38056035" w14:textId="77777777" w:rsidR="003D6E3B" w:rsidRPr="00FA3C6C" w:rsidRDefault="003D6E3B" w:rsidP="003D6E3B">
            <w:pPr>
              <w:jc w:val="both"/>
              <w:rPr>
                <w:rFonts w:cs="Arial"/>
                <w:bCs/>
                <w:iCs/>
                <w:color w:val="000000" w:themeColor="text1"/>
              </w:rPr>
            </w:pPr>
            <w:r w:rsidRPr="00FA3C6C">
              <w:rPr>
                <w:rFonts w:cs="Arial"/>
                <w:bCs/>
                <w:iCs/>
                <w:color w:val="000000" w:themeColor="text1"/>
              </w:rPr>
              <w:t>Recruitment &amp; Hiring</w:t>
            </w:r>
          </w:p>
        </w:tc>
        <w:tc>
          <w:tcPr>
            <w:tcW w:w="5670" w:type="dxa"/>
            <w:hideMark/>
          </w:tcPr>
          <w:p w14:paraId="4148AC38" w14:textId="77777777" w:rsidR="003D6E3B" w:rsidRPr="00FA3C6C" w:rsidRDefault="003D6E3B" w:rsidP="00FA3C6C">
            <w:pPr>
              <w:rPr>
                <w:rFonts w:cs="Arial"/>
                <w:bCs/>
                <w:iCs/>
                <w:color w:val="000000" w:themeColor="text1"/>
              </w:rPr>
            </w:pPr>
            <w:r w:rsidRPr="00FA3C6C">
              <w:rPr>
                <w:rFonts w:cs="Arial"/>
                <w:bCs/>
                <w:iCs/>
                <w:color w:val="000000" w:themeColor="text1"/>
              </w:rPr>
              <w:t>Provide automated onboarding workflows with deadlines and prompts.</w:t>
            </w:r>
          </w:p>
        </w:tc>
      </w:tr>
      <w:tr w:rsidR="003D6E3B" w:rsidRPr="006832C9" w14:paraId="4B95E5D2" w14:textId="77777777" w:rsidTr="00EA7AB1">
        <w:tc>
          <w:tcPr>
            <w:tcW w:w="900" w:type="dxa"/>
            <w:hideMark/>
          </w:tcPr>
          <w:p w14:paraId="533BCF14" w14:textId="5C959C18" w:rsidR="003D6E3B" w:rsidRPr="006832C9" w:rsidRDefault="00BA2757" w:rsidP="003D6E3B">
            <w:pPr>
              <w:jc w:val="both"/>
              <w:rPr>
                <w:rFonts w:cs="Arial"/>
                <w:bCs/>
                <w:iCs/>
              </w:rPr>
            </w:pPr>
            <w:r>
              <w:rPr>
                <w:rFonts w:cs="Arial"/>
                <w:bCs/>
                <w:iCs/>
              </w:rPr>
              <w:t>29</w:t>
            </w:r>
          </w:p>
        </w:tc>
        <w:tc>
          <w:tcPr>
            <w:tcW w:w="2970" w:type="dxa"/>
            <w:hideMark/>
          </w:tcPr>
          <w:p w14:paraId="3884061C" w14:textId="77777777" w:rsidR="003D6E3B" w:rsidRPr="00FA3C6C" w:rsidRDefault="003D6E3B" w:rsidP="003D6E3B">
            <w:pPr>
              <w:jc w:val="both"/>
              <w:rPr>
                <w:rFonts w:cs="Arial"/>
                <w:bCs/>
                <w:iCs/>
                <w:color w:val="000000" w:themeColor="text1"/>
              </w:rPr>
            </w:pPr>
            <w:r w:rsidRPr="00FA3C6C">
              <w:rPr>
                <w:rFonts w:cs="Arial"/>
                <w:bCs/>
                <w:iCs/>
                <w:color w:val="000000" w:themeColor="text1"/>
              </w:rPr>
              <w:t>Recruitment &amp; Hiring</w:t>
            </w:r>
          </w:p>
        </w:tc>
        <w:tc>
          <w:tcPr>
            <w:tcW w:w="5670" w:type="dxa"/>
            <w:hideMark/>
          </w:tcPr>
          <w:p w14:paraId="3BEB43D4" w14:textId="77777777" w:rsidR="003D6E3B" w:rsidRPr="00FA3C6C" w:rsidRDefault="003D6E3B" w:rsidP="00FA3C6C">
            <w:pPr>
              <w:rPr>
                <w:rFonts w:cs="Arial"/>
                <w:bCs/>
                <w:iCs/>
                <w:color w:val="000000" w:themeColor="text1"/>
              </w:rPr>
            </w:pPr>
            <w:r w:rsidRPr="00FA3C6C">
              <w:rPr>
                <w:rFonts w:cs="Arial"/>
                <w:bCs/>
                <w:iCs/>
                <w:color w:val="000000" w:themeColor="text1"/>
              </w:rPr>
              <w:t>Provide standardized offboarding workflows including audit trails.</w:t>
            </w:r>
          </w:p>
        </w:tc>
      </w:tr>
      <w:tr w:rsidR="003D6E3B" w:rsidRPr="006832C9" w14:paraId="52191AAD" w14:textId="77777777" w:rsidTr="00EA7AB1">
        <w:tc>
          <w:tcPr>
            <w:tcW w:w="900" w:type="dxa"/>
            <w:hideMark/>
          </w:tcPr>
          <w:p w14:paraId="509E7FE8" w14:textId="5ACF8183" w:rsidR="003D6E3B" w:rsidRPr="006832C9" w:rsidRDefault="003D6E3B" w:rsidP="003D6E3B">
            <w:pPr>
              <w:jc w:val="both"/>
              <w:rPr>
                <w:rFonts w:cs="Arial"/>
                <w:bCs/>
                <w:iCs/>
              </w:rPr>
            </w:pPr>
            <w:r w:rsidRPr="006832C9">
              <w:rPr>
                <w:rFonts w:cs="Arial"/>
                <w:bCs/>
                <w:iCs/>
              </w:rPr>
              <w:t>3</w:t>
            </w:r>
            <w:r w:rsidR="00BA2757">
              <w:rPr>
                <w:rFonts w:cs="Arial"/>
                <w:bCs/>
                <w:iCs/>
              </w:rPr>
              <w:t>0</w:t>
            </w:r>
          </w:p>
        </w:tc>
        <w:tc>
          <w:tcPr>
            <w:tcW w:w="2970" w:type="dxa"/>
            <w:hideMark/>
          </w:tcPr>
          <w:p w14:paraId="6B9DC038" w14:textId="77777777" w:rsidR="003D6E3B" w:rsidRPr="00FA3C6C" w:rsidRDefault="003D6E3B" w:rsidP="003D6E3B">
            <w:pPr>
              <w:jc w:val="both"/>
              <w:rPr>
                <w:rFonts w:cs="Arial"/>
                <w:bCs/>
                <w:iCs/>
                <w:color w:val="000000" w:themeColor="text1"/>
              </w:rPr>
            </w:pPr>
            <w:r w:rsidRPr="00FA3C6C">
              <w:rPr>
                <w:rFonts w:cs="Arial"/>
                <w:bCs/>
                <w:iCs/>
                <w:color w:val="000000" w:themeColor="text1"/>
              </w:rPr>
              <w:t>Recruitment &amp; Hiring</w:t>
            </w:r>
          </w:p>
        </w:tc>
        <w:tc>
          <w:tcPr>
            <w:tcW w:w="5670" w:type="dxa"/>
            <w:hideMark/>
          </w:tcPr>
          <w:p w14:paraId="1DE4157D" w14:textId="77777777" w:rsidR="003D6E3B" w:rsidRPr="00FA3C6C" w:rsidRDefault="003D6E3B" w:rsidP="00FA3C6C">
            <w:pPr>
              <w:rPr>
                <w:rFonts w:cs="Arial"/>
                <w:bCs/>
                <w:iCs/>
                <w:color w:val="000000" w:themeColor="text1"/>
              </w:rPr>
            </w:pPr>
            <w:r w:rsidRPr="00FA3C6C">
              <w:rPr>
                <w:rFonts w:cs="Arial"/>
                <w:bCs/>
                <w:iCs/>
                <w:color w:val="000000" w:themeColor="text1"/>
              </w:rPr>
              <w:t xml:space="preserve">Provide secure interfaces with </w:t>
            </w:r>
            <w:proofErr w:type="spellStart"/>
            <w:r w:rsidRPr="00FA3C6C">
              <w:rPr>
                <w:rFonts w:cs="Arial"/>
                <w:bCs/>
                <w:iCs/>
                <w:color w:val="000000" w:themeColor="text1"/>
              </w:rPr>
              <w:t>HRSmart</w:t>
            </w:r>
            <w:proofErr w:type="spellEnd"/>
            <w:r w:rsidRPr="00FA3C6C">
              <w:rPr>
                <w:rFonts w:cs="Arial"/>
                <w:bCs/>
                <w:iCs/>
                <w:color w:val="000000" w:themeColor="text1"/>
              </w:rPr>
              <w:t>/PeopleSoft (Priority #1).</w:t>
            </w:r>
          </w:p>
        </w:tc>
      </w:tr>
      <w:tr w:rsidR="003D6E3B" w:rsidRPr="006832C9" w14:paraId="2C87C129" w14:textId="77777777" w:rsidTr="00EA7AB1">
        <w:tc>
          <w:tcPr>
            <w:tcW w:w="900" w:type="dxa"/>
            <w:hideMark/>
          </w:tcPr>
          <w:p w14:paraId="28213684" w14:textId="6A82FC7D" w:rsidR="003D6E3B" w:rsidRPr="006832C9" w:rsidRDefault="003D6E3B" w:rsidP="003D6E3B">
            <w:pPr>
              <w:jc w:val="both"/>
              <w:rPr>
                <w:rFonts w:cs="Arial"/>
                <w:bCs/>
                <w:iCs/>
              </w:rPr>
            </w:pPr>
            <w:r w:rsidRPr="006832C9">
              <w:rPr>
                <w:rFonts w:cs="Arial"/>
                <w:bCs/>
                <w:iCs/>
              </w:rPr>
              <w:t>3</w:t>
            </w:r>
            <w:r w:rsidR="00BA2757">
              <w:rPr>
                <w:rFonts w:cs="Arial"/>
                <w:bCs/>
                <w:iCs/>
              </w:rPr>
              <w:t>1</w:t>
            </w:r>
          </w:p>
        </w:tc>
        <w:tc>
          <w:tcPr>
            <w:tcW w:w="2970" w:type="dxa"/>
            <w:hideMark/>
          </w:tcPr>
          <w:p w14:paraId="1D352D5D" w14:textId="77777777" w:rsidR="003D6E3B" w:rsidRPr="00FA3C6C" w:rsidRDefault="003D6E3B" w:rsidP="003D6E3B">
            <w:pPr>
              <w:jc w:val="both"/>
              <w:rPr>
                <w:rFonts w:cs="Arial"/>
                <w:bCs/>
                <w:iCs/>
                <w:color w:val="000000" w:themeColor="text1"/>
              </w:rPr>
            </w:pPr>
            <w:r w:rsidRPr="00FA3C6C">
              <w:rPr>
                <w:rFonts w:cs="Arial"/>
                <w:bCs/>
                <w:iCs/>
                <w:color w:val="000000" w:themeColor="text1"/>
              </w:rPr>
              <w:t>Recruitment &amp; Hiring</w:t>
            </w:r>
          </w:p>
        </w:tc>
        <w:tc>
          <w:tcPr>
            <w:tcW w:w="5670" w:type="dxa"/>
            <w:hideMark/>
          </w:tcPr>
          <w:p w14:paraId="1C1A003C" w14:textId="77777777" w:rsidR="003D6E3B" w:rsidRPr="00FA3C6C" w:rsidRDefault="003D6E3B" w:rsidP="00FA3C6C">
            <w:pPr>
              <w:rPr>
                <w:rFonts w:cs="Arial"/>
                <w:bCs/>
                <w:iCs/>
                <w:color w:val="000000" w:themeColor="text1"/>
              </w:rPr>
            </w:pPr>
            <w:r w:rsidRPr="00FA3C6C">
              <w:rPr>
                <w:rFonts w:cs="Arial"/>
                <w:bCs/>
                <w:iCs/>
                <w:color w:val="000000" w:themeColor="text1"/>
              </w:rPr>
              <w:t>Provide workflow management, doc generation, routing, signatures, auditing.</w:t>
            </w:r>
          </w:p>
        </w:tc>
      </w:tr>
      <w:tr w:rsidR="007A4EE6" w:rsidRPr="006832C9" w14:paraId="6C646D04" w14:textId="77777777" w:rsidTr="00EA7AB1">
        <w:tc>
          <w:tcPr>
            <w:tcW w:w="900" w:type="dxa"/>
            <w:hideMark/>
          </w:tcPr>
          <w:p w14:paraId="6F0A00AF" w14:textId="79B377E8" w:rsidR="007A4EE6" w:rsidRPr="006832C9" w:rsidRDefault="007A4EE6" w:rsidP="007A4EE6">
            <w:pPr>
              <w:jc w:val="both"/>
              <w:rPr>
                <w:rFonts w:cs="Arial"/>
                <w:bCs/>
                <w:iCs/>
              </w:rPr>
            </w:pPr>
            <w:r w:rsidRPr="006832C9">
              <w:rPr>
                <w:rFonts w:cs="Arial"/>
                <w:bCs/>
                <w:iCs/>
              </w:rPr>
              <w:t>3</w:t>
            </w:r>
            <w:r w:rsidR="00BA2757">
              <w:rPr>
                <w:rFonts w:cs="Arial"/>
                <w:bCs/>
                <w:iCs/>
              </w:rPr>
              <w:t>2</w:t>
            </w:r>
          </w:p>
        </w:tc>
        <w:tc>
          <w:tcPr>
            <w:tcW w:w="2970" w:type="dxa"/>
            <w:hideMark/>
          </w:tcPr>
          <w:p w14:paraId="6DC91BA7" w14:textId="6B4EF374" w:rsidR="007A4EE6" w:rsidRPr="00FA3C6C" w:rsidRDefault="007A4EE6" w:rsidP="00FA3C6C">
            <w:pPr>
              <w:rPr>
                <w:rFonts w:cs="Arial"/>
                <w:bCs/>
                <w:iCs/>
                <w:color w:val="000000" w:themeColor="text1"/>
              </w:rPr>
            </w:pPr>
            <w:r w:rsidRPr="00FA3C6C">
              <w:rPr>
                <w:rFonts w:cs="Arial"/>
                <w:bCs/>
                <w:iCs/>
                <w:color w:val="000000" w:themeColor="text1"/>
              </w:rPr>
              <w:t>Recruitment &amp; Hiring Candidate Evaluation</w:t>
            </w:r>
          </w:p>
        </w:tc>
        <w:tc>
          <w:tcPr>
            <w:tcW w:w="5670" w:type="dxa"/>
            <w:hideMark/>
          </w:tcPr>
          <w:p w14:paraId="5736CD07" w14:textId="2A4087ED" w:rsidR="007A4EE6" w:rsidRPr="00FA3C6C" w:rsidRDefault="007A4EE6" w:rsidP="00FA3C6C">
            <w:pPr>
              <w:rPr>
                <w:rFonts w:cs="Arial"/>
                <w:bCs/>
                <w:iCs/>
                <w:color w:val="000000" w:themeColor="text1"/>
              </w:rPr>
            </w:pPr>
            <w:r w:rsidRPr="00FA3C6C">
              <w:rPr>
                <w:rStyle w:val="normaltextrun"/>
                <w:rFonts w:cs="Arial"/>
                <w:color w:val="000000" w:themeColor="text1"/>
              </w:rPr>
              <w:t>P</w:t>
            </w:r>
            <w:r w:rsidRPr="00FA3C6C">
              <w:rPr>
                <w:rStyle w:val="normaltextrun"/>
                <w:color w:val="000000" w:themeColor="text1"/>
              </w:rPr>
              <w:t>rovide j</w:t>
            </w:r>
            <w:r w:rsidRPr="00FA3C6C">
              <w:rPr>
                <w:rStyle w:val="normaltextrun"/>
                <w:rFonts w:cs="Arial"/>
                <w:color w:val="000000" w:themeColor="text1"/>
              </w:rPr>
              <w:t>ob posting capabilities for internal and external candidates.</w:t>
            </w:r>
            <w:r w:rsidRPr="00FA3C6C">
              <w:rPr>
                <w:rStyle w:val="eop"/>
                <w:rFonts w:cs="Arial"/>
                <w:color w:val="000000" w:themeColor="text1"/>
              </w:rPr>
              <w:t> </w:t>
            </w:r>
          </w:p>
        </w:tc>
      </w:tr>
      <w:tr w:rsidR="007A4EE6" w:rsidRPr="006832C9" w14:paraId="3437CAB4" w14:textId="77777777" w:rsidTr="00EA7AB1">
        <w:tc>
          <w:tcPr>
            <w:tcW w:w="900" w:type="dxa"/>
          </w:tcPr>
          <w:p w14:paraId="4DA4C62C" w14:textId="5E90D7BF" w:rsidR="007A4EE6" w:rsidRPr="006832C9" w:rsidRDefault="00BA2757" w:rsidP="007A4EE6">
            <w:pPr>
              <w:jc w:val="both"/>
              <w:rPr>
                <w:rFonts w:cs="Arial"/>
                <w:bCs/>
                <w:iCs/>
              </w:rPr>
            </w:pPr>
            <w:r>
              <w:rPr>
                <w:rFonts w:cs="Arial"/>
                <w:bCs/>
                <w:iCs/>
              </w:rPr>
              <w:t>33</w:t>
            </w:r>
          </w:p>
        </w:tc>
        <w:tc>
          <w:tcPr>
            <w:tcW w:w="2970" w:type="dxa"/>
          </w:tcPr>
          <w:p w14:paraId="45536691" w14:textId="2970FC97" w:rsidR="007A4EE6" w:rsidRPr="00FA3C6C" w:rsidRDefault="007A4EE6" w:rsidP="00FA3C6C">
            <w:pPr>
              <w:rPr>
                <w:rFonts w:cs="Arial"/>
                <w:bCs/>
                <w:iCs/>
                <w:color w:val="000000" w:themeColor="text1"/>
              </w:rPr>
            </w:pPr>
            <w:r w:rsidRPr="00FA3C6C">
              <w:rPr>
                <w:rFonts w:cs="Arial"/>
                <w:bCs/>
                <w:iCs/>
                <w:color w:val="000000" w:themeColor="text1"/>
              </w:rPr>
              <w:t>Recruitment &amp; Hiring Candidate Evaluation</w:t>
            </w:r>
          </w:p>
        </w:tc>
        <w:tc>
          <w:tcPr>
            <w:tcW w:w="5670" w:type="dxa"/>
          </w:tcPr>
          <w:p w14:paraId="2B92A7B0" w14:textId="179ECA93" w:rsidR="007A4EE6" w:rsidRPr="00FA3C6C" w:rsidRDefault="007A4EE6" w:rsidP="003D6E3B">
            <w:pPr>
              <w:rPr>
                <w:rFonts w:cs="Arial"/>
                <w:bCs/>
                <w:iCs/>
                <w:color w:val="000000" w:themeColor="text1"/>
              </w:rPr>
            </w:pPr>
            <w:r w:rsidRPr="00FA3C6C">
              <w:rPr>
                <w:rStyle w:val="normaltextrun"/>
                <w:rFonts w:cs="Arial"/>
                <w:color w:val="000000" w:themeColor="text1"/>
              </w:rPr>
              <w:t>P</w:t>
            </w:r>
            <w:r w:rsidRPr="00FA3C6C">
              <w:rPr>
                <w:rStyle w:val="normaltextrun"/>
                <w:color w:val="000000" w:themeColor="text1"/>
              </w:rPr>
              <w:t>rovide a</w:t>
            </w:r>
            <w:r w:rsidRPr="00FA3C6C">
              <w:rPr>
                <w:rStyle w:val="normaltextrun"/>
                <w:rFonts w:cs="Arial"/>
                <w:color w:val="000000" w:themeColor="text1"/>
              </w:rPr>
              <w:t>utomated email notifications to applicants and hiring teams. </w:t>
            </w:r>
            <w:r w:rsidRPr="00FA3C6C">
              <w:rPr>
                <w:rStyle w:val="eop"/>
                <w:rFonts w:cs="Arial"/>
                <w:color w:val="000000" w:themeColor="text1"/>
              </w:rPr>
              <w:t> </w:t>
            </w:r>
          </w:p>
        </w:tc>
      </w:tr>
      <w:tr w:rsidR="007A4EE6" w:rsidRPr="006832C9" w14:paraId="60BD61C0" w14:textId="77777777" w:rsidTr="00EA7AB1">
        <w:tc>
          <w:tcPr>
            <w:tcW w:w="900" w:type="dxa"/>
          </w:tcPr>
          <w:p w14:paraId="5B6824F8" w14:textId="1A945D90" w:rsidR="007A4EE6" w:rsidRPr="006832C9" w:rsidRDefault="00BA2757" w:rsidP="007A4EE6">
            <w:pPr>
              <w:jc w:val="both"/>
              <w:rPr>
                <w:rFonts w:cs="Arial"/>
                <w:bCs/>
                <w:iCs/>
              </w:rPr>
            </w:pPr>
            <w:r>
              <w:rPr>
                <w:rFonts w:cs="Arial"/>
                <w:bCs/>
                <w:iCs/>
              </w:rPr>
              <w:t>34</w:t>
            </w:r>
          </w:p>
        </w:tc>
        <w:tc>
          <w:tcPr>
            <w:tcW w:w="2970" w:type="dxa"/>
          </w:tcPr>
          <w:p w14:paraId="455F262B" w14:textId="69BB8973" w:rsidR="007A4EE6" w:rsidRPr="00FA3C6C" w:rsidRDefault="007A4EE6" w:rsidP="00FA3C6C">
            <w:pPr>
              <w:rPr>
                <w:rFonts w:cs="Arial"/>
                <w:bCs/>
                <w:iCs/>
                <w:color w:val="000000" w:themeColor="text1"/>
              </w:rPr>
            </w:pPr>
            <w:r w:rsidRPr="00FA3C6C">
              <w:rPr>
                <w:rFonts w:cs="Arial"/>
                <w:bCs/>
                <w:iCs/>
                <w:color w:val="000000" w:themeColor="text1"/>
              </w:rPr>
              <w:t>Recruitment &amp; Hiring Candidate Evaluation</w:t>
            </w:r>
          </w:p>
        </w:tc>
        <w:tc>
          <w:tcPr>
            <w:tcW w:w="5670" w:type="dxa"/>
          </w:tcPr>
          <w:p w14:paraId="6E4824EC" w14:textId="71B042BE" w:rsidR="007A4EE6" w:rsidRPr="00FA3C6C" w:rsidRDefault="007A4EE6" w:rsidP="003D6E3B">
            <w:pPr>
              <w:rPr>
                <w:rFonts w:cs="Arial"/>
                <w:bCs/>
                <w:iCs/>
                <w:color w:val="000000" w:themeColor="text1"/>
              </w:rPr>
            </w:pPr>
            <w:r w:rsidRPr="00FA3C6C">
              <w:rPr>
                <w:rStyle w:val="normaltextrun"/>
                <w:rFonts w:cs="Arial"/>
                <w:color w:val="000000" w:themeColor="text1"/>
              </w:rPr>
              <w:t>P</w:t>
            </w:r>
            <w:r w:rsidRPr="00FA3C6C">
              <w:rPr>
                <w:rStyle w:val="normaltextrun"/>
                <w:color w:val="000000" w:themeColor="text1"/>
              </w:rPr>
              <w:t>rovide r</w:t>
            </w:r>
            <w:r w:rsidRPr="00FA3C6C">
              <w:rPr>
                <w:rStyle w:val="normaltextrun"/>
                <w:rFonts w:cs="Arial"/>
                <w:color w:val="000000" w:themeColor="text1"/>
              </w:rPr>
              <w:t>eceipt, tracking, and management of applicant resumes. </w:t>
            </w:r>
            <w:r w:rsidRPr="00FA3C6C">
              <w:rPr>
                <w:rStyle w:val="eop"/>
                <w:rFonts w:cs="Arial"/>
                <w:color w:val="000000" w:themeColor="text1"/>
              </w:rPr>
              <w:t> </w:t>
            </w:r>
          </w:p>
        </w:tc>
      </w:tr>
      <w:tr w:rsidR="007A4EE6" w:rsidRPr="006832C9" w14:paraId="756C7C22" w14:textId="77777777" w:rsidTr="00EA7AB1">
        <w:tc>
          <w:tcPr>
            <w:tcW w:w="900" w:type="dxa"/>
          </w:tcPr>
          <w:p w14:paraId="5C5BF1DE" w14:textId="6EFB1D70" w:rsidR="007A4EE6" w:rsidRPr="006832C9" w:rsidRDefault="00BA2757" w:rsidP="007A4EE6">
            <w:pPr>
              <w:jc w:val="both"/>
              <w:rPr>
                <w:rFonts w:cs="Arial"/>
                <w:bCs/>
                <w:iCs/>
              </w:rPr>
            </w:pPr>
            <w:r>
              <w:rPr>
                <w:rFonts w:cs="Arial"/>
                <w:bCs/>
                <w:iCs/>
              </w:rPr>
              <w:t>35</w:t>
            </w:r>
          </w:p>
        </w:tc>
        <w:tc>
          <w:tcPr>
            <w:tcW w:w="2970" w:type="dxa"/>
          </w:tcPr>
          <w:p w14:paraId="4E5AB9CC" w14:textId="745B523F" w:rsidR="007A4EE6" w:rsidRPr="00FA3C6C" w:rsidRDefault="007A4EE6" w:rsidP="00FA3C6C">
            <w:pPr>
              <w:rPr>
                <w:rFonts w:cs="Arial"/>
                <w:bCs/>
                <w:iCs/>
                <w:color w:val="000000" w:themeColor="text1"/>
              </w:rPr>
            </w:pPr>
            <w:r w:rsidRPr="00FA3C6C">
              <w:rPr>
                <w:rFonts w:cs="Arial"/>
                <w:bCs/>
                <w:iCs/>
                <w:color w:val="000000" w:themeColor="text1"/>
              </w:rPr>
              <w:t>Recruitment &amp; Hiring Candidate Evaluation</w:t>
            </w:r>
          </w:p>
        </w:tc>
        <w:tc>
          <w:tcPr>
            <w:tcW w:w="5670" w:type="dxa"/>
          </w:tcPr>
          <w:p w14:paraId="0996B362" w14:textId="6A7BB1C9" w:rsidR="007A4EE6" w:rsidRPr="00FA3C6C" w:rsidRDefault="007A4EE6" w:rsidP="003D6E3B">
            <w:pPr>
              <w:rPr>
                <w:rFonts w:cs="Arial"/>
                <w:bCs/>
                <w:iCs/>
                <w:color w:val="000000" w:themeColor="text1"/>
              </w:rPr>
            </w:pPr>
            <w:r w:rsidRPr="00FA3C6C">
              <w:rPr>
                <w:rStyle w:val="normaltextrun"/>
                <w:rFonts w:cs="Arial"/>
                <w:color w:val="000000" w:themeColor="text1"/>
              </w:rPr>
              <w:t>P</w:t>
            </w:r>
            <w:r w:rsidRPr="00FA3C6C">
              <w:rPr>
                <w:rStyle w:val="normaltextrun"/>
                <w:color w:val="000000" w:themeColor="text1"/>
              </w:rPr>
              <w:t>rovide f</w:t>
            </w:r>
            <w:r w:rsidRPr="00FA3C6C">
              <w:rPr>
                <w:rStyle w:val="normaltextrun"/>
                <w:rFonts w:cs="Arial"/>
                <w:color w:val="000000" w:themeColor="text1"/>
              </w:rPr>
              <w:t>unctionality to evaluate and score resumes against job requirements. </w:t>
            </w:r>
            <w:r w:rsidRPr="00FA3C6C">
              <w:rPr>
                <w:rStyle w:val="eop"/>
                <w:rFonts w:cs="Arial"/>
                <w:color w:val="000000" w:themeColor="text1"/>
              </w:rPr>
              <w:t> </w:t>
            </w:r>
          </w:p>
        </w:tc>
      </w:tr>
      <w:tr w:rsidR="007A4EE6" w:rsidRPr="006832C9" w14:paraId="74B61EFE" w14:textId="77777777" w:rsidTr="00EA7AB1">
        <w:tc>
          <w:tcPr>
            <w:tcW w:w="900" w:type="dxa"/>
          </w:tcPr>
          <w:p w14:paraId="5DE313C5" w14:textId="02E615E2" w:rsidR="007A4EE6" w:rsidRPr="006832C9" w:rsidRDefault="00BA2757" w:rsidP="007A4EE6">
            <w:pPr>
              <w:jc w:val="both"/>
              <w:rPr>
                <w:rFonts w:cs="Arial"/>
                <w:bCs/>
                <w:iCs/>
              </w:rPr>
            </w:pPr>
            <w:r>
              <w:rPr>
                <w:rFonts w:cs="Arial"/>
                <w:bCs/>
                <w:iCs/>
              </w:rPr>
              <w:t>36</w:t>
            </w:r>
          </w:p>
        </w:tc>
        <w:tc>
          <w:tcPr>
            <w:tcW w:w="2970" w:type="dxa"/>
          </w:tcPr>
          <w:p w14:paraId="6B7A4A4D" w14:textId="2A79DB4D" w:rsidR="007A4EE6" w:rsidRPr="00FA3C6C" w:rsidRDefault="007A4EE6" w:rsidP="00FA3C6C">
            <w:pPr>
              <w:rPr>
                <w:rFonts w:cs="Arial"/>
                <w:bCs/>
                <w:iCs/>
                <w:color w:val="000000" w:themeColor="text1"/>
              </w:rPr>
            </w:pPr>
            <w:r w:rsidRPr="00FA3C6C">
              <w:rPr>
                <w:rFonts w:cs="Arial"/>
                <w:bCs/>
                <w:iCs/>
                <w:color w:val="000000" w:themeColor="text1"/>
              </w:rPr>
              <w:t>Recruitment &amp; Hiring Candidate Evaluation</w:t>
            </w:r>
          </w:p>
        </w:tc>
        <w:tc>
          <w:tcPr>
            <w:tcW w:w="5670" w:type="dxa"/>
          </w:tcPr>
          <w:p w14:paraId="4D814EBA" w14:textId="7B253214" w:rsidR="007A4EE6" w:rsidRPr="00FA3C6C" w:rsidRDefault="007A4EE6" w:rsidP="003D6E3B">
            <w:pPr>
              <w:rPr>
                <w:rFonts w:cs="Arial"/>
                <w:bCs/>
                <w:iCs/>
                <w:color w:val="000000" w:themeColor="text1"/>
              </w:rPr>
            </w:pPr>
            <w:r w:rsidRPr="00FA3C6C">
              <w:rPr>
                <w:rStyle w:val="normaltextrun"/>
                <w:rFonts w:cs="Arial"/>
                <w:color w:val="000000" w:themeColor="text1"/>
              </w:rPr>
              <w:t>P</w:t>
            </w:r>
            <w:r w:rsidRPr="00FA3C6C">
              <w:rPr>
                <w:rStyle w:val="normaltextrun"/>
                <w:color w:val="000000" w:themeColor="text1"/>
              </w:rPr>
              <w:t>rovide c</w:t>
            </w:r>
            <w:r w:rsidRPr="00FA3C6C">
              <w:rPr>
                <w:rStyle w:val="normaltextrun"/>
                <w:rFonts w:cs="Arial"/>
                <w:color w:val="000000" w:themeColor="text1"/>
              </w:rPr>
              <w:t>apability to generate and issue certificates, including support for Veterans’ Preference. </w:t>
            </w:r>
            <w:r w:rsidRPr="00FA3C6C">
              <w:rPr>
                <w:rStyle w:val="eop"/>
                <w:rFonts w:cs="Arial"/>
                <w:color w:val="000000" w:themeColor="text1"/>
              </w:rPr>
              <w:t> </w:t>
            </w:r>
          </w:p>
        </w:tc>
      </w:tr>
      <w:tr w:rsidR="007A4EE6" w:rsidRPr="006832C9" w14:paraId="6205F2F3" w14:textId="77777777" w:rsidTr="00EA7AB1">
        <w:tc>
          <w:tcPr>
            <w:tcW w:w="900" w:type="dxa"/>
          </w:tcPr>
          <w:p w14:paraId="09CFE5EC" w14:textId="613A05C1" w:rsidR="007A4EE6" w:rsidRPr="006832C9" w:rsidRDefault="00BA2757" w:rsidP="007A4EE6">
            <w:pPr>
              <w:jc w:val="both"/>
              <w:rPr>
                <w:rFonts w:cs="Arial"/>
                <w:bCs/>
                <w:iCs/>
              </w:rPr>
            </w:pPr>
            <w:r>
              <w:rPr>
                <w:rFonts w:cs="Arial"/>
                <w:bCs/>
                <w:iCs/>
              </w:rPr>
              <w:t>37</w:t>
            </w:r>
          </w:p>
        </w:tc>
        <w:tc>
          <w:tcPr>
            <w:tcW w:w="2970" w:type="dxa"/>
          </w:tcPr>
          <w:p w14:paraId="07B434BA" w14:textId="4EFA95C4" w:rsidR="007A4EE6" w:rsidRPr="00FA3C6C" w:rsidRDefault="007A4EE6" w:rsidP="00FA3C6C">
            <w:pPr>
              <w:rPr>
                <w:rFonts w:cs="Arial"/>
                <w:bCs/>
                <w:iCs/>
                <w:color w:val="000000" w:themeColor="text1"/>
              </w:rPr>
            </w:pPr>
            <w:r w:rsidRPr="00FA3C6C">
              <w:rPr>
                <w:rFonts w:cs="Arial"/>
                <w:bCs/>
                <w:iCs/>
                <w:color w:val="000000" w:themeColor="text1"/>
              </w:rPr>
              <w:t>Recruitment &amp; Hiring Candidate Evaluation</w:t>
            </w:r>
          </w:p>
        </w:tc>
        <w:tc>
          <w:tcPr>
            <w:tcW w:w="5670" w:type="dxa"/>
          </w:tcPr>
          <w:p w14:paraId="27577A92" w14:textId="5AECDE52" w:rsidR="007A4EE6" w:rsidRPr="00FA3C6C" w:rsidRDefault="007A4EE6" w:rsidP="003D6E3B">
            <w:pPr>
              <w:rPr>
                <w:rFonts w:cs="Arial"/>
                <w:bCs/>
                <w:iCs/>
                <w:color w:val="000000" w:themeColor="text1"/>
              </w:rPr>
            </w:pPr>
            <w:r w:rsidRPr="00FA3C6C">
              <w:rPr>
                <w:rStyle w:val="normaltextrun"/>
                <w:rFonts w:cs="Arial"/>
                <w:color w:val="000000" w:themeColor="text1"/>
              </w:rPr>
              <w:t>P</w:t>
            </w:r>
            <w:r w:rsidRPr="00FA3C6C">
              <w:rPr>
                <w:rStyle w:val="normaltextrun"/>
                <w:color w:val="000000" w:themeColor="text1"/>
              </w:rPr>
              <w:t>rovide o</w:t>
            </w:r>
            <w:r w:rsidRPr="00FA3C6C">
              <w:rPr>
                <w:rStyle w:val="normaltextrun"/>
                <w:rFonts w:cs="Arial"/>
                <w:color w:val="000000" w:themeColor="text1"/>
              </w:rPr>
              <w:t>nline resume creation and submission functionality for applicants. </w:t>
            </w:r>
            <w:r w:rsidRPr="00FA3C6C">
              <w:rPr>
                <w:rStyle w:val="eop"/>
                <w:rFonts w:cs="Arial"/>
                <w:color w:val="000000" w:themeColor="text1"/>
              </w:rPr>
              <w:t> </w:t>
            </w:r>
          </w:p>
        </w:tc>
      </w:tr>
      <w:tr w:rsidR="007A4EE6" w:rsidRPr="006832C9" w14:paraId="45B043B7" w14:textId="77777777" w:rsidTr="00EA7AB1">
        <w:tc>
          <w:tcPr>
            <w:tcW w:w="900" w:type="dxa"/>
          </w:tcPr>
          <w:p w14:paraId="19465229" w14:textId="481766B1" w:rsidR="007A4EE6" w:rsidRPr="006832C9" w:rsidRDefault="00BA2757" w:rsidP="007A4EE6">
            <w:pPr>
              <w:jc w:val="both"/>
              <w:rPr>
                <w:rFonts w:cs="Arial"/>
                <w:bCs/>
                <w:iCs/>
              </w:rPr>
            </w:pPr>
            <w:r>
              <w:rPr>
                <w:rFonts w:cs="Arial"/>
                <w:bCs/>
                <w:iCs/>
              </w:rPr>
              <w:t>38</w:t>
            </w:r>
          </w:p>
        </w:tc>
        <w:tc>
          <w:tcPr>
            <w:tcW w:w="2970" w:type="dxa"/>
          </w:tcPr>
          <w:p w14:paraId="39CAA85E" w14:textId="7E50643B" w:rsidR="007A4EE6" w:rsidRPr="00FA3C6C" w:rsidRDefault="007A4EE6" w:rsidP="00FA3C6C">
            <w:pPr>
              <w:rPr>
                <w:rFonts w:cs="Arial"/>
                <w:bCs/>
                <w:iCs/>
                <w:color w:val="000000" w:themeColor="text1"/>
              </w:rPr>
            </w:pPr>
            <w:r w:rsidRPr="00FA3C6C">
              <w:rPr>
                <w:rFonts w:cs="Arial"/>
                <w:bCs/>
                <w:iCs/>
                <w:color w:val="000000" w:themeColor="text1"/>
              </w:rPr>
              <w:t>Recruitment &amp; Hiring Candidate Evaluation</w:t>
            </w:r>
          </w:p>
        </w:tc>
        <w:tc>
          <w:tcPr>
            <w:tcW w:w="5670" w:type="dxa"/>
          </w:tcPr>
          <w:p w14:paraId="2EA9DDD7" w14:textId="64578980" w:rsidR="007A4EE6" w:rsidRPr="00FA3C6C" w:rsidRDefault="007A4EE6" w:rsidP="003D6E3B">
            <w:pPr>
              <w:rPr>
                <w:rFonts w:cs="Arial"/>
                <w:bCs/>
                <w:iCs/>
                <w:color w:val="000000" w:themeColor="text1"/>
              </w:rPr>
            </w:pPr>
            <w:r w:rsidRPr="00FA3C6C">
              <w:rPr>
                <w:rStyle w:val="normaltextrun"/>
                <w:rFonts w:cs="Arial"/>
                <w:color w:val="000000" w:themeColor="text1"/>
              </w:rPr>
              <w:t>P</w:t>
            </w:r>
            <w:r w:rsidRPr="00FA3C6C">
              <w:rPr>
                <w:rStyle w:val="normaltextrun"/>
                <w:color w:val="000000" w:themeColor="text1"/>
              </w:rPr>
              <w:t>rovide t</w:t>
            </w:r>
            <w:r w:rsidRPr="00FA3C6C">
              <w:rPr>
                <w:rStyle w:val="normaltextrun"/>
                <w:rFonts w:cs="Arial"/>
                <w:color w:val="000000" w:themeColor="text1"/>
              </w:rPr>
              <w:t>ools to evaluate, assess, and compare candidates, including structured assessment and scoring capabilities. </w:t>
            </w:r>
            <w:r w:rsidRPr="00FA3C6C">
              <w:rPr>
                <w:rStyle w:val="eop"/>
                <w:rFonts w:cs="Arial"/>
                <w:color w:val="000000" w:themeColor="text1"/>
              </w:rPr>
              <w:t> </w:t>
            </w:r>
          </w:p>
        </w:tc>
      </w:tr>
      <w:tr w:rsidR="007A4EE6" w:rsidRPr="006832C9" w14:paraId="7A611FE0" w14:textId="77777777" w:rsidTr="00EA7AB1">
        <w:tc>
          <w:tcPr>
            <w:tcW w:w="900" w:type="dxa"/>
          </w:tcPr>
          <w:p w14:paraId="1622AFAE" w14:textId="245721F1" w:rsidR="007A4EE6" w:rsidRPr="006832C9" w:rsidRDefault="00BA2757" w:rsidP="007A4EE6">
            <w:pPr>
              <w:jc w:val="both"/>
              <w:rPr>
                <w:rFonts w:cs="Arial"/>
                <w:bCs/>
                <w:iCs/>
              </w:rPr>
            </w:pPr>
            <w:r>
              <w:rPr>
                <w:rFonts w:cs="Arial"/>
                <w:bCs/>
                <w:iCs/>
              </w:rPr>
              <w:t>39</w:t>
            </w:r>
          </w:p>
        </w:tc>
        <w:tc>
          <w:tcPr>
            <w:tcW w:w="2970" w:type="dxa"/>
          </w:tcPr>
          <w:p w14:paraId="4BBA64C7" w14:textId="6D221814" w:rsidR="007A4EE6" w:rsidRPr="00FA3C6C" w:rsidRDefault="007A4EE6" w:rsidP="00FA3C6C">
            <w:pPr>
              <w:rPr>
                <w:rFonts w:cs="Arial"/>
                <w:bCs/>
                <w:iCs/>
                <w:color w:val="000000" w:themeColor="text1"/>
              </w:rPr>
            </w:pPr>
            <w:r w:rsidRPr="00FA3C6C">
              <w:rPr>
                <w:rFonts w:cs="Arial"/>
                <w:bCs/>
                <w:iCs/>
                <w:color w:val="000000" w:themeColor="text1"/>
              </w:rPr>
              <w:t>Recruitment &amp; Hiring Candidate Evaluation</w:t>
            </w:r>
          </w:p>
        </w:tc>
        <w:tc>
          <w:tcPr>
            <w:tcW w:w="5670" w:type="dxa"/>
          </w:tcPr>
          <w:p w14:paraId="48B8F378" w14:textId="76AC2147" w:rsidR="007A4EE6" w:rsidRPr="00FA3C6C" w:rsidRDefault="007A4EE6" w:rsidP="003D6E3B">
            <w:pPr>
              <w:rPr>
                <w:rFonts w:cs="Arial"/>
                <w:bCs/>
                <w:iCs/>
                <w:color w:val="000000" w:themeColor="text1"/>
              </w:rPr>
            </w:pPr>
            <w:r w:rsidRPr="00FA3C6C">
              <w:rPr>
                <w:rStyle w:val="normaltextrun"/>
                <w:rFonts w:cs="Arial"/>
                <w:color w:val="000000" w:themeColor="text1"/>
              </w:rPr>
              <w:t>P</w:t>
            </w:r>
            <w:r w:rsidRPr="00FA3C6C">
              <w:rPr>
                <w:rStyle w:val="normaltextrun"/>
                <w:color w:val="000000" w:themeColor="text1"/>
              </w:rPr>
              <w:t>rovide a</w:t>
            </w:r>
            <w:r w:rsidRPr="00FA3C6C">
              <w:rPr>
                <w:rStyle w:val="normaltextrun"/>
                <w:rFonts w:cs="Arial"/>
                <w:color w:val="000000" w:themeColor="text1"/>
              </w:rPr>
              <w:t>bility to create and manage lists of eligibles/certificates with appropriate preference rules applied. </w:t>
            </w:r>
            <w:r w:rsidRPr="00FA3C6C">
              <w:rPr>
                <w:rStyle w:val="eop"/>
                <w:rFonts w:cs="Arial"/>
                <w:color w:val="000000" w:themeColor="text1"/>
              </w:rPr>
              <w:t> </w:t>
            </w:r>
          </w:p>
        </w:tc>
      </w:tr>
      <w:tr w:rsidR="007A4EE6" w:rsidRPr="006832C9" w14:paraId="7A56C129" w14:textId="77777777" w:rsidTr="00EA7AB1">
        <w:tc>
          <w:tcPr>
            <w:tcW w:w="900" w:type="dxa"/>
          </w:tcPr>
          <w:p w14:paraId="7B10DA0B" w14:textId="2AA3F23B" w:rsidR="007A4EE6" w:rsidRPr="006832C9" w:rsidRDefault="00BA2757" w:rsidP="007A4EE6">
            <w:pPr>
              <w:jc w:val="both"/>
              <w:rPr>
                <w:rFonts w:cs="Arial"/>
                <w:bCs/>
                <w:iCs/>
              </w:rPr>
            </w:pPr>
            <w:r>
              <w:rPr>
                <w:rFonts w:cs="Arial"/>
                <w:bCs/>
                <w:iCs/>
              </w:rPr>
              <w:lastRenderedPageBreak/>
              <w:t>40</w:t>
            </w:r>
          </w:p>
        </w:tc>
        <w:tc>
          <w:tcPr>
            <w:tcW w:w="2970" w:type="dxa"/>
          </w:tcPr>
          <w:p w14:paraId="5089D9FF" w14:textId="50029FCA" w:rsidR="007A4EE6" w:rsidRPr="00FA3C6C" w:rsidRDefault="007A4EE6" w:rsidP="00FA3C6C">
            <w:pPr>
              <w:rPr>
                <w:rFonts w:cs="Arial"/>
                <w:bCs/>
                <w:iCs/>
                <w:color w:val="000000" w:themeColor="text1"/>
              </w:rPr>
            </w:pPr>
            <w:r w:rsidRPr="00FA3C6C">
              <w:rPr>
                <w:rFonts w:cs="Arial"/>
                <w:bCs/>
                <w:iCs/>
                <w:color w:val="000000" w:themeColor="text1"/>
              </w:rPr>
              <w:t>Recruitment &amp; Hiring Candidate Evaluation</w:t>
            </w:r>
          </w:p>
        </w:tc>
        <w:tc>
          <w:tcPr>
            <w:tcW w:w="5670" w:type="dxa"/>
          </w:tcPr>
          <w:p w14:paraId="537CEB2B" w14:textId="404C9461" w:rsidR="007A4EE6" w:rsidRPr="00FA3C6C" w:rsidRDefault="007A4EE6" w:rsidP="003D6E3B">
            <w:pPr>
              <w:rPr>
                <w:rFonts w:cs="Arial"/>
                <w:bCs/>
                <w:iCs/>
                <w:color w:val="000000" w:themeColor="text1"/>
              </w:rPr>
            </w:pPr>
            <w:r w:rsidRPr="00FA3C6C">
              <w:rPr>
                <w:rStyle w:val="normaltextrun"/>
                <w:rFonts w:cs="Arial"/>
                <w:color w:val="000000" w:themeColor="text1"/>
              </w:rPr>
              <w:t>P</w:t>
            </w:r>
            <w:r w:rsidRPr="00FA3C6C">
              <w:rPr>
                <w:rStyle w:val="normaltextrun"/>
                <w:color w:val="000000" w:themeColor="text1"/>
              </w:rPr>
              <w:t>rovide f</w:t>
            </w:r>
            <w:r w:rsidRPr="00FA3C6C">
              <w:rPr>
                <w:rStyle w:val="normaltextrun"/>
                <w:rFonts w:cs="Arial"/>
                <w:color w:val="000000" w:themeColor="text1"/>
              </w:rPr>
              <w:t>unctionality for hiring officials to make selections and document consideration, justification, and decision history. </w:t>
            </w:r>
            <w:r w:rsidRPr="00FA3C6C">
              <w:rPr>
                <w:rStyle w:val="eop"/>
                <w:rFonts w:cs="Arial"/>
                <w:color w:val="000000" w:themeColor="text1"/>
              </w:rPr>
              <w:t> </w:t>
            </w:r>
          </w:p>
        </w:tc>
      </w:tr>
      <w:tr w:rsidR="007A4EE6" w:rsidRPr="006832C9" w14:paraId="4013259A" w14:textId="77777777" w:rsidTr="00EA7AB1">
        <w:tc>
          <w:tcPr>
            <w:tcW w:w="900" w:type="dxa"/>
          </w:tcPr>
          <w:p w14:paraId="6D3D3B5A" w14:textId="6F0E540C" w:rsidR="007A4EE6" w:rsidRPr="006832C9" w:rsidRDefault="00BA2757" w:rsidP="007A4EE6">
            <w:pPr>
              <w:jc w:val="both"/>
              <w:rPr>
                <w:rFonts w:cs="Arial"/>
                <w:bCs/>
                <w:iCs/>
              </w:rPr>
            </w:pPr>
            <w:r>
              <w:rPr>
                <w:rFonts w:cs="Arial"/>
                <w:bCs/>
                <w:iCs/>
              </w:rPr>
              <w:t>41</w:t>
            </w:r>
          </w:p>
        </w:tc>
        <w:tc>
          <w:tcPr>
            <w:tcW w:w="2970" w:type="dxa"/>
          </w:tcPr>
          <w:p w14:paraId="611AD677" w14:textId="0FB8F136" w:rsidR="007A4EE6" w:rsidRPr="00FA3C6C" w:rsidRDefault="007A4EE6" w:rsidP="00FA3C6C">
            <w:pPr>
              <w:rPr>
                <w:rFonts w:cs="Arial"/>
                <w:bCs/>
                <w:iCs/>
                <w:color w:val="000000" w:themeColor="text1"/>
              </w:rPr>
            </w:pPr>
            <w:r w:rsidRPr="00FA3C6C">
              <w:rPr>
                <w:rFonts w:cs="Arial"/>
                <w:bCs/>
                <w:iCs/>
                <w:color w:val="000000" w:themeColor="text1"/>
              </w:rPr>
              <w:t>Recruitment &amp; Hiring Candidate Evaluation</w:t>
            </w:r>
          </w:p>
        </w:tc>
        <w:tc>
          <w:tcPr>
            <w:tcW w:w="5670" w:type="dxa"/>
          </w:tcPr>
          <w:p w14:paraId="5DA28D4A" w14:textId="3076E940" w:rsidR="007A4EE6" w:rsidRPr="00FA3C6C" w:rsidRDefault="007A4EE6" w:rsidP="003D6E3B">
            <w:pPr>
              <w:rPr>
                <w:rFonts w:cs="Arial"/>
                <w:bCs/>
                <w:iCs/>
                <w:color w:val="000000" w:themeColor="text1"/>
              </w:rPr>
            </w:pPr>
            <w:r w:rsidRPr="00FA3C6C">
              <w:rPr>
                <w:rStyle w:val="normaltextrun"/>
                <w:rFonts w:cs="Arial"/>
                <w:color w:val="000000" w:themeColor="text1"/>
              </w:rPr>
              <w:t>P</w:t>
            </w:r>
            <w:r w:rsidRPr="00FA3C6C">
              <w:rPr>
                <w:rStyle w:val="normaltextrun"/>
                <w:color w:val="000000" w:themeColor="text1"/>
              </w:rPr>
              <w:t>rovide s</w:t>
            </w:r>
            <w:r w:rsidRPr="00FA3C6C">
              <w:rPr>
                <w:rStyle w:val="normaltextrun"/>
                <w:rFonts w:cs="Arial"/>
                <w:color w:val="000000" w:themeColor="text1"/>
              </w:rPr>
              <w:t xml:space="preserve">upport for </w:t>
            </w:r>
            <w:proofErr w:type="gramStart"/>
            <w:r w:rsidRPr="00FA3C6C">
              <w:rPr>
                <w:rStyle w:val="normaltextrun"/>
                <w:rFonts w:cs="Arial"/>
                <w:color w:val="000000" w:themeColor="text1"/>
              </w:rPr>
              <w:t>end</w:t>
            </w:r>
            <w:r w:rsidR="68A3BBC9" w:rsidRPr="3193CB9B">
              <w:rPr>
                <w:rStyle w:val="normaltextrun"/>
                <w:rFonts w:cs="Arial"/>
                <w:color w:val="000000" w:themeColor="text1"/>
              </w:rPr>
              <w:t>-</w:t>
            </w:r>
            <w:r w:rsidRPr="00FA3C6C">
              <w:rPr>
                <w:rStyle w:val="normaltextrun"/>
                <w:rFonts w:ascii="Cambria Math" w:hAnsi="Cambria Math" w:cs="Arial"/>
                <w:color w:val="000000" w:themeColor="text1"/>
              </w:rPr>
              <w:noBreakHyphen/>
            </w:r>
            <w:r w:rsidRPr="00FA3C6C">
              <w:rPr>
                <w:rStyle w:val="normaltextrun"/>
                <w:rFonts w:cs="Arial"/>
                <w:color w:val="000000" w:themeColor="text1"/>
              </w:rPr>
              <w:t>to</w:t>
            </w:r>
            <w:r w:rsidR="2E855389" w:rsidRPr="3193CB9B">
              <w:rPr>
                <w:rStyle w:val="normaltextrun"/>
                <w:rFonts w:cs="Arial"/>
                <w:color w:val="000000" w:themeColor="text1"/>
              </w:rPr>
              <w:t>-</w:t>
            </w:r>
            <w:r w:rsidRPr="00FA3C6C">
              <w:rPr>
                <w:rStyle w:val="normaltextrun"/>
                <w:rFonts w:ascii="Cambria Math" w:hAnsi="Cambria Math" w:cs="Arial"/>
                <w:color w:val="000000" w:themeColor="text1"/>
              </w:rPr>
              <w:noBreakHyphen/>
            </w:r>
            <w:proofErr w:type="gramEnd"/>
            <w:r w:rsidRPr="00FA3C6C">
              <w:rPr>
                <w:rStyle w:val="normaltextrun"/>
                <w:rFonts w:cs="Arial"/>
                <w:color w:val="000000" w:themeColor="text1"/>
              </w:rPr>
              <w:t xml:space="preserve">end candidate assessment activities, including questionnaires, </w:t>
            </w:r>
            <w:proofErr w:type="gramStart"/>
            <w:r w:rsidRPr="00FA3C6C">
              <w:rPr>
                <w:rStyle w:val="normaltextrun"/>
                <w:rFonts w:cs="Arial"/>
                <w:color w:val="000000" w:themeColor="text1"/>
              </w:rPr>
              <w:t>competency</w:t>
            </w:r>
            <w:r w:rsidR="2C8EE226" w:rsidRPr="3193CB9B">
              <w:rPr>
                <w:rStyle w:val="normaltextrun"/>
                <w:rFonts w:cs="Arial"/>
                <w:color w:val="000000" w:themeColor="text1"/>
              </w:rPr>
              <w:t>-</w:t>
            </w:r>
            <w:r w:rsidRPr="00FA3C6C">
              <w:rPr>
                <w:rStyle w:val="normaltextrun"/>
                <w:rFonts w:ascii="Cambria Math" w:hAnsi="Cambria Math" w:cs="Arial"/>
                <w:color w:val="000000" w:themeColor="text1"/>
              </w:rPr>
              <w:noBreakHyphen/>
            </w:r>
            <w:proofErr w:type="gramEnd"/>
            <w:r w:rsidRPr="00FA3C6C">
              <w:rPr>
                <w:rStyle w:val="normaltextrun"/>
                <w:rFonts w:cs="Arial"/>
                <w:color w:val="000000" w:themeColor="text1"/>
              </w:rPr>
              <w:t>based evaluations, and structured interviews. </w:t>
            </w:r>
            <w:r w:rsidRPr="00FA3C6C">
              <w:rPr>
                <w:rStyle w:val="eop"/>
                <w:rFonts w:cs="Arial"/>
                <w:color w:val="000000" w:themeColor="text1"/>
              </w:rPr>
              <w:t> </w:t>
            </w:r>
          </w:p>
        </w:tc>
      </w:tr>
      <w:tr w:rsidR="007A4EE6" w:rsidRPr="006832C9" w14:paraId="24D48871" w14:textId="77777777" w:rsidTr="00EA7AB1">
        <w:tc>
          <w:tcPr>
            <w:tcW w:w="900" w:type="dxa"/>
          </w:tcPr>
          <w:p w14:paraId="399656FE" w14:textId="042EDA54" w:rsidR="007A4EE6" w:rsidRPr="006832C9" w:rsidRDefault="00BA2757" w:rsidP="007A4EE6">
            <w:pPr>
              <w:jc w:val="both"/>
              <w:rPr>
                <w:rFonts w:cs="Arial"/>
                <w:bCs/>
                <w:iCs/>
              </w:rPr>
            </w:pPr>
            <w:r>
              <w:rPr>
                <w:rFonts w:cs="Arial"/>
                <w:bCs/>
                <w:iCs/>
              </w:rPr>
              <w:t>42</w:t>
            </w:r>
          </w:p>
        </w:tc>
        <w:tc>
          <w:tcPr>
            <w:tcW w:w="2970" w:type="dxa"/>
          </w:tcPr>
          <w:p w14:paraId="57942424" w14:textId="474444FF" w:rsidR="007A4EE6" w:rsidRPr="00FA3C6C" w:rsidRDefault="007A4EE6" w:rsidP="00FA3C6C">
            <w:pPr>
              <w:rPr>
                <w:rFonts w:cs="Arial"/>
                <w:bCs/>
                <w:iCs/>
                <w:color w:val="000000" w:themeColor="text1"/>
              </w:rPr>
            </w:pPr>
            <w:r w:rsidRPr="00FA3C6C">
              <w:rPr>
                <w:rFonts w:cs="Arial"/>
                <w:bCs/>
                <w:iCs/>
                <w:color w:val="000000" w:themeColor="text1"/>
              </w:rPr>
              <w:t>Recruitment &amp; Hiring Candidate Evaluation</w:t>
            </w:r>
          </w:p>
        </w:tc>
        <w:tc>
          <w:tcPr>
            <w:tcW w:w="5670" w:type="dxa"/>
          </w:tcPr>
          <w:p w14:paraId="693B590F" w14:textId="5E8FD2B2" w:rsidR="007A4EE6" w:rsidRPr="00FA3C6C" w:rsidRDefault="007A4EE6" w:rsidP="003D6E3B">
            <w:pPr>
              <w:rPr>
                <w:rFonts w:cs="Arial"/>
                <w:bCs/>
                <w:iCs/>
                <w:color w:val="000000" w:themeColor="text1"/>
              </w:rPr>
            </w:pPr>
            <w:r w:rsidRPr="00FA3C6C">
              <w:rPr>
                <w:rStyle w:val="normaltextrun"/>
                <w:rFonts w:cs="Arial"/>
                <w:color w:val="000000" w:themeColor="text1"/>
              </w:rPr>
              <w:t>P</w:t>
            </w:r>
            <w:r w:rsidRPr="00FA3C6C">
              <w:rPr>
                <w:rStyle w:val="normaltextrun"/>
                <w:color w:val="000000" w:themeColor="text1"/>
              </w:rPr>
              <w:t>rovide c</w:t>
            </w:r>
            <w:r w:rsidRPr="00FA3C6C">
              <w:rPr>
                <w:rStyle w:val="normaltextrun"/>
                <w:rFonts w:cs="Arial"/>
                <w:color w:val="000000" w:themeColor="text1"/>
              </w:rPr>
              <w:t>andidate communication and status</w:t>
            </w:r>
            <w:r w:rsidR="60FA1A4C" w:rsidRPr="3193CB9B">
              <w:rPr>
                <w:rStyle w:val="normaltextrun"/>
                <w:rFonts w:cs="Arial"/>
                <w:color w:val="000000" w:themeColor="text1"/>
              </w:rPr>
              <w:t xml:space="preserve"> </w:t>
            </w:r>
            <w:r w:rsidRPr="00FA3C6C">
              <w:rPr>
                <w:rStyle w:val="normaltextrun"/>
                <w:rFonts w:ascii="Cambria Math" w:hAnsi="Cambria Math" w:cs="Arial"/>
                <w:color w:val="000000" w:themeColor="text1"/>
              </w:rPr>
              <w:noBreakHyphen/>
            </w:r>
            <w:r w:rsidRPr="00FA3C6C">
              <w:rPr>
                <w:rStyle w:val="normaltextrun"/>
                <w:rFonts w:cs="Arial"/>
                <w:color w:val="000000" w:themeColor="text1"/>
              </w:rPr>
              <w:t>tracking features enabling applicants to monitor their progress throughout the hiring lifecycle.</w:t>
            </w:r>
            <w:r w:rsidRPr="00FA3C6C">
              <w:rPr>
                <w:rStyle w:val="eop"/>
                <w:rFonts w:cs="Arial"/>
                <w:color w:val="000000" w:themeColor="text1"/>
              </w:rPr>
              <w:t> </w:t>
            </w:r>
          </w:p>
        </w:tc>
      </w:tr>
      <w:tr w:rsidR="007A4EE6" w:rsidRPr="006832C9" w14:paraId="11A7BAE5" w14:textId="77777777" w:rsidTr="00EA7AB1">
        <w:tc>
          <w:tcPr>
            <w:tcW w:w="900" w:type="dxa"/>
          </w:tcPr>
          <w:p w14:paraId="0883116C" w14:textId="4756A9DE" w:rsidR="007A4EE6" w:rsidRPr="006832C9" w:rsidRDefault="00BA2757" w:rsidP="007A4EE6">
            <w:pPr>
              <w:jc w:val="both"/>
              <w:rPr>
                <w:rFonts w:cs="Arial"/>
                <w:bCs/>
                <w:iCs/>
              </w:rPr>
            </w:pPr>
            <w:r>
              <w:rPr>
                <w:rFonts w:cs="Arial"/>
                <w:bCs/>
                <w:iCs/>
              </w:rPr>
              <w:t>43</w:t>
            </w:r>
          </w:p>
        </w:tc>
        <w:tc>
          <w:tcPr>
            <w:tcW w:w="2970" w:type="dxa"/>
          </w:tcPr>
          <w:p w14:paraId="274022D2" w14:textId="1CF94A74" w:rsidR="007A4EE6" w:rsidRPr="00FA3C6C" w:rsidRDefault="007A4EE6" w:rsidP="00FA3C6C">
            <w:pPr>
              <w:rPr>
                <w:rFonts w:cs="Arial"/>
                <w:bCs/>
                <w:iCs/>
                <w:color w:val="000000" w:themeColor="text1"/>
              </w:rPr>
            </w:pPr>
            <w:r w:rsidRPr="00FA3C6C">
              <w:rPr>
                <w:rFonts w:cs="Arial"/>
                <w:bCs/>
                <w:iCs/>
                <w:color w:val="000000" w:themeColor="text1"/>
              </w:rPr>
              <w:t>Recruitment &amp; Hiring Candidate Evaluation</w:t>
            </w:r>
          </w:p>
        </w:tc>
        <w:tc>
          <w:tcPr>
            <w:tcW w:w="5670" w:type="dxa"/>
          </w:tcPr>
          <w:p w14:paraId="628489CF" w14:textId="6688297A" w:rsidR="007A4EE6" w:rsidRPr="00FA3C6C" w:rsidRDefault="007A4EE6" w:rsidP="003D6E3B">
            <w:pPr>
              <w:rPr>
                <w:rFonts w:cs="Arial"/>
                <w:bCs/>
                <w:iCs/>
                <w:color w:val="000000" w:themeColor="text1"/>
              </w:rPr>
            </w:pPr>
            <w:r w:rsidRPr="00FA3C6C">
              <w:rPr>
                <w:rStyle w:val="normaltextrun"/>
                <w:rFonts w:cs="Arial"/>
                <w:color w:val="000000" w:themeColor="text1"/>
              </w:rPr>
              <w:t>P</w:t>
            </w:r>
            <w:r w:rsidRPr="00FA3C6C">
              <w:rPr>
                <w:rStyle w:val="normaltextrun"/>
                <w:color w:val="000000" w:themeColor="text1"/>
              </w:rPr>
              <w:t>rovide a</w:t>
            </w:r>
            <w:r w:rsidRPr="00FA3C6C">
              <w:rPr>
                <w:rStyle w:val="normaltextrun"/>
                <w:rFonts w:cs="Arial"/>
                <w:color w:val="000000" w:themeColor="text1"/>
              </w:rPr>
              <w:t>bility to manage applicant documents, attachments, and required forms throughout the recruitment process.</w:t>
            </w:r>
            <w:r w:rsidRPr="00FA3C6C">
              <w:rPr>
                <w:rStyle w:val="eop"/>
                <w:rFonts w:cs="Arial"/>
                <w:color w:val="000000" w:themeColor="text1"/>
              </w:rPr>
              <w:t> </w:t>
            </w:r>
          </w:p>
        </w:tc>
      </w:tr>
      <w:tr w:rsidR="00D743BA" w:rsidRPr="006832C9" w14:paraId="5D19CCE4" w14:textId="77777777" w:rsidTr="00EA7AB1">
        <w:tc>
          <w:tcPr>
            <w:tcW w:w="900" w:type="dxa"/>
          </w:tcPr>
          <w:p w14:paraId="6666A3C6" w14:textId="556DA954" w:rsidR="00D743BA" w:rsidRPr="006832C9" w:rsidRDefault="00BA2757" w:rsidP="00D743BA">
            <w:pPr>
              <w:jc w:val="both"/>
              <w:rPr>
                <w:rFonts w:cs="Arial"/>
                <w:bCs/>
                <w:iCs/>
              </w:rPr>
            </w:pPr>
            <w:r>
              <w:rPr>
                <w:rFonts w:cs="Arial"/>
                <w:bCs/>
                <w:iCs/>
              </w:rPr>
              <w:t>44</w:t>
            </w:r>
          </w:p>
        </w:tc>
        <w:tc>
          <w:tcPr>
            <w:tcW w:w="2970" w:type="dxa"/>
          </w:tcPr>
          <w:p w14:paraId="0AA5D952" w14:textId="08C3F0A6" w:rsidR="00D743BA" w:rsidRPr="00FA3C6C" w:rsidRDefault="00D743BA" w:rsidP="00FA3C6C">
            <w:pPr>
              <w:rPr>
                <w:rFonts w:cs="Arial"/>
                <w:bCs/>
                <w:iCs/>
                <w:color w:val="000000" w:themeColor="text1"/>
              </w:rPr>
            </w:pPr>
            <w:r w:rsidRPr="00FA3C6C">
              <w:rPr>
                <w:rFonts w:cs="Arial"/>
                <w:bCs/>
                <w:iCs/>
                <w:color w:val="000000" w:themeColor="text1"/>
              </w:rPr>
              <w:t>Recruitment &amp; Hiring - Data Migration</w:t>
            </w:r>
          </w:p>
        </w:tc>
        <w:tc>
          <w:tcPr>
            <w:tcW w:w="5670" w:type="dxa"/>
          </w:tcPr>
          <w:p w14:paraId="178ED1F8" w14:textId="5FF3D769" w:rsidR="00D743BA" w:rsidRPr="00FA3C6C" w:rsidRDefault="00D743BA" w:rsidP="00D743BA">
            <w:pPr>
              <w:rPr>
                <w:rFonts w:cs="Arial"/>
                <w:bCs/>
                <w:iCs/>
                <w:color w:val="000000" w:themeColor="text1"/>
              </w:rPr>
            </w:pPr>
            <w:r w:rsidRPr="00FA3C6C">
              <w:rPr>
                <w:rFonts w:cs="Arial"/>
                <w:bCs/>
                <w:iCs/>
                <w:color w:val="000000" w:themeColor="text1"/>
              </w:rPr>
              <w:t>Migrate USA Staffing data, validate, test, provide safeguards, update plan.</w:t>
            </w:r>
          </w:p>
        </w:tc>
      </w:tr>
      <w:tr w:rsidR="00D743BA" w:rsidRPr="006832C9" w14:paraId="043FB8DE" w14:textId="77777777" w:rsidTr="00EA7AB1">
        <w:tc>
          <w:tcPr>
            <w:tcW w:w="900" w:type="dxa"/>
          </w:tcPr>
          <w:p w14:paraId="63B72CBC" w14:textId="5E7A4BBC" w:rsidR="00D743BA" w:rsidRPr="006832C9" w:rsidRDefault="00BA2757" w:rsidP="00D743BA">
            <w:pPr>
              <w:jc w:val="both"/>
              <w:rPr>
                <w:rFonts w:cs="Arial"/>
                <w:bCs/>
                <w:iCs/>
              </w:rPr>
            </w:pPr>
            <w:r>
              <w:rPr>
                <w:rFonts w:cs="Arial"/>
                <w:bCs/>
                <w:iCs/>
              </w:rPr>
              <w:t>45</w:t>
            </w:r>
          </w:p>
        </w:tc>
        <w:tc>
          <w:tcPr>
            <w:tcW w:w="2970" w:type="dxa"/>
            <w:hideMark/>
          </w:tcPr>
          <w:p w14:paraId="053C12EC" w14:textId="77777777" w:rsidR="00D743BA" w:rsidRPr="00FA3C6C" w:rsidRDefault="00D743BA" w:rsidP="00D743BA">
            <w:pPr>
              <w:jc w:val="both"/>
              <w:rPr>
                <w:rFonts w:cs="Arial"/>
                <w:bCs/>
                <w:iCs/>
                <w:color w:val="000000" w:themeColor="text1"/>
              </w:rPr>
            </w:pPr>
            <w:r w:rsidRPr="00FA3C6C">
              <w:rPr>
                <w:rFonts w:cs="Arial"/>
                <w:bCs/>
                <w:iCs/>
                <w:color w:val="000000" w:themeColor="text1"/>
              </w:rPr>
              <w:t>HR Helpdesk</w:t>
            </w:r>
          </w:p>
        </w:tc>
        <w:tc>
          <w:tcPr>
            <w:tcW w:w="5670" w:type="dxa"/>
            <w:hideMark/>
          </w:tcPr>
          <w:p w14:paraId="6CAEAD6A" w14:textId="527B64F0" w:rsidR="00D743BA" w:rsidRPr="00FA3C6C" w:rsidRDefault="00D743BA" w:rsidP="00FA3C6C">
            <w:pPr>
              <w:rPr>
                <w:rFonts w:cs="Arial"/>
                <w:bCs/>
                <w:iCs/>
                <w:color w:val="000000" w:themeColor="text1"/>
              </w:rPr>
            </w:pPr>
            <w:r w:rsidRPr="00FA3C6C">
              <w:rPr>
                <w:rFonts w:cs="Arial"/>
                <w:bCs/>
                <w:iCs/>
                <w:color w:val="000000" w:themeColor="text1"/>
              </w:rPr>
              <w:t>Implement enterprise HR Helpdesk</w:t>
            </w:r>
            <w:r w:rsidR="006D3906" w:rsidRPr="00FA3C6C">
              <w:rPr>
                <w:rFonts w:cs="Arial"/>
                <w:bCs/>
                <w:iCs/>
                <w:color w:val="000000" w:themeColor="text1"/>
              </w:rPr>
              <w:t xml:space="preserve"> case management</w:t>
            </w:r>
            <w:r w:rsidRPr="00FA3C6C">
              <w:rPr>
                <w:rFonts w:cs="Arial"/>
                <w:bCs/>
                <w:iCs/>
                <w:color w:val="000000" w:themeColor="text1"/>
              </w:rPr>
              <w:t xml:space="preserve"> (≥350k cases/year) within 120 days.</w:t>
            </w:r>
          </w:p>
        </w:tc>
      </w:tr>
      <w:tr w:rsidR="00D743BA" w:rsidRPr="006832C9" w14:paraId="260F208B" w14:textId="77777777" w:rsidTr="00EA7AB1">
        <w:tc>
          <w:tcPr>
            <w:tcW w:w="900" w:type="dxa"/>
          </w:tcPr>
          <w:p w14:paraId="1BA3CBC8" w14:textId="2AE05440" w:rsidR="00D743BA" w:rsidRPr="006832C9" w:rsidRDefault="00BA2757" w:rsidP="00D743BA">
            <w:pPr>
              <w:jc w:val="both"/>
              <w:rPr>
                <w:rFonts w:cs="Arial"/>
                <w:bCs/>
                <w:iCs/>
              </w:rPr>
            </w:pPr>
            <w:r>
              <w:rPr>
                <w:rFonts w:cs="Arial"/>
                <w:bCs/>
                <w:iCs/>
              </w:rPr>
              <w:t>46</w:t>
            </w:r>
          </w:p>
        </w:tc>
        <w:tc>
          <w:tcPr>
            <w:tcW w:w="2970" w:type="dxa"/>
            <w:hideMark/>
          </w:tcPr>
          <w:p w14:paraId="75CD74CB" w14:textId="343CF172" w:rsidR="00D743BA" w:rsidRPr="00FA3C6C" w:rsidRDefault="2C03BFCB" w:rsidP="00D743BA">
            <w:pPr>
              <w:jc w:val="both"/>
              <w:rPr>
                <w:rFonts w:cs="Arial"/>
                <w:bCs/>
                <w:iCs/>
                <w:color w:val="000000" w:themeColor="text1"/>
              </w:rPr>
            </w:pPr>
            <w:r w:rsidRPr="6DD9C582">
              <w:rPr>
                <w:rFonts w:cs="Arial"/>
                <w:color w:val="000000" w:themeColor="text1"/>
              </w:rPr>
              <w:t>HR</w:t>
            </w:r>
            <w:r w:rsidR="575D97D7" w:rsidRPr="6DD9C582">
              <w:rPr>
                <w:rFonts w:cs="Arial"/>
                <w:color w:val="000000" w:themeColor="text1"/>
              </w:rPr>
              <w:t xml:space="preserve"> </w:t>
            </w:r>
            <w:r w:rsidRPr="6DD9C582">
              <w:rPr>
                <w:rFonts w:cs="Arial"/>
                <w:color w:val="000000" w:themeColor="text1"/>
              </w:rPr>
              <w:t>Helpdesk</w:t>
            </w:r>
            <w:r w:rsidR="00D743BA" w:rsidRPr="00FA3C6C">
              <w:rPr>
                <w:rFonts w:cs="Arial"/>
                <w:bCs/>
                <w:iCs/>
                <w:color w:val="000000" w:themeColor="text1"/>
              </w:rPr>
              <w:t xml:space="preserve"> - Integration</w:t>
            </w:r>
          </w:p>
        </w:tc>
        <w:tc>
          <w:tcPr>
            <w:tcW w:w="5670" w:type="dxa"/>
            <w:hideMark/>
          </w:tcPr>
          <w:p w14:paraId="66069857" w14:textId="77777777" w:rsidR="00D743BA" w:rsidRPr="00FA3C6C" w:rsidRDefault="00D743BA" w:rsidP="00FA3C6C">
            <w:pPr>
              <w:rPr>
                <w:rFonts w:cs="Arial"/>
                <w:bCs/>
                <w:iCs/>
                <w:color w:val="000000" w:themeColor="text1"/>
              </w:rPr>
            </w:pPr>
            <w:r w:rsidRPr="00FA3C6C">
              <w:rPr>
                <w:rFonts w:cs="Arial"/>
                <w:bCs/>
                <w:iCs/>
                <w:color w:val="000000" w:themeColor="text1"/>
              </w:rPr>
              <w:t xml:space="preserve">Integrate with </w:t>
            </w:r>
            <w:proofErr w:type="spellStart"/>
            <w:r w:rsidRPr="00FA3C6C">
              <w:rPr>
                <w:rFonts w:cs="Arial"/>
                <w:bCs/>
                <w:iCs/>
                <w:color w:val="000000" w:themeColor="text1"/>
              </w:rPr>
              <w:t>HRSmart</w:t>
            </w:r>
            <w:proofErr w:type="spellEnd"/>
            <w:r w:rsidRPr="00FA3C6C">
              <w:rPr>
                <w:rFonts w:cs="Arial"/>
                <w:bCs/>
                <w:iCs/>
                <w:color w:val="000000" w:themeColor="text1"/>
              </w:rPr>
              <w:t xml:space="preserve"> and additional systems with secure exchange.</w:t>
            </w:r>
          </w:p>
        </w:tc>
      </w:tr>
      <w:tr w:rsidR="00D743BA" w:rsidRPr="006832C9" w14:paraId="60ADC9DC" w14:textId="77777777" w:rsidTr="00EA7AB1">
        <w:tc>
          <w:tcPr>
            <w:tcW w:w="900" w:type="dxa"/>
          </w:tcPr>
          <w:p w14:paraId="2D602D4B" w14:textId="337284FD" w:rsidR="00D743BA" w:rsidRPr="006832C9" w:rsidRDefault="00BA2757" w:rsidP="00D743BA">
            <w:pPr>
              <w:jc w:val="both"/>
              <w:rPr>
                <w:rFonts w:cs="Arial"/>
                <w:bCs/>
                <w:iCs/>
              </w:rPr>
            </w:pPr>
            <w:r>
              <w:rPr>
                <w:rFonts w:cs="Arial"/>
                <w:bCs/>
                <w:iCs/>
              </w:rPr>
              <w:t>47</w:t>
            </w:r>
          </w:p>
        </w:tc>
        <w:tc>
          <w:tcPr>
            <w:tcW w:w="2970" w:type="dxa"/>
            <w:hideMark/>
          </w:tcPr>
          <w:p w14:paraId="5DB663F2" w14:textId="77777777" w:rsidR="00D743BA" w:rsidRPr="00FA3C6C" w:rsidRDefault="00D743BA" w:rsidP="00FA3C6C">
            <w:pPr>
              <w:rPr>
                <w:rFonts w:cs="Arial"/>
                <w:bCs/>
                <w:iCs/>
                <w:color w:val="000000" w:themeColor="text1"/>
              </w:rPr>
            </w:pPr>
            <w:r w:rsidRPr="00FA3C6C">
              <w:rPr>
                <w:rFonts w:cs="Arial"/>
                <w:bCs/>
                <w:iCs/>
                <w:color w:val="000000" w:themeColor="text1"/>
              </w:rPr>
              <w:t>HR Helpdesk - Catalog/KB</w:t>
            </w:r>
          </w:p>
        </w:tc>
        <w:tc>
          <w:tcPr>
            <w:tcW w:w="5670" w:type="dxa"/>
            <w:hideMark/>
          </w:tcPr>
          <w:p w14:paraId="3925229E" w14:textId="77777777" w:rsidR="00D743BA" w:rsidRPr="00FA3C6C" w:rsidRDefault="00D743BA" w:rsidP="00FA3C6C">
            <w:pPr>
              <w:rPr>
                <w:rFonts w:cs="Arial"/>
                <w:bCs/>
                <w:iCs/>
                <w:color w:val="000000" w:themeColor="text1"/>
              </w:rPr>
            </w:pPr>
            <w:r w:rsidRPr="00FA3C6C">
              <w:rPr>
                <w:rFonts w:cs="Arial"/>
                <w:bCs/>
                <w:iCs/>
                <w:color w:val="000000" w:themeColor="text1"/>
              </w:rPr>
              <w:t>Provide service catalog + embedded knowledgebase with GenAI search.</w:t>
            </w:r>
          </w:p>
        </w:tc>
      </w:tr>
      <w:tr w:rsidR="00D743BA" w:rsidRPr="006832C9" w14:paraId="6E02415F" w14:textId="77777777" w:rsidTr="00EA7AB1">
        <w:tc>
          <w:tcPr>
            <w:tcW w:w="900" w:type="dxa"/>
          </w:tcPr>
          <w:p w14:paraId="0625DB2F" w14:textId="6B95C2AE" w:rsidR="00D743BA" w:rsidRPr="006832C9" w:rsidRDefault="00BA2757" w:rsidP="00D743BA">
            <w:pPr>
              <w:jc w:val="both"/>
              <w:rPr>
                <w:rFonts w:cs="Arial"/>
                <w:bCs/>
                <w:iCs/>
              </w:rPr>
            </w:pPr>
            <w:r>
              <w:rPr>
                <w:rFonts w:cs="Arial"/>
                <w:bCs/>
                <w:iCs/>
              </w:rPr>
              <w:t>48</w:t>
            </w:r>
          </w:p>
        </w:tc>
        <w:tc>
          <w:tcPr>
            <w:tcW w:w="2970" w:type="dxa"/>
            <w:hideMark/>
          </w:tcPr>
          <w:p w14:paraId="755660E1" w14:textId="77777777" w:rsidR="00D743BA" w:rsidRPr="00FA3C6C" w:rsidRDefault="00D743BA" w:rsidP="00FA3C6C">
            <w:pPr>
              <w:rPr>
                <w:rFonts w:cs="Arial"/>
                <w:bCs/>
                <w:iCs/>
                <w:color w:val="000000" w:themeColor="text1"/>
              </w:rPr>
            </w:pPr>
            <w:r w:rsidRPr="00FA3C6C">
              <w:rPr>
                <w:rFonts w:cs="Arial"/>
                <w:bCs/>
                <w:iCs/>
                <w:color w:val="000000" w:themeColor="text1"/>
              </w:rPr>
              <w:t>HR Helpdesk - Analytics</w:t>
            </w:r>
          </w:p>
        </w:tc>
        <w:tc>
          <w:tcPr>
            <w:tcW w:w="5670" w:type="dxa"/>
            <w:hideMark/>
          </w:tcPr>
          <w:p w14:paraId="0DCF8A88" w14:textId="77777777" w:rsidR="00D743BA" w:rsidRPr="00FA3C6C" w:rsidRDefault="00D743BA" w:rsidP="00FA3C6C">
            <w:pPr>
              <w:rPr>
                <w:rFonts w:cs="Arial"/>
                <w:bCs/>
                <w:iCs/>
                <w:color w:val="000000" w:themeColor="text1"/>
              </w:rPr>
            </w:pPr>
            <w:r w:rsidRPr="00FA3C6C">
              <w:rPr>
                <w:rFonts w:cs="Arial"/>
                <w:bCs/>
                <w:iCs/>
                <w:color w:val="000000" w:themeColor="text1"/>
              </w:rPr>
              <w:t>Provide dashboards for volume, backlog, satisfaction, workload distribution.</w:t>
            </w:r>
          </w:p>
        </w:tc>
      </w:tr>
      <w:tr w:rsidR="00D743BA" w:rsidRPr="006832C9" w14:paraId="4DFAA6A6" w14:textId="77777777" w:rsidTr="00EA7AB1">
        <w:tc>
          <w:tcPr>
            <w:tcW w:w="900" w:type="dxa"/>
          </w:tcPr>
          <w:p w14:paraId="6792BBAA" w14:textId="063D84BD" w:rsidR="00D743BA" w:rsidRPr="006832C9" w:rsidRDefault="00BA2757" w:rsidP="00D743BA">
            <w:pPr>
              <w:jc w:val="both"/>
              <w:rPr>
                <w:rFonts w:cs="Arial"/>
                <w:bCs/>
                <w:iCs/>
              </w:rPr>
            </w:pPr>
            <w:r>
              <w:rPr>
                <w:rFonts w:cs="Arial"/>
                <w:bCs/>
                <w:iCs/>
              </w:rPr>
              <w:t>49</w:t>
            </w:r>
          </w:p>
        </w:tc>
        <w:tc>
          <w:tcPr>
            <w:tcW w:w="2970" w:type="dxa"/>
            <w:hideMark/>
          </w:tcPr>
          <w:p w14:paraId="0336672A" w14:textId="77777777" w:rsidR="00D743BA" w:rsidRPr="00FA3C6C" w:rsidRDefault="00D743BA" w:rsidP="00FA3C6C">
            <w:pPr>
              <w:rPr>
                <w:rFonts w:cs="Arial"/>
                <w:bCs/>
                <w:iCs/>
                <w:color w:val="000000" w:themeColor="text1"/>
              </w:rPr>
            </w:pPr>
            <w:r w:rsidRPr="00FA3C6C">
              <w:rPr>
                <w:rFonts w:cs="Arial"/>
                <w:bCs/>
                <w:iCs/>
                <w:color w:val="000000" w:themeColor="text1"/>
              </w:rPr>
              <w:t>HR Helpdesk - UX &amp; Accessibility</w:t>
            </w:r>
          </w:p>
        </w:tc>
        <w:tc>
          <w:tcPr>
            <w:tcW w:w="5670" w:type="dxa"/>
            <w:hideMark/>
          </w:tcPr>
          <w:p w14:paraId="59207A24" w14:textId="77777777" w:rsidR="00D743BA" w:rsidRPr="00FA3C6C" w:rsidRDefault="00D743BA" w:rsidP="00FA3C6C">
            <w:pPr>
              <w:rPr>
                <w:rFonts w:cs="Arial"/>
                <w:bCs/>
                <w:iCs/>
                <w:color w:val="000000" w:themeColor="text1"/>
              </w:rPr>
            </w:pPr>
            <w:r w:rsidRPr="00FA3C6C">
              <w:rPr>
                <w:rFonts w:cs="Arial"/>
                <w:bCs/>
                <w:iCs/>
                <w:color w:val="000000" w:themeColor="text1"/>
              </w:rPr>
              <w:t>Provide intuitive, 508-compliant UI with multichannel intake and smart forms.</w:t>
            </w:r>
          </w:p>
        </w:tc>
      </w:tr>
      <w:tr w:rsidR="00D743BA" w:rsidRPr="006832C9" w14:paraId="2BCB52D0" w14:textId="77777777" w:rsidTr="00EA7AB1">
        <w:tc>
          <w:tcPr>
            <w:tcW w:w="900" w:type="dxa"/>
            <w:hideMark/>
          </w:tcPr>
          <w:p w14:paraId="23D80A8B" w14:textId="52E5CD95" w:rsidR="00D743BA" w:rsidRPr="006832C9" w:rsidRDefault="00BA2757" w:rsidP="00D743BA">
            <w:pPr>
              <w:jc w:val="both"/>
              <w:rPr>
                <w:rFonts w:cs="Arial"/>
                <w:bCs/>
                <w:iCs/>
              </w:rPr>
            </w:pPr>
            <w:r>
              <w:rPr>
                <w:rFonts w:cs="Arial"/>
                <w:bCs/>
                <w:iCs/>
              </w:rPr>
              <w:t>5</w:t>
            </w:r>
            <w:r w:rsidR="00D743BA" w:rsidRPr="006832C9">
              <w:rPr>
                <w:rFonts w:cs="Arial"/>
                <w:bCs/>
                <w:iCs/>
              </w:rPr>
              <w:t>0</w:t>
            </w:r>
          </w:p>
        </w:tc>
        <w:tc>
          <w:tcPr>
            <w:tcW w:w="2970" w:type="dxa"/>
            <w:hideMark/>
          </w:tcPr>
          <w:p w14:paraId="321940FA" w14:textId="77777777" w:rsidR="00D743BA" w:rsidRPr="00FA3C6C" w:rsidRDefault="00D743BA" w:rsidP="00FA3C6C">
            <w:pPr>
              <w:rPr>
                <w:rFonts w:cs="Arial"/>
                <w:bCs/>
                <w:iCs/>
                <w:color w:val="000000" w:themeColor="text1"/>
              </w:rPr>
            </w:pPr>
            <w:r w:rsidRPr="00FA3C6C">
              <w:rPr>
                <w:rFonts w:cs="Arial"/>
                <w:bCs/>
                <w:iCs/>
                <w:color w:val="000000" w:themeColor="text1"/>
              </w:rPr>
              <w:t>HR Helpdesk - Security</w:t>
            </w:r>
          </w:p>
        </w:tc>
        <w:tc>
          <w:tcPr>
            <w:tcW w:w="5670" w:type="dxa"/>
            <w:hideMark/>
          </w:tcPr>
          <w:p w14:paraId="0DDE7F6E" w14:textId="77777777" w:rsidR="00D743BA" w:rsidRPr="00FA3C6C" w:rsidRDefault="00D743BA" w:rsidP="00FA3C6C">
            <w:pPr>
              <w:rPr>
                <w:rFonts w:cs="Arial"/>
                <w:bCs/>
                <w:iCs/>
                <w:color w:val="000000" w:themeColor="text1"/>
              </w:rPr>
            </w:pPr>
            <w:r w:rsidRPr="00FA3C6C">
              <w:rPr>
                <w:rFonts w:cs="Arial"/>
                <w:bCs/>
                <w:iCs/>
                <w:color w:val="000000" w:themeColor="text1"/>
              </w:rPr>
              <w:t>Provide audit trails, PIV authentication, retention, purging</w:t>
            </w:r>
            <w:proofErr w:type="gramStart"/>
            <w:r w:rsidRPr="00FA3C6C">
              <w:rPr>
                <w:rFonts w:cs="Arial"/>
                <w:bCs/>
                <w:iCs/>
                <w:color w:val="000000" w:themeColor="text1"/>
              </w:rPr>
              <w:t>,</w:t>
            </w:r>
            <w:r w:rsidR="00FA2938" w:rsidRPr="00FA3C6C">
              <w:rPr>
                <w:rFonts w:cs="Arial"/>
                <w:bCs/>
                <w:iCs/>
                <w:color w:val="000000" w:themeColor="text1"/>
              </w:rPr>
              <w:t xml:space="preserve"> </w:t>
            </w:r>
            <w:r w:rsidRPr="00FA3C6C">
              <w:rPr>
                <w:rFonts w:cs="Arial"/>
                <w:bCs/>
                <w:iCs/>
                <w:color w:val="000000" w:themeColor="text1"/>
              </w:rPr>
              <w:t>backup</w:t>
            </w:r>
            <w:proofErr w:type="gramEnd"/>
            <w:r w:rsidRPr="00FA3C6C">
              <w:rPr>
                <w:rFonts w:cs="Arial"/>
                <w:bCs/>
                <w:iCs/>
                <w:color w:val="000000" w:themeColor="text1"/>
              </w:rPr>
              <w:t>.</w:t>
            </w:r>
          </w:p>
        </w:tc>
      </w:tr>
      <w:tr w:rsidR="00D743BA" w:rsidRPr="006832C9" w14:paraId="56A1E0FB" w14:textId="77777777" w:rsidTr="00EA7AB1">
        <w:tc>
          <w:tcPr>
            <w:tcW w:w="900" w:type="dxa"/>
            <w:hideMark/>
          </w:tcPr>
          <w:p w14:paraId="3234C3B7" w14:textId="36A2AA48" w:rsidR="00D743BA" w:rsidRPr="006832C9" w:rsidRDefault="00BA2757" w:rsidP="00D743BA">
            <w:pPr>
              <w:jc w:val="both"/>
              <w:rPr>
                <w:rFonts w:cs="Arial"/>
                <w:bCs/>
                <w:iCs/>
              </w:rPr>
            </w:pPr>
            <w:r>
              <w:rPr>
                <w:rFonts w:cs="Arial"/>
                <w:bCs/>
                <w:iCs/>
              </w:rPr>
              <w:t>5</w:t>
            </w:r>
            <w:r w:rsidR="00D743BA" w:rsidRPr="006832C9">
              <w:rPr>
                <w:rFonts w:cs="Arial"/>
                <w:bCs/>
                <w:iCs/>
              </w:rPr>
              <w:t>1</w:t>
            </w:r>
          </w:p>
        </w:tc>
        <w:tc>
          <w:tcPr>
            <w:tcW w:w="2970" w:type="dxa"/>
            <w:hideMark/>
          </w:tcPr>
          <w:p w14:paraId="2D450844" w14:textId="77777777" w:rsidR="00D743BA" w:rsidRPr="00FA3C6C" w:rsidRDefault="00D743BA" w:rsidP="00FA3C6C">
            <w:pPr>
              <w:rPr>
                <w:rFonts w:cs="Arial"/>
                <w:bCs/>
                <w:iCs/>
                <w:color w:val="000000" w:themeColor="text1"/>
              </w:rPr>
            </w:pPr>
            <w:r w:rsidRPr="00FA3C6C">
              <w:rPr>
                <w:rFonts w:cs="Arial"/>
                <w:bCs/>
                <w:iCs/>
                <w:color w:val="000000" w:themeColor="text1"/>
              </w:rPr>
              <w:t>HR Helpdesk - Scalability</w:t>
            </w:r>
          </w:p>
        </w:tc>
        <w:tc>
          <w:tcPr>
            <w:tcW w:w="5670" w:type="dxa"/>
            <w:hideMark/>
          </w:tcPr>
          <w:p w14:paraId="4C5AE8CD" w14:textId="77777777" w:rsidR="00D743BA" w:rsidRPr="00FA3C6C" w:rsidRDefault="00D743BA" w:rsidP="00FA3C6C">
            <w:pPr>
              <w:rPr>
                <w:rFonts w:cs="Arial"/>
                <w:bCs/>
                <w:iCs/>
                <w:color w:val="000000" w:themeColor="text1"/>
              </w:rPr>
            </w:pPr>
            <w:r w:rsidRPr="00FA3C6C">
              <w:rPr>
                <w:rFonts w:cs="Arial"/>
                <w:bCs/>
                <w:iCs/>
                <w:color w:val="000000" w:themeColor="text1"/>
              </w:rPr>
              <w:t>Provide redundant architecture, scaling, proactive monitoring, SLA compliance.</w:t>
            </w:r>
          </w:p>
        </w:tc>
      </w:tr>
      <w:tr w:rsidR="00D743BA" w:rsidRPr="006832C9" w14:paraId="393899DA" w14:textId="77777777" w:rsidTr="00EA7AB1">
        <w:tc>
          <w:tcPr>
            <w:tcW w:w="900" w:type="dxa"/>
            <w:hideMark/>
          </w:tcPr>
          <w:p w14:paraId="1B40D53A" w14:textId="5E3A72F2" w:rsidR="00D743BA" w:rsidRPr="006832C9" w:rsidRDefault="00BA2757" w:rsidP="00D743BA">
            <w:pPr>
              <w:jc w:val="both"/>
              <w:rPr>
                <w:rFonts w:cs="Arial"/>
                <w:bCs/>
                <w:iCs/>
              </w:rPr>
            </w:pPr>
            <w:r>
              <w:rPr>
                <w:rFonts w:cs="Arial"/>
                <w:bCs/>
                <w:iCs/>
              </w:rPr>
              <w:t>5</w:t>
            </w:r>
            <w:r w:rsidR="00D743BA" w:rsidRPr="006832C9">
              <w:rPr>
                <w:rFonts w:cs="Arial"/>
                <w:bCs/>
                <w:iCs/>
              </w:rPr>
              <w:t>2</w:t>
            </w:r>
          </w:p>
        </w:tc>
        <w:tc>
          <w:tcPr>
            <w:tcW w:w="2970" w:type="dxa"/>
            <w:hideMark/>
          </w:tcPr>
          <w:p w14:paraId="2140D5F5" w14:textId="77777777" w:rsidR="00D743BA" w:rsidRPr="00FA3C6C" w:rsidRDefault="00D743BA" w:rsidP="00FA3C6C">
            <w:pPr>
              <w:rPr>
                <w:rFonts w:cs="Arial"/>
                <w:bCs/>
                <w:iCs/>
                <w:color w:val="000000" w:themeColor="text1"/>
              </w:rPr>
            </w:pPr>
            <w:r w:rsidRPr="00FA3C6C">
              <w:rPr>
                <w:rFonts w:cs="Arial"/>
                <w:bCs/>
                <w:iCs/>
                <w:color w:val="000000" w:themeColor="text1"/>
              </w:rPr>
              <w:t>HR Helpdesk - Data Migration</w:t>
            </w:r>
          </w:p>
        </w:tc>
        <w:tc>
          <w:tcPr>
            <w:tcW w:w="5670" w:type="dxa"/>
            <w:hideMark/>
          </w:tcPr>
          <w:p w14:paraId="4F5CE135" w14:textId="77777777" w:rsidR="00D743BA" w:rsidRPr="00FA3C6C" w:rsidRDefault="00D743BA" w:rsidP="00FA3C6C">
            <w:pPr>
              <w:rPr>
                <w:rFonts w:cs="Arial"/>
                <w:bCs/>
                <w:iCs/>
                <w:color w:val="000000" w:themeColor="text1"/>
              </w:rPr>
            </w:pPr>
            <w:r w:rsidRPr="00FA3C6C">
              <w:rPr>
                <w:rFonts w:cs="Arial"/>
                <w:bCs/>
                <w:iCs/>
                <w:color w:val="000000" w:themeColor="text1"/>
              </w:rPr>
              <w:t xml:space="preserve">Migrate legacy </w:t>
            </w:r>
            <w:proofErr w:type="gramStart"/>
            <w:r w:rsidRPr="00FA3C6C">
              <w:rPr>
                <w:rFonts w:cs="Arial"/>
                <w:bCs/>
                <w:iCs/>
                <w:color w:val="000000" w:themeColor="text1"/>
              </w:rPr>
              <w:t>helpdesk</w:t>
            </w:r>
            <w:proofErr w:type="gramEnd"/>
            <w:r w:rsidRPr="00FA3C6C">
              <w:rPr>
                <w:rFonts w:cs="Arial"/>
                <w:bCs/>
                <w:iCs/>
                <w:color w:val="000000" w:themeColor="text1"/>
              </w:rPr>
              <w:t xml:space="preserve"> data with mapping, validation, testing.</w:t>
            </w:r>
          </w:p>
        </w:tc>
      </w:tr>
      <w:tr w:rsidR="00D743BA" w:rsidRPr="006832C9" w14:paraId="082474BF" w14:textId="77777777" w:rsidTr="00EA7AB1">
        <w:tc>
          <w:tcPr>
            <w:tcW w:w="900" w:type="dxa"/>
            <w:hideMark/>
          </w:tcPr>
          <w:p w14:paraId="4B7313BD" w14:textId="394FF52B" w:rsidR="00D743BA" w:rsidRPr="006832C9" w:rsidRDefault="00BA2757" w:rsidP="00D743BA">
            <w:pPr>
              <w:jc w:val="both"/>
              <w:rPr>
                <w:rFonts w:cs="Arial"/>
                <w:bCs/>
                <w:iCs/>
              </w:rPr>
            </w:pPr>
            <w:r>
              <w:rPr>
                <w:rFonts w:cs="Arial"/>
                <w:bCs/>
                <w:iCs/>
              </w:rPr>
              <w:t>5</w:t>
            </w:r>
            <w:r w:rsidR="00D743BA" w:rsidRPr="006832C9">
              <w:rPr>
                <w:rFonts w:cs="Arial"/>
                <w:bCs/>
                <w:iCs/>
              </w:rPr>
              <w:t>3</w:t>
            </w:r>
          </w:p>
        </w:tc>
        <w:tc>
          <w:tcPr>
            <w:tcW w:w="2970" w:type="dxa"/>
            <w:hideMark/>
          </w:tcPr>
          <w:p w14:paraId="18C927CF" w14:textId="2D2F5A0A" w:rsidR="00D743BA" w:rsidRPr="00FA3C6C" w:rsidRDefault="00D743BA" w:rsidP="00FA3C6C">
            <w:pPr>
              <w:rPr>
                <w:rFonts w:cs="Arial"/>
                <w:bCs/>
                <w:iCs/>
                <w:color w:val="000000" w:themeColor="text1"/>
              </w:rPr>
            </w:pPr>
            <w:r w:rsidRPr="00FA3C6C">
              <w:rPr>
                <w:rFonts w:cs="Arial"/>
                <w:bCs/>
                <w:iCs/>
                <w:color w:val="000000" w:themeColor="text1"/>
              </w:rPr>
              <w:t>Assessment</w:t>
            </w:r>
            <w:r w:rsidR="004E75DA">
              <w:rPr>
                <w:rFonts w:cs="Arial"/>
                <w:bCs/>
                <w:iCs/>
                <w:color w:val="000000" w:themeColor="text1"/>
              </w:rPr>
              <w:t xml:space="preserve"> &amp; Interviewing</w:t>
            </w:r>
            <w:r w:rsidRPr="00FA3C6C">
              <w:rPr>
                <w:rFonts w:cs="Arial"/>
                <w:bCs/>
                <w:iCs/>
                <w:color w:val="000000" w:themeColor="text1"/>
              </w:rPr>
              <w:t xml:space="preserve"> Module</w:t>
            </w:r>
          </w:p>
        </w:tc>
        <w:tc>
          <w:tcPr>
            <w:tcW w:w="5670" w:type="dxa"/>
            <w:hideMark/>
          </w:tcPr>
          <w:p w14:paraId="7808E41F" w14:textId="72CFF374" w:rsidR="00D743BA" w:rsidRPr="00FA3C6C" w:rsidRDefault="00F779EF" w:rsidP="00FA3C6C">
            <w:pPr>
              <w:rPr>
                <w:rFonts w:cs="Arial"/>
                <w:bCs/>
                <w:iCs/>
                <w:color w:val="000000" w:themeColor="text1"/>
              </w:rPr>
            </w:pPr>
            <w:r w:rsidRPr="00F779EF">
              <w:rPr>
                <w:rFonts w:cs="Arial"/>
                <w:bCs/>
                <w:iCs/>
                <w:color w:val="000000" w:themeColor="text1"/>
              </w:rPr>
              <w:t>Provide a platform capable of managing and delivering live, synchronous, semi</w:t>
            </w:r>
            <w:r w:rsidR="4CB1194D" w:rsidRPr="0AF98B56">
              <w:rPr>
                <w:rFonts w:cs="Arial"/>
                <w:color w:val="000000" w:themeColor="text1"/>
              </w:rPr>
              <w:t>-</w:t>
            </w:r>
            <w:r w:rsidRPr="00F779EF">
              <w:rPr>
                <w:rFonts w:cs="Arial"/>
                <w:bCs/>
                <w:iCs/>
                <w:color w:val="000000" w:themeColor="text1"/>
              </w:rPr>
              <w:t>asynchronous, and asynchronous interviews at enterprise scale (approx. 200,000 interviews annually).</w:t>
            </w:r>
          </w:p>
        </w:tc>
      </w:tr>
      <w:tr w:rsidR="00D743BA" w:rsidRPr="006832C9" w14:paraId="63CB196B" w14:textId="77777777" w:rsidTr="00EA7AB1">
        <w:tc>
          <w:tcPr>
            <w:tcW w:w="900" w:type="dxa"/>
            <w:hideMark/>
          </w:tcPr>
          <w:p w14:paraId="799F840C" w14:textId="78F38D37" w:rsidR="00D743BA" w:rsidRPr="006832C9" w:rsidRDefault="00BA2757" w:rsidP="00D743BA">
            <w:pPr>
              <w:jc w:val="both"/>
              <w:rPr>
                <w:rFonts w:cs="Arial"/>
                <w:bCs/>
                <w:iCs/>
              </w:rPr>
            </w:pPr>
            <w:r>
              <w:rPr>
                <w:rFonts w:cs="Arial"/>
                <w:bCs/>
                <w:iCs/>
              </w:rPr>
              <w:t>5</w:t>
            </w:r>
            <w:r w:rsidR="00D743BA" w:rsidRPr="006832C9">
              <w:rPr>
                <w:rFonts w:cs="Arial"/>
                <w:bCs/>
                <w:iCs/>
              </w:rPr>
              <w:t>4</w:t>
            </w:r>
          </w:p>
        </w:tc>
        <w:tc>
          <w:tcPr>
            <w:tcW w:w="2970" w:type="dxa"/>
            <w:hideMark/>
          </w:tcPr>
          <w:p w14:paraId="7799B731" w14:textId="3D9E88DB" w:rsidR="00D743BA" w:rsidRPr="00FA3C6C" w:rsidRDefault="004E75DA" w:rsidP="00FA3C6C">
            <w:pPr>
              <w:rPr>
                <w:rFonts w:cs="Arial"/>
                <w:bCs/>
                <w:iCs/>
                <w:color w:val="000000" w:themeColor="text1"/>
              </w:rPr>
            </w:pPr>
            <w:r w:rsidRPr="008E0A04">
              <w:rPr>
                <w:rFonts w:cs="Arial"/>
                <w:bCs/>
                <w:iCs/>
                <w:color w:val="000000" w:themeColor="text1"/>
              </w:rPr>
              <w:t>Assessment</w:t>
            </w:r>
            <w:r>
              <w:rPr>
                <w:rFonts w:cs="Arial"/>
                <w:bCs/>
                <w:iCs/>
                <w:color w:val="000000" w:themeColor="text1"/>
              </w:rPr>
              <w:t xml:space="preserve"> &amp; Interviewing</w:t>
            </w:r>
            <w:r w:rsidRPr="008E0A04">
              <w:rPr>
                <w:rFonts w:cs="Arial"/>
                <w:bCs/>
                <w:iCs/>
                <w:color w:val="000000" w:themeColor="text1"/>
              </w:rPr>
              <w:t xml:space="preserve"> Module</w:t>
            </w:r>
          </w:p>
        </w:tc>
        <w:tc>
          <w:tcPr>
            <w:tcW w:w="5670" w:type="dxa"/>
            <w:hideMark/>
          </w:tcPr>
          <w:p w14:paraId="5F15D64C" w14:textId="686D1491" w:rsidR="00D743BA" w:rsidRPr="00FA3C6C" w:rsidRDefault="00B26364" w:rsidP="00FA3C6C">
            <w:pPr>
              <w:rPr>
                <w:rFonts w:cs="Arial"/>
                <w:bCs/>
                <w:iCs/>
                <w:color w:val="000000" w:themeColor="text1"/>
              </w:rPr>
            </w:pPr>
            <w:r w:rsidRPr="00B26364">
              <w:rPr>
                <w:rFonts w:cs="Arial"/>
                <w:bCs/>
                <w:iCs/>
                <w:color w:val="000000" w:themeColor="text1"/>
              </w:rPr>
              <w:t>Provide interview</w:t>
            </w:r>
            <w:r w:rsidR="12D8B8E6" w:rsidRPr="6BC7F8BF">
              <w:rPr>
                <w:rFonts w:cs="Arial"/>
                <w:color w:val="000000" w:themeColor="text1"/>
              </w:rPr>
              <w:t xml:space="preserve"> </w:t>
            </w:r>
            <w:r w:rsidRPr="00B26364">
              <w:rPr>
                <w:rFonts w:cs="Arial"/>
                <w:bCs/>
                <w:iCs/>
                <w:color w:val="000000" w:themeColor="text1"/>
              </w:rPr>
              <w:t>question and scoring</w:t>
            </w:r>
            <w:r w:rsidR="7E1D6EDB" w:rsidRPr="6BC7F8BF">
              <w:rPr>
                <w:rFonts w:cs="Arial"/>
                <w:color w:val="000000" w:themeColor="text1"/>
              </w:rPr>
              <w:t xml:space="preserve"> </w:t>
            </w:r>
            <w:r w:rsidRPr="00B26364">
              <w:rPr>
                <w:rFonts w:cs="Arial"/>
                <w:bCs/>
                <w:iCs/>
                <w:color w:val="000000" w:themeColor="text1"/>
              </w:rPr>
              <w:t xml:space="preserve">rubric libraries (including </w:t>
            </w:r>
            <w:r w:rsidR="2F9D5696" w:rsidRPr="5A13AFD5">
              <w:rPr>
                <w:rFonts w:cs="Arial"/>
                <w:color w:val="000000" w:themeColor="text1"/>
              </w:rPr>
              <w:t>behavioral</w:t>
            </w:r>
            <w:r w:rsidR="4F81C95A" w:rsidRPr="5A13AFD5">
              <w:rPr>
                <w:rFonts w:cs="Arial"/>
                <w:color w:val="000000" w:themeColor="text1"/>
              </w:rPr>
              <w:t>-</w:t>
            </w:r>
            <w:r w:rsidR="2F9D5696" w:rsidRPr="5A13AFD5">
              <w:rPr>
                <w:rFonts w:cs="Arial"/>
                <w:color w:val="000000" w:themeColor="text1"/>
              </w:rPr>
              <w:t>anchored</w:t>
            </w:r>
            <w:r w:rsidRPr="00B26364">
              <w:rPr>
                <w:rFonts w:cs="Arial"/>
                <w:bCs/>
                <w:iCs/>
                <w:color w:val="000000" w:themeColor="text1"/>
              </w:rPr>
              <w:t xml:space="preserve"> rating scales) and support custom interview templates and Question/Item banks.</w:t>
            </w:r>
          </w:p>
        </w:tc>
      </w:tr>
      <w:tr w:rsidR="00D743BA" w:rsidRPr="006832C9" w14:paraId="0F676BB0" w14:textId="77777777" w:rsidTr="00EA7AB1">
        <w:tc>
          <w:tcPr>
            <w:tcW w:w="900" w:type="dxa"/>
            <w:hideMark/>
          </w:tcPr>
          <w:p w14:paraId="019B08B9" w14:textId="4BB9CD56" w:rsidR="00D743BA" w:rsidRPr="006832C9" w:rsidRDefault="00BA2757" w:rsidP="00D743BA">
            <w:pPr>
              <w:jc w:val="both"/>
              <w:rPr>
                <w:rFonts w:cs="Arial"/>
                <w:bCs/>
                <w:iCs/>
              </w:rPr>
            </w:pPr>
            <w:r>
              <w:rPr>
                <w:rFonts w:cs="Arial"/>
                <w:bCs/>
                <w:iCs/>
              </w:rPr>
              <w:t>5</w:t>
            </w:r>
            <w:r w:rsidR="00D743BA" w:rsidRPr="006832C9">
              <w:rPr>
                <w:rFonts w:cs="Arial"/>
                <w:bCs/>
                <w:iCs/>
              </w:rPr>
              <w:t>5</w:t>
            </w:r>
          </w:p>
        </w:tc>
        <w:tc>
          <w:tcPr>
            <w:tcW w:w="2970" w:type="dxa"/>
            <w:hideMark/>
          </w:tcPr>
          <w:p w14:paraId="33AA556F" w14:textId="24428549" w:rsidR="00D743BA" w:rsidRPr="00FA3C6C" w:rsidRDefault="004E75DA" w:rsidP="00FA3C6C">
            <w:pPr>
              <w:rPr>
                <w:rFonts w:cs="Arial"/>
                <w:bCs/>
                <w:iCs/>
                <w:color w:val="000000" w:themeColor="text1"/>
              </w:rPr>
            </w:pPr>
            <w:r w:rsidRPr="008E0A04">
              <w:rPr>
                <w:rFonts w:cs="Arial"/>
                <w:bCs/>
                <w:iCs/>
                <w:color w:val="000000" w:themeColor="text1"/>
              </w:rPr>
              <w:t>Assessment</w:t>
            </w:r>
            <w:r>
              <w:rPr>
                <w:rFonts w:cs="Arial"/>
                <w:bCs/>
                <w:iCs/>
                <w:color w:val="000000" w:themeColor="text1"/>
              </w:rPr>
              <w:t xml:space="preserve"> &amp; Interviewing</w:t>
            </w:r>
            <w:r w:rsidRPr="008E0A04">
              <w:rPr>
                <w:rFonts w:cs="Arial"/>
                <w:bCs/>
                <w:iCs/>
                <w:color w:val="000000" w:themeColor="text1"/>
              </w:rPr>
              <w:t xml:space="preserve"> Module</w:t>
            </w:r>
          </w:p>
        </w:tc>
        <w:tc>
          <w:tcPr>
            <w:tcW w:w="5670" w:type="dxa"/>
            <w:hideMark/>
          </w:tcPr>
          <w:p w14:paraId="65C4272A" w14:textId="7A868592" w:rsidR="000B36A9" w:rsidRPr="000B36A9" w:rsidRDefault="000B36A9" w:rsidP="000B36A9">
            <w:pPr>
              <w:rPr>
                <w:rFonts w:cs="Arial"/>
                <w:bCs/>
                <w:iCs/>
                <w:color w:val="000000" w:themeColor="text1"/>
              </w:rPr>
            </w:pPr>
            <w:r w:rsidRPr="000B36A9">
              <w:rPr>
                <w:rFonts w:cs="Arial"/>
                <w:bCs/>
                <w:iCs/>
                <w:color w:val="000000" w:themeColor="text1"/>
              </w:rPr>
              <w:t xml:space="preserve">Provide an enterprise platform capable of creating, administering, storing, and managing secure, </w:t>
            </w:r>
            <w:proofErr w:type="spellStart"/>
            <w:r w:rsidRPr="000B36A9">
              <w:rPr>
                <w:rFonts w:cs="Arial"/>
                <w:bCs/>
                <w:iCs/>
                <w:color w:val="000000" w:themeColor="text1"/>
              </w:rPr>
              <w:t>unproctored</w:t>
            </w:r>
            <w:proofErr w:type="spellEnd"/>
            <w:r w:rsidRPr="000B36A9">
              <w:rPr>
                <w:rFonts w:cs="Arial"/>
                <w:bCs/>
                <w:iCs/>
                <w:color w:val="000000" w:themeColor="text1"/>
              </w:rPr>
              <w:t>, computer</w:t>
            </w:r>
            <w:r w:rsidR="75F175E4" w:rsidRPr="1C67102D">
              <w:rPr>
                <w:rFonts w:cs="Arial"/>
                <w:color w:val="000000" w:themeColor="text1"/>
              </w:rPr>
              <w:t>-</w:t>
            </w:r>
            <w:r w:rsidRPr="000B36A9">
              <w:rPr>
                <w:rFonts w:cs="Arial"/>
                <w:bCs/>
                <w:iCs/>
                <w:color w:val="000000" w:themeColor="text1"/>
              </w:rPr>
              <w:t>based pre</w:t>
            </w:r>
            <w:r w:rsidR="14B2A9BD" w:rsidRPr="139F4D2A">
              <w:rPr>
                <w:rFonts w:cs="Arial"/>
                <w:color w:val="000000" w:themeColor="text1"/>
              </w:rPr>
              <w:t>-</w:t>
            </w:r>
            <w:r w:rsidRPr="000B36A9">
              <w:rPr>
                <w:rFonts w:cs="Arial"/>
                <w:bCs/>
                <w:iCs/>
                <w:color w:val="000000" w:themeColor="text1"/>
              </w:rPr>
              <w:t xml:space="preserve">hire assessments, including </w:t>
            </w:r>
            <w:r w:rsidR="33FA31D3" w:rsidRPr="29AB9ECB">
              <w:rPr>
                <w:rFonts w:cs="Arial"/>
                <w:color w:val="000000" w:themeColor="text1"/>
              </w:rPr>
              <w:t>VA</w:t>
            </w:r>
            <w:r w:rsidR="11C6DBC4" w:rsidRPr="29AB9ECB">
              <w:rPr>
                <w:rFonts w:cs="Arial"/>
                <w:color w:val="000000" w:themeColor="text1"/>
              </w:rPr>
              <w:t>-</w:t>
            </w:r>
            <w:r w:rsidR="33FA31D3" w:rsidRPr="29AB9ECB">
              <w:rPr>
                <w:rFonts w:cs="Arial"/>
                <w:color w:val="000000" w:themeColor="text1"/>
              </w:rPr>
              <w:t>authored</w:t>
            </w:r>
            <w:r w:rsidRPr="000B36A9">
              <w:rPr>
                <w:rFonts w:cs="Arial"/>
                <w:bCs/>
                <w:iCs/>
                <w:color w:val="000000" w:themeColor="text1"/>
              </w:rPr>
              <w:t xml:space="preserve"> or </w:t>
            </w:r>
            <w:r w:rsidR="33FA31D3" w:rsidRPr="29AB9ECB">
              <w:rPr>
                <w:rFonts w:cs="Arial"/>
                <w:color w:val="000000" w:themeColor="text1"/>
              </w:rPr>
              <w:t>VA</w:t>
            </w:r>
            <w:r w:rsidR="5895799D" w:rsidRPr="29AB9ECB">
              <w:rPr>
                <w:rFonts w:cs="Arial"/>
                <w:color w:val="000000" w:themeColor="text1"/>
              </w:rPr>
              <w:t>-</w:t>
            </w:r>
            <w:r w:rsidR="33FA31D3" w:rsidRPr="29AB9ECB">
              <w:rPr>
                <w:rFonts w:cs="Arial"/>
                <w:color w:val="000000" w:themeColor="text1"/>
              </w:rPr>
              <w:lastRenderedPageBreak/>
              <w:t>purchased</w:t>
            </w:r>
            <w:r w:rsidRPr="000B36A9">
              <w:rPr>
                <w:rFonts w:cs="Arial"/>
                <w:bCs/>
                <w:iCs/>
                <w:color w:val="000000" w:themeColor="text1"/>
              </w:rPr>
              <w:t xml:space="preserve"> assessments, and scalable to approximately 2,000,000 annual assessments.</w:t>
            </w:r>
          </w:p>
          <w:p w14:paraId="289C4DF5" w14:textId="7CA52D40" w:rsidR="00D743BA" w:rsidRPr="00FA3C6C" w:rsidRDefault="00D743BA" w:rsidP="00FA3C6C">
            <w:pPr>
              <w:rPr>
                <w:rFonts w:cs="Arial"/>
                <w:bCs/>
                <w:iCs/>
                <w:color w:val="000000" w:themeColor="text1"/>
              </w:rPr>
            </w:pPr>
          </w:p>
        </w:tc>
      </w:tr>
      <w:tr w:rsidR="00D743BA" w:rsidRPr="006832C9" w14:paraId="576F2205" w14:textId="77777777" w:rsidTr="00EA7AB1">
        <w:tc>
          <w:tcPr>
            <w:tcW w:w="900" w:type="dxa"/>
            <w:hideMark/>
          </w:tcPr>
          <w:p w14:paraId="0D9AF933" w14:textId="545AF833" w:rsidR="00D743BA" w:rsidRPr="006832C9" w:rsidRDefault="00BA2757" w:rsidP="00D743BA">
            <w:pPr>
              <w:jc w:val="both"/>
              <w:rPr>
                <w:rFonts w:cs="Arial"/>
                <w:bCs/>
                <w:iCs/>
              </w:rPr>
            </w:pPr>
            <w:r>
              <w:rPr>
                <w:rFonts w:cs="Arial"/>
                <w:bCs/>
                <w:iCs/>
              </w:rPr>
              <w:lastRenderedPageBreak/>
              <w:t>5</w:t>
            </w:r>
            <w:r w:rsidR="00D743BA" w:rsidRPr="006832C9">
              <w:rPr>
                <w:rFonts w:cs="Arial"/>
                <w:bCs/>
                <w:iCs/>
              </w:rPr>
              <w:t>6</w:t>
            </w:r>
          </w:p>
        </w:tc>
        <w:tc>
          <w:tcPr>
            <w:tcW w:w="2970" w:type="dxa"/>
            <w:hideMark/>
          </w:tcPr>
          <w:p w14:paraId="0D56C27B" w14:textId="77777777" w:rsidR="00D743BA" w:rsidRPr="00FA3C6C" w:rsidRDefault="00D743BA" w:rsidP="00D743BA">
            <w:pPr>
              <w:jc w:val="both"/>
              <w:rPr>
                <w:rFonts w:cs="Arial"/>
                <w:bCs/>
                <w:iCs/>
                <w:color w:val="000000" w:themeColor="text1"/>
              </w:rPr>
            </w:pPr>
            <w:r w:rsidRPr="00FA3C6C">
              <w:rPr>
                <w:rFonts w:cs="Arial"/>
                <w:bCs/>
                <w:iCs/>
                <w:color w:val="000000" w:themeColor="text1"/>
              </w:rPr>
              <w:t>FedRAMP ATO</w:t>
            </w:r>
          </w:p>
        </w:tc>
        <w:tc>
          <w:tcPr>
            <w:tcW w:w="5670" w:type="dxa"/>
            <w:hideMark/>
          </w:tcPr>
          <w:p w14:paraId="546F9334" w14:textId="77777777" w:rsidR="00D743BA" w:rsidRPr="00FA3C6C" w:rsidRDefault="00D743BA" w:rsidP="00FA3C6C">
            <w:pPr>
              <w:rPr>
                <w:rFonts w:cs="Arial"/>
                <w:bCs/>
                <w:iCs/>
                <w:color w:val="000000" w:themeColor="text1"/>
              </w:rPr>
            </w:pPr>
            <w:r w:rsidRPr="00FA3C6C">
              <w:rPr>
                <w:rFonts w:cs="Arial"/>
                <w:bCs/>
                <w:iCs/>
                <w:color w:val="000000" w:themeColor="text1"/>
              </w:rPr>
              <w:t>Provide Moderate FedRAMP SaaS; VA SSO; maintain all ATO documentation.</w:t>
            </w:r>
          </w:p>
        </w:tc>
      </w:tr>
      <w:tr w:rsidR="00D743BA" w:rsidRPr="006832C9" w14:paraId="02258FBF" w14:textId="77777777" w:rsidTr="00EA7AB1">
        <w:tc>
          <w:tcPr>
            <w:tcW w:w="900" w:type="dxa"/>
            <w:hideMark/>
          </w:tcPr>
          <w:p w14:paraId="5D79002B" w14:textId="2B8C99FC" w:rsidR="00D743BA" w:rsidRPr="006832C9" w:rsidRDefault="00BA2757" w:rsidP="00D743BA">
            <w:pPr>
              <w:jc w:val="both"/>
              <w:rPr>
                <w:rFonts w:cs="Arial"/>
                <w:bCs/>
                <w:iCs/>
              </w:rPr>
            </w:pPr>
            <w:r>
              <w:rPr>
                <w:rFonts w:cs="Arial"/>
                <w:bCs/>
                <w:iCs/>
              </w:rPr>
              <w:t>5</w:t>
            </w:r>
            <w:r w:rsidR="00D743BA" w:rsidRPr="006832C9">
              <w:rPr>
                <w:rFonts w:cs="Arial"/>
                <w:bCs/>
                <w:iCs/>
              </w:rPr>
              <w:t>7</w:t>
            </w:r>
          </w:p>
        </w:tc>
        <w:tc>
          <w:tcPr>
            <w:tcW w:w="2970" w:type="dxa"/>
            <w:hideMark/>
          </w:tcPr>
          <w:p w14:paraId="0608501C" w14:textId="77777777" w:rsidR="00D743BA" w:rsidRPr="00FA3C6C" w:rsidRDefault="00D743BA" w:rsidP="00D743BA">
            <w:pPr>
              <w:jc w:val="both"/>
              <w:rPr>
                <w:rFonts w:cs="Arial"/>
                <w:bCs/>
                <w:iCs/>
                <w:color w:val="000000" w:themeColor="text1"/>
              </w:rPr>
            </w:pPr>
            <w:r w:rsidRPr="00FA3C6C">
              <w:rPr>
                <w:rFonts w:cs="Arial"/>
                <w:bCs/>
                <w:iCs/>
                <w:color w:val="000000" w:themeColor="text1"/>
              </w:rPr>
              <w:t>FedRAMP ATO</w:t>
            </w:r>
          </w:p>
        </w:tc>
        <w:tc>
          <w:tcPr>
            <w:tcW w:w="5670" w:type="dxa"/>
            <w:hideMark/>
          </w:tcPr>
          <w:p w14:paraId="07F5F786" w14:textId="58F45DC5" w:rsidR="00D743BA" w:rsidRPr="00FA3C6C" w:rsidRDefault="00D743BA" w:rsidP="00FA3C6C">
            <w:pPr>
              <w:rPr>
                <w:rFonts w:cs="Arial"/>
                <w:bCs/>
                <w:iCs/>
                <w:color w:val="000000" w:themeColor="text1"/>
              </w:rPr>
            </w:pPr>
            <w:r w:rsidRPr="00FA3C6C">
              <w:rPr>
                <w:rFonts w:cs="Arial"/>
                <w:bCs/>
                <w:iCs/>
                <w:color w:val="000000" w:themeColor="text1"/>
              </w:rPr>
              <w:t>Provide artifacts, A</w:t>
            </w:r>
            <w:r w:rsidR="006D3906" w:rsidRPr="00FA3C6C">
              <w:rPr>
                <w:rFonts w:cs="Arial"/>
                <w:bCs/>
                <w:iCs/>
                <w:color w:val="000000" w:themeColor="text1"/>
              </w:rPr>
              <w:t>TO</w:t>
            </w:r>
            <w:r w:rsidRPr="00FA3C6C">
              <w:rPr>
                <w:rFonts w:cs="Arial"/>
                <w:bCs/>
                <w:iCs/>
                <w:color w:val="000000" w:themeColor="text1"/>
              </w:rPr>
              <w:t xml:space="preserve"> support, access, notifications of threats, coordinate with SMEs.</w:t>
            </w:r>
          </w:p>
        </w:tc>
      </w:tr>
      <w:tr w:rsidR="00D743BA" w:rsidRPr="006832C9" w14:paraId="0EB948A5" w14:textId="77777777" w:rsidTr="00EA7AB1">
        <w:tc>
          <w:tcPr>
            <w:tcW w:w="900" w:type="dxa"/>
            <w:hideMark/>
          </w:tcPr>
          <w:p w14:paraId="76085179" w14:textId="4D7D76E7" w:rsidR="00D743BA" w:rsidRPr="006832C9" w:rsidRDefault="00BA2757" w:rsidP="00D743BA">
            <w:pPr>
              <w:jc w:val="both"/>
              <w:rPr>
                <w:rFonts w:cs="Arial"/>
                <w:bCs/>
                <w:iCs/>
              </w:rPr>
            </w:pPr>
            <w:r>
              <w:rPr>
                <w:rFonts w:cs="Arial"/>
                <w:bCs/>
                <w:iCs/>
              </w:rPr>
              <w:t>5</w:t>
            </w:r>
            <w:r w:rsidR="00D743BA" w:rsidRPr="006832C9">
              <w:rPr>
                <w:rFonts w:cs="Arial"/>
                <w:bCs/>
                <w:iCs/>
              </w:rPr>
              <w:t>8</w:t>
            </w:r>
          </w:p>
        </w:tc>
        <w:tc>
          <w:tcPr>
            <w:tcW w:w="2970" w:type="dxa"/>
            <w:hideMark/>
          </w:tcPr>
          <w:p w14:paraId="382A8CEA" w14:textId="77777777" w:rsidR="00D743BA" w:rsidRPr="00FA3C6C" w:rsidRDefault="00D743BA" w:rsidP="00D743BA">
            <w:pPr>
              <w:jc w:val="both"/>
              <w:rPr>
                <w:rFonts w:cs="Arial"/>
                <w:bCs/>
                <w:iCs/>
                <w:color w:val="000000" w:themeColor="text1"/>
              </w:rPr>
            </w:pPr>
            <w:r w:rsidRPr="00FA3C6C">
              <w:rPr>
                <w:rFonts w:cs="Arial"/>
                <w:bCs/>
                <w:iCs/>
                <w:color w:val="000000" w:themeColor="text1"/>
              </w:rPr>
              <w:t>Go-Live &amp; Hypercare</w:t>
            </w:r>
          </w:p>
        </w:tc>
        <w:tc>
          <w:tcPr>
            <w:tcW w:w="5670" w:type="dxa"/>
            <w:hideMark/>
          </w:tcPr>
          <w:p w14:paraId="536CC473" w14:textId="77777777" w:rsidR="00D743BA" w:rsidRPr="00FA3C6C" w:rsidRDefault="00D743BA" w:rsidP="00FA3C6C">
            <w:pPr>
              <w:rPr>
                <w:rFonts w:cs="Arial"/>
                <w:bCs/>
                <w:iCs/>
                <w:color w:val="000000" w:themeColor="text1"/>
              </w:rPr>
            </w:pPr>
            <w:r w:rsidRPr="00FA3C6C">
              <w:rPr>
                <w:rFonts w:cs="Arial"/>
                <w:bCs/>
                <w:iCs/>
                <w:color w:val="000000" w:themeColor="text1"/>
              </w:rPr>
              <w:t>Support smooth transition, monitoring, issue tracking, training, stabilization.</w:t>
            </w:r>
          </w:p>
        </w:tc>
      </w:tr>
      <w:tr w:rsidR="00D743BA" w:rsidRPr="006832C9" w14:paraId="2ECD0AE5" w14:textId="77777777" w:rsidTr="00EA7AB1">
        <w:tc>
          <w:tcPr>
            <w:tcW w:w="900" w:type="dxa"/>
            <w:hideMark/>
          </w:tcPr>
          <w:p w14:paraId="7524A5C0" w14:textId="24C3BCDB" w:rsidR="00D743BA" w:rsidRPr="006832C9" w:rsidRDefault="00BA2757" w:rsidP="00D743BA">
            <w:pPr>
              <w:jc w:val="both"/>
              <w:rPr>
                <w:rFonts w:cs="Arial"/>
                <w:bCs/>
                <w:iCs/>
              </w:rPr>
            </w:pPr>
            <w:r>
              <w:rPr>
                <w:rFonts w:cs="Arial"/>
                <w:bCs/>
                <w:iCs/>
              </w:rPr>
              <w:t>5</w:t>
            </w:r>
            <w:r w:rsidR="00D743BA" w:rsidRPr="006832C9">
              <w:rPr>
                <w:rFonts w:cs="Arial"/>
                <w:bCs/>
                <w:iCs/>
              </w:rPr>
              <w:t>9</w:t>
            </w:r>
          </w:p>
        </w:tc>
        <w:tc>
          <w:tcPr>
            <w:tcW w:w="2970" w:type="dxa"/>
            <w:hideMark/>
          </w:tcPr>
          <w:p w14:paraId="19F79F5A" w14:textId="77777777" w:rsidR="00D743BA" w:rsidRPr="00FA3C6C" w:rsidRDefault="00D743BA" w:rsidP="00D743BA">
            <w:pPr>
              <w:jc w:val="both"/>
              <w:rPr>
                <w:rFonts w:cs="Arial"/>
                <w:bCs/>
                <w:iCs/>
                <w:color w:val="000000" w:themeColor="text1"/>
              </w:rPr>
            </w:pPr>
            <w:r w:rsidRPr="00FA3C6C">
              <w:rPr>
                <w:rFonts w:cs="Arial"/>
                <w:bCs/>
                <w:iCs/>
                <w:color w:val="000000" w:themeColor="text1"/>
              </w:rPr>
              <w:t>Assessment Subscriptions</w:t>
            </w:r>
          </w:p>
        </w:tc>
        <w:tc>
          <w:tcPr>
            <w:tcW w:w="5670" w:type="dxa"/>
            <w:hideMark/>
          </w:tcPr>
          <w:p w14:paraId="4BA9090D" w14:textId="77777777" w:rsidR="00D743BA" w:rsidRPr="00FA3C6C" w:rsidRDefault="00D743BA" w:rsidP="00FA3C6C">
            <w:pPr>
              <w:rPr>
                <w:rFonts w:cs="Arial"/>
                <w:bCs/>
                <w:iCs/>
                <w:color w:val="000000" w:themeColor="text1"/>
              </w:rPr>
            </w:pPr>
            <w:r w:rsidRPr="00FA3C6C">
              <w:rPr>
                <w:rFonts w:cs="Arial"/>
                <w:bCs/>
                <w:iCs/>
                <w:color w:val="000000" w:themeColor="text1"/>
              </w:rPr>
              <w:t>Provide cloud-hosted assessment subscriptions (~150k licenses).</w:t>
            </w:r>
          </w:p>
        </w:tc>
      </w:tr>
      <w:tr w:rsidR="00D743BA" w:rsidRPr="006832C9" w14:paraId="03E5B56C" w14:textId="77777777" w:rsidTr="00EA7AB1">
        <w:tc>
          <w:tcPr>
            <w:tcW w:w="900" w:type="dxa"/>
            <w:hideMark/>
          </w:tcPr>
          <w:p w14:paraId="0B27BE7F" w14:textId="4C553394" w:rsidR="00D743BA" w:rsidRPr="006832C9" w:rsidRDefault="00BA2757" w:rsidP="00D743BA">
            <w:pPr>
              <w:jc w:val="both"/>
              <w:rPr>
                <w:rFonts w:cs="Arial"/>
                <w:bCs/>
                <w:iCs/>
              </w:rPr>
            </w:pPr>
            <w:r>
              <w:rPr>
                <w:rFonts w:cs="Arial"/>
                <w:bCs/>
                <w:iCs/>
              </w:rPr>
              <w:t>6</w:t>
            </w:r>
            <w:r w:rsidR="00D743BA" w:rsidRPr="006832C9">
              <w:rPr>
                <w:rFonts w:cs="Arial"/>
                <w:bCs/>
                <w:iCs/>
              </w:rPr>
              <w:t>0</w:t>
            </w:r>
          </w:p>
        </w:tc>
        <w:tc>
          <w:tcPr>
            <w:tcW w:w="2970" w:type="dxa"/>
            <w:hideMark/>
          </w:tcPr>
          <w:p w14:paraId="0EC3D6AC" w14:textId="77777777" w:rsidR="00D743BA" w:rsidRPr="00FA3C6C" w:rsidRDefault="00D743BA" w:rsidP="00D743BA">
            <w:pPr>
              <w:jc w:val="both"/>
              <w:rPr>
                <w:rFonts w:cs="Arial"/>
                <w:bCs/>
                <w:iCs/>
                <w:color w:val="000000" w:themeColor="text1"/>
              </w:rPr>
            </w:pPr>
            <w:r w:rsidRPr="00FA3C6C">
              <w:rPr>
                <w:rFonts w:cs="Arial"/>
                <w:bCs/>
                <w:iCs/>
                <w:color w:val="000000" w:themeColor="text1"/>
              </w:rPr>
              <w:t>Assessment Subscriptions</w:t>
            </w:r>
          </w:p>
        </w:tc>
        <w:tc>
          <w:tcPr>
            <w:tcW w:w="5670" w:type="dxa"/>
            <w:hideMark/>
          </w:tcPr>
          <w:p w14:paraId="0A0F315F" w14:textId="77777777" w:rsidR="00D743BA" w:rsidRPr="00FA3C6C" w:rsidRDefault="00D743BA" w:rsidP="00FA3C6C">
            <w:pPr>
              <w:rPr>
                <w:rFonts w:cs="Arial"/>
                <w:bCs/>
                <w:iCs/>
                <w:color w:val="000000" w:themeColor="text1"/>
              </w:rPr>
            </w:pPr>
            <w:r w:rsidRPr="00FA3C6C">
              <w:rPr>
                <w:rFonts w:cs="Arial"/>
                <w:bCs/>
                <w:iCs/>
                <w:color w:val="000000" w:themeColor="text1"/>
              </w:rPr>
              <w:t>Provide integrated assessments, certifications, licensure tools.</w:t>
            </w:r>
          </w:p>
        </w:tc>
      </w:tr>
      <w:tr w:rsidR="00D743BA" w:rsidRPr="006832C9" w14:paraId="76986C0D" w14:textId="77777777" w:rsidTr="00EA7AB1">
        <w:tc>
          <w:tcPr>
            <w:tcW w:w="900" w:type="dxa"/>
            <w:hideMark/>
          </w:tcPr>
          <w:p w14:paraId="1E6DB4A5" w14:textId="15D0E135" w:rsidR="00D743BA" w:rsidRPr="006832C9" w:rsidRDefault="00BA2757" w:rsidP="00D743BA">
            <w:pPr>
              <w:jc w:val="both"/>
              <w:rPr>
                <w:rFonts w:cs="Arial"/>
                <w:bCs/>
                <w:iCs/>
              </w:rPr>
            </w:pPr>
            <w:r>
              <w:rPr>
                <w:rFonts w:cs="Arial"/>
                <w:bCs/>
                <w:iCs/>
              </w:rPr>
              <w:t>6</w:t>
            </w:r>
            <w:r w:rsidR="00D743BA" w:rsidRPr="006832C9">
              <w:rPr>
                <w:rFonts w:cs="Arial"/>
                <w:bCs/>
                <w:iCs/>
              </w:rPr>
              <w:t>1</w:t>
            </w:r>
          </w:p>
        </w:tc>
        <w:tc>
          <w:tcPr>
            <w:tcW w:w="2970" w:type="dxa"/>
            <w:hideMark/>
          </w:tcPr>
          <w:p w14:paraId="71B7F18F" w14:textId="77777777" w:rsidR="00D743BA" w:rsidRPr="00FA3C6C" w:rsidRDefault="00D743BA" w:rsidP="00D743BA">
            <w:pPr>
              <w:jc w:val="both"/>
              <w:rPr>
                <w:rFonts w:cs="Arial"/>
                <w:bCs/>
                <w:iCs/>
                <w:color w:val="000000" w:themeColor="text1"/>
              </w:rPr>
            </w:pPr>
            <w:r w:rsidRPr="00FA3C6C">
              <w:rPr>
                <w:rFonts w:cs="Arial"/>
                <w:bCs/>
                <w:iCs/>
                <w:color w:val="000000" w:themeColor="text1"/>
              </w:rPr>
              <w:t>Vendor SaaS Hosting</w:t>
            </w:r>
          </w:p>
        </w:tc>
        <w:tc>
          <w:tcPr>
            <w:tcW w:w="5670" w:type="dxa"/>
            <w:hideMark/>
          </w:tcPr>
          <w:p w14:paraId="38BAF010" w14:textId="77777777" w:rsidR="00D743BA" w:rsidRPr="00FA3C6C" w:rsidRDefault="00D743BA" w:rsidP="00FA3C6C">
            <w:pPr>
              <w:rPr>
                <w:rFonts w:cs="Arial"/>
                <w:bCs/>
                <w:iCs/>
                <w:color w:val="000000" w:themeColor="text1"/>
              </w:rPr>
            </w:pPr>
            <w:r w:rsidRPr="00FA3C6C">
              <w:rPr>
                <w:rFonts w:cs="Arial"/>
                <w:bCs/>
                <w:iCs/>
                <w:color w:val="000000" w:themeColor="text1"/>
              </w:rPr>
              <w:t>Maintain cloud hosting, monitoring, patching, SSO, ≥99.5% uptime.</w:t>
            </w:r>
          </w:p>
        </w:tc>
      </w:tr>
      <w:tr w:rsidR="00D743BA" w:rsidRPr="006832C9" w14:paraId="5678191B" w14:textId="77777777" w:rsidTr="00EA7AB1">
        <w:tc>
          <w:tcPr>
            <w:tcW w:w="900" w:type="dxa"/>
            <w:hideMark/>
          </w:tcPr>
          <w:p w14:paraId="5076318C" w14:textId="3C52BC1A" w:rsidR="00D743BA" w:rsidRPr="006832C9" w:rsidRDefault="00BA2757" w:rsidP="00D743BA">
            <w:pPr>
              <w:jc w:val="both"/>
              <w:rPr>
                <w:rFonts w:cs="Arial"/>
                <w:bCs/>
                <w:iCs/>
              </w:rPr>
            </w:pPr>
            <w:r>
              <w:rPr>
                <w:rFonts w:cs="Arial"/>
                <w:bCs/>
                <w:iCs/>
              </w:rPr>
              <w:t>6</w:t>
            </w:r>
            <w:r w:rsidR="00D743BA" w:rsidRPr="006832C9">
              <w:rPr>
                <w:rFonts w:cs="Arial"/>
                <w:bCs/>
                <w:iCs/>
              </w:rPr>
              <w:t>2</w:t>
            </w:r>
          </w:p>
        </w:tc>
        <w:tc>
          <w:tcPr>
            <w:tcW w:w="2970" w:type="dxa"/>
            <w:hideMark/>
          </w:tcPr>
          <w:p w14:paraId="6157A764" w14:textId="77777777" w:rsidR="00D743BA" w:rsidRPr="00FA3C6C" w:rsidRDefault="00D743BA" w:rsidP="00D743BA">
            <w:pPr>
              <w:jc w:val="both"/>
              <w:rPr>
                <w:rFonts w:cs="Arial"/>
                <w:bCs/>
                <w:iCs/>
                <w:color w:val="000000" w:themeColor="text1"/>
              </w:rPr>
            </w:pPr>
            <w:r w:rsidRPr="00FA3C6C">
              <w:rPr>
                <w:rFonts w:cs="Arial"/>
                <w:bCs/>
                <w:iCs/>
                <w:color w:val="000000" w:themeColor="text1"/>
              </w:rPr>
              <w:t>Vendor SaaS Hosting</w:t>
            </w:r>
          </w:p>
        </w:tc>
        <w:tc>
          <w:tcPr>
            <w:tcW w:w="5670" w:type="dxa"/>
            <w:hideMark/>
          </w:tcPr>
          <w:p w14:paraId="7ABD97DE" w14:textId="77777777" w:rsidR="00D743BA" w:rsidRPr="00FA3C6C" w:rsidRDefault="00D743BA" w:rsidP="00FA3C6C">
            <w:pPr>
              <w:rPr>
                <w:rFonts w:cs="Arial"/>
                <w:bCs/>
                <w:iCs/>
                <w:color w:val="000000" w:themeColor="text1"/>
              </w:rPr>
            </w:pPr>
            <w:r w:rsidRPr="00FA3C6C">
              <w:rPr>
                <w:rFonts w:cs="Arial"/>
                <w:bCs/>
                <w:iCs/>
                <w:color w:val="000000" w:themeColor="text1"/>
              </w:rPr>
              <w:t>Provide redundant systems, failover, change support, scaling, alerting.</w:t>
            </w:r>
          </w:p>
        </w:tc>
      </w:tr>
      <w:tr w:rsidR="00D743BA" w:rsidRPr="006832C9" w14:paraId="14379EAC" w14:textId="77777777" w:rsidTr="00EA7AB1">
        <w:tc>
          <w:tcPr>
            <w:tcW w:w="900" w:type="dxa"/>
            <w:hideMark/>
          </w:tcPr>
          <w:p w14:paraId="58680B95" w14:textId="771E1DF1" w:rsidR="00D743BA" w:rsidRPr="006832C9" w:rsidRDefault="00BA2757" w:rsidP="00D743BA">
            <w:pPr>
              <w:jc w:val="both"/>
              <w:rPr>
                <w:rFonts w:cs="Arial"/>
                <w:bCs/>
                <w:iCs/>
              </w:rPr>
            </w:pPr>
            <w:r>
              <w:rPr>
                <w:rFonts w:cs="Arial"/>
                <w:bCs/>
                <w:iCs/>
              </w:rPr>
              <w:t>6</w:t>
            </w:r>
            <w:r w:rsidR="00D743BA" w:rsidRPr="006832C9">
              <w:rPr>
                <w:rFonts w:cs="Arial"/>
                <w:bCs/>
                <w:iCs/>
              </w:rPr>
              <w:t>3</w:t>
            </w:r>
          </w:p>
        </w:tc>
        <w:tc>
          <w:tcPr>
            <w:tcW w:w="2970" w:type="dxa"/>
            <w:hideMark/>
          </w:tcPr>
          <w:p w14:paraId="2A9126C0" w14:textId="77777777" w:rsidR="00D743BA" w:rsidRPr="00FA3C6C" w:rsidRDefault="00D743BA" w:rsidP="00D743BA">
            <w:pPr>
              <w:jc w:val="both"/>
              <w:rPr>
                <w:rFonts w:cs="Arial"/>
                <w:bCs/>
                <w:iCs/>
                <w:color w:val="000000" w:themeColor="text1"/>
              </w:rPr>
            </w:pPr>
            <w:r w:rsidRPr="00FA3C6C">
              <w:rPr>
                <w:rFonts w:cs="Arial"/>
                <w:bCs/>
                <w:iCs/>
                <w:color w:val="000000" w:themeColor="text1"/>
              </w:rPr>
              <w:t>Optional Low Code</w:t>
            </w:r>
          </w:p>
        </w:tc>
        <w:tc>
          <w:tcPr>
            <w:tcW w:w="5670" w:type="dxa"/>
            <w:hideMark/>
          </w:tcPr>
          <w:p w14:paraId="1D886281" w14:textId="77777777" w:rsidR="00D743BA" w:rsidRPr="00FA3C6C" w:rsidRDefault="00D743BA" w:rsidP="00FA3C6C">
            <w:pPr>
              <w:rPr>
                <w:rFonts w:cs="Arial"/>
                <w:bCs/>
                <w:iCs/>
                <w:color w:val="000000" w:themeColor="text1"/>
              </w:rPr>
            </w:pPr>
            <w:r w:rsidRPr="00FA3C6C">
              <w:rPr>
                <w:rFonts w:cs="Arial"/>
                <w:bCs/>
                <w:iCs/>
                <w:color w:val="000000" w:themeColor="text1"/>
              </w:rPr>
              <w:t>Provide low-code module, sandbox, training, SOP for deployment.</w:t>
            </w:r>
          </w:p>
        </w:tc>
      </w:tr>
      <w:tr w:rsidR="00D743BA" w:rsidRPr="006832C9" w14:paraId="6F65879E" w14:textId="77777777" w:rsidTr="00EA7AB1">
        <w:tc>
          <w:tcPr>
            <w:tcW w:w="900" w:type="dxa"/>
            <w:hideMark/>
          </w:tcPr>
          <w:p w14:paraId="02A73515" w14:textId="0574FA5A" w:rsidR="00D743BA" w:rsidRPr="006832C9" w:rsidRDefault="00BA2757" w:rsidP="00D743BA">
            <w:pPr>
              <w:jc w:val="both"/>
              <w:rPr>
                <w:rFonts w:cs="Arial"/>
                <w:bCs/>
                <w:iCs/>
              </w:rPr>
            </w:pPr>
            <w:r>
              <w:rPr>
                <w:rFonts w:cs="Arial"/>
                <w:bCs/>
                <w:iCs/>
              </w:rPr>
              <w:t>64</w:t>
            </w:r>
          </w:p>
        </w:tc>
        <w:tc>
          <w:tcPr>
            <w:tcW w:w="2970" w:type="dxa"/>
            <w:hideMark/>
          </w:tcPr>
          <w:p w14:paraId="63AC14EF"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5BABF868" w14:textId="77777777" w:rsidR="00D743BA" w:rsidRPr="00FA3C6C" w:rsidRDefault="00D743BA" w:rsidP="00FA3C6C">
            <w:pPr>
              <w:rPr>
                <w:rFonts w:cs="Arial"/>
                <w:bCs/>
                <w:iCs/>
                <w:color w:val="000000" w:themeColor="text1"/>
              </w:rPr>
            </w:pPr>
            <w:r w:rsidRPr="00FA3C6C">
              <w:rPr>
                <w:rFonts w:cs="Arial"/>
                <w:bCs/>
                <w:iCs/>
                <w:color w:val="000000" w:themeColor="text1"/>
              </w:rPr>
              <w:t>Provide a single, centralized page for initiating all HR forms.</w:t>
            </w:r>
          </w:p>
        </w:tc>
      </w:tr>
      <w:tr w:rsidR="00D743BA" w:rsidRPr="006832C9" w14:paraId="73B5D449" w14:textId="77777777" w:rsidTr="00EA7AB1">
        <w:tc>
          <w:tcPr>
            <w:tcW w:w="900" w:type="dxa"/>
          </w:tcPr>
          <w:p w14:paraId="2510B06F" w14:textId="684A8CD7" w:rsidR="00D743BA" w:rsidRPr="006832C9" w:rsidRDefault="00BA2757" w:rsidP="00D743BA">
            <w:pPr>
              <w:jc w:val="both"/>
              <w:rPr>
                <w:rFonts w:cs="Arial"/>
                <w:bCs/>
                <w:iCs/>
              </w:rPr>
            </w:pPr>
            <w:r>
              <w:rPr>
                <w:rFonts w:cs="Arial"/>
                <w:bCs/>
                <w:iCs/>
              </w:rPr>
              <w:t>65</w:t>
            </w:r>
          </w:p>
        </w:tc>
        <w:tc>
          <w:tcPr>
            <w:tcW w:w="2970" w:type="dxa"/>
            <w:hideMark/>
          </w:tcPr>
          <w:p w14:paraId="0C4D6BDE"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112FD973" w14:textId="77777777" w:rsidR="00D743BA" w:rsidRPr="00FA3C6C" w:rsidRDefault="00D743BA" w:rsidP="00FA3C6C">
            <w:pPr>
              <w:rPr>
                <w:rFonts w:cs="Arial"/>
                <w:bCs/>
                <w:iCs/>
                <w:color w:val="000000" w:themeColor="text1"/>
              </w:rPr>
            </w:pPr>
            <w:r w:rsidRPr="00FA3C6C">
              <w:rPr>
                <w:rFonts w:cs="Arial"/>
                <w:bCs/>
                <w:iCs/>
                <w:color w:val="000000" w:themeColor="text1"/>
              </w:rPr>
              <w:t xml:space="preserve">Provide </w:t>
            </w:r>
            <w:proofErr w:type="gramStart"/>
            <w:r w:rsidRPr="00FA3C6C">
              <w:rPr>
                <w:rFonts w:cs="Arial"/>
                <w:bCs/>
                <w:iCs/>
                <w:color w:val="000000" w:themeColor="text1"/>
              </w:rPr>
              <w:t>supervisors</w:t>
            </w:r>
            <w:proofErr w:type="gramEnd"/>
            <w:r w:rsidRPr="00FA3C6C">
              <w:rPr>
                <w:rFonts w:cs="Arial"/>
                <w:bCs/>
                <w:iCs/>
                <w:color w:val="000000" w:themeColor="text1"/>
              </w:rPr>
              <w:t xml:space="preserve"> consolidated view of items requiring review.</w:t>
            </w:r>
          </w:p>
        </w:tc>
      </w:tr>
      <w:tr w:rsidR="00D743BA" w:rsidRPr="006832C9" w14:paraId="04C3B7BC" w14:textId="77777777" w:rsidTr="00EA7AB1">
        <w:tc>
          <w:tcPr>
            <w:tcW w:w="900" w:type="dxa"/>
          </w:tcPr>
          <w:p w14:paraId="219DE79D" w14:textId="55BAD84D" w:rsidR="00D743BA" w:rsidRPr="006832C9" w:rsidRDefault="00BA2757" w:rsidP="00D743BA">
            <w:pPr>
              <w:jc w:val="both"/>
              <w:rPr>
                <w:rFonts w:cs="Arial"/>
                <w:bCs/>
                <w:iCs/>
              </w:rPr>
            </w:pPr>
            <w:r>
              <w:rPr>
                <w:rFonts w:cs="Arial"/>
                <w:bCs/>
                <w:iCs/>
              </w:rPr>
              <w:t>66</w:t>
            </w:r>
          </w:p>
        </w:tc>
        <w:tc>
          <w:tcPr>
            <w:tcW w:w="2970" w:type="dxa"/>
            <w:hideMark/>
          </w:tcPr>
          <w:p w14:paraId="41CB2583"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296AE443" w14:textId="77777777" w:rsidR="00D743BA" w:rsidRPr="00FA3C6C" w:rsidRDefault="00D743BA" w:rsidP="00FA3C6C">
            <w:pPr>
              <w:rPr>
                <w:rFonts w:cs="Arial"/>
                <w:bCs/>
                <w:iCs/>
                <w:color w:val="000000" w:themeColor="text1"/>
              </w:rPr>
            </w:pPr>
            <w:r w:rsidRPr="00FA3C6C">
              <w:rPr>
                <w:rFonts w:cs="Arial"/>
                <w:bCs/>
                <w:iCs/>
                <w:color w:val="000000" w:themeColor="text1"/>
              </w:rPr>
              <w:t>Track routing status and follow up on stalled items.</w:t>
            </w:r>
          </w:p>
        </w:tc>
      </w:tr>
      <w:tr w:rsidR="00D743BA" w:rsidRPr="006832C9" w14:paraId="0833220B" w14:textId="77777777" w:rsidTr="00EA7AB1">
        <w:tc>
          <w:tcPr>
            <w:tcW w:w="900" w:type="dxa"/>
          </w:tcPr>
          <w:p w14:paraId="636C4F28" w14:textId="65FA0208" w:rsidR="00D743BA" w:rsidRPr="006832C9" w:rsidRDefault="00BA2757" w:rsidP="00D743BA">
            <w:pPr>
              <w:jc w:val="both"/>
              <w:rPr>
                <w:rFonts w:cs="Arial"/>
                <w:bCs/>
                <w:iCs/>
              </w:rPr>
            </w:pPr>
            <w:r>
              <w:rPr>
                <w:rFonts w:cs="Arial"/>
                <w:bCs/>
                <w:iCs/>
              </w:rPr>
              <w:t>67</w:t>
            </w:r>
          </w:p>
        </w:tc>
        <w:tc>
          <w:tcPr>
            <w:tcW w:w="2970" w:type="dxa"/>
            <w:hideMark/>
          </w:tcPr>
          <w:p w14:paraId="4D25A3A6"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3803E348" w14:textId="77777777" w:rsidR="00D743BA" w:rsidRPr="00FA3C6C" w:rsidRDefault="00D743BA" w:rsidP="00FA3C6C">
            <w:pPr>
              <w:rPr>
                <w:rFonts w:cs="Arial"/>
                <w:bCs/>
                <w:iCs/>
                <w:color w:val="000000" w:themeColor="text1"/>
              </w:rPr>
            </w:pPr>
            <w:r w:rsidRPr="00FA3C6C">
              <w:rPr>
                <w:rFonts w:cs="Arial"/>
                <w:bCs/>
                <w:iCs/>
                <w:color w:val="000000" w:themeColor="text1"/>
              </w:rPr>
              <w:t>Provide user-facing status with steps completed/pending.</w:t>
            </w:r>
          </w:p>
        </w:tc>
      </w:tr>
      <w:tr w:rsidR="00D743BA" w:rsidRPr="006832C9" w14:paraId="18590692" w14:textId="77777777" w:rsidTr="00EA7AB1">
        <w:tc>
          <w:tcPr>
            <w:tcW w:w="900" w:type="dxa"/>
          </w:tcPr>
          <w:p w14:paraId="2CADAE27" w14:textId="68BAFF37" w:rsidR="00D743BA" w:rsidRPr="006832C9" w:rsidRDefault="00BA2757" w:rsidP="00D743BA">
            <w:pPr>
              <w:jc w:val="both"/>
              <w:rPr>
                <w:rFonts w:cs="Arial"/>
                <w:bCs/>
                <w:iCs/>
              </w:rPr>
            </w:pPr>
            <w:r>
              <w:rPr>
                <w:rFonts w:cs="Arial"/>
                <w:bCs/>
                <w:iCs/>
              </w:rPr>
              <w:t>68</w:t>
            </w:r>
          </w:p>
        </w:tc>
        <w:tc>
          <w:tcPr>
            <w:tcW w:w="2970" w:type="dxa"/>
            <w:hideMark/>
          </w:tcPr>
          <w:p w14:paraId="1DFEE3D0"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56766DA4" w14:textId="77777777" w:rsidR="00D743BA" w:rsidRPr="00FA3C6C" w:rsidRDefault="00D743BA" w:rsidP="00FA3C6C">
            <w:pPr>
              <w:rPr>
                <w:rFonts w:cs="Arial"/>
                <w:bCs/>
                <w:iCs/>
                <w:color w:val="000000" w:themeColor="text1"/>
              </w:rPr>
            </w:pPr>
            <w:r w:rsidRPr="00FA3C6C">
              <w:rPr>
                <w:rFonts w:cs="Arial"/>
                <w:bCs/>
                <w:iCs/>
                <w:color w:val="000000" w:themeColor="text1"/>
              </w:rPr>
              <w:t>Display real-time workflow visualizations.</w:t>
            </w:r>
          </w:p>
        </w:tc>
      </w:tr>
      <w:tr w:rsidR="00D743BA" w:rsidRPr="006832C9" w14:paraId="6AB947F0" w14:textId="77777777" w:rsidTr="00EA7AB1">
        <w:tc>
          <w:tcPr>
            <w:tcW w:w="900" w:type="dxa"/>
          </w:tcPr>
          <w:p w14:paraId="2A5DC849" w14:textId="20B8329B" w:rsidR="00D743BA" w:rsidRPr="006832C9" w:rsidRDefault="00BA2757" w:rsidP="00D743BA">
            <w:pPr>
              <w:jc w:val="both"/>
              <w:rPr>
                <w:rFonts w:cs="Arial"/>
                <w:bCs/>
                <w:iCs/>
              </w:rPr>
            </w:pPr>
            <w:r>
              <w:rPr>
                <w:rFonts w:cs="Arial"/>
                <w:bCs/>
                <w:iCs/>
              </w:rPr>
              <w:t>69</w:t>
            </w:r>
          </w:p>
        </w:tc>
        <w:tc>
          <w:tcPr>
            <w:tcW w:w="2970" w:type="dxa"/>
            <w:hideMark/>
          </w:tcPr>
          <w:p w14:paraId="6AD969AA"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31B79419" w14:textId="77777777" w:rsidR="00D743BA" w:rsidRPr="00FA3C6C" w:rsidRDefault="00D743BA" w:rsidP="00FA3C6C">
            <w:pPr>
              <w:rPr>
                <w:rFonts w:cs="Arial"/>
                <w:bCs/>
                <w:iCs/>
                <w:color w:val="000000" w:themeColor="text1"/>
              </w:rPr>
            </w:pPr>
            <w:r w:rsidRPr="00FA3C6C">
              <w:rPr>
                <w:rFonts w:cs="Arial"/>
                <w:bCs/>
                <w:iCs/>
                <w:color w:val="000000" w:themeColor="text1"/>
              </w:rPr>
              <w:t>Support rerouting when reviewers are out of office.</w:t>
            </w:r>
          </w:p>
        </w:tc>
      </w:tr>
      <w:tr w:rsidR="00D743BA" w:rsidRPr="006832C9" w14:paraId="49A0900D" w14:textId="77777777" w:rsidTr="00EA7AB1">
        <w:tc>
          <w:tcPr>
            <w:tcW w:w="900" w:type="dxa"/>
          </w:tcPr>
          <w:p w14:paraId="6109BF9E" w14:textId="7B93FA04" w:rsidR="00D743BA" w:rsidRPr="006832C9" w:rsidRDefault="00BA2757" w:rsidP="00D743BA">
            <w:pPr>
              <w:jc w:val="both"/>
              <w:rPr>
                <w:rFonts w:cs="Arial"/>
                <w:bCs/>
                <w:iCs/>
              </w:rPr>
            </w:pPr>
            <w:r>
              <w:rPr>
                <w:rFonts w:cs="Arial"/>
                <w:bCs/>
                <w:iCs/>
              </w:rPr>
              <w:t>70</w:t>
            </w:r>
          </w:p>
        </w:tc>
        <w:tc>
          <w:tcPr>
            <w:tcW w:w="2970" w:type="dxa"/>
            <w:hideMark/>
          </w:tcPr>
          <w:p w14:paraId="4E08ECC9"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4770B36F" w14:textId="77777777" w:rsidR="00D743BA" w:rsidRPr="00FA3C6C" w:rsidRDefault="00D743BA" w:rsidP="00FA3C6C">
            <w:pPr>
              <w:rPr>
                <w:rFonts w:cs="Arial"/>
                <w:bCs/>
                <w:iCs/>
                <w:color w:val="000000" w:themeColor="text1"/>
              </w:rPr>
            </w:pPr>
            <w:r w:rsidRPr="00FA3C6C">
              <w:rPr>
                <w:rFonts w:cs="Arial"/>
                <w:bCs/>
                <w:iCs/>
                <w:color w:val="000000" w:themeColor="text1"/>
              </w:rPr>
              <w:t>Allow return to previous step for modifications.</w:t>
            </w:r>
          </w:p>
        </w:tc>
      </w:tr>
      <w:tr w:rsidR="00D743BA" w:rsidRPr="006832C9" w14:paraId="2F75FD75" w14:textId="77777777" w:rsidTr="00EA7AB1">
        <w:tc>
          <w:tcPr>
            <w:tcW w:w="900" w:type="dxa"/>
          </w:tcPr>
          <w:p w14:paraId="2FC31DB0" w14:textId="7C699B17" w:rsidR="00D743BA" w:rsidRPr="006832C9" w:rsidRDefault="00BA2757" w:rsidP="00D743BA">
            <w:pPr>
              <w:jc w:val="both"/>
              <w:rPr>
                <w:rFonts w:cs="Arial"/>
                <w:bCs/>
                <w:iCs/>
              </w:rPr>
            </w:pPr>
            <w:r>
              <w:rPr>
                <w:rFonts w:cs="Arial"/>
                <w:bCs/>
                <w:iCs/>
              </w:rPr>
              <w:t>71</w:t>
            </w:r>
          </w:p>
        </w:tc>
        <w:tc>
          <w:tcPr>
            <w:tcW w:w="2970" w:type="dxa"/>
            <w:hideMark/>
          </w:tcPr>
          <w:p w14:paraId="6B56B00B"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77AC7E4B" w14:textId="77777777" w:rsidR="00D743BA" w:rsidRPr="00FA3C6C" w:rsidRDefault="00D743BA" w:rsidP="00FA3C6C">
            <w:pPr>
              <w:rPr>
                <w:rFonts w:cs="Arial"/>
                <w:bCs/>
                <w:iCs/>
                <w:color w:val="000000" w:themeColor="text1"/>
              </w:rPr>
            </w:pPr>
            <w:r w:rsidRPr="00FA3C6C">
              <w:rPr>
                <w:rFonts w:cs="Arial"/>
                <w:bCs/>
                <w:iCs/>
                <w:color w:val="000000" w:themeColor="text1"/>
              </w:rPr>
              <w:t>Support workflows involving non-HR staff.</w:t>
            </w:r>
          </w:p>
        </w:tc>
      </w:tr>
      <w:tr w:rsidR="00D743BA" w:rsidRPr="006832C9" w14:paraId="3BF96745" w14:textId="77777777" w:rsidTr="00EA7AB1">
        <w:tc>
          <w:tcPr>
            <w:tcW w:w="900" w:type="dxa"/>
          </w:tcPr>
          <w:p w14:paraId="5C892EDE" w14:textId="6A0BAB0F" w:rsidR="00D743BA" w:rsidRPr="006832C9" w:rsidRDefault="00BA2757" w:rsidP="00D743BA">
            <w:pPr>
              <w:jc w:val="both"/>
              <w:rPr>
                <w:rFonts w:cs="Arial"/>
                <w:bCs/>
                <w:iCs/>
              </w:rPr>
            </w:pPr>
            <w:r>
              <w:rPr>
                <w:rFonts w:cs="Arial"/>
                <w:bCs/>
                <w:iCs/>
              </w:rPr>
              <w:t>72</w:t>
            </w:r>
          </w:p>
        </w:tc>
        <w:tc>
          <w:tcPr>
            <w:tcW w:w="2970" w:type="dxa"/>
            <w:hideMark/>
          </w:tcPr>
          <w:p w14:paraId="15D7F1CA"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18637E85" w14:textId="77777777" w:rsidR="00D743BA" w:rsidRPr="00FA3C6C" w:rsidRDefault="00D743BA" w:rsidP="00FA3C6C">
            <w:pPr>
              <w:rPr>
                <w:rFonts w:cs="Arial"/>
                <w:bCs/>
                <w:iCs/>
                <w:color w:val="000000" w:themeColor="text1"/>
              </w:rPr>
            </w:pPr>
            <w:r w:rsidRPr="00FA3C6C">
              <w:rPr>
                <w:rFonts w:cs="Arial"/>
                <w:bCs/>
                <w:iCs/>
                <w:color w:val="000000" w:themeColor="text1"/>
              </w:rPr>
              <w:t>Send automated notifications to workflow participants.</w:t>
            </w:r>
          </w:p>
        </w:tc>
      </w:tr>
      <w:tr w:rsidR="00D743BA" w:rsidRPr="006832C9" w14:paraId="282ED4EC" w14:textId="77777777" w:rsidTr="00EA7AB1">
        <w:tc>
          <w:tcPr>
            <w:tcW w:w="900" w:type="dxa"/>
          </w:tcPr>
          <w:p w14:paraId="69FB8952" w14:textId="2AB48C32" w:rsidR="00D743BA" w:rsidRPr="006832C9" w:rsidRDefault="00BA2757" w:rsidP="00D743BA">
            <w:pPr>
              <w:jc w:val="both"/>
              <w:rPr>
                <w:rFonts w:cs="Arial"/>
                <w:bCs/>
                <w:iCs/>
              </w:rPr>
            </w:pPr>
            <w:r>
              <w:rPr>
                <w:rFonts w:cs="Arial"/>
                <w:bCs/>
                <w:iCs/>
              </w:rPr>
              <w:t>73</w:t>
            </w:r>
          </w:p>
        </w:tc>
        <w:tc>
          <w:tcPr>
            <w:tcW w:w="2970" w:type="dxa"/>
            <w:hideMark/>
          </w:tcPr>
          <w:p w14:paraId="71D00506"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545DA925" w14:textId="77777777" w:rsidR="00D743BA" w:rsidRPr="00FA3C6C" w:rsidRDefault="00D743BA" w:rsidP="00FA3C6C">
            <w:pPr>
              <w:rPr>
                <w:rFonts w:cs="Arial"/>
                <w:bCs/>
                <w:iCs/>
                <w:color w:val="000000" w:themeColor="text1"/>
              </w:rPr>
            </w:pPr>
            <w:r w:rsidRPr="00FA3C6C">
              <w:rPr>
                <w:rFonts w:cs="Arial"/>
                <w:bCs/>
                <w:iCs/>
                <w:color w:val="000000" w:themeColor="text1"/>
              </w:rPr>
              <w:t>Allow Service Admins to complete items needing signatures.</w:t>
            </w:r>
          </w:p>
        </w:tc>
      </w:tr>
      <w:tr w:rsidR="00D743BA" w:rsidRPr="006832C9" w14:paraId="1C21E207" w14:textId="77777777" w:rsidTr="00EA7AB1">
        <w:tc>
          <w:tcPr>
            <w:tcW w:w="900" w:type="dxa"/>
          </w:tcPr>
          <w:p w14:paraId="27AB2B77" w14:textId="68819F43" w:rsidR="00D743BA" w:rsidRPr="006832C9" w:rsidRDefault="00BA2757" w:rsidP="00D743BA">
            <w:pPr>
              <w:jc w:val="both"/>
              <w:rPr>
                <w:rFonts w:cs="Arial"/>
                <w:bCs/>
                <w:iCs/>
              </w:rPr>
            </w:pPr>
            <w:r>
              <w:rPr>
                <w:rFonts w:cs="Arial"/>
                <w:bCs/>
                <w:iCs/>
              </w:rPr>
              <w:t>74</w:t>
            </w:r>
          </w:p>
        </w:tc>
        <w:tc>
          <w:tcPr>
            <w:tcW w:w="2970" w:type="dxa"/>
            <w:hideMark/>
          </w:tcPr>
          <w:p w14:paraId="6CAF43E0"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1ACBEBCD" w14:textId="77777777" w:rsidR="00D743BA" w:rsidRPr="00FA3C6C" w:rsidRDefault="00D743BA" w:rsidP="00FA3C6C">
            <w:pPr>
              <w:rPr>
                <w:rFonts w:cs="Arial"/>
                <w:bCs/>
                <w:iCs/>
                <w:color w:val="000000" w:themeColor="text1"/>
              </w:rPr>
            </w:pPr>
            <w:r w:rsidRPr="00FA3C6C">
              <w:rPr>
                <w:rFonts w:cs="Arial"/>
                <w:bCs/>
                <w:iCs/>
                <w:color w:val="000000" w:themeColor="text1"/>
              </w:rPr>
              <w:t xml:space="preserve">Support new hires not yet in </w:t>
            </w:r>
            <w:proofErr w:type="spellStart"/>
            <w:r w:rsidRPr="00FA3C6C">
              <w:rPr>
                <w:rFonts w:cs="Arial"/>
                <w:bCs/>
                <w:iCs/>
                <w:color w:val="000000" w:themeColor="text1"/>
              </w:rPr>
              <w:t>HRSmart</w:t>
            </w:r>
            <w:proofErr w:type="spellEnd"/>
            <w:r w:rsidRPr="00FA3C6C">
              <w:rPr>
                <w:rFonts w:cs="Arial"/>
                <w:bCs/>
                <w:iCs/>
                <w:color w:val="000000" w:themeColor="text1"/>
              </w:rPr>
              <w:t>.</w:t>
            </w:r>
          </w:p>
        </w:tc>
      </w:tr>
      <w:tr w:rsidR="00D743BA" w:rsidRPr="006832C9" w14:paraId="49F5E1BC" w14:textId="77777777" w:rsidTr="00EA7AB1">
        <w:tc>
          <w:tcPr>
            <w:tcW w:w="900" w:type="dxa"/>
          </w:tcPr>
          <w:p w14:paraId="5AE8F61E" w14:textId="439482BF" w:rsidR="00D743BA" w:rsidRPr="006832C9" w:rsidRDefault="00BA2757" w:rsidP="00D743BA">
            <w:pPr>
              <w:jc w:val="both"/>
              <w:rPr>
                <w:rFonts w:cs="Arial"/>
                <w:bCs/>
                <w:iCs/>
              </w:rPr>
            </w:pPr>
            <w:r>
              <w:rPr>
                <w:rFonts w:cs="Arial"/>
                <w:bCs/>
                <w:iCs/>
              </w:rPr>
              <w:t>75</w:t>
            </w:r>
          </w:p>
        </w:tc>
        <w:tc>
          <w:tcPr>
            <w:tcW w:w="2970" w:type="dxa"/>
            <w:hideMark/>
          </w:tcPr>
          <w:p w14:paraId="3636B2FE"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6B7D88CC" w14:textId="77777777" w:rsidR="00D743BA" w:rsidRPr="00FA3C6C" w:rsidRDefault="00D743BA" w:rsidP="00FA3C6C">
            <w:pPr>
              <w:rPr>
                <w:rFonts w:cs="Arial"/>
                <w:bCs/>
                <w:iCs/>
                <w:color w:val="000000" w:themeColor="text1"/>
              </w:rPr>
            </w:pPr>
            <w:r w:rsidRPr="00FA3C6C">
              <w:rPr>
                <w:rFonts w:cs="Arial"/>
                <w:bCs/>
                <w:iCs/>
                <w:color w:val="000000" w:themeColor="text1"/>
              </w:rPr>
              <w:t>Route based on employee/position/general attributes.</w:t>
            </w:r>
          </w:p>
        </w:tc>
      </w:tr>
      <w:tr w:rsidR="00D743BA" w:rsidRPr="006832C9" w14:paraId="7119F8EC" w14:textId="77777777" w:rsidTr="00EA7AB1">
        <w:tc>
          <w:tcPr>
            <w:tcW w:w="900" w:type="dxa"/>
          </w:tcPr>
          <w:p w14:paraId="78E1CB3A" w14:textId="6F255531" w:rsidR="00D743BA" w:rsidRPr="006832C9" w:rsidRDefault="00BA2757" w:rsidP="00D743BA">
            <w:pPr>
              <w:jc w:val="both"/>
              <w:rPr>
                <w:rFonts w:cs="Arial"/>
                <w:bCs/>
                <w:iCs/>
              </w:rPr>
            </w:pPr>
            <w:r>
              <w:rPr>
                <w:rFonts w:cs="Arial"/>
                <w:bCs/>
                <w:iCs/>
              </w:rPr>
              <w:t>76</w:t>
            </w:r>
          </w:p>
        </w:tc>
        <w:tc>
          <w:tcPr>
            <w:tcW w:w="2970" w:type="dxa"/>
            <w:hideMark/>
          </w:tcPr>
          <w:p w14:paraId="093E596C"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37F946B2" w14:textId="77777777" w:rsidR="00D743BA" w:rsidRPr="00FA3C6C" w:rsidRDefault="00D743BA" w:rsidP="00FA3C6C">
            <w:pPr>
              <w:rPr>
                <w:rFonts w:cs="Arial"/>
                <w:bCs/>
                <w:iCs/>
                <w:color w:val="000000" w:themeColor="text1"/>
              </w:rPr>
            </w:pPr>
            <w:r w:rsidRPr="00FA3C6C">
              <w:rPr>
                <w:rFonts w:cs="Arial"/>
                <w:bCs/>
                <w:iCs/>
                <w:color w:val="000000" w:themeColor="text1"/>
              </w:rPr>
              <w:t xml:space="preserve">Transmit completed forms to </w:t>
            </w:r>
            <w:proofErr w:type="spellStart"/>
            <w:r w:rsidRPr="00FA3C6C">
              <w:rPr>
                <w:rFonts w:cs="Arial"/>
                <w:bCs/>
                <w:iCs/>
                <w:color w:val="000000" w:themeColor="text1"/>
              </w:rPr>
              <w:t>HRSmart</w:t>
            </w:r>
            <w:proofErr w:type="spellEnd"/>
            <w:r w:rsidRPr="00FA3C6C">
              <w:rPr>
                <w:rFonts w:cs="Arial"/>
                <w:bCs/>
                <w:iCs/>
                <w:color w:val="000000" w:themeColor="text1"/>
              </w:rPr>
              <w:t>.</w:t>
            </w:r>
          </w:p>
        </w:tc>
      </w:tr>
      <w:tr w:rsidR="00D743BA" w:rsidRPr="006832C9" w14:paraId="45DCDFAD" w14:textId="77777777" w:rsidTr="00EA7AB1">
        <w:tc>
          <w:tcPr>
            <w:tcW w:w="900" w:type="dxa"/>
          </w:tcPr>
          <w:p w14:paraId="0C6F62E9" w14:textId="04036691" w:rsidR="00D743BA" w:rsidRPr="006832C9" w:rsidRDefault="00BA2757" w:rsidP="00D743BA">
            <w:pPr>
              <w:jc w:val="both"/>
              <w:rPr>
                <w:rFonts w:cs="Arial"/>
                <w:bCs/>
                <w:iCs/>
              </w:rPr>
            </w:pPr>
            <w:r>
              <w:rPr>
                <w:rFonts w:cs="Arial"/>
                <w:bCs/>
                <w:iCs/>
              </w:rPr>
              <w:t>77</w:t>
            </w:r>
          </w:p>
        </w:tc>
        <w:tc>
          <w:tcPr>
            <w:tcW w:w="2970" w:type="dxa"/>
            <w:hideMark/>
          </w:tcPr>
          <w:p w14:paraId="28322AC9"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27A025F5" w14:textId="77777777" w:rsidR="00D743BA" w:rsidRPr="00FA3C6C" w:rsidRDefault="00D743BA" w:rsidP="00FA3C6C">
            <w:pPr>
              <w:rPr>
                <w:rFonts w:cs="Arial"/>
                <w:bCs/>
                <w:iCs/>
                <w:color w:val="000000" w:themeColor="text1"/>
              </w:rPr>
            </w:pPr>
            <w:r w:rsidRPr="00FA3C6C">
              <w:rPr>
                <w:rFonts w:cs="Arial"/>
                <w:bCs/>
                <w:iCs/>
                <w:color w:val="000000" w:themeColor="text1"/>
              </w:rPr>
              <w:t xml:space="preserve">Send finalized documents to </w:t>
            </w:r>
            <w:proofErr w:type="spellStart"/>
            <w:r w:rsidRPr="00FA3C6C">
              <w:rPr>
                <w:rFonts w:cs="Arial"/>
                <w:bCs/>
                <w:iCs/>
                <w:color w:val="000000" w:themeColor="text1"/>
              </w:rPr>
              <w:t>eOPF</w:t>
            </w:r>
            <w:proofErr w:type="spellEnd"/>
            <w:r w:rsidRPr="00FA3C6C">
              <w:rPr>
                <w:rFonts w:cs="Arial"/>
                <w:bCs/>
                <w:iCs/>
                <w:color w:val="000000" w:themeColor="text1"/>
              </w:rPr>
              <w:t>.</w:t>
            </w:r>
          </w:p>
        </w:tc>
      </w:tr>
      <w:tr w:rsidR="00D743BA" w:rsidRPr="006832C9" w14:paraId="2E0117C8" w14:textId="77777777" w:rsidTr="00EA7AB1">
        <w:tc>
          <w:tcPr>
            <w:tcW w:w="900" w:type="dxa"/>
          </w:tcPr>
          <w:p w14:paraId="457DC81D" w14:textId="20CF75FE" w:rsidR="00D743BA" w:rsidRPr="006832C9" w:rsidRDefault="00BA2757" w:rsidP="00D743BA">
            <w:pPr>
              <w:jc w:val="both"/>
              <w:rPr>
                <w:rFonts w:cs="Arial"/>
                <w:bCs/>
                <w:iCs/>
              </w:rPr>
            </w:pPr>
            <w:r>
              <w:rPr>
                <w:rFonts w:cs="Arial"/>
                <w:bCs/>
                <w:iCs/>
              </w:rPr>
              <w:t>78</w:t>
            </w:r>
          </w:p>
        </w:tc>
        <w:tc>
          <w:tcPr>
            <w:tcW w:w="2970" w:type="dxa"/>
            <w:hideMark/>
          </w:tcPr>
          <w:p w14:paraId="0572D954"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2208285C" w14:textId="77777777" w:rsidR="00D743BA" w:rsidRPr="00FA3C6C" w:rsidRDefault="00D743BA" w:rsidP="00FA3C6C">
            <w:pPr>
              <w:rPr>
                <w:rFonts w:cs="Arial"/>
                <w:bCs/>
                <w:iCs/>
                <w:color w:val="000000" w:themeColor="text1"/>
              </w:rPr>
            </w:pPr>
            <w:r w:rsidRPr="00FA3C6C">
              <w:rPr>
                <w:rFonts w:cs="Arial"/>
                <w:bCs/>
                <w:iCs/>
                <w:color w:val="000000" w:themeColor="text1"/>
              </w:rPr>
              <w:t xml:space="preserve">Generate signature PDF and </w:t>
            </w:r>
            <w:proofErr w:type="gramStart"/>
            <w:r w:rsidRPr="00FA3C6C">
              <w:rPr>
                <w:rFonts w:cs="Arial"/>
                <w:bCs/>
                <w:iCs/>
                <w:color w:val="000000" w:themeColor="text1"/>
              </w:rPr>
              <w:t>send</w:t>
            </w:r>
            <w:proofErr w:type="gramEnd"/>
            <w:r w:rsidRPr="00FA3C6C">
              <w:rPr>
                <w:rFonts w:cs="Arial"/>
                <w:bCs/>
                <w:iCs/>
                <w:color w:val="000000" w:themeColor="text1"/>
              </w:rPr>
              <w:t xml:space="preserve"> to HR.</w:t>
            </w:r>
          </w:p>
        </w:tc>
      </w:tr>
      <w:tr w:rsidR="00D743BA" w:rsidRPr="006832C9" w14:paraId="3E38B954" w14:textId="77777777" w:rsidTr="00EA7AB1">
        <w:tc>
          <w:tcPr>
            <w:tcW w:w="900" w:type="dxa"/>
          </w:tcPr>
          <w:p w14:paraId="7AFA1CA2" w14:textId="01CE5865" w:rsidR="00D743BA" w:rsidRPr="006832C9" w:rsidRDefault="00BA2757" w:rsidP="00D743BA">
            <w:pPr>
              <w:jc w:val="both"/>
              <w:rPr>
                <w:rFonts w:cs="Arial"/>
                <w:bCs/>
                <w:iCs/>
              </w:rPr>
            </w:pPr>
            <w:r>
              <w:rPr>
                <w:rFonts w:cs="Arial"/>
                <w:bCs/>
                <w:iCs/>
              </w:rPr>
              <w:t>79</w:t>
            </w:r>
          </w:p>
        </w:tc>
        <w:tc>
          <w:tcPr>
            <w:tcW w:w="2970" w:type="dxa"/>
            <w:hideMark/>
          </w:tcPr>
          <w:p w14:paraId="68296FE8"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18B6F744" w14:textId="77777777" w:rsidR="00D743BA" w:rsidRPr="00FA3C6C" w:rsidRDefault="00D743BA" w:rsidP="00FA3C6C">
            <w:pPr>
              <w:rPr>
                <w:rFonts w:cs="Arial"/>
                <w:bCs/>
                <w:iCs/>
                <w:color w:val="000000" w:themeColor="text1"/>
              </w:rPr>
            </w:pPr>
            <w:r w:rsidRPr="00FA3C6C">
              <w:rPr>
                <w:rFonts w:cs="Arial"/>
                <w:bCs/>
                <w:iCs/>
                <w:color w:val="000000" w:themeColor="text1"/>
              </w:rPr>
              <w:t>Provide digital signature functionality.</w:t>
            </w:r>
          </w:p>
        </w:tc>
      </w:tr>
      <w:tr w:rsidR="00D743BA" w:rsidRPr="006832C9" w14:paraId="0A9F611C" w14:textId="77777777" w:rsidTr="00EA7AB1">
        <w:tc>
          <w:tcPr>
            <w:tcW w:w="900" w:type="dxa"/>
          </w:tcPr>
          <w:p w14:paraId="212AAC40" w14:textId="6BE0AE11" w:rsidR="00D743BA" w:rsidRPr="006832C9" w:rsidRDefault="00BA2757" w:rsidP="00D743BA">
            <w:pPr>
              <w:jc w:val="both"/>
              <w:rPr>
                <w:rFonts w:cs="Arial"/>
                <w:bCs/>
                <w:iCs/>
              </w:rPr>
            </w:pPr>
            <w:r>
              <w:rPr>
                <w:rFonts w:cs="Arial"/>
                <w:bCs/>
                <w:iCs/>
              </w:rPr>
              <w:t>80</w:t>
            </w:r>
          </w:p>
        </w:tc>
        <w:tc>
          <w:tcPr>
            <w:tcW w:w="2970" w:type="dxa"/>
            <w:hideMark/>
          </w:tcPr>
          <w:p w14:paraId="7D1ED9D4"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23979E44" w14:textId="77777777" w:rsidR="00D743BA" w:rsidRPr="00FA3C6C" w:rsidRDefault="00D743BA" w:rsidP="00FA3C6C">
            <w:pPr>
              <w:rPr>
                <w:rFonts w:cs="Arial"/>
                <w:bCs/>
                <w:iCs/>
                <w:color w:val="000000" w:themeColor="text1"/>
              </w:rPr>
            </w:pPr>
            <w:r w:rsidRPr="00FA3C6C">
              <w:rPr>
                <w:rFonts w:cs="Arial"/>
                <w:bCs/>
                <w:iCs/>
                <w:color w:val="000000" w:themeColor="text1"/>
              </w:rPr>
              <w:t>Support basic signatures.</w:t>
            </w:r>
          </w:p>
        </w:tc>
      </w:tr>
      <w:tr w:rsidR="00D743BA" w:rsidRPr="006832C9" w14:paraId="7C39CF29" w14:textId="77777777" w:rsidTr="00EA7AB1">
        <w:tc>
          <w:tcPr>
            <w:tcW w:w="900" w:type="dxa"/>
          </w:tcPr>
          <w:p w14:paraId="1F5D30D0" w14:textId="17FCF949" w:rsidR="00D743BA" w:rsidRPr="006832C9" w:rsidRDefault="00BA2757" w:rsidP="00D743BA">
            <w:pPr>
              <w:jc w:val="both"/>
              <w:rPr>
                <w:rFonts w:cs="Arial"/>
                <w:bCs/>
                <w:iCs/>
              </w:rPr>
            </w:pPr>
            <w:r>
              <w:rPr>
                <w:rFonts w:cs="Arial"/>
                <w:bCs/>
                <w:iCs/>
              </w:rPr>
              <w:t>81</w:t>
            </w:r>
          </w:p>
        </w:tc>
        <w:tc>
          <w:tcPr>
            <w:tcW w:w="2970" w:type="dxa"/>
            <w:hideMark/>
          </w:tcPr>
          <w:p w14:paraId="55265388"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3A5F7C8C" w14:textId="77777777" w:rsidR="00D743BA" w:rsidRPr="00FA3C6C" w:rsidRDefault="00D743BA" w:rsidP="00FA3C6C">
            <w:pPr>
              <w:rPr>
                <w:rFonts w:cs="Arial"/>
                <w:bCs/>
                <w:iCs/>
                <w:color w:val="000000" w:themeColor="text1"/>
              </w:rPr>
            </w:pPr>
            <w:r w:rsidRPr="00FA3C6C">
              <w:rPr>
                <w:rFonts w:cs="Arial"/>
                <w:bCs/>
                <w:iCs/>
                <w:color w:val="000000" w:themeColor="text1"/>
              </w:rPr>
              <w:t>Support PIV signatures.</w:t>
            </w:r>
          </w:p>
        </w:tc>
      </w:tr>
      <w:tr w:rsidR="00D743BA" w:rsidRPr="006832C9" w14:paraId="7DD7E9A3" w14:textId="77777777" w:rsidTr="00EA7AB1">
        <w:tc>
          <w:tcPr>
            <w:tcW w:w="900" w:type="dxa"/>
          </w:tcPr>
          <w:p w14:paraId="50CD62F6" w14:textId="1F666493" w:rsidR="00D743BA" w:rsidRPr="006832C9" w:rsidRDefault="00BA2757" w:rsidP="00D743BA">
            <w:pPr>
              <w:jc w:val="both"/>
              <w:rPr>
                <w:rFonts w:cs="Arial"/>
                <w:bCs/>
                <w:iCs/>
              </w:rPr>
            </w:pPr>
            <w:r>
              <w:rPr>
                <w:rFonts w:cs="Arial"/>
                <w:bCs/>
                <w:iCs/>
              </w:rPr>
              <w:t>82</w:t>
            </w:r>
          </w:p>
        </w:tc>
        <w:tc>
          <w:tcPr>
            <w:tcW w:w="2970" w:type="dxa"/>
            <w:hideMark/>
          </w:tcPr>
          <w:p w14:paraId="725A5600"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0EA227A7" w14:textId="77777777" w:rsidR="00D743BA" w:rsidRPr="00FA3C6C" w:rsidRDefault="00D743BA" w:rsidP="00FA3C6C">
            <w:pPr>
              <w:rPr>
                <w:rFonts w:cs="Arial"/>
                <w:bCs/>
                <w:iCs/>
                <w:color w:val="000000" w:themeColor="text1"/>
              </w:rPr>
            </w:pPr>
            <w:r w:rsidRPr="00FA3C6C">
              <w:rPr>
                <w:rFonts w:cs="Arial"/>
                <w:bCs/>
                <w:iCs/>
                <w:color w:val="000000" w:themeColor="text1"/>
              </w:rPr>
              <w:t>Provide guided questionnaires.</w:t>
            </w:r>
          </w:p>
        </w:tc>
      </w:tr>
      <w:tr w:rsidR="00D743BA" w:rsidRPr="006832C9" w14:paraId="542792D3" w14:textId="77777777" w:rsidTr="00EA7AB1">
        <w:tc>
          <w:tcPr>
            <w:tcW w:w="900" w:type="dxa"/>
          </w:tcPr>
          <w:p w14:paraId="5F2B065A" w14:textId="766D2158" w:rsidR="00D743BA" w:rsidRPr="006832C9" w:rsidRDefault="00BA2757" w:rsidP="00D743BA">
            <w:pPr>
              <w:jc w:val="both"/>
              <w:rPr>
                <w:rFonts w:cs="Arial"/>
                <w:bCs/>
                <w:iCs/>
              </w:rPr>
            </w:pPr>
            <w:r>
              <w:rPr>
                <w:rFonts w:cs="Arial"/>
                <w:bCs/>
                <w:iCs/>
              </w:rPr>
              <w:t>83</w:t>
            </w:r>
          </w:p>
        </w:tc>
        <w:tc>
          <w:tcPr>
            <w:tcW w:w="2970" w:type="dxa"/>
            <w:hideMark/>
          </w:tcPr>
          <w:p w14:paraId="109F9984"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55D1293B" w14:textId="77777777" w:rsidR="00D743BA" w:rsidRPr="00FA3C6C" w:rsidRDefault="00D743BA" w:rsidP="00FA3C6C">
            <w:pPr>
              <w:rPr>
                <w:rFonts w:cs="Arial"/>
                <w:bCs/>
                <w:iCs/>
                <w:color w:val="000000" w:themeColor="text1"/>
              </w:rPr>
            </w:pPr>
            <w:r w:rsidRPr="00FA3C6C">
              <w:rPr>
                <w:rFonts w:cs="Arial"/>
                <w:bCs/>
                <w:iCs/>
                <w:color w:val="000000" w:themeColor="text1"/>
              </w:rPr>
              <w:t>Prepopulate using HR systems.</w:t>
            </w:r>
          </w:p>
        </w:tc>
      </w:tr>
      <w:tr w:rsidR="00D743BA" w:rsidRPr="006832C9" w14:paraId="0CF574E0" w14:textId="77777777" w:rsidTr="00EA7AB1">
        <w:tc>
          <w:tcPr>
            <w:tcW w:w="900" w:type="dxa"/>
          </w:tcPr>
          <w:p w14:paraId="0D38930E" w14:textId="614E32EB" w:rsidR="00D743BA" w:rsidRPr="006832C9" w:rsidRDefault="00BA2757" w:rsidP="00D743BA">
            <w:pPr>
              <w:jc w:val="both"/>
              <w:rPr>
                <w:rFonts w:cs="Arial"/>
                <w:bCs/>
                <w:iCs/>
              </w:rPr>
            </w:pPr>
            <w:r>
              <w:rPr>
                <w:rFonts w:cs="Arial"/>
                <w:bCs/>
                <w:iCs/>
              </w:rPr>
              <w:lastRenderedPageBreak/>
              <w:t>84</w:t>
            </w:r>
          </w:p>
        </w:tc>
        <w:tc>
          <w:tcPr>
            <w:tcW w:w="2970" w:type="dxa"/>
            <w:hideMark/>
          </w:tcPr>
          <w:p w14:paraId="4E6E30DD"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745571A3" w14:textId="77777777" w:rsidR="00D743BA" w:rsidRPr="00FA3C6C" w:rsidRDefault="00D743BA" w:rsidP="00FA3C6C">
            <w:pPr>
              <w:rPr>
                <w:rFonts w:cs="Arial"/>
                <w:bCs/>
                <w:iCs/>
                <w:color w:val="000000" w:themeColor="text1"/>
              </w:rPr>
            </w:pPr>
            <w:r w:rsidRPr="00FA3C6C">
              <w:rPr>
                <w:rFonts w:cs="Arial"/>
                <w:bCs/>
                <w:iCs/>
                <w:color w:val="000000" w:themeColor="text1"/>
              </w:rPr>
              <w:t>Deploy new forms within 4–8 weeks.</w:t>
            </w:r>
          </w:p>
        </w:tc>
      </w:tr>
      <w:tr w:rsidR="00D743BA" w:rsidRPr="006832C9" w14:paraId="1CAC5BF4" w14:textId="77777777" w:rsidTr="00EA7AB1">
        <w:tc>
          <w:tcPr>
            <w:tcW w:w="900" w:type="dxa"/>
          </w:tcPr>
          <w:p w14:paraId="3F917630" w14:textId="3BE4DF24" w:rsidR="00D743BA" w:rsidRPr="006832C9" w:rsidRDefault="00BA2757" w:rsidP="00D743BA">
            <w:pPr>
              <w:jc w:val="both"/>
              <w:rPr>
                <w:rFonts w:cs="Arial"/>
                <w:bCs/>
                <w:iCs/>
              </w:rPr>
            </w:pPr>
            <w:r>
              <w:rPr>
                <w:rFonts w:cs="Arial"/>
                <w:bCs/>
                <w:iCs/>
              </w:rPr>
              <w:t>85</w:t>
            </w:r>
          </w:p>
        </w:tc>
        <w:tc>
          <w:tcPr>
            <w:tcW w:w="2970" w:type="dxa"/>
            <w:hideMark/>
          </w:tcPr>
          <w:p w14:paraId="4A6FEDD9"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43047293" w14:textId="77777777" w:rsidR="00D743BA" w:rsidRPr="00FA3C6C" w:rsidRDefault="00D743BA" w:rsidP="00FA3C6C">
            <w:pPr>
              <w:rPr>
                <w:rFonts w:cs="Arial"/>
                <w:bCs/>
                <w:iCs/>
                <w:color w:val="000000" w:themeColor="text1"/>
              </w:rPr>
            </w:pPr>
            <w:r w:rsidRPr="00FA3C6C">
              <w:rPr>
                <w:rFonts w:cs="Arial"/>
                <w:bCs/>
                <w:iCs/>
                <w:color w:val="000000" w:themeColor="text1"/>
              </w:rPr>
              <w:t>Support mandatory fields.</w:t>
            </w:r>
          </w:p>
        </w:tc>
      </w:tr>
      <w:tr w:rsidR="00D743BA" w:rsidRPr="006832C9" w14:paraId="781F49AC" w14:textId="77777777" w:rsidTr="00EA7AB1">
        <w:tc>
          <w:tcPr>
            <w:tcW w:w="900" w:type="dxa"/>
          </w:tcPr>
          <w:p w14:paraId="1B505E5C" w14:textId="0DE7BBBF" w:rsidR="00D743BA" w:rsidRPr="006832C9" w:rsidRDefault="00BA2757" w:rsidP="00D743BA">
            <w:pPr>
              <w:jc w:val="both"/>
              <w:rPr>
                <w:rFonts w:cs="Arial"/>
                <w:bCs/>
                <w:iCs/>
              </w:rPr>
            </w:pPr>
            <w:r>
              <w:rPr>
                <w:rFonts w:cs="Arial"/>
                <w:bCs/>
                <w:iCs/>
              </w:rPr>
              <w:t>86</w:t>
            </w:r>
          </w:p>
        </w:tc>
        <w:tc>
          <w:tcPr>
            <w:tcW w:w="2970" w:type="dxa"/>
            <w:hideMark/>
          </w:tcPr>
          <w:p w14:paraId="7540A42B"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4BE70107" w14:textId="77777777" w:rsidR="00D743BA" w:rsidRPr="00FA3C6C" w:rsidRDefault="00D743BA" w:rsidP="00FA3C6C">
            <w:pPr>
              <w:rPr>
                <w:rFonts w:cs="Arial"/>
                <w:bCs/>
                <w:iCs/>
                <w:color w:val="000000" w:themeColor="text1"/>
              </w:rPr>
            </w:pPr>
            <w:r w:rsidRPr="00FA3C6C">
              <w:rPr>
                <w:rFonts w:cs="Arial"/>
                <w:bCs/>
                <w:iCs/>
                <w:color w:val="000000" w:themeColor="text1"/>
              </w:rPr>
              <w:t>Provide error handling.</w:t>
            </w:r>
          </w:p>
        </w:tc>
      </w:tr>
      <w:tr w:rsidR="00D743BA" w:rsidRPr="006832C9" w14:paraId="1C8A3E7C" w14:textId="77777777" w:rsidTr="00EA7AB1">
        <w:tc>
          <w:tcPr>
            <w:tcW w:w="900" w:type="dxa"/>
          </w:tcPr>
          <w:p w14:paraId="635A4D69" w14:textId="19827168" w:rsidR="00D743BA" w:rsidRPr="006832C9" w:rsidRDefault="00BA2757" w:rsidP="00D743BA">
            <w:pPr>
              <w:jc w:val="both"/>
              <w:rPr>
                <w:rFonts w:cs="Arial"/>
                <w:bCs/>
                <w:iCs/>
              </w:rPr>
            </w:pPr>
            <w:r>
              <w:rPr>
                <w:rFonts w:cs="Arial"/>
                <w:bCs/>
                <w:iCs/>
              </w:rPr>
              <w:t>87</w:t>
            </w:r>
          </w:p>
        </w:tc>
        <w:tc>
          <w:tcPr>
            <w:tcW w:w="2970" w:type="dxa"/>
            <w:hideMark/>
          </w:tcPr>
          <w:p w14:paraId="1A588DCA"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52442D4A" w14:textId="77777777" w:rsidR="00D743BA" w:rsidRPr="00FA3C6C" w:rsidRDefault="00D743BA" w:rsidP="00FA3C6C">
            <w:pPr>
              <w:rPr>
                <w:rFonts w:cs="Arial"/>
                <w:bCs/>
                <w:iCs/>
                <w:color w:val="000000" w:themeColor="text1"/>
              </w:rPr>
            </w:pPr>
            <w:r w:rsidRPr="00FA3C6C">
              <w:rPr>
                <w:rFonts w:cs="Arial"/>
                <w:bCs/>
                <w:iCs/>
                <w:color w:val="000000" w:themeColor="text1"/>
              </w:rPr>
              <w:t>Support calculations.</w:t>
            </w:r>
          </w:p>
        </w:tc>
      </w:tr>
      <w:tr w:rsidR="00D743BA" w:rsidRPr="006832C9" w14:paraId="1A489C42" w14:textId="77777777" w:rsidTr="00EA7AB1">
        <w:tc>
          <w:tcPr>
            <w:tcW w:w="900" w:type="dxa"/>
          </w:tcPr>
          <w:p w14:paraId="7E8BE346" w14:textId="0E9B4634" w:rsidR="00D743BA" w:rsidRPr="006832C9" w:rsidRDefault="00BA2757" w:rsidP="00D743BA">
            <w:pPr>
              <w:jc w:val="both"/>
              <w:rPr>
                <w:rFonts w:cs="Arial"/>
                <w:bCs/>
                <w:iCs/>
              </w:rPr>
            </w:pPr>
            <w:r>
              <w:rPr>
                <w:rFonts w:cs="Arial"/>
                <w:bCs/>
                <w:iCs/>
              </w:rPr>
              <w:t>88</w:t>
            </w:r>
          </w:p>
        </w:tc>
        <w:tc>
          <w:tcPr>
            <w:tcW w:w="2970" w:type="dxa"/>
            <w:hideMark/>
          </w:tcPr>
          <w:p w14:paraId="579AF887"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6F3D35DF" w14:textId="77777777" w:rsidR="00D743BA" w:rsidRPr="00FA3C6C" w:rsidRDefault="00D743BA" w:rsidP="00FA3C6C">
            <w:pPr>
              <w:rPr>
                <w:rFonts w:cs="Arial"/>
                <w:bCs/>
                <w:iCs/>
                <w:color w:val="000000" w:themeColor="text1"/>
              </w:rPr>
            </w:pPr>
            <w:r w:rsidRPr="00FA3C6C">
              <w:rPr>
                <w:rFonts w:cs="Arial"/>
                <w:bCs/>
                <w:iCs/>
                <w:color w:val="000000" w:themeColor="text1"/>
              </w:rPr>
              <w:t>Provide 508-compliant UI.</w:t>
            </w:r>
          </w:p>
        </w:tc>
      </w:tr>
      <w:tr w:rsidR="00D743BA" w:rsidRPr="006832C9" w14:paraId="201E373A" w14:textId="77777777" w:rsidTr="00EA7AB1">
        <w:tc>
          <w:tcPr>
            <w:tcW w:w="900" w:type="dxa"/>
          </w:tcPr>
          <w:p w14:paraId="6E9F4759" w14:textId="3FBC9247" w:rsidR="00D743BA" w:rsidRPr="006832C9" w:rsidRDefault="00BA2757" w:rsidP="00D743BA">
            <w:pPr>
              <w:jc w:val="both"/>
              <w:rPr>
                <w:rFonts w:cs="Arial"/>
                <w:bCs/>
                <w:iCs/>
              </w:rPr>
            </w:pPr>
            <w:r>
              <w:rPr>
                <w:rFonts w:cs="Arial"/>
                <w:bCs/>
                <w:iCs/>
              </w:rPr>
              <w:t>89</w:t>
            </w:r>
          </w:p>
        </w:tc>
        <w:tc>
          <w:tcPr>
            <w:tcW w:w="2970" w:type="dxa"/>
            <w:hideMark/>
          </w:tcPr>
          <w:p w14:paraId="6F810416"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4386A96B" w14:textId="77777777" w:rsidR="00D743BA" w:rsidRPr="00FA3C6C" w:rsidRDefault="00D743BA" w:rsidP="00FA3C6C">
            <w:pPr>
              <w:rPr>
                <w:rFonts w:cs="Arial"/>
                <w:bCs/>
                <w:iCs/>
                <w:color w:val="000000" w:themeColor="text1"/>
              </w:rPr>
            </w:pPr>
            <w:r w:rsidRPr="00FA3C6C">
              <w:rPr>
                <w:rFonts w:cs="Arial"/>
                <w:bCs/>
                <w:iCs/>
                <w:color w:val="000000" w:themeColor="text1"/>
              </w:rPr>
              <w:t>Provide reporting.</w:t>
            </w:r>
          </w:p>
        </w:tc>
      </w:tr>
      <w:tr w:rsidR="00D743BA" w:rsidRPr="006832C9" w14:paraId="376DFF1B" w14:textId="77777777" w:rsidTr="00EA7AB1">
        <w:tc>
          <w:tcPr>
            <w:tcW w:w="900" w:type="dxa"/>
          </w:tcPr>
          <w:p w14:paraId="42397F3E" w14:textId="4D3621EF" w:rsidR="00D743BA" w:rsidRPr="006832C9" w:rsidRDefault="00BA2757" w:rsidP="00D743BA">
            <w:pPr>
              <w:jc w:val="both"/>
              <w:rPr>
                <w:rFonts w:cs="Arial"/>
                <w:bCs/>
                <w:iCs/>
              </w:rPr>
            </w:pPr>
            <w:r>
              <w:rPr>
                <w:rFonts w:cs="Arial"/>
                <w:bCs/>
                <w:iCs/>
              </w:rPr>
              <w:t>90</w:t>
            </w:r>
          </w:p>
        </w:tc>
        <w:tc>
          <w:tcPr>
            <w:tcW w:w="2970" w:type="dxa"/>
            <w:hideMark/>
          </w:tcPr>
          <w:p w14:paraId="32D338D4"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6C37E58B" w14:textId="77777777" w:rsidR="00D743BA" w:rsidRPr="00FA3C6C" w:rsidRDefault="00D743BA" w:rsidP="00FA3C6C">
            <w:pPr>
              <w:rPr>
                <w:rFonts w:cs="Arial"/>
                <w:bCs/>
                <w:iCs/>
                <w:color w:val="000000" w:themeColor="text1"/>
              </w:rPr>
            </w:pPr>
            <w:r w:rsidRPr="00FA3C6C">
              <w:rPr>
                <w:rFonts w:cs="Arial"/>
                <w:bCs/>
                <w:iCs/>
                <w:color w:val="000000" w:themeColor="text1"/>
              </w:rPr>
              <w:t>Allow file downloads.</w:t>
            </w:r>
          </w:p>
        </w:tc>
      </w:tr>
      <w:tr w:rsidR="00D743BA" w:rsidRPr="006832C9" w14:paraId="395442A4" w14:textId="77777777" w:rsidTr="00EA7AB1">
        <w:tc>
          <w:tcPr>
            <w:tcW w:w="900" w:type="dxa"/>
          </w:tcPr>
          <w:p w14:paraId="11E08128" w14:textId="42211ACA" w:rsidR="00D743BA" w:rsidRPr="006832C9" w:rsidRDefault="00BA2757" w:rsidP="00D743BA">
            <w:pPr>
              <w:jc w:val="both"/>
              <w:rPr>
                <w:rFonts w:cs="Arial"/>
                <w:bCs/>
                <w:iCs/>
              </w:rPr>
            </w:pPr>
            <w:r>
              <w:rPr>
                <w:rFonts w:cs="Arial"/>
                <w:bCs/>
                <w:iCs/>
              </w:rPr>
              <w:t>91</w:t>
            </w:r>
          </w:p>
        </w:tc>
        <w:tc>
          <w:tcPr>
            <w:tcW w:w="2970" w:type="dxa"/>
            <w:hideMark/>
          </w:tcPr>
          <w:p w14:paraId="6CC7A6E8"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425B0825" w14:textId="77777777" w:rsidR="00D743BA" w:rsidRPr="00FA3C6C" w:rsidRDefault="00D743BA" w:rsidP="00FA3C6C">
            <w:pPr>
              <w:rPr>
                <w:rFonts w:cs="Arial"/>
                <w:bCs/>
                <w:iCs/>
                <w:color w:val="000000" w:themeColor="text1"/>
              </w:rPr>
            </w:pPr>
            <w:r w:rsidRPr="00FA3C6C">
              <w:rPr>
                <w:rFonts w:cs="Arial"/>
                <w:bCs/>
                <w:iCs/>
                <w:color w:val="000000" w:themeColor="text1"/>
              </w:rPr>
              <w:t>Capture date/time stamps.</w:t>
            </w:r>
          </w:p>
        </w:tc>
      </w:tr>
      <w:tr w:rsidR="00D743BA" w:rsidRPr="006832C9" w14:paraId="390AC807" w14:textId="77777777" w:rsidTr="00EA7AB1">
        <w:tc>
          <w:tcPr>
            <w:tcW w:w="900" w:type="dxa"/>
          </w:tcPr>
          <w:p w14:paraId="708D6731" w14:textId="1CF9BED5" w:rsidR="00D743BA" w:rsidRPr="006832C9" w:rsidRDefault="00BA2757" w:rsidP="00D743BA">
            <w:pPr>
              <w:jc w:val="both"/>
              <w:rPr>
                <w:rFonts w:cs="Arial"/>
                <w:bCs/>
                <w:iCs/>
              </w:rPr>
            </w:pPr>
            <w:r>
              <w:rPr>
                <w:rFonts w:cs="Arial"/>
                <w:bCs/>
                <w:iCs/>
              </w:rPr>
              <w:t>92</w:t>
            </w:r>
          </w:p>
        </w:tc>
        <w:tc>
          <w:tcPr>
            <w:tcW w:w="2970" w:type="dxa"/>
            <w:hideMark/>
          </w:tcPr>
          <w:p w14:paraId="7BBCA5ED"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0F36814B" w14:textId="77777777" w:rsidR="00D743BA" w:rsidRPr="00FA3C6C" w:rsidRDefault="00D743BA" w:rsidP="00FA3C6C">
            <w:pPr>
              <w:rPr>
                <w:rFonts w:cs="Arial"/>
                <w:bCs/>
                <w:iCs/>
                <w:color w:val="000000" w:themeColor="text1"/>
              </w:rPr>
            </w:pPr>
            <w:r w:rsidRPr="00FA3C6C">
              <w:rPr>
                <w:rFonts w:cs="Arial"/>
                <w:bCs/>
                <w:iCs/>
                <w:color w:val="000000" w:themeColor="text1"/>
              </w:rPr>
              <w:t>Provide real-time status screens.</w:t>
            </w:r>
          </w:p>
        </w:tc>
      </w:tr>
      <w:tr w:rsidR="00D743BA" w:rsidRPr="006832C9" w14:paraId="7ECEA1A2" w14:textId="77777777" w:rsidTr="00EA7AB1">
        <w:tc>
          <w:tcPr>
            <w:tcW w:w="900" w:type="dxa"/>
          </w:tcPr>
          <w:p w14:paraId="6DA88DB5" w14:textId="464E9A57" w:rsidR="00D743BA" w:rsidRPr="006832C9" w:rsidRDefault="00BA2757" w:rsidP="00D743BA">
            <w:pPr>
              <w:jc w:val="both"/>
              <w:rPr>
                <w:rFonts w:cs="Arial"/>
                <w:bCs/>
                <w:iCs/>
              </w:rPr>
            </w:pPr>
            <w:r>
              <w:rPr>
                <w:rFonts w:cs="Arial"/>
                <w:bCs/>
                <w:iCs/>
              </w:rPr>
              <w:t>93</w:t>
            </w:r>
          </w:p>
        </w:tc>
        <w:tc>
          <w:tcPr>
            <w:tcW w:w="2970" w:type="dxa"/>
            <w:hideMark/>
          </w:tcPr>
          <w:p w14:paraId="7651386F"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24EEF8E1" w14:textId="77777777" w:rsidR="00D743BA" w:rsidRPr="00FA3C6C" w:rsidRDefault="00D743BA" w:rsidP="00FA3C6C">
            <w:pPr>
              <w:rPr>
                <w:rFonts w:cs="Arial"/>
                <w:bCs/>
                <w:iCs/>
                <w:color w:val="000000" w:themeColor="text1"/>
              </w:rPr>
            </w:pPr>
            <w:r w:rsidRPr="00FA3C6C">
              <w:rPr>
                <w:rFonts w:cs="Arial"/>
                <w:bCs/>
                <w:iCs/>
                <w:color w:val="000000" w:themeColor="text1"/>
              </w:rPr>
              <w:t>Provide GenAI summarization.</w:t>
            </w:r>
          </w:p>
        </w:tc>
      </w:tr>
      <w:tr w:rsidR="00D743BA" w:rsidRPr="006832C9" w14:paraId="6B2E1F69" w14:textId="77777777" w:rsidTr="00EA7AB1">
        <w:tc>
          <w:tcPr>
            <w:tcW w:w="900" w:type="dxa"/>
          </w:tcPr>
          <w:p w14:paraId="581BB225" w14:textId="36062815" w:rsidR="00D743BA" w:rsidRPr="006832C9" w:rsidRDefault="00BA2757" w:rsidP="00D743BA">
            <w:pPr>
              <w:jc w:val="both"/>
              <w:rPr>
                <w:rFonts w:cs="Arial"/>
                <w:bCs/>
                <w:iCs/>
              </w:rPr>
            </w:pPr>
            <w:r>
              <w:rPr>
                <w:rFonts w:cs="Arial"/>
                <w:bCs/>
                <w:iCs/>
              </w:rPr>
              <w:t>94</w:t>
            </w:r>
          </w:p>
        </w:tc>
        <w:tc>
          <w:tcPr>
            <w:tcW w:w="2970" w:type="dxa"/>
            <w:hideMark/>
          </w:tcPr>
          <w:p w14:paraId="398E1DAB"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1C14F600" w14:textId="77777777" w:rsidR="00D743BA" w:rsidRPr="00FA3C6C" w:rsidRDefault="00D743BA" w:rsidP="00FA3C6C">
            <w:pPr>
              <w:rPr>
                <w:rFonts w:cs="Arial"/>
                <w:bCs/>
                <w:iCs/>
                <w:color w:val="000000" w:themeColor="text1"/>
              </w:rPr>
            </w:pPr>
            <w:r w:rsidRPr="00FA3C6C">
              <w:rPr>
                <w:rFonts w:cs="Arial"/>
                <w:bCs/>
                <w:iCs/>
                <w:color w:val="000000" w:themeColor="text1"/>
              </w:rPr>
              <w:t>Provide GenAI form creation.</w:t>
            </w:r>
          </w:p>
        </w:tc>
      </w:tr>
      <w:tr w:rsidR="00D743BA" w:rsidRPr="006832C9" w14:paraId="571523EE" w14:textId="77777777" w:rsidTr="00EA7AB1">
        <w:tc>
          <w:tcPr>
            <w:tcW w:w="900" w:type="dxa"/>
          </w:tcPr>
          <w:p w14:paraId="6377EEF0" w14:textId="5D407703" w:rsidR="00D743BA" w:rsidRPr="006832C9" w:rsidRDefault="00BA2757" w:rsidP="00D743BA">
            <w:pPr>
              <w:jc w:val="both"/>
              <w:rPr>
                <w:rFonts w:cs="Arial"/>
                <w:bCs/>
                <w:iCs/>
              </w:rPr>
            </w:pPr>
            <w:r>
              <w:rPr>
                <w:rFonts w:cs="Arial"/>
                <w:bCs/>
                <w:iCs/>
              </w:rPr>
              <w:t>95</w:t>
            </w:r>
          </w:p>
        </w:tc>
        <w:tc>
          <w:tcPr>
            <w:tcW w:w="2970" w:type="dxa"/>
            <w:hideMark/>
          </w:tcPr>
          <w:p w14:paraId="0B164754"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70BB28B2" w14:textId="77777777" w:rsidR="00D743BA" w:rsidRPr="00FA3C6C" w:rsidRDefault="00D743BA" w:rsidP="00FA3C6C">
            <w:pPr>
              <w:rPr>
                <w:rFonts w:cs="Arial"/>
                <w:bCs/>
                <w:iCs/>
                <w:color w:val="000000" w:themeColor="text1"/>
              </w:rPr>
            </w:pPr>
            <w:r w:rsidRPr="00FA3C6C">
              <w:rPr>
                <w:rFonts w:cs="Arial"/>
                <w:bCs/>
                <w:iCs/>
                <w:color w:val="000000" w:themeColor="text1"/>
              </w:rPr>
              <w:t xml:space="preserve">Auto-update groups from </w:t>
            </w:r>
            <w:proofErr w:type="spellStart"/>
            <w:r w:rsidRPr="00FA3C6C">
              <w:rPr>
                <w:rFonts w:cs="Arial"/>
                <w:bCs/>
                <w:iCs/>
                <w:color w:val="000000" w:themeColor="text1"/>
              </w:rPr>
              <w:t>HRSmart</w:t>
            </w:r>
            <w:proofErr w:type="spellEnd"/>
            <w:r w:rsidRPr="00FA3C6C">
              <w:rPr>
                <w:rFonts w:cs="Arial"/>
                <w:bCs/>
                <w:iCs/>
                <w:color w:val="000000" w:themeColor="text1"/>
              </w:rPr>
              <w:t>.</w:t>
            </w:r>
          </w:p>
        </w:tc>
      </w:tr>
      <w:tr w:rsidR="00D743BA" w:rsidRPr="006832C9" w14:paraId="44F7F8C0" w14:textId="77777777" w:rsidTr="00EA7AB1">
        <w:tc>
          <w:tcPr>
            <w:tcW w:w="900" w:type="dxa"/>
          </w:tcPr>
          <w:p w14:paraId="6110579F" w14:textId="465A8224" w:rsidR="00D743BA" w:rsidRPr="006832C9" w:rsidRDefault="00BA2757" w:rsidP="00D743BA">
            <w:pPr>
              <w:jc w:val="both"/>
              <w:rPr>
                <w:rFonts w:cs="Arial"/>
                <w:bCs/>
                <w:iCs/>
              </w:rPr>
            </w:pPr>
            <w:r>
              <w:rPr>
                <w:rFonts w:cs="Arial"/>
                <w:bCs/>
                <w:iCs/>
              </w:rPr>
              <w:t>96</w:t>
            </w:r>
          </w:p>
        </w:tc>
        <w:tc>
          <w:tcPr>
            <w:tcW w:w="2970" w:type="dxa"/>
            <w:hideMark/>
          </w:tcPr>
          <w:p w14:paraId="4AFE59C2"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1AC65001" w14:textId="77777777" w:rsidR="00D743BA" w:rsidRPr="00FA3C6C" w:rsidRDefault="00D743BA" w:rsidP="00FA3C6C">
            <w:pPr>
              <w:rPr>
                <w:rFonts w:cs="Arial"/>
                <w:bCs/>
                <w:iCs/>
                <w:color w:val="000000" w:themeColor="text1"/>
              </w:rPr>
            </w:pPr>
            <w:r w:rsidRPr="00FA3C6C">
              <w:rPr>
                <w:rFonts w:cs="Arial"/>
                <w:bCs/>
                <w:iCs/>
                <w:color w:val="000000" w:themeColor="text1"/>
              </w:rPr>
              <w:t>Support end-to-end workflows.</w:t>
            </w:r>
          </w:p>
        </w:tc>
      </w:tr>
      <w:tr w:rsidR="00D743BA" w:rsidRPr="006832C9" w14:paraId="233722A8" w14:textId="77777777" w:rsidTr="00EA7AB1">
        <w:tc>
          <w:tcPr>
            <w:tcW w:w="900" w:type="dxa"/>
          </w:tcPr>
          <w:p w14:paraId="780EB50A" w14:textId="54736B14" w:rsidR="00D743BA" w:rsidRPr="006832C9" w:rsidRDefault="00BA2757" w:rsidP="00D743BA">
            <w:pPr>
              <w:jc w:val="both"/>
              <w:rPr>
                <w:rFonts w:cs="Arial"/>
                <w:bCs/>
                <w:iCs/>
              </w:rPr>
            </w:pPr>
            <w:r>
              <w:rPr>
                <w:rFonts w:cs="Arial"/>
                <w:bCs/>
                <w:iCs/>
              </w:rPr>
              <w:t>97</w:t>
            </w:r>
          </w:p>
        </w:tc>
        <w:tc>
          <w:tcPr>
            <w:tcW w:w="2970" w:type="dxa"/>
            <w:hideMark/>
          </w:tcPr>
          <w:p w14:paraId="674431EC"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3E3C1D26" w14:textId="77777777" w:rsidR="00D743BA" w:rsidRPr="00FA3C6C" w:rsidRDefault="00D743BA" w:rsidP="00FA3C6C">
            <w:pPr>
              <w:rPr>
                <w:rFonts w:cs="Arial"/>
                <w:bCs/>
                <w:iCs/>
                <w:color w:val="000000" w:themeColor="text1"/>
              </w:rPr>
            </w:pPr>
            <w:r w:rsidRPr="00FA3C6C">
              <w:rPr>
                <w:rFonts w:cs="Arial"/>
                <w:bCs/>
                <w:iCs/>
                <w:color w:val="000000" w:themeColor="text1"/>
              </w:rPr>
              <w:t>Provide field-level validation.</w:t>
            </w:r>
          </w:p>
        </w:tc>
      </w:tr>
      <w:tr w:rsidR="00D743BA" w:rsidRPr="006832C9" w14:paraId="4037DE68" w14:textId="77777777" w:rsidTr="00EA7AB1">
        <w:tc>
          <w:tcPr>
            <w:tcW w:w="900" w:type="dxa"/>
          </w:tcPr>
          <w:p w14:paraId="1539576F" w14:textId="316AE049" w:rsidR="00D743BA" w:rsidRPr="006832C9" w:rsidRDefault="00BA2757" w:rsidP="00D743BA">
            <w:pPr>
              <w:jc w:val="both"/>
              <w:rPr>
                <w:rFonts w:cs="Arial"/>
                <w:bCs/>
                <w:iCs/>
              </w:rPr>
            </w:pPr>
            <w:r>
              <w:rPr>
                <w:rFonts w:cs="Arial"/>
                <w:bCs/>
                <w:iCs/>
              </w:rPr>
              <w:t>98</w:t>
            </w:r>
          </w:p>
        </w:tc>
        <w:tc>
          <w:tcPr>
            <w:tcW w:w="2970" w:type="dxa"/>
            <w:hideMark/>
          </w:tcPr>
          <w:p w14:paraId="53DBECFA"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371F20BE" w14:textId="77777777" w:rsidR="00D743BA" w:rsidRPr="00FA3C6C" w:rsidRDefault="00D743BA" w:rsidP="00FA3C6C">
            <w:pPr>
              <w:rPr>
                <w:rFonts w:cs="Arial"/>
                <w:bCs/>
                <w:iCs/>
                <w:color w:val="000000" w:themeColor="text1"/>
              </w:rPr>
            </w:pPr>
            <w:r w:rsidRPr="00FA3C6C">
              <w:rPr>
                <w:rFonts w:cs="Arial"/>
                <w:bCs/>
                <w:iCs/>
                <w:color w:val="000000" w:themeColor="text1"/>
              </w:rPr>
              <w:t xml:space="preserve">Use </w:t>
            </w:r>
            <w:proofErr w:type="gramStart"/>
            <w:r w:rsidRPr="00FA3C6C">
              <w:rPr>
                <w:rFonts w:cs="Arial"/>
                <w:bCs/>
                <w:iCs/>
                <w:color w:val="000000" w:themeColor="text1"/>
              </w:rPr>
              <w:t>low-code</w:t>
            </w:r>
            <w:proofErr w:type="gramEnd"/>
            <w:r w:rsidRPr="00FA3C6C">
              <w:rPr>
                <w:rFonts w:cs="Arial"/>
                <w:bCs/>
                <w:iCs/>
                <w:color w:val="000000" w:themeColor="text1"/>
              </w:rPr>
              <w:t xml:space="preserve"> for forms.</w:t>
            </w:r>
          </w:p>
        </w:tc>
      </w:tr>
      <w:tr w:rsidR="00D743BA" w:rsidRPr="006832C9" w14:paraId="0152D478" w14:textId="77777777" w:rsidTr="00EA7AB1">
        <w:tc>
          <w:tcPr>
            <w:tcW w:w="900" w:type="dxa"/>
          </w:tcPr>
          <w:p w14:paraId="3A5C1D43" w14:textId="7726B862" w:rsidR="00D743BA" w:rsidRPr="006832C9" w:rsidRDefault="00BA2757" w:rsidP="00D743BA">
            <w:pPr>
              <w:jc w:val="both"/>
              <w:rPr>
                <w:rFonts w:cs="Arial"/>
                <w:bCs/>
                <w:iCs/>
              </w:rPr>
            </w:pPr>
            <w:r>
              <w:rPr>
                <w:rFonts w:cs="Arial"/>
                <w:bCs/>
                <w:iCs/>
              </w:rPr>
              <w:t>99</w:t>
            </w:r>
          </w:p>
        </w:tc>
        <w:tc>
          <w:tcPr>
            <w:tcW w:w="2970" w:type="dxa"/>
            <w:hideMark/>
          </w:tcPr>
          <w:p w14:paraId="7ADB793D"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50C71A90" w14:textId="77777777" w:rsidR="00D743BA" w:rsidRPr="00FA3C6C" w:rsidRDefault="00D743BA" w:rsidP="00FA3C6C">
            <w:pPr>
              <w:rPr>
                <w:rFonts w:cs="Arial"/>
                <w:bCs/>
                <w:iCs/>
                <w:color w:val="000000" w:themeColor="text1"/>
              </w:rPr>
            </w:pPr>
            <w:r w:rsidRPr="00FA3C6C">
              <w:rPr>
                <w:rFonts w:cs="Arial"/>
                <w:bCs/>
                <w:iCs/>
                <w:color w:val="000000" w:themeColor="text1"/>
              </w:rPr>
              <w:t>Support lifecycle management.</w:t>
            </w:r>
          </w:p>
        </w:tc>
      </w:tr>
      <w:tr w:rsidR="00D743BA" w:rsidRPr="006832C9" w14:paraId="45418E30" w14:textId="77777777" w:rsidTr="00EA7AB1">
        <w:tc>
          <w:tcPr>
            <w:tcW w:w="900" w:type="dxa"/>
          </w:tcPr>
          <w:p w14:paraId="61AD9E03" w14:textId="21F5C69D" w:rsidR="00D743BA" w:rsidRPr="006832C9" w:rsidRDefault="00BA2757" w:rsidP="00D743BA">
            <w:pPr>
              <w:jc w:val="both"/>
              <w:rPr>
                <w:rFonts w:cs="Arial"/>
                <w:bCs/>
                <w:iCs/>
              </w:rPr>
            </w:pPr>
            <w:r>
              <w:rPr>
                <w:rFonts w:cs="Arial"/>
                <w:bCs/>
                <w:iCs/>
              </w:rPr>
              <w:t>100</w:t>
            </w:r>
          </w:p>
        </w:tc>
        <w:tc>
          <w:tcPr>
            <w:tcW w:w="2970" w:type="dxa"/>
            <w:hideMark/>
          </w:tcPr>
          <w:p w14:paraId="5C93CF8D"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2D8E4032" w14:textId="77777777" w:rsidR="00D743BA" w:rsidRPr="00FA3C6C" w:rsidRDefault="00D743BA" w:rsidP="00FA3C6C">
            <w:pPr>
              <w:rPr>
                <w:rFonts w:cs="Arial"/>
                <w:bCs/>
                <w:iCs/>
                <w:color w:val="000000" w:themeColor="text1"/>
              </w:rPr>
            </w:pPr>
            <w:r w:rsidRPr="00FA3C6C">
              <w:rPr>
                <w:rFonts w:cs="Arial"/>
                <w:bCs/>
                <w:iCs/>
                <w:color w:val="000000" w:themeColor="text1"/>
              </w:rPr>
              <w:t>Provide notifications.</w:t>
            </w:r>
          </w:p>
        </w:tc>
      </w:tr>
      <w:tr w:rsidR="00D743BA" w:rsidRPr="006832C9" w14:paraId="436158EB" w14:textId="77777777" w:rsidTr="00EA7AB1">
        <w:tc>
          <w:tcPr>
            <w:tcW w:w="900" w:type="dxa"/>
          </w:tcPr>
          <w:p w14:paraId="7EF8A0F9" w14:textId="48FEDF4F" w:rsidR="00D743BA" w:rsidRPr="006832C9" w:rsidRDefault="00BA2757" w:rsidP="00D743BA">
            <w:pPr>
              <w:jc w:val="both"/>
              <w:rPr>
                <w:rFonts w:cs="Arial"/>
                <w:bCs/>
                <w:iCs/>
              </w:rPr>
            </w:pPr>
            <w:r>
              <w:rPr>
                <w:rFonts w:cs="Arial"/>
                <w:bCs/>
                <w:iCs/>
              </w:rPr>
              <w:t>101</w:t>
            </w:r>
          </w:p>
        </w:tc>
        <w:tc>
          <w:tcPr>
            <w:tcW w:w="2970" w:type="dxa"/>
            <w:hideMark/>
          </w:tcPr>
          <w:p w14:paraId="234472FC"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13FBF136" w14:textId="77777777" w:rsidR="00D743BA" w:rsidRPr="00FA3C6C" w:rsidRDefault="00D743BA" w:rsidP="00FA3C6C">
            <w:pPr>
              <w:rPr>
                <w:rFonts w:cs="Arial"/>
                <w:bCs/>
                <w:iCs/>
                <w:color w:val="000000" w:themeColor="text1"/>
              </w:rPr>
            </w:pPr>
            <w:r w:rsidRPr="00FA3C6C">
              <w:rPr>
                <w:rFonts w:cs="Arial"/>
                <w:bCs/>
                <w:iCs/>
                <w:color w:val="000000" w:themeColor="text1"/>
              </w:rPr>
              <w:t>Integrate with HR systems.</w:t>
            </w:r>
          </w:p>
        </w:tc>
      </w:tr>
      <w:tr w:rsidR="00D743BA" w:rsidRPr="006832C9" w14:paraId="65282359" w14:textId="77777777" w:rsidTr="00EA7AB1">
        <w:tc>
          <w:tcPr>
            <w:tcW w:w="900" w:type="dxa"/>
          </w:tcPr>
          <w:p w14:paraId="089D00F9" w14:textId="3D6C1515" w:rsidR="00D743BA" w:rsidRPr="006832C9" w:rsidRDefault="00BA2757" w:rsidP="00D743BA">
            <w:pPr>
              <w:jc w:val="both"/>
              <w:rPr>
                <w:rFonts w:cs="Arial"/>
                <w:bCs/>
                <w:iCs/>
              </w:rPr>
            </w:pPr>
            <w:r>
              <w:rPr>
                <w:rFonts w:cs="Arial"/>
                <w:bCs/>
                <w:iCs/>
              </w:rPr>
              <w:t>102</w:t>
            </w:r>
          </w:p>
        </w:tc>
        <w:tc>
          <w:tcPr>
            <w:tcW w:w="2970" w:type="dxa"/>
            <w:hideMark/>
          </w:tcPr>
          <w:p w14:paraId="0A3AFC85"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13F6264D" w14:textId="77777777" w:rsidR="00D743BA" w:rsidRPr="00FA3C6C" w:rsidRDefault="00D743BA" w:rsidP="00FA3C6C">
            <w:pPr>
              <w:rPr>
                <w:rFonts w:cs="Arial"/>
                <w:bCs/>
                <w:iCs/>
                <w:color w:val="000000" w:themeColor="text1"/>
              </w:rPr>
            </w:pPr>
            <w:r w:rsidRPr="00FA3C6C">
              <w:rPr>
                <w:rFonts w:cs="Arial"/>
                <w:bCs/>
                <w:iCs/>
                <w:color w:val="000000" w:themeColor="text1"/>
              </w:rPr>
              <w:t>Maintain audit trails.</w:t>
            </w:r>
          </w:p>
        </w:tc>
      </w:tr>
      <w:tr w:rsidR="00D743BA" w:rsidRPr="006832C9" w14:paraId="04ED4B4C" w14:textId="77777777" w:rsidTr="00EA7AB1">
        <w:tc>
          <w:tcPr>
            <w:tcW w:w="900" w:type="dxa"/>
          </w:tcPr>
          <w:p w14:paraId="4FE10332" w14:textId="1126EDB0" w:rsidR="00D743BA" w:rsidRPr="006832C9" w:rsidRDefault="00BA2757" w:rsidP="00D743BA">
            <w:pPr>
              <w:jc w:val="both"/>
              <w:rPr>
                <w:rFonts w:cs="Arial"/>
                <w:bCs/>
                <w:iCs/>
              </w:rPr>
            </w:pPr>
            <w:r>
              <w:rPr>
                <w:rFonts w:cs="Arial"/>
                <w:bCs/>
                <w:iCs/>
              </w:rPr>
              <w:t>103</w:t>
            </w:r>
          </w:p>
        </w:tc>
        <w:tc>
          <w:tcPr>
            <w:tcW w:w="2970" w:type="dxa"/>
            <w:hideMark/>
          </w:tcPr>
          <w:p w14:paraId="0644644B"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08C83D88" w14:textId="77777777" w:rsidR="00D743BA" w:rsidRPr="00FA3C6C" w:rsidRDefault="00D743BA" w:rsidP="00FA3C6C">
            <w:pPr>
              <w:rPr>
                <w:rFonts w:cs="Arial"/>
                <w:bCs/>
                <w:iCs/>
                <w:color w:val="000000" w:themeColor="text1"/>
              </w:rPr>
            </w:pPr>
            <w:r w:rsidRPr="00FA3C6C">
              <w:rPr>
                <w:rFonts w:cs="Arial"/>
                <w:bCs/>
                <w:iCs/>
                <w:color w:val="000000" w:themeColor="text1"/>
              </w:rPr>
              <w:t>Provide role/attribute-based access.</w:t>
            </w:r>
          </w:p>
        </w:tc>
      </w:tr>
      <w:tr w:rsidR="00D743BA" w:rsidRPr="006832C9" w14:paraId="19A05942" w14:textId="77777777" w:rsidTr="00EA7AB1">
        <w:tc>
          <w:tcPr>
            <w:tcW w:w="900" w:type="dxa"/>
          </w:tcPr>
          <w:p w14:paraId="1E6E61A0" w14:textId="2DF658C5" w:rsidR="00D743BA" w:rsidRPr="006832C9" w:rsidRDefault="00BA2757" w:rsidP="00D743BA">
            <w:pPr>
              <w:jc w:val="both"/>
              <w:rPr>
                <w:rFonts w:cs="Arial"/>
                <w:bCs/>
                <w:iCs/>
              </w:rPr>
            </w:pPr>
            <w:r>
              <w:rPr>
                <w:rFonts w:cs="Arial"/>
                <w:bCs/>
                <w:iCs/>
              </w:rPr>
              <w:t>104</w:t>
            </w:r>
          </w:p>
        </w:tc>
        <w:tc>
          <w:tcPr>
            <w:tcW w:w="2970" w:type="dxa"/>
            <w:hideMark/>
          </w:tcPr>
          <w:p w14:paraId="0BA407C0"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2ECA1550" w14:textId="77777777" w:rsidR="00D743BA" w:rsidRPr="00FA3C6C" w:rsidRDefault="00D743BA" w:rsidP="00FA3C6C">
            <w:pPr>
              <w:rPr>
                <w:rFonts w:cs="Arial"/>
                <w:bCs/>
                <w:iCs/>
                <w:color w:val="000000" w:themeColor="text1"/>
              </w:rPr>
            </w:pPr>
            <w:r w:rsidRPr="00FA3C6C">
              <w:rPr>
                <w:rFonts w:cs="Arial"/>
                <w:bCs/>
                <w:iCs/>
                <w:color w:val="000000" w:themeColor="text1"/>
              </w:rPr>
              <w:t>Support high-volume complex forms.</w:t>
            </w:r>
          </w:p>
        </w:tc>
      </w:tr>
      <w:tr w:rsidR="00D743BA" w:rsidRPr="006832C9" w14:paraId="1DFC0D5F" w14:textId="77777777" w:rsidTr="00EA7AB1">
        <w:tc>
          <w:tcPr>
            <w:tcW w:w="900" w:type="dxa"/>
          </w:tcPr>
          <w:p w14:paraId="378CFF7C" w14:textId="4ED7EFAE" w:rsidR="00D743BA" w:rsidRPr="006832C9" w:rsidRDefault="00BA2757" w:rsidP="00D743BA">
            <w:pPr>
              <w:jc w:val="both"/>
              <w:rPr>
                <w:rFonts w:cs="Arial"/>
                <w:bCs/>
                <w:iCs/>
              </w:rPr>
            </w:pPr>
            <w:r>
              <w:rPr>
                <w:rFonts w:cs="Arial"/>
                <w:bCs/>
                <w:iCs/>
              </w:rPr>
              <w:t>105</w:t>
            </w:r>
          </w:p>
        </w:tc>
        <w:tc>
          <w:tcPr>
            <w:tcW w:w="2970" w:type="dxa"/>
            <w:hideMark/>
          </w:tcPr>
          <w:p w14:paraId="37320EF7"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1674E82F" w14:textId="77777777" w:rsidR="00D743BA" w:rsidRPr="00FA3C6C" w:rsidRDefault="00D743BA" w:rsidP="00FA3C6C">
            <w:pPr>
              <w:rPr>
                <w:rFonts w:cs="Arial"/>
                <w:bCs/>
                <w:iCs/>
                <w:color w:val="000000" w:themeColor="text1"/>
              </w:rPr>
            </w:pPr>
            <w:r w:rsidRPr="00FA3C6C">
              <w:rPr>
                <w:rFonts w:cs="Arial"/>
                <w:bCs/>
                <w:iCs/>
                <w:color w:val="000000" w:themeColor="text1"/>
              </w:rPr>
              <w:t>Provide clear errors.</w:t>
            </w:r>
          </w:p>
        </w:tc>
      </w:tr>
      <w:tr w:rsidR="00D743BA" w:rsidRPr="006832C9" w14:paraId="2D04F164" w14:textId="77777777" w:rsidTr="00EA7AB1">
        <w:tc>
          <w:tcPr>
            <w:tcW w:w="900" w:type="dxa"/>
          </w:tcPr>
          <w:p w14:paraId="6999B520" w14:textId="37B4E112" w:rsidR="00D743BA" w:rsidRPr="006832C9" w:rsidRDefault="00BA2757" w:rsidP="00D743BA">
            <w:pPr>
              <w:jc w:val="both"/>
              <w:rPr>
                <w:rFonts w:cs="Arial"/>
                <w:bCs/>
                <w:iCs/>
              </w:rPr>
            </w:pPr>
            <w:r>
              <w:rPr>
                <w:rFonts w:cs="Arial"/>
                <w:bCs/>
                <w:iCs/>
              </w:rPr>
              <w:t>106</w:t>
            </w:r>
          </w:p>
        </w:tc>
        <w:tc>
          <w:tcPr>
            <w:tcW w:w="2970" w:type="dxa"/>
            <w:hideMark/>
          </w:tcPr>
          <w:p w14:paraId="48C66EA2"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7F8F06CD" w14:textId="77777777" w:rsidR="00D743BA" w:rsidRPr="00FA3C6C" w:rsidRDefault="00D743BA" w:rsidP="00FA3C6C">
            <w:pPr>
              <w:rPr>
                <w:rFonts w:cs="Arial"/>
                <w:bCs/>
                <w:iCs/>
                <w:color w:val="000000" w:themeColor="text1"/>
              </w:rPr>
            </w:pPr>
            <w:r w:rsidRPr="00FA3C6C">
              <w:rPr>
                <w:rFonts w:cs="Arial"/>
                <w:bCs/>
                <w:iCs/>
                <w:color w:val="000000" w:themeColor="text1"/>
              </w:rPr>
              <w:t>Provide analytics.</w:t>
            </w:r>
          </w:p>
        </w:tc>
      </w:tr>
      <w:tr w:rsidR="00D743BA" w:rsidRPr="006832C9" w14:paraId="78B52B1B" w14:textId="77777777" w:rsidTr="00EA7AB1">
        <w:tc>
          <w:tcPr>
            <w:tcW w:w="900" w:type="dxa"/>
          </w:tcPr>
          <w:p w14:paraId="31AD5A2D" w14:textId="43EB1EDA" w:rsidR="00D743BA" w:rsidRPr="006832C9" w:rsidRDefault="00BA2757" w:rsidP="00D743BA">
            <w:pPr>
              <w:jc w:val="both"/>
              <w:rPr>
                <w:rFonts w:cs="Arial"/>
                <w:bCs/>
                <w:iCs/>
              </w:rPr>
            </w:pPr>
            <w:r>
              <w:rPr>
                <w:rFonts w:cs="Arial"/>
                <w:bCs/>
                <w:iCs/>
              </w:rPr>
              <w:t>107</w:t>
            </w:r>
          </w:p>
        </w:tc>
        <w:tc>
          <w:tcPr>
            <w:tcW w:w="2970" w:type="dxa"/>
            <w:hideMark/>
          </w:tcPr>
          <w:p w14:paraId="626949CF"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7C4185C1" w14:textId="77777777" w:rsidR="00D743BA" w:rsidRPr="00FA3C6C" w:rsidRDefault="00D743BA" w:rsidP="00FA3C6C">
            <w:pPr>
              <w:rPr>
                <w:rFonts w:cs="Arial"/>
                <w:bCs/>
                <w:iCs/>
                <w:color w:val="000000" w:themeColor="text1"/>
              </w:rPr>
            </w:pPr>
            <w:r w:rsidRPr="00FA3C6C">
              <w:rPr>
                <w:rFonts w:cs="Arial"/>
                <w:bCs/>
                <w:iCs/>
                <w:color w:val="000000" w:themeColor="text1"/>
              </w:rPr>
              <w:t>Track timelines/bottlenecks.</w:t>
            </w:r>
          </w:p>
        </w:tc>
      </w:tr>
      <w:tr w:rsidR="00D743BA" w:rsidRPr="006832C9" w14:paraId="2630F00E" w14:textId="77777777" w:rsidTr="00EA7AB1">
        <w:tc>
          <w:tcPr>
            <w:tcW w:w="900" w:type="dxa"/>
          </w:tcPr>
          <w:p w14:paraId="59439D86" w14:textId="4BB843BE" w:rsidR="00D743BA" w:rsidRPr="006832C9" w:rsidRDefault="00BA2757" w:rsidP="00D743BA">
            <w:pPr>
              <w:jc w:val="both"/>
              <w:rPr>
                <w:rFonts w:cs="Arial"/>
                <w:bCs/>
                <w:iCs/>
              </w:rPr>
            </w:pPr>
            <w:r>
              <w:rPr>
                <w:rFonts w:cs="Arial"/>
                <w:bCs/>
                <w:iCs/>
              </w:rPr>
              <w:t>108</w:t>
            </w:r>
          </w:p>
        </w:tc>
        <w:tc>
          <w:tcPr>
            <w:tcW w:w="2970" w:type="dxa"/>
            <w:hideMark/>
          </w:tcPr>
          <w:p w14:paraId="11FEFB1E"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7DF474C7" w14:textId="77777777" w:rsidR="00D743BA" w:rsidRPr="00FA3C6C" w:rsidRDefault="00D743BA" w:rsidP="00FA3C6C">
            <w:pPr>
              <w:rPr>
                <w:rFonts w:cs="Arial"/>
                <w:bCs/>
                <w:iCs/>
                <w:color w:val="000000" w:themeColor="text1"/>
              </w:rPr>
            </w:pPr>
            <w:r w:rsidRPr="00FA3C6C">
              <w:rPr>
                <w:rFonts w:cs="Arial"/>
                <w:bCs/>
                <w:iCs/>
                <w:color w:val="000000" w:themeColor="text1"/>
              </w:rPr>
              <w:t>Provide supervisor screens.</w:t>
            </w:r>
          </w:p>
        </w:tc>
      </w:tr>
      <w:tr w:rsidR="00D743BA" w:rsidRPr="006832C9" w14:paraId="421E9BDA" w14:textId="77777777" w:rsidTr="00EA7AB1">
        <w:tc>
          <w:tcPr>
            <w:tcW w:w="900" w:type="dxa"/>
          </w:tcPr>
          <w:p w14:paraId="3E760302" w14:textId="54DE3B39" w:rsidR="00D743BA" w:rsidRPr="006832C9" w:rsidRDefault="00BA2757" w:rsidP="00D743BA">
            <w:pPr>
              <w:jc w:val="both"/>
              <w:rPr>
                <w:rFonts w:cs="Arial"/>
                <w:bCs/>
                <w:iCs/>
              </w:rPr>
            </w:pPr>
            <w:r>
              <w:rPr>
                <w:rFonts w:cs="Arial"/>
                <w:bCs/>
                <w:iCs/>
              </w:rPr>
              <w:t>109</w:t>
            </w:r>
          </w:p>
        </w:tc>
        <w:tc>
          <w:tcPr>
            <w:tcW w:w="2970" w:type="dxa"/>
            <w:hideMark/>
          </w:tcPr>
          <w:p w14:paraId="505E26DD" w14:textId="77777777" w:rsidR="00D743BA" w:rsidRPr="00FA3C6C" w:rsidRDefault="00D743BA" w:rsidP="00D743BA">
            <w:pPr>
              <w:jc w:val="both"/>
              <w:rPr>
                <w:rFonts w:cs="Arial"/>
                <w:bCs/>
                <w:iCs/>
                <w:color w:val="000000" w:themeColor="text1"/>
              </w:rPr>
            </w:pPr>
            <w:r w:rsidRPr="00FA3C6C">
              <w:rPr>
                <w:rFonts w:cs="Arial"/>
                <w:bCs/>
                <w:iCs/>
                <w:color w:val="000000" w:themeColor="text1"/>
              </w:rPr>
              <w:t>Forms Module</w:t>
            </w:r>
          </w:p>
        </w:tc>
        <w:tc>
          <w:tcPr>
            <w:tcW w:w="5670" w:type="dxa"/>
            <w:hideMark/>
          </w:tcPr>
          <w:p w14:paraId="4705BC89" w14:textId="77777777" w:rsidR="00D743BA" w:rsidRPr="00FA3C6C" w:rsidRDefault="00D743BA" w:rsidP="00FA3C6C">
            <w:pPr>
              <w:rPr>
                <w:rFonts w:cs="Arial"/>
                <w:bCs/>
                <w:iCs/>
                <w:color w:val="000000" w:themeColor="text1"/>
              </w:rPr>
            </w:pPr>
            <w:r w:rsidRPr="00FA3C6C">
              <w:rPr>
                <w:rFonts w:cs="Arial"/>
                <w:bCs/>
                <w:iCs/>
                <w:color w:val="000000" w:themeColor="text1"/>
              </w:rPr>
              <w:t>Provide admin dashboards.</w:t>
            </w:r>
          </w:p>
        </w:tc>
      </w:tr>
      <w:tr w:rsidR="00D743BA" w:rsidRPr="006832C9" w14:paraId="71D26C9A" w14:textId="77777777" w:rsidTr="00EA7AB1">
        <w:tc>
          <w:tcPr>
            <w:tcW w:w="900" w:type="dxa"/>
          </w:tcPr>
          <w:p w14:paraId="2B4DC9FF" w14:textId="48DF5270" w:rsidR="00D743BA" w:rsidRPr="006832C9" w:rsidRDefault="00BA2757" w:rsidP="00D743BA">
            <w:pPr>
              <w:jc w:val="both"/>
              <w:rPr>
                <w:rFonts w:cs="Arial"/>
                <w:bCs/>
                <w:iCs/>
              </w:rPr>
            </w:pPr>
            <w:r>
              <w:rPr>
                <w:rFonts w:cs="Arial"/>
                <w:bCs/>
                <w:iCs/>
              </w:rPr>
              <w:t>110</w:t>
            </w:r>
          </w:p>
        </w:tc>
        <w:tc>
          <w:tcPr>
            <w:tcW w:w="2970" w:type="dxa"/>
            <w:hideMark/>
          </w:tcPr>
          <w:p w14:paraId="624B0045" w14:textId="77777777" w:rsidR="00D743BA" w:rsidRPr="00FA3C6C" w:rsidRDefault="00D743BA" w:rsidP="00D743BA">
            <w:pPr>
              <w:jc w:val="both"/>
              <w:rPr>
                <w:rFonts w:cs="Arial"/>
                <w:bCs/>
                <w:iCs/>
                <w:color w:val="000000" w:themeColor="text1"/>
              </w:rPr>
            </w:pPr>
            <w:r w:rsidRPr="00FA3C6C">
              <w:rPr>
                <w:rFonts w:cs="Arial"/>
                <w:bCs/>
                <w:iCs/>
                <w:color w:val="000000" w:themeColor="text1"/>
              </w:rPr>
              <w:t>Deploy HR Forms</w:t>
            </w:r>
          </w:p>
        </w:tc>
        <w:tc>
          <w:tcPr>
            <w:tcW w:w="5670" w:type="dxa"/>
            <w:hideMark/>
          </w:tcPr>
          <w:p w14:paraId="72563F97" w14:textId="77777777" w:rsidR="00D743BA" w:rsidRPr="00FA3C6C" w:rsidRDefault="00D743BA" w:rsidP="00FA3C6C">
            <w:pPr>
              <w:rPr>
                <w:rFonts w:cs="Arial"/>
                <w:bCs/>
                <w:iCs/>
                <w:color w:val="000000" w:themeColor="text1"/>
              </w:rPr>
            </w:pPr>
            <w:r w:rsidRPr="00FA3C6C">
              <w:rPr>
                <w:rFonts w:cs="Arial"/>
                <w:bCs/>
                <w:iCs/>
                <w:color w:val="000000" w:themeColor="text1"/>
              </w:rPr>
              <w:t>Plan, configure, deploy 25+ forms, integrate, pilot, train, transfer knowledge.</w:t>
            </w:r>
          </w:p>
        </w:tc>
      </w:tr>
      <w:tr w:rsidR="00D743BA" w:rsidRPr="006832C9" w14:paraId="0BEBDFBF" w14:textId="77777777" w:rsidTr="00EA7AB1">
        <w:tc>
          <w:tcPr>
            <w:tcW w:w="900" w:type="dxa"/>
          </w:tcPr>
          <w:p w14:paraId="309D4DC0" w14:textId="24EA74A0" w:rsidR="00D743BA" w:rsidRPr="006832C9" w:rsidRDefault="00BA2757" w:rsidP="00D743BA">
            <w:pPr>
              <w:jc w:val="both"/>
              <w:rPr>
                <w:rFonts w:cs="Arial"/>
                <w:bCs/>
                <w:iCs/>
              </w:rPr>
            </w:pPr>
            <w:r>
              <w:rPr>
                <w:rFonts w:cs="Arial"/>
                <w:bCs/>
                <w:iCs/>
              </w:rPr>
              <w:t>111</w:t>
            </w:r>
          </w:p>
        </w:tc>
        <w:tc>
          <w:tcPr>
            <w:tcW w:w="2970" w:type="dxa"/>
            <w:hideMark/>
          </w:tcPr>
          <w:p w14:paraId="1DBC97B1" w14:textId="77777777" w:rsidR="00D743BA" w:rsidRPr="00FA3C6C" w:rsidRDefault="00D743BA" w:rsidP="00D743BA">
            <w:pPr>
              <w:jc w:val="both"/>
              <w:rPr>
                <w:rFonts w:cs="Arial"/>
                <w:bCs/>
                <w:iCs/>
                <w:color w:val="000000" w:themeColor="text1"/>
              </w:rPr>
            </w:pPr>
            <w:r w:rsidRPr="00FA3C6C">
              <w:rPr>
                <w:rFonts w:cs="Arial"/>
                <w:bCs/>
                <w:iCs/>
                <w:color w:val="000000" w:themeColor="text1"/>
              </w:rPr>
              <w:t>Advanced Data Strategy</w:t>
            </w:r>
          </w:p>
        </w:tc>
        <w:tc>
          <w:tcPr>
            <w:tcW w:w="5670" w:type="dxa"/>
            <w:hideMark/>
          </w:tcPr>
          <w:p w14:paraId="67142C14" w14:textId="77777777" w:rsidR="00D743BA" w:rsidRPr="00FA3C6C" w:rsidRDefault="00D743BA" w:rsidP="00FA3C6C">
            <w:pPr>
              <w:rPr>
                <w:rFonts w:cs="Arial"/>
                <w:bCs/>
                <w:iCs/>
                <w:color w:val="000000" w:themeColor="text1"/>
              </w:rPr>
            </w:pPr>
            <w:r w:rsidRPr="00FA3C6C">
              <w:rPr>
                <w:rFonts w:cs="Arial"/>
                <w:bCs/>
                <w:iCs/>
                <w:color w:val="000000" w:themeColor="text1"/>
              </w:rPr>
              <w:t>Develop comprehensive data strategy plan/roadmap aligned to VA goals.</w:t>
            </w:r>
          </w:p>
        </w:tc>
      </w:tr>
      <w:tr w:rsidR="00D743BA" w:rsidRPr="006832C9" w14:paraId="24B57D16" w14:textId="77777777" w:rsidTr="00EA7AB1">
        <w:tc>
          <w:tcPr>
            <w:tcW w:w="900" w:type="dxa"/>
          </w:tcPr>
          <w:p w14:paraId="72F36C1D" w14:textId="3C340CB8" w:rsidR="00D743BA" w:rsidRPr="006832C9" w:rsidRDefault="00BA2757" w:rsidP="00D743BA">
            <w:pPr>
              <w:jc w:val="both"/>
              <w:rPr>
                <w:rFonts w:cs="Arial"/>
                <w:bCs/>
                <w:iCs/>
              </w:rPr>
            </w:pPr>
            <w:r>
              <w:rPr>
                <w:rFonts w:cs="Arial"/>
                <w:bCs/>
                <w:iCs/>
              </w:rPr>
              <w:t>112</w:t>
            </w:r>
          </w:p>
        </w:tc>
        <w:tc>
          <w:tcPr>
            <w:tcW w:w="2970" w:type="dxa"/>
            <w:hideMark/>
          </w:tcPr>
          <w:p w14:paraId="7F878A8B" w14:textId="77777777" w:rsidR="00D743BA" w:rsidRPr="00FA3C6C" w:rsidRDefault="00D743BA" w:rsidP="00FA3C6C">
            <w:pPr>
              <w:rPr>
                <w:rFonts w:cs="Arial"/>
                <w:bCs/>
                <w:iCs/>
                <w:color w:val="000000" w:themeColor="text1"/>
              </w:rPr>
            </w:pPr>
            <w:r w:rsidRPr="00FA3C6C">
              <w:rPr>
                <w:rFonts w:cs="Arial"/>
                <w:bCs/>
                <w:iCs/>
                <w:color w:val="000000" w:themeColor="text1"/>
              </w:rPr>
              <w:t>Advanced Data Architecture</w:t>
            </w:r>
          </w:p>
        </w:tc>
        <w:tc>
          <w:tcPr>
            <w:tcW w:w="5670" w:type="dxa"/>
            <w:hideMark/>
          </w:tcPr>
          <w:p w14:paraId="0DDAFA00" w14:textId="77777777" w:rsidR="00D743BA" w:rsidRPr="00FA3C6C" w:rsidRDefault="00D743BA" w:rsidP="00FA3C6C">
            <w:pPr>
              <w:rPr>
                <w:rFonts w:cs="Arial"/>
                <w:bCs/>
                <w:iCs/>
                <w:color w:val="000000" w:themeColor="text1"/>
              </w:rPr>
            </w:pPr>
            <w:r w:rsidRPr="00FA3C6C">
              <w:rPr>
                <w:rFonts w:cs="Arial"/>
                <w:bCs/>
                <w:iCs/>
                <w:color w:val="000000" w:themeColor="text1"/>
              </w:rPr>
              <w:t>Develop enterprise data architecture framework and standards.</w:t>
            </w:r>
          </w:p>
        </w:tc>
      </w:tr>
      <w:tr w:rsidR="00D743BA" w:rsidRPr="006832C9" w14:paraId="171C23FA" w14:textId="77777777" w:rsidTr="00EA7AB1">
        <w:tc>
          <w:tcPr>
            <w:tcW w:w="900" w:type="dxa"/>
          </w:tcPr>
          <w:p w14:paraId="618C797A" w14:textId="6AABFFCD" w:rsidR="00D743BA" w:rsidRPr="006832C9" w:rsidRDefault="00BA2757" w:rsidP="00D743BA">
            <w:pPr>
              <w:jc w:val="both"/>
              <w:rPr>
                <w:rFonts w:cs="Arial"/>
                <w:bCs/>
                <w:iCs/>
              </w:rPr>
            </w:pPr>
            <w:r>
              <w:rPr>
                <w:rFonts w:cs="Arial"/>
                <w:bCs/>
                <w:iCs/>
              </w:rPr>
              <w:t>113</w:t>
            </w:r>
          </w:p>
        </w:tc>
        <w:tc>
          <w:tcPr>
            <w:tcW w:w="2970" w:type="dxa"/>
            <w:hideMark/>
          </w:tcPr>
          <w:p w14:paraId="651D17E8" w14:textId="77777777" w:rsidR="00D743BA" w:rsidRPr="00FA3C6C" w:rsidRDefault="00D743BA" w:rsidP="00D743BA">
            <w:pPr>
              <w:jc w:val="both"/>
              <w:rPr>
                <w:rFonts w:cs="Arial"/>
                <w:bCs/>
                <w:iCs/>
                <w:color w:val="000000" w:themeColor="text1"/>
              </w:rPr>
            </w:pPr>
            <w:r w:rsidRPr="00FA3C6C">
              <w:rPr>
                <w:rFonts w:cs="Arial"/>
                <w:bCs/>
                <w:iCs/>
                <w:color w:val="000000" w:themeColor="text1"/>
              </w:rPr>
              <w:t>Advanced Data Analytics</w:t>
            </w:r>
          </w:p>
        </w:tc>
        <w:tc>
          <w:tcPr>
            <w:tcW w:w="5670" w:type="dxa"/>
            <w:hideMark/>
          </w:tcPr>
          <w:p w14:paraId="282B1046" w14:textId="77777777" w:rsidR="00D743BA" w:rsidRPr="00FA3C6C" w:rsidRDefault="00D743BA" w:rsidP="00FA3C6C">
            <w:pPr>
              <w:rPr>
                <w:rFonts w:cs="Arial"/>
                <w:bCs/>
                <w:iCs/>
                <w:color w:val="000000" w:themeColor="text1"/>
              </w:rPr>
            </w:pPr>
            <w:r w:rsidRPr="00FA3C6C">
              <w:rPr>
                <w:rFonts w:cs="Arial"/>
                <w:bCs/>
                <w:iCs/>
                <w:color w:val="000000" w:themeColor="text1"/>
              </w:rPr>
              <w:t>Provide analytics services, dashboards, modeling, 24hr refresh.</w:t>
            </w:r>
          </w:p>
        </w:tc>
      </w:tr>
      <w:tr w:rsidR="00D743BA" w:rsidRPr="006832C9" w14:paraId="31981CCC" w14:textId="77777777" w:rsidTr="00EA7AB1">
        <w:tc>
          <w:tcPr>
            <w:tcW w:w="900" w:type="dxa"/>
          </w:tcPr>
          <w:p w14:paraId="2D9CD96E" w14:textId="0A32159E" w:rsidR="00D743BA" w:rsidRPr="006832C9" w:rsidRDefault="00BA2757" w:rsidP="00D743BA">
            <w:pPr>
              <w:jc w:val="both"/>
              <w:rPr>
                <w:rFonts w:cs="Arial"/>
                <w:bCs/>
                <w:iCs/>
              </w:rPr>
            </w:pPr>
            <w:r>
              <w:rPr>
                <w:rFonts w:cs="Arial"/>
                <w:bCs/>
                <w:iCs/>
              </w:rPr>
              <w:t>114</w:t>
            </w:r>
          </w:p>
        </w:tc>
        <w:tc>
          <w:tcPr>
            <w:tcW w:w="2970" w:type="dxa"/>
            <w:hideMark/>
          </w:tcPr>
          <w:p w14:paraId="754E1FDC" w14:textId="77777777" w:rsidR="00D743BA" w:rsidRPr="00FA3C6C" w:rsidRDefault="00D743BA" w:rsidP="00D743BA">
            <w:pPr>
              <w:jc w:val="both"/>
              <w:rPr>
                <w:rFonts w:cs="Arial"/>
                <w:bCs/>
                <w:iCs/>
                <w:color w:val="000000" w:themeColor="text1"/>
              </w:rPr>
            </w:pPr>
            <w:r w:rsidRPr="00FA3C6C">
              <w:rPr>
                <w:rFonts w:cs="Arial"/>
                <w:bCs/>
                <w:iCs/>
                <w:color w:val="000000" w:themeColor="text1"/>
              </w:rPr>
              <w:t>Additional Point Solutions</w:t>
            </w:r>
          </w:p>
        </w:tc>
        <w:tc>
          <w:tcPr>
            <w:tcW w:w="5670" w:type="dxa"/>
            <w:hideMark/>
          </w:tcPr>
          <w:p w14:paraId="51291F06" w14:textId="77777777" w:rsidR="00D743BA" w:rsidRPr="00FA3C6C" w:rsidRDefault="00D743BA" w:rsidP="00FA3C6C">
            <w:pPr>
              <w:rPr>
                <w:rFonts w:cs="Arial"/>
                <w:bCs/>
                <w:iCs/>
                <w:color w:val="000000" w:themeColor="text1"/>
              </w:rPr>
            </w:pPr>
            <w:r w:rsidRPr="00FA3C6C">
              <w:rPr>
                <w:rFonts w:cs="Arial"/>
                <w:bCs/>
                <w:iCs/>
                <w:color w:val="000000" w:themeColor="text1"/>
              </w:rPr>
              <w:t>Implement personnel automation, awards, PM, SES PM, career, benefits.</w:t>
            </w:r>
          </w:p>
        </w:tc>
      </w:tr>
      <w:tr w:rsidR="00D743BA" w:rsidRPr="006832C9" w14:paraId="09E72FB8" w14:textId="77777777" w:rsidTr="00EA7AB1">
        <w:tc>
          <w:tcPr>
            <w:tcW w:w="900" w:type="dxa"/>
          </w:tcPr>
          <w:p w14:paraId="33957C00" w14:textId="748EE6E3" w:rsidR="00D743BA" w:rsidRPr="006832C9" w:rsidRDefault="00BA2757" w:rsidP="00D743BA">
            <w:pPr>
              <w:jc w:val="both"/>
              <w:rPr>
                <w:rFonts w:cs="Arial"/>
                <w:bCs/>
                <w:iCs/>
              </w:rPr>
            </w:pPr>
            <w:r>
              <w:rPr>
                <w:rFonts w:cs="Arial"/>
                <w:bCs/>
                <w:iCs/>
              </w:rPr>
              <w:t>115</w:t>
            </w:r>
          </w:p>
        </w:tc>
        <w:tc>
          <w:tcPr>
            <w:tcW w:w="2970" w:type="dxa"/>
            <w:hideMark/>
          </w:tcPr>
          <w:p w14:paraId="08C2E731" w14:textId="77777777" w:rsidR="00D743BA" w:rsidRPr="00FA3C6C" w:rsidRDefault="00D743BA" w:rsidP="00D743BA">
            <w:pPr>
              <w:jc w:val="both"/>
              <w:rPr>
                <w:rFonts w:cs="Arial"/>
                <w:bCs/>
                <w:iCs/>
                <w:color w:val="000000" w:themeColor="text1"/>
              </w:rPr>
            </w:pPr>
            <w:r w:rsidRPr="00FA3C6C">
              <w:rPr>
                <w:rFonts w:cs="Arial"/>
                <w:bCs/>
                <w:iCs/>
                <w:color w:val="000000" w:themeColor="text1"/>
              </w:rPr>
              <w:t>Teams Integration</w:t>
            </w:r>
          </w:p>
        </w:tc>
        <w:tc>
          <w:tcPr>
            <w:tcW w:w="5670" w:type="dxa"/>
            <w:hideMark/>
          </w:tcPr>
          <w:p w14:paraId="382BF873" w14:textId="77777777" w:rsidR="00D743BA" w:rsidRPr="00FA3C6C" w:rsidRDefault="00D743BA" w:rsidP="00FA3C6C">
            <w:pPr>
              <w:rPr>
                <w:rFonts w:cs="Arial"/>
                <w:bCs/>
                <w:iCs/>
                <w:color w:val="000000" w:themeColor="text1"/>
              </w:rPr>
            </w:pPr>
            <w:r w:rsidRPr="00FA3C6C">
              <w:rPr>
                <w:rFonts w:cs="Arial"/>
                <w:bCs/>
                <w:iCs/>
                <w:color w:val="000000" w:themeColor="text1"/>
              </w:rPr>
              <w:t>Enable HRSM virtual agent integration with VA Teams and cutover package.</w:t>
            </w:r>
          </w:p>
        </w:tc>
      </w:tr>
      <w:tr w:rsidR="00D743BA" w:rsidRPr="006832C9" w14:paraId="45C2AD06" w14:textId="77777777" w:rsidTr="00EA7AB1">
        <w:tc>
          <w:tcPr>
            <w:tcW w:w="900" w:type="dxa"/>
          </w:tcPr>
          <w:p w14:paraId="051E5474" w14:textId="34EDA48C" w:rsidR="00D743BA" w:rsidRPr="006832C9" w:rsidRDefault="00BA2757" w:rsidP="00D743BA">
            <w:pPr>
              <w:jc w:val="both"/>
              <w:rPr>
                <w:rFonts w:cs="Arial"/>
                <w:bCs/>
                <w:iCs/>
              </w:rPr>
            </w:pPr>
            <w:r>
              <w:rPr>
                <w:rFonts w:cs="Arial"/>
                <w:bCs/>
                <w:iCs/>
              </w:rPr>
              <w:t>116</w:t>
            </w:r>
          </w:p>
        </w:tc>
        <w:tc>
          <w:tcPr>
            <w:tcW w:w="2970" w:type="dxa"/>
            <w:hideMark/>
          </w:tcPr>
          <w:p w14:paraId="779A98DD" w14:textId="77777777" w:rsidR="00D743BA" w:rsidRPr="00FA3C6C" w:rsidRDefault="00D743BA" w:rsidP="00D743BA">
            <w:pPr>
              <w:jc w:val="both"/>
              <w:rPr>
                <w:rFonts w:cs="Arial"/>
                <w:bCs/>
                <w:iCs/>
                <w:color w:val="000000" w:themeColor="text1"/>
              </w:rPr>
            </w:pPr>
            <w:r w:rsidRPr="00FA3C6C">
              <w:rPr>
                <w:rFonts w:cs="Arial"/>
                <w:bCs/>
                <w:iCs/>
                <w:color w:val="000000" w:themeColor="text1"/>
              </w:rPr>
              <w:t>Live Agent</w:t>
            </w:r>
          </w:p>
        </w:tc>
        <w:tc>
          <w:tcPr>
            <w:tcW w:w="5670" w:type="dxa"/>
            <w:hideMark/>
          </w:tcPr>
          <w:p w14:paraId="00E7555E" w14:textId="77777777" w:rsidR="00D743BA" w:rsidRPr="00FA3C6C" w:rsidRDefault="00D743BA" w:rsidP="00FA3C6C">
            <w:pPr>
              <w:rPr>
                <w:rFonts w:cs="Arial"/>
                <w:bCs/>
                <w:iCs/>
                <w:color w:val="000000" w:themeColor="text1"/>
              </w:rPr>
            </w:pPr>
            <w:r w:rsidRPr="00FA3C6C">
              <w:rPr>
                <w:rFonts w:cs="Arial"/>
                <w:bCs/>
                <w:iCs/>
                <w:color w:val="000000" w:themeColor="text1"/>
              </w:rPr>
              <w:t>Enable real-time chat support with routing and cutover package.</w:t>
            </w:r>
          </w:p>
        </w:tc>
      </w:tr>
      <w:tr w:rsidR="00D743BA" w:rsidRPr="006832C9" w14:paraId="47183067" w14:textId="77777777" w:rsidTr="00EA7AB1">
        <w:tc>
          <w:tcPr>
            <w:tcW w:w="900" w:type="dxa"/>
          </w:tcPr>
          <w:p w14:paraId="587489A9" w14:textId="7E637E39" w:rsidR="00D743BA" w:rsidRPr="006832C9" w:rsidRDefault="00BA2757" w:rsidP="00D743BA">
            <w:pPr>
              <w:jc w:val="both"/>
              <w:rPr>
                <w:rFonts w:cs="Arial"/>
                <w:bCs/>
                <w:iCs/>
              </w:rPr>
            </w:pPr>
            <w:r>
              <w:rPr>
                <w:rFonts w:cs="Arial"/>
                <w:bCs/>
                <w:iCs/>
              </w:rPr>
              <w:t>117</w:t>
            </w:r>
          </w:p>
        </w:tc>
        <w:tc>
          <w:tcPr>
            <w:tcW w:w="2970" w:type="dxa"/>
            <w:hideMark/>
          </w:tcPr>
          <w:p w14:paraId="09D1EC78" w14:textId="77777777" w:rsidR="00D743BA" w:rsidRPr="00FA3C6C" w:rsidRDefault="00D743BA" w:rsidP="00FA3C6C">
            <w:pPr>
              <w:rPr>
                <w:rFonts w:cs="Arial"/>
                <w:bCs/>
                <w:iCs/>
                <w:color w:val="000000" w:themeColor="text1"/>
              </w:rPr>
            </w:pPr>
            <w:r w:rsidRPr="00FA3C6C">
              <w:rPr>
                <w:rFonts w:cs="Arial"/>
                <w:bCs/>
                <w:iCs/>
                <w:color w:val="000000" w:themeColor="text1"/>
              </w:rPr>
              <w:t>Transition Hiring Authorities</w:t>
            </w:r>
          </w:p>
        </w:tc>
        <w:tc>
          <w:tcPr>
            <w:tcW w:w="5670" w:type="dxa"/>
            <w:hideMark/>
          </w:tcPr>
          <w:p w14:paraId="5569636D" w14:textId="77777777" w:rsidR="00D743BA" w:rsidRPr="00FA3C6C" w:rsidRDefault="00D743BA" w:rsidP="00FA3C6C">
            <w:pPr>
              <w:rPr>
                <w:rFonts w:cs="Arial"/>
                <w:bCs/>
                <w:iCs/>
                <w:color w:val="000000" w:themeColor="text1"/>
              </w:rPr>
            </w:pPr>
            <w:r w:rsidRPr="00FA3C6C">
              <w:rPr>
                <w:rFonts w:cs="Arial"/>
                <w:bCs/>
                <w:iCs/>
                <w:color w:val="000000" w:themeColor="text1"/>
              </w:rPr>
              <w:t>Move Title5, Fee Basis, WOC, HPT hiring to HRSM.</w:t>
            </w:r>
          </w:p>
        </w:tc>
      </w:tr>
      <w:tr w:rsidR="00D743BA" w:rsidRPr="006832C9" w14:paraId="5A12A436" w14:textId="77777777" w:rsidTr="00EA7AB1">
        <w:tc>
          <w:tcPr>
            <w:tcW w:w="900" w:type="dxa"/>
          </w:tcPr>
          <w:p w14:paraId="0605B72A" w14:textId="72674124" w:rsidR="00D743BA" w:rsidRPr="006832C9" w:rsidRDefault="00BA2757" w:rsidP="00D743BA">
            <w:pPr>
              <w:jc w:val="both"/>
              <w:rPr>
                <w:rFonts w:cs="Arial"/>
                <w:bCs/>
                <w:iCs/>
              </w:rPr>
            </w:pPr>
            <w:r>
              <w:rPr>
                <w:rFonts w:cs="Arial"/>
                <w:bCs/>
                <w:iCs/>
              </w:rPr>
              <w:t>118</w:t>
            </w:r>
          </w:p>
        </w:tc>
        <w:tc>
          <w:tcPr>
            <w:tcW w:w="2970" w:type="dxa"/>
            <w:hideMark/>
          </w:tcPr>
          <w:p w14:paraId="24506E46" w14:textId="77777777" w:rsidR="00D743BA" w:rsidRPr="00FA3C6C" w:rsidRDefault="00D743BA" w:rsidP="00D743BA">
            <w:pPr>
              <w:jc w:val="both"/>
              <w:rPr>
                <w:rFonts w:cs="Arial"/>
                <w:bCs/>
                <w:iCs/>
                <w:color w:val="000000" w:themeColor="text1"/>
              </w:rPr>
            </w:pPr>
            <w:r w:rsidRPr="00FA3C6C">
              <w:rPr>
                <w:rFonts w:cs="Arial"/>
                <w:bCs/>
                <w:iCs/>
                <w:color w:val="000000" w:themeColor="text1"/>
              </w:rPr>
              <w:t>Enhancements</w:t>
            </w:r>
          </w:p>
        </w:tc>
        <w:tc>
          <w:tcPr>
            <w:tcW w:w="5670" w:type="dxa"/>
            <w:hideMark/>
          </w:tcPr>
          <w:p w14:paraId="3CA326C2" w14:textId="77777777" w:rsidR="00D743BA" w:rsidRPr="00FA3C6C" w:rsidRDefault="00D743BA" w:rsidP="00FA3C6C">
            <w:pPr>
              <w:rPr>
                <w:rFonts w:cs="Arial"/>
                <w:bCs/>
                <w:iCs/>
                <w:color w:val="000000" w:themeColor="text1"/>
              </w:rPr>
            </w:pPr>
            <w:r w:rsidRPr="00FA3C6C">
              <w:rPr>
                <w:rFonts w:cs="Arial"/>
                <w:bCs/>
                <w:iCs/>
                <w:color w:val="000000" w:themeColor="text1"/>
              </w:rPr>
              <w:t>Provide enhancements with implementation plan and release packages.</w:t>
            </w:r>
          </w:p>
        </w:tc>
      </w:tr>
      <w:tr w:rsidR="00D743BA" w:rsidRPr="006832C9" w14:paraId="19DCD3FA" w14:textId="77777777" w:rsidTr="00EA7AB1">
        <w:tc>
          <w:tcPr>
            <w:tcW w:w="900" w:type="dxa"/>
          </w:tcPr>
          <w:p w14:paraId="18328D40" w14:textId="5E266B6C" w:rsidR="00D743BA" w:rsidRPr="006832C9" w:rsidRDefault="00BA2757" w:rsidP="00D743BA">
            <w:pPr>
              <w:jc w:val="both"/>
              <w:rPr>
                <w:rFonts w:cs="Arial"/>
                <w:bCs/>
                <w:iCs/>
              </w:rPr>
            </w:pPr>
            <w:r>
              <w:rPr>
                <w:rFonts w:cs="Arial"/>
                <w:bCs/>
                <w:iCs/>
              </w:rPr>
              <w:lastRenderedPageBreak/>
              <w:t>119</w:t>
            </w:r>
          </w:p>
        </w:tc>
        <w:tc>
          <w:tcPr>
            <w:tcW w:w="2970" w:type="dxa"/>
            <w:hideMark/>
          </w:tcPr>
          <w:p w14:paraId="66619DB9" w14:textId="77777777" w:rsidR="00D743BA" w:rsidRPr="00FA3C6C" w:rsidRDefault="00D743BA" w:rsidP="00D743BA">
            <w:pPr>
              <w:jc w:val="both"/>
              <w:rPr>
                <w:rFonts w:cs="Arial"/>
                <w:bCs/>
                <w:iCs/>
                <w:color w:val="000000" w:themeColor="text1"/>
              </w:rPr>
            </w:pPr>
            <w:r w:rsidRPr="00FA3C6C">
              <w:rPr>
                <w:rFonts w:cs="Arial"/>
                <w:bCs/>
                <w:iCs/>
                <w:color w:val="000000" w:themeColor="text1"/>
              </w:rPr>
              <w:t>Transition Out</w:t>
            </w:r>
          </w:p>
        </w:tc>
        <w:tc>
          <w:tcPr>
            <w:tcW w:w="5670" w:type="dxa"/>
            <w:hideMark/>
          </w:tcPr>
          <w:p w14:paraId="49ECBB5E" w14:textId="77777777" w:rsidR="00D743BA" w:rsidRPr="00FA3C6C" w:rsidRDefault="00D743BA" w:rsidP="00FA3C6C">
            <w:pPr>
              <w:rPr>
                <w:rFonts w:cs="Arial"/>
                <w:bCs/>
                <w:iCs/>
                <w:color w:val="000000" w:themeColor="text1"/>
              </w:rPr>
            </w:pPr>
            <w:r w:rsidRPr="00FA3C6C">
              <w:rPr>
                <w:rFonts w:cs="Arial"/>
                <w:bCs/>
                <w:iCs/>
                <w:color w:val="000000" w:themeColor="text1"/>
              </w:rPr>
              <w:t>Provide full system, licenses, knowledge, data, and configuration transfer.</w:t>
            </w:r>
          </w:p>
        </w:tc>
      </w:tr>
      <w:tr w:rsidR="00D743BA" w:rsidRPr="006832C9" w14:paraId="63227B01" w14:textId="77777777" w:rsidTr="00EA7AB1">
        <w:tc>
          <w:tcPr>
            <w:tcW w:w="900" w:type="dxa"/>
          </w:tcPr>
          <w:p w14:paraId="47BCD498" w14:textId="72731766" w:rsidR="00D743BA" w:rsidRPr="006832C9" w:rsidRDefault="00BA2757" w:rsidP="00D743BA">
            <w:pPr>
              <w:jc w:val="both"/>
              <w:rPr>
                <w:rFonts w:cs="Arial"/>
                <w:bCs/>
                <w:iCs/>
              </w:rPr>
            </w:pPr>
            <w:r>
              <w:rPr>
                <w:rFonts w:cs="Arial"/>
                <w:bCs/>
                <w:iCs/>
              </w:rPr>
              <w:t>120</w:t>
            </w:r>
          </w:p>
        </w:tc>
        <w:tc>
          <w:tcPr>
            <w:tcW w:w="2970" w:type="dxa"/>
            <w:hideMark/>
          </w:tcPr>
          <w:p w14:paraId="32349C98" w14:textId="77777777" w:rsidR="00D743BA" w:rsidRPr="00FA3C6C" w:rsidRDefault="00D743BA" w:rsidP="00D743BA">
            <w:pPr>
              <w:jc w:val="both"/>
              <w:rPr>
                <w:rFonts w:cs="Arial"/>
                <w:bCs/>
                <w:iCs/>
                <w:color w:val="000000" w:themeColor="text1"/>
              </w:rPr>
            </w:pPr>
            <w:r w:rsidRPr="00FA3C6C">
              <w:rPr>
                <w:rFonts w:cs="Arial"/>
                <w:bCs/>
                <w:iCs/>
                <w:color w:val="000000" w:themeColor="text1"/>
              </w:rPr>
              <w:t>Transition Out - Artifacts</w:t>
            </w:r>
          </w:p>
        </w:tc>
        <w:tc>
          <w:tcPr>
            <w:tcW w:w="5670" w:type="dxa"/>
            <w:hideMark/>
          </w:tcPr>
          <w:p w14:paraId="276830BD" w14:textId="77777777" w:rsidR="00D743BA" w:rsidRPr="00FA3C6C" w:rsidRDefault="00D743BA" w:rsidP="00FA3C6C">
            <w:pPr>
              <w:rPr>
                <w:rFonts w:cs="Arial"/>
                <w:bCs/>
                <w:iCs/>
                <w:color w:val="000000" w:themeColor="text1"/>
              </w:rPr>
            </w:pPr>
            <w:r w:rsidRPr="00FA3C6C">
              <w:rPr>
                <w:rFonts w:cs="Arial"/>
                <w:bCs/>
                <w:iCs/>
                <w:color w:val="000000" w:themeColor="text1"/>
              </w:rPr>
              <w:t>Deliver transition-out documentation, inventories, certifications.</w:t>
            </w:r>
          </w:p>
        </w:tc>
      </w:tr>
      <w:tr w:rsidR="00D743BA" w:rsidRPr="006832C9" w14:paraId="39B58555" w14:textId="77777777" w:rsidTr="00EA7AB1">
        <w:tc>
          <w:tcPr>
            <w:tcW w:w="900" w:type="dxa"/>
          </w:tcPr>
          <w:p w14:paraId="3CD5C5FB" w14:textId="2EC45AC6" w:rsidR="00D743BA" w:rsidRPr="006832C9" w:rsidRDefault="00BA2757" w:rsidP="00D743BA">
            <w:pPr>
              <w:jc w:val="both"/>
              <w:rPr>
                <w:rFonts w:cs="Arial"/>
                <w:bCs/>
                <w:iCs/>
              </w:rPr>
            </w:pPr>
            <w:r>
              <w:rPr>
                <w:rFonts w:cs="Arial"/>
                <w:bCs/>
                <w:iCs/>
              </w:rPr>
              <w:t>121</w:t>
            </w:r>
          </w:p>
        </w:tc>
        <w:tc>
          <w:tcPr>
            <w:tcW w:w="2970" w:type="dxa"/>
            <w:hideMark/>
          </w:tcPr>
          <w:p w14:paraId="7019083F" w14:textId="77777777" w:rsidR="00D743BA" w:rsidRPr="00FA3C6C" w:rsidRDefault="00D743BA" w:rsidP="00D743BA">
            <w:pPr>
              <w:jc w:val="both"/>
              <w:rPr>
                <w:rFonts w:cs="Arial"/>
                <w:bCs/>
                <w:iCs/>
                <w:color w:val="000000" w:themeColor="text1"/>
              </w:rPr>
            </w:pPr>
            <w:r w:rsidRPr="00FA3C6C">
              <w:rPr>
                <w:rFonts w:cs="Arial"/>
                <w:bCs/>
                <w:iCs/>
                <w:color w:val="000000" w:themeColor="text1"/>
              </w:rPr>
              <w:t>Core Subscriptions</w:t>
            </w:r>
          </w:p>
        </w:tc>
        <w:tc>
          <w:tcPr>
            <w:tcW w:w="5670" w:type="dxa"/>
            <w:hideMark/>
          </w:tcPr>
          <w:p w14:paraId="0B5E3F78" w14:textId="77777777" w:rsidR="00D743BA" w:rsidRPr="00FA3C6C" w:rsidRDefault="00D743BA" w:rsidP="00FA3C6C">
            <w:pPr>
              <w:rPr>
                <w:rFonts w:cs="Arial"/>
                <w:bCs/>
                <w:iCs/>
                <w:color w:val="000000" w:themeColor="text1"/>
              </w:rPr>
            </w:pPr>
            <w:r w:rsidRPr="00FA3C6C">
              <w:rPr>
                <w:rFonts w:cs="Arial"/>
                <w:bCs/>
                <w:iCs/>
                <w:color w:val="000000" w:themeColor="text1"/>
              </w:rPr>
              <w:t>Provide VHA enterprise subscriptions (~374k users).</w:t>
            </w:r>
          </w:p>
        </w:tc>
      </w:tr>
      <w:tr w:rsidR="00D743BA" w:rsidRPr="006832C9" w14:paraId="5FC6C8AA" w14:textId="77777777" w:rsidTr="00EA7AB1">
        <w:tc>
          <w:tcPr>
            <w:tcW w:w="900" w:type="dxa"/>
          </w:tcPr>
          <w:p w14:paraId="03C8E433" w14:textId="7A012207" w:rsidR="00D743BA" w:rsidRPr="006832C9" w:rsidRDefault="00BA2757" w:rsidP="00D743BA">
            <w:pPr>
              <w:jc w:val="both"/>
              <w:rPr>
                <w:rFonts w:cs="Arial"/>
                <w:bCs/>
                <w:iCs/>
              </w:rPr>
            </w:pPr>
            <w:r>
              <w:rPr>
                <w:rFonts w:cs="Arial"/>
                <w:bCs/>
                <w:iCs/>
              </w:rPr>
              <w:t>122</w:t>
            </w:r>
          </w:p>
        </w:tc>
        <w:tc>
          <w:tcPr>
            <w:tcW w:w="2970" w:type="dxa"/>
            <w:hideMark/>
          </w:tcPr>
          <w:p w14:paraId="4CE73598" w14:textId="77777777" w:rsidR="00D743BA" w:rsidRPr="00FA3C6C" w:rsidRDefault="00D743BA" w:rsidP="00D743BA">
            <w:pPr>
              <w:jc w:val="both"/>
              <w:rPr>
                <w:rFonts w:cs="Arial"/>
                <w:bCs/>
                <w:iCs/>
                <w:color w:val="000000" w:themeColor="text1"/>
              </w:rPr>
            </w:pPr>
            <w:r w:rsidRPr="00FA3C6C">
              <w:rPr>
                <w:rFonts w:cs="Arial"/>
                <w:bCs/>
                <w:iCs/>
                <w:color w:val="000000" w:themeColor="text1"/>
              </w:rPr>
              <w:t>Additional Subscriptions</w:t>
            </w:r>
          </w:p>
        </w:tc>
        <w:tc>
          <w:tcPr>
            <w:tcW w:w="5670" w:type="dxa"/>
            <w:hideMark/>
          </w:tcPr>
          <w:p w14:paraId="5CFFE37B" w14:textId="77777777" w:rsidR="00D743BA" w:rsidRPr="00FA3C6C" w:rsidRDefault="00D743BA" w:rsidP="00FA3C6C">
            <w:pPr>
              <w:rPr>
                <w:rFonts w:cs="Arial"/>
                <w:bCs/>
                <w:iCs/>
                <w:color w:val="000000" w:themeColor="text1"/>
              </w:rPr>
            </w:pPr>
            <w:r w:rsidRPr="00FA3C6C">
              <w:rPr>
                <w:rFonts w:cs="Arial"/>
                <w:bCs/>
                <w:iCs/>
                <w:color w:val="000000" w:themeColor="text1"/>
              </w:rPr>
              <w:t xml:space="preserve">Provide additional HRSM </w:t>
            </w:r>
            <w:proofErr w:type="gramStart"/>
            <w:r w:rsidRPr="00FA3C6C">
              <w:rPr>
                <w:rFonts w:cs="Arial"/>
                <w:bCs/>
                <w:iCs/>
                <w:color w:val="000000" w:themeColor="text1"/>
              </w:rPr>
              <w:t>subscriptions</w:t>
            </w:r>
            <w:proofErr w:type="gramEnd"/>
            <w:r w:rsidRPr="00FA3C6C">
              <w:rPr>
                <w:rFonts w:cs="Arial"/>
                <w:bCs/>
                <w:iCs/>
                <w:color w:val="000000" w:themeColor="text1"/>
              </w:rPr>
              <w:t xml:space="preserve"> up to 200k users.</w:t>
            </w:r>
          </w:p>
        </w:tc>
      </w:tr>
      <w:tr w:rsidR="00D743BA" w:rsidRPr="006832C9" w14:paraId="350C381D" w14:textId="77777777" w:rsidTr="00EA7AB1">
        <w:tc>
          <w:tcPr>
            <w:tcW w:w="900" w:type="dxa"/>
          </w:tcPr>
          <w:p w14:paraId="680CF992" w14:textId="5961DBB5" w:rsidR="00D743BA" w:rsidRPr="006832C9" w:rsidRDefault="00BA2757" w:rsidP="00D743BA">
            <w:pPr>
              <w:jc w:val="both"/>
              <w:rPr>
                <w:rFonts w:cs="Arial"/>
                <w:bCs/>
                <w:iCs/>
              </w:rPr>
            </w:pPr>
            <w:r>
              <w:rPr>
                <w:rFonts w:cs="Arial"/>
                <w:bCs/>
                <w:iCs/>
              </w:rPr>
              <w:t>123</w:t>
            </w:r>
          </w:p>
        </w:tc>
        <w:tc>
          <w:tcPr>
            <w:tcW w:w="2970" w:type="dxa"/>
            <w:hideMark/>
          </w:tcPr>
          <w:p w14:paraId="54CF51BF" w14:textId="77777777" w:rsidR="00D743BA" w:rsidRPr="00FA3C6C" w:rsidRDefault="00D743BA" w:rsidP="00D743BA">
            <w:pPr>
              <w:jc w:val="both"/>
              <w:rPr>
                <w:rFonts w:cs="Arial"/>
                <w:bCs/>
                <w:iCs/>
                <w:color w:val="000000" w:themeColor="text1"/>
              </w:rPr>
            </w:pPr>
            <w:r w:rsidRPr="00FA3C6C">
              <w:rPr>
                <w:rFonts w:cs="Arial"/>
                <w:bCs/>
                <w:iCs/>
                <w:color w:val="000000" w:themeColor="text1"/>
              </w:rPr>
              <w:t>Integration Discovery</w:t>
            </w:r>
          </w:p>
        </w:tc>
        <w:tc>
          <w:tcPr>
            <w:tcW w:w="5670" w:type="dxa"/>
            <w:hideMark/>
          </w:tcPr>
          <w:p w14:paraId="307FE1F5" w14:textId="77777777" w:rsidR="00D743BA" w:rsidRPr="00FA3C6C" w:rsidRDefault="00D743BA" w:rsidP="00FA3C6C">
            <w:pPr>
              <w:rPr>
                <w:rFonts w:cs="Arial"/>
                <w:bCs/>
                <w:iCs/>
                <w:color w:val="000000" w:themeColor="text1"/>
              </w:rPr>
            </w:pPr>
            <w:r w:rsidRPr="00FA3C6C">
              <w:rPr>
                <w:rFonts w:cs="Arial"/>
                <w:bCs/>
                <w:iCs/>
                <w:color w:val="000000" w:themeColor="text1"/>
              </w:rPr>
              <w:t>Conduct IDP discovery: ICD, API docs, security artifacts.</w:t>
            </w:r>
          </w:p>
        </w:tc>
      </w:tr>
      <w:tr w:rsidR="00D743BA" w:rsidRPr="006832C9" w14:paraId="477DCB2F" w14:textId="77777777" w:rsidTr="00EA7AB1">
        <w:tc>
          <w:tcPr>
            <w:tcW w:w="900" w:type="dxa"/>
          </w:tcPr>
          <w:p w14:paraId="30D18EA5" w14:textId="170541E3" w:rsidR="00D743BA" w:rsidRPr="006832C9" w:rsidRDefault="00BA2757" w:rsidP="00D743BA">
            <w:pPr>
              <w:jc w:val="both"/>
              <w:rPr>
                <w:rFonts w:cs="Arial"/>
                <w:bCs/>
                <w:iCs/>
              </w:rPr>
            </w:pPr>
            <w:r>
              <w:rPr>
                <w:rFonts w:cs="Arial"/>
                <w:bCs/>
                <w:iCs/>
              </w:rPr>
              <w:t>124</w:t>
            </w:r>
          </w:p>
        </w:tc>
        <w:tc>
          <w:tcPr>
            <w:tcW w:w="2970" w:type="dxa"/>
            <w:hideMark/>
          </w:tcPr>
          <w:p w14:paraId="725A2F2C" w14:textId="77777777" w:rsidR="00D743BA" w:rsidRPr="00FA3C6C" w:rsidRDefault="00D743BA" w:rsidP="00D743BA">
            <w:pPr>
              <w:jc w:val="both"/>
              <w:rPr>
                <w:rFonts w:cs="Arial"/>
                <w:bCs/>
                <w:iCs/>
                <w:color w:val="000000" w:themeColor="text1"/>
              </w:rPr>
            </w:pPr>
            <w:r w:rsidRPr="00FA3C6C">
              <w:rPr>
                <w:rFonts w:cs="Arial"/>
                <w:bCs/>
                <w:iCs/>
                <w:color w:val="000000" w:themeColor="text1"/>
              </w:rPr>
              <w:t>Integration Standards</w:t>
            </w:r>
          </w:p>
        </w:tc>
        <w:tc>
          <w:tcPr>
            <w:tcW w:w="5670" w:type="dxa"/>
            <w:hideMark/>
          </w:tcPr>
          <w:p w14:paraId="08D0A605" w14:textId="77777777" w:rsidR="00D743BA" w:rsidRPr="00FA3C6C" w:rsidRDefault="00D743BA" w:rsidP="00FA3C6C">
            <w:pPr>
              <w:rPr>
                <w:rFonts w:cs="Arial"/>
                <w:bCs/>
                <w:iCs/>
                <w:color w:val="000000" w:themeColor="text1"/>
              </w:rPr>
            </w:pPr>
            <w:r w:rsidRPr="00FA3C6C">
              <w:rPr>
                <w:rFonts w:cs="Arial"/>
                <w:bCs/>
                <w:iCs/>
                <w:color w:val="000000" w:themeColor="text1"/>
              </w:rPr>
              <w:t>Use modern API/OData methods with sandbox testing.</w:t>
            </w:r>
          </w:p>
        </w:tc>
      </w:tr>
      <w:tr w:rsidR="00D743BA" w:rsidRPr="006832C9" w14:paraId="589356A2" w14:textId="77777777" w:rsidTr="00EA7AB1">
        <w:tc>
          <w:tcPr>
            <w:tcW w:w="900" w:type="dxa"/>
          </w:tcPr>
          <w:p w14:paraId="3FE89AD9" w14:textId="5DD30407" w:rsidR="00D743BA" w:rsidRPr="006832C9" w:rsidRDefault="00BA2757" w:rsidP="00D743BA">
            <w:pPr>
              <w:jc w:val="both"/>
              <w:rPr>
                <w:rFonts w:cs="Arial"/>
                <w:bCs/>
                <w:iCs/>
              </w:rPr>
            </w:pPr>
            <w:r>
              <w:rPr>
                <w:rFonts w:cs="Arial"/>
                <w:bCs/>
                <w:iCs/>
              </w:rPr>
              <w:t>125</w:t>
            </w:r>
          </w:p>
        </w:tc>
        <w:tc>
          <w:tcPr>
            <w:tcW w:w="2970" w:type="dxa"/>
            <w:hideMark/>
          </w:tcPr>
          <w:p w14:paraId="59894954" w14:textId="77777777" w:rsidR="00D743BA" w:rsidRPr="00FA3C6C" w:rsidRDefault="00D743BA" w:rsidP="00D743BA">
            <w:pPr>
              <w:jc w:val="both"/>
              <w:rPr>
                <w:rFonts w:cs="Arial"/>
                <w:bCs/>
                <w:iCs/>
                <w:color w:val="000000" w:themeColor="text1"/>
              </w:rPr>
            </w:pPr>
            <w:r w:rsidRPr="00FA3C6C">
              <w:rPr>
                <w:rFonts w:cs="Arial"/>
                <w:bCs/>
                <w:iCs/>
                <w:color w:val="000000" w:themeColor="text1"/>
              </w:rPr>
              <w:t>Integration Tiering</w:t>
            </w:r>
          </w:p>
        </w:tc>
        <w:tc>
          <w:tcPr>
            <w:tcW w:w="5670" w:type="dxa"/>
            <w:hideMark/>
          </w:tcPr>
          <w:p w14:paraId="02CEF4D6" w14:textId="77777777" w:rsidR="00D743BA" w:rsidRPr="00FA3C6C" w:rsidRDefault="00D743BA" w:rsidP="00FA3C6C">
            <w:pPr>
              <w:rPr>
                <w:rFonts w:cs="Arial"/>
                <w:bCs/>
                <w:iCs/>
                <w:color w:val="000000" w:themeColor="text1"/>
              </w:rPr>
            </w:pPr>
            <w:r w:rsidRPr="00FA3C6C">
              <w:rPr>
                <w:rFonts w:cs="Arial"/>
                <w:bCs/>
                <w:iCs/>
                <w:color w:val="000000" w:themeColor="text1"/>
              </w:rPr>
              <w:t>Apply tiered pricing (simple/moderate/complex) after discovery.</w:t>
            </w:r>
          </w:p>
        </w:tc>
      </w:tr>
      <w:tr w:rsidR="00D743BA" w:rsidRPr="006832C9" w14:paraId="15A3166B" w14:textId="77777777" w:rsidTr="00EA7AB1">
        <w:tc>
          <w:tcPr>
            <w:tcW w:w="900" w:type="dxa"/>
          </w:tcPr>
          <w:p w14:paraId="276F7B18" w14:textId="17F494F6" w:rsidR="00D743BA" w:rsidRPr="006832C9" w:rsidRDefault="00BA2757" w:rsidP="00D743BA">
            <w:pPr>
              <w:jc w:val="both"/>
              <w:rPr>
                <w:rFonts w:cs="Arial"/>
                <w:bCs/>
                <w:iCs/>
              </w:rPr>
            </w:pPr>
            <w:r>
              <w:rPr>
                <w:rFonts w:cs="Arial"/>
                <w:bCs/>
                <w:iCs/>
              </w:rPr>
              <w:t>126</w:t>
            </w:r>
          </w:p>
        </w:tc>
        <w:tc>
          <w:tcPr>
            <w:tcW w:w="2970" w:type="dxa"/>
            <w:hideMark/>
          </w:tcPr>
          <w:p w14:paraId="7AD203F5" w14:textId="77777777" w:rsidR="00D743BA" w:rsidRPr="00FA3C6C" w:rsidRDefault="00D743BA" w:rsidP="00D743BA">
            <w:pPr>
              <w:jc w:val="both"/>
              <w:rPr>
                <w:rFonts w:cs="Arial"/>
                <w:bCs/>
                <w:iCs/>
                <w:color w:val="000000" w:themeColor="text1"/>
              </w:rPr>
            </w:pPr>
            <w:r w:rsidRPr="00FA3C6C">
              <w:rPr>
                <w:rFonts w:cs="Arial"/>
                <w:bCs/>
                <w:iCs/>
                <w:color w:val="000000" w:themeColor="text1"/>
              </w:rPr>
              <w:t>Integration Governance</w:t>
            </w:r>
          </w:p>
        </w:tc>
        <w:tc>
          <w:tcPr>
            <w:tcW w:w="5670" w:type="dxa"/>
            <w:hideMark/>
          </w:tcPr>
          <w:p w14:paraId="65EECFB4" w14:textId="77777777" w:rsidR="00D743BA" w:rsidRPr="00FA3C6C" w:rsidRDefault="00D743BA" w:rsidP="00FA3C6C">
            <w:pPr>
              <w:rPr>
                <w:rFonts w:cs="Arial"/>
                <w:bCs/>
                <w:iCs/>
                <w:color w:val="000000" w:themeColor="text1"/>
              </w:rPr>
            </w:pPr>
            <w:r w:rsidRPr="00FA3C6C">
              <w:rPr>
                <w:rFonts w:cs="Arial"/>
                <w:bCs/>
                <w:iCs/>
                <w:color w:val="000000" w:themeColor="text1"/>
              </w:rPr>
              <w:t>Coordinate controls, testing, documentation, approvals.</w:t>
            </w:r>
          </w:p>
        </w:tc>
      </w:tr>
      <w:tr w:rsidR="00D743BA" w:rsidRPr="006832C9" w14:paraId="6683D991" w14:textId="77777777" w:rsidTr="00EA7AB1">
        <w:tc>
          <w:tcPr>
            <w:tcW w:w="900" w:type="dxa"/>
          </w:tcPr>
          <w:p w14:paraId="2C9FBB2C" w14:textId="227ACD51" w:rsidR="00D743BA" w:rsidRPr="006832C9" w:rsidRDefault="00BA2757" w:rsidP="00D743BA">
            <w:pPr>
              <w:jc w:val="both"/>
              <w:rPr>
                <w:rFonts w:cs="Arial"/>
                <w:bCs/>
                <w:iCs/>
              </w:rPr>
            </w:pPr>
            <w:r>
              <w:rPr>
                <w:rFonts w:cs="Arial"/>
                <w:bCs/>
                <w:iCs/>
              </w:rPr>
              <w:t>127</w:t>
            </w:r>
          </w:p>
        </w:tc>
        <w:tc>
          <w:tcPr>
            <w:tcW w:w="2970" w:type="dxa"/>
            <w:hideMark/>
          </w:tcPr>
          <w:p w14:paraId="06DC5896" w14:textId="77777777" w:rsidR="00D743BA" w:rsidRPr="00FA3C6C" w:rsidRDefault="00D743BA" w:rsidP="00D743BA">
            <w:pPr>
              <w:jc w:val="both"/>
              <w:rPr>
                <w:rFonts w:cs="Arial"/>
                <w:bCs/>
                <w:iCs/>
                <w:color w:val="000000" w:themeColor="text1"/>
              </w:rPr>
            </w:pPr>
            <w:r w:rsidRPr="00FA3C6C">
              <w:rPr>
                <w:rFonts w:cs="Arial"/>
                <w:bCs/>
                <w:iCs/>
                <w:color w:val="000000" w:themeColor="text1"/>
              </w:rPr>
              <w:t>Integration Acceptance</w:t>
            </w:r>
          </w:p>
        </w:tc>
        <w:tc>
          <w:tcPr>
            <w:tcW w:w="5670" w:type="dxa"/>
            <w:hideMark/>
          </w:tcPr>
          <w:p w14:paraId="4E3F1E8D" w14:textId="77777777" w:rsidR="00D743BA" w:rsidRPr="00FA3C6C" w:rsidRDefault="00D743BA" w:rsidP="00FA3C6C">
            <w:pPr>
              <w:rPr>
                <w:rFonts w:cs="Arial"/>
                <w:bCs/>
                <w:iCs/>
                <w:color w:val="000000" w:themeColor="text1"/>
              </w:rPr>
            </w:pPr>
            <w:proofErr w:type="gramStart"/>
            <w:r w:rsidRPr="00FA3C6C">
              <w:rPr>
                <w:rFonts w:cs="Arial"/>
                <w:bCs/>
                <w:iCs/>
                <w:color w:val="000000" w:themeColor="text1"/>
              </w:rPr>
              <w:t>Deliver</w:t>
            </w:r>
            <w:proofErr w:type="gramEnd"/>
            <w:r w:rsidRPr="00FA3C6C">
              <w:rPr>
                <w:rFonts w:cs="Arial"/>
                <w:bCs/>
                <w:iCs/>
                <w:color w:val="000000" w:themeColor="text1"/>
              </w:rPr>
              <w:t xml:space="preserve"> acceptance artifacts: ICD, tests, runbooks.</w:t>
            </w:r>
          </w:p>
        </w:tc>
      </w:tr>
      <w:tr w:rsidR="00D743BA" w:rsidRPr="006832C9" w14:paraId="74BB3BBB" w14:textId="77777777" w:rsidTr="00EA7AB1">
        <w:tc>
          <w:tcPr>
            <w:tcW w:w="900" w:type="dxa"/>
          </w:tcPr>
          <w:p w14:paraId="6B3E816A" w14:textId="4347F20C" w:rsidR="00D743BA" w:rsidRPr="006832C9" w:rsidRDefault="00BA2757" w:rsidP="00D743BA">
            <w:pPr>
              <w:jc w:val="both"/>
              <w:rPr>
                <w:rFonts w:cs="Arial"/>
                <w:bCs/>
                <w:iCs/>
              </w:rPr>
            </w:pPr>
            <w:r>
              <w:rPr>
                <w:rFonts w:cs="Arial"/>
                <w:bCs/>
                <w:iCs/>
              </w:rPr>
              <w:t>128</w:t>
            </w:r>
          </w:p>
        </w:tc>
        <w:tc>
          <w:tcPr>
            <w:tcW w:w="2970" w:type="dxa"/>
            <w:hideMark/>
          </w:tcPr>
          <w:p w14:paraId="57F7B55E" w14:textId="77777777" w:rsidR="00D743BA" w:rsidRPr="00FA3C6C" w:rsidRDefault="00D743BA" w:rsidP="00D743BA">
            <w:pPr>
              <w:jc w:val="both"/>
              <w:rPr>
                <w:rFonts w:cs="Arial"/>
                <w:bCs/>
                <w:iCs/>
                <w:color w:val="000000" w:themeColor="text1"/>
              </w:rPr>
            </w:pPr>
            <w:r w:rsidRPr="00FA3C6C">
              <w:rPr>
                <w:rFonts w:cs="Arial"/>
                <w:bCs/>
                <w:iCs/>
                <w:color w:val="000000" w:themeColor="text1"/>
              </w:rPr>
              <w:t>Integration Targets</w:t>
            </w:r>
          </w:p>
        </w:tc>
        <w:tc>
          <w:tcPr>
            <w:tcW w:w="5670" w:type="dxa"/>
            <w:hideMark/>
          </w:tcPr>
          <w:p w14:paraId="54F5CCB6" w14:textId="77777777" w:rsidR="00D743BA" w:rsidRPr="00FA3C6C" w:rsidRDefault="00D743BA" w:rsidP="00FA3C6C">
            <w:pPr>
              <w:rPr>
                <w:rFonts w:cs="Arial"/>
                <w:bCs/>
                <w:iCs/>
                <w:color w:val="000000" w:themeColor="text1"/>
              </w:rPr>
            </w:pPr>
            <w:r w:rsidRPr="00FA3C6C">
              <w:rPr>
                <w:rFonts w:cs="Arial"/>
                <w:bCs/>
                <w:iCs/>
                <w:color w:val="000000" w:themeColor="text1"/>
              </w:rPr>
              <w:t xml:space="preserve">Integrate with </w:t>
            </w:r>
            <w:proofErr w:type="spellStart"/>
            <w:r w:rsidRPr="00FA3C6C">
              <w:rPr>
                <w:rFonts w:cs="Arial"/>
                <w:bCs/>
                <w:iCs/>
                <w:color w:val="000000" w:themeColor="text1"/>
              </w:rPr>
              <w:t>HRSmart</w:t>
            </w:r>
            <w:proofErr w:type="spellEnd"/>
            <w:r w:rsidRPr="00FA3C6C">
              <w:rPr>
                <w:rFonts w:cs="Arial"/>
                <w:bCs/>
                <w:iCs/>
                <w:color w:val="000000" w:themeColor="text1"/>
              </w:rPr>
              <w:t xml:space="preserve">, APDS, TMS, </w:t>
            </w:r>
            <w:proofErr w:type="spellStart"/>
            <w:r w:rsidRPr="00FA3C6C">
              <w:rPr>
                <w:rFonts w:cs="Arial"/>
                <w:bCs/>
                <w:iCs/>
                <w:color w:val="000000" w:themeColor="text1"/>
              </w:rPr>
              <w:t>eSHORE</w:t>
            </w:r>
            <w:proofErr w:type="spellEnd"/>
            <w:r w:rsidRPr="00FA3C6C">
              <w:rPr>
                <w:rFonts w:cs="Arial"/>
                <w:bCs/>
                <w:iCs/>
                <w:color w:val="000000" w:themeColor="text1"/>
              </w:rPr>
              <w:t>, CABS.</w:t>
            </w:r>
          </w:p>
        </w:tc>
      </w:tr>
      <w:tr w:rsidR="00D743BA" w:rsidRPr="006832C9" w14:paraId="0DD3B8A7" w14:textId="77777777" w:rsidTr="00EA7AB1">
        <w:tc>
          <w:tcPr>
            <w:tcW w:w="900" w:type="dxa"/>
          </w:tcPr>
          <w:p w14:paraId="4DEF5810" w14:textId="5EC7C28E" w:rsidR="00D743BA" w:rsidRPr="006832C9" w:rsidRDefault="00BA2757" w:rsidP="00D743BA">
            <w:pPr>
              <w:jc w:val="both"/>
              <w:rPr>
                <w:rFonts w:cs="Arial"/>
                <w:bCs/>
                <w:iCs/>
              </w:rPr>
            </w:pPr>
            <w:r>
              <w:rPr>
                <w:rFonts w:cs="Arial"/>
                <w:bCs/>
                <w:iCs/>
              </w:rPr>
              <w:t>129</w:t>
            </w:r>
          </w:p>
        </w:tc>
        <w:tc>
          <w:tcPr>
            <w:tcW w:w="2970" w:type="dxa"/>
            <w:hideMark/>
          </w:tcPr>
          <w:p w14:paraId="721243A3" w14:textId="77777777" w:rsidR="00D743BA" w:rsidRPr="009A3CB3" w:rsidRDefault="00D743BA" w:rsidP="00D743BA">
            <w:pPr>
              <w:jc w:val="both"/>
              <w:rPr>
                <w:rFonts w:cs="Arial"/>
                <w:bCs/>
                <w:iCs/>
                <w:color w:val="000000" w:themeColor="text1"/>
              </w:rPr>
            </w:pPr>
            <w:r w:rsidRPr="009A3CB3">
              <w:rPr>
                <w:rFonts w:cs="Arial"/>
                <w:bCs/>
                <w:iCs/>
                <w:color w:val="000000" w:themeColor="text1"/>
              </w:rPr>
              <w:t>Async Interview Licenses</w:t>
            </w:r>
          </w:p>
        </w:tc>
        <w:tc>
          <w:tcPr>
            <w:tcW w:w="5670" w:type="dxa"/>
            <w:hideMark/>
          </w:tcPr>
          <w:p w14:paraId="41B9BEA6" w14:textId="77777777" w:rsidR="00D743BA" w:rsidRPr="009A3CB3" w:rsidRDefault="00D743BA" w:rsidP="009A3CB3">
            <w:pPr>
              <w:rPr>
                <w:rFonts w:cs="Arial"/>
                <w:bCs/>
                <w:iCs/>
                <w:color w:val="000000" w:themeColor="text1"/>
              </w:rPr>
            </w:pPr>
            <w:r w:rsidRPr="009A3CB3">
              <w:rPr>
                <w:rFonts w:cs="Arial"/>
                <w:bCs/>
                <w:iCs/>
                <w:color w:val="000000" w:themeColor="text1"/>
              </w:rPr>
              <w:t>Provide additional async interview licenses in 5,000 increments.</w:t>
            </w:r>
          </w:p>
        </w:tc>
      </w:tr>
    </w:tbl>
    <w:p w14:paraId="32F02243" w14:textId="77777777" w:rsidR="00FB6D51" w:rsidRDefault="00FB6D51" w:rsidP="00696A67">
      <w:pPr>
        <w:jc w:val="both"/>
        <w:rPr>
          <w:rStyle w:val="Emphasis"/>
          <w:rFonts w:cs="Arial"/>
          <w:b w:val="0"/>
          <w:bCs/>
          <w:i w:val="0"/>
          <w:color w:val="auto"/>
        </w:rPr>
      </w:pPr>
    </w:p>
    <w:p w14:paraId="3D46C637" w14:textId="77777777" w:rsidR="00FB6D51" w:rsidRDefault="00FB6D51" w:rsidP="00696A67">
      <w:pPr>
        <w:jc w:val="both"/>
        <w:rPr>
          <w:rStyle w:val="Emphasis"/>
          <w:rFonts w:cs="Arial"/>
          <w:b w:val="0"/>
          <w:bCs/>
          <w:i w:val="0"/>
          <w:color w:val="auto"/>
        </w:rPr>
      </w:pPr>
    </w:p>
    <w:p w14:paraId="7A5DD7F1" w14:textId="186DE8E9" w:rsidR="00FB6D51" w:rsidRPr="00327C2C" w:rsidRDefault="00A4271D">
      <w:pPr>
        <w:rPr>
          <w:rStyle w:val="Emphasis"/>
          <w:rFonts w:cs="Arial"/>
          <w:b w:val="0"/>
          <w:bCs/>
          <w:i w:val="0"/>
          <w:color w:val="auto"/>
        </w:rPr>
      </w:pPr>
      <w:r>
        <w:rPr>
          <w:rStyle w:val="Emphasis"/>
          <w:rFonts w:cs="Arial"/>
          <w:b w:val="0"/>
          <w:bCs/>
          <w:i w:val="0"/>
          <w:color w:val="auto"/>
        </w:rPr>
        <w:br w:type="page"/>
      </w:r>
    </w:p>
    <w:p w14:paraId="0DD1A091" w14:textId="3029F18F" w:rsidR="008A293B" w:rsidRPr="008A293B" w:rsidRDefault="00E47F5F" w:rsidP="008A293B">
      <w:pPr>
        <w:pStyle w:val="Heading1"/>
      </w:pPr>
      <w:bookmarkStart w:id="81" w:name="_Toc226645376"/>
      <w:r w:rsidRPr="00D13E0C">
        <w:lastRenderedPageBreak/>
        <w:t>GENERAL REQUIREMENTS</w:t>
      </w:r>
      <w:bookmarkEnd w:id="81"/>
    </w:p>
    <w:p w14:paraId="7C9B311F" w14:textId="7991D5EE" w:rsidR="00320077" w:rsidRDefault="000E225E" w:rsidP="007774CD">
      <w:pPr>
        <w:pStyle w:val="Heading2"/>
      </w:pPr>
      <w:bookmarkStart w:id="82" w:name="_Ref259621963"/>
      <w:bookmarkStart w:id="83" w:name="_Ref259622424"/>
      <w:bookmarkStart w:id="84" w:name="_Ref259622437"/>
      <w:bookmarkStart w:id="85" w:name="_Ref259622455"/>
      <w:bookmarkStart w:id="86" w:name="_Ref259622468"/>
      <w:bookmarkStart w:id="87" w:name="_Toc226645377"/>
      <w:bookmarkStart w:id="88" w:name="_Ref252786053"/>
      <w:bookmarkStart w:id="89" w:name="_Toc251331977"/>
      <w:r w:rsidRPr="00D13E0C">
        <w:t>ENTERPRISE AND IT FRAMEWORK</w:t>
      </w:r>
      <w:bookmarkEnd w:id="82"/>
      <w:bookmarkEnd w:id="83"/>
      <w:bookmarkEnd w:id="84"/>
      <w:bookmarkEnd w:id="85"/>
      <w:bookmarkEnd w:id="86"/>
      <w:bookmarkEnd w:id="87"/>
    </w:p>
    <w:p w14:paraId="68B8643A" w14:textId="4E9228E8" w:rsidR="00320077" w:rsidRPr="00533E63" w:rsidRDefault="00320077" w:rsidP="00EE56BE">
      <w:pPr>
        <w:pStyle w:val="Heading3"/>
      </w:pPr>
      <w:bookmarkStart w:id="90" w:name="_Toc226645378"/>
      <w:r w:rsidRPr="002224F3">
        <w:t>VA T</w:t>
      </w:r>
      <w:r w:rsidRPr="00533E63">
        <w:t>ECHNICAL REFERENCE MODEL</w:t>
      </w:r>
      <w:bookmarkEnd w:id="90"/>
    </w:p>
    <w:p w14:paraId="1493B9C4" w14:textId="77777777" w:rsidR="00320077" w:rsidRDefault="00320077" w:rsidP="007774CD">
      <w:pPr>
        <w:pStyle w:val="NoSpacing"/>
      </w:pPr>
    </w:p>
    <w:p w14:paraId="48BB7711" w14:textId="60FF09A3" w:rsidR="00675CAA" w:rsidRDefault="00D73EC9" w:rsidP="00524710">
      <w:pPr>
        <w:keepNext/>
      </w:pPr>
      <w:r w:rsidRPr="002C1E0C">
        <w:t>The Contractor shall comply with the VA OIT Technical Reference Model (VA TRM). Compliance with the VA TRM is achieved by using only technologies and standards that are listed as approved for use in the VA TRM.  The Contractor shall provide all necessary information requested by VA to ensure TRM approval is obtained prior to use on VA’s network</w:t>
      </w:r>
      <w:r w:rsidRPr="003C4C26">
        <w:t xml:space="preserve">.  </w:t>
      </w:r>
    </w:p>
    <w:p w14:paraId="0CE3260C" w14:textId="77777777" w:rsidR="00675CAA" w:rsidRPr="00675CAA" w:rsidRDefault="00675CAA" w:rsidP="00524710">
      <w:pPr>
        <w:keepNext/>
      </w:pPr>
    </w:p>
    <w:p w14:paraId="0B98E6D4" w14:textId="5ED0BDB1" w:rsidR="004F32A0" w:rsidRPr="00577CA1" w:rsidRDefault="00577CA1" w:rsidP="00577CA1">
      <w:pPr>
        <w:pStyle w:val="Heading3"/>
      </w:pPr>
      <w:bookmarkStart w:id="91" w:name="_Toc226645379"/>
      <w:bookmarkStart w:id="92" w:name="_Hlk190070393"/>
      <w:r w:rsidRPr="00577CA1">
        <w:t>ZERO TRUST – VA CRITICAL SECURITY CONTROLS</w:t>
      </w:r>
      <w:bookmarkEnd w:id="91"/>
    </w:p>
    <w:p w14:paraId="1B041BA1" w14:textId="77777777" w:rsidR="004F32A0" w:rsidRDefault="004F32A0" w:rsidP="004F32A0"/>
    <w:p w14:paraId="5C8D2F45" w14:textId="52088297" w:rsidR="004F32A0" w:rsidRDefault="00DD2A8B" w:rsidP="004F32A0">
      <w:r w:rsidRPr="00591E36">
        <w:t xml:space="preserve">VA has established minimum mandatory security requirements and requires that any network connected software system or service must meet the VA Critical Security Controls as outlined in the </w:t>
      </w:r>
      <w:r w:rsidRPr="004F32A0">
        <w:t>VA Memorandum, “VA Security Controls”</w:t>
      </w:r>
      <w:r>
        <w:t xml:space="preserve">, </w:t>
      </w:r>
      <w:hyperlink r:id="rId35" w:tooltip="Link to VA Memorandum &quot;VA Security Controls&quot;" w:history="1">
        <w:r w:rsidRPr="00677183">
          <w:rPr>
            <w:rStyle w:val="Hyperlink"/>
            <w:rFonts w:cs="Arial"/>
          </w:rPr>
          <w:t>https://www.voa.va.gov/DocumentView.aspx?DocumentID=5010</w:t>
        </w:r>
      </w:hyperlink>
      <w:r w:rsidRPr="004F32A0">
        <w:t xml:space="preserve">.  </w:t>
      </w:r>
      <w:r w:rsidRPr="00591E36">
        <w:t>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r w:rsidR="004F32A0" w:rsidRPr="004F32A0">
        <w:t>.</w:t>
      </w:r>
    </w:p>
    <w:bookmarkEnd w:id="92"/>
    <w:p w14:paraId="4C5BBD41" w14:textId="77777777" w:rsidR="004F32A0" w:rsidRPr="00DD2A8B" w:rsidRDefault="004F32A0" w:rsidP="00DD2A8B"/>
    <w:p w14:paraId="31DA4E28" w14:textId="79ECFA95" w:rsidR="004543FA" w:rsidRDefault="00320077" w:rsidP="00675B3D">
      <w:pPr>
        <w:pStyle w:val="Heading3"/>
      </w:pPr>
      <w:bookmarkStart w:id="93" w:name="_Toc226645380"/>
      <w:r w:rsidRPr="00320077">
        <w:t>FEDERAL IDENTITY, CREDENTIAL, AND ACCESS MANAGEMENT</w:t>
      </w:r>
      <w:r>
        <w:t xml:space="preserve"> (</w:t>
      </w:r>
      <w:r w:rsidRPr="00320077">
        <w:t>FICAM</w:t>
      </w:r>
      <w:r>
        <w:t>)</w:t>
      </w:r>
      <w:bookmarkEnd w:id="93"/>
      <w:r w:rsidRPr="00320077">
        <w:t xml:space="preserve"> </w:t>
      </w:r>
    </w:p>
    <w:p w14:paraId="7A1B71D8" w14:textId="02605537" w:rsidR="00195A6B" w:rsidRPr="00195A6B" w:rsidRDefault="00195A6B" w:rsidP="00195A6B"/>
    <w:p w14:paraId="1EF511FA" w14:textId="408A17EA" w:rsidR="004543FA" w:rsidRPr="00760CA0" w:rsidRDefault="004543FA" w:rsidP="004543FA">
      <w:pPr>
        <w:pStyle w:val="NoSpacing"/>
      </w:pPr>
      <w:r>
        <w:t xml:space="preserve">The Contractor shall ensure Commercial Off-The-Shelf (COTS) product(s), software configuration and customization, and/or new software are </w:t>
      </w:r>
      <w:r w:rsidRPr="00760CA0">
        <w:t>Personal Identity Verification (PIV) card</w:t>
      </w:r>
      <w:r>
        <w:t xml:space="preserve">-enabled by accepting HSPD-12 PIV credentials using </w:t>
      </w:r>
      <w:bookmarkStart w:id="94" w:name="_Hlk526254749"/>
      <w:r w:rsidR="008634A1" w:rsidRPr="008634A1">
        <w:fldChar w:fldCharType="begin"/>
      </w:r>
      <w:r w:rsidR="00855647">
        <w:instrText>HYPERLINK "https://www.ea.oit.va.gov/" \o "Link to VA Enterprise Architecture"</w:instrText>
      </w:r>
      <w:r w:rsidR="008634A1" w:rsidRPr="008634A1">
        <w:fldChar w:fldCharType="separate"/>
      </w:r>
      <w:r w:rsidR="00855647">
        <w:rPr>
          <w:color w:val="0000FF"/>
          <w:u w:val="single"/>
        </w:rPr>
        <w:t>VA Enterprise Architecture (EA)</w:t>
      </w:r>
      <w:r w:rsidR="008634A1" w:rsidRPr="008634A1">
        <w:fldChar w:fldCharType="end"/>
      </w:r>
      <w:bookmarkEnd w:id="94"/>
      <w:r>
        <w:t>, and VA Identity and Access Management (IAM) approved</w:t>
      </w:r>
      <w:r w:rsidR="008634A1">
        <w:t xml:space="preserve"> </w:t>
      </w:r>
      <w:hyperlink r:id="rId36" w:tooltip="Link to Enterprise Technology Guidelines (formerly Enterprise Design Patterns)" w:history="1">
        <w:r w:rsidR="00955935">
          <w:rPr>
            <w:color w:val="0000FF"/>
            <w:u w:val="single"/>
          </w:rPr>
          <w:t>Enterprise Technology Guidelines (ETG)</w:t>
        </w:r>
      </w:hyperlink>
      <w:r w:rsidR="00955935">
        <w:rPr>
          <w:color w:val="0000FF"/>
          <w:u w:val="single"/>
        </w:rPr>
        <w:t>.</w:t>
      </w:r>
      <w:r w:rsidR="008634A1">
        <w:t xml:space="preserve"> </w:t>
      </w:r>
      <w:r>
        <w:t xml:space="preserve"> </w:t>
      </w:r>
      <w:r w:rsidRPr="00760CA0">
        <w:t xml:space="preserve">The Contractor shall ensure all Contractor delivered applications and systems comply with the VA Identity, Credential, and Access Management policies and guidelines </w:t>
      </w:r>
      <w:bookmarkStart w:id="95" w:name="_Hlk72417056"/>
      <w:r w:rsidRPr="00760CA0">
        <w:t xml:space="preserve">set forth in </w:t>
      </w:r>
      <w:r w:rsidR="00F07FCB">
        <w:t xml:space="preserve">Executive Order 14028, </w:t>
      </w:r>
      <w:r w:rsidRPr="00760CA0">
        <w:t>VA Handbook 6510</w:t>
      </w:r>
      <w:r w:rsidR="008715E3">
        <w:t xml:space="preserve"> VA Identity and Access Management, VA Handbook 0735 Homeland Security Presidential Directive 12 (HSPD-12) Program, </w:t>
      </w:r>
      <w:r w:rsidR="00F07FCB">
        <w:t xml:space="preserve">CISA Binding Operational Directive 23-01, </w:t>
      </w:r>
      <w:r w:rsidRPr="00760CA0">
        <w:t>and align with the Federal Identity, Credential, and Access Management Roadmap and Implementation Guidance v2.0.</w:t>
      </w:r>
      <w:bookmarkEnd w:id="95"/>
    </w:p>
    <w:p w14:paraId="3ABF5533" w14:textId="77777777" w:rsidR="004543FA" w:rsidRPr="00DE58E3" w:rsidRDefault="004543FA" w:rsidP="004543FA">
      <w:pPr>
        <w:pStyle w:val="NoSpacing"/>
      </w:pPr>
    </w:p>
    <w:p w14:paraId="593453E7" w14:textId="7E4AA6A3" w:rsidR="004543FA" w:rsidRDefault="004543FA" w:rsidP="004543FA">
      <w:pPr>
        <w:pStyle w:val="NoSpacing"/>
      </w:pPr>
      <w:r>
        <w:t xml:space="preserve">The Contractor shall ensure all Contractor delivered applications and systems provide user authentication services compliant with the National Institute of Standards and Technology (NIST) Special Publication (SP) 800-63-3, VA Handbook 6500, and VA IAM enterprise requirements for direct, assertion based authentication, and/or trust based authentication, as determined by the </w:t>
      </w:r>
      <w:r w:rsidR="000C1E45">
        <w:t>ETGs</w:t>
      </w:r>
      <w:r>
        <w:t>. Direct authentication at a minimum must include Public Key Infrastructure (PKI) based authentication supportive of PIV card and/or Common Access Card (CAC), as determined by the business need.</w:t>
      </w:r>
    </w:p>
    <w:p w14:paraId="47839E9B" w14:textId="77777777" w:rsidR="004543FA" w:rsidRDefault="004543FA" w:rsidP="004543FA">
      <w:pPr>
        <w:pStyle w:val="NoSpacing"/>
      </w:pPr>
    </w:p>
    <w:p w14:paraId="1F688A69" w14:textId="503A35B0" w:rsidR="004543FA" w:rsidRPr="00760CA0" w:rsidRDefault="004543FA" w:rsidP="00F07FCB">
      <w:pPr>
        <w:pStyle w:val="NoSpacing"/>
      </w:pPr>
      <w:r>
        <w:t xml:space="preserve">The Contractor </w:t>
      </w:r>
      <w:r w:rsidRPr="00760CA0">
        <w:t>shall ensure all Contractor delivered applications and systems</w:t>
      </w:r>
      <w:r w:rsidDel="00397950">
        <w:t xml:space="preserve"> </w:t>
      </w:r>
      <w:r>
        <w:t xml:space="preserve">conform to the specific Identity and Access Management PIV requirements set forth in </w:t>
      </w:r>
      <w:r w:rsidRPr="00760CA0">
        <w:t xml:space="preserve">the Office of </w:t>
      </w:r>
      <w:bookmarkStart w:id="96" w:name="_Hlk72417086"/>
      <w:r w:rsidRPr="00760CA0">
        <w:t>Management and Budget (OMB)</w:t>
      </w:r>
      <w:r>
        <w:t xml:space="preserve"> Memoranda </w:t>
      </w:r>
      <w:r w:rsidR="008121BE">
        <w:t xml:space="preserve"> </w:t>
      </w:r>
      <w:hyperlink r:id="rId37" w:tooltip="Link to OMB Memorandum M-05-24" w:history="1">
        <w:r w:rsidR="008121BE">
          <w:rPr>
            <w:rStyle w:val="Hyperlink"/>
          </w:rPr>
          <w:t>M-05-24</w:t>
        </w:r>
      </w:hyperlink>
      <w:r>
        <w:t>,</w:t>
      </w:r>
      <w:r w:rsidR="006F7417">
        <w:t xml:space="preserve"> </w:t>
      </w:r>
      <w:hyperlink r:id="rId38" w:tooltip="Link to OMB Memorandum M-19-17" w:history="1">
        <w:r w:rsidR="008121BE">
          <w:rPr>
            <w:rStyle w:val="Hyperlink"/>
          </w:rPr>
          <w:t>M-19-17</w:t>
        </w:r>
      </w:hyperlink>
      <w:r w:rsidR="006F7417">
        <w:t>,</w:t>
      </w:r>
      <w:r w:rsidR="008121BE" w:rsidRPr="008121BE">
        <w:t xml:space="preserve"> </w:t>
      </w:r>
      <w:hyperlink r:id="rId39" w:tooltip="Link to OMB Memorandum M-22-09" w:history="1">
        <w:r w:rsidR="006F7417">
          <w:rPr>
            <w:rStyle w:val="Hyperlink"/>
          </w:rPr>
          <w:t>M-22-09</w:t>
        </w:r>
      </w:hyperlink>
      <w:r w:rsidR="006F7417">
        <w:t xml:space="preserve">, </w:t>
      </w:r>
      <w:r>
        <w:t>and NIST Federal Information Processing Standard (FIPS) 201-</w:t>
      </w:r>
      <w:r w:rsidR="00F952CA">
        <w:t>3</w:t>
      </w:r>
      <w:r>
        <w:t>.</w:t>
      </w:r>
      <w:r w:rsidR="006F7417">
        <w:t xml:space="preserve"> </w:t>
      </w:r>
      <w:r>
        <w:t xml:space="preserve"> </w:t>
      </w:r>
      <w:r w:rsidRPr="00760CA0">
        <w:t xml:space="preserve">Contractor delivered applications and systems shall be on </w:t>
      </w:r>
      <w:r w:rsidR="00C3073C">
        <w:t xml:space="preserve">the </w:t>
      </w:r>
      <w:r w:rsidRPr="00760CA0">
        <w:t>FIPS 201 Approved Product List (APL). If the Contractor delivered application and system is not on the APL, the Contractor shall be responsible for taking the application and system through the FIPS 201 Evaluation Program.</w:t>
      </w:r>
      <w:bookmarkEnd w:id="96"/>
    </w:p>
    <w:p w14:paraId="0892996B" w14:textId="77777777" w:rsidR="004543FA" w:rsidRPr="00DE58E3" w:rsidRDefault="004543FA" w:rsidP="004543FA">
      <w:pPr>
        <w:pStyle w:val="NoSpacing"/>
      </w:pPr>
    </w:p>
    <w:p w14:paraId="7B1444FB" w14:textId="77777777" w:rsidR="004543FA" w:rsidRPr="00760CA0" w:rsidRDefault="004543FA" w:rsidP="00200A3C">
      <w:pPr>
        <w:pStyle w:val="NoSpacing"/>
        <w:spacing w:after="240"/>
      </w:pPr>
      <w:r w:rsidRPr="00760CA0">
        <w:t>The Contractor shall ensure all Contractor delivered applications and systems support:</w:t>
      </w:r>
    </w:p>
    <w:p w14:paraId="53A74A57" w14:textId="6144FB88" w:rsidR="004543FA" w:rsidRPr="00760CA0" w:rsidRDefault="004543FA" w:rsidP="003F2E8A">
      <w:pPr>
        <w:pStyle w:val="NoSpacing"/>
        <w:numPr>
          <w:ilvl w:val="0"/>
          <w:numId w:val="20"/>
        </w:numPr>
      </w:pPr>
      <w:r w:rsidRPr="00760CA0">
        <w:t>Automated provisioning and are able to use enterprise provisioning service</w:t>
      </w:r>
      <w:r w:rsidR="00C3073C">
        <w:t>.</w:t>
      </w:r>
    </w:p>
    <w:p w14:paraId="53DBE0DE" w14:textId="55ED570C" w:rsidR="004543FA" w:rsidRPr="00760CA0" w:rsidRDefault="004543FA" w:rsidP="003F2E8A">
      <w:pPr>
        <w:pStyle w:val="NoSpacing"/>
        <w:numPr>
          <w:ilvl w:val="0"/>
          <w:numId w:val="20"/>
        </w:numPr>
      </w:pPr>
      <w:r w:rsidRPr="00760CA0">
        <w:t xml:space="preserve">Interfacing with VA’s Master </w:t>
      </w:r>
      <w:r w:rsidR="00426D84">
        <w:t>Person</w:t>
      </w:r>
      <w:r w:rsidR="00426D84" w:rsidRPr="00760CA0">
        <w:t xml:space="preserve"> </w:t>
      </w:r>
      <w:r w:rsidRPr="00760CA0">
        <w:t>Index (M</w:t>
      </w:r>
      <w:r w:rsidR="00426D84">
        <w:t>P</w:t>
      </w:r>
      <w:r w:rsidRPr="00760CA0">
        <w:t>I) to provision identity attributes, if the solution relies on VA user identities. M</w:t>
      </w:r>
      <w:r w:rsidR="00426D84">
        <w:t>P</w:t>
      </w:r>
      <w:r w:rsidRPr="00760CA0">
        <w:t>I is the authoritative source for VA user identity data.</w:t>
      </w:r>
    </w:p>
    <w:p w14:paraId="354E88C1" w14:textId="77777777" w:rsidR="004543FA" w:rsidRPr="00760CA0" w:rsidRDefault="004543FA" w:rsidP="003F2E8A">
      <w:pPr>
        <w:pStyle w:val="NoSpacing"/>
        <w:numPr>
          <w:ilvl w:val="0"/>
          <w:numId w:val="20"/>
        </w:numPr>
      </w:pPr>
      <w:r w:rsidRPr="00760CA0">
        <w:t>The VA defined unique identity (Secure Identifier [SEC ID] / Integrated Control Number [ICN]).</w:t>
      </w:r>
    </w:p>
    <w:p w14:paraId="20E1215E" w14:textId="77777777" w:rsidR="004543FA" w:rsidRPr="00760CA0" w:rsidRDefault="004543FA" w:rsidP="003F2E8A">
      <w:pPr>
        <w:pStyle w:val="NoSpacing"/>
        <w:numPr>
          <w:ilvl w:val="0"/>
          <w:numId w:val="20"/>
        </w:numPr>
      </w:pPr>
      <w:r w:rsidRPr="00760CA0">
        <w:t>Multiple authenticators for a given identity and authenticators at every Authenticator Assurance Level (AAL) appropriate for the solution.</w:t>
      </w:r>
    </w:p>
    <w:p w14:paraId="77C9D109" w14:textId="77777777" w:rsidR="004543FA" w:rsidRPr="00760CA0" w:rsidRDefault="004543FA" w:rsidP="003F2E8A">
      <w:pPr>
        <w:pStyle w:val="NoSpacing"/>
        <w:numPr>
          <w:ilvl w:val="0"/>
          <w:numId w:val="20"/>
        </w:numPr>
      </w:pPr>
      <w:r w:rsidRPr="00760CA0">
        <w:t xml:space="preserve">Identity </w:t>
      </w:r>
      <w:proofErr w:type="gramStart"/>
      <w:r w:rsidRPr="00760CA0">
        <w:t>proofing</w:t>
      </w:r>
      <w:proofErr w:type="gramEnd"/>
      <w:r w:rsidRPr="00760CA0">
        <w:t xml:space="preserve"> for each Identity Assurance Level (IAL) appropriate for the solution.</w:t>
      </w:r>
    </w:p>
    <w:p w14:paraId="146547D3" w14:textId="77777777" w:rsidR="004543FA" w:rsidRPr="00760CA0" w:rsidRDefault="004543FA" w:rsidP="003F2E8A">
      <w:pPr>
        <w:pStyle w:val="NoSpacing"/>
        <w:numPr>
          <w:ilvl w:val="0"/>
          <w:numId w:val="20"/>
        </w:numPr>
      </w:pPr>
      <w:r w:rsidRPr="00760CA0">
        <w:t xml:space="preserve">Federation for each Federation Assurance Level (FAL) </w:t>
      </w:r>
      <w:proofErr w:type="gramStart"/>
      <w:r w:rsidRPr="00760CA0">
        <w:t>appropriate</w:t>
      </w:r>
      <w:proofErr w:type="gramEnd"/>
      <w:r w:rsidRPr="00760CA0">
        <w:t xml:space="preserve"> for the solution, if applicable.</w:t>
      </w:r>
    </w:p>
    <w:p w14:paraId="0C811F61" w14:textId="5D7105F8" w:rsidR="004543FA" w:rsidRPr="00760CA0" w:rsidRDefault="004543FA" w:rsidP="003F2E8A">
      <w:pPr>
        <w:pStyle w:val="NoSpacing"/>
        <w:numPr>
          <w:ilvl w:val="0"/>
          <w:numId w:val="20"/>
        </w:numPr>
      </w:pPr>
      <w:r w:rsidRPr="00760CA0">
        <w:t xml:space="preserve">Two-factor authentication (2FA) through an applicable </w:t>
      </w:r>
      <w:r w:rsidR="00975654">
        <w:t>Technology Guideline a</w:t>
      </w:r>
      <w:r w:rsidRPr="00760CA0">
        <w:t xml:space="preserve">s outlined in VA </w:t>
      </w:r>
      <w:r w:rsidR="000C1E45">
        <w:t>ETG</w:t>
      </w:r>
      <w:r w:rsidRPr="002C2284">
        <w:t>.</w:t>
      </w:r>
    </w:p>
    <w:p w14:paraId="509D88C8" w14:textId="0D315309" w:rsidR="004543FA" w:rsidRPr="00760CA0" w:rsidRDefault="004543FA" w:rsidP="003F2E8A">
      <w:pPr>
        <w:pStyle w:val="NoSpacing"/>
        <w:numPr>
          <w:ilvl w:val="0"/>
          <w:numId w:val="20"/>
        </w:numPr>
      </w:pPr>
      <w:r>
        <w:t xml:space="preserve">A </w:t>
      </w:r>
      <w:r w:rsidRPr="008249E8">
        <w:t>Security Assertion Markup Language</w:t>
      </w:r>
      <w:r>
        <w:t xml:space="preserve"> (SAML) implementation if the solution relies on assertion</w:t>
      </w:r>
      <w:r w:rsidR="00426D84">
        <w:t>-</w:t>
      </w:r>
      <w:r>
        <w:t>based authentication. Additional assertion implementations, besides the required SAML assertion, may be provided as long as they are compliant with NIST SP 800-63-3 guidelines.</w:t>
      </w:r>
    </w:p>
    <w:p w14:paraId="46953181" w14:textId="38578806" w:rsidR="004543FA" w:rsidRPr="00760CA0" w:rsidRDefault="004543FA" w:rsidP="003F2E8A">
      <w:pPr>
        <w:pStyle w:val="NoSpacing"/>
        <w:numPr>
          <w:ilvl w:val="0"/>
          <w:numId w:val="20"/>
        </w:numPr>
      </w:pPr>
      <w:r>
        <w:t xml:space="preserve">Authentication/account binding based on trusted </w:t>
      </w:r>
      <w:r w:rsidRPr="008249E8">
        <w:t>Hypertext Transfer Protocol</w:t>
      </w:r>
      <w:r w:rsidR="00C3073C">
        <w:t xml:space="preserve"> (HTTP) headers if</w:t>
      </w:r>
      <w:r>
        <w:t xml:space="preserve"> the solution relies on Trust based authentication.</w:t>
      </w:r>
    </w:p>
    <w:p w14:paraId="6498FB53" w14:textId="77777777" w:rsidR="004543FA" w:rsidRPr="00760CA0" w:rsidRDefault="004543FA" w:rsidP="003F2E8A">
      <w:pPr>
        <w:pStyle w:val="NoSpacing"/>
        <w:numPr>
          <w:ilvl w:val="0"/>
          <w:numId w:val="20"/>
        </w:numPr>
      </w:pPr>
      <w:r w:rsidRPr="00760CA0">
        <w:t>Role Based Access Control.</w:t>
      </w:r>
    </w:p>
    <w:p w14:paraId="5BEE9AB5" w14:textId="77777777" w:rsidR="004543FA" w:rsidRPr="00760CA0" w:rsidRDefault="004543FA" w:rsidP="003F2E8A">
      <w:pPr>
        <w:pStyle w:val="NoSpacing"/>
        <w:numPr>
          <w:ilvl w:val="0"/>
          <w:numId w:val="20"/>
        </w:numPr>
      </w:pPr>
      <w:r w:rsidRPr="00760CA0">
        <w:t>Auditing and reporting capabilities.</w:t>
      </w:r>
    </w:p>
    <w:p w14:paraId="6BB1FFBF" w14:textId="29586CF9" w:rsidR="004543FA" w:rsidRPr="00DE58E3" w:rsidRDefault="004543FA" w:rsidP="003F2E8A">
      <w:pPr>
        <w:pStyle w:val="NoSpacing"/>
        <w:numPr>
          <w:ilvl w:val="0"/>
          <w:numId w:val="20"/>
        </w:numPr>
      </w:pPr>
      <w:r>
        <w:t xml:space="preserve">Compliance with </w:t>
      </w:r>
      <w:r w:rsidR="00E54EBC" w:rsidRPr="00E54EBC">
        <w:t xml:space="preserve">VIEWS 00155984, PIV Logical Access Policy Clarification </w:t>
      </w:r>
      <w:hyperlink r:id="rId40" w:tooltip="Link to VIEWS 00155984 PIV Logical Access Policy Clarification Memorandum" w:history="1">
        <w:r w:rsidR="00E54EBC" w:rsidRPr="00C83BC3">
          <w:rPr>
            <w:rStyle w:val="Hyperlink"/>
          </w:rPr>
          <w:t>https://www.voa.va.gov/DocumentView.aspx?DocumentID=4896</w:t>
        </w:r>
      </w:hyperlink>
      <w:r w:rsidR="00E54EBC">
        <w:t>.</w:t>
      </w:r>
    </w:p>
    <w:p w14:paraId="26AD351B" w14:textId="77777777" w:rsidR="004543FA" w:rsidRPr="00DE58E3" w:rsidRDefault="004543FA" w:rsidP="004543FA">
      <w:pPr>
        <w:pStyle w:val="NoSpacing"/>
        <w:ind w:left="720"/>
      </w:pPr>
    </w:p>
    <w:p w14:paraId="3630BBFC" w14:textId="77777777" w:rsidR="004543FA" w:rsidRPr="00760CA0" w:rsidRDefault="004543FA" w:rsidP="004543FA">
      <w:pPr>
        <w:pStyle w:val="NoSpacing"/>
      </w:pPr>
      <w:r w:rsidRPr="00DE58E3">
        <w:lastRenderedPageBreak/>
        <w:t>The required Assurance Levels</w:t>
      </w:r>
      <w:r w:rsidRPr="00760CA0">
        <w:t xml:space="preserve"> for this specific effort are Identity Assurance Level 3, Authenticator Assurance Level 3, and Federation Assurance Level 3.</w:t>
      </w:r>
    </w:p>
    <w:p w14:paraId="72195E1B" w14:textId="77777777" w:rsidR="003802F1" w:rsidRDefault="003802F1" w:rsidP="007774CD">
      <w:pPr>
        <w:pStyle w:val="NoSpacing"/>
      </w:pPr>
    </w:p>
    <w:p w14:paraId="3AA38E7B" w14:textId="16DF26DD" w:rsidR="009603E8" w:rsidRDefault="00320077" w:rsidP="00EE56BE">
      <w:pPr>
        <w:pStyle w:val="Heading3"/>
      </w:pPr>
      <w:bookmarkStart w:id="97" w:name="_Toc226645381"/>
      <w:r>
        <w:t xml:space="preserve">INTERNET </w:t>
      </w:r>
      <w:r w:rsidRPr="001E0BB7">
        <w:t>PROTOCOL VERSION 6 (IP</w:t>
      </w:r>
      <w:r w:rsidR="0081617F" w:rsidRPr="001E0BB7">
        <w:t>v</w:t>
      </w:r>
      <w:r w:rsidRPr="001E0BB7">
        <w:t>6)</w:t>
      </w:r>
      <w:bookmarkEnd w:id="97"/>
    </w:p>
    <w:p w14:paraId="37253B0D" w14:textId="77777777" w:rsidR="00854FCA" w:rsidRDefault="00854FCA" w:rsidP="00EE56BE"/>
    <w:p w14:paraId="6FC0878D" w14:textId="1D9FE4AA" w:rsidR="0081617F" w:rsidRPr="00854FCA" w:rsidRDefault="0081617F" w:rsidP="00EE56BE">
      <w:bookmarkStart w:id="98" w:name="_Hlk182829636"/>
      <w:r w:rsidRPr="00C0653B">
        <w:t>The Contractor solution shall support IPv6-Only based upon the memo issued by the Office of Management and Budget (OMB) on November 19, 2020 (</w:t>
      </w:r>
      <w:hyperlink r:id="rId41" w:tooltip="Link to OMB Memorandum M-21-07" w:history="1">
        <w:r w:rsidRPr="00C0653B">
          <w:rPr>
            <w:rStyle w:val="Hyperlink"/>
          </w:rPr>
          <w:t>https://www.whitehouse.gov/wp-content/uploads/2020/11/M-21-07.pdf</w:t>
        </w:r>
      </w:hyperlink>
      <w:r w:rsidRPr="00C0653B">
        <w:t>).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w:t>
      </w:r>
      <w:hyperlink r:id="rId42" w:tooltip="Link to USGv6 Program Revision 1" w:history="1">
        <w:r w:rsidR="000B04F4">
          <w:rPr>
            <w:rStyle w:val="Hyperlink"/>
          </w:rPr>
          <w:t>https://www.nist.gov/programs-projects/usgv6-program/usgv6-revision-1</w:t>
        </w:r>
      </w:hyperlink>
      <w:r w:rsidRPr="00C0653B">
        <w:t>), NIST Special Publication (SP) 500-267B Revision 1 “USGv6 Profile” (</w:t>
      </w:r>
      <w:hyperlink r:id="rId43" w:tooltip="Link to NIST Special Publication 500-267B Revision 1" w:history="1">
        <w:r w:rsidRPr="00C0653B">
          <w:rPr>
            <w:rStyle w:val="Hyperlink"/>
          </w:rPr>
          <w:t>https://doi.org/10.6028/NIST.SP.500-267Br1</w:t>
        </w:r>
      </w:hyperlink>
      <w:r w:rsidRPr="00C0653B">
        <w:t>), and NIST SP 800-119 “Guidelines for the Secure Deployment of IPv6” (</w:t>
      </w:r>
      <w:hyperlink r:id="rId44" w:tooltip="Link to NIST Special Publication 800-119" w:history="1">
        <w:r w:rsidRPr="00C0653B">
          <w:rPr>
            <w:rStyle w:val="Hyperlink"/>
          </w:rPr>
          <w:t>https://doi.org/10.6028/NIST.SP.800-119</w:t>
        </w:r>
      </w:hyperlink>
      <w:r w:rsidRPr="00C0653B">
        <w:t>),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p>
    <w:bookmarkEnd w:id="98"/>
    <w:p w14:paraId="0DFC6166" w14:textId="77777777" w:rsidR="004D6C55" w:rsidRDefault="004D6C55" w:rsidP="004D6C55"/>
    <w:p w14:paraId="06CB6DA3" w14:textId="5720FB3A" w:rsidR="00320077" w:rsidRDefault="00320077" w:rsidP="00320077">
      <w:pPr>
        <w:pStyle w:val="Heading3"/>
      </w:pPr>
      <w:bookmarkStart w:id="99" w:name="_Toc226645382"/>
      <w:r>
        <w:t>TRUSTED INTERNET CONNECTION (TIC)</w:t>
      </w:r>
      <w:bookmarkEnd w:id="99"/>
    </w:p>
    <w:p w14:paraId="51112AA3" w14:textId="29ED20C2" w:rsidR="00EE56BE" w:rsidRDefault="00EE56BE" w:rsidP="00EE56BE">
      <w:pPr>
        <w:pStyle w:val="NoSpacing"/>
        <w:ind w:left="720"/>
        <w:rPr>
          <w:rFonts w:cs="Arial"/>
        </w:rPr>
      </w:pPr>
    </w:p>
    <w:p w14:paraId="0E2CF7EE" w14:textId="1234C6B4" w:rsidR="00F86E2D" w:rsidRPr="003065CD" w:rsidRDefault="00F86E2D" w:rsidP="00D26DA6">
      <w:bookmarkStart w:id="100" w:name="_Hlk72417216"/>
      <w:r w:rsidRPr="00361DA5">
        <w:t xml:space="preserve">The Contractor solution shall </w:t>
      </w:r>
      <w:r>
        <w:t>m</w:t>
      </w:r>
      <w:r w:rsidRPr="00361DA5">
        <w:t>eet the requirements outlined in Office of Management and Budget Memorandum M-19-26, “Update to the Trusted Internet Connections (TIC) Initiative</w:t>
      </w:r>
      <w:r w:rsidRPr="003065CD">
        <w:rPr>
          <w:rFonts w:cs="Arial"/>
        </w:rPr>
        <w:t>“ (</w:t>
      </w:r>
      <w:hyperlink r:id="rId45" w:tooltip="Link to OMB Memorandum M-19-26" w:history="1">
        <w:r w:rsidRPr="0045668A">
          <w:rPr>
            <w:rStyle w:val="Hyperlink"/>
            <w:rFonts w:cs="Arial"/>
          </w:rPr>
          <w:t>https://www.whitehouse.gov/wp-content/uploads/2019/09/M-19-26.pdf</w:t>
        </w:r>
      </w:hyperlink>
      <w:r w:rsidRPr="003065CD">
        <w:rPr>
          <w:rFonts w:cs="Arial"/>
        </w:rPr>
        <w:t xml:space="preserve">), </w:t>
      </w:r>
      <w:r>
        <w:t xml:space="preserve">VA Directive 6513 “Secure External Connections”, </w:t>
      </w:r>
      <w:r w:rsidRPr="00361DA5">
        <w:t xml:space="preserve">and shall comply with the TIC 3.0 Core Guidance Documents, including all Volumes and TIC Use Cases, found at the Cybersecurity &amp; Infrastructure Security Agency (CISA) </w:t>
      </w:r>
      <w:r w:rsidRPr="003065CD">
        <w:rPr>
          <w:rFonts w:cs="Arial"/>
        </w:rPr>
        <w:t>(</w:t>
      </w:r>
      <w:hyperlink r:id="rId46" w:tooltip="Link to CISA Core TIC 3.0 Guidance Documents" w:history="1">
        <w:r w:rsidRPr="0045668A">
          <w:rPr>
            <w:rStyle w:val="Hyperlink"/>
            <w:rFonts w:cs="Arial"/>
          </w:rPr>
          <w:t>https://www.cisa.gov/publication/tic-30-core-guidance-documents</w:t>
        </w:r>
      </w:hyperlink>
      <w:r w:rsidRPr="003065CD">
        <w:rPr>
          <w:rFonts w:cs="Arial"/>
        </w:rPr>
        <w:t xml:space="preserve">).  </w:t>
      </w:r>
      <w:bookmarkEnd w:id="100"/>
    </w:p>
    <w:p w14:paraId="4E206B09" w14:textId="77777777" w:rsidR="005931CC" w:rsidRDefault="005931CC" w:rsidP="005A1B57">
      <w:pPr>
        <w:pStyle w:val="NoSpacing"/>
        <w:rPr>
          <w:rFonts w:cs="Arial"/>
        </w:rPr>
      </w:pPr>
    </w:p>
    <w:p w14:paraId="125EBC4D" w14:textId="2871C703" w:rsidR="00320077" w:rsidRPr="00854FCA" w:rsidRDefault="00854FCA" w:rsidP="00EE56BE">
      <w:pPr>
        <w:pStyle w:val="Heading3"/>
      </w:pPr>
      <w:bookmarkStart w:id="101" w:name="_Toc226645383"/>
      <w:bookmarkStart w:id="102" w:name="_Hlk55209184"/>
      <w:r>
        <w:t>STANDARD COMPUTER CONFIGURATION</w:t>
      </w:r>
      <w:bookmarkEnd w:id="101"/>
    </w:p>
    <w:p w14:paraId="576A9942" w14:textId="77777777" w:rsidR="00320077" w:rsidRPr="004726D4" w:rsidRDefault="00320077" w:rsidP="005A1B57">
      <w:pPr>
        <w:pStyle w:val="NoSpacing"/>
      </w:pPr>
    </w:p>
    <w:p w14:paraId="25C6EB2D" w14:textId="607F0801" w:rsidR="004726D4" w:rsidRPr="005B6C62" w:rsidRDefault="004726D4" w:rsidP="001F5235">
      <w:pPr>
        <w:pStyle w:val="NoSpacing"/>
      </w:pPr>
      <w:bookmarkStart w:id="103" w:name="_Hlk526254933"/>
      <w:r w:rsidRPr="005B6C62">
        <w:t xml:space="preserve">The Contractor IT end user solution that is developed for use on standard VA computers shall be compatible with and be supported on the standard VA operating system, </w:t>
      </w:r>
      <w:bookmarkStart w:id="104" w:name="_Hlk72417253"/>
      <w:bookmarkStart w:id="105" w:name="_Hlk72481993"/>
      <w:r w:rsidR="006F7417">
        <w:t>Windows 11</w:t>
      </w:r>
      <w:r w:rsidRPr="005B6C62">
        <w:t xml:space="preserve">, </w:t>
      </w:r>
      <w:r w:rsidR="00572731">
        <w:t xml:space="preserve">Edge (Chromium based), and </w:t>
      </w:r>
      <w:r w:rsidRPr="005B6C62">
        <w:t xml:space="preserve">365 </w:t>
      </w:r>
      <w:r w:rsidR="00572731">
        <w:t>Apps for enterprise</w:t>
      </w:r>
      <w:r w:rsidR="00DB436E">
        <w:t>.</w:t>
      </w:r>
      <w:bookmarkStart w:id="106" w:name="_Hlk182829683"/>
      <w:r w:rsidR="006F7417">
        <w:t xml:space="preserve"> </w:t>
      </w:r>
      <w:r w:rsidR="00D73EC9" w:rsidRPr="00D73EC9">
        <w:t xml:space="preserve"> </w:t>
      </w:r>
      <w:bookmarkEnd w:id="106"/>
      <w:r w:rsidRPr="005B6C62">
        <w:t xml:space="preserve">Applications delivered to VA and intended to be deployed to </w:t>
      </w:r>
      <w:r w:rsidR="006F7417">
        <w:t>Windows 11</w:t>
      </w:r>
      <w:r w:rsidRPr="005B6C62">
        <w:t xml:space="preserve"> workstations shall be delivered as a signed .</w:t>
      </w:r>
      <w:proofErr w:type="spellStart"/>
      <w:r w:rsidRPr="005B6C62">
        <w:t>msi</w:t>
      </w:r>
      <w:proofErr w:type="spellEnd"/>
      <w:r w:rsidRPr="005B6C62">
        <w:t xml:space="preserve"> package with switches for silent and unattended installation and updates shall be delivered in signed .</w:t>
      </w:r>
      <w:proofErr w:type="spellStart"/>
      <w:r w:rsidRPr="005B6C62">
        <w:t>msp</w:t>
      </w:r>
      <w:proofErr w:type="spellEnd"/>
      <w:r w:rsidRPr="005B6C62">
        <w:t xml:space="preserve"> file formats for easy </w:t>
      </w:r>
      <w:r w:rsidRPr="005B6C62">
        <w:lastRenderedPageBreak/>
        <w:t xml:space="preserve">deployment using </w:t>
      </w:r>
      <w:r w:rsidR="00572731">
        <w:t xml:space="preserve">Microsoft Endpoint Configuration Manager (CM) </w:t>
      </w:r>
      <w:r w:rsidRPr="005B6C62">
        <w:t xml:space="preserve">VA’s current desktop application deployment tool.  </w:t>
      </w:r>
      <w:bookmarkEnd w:id="104"/>
      <w:bookmarkEnd w:id="105"/>
      <w:r w:rsidRPr="005B6C62">
        <w:t>Signing of the software code shall be through a vendor provided certificate that is trusted by VA using a code signing authority such as Verizon/</w:t>
      </w:r>
      <w:proofErr w:type="spellStart"/>
      <w:r w:rsidRPr="005B6C62">
        <w:t>Cybertrust</w:t>
      </w:r>
      <w:proofErr w:type="spellEnd"/>
      <w:r w:rsidRPr="005B6C62">
        <w:t xml:space="preserve"> or Symantec/VeriSign.  The Contractor shall also ensure and certify that their solution functions as expected when used from a standard VA computer, with non-admin, standard user rights that have been configured using the Defense Information Systems Agency (DISA) Secure Technical Implementation Guide (STIG) specific to the particular client operating system being used.</w:t>
      </w:r>
    </w:p>
    <w:bookmarkEnd w:id="102"/>
    <w:bookmarkEnd w:id="103"/>
    <w:p w14:paraId="64ABFA2D" w14:textId="77777777" w:rsidR="00DB422D" w:rsidRDefault="00DB422D" w:rsidP="005A1B57">
      <w:pPr>
        <w:pStyle w:val="NoSpacing"/>
        <w:rPr>
          <w:rFonts w:cs="Arial"/>
        </w:rPr>
      </w:pPr>
    </w:p>
    <w:p w14:paraId="631ACE6E" w14:textId="3DDAC066" w:rsidR="00854FCA" w:rsidRDefault="00854FCA" w:rsidP="00854FCA">
      <w:pPr>
        <w:pStyle w:val="Heading3"/>
      </w:pPr>
      <w:bookmarkStart w:id="107" w:name="_Toc226645384"/>
      <w:bookmarkStart w:id="108" w:name="_Hlk56417929"/>
      <w:r>
        <w:t>VETERAN FOCUSED INTEGRATION PROCESS (VIP)</w:t>
      </w:r>
      <w:r w:rsidR="00F201A2">
        <w:t xml:space="preserve"> AND PRODUCT LINE MANAGEMENT (PLM)</w:t>
      </w:r>
      <w:bookmarkEnd w:id="107"/>
    </w:p>
    <w:p w14:paraId="2FEC8460" w14:textId="77777777" w:rsidR="00854FCA" w:rsidRPr="00D13E0C" w:rsidRDefault="00854FCA" w:rsidP="005A1B57">
      <w:pPr>
        <w:pStyle w:val="NoSpacing"/>
        <w:rPr>
          <w:rFonts w:cs="Arial"/>
        </w:rPr>
      </w:pPr>
    </w:p>
    <w:p w14:paraId="2ED3D31D" w14:textId="10262BCD" w:rsidR="00C2770D" w:rsidRDefault="00C2770D" w:rsidP="00C2770D">
      <w:pPr>
        <w:pStyle w:val="NoSpacing"/>
      </w:pPr>
      <w:bookmarkStart w:id="109" w:name="_Hlk182829734"/>
      <w:bookmarkStart w:id="110" w:name="_Hlk72417404"/>
      <w:r>
        <w:t xml:space="preserve">The Contractor shall support VA efforts IAW the Veteran-Focused Integration Process (VIP) Guide and Product Line Management (PLM) Playbook. The major focus of VIP is on Enterprise Oversight, Governance, reporting, and establishing practices that focus on outcomes and continuously delivering sustainable IT capabilities to benefit the Veteran. PLM is a framework that focuses on delivering functional products that provide the highest priority work to customers while delivering simplified, reliable, and practical solutions to the business, medical staff, and our Veterans.  </w:t>
      </w:r>
      <w:r w:rsidRPr="002F5E40">
        <w:t>The VIP Guide</w:t>
      </w:r>
      <w:r>
        <w:t xml:space="preserve"> is a companion guide to </w:t>
      </w:r>
      <w:r w:rsidRPr="00C0653B">
        <w:t xml:space="preserve">the PLM </w:t>
      </w:r>
      <w:r w:rsidR="0081617F" w:rsidRPr="00C0653B">
        <w:t xml:space="preserve">Transformation </w:t>
      </w:r>
      <w:r w:rsidRPr="00C0653B">
        <w:t xml:space="preserve">Playbook and can be found at: </w:t>
      </w:r>
      <w:hyperlink r:id="rId47" w:tooltip="Link to VIP Guide through the VOA Site" w:history="1">
        <w:r w:rsidRPr="00C0653B">
          <w:rPr>
            <w:rStyle w:val="Hyperlink"/>
          </w:rPr>
          <w:t>https://www.voa.va.gov/DocumentView.aspx?DocumentID=4371</w:t>
        </w:r>
      </w:hyperlink>
      <w:r>
        <w:rPr>
          <w:rStyle w:val="Hyperlink"/>
        </w:rPr>
        <w:t xml:space="preserve"> </w:t>
      </w:r>
      <w:r w:rsidRPr="00780D2B">
        <w:t>and</w:t>
      </w:r>
      <w:r>
        <w:t xml:space="preserve"> the PLM </w:t>
      </w:r>
      <w:r w:rsidR="0081617F">
        <w:t xml:space="preserve">Transformation </w:t>
      </w:r>
      <w:r>
        <w:t xml:space="preserve">Playbook can be found at </w:t>
      </w:r>
      <w:hyperlink r:id="rId48" w:tooltip="Link to PLM Transformation Playbook" w:history="1">
        <w:r w:rsidRPr="00143D7E">
          <w:rPr>
            <w:rStyle w:val="Hyperlink"/>
            <w:rFonts w:cs="Arial"/>
          </w:rPr>
          <w:t>https://www.voa.va.gov/DocumentView.aspx?DocumentID=4946</w:t>
        </w:r>
      </w:hyperlink>
      <w:r>
        <w:t>.  VIP and PLM are the authoritative processes that IT projects must follow to ensure development and delivery of IT products.</w:t>
      </w:r>
    </w:p>
    <w:p w14:paraId="0F56CBAA" w14:textId="77777777" w:rsidR="00C2770D" w:rsidRDefault="00C2770D" w:rsidP="00C2770D">
      <w:pPr>
        <w:pStyle w:val="NoSpacing"/>
      </w:pPr>
    </w:p>
    <w:p w14:paraId="0FD00137" w14:textId="77777777" w:rsidR="00C2770D" w:rsidRDefault="00C2770D" w:rsidP="00C2770D">
      <w:pPr>
        <w:pStyle w:val="NoSpacing"/>
      </w:pPr>
      <w:r>
        <w:t xml:space="preserve">The VIP Guide provides guidance for transitioning from project-centric to product-centric delivery.  The VIP guide applies to all OIT Office of Management and Budget (OMB) reportable products that are required to collect and report costs, schedules, risks, and other valuable information in VA PARS (whether products are procured or developed by VA) and any VA Information Technology project effort in Software Product Management (SPM) and Infrastructure Operations (IO), or their successors, that touch the VA network regardless of IT organizational alignment (whether it spends government funding from VA's Congressional IT Appropriation or any other appropriation). </w:t>
      </w:r>
    </w:p>
    <w:p w14:paraId="39CB6742" w14:textId="77777777" w:rsidR="00C2770D" w:rsidRDefault="00C2770D" w:rsidP="00C2770D">
      <w:pPr>
        <w:pStyle w:val="NoSpacing"/>
      </w:pPr>
    </w:p>
    <w:p w14:paraId="4B45255E" w14:textId="31D01F2B" w:rsidR="00C2770D" w:rsidRDefault="00C2770D" w:rsidP="00C2770D">
      <w:pPr>
        <w:pStyle w:val="NoSpacing"/>
      </w:pPr>
      <w:r>
        <w:t xml:space="preserve">The PLM Transformation Playbook details how OIT leadership expects Product Lines (PLs) to implement PLM, DevOps, and Lean-Agile principles, methods, practices, and techniques through levels of maturity.  The PLM Transformation Playbook applies to all Information Technology (IT) products aligned to PLs in </w:t>
      </w:r>
      <w:proofErr w:type="gramStart"/>
      <w:r>
        <w:t>the Software</w:t>
      </w:r>
      <w:proofErr w:type="gramEnd"/>
      <w:r>
        <w:t xml:space="preserve"> Product Management, Infrastructure Operations and Product Engineering organizations within the OIT organization. </w:t>
      </w:r>
    </w:p>
    <w:p w14:paraId="36B7718C" w14:textId="77777777" w:rsidR="00C2770D" w:rsidRDefault="00C2770D" w:rsidP="00C2770D">
      <w:pPr>
        <w:pStyle w:val="NoSpacing"/>
      </w:pPr>
    </w:p>
    <w:p w14:paraId="2B7B812E" w14:textId="77777777" w:rsidR="00C2770D" w:rsidRDefault="00C2770D" w:rsidP="00C2770D">
      <w:pPr>
        <w:pStyle w:val="NoSpacing"/>
      </w:pPr>
      <w:r>
        <w:t>Others outside the referenced groups or organizations may use the VIP Guide and PLM Transformation Playbook for situational awareness as needed</w:t>
      </w:r>
      <w:bookmarkEnd w:id="109"/>
      <w:r>
        <w:t>.</w:t>
      </w:r>
    </w:p>
    <w:p w14:paraId="141F360D" w14:textId="77777777" w:rsidR="00C2770D" w:rsidRDefault="00C2770D" w:rsidP="00C2770D">
      <w:pPr>
        <w:pStyle w:val="NoSpacing"/>
      </w:pPr>
    </w:p>
    <w:p w14:paraId="2E3FB29E" w14:textId="20132773" w:rsidR="00854FCA" w:rsidRDefault="00854FCA" w:rsidP="00854FCA">
      <w:pPr>
        <w:pStyle w:val="Heading3"/>
      </w:pPr>
      <w:bookmarkStart w:id="111" w:name="_Toc226645385"/>
      <w:bookmarkStart w:id="112" w:name="_Hlk70664055"/>
      <w:bookmarkEnd w:id="108"/>
      <w:bookmarkEnd w:id="110"/>
      <w:r>
        <w:lastRenderedPageBreak/>
        <w:t>PROCESS ASSET LIBRARY (PAL)</w:t>
      </w:r>
      <w:bookmarkEnd w:id="111"/>
    </w:p>
    <w:p w14:paraId="27C2D167" w14:textId="77777777" w:rsidR="00854FCA" w:rsidRPr="00D13E0C" w:rsidRDefault="00854FCA" w:rsidP="005A1B57">
      <w:pPr>
        <w:pStyle w:val="NoSpacing"/>
        <w:rPr>
          <w:rFonts w:cs="Arial"/>
        </w:rPr>
      </w:pPr>
    </w:p>
    <w:p w14:paraId="0314E59F" w14:textId="27BC5FAB" w:rsidR="00EC02CD" w:rsidRPr="00EC02CD" w:rsidRDefault="00EC02CD" w:rsidP="00EC02CD">
      <w:pPr>
        <w:pStyle w:val="NoSpacing"/>
      </w:pPr>
      <w:bookmarkStart w:id="113" w:name="_Hlk526254949"/>
      <w:r w:rsidRPr="00EC02CD">
        <w:t xml:space="preserve">The Contractor shall perform their duties </w:t>
      </w:r>
      <w:proofErr w:type="gramStart"/>
      <w:r w:rsidRPr="00EC02CD">
        <w:t>consistent</w:t>
      </w:r>
      <w:proofErr w:type="gramEnd"/>
      <w:r w:rsidRPr="00EC02CD">
        <w:t xml:space="preserve"> with the processes defined in the OIT Process Asset Library (PAL).  </w:t>
      </w:r>
      <w:bookmarkStart w:id="114" w:name="_Hlk182829789"/>
      <w:r w:rsidR="00FC3995" w:rsidRPr="00FC3995">
        <w:t xml:space="preserve">The PAL includes a spectrum of OIT functions and activities, such as project management, operations, service delivery, communications, acquisition, and resource management. PAL serves as an authoritative and informative repository of searchable processes, activities or tasks, roles, artifacts, tools and applicable standards and guides to assist the OIT workforce, Government and Contractor personnel. OIT utilizes PAL processes to ensure compliance with policies and regulations and to meet VA quality standards.  </w:t>
      </w:r>
      <w:bookmarkEnd w:id="114"/>
      <w:r w:rsidRPr="00EC02CD">
        <w:t xml:space="preserve">The PAL includes the contractor onboarding process consistent with Section 6.2.2 and can be found at </w:t>
      </w:r>
      <w:hyperlink r:id="rId49" w:tooltip="Link to Contractor Onboarding Process Map" w:history="1">
        <w:r w:rsidR="006D4286">
          <w:rPr>
            <w:rStyle w:val="Hyperlink"/>
          </w:rPr>
          <w:t>process_CONB_ext.docx (live.com)</w:t>
        </w:r>
      </w:hyperlink>
      <w:r w:rsidRPr="00EC02CD">
        <w:t xml:space="preserve">.  The main PAL can be accessed at </w:t>
      </w:r>
      <w:hyperlink r:id="rId50" w:tooltip="Link to OIT Process Asset Library" w:history="1">
        <w:r w:rsidRPr="00EC02CD">
          <w:rPr>
            <w:rStyle w:val="Hyperlink"/>
          </w:rPr>
          <w:t>www.va.gov/process</w:t>
        </w:r>
      </w:hyperlink>
      <w:r w:rsidRPr="00EC02CD">
        <w:t>.</w:t>
      </w:r>
    </w:p>
    <w:bookmarkEnd w:id="112"/>
    <w:bookmarkEnd w:id="113"/>
    <w:p w14:paraId="1667F324" w14:textId="4CEF0717" w:rsidR="00EC02CD" w:rsidRDefault="00EC02CD" w:rsidP="005A1B57">
      <w:pPr>
        <w:pStyle w:val="NoSpacing"/>
      </w:pPr>
    </w:p>
    <w:p w14:paraId="08EFD254" w14:textId="6D9C80B4" w:rsidR="008A2272" w:rsidRDefault="002B0294" w:rsidP="00870742">
      <w:pPr>
        <w:pStyle w:val="Heading3"/>
      </w:pPr>
      <w:bookmarkStart w:id="115" w:name="_Toc226645386"/>
      <w:bookmarkStart w:id="116" w:name="_Hlk71276455"/>
      <w:r>
        <w:t>AUTHORITATIVE DATA SOURCES</w:t>
      </w:r>
      <w:bookmarkEnd w:id="115"/>
    </w:p>
    <w:p w14:paraId="28025E8C" w14:textId="76E375DE" w:rsidR="002B0294" w:rsidRDefault="002B0294" w:rsidP="00870742">
      <w:pPr>
        <w:pStyle w:val="NoSpacing"/>
      </w:pPr>
    </w:p>
    <w:p w14:paraId="6C724067" w14:textId="47422A32" w:rsidR="002B0294" w:rsidRDefault="002B0294" w:rsidP="00870742">
      <w:pPr>
        <w:pStyle w:val="NoSpacing"/>
      </w:pPr>
      <w:bookmarkStart w:id="117" w:name="_Hlk527550906"/>
      <w:r>
        <w:t>The VA Enterprise Architecture Repository (VEAR) is one component within the overall EA that establishes the common framework for data taxonomy for describing the data architecture used to develop, operate, and maintain enterprise applications.  The Contractor shall comply with the department’s Authoritative Data Source (ADS) requirement that VA systems, services, and processes throughout the enterprise shall access VA data solely through official VA ADSs where applicable, see below.  The Information Classes which compose each ADS are located in the VEAR, in the Data &amp; Information domain.</w:t>
      </w:r>
      <w:r w:rsidR="006D4286">
        <w:t xml:space="preserve">  </w:t>
      </w:r>
      <w:r>
        <w:t xml:space="preserve">The Contractor shall ensure that all delivered applications and system solutions support: </w:t>
      </w:r>
    </w:p>
    <w:p w14:paraId="761D93E5" w14:textId="3BA96744" w:rsidR="002B0294" w:rsidRDefault="002B0294" w:rsidP="003F2E8A">
      <w:pPr>
        <w:pStyle w:val="NoSpacing"/>
        <w:numPr>
          <w:ilvl w:val="0"/>
          <w:numId w:val="21"/>
        </w:numPr>
        <w:spacing w:before="240"/>
      </w:pPr>
      <w:proofErr w:type="gramStart"/>
      <w:r>
        <w:t>Interfacing with</w:t>
      </w:r>
      <w:proofErr w:type="gramEnd"/>
      <w:r>
        <w:t xml:space="preserve"> VA’s </w:t>
      </w:r>
      <w:r w:rsidR="000A5835">
        <w:t xml:space="preserve">Master Person Index (MPI) (formerly the </w:t>
      </w:r>
      <w:r>
        <w:t>Master Veteran Index (MVI)</w:t>
      </w:r>
      <w:r w:rsidR="000A5835">
        <w:t>)</w:t>
      </w:r>
      <w:r>
        <w:t xml:space="preserve"> to provision identity attributes, if the solution relies on VA user identities.  M</w:t>
      </w:r>
      <w:r w:rsidR="000A5835">
        <w:t>PI</w:t>
      </w:r>
      <w:r>
        <w:t xml:space="preserve"> is the authoritative source for VA user identity data.</w:t>
      </w:r>
    </w:p>
    <w:p w14:paraId="67BFA85B" w14:textId="77777777" w:rsidR="002B0294" w:rsidRDefault="002B0294" w:rsidP="003F2E8A">
      <w:pPr>
        <w:pStyle w:val="NoSpacing"/>
        <w:numPr>
          <w:ilvl w:val="0"/>
          <w:numId w:val="21"/>
        </w:numPr>
      </w:pPr>
      <w:proofErr w:type="gramStart"/>
      <w:r>
        <w:t>Interfacing with</w:t>
      </w:r>
      <w:proofErr w:type="gramEnd"/>
      <w:r>
        <w:t xml:space="preserve"> Capital Asset Inventory (CAI) to conduct real property record management actions, if the solution relies on real property records data.  CAI is the authoritative source for VA real property record management data. </w:t>
      </w:r>
    </w:p>
    <w:p w14:paraId="3EAAA81D" w14:textId="1878C9E9" w:rsidR="002B0294" w:rsidRDefault="002B0294" w:rsidP="003F2E8A">
      <w:pPr>
        <w:pStyle w:val="NoSpacing"/>
        <w:numPr>
          <w:ilvl w:val="0"/>
          <w:numId w:val="21"/>
        </w:numPr>
      </w:pPr>
      <w:r>
        <w:t xml:space="preserve">Interfacing with electronic Contract Management System (eCMS) for access to contract, contract line item, purchase requisition, offering </w:t>
      </w:r>
      <w:r w:rsidRPr="00F82D51">
        <w:t>vendor, an</w:t>
      </w:r>
      <w:r>
        <w:t xml:space="preserve">d solicitation information above the micro-purchase threshold, if the solution relies on procurement data.  ECMS is the authoritative source for VA procurement actions data. </w:t>
      </w:r>
    </w:p>
    <w:p w14:paraId="34004072" w14:textId="77777777" w:rsidR="002B0294" w:rsidRDefault="002B0294" w:rsidP="003F2E8A">
      <w:pPr>
        <w:pStyle w:val="NoSpacing"/>
        <w:numPr>
          <w:ilvl w:val="0"/>
          <w:numId w:val="21"/>
        </w:numPr>
      </w:pPr>
      <w:r>
        <w:t xml:space="preserve">Interfacing with </w:t>
      </w:r>
      <w:proofErr w:type="spellStart"/>
      <w:r>
        <w:t>HRSmart</w:t>
      </w:r>
      <w:proofErr w:type="spellEnd"/>
      <w:r>
        <w:t xml:space="preserve"> Human Resources Information System to conduct personnel action processing, on-boarding, benefits management, and compensation management, if the solution relies on personnel data.  </w:t>
      </w:r>
      <w:proofErr w:type="spellStart"/>
      <w:r>
        <w:t>HRSmart</w:t>
      </w:r>
      <w:proofErr w:type="spellEnd"/>
      <w:r>
        <w:t xml:space="preserve"> is the authoritative source for VA personnel information data.</w:t>
      </w:r>
    </w:p>
    <w:p w14:paraId="04046DCB" w14:textId="665D55D2" w:rsidR="002B0294" w:rsidRDefault="002B0294" w:rsidP="003F2E8A">
      <w:pPr>
        <w:pStyle w:val="NoSpacing"/>
        <w:numPr>
          <w:ilvl w:val="0"/>
          <w:numId w:val="21"/>
        </w:numPr>
      </w:pPr>
      <w:bookmarkStart w:id="118" w:name="_Hlk71276340"/>
      <w:r>
        <w:t xml:space="preserve">Interfacing with </w:t>
      </w:r>
      <w:r w:rsidR="00FC3995">
        <w:t>VA Profile</w:t>
      </w:r>
      <w:r>
        <w:t xml:space="preserve"> to access personal contact information, if the solution relies on VA Veteran personal contact information data.  </w:t>
      </w:r>
      <w:r w:rsidR="00FC3995">
        <w:t xml:space="preserve">VA Profile </w:t>
      </w:r>
      <w:r>
        <w:t>is the authoritative source for VA Veteran Personal Contact Data.</w:t>
      </w:r>
    </w:p>
    <w:bookmarkEnd w:id="118"/>
    <w:p w14:paraId="0F2DC508" w14:textId="09940C64" w:rsidR="002B0294" w:rsidRPr="00C0653B" w:rsidRDefault="002B0294" w:rsidP="003F2E8A">
      <w:pPr>
        <w:pStyle w:val="NoSpacing"/>
        <w:numPr>
          <w:ilvl w:val="0"/>
          <w:numId w:val="21"/>
        </w:numPr>
      </w:pPr>
      <w:r>
        <w:lastRenderedPageBreak/>
        <w:t xml:space="preserve">Interfacing with VA/Department of Defense (DoD) Identity Repository (VADIR) for </w:t>
      </w:r>
      <w:r w:rsidRPr="00C0653B">
        <w:t xml:space="preserve">determining eligibility for VA benefits under Title 38, if the solution relies on qualifying active duty military service data.  VADIR is the authoritative source for </w:t>
      </w:r>
      <w:r w:rsidR="006D4286" w:rsidRPr="00C0653B">
        <w:t>q</w:t>
      </w:r>
      <w:r w:rsidRPr="00C0653B">
        <w:t xml:space="preserve">ualifying </w:t>
      </w:r>
      <w:r w:rsidR="006D4286" w:rsidRPr="00C0653B">
        <w:t>a</w:t>
      </w:r>
      <w:r w:rsidRPr="00C0653B">
        <w:t xml:space="preserve">ctive </w:t>
      </w:r>
      <w:r w:rsidR="006D4286" w:rsidRPr="00C0653B">
        <w:t>d</w:t>
      </w:r>
      <w:r w:rsidRPr="00C0653B">
        <w:t>uty military service in VA</w:t>
      </w:r>
      <w:r w:rsidR="00870742" w:rsidRPr="00C0653B">
        <w:t>.</w:t>
      </w:r>
    </w:p>
    <w:p w14:paraId="02339822" w14:textId="3B14132C" w:rsidR="00870742" w:rsidRPr="00C0653B" w:rsidRDefault="00FC3995" w:rsidP="003F2E8A">
      <w:pPr>
        <w:pStyle w:val="NoSpacing"/>
        <w:numPr>
          <w:ilvl w:val="0"/>
          <w:numId w:val="21"/>
        </w:numPr>
      </w:pPr>
      <w:bookmarkStart w:id="119" w:name="_Hlk182829924"/>
      <w:bookmarkEnd w:id="116"/>
      <w:bookmarkEnd w:id="117"/>
      <w:r w:rsidRPr="00C0653B">
        <w:t xml:space="preserve">Interfacing with VA Systems Inventory (VASI) to access VA systems information, if the solution relies on VA system information. VASI is the authoritative source for VA </w:t>
      </w:r>
      <w:r w:rsidR="006D4286" w:rsidRPr="00C0653B">
        <w:t xml:space="preserve">Information Technology </w:t>
      </w:r>
      <w:r w:rsidRPr="00C0653B">
        <w:t>system</w:t>
      </w:r>
      <w:r w:rsidR="006D4286" w:rsidRPr="00C0653B">
        <w:t>s</w:t>
      </w:r>
      <w:r w:rsidRPr="00C0653B">
        <w:t>.</w:t>
      </w:r>
    </w:p>
    <w:p w14:paraId="0898273B" w14:textId="15FCE585" w:rsidR="0081617F" w:rsidRPr="00C0653B" w:rsidRDefault="00182344" w:rsidP="003F2E8A">
      <w:pPr>
        <w:pStyle w:val="NoSpacing"/>
        <w:numPr>
          <w:ilvl w:val="0"/>
          <w:numId w:val="21"/>
        </w:numPr>
      </w:pPr>
      <w:r w:rsidRPr="00182344">
        <w:t>Interfacing with Enterprise Mission Assurance Support Service (</w:t>
      </w:r>
      <w:proofErr w:type="spellStart"/>
      <w:r w:rsidRPr="00182344">
        <w:t>eMASS</w:t>
      </w:r>
      <w:proofErr w:type="spellEnd"/>
      <w:r w:rsidRPr="00182344">
        <w:t xml:space="preserve">) to access the historical Authority to Operate (ATO) status of all VA Information Systems prior to migrating to </w:t>
      </w:r>
      <w:r w:rsidR="008E1D14">
        <w:t>Service</w:t>
      </w:r>
      <w:r w:rsidR="00FC6D8A">
        <w:t>N</w:t>
      </w:r>
      <w:r w:rsidR="008E1D14">
        <w:t>ow Continuous Authorization and Monitoring (</w:t>
      </w:r>
      <w:proofErr w:type="spellStart"/>
      <w:r w:rsidRPr="00182344">
        <w:t>SNowCAM</w:t>
      </w:r>
      <w:proofErr w:type="spellEnd"/>
      <w:r w:rsidR="008E1D14">
        <w:t>)</w:t>
      </w:r>
      <w:r w:rsidRPr="00182344">
        <w:t xml:space="preserve"> until it is determined the migration is completed and </w:t>
      </w:r>
      <w:proofErr w:type="spellStart"/>
      <w:r w:rsidRPr="00182344">
        <w:t>eMASS</w:t>
      </w:r>
      <w:proofErr w:type="spellEnd"/>
      <w:r w:rsidRPr="00182344">
        <w:t xml:space="preserve"> is sunset. </w:t>
      </w:r>
      <w:proofErr w:type="spellStart"/>
      <w:r w:rsidRPr="00182344">
        <w:t>eMASS</w:t>
      </w:r>
      <w:proofErr w:type="spellEnd"/>
      <w:r w:rsidRPr="00182344">
        <w:t xml:space="preserve"> contains the historical Authority to Operate (ATO) status of all VA Information Systems prior to September 30, 2025, with all status provided through </w:t>
      </w:r>
      <w:proofErr w:type="spellStart"/>
      <w:r w:rsidRPr="00182344">
        <w:t>SNowCAM</w:t>
      </w:r>
      <w:proofErr w:type="spellEnd"/>
      <w:r w:rsidRPr="00182344">
        <w:t xml:space="preserve"> once migration is </w:t>
      </w:r>
      <w:proofErr w:type="gramStart"/>
      <w:r w:rsidRPr="00182344">
        <w:t>completed.</w:t>
      </w:r>
      <w:r w:rsidR="0081617F" w:rsidRPr="00C0653B">
        <w:t>.</w:t>
      </w:r>
      <w:proofErr w:type="gramEnd"/>
    </w:p>
    <w:bookmarkEnd w:id="119"/>
    <w:p w14:paraId="36365A8C" w14:textId="77777777" w:rsidR="0081617F" w:rsidRDefault="0081617F" w:rsidP="00200A3C">
      <w:pPr>
        <w:pStyle w:val="ListParagraph"/>
        <w:ind w:left="720"/>
      </w:pPr>
    </w:p>
    <w:p w14:paraId="0DC10769" w14:textId="16B33E09" w:rsidR="00F86E2D" w:rsidRDefault="00F86E2D" w:rsidP="0045668A">
      <w:pPr>
        <w:pStyle w:val="Heading3"/>
      </w:pPr>
      <w:bookmarkStart w:id="120" w:name="_Toc226645387"/>
      <w:r>
        <w:t>SOCIAL SECURITY NUMBER (SSN) REDUCTION</w:t>
      </w:r>
      <w:bookmarkEnd w:id="120"/>
    </w:p>
    <w:p w14:paraId="050385BF" w14:textId="77777777" w:rsidR="00C63389" w:rsidRDefault="00C63389" w:rsidP="00C63389">
      <w:pPr>
        <w:rPr>
          <w:rFonts w:cs="Arial"/>
          <w:highlight w:val="green"/>
        </w:rPr>
      </w:pPr>
    </w:p>
    <w:p w14:paraId="6155FC05" w14:textId="2324F709" w:rsidR="00C63389" w:rsidRDefault="00C63389" w:rsidP="00C63389">
      <w:pPr>
        <w:rPr>
          <w:rFonts w:cs="Arial"/>
        </w:rPr>
      </w:pPr>
      <w:bookmarkStart w:id="121" w:name="_Hlk72482177"/>
      <w:r w:rsidRPr="0045668A">
        <w:rPr>
          <w:rFonts w:cs="Arial"/>
        </w:rPr>
        <w:t xml:space="preserve">The Contractor solution shall support the Social Security Number (SSN) Fraud Prevention Act (FPA) of 2017 which prohibits the inclusion of SSNs on any document sent by mail. </w:t>
      </w:r>
      <w:r w:rsidR="001113F7">
        <w:rPr>
          <w:rFonts w:cs="Arial"/>
        </w:rPr>
        <w:t xml:space="preserve"> </w:t>
      </w:r>
      <w:r w:rsidRPr="0045668A">
        <w:rPr>
          <w:rFonts w:cs="Arial"/>
        </w:rPr>
        <w:t>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IT solution discontinues the use of SSN as the Primary Identifier to replace the SSN with the ICN in all VA information systems for all individuals.  The Contractor shall ensure that all Contractor delivered applications and systems integrate with the VA MPI for identity traits to include the use of the ICN as the Primary Identifier.</w:t>
      </w:r>
      <w:r w:rsidR="00473565" w:rsidRPr="00473565">
        <w:t xml:space="preserve"> </w:t>
      </w:r>
      <w:r w:rsidR="00473565" w:rsidRPr="00473565">
        <w:rPr>
          <w:rFonts w:cs="Arial"/>
        </w:rPr>
        <w:t>The Contractor solution may only use a Social Security Number to identify an individual in an information system if and only if the use of such number is required to obtain information VA requires from an information system that is not under the jurisdiction of VA.</w:t>
      </w:r>
    </w:p>
    <w:p w14:paraId="3A570441" w14:textId="2FFAC2A0" w:rsidR="00E50305" w:rsidRDefault="00E50305" w:rsidP="00C63389">
      <w:pPr>
        <w:rPr>
          <w:rFonts w:cs="Arial"/>
        </w:rPr>
      </w:pPr>
    </w:p>
    <w:p w14:paraId="388AA91B" w14:textId="584515D8" w:rsidR="00E50305" w:rsidRPr="00E50305" w:rsidRDefault="00E50305" w:rsidP="00E50305">
      <w:pPr>
        <w:pStyle w:val="Heading3"/>
      </w:pPr>
      <w:bookmarkStart w:id="122" w:name="_Toc226645388"/>
      <w:r w:rsidRPr="00E50305">
        <w:t>SOFTWARE AND LICENSING REQUIREMENTS</w:t>
      </w:r>
      <w:bookmarkEnd w:id="122"/>
    </w:p>
    <w:p w14:paraId="6A2A55CF" w14:textId="1274A8C6" w:rsidR="00195A6B" w:rsidRPr="00195A6B" w:rsidRDefault="00195A6B" w:rsidP="00195A6B"/>
    <w:p w14:paraId="3ED0E24F" w14:textId="3A863285" w:rsidR="00E50305" w:rsidRPr="00DF472F" w:rsidRDefault="00E50305" w:rsidP="00E50305">
      <w:pPr>
        <w:rPr>
          <w:rFonts w:cs="Arial"/>
        </w:rPr>
      </w:pPr>
      <w:r w:rsidRPr="00E50305">
        <w:rPr>
          <w:rFonts w:cs="Arial"/>
        </w:rPr>
        <w:t>The Contractor shall be responsible for the provision of all software licenses and any associated licensing maintenance required for any development, delivery, integration, operation, and/or maintenance associated with its proposed application(s), software products, software solution, and/or system including, but not limited to, any and all application(s), software and/or software products that comprise, are a part of, or integrate with the Contractor’s proposed application(s), software products, software solution, and/or system for the life of any resulting contract.</w:t>
      </w:r>
    </w:p>
    <w:bookmarkEnd w:id="121"/>
    <w:p w14:paraId="755F931E" w14:textId="77777777" w:rsidR="00F86E2D" w:rsidRDefault="00F86E2D" w:rsidP="00870742">
      <w:pPr>
        <w:pStyle w:val="NoSpacing"/>
        <w:ind w:left="720"/>
      </w:pPr>
    </w:p>
    <w:p w14:paraId="394A0E2C" w14:textId="631FD715" w:rsidR="00967AC2" w:rsidRPr="00A94408" w:rsidRDefault="00967AC2" w:rsidP="00852716">
      <w:pPr>
        <w:pStyle w:val="Heading3"/>
      </w:pPr>
      <w:bookmarkStart w:id="123" w:name="_Toc226645389"/>
      <w:bookmarkStart w:id="124" w:name="_Hlk206664817"/>
      <w:bookmarkStart w:id="125" w:name="_Hlk206664752"/>
      <w:bookmarkStart w:id="126" w:name="_Hlk206664026"/>
      <w:r w:rsidRPr="00A94408">
        <w:lastRenderedPageBreak/>
        <w:t>GENERATIVE ARTIFICIAL INTELLIGENCE REQUIREMENTS</w:t>
      </w:r>
      <w:bookmarkEnd w:id="123"/>
    </w:p>
    <w:p w14:paraId="5D7580C1" w14:textId="77777777" w:rsidR="00967AC2" w:rsidRPr="00967AC2" w:rsidRDefault="00967AC2" w:rsidP="00967AC2"/>
    <w:p w14:paraId="6CADC668" w14:textId="1D5ECBE0" w:rsidR="00967AC2" w:rsidRDefault="00967AC2" w:rsidP="00967AC2">
      <w:r>
        <w:rPr>
          <w:rFonts w:cs="Arial"/>
        </w:rPr>
        <w:t>If Artificial Intelligence</w:t>
      </w:r>
      <w:r w:rsidR="007661BF">
        <w:rPr>
          <w:rFonts w:cs="Arial"/>
        </w:rPr>
        <w:t xml:space="preserve"> (AI)</w:t>
      </w:r>
      <w:r>
        <w:rPr>
          <w:rFonts w:cs="Arial"/>
        </w:rPr>
        <w:t xml:space="preserve"> is part of the Contractor system/solution, the Contractor shall be in compliance with </w:t>
      </w:r>
      <w:r>
        <w:t>E.O. 13960 and 14319, OMB Memorandums M-25-21, M-25-22, and M-26-04, and VA Directive and Handbook 6500</w:t>
      </w:r>
      <w:r>
        <w:rPr>
          <w:rFonts w:cs="Arial"/>
        </w:rPr>
        <w:t xml:space="preserve"> to support VA in trustworthy, secure, </w:t>
      </w:r>
      <w:r w:rsidR="007661BF">
        <w:rPr>
          <w:rFonts w:cs="Arial"/>
        </w:rPr>
        <w:t>responsible, accountable, Truth Seeking, and Ideologically Neutral AI innovation</w:t>
      </w:r>
      <w:r>
        <w:t>.</w:t>
      </w:r>
    </w:p>
    <w:p w14:paraId="61A16CC1" w14:textId="77777777" w:rsidR="00967AC2" w:rsidRDefault="00967AC2" w:rsidP="00967AC2"/>
    <w:p w14:paraId="08D61463" w14:textId="1ABFDEFF" w:rsidR="00967AC2" w:rsidRDefault="00967AC2" w:rsidP="00967AC2">
      <w:r>
        <w:t xml:space="preserve">No web-based, publicly available generative AI service has been approved for use with VA-sensitive data </w:t>
      </w:r>
      <w:r w:rsidR="000E213C">
        <w:t xml:space="preserve">including, but not limited to </w:t>
      </w:r>
      <w:r>
        <w:t xml:space="preserve">OpenAI’s ChatGPT, Microsoft’s Copilot, Google’s Gemini, and </w:t>
      </w:r>
      <w:proofErr w:type="spellStart"/>
      <w:r>
        <w:t>Anthropic’s</w:t>
      </w:r>
      <w:proofErr w:type="spellEnd"/>
      <w:r>
        <w:t xml:space="preserve"> Claude.  No PII, protected health information (PHI), or VA-sensitive data should be entered into these unapproved services.  The entire definition of VA Sensitive Data can be found at 38 U.S.C. § 5727 (23).  The Contractor shall protect VA Sensitive data from unauthorized disclosure or use, and from being used to train or improve the functionality of the vendor's commercial offerings without express permission from VA.</w:t>
      </w:r>
    </w:p>
    <w:p w14:paraId="17D8DF80" w14:textId="77777777" w:rsidR="00967AC2" w:rsidRDefault="00967AC2" w:rsidP="00967AC2"/>
    <w:p w14:paraId="7602FA8D" w14:textId="3D16AD68" w:rsidR="00967AC2" w:rsidRDefault="00C97B31" w:rsidP="00967AC2">
      <w:r w:rsidRPr="00C97B31">
        <w:t>The Contractor shall deliver the services, technical data, configurations, models, weights, documentation or other information, including source code, developed during contract performance</w:t>
      </w:r>
      <w:r>
        <w:t>.</w:t>
      </w:r>
      <w:r w:rsidRPr="00C97B31">
        <w:t xml:space="preserve"> </w:t>
      </w:r>
      <w:r>
        <w:t xml:space="preserve"> </w:t>
      </w:r>
      <w:r w:rsidR="00967AC2">
        <w:t xml:space="preserve">The Contractor, in collaboration with VA, must evaluate the output of any AI tool for accuracy prior to using the output in VA efforts.  All data, including models, </w:t>
      </w:r>
      <w:r>
        <w:t xml:space="preserve">weights, </w:t>
      </w:r>
      <w:r w:rsidR="00967AC2">
        <w:t>algorithms, and outputs generated using either Government-furnished data or data first developed under this contract shall be the property of the Government</w:t>
      </w:r>
      <w:r w:rsidR="007661BF">
        <w:t xml:space="preserve"> with unlimited rights as defined by FAR 52.227-14</w:t>
      </w:r>
      <w:r w:rsidR="00967AC2">
        <w:t>.</w:t>
      </w:r>
      <w:r w:rsidR="00967AC2">
        <w:rPr>
          <w:rFonts w:ascii="Segoe UI" w:hAnsi="Segoe UI" w:cs="Segoe UI"/>
          <w:sz w:val="21"/>
          <w:szCs w:val="21"/>
        </w:rPr>
        <w:t xml:space="preserve"> </w:t>
      </w:r>
      <w:r w:rsidR="00967AC2">
        <w:t xml:space="preserve"> </w:t>
      </w:r>
      <w:r w:rsidR="007661BF">
        <w:t>T</w:t>
      </w:r>
      <w:r w:rsidR="00967AC2">
        <w:t xml:space="preserve">he Contractor shall also deliver any custom-developed code </w:t>
      </w:r>
      <w:r w:rsidR="007661BF">
        <w:t xml:space="preserve">developed </w:t>
      </w:r>
      <w:r w:rsidR="00967AC2">
        <w:t>with AI methodologies in accordance with the SHARE IT Act</w:t>
      </w:r>
      <w:r w:rsidR="007661BF">
        <w:t>, if applicable</w:t>
      </w:r>
      <w:r w:rsidR="00967AC2">
        <w:t>.  VA shall also retain unlimited rights to any improvements to that data, including the continued design, development, testing, and operation of AI systems and/or systems utilizing AI.</w:t>
      </w:r>
    </w:p>
    <w:p w14:paraId="6B52F73E" w14:textId="77777777" w:rsidR="00967AC2" w:rsidRDefault="00967AC2" w:rsidP="00967AC2"/>
    <w:p w14:paraId="68E407D2" w14:textId="77777777" w:rsidR="00967AC2" w:rsidRDefault="00967AC2" w:rsidP="00967AC2">
      <w:pPr>
        <w:rPr>
          <w:rFonts w:cs="Arial"/>
        </w:rPr>
      </w:pPr>
      <w:r>
        <w:rPr>
          <w:rFonts w:cs="Arial"/>
        </w:rPr>
        <w:t xml:space="preserve">The Contractor shall ensure that all AI Systems, including Large Language Models (LLM), whether standalone LLMs or integrated into broader software platforms,  procured under this effort and/or used in performance of this contract complies with the Unbiased AI Principles as defined in Executive Order 14319 and OMB Memorandum M-26-04, e.g. Truth Seeking and Ideologically Neutral, as applicable to the intended use of the system. </w:t>
      </w:r>
    </w:p>
    <w:p w14:paraId="0F0CFEB3" w14:textId="77777777" w:rsidR="00967AC2" w:rsidRDefault="00967AC2" w:rsidP="00967AC2"/>
    <w:p w14:paraId="0093D2BA" w14:textId="77777777" w:rsidR="00967AC2" w:rsidRDefault="00967AC2" w:rsidP="00967AC2">
      <w:pPr>
        <w:rPr>
          <w:rFonts w:cs="Arial"/>
        </w:rPr>
      </w:pPr>
      <w:r>
        <w:rPr>
          <w:rFonts w:cs="Arial"/>
        </w:rPr>
        <w:t>The Contractor shall ensure that AI System/LLM generated outputs are truthful in responding to user prompts seeking factual information or analysis, prioritize historical accuracy, scientific inquiry, and objectivity, as well as acknowledge uncertainty where reliable information is incomplete or contradictory and do not fabricate, hallucinate, or present unverifiable information as fact.</w:t>
      </w:r>
    </w:p>
    <w:p w14:paraId="4207D7CD" w14:textId="77777777" w:rsidR="00967AC2" w:rsidRDefault="00967AC2" w:rsidP="00967AC2">
      <w:pPr>
        <w:rPr>
          <w:rFonts w:cs="Arial"/>
        </w:rPr>
      </w:pPr>
    </w:p>
    <w:p w14:paraId="41EEB016" w14:textId="36EA5518" w:rsidR="00967AC2" w:rsidRDefault="00967AC2" w:rsidP="00967AC2">
      <w:pPr>
        <w:rPr>
          <w:rFonts w:cs="Arial"/>
        </w:rPr>
      </w:pPr>
      <w:r>
        <w:rPr>
          <w:rFonts w:cs="Arial"/>
        </w:rPr>
        <w:t xml:space="preserve">The Contractor shall ensure that LLMs and AI outputs are neutral, nonpartisan tools that do not manipulate responses in favor of ideological dogmas such as </w:t>
      </w:r>
      <w:r w:rsidR="004C4283" w:rsidRPr="004C4283">
        <w:rPr>
          <w:rFonts w:cs="Arial"/>
        </w:rPr>
        <w:t>Diversity, Equity, and Inclusion (DEI)</w:t>
      </w:r>
      <w:r>
        <w:rPr>
          <w:rFonts w:cs="Arial"/>
        </w:rPr>
        <w:t xml:space="preserve">.  The Contractor shall ensure that the LLMs, including the AI </w:t>
      </w:r>
      <w:r>
        <w:rPr>
          <w:rFonts w:cs="Arial"/>
        </w:rPr>
        <w:lastRenderedPageBreak/>
        <w:t>System, are not intentionally encoded with partisan or ideological judgments within an AI System’s/LLM’s outputs unless those judgments are prompted by or otherwise readily accessible to the end user.</w:t>
      </w:r>
    </w:p>
    <w:p w14:paraId="7CE60E69" w14:textId="77777777" w:rsidR="00967AC2" w:rsidRDefault="00967AC2" w:rsidP="00967AC2">
      <w:pPr>
        <w:rPr>
          <w:rFonts w:cs="Arial"/>
        </w:rPr>
      </w:pPr>
    </w:p>
    <w:p w14:paraId="20C3CADB" w14:textId="77777777" w:rsidR="00967AC2" w:rsidRDefault="00967AC2" w:rsidP="00967AC2">
      <w:pPr>
        <w:rPr>
          <w:rFonts w:cs="Arial"/>
        </w:rPr>
      </w:pPr>
      <w:r>
        <w:rPr>
          <w:rFonts w:cs="Arial"/>
        </w:rPr>
        <w:t>Compliance with the AI requirements of this contract, including adherence to the Unbiased AI Principles, Truth-Seeking and Ideological Neutrality requirements, disclosure obligations, monitoring and reporting requirements, and corrective action responsibilities, is a material condition of eligibility for payment and continued performance. In accordance with OMB Memorandum M-26-04, failure to comply with these requirements, or refusal to take timely and appropriate corrective action to remedy identified noncompliance, may constitute a material breach of contract and may result in remedies consistent with the terms of the contract and applicable law including but not limited to withholding of payment, termination for cause/default, or other appropriate contractual remedies, as determined by the Contracting Officer.</w:t>
      </w:r>
    </w:p>
    <w:p w14:paraId="56928768" w14:textId="77777777" w:rsidR="00D24F9A" w:rsidRDefault="00D24F9A" w:rsidP="00967AC2">
      <w:pPr>
        <w:rPr>
          <w:rFonts w:cs="Arial"/>
        </w:rPr>
      </w:pPr>
    </w:p>
    <w:p w14:paraId="0B56C6B3" w14:textId="5862862F" w:rsidR="00D24F9A" w:rsidRDefault="00D24F9A" w:rsidP="00967AC2">
      <w:pPr>
        <w:rPr>
          <w:rFonts w:cs="Arial"/>
        </w:rPr>
      </w:pPr>
      <w:r w:rsidRPr="00AC26E1">
        <w:rPr>
          <w:rFonts w:cs="Arial"/>
        </w:rPr>
        <w:t xml:space="preserve">All AI </w:t>
      </w:r>
      <w:r w:rsidR="007211FE" w:rsidRPr="007211FE">
        <w:rPr>
          <w:rFonts w:cs="Arial"/>
        </w:rPr>
        <w:t xml:space="preserve">for delivery and/or use in performance of </w:t>
      </w:r>
      <w:r w:rsidRPr="00AC26E1">
        <w:rPr>
          <w:rFonts w:cs="Arial"/>
        </w:rPr>
        <w:t xml:space="preserve">the contract shall adhere to the </w:t>
      </w:r>
      <w:r w:rsidRPr="00AC26E1">
        <w:rPr>
          <w:rFonts w:cs="Arial"/>
          <w:i/>
          <w:iCs/>
        </w:rPr>
        <w:t>VA Trustworthy AI Framework</w:t>
      </w:r>
      <w:r w:rsidRPr="00AC26E1">
        <w:rPr>
          <w:rFonts w:cs="Arial"/>
        </w:rPr>
        <w:t xml:space="preserve">, available at </w:t>
      </w:r>
      <w:hyperlink r:id="rId51" w:tooltip="Link to VA AI Trustworthy AI site" w:history="1">
        <w:r w:rsidRPr="00D24F9A">
          <w:rPr>
            <w:rStyle w:val="Hyperlink"/>
          </w:rPr>
          <w:t>https://department.va.gov/ai/trustworthy/</w:t>
        </w:r>
      </w:hyperlink>
      <w:r w:rsidRPr="00AC26E1">
        <w:rPr>
          <w:rFonts w:cs="Arial"/>
        </w:rPr>
        <w:t>.</w:t>
      </w:r>
      <w:r>
        <w:rPr>
          <w:rFonts w:cs="Arial"/>
        </w:rPr>
        <w:t xml:space="preserve">  </w:t>
      </w:r>
      <w:r w:rsidRPr="00AC26E1">
        <w:rPr>
          <w:rFonts w:cs="Arial"/>
        </w:rPr>
        <w:t>Once the Contractor has obtained CO authorization to use specific AI in contract performance, the Contractor shall provide the COR a signed Statement of Attestation prior to AI implementation</w:t>
      </w:r>
      <w:r>
        <w:rPr>
          <w:rFonts w:cs="Arial"/>
        </w:rPr>
        <w:t xml:space="preserve"> as identified in the Artificial Intelligence in VA Contracts clause</w:t>
      </w:r>
      <w:r w:rsidR="007F3D1A">
        <w:rPr>
          <w:rFonts w:cs="Arial"/>
        </w:rPr>
        <w:t>, to include its associated list of AI being used in contract performance</w:t>
      </w:r>
      <w:r w:rsidRPr="00AC26E1">
        <w:rPr>
          <w:rFonts w:cs="Arial"/>
        </w:rPr>
        <w:t>.</w:t>
      </w:r>
    </w:p>
    <w:p w14:paraId="5698314E" w14:textId="77777777" w:rsidR="00D24F9A" w:rsidRDefault="00D24F9A" w:rsidP="00967AC2">
      <w:pPr>
        <w:rPr>
          <w:rFonts w:cs="Arial"/>
        </w:rPr>
      </w:pPr>
    </w:p>
    <w:p w14:paraId="040CF940" w14:textId="77777777" w:rsidR="00D24F9A" w:rsidRDefault="00D24F9A" w:rsidP="00D24F9A">
      <w:pPr>
        <w:pStyle w:val="NoSpacing"/>
      </w:pPr>
      <w:r w:rsidRPr="007774CD">
        <w:rPr>
          <w:b/>
        </w:rPr>
        <w:t>Deliverable</w:t>
      </w:r>
      <w:r w:rsidRPr="002B1AF8">
        <w:t xml:space="preserve">:  </w:t>
      </w:r>
    </w:p>
    <w:p w14:paraId="00C2CA38" w14:textId="57C454D5" w:rsidR="00D24F9A" w:rsidRDefault="00D24F9A" w:rsidP="003F2E8A">
      <w:pPr>
        <w:pStyle w:val="ListParagraph"/>
        <w:numPr>
          <w:ilvl w:val="0"/>
          <w:numId w:val="44"/>
        </w:numPr>
        <w:autoSpaceDE w:val="0"/>
        <w:autoSpaceDN w:val="0"/>
        <w:rPr>
          <w:rFonts w:eastAsia="Calibri"/>
        </w:rPr>
      </w:pPr>
      <w:r>
        <w:t>Statement of Attestation</w:t>
      </w:r>
    </w:p>
    <w:p w14:paraId="1249FF04" w14:textId="557F9920" w:rsidR="00967AC2" w:rsidRDefault="00967AC2" w:rsidP="00967AC2">
      <w:pPr>
        <w:rPr>
          <w:rFonts w:cs="Arial"/>
        </w:rPr>
      </w:pPr>
    </w:p>
    <w:p w14:paraId="65ED07A9" w14:textId="3992FDBC" w:rsidR="00967AC2" w:rsidRPr="00195A6B" w:rsidRDefault="00967AC2" w:rsidP="00967AC2">
      <w:pPr>
        <w:pStyle w:val="Heading4"/>
        <w:spacing w:after="120"/>
      </w:pPr>
      <w:bookmarkStart w:id="127" w:name="_Toc226645390"/>
      <w:r w:rsidRPr="00967AC2">
        <w:t>AI SYSTEM/LLM DEVELOPMENT AND OPERATION DOCUMENTATION REQUIREMENTS</w:t>
      </w:r>
      <w:bookmarkEnd w:id="127"/>
    </w:p>
    <w:p w14:paraId="514BC220" w14:textId="4626EC0A" w:rsidR="00967AC2" w:rsidRDefault="00967AC2" w:rsidP="00967AC2">
      <w:pPr>
        <w:rPr>
          <w:rFonts w:cs="Arial"/>
        </w:rPr>
      </w:pPr>
      <w:r>
        <w:rPr>
          <w:rFonts w:cs="Arial"/>
        </w:rPr>
        <w:t xml:space="preserve">To enable Government continued assessment of compliance with Trustworthy AI requirements and both Unbiased AI Principles, Truth-seeking and Ideological Neutrality, in accordance with OMB M-26-04, the Contractor shall provide AI System/LLM Development and Operation </w:t>
      </w:r>
      <w:r w:rsidR="00622894">
        <w:rPr>
          <w:rFonts w:cs="Arial"/>
        </w:rPr>
        <w:t>D</w:t>
      </w:r>
      <w:r>
        <w:rPr>
          <w:rFonts w:cs="Arial"/>
        </w:rPr>
        <w:t>ocumentation</w:t>
      </w:r>
      <w:r w:rsidR="00622894">
        <w:rPr>
          <w:rFonts w:cs="Arial"/>
        </w:rPr>
        <w:t xml:space="preserve"> Package</w:t>
      </w:r>
      <w:r>
        <w:rPr>
          <w:rFonts w:cs="Arial"/>
        </w:rPr>
        <w:t xml:space="preserve"> to include, at a minimum:</w:t>
      </w:r>
    </w:p>
    <w:p w14:paraId="62631665" w14:textId="77777777" w:rsidR="00967AC2" w:rsidRDefault="00967AC2" w:rsidP="00967AC2">
      <w:pPr>
        <w:rPr>
          <w:rFonts w:cs="Arial"/>
        </w:rPr>
      </w:pPr>
    </w:p>
    <w:p w14:paraId="0E5F198E" w14:textId="77777777" w:rsidR="00967AC2" w:rsidRDefault="00967AC2" w:rsidP="003F2E8A">
      <w:pPr>
        <w:numPr>
          <w:ilvl w:val="0"/>
          <w:numId w:val="38"/>
        </w:numPr>
        <w:spacing w:after="240"/>
        <w:rPr>
          <w:rFonts w:cs="Arial"/>
        </w:rPr>
      </w:pPr>
      <w:r>
        <w:rPr>
          <w:rFonts w:cs="Arial"/>
          <w:b/>
          <w:bCs/>
        </w:rPr>
        <w:t>Acceptable Use Policy</w:t>
      </w:r>
    </w:p>
    <w:p w14:paraId="71640F89" w14:textId="77777777" w:rsidR="00967AC2" w:rsidRDefault="00967AC2" w:rsidP="00967AC2">
      <w:pPr>
        <w:spacing w:after="240"/>
        <w:ind w:left="360"/>
      </w:pPr>
      <w:r>
        <w:t>The Contractor shall provide an Acceptable Use Policy document governing its AI operation that characterizes and differentiates appropriate and inappropriate use of their product offering</w:t>
      </w:r>
    </w:p>
    <w:p w14:paraId="26B4E864" w14:textId="77777777" w:rsidR="00967AC2" w:rsidRDefault="00967AC2" w:rsidP="003F2E8A">
      <w:pPr>
        <w:numPr>
          <w:ilvl w:val="0"/>
          <w:numId w:val="38"/>
        </w:numPr>
        <w:spacing w:after="240"/>
        <w:rPr>
          <w:rFonts w:cs="Arial"/>
        </w:rPr>
      </w:pPr>
      <w:r>
        <w:rPr>
          <w:rFonts w:cs="Arial"/>
          <w:b/>
          <w:bCs/>
        </w:rPr>
        <w:t>Model Cards, System Cards and/or Data Cards</w:t>
      </w:r>
    </w:p>
    <w:p w14:paraId="05441448" w14:textId="77777777" w:rsidR="00967AC2" w:rsidRDefault="00967AC2" w:rsidP="00967AC2">
      <w:pPr>
        <w:spacing w:after="240"/>
        <w:ind w:left="360"/>
      </w:pPr>
      <w:r>
        <w:t>The Contractor shall provide documentation describing essential information about the model, system, and or data as it relates to the AI/LLM product offering.  The documentation shall address summaries of training process, identified risks and mitigations, and model evaluation scores on LLM benchmarks at a minimum, where appropriate</w:t>
      </w:r>
    </w:p>
    <w:p w14:paraId="1FCABA5E" w14:textId="77777777" w:rsidR="00967AC2" w:rsidRDefault="00967AC2" w:rsidP="003F2E8A">
      <w:pPr>
        <w:numPr>
          <w:ilvl w:val="0"/>
          <w:numId w:val="38"/>
        </w:numPr>
        <w:spacing w:after="240"/>
        <w:rPr>
          <w:rFonts w:cs="Arial"/>
        </w:rPr>
      </w:pPr>
      <w:r>
        <w:rPr>
          <w:rFonts w:cs="Arial"/>
          <w:b/>
          <w:bCs/>
        </w:rPr>
        <w:lastRenderedPageBreak/>
        <w:t>End User Resources</w:t>
      </w:r>
    </w:p>
    <w:p w14:paraId="3F5C6212" w14:textId="77777777" w:rsidR="00967AC2" w:rsidRDefault="00967AC2" w:rsidP="00967AC2">
      <w:pPr>
        <w:spacing w:after="240"/>
        <w:ind w:left="360"/>
        <w:rPr>
          <w:rFonts w:cs="Arial"/>
        </w:rPr>
      </w:pPr>
      <w:r>
        <w:rPr>
          <w:rFonts w:cs="Arial"/>
        </w:rPr>
        <w:t>The Contractor shall provide documentation to include product tutorials, developer guides, and/or other tools to assist VA in ensuring proper use of the AI/LLM to maximize utility</w:t>
      </w:r>
    </w:p>
    <w:p w14:paraId="562B0FAC" w14:textId="77777777" w:rsidR="00967AC2" w:rsidRDefault="00967AC2" w:rsidP="003F2E8A">
      <w:pPr>
        <w:numPr>
          <w:ilvl w:val="0"/>
          <w:numId w:val="38"/>
        </w:numPr>
        <w:spacing w:after="240"/>
        <w:rPr>
          <w:rFonts w:cs="Arial"/>
        </w:rPr>
      </w:pPr>
      <w:r>
        <w:rPr>
          <w:rFonts w:cs="Arial"/>
          <w:b/>
          <w:bCs/>
        </w:rPr>
        <w:t>Mechanism for End User Feedback</w:t>
      </w:r>
    </w:p>
    <w:p w14:paraId="4D053018" w14:textId="77777777" w:rsidR="00967AC2" w:rsidRDefault="00967AC2" w:rsidP="00967AC2">
      <w:pPr>
        <w:spacing w:after="240"/>
        <w:ind w:left="360"/>
        <w:rPr>
          <w:rFonts w:cs="Arial"/>
        </w:rPr>
      </w:pPr>
      <w:r>
        <w:rPr>
          <w:rFonts w:cs="Arial"/>
        </w:rPr>
        <w:t>The Contractor shall provide documentation describing the mechanism employed to provide feedback to the Offeror on outputs identified that violate the Unbiased AI Principles.  This may be satisfied by a general inbox, specific Point of Contact, or similar feedback mechanism.</w:t>
      </w:r>
    </w:p>
    <w:p w14:paraId="5B12F729" w14:textId="77777777" w:rsidR="00967AC2" w:rsidRDefault="00967AC2" w:rsidP="003F2E8A">
      <w:pPr>
        <w:numPr>
          <w:ilvl w:val="0"/>
          <w:numId w:val="38"/>
        </w:numPr>
        <w:spacing w:after="240"/>
        <w:rPr>
          <w:rFonts w:cs="Arial"/>
          <w:b/>
          <w:bCs/>
        </w:rPr>
      </w:pPr>
      <w:r>
        <w:rPr>
          <w:rFonts w:cs="Arial"/>
          <w:b/>
          <w:bCs/>
        </w:rPr>
        <w:t>Pre-Training and Post-Training Activities of the AI System/LLM</w:t>
      </w:r>
    </w:p>
    <w:p w14:paraId="01A0D610" w14:textId="77777777" w:rsidR="00967AC2" w:rsidRDefault="00967AC2" w:rsidP="00967AC2">
      <w:pPr>
        <w:spacing w:after="120"/>
        <w:ind w:left="720"/>
        <w:rPr>
          <w:rFonts w:cs="Arial"/>
        </w:rPr>
      </w:pPr>
      <w:r>
        <w:rPr>
          <w:rFonts w:cs="Arial"/>
        </w:rPr>
        <w:t>The Contractor shall provide documentation of Pre-Training and Post Training Activity that provides details on:</w:t>
      </w:r>
    </w:p>
    <w:p w14:paraId="1240C216" w14:textId="77777777" w:rsidR="00967AC2" w:rsidRDefault="00967AC2" w:rsidP="003F2E8A">
      <w:pPr>
        <w:numPr>
          <w:ilvl w:val="1"/>
          <w:numId w:val="38"/>
        </w:numPr>
        <w:spacing w:after="120"/>
        <w:rPr>
          <w:rFonts w:cs="Arial"/>
        </w:rPr>
      </w:pPr>
      <w:r>
        <w:rPr>
          <w:rFonts w:cs="Arial"/>
        </w:rPr>
        <w:t>Actions taken that impact the factuality and grounding of AI System/LLM outputs</w:t>
      </w:r>
    </w:p>
    <w:p w14:paraId="59628827" w14:textId="77777777" w:rsidR="00967AC2" w:rsidRDefault="00967AC2" w:rsidP="003F2E8A">
      <w:pPr>
        <w:numPr>
          <w:ilvl w:val="1"/>
          <w:numId w:val="38"/>
        </w:numPr>
        <w:spacing w:after="120"/>
        <w:rPr>
          <w:rFonts w:cs="Arial"/>
        </w:rPr>
      </w:pPr>
      <w:r>
        <w:rPr>
          <w:rFonts w:cs="Arial"/>
        </w:rPr>
        <w:t>System-level prompts that provide natural language instructions to the model specifying guidelines on responding to user-generated queries, to include how a model responds when reliable information is incomplete, contradictory, or subject to individual interpretation</w:t>
      </w:r>
    </w:p>
    <w:p w14:paraId="340E346C" w14:textId="77777777" w:rsidR="00967AC2" w:rsidRDefault="00967AC2" w:rsidP="003F2E8A">
      <w:pPr>
        <w:numPr>
          <w:ilvl w:val="1"/>
          <w:numId w:val="38"/>
        </w:numPr>
        <w:spacing w:after="120"/>
        <w:rPr>
          <w:rFonts w:cs="Arial"/>
        </w:rPr>
      </w:pPr>
      <w:r>
        <w:rPr>
          <w:rFonts w:cs="Arial"/>
        </w:rPr>
        <w:t>The type of outputs restricted via content moderation and safety filters</w:t>
      </w:r>
    </w:p>
    <w:p w14:paraId="1FFDD2C7" w14:textId="77777777" w:rsidR="00967AC2" w:rsidRDefault="00967AC2" w:rsidP="003F2E8A">
      <w:pPr>
        <w:numPr>
          <w:ilvl w:val="1"/>
          <w:numId w:val="38"/>
        </w:numPr>
        <w:spacing w:after="120"/>
        <w:rPr>
          <w:rFonts w:cs="Arial"/>
        </w:rPr>
      </w:pPr>
      <w:r>
        <w:rPr>
          <w:rFonts w:cs="Arial"/>
        </w:rPr>
        <w:t>The use of red teaming as a means of continuously assessing the model to protect against incidents of bias in generated output.</w:t>
      </w:r>
    </w:p>
    <w:p w14:paraId="678BD0F7" w14:textId="77777777" w:rsidR="00967AC2" w:rsidRDefault="00967AC2" w:rsidP="003F2E8A">
      <w:pPr>
        <w:numPr>
          <w:ilvl w:val="1"/>
          <w:numId w:val="38"/>
        </w:numPr>
        <w:spacing w:after="120"/>
        <w:rPr>
          <w:rFonts w:cs="Arial"/>
        </w:rPr>
      </w:pPr>
      <w:r>
        <w:rPr>
          <w:rFonts w:cs="Arial"/>
        </w:rPr>
        <w:t>Training or development, if any, that occurred outside the United States, to include the type of activity and the country in which it occurred.</w:t>
      </w:r>
    </w:p>
    <w:p w14:paraId="79DC882A" w14:textId="77777777" w:rsidR="00967AC2" w:rsidRDefault="00967AC2" w:rsidP="003F2E8A">
      <w:pPr>
        <w:numPr>
          <w:ilvl w:val="1"/>
          <w:numId w:val="38"/>
        </w:numPr>
        <w:spacing w:after="120"/>
        <w:rPr>
          <w:rFonts w:cs="Arial"/>
        </w:rPr>
      </w:pPr>
      <w:r>
        <w:rPr>
          <w:rFonts w:cs="Arial"/>
        </w:rPr>
        <w:t>Any modifications or configurations undertaken to comply with any regulation from a government other than the U.S. Federal Government.</w:t>
      </w:r>
    </w:p>
    <w:p w14:paraId="1C60BDCD" w14:textId="77777777" w:rsidR="00967AC2" w:rsidRDefault="00967AC2" w:rsidP="003F2E8A">
      <w:pPr>
        <w:numPr>
          <w:ilvl w:val="0"/>
          <w:numId w:val="38"/>
        </w:numPr>
        <w:spacing w:after="240"/>
        <w:rPr>
          <w:rFonts w:cs="Arial"/>
          <w:b/>
          <w:bCs/>
        </w:rPr>
      </w:pPr>
      <w:r>
        <w:rPr>
          <w:rFonts w:cs="Arial"/>
          <w:b/>
          <w:bCs/>
        </w:rPr>
        <w:t>Model Evaluation Results and Methodologies</w:t>
      </w:r>
    </w:p>
    <w:p w14:paraId="465E35C4" w14:textId="77777777" w:rsidR="00967AC2" w:rsidRDefault="00967AC2" w:rsidP="00967AC2">
      <w:pPr>
        <w:spacing w:after="240"/>
        <w:ind w:left="720"/>
        <w:rPr>
          <w:rFonts w:cs="Arial"/>
        </w:rPr>
      </w:pPr>
      <w:r>
        <w:rPr>
          <w:rFonts w:cs="Arial"/>
        </w:rPr>
        <w:t xml:space="preserve">The Contractor shall provide documentation describing the Evaluation Results of bias evaluations conducted by the Vendor to include the methodology for performing such tests (e.g., testing prompt pairs for </w:t>
      </w:r>
      <w:proofErr w:type="gramStart"/>
      <w:r>
        <w:rPr>
          <w:rFonts w:cs="Arial"/>
        </w:rPr>
        <w:t>politically-oriented</w:t>
      </w:r>
      <w:proofErr w:type="gramEnd"/>
      <w:r>
        <w:rPr>
          <w:rFonts w:cs="Arial"/>
        </w:rPr>
        <w:t xml:space="preserve"> topics).  </w:t>
      </w:r>
    </w:p>
    <w:p w14:paraId="2741874E" w14:textId="77777777" w:rsidR="00967AC2" w:rsidRDefault="00967AC2" w:rsidP="00967AC2">
      <w:pPr>
        <w:spacing w:after="240"/>
        <w:ind w:left="720"/>
        <w:rPr>
          <w:rFonts w:cs="Arial"/>
        </w:rPr>
      </w:pPr>
      <w:r>
        <w:rPr>
          <w:rFonts w:cs="Arial"/>
        </w:rPr>
        <w:t>The documentation shall also include Benchmark scoring results measuring the model’s bias, helpfulness, honesty, or accuracy when provided with ambiguous versus straightforward questions.  (Including any benchmarks comparing performance across multiple languages, where applicable).</w:t>
      </w:r>
    </w:p>
    <w:p w14:paraId="17F092C8" w14:textId="77777777" w:rsidR="00967AC2" w:rsidRDefault="00967AC2" w:rsidP="003F2E8A">
      <w:pPr>
        <w:numPr>
          <w:ilvl w:val="0"/>
          <w:numId w:val="38"/>
        </w:numPr>
        <w:spacing w:after="240"/>
        <w:rPr>
          <w:rFonts w:cs="Arial"/>
          <w:b/>
          <w:bCs/>
        </w:rPr>
      </w:pPr>
      <w:r>
        <w:rPr>
          <w:rFonts w:cs="Arial"/>
          <w:b/>
          <w:bCs/>
        </w:rPr>
        <w:t>Description of Enterprise-Level Controls</w:t>
      </w:r>
    </w:p>
    <w:p w14:paraId="033BB529" w14:textId="77777777" w:rsidR="00967AC2" w:rsidRDefault="00967AC2" w:rsidP="00967AC2">
      <w:pPr>
        <w:spacing w:after="240"/>
        <w:ind w:left="720"/>
        <w:rPr>
          <w:rFonts w:cs="Arial"/>
        </w:rPr>
      </w:pPr>
      <w:r>
        <w:rPr>
          <w:rFonts w:cs="Arial"/>
        </w:rPr>
        <w:lastRenderedPageBreak/>
        <w:t>The Contractor shall provide documentation describing the Enterprise Governance tools and controls, such as:</w:t>
      </w:r>
    </w:p>
    <w:p w14:paraId="24A1A9B5" w14:textId="77777777" w:rsidR="00967AC2" w:rsidRDefault="00967AC2" w:rsidP="003F2E8A">
      <w:pPr>
        <w:numPr>
          <w:ilvl w:val="1"/>
          <w:numId w:val="38"/>
        </w:numPr>
        <w:spacing w:after="240"/>
        <w:rPr>
          <w:rFonts w:cs="Arial"/>
        </w:rPr>
      </w:pPr>
      <w:r>
        <w:rPr>
          <w:rFonts w:cs="Arial"/>
        </w:rPr>
        <w:t>Customizable system instructions that are additive to a base model’s system prompts or content generation filters.</w:t>
      </w:r>
    </w:p>
    <w:p w14:paraId="68F846FE" w14:textId="77777777" w:rsidR="00967AC2" w:rsidRDefault="00967AC2" w:rsidP="003F2E8A">
      <w:pPr>
        <w:numPr>
          <w:ilvl w:val="1"/>
          <w:numId w:val="38"/>
        </w:numPr>
        <w:spacing w:after="240"/>
        <w:rPr>
          <w:rFonts w:cs="Arial"/>
        </w:rPr>
      </w:pPr>
      <w:r>
        <w:rPr>
          <w:rFonts w:cs="Arial"/>
        </w:rPr>
        <w:t>Product features that require a model to cite sources of its outputs or otherwise provide visibility into the provenance of the model’s outputs.</w:t>
      </w:r>
    </w:p>
    <w:p w14:paraId="17C85EA2" w14:textId="77777777" w:rsidR="00967AC2" w:rsidRDefault="00967AC2" w:rsidP="003F2E8A">
      <w:pPr>
        <w:numPr>
          <w:ilvl w:val="1"/>
          <w:numId w:val="38"/>
        </w:numPr>
        <w:spacing w:after="240"/>
        <w:rPr>
          <w:rFonts w:cs="Arial"/>
        </w:rPr>
      </w:pPr>
      <w:r>
        <w:rPr>
          <w:rFonts w:cs="Arial"/>
        </w:rPr>
        <w:t>AI System/LLM model evaluation tools that enable comparisons either between a model’s outputs, or across various models.</w:t>
      </w:r>
    </w:p>
    <w:p w14:paraId="7CE336F4" w14:textId="77777777" w:rsidR="00967AC2" w:rsidRDefault="00967AC2" w:rsidP="003F2E8A">
      <w:pPr>
        <w:numPr>
          <w:ilvl w:val="0"/>
          <w:numId w:val="38"/>
        </w:numPr>
        <w:spacing w:after="240"/>
        <w:rPr>
          <w:rFonts w:cs="Arial"/>
          <w:b/>
          <w:bCs/>
        </w:rPr>
      </w:pPr>
      <w:r>
        <w:rPr>
          <w:rFonts w:cs="Arial"/>
          <w:b/>
          <w:bCs/>
        </w:rPr>
        <w:t>Third Party Modification Disclosure</w:t>
      </w:r>
    </w:p>
    <w:p w14:paraId="33C02122" w14:textId="77777777" w:rsidR="00967AC2" w:rsidRDefault="00967AC2" w:rsidP="00967AC2">
      <w:pPr>
        <w:spacing w:after="240"/>
        <w:ind w:left="720"/>
        <w:rPr>
          <w:rFonts w:cs="Arial"/>
        </w:rPr>
      </w:pPr>
      <w:r>
        <w:rPr>
          <w:rFonts w:cs="Arial"/>
        </w:rPr>
        <w:t xml:space="preserve">The Contractor shall </w:t>
      </w:r>
      <w:proofErr w:type="gramStart"/>
      <w:r>
        <w:rPr>
          <w:rFonts w:cs="Arial"/>
        </w:rPr>
        <w:t>disclose of</w:t>
      </w:r>
      <w:proofErr w:type="gramEnd"/>
      <w:r>
        <w:rPr>
          <w:rFonts w:cs="Arial"/>
        </w:rPr>
        <w:t xml:space="preserve"> any additional controls to modify an AI Model’s/LLM’s output applied by the Contractor if the Contractor is not a direct developer of the LLM (e.g., classifiers, system prompts, fine-tuning, content moderation and filters, etc.)</w:t>
      </w:r>
    </w:p>
    <w:p w14:paraId="6CC3DDCE" w14:textId="77777777" w:rsidR="00967AC2" w:rsidRDefault="00967AC2" w:rsidP="00967AC2">
      <w:pPr>
        <w:rPr>
          <w:rFonts w:cs="Arial"/>
          <w:b/>
          <w:bCs/>
        </w:rPr>
      </w:pPr>
      <w:r>
        <w:rPr>
          <w:rFonts w:cs="Arial"/>
          <w:b/>
          <w:bCs/>
        </w:rPr>
        <w:t>Deliverable:</w:t>
      </w:r>
    </w:p>
    <w:p w14:paraId="31211A7A" w14:textId="77777777" w:rsidR="00967AC2" w:rsidRDefault="00967AC2" w:rsidP="003F2E8A">
      <w:pPr>
        <w:pStyle w:val="ListParagraph"/>
        <w:numPr>
          <w:ilvl w:val="0"/>
          <w:numId w:val="39"/>
        </w:numPr>
        <w:spacing w:before="0" w:after="0"/>
      </w:pPr>
      <w:r>
        <w:t>AI System/LLM Development and Operation Documentation Package</w:t>
      </w:r>
    </w:p>
    <w:p w14:paraId="5E0190DC" w14:textId="77777777" w:rsidR="00967AC2" w:rsidRDefault="00967AC2" w:rsidP="00967AC2">
      <w:pPr>
        <w:rPr>
          <w:rFonts w:cs="Arial"/>
        </w:rPr>
      </w:pPr>
    </w:p>
    <w:p w14:paraId="7D1F4041" w14:textId="59345A46" w:rsidR="00967AC2" w:rsidRPr="00967AC2" w:rsidRDefault="00967AC2" w:rsidP="00A3357D">
      <w:pPr>
        <w:pStyle w:val="Heading4"/>
        <w:spacing w:after="120"/>
      </w:pPr>
      <w:bookmarkStart w:id="128" w:name="_Toc226645391"/>
      <w:r w:rsidRPr="00967AC2">
        <w:t>MONITORING, REPORTING, AND CORRECTIVE ACTION</w:t>
      </w:r>
      <w:bookmarkEnd w:id="128"/>
    </w:p>
    <w:p w14:paraId="32F0F2E1" w14:textId="77777777" w:rsidR="00967AC2" w:rsidRDefault="00967AC2" w:rsidP="00967AC2">
      <w:pPr>
        <w:rPr>
          <w:rFonts w:cs="Arial"/>
        </w:rPr>
      </w:pPr>
      <w:r>
        <w:rPr>
          <w:rFonts w:cs="Arial"/>
        </w:rPr>
        <w:t>The Contractor shall develop and implement a Compliance Monitoring and Reporting Plan supporting ongoing monitoring processes to evaluate AI outputs for compliance with Trustworthy AI and Unbiased AI principles. This plan shall include the mechanism for authorized users to provide end user feedback to report suspected violations of Truth-Seeking or Ideological Neutrality requirements.</w:t>
      </w:r>
    </w:p>
    <w:p w14:paraId="60A25F8D" w14:textId="77777777" w:rsidR="00967AC2" w:rsidRDefault="00967AC2" w:rsidP="00967AC2">
      <w:pPr>
        <w:rPr>
          <w:rFonts w:cs="Arial"/>
        </w:rPr>
      </w:pPr>
    </w:p>
    <w:p w14:paraId="50389ECE" w14:textId="358601BF" w:rsidR="00967AC2" w:rsidRDefault="00967AC2" w:rsidP="00967AC2">
      <w:pPr>
        <w:rPr>
          <w:rFonts w:cs="Arial"/>
        </w:rPr>
      </w:pPr>
      <w:r>
        <w:rPr>
          <w:rFonts w:cs="Arial"/>
        </w:rPr>
        <w:t xml:space="preserve">The Contractor shall notify the COR within 10 business days of identifying any material deviation from these principles and shall submit a written Corrective Action Plan describing mitigation steps, responsible parties, and timelines.  Any material deviation, corrective action taken, and results </w:t>
      </w:r>
      <w:r w:rsidRPr="00FB329C">
        <w:rPr>
          <w:rFonts w:cs="Arial"/>
        </w:rPr>
        <w:t xml:space="preserve">shall be </w:t>
      </w:r>
      <w:r w:rsidRPr="00FB329C">
        <w:rPr>
          <w:rFonts w:cs="Arial"/>
          <w:i/>
          <w:iCs/>
        </w:rPr>
        <w:t>detailed in the</w:t>
      </w:r>
      <w:r w:rsidRPr="00FB329C">
        <w:rPr>
          <w:rStyle w:val="Emphasis"/>
          <w:rFonts w:eastAsia="Calibri"/>
          <w:i w:val="0"/>
          <w:iCs w:val="0"/>
          <w:color w:val="auto"/>
        </w:rPr>
        <w:t xml:space="preserve"> </w:t>
      </w:r>
      <w:r w:rsidR="00FB329C">
        <w:rPr>
          <w:rStyle w:val="Emphasis"/>
          <w:rFonts w:eastAsia="Calibri"/>
          <w:b w:val="0"/>
          <w:bCs/>
          <w:i w:val="0"/>
          <w:iCs w:val="0"/>
          <w:color w:val="auto"/>
        </w:rPr>
        <w:t>m</w:t>
      </w:r>
      <w:r w:rsidRPr="00FB329C">
        <w:rPr>
          <w:rStyle w:val="Emphasis"/>
          <w:rFonts w:eastAsia="Calibri"/>
          <w:b w:val="0"/>
          <w:bCs/>
          <w:i w:val="0"/>
          <w:iCs w:val="0"/>
          <w:color w:val="auto"/>
        </w:rPr>
        <w:t>onthly</w:t>
      </w:r>
      <w:r w:rsidRPr="00FB329C">
        <w:rPr>
          <w:rFonts w:cs="Arial"/>
        </w:rPr>
        <w:t xml:space="preserve"> Progress</w:t>
      </w:r>
      <w:r>
        <w:rPr>
          <w:rFonts w:cs="Arial"/>
        </w:rPr>
        <w:t xml:space="preserve"> Reports.</w:t>
      </w:r>
    </w:p>
    <w:p w14:paraId="273124F9" w14:textId="77777777" w:rsidR="00967AC2" w:rsidRDefault="00967AC2" w:rsidP="00967AC2">
      <w:pPr>
        <w:rPr>
          <w:rFonts w:cs="Arial"/>
        </w:rPr>
      </w:pPr>
    </w:p>
    <w:p w14:paraId="236419A8" w14:textId="77777777" w:rsidR="00967AC2" w:rsidRDefault="00967AC2" w:rsidP="00967AC2">
      <w:pPr>
        <w:rPr>
          <w:rFonts w:cs="Arial"/>
          <w:b/>
          <w:bCs/>
        </w:rPr>
      </w:pPr>
      <w:r>
        <w:rPr>
          <w:rFonts w:cs="Arial"/>
          <w:b/>
          <w:bCs/>
        </w:rPr>
        <w:t>Deliverable:</w:t>
      </w:r>
    </w:p>
    <w:p w14:paraId="52391A85" w14:textId="77777777" w:rsidR="00967AC2" w:rsidRDefault="00967AC2" w:rsidP="00967AC2">
      <w:pPr>
        <w:rPr>
          <w:rFonts w:cs="Arial"/>
        </w:rPr>
      </w:pPr>
    </w:p>
    <w:p w14:paraId="73BB4E02" w14:textId="77777777" w:rsidR="00967AC2" w:rsidRDefault="00967AC2" w:rsidP="003F2E8A">
      <w:pPr>
        <w:pStyle w:val="ListParagraph"/>
        <w:numPr>
          <w:ilvl w:val="0"/>
          <w:numId w:val="40"/>
        </w:numPr>
        <w:spacing w:before="0" w:after="0"/>
      </w:pPr>
      <w:r>
        <w:t>Compliance Monitoring and Reporting Plan</w:t>
      </w:r>
    </w:p>
    <w:p w14:paraId="73AC9FEE" w14:textId="77777777" w:rsidR="00967AC2" w:rsidRDefault="00967AC2" w:rsidP="003F2E8A">
      <w:pPr>
        <w:pStyle w:val="ListParagraph"/>
        <w:numPr>
          <w:ilvl w:val="0"/>
          <w:numId w:val="40"/>
        </w:numPr>
        <w:spacing w:before="0" w:after="0"/>
      </w:pPr>
      <w:r>
        <w:t xml:space="preserve">Corrective Action Plan </w:t>
      </w:r>
    </w:p>
    <w:p w14:paraId="40805B62" w14:textId="77777777" w:rsidR="00967AC2" w:rsidRDefault="00967AC2" w:rsidP="00967AC2">
      <w:pPr>
        <w:rPr>
          <w:rFonts w:cs="Arial"/>
        </w:rPr>
      </w:pPr>
    </w:p>
    <w:p w14:paraId="173E8410" w14:textId="757400F6" w:rsidR="00967AC2" w:rsidRPr="00967AC2" w:rsidRDefault="00967AC2" w:rsidP="00A3357D">
      <w:pPr>
        <w:pStyle w:val="Heading4"/>
        <w:spacing w:after="120"/>
      </w:pPr>
      <w:bookmarkStart w:id="129" w:name="_Toc226645392"/>
      <w:r w:rsidRPr="00967AC2">
        <w:t>AI MODEL UPDATES AND CHANGE DISCLOSURES</w:t>
      </w:r>
      <w:bookmarkEnd w:id="129"/>
    </w:p>
    <w:p w14:paraId="545D1BE6" w14:textId="24AC346D" w:rsidR="00967AC2" w:rsidRDefault="00967AC2" w:rsidP="00967AC2">
      <w:pPr>
        <w:rPr>
          <w:rFonts w:cs="Arial"/>
          <w:highlight w:val="cyan"/>
        </w:rPr>
      </w:pPr>
      <w:r>
        <w:rPr>
          <w:rFonts w:cs="Arial"/>
        </w:rPr>
        <w:t xml:space="preserve">The Contractor, in an AI Model/LLM Change Disclosure, shall notify the Government throughout the PoP in advance of any material changes to AI models, including new AI enhancements, features and/or components, controls, retraining, classifiers, system prompts, fine-tuning, content moderation, filters, version replacement, or architectural changes, that could reasonably affect compliance with Trustworthy AI or Unbiased AI </w:t>
      </w:r>
      <w:r>
        <w:rPr>
          <w:rFonts w:cs="Arial"/>
        </w:rPr>
        <w:lastRenderedPageBreak/>
        <w:t>principles. Updated documentation shall be provided to VA</w:t>
      </w:r>
      <w:r w:rsidR="00F05F9B" w:rsidRPr="00F05F9B">
        <w:t xml:space="preserve"> </w:t>
      </w:r>
      <w:r w:rsidR="00F05F9B" w:rsidRPr="00F05F9B">
        <w:rPr>
          <w:rFonts w:cs="Arial"/>
        </w:rPr>
        <w:t>for VA approval</w:t>
      </w:r>
      <w:r>
        <w:rPr>
          <w:rFonts w:cs="Arial"/>
        </w:rPr>
        <w:t xml:space="preserve"> prior to implementation of such changes.</w:t>
      </w:r>
    </w:p>
    <w:p w14:paraId="13042857" w14:textId="77777777" w:rsidR="00967AC2" w:rsidRDefault="00967AC2" w:rsidP="00967AC2">
      <w:pPr>
        <w:rPr>
          <w:rFonts w:cs="Arial"/>
        </w:rPr>
      </w:pPr>
    </w:p>
    <w:p w14:paraId="218C46A8" w14:textId="77777777" w:rsidR="00967AC2" w:rsidRDefault="00967AC2" w:rsidP="00967AC2">
      <w:pPr>
        <w:rPr>
          <w:rFonts w:cs="Arial"/>
          <w:b/>
          <w:bCs/>
        </w:rPr>
      </w:pPr>
      <w:r>
        <w:rPr>
          <w:rFonts w:cs="Arial"/>
          <w:b/>
          <w:bCs/>
        </w:rPr>
        <w:t>Deliverable:</w:t>
      </w:r>
    </w:p>
    <w:p w14:paraId="1D7F6596" w14:textId="77777777" w:rsidR="00967AC2" w:rsidRDefault="00967AC2" w:rsidP="003F2E8A">
      <w:pPr>
        <w:pStyle w:val="ListParagraph"/>
        <w:numPr>
          <w:ilvl w:val="0"/>
          <w:numId w:val="41"/>
        </w:numPr>
        <w:spacing w:before="0" w:after="240" w:line="276" w:lineRule="auto"/>
      </w:pPr>
      <w:r>
        <w:t>AI Model/LLM Change Disclosure</w:t>
      </w:r>
    </w:p>
    <w:p w14:paraId="023D47E5" w14:textId="5ABA6228" w:rsidR="00A669B3" w:rsidRPr="00FB329C" w:rsidRDefault="00A669B3" w:rsidP="00A669B3">
      <w:pPr>
        <w:pStyle w:val="Heading3"/>
        <w:rPr>
          <w:rStyle w:val="Emphasis"/>
          <w:rFonts w:cs="Arial"/>
          <w:b/>
          <w:i w:val="0"/>
          <w:iCs/>
          <w:color w:val="auto"/>
        </w:rPr>
      </w:pPr>
      <w:bookmarkStart w:id="130" w:name="_Toc226645393"/>
      <w:r w:rsidRPr="33F974BD">
        <w:t xml:space="preserve">SOURCE CODE </w:t>
      </w:r>
      <w:bookmarkStart w:id="131" w:name="_Hlk206665704"/>
      <w:r w:rsidRPr="33F974BD">
        <w:t>HARMONIZATION AND REUSE IN INFORMATION TECHNOLOGY (SHARE IT Act)</w:t>
      </w:r>
      <w:bookmarkEnd w:id="130"/>
      <w:bookmarkEnd w:id="131"/>
      <w:r w:rsidRPr="33F974BD">
        <w:t xml:space="preserve"> </w:t>
      </w:r>
      <w:bookmarkStart w:id="132" w:name="_Hlk206664778"/>
      <w:bookmarkEnd w:id="124"/>
    </w:p>
    <w:p w14:paraId="501504A9" w14:textId="77777777" w:rsidR="001433BD" w:rsidRPr="00FB329C" w:rsidRDefault="001433BD" w:rsidP="001433BD">
      <w:pPr>
        <w:spacing w:after="600"/>
      </w:pPr>
      <w:bookmarkStart w:id="133" w:name="_Hlk207114829"/>
      <w:bookmarkEnd w:id="125"/>
      <w:r w:rsidRPr="00FB329C">
        <w:rPr>
          <w:rFonts w:cs="Arial"/>
        </w:rPr>
        <w:t>The Contractor shall comply with the Source Code Harmonization and Reuse in Information Technology (SHARE IT) Act,</w:t>
      </w:r>
      <w:r w:rsidRPr="00FB329C">
        <w:rPr>
          <w:rStyle w:val="Emphasis"/>
          <w:color w:val="auto"/>
        </w:rPr>
        <w:t xml:space="preserve"> </w:t>
      </w:r>
      <w:hyperlink r:id="rId52" w:tooltip="Link to Public Law 118-187 SHARE IT Act" w:history="1">
        <w:r w:rsidRPr="00FB329C">
          <w:rPr>
            <w:rStyle w:val="Hyperlink"/>
            <w:color w:val="auto"/>
          </w:rPr>
          <w:t>P.L. 118-187</w:t>
        </w:r>
      </w:hyperlink>
      <w:r w:rsidRPr="00FB329C">
        <w:t>,</w:t>
      </w:r>
      <w:r w:rsidRPr="00FB329C">
        <w:rPr>
          <w:rFonts w:cs="Arial"/>
        </w:rPr>
        <w:t xml:space="preserve"> when developing and delivering custom code first produced for the VA in </w:t>
      </w:r>
      <w:r w:rsidRPr="00FB329C">
        <w:t>the performance of this Contract/Order.  The Contractor shall deliver to the Government all data first produced under this Contract/Order with unlimited rights as defined by FAR 52.227-14, to include without limitation, all custom-developed code and other key technical components of the code (including documentation, data models, schemas, metadata, architecture designs, configuration scripts, and artifacts required to develop, build, test, and deploy the code).  Custom-developed code includes source code, or segregable portions of source code and all documentation created in support thereof to include source code written for a software project, product, module, plugin, script, middleware, or application programming interface.</w:t>
      </w:r>
    </w:p>
    <w:p w14:paraId="0DD1A09D" w14:textId="38753445" w:rsidR="00F0259A" w:rsidRDefault="00D461F0" w:rsidP="00803CF6">
      <w:pPr>
        <w:pStyle w:val="Heading2"/>
        <w:rPr>
          <w:caps w:val="0"/>
        </w:rPr>
      </w:pPr>
      <w:bookmarkStart w:id="134" w:name="_Toc216181042"/>
      <w:bookmarkStart w:id="135" w:name="_Ref317086732"/>
      <w:bookmarkStart w:id="136" w:name="_Ref317086748"/>
      <w:bookmarkStart w:id="137" w:name="_Ref317086784"/>
      <w:bookmarkStart w:id="138" w:name="_Toc226645394"/>
      <w:bookmarkStart w:id="139" w:name="_Hlk171607433"/>
      <w:bookmarkEnd w:id="88"/>
      <w:bookmarkEnd w:id="126"/>
      <w:bookmarkEnd w:id="132"/>
      <w:bookmarkEnd w:id="133"/>
      <w:bookmarkEnd w:id="134"/>
      <w:r w:rsidRPr="00D13E0C">
        <w:t>SECURITY</w:t>
      </w:r>
      <w:r w:rsidR="00624717">
        <w:t xml:space="preserve"> AND PRIVACY</w:t>
      </w:r>
      <w:r w:rsidRPr="00D13E0C">
        <w:t xml:space="preserve"> REQUIREMENTS</w:t>
      </w:r>
      <w:bookmarkEnd w:id="135"/>
      <w:bookmarkEnd w:id="136"/>
      <w:bookmarkEnd w:id="137"/>
      <w:bookmarkEnd w:id="138"/>
    </w:p>
    <w:p w14:paraId="3FF0EE36" w14:textId="77777777" w:rsidR="005A18A0" w:rsidRPr="005A18A0" w:rsidRDefault="005A18A0" w:rsidP="005A18A0">
      <w:pPr>
        <w:pStyle w:val="NoSpacing"/>
        <w:rPr>
          <w:rStyle w:val="Emphasis"/>
        </w:rPr>
      </w:pPr>
    </w:p>
    <w:p w14:paraId="18EF667C" w14:textId="6ACAF1AB" w:rsidR="005A18A0" w:rsidRPr="00FB329C" w:rsidRDefault="005A18A0" w:rsidP="005A18A0">
      <w:pPr>
        <w:pStyle w:val="NoSpacing"/>
        <w:rPr>
          <w:rStyle w:val="Emphasis"/>
          <w:b w:val="0"/>
          <w:i w:val="0"/>
          <w:color w:val="auto"/>
        </w:rPr>
      </w:pPr>
      <w:r w:rsidRPr="00FB329C">
        <w:rPr>
          <w:rStyle w:val="Emphasis"/>
          <w:b w:val="0"/>
          <w:i w:val="0"/>
          <w:color w:val="auto"/>
        </w:rPr>
        <w:t>It has been determined that protected health information may be disclosed or accessed and a signed Business Associate Agreement (BAA) shall be required.  The Contractor shall adhere to the requirements set forth within the BAA, referenced in Section D of the contract</w:t>
      </w:r>
      <w:r w:rsidR="00A535F5" w:rsidRPr="00FB329C">
        <w:rPr>
          <w:rStyle w:val="Emphasis"/>
          <w:b w:val="0"/>
          <w:i w:val="0"/>
          <w:color w:val="auto"/>
        </w:rPr>
        <w:t xml:space="preserve">, and shall </w:t>
      </w:r>
      <w:r w:rsidR="00C46B7C" w:rsidRPr="00FB329C">
        <w:rPr>
          <w:rStyle w:val="Emphasis"/>
          <w:b w:val="0"/>
          <w:i w:val="0"/>
          <w:color w:val="auto"/>
        </w:rPr>
        <w:t>comply with VA Directive 6066.</w:t>
      </w:r>
    </w:p>
    <w:bookmarkEnd w:id="139"/>
    <w:p w14:paraId="284FA390" w14:textId="296E472F" w:rsidR="00A23995" w:rsidRDefault="00A23995" w:rsidP="005A1B57">
      <w:pPr>
        <w:pStyle w:val="NoSpacing"/>
      </w:pPr>
    </w:p>
    <w:p w14:paraId="0DD1A09E" w14:textId="76ECBE54" w:rsidR="00CF6B58" w:rsidRPr="00CF6B58" w:rsidRDefault="00CF6B58" w:rsidP="00CF6B58">
      <w:pPr>
        <w:pStyle w:val="Heading3"/>
      </w:pPr>
      <w:bookmarkStart w:id="140" w:name="_Toc226645395"/>
      <w:r>
        <w:t>POSITION/TASK RISK DESIGNATION LEVEL(S)</w:t>
      </w:r>
      <w:bookmarkEnd w:id="140"/>
    </w:p>
    <w:p w14:paraId="0DD1A0B2" w14:textId="77777777" w:rsidR="00B50C45" w:rsidRDefault="00B50C45" w:rsidP="005A1B57">
      <w:pPr>
        <w:pStyle w:val="NoSpacing"/>
      </w:pPr>
    </w:p>
    <w:p w14:paraId="5F33C505" w14:textId="40B83CB2" w:rsidR="00011E03" w:rsidRPr="006E0BBD" w:rsidRDefault="00011E03" w:rsidP="005A1B57">
      <w:pPr>
        <w:pStyle w:val="NoSpacing"/>
        <w:rPr>
          <w:color w:val="FF0000"/>
        </w:rPr>
      </w:pPr>
      <w:r w:rsidRPr="006E0BBD">
        <w:rPr>
          <w:color w:val="FF0000"/>
        </w:rPr>
        <w:t>Risk to be Det</w:t>
      </w:r>
      <w:r w:rsidR="00CD5C3D" w:rsidRPr="006E0BBD">
        <w:rPr>
          <w:color w:val="FF0000"/>
        </w:rPr>
        <w:t xml:space="preserve">ermined </w:t>
      </w:r>
      <w:r w:rsidR="006E0BBD" w:rsidRPr="006E0BBD">
        <w:rPr>
          <w:color w:val="FF0000"/>
        </w:rPr>
        <w:t>prior to solicitation.</w:t>
      </w:r>
    </w:p>
    <w:p w14:paraId="6D4D87D0" w14:textId="77777777" w:rsidR="006E0BBD" w:rsidRDefault="006E0BBD" w:rsidP="005A1B57">
      <w:pPr>
        <w:pStyle w:val="NoSpacing"/>
      </w:pPr>
    </w:p>
    <w:p w14:paraId="0DD1A0B3" w14:textId="23506B5E" w:rsidR="00B50C45" w:rsidRDefault="001D415E" w:rsidP="005A1B57">
      <w:pPr>
        <w:pStyle w:val="NoSpacing"/>
      </w:pPr>
      <w:r>
        <w:t xml:space="preserve">In accordance with VA Handbook 0710, </w:t>
      </w:r>
      <w:r w:rsidR="00CD1403">
        <w:t xml:space="preserve">Personnel </w:t>
      </w:r>
      <w:r w:rsidR="00473235">
        <w:t xml:space="preserve">Vetting </w:t>
      </w:r>
      <w:r w:rsidR="00CD1403">
        <w:t>Program, t</w:t>
      </w:r>
      <w:r w:rsidR="00B50C45" w:rsidRPr="00FD363D">
        <w:t>he position sensitivit</w:t>
      </w:r>
      <w:r w:rsidR="0039570F">
        <w:t>y</w:t>
      </w:r>
      <w:r w:rsidR="00B50C45" w:rsidRPr="00FD363D">
        <w:t xml:space="preserve"> and the level of background investigation commensurate with the required level of access for</w:t>
      </w:r>
      <w:r w:rsidR="00B50C45">
        <w:t xml:space="preserve"> the following </w:t>
      </w:r>
      <w:r w:rsidR="00B50C45" w:rsidRPr="00FD363D">
        <w:t>tasks within the P</w:t>
      </w:r>
      <w:r w:rsidR="00803CF6">
        <w:t>WS</w:t>
      </w:r>
      <w:r w:rsidR="00B50C45" w:rsidRPr="00FD363D">
        <w:t xml:space="preserve"> </w:t>
      </w:r>
      <w:r w:rsidR="0039570F">
        <w:t>are</w:t>
      </w:r>
      <w:r w:rsidR="00B50C45" w:rsidRPr="00FD363D">
        <w:t>:</w:t>
      </w:r>
    </w:p>
    <w:p w14:paraId="0DD1A0B4" w14:textId="77777777" w:rsidR="00B50C45" w:rsidRDefault="00B50C45" w:rsidP="005A1B57">
      <w:pPr>
        <w:pStyle w:val="NoSpacing"/>
      </w:pPr>
    </w:p>
    <w:p w14:paraId="4A274F28" w14:textId="77777777" w:rsidR="005A1B57" w:rsidRPr="005A1B57" w:rsidRDefault="005A1B57" w:rsidP="00B50C45">
      <w:pPr>
        <w:rPr>
          <w:rStyle w:val="Emphasis"/>
        </w:rPr>
      </w:pPr>
    </w:p>
    <w:p w14:paraId="0DD1A0B7" w14:textId="1483D53A" w:rsidR="00B50C45" w:rsidRPr="00881C41" w:rsidRDefault="00CD37F4" w:rsidP="005A1B57">
      <w:pPr>
        <w:pStyle w:val="Title"/>
        <w:jc w:val="center"/>
      </w:pPr>
      <w:r w:rsidRPr="005A1B57">
        <w:rPr>
          <w:rStyle w:val="Strong"/>
          <w:b/>
          <w:sz w:val="24"/>
          <w:szCs w:val="24"/>
        </w:rPr>
        <w:t>Position Sensitivity and Background Investigation Requirements by Task</w:t>
      </w:r>
    </w:p>
    <w:tbl>
      <w:tblPr>
        <w:tblStyle w:val="TableGrid"/>
        <w:tblW w:w="9570" w:type="dxa"/>
        <w:tblLook w:val="04A0" w:firstRow="1" w:lastRow="0" w:firstColumn="1" w:lastColumn="0" w:noHBand="0" w:noVBand="1"/>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Pr>
      <w:tblGrid>
        <w:gridCol w:w="2396"/>
        <w:gridCol w:w="2389"/>
        <w:gridCol w:w="2390"/>
        <w:gridCol w:w="2395"/>
      </w:tblGrid>
      <w:tr w:rsidR="00D21E68" w:rsidRPr="00FD363D" w14:paraId="0DD1A0BF" w14:textId="77777777" w:rsidTr="002675B7">
        <w:trPr>
          <w:trHeight w:val="377"/>
          <w:tblHeader/>
        </w:trPr>
        <w:tc>
          <w:tcPr>
            <w:tcW w:w="2396" w:type="dxa"/>
          </w:tcPr>
          <w:p w14:paraId="0DD1A0BB" w14:textId="77777777" w:rsidR="00BD3F92" w:rsidRPr="005A1B57" w:rsidRDefault="00BD3F92" w:rsidP="006B7096">
            <w:pPr>
              <w:jc w:val="center"/>
              <w:rPr>
                <w:rStyle w:val="Strong"/>
              </w:rPr>
            </w:pPr>
            <w:r w:rsidRPr="005A1B57">
              <w:rPr>
                <w:rStyle w:val="Strong"/>
              </w:rPr>
              <w:t>Task Number</w:t>
            </w:r>
          </w:p>
        </w:tc>
        <w:tc>
          <w:tcPr>
            <w:tcW w:w="2389" w:type="dxa"/>
          </w:tcPr>
          <w:p w14:paraId="0DD1A0BC" w14:textId="1FFB9E35" w:rsidR="00BD3F92" w:rsidRPr="005A1B57" w:rsidRDefault="00BD3F92" w:rsidP="008F2541">
            <w:pPr>
              <w:jc w:val="center"/>
              <w:rPr>
                <w:rStyle w:val="Strong"/>
              </w:rPr>
            </w:pPr>
            <w:r w:rsidRPr="005A1B57">
              <w:rPr>
                <w:rStyle w:val="Strong"/>
              </w:rPr>
              <w:t xml:space="preserve">Tier1 / Low </w:t>
            </w:r>
            <w:r w:rsidR="008F2541">
              <w:rPr>
                <w:rStyle w:val="Strong"/>
              </w:rPr>
              <w:t>Risk</w:t>
            </w:r>
          </w:p>
        </w:tc>
        <w:tc>
          <w:tcPr>
            <w:tcW w:w="2390" w:type="dxa"/>
          </w:tcPr>
          <w:p w14:paraId="0DD1A0BD" w14:textId="12F11200" w:rsidR="00BD3F92" w:rsidRPr="005A1B57" w:rsidRDefault="00BD3F92" w:rsidP="008F2541">
            <w:pPr>
              <w:jc w:val="center"/>
              <w:rPr>
                <w:rStyle w:val="Strong"/>
              </w:rPr>
            </w:pPr>
            <w:r w:rsidRPr="005A1B57">
              <w:rPr>
                <w:rStyle w:val="Strong"/>
              </w:rPr>
              <w:t xml:space="preserve">Tier 2 / Moderate </w:t>
            </w:r>
            <w:r w:rsidR="008F2541">
              <w:rPr>
                <w:rStyle w:val="Strong"/>
              </w:rPr>
              <w:t>Risk</w:t>
            </w:r>
          </w:p>
        </w:tc>
        <w:tc>
          <w:tcPr>
            <w:tcW w:w="2395" w:type="dxa"/>
          </w:tcPr>
          <w:p w14:paraId="0DD1A0BE" w14:textId="454C4D10" w:rsidR="00BD3F92" w:rsidRPr="005A1B57" w:rsidRDefault="00BD3F92" w:rsidP="008F2541">
            <w:pPr>
              <w:jc w:val="center"/>
              <w:rPr>
                <w:rStyle w:val="Strong"/>
              </w:rPr>
            </w:pPr>
            <w:r w:rsidRPr="005A1B57">
              <w:rPr>
                <w:rStyle w:val="Strong"/>
              </w:rPr>
              <w:t>Tier 4 / High</w:t>
            </w:r>
            <w:r w:rsidR="008F2541">
              <w:rPr>
                <w:rStyle w:val="Strong"/>
              </w:rPr>
              <w:t xml:space="preserve"> Risk</w:t>
            </w:r>
          </w:p>
        </w:tc>
      </w:tr>
      <w:tr w:rsidR="00D21E68" w14:paraId="0DD1A0C4" w14:textId="77777777" w:rsidTr="000C1AC4">
        <w:tc>
          <w:tcPr>
            <w:tcW w:w="2396" w:type="dxa"/>
          </w:tcPr>
          <w:p w14:paraId="0DD1A0C0" w14:textId="77777777" w:rsidR="00B50C45" w:rsidRDefault="00B50C45" w:rsidP="006B7096">
            <w:pPr>
              <w:jc w:val="center"/>
            </w:pPr>
            <w:r>
              <w:t>5.1</w:t>
            </w:r>
          </w:p>
        </w:tc>
        <w:tc>
          <w:tcPr>
            <w:tcW w:w="2389" w:type="dxa"/>
          </w:tcPr>
          <w:p w14:paraId="0DD1A0C1" w14:textId="384B10CD" w:rsidR="00B50C45" w:rsidRDefault="005D71AA" w:rsidP="006B7096">
            <w:pPr>
              <w:jc w:val="center"/>
            </w:pPr>
            <w:sdt>
              <w:sdtPr>
                <w:rPr>
                  <w:rFonts w:cs="Arial"/>
                </w:rPr>
                <w:id w:val="-1243862015"/>
                <w14:checkbox>
                  <w14:checked w14:val="0"/>
                  <w14:checkedState w14:val="2612" w14:font="MS Gothic"/>
                  <w14:uncheckedState w14:val="2610" w14:font="MS Gothic"/>
                </w14:checkbox>
              </w:sdtPr>
              <w:sdtEndPr/>
              <w:sdtContent>
                <w:r w:rsidR="00404188">
                  <w:rPr>
                    <w:rFonts w:ascii="MS Gothic" w:eastAsia="MS Gothic" w:hAnsi="MS Gothic" w:cs="Arial" w:hint="eastAsia"/>
                  </w:rPr>
                  <w:t>☐</w:t>
                </w:r>
              </w:sdtContent>
            </w:sdt>
          </w:p>
        </w:tc>
        <w:sdt>
          <w:sdtPr>
            <w:id w:val="239991116"/>
            <w14:checkbox>
              <w14:checked w14:val="0"/>
              <w14:checkedState w14:val="2612" w14:font="MS Gothic"/>
              <w14:uncheckedState w14:val="2610" w14:font="MS Gothic"/>
            </w14:checkbox>
          </w:sdtPr>
          <w:sdtEndPr/>
          <w:sdtContent>
            <w:tc>
              <w:tcPr>
                <w:tcW w:w="2390" w:type="dxa"/>
              </w:tcPr>
              <w:p w14:paraId="0DD1A0C2" w14:textId="1BDBCA64" w:rsidR="00B50C45" w:rsidRDefault="00404188" w:rsidP="006B7096">
                <w:pPr>
                  <w:jc w:val="center"/>
                </w:pPr>
                <w:r>
                  <w:rPr>
                    <w:rFonts w:ascii="MS Gothic" w:eastAsia="MS Gothic" w:hAnsi="MS Gothic" w:hint="eastAsia"/>
                  </w:rPr>
                  <w:t>☐</w:t>
                </w:r>
              </w:p>
            </w:tc>
          </w:sdtContent>
        </w:sdt>
        <w:sdt>
          <w:sdtPr>
            <w:id w:val="-2108338738"/>
            <w14:checkbox>
              <w14:checked w14:val="0"/>
              <w14:checkedState w14:val="2612" w14:font="MS Gothic"/>
              <w14:uncheckedState w14:val="2610" w14:font="MS Gothic"/>
            </w14:checkbox>
          </w:sdtPr>
          <w:sdtEndPr/>
          <w:sdtContent>
            <w:tc>
              <w:tcPr>
                <w:tcW w:w="2395" w:type="dxa"/>
              </w:tcPr>
              <w:p w14:paraId="0DD1A0C3" w14:textId="1D3457DC" w:rsidR="00B50C45" w:rsidRDefault="00404188" w:rsidP="006B7096">
                <w:pPr>
                  <w:jc w:val="center"/>
                </w:pPr>
                <w:r>
                  <w:rPr>
                    <w:rFonts w:ascii="MS Gothic" w:eastAsia="MS Gothic" w:hAnsi="MS Gothic" w:hint="eastAsia"/>
                  </w:rPr>
                  <w:t>☐</w:t>
                </w:r>
              </w:p>
            </w:tc>
          </w:sdtContent>
        </w:sdt>
      </w:tr>
      <w:tr w:rsidR="00D21E68" w14:paraId="0DD1A0C9" w14:textId="77777777" w:rsidTr="000C1AC4">
        <w:tc>
          <w:tcPr>
            <w:tcW w:w="2396" w:type="dxa"/>
          </w:tcPr>
          <w:p w14:paraId="0DD1A0C5" w14:textId="6790BCE3" w:rsidR="00B50C45" w:rsidRPr="00DE58E3" w:rsidRDefault="00CD37F4" w:rsidP="006B7096">
            <w:pPr>
              <w:jc w:val="center"/>
              <w:rPr>
                <w:rStyle w:val="Emphasis"/>
                <w:b w:val="0"/>
                <w:bCs/>
              </w:rPr>
            </w:pPr>
            <w:r w:rsidRPr="00DE58E3">
              <w:rPr>
                <w:rStyle w:val="Emphasis"/>
                <w:b w:val="0"/>
                <w:bCs/>
              </w:rPr>
              <w:t>&lt;</w:t>
            </w:r>
            <w:r w:rsidR="00B50C45" w:rsidRPr="00DE58E3">
              <w:rPr>
                <w:rStyle w:val="Emphasis"/>
                <w:b w:val="0"/>
                <w:bCs/>
              </w:rPr>
              <w:t>5.2</w:t>
            </w:r>
            <w:r w:rsidRPr="00DE58E3">
              <w:rPr>
                <w:rStyle w:val="Emphasis"/>
                <w:b w:val="0"/>
                <w:bCs/>
              </w:rPr>
              <w:t>&gt;</w:t>
            </w:r>
          </w:p>
        </w:tc>
        <w:sdt>
          <w:sdtPr>
            <w:id w:val="-461270620"/>
            <w14:checkbox>
              <w14:checked w14:val="0"/>
              <w14:checkedState w14:val="2612" w14:font="MS Gothic"/>
              <w14:uncheckedState w14:val="2610" w14:font="MS Gothic"/>
            </w14:checkbox>
          </w:sdtPr>
          <w:sdtEndPr/>
          <w:sdtContent>
            <w:tc>
              <w:tcPr>
                <w:tcW w:w="2389" w:type="dxa"/>
                <w:tcBorders>
                  <w:bottom w:val="single" w:sz="4" w:space="0" w:color="auto"/>
                </w:tcBorders>
              </w:tcPr>
              <w:p w14:paraId="0DD1A0C6" w14:textId="79A670D6" w:rsidR="00B50C45" w:rsidRDefault="00404188" w:rsidP="006B7096">
                <w:pPr>
                  <w:jc w:val="center"/>
                </w:pPr>
                <w:r>
                  <w:rPr>
                    <w:rFonts w:ascii="MS Gothic" w:eastAsia="MS Gothic" w:hAnsi="MS Gothic" w:hint="eastAsia"/>
                  </w:rPr>
                  <w:t>☐</w:t>
                </w:r>
              </w:p>
            </w:tc>
          </w:sdtContent>
        </w:sdt>
        <w:sdt>
          <w:sdtPr>
            <w:id w:val="-1558082259"/>
            <w14:checkbox>
              <w14:checked w14:val="0"/>
              <w14:checkedState w14:val="2612" w14:font="MS Gothic"/>
              <w14:uncheckedState w14:val="2610" w14:font="MS Gothic"/>
            </w14:checkbox>
          </w:sdtPr>
          <w:sdtEndPr/>
          <w:sdtContent>
            <w:tc>
              <w:tcPr>
                <w:tcW w:w="2390" w:type="dxa"/>
              </w:tcPr>
              <w:p w14:paraId="0DD1A0C7" w14:textId="2D8550E1" w:rsidR="00B50C45" w:rsidRDefault="00404188" w:rsidP="006B7096">
                <w:pPr>
                  <w:jc w:val="center"/>
                </w:pPr>
                <w:r>
                  <w:rPr>
                    <w:rFonts w:ascii="MS Gothic" w:eastAsia="MS Gothic" w:hAnsi="MS Gothic" w:hint="eastAsia"/>
                  </w:rPr>
                  <w:t>☐</w:t>
                </w:r>
              </w:p>
            </w:tc>
          </w:sdtContent>
        </w:sdt>
        <w:sdt>
          <w:sdtPr>
            <w:id w:val="910812661"/>
            <w14:checkbox>
              <w14:checked w14:val="0"/>
              <w14:checkedState w14:val="2612" w14:font="MS Gothic"/>
              <w14:uncheckedState w14:val="2610" w14:font="MS Gothic"/>
            </w14:checkbox>
          </w:sdtPr>
          <w:sdtEndPr/>
          <w:sdtContent>
            <w:tc>
              <w:tcPr>
                <w:tcW w:w="2395" w:type="dxa"/>
              </w:tcPr>
              <w:p w14:paraId="0DD1A0C8" w14:textId="20D3BDC1" w:rsidR="00B50C45" w:rsidRDefault="00404188" w:rsidP="006B7096">
                <w:pPr>
                  <w:jc w:val="center"/>
                </w:pPr>
                <w:r>
                  <w:rPr>
                    <w:rFonts w:ascii="MS Gothic" w:eastAsia="MS Gothic" w:hAnsi="MS Gothic" w:hint="eastAsia"/>
                  </w:rPr>
                  <w:t>☐</w:t>
                </w:r>
              </w:p>
            </w:tc>
          </w:sdtContent>
        </w:sdt>
      </w:tr>
      <w:tr w:rsidR="00D21E68" w14:paraId="0DD1A0CE" w14:textId="77777777" w:rsidTr="000C1AC4">
        <w:tc>
          <w:tcPr>
            <w:tcW w:w="2396" w:type="dxa"/>
          </w:tcPr>
          <w:p w14:paraId="0DD1A0CA" w14:textId="6114842D" w:rsidR="00B50C45" w:rsidRPr="00DE58E3" w:rsidRDefault="00B50C45" w:rsidP="006B7096">
            <w:pPr>
              <w:jc w:val="center"/>
              <w:rPr>
                <w:rStyle w:val="Emphasis"/>
                <w:b w:val="0"/>
                <w:bCs/>
                <w:i w:val="0"/>
                <w:iCs w:val="0"/>
                <w:color w:val="auto"/>
              </w:rPr>
            </w:pPr>
          </w:p>
        </w:tc>
        <w:sdt>
          <w:sdtPr>
            <w:rPr>
              <w:b/>
              <w:i/>
              <w:iCs/>
              <w:color w:val="0070C0"/>
            </w:rPr>
            <w:id w:val="1783294112"/>
            <w14:checkbox>
              <w14:checked w14:val="0"/>
              <w14:checkedState w14:val="2612" w14:font="MS Gothic"/>
              <w14:uncheckedState w14:val="2610" w14:font="MS Gothic"/>
            </w14:checkbox>
          </w:sdtPr>
          <w:sdtEndPr>
            <w:rPr>
              <w:b w:val="0"/>
              <w:i w:val="0"/>
              <w:iCs w:val="0"/>
              <w:color w:val="auto"/>
            </w:rPr>
          </w:sdtEndPr>
          <w:sdtContent>
            <w:tc>
              <w:tcPr>
                <w:tcW w:w="2389" w:type="dxa"/>
                <w:tcBorders>
                  <w:top w:val="single" w:sz="4" w:space="0" w:color="auto"/>
                </w:tcBorders>
              </w:tcPr>
              <w:p w14:paraId="0DD1A0CB" w14:textId="57726AA1" w:rsidR="00B50C45" w:rsidRDefault="00404188" w:rsidP="006B7096">
                <w:pPr>
                  <w:jc w:val="center"/>
                </w:pPr>
                <w:r>
                  <w:rPr>
                    <w:rFonts w:ascii="MS Gothic" w:eastAsia="MS Gothic" w:hAnsi="MS Gothic" w:hint="eastAsia"/>
                  </w:rPr>
                  <w:t>☐</w:t>
                </w:r>
              </w:p>
            </w:tc>
          </w:sdtContent>
        </w:sdt>
        <w:sdt>
          <w:sdtPr>
            <w:id w:val="1464547078"/>
            <w14:checkbox>
              <w14:checked w14:val="0"/>
              <w14:checkedState w14:val="2612" w14:font="MS Gothic"/>
              <w14:uncheckedState w14:val="2610" w14:font="MS Gothic"/>
            </w14:checkbox>
          </w:sdtPr>
          <w:sdtEndPr/>
          <w:sdtContent>
            <w:tc>
              <w:tcPr>
                <w:tcW w:w="2390" w:type="dxa"/>
              </w:tcPr>
              <w:p w14:paraId="0DD1A0CC" w14:textId="1A4B0F20" w:rsidR="00B50C45" w:rsidRDefault="00404188" w:rsidP="006B7096">
                <w:pPr>
                  <w:jc w:val="center"/>
                </w:pPr>
                <w:r>
                  <w:rPr>
                    <w:rFonts w:ascii="MS Gothic" w:eastAsia="MS Gothic" w:hAnsi="MS Gothic" w:hint="eastAsia"/>
                  </w:rPr>
                  <w:t>☐</w:t>
                </w:r>
              </w:p>
            </w:tc>
          </w:sdtContent>
        </w:sdt>
        <w:sdt>
          <w:sdtPr>
            <w:id w:val="254867645"/>
            <w14:checkbox>
              <w14:checked w14:val="0"/>
              <w14:checkedState w14:val="2612" w14:font="MS Gothic"/>
              <w14:uncheckedState w14:val="2610" w14:font="MS Gothic"/>
            </w14:checkbox>
          </w:sdtPr>
          <w:sdtEndPr/>
          <w:sdtContent>
            <w:tc>
              <w:tcPr>
                <w:tcW w:w="2395" w:type="dxa"/>
              </w:tcPr>
              <w:p w14:paraId="0DD1A0CD" w14:textId="66580A35" w:rsidR="00B50C45" w:rsidRDefault="00404188" w:rsidP="006B7096">
                <w:pPr>
                  <w:jc w:val="center"/>
                </w:pPr>
                <w:r>
                  <w:rPr>
                    <w:rFonts w:ascii="MS Gothic" w:eastAsia="MS Gothic" w:hAnsi="MS Gothic" w:hint="eastAsia"/>
                  </w:rPr>
                  <w:t>☐</w:t>
                </w:r>
              </w:p>
            </w:tc>
          </w:sdtContent>
        </w:sdt>
      </w:tr>
      <w:tr w:rsidR="00D21E68" w14:paraId="0DD1A0D3" w14:textId="77777777" w:rsidTr="000C1AC4">
        <w:tc>
          <w:tcPr>
            <w:tcW w:w="2396" w:type="dxa"/>
          </w:tcPr>
          <w:p w14:paraId="0DD1A0CF" w14:textId="77777777" w:rsidR="00B50C45" w:rsidRDefault="00B50C45" w:rsidP="006B7096">
            <w:pPr>
              <w:jc w:val="center"/>
            </w:pPr>
          </w:p>
        </w:tc>
        <w:sdt>
          <w:sdtPr>
            <w:id w:val="-543751713"/>
            <w14:checkbox>
              <w14:checked w14:val="0"/>
              <w14:checkedState w14:val="2612" w14:font="MS Gothic"/>
              <w14:uncheckedState w14:val="2610" w14:font="MS Gothic"/>
            </w14:checkbox>
          </w:sdtPr>
          <w:sdtEndPr/>
          <w:sdtContent>
            <w:tc>
              <w:tcPr>
                <w:tcW w:w="2389" w:type="dxa"/>
              </w:tcPr>
              <w:p w14:paraId="0DD1A0D0" w14:textId="09D484B8" w:rsidR="00B50C45" w:rsidRDefault="00404188" w:rsidP="006B7096">
                <w:pPr>
                  <w:jc w:val="center"/>
                </w:pPr>
                <w:r>
                  <w:rPr>
                    <w:rFonts w:ascii="MS Gothic" w:eastAsia="MS Gothic" w:hAnsi="MS Gothic" w:hint="eastAsia"/>
                  </w:rPr>
                  <w:t>☐</w:t>
                </w:r>
              </w:p>
            </w:tc>
          </w:sdtContent>
        </w:sdt>
        <w:sdt>
          <w:sdtPr>
            <w:id w:val="-2111347942"/>
            <w14:checkbox>
              <w14:checked w14:val="0"/>
              <w14:checkedState w14:val="2612" w14:font="MS Gothic"/>
              <w14:uncheckedState w14:val="2610" w14:font="MS Gothic"/>
            </w14:checkbox>
          </w:sdtPr>
          <w:sdtEndPr/>
          <w:sdtContent>
            <w:tc>
              <w:tcPr>
                <w:tcW w:w="2390" w:type="dxa"/>
              </w:tcPr>
              <w:p w14:paraId="0DD1A0D1" w14:textId="1351FAE1" w:rsidR="00B50C45" w:rsidRDefault="00404188" w:rsidP="006B7096">
                <w:pPr>
                  <w:jc w:val="center"/>
                </w:pPr>
                <w:r>
                  <w:rPr>
                    <w:rFonts w:ascii="MS Gothic" w:eastAsia="MS Gothic" w:hAnsi="MS Gothic" w:hint="eastAsia"/>
                  </w:rPr>
                  <w:t>☐</w:t>
                </w:r>
              </w:p>
            </w:tc>
          </w:sdtContent>
        </w:sdt>
        <w:sdt>
          <w:sdtPr>
            <w:id w:val="563143071"/>
            <w14:checkbox>
              <w14:checked w14:val="0"/>
              <w14:checkedState w14:val="2612" w14:font="MS Gothic"/>
              <w14:uncheckedState w14:val="2610" w14:font="MS Gothic"/>
            </w14:checkbox>
          </w:sdtPr>
          <w:sdtEndPr/>
          <w:sdtContent>
            <w:tc>
              <w:tcPr>
                <w:tcW w:w="2395" w:type="dxa"/>
              </w:tcPr>
              <w:p w14:paraId="0DD1A0D2" w14:textId="02D5D948" w:rsidR="00B50C45" w:rsidRDefault="00404188" w:rsidP="006B7096">
                <w:pPr>
                  <w:jc w:val="center"/>
                </w:pPr>
                <w:r>
                  <w:rPr>
                    <w:rFonts w:ascii="MS Gothic" w:eastAsia="MS Gothic" w:hAnsi="MS Gothic" w:hint="eastAsia"/>
                  </w:rPr>
                  <w:t>☐</w:t>
                </w:r>
              </w:p>
            </w:tc>
          </w:sdtContent>
        </w:sdt>
      </w:tr>
      <w:tr w:rsidR="00D21E68" w14:paraId="0DD1A0D8" w14:textId="77777777" w:rsidTr="000C1AC4">
        <w:tc>
          <w:tcPr>
            <w:tcW w:w="2396" w:type="dxa"/>
          </w:tcPr>
          <w:p w14:paraId="0DD1A0D4" w14:textId="77777777" w:rsidR="00B50C45" w:rsidRDefault="00B50C45" w:rsidP="006B7096">
            <w:pPr>
              <w:jc w:val="center"/>
            </w:pPr>
          </w:p>
        </w:tc>
        <w:sdt>
          <w:sdtPr>
            <w:id w:val="-1287111241"/>
            <w14:checkbox>
              <w14:checked w14:val="0"/>
              <w14:checkedState w14:val="2612" w14:font="MS Gothic"/>
              <w14:uncheckedState w14:val="2610" w14:font="MS Gothic"/>
            </w14:checkbox>
          </w:sdtPr>
          <w:sdtEndPr/>
          <w:sdtContent>
            <w:tc>
              <w:tcPr>
                <w:tcW w:w="2389" w:type="dxa"/>
              </w:tcPr>
              <w:p w14:paraId="0DD1A0D5" w14:textId="6A9B788A" w:rsidR="00B50C45" w:rsidRDefault="00404188" w:rsidP="006B7096">
                <w:pPr>
                  <w:jc w:val="center"/>
                </w:pPr>
                <w:r>
                  <w:rPr>
                    <w:rFonts w:ascii="MS Gothic" w:eastAsia="MS Gothic" w:hAnsi="MS Gothic" w:hint="eastAsia"/>
                  </w:rPr>
                  <w:t>☐</w:t>
                </w:r>
              </w:p>
            </w:tc>
          </w:sdtContent>
        </w:sdt>
        <w:sdt>
          <w:sdtPr>
            <w:id w:val="991066872"/>
            <w14:checkbox>
              <w14:checked w14:val="0"/>
              <w14:checkedState w14:val="2612" w14:font="MS Gothic"/>
              <w14:uncheckedState w14:val="2610" w14:font="MS Gothic"/>
            </w14:checkbox>
          </w:sdtPr>
          <w:sdtEndPr/>
          <w:sdtContent>
            <w:tc>
              <w:tcPr>
                <w:tcW w:w="2390" w:type="dxa"/>
              </w:tcPr>
              <w:p w14:paraId="0DD1A0D6" w14:textId="7489ED6F" w:rsidR="00B50C45" w:rsidRDefault="00404188" w:rsidP="006B7096">
                <w:pPr>
                  <w:jc w:val="center"/>
                </w:pPr>
                <w:r>
                  <w:rPr>
                    <w:rFonts w:ascii="MS Gothic" w:eastAsia="MS Gothic" w:hAnsi="MS Gothic" w:hint="eastAsia"/>
                  </w:rPr>
                  <w:t>☐</w:t>
                </w:r>
              </w:p>
            </w:tc>
          </w:sdtContent>
        </w:sdt>
        <w:sdt>
          <w:sdtPr>
            <w:id w:val="27082496"/>
            <w14:checkbox>
              <w14:checked w14:val="0"/>
              <w14:checkedState w14:val="2612" w14:font="MS Gothic"/>
              <w14:uncheckedState w14:val="2610" w14:font="MS Gothic"/>
            </w14:checkbox>
          </w:sdtPr>
          <w:sdtEndPr/>
          <w:sdtContent>
            <w:tc>
              <w:tcPr>
                <w:tcW w:w="2395" w:type="dxa"/>
              </w:tcPr>
              <w:p w14:paraId="0DD1A0D7" w14:textId="2454EF21" w:rsidR="00B50C45" w:rsidRDefault="00404188" w:rsidP="006B7096">
                <w:pPr>
                  <w:jc w:val="center"/>
                </w:pPr>
                <w:r>
                  <w:rPr>
                    <w:rFonts w:ascii="MS Gothic" w:eastAsia="MS Gothic" w:hAnsi="MS Gothic" w:hint="eastAsia"/>
                  </w:rPr>
                  <w:t>☐</w:t>
                </w:r>
              </w:p>
            </w:tc>
          </w:sdtContent>
        </w:sdt>
      </w:tr>
      <w:tr w:rsidR="00D21E68" w14:paraId="0DD1A0DD" w14:textId="77777777" w:rsidTr="000C1AC4">
        <w:tc>
          <w:tcPr>
            <w:tcW w:w="2396" w:type="dxa"/>
          </w:tcPr>
          <w:p w14:paraId="0DD1A0D9" w14:textId="77777777" w:rsidR="00B50C45" w:rsidRDefault="00B50C45" w:rsidP="006B7096">
            <w:pPr>
              <w:jc w:val="center"/>
            </w:pPr>
          </w:p>
        </w:tc>
        <w:sdt>
          <w:sdtPr>
            <w:id w:val="-1002889080"/>
            <w14:checkbox>
              <w14:checked w14:val="0"/>
              <w14:checkedState w14:val="2612" w14:font="MS Gothic"/>
              <w14:uncheckedState w14:val="2610" w14:font="MS Gothic"/>
            </w14:checkbox>
          </w:sdtPr>
          <w:sdtEndPr/>
          <w:sdtContent>
            <w:tc>
              <w:tcPr>
                <w:tcW w:w="2389" w:type="dxa"/>
              </w:tcPr>
              <w:p w14:paraId="0DD1A0DA" w14:textId="307DA5AC" w:rsidR="00B50C45" w:rsidRDefault="00404188" w:rsidP="006B7096">
                <w:pPr>
                  <w:jc w:val="center"/>
                </w:pPr>
                <w:r>
                  <w:rPr>
                    <w:rFonts w:ascii="MS Gothic" w:eastAsia="MS Gothic" w:hAnsi="MS Gothic" w:hint="eastAsia"/>
                  </w:rPr>
                  <w:t>☐</w:t>
                </w:r>
              </w:p>
            </w:tc>
          </w:sdtContent>
        </w:sdt>
        <w:sdt>
          <w:sdtPr>
            <w:id w:val="769968242"/>
            <w14:checkbox>
              <w14:checked w14:val="0"/>
              <w14:checkedState w14:val="2612" w14:font="MS Gothic"/>
              <w14:uncheckedState w14:val="2610" w14:font="MS Gothic"/>
            </w14:checkbox>
          </w:sdtPr>
          <w:sdtEndPr/>
          <w:sdtContent>
            <w:tc>
              <w:tcPr>
                <w:tcW w:w="2390" w:type="dxa"/>
              </w:tcPr>
              <w:p w14:paraId="0DD1A0DB" w14:textId="19640A5A" w:rsidR="00B50C45" w:rsidRDefault="00404188" w:rsidP="006B7096">
                <w:pPr>
                  <w:jc w:val="center"/>
                </w:pPr>
                <w:r>
                  <w:rPr>
                    <w:rFonts w:ascii="MS Gothic" w:eastAsia="MS Gothic" w:hAnsi="MS Gothic" w:hint="eastAsia"/>
                  </w:rPr>
                  <w:t>☐</w:t>
                </w:r>
              </w:p>
            </w:tc>
          </w:sdtContent>
        </w:sdt>
        <w:sdt>
          <w:sdtPr>
            <w:id w:val="-10678975"/>
            <w14:checkbox>
              <w14:checked w14:val="0"/>
              <w14:checkedState w14:val="2612" w14:font="MS Gothic"/>
              <w14:uncheckedState w14:val="2610" w14:font="MS Gothic"/>
            </w14:checkbox>
          </w:sdtPr>
          <w:sdtEndPr/>
          <w:sdtContent>
            <w:tc>
              <w:tcPr>
                <w:tcW w:w="2395" w:type="dxa"/>
              </w:tcPr>
              <w:p w14:paraId="0DD1A0DC" w14:textId="5ED00C3B" w:rsidR="00B50C45" w:rsidRDefault="00404188" w:rsidP="006B7096">
                <w:pPr>
                  <w:jc w:val="center"/>
                </w:pPr>
                <w:r>
                  <w:rPr>
                    <w:rFonts w:ascii="MS Gothic" w:eastAsia="MS Gothic" w:hAnsi="MS Gothic" w:hint="eastAsia"/>
                  </w:rPr>
                  <w:t>☐</w:t>
                </w:r>
              </w:p>
            </w:tc>
          </w:sdtContent>
        </w:sdt>
      </w:tr>
    </w:tbl>
    <w:p w14:paraId="0DD1A0DE" w14:textId="77777777" w:rsidR="00B50C45" w:rsidRDefault="00B50C45" w:rsidP="005A1B57">
      <w:pPr>
        <w:pStyle w:val="NoSpacing"/>
      </w:pPr>
    </w:p>
    <w:p w14:paraId="0DD1A0DF" w14:textId="77777777" w:rsidR="00B50C45" w:rsidRDefault="00B50C45" w:rsidP="005A1B57">
      <w:pPr>
        <w:pStyle w:val="NoSpacing"/>
      </w:pPr>
      <w:r w:rsidRPr="00FF6949">
        <w:t xml:space="preserve">The Tasks identified </w:t>
      </w:r>
      <w:r>
        <w:t>above</w:t>
      </w:r>
      <w:r w:rsidRPr="00FF6949">
        <w:t xml:space="preserve"> and the resulting Position Sensitivity and Background Investigation </w:t>
      </w:r>
      <w:r>
        <w:t xml:space="preserve">requirements </w:t>
      </w:r>
      <w:r w:rsidR="00B76182">
        <w:t>identify, in effect,</w:t>
      </w:r>
      <w:r w:rsidRPr="00FF6949">
        <w:t xml:space="preserve"> the Background Investigation requirements </w:t>
      </w:r>
      <w:r w:rsidR="00B76182">
        <w:t>for</w:t>
      </w:r>
      <w:r w:rsidRPr="00FF6949">
        <w:t xml:space="preserve"> Contractor individual</w:t>
      </w:r>
      <w:r w:rsidR="00B76182">
        <w:t>s</w:t>
      </w:r>
      <w:r w:rsidRPr="00FF6949">
        <w:t>, based upon the tasks the particular Contractor individual will be working.  The submitted Contractor Staff Roster must indicate the required Background Investigation Level for each</w:t>
      </w:r>
      <w:r w:rsidR="00B76182">
        <w:t xml:space="preserve"> Contractor</w:t>
      </w:r>
      <w:r w:rsidRPr="00FF6949">
        <w:t xml:space="preserve"> individual based upon the tasks the Contractor individual will be working, </w:t>
      </w:r>
      <w:r>
        <w:t>in accordance with their</w:t>
      </w:r>
      <w:r w:rsidRPr="00FF6949">
        <w:t xml:space="preserve"> submitted proposal.</w:t>
      </w:r>
    </w:p>
    <w:p w14:paraId="78DF06D1" w14:textId="77777777" w:rsidR="00624717" w:rsidRDefault="00624717" w:rsidP="005A1B57">
      <w:pPr>
        <w:pStyle w:val="NoSpacing"/>
      </w:pPr>
    </w:p>
    <w:p w14:paraId="0DD1A0E1" w14:textId="2EA9A584" w:rsidR="00F0259A" w:rsidRPr="00333074" w:rsidRDefault="00333074" w:rsidP="00333074">
      <w:pPr>
        <w:pStyle w:val="Heading3"/>
      </w:pPr>
      <w:bookmarkStart w:id="141" w:name="_Toc226645396"/>
      <w:r w:rsidRPr="00333074">
        <w:t>CONTRACTOR PERSONNEL SECURITY REQUIREMENTS</w:t>
      </w:r>
      <w:bookmarkEnd w:id="141"/>
    </w:p>
    <w:p w14:paraId="0DD1A0E2" w14:textId="77777777" w:rsidR="00333074" w:rsidRPr="00D13E0C" w:rsidRDefault="00333074" w:rsidP="005A1B57">
      <w:pPr>
        <w:pStyle w:val="NoSpacing"/>
      </w:pPr>
    </w:p>
    <w:p w14:paraId="0DD1A0E3" w14:textId="77777777" w:rsidR="00E47F5F" w:rsidRPr="005A1B57" w:rsidRDefault="00E47F5F" w:rsidP="005704EA">
      <w:pPr>
        <w:ind w:left="720" w:hanging="360"/>
        <w:rPr>
          <w:rStyle w:val="Strong"/>
        </w:rPr>
      </w:pPr>
      <w:bookmarkStart w:id="142" w:name="_Hlk217291923"/>
      <w:r w:rsidRPr="005A1B57">
        <w:rPr>
          <w:rStyle w:val="Strong"/>
        </w:rPr>
        <w:t>Contractor Responsibilities</w:t>
      </w:r>
      <w:r w:rsidR="001D7360" w:rsidRPr="005A1B57">
        <w:rPr>
          <w:rStyle w:val="Strong"/>
        </w:rPr>
        <w:t>:</w:t>
      </w:r>
      <w:r w:rsidRPr="005A1B57">
        <w:rPr>
          <w:rStyle w:val="Strong"/>
        </w:rPr>
        <w:t xml:space="preserve"> </w:t>
      </w:r>
    </w:p>
    <w:p w14:paraId="0DD1A0E4" w14:textId="74EEC80A" w:rsidR="00E47F5F" w:rsidRPr="00FF0358" w:rsidRDefault="00E47F5F" w:rsidP="009B715C">
      <w:pPr>
        <w:pStyle w:val="Lista"/>
        <w:numPr>
          <w:ilvl w:val="0"/>
          <w:numId w:val="4"/>
        </w:numPr>
        <w:ind w:left="1080"/>
        <w:rPr>
          <w:rFonts w:cs="Arial"/>
        </w:rPr>
      </w:pPr>
      <w:r w:rsidRPr="00D13E0C">
        <w:rPr>
          <w:rFonts w:cs="Arial"/>
        </w:rPr>
        <w:t>The Contractor shall prescreen all personnel requiring access to the computer systems to ensure they maintain</w:t>
      </w:r>
      <w:r w:rsidR="00C83EF3" w:rsidRPr="00D13E0C">
        <w:rPr>
          <w:rFonts w:cs="Arial"/>
        </w:rPr>
        <w:t xml:space="preserve"> the appropriate Background Investigation</w:t>
      </w:r>
      <w:r w:rsidRPr="00D13E0C">
        <w:rPr>
          <w:rFonts w:cs="Arial"/>
        </w:rPr>
        <w:t xml:space="preserve">, and are able to read, write, </w:t>
      </w:r>
      <w:r w:rsidR="009F4E08" w:rsidRPr="00D13E0C">
        <w:rPr>
          <w:rFonts w:cs="Arial"/>
        </w:rPr>
        <w:t>speak,</w:t>
      </w:r>
      <w:r w:rsidRPr="00D13E0C">
        <w:rPr>
          <w:rFonts w:cs="Arial"/>
        </w:rPr>
        <w:t xml:space="preserve"> and understand the English language.</w:t>
      </w:r>
    </w:p>
    <w:p w14:paraId="47DDBD8A" w14:textId="518D5F6D" w:rsidR="00625C1A" w:rsidRPr="00625C1A" w:rsidRDefault="00BD3F92" w:rsidP="00625C1A">
      <w:pPr>
        <w:pStyle w:val="Lista"/>
        <w:ind w:left="1080"/>
      </w:pPr>
      <w:r w:rsidRPr="00FB491D">
        <w:rPr>
          <w:rFonts w:cs="Arial"/>
        </w:rPr>
        <w:t xml:space="preserve">Within </w:t>
      </w:r>
      <w:r>
        <w:rPr>
          <w:rFonts w:cs="Arial"/>
        </w:rPr>
        <w:t xml:space="preserve">3 business </w:t>
      </w:r>
      <w:r w:rsidRPr="00FB491D">
        <w:rPr>
          <w:rFonts w:cs="Arial"/>
        </w:rPr>
        <w:t xml:space="preserve">days after award, the Contractor shall provide </w:t>
      </w:r>
      <w:r>
        <w:rPr>
          <w:rFonts w:cs="Arial"/>
        </w:rPr>
        <w:t xml:space="preserve">a </w:t>
      </w:r>
      <w:r w:rsidRPr="00FB491D">
        <w:rPr>
          <w:rFonts w:cs="Arial"/>
        </w:rPr>
        <w:t xml:space="preserve">roster </w:t>
      </w:r>
      <w:r>
        <w:rPr>
          <w:rFonts w:cs="Arial"/>
        </w:rPr>
        <w:t xml:space="preserve">of Contractor and Subcontractor employees </w:t>
      </w:r>
      <w:r w:rsidRPr="00FB491D">
        <w:rPr>
          <w:rFonts w:cs="Arial"/>
        </w:rPr>
        <w:t xml:space="preserve">to the </w:t>
      </w:r>
      <w:r>
        <w:rPr>
          <w:rFonts w:cs="Arial"/>
        </w:rPr>
        <w:t>COR</w:t>
      </w:r>
      <w:r w:rsidRPr="00FB491D">
        <w:rPr>
          <w:rFonts w:cs="Arial"/>
        </w:rPr>
        <w:t xml:space="preserve"> to begin their background investigations</w:t>
      </w:r>
      <w:r>
        <w:rPr>
          <w:rFonts w:cs="Arial"/>
        </w:rPr>
        <w:t xml:space="preserve"> in accordance with the </w:t>
      </w:r>
      <w:r w:rsidR="000C2E6B">
        <w:rPr>
          <w:rFonts w:cs="Arial"/>
        </w:rPr>
        <w:t xml:space="preserve">PAL </w:t>
      </w:r>
      <w:r>
        <w:rPr>
          <w:rFonts w:cs="Arial"/>
        </w:rPr>
        <w:t>template</w:t>
      </w:r>
      <w:r w:rsidR="007E26A0">
        <w:rPr>
          <w:rFonts w:cs="Arial"/>
        </w:rPr>
        <w:t xml:space="preserve"> artifact</w:t>
      </w:r>
      <w:r w:rsidRPr="00FB491D">
        <w:rPr>
          <w:rFonts w:cs="Arial"/>
        </w:rPr>
        <w:t>.</w:t>
      </w:r>
      <w:r>
        <w:rPr>
          <w:rFonts w:cs="Arial"/>
        </w:rPr>
        <w:t xml:space="preserve">  The Contractor Staff Roster shall contain the Contractor’s Full Name</w:t>
      </w:r>
      <w:r w:rsidR="00167D3F">
        <w:rPr>
          <w:rFonts w:cs="Arial"/>
        </w:rPr>
        <w:t>, Date</w:t>
      </w:r>
      <w:r>
        <w:rPr>
          <w:rFonts w:cs="Arial"/>
        </w:rPr>
        <w:t xml:space="preserve"> of Birth, </w:t>
      </w:r>
      <w:r w:rsidRPr="00DB0D8A">
        <w:rPr>
          <w:rFonts w:cs="Arial"/>
        </w:rPr>
        <w:t>Place of Birth, individual background investigation level requirement (based</w:t>
      </w:r>
      <w:r>
        <w:rPr>
          <w:rFonts w:cs="Arial"/>
        </w:rPr>
        <w:t xml:space="preserve"> upon Section 6.2</w:t>
      </w:r>
      <w:r w:rsidR="00F63915">
        <w:rPr>
          <w:rFonts w:cs="Arial"/>
        </w:rPr>
        <w:t>.1</w:t>
      </w:r>
      <w:r>
        <w:rPr>
          <w:rFonts w:cs="Arial"/>
        </w:rPr>
        <w:t xml:space="preserve"> Tasks), etc.  The Contractor shall submit full Social Security Numbers either within the Contractor Staff Roster or under separate cover to the COR.  The Contractor Staff Roster shall be updated and provided to VA within 1 day of any </w:t>
      </w:r>
      <w:r w:rsidRPr="002A5B5F">
        <w:rPr>
          <w:rFonts w:cs="Arial"/>
        </w:rPr>
        <w:t>changes in employee status, training</w:t>
      </w:r>
      <w:r>
        <w:rPr>
          <w:rFonts w:cs="Arial"/>
        </w:rPr>
        <w:t xml:space="preserve"> certification completion status, Background Investigation level status</w:t>
      </w:r>
      <w:r w:rsidRPr="002A5B5F">
        <w:rPr>
          <w:rFonts w:cs="Arial"/>
        </w:rPr>
        <w:t>, additions/removal of employees</w:t>
      </w:r>
      <w:r>
        <w:rPr>
          <w:rFonts w:cs="Arial"/>
        </w:rPr>
        <w:t xml:space="preserve">, etc. </w:t>
      </w:r>
      <w:r w:rsidRPr="002A5B5F">
        <w:rPr>
          <w:rFonts w:cs="Arial"/>
        </w:rPr>
        <w:t>throughout the P</w:t>
      </w:r>
      <w:r>
        <w:rPr>
          <w:rFonts w:cs="Arial"/>
        </w:rPr>
        <w:t>eriod of Performance</w:t>
      </w:r>
      <w:r w:rsidRPr="002A5B5F">
        <w:rPr>
          <w:rFonts w:cs="Arial"/>
        </w:rPr>
        <w:t>.</w:t>
      </w:r>
      <w:r>
        <w:rPr>
          <w:rFonts w:cs="Arial"/>
        </w:rPr>
        <w:t xml:space="preserve">  The Contractor Staff Roster shall remain a historical document indicating all past information and the Contractor shall indicate in the Comment field, employees no longer supporting this contract</w:t>
      </w:r>
      <w:r w:rsidRPr="00413667">
        <w:rPr>
          <w:rFonts w:cs="Arial"/>
        </w:rPr>
        <w:t>.</w:t>
      </w:r>
      <w:r w:rsidR="00625C1A" w:rsidRPr="00413667">
        <w:t xml:space="preserve">  The preferred method to send the Contractor Staff Roster or Social Security Number is by encrypted e-mail. If unable to send encrypted e-mail, other methods which comply with FIPS 140-2 </w:t>
      </w:r>
      <w:r w:rsidR="00B377AE">
        <w:t xml:space="preserve">(or its successor) </w:t>
      </w:r>
      <w:r w:rsidR="00625C1A" w:rsidRPr="00413667">
        <w:t>are to encrypt the file, use a secure fax, or use a traceable mail service.</w:t>
      </w:r>
      <w:r w:rsidR="00B377AE" w:rsidRPr="00B377AE">
        <w:t xml:space="preserve"> </w:t>
      </w:r>
      <w:bookmarkStart w:id="143" w:name="_Hlk182830001"/>
      <w:r w:rsidR="00B377AE" w:rsidRPr="00DE52FF">
        <w:t xml:space="preserve">(Note that by September 22, 2026, all FIPS 140-2 certificate validations will be placed on the Historical List. See FIPS Transition Effort Timeline for more details:  </w:t>
      </w:r>
      <w:hyperlink r:id="rId53" w:anchor="schedule" w:tooltip="Link to NIST FIPS Transition effort schedule" w:history="1">
        <w:r w:rsidR="00B377AE" w:rsidRPr="00DE52FF">
          <w:rPr>
            <w:rStyle w:val="Hyperlink"/>
          </w:rPr>
          <w:t>https://csrc.nist.gov/projects/fips-140-3-transition-effort#schedule</w:t>
        </w:r>
      </w:hyperlink>
      <w:r w:rsidR="00B377AE">
        <w:t>)</w:t>
      </w:r>
      <w:bookmarkEnd w:id="143"/>
    </w:p>
    <w:p w14:paraId="0DD1A0E7" w14:textId="6B341CD0" w:rsidR="0093205D" w:rsidRPr="00FB491D" w:rsidRDefault="0093205D" w:rsidP="00FB491D">
      <w:pPr>
        <w:pStyle w:val="Lista"/>
        <w:numPr>
          <w:ilvl w:val="0"/>
          <w:numId w:val="4"/>
        </w:numPr>
        <w:ind w:left="1080"/>
        <w:rPr>
          <w:rFonts w:cs="Arial"/>
        </w:rPr>
      </w:pPr>
      <w:r>
        <w:rPr>
          <w:rFonts w:cs="Arial"/>
        </w:rPr>
        <w:t>The Contractor should coordinate</w:t>
      </w:r>
      <w:r w:rsidR="001336C8">
        <w:rPr>
          <w:rFonts w:cs="Arial"/>
        </w:rPr>
        <w:t xml:space="preserve"> with</w:t>
      </w:r>
      <w:r>
        <w:rPr>
          <w:rFonts w:cs="Arial"/>
        </w:rPr>
        <w:t xml:space="preserve"> the location of the nearest VA fingerprinting office through the COR.  </w:t>
      </w:r>
      <w:r>
        <w:t>Only electronic fingerprints are authorized.</w:t>
      </w:r>
      <w:r w:rsidR="001336C8">
        <w:t xml:space="preserve">  The Contractor shall</w:t>
      </w:r>
      <w:r w:rsidR="002F2B18">
        <w:t xml:space="preserve"> bring their completed </w:t>
      </w:r>
      <w:r w:rsidR="00BB2F03">
        <w:t xml:space="preserve">Personnel Security </w:t>
      </w:r>
      <w:r w:rsidR="00BB2F03">
        <w:lastRenderedPageBreak/>
        <w:t>Adjudication Center (PSAC)</w:t>
      </w:r>
      <w:r w:rsidR="002F2B18">
        <w:t xml:space="preserve"> Fingerprint request form with them (see paragraph d.4. below)</w:t>
      </w:r>
      <w:r w:rsidR="007C0BD3">
        <w:t xml:space="preserve"> when getting fingerprints taken</w:t>
      </w:r>
      <w:r w:rsidR="002F2B18">
        <w:t>.</w:t>
      </w:r>
    </w:p>
    <w:p w14:paraId="0AC0E780" w14:textId="77777777" w:rsidR="00BD3F92" w:rsidRPr="00BD3F92" w:rsidRDefault="00BD3F92" w:rsidP="00BD3F92">
      <w:pPr>
        <w:numPr>
          <w:ilvl w:val="0"/>
          <w:numId w:val="3"/>
        </w:numPr>
        <w:ind w:left="1080"/>
      </w:pPr>
      <w:r w:rsidRPr="00BD3F92">
        <w:t>The Contractor shall ensure the following required forms are submitted to the COR within 5 days after contract award:</w:t>
      </w:r>
    </w:p>
    <w:p w14:paraId="2980A600" w14:textId="41A616C0" w:rsidR="00E54E91" w:rsidRDefault="00E54E91" w:rsidP="003F2E8A">
      <w:pPr>
        <w:numPr>
          <w:ilvl w:val="0"/>
          <w:numId w:val="16"/>
        </w:numPr>
      </w:pPr>
      <w:r>
        <w:t>Optional Form 306</w:t>
      </w:r>
    </w:p>
    <w:p w14:paraId="56EE873A" w14:textId="5EC6B53B" w:rsidR="00E54E91" w:rsidRDefault="00E54E91" w:rsidP="003F2E8A">
      <w:pPr>
        <w:numPr>
          <w:ilvl w:val="0"/>
          <w:numId w:val="16"/>
        </w:numPr>
      </w:pPr>
      <w:r>
        <w:t>Self-Certification of Continuous Service</w:t>
      </w:r>
    </w:p>
    <w:p w14:paraId="3C5A3050" w14:textId="7246F971" w:rsidR="00E54E91" w:rsidRDefault="00E54E91" w:rsidP="003F2E8A">
      <w:pPr>
        <w:numPr>
          <w:ilvl w:val="0"/>
          <w:numId w:val="16"/>
        </w:numPr>
      </w:pPr>
      <w:r>
        <w:t xml:space="preserve">VA Form 0710 </w:t>
      </w:r>
    </w:p>
    <w:p w14:paraId="39564C9E" w14:textId="49423E37" w:rsidR="00E54E91" w:rsidRDefault="00541762" w:rsidP="003F2E8A">
      <w:pPr>
        <w:numPr>
          <w:ilvl w:val="0"/>
          <w:numId w:val="16"/>
        </w:numPr>
      </w:pPr>
      <w:r>
        <w:t xml:space="preserve">Completed </w:t>
      </w:r>
      <w:r w:rsidR="00E8267D">
        <w:t>PSAC</w:t>
      </w:r>
      <w:r>
        <w:t xml:space="preserve"> </w:t>
      </w:r>
      <w:r w:rsidR="00E83D6D">
        <w:t>Fingerprint Request Form</w:t>
      </w:r>
    </w:p>
    <w:p w14:paraId="38794674" w14:textId="2C520A32" w:rsidR="00BD3F92" w:rsidRDefault="00BD3F92" w:rsidP="00BD3F92">
      <w:pPr>
        <w:pStyle w:val="Lista"/>
        <w:ind w:left="1080"/>
        <w:rPr>
          <w:rFonts w:cs="Arial"/>
        </w:rPr>
      </w:pPr>
      <w:r w:rsidRPr="00B30DD2">
        <w:rPr>
          <w:rFonts w:cs="Arial"/>
        </w:rPr>
        <w:t xml:space="preserve">The Contractor personnel shall submit all required information related to their background investigations (completion of the investigation documents (SF85, SF85P, or SF 86) utilizing the </w:t>
      </w:r>
      <w:r w:rsidR="00895D5A">
        <w:rPr>
          <w:rFonts w:cs="Arial"/>
        </w:rPr>
        <w:t>Defense Counterintelligence and Security Agency (DCSA)</w:t>
      </w:r>
      <w:r w:rsidR="005265EA">
        <w:rPr>
          <w:rFonts w:cs="Arial"/>
        </w:rPr>
        <w:t xml:space="preserve"> National Background Investigation Services (NBIS) Electronic Application (</w:t>
      </w:r>
      <w:proofErr w:type="spellStart"/>
      <w:r w:rsidR="005265EA">
        <w:rPr>
          <w:rFonts w:cs="Arial"/>
        </w:rPr>
        <w:t>eAPP</w:t>
      </w:r>
      <w:proofErr w:type="spellEnd"/>
      <w:r w:rsidR="005265EA">
        <w:rPr>
          <w:rFonts w:cs="Arial"/>
        </w:rPr>
        <w:t>)</w:t>
      </w:r>
      <w:r w:rsidR="008C7FB3">
        <w:rPr>
          <w:rFonts w:cs="Arial"/>
        </w:rPr>
        <w:t xml:space="preserve"> (formerly e-QIP)</w:t>
      </w:r>
      <w:r w:rsidR="005265EA">
        <w:rPr>
          <w:rFonts w:cs="Arial"/>
        </w:rPr>
        <w:t xml:space="preserve"> </w:t>
      </w:r>
      <w:r w:rsidRPr="00B30DD2">
        <w:rPr>
          <w:rFonts w:cs="Arial"/>
        </w:rPr>
        <w:t xml:space="preserve">after receiving an email notification from the </w:t>
      </w:r>
      <w:r w:rsidR="00767DF7">
        <w:rPr>
          <w:rFonts w:cs="Arial"/>
        </w:rPr>
        <w:t>PSAC</w:t>
      </w:r>
      <w:r w:rsidRPr="00B30DD2">
        <w:rPr>
          <w:rFonts w:cs="Arial"/>
        </w:rPr>
        <w:t xml:space="preserve">. </w:t>
      </w:r>
    </w:p>
    <w:p w14:paraId="6BB42F9D" w14:textId="5E31FCE6" w:rsidR="00BD3F92" w:rsidRPr="00B30DD2" w:rsidRDefault="00BD3F92" w:rsidP="00BD3F92">
      <w:pPr>
        <w:pStyle w:val="Lista"/>
        <w:ind w:left="1080"/>
        <w:rPr>
          <w:rFonts w:cs="Arial"/>
        </w:rPr>
      </w:pPr>
      <w:r w:rsidRPr="007166A1">
        <w:rPr>
          <w:rFonts w:cs="Arial"/>
        </w:rPr>
        <w:t>The Contractor</w:t>
      </w:r>
      <w:r w:rsidRPr="003C5593">
        <w:rPr>
          <w:rFonts w:cs="Arial"/>
        </w:rPr>
        <w:t xml:space="preserve"> employee shall </w:t>
      </w:r>
      <w:r w:rsidRPr="00CB1A02">
        <w:rPr>
          <w:rFonts w:cs="Arial"/>
        </w:rPr>
        <w:t xml:space="preserve">certify and release the </w:t>
      </w:r>
      <w:proofErr w:type="spellStart"/>
      <w:r w:rsidRPr="00CB1A02">
        <w:rPr>
          <w:rFonts w:cs="Arial"/>
        </w:rPr>
        <w:t>e</w:t>
      </w:r>
      <w:r w:rsidR="005265EA">
        <w:rPr>
          <w:rFonts w:cs="Arial"/>
        </w:rPr>
        <w:t>APP</w:t>
      </w:r>
      <w:proofErr w:type="spellEnd"/>
      <w:r w:rsidRPr="00CB1A02">
        <w:rPr>
          <w:rFonts w:cs="Arial"/>
        </w:rPr>
        <w:t xml:space="preserve"> document, </w:t>
      </w:r>
      <w:r w:rsidR="009F4E08" w:rsidRPr="00CB1A02">
        <w:rPr>
          <w:rFonts w:cs="Arial"/>
        </w:rPr>
        <w:t>print,</w:t>
      </w:r>
      <w:r w:rsidRPr="00CB1A02">
        <w:rPr>
          <w:rFonts w:cs="Arial"/>
        </w:rPr>
        <w:t xml:space="preserve"> and sign the signature pages, and send them encrypted </w:t>
      </w:r>
      <w:r w:rsidRPr="005C7B54">
        <w:rPr>
          <w:rFonts w:cs="Arial"/>
        </w:rPr>
        <w:t xml:space="preserve">to the COR for electronic submission to the </w:t>
      </w:r>
      <w:r w:rsidR="00A45F64">
        <w:rPr>
          <w:rFonts w:cs="Arial"/>
        </w:rPr>
        <w:t>PSAC</w:t>
      </w:r>
      <w:r w:rsidRPr="005C7B54">
        <w:rPr>
          <w:rFonts w:cs="Arial"/>
        </w:rPr>
        <w:t xml:space="preserve">.  These documents </w:t>
      </w:r>
      <w:r w:rsidRPr="00B30DD2">
        <w:rPr>
          <w:rFonts w:cs="Arial"/>
        </w:rPr>
        <w:t xml:space="preserve">shall be submitted to the COR within 3 business days of receipt of the </w:t>
      </w:r>
      <w:proofErr w:type="spellStart"/>
      <w:r w:rsidR="000B7F88">
        <w:rPr>
          <w:rFonts w:cs="Arial"/>
        </w:rPr>
        <w:t>e</w:t>
      </w:r>
      <w:r w:rsidR="003D6C30">
        <w:rPr>
          <w:rFonts w:cs="Arial"/>
        </w:rPr>
        <w:t>APP</w:t>
      </w:r>
      <w:proofErr w:type="spellEnd"/>
      <w:r w:rsidRPr="00B30DD2">
        <w:rPr>
          <w:rFonts w:cs="Arial"/>
        </w:rPr>
        <w:t xml:space="preserve"> notification email.  (Note:  </w:t>
      </w:r>
      <w:r w:rsidR="003D6C30">
        <w:rPr>
          <w:rFonts w:cs="Arial"/>
        </w:rPr>
        <w:t>DCSA</w:t>
      </w:r>
      <w:r w:rsidRPr="00B30DD2">
        <w:rPr>
          <w:rFonts w:cs="Arial"/>
        </w:rPr>
        <w:t xml:space="preserve"> is moving towards a “click to sign” process.  If click to sign is used, the Contractor employee should notify </w:t>
      </w:r>
      <w:r w:rsidR="00C41A6D">
        <w:rPr>
          <w:rFonts w:cs="Arial"/>
        </w:rPr>
        <w:t xml:space="preserve">the </w:t>
      </w:r>
      <w:r w:rsidRPr="00B30DD2">
        <w:rPr>
          <w:rFonts w:cs="Arial"/>
        </w:rPr>
        <w:t xml:space="preserve">COR within 3 business days that documents were signed via </w:t>
      </w:r>
      <w:proofErr w:type="spellStart"/>
      <w:r w:rsidRPr="00B30DD2">
        <w:rPr>
          <w:rFonts w:cs="Arial"/>
        </w:rPr>
        <w:t>e</w:t>
      </w:r>
      <w:r w:rsidR="00F029DE">
        <w:rPr>
          <w:rFonts w:cs="Arial"/>
        </w:rPr>
        <w:t>APP</w:t>
      </w:r>
      <w:proofErr w:type="spellEnd"/>
      <w:r w:rsidRPr="00B30DD2">
        <w:rPr>
          <w:rFonts w:cs="Arial"/>
        </w:rPr>
        <w:t>)</w:t>
      </w:r>
      <w:r>
        <w:rPr>
          <w:rFonts w:cs="Arial"/>
        </w:rPr>
        <w:t>.</w:t>
      </w:r>
    </w:p>
    <w:p w14:paraId="0DD1A0EB" w14:textId="77777777" w:rsidR="00E47F5F" w:rsidRPr="00BD2F67" w:rsidRDefault="006F440F" w:rsidP="009B715C">
      <w:pPr>
        <w:pStyle w:val="Lista"/>
        <w:numPr>
          <w:ilvl w:val="0"/>
          <w:numId w:val="4"/>
        </w:numPr>
        <w:ind w:left="1080"/>
        <w:rPr>
          <w:rFonts w:cs="Arial"/>
        </w:rPr>
      </w:pPr>
      <w:r>
        <w:rPr>
          <w:rFonts w:cs="Arial"/>
        </w:rPr>
        <w:t>T</w:t>
      </w:r>
      <w:r w:rsidR="00E47F5F" w:rsidRPr="00BD2F67">
        <w:rPr>
          <w:rFonts w:cs="Arial"/>
        </w:rPr>
        <w:t xml:space="preserve">he Contractor shall be responsible for the actions of all </w:t>
      </w:r>
      <w:r w:rsidR="00420DE4">
        <w:rPr>
          <w:rFonts w:cs="Arial"/>
        </w:rPr>
        <w:t>personnel</w:t>
      </w:r>
      <w:r w:rsidR="00420DE4" w:rsidRPr="00BD2F67">
        <w:rPr>
          <w:rFonts w:cs="Arial"/>
        </w:rPr>
        <w:t xml:space="preserve"> </w:t>
      </w:r>
      <w:r w:rsidR="00E47F5F" w:rsidRPr="00BD2F67">
        <w:rPr>
          <w:rFonts w:cs="Arial"/>
        </w:rPr>
        <w:t xml:space="preserve">provided to work for VA under this contract.  In the event that </w:t>
      </w:r>
      <w:proofErr w:type="gramStart"/>
      <w:r w:rsidR="00E47F5F" w:rsidRPr="00BD2F67">
        <w:rPr>
          <w:rFonts w:cs="Arial"/>
        </w:rPr>
        <w:t>damages arise</w:t>
      </w:r>
      <w:proofErr w:type="gramEnd"/>
      <w:r w:rsidR="00E47F5F" w:rsidRPr="00BD2F67">
        <w:rPr>
          <w:rFonts w:cs="Arial"/>
        </w:rPr>
        <w:t xml:space="preserve"> from work performed by Contractor provided personnel, under the auspices of this contract, the Contractor shall be responsible for all resources necessary to remedy the incident.</w:t>
      </w:r>
    </w:p>
    <w:p w14:paraId="0DD1A0EC" w14:textId="3173007E" w:rsidR="00CC4BDD" w:rsidRPr="0008284C" w:rsidRDefault="00B20E97" w:rsidP="009B715C">
      <w:pPr>
        <w:pStyle w:val="Lista"/>
        <w:numPr>
          <w:ilvl w:val="0"/>
          <w:numId w:val="4"/>
        </w:numPr>
        <w:ind w:left="1080"/>
      </w:pPr>
      <w:r w:rsidRPr="0008284C">
        <w:rPr>
          <w:rFonts w:cs="Arial"/>
        </w:rPr>
        <w:t xml:space="preserve">A Contractor may be granted unescorted access to VA facilities and/or </w:t>
      </w:r>
      <w:r w:rsidRPr="001028B3">
        <w:rPr>
          <w:rFonts w:cs="Arial"/>
        </w:rPr>
        <w:t>access to VA Information Technology resources (network and/or protected data) with a favorably adjudicated Special Agreement Check (SAC</w:t>
      </w:r>
      <w:r w:rsidR="004F377C" w:rsidRPr="00A1063E">
        <w:rPr>
          <w:rFonts w:cs="Arial"/>
        </w:rPr>
        <w:t>)</w:t>
      </w:r>
      <w:r w:rsidRPr="00A1063E">
        <w:rPr>
          <w:rFonts w:cs="Arial"/>
        </w:rPr>
        <w:t xml:space="preserve">, </w:t>
      </w:r>
      <w:r w:rsidR="0044680A" w:rsidRPr="00A1063E">
        <w:rPr>
          <w:rFonts w:cs="Arial"/>
        </w:rPr>
        <w:t xml:space="preserve">completed </w:t>
      </w:r>
      <w:r w:rsidRPr="00072B0A">
        <w:rPr>
          <w:rFonts w:cs="Arial"/>
        </w:rPr>
        <w:t>training delineated in VA Handbook 6500.6 (</w:t>
      </w:r>
      <w:r w:rsidR="00537DE0">
        <w:rPr>
          <w:rFonts w:cs="Arial"/>
        </w:rPr>
        <w:t>A</w:t>
      </w:r>
      <w:r w:rsidRPr="00072B0A">
        <w:rPr>
          <w:rFonts w:cs="Arial"/>
        </w:rPr>
        <w:t xml:space="preserve">ppendix C, Section </w:t>
      </w:r>
      <w:r w:rsidR="009C6262">
        <w:rPr>
          <w:rFonts w:cs="Arial"/>
        </w:rPr>
        <w:t>4</w:t>
      </w:r>
      <w:r w:rsidRPr="00072B0A">
        <w:rPr>
          <w:rFonts w:cs="Arial"/>
        </w:rPr>
        <w:t xml:space="preserve">), </w:t>
      </w:r>
      <w:r w:rsidRPr="00401F3D">
        <w:rPr>
          <w:rFonts w:cs="Arial"/>
        </w:rPr>
        <w:t>signed “Contractor Rules of Behavior”</w:t>
      </w:r>
      <w:r w:rsidR="0044680A" w:rsidRPr="00401F3D">
        <w:rPr>
          <w:rFonts w:cs="Arial"/>
        </w:rPr>
        <w:t>,</w:t>
      </w:r>
      <w:r w:rsidR="0044680A" w:rsidRPr="00524710">
        <w:rPr>
          <w:rFonts w:cs="Arial"/>
        </w:rPr>
        <w:t xml:space="preserve"> and with a valid, operational </w:t>
      </w:r>
      <w:r w:rsidR="00D2217A">
        <w:rPr>
          <w:rFonts w:cs="Arial"/>
        </w:rPr>
        <w:t>Personal Identity Verification (</w:t>
      </w:r>
      <w:r w:rsidR="0044680A" w:rsidRPr="00524710">
        <w:rPr>
          <w:rFonts w:cs="Arial"/>
        </w:rPr>
        <w:t>PIV</w:t>
      </w:r>
      <w:r w:rsidR="00D2217A">
        <w:rPr>
          <w:rFonts w:cs="Arial"/>
        </w:rPr>
        <w:t>)</w:t>
      </w:r>
      <w:r w:rsidR="0044680A" w:rsidRPr="00524710">
        <w:rPr>
          <w:rFonts w:cs="Arial"/>
        </w:rPr>
        <w:t xml:space="preserve"> credential for PIV-only logical access to VA’s network.</w:t>
      </w:r>
      <w:r w:rsidRPr="00524710">
        <w:rPr>
          <w:rFonts w:cs="Arial"/>
        </w:rPr>
        <w:t xml:space="preserve">  </w:t>
      </w:r>
      <w:r w:rsidR="00FC3092" w:rsidRPr="00524710">
        <w:rPr>
          <w:rFonts w:cs="Arial"/>
        </w:rPr>
        <w:t xml:space="preserve">A PIV card credential can be issued once your SAC has been favorably adjudicated and your background investigation has been scheduled by </w:t>
      </w:r>
      <w:r w:rsidR="00F029DE">
        <w:rPr>
          <w:rFonts w:cs="Arial"/>
        </w:rPr>
        <w:t>DCSA</w:t>
      </w:r>
      <w:r w:rsidR="00744435">
        <w:rPr>
          <w:rFonts w:cs="Arial"/>
        </w:rPr>
        <w:t>.</w:t>
      </w:r>
      <w:r w:rsidR="00DE4C93" w:rsidRPr="0008284C">
        <w:rPr>
          <w:rFonts w:cs="Arial"/>
        </w:rPr>
        <w:t xml:space="preserve">  </w:t>
      </w:r>
      <w:r w:rsidR="00CC4BDD" w:rsidRPr="002E6032">
        <w:t xml:space="preserve">However, the </w:t>
      </w:r>
      <w:r w:rsidR="009C16A1" w:rsidRPr="001028B3">
        <w:t>C</w:t>
      </w:r>
      <w:r w:rsidR="00CC4BDD" w:rsidRPr="00A1063E">
        <w:t>ontractor will be responsible for the actions of th</w:t>
      </w:r>
      <w:r w:rsidR="009C16A1" w:rsidRPr="00A1063E">
        <w:t>e</w:t>
      </w:r>
      <w:r w:rsidR="00CC4BDD" w:rsidRPr="00A1063E">
        <w:t xml:space="preserve"> </w:t>
      </w:r>
      <w:r w:rsidR="009C16A1" w:rsidRPr="00A1063E">
        <w:t>C</w:t>
      </w:r>
      <w:r w:rsidR="00CC4BDD" w:rsidRPr="00072B0A">
        <w:t>ontract</w:t>
      </w:r>
      <w:r w:rsidR="009C16A1" w:rsidRPr="00072B0A">
        <w:t>or</w:t>
      </w:r>
      <w:r w:rsidR="00CC4BDD" w:rsidRPr="00072B0A">
        <w:t xml:space="preserve"> </w:t>
      </w:r>
      <w:r w:rsidR="009C16A1" w:rsidRPr="00072B0A">
        <w:t>personnel</w:t>
      </w:r>
      <w:r w:rsidR="00CC4BDD" w:rsidRPr="00072B0A">
        <w:t xml:space="preserve"> they provide to perform work for </w:t>
      </w:r>
      <w:r w:rsidR="00CC4BDD" w:rsidRPr="00072B0A">
        <w:rPr>
          <w:rStyle w:val="HTMLAcronym"/>
        </w:rPr>
        <w:t>VA</w:t>
      </w:r>
      <w:r w:rsidR="00CC4BDD" w:rsidRPr="00072B0A">
        <w:t xml:space="preserve">.  </w:t>
      </w:r>
      <w:r w:rsidR="00CC4BDD" w:rsidRPr="00072B0A">
        <w:rPr>
          <w:rFonts w:cs="Arial"/>
        </w:rPr>
        <w:t xml:space="preserve">The </w:t>
      </w:r>
      <w:proofErr w:type="gramStart"/>
      <w:r w:rsidR="00CC4BDD" w:rsidRPr="00072B0A">
        <w:rPr>
          <w:rFonts w:cs="Arial"/>
        </w:rPr>
        <w:t>investigative</w:t>
      </w:r>
      <w:proofErr w:type="gramEnd"/>
      <w:r w:rsidR="00CC4BDD" w:rsidRPr="00072B0A">
        <w:rPr>
          <w:rFonts w:cs="Arial"/>
        </w:rPr>
        <w:t xml:space="preserve"> history for </w:t>
      </w:r>
      <w:r w:rsidR="009C16A1" w:rsidRPr="00072B0A">
        <w:rPr>
          <w:rFonts w:cs="Arial"/>
        </w:rPr>
        <w:t>C</w:t>
      </w:r>
      <w:r w:rsidR="00CC4BDD" w:rsidRPr="00072B0A">
        <w:rPr>
          <w:rFonts w:cs="Arial"/>
        </w:rPr>
        <w:t>o</w:t>
      </w:r>
      <w:r w:rsidR="00CC4BDD" w:rsidRPr="00072B0A">
        <w:t xml:space="preserve">ntractor personnel working under this contract must be maintained in the database of </w:t>
      </w:r>
      <w:r w:rsidR="00DA7898">
        <w:t>DCSA</w:t>
      </w:r>
      <w:r w:rsidR="00CE7813" w:rsidRPr="0008284C">
        <w:t>.</w:t>
      </w:r>
    </w:p>
    <w:p w14:paraId="0DD1A0ED" w14:textId="77777777" w:rsidR="00E47F5F" w:rsidRPr="00D13E0C" w:rsidRDefault="00E47F5F" w:rsidP="009B715C">
      <w:pPr>
        <w:pStyle w:val="Lista"/>
        <w:numPr>
          <w:ilvl w:val="0"/>
          <w:numId w:val="4"/>
        </w:numPr>
        <w:ind w:left="1080"/>
        <w:rPr>
          <w:rFonts w:cs="Arial"/>
        </w:rPr>
      </w:pPr>
      <w:r w:rsidRPr="00D13E0C">
        <w:rPr>
          <w:rFonts w:cs="Arial"/>
        </w:rPr>
        <w:t>The Contractor, when notified of an unfavorabl</w:t>
      </w:r>
      <w:r w:rsidR="00034689">
        <w:rPr>
          <w:rFonts w:cs="Arial"/>
        </w:rPr>
        <w:t xml:space="preserve">y adjudicated background investigation on a Contractor employee as </w:t>
      </w:r>
      <w:r w:rsidRPr="00D13E0C">
        <w:rPr>
          <w:rFonts w:cs="Arial"/>
        </w:rPr>
        <w:t>determin</w:t>
      </w:r>
      <w:r w:rsidR="00034689">
        <w:rPr>
          <w:rFonts w:cs="Arial"/>
        </w:rPr>
        <w:t>ed</w:t>
      </w:r>
      <w:r w:rsidRPr="00D13E0C">
        <w:rPr>
          <w:rFonts w:cs="Arial"/>
        </w:rPr>
        <w:t xml:space="preserve"> by the Government, shall withdraw the employee from consideration </w:t>
      </w:r>
      <w:r w:rsidR="009C16A1">
        <w:rPr>
          <w:rFonts w:cs="Arial"/>
        </w:rPr>
        <w:t>in</w:t>
      </w:r>
      <w:r w:rsidRPr="00D13E0C">
        <w:rPr>
          <w:rFonts w:cs="Arial"/>
        </w:rPr>
        <w:t xml:space="preserve"> working under the contract.</w:t>
      </w:r>
    </w:p>
    <w:p w14:paraId="740B81BC" w14:textId="77777777" w:rsidR="00BD3F92" w:rsidRPr="00E36E6C" w:rsidRDefault="00BD3F92" w:rsidP="00BD3F92">
      <w:pPr>
        <w:pStyle w:val="Lista"/>
        <w:ind w:left="1080"/>
        <w:rPr>
          <w:rFonts w:cs="Arial"/>
        </w:rPr>
      </w:pPr>
      <w:r w:rsidRPr="00D13E0C">
        <w:t xml:space="preserve">Failure to comply with the Contractor personnel </w:t>
      </w:r>
      <w:r>
        <w:t xml:space="preserve">security investigative </w:t>
      </w:r>
      <w:r w:rsidRPr="00D13E0C">
        <w:t xml:space="preserve">requirements may result in </w:t>
      </w:r>
      <w:r w:rsidRPr="00E36E6C">
        <w:rPr>
          <w:rFonts w:cs="Arial"/>
        </w:rPr>
        <w:t>loss of physical and/or logical access to VA facilities and systems by Contractor and Subcontractor employees</w:t>
      </w:r>
      <w:r>
        <w:rPr>
          <w:rFonts w:cs="Arial"/>
        </w:rPr>
        <w:t xml:space="preserve"> and/or</w:t>
      </w:r>
      <w:r w:rsidRPr="00E36E6C">
        <w:t xml:space="preserve"> </w:t>
      </w:r>
      <w:r w:rsidRPr="00D13E0C">
        <w:t>termination of the contract for default</w:t>
      </w:r>
      <w:r>
        <w:t>.</w:t>
      </w:r>
    </w:p>
    <w:p w14:paraId="378A9710" w14:textId="1F47614E" w:rsidR="00BD3F92" w:rsidRPr="000A4257" w:rsidRDefault="00402D20" w:rsidP="00BD3F92">
      <w:pPr>
        <w:pStyle w:val="Lista"/>
        <w:ind w:left="1080"/>
        <w:rPr>
          <w:rFonts w:cs="Arial"/>
        </w:rPr>
      </w:pPr>
      <w:r>
        <w:rPr>
          <w:rFonts w:cs="Arial"/>
        </w:rPr>
        <w:lastRenderedPageBreak/>
        <w:t>PIV</w:t>
      </w:r>
      <w:r w:rsidR="00BD3F92" w:rsidRPr="000A4257">
        <w:rPr>
          <w:rFonts w:cs="Arial"/>
        </w:rPr>
        <w:t xml:space="preserve"> Credential Holders must follow all HSPD-12 policies and procedures as well as use and protect their assigned identity credentials in accordance with VA policies and procedures, displaying their badges at all times, and returning the identity credentials upon termination of their relationship with VA.</w:t>
      </w:r>
    </w:p>
    <w:p w14:paraId="178A4BAB" w14:textId="77777777" w:rsidR="00BD3F92" w:rsidRDefault="00BD3F92" w:rsidP="005A1B57">
      <w:pPr>
        <w:pStyle w:val="NoSpacing"/>
      </w:pPr>
    </w:p>
    <w:p w14:paraId="510C98F9" w14:textId="4C44F6B7" w:rsidR="00BD3F92" w:rsidRPr="005A1B57" w:rsidRDefault="00BD3F92" w:rsidP="00E5783F">
      <w:pPr>
        <w:pStyle w:val="NoSpacing"/>
        <w:rPr>
          <w:rStyle w:val="Strong"/>
        </w:rPr>
      </w:pPr>
      <w:r w:rsidRPr="005A1B57">
        <w:rPr>
          <w:rStyle w:val="Strong"/>
        </w:rPr>
        <w:t>Deliverable:</w:t>
      </w:r>
    </w:p>
    <w:p w14:paraId="45BFCE3F" w14:textId="77777777" w:rsidR="00BD3F92" w:rsidRPr="00BD3F92" w:rsidRDefault="00BD3F92" w:rsidP="003F2E8A">
      <w:pPr>
        <w:numPr>
          <w:ilvl w:val="0"/>
          <w:numId w:val="17"/>
        </w:numPr>
        <w:ind w:left="1080"/>
        <w:rPr>
          <w:rFonts w:cs="Arial"/>
        </w:rPr>
      </w:pPr>
      <w:r w:rsidRPr="00BD3F92">
        <w:rPr>
          <w:rFonts w:cs="Arial"/>
        </w:rPr>
        <w:t>Contractor Staff Roster</w:t>
      </w:r>
    </w:p>
    <w:p w14:paraId="0DD1A0EF" w14:textId="77777777" w:rsidR="00E47F5F" w:rsidRPr="00D13E0C" w:rsidRDefault="00D30B71" w:rsidP="0075504C">
      <w:pPr>
        <w:pStyle w:val="Heading2"/>
      </w:pPr>
      <w:bookmarkStart w:id="144" w:name="_Toc251331978"/>
      <w:bookmarkStart w:id="145" w:name="_Ref252785327"/>
      <w:bookmarkStart w:id="146" w:name="_Ref252785375"/>
      <w:bookmarkStart w:id="147" w:name="_Ref256418893"/>
      <w:bookmarkStart w:id="148" w:name="_Toc226645397"/>
      <w:bookmarkEnd w:id="25"/>
      <w:bookmarkEnd w:id="89"/>
      <w:bookmarkEnd w:id="142"/>
      <w:r w:rsidRPr="00D13E0C">
        <w:t>METHOD AND DISTRIBUTION OF DELIVER</w:t>
      </w:r>
      <w:r w:rsidR="008C3CB8">
        <w:t>ABLES</w:t>
      </w:r>
      <w:bookmarkEnd w:id="144"/>
      <w:bookmarkEnd w:id="145"/>
      <w:bookmarkEnd w:id="146"/>
      <w:bookmarkEnd w:id="147"/>
      <w:bookmarkEnd w:id="148"/>
    </w:p>
    <w:p w14:paraId="0DD1A0F0" w14:textId="36C72EA4" w:rsidR="00E47F5F" w:rsidRDefault="00680DE5" w:rsidP="002A6E4F">
      <w:pPr>
        <w:pStyle w:val="NoSpacing"/>
      </w:pPr>
      <w:r w:rsidRPr="00D13E0C">
        <w:t>The Contractor shall deliver</w:t>
      </w:r>
      <w:r w:rsidR="00E47F5F" w:rsidRPr="00D13E0C">
        <w:t xml:space="preserve"> documentation in electronic </w:t>
      </w:r>
      <w:r w:rsidRPr="00D13E0C">
        <w:t>format</w:t>
      </w:r>
      <w:r w:rsidR="0016110D">
        <w:t>, u</w:t>
      </w:r>
      <w:r w:rsidR="00E47F5F" w:rsidRPr="00D13E0C">
        <w:t>nless otherwise directed</w:t>
      </w:r>
      <w:r w:rsidR="00F63DB9" w:rsidRPr="00D13E0C">
        <w:t xml:space="preserve"> in Section B</w:t>
      </w:r>
      <w:r w:rsidR="00890FB0" w:rsidRPr="00D13E0C">
        <w:t xml:space="preserve"> of the solicitation</w:t>
      </w:r>
      <w:r w:rsidR="0016110D">
        <w:t>/contract</w:t>
      </w:r>
      <w:r w:rsidR="00887CEF" w:rsidRPr="00D13E0C">
        <w:t xml:space="preserve">.  </w:t>
      </w:r>
      <w:r w:rsidR="00E47F5F" w:rsidRPr="00D13E0C">
        <w:t>Acceptable electronic media include:</w:t>
      </w:r>
      <w:r w:rsidR="00C0653B">
        <w:t xml:space="preserve"> </w:t>
      </w:r>
      <w:r w:rsidR="00E47F5F" w:rsidRPr="00D13E0C">
        <w:t xml:space="preserve"> </w:t>
      </w:r>
      <w:r w:rsidR="00291A2C">
        <w:t>Microsoft 365</w:t>
      </w:r>
      <w:r w:rsidR="006F7417">
        <w:t xml:space="preserve"> suite</w:t>
      </w:r>
      <w:r w:rsidR="00291A2C">
        <w:t xml:space="preserve">, </w:t>
      </w:r>
      <w:r w:rsidR="00E47F5F" w:rsidRPr="00D13E0C">
        <w:t xml:space="preserve">MS Word, MS Excel, MS PowerPoint, MS Project, MS Access, MS Visio, </w:t>
      </w:r>
      <w:r w:rsidR="00944E8C">
        <w:t>Auto</w:t>
      </w:r>
      <w:r w:rsidR="00E47F5F" w:rsidRPr="00D13E0C">
        <w:t>CAD</w:t>
      </w:r>
      <w:r w:rsidR="001D7360">
        <w:t>,</w:t>
      </w:r>
      <w:r w:rsidR="00E47F5F" w:rsidRPr="00D13E0C">
        <w:t xml:space="preserve"> and Adobe Postscript Data Format (PDF).</w:t>
      </w:r>
    </w:p>
    <w:p w14:paraId="0DD1A0F1" w14:textId="77777777" w:rsidR="008A293B" w:rsidRDefault="008A293B" w:rsidP="002A6E4F">
      <w:pPr>
        <w:pStyle w:val="NoSpacing"/>
      </w:pPr>
    </w:p>
    <w:p w14:paraId="0DD1A0F2" w14:textId="77777777" w:rsidR="008A293B" w:rsidRDefault="008A293B" w:rsidP="008A293B">
      <w:pPr>
        <w:pStyle w:val="Heading2"/>
      </w:pPr>
      <w:r>
        <w:t xml:space="preserve"> </w:t>
      </w:r>
      <w:bookmarkStart w:id="149" w:name="_Toc226645398"/>
      <w:r w:rsidR="00481989" w:rsidRPr="00E442C4">
        <w:rPr>
          <w:caps w:val="0"/>
        </w:rPr>
        <w:t>PERFORMANCE METRICS</w:t>
      </w:r>
      <w:bookmarkEnd w:id="149"/>
    </w:p>
    <w:p w14:paraId="3C757070" w14:textId="2A2B0B7E" w:rsidR="00696AB6" w:rsidRDefault="00D27760" w:rsidP="005A1B57">
      <w:pPr>
        <w:pStyle w:val="NoSpacing"/>
      </w:pPr>
      <w:r>
        <w:t xml:space="preserve">The </w:t>
      </w:r>
      <w:r w:rsidR="0027321B">
        <w:t xml:space="preserve">table below defines the </w:t>
      </w:r>
      <w:r>
        <w:t xml:space="preserve">Performance </w:t>
      </w:r>
      <w:r w:rsidR="00E345A3">
        <w:t xml:space="preserve">Standards and </w:t>
      </w:r>
      <w:r w:rsidR="00790321">
        <w:t xml:space="preserve">Acceptable </w:t>
      </w:r>
      <w:r w:rsidR="000B2501">
        <w:t xml:space="preserve">Levels of </w:t>
      </w:r>
      <w:r w:rsidR="00790321">
        <w:t>Performance</w:t>
      </w:r>
      <w:r w:rsidR="008C6D3D">
        <w:t xml:space="preserve"> </w:t>
      </w:r>
      <w:r w:rsidR="0027321B">
        <w:t>associated with</w:t>
      </w:r>
      <w:r>
        <w:t xml:space="preserve"> this effort</w:t>
      </w:r>
      <w:r w:rsidR="00E66857">
        <w:t>.</w:t>
      </w:r>
    </w:p>
    <w:tbl>
      <w:tblPr>
        <w:tblStyle w:val="TableGrid"/>
        <w:tblW w:w="0" w:type="auto"/>
        <w:tblLayout w:type="fixed"/>
        <w:tblLook w:val="0020" w:firstRow="1" w:lastRow="0" w:firstColumn="0" w:lastColumn="0" w:noHBand="0" w:noVBand="0"/>
        <w:tblCaption w:val="Performance Metrics Table"/>
        <w:tblDescription w:val="Indicates the Performance Objectives, Performance Standards, and the Acceptable Performance Levels for the effort"/>
      </w:tblPr>
      <w:tblGrid>
        <w:gridCol w:w="2610"/>
        <w:gridCol w:w="3690"/>
        <w:gridCol w:w="2430"/>
      </w:tblGrid>
      <w:tr w:rsidR="00696AB6" w:rsidRPr="00A36385" w14:paraId="65639E95" w14:textId="77777777" w:rsidTr="00870742">
        <w:trPr>
          <w:cantSplit/>
          <w:trHeight w:val="330"/>
          <w:tblHeader/>
        </w:trPr>
        <w:tc>
          <w:tcPr>
            <w:tcW w:w="2610" w:type="dxa"/>
          </w:tcPr>
          <w:p w14:paraId="00674C9D" w14:textId="77777777" w:rsidR="00696AB6" w:rsidRPr="005A1B57" w:rsidRDefault="00696AB6" w:rsidP="00696AB6">
            <w:pPr>
              <w:rPr>
                <w:rStyle w:val="Strong"/>
              </w:rPr>
            </w:pPr>
            <w:r w:rsidRPr="005A1B57">
              <w:rPr>
                <w:rStyle w:val="Strong"/>
              </w:rPr>
              <w:lastRenderedPageBreak/>
              <w:t>Performance Objective</w:t>
            </w:r>
          </w:p>
        </w:tc>
        <w:tc>
          <w:tcPr>
            <w:tcW w:w="3690" w:type="dxa"/>
          </w:tcPr>
          <w:p w14:paraId="15F2C0EF" w14:textId="77777777" w:rsidR="00696AB6" w:rsidRPr="005A1B57" w:rsidRDefault="00696AB6" w:rsidP="00696AB6">
            <w:pPr>
              <w:rPr>
                <w:rStyle w:val="Strong"/>
              </w:rPr>
            </w:pPr>
            <w:r w:rsidRPr="005A1B57">
              <w:rPr>
                <w:rStyle w:val="Strong"/>
              </w:rPr>
              <w:t>Performance Standard</w:t>
            </w:r>
          </w:p>
        </w:tc>
        <w:tc>
          <w:tcPr>
            <w:tcW w:w="2430" w:type="dxa"/>
          </w:tcPr>
          <w:p w14:paraId="1CE05683" w14:textId="799DB510" w:rsidR="00696AB6" w:rsidRPr="005A1B57" w:rsidRDefault="00696AB6" w:rsidP="000B2501">
            <w:pPr>
              <w:rPr>
                <w:rStyle w:val="Strong"/>
              </w:rPr>
            </w:pPr>
            <w:r w:rsidRPr="005A1B57">
              <w:rPr>
                <w:rStyle w:val="Strong"/>
              </w:rPr>
              <w:t xml:space="preserve">Acceptable </w:t>
            </w:r>
            <w:r w:rsidR="000B2501">
              <w:rPr>
                <w:rStyle w:val="Strong"/>
              </w:rPr>
              <w:t xml:space="preserve">Levels of </w:t>
            </w:r>
            <w:r w:rsidRPr="005A1B57">
              <w:rPr>
                <w:rStyle w:val="Strong"/>
              </w:rPr>
              <w:t>Performance</w:t>
            </w:r>
          </w:p>
        </w:tc>
      </w:tr>
      <w:tr w:rsidR="00696AB6" w:rsidRPr="00A36385" w14:paraId="7A6CC7C3" w14:textId="77777777" w:rsidTr="00870742">
        <w:trPr>
          <w:cantSplit/>
          <w:trHeight w:val="510"/>
          <w:tblHeader/>
        </w:trPr>
        <w:tc>
          <w:tcPr>
            <w:tcW w:w="2610" w:type="dxa"/>
          </w:tcPr>
          <w:p w14:paraId="39C7B8FC" w14:textId="323821FF" w:rsidR="00696AB6" w:rsidRPr="00A36385" w:rsidRDefault="00696AB6" w:rsidP="003F2E8A">
            <w:pPr>
              <w:pStyle w:val="ListParagraph"/>
              <w:numPr>
                <w:ilvl w:val="0"/>
                <w:numId w:val="15"/>
              </w:numPr>
            </w:pPr>
            <w:r w:rsidRPr="00A36385">
              <w:t xml:space="preserve">Technical </w:t>
            </w:r>
            <w:r w:rsidR="000B2501">
              <w:t>/ Quality of Product or Service</w:t>
            </w:r>
          </w:p>
        </w:tc>
        <w:tc>
          <w:tcPr>
            <w:tcW w:w="3690" w:type="dxa"/>
          </w:tcPr>
          <w:p w14:paraId="3E1062E1" w14:textId="7720EA8E" w:rsidR="00696AB6" w:rsidRDefault="00A258A4" w:rsidP="003F2E8A">
            <w:pPr>
              <w:pStyle w:val="ListParagraph"/>
              <w:numPr>
                <w:ilvl w:val="0"/>
                <w:numId w:val="11"/>
              </w:numPr>
              <w:spacing w:after="120"/>
            </w:pPr>
            <w:r>
              <w:t>Demonstrates</w:t>
            </w:r>
            <w:r w:rsidR="00696AB6" w:rsidRPr="009723F4">
              <w:t xml:space="preserve"> understanding of requirements</w:t>
            </w:r>
          </w:p>
          <w:p w14:paraId="15AE2895" w14:textId="77777777" w:rsidR="00696AB6" w:rsidRPr="009723F4" w:rsidRDefault="00696AB6" w:rsidP="003F2E8A">
            <w:pPr>
              <w:pStyle w:val="ListParagraph"/>
              <w:numPr>
                <w:ilvl w:val="0"/>
                <w:numId w:val="11"/>
              </w:numPr>
              <w:spacing w:after="120"/>
            </w:pPr>
            <w:r w:rsidRPr="009723F4">
              <w:t xml:space="preserve">Efficient and effective in meeting requirements </w:t>
            </w:r>
          </w:p>
          <w:p w14:paraId="5557A39C" w14:textId="77777777" w:rsidR="00696AB6" w:rsidRPr="009723F4" w:rsidRDefault="00696AB6" w:rsidP="003F2E8A">
            <w:pPr>
              <w:pStyle w:val="ListParagraph"/>
              <w:numPr>
                <w:ilvl w:val="0"/>
                <w:numId w:val="11"/>
              </w:numPr>
              <w:spacing w:after="120"/>
            </w:pPr>
            <w:r w:rsidRPr="009723F4">
              <w:t>Meets technical needs and mission requirements</w:t>
            </w:r>
          </w:p>
          <w:p w14:paraId="5CE184DB" w14:textId="77777777" w:rsidR="00696AB6" w:rsidRDefault="000B2501" w:rsidP="003F2E8A">
            <w:pPr>
              <w:pStyle w:val="ListParagraph"/>
              <w:numPr>
                <w:ilvl w:val="0"/>
                <w:numId w:val="11"/>
              </w:numPr>
              <w:spacing w:after="120"/>
            </w:pPr>
            <w:r>
              <w:t>Provides</w:t>
            </w:r>
            <w:r w:rsidR="00696AB6" w:rsidRPr="009723F4">
              <w:t xml:space="preserve"> quality services/products</w:t>
            </w:r>
          </w:p>
          <w:p w14:paraId="1E2C7C74" w14:textId="297ABABE" w:rsidR="00E251F3" w:rsidRPr="009723F4" w:rsidRDefault="00E251F3" w:rsidP="003F2E8A">
            <w:pPr>
              <w:pStyle w:val="ListParagraph"/>
              <w:numPr>
                <w:ilvl w:val="0"/>
                <w:numId w:val="11"/>
              </w:numPr>
              <w:spacing w:after="120"/>
            </w:pPr>
          </w:p>
        </w:tc>
        <w:tc>
          <w:tcPr>
            <w:tcW w:w="2430" w:type="dxa"/>
          </w:tcPr>
          <w:p w14:paraId="2BAF2D62" w14:textId="77777777" w:rsidR="00696AB6" w:rsidRPr="00A36385" w:rsidRDefault="00696AB6" w:rsidP="00696AB6">
            <w:pPr>
              <w:rPr>
                <w:rFonts w:cs="Arial"/>
              </w:rPr>
            </w:pPr>
            <w:r w:rsidRPr="00A36385">
              <w:rPr>
                <w:rFonts w:cs="Arial"/>
              </w:rPr>
              <w:t>Satisfactory or higher</w:t>
            </w:r>
          </w:p>
        </w:tc>
      </w:tr>
      <w:tr w:rsidR="00696AB6" w:rsidRPr="00A36385" w14:paraId="204ABE4C" w14:textId="77777777" w:rsidTr="00870742">
        <w:trPr>
          <w:cantSplit/>
          <w:trHeight w:val="510"/>
          <w:tblHeader/>
        </w:trPr>
        <w:tc>
          <w:tcPr>
            <w:tcW w:w="2610" w:type="dxa"/>
          </w:tcPr>
          <w:p w14:paraId="3A3888C3" w14:textId="77777777" w:rsidR="00696AB6" w:rsidRPr="00A36385" w:rsidRDefault="00696AB6" w:rsidP="003F2E8A">
            <w:pPr>
              <w:pStyle w:val="ListParagraph"/>
              <w:numPr>
                <w:ilvl w:val="0"/>
                <w:numId w:val="15"/>
              </w:numPr>
            </w:pPr>
            <w:r w:rsidRPr="00A36385">
              <w:t>Project Milestones and Schedule</w:t>
            </w:r>
          </w:p>
        </w:tc>
        <w:tc>
          <w:tcPr>
            <w:tcW w:w="3690" w:type="dxa"/>
          </w:tcPr>
          <w:p w14:paraId="25E38386" w14:textId="535BF2CE" w:rsidR="00696AB6" w:rsidRPr="009723F4" w:rsidRDefault="00A258A4" w:rsidP="003F2E8A">
            <w:pPr>
              <w:pStyle w:val="ListParagraph"/>
              <w:numPr>
                <w:ilvl w:val="0"/>
                <w:numId w:val="14"/>
              </w:numPr>
              <w:spacing w:after="120"/>
            </w:pPr>
            <w:r>
              <w:t>Established milestones and project dates are met</w:t>
            </w:r>
          </w:p>
          <w:p w14:paraId="243967A0" w14:textId="0C476C58" w:rsidR="00696AB6" w:rsidRPr="009723F4" w:rsidRDefault="00696AB6" w:rsidP="003F2E8A">
            <w:pPr>
              <w:pStyle w:val="ListParagraph"/>
              <w:numPr>
                <w:ilvl w:val="0"/>
                <w:numId w:val="14"/>
              </w:numPr>
              <w:spacing w:after="120"/>
            </w:pPr>
            <w:r w:rsidRPr="009723F4">
              <w:t xml:space="preserve">Products completed, reviewed, delivered in </w:t>
            </w:r>
            <w:r w:rsidR="000B2501">
              <w:t>accordance with the established schedule</w:t>
            </w:r>
          </w:p>
          <w:p w14:paraId="49492497" w14:textId="77777777" w:rsidR="00696AB6" w:rsidRPr="0011516B" w:rsidRDefault="00696AB6" w:rsidP="003F2E8A">
            <w:pPr>
              <w:pStyle w:val="ListParagraph"/>
              <w:numPr>
                <w:ilvl w:val="0"/>
                <w:numId w:val="14"/>
              </w:numPr>
              <w:spacing w:after="120"/>
            </w:pPr>
            <w:r w:rsidRPr="00F179F0">
              <w:t xml:space="preserve">Notifies </w:t>
            </w:r>
            <w:proofErr w:type="gramStart"/>
            <w:r w:rsidRPr="00F179F0">
              <w:t>customer</w:t>
            </w:r>
            <w:proofErr w:type="gramEnd"/>
            <w:r w:rsidRPr="00F179F0">
              <w:t xml:space="preserve"> in advance of potential problems</w:t>
            </w:r>
          </w:p>
        </w:tc>
        <w:tc>
          <w:tcPr>
            <w:tcW w:w="2430" w:type="dxa"/>
          </w:tcPr>
          <w:p w14:paraId="160D88EE" w14:textId="77777777" w:rsidR="00696AB6" w:rsidRPr="00A36385" w:rsidRDefault="00696AB6" w:rsidP="00696AB6">
            <w:pPr>
              <w:rPr>
                <w:rFonts w:cs="Arial"/>
              </w:rPr>
            </w:pPr>
            <w:r w:rsidRPr="00A36385">
              <w:rPr>
                <w:rFonts w:cs="Arial"/>
              </w:rPr>
              <w:t>Satisfactory or higher</w:t>
            </w:r>
          </w:p>
        </w:tc>
      </w:tr>
      <w:tr w:rsidR="00696AB6" w:rsidRPr="00A36385" w14:paraId="3A9935A0" w14:textId="77777777" w:rsidTr="00870742">
        <w:trPr>
          <w:cantSplit/>
          <w:trHeight w:val="510"/>
          <w:tblHeader/>
        </w:trPr>
        <w:tc>
          <w:tcPr>
            <w:tcW w:w="2610" w:type="dxa"/>
          </w:tcPr>
          <w:p w14:paraId="6E73270C" w14:textId="2B142118" w:rsidR="00696AB6" w:rsidRPr="000B5015" w:rsidRDefault="000B2501" w:rsidP="003F2E8A">
            <w:pPr>
              <w:pStyle w:val="ListParagraph"/>
              <w:numPr>
                <w:ilvl w:val="0"/>
                <w:numId w:val="15"/>
              </w:numPr>
            </w:pPr>
            <w:r>
              <w:t>Cost &amp;</w:t>
            </w:r>
            <w:r w:rsidR="00696AB6" w:rsidRPr="002F6178">
              <w:t xml:space="preserve"> Staffing</w:t>
            </w:r>
          </w:p>
        </w:tc>
        <w:tc>
          <w:tcPr>
            <w:tcW w:w="3690" w:type="dxa"/>
          </w:tcPr>
          <w:p w14:paraId="52ADF576" w14:textId="0A8B44F0" w:rsidR="00696AB6" w:rsidRPr="009723F4" w:rsidRDefault="00696AB6" w:rsidP="003F2E8A">
            <w:pPr>
              <w:pStyle w:val="ListParagraph"/>
              <w:numPr>
                <w:ilvl w:val="0"/>
                <w:numId w:val="12"/>
              </w:numPr>
              <w:spacing w:after="120"/>
            </w:pPr>
            <w:r w:rsidRPr="009723F4">
              <w:t>Currency of expertise</w:t>
            </w:r>
            <w:r w:rsidR="000B2501">
              <w:t xml:space="preserve"> and staffing levels appropriate</w:t>
            </w:r>
            <w:r w:rsidR="005E5205">
              <w:t xml:space="preserve"> to perform tasks required</w:t>
            </w:r>
          </w:p>
          <w:p w14:paraId="76AEA4AD" w14:textId="22C4A017" w:rsidR="00696AB6" w:rsidRPr="0011516B" w:rsidRDefault="00696AB6" w:rsidP="003F2E8A">
            <w:pPr>
              <w:pStyle w:val="ListParagraph"/>
              <w:numPr>
                <w:ilvl w:val="0"/>
                <w:numId w:val="12"/>
              </w:numPr>
              <w:spacing w:after="120"/>
            </w:pPr>
            <w:r w:rsidRPr="009723F4">
              <w:t xml:space="preserve">Personnel possess necessary knowledge, </w:t>
            </w:r>
            <w:r w:rsidR="009F4E08" w:rsidRPr="009723F4">
              <w:t>ski</w:t>
            </w:r>
            <w:r w:rsidR="009F4E08" w:rsidRPr="00F179F0">
              <w:t>lls,</w:t>
            </w:r>
            <w:r w:rsidRPr="00F179F0">
              <w:t xml:space="preserve"> and abilities to perform tasks</w:t>
            </w:r>
          </w:p>
        </w:tc>
        <w:tc>
          <w:tcPr>
            <w:tcW w:w="2430" w:type="dxa"/>
          </w:tcPr>
          <w:p w14:paraId="24F087DF" w14:textId="77777777" w:rsidR="00696AB6" w:rsidRPr="00A36385" w:rsidRDefault="00696AB6" w:rsidP="00696AB6">
            <w:pPr>
              <w:rPr>
                <w:rFonts w:cs="Arial"/>
              </w:rPr>
            </w:pPr>
            <w:r w:rsidRPr="00A36385">
              <w:rPr>
                <w:rFonts w:cs="Arial"/>
              </w:rPr>
              <w:t>Satisfactory or higher</w:t>
            </w:r>
          </w:p>
        </w:tc>
      </w:tr>
      <w:tr w:rsidR="00696AB6" w:rsidRPr="00A36385" w14:paraId="584B8092" w14:textId="77777777" w:rsidTr="00870742">
        <w:trPr>
          <w:cantSplit/>
          <w:trHeight w:val="510"/>
          <w:tblHeader/>
        </w:trPr>
        <w:tc>
          <w:tcPr>
            <w:tcW w:w="2610" w:type="dxa"/>
          </w:tcPr>
          <w:p w14:paraId="22AB1D22" w14:textId="3E46673E" w:rsidR="00696AB6" w:rsidRPr="002F6178" w:rsidRDefault="000B2501" w:rsidP="003F2E8A">
            <w:pPr>
              <w:pStyle w:val="ListParagraph"/>
              <w:numPr>
                <w:ilvl w:val="0"/>
                <w:numId w:val="15"/>
              </w:numPr>
            </w:pPr>
            <w:r>
              <w:t>Management</w:t>
            </w:r>
          </w:p>
        </w:tc>
        <w:tc>
          <w:tcPr>
            <w:tcW w:w="3690" w:type="dxa"/>
          </w:tcPr>
          <w:p w14:paraId="47E673E4" w14:textId="71A7CD49" w:rsidR="00696AB6" w:rsidRPr="0011516B" w:rsidRDefault="000B2501" w:rsidP="003F2E8A">
            <w:pPr>
              <w:pStyle w:val="ListParagraph"/>
              <w:numPr>
                <w:ilvl w:val="0"/>
                <w:numId w:val="13"/>
              </w:numPr>
              <w:spacing w:after="120"/>
            </w:pPr>
            <w:r>
              <w:t>Integration and coordination of all activities to execute effort</w:t>
            </w:r>
          </w:p>
        </w:tc>
        <w:tc>
          <w:tcPr>
            <w:tcW w:w="2430" w:type="dxa"/>
          </w:tcPr>
          <w:p w14:paraId="6EF8C286" w14:textId="77777777" w:rsidR="00696AB6" w:rsidRPr="00A36385" w:rsidRDefault="00696AB6" w:rsidP="00696AB6">
            <w:pPr>
              <w:rPr>
                <w:rFonts w:cs="Arial"/>
              </w:rPr>
            </w:pPr>
            <w:r w:rsidRPr="00A36385">
              <w:rPr>
                <w:rFonts w:cs="Arial"/>
              </w:rPr>
              <w:t>Satisfactory or higher</w:t>
            </w:r>
          </w:p>
        </w:tc>
      </w:tr>
    </w:tbl>
    <w:p w14:paraId="0DD1A12E" w14:textId="77777777" w:rsidR="00790321" w:rsidRPr="00F55E43" w:rsidRDefault="00790321" w:rsidP="005A1B57">
      <w:pPr>
        <w:pStyle w:val="NoSpacing"/>
        <w:rPr>
          <w:rStyle w:val="Emphasis"/>
          <w:b w:val="0"/>
          <w:i w:val="0"/>
          <w:iCs w:val="0"/>
          <w:color w:val="auto"/>
        </w:rPr>
      </w:pPr>
    </w:p>
    <w:p w14:paraId="0DD1A12F" w14:textId="5298788E" w:rsidR="00285D8A" w:rsidRPr="005A1B57" w:rsidRDefault="00CA1534" w:rsidP="005A1B57">
      <w:pPr>
        <w:pStyle w:val="NoSpacing"/>
      </w:pPr>
      <w:r w:rsidRPr="00D27760">
        <w:t xml:space="preserve">The </w:t>
      </w:r>
      <w:r w:rsidR="000B2501">
        <w:t xml:space="preserve">COR </w:t>
      </w:r>
      <w:r w:rsidRPr="00D27760">
        <w:t xml:space="preserve">will utilize a Quality Assurance Surveillance Plan (QASP) throughout the life of the contract to ensure that the Contractor is performing the services required by this PWS in an acceptable </w:t>
      </w:r>
      <w:r w:rsidR="000B2501">
        <w:t>level of performance</w:t>
      </w:r>
      <w:r w:rsidRPr="00D27760">
        <w:t xml:space="preserve">.  The </w:t>
      </w:r>
      <w:r w:rsidR="00A2745C">
        <w:t>Government</w:t>
      </w:r>
      <w:r w:rsidRPr="00D27760">
        <w:t xml:space="preserve"> reserves the right to alter or change the </w:t>
      </w:r>
      <w:r w:rsidR="00AA4BF7">
        <w:t xml:space="preserve">surveillance methods in the </w:t>
      </w:r>
      <w:r w:rsidRPr="00D27760">
        <w:t xml:space="preserve">QASP at its own discretion.  </w:t>
      </w:r>
      <w:r w:rsidRPr="0041710A">
        <w:t xml:space="preserve">A Performance </w:t>
      </w:r>
      <w:r w:rsidR="00507411" w:rsidRPr="0041710A">
        <w:t xml:space="preserve">Based Service </w:t>
      </w:r>
      <w:r w:rsidRPr="0041710A">
        <w:t xml:space="preserve">Assessment </w:t>
      </w:r>
      <w:r w:rsidR="00AA4BF7" w:rsidRPr="0041710A">
        <w:t xml:space="preserve">will </w:t>
      </w:r>
      <w:r w:rsidRPr="0041710A">
        <w:t xml:space="preserve">be used </w:t>
      </w:r>
      <w:r w:rsidR="000B2501">
        <w:t xml:space="preserve">by the COR </w:t>
      </w:r>
      <w:r w:rsidR="002E3894" w:rsidRPr="0041710A">
        <w:t xml:space="preserve">in </w:t>
      </w:r>
      <w:r w:rsidR="000B2501">
        <w:t>accordance</w:t>
      </w:r>
      <w:r w:rsidR="002E3894" w:rsidRPr="0041710A">
        <w:t xml:space="preserve"> with the QASP </w:t>
      </w:r>
      <w:r w:rsidR="000B2501">
        <w:t>to assess Contractor performance.</w:t>
      </w:r>
      <w:r w:rsidR="00412C12" w:rsidRPr="00F55E43">
        <w:t xml:space="preserve">  </w:t>
      </w:r>
    </w:p>
    <w:p w14:paraId="0DD1A130" w14:textId="77777777" w:rsidR="00E47F5F" w:rsidRPr="00E50305" w:rsidRDefault="00E47F5F" w:rsidP="0075504C">
      <w:pPr>
        <w:pStyle w:val="Heading2"/>
      </w:pPr>
      <w:bookmarkStart w:id="150" w:name="_Ref256418906"/>
      <w:bookmarkStart w:id="151" w:name="_Toc226645399"/>
      <w:bookmarkStart w:id="152" w:name="_Toc251331980"/>
      <w:r w:rsidRPr="00E50305">
        <w:t>FACILITY/RESOURCE PROVISIONS</w:t>
      </w:r>
      <w:bookmarkEnd w:id="150"/>
      <w:bookmarkEnd w:id="151"/>
      <w:r w:rsidRPr="00E50305" w:rsidDel="00B66A1B">
        <w:t xml:space="preserve"> </w:t>
      </w:r>
      <w:bookmarkEnd w:id="152"/>
    </w:p>
    <w:p w14:paraId="0DD1A131" w14:textId="365467F6" w:rsidR="00E47F5F" w:rsidRPr="00D13E0C" w:rsidRDefault="00E47F5F" w:rsidP="005A1B57">
      <w:pPr>
        <w:pStyle w:val="NoSpacing"/>
      </w:pPr>
      <w:r w:rsidRPr="00D13E0C">
        <w:t xml:space="preserve">The Government </w:t>
      </w:r>
      <w:r w:rsidR="008C1D9C">
        <w:t>will</w:t>
      </w:r>
      <w:r w:rsidRPr="00D13E0C">
        <w:t xml:space="preserve"> provide office space, telephone service and system access when authorized contract staff work at a Government location as required in order to</w:t>
      </w:r>
      <w:r w:rsidR="0011119E" w:rsidRPr="00D13E0C">
        <w:t xml:space="preserve"> </w:t>
      </w:r>
      <w:r w:rsidRPr="00D13E0C">
        <w:t>accomplish</w:t>
      </w:r>
      <w:r w:rsidR="0011119E" w:rsidRPr="00D13E0C">
        <w:t xml:space="preserve"> </w:t>
      </w:r>
      <w:r w:rsidRPr="00D13E0C">
        <w:t xml:space="preserve">the Tasks associated with this PWS.  All procedural guides, reference </w:t>
      </w:r>
      <w:r w:rsidRPr="00D13E0C">
        <w:lastRenderedPageBreak/>
        <w:t xml:space="preserve">materials, and program documentation for the project and other Government applications will also be provided on </w:t>
      </w:r>
      <w:proofErr w:type="gramStart"/>
      <w:r w:rsidRPr="00D13E0C">
        <w:t>an</w:t>
      </w:r>
      <w:proofErr w:type="gramEnd"/>
      <w:r w:rsidRPr="00D13E0C">
        <w:t xml:space="preserve"> as-needed basis.</w:t>
      </w:r>
    </w:p>
    <w:p w14:paraId="0DD1A132" w14:textId="77777777" w:rsidR="00E47F5F" w:rsidRPr="00D13E0C" w:rsidRDefault="00E47F5F" w:rsidP="005A1B57">
      <w:pPr>
        <w:pStyle w:val="NoSpacing"/>
      </w:pPr>
    </w:p>
    <w:p w14:paraId="0DD1A133" w14:textId="77777777" w:rsidR="00E47F5F" w:rsidRPr="00D13E0C" w:rsidRDefault="00E47F5F" w:rsidP="005A1B57">
      <w:pPr>
        <w:pStyle w:val="NoSpacing"/>
      </w:pPr>
      <w:r w:rsidRPr="00D13E0C">
        <w:t xml:space="preserve">The Contractor shall request other Government documentation deemed pertinent to the work accomplishment directly from the Government officials with whom the Contractor has contact.  The Contractor shall consider the </w:t>
      </w:r>
      <w:r w:rsidR="00746F67">
        <w:t>COR</w:t>
      </w:r>
      <w:r w:rsidRPr="00D13E0C">
        <w:t xml:space="preserve"> as the final source for needed Government documentation when the Contractor fails to secure the documents by other means.  The Contractor is expected to use common knowledge and resourcefulness in securing all other reference materials, standard industry publications, and related materials that are pertinent to the work.</w:t>
      </w:r>
    </w:p>
    <w:p w14:paraId="0DD1A134" w14:textId="77777777" w:rsidR="00E47F5F" w:rsidRPr="00F55E43" w:rsidRDefault="00E47F5F" w:rsidP="005A1B57">
      <w:pPr>
        <w:pStyle w:val="NoSpacing"/>
      </w:pPr>
    </w:p>
    <w:p w14:paraId="2D790CB6" w14:textId="7F262721" w:rsidR="004564E8" w:rsidRPr="004564E8" w:rsidRDefault="004564E8" w:rsidP="004564E8">
      <w:pPr>
        <w:pStyle w:val="NoSpacing"/>
      </w:pPr>
      <w:bookmarkStart w:id="153" w:name="_Hlk112332104"/>
      <w:r w:rsidRPr="004564E8">
        <w:t xml:space="preserve">VA may provide remote access to VA specific systems/network in accordance with VA Handbook 6500, which requires the use of a VA approved method to connect external equipment/systems to VA’s network.  </w:t>
      </w:r>
      <w:bookmarkStart w:id="154" w:name="_Hlk182830159"/>
      <w:r w:rsidR="004F1DB9" w:rsidRPr="005118F4">
        <w:t>Citrix Access Gateway (CAG) and now the Azure Virtual Desktop (AVD) (as VA is currently transitioning from CAG to the AVD), are the current and only VA approved methods for remote access users when using or manipulating VA information for official VA Business</w:t>
      </w:r>
      <w:bookmarkEnd w:id="154"/>
      <w:r w:rsidRPr="004564E8">
        <w:t>.</w:t>
      </w:r>
      <w:r w:rsidR="003919F2">
        <w:t xml:space="preserve">  </w:t>
      </w:r>
      <w:r w:rsidRPr="004564E8">
        <w:t>VA permits CAG remote access through approved Personally Owned Equipment (POE) and Other Equipment (OE)</w:t>
      </w:r>
      <w:proofErr w:type="gramStart"/>
      <w:r w:rsidRPr="004564E8">
        <w:t xml:space="preserve"> provided</w:t>
      </w:r>
      <w:proofErr w:type="gramEnd"/>
      <w:r w:rsidRPr="004564E8">
        <w:t xml:space="preserve"> the equipment meets all applicable 6500 Handbook requirements for POE/OE.  All of the security controls required for Government furnished equipment (GFE) must be utilized in approved POE or OE.   The Contractor shall provide proof to the COR for review and approval that their POE or OE meets the VA Handbook 6500 requirements and VA Handbook 6500.6 Appendix C, herein incorporated as Addendum B, before use. CAG authorized users shall not be permitted to copy, </w:t>
      </w:r>
      <w:r w:rsidR="009F4E08" w:rsidRPr="004564E8">
        <w:t>print,</w:t>
      </w:r>
      <w:r w:rsidRPr="004564E8">
        <w:t xml:space="preserve"> or save any VA information accessed via CAG at any time</w:t>
      </w:r>
      <w:bookmarkEnd w:id="153"/>
      <w:r w:rsidRPr="004564E8">
        <w:t xml:space="preserve">.  VA prohibits remote access to VA’s network from non-North Atlantic Treaty Organization (NATO) countries.   The exception to this </w:t>
      </w:r>
      <w:proofErr w:type="gramStart"/>
      <w:r w:rsidRPr="004564E8">
        <w:t>are</w:t>
      </w:r>
      <w:proofErr w:type="gramEnd"/>
      <w:r w:rsidRPr="004564E8">
        <w:t xml:space="preserve"> countries where </w:t>
      </w:r>
      <w:r w:rsidRPr="00C0653B">
        <w:t xml:space="preserve">VA has approved operations established (e.g. Philippines and South Korea).  Exceptions are determined by the COR in coordination with the Information </w:t>
      </w:r>
      <w:r w:rsidR="00883ACE" w:rsidRPr="00C0653B">
        <w:t xml:space="preserve">System </w:t>
      </w:r>
      <w:r w:rsidRPr="00C0653B">
        <w:t>Security Officer (IS</w:t>
      </w:r>
      <w:r w:rsidR="00883ACE" w:rsidRPr="00C0653B">
        <w:t>S</w:t>
      </w:r>
      <w:r w:rsidRPr="00C0653B">
        <w:t>O) and Privacy</w:t>
      </w:r>
      <w:r w:rsidRPr="004564E8">
        <w:t xml:space="preserve"> Officer (PO).</w:t>
      </w:r>
    </w:p>
    <w:p w14:paraId="17E95CA4" w14:textId="77777777" w:rsidR="004564E8" w:rsidRPr="004564E8" w:rsidRDefault="004564E8" w:rsidP="004564E8">
      <w:pPr>
        <w:pStyle w:val="NoSpacing"/>
      </w:pPr>
    </w:p>
    <w:p w14:paraId="6E93ADBB" w14:textId="41639BCA" w:rsidR="004564E8" w:rsidRPr="007350F7" w:rsidRDefault="004564E8" w:rsidP="004564E8">
      <w:pPr>
        <w:pStyle w:val="NoSpacing"/>
      </w:pPr>
      <w:r w:rsidRPr="004564E8">
        <w:t>This remote access may provide access to VA specific software such as Veterans Health Information System and Technology Architecture (</w:t>
      </w:r>
      <w:proofErr w:type="spellStart"/>
      <w:r w:rsidRPr="004564E8">
        <w:t>VistA</w:t>
      </w:r>
      <w:proofErr w:type="spellEnd"/>
      <w:r w:rsidRPr="004564E8">
        <w:t xml:space="preserve">), ClearQuest, </w:t>
      </w:r>
      <w:r w:rsidR="000C2E6B">
        <w:t>PAL</w:t>
      </w:r>
      <w:r w:rsidRPr="004564E8">
        <w:t xml:space="preserve">, Primavera, and Remedy, including appropriate seat management and user licenses, depending upon the level of access granted.  The Contractor shall utilize government-provided software development and test accounts, </w:t>
      </w:r>
      <w:r w:rsidR="009F4E08" w:rsidRPr="004564E8">
        <w:t>document</w:t>
      </w:r>
      <w:r w:rsidR="009F4E08">
        <w:t>s</w:t>
      </w:r>
      <w:r w:rsidR="009F4E08" w:rsidRPr="004564E8">
        <w:t>,</w:t>
      </w:r>
      <w:r w:rsidRPr="004564E8">
        <w:t xml:space="preserve"> and requirements repositories, etc. as required for the development, storage, </w:t>
      </w:r>
      <w:r w:rsidR="009F4E08" w:rsidRPr="004564E8">
        <w:t>maintenance,</w:t>
      </w:r>
      <w:r w:rsidRPr="004564E8">
        <w:t xml:space="preserve"> and delivery of products within the scope of this effort</w:t>
      </w:r>
      <w:r w:rsidR="009C6262" w:rsidRPr="00883ACE">
        <w:t>.</w:t>
      </w:r>
      <w:r w:rsidR="009C6262">
        <w:t xml:space="preserve">  </w:t>
      </w:r>
      <w:r w:rsidRPr="004564E8">
        <w:t xml:space="preserve">All VA sensitive information shall be protected at all times in accordance with VA Handbook 6500, local security field office System Security Plans (SSP’s) and Authority to Operate (ATO)’s for all systems/LAN’s accessed while performing the tasks detailed in this PWS.  The Contractor shall ensure all work is performed in countries deemed not to pose a significant security risk.  For detailed Security and Privacy </w:t>
      </w:r>
      <w:r w:rsidR="00DF2270" w:rsidRPr="004564E8">
        <w:t>Requirements (</w:t>
      </w:r>
      <w:r w:rsidRPr="004564E8">
        <w:t xml:space="preserve">additional requirements of the contract consolidated into an addendum for easy reference) refer </w:t>
      </w:r>
      <w:r w:rsidRPr="007350F7">
        <w:t xml:space="preserve">to </w:t>
      </w:r>
      <w:r w:rsidRPr="007350F7">
        <w:fldChar w:fldCharType="begin"/>
      </w:r>
      <w:r w:rsidRPr="007350F7">
        <w:instrText xml:space="preserve"> REF _Ref252783628 \h  \* MERGEFORMAT </w:instrText>
      </w:r>
      <w:r w:rsidRPr="007350F7">
        <w:fldChar w:fldCharType="separate"/>
      </w:r>
      <w:r w:rsidR="003026DA" w:rsidRPr="00CF5F5D">
        <w:t xml:space="preserve">ADDENDUM </w:t>
      </w:r>
      <w:r w:rsidR="003026DA">
        <w:t>A – ADDITIONAL VA REQUIREMENTS, CONSOLIDATED</w:t>
      </w:r>
      <w:r w:rsidRPr="007350F7">
        <w:fldChar w:fldCharType="end"/>
      </w:r>
      <w:r w:rsidRPr="007350F7">
        <w:t xml:space="preserve"> and ADDENDUM B - </w:t>
      </w:r>
      <w:r w:rsidR="00562A88" w:rsidRPr="007350F7">
        <w:t>VA INFORMATION AND INFORMATION SYSTEM SECURITY/PRIVACY LANGUAGE</w:t>
      </w:r>
      <w:r w:rsidRPr="007350F7">
        <w:t>.</w:t>
      </w:r>
    </w:p>
    <w:p w14:paraId="0DD1A136" w14:textId="77777777" w:rsidR="00584DD8" w:rsidRPr="00584DD8" w:rsidRDefault="00584DD8" w:rsidP="005A1B57">
      <w:pPr>
        <w:pStyle w:val="NoSpacing"/>
      </w:pPr>
    </w:p>
    <w:p w14:paraId="0DD1A13D" w14:textId="1E080126" w:rsidR="00E47F5F" w:rsidRPr="00CF5F5D" w:rsidRDefault="00E47F5F" w:rsidP="00CF5F5D">
      <w:pPr>
        <w:pStyle w:val="Heading1"/>
        <w:numPr>
          <w:ilvl w:val="0"/>
          <w:numId w:val="0"/>
        </w:numPr>
        <w:ind w:left="720" w:hanging="720"/>
      </w:pPr>
      <w:bookmarkStart w:id="155" w:name="_Ref252783628"/>
      <w:bookmarkStart w:id="156" w:name="_Toc226645400"/>
      <w:r w:rsidRPr="00CF5F5D">
        <w:lastRenderedPageBreak/>
        <w:t xml:space="preserve">ADDENDUM </w:t>
      </w:r>
      <w:r w:rsidR="00CF5F5D">
        <w:t>A – ADDITIONAL VA REQUIREMENTS, CONSOLIDATED</w:t>
      </w:r>
      <w:bookmarkEnd w:id="155"/>
      <w:bookmarkEnd w:id="156"/>
    </w:p>
    <w:p w14:paraId="0DD1A13E" w14:textId="77777777" w:rsidR="00E47F5F" w:rsidRPr="00D13E0C" w:rsidRDefault="00E47F5F" w:rsidP="00EF57D5">
      <w:pPr>
        <w:pStyle w:val="AppendixHeading"/>
        <w:rPr>
          <w:rFonts w:cs="Arial"/>
        </w:rPr>
      </w:pPr>
      <w:r w:rsidRPr="00D13E0C">
        <w:rPr>
          <w:rFonts w:cs="Arial"/>
        </w:rPr>
        <w:t>Cyber and Information Security Requirements for VA IT Services</w:t>
      </w:r>
    </w:p>
    <w:p w14:paraId="0DD1A13F" w14:textId="17F0C9CC" w:rsidR="00E47F5F" w:rsidRPr="00D13E0C" w:rsidRDefault="00E47F5F" w:rsidP="005A1B57">
      <w:pPr>
        <w:pStyle w:val="NoSpacing"/>
      </w:pPr>
      <w:r w:rsidRPr="00D13E0C">
        <w:t xml:space="preserve">The Contractor shall ensure adequate LAN/Internet, data, information, and system security in accordance with VA standard operating procedures and standard PWS language, conditions, laws, and regulations.  The Contractor’s firewall and web server shall meet or exceed VA minimum requirements for security.  All VA data shall be protected behind an approved firewall.  Any security violations or attempted violations shall be reported to the VA Program Manager and VA Information Security Officer as soon as possible.  The Contractor shall follow all applicable VA policies and procedures governing information security, especially those that pertain to </w:t>
      </w:r>
      <w:r w:rsidR="00AC70C6">
        <w:t>assessment and authorization and continuous monitoring</w:t>
      </w:r>
      <w:r w:rsidR="00716C70">
        <w:t>.</w:t>
      </w:r>
    </w:p>
    <w:p w14:paraId="0DD1A140" w14:textId="77777777" w:rsidR="00E47F5F" w:rsidRDefault="00E47F5F" w:rsidP="005A1B57">
      <w:pPr>
        <w:pStyle w:val="NoSpacing"/>
      </w:pPr>
    </w:p>
    <w:p w14:paraId="0DD1A141" w14:textId="1F0FCFA6" w:rsidR="00845F56" w:rsidRPr="00C0653B" w:rsidRDefault="00845F56" w:rsidP="005A1B57">
      <w:pPr>
        <w:pStyle w:val="NoSpacing"/>
      </w:pPr>
      <w:r w:rsidRPr="00D13E0C">
        <w:t xml:space="preserve">Contractor supplied equipment, PCs of all types, equipment with hard drives, etc. for contract services must meet all security requirements that apply to Government Furnished Equipment (GFE) and Government Owned Equipment (GOE).  Security Requirements include:  a) VA Approved Encryption Software must be installed on all laptops or mobile devices before </w:t>
      </w:r>
      <w:r w:rsidR="00D2217A">
        <w:t xml:space="preserve">being </w:t>
      </w:r>
      <w:r w:rsidRPr="00D13E0C">
        <w:t xml:space="preserve">placed into operation, b) </w:t>
      </w:r>
      <w:r w:rsidR="00546F24" w:rsidRPr="00546F24">
        <w:t>Bluetooth equipped devices are prohibited within VA; Bluetooth must be permanently disabled or removed from the device, unless the connection uses FIPS 140-2 (or its successor) validated encryption</w:t>
      </w:r>
      <w:r w:rsidRPr="00D13E0C">
        <w:t xml:space="preserve">, </w:t>
      </w:r>
      <w:r>
        <w:t>c) VA approved anti-virus and firewall software, d</w:t>
      </w:r>
      <w:r w:rsidRPr="00C0653B">
        <w:t xml:space="preserve">) Equipment must meet all VA sanitization requirements and procedures before disposal.  </w:t>
      </w:r>
      <w:bookmarkStart w:id="157" w:name="_Hlk182830362"/>
      <w:r w:rsidR="00883ACE" w:rsidRPr="00C0653B">
        <w:t>The Contractor shall notify the COR/CO within one hour of disclosure or successful exploits of any vulnerability which can compromise the confidentiality, integrity, or availability of the information systems</w:t>
      </w:r>
      <w:bookmarkEnd w:id="157"/>
      <w:r w:rsidR="00883ACE" w:rsidRPr="00C0653B">
        <w:t>.</w:t>
      </w:r>
    </w:p>
    <w:p w14:paraId="0DD1A142" w14:textId="77777777" w:rsidR="00845F56" w:rsidRPr="00C0653B" w:rsidRDefault="00845F56" w:rsidP="005A1B57">
      <w:pPr>
        <w:pStyle w:val="NoSpacing"/>
      </w:pPr>
    </w:p>
    <w:p w14:paraId="0DD1A143" w14:textId="34AC1CAE" w:rsidR="00DB0D8A" w:rsidRPr="001B593E" w:rsidRDefault="00DB0D8A" w:rsidP="005A1B57">
      <w:pPr>
        <w:pStyle w:val="NoSpacing"/>
      </w:pPr>
      <w:r w:rsidRPr="00C0653B">
        <w:t>Each documented initiative under this contract incorporates</w:t>
      </w:r>
      <w:r w:rsidRPr="00DB0D8A">
        <w:t xml:space="preserve"> VA Handbook 6500.6, “Contract Security,” March 12, 2010 </w:t>
      </w:r>
      <w:bookmarkStart w:id="158" w:name="_Hlk182830455"/>
      <w:r w:rsidR="009C6262">
        <w:t xml:space="preserve">(Appendix C updated April 22, 2024) </w:t>
      </w:r>
      <w:bookmarkEnd w:id="158"/>
      <w:r w:rsidRPr="00DB0D8A">
        <w:t>by reference as though fully set forth therein.</w:t>
      </w:r>
      <w:r w:rsidR="00CD138C">
        <w:t xml:space="preserve"> </w:t>
      </w:r>
      <w:r w:rsidRPr="00DB0D8A">
        <w:t xml:space="preserve"> The VA Handbook 6500.6, “Contract Security” shall also be included in every related agreement, </w:t>
      </w:r>
      <w:r w:rsidR="009F4E08" w:rsidRPr="00DB0D8A">
        <w:t>contract,</w:t>
      </w:r>
      <w:r w:rsidRPr="00DB0D8A">
        <w:t xml:space="preserve"> or order.  The VA Handbook 6500.6, Appendix C, is included in this document as Addendum B.</w:t>
      </w:r>
    </w:p>
    <w:p w14:paraId="0DD1A144" w14:textId="77777777" w:rsidR="004A6A12" w:rsidRPr="00D13E0C" w:rsidRDefault="004A6A12" w:rsidP="005A1B57">
      <w:pPr>
        <w:pStyle w:val="NoSpacing"/>
      </w:pPr>
    </w:p>
    <w:p w14:paraId="432FA311" w14:textId="6E9DE35A" w:rsidR="00EB0825" w:rsidRDefault="00FC6517" w:rsidP="00CC3292">
      <w:pPr>
        <w:pStyle w:val="NoSpacing"/>
      </w:pPr>
      <w:r w:rsidRPr="00D13E0C">
        <w:t xml:space="preserve">Training requirements:  </w:t>
      </w:r>
      <w:r w:rsidR="00E47F5F" w:rsidRPr="00D13E0C">
        <w:t xml:space="preserve">The Contractor shall complete all mandatory training courses on the </w:t>
      </w:r>
      <w:r w:rsidR="00057BB9">
        <w:t xml:space="preserve">current </w:t>
      </w:r>
      <w:r w:rsidR="009D0236">
        <w:t>VA training site, t</w:t>
      </w:r>
      <w:r w:rsidR="009D0236" w:rsidRPr="00057BB9">
        <w:t xml:space="preserve">he </w:t>
      </w:r>
      <w:r w:rsidR="00F65095">
        <w:t>VA Talent Management System (TMS)</w:t>
      </w:r>
      <w:r w:rsidR="006A10BC">
        <w:t xml:space="preserve"> 2.0</w:t>
      </w:r>
      <w:r w:rsidR="009D0236" w:rsidRPr="00057BB9">
        <w:t>,</w:t>
      </w:r>
      <w:r w:rsidR="00E47F5F" w:rsidRPr="00D13E0C">
        <w:t xml:space="preserve"> and will be tracked therein.  The </w:t>
      </w:r>
      <w:r w:rsidR="00F65095">
        <w:t>TMS</w:t>
      </w:r>
      <w:r w:rsidR="00E47F5F" w:rsidRPr="00D13E0C">
        <w:t xml:space="preserve"> </w:t>
      </w:r>
      <w:r w:rsidR="00EB0825">
        <w:t xml:space="preserve">2.0 </w:t>
      </w:r>
      <w:r w:rsidR="00E47F5F" w:rsidRPr="00D13E0C">
        <w:t>may be accessed at</w:t>
      </w:r>
      <w:r w:rsidR="009D0236">
        <w:t xml:space="preserve"> </w:t>
      </w:r>
      <w:bookmarkStart w:id="159" w:name="_Hlk526255169"/>
      <w:r w:rsidR="00CC3292">
        <w:fldChar w:fldCharType="begin"/>
      </w:r>
      <w:r w:rsidR="005242AC">
        <w:instrText>HYPERLINK "https://www.tms.va.gov/SecureAuth35/" \o "Link to TMS 2.0"</w:instrText>
      </w:r>
      <w:r w:rsidR="00CC3292">
        <w:fldChar w:fldCharType="separate"/>
      </w:r>
      <w:r w:rsidR="00CC3292" w:rsidRPr="00CC3292">
        <w:rPr>
          <w:rStyle w:val="Hyperlink"/>
        </w:rPr>
        <w:t>h</w:t>
      </w:r>
      <w:bookmarkStart w:id="160" w:name="_Hlk526252903"/>
      <w:r w:rsidR="00CC3292" w:rsidRPr="00CC3292">
        <w:rPr>
          <w:rStyle w:val="Hyperlink"/>
        </w:rPr>
        <w:t>ttps://www.tms.va.gov/SecureAuth35/</w:t>
      </w:r>
      <w:bookmarkEnd w:id="159"/>
      <w:bookmarkEnd w:id="160"/>
      <w:r w:rsidR="00CC3292">
        <w:fldChar w:fldCharType="end"/>
      </w:r>
      <w:r w:rsidR="00CC3292">
        <w:t xml:space="preserve">.  </w:t>
      </w:r>
      <w:r w:rsidR="00F65095" w:rsidRPr="00F65095">
        <w:rPr>
          <w:color w:val="000000"/>
        </w:rPr>
        <w:t>If you do not have a TMS</w:t>
      </w:r>
      <w:r w:rsidR="00EB0825">
        <w:rPr>
          <w:color w:val="000000"/>
        </w:rPr>
        <w:t xml:space="preserve"> 2.0</w:t>
      </w:r>
      <w:r w:rsidR="00F65095" w:rsidRPr="00F65095">
        <w:rPr>
          <w:color w:val="000000"/>
        </w:rPr>
        <w:t xml:space="preserve"> profile, go to </w:t>
      </w:r>
    </w:p>
    <w:p w14:paraId="0DD1A145" w14:textId="69A252C0" w:rsidR="00FF0358" w:rsidRDefault="00EB0825" w:rsidP="005A1B57">
      <w:pPr>
        <w:pStyle w:val="NoSpacing"/>
        <w:rPr>
          <w:color w:val="000000"/>
        </w:rPr>
      </w:pPr>
      <w:hyperlink r:id="rId54" w:tooltip="Link to TMS 2.0 Homepage" w:history="1">
        <w:r w:rsidRPr="00357F9D">
          <w:rPr>
            <w:rStyle w:val="Hyperlink"/>
          </w:rPr>
          <w:t>https://www.tms.va.gov/SecureAuth35/</w:t>
        </w:r>
      </w:hyperlink>
      <w:r w:rsidR="00CC3292">
        <w:rPr>
          <w:color w:val="000000"/>
        </w:rPr>
        <w:t xml:space="preserve"> </w:t>
      </w:r>
      <w:r w:rsidR="00F65095" w:rsidRPr="00F65095">
        <w:rPr>
          <w:color w:val="000000"/>
        </w:rPr>
        <w:t xml:space="preserve">and click on the “Create New User” link on the TMS </w:t>
      </w:r>
      <w:r>
        <w:rPr>
          <w:color w:val="000000"/>
        </w:rPr>
        <w:t xml:space="preserve">2.0 </w:t>
      </w:r>
      <w:r w:rsidR="00F65095" w:rsidRPr="00F65095">
        <w:rPr>
          <w:color w:val="000000"/>
        </w:rPr>
        <w:t>to gain access.</w:t>
      </w:r>
    </w:p>
    <w:p w14:paraId="0DD1A146" w14:textId="77777777" w:rsidR="00FF0358" w:rsidRDefault="00FF0358" w:rsidP="005A1B57">
      <w:pPr>
        <w:pStyle w:val="NoSpacing"/>
        <w:rPr>
          <w:color w:val="000000"/>
        </w:rPr>
      </w:pPr>
    </w:p>
    <w:p w14:paraId="0DD1A147" w14:textId="77777777" w:rsidR="00E47F5F" w:rsidRPr="00D13E0C" w:rsidRDefault="00E47F5F" w:rsidP="005A1B57">
      <w:pPr>
        <w:pStyle w:val="NoSpacing"/>
      </w:pPr>
      <w:r w:rsidRPr="00D13E0C">
        <w:t xml:space="preserve">Contractor employees shall complete a VA Systems Access Agreement if they are </w:t>
      </w:r>
      <w:proofErr w:type="gramStart"/>
      <w:r w:rsidRPr="00D13E0C">
        <w:t>provided</w:t>
      </w:r>
      <w:proofErr w:type="gramEnd"/>
      <w:r w:rsidRPr="00D13E0C">
        <w:t xml:space="preserve"> access privileges as an authorized user of the computer system of VA.</w:t>
      </w:r>
    </w:p>
    <w:p w14:paraId="0DD1A148" w14:textId="77777777" w:rsidR="00E47F5F" w:rsidRPr="00D13E0C" w:rsidRDefault="00E47F5F" w:rsidP="00FC6517">
      <w:pPr>
        <w:pStyle w:val="AppendixHeading"/>
        <w:rPr>
          <w:rFonts w:cs="Arial"/>
        </w:rPr>
      </w:pPr>
      <w:r w:rsidRPr="00D13E0C">
        <w:rPr>
          <w:rFonts w:cs="Arial"/>
        </w:rPr>
        <w:t>VA Enterprise Architecture Compliance</w:t>
      </w:r>
    </w:p>
    <w:p w14:paraId="0DD1A149" w14:textId="5AC92EC4" w:rsidR="00E47F5F" w:rsidRDefault="00E47F5F" w:rsidP="005A1B57">
      <w:pPr>
        <w:pStyle w:val="NoSpacing"/>
        <w:rPr>
          <w:rStyle w:val="Emphasis"/>
          <w:rFonts w:cs="Arial"/>
          <w:b w:val="0"/>
          <w:i w:val="0"/>
          <w:color w:val="000000"/>
        </w:rPr>
      </w:pPr>
      <w:r w:rsidRPr="00D13E0C">
        <w:t xml:space="preserve">The applications, supplies, and services furnished under this contract must comply with VA Enterprise Architecture (EA), available </w:t>
      </w:r>
      <w:r w:rsidRPr="00EE008E">
        <w:t xml:space="preserve">at </w:t>
      </w:r>
      <w:hyperlink r:id="rId55" w:tooltip="link to the One-VA Enterprise Architecture (EA) Homepage" w:history="1">
        <w:r w:rsidR="009B715C" w:rsidRPr="00EE008E">
          <w:rPr>
            <w:rStyle w:val="Hyperlink"/>
            <w:iCs/>
          </w:rPr>
          <w:t>http://www.ea.oit.va.gov/index.asp</w:t>
        </w:r>
      </w:hyperlink>
      <w:r w:rsidRPr="00D13E0C">
        <w:t xml:space="preserve"> in force </w:t>
      </w:r>
      <w:r w:rsidRPr="00D13E0C">
        <w:lastRenderedPageBreak/>
        <w:t>at the time of issuance of this contract, including the Program Management Plan and VA's rules, standards, and guidelines in the Technical Reference Model/Standards Profile (TRMSP).  VA reserves the right to assess contract deliverables for EA compliance prior to acceptance</w:t>
      </w:r>
      <w:r w:rsidRPr="00D13E0C">
        <w:rPr>
          <w:rStyle w:val="Emphasis"/>
          <w:rFonts w:cs="Arial"/>
          <w:i w:val="0"/>
          <w:color w:val="000000"/>
        </w:rPr>
        <w:t>.</w:t>
      </w:r>
    </w:p>
    <w:p w14:paraId="0DD1A14C" w14:textId="28DC8366" w:rsidR="00BC00B7" w:rsidRPr="002A2ACA" w:rsidRDefault="00CE7438" w:rsidP="00BC00B7">
      <w:pPr>
        <w:pStyle w:val="AppendixHeading2"/>
        <w:rPr>
          <w:lang w:val="sv-SE"/>
        </w:rPr>
      </w:pPr>
      <w:bookmarkStart w:id="161" w:name="_Hlk163031813"/>
      <w:r w:rsidRPr="00CE7438">
        <w:rPr>
          <w:rStyle w:val="Emphasis"/>
          <w:b/>
          <w:i w:val="0"/>
          <w:iCs w:val="0"/>
          <w:color w:val="auto"/>
          <w:lang w:val="sv-SE"/>
        </w:rPr>
        <w:t>VA Internet and Intranet Standards</w:t>
      </w:r>
    </w:p>
    <w:p w14:paraId="0DD1A14D" w14:textId="77777777" w:rsidR="00BC00B7" w:rsidRPr="002A2ACA" w:rsidRDefault="00BC00B7" w:rsidP="00E47F5F">
      <w:pPr>
        <w:rPr>
          <w:rStyle w:val="Emphasis"/>
          <w:rFonts w:cs="Arial"/>
          <w:i w:val="0"/>
          <w:color w:val="000000"/>
          <w:lang w:val="sv-SE"/>
        </w:rPr>
      </w:pPr>
    </w:p>
    <w:p w14:paraId="0DD1A14E" w14:textId="7BE2F213" w:rsidR="00E47F5F" w:rsidRPr="00D13E0C" w:rsidRDefault="00CE7438" w:rsidP="005A1B57">
      <w:pPr>
        <w:pStyle w:val="NoSpacing"/>
      </w:pPr>
      <w:r w:rsidRPr="00CE7438">
        <w:t>The Contractor shall</w:t>
      </w:r>
      <w:r w:rsidR="00E47F5F" w:rsidRPr="00BC00B7">
        <w:t xml:space="preserve"> adhere</w:t>
      </w:r>
      <w:r w:rsidR="00E47F5F" w:rsidRPr="00D13E0C">
        <w:t xml:space="preserve"> to and comply with VA Directive 6102 and</w:t>
      </w:r>
      <w:r w:rsidR="00570FA4">
        <w:t xml:space="preserve"> VA’s Web Governance</w:t>
      </w:r>
      <w:r w:rsidR="00E47F5F" w:rsidRPr="00D13E0C">
        <w:t xml:space="preserve"> if </w:t>
      </w:r>
      <w:r w:rsidR="003A6605" w:rsidRPr="00D13E0C">
        <w:t xml:space="preserve">the </w:t>
      </w:r>
      <w:r w:rsidR="003A6605">
        <w:t>Contractor’s</w:t>
      </w:r>
      <w:r w:rsidR="00E47F5F" w:rsidRPr="00D13E0C">
        <w:t xml:space="preserve"> work includes </w:t>
      </w:r>
      <w:r w:rsidR="00570FA4">
        <w:t>building and maintaining VA’s digital presence</w:t>
      </w:r>
      <w:r w:rsidR="00E47F5F" w:rsidRPr="00D13E0C">
        <w:t xml:space="preserve">.  This pertains, but is not limited to: </w:t>
      </w:r>
      <w:r w:rsidR="00CF284D">
        <w:t xml:space="preserve">websites, social media, </w:t>
      </w:r>
      <w:r w:rsidR="00E47F5F" w:rsidRPr="00D13E0C">
        <w:t xml:space="preserve">creating announcements; collecting information; databases to be accessed, graphics and links to external sites. </w:t>
      </w:r>
    </w:p>
    <w:p w14:paraId="0DD1A14F" w14:textId="77777777" w:rsidR="00E47F5F" w:rsidRPr="00D13E0C" w:rsidRDefault="00E47F5F" w:rsidP="005A1B57">
      <w:pPr>
        <w:pStyle w:val="NoSpacing"/>
      </w:pPr>
    </w:p>
    <w:p w14:paraId="6F10506D" w14:textId="2FE57CAF" w:rsidR="001F5235" w:rsidRPr="00D13E0C" w:rsidRDefault="00E47F5F" w:rsidP="005A1B57">
      <w:pPr>
        <w:pStyle w:val="NoSpacing"/>
      </w:pPr>
      <w:r w:rsidRPr="00D13E0C">
        <w:t>Internet/Intranet Services Directive 6102 is posted at (copy and paste the following URL to browser):</w:t>
      </w:r>
      <w:r w:rsidR="001F5235">
        <w:t xml:space="preserve"> </w:t>
      </w:r>
      <w:r w:rsidR="004E4586">
        <w:t xml:space="preserve"> </w:t>
      </w:r>
      <w:hyperlink r:id="rId56" w:tooltip="Link to VA Directive 6102" w:history="1">
        <w:r w:rsidR="004E4586" w:rsidRPr="003E759A">
          <w:rPr>
            <w:rStyle w:val="Hyperlink"/>
          </w:rPr>
          <w:t>https://www.va.gov/vapubs/viewPublication.asp?Pub_ID=1056&amp;FType=</w:t>
        </w:r>
        <w:r w:rsidR="004E4586" w:rsidRPr="00C83BC3">
          <w:rPr>
            <w:rStyle w:val="Hyperlink"/>
          </w:rPr>
          <w:t>2</w:t>
        </w:r>
      </w:hyperlink>
    </w:p>
    <w:p w14:paraId="0DD1A151" w14:textId="77777777" w:rsidR="00E47F5F" w:rsidRPr="00D13E0C" w:rsidRDefault="00E47F5F" w:rsidP="005A1B57">
      <w:pPr>
        <w:pStyle w:val="NoSpacing"/>
      </w:pPr>
    </w:p>
    <w:p w14:paraId="0DD1A153" w14:textId="2BE5CF47" w:rsidR="008B2A07" w:rsidRPr="00D13E0C" w:rsidRDefault="00570FA4" w:rsidP="005A1B57">
      <w:pPr>
        <w:pStyle w:val="NoSpacing"/>
        <w:rPr>
          <w:rStyle w:val="Hyperlink"/>
          <w:rFonts w:cs="Arial"/>
        </w:rPr>
      </w:pPr>
      <w:bookmarkStart w:id="162" w:name="_Hlk182830562"/>
      <w:r w:rsidRPr="00200A3C">
        <w:t>VA Web Governance website can be found at</w:t>
      </w:r>
      <w:r>
        <w:rPr>
          <w:rStyle w:val="Hyperlink"/>
          <w:rFonts w:cs="Arial"/>
        </w:rPr>
        <w:t xml:space="preserve"> </w:t>
      </w:r>
      <w:hyperlink r:id="rId57" w:tooltip="Link to VA Web Governance website" w:history="1">
        <w:r>
          <w:rPr>
            <w:rStyle w:val="Hyperlink"/>
          </w:rPr>
          <w:t>Home - VA Web Governance</w:t>
        </w:r>
      </w:hyperlink>
      <w:r w:rsidR="00AB2629">
        <w:t>.</w:t>
      </w:r>
    </w:p>
    <w:bookmarkEnd w:id="161"/>
    <w:bookmarkEnd w:id="162"/>
    <w:p w14:paraId="0DD1A154" w14:textId="3CB428F7" w:rsidR="00E47F5F" w:rsidRPr="00D13E0C" w:rsidRDefault="00E47F5F" w:rsidP="00F016B8">
      <w:pPr>
        <w:pStyle w:val="AppendixHeading"/>
        <w:ind w:left="0" w:firstLine="0"/>
        <w:rPr>
          <w:rFonts w:cs="Arial"/>
        </w:rPr>
      </w:pPr>
      <w:r w:rsidRPr="00D13E0C">
        <w:rPr>
          <w:rFonts w:cs="Arial"/>
        </w:rPr>
        <w:t xml:space="preserve">Notice of the Federal Accessibility Law Affecting All </w:t>
      </w:r>
      <w:r w:rsidR="00267336">
        <w:rPr>
          <w:rFonts w:cs="Arial"/>
        </w:rPr>
        <w:t xml:space="preserve">Information and Communication Technology (ICT) </w:t>
      </w:r>
      <w:r w:rsidRPr="00D13E0C">
        <w:rPr>
          <w:rFonts w:cs="Arial"/>
        </w:rPr>
        <w:t>Procurements (Section 508)</w:t>
      </w:r>
    </w:p>
    <w:p w14:paraId="14E52C98" w14:textId="77777777" w:rsidR="00CB14C7" w:rsidRDefault="00CB14C7" w:rsidP="00E47F5F">
      <w:pPr>
        <w:rPr>
          <w:rFonts w:cs="Arial"/>
        </w:rPr>
      </w:pPr>
    </w:p>
    <w:p w14:paraId="437F541D" w14:textId="2C9A9039" w:rsidR="00267336" w:rsidRPr="00573BA2" w:rsidRDefault="0029458D" w:rsidP="00267336">
      <w:pPr>
        <w:rPr>
          <w:rFonts w:cs="Arial"/>
        </w:rPr>
      </w:pPr>
      <w:bookmarkStart w:id="163" w:name="_Hlk182830593"/>
      <w:bookmarkStart w:id="164" w:name="_Hlk526253905"/>
      <w:bookmarkStart w:id="165" w:name="_Hlk526253028"/>
      <w:r w:rsidRPr="0029458D">
        <w:rPr>
          <w:rFonts w:cs="Arial"/>
        </w:rPr>
        <w:t xml:space="preserve">On January 18, 2017, the Access Board issued a final rule that updated accessibility requirements covered by Section 508 and refreshed guidelines for telecommunications equipment subject to Section 255 of the Communications Act. </w:t>
      </w:r>
      <w:r w:rsidR="00AB2629">
        <w:rPr>
          <w:rFonts w:cs="Arial"/>
        </w:rPr>
        <w:t xml:space="preserve"> </w:t>
      </w:r>
      <w:r w:rsidRPr="0029458D">
        <w:rPr>
          <w:rFonts w:cs="Arial"/>
        </w:rPr>
        <w:t>The final rule went into effect on January 18, 2018</w:t>
      </w:r>
      <w:bookmarkEnd w:id="163"/>
      <w:r w:rsidRPr="0029458D">
        <w:rPr>
          <w:rFonts w:cs="Arial"/>
        </w:rPr>
        <w:t>.</w:t>
      </w:r>
      <w:r w:rsidR="00267336" w:rsidRPr="0090246F">
        <w:rPr>
          <w:rFonts w:cs="Arial"/>
        </w:rPr>
        <w:t xml:space="preserve"> </w:t>
      </w:r>
      <w:r w:rsidR="00AB2629">
        <w:rPr>
          <w:rFonts w:cs="Arial"/>
        </w:rPr>
        <w:t xml:space="preserve"> </w:t>
      </w:r>
      <w:r w:rsidR="00267336" w:rsidRPr="0090246F">
        <w:rPr>
          <w:rFonts w:cs="Arial"/>
        </w:rPr>
        <w:t xml:space="preserve">The revisions and updates to the </w:t>
      </w:r>
      <w:r w:rsidR="00267336">
        <w:rPr>
          <w:rFonts w:cs="Arial"/>
        </w:rPr>
        <w:t>S</w:t>
      </w:r>
      <w:r w:rsidR="00267336" w:rsidRPr="0090246F">
        <w:rPr>
          <w:rFonts w:cs="Arial"/>
        </w:rPr>
        <w:t xml:space="preserve">ection 508-based standards and </w:t>
      </w:r>
      <w:r w:rsidR="00267336">
        <w:rPr>
          <w:rFonts w:cs="Arial"/>
        </w:rPr>
        <w:t>S</w:t>
      </w:r>
      <w:r w:rsidR="00267336" w:rsidRPr="0090246F">
        <w:rPr>
          <w:rFonts w:cs="Arial"/>
        </w:rPr>
        <w:t xml:space="preserve">ection 255-based guidelines are intended to ensure that information and communication technology </w:t>
      </w:r>
      <w:r w:rsidR="00267336">
        <w:rPr>
          <w:rFonts w:cs="Arial"/>
        </w:rPr>
        <w:t xml:space="preserve">(ICT) </w:t>
      </w:r>
      <w:r w:rsidR="00267336" w:rsidRPr="0090246F">
        <w:rPr>
          <w:rFonts w:cs="Arial"/>
        </w:rPr>
        <w:t>covered by the respective statutes is accessible to and usable by individuals with disabilities.</w:t>
      </w:r>
    </w:p>
    <w:bookmarkEnd w:id="164"/>
    <w:bookmarkEnd w:id="165"/>
    <w:p w14:paraId="0DD1A156" w14:textId="77777777" w:rsidR="00E47F5F" w:rsidRPr="00D13E0C" w:rsidRDefault="00E47F5F" w:rsidP="005A1B57">
      <w:pPr>
        <w:pStyle w:val="NoSpacing"/>
        <w:rPr>
          <w:b/>
          <w:bCs/>
        </w:rPr>
      </w:pPr>
    </w:p>
    <w:p w14:paraId="0DD1A157" w14:textId="46881674" w:rsidR="00E47F5F" w:rsidRPr="00D13E0C" w:rsidRDefault="00E47F5F" w:rsidP="00CB14C7">
      <w:pPr>
        <w:pStyle w:val="AppendixHeading2"/>
      </w:pPr>
      <w:r w:rsidRPr="00D13E0C">
        <w:t xml:space="preserve">Section 508 – </w:t>
      </w:r>
      <w:r w:rsidR="00267336">
        <w:t>Information and Communication Technology (</w:t>
      </w:r>
      <w:r w:rsidR="005D468D">
        <w:t xml:space="preserve">ICT) </w:t>
      </w:r>
      <w:r w:rsidR="005D468D" w:rsidRPr="00D13E0C">
        <w:t>Standards</w:t>
      </w:r>
    </w:p>
    <w:p w14:paraId="51A950B0" w14:textId="77777777" w:rsidR="00CB14C7" w:rsidRDefault="00CB14C7" w:rsidP="00E47F5F">
      <w:pPr>
        <w:rPr>
          <w:rFonts w:cs="Arial"/>
        </w:rPr>
      </w:pPr>
    </w:p>
    <w:p w14:paraId="5214C9ED" w14:textId="4DBB96B7" w:rsidR="00267336" w:rsidRPr="001A1412" w:rsidRDefault="00267336" w:rsidP="00267336">
      <w:pPr>
        <w:rPr>
          <w:rFonts w:cs="Arial"/>
        </w:rPr>
      </w:pPr>
      <w:bookmarkStart w:id="166" w:name="_Hlk526253068"/>
      <w:r w:rsidRPr="00573BA2">
        <w:rPr>
          <w:rFonts w:cs="Arial"/>
        </w:rPr>
        <w:t xml:space="preserve">The Section 508 standards established by the Access Board are incorporated into, and made part of all VA orders, </w:t>
      </w:r>
      <w:r w:rsidRPr="00C0653B">
        <w:rPr>
          <w:rFonts w:cs="Arial"/>
        </w:rPr>
        <w:t xml:space="preserve">solicitations and purchase orders developed to procure ICT.  These standards are found in their entirety at: </w:t>
      </w:r>
      <w:bookmarkStart w:id="167" w:name="_Hlk182830640"/>
      <w:r w:rsidR="00E60187" w:rsidRPr="00C0653B">
        <w:fldChar w:fldCharType="begin"/>
      </w:r>
      <w:r w:rsidR="00E60187" w:rsidRPr="00C0653B">
        <w:instrText>HYPERLINK "https://www.access-board.gov/ict/" \o "Link to Revised Section 508 Standards and Guidelines"</w:instrText>
      </w:r>
      <w:r w:rsidR="00E60187" w:rsidRPr="00C0653B">
        <w:fldChar w:fldCharType="separate"/>
      </w:r>
      <w:r w:rsidR="00E60187" w:rsidRPr="00C0653B">
        <w:rPr>
          <w:rStyle w:val="Hyperlink"/>
        </w:rPr>
        <w:t>Revised 508 Standards and 255 Guidelines (access-board.gov)</w:t>
      </w:r>
      <w:r w:rsidR="00E60187" w:rsidRPr="00C0653B">
        <w:fldChar w:fldCharType="end"/>
      </w:r>
      <w:r w:rsidRPr="00C0653B">
        <w:rPr>
          <w:rFonts w:cs="Arial"/>
        </w:rPr>
        <w:t xml:space="preserve">.  </w:t>
      </w:r>
      <w:r w:rsidR="006D0EA7" w:rsidRPr="00C0653B">
        <w:rPr>
          <w:rFonts w:cs="Arial"/>
        </w:rPr>
        <w:t>A single</w:t>
      </w:r>
      <w:r w:rsidR="00974190" w:rsidRPr="00C0653B">
        <w:rPr>
          <w:rFonts w:cs="Arial"/>
        </w:rPr>
        <w:t xml:space="preserve"> PDF file version of the Revised Section 508 Standards and 255 Guidelines </w:t>
      </w:r>
      <w:r w:rsidRPr="00C0653B">
        <w:rPr>
          <w:rFonts w:cs="Arial"/>
        </w:rPr>
        <w:t>will</w:t>
      </w:r>
      <w:r w:rsidRPr="00573BA2">
        <w:rPr>
          <w:rFonts w:cs="Arial"/>
        </w:rPr>
        <w:t xml:space="preserve"> be supplied upon </w:t>
      </w:r>
      <w:proofErr w:type="gramStart"/>
      <w:r w:rsidRPr="00573BA2">
        <w:rPr>
          <w:rFonts w:cs="Arial"/>
        </w:rPr>
        <w:t>request</w:t>
      </w:r>
      <w:r w:rsidR="00974190">
        <w:rPr>
          <w:rFonts w:cs="Arial"/>
        </w:rPr>
        <w:t>, or</w:t>
      </w:r>
      <w:proofErr w:type="gramEnd"/>
      <w:r w:rsidR="00974190">
        <w:rPr>
          <w:rFonts w:cs="Arial"/>
        </w:rPr>
        <w:t xml:space="preserve"> can be obtained from the Access Board website</w:t>
      </w:r>
      <w:r w:rsidRPr="00573BA2">
        <w:rPr>
          <w:rFonts w:cs="Arial"/>
        </w:rPr>
        <w:t>.</w:t>
      </w:r>
      <w:bookmarkEnd w:id="167"/>
      <w:r w:rsidR="00E60187">
        <w:rPr>
          <w:rFonts w:cs="Arial"/>
        </w:rPr>
        <w:t xml:space="preserve">  </w:t>
      </w:r>
      <w:r w:rsidR="00CC3292" w:rsidRPr="75F2D1E0">
        <w:rPr>
          <w:rFonts w:cs="Arial"/>
        </w:rPr>
        <w:t xml:space="preserve">Federal agencies must comply with the </w:t>
      </w:r>
      <w:bookmarkStart w:id="168" w:name="_Hlk182830688"/>
      <w:r w:rsidR="00CC3292">
        <w:rPr>
          <w:rFonts w:cs="Arial"/>
        </w:rPr>
        <w:t>Rehabilitation Act of 1973, as amended</w:t>
      </w:r>
      <w:bookmarkEnd w:id="168"/>
      <w:r>
        <w:rPr>
          <w:rFonts w:cs="Arial"/>
        </w:rPr>
        <w:t xml:space="preserve">. </w:t>
      </w:r>
    </w:p>
    <w:p w14:paraId="02937A8B" w14:textId="77777777" w:rsidR="00267336" w:rsidRPr="00573BA2" w:rsidRDefault="00267336" w:rsidP="00267336">
      <w:pPr>
        <w:spacing w:before="13" w:after="13"/>
        <w:ind w:right="13"/>
        <w:rPr>
          <w:rFonts w:cs="Arial"/>
          <w:color w:val="000000"/>
        </w:rPr>
      </w:pPr>
    </w:p>
    <w:p w14:paraId="6ED0DA1F" w14:textId="77777777" w:rsidR="00267336" w:rsidRDefault="00267336" w:rsidP="00267336">
      <w:pPr>
        <w:spacing w:before="13" w:after="13"/>
        <w:ind w:right="13"/>
        <w:rPr>
          <w:rFonts w:cs="Arial"/>
          <w:color w:val="000000"/>
        </w:rPr>
      </w:pPr>
      <w:r w:rsidRPr="00573BA2">
        <w:rPr>
          <w:rFonts w:cs="Arial"/>
          <w:color w:val="000000"/>
        </w:rPr>
        <w:t xml:space="preserve">The Contractor shall comply with </w:t>
      </w:r>
      <w:r>
        <w:rPr>
          <w:rFonts w:cs="Arial"/>
          <w:color w:val="000000"/>
        </w:rPr>
        <w:t xml:space="preserve">“508 Chapter 2: </w:t>
      </w:r>
      <w:r w:rsidRPr="00573BA2">
        <w:rPr>
          <w:rFonts w:cs="Arial"/>
          <w:color w:val="000000"/>
        </w:rPr>
        <w:t>Scoping Requirements</w:t>
      </w:r>
      <w:r>
        <w:rPr>
          <w:rFonts w:cs="Arial"/>
          <w:color w:val="000000"/>
        </w:rPr>
        <w:t>”</w:t>
      </w:r>
      <w:r w:rsidRPr="00573BA2">
        <w:rPr>
          <w:rFonts w:cs="Arial"/>
          <w:color w:val="000000"/>
        </w:rPr>
        <w:t xml:space="preserve"> </w:t>
      </w:r>
      <w:r>
        <w:rPr>
          <w:rFonts w:cs="Arial"/>
          <w:color w:val="000000"/>
        </w:rPr>
        <w:t>for a</w:t>
      </w:r>
      <w:r w:rsidRPr="00573BA2">
        <w:rPr>
          <w:rFonts w:cs="Arial"/>
          <w:color w:val="000000"/>
        </w:rPr>
        <w:t xml:space="preserve">ll electronic </w:t>
      </w:r>
      <w:r>
        <w:rPr>
          <w:rFonts w:cs="Arial"/>
          <w:color w:val="000000"/>
        </w:rPr>
        <w:t xml:space="preserve">ICT and </w:t>
      </w:r>
      <w:r w:rsidRPr="00573BA2">
        <w:rPr>
          <w:rFonts w:cs="Arial"/>
          <w:color w:val="000000"/>
        </w:rPr>
        <w:t>content delivered under this contract</w:t>
      </w:r>
      <w:r>
        <w:rPr>
          <w:rFonts w:cs="Arial"/>
          <w:color w:val="000000"/>
        </w:rPr>
        <w:t>. Specifically, as appropriate for the technology and its functionality, t</w:t>
      </w:r>
      <w:r w:rsidRPr="00B862E1">
        <w:rPr>
          <w:rFonts w:cs="Arial"/>
          <w:color w:val="000000"/>
        </w:rPr>
        <w:t>he Contractor shall comply with the technical standards</w:t>
      </w:r>
      <w:r>
        <w:rPr>
          <w:rFonts w:cs="Arial"/>
          <w:color w:val="000000"/>
        </w:rPr>
        <w:t xml:space="preserve"> marked here: </w:t>
      </w:r>
    </w:p>
    <w:p w14:paraId="5D4CB6DF" w14:textId="77777777" w:rsidR="00267336" w:rsidRDefault="00267336" w:rsidP="00267336">
      <w:pPr>
        <w:spacing w:before="13" w:after="13"/>
        <w:ind w:right="13"/>
        <w:rPr>
          <w:rFonts w:cs="Arial"/>
          <w:color w:val="000000"/>
        </w:rPr>
      </w:pPr>
    </w:p>
    <w:p w14:paraId="6310713C" w14:textId="197F4F4A" w:rsidR="00267336" w:rsidRDefault="005D71AA" w:rsidP="00DB1786">
      <w:pPr>
        <w:spacing w:before="13" w:after="13"/>
        <w:ind w:left="1440" w:right="13" w:hanging="540"/>
        <w:rPr>
          <w:rFonts w:cs="Arial"/>
          <w:color w:val="000000"/>
        </w:rPr>
      </w:pPr>
      <w:sdt>
        <w:sdtPr>
          <w:rPr>
            <w:rFonts w:cs="Arial"/>
            <w:color w:val="000000"/>
          </w:rPr>
          <w:id w:val="63847227"/>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r>
      <w:r w:rsidR="00267336" w:rsidRPr="00776711">
        <w:rPr>
          <w:rFonts w:cs="Arial"/>
          <w:color w:val="000000"/>
        </w:rPr>
        <w:t xml:space="preserve">E205 </w:t>
      </w:r>
      <w:bookmarkStart w:id="169" w:name="_Hlk529867571"/>
      <w:r w:rsidR="0078393F">
        <w:rPr>
          <w:rFonts w:cs="Arial"/>
          <w:color w:val="000000"/>
        </w:rPr>
        <w:t xml:space="preserve">Electronic Content </w:t>
      </w:r>
      <w:r w:rsidR="006C473B">
        <w:rPr>
          <w:rFonts w:cs="Arial"/>
          <w:color w:val="000000"/>
        </w:rPr>
        <w:t>– (</w:t>
      </w:r>
      <w:r w:rsidR="00267336" w:rsidRPr="00776711">
        <w:rPr>
          <w:rFonts w:cs="Arial"/>
          <w:color w:val="000000"/>
        </w:rPr>
        <w:t>Accessibility Standard</w:t>
      </w:r>
      <w:r w:rsidR="00267336">
        <w:rPr>
          <w:rFonts w:cs="Arial"/>
          <w:color w:val="000000"/>
        </w:rPr>
        <w:t xml:space="preserve"> </w:t>
      </w:r>
      <w:r w:rsidR="006C473B">
        <w:rPr>
          <w:rFonts w:cs="Arial"/>
          <w:color w:val="000000"/>
        </w:rPr>
        <w:t>-</w:t>
      </w:r>
      <w:r w:rsidR="00267336" w:rsidRPr="004A169E">
        <w:rPr>
          <w:rFonts w:cs="Arial"/>
          <w:color w:val="000000"/>
        </w:rPr>
        <w:t>WCAG 2.0 Level A and AA Guidelines</w:t>
      </w:r>
      <w:r w:rsidR="00267336">
        <w:rPr>
          <w:rFonts w:cs="Arial"/>
          <w:color w:val="000000"/>
        </w:rPr>
        <w:t>)</w:t>
      </w:r>
      <w:bookmarkEnd w:id="169"/>
    </w:p>
    <w:p w14:paraId="08D4FE0A" w14:textId="6E45211E" w:rsidR="00267336" w:rsidRDefault="005D71AA" w:rsidP="00267336">
      <w:pPr>
        <w:spacing w:before="13" w:after="13"/>
        <w:ind w:left="900" w:right="13"/>
        <w:rPr>
          <w:rFonts w:cs="Arial"/>
          <w:color w:val="000000"/>
        </w:rPr>
      </w:pPr>
      <w:sdt>
        <w:sdtPr>
          <w:rPr>
            <w:rFonts w:cs="Arial"/>
            <w:color w:val="000000"/>
          </w:rPr>
          <w:id w:val="773902093"/>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E204</w:t>
      </w:r>
      <w:r w:rsidR="00267336" w:rsidRPr="004A169E">
        <w:rPr>
          <w:rFonts w:cs="Arial"/>
          <w:color w:val="000000"/>
        </w:rPr>
        <w:t xml:space="preserve"> Functional Performance Criteria</w:t>
      </w:r>
    </w:p>
    <w:p w14:paraId="6E22870B" w14:textId="4323C310" w:rsidR="00267336" w:rsidRDefault="005D71AA" w:rsidP="00267336">
      <w:pPr>
        <w:spacing w:before="13" w:after="13"/>
        <w:ind w:left="900" w:right="13"/>
        <w:rPr>
          <w:rFonts w:cs="Arial"/>
          <w:color w:val="000000"/>
        </w:rPr>
      </w:pPr>
      <w:sdt>
        <w:sdtPr>
          <w:rPr>
            <w:rFonts w:cs="Arial"/>
            <w:color w:val="000000"/>
          </w:rPr>
          <w:id w:val="-999419251"/>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E206</w:t>
      </w:r>
      <w:r w:rsidR="00267336" w:rsidRPr="004A169E">
        <w:rPr>
          <w:rFonts w:cs="Arial"/>
          <w:color w:val="000000"/>
        </w:rPr>
        <w:t xml:space="preserve"> Hardware Requirements</w:t>
      </w:r>
    </w:p>
    <w:p w14:paraId="3DA3A0CA" w14:textId="4B5775E5" w:rsidR="00267336" w:rsidRDefault="005D71AA" w:rsidP="00267336">
      <w:pPr>
        <w:spacing w:before="13" w:after="13"/>
        <w:ind w:left="900" w:right="13"/>
        <w:rPr>
          <w:rFonts w:cs="Arial"/>
          <w:color w:val="000000"/>
        </w:rPr>
      </w:pPr>
      <w:sdt>
        <w:sdtPr>
          <w:rPr>
            <w:rFonts w:cs="Arial"/>
            <w:color w:val="000000"/>
          </w:rPr>
          <w:id w:val="828573157"/>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E207</w:t>
      </w:r>
      <w:r w:rsidR="00267336" w:rsidRPr="004A169E">
        <w:rPr>
          <w:rFonts w:cs="Arial"/>
          <w:color w:val="000000"/>
        </w:rPr>
        <w:t xml:space="preserve"> Software Requirements</w:t>
      </w:r>
    </w:p>
    <w:p w14:paraId="495C3F85" w14:textId="00C3B364" w:rsidR="00267336" w:rsidRDefault="005D71AA" w:rsidP="00267336">
      <w:pPr>
        <w:spacing w:before="13" w:after="13"/>
        <w:ind w:left="900" w:right="13"/>
        <w:rPr>
          <w:rFonts w:cs="Arial"/>
          <w:color w:val="000000"/>
        </w:rPr>
      </w:pPr>
      <w:sdt>
        <w:sdtPr>
          <w:rPr>
            <w:rFonts w:cs="Arial"/>
            <w:color w:val="000000"/>
          </w:rPr>
          <w:id w:val="561216369"/>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E208</w:t>
      </w:r>
      <w:r w:rsidR="00267336" w:rsidRPr="004A169E">
        <w:rPr>
          <w:rFonts w:cs="Arial"/>
          <w:color w:val="000000"/>
        </w:rPr>
        <w:t xml:space="preserve"> Support </w:t>
      </w:r>
      <w:r w:rsidR="008C77FE">
        <w:rPr>
          <w:rFonts w:cs="Arial"/>
          <w:color w:val="000000"/>
        </w:rPr>
        <w:t xml:space="preserve">Documentation and </w:t>
      </w:r>
      <w:r w:rsidR="00267336" w:rsidRPr="004A169E">
        <w:rPr>
          <w:rFonts w:cs="Arial"/>
          <w:color w:val="000000"/>
        </w:rPr>
        <w:t>Services Requirements</w:t>
      </w:r>
    </w:p>
    <w:bookmarkEnd w:id="166"/>
    <w:p w14:paraId="3C099695" w14:textId="48E42121" w:rsidR="00CB14C7" w:rsidRDefault="00CB14C7" w:rsidP="00CB14C7">
      <w:pPr>
        <w:pStyle w:val="AppendixHeading2"/>
      </w:pPr>
      <w:r>
        <w:t>Compatibility with Assistive Technology</w:t>
      </w:r>
    </w:p>
    <w:p w14:paraId="5F6F76CF" w14:textId="77777777" w:rsidR="001F5235" w:rsidRDefault="001F5235" w:rsidP="00267336">
      <w:pPr>
        <w:rPr>
          <w:rFonts w:cs="Arial"/>
        </w:rPr>
      </w:pPr>
      <w:bookmarkStart w:id="170" w:name="_Hlk526253998"/>
    </w:p>
    <w:p w14:paraId="5F73FDE7" w14:textId="752054D6" w:rsidR="00267336" w:rsidRPr="00D40767" w:rsidRDefault="00267336" w:rsidP="00267336">
      <w:pPr>
        <w:rPr>
          <w:rFonts w:cs="Arial"/>
        </w:rPr>
      </w:pPr>
      <w:r w:rsidRPr="00573BA2">
        <w:rPr>
          <w:rFonts w:cs="Arial"/>
        </w:rPr>
        <w:t>The standards do not require installation of specific accessibility-related software or attachment of an assistive technology device.</w:t>
      </w:r>
      <w:r>
        <w:rPr>
          <w:rFonts w:cs="Arial"/>
        </w:rPr>
        <w:t xml:space="preserve"> </w:t>
      </w:r>
      <w:r w:rsidR="00AB2629">
        <w:rPr>
          <w:rFonts w:cs="Arial"/>
        </w:rPr>
        <w:t xml:space="preserve"> </w:t>
      </w:r>
      <w:r w:rsidRPr="00573BA2">
        <w:rPr>
          <w:rFonts w:cs="Arial"/>
        </w:rPr>
        <w:t>Section 508 requires that ICT be compatible with such software and devices so that ICT can be accessible to and usable by individuals using assistive technology, including but not limited to screen readers, screen magnifiers, and speech recognition software.</w:t>
      </w:r>
      <w:bookmarkStart w:id="171" w:name="_Toc403393756"/>
    </w:p>
    <w:bookmarkEnd w:id="170"/>
    <w:bookmarkEnd w:id="171"/>
    <w:p w14:paraId="4DCA1ED9" w14:textId="4D59EC9D" w:rsidR="00CB14C7" w:rsidRDefault="00CB14C7" w:rsidP="005A1B57">
      <w:pPr>
        <w:pStyle w:val="NoSpacing"/>
      </w:pPr>
    </w:p>
    <w:p w14:paraId="3CD79559" w14:textId="593A29E3" w:rsidR="00CB14C7" w:rsidRPr="00CB14C7" w:rsidRDefault="00CB14C7" w:rsidP="00CB14C7">
      <w:pPr>
        <w:pStyle w:val="AppendixHeading2"/>
      </w:pPr>
      <w:r w:rsidRPr="00CB14C7">
        <w:t>Acceptance and Acceptance Testing</w:t>
      </w:r>
    </w:p>
    <w:p w14:paraId="3589476E" w14:textId="2765C601" w:rsidR="00CB14C7" w:rsidRDefault="00CB14C7" w:rsidP="00CB14C7"/>
    <w:p w14:paraId="39ECD1E2" w14:textId="5663DC10" w:rsidR="00267336" w:rsidRPr="00573BA2" w:rsidRDefault="00267336" w:rsidP="00267336">
      <w:pPr>
        <w:rPr>
          <w:rFonts w:cs="Arial"/>
        </w:rPr>
      </w:pPr>
      <w:bookmarkStart w:id="172" w:name="_Hlk526254018"/>
      <w:r w:rsidRPr="00573BA2">
        <w:rPr>
          <w:rFonts w:cs="Arial"/>
        </w:rPr>
        <w:t xml:space="preserve">Deliverables resulting from this solicitation will be accepted based in part on satisfaction of </w:t>
      </w:r>
      <w:proofErr w:type="gramStart"/>
      <w:r w:rsidRPr="00573BA2">
        <w:rPr>
          <w:rFonts w:cs="Arial"/>
        </w:rPr>
        <w:t xml:space="preserve">the </w:t>
      </w:r>
      <w:r>
        <w:rPr>
          <w:rFonts w:cs="Arial"/>
        </w:rPr>
        <w:t>Section</w:t>
      </w:r>
      <w:proofErr w:type="gramEnd"/>
      <w:r>
        <w:rPr>
          <w:rFonts w:cs="Arial"/>
        </w:rPr>
        <w:t xml:space="preserve"> </w:t>
      </w:r>
      <w:r w:rsidRPr="00BD28B0">
        <w:rPr>
          <w:rFonts w:cs="Arial"/>
        </w:rPr>
        <w:t xml:space="preserve">508 </w:t>
      </w:r>
      <w:r>
        <w:rPr>
          <w:rFonts w:cs="Arial"/>
        </w:rPr>
        <w:t xml:space="preserve">Chapter 2: </w:t>
      </w:r>
      <w:r w:rsidR="00AB2629">
        <w:rPr>
          <w:rFonts w:cs="Arial"/>
        </w:rPr>
        <w:t xml:space="preserve"> </w:t>
      </w:r>
      <w:r>
        <w:rPr>
          <w:rFonts w:cs="Arial"/>
        </w:rPr>
        <w:t>Scoping Requirements standards identified above.</w:t>
      </w:r>
    </w:p>
    <w:p w14:paraId="4D3CA7CA" w14:textId="77777777" w:rsidR="00267336" w:rsidRPr="00573BA2" w:rsidRDefault="00267336" w:rsidP="00267336">
      <w:pPr>
        <w:rPr>
          <w:rFonts w:cs="Arial"/>
        </w:rPr>
      </w:pPr>
    </w:p>
    <w:p w14:paraId="6BB01178" w14:textId="77777777" w:rsidR="009147DF" w:rsidRPr="00573BA2" w:rsidRDefault="009147DF" w:rsidP="009147DF">
      <w:pPr>
        <w:rPr>
          <w:rFonts w:cs="Arial"/>
        </w:rPr>
      </w:pPr>
      <w:r w:rsidRPr="75F2D1E0">
        <w:rPr>
          <w:rFonts w:cs="Arial"/>
        </w:rPr>
        <w:t>The Government reserves the right to test for Section 508 Compliance before delivery.  The Contractor shall be able to demonstrate Section 508 Compliance upon delivery.</w:t>
      </w:r>
    </w:p>
    <w:bookmarkEnd w:id="172"/>
    <w:p w14:paraId="4336E54F" w14:textId="77777777" w:rsidR="00267336" w:rsidRDefault="00267336" w:rsidP="00CB14C7"/>
    <w:p w14:paraId="0DD1A164" w14:textId="77777777" w:rsidR="00E47F5F" w:rsidRPr="00D13E0C" w:rsidRDefault="00E47F5F" w:rsidP="00FC6517">
      <w:pPr>
        <w:pStyle w:val="AppendixHeading"/>
        <w:keepNext/>
        <w:rPr>
          <w:rFonts w:cs="Arial"/>
        </w:rPr>
      </w:pPr>
      <w:r w:rsidRPr="00D13E0C">
        <w:rPr>
          <w:rFonts w:cs="Arial"/>
        </w:rPr>
        <w:t>Physical Security &amp; Safety Requirements:</w:t>
      </w:r>
    </w:p>
    <w:p w14:paraId="0DD1A165" w14:textId="77777777" w:rsidR="00E47F5F" w:rsidRPr="00D13E0C" w:rsidRDefault="00E47F5F" w:rsidP="005A1B57">
      <w:pPr>
        <w:pStyle w:val="NoSpacing"/>
      </w:pPr>
      <w:r w:rsidRPr="00D13E0C">
        <w:t xml:space="preserve">The Contractor and their personnel shall follow all VA policies, standard operating procedures, applicable laws and regulations while on VA property.  Violations of VA regulations and policies may result in citation and disciplinary measures for </w:t>
      </w:r>
      <w:proofErr w:type="gramStart"/>
      <w:r w:rsidRPr="00D13E0C">
        <w:t>persons</w:t>
      </w:r>
      <w:proofErr w:type="gramEnd"/>
      <w:r w:rsidRPr="00D13E0C">
        <w:t xml:space="preserve"> violating the law.</w:t>
      </w:r>
    </w:p>
    <w:p w14:paraId="0DD1A166" w14:textId="77777777" w:rsidR="00E47F5F" w:rsidRPr="00D13E0C" w:rsidRDefault="00E47F5F" w:rsidP="00127C65">
      <w:pPr>
        <w:pStyle w:val="ListParagraph"/>
        <w:numPr>
          <w:ilvl w:val="0"/>
          <w:numId w:val="6"/>
        </w:numPr>
      </w:pPr>
      <w:r w:rsidRPr="00D13E0C">
        <w:t>The Contractor and their personnel shall wear visible identification at all times while they are on the premises.</w:t>
      </w:r>
    </w:p>
    <w:p w14:paraId="0DD1A167" w14:textId="77777777" w:rsidR="00E47F5F" w:rsidRPr="00D13E0C" w:rsidRDefault="00E47F5F" w:rsidP="00127C65">
      <w:pPr>
        <w:pStyle w:val="ListParagraph"/>
        <w:numPr>
          <w:ilvl w:val="0"/>
          <w:numId w:val="6"/>
        </w:numPr>
      </w:pPr>
      <w:r w:rsidRPr="00D13E0C">
        <w:t xml:space="preserve">VA does not provide parking spaces at the work site; the Contractor must obtain parking at the work site if needed.  </w:t>
      </w:r>
      <w:r w:rsidR="000E0A3D">
        <w:t xml:space="preserve">It is the responsibility of the </w:t>
      </w:r>
      <w:r w:rsidRPr="00D13E0C">
        <w:t>Contractor to park in the appropriate designated parking areas.  VA will not invalidate or make reimbursement for parking violations of the Contractor under any conditions.</w:t>
      </w:r>
    </w:p>
    <w:p w14:paraId="0DD1A168" w14:textId="77777777" w:rsidR="00E47F5F" w:rsidRPr="00D13E0C" w:rsidRDefault="00E47F5F" w:rsidP="00127C65">
      <w:pPr>
        <w:pStyle w:val="ListParagraph"/>
        <w:numPr>
          <w:ilvl w:val="0"/>
          <w:numId w:val="6"/>
        </w:numPr>
      </w:pPr>
      <w:r w:rsidRPr="00D13E0C">
        <w:t>Smoking is prohibited inside/outside any building other than the designated smoking areas.</w:t>
      </w:r>
    </w:p>
    <w:p w14:paraId="0DD1A169" w14:textId="77777777" w:rsidR="00E47F5F" w:rsidRPr="00D13E0C" w:rsidRDefault="00E47F5F" w:rsidP="00127C65">
      <w:pPr>
        <w:pStyle w:val="ListParagraph"/>
        <w:numPr>
          <w:ilvl w:val="0"/>
          <w:numId w:val="6"/>
        </w:numPr>
      </w:pPr>
      <w:r w:rsidRPr="00D13E0C">
        <w:t>Possession of weapons is prohibited.</w:t>
      </w:r>
    </w:p>
    <w:p w14:paraId="0DD1A16A" w14:textId="77777777" w:rsidR="00E47F5F" w:rsidRPr="00D13E0C" w:rsidRDefault="00E47F5F" w:rsidP="00127C65">
      <w:pPr>
        <w:pStyle w:val="ListParagraph"/>
        <w:numPr>
          <w:ilvl w:val="0"/>
          <w:numId w:val="6"/>
        </w:numPr>
      </w:pPr>
      <w:r w:rsidRPr="00D13E0C">
        <w:t xml:space="preserve">The Contractor shall obtain all necessary licenses and/or permits required to perform the work, with the exception of software licenses that need to be procured from a </w:t>
      </w:r>
      <w:r w:rsidR="00A643B0">
        <w:t>Contractor</w:t>
      </w:r>
      <w:r w:rsidRPr="00D13E0C">
        <w:t xml:space="preserve"> or vendor in accordance with the requirements document.  The Contractor shall take all reasonable precautions necessary </w:t>
      </w:r>
      <w:r w:rsidRPr="00D13E0C">
        <w:lastRenderedPageBreak/>
        <w:t>to protect persons and property from injury or damage during the performance of this contract.</w:t>
      </w:r>
    </w:p>
    <w:p w14:paraId="0DD1A16B" w14:textId="77777777" w:rsidR="00E47F5F" w:rsidRPr="00D13E0C" w:rsidRDefault="00E47F5F" w:rsidP="00FC6517">
      <w:pPr>
        <w:pStyle w:val="AppendixHeading"/>
        <w:rPr>
          <w:rFonts w:cs="Arial"/>
        </w:rPr>
      </w:pPr>
      <w:r w:rsidRPr="00D13E0C">
        <w:rPr>
          <w:rFonts w:cs="Arial"/>
        </w:rPr>
        <w:t>Confidentiality and Non-Disclosure</w:t>
      </w:r>
    </w:p>
    <w:p w14:paraId="0DD1A16C" w14:textId="77777777" w:rsidR="00E47F5F" w:rsidRPr="00D13E0C" w:rsidRDefault="00E47F5F" w:rsidP="005A1B57">
      <w:pPr>
        <w:pStyle w:val="NoSpacing"/>
      </w:pPr>
      <w:r w:rsidRPr="00D13E0C">
        <w:t>The Contractor shall follow all VA rules and regulations regarding information security to prevent disclosure of sensitive information to unauthorized individuals or organizations.</w:t>
      </w:r>
    </w:p>
    <w:p w14:paraId="0DD1A16D" w14:textId="77777777" w:rsidR="00E47F5F" w:rsidRPr="00D13E0C" w:rsidRDefault="00E47F5F" w:rsidP="005A1B57">
      <w:pPr>
        <w:pStyle w:val="NoSpacing"/>
      </w:pPr>
    </w:p>
    <w:p w14:paraId="0DD1A16E" w14:textId="16DF4E0B" w:rsidR="00E47F5F" w:rsidRPr="00D13E0C" w:rsidRDefault="00E47F5F" w:rsidP="005A1B57">
      <w:pPr>
        <w:pStyle w:val="NoSpacing"/>
      </w:pPr>
      <w:r w:rsidRPr="00D13E0C">
        <w:t>The Contractor may have access to</w:t>
      </w:r>
      <w:r w:rsidRPr="00D13E0C">
        <w:rPr>
          <w:b/>
          <w:bCs/>
        </w:rPr>
        <w:t xml:space="preserve"> </w:t>
      </w:r>
      <w:r w:rsidRPr="00D13E0C">
        <w:t>Protected Health Information (PHI) and Electronic Protected Health Information (</w:t>
      </w:r>
      <w:r w:rsidR="00465DE0">
        <w:t>e</w:t>
      </w:r>
      <w:r w:rsidRPr="00D13E0C">
        <w:t xml:space="preserve">PHI) that is subject to protection under the regulations issued by the Department of Health and Human Services, as mandated by the Health Insurance Portability and Accountability Act of 1996 (HIPAA); 45 CFR Parts 160 and 164, Subparts A and E, the Standards for Privacy of Individually Identifiable Health Information (“Privacy Rule”); and 45 CFR Parts 160 and 164, Subparts A and C, the Security Standard (“Security Rule”).  Pursuant to the Privacy and Security Rules, the Contractor must agree in writing to certain mandatory provisions regarding the use and disclosure of PHI and </w:t>
      </w:r>
      <w:r w:rsidR="00D2217A">
        <w:t>e</w:t>
      </w:r>
      <w:r w:rsidRPr="00D13E0C">
        <w:t>PHI.  </w:t>
      </w:r>
    </w:p>
    <w:p w14:paraId="0DD1A16F" w14:textId="58F9A681" w:rsidR="00E47F5F" w:rsidRPr="00D13E0C" w:rsidRDefault="00E47F5F" w:rsidP="00127C65">
      <w:pPr>
        <w:pStyle w:val="ListParagraph"/>
        <w:numPr>
          <w:ilvl w:val="0"/>
          <w:numId w:val="7"/>
        </w:numPr>
      </w:pPr>
      <w:r w:rsidRPr="00D13E0C">
        <w:t>The Contractor will have access to some privileged and confidential materials of VA.  These printed and electronic documents are for internal use only, are not to be copied or released without permission, and remain the sole property of VA.  Some of these materials are protected by the Privacy Act of 1974 (revised by PL 93-5791) and Title 38.  Unauthorized disclosure of Privacy Act or Title 38 covered materials is a criminal offense.</w:t>
      </w:r>
    </w:p>
    <w:p w14:paraId="0DD1A170" w14:textId="74A1F7E0" w:rsidR="00E47F5F" w:rsidRPr="00D13E0C" w:rsidRDefault="00E47F5F" w:rsidP="00127C65">
      <w:pPr>
        <w:pStyle w:val="ListParagraph"/>
        <w:numPr>
          <w:ilvl w:val="0"/>
          <w:numId w:val="7"/>
        </w:numPr>
      </w:pPr>
      <w:r w:rsidRPr="00D13E0C">
        <w:t xml:space="preserve">The VA </w:t>
      </w:r>
      <w:r w:rsidR="00DD1CE4">
        <w:t>CO</w:t>
      </w:r>
      <w:r w:rsidRPr="00D13E0C">
        <w:t xml:space="preserve"> will be the sole authorized official to release in writing, any data, draft deliverables, final deliverables, or any other written or printed materials pertaining to this contract. The Contractor shall release no information.  Any request for information relating to this contract presented to the Contractor shall be submitted to the VA </w:t>
      </w:r>
      <w:r w:rsidR="00DD1CE4">
        <w:t>CO</w:t>
      </w:r>
      <w:r w:rsidRPr="00D13E0C">
        <w:t xml:space="preserve"> for response.</w:t>
      </w:r>
    </w:p>
    <w:p w14:paraId="0DD1A171" w14:textId="77777777" w:rsidR="00E47F5F" w:rsidRPr="00D13E0C" w:rsidRDefault="00E47F5F" w:rsidP="00127C65">
      <w:pPr>
        <w:pStyle w:val="ListParagraph"/>
        <w:numPr>
          <w:ilvl w:val="0"/>
          <w:numId w:val="7"/>
        </w:numPr>
      </w:pPr>
      <w:r w:rsidRPr="00D13E0C">
        <w:t xml:space="preserve">Contractor personnel recognize that in the performance of this </w:t>
      </w:r>
      <w:r w:rsidR="009A576C">
        <w:t>effort</w:t>
      </w:r>
      <w:r w:rsidRPr="00D13E0C">
        <w:t>, Contractor personnel may receive or have access to sensitive information, including information provided on a proprietary basis by carriers, equipment manufacturers and other private or public entities.  Contractor personnel agree to safeguard such information</w:t>
      </w:r>
      <w:r w:rsidRPr="00D13E0C" w:rsidDel="00231210">
        <w:t xml:space="preserve"> </w:t>
      </w:r>
      <w:r w:rsidRPr="00D13E0C">
        <w:t>and use the information exclusively in the performance of this contract.  Contractor shall follow all VA rules and regulations regarding information security to prevent disclosure of sensitive information to unauthorized individuals or organizations as enumerated in this section and elsewhere in this Contract and its subparts and appendices.</w:t>
      </w:r>
    </w:p>
    <w:p w14:paraId="0DD1A172" w14:textId="0D3AA733" w:rsidR="00E47F5F" w:rsidRPr="00D13E0C" w:rsidRDefault="00E47F5F" w:rsidP="00127C65">
      <w:pPr>
        <w:pStyle w:val="ListParagraph"/>
        <w:numPr>
          <w:ilvl w:val="0"/>
          <w:numId w:val="7"/>
        </w:numPr>
      </w:pPr>
      <w:proofErr w:type="gramStart"/>
      <w:r w:rsidRPr="00D13E0C">
        <w:t>Contractor</w:t>
      </w:r>
      <w:proofErr w:type="gramEnd"/>
      <w:r w:rsidRPr="00D13E0C">
        <w:t xml:space="preserve"> shall limit access to the minimum number of personnel necessary for contract performance for all information considered sensitive or proprietary in nature.  If the Contractor is uncertain of the sensitivity of any information obtained duri</w:t>
      </w:r>
      <w:r w:rsidR="00B10914">
        <w:t>ng the performance this contract, t</w:t>
      </w:r>
      <w:r w:rsidRPr="00D13E0C">
        <w:t xml:space="preserve">he Contractor has a responsibility to ask the VA </w:t>
      </w:r>
      <w:r w:rsidR="00DD1CE4">
        <w:t>CO</w:t>
      </w:r>
      <w:r w:rsidRPr="00D13E0C">
        <w:t>.</w:t>
      </w:r>
    </w:p>
    <w:p w14:paraId="0DD1A173" w14:textId="77777777" w:rsidR="00E47F5F" w:rsidRPr="00D13E0C" w:rsidRDefault="00E47F5F" w:rsidP="00127C65">
      <w:pPr>
        <w:pStyle w:val="ListParagraph"/>
        <w:numPr>
          <w:ilvl w:val="0"/>
          <w:numId w:val="7"/>
        </w:numPr>
      </w:pPr>
      <w:proofErr w:type="gramStart"/>
      <w:r w:rsidRPr="00D13E0C">
        <w:t>Contractor</w:t>
      </w:r>
      <w:proofErr w:type="gramEnd"/>
      <w:r w:rsidRPr="00D13E0C">
        <w:t xml:space="preserve"> </w:t>
      </w:r>
      <w:proofErr w:type="gramStart"/>
      <w:r w:rsidRPr="00D13E0C">
        <w:t>shall</w:t>
      </w:r>
      <w:proofErr w:type="gramEnd"/>
      <w:r w:rsidRPr="00D13E0C">
        <w:t xml:space="preserve"> train all of their employees involved in the performance of this contract on their roles and responsibilities for proper handling and nondisclosure of sensitive VA or proprietary information.  Contractor personnel shall not engage in any other action, venture or employment </w:t>
      </w:r>
      <w:r w:rsidRPr="00D13E0C">
        <w:lastRenderedPageBreak/>
        <w:t xml:space="preserve">wherein sensitive information shall be used for the profit of any party other than those furnishing the information. The sensitive information transferred, generated, transmitted, or stored herein is for VA benefit and ownership alone. </w:t>
      </w:r>
    </w:p>
    <w:p w14:paraId="0DD1A174" w14:textId="77777777" w:rsidR="00E47F5F" w:rsidRPr="00D13E0C" w:rsidRDefault="00E47F5F" w:rsidP="00127C65">
      <w:pPr>
        <w:pStyle w:val="ListParagraph"/>
        <w:numPr>
          <w:ilvl w:val="0"/>
          <w:numId w:val="7"/>
        </w:numPr>
      </w:pPr>
      <w:r w:rsidRPr="00D13E0C">
        <w:t>Contractor shall maintain physical security at all facilities housing the activities performed under this contract, including any Contractor facilities according to VA-approved guidelines and directives.  The Contractor shall ensure that security procedures are defined and enforced to ensure all personnel who are provided access to patient data must comply with published procedures to protect the privacy and confidentiality of such information as required by VA.</w:t>
      </w:r>
    </w:p>
    <w:p w14:paraId="0DD1A175" w14:textId="77777777" w:rsidR="00E47F5F" w:rsidRPr="00D13E0C" w:rsidRDefault="00E47F5F" w:rsidP="00127C65">
      <w:pPr>
        <w:pStyle w:val="ListParagraph"/>
        <w:numPr>
          <w:ilvl w:val="0"/>
          <w:numId w:val="7"/>
        </w:numPr>
      </w:pPr>
      <w:r w:rsidRPr="00D13E0C">
        <w:t>Contractor must adhere to the following:</w:t>
      </w:r>
    </w:p>
    <w:p w14:paraId="0DD1A176" w14:textId="77777777" w:rsidR="00CE7438" w:rsidRDefault="00E47F5F" w:rsidP="003F2E8A">
      <w:pPr>
        <w:pStyle w:val="ListParagraph"/>
        <w:numPr>
          <w:ilvl w:val="0"/>
          <w:numId w:val="10"/>
        </w:numPr>
        <w:ind w:left="1980"/>
      </w:pPr>
      <w:r w:rsidRPr="00D13E0C">
        <w:t>The use of “thumb drives” or any other medium for transport of information is expressly prohibited.</w:t>
      </w:r>
    </w:p>
    <w:p w14:paraId="0DD1A177" w14:textId="77777777" w:rsidR="00CE7438" w:rsidRDefault="00E47F5F" w:rsidP="003F2E8A">
      <w:pPr>
        <w:pStyle w:val="ListParagraph"/>
        <w:numPr>
          <w:ilvl w:val="0"/>
          <w:numId w:val="10"/>
        </w:numPr>
        <w:ind w:left="1980"/>
      </w:pPr>
      <w:r w:rsidRPr="00D13E0C">
        <w:t>Controlled access to system and security software and documentation.</w:t>
      </w:r>
    </w:p>
    <w:p w14:paraId="0DD1A178" w14:textId="77777777" w:rsidR="00CE7438" w:rsidRDefault="00E47F5F" w:rsidP="003F2E8A">
      <w:pPr>
        <w:pStyle w:val="ListParagraph"/>
        <w:numPr>
          <w:ilvl w:val="0"/>
          <w:numId w:val="10"/>
        </w:numPr>
        <w:ind w:left="1980"/>
      </w:pPr>
      <w:r w:rsidRPr="00D13E0C">
        <w:t>Recording, monitoring, and control of passwords and privileges.</w:t>
      </w:r>
    </w:p>
    <w:p w14:paraId="0DD1A179" w14:textId="77777777" w:rsidR="00CE7438" w:rsidRDefault="00E47F5F" w:rsidP="003F2E8A">
      <w:pPr>
        <w:pStyle w:val="ListParagraph"/>
        <w:numPr>
          <w:ilvl w:val="0"/>
          <w:numId w:val="10"/>
        </w:numPr>
        <w:ind w:left="1980"/>
      </w:pPr>
      <w:r w:rsidRPr="00D13E0C">
        <w:t>All terminated personnel are denied physical and electronic access to all data, program listings, data processing equipment and systems.</w:t>
      </w:r>
    </w:p>
    <w:p w14:paraId="0DD1A17A" w14:textId="77777777" w:rsidR="00CE7438" w:rsidRDefault="00E47F5F" w:rsidP="003F2E8A">
      <w:pPr>
        <w:pStyle w:val="ListParagraph"/>
        <w:numPr>
          <w:ilvl w:val="0"/>
          <w:numId w:val="10"/>
        </w:numPr>
        <w:ind w:left="1980"/>
      </w:pPr>
      <w:r w:rsidRPr="00D13E0C">
        <w:t xml:space="preserve">VA, as well as any Contractor (or </w:t>
      </w:r>
      <w:r w:rsidR="00797A31">
        <w:t>Subc</w:t>
      </w:r>
      <w:r w:rsidRPr="00D13E0C">
        <w:t>ontractor) systems used to support development, provide the capability to cancel immediately all access privileges and authorizations upon employee termination.</w:t>
      </w:r>
    </w:p>
    <w:p w14:paraId="0DD1A17B" w14:textId="77777777" w:rsidR="00CE7438" w:rsidRDefault="00E47F5F" w:rsidP="003F2E8A">
      <w:pPr>
        <w:pStyle w:val="ListParagraph"/>
        <w:numPr>
          <w:ilvl w:val="0"/>
          <w:numId w:val="10"/>
        </w:numPr>
        <w:ind w:left="1980"/>
      </w:pPr>
      <w:r w:rsidRPr="00D13E0C">
        <w:t>Contractor PM and VA PM are informed within twenty-four (24) hours of any employee termination.</w:t>
      </w:r>
    </w:p>
    <w:p w14:paraId="0DD1A17C" w14:textId="77777777" w:rsidR="00CE7438" w:rsidRDefault="00E47F5F" w:rsidP="003F2E8A">
      <w:pPr>
        <w:pStyle w:val="ListParagraph"/>
        <w:numPr>
          <w:ilvl w:val="0"/>
          <w:numId w:val="10"/>
        </w:numPr>
        <w:ind w:left="1980"/>
      </w:pPr>
      <w:r w:rsidRPr="00D13E0C">
        <w:t>Acquisition sensitive information shall be marked "Acquisition Sensitive" and shall be handled as "For Official Use Only (FOUO)".</w:t>
      </w:r>
    </w:p>
    <w:p w14:paraId="0DD1A17D" w14:textId="77777777" w:rsidR="00CE7438" w:rsidRDefault="00E47F5F" w:rsidP="003F2E8A">
      <w:pPr>
        <w:pStyle w:val="ListParagraph"/>
        <w:numPr>
          <w:ilvl w:val="0"/>
          <w:numId w:val="10"/>
        </w:numPr>
        <w:ind w:left="1980"/>
      </w:pPr>
      <w:r w:rsidRPr="00D13E0C">
        <w:t>Contractor does not require access to classified data.</w:t>
      </w:r>
    </w:p>
    <w:p w14:paraId="0DD1A17E" w14:textId="77777777" w:rsidR="00E47F5F" w:rsidRPr="00E82DCF" w:rsidRDefault="00E47F5F" w:rsidP="00127C65">
      <w:pPr>
        <w:pStyle w:val="ListParagraph"/>
        <w:numPr>
          <w:ilvl w:val="0"/>
          <w:numId w:val="7"/>
        </w:numPr>
        <w:rPr>
          <w:bCs/>
        </w:rPr>
      </w:pPr>
      <w:r w:rsidRPr="00D13E0C">
        <w:t>Regulatory standard of conduct governs all personnel directly and indirectly involved in procurements.  All personnel engaged in procurement and related activities shall conduct business in a manner above reproach and, except as authorized by statute or regulation, with complete impartiality and with preferential treatment for none.  The general rule is to strictly avoid any conflict of interest or even the appearance of a conflict of interest in VA/Contractor relationships.</w:t>
      </w:r>
    </w:p>
    <w:p w14:paraId="3AC5066D" w14:textId="64963B44" w:rsidR="008B4D50" w:rsidRPr="00E33E55" w:rsidRDefault="00E82DCF" w:rsidP="00127C65">
      <w:pPr>
        <w:pStyle w:val="ListParagraph"/>
        <w:numPr>
          <w:ilvl w:val="0"/>
          <w:numId w:val="7"/>
        </w:numPr>
        <w:rPr>
          <w:bCs/>
        </w:rPr>
      </w:pPr>
      <w:r w:rsidRPr="00E82DCF">
        <w:rPr>
          <w:bCs/>
        </w:rPr>
        <w:t>VA Form 0752 shall be completed by all Contractor employees working on this contract and shall be provided to the CO before any work is performed.  In the case that Contractor personnel are replaced in the future, their replacements shall complete VA Form 0752 prior to beginning work.</w:t>
      </w:r>
    </w:p>
    <w:p w14:paraId="20324F95" w14:textId="29F26D9A" w:rsidR="008B4D50" w:rsidRPr="00B550E9" w:rsidRDefault="00E33E55" w:rsidP="008B4D50">
      <w:pPr>
        <w:pStyle w:val="AppendixHeading"/>
      </w:pPr>
      <w:r w:rsidRPr="00B550E9">
        <w:t xml:space="preserve">Information Technology Using </w:t>
      </w:r>
      <w:r>
        <w:t>Sustainable Products</w:t>
      </w:r>
    </w:p>
    <w:p w14:paraId="7810168F" w14:textId="531358A3" w:rsidR="00D33DE3" w:rsidRDefault="14FAF17B" w:rsidP="00FA3C6C">
      <w:pPr>
        <w:pStyle w:val="NoSpacing"/>
        <w:spacing w:line="259" w:lineRule="auto"/>
      </w:pPr>
      <w:r>
        <w:t>N/A</w:t>
      </w:r>
    </w:p>
    <w:p w14:paraId="0C769F19" w14:textId="77777777" w:rsidR="00604D29" w:rsidRDefault="00604D29">
      <w:pPr>
        <w:rPr>
          <w:caps/>
        </w:rPr>
      </w:pPr>
      <w:r>
        <w:rPr>
          <w:caps/>
        </w:rPr>
        <w:br w:type="page"/>
      </w:r>
    </w:p>
    <w:p w14:paraId="2400FC21" w14:textId="5F0058C5" w:rsidR="00983A5C" w:rsidRPr="001E0BB7" w:rsidRDefault="00983A5C" w:rsidP="001E0BB7">
      <w:pPr>
        <w:pStyle w:val="Heading1"/>
        <w:numPr>
          <w:ilvl w:val="0"/>
          <w:numId w:val="0"/>
        </w:numPr>
      </w:pPr>
      <w:bookmarkStart w:id="173" w:name="_Toc226645401"/>
      <w:bookmarkStart w:id="174" w:name="_Toc164926653"/>
      <w:r w:rsidRPr="00200A3C">
        <w:lastRenderedPageBreak/>
        <w:t>ADDENDUM B – VA INFORMATION AND INFORMATION SYSTEM SECURITY/ PRIVACY LANGUAGE</w:t>
      </w:r>
      <w:bookmarkEnd w:id="173"/>
      <w:r w:rsidRPr="00200A3C">
        <w:t xml:space="preserve"> </w:t>
      </w:r>
      <w:bookmarkEnd w:id="174"/>
    </w:p>
    <w:p w14:paraId="54D53848" w14:textId="77777777" w:rsidR="00983A5C" w:rsidRPr="00983A5C" w:rsidRDefault="00983A5C" w:rsidP="00983A5C">
      <w:pPr>
        <w:autoSpaceDE w:val="0"/>
        <w:autoSpaceDN w:val="0"/>
        <w:adjustRightInd w:val="0"/>
        <w:rPr>
          <w:rFonts w:cs="Arial"/>
          <w:b/>
          <w:bCs/>
          <w:color w:val="000000"/>
        </w:rPr>
      </w:pPr>
    </w:p>
    <w:p w14:paraId="12DD0823" w14:textId="4E7D5E16" w:rsidR="00983A5C" w:rsidRPr="00200A3C" w:rsidRDefault="00983A5C" w:rsidP="00983A5C">
      <w:pPr>
        <w:autoSpaceDE w:val="0"/>
        <w:autoSpaceDN w:val="0"/>
        <w:adjustRightInd w:val="0"/>
        <w:rPr>
          <w:b/>
        </w:rPr>
      </w:pPr>
      <w:bookmarkStart w:id="175" w:name="_Hlk182830987"/>
      <w:r w:rsidRPr="00200A3C">
        <w:rPr>
          <w:b/>
        </w:rPr>
        <w:t xml:space="preserve">NOTE: In the event of a conflict, </w:t>
      </w:r>
      <w:r w:rsidR="006B25DB" w:rsidRPr="006B25DB">
        <w:rPr>
          <w:b/>
        </w:rPr>
        <w:t xml:space="preserve">VA Acquisition Regulation (VAAR) </w:t>
      </w:r>
      <w:r w:rsidRPr="00200A3C">
        <w:rPr>
          <w:b/>
        </w:rPr>
        <w:t>Security Clauses take precedence over the language in this Addendum B.</w:t>
      </w:r>
    </w:p>
    <w:p w14:paraId="448DE25C" w14:textId="77777777" w:rsidR="00983A5C" w:rsidRPr="00983A5C" w:rsidRDefault="00983A5C" w:rsidP="00983A5C">
      <w:pPr>
        <w:autoSpaceDE w:val="0"/>
        <w:autoSpaceDN w:val="0"/>
        <w:adjustRightInd w:val="0"/>
        <w:rPr>
          <w:rFonts w:cs="Arial"/>
          <w:b/>
          <w:bCs/>
          <w:color w:val="000000"/>
        </w:rPr>
      </w:pPr>
    </w:p>
    <w:p w14:paraId="1231AD61" w14:textId="3CCA8287" w:rsidR="00983A5C" w:rsidRPr="00983A5C" w:rsidRDefault="00983A5C" w:rsidP="00983A5C">
      <w:pPr>
        <w:autoSpaceDE w:val="0"/>
        <w:autoSpaceDN w:val="0"/>
        <w:adjustRightInd w:val="0"/>
        <w:rPr>
          <w:rFonts w:cs="Arial"/>
          <w:b/>
          <w:bCs/>
          <w:i/>
          <w:color w:val="000000"/>
        </w:rPr>
      </w:pPr>
      <w:r w:rsidRPr="00200A3C">
        <w:rPr>
          <w:rFonts w:cs="Arial"/>
          <w:b/>
          <w:bCs/>
          <w:color w:val="000000"/>
        </w:rPr>
        <w:t xml:space="preserve">APPLICABLE </w:t>
      </w:r>
      <w:bookmarkStart w:id="176" w:name="_Hlk175301855"/>
      <w:r w:rsidR="009D70DA">
        <w:rPr>
          <w:rFonts w:cs="Arial"/>
          <w:b/>
          <w:bCs/>
          <w:color w:val="000000"/>
        </w:rPr>
        <w:t>SECTIONS</w:t>
      </w:r>
      <w:r w:rsidR="009D70DA" w:rsidRPr="00200A3C">
        <w:rPr>
          <w:rFonts w:cs="Arial"/>
          <w:b/>
          <w:bCs/>
          <w:color w:val="000000"/>
        </w:rPr>
        <w:t xml:space="preserve"> </w:t>
      </w:r>
      <w:r w:rsidR="00622BF4">
        <w:rPr>
          <w:rFonts w:cs="Arial"/>
          <w:b/>
          <w:bCs/>
          <w:color w:val="000000"/>
        </w:rPr>
        <w:t xml:space="preserve">TAILORED </w:t>
      </w:r>
      <w:r w:rsidRPr="009F59AC">
        <w:rPr>
          <w:rFonts w:cs="Arial"/>
          <w:b/>
          <w:bCs/>
          <w:color w:val="000000"/>
        </w:rPr>
        <w:t>FROM</w:t>
      </w:r>
      <w:r w:rsidRPr="00200A3C">
        <w:rPr>
          <w:rFonts w:cs="Arial"/>
          <w:b/>
          <w:bCs/>
          <w:color w:val="000000"/>
        </w:rPr>
        <w:t xml:space="preserve">: </w:t>
      </w:r>
      <w:r w:rsidRPr="00200A3C">
        <w:rPr>
          <w:rFonts w:cs="Arial"/>
          <w:b/>
          <w:bCs/>
          <w:i/>
          <w:iCs/>
          <w:color w:val="000000"/>
        </w:rPr>
        <w:t>VA NOTICE 24-12, APRIL 22, 2024, UPDATE TO VA HANDBOOK 6500.6, CONTRACT SECURITY, APPENDIX C</w:t>
      </w:r>
      <w:r w:rsidRPr="00200A3C">
        <w:rPr>
          <w:rFonts w:cs="Arial"/>
          <w:b/>
          <w:bCs/>
          <w:color w:val="000000"/>
        </w:rPr>
        <w:t xml:space="preserve"> </w:t>
      </w:r>
      <w:r w:rsidRPr="00200A3C">
        <w:rPr>
          <w:rFonts w:cs="Arial"/>
          <w:b/>
          <w:bCs/>
          <w:i/>
          <w:color w:val="000000"/>
        </w:rPr>
        <w:t>VA INFORMATION AND INFORMATION SYSTEM SECURITY/PRIVACY LANGUAGE</w:t>
      </w:r>
      <w:bookmarkEnd w:id="176"/>
      <w:r w:rsidRPr="00200A3C">
        <w:rPr>
          <w:rFonts w:cs="Arial"/>
          <w:b/>
          <w:bCs/>
          <w:i/>
          <w:color w:val="000000"/>
        </w:rPr>
        <w:t>, FOR INCLUSION INTO CONTRACTS, AS APPROPRIATE</w:t>
      </w:r>
    </w:p>
    <w:p w14:paraId="7408DAEB" w14:textId="77777777" w:rsidR="00983A5C" w:rsidRPr="00983A5C" w:rsidRDefault="00983A5C" w:rsidP="00983A5C"/>
    <w:p w14:paraId="12C36D2C" w14:textId="77777777" w:rsidR="00983A5C" w:rsidRPr="00200A3C" w:rsidRDefault="00983A5C" w:rsidP="00983A5C">
      <w:pPr>
        <w:pStyle w:val="AppendixBheading"/>
      </w:pPr>
      <w:r w:rsidRPr="00200A3C">
        <w:t>GENERAL</w:t>
      </w:r>
    </w:p>
    <w:p w14:paraId="2717B2EB" w14:textId="77777777" w:rsidR="00983A5C" w:rsidRPr="00200A3C" w:rsidRDefault="00983A5C" w:rsidP="00983A5C">
      <w:pPr>
        <w:autoSpaceDE w:val="0"/>
        <w:autoSpaceDN w:val="0"/>
        <w:adjustRightInd w:val="0"/>
        <w:rPr>
          <w:rFonts w:eastAsia="Calibri" w:cs="Arial"/>
          <w:color w:val="000000"/>
        </w:rPr>
      </w:pPr>
    </w:p>
    <w:p w14:paraId="5337973E" w14:textId="3BDF6DEE" w:rsidR="00983A5C" w:rsidRPr="003627A0" w:rsidRDefault="00983A5C" w:rsidP="00983A5C">
      <w:pPr>
        <w:autoSpaceDE w:val="0"/>
        <w:autoSpaceDN w:val="0"/>
        <w:adjustRightInd w:val="0"/>
        <w:rPr>
          <w:rFonts w:eastAsia="Calibri" w:cs="Arial"/>
          <w:color w:val="000000"/>
        </w:rPr>
      </w:pPr>
      <w:r w:rsidRPr="003627A0">
        <w:rPr>
          <w:rFonts w:eastAsia="Calibri" w:cs="Arial"/>
          <w:color w:val="000000"/>
        </w:rPr>
        <w:t xml:space="preserve">This entire section applies to all acquisitions requiring any Information Security and Privacy language. Contractors, contractor personnel, </w:t>
      </w:r>
      <w:r w:rsidR="000A772A" w:rsidRPr="003627A0">
        <w:rPr>
          <w:rFonts w:eastAsia="Calibri" w:cs="Arial"/>
          <w:color w:val="000000"/>
        </w:rPr>
        <w:t>Subcontractor</w:t>
      </w:r>
      <w:r w:rsidRPr="003627A0">
        <w:rPr>
          <w:rFonts w:eastAsia="Calibri" w:cs="Arial"/>
          <w:color w:val="000000"/>
        </w:rPr>
        <w:t xml:space="preserve">s and subcontractor personnel will be subject to the same federal laws, regulations, standards, VA directives and handbooks, as VA personnel regarding information and information system security and privacy. </w:t>
      </w:r>
    </w:p>
    <w:p w14:paraId="16B2165E" w14:textId="77777777" w:rsidR="00983A5C" w:rsidRPr="00200A3C" w:rsidRDefault="00983A5C" w:rsidP="00983A5C"/>
    <w:p w14:paraId="4910DCC1" w14:textId="77777777" w:rsidR="00983A5C" w:rsidRPr="00200A3C" w:rsidRDefault="00983A5C" w:rsidP="00983A5C">
      <w:pPr>
        <w:pStyle w:val="AppendixBheading"/>
      </w:pPr>
      <w:r w:rsidRPr="00200A3C">
        <w:t xml:space="preserve">VA INFORMATION CUSTODIAL LANGUAGE </w:t>
      </w:r>
    </w:p>
    <w:p w14:paraId="26F1B254" w14:textId="77777777" w:rsidR="00983A5C" w:rsidRPr="00983A5C" w:rsidRDefault="00983A5C" w:rsidP="00983A5C"/>
    <w:p w14:paraId="0A667AE9" w14:textId="06957235" w:rsidR="00983A5C" w:rsidRPr="00200A3C" w:rsidRDefault="00983A5C" w:rsidP="003F2E8A">
      <w:pPr>
        <w:numPr>
          <w:ilvl w:val="0"/>
          <w:numId w:val="25"/>
        </w:numPr>
        <w:spacing w:before="120" w:after="60"/>
        <w:contextualSpacing/>
        <w:rPr>
          <w:rFonts w:cs="Arial"/>
        </w:rPr>
      </w:pPr>
      <w:r w:rsidRPr="00200A3C">
        <w:rPr>
          <w:rFonts w:cs="Arial"/>
        </w:rPr>
        <w:t xml:space="preserve">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w:t>
      </w:r>
    </w:p>
    <w:p w14:paraId="1885E662" w14:textId="77777777" w:rsidR="00983A5C" w:rsidRPr="00200A3C" w:rsidRDefault="00983A5C" w:rsidP="00983A5C"/>
    <w:p w14:paraId="63E3F7BE" w14:textId="6F9A22A2" w:rsidR="00983A5C" w:rsidRPr="00200A3C" w:rsidRDefault="00983A5C" w:rsidP="003F2E8A">
      <w:pPr>
        <w:numPr>
          <w:ilvl w:val="0"/>
          <w:numId w:val="25"/>
        </w:numPr>
        <w:spacing w:before="120" w:after="60"/>
        <w:contextualSpacing/>
        <w:rPr>
          <w:rFonts w:cs="Arial"/>
        </w:rPr>
      </w:pPr>
      <w:r w:rsidRPr="00200A3C">
        <w:rPr>
          <w:rFonts w:cs="Arial"/>
        </w:rPr>
        <w:t xml:space="preserve">Information made available to the </w:t>
      </w:r>
      <w:r w:rsidR="000A772A">
        <w:rPr>
          <w:rFonts w:cs="Arial"/>
        </w:rPr>
        <w:t>Contractor</w:t>
      </w:r>
      <w:r w:rsidRPr="00200A3C">
        <w:rPr>
          <w:rFonts w:cs="Arial"/>
        </w:rPr>
        <w:t xml:space="preserve"> by VA for the performance or administration of this contract will be used only for the purposes specified in the service agreement, SOW, PWS, PD, and/or contract. The </w:t>
      </w:r>
      <w:r w:rsidR="000A772A">
        <w:rPr>
          <w:rFonts w:cs="Arial"/>
        </w:rPr>
        <w:t>Contractor</w:t>
      </w:r>
      <w:r w:rsidRPr="00200A3C">
        <w:rPr>
          <w:rFonts w:cs="Arial"/>
        </w:rPr>
        <w:t xml:space="preserve"> shall not use VA information in any other manner without prior written approval from a VA Contracting Officer (CO). The primary clause used to define Government and Contractor data rights is FAR 52.227-14 Rights in Data – General. </w:t>
      </w:r>
    </w:p>
    <w:p w14:paraId="3BA4326E" w14:textId="77777777" w:rsidR="00983A5C" w:rsidRPr="00200A3C" w:rsidRDefault="00983A5C" w:rsidP="00983A5C"/>
    <w:p w14:paraId="252F69D9" w14:textId="459F11BC" w:rsidR="00983A5C" w:rsidRPr="00200A3C" w:rsidRDefault="00983A5C" w:rsidP="003F2E8A">
      <w:pPr>
        <w:numPr>
          <w:ilvl w:val="0"/>
          <w:numId w:val="25"/>
        </w:numPr>
        <w:spacing w:before="120" w:after="60"/>
        <w:contextualSpacing/>
        <w:rPr>
          <w:rFonts w:cs="Arial"/>
        </w:rPr>
      </w:pPr>
      <w:r w:rsidRPr="00200A3C">
        <w:rPr>
          <w:rFonts w:cs="Arial"/>
        </w:rPr>
        <w:t xml:space="preserve">VA information will not be co-mingled with any other data on the </w:t>
      </w:r>
      <w:r w:rsidR="000A772A">
        <w:rPr>
          <w:rFonts w:cs="Arial"/>
        </w:rPr>
        <w:t>Contractor</w:t>
      </w:r>
      <w:r w:rsidRPr="00200A3C">
        <w:rPr>
          <w:rFonts w:cs="Arial"/>
        </w:rPr>
        <w:t xml:space="preserve">’s information systems or media storage systems. The </w:t>
      </w:r>
      <w:r w:rsidR="000A772A">
        <w:rPr>
          <w:rFonts w:cs="Arial"/>
        </w:rPr>
        <w:t>Contractor</w:t>
      </w:r>
      <w:r w:rsidRPr="00200A3C">
        <w:rPr>
          <w:rFonts w:cs="Arial"/>
        </w:rPr>
        <w:t xml:space="preserve"> shall ensure compliance with Federal and VA requirements related to data protection, data encryption, physical data segregation, logical data segregation, classification requirements and media sanitization.</w:t>
      </w:r>
    </w:p>
    <w:p w14:paraId="26FC730A" w14:textId="77777777" w:rsidR="00983A5C" w:rsidRPr="00200A3C" w:rsidRDefault="00983A5C" w:rsidP="00983A5C"/>
    <w:p w14:paraId="3DD60BDE" w14:textId="697297A6" w:rsidR="00983A5C" w:rsidRPr="00200A3C" w:rsidRDefault="00983A5C" w:rsidP="003F2E8A">
      <w:pPr>
        <w:numPr>
          <w:ilvl w:val="0"/>
          <w:numId w:val="25"/>
        </w:numPr>
        <w:spacing w:before="120" w:after="60"/>
        <w:contextualSpacing/>
        <w:rPr>
          <w:rFonts w:cs="Arial"/>
        </w:rPr>
      </w:pPr>
      <w:r w:rsidRPr="00200A3C">
        <w:rPr>
          <w:rFonts w:cs="Arial"/>
        </w:rPr>
        <w:t xml:space="preserve">VA reserves the right to conduct scheduled or unscheduled audits, assessments, or investigations of </w:t>
      </w:r>
      <w:r w:rsidR="000A772A">
        <w:rPr>
          <w:rFonts w:cs="Arial"/>
        </w:rPr>
        <w:t>Contractor</w:t>
      </w:r>
      <w:r w:rsidRPr="00200A3C">
        <w:rPr>
          <w:rFonts w:cs="Arial"/>
        </w:rPr>
        <w:t xml:space="preserve"> Information Technology (IT) resources to ensure information security is compliant with Federal and VA requirements. The </w:t>
      </w:r>
      <w:r w:rsidR="000A772A">
        <w:rPr>
          <w:rFonts w:cs="Arial"/>
        </w:rPr>
        <w:t>Contractor</w:t>
      </w:r>
      <w:r w:rsidRPr="00200A3C">
        <w:rPr>
          <w:rFonts w:cs="Arial"/>
        </w:rPr>
        <w:t xml:space="preserve"> shall provide all necessary access to records (including electronic and </w:t>
      </w:r>
      <w:r w:rsidRPr="00200A3C">
        <w:rPr>
          <w:rFonts w:cs="Arial"/>
        </w:rPr>
        <w:lastRenderedPageBreak/>
        <w:t xml:space="preserve">documentary materials related to the contracts and subcontracts) and support (including access to </w:t>
      </w:r>
      <w:r w:rsidR="000A772A">
        <w:rPr>
          <w:rFonts w:cs="Arial"/>
        </w:rPr>
        <w:t>Contractor</w:t>
      </w:r>
      <w:r w:rsidRPr="00200A3C">
        <w:rPr>
          <w:rFonts w:cs="Arial"/>
        </w:rPr>
        <w:t xml:space="preserve"> and </w:t>
      </w:r>
      <w:r w:rsidR="000A772A">
        <w:rPr>
          <w:rFonts w:cs="Arial"/>
        </w:rPr>
        <w:t>Subcontractor</w:t>
      </w:r>
      <w:r w:rsidRPr="00200A3C">
        <w:rPr>
          <w:rFonts w:cs="Arial"/>
        </w:rPr>
        <w:t xml:space="preserve"> staff associated with the contract) to VA, VA's Office Inspector General (OIG), and/or Government Accountability Office (GAO) staff during periodic control assessments, audits, or investigations.</w:t>
      </w:r>
    </w:p>
    <w:p w14:paraId="57921731" w14:textId="77777777" w:rsidR="00983A5C" w:rsidRPr="00200A3C" w:rsidRDefault="00983A5C" w:rsidP="00983A5C"/>
    <w:p w14:paraId="1A90A0F3" w14:textId="6C30ABC5" w:rsidR="00983A5C" w:rsidRPr="00200A3C" w:rsidRDefault="00983A5C" w:rsidP="003F2E8A">
      <w:pPr>
        <w:numPr>
          <w:ilvl w:val="0"/>
          <w:numId w:val="2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397B3E34" w14:textId="77777777" w:rsidR="00983A5C" w:rsidRPr="00200A3C" w:rsidRDefault="00983A5C" w:rsidP="00983A5C"/>
    <w:p w14:paraId="480E2602" w14:textId="223A970F" w:rsidR="00983A5C" w:rsidRPr="00200A3C" w:rsidRDefault="00983A5C" w:rsidP="003F2E8A">
      <w:pPr>
        <w:numPr>
          <w:ilvl w:val="0"/>
          <w:numId w:val="2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61D501C0" w14:textId="77777777" w:rsidR="00983A5C" w:rsidRPr="00200A3C" w:rsidRDefault="00983A5C" w:rsidP="00983A5C"/>
    <w:p w14:paraId="43B11996" w14:textId="5BE68834" w:rsidR="00983A5C" w:rsidRPr="00200A3C" w:rsidRDefault="00983A5C" w:rsidP="003F2E8A">
      <w:pPr>
        <w:numPr>
          <w:ilvl w:val="0"/>
          <w:numId w:val="25"/>
        </w:numPr>
        <w:spacing w:before="120" w:after="60"/>
        <w:contextualSpacing/>
        <w:rPr>
          <w:rFonts w:cs="Arial"/>
        </w:rPr>
      </w:pPr>
      <w:r w:rsidRPr="00200A3C">
        <w:rPr>
          <w:rFonts w:cs="Arial"/>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w:t>
      </w:r>
      <w:r w:rsidR="001211A0">
        <w:rPr>
          <w:rFonts w:cs="Arial"/>
        </w:rPr>
        <w:t>r</w:t>
      </w:r>
      <w:r w:rsidRPr="00200A3C">
        <w:rPr>
          <w:rFonts w:cs="Arial"/>
        </w:rPr>
        <w:t>actor.</w:t>
      </w:r>
    </w:p>
    <w:p w14:paraId="7C2F6C7A" w14:textId="77777777" w:rsidR="00983A5C" w:rsidRPr="00200A3C" w:rsidRDefault="00983A5C" w:rsidP="00983A5C"/>
    <w:p w14:paraId="42616E1F" w14:textId="752AAA8E" w:rsidR="00983A5C" w:rsidRPr="00200A3C" w:rsidRDefault="00983A5C" w:rsidP="003F2E8A">
      <w:pPr>
        <w:numPr>
          <w:ilvl w:val="0"/>
          <w:numId w:val="2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w:t>
      </w:r>
      <w:r w:rsidR="000A772A">
        <w:rPr>
          <w:rFonts w:cs="Arial"/>
        </w:rPr>
        <w:t>Contractor</w:t>
      </w:r>
      <w:r w:rsidRPr="00200A3C">
        <w:rPr>
          <w:rFonts w:cs="Arial"/>
        </w:rPr>
        <w:t xml:space="preserve">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2ECA6105" w14:textId="77777777" w:rsidR="00983A5C" w:rsidRPr="00200A3C" w:rsidRDefault="00983A5C" w:rsidP="00983A5C"/>
    <w:p w14:paraId="24F8DAC7" w14:textId="00DE0659" w:rsidR="00983A5C" w:rsidRPr="00200A3C" w:rsidRDefault="00983A5C" w:rsidP="003F2E8A">
      <w:pPr>
        <w:numPr>
          <w:ilvl w:val="0"/>
          <w:numId w:val="25"/>
        </w:numPr>
        <w:spacing w:before="120" w:after="60"/>
        <w:contextualSpacing/>
        <w:rPr>
          <w:rFonts w:cs="Arial"/>
        </w:rPr>
      </w:pPr>
      <w:r w:rsidRPr="00200A3C">
        <w:rPr>
          <w:rFonts w:cs="Arial"/>
        </w:rPr>
        <w:t xml:space="preserve">The </w:t>
      </w:r>
      <w:r w:rsidR="000A772A">
        <w:rPr>
          <w:rFonts w:cs="Arial"/>
        </w:rPr>
        <w:t>Contractor</w:t>
      </w:r>
      <w:r w:rsidRPr="00200A3C">
        <w:rPr>
          <w:rFonts w:cs="Arial"/>
        </w:rPr>
        <w:t>’s firewall and web services security controls, as applicable, shall meet or exceed VA’s minimum requirements.</w:t>
      </w:r>
    </w:p>
    <w:p w14:paraId="79EDD596" w14:textId="77777777" w:rsidR="00983A5C" w:rsidRPr="00200A3C" w:rsidRDefault="00983A5C" w:rsidP="00983A5C"/>
    <w:p w14:paraId="3427DEC5" w14:textId="60763760" w:rsidR="00983A5C" w:rsidRPr="00200A3C" w:rsidRDefault="00983A5C" w:rsidP="003F2E8A">
      <w:pPr>
        <w:numPr>
          <w:ilvl w:val="0"/>
          <w:numId w:val="25"/>
        </w:numPr>
        <w:spacing w:before="120" w:after="60"/>
        <w:contextualSpacing/>
        <w:rPr>
          <w:rFonts w:cs="Arial"/>
        </w:rPr>
      </w:pPr>
      <w:r w:rsidRPr="00200A3C">
        <w:rPr>
          <w:rFonts w:cs="Arial"/>
        </w:rPr>
        <w:t xml:space="preserve">Except for uses and disclosures of VA information authorized by this contract for performance of the contract, the </w:t>
      </w:r>
      <w:r w:rsidR="000A772A">
        <w:rPr>
          <w:rFonts w:cs="Arial"/>
        </w:rPr>
        <w:t>Contractor</w:t>
      </w:r>
      <w:r w:rsidRPr="00200A3C">
        <w:rPr>
          <w:rFonts w:cs="Arial"/>
        </w:rPr>
        <w:t xml:space="preserve"> may use and disclose VA information only in two situations: (i) in response to a qualifying order of a court of competent jurisdiction after notification to VA CO (ii) with written approval from the VA CO. The </w:t>
      </w:r>
      <w:r w:rsidR="000A772A">
        <w:rPr>
          <w:rFonts w:cs="Arial"/>
        </w:rPr>
        <w:t>Contractor</w:t>
      </w:r>
      <w:r w:rsidRPr="00200A3C">
        <w:rPr>
          <w:rFonts w:cs="Arial"/>
        </w:rPr>
        <w:t xml:space="preserve"> shall refer all requests for, demands for production of or inquiries about, VA information and information systems to the VA CO for response.</w:t>
      </w:r>
    </w:p>
    <w:p w14:paraId="7899E808" w14:textId="77777777" w:rsidR="00983A5C" w:rsidRPr="00200A3C" w:rsidRDefault="00983A5C" w:rsidP="00983A5C"/>
    <w:p w14:paraId="43676B26" w14:textId="17BD77F6" w:rsidR="00983A5C" w:rsidRPr="00200A3C" w:rsidRDefault="00983A5C" w:rsidP="003F2E8A">
      <w:pPr>
        <w:numPr>
          <w:ilvl w:val="0"/>
          <w:numId w:val="25"/>
        </w:numPr>
        <w:spacing w:before="120" w:after="60"/>
        <w:contextualSpacing/>
        <w:rPr>
          <w:rFonts w:cs="Arial"/>
        </w:rPr>
      </w:pPr>
      <w:r w:rsidRPr="00200A3C">
        <w:rPr>
          <w:rFonts w:cs="Arial"/>
        </w:rPr>
        <w:lastRenderedPageBreak/>
        <w:t xml:space="preserve">Notwithstanding the provision above, the </w:t>
      </w:r>
      <w:r w:rsidR="000A772A">
        <w:rPr>
          <w:rFonts w:cs="Arial"/>
        </w:rPr>
        <w:t>Contractor</w:t>
      </w:r>
      <w:r w:rsidRPr="00200A3C">
        <w:rPr>
          <w:rFonts w:cs="Arial"/>
        </w:rPr>
        <w:t xml:space="preserve">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w:t>
      </w:r>
      <w:r w:rsidR="000A772A">
        <w:rPr>
          <w:rFonts w:cs="Arial"/>
        </w:rPr>
        <w:t>Contractor</w:t>
      </w:r>
      <w:r w:rsidRPr="00200A3C">
        <w:rPr>
          <w:rFonts w:cs="Arial"/>
        </w:rPr>
        <w:t xml:space="preserve"> is in receipt of a court order or other requests for the above-mentioned information, the </w:t>
      </w:r>
      <w:r w:rsidR="000A772A">
        <w:rPr>
          <w:rFonts w:cs="Arial"/>
        </w:rPr>
        <w:t>Contractor</w:t>
      </w:r>
      <w:r w:rsidRPr="00200A3C">
        <w:rPr>
          <w:rFonts w:cs="Arial"/>
        </w:rPr>
        <w:t xml:space="preserve"> shall immediately refer such court order or other requests to the VA CO for response.</w:t>
      </w:r>
    </w:p>
    <w:p w14:paraId="71866E8A" w14:textId="77777777" w:rsidR="00983A5C" w:rsidRPr="00200A3C" w:rsidRDefault="00983A5C" w:rsidP="00983A5C"/>
    <w:p w14:paraId="4D4B86E3" w14:textId="2490B620" w:rsidR="00983A5C" w:rsidRPr="00200A3C" w:rsidRDefault="00983A5C" w:rsidP="003F2E8A">
      <w:pPr>
        <w:numPr>
          <w:ilvl w:val="0"/>
          <w:numId w:val="25"/>
        </w:numPr>
        <w:spacing w:before="120" w:after="60"/>
        <w:contextualSpacing/>
        <w:rPr>
          <w:rFonts w:cs="Arial"/>
        </w:rPr>
      </w:pPr>
      <w:r w:rsidRPr="00200A3C">
        <w:rPr>
          <w:rFonts w:cs="Arial"/>
        </w:rPr>
        <w:t xml:space="preserve">Information made available to the </w:t>
      </w:r>
      <w:r w:rsidR="000A772A">
        <w:rPr>
          <w:rFonts w:cs="Arial"/>
        </w:rPr>
        <w:t>Contractor</w:t>
      </w:r>
      <w:r w:rsidRPr="00200A3C">
        <w:rPr>
          <w:rFonts w:cs="Arial"/>
        </w:rPr>
        <w:t xml:space="preserve"> by VA for the performance or administration of this contract or information developed by the </w:t>
      </w:r>
      <w:r w:rsidR="000A772A">
        <w:rPr>
          <w:rFonts w:cs="Arial"/>
        </w:rPr>
        <w:t>Contractor</w:t>
      </w:r>
      <w:r w:rsidRPr="00200A3C">
        <w:rPr>
          <w:rFonts w:cs="Arial"/>
        </w:rPr>
        <w:t xml:space="preserve"> in performance or administration of the contract will be protected and secured in accordance with VA Directive 6500 and Identity and Access Management (IAM) Security processes specified in the VA Information Security Knowledge Service.</w:t>
      </w:r>
    </w:p>
    <w:p w14:paraId="65829BE3" w14:textId="77777777" w:rsidR="00983A5C" w:rsidRPr="00200A3C" w:rsidRDefault="00983A5C" w:rsidP="00983A5C"/>
    <w:p w14:paraId="5EA3431B" w14:textId="5EA7BB5F" w:rsidR="00983A5C" w:rsidRPr="00200A3C" w:rsidRDefault="00983A5C" w:rsidP="003F2E8A">
      <w:pPr>
        <w:numPr>
          <w:ilvl w:val="0"/>
          <w:numId w:val="25"/>
        </w:numPr>
        <w:spacing w:before="120" w:after="60"/>
        <w:contextualSpacing/>
        <w:rPr>
          <w:rFonts w:cs="Arial"/>
        </w:rPr>
      </w:pPr>
      <w:r w:rsidRPr="00200A3C">
        <w:rPr>
          <w:rFonts w:cs="Arial"/>
        </w:rPr>
        <w:t xml:space="preserve">Any data destruction done on behalf of VA by a </w:t>
      </w:r>
      <w:r w:rsidR="000A772A">
        <w:rPr>
          <w:rFonts w:cs="Arial"/>
        </w:rPr>
        <w:t>Contractor</w:t>
      </w:r>
      <w:r w:rsidRPr="00200A3C">
        <w:rPr>
          <w:rFonts w:cs="Arial"/>
        </w:rPr>
        <w:t xml:space="preserve"> shall be done in accordance with National Archives and Records Administration (NARA) requirements as outlined in VA Directive 6300, Records and Information Management, VA Handbook 6300.1, Records Management Procedures, and applicable VA Records Control Schedules. </w:t>
      </w:r>
    </w:p>
    <w:p w14:paraId="38525560" w14:textId="77777777" w:rsidR="00983A5C" w:rsidRPr="00200A3C" w:rsidRDefault="00983A5C" w:rsidP="00983A5C"/>
    <w:p w14:paraId="49A2134C" w14:textId="25F0341E" w:rsidR="00983A5C" w:rsidRPr="00200A3C" w:rsidRDefault="00983A5C" w:rsidP="003F2E8A">
      <w:pPr>
        <w:numPr>
          <w:ilvl w:val="0"/>
          <w:numId w:val="2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its plan for destruction of all VA data in its possession according to VA Directive 6500 and NIST 800-88, Guidelines for Media Sanitization prior to termination or completion of this contract. If directed by the COR/CO, the </w:t>
      </w:r>
      <w:r w:rsidR="000A772A">
        <w:rPr>
          <w:rFonts w:cs="Arial"/>
        </w:rPr>
        <w:t>Contractor</w:t>
      </w:r>
      <w:r w:rsidRPr="00200A3C">
        <w:rPr>
          <w:rFonts w:cs="Arial"/>
        </w:rPr>
        <w:t xml:space="preserve"> shall return all Federal Records to VA for disposition. </w:t>
      </w:r>
    </w:p>
    <w:p w14:paraId="69CB3920" w14:textId="77777777" w:rsidR="00983A5C" w:rsidRPr="00200A3C" w:rsidRDefault="00983A5C" w:rsidP="00983A5C"/>
    <w:p w14:paraId="345B7DC2" w14:textId="38F51447" w:rsidR="00983A5C" w:rsidRPr="00200A3C" w:rsidRDefault="00983A5C" w:rsidP="003F2E8A">
      <w:pPr>
        <w:numPr>
          <w:ilvl w:val="0"/>
          <w:numId w:val="25"/>
        </w:numPr>
        <w:spacing w:before="120" w:after="60"/>
        <w:contextualSpacing/>
        <w:rPr>
          <w:rFonts w:cs="Arial"/>
        </w:rPr>
      </w:pPr>
      <w:r w:rsidRPr="00200A3C">
        <w:rPr>
          <w:rFonts w:cs="Arial"/>
        </w:rPr>
        <w:t xml:space="preserve">Any media, such as paper, magnetic tape, magnetic disks, solid state devices or optical discs that </w:t>
      </w:r>
      <w:proofErr w:type="gramStart"/>
      <w:r w:rsidRPr="00200A3C">
        <w:rPr>
          <w:rFonts w:cs="Arial"/>
        </w:rPr>
        <w:t>is</w:t>
      </w:r>
      <w:proofErr w:type="gramEnd"/>
      <w:r w:rsidRPr="00200A3C">
        <w:rPr>
          <w:rFonts w:cs="Arial"/>
        </w:rPr>
        <w:t xml:space="preserve"> used to store, process, or access VA information that cannot be destroyed shall be returned to VA.</w:t>
      </w:r>
      <w:r w:rsidR="000A772A">
        <w:rPr>
          <w:rFonts w:cs="Arial"/>
        </w:rPr>
        <w:t xml:space="preserve"> </w:t>
      </w:r>
      <w:r w:rsidRPr="00200A3C">
        <w:rPr>
          <w:rFonts w:cs="Arial"/>
        </w:rPr>
        <w:t xml:space="preserve">The </w:t>
      </w:r>
      <w:r w:rsidR="000A772A">
        <w:rPr>
          <w:rFonts w:cs="Arial"/>
        </w:rPr>
        <w:t>Contractor</w:t>
      </w:r>
      <w:r w:rsidRPr="00200A3C">
        <w:rPr>
          <w:rFonts w:cs="Arial"/>
        </w:rPr>
        <w:t xml:space="preserve">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w:t>
      </w:r>
      <w:r w:rsidR="000A772A">
        <w:rPr>
          <w:rFonts w:cs="Arial"/>
        </w:rPr>
        <w:t>Contractor</w:t>
      </w:r>
      <w:r w:rsidRPr="00200A3C">
        <w:rPr>
          <w:rFonts w:cs="Arial"/>
        </w:rPr>
        <w:t xml:space="preserve"> shall send via a trackable method (USPS, UPS, FedEx, etc.) and immediately provide the COR/CO with the tracking information. Self-certification by the </w:t>
      </w:r>
      <w:r w:rsidR="000A772A">
        <w:rPr>
          <w:rFonts w:cs="Arial"/>
        </w:rPr>
        <w:t>Contractor</w:t>
      </w:r>
      <w:r w:rsidRPr="00200A3C">
        <w:rPr>
          <w:rFonts w:cs="Arial"/>
        </w:rPr>
        <w:t xml:space="preserve"> that the data destruction requirements above have been met shall be sent to the COR/CO within 30 business days of termination of the contract.</w:t>
      </w:r>
    </w:p>
    <w:p w14:paraId="34F43BFE" w14:textId="77777777" w:rsidR="00983A5C" w:rsidRPr="00200A3C" w:rsidRDefault="00983A5C" w:rsidP="00983A5C"/>
    <w:p w14:paraId="18AE41D0" w14:textId="2D17BE56" w:rsidR="00983A5C" w:rsidRPr="00200A3C" w:rsidRDefault="00983A5C" w:rsidP="003F2E8A">
      <w:pPr>
        <w:numPr>
          <w:ilvl w:val="0"/>
          <w:numId w:val="25"/>
        </w:numPr>
        <w:spacing w:before="120" w:after="60"/>
        <w:contextualSpacing/>
        <w:rPr>
          <w:rFonts w:cs="Arial"/>
        </w:rPr>
      </w:pPr>
      <w:r w:rsidRPr="00200A3C">
        <w:rPr>
          <w:rFonts w:cs="Arial"/>
        </w:rPr>
        <w:t xml:space="preserve">All electronic storage media (hard drives, optical disks, CDs, back-up tapes, etc.) used to store, process or access VA information will not be returned to the </w:t>
      </w:r>
      <w:r w:rsidR="000A772A">
        <w:rPr>
          <w:rFonts w:cs="Arial"/>
        </w:rPr>
        <w:t>Contractor</w:t>
      </w:r>
      <w:r w:rsidRPr="00200A3C">
        <w:rPr>
          <w:rFonts w:cs="Arial"/>
        </w:rPr>
        <w:t xml:space="preserve"> at the end of lease, loan, or trade-in. Exceptions to this paragraph will only be granted with the written approval of </w:t>
      </w:r>
      <w:proofErr w:type="gramStart"/>
      <w:r w:rsidRPr="00200A3C">
        <w:rPr>
          <w:rFonts w:cs="Arial"/>
        </w:rPr>
        <w:t>the VA</w:t>
      </w:r>
      <w:proofErr w:type="gramEnd"/>
      <w:r w:rsidRPr="00200A3C">
        <w:rPr>
          <w:rFonts w:cs="Arial"/>
        </w:rPr>
        <w:t xml:space="preserve"> CO.</w:t>
      </w:r>
    </w:p>
    <w:p w14:paraId="701F876D" w14:textId="77777777" w:rsidR="00983A5C" w:rsidRDefault="00983A5C" w:rsidP="00983A5C"/>
    <w:p w14:paraId="20055D92" w14:textId="77777777" w:rsidR="003308FF" w:rsidRPr="00200A3C" w:rsidRDefault="003308FF" w:rsidP="00983A5C"/>
    <w:p w14:paraId="049B49A7" w14:textId="77777777" w:rsidR="00983A5C" w:rsidRPr="00200A3C" w:rsidRDefault="00983A5C" w:rsidP="00983A5C">
      <w:pPr>
        <w:pStyle w:val="AppendixBheading"/>
      </w:pPr>
      <w:r w:rsidRPr="00200A3C">
        <w:lastRenderedPageBreak/>
        <w:t xml:space="preserve">ACCESS TO VA INFORMATION AND VA INFORMATION SYSTEMS </w:t>
      </w:r>
    </w:p>
    <w:p w14:paraId="173D4CBC" w14:textId="51F17A75" w:rsidR="00983A5C" w:rsidRPr="00200A3C" w:rsidRDefault="00983A5C" w:rsidP="003F2E8A">
      <w:pPr>
        <w:numPr>
          <w:ilvl w:val="0"/>
          <w:numId w:val="26"/>
        </w:numPr>
        <w:spacing w:before="120" w:after="60"/>
        <w:contextualSpacing/>
        <w:rPr>
          <w:rFonts w:cs="Arial"/>
        </w:rPr>
      </w:pPr>
      <w:r w:rsidRPr="00200A3C">
        <w:rPr>
          <w:rFonts w:cs="Arial"/>
        </w:rPr>
        <w:t xml:space="preserve">A </w:t>
      </w:r>
      <w:r w:rsidR="000A772A">
        <w:rPr>
          <w:rFonts w:cs="Arial"/>
        </w:rPr>
        <w:t>Contractor</w:t>
      </w:r>
      <w:r w:rsidRPr="00200A3C">
        <w:rPr>
          <w:rFonts w:cs="Arial"/>
        </w:rPr>
        <w:t>/</w:t>
      </w:r>
      <w:r w:rsidR="000A772A">
        <w:rPr>
          <w:rFonts w:cs="Arial"/>
        </w:rPr>
        <w:t>Subcontractor</w:t>
      </w:r>
      <w:r w:rsidRPr="00200A3C">
        <w:rPr>
          <w:rFonts w:cs="Arial"/>
        </w:rPr>
        <w:t xml:space="preserve">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w:t>
      </w:r>
      <w:r w:rsidR="000A772A">
        <w:rPr>
          <w:rFonts w:cs="Arial"/>
        </w:rPr>
        <w:t>Contractor</w:t>
      </w:r>
      <w:r w:rsidRPr="00200A3C">
        <w:rPr>
          <w:rFonts w:cs="Arial"/>
        </w:rPr>
        <w:t>/</w:t>
      </w:r>
      <w:r w:rsidR="000A772A">
        <w:rPr>
          <w:rFonts w:cs="Arial"/>
        </w:rPr>
        <w:t>Subcontractor</w:t>
      </w:r>
      <w:r w:rsidRPr="00200A3C">
        <w:rPr>
          <w:rFonts w:cs="Arial"/>
        </w:rPr>
        <w:t xml:space="preserve"> and agent of </w:t>
      </w:r>
      <w:r w:rsidR="000A772A">
        <w:rPr>
          <w:rFonts w:cs="Arial"/>
        </w:rPr>
        <w:t>Contractor</w:t>
      </w:r>
      <w:r w:rsidRPr="00200A3C">
        <w:rPr>
          <w:rFonts w:cs="Arial"/>
        </w:rPr>
        <w:t>/</w:t>
      </w:r>
      <w:r w:rsidR="000A772A">
        <w:rPr>
          <w:rFonts w:cs="Arial"/>
        </w:rPr>
        <w:t>Subcontractor</w:t>
      </w:r>
      <w:r w:rsidRPr="00200A3C">
        <w:rPr>
          <w:rFonts w:cs="Arial"/>
        </w:rPr>
        <w:t>.</w:t>
      </w:r>
    </w:p>
    <w:p w14:paraId="25B57C73" w14:textId="77777777" w:rsidR="00983A5C" w:rsidRPr="00200A3C" w:rsidRDefault="00983A5C" w:rsidP="00983A5C"/>
    <w:p w14:paraId="3E740B70" w14:textId="77777777" w:rsidR="00983A5C" w:rsidRPr="00200A3C" w:rsidRDefault="00983A5C" w:rsidP="003F2E8A">
      <w:pPr>
        <w:numPr>
          <w:ilvl w:val="0"/>
          <w:numId w:val="26"/>
        </w:numPr>
        <w:spacing w:before="120" w:after="60"/>
        <w:contextualSpacing/>
        <w:rPr>
          <w:rFonts w:cs="Arial"/>
        </w:rPr>
      </w:pPr>
      <w:r w:rsidRPr="00200A3C">
        <w:rPr>
          <w:rFonts w:cs="Arial"/>
        </w:rPr>
        <w:t>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14:paraId="04E7A25B" w14:textId="77777777" w:rsidR="00983A5C" w:rsidRPr="00200A3C" w:rsidRDefault="00983A5C" w:rsidP="00983A5C"/>
    <w:p w14:paraId="454C284B" w14:textId="4623E940" w:rsidR="00983A5C" w:rsidRPr="00200A3C" w:rsidRDefault="00983A5C" w:rsidP="003F2E8A">
      <w:pPr>
        <w:numPr>
          <w:ilvl w:val="0"/>
          <w:numId w:val="26"/>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and </w:t>
      </w:r>
      <w:r w:rsidR="000A772A">
        <w:rPr>
          <w:rFonts w:cs="Arial"/>
        </w:rPr>
        <w:t>Subcontractor</w:t>
      </w:r>
      <w:r w:rsidRPr="00200A3C">
        <w:rPr>
          <w:rFonts w:cs="Arial"/>
        </w:rPr>
        <w:t xml:space="preserve">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w:t>
      </w:r>
      <w:r w:rsidR="00C5599C">
        <w:rPr>
          <w:rFonts w:cs="Arial"/>
        </w:rPr>
        <w:t xml:space="preserve">Vetting </w:t>
      </w:r>
      <w:r w:rsidRPr="00200A3C">
        <w:rPr>
          <w:rFonts w:cs="Arial"/>
        </w:rPr>
        <w:t xml:space="preserve">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w:t>
      </w:r>
      <w:proofErr w:type="gramStart"/>
      <w:r w:rsidRPr="00200A3C">
        <w:rPr>
          <w:rFonts w:cs="Arial"/>
        </w:rPr>
        <w:t>a Security</w:t>
      </w:r>
      <w:proofErr w:type="gramEnd"/>
      <w:r w:rsidRPr="00200A3C">
        <w:rPr>
          <w:rFonts w:cs="Arial"/>
        </w:rPr>
        <w:t xml:space="preserve"> Clearance shall be processed through the Special Security Officer located in HRA/OSP. Contractors shall conform to all requirements stated in the National Industrial Security Program Operating Manual (NISPOM).</w:t>
      </w:r>
    </w:p>
    <w:p w14:paraId="15B297AC" w14:textId="77777777" w:rsidR="00983A5C" w:rsidRPr="00200A3C" w:rsidRDefault="00983A5C" w:rsidP="00983A5C"/>
    <w:p w14:paraId="7F714D77" w14:textId="412B45EE" w:rsidR="00983A5C" w:rsidRPr="00200A3C" w:rsidRDefault="00983A5C" w:rsidP="003F2E8A">
      <w:pPr>
        <w:numPr>
          <w:ilvl w:val="0"/>
          <w:numId w:val="26"/>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and subcontractors shall comply with conditions specified in VAAR 852.204-71(d); Contractor operations required to be in United States. All </w:t>
      </w:r>
      <w:r w:rsidR="000A772A">
        <w:rPr>
          <w:rFonts w:cs="Arial"/>
        </w:rPr>
        <w:t>Contractor</w:t>
      </w:r>
      <w:r w:rsidRPr="00200A3C">
        <w:rPr>
          <w:rFonts w:cs="Arial"/>
        </w:rPr>
        <w:t xml:space="preserve">s and </w:t>
      </w:r>
      <w:r w:rsidR="000A772A">
        <w:rPr>
          <w:rFonts w:cs="Arial"/>
        </w:rPr>
        <w:t>Subcontractor</w:t>
      </w:r>
      <w:r w:rsidRPr="00200A3C">
        <w:rPr>
          <w:rFonts w:cs="Arial"/>
        </w:rPr>
        <w:t xml:space="preserve">s working with VA information must be permanently located within a jurisdiction subject to the law of the United States or its Territories to the maximum extent feasible. If services are proposed to be performed abroad the </w:t>
      </w:r>
      <w:r w:rsidR="000A772A">
        <w:rPr>
          <w:rFonts w:cs="Arial"/>
        </w:rPr>
        <w:t>Contractor</w:t>
      </w:r>
      <w:r w:rsidRPr="00200A3C">
        <w:rPr>
          <w:rFonts w:cs="Arial"/>
        </w:rPr>
        <w:t xml:space="preserve"> must state where all non-U.S. services are provided. The </w:t>
      </w:r>
      <w:r w:rsidR="000A772A">
        <w:rPr>
          <w:rFonts w:cs="Arial"/>
        </w:rPr>
        <w:t>Contractor</w:t>
      </w:r>
      <w:r w:rsidRPr="00200A3C">
        <w:rPr>
          <w:rFonts w:cs="Arial"/>
        </w:rPr>
        <w:t xml:space="preserve"> shall deliver to VA a detailed plan specifically addressing communications, personnel control, data protection and potential legal issues. The plan shall be approved by the COR/CO in writing prior to access being granted. </w:t>
      </w:r>
    </w:p>
    <w:p w14:paraId="38B5BFF9" w14:textId="77777777" w:rsidR="00983A5C" w:rsidRPr="00200A3C" w:rsidRDefault="00983A5C" w:rsidP="00983A5C"/>
    <w:p w14:paraId="2F92831B" w14:textId="3426809F" w:rsidR="00983A5C" w:rsidRPr="00200A3C" w:rsidRDefault="00983A5C" w:rsidP="003F2E8A">
      <w:pPr>
        <w:numPr>
          <w:ilvl w:val="0"/>
          <w:numId w:val="2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notify the COR/CO in writing immediately (no later than 24 hours) after personnel separation or occurrence of other causes. Causes may include the following:   </w:t>
      </w:r>
    </w:p>
    <w:p w14:paraId="22BC7FDF" w14:textId="44212057" w:rsidR="00983A5C" w:rsidRPr="00200A3C" w:rsidRDefault="00983A5C" w:rsidP="003F2E8A">
      <w:pPr>
        <w:numPr>
          <w:ilvl w:val="1"/>
          <w:numId w:val="26"/>
        </w:numPr>
        <w:spacing w:before="120" w:after="60"/>
        <w:contextualSpacing/>
        <w:rPr>
          <w:rFonts w:cs="Arial"/>
        </w:rPr>
      </w:pPr>
      <w:r w:rsidRPr="00200A3C">
        <w:rPr>
          <w:rFonts w:cs="Arial"/>
        </w:rPr>
        <w:t>Contractor/</w:t>
      </w:r>
      <w:r w:rsidR="000A772A">
        <w:rPr>
          <w:rFonts w:cs="Arial"/>
        </w:rPr>
        <w:t>Subcontractor</w:t>
      </w:r>
      <w:r w:rsidRPr="00200A3C">
        <w:rPr>
          <w:rFonts w:cs="Arial"/>
        </w:rPr>
        <w:t xml:space="preserve"> personnel no longer </w:t>
      </w:r>
      <w:proofErr w:type="gramStart"/>
      <w:r w:rsidRPr="00200A3C">
        <w:rPr>
          <w:rFonts w:cs="Arial"/>
        </w:rPr>
        <w:t>has</w:t>
      </w:r>
      <w:proofErr w:type="gramEnd"/>
      <w:r w:rsidRPr="00200A3C">
        <w:rPr>
          <w:rFonts w:cs="Arial"/>
        </w:rPr>
        <w:t xml:space="preserve"> a need for access to VA information or VA information systems.</w:t>
      </w:r>
    </w:p>
    <w:p w14:paraId="3482586B" w14:textId="77777777" w:rsidR="00983A5C" w:rsidRPr="00200A3C" w:rsidRDefault="00983A5C" w:rsidP="00983A5C"/>
    <w:p w14:paraId="0786C283" w14:textId="45E27582" w:rsidR="00983A5C" w:rsidRPr="00200A3C" w:rsidRDefault="00983A5C" w:rsidP="003F2E8A">
      <w:pPr>
        <w:numPr>
          <w:ilvl w:val="1"/>
          <w:numId w:val="26"/>
        </w:numPr>
        <w:spacing w:before="120" w:after="60"/>
        <w:contextualSpacing/>
        <w:rPr>
          <w:rFonts w:cs="Arial"/>
        </w:rPr>
      </w:pPr>
      <w:r w:rsidRPr="00200A3C">
        <w:rPr>
          <w:rFonts w:cs="Arial"/>
        </w:rPr>
        <w:t>Contractor/</w:t>
      </w:r>
      <w:r w:rsidR="000A772A">
        <w:rPr>
          <w:rFonts w:cs="Arial"/>
        </w:rPr>
        <w:t>Subcontractor</w:t>
      </w:r>
      <w:r w:rsidRPr="00200A3C">
        <w:rPr>
          <w:rFonts w:cs="Arial"/>
        </w:rPr>
        <w:t xml:space="preserve"> personnel are terminated, suspended, or otherwise </w:t>
      </w:r>
      <w:proofErr w:type="gramStart"/>
      <w:r w:rsidRPr="00200A3C">
        <w:rPr>
          <w:rFonts w:cs="Arial"/>
        </w:rPr>
        <w:t>has</w:t>
      </w:r>
      <w:proofErr w:type="gramEnd"/>
      <w:r w:rsidRPr="00200A3C">
        <w:rPr>
          <w:rFonts w:cs="Arial"/>
        </w:rPr>
        <w:t xml:space="preserve"> their work on a VA project discontinued for any reason.</w:t>
      </w:r>
    </w:p>
    <w:p w14:paraId="57E0D38F" w14:textId="77777777" w:rsidR="00983A5C" w:rsidRPr="00200A3C" w:rsidRDefault="00983A5C" w:rsidP="00983A5C"/>
    <w:p w14:paraId="67210916" w14:textId="1C9DFBB9" w:rsidR="00983A5C" w:rsidRPr="00200A3C" w:rsidRDefault="00983A5C" w:rsidP="003F2E8A">
      <w:pPr>
        <w:numPr>
          <w:ilvl w:val="1"/>
          <w:numId w:val="26"/>
        </w:numPr>
        <w:spacing w:before="120" w:after="60"/>
        <w:contextualSpacing/>
        <w:rPr>
          <w:rFonts w:cs="Arial"/>
        </w:rPr>
      </w:pPr>
      <w:proofErr w:type="gramStart"/>
      <w:r w:rsidRPr="00200A3C">
        <w:rPr>
          <w:rFonts w:cs="Arial"/>
        </w:rPr>
        <w:t>Contractor believes</w:t>
      </w:r>
      <w:proofErr w:type="gramEnd"/>
      <w:r w:rsidRPr="00200A3C">
        <w:rPr>
          <w:rFonts w:cs="Arial"/>
        </w:rPr>
        <w:t xml:space="preserve"> their own personnel or </w:t>
      </w:r>
      <w:r w:rsidR="000A772A">
        <w:rPr>
          <w:rFonts w:cs="Arial"/>
        </w:rPr>
        <w:t>Subcontractor</w:t>
      </w:r>
      <w:r w:rsidRPr="00200A3C">
        <w:rPr>
          <w:rFonts w:cs="Arial"/>
        </w:rPr>
        <w:t xml:space="preserve"> personnel may pose a threat to their company’s working environment or to any company-owned property. This includes </w:t>
      </w:r>
      <w:r w:rsidR="000A772A">
        <w:rPr>
          <w:rFonts w:cs="Arial"/>
        </w:rPr>
        <w:t>Contractor</w:t>
      </w:r>
      <w:r w:rsidRPr="00200A3C">
        <w:rPr>
          <w:rFonts w:cs="Arial"/>
        </w:rPr>
        <w:t>-owned assets, buildings, confidential data, customers, employees, networks, systems, trade secrets and/or VA data.</w:t>
      </w:r>
    </w:p>
    <w:p w14:paraId="79667FA8" w14:textId="77777777" w:rsidR="00983A5C" w:rsidRPr="00200A3C" w:rsidRDefault="00983A5C" w:rsidP="00983A5C"/>
    <w:p w14:paraId="6C3C5B19" w14:textId="57880222" w:rsidR="00983A5C" w:rsidRPr="00200A3C" w:rsidRDefault="00983A5C" w:rsidP="003F2E8A">
      <w:pPr>
        <w:numPr>
          <w:ilvl w:val="1"/>
          <w:numId w:val="26"/>
        </w:numPr>
        <w:spacing w:before="120" w:after="60"/>
        <w:contextualSpacing/>
        <w:rPr>
          <w:rFonts w:cs="Arial"/>
        </w:rPr>
      </w:pPr>
      <w:r w:rsidRPr="00200A3C">
        <w:rPr>
          <w:rFonts w:cs="Arial"/>
        </w:rPr>
        <w:t xml:space="preserve">Any previously undisclosed changes to </w:t>
      </w:r>
      <w:r w:rsidR="000A772A">
        <w:rPr>
          <w:rFonts w:cs="Arial"/>
        </w:rPr>
        <w:t>Contractor</w:t>
      </w:r>
      <w:r w:rsidRPr="00200A3C">
        <w:rPr>
          <w:rFonts w:cs="Arial"/>
        </w:rPr>
        <w:t>/</w:t>
      </w:r>
      <w:r w:rsidR="000A772A">
        <w:rPr>
          <w:rFonts w:cs="Arial"/>
        </w:rPr>
        <w:t>Subcontractor</w:t>
      </w:r>
      <w:r w:rsidRPr="00200A3C">
        <w:rPr>
          <w:rFonts w:cs="Arial"/>
        </w:rPr>
        <w:t xml:space="preserve"> background history are brought to light, including but not limited to changes to background investigation or employee record.</w:t>
      </w:r>
    </w:p>
    <w:p w14:paraId="627FACB7" w14:textId="77777777" w:rsidR="00983A5C" w:rsidRPr="00200A3C" w:rsidRDefault="00983A5C" w:rsidP="00983A5C"/>
    <w:p w14:paraId="5711D234" w14:textId="17C6C106" w:rsidR="00983A5C" w:rsidRPr="00200A3C" w:rsidRDefault="00983A5C" w:rsidP="003F2E8A">
      <w:pPr>
        <w:numPr>
          <w:ilvl w:val="1"/>
          <w:numId w:val="26"/>
        </w:numPr>
        <w:spacing w:before="120" w:after="60"/>
        <w:contextualSpacing/>
        <w:rPr>
          <w:rFonts w:cs="Arial"/>
        </w:rPr>
      </w:pPr>
      <w:r w:rsidRPr="00200A3C">
        <w:rPr>
          <w:rFonts w:cs="Arial"/>
        </w:rPr>
        <w:t>Contractor/</w:t>
      </w:r>
      <w:r w:rsidR="000A772A">
        <w:rPr>
          <w:rFonts w:cs="Arial"/>
        </w:rPr>
        <w:t>Subcontractor</w:t>
      </w:r>
      <w:r w:rsidRPr="00200A3C">
        <w:rPr>
          <w:rFonts w:cs="Arial"/>
        </w:rPr>
        <w:t xml:space="preserve"> personnel have their authorization to work in the United States revoked.</w:t>
      </w:r>
    </w:p>
    <w:p w14:paraId="61B9FA0B" w14:textId="77777777" w:rsidR="00983A5C" w:rsidRPr="00200A3C" w:rsidRDefault="00983A5C" w:rsidP="00983A5C"/>
    <w:p w14:paraId="36BA5A14" w14:textId="5BF7E9F3" w:rsidR="00983A5C" w:rsidRPr="00200A3C" w:rsidRDefault="00983A5C" w:rsidP="003F2E8A">
      <w:pPr>
        <w:numPr>
          <w:ilvl w:val="1"/>
          <w:numId w:val="26"/>
        </w:numPr>
        <w:spacing w:before="120" w:after="60"/>
        <w:contextualSpacing/>
        <w:rPr>
          <w:rFonts w:cs="Arial"/>
        </w:rPr>
      </w:pPr>
      <w:r w:rsidRPr="00200A3C">
        <w:rPr>
          <w:rFonts w:cs="Arial"/>
        </w:rPr>
        <w:t xml:space="preserve">Agreement by which </w:t>
      </w:r>
      <w:r w:rsidR="000A772A">
        <w:rPr>
          <w:rFonts w:cs="Arial"/>
        </w:rPr>
        <w:t>Contractor</w:t>
      </w:r>
      <w:r w:rsidRPr="00200A3C">
        <w:rPr>
          <w:rFonts w:cs="Arial"/>
        </w:rPr>
        <w:t xml:space="preserve"> provides products and services to VA has either been fulfilled or terminated, such that VA can cut off electronic and/or physical access for </w:t>
      </w:r>
      <w:r w:rsidR="000A772A">
        <w:rPr>
          <w:rFonts w:cs="Arial"/>
        </w:rPr>
        <w:t>Contractor</w:t>
      </w:r>
      <w:r w:rsidRPr="00200A3C">
        <w:rPr>
          <w:rFonts w:cs="Arial"/>
        </w:rPr>
        <w:t xml:space="preserve"> personnel.</w:t>
      </w:r>
    </w:p>
    <w:p w14:paraId="261E8231" w14:textId="77777777" w:rsidR="00983A5C" w:rsidRPr="00200A3C" w:rsidRDefault="00983A5C" w:rsidP="00983A5C"/>
    <w:p w14:paraId="7B754BDE" w14:textId="6018025B" w:rsidR="00983A5C" w:rsidRPr="00200A3C" w:rsidRDefault="00983A5C" w:rsidP="003F2E8A">
      <w:pPr>
        <w:numPr>
          <w:ilvl w:val="0"/>
          <w:numId w:val="26"/>
        </w:numPr>
        <w:spacing w:before="120" w:after="60"/>
        <w:contextualSpacing/>
        <w:rPr>
          <w:rFonts w:cs="Arial"/>
        </w:rPr>
      </w:pPr>
      <w:r w:rsidRPr="00200A3C">
        <w:rPr>
          <w:rFonts w:cs="Arial"/>
        </w:rPr>
        <w:t xml:space="preserve">In such cases of contract fulfillment, termination, or other causes; the </w:t>
      </w:r>
      <w:r w:rsidR="000A772A">
        <w:rPr>
          <w:rFonts w:cs="Arial"/>
        </w:rPr>
        <w:t>Contractor</w:t>
      </w:r>
      <w:r w:rsidRPr="00200A3C">
        <w:rPr>
          <w:rFonts w:cs="Arial"/>
        </w:rPr>
        <w:t xml:space="preserve"> shall take the necessary measures to immediately revoke access to VA network, property, information, and information systems (logical and physical) by </w:t>
      </w:r>
      <w:r w:rsidR="000A772A">
        <w:rPr>
          <w:rFonts w:cs="Arial"/>
        </w:rPr>
        <w:t>Contractor</w:t>
      </w:r>
      <w:r w:rsidRPr="00200A3C">
        <w:rPr>
          <w:rFonts w:cs="Arial"/>
        </w:rPr>
        <w:t>/</w:t>
      </w:r>
      <w:r w:rsidR="000A772A">
        <w:rPr>
          <w:rFonts w:cs="Arial"/>
        </w:rPr>
        <w:t>Subcontractor</w:t>
      </w:r>
      <w:r w:rsidRPr="00200A3C">
        <w:rPr>
          <w:rFonts w:cs="Arial"/>
        </w:rPr>
        <w:t xml:space="preserve">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5DEC7B15" w14:textId="77777777" w:rsidR="00983A5C" w:rsidRPr="00200A3C" w:rsidRDefault="00983A5C" w:rsidP="00983A5C">
      <w:pPr>
        <w:spacing w:before="120" w:after="60"/>
        <w:ind w:left="720"/>
        <w:contextualSpacing/>
        <w:rPr>
          <w:rFonts w:cs="Arial"/>
        </w:rPr>
      </w:pPr>
      <w:r w:rsidRPr="00200A3C">
        <w:rPr>
          <w:rFonts w:cs="Arial"/>
        </w:rPr>
        <w:t xml:space="preserve"> </w:t>
      </w:r>
    </w:p>
    <w:p w14:paraId="543AC326" w14:textId="10E5350D" w:rsidR="00983A5C" w:rsidRPr="00200A3C" w:rsidRDefault="00983A5C" w:rsidP="003F2E8A">
      <w:pPr>
        <w:numPr>
          <w:ilvl w:val="0"/>
          <w:numId w:val="26"/>
        </w:numPr>
        <w:spacing w:before="120" w:after="60"/>
        <w:contextualSpacing/>
        <w:rPr>
          <w:rFonts w:cs="Arial"/>
        </w:rPr>
      </w:pPr>
      <w:r w:rsidRPr="00200A3C">
        <w:rPr>
          <w:rFonts w:cs="Arial"/>
        </w:rPr>
        <w:t>Contractors/</w:t>
      </w:r>
      <w:r w:rsidR="000A772A">
        <w:rPr>
          <w:rFonts w:cs="Arial"/>
        </w:rPr>
        <w:t>Subcontractor</w:t>
      </w:r>
      <w:r w:rsidRPr="00200A3C">
        <w:rPr>
          <w:rFonts w:cs="Arial"/>
        </w:rPr>
        <w:t xml:space="preserve">s who no longer require VA </w:t>
      </w:r>
      <w:proofErr w:type="gramStart"/>
      <w:r w:rsidRPr="00200A3C">
        <w:rPr>
          <w:rFonts w:cs="Arial"/>
        </w:rPr>
        <w:t>accesses</w:t>
      </w:r>
      <w:proofErr w:type="gramEnd"/>
      <w:r w:rsidRPr="00200A3C">
        <w:rPr>
          <w:rFonts w:cs="Arial"/>
        </w:rPr>
        <w:t xml:space="preserve"> will return VA-issued property to VA. This property includes (but is not limited </w:t>
      </w:r>
      <w:proofErr w:type="gramStart"/>
      <w:r w:rsidRPr="00200A3C">
        <w:rPr>
          <w:rFonts w:cs="Arial"/>
        </w:rPr>
        <w:t>to):</w:t>
      </w:r>
      <w:proofErr w:type="gramEnd"/>
      <w:r w:rsidRPr="00200A3C">
        <w:rPr>
          <w:rFonts w:cs="Arial"/>
        </w:rPr>
        <w:t xml:space="preserve"> documents, electronic equipment, keys, and parking passes. PIV and PIV-I access badges shall be returned to the nearest VA PIV Badge Issuance Office. Once they have had access to VA information, information systems, networks and VA property in their possessions removed, </w:t>
      </w:r>
      <w:r w:rsidR="000A772A">
        <w:rPr>
          <w:rFonts w:cs="Arial"/>
        </w:rPr>
        <w:t>Contractor</w:t>
      </w:r>
      <w:r w:rsidRPr="00200A3C">
        <w:rPr>
          <w:rFonts w:cs="Arial"/>
        </w:rPr>
        <w:t>s shall notify the appropriate VA COR/CO.</w:t>
      </w:r>
    </w:p>
    <w:p w14:paraId="6D5D5F92" w14:textId="77777777" w:rsidR="00983A5C" w:rsidRPr="00200A3C" w:rsidRDefault="00983A5C" w:rsidP="00983A5C"/>
    <w:p w14:paraId="32284AEB" w14:textId="77777777" w:rsidR="00983A5C" w:rsidRPr="00983A5C" w:rsidRDefault="00983A5C" w:rsidP="00983A5C">
      <w:pPr>
        <w:pStyle w:val="AppendixBheading"/>
      </w:pPr>
      <w:r w:rsidRPr="00200A3C">
        <w:t>TRAINING</w:t>
      </w:r>
      <w:r w:rsidRPr="00983A5C">
        <w:t xml:space="preserve"> </w:t>
      </w:r>
    </w:p>
    <w:p w14:paraId="4ECEDBFB" w14:textId="77777777" w:rsidR="00983A5C" w:rsidRPr="00983A5C" w:rsidRDefault="00983A5C" w:rsidP="00983A5C"/>
    <w:p w14:paraId="79E6262A" w14:textId="77777777" w:rsidR="00983A5C" w:rsidRPr="00200A3C" w:rsidRDefault="00983A5C" w:rsidP="003F2E8A">
      <w:pPr>
        <w:numPr>
          <w:ilvl w:val="0"/>
          <w:numId w:val="27"/>
        </w:numPr>
        <w:spacing w:before="120" w:after="60"/>
        <w:contextualSpacing/>
        <w:rPr>
          <w:rFonts w:cs="Arial"/>
        </w:rPr>
      </w:pPr>
      <w:r w:rsidRPr="00200A3C">
        <w:rPr>
          <w:rFonts w:cs="Arial"/>
        </w:rPr>
        <w:t>All contractors and subcontractors requiring access to VA information and VA information systems shall successfully complete the following before being granted access to VA information and its systems:</w:t>
      </w:r>
    </w:p>
    <w:p w14:paraId="0D530CE0" w14:textId="77777777" w:rsidR="00983A5C" w:rsidRPr="00200A3C" w:rsidRDefault="00983A5C" w:rsidP="00983A5C"/>
    <w:p w14:paraId="4621AB57" w14:textId="77777777" w:rsidR="00983A5C" w:rsidRPr="00200A3C" w:rsidRDefault="00983A5C" w:rsidP="003F2E8A">
      <w:pPr>
        <w:numPr>
          <w:ilvl w:val="1"/>
          <w:numId w:val="27"/>
        </w:numPr>
        <w:spacing w:before="120" w:after="60"/>
        <w:contextualSpacing/>
        <w:rPr>
          <w:rFonts w:cs="Arial"/>
        </w:rPr>
      </w:pPr>
      <w:r w:rsidRPr="00200A3C">
        <w:rPr>
          <w:rFonts w:cs="Arial"/>
        </w:rPr>
        <w:lastRenderedPageBreak/>
        <w:t>VA Privacy and Information Security Awareness and Rules of Behavior course (Talent Management System (</w:t>
      </w:r>
      <w:proofErr w:type="gramStart"/>
      <w:r w:rsidRPr="00200A3C">
        <w:rPr>
          <w:rFonts w:cs="Arial"/>
        </w:rPr>
        <w:t>TMS) #</w:t>
      </w:r>
      <w:proofErr w:type="gramEnd"/>
      <w:r w:rsidRPr="00200A3C">
        <w:rPr>
          <w:rFonts w:cs="Arial"/>
        </w:rPr>
        <w:t>10176) initially and annually thereafter.</w:t>
      </w:r>
    </w:p>
    <w:p w14:paraId="14B70AC4" w14:textId="77777777" w:rsidR="00983A5C" w:rsidRPr="00200A3C" w:rsidRDefault="00983A5C" w:rsidP="00983A5C"/>
    <w:p w14:paraId="4D24B2BB" w14:textId="77777777" w:rsidR="00983A5C" w:rsidRPr="00200A3C" w:rsidRDefault="00983A5C" w:rsidP="003F2E8A">
      <w:pPr>
        <w:numPr>
          <w:ilvl w:val="1"/>
          <w:numId w:val="27"/>
        </w:numPr>
        <w:spacing w:before="120" w:after="60"/>
        <w:contextualSpacing/>
        <w:rPr>
          <w:rFonts w:cs="Arial"/>
        </w:rPr>
      </w:pPr>
      <w:r w:rsidRPr="00200A3C">
        <w:rPr>
          <w:rFonts w:cs="Arial"/>
        </w:rPr>
        <w:t>Sign and acknowledge (electronically through TMS #10176) understanding of and responsibilities for compliance with the Organizational Rules of Behavior, relating to access to VA information and information systems initially and annually thereafter; and</w:t>
      </w:r>
    </w:p>
    <w:p w14:paraId="13E98C40" w14:textId="77777777" w:rsidR="00983A5C" w:rsidRPr="00200A3C" w:rsidRDefault="00983A5C" w:rsidP="00983A5C"/>
    <w:p w14:paraId="01B61E57" w14:textId="77777777" w:rsidR="00983A5C" w:rsidRPr="00200A3C" w:rsidRDefault="00983A5C" w:rsidP="003F2E8A">
      <w:pPr>
        <w:numPr>
          <w:ilvl w:val="1"/>
          <w:numId w:val="27"/>
        </w:numPr>
        <w:spacing w:before="120" w:after="60"/>
        <w:contextualSpacing/>
        <w:rPr>
          <w:rFonts w:cs="Arial"/>
        </w:rPr>
      </w:pPr>
      <w:r w:rsidRPr="00200A3C">
        <w:rPr>
          <w:rFonts w:cs="Arial"/>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42B68DBA" w14:textId="77777777" w:rsidR="00983A5C" w:rsidRPr="00200A3C" w:rsidRDefault="00983A5C" w:rsidP="00983A5C"/>
    <w:p w14:paraId="7067F329" w14:textId="4430F30A" w:rsidR="00983A5C" w:rsidRPr="00200A3C" w:rsidRDefault="00983A5C" w:rsidP="003F2E8A">
      <w:pPr>
        <w:numPr>
          <w:ilvl w:val="0"/>
          <w:numId w:val="27"/>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to the COR/CO a copy of the training certificates and certification of signing the Organizational Rules of Behavior for each applicable employee within five days of the initiation of the contract and annually thereafter, as required. </w:t>
      </w:r>
    </w:p>
    <w:p w14:paraId="5EE84D86" w14:textId="77777777" w:rsidR="00983A5C" w:rsidRPr="00200A3C" w:rsidRDefault="00983A5C" w:rsidP="00983A5C"/>
    <w:p w14:paraId="10F30199" w14:textId="77777777" w:rsidR="00983A5C" w:rsidRPr="00200A3C" w:rsidRDefault="00983A5C" w:rsidP="003F2E8A">
      <w:pPr>
        <w:numPr>
          <w:ilvl w:val="0"/>
          <w:numId w:val="27"/>
        </w:numPr>
        <w:spacing w:before="120" w:after="60"/>
        <w:contextualSpacing/>
        <w:rPr>
          <w:rFonts w:cs="Arial"/>
        </w:rPr>
      </w:pPr>
      <w:r w:rsidRPr="00200A3C">
        <w:rPr>
          <w:rFonts w:cs="Arial"/>
        </w:rPr>
        <w:t>Failure to complete the mandatory annual training is grounds for suspension or termination of all physical or electronic access privileges and removal from work on the contract until such time as the required training is complete.</w:t>
      </w:r>
    </w:p>
    <w:p w14:paraId="5590FDFB" w14:textId="77777777" w:rsidR="00983A5C" w:rsidRPr="00200A3C" w:rsidRDefault="00983A5C" w:rsidP="00983A5C"/>
    <w:p w14:paraId="366C7740" w14:textId="77777777" w:rsidR="00983A5C" w:rsidRPr="00200A3C" w:rsidRDefault="00983A5C" w:rsidP="00983A5C">
      <w:pPr>
        <w:pStyle w:val="AppendixBheading"/>
      </w:pPr>
      <w:r w:rsidRPr="00200A3C">
        <w:t xml:space="preserve">SECURITY INCIDENT INVESTIGATION </w:t>
      </w:r>
    </w:p>
    <w:p w14:paraId="7A27AFC2" w14:textId="77777777" w:rsidR="00983A5C" w:rsidRPr="00983A5C" w:rsidRDefault="00983A5C" w:rsidP="00983A5C"/>
    <w:p w14:paraId="7CAAEAA5" w14:textId="586B80A2" w:rsidR="00983A5C" w:rsidRPr="00200A3C" w:rsidRDefault="00983A5C" w:rsidP="003F2E8A">
      <w:pPr>
        <w:numPr>
          <w:ilvl w:val="0"/>
          <w:numId w:val="2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w:t>
      </w:r>
      <w:r w:rsidR="000A772A">
        <w:rPr>
          <w:rFonts w:cs="Arial"/>
        </w:rPr>
        <w:t>Subcontractor</w:t>
      </w:r>
      <w:r w:rsidRPr="00200A3C">
        <w:rPr>
          <w:rFonts w:cs="Arial"/>
        </w:rPr>
        <w:t xml:space="preserve">,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w:t>
      </w:r>
      <w:r w:rsidR="000A772A">
        <w:rPr>
          <w:rFonts w:cs="Arial"/>
        </w:rPr>
        <w:t>Contractor</w:t>
      </w:r>
      <w:r w:rsidRPr="00200A3C">
        <w:rPr>
          <w:rFonts w:cs="Arial"/>
        </w:rPr>
        <w:t xml:space="preserve">, </w:t>
      </w:r>
      <w:r w:rsidR="000A772A">
        <w:rPr>
          <w:rFonts w:cs="Arial"/>
        </w:rPr>
        <w:t>Subcontractor</w:t>
      </w:r>
      <w:r w:rsidRPr="00200A3C">
        <w:rPr>
          <w:rFonts w:cs="Arial"/>
        </w:rPr>
        <w:t>, their employees, or business associates shall, within one hour, provide the COR/</w:t>
      </w:r>
      <w:proofErr w:type="gramStart"/>
      <w:r w:rsidRPr="00200A3C">
        <w:rPr>
          <w:rFonts w:cs="Arial"/>
        </w:rPr>
        <w:t>CO</w:t>
      </w:r>
      <w:proofErr w:type="gramEnd"/>
      <w:r w:rsidRPr="00200A3C">
        <w:rPr>
          <w:rFonts w:cs="Arial"/>
        </w:rPr>
        <w:t xml:space="preserve"> the incident number received from the ESD.</w:t>
      </w:r>
    </w:p>
    <w:p w14:paraId="43F8C9DB" w14:textId="77777777" w:rsidR="00983A5C" w:rsidRPr="00200A3C" w:rsidRDefault="00983A5C" w:rsidP="00983A5C"/>
    <w:p w14:paraId="3A64B199" w14:textId="2AF0078F" w:rsidR="00983A5C" w:rsidRPr="00200A3C" w:rsidRDefault="00983A5C" w:rsidP="003F2E8A">
      <w:pPr>
        <w:numPr>
          <w:ilvl w:val="0"/>
          <w:numId w:val="28"/>
        </w:numPr>
        <w:spacing w:before="120" w:after="60"/>
        <w:contextualSpacing/>
        <w:rPr>
          <w:rFonts w:cs="Arial"/>
        </w:rPr>
      </w:pPr>
      <w:r w:rsidRPr="00200A3C">
        <w:rPr>
          <w:rFonts w:cs="Arial"/>
        </w:rPr>
        <w:t xml:space="preserve">To the extent known by the </w:t>
      </w:r>
      <w:r w:rsidR="000A772A">
        <w:rPr>
          <w:rFonts w:cs="Arial"/>
        </w:rPr>
        <w:t>Contractor</w:t>
      </w:r>
      <w:r w:rsidRPr="00200A3C">
        <w:rPr>
          <w:rFonts w:cs="Arial"/>
        </w:rPr>
        <w:t>/</w:t>
      </w:r>
      <w:r w:rsidR="000A772A">
        <w:rPr>
          <w:rFonts w:cs="Arial"/>
        </w:rPr>
        <w:t>Subcontractor</w:t>
      </w:r>
      <w:r w:rsidRPr="00200A3C">
        <w:rPr>
          <w:rFonts w:cs="Arial"/>
        </w:rPr>
        <w:t xml:space="preserve">, the </w:t>
      </w:r>
      <w:r w:rsidR="000A772A">
        <w:rPr>
          <w:rFonts w:cs="Arial"/>
        </w:rPr>
        <w:t>Contractor</w:t>
      </w:r>
      <w:r w:rsidRPr="00200A3C">
        <w:rPr>
          <w:rFonts w:cs="Arial"/>
        </w:rPr>
        <w:t>/</w:t>
      </w:r>
      <w:r w:rsidR="000A772A">
        <w:rPr>
          <w:rFonts w:cs="Arial"/>
        </w:rPr>
        <w:t>Subcontractor</w:t>
      </w:r>
      <w:r w:rsidRPr="00200A3C">
        <w:rPr>
          <w:rFonts w:cs="Arial"/>
        </w:rPr>
        <w:t>'s notice to VA shall identify the information involved and the circumstances surrounding the incident, including the following:</w:t>
      </w:r>
    </w:p>
    <w:p w14:paraId="43FE08A8" w14:textId="77777777" w:rsidR="00983A5C" w:rsidRPr="00200A3C" w:rsidRDefault="00983A5C" w:rsidP="00983A5C"/>
    <w:p w14:paraId="039EF937" w14:textId="77777777" w:rsidR="00983A5C" w:rsidRPr="00200A3C" w:rsidRDefault="00983A5C" w:rsidP="003F2E8A">
      <w:pPr>
        <w:numPr>
          <w:ilvl w:val="1"/>
          <w:numId w:val="28"/>
        </w:numPr>
        <w:spacing w:before="120" w:after="60"/>
        <w:contextualSpacing/>
        <w:rPr>
          <w:rFonts w:cs="Arial"/>
        </w:rPr>
      </w:pPr>
      <w:r w:rsidRPr="00200A3C">
        <w:rPr>
          <w:rFonts w:cs="Arial"/>
        </w:rPr>
        <w:t xml:space="preserve">The date and time (or approximation of) the Security Incident occurred. </w:t>
      </w:r>
    </w:p>
    <w:p w14:paraId="04CB60D7" w14:textId="77777777" w:rsidR="00983A5C" w:rsidRPr="00200A3C" w:rsidRDefault="00983A5C" w:rsidP="00983A5C"/>
    <w:p w14:paraId="094ED1E1" w14:textId="77777777" w:rsidR="00983A5C" w:rsidRPr="00200A3C" w:rsidRDefault="00983A5C" w:rsidP="003F2E8A">
      <w:pPr>
        <w:numPr>
          <w:ilvl w:val="1"/>
          <w:numId w:val="28"/>
        </w:numPr>
        <w:spacing w:before="120" w:after="60"/>
        <w:contextualSpacing/>
        <w:rPr>
          <w:rFonts w:cs="Arial"/>
        </w:rPr>
      </w:pPr>
      <w:r w:rsidRPr="00200A3C">
        <w:rPr>
          <w:rFonts w:cs="Arial"/>
        </w:rPr>
        <w:t>The names of individuals involved (when applicable).</w:t>
      </w:r>
    </w:p>
    <w:p w14:paraId="2FD659F0" w14:textId="77777777" w:rsidR="00983A5C" w:rsidRPr="00200A3C" w:rsidRDefault="00983A5C" w:rsidP="00983A5C"/>
    <w:p w14:paraId="4D4524AD" w14:textId="77777777" w:rsidR="00983A5C" w:rsidRPr="00200A3C" w:rsidRDefault="00983A5C" w:rsidP="003F2E8A">
      <w:pPr>
        <w:numPr>
          <w:ilvl w:val="1"/>
          <w:numId w:val="28"/>
        </w:numPr>
        <w:spacing w:before="120" w:after="60"/>
        <w:contextualSpacing/>
        <w:rPr>
          <w:rFonts w:cs="Arial"/>
        </w:rPr>
      </w:pPr>
      <w:r w:rsidRPr="00200A3C">
        <w:rPr>
          <w:rFonts w:cs="Arial"/>
        </w:rPr>
        <w:t>The physical and logical (if applicable) location of the incident.</w:t>
      </w:r>
    </w:p>
    <w:p w14:paraId="709CEE8A" w14:textId="77777777" w:rsidR="00983A5C" w:rsidRPr="00200A3C" w:rsidRDefault="00983A5C" w:rsidP="00983A5C"/>
    <w:p w14:paraId="4F782156" w14:textId="77777777" w:rsidR="00983A5C" w:rsidRPr="00200A3C" w:rsidRDefault="00983A5C" w:rsidP="003F2E8A">
      <w:pPr>
        <w:numPr>
          <w:ilvl w:val="1"/>
          <w:numId w:val="28"/>
        </w:numPr>
        <w:spacing w:before="120" w:after="60"/>
        <w:contextualSpacing/>
        <w:rPr>
          <w:rFonts w:cs="Arial"/>
        </w:rPr>
      </w:pPr>
      <w:r w:rsidRPr="00200A3C">
        <w:rPr>
          <w:rFonts w:cs="Arial"/>
        </w:rPr>
        <w:t xml:space="preserve">Why </w:t>
      </w:r>
      <w:proofErr w:type="gramStart"/>
      <w:r w:rsidRPr="00200A3C">
        <w:rPr>
          <w:rFonts w:cs="Arial"/>
        </w:rPr>
        <w:t>the</w:t>
      </w:r>
      <w:proofErr w:type="gramEnd"/>
      <w:r w:rsidRPr="00200A3C">
        <w:rPr>
          <w:rFonts w:cs="Arial"/>
        </w:rPr>
        <w:t xml:space="preserve"> Security Incident </w:t>
      </w:r>
      <w:proofErr w:type="gramStart"/>
      <w:r w:rsidRPr="00200A3C">
        <w:rPr>
          <w:rFonts w:cs="Arial"/>
        </w:rPr>
        <w:t>took</w:t>
      </w:r>
      <w:proofErr w:type="gramEnd"/>
      <w:r w:rsidRPr="00200A3C">
        <w:rPr>
          <w:rFonts w:cs="Arial"/>
        </w:rPr>
        <w:t xml:space="preserve"> place (i.e., catalyst for the failure).</w:t>
      </w:r>
    </w:p>
    <w:p w14:paraId="4EA3CE29" w14:textId="77777777" w:rsidR="00983A5C" w:rsidRPr="00200A3C" w:rsidRDefault="00983A5C" w:rsidP="00983A5C"/>
    <w:p w14:paraId="7D28E6A3" w14:textId="77777777" w:rsidR="00983A5C" w:rsidRPr="00200A3C" w:rsidRDefault="00983A5C" w:rsidP="003F2E8A">
      <w:pPr>
        <w:numPr>
          <w:ilvl w:val="1"/>
          <w:numId w:val="28"/>
        </w:numPr>
        <w:spacing w:before="120" w:after="60"/>
        <w:contextualSpacing/>
        <w:rPr>
          <w:rFonts w:cs="Arial"/>
        </w:rPr>
      </w:pPr>
      <w:r w:rsidRPr="00200A3C">
        <w:rPr>
          <w:rFonts w:cs="Arial"/>
        </w:rPr>
        <w:lastRenderedPageBreak/>
        <w:t xml:space="preserve">The amount of data belonging to VA </w:t>
      </w:r>
      <w:proofErr w:type="gramStart"/>
      <w:r w:rsidRPr="00200A3C">
        <w:rPr>
          <w:rFonts w:cs="Arial"/>
        </w:rPr>
        <w:t>believed</w:t>
      </w:r>
      <w:proofErr w:type="gramEnd"/>
      <w:r w:rsidRPr="00200A3C">
        <w:rPr>
          <w:rFonts w:cs="Arial"/>
        </w:rPr>
        <w:t xml:space="preserve"> to have been compromised.</w:t>
      </w:r>
    </w:p>
    <w:p w14:paraId="25250310" w14:textId="77777777" w:rsidR="00983A5C" w:rsidRPr="00200A3C" w:rsidRDefault="00983A5C" w:rsidP="00983A5C"/>
    <w:p w14:paraId="17F33C6E" w14:textId="555EB3B1" w:rsidR="00983A5C" w:rsidRPr="00200A3C" w:rsidRDefault="00983A5C" w:rsidP="003F2E8A">
      <w:pPr>
        <w:numPr>
          <w:ilvl w:val="1"/>
          <w:numId w:val="28"/>
        </w:numPr>
        <w:spacing w:before="120" w:after="60"/>
        <w:contextualSpacing/>
        <w:rPr>
          <w:rFonts w:cs="Arial"/>
        </w:rPr>
      </w:pPr>
      <w:r w:rsidRPr="00200A3C">
        <w:rPr>
          <w:rFonts w:cs="Arial"/>
        </w:rPr>
        <w:t xml:space="preserve">The remediation measures the </w:t>
      </w:r>
      <w:r w:rsidR="000A772A">
        <w:rPr>
          <w:rFonts w:cs="Arial"/>
        </w:rPr>
        <w:t>Contractor</w:t>
      </w:r>
      <w:r w:rsidRPr="00200A3C">
        <w:rPr>
          <w:rFonts w:cs="Arial"/>
        </w:rPr>
        <w:t xml:space="preserve"> is taking to ensure no future incidents of a similar nature.</w:t>
      </w:r>
    </w:p>
    <w:p w14:paraId="6962039A" w14:textId="77777777" w:rsidR="00983A5C" w:rsidRPr="00200A3C" w:rsidRDefault="00983A5C" w:rsidP="00983A5C"/>
    <w:p w14:paraId="70311B43" w14:textId="717D2565" w:rsidR="00983A5C" w:rsidRPr="00200A3C" w:rsidRDefault="00983A5C" w:rsidP="003F2E8A">
      <w:pPr>
        <w:numPr>
          <w:ilvl w:val="0"/>
          <w:numId w:val="28"/>
        </w:numPr>
        <w:spacing w:before="120" w:after="60"/>
        <w:contextualSpacing/>
        <w:rPr>
          <w:rFonts w:cs="Arial"/>
        </w:rPr>
      </w:pPr>
      <w:r w:rsidRPr="00200A3C">
        <w:rPr>
          <w:rFonts w:cs="Arial"/>
        </w:rPr>
        <w:t xml:space="preserve">After the </w:t>
      </w:r>
      <w:r w:rsidR="000A772A">
        <w:rPr>
          <w:rFonts w:cs="Arial"/>
        </w:rPr>
        <w:t>Contractor</w:t>
      </w:r>
      <w:r w:rsidRPr="00200A3C">
        <w:rPr>
          <w:rFonts w:cs="Arial"/>
        </w:rPr>
        <w:t xml:space="preserve"> has provided the initial detailed incident summary to VA, they will continue to provide written updates on any new and relevant circumstances or facts they discover. The </w:t>
      </w:r>
      <w:r w:rsidR="000A772A">
        <w:rPr>
          <w:rFonts w:cs="Arial"/>
        </w:rPr>
        <w:t>Contractor</w:t>
      </w:r>
      <w:r w:rsidRPr="00200A3C">
        <w:rPr>
          <w:rFonts w:cs="Arial"/>
        </w:rPr>
        <w:t xml:space="preserve">, </w:t>
      </w:r>
      <w:r w:rsidR="000A772A">
        <w:rPr>
          <w:rFonts w:cs="Arial"/>
        </w:rPr>
        <w:t>Subcontractor</w:t>
      </w:r>
      <w:r w:rsidRPr="00200A3C">
        <w:rPr>
          <w:rFonts w:cs="Arial"/>
        </w:rPr>
        <w:t>, and their employes shall fully cooperate with VA or third-party entity performing an independent risk analysis on behalf of VA. Failure to cooperate may be deemed a material breach and grounds for contract termination.</w:t>
      </w:r>
    </w:p>
    <w:p w14:paraId="26EFBDE5" w14:textId="77777777" w:rsidR="00983A5C" w:rsidRPr="00200A3C" w:rsidRDefault="00983A5C" w:rsidP="00983A5C"/>
    <w:p w14:paraId="5654CB0A" w14:textId="6910897A" w:rsidR="00983A5C" w:rsidRPr="00200A3C" w:rsidRDefault="00983A5C" w:rsidP="003F2E8A">
      <w:pPr>
        <w:numPr>
          <w:ilvl w:val="0"/>
          <w:numId w:val="28"/>
        </w:numPr>
        <w:spacing w:before="120" w:after="60"/>
        <w:contextualSpacing/>
        <w:rPr>
          <w:rFonts w:cs="Arial"/>
        </w:rPr>
      </w:pPr>
      <w:r w:rsidRPr="00200A3C">
        <w:rPr>
          <w:rFonts w:cs="Arial"/>
        </w:rPr>
        <w:t xml:space="preserve">VA IT </w:t>
      </w:r>
      <w:r w:rsidR="000A772A">
        <w:rPr>
          <w:rFonts w:cs="Arial"/>
        </w:rPr>
        <w:t>Contractor</w:t>
      </w:r>
      <w:r w:rsidRPr="00200A3C">
        <w:rPr>
          <w:rFonts w:cs="Arial"/>
        </w:rPr>
        <w:t>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0DFE181A" w14:textId="77777777" w:rsidR="00983A5C" w:rsidRPr="00200A3C" w:rsidRDefault="00983A5C" w:rsidP="00983A5C"/>
    <w:p w14:paraId="67EF4C46" w14:textId="66097053" w:rsidR="00983A5C" w:rsidRPr="00200A3C" w:rsidRDefault="00983A5C" w:rsidP="003F2E8A">
      <w:pPr>
        <w:numPr>
          <w:ilvl w:val="0"/>
          <w:numId w:val="28"/>
        </w:numPr>
        <w:spacing w:before="120" w:after="60"/>
        <w:contextualSpacing/>
        <w:rPr>
          <w:rFonts w:cs="Arial"/>
        </w:rPr>
      </w:pPr>
      <w:r w:rsidRPr="00200A3C">
        <w:rPr>
          <w:rFonts w:cs="Arial"/>
        </w:rPr>
        <w:t xml:space="preserve">In instances of theft or break-in or other criminal activity, the </w:t>
      </w:r>
      <w:r w:rsidR="000A772A">
        <w:rPr>
          <w:rFonts w:cs="Arial"/>
        </w:rPr>
        <w:t>Contractor</w:t>
      </w:r>
      <w:r w:rsidRPr="00200A3C">
        <w:rPr>
          <w:rFonts w:cs="Arial"/>
        </w:rPr>
        <w:t>/</w:t>
      </w:r>
      <w:r w:rsidR="000A772A">
        <w:rPr>
          <w:rFonts w:cs="Arial"/>
        </w:rPr>
        <w:t>Subcontractor</w:t>
      </w:r>
      <w:r w:rsidRPr="00200A3C">
        <w:rPr>
          <w:rFonts w:cs="Arial"/>
        </w:rPr>
        <w:t xml:space="preserve"> must concurrently report the incident to the appropriate law enforcement entity (or entities) of jurisdiction, including the VA OIG, and the VA Office of Security and Law Enforcement. The </w:t>
      </w:r>
      <w:r w:rsidR="000A772A">
        <w:rPr>
          <w:rFonts w:cs="Arial"/>
        </w:rPr>
        <w:t>Contractor</w:t>
      </w:r>
      <w:r w:rsidRPr="00200A3C">
        <w:rPr>
          <w:rFonts w:cs="Arial"/>
        </w:rPr>
        <w:t xml:space="preserve">, its employees, and its </w:t>
      </w:r>
      <w:r w:rsidR="000A772A">
        <w:rPr>
          <w:rFonts w:cs="Arial"/>
        </w:rPr>
        <w:t>Subcontractor</w:t>
      </w:r>
      <w:r w:rsidRPr="00200A3C">
        <w:rPr>
          <w:rFonts w:cs="Arial"/>
        </w:rPr>
        <w:t xml:space="preserve">s and their employees shall cooperate with VA and any law enforcement authority responsible for the investigation and prosecution of any possible criminal law </w:t>
      </w:r>
      <w:proofErr w:type="gramStart"/>
      <w:r w:rsidRPr="00200A3C">
        <w:rPr>
          <w:rFonts w:cs="Arial"/>
        </w:rPr>
        <w:t>violation</w:t>
      </w:r>
      <w:proofErr w:type="gramEnd"/>
      <w:r w:rsidRPr="00200A3C">
        <w:rPr>
          <w:rFonts w:cs="Arial"/>
        </w:rPr>
        <w:t xml:space="preserve">(s) associated with any incident. The </w:t>
      </w:r>
      <w:r w:rsidR="000A772A">
        <w:rPr>
          <w:rFonts w:cs="Arial"/>
        </w:rPr>
        <w:t>Contractor</w:t>
      </w:r>
      <w:r w:rsidRPr="00200A3C">
        <w:rPr>
          <w:rFonts w:cs="Arial"/>
        </w:rPr>
        <w:t>/</w:t>
      </w:r>
      <w:r w:rsidR="000A772A">
        <w:rPr>
          <w:rFonts w:cs="Arial"/>
        </w:rPr>
        <w:t>Subcontractor</w:t>
      </w:r>
      <w:r w:rsidRPr="00200A3C">
        <w:rPr>
          <w:rFonts w:cs="Arial"/>
        </w:rPr>
        <w:t xml:space="preserve">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624E076C" w14:textId="77777777" w:rsidR="00983A5C" w:rsidRPr="00200A3C" w:rsidRDefault="00983A5C" w:rsidP="00983A5C"/>
    <w:p w14:paraId="667FACF3" w14:textId="13270409" w:rsidR="00983A5C" w:rsidRPr="00200A3C" w:rsidRDefault="00983A5C" w:rsidP="003F2E8A">
      <w:pPr>
        <w:numPr>
          <w:ilvl w:val="0"/>
          <w:numId w:val="2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4B1AC3A3" w14:textId="77777777" w:rsidR="00983A5C" w:rsidRPr="00200A3C" w:rsidRDefault="00983A5C" w:rsidP="00983A5C">
      <w:pPr>
        <w:spacing w:before="120" w:after="60"/>
        <w:ind w:left="360"/>
        <w:contextualSpacing/>
        <w:rPr>
          <w:rFonts w:cs="Arial"/>
        </w:rPr>
      </w:pPr>
    </w:p>
    <w:p w14:paraId="5CD02A7E" w14:textId="595CC8A7" w:rsidR="00983A5C" w:rsidRPr="00200A3C" w:rsidRDefault="00983A5C" w:rsidP="003F2E8A">
      <w:pPr>
        <w:numPr>
          <w:ilvl w:val="0"/>
          <w:numId w:val="28"/>
        </w:numPr>
        <w:spacing w:before="120" w:after="60"/>
        <w:contextualSpacing/>
        <w:rPr>
          <w:rFonts w:cs="Arial"/>
        </w:rPr>
      </w:pPr>
      <w:r w:rsidRPr="00200A3C">
        <w:rPr>
          <w:rFonts w:cs="Arial"/>
        </w:rPr>
        <w:t xml:space="preserve">With respect to unsecured Protected Health Information (PHI), the </w:t>
      </w:r>
      <w:r w:rsidR="000A772A">
        <w:rPr>
          <w:rFonts w:cs="Arial"/>
        </w:rPr>
        <w:t>Contractor</w:t>
      </w:r>
      <w:r w:rsidRPr="00200A3C">
        <w:rPr>
          <w:rFonts w:cs="Arial"/>
        </w:rPr>
        <w:t xml:space="preserve"> is deemed to have discovered a data breach when the </w:t>
      </w:r>
      <w:r w:rsidR="000A772A">
        <w:rPr>
          <w:rFonts w:cs="Arial"/>
        </w:rPr>
        <w:t>Contractor</w:t>
      </w:r>
      <w:r w:rsidRPr="00200A3C">
        <w:rPr>
          <w:rFonts w:cs="Arial"/>
        </w:rPr>
        <w:t xml:space="preserve"> knew or should have known of breach of such information. When a business associate is part of VHA contract, notification to the covered entity (VHA) shall be made in accordance with the executed BAA.</w:t>
      </w:r>
    </w:p>
    <w:p w14:paraId="38FAFB4A" w14:textId="77777777" w:rsidR="00983A5C" w:rsidRPr="00200A3C" w:rsidRDefault="00983A5C" w:rsidP="00983A5C">
      <w:pPr>
        <w:spacing w:before="120" w:after="60"/>
        <w:ind w:left="360"/>
        <w:contextualSpacing/>
        <w:rPr>
          <w:rFonts w:cs="Arial"/>
        </w:rPr>
      </w:pPr>
    </w:p>
    <w:p w14:paraId="0F8725B8" w14:textId="6A7C94EF" w:rsidR="00983A5C" w:rsidRPr="00200A3C" w:rsidRDefault="00983A5C" w:rsidP="003F2E8A">
      <w:pPr>
        <w:numPr>
          <w:ilvl w:val="0"/>
          <w:numId w:val="28"/>
        </w:numPr>
        <w:spacing w:before="120" w:after="60"/>
        <w:contextualSpacing/>
        <w:rPr>
          <w:rFonts w:cs="Arial"/>
        </w:rPr>
      </w:pPr>
      <w:r w:rsidRPr="00200A3C">
        <w:rPr>
          <w:rFonts w:cs="Arial"/>
        </w:rPr>
        <w:t xml:space="preserve">If the </w:t>
      </w:r>
      <w:r w:rsidR="000A772A">
        <w:rPr>
          <w:rFonts w:cs="Arial"/>
        </w:rPr>
        <w:t>Contractor</w:t>
      </w:r>
      <w:r w:rsidRPr="00200A3C">
        <w:rPr>
          <w:rFonts w:cs="Arial"/>
        </w:rPr>
        <w:t xml:space="preserve"> or any of its agents fails to protect VA sensitive personal information or otherwise engages in conduct which results in a data breach involving any VA sensitive personal information the </w:t>
      </w:r>
      <w:r w:rsidR="000A772A">
        <w:rPr>
          <w:rFonts w:cs="Arial"/>
        </w:rPr>
        <w:t>Contractor</w:t>
      </w:r>
      <w:r w:rsidRPr="00200A3C">
        <w:rPr>
          <w:rFonts w:cs="Arial"/>
        </w:rPr>
        <w:t>/</w:t>
      </w:r>
      <w:r w:rsidR="000A772A">
        <w:rPr>
          <w:rFonts w:cs="Arial"/>
        </w:rPr>
        <w:t>Subcontractor</w:t>
      </w:r>
      <w:r w:rsidRPr="00200A3C">
        <w:rPr>
          <w:rFonts w:cs="Arial"/>
        </w:rPr>
        <w:t xml:space="preserve"> processes or maintains under the contract; the </w:t>
      </w:r>
      <w:r w:rsidR="000A772A">
        <w:rPr>
          <w:rFonts w:cs="Arial"/>
        </w:rPr>
        <w:t>Contractor</w:t>
      </w:r>
      <w:r w:rsidRPr="00200A3C">
        <w:rPr>
          <w:rFonts w:cs="Arial"/>
        </w:rPr>
        <w:t xml:space="preserve"> shall pay liquidated damages to the VA as set forth in clause </w:t>
      </w:r>
      <w:hyperlink r:id="rId58" w:anchor="85221176" w:tooltip="Link to VAAR 852.211.76" w:history="1">
        <w:r w:rsidRPr="00200A3C">
          <w:rPr>
            <w:color w:val="0000FF"/>
            <w:u w:val="single"/>
          </w:rPr>
          <w:t>852.211-76, Liquidated Damages—Reimbursement for Data Breach Costs</w:t>
        </w:r>
      </w:hyperlink>
      <w:r w:rsidRPr="00200A3C">
        <w:rPr>
          <w:rFonts w:cs="Arial"/>
        </w:rPr>
        <w:t>.</w:t>
      </w:r>
    </w:p>
    <w:p w14:paraId="4EBEC388" w14:textId="77777777" w:rsidR="00983A5C" w:rsidRPr="00200A3C" w:rsidRDefault="00983A5C" w:rsidP="00983A5C"/>
    <w:p w14:paraId="07602162" w14:textId="77777777" w:rsidR="00983A5C" w:rsidRPr="00200A3C" w:rsidRDefault="00983A5C" w:rsidP="00983A5C">
      <w:pPr>
        <w:pStyle w:val="AppendixBheading"/>
      </w:pPr>
      <w:r w:rsidRPr="00200A3C">
        <w:t>INFORMATION SYSTEM DESIGN AND DEVELOPMENT</w:t>
      </w:r>
    </w:p>
    <w:p w14:paraId="217317CB" w14:textId="77777777" w:rsidR="00983A5C" w:rsidRPr="00200A3C" w:rsidRDefault="00983A5C" w:rsidP="003F2E8A">
      <w:pPr>
        <w:numPr>
          <w:ilvl w:val="0"/>
          <w:numId w:val="29"/>
        </w:numPr>
        <w:spacing w:before="120" w:after="60"/>
        <w:contextualSpacing/>
        <w:rPr>
          <w:rFonts w:cs="Arial"/>
        </w:rPr>
      </w:pPr>
      <w:r w:rsidRPr="00200A3C">
        <w:rPr>
          <w:rFonts w:cs="Arial"/>
        </w:rPr>
        <w:t>Information systems designed or developed on behalf of VA at non-VA facilities shall comply with all applicable Federal law, regulations, and VA policies. This includes standards for the protection of electronic Protected Health Information (PHI), outlined in 45 C.F.R. Part 164, Subpart C and information and system security categorization level designations in accordance with FIPS 199, Standards for Security Categorization of Federal Information and Information Systems and FIPS 200, Minimum Security Requirements for Federal Information Systems. Baseline security controls shall be implemented commensurate with the FIPS 199 system security categorization (reference VA Handbook 6500 and VA Trusted Internet Connections (TIC) Architecture).</w:t>
      </w:r>
    </w:p>
    <w:p w14:paraId="57647DAB" w14:textId="77777777" w:rsidR="00983A5C" w:rsidRPr="00200A3C" w:rsidRDefault="00983A5C" w:rsidP="00983A5C"/>
    <w:p w14:paraId="4535E86E" w14:textId="77777777" w:rsidR="00983A5C" w:rsidRPr="00200A3C" w:rsidRDefault="00983A5C" w:rsidP="003F2E8A">
      <w:pPr>
        <w:numPr>
          <w:ilvl w:val="0"/>
          <w:numId w:val="29"/>
        </w:numPr>
        <w:spacing w:before="120" w:after="60"/>
        <w:contextualSpacing/>
        <w:rPr>
          <w:rFonts w:cs="Arial"/>
        </w:rPr>
      </w:pPr>
      <w:r w:rsidRPr="00200A3C">
        <w:rPr>
          <w:rFonts w:cs="Arial"/>
        </w:rPr>
        <w:t xml:space="preserve">Contracted new developments require creation, testing, evaluation, and authorization in compliance with VA Assessment and Authorization (A&amp;A) processes in VA Handbook 6500 and VA Information Security Knowledge Service to obtain </w:t>
      </w:r>
      <w:proofErr w:type="gramStart"/>
      <w:r w:rsidRPr="00200A3C">
        <w:rPr>
          <w:rFonts w:cs="Arial"/>
        </w:rPr>
        <w:t>an Authority</w:t>
      </w:r>
      <w:proofErr w:type="gramEnd"/>
      <w:r w:rsidRPr="00200A3C">
        <w:rPr>
          <w:rFonts w:cs="Arial"/>
        </w:rPr>
        <w:t xml:space="preserve"> to Operate (ATO). VA Directive 6517, Risk Management Framework for Cloud Computing Services, provides </w:t>
      </w:r>
      <w:proofErr w:type="gramStart"/>
      <w:r w:rsidRPr="00200A3C">
        <w:rPr>
          <w:rFonts w:cs="Arial"/>
        </w:rPr>
        <w:t>the security</w:t>
      </w:r>
      <w:proofErr w:type="gramEnd"/>
      <w:r w:rsidRPr="00200A3C">
        <w:rPr>
          <w:rFonts w:cs="Arial"/>
        </w:rPr>
        <w:t xml:space="preserve"> and privacy requirements for cloud environments.</w:t>
      </w:r>
    </w:p>
    <w:p w14:paraId="40229F99" w14:textId="77777777" w:rsidR="00983A5C" w:rsidRPr="00200A3C" w:rsidRDefault="00983A5C" w:rsidP="00983A5C"/>
    <w:p w14:paraId="0B51900B" w14:textId="192958A0" w:rsidR="00983A5C" w:rsidRPr="00200A3C" w:rsidRDefault="00983A5C" w:rsidP="003F2E8A">
      <w:pPr>
        <w:numPr>
          <w:ilvl w:val="0"/>
          <w:numId w:val="29"/>
        </w:numPr>
        <w:spacing w:before="120" w:after="60"/>
        <w:contextualSpacing/>
        <w:rPr>
          <w:rFonts w:cs="Arial"/>
        </w:rPr>
      </w:pPr>
      <w:r w:rsidRPr="00200A3C">
        <w:rPr>
          <w:rFonts w:cs="Arial"/>
        </w:rPr>
        <w:t xml:space="preserve">VA IT </w:t>
      </w:r>
      <w:r w:rsidR="000A772A">
        <w:rPr>
          <w:rFonts w:cs="Arial"/>
        </w:rPr>
        <w:t>Contractor</w:t>
      </w:r>
      <w:r w:rsidRPr="00200A3C">
        <w:rPr>
          <w:rFonts w:cs="Arial"/>
        </w:rPr>
        <w:t xml:space="preserve">s, </w:t>
      </w:r>
      <w:r w:rsidR="000A772A">
        <w:rPr>
          <w:rFonts w:cs="Arial"/>
        </w:rPr>
        <w:t>Subcontractor</w:t>
      </w:r>
      <w:r w:rsidRPr="00200A3C">
        <w:rPr>
          <w:rFonts w:cs="Arial"/>
        </w:rPr>
        <w:t xml:space="preserve">s and third-party service providers shall address and/or integrate applicable VA Handbook 6500, VA Handbook 6517, Risk Management Framework for Cloud Computing Services and Information Security Knowledge Service specifications in delivered IT systems/solutions, products and/or services. If systems/solutions, products and/or services do not directly match VA security requirements, the </w:t>
      </w:r>
      <w:r w:rsidR="000A772A">
        <w:rPr>
          <w:rFonts w:cs="Arial"/>
        </w:rPr>
        <w:t>Contractor</w:t>
      </w:r>
      <w:r w:rsidRPr="00200A3C">
        <w:rPr>
          <w:rFonts w:cs="Arial"/>
        </w:rPr>
        <w:t xml:space="preserve"> shall work though the COR/CO to identify the VA organization responsible for governance or resolution. Contractors shall comply with FAR 39.1, specifically the prohibitions referenced.</w:t>
      </w:r>
    </w:p>
    <w:p w14:paraId="530FB935" w14:textId="77777777" w:rsidR="00983A5C" w:rsidRPr="00200A3C" w:rsidRDefault="00983A5C" w:rsidP="00983A5C"/>
    <w:p w14:paraId="1D40FD79" w14:textId="0F953837" w:rsidR="00983A5C" w:rsidRPr="00200A3C" w:rsidRDefault="00983A5C" w:rsidP="003F2E8A">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(including producers and resellers) shall comply with Office of Management and Budget (OMB) M-2</w:t>
      </w:r>
      <w:r w:rsidR="004C0F3E">
        <w:rPr>
          <w:rFonts w:cs="Arial"/>
        </w:rPr>
        <w:t>6-05</w:t>
      </w:r>
      <w:r w:rsidRPr="00200A3C">
        <w:rPr>
          <w:rFonts w:cs="Arial"/>
        </w:rPr>
        <w:t xml:space="preserve"> when using third-party software on VA information systems or otherwise affecting the VA information. This includes new software purchases and software renewals for software developed or modified by major version change. The term “software” includes firmware, operating systems, applications and application services (e.g., cloud-based software), as well as products containing software. The </w:t>
      </w:r>
      <w:r w:rsidR="000A772A">
        <w:rPr>
          <w:rFonts w:cs="Arial"/>
        </w:rPr>
        <w:t>Contractor</w:t>
      </w:r>
      <w:r w:rsidRPr="00200A3C">
        <w:rPr>
          <w:rFonts w:cs="Arial"/>
        </w:rPr>
        <w:t xml:space="preserve"> shall provide a self-attestation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producer's self-attestation.</w:t>
      </w:r>
    </w:p>
    <w:p w14:paraId="6148CEEA" w14:textId="77777777" w:rsidR="00983A5C" w:rsidRPr="00200A3C" w:rsidRDefault="00983A5C" w:rsidP="00983A5C">
      <w:pPr>
        <w:spacing w:before="120" w:after="60"/>
        <w:ind w:left="720"/>
        <w:contextualSpacing/>
        <w:rPr>
          <w:rFonts w:cs="Arial"/>
        </w:rPr>
      </w:pPr>
    </w:p>
    <w:p w14:paraId="4136DD8B" w14:textId="09404867" w:rsidR="00983A5C" w:rsidRPr="00200A3C" w:rsidRDefault="00983A5C" w:rsidP="003F2E8A">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all delivered applications, systems and information systems are compliant with Homeland Security Presidential Directive (HSPD) 12 and VA Identity and Access management (IAM) enterprise identity management </w:t>
      </w:r>
      <w:r w:rsidRPr="00200A3C">
        <w:rPr>
          <w:rFonts w:cs="Arial"/>
        </w:rPr>
        <w:lastRenderedPageBreak/>
        <w:t xml:space="preserve">requirements as set forth in OMB M-19-17, M-05-24, FIPS 201-3, Personal Identity Verification (PIV) of Federal Employees and Contractors (or its successor), M-21-31 and supporting NIST guidance. This applies to Commercial Off-The-Shelf (COTS) product(s) that the </w:t>
      </w:r>
      <w:r w:rsidR="000A772A">
        <w:rPr>
          <w:rFonts w:cs="Arial"/>
        </w:rPr>
        <w:t>Contractor</w:t>
      </w:r>
      <w:r w:rsidRPr="00200A3C">
        <w:rPr>
          <w:rFonts w:cs="Arial"/>
        </w:rPr>
        <w:t xml:space="preserve"> did not develop, all software configurations and all customizations.</w:t>
      </w:r>
    </w:p>
    <w:p w14:paraId="70DE04F8" w14:textId="77777777" w:rsidR="00983A5C" w:rsidRPr="00200A3C" w:rsidRDefault="00983A5C" w:rsidP="00983A5C">
      <w:pPr>
        <w:spacing w:before="120" w:after="60"/>
        <w:ind w:left="720"/>
        <w:contextualSpacing/>
        <w:rPr>
          <w:rFonts w:cs="Arial"/>
        </w:rPr>
      </w:pPr>
    </w:p>
    <w:p w14:paraId="10719861" w14:textId="150DC298" w:rsidR="00983A5C" w:rsidRPr="00200A3C" w:rsidRDefault="00983A5C" w:rsidP="003F2E8A">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all </w:t>
      </w:r>
      <w:r w:rsidR="000A772A">
        <w:rPr>
          <w:rFonts w:cs="Arial"/>
        </w:rPr>
        <w:t>Contractor</w:t>
      </w:r>
      <w:r w:rsidRPr="00200A3C">
        <w:rPr>
          <w:rFonts w:cs="Arial"/>
        </w:rPr>
        <w:t xml:space="preserve"> delivered applications and systems provide user authentication services compliant with VA Handbook 6500, VA Information Security Knowledge Service, IAM enterprise requirements and NIST 800-63, Digital Identity Guidelines, for direct, assertion-based authentication and/or trust-based authentication, as determined by the design and integration patterns. Direct authentication at a minimum must include Public Key Infrastructure (PKI) based authentication supportive of PIV and/or Common Access Card (CAC), as determined by the business need and compliance with VA Information Security Knowledge Service specifications.</w:t>
      </w:r>
    </w:p>
    <w:p w14:paraId="70EF857F" w14:textId="77777777" w:rsidR="00983A5C" w:rsidRPr="00200A3C" w:rsidRDefault="00983A5C" w:rsidP="00983A5C">
      <w:pPr>
        <w:spacing w:before="120" w:after="60"/>
        <w:ind w:left="360"/>
        <w:contextualSpacing/>
        <w:rPr>
          <w:rFonts w:cs="Arial"/>
        </w:rPr>
      </w:pPr>
    </w:p>
    <w:p w14:paraId="2FE1452F" w14:textId="70CAFFBC" w:rsidR="00983A5C" w:rsidRPr="00200A3C" w:rsidRDefault="00983A5C" w:rsidP="003F2E8A">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w:t>
      </w:r>
      <w:r w:rsidR="000A772A">
        <w:rPr>
          <w:rFonts w:cs="Arial"/>
        </w:rPr>
        <w:t>Contractor</w:t>
      </w:r>
      <w:r w:rsidRPr="00200A3C">
        <w:rPr>
          <w:rFonts w:cs="Arial"/>
        </w:rPr>
        <w:t xml:space="preserve"> may configure to comply with that STIG. If VA determines a new or updated VA configuration baseline needs to be created, the </w:t>
      </w:r>
      <w:r w:rsidR="000A772A">
        <w:rPr>
          <w:rFonts w:cs="Arial"/>
        </w:rPr>
        <w:t>Contractor</w:t>
      </w:r>
      <w:r w:rsidRPr="00200A3C">
        <w:rPr>
          <w:rFonts w:cs="Arial"/>
        </w:rPr>
        <w:t xml:space="preserve"> shall provide required technical support to develop the configuration settings. FAR 39.1 requires the population of operating systems and applications includes all listed on the NIST National Checklist Program Checklist Repository,</w:t>
      </w:r>
    </w:p>
    <w:p w14:paraId="7027F337" w14:textId="77777777" w:rsidR="00983A5C" w:rsidRPr="00200A3C" w:rsidRDefault="00983A5C" w:rsidP="00983A5C">
      <w:pPr>
        <w:spacing w:before="120" w:after="60"/>
        <w:ind w:left="360"/>
        <w:contextualSpacing/>
        <w:rPr>
          <w:rFonts w:cs="Arial"/>
        </w:rPr>
      </w:pPr>
    </w:p>
    <w:p w14:paraId="47AA6856" w14:textId="36C1B5A6" w:rsidR="00983A5C" w:rsidRPr="00200A3C" w:rsidRDefault="00983A5C" w:rsidP="003F2E8A">
      <w:pPr>
        <w:numPr>
          <w:ilvl w:val="0"/>
          <w:numId w:val="29"/>
        </w:numPr>
        <w:spacing w:before="120" w:after="60"/>
        <w:contextualSpacing/>
        <w:rPr>
          <w:rFonts w:cs="Arial"/>
        </w:rPr>
      </w:pPr>
      <w:r w:rsidRPr="00200A3C">
        <w:rPr>
          <w:rFonts w:cs="Arial"/>
        </w:rPr>
        <w:t xml:space="preserve">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w:t>
      </w:r>
      <w:r w:rsidR="000A772A">
        <w:rPr>
          <w:rFonts w:cs="Arial"/>
        </w:rPr>
        <w:t>Contractor</w:t>
      </w:r>
      <w:r w:rsidRPr="00200A3C">
        <w:rPr>
          <w:rFonts w:cs="Arial"/>
        </w:rPr>
        <w:t xml:space="preserve"> shall perform testing of all updates and patching prior to implementation on VA systems.</w:t>
      </w:r>
    </w:p>
    <w:p w14:paraId="6F717FAF" w14:textId="77777777" w:rsidR="00983A5C" w:rsidRPr="00200A3C" w:rsidRDefault="00983A5C" w:rsidP="00983A5C">
      <w:pPr>
        <w:spacing w:before="120" w:after="60"/>
        <w:ind w:left="360"/>
        <w:contextualSpacing/>
        <w:rPr>
          <w:rFonts w:cs="Arial"/>
        </w:rPr>
      </w:pPr>
    </w:p>
    <w:p w14:paraId="703C519C" w14:textId="77777777" w:rsidR="00983A5C" w:rsidRPr="00200A3C" w:rsidRDefault="00983A5C" w:rsidP="003F2E8A">
      <w:pPr>
        <w:numPr>
          <w:ilvl w:val="0"/>
          <w:numId w:val="29"/>
        </w:numPr>
        <w:spacing w:before="120" w:after="60"/>
        <w:contextualSpacing/>
        <w:rPr>
          <w:rFonts w:cs="Arial"/>
        </w:rPr>
      </w:pPr>
      <w:r w:rsidRPr="00200A3C">
        <w:rPr>
          <w:rFonts w:cs="Arial"/>
        </w:rPr>
        <w:t>Applications designed for normal end users will run in the standard user context without elevated system administration privileges.</w:t>
      </w:r>
    </w:p>
    <w:p w14:paraId="5513C362" w14:textId="77777777" w:rsidR="00983A5C" w:rsidRPr="00200A3C" w:rsidRDefault="00983A5C" w:rsidP="00983A5C">
      <w:pPr>
        <w:spacing w:before="120" w:after="60"/>
        <w:ind w:left="360"/>
        <w:contextualSpacing/>
        <w:rPr>
          <w:rFonts w:cs="Arial"/>
        </w:rPr>
      </w:pPr>
    </w:p>
    <w:p w14:paraId="723B6E3A" w14:textId="40627FF0" w:rsidR="00983A5C" w:rsidRPr="00200A3C" w:rsidRDefault="00983A5C" w:rsidP="003F2E8A">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-delivered solutions shall reside on VA approved operating systems. Exceptions to this will only be granted with the written approval of the COR/CO.</w:t>
      </w:r>
    </w:p>
    <w:p w14:paraId="6D0088ED" w14:textId="77777777" w:rsidR="00983A5C" w:rsidRPr="00200A3C" w:rsidRDefault="00983A5C" w:rsidP="00983A5C">
      <w:pPr>
        <w:spacing w:before="120" w:after="60"/>
        <w:ind w:left="360"/>
        <w:contextualSpacing/>
        <w:rPr>
          <w:rFonts w:cs="Arial"/>
        </w:rPr>
      </w:pPr>
    </w:p>
    <w:p w14:paraId="4891CEA1" w14:textId="1DD303D7" w:rsidR="00983A5C" w:rsidRPr="00200A3C" w:rsidRDefault="00983A5C" w:rsidP="003F2E8A">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design, develop, and implement security and privacy controls in accordance with the provisions of VA security system development life cycle outlined in NIST 800-37, Risk Management Framework for Information </w:t>
      </w:r>
      <w:r w:rsidRPr="00200A3C">
        <w:rPr>
          <w:rFonts w:cs="Arial"/>
        </w:rPr>
        <w:lastRenderedPageBreak/>
        <w:t>Systems and Organizations: A System Life Cycle Approach for Security and Privacy, VA Directive and Handbook 6500, and VA Handbook 6517.</w:t>
      </w:r>
    </w:p>
    <w:p w14:paraId="1CB0CAEF" w14:textId="77777777" w:rsidR="00983A5C" w:rsidRPr="00200A3C" w:rsidRDefault="00983A5C" w:rsidP="00983A5C">
      <w:pPr>
        <w:spacing w:before="120" w:after="60"/>
        <w:ind w:left="360"/>
        <w:contextualSpacing/>
        <w:rPr>
          <w:rFonts w:cs="Arial"/>
        </w:rPr>
      </w:pPr>
    </w:p>
    <w:p w14:paraId="45660180" w14:textId="45A83D82" w:rsidR="00983A5C" w:rsidRPr="00200A3C" w:rsidRDefault="00983A5C" w:rsidP="003F2E8A">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the Privacy Act of1974 (the Act), FAR 52.224-2 Privacy Act, </w:t>
      </w:r>
      <w:r w:rsidR="59840946">
        <w:t xml:space="preserve">VA Handbook 6300, VA Directive 6502, OMB Circular A-130 and other </w:t>
      </w:r>
      <w:r w:rsidRPr="00200A3C">
        <w:rPr>
          <w:rFonts w:cs="Arial"/>
        </w:rPr>
        <w:t>VA rules and regulations issued under the Act in the design, development, or operation of any system of records on individuals to accomplish a VA function.</w:t>
      </w:r>
    </w:p>
    <w:p w14:paraId="75545AB2" w14:textId="77777777" w:rsidR="00983A5C" w:rsidRPr="00200A3C" w:rsidRDefault="00983A5C" w:rsidP="00983A5C">
      <w:pPr>
        <w:spacing w:before="120" w:after="60"/>
        <w:ind w:left="360"/>
        <w:contextualSpacing/>
        <w:rPr>
          <w:rFonts w:cs="Arial"/>
        </w:rPr>
      </w:pPr>
    </w:p>
    <w:p w14:paraId="40285EA4" w14:textId="7CADDC44" w:rsidR="00983A5C" w:rsidRPr="00200A3C" w:rsidRDefault="00983A5C" w:rsidP="003F2E8A">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the security of all procured or developed information systems, systems, major applications, minor applications, enclaves and platform information technologies, including their subcomponents (hereinafter referred to as “Information Systems”) throughout the life of this contract and any extension, warranty, or maintenance periods. This includes security configurations, workarounds, patches, hotfixes, upgrades, replacements and any physical components which may be necessary to remediate all security vulnerabilities published or known to the </w:t>
      </w:r>
      <w:r w:rsidR="000A772A">
        <w:rPr>
          <w:rFonts w:cs="Arial"/>
        </w:rPr>
        <w:t>Contractor</w:t>
      </w:r>
      <w:r w:rsidRPr="00200A3C">
        <w:rPr>
          <w:rFonts w:cs="Arial"/>
        </w:rPr>
        <w:t xml:space="preserve"> anywhere in the information systems (including systems, operating systems, products, hardware, software, applications and firmware). The </w:t>
      </w:r>
      <w:r w:rsidR="000A772A">
        <w:rPr>
          <w:rFonts w:cs="Arial"/>
        </w:rPr>
        <w:t>Contractor</w:t>
      </w:r>
      <w:r w:rsidRPr="00200A3C">
        <w:rPr>
          <w:rFonts w:cs="Arial"/>
        </w:rPr>
        <w:t xml:space="preserve"> shall ensure security fixes do not negatively impact the Information Systems.</w:t>
      </w:r>
    </w:p>
    <w:p w14:paraId="67C39CB5" w14:textId="77777777" w:rsidR="00983A5C" w:rsidRPr="00200A3C" w:rsidRDefault="00983A5C" w:rsidP="00983A5C">
      <w:pPr>
        <w:spacing w:before="120" w:after="60"/>
        <w:ind w:left="360"/>
        <w:contextualSpacing/>
        <w:rPr>
          <w:rFonts w:cs="Arial"/>
        </w:rPr>
      </w:pPr>
    </w:p>
    <w:p w14:paraId="565FB181" w14:textId="65FAC1A0" w:rsidR="00983A5C" w:rsidRPr="00200A3C" w:rsidRDefault="00983A5C" w:rsidP="003F2E8A">
      <w:pPr>
        <w:numPr>
          <w:ilvl w:val="0"/>
          <w:numId w:val="29"/>
        </w:numPr>
        <w:spacing w:before="120" w:after="60"/>
        <w:contextualSpacing/>
        <w:rPr>
          <w:rFonts w:cs="Arial"/>
        </w:rPr>
      </w:pPr>
      <w:r w:rsidRPr="00200A3C">
        <w:rPr>
          <w:rFonts w:cs="Arial"/>
        </w:rPr>
        <w:t xml:space="preserve">When the </w:t>
      </w:r>
      <w:r w:rsidR="000A772A">
        <w:rPr>
          <w:rFonts w:cs="Arial"/>
        </w:rPr>
        <w:t>Contractor</w:t>
      </w:r>
      <w:r w:rsidRPr="00200A3C">
        <w:rPr>
          <w:rFonts w:cs="Arial"/>
        </w:rPr>
        <w:t xml:space="preserve"> is responsible for operations or maintenance of the systems, the </w:t>
      </w:r>
      <w:r w:rsidR="000A772A">
        <w:rPr>
          <w:rFonts w:cs="Arial"/>
        </w:rPr>
        <w:t>Contractor</w:t>
      </w:r>
      <w:r w:rsidRPr="00200A3C">
        <w:rPr>
          <w:rFonts w:cs="Arial"/>
        </w:rPr>
        <w:t xml:space="preserve"> shall apply the security fixes within the timeframe specified by the associated controls on the VA Information Security Knowledge Service. When security fixes involve installing third party patches (such as Microsoft OS patches or Adobe Acrobat), the </w:t>
      </w:r>
      <w:r w:rsidR="000A772A">
        <w:rPr>
          <w:rFonts w:cs="Arial"/>
        </w:rPr>
        <w:t>Contractor</w:t>
      </w:r>
      <w:r w:rsidRPr="00200A3C">
        <w:rPr>
          <w:rFonts w:cs="Arial"/>
        </w:rPr>
        <w:t xml:space="preserve"> shall provide written notice to the VA COR/CO that the patch has been validated as to not affecting the Systems within 10 business days.</w:t>
      </w:r>
    </w:p>
    <w:p w14:paraId="30299554" w14:textId="77777777" w:rsidR="00983A5C" w:rsidRPr="00200A3C" w:rsidRDefault="00983A5C" w:rsidP="00983A5C"/>
    <w:p w14:paraId="46528DD5" w14:textId="77777777" w:rsidR="00983A5C" w:rsidRPr="00200A3C" w:rsidRDefault="00983A5C" w:rsidP="00983A5C">
      <w:pPr>
        <w:pStyle w:val="AppendixBheading"/>
      </w:pPr>
      <w:r w:rsidRPr="00200A3C">
        <w:t xml:space="preserve">INFORMATION SYSTEM HOSTING, OPERATION, MAINTENANCE OR USE </w:t>
      </w:r>
    </w:p>
    <w:p w14:paraId="681807CE" w14:textId="77777777" w:rsidR="00983A5C" w:rsidRPr="00983A5C" w:rsidRDefault="00983A5C" w:rsidP="00983A5C"/>
    <w:p w14:paraId="2E5770D9" w14:textId="21067C9C" w:rsidR="00983A5C" w:rsidRPr="00200A3C" w:rsidRDefault="00983A5C" w:rsidP="003F2E8A">
      <w:pPr>
        <w:numPr>
          <w:ilvl w:val="0"/>
          <w:numId w:val="30"/>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 by VA prior to hosting, operation, maintenance or use of the information system or systems by or on behalf of VA. This includes conducting compliance risk assessments, security architecture analysis, routine vulnerability scanning, system patching, </w:t>
      </w:r>
      <w:proofErr w:type="gramStart"/>
      <w:r w:rsidRPr="00200A3C">
        <w:rPr>
          <w:rFonts w:cs="Arial"/>
        </w:rPr>
        <w:t>change</w:t>
      </w:r>
      <w:proofErr w:type="gramEnd"/>
      <w:r w:rsidRPr="00200A3C">
        <w:rPr>
          <w:rFonts w:cs="Arial"/>
        </w:rPr>
        <w:t xml:space="preserve"> management procedures and the completion of an acceptable contingency plan for each system. The </w:t>
      </w:r>
      <w:r w:rsidR="000A772A">
        <w:rPr>
          <w:rFonts w:cs="Arial"/>
        </w:rPr>
        <w:t>Contractor</w:t>
      </w:r>
      <w:r w:rsidRPr="00200A3C">
        <w:rPr>
          <w:rFonts w:cs="Arial"/>
        </w:rPr>
        <w:t>’s security control procedures shall be the same as procedures used to secure VA-operated information systems.</w:t>
      </w:r>
    </w:p>
    <w:p w14:paraId="6B910CB8" w14:textId="77777777" w:rsidR="00983A5C" w:rsidRPr="00200A3C" w:rsidRDefault="00983A5C" w:rsidP="00983A5C"/>
    <w:p w14:paraId="36A1F185" w14:textId="3CA79E71" w:rsidR="00983A5C" w:rsidRPr="00200A3C" w:rsidRDefault="00983A5C" w:rsidP="003F2E8A">
      <w:pPr>
        <w:numPr>
          <w:ilvl w:val="0"/>
          <w:numId w:val="30"/>
        </w:numPr>
        <w:spacing w:before="120" w:after="60"/>
        <w:contextualSpacing/>
        <w:rPr>
          <w:rFonts w:cs="Arial"/>
        </w:rPr>
      </w:pPr>
      <w:r w:rsidRPr="00200A3C">
        <w:rPr>
          <w:rFonts w:cs="Arial"/>
        </w:rPr>
        <w:t>Outsourcing (</w:t>
      </w:r>
      <w:r w:rsidR="000A772A">
        <w:rPr>
          <w:rFonts w:cs="Arial"/>
        </w:rPr>
        <w:t>Contractor</w:t>
      </w:r>
      <w:r w:rsidRPr="00200A3C">
        <w:rPr>
          <w:rFonts w:cs="Arial"/>
        </w:rPr>
        <w:t xml:space="preserve"> facility, equipment, or staff) of systems or network operations, telecommunications services or other managed services require Assessment and Authorization (A&amp;A) of the </w:t>
      </w:r>
      <w:r w:rsidR="000A772A">
        <w:rPr>
          <w:rFonts w:cs="Arial"/>
        </w:rPr>
        <w:t>Contractor</w:t>
      </w:r>
      <w:r w:rsidRPr="00200A3C">
        <w:rPr>
          <w:rFonts w:cs="Arial"/>
        </w:rPr>
        <w:t xml:space="preserve">’s systems in accordance </w:t>
      </w:r>
      <w:r w:rsidRPr="00200A3C">
        <w:rPr>
          <w:rFonts w:cs="Arial"/>
        </w:rPr>
        <w:lastRenderedPageBreak/>
        <w:t xml:space="preserve">with VA Handbook 6500 as specified in VA Information Security Knowledge Service. Major changes to the A&amp;A package may require reviewing and updating all the documentation associated with the change. The </w:t>
      </w:r>
      <w:r w:rsidR="000A772A">
        <w:rPr>
          <w:rFonts w:cs="Arial"/>
        </w:rPr>
        <w:t>Contractor</w:t>
      </w:r>
      <w:r w:rsidRPr="00200A3C">
        <w:rPr>
          <w:rFonts w:cs="Arial"/>
        </w:rPr>
        <w:t xml:space="preserve">’s cloud computing systems shall comply with FedRAMP and VA Directive 6517 requirements. </w:t>
      </w:r>
    </w:p>
    <w:p w14:paraId="7DBB4CC3" w14:textId="77777777" w:rsidR="00983A5C" w:rsidRPr="00200A3C" w:rsidRDefault="00983A5C" w:rsidP="00983A5C"/>
    <w:p w14:paraId="157CBFB1" w14:textId="3A941970" w:rsidR="00983A5C" w:rsidRPr="00200A3C" w:rsidRDefault="00983A5C" w:rsidP="003F2E8A">
      <w:pPr>
        <w:numPr>
          <w:ilvl w:val="0"/>
          <w:numId w:val="30"/>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return all electronic storage media (hard drives, optical disks, CDs, back-up tapes, etc.) on non-VA leased or non-VA owned IT equipment used to store, process or access VA information to VA in accordance with A&amp;A package requirements. This applies when the contract is terminated or completed and prior to disposal of media. The </w:t>
      </w:r>
      <w:r w:rsidR="000A772A">
        <w:rPr>
          <w:rFonts w:cs="Arial"/>
        </w:rPr>
        <w:t>Contractor</w:t>
      </w:r>
      <w:r w:rsidRPr="00200A3C">
        <w:rPr>
          <w:rFonts w:cs="Arial"/>
        </w:rPr>
        <w:t xml:space="preserve"> shall provide its plan for destruction of all VA data in its possession according to VA Information Security Knowledge Service requirements and NIST 800-88. The </w:t>
      </w:r>
      <w:r w:rsidR="000A772A">
        <w:rPr>
          <w:rFonts w:cs="Arial"/>
        </w:rPr>
        <w:t>Contractor</w:t>
      </w:r>
      <w:r w:rsidRPr="00200A3C">
        <w:rPr>
          <w:rFonts w:cs="Arial"/>
        </w:rPr>
        <w:t xml:space="preserve"> shall send a self-certification that the data destruction requirements above have been met to the COR/CO within 30 business days of termination of the contract.</w:t>
      </w:r>
    </w:p>
    <w:p w14:paraId="6DD29DAC" w14:textId="77777777" w:rsidR="00983A5C" w:rsidRPr="00200A3C" w:rsidRDefault="00983A5C" w:rsidP="00983A5C">
      <w:pPr>
        <w:spacing w:before="120" w:after="60"/>
        <w:ind w:left="360"/>
        <w:contextualSpacing/>
        <w:rPr>
          <w:rFonts w:cs="Arial"/>
        </w:rPr>
      </w:pPr>
    </w:p>
    <w:p w14:paraId="43F7CE6A" w14:textId="5EA0C204" w:rsidR="00983A5C" w:rsidRPr="00200A3C" w:rsidRDefault="00983A5C" w:rsidP="003F2E8A">
      <w:pPr>
        <w:numPr>
          <w:ilvl w:val="0"/>
          <w:numId w:val="30"/>
        </w:numPr>
        <w:spacing w:before="120" w:after="60"/>
        <w:contextualSpacing/>
        <w:rPr>
          <w:rFonts w:cs="Arial"/>
        </w:rPr>
      </w:pPr>
      <w:r w:rsidRPr="00200A3C">
        <w:rPr>
          <w:rFonts w:cs="Arial"/>
        </w:rPr>
        <w:t xml:space="preserve">All external internet connections to VA network involving VA information must be in accordance with VA Trusted Internet Connection (TIC) Reference Architecture and VA Directive and Handbook 6513, Secure External Connections and reviewed and approved by VA prior to implementation. Government-owned </w:t>
      </w:r>
      <w:r w:rsidR="000A772A">
        <w:rPr>
          <w:rFonts w:cs="Arial"/>
        </w:rPr>
        <w:t>Contractor</w:t>
      </w:r>
      <w:r w:rsidRPr="00200A3C">
        <w:rPr>
          <w:rFonts w:cs="Arial"/>
        </w:rPr>
        <w:t>-operated systems, third party or business partner networks require a Memorandum of Understanding (MOU) and Interconnection Security Agreements (ISA).</w:t>
      </w:r>
    </w:p>
    <w:p w14:paraId="14B686F6" w14:textId="77777777" w:rsidR="00983A5C" w:rsidRPr="00200A3C" w:rsidRDefault="00983A5C" w:rsidP="00983A5C"/>
    <w:p w14:paraId="396445AA" w14:textId="07B73C93" w:rsidR="00983A5C" w:rsidRPr="00200A3C" w:rsidRDefault="00983A5C" w:rsidP="003F2E8A">
      <w:pPr>
        <w:numPr>
          <w:ilvl w:val="0"/>
          <w:numId w:val="30"/>
        </w:numPr>
        <w:spacing w:before="120" w:after="60"/>
        <w:contextualSpacing/>
        <w:rPr>
          <w:rFonts w:cs="Arial"/>
        </w:rPr>
      </w:pPr>
      <w:r w:rsidRPr="00200A3C">
        <w:rPr>
          <w:rFonts w:cs="Arial"/>
        </w:rPr>
        <w:t xml:space="preserve">Contractor procedures shall be subject to periodic, announced, or unannounced assessments by VA officials, the OIG or a 3PAO. The physical security aspects associated with </w:t>
      </w:r>
      <w:r w:rsidR="000A772A">
        <w:rPr>
          <w:rFonts w:cs="Arial"/>
        </w:rPr>
        <w:t>Contractor</w:t>
      </w:r>
      <w:r w:rsidRPr="00200A3C">
        <w:rPr>
          <w:rFonts w:cs="Arial"/>
        </w:rPr>
        <w:t xml:space="preserve"> activities are also subject to such assessments. The </w:t>
      </w:r>
      <w:r w:rsidR="000A772A">
        <w:rPr>
          <w:rFonts w:cs="Arial"/>
        </w:rPr>
        <w:t>Contractor</w:t>
      </w:r>
      <w:r w:rsidRPr="00200A3C">
        <w:rPr>
          <w:rFonts w:cs="Arial"/>
        </w:rPr>
        <w:t xml:space="preserve"> shall report, in writing, any deficiencies noted during the above assessment to the VA COR/CO. The </w:t>
      </w:r>
      <w:r w:rsidR="000A772A">
        <w:rPr>
          <w:rFonts w:cs="Arial"/>
        </w:rPr>
        <w:t>Contractor</w:t>
      </w:r>
      <w:r w:rsidRPr="00200A3C">
        <w:rPr>
          <w:rFonts w:cs="Arial"/>
        </w:rPr>
        <w:t xml:space="preserve"> shall use VA’s defined processes to document planned remedial actions that address identified deficiencies in information security policies, procedures, and practices. The </w:t>
      </w:r>
      <w:r w:rsidR="000A772A">
        <w:rPr>
          <w:rFonts w:cs="Arial"/>
        </w:rPr>
        <w:t>Contractor</w:t>
      </w:r>
      <w:r w:rsidRPr="00200A3C">
        <w:rPr>
          <w:rFonts w:cs="Arial"/>
        </w:rPr>
        <w:t xml:space="preserve"> shall correct security deficiencies within the timeframes specified in the VA Information Security Knowledge Service. </w:t>
      </w:r>
    </w:p>
    <w:p w14:paraId="56D14A5F" w14:textId="77777777" w:rsidR="00983A5C" w:rsidRPr="00200A3C" w:rsidRDefault="00983A5C" w:rsidP="00983A5C">
      <w:pPr>
        <w:ind w:left="360" w:hanging="360"/>
      </w:pPr>
    </w:p>
    <w:p w14:paraId="361F0085" w14:textId="77777777" w:rsidR="00983A5C" w:rsidRPr="00200A3C" w:rsidRDefault="00983A5C" w:rsidP="003F2E8A">
      <w:pPr>
        <w:numPr>
          <w:ilvl w:val="0"/>
          <w:numId w:val="30"/>
        </w:numPr>
        <w:spacing w:before="120" w:after="60"/>
        <w:contextualSpacing/>
        <w:rPr>
          <w:rFonts w:cs="Arial"/>
        </w:rPr>
      </w:pPr>
      <w:r w:rsidRPr="00200A3C">
        <w:rPr>
          <w:rFonts w:cs="Arial"/>
        </w:rPr>
        <w:t xml:space="preserve">All major information system changes which occur in the production environment shall be reviewed by the VA to determine the impact on privacy and security of the system. Based on the review results, updates to the Authority to Operate (ATO) documentation and parameters may be required to remain in compliance with VA Handbook 6500 and VA Information Security Knowledge Service requirements. </w:t>
      </w:r>
    </w:p>
    <w:p w14:paraId="5E63B845" w14:textId="77777777" w:rsidR="00983A5C" w:rsidRPr="00200A3C" w:rsidRDefault="00983A5C" w:rsidP="00983A5C"/>
    <w:p w14:paraId="32A1139F" w14:textId="3B1EBA0E" w:rsidR="00983A5C" w:rsidRPr="00200A3C" w:rsidRDefault="00983A5C" w:rsidP="003F2E8A">
      <w:pPr>
        <w:numPr>
          <w:ilvl w:val="0"/>
          <w:numId w:val="30"/>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conduct an annual privacy and security self-assessment on all information systems and outsourced services as required. Copies of the assessment shall be provided to the COR/CO. The VA/Government reserves the right to conduct assessment using government personnel or a </w:t>
      </w:r>
      <w:proofErr w:type="gramStart"/>
      <w:r w:rsidRPr="00200A3C">
        <w:rPr>
          <w:rFonts w:cs="Arial"/>
        </w:rPr>
        <w:t>third-party</w:t>
      </w:r>
      <w:proofErr w:type="gramEnd"/>
      <w:r w:rsidRPr="00200A3C">
        <w:rPr>
          <w:rFonts w:cs="Arial"/>
        </w:rPr>
        <w:t xml:space="preserve"> if </w:t>
      </w:r>
      <w:r w:rsidRPr="00200A3C">
        <w:rPr>
          <w:rFonts w:cs="Arial"/>
        </w:rPr>
        <w:lastRenderedPageBreak/>
        <w:t xml:space="preserve">deemed necessary. The </w:t>
      </w:r>
      <w:r w:rsidR="000A772A">
        <w:rPr>
          <w:rFonts w:cs="Arial"/>
        </w:rPr>
        <w:t>Contractor</w:t>
      </w:r>
      <w:r w:rsidRPr="00200A3C">
        <w:rPr>
          <w:rFonts w:cs="Arial"/>
        </w:rPr>
        <w:t xml:space="preserve"> shall correct or mitigate any weaknesses discovered during the assessment. </w:t>
      </w:r>
    </w:p>
    <w:p w14:paraId="687A8B75" w14:textId="77777777" w:rsidR="00983A5C" w:rsidRPr="00200A3C" w:rsidRDefault="00983A5C" w:rsidP="00983A5C"/>
    <w:p w14:paraId="4044F965" w14:textId="24006312" w:rsidR="00983A5C" w:rsidRPr="00200A3C" w:rsidRDefault="00983A5C" w:rsidP="003F2E8A">
      <w:pPr>
        <w:numPr>
          <w:ilvl w:val="0"/>
          <w:numId w:val="30"/>
        </w:numPr>
        <w:spacing w:before="120" w:after="60"/>
        <w:contextualSpacing/>
        <w:rPr>
          <w:rFonts w:cs="Arial"/>
        </w:rPr>
      </w:pPr>
      <w:r w:rsidRPr="00200A3C">
        <w:rPr>
          <w:rFonts w:cs="Arial"/>
        </w:rPr>
        <w:t xml:space="preserve">VA prohibits the installation and use of personally owned or </w:t>
      </w:r>
      <w:r w:rsidR="000A772A">
        <w:rPr>
          <w:rFonts w:cs="Arial"/>
        </w:rPr>
        <w:t>Contractor</w:t>
      </w:r>
      <w:r w:rsidRPr="00200A3C">
        <w:rPr>
          <w:rFonts w:cs="Arial"/>
        </w:rPr>
        <w:t xml:space="preserve">-owned equipment or software on VA information systems. If non-VA owned equipment must be used to fulfill the requirements of a contract, it must be stated in the service agreement, SOW, PWS, PD or contract. All security controls required for government furnished equipment must be utilized in VA approved Other Equipment (OE). Configuration changes to the </w:t>
      </w:r>
      <w:r w:rsidR="000A772A">
        <w:rPr>
          <w:rFonts w:cs="Arial"/>
        </w:rPr>
        <w:t>Contractor</w:t>
      </w:r>
      <w:r w:rsidRPr="00200A3C">
        <w:rPr>
          <w:rFonts w:cs="Arial"/>
        </w:rPr>
        <w:t xml:space="preserve"> </w:t>
      </w:r>
      <w:proofErr w:type="gramStart"/>
      <w:r w:rsidRPr="00200A3C">
        <w:rPr>
          <w:rFonts w:cs="Arial"/>
        </w:rPr>
        <w:t>OE,</w:t>
      </w:r>
      <w:proofErr w:type="gramEnd"/>
      <w:r w:rsidRPr="00200A3C">
        <w:rPr>
          <w:rFonts w:cs="Arial"/>
        </w:rPr>
        <w:t xml:space="preserve"> must be funded by the owner of the equipment. All remote systems must use </w:t>
      </w:r>
      <w:proofErr w:type="gramStart"/>
      <w:r w:rsidRPr="00200A3C">
        <w:rPr>
          <w:rFonts w:cs="Arial"/>
        </w:rPr>
        <w:t>a VA</w:t>
      </w:r>
      <w:proofErr w:type="gramEnd"/>
      <w:r w:rsidRPr="00200A3C">
        <w:rPr>
          <w:rFonts w:cs="Arial"/>
        </w:rPr>
        <w:t xml:space="preserve">-approved antivirus software and a personal (host-based or enclave based) firewall with a VA-approved configuration. The </w:t>
      </w:r>
      <w:r w:rsidR="000A772A">
        <w:rPr>
          <w:rFonts w:cs="Arial"/>
        </w:rPr>
        <w:t>Contractor</w:t>
      </w:r>
      <w:r w:rsidRPr="00200A3C">
        <w:rPr>
          <w:rFonts w:cs="Arial"/>
        </w:rPr>
        <w:t xml:space="preserve"> shall ensure software on OE is kept current with all critical updates and patches. Owners of approved OE are responsible for providing and maintaining the anti-virus software and the firewall on the non-VA owned OE. Approved </w:t>
      </w:r>
      <w:r w:rsidR="000A772A">
        <w:rPr>
          <w:rFonts w:cs="Arial"/>
        </w:rPr>
        <w:t>Contractor</w:t>
      </w:r>
      <w:r w:rsidRPr="00200A3C">
        <w:rPr>
          <w:rFonts w:cs="Arial"/>
        </w:rPr>
        <w:t xml:space="preserve"> OE will be subject to technical inspection at any time.</w:t>
      </w:r>
    </w:p>
    <w:p w14:paraId="31207521" w14:textId="77777777" w:rsidR="00983A5C" w:rsidRPr="00200A3C" w:rsidRDefault="00983A5C" w:rsidP="00983A5C"/>
    <w:p w14:paraId="453A39DF" w14:textId="3DE56748" w:rsidR="00983A5C" w:rsidRPr="00200A3C" w:rsidRDefault="00983A5C" w:rsidP="003F2E8A">
      <w:pPr>
        <w:numPr>
          <w:ilvl w:val="0"/>
          <w:numId w:val="30"/>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notify the COR/CO within one hour of disclosure or successful exploits of any vulnerability which can compromise the confidentiality, integrity, or availability of the information systems. The system or effected component(s) </w:t>
      </w:r>
      <w:proofErr w:type="gramStart"/>
      <w:r w:rsidRPr="00200A3C">
        <w:rPr>
          <w:rFonts w:cs="Arial"/>
        </w:rPr>
        <w:t>need</w:t>
      </w:r>
      <w:proofErr w:type="gramEnd"/>
      <w:r w:rsidRPr="00200A3C">
        <w:rPr>
          <w:rFonts w:cs="Arial"/>
        </w:rPr>
        <w:t>(s) to be isolated from the network. A forensic analysis needs to be conducted jointly with VA. Such issues will be remediated as quickly as practicable, but in no event longer than the timeframe specified by VA Information Security Knowledge Service. If sensitive personal information is compromised reference VA Handbook 6500.2 and Section 5, Security Incident Investigation.</w:t>
      </w:r>
    </w:p>
    <w:p w14:paraId="65CAF368" w14:textId="77777777" w:rsidR="00983A5C" w:rsidRPr="00200A3C" w:rsidRDefault="00983A5C" w:rsidP="00983A5C"/>
    <w:p w14:paraId="35E8BCFD" w14:textId="74194AC3" w:rsidR="00983A5C" w:rsidRPr="00200A3C" w:rsidRDefault="00983A5C" w:rsidP="003F2E8A">
      <w:pPr>
        <w:numPr>
          <w:ilvl w:val="0"/>
          <w:numId w:val="30"/>
        </w:numPr>
        <w:spacing w:before="120" w:after="60"/>
        <w:contextualSpacing/>
        <w:rPr>
          <w:rFonts w:cs="Arial"/>
        </w:rPr>
      </w:pPr>
      <w:r w:rsidRPr="00200A3C">
        <w:rPr>
          <w:rFonts w:cs="Arial"/>
        </w:rPr>
        <w:t xml:space="preserve">For cases wherein the </w:t>
      </w:r>
      <w:r w:rsidR="000A772A">
        <w:rPr>
          <w:rFonts w:cs="Arial"/>
        </w:rPr>
        <w:t>Contractor</w:t>
      </w:r>
      <w:r w:rsidRPr="00200A3C">
        <w:rPr>
          <w:rFonts w:cs="Arial"/>
        </w:rPr>
        <w:t xml:space="preserve"> discovers material defects or vulnerabilities impacting products and services they provide to VA, the </w:t>
      </w:r>
      <w:r w:rsidR="000A772A">
        <w:rPr>
          <w:rFonts w:cs="Arial"/>
        </w:rPr>
        <w:t>Contractor</w:t>
      </w:r>
      <w:r w:rsidRPr="00200A3C">
        <w:rPr>
          <w:rFonts w:cs="Arial"/>
        </w:rPr>
        <w:t xml:space="preserve"> shall develop and implement policies and procedures for disclosure to VA, as well as remediation. The </w:t>
      </w:r>
      <w:r w:rsidR="000A772A">
        <w:rPr>
          <w:rFonts w:cs="Arial"/>
        </w:rPr>
        <w:t>Contractor</w:t>
      </w:r>
      <w:r w:rsidRPr="00200A3C">
        <w:rPr>
          <w:rFonts w:cs="Arial"/>
        </w:rPr>
        <w:t xml:space="preserve"> shall, within 30 business days of discovery, document a summary of these vulnerabilities or defects. The documentation will include a description of the potential impact of each vulnerability and material defect, compensating security controls, mitigations, recommended corrective actions, root cause analysis and/or workarounds (i.e., monitoring). Should there exist any backdoors in the products or services they provide to VA (referring to methods for bypassing computer authentication), the </w:t>
      </w:r>
      <w:r w:rsidR="000A772A">
        <w:rPr>
          <w:rFonts w:cs="Arial"/>
        </w:rPr>
        <w:t>Contractor</w:t>
      </w:r>
      <w:r w:rsidRPr="00200A3C">
        <w:rPr>
          <w:rFonts w:cs="Arial"/>
        </w:rPr>
        <w:t xml:space="preserve"> shall provide the VA CO/CO written assurance they have permanently remediated these backdoors.</w:t>
      </w:r>
    </w:p>
    <w:p w14:paraId="3CA71871" w14:textId="77777777" w:rsidR="00983A5C" w:rsidRPr="00200A3C" w:rsidRDefault="00983A5C" w:rsidP="00983A5C"/>
    <w:p w14:paraId="71617B6B" w14:textId="77777777" w:rsidR="00983A5C" w:rsidRPr="00200A3C" w:rsidRDefault="00983A5C" w:rsidP="003F2E8A">
      <w:pPr>
        <w:numPr>
          <w:ilvl w:val="0"/>
          <w:numId w:val="30"/>
        </w:numPr>
        <w:spacing w:before="120" w:after="60"/>
        <w:contextualSpacing/>
        <w:rPr>
          <w:rFonts w:cs="Arial"/>
        </w:rPr>
      </w:pPr>
      <w:r w:rsidRPr="00200A3C">
        <w:rPr>
          <w:rFonts w:cs="Arial"/>
        </w:rPr>
        <w:t xml:space="preserve">All other vulnerabilities, including those discovered through routine scans or other assessments, will be remediated based on risk, in accordance with the remediation timelines specified by the VA Information Security Knowledge Service and/or the applicable timeframe mandated by Cybersecurity &amp; Infrastructure Security Agency (CISA) Binding Operational Directive (BOD) 22-01 </w:t>
      </w:r>
      <w:r w:rsidRPr="00200A3C">
        <w:rPr>
          <w:rFonts w:cs="Arial"/>
        </w:rPr>
        <w:lastRenderedPageBreak/>
        <w:t>and BOD 19-02 for Internet-accessible systems. Exceptions to this paragraph will only be granted with the approval of the COR/CO.</w:t>
      </w:r>
    </w:p>
    <w:p w14:paraId="43C8A5F1" w14:textId="77777777" w:rsidR="00983A5C" w:rsidRPr="00200A3C" w:rsidRDefault="00983A5C" w:rsidP="00983A5C"/>
    <w:p w14:paraId="0392E1F3" w14:textId="77777777" w:rsidR="00983A5C" w:rsidRPr="00200A3C" w:rsidRDefault="00983A5C" w:rsidP="00983A5C">
      <w:pPr>
        <w:pStyle w:val="AppendixBheading"/>
      </w:pPr>
      <w:r w:rsidRPr="00200A3C">
        <w:t>SECURITY AND PRIVACY CONTROLS COMPLIANCE TESTING, ASSESSMENT AND AUDITING</w:t>
      </w:r>
    </w:p>
    <w:p w14:paraId="34F2E11F" w14:textId="77777777" w:rsidR="00983A5C" w:rsidRPr="00983A5C" w:rsidRDefault="00983A5C" w:rsidP="00983A5C"/>
    <w:p w14:paraId="4C62F41D" w14:textId="1E39D16B" w:rsidR="00983A5C" w:rsidRPr="00200A3C" w:rsidRDefault="00983A5C" w:rsidP="003F2E8A">
      <w:pPr>
        <w:numPr>
          <w:ilvl w:val="0"/>
          <w:numId w:val="31"/>
        </w:numPr>
        <w:spacing w:before="120" w:after="60"/>
        <w:contextualSpacing/>
        <w:rPr>
          <w:rFonts w:cs="Arial"/>
        </w:rPr>
      </w:pPr>
      <w:r w:rsidRPr="00200A3C">
        <w:rPr>
          <w:rFonts w:cs="Arial"/>
        </w:rPr>
        <w:t xml:space="preserve">Should VA request it, the </w:t>
      </w:r>
      <w:r w:rsidR="000A772A">
        <w:rPr>
          <w:rFonts w:cs="Arial"/>
        </w:rPr>
        <w:t>Contractor</w:t>
      </w:r>
      <w:r w:rsidRPr="00200A3C">
        <w:rPr>
          <w:rFonts w:cs="Arial"/>
        </w:rPr>
        <w:t xml:space="preserve"> shall provide a copy of their (corporation’s, sole proprietorship’s, partnership’s, limited liability company (LLC), or other business structure entity’s) policies, procedures, evidence and independent report summaries related to specified cybersecurity frameworks (International Organization for Standardization (ISO), NIST Cybersecurity Framework (CSF), etc.). VA or its third-party/partner designee (if applicable) are further entitled to perform their own audits and security/penetration tests of the </w:t>
      </w:r>
      <w:r w:rsidR="000A772A">
        <w:rPr>
          <w:rFonts w:cs="Arial"/>
        </w:rPr>
        <w:t>Contractor</w:t>
      </w:r>
      <w:r w:rsidRPr="00200A3C">
        <w:rPr>
          <w:rFonts w:cs="Arial"/>
        </w:rPr>
        <w:t xml:space="preserve">’s IT or systems and controls, to ascertain whether the </w:t>
      </w:r>
      <w:r w:rsidR="000A772A">
        <w:rPr>
          <w:rFonts w:cs="Arial"/>
        </w:rPr>
        <w:t>Contractor</w:t>
      </w:r>
      <w:r w:rsidRPr="00200A3C">
        <w:rPr>
          <w:rFonts w:cs="Arial"/>
        </w:rPr>
        <w:t xml:space="preserve"> is complying with the information security, network or system requirements mandated in the agreement between VA and the </w:t>
      </w:r>
      <w:r w:rsidR="000A772A">
        <w:rPr>
          <w:rFonts w:cs="Arial"/>
        </w:rPr>
        <w:t>Contractor</w:t>
      </w:r>
      <w:r w:rsidRPr="00200A3C">
        <w:rPr>
          <w:rFonts w:cs="Arial"/>
        </w:rPr>
        <w:t>.</w:t>
      </w:r>
    </w:p>
    <w:p w14:paraId="0B3BEA9C" w14:textId="77777777" w:rsidR="00983A5C" w:rsidRPr="00200A3C" w:rsidRDefault="00983A5C" w:rsidP="00983A5C"/>
    <w:p w14:paraId="14A40FA2" w14:textId="2C735818" w:rsidR="00983A5C" w:rsidRPr="00200A3C" w:rsidRDefault="00983A5C" w:rsidP="003F2E8A">
      <w:pPr>
        <w:numPr>
          <w:ilvl w:val="0"/>
          <w:numId w:val="31"/>
        </w:numPr>
        <w:spacing w:before="120" w:after="60"/>
        <w:contextualSpacing/>
        <w:rPr>
          <w:rFonts w:cs="Arial"/>
        </w:rPr>
      </w:pPr>
      <w:r w:rsidRPr="00200A3C">
        <w:rPr>
          <w:rFonts w:cs="Arial"/>
        </w:rPr>
        <w:t xml:space="preserve">Any audits or tests of the </w:t>
      </w:r>
      <w:r w:rsidR="000A772A">
        <w:rPr>
          <w:rFonts w:cs="Arial"/>
        </w:rPr>
        <w:t>Contractor</w:t>
      </w:r>
      <w:r w:rsidRPr="00200A3C">
        <w:rPr>
          <w:rFonts w:cs="Arial"/>
        </w:rPr>
        <w:t xml:space="preserve"> or third-party designees/partner VA elects to carry out will commence within 30 business days of VA notification. Such audits, tests and assessments may include the following: (a): security/penetration tests which both sides agree will not unduly impact </w:t>
      </w:r>
      <w:r w:rsidR="000A772A">
        <w:rPr>
          <w:rFonts w:cs="Arial"/>
        </w:rPr>
        <w:t>Contractor</w:t>
      </w:r>
      <w:r w:rsidRPr="00200A3C">
        <w:rPr>
          <w:rFonts w:cs="Arial"/>
        </w:rPr>
        <w:t xml:space="preserve"> operations; (b): interviews with pertinent stakeholders and practitioners; (c): document review; and (d): technical inspections of networks and systems the </w:t>
      </w:r>
      <w:r w:rsidR="000A772A">
        <w:rPr>
          <w:rFonts w:cs="Arial"/>
        </w:rPr>
        <w:t>Contractor</w:t>
      </w:r>
      <w:r w:rsidRPr="00200A3C">
        <w:rPr>
          <w:rFonts w:cs="Arial"/>
        </w:rPr>
        <w:t xml:space="preserve"> uses to destroy, maintain, receive, retain, or use VA information. </w:t>
      </w:r>
    </w:p>
    <w:p w14:paraId="74F86CBA" w14:textId="77777777" w:rsidR="00983A5C" w:rsidRPr="00200A3C" w:rsidRDefault="00983A5C" w:rsidP="00983A5C"/>
    <w:p w14:paraId="79700238" w14:textId="6007629D" w:rsidR="00983A5C" w:rsidRPr="00200A3C" w:rsidRDefault="00983A5C" w:rsidP="003F2E8A">
      <w:pPr>
        <w:numPr>
          <w:ilvl w:val="0"/>
          <w:numId w:val="31"/>
        </w:numPr>
        <w:spacing w:before="120" w:after="60"/>
        <w:contextualSpacing/>
        <w:rPr>
          <w:rFonts w:cs="Arial"/>
        </w:rPr>
      </w:pPr>
      <w:r w:rsidRPr="00200A3C">
        <w:rPr>
          <w:rFonts w:cs="Arial"/>
        </w:rPr>
        <w:t xml:space="preserve">As part of these audits, tests and assessments, the </w:t>
      </w:r>
      <w:r w:rsidR="000A772A">
        <w:rPr>
          <w:rFonts w:cs="Arial"/>
        </w:rPr>
        <w:t>Contractor</w:t>
      </w:r>
      <w:r w:rsidRPr="00200A3C">
        <w:rPr>
          <w:rFonts w:cs="Arial"/>
        </w:rPr>
        <w:t xml:space="preserve"> shall provide all information requested by VA. This information includes, but is not limited to, the following: equipment lists, network or infrastructure diagrams, relevant policy documents, system logs or details on information systems accessing, transporting, or processing VA data.</w:t>
      </w:r>
    </w:p>
    <w:p w14:paraId="591218DA" w14:textId="77777777" w:rsidR="00983A5C" w:rsidRPr="00200A3C" w:rsidRDefault="00983A5C" w:rsidP="00983A5C"/>
    <w:p w14:paraId="26503C70" w14:textId="2BD5D2E7" w:rsidR="00983A5C" w:rsidRPr="00200A3C" w:rsidRDefault="00983A5C" w:rsidP="003F2E8A">
      <w:pPr>
        <w:numPr>
          <w:ilvl w:val="0"/>
          <w:numId w:val="31"/>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and at its own expense, shall comply with any recommendations resulting from VA audits, inspections and tests. VA further retains the right to view any related security reports the </w:t>
      </w:r>
      <w:r w:rsidR="000A772A">
        <w:rPr>
          <w:rFonts w:cs="Arial"/>
        </w:rPr>
        <w:t>Contractor</w:t>
      </w:r>
      <w:r w:rsidRPr="00200A3C">
        <w:rPr>
          <w:rFonts w:cs="Arial"/>
        </w:rPr>
        <w:t xml:space="preserve"> has generated as part of its own security assessment. The </w:t>
      </w:r>
      <w:r w:rsidR="000A772A">
        <w:rPr>
          <w:rFonts w:cs="Arial"/>
        </w:rPr>
        <w:t>Contractor</w:t>
      </w:r>
      <w:r w:rsidRPr="00200A3C">
        <w:rPr>
          <w:rFonts w:cs="Arial"/>
        </w:rPr>
        <w:t xml:space="preserve"> shall also notify VA of the existence of any such security reports or other related assessments, upon completion and validation.</w:t>
      </w:r>
    </w:p>
    <w:p w14:paraId="6F2B54F9" w14:textId="77777777" w:rsidR="00983A5C" w:rsidRPr="00200A3C" w:rsidRDefault="00983A5C" w:rsidP="00983A5C"/>
    <w:p w14:paraId="6C67CED0" w14:textId="4508A955" w:rsidR="00983A5C" w:rsidRPr="00200A3C" w:rsidRDefault="00983A5C" w:rsidP="003F2E8A">
      <w:pPr>
        <w:numPr>
          <w:ilvl w:val="0"/>
          <w:numId w:val="31"/>
        </w:numPr>
        <w:spacing w:before="120" w:after="60"/>
        <w:contextualSpacing/>
        <w:rPr>
          <w:rFonts w:cs="Arial"/>
        </w:rPr>
      </w:pPr>
      <w:r w:rsidRPr="00200A3C">
        <w:rPr>
          <w:rFonts w:cs="Arial"/>
        </w:rPr>
        <w:t xml:space="preserve">VA appointed auditors or other government agency partners may be granted access to such documentation on a need-to-know basis and coordinated through the COR/CO. The </w:t>
      </w:r>
      <w:r w:rsidR="000A772A">
        <w:rPr>
          <w:rFonts w:cs="Arial"/>
        </w:rPr>
        <w:t>Contractor</w:t>
      </w:r>
      <w:r w:rsidRPr="00200A3C">
        <w:rPr>
          <w:rFonts w:cs="Arial"/>
        </w:rPr>
        <w:t xml:space="preserve"> shall comply with recommendations which result from these regulatory assessments on the part of VA regulators and associated government agency partners. </w:t>
      </w:r>
    </w:p>
    <w:p w14:paraId="6575F33A" w14:textId="77777777" w:rsidR="00983A5C" w:rsidRPr="00200A3C" w:rsidRDefault="00983A5C" w:rsidP="00983A5C"/>
    <w:p w14:paraId="7900E709" w14:textId="77777777" w:rsidR="00983A5C" w:rsidRPr="00200A3C" w:rsidRDefault="00983A5C" w:rsidP="00983A5C">
      <w:pPr>
        <w:pStyle w:val="AppendixBheading"/>
      </w:pPr>
      <w:r w:rsidRPr="00200A3C">
        <w:t>PRODUCT INTEGRITY, AUTHENTICITY, PROVENANCE, ANTI-COUNTERFEIT AND ANTI-TAMPERING</w:t>
      </w:r>
    </w:p>
    <w:p w14:paraId="684AB654" w14:textId="7854EB4E" w:rsidR="00983A5C" w:rsidRPr="00200A3C" w:rsidRDefault="00983A5C" w:rsidP="003F2E8A">
      <w:pPr>
        <w:numPr>
          <w:ilvl w:val="0"/>
          <w:numId w:val="32"/>
        </w:numPr>
        <w:spacing w:before="120" w:after="60"/>
        <w:contextualSpacing/>
        <w:rPr>
          <w:rFonts w:cs="Arial"/>
        </w:rPr>
      </w:pPr>
      <w:r w:rsidRPr="00200A3C">
        <w:rPr>
          <w:rFonts w:cs="Arial"/>
        </w:rPr>
        <w:lastRenderedPageBreak/>
        <w:t xml:space="preserve">The </w:t>
      </w:r>
      <w:r w:rsidR="000A772A">
        <w:rPr>
          <w:rFonts w:cs="Arial"/>
        </w:rPr>
        <w:t>Contractor</w:t>
      </w:r>
      <w:r w:rsidRPr="00200A3C">
        <w:rPr>
          <w:rFonts w:cs="Arial"/>
        </w:rPr>
        <w:t xml:space="preserve"> shall comply with Code of Federal Regulations (CFR) Title 15 Part 7, “Securing the Information and Communications Technology and Services (ICTS) Supply Chain”, which prohibits ICTS Transactions from foreign adversaries. ICTS Transactions are defined as any acquisition, importation, transfer, installation, dealing in or use of any information and communications technology or service, including ongoing activities, such as managed services, data transmission, software updates, repairs or the platforming or data hosting of applications for consumer download.</w:t>
      </w:r>
    </w:p>
    <w:p w14:paraId="1541AAFB" w14:textId="77777777" w:rsidR="00983A5C" w:rsidRPr="00200A3C" w:rsidRDefault="00983A5C" w:rsidP="00983A5C"/>
    <w:p w14:paraId="13491955" w14:textId="64ADE3DE" w:rsidR="00983A5C" w:rsidRPr="00200A3C" w:rsidRDefault="00983A5C" w:rsidP="003F2E8A">
      <w:pPr>
        <w:numPr>
          <w:ilvl w:val="0"/>
          <w:numId w:val="32"/>
        </w:numPr>
        <w:spacing w:before="120" w:after="60"/>
        <w:contextualSpacing/>
        <w:rPr>
          <w:rFonts w:cs="Arial"/>
        </w:rPr>
      </w:pPr>
      <w:r w:rsidRPr="00200A3C">
        <w:rPr>
          <w:rFonts w:cs="Arial"/>
        </w:rPr>
        <w:t xml:space="preserve">When contracting terms require the </w:t>
      </w:r>
      <w:r w:rsidR="000A772A">
        <w:rPr>
          <w:rFonts w:cs="Arial"/>
        </w:rPr>
        <w:t>Contractor</w:t>
      </w:r>
      <w:r w:rsidRPr="00200A3C">
        <w:rPr>
          <w:rFonts w:cs="Arial"/>
        </w:rPr>
        <w:t xml:space="preserve"> to procure equipment, the </w:t>
      </w:r>
      <w:r w:rsidR="000A772A">
        <w:rPr>
          <w:rFonts w:cs="Arial"/>
        </w:rPr>
        <w:t>Contractor</w:t>
      </w:r>
      <w:r w:rsidRPr="00200A3C">
        <w:rPr>
          <w:rFonts w:cs="Arial"/>
        </w:rPr>
        <w:t xml:space="preserve"> shall purchase or acquire the equipment from an Original Equipment Manufacturer (OEM) or an authorized reseller of the OEM. The </w:t>
      </w:r>
      <w:r w:rsidR="000A772A">
        <w:rPr>
          <w:rFonts w:cs="Arial"/>
        </w:rPr>
        <w:t>Contractor</w:t>
      </w:r>
      <w:r w:rsidRPr="00200A3C">
        <w:rPr>
          <w:rFonts w:cs="Arial"/>
        </w:rPr>
        <w:t xml:space="preserve"> shall attest that equipment procured from an OEM or authorized reseller or distributor </w:t>
      </w:r>
      <w:proofErr w:type="gramStart"/>
      <w:r w:rsidRPr="00200A3C">
        <w:rPr>
          <w:rFonts w:cs="Arial"/>
        </w:rPr>
        <w:t>are</w:t>
      </w:r>
      <w:proofErr w:type="gramEnd"/>
      <w:r w:rsidRPr="00200A3C">
        <w:rPr>
          <w:rFonts w:cs="Arial"/>
        </w:rPr>
        <w:t xml:space="preserve"> authentic. If procurement is unavailable from an OEM or authorized reseller, the </w:t>
      </w:r>
      <w:r w:rsidR="000A772A">
        <w:rPr>
          <w:rFonts w:cs="Arial"/>
        </w:rPr>
        <w:t>Contractor</w:t>
      </w:r>
      <w:r w:rsidRPr="00200A3C">
        <w:rPr>
          <w:rFonts w:cs="Arial"/>
        </w:rPr>
        <w:t xml:space="preserve"> shall submit in writing, details of the circumstances prohibiting this from happening and procure a product waiver from the VA COR/CO.</w:t>
      </w:r>
    </w:p>
    <w:p w14:paraId="765D838E" w14:textId="77777777" w:rsidR="00983A5C" w:rsidRPr="00200A3C" w:rsidRDefault="00983A5C" w:rsidP="00983A5C"/>
    <w:p w14:paraId="7C8CC8D5" w14:textId="06DAC07C" w:rsidR="00983A5C" w:rsidRPr="00200A3C" w:rsidRDefault="00983A5C" w:rsidP="003F2E8A">
      <w:pPr>
        <w:numPr>
          <w:ilvl w:val="0"/>
          <w:numId w:val="32"/>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w:t>
      </w:r>
      <w:r w:rsidR="000A772A">
        <w:rPr>
          <w:rFonts w:cs="Arial"/>
        </w:rPr>
        <w:t>Contractor</w:t>
      </w:r>
      <w:r w:rsidRPr="00200A3C">
        <w:rPr>
          <w:rFonts w:cs="Arial"/>
        </w:rPr>
        <w:t xml:space="preserve"> shall make spare parts available. All </w:t>
      </w:r>
      <w:r w:rsidR="000A772A">
        <w:rPr>
          <w:rFonts w:cs="Arial"/>
        </w:rPr>
        <w:t>Contractor</w:t>
      </w:r>
      <w:r w:rsidRPr="00200A3C">
        <w:rPr>
          <w:rFonts w:cs="Arial"/>
        </w:rPr>
        <w:t xml:space="preserve">(s) shall specify how digital delivery for procured products, including patches, will be validated and monitored to ensure consistent delivery. The </w:t>
      </w:r>
      <w:r w:rsidR="000A772A">
        <w:rPr>
          <w:rFonts w:cs="Arial"/>
        </w:rPr>
        <w:t>Contractor</w:t>
      </w:r>
      <w:r w:rsidRPr="00200A3C">
        <w:rPr>
          <w:rFonts w:cs="Arial"/>
        </w:rPr>
        <w:t xml:space="preserve"> shall apply encryption technology to protect procured products throughout the delivery process. </w:t>
      </w:r>
    </w:p>
    <w:p w14:paraId="40018319" w14:textId="77777777" w:rsidR="00983A5C" w:rsidRPr="00200A3C" w:rsidRDefault="00983A5C" w:rsidP="00983A5C"/>
    <w:p w14:paraId="150F2955" w14:textId="3A2D9FAF" w:rsidR="00983A5C" w:rsidRPr="00200A3C" w:rsidRDefault="00983A5C" w:rsidP="003F2E8A">
      <w:pPr>
        <w:numPr>
          <w:ilvl w:val="0"/>
          <w:numId w:val="32"/>
        </w:numPr>
        <w:spacing w:before="120" w:after="60"/>
        <w:contextualSpacing/>
        <w:rPr>
          <w:rFonts w:cs="Arial"/>
        </w:rPr>
      </w:pPr>
      <w:r w:rsidRPr="00200A3C">
        <w:rPr>
          <w:rFonts w:cs="Arial"/>
        </w:rPr>
        <w:t xml:space="preserve">If a </w:t>
      </w:r>
      <w:r w:rsidR="000A772A">
        <w:rPr>
          <w:rFonts w:cs="Arial"/>
        </w:rPr>
        <w:t>Contractor</w:t>
      </w:r>
      <w:r w:rsidRPr="00200A3C">
        <w:rPr>
          <w:rFonts w:cs="Arial"/>
        </w:rPr>
        <w:t xml:space="preserve"> provides software or patches to VA, the </w:t>
      </w:r>
      <w:r w:rsidR="000A772A">
        <w:rPr>
          <w:rFonts w:cs="Arial"/>
        </w:rPr>
        <w:t>Contractor</w:t>
      </w:r>
      <w:r w:rsidRPr="00200A3C">
        <w:rPr>
          <w:rFonts w:cs="Arial"/>
        </w:rPr>
        <w:t xml:space="preserve"> shall publish or provide a hash conforming to the FIPS Security Requirements for Cryptographic Modules (FIPS 140-2 or successor).</w:t>
      </w:r>
    </w:p>
    <w:p w14:paraId="01B14DCB" w14:textId="77777777" w:rsidR="00983A5C" w:rsidRPr="00200A3C" w:rsidRDefault="00983A5C" w:rsidP="00983A5C"/>
    <w:p w14:paraId="0A0202CC" w14:textId="0353BEBD" w:rsidR="00983A5C" w:rsidRPr="00200A3C" w:rsidRDefault="00983A5C" w:rsidP="003F2E8A">
      <w:pPr>
        <w:numPr>
          <w:ilvl w:val="0"/>
          <w:numId w:val="32"/>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0A31F95F" w14:textId="77777777" w:rsidR="00983A5C" w:rsidRPr="00200A3C" w:rsidRDefault="00983A5C" w:rsidP="00983A5C">
      <w:pPr>
        <w:spacing w:before="120" w:after="60"/>
        <w:ind w:left="360"/>
        <w:contextualSpacing/>
        <w:rPr>
          <w:rFonts w:cs="Arial"/>
        </w:rPr>
      </w:pPr>
    </w:p>
    <w:p w14:paraId="3A3870E4" w14:textId="77777777" w:rsidR="00983A5C" w:rsidRPr="00200A3C" w:rsidRDefault="00983A5C" w:rsidP="003F2E8A">
      <w:pPr>
        <w:numPr>
          <w:ilvl w:val="0"/>
          <w:numId w:val="32"/>
        </w:numPr>
        <w:spacing w:before="120" w:after="60"/>
        <w:contextualSpacing/>
        <w:rPr>
          <w:rFonts w:cs="Arial"/>
        </w:rPr>
      </w:pPr>
      <w:r w:rsidRPr="00200A3C">
        <w:rPr>
          <w:rFonts w:cs="Arial"/>
        </w:rPr>
        <w:t>Contractors shall use or arrange for the use of trusted channels to ship procured products, such as U.S. registered mail and/or tamper-evident packaging for physical deliveries.</w:t>
      </w:r>
    </w:p>
    <w:p w14:paraId="224FBF0A" w14:textId="77777777" w:rsidR="00983A5C" w:rsidRPr="00200A3C" w:rsidRDefault="00983A5C" w:rsidP="00983A5C">
      <w:pPr>
        <w:spacing w:before="120" w:after="60"/>
        <w:ind w:left="360"/>
        <w:contextualSpacing/>
        <w:rPr>
          <w:rFonts w:cs="Arial"/>
        </w:rPr>
      </w:pPr>
    </w:p>
    <w:p w14:paraId="686097E8" w14:textId="3EC91B0C" w:rsidR="00983A5C" w:rsidRPr="00200A3C" w:rsidRDefault="00983A5C" w:rsidP="003F2E8A">
      <w:pPr>
        <w:numPr>
          <w:ilvl w:val="0"/>
          <w:numId w:val="32"/>
        </w:numPr>
        <w:spacing w:before="120" w:after="60"/>
        <w:contextualSpacing/>
        <w:rPr>
          <w:rFonts w:cs="Arial"/>
        </w:rPr>
      </w:pPr>
      <w:r w:rsidRPr="00200A3C">
        <w:rPr>
          <w:rFonts w:cs="Arial"/>
        </w:rPr>
        <w:t xml:space="preserve">Throughout the delivery process, the </w:t>
      </w:r>
      <w:r w:rsidR="000A772A">
        <w:rPr>
          <w:rFonts w:cs="Arial"/>
        </w:rPr>
        <w:t>Contractor</w:t>
      </w:r>
      <w:r w:rsidRPr="00200A3C">
        <w:rPr>
          <w:rFonts w:cs="Arial"/>
        </w:rPr>
        <w:t xml:space="preserve"> shall demonstrate a capability for detecting unauthorized access (tampering).</w:t>
      </w:r>
    </w:p>
    <w:p w14:paraId="5CB07EBD" w14:textId="77777777" w:rsidR="00983A5C" w:rsidRPr="00200A3C" w:rsidRDefault="00983A5C" w:rsidP="00983A5C">
      <w:pPr>
        <w:spacing w:before="120" w:after="60"/>
        <w:ind w:left="360"/>
        <w:contextualSpacing/>
        <w:rPr>
          <w:rFonts w:cs="Arial"/>
        </w:rPr>
      </w:pPr>
    </w:p>
    <w:p w14:paraId="79FB023B" w14:textId="441F72A7" w:rsidR="00983A5C" w:rsidRPr="00200A3C" w:rsidRDefault="00983A5C" w:rsidP="003F2E8A">
      <w:pPr>
        <w:numPr>
          <w:ilvl w:val="0"/>
          <w:numId w:val="32"/>
        </w:numPr>
        <w:spacing w:before="120" w:after="60"/>
        <w:contextualSpacing/>
        <w:rPr>
          <w:rFonts w:cs="Arial"/>
        </w:rPr>
      </w:pPr>
      <w:r w:rsidRPr="00200A3C">
        <w:rPr>
          <w:rFonts w:cs="Arial"/>
        </w:rPr>
        <w:lastRenderedPageBreak/>
        <w:t xml:space="preserve">The </w:t>
      </w:r>
      <w:r w:rsidR="000A772A">
        <w:rPr>
          <w:rFonts w:cs="Arial"/>
        </w:rPr>
        <w:t>Contractor</w:t>
      </w:r>
      <w:r w:rsidRPr="00200A3C">
        <w:rPr>
          <w:rFonts w:cs="Arial"/>
        </w:rPr>
        <w:t xml:space="preserve"> shall demonstrate chain-of-custody documentation for procured products and require tamper-evident packaging for the delivery of this hardware.</w:t>
      </w:r>
    </w:p>
    <w:p w14:paraId="2D918F04" w14:textId="77777777" w:rsidR="00983A5C" w:rsidRPr="00200A3C" w:rsidRDefault="00983A5C" w:rsidP="00983A5C"/>
    <w:p w14:paraId="4428506A" w14:textId="77777777" w:rsidR="00983A5C" w:rsidRPr="00200A3C" w:rsidRDefault="00983A5C" w:rsidP="00983A5C">
      <w:pPr>
        <w:pStyle w:val="AppendixBheading"/>
      </w:pPr>
      <w:r w:rsidRPr="00200A3C">
        <w:t xml:space="preserve">VIRUSES, FIRMWARE, AND MALWARE </w:t>
      </w:r>
    </w:p>
    <w:p w14:paraId="59A1C2AE" w14:textId="77777777" w:rsidR="00983A5C" w:rsidRPr="00983A5C" w:rsidRDefault="00983A5C" w:rsidP="00983A5C"/>
    <w:p w14:paraId="4BA757DB" w14:textId="057E529A" w:rsidR="00983A5C" w:rsidRPr="00200A3C" w:rsidRDefault="00983A5C" w:rsidP="003F2E8A">
      <w:pPr>
        <w:numPr>
          <w:ilvl w:val="0"/>
          <w:numId w:val="3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execute due diligence to ensure all provided software and patches, including third-party patches, are free of viruses and/or malware before releasing them to or installing them on VA information systems.</w:t>
      </w:r>
    </w:p>
    <w:p w14:paraId="6DE2572E" w14:textId="77777777" w:rsidR="00983A5C" w:rsidRPr="00200A3C" w:rsidRDefault="00983A5C" w:rsidP="00983A5C">
      <w:pPr>
        <w:spacing w:before="120" w:after="60"/>
        <w:ind w:left="720"/>
        <w:contextualSpacing/>
        <w:rPr>
          <w:rFonts w:cs="Arial"/>
        </w:rPr>
      </w:pPr>
    </w:p>
    <w:p w14:paraId="1F376BC3" w14:textId="09B1B324" w:rsidR="00983A5C" w:rsidRPr="00200A3C" w:rsidRDefault="00983A5C" w:rsidP="003F2E8A">
      <w:pPr>
        <w:numPr>
          <w:ilvl w:val="0"/>
          <w:numId w:val="3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warrants it has no knowledge of and did not insert, any malicious virus and/or malware code into any software or patches provided to VA which could potentially harm or disrupt VA information systems. The </w:t>
      </w:r>
      <w:r w:rsidR="000A772A">
        <w:rPr>
          <w:rFonts w:cs="Arial"/>
        </w:rPr>
        <w:t>Contractor</w:t>
      </w:r>
      <w:r w:rsidRPr="00200A3C">
        <w:rPr>
          <w:rFonts w:cs="Arial"/>
        </w:rPr>
        <w:t xml:space="preserve"> shall use due diligence, if supplying third-party software or patches, to ensure the third-party has not inserted any malicious code and/or virus which could damage or disrupt VA information systems. </w:t>
      </w:r>
    </w:p>
    <w:p w14:paraId="2C2DC89F" w14:textId="77777777" w:rsidR="00983A5C" w:rsidRPr="00200A3C" w:rsidRDefault="00983A5C" w:rsidP="00983A5C"/>
    <w:p w14:paraId="737638C0" w14:textId="79844CAE" w:rsidR="00983A5C" w:rsidRPr="00200A3C" w:rsidRDefault="00983A5C" w:rsidP="003F2E8A">
      <w:pPr>
        <w:numPr>
          <w:ilvl w:val="0"/>
          <w:numId w:val="3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technical justification as to why any “false positive” hit has taken place to ensure their code’s supply chain has not been compromised. Justification may be required, but is not limited to, when install files, scripts, firmware, or other </w:t>
      </w:r>
      <w:r w:rsidR="000A772A">
        <w:rPr>
          <w:rFonts w:cs="Arial"/>
        </w:rPr>
        <w:t>Contractor</w:t>
      </w:r>
      <w:r w:rsidRPr="00200A3C">
        <w:rPr>
          <w:rFonts w:cs="Arial"/>
        </w:rPr>
        <w:t>-delivered software solutions (including third-party install files, scripts, firmware, or other software) are flagged as malicious, infected, or suspicious by an anti-virus vendor.</w:t>
      </w:r>
    </w:p>
    <w:p w14:paraId="196C1869" w14:textId="77777777" w:rsidR="00983A5C" w:rsidRPr="00200A3C" w:rsidRDefault="00983A5C" w:rsidP="00983A5C"/>
    <w:p w14:paraId="62F134F5" w14:textId="0BFD0B2A" w:rsidR="00983A5C" w:rsidRPr="00200A3C" w:rsidRDefault="00983A5C" w:rsidP="003F2E8A">
      <w:pPr>
        <w:numPr>
          <w:ilvl w:val="0"/>
          <w:numId w:val="3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 upload (intentionally or negligently) any virus, worm, malware or any harmful or malicious content, component and/or corrupted data/source code (hereinafter “virus or other malware”) onto VA computer and information systems and/or networks. If introduced (and this clause is violated), upon written request from the VA CO, the </w:t>
      </w:r>
      <w:r w:rsidR="000A772A">
        <w:rPr>
          <w:rFonts w:cs="Arial"/>
        </w:rPr>
        <w:t>Contractor</w:t>
      </w:r>
      <w:r w:rsidRPr="00200A3C">
        <w:rPr>
          <w:rFonts w:cs="Arial"/>
        </w:rPr>
        <w:t xml:space="preserve"> shall:</w:t>
      </w:r>
    </w:p>
    <w:p w14:paraId="5A89796A" w14:textId="77777777" w:rsidR="00983A5C" w:rsidRPr="00200A3C" w:rsidRDefault="00983A5C" w:rsidP="00983A5C">
      <w:pPr>
        <w:spacing w:before="120" w:after="60"/>
        <w:ind w:left="360"/>
        <w:contextualSpacing/>
        <w:rPr>
          <w:rFonts w:cs="Arial"/>
        </w:rPr>
      </w:pPr>
    </w:p>
    <w:p w14:paraId="6703AC40" w14:textId="77777777" w:rsidR="00983A5C" w:rsidRPr="00200A3C" w:rsidRDefault="00983A5C" w:rsidP="003F2E8A">
      <w:pPr>
        <w:numPr>
          <w:ilvl w:val="1"/>
          <w:numId w:val="33"/>
        </w:numPr>
        <w:spacing w:before="120" w:after="60"/>
        <w:contextualSpacing/>
        <w:rPr>
          <w:rFonts w:cs="Arial"/>
        </w:rPr>
      </w:pPr>
      <w:r w:rsidRPr="00200A3C">
        <w:rPr>
          <w:rFonts w:cs="Arial"/>
        </w:rPr>
        <w:t>Take all necessary action to correct the incident, to include any and all assistance to VA to eliminate the virus or other malware throughout VA’s information networks, computer systems and information systems; and</w:t>
      </w:r>
    </w:p>
    <w:p w14:paraId="12F3FDCD" w14:textId="77777777" w:rsidR="00983A5C" w:rsidRPr="00200A3C" w:rsidRDefault="00983A5C" w:rsidP="003F2E8A">
      <w:pPr>
        <w:numPr>
          <w:ilvl w:val="1"/>
          <w:numId w:val="33"/>
        </w:numPr>
        <w:spacing w:before="120" w:after="60"/>
        <w:contextualSpacing/>
        <w:rPr>
          <w:rFonts w:cs="Arial"/>
        </w:rPr>
      </w:pPr>
      <w:r w:rsidRPr="00200A3C">
        <w:rPr>
          <w:rFonts w:cs="Arial"/>
        </w:rPr>
        <w:t xml:space="preserve">Use commercially reasonable efforts to restore operational efficiency and remediate </w:t>
      </w:r>
      <w:proofErr w:type="gramStart"/>
      <w:r w:rsidRPr="00200A3C">
        <w:rPr>
          <w:rFonts w:cs="Arial"/>
        </w:rPr>
        <w:t>damages</w:t>
      </w:r>
      <w:proofErr w:type="gramEnd"/>
      <w:r w:rsidRPr="00200A3C">
        <w:rPr>
          <w:rFonts w:cs="Arial"/>
        </w:rPr>
        <w:t xml:space="preserve"> due to data loss or data integrity damage, if the virus or other malware causes a loss of operational efficiency, data loss, or damage to data integrity.</w:t>
      </w:r>
    </w:p>
    <w:p w14:paraId="355C6030" w14:textId="77777777" w:rsidR="00983A5C" w:rsidRPr="00200A3C" w:rsidRDefault="00983A5C" w:rsidP="00983A5C"/>
    <w:p w14:paraId="33E2EC8D" w14:textId="77777777" w:rsidR="00983A5C" w:rsidRPr="00200A3C" w:rsidRDefault="00983A5C" w:rsidP="00983A5C">
      <w:pPr>
        <w:pStyle w:val="AppendixBheading"/>
      </w:pPr>
      <w:r w:rsidRPr="00200A3C">
        <w:t>CRYPTOGRAPHIC REQUIREMENT</w:t>
      </w:r>
    </w:p>
    <w:p w14:paraId="2399B245" w14:textId="77777777" w:rsidR="00983A5C" w:rsidRPr="00983A5C" w:rsidRDefault="00983A5C" w:rsidP="00983A5C"/>
    <w:p w14:paraId="19019F70" w14:textId="3413F583" w:rsidR="00983A5C" w:rsidRPr="00200A3C" w:rsidRDefault="00983A5C" w:rsidP="003F2E8A">
      <w:pPr>
        <w:numPr>
          <w:ilvl w:val="0"/>
          <w:numId w:val="3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document how the cryptographic system supporting the </w:t>
      </w:r>
      <w:r w:rsidR="000A772A">
        <w:rPr>
          <w:rFonts w:cs="Arial"/>
        </w:rPr>
        <w:t>Contractor</w:t>
      </w:r>
      <w:r w:rsidRPr="00200A3C">
        <w:rPr>
          <w:rFonts w:cs="Arial"/>
        </w:rPr>
        <w:t>’s products and/or services protect the confidentiality, data integrity, authentication and non-repudiation of devices and data flows in the underlying system.</w:t>
      </w:r>
    </w:p>
    <w:p w14:paraId="6E4E41EF" w14:textId="77777777" w:rsidR="00983A5C" w:rsidRPr="00200A3C" w:rsidRDefault="00983A5C" w:rsidP="00983A5C"/>
    <w:p w14:paraId="4B445B25" w14:textId="7CBE68B8" w:rsidR="00983A5C" w:rsidRPr="00200A3C" w:rsidRDefault="00983A5C" w:rsidP="003F2E8A">
      <w:pPr>
        <w:numPr>
          <w:ilvl w:val="0"/>
          <w:numId w:val="34"/>
        </w:numPr>
        <w:spacing w:before="120" w:after="60"/>
        <w:contextualSpacing/>
        <w:rPr>
          <w:rFonts w:cs="Arial"/>
        </w:rPr>
      </w:pPr>
      <w:r w:rsidRPr="00200A3C">
        <w:rPr>
          <w:rFonts w:cs="Arial"/>
        </w:rPr>
        <w:lastRenderedPageBreak/>
        <w:t xml:space="preserve">The </w:t>
      </w:r>
      <w:r w:rsidR="000A772A">
        <w:rPr>
          <w:rFonts w:cs="Arial"/>
        </w:rPr>
        <w:t>Contractor</w:t>
      </w:r>
      <w:r w:rsidRPr="00200A3C">
        <w:rPr>
          <w:rFonts w:cs="Arial"/>
        </w:rPr>
        <w:t xml:space="preserve"> shall use only approved cryptographic methods as defined in FIPS 140-2 (or its successor) and NIST 800-52 standards when enabling encryption on its products. </w:t>
      </w:r>
    </w:p>
    <w:p w14:paraId="186974E2" w14:textId="77777777" w:rsidR="00983A5C" w:rsidRPr="00200A3C" w:rsidRDefault="00983A5C" w:rsidP="00983A5C"/>
    <w:p w14:paraId="20B5BECC" w14:textId="2FC45BA6" w:rsidR="00983A5C" w:rsidRPr="00200A3C" w:rsidRDefault="00983A5C" w:rsidP="003F2E8A">
      <w:pPr>
        <w:numPr>
          <w:ilvl w:val="0"/>
          <w:numId w:val="3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an automated remote key-establishment method which protects the confidentiality and integrity of the cryptographic keys.</w:t>
      </w:r>
    </w:p>
    <w:p w14:paraId="77655087" w14:textId="77777777" w:rsidR="00983A5C" w:rsidRPr="00200A3C" w:rsidRDefault="00983A5C" w:rsidP="00983A5C"/>
    <w:p w14:paraId="04CF42A2" w14:textId="1AFCAC13" w:rsidR="00983A5C" w:rsidRPr="00200A3C" w:rsidRDefault="00983A5C" w:rsidP="003F2E8A">
      <w:pPr>
        <w:numPr>
          <w:ilvl w:val="0"/>
          <w:numId w:val="3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emergency re-keying of all devices can be remotely performed within 30 business days.</w:t>
      </w:r>
    </w:p>
    <w:p w14:paraId="1E3BF06F" w14:textId="77777777" w:rsidR="00983A5C" w:rsidRPr="00200A3C" w:rsidRDefault="00983A5C" w:rsidP="00983A5C">
      <w:pPr>
        <w:spacing w:before="120" w:after="60"/>
        <w:ind w:left="360"/>
        <w:contextualSpacing/>
        <w:rPr>
          <w:rFonts w:cs="Arial"/>
        </w:rPr>
      </w:pPr>
    </w:p>
    <w:p w14:paraId="7C8392E9" w14:textId="4FB14E59" w:rsidR="00983A5C" w:rsidRPr="00200A3C" w:rsidRDefault="00983A5C" w:rsidP="003F2E8A">
      <w:pPr>
        <w:numPr>
          <w:ilvl w:val="0"/>
          <w:numId w:val="3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a method for updating cryptographic primitives or </w:t>
      </w:r>
      <w:r w:rsidR="00C0708F" w:rsidRPr="00C0708F">
        <w:rPr>
          <w:rFonts w:cs="Arial"/>
        </w:rPr>
        <w:t>algorithms.</w:t>
      </w:r>
    </w:p>
    <w:p w14:paraId="5EA7E483" w14:textId="77777777" w:rsidR="00983A5C" w:rsidRPr="00200A3C" w:rsidRDefault="00983A5C" w:rsidP="00983A5C"/>
    <w:p w14:paraId="69F656C5" w14:textId="77777777" w:rsidR="00983A5C" w:rsidRPr="00200A3C" w:rsidRDefault="00983A5C" w:rsidP="00983A5C">
      <w:pPr>
        <w:pStyle w:val="AppendixBheading"/>
      </w:pPr>
      <w:r w:rsidRPr="00200A3C">
        <w:t>PATCHING GOVERNANCE</w:t>
      </w:r>
    </w:p>
    <w:p w14:paraId="2A6BB3F6" w14:textId="77777777" w:rsidR="00983A5C" w:rsidRPr="00983A5C" w:rsidRDefault="00983A5C" w:rsidP="00983A5C"/>
    <w:p w14:paraId="38EB6C9F" w14:textId="00FBFDBD" w:rsidR="00983A5C" w:rsidRPr="00200A3C" w:rsidRDefault="00983A5C" w:rsidP="003F2E8A">
      <w:pPr>
        <w:numPr>
          <w:ilvl w:val="0"/>
          <w:numId w:val="3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documentation detailing the patch management, vulnerability management, mitigation and update processes (to include third-party) prior to the connection of electronic devices, assets or equipment to VA’s assets. This documentation will include information regarding the follow</w:t>
      </w:r>
      <w:r w:rsidR="00C0708F">
        <w:rPr>
          <w:rFonts w:cs="Arial"/>
        </w:rPr>
        <w:t>ing</w:t>
      </w:r>
      <w:r w:rsidRPr="00200A3C">
        <w:rPr>
          <w:rFonts w:cs="Arial"/>
        </w:rPr>
        <w:t>:</w:t>
      </w:r>
    </w:p>
    <w:p w14:paraId="3AB2DBAA" w14:textId="77777777" w:rsidR="00983A5C" w:rsidRPr="00200A3C" w:rsidRDefault="00983A5C" w:rsidP="00983A5C"/>
    <w:p w14:paraId="7AA1EE22" w14:textId="77777777" w:rsidR="00983A5C" w:rsidRPr="00200A3C" w:rsidRDefault="00983A5C" w:rsidP="003F2E8A">
      <w:pPr>
        <w:numPr>
          <w:ilvl w:val="1"/>
          <w:numId w:val="35"/>
        </w:numPr>
        <w:spacing w:before="120" w:after="60"/>
        <w:contextualSpacing/>
        <w:rPr>
          <w:rFonts w:cs="Arial"/>
        </w:rPr>
      </w:pPr>
      <w:r w:rsidRPr="00200A3C">
        <w:rPr>
          <w:rFonts w:cs="Arial"/>
        </w:rPr>
        <w:t>The resources and technical capabilities to sustain the program or process (e.g., how the integrity of a patch is validated by VA); and.</w:t>
      </w:r>
    </w:p>
    <w:p w14:paraId="31398557" w14:textId="77777777" w:rsidR="00983A5C" w:rsidRPr="00200A3C" w:rsidRDefault="00983A5C" w:rsidP="00983A5C"/>
    <w:p w14:paraId="06BD1F2B" w14:textId="5E41F08F" w:rsidR="00983A5C" w:rsidRPr="00200A3C" w:rsidRDefault="00983A5C" w:rsidP="003F2E8A">
      <w:pPr>
        <w:numPr>
          <w:ilvl w:val="1"/>
          <w:numId w:val="35"/>
        </w:numPr>
        <w:spacing w:before="120" w:after="60"/>
        <w:contextualSpacing/>
        <w:rPr>
          <w:rFonts w:cs="Arial"/>
        </w:rPr>
      </w:pPr>
      <w:r w:rsidRPr="00200A3C">
        <w:rPr>
          <w:rFonts w:cs="Arial"/>
        </w:rPr>
        <w:t xml:space="preserve">The approach and capability to remediate newly reported zero-day vulnerabilities for </w:t>
      </w:r>
      <w:r w:rsidR="000A772A">
        <w:rPr>
          <w:rFonts w:cs="Arial"/>
        </w:rPr>
        <w:t>Contractor</w:t>
      </w:r>
      <w:r w:rsidRPr="00200A3C">
        <w:rPr>
          <w:rFonts w:cs="Arial"/>
        </w:rPr>
        <w:t xml:space="preserve"> products.</w:t>
      </w:r>
    </w:p>
    <w:p w14:paraId="20616FD1" w14:textId="77777777" w:rsidR="00983A5C" w:rsidRPr="00200A3C" w:rsidRDefault="00983A5C" w:rsidP="00983A5C"/>
    <w:p w14:paraId="550B6B6F" w14:textId="22B680EF" w:rsidR="00983A5C" w:rsidRPr="00200A3C" w:rsidRDefault="00983A5C" w:rsidP="003F2E8A">
      <w:pPr>
        <w:numPr>
          <w:ilvl w:val="0"/>
          <w:numId w:val="3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verify and provide documentation all procured products (including third-party applications, hardware, software, operating systems, and firmware) have appropriate updates and patches installed prior to delivery to VA.</w:t>
      </w:r>
    </w:p>
    <w:p w14:paraId="3225583E" w14:textId="77777777" w:rsidR="00983A5C" w:rsidRPr="00200A3C" w:rsidRDefault="00983A5C" w:rsidP="00983A5C"/>
    <w:p w14:paraId="5DB710F9" w14:textId="3F44E48E" w:rsidR="00983A5C" w:rsidRPr="00200A3C" w:rsidRDefault="00983A5C" w:rsidP="003F2E8A">
      <w:pPr>
        <w:numPr>
          <w:ilvl w:val="0"/>
          <w:numId w:val="3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discovery. If updates cannot be made available by </w:t>
      </w:r>
      <w:r w:rsidR="000A772A">
        <w:rPr>
          <w:rFonts w:cs="Arial"/>
        </w:rPr>
        <w:t>Contractor</w:t>
      </w:r>
      <w:r w:rsidRPr="00200A3C">
        <w:rPr>
          <w:rFonts w:cs="Arial"/>
        </w:rPr>
        <w:t xml:space="preserve"> within these time periods, the </w:t>
      </w:r>
      <w:r w:rsidR="000A772A">
        <w:rPr>
          <w:rFonts w:cs="Arial"/>
        </w:rPr>
        <w:t>Contractor</w:t>
      </w:r>
      <w:r w:rsidRPr="00200A3C">
        <w:rPr>
          <w:rFonts w:cs="Arial"/>
        </w:rPr>
        <w:t xml:space="preserve"> shall submit mitigations, methods of exploit detection and/or workarounds to </w:t>
      </w:r>
      <w:proofErr w:type="gramStart"/>
      <w:r w:rsidRPr="00200A3C">
        <w:rPr>
          <w:rFonts w:cs="Arial"/>
        </w:rPr>
        <w:t>the COR</w:t>
      </w:r>
      <w:proofErr w:type="gramEnd"/>
      <w:r w:rsidRPr="00200A3C">
        <w:rPr>
          <w:rFonts w:cs="Arial"/>
        </w:rPr>
        <w:t>/CO prior to the above deadlines.</w:t>
      </w:r>
    </w:p>
    <w:p w14:paraId="5313011D" w14:textId="77777777" w:rsidR="00983A5C" w:rsidRPr="00200A3C" w:rsidRDefault="00983A5C" w:rsidP="00983A5C">
      <w:pPr>
        <w:spacing w:before="120" w:after="60"/>
        <w:ind w:left="360"/>
        <w:contextualSpacing/>
        <w:rPr>
          <w:rFonts w:cs="Arial"/>
        </w:rPr>
      </w:pPr>
    </w:p>
    <w:p w14:paraId="1B1E9B84" w14:textId="5100F2A7" w:rsidR="00983A5C" w:rsidRPr="00200A3C" w:rsidRDefault="00983A5C" w:rsidP="003F2E8A">
      <w:pPr>
        <w:numPr>
          <w:ilvl w:val="0"/>
          <w:numId w:val="3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appropriate hardware, software and/or firmware updates, when those products, including open-source software, are provided to the VA, to remediate newly discovered vulnerabilities or weaknesses. Remediations of products or services provided to the VA’s system environment must be provided within 30 business days of availability from the original supplier and/or patching source. Updates to remediate critical vulnerabilities applicable to the Contractor’s use of the third-</w:t>
      </w:r>
      <w:r w:rsidRPr="00200A3C">
        <w:rPr>
          <w:rFonts w:cs="Arial"/>
        </w:rPr>
        <w:lastRenderedPageBreak/>
        <w:t>party product in its system environment will be provided within seven business days of availability from the original supplier and/or patching source. If applicable third-party updates cannot be integrated, tested and made available by Contractor within these time periods, mitigations and/or workarounds will be provided to the COR/CO before the above deadlines.</w:t>
      </w:r>
    </w:p>
    <w:p w14:paraId="0040D29A" w14:textId="77777777" w:rsidR="00983A5C" w:rsidRPr="00200A3C" w:rsidRDefault="00983A5C" w:rsidP="00983A5C"/>
    <w:p w14:paraId="51DC0189" w14:textId="77777777" w:rsidR="00983A5C" w:rsidRPr="00200A3C" w:rsidRDefault="00983A5C" w:rsidP="00983A5C">
      <w:pPr>
        <w:pStyle w:val="AppendixBheading"/>
      </w:pPr>
      <w:r w:rsidRPr="00200A3C">
        <w:t xml:space="preserve">SPECIALIZED DEVICES/SYSTEMS (MEDICAL DEVICES, SPECIAL PURPOSE SYSTEMS, RESEARCH SCIENTIFIC COMPUTING) </w:t>
      </w:r>
    </w:p>
    <w:p w14:paraId="100F6EE6" w14:textId="77777777" w:rsidR="00983A5C" w:rsidRPr="00200A3C" w:rsidRDefault="00983A5C" w:rsidP="003F2E8A">
      <w:pPr>
        <w:numPr>
          <w:ilvl w:val="0"/>
          <w:numId w:val="36"/>
        </w:numPr>
        <w:spacing w:before="120" w:after="60"/>
        <w:contextualSpacing/>
        <w:rPr>
          <w:rFonts w:cs="Arial"/>
        </w:rPr>
      </w:pPr>
      <w:r w:rsidRPr="00200A3C">
        <w:rPr>
          <w:rFonts w:cs="Arial"/>
        </w:rPr>
        <w:t xml:space="preserve">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   </w:t>
      </w:r>
    </w:p>
    <w:p w14:paraId="3B1E1B09" w14:textId="77777777" w:rsidR="00983A5C" w:rsidRPr="00200A3C" w:rsidRDefault="00983A5C" w:rsidP="00983A5C"/>
    <w:p w14:paraId="0D000BED" w14:textId="71EC6A80" w:rsidR="00983A5C" w:rsidRPr="00200A3C" w:rsidRDefault="00983A5C" w:rsidP="003F2E8A">
      <w:pPr>
        <w:numPr>
          <w:ilvl w:val="0"/>
          <w:numId w:val="36"/>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w:t>
      </w:r>
      <w:r w:rsidR="000A772A">
        <w:rPr>
          <w:rFonts w:cs="Arial"/>
        </w:rPr>
        <w:t>Contractor</w:t>
      </w:r>
      <w:r w:rsidRPr="00200A3C">
        <w:rPr>
          <w:rFonts w:cs="Arial"/>
        </w:rPr>
        <w:t xml:space="preserve"> shall work though the COR/CO for governance or resolution.</w:t>
      </w:r>
    </w:p>
    <w:p w14:paraId="55D64CE7" w14:textId="77777777" w:rsidR="00983A5C" w:rsidRPr="00200A3C" w:rsidRDefault="00983A5C" w:rsidP="00983A5C"/>
    <w:p w14:paraId="1951108A" w14:textId="4BBC671C" w:rsidR="00983A5C" w:rsidRPr="00200A3C" w:rsidRDefault="00983A5C" w:rsidP="003F2E8A">
      <w:pPr>
        <w:numPr>
          <w:ilvl w:val="0"/>
          <w:numId w:val="3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certify to the COR/CO that devices/systems that have completed the VA Enterprise Risk Analysis (ERA) process for Specialized Devices/Systems are fully functional and operate correctly as intended. Devices/systems must follow the VA ERA authorized configuration prior to acquisition and connection to the VA computing environment. If VA determines a new VA </w:t>
      </w:r>
      <w:proofErr w:type="gramStart"/>
      <w:r w:rsidRPr="00200A3C">
        <w:rPr>
          <w:rFonts w:cs="Arial"/>
        </w:rPr>
        <w:t>ERA</w:t>
      </w:r>
      <w:proofErr w:type="gramEnd"/>
      <w:r w:rsidRPr="00200A3C">
        <w:rPr>
          <w:rFonts w:cs="Arial"/>
        </w:rPr>
        <w:t xml:space="preserve"> needs to be created, the </w:t>
      </w:r>
      <w:r w:rsidR="000A772A">
        <w:rPr>
          <w:rFonts w:cs="Arial"/>
        </w:rPr>
        <w:t>Contractor</w:t>
      </w:r>
      <w:r w:rsidRPr="00200A3C">
        <w:rPr>
          <w:rFonts w:cs="Arial"/>
        </w:rPr>
        <w:t xml:space="preserve"> shall provide required technical support to develop the configuration settings. Major changes to a previously approved device/system will require a new ERA.</w:t>
      </w:r>
    </w:p>
    <w:p w14:paraId="55F430B5" w14:textId="77777777" w:rsidR="00983A5C" w:rsidRPr="00200A3C" w:rsidRDefault="00983A5C" w:rsidP="00983A5C"/>
    <w:p w14:paraId="13FD80E6" w14:textId="15CC6B40" w:rsidR="00983A5C" w:rsidRPr="00200A3C" w:rsidRDefault="00983A5C" w:rsidP="003F2E8A">
      <w:pPr>
        <w:numPr>
          <w:ilvl w:val="0"/>
          <w:numId w:val="3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all practices documented by the Food Drug and Administration (FDA) Premarket Submission for Management of Cybersecurity in Medical Devices and </w:t>
      </w:r>
      <w:proofErr w:type="spellStart"/>
      <w:r w:rsidRPr="00200A3C">
        <w:rPr>
          <w:rFonts w:cs="Arial"/>
        </w:rPr>
        <w:t>Postmarket</w:t>
      </w:r>
      <w:proofErr w:type="spellEnd"/>
      <w:r w:rsidRPr="00200A3C">
        <w:rPr>
          <w:rFonts w:cs="Arial"/>
        </w:rPr>
        <w:t xml:space="preserve"> Management of Cybersecurity in Medical Devices.</w:t>
      </w:r>
    </w:p>
    <w:p w14:paraId="7F46B5AB" w14:textId="77777777" w:rsidR="00983A5C" w:rsidRPr="00200A3C" w:rsidRDefault="00983A5C" w:rsidP="00983A5C"/>
    <w:p w14:paraId="56B45136" w14:textId="2A523F4A" w:rsidR="00983A5C" w:rsidRPr="00200A3C" w:rsidRDefault="00983A5C" w:rsidP="003F2E8A">
      <w:pPr>
        <w:numPr>
          <w:ilvl w:val="0"/>
          <w:numId w:val="3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design devices capable of accepting all applicable security patches with or without the support of the </w:t>
      </w:r>
      <w:r w:rsidR="000A772A">
        <w:rPr>
          <w:rFonts w:cs="Arial"/>
        </w:rPr>
        <w:t>Contractor</w:t>
      </w:r>
      <w:r w:rsidRPr="00200A3C">
        <w:rPr>
          <w:rFonts w:cs="Arial"/>
        </w:rPr>
        <w:t xml:space="preserve"> personnel. If patching can only be completed by the </w:t>
      </w:r>
      <w:r w:rsidR="000A772A">
        <w:rPr>
          <w:rFonts w:cs="Arial"/>
        </w:rPr>
        <w:t>Contractor</w:t>
      </w:r>
      <w:r w:rsidRPr="00200A3C">
        <w:rPr>
          <w:rFonts w:cs="Arial"/>
        </w:rPr>
        <w:t xml:space="preserve">, the </w:t>
      </w:r>
      <w:r w:rsidR="000A772A">
        <w:rPr>
          <w:rFonts w:cs="Arial"/>
        </w:rPr>
        <w:t>Contractor</w:t>
      </w:r>
      <w:r w:rsidRPr="00200A3C">
        <w:rPr>
          <w:rFonts w:cs="Arial"/>
        </w:rPr>
        <w:t xml:space="preserve"> shall commit the resources needed to patch all applicable devices at all VA locations. If unique patching </w:t>
      </w:r>
      <w:r w:rsidRPr="00200A3C">
        <w:rPr>
          <w:rFonts w:cs="Arial"/>
        </w:rPr>
        <w:lastRenderedPageBreak/>
        <w:t xml:space="preserve">instructions or packaging </w:t>
      </w:r>
      <w:proofErr w:type="gramStart"/>
      <w:r w:rsidRPr="00200A3C">
        <w:rPr>
          <w:rFonts w:cs="Arial"/>
        </w:rPr>
        <w:t>is</w:t>
      </w:r>
      <w:proofErr w:type="gramEnd"/>
      <w:r w:rsidRPr="00200A3C">
        <w:rPr>
          <w:rFonts w:cs="Arial"/>
        </w:rPr>
        <w:t xml:space="preserve"> needed, the </w:t>
      </w:r>
      <w:r w:rsidR="000A772A">
        <w:rPr>
          <w:rFonts w:cs="Arial"/>
        </w:rPr>
        <w:t>Contractor</w:t>
      </w:r>
      <w:r w:rsidRPr="00200A3C">
        <w:rPr>
          <w:rFonts w:cs="Arial"/>
        </w:rPr>
        <w:t xml:space="preserve"> shall provide the necessary information in conjunction with the validation/testing of the patch. The </w:t>
      </w:r>
      <w:r w:rsidR="000A772A">
        <w:rPr>
          <w:rFonts w:cs="Arial"/>
        </w:rPr>
        <w:t>Contractor</w:t>
      </w:r>
      <w:r w:rsidRPr="00200A3C">
        <w:rPr>
          <w:rFonts w:cs="Arial"/>
        </w:rPr>
        <w:t xml:space="preserve"> shall apply security patches within 30 business days of the patch release and have a formal tracking process for any security patches not implemented to include explanation when a device cannot be patched.</w:t>
      </w:r>
    </w:p>
    <w:p w14:paraId="5E9C7AA1" w14:textId="77777777" w:rsidR="00983A5C" w:rsidRPr="00200A3C" w:rsidRDefault="00983A5C" w:rsidP="00983A5C"/>
    <w:p w14:paraId="34194F8D" w14:textId="741E370D" w:rsidR="00983A5C" w:rsidRPr="00200A3C" w:rsidRDefault="00983A5C" w:rsidP="003F2E8A">
      <w:pPr>
        <w:numPr>
          <w:ilvl w:val="0"/>
          <w:numId w:val="3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devices able to install and maintain VA-approved antivirus capabilities with the capability to quarantine files and be updated as needed in response to incidents. Alternatively, a VA-approved whitelisting application may be used when the </w:t>
      </w:r>
      <w:r w:rsidR="000A772A">
        <w:rPr>
          <w:rFonts w:cs="Arial"/>
        </w:rPr>
        <w:t>Contractor</w:t>
      </w:r>
      <w:r w:rsidRPr="00200A3C">
        <w:rPr>
          <w:rFonts w:cs="Arial"/>
        </w:rPr>
        <w:t xml:space="preserve"> cannot install an anti-virus / anti-malware application.</w:t>
      </w:r>
    </w:p>
    <w:p w14:paraId="4A0D9EA0" w14:textId="77777777" w:rsidR="00983A5C" w:rsidRPr="00200A3C" w:rsidRDefault="00983A5C" w:rsidP="00983A5C">
      <w:pPr>
        <w:spacing w:before="120" w:after="60"/>
        <w:ind w:left="360"/>
        <w:contextualSpacing/>
        <w:rPr>
          <w:rFonts w:cs="Arial"/>
        </w:rPr>
      </w:pPr>
    </w:p>
    <w:p w14:paraId="078B4821" w14:textId="4632D280" w:rsidR="00983A5C" w:rsidRPr="00200A3C" w:rsidRDefault="00983A5C" w:rsidP="003F2E8A">
      <w:pPr>
        <w:numPr>
          <w:ilvl w:val="0"/>
          <w:numId w:val="3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verify and document all software embedded within the device does not contain any known viruses or malware before delivery to or installation at a VA location.</w:t>
      </w:r>
    </w:p>
    <w:p w14:paraId="055AD1F7" w14:textId="77777777" w:rsidR="00983A5C" w:rsidRPr="00200A3C" w:rsidRDefault="00983A5C" w:rsidP="00983A5C">
      <w:pPr>
        <w:spacing w:before="120" w:after="60"/>
        <w:ind w:left="360"/>
        <w:contextualSpacing/>
        <w:rPr>
          <w:rFonts w:cs="Arial"/>
        </w:rPr>
      </w:pPr>
    </w:p>
    <w:p w14:paraId="08359826" w14:textId="09A3D0D9" w:rsidR="00983A5C" w:rsidRPr="00200A3C" w:rsidRDefault="00983A5C" w:rsidP="003F2E8A">
      <w:pPr>
        <w:numPr>
          <w:ilvl w:val="0"/>
          <w:numId w:val="36"/>
        </w:numPr>
        <w:spacing w:before="120" w:after="60"/>
        <w:contextualSpacing/>
        <w:rPr>
          <w:rFonts w:cs="Arial"/>
        </w:rPr>
      </w:pPr>
      <w:r w:rsidRPr="00200A3C">
        <w:rPr>
          <w:rFonts w:cs="Arial"/>
        </w:rPr>
        <w:t xml:space="preserve">Devices and other equipment or systems containing media (hard drives, optical disks, solid state, and storage via chips/firmware) with VA sensitive information will be returned to the </w:t>
      </w:r>
      <w:r w:rsidR="000A772A">
        <w:rPr>
          <w:rFonts w:cs="Arial"/>
        </w:rPr>
        <w:t>Contractor</w:t>
      </w:r>
      <w:r w:rsidRPr="00200A3C">
        <w:rPr>
          <w:rFonts w:cs="Arial"/>
        </w:rPr>
        <w:t xml:space="preserve"> with media removed. When the contract requires return of equipment, the options available to the </w:t>
      </w:r>
      <w:r w:rsidR="000A772A">
        <w:rPr>
          <w:rFonts w:cs="Arial"/>
        </w:rPr>
        <w:t>Contractor</w:t>
      </w:r>
      <w:r w:rsidRPr="00200A3C">
        <w:rPr>
          <w:rFonts w:cs="Arial"/>
        </w:rPr>
        <w:t xml:space="preserve"> are the following:</w:t>
      </w:r>
    </w:p>
    <w:p w14:paraId="0B1A8BC0" w14:textId="77777777" w:rsidR="00983A5C" w:rsidRPr="00200A3C" w:rsidRDefault="00983A5C" w:rsidP="00983A5C">
      <w:pPr>
        <w:spacing w:before="120" w:after="60"/>
        <w:ind w:left="360"/>
        <w:contextualSpacing/>
        <w:rPr>
          <w:rFonts w:cs="Arial"/>
        </w:rPr>
      </w:pPr>
    </w:p>
    <w:p w14:paraId="14700318" w14:textId="6C8FC8E8" w:rsidR="00983A5C" w:rsidRPr="00200A3C" w:rsidRDefault="00983A5C" w:rsidP="003F2E8A">
      <w:pPr>
        <w:numPr>
          <w:ilvl w:val="1"/>
          <w:numId w:val="3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accept the system without the drive, firmware and solid state.</w:t>
      </w:r>
    </w:p>
    <w:p w14:paraId="283367FE" w14:textId="77777777" w:rsidR="00983A5C" w:rsidRPr="00200A3C" w:rsidRDefault="00983A5C" w:rsidP="00983A5C">
      <w:pPr>
        <w:spacing w:before="120" w:after="60"/>
        <w:ind w:left="1440"/>
        <w:contextualSpacing/>
        <w:rPr>
          <w:rFonts w:cs="Arial"/>
        </w:rPr>
      </w:pPr>
    </w:p>
    <w:p w14:paraId="57293E8F" w14:textId="77777777" w:rsidR="00983A5C" w:rsidRPr="00200A3C" w:rsidRDefault="00983A5C" w:rsidP="003F2E8A">
      <w:pPr>
        <w:numPr>
          <w:ilvl w:val="1"/>
          <w:numId w:val="36"/>
        </w:numPr>
        <w:spacing w:before="120" w:after="60"/>
        <w:contextualSpacing/>
        <w:rPr>
          <w:rFonts w:cs="Arial"/>
        </w:rPr>
      </w:pPr>
      <w:r w:rsidRPr="00200A3C">
        <w:rPr>
          <w:rFonts w:cs="Arial"/>
        </w:rPr>
        <w:t>VA’s initial device purchase includes a spare drive or other replacement media which must be installed in place of the original drive at time of turn-in; or</w:t>
      </w:r>
    </w:p>
    <w:p w14:paraId="6451D222" w14:textId="77777777" w:rsidR="00983A5C" w:rsidRPr="00200A3C" w:rsidRDefault="00983A5C" w:rsidP="00983A5C">
      <w:pPr>
        <w:spacing w:before="120" w:after="60"/>
        <w:ind w:left="360"/>
        <w:contextualSpacing/>
        <w:rPr>
          <w:rFonts w:cs="Arial"/>
        </w:rPr>
      </w:pPr>
    </w:p>
    <w:p w14:paraId="31F7488E" w14:textId="77777777" w:rsidR="00983A5C" w:rsidRPr="00200A3C" w:rsidRDefault="00983A5C" w:rsidP="003F2E8A">
      <w:pPr>
        <w:numPr>
          <w:ilvl w:val="1"/>
          <w:numId w:val="36"/>
        </w:numPr>
        <w:spacing w:before="120" w:after="60"/>
        <w:contextualSpacing/>
        <w:rPr>
          <w:rFonts w:cs="Arial"/>
        </w:rPr>
      </w:pPr>
      <w:r w:rsidRPr="00200A3C">
        <w:rPr>
          <w:rFonts w:cs="Arial"/>
        </w:rPr>
        <w:t>Due to the highly specialized and sometimes proprietary hardware and software associated with the device, if it is not possible for VA to retain the hard drive, firmware, and solid state, then:</w:t>
      </w:r>
    </w:p>
    <w:p w14:paraId="76A74021" w14:textId="77777777" w:rsidR="00983A5C" w:rsidRPr="00200A3C" w:rsidRDefault="00983A5C" w:rsidP="00983A5C"/>
    <w:p w14:paraId="09543C4F" w14:textId="631B4F56" w:rsidR="00983A5C" w:rsidRPr="00200A3C" w:rsidRDefault="00983A5C" w:rsidP="003F2E8A">
      <w:pPr>
        <w:numPr>
          <w:ilvl w:val="2"/>
          <w:numId w:val="36"/>
        </w:numPr>
        <w:spacing w:before="120" w:after="60"/>
        <w:contextualSpacing/>
        <w:rPr>
          <w:rFonts w:cs="Arial"/>
        </w:rPr>
      </w:pPr>
      <w:r w:rsidRPr="00200A3C">
        <w:rPr>
          <w:rFonts w:cs="Arial"/>
        </w:rPr>
        <w:t xml:space="preserve">The equipment </w:t>
      </w:r>
      <w:r w:rsidR="000A772A">
        <w:rPr>
          <w:rFonts w:cs="Arial"/>
        </w:rPr>
        <w:t>Contractor</w:t>
      </w:r>
      <w:r w:rsidRPr="00200A3C">
        <w:rPr>
          <w:rFonts w:cs="Arial"/>
        </w:rPr>
        <w:t xml:space="preserve"> shall have an existing BAA if the device being traded in has sensitive information stored on it and hard drive(s) from the system are being returned physically intact.</w:t>
      </w:r>
    </w:p>
    <w:p w14:paraId="7F9A6229" w14:textId="77777777" w:rsidR="00983A5C" w:rsidRPr="00200A3C" w:rsidRDefault="00983A5C" w:rsidP="00983A5C">
      <w:pPr>
        <w:spacing w:before="120" w:after="60"/>
        <w:ind w:left="2160"/>
        <w:contextualSpacing/>
        <w:rPr>
          <w:rFonts w:cs="Arial"/>
        </w:rPr>
      </w:pPr>
    </w:p>
    <w:p w14:paraId="60B4B953" w14:textId="77777777" w:rsidR="00983A5C" w:rsidRPr="00200A3C" w:rsidRDefault="00983A5C" w:rsidP="003F2E8A">
      <w:pPr>
        <w:numPr>
          <w:ilvl w:val="2"/>
          <w:numId w:val="36"/>
        </w:numPr>
        <w:spacing w:before="120" w:after="60"/>
        <w:contextualSpacing/>
        <w:rPr>
          <w:rFonts w:cs="Arial"/>
        </w:rPr>
      </w:pPr>
      <w:r w:rsidRPr="00200A3C">
        <w:rPr>
          <w:rFonts w:cs="Arial"/>
        </w:rPr>
        <w:t>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solicitation, contract, or order.</w:t>
      </w:r>
    </w:p>
    <w:p w14:paraId="10369DDD" w14:textId="77777777" w:rsidR="00983A5C" w:rsidRPr="00200A3C" w:rsidRDefault="00983A5C" w:rsidP="00983A5C"/>
    <w:p w14:paraId="1A52F2AA" w14:textId="77777777" w:rsidR="00983A5C" w:rsidRPr="00200A3C" w:rsidRDefault="00983A5C" w:rsidP="00983A5C">
      <w:pPr>
        <w:pStyle w:val="AppendixBheading"/>
      </w:pPr>
      <w:r w:rsidRPr="00200A3C">
        <w:t xml:space="preserve">DATA CENTER PROVISIONS </w:t>
      </w:r>
    </w:p>
    <w:p w14:paraId="7B343341" w14:textId="77777777" w:rsidR="00983A5C" w:rsidRPr="00983A5C" w:rsidRDefault="00983A5C" w:rsidP="00983A5C"/>
    <w:p w14:paraId="2384CA18" w14:textId="29BF752E" w:rsidR="00983A5C" w:rsidRPr="00200A3C" w:rsidRDefault="00983A5C" w:rsidP="003F2E8A">
      <w:pPr>
        <w:numPr>
          <w:ilvl w:val="0"/>
          <w:numId w:val="37"/>
        </w:numPr>
        <w:spacing w:before="120" w:after="60"/>
        <w:contextualSpacing/>
        <w:rPr>
          <w:rFonts w:cs="Arial"/>
        </w:rPr>
      </w:pPr>
      <w:bookmarkStart w:id="177" w:name="_Hlk182831501"/>
      <w:r w:rsidRPr="00200A3C">
        <w:rPr>
          <w:rFonts w:cs="Arial"/>
        </w:rPr>
        <w:t xml:space="preserve">The </w:t>
      </w:r>
      <w:r w:rsidR="000A772A">
        <w:rPr>
          <w:rFonts w:cs="Arial"/>
        </w:rPr>
        <w:t>Contractor</w:t>
      </w:r>
      <w:r w:rsidRPr="00200A3C">
        <w:rPr>
          <w:rFonts w:cs="Arial"/>
        </w:rPr>
        <w:t xml:space="preserve"> shall ensure the VA network is </w:t>
      </w:r>
      <w:proofErr w:type="gramStart"/>
      <w:r w:rsidRPr="00200A3C">
        <w:rPr>
          <w:rFonts w:cs="Arial"/>
        </w:rPr>
        <w:t>accessed by</w:t>
      </w:r>
      <w:proofErr w:type="gramEnd"/>
      <w:r w:rsidRPr="00200A3C">
        <w:rPr>
          <w:rFonts w:cs="Arial"/>
        </w:rPr>
        <w:t xml:space="preserve"> in accordance with VA Directive 6500 and IAM security processes specified in the VA Information Security Knowledge Service. </w:t>
      </w:r>
    </w:p>
    <w:p w14:paraId="3849BB9C" w14:textId="77777777" w:rsidR="00983A5C" w:rsidRPr="00200A3C" w:rsidRDefault="00983A5C" w:rsidP="00983A5C"/>
    <w:p w14:paraId="7FAF0EAF" w14:textId="30FF1E82" w:rsidR="00983A5C" w:rsidRPr="00200A3C" w:rsidRDefault="00983A5C" w:rsidP="003F2E8A">
      <w:pPr>
        <w:numPr>
          <w:ilvl w:val="0"/>
          <w:numId w:val="37"/>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network infrastructure and data availability in accordance with VA information system business continuity procedures specified in the VA Information Security Knowledge Service. </w:t>
      </w:r>
    </w:p>
    <w:p w14:paraId="79D3468F" w14:textId="77777777" w:rsidR="00983A5C" w:rsidRPr="00200A3C" w:rsidRDefault="00983A5C" w:rsidP="00983A5C"/>
    <w:p w14:paraId="3946C6DF" w14:textId="46422EED" w:rsidR="00983A5C" w:rsidRPr="002E33C2" w:rsidRDefault="00983A5C" w:rsidP="003F2E8A">
      <w:pPr>
        <w:numPr>
          <w:ilvl w:val="0"/>
          <w:numId w:val="37"/>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any connections to the internet or other external networks for information systems occur through managed interfaces utilizing VA approved boundary protection devices (e.g., internet proxies, </w:t>
      </w:r>
      <w:r w:rsidRPr="002E33C2">
        <w:rPr>
          <w:rFonts w:cs="Arial"/>
        </w:rPr>
        <w:t xml:space="preserve">gateways, routers, firewalls, guards or encrypted tunnels). </w:t>
      </w:r>
    </w:p>
    <w:p w14:paraId="6B483AA4" w14:textId="77777777" w:rsidR="00983A5C" w:rsidRPr="002E33C2" w:rsidRDefault="00983A5C" w:rsidP="00983A5C"/>
    <w:p w14:paraId="3043624A" w14:textId="77777777" w:rsidR="002E33C2" w:rsidRPr="002E33C2" w:rsidRDefault="00983A5C" w:rsidP="003F2E8A">
      <w:pPr>
        <w:numPr>
          <w:ilvl w:val="0"/>
          <w:numId w:val="37"/>
        </w:numPr>
        <w:spacing w:before="120" w:after="60"/>
        <w:contextualSpacing/>
      </w:pPr>
      <w:r w:rsidRPr="002E33C2">
        <w:rPr>
          <w:rFonts w:cs="Arial"/>
        </w:rPr>
        <w:t xml:space="preserve">The </w:t>
      </w:r>
      <w:r w:rsidR="000A772A" w:rsidRPr="002E33C2">
        <w:rPr>
          <w:rFonts w:cs="Arial"/>
        </w:rPr>
        <w:t>Contractor</w:t>
      </w:r>
      <w:r w:rsidRPr="002E33C2">
        <w:rPr>
          <w:rFonts w:cs="Arial"/>
        </w:rPr>
        <w:t xml:space="preserve"> shall encrypt all traffic across the segment of the Wide Area Network (WAN) it manages and no unencrypted Out of Band (OOB) Internet Protocol (IP) traffic will traverse the network.</w:t>
      </w:r>
    </w:p>
    <w:p w14:paraId="13D1B15B" w14:textId="77777777" w:rsidR="002E33C2" w:rsidRPr="002E33C2" w:rsidRDefault="002E33C2" w:rsidP="002E33C2">
      <w:pPr>
        <w:ind w:left="360" w:hanging="360"/>
      </w:pPr>
    </w:p>
    <w:p w14:paraId="08DFDAD6" w14:textId="118B8393" w:rsidR="00983A5C" w:rsidRPr="002E33C2" w:rsidRDefault="00983A5C" w:rsidP="003F2E8A">
      <w:pPr>
        <w:numPr>
          <w:ilvl w:val="0"/>
          <w:numId w:val="37"/>
        </w:numPr>
        <w:spacing w:before="120" w:after="60"/>
        <w:contextualSpacing/>
      </w:pPr>
      <w:r w:rsidRPr="002E33C2">
        <w:rPr>
          <w:rFonts w:cs="Arial"/>
        </w:rPr>
        <w:t xml:space="preserve">The </w:t>
      </w:r>
      <w:r w:rsidR="000A772A" w:rsidRPr="002E33C2">
        <w:rPr>
          <w:rFonts w:cs="Arial"/>
        </w:rPr>
        <w:t>Contractor</w:t>
      </w:r>
      <w:r w:rsidRPr="002E33C2">
        <w:rPr>
          <w:rFonts w:cs="Arial"/>
        </w:rPr>
        <w:t xml:space="preserve"> shall ensure tunnel endpoints are routable addresses at each VA operating site.</w:t>
      </w:r>
    </w:p>
    <w:p w14:paraId="4CA61EF3" w14:textId="77777777" w:rsidR="002E33C2" w:rsidRDefault="002E33C2" w:rsidP="002E33C2">
      <w:pPr>
        <w:ind w:left="360" w:hanging="360"/>
      </w:pPr>
    </w:p>
    <w:p w14:paraId="0DD1A306" w14:textId="0F64A897" w:rsidR="003E36ED" w:rsidRPr="00076CC4" w:rsidRDefault="00983A5C" w:rsidP="00076CC4">
      <w:pPr>
        <w:numPr>
          <w:ilvl w:val="0"/>
          <w:numId w:val="37"/>
        </w:numPr>
        <w:spacing w:before="120" w:after="60"/>
        <w:contextualSpacing/>
        <w:rPr>
          <w:rFonts w:cs="Arial"/>
        </w:rPr>
      </w:pPr>
      <w:r w:rsidRPr="002E33C2">
        <w:rPr>
          <w:rFonts w:cs="Arial"/>
        </w:rPr>
        <w:t xml:space="preserve">The </w:t>
      </w:r>
      <w:r w:rsidR="000A772A" w:rsidRPr="002E33C2">
        <w:rPr>
          <w:rFonts w:cs="Arial"/>
        </w:rPr>
        <w:t>Contractor</w:t>
      </w:r>
      <w:r w:rsidRPr="002E33C2">
        <w:rPr>
          <w:rFonts w:cs="Arial"/>
        </w:rPr>
        <w:t xml:space="preserve"> shall secure access from Local Area Networks (LANs) at co-located sites in accordance with VA TIC Reference Architecture, VA Directive and Handbook 6513, and MOU</w:t>
      </w:r>
      <w:r w:rsidRPr="00200A3C">
        <w:rPr>
          <w:rFonts w:cs="Arial"/>
        </w:rPr>
        <w:t>/ISA process specified in the VA Information Security Knowledge Service</w:t>
      </w:r>
      <w:bookmarkEnd w:id="175"/>
      <w:r w:rsidR="002E33C2">
        <w:rPr>
          <w:rFonts w:cs="Arial"/>
        </w:rPr>
        <w:t>.</w:t>
      </w:r>
      <w:bookmarkEnd w:id="177"/>
    </w:p>
    <w:sectPr w:rsidR="003E36ED" w:rsidRPr="00076CC4" w:rsidSect="00545E9F">
      <w:headerReference w:type="even" r:id="rId59"/>
      <w:headerReference w:type="default" r:id="rId60"/>
      <w:footerReference w:type="even" r:id="rId61"/>
      <w:footerReference w:type="default" r:id="rId62"/>
      <w:headerReference w:type="first" r:id="rId63"/>
      <w:footerReference w:type="first" r:id="rId64"/>
      <w:pgSz w:w="12240" w:h="15840" w:code="1"/>
      <w:pgMar w:top="1440" w:right="1440" w:bottom="1440" w:left="1440" w:header="720" w:footer="864"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FB5D4" w14:textId="77777777" w:rsidR="007044DE" w:rsidRDefault="007044DE" w:rsidP="00E47F5F">
      <w:r>
        <w:separator/>
      </w:r>
    </w:p>
  </w:endnote>
  <w:endnote w:type="continuationSeparator" w:id="0">
    <w:p w14:paraId="0AD02736" w14:textId="77777777" w:rsidR="007044DE" w:rsidRDefault="007044DE" w:rsidP="00E47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406B9" w14:textId="77777777" w:rsidR="005D71AA" w:rsidRDefault="005D71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4" w14:textId="77777777" w:rsidR="0087429F" w:rsidRDefault="0087429F" w:rsidP="00103B33">
    <w:pPr>
      <w:tabs>
        <w:tab w:val="center" w:pos="4680"/>
      </w:tabs>
      <w:jc w:val="center"/>
      <w:rPr>
        <w:sz w:val="20"/>
        <w:szCs w:val="20"/>
        <w:highlight w:val="yellow"/>
      </w:rPr>
    </w:pPr>
  </w:p>
  <w:p w14:paraId="0DD1A325" w14:textId="513231BC" w:rsidR="0087429F" w:rsidRDefault="0087429F" w:rsidP="00103B33">
    <w:pPr>
      <w:tabs>
        <w:tab w:val="center" w:pos="4680"/>
      </w:tabs>
      <w:jc w:val="center"/>
      <w:rPr>
        <w:sz w:val="20"/>
        <w:szCs w:val="20"/>
      </w:rPr>
    </w:pPr>
    <w:r w:rsidRPr="00522A97">
      <w:rPr>
        <w:sz w:val="20"/>
        <w:szCs w:val="20"/>
      </w:rPr>
      <w:t xml:space="preserve">Page </w:t>
    </w:r>
    <w:r w:rsidRPr="00522A97">
      <w:rPr>
        <w:sz w:val="20"/>
        <w:szCs w:val="20"/>
      </w:rPr>
      <w:fldChar w:fldCharType="begin"/>
    </w:r>
    <w:r w:rsidRPr="00522A97">
      <w:rPr>
        <w:sz w:val="20"/>
        <w:szCs w:val="20"/>
      </w:rPr>
      <w:instrText xml:space="preserve"> PAGE </w:instrText>
    </w:r>
    <w:r w:rsidRPr="00522A97">
      <w:rPr>
        <w:sz w:val="20"/>
        <w:szCs w:val="20"/>
      </w:rPr>
      <w:fldChar w:fldCharType="separate"/>
    </w:r>
    <w:r>
      <w:rPr>
        <w:noProof/>
        <w:sz w:val="20"/>
        <w:szCs w:val="20"/>
      </w:rPr>
      <w:t>4</w:t>
    </w:r>
    <w:r w:rsidRPr="00522A97">
      <w:rPr>
        <w:sz w:val="20"/>
        <w:szCs w:val="20"/>
      </w:rPr>
      <w:fldChar w:fldCharType="end"/>
    </w:r>
    <w:r w:rsidRPr="00522A97">
      <w:rPr>
        <w:sz w:val="20"/>
        <w:szCs w:val="20"/>
      </w:rPr>
      <w:t xml:space="preserve"> of </w:t>
    </w:r>
    <w:r w:rsidRPr="00522A97">
      <w:rPr>
        <w:sz w:val="20"/>
        <w:szCs w:val="20"/>
      </w:rPr>
      <w:fldChar w:fldCharType="begin"/>
    </w:r>
    <w:r w:rsidRPr="00522A97">
      <w:rPr>
        <w:sz w:val="20"/>
        <w:szCs w:val="20"/>
      </w:rPr>
      <w:instrText xml:space="preserve"> NUMPAGES  </w:instrText>
    </w:r>
    <w:r w:rsidRPr="00522A97">
      <w:rPr>
        <w:sz w:val="20"/>
        <w:szCs w:val="20"/>
      </w:rPr>
      <w:fldChar w:fldCharType="separate"/>
    </w:r>
    <w:r>
      <w:rPr>
        <w:noProof/>
        <w:sz w:val="20"/>
        <w:szCs w:val="20"/>
      </w:rPr>
      <w:t>68</w:t>
    </w:r>
    <w:r w:rsidRPr="00522A97">
      <w:rPr>
        <w:sz w:val="20"/>
        <w:szCs w:val="20"/>
      </w:rPr>
      <w:fldChar w:fldCharType="end"/>
    </w:r>
    <w:bookmarkStart w:id="178" w:name="_Toc6902883"/>
    <w:bookmarkStart w:id="179" w:name="_Toc393177566"/>
    <w:bookmarkStart w:id="180" w:name="_Toc393178136"/>
    <w:bookmarkStart w:id="181" w:name="_Toc393178382"/>
    <w:bookmarkStart w:id="182" w:name="_Toc393178446"/>
    <w:bookmarkStart w:id="183" w:name="_Toc393184012"/>
    <w:bookmarkStart w:id="184" w:name="_Toc393184086"/>
    <w:bookmarkStart w:id="185" w:name="_Toc393184719"/>
    <w:bookmarkStart w:id="186" w:name="_Toc393184927"/>
    <w:bookmarkStart w:id="187" w:name="_Toc398721054"/>
    <w:bookmarkStart w:id="188" w:name="_Toc396620687"/>
    <w:bookmarkStart w:id="189" w:name="_Ref392049487"/>
    <w:bookmarkEnd w:id="178"/>
    <w:bookmarkEnd w:id="179"/>
    <w:bookmarkEnd w:id="180"/>
    <w:bookmarkEnd w:id="181"/>
    <w:bookmarkEnd w:id="182"/>
    <w:bookmarkEnd w:id="183"/>
    <w:bookmarkEnd w:id="184"/>
    <w:bookmarkEnd w:id="185"/>
    <w:bookmarkEnd w:id="186"/>
    <w:bookmarkEnd w:id="187"/>
    <w:bookmarkEnd w:id="188"/>
    <w:bookmarkEnd w:id="189"/>
  </w:p>
  <w:p w14:paraId="0DD1A326" w14:textId="1F71F804" w:rsidR="0087429F" w:rsidRPr="00981E23" w:rsidRDefault="0087429F" w:rsidP="00103B33">
    <w:pPr>
      <w:tabs>
        <w:tab w:val="center" w:pos="4680"/>
      </w:tabs>
      <w:jc w:val="righ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A" w14:textId="2849C097" w:rsidR="0087429F" w:rsidRPr="00D414CB" w:rsidRDefault="0087429F" w:rsidP="00331E13">
    <w:pPr>
      <w:pStyle w:val="Footer"/>
      <w:jc w:val="right"/>
      <w:rPr>
        <w:rStyle w:val="Hyperlink"/>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FBA38" w14:textId="77777777" w:rsidR="007044DE" w:rsidRDefault="007044DE" w:rsidP="00E47F5F">
      <w:r>
        <w:separator/>
      </w:r>
    </w:p>
  </w:footnote>
  <w:footnote w:type="continuationSeparator" w:id="0">
    <w:p w14:paraId="2B7C0925" w14:textId="77777777" w:rsidR="007044DE" w:rsidRDefault="007044DE" w:rsidP="00E47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37980" w14:textId="35FFE5BA" w:rsidR="005D71AA" w:rsidRDefault="005D71AA">
    <w:pPr>
      <w:pStyle w:val="Header"/>
    </w:pPr>
    <w:r>
      <w:rPr>
        <w:noProof/>
      </w:rPr>
      <w:pict w14:anchorId="043666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5888407" o:spid="_x0000_s1026" type="#_x0000_t136" style="position:absolute;margin-left:0;margin-top:0;width:471.3pt;height:188.5pt;rotation:315;z-index:-251655168;mso-position-horizontal:center;mso-position-horizontal-relative:margin;mso-position-vertical:center;mso-position-vertical-relative:margin" o:allowincell="f" fillcolor="silver" stroked="f">
          <v:fill opacity=".5"/>
          <v:textpath style="font-family:&quot;Arial&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C8EE7" w14:textId="739B425C" w:rsidR="006E321C" w:rsidRPr="00881434" w:rsidRDefault="005D71AA" w:rsidP="006E321C">
    <w:pPr>
      <w:pStyle w:val="PlainText"/>
      <w:jc w:val="center"/>
      <w:rPr>
        <w:rStyle w:val="Emphasis"/>
        <w:i w:val="0"/>
        <w:iCs w:val="0"/>
        <w:color w:val="auto"/>
        <w:sz w:val="24"/>
        <w:szCs w:val="24"/>
      </w:rPr>
    </w:pPr>
    <w:r>
      <w:rPr>
        <w:noProof/>
      </w:rPr>
      <w:pict w14:anchorId="73753C6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5888408" o:spid="_x0000_s1027" type="#_x0000_t136" style="position:absolute;left:0;text-align:left;margin-left:0;margin-top:0;width:471.3pt;height:188.5pt;rotation:315;z-index:-251653120;mso-position-horizontal:center;mso-position-horizontal-relative:margin;mso-position-vertical:center;mso-position-vertical-relative:margin" o:allowincell="f" fillcolor="silver" stroked="f">
          <v:fill opacity=".5"/>
          <v:textpath style="font-family:&quot;Arial&quot;;font-size:1pt" string="DRAFT"/>
        </v:shape>
      </w:pict>
    </w:r>
    <w:r w:rsidR="006E321C">
      <w:rPr>
        <w:rStyle w:val="Emphasis"/>
        <w:i w:val="0"/>
        <w:iCs w:val="0"/>
        <w:color w:val="auto"/>
        <w:sz w:val="24"/>
        <w:szCs w:val="24"/>
      </w:rPr>
      <w:t>Human Resource Service Management</w:t>
    </w:r>
    <w:r w:rsidR="006E321C" w:rsidRPr="00881434">
      <w:rPr>
        <w:rStyle w:val="Emphasis"/>
        <w:i w:val="0"/>
        <w:iCs w:val="0"/>
        <w:color w:val="auto"/>
        <w:sz w:val="24"/>
        <w:szCs w:val="24"/>
      </w:rPr>
      <w:t xml:space="preserve"> </w:t>
    </w:r>
    <w:r w:rsidR="006E321C">
      <w:rPr>
        <w:rStyle w:val="Emphasis"/>
        <w:i w:val="0"/>
        <w:iCs w:val="0"/>
        <w:color w:val="auto"/>
        <w:sz w:val="24"/>
        <w:szCs w:val="24"/>
      </w:rPr>
      <w:t>(</w:t>
    </w:r>
    <w:r w:rsidR="006E321C" w:rsidRPr="00881434">
      <w:rPr>
        <w:rStyle w:val="Emphasis"/>
        <w:i w:val="0"/>
        <w:iCs w:val="0"/>
        <w:color w:val="auto"/>
        <w:sz w:val="24"/>
        <w:szCs w:val="24"/>
      </w:rPr>
      <w:t>H</w:t>
    </w:r>
    <w:r w:rsidR="006E321C">
      <w:rPr>
        <w:rStyle w:val="Emphasis"/>
        <w:i w:val="0"/>
        <w:iCs w:val="0"/>
        <w:color w:val="auto"/>
        <w:sz w:val="24"/>
        <w:szCs w:val="24"/>
      </w:rPr>
      <w:t>RSM)</w:t>
    </w:r>
  </w:p>
  <w:p w14:paraId="3FC31BB2" w14:textId="77777777" w:rsidR="006E321C" w:rsidRPr="00C938AB" w:rsidRDefault="006E321C" w:rsidP="006E321C">
    <w:pPr>
      <w:pStyle w:val="NoSpacing"/>
      <w:jc w:val="center"/>
      <w:rPr>
        <w:b/>
      </w:rPr>
    </w:pPr>
    <w:r w:rsidRPr="00881434">
      <w:rPr>
        <w:rStyle w:val="Emphasis"/>
        <w:i w:val="0"/>
        <w:iCs w:val="0"/>
        <w:color w:val="auto"/>
      </w:rPr>
      <w:t>VA-26-00037243</w:t>
    </w:r>
  </w:p>
  <w:p w14:paraId="0DD1A323" w14:textId="23DBBBB3" w:rsidR="0087429F" w:rsidRPr="006E321C" w:rsidRDefault="0087429F" w:rsidP="006E32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046D1" w14:textId="187CD7D3" w:rsidR="005D71AA" w:rsidRDefault="005D71AA">
    <w:pPr>
      <w:pStyle w:val="Header"/>
    </w:pPr>
    <w:r>
      <w:rPr>
        <w:noProof/>
      </w:rPr>
      <w:pict w14:anchorId="2C00099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5888406" o:spid="_x0000_s1025" type="#_x0000_t136" style="position:absolute;margin-left:0;margin-top:0;width:471.3pt;height:188.5pt;rotation:315;z-index:-251657216;mso-position-horizontal:center;mso-position-horizontal-relative:margin;mso-position-vertical:center;mso-position-vertical-relative:margin" o:allowincell="f" fillcolor="silver" stroked="f">
          <v:fill opacity=".5"/>
          <v:textpath style="font-family:&quot;Arial&quot;;font-size:1pt" string="DRAFT"/>
        </v:shape>
      </w:pict>
    </w:r>
  </w:p>
</w:hdr>
</file>

<file path=word/intelligence2.xml><?xml version="1.0" encoding="utf-8"?>
<int2:intelligence xmlns:int2="http://schemas.microsoft.com/office/intelligence/2020/intelligence" xmlns:oel="http://schemas.microsoft.com/office/2019/extlst">
  <int2:observations>
    <int2:textHash int2:hashCode="h+5RylYZ14PyHo" int2:id="G5UTYrZ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6DCD"/>
    <w:multiLevelType w:val="hybridMultilevel"/>
    <w:tmpl w:val="3F8A0C96"/>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1C46185"/>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1E6765E"/>
    <w:multiLevelType w:val="hybridMultilevel"/>
    <w:tmpl w:val="F17A55F2"/>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3F57068"/>
    <w:multiLevelType w:val="multilevel"/>
    <w:tmpl w:val="705861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AAB6CD"/>
    <w:multiLevelType w:val="hybridMultilevel"/>
    <w:tmpl w:val="99A4D6CA"/>
    <w:lvl w:ilvl="0" w:tplc="957C1982">
      <w:start w:val="1"/>
      <w:numFmt w:val="bullet"/>
      <w:lvlText w:val=""/>
      <w:lvlJc w:val="left"/>
      <w:pPr>
        <w:ind w:left="720" w:hanging="360"/>
      </w:pPr>
      <w:rPr>
        <w:rFonts w:ascii="Symbol" w:hAnsi="Symbol" w:hint="default"/>
      </w:rPr>
    </w:lvl>
    <w:lvl w:ilvl="1" w:tplc="E4CAD978">
      <w:start w:val="1"/>
      <w:numFmt w:val="bullet"/>
      <w:lvlText w:val=""/>
      <w:lvlJc w:val="left"/>
      <w:pPr>
        <w:ind w:left="1440" w:hanging="360"/>
      </w:pPr>
      <w:rPr>
        <w:rFonts w:ascii="Arial" w:hAnsi="Arial" w:hint="default"/>
      </w:rPr>
    </w:lvl>
    <w:lvl w:ilvl="2" w:tplc="78142FD0">
      <w:start w:val="1"/>
      <w:numFmt w:val="bullet"/>
      <w:lvlText w:val=""/>
      <w:lvlJc w:val="left"/>
      <w:pPr>
        <w:ind w:left="2160" w:hanging="360"/>
      </w:pPr>
      <w:rPr>
        <w:rFonts w:ascii="Wingdings" w:hAnsi="Wingdings" w:hint="default"/>
      </w:rPr>
    </w:lvl>
    <w:lvl w:ilvl="3" w:tplc="8A08BA32">
      <w:start w:val="1"/>
      <w:numFmt w:val="bullet"/>
      <w:lvlText w:val=""/>
      <w:lvlJc w:val="left"/>
      <w:pPr>
        <w:ind w:left="2880" w:hanging="360"/>
      </w:pPr>
      <w:rPr>
        <w:rFonts w:ascii="Symbol" w:hAnsi="Symbol" w:hint="default"/>
      </w:rPr>
    </w:lvl>
    <w:lvl w:ilvl="4" w:tplc="AC3AA11C">
      <w:start w:val="1"/>
      <w:numFmt w:val="bullet"/>
      <w:lvlText w:val="o"/>
      <w:lvlJc w:val="left"/>
      <w:pPr>
        <w:ind w:left="3600" w:hanging="360"/>
      </w:pPr>
      <w:rPr>
        <w:rFonts w:ascii="Courier New" w:hAnsi="Courier New" w:hint="default"/>
      </w:rPr>
    </w:lvl>
    <w:lvl w:ilvl="5" w:tplc="4F1C57F6">
      <w:start w:val="1"/>
      <w:numFmt w:val="bullet"/>
      <w:lvlText w:val=""/>
      <w:lvlJc w:val="left"/>
      <w:pPr>
        <w:ind w:left="4320" w:hanging="360"/>
      </w:pPr>
      <w:rPr>
        <w:rFonts w:ascii="Wingdings" w:hAnsi="Wingdings" w:hint="default"/>
      </w:rPr>
    </w:lvl>
    <w:lvl w:ilvl="6" w:tplc="001A2E54">
      <w:start w:val="1"/>
      <w:numFmt w:val="bullet"/>
      <w:lvlText w:val=""/>
      <w:lvlJc w:val="left"/>
      <w:pPr>
        <w:ind w:left="5040" w:hanging="360"/>
      </w:pPr>
      <w:rPr>
        <w:rFonts w:ascii="Symbol" w:hAnsi="Symbol" w:hint="default"/>
      </w:rPr>
    </w:lvl>
    <w:lvl w:ilvl="7" w:tplc="C6E85E0E">
      <w:start w:val="1"/>
      <w:numFmt w:val="bullet"/>
      <w:lvlText w:val="o"/>
      <w:lvlJc w:val="left"/>
      <w:pPr>
        <w:ind w:left="5760" w:hanging="360"/>
      </w:pPr>
      <w:rPr>
        <w:rFonts w:ascii="Courier New" w:hAnsi="Courier New" w:hint="default"/>
      </w:rPr>
    </w:lvl>
    <w:lvl w:ilvl="8" w:tplc="992A7C72">
      <w:start w:val="1"/>
      <w:numFmt w:val="bullet"/>
      <w:lvlText w:val=""/>
      <w:lvlJc w:val="left"/>
      <w:pPr>
        <w:ind w:left="6480" w:hanging="360"/>
      </w:pPr>
      <w:rPr>
        <w:rFonts w:ascii="Wingdings" w:hAnsi="Wingdings" w:hint="default"/>
      </w:rPr>
    </w:lvl>
  </w:abstractNum>
  <w:abstractNum w:abstractNumId="5" w15:restartNumberingAfterBreak="0">
    <w:nsid w:val="05AE1662"/>
    <w:multiLevelType w:val="hybridMultilevel"/>
    <w:tmpl w:val="D5C688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6953462"/>
    <w:multiLevelType w:val="hybridMultilevel"/>
    <w:tmpl w:val="27681B70"/>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7C377CA"/>
    <w:multiLevelType w:val="multilevel"/>
    <w:tmpl w:val="882EB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17CA4"/>
    <w:multiLevelType w:val="hybridMultilevel"/>
    <w:tmpl w:val="EDE2B6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E31537"/>
    <w:multiLevelType w:val="hybridMultilevel"/>
    <w:tmpl w:val="431C0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BC52B74"/>
    <w:multiLevelType w:val="hybridMultilevel"/>
    <w:tmpl w:val="756E60FE"/>
    <w:lvl w:ilvl="0" w:tplc="04090019">
      <w:start w:val="1"/>
      <w:numFmt w:val="lowerLetter"/>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4446B4"/>
    <w:multiLevelType w:val="hybridMultilevel"/>
    <w:tmpl w:val="9894003C"/>
    <w:lvl w:ilvl="0" w:tplc="04090017">
      <w:start w:val="1"/>
      <w:numFmt w:val="lowerLetter"/>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2" w15:restartNumberingAfterBreak="0">
    <w:nsid w:val="0CAA0B00"/>
    <w:multiLevelType w:val="hybridMultilevel"/>
    <w:tmpl w:val="F36CFC9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E3A7453"/>
    <w:multiLevelType w:val="hybridMultilevel"/>
    <w:tmpl w:val="B8F8801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6C6AB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0F3B6B17"/>
    <w:multiLevelType w:val="multilevel"/>
    <w:tmpl w:val="CFE88552"/>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 w15:restartNumberingAfterBreak="0">
    <w:nsid w:val="11FB007B"/>
    <w:multiLevelType w:val="multilevel"/>
    <w:tmpl w:val="5C8AB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3F1D06"/>
    <w:multiLevelType w:val="hybridMultilevel"/>
    <w:tmpl w:val="E3249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2806737"/>
    <w:multiLevelType w:val="hybridMultilevel"/>
    <w:tmpl w:val="F36CFC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28233B7"/>
    <w:multiLevelType w:val="multilevel"/>
    <w:tmpl w:val="8D8EF77E"/>
    <w:lvl w:ilvl="0">
      <w:start w:val="1"/>
      <w:numFmt w:val="lowerLetter"/>
      <w:lvlText w:val="%1."/>
      <w:lvlJc w:val="left"/>
      <w:pPr>
        <w:tabs>
          <w:tab w:val="num" w:pos="1080"/>
        </w:tabs>
        <w:ind w:left="1080" w:hanging="360"/>
      </w:pPr>
      <w:rPr>
        <w:rFonts w:hint="default"/>
        <w:sz w:val="24"/>
        <w:szCs w:val="24"/>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141643B9"/>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4855BD2"/>
    <w:multiLevelType w:val="hybridMultilevel"/>
    <w:tmpl w:val="AC3AC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59D5B6D"/>
    <w:multiLevelType w:val="hybridMultilevel"/>
    <w:tmpl w:val="625276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62D7123"/>
    <w:multiLevelType w:val="hybridMultilevel"/>
    <w:tmpl w:val="5980E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63D692C"/>
    <w:multiLevelType w:val="hybridMultilevel"/>
    <w:tmpl w:val="0A00F66A"/>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6B00626"/>
    <w:multiLevelType w:val="hybridMultilevel"/>
    <w:tmpl w:val="2A08F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6E86CA7"/>
    <w:multiLevelType w:val="hybridMultilevel"/>
    <w:tmpl w:val="02BC584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16ED27E8"/>
    <w:multiLevelType w:val="hybridMultilevel"/>
    <w:tmpl w:val="0A00F66A"/>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771097C"/>
    <w:multiLevelType w:val="hybridMultilevel"/>
    <w:tmpl w:val="92CE87D4"/>
    <w:lvl w:ilvl="0" w:tplc="04090011">
      <w:start w:val="1"/>
      <w:numFmt w:val="decimal"/>
      <w:lvlText w:val="%1)"/>
      <w:lvlJc w:val="left"/>
      <w:pPr>
        <w:ind w:left="720" w:hanging="360"/>
      </w:pPr>
    </w:lvl>
    <w:lvl w:ilvl="1" w:tplc="0409000F">
      <w:start w:val="1"/>
      <w:numFmt w:val="decimal"/>
      <w:lvlText w:val="%2."/>
      <w:lvlJc w:val="left"/>
      <w:pPr>
        <w:ind w:left="720" w:hanging="360"/>
      </w:pPr>
    </w:lvl>
    <w:lvl w:ilvl="2" w:tplc="04090011">
      <w:start w:val="1"/>
      <w:numFmt w:val="decimal"/>
      <w:lvlText w:val="%3)"/>
      <w:lvlJc w:val="left"/>
      <w:pPr>
        <w:ind w:left="720" w:hanging="360"/>
      </w:pPr>
    </w:lvl>
    <w:lvl w:ilvl="3" w:tplc="0409000F">
      <w:start w:val="1"/>
      <w:numFmt w:val="decimal"/>
      <w:lvlText w:val="%4."/>
      <w:lvlJc w:val="left"/>
      <w:pPr>
        <w:ind w:left="720" w:hanging="360"/>
      </w:p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1842472A"/>
    <w:multiLevelType w:val="hybridMultilevel"/>
    <w:tmpl w:val="B7FCAC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A5909A3"/>
    <w:multiLevelType w:val="hybridMultilevel"/>
    <w:tmpl w:val="C9044928"/>
    <w:lvl w:ilvl="0" w:tplc="0B8A1644">
      <w:start w:val="1"/>
      <w:numFmt w:val="decimal"/>
      <w:lvlText w:val="%1."/>
      <w:lvlJc w:val="left"/>
      <w:pPr>
        <w:ind w:left="1020" w:hanging="360"/>
      </w:pPr>
    </w:lvl>
    <w:lvl w:ilvl="1" w:tplc="952091EA">
      <w:start w:val="1"/>
      <w:numFmt w:val="decimal"/>
      <w:lvlText w:val="%2."/>
      <w:lvlJc w:val="left"/>
      <w:pPr>
        <w:ind w:left="1020" w:hanging="360"/>
      </w:pPr>
    </w:lvl>
    <w:lvl w:ilvl="2" w:tplc="47006198">
      <w:start w:val="1"/>
      <w:numFmt w:val="decimal"/>
      <w:lvlText w:val="%3."/>
      <w:lvlJc w:val="left"/>
      <w:pPr>
        <w:ind w:left="1020" w:hanging="360"/>
      </w:pPr>
    </w:lvl>
    <w:lvl w:ilvl="3" w:tplc="6ACA674C">
      <w:start w:val="1"/>
      <w:numFmt w:val="decimal"/>
      <w:lvlText w:val="%4."/>
      <w:lvlJc w:val="left"/>
      <w:pPr>
        <w:ind w:left="1020" w:hanging="360"/>
      </w:pPr>
    </w:lvl>
    <w:lvl w:ilvl="4" w:tplc="4A5624D8">
      <w:start w:val="1"/>
      <w:numFmt w:val="decimal"/>
      <w:lvlText w:val="%5."/>
      <w:lvlJc w:val="left"/>
      <w:pPr>
        <w:ind w:left="1020" w:hanging="360"/>
      </w:pPr>
    </w:lvl>
    <w:lvl w:ilvl="5" w:tplc="FDA41940">
      <w:start w:val="1"/>
      <w:numFmt w:val="decimal"/>
      <w:lvlText w:val="%6."/>
      <w:lvlJc w:val="left"/>
      <w:pPr>
        <w:ind w:left="1020" w:hanging="360"/>
      </w:pPr>
    </w:lvl>
    <w:lvl w:ilvl="6" w:tplc="F11C6D34">
      <w:start w:val="1"/>
      <w:numFmt w:val="decimal"/>
      <w:lvlText w:val="%7."/>
      <w:lvlJc w:val="left"/>
      <w:pPr>
        <w:ind w:left="1020" w:hanging="360"/>
      </w:pPr>
    </w:lvl>
    <w:lvl w:ilvl="7" w:tplc="C11866EC">
      <w:start w:val="1"/>
      <w:numFmt w:val="decimal"/>
      <w:lvlText w:val="%8."/>
      <w:lvlJc w:val="left"/>
      <w:pPr>
        <w:ind w:left="1020" w:hanging="360"/>
      </w:pPr>
    </w:lvl>
    <w:lvl w:ilvl="8" w:tplc="DA601474">
      <w:start w:val="1"/>
      <w:numFmt w:val="decimal"/>
      <w:lvlText w:val="%9."/>
      <w:lvlJc w:val="left"/>
      <w:pPr>
        <w:ind w:left="1020" w:hanging="360"/>
      </w:pPr>
    </w:lvl>
  </w:abstractNum>
  <w:abstractNum w:abstractNumId="31" w15:restartNumberingAfterBreak="0">
    <w:nsid w:val="1B3E4DA2"/>
    <w:multiLevelType w:val="hybridMultilevel"/>
    <w:tmpl w:val="07E08342"/>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1C6C0CCB"/>
    <w:multiLevelType w:val="hybridMultilevel"/>
    <w:tmpl w:val="04A23E6A"/>
    <w:lvl w:ilvl="0" w:tplc="B740A390">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1D690432"/>
    <w:multiLevelType w:val="hybridMultilevel"/>
    <w:tmpl w:val="E182C75E"/>
    <w:lvl w:ilvl="0" w:tplc="18D29966">
      <w:start w:val="1"/>
      <w:numFmt w:val="decimal"/>
      <w:lvlText w:val="%1."/>
      <w:lvlJc w:val="left"/>
      <w:pPr>
        <w:ind w:left="1800" w:hanging="360"/>
      </w:pPr>
    </w:lvl>
    <w:lvl w:ilvl="1" w:tplc="BEEAD098">
      <w:start w:val="1"/>
      <w:numFmt w:val="lowerLetter"/>
      <w:lvlText w:val="%2."/>
      <w:lvlJc w:val="left"/>
      <w:pPr>
        <w:ind w:left="2160" w:hanging="360"/>
      </w:pPr>
    </w:lvl>
    <w:lvl w:ilvl="2" w:tplc="D9AE7A60">
      <w:start w:val="1"/>
      <w:numFmt w:val="lowerRoman"/>
      <w:lvlText w:val="%3."/>
      <w:lvlJc w:val="right"/>
      <w:pPr>
        <w:ind w:left="2880" w:hanging="360"/>
      </w:pPr>
    </w:lvl>
    <w:lvl w:ilvl="3" w:tplc="E2F0BD2E">
      <w:start w:val="1"/>
      <w:numFmt w:val="decimal"/>
      <w:lvlText w:val="%4."/>
      <w:lvlJc w:val="left"/>
      <w:pPr>
        <w:ind w:left="1800" w:hanging="360"/>
      </w:pPr>
    </w:lvl>
    <w:lvl w:ilvl="4" w:tplc="114CD80C">
      <w:start w:val="1"/>
      <w:numFmt w:val="decimal"/>
      <w:lvlText w:val="%5."/>
      <w:lvlJc w:val="left"/>
      <w:pPr>
        <w:ind w:left="1800" w:hanging="360"/>
      </w:pPr>
    </w:lvl>
    <w:lvl w:ilvl="5" w:tplc="DE481A00">
      <w:start w:val="1"/>
      <w:numFmt w:val="decimal"/>
      <w:lvlText w:val="%6."/>
      <w:lvlJc w:val="left"/>
      <w:pPr>
        <w:ind w:left="1800" w:hanging="360"/>
      </w:pPr>
    </w:lvl>
    <w:lvl w:ilvl="6" w:tplc="B8C4D638">
      <w:start w:val="1"/>
      <w:numFmt w:val="decimal"/>
      <w:lvlText w:val="%7."/>
      <w:lvlJc w:val="left"/>
      <w:pPr>
        <w:ind w:left="1800" w:hanging="360"/>
      </w:pPr>
    </w:lvl>
    <w:lvl w:ilvl="7" w:tplc="A1AE357E">
      <w:start w:val="1"/>
      <w:numFmt w:val="decimal"/>
      <w:lvlText w:val="%8."/>
      <w:lvlJc w:val="left"/>
      <w:pPr>
        <w:ind w:left="1800" w:hanging="360"/>
      </w:pPr>
    </w:lvl>
    <w:lvl w:ilvl="8" w:tplc="895AE1E2">
      <w:start w:val="1"/>
      <w:numFmt w:val="decimal"/>
      <w:lvlText w:val="%9."/>
      <w:lvlJc w:val="left"/>
      <w:pPr>
        <w:ind w:left="1800" w:hanging="360"/>
      </w:pPr>
    </w:lvl>
  </w:abstractNum>
  <w:abstractNum w:abstractNumId="34" w15:restartNumberingAfterBreak="0">
    <w:nsid w:val="1E2648C9"/>
    <w:multiLevelType w:val="multilevel"/>
    <w:tmpl w:val="19C60658"/>
    <w:lvl w:ilvl="0">
      <w:start w:val="1"/>
      <w:numFmt w:val="lowerLetter"/>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1E95048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1EF138DC"/>
    <w:multiLevelType w:val="hybridMultilevel"/>
    <w:tmpl w:val="B2F00F40"/>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7" w15:restartNumberingAfterBreak="0">
    <w:nsid w:val="1F472BC1"/>
    <w:multiLevelType w:val="hybridMultilevel"/>
    <w:tmpl w:val="5DA4D8CA"/>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206B72BF"/>
    <w:multiLevelType w:val="hybridMultilevel"/>
    <w:tmpl w:val="2C703B5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22676F48"/>
    <w:multiLevelType w:val="hybridMultilevel"/>
    <w:tmpl w:val="F6FEF55C"/>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227060B2"/>
    <w:multiLevelType w:val="hybridMultilevel"/>
    <w:tmpl w:val="5972CD04"/>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22DC1924"/>
    <w:multiLevelType w:val="hybridMultilevel"/>
    <w:tmpl w:val="3DD234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3116C94"/>
    <w:multiLevelType w:val="hybridMultilevel"/>
    <w:tmpl w:val="0A00F66A"/>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484136A"/>
    <w:multiLevelType w:val="hybridMultilevel"/>
    <w:tmpl w:val="D8DABC5E"/>
    <w:lvl w:ilvl="0" w:tplc="04090017">
      <w:start w:val="1"/>
      <w:numFmt w:val="lowerLetter"/>
      <w:lvlText w:val="%1)"/>
      <w:lvlJc w:val="left"/>
      <w:pPr>
        <w:ind w:left="2160" w:hanging="360"/>
      </w:pPr>
      <w:rPr>
        <w:rFonts w:hint="default"/>
      </w:rPr>
    </w:lvl>
    <w:lvl w:ilvl="1" w:tplc="FFFFFFFF">
      <w:start w:val="1"/>
      <w:numFmt w:val="bullet"/>
      <w:lvlText w:val="o"/>
      <w:lvlJc w:val="left"/>
      <w:pPr>
        <w:ind w:left="2880" w:hanging="360"/>
      </w:pPr>
      <w:rPr>
        <w:rFonts w:ascii="Courier New" w:hAnsi="Courier New" w:cs="Courier New" w:hint="default"/>
      </w:rPr>
    </w:lvl>
    <w:lvl w:ilvl="2" w:tplc="FFFFFFFF">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4"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264152F9"/>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7300F9B"/>
    <w:multiLevelType w:val="multilevel"/>
    <w:tmpl w:val="CFE88552"/>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8" w15:restartNumberingAfterBreak="0">
    <w:nsid w:val="273677E8"/>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8EF20C2"/>
    <w:multiLevelType w:val="hybridMultilevel"/>
    <w:tmpl w:val="EF8462F0"/>
    <w:lvl w:ilvl="0" w:tplc="F4FC200E">
      <w:start w:val="1"/>
      <w:numFmt w:val="upperLetter"/>
      <w:lvlText w:val="%1."/>
      <w:lvlJc w:val="left"/>
      <w:pPr>
        <w:ind w:left="1800" w:hanging="360"/>
      </w:pPr>
    </w:lvl>
    <w:lvl w:ilvl="1" w:tplc="2F10FAAE">
      <w:start w:val="1"/>
      <w:numFmt w:val="upperLetter"/>
      <w:lvlText w:val="%2."/>
      <w:lvlJc w:val="left"/>
      <w:pPr>
        <w:ind w:left="1800" w:hanging="360"/>
      </w:pPr>
    </w:lvl>
    <w:lvl w:ilvl="2" w:tplc="7520AA38">
      <w:start w:val="1"/>
      <w:numFmt w:val="upperLetter"/>
      <w:lvlText w:val="%3."/>
      <w:lvlJc w:val="left"/>
      <w:pPr>
        <w:ind w:left="1800" w:hanging="360"/>
      </w:pPr>
    </w:lvl>
    <w:lvl w:ilvl="3" w:tplc="CA56ED38">
      <w:start w:val="1"/>
      <w:numFmt w:val="upperLetter"/>
      <w:lvlText w:val="%4."/>
      <w:lvlJc w:val="left"/>
      <w:pPr>
        <w:ind w:left="1800" w:hanging="360"/>
      </w:pPr>
    </w:lvl>
    <w:lvl w:ilvl="4" w:tplc="05FE4918">
      <w:start w:val="1"/>
      <w:numFmt w:val="upperLetter"/>
      <w:lvlText w:val="%5."/>
      <w:lvlJc w:val="left"/>
      <w:pPr>
        <w:ind w:left="1800" w:hanging="360"/>
      </w:pPr>
    </w:lvl>
    <w:lvl w:ilvl="5" w:tplc="B3FAEAD0">
      <w:start w:val="1"/>
      <w:numFmt w:val="upperLetter"/>
      <w:lvlText w:val="%6."/>
      <w:lvlJc w:val="left"/>
      <w:pPr>
        <w:ind w:left="1800" w:hanging="360"/>
      </w:pPr>
    </w:lvl>
    <w:lvl w:ilvl="6" w:tplc="B3A4118E">
      <w:start w:val="1"/>
      <w:numFmt w:val="upperLetter"/>
      <w:lvlText w:val="%7."/>
      <w:lvlJc w:val="left"/>
      <w:pPr>
        <w:ind w:left="1800" w:hanging="360"/>
      </w:pPr>
    </w:lvl>
    <w:lvl w:ilvl="7" w:tplc="B5669CBA">
      <w:start w:val="1"/>
      <w:numFmt w:val="upperLetter"/>
      <w:lvlText w:val="%8."/>
      <w:lvlJc w:val="left"/>
      <w:pPr>
        <w:ind w:left="1800" w:hanging="360"/>
      </w:pPr>
    </w:lvl>
    <w:lvl w:ilvl="8" w:tplc="269EC67A">
      <w:start w:val="1"/>
      <w:numFmt w:val="upperLetter"/>
      <w:lvlText w:val="%9."/>
      <w:lvlJc w:val="left"/>
      <w:pPr>
        <w:ind w:left="1800" w:hanging="360"/>
      </w:pPr>
    </w:lvl>
  </w:abstractNum>
  <w:abstractNum w:abstractNumId="50"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06B44E7"/>
    <w:multiLevelType w:val="hybridMultilevel"/>
    <w:tmpl w:val="4524D7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1C75F1E"/>
    <w:multiLevelType w:val="hybridMultilevel"/>
    <w:tmpl w:val="979A83C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3" w15:restartNumberingAfterBreak="0">
    <w:nsid w:val="31ED1AAF"/>
    <w:multiLevelType w:val="hybridMultilevel"/>
    <w:tmpl w:val="F36CFC9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33F21B6A"/>
    <w:multiLevelType w:val="hybridMultilevel"/>
    <w:tmpl w:val="5E92A1FA"/>
    <w:lvl w:ilvl="0" w:tplc="7C9A95D2">
      <w:start w:val="1"/>
      <w:numFmt w:val="upperLetter"/>
      <w:lvlText w:val="%1."/>
      <w:lvlJc w:val="left"/>
      <w:pPr>
        <w:ind w:left="1080" w:hanging="360"/>
      </w:pPr>
      <w:rPr>
        <w:i w:val="0"/>
        <w:i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5" w15:restartNumberingAfterBreak="0">
    <w:nsid w:val="342C3BD1"/>
    <w:multiLevelType w:val="hybridMultilevel"/>
    <w:tmpl w:val="45FAF42A"/>
    <w:lvl w:ilvl="0" w:tplc="FFFFFFFF">
      <w:start w:val="1"/>
      <w:numFmt w:val="bullet"/>
      <w:lvlText w:val=""/>
      <w:lvlJc w:val="left"/>
      <w:pPr>
        <w:ind w:left="720" w:hanging="360"/>
      </w:pPr>
      <w:rPr>
        <w:rFonts w:ascii="Symbol" w:hAnsi="Symbol" w:hint="default"/>
      </w:rPr>
    </w:lvl>
    <w:lvl w:ilvl="1" w:tplc="04090017">
      <w:start w:val="1"/>
      <w:numFmt w:val="lowerLetter"/>
      <w:lvlText w:val="%2)"/>
      <w:lvlJc w:val="left"/>
      <w:pPr>
        <w:ind w:left="108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347517D6"/>
    <w:multiLevelType w:val="hybridMultilevel"/>
    <w:tmpl w:val="F36CFC9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60F2CCB"/>
    <w:multiLevelType w:val="hybridMultilevel"/>
    <w:tmpl w:val="0A00F66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6760FA0"/>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9" w15:restartNumberingAfterBreak="0">
    <w:nsid w:val="36867DC8"/>
    <w:multiLevelType w:val="hybridMultilevel"/>
    <w:tmpl w:val="0B58816A"/>
    <w:lvl w:ilvl="0" w:tplc="04090015">
      <w:start w:val="1"/>
      <w:numFmt w:val="upperLetter"/>
      <w:lvlText w:val="%1."/>
      <w:lvlJc w:val="left"/>
      <w:pPr>
        <w:ind w:left="720" w:hanging="360"/>
      </w:pPr>
      <w:rPr>
        <w:rFonts w:hint="default"/>
      </w:rPr>
    </w:lvl>
    <w:lvl w:ilvl="1" w:tplc="217AA8A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70619E9"/>
    <w:multiLevelType w:val="hybridMultilevel"/>
    <w:tmpl w:val="52202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737713B"/>
    <w:multiLevelType w:val="hybridMultilevel"/>
    <w:tmpl w:val="EC22555A"/>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2" w15:restartNumberingAfterBreak="0">
    <w:nsid w:val="3A1D33B8"/>
    <w:multiLevelType w:val="multilevel"/>
    <w:tmpl w:val="8FBA3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C6822E3"/>
    <w:multiLevelType w:val="hybridMultilevel"/>
    <w:tmpl w:val="D17048E6"/>
    <w:lvl w:ilvl="0" w:tplc="FFFFFFFF">
      <w:start w:val="1"/>
      <w:numFmt w:val="decimal"/>
      <w:lvlText w:val="%1."/>
      <w:lvlJc w:val="left"/>
      <w:pPr>
        <w:ind w:left="2160" w:hanging="360"/>
      </w:pPr>
      <w:rPr>
        <w:rFonts w:hint="default"/>
      </w:rPr>
    </w:lvl>
    <w:lvl w:ilvl="1" w:tplc="FFFFFFFF">
      <w:start w:val="1"/>
      <w:numFmt w:val="bullet"/>
      <w:lvlText w:val="o"/>
      <w:lvlJc w:val="left"/>
      <w:pPr>
        <w:ind w:left="2880" w:hanging="360"/>
      </w:pPr>
      <w:rPr>
        <w:rFonts w:ascii="Courier New" w:hAnsi="Courier New" w:cs="Courier New" w:hint="default"/>
      </w:rPr>
    </w:lvl>
    <w:lvl w:ilvl="2" w:tplc="FFFFFFFF">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64" w15:restartNumberingAfterBreak="0">
    <w:nsid w:val="3DDD7706"/>
    <w:multiLevelType w:val="multilevel"/>
    <w:tmpl w:val="DB7EFE3C"/>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5" w15:restartNumberingAfterBreak="0">
    <w:nsid w:val="3F1F43D1"/>
    <w:multiLevelType w:val="hybridMultilevel"/>
    <w:tmpl w:val="53788958"/>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F8106E0"/>
    <w:multiLevelType w:val="hybridMultilevel"/>
    <w:tmpl w:val="0A00F66A"/>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427955D4"/>
    <w:multiLevelType w:val="hybridMultilevel"/>
    <w:tmpl w:val="D616B2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31D7F57"/>
    <w:multiLevelType w:val="multilevel"/>
    <w:tmpl w:val="0409001D"/>
    <w:lvl w:ilvl="0">
      <w:start w:val="1"/>
      <w:numFmt w:val="decimal"/>
      <w:lvlText w:val="%1)"/>
      <w:lvlJc w:val="left"/>
      <w:pPr>
        <w:ind w:left="2160" w:hanging="360"/>
      </w:pPr>
    </w:lvl>
    <w:lvl w:ilvl="1">
      <w:start w:val="1"/>
      <w:numFmt w:val="lowerLetter"/>
      <w:lvlText w:val="%2)"/>
      <w:lvlJc w:val="left"/>
      <w:pPr>
        <w:ind w:left="2520" w:hanging="360"/>
      </w:pPr>
    </w:lvl>
    <w:lvl w:ilvl="2">
      <w:start w:val="1"/>
      <w:numFmt w:val="lowerRoman"/>
      <w:lvlText w:val="%3)"/>
      <w:lvlJc w:val="left"/>
      <w:pPr>
        <w:ind w:left="2880" w:hanging="360"/>
      </w:pPr>
    </w:lvl>
    <w:lvl w:ilvl="3">
      <w:start w:val="1"/>
      <w:numFmt w:val="decimal"/>
      <w:lvlText w:val="(%4)"/>
      <w:lvlJc w:val="left"/>
      <w:pPr>
        <w:ind w:left="3240" w:hanging="360"/>
      </w:pPr>
    </w:lvl>
    <w:lvl w:ilvl="4">
      <w:start w:val="1"/>
      <w:numFmt w:val="lowerLetter"/>
      <w:lvlText w:val="(%5)"/>
      <w:lvlJc w:val="left"/>
      <w:pPr>
        <w:ind w:left="3600" w:hanging="360"/>
      </w:pPr>
    </w:lvl>
    <w:lvl w:ilvl="5">
      <w:start w:val="1"/>
      <w:numFmt w:val="lowerRoman"/>
      <w:lvlText w:val="(%6)"/>
      <w:lvlJc w:val="left"/>
      <w:pPr>
        <w:ind w:left="3960" w:hanging="360"/>
      </w:pPr>
    </w:lvl>
    <w:lvl w:ilvl="6">
      <w:start w:val="1"/>
      <w:numFmt w:val="decimal"/>
      <w:lvlText w:val="%7."/>
      <w:lvlJc w:val="left"/>
      <w:pPr>
        <w:ind w:left="4320" w:hanging="360"/>
      </w:pPr>
    </w:lvl>
    <w:lvl w:ilvl="7">
      <w:start w:val="1"/>
      <w:numFmt w:val="lowerLetter"/>
      <w:lvlText w:val="%8."/>
      <w:lvlJc w:val="left"/>
      <w:pPr>
        <w:ind w:left="4680" w:hanging="360"/>
      </w:pPr>
    </w:lvl>
    <w:lvl w:ilvl="8">
      <w:start w:val="1"/>
      <w:numFmt w:val="lowerRoman"/>
      <w:lvlText w:val="%9."/>
      <w:lvlJc w:val="left"/>
      <w:pPr>
        <w:ind w:left="5040" w:hanging="360"/>
      </w:pPr>
    </w:lvl>
  </w:abstractNum>
  <w:abstractNum w:abstractNumId="69" w15:restartNumberingAfterBreak="0">
    <w:nsid w:val="44F70666"/>
    <w:multiLevelType w:val="hybridMultilevel"/>
    <w:tmpl w:val="F36CFC9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45156A99"/>
    <w:multiLevelType w:val="hybridMultilevel"/>
    <w:tmpl w:val="75441B20"/>
    <w:lvl w:ilvl="0" w:tplc="17E8A7B8">
      <w:start w:val="1"/>
      <w:numFmt w:val="decimal"/>
      <w:lvlText w:val="%1."/>
      <w:lvlJc w:val="left"/>
      <w:pPr>
        <w:ind w:left="1020" w:hanging="360"/>
      </w:pPr>
    </w:lvl>
    <w:lvl w:ilvl="1" w:tplc="E480BA56">
      <w:start w:val="1"/>
      <w:numFmt w:val="decimal"/>
      <w:lvlText w:val="%2."/>
      <w:lvlJc w:val="left"/>
      <w:pPr>
        <w:ind w:left="1020" w:hanging="360"/>
      </w:pPr>
    </w:lvl>
    <w:lvl w:ilvl="2" w:tplc="0D885C20">
      <w:start w:val="1"/>
      <w:numFmt w:val="decimal"/>
      <w:lvlText w:val="%3."/>
      <w:lvlJc w:val="left"/>
      <w:pPr>
        <w:ind w:left="1020" w:hanging="360"/>
      </w:pPr>
    </w:lvl>
    <w:lvl w:ilvl="3" w:tplc="97540746">
      <w:start w:val="1"/>
      <w:numFmt w:val="decimal"/>
      <w:lvlText w:val="%4."/>
      <w:lvlJc w:val="left"/>
      <w:pPr>
        <w:ind w:left="1020" w:hanging="360"/>
      </w:pPr>
    </w:lvl>
    <w:lvl w:ilvl="4" w:tplc="7AD2508C">
      <w:start w:val="1"/>
      <w:numFmt w:val="decimal"/>
      <w:lvlText w:val="%5."/>
      <w:lvlJc w:val="left"/>
      <w:pPr>
        <w:ind w:left="1020" w:hanging="360"/>
      </w:pPr>
    </w:lvl>
    <w:lvl w:ilvl="5" w:tplc="A4FAA2CE">
      <w:start w:val="1"/>
      <w:numFmt w:val="decimal"/>
      <w:lvlText w:val="%6."/>
      <w:lvlJc w:val="left"/>
      <w:pPr>
        <w:ind w:left="1020" w:hanging="360"/>
      </w:pPr>
    </w:lvl>
    <w:lvl w:ilvl="6" w:tplc="39443464">
      <w:start w:val="1"/>
      <w:numFmt w:val="decimal"/>
      <w:lvlText w:val="%7."/>
      <w:lvlJc w:val="left"/>
      <w:pPr>
        <w:ind w:left="1020" w:hanging="360"/>
      </w:pPr>
    </w:lvl>
    <w:lvl w:ilvl="7" w:tplc="3836BA7A">
      <w:start w:val="1"/>
      <w:numFmt w:val="decimal"/>
      <w:lvlText w:val="%8."/>
      <w:lvlJc w:val="left"/>
      <w:pPr>
        <w:ind w:left="1020" w:hanging="360"/>
      </w:pPr>
    </w:lvl>
    <w:lvl w:ilvl="8" w:tplc="6BE0C9D6">
      <w:start w:val="1"/>
      <w:numFmt w:val="decimal"/>
      <w:lvlText w:val="%9."/>
      <w:lvlJc w:val="left"/>
      <w:pPr>
        <w:ind w:left="1020" w:hanging="360"/>
      </w:pPr>
    </w:lvl>
  </w:abstractNum>
  <w:abstractNum w:abstractNumId="71" w15:restartNumberingAfterBreak="0">
    <w:nsid w:val="45422D9A"/>
    <w:multiLevelType w:val="multilevel"/>
    <w:tmpl w:val="CD4C686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2" w15:restartNumberingAfterBreak="0">
    <w:nsid w:val="45E40908"/>
    <w:multiLevelType w:val="hybridMultilevel"/>
    <w:tmpl w:val="474CA2B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47925D54"/>
    <w:multiLevelType w:val="hybridMultilevel"/>
    <w:tmpl w:val="6FF0E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7AE2D98"/>
    <w:multiLevelType w:val="hybridMultilevel"/>
    <w:tmpl w:val="084ED4C0"/>
    <w:lvl w:ilvl="0" w:tplc="A0405D9C">
      <w:start w:val="1"/>
      <w:numFmt w:val="upperLetter"/>
      <w:lvlText w:val="%1."/>
      <w:lvlJc w:val="left"/>
      <w:pPr>
        <w:ind w:left="1080" w:hanging="360"/>
      </w:pPr>
      <w:rPr>
        <w:strike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49700795"/>
    <w:multiLevelType w:val="hybridMultilevel"/>
    <w:tmpl w:val="D32268AC"/>
    <w:lvl w:ilvl="0" w:tplc="4D0E86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9784E2F"/>
    <w:multiLevelType w:val="multilevel"/>
    <w:tmpl w:val="53BE0F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9947AB2"/>
    <w:multiLevelType w:val="hybridMultilevel"/>
    <w:tmpl w:val="D0D2C84A"/>
    <w:lvl w:ilvl="0" w:tplc="FFFFFFFF">
      <w:start w:val="1"/>
      <w:numFmt w:val="upperLetter"/>
      <w:lvlText w:val="%1."/>
      <w:lvlJc w:val="left"/>
      <w:pPr>
        <w:ind w:left="1890" w:hanging="360"/>
      </w:pPr>
    </w:lvl>
    <w:lvl w:ilvl="1" w:tplc="FFFFFFFF" w:tentative="1">
      <w:start w:val="1"/>
      <w:numFmt w:val="lowerLetter"/>
      <w:lvlText w:val="%2."/>
      <w:lvlJc w:val="left"/>
      <w:pPr>
        <w:ind w:left="2610" w:hanging="360"/>
      </w:pPr>
    </w:lvl>
    <w:lvl w:ilvl="2" w:tplc="FFFFFFFF" w:tentative="1">
      <w:start w:val="1"/>
      <w:numFmt w:val="lowerRoman"/>
      <w:lvlText w:val="%3."/>
      <w:lvlJc w:val="right"/>
      <w:pPr>
        <w:ind w:left="3330" w:hanging="180"/>
      </w:pPr>
    </w:lvl>
    <w:lvl w:ilvl="3" w:tplc="FFFFFFFF" w:tentative="1">
      <w:start w:val="1"/>
      <w:numFmt w:val="decimal"/>
      <w:lvlText w:val="%4."/>
      <w:lvlJc w:val="left"/>
      <w:pPr>
        <w:ind w:left="4050" w:hanging="360"/>
      </w:pPr>
    </w:lvl>
    <w:lvl w:ilvl="4" w:tplc="FFFFFFFF" w:tentative="1">
      <w:start w:val="1"/>
      <w:numFmt w:val="lowerLetter"/>
      <w:lvlText w:val="%5."/>
      <w:lvlJc w:val="left"/>
      <w:pPr>
        <w:ind w:left="4770" w:hanging="360"/>
      </w:pPr>
    </w:lvl>
    <w:lvl w:ilvl="5" w:tplc="FFFFFFFF" w:tentative="1">
      <w:start w:val="1"/>
      <w:numFmt w:val="lowerRoman"/>
      <w:lvlText w:val="%6."/>
      <w:lvlJc w:val="right"/>
      <w:pPr>
        <w:ind w:left="5490" w:hanging="180"/>
      </w:pPr>
    </w:lvl>
    <w:lvl w:ilvl="6" w:tplc="FFFFFFFF" w:tentative="1">
      <w:start w:val="1"/>
      <w:numFmt w:val="decimal"/>
      <w:lvlText w:val="%7."/>
      <w:lvlJc w:val="left"/>
      <w:pPr>
        <w:ind w:left="6210" w:hanging="360"/>
      </w:pPr>
    </w:lvl>
    <w:lvl w:ilvl="7" w:tplc="FFFFFFFF" w:tentative="1">
      <w:start w:val="1"/>
      <w:numFmt w:val="lowerLetter"/>
      <w:lvlText w:val="%8."/>
      <w:lvlJc w:val="left"/>
      <w:pPr>
        <w:ind w:left="6930" w:hanging="360"/>
      </w:pPr>
    </w:lvl>
    <w:lvl w:ilvl="8" w:tplc="FFFFFFFF" w:tentative="1">
      <w:start w:val="1"/>
      <w:numFmt w:val="lowerRoman"/>
      <w:lvlText w:val="%9."/>
      <w:lvlJc w:val="right"/>
      <w:pPr>
        <w:ind w:left="7650" w:hanging="180"/>
      </w:pPr>
    </w:lvl>
  </w:abstractNum>
  <w:abstractNum w:abstractNumId="78" w15:restartNumberingAfterBreak="0">
    <w:nsid w:val="4C0511E1"/>
    <w:multiLevelType w:val="hybridMultilevel"/>
    <w:tmpl w:val="E39A24B4"/>
    <w:lvl w:ilvl="0" w:tplc="04090019">
      <w:start w:val="1"/>
      <w:numFmt w:val="lowerLetter"/>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79" w15:restartNumberingAfterBreak="0">
    <w:nsid w:val="4C983019"/>
    <w:multiLevelType w:val="hybridMultilevel"/>
    <w:tmpl w:val="C756D118"/>
    <w:lvl w:ilvl="0" w:tplc="06821376">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CDE2176"/>
    <w:multiLevelType w:val="hybridMultilevel"/>
    <w:tmpl w:val="4524D7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4CEE0F5C"/>
    <w:multiLevelType w:val="multilevel"/>
    <w:tmpl w:val="6630ABB8"/>
    <w:lvl w:ilvl="0">
      <w:start w:val="1"/>
      <w:numFmt w:val="lowerLetter"/>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4DB303FB"/>
    <w:multiLevelType w:val="hybridMultilevel"/>
    <w:tmpl w:val="EC22555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3" w15:restartNumberingAfterBreak="0">
    <w:nsid w:val="4E1253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4" w15:restartNumberingAfterBreak="0">
    <w:nsid w:val="4ECC27B1"/>
    <w:multiLevelType w:val="hybridMultilevel"/>
    <w:tmpl w:val="6EFA0D9C"/>
    <w:lvl w:ilvl="0" w:tplc="04090019">
      <w:start w:val="1"/>
      <w:numFmt w:val="lowerLetter"/>
      <w:lvlText w:val="%1."/>
      <w:lvlJc w:val="left"/>
      <w:pPr>
        <w:ind w:left="1080" w:hanging="360"/>
      </w:pPr>
    </w:lvl>
    <w:lvl w:ilvl="1" w:tplc="0409001B">
      <w:start w:val="1"/>
      <w:numFmt w:val="lowerRoman"/>
      <w:lvlText w:val="%2."/>
      <w:lvlJc w:val="righ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5" w15:restartNumberingAfterBreak="0">
    <w:nsid w:val="4F8B4CE5"/>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2B76D22"/>
    <w:multiLevelType w:val="hybridMultilevel"/>
    <w:tmpl w:val="3F90F7EA"/>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52E02AC5"/>
    <w:multiLevelType w:val="hybridMultilevel"/>
    <w:tmpl w:val="0A00F66A"/>
    <w:lvl w:ilvl="0" w:tplc="FFFFFFFF">
      <w:start w:val="1"/>
      <w:numFmt w:val="upperLetter"/>
      <w:lvlText w:val="%1."/>
      <w:lvlJc w:val="left"/>
      <w:pPr>
        <w:ind w:left="1440"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8" w15:restartNumberingAfterBreak="0">
    <w:nsid w:val="5447610C"/>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9" w15:restartNumberingAfterBreak="0">
    <w:nsid w:val="55597A1D"/>
    <w:multiLevelType w:val="hybridMultilevel"/>
    <w:tmpl w:val="4524D7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56A834E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1" w15:restartNumberingAfterBreak="0">
    <w:nsid w:val="57866A32"/>
    <w:multiLevelType w:val="hybridMultilevel"/>
    <w:tmpl w:val="8FFAF2D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86554BD"/>
    <w:multiLevelType w:val="multilevel"/>
    <w:tmpl w:val="CD4C686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3" w15:restartNumberingAfterBreak="0">
    <w:nsid w:val="587003A0"/>
    <w:multiLevelType w:val="multilevel"/>
    <w:tmpl w:val="C2DAC7DE"/>
    <w:lvl w:ilvl="0">
      <w:start w:val="1"/>
      <w:numFmt w:val="lowerLetter"/>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4" w15:restartNumberingAfterBreak="0">
    <w:nsid w:val="594E3D6D"/>
    <w:multiLevelType w:val="hybridMultilevel"/>
    <w:tmpl w:val="C8BC6D3E"/>
    <w:lvl w:ilvl="0" w:tplc="B740A390">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59B249EA"/>
    <w:multiLevelType w:val="multilevel"/>
    <w:tmpl w:val="6AC8F9C8"/>
    <w:lvl w:ilvl="0">
      <w:start w:val="1"/>
      <w:numFmt w:val="lowerLetter"/>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6" w15:restartNumberingAfterBreak="0">
    <w:nsid w:val="5A2B7EFC"/>
    <w:multiLevelType w:val="hybridMultilevel"/>
    <w:tmpl w:val="CE02BF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5B3D7CE1"/>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8" w15:restartNumberingAfterBreak="0">
    <w:nsid w:val="5B9E061D"/>
    <w:multiLevelType w:val="hybridMultilevel"/>
    <w:tmpl w:val="93324AE4"/>
    <w:lvl w:ilvl="0" w:tplc="A4225632">
      <w:start w:val="1"/>
      <w:numFmt w:val="upperLetter"/>
      <w:lvlText w:val="%1."/>
      <w:lvlJc w:val="left"/>
      <w:pPr>
        <w:ind w:left="1080" w:hanging="360"/>
      </w:pPr>
      <w:rPr>
        <w:i w:val="0"/>
        <w:iCs/>
        <w:strike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15:restartNumberingAfterBreak="0">
    <w:nsid w:val="5BEB0F06"/>
    <w:multiLevelType w:val="hybridMultilevel"/>
    <w:tmpl w:val="2BD4D4F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0" w15:restartNumberingAfterBreak="0">
    <w:nsid w:val="5CF74A08"/>
    <w:multiLevelType w:val="hybridMultilevel"/>
    <w:tmpl w:val="BF023508"/>
    <w:lvl w:ilvl="0" w:tplc="F7F4E8D4">
      <w:start w:val="1"/>
      <w:numFmt w:val="decimal"/>
      <w:lvlText w:val="%1."/>
      <w:lvlJc w:val="left"/>
      <w:pPr>
        <w:ind w:left="1020" w:hanging="360"/>
      </w:pPr>
    </w:lvl>
    <w:lvl w:ilvl="1" w:tplc="CC5206C4">
      <w:start w:val="1"/>
      <w:numFmt w:val="decimal"/>
      <w:lvlText w:val="%2."/>
      <w:lvlJc w:val="left"/>
      <w:pPr>
        <w:ind w:left="1020" w:hanging="360"/>
      </w:pPr>
    </w:lvl>
    <w:lvl w:ilvl="2" w:tplc="FF120A68">
      <w:start w:val="1"/>
      <w:numFmt w:val="decimal"/>
      <w:lvlText w:val="%3."/>
      <w:lvlJc w:val="left"/>
      <w:pPr>
        <w:ind w:left="1020" w:hanging="360"/>
      </w:pPr>
    </w:lvl>
    <w:lvl w:ilvl="3" w:tplc="95EC2506">
      <w:start w:val="1"/>
      <w:numFmt w:val="decimal"/>
      <w:lvlText w:val="%4."/>
      <w:lvlJc w:val="left"/>
      <w:pPr>
        <w:ind w:left="1020" w:hanging="360"/>
      </w:pPr>
    </w:lvl>
    <w:lvl w:ilvl="4" w:tplc="BC50D664">
      <w:start w:val="1"/>
      <w:numFmt w:val="decimal"/>
      <w:lvlText w:val="%5."/>
      <w:lvlJc w:val="left"/>
      <w:pPr>
        <w:ind w:left="1020" w:hanging="360"/>
      </w:pPr>
    </w:lvl>
    <w:lvl w:ilvl="5" w:tplc="495477FE">
      <w:start w:val="1"/>
      <w:numFmt w:val="decimal"/>
      <w:lvlText w:val="%6."/>
      <w:lvlJc w:val="left"/>
      <w:pPr>
        <w:ind w:left="1020" w:hanging="360"/>
      </w:pPr>
    </w:lvl>
    <w:lvl w:ilvl="6" w:tplc="ECB453C8">
      <w:start w:val="1"/>
      <w:numFmt w:val="decimal"/>
      <w:lvlText w:val="%7."/>
      <w:lvlJc w:val="left"/>
      <w:pPr>
        <w:ind w:left="1020" w:hanging="360"/>
      </w:pPr>
    </w:lvl>
    <w:lvl w:ilvl="7" w:tplc="75D6F556">
      <w:start w:val="1"/>
      <w:numFmt w:val="decimal"/>
      <w:lvlText w:val="%8."/>
      <w:lvlJc w:val="left"/>
      <w:pPr>
        <w:ind w:left="1020" w:hanging="360"/>
      </w:pPr>
    </w:lvl>
    <w:lvl w:ilvl="8" w:tplc="747E955E">
      <w:start w:val="1"/>
      <w:numFmt w:val="decimal"/>
      <w:lvlText w:val="%9."/>
      <w:lvlJc w:val="left"/>
      <w:pPr>
        <w:ind w:left="1020" w:hanging="360"/>
      </w:pPr>
    </w:lvl>
  </w:abstractNum>
  <w:abstractNum w:abstractNumId="101" w15:restartNumberingAfterBreak="0">
    <w:nsid w:val="5D803FA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2" w15:restartNumberingAfterBreak="0">
    <w:nsid w:val="5E924FC0"/>
    <w:multiLevelType w:val="hybridMultilevel"/>
    <w:tmpl w:val="F356D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EBB64D4"/>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4" w15:restartNumberingAfterBreak="0">
    <w:nsid w:val="5ED676F0"/>
    <w:multiLevelType w:val="multilevel"/>
    <w:tmpl w:val="705861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FCF5643"/>
    <w:multiLevelType w:val="hybridMultilevel"/>
    <w:tmpl w:val="21F88684"/>
    <w:lvl w:ilvl="0" w:tplc="0B42270A">
      <w:start w:val="1"/>
      <w:numFmt w:val="decimal"/>
      <w:lvlText w:val="%1."/>
      <w:lvlJc w:val="left"/>
      <w:pPr>
        <w:ind w:left="1020" w:hanging="360"/>
      </w:pPr>
    </w:lvl>
    <w:lvl w:ilvl="1" w:tplc="02DC20E8">
      <w:start w:val="1"/>
      <w:numFmt w:val="decimal"/>
      <w:lvlText w:val="%2."/>
      <w:lvlJc w:val="left"/>
      <w:pPr>
        <w:ind w:left="1020" w:hanging="360"/>
      </w:pPr>
    </w:lvl>
    <w:lvl w:ilvl="2" w:tplc="EBBE9908">
      <w:start w:val="1"/>
      <w:numFmt w:val="decimal"/>
      <w:lvlText w:val="%3."/>
      <w:lvlJc w:val="left"/>
      <w:pPr>
        <w:ind w:left="1020" w:hanging="360"/>
      </w:pPr>
    </w:lvl>
    <w:lvl w:ilvl="3" w:tplc="2F52AF40">
      <w:start w:val="1"/>
      <w:numFmt w:val="decimal"/>
      <w:lvlText w:val="%4."/>
      <w:lvlJc w:val="left"/>
      <w:pPr>
        <w:ind w:left="1020" w:hanging="360"/>
      </w:pPr>
    </w:lvl>
    <w:lvl w:ilvl="4" w:tplc="BFA837BC">
      <w:start w:val="1"/>
      <w:numFmt w:val="decimal"/>
      <w:lvlText w:val="%5."/>
      <w:lvlJc w:val="left"/>
      <w:pPr>
        <w:ind w:left="1020" w:hanging="360"/>
      </w:pPr>
    </w:lvl>
    <w:lvl w:ilvl="5" w:tplc="B4E2CA6E">
      <w:start w:val="1"/>
      <w:numFmt w:val="decimal"/>
      <w:lvlText w:val="%6."/>
      <w:lvlJc w:val="left"/>
      <w:pPr>
        <w:ind w:left="1020" w:hanging="360"/>
      </w:pPr>
    </w:lvl>
    <w:lvl w:ilvl="6" w:tplc="792298DE">
      <w:start w:val="1"/>
      <w:numFmt w:val="decimal"/>
      <w:lvlText w:val="%7."/>
      <w:lvlJc w:val="left"/>
      <w:pPr>
        <w:ind w:left="1020" w:hanging="360"/>
      </w:pPr>
    </w:lvl>
    <w:lvl w:ilvl="7" w:tplc="250EDBC6">
      <w:start w:val="1"/>
      <w:numFmt w:val="decimal"/>
      <w:lvlText w:val="%8."/>
      <w:lvlJc w:val="left"/>
      <w:pPr>
        <w:ind w:left="1020" w:hanging="360"/>
      </w:pPr>
    </w:lvl>
    <w:lvl w:ilvl="8" w:tplc="F3CED358">
      <w:start w:val="1"/>
      <w:numFmt w:val="decimal"/>
      <w:lvlText w:val="%9."/>
      <w:lvlJc w:val="left"/>
      <w:pPr>
        <w:ind w:left="1020" w:hanging="360"/>
      </w:pPr>
    </w:lvl>
  </w:abstractNum>
  <w:abstractNum w:abstractNumId="106" w15:restartNumberingAfterBreak="0">
    <w:nsid w:val="60AA27C2"/>
    <w:multiLevelType w:val="hybridMultilevel"/>
    <w:tmpl w:val="CF5EF428"/>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7" w15:restartNumberingAfterBreak="0">
    <w:nsid w:val="60DE7399"/>
    <w:multiLevelType w:val="hybridMultilevel"/>
    <w:tmpl w:val="27681B70"/>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8" w15:restartNumberingAfterBreak="0">
    <w:nsid w:val="61E973C3"/>
    <w:multiLevelType w:val="hybridMultilevel"/>
    <w:tmpl w:val="11B011B2"/>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621102DE"/>
    <w:multiLevelType w:val="hybridMultilevel"/>
    <w:tmpl w:val="0644C976"/>
    <w:lvl w:ilvl="0" w:tplc="9AE007C0">
      <w:start w:val="1"/>
      <w:numFmt w:val="decimal"/>
      <w:lvlText w:val="%1."/>
      <w:lvlJc w:val="left"/>
      <w:pPr>
        <w:ind w:left="1800" w:hanging="360"/>
      </w:pPr>
    </w:lvl>
    <w:lvl w:ilvl="1" w:tplc="431635E4">
      <w:start w:val="1"/>
      <w:numFmt w:val="lowerLetter"/>
      <w:lvlText w:val="%2."/>
      <w:lvlJc w:val="left"/>
      <w:pPr>
        <w:ind w:left="2160" w:hanging="360"/>
      </w:pPr>
    </w:lvl>
    <w:lvl w:ilvl="2" w:tplc="5630F988">
      <w:start w:val="1"/>
      <w:numFmt w:val="lowerRoman"/>
      <w:lvlText w:val="%3."/>
      <w:lvlJc w:val="right"/>
      <w:pPr>
        <w:ind w:left="2880" w:hanging="360"/>
      </w:pPr>
    </w:lvl>
    <w:lvl w:ilvl="3" w:tplc="F5348570">
      <w:start w:val="1"/>
      <w:numFmt w:val="decimal"/>
      <w:lvlText w:val="%4."/>
      <w:lvlJc w:val="left"/>
      <w:pPr>
        <w:ind w:left="1800" w:hanging="360"/>
      </w:pPr>
    </w:lvl>
    <w:lvl w:ilvl="4" w:tplc="8EF85B82">
      <w:start w:val="1"/>
      <w:numFmt w:val="decimal"/>
      <w:lvlText w:val="%5."/>
      <w:lvlJc w:val="left"/>
      <w:pPr>
        <w:ind w:left="1800" w:hanging="360"/>
      </w:pPr>
    </w:lvl>
    <w:lvl w:ilvl="5" w:tplc="F6C23122">
      <w:start w:val="1"/>
      <w:numFmt w:val="decimal"/>
      <w:lvlText w:val="%6."/>
      <w:lvlJc w:val="left"/>
      <w:pPr>
        <w:ind w:left="1800" w:hanging="360"/>
      </w:pPr>
    </w:lvl>
    <w:lvl w:ilvl="6" w:tplc="53F66F60">
      <w:start w:val="1"/>
      <w:numFmt w:val="decimal"/>
      <w:lvlText w:val="%7."/>
      <w:lvlJc w:val="left"/>
      <w:pPr>
        <w:ind w:left="1800" w:hanging="360"/>
      </w:pPr>
    </w:lvl>
    <w:lvl w:ilvl="7" w:tplc="4F98DB04">
      <w:start w:val="1"/>
      <w:numFmt w:val="decimal"/>
      <w:lvlText w:val="%8."/>
      <w:lvlJc w:val="left"/>
      <w:pPr>
        <w:ind w:left="1800" w:hanging="360"/>
      </w:pPr>
    </w:lvl>
    <w:lvl w:ilvl="8" w:tplc="BD60A4F6">
      <w:start w:val="1"/>
      <w:numFmt w:val="decimal"/>
      <w:lvlText w:val="%9."/>
      <w:lvlJc w:val="left"/>
      <w:pPr>
        <w:ind w:left="1800" w:hanging="360"/>
      </w:pPr>
    </w:lvl>
  </w:abstractNum>
  <w:abstractNum w:abstractNumId="110" w15:restartNumberingAfterBreak="0">
    <w:nsid w:val="627A3174"/>
    <w:multiLevelType w:val="multilevel"/>
    <w:tmpl w:val="EE6E9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2B87A1A"/>
    <w:multiLevelType w:val="hybridMultilevel"/>
    <w:tmpl w:val="2D1CE468"/>
    <w:lvl w:ilvl="0" w:tplc="06821376">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36A1A9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3" w15:restartNumberingAfterBreak="0">
    <w:nsid w:val="667A147F"/>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4" w15:restartNumberingAfterBreak="0">
    <w:nsid w:val="67114F5A"/>
    <w:multiLevelType w:val="hybridMultilevel"/>
    <w:tmpl w:val="D0D2C84A"/>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5" w15:restartNumberingAfterBreak="0">
    <w:nsid w:val="67A446A9"/>
    <w:multiLevelType w:val="hybridMultilevel"/>
    <w:tmpl w:val="F1DAC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117" w15:restartNumberingAfterBreak="0">
    <w:nsid w:val="6AB15BD8"/>
    <w:multiLevelType w:val="hybridMultilevel"/>
    <w:tmpl w:val="194016B8"/>
    <w:lvl w:ilvl="0" w:tplc="06821376">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CDF72E6"/>
    <w:multiLevelType w:val="hybridMultilevel"/>
    <w:tmpl w:val="393E9064"/>
    <w:lvl w:ilvl="0" w:tplc="D0E2EFB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9" w15:restartNumberingAfterBreak="0">
    <w:nsid w:val="6D4405A8"/>
    <w:multiLevelType w:val="hybridMultilevel"/>
    <w:tmpl w:val="60983D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DC1500A"/>
    <w:multiLevelType w:val="multilevel"/>
    <w:tmpl w:val="CD4C686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1" w15:restartNumberingAfterBreak="0">
    <w:nsid w:val="6E2A1B3E"/>
    <w:multiLevelType w:val="hybridMultilevel"/>
    <w:tmpl w:val="87044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E5E68F3"/>
    <w:multiLevelType w:val="hybridMultilevel"/>
    <w:tmpl w:val="1AC8DC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F567F5D"/>
    <w:multiLevelType w:val="hybridMultilevel"/>
    <w:tmpl w:val="B7CE050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4" w15:restartNumberingAfterBreak="0">
    <w:nsid w:val="700B2DC2"/>
    <w:multiLevelType w:val="hybridMultilevel"/>
    <w:tmpl w:val="2C5054D0"/>
    <w:lvl w:ilvl="0" w:tplc="10862A4C">
      <w:start w:val="1"/>
      <w:numFmt w:val="upperLetter"/>
      <w:lvlText w:val="%1."/>
      <w:lvlJc w:val="left"/>
      <w:pPr>
        <w:ind w:left="1800" w:hanging="360"/>
      </w:pPr>
    </w:lvl>
    <w:lvl w:ilvl="1" w:tplc="11AE989C">
      <w:start w:val="1"/>
      <w:numFmt w:val="upperLetter"/>
      <w:lvlText w:val="%2."/>
      <w:lvlJc w:val="left"/>
      <w:pPr>
        <w:ind w:left="1800" w:hanging="360"/>
      </w:pPr>
    </w:lvl>
    <w:lvl w:ilvl="2" w:tplc="01D6EF3A">
      <w:start w:val="1"/>
      <w:numFmt w:val="upperLetter"/>
      <w:lvlText w:val="%3."/>
      <w:lvlJc w:val="left"/>
      <w:pPr>
        <w:ind w:left="1800" w:hanging="360"/>
      </w:pPr>
    </w:lvl>
    <w:lvl w:ilvl="3" w:tplc="33B2BA84">
      <w:start w:val="1"/>
      <w:numFmt w:val="upperLetter"/>
      <w:lvlText w:val="%4."/>
      <w:lvlJc w:val="left"/>
      <w:pPr>
        <w:ind w:left="1800" w:hanging="360"/>
      </w:pPr>
    </w:lvl>
    <w:lvl w:ilvl="4" w:tplc="01F0D05A">
      <w:start w:val="1"/>
      <w:numFmt w:val="upperLetter"/>
      <w:lvlText w:val="%5."/>
      <w:lvlJc w:val="left"/>
      <w:pPr>
        <w:ind w:left="1800" w:hanging="360"/>
      </w:pPr>
    </w:lvl>
    <w:lvl w:ilvl="5" w:tplc="BBD80336">
      <w:start w:val="1"/>
      <w:numFmt w:val="upperLetter"/>
      <w:lvlText w:val="%6."/>
      <w:lvlJc w:val="left"/>
      <w:pPr>
        <w:ind w:left="1800" w:hanging="360"/>
      </w:pPr>
    </w:lvl>
    <w:lvl w:ilvl="6" w:tplc="7ECA81EA">
      <w:start w:val="1"/>
      <w:numFmt w:val="upperLetter"/>
      <w:lvlText w:val="%7."/>
      <w:lvlJc w:val="left"/>
      <w:pPr>
        <w:ind w:left="1800" w:hanging="360"/>
      </w:pPr>
    </w:lvl>
    <w:lvl w:ilvl="7" w:tplc="5EF433BE">
      <w:start w:val="1"/>
      <w:numFmt w:val="upperLetter"/>
      <w:lvlText w:val="%8."/>
      <w:lvlJc w:val="left"/>
      <w:pPr>
        <w:ind w:left="1800" w:hanging="360"/>
      </w:pPr>
    </w:lvl>
    <w:lvl w:ilvl="8" w:tplc="6B5C0A3E">
      <w:start w:val="1"/>
      <w:numFmt w:val="upperLetter"/>
      <w:lvlText w:val="%9."/>
      <w:lvlJc w:val="left"/>
      <w:pPr>
        <w:ind w:left="1800" w:hanging="360"/>
      </w:pPr>
    </w:lvl>
  </w:abstractNum>
  <w:abstractNum w:abstractNumId="125" w15:restartNumberingAfterBreak="0">
    <w:nsid w:val="71564580"/>
    <w:multiLevelType w:val="multilevel"/>
    <w:tmpl w:val="DB7EFE3C"/>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6" w15:restartNumberingAfterBreak="0">
    <w:nsid w:val="715C1A8B"/>
    <w:multiLevelType w:val="hybridMultilevel"/>
    <w:tmpl w:val="0A00F66A"/>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722123D8"/>
    <w:multiLevelType w:val="multilevel"/>
    <w:tmpl w:val="705861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2B67165"/>
    <w:multiLevelType w:val="multilevel"/>
    <w:tmpl w:val="63C010F8"/>
    <w:lvl w:ilvl="0">
      <w:start w:val="1"/>
      <w:numFmt w:val="lowerLetter"/>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9" w15:restartNumberingAfterBreak="0">
    <w:nsid w:val="72D3547B"/>
    <w:multiLevelType w:val="hybridMultilevel"/>
    <w:tmpl w:val="F36CFC9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72EC2397"/>
    <w:multiLevelType w:val="hybridMultilevel"/>
    <w:tmpl w:val="3DD234E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731825B8"/>
    <w:multiLevelType w:val="multilevel"/>
    <w:tmpl w:val="4F9C8A9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2" w15:restartNumberingAfterBreak="0">
    <w:nsid w:val="74187CE2"/>
    <w:multiLevelType w:val="hybridMultilevel"/>
    <w:tmpl w:val="1FC8A2B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74CE484F"/>
    <w:multiLevelType w:val="multilevel"/>
    <w:tmpl w:val="15467654"/>
    <w:lvl w:ilvl="0">
      <w:start w:val="1"/>
      <w:numFmt w:val="decimal"/>
      <w:pStyle w:val="Heading1"/>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08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4" w15:restartNumberingAfterBreak="0">
    <w:nsid w:val="756A342A"/>
    <w:multiLevelType w:val="hybridMultilevel"/>
    <w:tmpl w:val="2CF29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62A7B04"/>
    <w:multiLevelType w:val="hybridMultilevel"/>
    <w:tmpl w:val="495A7DE6"/>
    <w:lvl w:ilvl="0" w:tplc="7CA2F40A">
      <w:start w:val="1"/>
      <w:numFmt w:val="decimal"/>
      <w:lvlText w:val="%1."/>
      <w:lvlJc w:val="left"/>
      <w:pPr>
        <w:ind w:left="1440" w:hanging="360"/>
      </w:pPr>
    </w:lvl>
    <w:lvl w:ilvl="1" w:tplc="4E28D7FC">
      <w:start w:val="1"/>
      <w:numFmt w:val="lowerLetter"/>
      <w:lvlText w:val="%2."/>
      <w:lvlJc w:val="left"/>
      <w:pPr>
        <w:ind w:left="2160" w:hanging="360"/>
      </w:pPr>
    </w:lvl>
    <w:lvl w:ilvl="2" w:tplc="F0685F92">
      <w:start w:val="1"/>
      <w:numFmt w:val="decimal"/>
      <w:lvlText w:val="%3."/>
      <w:lvlJc w:val="left"/>
      <w:pPr>
        <w:ind w:left="1440" w:hanging="360"/>
      </w:pPr>
    </w:lvl>
    <w:lvl w:ilvl="3" w:tplc="CC766CD8">
      <w:start w:val="1"/>
      <w:numFmt w:val="decimal"/>
      <w:lvlText w:val="%4."/>
      <w:lvlJc w:val="left"/>
      <w:pPr>
        <w:ind w:left="1440" w:hanging="360"/>
      </w:pPr>
    </w:lvl>
    <w:lvl w:ilvl="4" w:tplc="FAC86042">
      <w:start w:val="1"/>
      <w:numFmt w:val="decimal"/>
      <w:lvlText w:val="%5."/>
      <w:lvlJc w:val="left"/>
      <w:pPr>
        <w:ind w:left="1440" w:hanging="360"/>
      </w:pPr>
    </w:lvl>
    <w:lvl w:ilvl="5" w:tplc="53346E46">
      <w:start w:val="1"/>
      <w:numFmt w:val="decimal"/>
      <w:lvlText w:val="%6."/>
      <w:lvlJc w:val="left"/>
      <w:pPr>
        <w:ind w:left="1440" w:hanging="360"/>
      </w:pPr>
    </w:lvl>
    <w:lvl w:ilvl="6" w:tplc="ECD2EA84">
      <w:start w:val="1"/>
      <w:numFmt w:val="decimal"/>
      <w:lvlText w:val="%7."/>
      <w:lvlJc w:val="left"/>
      <w:pPr>
        <w:ind w:left="1440" w:hanging="360"/>
      </w:pPr>
    </w:lvl>
    <w:lvl w:ilvl="7" w:tplc="71D0C37A">
      <w:start w:val="1"/>
      <w:numFmt w:val="decimal"/>
      <w:lvlText w:val="%8."/>
      <w:lvlJc w:val="left"/>
      <w:pPr>
        <w:ind w:left="1440" w:hanging="360"/>
      </w:pPr>
    </w:lvl>
    <w:lvl w:ilvl="8" w:tplc="A12A71B8">
      <w:start w:val="1"/>
      <w:numFmt w:val="decimal"/>
      <w:lvlText w:val="%9."/>
      <w:lvlJc w:val="left"/>
      <w:pPr>
        <w:ind w:left="1440" w:hanging="360"/>
      </w:pPr>
    </w:lvl>
  </w:abstractNum>
  <w:abstractNum w:abstractNumId="136" w15:restartNumberingAfterBreak="0">
    <w:nsid w:val="775E1F3C"/>
    <w:multiLevelType w:val="hybridMultilevel"/>
    <w:tmpl w:val="5712DE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7AC5433"/>
    <w:multiLevelType w:val="multilevel"/>
    <w:tmpl w:val="B00A1086"/>
    <w:lvl w:ilvl="0">
      <w:start w:val="1"/>
      <w:numFmt w:val="lowerLetter"/>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8" w15:restartNumberingAfterBreak="0">
    <w:nsid w:val="78B47678"/>
    <w:multiLevelType w:val="hybridMultilevel"/>
    <w:tmpl w:val="5F6AFB0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9" w15:restartNumberingAfterBreak="0">
    <w:nsid w:val="7B6115FC"/>
    <w:multiLevelType w:val="hybridMultilevel"/>
    <w:tmpl w:val="5E28817A"/>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0" w15:restartNumberingAfterBreak="0">
    <w:nsid w:val="7BF958B3"/>
    <w:multiLevelType w:val="hybridMultilevel"/>
    <w:tmpl w:val="3726139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1" w15:restartNumberingAfterBreak="0">
    <w:nsid w:val="7CDF438D"/>
    <w:multiLevelType w:val="hybridMultilevel"/>
    <w:tmpl w:val="AB9285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DCF402F"/>
    <w:multiLevelType w:val="hybridMultilevel"/>
    <w:tmpl w:val="1244200E"/>
    <w:lvl w:ilvl="0" w:tplc="B740A390">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3" w15:restartNumberingAfterBreak="0">
    <w:nsid w:val="7E5730D6"/>
    <w:multiLevelType w:val="multilevel"/>
    <w:tmpl w:val="B2084CA0"/>
    <w:lvl w:ilvl="0">
      <w:start w:val="1"/>
      <w:numFmt w:val="lowerLetter"/>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4" w15:restartNumberingAfterBreak="0">
    <w:nsid w:val="7F0370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5" w15:restartNumberingAfterBreak="0">
    <w:nsid w:val="7F0A6787"/>
    <w:multiLevelType w:val="hybridMultilevel"/>
    <w:tmpl w:val="FEE64F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4120474">
    <w:abstractNumId w:val="116"/>
  </w:num>
  <w:num w:numId="2" w16cid:durableId="127211451">
    <w:abstractNumId w:val="133"/>
  </w:num>
  <w:num w:numId="3" w16cid:durableId="1178694026">
    <w:abstractNumId w:val="50"/>
  </w:num>
  <w:num w:numId="4" w16cid:durableId="1320571593">
    <w:abstractNumId w:val="50"/>
    <w:lvlOverride w:ilvl="0">
      <w:startOverride w:val="1"/>
    </w:lvlOverride>
  </w:num>
  <w:num w:numId="5" w16cid:durableId="560098551">
    <w:abstractNumId w:val="65"/>
  </w:num>
  <w:num w:numId="6" w16cid:durableId="108281242">
    <w:abstractNumId w:val="13"/>
  </w:num>
  <w:num w:numId="7" w16cid:durableId="1933464554">
    <w:abstractNumId w:val="91"/>
  </w:num>
  <w:num w:numId="8" w16cid:durableId="978193201">
    <w:abstractNumId w:val="45"/>
  </w:num>
  <w:num w:numId="9" w16cid:durableId="1810970866">
    <w:abstractNumId w:val="44"/>
  </w:num>
  <w:num w:numId="10" w16cid:durableId="94635607">
    <w:abstractNumId w:val="10"/>
  </w:num>
  <w:num w:numId="11" w16cid:durableId="1505515789">
    <w:abstractNumId w:val="145"/>
  </w:num>
  <w:num w:numId="12" w16cid:durableId="756682009">
    <w:abstractNumId w:val="9"/>
  </w:num>
  <w:num w:numId="13" w16cid:durableId="1226452355">
    <w:abstractNumId w:val="131"/>
  </w:num>
  <w:num w:numId="14" w16cid:durableId="131598583">
    <w:abstractNumId w:val="73"/>
  </w:num>
  <w:num w:numId="15" w16cid:durableId="1245722958">
    <w:abstractNumId w:val="67"/>
  </w:num>
  <w:num w:numId="16" w16cid:durableId="23673223">
    <w:abstractNumId w:val="68"/>
  </w:num>
  <w:num w:numId="17" w16cid:durableId="1960647608">
    <w:abstractNumId w:val="20"/>
  </w:num>
  <w:num w:numId="18" w16cid:durableId="1757825941">
    <w:abstractNumId w:val="21"/>
  </w:num>
  <w:num w:numId="19" w16cid:durableId="1644966258">
    <w:abstractNumId w:val="85"/>
  </w:num>
  <w:num w:numId="20" w16cid:durableId="1149789611">
    <w:abstractNumId w:val="46"/>
  </w:num>
  <w:num w:numId="21" w16cid:durableId="1641878877">
    <w:abstractNumId w:val="48"/>
  </w:num>
  <w:num w:numId="22" w16cid:durableId="1636829850">
    <w:abstractNumId w:val="121"/>
  </w:num>
  <w:num w:numId="23" w16cid:durableId="1978682791">
    <w:abstractNumId w:val="115"/>
  </w:num>
  <w:num w:numId="24" w16cid:durableId="709375436">
    <w:abstractNumId w:val="141"/>
  </w:num>
  <w:num w:numId="25" w16cid:durableId="1740247719">
    <w:abstractNumId w:val="83"/>
  </w:num>
  <w:num w:numId="26" w16cid:durableId="1184974445">
    <w:abstractNumId w:val="144"/>
  </w:num>
  <w:num w:numId="27" w16cid:durableId="2026470236">
    <w:abstractNumId w:val="88"/>
  </w:num>
  <w:num w:numId="28" w16cid:durableId="1369527672">
    <w:abstractNumId w:val="112"/>
  </w:num>
  <w:num w:numId="29" w16cid:durableId="859975075">
    <w:abstractNumId w:val="1"/>
  </w:num>
  <w:num w:numId="30" w16cid:durableId="1980109438">
    <w:abstractNumId w:val="14"/>
  </w:num>
  <w:num w:numId="31" w16cid:durableId="270480658">
    <w:abstractNumId w:val="103"/>
  </w:num>
  <w:num w:numId="32" w16cid:durableId="624584562">
    <w:abstractNumId w:val="113"/>
  </w:num>
  <w:num w:numId="33" w16cid:durableId="985742460">
    <w:abstractNumId w:val="97"/>
  </w:num>
  <w:num w:numId="34" w16cid:durableId="450168827">
    <w:abstractNumId w:val="101"/>
  </w:num>
  <w:num w:numId="35" w16cid:durableId="1470393209">
    <w:abstractNumId w:val="90"/>
  </w:num>
  <w:num w:numId="36" w16cid:durableId="1107386869">
    <w:abstractNumId w:val="58"/>
  </w:num>
  <w:num w:numId="37" w16cid:durableId="1135870564">
    <w:abstractNumId w:val="35"/>
  </w:num>
  <w:num w:numId="38" w16cid:durableId="1183516807">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07202052">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73810498">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2100414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12184776">
    <w:abstractNumId w:val="36"/>
    <w:lvlOverride w:ilvl="0">
      <w:startOverride w:val="1"/>
    </w:lvlOverride>
    <w:lvlOverride w:ilvl="1"/>
    <w:lvlOverride w:ilvl="2"/>
    <w:lvlOverride w:ilvl="3"/>
    <w:lvlOverride w:ilvl="4"/>
    <w:lvlOverride w:ilvl="5"/>
    <w:lvlOverride w:ilvl="6"/>
    <w:lvlOverride w:ilvl="7"/>
    <w:lvlOverride w:ilvl="8"/>
  </w:num>
  <w:num w:numId="43" w16cid:durableId="1595285112">
    <w:abstractNumId w:val="134"/>
  </w:num>
  <w:num w:numId="44" w16cid:durableId="1682275510">
    <w:abstractNumId w:val="77"/>
  </w:num>
  <w:num w:numId="45" w16cid:durableId="270556879">
    <w:abstractNumId w:val="17"/>
  </w:num>
  <w:num w:numId="46" w16cid:durableId="366831911">
    <w:abstractNumId w:val="135"/>
  </w:num>
  <w:num w:numId="47" w16cid:durableId="2097896411">
    <w:abstractNumId w:val="60"/>
  </w:num>
  <w:num w:numId="48" w16cid:durableId="1091245525">
    <w:abstractNumId w:val="120"/>
  </w:num>
  <w:num w:numId="49" w16cid:durableId="880748492">
    <w:abstractNumId w:val="71"/>
  </w:num>
  <w:num w:numId="50" w16cid:durableId="727072865">
    <w:abstractNumId w:val="136"/>
  </w:num>
  <w:num w:numId="51" w16cid:durableId="775754110">
    <w:abstractNumId w:val="41"/>
  </w:num>
  <w:num w:numId="52" w16cid:durableId="2143451237">
    <w:abstractNumId w:val="34"/>
  </w:num>
  <w:num w:numId="53" w16cid:durableId="30038634">
    <w:abstractNumId w:val="137"/>
  </w:num>
  <w:num w:numId="54" w16cid:durableId="297150771">
    <w:abstractNumId w:val="128"/>
  </w:num>
  <w:num w:numId="55" w16cid:durableId="1467310290">
    <w:abstractNumId w:val="95"/>
  </w:num>
  <w:num w:numId="56" w16cid:durableId="903688009">
    <w:abstractNumId w:val="19"/>
  </w:num>
  <w:num w:numId="57" w16cid:durableId="1705128772">
    <w:abstractNumId w:val="81"/>
  </w:num>
  <w:num w:numId="58" w16cid:durableId="1213889299">
    <w:abstractNumId w:val="143"/>
  </w:num>
  <w:num w:numId="59" w16cid:durableId="1157916256">
    <w:abstractNumId w:val="93"/>
  </w:num>
  <w:num w:numId="60" w16cid:durableId="1600984756">
    <w:abstractNumId w:val="104"/>
  </w:num>
  <w:num w:numId="61" w16cid:durableId="1635671155">
    <w:abstractNumId w:val="18"/>
  </w:num>
  <w:num w:numId="62" w16cid:durableId="921379062">
    <w:abstractNumId w:val="12"/>
  </w:num>
  <w:num w:numId="63" w16cid:durableId="402919369">
    <w:abstractNumId w:val="69"/>
  </w:num>
  <w:num w:numId="64" w16cid:durableId="369257958">
    <w:abstractNumId w:val="28"/>
  </w:num>
  <w:num w:numId="65" w16cid:durableId="1411537421">
    <w:abstractNumId w:val="2"/>
  </w:num>
  <w:num w:numId="66" w16cid:durableId="2093046105">
    <w:abstractNumId w:val="31"/>
  </w:num>
  <w:num w:numId="67" w16cid:durableId="296573278">
    <w:abstractNumId w:val="139"/>
  </w:num>
  <w:num w:numId="68" w16cid:durableId="1754819997">
    <w:abstractNumId w:val="39"/>
  </w:num>
  <w:num w:numId="69" w16cid:durableId="760879186">
    <w:abstractNumId w:val="92"/>
  </w:num>
  <w:num w:numId="70" w16cid:durableId="1786926454">
    <w:abstractNumId w:val="126"/>
  </w:num>
  <w:num w:numId="71" w16cid:durableId="1240869255">
    <w:abstractNumId w:val="129"/>
  </w:num>
  <w:num w:numId="72" w16cid:durableId="729621651">
    <w:abstractNumId w:val="56"/>
  </w:num>
  <w:num w:numId="73" w16cid:durableId="515047771">
    <w:abstractNumId w:val="27"/>
  </w:num>
  <w:num w:numId="74" w16cid:durableId="22293459">
    <w:abstractNumId w:val="66"/>
  </w:num>
  <w:num w:numId="75" w16cid:durableId="1566915605">
    <w:abstractNumId w:val="40"/>
  </w:num>
  <w:num w:numId="76" w16cid:durableId="1350180238">
    <w:abstractNumId w:val="108"/>
  </w:num>
  <w:num w:numId="77" w16cid:durableId="923684052">
    <w:abstractNumId w:val="37"/>
  </w:num>
  <w:num w:numId="78" w16cid:durableId="1867907716">
    <w:abstractNumId w:val="86"/>
  </w:num>
  <w:num w:numId="79" w16cid:durableId="1126394332">
    <w:abstractNumId w:val="96"/>
  </w:num>
  <w:num w:numId="80" w16cid:durableId="300234452">
    <w:abstractNumId w:val="0"/>
  </w:num>
  <w:num w:numId="81" w16cid:durableId="747653544">
    <w:abstractNumId w:val="105"/>
  </w:num>
  <w:num w:numId="82" w16cid:durableId="1559705779">
    <w:abstractNumId w:val="127"/>
  </w:num>
  <w:num w:numId="83" w16cid:durableId="1793936738">
    <w:abstractNumId w:val="138"/>
  </w:num>
  <w:num w:numId="84" w16cid:durableId="2056854120">
    <w:abstractNumId w:val="51"/>
  </w:num>
  <w:num w:numId="85" w16cid:durableId="1915772196">
    <w:abstractNumId w:val="89"/>
  </w:num>
  <w:num w:numId="86" w16cid:durableId="1769806970">
    <w:abstractNumId w:val="80"/>
  </w:num>
  <w:num w:numId="87" w16cid:durableId="1740401610">
    <w:abstractNumId w:val="84"/>
  </w:num>
  <w:num w:numId="88" w16cid:durableId="1369185276">
    <w:abstractNumId w:val="53"/>
  </w:num>
  <w:num w:numId="89" w16cid:durableId="1401170512">
    <w:abstractNumId w:val="117"/>
  </w:num>
  <w:num w:numId="90" w16cid:durableId="1584803807">
    <w:abstractNumId w:val="79"/>
  </w:num>
  <w:num w:numId="91" w16cid:durableId="437531511">
    <w:abstractNumId w:val="75"/>
  </w:num>
  <w:num w:numId="92" w16cid:durableId="266159661">
    <w:abstractNumId w:val="3"/>
  </w:num>
  <w:num w:numId="93" w16cid:durableId="756175790">
    <w:abstractNumId w:val="94"/>
  </w:num>
  <w:num w:numId="94" w16cid:durableId="1489705945">
    <w:abstractNumId w:val="32"/>
  </w:num>
  <w:num w:numId="95" w16cid:durableId="521240347">
    <w:abstractNumId w:val="22"/>
  </w:num>
  <w:num w:numId="96" w16cid:durableId="1296331338">
    <w:abstractNumId w:val="132"/>
  </w:num>
  <w:num w:numId="97" w16cid:durableId="864102304">
    <w:abstractNumId w:val="98"/>
  </w:num>
  <w:num w:numId="98" w16cid:durableId="1627664590">
    <w:abstractNumId w:val="25"/>
  </w:num>
  <w:num w:numId="99" w16cid:durableId="1555896129">
    <w:abstractNumId w:val="59"/>
  </w:num>
  <w:num w:numId="100" w16cid:durableId="216165282">
    <w:abstractNumId w:val="122"/>
  </w:num>
  <w:num w:numId="101" w16cid:durableId="497775395">
    <w:abstractNumId w:val="102"/>
  </w:num>
  <w:num w:numId="102" w16cid:durableId="1844585671">
    <w:abstractNumId w:val="26"/>
  </w:num>
  <w:num w:numId="103" w16cid:durableId="351879028">
    <w:abstractNumId w:val="23"/>
  </w:num>
  <w:num w:numId="104" w16cid:durableId="1454398082">
    <w:abstractNumId w:val="74"/>
  </w:num>
  <w:num w:numId="105" w16cid:durableId="274558315">
    <w:abstractNumId w:val="78"/>
  </w:num>
  <w:num w:numId="106" w16cid:durableId="556169022">
    <w:abstractNumId w:val="63"/>
  </w:num>
  <w:num w:numId="107" w16cid:durableId="1039936314">
    <w:abstractNumId w:val="57"/>
  </w:num>
  <w:num w:numId="108" w16cid:durableId="1664359028">
    <w:abstractNumId w:val="5"/>
  </w:num>
  <w:num w:numId="109" w16cid:durableId="906570125">
    <w:abstractNumId w:val="11"/>
  </w:num>
  <w:num w:numId="110" w16cid:durableId="744643251">
    <w:abstractNumId w:val="62"/>
  </w:num>
  <w:num w:numId="111" w16cid:durableId="1846246546">
    <w:abstractNumId w:val="76"/>
  </w:num>
  <w:num w:numId="112" w16cid:durableId="2104454802">
    <w:abstractNumId w:val="64"/>
  </w:num>
  <w:num w:numId="113" w16cid:durableId="29231828">
    <w:abstractNumId w:val="47"/>
  </w:num>
  <w:num w:numId="114" w16cid:durableId="1717118728">
    <w:abstractNumId w:val="54"/>
  </w:num>
  <w:num w:numId="115" w16cid:durableId="1964532311">
    <w:abstractNumId w:val="30"/>
  </w:num>
  <w:num w:numId="116" w16cid:durableId="357774738">
    <w:abstractNumId w:val="87"/>
  </w:num>
  <w:num w:numId="117" w16cid:durableId="1996378376">
    <w:abstractNumId w:val="43"/>
  </w:num>
  <w:num w:numId="118" w16cid:durableId="1877693787">
    <w:abstractNumId w:val="110"/>
  </w:num>
  <w:num w:numId="119" w16cid:durableId="2070493479">
    <w:abstractNumId w:val="125"/>
  </w:num>
  <w:num w:numId="120" w16cid:durableId="465507616">
    <w:abstractNumId w:val="15"/>
  </w:num>
  <w:num w:numId="121" w16cid:durableId="874073748">
    <w:abstractNumId w:val="42"/>
  </w:num>
  <w:num w:numId="122" w16cid:durableId="143933996">
    <w:abstractNumId w:val="24"/>
  </w:num>
  <w:num w:numId="123" w16cid:durableId="1371490194">
    <w:abstractNumId w:val="119"/>
  </w:num>
  <w:num w:numId="124" w16cid:durableId="1491599865">
    <w:abstractNumId w:val="70"/>
  </w:num>
  <w:num w:numId="125" w16cid:durableId="1711148501">
    <w:abstractNumId w:val="72"/>
  </w:num>
  <w:num w:numId="126" w16cid:durableId="74323119">
    <w:abstractNumId w:val="55"/>
  </w:num>
  <w:num w:numId="127" w16cid:durableId="28603771">
    <w:abstractNumId w:val="114"/>
  </w:num>
  <w:num w:numId="128" w16cid:durableId="464933135">
    <w:abstractNumId w:val="140"/>
  </w:num>
  <w:num w:numId="129" w16cid:durableId="1387726867">
    <w:abstractNumId w:val="106"/>
  </w:num>
  <w:num w:numId="130" w16cid:durableId="1942108082">
    <w:abstractNumId w:val="111"/>
  </w:num>
  <w:num w:numId="131" w16cid:durableId="1336149151">
    <w:abstractNumId w:val="142"/>
  </w:num>
  <w:num w:numId="132" w16cid:durableId="334306751">
    <w:abstractNumId w:val="130"/>
  </w:num>
  <w:num w:numId="133" w16cid:durableId="1296136868">
    <w:abstractNumId w:val="100"/>
  </w:num>
  <w:num w:numId="134" w16cid:durableId="1924677140">
    <w:abstractNumId w:val="16"/>
  </w:num>
  <w:num w:numId="135" w16cid:durableId="32733145">
    <w:abstractNumId w:val="4"/>
  </w:num>
  <w:num w:numId="136" w16cid:durableId="995306054">
    <w:abstractNumId w:val="123"/>
  </w:num>
  <w:num w:numId="137" w16cid:durableId="1389182360">
    <w:abstractNumId w:val="52"/>
  </w:num>
  <w:num w:numId="138" w16cid:durableId="95755355">
    <w:abstractNumId w:val="7"/>
  </w:num>
  <w:num w:numId="139" w16cid:durableId="2134904158">
    <w:abstractNumId w:val="25"/>
  </w:num>
  <w:num w:numId="140" w16cid:durableId="2045514420">
    <w:abstractNumId w:val="99"/>
  </w:num>
  <w:num w:numId="141" w16cid:durableId="643123925">
    <w:abstractNumId w:val="29"/>
  </w:num>
  <w:num w:numId="142" w16cid:durableId="605160446">
    <w:abstractNumId w:val="33"/>
  </w:num>
  <w:num w:numId="143" w16cid:durableId="1829983180">
    <w:abstractNumId w:val="49"/>
  </w:num>
  <w:num w:numId="144" w16cid:durableId="210580216">
    <w:abstractNumId w:val="109"/>
  </w:num>
  <w:num w:numId="145" w16cid:durableId="497817125">
    <w:abstractNumId w:val="124"/>
  </w:num>
  <w:num w:numId="146" w16cid:durableId="1839344138">
    <w:abstractNumId w:val="8"/>
  </w:num>
  <w:num w:numId="147" w16cid:durableId="1251425530">
    <w:abstractNumId w:val="133"/>
  </w:num>
  <w:num w:numId="148" w16cid:durableId="772633826">
    <w:abstractNumId w:val="107"/>
  </w:num>
  <w:num w:numId="149" w16cid:durableId="1677731258">
    <w:abstractNumId w:val="6"/>
  </w:num>
  <w:num w:numId="150" w16cid:durableId="104931637">
    <w:abstractNumId w:val="133"/>
  </w:num>
  <w:num w:numId="151" w16cid:durableId="1286884821">
    <w:abstractNumId w:val="133"/>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drawingGridHorizontalSpacing w:val="12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F5F"/>
    <w:rsid w:val="00000388"/>
    <w:rsid w:val="00000575"/>
    <w:rsid w:val="00000586"/>
    <w:rsid w:val="00000E19"/>
    <w:rsid w:val="00000E1E"/>
    <w:rsid w:val="00000E63"/>
    <w:rsid w:val="0000148E"/>
    <w:rsid w:val="000017A0"/>
    <w:rsid w:val="000019FB"/>
    <w:rsid w:val="00001B3B"/>
    <w:rsid w:val="00002004"/>
    <w:rsid w:val="0000225C"/>
    <w:rsid w:val="00002882"/>
    <w:rsid w:val="00002924"/>
    <w:rsid w:val="00002977"/>
    <w:rsid w:val="00002D51"/>
    <w:rsid w:val="0000321D"/>
    <w:rsid w:val="00003B5F"/>
    <w:rsid w:val="00003E3F"/>
    <w:rsid w:val="0000437A"/>
    <w:rsid w:val="000044C2"/>
    <w:rsid w:val="0000473D"/>
    <w:rsid w:val="00004839"/>
    <w:rsid w:val="00004B73"/>
    <w:rsid w:val="00004C5D"/>
    <w:rsid w:val="00004CCC"/>
    <w:rsid w:val="00004CE9"/>
    <w:rsid w:val="00004D69"/>
    <w:rsid w:val="00004EEC"/>
    <w:rsid w:val="00004F0E"/>
    <w:rsid w:val="000057BF"/>
    <w:rsid w:val="00005D57"/>
    <w:rsid w:val="00005F2F"/>
    <w:rsid w:val="00006BD1"/>
    <w:rsid w:val="00006BFD"/>
    <w:rsid w:val="00006E7A"/>
    <w:rsid w:val="00006E96"/>
    <w:rsid w:val="00007051"/>
    <w:rsid w:val="0000744F"/>
    <w:rsid w:val="00007547"/>
    <w:rsid w:val="000075C8"/>
    <w:rsid w:val="000077AD"/>
    <w:rsid w:val="00007855"/>
    <w:rsid w:val="000101F1"/>
    <w:rsid w:val="000104AE"/>
    <w:rsid w:val="000104C2"/>
    <w:rsid w:val="0001058F"/>
    <w:rsid w:val="00010789"/>
    <w:rsid w:val="00010884"/>
    <w:rsid w:val="000109BD"/>
    <w:rsid w:val="00011247"/>
    <w:rsid w:val="0001125B"/>
    <w:rsid w:val="000114B0"/>
    <w:rsid w:val="000119D4"/>
    <w:rsid w:val="00011A98"/>
    <w:rsid w:val="00011B20"/>
    <w:rsid w:val="00011B5F"/>
    <w:rsid w:val="00011B8A"/>
    <w:rsid w:val="00011E03"/>
    <w:rsid w:val="00011FE1"/>
    <w:rsid w:val="00012600"/>
    <w:rsid w:val="000127E4"/>
    <w:rsid w:val="00012DD9"/>
    <w:rsid w:val="00012F9A"/>
    <w:rsid w:val="0001305B"/>
    <w:rsid w:val="0001313F"/>
    <w:rsid w:val="00013508"/>
    <w:rsid w:val="00013954"/>
    <w:rsid w:val="00013A83"/>
    <w:rsid w:val="00013D0D"/>
    <w:rsid w:val="00013F1B"/>
    <w:rsid w:val="000140E9"/>
    <w:rsid w:val="0001454D"/>
    <w:rsid w:val="00014569"/>
    <w:rsid w:val="00014636"/>
    <w:rsid w:val="0001467B"/>
    <w:rsid w:val="000147C6"/>
    <w:rsid w:val="00014A08"/>
    <w:rsid w:val="00014E2D"/>
    <w:rsid w:val="00014FDD"/>
    <w:rsid w:val="00015897"/>
    <w:rsid w:val="00015C3A"/>
    <w:rsid w:val="00015E62"/>
    <w:rsid w:val="00015E80"/>
    <w:rsid w:val="000163DE"/>
    <w:rsid w:val="0001643F"/>
    <w:rsid w:val="000164A3"/>
    <w:rsid w:val="00016619"/>
    <w:rsid w:val="000167EC"/>
    <w:rsid w:val="00016824"/>
    <w:rsid w:val="000169E3"/>
    <w:rsid w:val="00016AAF"/>
    <w:rsid w:val="00016B61"/>
    <w:rsid w:val="00016C35"/>
    <w:rsid w:val="00016DF0"/>
    <w:rsid w:val="00016EAD"/>
    <w:rsid w:val="00016FC5"/>
    <w:rsid w:val="000171DD"/>
    <w:rsid w:val="00017459"/>
    <w:rsid w:val="0001754C"/>
    <w:rsid w:val="000177AA"/>
    <w:rsid w:val="000178ED"/>
    <w:rsid w:val="0001795E"/>
    <w:rsid w:val="000179CD"/>
    <w:rsid w:val="00017A2C"/>
    <w:rsid w:val="00017BE0"/>
    <w:rsid w:val="00017DF3"/>
    <w:rsid w:val="00020046"/>
    <w:rsid w:val="0002017E"/>
    <w:rsid w:val="00020282"/>
    <w:rsid w:val="00020375"/>
    <w:rsid w:val="0002042D"/>
    <w:rsid w:val="00020478"/>
    <w:rsid w:val="00020636"/>
    <w:rsid w:val="000208F0"/>
    <w:rsid w:val="00020E45"/>
    <w:rsid w:val="00021410"/>
    <w:rsid w:val="0002143C"/>
    <w:rsid w:val="000215C4"/>
    <w:rsid w:val="000216E1"/>
    <w:rsid w:val="00021D4A"/>
    <w:rsid w:val="00021FD6"/>
    <w:rsid w:val="00022197"/>
    <w:rsid w:val="00022209"/>
    <w:rsid w:val="00022561"/>
    <w:rsid w:val="0002269B"/>
    <w:rsid w:val="00022B32"/>
    <w:rsid w:val="00022C7A"/>
    <w:rsid w:val="00022E36"/>
    <w:rsid w:val="00023066"/>
    <w:rsid w:val="0002337F"/>
    <w:rsid w:val="000235C2"/>
    <w:rsid w:val="0002377D"/>
    <w:rsid w:val="0002398B"/>
    <w:rsid w:val="00023CAB"/>
    <w:rsid w:val="00023E7D"/>
    <w:rsid w:val="00023F29"/>
    <w:rsid w:val="00023FAE"/>
    <w:rsid w:val="00024024"/>
    <w:rsid w:val="00024299"/>
    <w:rsid w:val="00024B1D"/>
    <w:rsid w:val="00024D2A"/>
    <w:rsid w:val="00024D32"/>
    <w:rsid w:val="00025173"/>
    <w:rsid w:val="00025315"/>
    <w:rsid w:val="00025B23"/>
    <w:rsid w:val="00025CF8"/>
    <w:rsid w:val="00025EBC"/>
    <w:rsid w:val="00025F28"/>
    <w:rsid w:val="00025FBB"/>
    <w:rsid w:val="0002638A"/>
    <w:rsid w:val="00026751"/>
    <w:rsid w:val="00026AF0"/>
    <w:rsid w:val="00026CC5"/>
    <w:rsid w:val="00026D06"/>
    <w:rsid w:val="00026D08"/>
    <w:rsid w:val="00026D10"/>
    <w:rsid w:val="00026ED4"/>
    <w:rsid w:val="000270C1"/>
    <w:rsid w:val="000272C3"/>
    <w:rsid w:val="00027385"/>
    <w:rsid w:val="000276FE"/>
    <w:rsid w:val="000279D0"/>
    <w:rsid w:val="00027B8E"/>
    <w:rsid w:val="00027C7C"/>
    <w:rsid w:val="00027F2B"/>
    <w:rsid w:val="00030211"/>
    <w:rsid w:val="0003036F"/>
    <w:rsid w:val="000303FF"/>
    <w:rsid w:val="00030618"/>
    <w:rsid w:val="00030CB2"/>
    <w:rsid w:val="00030F7B"/>
    <w:rsid w:val="00030FF0"/>
    <w:rsid w:val="000310D6"/>
    <w:rsid w:val="0003113D"/>
    <w:rsid w:val="00031146"/>
    <w:rsid w:val="00031296"/>
    <w:rsid w:val="0003134D"/>
    <w:rsid w:val="000313C7"/>
    <w:rsid w:val="000317B9"/>
    <w:rsid w:val="0003193C"/>
    <w:rsid w:val="00031BC4"/>
    <w:rsid w:val="00031DE0"/>
    <w:rsid w:val="0003328D"/>
    <w:rsid w:val="00033405"/>
    <w:rsid w:val="00033629"/>
    <w:rsid w:val="000337E0"/>
    <w:rsid w:val="00033BB0"/>
    <w:rsid w:val="00033F8E"/>
    <w:rsid w:val="000340EE"/>
    <w:rsid w:val="0003426A"/>
    <w:rsid w:val="00034689"/>
    <w:rsid w:val="00034803"/>
    <w:rsid w:val="00034A7D"/>
    <w:rsid w:val="00034C12"/>
    <w:rsid w:val="00034C4E"/>
    <w:rsid w:val="00034CD6"/>
    <w:rsid w:val="00034E10"/>
    <w:rsid w:val="00034E63"/>
    <w:rsid w:val="0003500F"/>
    <w:rsid w:val="00035379"/>
    <w:rsid w:val="00035445"/>
    <w:rsid w:val="000356E8"/>
    <w:rsid w:val="000358E9"/>
    <w:rsid w:val="00035B12"/>
    <w:rsid w:val="00035C72"/>
    <w:rsid w:val="00035C8B"/>
    <w:rsid w:val="00035FB5"/>
    <w:rsid w:val="000362AE"/>
    <w:rsid w:val="00036323"/>
    <w:rsid w:val="00036374"/>
    <w:rsid w:val="00036439"/>
    <w:rsid w:val="00036771"/>
    <w:rsid w:val="00036C8A"/>
    <w:rsid w:val="00036ECC"/>
    <w:rsid w:val="00036F34"/>
    <w:rsid w:val="0003747D"/>
    <w:rsid w:val="000378B9"/>
    <w:rsid w:val="00037B14"/>
    <w:rsid w:val="00037F4B"/>
    <w:rsid w:val="0004029F"/>
    <w:rsid w:val="0004045A"/>
    <w:rsid w:val="00040662"/>
    <w:rsid w:val="0004067B"/>
    <w:rsid w:val="00040B15"/>
    <w:rsid w:val="00040B99"/>
    <w:rsid w:val="00040C3C"/>
    <w:rsid w:val="000415CC"/>
    <w:rsid w:val="000418C9"/>
    <w:rsid w:val="0004194C"/>
    <w:rsid w:val="0004196F"/>
    <w:rsid w:val="00041A79"/>
    <w:rsid w:val="00041D80"/>
    <w:rsid w:val="000422E2"/>
    <w:rsid w:val="000422E9"/>
    <w:rsid w:val="00042993"/>
    <w:rsid w:val="00042C1E"/>
    <w:rsid w:val="00042D63"/>
    <w:rsid w:val="00042F72"/>
    <w:rsid w:val="00043310"/>
    <w:rsid w:val="000434C5"/>
    <w:rsid w:val="00043537"/>
    <w:rsid w:val="00043B35"/>
    <w:rsid w:val="00043B5A"/>
    <w:rsid w:val="00043D5C"/>
    <w:rsid w:val="00043F0B"/>
    <w:rsid w:val="0004410D"/>
    <w:rsid w:val="0004411A"/>
    <w:rsid w:val="000442CD"/>
    <w:rsid w:val="0004472F"/>
    <w:rsid w:val="0004475C"/>
    <w:rsid w:val="000447DD"/>
    <w:rsid w:val="00044A50"/>
    <w:rsid w:val="00044B94"/>
    <w:rsid w:val="00044D3B"/>
    <w:rsid w:val="00045287"/>
    <w:rsid w:val="000453B5"/>
    <w:rsid w:val="000454D5"/>
    <w:rsid w:val="00045892"/>
    <w:rsid w:val="00045BE7"/>
    <w:rsid w:val="00045D3D"/>
    <w:rsid w:val="00045E74"/>
    <w:rsid w:val="00046125"/>
    <w:rsid w:val="0004638E"/>
    <w:rsid w:val="00046D26"/>
    <w:rsid w:val="00046FB5"/>
    <w:rsid w:val="00047094"/>
    <w:rsid w:val="0004723F"/>
    <w:rsid w:val="000476AB"/>
    <w:rsid w:val="0004773F"/>
    <w:rsid w:val="00047C38"/>
    <w:rsid w:val="00047CE5"/>
    <w:rsid w:val="00047FEA"/>
    <w:rsid w:val="000500F7"/>
    <w:rsid w:val="0005032D"/>
    <w:rsid w:val="000505E5"/>
    <w:rsid w:val="00050925"/>
    <w:rsid w:val="00050C4B"/>
    <w:rsid w:val="00050D02"/>
    <w:rsid w:val="00050E52"/>
    <w:rsid w:val="00050EB6"/>
    <w:rsid w:val="000515A6"/>
    <w:rsid w:val="000515E7"/>
    <w:rsid w:val="000516C8"/>
    <w:rsid w:val="00051729"/>
    <w:rsid w:val="00051B17"/>
    <w:rsid w:val="00052051"/>
    <w:rsid w:val="00052052"/>
    <w:rsid w:val="00052389"/>
    <w:rsid w:val="00052469"/>
    <w:rsid w:val="00052596"/>
    <w:rsid w:val="00052961"/>
    <w:rsid w:val="00052AE1"/>
    <w:rsid w:val="00052BE3"/>
    <w:rsid w:val="00052CA8"/>
    <w:rsid w:val="00053475"/>
    <w:rsid w:val="000535C9"/>
    <w:rsid w:val="00053D08"/>
    <w:rsid w:val="00053D17"/>
    <w:rsid w:val="00053ED9"/>
    <w:rsid w:val="00054006"/>
    <w:rsid w:val="0005420A"/>
    <w:rsid w:val="000544F0"/>
    <w:rsid w:val="0005460E"/>
    <w:rsid w:val="00054A81"/>
    <w:rsid w:val="00054C1B"/>
    <w:rsid w:val="00054C91"/>
    <w:rsid w:val="00054ECF"/>
    <w:rsid w:val="000551C6"/>
    <w:rsid w:val="000554B4"/>
    <w:rsid w:val="000557E4"/>
    <w:rsid w:val="00055830"/>
    <w:rsid w:val="00056ABE"/>
    <w:rsid w:val="00056AEC"/>
    <w:rsid w:val="00056B65"/>
    <w:rsid w:val="00056B9A"/>
    <w:rsid w:val="00056BB1"/>
    <w:rsid w:val="00056C9C"/>
    <w:rsid w:val="00056CD7"/>
    <w:rsid w:val="00056F83"/>
    <w:rsid w:val="000570B5"/>
    <w:rsid w:val="000570C9"/>
    <w:rsid w:val="00057285"/>
    <w:rsid w:val="000575F9"/>
    <w:rsid w:val="00057BB9"/>
    <w:rsid w:val="00057C94"/>
    <w:rsid w:val="00057D9A"/>
    <w:rsid w:val="00057F29"/>
    <w:rsid w:val="00057FD3"/>
    <w:rsid w:val="00060138"/>
    <w:rsid w:val="00060541"/>
    <w:rsid w:val="00060B1F"/>
    <w:rsid w:val="000619EE"/>
    <w:rsid w:val="00061AC3"/>
    <w:rsid w:val="00061C14"/>
    <w:rsid w:val="00061D25"/>
    <w:rsid w:val="00062292"/>
    <w:rsid w:val="00062322"/>
    <w:rsid w:val="00062D48"/>
    <w:rsid w:val="00062DB5"/>
    <w:rsid w:val="00062E78"/>
    <w:rsid w:val="000631BA"/>
    <w:rsid w:val="00063689"/>
    <w:rsid w:val="00063998"/>
    <w:rsid w:val="000639F2"/>
    <w:rsid w:val="00063E54"/>
    <w:rsid w:val="00063E96"/>
    <w:rsid w:val="00063FE8"/>
    <w:rsid w:val="0006433C"/>
    <w:rsid w:val="00064628"/>
    <w:rsid w:val="000647AF"/>
    <w:rsid w:val="00064B16"/>
    <w:rsid w:val="00064BB5"/>
    <w:rsid w:val="00064E50"/>
    <w:rsid w:val="00065043"/>
    <w:rsid w:val="000650F4"/>
    <w:rsid w:val="00065591"/>
    <w:rsid w:val="000655E8"/>
    <w:rsid w:val="000657F8"/>
    <w:rsid w:val="00065A81"/>
    <w:rsid w:val="00065C9D"/>
    <w:rsid w:val="00065E92"/>
    <w:rsid w:val="00065EE5"/>
    <w:rsid w:val="00065FBC"/>
    <w:rsid w:val="00066069"/>
    <w:rsid w:val="000661B5"/>
    <w:rsid w:val="000662D6"/>
    <w:rsid w:val="000664F4"/>
    <w:rsid w:val="00066A41"/>
    <w:rsid w:val="00066D06"/>
    <w:rsid w:val="00066EDF"/>
    <w:rsid w:val="00066F69"/>
    <w:rsid w:val="00066FF3"/>
    <w:rsid w:val="0006708A"/>
    <w:rsid w:val="0006711A"/>
    <w:rsid w:val="00067213"/>
    <w:rsid w:val="00067540"/>
    <w:rsid w:val="00067704"/>
    <w:rsid w:val="00067F1D"/>
    <w:rsid w:val="0007008B"/>
    <w:rsid w:val="000700BE"/>
    <w:rsid w:val="00070124"/>
    <w:rsid w:val="000701BA"/>
    <w:rsid w:val="000703E9"/>
    <w:rsid w:val="00070580"/>
    <w:rsid w:val="000706AA"/>
    <w:rsid w:val="00070D4F"/>
    <w:rsid w:val="00070DE0"/>
    <w:rsid w:val="00070E4A"/>
    <w:rsid w:val="00071011"/>
    <w:rsid w:val="00071112"/>
    <w:rsid w:val="00071180"/>
    <w:rsid w:val="000713C1"/>
    <w:rsid w:val="00071E02"/>
    <w:rsid w:val="00071F5D"/>
    <w:rsid w:val="000722CD"/>
    <w:rsid w:val="0007247A"/>
    <w:rsid w:val="00072684"/>
    <w:rsid w:val="000726C6"/>
    <w:rsid w:val="00072786"/>
    <w:rsid w:val="00072A71"/>
    <w:rsid w:val="00072A8E"/>
    <w:rsid w:val="00072B0A"/>
    <w:rsid w:val="000734B8"/>
    <w:rsid w:val="00073514"/>
    <w:rsid w:val="0007357D"/>
    <w:rsid w:val="00073A8E"/>
    <w:rsid w:val="00073C5F"/>
    <w:rsid w:val="00074288"/>
    <w:rsid w:val="000742C7"/>
    <w:rsid w:val="000743FD"/>
    <w:rsid w:val="000744F6"/>
    <w:rsid w:val="00074599"/>
    <w:rsid w:val="000745AB"/>
    <w:rsid w:val="000745F6"/>
    <w:rsid w:val="0007491A"/>
    <w:rsid w:val="00074935"/>
    <w:rsid w:val="00074A80"/>
    <w:rsid w:val="00074D8D"/>
    <w:rsid w:val="00074E85"/>
    <w:rsid w:val="00075511"/>
    <w:rsid w:val="000755FF"/>
    <w:rsid w:val="00075B86"/>
    <w:rsid w:val="00075D68"/>
    <w:rsid w:val="0007637B"/>
    <w:rsid w:val="0007667A"/>
    <w:rsid w:val="00076881"/>
    <w:rsid w:val="000768A1"/>
    <w:rsid w:val="00076A5D"/>
    <w:rsid w:val="00076C2F"/>
    <w:rsid w:val="00076CC4"/>
    <w:rsid w:val="00076E7D"/>
    <w:rsid w:val="00077096"/>
    <w:rsid w:val="0007709C"/>
    <w:rsid w:val="00077364"/>
    <w:rsid w:val="000778B8"/>
    <w:rsid w:val="00077EBD"/>
    <w:rsid w:val="00080017"/>
    <w:rsid w:val="00080988"/>
    <w:rsid w:val="00080B30"/>
    <w:rsid w:val="00080D43"/>
    <w:rsid w:val="00080FC3"/>
    <w:rsid w:val="000810B3"/>
    <w:rsid w:val="000811CF"/>
    <w:rsid w:val="00081380"/>
    <w:rsid w:val="000813C8"/>
    <w:rsid w:val="00081489"/>
    <w:rsid w:val="000817FC"/>
    <w:rsid w:val="0008183F"/>
    <w:rsid w:val="00081D77"/>
    <w:rsid w:val="00081EE4"/>
    <w:rsid w:val="00082305"/>
    <w:rsid w:val="00082337"/>
    <w:rsid w:val="000827B2"/>
    <w:rsid w:val="000827D6"/>
    <w:rsid w:val="0008284C"/>
    <w:rsid w:val="00082C2C"/>
    <w:rsid w:val="00082CC3"/>
    <w:rsid w:val="00082F0A"/>
    <w:rsid w:val="00082FEF"/>
    <w:rsid w:val="00083360"/>
    <w:rsid w:val="0008350C"/>
    <w:rsid w:val="00083538"/>
    <w:rsid w:val="000839D7"/>
    <w:rsid w:val="00083FA1"/>
    <w:rsid w:val="00084062"/>
    <w:rsid w:val="00084318"/>
    <w:rsid w:val="00084A4A"/>
    <w:rsid w:val="00084B0C"/>
    <w:rsid w:val="00084D72"/>
    <w:rsid w:val="00084FF3"/>
    <w:rsid w:val="00085017"/>
    <w:rsid w:val="00085154"/>
    <w:rsid w:val="0008518B"/>
    <w:rsid w:val="000852F1"/>
    <w:rsid w:val="00085E73"/>
    <w:rsid w:val="00085F9C"/>
    <w:rsid w:val="000862B2"/>
    <w:rsid w:val="00086338"/>
    <w:rsid w:val="00086355"/>
    <w:rsid w:val="000866DA"/>
    <w:rsid w:val="000869B2"/>
    <w:rsid w:val="00086B15"/>
    <w:rsid w:val="00086C92"/>
    <w:rsid w:val="00086F9E"/>
    <w:rsid w:val="00087610"/>
    <w:rsid w:val="0008764F"/>
    <w:rsid w:val="00087680"/>
    <w:rsid w:val="00087913"/>
    <w:rsid w:val="0008798D"/>
    <w:rsid w:val="00087B99"/>
    <w:rsid w:val="0009008A"/>
    <w:rsid w:val="000900B3"/>
    <w:rsid w:val="000900BB"/>
    <w:rsid w:val="000904C7"/>
    <w:rsid w:val="0009076A"/>
    <w:rsid w:val="000907CB"/>
    <w:rsid w:val="00090BF8"/>
    <w:rsid w:val="00090D98"/>
    <w:rsid w:val="000911B6"/>
    <w:rsid w:val="000914E4"/>
    <w:rsid w:val="0009168C"/>
    <w:rsid w:val="00091A59"/>
    <w:rsid w:val="00091A71"/>
    <w:rsid w:val="00091AFE"/>
    <w:rsid w:val="00091C73"/>
    <w:rsid w:val="00091D28"/>
    <w:rsid w:val="00091FD9"/>
    <w:rsid w:val="000921B8"/>
    <w:rsid w:val="0009230E"/>
    <w:rsid w:val="00092518"/>
    <w:rsid w:val="000926B0"/>
    <w:rsid w:val="000928CF"/>
    <w:rsid w:val="00092C84"/>
    <w:rsid w:val="00092EF4"/>
    <w:rsid w:val="00093738"/>
    <w:rsid w:val="00093807"/>
    <w:rsid w:val="00093C0D"/>
    <w:rsid w:val="00094004"/>
    <w:rsid w:val="000940FE"/>
    <w:rsid w:val="000942FD"/>
    <w:rsid w:val="0009432A"/>
    <w:rsid w:val="0009495F"/>
    <w:rsid w:val="00094AFD"/>
    <w:rsid w:val="00094DB0"/>
    <w:rsid w:val="00094E03"/>
    <w:rsid w:val="000950EE"/>
    <w:rsid w:val="000950F1"/>
    <w:rsid w:val="000951CD"/>
    <w:rsid w:val="00095B3B"/>
    <w:rsid w:val="00095D55"/>
    <w:rsid w:val="00095DED"/>
    <w:rsid w:val="00095ED2"/>
    <w:rsid w:val="00096012"/>
    <w:rsid w:val="000961B7"/>
    <w:rsid w:val="00096328"/>
    <w:rsid w:val="00096DD1"/>
    <w:rsid w:val="00096E38"/>
    <w:rsid w:val="0009736B"/>
    <w:rsid w:val="00097503"/>
    <w:rsid w:val="00097672"/>
    <w:rsid w:val="000979F5"/>
    <w:rsid w:val="000979FA"/>
    <w:rsid w:val="00097CB1"/>
    <w:rsid w:val="00097EA0"/>
    <w:rsid w:val="000A0022"/>
    <w:rsid w:val="000A03D9"/>
    <w:rsid w:val="000A0635"/>
    <w:rsid w:val="000A0820"/>
    <w:rsid w:val="000A0AF7"/>
    <w:rsid w:val="000A0E86"/>
    <w:rsid w:val="000A0EFC"/>
    <w:rsid w:val="000A0F22"/>
    <w:rsid w:val="000A171E"/>
    <w:rsid w:val="000A1EDD"/>
    <w:rsid w:val="000A2078"/>
    <w:rsid w:val="000A221D"/>
    <w:rsid w:val="000A2303"/>
    <w:rsid w:val="000A234E"/>
    <w:rsid w:val="000A2569"/>
    <w:rsid w:val="000A2896"/>
    <w:rsid w:val="000A2D51"/>
    <w:rsid w:val="000A2F9F"/>
    <w:rsid w:val="000A305D"/>
    <w:rsid w:val="000A324F"/>
    <w:rsid w:val="000A347D"/>
    <w:rsid w:val="000A37B2"/>
    <w:rsid w:val="000A3C3E"/>
    <w:rsid w:val="000A3C87"/>
    <w:rsid w:val="000A3F3C"/>
    <w:rsid w:val="000A4350"/>
    <w:rsid w:val="000A443D"/>
    <w:rsid w:val="000A47FF"/>
    <w:rsid w:val="000A4927"/>
    <w:rsid w:val="000A4975"/>
    <w:rsid w:val="000A49D9"/>
    <w:rsid w:val="000A4D4F"/>
    <w:rsid w:val="000A4D76"/>
    <w:rsid w:val="000A50C0"/>
    <w:rsid w:val="000A5282"/>
    <w:rsid w:val="000A55A1"/>
    <w:rsid w:val="000A5673"/>
    <w:rsid w:val="000A5835"/>
    <w:rsid w:val="000A59AF"/>
    <w:rsid w:val="000A5B07"/>
    <w:rsid w:val="000A5DB2"/>
    <w:rsid w:val="000A6529"/>
    <w:rsid w:val="000A663D"/>
    <w:rsid w:val="000A6888"/>
    <w:rsid w:val="000A68C1"/>
    <w:rsid w:val="000A7236"/>
    <w:rsid w:val="000A7571"/>
    <w:rsid w:val="000A772A"/>
    <w:rsid w:val="000A7F9A"/>
    <w:rsid w:val="000B03B5"/>
    <w:rsid w:val="000B0414"/>
    <w:rsid w:val="000B04F4"/>
    <w:rsid w:val="000B0918"/>
    <w:rsid w:val="000B091A"/>
    <w:rsid w:val="000B0BA8"/>
    <w:rsid w:val="000B0BD0"/>
    <w:rsid w:val="000B0C10"/>
    <w:rsid w:val="000B1022"/>
    <w:rsid w:val="000B1134"/>
    <w:rsid w:val="000B1158"/>
    <w:rsid w:val="000B1487"/>
    <w:rsid w:val="000B19F0"/>
    <w:rsid w:val="000B242A"/>
    <w:rsid w:val="000B2501"/>
    <w:rsid w:val="000B25A9"/>
    <w:rsid w:val="000B2F78"/>
    <w:rsid w:val="000B3161"/>
    <w:rsid w:val="000B3194"/>
    <w:rsid w:val="000B33D5"/>
    <w:rsid w:val="000B348C"/>
    <w:rsid w:val="000B349C"/>
    <w:rsid w:val="000B35C9"/>
    <w:rsid w:val="000B36A9"/>
    <w:rsid w:val="000B3B4C"/>
    <w:rsid w:val="000B3C9A"/>
    <w:rsid w:val="000B3CB2"/>
    <w:rsid w:val="000B3FE6"/>
    <w:rsid w:val="000B4128"/>
    <w:rsid w:val="000B5015"/>
    <w:rsid w:val="000B5041"/>
    <w:rsid w:val="000B53CE"/>
    <w:rsid w:val="000B5616"/>
    <w:rsid w:val="000B57C5"/>
    <w:rsid w:val="000B5814"/>
    <w:rsid w:val="000B5928"/>
    <w:rsid w:val="000B5CF2"/>
    <w:rsid w:val="000B5F4B"/>
    <w:rsid w:val="000B6372"/>
    <w:rsid w:val="000B69FA"/>
    <w:rsid w:val="000B6A0D"/>
    <w:rsid w:val="000B6F82"/>
    <w:rsid w:val="000B6FE1"/>
    <w:rsid w:val="000B71E1"/>
    <w:rsid w:val="000B7289"/>
    <w:rsid w:val="000B72E2"/>
    <w:rsid w:val="000B73F5"/>
    <w:rsid w:val="000B74A4"/>
    <w:rsid w:val="000B751B"/>
    <w:rsid w:val="000B79F3"/>
    <w:rsid w:val="000B7D13"/>
    <w:rsid w:val="000B7F88"/>
    <w:rsid w:val="000C06F6"/>
    <w:rsid w:val="000C075B"/>
    <w:rsid w:val="000C0B24"/>
    <w:rsid w:val="000C0BD5"/>
    <w:rsid w:val="000C0D25"/>
    <w:rsid w:val="000C0E09"/>
    <w:rsid w:val="000C0E88"/>
    <w:rsid w:val="000C100A"/>
    <w:rsid w:val="000C11AF"/>
    <w:rsid w:val="000C11CF"/>
    <w:rsid w:val="000C1546"/>
    <w:rsid w:val="000C1A10"/>
    <w:rsid w:val="000C1A94"/>
    <w:rsid w:val="000C1AC4"/>
    <w:rsid w:val="000C1C54"/>
    <w:rsid w:val="000C1E45"/>
    <w:rsid w:val="000C1EAC"/>
    <w:rsid w:val="000C20F8"/>
    <w:rsid w:val="000C23EC"/>
    <w:rsid w:val="000C271F"/>
    <w:rsid w:val="000C29FA"/>
    <w:rsid w:val="000C2E6B"/>
    <w:rsid w:val="000C3128"/>
    <w:rsid w:val="000C3322"/>
    <w:rsid w:val="000C3482"/>
    <w:rsid w:val="000C35F4"/>
    <w:rsid w:val="000C393C"/>
    <w:rsid w:val="000C3B61"/>
    <w:rsid w:val="000C3F7D"/>
    <w:rsid w:val="000C442A"/>
    <w:rsid w:val="000C450C"/>
    <w:rsid w:val="000C46E3"/>
    <w:rsid w:val="000C471C"/>
    <w:rsid w:val="000C47D5"/>
    <w:rsid w:val="000C490C"/>
    <w:rsid w:val="000C4A37"/>
    <w:rsid w:val="000C5060"/>
    <w:rsid w:val="000C507A"/>
    <w:rsid w:val="000C528D"/>
    <w:rsid w:val="000C54DC"/>
    <w:rsid w:val="000C55D3"/>
    <w:rsid w:val="000C5A24"/>
    <w:rsid w:val="000C5DCA"/>
    <w:rsid w:val="000C6561"/>
    <w:rsid w:val="000C6F31"/>
    <w:rsid w:val="000C70B5"/>
    <w:rsid w:val="000C749D"/>
    <w:rsid w:val="000C77FC"/>
    <w:rsid w:val="000C7841"/>
    <w:rsid w:val="000C7E3A"/>
    <w:rsid w:val="000C7ED6"/>
    <w:rsid w:val="000D0263"/>
    <w:rsid w:val="000D0713"/>
    <w:rsid w:val="000D0901"/>
    <w:rsid w:val="000D0914"/>
    <w:rsid w:val="000D0ABE"/>
    <w:rsid w:val="000D0D06"/>
    <w:rsid w:val="000D1044"/>
    <w:rsid w:val="000D158D"/>
    <w:rsid w:val="000D16FA"/>
    <w:rsid w:val="000D1BE7"/>
    <w:rsid w:val="000D1EC4"/>
    <w:rsid w:val="000D1F1F"/>
    <w:rsid w:val="000D2021"/>
    <w:rsid w:val="000D2130"/>
    <w:rsid w:val="000D2333"/>
    <w:rsid w:val="000D2362"/>
    <w:rsid w:val="000D239C"/>
    <w:rsid w:val="000D241E"/>
    <w:rsid w:val="000D2460"/>
    <w:rsid w:val="000D26C9"/>
    <w:rsid w:val="000D2807"/>
    <w:rsid w:val="000D3048"/>
    <w:rsid w:val="000D306E"/>
    <w:rsid w:val="000D32A0"/>
    <w:rsid w:val="000D344D"/>
    <w:rsid w:val="000D37D1"/>
    <w:rsid w:val="000D3A2A"/>
    <w:rsid w:val="000D3DBA"/>
    <w:rsid w:val="000D42A2"/>
    <w:rsid w:val="000D4552"/>
    <w:rsid w:val="000D47AC"/>
    <w:rsid w:val="000D4936"/>
    <w:rsid w:val="000D510B"/>
    <w:rsid w:val="000D5627"/>
    <w:rsid w:val="000D574C"/>
    <w:rsid w:val="000D5803"/>
    <w:rsid w:val="000D5A21"/>
    <w:rsid w:val="000D5AB7"/>
    <w:rsid w:val="000D5B8A"/>
    <w:rsid w:val="000D5C4B"/>
    <w:rsid w:val="000D6460"/>
    <w:rsid w:val="000D65C5"/>
    <w:rsid w:val="000D68EB"/>
    <w:rsid w:val="000D6CE4"/>
    <w:rsid w:val="000D74E3"/>
    <w:rsid w:val="000D762E"/>
    <w:rsid w:val="000D763B"/>
    <w:rsid w:val="000D7F14"/>
    <w:rsid w:val="000E01A8"/>
    <w:rsid w:val="000E02B9"/>
    <w:rsid w:val="000E02BB"/>
    <w:rsid w:val="000E0512"/>
    <w:rsid w:val="000E053C"/>
    <w:rsid w:val="000E0684"/>
    <w:rsid w:val="000E08EA"/>
    <w:rsid w:val="000E0A3D"/>
    <w:rsid w:val="000E0FD0"/>
    <w:rsid w:val="000E138B"/>
    <w:rsid w:val="000E14F2"/>
    <w:rsid w:val="000E1563"/>
    <w:rsid w:val="000E19E7"/>
    <w:rsid w:val="000E1D3B"/>
    <w:rsid w:val="000E1D76"/>
    <w:rsid w:val="000E20E9"/>
    <w:rsid w:val="000E213C"/>
    <w:rsid w:val="000E225E"/>
    <w:rsid w:val="000E291C"/>
    <w:rsid w:val="000E298F"/>
    <w:rsid w:val="000E29BB"/>
    <w:rsid w:val="000E2B03"/>
    <w:rsid w:val="000E2B43"/>
    <w:rsid w:val="000E2B45"/>
    <w:rsid w:val="000E2D69"/>
    <w:rsid w:val="000E3112"/>
    <w:rsid w:val="000E37AD"/>
    <w:rsid w:val="000E3B96"/>
    <w:rsid w:val="000E3EDD"/>
    <w:rsid w:val="000E4129"/>
    <w:rsid w:val="000E435C"/>
    <w:rsid w:val="000E463B"/>
    <w:rsid w:val="000E4809"/>
    <w:rsid w:val="000E51F8"/>
    <w:rsid w:val="000E529D"/>
    <w:rsid w:val="000E529F"/>
    <w:rsid w:val="000E54BD"/>
    <w:rsid w:val="000E57B0"/>
    <w:rsid w:val="000E5843"/>
    <w:rsid w:val="000E59E7"/>
    <w:rsid w:val="000E5B49"/>
    <w:rsid w:val="000E60A9"/>
    <w:rsid w:val="000E633B"/>
    <w:rsid w:val="000E6438"/>
    <w:rsid w:val="000E670D"/>
    <w:rsid w:val="000E6818"/>
    <w:rsid w:val="000E693A"/>
    <w:rsid w:val="000E6B4E"/>
    <w:rsid w:val="000E6D64"/>
    <w:rsid w:val="000E6ED7"/>
    <w:rsid w:val="000E7162"/>
    <w:rsid w:val="000E7228"/>
    <w:rsid w:val="000E7237"/>
    <w:rsid w:val="000E745F"/>
    <w:rsid w:val="000E74C6"/>
    <w:rsid w:val="000E75E5"/>
    <w:rsid w:val="000E7DE6"/>
    <w:rsid w:val="000F0091"/>
    <w:rsid w:val="000F0120"/>
    <w:rsid w:val="000F032C"/>
    <w:rsid w:val="000F04EA"/>
    <w:rsid w:val="000F0675"/>
    <w:rsid w:val="000F0741"/>
    <w:rsid w:val="000F0892"/>
    <w:rsid w:val="000F0BE8"/>
    <w:rsid w:val="000F10AD"/>
    <w:rsid w:val="000F1378"/>
    <w:rsid w:val="000F1579"/>
    <w:rsid w:val="000F169C"/>
    <w:rsid w:val="000F1AA7"/>
    <w:rsid w:val="000F1D2D"/>
    <w:rsid w:val="000F207A"/>
    <w:rsid w:val="000F2544"/>
    <w:rsid w:val="000F28C9"/>
    <w:rsid w:val="000F2D3C"/>
    <w:rsid w:val="000F2D67"/>
    <w:rsid w:val="000F365D"/>
    <w:rsid w:val="000F369B"/>
    <w:rsid w:val="000F3AC3"/>
    <w:rsid w:val="000F3C64"/>
    <w:rsid w:val="000F3DC3"/>
    <w:rsid w:val="000F4317"/>
    <w:rsid w:val="000F467E"/>
    <w:rsid w:val="000F46C4"/>
    <w:rsid w:val="000F48C4"/>
    <w:rsid w:val="000F4C62"/>
    <w:rsid w:val="000F4D75"/>
    <w:rsid w:val="000F5188"/>
    <w:rsid w:val="000F5326"/>
    <w:rsid w:val="000F53CF"/>
    <w:rsid w:val="000F53FA"/>
    <w:rsid w:val="000F58D8"/>
    <w:rsid w:val="000F58F4"/>
    <w:rsid w:val="000F5BDB"/>
    <w:rsid w:val="000F5CF2"/>
    <w:rsid w:val="000F5DDA"/>
    <w:rsid w:val="000F5EC6"/>
    <w:rsid w:val="000F5F3F"/>
    <w:rsid w:val="000F62DA"/>
    <w:rsid w:val="000F6355"/>
    <w:rsid w:val="000F6C34"/>
    <w:rsid w:val="000F6E31"/>
    <w:rsid w:val="000F7009"/>
    <w:rsid w:val="000F71A4"/>
    <w:rsid w:val="000F71BD"/>
    <w:rsid w:val="000F7547"/>
    <w:rsid w:val="000F7554"/>
    <w:rsid w:val="000F7CFA"/>
    <w:rsid w:val="0010097C"/>
    <w:rsid w:val="00100C1A"/>
    <w:rsid w:val="00100DB7"/>
    <w:rsid w:val="001012D1"/>
    <w:rsid w:val="00101528"/>
    <w:rsid w:val="00101986"/>
    <w:rsid w:val="00101A65"/>
    <w:rsid w:val="00101A8F"/>
    <w:rsid w:val="00101CBD"/>
    <w:rsid w:val="00101CE9"/>
    <w:rsid w:val="00101D4A"/>
    <w:rsid w:val="00101FA0"/>
    <w:rsid w:val="001023BB"/>
    <w:rsid w:val="00102722"/>
    <w:rsid w:val="001028B3"/>
    <w:rsid w:val="00102A47"/>
    <w:rsid w:val="00102B05"/>
    <w:rsid w:val="00103207"/>
    <w:rsid w:val="0010337A"/>
    <w:rsid w:val="00103484"/>
    <w:rsid w:val="001039FD"/>
    <w:rsid w:val="00103B0B"/>
    <w:rsid w:val="00103B33"/>
    <w:rsid w:val="00103C07"/>
    <w:rsid w:val="00103E28"/>
    <w:rsid w:val="001042FD"/>
    <w:rsid w:val="0010436C"/>
    <w:rsid w:val="00104664"/>
    <w:rsid w:val="00104EF7"/>
    <w:rsid w:val="00105170"/>
    <w:rsid w:val="001054CD"/>
    <w:rsid w:val="00105BEC"/>
    <w:rsid w:val="001061F3"/>
    <w:rsid w:val="00106266"/>
    <w:rsid w:val="00106423"/>
    <w:rsid w:val="00106717"/>
    <w:rsid w:val="0010683B"/>
    <w:rsid w:val="00106926"/>
    <w:rsid w:val="00106C37"/>
    <w:rsid w:val="001076A7"/>
    <w:rsid w:val="001077A5"/>
    <w:rsid w:val="001078BA"/>
    <w:rsid w:val="00107911"/>
    <w:rsid w:val="00107A66"/>
    <w:rsid w:val="00107D9E"/>
    <w:rsid w:val="00110086"/>
    <w:rsid w:val="00110153"/>
    <w:rsid w:val="00110876"/>
    <w:rsid w:val="00110949"/>
    <w:rsid w:val="00110B0C"/>
    <w:rsid w:val="00110BFB"/>
    <w:rsid w:val="00110C5C"/>
    <w:rsid w:val="00110DDE"/>
    <w:rsid w:val="0011119E"/>
    <w:rsid w:val="001113F7"/>
    <w:rsid w:val="00111828"/>
    <w:rsid w:val="00111A9E"/>
    <w:rsid w:val="00111AE3"/>
    <w:rsid w:val="00111FCC"/>
    <w:rsid w:val="001125D0"/>
    <w:rsid w:val="00112C11"/>
    <w:rsid w:val="00112FF4"/>
    <w:rsid w:val="0011316D"/>
    <w:rsid w:val="001135F1"/>
    <w:rsid w:val="00113675"/>
    <w:rsid w:val="00113B34"/>
    <w:rsid w:val="00113D47"/>
    <w:rsid w:val="00113EC5"/>
    <w:rsid w:val="00114171"/>
    <w:rsid w:val="00114210"/>
    <w:rsid w:val="0011437A"/>
    <w:rsid w:val="00114583"/>
    <w:rsid w:val="001145ED"/>
    <w:rsid w:val="001149FE"/>
    <w:rsid w:val="00114A86"/>
    <w:rsid w:val="00114C74"/>
    <w:rsid w:val="00114CDF"/>
    <w:rsid w:val="00114D80"/>
    <w:rsid w:val="00115158"/>
    <w:rsid w:val="001158BC"/>
    <w:rsid w:val="00115CB1"/>
    <w:rsid w:val="00115D47"/>
    <w:rsid w:val="0011645D"/>
    <w:rsid w:val="001164ED"/>
    <w:rsid w:val="00116EFB"/>
    <w:rsid w:val="0011709B"/>
    <w:rsid w:val="0011716B"/>
    <w:rsid w:val="0011787B"/>
    <w:rsid w:val="00117979"/>
    <w:rsid w:val="00117A06"/>
    <w:rsid w:val="00117A17"/>
    <w:rsid w:val="00117A25"/>
    <w:rsid w:val="00120011"/>
    <w:rsid w:val="0012015A"/>
    <w:rsid w:val="00120264"/>
    <w:rsid w:val="001202E5"/>
    <w:rsid w:val="001204B1"/>
    <w:rsid w:val="00120507"/>
    <w:rsid w:val="001207FC"/>
    <w:rsid w:val="001208E7"/>
    <w:rsid w:val="00120B49"/>
    <w:rsid w:val="00120F2A"/>
    <w:rsid w:val="00120F9B"/>
    <w:rsid w:val="00120FEB"/>
    <w:rsid w:val="001211A0"/>
    <w:rsid w:val="00121498"/>
    <w:rsid w:val="001216EA"/>
    <w:rsid w:val="00121A28"/>
    <w:rsid w:val="00121B56"/>
    <w:rsid w:val="00121C90"/>
    <w:rsid w:val="00122101"/>
    <w:rsid w:val="00122173"/>
    <w:rsid w:val="001222FE"/>
    <w:rsid w:val="00122411"/>
    <w:rsid w:val="00122688"/>
    <w:rsid w:val="00122800"/>
    <w:rsid w:val="00122A1F"/>
    <w:rsid w:val="001236F9"/>
    <w:rsid w:val="00123A14"/>
    <w:rsid w:val="00123B25"/>
    <w:rsid w:val="00123B6E"/>
    <w:rsid w:val="00123D9C"/>
    <w:rsid w:val="00124257"/>
    <w:rsid w:val="001242F8"/>
    <w:rsid w:val="00124367"/>
    <w:rsid w:val="00124550"/>
    <w:rsid w:val="00124AC2"/>
    <w:rsid w:val="00124BD2"/>
    <w:rsid w:val="00124C40"/>
    <w:rsid w:val="00124D08"/>
    <w:rsid w:val="00124E1F"/>
    <w:rsid w:val="00124E7C"/>
    <w:rsid w:val="00124E9D"/>
    <w:rsid w:val="00124FB5"/>
    <w:rsid w:val="001251B5"/>
    <w:rsid w:val="001257CB"/>
    <w:rsid w:val="001258AE"/>
    <w:rsid w:val="00125B13"/>
    <w:rsid w:val="00125C87"/>
    <w:rsid w:val="00125EC8"/>
    <w:rsid w:val="00125EDD"/>
    <w:rsid w:val="00126025"/>
    <w:rsid w:val="001260DD"/>
    <w:rsid w:val="0012617D"/>
    <w:rsid w:val="00126376"/>
    <w:rsid w:val="0012643A"/>
    <w:rsid w:val="0012646E"/>
    <w:rsid w:val="00126582"/>
    <w:rsid w:val="001265E5"/>
    <w:rsid w:val="001268B9"/>
    <w:rsid w:val="00126C40"/>
    <w:rsid w:val="00126D67"/>
    <w:rsid w:val="0012733C"/>
    <w:rsid w:val="00127577"/>
    <w:rsid w:val="001277E3"/>
    <w:rsid w:val="001278D6"/>
    <w:rsid w:val="00127BB8"/>
    <w:rsid w:val="00127C65"/>
    <w:rsid w:val="00127E1D"/>
    <w:rsid w:val="00127EAC"/>
    <w:rsid w:val="0013097C"/>
    <w:rsid w:val="00130A5B"/>
    <w:rsid w:val="00130DC9"/>
    <w:rsid w:val="00130E1E"/>
    <w:rsid w:val="00131303"/>
    <w:rsid w:val="0013133B"/>
    <w:rsid w:val="001314B0"/>
    <w:rsid w:val="001320E8"/>
    <w:rsid w:val="0013236E"/>
    <w:rsid w:val="001323B8"/>
    <w:rsid w:val="001325B3"/>
    <w:rsid w:val="00132CE6"/>
    <w:rsid w:val="00132D94"/>
    <w:rsid w:val="00132F72"/>
    <w:rsid w:val="0013307D"/>
    <w:rsid w:val="00133150"/>
    <w:rsid w:val="00133274"/>
    <w:rsid w:val="001333D1"/>
    <w:rsid w:val="001334D8"/>
    <w:rsid w:val="00133656"/>
    <w:rsid w:val="001336C8"/>
    <w:rsid w:val="00133B7C"/>
    <w:rsid w:val="00133BFD"/>
    <w:rsid w:val="00133D40"/>
    <w:rsid w:val="00133D60"/>
    <w:rsid w:val="00133DBC"/>
    <w:rsid w:val="00133EA6"/>
    <w:rsid w:val="0013410C"/>
    <w:rsid w:val="00134699"/>
    <w:rsid w:val="001346B1"/>
    <w:rsid w:val="001347B3"/>
    <w:rsid w:val="001347CA"/>
    <w:rsid w:val="001349D4"/>
    <w:rsid w:val="00134CD4"/>
    <w:rsid w:val="00135181"/>
    <w:rsid w:val="0013521D"/>
    <w:rsid w:val="00135273"/>
    <w:rsid w:val="00135314"/>
    <w:rsid w:val="00135333"/>
    <w:rsid w:val="00135755"/>
    <w:rsid w:val="00135B78"/>
    <w:rsid w:val="00135D20"/>
    <w:rsid w:val="00136269"/>
    <w:rsid w:val="001364DD"/>
    <w:rsid w:val="00136860"/>
    <w:rsid w:val="00136B57"/>
    <w:rsid w:val="00136C5F"/>
    <w:rsid w:val="00136D4A"/>
    <w:rsid w:val="00136F68"/>
    <w:rsid w:val="0013742A"/>
    <w:rsid w:val="001378C1"/>
    <w:rsid w:val="00137B61"/>
    <w:rsid w:val="00137BDF"/>
    <w:rsid w:val="001400D8"/>
    <w:rsid w:val="0014017F"/>
    <w:rsid w:val="00140293"/>
    <w:rsid w:val="001403E2"/>
    <w:rsid w:val="0014085D"/>
    <w:rsid w:val="00140865"/>
    <w:rsid w:val="00140B73"/>
    <w:rsid w:val="00140BDE"/>
    <w:rsid w:val="00140CD7"/>
    <w:rsid w:val="00140CE2"/>
    <w:rsid w:val="00140F22"/>
    <w:rsid w:val="0014111D"/>
    <w:rsid w:val="00141553"/>
    <w:rsid w:val="001417B1"/>
    <w:rsid w:val="001418F4"/>
    <w:rsid w:val="00141C02"/>
    <w:rsid w:val="00141ED3"/>
    <w:rsid w:val="0014220E"/>
    <w:rsid w:val="00142283"/>
    <w:rsid w:val="001422CD"/>
    <w:rsid w:val="0014232C"/>
    <w:rsid w:val="00142391"/>
    <w:rsid w:val="001423F5"/>
    <w:rsid w:val="00142EB7"/>
    <w:rsid w:val="00142EE7"/>
    <w:rsid w:val="00143169"/>
    <w:rsid w:val="001433BD"/>
    <w:rsid w:val="001434A0"/>
    <w:rsid w:val="00143560"/>
    <w:rsid w:val="001437B6"/>
    <w:rsid w:val="001437E1"/>
    <w:rsid w:val="0014393B"/>
    <w:rsid w:val="00143E8D"/>
    <w:rsid w:val="00143FDF"/>
    <w:rsid w:val="00144302"/>
    <w:rsid w:val="00144453"/>
    <w:rsid w:val="00144B58"/>
    <w:rsid w:val="0014512B"/>
    <w:rsid w:val="0014578A"/>
    <w:rsid w:val="00145CBA"/>
    <w:rsid w:val="00145E6F"/>
    <w:rsid w:val="001464CA"/>
    <w:rsid w:val="00146786"/>
    <w:rsid w:val="001467D2"/>
    <w:rsid w:val="00146B58"/>
    <w:rsid w:val="00146DEC"/>
    <w:rsid w:val="00146EB4"/>
    <w:rsid w:val="0014719D"/>
    <w:rsid w:val="00147458"/>
    <w:rsid w:val="00147A1A"/>
    <w:rsid w:val="00147F2A"/>
    <w:rsid w:val="0014FEB4"/>
    <w:rsid w:val="0015009B"/>
    <w:rsid w:val="00150594"/>
    <w:rsid w:val="00150AFE"/>
    <w:rsid w:val="00150CEA"/>
    <w:rsid w:val="00151028"/>
    <w:rsid w:val="00151261"/>
    <w:rsid w:val="001513D8"/>
    <w:rsid w:val="00151402"/>
    <w:rsid w:val="00151736"/>
    <w:rsid w:val="00151ADB"/>
    <w:rsid w:val="00151C07"/>
    <w:rsid w:val="00151D16"/>
    <w:rsid w:val="00151FD2"/>
    <w:rsid w:val="00152007"/>
    <w:rsid w:val="0015228B"/>
    <w:rsid w:val="00152498"/>
    <w:rsid w:val="001526B9"/>
    <w:rsid w:val="00152769"/>
    <w:rsid w:val="00152C03"/>
    <w:rsid w:val="001530B5"/>
    <w:rsid w:val="0015329A"/>
    <w:rsid w:val="001532D8"/>
    <w:rsid w:val="001533B3"/>
    <w:rsid w:val="001533FC"/>
    <w:rsid w:val="00153830"/>
    <w:rsid w:val="00153A1E"/>
    <w:rsid w:val="00153A2B"/>
    <w:rsid w:val="00153A47"/>
    <w:rsid w:val="00154192"/>
    <w:rsid w:val="0015435B"/>
    <w:rsid w:val="001543C2"/>
    <w:rsid w:val="001543EB"/>
    <w:rsid w:val="001543FC"/>
    <w:rsid w:val="00154A75"/>
    <w:rsid w:val="00154CED"/>
    <w:rsid w:val="001551BD"/>
    <w:rsid w:val="00155388"/>
    <w:rsid w:val="0015556A"/>
    <w:rsid w:val="001556C2"/>
    <w:rsid w:val="00155A5C"/>
    <w:rsid w:val="00155B15"/>
    <w:rsid w:val="00155B4F"/>
    <w:rsid w:val="00155B82"/>
    <w:rsid w:val="00155C49"/>
    <w:rsid w:val="00155DB6"/>
    <w:rsid w:val="0015605A"/>
    <w:rsid w:val="0015608D"/>
    <w:rsid w:val="00156373"/>
    <w:rsid w:val="00156901"/>
    <w:rsid w:val="00156AA7"/>
    <w:rsid w:val="00156B26"/>
    <w:rsid w:val="00156F83"/>
    <w:rsid w:val="0015718B"/>
    <w:rsid w:val="00157475"/>
    <w:rsid w:val="0015748F"/>
    <w:rsid w:val="00157544"/>
    <w:rsid w:val="00157569"/>
    <w:rsid w:val="001575C8"/>
    <w:rsid w:val="0015792B"/>
    <w:rsid w:val="0015796A"/>
    <w:rsid w:val="00157979"/>
    <w:rsid w:val="00157CD2"/>
    <w:rsid w:val="00157E6C"/>
    <w:rsid w:val="00157FE5"/>
    <w:rsid w:val="00160463"/>
    <w:rsid w:val="001604D1"/>
    <w:rsid w:val="00160932"/>
    <w:rsid w:val="00160BD8"/>
    <w:rsid w:val="00160F07"/>
    <w:rsid w:val="00160F9E"/>
    <w:rsid w:val="0016104C"/>
    <w:rsid w:val="001610FB"/>
    <w:rsid w:val="0016110D"/>
    <w:rsid w:val="00161A8E"/>
    <w:rsid w:val="00161AA5"/>
    <w:rsid w:val="00161C01"/>
    <w:rsid w:val="00161ED2"/>
    <w:rsid w:val="001620F7"/>
    <w:rsid w:val="0016250E"/>
    <w:rsid w:val="00162544"/>
    <w:rsid w:val="00162711"/>
    <w:rsid w:val="00162E65"/>
    <w:rsid w:val="00163227"/>
    <w:rsid w:val="00163707"/>
    <w:rsid w:val="00163D43"/>
    <w:rsid w:val="00163F5B"/>
    <w:rsid w:val="00164047"/>
    <w:rsid w:val="00165530"/>
    <w:rsid w:val="0016553C"/>
    <w:rsid w:val="0016587C"/>
    <w:rsid w:val="001668AF"/>
    <w:rsid w:val="00166A15"/>
    <w:rsid w:val="00166E11"/>
    <w:rsid w:val="001672BD"/>
    <w:rsid w:val="00167310"/>
    <w:rsid w:val="001673EB"/>
    <w:rsid w:val="001675EB"/>
    <w:rsid w:val="00167636"/>
    <w:rsid w:val="0016763C"/>
    <w:rsid w:val="0016767C"/>
    <w:rsid w:val="001676EC"/>
    <w:rsid w:val="001677E3"/>
    <w:rsid w:val="00167933"/>
    <w:rsid w:val="00167988"/>
    <w:rsid w:val="00167CBA"/>
    <w:rsid w:val="00167D3F"/>
    <w:rsid w:val="0017006D"/>
    <w:rsid w:val="00170149"/>
    <w:rsid w:val="00170B2C"/>
    <w:rsid w:val="00171361"/>
    <w:rsid w:val="001713A7"/>
    <w:rsid w:val="00171435"/>
    <w:rsid w:val="00171475"/>
    <w:rsid w:val="001714D5"/>
    <w:rsid w:val="001717DC"/>
    <w:rsid w:val="00171BEA"/>
    <w:rsid w:val="00171CB3"/>
    <w:rsid w:val="00171F26"/>
    <w:rsid w:val="001722C9"/>
    <w:rsid w:val="001723DB"/>
    <w:rsid w:val="00172693"/>
    <w:rsid w:val="00172853"/>
    <w:rsid w:val="00172A4D"/>
    <w:rsid w:val="00172CD5"/>
    <w:rsid w:val="00173119"/>
    <w:rsid w:val="00173143"/>
    <w:rsid w:val="00173454"/>
    <w:rsid w:val="0017376E"/>
    <w:rsid w:val="001738B7"/>
    <w:rsid w:val="00173ABC"/>
    <w:rsid w:val="00174391"/>
    <w:rsid w:val="00174654"/>
    <w:rsid w:val="00174744"/>
    <w:rsid w:val="0017486F"/>
    <w:rsid w:val="001748B4"/>
    <w:rsid w:val="00174F43"/>
    <w:rsid w:val="0017564D"/>
    <w:rsid w:val="00175666"/>
    <w:rsid w:val="001759CB"/>
    <w:rsid w:val="00175C01"/>
    <w:rsid w:val="001760A7"/>
    <w:rsid w:val="00176A22"/>
    <w:rsid w:val="00176C50"/>
    <w:rsid w:val="00176DC0"/>
    <w:rsid w:val="001771BF"/>
    <w:rsid w:val="00177374"/>
    <w:rsid w:val="00177423"/>
    <w:rsid w:val="001774DA"/>
    <w:rsid w:val="00177701"/>
    <w:rsid w:val="0017770E"/>
    <w:rsid w:val="00177CA5"/>
    <w:rsid w:val="00177E98"/>
    <w:rsid w:val="001802B3"/>
    <w:rsid w:val="00180853"/>
    <w:rsid w:val="00180A5F"/>
    <w:rsid w:val="00180AA3"/>
    <w:rsid w:val="00180ADD"/>
    <w:rsid w:val="00180C13"/>
    <w:rsid w:val="00180D0D"/>
    <w:rsid w:val="00180DFE"/>
    <w:rsid w:val="00180F8A"/>
    <w:rsid w:val="001812F3"/>
    <w:rsid w:val="001812F4"/>
    <w:rsid w:val="001813D1"/>
    <w:rsid w:val="00181843"/>
    <w:rsid w:val="001818D3"/>
    <w:rsid w:val="00181A16"/>
    <w:rsid w:val="00181C95"/>
    <w:rsid w:val="00181D49"/>
    <w:rsid w:val="00181DDE"/>
    <w:rsid w:val="00181EED"/>
    <w:rsid w:val="00182257"/>
    <w:rsid w:val="00182344"/>
    <w:rsid w:val="001823A8"/>
    <w:rsid w:val="001823D1"/>
    <w:rsid w:val="001824E7"/>
    <w:rsid w:val="001825A3"/>
    <w:rsid w:val="00182623"/>
    <w:rsid w:val="00182644"/>
    <w:rsid w:val="001829ED"/>
    <w:rsid w:val="00182A01"/>
    <w:rsid w:val="00182B65"/>
    <w:rsid w:val="0018315C"/>
    <w:rsid w:val="0018319B"/>
    <w:rsid w:val="00183A89"/>
    <w:rsid w:val="00183AA1"/>
    <w:rsid w:val="00183F8F"/>
    <w:rsid w:val="00183FCD"/>
    <w:rsid w:val="001842B2"/>
    <w:rsid w:val="00184331"/>
    <w:rsid w:val="0018490D"/>
    <w:rsid w:val="001849FE"/>
    <w:rsid w:val="00184C35"/>
    <w:rsid w:val="00184D62"/>
    <w:rsid w:val="00184DD0"/>
    <w:rsid w:val="00184F63"/>
    <w:rsid w:val="0018535D"/>
    <w:rsid w:val="00185C10"/>
    <w:rsid w:val="00185EB2"/>
    <w:rsid w:val="001860BF"/>
    <w:rsid w:val="00186478"/>
    <w:rsid w:val="00186535"/>
    <w:rsid w:val="001866EC"/>
    <w:rsid w:val="00186F84"/>
    <w:rsid w:val="0018709D"/>
    <w:rsid w:val="0018709E"/>
    <w:rsid w:val="00187399"/>
    <w:rsid w:val="00187A0D"/>
    <w:rsid w:val="00187A11"/>
    <w:rsid w:val="00187C0D"/>
    <w:rsid w:val="00187CF1"/>
    <w:rsid w:val="001903B5"/>
    <w:rsid w:val="0019043B"/>
    <w:rsid w:val="001905C2"/>
    <w:rsid w:val="001906A8"/>
    <w:rsid w:val="0019089B"/>
    <w:rsid w:val="001908C4"/>
    <w:rsid w:val="0019093B"/>
    <w:rsid w:val="00190FBF"/>
    <w:rsid w:val="00191303"/>
    <w:rsid w:val="00191462"/>
    <w:rsid w:val="00191815"/>
    <w:rsid w:val="00191D3D"/>
    <w:rsid w:val="00192174"/>
    <w:rsid w:val="001928A1"/>
    <w:rsid w:val="00192D3B"/>
    <w:rsid w:val="00192F2A"/>
    <w:rsid w:val="00193437"/>
    <w:rsid w:val="001935D1"/>
    <w:rsid w:val="00193A65"/>
    <w:rsid w:val="00193D3E"/>
    <w:rsid w:val="00193FAB"/>
    <w:rsid w:val="001941F9"/>
    <w:rsid w:val="00194269"/>
    <w:rsid w:val="00194707"/>
    <w:rsid w:val="00194B95"/>
    <w:rsid w:val="00194B99"/>
    <w:rsid w:val="00194C63"/>
    <w:rsid w:val="00194F9A"/>
    <w:rsid w:val="001953AA"/>
    <w:rsid w:val="00195A6B"/>
    <w:rsid w:val="00195B9C"/>
    <w:rsid w:val="00195CB3"/>
    <w:rsid w:val="001962FF"/>
    <w:rsid w:val="00196838"/>
    <w:rsid w:val="001969D0"/>
    <w:rsid w:val="00196D75"/>
    <w:rsid w:val="001972BF"/>
    <w:rsid w:val="001975AE"/>
    <w:rsid w:val="0019760E"/>
    <w:rsid w:val="001976A2"/>
    <w:rsid w:val="00197788"/>
    <w:rsid w:val="00197BFD"/>
    <w:rsid w:val="00197D20"/>
    <w:rsid w:val="001A017D"/>
    <w:rsid w:val="001A01AD"/>
    <w:rsid w:val="001A032E"/>
    <w:rsid w:val="001A062B"/>
    <w:rsid w:val="001A0ED4"/>
    <w:rsid w:val="001A1032"/>
    <w:rsid w:val="001A1055"/>
    <w:rsid w:val="001A12D2"/>
    <w:rsid w:val="001A1585"/>
    <w:rsid w:val="001A18AF"/>
    <w:rsid w:val="001A19B2"/>
    <w:rsid w:val="001A19D8"/>
    <w:rsid w:val="001A216D"/>
    <w:rsid w:val="001A2172"/>
    <w:rsid w:val="001A21A3"/>
    <w:rsid w:val="001A237C"/>
    <w:rsid w:val="001A2538"/>
    <w:rsid w:val="001A2723"/>
    <w:rsid w:val="001A27D4"/>
    <w:rsid w:val="001A2B44"/>
    <w:rsid w:val="001A2C88"/>
    <w:rsid w:val="001A336B"/>
    <w:rsid w:val="001A33C6"/>
    <w:rsid w:val="001A33D3"/>
    <w:rsid w:val="001A3416"/>
    <w:rsid w:val="001A3860"/>
    <w:rsid w:val="001A3941"/>
    <w:rsid w:val="001A3BE7"/>
    <w:rsid w:val="001A3F8B"/>
    <w:rsid w:val="001A4161"/>
    <w:rsid w:val="001A4378"/>
    <w:rsid w:val="001A4555"/>
    <w:rsid w:val="001A4624"/>
    <w:rsid w:val="001A4758"/>
    <w:rsid w:val="001A4911"/>
    <w:rsid w:val="001A4A77"/>
    <w:rsid w:val="001A4BC3"/>
    <w:rsid w:val="001A4DB0"/>
    <w:rsid w:val="001A4EA0"/>
    <w:rsid w:val="001A564B"/>
    <w:rsid w:val="001A584E"/>
    <w:rsid w:val="001A5AA2"/>
    <w:rsid w:val="001A602C"/>
    <w:rsid w:val="001A603A"/>
    <w:rsid w:val="001A609A"/>
    <w:rsid w:val="001A6270"/>
    <w:rsid w:val="001A6312"/>
    <w:rsid w:val="001A65DC"/>
    <w:rsid w:val="001A6C10"/>
    <w:rsid w:val="001A6FD1"/>
    <w:rsid w:val="001A7202"/>
    <w:rsid w:val="001A77E8"/>
    <w:rsid w:val="001A7935"/>
    <w:rsid w:val="001A7DD9"/>
    <w:rsid w:val="001A7EBF"/>
    <w:rsid w:val="001A7F62"/>
    <w:rsid w:val="001B01A3"/>
    <w:rsid w:val="001B072C"/>
    <w:rsid w:val="001B0AD6"/>
    <w:rsid w:val="001B0B45"/>
    <w:rsid w:val="001B1055"/>
    <w:rsid w:val="001B10B8"/>
    <w:rsid w:val="001B13EE"/>
    <w:rsid w:val="001B161A"/>
    <w:rsid w:val="001B1670"/>
    <w:rsid w:val="001B211D"/>
    <w:rsid w:val="001B215D"/>
    <w:rsid w:val="001B2447"/>
    <w:rsid w:val="001B256D"/>
    <w:rsid w:val="001B2581"/>
    <w:rsid w:val="001B25B1"/>
    <w:rsid w:val="001B26B5"/>
    <w:rsid w:val="001B27A0"/>
    <w:rsid w:val="001B2B25"/>
    <w:rsid w:val="001B2D75"/>
    <w:rsid w:val="001B2E07"/>
    <w:rsid w:val="001B2E9F"/>
    <w:rsid w:val="001B30A3"/>
    <w:rsid w:val="001B30D5"/>
    <w:rsid w:val="001B33D6"/>
    <w:rsid w:val="001B34C8"/>
    <w:rsid w:val="001B3821"/>
    <w:rsid w:val="001B3A10"/>
    <w:rsid w:val="001B3A2A"/>
    <w:rsid w:val="001B3CBD"/>
    <w:rsid w:val="001B4176"/>
    <w:rsid w:val="001B42CA"/>
    <w:rsid w:val="001B43C7"/>
    <w:rsid w:val="001B44FF"/>
    <w:rsid w:val="001B459D"/>
    <w:rsid w:val="001B4605"/>
    <w:rsid w:val="001B46EC"/>
    <w:rsid w:val="001B4BF4"/>
    <w:rsid w:val="001B5076"/>
    <w:rsid w:val="001B53B8"/>
    <w:rsid w:val="001B572F"/>
    <w:rsid w:val="001B584D"/>
    <w:rsid w:val="001B58C7"/>
    <w:rsid w:val="001B593E"/>
    <w:rsid w:val="001B5C39"/>
    <w:rsid w:val="001B60AC"/>
    <w:rsid w:val="001B6902"/>
    <w:rsid w:val="001B6A0A"/>
    <w:rsid w:val="001B6BE5"/>
    <w:rsid w:val="001B6C44"/>
    <w:rsid w:val="001B6EDD"/>
    <w:rsid w:val="001B707C"/>
    <w:rsid w:val="001B7676"/>
    <w:rsid w:val="001B786A"/>
    <w:rsid w:val="001B7AE8"/>
    <w:rsid w:val="001C02A1"/>
    <w:rsid w:val="001C05DF"/>
    <w:rsid w:val="001C0661"/>
    <w:rsid w:val="001C0784"/>
    <w:rsid w:val="001C0C56"/>
    <w:rsid w:val="001C0EF5"/>
    <w:rsid w:val="001C0FFA"/>
    <w:rsid w:val="001C1226"/>
    <w:rsid w:val="001C1271"/>
    <w:rsid w:val="001C1B8D"/>
    <w:rsid w:val="001C1C4F"/>
    <w:rsid w:val="001C1DD6"/>
    <w:rsid w:val="001C1F2D"/>
    <w:rsid w:val="001C2A56"/>
    <w:rsid w:val="001C32C0"/>
    <w:rsid w:val="001C330C"/>
    <w:rsid w:val="001C3328"/>
    <w:rsid w:val="001C34CD"/>
    <w:rsid w:val="001C34FF"/>
    <w:rsid w:val="001C35D0"/>
    <w:rsid w:val="001C394B"/>
    <w:rsid w:val="001C39AF"/>
    <w:rsid w:val="001C3B09"/>
    <w:rsid w:val="001C3C18"/>
    <w:rsid w:val="001C4125"/>
    <w:rsid w:val="001C417F"/>
    <w:rsid w:val="001C4513"/>
    <w:rsid w:val="001C4588"/>
    <w:rsid w:val="001C461B"/>
    <w:rsid w:val="001C4672"/>
    <w:rsid w:val="001C4926"/>
    <w:rsid w:val="001C4E50"/>
    <w:rsid w:val="001C51EE"/>
    <w:rsid w:val="001C5A54"/>
    <w:rsid w:val="001C5E65"/>
    <w:rsid w:val="001C611D"/>
    <w:rsid w:val="001C6630"/>
    <w:rsid w:val="001C68D2"/>
    <w:rsid w:val="001C6966"/>
    <w:rsid w:val="001C6CF9"/>
    <w:rsid w:val="001C6E51"/>
    <w:rsid w:val="001C6E8D"/>
    <w:rsid w:val="001C7484"/>
    <w:rsid w:val="001C7D64"/>
    <w:rsid w:val="001C7F6C"/>
    <w:rsid w:val="001D01F4"/>
    <w:rsid w:val="001D0A61"/>
    <w:rsid w:val="001D0A76"/>
    <w:rsid w:val="001D0A7C"/>
    <w:rsid w:val="001D0ACE"/>
    <w:rsid w:val="001D0CB9"/>
    <w:rsid w:val="001D10A8"/>
    <w:rsid w:val="001D12D9"/>
    <w:rsid w:val="001D1466"/>
    <w:rsid w:val="001D1727"/>
    <w:rsid w:val="001D1876"/>
    <w:rsid w:val="001D1BC4"/>
    <w:rsid w:val="001D1C01"/>
    <w:rsid w:val="001D1F93"/>
    <w:rsid w:val="001D24A3"/>
    <w:rsid w:val="001D2708"/>
    <w:rsid w:val="001D2809"/>
    <w:rsid w:val="001D2960"/>
    <w:rsid w:val="001D31F2"/>
    <w:rsid w:val="001D3477"/>
    <w:rsid w:val="001D366C"/>
    <w:rsid w:val="001D3826"/>
    <w:rsid w:val="001D3A7B"/>
    <w:rsid w:val="001D3BD2"/>
    <w:rsid w:val="001D3C54"/>
    <w:rsid w:val="001D3D76"/>
    <w:rsid w:val="001D3DF7"/>
    <w:rsid w:val="001D415E"/>
    <w:rsid w:val="001D4381"/>
    <w:rsid w:val="001D4527"/>
    <w:rsid w:val="001D491B"/>
    <w:rsid w:val="001D4E12"/>
    <w:rsid w:val="001D4E7E"/>
    <w:rsid w:val="001D5698"/>
    <w:rsid w:val="001D5920"/>
    <w:rsid w:val="001D599D"/>
    <w:rsid w:val="001D6005"/>
    <w:rsid w:val="001D6249"/>
    <w:rsid w:val="001D63ED"/>
    <w:rsid w:val="001D655C"/>
    <w:rsid w:val="001D662D"/>
    <w:rsid w:val="001D6953"/>
    <w:rsid w:val="001D7053"/>
    <w:rsid w:val="001D72D5"/>
    <w:rsid w:val="001D7360"/>
    <w:rsid w:val="001D758C"/>
    <w:rsid w:val="001D77CD"/>
    <w:rsid w:val="001D78BC"/>
    <w:rsid w:val="001D7A4F"/>
    <w:rsid w:val="001D7B91"/>
    <w:rsid w:val="001D7BA9"/>
    <w:rsid w:val="001D7D7B"/>
    <w:rsid w:val="001D7DC6"/>
    <w:rsid w:val="001D7EC2"/>
    <w:rsid w:val="001D7EF3"/>
    <w:rsid w:val="001D7F1C"/>
    <w:rsid w:val="001E0359"/>
    <w:rsid w:val="001E04AE"/>
    <w:rsid w:val="001E04D0"/>
    <w:rsid w:val="001E063D"/>
    <w:rsid w:val="001E08F4"/>
    <w:rsid w:val="001E0AB5"/>
    <w:rsid w:val="001E0BB7"/>
    <w:rsid w:val="001E0D17"/>
    <w:rsid w:val="001E1261"/>
    <w:rsid w:val="001E18DF"/>
    <w:rsid w:val="001E1938"/>
    <w:rsid w:val="001E1C79"/>
    <w:rsid w:val="001E1E0F"/>
    <w:rsid w:val="001E25F2"/>
    <w:rsid w:val="001E29AF"/>
    <w:rsid w:val="001E2AC9"/>
    <w:rsid w:val="001E2F52"/>
    <w:rsid w:val="001E32D9"/>
    <w:rsid w:val="001E3966"/>
    <w:rsid w:val="001E3A0D"/>
    <w:rsid w:val="001E3D60"/>
    <w:rsid w:val="001E3E57"/>
    <w:rsid w:val="001E408F"/>
    <w:rsid w:val="001E4228"/>
    <w:rsid w:val="001E434D"/>
    <w:rsid w:val="001E4476"/>
    <w:rsid w:val="001E4678"/>
    <w:rsid w:val="001E46E1"/>
    <w:rsid w:val="001E475E"/>
    <w:rsid w:val="001E47C3"/>
    <w:rsid w:val="001E48AA"/>
    <w:rsid w:val="001E4B68"/>
    <w:rsid w:val="001E4B77"/>
    <w:rsid w:val="001E4BA1"/>
    <w:rsid w:val="001E4C9B"/>
    <w:rsid w:val="001E4E52"/>
    <w:rsid w:val="001E4E57"/>
    <w:rsid w:val="001E4E8C"/>
    <w:rsid w:val="001E4FAF"/>
    <w:rsid w:val="001E5045"/>
    <w:rsid w:val="001E5437"/>
    <w:rsid w:val="001E57BC"/>
    <w:rsid w:val="001E588F"/>
    <w:rsid w:val="001E5E5B"/>
    <w:rsid w:val="001E64E8"/>
    <w:rsid w:val="001E65F1"/>
    <w:rsid w:val="001E679F"/>
    <w:rsid w:val="001E6B3B"/>
    <w:rsid w:val="001E6EDA"/>
    <w:rsid w:val="001E6F51"/>
    <w:rsid w:val="001E6FE4"/>
    <w:rsid w:val="001E703C"/>
    <w:rsid w:val="001E703D"/>
    <w:rsid w:val="001E7169"/>
    <w:rsid w:val="001E7360"/>
    <w:rsid w:val="001E77CC"/>
    <w:rsid w:val="001E78F7"/>
    <w:rsid w:val="001E7998"/>
    <w:rsid w:val="001E7B34"/>
    <w:rsid w:val="001F0124"/>
    <w:rsid w:val="001F07EF"/>
    <w:rsid w:val="001F0D3D"/>
    <w:rsid w:val="001F1028"/>
    <w:rsid w:val="001F1093"/>
    <w:rsid w:val="001F11C8"/>
    <w:rsid w:val="001F13C1"/>
    <w:rsid w:val="001F1728"/>
    <w:rsid w:val="001F1809"/>
    <w:rsid w:val="001F1810"/>
    <w:rsid w:val="001F210E"/>
    <w:rsid w:val="001F21F4"/>
    <w:rsid w:val="001F2259"/>
    <w:rsid w:val="001F2331"/>
    <w:rsid w:val="001F2B4A"/>
    <w:rsid w:val="001F2CEA"/>
    <w:rsid w:val="001F2DCD"/>
    <w:rsid w:val="001F32CA"/>
    <w:rsid w:val="001F34DF"/>
    <w:rsid w:val="001F38A6"/>
    <w:rsid w:val="001F3DA0"/>
    <w:rsid w:val="001F426D"/>
    <w:rsid w:val="001F4A63"/>
    <w:rsid w:val="001F4D44"/>
    <w:rsid w:val="001F4F37"/>
    <w:rsid w:val="001F5107"/>
    <w:rsid w:val="001F5129"/>
    <w:rsid w:val="001F51E5"/>
    <w:rsid w:val="001F5207"/>
    <w:rsid w:val="001F5235"/>
    <w:rsid w:val="001F54D1"/>
    <w:rsid w:val="001F5669"/>
    <w:rsid w:val="001F5A7A"/>
    <w:rsid w:val="001F5CC9"/>
    <w:rsid w:val="001F5EA6"/>
    <w:rsid w:val="001F5ECF"/>
    <w:rsid w:val="001F6343"/>
    <w:rsid w:val="001F6595"/>
    <w:rsid w:val="001F679B"/>
    <w:rsid w:val="001F6AE5"/>
    <w:rsid w:val="001F717D"/>
    <w:rsid w:val="001F71E5"/>
    <w:rsid w:val="001F7501"/>
    <w:rsid w:val="001F75EE"/>
    <w:rsid w:val="001F7855"/>
    <w:rsid w:val="001F7934"/>
    <w:rsid w:val="001F7B0E"/>
    <w:rsid w:val="001F7BE5"/>
    <w:rsid w:val="001F7DA2"/>
    <w:rsid w:val="0020007F"/>
    <w:rsid w:val="002002A3"/>
    <w:rsid w:val="002005EB"/>
    <w:rsid w:val="002008FD"/>
    <w:rsid w:val="00200A3C"/>
    <w:rsid w:val="00200B54"/>
    <w:rsid w:val="00200C7B"/>
    <w:rsid w:val="00200E5E"/>
    <w:rsid w:val="0020117F"/>
    <w:rsid w:val="00201277"/>
    <w:rsid w:val="002017DB"/>
    <w:rsid w:val="00201A49"/>
    <w:rsid w:val="00201A9A"/>
    <w:rsid w:val="00201C5F"/>
    <w:rsid w:val="00201D58"/>
    <w:rsid w:val="00201EF0"/>
    <w:rsid w:val="00202069"/>
    <w:rsid w:val="002028E2"/>
    <w:rsid w:val="00202D8B"/>
    <w:rsid w:val="002030D4"/>
    <w:rsid w:val="002032A5"/>
    <w:rsid w:val="0020365D"/>
    <w:rsid w:val="00203BB6"/>
    <w:rsid w:val="00203C5C"/>
    <w:rsid w:val="00203D63"/>
    <w:rsid w:val="00203F90"/>
    <w:rsid w:val="00203FB8"/>
    <w:rsid w:val="002048FB"/>
    <w:rsid w:val="00204924"/>
    <w:rsid w:val="00204D0D"/>
    <w:rsid w:val="00204F3D"/>
    <w:rsid w:val="0020523A"/>
    <w:rsid w:val="00205535"/>
    <w:rsid w:val="00205BBE"/>
    <w:rsid w:val="002061AF"/>
    <w:rsid w:val="0020670E"/>
    <w:rsid w:val="00206B25"/>
    <w:rsid w:val="00206DFF"/>
    <w:rsid w:val="00206EDA"/>
    <w:rsid w:val="00207114"/>
    <w:rsid w:val="00207173"/>
    <w:rsid w:val="00207442"/>
    <w:rsid w:val="0020772A"/>
    <w:rsid w:val="00207CDA"/>
    <w:rsid w:val="00210480"/>
    <w:rsid w:val="002106A9"/>
    <w:rsid w:val="00210791"/>
    <w:rsid w:val="002107B2"/>
    <w:rsid w:val="00210920"/>
    <w:rsid w:val="00210A1F"/>
    <w:rsid w:val="0021115A"/>
    <w:rsid w:val="0021159E"/>
    <w:rsid w:val="00211701"/>
    <w:rsid w:val="00211CF9"/>
    <w:rsid w:val="00211D5B"/>
    <w:rsid w:val="00211DF2"/>
    <w:rsid w:val="00211F86"/>
    <w:rsid w:val="00212054"/>
    <w:rsid w:val="00212F7E"/>
    <w:rsid w:val="00213389"/>
    <w:rsid w:val="002133C4"/>
    <w:rsid w:val="002135FF"/>
    <w:rsid w:val="0021373D"/>
    <w:rsid w:val="00213AA8"/>
    <w:rsid w:val="00213AFF"/>
    <w:rsid w:val="00213C5C"/>
    <w:rsid w:val="00213CB8"/>
    <w:rsid w:val="002141B8"/>
    <w:rsid w:val="002145F1"/>
    <w:rsid w:val="00214828"/>
    <w:rsid w:val="00214E53"/>
    <w:rsid w:val="002151F9"/>
    <w:rsid w:val="0021528D"/>
    <w:rsid w:val="00215336"/>
    <w:rsid w:val="00215364"/>
    <w:rsid w:val="0021541C"/>
    <w:rsid w:val="002156F1"/>
    <w:rsid w:val="0021575C"/>
    <w:rsid w:val="00215824"/>
    <w:rsid w:val="00215B32"/>
    <w:rsid w:val="00215ECE"/>
    <w:rsid w:val="00215F90"/>
    <w:rsid w:val="00215FEC"/>
    <w:rsid w:val="00216198"/>
    <w:rsid w:val="00216984"/>
    <w:rsid w:val="00216C6D"/>
    <w:rsid w:val="00216D7B"/>
    <w:rsid w:val="00216E2D"/>
    <w:rsid w:val="00216EBB"/>
    <w:rsid w:val="002172A1"/>
    <w:rsid w:val="00217370"/>
    <w:rsid w:val="002174B7"/>
    <w:rsid w:val="00217530"/>
    <w:rsid w:val="002178FF"/>
    <w:rsid w:val="002179FD"/>
    <w:rsid w:val="00217A7C"/>
    <w:rsid w:val="00217CB9"/>
    <w:rsid w:val="00217D71"/>
    <w:rsid w:val="00217E09"/>
    <w:rsid w:val="00217E7A"/>
    <w:rsid w:val="002200F1"/>
    <w:rsid w:val="002205C8"/>
    <w:rsid w:val="002207C7"/>
    <w:rsid w:val="002208F7"/>
    <w:rsid w:val="00220E6D"/>
    <w:rsid w:val="00220E82"/>
    <w:rsid w:val="00221080"/>
    <w:rsid w:val="002213D2"/>
    <w:rsid w:val="00221647"/>
    <w:rsid w:val="00221B1D"/>
    <w:rsid w:val="00221D64"/>
    <w:rsid w:val="00221F21"/>
    <w:rsid w:val="00222442"/>
    <w:rsid w:val="002224F3"/>
    <w:rsid w:val="00222AAC"/>
    <w:rsid w:val="00222F8D"/>
    <w:rsid w:val="00222FB1"/>
    <w:rsid w:val="00223238"/>
    <w:rsid w:val="00223362"/>
    <w:rsid w:val="002235F8"/>
    <w:rsid w:val="00223E5B"/>
    <w:rsid w:val="00224068"/>
    <w:rsid w:val="00224540"/>
    <w:rsid w:val="00224562"/>
    <w:rsid w:val="00224742"/>
    <w:rsid w:val="00225007"/>
    <w:rsid w:val="00225296"/>
    <w:rsid w:val="00225564"/>
    <w:rsid w:val="00225C51"/>
    <w:rsid w:val="00225EC6"/>
    <w:rsid w:val="0022635E"/>
    <w:rsid w:val="00226AF3"/>
    <w:rsid w:val="00226B59"/>
    <w:rsid w:val="00226CD9"/>
    <w:rsid w:val="00226D9A"/>
    <w:rsid w:val="00226DB7"/>
    <w:rsid w:val="00226E8C"/>
    <w:rsid w:val="00226EE3"/>
    <w:rsid w:val="00227407"/>
    <w:rsid w:val="002274BD"/>
    <w:rsid w:val="00227645"/>
    <w:rsid w:val="00227671"/>
    <w:rsid w:val="00227F02"/>
    <w:rsid w:val="00227F21"/>
    <w:rsid w:val="00227F87"/>
    <w:rsid w:val="002302DC"/>
    <w:rsid w:val="0023037E"/>
    <w:rsid w:val="002305E0"/>
    <w:rsid w:val="002309B0"/>
    <w:rsid w:val="00230D27"/>
    <w:rsid w:val="00230F0B"/>
    <w:rsid w:val="00231115"/>
    <w:rsid w:val="0023116C"/>
    <w:rsid w:val="002311BB"/>
    <w:rsid w:val="0023182F"/>
    <w:rsid w:val="002319C7"/>
    <w:rsid w:val="00231A4A"/>
    <w:rsid w:val="00231A59"/>
    <w:rsid w:val="00231C62"/>
    <w:rsid w:val="00231C9E"/>
    <w:rsid w:val="00231D40"/>
    <w:rsid w:val="00231D66"/>
    <w:rsid w:val="00232291"/>
    <w:rsid w:val="002323FD"/>
    <w:rsid w:val="0023243C"/>
    <w:rsid w:val="002325A5"/>
    <w:rsid w:val="002325D2"/>
    <w:rsid w:val="0023271E"/>
    <w:rsid w:val="002329B9"/>
    <w:rsid w:val="00232B06"/>
    <w:rsid w:val="00232C8E"/>
    <w:rsid w:val="00232EDD"/>
    <w:rsid w:val="00232FCF"/>
    <w:rsid w:val="002330BD"/>
    <w:rsid w:val="002333F1"/>
    <w:rsid w:val="002334C4"/>
    <w:rsid w:val="00233669"/>
    <w:rsid w:val="00233EBA"/>
    <w:rsid w:val="00234457"/>
    <w:rsid w:val="00234818"/>
    <w:rsid w:val="00234849"/>
    <w:rsid w:val="002348F2"/>
    <w:rsid w:val="00234E10"/>
    <w:rsid w:val="00234E99"/>
    <w:rsid w:val="00234FAB"/>
    <w:rsid w:val="002355A6"/>
    <w:rsid w:val="00235641"/>
    <w:rsid w:val="00235AAE"/>
    <w:rsid w:val="00235BFB"/>
    <w:rsid w:val="00235CB9"/>
    <w:rsid w:val="00235E87"/>
    <w:rsid w:val="00236244"/>
    <w:rsid w:val="002364B3"/>
    <w:rsid w:val="002364E3"/>
    <w:rsid w:val="00236922"/>
    <w:rsid w:val="002369B0"/>
    <w:rsid w:val="002369E0"/>
    <w:rsid w:val="00236A45"/>
    <w:rsid w:val="002370CD"/>
    <w:rsid w:val="002370F9"/>
    <w:rsid w:val="00237188"/>
    <w:rsid w:val="002379BC"/>
    <w:rsid w:val="00237C60"/>
    <w:rsid w:val="00237CA0"/>
    <w:rsid w:val="00237DC4"/>
    <w:rsid w:val="00237E62"/>
    <w:rsid w:val="00237F96"/>
    <w:rsid w:val="002401F6"/>
    <w:rsid w:val="002401FF"/>
    <w:rsid w:val="00240406"/>
    <w:rsid w:val="002407BF"/>
    <w:rsid w:val="00240A01"/>
    <w:rsid w:val="00240AB5"/>
    <w:rsid w:val="00240BAC"/>
    <w:rsid w:val="00240C65"/>
    <w:rsid w:val="00240D88"/>
    <w:rsid w:val="00241013"/>
    <w:rsid w:val="002416A4"/>
    <w:rsid w:val="00241A04"/>
    <w:rsid w:val="00241A09"/>
    <w:rsid w:val="00241B72"/>
    <w:rsid w:val="00241C22"/>
    <w:rsid w:val="002420DA"/>
    <w:rsid w:val="00242104"/>
    <w:rsid w:val="00242213"/>
    <w:rsid w:val="00242331"/>
    <w:rsid w:val="002424F3"/>
    <w:rsid w:val="0024290C"/>
    <w:rsid w:val="00242ACE"/>
    <w:rsid w:val="00242BE4"/>
    <w:rsid w:val="0024335C"/>
    <w:rsid w:val="002433A8"/>
    <w:rsid w:val="002434E4"/>
    <w:rsid w:val="00243510"/>
    <w:rsid w:val="0024352C"/>
    <w:rsid w:val="002436CC"/>
    <w:rsid w:val="002436E9"/>
    <w:rsid w:val="00244585"/>
    <w:rsid w:val="00244641"/>
    <w:rsid w:val="00244A20"/>
    <w:rsid w:val="00244ACD"/>
    <w:rsid w:val="00244FD4"/>
    <w:rsid w:val="00245287"/>
    <w:rsid w:val="00245437"/>
    <w:rsid w:val="00245626"/>
    <w:rsid w:val="0024575B"/>
    <w:rsid w:val="00245FDC"/>
    <w:rsid w:val="00246011"/>
    <w:rsid w:val="00246081"/>
    <w:rsid w:val="002460BA"/>
    <w:rsid w:val="002462C4"/>
    <w:rsid w:val="002464BD"/>
    <w:rsid w:val="002464F3"/>
    <w:rsid w:val="00246500"/>
    <w:rsid w:val="0024665F"/>
    <w:rsid w:val="002466B0"/>
    <w:rsid w:val="00246701"/>
    <w:rsid w:val="00246786"/>
    <w:rsid w:val="00246BEC"/>
    <w:rsid w:val="00246E3C"/>
    <w:rsid w:val="002476B1"/>
    <w:rsid w:val="00247742"/>
    <w:rsid w:val="00247972"/>
    <w:rsid w:val="002479AA"/>
    <w:rsid w:val="00247A43"/>
    <w:rsid w:val="00247BA0"/>
    <w:rsid w:val="00250527"/>
    <w:rsid w:val="002507DE"/>
    <w:rsid w:val="00250BA7"/>
    <w:rsid w:val="00251023"/>
    <w:rsid w:val="002511FD"/>
    <w:rsid w:val="002513AD"/>
    <w:rsid w:val="002513D5"/>
    <w:rsid w:val="002514C3"/>
    <w:rsid w:val="0025150F"/>
    <w:rsid w:val="002515CD"/>
    <w:rsid w:val="00251984"/>
    <w:rsid w:val="00251D93"/>
    <w:rsid w:val="00251EA6"/>
    <w:rsid w:val="0025234A"/>
    <w:rsid w:val="002525E3"/>
    <w:rsid w:val="002526A1"/>
    <w:rsid w:val="00252995"/>
    <w:rsid w:val="00252A2C"/>
    <w:rsid w:val="00252DD5"/>
    <w:rsid w:val="00252EAB"/>
    <w:rsid w:val="00252F7A"/>
    <w:rsid w:val="0025319C"/>
    <w:rsid w:val="00253361"/>
    <w:rsid w:val="00253460"/>
    <w:rsid w:val="002538C9"/>
    <w:rsid w:val="00253C02"/>
    <w:rsid w:val="00253CBF"/>
    <w:rsid w:val="00253E8E"/>
    <w:rsid w:val="0025417F"/>
    <w:rsid w:val="00254BB1"/>
    <w:rsid w:val="00254C1E"/>
    <w:rsid w:val="00254C49"/>
    <w:rsid w:val="002556D6"/>
    <w:rsid w:val="00255C66"/>
    <w:rsid w:val="00255DD6"/>
    <w:rsid w:val="002560A4"/>
    <w:rsid w:val="0025614F"/>
    <w:rsid w:val="00256292"/>
    <w:rsid w:val="0025661B"/>
    <w:rsid w:val="0025672C"/>
    <w:rsid w:val="00256A51"/>
    <w:rsid w:val="00256C8D"/>
    <w:rsid w:val="00256E47"/>
    <w:rsid w:val="00256F01"/>
    <w:rsid w:val="00257223"/>
    <w:rsid w:val="00257255"/>
    <w:rsid w:val="0025733E"/>
    <w:rsid w:val="0025734C"/>
    <w:rsid w:val="002574BB"/>
    <w:rsid w:val="002574F3"/>
    <w:rsid w:val="002578D2"/>
    <w:rsid w:val="00260137"/>
    <w:rsid w:val="0026018A"/>
    <w:rsid w:val="00260466"/>
    <w:rsid w:val="00260502"/>
    <w:rsid w:val="00260E03"/>
    <w:rsid w:val="00260E15"/>
    <w:rsid w:val="00260EFC"/>
    <w:rsid w:val="002613F5"/>
    <w:rsid w:val="00261523"/>
    <w:rsid w:val="002615D0"/>
    <w:rsid w:val="00261A54"/>
    <w:rsid w:val="00261DCB"/>
    <w:rsid w:val="00261DE0"/>
    <w:rsid w:val="00261EF9"/>
    <w:rsid w:val="00262256"/>
    <w:rsid w:val="002623D8"/>
    <w:rsid w:val="00262468"/>
    <w:rsid w:val="002625EE"/>
    <w:rsid w:val="00262700"/>
    <w:rsid w:val="00262756"/>
    <w:rsid w:val="0026277C"/>
    <w:rsid w:val="00262A71"/>
    <w:rsid w:val="00262ABD"/>
    <w:rsid w:val="00262D95"/>
    <w:rsid w:val="00262E1F"/>
    <w:rsid w:val="00262E8E"/>
    <w:rsid w:val="00262EAF"/>
    <w:rsid w:val="002630EE"/>
    <w:rsid w:val="0026345E"/>
    <w:rsid w:val="002635E1"/>
    <w:rsid w:val="00263635"/>
    <w:rsid w:val="002638C6"/>
    <w:rsid w:val="0026396F"/>
    <w:rsid w:val="002643BD"/>
    <w:rsid w:val="0026446A"/>
    <w:rsid w:val="00264560"/>
    <w:rsid w:val="002645F6"/>
    <w:rsid w:val="00264E1F"/>
    <w:rsid w:val="00264ECC"/>
    <w:rsid w:val="0026531C"/>
    <w:rsid w:val="002656DC"/>
    <w:rsid w:val="00265B66"/>
    <w:rsid w:val="00266174"/>
    <w:rsid w:val="00266289"/>
    <w:rsid w:val="0026632A"/>
    <w:rsid w:val="00266463"/>
    <w:rsid w:val="002668B5"/>
    <w:rsid w:val="00266C42"/>
    <w:rsid w:val="00267336"/>
    <w:rsid w:val="0026752C"/>
    <w:rsid w:val="0026753F"/>
    <w:rsid w:val="00267596"/>
    <w:rsid w:val="002675B7"/>
    <w:rsid w:val="00267C6C"/>
    <w:rsid w:val="00270433"/>
    <w:rsid w:val="002707DB"/>
    <w:rsid w:val="00270D07"/>
    <w:rsid w:val="00270EB7"/>
    <w:rsid w:val="00270F2E"/>
    <w:rsid w:val="00271331"/>
    <w:rsid w:val="0027199F"/>
    <w:rsid w:val="00271A9E"/>
    <w:rsid w:val="00271BE5"/>
    <w:rsid w:val="00271F06"/>
    <w:rsid w:val="00271F67"/>
    <w:rsid w:val="0027211C"/>
    <w:rsid w:val="0027242A"/>
    <w:rsid w:val="002728A7"/>
    <w:rsid w:val="00272A35"/>
    <w:rsid w:val="00272A60"/>
    <w:rsid w:val="00272C3E"/>
    <w:rsid w:val="00272DDE"/>
    <w:rsid w:val="00273065"/>
    <w:rsid w:val="0027321B"/>
    <w:rsid w:val="002732FC"/>
    <w:rsid w:val="00273477"/>
    <w:rsid w:val="002734FD"/>
    <w:rsid w:val="00273810"/>
    <w:rsid w:val="00273878"/>
    <w:rsid w:val="0027390F"/>
    <w:rsid w:val="00273BED"/>
    <w:rsid w:val="002744BD"/>
    <w:rsid w:val="00274B85"/>
    <w:rsid w:val="00274BFC"/>
    <w:rsid w:val="00274C2B"/>
    <w:rsid w:val="00274DD8"/>
    <w:rsid w:val="00274E20"/>
    <w:rsid w:val="00275121"/>
    <w:rsid w:val="0027513B"/>
    <w:rsid w:val="002752D5"/>
    <w:rsid w:val="00275426"/>
    <w:rsid w:val="00275758"/>
    <w:rsid w:val="002758A3"/>
    <w:rsid w:val="00275EA0"/>
    <w:rsid w:val="00276124"/>
    <w:rsid w:val="002761DA"/>
    <w:rsid w:val="00276508"/>
    <w:rsid w:val="00276531"/>
    <w:rsid w:val="00276C6E"/>
    <w:rsid w:val="00277001"/>
    <w:rsid w:val="00277967"/>
    <w:rsid w:val="002779D8"/>
    <w:rsid w:val="00277CE0"/>
    <w:rsid w:val="00279E3E"/>
    <w:rsid w:val="0028001B"/>
    <w:rsid w:val="00280612"/>
    <w:rsid w:val="00280662"/>
    <w:rsid w:val="0028066C"/>
    <w:rsid w:val="002806B3"/>
    <w:rsid w:val="00280802"/>
    <w:rsid w:val="00280B20"/>
    <w:rsid w:val="00280C87"/>
    <w:rsid w:val="00280F47"/>
    <w:rsid w:val="00281100"/>
    <w:rsid w:val="002812F5"/>
    <w:rsid w:val="0028139B"/>
    <w:rsid w:val="002813E4"/>
    <w:rsid w:val="00281450"/>
    <w:rsid w:val="0028153B"/>
    <w:rsid w:val="0028161C"/>
    <w:rsid w:val="002816A1"/>
    <w:rsid w:val="00281A61"/>
    <w:rsid w:val="0028239D"/>
    <w:rsid w:val="00282403"/>
    <w:rsid w:val="00282AB3"/>
    <w:rsid w:val="00282D15"/>
    <w:rsid w:val="00282D79"/>
    <w:rsid w:val="00282E85"/>
    <w:rsid w:val="00282F40"/>
    <w:rsid w:val="002832D6"/>
    <w:rsid w:val="002833E7"/>
    <w:rsid w:val="0028351F"/>
    <w:rsid w:val="00283709"/>
    <w:rsid w:val="0028396D"/>
    <w:rsid w:val="00283CED"/>
    <w:rsid w:val="00283FFB"/>
    <w:rsid w:val="00283FFC"/>
    <w:rsid w:val="0028427B"/>
    <w:rsid w:val="0028436A"/>
    <w:rsid w:val="00284378"/>
    <w:rsid w:val="002846A8"/>
    <w:rsid w:val="00284707"/>
    <w:rsid w:val="00284848"/>
    <w:rsid w:val="002848B5"/>
    <w:rsid w:val="002849F6"/>
    <w:rsid w:val="00284BDE"/>
    <w:rsid w:val="00284E15"/>
    <w:rsid w:val="002850C4"/>
    <w:rsid w:val="0028586C"/>
    <w:rsid w:val="00285C5C"/>
    <w:rsid w:val="00285D8A"/>
    <w:rsid w:val="00285FDC"/>
    <w:rsid w:val="0028632B"/>
    <w:rsid w:val="00286546"/>
    <w:rsid w:val="002866F7"/>
    <w:rsid w:val="00286760"/>
    <w:rsid w:val="00286C7F"/>
    <w:rsid w:val="00286DE8"/>
    <w:rsid w:val="00286EB9"/>
    <w:rsid w:val="00286EFA"/>
    <w:rsid w:val="00287407"/>
    <w:rsid w:val="002876EE"/>
    <w:rsid w:val="00290520"/>
    <w:rsid w:val="00290983"/>
    <w:rsid w:val="00290B6F"/>
    <w:rsid w:val="00290C68"/>
    <w:rsid w:val="00290F89"/>
    <w:rsid w:val="0029116A"/>
    <w:rsid w:val="00291234"/>
    <w:rsid w:val="00291445"/>
    <w:rsid w:val="00291518"/>
    <w:rsid w:val="002915DE"/>
    <w:rsid w:val="00291A2C"/>
    <w:rsid w:val="00291A93"/>
    <w:rsid w:val="00291C4E"/>
    <w:rsid w:val="00291C9E"/>
    <w:rsid w:val="00291DF2"/>
    <w:rsid w:val="0029239D"/>
    <w:rsid w:val="00292555"/>
    <w:rsid w:val="002925F1"/>
    <w:rsid w:val="0029289A"/>
    <w:rsid w:val="00292E23"/>
    <w:rsid w:val="00293303"/>
    <w:rsid w:val="00293375"/>
    <w:rsid w:val="0029364A"/>
    <w:rsid w:val="00293747"/>
    <w:rsid w:val="0029395C"/>
    <w:rsid w:val="00293B1A"/>
    <w:rsid w:val="00293CD1"/>
    <w:rsid w:val="00293DC9"/>
    <w:rsid w:val="0029458D"/>
    <w:rsid w:val="00294A9A"/>
    <w:rsid w:val="00294FB7"/>
    <w:rsid w:val="00294FD9"/>
    <w:rsid w:val="00295890"/>
    <w:rsid w:val="0029589B"/>
    <w:rsid w:val="00295AD6"/>
    <w:rsid w:val="00295DD6"/>
    <w:rsid w:val="00296077"/>
    <w:rsid w:val="0029632B"/>
    <w:rsid w:val="00296556"/>
    <w:rsid w:val="00296617"/>
    <w:rsid w:val="00296BAF"/>
    <w:rsid w:val="00296C6A"/>
    <w:rsid w:val="00296E11"/>
    <w:rsid w:val="00296F29"/>
    <w:rsid w:val="00296F45"/>
    <w:rsid w:val="002972F4"/>
    <w:rsid w:val="00297384"/>
    <w:rsid w:val="0029744A"/>
    <w:rsid w:val="0029752F"/>
    <w:rsid w:val="00297550"/>
    <w:rsid w:val="0029759E"/>
    <w:rsid w:val="002975DD"/>
    <w:rsid w:val="00297637"/>
    <w:rsid w:val="0029780A"/>
    <w:rsid w:val="00297843"/>
    <w:rsid w:val="00297A04"/>
    <w:rsid w:val="00297BC2"/>
    <w:rsid w:val="00297C14"/>
    <w:rsid w:val="002A04C1"/>
    <w:rsid w:val="002A0BDF"/>
    <w:rsid w:val="002A13DD"/>
    <w:rsid w:val="002A1772"/>
    <w:rsid w:val="002A1FB2"/>
    <w:rsid w:val="002A204D"/>
    <w:rsid w:val="002A26EF"/>
    <w:rsid w:val="002A28AC"/>
    <w:rsid w:val="002A2ACA"/>
    <w:rsid w:val="002A2E62"/>
    <w:rsid w:val="002A3315"/>
    <w:rsid w:val="002A3468"/>
    <w:rsid w:val="002A35F8"/>
    <w:rsid w:val="002A36D3"/>
    <w:rsid w:val="002A37EC"/>
    <w:rsid w:val="002A3C43"/>
    <w:rsid w:val="002A3C8F"/>
    <w:rsid w:val="002A3CF3"/>
    <w:rsid w:val="002A40FB"/>
    <w:rsid w:val="002A426C"/>
    <w:rsid w:val="002A497A"/>
    <w:rsid w:val="002A5614"/>
    <w:rsid w:val="002A5B3B"/>
    <w:rsid w:val="002A5C43"/>
    <w:rsid w:val="002A5DA5"/>
    <w:rsid w:val="002A61DB"/>
    <w:rsid w:val="002A68EE"/>
    <w:rsid w:val="002A6932"/>
    <w:rsid w:val="002A6A04"/>
    <w:rsid w:val="002A6E21"/>
    <w:rsid w:val="002A6E4F"/>
    <w:rsid w:val="002A6E50"/>
    <w:rsid w:val="002A6EDC"/>
    <w:rsid w:val="002A6F36"/>
    <w:rsid w:val="002A709C"/>
    <w:rsid w:val="002A736A"/>
    <w:rsid w:val="002A7468"/>
    <w:rsid w:val="002A75F6"/>
    <w:rsid w:val="002A7634"/>
    <w:rsid w:val="002A7771"/>
    <w:rsid w:val="002A7BAC"/>
    <w:rsid w:val="002A7CDC"/>
    <w:rsid w:val="002B0294"/>
    <w:rsid w:val="002B06E7"/>
    <w:rsid w:val="002B0B64"/>
    <w:rsid w:val="002B0C44"/>
    <w:rsid w:val="002B0FB4"/>
    <w:rsid w:val="002B0FB8"/>
    <w:rsid w:val="002B10D6"/>
    <w:rsid w:val="002B145C"/>
    <w:rsid w:val="002B1678"/>
    <w:rsid w:val="002B16EA"/>
    <w:rsid w:val="002B1880"/>
    <w:rsid w:val="002B1AF0"/>
    <w:rsid w:val="002B1AF8"/>
    <w:rsid w:val="002B1BFD"/>
    <w:rsid w:val="002B1DD7"/>
    <w:rsid w:val="002B1F1A"/>
    <w:rsid w:val="002B1F53"/>
    <w:rsid w:val="002B233D"/>
    <w:rsid w:val="002B256C"/>
    <w:rsid w:val="002B282E"/>
    <w:rsid w:val="002B2BCF"/>
    <w:rsid w:val="002B3035"/>
    <w:rsid w:val="002B316C"/>
    <w:rsid w:val="002B3282"/>
    <w:rsid w:val="002B32E4"/>
    <w:rsid w:val="002B3411"/>
    <w:rsid w:val="002B3DB9"/>
    <w:rsid w:val="002B4133"/>
    <w:rsid w:val="002B4147"/>
    <w:rsid w:val="002B41E5"/>
    <w:rsid w:val="002B44FB"/>
    <w:rsid w:val="002B48E1"/>
    <w:rsid w:val="002B4918"/>
    <w:rsid w:val="002B4988"/>
    <w:rsid w:val="002B4AE2"/>
    <w:rsid w:val="002B4D54"/>
    <w:rsid w:val="002B5652"/>
    <w:rsid w:val="002B5C75"/>
    <w:rsid w:val="002B5CEC"/>
    <w:rsid w:val="002B5E82"/>
    <w:rsid w:val="002B5FAB"/>
    <w:rsid w:val="002B610E"/>
    <w:rsid w:val="002B6812"/>
    <w:rsid w:val="002B6B4B"/>
    <w:rsid w:val="002B723A"/>
    <w:rsid w:val="002B7958"/>
    <w:rsid w:val="002B79EC"/>
    <w:rsid w:val="002B7B7D"/>
    <w:rsid w:val="002B7B83"/>
    <w:rsid w:val="002B7CA8"/>
    <w:rsid w:val="002B7DF8"/>
    <w:rsid w:val="002B7E37"/>
    <w:rsid w:val="002B7FE6"/>
    <w:rsid w:val="002C0390"/>
    <w:rsid w:val="002C0EEA"/>
    <w:rsid w:val="002C1323"/>
    <w:rsid w:val="002C169D"/>
    <w:rsid w:val="002C1ABE"/>
    <w:rsid w:val="002C1AFB"/>
    <w:rsid w:val="002C235A"/>
    <w:rsid w:val="002C23A3"/>
    <w:rsid w:val="002C25D0"/>
    <w:rsid w:val="002C287C"/>
    <w:rsid w:val="002C290E"/>
    <w:rsid w:val="002C29CD"/>
    <w:rsid w:val="002C2A71"/>
    <w:rsid w:val="002C30FD"/>
    <w:rsid w:val="002C3224"/>
    <w:rsid w:val="002C3496"/>
    <w:rsid w:val="002C3638"/>
    <w:rsid w:val="002C36B4"/>
    <w:rsid w:val="002C37C5"/>
    <w:rsid w:val="002C38E3"/>
    <w:rsid w:val="002C4025"/>
    <w:rsid w:val="002C419A"/>
    <w:rsid w:val="002C41B2"/>
    <w:rsid w:val="002C4271"/>
    <w:rsid w:val="002C43A2"/>
    <w:rsid w:val="002C4438"/>
    <w:rsid w:val="002C4A7A"/>
    <w:rsid w:val="002C4C64"/>
    <w:rsid w:val="002C4D32"/>
    <w:rsid w:val="002C4E7F"/>
    <w:rsid w:val="002C5497"/>
    <w:rsid w:val="002C54BC"/>
    <w:rsid w:val="002C5841"/>
    <w:rsid w:val="002C588C"/>
    <w:rsid w:val="002C5981"/>
    <w:rsid w:val="002C59D7"/>
    <w:rsid w:val="002C5D61"/>
    <w:rsid w:val="002C5DB0"/>
    <w:rsid w:val="002C604D"/>
    <w:rsid w:val="002C6585"/>
    <w:rsid w:val="002C6929"/>
    <w:rsid w:val="002C6942"/>
    <w:rsid w:val="002C6EA3"/>
    <w:rsid w:val="002C6EAF"/>
    <w:rsid w:val="002C6F5F"/>
    <w:rsid w:val="002C7221"/>
    <w:rsid w:val="002C73D7"/>
    <w:rsid w:val="002D0021"/>
    <w:rsid w:val="002D046F"/>
    <w:rsid w:val="002D069D"/>
    <w:rsid w:val="002D08E9"/>
    <w:rsid w:val="002D0BED"/>
    <w:rsid w:val="002D0E7F"/>
    <w:rsid w:val="002D0F98"/>
    <w:rsid w:val="002D1241"/>
    <w:rsid w:val="002D171D"/>
    <w:rsid w:val="002D1B2A"/>
    <w:rsid w:val="002D1E41"/>
    <w:rsid w:val="002D22C1"/>
    <w:rsid w:val="002D29F4"/>
    <w:rsid w:val="002D2E56"/>
    <w:rsid w:val="002D2E8A"/>
    <w:rsid w:val="002D3009"/>
    <w:rsid w:val="002D3543"/>
    <w:rsid w:val="002D3595"/>
    <w:rsid w:val="002D3824"/>
    <w:rsid w:val="002D3844"/>
    <w:rsid w:val="002D39B4"/>
    <w:rsid w:val="002D3AF0"/>
    <w:rsid w:val="002D3CF7"/>
    <w:rsid w:val="002D3D49"/>
    <w:rsid w:val="002D3D96"/>
    <w:rsid w:val="002D4164"/>
    <w:rsid w:val="002D42CE"/>
    <w:rsid w:val="002D42D5"/>
    <w:rsid w:val="002D4429"/>
    <w:rsid w:val="002D45BD"/>
    <w:rsid w:val="002D4EB7"/>
    <w:rsid w:val="002D5250"/>
    <w:rsid w:val="002D541D"/>
    <w:rsid w:val="002D5629"/>
    <w:rsid w:val="002D5D3A"/>
    <w:rsid w:val="002D605D"/>
    <w:rsid w:val="002D61A4"/>
    <w:rsid w:val="002D6959"/>
    <w:rsid w:val="002D6AAD"/>
    <w:rsid w:val="002D6B75"/>
    <w:rsid w:val="002D6C38"/>
    <w:rsid w:val="002D6E14"/>
    <w:rsid w:val="002D70C1"/>
    <w:rsid w:val="002D70E9"/>
    <w:rsid w:val="002D716C"/>
    <w:rsid w:val="002D725E"/>
    <w:rsid w:val="002D7667"/>
    <w:rsid w:val="002D7A8B"/>
    <w:rsid w:val="002E0081"/>
    <w:rsid w:val="002E03BC"/>
    <w:rsid w:val="002E0582"/>
    <w:rsid w:val="002E0754"/>
    <w:rsid w:val="002E084D"/>
    <w:rsid w:val="002E089E"/>
    <w:rsid w:val="002E0B1A"/>
    <w:rsid w:val="002E0E7B"/>
    <w:rsid w:val="002E0F0B"/>
    <w:rsid w:val="002E11D0"/>
    <w:rsid w:val="002E134D"/>
    <w:rsid w:val="002E13F7"/>
    <w:rsid w:val="002E19C2"/>
    <w:rsid w:val="002E1C07"/>
    <w:rsid w:val="002E1DAB"/>
    <w:rsid w:val="002E2007"/>
    <w:rsid w:val="002E25E9"/>
    <w:rsid w:val="002E2654"/>
    <w:rsid w:val="002E268F"/>
    <w:rsid w:val="002E2AC8"/>
    <w:rsid w:val="002E2BB7"/>
    <w:rsid w:val="002E31A8"/>
    <w:rsid w:val="002E33C2"/>
    <w:rsid w:val="002E3894"/>
    <w:rsid w:val="002E3A44"/>
    <w:rsid w:val="002E3B5E"/>
    <w:rsid w:val="002E4291"/>
    <w:rsid w:val="002E475B"/>
    <w:rsid w:val="002E479C"/>
    <w:rsid w:val="002E4A96"/>
    <w:rsid w:val="002E4C86"/>
    <w:rsid w:val="002E4FC0"/>
    <w:rsid w:val="002E54F6"/>
    <w:rsid w:val="002E571F"/>
    <w:rsid w:val="002E5F55"/>
    <w:rsid w:val="002E6032"/>
    <w:rsid w:val="002E6127"/>
    <w:rsid w:val="002E6262"/>
    <w:rsid w:val="002E661B"/>
    <w:rsid w:val="002E68B8"/>
    <w:rsid w:val="002E68FF"/>
    <w:rsid w:val="002E691F"/>
    <w:rsid w:val="002E6A86"/>
    <w:rsid w:val="002E6C17"/>
    <w:rsid w:val="002E6DDD"/>
    <w:rsid w:val="002E72AF"/>
    <w:rsid w:val="002E79A6"/>
    <w:rsid w:val="002E7C5C"/>
    <w:rsid w:val="002E7D2B"/>
    <w:rsid w:val="002E7EFB"/>
    <w:rsid w:val="002E7F2D"/>
    <w:rsid w:val="002F0039"/>
    <w:rsid w:val="002F0081"/>
    <w:rsid w:val="002F0195"/>
    <w:rsid w:val="002F072A"/>
    <w:rsid w:val="002F079C"/>
    <w:rsid w:val="002F080D"/>
    <w:rsid w:val="002F0AA6"/>
    <w:rsid w:val="002F0ABA"/>
    <w:rsid w:val="002F0F31"/>
    <w:rsid w:val="002F1182"/>
    <w:rsid w:val="002F13CA"/>
    <w:rsid w:val="002F1402"/>
    <w:rsid w:val="002F1489"/>
    <w:rsid w:val="002F14D6"/>
    <w:rsid w:val="002F14FC"/>
    <w:rsid w:val="002F1543"/>
    <w:rsid w:val="002F1580"/>
    <w:rsid w:val="002F158E"/>
    <w:rsid w:val="002F15BA"/>
    <w:rsid w:val="002F1869"/>
    <w:rsid w:val="002F1C97"/>
    <w:rsid w:val="002F1EAE"/>
    <w:rsid w:val="002F267F"/>
    <w:rsid w:val="002F26AC"/>
    <w:rsid w:val="002F2A53"/>
    <w:rsid w:val="002F2A5C"/>
    <w:rsid w:val="002F2B18"/>
    <w:rsid w:val="002F2C1B"/>
    <w:rsid w:val="002F2D50"/>
    <w:rsid w:val="002F2DD6"/>
    <w:rsid w:val="002F32D1"/>
    <w:rsid w:val="002F3892"/>
    <w:rsid w:val="002F3D49"/>
    <w:rsid w:val="002F3D88"/>
    <w:rsid w:val="002F3E15"/>
    <w:rsid w:val="002F3FE4"/>
    <w:rsid w:val="002F475A"/>
    <w:rsid w:val="002F48BD"/>
    <w:rsid w:val="002F4A2C"/>
    <w:rsid w:val="002F5487"/>
    <w:rsid w:val="002F54F9"/>
    <w:rsid w:val="002F5709"/>
    <w:rsid w:val="002F59BB"/>
    <w:rsid w:val="002F5C21"/>
    <w:rsid w:val="002F5F72"/>
    <w:rsid w:val="002F6178"/>
    <w:rsid w:val="002F6212"/>
    <w:rsid w:val="002F65FD"/>
    <w:rsid w:val="002F6C51"/>
    <w:rsid w:val="002F6DB1"/>
    <w:rsid w:val="002F6EC8"/>
    <w:rsid w:val="002F752D"/>
    <w:rsid w:val="002F756F"/>
    <w:rsid w:val="002F7617"/>
    <w:rsid w:val="002F761B"/>
    <w:rsid w:val="002F76A5"/>
    <w:rsid w:val="002F78DB"/>
    <w:rsid w:val="002F7C8D"/>
    <w:rsid w:val="003003BF"/>
    <w:rsid w:val="00300465"/>
    <w:rsid w:val="0030047F"/>
    <w:rsid w:val="00301058"/>
    <w:rsid w:val="003011DD"/>
    <w:rsid w:val="0030146C"/>
    <w:rsid w:val="0030170A"/>
    <w:rsid w:val="00301B0B"/>
    <w:rsid w:val="00301D81"/>
    <w:rsid w:val="00301E61"/>
    <w:rsid w:val="0030203F"/>
    <w:rsid w:val="00302347"/>
    <w:rsid w:val="0030253C"/>
    <w:rsid w:val="003026DA"/>
    <w:rsid w:val="00302877"/>
    <w:rsid w:val="0030287F"/>
    <w:rsid w:val="00302B34"/>
    <w:rsid w:val="00302BE4"/>
    <w:rsid w:val="00302C75"/>
    <w:rsid w:val="00302D11"/>
    <w:rsid w:val="00303354"/>
    <w:rsid w:val="00303D1A"/>
    <w:rsid w:val="00303D49"/>
    <w:rsid w:val="00304056"/>
    <w:rsid w:val="00304259"/>
    <w:rsid w:val="0030474A"/>
    <w:rsid w:val="00304789"/>
    <w:rsid w:val="003049AA"/>
    <w:rsid w:val="00304A6F"/>
    <w:rsid w:val="00304D9F"/>
    <w:rsid w:val="00304DCE"/>
    <w:rsid w:val="0030532B"/>
    <w:rsid w:val="00305679"/>
    <w:rsid w:val="00305D89"/>
    <w:rsid w:val="00305DF6"/>
    <w:rsid w:val="00306173"/>
    <w:rsid w:val="0030629E"/>
    <w:rsid w:val="003063D4"/>
    <w:rsid w:val="0030653E"/>
    <w:rsid w:val="003065CD"/>
    <w:rsid w:val="00306A4F"/>
    <w:rsid w:val="00306C25"/>
    <w:rsid w:val="00307038"/>
    <w:rsid w:val="003071AC"/>
    <w:rsid w:val="00307233"/>
    <w:rsid w:val="003074F0"/>
    <w:rsid w:val="0030766D"/>
    <w:rsid w:val="00307CB6"/>
    <w:rsid w:val="00307EB0"/>
    <w:rsid w:val="00307EC1"/>
    <w:rsid w:val="00307FEC"/>
    <w:rsid w:val="003101BE"/>
    <w:rsid w:val="00310990"/>
    <w:rsid w:val="00310BE9"/>
    <w:rsid w:val="00310C93"/>
    <w:rsid w:val="00310E1E"/>
    <w:rsid w:val="0031117D"/>
    <w:rsid w:val="0031127F"/>
    <w:rsid w:val="003112F4"/>
    <w:rsid w:val="00311394"/>
    <w:rsid w:val="0031139B"/>
    <w:rsid w:val="00311748"/>
    <w:rsid w:val="00311A23"/>
    <w:rsid w:val="00311E67"/>
    <w:rsid w:val="00311E95"/>
    <w:rsid w:val="003125DE"/>
    <w:rsid w:val="003126C2"/>
    <w:rsid w:val="00312A0A"/>
    <w:rsid w:val="00312CB1"/>
    <w:rsid w:val="00313728"/>
    <w:rsid w:val="003138FD"/>
    <w:rsid w:val="00313CC3"/>
    <w:rsid w:val="00313D92"/>
    <w:rsid w:val="003141C7"/>
    <w:rsid w:val="00314575"/>
    <w:rsid w:val="003147C4"/>
    <w:rsid w:val="00314CBA"/>
    <w:rsid w:val="00314DF6"/>
    <w:rsid w:val="00315705"/>
    <w:rsid w:val="00315C5F"/>
    <w:rsid w:val="00316180"/>
    <w:rsid w:val="003161FA"/>
    <w:rsid w:val="00316358"/>
    <w:rsid w:val="003163D7"/>
    <w:rsid w:val="00316B3D"/>
    <w:rsid w:val="00317175"/>
    <w:rsid w:val="003172E6"/>
    <w:rsid w:val="00317335"/>
    <w:rsid w:val="003175A0"/>
    <w:rsid w:val="00317810"/>
    <w:rsid w:val="00317B1A"/>
    <w:rsid w:val="00317EEF"/>
    <w:rsid w:val="00320077"/>
    <w:rsid w:val="00320339"/>
    <w:rsid w:val="00320690"/>
    <w:rsid w:val="00320B13"/>
    <w:rsid w:val="0032110B"/>
    <w:rsid w:val="00321595"/>
    <w:rsid w:val="003217B9"/>
    <w:rsid w:val="00321861"/>
    <w:rsid w:val="003219FD"/>
    <w:rsid w:val="00321AFA"/>
    <w:rsid w:val="00321F25"/>
    <w:rsid w:val="0032222B"/>
    <w:rsid w:val="00322318"/>
    <w:rsid w:val="00322485"/>
    <w:rsid w:val="00322610"/>
    <w:rsid w:val="0032262D"/>
    <w:rsid w:val="00322DF6"/>
    <w:rsid w:val="00323406"/>
    <w:rsid w:val="003235AC"/>
    <w:rsid w:val="0032381A"/>
    <w:rsid w:val="00323963"/>
    <w:rsid w:val="00323E46"/>
    <w:rsid w:val="00323FC4"/>
    <w:rsid w:val="00324CA6"/>
    <w:rsid w:val="00324E43"/>
    <w:rsid w:val="0032515A"/>
    <w:rsid w:val="00325509"/>
    <w:rsid w:val="00325A13"/>
    <w:rsid w:val="00325BA3"/>
    <w:rsid w:val="00325E6D"/>
    <w:rsid w:val="00326287"/>
    <w:rsid w:val="0032661B"/>
    <w:rsid w:val="003266F8"/>
    <w:rsid w:val="0032687B"/>
    <w:rsid w:val="00326919"/>
    <w:rsid w:val="00326A12"/>
    <w:rsid w:val="00326C35"/>
    <w:rsid w:val="00326CE2"/>
    <w:rsid w:val="003271CF"/>
    <w:rsid w:val="00327893"/>
    <w:rsid w:val="00327C2C"/>
    <w:rsid w:val="003300E2"/>
    <w:rsid w:val="00330220"/>
    <w:rsid w:val="00330317"/>
    <w:rsid w:val="003306A0"/>
    <w:rsid w:val="00330788"/>
    <w:rsid w:val="003308FF"/>
    <w:rsid w:val="00330E36"/>
    <w:rsid w:val="00331233"/>
    <w:rsid w:val="0033170A"/>
    <w:rsid w:val="00331A00"/>
    <w:rsid w:val="00331A28"/>
    <w:rsid w:val="00331A81"/>
    <w:rsid w:val="00331DCC"/>
    <w:rsid w:val="00331E13"/>
    <w:rsid w:val="00331EA5"/>
    <w:rsid w:val="003322D1"/>
    <w:rsid w:val="0033243B"/>
    <w:rsid w:val="00332538"/>
    <w:rsid w:val="003327E8"/>
    <w:rsid w:val="00332D53"/>
    <w:rsid w:val="00333074"/>
    <w:rsid w:val="0033397A"/>
    <w:rsid w:val="0033438F"/>
    <w:rsid w:val="0033466D"/>
    <w:rsid w:val="003346E5"/>
    <w:rsid w:val="003349D4"/>
    <w:rsid w:val="00334A88"/>
    <w:rsid w:val="00334AF0"/>
    <w:rsid w:val="00334CA3"/>
    <w:rsid w:val="00334D6D"/>
    <w:rsid w:val="00334E57"/>
    <w:rsid w:val="00334F16"/>
    <w:rsid w:val="00334F92"/>
    <w:rsid w:val="00334FB8"/>
    <w:rsid w:val="003351D5"/>
    <w:rsid w:val="00335228"/>
    <w:rsid w:val="003354D2"/>
    <w:rsid w:val="003355F8"/>
    <w:rsid w:val="003356CE"/>
    <w:rsid w:val="00335F76"/>
    <w:rsid w:val="0033601B"/>
    <w:rsid w:val="0033607E"/>
    <w:rsid w:val="003360CC"/>
    <w:rsid w:val="0033689D"/>
    <w:rsid w:val="0033702A"/>
    <w:rsid w:val="00337330"/>
    <w:rsid w:val="00337342"/>
    <w:rsid w:val="003376CB"/>
    <w:rsid w:val="003401C3"/>
    <w:rsid w:val="003401CB"/>
    <w:rsid w:val="003401F2"/>
    <w:rsid w:val="00340267"/>
    <w:rsid w:val="00340294"/>
    <w:rsid w:val="00340501"/>
    <w:rsid w:val="0034077B"/>
    <w:rsid w:val="00340839"/>
    <w:rsid w:val="00340C18"/>
    <w:rsid w:val="00340FB4"/>
    <w:rsid w:val="003412A7"/>
    <w:rsid w:val="0034139B"/>
    <w:rsid w:val="00341497"/>
    <w:rsid w:val="0034187F"/>
    <w:rsid w:val="003419F2"/>
    <w:rsid w:val="00341CD8"/>
    <w:rsid w:val="0034209A"/>
    <w:rsid w:val="003420B6"/>
    <w:rsid w:val="00342157"/>
    <w:rsid w:val="003422B1"/>
    <w:rsid w:val="0034240B"/>
    <w:rsid w:val="0034263E"/>
    <w:rsid w:val="0034278B"/>
    <w:rsid w:val="00342B96"/>
    <w:rsid w:val="00342E48"/>
    <w:rsid w:val="00342FAC"/>
    <w:rsid w:val="0034331D"/>
    <w:rsid w:val="0034358D"/>
    <w:rsid w:val="003437CA"/>
    <w:rsid w:val="00343914"/>
    <w:rsid w:val="00343984"/>
    <w:rsid w:val="003439B7"/>
    <w:rsid w:val="00343A0A"/>
    <w:rsid w:val="003440A6"/>
    <w:rsid w:val="003440E7"/>
    <w:rsid w:val="00344513"/>
    <w:rsid w:val="00344BCC"/>
    <w:rsid w:val="00344CF2"/>
    <w:rsid w:val="00344E1F"/>
    <w:rsid w:val="0034503B"/>
    <w:rsid w:val="00345349"/>
    <w:rsid w:val="0034572F"/>
    <w:rsid w:val="00345818"/>
    <w:rsid w:val="00345C4F"/>
    <w:rsid w:val="00345CD8"/>
    <w:rsid w:val="0034658E"/>
    <w:rsid w:val="00346C87"/>
    <w:rsid w:val="003470D4"/>
    <w:rsid w:val="00347157"/>
    <w:rsid w:val="0034775A"/>
    <w:rsid w:val="0034780A"/>
    <w:rsid w:val="003479DE"/>
    <w:rsid w:val="003500DD"/>
    <w:rsid w:val="00350377"/>
    <w:rsid w:val="003504EE"/>
    <w:rsid w:val="0035050D"/>
    <w:rsid w:val="00350709"/>
    <w:rsid w:val="00350812"/>
    <w:rsid w:val="00351164"/>
    <w:rsid w:val="00351363"/>
    <w:rsid w:val="003517D6"/>
    <w:rsid w:val="00352092"/>
    <w:rsid w:val="0035225B"/>
    <w:rsid w:val="003524F6"/>
    <w:rsid w:val="003526E2"/>
    <w:rsid w:val="0035276A"/>
    <w:rsid w:val="003527E6"/>
    <w:rsid w:val="003529F5"/>
    <w:rsid w:val="00352DD8"/>
    <w:rsid w:val="00352DEB"/>
    <w:rsid w:val="003531A9"/>
    <w:rsid w:val="00353614"/>
    <w:rsid w:val="00353917"/>
    <w:rsid w:val="00353CA9"/>
    <w:rsid w:val="00354495"/>
    <w:rsid w:val="003544E4"/>
    <w:rsid w:val="003544E6"/>
    <w:rsid w:val="003549A6"/>
    <w:rsid w:val="00354B1F"/>
    <w:rsid w:val="00354E73"/>
    <w:rsid w:val="00354FC7"/>
    <w:rsid w:val="0035515C"/>
    <w:rsid w:val="0035526E"/>
    <w:rsid w:val="003555C1"/>
    <w:rsid w:val="00355857"/>
    <w:rsid w:val="00355B41"/>
    <w:rsid w:val="003560DC"/>
    <w:rsid w:val="003562F5"/>
    <w:rsid w:val="00356463"/>
    <w:rsid w:val="00356DCB"/>
    <w:rsid w:val="003575C0"/>
    <w:rsid w:val="003575EA"/>
    <w:rsid w:val="0035786D"/>
    <w:rsid w:val="00357AE9"/>
    <w:rsid w:val="00357C0C"/>
    <w:rsid w:val="00357D3F"/>
    <w:rsid w:val="00357FDE"/>
    <w:rsid w:val="00360158"/>
    <w:rsid w:val="00360499"/>
    <w:rsid w:val="0036052E"/>
    <w:rsid w:val="00360971"/>
    <w:rsid w:val="00360BDF"/>
    <w:rsid w:val="003617DB"/>
    <w:rsid w:val="003618C6"/>
    <w:rsid w:val="0036199B"/>
    <w:rsid w:val="00361AE2"/>
    <w:rsid w:val="00361AF7"/>
    <w:rsid w:val="00362084"/>
    <w:rsid w:val="0036217B"/>
    <w:rsid w:val="00362191"/>
    <w:rsid w:val="00362398"/>
    <w:rsid w:val="003623F6"/>
    <w:rsid w:val="00362517"/>
    <w:rsid w:val="003627A0"/>
    <w:rsid w:val="003629CB"/>
    <w:rsid w:val="00362CF2"/>
    <w:rsid w:val="00362F05"/>
    <w:rsid w:val="00362F6F"/>
    <w:rsid w:val="003630C5"/>
    <w:rsid w:val="00363188"/>
    <w:rsid w:val="003633EC"/>
    <w:rsid w:val="0036391D"/>
    <w:rsid w:val="00363A62"/>
    <w:rsid w:val="00363F8C"/>
    <w:rsid w:val="003641AE"/>
    <w:rsid w:val="003641DC"/>
    <w:rsid w:val="0036422F"/>
    <w:rsid w:val="00364352"/>
    <w:rsid w:val="003647A0"/>
    <w:rsid w:val="003648B6"/>
    <w:rsid w:val="00364C4C"/>
    <w:rsid w:val="00364CBE"/>
    <w:rsid w:val="00364DB1"/>
    <w:rsid w:val="00364F3D"/>
    <w:rsid w:val="00365147"/>
    <w:rsid w:val="0036531F"/>
    <w:rsid w:val="003656E6"/>
    <w:rsid w:val="0036578C"/>
    <w:rsid w:val="00365811"/>
    <w:rsid w:val="00365D77"/>
    <w:rsid w:val="00365F61"/>
    <w:rsid w:val="00366B65"/>
    <w:rsid w:val="00366F4A"/>
    <w:rsid w:val="00367097"/>
    <w:rsid w:val="003672A5"/>
    <w:rsid w:val="003674E7"/>
    <w:rsid w:val="003675B1"/>
    <w:rsid w:val="003675EA"/>
    <w:rsid w:val="0036767E"/>
    <w:rsid w:val="00367745"/>
    <w:rsid w:val="00367C7E"/>
    <w:rsid w:val="00367F7F"/>
    <w:rsid w:val="00367FD8"/>
    <w:rsid w:val="0037024E"/>
    <w:rsid w:val="00370461"/>
    <w:rsid w:val="00370675"/>
    <w:rsid w:val="003706C8"/>
    <w:rsid w:val="00370929"/>
    <w:rsid w:val="00370A2D"/>
    <w:rsid w:val="00370AC5"/>
    <w:rsid w:val="00371015"/>
    <w:rsid w:val="0037106B"/>
    <w:rsid w:val="003712E3"/>
    <w:rsid w:val="0037160B"/>
    <w:rsid w:val="00371765"/>
    <w:rsid w:val="003717CE"/>
    <w:rsid w:val="00371A49"/>
    <w:rsid w:val="00371E63"/>
    <w:rsid w:val="003723F0"/>
    <w:rsid w:val="00372439"/>
    <w:rsid w:val="003724B2"/>
    <w:rsid w:val="003727D6"/>
    <w:rsid w:val="0037295F"/>
    <w:rsid w:val="00372DD4"/>
    <w:rsid w:val="00372DE2"/>
    <w:rsid w:val="00372ED2"/>
    <w:rsid w:val="003731BB"/>
    <w:rsid w:val="003734DA"/>
    <w:rsid w:val="003739D4"/>
    <w:rsid w:val="00374014"/>
    <w:rsid w:val="003740BA"/>
    <w:rsid w:val="0037427F"/>
    <w:rsid w:val="00374405"/>
    <w:rsid w:val="003744E7"/>
    <w:rsid w:val="003745C9"/>
    <w:rsid w:val="003746EE"/>
    <w:rsid w:val="0037476A"/>
    <w:rsid w:val="00374B95"/>
    <w:rsid w:val="00374D5F"/>
    <w:rsid w:val="00374EF3"/>
    <w:rsid w:val="003750BB"/>
    <w:rsid w:val="003753BF"/>
    <w:rsid w:val="00375591"/>
    <w:rsid w:val="003755B6"/>
    <w:rsid w:val="0037560B"/>
    <w:rsid w:val="0037562C"/>
    <w:rsid w:val="00375CB0"/>
    <w:rsid w:val="00376392"/>
    <w:rsid w:val="003767F8"/>
    <w:rsid w:val="0037695A"/>
    <w:rsid w:val="00376D00"/>
    <w:rsid w:val="00376D8A"/>
    <w:rsid w:val="00377024"/>
    <w:rsid w:val="003774FF"/>
    <w:rsid w:val="00377682"/>
    <w:rsid w:val="003777A2"/>
    <w:rsid w:val="003778E6"/>
    <w:rsid w:val="00377AB7"/>
    <w:rsid w:val="00377C79"/>
    <w:rsid w:val="003801AF"/>
    <w:rsid w:val="003802F1"/>
    <w:rsid w:val="00380300"/>
    <w:rsid w:val="00380374"/>
    <w:rsid w:val="00380449"/>
    <w:rsid w:val="0038059E"/>
    <w:rsid w:val="00380B76"/>
    <w:rsid w:val="00380E5C"/>
    <w:rsid w:val="0038115A"/>
    <w:rsid w:val="00381472"/>
    <w:rsid w:val="003819B1"/>
    <w:rsid w:val="00381D48"/>
    <w:rsid w:val="003821F7"/>
    <w:rsid w:val="00382362"/>
    <w:rsid w:val="00382379"/>
    <w:rsid w:val="00382861"/>
    <w:rsid w:val="00382E0A"/>
    <w:rsid w:val="00383118"/>
    <w:rsid w:val="003832BC"/>
    <w:rsid w:val="003834ED"/>
    <w:rsid w:val="00383524"/>
    <w:rsid w:val="00383553"/>
    <w:rsid w:val="003836C4"/>
    <w:rsid w:val="00383A99"/>
    <w:rsid w:val="00383D3C"/>
    <w:rsid w:val="00383D72"/>
    <w:rsid w:val="00383DA2"/>
    <w:rsid w:val="003840FC"/>
    <w:rsid w:val="0038416F"/>
    <w:rsid w:val="0038472C"/>
    <w:rsid w:val="00384765"/>
    <w:rsid w:val="003853F7"/>
    <w:rsid w:val="00385A5F"/>
    <w:rsid w:val="00385E3D"/>
    <w:rsid w:val="00385F53"/>
    <w:rsid w:val="003862DE"/>
    <w:rsid w:val="003864AE"/>
    <w:rsid w:val="00386B27"/>
    <w:rsid w:val="00386E56"/>
    <w:rsid w:val="00386F3C"/>
    <w:rsid w:val="003872F3"/>
    <w:rsid w:val="003874B6"/>
    <w:rsid w:val="003877E2"/>
    <w:rsid w:val="00387DF1"/>
    <w:rsid w:val="00387ED0"/>
    <w:rsid w:val="00390888"/>
    <w:rsid w:val="003908B8"/>
    <w:rsid w:val="00390909"/>
    <w:rsid w:val="00390ADE"/>
    <w:rsid w:val="00390CC3"/>
    <w:rsid w:val="00390D79"/>
    <w:rsid w:val="003913E3"/>
    <w:rsid w:val="003915BE"/>
    <w:rsid w:val="003919F2"/>
    <w:rsid w:val="00391DD3"/>
    <w:rsid w:val="0039224E"/>
    <w:rsid w:val="00392AC2"/>
    <w:rsid w:val="00392BCA"/>
    <w:rsid w:val="00392C8E"/>
    <w:rsid w:val="00392D09"/>
    <w:rsid w:val="00392E61"/>
    <w:rsid w:val="00392FF4"/>
    <w:rsid w:val="00393212"/>
    <w:rsid w:val="00393223"/>
    <w:rsid w:val="00393266"/>
    <w:rsid w:val="00393D7E"/>
    <w:rsid w:val="00393F46"/>
    <w:rsid w:val="003941C3"/>
    <w:rsid w:val="003942FF"/>
    <w:rsid w:val="003943CB"/>
    <w:rsid w:val="00395107"/>
    <w:rsid w:val="003951F5"/>
    <w:rsid w:val="003952F8"/>
    <w:rsid w:val="00395316"/>
    <w:rsid w:val="0039570F"/>
    <w:rsid w:val="00395F28"/>
    <w:rsid w:val="00395FD5"/>
    <w:rsid w:val="003960D8"/>
    <w:rsid w:val="003960E8"/>
    <w:rsid w:val="0039614A"/>
    <w:rsid w:val="00396555"/>
    <w:rsid w:val="0039667F"/>
    <w:rsid w:val="00396E95"/>
    <w:rsid w:val="00396F8F"/>
    <w:rsid w:val="00397548"/>
    <w:rsid w:val="00397918"/>
    <w:rsid w:val="00397FDF"/>
    <w:rsid w:val="003A01E3"/>
    <w:rsid w:val="003A03FF"/>
    <w:rsid w:val="003A077B"/>
    <w:rsid w:val="003A0A91"/>
    <w:rsid w:val="003A0FC1"/>
    <w:rsid w:val="003A133E"/>
    <w:rsid w:val="003A1DA1"/>
    <w:rsid w:val="003A201D"/>
    <w:rsid w:val="003A204E"/>
    <w:rsid w:val="003A2548"/>
    <w:rsid w:val="003A2C31"/>
    <w:rsid w:val="003A3269"/>
    <w:rsid w:val="003A3381"/>
    <w:rsid w:val="003A3477"/>
    <w:rsid w:val="003A34CD"/>
    <w:rsid w:val="003A399F"/>
    <w:rsid w:val="003A3BD2"/>
    <w:rsid w:val="003A3CAA"/>
    <w:rsid w:val="003A3E26"/>
    <w:rsid w:val="003A454F"/>
    <w:rsid w:val="003A45EE"/>
    <w:rsid w:val="003A4AF9"/>
    <w:rsid w:val="003A4BB4"/>
    <w:rsid w:val="003A4E87"/>
    <w:rsid w:val="003A4F96"/>
    <w:rsid w:val="003A525F"/>
    <w:rsid w:val="003A5427"/>
    <w:rsid w:val="003A582D"/>
    <w:rsid w:val="003A5863"/>
    <w:rsid w:val="003A5A6D"/>
    <w:rsid w:val="003A5E07"/>
    <w:rsid w:val="003A601A"/>
    <w:rsid w:val="003A611B"/>
    <w:rsid w:val="003A6254"/>
    <w:rsid w:val="003A62A0"/>
    <w:rsid w:val="003A6326"/>
    <w:rsid w:val="003A63BD"/>
    <w:rsid w:val="003A6605"/>
    <w:rsid w:val="003A68FF"/>
    <w:rsid w:val="003A6A46"/>
    <w:rsid w:val="003A6BEE"/>
    <w:rsid w:val="003A6E2E"/>
    <w:rsid w:val="003A6E92"/>
    <w:rsid w:val="003A7480"/>
    <w:rsid w:val="003A768E"/>
    <w:rsid w:val="003A7961"/>
    <w:rsid w:val="003A79F6"/>
    <w:rsid w:val="003A7A96"/>
    <w:rsid w:val="003A7E0C"/>
    <w:rsid w:val="003B04CD"/>
    <w:rsid w:val="003B04FC"/>
    <w:rsid w:val="003B1269"/>
    <w:rsid w:val="003B12FB"/>
    <w:rsid w:val="003B14AD"/>
    <w:rsid w:val="003B14E0"/>
    <w:rsid w:val="003B1631"/>
    <w:rsid w:val="003B164A"/>
    <w:rsid w:val="003B17AC"/>
    <w:rsid w:val="003B1BA9"/>
    <w:rsid w:val="003B2256"/>
    <w:rsid w:val="003B24F7"/>
    <w:rsid w:val="003B26CF"/>
    <w:rsid w:val="003B2AF9"/>
    <w:rsid w:val="003B2B83"/>
    <w:rsid w:val="003B2BEA"/>
    <w:rsid w:val="003B2C89"/>
    <w:rsid w:val="003B303E"/>
    <w:rsid w:val="003B3204"/>
    <w:rsid w:val="003B340F"/>
    <w:rsid w:val="003B3588"/>
    <w:rsid w:val="003B396E"/>
    <w:rsid w:val="003B3B1F"/>
    <w:rsid w:val="003B3B8C"/>
    <w:rsid w:val="003B3D59"/>
    <w:rsid w:val="003B3FA6"/>
    <w:rsid w:val="003B430A"/>
    <w:rsid w:val="003B45FD"/>
    <w:rsid w:val="003B4787"/>
    <w:rsid w:val="003B482F"/>
    <w:rsid w:val="003B49DD"/>
    <w:rsid w:val="003B4AB1"/>
    <w:rsid w:val="003B4C30"/>
    <w:rsid w:val="003B4E1E"/>
    <w:rsid w:val="003B51A1"/>
    <w:rsid w:val="003B53A0"/>
    <w:rsid w:val="003B544C"/>
    <w:rsid w:val="003B549F"/>
    <w:rsid w:val="003B5850"/>
    <w:rsid w:val="003B58BA"/>
    <w:rsid w:val="003B5D90"/>
    <w:rsid w:val="003B60FB"/>
    <w:rsid w:val="003B6283"/>
    <w:rsid w:val="003B64C5"/>
    <w:rsid w:val="003B6681"/>
    <w:rsid w:val="003B6899"/>
    <w:rsid w:val="003B6BA0"/>
    <w:rsid w:val="003B6DA3"/>
    <w:rsid w:val="003B6EA0"/>
    <w:rsid w:val="003B6FD6"/>
    <w:rsid w:val="003B701C"/>
    <w:rsid w:val="003B7142"/>
    <w:rsid w:val="003B7274"/>
    <w:rsid w:val="003B76D3"/>
    <w:rsid w:val="003B772F"/>
    <w:rsid w:val="003B79C4"/>
    <w:rsid w:val="003B79F0"/>
    <w:rsid w:val="003B7B82"/>
    <w:rsid w:val="003B7C7A"/>
    <w:rsid w:val="003C0034"/>
    <w:rsid w:val="003C0066"/>
    <w:rsid w:val="003C01B5"/>
    <w:rsid w:val="003C04AC"/>
    <w:rsid w:val="003C09F7"/>
    <w:rsid w:val="003C0A32"/>
    <w:rsid w:val="003C0B77"/>
    <w:rsid w:val="003C0B83"/>
    <w:rsid w:val="003C0DB6"/>
    <w:rsid w:val="003C10AB"/>
    <w:rsid w:val="003C1627"/>
    <w:rsid w:val="003C1632"/>
    <w:rsid w:val="003C179A"/>
    <w:rsid w:val="003C1968"/>
    <w:rsid w:val="003C1AA1"/>
    <w:rsid w:val="003C1ABA"/>
    <w:rsid w:val="003C1CEE"/>
    <w:rsid w:val="003C1D7A"/>
    <w:rsid w:val="003C1E59"/>
    <w:rsid w:val="003C2006"/>
    <w:rsid w:val="003C20CC"/>
    <w:rsid w:val="003C2839"/>
    <w:rsid w:val="003C2C41"/>
    <w:rsid w:val="003C2D5A"/>
    <w:rsid w:val="003C2DA7"/>
    <w:rsid w:val="003C30C4"/>
    <w:rsid w:val="003C37C1"/>
    <w:rsid w:val="003C39F7"/>
    <w:rsid w:val="003C3A61"/>
    <w:rsid w:val="003C3CAB"/>
    <w:rsid w:val="003C3D92"/>
    <w:rsid w:val="003C412F"/>
    <w:rsid w:val="003C4A2E"/>
    <w:rsid w:val="003C4C26"/>
    <w:rsid w:val="003C51DE"/>
    <w:rsid w:val="003C5283"/>
    <w:rsid w:val="003C529C"/>
    <w:rsid w:val="003C5352"/>
    <w:rsid w:val="003C57FE"/>
    <w:rsid w:val="003C5F8F"/>
    <w:rsid w:val="003C6510"/>
    <w:rsid w:val="003C6808"/>
    <w:rsid w:val="003C6F42"/>
    <w:rsid w:val="003C6F8D"/>
    <w:rsid w:val="003C6FAF"/>
    <w:rsid w:val="003C6FC5"/>
    <w:rsid w:val="003C729D"/>
    <w:rsid w:val="003C742D"/>
    <w:rsid w:val="003C76DF"/>
    <w:rsid w:val="003C774E"/>
    <w:rsid w:val="003C77FC"/>
    <w:rsid w:val="003D03FC"/>
    <w:rsid w:val="003D04E3"/>
    <w:rsid w:val="003D077E"/>
    <w:rsid w:val="003D0A74"/>
    <w:rsid w:val="003D14DE"/>
    <w:rsid w:val="003D17D9"/>
    <w:rsid w:val="003D1855"/>
    <w:rsid w:val="003D187F"/>
    <w:rsid w:val="003D194C"/>
    <w:rsid w:val="003D1BDD"/>
    <w:rsid w:val="003D1C53"/>
    <w:rsid w:val="003D205F"/>
    <w:rsid w:val="003D2158"/>
    <w:rsid w:val="003D222A"/>
    <w:rsid w:val="003D259D"/>
    <w:rsid w:val="003D2DD2"/>
    <w:rsid w:val="003D2EA2"/>
    <w:rsid w:val="003D3A17"/>
    <w:rsid w:val="003D3B78"/>
    <w:rsid w:val="003D3DDB"/>
    <w:rsid w:val="003D4077"/>
    <w:rsid w:val="003D4237"/>
    <w:rsid w:val="003D46D3"/>
    <w:rsid w:val="003D4715"/>
    <w:rsid w:val="003D4784"/>
    <w:rsid w:val="003D48BC"/>
    <w:rsid w:val="003D49F6"/>
    <w:rsid w:val="003D4A04"/>
    <w:rsid w:val="003D4A14"/>
    <w:rsid w:val="003D4ACE"/>
    <w:rsid w:val="003D4C00"/>
    <w:rsid w:val="003D4D7A"/>
    <w:rsid w:val="003D523C"/>
    <w:rsid w:val="003D5833"/>
    <w:rsid w:val="003D5960"/>
    <w:rsid w:val="003D5AFE"/>
    <w:rsid w:val="003D5BE9"/>
    <w:rsid w:val="003D60BA"/>
    <w:rsid w:val="003D655B"/>
    <w:rsid w:val="003D6A9A"/>
    <w:rsid w:val="003D6C30"/>
    <w:rsid w:val="003D6D56"/>
    <w:rsid w:val="003D6DD8"/>
    <w:rsid w:val="003D6E3B"/>
    <w:rsid w:val="003D7267"/>
    <w:rsid w:val="003D73EC"/>
    <w:rsid w:val="003D7F87"/>
    <w:rsid w:val="003E022B"/>
    <w:rsid w:val="003E0377"/>
    <w:rsid w:val="003E0C4C"/>
    <w:rsid w:val="003E0D0B"/>
    <w:rsid w:val="003E1112"/>
    <w:rsid w:val="003E1262"/>
    <w:rsid w:val="003E1296"/>
    <w:rsid w:val="003E1365"/>
    <w:rsid w:val="003E151C"/>
    <w:rsid w:val="003E168C"/>
    <w:rsid w:val="003E1757"/>
    <w:rsid w:val="003E1B17"/>
    <w:rsid w:val="003E1C76"/>
    <w:rsid w:val="003E2162"/>
    <w:rsid w:val="003E26FB"/>
    <w:rsid w:val="003E2790"/>
    <w:rsid w:val="003E2807"/>
    <w:rsid w:val="003E2895"/>
    <w:rsid w:val="003E28FA"/>
    <w:rsid w:val="003E296F"/>
    <w:rsid w:val="003E329F"/>
    <w:rsid w:val="003E3390"/>
    <w:rsid w:val="003E33A2"/>
    <w:rsid w:val="003E353C"/>
    <w:rsid w:val="003E36ED"/>
    <w:rsid w:val="003E3BEE"/>
    <w:rsid w:val="003E3C62"/>
    <w:rsid w:val="003E3D04"/>
    <w:rsid w:val="003E3EF5"/>
    <w:rsid w:val="003E3F4D"/>
    <w:rsid w:val="003E4280"/>
    <w:rsid w:val="003E43AB"/>
    <w:rsid w:val="003E443F"/>
    <w:rsid w:val="003E44FB"/>
    <w:rsid w:val="003E48F1"/>
    <w:rsid w:val="003E4A72"/>
    <w:rsid w:val="003E4D18"/>
    <w:rsid w:val="003E503A"/>
    <w:rsid w:val="003E527B"/>
    <w:rsid w:val="003E54C5"/>
    <w:rsid w:val="003E5829"/>
    <w:rsid w:val="003E5D79"/>
    <w:rsid w:val="003E6521"/>
    <w:rsid w:val="003E677B"/>
    <w:rsid w:val="003E679A"/>
    <w:rsid w:val="003E6ADB"/>
    <w:rsid w:val="003E6DD4"/>
    <w:rsid w:val="003E7073"/>
    <w:rsid w:val="003E70CF"/>
    <w:rsid w:val="003E7119"/>
    <w:rsid w:val="003E72EF"/>
    <w:rsid w:val="003E7F8F"/>
    <w:rsid w:val="003F004E"/>
    <w:rsid w:val="003F040B"/>
    <w:rsid w:val="003F0442"/>
    <w:rsid w:val="003F0570"/>
    <w:rsid w:val="003F057F"/>
    <w:rsid w:val="003F0673"/>
    <w:rsid w:val="003F0F5E"/>
    <w:rsid w:val="003F11A5"/>
    <w:rsid w:val="003F12AE"/>
    <w:rsid w:val="003F1300"/>
    <w:rsid w:val="003F13D3"/>
    <w:rsid w:val="003F1525"/>
    <w:rsid w:val="003F16D6"/>
    <w:rsid w:val="003F2188"/>
    <w:rsid w:val="003F23B1"/>
    <w:rsid w:val="003F26E3"/>
    <w:rsid w:val="003F29F8"/>
    <w:rsid w:val="003F2A31"/>
    <w:rsid w:val="003F2C84"/>
    <w:rsid w:val="003F2E8A"/>
    <w:rsid w:val="003F2F82"/>
    <w:rsid w:val="003F31CA"/>
    <w:rsid w:val="003F324E"/>
    <w:rsid w:val="003F3631"/>
    <w:rsid w:val="003F364B"/>
    <w:rsid w:val="003F36AD"/>
    <w:rsid w:val="003F3746"/>
    <w:rsid w:val="003F376F"/>
    <w:rsid w:val="003F3D14"/>
    <w:rsid w:val="003F3E84"/>
    <w:rsid w:val="003F40BE"/>
    <w:rsid w:val="003F420E"/>
    <w:rsid w:val="003F422B"/>
    <w:rsid w:val="003F43AA"/>
    <w:rsid w:val="003F468B"/>
    <w:rsid w:val="003F472D"/>
    <w:rsid w:val="003F47F9"/>
    <w:rsid w:val="003F4BC8"/>
    <w:rsid w:val="003F4DFF"/>
    <w:rsid w:val="003F4E0D"/>
    <w:rsid w:val="003F4E75"/>
    <w:rsid w:val="003F50D2"/>
    <w:rsid w:val="003F566E"/>
    <w:rsid w:val="003F5886"/>
    <w:rsid w:val="003F5BF7"/>
    <w:rsid w:val="003F5E19"/>
    <w:rsid w:val="003F6028"/>
    <w:rsid w:val="003F6030"/>
    <w:rsid w:val="003F64E2"/>
    <w:rsid w:val="003F6AC0"/>
    <w:rsid w:val="003F71DB"/>
    <w:rsid w:val="003F745F"/>
    <w:rsid w:val="003F7503"/>
    <w:rsid w:val="003F755F"/>
    <w:rsid w:val="003F7728"/>
    <w:rsid w:val="003F7EB3"/>
    <w:rsid w:val="003F7F1B"/>
    <w:rsid w:val="003F7F3C"/>
    <w:rsid w:val="00400266"/>
    <w:rsid w:val="004007AC"/>
    <w:rsid w:val="0040083D"/>
    <w:rsid w:val="00400A07"/>
    <w:rsid w:val="00400A23"/>
    <w:rsid w:val="00400D2E"/>
    <w:rsid w:val="00400D78"/>
    <w:rsid w:val="00400E62"/>
    <w:rsid w:val="00400E72"/>
    <w:rsid w:val="004013C3"/>
    <w:rsid w:val="00401526"/>
    <w:rsid w:val="00401A20"/>
    <w:rsid w:val="00401C64"/>
    <w:rsid w:val="00401E90"/>
    <w:rsid w:val="00401F3D"/>
    <w:rsid w:val="00401FB4"/>
    <w:rsid w:val="00402135"/>
    <w:rsid w:val="0040244C"/>
    <w:rsid w:val="004026A4"/>
    <w:rsid w:val="0040271F"/>
    <w:rsid w:val="00402721"/>
    <w:rsid w:val="0040290E"/>
    <w:rsid w:val="0040294B"/>
    <w:rsid w:val="00402A40"/>
    <w:rsid w:val="00402D20"/>
    <w:rsid w:val="00402D9D"/>
    <w:rsid w:val="00402FD8"/>
    <w:rsid w:val="00403062"/>
    <w:rsid w:val="0040349F"/>
    <w:rsid w:val="004038AE"/>
    <w:rsid w:val="0040398F"/>
    <w:rsid w:val="00403AF7"/>
    <w:rsid w:val="00403D1D"/>
    <w:rsid w:val="0040412D"/>
    <w:rsid w:val="00404188"/>
    <w:rsid w:val="00404357"/>
    <w:rsid w:val="0040444E"/>
    <w:rsid w:val="0040454D"/>
    <w:rsid w:val="00404593"/>
    <w:rsid w:val="004045FB"/>
    <w:rsid w:val="0040464E"/>
    <w:rsid w:val="004046A7"/>
    <w:rsid w:val="00404751"/>
    <w:rsid w:val="00404AF8"/>
    <w:rsid w:val="00404BB5"/>
    <w:rsid w:val="0040588C"/>
    <w:rsid w:val="00405A76"/>
    <w:rsid w:val="00405D09"/>
    <w:rsid w:val="00406812"/>
    <w:rsid w:val="00406B70"/>
    <w:rsid w:val="00406C3A"/>
    <w:rsid w:val="00406E96"/>
    <w:rsid w:val="004072B5"/>
    <w:rsid w:val="00407349"/>
    <w:rsid w:val="00407BE8"/>
    <w:rsid w:val="00407D46"/>
    <w:rsid w:val="00407D7B"/>
    <w:rsid w:val="00410031"/>
    <w:rsid w:val="004101B7"/>
    <w:rsid w:val="00410219"/>
    <w:rsid w:val="00410271"/>
    <w:rsid w:val="004103DC"/>
    <w:rsid w:val="0041086F"/>
    <w:rsid w:val="00410990"/>
    <w:rsid w:val="00410AF6"/>
    <w:rsid w:val="00410C36"/>
    <w:rsid w:val="00410CAA"/>
    <w:rsid w:val="00410CDF"/>
    <w:rsid w:val="0041144B"/>
    <w:rsid w:val="00411B5E"/>
    <w:rsid w:val="00412026"/>
    <w:rsid w:val="00412178"/>
    <w:rsid w:val="004123C6"/>
    <w:rsid w:val="004123FD"/>
    <w:rsid w:val="0041259F"/>
    <w:rsid w:val="00412832"/>
    <w:rsid w:val="00412BAD"/>
    <w:rsid w:val="00412C12"/>
    <w:rsid w:val="00412E88"/>
    <w:rsid w:val="0041308B"/>
    <w:rsid w:val="004132B6"/>
    <w:rsid w:val="0041330B"/>
    <w:rsid w:val="00413396"/>
    <w:rsid w:val="00413667"/>
    <w:rsid w:val="00413711"/>
    <w:rsid w:val="00413714"/>
    <w:rsid w:val="00413819"/>
    <w:rsid w:val="004138A4"/>
    <w:rsid w:val="00413AF8"/>
    <w:rsid w:val="00413BD3"/>
    <w:rsid w:val="00413C87"/>
    <w:rsid w:val="00413EBA"/>
    <w:rsid w:val="00414213"/>
    <w:rsid w:val="00414261"/>
    <w:rsid w:val="00414666"/>
    <w:rsid w:val="00414877"/>
    <w:rsid w:val="00414CC6"/>
    <w:rsid w:val="00414DB0"/>
    <w:rsid w:val="004152BD"/>
    <w:rsid w:val="00415523"/>
    <w:rsid w:val="0041568B"/>
    <w:rsid w:val="00415BAC"/>
    <w:rsid w:val="00416232"/>
    <w:rsid w:val="004165AB"/>
    <w:rsid w:val="00416880"/>
    <w:rsid w:val="00416F3A"/>
    <w:rsid w:val="00417092"/>
    <w:rsid w:val="0041710A"/>
    <w:rsid w:val="0041715A"/>
    <w:rsid w:val="00417372"/>
    <w:rsid w:val="0041753D"/>
    <w:rsid w:val="0041784C"/>
    <w:rsid w:val="00417BC5"/>
    <w:rsid w:val="00417CB1"/>
    <w:rsid w:val="00417F67"/>
    <w:rsid w:val="0042013B"/>
    <w:rsid w:val="0042014E"/>
    <w:rsid w:val="004202A7"/>
    <w:rsid w:val="00420591"/>
    <w:rsid w:val="00420612"/>
    <w:rsid w:val="00420826"/>
    <w:rsid w:val="0042086F"/>
    <w:rsid w:val="00420AAE"/>
    <w:rsid w:val="00420B06"/>
    <w:rsid w:val="00420B48"/>
    <w:rsid w:val="00420DE4"/>
    <w:rsid w:val="00420FB3"/>
    <w:rsid w:val="004210BF"/>
    <w:rsid w:val="0042183F"/>
    <w:rsid w:val="00421D71"/>
    <w:rsid w:val="00421F00"/>
    <w:rsid w:val="00421FE0"/>
    <w:rsid w:val="0042217C"/>
    <w:rsid w:val="0042218A"/>
    <w:rsid w:val="004225F3"/>
    <w:rsid w:val="00422901"/>
    <w:rsid w:val="004229DC"/>
    <w:rsid w:val="00422EDE"/>
    <w:rsid w:val="00422FB3"/>
    <w:rsid w:val="004230F7"/>
    <w:rsid w:val="00423174"/>
    <w:rsid w:val="00423388"/>
    <w:rsid w:val="0042347A"/>
    <w:rsid w:val="0042362C"/>
    <w:rsid w:val="004236E9"/>
    <w:rsid w:val="00423996"/>
    <w:rsid w:val="004239A8"/>
    <w:rsid w:val="004239FC"/>
    <w:rsid w:val="00423FC5"/>
    <w:rsid w:val="0042425F"/>
    <w:rsid w:val="004243B7"/>
    <w:rsid w:val="004247CE"/>
    <w:rsid w:val="004248FF"/>
    <w:rsid w:val="00424989"/>
    <w:rsid w:val="004250D3"/>
    <w:rsid w:val="004257AF"/>
    <w:rsid w:val="00425976"/>
    <w:rsid w:val="00425A0C"/>
    <w:rsid w:val="00425A45"/>
    <w:rsid w:val="00425A77"/>
    <w:rsid w:val="00425B33"/>
    <w:rsid w:val="00425B57"/>
    <w:rsid w:val="00425C2E"/>
    <w:rsid w:val="00425DE8"/>
    <w:rsid w:val="00425E58"/>
    <w:rsid w:val="0042644B"/>
    <w:rsid w:val="00426615"/>
    <w:rsid w:val="00426773"/>
    <w:rsid w:val="004268D0"/>
    <w:rsid w:val="00426BA1"/>
    <w:rsid w:val="00426C74"/>
    <w:rsid w:val="00426CB6"/>
    <w:rsid w:val="00426D84"/>
    <w:rsid w:val="00426E74"/>
    <w:rsid w:val="00426F23"/>
    <w:rsid w:val="0042705F"/>
    <w:rsid w:val="00427814"/>
    <w:rsid w:val="0042789A"/>
    <w:rsid w:val="00427BD8"/>
    <w:rsid w:val="00427C7B"/>
    <w:rsid w:val="00427CB9"/>
    <w:rsid w:val="004302E4"/>
    <w:rsid w:val="004304EF"/>
    <w:rsid w:val="00430C5E"/>
    <w:rsid w:val="00430DCD"/>
    <w:rsid w:val="00431113"/>
    <w:rsid w:val="00431150"/>
    <w:rsid w:val="00431386"/>
    <w:rsid w:val="00431596"/>
    <w:rsid w:val="004317E4"/>
    <w:rsid w:val="004318CA"/>
    <w:rsid w:val="004319BD"/>
    <w:rsid w:val="00431CF4"/>
    <w:rsid w:val="00431DD5"/>
    <w:rsid w:val="0043201D"/>
    <w:rsid w:val="0043201F"/>
    <w:rsid w:val="00432195"/>
    <w:rsid w:val="004321D9"/>
    <w:rsid w:val="0043231A"/>
    <w:rsid w:val="00432494"/>
    <w:rsid w:val="004325F4"/>
    <w:rsid w:val="0043269E"/>
    <w:rsid w:val="00432915"/>
    <w:rsid w:val="00432DC4"/>
    <w:rsid w:val="00432F12"/>
    <w:rsid w:val="004331A7"/>
    <w:rsid w:val="00433606"/>
    <w:rsid w:val="004339D9"/>
    <w:rsid w:val="00433A03"/>
    <w:rsid w:val="00433BC8"/>
    <w:rsid w:val="00433C02"/>
    <w:rsid w:val="00433C46"/>
    <w:rsid w:val="00433E51"/>
    <w:rsid w:val="00433F37"/>
    <w:rsid w:val="00433F41"/>
    <w:rsid w:val="004342E7"/>
    <w:rsid w:val="00434304"/>
    <w:rsid w:val="004347D8"/>
    <w:rsid w:val="00434952"/>
    <w:rsid w:val="00434B08"/>
    <w:rsid w:val="00434C79"/>
    <w:rsid w:val="00434D39"/>
    <w:rsid w:val="0043502F"/>
    <w:rsid w:val="0043534C"/>
    <w:rsid w:val="00435568"/>
    <w:rsid w:val="00435D63"/>
    <w:rsid w:val="00435F6A"/>
    <w:rsid w:val="00436070"/>
    <w:rsid w:val="00436151"/>
    <w:rsid w:val="00436249"/>
    <w:rsid w:val="00436838"/>
    <w:rsid w:val="00436B72"/>
    <w:rsid w:val="004372C9"/>
    <w:rsid w:val="00437522"/>
    <w:rsid w:val="004376FF"/>
    <w:rsid w:val="00437B0A"/>
    <w:rsid w:val="0044017A"/>
    <w:rsid w:val="004401CE"/>
    <w:rsid w:val="00440A95"/>
    <w:rsid w:val="00440B0C"/>
    <w:rsid w:val="00440C11"/>
    <w:rsid w:val="00440D18"/>
    <w:rsid w:val="00440EFE"/>
    <w:rsid w:val="00440F39"/>
    <w:rsid w:val="00441842"/>
    <w:rsid w:val="004419D8"/>
    <w:rsid w:val="00441A9E"/>
    <w:rsid w:val="00441F11"/>
    <w:rsid w:val="004426DF"/>
    <w:rsid w:val="0044291A"/>
    <w:rsid w:val="00442DB3"/>
    <w:rsid w:val="00443074"/>
    <w:rsid w:val="0044308C"/>
    <w:rsid w:val="00443174"/>
    <w:rsid w:val="00443553"/>
    <w:rsid w:val="00443594"/>
    <w:rsid w:val="00443AED"/>
    <w:rsid w:val="0044429E"/>
    <w:rsid w:val="004444C1"/>
    <w:rsid w:val="00444EE3"/>
    <w:rsid w:val="00445745"/>
    <w:rsid w:val="0044574D"/>
    <w:rsid w:val="0044578C"/>
    <w:rsid w:val="00445964"/>
    <w:rsid w:val="00445A3F"/>
    <w:rsid w:val="00445D7D"/>
    <w:rsid w:val="00445DA6"/>
    <w:rsid w:val="00445E8E"/>
    <w:rsid w:val="00446348"/>
    <w:rsid w:val="0044638E"/>
    <w:rsid w:val="0044680A"/>
    <w:rsid w:val="0044722E"/>
    <w:rsid w:val="00447333"/>
    <w:rsid w:val="004473F7"/>
    <w:rsid w:val="00447539"/>
    <w:rsid w:val="00447779"/>
    <w:rsid w:val="004479D8"/>
    <w:rsid w:val="00447BB1"/>
    <w:rsid w:val="00447ED6"/>
    <w:rsid w:val="00447F11"/>
    <w:rsid w:val="00447FC3"/>
    <w:rsid w:val="0045015E"/>
    <w:rsid w:val="00450670"/>
    <w:rsid w:val="00450800"/>
    <w:rsid w:val="00450802"/>
    <w:rsid w:val="00450FD5"/>
    <w:rsid w:val="0045114B"/>
    <w:rsid w:val="00451176"/>
    <w:rsid w:val="00451325"/>
    <w:rsid w:val="004515F9"/>
    <w:rsid w:val="00451AD9"/>
    <w:rsid w:val="00451DC4"/>
    <w:rsid w:val="00451E65"/>
    <w:rsid w:val="004527FB"/>
    <w:rsid w:val="004528F3"/>
    <w:rsid w:val="00452B0D"/>
    <w:rsid w:val="00452F99"/>
    <w:rsid w:val="0045333E"/>
    <w:rsid w:val="004536B3"/>
    <w:rsid w:val="004538AC"/>
    <w:rsid w:val="00453A1B"/>
    <w:rsid w:val="00453BAF"/>
    <w:rsid w:val="00453BB9"/>
    <w:rsid w:val="00454157"/>
    <w:rsid w:val="004543FA"/>
    <w:rsid w:val="004544FB"/>
    <w:rsid w:val="00454600"/>
    <w:rsid w:val="004546ED"/>
    <w:rsid w:val="00454D40"/>
    <w:rsid w:val="00454E9E"/>
    <w:rsid w:val="00455401"/>
    <w:rsid w:val="004556B7"/>
    <w:rsid w:val="0045579F"/>
    <w:rsid w:val="00455822"/>
    <w:rsid w:val="00455997"/>
    <w:rsid w:val="004559FA"/>
    <w:rsid w:val="00455A9D"/>
    <w:rsid w:val="00455B6C"/>
    <w:rsid w:val="00455BBA"/>
    <w:rsid w:val="00455D62"/>
    <w:rsid w:val="00455EAE"/>
    <w:rsid w:val="00456149"/>
    <w:rsid w:val="004561F3"/>
    <w:rsid w:val="00456245"/>
    <w:rsid w:val="004563A5"/>
    <w:rsid w:val="004563E8"/>
    <w:rsid w:val="004564E8"/>
    <w:rsid w:val="004564F1"/>
    <w:rsid w:val="00456620"/>
    <w:rsid w:val="0045668A"/>
    <w:rsid w:val="004568E4"/>
    <w:rsid w:val="00456915"/>
    <w:rsid w:val="004569E2"/>
    <w:rsid w:val="00456A3B"/>
    <w:rsid w:val="00456BD7"/>
    <w:rsid w:val="00456C41"/>
    <w:rsid w:val="00457183"/>
    <w:rsid w:val="004577D1"/>
    <w:rsid w:val="00457B0B"/>
    <w:rsid w:val="00457CF8"/>
    <w:rsid w:val="00457E50"/>
    <w:rsid w:val="00457F6B"/>
    <w:rsid w:val="004600D2"/>
    <w:rsid w:val="00460354"/>
    <w:rsid w:val="00460497"/>
    <w:rsid w:val="004607A6"/>
    <w:rsid w:val="00460969"/>
    <w:rsid w:val="004609BA"/>
    <w:rsid w:val="00460AE6"/>
    <w:rsid w:val="00460C11"/>
    <w:rsid w:val="00460F13"/>
    <w:rsid w:val="00460F37"/>
    <w:rsid w:val="00461461"/>
    <w:rsid w:val="00461540"/>
    <w:rsid w:val="004615A4"/>
    <w:rsid w:val="0046166E"/>
    <w:rsid w:val="0046185D"/>
    <w:rsid w:val="00461A97"/>
    <w:rsid w:val="00462176"/>
    <w:rsid w:val="004622B0"/>
    <w:rsid w:val="004622D2"/>
    <w:rsid w:val="00462394"/>
    <w:rsid w:val="00462798"/>
    <w:rsid w:val="0046291B"/>
    <w:rsid w:val="00462B7C"/>
    <w:rsid w:val="00462DA3"/>
    <w:rsid w:val="00462EE4"/>
    <w:rsid w:val="004631A0"/>
    <w:rsid w:val="004635E0"/>
    <w:rsid w:val="00463666"/>
    <w:rsid w:val="00463A61"/>
    <w:rsid w:val="00463BF5"/>
    <w:rsid w:val="00463D97"/>
    <w:rsid w:val="00463E64"/>
    <w:rsid w:val="00464102"/>
    <w:rsid w:val="004643FE"/>
    <w:rsid w:val="0046486F"/>
    <w:rsid w:val="00464E70"/>
    <w:rsid w:val="004653BC"/>
    <w:rsid w:val="004653D4"/>
    <w:rsid w:val="0046593F"/>
    <w:rsid w:val="00465DE0"/>
    <w:rsid w:val="00465EE8"/>
    <w:rsid w:val="0046614C"/>
    <w:rsid w:val="004663C4"/>
    <w:rsid w:val="00466780"/>
    <w:rsid w:val="0046681F"/>
    <w:rsid w:val="004668D0"/>
    <w:rsid w:val="00466E5B"/>
    <w:rsid w:val="00466EE8"/>
    <w:rsid w:val="00466F1D"/>
    <w:rsid w:val="00467132"/>
    <w:rsid w:val="00467374"/>
    <w:rsid w:val="004677DE"/>
    <w:rsid w:val="00467AAD"/>
    <w:rsid w:val="00467AFB"/>
    <w:rsid w:val="00467F5F"/>
    <w:rsid w:val="00470058"/>
    <w:rsid w:val="00470191"/>
    <w:rsid w:val="00470329"/>
    <w:rsid w:val="004704BB"/>
    <w:rsid w:val="0047071F"/>
    <w:rsid w:val="00470895"/>
    <w:rsid w:val="0047095F"/>
    <w:rsid w:val="00470BC8"/>
    <w:rsid w:val="00470DE5"/>
    <w:rsid w:val="00471007"/>
    <w:rsid w:val="0047106F"/>
    <w:rsid w:val="004714E8"/>
    <w:rsid w:val="00471550"/>
    <w:rsid w:val="00471769"/>
    <w:rsid w:val="004718AD"/>
    <w:rsid w:val="00471CB8"/>
    <w:rsid w:val="00471E82"/>
    <w:rsid w:val="00471EE2"/>
    <w:rsid w:val="00472251"/>
    <w:rsid w:val="004722C7"/>
    <w:rsid w:val="004726D4"/>
    <w:rsid w:val="0047290F"/>
    <w:rsid w:val="00472AEE"/>
    <w:rsid w:val="00472BA1"/>
    <w:rsid w:val="00473044"/>
    <w:rsid w:val="00473235"/>
    <w:rsid w:val="00473417"/>
    <w:rsid w:val="004734D9"/>
    <w:rsid w:val="00473547"/>
    <w:rsid w:val="0047354D"/>
    <w:rsid w:val="00473565"/>
    <w:rsid w:val="0047357D"/>
    <w:rsid w:val="00473651"/>
    <w:rsid w:val="0047368C"/>
    <w:rsid w:val="00473996"/>
    <w:rsid w:val="004741D4"/>
    <w:rsid w:val="00474607"/>
    <w:rsid w:val="004746FB"/>
    <w:rsid w:val="0047490B"/>
    <w:rsid w:val="00474D65"/>
    <w:rsid w:val="004750B1"/>
    <w:rsid w:val="0047577C"/>
    <w:rsid w:val="00475BD8"/>
    <w:rsid w:val="00476524"/>
    <w:rsid w:val="0047672B"/>
    <w:rsid w:val="00476A32"/>
    <w:rsid w:val="004770E4"/>
    <w:rsid w:val="004771F4"/>
    <w:rsid w:val="00477344"/>
    <w:rsid w:val="004775AE"/>
    <w:rsid w:val="0047767B"/>
    <w:rsid w:val="0047769D"/>
    <w:rsid w:val="00477871"/>
    <w:rsid w:val="00477891"/>
    <w:rsid w:val="00477FC6"/>
    <w:rsid w:val="0048052A"/>
    <w:rsid w:val="004807C0"/>
    <w:rsid w:val="00480869"/>
    <w:rsid w:val="0048090D"/>
    <w:rsid w:val="00480A4A"/>
    <w:rsid w:val="00480B74"/>
    <w:rsid w:val="00480BF0"/>
    <w:rsid w:val="00480C19"/>
    <w:rsid w:val="00480C5D"/>
    <w:rsid w:val="00480D9D"/>
    <w:rsid w:val="00480EE9"/>
    <w:rsid w:val="00480F8A"/>
    <w:rsid w:val="00480FE9"/>
    <w:rsid w:val="004810C2"/>
    <w:rsid w:val="004811EB"/>
    <w:rsid w:val="00481391"/>
    <w:rsid w:val="004813D0"/>
    <w:rsid w:val="004816D4"/>
    <w:rsid w:val="004817D6"/>
    <w:rsid w:val="00481963"/>
    <w:rsid w:val="00481989"/>
    <w:rsid w:val="00481BEE"/>
    <w:rsid w:val="00481CA4"/>
    <w:rsid w:val="00481ED1"/>
    <w:rsid w:val="004820DD"/>
    <w:rsid w:val="004824E8"/>
    <w:rsid w:val="00482578"/>
    <w:rsid w:val="00482BCA"/>
    <w:rsid w:val="00482C65"/>
    <w:rsid w:val="00482CD5"/>
    <w:rsid w:val="00482F9E"/>
    <w:rsid w:val="00483270"/>
    <w:rsid w:val="0048335D"/>
    <w:rsid w:val="00483478"/>
    <w:rsid w:val="00483F55"/>
    <w:rsid w:val="00483F9B"/>
    <w:rsid w:val="004841DD"/>
    <w:rsid w:val="0048467C"/>
    <w:rsid w:val="00484925"/>
    <w:rsid w:val="00484A26"/>
    <w:rsid w:val="0048506B"/>
    <w:rsid w:val="004854A2"/>
    <w:rsid w:val="004855BA"/>
    <w:rsid w:val="004855C4"/>
    <w:rsid w:val="0048576B"/>
    <w:rsid w:val="00485857"/>
    <w:rsid w:val="00485A34"/>
    <w:rsid w:val="00485AB1"/>
    <w:rsid w:val="00485E67"/>
    <w:rsid w:val="004860AD"/>
    <w:rsid w:val="00486328"/>
    <w:rsid w:val="00486405"/>
    <w:rsid w:val="00486A75"/>
    <w:rsid w:val="00486CAF"/>
    <w:rsid w:val="004870A4"/>
    <w:rsid w:val="00487165"/>
    <w:rsid w:val="0048780B"/>
    <w:rsid w:val="004878DF"/>
    <w:rsid w:val="00487CCF"/>
    <w:rsid w:val="00487D0F"/>
    <w:rsid w:val="00487D7A"/>
    <w:rsid w:val="00487F8A"/>
    <w:rsid w:val="00487FFB"/>
    <w:rsid w:val="00490050"/>
    <w:rsid w:val="00490331"/>
    <w:rsid w:val="0049058F"/>
    <w:rsid w:val="004905E2"/>
    <w:rsid w:val="00490AA2"/>
    <w:rsid w:val="00490B7B"/>
    <w:rsid w:val="00490E58"/>
    <w:rsid w:val="00491036"/>
    <w:rsid w:val="004912B0"/>
    <w:rsid w:val="004912E3"/>
    <w:rsid w:val="00491628"/>
    <w:rsid w:val="00491AF2"/>
    <w:rsid w:val="00491FA4"/>
    <w:rsid w:val="00492127"/>
    <w:rsid w:val="0049285A"/>
    <w:rsid w:val="00492CFE"/>
    <w:rsid w:val="00492FAF"/>
    <w:rsid w:val="0049318B"/>
    <w:rsid w:val="004932EB"/>
    <w:rsid w:val="004936BA"/>
    <w:rsid w:val="004938A2"/>
    <w:rsid w:val="00493BC8"/>
    <w:rsid w:val="00493DC0"/>
    <w:rsid w:val="00493DEA"/>
    <w:rsid w:val="00494275"/>
    <w:rsid w:val="0049432B"/>
    <w:rsid w:val="004945E8"/>
    <w:rsid w:val="00494C90"/>
    <w:rsid w:val="00494D18"/>
    <w:rsid w:val="00495134"/>
    <w:rsid w:val="00495408"/>
    <w:rsid w:val="00495459"/>
    <w:rsid w:val="004956E6"/>
    <w:rsid w:val="004957D5"/>
    <w:rsid w:val="00495A2E"/>
    <w:rsid w:val="00495B20"/>
    <w:rsid w:val="00495DE0"/>
    <w:rsid w:val="00495F10"/>
    <w:rsid w:val="0049617E"/>
    <w:rsid w:val="00496311"/>
    <w:rsid w:val="004964AC"/>
    <w:rsid w:val="0049663E"/>
    <w:rsid w:val="00496792"/>
    <w:rsid w:val="0049700C"/>
    <w:rsid w:val="00497239"/>
    <w:rsid w:val="00497269"/>
    <w:rsid w:val="00497498"/>
    <w:rsid w:val="004974B8"/>
    <w:rsid w:val="0049775A"/>
    <w:rsid w:val="004977EA"/>
    <w:rsid w:val="00497BF9"/>
    <w:rsid w:val="00497C3F"/>
    <w:rsid w:val="00497C97"/>
    <w:rsid w:val="00497D82"/>
    <w:rsid w:val="00497ED2"/>
    <w:rsid w:val="004A0339"/>
    <w:rsid w:val="004A0356"/>
    <w:rsid w:val="004A03DA"/>
    <w:rsid w:val="004A06DD"/>
    <w:rsid w:val="004A0C87"/>
    <w:rsid w:val="004A129E"/>
    <w:rsid w:val="004A15E6"/>
    <w:rsid w:val="004A18C3"/>
    <w:rsid w:val="004A1B62"/>
    <w:rsid w:val="004A1F05"/>
    <w:rsid w:val="004A217B"/>
    <w:rsid w:val="004A2D11"/>
    <w:rsid w:val="004A2D17"/>
    <w:rsid w:val="004A2D4C"/>
    <w:rsid w:val="004A2F8C"/>
    <w:rsid w:val="004A3009"/>
    <w:rsid w:val="004A30C6"/>
    <w:rsid w:val="004A3521"/>
    <w:rsid w:val="004A3525"/>
    <w:rsid w:val="004A3741"/>
    <w:rsid w:val="004A392E"/>
    <w:rsid w:val="004A3B69"/>
    <w:rsid w:val="004A3B8B"/>
    <w:rsid w:val="004A3BB7"/>
    <w:rsid w:val="004A3C73"/>
    <w:rsid w:val="004A3DBF"/>
    <w:rsid w:val="004A3E89"/>
    <w:rsid w:val="004A3FF7"/>
    <w:rsid w:val="004A4324"/>
    <w:rsid w:val="004A4850"/>
    <w:rsid w:val="004A49B3"/>
    <w:rsid w:val="004A4A25"/>
    <w:rsid w:val="004A4BC5"/>
    <w:rsid w:val="004A4C06"/>
    <w:rsid w:val="004A4CF3"/>
    <w:rsid w:val="004A4D11"/>
    <w:rsid w:val="004A4D25"/>
    <w:rsid w:val="004A4E5A"/>
    <w:rsid w:val="004A5007"/>
    <w:rsid w:val="004A51F7"/>
    <w:rsid w:val="004A5AD5"/>
    <w:rsid w:val="004A5B1B"/>
    <w:rsid w:val="004A5D3C"/>
    <w:rsid w:val="004A656F"/>
    <w:rsid w:val="004A6924"/>
    <w:rsid w:val="004A6968"/>
    <w:rsid w:val="004A6A12"/>
    <w:rsid w:val="004A6A68"/>
    <w:rsid w:val="004A6DB9"/>
    <w:rsid w:val="004A6E4D"/>
    <w:rsid w:val="004A7014"/>
    <w:rsid w:val="004A758F"/>
    <w:rsid w:val="004A7822"/>
    <w:rsid w:val="004A7CF9"/>
    <w:rsid w:val="004A7D31"/>
    <w:rsid w:val="004B0552"/>
    <w:rsid w:val="004B0741"/>
    <w:rsid w:val="004B0C48"/>
    <w:rsid w:val="004B0EE7"/>
    <w:rsid w:val="004B14A5"/>
    <w:rsid w:val="004B188C"/>
    <w:rsid w:val="004B1A99"/>
    <w:rsid w:val="004B1B02"/>
    <w:rsid w:val="004B1B46"/>
    <w:rsid w:val="004B1BD9"/>
    <w:rsid w:val="004B1BE4"/>
    <w:rsid w:val="004B1C02"/>
    <w:rsid w:val="004B1CD4"/>
    <w:rsid w:val="004B1D6C"/>
    <w:rsid w:val="004B1EA9"/>
    <w:rsid w:val="004B201F"/>
    <w:rsid w:val="004B21E9"/>
    <w:rsid w:val="004B225E"/>
    <w:rsid w:val="004B2482"/>
    <w:rsid w:val="004B279A"/>
    <w:rsid w:val="004B2950"/>
    <w:rsid w:val="004B2B9A"/>
    <w:rsid w:val="004B2C2C"/>
    <w:rsid w:val="004B2D15"/>
    <w:rsid w:val="004B2E5B"/>
    <w:rsid w:val="004B2F76"/>
    <w:rsid w:val="004B2F93"/>
    <w:rsid w:val="004B3167"/>
    <w:rsid w:val="004B398A"/>
    <w:rsid w:val="004B4075"/>
    <w:rsid w:val="004B4318"/>
    <w:rsid w:val="004B485D"/>
    <w:rsid w:val="004B4943"/>
    <w:rsid w:val="004B4B8E"/>
    <w:rsid w:val="004B4D15"/>
    <w:rsid w:val="004B53BE"/>
    <w:rsid w:val="004B54EE"/>
    <w:rsid w:val="004B55B7"/>
    <w:rsid w:val="004B5A99"/>
    <w:rsid w:val="004B5B94"/>
    <w:rsid w:val="004B5D0B"/>
    <w:rsid w:val="004B5E25"/>
    <w:rsid w:val="004B5FBE"/>
    <w:rsid w:val="004B649E"/>
    <w:rsid w:val="004B6C17"/>
    <w:rsid w:val="004B6C5F"/>
    <w:rsid w:val="004B6FAD"/>
    <w:rsid w:val="004B7237"/>
    <w:rsid w:val="004B7419"/>
    <w:rsid w:val="004B77D2"/>
    <w:rsid w:val="004B7CB3"/>
    <w:rsid w:val="004B7D81"/>
    <w:rsid w:val="004C0775"/>
    <w:rsid w:val="004C085C"/>
    <w:rsid w:val="004C09BB"/>
    <w:rsid w:val="004C0ACC"/>
    <w:rsid w:val="004C0B0E"/>
    <w:rsid w:val="004C0C29"/>
    <w:rsid w:val="004C0E1E"/>
    <w:rsid w:val="004C0EDD"/>
    <w:rsid w:val="004C0F3E"/>
    <w:rsid w:val="004C11D6"/>
    <w:rsid w:val="004C1438"/>
    <w:rsid w:val="004C1804"/>
    <w:rsid w:val="004C180C"/>
    <w:rsid w:val="004C1933"/>
    <w:rsid w:val="004C1A6A"/>
    <w:rsid w:val="004C1C84"/>
    <w:rsid w:val="004C1F42"/>
    <w:rsid w:val="004C269E"/>
    <w:rsid w:val="004C297B"/>
    <w:rsid w:val="004C2C20"/>
    <w:rsid w:val="004C2FE4"/>
    <w:rsid w:val="004C3245"/>
    <w:rsid w:val="004C34CC"/>
    <w:rsid w:val="004C34FB"/>
    <w:rsid w:val="004C373E"/>
    <w:rsid w:val="004C38DA"/>
    <w:rsid w:val="004C3968"/>
    <w:rsid w:val="004C3ACB"/>
    <w:rsid w:val="004C3B94"/>
    <w:rsid w:val="004C3DA8"/>
    <w:rsid w:val="004C3E35"/>
    <w:rsid w:val="004C40F8"/>
    <w:rsid w:val="004C4283"/>
    <w:rsid w:val="004C4A91"/>
    <w:rsid w:val="004C4D58"/>
    <w:rsid w:val="004C4E5A"/>
    <w:rsid w:val="004C4E63"/>
    <w:rsid w:val="004C4F00"/>
    <w:rsid w:val="004C4F46"/>
    <w:rsid w:val="004C4FE5"/>
    <w:rsid w:val="004C5157"/>
    <w:rsid w:val="004C5349"/>
    <w:rsid w:val="004C5701"/>
    <w:rsid w:val="004C5C19"/>
    <w:rsid w:val="004C5CB2"/>
    <w:rsid w:val="004C5EB0"/>
    <w:rsid w:val="004C6525"/>
    <w:rsid w:val="004C696C"/>
    <w:rsid w:val="004C69C1"/>
    <w:rsid w:val="004C6B74"/>
    <w:rsid w:val="004C6C72"/>
    <w:rsid w:val="004C738E"/>
    <w:rsid w:val="004C7521"/>
    <w:rsid w:val="004C7828"/>
    <w:rsid w:val="004C79EF"/>
    <w:rsid w:val="004C7A75"/>
    <w:rsid w:val="004C7D47"/>
    <w:rsid w:val="004D03A3"/>
    <w:rsid w:val="004D0979"/>
    <w:rsid w:val="004D09B5"/>
    <w:rsid w:val="004D0B38"/>
    <w:rsid w:val="004D0B40"/>
    <w:rsid w:val="004D0B8A"/>
    <w:rsid w:val="004D0DD0"/>
    <w:rsid w:val="004D10E6"/>
    <w:rsid w:val="004D17F8"/>
    <w:rsid w:val="004D18D5"/>
    <w:rsid w:val="004D1B6D"/>
    <w:rsid w:val="004D1F35"/>
    <w:rsid w:val="004D2052"/>
    <w:rsid w:val="004D2107"/>
    <w:rsid w:val="004D2AE0"/>
    <w:rsid w:val="004D342A"/>
    <w:rsid w:val="004D381C"/>
    <w:rsid w:val="004D3DD2"/>
    <w:rsid w:val="004D4265"/>
    <w:rsid w:val="004D431D"/>
    <w:rsid w:val="004D454A"/>
    <w:rsid w:val="004D457E"/>
    <w:rsid w:val="004D4EF5"/>
    <w:rsid w:val="004D4F8B"/>
    <w:rsid w:val="004D4FCD"/>
    <w:rsid w:val="004D5614"/>
    <w:rsid w:val="004D5DD2"/>
    <w:rsid w:val="004D5F78"/>
    <w:rsid w:val="004D61EF"/>
    <w:rsid w:val="004D6435"/>
    <w:rsid w:val="004D674E"/>
    <w:rsid w:val="004D6759"/>
    <w:rsid w:val="004D699A"/>
    <w:rsid w:val="004D6C55"/>
    <w:rsid w:val="004D6F78"/>
    <w:rsid w:val="004D70AF"/>
    <w:rsid w:val="004D7197"/>
    <w:rsid w:val="004D77D6"/>
    <w:rsid w:val="004D7F8E"/>
    <w:rsid w:val="004E0695"/>
    <w:rsid w:val="004E06C7"/>
    <w:rsid w:val="004E06CF"/>
    <w:rsid w:val="004E0BB4"/>
    <w:rsid w:val="004E0C95"/>
    <w:rsid w:val="004E0DE1"/>
    <w:rsid w:val="004E104B"/>
    <w:rsid w:val="004E1230"/>
    <w:rsid w:val="004E13EF"/>
    <w:rsid w:val="004E18E2"/>
    <w:rsid w:val="004E1AD3"/>
    <w:rsid w:val="004E1B8F"/>
    <w:rsid w:val="004E1B91"/>
    <w:rsid w:val="004E1D0A"/>
    <w:rsid w:val="004E1DA3"/>
    <w:rsid w:val="004E2329"/>
    <w:rsid w:val="004E25B9"/>
    <w:rsid w:val="004E2753"/>
    <w:rsid w:val="004E27C2"/>
    <w:rsid w:val="004E2A60"/>
    <w:rsid w:val="004E2AAD"/>
    <w:rsid w:val="004E2AF4"/>
    <w:rsid w:val="004E2B1D"/>
    <w:rsid w:val="004E3037"/>
    <w:rsid w:val="004E3503"/>
    <w:rsid w:val="004E35E3"/>
    <w:rsid w:val="004E3718"/>
    <w:rsid w:val="004E384D"/>
    <w:rsid w:val="004E3CC5"/>
    <w:rsid w:val="004E3D4E"/>
    <w:rsid w:val="004E3ED0"/>
    <w:rsid w:val="004E4183"/>
    <w:rsid w:val="004E430E"/>
    <w:rsid w:val="004E441A"/>
    <w:rsid w:val="004E4586"/>
    <w:rsid w:val="004E45E7"/>
    <w:rsid w:val="004E4818"/>
    <w:rsid w:val="004E4A94"/>
    <w:rsid w:val="004E4D05"/>
    <w:rsid w:val="004E4D16"/>
    <w:rsid w:val="004E4D54"/>
    <w:rsid w:val="004E4D70"/>
    <w:rsid w:val="004E4DBF"/>
    <w:rsid w:val="004E4E35"/>
    <w:rsid w:val="004E5007"/>
    <w:rsid w:val="004E501E"/>
    <w:rsid w:val="004E50E8"/>
    <w:rsid w:val="004E5BAB"/>
    <w:rsid w:val="004E5BD3"/>
    <w:rsid w:val="004E5C33"/>
    <w:rsid w:val="004E5C87"/>
    <w:rsid w:val="004E5DE2"/>
    <w:rsid w:val="004E5DF1"/>
    <w:rsid w:val="004E5EC1"/>
    <w:rsid w:val="004E6080"/>
    <w:rsid w:val="004E6099"/>
    <w:rsid w:val="004E64CB"/>
    <w:rsid w:val="004E6957"/>
    <w:rsid w:val="004E6977"/>
    <w:rsid w:val="004E6A53"/>
    <w:rsid w:val="004E6A69"/>
    <w:rsid w:val="004E6BF5"/>
    <w:rsid w:val="004E6F96"/>
    <w:rsid w:val="004E70D2"/>
    <w:rsid w:val="004E72CB"/>
    <w:rsid w:val="004E75DA"/>
    <w:rsid w:val="004E75E0"/>
    <w:rsid w:val="004E79C2"/>
    <w:rsid w:val="004E7B86"/>
    <w:rsid w:val="004E7BA5"/>
    <w:rsid w:val="004E7EB7"/>
    <w:rsid w:val="004F00D9"/>
    <w:rsid w:val="004F0315"/>
    <w:rsid w:val="004F0511"/>
    <w:rsid w:val="004F0787"/>
    <w:rsid w:val="004F098E"/>
    <w:rsid w:val="004F0A43"/>
    <w:rsid w:val="004F0AC7"/>
    <w:rsid w:val="004F0ACC"/>
    <w:rsid w:val="004F0BDD"/>
    <w:rsid w:val="004F0CB0"/>
    <w:rsid w:val="004F100D"/>
    <w:rsid w:val="004F1109"/>
    <w:rsid w:val="004F13F0"/>
    <w:rsid w:val="004F148D"/>
    <w:rsid w:val="004F1590"/>
    <w:rsid w:val="004F1BC0"/>
    <w:rsid w:val="004F1DB9"/>
    <w:rsid w:val="004F1E9A"/>
    <w:rsid w:val="004F1EC6"/>
    <w:rsid w:val="004F1FAE"/>
    <w:rsid w:val="004F222E"/>
    <w:rsid w:val="004F232E"/>
    <w:rsid w:val="004F25A9"/>
    <w:rsid w:val="004F2A0E"/>
    <w:rsid w:val="004F2E98"/>
    <w:rsid w:val="004F2F6A"/>
    <w:rsid w:val="004F32A0"/>
    <w:rsid w:val="004F34BE"/>
    <w:rsid w:val="004F36BE"/>
    <w:rsid w:val="004F377C"/>
    <w:rsid w:val="004F3B64"/>
    <w:rsid w:val="004F40E2"/>
    <w:rsid w:val="004F4175"/>
    <w:rsid w:val="004F42BC"/>
    <w:rsid w:val="004F48FD"/>
    <w:rsid w:val="004F4DF0"/>
    <w:rsid w:val="004F4ED2"/>
    <w:rsid w:val="004F4FAF"/>
    <w:rsid w:val="004F5103"/>
    <w:rsid w:val="004F542E"/>
    <w:rsid w:val="004F59BE"/>
    <w:rsid w:val="004F5D6F"/>
    <w:rsid w:val="004F605D"/>
    <w:rsid w:val="004F621E"/>
    <w:rsid w:val="004F63FB"/>
    <w:rsid w:val="004F6833"/>
    <w:rsid w:val="004F6A86"/>
    <w:rsid w:val="004F6BB0"/>
    <w:rsid w:val="004F6F5E"/>
    <w:rsid w:val="004F70FF"/>
    <w:rsid w:val="004F7299"/>
    <w:rsid w:val="004F78FB"/>
    <w:rsid w:val="004F7D92"/>
    <w:rsid w:val="00500043"/>
    <w:rsid w:val="005001D3"/>
    <w:rsid w:val="00500283"/>
    <w:rsid w:val="00500471"/>
    <w:rsid w:val="00500A1C"/>
    <w:rsid w:val="00500ABF"/>
    <w:rsid w:val="00500C0E"/>
    <w:rsid w:val="00500CF8"/>
    <w:rsid w:val="00501098"/>
    <w:rsid w:val="0050136A"/>
    <w:rsid w:val="005014D8"/>
    <w:rsid w:val="00501686"/>
    <w:rsid w:val="00501960"/>
    <w:rsid w:val="00501A62"/>
    <w:rsid w:val="00501B40"/>
    <w:rsid w:val="00501F53"/>
    <w:rsid w:val="00502024"/>
    <w:rsid w:val="005023FD"/>
    <w:rsid w:val="00502466"/>
    <w:rsid w:val="00502497"/>
    <w:rsid w:val="00502660"/>
    <w:rsid w:val="00502732"/>
    <w:rsid w:val="00502C51"/>
    <w:rsid w:val="00502C95"/>
    <w:rsid w:val="0050315E"/>
    <w:rsid w:val="0050347E"/>
    <w:rsid w:val="00503AC7"/>
    <w:rsid w:val="00503BB1"/>
    <w:rsid w:val="00503F9A"/>
    <w:rsid w:val="005041B9"/>
    <w:rsid w:val="00504271"/>
    <w:rsid w:val="005042D2"/>
    <w:rsid w:val="005043E6"/>
    <w:rsid w:val="005044D9"/>
    <w:rsid w:val="0050461A"/>
    <w:rsid w:val="0050489E"/>
    <w:rsid w:val="0050495C"/>
    <w:rsid w:val="00504976"/>
    <w:rsid w:val="00504CD8"/>
    <w:rsid w:val="00504DB0"/>
    <w:rsid w:val="005050F7"/>
    <w:rsid w:val="0050540E"/>
    <w:rsid w:val="0050576B"/>
    <w:rsid w:val="00505ACA"/>
    <w:rsid w:val="00505D17"/>
    <w:rsid w:val="0050645F"/>
    <w:rsid w:val="00506504"/>
    <w:rsid w:val="00506674"/>
    <w:rsid w:val="0050669A"/>
    <w:rsid w:val="005066F9"/>
    <w:rsid w:val="00506894"/>
    <w:rsid w:val="005069AC"/>
    <w:rsid w:val="00506C24"/>
    <w:rsid w:val="00506FE9"/>
    <w:rsid w:val="005071FB"/>
    <w:rsid w:val="00507411"/>
    <w:rsid w:val="00507681"/>
    <w:rsid w:val="005076E2"/>
    <w:rsid w:val="00507BDE"/>
    <w:rsid w:val="00510870"/>
    <w:rsid w:val="00510EFD"/>
    <w:rsid w:val="005115F5"/>
    <w:rsid w:val="00511682"/>
    <w:rsid w:val="005118C7"/>
    <w:rsid w:val="00512008"/>
    <w:rsid w:val="0051207A"/>
    <w:rsid w:val="00512128"/>
    <w:rsid w:val="00512252"/>
    <w:rsid w:val="0051235B"/>
    <w:rsid w:val="0051241C"/>
    <w:rsid w:val="0051259D"/>
    <w:rsid w:val="00512D06"/>
    <w:rsid w:val="00513342"/>
    <w:rsid w:val="0051343D"/>
    <w:rsid w:val="005134BD"/>
    <w:rsid w:val="0051398F"/>
    <w:rsid w:val="00513D8B"/>
    <w:rsid w:val="00513E88"/>
    <w:rsid w:val="00513FC3"/>
    <w:rsid w:val="0051417A"/>
    <w:rsid w:val="0051461E"/>
    <w:rsid w:val="0051469E"/>
    <w:rsid w:val="00514EB4"/>
    <w:rsid w:val="00515348"/>
    <w:rsid w:val="0051579E"/>
    <w:rsid w:val="005157B1"/>
    <w:rsid w:val="005158EA"/>
    <w:rsid w:val="00515FFF"/>
    <w:rsid w:val="00516047"/>
    <w:rsid w:val="00516081"/>
    <w:rsid w:val="00516293"/>
    <w:rsid w:val="005163D0"/>
    <w:rsid w:val="00516655"/>
    <w:rsid w:val="00516689"/>
    <w:rsid w:val="005167C1"/>
    <w:rsid w:val="00516B44"/>
    <w:rsid w:val="00516BC4"/>
    <w:rsid w:val="00516D66"/>
    <w:rsid w:val="005170BB"/>
    <w:rsid w:val="005171C3"/>
    <w:rsid w:val="00517823"/>
    <w:rsid w:val="00517834"/>
    <w:rsid w:val="00517ABF"/>
    <w:rsid w:val="00517ADB"/>
    <w:rsid w:val="0052016A"/>
    <w:rsid w:val="005203E3"/>
    <w:rsid w:val="00520F2F"/>
    <w:rsid w:val="0052150C"/>
    <w:rsid w:val="00521834"/>
    <w:rsid w:val="00521A8D"/>
    <w:rsid w:val="00521B94"/>
    <w:rsid w:val="00521E9C"/>
    <w:rsid w:val="0052209E"/>
    <w:rsid w:val="005222D6"/>
    <w:rsid w:val="0052234A"/>
    <w:rsid w:val="005225BE"/>
    <w:rsid w:val="0052290E"/>
    <w:rsid w:val="0052297A"/>
    <w:rsid w:val="005229DB"/>
    <w:rsid w:val="00522A71"/>
    <w:rsid w:val="00522B2B"/>
    <w:rsid w:val="00522D6D"/>
    <w:rsid w:val="005230B9"/>
    <w:rsid w:val="00523376"/>
    <w:rsid w:val="005233BD"/>
    <w:rsid w:val="00523C8F"/>
    <w:rsid w:val="00523CF1"/>
    <w:rsid w:val="00523CF6"/>
    <w:rsid w:val="005240F5"/>
    <w:rsid w:val="005242AC"/>
    <w:rsid w:val="005243BB"/>
    <w:rsid w:val="0052448F"/>
    <w:rsid w:val="0052454C"/>
    <w:rsid w:val="0052459C"/>
    <w:rsid w:val="00524710"/>
    <w:rsid w:val="00524F24"/>
    <w:rsid w:val="0052513B"/>
    <w:rsid w:val="0052565B"/>
    <w:rsid w:val="0052580F"/>
    <w:rsid w:val="00525C4E"/>
    <w:rsid w:val="00525D69"/>
    <w:rsid w:val="00525DF0"/>
    <w:rsid w:val="00525F60"/>
    <w:rsid w:val="00526011"/>
    <w:rsid w:val="00526097"/>
    <w:rsid w:val="005264B0"/>
    <w:rsid w:val="005265EA"/>
    <w:rsid w:val="0052670A"/>
    <w:rsid w:val="005268D0"/>
    <w:rsid w:val="00526990"/>
    <w:rsid w:val="00526A28"/>
    <w:rsid w:val="00526AB8"/>
    <w:rsid w:val="00526FFA"/>
    <w:rsid w:val="00527008"/>
    <w:rsid w:val="0052729D"/>
    <w:rsid w:val="005272D7"/>
    <w:rsid w:val="005274EF"/>
    <w:rsid w:val="00527825"/>
    <w:rsid w:val="00527D7B"/>
    <w:rsid w:val="00527DBA"/>
    <w:rsid w:val="00527F05"/>
    <w:rsid w:val="005302FE"/>
    <w:rsid w:val="00530694"/>
    <w:rsid w:val="00530705"/>
    <w:rsid w:val="00530774"/>
    <w:rsid w:val="00530CCB"/>
    <w:rsid w:val="00530D3D"/>
    <w:rsid w:val="00531012"/>
    <w:rsid w:val="0053133A"/>
    <w:rsid w:val="005315A5"/>
    <w:rsid w:val="005317CA"/>
    <w:rsid w:val="00531B0D"/>
    <w:rsid w:val="00531BC9"/>
    <w:rsid w:val="00531CDA"/>
    <w:rsid w:val="00531EC6"/>
    <w:rsid w:val="0053216B"/>
    <w:rsid w:val="00532199"/>
    <w:rsid w:val="0053256A"/>
    <w:rsid w:val="00532787"/>
    <w:rsid w:val="00532E62"/>
    <w:rsid w:val="00532FB5"/>
    <w:rsid w:val="005331B1"/>
    <w:rsid w:val="00533286"/>
    <w:rsid w:val="005333EA"/>
    <w:rsid w:val="005335BC"/>
    <w:rsid w:val="0053362C"/>
    <w:rsid w:val="00533790"/>
    <w:rsid w:val="00533B82"/>
    <w:rsid w:val="00533C4A"/>
    <w:rsid w:val="00533D95"/>
    <w:rsid w:val="00533E63"/>
    <w:rsid w:val="00534170"/>
    <w:rsid w:val="005342AC"/>
    <w:rsid w:val="00534C6D"/>
    <w:rsid w:val="00534E1E"/>
    <w:rsid w:val="00534E33"/>
    <w:rsid w:val="0053531C"/>
    <w:rsid w:val="0053563B"/>
    <w:rsid w:val="00535C5B"/>
    <w:rsid w:val="00535C61"/>
    <w:rsid w:val="00535ED3"/>
    <w:rsid w:val="005362CA"/>
    <w:rsid w:val="0053645A"/>
    <w:rsid w:val="005368BE"/>
    <w:rsid w:val="0053695F"/>
    <w:rsid w:val="005369A6"/>
    <w:rsid w:val="00537108"/>
    <w:rsid w:val="005374EC"/>
    <w:rsid w:val="00537B79"/>
    <w:rsid w:val="00537B93"/>
    <w:rsid w:val="00537D43"/>
    <w:rsid w:val="00537DBE"/>
    <w:rsid w:val="00537DD0"/>
    <w:rsid w:val="00537DE0"/>
    <w:rsid w:val="00537EF8"/>
    <w:rsid w:val="00537F6E"/>
    <w:rsid w:val="00540010"/>
    <w:rsid w:val="0054024F"/>
    <w:rsid w:val="005405EA"/>
    <w:rsid w:val="0054083A"/>
    <w:rsid w:val="00540A0D"/>
    <w:rsid w:val="00540B79"/>
    <w:rsid w:val="00540C07"/>
    <w:rsid w:val="00540E91"/>
    <w:rsid w:val="00540F3B"/>
    <w:rsid w:val="00541013"/>
    <w:rsid w:val="00541219"/>
    <w:rsid w:val="00541622"/>
    <w:rsid w:val="00541762"/>
    <w:rsid w:val="005417CC"/>
    <w:rsid w:val="0054195B"/>
    <w:rsid w:val="00541AD1"/>
    <w:rsid w:val="00541CC9"/>
    <w:rsid w:val="00541DD8"/>
    <w:rsid w:val="00541EDA"/>
    <w:rsid w:val="00541F48"/>
    <w:rsid w:val="005420AE"/>
    <w:rsid w:val="0054241F"/>
    <w:rsid w:val="0054250E"/>
    <w:rsid w:val="005427E0"/>
    <w:rsid w:val="005427E7"/>
    <w:rsid w:val="00542982"/>
    <w:rsid w:val="00542B64"/>
    <w:rsid w:val="0054301B"/>
    <w:rsid w:val="00543116"/>
    <w:rsid w:val="00543136"/>
    <w:rsid w:val="00543249"/>
    <w:rsid w:val="00543449"/>
    <w:rsid w:val="0054361C"/>
    <w:rsid w:val="00543912"/>
    <w:rsid w:val="005439C3"/>
    <w:rsid w:val="00543F7C"/>
    <w:rsid w:val="00544309"/>
    <w:rsid w:val="005444BF"/>
    <w:rsid w:val="0054452C"/>
    <w:rsid w:val="005447C3"/>
    <w:rsid w:val="00544843"/>
    <w:rsid w:val="00544CA3"/>
    <w:rsid w:val="00544F5E"/>
    <w:rsid w:val="005453BA"/>
    <w:rsid w:val="005453C7"/>
    <w:rsid w:val="00545646"/>
    <w:rsid w:val="005456B7"/>
    <w:rsid w:val="0054577A"/>
    <w:rsid w:val="005459C5"/>
    <w:rsid w:val="00545BEE"/>
    <w:rsid w:val="00545E9F"/>
    <w:rsid w:val="005460C5"/>
    <w:rsid w:val="00546448"/>
    <w:rsid w:val="005464F4"/>
    <w:rsid w:val="0054653A"/>
    <w:rsid w:val="005465FA"/>
    <w:rsid w:val="00546764"/>
    <w:rsid w:val="005468DF"/>
    <w:rsid w:val="00546A07"/>
    <w:rsid w:val="00546AAB"/>
    <w:rsid w:val="00546CC4"/>
    <w:rsid w:val="00546D4D"/>
    <w:rsid w:val="00546E34"/>
    <w:rsid w:val="00546F24"/>
    <w:rsid w:val="005470DF"/>
    <w:rsid w:val="005472F5"/>
    <w:rsid w:val="0054730F"/>
    <w:rsid w:val="00547801"/>
    <w:rsid w:val="00547846"/>
    <w:rsid w:val="00547AD8"/>
    <w:rsid w:val="00547CE0"/>
    <w:rsid w:val="00547F68"/>
    <w:rsid w:val="005501D9"/>
    <w:rsid w:val="005501DB"/>
    <w:rsid w:val="005505BB"/>
    <w:rsid w:val="005508DA"/>
    <w:rsid w:val="00550ADB"/>
    <w:rsid w:val="00550B9F"/>
    <w:rsid w:val="00551222"/>
    <w:rsid w:val="00551A18"/>
    <w:rsid w:val="00552650"/>
    <w:rsid w:val="00552D21"/>
    <w:rsid w:val="00552D4C"/>
    <w:rsid w:val="00552D66"/>
    <w:rsid w:val="0055305F"/>
    <w:rsid w:val="005534D7"/>
    <w:rsid w:val="0055359F"/>
    <w:rsid w:val="005537E7"/>
    <w:rsid w:val="005539C5"/>
    <w:rsid w:val="005539DE"/>
    <w:rsid w:val="00553FA1"/>
    <w:rsid w:val="0055422D"/>
    <w:rsid w:val="005543E9"/>
    <w:rsid w:val="005546C1"/>
    <w:rsid w:val="00554A0B"/>
    <w:rsid w:val="005556B3"/>
    <w:rsid w:val="00555D28"/>
    <w:rsid w:val="00555D8A"/>
    <w:rsid w:val="00555E13"/>
    <w:rsid w:val="0055608D"/>
    <w:rsid w:val="005561B7"/>
    <w:rsid w:val="005562EA"/>
    <w:rsid w:val="0055642B"/>
    <w:rsid w:val="00556B5A"/>
    <w:rsid w:val="00556D3B"/>
    <w:rsid w:val="00557003"/>
    <w:rsid w:val="00557155"/>
    <w:rsid w:val="00557637"/>
    <w:rsid w:val="00557A75"/>
    <w:rsid w:val="00557B63"/>
    <w:rsid w:val="00557C6A"/>
    <w:rsid w:val="00557F5D"/>
    <w:rsid w:val="00560194"/>
    <w:rsid w:val="005601E1"/>
    <w:rsid w:val="005605D5"/>
    <w:rsid w:val="0056068E"/>
    <w:rsid w:val="00560CA3"/>
    <w:rsid w:val="00560D73"/>
    <w:rsid w:val="00560EE8"/>
    <w:rsid w:val="00560F6A"/>
    <w:rsid w:val="005612B1"/>
    <w:rsid w:val="00561567"/>
    <w:rsid w:val="0056177E"/>
    <w:rsid w:val="00561AF6"/>
    <w:rsid w:val="00561D45"/>
    <w:rsid w:val="00561FED"/>
    <w:rsid w:val="005621FA"/>
    <w:rsid w:val="00562380"/>
    <w:rsid w:val="005625D4"/>
    <w:rsid w:val="0056264B"/>
    <w:rsid w:val="00562A88"/>
    <w:rsid w:val="00562BB2"/>
    <w:rsid w:val="00562D4F"/>
    <w:rsid w:val="0056316C"/>
    <w:rsid w:val="005634A2"/>
    <w:rsid w:val="0056384B"/>
    <w:rsid w:val="00563983"/>
    <w:rsid w:val="00563BD5"/>
    <w:rsid w:val="00563BDB"/>
    <w:rsid w:val="00563CB7"/>
    <w:rsid w:val="00563D8C"/>
    <w:rsid w:val="00563F31"/>
    <w:rsid w:val="005646C3"/>
    <w:rsid w:val="00564AD0"/>
    <w:rsid w:val="00565567"/>
    <w:rsid w:val="005657B8"/>
    <w:rsid w:val="005658B8"/>
    <w:rsid w:val="005658CA"/>
    <w:rsid w:val="00565B7E"/>
    <w:rsid w:val="0056622D"/>
    <w:rsid w:val="005669A7"/>
    <w:rsid w:val="005669D4"/>
    <w:rsid w:val="00566BBC"/>
    <w:rsid w:val="00567271"/>
    <w:rsid w:val="005672EF"/>
    <w:rsid w:val="005673BE"/>
    <w:rsid w:val="00567428"/>
    <w:rsid w:val="0056751E"/>
    <w:rsid w:val="00567582"/>
    <w:rsid w:val="00567685"/>
    <w:rsid w:val="00567767"/>
    <w:rsid w:val="0056787A"/>
    <w:rsid w:val="00567A93"/>
    <w:rsid w:val="005701FD"/>
    <w:rsid w:val="005702A9"/>
    <w:rsid w:val="00570323"/>
    <w:rsid w:val="005704C2"/>
    <w:rsid w:val="005704EA"/>
    <w:rsid w:val="005705BC"/>
    <w:rsid w:val="00570A8B"/>
    <w:rsid w:val="00570BA9"/>
    <w:rsid w:val="00570FA4"/>
    <w:rsid w:val="0057114A"/>
    <w:rsid w:val="005714D7"/>
    <w:rsid w:val="005715D4"/>
    <w:rsid w:val="00571900"/>
    <w:rsid w:val="00571D84"/>
    <w:rsid w:val="00572148"/>
    <w:rsid w:val="00572274"/>
    <w:rsid w:val="00572731"/>
    <w:rsid w:val="0057279E"/>
    <w:rsid w:val="005728C8"/>
    <w:rsid w:val="00572A4B"/>
    <w:rsid w:val="00573606"/>
    <w:rsid w:val="00573613"/>
    <w:rsid w:val="0057368A"/>
    <w:rsid w:val="0057372B"/>
    <w:rsid w:val="00573819"/>
    <w:rsid w:val="0057383D"/>
    <w:rsid w:val="005742AE"/>
    <w:rsid w:val="005743AA"/>
    <w:rsid w:val="00574B35"/>
    <w:rsid w:val="00574CC9"/>
    <w:rsid w:val="00574D0B"/>
    <w:rsid w:val="00574E06"/>
    <w:rsid w:val="00574F9D"/>
    <w:rsid w:val="00575438"/>
    <w:rsid w:val="00575476"/>
    <w:rsid w:val="00575667"/>
    <w:rsid w:val="005759E9"/>
    <w:rsid w:val="00575A43"/>
    <w:rsid w:val="00575D9F"/>
    <w:rsid w:val="00576003"/>
    <w:rsid w:val="00576004"/>
    <w:rsid w:val="005763B8"/>
    <w:rsid w:val="00576605"/>
    <w:rsid w:val="005767AA"/>
    <w:rsid w:val="005769CE"/>
    <w:rsid w:val="00576CA3"/>
    <w:rsid w:val="00576CB2"/>
    <w:rsid w:val="0057706F"/>
    <w:rsid w:val="005770FE"/>
    <w:rsid w:val="005775B5"/>
    <w:rsid w:val="005775BC"/>
    <w:rsid w:val="00577954"/>
    <w:rsid w:val="005779D6"/>
    <w:rsid w:val="00577AEF"/>
    <w:rsid w:val="00577CA1"/>
    <w:rsid w:val="00577FD1"/>
    <w:rsid w:val="0058009E"/>
    <w:rsid w:val="00580372"/>
    <w:rsid w:val="005804B3"/>
    <w:rsid w:val="005805AF"/>
    <w:rsid w:val="005805B0"/>
    <w:rsid w:val="00580843"/>
    <w:rsid w:val="005809B8"/>
    <w:rsid w:val="00581408"/>
    <w:rsid w:val="005814C4"/>
    <w:rsid w:val="0058161E"/>
    <w:rsid w:val="00581624"/>
    <w:rsid w:val="005818DE"/>
    <w:rsid w:val="00581D6B"/>
    <w:rsid w:val="005822E6"/>
    <w:rsid w:val="0058235A"/>
    <w:rsid w:val="00582436"/>
    <w:rsid w:val="005824B2"/>
    <w:rsid w:val="00582B2D"/>
    <w:rsid w:val="00582E5E"/>
    <w:rsid w:val="00583295"/>
    <w:rsid w:val="00583648"/>
    <w:rsid w:val="005836AB"/>
    <w:rsid w:val="00583926"/>
    <w:rsid w:val="00583DB7"/>
    <w:rsid w:val="00583E8A"/>
    <w:rsid w:val="00584045"/>
    <w:rsid w:val="005841D4"/>
    <w:rsid w:val="005843A2"/>
    <w:rsid w:val="005847A8"/>
    <w:rsid w:val="00584D46"/>
    <w:rsid w:val="00584DD8"/>
    <w:rsid w:val="005850C4"/>
    <w:rsid w:val="0058576A"/>
    <w:rsid w:val="00585A69"/>
    <w:rsid w:val="00585CCB"/>
    <w:rsid w:val="00585F89"/>
    <w:rsid w:val="00585FF0"/>
    <w:rsid w:val="00586074"/>
    <w:rsid w:val="00586085"/>
    <w:rsid w:val="005860E8"/>
    <w:rsid w:val="0058629A"/>
    <w:rsid w:val="0058664A"/>
    <w:rsid w:val="00586CA4"/>
    <w:rsid w:val="00586CDA"/>
    <w:rsid w:val="00586E37"/>
    <w:rsid w:val="0058712E"/>
    <w:rsid w:val="0058713B"/>
    <w:rsid w:val="0058773C"/>
    <w:rsid w:val="00587B6D"/>
    <w:rsid w:val="00587C85"/>
    <w:rsid w:val="00587E49"/>
    <w:rsid w:val="00590079"/>
    <w:rsid w:val="005900FD"/>
    <w:rsid w:val="00590288"/>
    <w:rsid w:val="005902F0"/>
    <w:rsid w:val="0059045E"/>
    <w:rsid w:val="00590670"/>
    <w:rsid w:val="00590D00"/>
    <w:rsid w:val="00590DCA"/>
    <w:rsid w:val="00590F1A"/>
    <w:rsid w:val="00590F3C"/>
    <w:rsid w:val="005910FE"/>
    <w:rsid w:val="00591487"/>
    <w:rsid w:val="005914AE"/>
    <w:rsid w:val="005914DB"/>
    <w:rsid w:val="005919D1"/>
    <w:rsid w:val="00591A9F"/>
    <w:rsid w:val="00591EEE"/>
    <w:rsid w:val="00591F86"/>
    <w:rsid w:val="0059221D"/>
    <w:rsid w:val="0059235C"/>
    <w:rsid w:val="0059247E"/>
    <w:rsid w:val="00592BA1"/>
    <w:rsid w:val="005931CC"/>
    <w:rsid w:val="00593438"/>
    <w:rsid w:val="00593CB1"/>
    <w:rsid w:val="00593EC9"/>
    <w:rsid w:val="00594189"/>
    <w:rsid w:val="005944A3"/>
    <w:rsid w:val="005947D1"/>
    <w:rsid w:val="00594976"/>
    <w:rsid w:val="00594AAF"/>
    <w:rsid w:val="00594C17"/>
    <w:rsid w:val="00594CCC"/>
    <w:rsid w:val="00594D59"/>
    <w:rsid w:val="00594FA9"/>
    <w:rsid w:val="00595207"/>
    <w:rsid w:val="00595899"/>
    <w:rsid w:val="0059598D"/>
    <w:rsid w:val="005959EC"/>
    <w:rsid w:val="00595B06"/>
    <w:rsid w:val="00595CB6"/>
    <w:rsid w:val="00595CE5"/>
    <w:rsid w:val="00596201"/>
    <w:rsid w:val="00596316"/>
    <w:rsid w:val="00596483"/>
    <w:rsid w:val="0059655C"/>
    <w:rsid w:val="0059665E"/>
    <w:rsid w:val="00596798"/>
    <w:rsid w:val="00596A8B"/>
    <w:rsid w:val="00596B7D"/>
    <w:rsid w:val="00596D2A"/>
    <w:rsid w:val="00597048"/>
    <w:rsid w:val="00597131"/>
    <w:rsid w:val="0059713D"/>
    <w:rsid w:val="00597644"/>
    <w:rsid w:val="0059799C"/>
    <w:rsid w:val="00597AF1"/>
    <w:rsid w:val="00597AFB"/>
    <w:rsid w:val="00597CCA"/>
    <w:rsid w:val="005A0272"/>
    <w:rsid w:val="005A027C"/>
    <w:rsid w:val="005A04C5"/>
    <w:rsid w:val="005A0539"/>
    <w:rsid w:val="005A0988"/>
    <w:rsid w:val="005A0A52"/>
    <w:rsid w:val="005A0B7B"/>
    <w:rsid w:val="005A0F5A"/>
    <w:rsid w:val="005A11EE"/>
    <w:rsid w:val="005A12D1"/>
    <w:rsid w:val="005A12D3"/>
    <w:rsid w:val="005A131B"/>
    <w:rsid w:val="005A1529"/>
    <w:rsid w:val="005A16BA"/>
    <w:rsid w:val="005A18A0"/>
    <w:rsid w:val="005A1B57"/>
    <w:rsid w:val="005A1BA2"/>
    <w:rsid w:val="005A1C9C"/>
    <w:rsid w:val="005A1F83"/>
    <w:rsid w:val="005A202C"/>
    <w:rsid w:val="005A21C8"/>
    <w:rsid w:val="005A22CA"/>
    <w:rsid w:val="005A27AC"/>
    <w:rsid w:val="005A2B3F"/>
    <w:rsid w:val="005A2B64"/>
    <w:rsid w:val="005A34EB"/>
    <w:rsid w:val="005A3D83"/>
    <w:rsid w:val="005A3F37"/>
    <w:rsid w:val="005A3FD6"/>
    <w:rsid w:val="005A455B"/>
    <w:rsid w:val="005A4B06"/>
    <w:rsid w:val="005A5068"/>
    <w:rsid w:val="005A5289"/>
    <w:rsid w:val="005A5A6D"/>
    <w:rsid w:val="005A5C8B"/>
    <w:rsid w:val="005A5F2E"/>
    <w:rsid w:val="005A6021"/>
    <w:rsid w:val="005A60B6"/>
    <w:rsid w:val="005A6154"/>
    <w:rsid w:val="005A6643"/>
    <w:rsid w:val="005A665B"/>
    <w:rsid w:val="005A67CB"/>
    <w:rsid w:val="005A68FD"/>
    <w:rsid w:val="005A6CF1"/>
    <w:rsid w:val="005A6D3C"/>
    <w:rsid w:val="005A6D77"/>
    <w:rsid w:val="005A6DC9"/>
    <w:rsid w:val="005A70B4"/>
    <w:rsid w:val="005A729F"/>
    <w:rsid w:val="005A73AF"/>
    <w:rsid w:val="005A75C4"/>
    <w:rsid w:val="005A767E"/>
    <w:rsid w:val="005A7733"/>
    <w:rsid w:val="005A7A6D"/>
    <w:rsid w:val="005A7B06"/>
    <w:rsid w:val="005A7EA3"/>
    <w:rsid w:val="005B072F"/>
    <w:rsid w:val="005B08F5"/>
    <w:rsid w:val="005B0A81"/>
    <w:rsid w:val="005B11F1"/>
    <w:rsid w:val="005B1721"/>
    <w:rsid w:val="005B199E"/>
    <w:rsid w:val="005B1B02"/>
    <w:rsid w:val="005B1B23"/>
    <w:rsid w:val="005B1B46"/>
    <w:rsid w:val="005B1DF7"/>
    <w:rsid w:val="005B2105"/>
    <w:rsid w:val="005B210B"/>
    <w:rsid w:val="005B21D3"/>
    <w:rsid w:val="005B23CD"/>
    <w:rsid w:val="005B2C8A"/>
    <w:rsid w:val="005B2E96"/>
    <w:rsid w:val="005B3024"/>
    <w:rsid w:val="005B332A"/>
    <w:rsid w:val="005B33FD"/>
    <w:rsid w:val="005B35AE"/>
    <w:rsid w:val="005B37FE"/>
    <w:rsid w:val="005B394F"/>
    <w:rsid w:val="005B3A0A"/>
    <w:rsid w:val="005B3B5C"/>
    <w:rsid w:val="005B3FD4"/>
    <w:rsid w:val="005B409A"/>
    <w:rsid w:val="005B435C"/>
    <w:rsid w:val="005B4916"/>
    <w:rsid w:val="005B4D82"/>
    <w:rsid w:val="005B4E60"/>
    <w:rsid w:val="005B4E79"/>
    <w:rsid w:val="005B4FBB"/>
    <w:rsid w:val="005B57D4"/>
    <w:rsid w:val="005B5881"/>
    <w:rsid w:val="005B5AEC"/>
    <w:rsid w:val="005B5D95"/>
    <w:rsid w:val="005B5DBC"/>
    <w:rsid w:val="005B617C"/>
    <w:rsid w:val="005B643F"/>
    <w:rsid w:val="005B6620"/>
    <w:rsid w:val="005B674A"/>
    <w:rsid w:val="005B6966"/>
    <w:rsid w:val="005B6C24"/>
    <w:rsid w:val="005B6C62"/>
    <w:rsid w:val="005B6D07"/>
    <w:rsid w:val="005B72FB"/>
    <w:rsid w:val="005B7381"/>
    <w:rsid w:val="005B7760"/>
    <w:rsid w:val="005B7783"/>
    <w:rsid w:val="005B780B"/>
    <w:rsid w:val="005B7A33"/>
    <w:rsid w:val="005B7AA9"/>
    <w:rsid w:val="005B7EC9"/>
    <w:rsid w:val="005B7F38"/>
    <w:rsid w:val="005C00B6"/>
    <w:rsid w:val="005C0177"/>
    <w:rsid w:val="005C0916"/>
    <w:rsid w:val="005C0CBA"/>
    <w:rsid w:val="005C0E4F"/>
    <w:rsid w:val="005C0F3F"/>
    <w:rsid w:val="005C0F89"/>
    <w:rsid w:val="005C1284"/>
    <w:rsid w:val="005C136A"/>
    <w:rsid w:val="005C1675"/>
    <w:rsid w:val="005C182D"/>
    <w:rsid w:val="005C1A6A"/>
    <w:rsid w:val="005C1E4C"/>
    <w:rsid w:val="005C1FAC"/>
    <w:rsid w:val="005C22B7"/>
    <w:rsid w:val="005C24BE"/>
    <w:rsid w:val="005C25B1"/>
    <w:rsid w:val="005C35B1"/>
    <w:rsid w:val="005C35F5"/>
    <w:rsid w:val="005C361D"/>
    <w:rsid w:val="005C39A6"/>
    <w:rsid w:val="005C49C3"/>
    <w:rsid w:val="005C5266"/>
    <w:rsid w:val="005C5327"/>
    <w:rsid w:val="005C5465"/>
    <w:rsid w:val="005C55EB"/>
    <w:rsid w:val="005C57C6"/>
    <w:rsid w:val="005C5840"/>
    <w:rsid w:val="005C58AD"/>
    <w:rsid w:val="005C5C02"/>
    <w:rsid w:val="005C5CDE"/>
    <w:rsid w:val="005C62C3"/>
    <w:rsid w:val="005C6364"/>
    <w:rsid w:val="005C6D4A"/>
    <w:rsid w:val="005C6E7C"/>
    <w:rsid w:val="005C6F7E"/>
    <w:rsid w:val="005C6F87"/>
    <w:rsid w:val="005C717A"/>
    <w:rsid w:val="005C744C"/>
    <w:rsid w:val="005C752E"/>
    <w:rsid w:val="005C7732"/>
    <w:rsid w:val="005C7B4A"/>
    <w:rsid w:val="005C7DC6"/>
    <w:rsid w:val="005D0171"/>
    <w:rsid w:val="005D027C"/>
    <w:rsid w:val="005D05F9"/>
    <w:rsid w:val="005D0686"/>
    <w:rsid w:val="005D0C27"/>
    <w:rsid w:val="005D0D5A"/>
    <w:rsid w:val="005D0EA7"/>
    <w:rsid w:val="005D0FBE"/>
    <w:rsid w:val="005D10E2"/>
    <w:rsid w:val="005D121E"/>
    <w:rsid w:val="005D136D"/>
    <w:rsid w:val="005D199B"/>
    <w:rsid w:val="005D1C3A"/>
    <w:rsid w:val="005D2007"/>
    <w:rsid w:val="005D248C"/>
    <w:rsid w:val="005D2563"/>
    <w:rsid w:val="005D2622"/>
    <w:rsid w:val="005D26C6"/>
    <w:rsid w:val="005D2831"/>
    <w:rsid w:val="005D29A2"/>
    <w:rsid w:val="005D2B12"/>
    <w:rsid w:val="005D2C27"/>
    <w:rsid w:val="005D2EFE"/>
    <w:rsid w:val="005D328F"/>
    <w:rsid w:val="005D362A"/>
    <w:rsid w:val="005D3718"/>
    <w:rsid w:val="005D3722"/>
    <w:rsid w:val="005D3956"/>
    <w:rsid w:val="005D39FA"/>
    <w:rsid w:val="005D3B1F"/>
    <w:rsid w:val="005D3BC6"/>
    <w:rsid w:val="005D3BE5"/>
    <w:rsid w:val="005D3C08"/>
    <w:rsid w:val="005D40AA"/>
    <w:rsid w:val="005D4110"/>
    <w:rsid w:val="005D4156"/>
    <w:rsid w:val="005D45B5"/>
    <w:rsid w:val="005D468D"/>
    <w:rsid w:val="005D47F0"/>
    <w:rsid w:val="005D4A15"/>
    <w:rsid w:val="005D51B5"/>
    <w:rsid w:val="005D521D"/>
    <w:rsid w:val="005D53A3"/>
    <w:rsid w:val="005D53FC"/>
    <w:rsid w:val="005D550D"/>
    <w:rsid w:val="005D5629"/>
    <w:rsid w:val="005D59BC"/>
    <w:rsid w:val="005D5C13"/>
    <w:rsid w:val="005D5F36"/>
    <w:rsid w:val="005D5FCB"/>
    <w:rsid w:val="005D62C5"/>
    <w:rsid w:val="005D6327"/>
    <w:rsid w:val="005D67E3"/>
    <w:rsid w:val="005D6893"/>
    <w:rsid w:val="005D69D5"/>
    <w:rsid w:val="005D6AA4"/>
    <w:rsid w:val="005D6B64"/>
    <w:rsid w:val="005D6B7F"/>
    <w:rsid w:val="005D6D9F"/>
    <w:rsid w:val="005D6DE0"/>
    <w:rsid w:val="005D6F04"/>
    <w:rsid w:val="005D6F59"/>
    <w:rsid w:val="005D70F7"/>
    <w:rsid w:val="005D70F8"/>
    <w:rsid w:val="005D71AA"/>
    <w:rsid w:val="005D7336"/>
    <w:rsid w:val="005D76A3"/>
    <w:rsid w:val="005D781F"/>
    <w:rsid w:val="005E0327"/>
    <w:rsid w:val="005E03DD"/>
    <w:rsid w:val="005E041C"/>
    <w:rsid w:val="005E09BE"/>
    <w:rsid w:val="005E0B3C"/>
    <w:rsid w:val="005E0FCD"/>
    <w:rsid w:val="005E10F0"/>
    <w:rsid w:val="005E1864"/>
    <w:rsid w:val="005E187D"/>
    <w:rsid w:val="005E1894"/>
    <w:rsid w:val="005E1B95"/>
    <w:rsid w:val="005E1C64"/>
    <w:rsid w:val="005E1D93"/>
    <w:rsid w:val="005E205D"/>
    <w:rsid w:val="005E29CB"/>
    <w:rsid w:val="005E2D45"/>
    <w:rsid w:val="005E32D2"/>
    <w:rsid w:val="005E3339"/>
    <w:rsid w:val="005E3599"/>
    <w:rsid w:val="005E3765"/>
    <w:rsid w:val="005E379A"/>
    <w:rsid w:val="005E3D26"/>
    <w:rsid w:val="005E3F66"/>
    <w:rsid w:val="005E4211"/>
    <w:rsid w:val="005E4499"/>
    <w:rsid w:val="005E46FF"/>
    <w:rsid w:val="005E48D5"/>
    <w:rsid w:val="005E4984"/>
    <w:rsid w:val="005E4DAA"/>
    <w:rsid w:val="005E50B2"/>
    <w:rsid w:val="005E51CA"/>
    <w:rsid w:val="005E5205"/>
    <w:rsid w:val="005E5339"/>
    <w:rsid w:val="005E53CF"/>
    <w:rsid w:val="005E57F4"/>
    <w:rsid w:val="005E5834"/>
    <w:rsid w:val="005E5908"/>
    <w:rsid w:val="005E5B2F"/>
    <w:rsid w:val="005E5BFF"/>
    <w:rsid w:val="005E63A2"/>
    <w:rsid w:val="005E64AF"/>
    <w:rsid w:val="005E6597"/>
    <w:rsid w:val="005E6759"/>
    <w:rsid w:val="005E6AE4"/>
    <w:rsid w:val="005E6C81"/>
    <w:rsid w:val="005E6E34"/>
    <w:rsid w:val="005E6E6A"/>
    <w:rsid w:val="005E6EA8"/>
    <w:rsid w:val="005E77A3"/>
    <w:rsid w:val="005E77D8"/>
    <w:rsid w:val="005E7D7C"/>
    <w:rsid w:val="005E7D86"/>
    <w:rsid w:val="005E7F17"/>
    <w:rsid w:val="005F0164"/>
    <w:rsid w:val="005F0757"/>
    <w:rsid w:val="005F09BF"/>
    <w:rsid w:val="005F0BAB"/>
    <w:rsid w:val="005F0E1B"/>
    <w:rsid w:val="005F102C"/>
    <w:rsid w:val="005F11D3"/>
    <w:rsid w:val="005F131B"/>
    <w:rsid w:val="005F134A"/>
    <w:rsid w:val="005F13BE"/>
    <w:rsid w:val="005F1675"/>
    <w:rsid w:val="005F1B74"/>
    <w:rsid w:val="005F1FED"/>
    <w:rsid w:val="005F2175"/>
    <w:rsid w:val="005F23A1"/>
    <w:rsid w:val="005F2757"/>
    <w:rsid w:val="005F2AA4"/>
    <w:rsid w:val="005F2C00"/>
    <w:rsid w:val="005F2CEF"/>
    <w:rsid w:val="005F2F5C"/>
    <w:rsid w:val="005F322E"/>
    <w:rsid w:val="005F3480"/>
    <w:rsid w:val="005F34AD"/>
    <w:rsid w:val="005F34EF"/>
    <w:rsid w:val="005F355A"/>
    <w:rsid w:val="005F365A"/>
    <w:rsid w:val="005F36D4"/>
    <w:rsid w:val="005F37DB"/>
    <w:rsid w:val="005F3F55"/>
    <w:rsid w:val="005F3FA6"/>
    <w:rsid w:val="005F4191"/>
    <w:rsid w:val="005F43AD"/>
    <w:rsid w:val="005F450D"/>
    <w:rsid w:val="005F4775"/>
    <w:rsid w:val="005F493C"/>
    <w:rsid w:val="005F4B1F"/>
    <w:rsid w:val="005F5673"/>
    <w:rsid w:val="005F570D"/>
    <w:rsid w:val="005F571B"/>
    <w:rsid w:val="005F5851"/>
    <w:rsid w:val="005F5C78"/>
    <w:rsid w:val="005F5C9C"/>
    <w:rsid w:val="005F5D08"/>
    <w:rsid w:val="005F5DDB"/>
    <w:rsid w:val="005F5E28"/>
    <w:rsid w:val="005F6095"/>
    <w:rsid w:val="005F6330"/>
    <w:rsid w:val="005F6522"/>
    <w:rsid w:val="005F6583"/>
    <w:rsid w:val="005F65BE"/>
    <w:rsid w:val="005F67AB"/>
    <w:rsid w:val="005F67D6"/>
    <w:rsid w:val="005F6817"/>
    <w:rsid w:val="005F6C09"/>
    <w:rsid w:val="005F6D2B"/>
    <w:rsid w:val="005F765B"/>
    <w:rsid w:val="005F770A"/>
    <w:rsid w:val="005F7972"/>
    <w:rsid w:val="005F7E02"/>
    <w:rsid w:val="005F7EF4"/>
    <w:rsid w:val="005F7FAF"/>
    <w:rsid w:val="005F7FBE"/>
    <w:rsid w:val="0060012F"/>
    <w:rsid w:val="00600192"/>
    <w:rsid w:val="006004AD"/>
    <w:rsid w:val="006004F7"/>
    <w:rsid w:val="00600897"/>
    <w:rsid w:val="00600B30"/>
    <w:rsid w:val="00600D4E"/>
    <w:rsid w:val="00600DD9"/>
    <w:rsid w:val="00600E60"/>
    <w:rsid w:val="00601042"/>
    <w:rsid w:val="00601715"/>
    <w:rsid w:val="0060196B"/>
    <w:rsid w:val="006019D2"/>
    <w:rsid w:val="00601AA1"/>
    <w:rsid w:val="00601E54"/>
    <w:rsid w:val="00602128"/>
    <w:rsid w:val="006025BA"/>
    <w:rsid w:val="0060268C"/>
    <w:rsid w:val="00602ACF"/>
    <w:rsid w:val="00602C05"/>
    <w:rsid w:val="00602E75"/>
    <w:rsid w:val="00603067"/>
    <w:rsid w:val="006030E8"/>
    <w:rsid w:val="006031DD"/>
    <w:rsid w:val="00603616"/>
    <w:rsid w:val="00603788"/>
    <w:rsid w:val="006037DE"/>
    <w:rsid w:val="00603C40"/>
    <w:rsid w:val="00603C54"/>
    <w:rsid w:val="00604095"/>
    <w:rsid w:val="00604583"/>
    <w:rsid w:val="00604815"/>
    <w:rsid w:val="006049AE"/>
    <w:rsid w:val="00604A75"/>
    <w:rsid w:val="00604D29"/>
    <w:rsid w:val="00604DAF"/>
    <w:rsid w:val="00604E89"/>
    <w:rsid w:val="00605446"/>
    <w:rsid w:val="00605703"/>
    <w:rsid w:val="00605ED5"/>
    <w:rsid w:val="00605FF2"/>
    <w:rsid w:val="006065E5"/>
    <w:rsid w:val="006066C4"/>
    <w:rsid w:val="006067C4"/>
    <w:rsid w:val="0060684F"/>
    <w:rsid w:val="00606B8B"/>
    <w:rsid w:val="006076F4"/>
    <w:rsid w:val="00607976"/>
    <w:rsid w:val="00607CAB"/>
    <w:rsid w:val="006100A9"/>
    <w:rsid w:val="0061039D"/>
    <w:rsid w:val="006107B1"/>
    <w:rsid w:val="00610886"/>
    <w:rsid w:val="006108AC"/>
    <w:rsid w:val="006108F0"/>
    <w:rsid w:val="00610FEC"/>
    <w:rsid w:val="00611BF4"/>
    <w:rsid w:val="00611CCB"/>
    <w:rsid w:val="00611F1B"/>
    <w:rsid w:val="006120B9"/>
    <w:rsid w:val="00612599"/>
    <w:rsid w:val="00612614"/>
    <w:rsid w:val="00612AA1"/>
    <w:rsid w:val="00612F36"/>
    <w:rsid w:val="006131C8"/>
    <w:rsid w:val="00613724"/>
    <w:rsid w:val="00613BE2"/>
    <w:rsid w:val="00613E66"/>
    <w:rsid w:val="00613FB5"/>
    <w:rsid w:val="00614B4E"/>
    <w:rsid w:val="00614DBB"/>
    <w:rsid w:val="0061504F"/>
    <w:rsid w:val="006153BA"/>
    <w:rsid w:val="00615641"/>
    <w:rsid w:val="0061568F"/>
    <w:rsid w:val="00615893"/>
    <w:rsid w:val="00615CE4"/>
    <w:rsid w:val="00616017"/>
    <w:rsid w:val="006166B0"/>
    <w:rsid w:val="006166F5"/>
    <w:rsid w:val="00616721"/>
    <w:rsid w:val="006167A2"/>
    <w:rsid w:val="00616993"/>
    <w:rsid w:val="00616C72"/>
    <w:rsid w:val="00616DAD"/>
    <w:rsid w:val="00616E36"/>
    <w:rsid w:val="00616F65"/>
    <w:rsid w:val="0061707D"/>
    <w:rsid w:val="00617387"/>
    <w:rsid w:val="006175BD"/>
    <w:rsid w:val="00617752"/>
    <w:rsid w:val="00617BFD"/>
    <w:rsid w:val="00617FE9"/>
    <w:rsid w:val="006200A6"/>
    <w:rsid w:val="00620465"/>
    <w:rsid w:val="0062078A"/>
    <w:rsid w:val="00620BB6"/>
    <w:rsid w:val="00620D26"/>
    <w:rsid w:val="00620DFD"/>
    <w:rsid w:val="00620FF4"/>
    <w:rsid w:val="00621919"/>
    <w:rsid w:val="00621924"/>
    <w:rsid w:val="00621A81"/>
    <w:rsid w:val="00621BB0"/>
    <w:rsid w:val="00621BE7"/>
    <w:rsid w:val="00621C69"/>
    <w:rsid w:val="00621CB8"/>
    <w:rsid w:val="00621EC2"/>
    <w:rsid w:val="0062255D"/>
    <w:rsid w:val="006225C9"/>
    <w:rsid w:val="00622600"/>
    <w:rsid w:val="00622894"/>
    <w:rsid w:val="00622BF4"/>
    <w:rsid w:val="0062314A"/>
    <w:rsid w:val="00623265"/>
    <w:rsid w:val="0062362C"/>
    <w:rsid w:val="00623646"/>
    <w:rsid w:val="00623649"/>
    <w:rsid w:val="00623703"/>
    <w:rsid w:val="0062380C"/>
    <w:rsid w:val="0062384E"/>
    <w:rsid w:val="00623B2A"/>
    <w:rsid w:val="00624717"/>
    <w:rsid w:val="00624868"/>
    <w:rsid w:val="00624EFE"/>
    <w:rsid w:val="0062506E"/>
    <w:rsid w:val="006250AD"/>
    <w:rsid w:val="006254C3"/>
    <w:rsid w:val="006255C5"/>
    <w:rsid w:val="00625667"/>
    <w:rsid w:val="0062596A"/>
    <w:rsid w:val="00625AF5"/>
    <w:rsid w:val="00625C1A"/>
    <w:rsid w:val="00625D22"/>
    <w:rsid w:val="00625D2B"/>
    <w:rsid w:val="00626100"/>
    <w:rsid w:val="006261D4"/>
    <w:rsid w:val="0062649F"/>
    <w:rsid w:val="006268A0"/>
    <w:rsid w:val="00626BE2"/>
    <w:rsid w:val="00626D11"/>
    <w:rsid w:val="00626F30"/>
    <w:rsid w:val="0062704F"/>
    <w:rsid w:val="006271E0"/>
    <w:rsid w:val="00627287"/>
    <w:rsid w:val="006273C1"/>
    <w:rsid w:val="006274C8"/>
    <w:rsid w:val="006275EF"/>
    <w:rsid w:val="0062777D"/>
    <w:rsid w:val="00627895"/>
    <w:rsid w:val="00627A58"/>
    <w:rsid w:val="00627DE6"/>
    <w:rsid w:val="00627ECC"/>
    <w:rsid w:val="00630532"/>
    <w:rsid w:val="006306D8"/>
    <w:rsid w:val="006307F8"/>
    <w:rsid w:val="00630830"/>
    <w:rsid w:val="00630893"/>
    <w:rsid w:val="006309EF"/>
    <w:rsid w:val="00630AE5"/>
    <w:rsid w:val="00630FB8"/>
    <w:rsid w:val="00631053"/>
    <w:rsid w:val="00631251"/>
    <w:rsid w:val="0063171B"/>
    <w:rsid w:val="00631908"/>
    <w:rsid w:val="00632090"/>
    <w:rsid w:val="006323DE"/>
    <w:rsid w:val="00632466"/>
    <w:rsid w:val="006325F3"/>
    <w:rsid w:val="00632A62"/>
    <w:rsid w:val="00632EAC"/>
    <w:rsid w:val="006330C1"/>
    <w:rsid w:val="00633124"/>
    <w:rsid w:val="0063317C"/>
    <w:rsid w:val="0063323F"/>
    <w:rsid w:val="0063348E"/>
    <w:rsid w:val="006336EF"/>
    <w:rsid w:val="00633A10"/>
    <w:rsid w:val="00633C6E"/>
    <w:rsid w:val="00633D9F"/>
    <w:rsid w:val="00633ECA"/>
    <w:rsid w:val="006340B1"/>
    <w:rsid w:val="006343C4"/>
    <w:rsid w:val="006345E1"/>
    <w:rsid w:val="0063486F"/>
    <w:rsid w:val="00634CC8"/>
    <w:rsid w:val="00634EE6"/>
    <w:rsid w:val="00635190"/>
    <w:rsid w:val="006352CE"/>
    <w:rsid w:val="00635386"/>
    <w:rsid w:val="00635BA0"/>
    <w:rsid w:val="00635EC3"/>
    <w:rsid w:val="00635FE8"/>
    <w:rsid w:val="00636004"/>
    <w:rsid w:val="0063697D"/>
    <w:rsid w:val="00636DAD"/>
    <w:rsid w:val="00636FEB"/>
    <w:rsid w:val="006371F6"/>
    <w:rsid w:val="0063721D"/>
    <w:rsid w:val="00637633"/>
    <w:rsid w:val="0063763B"/>
    <w:rsid w:val="0063770A"/>
    <w:rsid w:val="006377FF"/>
    <w:rsid w:val="006379ED"/>
    <w:rsid w:val="00637C81"/>
    <w:rsid w:val="00637DC6"/>
    <w:rsid w:val="00637F46"/>
    <w:rsid w:val="00640066"/>
    <w:rsid w:val="006402F5"/>
    <w:rsid w:val="00640347"/>
    <w:rsid w:val="00640743"/>
    <w:rsid w:val="00640A5C"/>
    <w:rsid w:val="00640B1B"/>
    <w:rsid w:val="00640C8B"/>
    <w:rsid w:val="00640FF2"/>
    <w:rsid w:val="0064131D"/>
    <w:rsid w:val="00641431"/>
    <w:rsid w:val="0064143B"/>
    <w:rsid w:val="00641474"/>
    <w:rsid w:val="006414AF"/>
    <w:rsid w:val="006417F1"/>
    <w:rsid w:val="006418A8"/>
    <w:rsid w:val="0064191C"/>
    <w:rsid w:val="00641D84"/>
    <w:rsid w:val="00641DEA"/>
    <w:rsid w:val="00641F65"/>
    <w:rsid w:val="00642021"/>
    <w:rsid w:val="00642174"/>
    <w:rsid w:val="00642210"/>
    <w:rsid w:val="00642453"/>
    <w:rsid w:val="006424BD"/>
    <w:rsid w:val="00642695"/>
    <w:rsid w:val="00642A8D"/>
    <w:rsid w:val="00642B21"/>
    <w:rsid w:val="00642C48"/>
    <w:rsid w:val="00642E83"/>
    <w:rsid w:val="00642FD4"/>
    <w:rsid w:val="00643345"/>
    <w:rsid w:val="00643492"/>
    <w:rsid w:val="00643673"/>
    <w:rsid w:val="00643DE4"/>
    <w:rsid w:val="00643FF9"/>
    <w:rsid w:val="006440EB"/>
    <w:rsid w:val="006441F8"/>
    <w:rsid w:val="00644314"/>
    <w:rsid w:val="00644369"/>
    <w:rsid w:val="00644511"/>
    <w:rsid w:val="00644945"/>
    <w:rsid w:val="00644A4B"/>
    <w:rsid w:val="00644D03"/>
    <w:rsid w:val="00644D9F"/>
    <w:rsid w:val="00644F42"/>
    <w:rsid w:val="00644F61"/>
    <w:rsid w:val="00645284"/>
    <w:rsid w:val="006454A5"/>
    <w:rsid w:val="006454AE"/>
    <w:rsid w:val="006457A5"/>
    <w:rsid w:val="006457A7"/>
    <w:rsid w:val="00645903"/>
    <w:rsid w:val="006459B1"/>
    <w:rsid w:val="00645E30"/>
    <w:rsid w:val="0064649A"/>
    <w:rsid w:val="0064681B"/>
    <w:rsid w:val="0064688D"/>
    <w:rsid w:val="006468F8"/>
    <w:rsid w:val="0064693F"/>
    <w:rsid w:val="00646A15"/>
    <w:rsid w:val="00646A2F"/>
    <w:rsid w:val="00646A5A"/>
    <w:rsid w:val="00646AFB"/>
    <w:rsid w:val="00646B6F"/>
    <w:rsid w:val="00646B9C"/>
    <w:rsid w:val="00646BAF"/>
    <w:rsid w:val="00646BB6"/>
    <w:rsid w:val="00646F00"/>
    <w:rsid w:val="006472B6"/>
    <w:rsid w:val="006475B2"/>
    <w:rsid w:val="00647B19"/>
    <w:rsid w:val="00647BF0"/>
    <w:rsid w:val="00647D00"/>
    <w:rsid w:val="00647D72"/>
    <w:rsid w:val="00647F25"/>
    <w:rsid w:val="0065034F"/>
    <w:rsid w:val="006503AF"/>
    <w:rsid w:val="006504AA"/>
    <w:rsid w:val="006505AC"/>
    <w:rsid w:val="006507A4"/>
    <w:rsid w:val="006507BD"/>
    <w:rsid w:val="0065085A"/>
    <w:rsid w:val="00650AFB"/>
    <w:rsid w:val="00650D01"/>
    <w:rsid w:val="00650D54"/>
    <w:rsid w:val="00651223"/>
    <w:rsid w:val="006514AB"/>
    <w:rsid w:val="0065172C"/>
    <w:rsid w:val="0065193C"/>
    <w:rsid w:val="00651B97"/>
    <w:rsid w:val="00651D87"/>
    <w:rsid w:val="0065219A"/>
    <w:rsid w:val="0065224A"/>
    <w:rsid w:val="006524FB"/>
    <w:rsid w:val="00652DC8"/>
    <w:rsid w:val="00652E65"/>
    <w:rsid w:val="0065333C"/>
    <w:rsid w:val="006535C9"/>
    <w:rsid w:val="0065373E"/>
    <w:rsid w:val="00653BC3"/>
    <w:rsid w:val="00653EB9"/>
    <w:rsid w:val="00653F3A"/>
    <w:rsid w:val="006540FE"/>
    <w:rsid w:val="006541BA"/>
    <w:rsid w:val="00654438"/>
    <w:rsid w:val="006544DF"/>
    <w:rsid w:val="00654595"/>
    <w:rsid w:val="0065495F"/>
    <w:rsid w:val="00654C43"/>
    <w:rsid w:val="00654D45"/>
    <w:rsid w:val="0065507B"/>
    <w:rsid w:val="006551C2"/>
    <w:rsid w:val="00655320"/>
    <w:rsid w:val="00655370"/>
    <w:rsid w:val="006555EA"/>
    <w:rsid w:val="00655634"/>
    <w:rsid w:val="00656124"/>
    <w:rsid w:val="00656697"/>
    <w:rsid w:val="006566C8"/>
    <w:rsid w:val="0065679E"/>
    <w:rsid w:val="006569F7"/>
    <w:rsid w:val="00656D3A"/>
    <w:rsid w:val="00657105"/>
    <w:rsid w:val="00657189"/>
    <w:rsid w:val="006572A8"/>
    <w:rsid w:val="006577EB"/>
    <w:rsid w:val="00657869"/>
    <w:rsid w:val="00657BB5"/>
    <w:rsid w:val="006600FC"/>
    <w:rsid w:val="006603E1"/>
    <w:rsid w:val="0066053E"/>
    <w:rsid w:val="00660A84"/>
    <w:rsid w:val="0066109D"/>
    <w:rsid w:val="00661223"/>
    <w:rsid w:val="00661235"/>
    <w:rsid w:val="006614DD"/>
    <w:rsid w:val="00661558"/>
    <w:rsid w:val="0066174C"/>
    <w:rsid w:val="00661AA5"/>
    <w:rsid w:val="00661E66"/>
    <w:rsid w:val="00661F6B"/>
    <w:rsid w:val="00662200"/>
    <w:rsid w:val="0066228F"/>
    <w:rsid w:val="006622D8"/>
    <w:rsid w:val="0066239A"/>
    <w:rsid w:val="006623EB"/>
    <w:rsid w:val="0066278A"/>
    <w:rsid w:val="00662A6D"/>
    <w:rsid w:val="00663049"/>
    <w:rsid w:val="00663186"/>
    <w:rsid w:val="0066327D"/>
    <w:rsid w:val="006632C8"/>
    <w:rsid w:val="00663992"/>
    <w:rsid w:val="00663B69"/>
    <w:rsid w:val="00663BD8"/>
    <w:rsid w:val="00663BF0"/>
    <w:rsid w:val="00663D45"/>
    <w:rsid w:val="00664341"/>
    <w:rsid w:val="0066451F"/>
    <w:rsid w:val="0066453B"/>
    <w:rsid w:val="0066486A"/>
    <w:rsid w:val="006648F6"/>
    <w:rsid w:val="00664AB8"/>
    <w:rsid w:val="00664BFA"/>
    <w:rsid w:val="00664D9F"/>
    <w:rsid w:val="00664F18"/>
    <w:rsid w:val="0066581C"/>
    <w:rsid w:val="00665941"/>
    <w:rsid w:val="00665E4F"/>
    <w:rsid w:val="006662B2"/>
    <w:rsid w:val="0066636E"/>
    <w:rsid w:val="00666748"/>
    <w:rsid w:val="0066682A"/>
    <w:rsid w:val="00666B3F"/>
    <w:rsid w:val="00666D15"/>
    <w:rsid w:val="006673B8"/>
    <w:rsid w:val="00667D64"/>
    <w:rsid w:val="00667FD1"/>
    <w:rsid w:val="00670322"/>
    <w:rsid w:val="00670425"/>
    <w:rsid w:val="00670BB3"/>
    <w:rsid w:val="00670EB9"/>
    <w:rsid w:val="00671169"/>
    <w:rsid w:val="006712C4"/>
    <w:rsid w:val="00671347"/>
    <w:rsid w:val="006719B1"/>
    <w:rsid w:val="00671C28"/>
    <w:rsid w:val="00671D1B"/>
    <w:rsid w:val="00672049"/>
    <w:rsid w:val="00672190"/>
    <w:rsid w:val="006724C8"/>
    <w:rsid w:val="006729B4"/>
    <w:rsid w:val="00672AF0"/>
    <w:rsid w:val="00672BA8"/>
    <w:rsid w:val="00672BA9"/>
    <w:rsid w:val="00672CB0"/>
    <w:rsid w:val="00672CC8"/>
    <w:rsid w:val="00672EFA"/>
    <w:rsid w:val="0067319C"/>
    <w:rsid w:val="006732BD"/>
    <w:rsid w:val="006739BE"/>
    <w:rsid w:val="00673D71"/>
    <w:rsid w:val="0067401B"/>
    <w:rsid w:val="0067461F"/>
    <w:rsid w:val="006747B0"/>
    <w:rsid w:val="00674A55"/>
    <w:rsid w:val="00674C55"/>
    <w:rsid w:val="00674C99"/>
    <w:rsid w:val="00674ED6"/>
    <w:rsid w:val="00674EFA"/>
    <w:rsid w:val="00675038"/>
    <w:rsid w:val="00675137"/>
    <w:rsid w:val="006751A1"/>
    <w:rsid w:val="0067524D"/>
    <w:rsid w:val="00675403"/>
    <w:rsid w:val="006757C5"/>
    <w:rsid w:val="00675903"/>
    <w:rsid w:val="00675A44"/>
    <w:rsid w:val="00675B3D"/>
    <w:rsid w:val="00675CAA"/>
    <w:rsid w:val="00675D9E"/>
    <w:rsid w:val="006760E9"/>
    <w:rsid w:val="0067684C"/>
    <w:rsid w:val="00676875"/>
    <w:rsid w:val="00676FD9"/>
    <w:rsid w:val="00677171"/>
    <w:rsid w:val="006771DD"/>
    <w:rsid w:val="00677435"/>
    <w:rsid w:val="00677B4F"/>
    <w:rsid w:val="00677DC9"/>
    <w:rsid w:val="00680097"/>
    <w:rsid w:val="00680126"/>
    <w:rsid w:val="00680752"/>
    <w:rsid w:val="00680DE5"/>
    <w:rsid w:val="00680F2F"/>
    <w:rsid w:val="00681195"/>
    <w:rsid w:val="00681714"/>
    <w:rsid w:val="00681A82"/>
    <w:rsid w:val="00681DD3"/>
    <w:rsid w:val="00681EEE"/>
    <w:rsid w:val="00681FBA"/>
    <w:rsid w:val="006823C2"/>
    <w:rsid w:val="006823FD"/>
    <w:rsid w:val="00682428"/>
    <w:rsid w:val="006825BD"/>
    <w:rsid w:val="006827B7"/>
    <w:rsid w:val="006827D4"/>
    <w:rsid w:val="006829BB"/>
    <w:rsid w:val="00682E87"/>
    <w:rsid w:val="00682FAC"/>
    <w:rsid w:val="00683018"/>
    <w:rsid w:val="0068303C"/>
    <w:rsid w:val="006832C9"/>
    <w:rsid w:val="00683386"/>
    <w:rsid w:val="0068391F"/>
    <w:rsid w:val="00683E47"/>
    <w:rsid w:val="00683F00"/>
    <w:rsid w:val="00684032"/>
    <w:rsid w:val="0068409B"/>
    <w:rsid w:val="006841B7"/>
    <w:rsid w:val="006844EB"/>
    <w:rsid w:val="006845EC"/>
    <w:rsid w:val="00684AF3"/>
    <w:rsid w:val="00684EFC"/>
    <w:rsid w:val="00685A31"/>
    <w:rsid w:val="00685DBE"/>
    <w:rsid w:val="00685FD1"/>
    <w:rsid w:val="00685FD2"/>
    <w:rsid w:val="0068621A"/>
    <w:rsid w:val="00686343"/>
    <w:rsid w:val="0068660B"/>
    <w:rsid w:val="00686844"/>
    <w:rsid w:val="00686D98"/>
    <w:rsid w:val="0068725F"/>
    <w:rsid w:val="0068755F"/>
    <w:rsid w:val="00687915"/>
    <w:rsid w:val="00687A12"/>
    <w:rsid w:val="0069014B"/>
    <w:rsid w:val="0069025C"/>
    <w:rsid w:val="006904A4"/>
    <w:rsid w:val="006904B9"/>
    <w:rsid w:val="0069071D"/>
    <w:rsid w:val="0069087B"/>
    <w:rsid w:val="00690B07"/>
    <w:rsid w:val="00690B64"/>
    <w:rsid w:val="00690CC5"/>
    <w:rsid w:val="00690D1E"/>
    <w:rsid w:val="00690D5A"/>
    <w:rsid w:val="00690D71"/>
    <w:rsid w:val="00690F56"/>
    <w:rsid w:val="00690F82"/>
    <w:rsid w:val="0069174B"/>
    <w:rsid w:val="00691B0A"/>
    <w:rsid w:val="00691B6D"/>
    <w:rsid w:val="00691F5B"/>
    <w:rsid w:val="0069201C"/>
    <w:rsid w:val="00692069"/>
    <w:rsid w:val="006922A9"/>
    <w:rsid w:val="006922DB"/>
    <w:rsid w:val="00692515"/>
    <w:rsid w:val="0069288B"/>
    <w:rsid w:val="00692A0C"/>
    <w:rsid w:val="00692D20"/>
    <w:rsid w:val="00692F31"/>
    <w:rsid w:val="0069312B"/>
    <w:rsid w:val="0069350C"/>
    <w:rsid w:val="0069374A"/>
    <w:rsid w:val="006937D2"/>
    <w:rsid w:val="00693A8A"/>
    <w:rsid w:val="00693AA3"/>
    <w:rsid w:val="00693E0C"/>
    <w:rsid w:val="006941A3"/>
    <w:rsid w:val="00694710"/>
    <w:rsid w:val="006948AE"/>
    <w:rsid w:val="006948E7"/>
    <w:rsid w:val="00694987"/>
    <w:rsid w:val="00695089"/>
    <w:rsid w:val="006950D7"/>
    <w:rsid w:val="006953B7"/>
    <w:rsid w:val="006953D1"/>
    <w:rsid w:val="0069542D"/>
    <w:rsid w:val="006954AC"/>
    <w:rsid w:val="0069583B"/>
    <w:rsid w:val="00695871"/>
    <w:rsid w:val="006958CF"/>
    <w:rsid w:val="00695C07"/>
    <w:rsid w:val="00695C8D"/>
    <w:rsid w:val="00696091"/>
    <w:rsid w:val="0069637B"/>
    <w:rsid w:val="006963F8"/>
    <w:rsid w:val="00696493"/>
    <w:rsid w:val="006965EC"/>
    <w:rsid w:val="00696A67"/>
    <w:rsid w:val="00696AB6"/>
    <w:rsid w:val="00696CA4"/>
    <w:rsid w:val="00697179"/>
    <w:rsid w:val="00697241"/>
    <w:rsid w:val="0069726E"/>
    <w:rsid w:val="006976E6"/>
    <w:rsid w:val="006977EC"/>
    <w:rsid w:val="00697841"/>
    <w:rsid w:val="00697F5A"/>
    <w:rsid w:val="006A0343"/>
    <w:rsid w:val="006A04DB"/>
    <w:rsid w:val="006A051D"/>
    <w:rsid w:val="006A0A2A"/>
    <w:rsid w:val="006A0D84"/>
    <w:rsid w:val="006A0DB1"/>
    <w:rsid w:val="006A10BC"/>
    <w:rsid w:val="006A115C"/>
    <w:rsid w:val="006A1733"/>
    <w:rsid w:val="006A1B2F"/>
    <w:rsid w:val="006A1DA7"/>
    <w:rsid w:val="006A20E3"/>
    <w:rsid w:val="006A227D"/>
    <w:rsid w:val="006A23B7"/>
    <w:rsid w:val="006A28FE"/>
    <w:rsid w:val="006A2B35"/>
    <w:rsid w:val="006A3056"/>
    <w:rsid w:val="006A3069"/>
    <w:rsid w:val="006A3439"/>
    <w:rsid w:val="006A35F5"/>
    <w:rsid w:val="006A36AB"/>
    <w:rsid w:val="006A383B"/>
    <w:rsid w:val="006A3844"/>
    <w:rsid w:val="006A3976"/>
    <w:rsid w:val="006A3BCF"/>
    <w:rsid w:val="006A3CAF"/>
    <w:rsid w:val="006A4001"/>
    <w:rsid w:val="006A4293"/>
    <w:rsid w:val="006A440C"/>
    <w:rsid w:val="006A4636"/>
    <w:rsid w:val="006A46B9"/>
    <w:rsid w:val="006A4B52"/>
    <w:rsid w:val="006A4CDA"/>
    <w:rsid w:val="006A5166"/>
    <w:rsid w:val="006A5934"/>
    <w:rsid w:val="006A5E65"/>
    <w:rsid w:val="006A5F17"/>
    <w:rsid w:val="006A5F86"/>
    <w:rsid w:val="006A6319"/>
    <w:rsid w:val="006A644C"/>
    <w:rsid w:val="006A64D0"/>
    <w:rsid w:val="006A67D7"/>
    <w:rsid w:val="006A6885"/>
    <w:rsid w:val="006A6B68"/>
    <w:rsid w:val="006A6CE8"/>
    <w:rsid w:val="006A6F22"/>
    <w:rsid w:val="006A74CE"/>
    <w:rsid w:val="006A7665"/>
    <w:rsid w:val="006B00D4"/>
    <w:rsid w:val="006B02E5"/>
    <w:rsid w:val="006B07EF"/>
    <w:rsid w:val="006B08BE"/>
    <w:rsid w:val="006B1049"/>
    <w:rsid w:val="006B135F"/>
    <w:rsid w:val="006B1567"/>
    <w:rsid w:val="006B199A"/>
    <w:rsid w:val="006B1B85"/>
    <w:rsid w:val="006B2498"/>
    <w:rsid w:val="006B24E9"/>
    <w:rsid w:val="006B25DB"/>
    <w:rsid w:val="006B2BDE"/>
    <w:rsid w:val="006B2CFC"/>
    <w:rsid w:val="006B2EE2"/>
    <w:rsid w:val="006B2EFA"/>
    <w:rsid w:val="006B3071"/>
    <w:rsid w:val="006B35F3"/>
    <w:rsid w:val="006B3710"/>
    <w:rsid w:val="006B3B57"/>
    <w:rsid w:val="006B4067"/>
    <w:rsid w:val="006B4099"/>
    <w:rsid w:val="006B4123"/>
    <w:rsid w:val="006B4287"/>
    <w:rsid w:val="006B4455"/>
    <w:rsid w:val="006B4475"/>
    <w:rsid w:val="006B45DE"/>
    <w:rsid w:val="006B477C"/>
    <w:rsid w:val="006B47B8"/>
    <w:rsid w:val="006B4884"/>
    <w:rsid w:val="006B4A97"/>
    <w:rsid w:val="006B4BDC"/>
    <w:rsid w:val="006B4C62"/>
    <w:rsid w:val="006B4D25"/>
    <w:rsid w:val="006B5358"/>
    <w:rsid w:val="006B5365"/>
    <w:rsid w:val="006B5568"/>
    <w:rsid w:val="006B5622"/>
    <w:rsid w:val="006B598A"/>
    <w:rsid w:val="006B5BA7"/>
    <w:rsid w:val="006B5D6E"/>
    <w:rsid w:val="006B6425"/>
    <w:rsid w:val="006B692F"/>
    <w:rsid w:val="006B6C92"/>
    <w:rsid w:val="006B6E0A"/>
    <w:rsid w:val="006B6F90"/>
    <w:rsid w:val="006B6FAA"/>
    <w:rsid w:val="006B7096"/>
    <w:rsid w:val="006B750A"/>
    <w:rsid w:val="006B7554"/>
    <w:rsid w:val="006B7D98"/>
    <w:rsid w:val="006B7E86"/>
    <w:rsid w:val="006B7EC8"/>
    <w:rsid w:val="006C02C0"/>
    <w:rsid w:val="006C057A"/>
    <w:rsid w:val="006C077E"/>
    <w:rsid w:val="006C087E"/>
    <w:rsid w:val="006C097A"/>
    <w:rsid w:val="006C0BF4"/>
    <w:rsid w:val="006C0DE4"/>
    <w:rsid w:val="006C0EE6"/>
    <w:rsid w:val="006C111C"/>
    <w:rsid w:val="006C1476"/>
    <w:rsid w:val="006C148A"/>
    <w:rsid w:val="006C1579"/>
    <w:rsid w:val="006C1613"/>
    <w:rsid w:val="006C165A"/>
    <w:rsid w:val="006C171F"/>
    <w:rsid w:val="006C1756"/>
    <w:rsid w:val="006C17D5"/>
    <w:rsid w:val="006C1AC8"/>
    <w:rsid w:val="006C1B2D"/>
    <w:rsid w:val="006C21FE"/>
    <w:rsid w:val="006C237C"/>
    <w:rsid w:val="006C2933"/>
    <w:rsid w:val="006C2A3B"/>
    <w:rsid w:val="006C2A6B"/>
    <w:rsid w:val="006C2C23"/>
    <w:rsid w:val="006C2C4B"/>
    <w:rsid w:val="006C2FC6"/>
    <w:rsid w:val="006C2FE2"/>
    <w:rsid w:val="006C3443"/>
    <w:rsid w:val="006C3579"/>
    <w:rsid w:val="006C3619"/>
    <w:rsid w:val="006C36A4"/>
    <w:rsid w:val="006C3B17"/>
    <w:rsid w:val="006C3B3D"/>
    <w:rsid w:val="006C3E57"/>
    <w:rsid w:val="006C426D"/>
    <w:rsid w:val="006C4310"/>
    <w:rsid w:val="006C436B"/>
    <w:rsid w:val="006C4611"/>
    <w:rsid w:val="006C473B"/>
    <w:rsid w:val="006C47C8"/>
    <w:rsid w:val="006C4D0F"/>
    <w:rsid w:val="006C4F53"/>
    <w:rsid w:val="006C561E"/>
    <w:rsid w:val="006C575A"/>
    <w:rsid w:val="006C5A6D"/>
    <w:rsid w:val="006C5DE4"/>
    <w:rsid w:val="006C6285"/>
    <w:rsid w:val="006C62AF"/>
    <w:rsid w:val="006C6432"/>
    <w:rsid w:val="006C69F8"/>
    <w:rsid w:val="006C6ADE"/>
    <w:rsid w:val="006C7041"/>
    <w:rsid w:val="006C755F"/>
    <w:rsid w:val="006C7E21"/>
    <w:rsid w:val="006C7E3A"/>
    <w:rsid w:val="006D04D2"/>
    <w:rsid w:val="006D0997"/>
    <w:rsid w:val="006D0D8C"/>
    <w:rsid w:val="006D0EA7"/>
    <w:rsid w:val="006D184E"/>
    <w:rsid w:val="006D1B08"/>
    <w:rsid w:val="006D1F47"/>
    <w:rsid w:val="006D2231"/>
    <w:rsid w:val="006D25F5"/>
    <w:rsid w:val="006D265D"/>
    <w:rsid w:val="006D27F4"/>
    <w:rsid w:val="006D283B"/>
    <w:rsid w:val="006D2B2A"/>
    <w:rsid w:val="006D3091"/>
    <w:rsid w:val="006D3218"/>
    <w:rsid w:val="006D3625"/>
    <w:rsid w:val="006D375A"/>
    <w:rsid w:val="006D37DE"/>
    <w:rsid w:val="006D3906"/>
    <w:rsid w:val="006D3A04"/>
    <w:rsid w:val="006D3B02"/>
    <w:rsid w:val="006D3D8C"/>
    <w:rsid w:val="006D4286"/>
    <w:rsid w:val="006D438E"/>
    <w:rsid w:val="006D43A8"/>
    <w:rsid w:val="006D44FF"/>
    <w:rsid w:val="006D4808"/>
    <w:rsid w:val="006D49F5"/>
    <w:rsid w:val="006D4C83"/>
    <w:rsid w:val="006D5626"/>
    <w:rsid w:val="006D5675"/>
    <w:rsid w:val="006D5D3A"/>
    <w:rsid w:val="006D5E23"/>
    <w:rsid w:val="006D60C6"/>
    <w:rsid w:val="006D689E"/>
    <w:rsid w:val="006D6A62"/>
    <w:rsid w:val="006D6BD2"/>
    <w:rsid w:val="006D6E0B"/>
    <w:rsid w:val="006D7006"/>
    <w:rsid w:val="006D7067"/>
    <w:rsid w:val="006D76BF"/>
    <w:rsid w:val="006D7EA8"/>
    <w:rsid w:val="006E02BC"/>
    <w:rsid w:val="006E064B"/>
    <w:rsid w:val="006E07AF"/>
    <w:rsid w:val="006E07C1"/>
    <w:rsid w:val="006E0AEA"/>
    <w:rsid w:val="006E0B0F"/>
    <w:rsid w:val="006E0BBD"/>
    <w:rsid w:val="006E0C2E"/>
    <w:rsid w:val="006E0CE3"/>
    <w:rsid w:val="006E14DD"/>
    <w:rsid w:val="006E1583"/>
    <w:rsid w:val="006E1813"/>
    <w:rsid w:val="006E1889"/>
    <w:rsid w:val="006E1C49"/>
    <w:rsid w:val="006E1D2E"/>
    <w:rsid w:val="006E1EE4"/>
    <w:rsid w:val="006E1EF7"/>
    <w:rsid w:val="006E1F9B"/>
    <w:rsid w:val="006E2095"/>
    <w:rsid w:val="006E2129"/>
    <w:rsid w:val="006E233C"/>
    <w:rsid w:val="006E2374"/>
    <w:rsid w:val="006E238E"/>
    <w:rsid w:val="006E2628"/>
    <w:rsid w:val="006E2976"/>
    <w:rsid w:val="006E2AEE"/>
    <w:rsid w:val="006E2E38"/>
    <w:rsid w:val="006E2E53"/>
    <w:rsid w:val="006E3164"/>
    <w:rsid w:val="006E321C"/>
    <w:rsid w:val="006E3D93"/>
    <w:rsid w:val="006E437C"/>
    <w:rsid w:val="006E4458"/>
    <w:rsid w:val="006E4658"/>
    <w:rsid w:val="006E48AE"/>
    <w:rsid w:val="006E49F7"/>
    <w:rsid w:val="006E4C0A"/>
    <w:rsid w:val="006E53EA"/>
    <w:rsid w:val="006E54A5"/>
    <w:rsid w:val="006E579D"/>
    <w:rsid w:val="006E5852"/>
    <w:rsid w:val="006E585C"/>
    <w:rsid w:val="006E5A23"/>
    <w:rsid w:val="006E5DEC"/>
    <w:rsid w:val="006E6846"/>
    <w:rsid w:val="006E6E13"/>
    <w:rsid w:val="006E7016"/>
    <w:rsid w:val="006E7802"/>
    <w:rsid w:val="006E7E91"/>
    <w:rsid w:val="006F0556"/>
    <w:rsid w:val="006F0666"/>
    <w:rsid w:val="006F09F1"/>
    <w:rsid w:val="006F0A79"/>
    <w:rsid w:val="006F0B8E"/>
    <w:rsid w:val="006F0BE9"/>
    <w:rsid w:val="006F0D00"/>
    <w:rsid w:val="006F0F0F"/>
    <w:rsid w:val="006F124C"/>
    <w:rsid w:val="006F1417"/>
    <w:rsid w:val="006F1469"/>
    <w:rsid w:val="006F1488"/>
    <w:rsid w:val="006F15D1"/>
    <w:rsid w:val="006F169E"/>
    <w:rsid w:val="006F17DA"/>
    <w:rsid w:val="006F1A91"/>
    <w:rsid w:val="006F1B78"/>
    <w:rsid w:val="006F1C26"/>
    <w:rsid w:val="006F1E61"/>
    <w:rsid w:val="006F213F"/>
    <w:rsid w:val="006F216B"/>
    <w:rsid w:val="006F2204"/>
    <w:rsid w:val="006F2BF0"/>
    <w:rsid w:val="006F2E69"/>
    <w:rsid w:val="006F2EC3"/>
    <w:rsid w:val="006F2F76"/>
    <w:rsid w:val="006F2FD9"/>
    <w:rsid w:val="006F380D"/>
    <w:rsid w:val="006F3939"/>
    <w:rsid w:val="006F39FE"/>
    <w:rsid w:val="006F417B"/>
    <w:rsid w:val="006F42ED"/>
    <w:rsid w:val="006F4302"/>
    <w:rsid w:val="006F4359"/>
    <w:rsid w:val="006F4374"/>
    <w:rsid w:val="006F440F"/>
    <w:rsid w:val="006F473A"/>
    <w:rsid w:val="006F4A43"/>
    <w:rsid w:val="006F4D49"/>
    <w:rsid w:val="006F4DCB"/>
    <w:rsid w:val="006F4EF3"/>
    <w:rsid w:val="006F503F"/>
    <w:rsid w:val="006F509B"/>
    <w:rsid w:val="006F521C"/>
    <w:rsid w:val="006F5331"/>
    <w:rsid w:val="006F540F"/>
    <w:rsid w:val="006F5565"/>
    <w:rsid w:val="006F5840"/>
    <w:rsid w:val="006F5913"/>
    <w:rsid w:val="006F5A2E"/>
    <w:rsid w:val="006F5D47"/>
    <w:rsid w:val="006F5EF5"/>
    <w:rsid w:val="006F6020"/>
    <w:rsid w:val="006F6179"/>
    <w:rsid w:val="006F626F"/>
    <w:rsid w:val="006F6317"/>
    <w:rsid w:val="006F669C"/>
    <w:rsid w:val="006F67AC"/>
    <w:rsid w:val="006F69A0"/>
    <w:rsid w:val="006F73E5"/>
    <w:rsid w:val="006F7417"/>
    <w:rsid w:val="006F7544"/>
    <w:rsid w:val="006F77F5"/>
    <w:rsid w:val="006F7C80"/>
    <w:rsid w:val="0070010B"/>
    <w:rsid w:val="00700182"/>
    <w:rsid w:val="0070028B"/>
    <w:rsid w:val="007004A2"/>
    <w:rsid w:val="0070060E"/>
    <w:rsid w:val="0070076E"/>
    <w:rsid w:val="0070118A"/>
    <w:rsid w:val="00701210"/>
    <w:rsid w:val="00701454"/>
    <w:rsid w:val="00701C9A"/>
    <w:rsid w:val="00701E4F"/>
    <w:rsid w:val="00702266"/>
    <w:rsid w:val="00702680"/>
    <w:rsid w:val="0070286F"/>
    <w:rsid w:val="00702B84"/>
    <w:rsid w:val="00702B8A"/>
    <w:rsid w:val="00702EA4"/>
    <w:rsid w:val="00702FC7"/>
    <w:rsid w:val="007033E2"/>
    <w:rsid w:val="00703950"/>
    <w:rsid w:val="00703B52"/>
    <w:rsid w:val="00704019"/>
    <w:rsid w:val="0070405C"/>
    <w:rsid w:val="00704284"/>
    <w:rsid w:val="00704335"/>
    <w:rsid w:val="007044DE"/>
    <w:rsid w:val="00704723"/>
    <w:rsid w:val="00704BC5"/>
    <w:rsid w:val="00704C4C"/>
    <w:rsid w:val="00704C70"/>
    <w:rsid w:val="00704CE1"/>
    <w:rsid w:val="00704D89"/>
    <w:rsid w:val="00704F8F"/>
    <w:rsid w:val="00704FE8"/>
    <w:rsid w:val="007051D1"/>
    <w:rsid w:val="007053A0"/>
    <w:rsid w:val="00705591"/>
    <w:rsid w:val="007055C9"/>
    <w:rsid w:val="00705CF5"/>
    <w:rsid w:val="007060FE"/>
    <w:rsid w:val="00706362"/>
    <w:rsid w:val="00706449"/>
    <w:rsid w:val="0070660B"/>
    <w:rsid w:val="00706B7C"/>
    <w:rsid w:val="00706BF9"/>
    <w:rsid w:val="00706E84"/>
    <w:rsid w:val="00707197"/>
    <w:rsid w:val="00707247"/>
    <w:rsid w:val="00707456"/>
    <w:rsid w:val="00707538"/>
    <w:rsid w:val="00707B08"/>
    <w:rsid w:val="00710094"/>
    <w:rsid w:val="007103F4"/>
    <w:rsid w:val="0071138F"/>
    <w:rsid w:val="007113B1"/>
    <w:rsid w:val="007115B0"/>
    <w:rsid w:val="00711866"/>
    <w:rsid w:val="00711A8A"/>
    <w:rsid w:val="00711D48"/>
    <w:rsid w:val="00712120"/>
    <w:rsid w:val="0071247D"/>
    <w:rsid w:val="007124FA"/>
    <w:rsid w:val="00712570"/>
    <w:rsid w:val="00712AB5"/>
    <w:rsid w:val="00712BE0"/>
    <w:rsid w:val="00712EE5"/>
    <w:rsid w:val="00712FF8"/>
    <w:rsid w:val="00713775"/>
    <w:rsid w:val="00713A52"/>
    <w:rsid w:val="00713C45"/>
    <w:rsid w:val="00714172"/>
    <w:rsid w:val="0071455A"/>
    <w:rsid w:val="00714DFB"/>
    <w:rsid w:val="00714F70"/>
    <w:rsid w:val="007152D7"/>
    <w:rsid w:val="007158A5"/>
    <w:rsid w:val="00715916"/>
    <w:rsid w:val="00716120"/>
    <w:rsid w:val="00716778"/>
    <w:rsid w:val="007167D2"/>
    <w:rsid w:val="00716866"/>
    <w:rsid w:val="00716B4E"/>
    <w:rsid w:val="00716BF4"/>
    <w:rsid w:val="00716C70"/>
    <w:rsid w:val="007170F0"/>
    <w:rsid w:val="007173D7"/>
    <w:rsid w:val="007176D4"/>
    <w:rsid w:val="00717952"/>
    <w:rsid w:val="00717C71"/>
    <w:rsid w:val="00717E66"/>
    <w:rsid w:val="00717E76"/>
    <w:rsid w:val="00717F11"/>
    <w:rsid w:val="00717F49"/>
    <w:rsid w:val="007203E2"/>
    <w:rsid w:val="00720746"/>
    <w:rsid w:val="007208F5"/>
    <w:rsid w:val="00720A17"/>
    <w:rsid w:val="00720B4A"/>
    <w:rsid w:val="00720BD7"/>
    <w:rsid w:val="00720D16"/>
    <w:rsid w:val="00720F84"/>
    <w:rsid w:val="0072115E"/>
    <w:rsid w:val="007211FE"/>
    <w:rsid w:val="00721869"/>
    <w:rsid w:val="007218E3"/>
    <w:rsid w:val="00721AA0"/>
    <w:rsid w:val="00721C12"/>
    <w:rsid w:val="007223A5"/>
    <w:rsid w:val="007223C7"/>
    <w:rsid w:val="00722472"/>
    <w:rsid w:val="007224F5"/>
    <w:rsid w:val="0072288C"/>
    <w:rsid w:val="007229CC"/>
    <w:rsid w:val="00722E88"/>
    <w:rsid w:val="00723030"/>
    <w:rsid w:val="007232EC"/>
    <w:rsid w:val="0072340A"/>
    <w:rsid w:val="0072359A"/>
    <w:rsid w:val="007237EF"/>
    <w:rsid w:val="00723B43"/>
    <w:rsid w:val="007240F8"/>
    <w:rsid w:val="00724215"/>
    <w:rsid w:val="007245D8"/>
    <w:rsid w:val="007246D8"/>
    <w:rsid w:val="007247C5"/>
    <w:rsid w:val="00724A4C"/>
    <w:rsid w:val="00724C83"/>
    <w:rsid w:val="00724EAB"/>
    <w:rsid w:val="00724FB1"/>
    <w:rsid w:val="0072505F"/>
    <w:rsid w:val="007256DE"/>
    <w:rsid w:val="0072575F"/>
    <w:rsid w:val="00725D39"/>
    <w:rsid w:val="00725E9C"/>
    <w:rsid w:val="00726248"/>
    <w:rsid w:val="00726336"/>
    <w:rsid w:val="00726501"/>
    <w:rsid w:val="007265BB"/>
    <w:rsid w:val="00726664"/>
    <w:rsid w:val="0072685E"/>
    <w:rsid w:val="00726C10"/>
    <w:rsid w:val="00726DFC"/>
    <w:rsid w:val="00726F7D"/>
    <w:rsid w:val="00727100"/>
    <w:rsid w:val="007275EB"/>
    <w:rsid w:val="0072760A"/>
    <w:rsid w:val="00727711"/>
    <w:rsid w:val="00727722"/>
    <w:rsid w:val="00727BEB"/>
    <w:rsid w:val="00727F1F"/>
    <w:rsid w:val="00727F4E"/>
    <w:rsid w:val="00730591"/>
    <w:rsid w:val="0073097B"/>
    <w:rsid w:val="00730996"/>
    <w:rsid w:val="0073102D"/>
    <w:rsid w:val="007311C6"/>
    <w:rsid w:val="00731363"/>
    <w:rsid w:val="00731409"/>
    <w:rsid w:val="0073167B"/>
    <w:rsid w:val="007316D6"/>
    <w:rsid w:val="00731C5A"/>
    <w:rsid w:val="00731CF2"/>
    <w:rsid w:val="00731EE4"/>
    <w:rsid w:val="0073204F"/>
    <w:rsid w:val="007320C2"/>
    <w:rsid w:val="00732200"/>
    <w:rsid w:val="007323BD"/>
    <w:rsid w:val="00732520"/>
    <w:rsid w:val="0073349F"/>
    <w:rsid w:val="00733C8E"/>
    <w:rsid w:val="00733D7A"/>
    <w:rsid w:val="00733E02"/>
    <w:rsid w:val="00733E50"/>
    <w:rsid w:val="00733E86"/>
    <w:rsid w:val="0073415B"/>
    <w:rsid w:val="00734642"/>
    <w:rsid w:val="007346B2"/>
    <w:rsid w:val="00734CB1"/>
    <w:rsid w:val="00734D3D"/>
    <w:rsid w:val="00734DD9"/>
    <w:rsid w:val="00734DE6"/>
    <w:rsid w:val="00734F6E"/>
    <w:rsid w:val="007350F7"/>
    <w:rsid w:val="00735100"/>
    <w:rsid w:val="00735415"/>
    <w:rsid w:val="007354BA"/>
    <w:rsid w:val="00735555"/>
    <w:rsid w:val="007355A1"/>
    <w:rsid w:val="0073572D"/>
    <w:rsid w:val="00735B70"/>
    <w:rsid w:val="00735D88"/>
    <w:rsid w:val="00735ECF"/>
    <w:rsid w:val="00735F72"/>
    <w:rsid w:val="00735F8E"/>
    <w:rsid w:val="00735FA0"/>
    <w:rsid w:val="00736110"/>
    <w:rsid w:val="00736300"/>
    <w:rsid w:val="0073642C"/>
    <w:rsid w:val="00736676"/>
    <w:rsid w:val="00736794"/>
    <w:rsid w:val="00736AAD"/>
    <w:rsid w:val="00736D33"/>
    <w:rsid w:val="00736DDC"/>
    <w:rsid w:val="007374A8"/>
    <w:rsid w:val="007375A5"/>
    <w:rsid w:val="00737798"/>
    <w:rsid w:val="00737D6D"/>
    <w:rsid w:val="00737EDB"/>
    <w:rsid w:val="00737F46"/>
    <w:rsid w:val="00740423"/>
    <w:rsid w:val="00740455"/>
    <w:rsid w:val="00740686"/>
    <w:rsid w:val="00740793"/>
    <w:rsid w:val="00740C9E"/>
    <w:rsid w:val="00741181"/>
    <w:rsid w:val="00741594"/>
    <w:rsid w:val="00741CF4"/>
    <w:rsid w:val="00741D74"/>
    <w:rsid w:val="00741E5F"/>
    <w:rsid w:val="00741F2D"/>
    <w:rsid w:val="007422A0"/>
    <w:rsid w:val="0074276C"/>
    <w:rsid w:val="0074283A"/>
    <w:rsid w:val="00742911"/>
    <w:rsid w:val="0074295D"/>
    <w:rsid w:val="00742DFA"/>
    <w:rsid w:val="007432F1"/>
    <w:rsid w:val="00743406"/>
    <w:rsid w:val="007439D7"/>
    <w:rsid w:val="007439FB"/>
    <w:rsid w:val="00743A38"/>
    <w:rsid w:val="00743B3F"/>
    <w:rsid w:val="00743EF5"/>
    <w:rsid w:val="007441BC"/>
    <w:rsid w:val="0074425A"/>
    <w:rsid w:val="00744435"/>
    <w:rsid w:val="007449A5"/>
    <w:rsid w:val="007449BC"/>
    <w:rsid w:val="007449DF"/>
    <w:rsid w:val="00744AE0"/>
    <w:rsid w:val="00744B63"/>
    <w:rsid w:val="00744D33"/>
    <w:rsid w:val="00744F81"/>
    <w:rsid w:val="00745137"/>
    <w:rsid w:val="00745350"/>
    <w:rsid w:val="007456AB"/>
    <w:rsid w:val="007457EF"/>
    <w:rsid w:val="0074591C"/>
    <w:rsid w:val="0074599D"/>
    <w:rsid w:val="00745B2B"/>
    <w:rsid w:val="00745D31"/>
    <w:rsid w:val="007462A9"/>
    <w:rsid w:val="0074673C"/>
    <w:rsid w:val="00746C0D"/>
    <w:rsid w:val="00746C65"/>
    <w:rsid w:val="00746DB3"/>
    <w:rsid w:val="00746E48"/>
    <w:rsid w:val="00746F67"/>
    <w:rsid w:val="0074704E"/>
    <w:rsid w:val="007470F8"/>
    <w:rsid w:val="007471FB"/>
    <w:rsid w:val="007474A3"/>
    <w:rsid w:val="00747BF7"/>
    <w:rsid w:val="00747D7D"/>
    <w:rsid w:val="0075068B"/>
    <w:rsid w:val="007507AE"/>
    <w:rsid w:val="007508E7"/>
    <w:rsid w:val="00750961"/>
    <w:rsid w:val="00750A72"/>
    <w:rsid w:val="00750EDF"/>
    <w:rsid w:val="00751521"/>
    <w:rsid w:val="00751608"/>
    <w:rsid w:val="0075195D"/>
    <w:rsid w:val="00751FD0"/>
    <w:rsid w:val="00752437"/>
    <w:rsid w:val="007524FA"/>
    <w:rsid w:val="0075259A"/>
    <w:rsid w:val="0075278B"/>
    <w:rsid w:val="007527D8"/>
    <w:rsid w:val="007527F2"/>
    <w:rsid w:val="00752DD7"/>
    <w:rsid w:val="00753116"/>
    <w:rsid w:val="00753574"/>
    <w:rsid w:val="007538E4"/>
    <w:rsid w:val="0075396E"/>
    <w:rsid w:val="0075399F"/>
    <w:rsid w:val="00753D4C"/>
    <w:rsid w:val="00753DAA"/>
    <w:rsid w:val="00753E35"/>
    <w:rsid w:val="00753FD8"/>
    <w:rsid w:val="0075413B"/>
    <w:rsid w:val="0075455D"/>
    <w:rsid w:val="007548C2"/>
    <w:rsid w:val="00754958"/>
    <w:rsid w:val="00754A75"/>
    <w:rsid w:val="00754EBF"/>
    <w:rsid w:val="00754FE1"/>
    <w:rsid w:val="0075504C"/>
    <w:rsid w:val="00755067"/>
    <w:rsid w:val="007553A8"/>
    <w:rsid w:val="007554CA"/>
    <w:rsid w:val="007555CD"/>
    <w:rsid w:val="0075566F"/>
    <w:rsid w:val="00755708"/>
    <w:rsid w:val="007562B1"/>
    <w:rsid w:val="00756354"/>
    <w:rsid w:val="007566E3"/>
    <w:rsid w:val="00756AC7"/>
    <w:rsid w:val="00756CBC"/>
    <w:rsid w:val="00756E88"/>
    <w:rsid w:val="00756EC4"/>
    <w:rsid w:val="007573FB"/>
    <w:rsid w:val="00757A2E"/>
    <w:rsid w:val="00757A52"/>
    <w:rsid w:val="00757B97"/>
    <w:rsid w:val="00757F57"/>
    <w:rsid w:val="00757FF0"/>
    <w:rsid w:val="007609F7"/>
    <w:rsid w:val="00760C3C"/>
    <w:rsid w:val="00760C86"/>
    <w:rsid w:val="00760CA0"/>
    <w:rsid w:val="007611A8"/>
    <w:rsid w:val="0076126D"/>
    <w:rsid w:val="00761295"/>
    <w:rsid w:val="00761402"/>
    <w:rsid w:val="0076141B"/>
    <w:rsid w:val="0076163E"/>
    <w:rsid w:val="00761786"/>
    <w:rsid w:val="00761C9B"/>
    <w:rsid w:val="007620A5"/>
    <w:rsid w:val="0076253D"/>
    <w:rsid w:val="0076271D"/>
    <w:rsid w:val="007629F4"/>
    <w:rsid w:val="00762C76"/>
    <w:rsid w:val="00762EED"/>
    <w:rsid w:val="00763030"/>
    <w:rsid w:val="007631E0"/>
    <w:rsid w:val="00763261"/>
    <w:rsid w:val="00763282"/>
    <w:rsid w:val="0076346D"/>
    <w:rsid w:val="0076384B"/>
    <w:rsid w:val="00763B0E"/>
    <w:rsid w:val="00763E00"/>
    <w:rsid w:val="00763E33"/>
    <w:rsid w:val="00763E37"/>
    <w:rsid w:val="0076447E"/>
    <w:rsid w:val="007644A2"/>
    <w:rsid w:val="007644B9"/>
    <w:rsid w:val="007648AD"/>
    <w:rsid w:val="00764A3F"/>
    <w:rsid w:val="00764A90"/>
    <w:rsid w:val="00764AEF"/>
    <w:rsid w:val="00764B0C"/>
    <w:rsid w:val="00764B50"/>
    <w:rsid w:val="00764BAE"/>
    <w:rsid w:val="00764F58"/>
    <w:rsid w:val="00764FDC"/>
    <w:rsid w:val="007650F7"/>
    <w:rsid w:val="0076545C"/>
    <w:rsid w:val="007655A0"/>
    <w:rsid w:val="00765748"/>
    <w:rsid w:val="0076579C"/>
    <w:rsid w:val="007657C4"/>
    <w:rsid w:val="007661BF"/>
    <w:rsid w:val="0076652A"/>
    <w:rsid w:val="00766672"/>
    <w:rsid w:val="007666E1"/>
    <w:rsid w:val="00766934"/>
    <w:rsid w:val="00766943"/>
    <w:rsid w:val="00766C65"/>
    <w:rsid w:val="00766C7B"/>
    <w:rsid w:val="00767119"/>
    <w:rsid w:val="007671C3"/>
    <w:rsid w:val="00767428"/>
    <w:rsid w:val="00767545"/>
    <w:rsid w:val="007675B3"/>
    <w:rsid w:val="007677AC"/>
    <w:rsid w:val="00767AA7"/>
    <w:rsid w:val="00767DD9"/>
    <w:rsid w:val="00767DF7"/>
    <w:rsid w:val="00767FD9"/>
    <w:rsid w:val="00770126"/>
    <w:rsid w:val="0077023F"/>
    <w:rsid w:val="00770B03"/>
    <w:rsid w:val="00770D3F"/>
    <w:rsid w:val="00770DDD"/>
    <w:rsid w:val="007713E7"/>
    <w:rsid w:val="00771ACF"/>
    <w:rsid w:val="00771E8E"/>
    <w:rsid w:val="0077201F"/>
    <w:rsid w:val="00772BB3"/>
    <w:rsid w:val="00772FB5"/>
    <w:rsid w:val="0077337F"/>
    <w:rsid w:val="007737BA"/>
    <w:rsid w:val="00774648"/>
    <w:rsid w:val="0077465D"/>
    <w:rsid w:val="007746E6"/>
    <w:rsid w:val="007748FE"/>
    <w:rsid w:val="00774ADC"/>
    <w:rsid w:val="00774CF1"/>
    <w:rsid w:val="007754C3"/>
    <w:rsid w:val="0077560C"/>
    <w:rsid w:val="007758E0"/>
    <w:rsid w:val="007759EE"/>
    <w:rsid w:val="00775D3F"/>
    <w:rsid w:val="00775FEA"/>
    <w:rsid w:val="007760D0"/>
    <w:rsid w:val="00776194"/>
    <w:rsid w:val="0077676E"/>
    <w:rsid w:val="0077679E"/>
    <w:rsid w:val="00776B36"/>
    <w:rsid w:val="00776DDE"/>
    <w:rsid w:val="007773BB"/>
    <w:rsid w:val="00777482"/>
    <w:rsid w:val="007774CD"/>
    <w:rsid w:val="0077750D"/>
    <w:rsid w:val="007778AF"/>
    <w:rsid w:val="007778E1"/>
    <w:rsid w:val="00777B99"/>
    <w:rsid w:val="00777BF0"/>
    <w:rsid w:val="00777D85"/>
    <w:rsid w:val="0078008C"/>
    <w:rsid w:val="007801FE"/>
    <w:rsid w:val="00780278"/>
    <w:rsid w:val="0078043C"/>
    <w:rsid w:val="00780491"/>
    <w:rsid w:val="007807FB"/>
    <w:rsid w:val="00780BA8"/>
    <w:rsid w:val="00780E59"/>
    <w:rsid w:val="00780FBB"/>
    <w:rsid w:val="00780FBC"/>
    <w:rsid w:val="007811BC"/>
    <w:rsid w:val="007811FF"/>
    <w:rsid w:val="007813A1"/>
    <w:rsid w:val="0078160F"/>
    <w:rsid w:val="00781806"/>
    <w:rsid w:val="007819C8"/>
    <w:rsid w:val="00781CBB"/>
    <w:rsid w:val="00782262"/>
    <w:rsid w:val="0078240D"/>
    <w:rsid w:val="007829CD"/>
    <w:rsid w:val="00782BF7"/>
    <w:rsid w:val="00782E91"/>
    <w:rsid w:val="007832FD"/>
    <w:rsid w:val="0078356A"/>
    <w:rsid w:val="007836BF"/>
    <w:rsid w:val="0078384F"/>
    <w:rsid w:val="007838AE"/>
    <w:rsid w:val="0078393F"/>
    <w:rsid w:val="00783BFD"/>
    <w:rsid w:val="00783DF2"/>
    <w:rsid w:val="00783FD6"/>
    <w:rsid w:val="0078406F"/>
    <w:rsid w:val="007847EF"/>
    <w:rsid w:val="007849B2"/>
    <w:rsid w:val="00785091"/>
    <w:rsid w:val="007852A2"/>
    <w:rsid w:val="00785384"/>
    <w:rsid w:val="007853A1"/>
    <w:rsid w:val="00785587"/>
    <w:rsid w:val="00785650"/>
    <w:rsid w:val="007856BE"/>
    <w:rsid w:val="00785729"/>
    <w:rsid w:val="00785846"/>
    <w:rsid w:val="00785CCB"/>
    <w:rsid w:val="00786087"/>
    <w:rsid w:val="007865DA"/>
    <w:rsid w:val="0078698E"/>
    <w:rsid w:val="00786A85"/>
    <w:rsid w:val="00786CED"/>
    <w:rsid w:val="0078701F"/>
    <w:rsid w:val="00787792"/>
    <w:rsid w:val="00787A9B"/>
    <w:rsid w:val="00790252"/>
    <w:rsid w:val="00790321"/>
    <w:rsid w:val="00790375"/>
    <w:rsid w:val="00790580"/>
    <w:rsid w:val="0079081E"/>
    <w:rsid w:val="0079087A"/>
    <w:rsid w:val="00790A16"/>
    <w:rsid w:val="00790FC8"/>
    <w:rsid w:val="0079110A"/>
    <w:rsid w:val="0079111E"/>
    <w:rsid w:val="007911B8"/>
    <w:rsid w:val="00791950"/>
    <w:rsid w:val="007919D8"/>
    <w:rsid w:val="00791FA0"/>
    <w:rsid w:val="00791FA3"/>
    <w:rsid w:val="0079206F"/>
    <w:rsid w:val="00792268"/>
    <w:rsid w:val="007922E6"/>
    <w:rsid w:val="007923A8"/>
    <w:rsid w:val="007924BE"/>
    <w:rsid w:val="00792688"/>
    <w:rsid w:val="00792909"/>
    <w:rsid w:val="0079296B"/>
    <w:rsid w:val="00792C1A"/>
    <w:rsid w:val="00792D9E"/>
    <w:rsid w:val="00792E6D"/>
    <w:rsid w:val="00792F9A"/>
    <w:rsid w:val="007935A2"/>
    <w:rsid w:val="00793670"/>
    <w:rsid w:val="00793A37"/>
    <w:rsid w:val="00793DDF"/>
    <w:rsid w:val="00793DFF"/>
    <w:rsid w:val="007943BE"/>
    <w:rsid w:val="00794808"/>
    <w:rsid w:val="00794A5F"/>
    <w:rsid w:val="00794AF3"/>
    <w:rsid w:val="00794AFB"/>
    <w:rsid w:val="00794C65"/>
    <w:rsid w:val="00795234"/>
    <w:rsid w:val="00795269"/>
    <w:rsid w:val="00795386"/>
    <w:rsid w:val="00795A26"/>
    <w:rsid w:val="00795C03"/>
    <w:rsid w:val="00795EC1"/>
    <w:rsid w:val="007963DC"/>
    <w:rsid w:val="0079667A"/>
    <w:rsid w:val="007969A5"/>
    <w:rsid w:val="00796A6E"/>
    <w:rsid w:val="00796D8F"/>
    <w:rsid w:val="00796F51"/>
    <w:rsid w:val="00797477"/>
    <w:rsid w:val="00797642"/>
    <w:rsid w:val="00797A31"/>
    <w:rsid w:val="00797A74"/>
    <w:rsid w:val="00797DB6"/>
    <w:rsid w:val="00797DF4"/>
    <w:rsid w:val="007A01AA"/>
    <w:rsid w:val="007A02FB"/>
    <w:rsid w:val="007A030F"/>
    <w:rsid w:val="007A04D0"/>
    <w:rsid w:val="007A050A"/>
    <w:rsid w:val="007A081C"/>
    <w:rsid w:val="007A0877"/>
    <w:rsid w:val="007A0882"/>
    <w:rsid w:val="007A0C60"/>
    <w:rsid w:val="007A1132"/>
    <w:rsid w:val="007A14FD"/>
    <w:rsid w:val="007A15A2"/>
    <w:rsid w:val="007A1671"/>
    <w:rsid w:val="007A1B38"/>
    <w:rsid w:val="007A1F91"/>
    <w:rsid w:val="007A2095"/>
    <w:rsid w:val="007A220A"/>
    <w:rsid w:val="007A258D"/>
    <w:rsid w:val="007A2701"/>
    <w:rsid w:val="007A27F7"/>
    <w:rsid w:val="007A28F0"/>
    <w:rsid w:val="007A295D"/>
    <w:rsid w:val="007A2A07"/>
    <w:rsid w:val="007A324C"/>
    <w:rsid w:val="007A35B4"/>
    <w:rsid w:val="007A3835"/>
    <w:rsid w:val="007A3AF8"/>
    <w:rsid w:val="007A47ED"/>
    <w:rsid w:val="007A4899"/>
    <w:rsid w:val="007A499F"/>
    <w:rsid w:val="007A49C8"/>
    <w:rsid w:val="007A4D7E"/>
    <w:rsid w:val="007A4EE6"/>
    <w:rsid w:val="007A4F42"/>
    <w:rsid w:val="007A4F73"/>
    <w:rsid w:val="007A512B"/>
    <w:rsid w:val="007A5286"/>
    <w:rsid w:val="007A5DD2"/>
    <w:rsid w:val="007A5E72"/>
    <w:rsid w:val="007A5E79"/>
    <w:rsid w:val="007A6485"/>
    <w:rsid w:val="007A66E6"/>
    <w:rsid w:val="007A678E"/>
    <w:rsid w:val="007A6F07"/>
    <w:rsid w:val="007A6F96"/>
    <w:rsid w:val="007A7298"/>
    <w:rsid w:val="007A75C3"/>
    <w:rsid w:val="007A77BC"/>
    <w:rsid w:val="007A77F9"/>
    <w:rsid w:val="007A78A7"/>
    <w:rsid w:val="007A7917"/>
    <w:rsid w:val="007A7B67"/>
    <w:rsid w:val="007A7DED"/>
    <w:rsid w:val="007A7F7C"/>
    <w:rsid w:val="007A7FEB"/>
    <w:rsid w:val="007B00C1"/>
    <w:rsid w:val="007B0450"/>
    <w:rsid w:val="007B049B"/>
    <w:rsid w:val="007B067A"/>
    <w:rsid w:val="007B0A58"/>
    <w:rsid w:val="007B0C97"/>
    <w:rsid w:val="007B116D"/>
    <w:rsid w:val="007B1188"/>
    <w:rsid w:val="007B1598"/>
    <w:rsid w:val="007B16EB"/>
    <w:rsid w:val="007B18AE"/>
    <w:rsid w:val="007B18AF"/>
    <w:rsid w:val="007B19BE"/>
    <w:rsid w:val="007B1EE3"/>
    <w:rsid w:val="007B2D01"/>
    <w:rsid w:val="007B2EA3"/>
    <w:rsid w:val="007B3073"/>
    <w:rsid w:val="007B32F1"/>
    <w:rsid w:val="007B33DB"/>
    <w:rsid w:val="007B3596"/>
    <w:rsid w:val="007B3CD2"/>
    <w:rsid w:val="007B3F56"/>
    <w:rsid w:val="007B42A6"/>
    <w:rsid w:val="007B4376"/>
    <w:rsid w:val="007B483E"/>
    <w:rsid w:val="007B4882"/>
    <w:rsid w:val="007B4884"/>
    <w:rsid w:val="007B49F4"/>
    <w:rsid w:val="007B4C84"/>
    <w:rsid w:val="007B4E30"/>
    <w:rsid w:val="007B521D"/>
    <w:rsid w:val="007B5348"/>
    <w:rsid w:val="007B5523"/>
    <w:rsid w:val="007B57DD"/>
    <w:rsid w:val="007B59CD"/>
    <w:rsid w:val="007B60D4"/>
    <w:rsid w:val="007B631E"/>
    <w:rsid w:val="007B63EF"/>
    <w:rsid w:val="007B6A50"/>
    <w:rsid w:val="007B6AE5"/>
    <w:rsid w:val="007B6AF9"/>
    <w:rsid w:val="007B6BB2"/>
    <w:rsid w:val="007B6DAC"/>
    <w:rsid w:val="007B6EC8"/>
    <w:rsid w:val="007B6F41"/>
    <w:rsid w:val="007B71CE"/>
    <w:rsid w:val="007B7447"/>
    <w:rsid w:val="007B7513"/>
    <w:rsid w:val="007B7934"/>
    <w:rsid w:val="007B7AF9"/>
    <w:rsid w:val="007B7B49"/>
    <w:rsid w:val="007B7C2B"/>
    <w:rsid w:val="007B7F27"/>
    <w:rsid w:val="007C00C9"/>
    <w:rsid w:val="007C03B4"/>
    <w:rsid w:val="007C045C"/>
    <w:rsid w:val="007C0686"/>
    <w:rsid w:val="007C074F"/>
    <w:rsid w:val="007C0906"/>
    <w:rsid w:val="007C09FD"/>
    <w:rsid w:val="007C0BD3"/>
    <w:rsid w:val="007C0CD7"/>
    <w:rsid w:val="007C1961"/>
    <w:rsid w:val="007C1A25"/>
    <w:rsid w:val="007C1B68"/>
    <w:rsid w:val="007C2150"/>
    <w:rsid w:val="007C2405"/>
    <w:rsid w:val="007C246A"/>
    <w:rsid w:val="007C2B71"/>
    <w:rsid w:val="007C2EDF"/>
    <w:rsid w:val="007C31FD"/>
    <w:rsid w:val="007C3473"/>
    <w:rsid w:val="007C35C7"/>
    <w:rsid w:val="007C396C"/>
    <w:rsid w:val="007C39A5"/>
    <w:rsid w:val="007C41DF"/>
    <w:rsid w:val="007C439F"/>
    <w:rsid w:val="007C464D"/>
    <w:rsid w:val="007C481A"/>
    <w:rsid w:val="007C4BAF"/>
    <w:rsid w:val="007C51F4"/>
    <w:rsid w:val="007C55E7"/>
    <w:rsid w:val="007C55F9"/>
    <w:rsid w:val="007C5682"/>
    <w:rsid w:val="007C56C7"/>
    <w:rsid w:val="007C577A"/>
    <w:rsid w:val="007C5997"/>
    <w:rsid w:val="007C5CD9"/>
    <w:rsid w:val="007C5E76"/>
    <w:rsid w:val="007C6283"/>
    <w:rsid w:val="007C62AD"/>
    <w:rsid w:val="007C6D30"/>
    <w:rsid w:val="007C7014"/>
    <w:rsid w:val="007C73AE"/>
    <w:rsid w:val="007C7402"/>
    <w:rsid w:val="007C7740"/>
    <w:rsid w:val="007C79FB"/>
    <w:rsid w:val="007C7B4C"/>
    <w:rsid w:val="007C7B94"/>
    <w:rsid w:val="007C7FD8"/>
    <w:rsid w:val="007D01CA"/>
    <w:rsid w:val="007D073D"/>
    <w:rsid w:val="007D07E8"/>
    <w:rsid w:val="007D0949"/>
    <w:rsid w:val="007D0B07"/>
    <w:rsid w:val="007D1153"/>
    <w:rsid w:val="007D132D"/>
    <w:rsid w:val="007D15EE"/>
    <w:rsid w:val="007D18F8"/>
    <w:rsid w:val="007D1DA1"/>
    <w:rsid w:val="007D2146"/>
    <w:rsid w:val="007D229D"/>
    <w:rsid w:val="007D234E"/>
    <w:rsid w:val="007D23EB"/>
    <w:rsid w:val="007D280A"/>
    <w:rsid w:val="007D29ED"/>
    <w:rsid w:val="007D2D32"/>
    <w:rsid w:val="007D2ED7"/>
    <w:rsid w:val="007D305E"/>
    <w:rsid w:val="007D349C"/>
    <w:rsid w:val="007D35B3"/>
    <w:rsid w:val="007D3B2B"/>
    <w:rsid w:val="007D43C9"/>
    <w:rsid w:val="007D454E"/>
    <w:rsid w:val="007D4638"/>
    <w:rsid w:val="007D4ABA"/>
    <w:rsid w:val="007D4C3D"/>
    <w:rsid w:val="007D4C9C"/>
    <w:rsid w:val="007D507D"/>
    <w:rsid w:val="007D51A8"/>
    <w:rsid w:val="007D51EF"/>
    <w:rsid w:val="007D52E8"/>
    <w:rsid w:val="007D5581"/>
    <w:rsid w:val="007D5A17"/>
    <w:rsid w:val="007D5D7F"/>
    <w:rsid w:val="007D601B"/>
    <w:rsid w:val="007D6528"/>
    <w:rsid w:val="007D65AA"/>
    <w:rsid w:val="007D660A"/>
    <w:rsid w:val="007D6764"/>
    <w:rsid w:val="007D698E"/>
    <w:rsid w:val="007D6D78"/>
    <w:rsid w:val="007D70C0"/>
    <w:rsid w:val="007D717E"/>
    <w:rsid w:val="007D71E5"/>
    <w:rsid w:val="007D72A5"/>
    <w:rsid w:val="007D73E9"/>
    <w:rsid w:val="007D748F"/>
    <w:rsid w:val="007D7599"/>
    <w:rsid w:val="007D78D6"/>
    <w:rsid w:val="007D7A9B"/>
    <w:rsid w:val="007D7C82"/>
    <w:rsid w:val="007D7D4D"/>
    <w:rsid w:val="007D7EE1"/>
    <w:rsid w:val="007E0001"/>
    <w:rsid w:val="007E0068"/>
    <w:rsid w:val="007E0105"/>
    <w:rsid w:val="007E023E"/>
    <w:rsid w:val="007E02D7"/>
    <w:rsid w:val="007E06B1"/>
    <w:rsid w:val="007E0A28"/>
    <w:rsid w:val="007E10C8"/>
    <w:rsid w:val="007E122F"/>
    <w:rsid w:val="007E12C0"/>
    <w:rsid w:val="007E16E6"/>
    <w:rsid w:val="007E19C0"/>
    <w:rsid w:val="007E1DEB"/>
    <w:rsid w:val="007E2216"/>
    <w:rsid w:val="007E2237"/>
    <w:rsid w:val="007E22C2"/>
    <w:rsid w:val="007E24F3"/>
    <w:rsid w:val="007E26A0"/>
    <w:rsid w:val="007E2ACD"/>
    <w:rsid w:val="007E3236"/>
    <w:rsid w:val="007E35B4"/>
    <w:rsid w:val="007E35C2"/>
    <w:rsid w:val="007E35CF"/>
    <w:rsid w:val="007E366D"/>
    <w:rsid w:val="007E373A"/>
    <w:rsid w:val="007E3811"/>
    <w:rsid w:val="007E3A2C"/>
    <w:rsid w:val="007E3A8C"/>
    <w:rsid w:val="007E3B8F"/>
    <w:rsid w:val="007E3CB8"/>
    <w:rsid w:val="007E3ECC"/>
    <w:rsid w:val="007E4086"/>
    <w:rsid w:val="007E417C"/>
    <w:rsid w:val="007E49EC"/>
    <w:rsid w:val="007E4B9F"/>
    <w:rsid w:val="007E5169"/>
    <w:rsid w:val="007E51A6"/>
    <w:rsid w:val="007E55D5"/>
    <w:rsid w:val="007E567A"/>
    <w:rsid w:val="007E5704"/>
    <w:rsid w:val="007E5A51"/>
    <w:rsid w:val="007E5BFD"/>
    <w:rsid w:val="007E67DD"/>
    <w:rsid w:val="007E6AA1"/>
    <w:rsid w:val="007E6F1B"/>
    <w:rsid w:val="007E7184"/>
    <w:rsid w:val="007E7369"/>
    <w:rsid w:val="007E73C7"/>
    <w:rsid w:val="007E750C"/>
    <w:rsid w:val="007E75A2"/>
    <w:rsid w:val="007E7604"/>
    <w:rsid w:val="007E7776"/>
    <w:rsid w:val="007E786A"/>
    <w:rsid w:val="007E795C"/>
    <w:rsid w:val="007E7C0A"/>
    <w:rsid w:val="007E7DAD"/>
    <w:rsid w:val="007E7E8A"/>
    <w:rsid w:val="007F000C"/>
    <w:rsid w:val="007F05B5"/>
    <w:rsid w:val="007F067B"/>
    <w:rsid w:val="007F0B5F"/>
    <w:rsid w:val="007F0DB5"/>
    <w:rsid w:val="007F0F25"/>
    <w:rsid w:val="007F1056"/>
    <w:rsid w:val="007F10EB"/>
    <w:rsid w:val="007F122F"/>
    <w:rsid w:val="007F14B0"/>
    <w:rsid w:val="007F1527"/>
    <w:rsid w:val="007F1630"/>
    <w:rsid w:val="007F167F"/>
    <w:rsid w:val="007F1844"/>
    <w:rsid w:val="007F19BF"/>
    <w:rsid w:val="007F1B1E"/>
    <w:rsid w:val="007F1EBF"/>
    <w:rsid w:val="007F1F73"/>
    <w:rsid w:val="007F1FA0"/>
    <w:rsid w:val="007F2107"/>
    <w:rsid w:val="007F22A8"/>
    <w:rsid w:val="007F269C"/>
    <w:rsid w:val="007F2F11"/>
    <w:rsid w:val="007F3125"/>
    <w:rsid w:val="007F318B"/>
    <w:rsid w:val="007F354C"/>
    <w:rsid w:val="007F36DE"/>
    <w:rsid w:val="007F3D1A"/>
    <w:rsid w:val="007F3DE0"/>
    <w:rsid w:val="007F3E45"/>
    <w:rsid w:val="007F3FFE"/>
    <w:rsid w:val="007F4125"/>
    <w:rsid w:val="007F413C"/>
    <w:rsid w:val="007F42BD"/>
    <w:rsid w:val="007F43D9"/>
    <w:rsid w:val="007F43E3"/>
    <w:rsid w:val="007F47D0"/>
    <w:rsid w:val="007F47D1"/>
    <w:rsid w:val="007F48DB"/>
    <w:rsid w:val="007F4A86"/>
    <w:rsid w:val="007F4ABF"/>
    <w:rsid w:val="007F4C60"/>
    <w:rsid w:val="007F505F"/>
    <w:rsid w:val="007F5370"/>
    <w:rsid w:val="007F5887"/>
    <w:rsid w:val="007F5E32"/>
    <w:rsid w:val="007F6033"/>
    <w:rsid w:val="007F61CF"/>
    <w:rsid w:val="007F6299"/>
    <w:rsid w:val="007F6586"/>
    <w:rsid w:val="007F65C0"/>
    <w:rsid w:val="007F660D"/>
    <w:rsid w:val="007F678D"/>
    <w:rsid w:val="007F67A3"/>
    <w:rsid w:val="007F6F80"/>
    <w:rsid w:val="007F73C3"/>
    <w:rsid w:val="007F7631"/>
    <w:rsid w:val="007F7811"/>
    <w:rsid w:val="007F7D87"/>
    <w:rsid w:val="007F7D92"/>
    <w:rsid w:val="0080009C"/>
    <w:rsid w:val="00800495"/>
    <w:rsid w:val="0080052D"/>
    <w:rsid w:val="008005C5"/>
    <w:rsid w:val="008009DE"/>
    <w:rsid w:val="00800D4A"/>
    <w:rsid w:val="00800DA2"/>
    <w:rsid w:val="00801322"/>
    <w:rsid w:val="00801388"/>
    <w:rsid w:val="008014DA"/>
    <w:rsid w:val="008015E7"/>
    <w:rsid w:val="008018B6"/>
    <w:rsid w:val="00801BA2"/>
    <w:rsid w:val="00801F60"/>
    <w:rsid w:val="00802132"/>
    <w:rsid w:val="00802341"/>
    <w:rsid w:val="008025AC"/>
    <w:rsid w:val="008028F6"/>
    <w:rsid w:val="0080290E"/>
    <w:rsid w:val="00802963"/>
    <w:rsid w:val="00802C5B"/>
    <w:rsid w:val="00802CCD"/>
    <w:rsid w:val="00802E43"/>
    <w:rsid w:val="00802F93"/>
    <w:rsid w:val="008031B3"/>
    <w:rsid w:val="008031DE"/>
    <w:rsid w:val="0080329A"/>
    <w:rsid w:val="008037B1"/>
    <w:rsid w:val="008038F4"/>
    <w:rsid w:val="00803CBE"/>
    <w:rsid w:val="00803CF6"/>
    <w:rsid w:val="00803DB7"/>
    <w:rsid w:val="00803E8F"/>
    <w:rsid w:val="008040B1"/>
    <w:rsid w:val="008042B6"/>
    <w:rsid w:val="0080455A"/>
    <w:rsid w:val="008045B2"/>
    <w:rsid w:val="00804A62"/>
    <w:rsid w:val="00805364"/>
    <w:rsid w:val="00805766"/>
    <w:rsid w:val="00805910"/>
    <w:rsid w:val="008065E1"/>
    <w:rsid w:val="008068BF"/>
    <w:rsid w:val="00806D73"/>
    <w:rsid w:val="00806E33"/>
    <w:rsid w:val="00806FC6"/>
    <w:rsid w:val="008070EE"/>
    <w:rsid w:val="008074ED"/>
    <w:rsid w:val="00807841"/>
    <w:rsid w:val="00807A91"/>
    <w:rsid w:val="00807ABD"/>
    <w:rsid w:val="00807B3E"/>
    <w:rsid w:val="00807E71"/>
    <w:rsid w:val="00807F5E"/>
    <w:rsid w:val="00807F76"/>
    <w:rsid w:val="0081029A"/>
    <w:rsid w:val="0081059B"/>
    <w:rsid w:val="0081073D"/>
    <w:rsid w:val="008109F9"/>
    <w:rsid w:val="00810AD2"/>
    <w:rsid w:val="00810DEC"/>
    <w:rsid w:val="00811090"/>
    <w:rsid w:val="00811295"/>
    <w:rsid w:val="008112BB"/>
    <w:rsid w:val="00811452"/>
    <w:rsid w:val="0081172D"/>
    <w:rsid w:val="0081178F"/>
    <w:rsid w:val="0081198C"/>
    <w:rsid w:val="00811FB0"/>
    <w:rsid w:val="00811FE1"/>
    <w:rsid w:val="008121BE"/>
    <w:rsid w:val="0081243A"/>
    <w:rsid w:val="0081245D"/>
    <w:rsid w:val="00812691"/>
    <w:rsid w:val="00812827"/>
    <w:rsid w:val="00812891"/>
    <w:rsid w:val="008129DC"/>
    <w:rsid w:val="00812BC7"/>
    <w:rsid w:val="00812F5E"/>
    <w:rsid w:val="00812FCF"/>
    <w:rsid w:val="00813211"/>
    <w:rsid w:val="008136FC"/>
    <w:rsid w:val="00813AA0"/>
    <w:rsid w:val="00813D66"/>
    <w:rsid w:val="00813EEF"/>
    <w:rsid w:val="00813FC9"/>
    <w:rsid w:val="00814441"/>
    <w:rsid w:val="00814749"/>
    <w:rsid w:val="008147D6"/>
    <w:rsid w:val="00814B33"/>
    <w:rsid w:val="00814F24"/>
    <w:rsid w:val="00815181"/>
    <w:rsid w:val="008155AD"/>
    <w:rsid w:val="00815691"/>
    <w:rsid w:val="00815C5B"/>
    <w:rsid w:val="00815D8F"/>
    <w:rsid w:val="008160A5"/>
    <w:rsid w:val="0081617F"/>
    <w:rsid w:val="008164A4"/>
    <w:rsid w:val="0081696C"/>
    <w:rsid w:val="00816BFD"/>
    <w:rsid w:val="0081703E"/>
    <w:rsid w:val="00817313"/>
    <w:rsid w:val="008173C8"/>
    <w:rsid w:val="0081743D"/>
    <w:rsid w:val="0081772F"/>
    <w:rsid w:val="00817778"/>
    <w:rsid w:val="00817AE1"/>
    <w:rsid w:val="00817BB9"/>
    <w:rsid w:val="00817E1D"/>
    <w:rsid w:val="00817F38"/>
    <w:rsid w:val="00817FBA"/>
    <w:rsid w:val="0082006E"/>
    <w:rsid w:val="008200D9"/>
    <w:rsid w:val="0082011E"/>
    <w:rsid w:val="0082029B"/>
    <w:rsid w:val="00820A3B"/>
    <w:rsid w:val="00820C97"/>
    <w:rsid w:val="00820E21"/>
    <w:rsid w:val="00820EF6"/>
    <w:rsid w:val="00820F68"/>
    <w:rsid w:val="008211B3"/>
    <w:rsid w:val="0082136E"/>
    <w:rsid w:val="008214C5"/>
    <w:rsid w:val="0082151F"/>
    <w:rsid w:val="00821582"/>
    <w:rsid w:val="008215BE"/>
    <w:rsid w:val="00821964"/>
    <w:rsid w:val="00821B20"/>
    <w:rsid w:val="00821F68"/>
    <w:rsid w:val="0082233D"/>
    <w:rsid w:val="00822366"/>
    <w:rsid w:val="0082239A"/>
    <w:rsid w:val="008224D7"/>
    <w:rsid w:val="00822B19"/>
    <w:rsid w:val="00822B65"/>
    <w:rsid w:val="0082324E"/>
    <w:rsid w:val="00823618"/>
    <w:rsid w:val="0082376F"/>
    <w:rsid w:val="00823806"/>
    <w:rsid w:val="00824699"/>
    <w:rsid w:val="0082469B"/>
    <w:rsid w:val="00824AF7"/>
    <w:rsid w:val="00824BE5"/>
    <w:rsid w:val="00824ECB"/>
    <w:rsid w:val="00825791"/>
    <w:rsid w:val="00825813"/>
    <w:rsid w:val="0082583F"/>
    <w:rsid w:val="00825BDF"/>
    <w:rsid w:val="00825F5A"/>
    <w:rsid w:val="00826018"/>
    <w:rsid w:val="00826452"/>
    <w:rsid w:val="00826617"/>
    <w:rsid w:val="008266EA"/>
    <w:rsid w:val="00826772"/>
    <w:rsid w:val="00826856"/>
    <w:rsid w:val="00826AEA"/>
    <w:rsid w:val="00826B1E"/>
    <w:rsid w:val="00826E70"/>
    <w:rsid w:val="008270FB"/>
    <w:rsid w:val="0082758C"/>
    <w:rsid w:val="008279AB"/>
    <w:rsid w:val="00827B26"/>
    <w:rsid w:val="00827C80"/>
    <w:rsid w:val="00827D50"/>
    <w:rsid w:val="00830231"/>
    <w:rsid w:val="0083040F"/>
    <w:rsid w:val="00830420"/>
    <w:rsid w:val="008307BB"/>
    <w:rsid w:val="00830A14"/>
    <w:rsid w:val="00830A88"/>
    <w:rsid w:val="0083114E"/>
    <w:rsid w:val="00831280"/>
    <w:rsid w:val="008314A9"/>
    <w:rsid w:val="00831C13"/>
    <w:rsid w:val="00831DC6"/>
    <w:rsid w:val="00831E42"/>
    <w:rsid w:val="00832306"/>
    <w:rsid w:val="008326B7"/>
    <w:rsid w:val="00832D15"/>
    <w:rsid w:val="00833283"/>
    <w:rsid w:val="008333A6"/>
    <w:rsid w:val="0083364A"/>
    <w:rsid w:val="00833832"/>
    <w:rsid w:val="00833ADD"/>
    <w:rsid w:val="00833BAB"/>
    <w:rsid w:val="00833BBA"/>
    <w:rsid w:val="00833CFB"/>
    <w:rsid w:val="00833FBC"/>
    <w:rsid w:val="00833FDE"/>
    <w:rsid w:val="00834837"/>
    <w:rsid w:val="00834CD1"/>
    <w:rsid w:val="00834CDC"/>
    <w:rsid w:val="00834DBC"/>
    <w:rsid w:val="00834F98"/>
    <w:rsid w:val="008350A6"/>
    <w:rsid w:val="008358C1"/>
    <w:rsid w:val="00835BAB"/>
    <w:rsid w:val="00835C95"/>
    <w:rsid w:val="00835EF7"/>
    <w:rsid w:val="00836140"/>
    <w:rsid w:val="0083627F"/>
    <w:rsid w:val="00836464"/>
    <w:rsid w:val="008366F8"/>
    <w:rsid w:val="00836987"/>
    <w:rsid w:val="00836BED"/>
    <w:rsid w:val="00837584"/>
    <w:rsid w:val="00837BC9"/>
    <w:rsid w:val="00837E77"/>
    <w:rsid w:val="00837E89"/>
    <w:rsid w:val="00837EBE"/>
    <w:rsid w:val="00840176"/>
    <w:rsid w:val="0084017E"/>
    <w:rsid w:val="0084018F"/>
    <w:rsid w:val="00840441"/>
    <w:rsid w:val="008404A6"/>
    <w:rsid w:val="0084085B"/>
    <w:rsid w:val="00840BBF"/>
    <w:rsid w:val="0084109C"/>
    <w:rsid w:val="0084115C"/>
    <w:rsid w:val="00841343"/>
    <w:rsid w:val="008416AE"/>
    <w:rsid w:val="0084171C"/>
    <w:rsid w:val="00841C2D"/>
    <w:rsid w:val="00841FA2"/>
    <w:rsid w:val="00842047"/>
    <w:rsid w:val="0084208A"/>
    <w:rsid w:val="008425B6"/>
    <w:rsid w:val="008426AA"/>
    <w:rsid w:val="00842EA1"/>
    <w:rsid w:val="00842FE4"/>
    <w:rsid w:val="008433B7"/>
    <w:rsid w:val="0084352A"/>
    <w:rsid w:val="00843557"/>
    <w:rsid w:val="00843780"/>
    <w:rsid w:val="00843C53"/>
    <w:rsid w:val="00843EE3"/>
    <w:rsid w:val="0084415E"/>
    <w:rsid w:val="00844214"/>
    <w:rsid w:val="00844307"/>
    <w:rsid w:val="0084469E"/>
    <w:rsid w:val="00844876"/>
    <w:rsid w:val="00844937"/>
    <w:rsid w:val="00844B57"/>
    <w:rsid w:val="00844E83"/>
    <w:rsid w:val="00844ECC"/>
    <w:rsid w:val="00844FE4"/>
    <w:rsid w:val="00844FF4"/>
    <w:rsid w:val="008451C3"/>
    <w:rsid w:val="008454FF"/>
    <w:rsid w:val="0084566A"/>
    <w:rsid w:val="00845B9F"/>
    <w:rsid w:val="00845E03"/>
    <w:rsid w:val="00845F56"/>
    <w:rsid w:val="00846393"/>
    <w:rsid w:val="0084658E"/>
    <w:rsid w:val="008465CC"/>
    <w:rsid w:val="008467A3"/>
    <w:rsid w:val="00846919"/>
    <w:rsid w:val="008469E2"/>
    <w:rsid w:val="00846CB1"/>
    <w:rsid w:val="00846D7E"/>
    <w:rsid w:val="00846EBC"/>
    <w:rsid w:val="008474D6"/>
    <w:rsid w:val="00847721"/>
    <w:rsid w:val="00847D48"/>
    <w:rsid w:val="0085002F"/>
    <w:rsid w:val="00850190"/>
    <w:rsid w:val="00850217"/>
    <w:rsid w:val="00850532"/>
    <w:rsid w:val="008505B0"/>
    <w:rsid w:val="008506B2"/>
    <w:rsid w:val="00850AAB"/>
    <w:rsid w:val="00850AAE"/>
    <w:rsid w:val="00850BF5"/>
    <w:rsid w:val="00850C4F"/>
    <w:rsid w:val="00850CFC"/>
    <w:rsid w:val="00850E6C"/>
    <w:rsid w:val="00850EB9"/>
    <w:rsid w:val="0085136A"/>
    <w:rsid w:val="00851371"/>
    <w:rsid w:val="008514DC"/>
    <w:rsid w:val="00851509"/>
    <w:rsid w:val="008515A8"/>
    <w:rsid w:val="00851653"/>
    <w:rsid w:val="0085165D"/>
    <w:rsid w:val="00851A1B"/>
    <w:rsid w:val="00851ABC"/>
    <w:rsid w:val="00851DB0"/>
    <w:rsid w:val="00851E5E"/>
    <w:rsid w:val="00851FA7"/>
    <w:rsid w:val="0085208F"/>
    <w:rsid w:val="008521EC"/>
    <w:rsid w:val="008524BE"/>
    <w:rsid w:val="00852716"/>
    <w:rsid w:val="008528D9"/>
    <w:rsid w:val="008529EE"/>
    <w:rsid w:val="00852EED"/>
    <w:rsid w:val="008530FC"/>
    <w:rsid w:val="008531F9"/>
    <w:rsid w:val="00853862"/>
    <w:rsid w:val="0085391F"/>
    <w:rsid w:val="00854098"/>
    <w:rsid w:val="0085413D"/>
    <w:rsid w:val="00854144"/>
    <w:rsid w:val="008543D1"/>
    <w:rsid w:val="008548C9"/>
    <w:rsid w:val="008549B4"/>
    <w:rsid w:val="00854AA6"/>
    <w:rsid w:val="00854E72"/>
    <w:rsid w:val="00854F66"/>
    <w:rsid w:val="00854F9D"/>
    <w:rsid w:val="00854FCA"/>
    <w:rsid w:val="00855292"/>
    <w:rsid w:val="00855473"/>
    <w:rsid w:val="008554D9"/>
    <w:rsid w:val="00855647"/>
    <w:rsid w:val="00855B0A"/>
    <w:rsid w:val="00855B2B"/>
    <w:rsid w:val="00855BB9"/>
    <w:rsid w:val="00855F0C"/>
    <w:rsid w:val="008560BF"/>
    <w:rsid w:val="0085660A"/>
    <w:rsid w:val="008567C0"/>
    <w:rsid w:val="00856834"/>
    <w:rsid w:val="00856A3C"/>
    <w:rsid w:val="00856F23"/>
    <w:rsid w:val="00856FFC"/>
    <w:rsid w:val="0085745C"/>
    <w:rsid w:val="0085750B"/>
    <w:rsid w:val="00857702"/>
    <w:rsid w:val="00857835"/>
    <w:rsid w:val="008578DD"/>
    <w:rsid w:val="00857A2E"/>
    <w:rsid w:val="00857AF9"/>
    <w:rsid w:val="00857BD7"/>
    <w:rsid w:val="00857C9A"/>
    <w:rsid w:val="00857D06"/>
    <w:rsid w:val="00857DB4"/>
    <w:rsid w:val="00857E66"/>
    <w:rsid w:val="00857F28"/>
    <w:rsid w:val="0086022F"/>
    <w:rsid w:val="008603B0"/>
    <w:rsid w:val="00860502"/>
    <w:rsid w:val="00861158"/>
    <w:rsid w:val="00861247"/>
    <w:rsid w:val="008617E0"/>
    <w:rsid w:val="00861A7F"/>
    <w:rsid w:val="00861B7A"/>
    <w:rsid w:val="008620EE"/>
    <w:rsid w:val="008621BD"/>
    <w:rsid w:val="008622AA"/>
    <w:rsid w:val="00862365"/>
    <w:rsid w:val="008625ED"/>
    <w:rsid w:val="00862870"/>
    <w:rsid w:val="00862891"/>
    <w:rsid w:val="00862B96"/>
    <w:rsid w:val="00862BFD"/>
    <w:rsid w:val="00862E77"/>
    <w:rsid w:val="00862F01"/>
    <w:rsid w:val="008630FC"/>
    <w:rsid w:val="00863353"/>
    <w:rsid w:val="008633B1"/>
    <w:rsid w:val="008634A1"/>
    <w:rsid w:val="008635BA"/>
    <w:rsid w:val="008636D8"/>
    <w:rsid w:val="00863BE8"/>
    <w:rsid w:val="00863C7C"/>
    <w:rsid w:val="00863FF2"/>
    <w:rsid w:val="00864441"/>
    <w:rsid w:val="00864567"/>
    <w:rsid w:val="0086481D"/>
    <w:rsid w:val="00864AEE"/>
    <w:rsid w:val="00864BDC"/>
    <w:rsid w:val="00864DBF"/>
    <w:rsid w:val="00864E80"/>
    <w:rsid w:val="008651CB"/>
    <w:rsid w:val="00865540"/>
    <w:rsid w:val="00865765"/>
    <w:rsid w:val="00865878"/>
    <w:rsid w:val="00865AC2"/>
    <w:rsid w:val="00865BB6"/>
    <w:rsid w:val="00865E0E"/>
    <w:rsid w:val="00865E41"/>
    <w:rsid w:val="00865EF7"/>
    <w:rsid w:val="00865F03"/>
    <w:rsid w:val="008661FD"/>
    <w:rsid w:val="0086698F"/>
    <w:rsid w:val="00866A95"/>
    <w:rsid w:val="00866F39"/>
    <w:rsid w:val="00867289"/>
    <w:rsid w:val="00867990"/>
    <w:rsid w:val="0087035E"/>
    <w:rsid w:val="00870742"/>
    <w:rsid w:val="00870B0B"/>
    <w:rsid w:val="00870C75"/>
    <w:rsid w:val="00870E1B"/>
    <w:rsid w:val="0087133C"/>
    <w:rsid w:val="008715E3"/>
    <w:rsid w:val="0087194C"/>
    <w:rsid w:val="00871A23"/>
    <w:rsid w:val="00871BBF"/>
    <w:rsid w:val="00871BF7"/>
    <w:rsid w:val="00871EED"/>
    <w:rsid w:val="00871FE5"/>
    <w:rsid w:val="008722A7"/>
    <w:rsid w:val="008724D5"/>
    <w:rsid w:val="00872B19"/>
    <w:rsid w:val="00872D26"/>
    <w:rsid w:val="00872E2E"/>
    <w:rsid w:val="00872E83"/>
    <w:rsid w:val="00872EB5"/>
    <w:rsid w:val="00873086"/>
    <w:rsid w:val="008735AA"/>
    <w:rsid w:val="008737C4"/>
    <w:rsid w:val="00873C16"/>
    <w:rsid w:val="0087429F"/>
    <w:rsid w:val="0087456C"/>
    <w:rsid w:val="00874948"/>
    <w:rsid w:val="0087494F"/>
    <w:rsid w:val="00874E12"/>
    <w:rsid w:val="00874F7F"/>
    <w:rsid w:val="00875012"/>
    <w:rsid w:val="008752D7"/>
    <w:rsid w:val="008754D6"/>
    <w:rsid w:val="00875799"/>
    <w:rsid w:val="00875A04"/>
    <w:rsid w:val="00875B61"/>
    <w:rsid w:val="00875C5D"/>
    <w:rsid w:val="00875C86"/>
    <w:rsid w:val="00875CD5"/>
    <w:rsid w:val="008763CE"/>
    <w:rsid w:val="008764A9"/>
    <w:rsid w:val="00876E2D"/>
    <w:rsid w:val="00877B79"/>
    <w:rsid w:val="00877CDA"/>
    <w:rsid w:val="00880368"/>
    <w:rsid w:val="0088066F"/>
    <w:rsid w:val="0088098D"/>
    <w:rsid w:val="00880AC7"/>
    <w:rsid w:val="00880BB2"/>
    <w:rsid w:val="00880E65"/>
    <w:rsid w:val="00881053"/>
    <w:rsid w:val="00881239"/>
    <w:rsid w:val="008812F6"/>
    <w:rsid w:val="00881786"/>
    <w:rsid w:val="008818BC"/>
    <w:rsid w:val="008818FF"/>
    <w:rsid w:val="0088192E"/>
    <w:rsid w:val="00881ADA"/>
    <w:rsid w:val="00881AF0"/>
    <w:rsid w:val="00881C41"/>
    <w:rsid w:val="00881F4D"/>
    <w:rsid w:val="008825F3"/>
    <w:rsid w:val="00882913"/>
    <w:rsid w:val="00882B6F"/>
    <w:rsid w:val="008831F4"/>
    <w:rsid w:val="00883ACE"/>
    <w:rsid w:val="00883DAD"/>
    <w:rsid w:val="00883DDD"/>
    <w:rsid w:val="0088415C"/>
    <w:rsid w:val="0088419F"/>
    <w:rsid w:val="0088471B"/>
    <w:rsid w:val="0088478E"/>
    <w:rsid w:val="008848C4"/>
    <w:rsid w:val="00884C19"/>
    <w:rsid w:val="00885067"/>
    <w:rsid w:val="0088531F"/>
    <w:rsid w:val="008854D5"/>
    <w:rsid w:val="008855BE"/>
    <w:rsid w:val="008855E9"/>
    <w:rsid w:val="00885682"/>
    <w:rsid w:val="00885A32"/>
    <w:rsid w:val="00885BCE"/>
    <w:rsid w:val="00885FF6"/>
    <w:rsid w:val="0088608F"/>
    <w:rsid w:val="008860F7"/>
    <w:rsid w:val="0088640D"/>
    <w:rsid w:val="008869DB"/>
    <w:rsid w:val="00886B16"/>
    <w:rsid w:val="00886C66"/>
    <w:rsid w:val="00886D1A"/>
    <w:rsid w:val="00886E1E"/>
    <w:rsid w:val="008870CA"/>
    <w:rsid w:val="008870E1"/>
    <w:rsid w:val="00887189"/>
    <w:rsid w:val="0088737C"/>
    <w:rsid w:val="00887553"/>
    <w:rsid w:val="008875EF"/>
    <w:rsid w:val="00887CEF"/>
    <w:rsid w:val="00887F07"/>
    <w:rsid w:val="00890080"/>
    <w:rsid w:val="0089046D"/>
    <w:rsid w:val="00890588"/>
    <w:rsid w:val="00890714"/>
    <w:rsid w:val="00890778"/>
    <w:rsid w:val="0089078E"/>
    <w:rsid w:val="008907D1"/>
    <w:rsid w:val="0089088B"/>
    <w:rsid w:val="00890AD6"/>
    <w:rsid w:val="00890BC8"/>
    <w:rsid w:val="00890FB0"/>
    <w:rsid w:val="0089104A"/>
    <w:rsid w:val="0089110C"/>
    <w:rsid w:val="008912EC"/>
    <w:rsid w:val="008914CD"/>
    <w:rsid w:val="00891564"/>
    <w:rsid w:val="0089168D"/>
    <w:rsid w:val="00891C0B"/>
    <w:rsid w:val="00891C3C"/>
    <w:rsid w:val="00891D32"/>
    <w:rsid w:val="0089202D"/>
    <w:rsid w:val="008922C6"/>
    <w:rsid w:val="0089251C"/>
    <w:rsid w:val="00892988"/>
    <w:rsid w:val="00892E3D"/>
    <w:rsid w:val="00892E85"/>
    <w:rsid w:val="00892F55"/>
    <w:rsid w:val="008930E8"/>
    <w:rsid w:val="008931FF"/>
    <w:rsid w:val="0089321C"/>
    <w:rsid w:val="008936FD"/>
    <w:rsid w:val="00893A91"/>
    <w:rsid w:val="00893E41"/>
    <w:rsid w:val="00894259"/>
    <w:rsid w:val="0089429A"/>
    <w:rsid w:val="008946F1"/>
    <w:rsid w:val="00894B9E"/>
    <w:rsid w:val="00894EB2"/>
    <w:rsid w:val="008950E8"/>
    <w:rsid w:val="0089516B"/>
    <w:rsid w:val="008951C2"/>
    <w:rsid w:val="00895223"/>
    <w:rsid w:val="0089535D"/>
    <w:rsid w:val="00895384"/>
    <w:rsid w:val="0089557B"/>
    <w:rsid w:val="0089586E"/>
    <w:rsid w:val="00895A9E"/>
    <w:rsid w:val="00895AC6"/>
    <w:rsid w:val="00895C22"/>
    <w:rsid w:val="00895D5A"/>
    <w:rsid w:val="00896129"/>
    <w:rsid w:val="00896464"/>
    <w:rsid w:val="0089670D"/>
    <w:rsid w:val="008967D3"/>
    <w:rsid w:val="00896889"/>
    <w:rsid w:val="00897189"/>
    <w:rsid w:val="00897324"/>
    <w:rsid w:val="00897902"/>
    <w:rsid w:val="00897BC9"/>
    <w:rsid w:val="00897C1F"/>
    <w:rsid w:val="00897F3A"/>
    <w:rsid w:val="008A021D"/>
    <w:rsid w:val="008A04C5"/>
    <w:rsid w:val="008A05FB"/>
    <w:rsid w:val="008A08F6"/>
    <w:rsid w:val="008A0AB1"/>
    <w:rsid w:val="008A102E"/>
    <w:rsid w:val="008A103B"/>
    <w:rsid w:val="008A1656"/>
    <w:rsid w:val="008A16C9"/>
    <w:rsid w:val="008A17F8"/>
    <w:rsid w:val="008A196B"/>
    <w:rsid w:val="008A1C2E"/>
    <w:rsid w:val="008A20BF"/>
    <w:rsid w:val="008A222C"/>
    <w:rsid w:val="008A2272"/>
    <w:rsid w:val="008A2325"/>
    <w:rsid w:val="008A2543"/>
    <w:rsid w:val="008A293B"/>
    <w:rsid w:val="008A2C6D"/>
    <w:rsid w:val="008A3024"/>
    <w:rsid w:val="008A32BD"/>
    <w:rsid w:val="008A3470"/>
    <w:rsid w:val="008A3505"/>
    <w:rsid w:val="008A3781"/>
    <w:rsid w:val="008A38C2"/>
    <w:rsid w:val="008A3C63"/>
    <w:rsid w:val="008A40E2"/>
    <w:rsid w:val="008A4300"/>
    <w:rsid w:val="008A497B"/>
    <w:rsid w:val="008A4CED"/>
    <w:rsid w:val="008A4CFF"/>
    <w:rsid w:val="008A5114"/>
    <w:rsid w:val="008A5CE5"/>
    <w:rsid w:val="008A5D07"/>
    <w:rsid w:val="008A6181"/>
    <w:rsid w:val="008A6610"/>
    <w:rsid w:val="008A66AE"/>
    <w:rsid w:val="008A7052"/>
    <w:rsid w:val="008A706F"/>
    <w:rsid w:val="008A721A"/>
    <w:rsid w:val="008A7262"/>
    <w:rsid w:val="008A76B4"/>
    <w:rsid w:val="008A7C26"/>
    <w:rsid w:val="008A7C72"/>
    <w:rsid w:val="008A7C90"/>
    <w:rsid w:val="008A7CD6"/>
    <w:rsid w:val="008B003D"/>
    <w:rsid w:val="008B0127"/>
    <w:rsid w:val="008B0887"/>
    <w:rsid w:val="008B0F1E"/>
    <w:rsid w:val="008B1193"/>
    <w:rsid w:val="008B11DC"/>
    <w:rsid w:val="008B12C7"/>
    <w:rsid w:val="008B133D"/>
    <w:rsid w:val="008B17C1"/>
    <w:rsid w:val="008B1809"/>
    <w:rsid w:val="008B1A4A"/>
    <w:rsid w:val="008B1C26"/>
    <w:rsid w:val="008B1CAC"/>
    <w:rsid w:val="008B210A"/>
    <w:rsid w:val="008B2282"/>
    <w:rsid w:val="008B2358"/>
    <w:rsid w:val="008B25A2"/>
    <w:rsid w:val="008B2674"/>
    <w:rsid w:val="008B28CE"/>
    <w:rsid w:val="008B2A07"/>
    <w:rsid w:val="008B2E42"/>
    <w:rsid w:val="008B3396"/>
    <w:rsid w:val="008B3400"/>
    <w:rsid w:val="008B3CEE"/>
    <w:rsid w:val="008B3E9D"/>
    <w:rsid w:val="008B4561"/>
    <w:rsid w:val="008B459F"/>
    <w:rsid w:val="008B460B"/>
    <w:rsid w:val="008B475D"/>
    <w:rsid w:val="008B4A6A"/>
    <w:rsid w:val="008B4C3F"/>
    <w:rsid w:val="008B4D50"/>
    <w:rsid w:val="008B50DB"/>
    <w:rsid w:val="008B5166"/>
    <w:rsid w:val="008B5235"/>
    <w:rsid w:val="008B57E2"/>
    <w:rsid w:val="008B5BE6"/>
    <w:rsid w:val="008B5D98"/>
    <w:rsid w:val="008B61C0"/>
    <w:rsid w:val="008B647A"/>
    <w:rsid w:val="008B66DF"/>
    <w:rsid w:val="008B67A7"/>
    <w:rsid w:val="008B67F1"/>
    <w:rsid w:val="008B6A5D"/>
    <w:rsid w:val="008B6CF0"/>
    <w:rsid w:val="008B6E23"/>
    <w:rsid w:val="008B6EB9"/>
    <w:rsid w:val="008B7073"/>
    <w:rsid w:val="008B713B"/>
    <w:rsid w:val="008B7240"/>
    <w:rsid w:val="008B736A"/>
    <w:rsid w:val="008B7414"/>
    <w:rsid w:val="008B773F"/>
    <w:rsid w:val="008B7817"/>
    <w:rsid w:val="008B7839"/>
    <w:rsid w:val="008B78B6"/>
    <w:rsid w:val="008B7EA9"/>
    <w:rsid w:val="008B7F97"/>
    <w:rsid w:val="008C042B"/>
    <w:rsid w:val="008C050F"/>
    <w:rsid w:val="008C0557"/>
    <w:rsid w:val="008C05D4"/>
    <w:rsid w:val="008C0948"/>
    <w:rsid w:val="008C0CFE"/>
    <w:rsid w:val="008C18E0"/>
    <w:rsid w:val="008C1BAE"/>
    <w:rsid w:val="008C1D54"/>
    <w:rsid w:val="008C1D9C"/>
    <w:rsid w:val="008C1E3F"/>
    <w:rsid w:val="008C2051"/>
    <w:rsid w:val="008C233D"/>
    <w:rsid w:val="008C241C"/>
    <w:rsid w:val="008C2458"/>
    <w:rsid w:val="008C245D"/>
    <w:rsid w:val="008C2577"/>
    <w:rsid w:val="008C2E4C"/>
    <w:rsid w:val="008C2F24"/>
    <w:rsid w:val="008C3239"/>
    <w:rsid w:val="008C3465"/>
    <w:rsid w:val="008C34AC"/>
    <w:rsid w:val="008C355B"/>
    <w:rsid w:val="008C37B0"/>
    <w:rsid w:val="008C39CF"/>
    <w:rsid w:val="008C39D3"/>
    <w:rsid w:val="008C3C12"/>
    <w:rsid w:val="008C3CB8"/>
    <w:rsid w:val="008C3E2E"/>
    <w:rsid w:val="008C40F8"/>
    <w:rsid w:val="008C44E4"/>
    <w:rsid w:val="008C4756"/>
    <w:rsid w:val="008C4BA0"/>
    <w:rsid w:val="008C4C38"/>
    <w:rsid w:val="008C4ECA"/>
    <w:rsid w:val="008C52F3"/>
    <w:rsid w:val="008C537B"/>
    <w:rsid w:val="008C54E8"/>
    <w:rsid w:val="008C56D5"/>
    <w:rsid w:val="008C57B4"/>
    <w:rsid w:val="008C5891"/>
    <w:rsid w:val="008C58A1"/>
    <w:rsid w:val="008C58F8"/>
    <w:rsid w:val="008C59FD"/>
    <w:rsid w:val="008C5AD1"/>
    <w:rsid w:val="008C5C81"/>
    <w:rsid w:val="008C5E94"/>
    <w:rsid w:val="008C6106"/>
    <w:rsid w:val="008C61A6"/>
    <w:rsid w:val="008C61F4"/>
    <w:rsid w:val="008C62DC"/>
    <w:rsid w:val="008C62E6"/>
    <w:rsid w:val="008C63FC"/>
    <w:rsid w:val="008C6552"/>
    <w:rsid w:val="008C6771"/>
    <w:rsid w:val="008C6AA6"/>
    <w:rsid w:val="008C6AB2"/>
    <w:rsid w:val="008C6D3D"/>
    <w:rsid w:val="008C6EA1"/>
    <w:rsid w:val="008C6EB8"/>
    <w:rsid w:val="008C706A"/>
    <w:rsid w:val="008C74BC"/>
    <w:rsid w:val="008C74FA"/>
    <w:rsid w:val="008C75BB"/>
    <w:rsid w:val="008C76E3"/>
    <w:rsid w:val="008C77FE"/>
    <w:rsid w:val="008C7802"/>
    <w:rsid w:val="008C782F"/>
    <w:rsid w:val="008C7CB3"/>
    <w:rsid w:val="008C7E29"/>
    <w:rsid w:val="008C7FB3"/>
    <w:rsid w:val="008D0131"/>
    <w:rsid w:val="008D02FF"/>
    <w:rsid w:val="008D0504"/>
    <w:rsid w:val="008D088A"/>
    <w:rsid w:val="008D0C2D"/>
    <w:rsid w:val="008D0D3D"/>
    <w:rsid w:val="008D0D93"/>
    <w:rsid w:val="008D1759"/>
    <w:rsid w:val="008D1C64"/>
    <w:rsid w:val="008D1D7F"/>
    <w:rsid w:val="008D1DF1"/>
    <w:rsid w:val="008D22F6"/>
    <w:rsid w:val="008D238C"/>
    <w:rsid w:val="008D2446"/>
    <w:rsid w:val="008D2454"/>
    <w:rsid w:val="008D24EC"/>
    <w:rsid w:val="008D26DB"/>
    <w:rsid w:val="008D299F"/>
    <w:rsid w:val="008D2B2E"/>
    <w:rsid w:val="008D2F03"/>
    <w:rsid w:val="008D2F05"/>
    <w:rsid w:val="008D2FE9"/>
    <w:rsid w:val="008D30B6"/>
    <w:rsid w:val="008D334D"/>
    <w:rsid w:val="008D3394"/>
    <w:rsid w:val="008D339B"/>
    <w:rsid w:val="008D33C7"/>
    <w:rsid w:val="008D3424"/>
    <w:rsid w:val="008D34FE"/>
    <w:rsid w:val="008D3574"/>
    <w:rsid w:val="008D363D"/>
    <w:rsid w:val="008D3CC1"/>
    <w:rsid w:val="008D3F01"/>
    <w:rsid w:val="008D3F29"/>
    <w:rsid w:val="008D3F38"/>
    <w:rsid w:val="008D42EA"/>
    <w:rsid w:val="008D466F"/>
    <w:rsid w:val="008D46AA"/>
    <w:rsid w:val="008D473B"/>
    <w:rsid w:val="008D48BF"/>
    <w:rsid w:val="008D49D6"/>
    <w:rsid w:val="008D4A8B"/>
    <w:rsid w:val="008D4B31"/>
    <w:rsid w:val="008D4C76"/>
    <w:rsid w:val="008D4CF5"/>
    <w:rsid w:val="008D4D7F"/>
    <w:rsid w:val="008D4EA1"/>
    <w:rsid w:val="008D52BF"/>
    <w:rsid w:val="008D546D"/>
    <w:rsid w:val="008D5C8B"/>
    <w:rsid w:val="008D624E"/>
    <w:rsid w:val="008D6426"/>
    <w:rsid w:val="008D648E"/>
    <w:rsid w:val="008D69FD"/>
    <w:rsid w:val="008D6B3F"/>
    <w:rsid w:val="008D6D08"/>
    <w:rsid w:val="008D7193"/>
    <w:rsid w:val="008D7389"/>
    <w:rsid w:val="008D75C1"/>
    <w:rsid w:val="008D75EC"/>
    <w:rsid w:val="008D7790"/>
    <w:rsid w:val="008D77F0"/>
    <w:rsid w:val="008D780C"/>
    <w:rsid w:val="008D7971"/>
    <w:rsid w:val="008D7E69"/>
    <w:rsid w:val="008D7E6E"/>
    <w:rsid w:val="008D7EBF"/>
    <w:rsid w:val="008E003B"/>
    <w:rsid w:val="008E0161"/>
    <w:rsid w:val="008E01D6"/>
    <w:rsid w:val="008E025D"/>
    <w:rsid w:val="008E0351"/>
    <w:rsid w:val="008E072E"/>
    <w:rsid w:val="008E0828"/>
    <w:rsid w:val="008E0990"/>
    <w:rsid w:val="008E10F9"/>
    <w:rsid w:val="008E129B"/>
    <w:rsid w:val="008E1372"/>
    <w:rsid w:val="008E15DB"/>
    <w:rsid w:val="008E1657"/>
    <w:rsid w:val="008E18C0"/>
    <w:rsid w:val="008E19F7"/>
    <w:rsid w:val="008E1CAD"/>
    <w:rsid w:val="008E1D14"/>
    <w:rsid w:val="008E20D2"/>
    <w:rsid w:val="008E2355"/>
    <w:rsid w:val="008E28EB"/>
    <w:rsid w:val="008E28FC"/>
    <w:rsid w:val="008E2915"/>
    <w:rsid w:val="008E29E6"/>
    <w:rsid w:val="008E2A4C"/>
    <w:rsid w:val="008E2C9A"/>
    <w:rsid w:val="008E2E72"/>
    <w:rsid w:val="008E3294"/>
    <w:rsid w:val="008E329D"/>
    <w:rsid w:val="008E35D1"/>
    <w:rsid w:val="008E38A1"/>
    <w:rsid w:val="008E3AD6"/>
    <w:rsid w:val="008E3B05"/>
    <w:rsid w:val="008E3E1E"/>
    <w:rsid w:val="008E4328"/>
    <w:rsid w:val="008E449B"/>
    <w:rsid w:val="008E45C4"/>
    <w:rsid w:val="008E48CE"/>
    <w:rsid w:val="008E4A9B"/>
    <w:rsid w:val="008E4B0D"/>
    <w:rsid w:val="008E4B76"/>
    <w:rsid w:val="008E4BE0"/>
    <w:rsid w:val="008E4D4D"/>
    <w:rsid w:val="008E512A"/>
    <w:rsid w:val="008E52D0"/>
    <w:rsid w:val="008E55C8"/>
    <w:rsid w:val="008E5923"/>
    <w:rsid w:val="008E59B4"/>
    <w:rsid w:val="008E5F5B"/>
    <w:rsid w:val="008E65BA"/>
    <w:rsid w:val="008E65BC"/>
    <w:rsid w:val="008E6ADA"/>
    <w:rsid w:val="008E6B90"/>
    <w:rsid w:val="008E72F7"/>
    <w:rsid w:val="008E7411"/>
    <w:rsid w:val="008E7C6E"/>
    <w:rsid w:val="008E7D47"/>
    <w:rsid w:val="008F000F"/>
    <w:rsid w:val="008F0370"/>
    <w:rsid w:val="008F0618"/>
    <w:rsid w:val="008F09FE"/>
    <w:rsid w:val="008F0B08"/>
    <w:rsid w:val="008F0C1A"/>
    <w:rsid w:val="008F0C50"/>
    <w:rsid w:val="008F0D5F"/>
    <w:rsid w:val="008F0EFC"/>
    <w:rsid w:val="008F0EFE"/>
    <w:rsid w:val="008F1103"/>
    <w:rsid w:val="008F1584"/>
    <w:rsid w:val="008F1594"/>
    <w:rsid w:val="008F15A9"/>
    <w:rsid w:val="008F1F3B"/>
    <w:rsid w:val="008F2541"/>
    <w:rsid w:val="008F25C6"/>
    <w:rsid w:val="008F274A"/>
    <w:rsid w:val="008F2BB4"/>
    <w:rsid w:val="008F2BDC"/>
    <w:rsid w:val="008F2CDC"/>
    <w:rsid w:val="008F319C"/>
    <w:rsid w:val="008F327B"/>
    <w:rsid w:val="008F3403"/>
    <w:rsid w:val="008F3410"/>
    <w:rsid w:val="008F3418"/>
    <w:rsid w:val="008F34EF"/>
    <w:rsid w:val="008F3565"/>
    <w:rsid w:val="008F358F"/>
    <w:rsid w:val="008F3A17"/>
    <w:rsid w:val="008F3B52"/>
    <w:rsid w:val="008F3D46"/>
    <w:rsid w:val="008F4144"/>
    <w:rsid w:val="008F44DB"/>
    <w:rsid w:val="008F45CE"/>
    <w:rsid w:val="008F4B6D"/>
    <w:rsid w:val="008F5112"/>
    <w:rsid w:val="008F53F7"/>
    <w:rsid w:val="008F550C"/>
    <w:rsid w:val="008F58B2"/>
    <w:rsid w:val="008F5974"/>
    <w:rsid w:val="008F598A"/>
    <w:rsid w:val="008F5A3D"/>
    <w:rsid w:val="008F5B01"/>
    <w:rsid w:val="008F5DED"/>
    <w:rsid w:val="008F6113"/>
    <w:rsid w:val="008F6594"/>
    <w:rsid w:val="008F6E4B"/>
    <w:rsid w:val="008F6F08"/>
    <w:rsid w:val="008F7155"/>
    <w:rsid w:val="008F7652"/>
    <w:rsid w:val="008F776A"/>
    <w:rsid w:val="008F7A17"/>
    <w:rsid w:val="008F7BCE"/>
    <w:rsid w:val="008F7CC8"/>
    <w:rsid w:val="008F7F4D"/>
    <w:rsid w:val="00900382"/>
    <w:rsid w:val="0090053E"/>
    <w:rsid w:val="009006E2"/>
    <w:rsid w:val="009008C3"/>
    <w:rsid w:val="0090091D"/>
    <w:rsid w:val="00900995"/>
    <w:rsid w:val="00900D9D"/>
    <w:rsid w:val="00900DB1"/>
    <w:rsid w:val="00900E09"/>
    <w:rsid w:val="00901297"/>
    <w:rsid w:val="00901658"/>
    <w:rsid w:val="0090176D"/>
    <w:rsid w:val="00902222"/>
    <w:rsid w:val="009022DE"/>
    <w:rsid w:val="00902525"/>
    <w:rsid w:val="0090296E"/>
    <w:rsid w:val="00902A52"/>
    <w:rsid w:val="00902B84"/>
    <w:rsid w:val="00902C89"/>
    <w:rsid w:val="0090308A"/>
    <w:rsid w:val="0090309C"/>
    <w:rsid w:val="009030B9"/>
    <w:rsid w:val="00903255"/>
    <w:rsid w:val="009037C4"/>
    <w:rsid w:val="00903E70"/>
    <w:rsid w:val="0090444A"/>
    <w:rsid w:val="009045FF"/>
    <w:rsid w:val="0090464C"/>
    <w:rsid w:val="00904675"/>
    <w:rsid w:val="00905862"/>
    <w:rsid w:val="009058A2"/>
    <w:rsid w:val="00905B45"/>
    <w:rsid w:val="00905BA7"/>
    <w:rsid w:val="00905D95"/>
    <w:rsid w:val="00905F83"/>
    <w:rsid w:val="00905FCE"/>
    <w:rsid w:val="0090601E"/>
    <w:rsid w:val="0090603A"/>
    <w:rsid w:val="00906071"/>
    <w:rsid w:val="009062C3"/>
    <w:rsid w:val="00906481"/>
    <w:rsid w:val="00906941"/>
    <w:rsid w:val="00906A85"/>
    <w:rsid w:val="00906B41"/>
    <w:rsid w:val="00906C83"/>
    <w:rsid w:val="00906CD3"/>
    <w:rsid w:val="00906FB5"/>
    <w:rsid w:val="00907038"/>
    <w:rsid w:val="0090709B"/>
    <w:rsid w:val="009070C1"/>
    <w:rsid w:val="009074A0"/>
    <w:rsid w:val="009077D2"/>
    <w:rsid w:val="009077E1"/>
    <w:rsid w:val="00907969"/>
    <w:rsid w:val="009079EE"/>
    <w:rsid w:val="00907A89"/>
    <w:rsid w:val="00907A9D"/>
    <w:rsid w:val="0091041C"/>
    <w:rsid w:val="00910555"/>
    <w:rsid w:val="00910995"/>
    <w:rsid w:val="00910AB5"/>
    <w:rsid w:val="00910C25"/>
    <w:rsid w:val="00910C92"/>
    <w:rsid w:val="00910D80"/>
    <w:rsid w:val="00910F50"/>
    <w:rsid w:val="00911208"/>
    <w:rsid w:val="0091163B"/>
    <w:rsid w:val="009119C5"/>
    <w:rsid w:val="00911AD8"/>
    <w:rsid w:val="00911F06"/>
    <w:rsid w:val="00911F36"/>
    <w:rsid w:val="00912137"/>
    <w:rsid w:val="00912180"/>
    <w:rsid w:val="009122AF"/>
    <w:rsid w:val="009126BF"/>
    <w:rsid w:val="00912964"/>
    <w:rsid w:val="00912978"/>
    <w:rsid w:val="00912A99"/>
    <w:rsid w:val="00912CCA"/>
    <w:rsid w:val="00912E04"/>
    <w:rsid w:val="00912E93"/>
    <w:rsid w:val="0091333C"/>
    <w:rsid w:val="0091334D"/>
    <w:rsid w:val="0091353C"/>
    <w:rsid w:val="009136FC"/>
    <w:rsid w:val="00913908"/>
    <w:rsid w:val="00913A34"/>
    <w:rsid w:val="00913D2E"/>
    <w:rsid w:val="00913E1A"/>
    <w:rsid w:val="00914099"/>
    <w:rsid w:val="00914244"/>
    <w:rsid w:val="0091429C"/>
    <w:rsid w:val="009142E0"/>
    <w:rsid w:val="009143C5"/>
    <w:rsid w:val="009145FE"/>
    <w:rsid w:val="009146A2"/>
    <w:rsid w:val="00914700"/>
    <w:rsid w:val="009147DF"/>
    <w:rsid w:val="00914808"/>
    <w:rsid w:val="00914836"/>
    <w:rsid w:val="00914A6B"/>
    <w:rsid w:val="00914B95"/>
    <w:rsid w:val="0091505A"/>
    <w:rsid w:val="009150AC"/>
    <w:rsid w:val="0091528C"/>
    <w:rsid w:val="009155D6"/>
    <w:rsid w:val="009156E7"/>
    <w:rsid w:val="0091577F"/>
    <w:rsid w:val="009158FD"/>
    <w:rsid w:val="0091592A"/>
    <w:rsid w:val="00915C4E"/>
    <w:rsid w:val="00916798"/>
    <w:rsid w:val="00916ADB"/>
    <w:rsid w:val="00916B45"/>
    <w:rsid w:val="00916CC0"/>
    <w:rsid w:val="00917058"/>
    <w:rsid w:val="00917735"/>
    <w:rsid w:val="0091782A"/>
    <w:rsid w:val="00917A59"/>
    <w:rsid w:val="00917C04"/>
    <w:rsid w:val="00917D12"/>
    <w:rsid w:val="00917D37"/>
    <w:rsid w:val="00917EA2"/>
    <w:rsid w:val="00917FD2"/>
    <w:rsid w:val="00920287"/>
    <w:rsid w:val="009203B1"/>
    <w:rsid w:val="009204E0"/>
    <w:rsid w:val="0092052A"/>
    <w:rsid w:val="009208A3"/>
    <w:rsid w:val="00920A1F"/>
    <w:rsid w:val="00920C53"/>
    <w:rsid w:val="00920E1A"/>
    <w:rsid w:val="00920FD0"/>
    <w:rsid w:val="00921189"/>
    <w:rsid w:val="0092176D"/>
    <w:rsid w:val="0092187A"/>
    <w:rsid w:val="00921C10"/>
    <w:rsid w:val="00921D21"/>
    <w:rsid w:val="0092255C"/>
    <w:rsid w:val="00922689"/>
    <w:rsid w:val="00922986"/>
    <w:rsid w:val="00922A0B"/>
    <w:rsid w:val="00922AFB"/>
    <w:rsid w:val="00922CF2"/>
    <w:rsid w:val="00923422"/>
    <w:rsid w:val="00923708"/>
    <w:rsid w:val="00923A6E"/>
    <w:rsid w:val="00923BFC"/>
    <w:rsid w:val="00923EB7"/>
    <w:rsid w:val="009240D0"/>
    <w:rsid w:val="00924110"/>
    <w:rsid w:val="0092414E"/>
    <w:rsid w:val="0092419B"/>
    <w:rsid w:val="0092449F"/>
    <w:rsid w:val="00924666"/>
    <w:rsid w:val="00924791"/>
    <w:rsid w:val="00924973"/>
    <w:rsid w:val="00924C2B"/>
    <w:rsid w:val="00924C33"/>
    <w:rsid w:val="00924C82"/>
    <w:rsid w:val="00924DE7"/>
    <w:rsid w:val="00924E4A"/>
    <w:rsid w:val="00924EE6"/>
    <w:rsid w:val="00925216"/>
    <w:rsid w:val="009255C3"/>
    <w:rsid w:val="00925630"/>
    <w:rsid w:val="0092565E"/>
    <w:rsid w:val="00925BFA"/>
    <w:rsid w:val="009265AE"/>
    <w:rsid w:val="009266DC"/>
    <w:rsid w:val="00926A37"/>
    <w:rsid w:val="00926F59"/>
    <w:rsid w:val="00927377"/>
    <w:rsid w:val="0092743D"/>
    <w:rsid w:val="0092753B"/>
    <w:rsid w:val="0092761F"/>
    <w:rsid w:val="00927EBB"/>
    <w:rsid w:val="0093032B"/>
    <w:rsid w:val="0093032D"/>
    <w:rsid w:val="0093072A"/>
    <w:rsid w:val="00930E4B"/>
    <w:rsid w:val="009311F4"/>
    <w:rsid w:val="009313F7"/>
    <w:rsid w:val="009313FC"/>
    <w:rsid w:val="00931598"/>
    <w:rsid w:val="00931A2B"/>
    <w:rsid w:val="00931AFF"/>
    <w:rsid w:val="00931C10"/>
    <w:rsid w:val="00931C8A"/>
    <w:rsid w:val="00932059"/>
    <w:rsid w:val="0093205D"/>
    <w:rsid w:val="00932096"/>
    <w:rsid w:val="00932100"/>
    <w:rsid w:val="009323CF"/>
    <w:rsid w:val="00932705"/>
    <w:rsid w:val="00932A86"/>
    <w:rsid w:val="00932C95"/>
    <w:rsid w:val="00932F24"/>
    <w:rsid w:val="00932FB1"/>
    <w:rsid w:val="00933142"/>
    <w:rsid w:val="0093346B"/>
    <w:rsid w:val="0093354A"/>
    <w:rsid w:val="009336F2"/>
    <w:rsid w:val="009338E2"/>
    <w:rsid w:val="00933D25"/>
    <w:rsid w:val="00933EEC"/>
    <w:rsid w:val="00934317"/>
    <w:rsid w:val="00934A2A"/>
    <w:rsid w:val="009356BD"/>
    <w:rsid w:val="00935B40"/>
    <w:rsid w:val="00935DB9"/>
    <w:rsid w:val="00935F98"/>
    <w:rsid w:val="00936094"/>
    <w:rsid w:val="009360F1"/>
    <w:rsid w:val="009362FE"/>
    <w:rsid w:val="0093636F"/>
    <w:rsid w:val="00936930"/>
    <w:rsid w:val="00937471"/>
    <w:rsid w:val="00937499"/>
    <w:rsid w:val="0093759A"/>
    <w:rsid w:val="00937761"/>
    <w:rsid w:val="00937984"/>
    <w:rsid w:val="00937AB8"/>
    <w:rsid w:val="00937E48"/>
    <w:rsid w:val="009400B0"/>
    <w:rsid w:val="009402D0"/>
    <w:rsid w:val="00940571"/>
    <w:rsid w:val="00940734"/>
    <w:rsid w:val="00940E1A"/>
    <w:rsid w:val="00941053"/>
    <w:rsid w:val="0094113B"/>
    <w:rsid w:val="00941D18"/>
    <w:rsid w:val="00942254"/>
    <w:rsid w:val="009423DE"/>
    <w:rsid w:val="009429A1"/>
    <w:rsid w:val="00942CDC"/>
    <w:rsid w:val="0094304A"/>
    <w:rsid w:val="0094315F"/>
    <w:rsid w:val="00943284"/>
    <w:rsid w:val="00943640"/>
    <w:rsid w:val="00943AA5"/>
    <w:rsid w:val="00943AD5"/>
    <w:rsid w:val="00943C76"/>
    <w:rsid w:val="00943E1B"/>
    <w:rsid w:val="00944505"/>
    <w:rsid w:val="00944800"/>
    <w:rsid w:val="00944A58"/>
    <w:rsid w:val="00944E8C"/>
    <w:rsid w:val="00945431"/>
    <w:rsid w:val="009454CB"/>
    <w:rsid w:val="009454E0"/>
    <w:rsid w:val="00945749"/>
    <w:rsid w:val="00945929"/>
    <w:rsid w:val="00946226"/>
    <w:rsid w:val="00946458"/>
    <w:rsid w:val="009464FB"/>
    <w:rsid w:val="009466BD"/>
    <w:rsid w:val="00946703"/>
    <w:rsid w:val="00946833"/>
    <w:rsid w:val="00946A3F"/>
    <w:rsid w:val="00946AF4"/>
    <w:rsid w:val="00946C35"/>
    <w:rsid w:val="00946EC9"/>
    <w:rsid w:val="00946F73"/>
    <w:rsid w:val="009470A7"/>
    <w:rsid w:val="009472FE"/>
    <w:rsid w:val="0094737E"/>
    <w:rsid w:val="00947380"/>
    <w:rsid w:val="009473C9"/>
    <w:rsid w:val="00947BDF"/>
    <w:rsid w:val="00947C22"/>
    <w:rsid w:val="00947D41"/>
    <w:rsid w:val="00947EF0"/>
    <w:rsid w:val="00947F9A"/>
    <w:rsid w:val="00950035"/>
    <w:rsid w:val="00950307"/>
    <w:rsid w:val="009506B0"/>
    <w:rsid w:val="00950816"/>
    <w:rsid w:val="00950992"/>
    <w:rsid w:val="00950A24"/>
    <w:rsid w:val="00950C53"/>
    <w:rsid w:val="00950D45"/>
    <w:rsid w:val="009511C0"/>
    <w:rsid w:val="00951366"/>
    <w:rsid w:val="009514B3"/>
    <w:rsid w:val="00951AA1"/>
    <w:rsid w:val="00951C88"/>
    <w:rsid w:val="009523D6"/>
    <w:rsid w:val="00952530"/>
    <w:rsid w:val="00952733"/>
    <w:rsid w:val="00952E18"/>
    <w:rsid w:val="009530AB"/>
    <w:rsid w:val="00953293"/>
    <w:rsid w:val="009532BA"/>
    <w:rsid w:val="00953542"/>
    <w:rsid w:val="00953BDC"/>
    <w:rsid w:val="00953EA7"/>
    <w:rsid w:val="009540FF"/>
    <w:rsid w:val="00954423"/>
    <w:rsid w:val="009547EF"/>
    <w:rsid w:val="00954B19"/>
    <w:rsid w:val="00954C42"/>
    <w:rsid w:val="00954FE2"/>
    <w:rsid w:val="00955118"/>
    <w:rsid w:val="00955119"/>
    <w:rsid w:val="00955258"/>
    <w:rsid w:val="00955630"/>
    <w:rsid w:val="009556A4"/>
    <w:rsid w:val="009556DD"/>
    <w:rsid w:val="00955891"/>
    <w:rsid w:val="00955935"/>
    <w:rsid w:val="00955991"/>
    <w:rsid w:val="00955A4A"/>
    <w:rsid w:val="00955CA6"/>
    <w:rsid w:val="00956092"/>
    <w:rsid w:val="0095617D"/>
    <w:rsid w:val="0095662D"/>
    <w:rsid w:val="00956712"/>
    <w:rsid w:val="009568B1"/>
    <w:rsid w:val="009569A9"/>
    <w:rsid w:val="00956B33"/>
    <w:rsid w:val="00956CE1"/>
    <w:rsid w:val="00956E2A"/>
    <w:rsid w:val="00956E37"/>
    <w:rsid w:val="00956E76"/>
    <w:rsid w:val="0095701E"/>
    <w:rsid w:val="009572C5"/>
    <w:rsid w:val="009575E6"/>
    <w:rsid w:val="00957AC7"/>
    <w:rsid w:val="00957AFD"/>
    <w:rsid w:val="00957EAF"/>
    <w:rsid w:val="00957FED"/>
    <w:rsid w:val="00960015"/>
    <w:rsid w:val="00960373"/>
    <w:rsid w:val="009603E8"/>
    <w:rsid w:val="00960623"/>
    <w:rsid w:val="009608DD"/>
    <w:rsid w:val="00960BA8"/>
    <w:rsid w:val="00960C85"/>
    <w:rsid w:val="00960CA4"/>
    <w:rsid w:val="00960D28"/>
    <w:rsid w:val="00960F84"/>
    <w:rsid w:val="00961070"/>
    <w:rsid w:val="0096126B"/>
    <w:rsid w:val="00961494"/>
    <w:rsid w:val="00961583"/>
    <w:rsid w:val="00961A20"/>
    <w:rsid w:val="00961E11"/>
    <w:rsid w:val="00961E4D"/>
    <w:rsid w:val="00961EFA"/>
    <w:rsid w:val="00962188"/>
    <w:rsid w:val="009622D3"/>
    <w:rsid w:val="0096282A"/>
    <w:rsid w:val="009629B7"/>
    <w:rsid w:val="00962F76"/>
    <w:rsid w:val="00963089"/>
    <w:rsid w:val="00963BC4"/>
    <w:rsid w:val="00963FE0"/>
    <w:rsid w:val="00964147"/>
    <w:rsid w:val="009649F2"/>
    <w:rsid w:val="00964E5A"/>
    <w:rsid w:val="00965072"/>
    <w:rsid w:val="009651E9"/>
    <w:rsid w:val="0096524C"/>
    <w:rsid w:val="0096557F"/>
    <w:rsid w:val="009655FA"/>
    <w:rsid w:val="0096575D"/>
    <w:rsid w:val="00965CD9"/>
    <w:rsid w:val="00965DD1"/>
    <w:rsid w:val="00965EE5"/>
    <w:rsid w:val="00965F88"/>
    <w:rsid w:val="0096617F"/>
    <w:rsid w:val="009662EB"/>
    <w:rsid w:val="00966310"/>
    <w:rsid w:val="00966584"/>
    <w:rsid w:val="009668F0"/>
    <w:rsid w:val="00966E06"/>
    <w:rsid w:val="009674CC"/>
    <w:rsid w:val="009675A1"/>
    <w:rsid w:val="00967A24"/>
    <w:rsid w:val="00967AC2"/>
    <w:rsid w:val="00967C19"/>
    <w:rsid w:val="009704E6"/>
    <w:rsid w:val="00970753"/>
    <w:rsid w:val="009707DD"/>
    <w:rsid w:val="0097089B"/>
    <w:rsid w:val="00970998"/>
    <w:rsid w:val="00970AC3"/>
    <w:rsid w:val="00970ED5"/>
    <w:rsid w:val="009710A2"/>
    <w:rsid w:val="00971187"/>
    <w:rsid w:val="009711F8"/>
    <w:rsid w:val="009712F8"/>
    <w:rsid w:val="00971330"/>
    <w:rsid w:val="00971552"/>
    <w:rsid w:val="00971B14"/>
    <w:rsid w:val="00971F66"/>
    <w:rsid w:val="00971FEC"/>
    <w:rsid w:val="00972107"/>
    <w:rsid w:val="0097240A"/>
    <w:rsid w:val="0097242E"/>
    <w:rsid w:val="0097279A"/>
    <w:rsid w:val="00972D1F"/>
    <w:rsid w:val="00972EA7"/>
    <w:rsid w:val="00973041"/>
    <w:rsid w:val="009730A1"/>
    <w:rsid w:val="00973107"/>
    <w:rsid w:val="0097338D"/>
    <w:rsid w:val="0097344E"/>
    <w:rsid w:val="00973507"/>
    <w:rsid w:val="00973605"/>
    <w:rsid w:val="0097392C"/>
    <w:rsid w:val="00973B64"/>
    <w:rsid w:val="00973BE3"/>
    <w:rsid w:val="00973DE4"/>
    <w:rsid w:val="00973EC4"/>
    <w:rsid w:val="00974190"/>
    <w:rsid w:val="0097463B"/>
    <w:rsid w:val="00974722"/>
    <w:rsid w:val="009747A8"/>
    <w:rsid w:val="00974969"/>
    <w:rsid w:val="00975200"/>
    <w:rsid w:val="00975654"/>
    <w:rsid w:val="009756D1"/>
    <w:rsid w:val="009756DB"/>
    <w:rsid w:val="009756DF"/>
    <w:rsid w:val="00975986"/>
    <w:rsid w:val="00975A1F"/>
    <w:rsid w:val="00975BF0"/>
    <w:rsid w:val="00975D62"/>
    <w:rsid w:val="00976058"/>
    <w:rsid w:val="00976350"/>
    <w:rsid w:val="00976893"/>
    <w:rsid w:val="00976F02"/>
    <w:rsid w:val="00977182"/>
    <w:rsid w:val="0097737F"/>
    <w:rsid w:val="00977826"/>
    <w:rsid w:val="00977929"/>
    <w:rsid w:val="00977B3A"/>
    <w:rsid w:val="00977BAD"/>
    <w:rsid w:val="00977C12"/>
    <w:rsid w:val="00977CFC"/>
    <w:rsid w:val="00977D25"/>
    <w:rsid w:val="009802E5"/>
    <w:rsid w:val="00980447"/>
    <w:rsid w:val="00980777"/>
    <w:rsid w:val="00980893"/>
    <w:rsid w:val="0098089E"/>
    <w:rsid w:val="00980A5C"/>
    <w:rsid w:val="00980EC8"/>
    <w:rsid w:val="00981060"/>
    <w:rsid w:val="009811CC"/>
    <w:rsid w:val="0098122F"/>
    <w:rsid w:val="009812A6"/>
    <w:rsid w:val="009813E9"/>
    <w:rsid w:val="00981674"/>
    <w:rsid w:val="00981CD6"/>
    <w:rsid w:val="00981EA4"/>
    <w:rsid w:val="0098241A"/>
    <w:rsid w:val="009828DD"/>
    <w:rsid w:val="0098292E"/>
    <w:rsid w:val="009829B5"/>
    <w:rsid w:val="00982BEB"/>
    <w:rsid w:val="00982E9D"/>
    <w:rsid w:val="00983491"/>
    <w:rsid w:val="009836F5"/>
    <w:rsid w:val="009839F6"/>
    <w:rsid w:val="00983A06"/>
    <w:rsid w:val="00983A5C"/>
    <w:rsid w:val="00983CC1"/>
    <w:rsid w:val="00983FBD"/>
    <w:rsid w:val="00983FC7"/>
    <w:rsid w:val="009843E4"/>
    <w:rsid w:val="0098442E"/>
    <w:rsid w:val="00984468"/>
    <w:rsid w:val="009844D3"/>
    <w:rsid w:val="00984733"/>
    <w:rsid w:val="009847FE"/>
    <w:rsid w:val="009850EE"/>
    <w:rsid w:val="009852B3"/>
    <w:rsid w:val="00985694"/>
    <w:rsid w:val="00985CF9"/>
    <w:rsid w:val="009860E9"/>
    <w:rsid w:val="009862F0"/>
    <w:rsid w:val="00986605"/>
    <w:rsid w:val="0098668B"/>
    <w:rsid w:val="0098680D"/>
    <w:rsid w:val="00987278"/>
    <w:rsid w:val="00987434"/>
    <w:rsid w:val="00987AA3"/>
    <w:rsid w:val="00987D24"/>
    <w:rsid w:val="00987DDE"/>
    <w:rsid w:val="0099014E"/>
    <w:rsid w:val="0099058A"/>
    <w:rsid w:val="009907B3"/>
    <w:rsid w:val="00990A25"/>
    <w:rsid w:val="00990DBB"/>
    <w:rsid w:val="00990F2E"/>
    <w:rsid w:val="00991239"/>
    <w:rsid w:val="009913D2"/>
    <w:rsid w:val="009914D7"/>
    <w:rsid w:val="009916B1"/>
    <w:rsid w:val="009917A7"/>
    <w:rsid w:val="009917CE"/>
    <w:rsid w:val="009918A1"/>
    <w:rsid w:val="00991ACF"/>
    <w:rsid w:val="00991E04"/>
    <w:rsid w:val="00991E3A"/>
    <w:rsid w:val="0099203B"/>
    <w:rsid w:val="00992102"/>
    <w:rsid w:val="0099217B"/>
    <w:rsid w:val="009921AC"/>
    <w:rsid w:val="00992292"/>
    <w:rsid w:val="009928CC"/>
    <w:rsid w:val="00992CA6"/>
    <w:rsid w:val="00992CE7"/>
    <w:rsid w:val="00992D6D"/>
    <w:rsid w:val="0099324B"/>
    <w:rsid w:val="00993371"/>
    <w:rsid w:val="00993683"/>
    <w:rsid w:val="009938CE"/>
    <w:rsid w:val="00993A1B"/>
    <w:rsid w:val="0099453D"/>
    <w:rsid w:val="00994975"/>
    <w:rsid w:val="009949B8"/>
    <w:rsid w:val="00994AFF"/>
    <w:rsid w:val="00994BE6"/>
    <w:rsid w:val="00994CD0"/>
    <w:rsid w:val="0099525D"/>
    <w:rsid w:val="0099528D"/>
    <w:rsid w:val="00995500"/>
    <w:rsid w:val="0099551A"/>
    <w:rsid w:val="00995B58"/>
    <w:rsid w:val="00995F97"/>
    <w:rsid w:val="00995FEB"/>
    <w:rsid w:val="0099602C"/>
    <w:rsid w:val="0099641F"/>
    <w:rsid w:val="00996484"/>
    <w:rsid w:val="009964CC"/>
    <w:rsid w:val="00996525"/>
    <w:rsid w:val="0099681D"/>
    <w:rsid w:val="009969C2"/>
    <w:rsid w:val="00996D76"/>
    <w:rsid w:val="0099737E"/>
    <w:rsid w:val="009974EE"/>
    <w:rsid w:val="00997590"/>
    <w:rsid w:val="0099790E"/>
    <w:rsid w:val="00997BF4"/>
    <w:rsid w:val="00997C02"/>
    <w:rsid w:val="00997E59"/>
    <w:rsid w:val="00997FAB"/>
    <w:rsid w:val="009A00AD"/>
    <w:rsid w:val="009A018B"/>
    <w:rsid w:val="009A0193"/>
    <w:rsid w:val="009A0A70"/>
    <w:rsid w:val="009A0BBA"/>
    <w:rsid w:val="009A0C14"/>
    <w:rsid w:val="009A1252"/>
    <w:rsid w:val="009A13BB"/>
    <w:rsid w:val="009A15C0"/>
    <w:rsid w:val="009A1645"/>
    <w:rsid w:val="009A19D9"/>
    <w:rsid w:val="009A1A0B"/>
    <w:rsid w:val="009A1CBC"/>
    <w:rsid w:val="009A1ECC"/>
    <w:rsid w:val="009A2067"/>
    <w:rsid w:val="009A2303"/>
    <w:rsid w:val="009A2424"/>
    <w:rsid w:val="009A28D8"/>
    <w:rsid w:val="009A298F"/>
    <w:rsid w:val="009A2E53"/>
    <w:rsid w:val="009A2E79"/>
    <w:rsid w:val="009A2EB9"/>
    <w:rsid w:val="009A2FEF"/>
    <w:rsid w:val="009A308F"/>
    <w:rsid w:val="009A327F"/>
    <w:rsid w:val="009A3C11"/>
    <w:rsid w:val="009A3CB3"/>
    <w:rsid w:val="009A3D44"/>
    <w:rsid w:val="009A401E"/>
    <w:rsid w:val="009A47BF"/>
    <w:rsid w:val="009A4A0C"/>
    <w:rsid w:val="009A4E42"/>
    <w:rsid w:val="009A4EC3"/>
    <w:rsid w:val="009A5388"/>
    <w:rsid w:val="009A570B"/>
    <w:rsid w:val="009A5722"/>
    <w:rsid w:val="009A576C"/>
    <w:rsid w:val="009A57DA"/>
    <w:rsid w:val="009A5B24"/>
    <w:rsid w:val="009A5CE8"/>
    <w:rsid w:val="009A5D57"/>
    <w:rsid w:val="009A5DC0"/>
    <w:rsid w:val="009A5EAE"/>
    <w:rsid w:val="009A5FC0"/>
    <w:rsid w:val="009A6356"/>
    <w:rsid w:val="009A63D1"/>
    <w:rsid w:val="009A65DF"/>
    <w:rsid w:val="009A67E5"/>
    <w:rsid w:val="009A6826"/>
    <w:rsid w:val="009A6DC9"/>
    <w:rsid w:val="009A70AF"/>
    <w:rsid w:val="009A722C"/>
    <w:rsid w:val="009A755E"/>
    <w:rsid w:val="009A793B"/>
    <w:rsid w:val="009A7A75"/>
    <w:rsid w:val="009A7FCF"/>
    <w:rsid w:val="009B01B5"/>
    <w:rsid w:val="009B02F4"/>
    <w:rsid w:val="009B0811"/>
    <w:rsid w:val="009B092A"/>
    <w:rsid w:val="009B0989"/>
    <w:rsid w:val="009B0C03"/>
    <w:rsid w:val="009B0D15"/>
    <w:rsid w:val="009B0D90"/>
    <w:rsid w:val="009B1058"/>
    <w:rsid w:val="009B10E3"/>
    <w:rsid w:val="009B1338"/>
    <w:rsid w:val="009B15DE"/>
    <w:rsid w:val="009B169F"/>
    <w:rsid w:val="009B19D2"/>
    <w:rsid w:val="009B1E48"/>
    <w:rsid w:val="009B1EEA"/>
    <w:rsid w:val="009B1F11"/>
    <w:rsid w:val="009B214D"/>
    <w:rsid w:val="009B2154"/>
    <w:rsid w:val="009B21DB"/>
    <w:rsid w:val="009B21F7"/>
    <w:rsid w:val="009B2398"/>
    <w:rsid w:val="009B2475"/>
    <w:rsid w:val="009B26BC"/>
    <w:rsid w:val="009B2760"/>
    <w:rsid w:val="009B27A7"/>
    <w:rsid w:val="009B298E"/>
    <w:rsid w:val="009B2D1E"/>
    <w:rsid w:val="009B3138"/>
    <w:rsid w:val="009B3979"/>
    <w:rsid w:val="009B3ADB"/>
    <w:rsid w:val="009B3D9F"/>
    <w:rsid w:val="009B43BE"/>
    <w:rsid w:val="009B43E7"/>
    <w:rsid w:val="009B4518"/>
    <w:rsid w:val="009B49E1"/>
    <w:rsid w:val="009B4D21"/>
    <w:rsid w:val="009B51B3"/>
    <w:rsid w:val="009B53FE"/>
    <w:rsid w:val="009B54CF"/>
    <w:rsid w:val="009B5EB7"/>
    <w:rsid w:val="009B60E0"/>
    <w:rsid w:val="009B61C1"/>
    <w:rsid w:val="009B62F6"/>
    <w:rsid w:val="009B6323"/>
    <w:rsid w:val="009B63A4"/>
    <w:rsid w:val="009B6788"/>
    <w:rsid w:val="009B68ED"/>
    <w:rsid w:val="009B6A58"/>
    <w:rsid w:val="009B6A9F"/>
    <w:rsid w:val="009B6B7C"/>
    <w:rsid w:val="009B6C68"/>
    <w:rsid w:val="009B6CEF"/>
    <w:rsid w:val="009B715C"/>
    <w:rsid w:val="009B7236"/>
    <w:rsid w:val="009B72B1"/>
    <w:rsid w:val="009B75B7"/>
    <w:rsid w:val="009B7604"/>
    <w:rsid w:val="009B7CE7"/>
    <w:rsid w:val="009C0348"/>
    <w:rsid w:val="009C04DD"/>
    <w:rsid w:val="009C090C"/>
    <w:rsid w:val="009C0AF3"/>
    <w:rsid w:val="009C0DE0"/>
    <w:rsid w:val="009C0E70"/>
    <w:rsid w:val="009C105C"/>
    <w:rsid w:val="009C1185"/>
    <w:rsid w:val="009C16A1"/>
    <w:rsid w:val="009C1802"/>
    <w:rsid w:val="009C19A3"/>
    <w:rsid w:val="009C1BED"/>
    <w:rsid w:val="009C1E90"/>
    <w:rsid w:val="009C1F8D"/>
    <w:rsid w:val="009C2086"/>
    <w:rsid w:val="009C27B7"/>
    <w:rsid w:val="009C28BB"/>
    <w:rsid w:val="009C2956"/>
    <w:rsid w:val="009C2A87"/>
    <w:rsid w:val="009C3198"/>
    <w:rsid w:val="009C3350"/>
    <w:rsid w:val="009C33E9"/>
    <w:rsid w:val="009C35BC"/>
    <w:rsid w:val="009C3749"/>
    <w:rsid w:val="009C39DF"/>
    <w:rsid w:val="009C3C4A"/>
    <w:rsid w:val="009C3EF3"/>
    <w:rsid w:val="009C3F1A"/>
    <w:rsid w:val="009C410A"/>
    <w:rsid w:val="009C4600"/>
    <w:rsid w:val="009C4764"/>
    <w:rsid w:val="009C4825"/>
    <w:rsid w:val="009C486E"/>
    <w:rsid w:val="009C4EA5"/>
    <w:rsid w:val="009C4EE2"/>
    <w:rsid w:val="009C557D"/>
    <w:rsid w:val="009C563C"/>
    <w:rsid w:val="009C565B"/>
    <w:rsid w:val="009C58E8"/>
    <w:rsid w:val="009C5A51"/>
    <w:rsid w:val="009C5CC2"/>
    <w:rsid w:val="009C5E9D"/>
    <w:rsid w:val="009C6262"/>
    <w:rsid w:val="009C6AC0"/>
    <w:rsid w:val="009C6B2E"/>
    <w:rsid w:val="009C702C"/>
    <w:rsid w:val="009C7401"/>
    <w:rsid w:val="009C74FE"/>
    <w:rsid w:val="009C7A44"/>
    <w:rsid w:val="009C7AE9"/>
    <w:rsid w:val="009C7B02"/>
    <w:rsid w:val="009C7D9F"/>
    <w:rsid w:val="009C7FAC"/>
    <w:rsid w:val="009D0133"/>
    <w:rsid w:val="009D01BB"/>
    <w:rsid w:val="009D0236"/>
    <w:rsid w:val="009D02B6"/>
    <w:rsid w:val="009D062E"/>
    <w:rsid w:val="009D0B1A"/>
    <w:rsid w:val="009D0D8C"/>
    <w:rsid w:val="009D0E62"/>
    <w:rsid w:val="009D0EFA"/>
    <w:rsid w:val="009D144D"/>
    <w:rsid w:val="009D1494"/>
    <w:rsid w:val="009D197C"/>
    <w:rsid w:val="009D1A6B"/>
    <w:rsid w:val="009D1F8D"/>
    <w:rsid w:val="009D2285"/>
    <w:rsid w:val="009D2338"/>
    <w:rsid w:val="009D2EB4"/>
    <w:rsid w:val="009D3116"/>
    <w:rsid w:val="009D3260"/>
    <w:rsid w:val="009D32C7"/>
    <w:rsid w:val="009D3583"/>
    <w:rsid w:val="009D39D8"/>
    <w:rsid w:val="009D3A9E"/>
    <w:rsid w:val="009D3B38"/>
    <w:rsid w:val="009D3B41"/>
    <w:rsid w:val="009D3F16"/>
    <w:rsid w:val="009D3FCC"/>
    <w:rsid w:val="009D4130"/>
    <w:rsid w:val="009D473B"/>
    <w:rsid w:val="009D4B6A"/>
    <w:rsid w:val="009D4CCE"/>
    <w:rsid w:val="009D5432"/>
    <w:rsid w:val="009D5682"/>
    <w:rsid w:val="009D573C"/>
    <w:rsid w:val="009D576D"/>
    <w:rsid w:val="009D58FC"/>
    <w:rsid w:val="009D5C62"/>
    <w:rsid w:val="009D5D51"/>
    <w:rsid w:val="009D5E32"/>
    <w:rsid w:val="009D6365"/>
    <w:rsid w:val="009D6599"/>
    <w:rsid w:val="009D681F"/>
    <w:rsid w:val="009D6858"/>
    <w:rsid w:val="009D6A2B"/>
    <w:rsid w:val="009D6B03"/>
    <w:rsid w:val="009D6C9D"/>
    <w:rsid w:val="009D6F3A"/>
    <w:rsid w:val="009D70DA"/>
    <w:rsid w:val="009D724D"/>
    <w:rsid w:val="009D76C7"/>
    <w:rsid w:val="009D7829"/>
    <w:rsid w:val="009D79D2"/>
    <w:rsid w:val="009D7A04"/>
    <w:rsid w:val="009D7B8C"/>
    <w:rsid w:val="009E0092"/>
    <w:rsid w:val="009E01E0"/>
    <w:rsid w:val="009E0280"/>
    <w:rsid w:val="009E0380"/>
    <w:rsid w:val="009E067E"/>
    <w:rsid w:val="009E089D"/>
    <w:rsid w:val="009E09ED"/>
    <w:rsid w:val="009E1062"/>
    <w:rsid w:val="009E1063"/>
    <w:rsid w:val="009E10EA"/>
    <w:rsid w:val="009E162A"/>
    <w:rsid w:val="009E169B"/>
    <w:rsid w:val="009E1AFC"/>
    <w:rsid w:val="009E1B5A"/>
    <w:rsid w:val="009E1FE9"/>
    <w:rsid w:val="009E2397"/>
    <w:rsid w:val="009E27DA"/>
    <w:rsid w:val="009E2BFA"/>
    <w:rsid w:val="009E2C28"/>
    <w:rsid w:val="009E2D96"/>
    <w:rsid w:val="009E2DFD"/>
    <w:rsid w:val="009E2FF7"/>
    <w:rsid w:val="009E323C"/>
    <w:rsid w:val="009E3B70"/>
    <w:rsid w:val="009E3C83"/>
    <w:rsid w:val="009E414D"/>
    <w:rsid w:val="009E4315"/>
    <w:rsid w:val="009E45D2"/>
    <w:rsid w:val="009E46CA"/>
    <w:rsid w:val="009E472C"/>
    <w:rsid w:val="009E48CC"/>
    <w:rsid w:val="009E4992"/>
    <w:rsid w:val="009E49B0"/>
    <w:rsid w:val="009E4CEB"/>
    <w:rsid w:val="009E531D"/>
    <w:rsid w:val="009E55D7"/>
    <w:rsid w:val="009E5794"/>
    <w:rsid w:val="009E59A8"/>
    <w:rsid w:val="009E6185"/>
    <w:rsid w:val="009E6B0E"/>
    <w:rsid w:val="009E6F0E"/>
    <w:rsid w:val="009E7C89"/>
    <w:rsid w:val="009E7E52"/>
    <w:rsid w:val="009E7F52"/>
    <w:rsid w:val="009F0055"/>
    <w:rsid w:val="009F0466"/>
    <w:rsid w:val="009F04B0"/>
    <w:rsid w:val="009F0571"/>
    <w:rsid w:val="009F0D5B"/>
    <w:rsid w:val="009F0E02"/>
    <w:rsid w:val="009F15C0"/>
    <w:rsid w:val="009F185F"/>
    <w:rsid w:val="009F195F"/>
    <w:rsid w:val="009F19BC"/>
    <w:rsid w:val="009F1C61"/>
    <w:rsid w:val="009F1C74"/>
    <w:rsid w:val="009F1F48"/>
    <w:rsid w:val="009F2156"/>
    <w:rsid w:val="009F2C15"/>
    <w:rsid w:val="009F2E39"/>
    <w:rsid w:val="009F315E"/>
    <w:rsid w:val="009F32F6"/>
    <w:rsid w:val="009F3342"/>
    <w:rsid w:val="009F3717"/>
    <w:rsid w:val="009F3871"/>
    <w:rsid w:val="009F3EA7"/>
    <w:rsid w:val="009F3F91"/>
    <w:rsid w:val="009F4348"/>
    <w:rsid w:val="009F43B2"/>
    <w:rsid w:val="009F4409"/>
    <w:rsid w:val="009F463A"/>
    <w:rsid w:val="009F4948"/>
    <w:rsid w:val="009F49B3"/>
    <w:rsid w:val="009F4B3D"/>
    <w:rsid w:val="009F4E08"/>
    <w:rsid w:val="009F4F04"/>
    <w:rsid w:val="009F500A"/>
    <w:rsid w:val="009F50C4"/>
    <w:rsid w:val="009F50D3"/>
    <w:rsid w:val="009F50E4"/>
    <w:rsid w:val="009F5129"/>
    <w:rsid w:val="009F536D"/>
    <w:rsid w:val="009F583C"/>
    <w:rsid w:val="009F5858"/>
    <w:rsid w:val="009F589C"/>
    <w:rsid w:val="009F59A0"/>
    <w:rsid w:val="009F59AC"/>
    <w:rsid w:val="009F5ADF"/>
    <w:rsid w:val="009F5DAC"/>
    <w:rsid w:val="009F5DDD"/>
    <w:rsid w:val="009F5E06"/>
    <w:rsid w:val="009F6289"/>
    <w:rsid w:val="009F6402"/>
    <w:rsid w:val="009F65E6"/>
    <w:rsid w:val="009F6A58"/>
    <w:rsid w:val="009F6DF3"/>
    <w:rsid w:val="009F72AA"/>
    <w:rsid w:val="009F7352"/>
    <w:rsid w:val="009F736B"/>
    <w:rsid w:val="009F74A8"/>
    <w:rsid w:val="009F75F9"/>
    <w:rsid w:val="009F771D"/>
    <w:rsid w:val="009F7A3D"/>
    <w:rsid w:val="009F7BAB"/>
    <w:rsid w:val="009F7C71"/>
    <w:rsid w:val="009F7DCD"/>
    <w:rsid w:val="009F7DCF"/>
    <w:rsid w:val="009F7DFF"/>
    <w:rsid w:val="009F7F15"/>
    <w:rsid w:val="00A001F8"/>
    <w:rsid w:val="00A00586"/>
    <w:rsid w:val="00A007E1"/>
    <w:rsid w:val="00A00C5A"/>
    <w:rsid w:val="00A00D16"/>
    <w:rsid w:val="00A00FC3"/>
    <w:rsid w:val="00A0102A"/>
    <w:rsid w:val="00A01342"/>
    <w:rsid w:val="00A01540"/>
    <w:rsid w:val="00A0178D"/>
    <w:rsid w:val="00A017A1"/>
    <w:rsid w:val="00A0180F"/>
    <w:rsid w:val="00A01A6F"/>
    <w:rsid w:val="00A01CE7"/>
    <w:rsid w:val="00A021B4"/>
    <w:rsid w:val="00A021FA"/>
    <w:rsid w:val="00A02CD5"/>
    <w:rsid w:val="00A0346A"/>
    <w:rsid w:val="00A034F9"/>
    <w:rsid w:val="00A03760"/>
    <w:rsid w:val="00A037D3"/>
    <w:rsid w:val="00A03A96"/>
    <w:rsid w:val="00A03B6F"/>
    <w:rsid w:val="00A03CA2"/>
    <w:rsid w:val="00A040C7"/>
    <w:rsid w:val="00A045EB"/>
    <w:rsid w:val="00A04861"/>
    <w:rsid w:val="00A048BE"/>
    <w:rsid w:val="00A04C8F"/>
    <w:rsid w:val="00A0529A"/>
    <w:rsid w:val="00A056C5"/>
    <w:rsid w:val="00A058C7"/>
    <w:rsid w:val="00A0590A"/>
    <w:rsid w:val="00A059F6"/>
    <w:rsid w:val="00A05B14"/>
    <w:rsid w:val="00A05BEA"/>
    <w:rsid w:val="00A05C0A"/>
    <w:rsid w:val="00A05E91"/>
    <w:rsid w:val="00A0602E"/>
    <w:rsid w:val="00A06450"/>
    <w:rsid w:val="00A069C7"/>
    <w:rsid w:val="00A07111"/>
    <w:rsid w:val="00A071D3"/>
    <w:rsid w:val="00A07738"/>
    <w:rsid w:val="00A07BC1"/>
    <w:rsid w:val="00A1032B"/>
    <w:rsid w:val="00A10363"/>
    <w:rsid w:val="00A104CC"/>
    <w:rsid w:val="00A10631"/>
    <w:rsid w:val="00A1063E"/>
    <w:rsid w:val="00A109A7"/>
    <w:rsid w:val="00A10EAD"/>
    <w:rsid w:val="00A1108E"/>
    <w:rsid w:val="00A111B1"/>
    <w:rsid w:val="00A115C1"/>
    <w:rsid w:val="00A11671"/>
    <w:rsid w:val="00A11828"/>
    <w:rsid w:val="00A11C0F"/>
    <w:rsid w:val="00A11C8E"/>
    <w:rsid w:val="00A12234"/>
    <w:rsid w:val="00A12423"/>
    <w:rsid w:val="00A124CC"/>
    <w:rsid w:val="00A124E9"/>
    <w:rsid w:val="00A125A1"/>
    <w:rsid w:val="00A125EB"/>
    <w:rsid w:val="00A12628"/>
    <w:rsid w:val="00A1270A"/>
    <w:rsid w:val="00A12795"/>
    <w:rsid w:val="00A12B8A"/>
    <w:rsid w:val="00A12B98"/>
    <w:rsid w:val="00A12C3D"/>
    <w:rsid w:val="00A12E18"/>
    <w:rsid w:val="00A12F49"/>
    <w:rsid w:val="00A131E1"/>
    <w:rsid w:val="00A1333E"/>
    <w:rsid w:val="00A1334F"/>
    <w:rsid w:val="00A13452"/>
    <w:rsid w:val="00A13639"/>
    <w:rsid w:val="00A13E9D"/>
    <w:rsid w:val="00A13F28"/>
    <w:rsid w:val="00A14054"/>
    <w:rsid w:val="00A1406A"/>
    <w:rsid w:val="00A1459C"/>
    <w:rsid w:val="00A148B5"/>
    <w:rsid w:val="00A14C8E"/>
    <w:rsid w:val="00A1528E"/>
    <w:rsid w:val="00A15458"/>
    <w:rsid w:val="00A16016"/>
    <w:rsid w:val="00A1601C"/>
    <w:rsid w:val="00A16130"/>
    <w:rsid w:val="00A162BF"/>
    <w:rsid w:val="00A16310"/>
    <w:rsid w:val="00A16705"/>
    <w:rsid w:val="00A16A3E"/>
    <w:rsid w:val="00A16CBB"/>
    <w:rsid w:val="00A16CFD"/>
    <w:rsid w:val="00A16F75"/>
    <w:rsid w:val="00A1757D"/>
    <w:rsid w:val="00A17742"/>
    <w:rsid w:val="00A177F8"/>
    <w:rsid w:val="00A178EE"/>
    <w:rsid w:val="00A179C8"/>
    <w:rsid w:val="00A17A65"/>
    <w:rsid w:val="00A17D76"/>
    <w:rsid w:val="00A17DD0"/>
    <w:rsid w:val="00A201BC"/>
    <w:rsid w:val="00A2038F"/>
    <w:rsid w:val="00A203A1"/>
    <w:rsid w:val="00A204CF"/>
    <w:rsid w:val="00A2052B"/>
    <w:rsid w:val="00A2085C"/>
    <w:rsid w:val="00A20B4B"/>
    <w:rsid w:val="00A21027"/>
    <w:rsid w:val="00A2142B"/>
    <w:rsid w:val="00A215C9"/>
    <w:rsid w:val="00A21A72"/>
    <w:rsid w:val="00A21AB0"/>
    <w:rsid w:val="00A21BF8"/>
    <w:rsid w:val="00A21F13"/>
    <w:rsid w:val="00A2227A"/>
    <w:rsid w:val="00A22AE9"/>
    <w:rsid w:val="00A238F7"/>
    <w:rsid w:val="00A23995"/>
    <w:rsid w:val="00A23C8A"/>
    <w:rsid w:val="00A23E60"/>
    <w:rsid w:val="00A2462D"/>
    <w:rsid w:val="00A2467B"/>
    <w:rsid w:val="00A24717"/>
    <w:rsid w:val="00A24A7F"/>
    <w:rsid w:val="00A24B4B"/>
    <w:rsid w:val="00A252E5"/>
    <w:rsid w:val="00A25480"/>
    <w:rsid w:val="00A258A4"/>
    <w:rsid w:val="00A258E6"/>
    <w:rsid w:val="00A25A4A"/>
    <w:rsid w:val="00A25B14"/>
    <w:rsid w:val="00A25BC4"/>
    <w:rsid w:val="00A25C99"/>
    <w:rsid w:val="00A2602C"/>
    <w:rsid w:val="00A261BE"/>
    <w:rsid w:val="00A2669D"/>
    <w:rsid w:val="00A266FD"/>
    <w:rsid w:val="00A26786"/>
    <w:rsid w:val="00A268FE"/>
    <w:rsid w:val="00A26928"/>
    <w:rsid w:val="00A26988"/>
    <w:rsid w:val="00A26AB8"/>
    <w:rsid w:val="00A26AEA"/>
    <w:rsid w:val="00A26C84"/>
    <w:rsid w:val="00A26FAD"/>
    <w:rsid w:val="00A26FF9"/>
    <w:rsid w:val="00A2729B"/>
    <w:rsid w:val="00A2745C"/>
    <w:rsid w:val="00A274D5"/>
    <w:rsid w:val="00A27C91"/>
    <w:rsid w:val="00A301DE"/>
    <w:rsid w:val="00A304BF"/>
    <w:rsid w:val="00A30822"/>
    <w:rsid w:val="00A3093F"/>
    <w:rsid w:val="00A30B15"/>
    <w:rsid w:val="00A312E5"/>
    <w:rsid w:val="00A313D7"/>
    <w:rsid w:val="00A3143F"/>
    <w:rsid w:val="00A314B9"/>
    <w:rsid w:val="00A31C61"/>
    <w:rsid w:val="00A31CFF"/>
    <w:rsid w:val="00A31E49"/>
    <w:rsid w:val="00A31F65"/>
    <w:rsid w:val="00A31FD0"/>
    <w:rsid w:val="00A32071"/>
    <w:rsid w:val="00A3257D"/>
    <w:rsid w:val="00A32C8C"/>
    <w:rsid w:val="00A32FF4"/>
    <w:rsid w:val="00A3302E"/>
    <w:rsid w:val="00A3310B"/>
    <w:rsid w:val="00A33364"/>
    <w:rsid w:val="00A3340E"/>
    <w:rsid w:val="00A3357D"/>
    <w:rsid w:val="00A3360A"/>
    <w:rsid w:val="00A33FB1"/>
    <w:rsid w:val="00A34AB7"/>
    <w:rsid w:val="00A34D9A"/>
    <w:rsid w:val="00A35001"/>
    <w:rsid w:val="00A352E9"/>
    <w:rsid w:val="00A354CB"/>
    <w:rsid w:val="00A35AFE"/>
    <w:rsid w:val="00A35BC8"/>
    <w:rsid w:val="00A35F2A"/>
    <w:rsid w:val="00A364E2"/>
    <w:rsid w:val="00A370CF"/>
    <w:rsid w:val="00A3721A"/>
    <w:rsid w:val="00A3773D"/>
    <w:rsid w:val="00A37791"/>
    <w:rsid w:val="00A377AE"/>
    <w:rsid w:val="00A37FF7"/>
    <w:rsid w:val="00A37FFA"/>
    <w:rsid w:val="00A40104"/>
    <w:rsid w:val="00A406E0"/>
    <w:rsid w:val="00A40AEB"/>
    <w:rsid w:val="00A40F0B"/>
    <w:rsid w:val="00A41236"/>
    <w:rsid w:val="00A416CC"/>
    <w:rsid w:val="00A417F5"/>
    <w:rsid w:val="00A41A4C"/>
    <w:rsid w:val="00A41AAD"/>
    <w:rsid w:val="00A4211F"/>
    <w:rsid w:val="00A4252D"/>
    <w:rsid w:val="00A4253E"/>
    <w:rsid w:val="00A4271D"/>
    <w:rsid w:val="00A427F4"/>
    <w:rsid w:val="00A42869"/>
    <w:rsid w:val="00A42E4E"/>
    <w:rsid w:val="00A431A4"/>
    <w:rsid w:val="00A432D8"/>
    <w:rsid w:val="00A43362"/>
    <w:rsid w:val="00A4337D"/>
    <w:rsid w:val="00A43956"/>
    <w:rsid w:val="00A43AC2"/>
    <w:rsid w:val="00A43ACE"/>
    <w:rsid w:val="00A43D45"/>
    <w:rsid w:val="00A43D4F"/>
    <w:rsid w:val="00A43D83"/>
    <w:rsid w:val="00A44032"/>
    <w:rsid w:val="00A444EC"/>
    <w:rsid w:val="00A446FF"/>
    <w:rsid w:val="00A44D61"/>
    <w:rsid w:val="00A44DE5"/>
    <w:rsid w:val="00A451D2"/>
    <w:rsid w:val="00A458EE"/>
    <w:rsid w:val="00A45BCB"/>
    <w:rsid w:val="00A45C20"/>
    <w:rsid w:val="00A45CEC"/>
    <w:rsid w:val="00A45E94"/>
    <w:rsid w:val="00A45F64"/>
    <w:rsid w:val="00A46399"/>
    <w:rsid w:val="00A4690C"/>
    <w:rsid w:val="00A46B87"/>
    <w:rsid w:val="00A46E22"/>
    <w:rsid w:val="00A47665"/>
    <w:rsid w:val="00A476D6"/>
    <w:rsid w:val="00A47704"/>
    <w:rsid w:val="00A47AFC"/>
    <w:rsid w:val="00A47D9A"/>
    <w:rsid w:val="00A47E99"/>
    <w:rsid w:val="00A50471"/>
    <w:rsid w:val="00A507FD"/>
    <w:rsid w:val="00A50BD3"/>
    <w:rsid w:val="00A50E2B"/>
    <w:rsid w:val="00A510FF"/>
    <w:rsid w:val="00A5121D"/>
    <w:rsid w:val="00A514D9"/>
    <w:rsid w:val="00A51885"/>
    <w:rsid w:val="00A51A64"/>
    <w:rsid w:val="00A5261C"/>
    <w:rsid w:val="00A52695"/>
    <w:rsid w:val="00A528A1"/>
    <w:rsid w:val="00A533F3"/>
    <w:rsid w:val="00A535F5"/>
    <w:rsid w:val="00A53706"/>
    <w:rsid w:val="00A53C9D"/>
    <w:rsid w:val="00A53CFB"/>
    <w:rsid w:val="00A54187"/>
    <w:rsid w:val="00A541D3"/>
    <w:rsid w:val="00A54322"/>
    <w:rsid w:val="00A54358"/>
    <w:rsid w:val="00A54418"/>
    <w:rsid w:val="00A54427"/>
    <w:rsid w:val="00A5467A"/>
    <w:rsid w:val="00A54F07"/>
    <w:rsid w:val="00A55446"/>
    <w:rsid w:val="00A55757"/>
    <w:rsid w:val="00A55970"/>
    <w:rsid w:val="00A55E3A"/>
    <w:rsid w:val="00A56142"/>
    <w:rsid w:val="00A56232"/>
    <w:rsid w:val="00A563CD"/>
    <w:rsid w:val="00A564A1"/>
    <w:rsid w:val="00A566B7"/>
    <w:rsid w:val="00A56860"/>
    <w:rsid w:val="00A56B0A"/>
    <w:rsid w:val="00A56B16"/>
    <w:rsid w:val="00A56E1A"/>
    <w:rsid w:val="00A57009"/>
    <w:rsid w:val="00A57130"/>
    <w:rsid w:val="00A57149"/>
    <w:rsid w:val="00A57707"/>
    <w:rsid w:val="00A5789D"/>
    <w:rsid w:val="00A579EF"/>
    <w:rsid w:val="00A57B69"/>
    <w:rsid w:val="00A6003C"/>
    <w:rsid w:val="00A60743"/>
    <w:rsid w:val="00A607DD"/>
    <w:rsid w:val="00A60F27"/>
    <w:rsid w:val="00A61064"/>
    <w:rsid w:val="00A61473"/>
    <w:rsid w:val="00A614E2"/>
    <w:rsid w:val="00A61F94"/>
    <w:rsid w:val="00A62273"/>
    <w:rsid w:val="00A62A37"/>
    <w:rsid w:val="00A63286"/>
    <w:rsid w:val="00A63423"/>
    <w:rsid w:val="00A63508"/>
    <w:rsid w:val="00A635DD"/>
    <w:rsid w:val="00A63A31"/>
    <w:rsid w:val="00A63B43"/>
    <w:rsid w:val="00A63BEC"/>
    <w:rsid w:val="00A63CD9"/>
    <w:rsid w:val="00A63E59"/>
    <w:rsid w:val="00A63ECC"/>
    <w:rsid w:val="00A6419B"/>
    <w:rsid w:val="00A643B0"/>
    <w:rsid w:val="00A644DE"/>
    <w:rsid w:val="00A64553"/>
    <w:rsid w:val="00A645B3"/>
    <w:rsid w:val="00A64D64"/>
    <w:rsid w:val="00A650BB"/>
    <w:rsid w:val="00A65793"/>
    <w:rsid w:val="00A6586F"/>
    <w:rsid w:val="00A65A75"/>
    <w:rsid w:val="00A65BCA"/>
    <w:rsid w:val="00A65C84"/>
    <w:rsid w:val="00A65EB4"/>
    <w:rsid w:val="00A65EFF"/>
    <w:rsid w:val="00A66216"/>
    <w:rsid w:val="00A6629B"/>
    <w:rsid w:val="00A664CF"/>
    <w:rsid w:val="00A666E1"/>
    <w:rsid w:val="00A668E5"/>
    <w:rsid w:val="00A669B3"/>
    <w:rsid w:val="00A66ADF"/>
    <w:rsid w:val="00A66B33"/>
    <w:rsid w:val="00A66D6C"/>
    <w:rsid w:val="00A67050"/>
    <w:rsid w:val="00A67053"/>
    <w:rsid w:val="00A67483"/>
    <w:rsid w:val="00A67555"/>
    <w:rsid w:val="00A67659"/>
    <w:rsid w:val="00A6780C"/>
    <w:rsid w:val="00A67C4D"/>
    <w:rsid w:val="00A67C65"/>
    <w:rsid w:val="00A70154"/>
    <w:rsid w:val="00A7042F"/>
    <w:rsid w:val="00A704DD"/>
    <w:rsid w:val="00A70A96"/>
    <w:rsid w:val="00A70D7A"/>
    <w:rsid w:val="00A70E2E"/>
    <w:rsid w:val="00A7129D"/>
    <w:rsid w:val="00A713C2"/>
    <w:rsid w:val="00A71C3F"/>
    <w:rsid w:val="00A71C9F"/>
    <w:rsid w:val="00A71D99"/>
    <w:rsid w:val="00A71F81"/>
    <w:rsid w:val="00A72084"/>
    <w:rsid w:val="00A7227E"/>
    <w:rsid w:val="00A726EE"/>
    <w:rsid w:val="00A727FC"/>
    <w:rsid w:val="00A72846"/>
    <w:rsid w:val="00A72852"/>
    <w:rsid w:val="00A728B4"/>
    <w:rsid w:val="00A72EDF"/>
    <w:rsid w:val="00A73671"/>
    <w:rsid w:val="00A7382E"/>
    <w:rsid w:val="00A738F6"/>
    <w:rsid w:val="00A73CD4"/>
    <w:rsid w:val="00A740C8"/>
    <w:rsid w:val="00A74251"/>
    <w:rsid w:val="00A7435D"/>
    <w:rsid w:val="00A74C78"/>
    <w:rsid w:val="00A74D57"/>
    <w:rsid w:val="00A75055"/>
    <w:rsid w:val="00A751F1"/>
    <w:rsid w:val="00A753DE"/>
    <w:rsid w:val="00A759E3"/>
    <w:rsid w:val="00A76070"/>
    <w:rsid w:val="00A763FB"/>
    <w:rsid w:val="00A76571"/>
    <w:rsid w:val="00A76784"/>
    <w:rsid w:val="00A76873"/>
    <w:rsid w:val="00A76AE1"/>
    <w:rsid w:val="00A76C9C"/>
    <w:rsid w:val="00A76D39"/>
    <w:rsid w:val="00A775B1"/>
    <w:rsid w:val="00A775D3"/>
    <w:rsid w:val="00A7771E"/>
    <w:rsid w:val="00A77A58"/>
    <w:rsid w:val="00A77C84"/>
    <w:rsid w:val="00A8016F"/>
    <w:rsid w:val="00A80279"/>
    <w:rsid w:val="00A8036A"/>
    <w:rsid w:val="00A803CF"/>
    <w:rsid w:val="00A8094D"/>
    <w:rsid w:val="00A80AB4"/>
    <w:rsid w:val="00A80BDF"/>
    <w:rsid w:val="00A80CE0"/>
    <w:rsid w:val="00A81082"/>
    <w:rsid w:val="00A8108D"/>
    <w:rsid w:val="00A81199"/>
    <w:rsid w:val="00A813DB"/>
    <w:rsid w:val="00A81612"/>
    <w:rsid w:val="00A8166B"/>
    <w:rsid w:val="00A819CC"/>
    <w:rsid w:val="00A81E6A"/>
    <w:rsid w:val="00A8205F"/>
    <w:rsid w:val="00A8215B"/>
    <w:rsid w:val="00A82160"/>
    <w:rsid w:val="00A826CD"/>
    <w:rsid w:val="00A82AD8"/>
    <w:rsid w:val="00A82D7D"/>
    <w:rsid w:val="00A82E5F"/>
    <w:rsid w:val="00A82F77"/>
    <w:rsid w:val="00A82F91"/>
    <w:rsid w:val="00A82FA1"/>
    <w:rsid w:val="00A83113"/>
    <w:rsid w:val="00A8333B"/>
    <w:rsid w:val="00A835EE"/>
    <w:rsid w:val="00A83CE1"/>
    <w:rsid w:val="00A83CF3"/>
    <w:rsid w:val="00A83E0F"/>
    <w:rsid w:val="00A84466"/>
    <w:rsid w:val="00A84BD5"/>
    <w:rsid w:val="00A84C02"/>
    <w:rsid w:val="00A84CEB"/>
    <w:rsid w:val="00A84EBF"/>
    <w:rsid w:val="00A856DF"/>
    <w:rsid w:val="00A856FC"/>
    <w:rsid w:val="00A85C41"/>
    <w:rsid w:val="00A86048"/>
    <w:rsid w:val="00A86227"/>
    <w:rsid w:val="00A86328"/>
    <w:rsid w:val="00A864C9"/>
    <w:rsid w:val="00A86511"/>
    <w:rsid w:val="00A865FD"/>
    <w:rsid w:val="00A867E5"/>
    <w:rsid w:val="00A86A3C"/>
    <w:rsid w:val="00A86AD7"/>
    <w:rsid w:val="00A86EA0"/>
    <w:rsid w:val="00A875C6"/>
    <w:rsid w:val="00A8760A"/>
    <w:rsid w:val="00A87CAD"/>
    <w:rsid w:val="00A900E9"/>
    <w:rsid w:val="00A9029D"/>
    <w:rsid w:val="00A902F9"/>
    <w:rsid w:val="00A9089D"/>
    <w:rsid w:val="00A90AB9"/>
    <w:rsid w:val="00A9135A"/>
    <w:rsid w:val="00A91365"/>
    <w:rsid w:val="00A91879"/>
    <w:rsid w:val="00A91895"/>
    <w:rsid w:val="00A91A70"/>
    <w:rsid w:val="00A91D75"/>
    <w:rsid w:val="00A91FCF"/>
    <w:rsid w:val="00A92170"/>
    <w:rsid w:val="00A92318"/>
    <w:rsid w:val="00A9251C"/>
    <w:rsid w:val="00A926C1"/>
    <w:rsid w:val="00A928C5"/>
    <w:rsid w:val="00A92A7A"/>
    <w:rsid w:val="00A92D60"/>
    <w:rsid w:val="00A9329B"/>
    <w:rsid w:val="00A93341"/>
    <w:rsid w:val="00A93463"/>
    <w:rsid w:val="00A935E3"/>
    <w:rsid w:val="00A94149"/>
    <w:rsid w:val="00A94408"/>
    <w:rsid w:val="00A94A16"/>
    <w:rsid w:val="00A94B4F"/>
    <w:rsid w:val="00A94BFB"/>
    <w:rsid w:val="00A9546E"/>
    <w:rsid w:val="00A957CA"/>
    <w:rsid w:val="00A95A1C"/>
    <w:rsid w:val="00A95A6B"/>
    <w:rsid w:val="00A95A92"/>
    <w:rsid w:val="00A96063"/>
    <w:rsid w:val="00A961FB"/>
    <w:rsid w:val="00A96313"/>
    <w:rsid w:val="00A9631C"/>
    <w:rsid w:val="00A96781"/>
    <w:rsid w:val="00A9684C"/>
    <w:rsid w:val="00A96FC1"/>
    <w:rsid w:val="00A973E7"/>
    <w:rsid w:val="00A97439"/>
    <w:rsid w:val="00A97567"/>
    <w:rsid w:val="00A97660"/>
    <w:rsid w:val="00A976A6"/>
    <w:rsid w:val="00A976F8"/>
    <w:rsid w:val="00A97741"/>
    <w:rsid w:val="00A97936"/>
    <w:rsid w:val="00A97DE0"/>
    <w:rsid w:val="00A97F4D"/>
    <w:rsid w:val="00AA0250"/>
    <w:rsid w:val="00AA03B1"/>
    <w:rsid w:val="00AA069B"/>
    <w:rsid w:val="00AA0D63"/>
    <w:rsid w:val="00AA0D7C"/>
    <w:rsid w:val="00AA0EE8"/>
    <w:rsid w:val="00AA1100"/>
    <w:rsid w:val="00AA1240"/>
    <w:rsid w:val="00AA1329"/>
    <w:rsid w:val="00AA152A"/>
    <w:rsid w:val="00AA15B8"/>
    <w:rsid w:val="00AA15DB"/>
    <w:rsid w:val="00AA173E"/>
    <w:rsid w:val="00AA18EF"/>
    <w:rsid w:val="00AA1B34"/>
    <w:rsid w:val="00AA1D9C"/>
    <w:rsid w:val="00AA1E38"/>
    <w:rsid w:val="00AA26F2"/>
    <w:rsid w:val="00AA2E67"/>
    <w:rsid w:val="00AA2EA0"/>
    <w:rsid w:val="00AA2F63"/>
    <w:rsid w:val="00AA31EE"/>
    <w:rsid w:val="00AA3247"/>
    <w:rsid w:val="00AA33D7"/>
    <w:rsid w:val="00AA348C"/>
    <w:rsid w:val="00AA368F"/>
    <w:rsid w:val="00AA390C"/>
    <w:rsid w:val="00AA3E62"/>
    <w:rsid w:val="00AA4090"/>
    <w:rsid w:val="00AA4518"/>
    <w:rsid w:val="00AA45F7"/>
    <w:rsid w:val="00AA46D3"/>
    <w:rsid w:val="00AA4841"/>
    <w:rsid w:val="00AA4925"/>
    <w:rsid w:val="00AA497B"/>
    <w:rsid w:val="00AA4BC1"/>
    <w:rsid w:val="00AA4BF7"/>
    <w:rsid w:val="00AA5395"/>
    <w:rsid w:val="00AA5991"/>
    <w:rsid w:val="00AA5C36"/>
    <w:rsid w:val="00AA5E30"/>
    <w:rsid w:val="00AA608D"/>
    <w:rsid w:val="00AA6333"/>
    <w:rsid w:val="00AA6939"/>
    <w:rsid w:val="00AA6B26"/>
    <w:rsid w:val="00AA6C4F"/>
    <w:rsid w:val="00AA6D36"/>
    <w:rsid w:val="00AA6ECC"/>
    <w:rsid w:val="00AA71AC"/>
    <w:rsid w:val="00AA746F"/>
    <w:rsid w:val="00AA7A94"/>
    <w:rsid w:val="00AA7B45"/>
    <w:rsid w:val="00AA7C82"/>
    <w:rsid w:val="00AA7F20"/>
    <w:rsid w:val="00AB0AE8"/>
    <w:rsid w:val="00AB0D4D"/>
    <w:rsid w:val="00AB16E6"/>
    <w:rsid w:val="00AB18A7"/>
    <w:rsid w:val="00AB1D50"/>
    <w:rsid w:val="00AB222E"/>
    <w:rsid w:val="00AB2629"/>
    <w:rsid w:val="00AB2AAB"/>
    <w:rsid w:val="00AB2B63"/>
    <w:rsid w:val="00AB32D4"/>
    <w:rsid w:val="00AB35EA"/>
    <w:rsid w:val="00AB3C87"/>
    <w:rsid w:val="00AB3C9F"/>
    <w:rsid w:val="00AB3EFD"/>
    <w:rsid w:val="00AB3F5A"/>
    <w:rsid w:val="00AB4305"/>
    <w:rsid w:val="00AB4B38"/>
    <w:rsid w:val="00AB4C7A"/>
    <w:rsid w:val="00AB4DBF"/>
    <w:rsid w:val="00AB4E66"/>
    <w:rsid w:val="00AB4EE1"/>
    <w:rsid w:val="00AB501C"/>
    <w:rsid w:val="00AB52E7"/>
    <w:rsid w:val="00AB533F"/>
    <w:rsid w:val="00AB5672"/>
    <w:rsid w:val="00AB5CCA"/>
    <w:rsid w:val="00AB5D50"/>
    <w:rsid w:val="00AB6145"/>
    <w:rsid w:val="00AB63FC"/>
    <w:rsid w:val="00AB647B"/>
    <w:rsid w:val="00AB654C"/>
    <w:rsid w:val="00AB65B6"/>
    <w:rsid w:val="00AB6C35"/>
    <w:rsid w:val="00AB725C"/>
    <w:rsid w:val="00AB7372"/>
    <w:rsid w:val="00AB7493"/>
    <w:rsid w:val="00AB7592"/>
    <w:rsid w:val="00AB762E"/>
    <w:rsid w:val="00AB773B"/>
    <w:rsid w:val="00AB7D3E"/>
    <w:rsid w:val="00AB7ED1"/>
    <w:rsid w:val="00AC0123"/>
    <w:rsid w:val="00AC0437"/>
    <w:rsid w:val="00AC0563"/>
    <w:rsid w:val="00AC07EC"/>
    <w:rsid w:val="00AC0978"/>
    <w:rsid w:val="00AC0B5C"/>
    <w:rsid w:val="00AC0E6A"/>
    <w:rsid w:val="00AC0FDF"/>
    <w:rsid w:val="00AC108C"/>
    <w:rsid w:val="00AC12A2"/>
    <w:rsid w:val="00AC158A"/>
    <w:rsid w:val="00AC188C"/>
    <w:rsid w:val="00AC191A"/>
    <w:rsid w:val="00AC1ACE"/>
    <w:rsid w:val="00AC1CC5"/>
    <w:rsid w:val="00AC1D37"/>
    <w:rsid w:val="00AC2561"/>
    <w:rsid w:val="00AC30C7"/>
    <w:rsid w:val="00AC3222"/>
    <w:rsid w:val="00AC34C8"/>
    <w:rsid w:val="00AC34F3"/>
    <w:rsid w:val="00AC3846"/>
    <w:rsid w:val="00AC3B43"/>
    <w:rsid w:val="00AC3D4B"/>
    <w:rsid w:val="00AC3DE6"/>
    <w:rsid w:val="00AC3E42"/>
    <w:rsid w:val="00AC40F0"/>
    <w:rsid w:val="00AC436C"/>
    <w:rsid w:val="00AC498C"/>
    <w:rsid w:val="00AC4CC3"/>
    <w:rsid w:val="00AC4ECD"/>
    <w:rsid w:val="00AC4EF4"/>
    <w:rsid w:val="00AC506E"/>
    <w:rsid w:val="00AC55C2"/>
    <w:rsid w:val="00AC5710"/>
    <w:rsid w:val="00AC57AB"/>
    <w:rsid w:val="00AC5919"/>
    <w:rsid w:val="00AC5AE1"/>
    <w:rsid w:val="00AC5C0F"/>
    <w:rsid w:val="00AC60AE"/>
    <w:rsid w:val="00AC6410"/>
    <w:rsid w:val="00AC641B"/>
    <w:rsid w:val="00AC6AF2"/>
    <w:rsid w:val="00AC6D1E"/>
    <w:rsid w:val="00AC70C6"/>
    <w:rsid w:val="00AC7191"/>
    <w:rsid w:val="00AC76CC"/>
    <w:rsid w:val="00AC7931"/>
    <w:rsid w:val="00AC7BD8"/>
    <w:rsid w:val="00AC7C53"/>
    <w:rsid w:val="00AC7C91"/>
    <w:rsid w:val="00AC7DA7"/>
    <w:rsid w:val="00AD0099"/>
    <w:rsid w:val="00AD0180"/>
    <w:rsid w:val="00AD05B6"/>
    <w:rsid w:val="00AD05E8"/>
    <w:rsid w:val="00AD066C"/>
    <w:rsid w:val="00AD098C"/>
    <w:rsid w:val="00AD0D5C"/>
    <w:rsid w:val="00AD1F59"/>
    <w:rsid w:val="00AD1F80"/>
    <w:rsid w:val="00AD206F"/>
    <w:rsid w:val="00AD21F6"/>
    <w:rsid w:val="00AD222E"/>
    <w:rsid w:val="00AD2444"/>
    <w:rsid w:val="00AD2493"/>
    <w:rsid w:val="00AD2930"/>
    <w:rsid w:val="00AD299D"/>
    <w:rsid w:val="00AD29D2"/>
    <w:rsid w:val="00AD2CDE"/>
    <w:rsid w:val="00AD2D05"/>
    <w:rsid w:val="00AD2F3D"/>
    <w:rsid w:val="00AD300D"/>
    <w:rsid w:val="00AD34DF"/>
    <w:rsid w:val="00AD3A88"/>
    <w:rsid w:val="00AD3AE9"/>
    <w:rsid w:val="00AD4006"/>
    <w:rsid w:val="00AD4212"/>
    <w:rsid w:val="00AD45FB"/>
    <w:rsid w:val="00AD4BE8"/>
    <w:rsid w:val="00AD4C3A"/>
    <w:rsid w:val="00AD4D1A"/>
    <w:rsid w:val="00AD50CB"/>
    <w:rsid w:val="00AD5700"/>
    <w:rsid w:val="00AD5813"/>
    <w:rsid w:val="00AD5863"/>
    <w:rsid w:val="00AD58C8"/>
    <w:rsid w:val="00AD5C21"/>
    <w:rsid w:val="00AD5F4B"/>
    <w:rsid w:val="00AD6057"/>
    <w:rsid w:val="00AD619E"/>
    <w:rsid w:val="00AD6899"/>
    <w:rsid w:val="00AD689D"/>
    <w:rsid w:val="00AD6984"/>
    <w:rsid w:val="00AD6E32"/>
    <w:rsid w:val="00AD6EC4"/>
    <w:rsid w:val="00AD7060"/>
    <w:rsid w:val="00AD7A62"/>
    <w:rsid w:val="00AD7AC2"/>
    <w:rsid w:val="00AD7BAD"/>
    <w:rsid w:val="00AD7D85"/>
    <w:rsid w:val="00AD7DD9"/>
    <w:rsid w:val="00AD7F96"/>
    <w:rsid w:val="00AE0155"/>
    <w:rsid w:val="00AE067A"/>
    <w:rsid w:val="00AE09FE"/>
    <w:rsid w:val="00AE0C98"/>
    <w:rsid w:val="00AE0CB3"/>
    <w:rsid w:val="00AE12F4"/>
    <w:rsid w:val="00AE1365"/>
    <w:rsid w:val="00AE13DC"/>
    <w:rsid w:val="00AE1523"/>
    <w:rsid w:val="00AE17B7"/>
    <w:rsid w:val="00AE1AFD"/>
    <w:rsid w:val="00AE1B98"/>
    <w:rsid w:val="00AE1CE8"/>
    <w:rsid w:val="00AE1D0C"/>
    <w:rsid w:val="00AE1E24"/>
    <w:rsid w:val="00AE24E1"/>
    <w:rsid w:val="00AE2552"/>
    <w:rsid w:val="00AE2A7A"/>
    <w:rsid w:val="00AE2B03"/>
    <w:rsid w:val="00AE2FBA"/>
    <w:rsid w:val="00AE318A"/>
    <w:rsid w:val="00AE36C7"/>
    <w:rsid w:val="00AE3A76"/>
    <w:rsid w:val="00AE3B7E"/>
    <w:rsid w:val="00AE4039"/>
    <w:rsid w:val="00AE41E5"/>
    <w:rsid w:val="00AE428D"/>
    <w:rsid w:val="00AE442E"/>
    <w:rsid w:val="00AE4493"/>
    <w:rsid w:val="00AE4A49"/>
    <w:rsid w:val="00AE4AC1"/>
    <w:rsid w:val="00AE4D0E"/>
    <w:rsid w:val="00AE512C"/>
    <w:rsid w:val="00AE51F7"/>
    <w:rsid w:val="00AE53C5"/>
    <w:rsid w:val="00AE5621"/>
    <w:rsid w:val="00AE57F3"/>
    <w:rsid w:val="00AE5C1D"/>
    <w:rsid w:val="00AE691C"/>
    <w:rsid w:val="00AE6AC7"/>
    <w:rsid w:val="00AE6CA8"/>
    <w:rsid w:val="00AE6E7A"/>
    <w:rsid w:val="00AE7158"/>
    <w:rsid w:val="00AE74D6"/>
    <w:rsid w:val="00AE7602"/>
    <w:rsid w:val="00AE76F9"/>
    <w:rsid w:val="00AF00B3"/>
    <w:rsid w:val="00AF053B"/>
    <w:rsid w:val="00AF0584"/>
    <w:rsid w:val="00AF062D"/>
    <w:rsid w:val="00AF067E"/>
    <w:rsid w:val="00AF0A68"/>
    <w:rsid w:val="00AF0B56"/>
    <w:rsid w:val="00AF0FD4"/>
    <w:rsid w:val="00AF1152"/>
    <w:rsid w:val="00AF145D"/>
    <w:rsid w:val="00AF187E"/>
    <w:rsid w:val="00AF1992"/>
    <w:rsid w:val="00AF20F2"/>
    <w:rsid w:val="00AF24D7"/>
    <w:rsid w:val="00AF3009"/>
    <w:rsid w:val="00AF315C"/>
    <w:rsid w:val="00AF31A1"/>
    <w:rsid w:val="00AF3300"/>
    <w:rsid w:val="00AF3467"/>
    <w:rsid w:val="00AF376C"/>
    <w:rsid w:val="00AF396C"/>
    <w:rsid w:val="00AF3DA2"/>
    <w:rsid w:val="00AF3E44"/>
    <w:rsid w:val="00AF4119"/>
    <w:rsid w:val="00AF4310"/>
    <w:rsid w:val="00AF4A94"/>
    <w:rsid w:val="00AF4B96"/>
    <w:rsid w:val="00AF4C2F"/>
    <w:rsid w:val="00AF4D82"/>
    <w:rsid w:val="00AF5050"/>
    <w:rsid w:val="00AF524A"/>
    <w:rsid w:val="00AF58B4"/>
    <w:rsid w:val="00AF594A"/>
    <w:rsid w:val="00AF59AC"/>
    <w:rsid w:val="00AF5AAD"/>
    <w:rsid w:val="00AF5C45"/>
    <w:rsid w:val="00AF5C92"/>
    <w:rsid w:val="00AF5D48"/>
    <w:rsid w:val="00AF618C"/>
    <w:rsid w:val="00AF64BF"/>
    <w:rsid w:val="00AF66DD"/>
    <w:rsid w:val="00AF6905"/>
    <w:rsid w:val="00AF69CC"/>
    <w:rsid w:val="00AF6AE1"/>
    <w:rsid w:val="00AF6B4B"/>
    <w:rsid w:val="00AF6C0B"/>
    <w:rsid w:val="00AF6DCB"/>
    <w:rsid w:val="00AF6ECD"/>
    <w:rsid w:val="00AF7868"/>
    <w:rsid w:val="00AF7A2F"/>
    <w:rsid w:val="00AF7C6E"/>
    <w:rsid w:val="00B00CAE"/>
    <w:rsid w:val="00B00DFC"/>
    <w:rsid w:val="00B0138F"/>
    <w:rsid w:val="00B013CF"/>
    <w:rsid w:val="00B0185B"/>
    <w:rsid w:val="00B01E65"/>
    <w:rsid w:val="00B024E0"/>
    <w:rsid w:val="00B0266E"/>
    <w:rsid w:val="00B028EF"/>
    <w:rsid w:val="00B02B39"/>
    <w:rsid w:val="00B02C1D"/>
    <w:rsid w:val="00B02E74"/>
    <w:rsid w:val="00B03333"/>
    <w:rsid w:val="00B033D6"/>
    <w:rsid w:val="00B03A89"/>
    <w:rsid w:val="00B03C9F"/>
    <w:rsid w:val="00B040AB"/>
    <w:rsid w:val="00B0438C"/>
    <w:rsid w:val="00B045D0"/>
    <w:rsid w:val="00B046AA"/>
    <w:rsid w:val="00B046C8"/>
    <w:rsid w:val="00B05082"/>
    <w:rsid w:val="00B05264"/>
    <w:rsid w:val="00B052E3"/>
    <w:rsid w:val="00B05307"/>
    <w:rsid w:val="00B0541F"/>
    <w:rsid w:val="00B05545"/>
    <w:rsid w:val="00B05922"/>
    <w:rsid w:val="00B05C31"/>
    <w:rsid w:val="00B066FD"/>
    <w:rsid w:val="00B06B09"/>
    <w:rsid w:val="00B06CDB"/>
    <w:rsid w:val="00B06D7F"/>
    <w:rsid w:val="00B071C2"/>
    <w:rsid w:val="00B0741C"/>
    <w:rsid w:val="00B07441"/>
    <w:rsid w:val="00B076C6"/>
    <w:rsid w:val="00B07A7D"/>
    <w:rsid w:val="00B07D22"/>
    <w:rsid w:val="00B07DF8"/>
    <w:rsid w:val="00B10176"/>
    <w:rsid w:val="00B1037F"/>
    <w:rsid w:val="00B10475"/>
    <w:rsid w:val="00B106D8"/>
    <w:rsid w:val="00B107CC"/>
    <w:rsid w:val="00B10914"/>
    <w:rsid w:val="00B11253"/>
    <w:rsid w:val="00B11656"/>
    <w:rsid w:val="00B11664"/>
    <w:rsid w:val="00B11803"/>
    <w:rsid w:val="00B11864"/>
    <w:rsid w:val="00B11B94"/>
    <w:rsid w:val="00B1202C"/>
    <w:rsid w:val="00B122EE"/>
    <w:rsid w:val="00B1235F"/>
    <w:rsid w:val="00B12361"/>
    <w:rsid w:val="00B1257C"/>
    <w:rsid w:val="00B12A7D"/>
    <w:rsid w:val="00B12BDD"/>
    <w:rsid w:val="00B12E6F"/>
    <w:rsid w:val="00B13154"/>
    <w:rsid w:val="00B13319"/>
    <w:rsid w:val="00B13419"/>
    <w:rsid w:val="00B13945"/>
    <w:rsid w:val="00B13D0B"/>
    <w:rsid w:val="00B144FC"/>
    <w:rsid w:val="00B14914"/>
    <w:rsid w:val="00B149BA"/>
    <w:rsid w:val="00B14B10"/>
    <w:rsid w:val="00B14C29"/>
    <w:rsid w:val="00B15074"/>
    <w:rsid w:val="00B152E1"/>
    <w:rsid w:val="00B1547B"/>
    <w:rsid w:val="00B15F3B"/>
    <w:rsid w:val="00B16074"/>
    <w:rsid w:val="00B160A5"/>
    <w:rsid w:val="00B166F1"/>
    <w:rsid w:val="00B16994"/>
    <w:rsid w:val="00B169E8"/>
    <w:rsid w:val="00B16B89"/>
    <w:rsid w:val="00B16BAF"/>
    <w:rsid w:val="00B17142"/>
    <w:rsid w:val="00B17461"/>
    <w:rsid w:val="00B1759D"/>
    <w:rsid w:val="00B1763B"/>
    <w:rsid w:val="00B17710"/>
    <w:rsid w:val="00B17898"/>
    <w:rsid w:val="00B17D23"/>
    <w:rsid w:val="00B20017"/>
    <w:rsid w:val="00B2039D"/>
    <w:rsid w:val="00B20542"/>
    <w:rsid w:val="00B20618"/>
    <w:rsid w:val="00B2064D"/>
    <w:rsid w:val="00B20666"/>
    <w:rsid w:val="00B2073E"/>
    <w:rsid w:val="00B20801"/>
    <w:rsid w:val="00B20838"/>
    <w:rsid w:val="00B20C96"/>
    <w:rsid w:val="00B20DEB"/>
    <w:rsid w:val="00B20E97"/>
    <w:rsid w:val="00B21182"/>
    <w:rsid w:val="00B212C7"/>
    <w:rsid w:val="00B2133B"/>
    <w:rsid w:val="00B217DB"/>
    <w:rsid w:val="00B21828"/>
    <w:rsid w:val="00B21976"/>
    <w:rsid w:val="00B21C31"/>
    <w:rsid w:val="00B22620"/>
    <w:rsid w:val="00B22D3A"/>
    <w:rsid w:val="00B22DF9"/>
    <w:rsid w:val="00B230DE"/>
    <w:rsid w:val="00B231AC"/>
    <w:rsid w:val="00B23379"/>
    <w:rsid w:val="00B24D86"/>
    <w:rsid w:val="00B252DD"/>
    <w:rsid w:val="00B253EC"/>
    <w:rsid w:val="00B253FA"/>
    <w:rsid w:val="00B256F0"/>
    <w:rsid w:val="00B25770"/>
    <w:rsid w:val="00B2589A"/>
    <w:rsid w:val="00B25D39"/>
    <w:rsid w:val="00B25EE5"/>
    <w:rsid w:val="00B2616C"/>
    <w:rsid w:val="00B26318"/>
    <w:rsid w:val="00B26364"/>
    <w:rsid w:val="00B264A8"/>
    <w:rsid w:val="00B264FC"/>
    <w:rsid w:val="00B2664D"/>
    <w:rsid w:val="00B26668"/>
    <w:rsid w:val="00B267AE"/>
    <w:rsid w:val="00B2692F"/>
    <w:rsid w:val="00B2695F"/>
    <w:rsid w:val="00B26A76"/>
    <w:rsid w:val="00B26BE4"/>
    <w:rsid w:val="00B26EF5"/>
    <w:rsid w:val="00B273ED"/>
    <w:rsid w:val="00B278C8"/>
    <w:rsid w:val="00B279A5"/>
    <w:rsid w:val="00B27B89"/>
    <w:rsid w:val="00B27E4C"/>
    <w:rsid w:val="00B27F9E"/>
    <w:rsid w:val="00B30338"/>
    <w:rsid w:val="00B304F0"/>
    <w:rsid w:val="00B30606"/>
    <w:rsid w:val="00B306CD"/>
    <w:rsid w:val="00B30A2D"/>
    <w:rsid w:val="00B30C84"/>
    <w:rsid w:val="00B31003"/>
    <w:rsid w:val="00B311E6"/>
    <w:rsid w:val="00B3125C"/>
    <w:rsid w:val="00B3129D"/>
    <w:rsid w:val="00B31316"/>
    <w:rsid w:val="00B315A7"/>
    <w:rsid w:val="00B31910"/>
    <w:rsid w:val="00B31968"/>
    <w:rsid w:val="00B3259F"/>
    <w:rsid w:val="00B325C0"/>
    <w:rsid w:val="00B327ED"/>
    <w:rsid w:val="00B32A85"/>
    <w:rsid w:val="00B32BCB"/>
    <w:rsid w:val="00B32D3B"/>
    <w:rsid w:val="00B32F1D"/>
    <w:rsid w:val="00B32F34"/>
    <w:rsid w:val="00B32F5D"/>
    <w:rsid w:val="00B32F90"/>
    <w:rsid w:val="00B32FAF"/>
    <w:rsid w:val="00B32FE8"/>
    <w:rsid w:val="00B33AFC"/>
    <w:rsid w:val="00B33BA2"/>
    <w:rsid w:val="00B33C7D"/>
    <w:rsid w:val="00B33E8A"/>
    <w:rsid w:val="00B33EDE"/>
    <w:rsid w:val="00B33F5E"/>
    <w:rsid w:val="00B341A4"/>
    <w:rsid w:val="00B3467A"/>
    <w:rsid w:val="00B34ACA"/>
    <w:rsid w:val="00B34CBA"/>
    <w:rsid w:val="00B34E7A"/>
    <w:rsid w:val="00B34EDA"/>
    <w:rsid w:val="00B35134"/>
    <w:rsid w:val="00B353A3"/>
    <w:rsid w:val="00B353BA"/>
    <w:rsid w:val="00B358F6"/>
    <w:rsid w:val="00B359B1"/>
    <w:rsid w:val="00B35BC2"/>
    <w:rsid w:val="00B35DF3"/>
    <w:rsid w:val="00B35FAD"/>
    <w:rsid w:val="00B363CF"/>
    <w:rsid w:val="00B363DE"/>
    <w:rsid w:val="00B3680A"/>
    <w:rsid w:val="00B369FA"/>
    <w:rsid w:val="00B36B0B"/>
    <w:rsid w:val="00B36CB4"/>
    <w:rsid w:val="00B36D15"/>
    <w:rsid w:val="00B36DAC"/>
    <w:rsid w:val="00B36EE6"/>
    <w:rsid w:val="00B36F71"/>
    <w:rsid w:val="00B37329"/>
    <w:rsid w:val="00B37394"/>
    <w:rsid w:val="00B37465"/>
    <w:rsid w:val="00B377AE"/>
    <w:rsid w:val="00B37DDF"/>
    <w:rsid w:val="00B37E5E"/>
    <w:rsid w:val="00B37EBD"/>
    <w:rsid w:val="00B403D1"/>
    <w:rsid w:val="00B4048C"/>
    <w:rsid w:val="00B4082E"/>
    <w:rsid w:val="00B409AD"/>
    <w:rsid w:val="00B40D00"/>
    <w:rsid w:val="00B410F2"/>
    <w:rsid w:val="00B410F8"/>
    <w:rsid w:val="00B4147E"/>
    <w:rsid w:val="00B419F1"/>
    <w:rsid w:val="00B41CEF"/>
    <w:rsid w:val="00B41DAA"/>
    <w:rsid w:val="00B41FD9"/>
    <w:rsid w:val="00B42134"/>
    <w:rsid w:val="00B424E8"/>
    <w:rsid w:val="00B4282C"/>
    <w:rsid w:val="00B42C74"/>
    <w:rsid w:val="00B42D36"/>
    <w:rsid w:val="00B4315E"/>
    <w:rsid w:val="00B43309"/>
    <w:rsid w:val="00B4389E"/>
    <w:rsid w:val="00B438F7"/>
    <w:rsid w:val="00B43959"/>
    <w:rsid w:val="00B43F11"/>
    <w:rsid w:val="00B442D1"/>
    <w:rsid w:val="00B44331"/>
    <w:rsid w:val="00B44426"/>
    <w:rsid w:val="00B44478"/>
    <w:rsid w:val="00B4467B"/>
    <w:rsid w:val="00B449C9"/>
    <w:rsid w:val="00B44B5D"/>
    <w:rsid w:val="00B44C8F"/>
    <w:rsid w:val="00B44D4F"/>
    <w:rsid w:val="00B4500C"/>
    <w:rsid w:val="00B45678"/>
    <w:rsid w:val="00B456E1"/>
    <w:rsid w:val="00B45EF0"/>
    <w:rsid w:val="00B4620F"/>
    <w:rsid w:val="00B465D3"/>
    <w:rsid w:val="00B4690D"/>
    <w:rsid w:val="00B46C1E"/>
    <w:rsid w:val="00B46EAC"/>
    <w:rsid w:val="00B46FF9"/>
    <w:rsid w:val="00B4710F"/>
    <w:rsid w:val="00B472CB"/>
    <w:rsid w:val="00B47379"/>
    <w:rsid w:val="00B4762D"/>
    <w:rsid w:val="00B47680"/>
    <w:rsid w:val="00B47FCB"/>
    <w:rsid w:val="00B50803"/>
    <w:rsid w:val="00B5082E"/>
    <w:rsid w:val="00B50A4A"/>
    <w:rsid w:val="00B50C0C"/>
    <w:rsid w:val="00B50C45"/>
    <w:rsid w:val="00B511A3"/>
    <w:rsid w:val="00B515A8"/>
    <w:rsid w:val="00B5162B"/>
    <w:rsid w:val="00B51855"/>
    <w:rsid w:val="00B51A2A"/>
    <w:rsid w:val="00B52161"/>
    <w:rsid w:val="00B5235F"/>
    <w:rsid w:val="00B52C5B"/>
    <w:rsid w:val="00B52E31"/>
    <w:rsid w:val="00B52ECD"/>
    <w:rsid w:val="00B53029"/>
    <w:rsid w:val="00B53284"/>
    <w:rsid w:val="00B533CA"/>
    <w:rsid w:val="00B5347F"/>
    <w:rsid w:val="00B53637"/>
    <w:rsid w:val="00B53A5A"/>
    <w:rsid w:val="00B53F6A"/>
    <w:rsid w:val="00B540FF"/>
    <w:rsid w:val="00B54121"/>
    <w:rsid w:val="00B541FD"/>
    <w:rsid w:val="00B543E4"/>
    <w:rsid w:val="00B54528"/>
    <w:rsid w:val="00B54719"/>
    <w:rsid w:val="00B547E1"/>
    <w:rsid w:val="00B54A7B"/>
    <w:rsid w:val="00B54F3F"/>
    <w:rsid w:val="00B550E3"/>
    <w:rsid w:val="00B55283"/>
    <w:rsid w:val="00B5528C"/>
    <w:rsid w:val="00B553E6"/>
    <w:rsid w:val="00B5549D"/>
    <w:rsid w:val="00B554F4"/>
    <w:rsid w:val="00B55728"/>
    <w:rsid w:val="00B5605E"/>
    <w:rsid w:val="00B56061"/>
    <w:rsid w:val="00B5629B"/>
    <w:rsid w:val="00B5658E"/>
    <w:rsid w:val="00B565E6"/>
    <w:rsid w:val="00B56F12"/>
    <w:rsid w:val="00B57009"/>
    <w:rsid w:val="00B57025"/>
    <w:rsid w:val="00B5705A"/>
    <w:rsid w:val="00B57A10"/>
    <w:rsid w:val="00B57BF6"/>
    <w:rsid w:val="00B601E7"/>
    <w:rsid w:val="00B6043E"/>
    <w:rsid w:val="00B60A22"/>
    <w:rsid w:val="00B60FE1"/>
    <w:rsid w:val="00B611C8"/>
    <w:rsid w:val="00B6149C"/>
    <w:rsid w:val="00B616B7"/>
    <w:rsid w:val="00B618C2"/>
    <w:rsid w:val="00B61ECC"/>
    <w:rsid w:val="00B62384"/>
    <w:rsid w:val="00B623E1"/>
    <w:rsid w:val="00B624FA"/>
    <w:rsid w:val="00B62519"/>
    <w:rsid w:val="00B6259F"/>
    <w:rsid w:val="00B62DDA"/>
    <w:rsid w:val="00B62E3E"/>
    <w:rsid w:val="00B62ED6"/>
    <w:rsid w:val="00B630C3"/>
    <w:rsid w:val="00B63973"/>
    <w:rsid w:val="00B63AAF"/>
    <w:rsid w:val="00B63C48"/>
    <w:rsid w:val="00B63ECC"/>
    <w:rsid w:val="00B6403F"/>
    <w:rsid w:val="00B641B1"/>
    <w:rsid w:val="00B6434C"/>
    <w:rsid w:val="00B64396"/>
    <w:rsid w:val="00B64598"/>
    <w:rsid w:val="00B64949"/>
    <w:rsid w:val="00B64B39"/>
    <w:rsid w:val="00B64B82"/>
    <w:rsid w:val="00B64EAC"/>
    <w:rsid w:val="00B64F23"/>
    <w:rsid w:val="00B6515C"/>
    <w:rsid w:val="00B651BB"/>
    <w:rsid w:val="00B651C4"/>
    <w:rsid w:val="00B651D7"/>
    <w:rsid w:val="00B652AF"/>
    <w:rsid w:val="00B65A19"/>
    <w:rsid w:val="00B66145"/>
    <w:rsid w:val="00B664D7"/>
    <w:rsid w:val="00B66745"/>
    <w:rsid w:val="00B66CCB"/>
    <w:rsid w:val="00B66ECA"/>
    <w:rsid w:val="00B67045"/>
    <w:rsid w:val="00B6722F"/>
    <w:rsid w:val="00B67490"/>
    <w:rsid w:val="00B6775D"/>
    <w:rsid w:val="00B67A44"/>
    <w:rsid w:val="00B67AAC"/>
    <w:rsid w:val="00B67D2B"/>
    <w:rsid w:val="00B67F25"/>
    <w:rsid w:val="00B70DA4"/>
    <w:rsid w:val="00B71032"/>
    <w:rsid w:val="00B710C7"/>
    <w:rsid w:val="00B710ED"/>
    <w:rsid w:val="00B711E3"/>
    <w:rsid w:val="00B7129D"/>
    <w:rsid w:val="00B7165C"/>
    <w:rsid w:val="00B71A50"/>
    <w:rsid w:val="00B71B63"/>
    <w:rsid w:val="00B71E3D"/>
    <w:rsid w:val="00B727A8"/>
    <w:rsid w:val="00B72D05"/>
    <w:rsid w:val="00B72DAB"/>
    <w:rsid w:val="00B72F6F"/>
    <w:rsid w:val="00B73537"/>
    <w:rsid w:val="00B73926"/>
    <w:rsid w:val="00B73B9D"/>
    <w:rsid w:val="00B73FB6"/>
    <w:rsid w:val="00B741EF"/>
    <w:rsid w:val="00B745B7"/>
    <w:rsid w:val="00B7462B"/>
    <w:rsid w:val="00B74823"/>
    <w:rsid w:val="00B74863"/>
    <w:rsid w:val="00B74A1E"/>
    <w:rsid w:val="00B74A31"/>
    <w:rsid w:val="00B74D2C"/>
    <w:rsid w:val="00B74FB8"/>
    <w:rsid w:val="00B7519F"/>
    <w:rsid w:val="00B75324"/>
    <w:rsid w:val="00B7538C"/>
    <w:rsid w:val="00B754CD"/>
    <w:rsid w:val="00B75612"/>
    <w:rsid w:val="00B7579C"/>
    <w:rsid w:val="00B759B8"/>
    <w:rsid w:val="00B75A21"/>
    <w:rsid w:val="00B76179"/>
    <w:rsid w:val="00B76182"/>
    <w:rsid w:val="00B761DD"/>
    <w:rsid w:val="00B763EF"/>
    <w:rsid w:val="00B764B3"/>
    <w:rsid w:val="00B766B9"/>
    <w:rsid w:val="00B766D4"/>
    <w:rsid w:val="00B768B8"/>
    <w:rsid w:val="00B76E4C"/>
    <w:rsid w:val="00B76E58"/>
    <w:rsid w:val="00B76E92"/>
    <w:rsid w:val="00B77027"/>
    <w:rsid w:val="00B7755A"/>
    <w:rsid w:val="00B777D9"/>
    <w:rsid w:val="00B7791E"/>
    <w:rsid w:val="00B77A8D"/>
    <w:rsid w:val="00B80160"/>
    <w:rsid w:val="00B80187"/>
    <w:rsid w:val="00B801C5"/>
    <w:rsid w:val="00B8032B"/>
    <w:rsid w:val="00B8039C"/>
    <w:rsid w:val="00B80835"/>
    <w:rsid w:val="00B80AF6"/>
    <w:rsid w:val="00B80AF8"/>
    <w:rsid w:val="00B813ED"/>
    <w:rsid w:val="00B814EA"/>
    <w:rsid w:val="00B81609"/>
    <w:rsid w:val="00B816A8"/>
    <w:rsid w:val="00B81B0F"/>
    <w:rsid w:val="00B822AB"/>
    <w:rsid w:val="00B8275A"/>
    <w:rsid w:val="00B827A6"/>
    <w:rsid w:val="00B8298C"/>
    <w:rsid w:val="00B82B76"/>
    <w:rsid w:val="00B82CEF"/>
    <w:rsid w:val="00B82E01"/>
    <w:rsid w:val="00B82FF3"/>
    <w:rsid w:val="00B830C8"/>
    <w:rsid w:val="00B83309"/>
    <w:rsid w:val="00B835A3"/>
    <w:rsid w:val="00B835F4"/>
    <w:rsid w:val="00B83855"/>
    <w:rsid w:val="00B83874"/>
    <w:rsid w:val="00B839C0"/>
    <w:rsid w:val="00B83D03"/>
    <w:rsid w:val="00B844D8"/>
    <w:rsid w:val="00B845B5"/>
    <w:rsid w:val="00B84D31"/>
    <w:rsid w:val="00B84E20"/>
    <w:rsid w:val="00B8510B"/>
    <w:rsid w:val="00B852F6"/>
    <w:rsid w:val="00B8547A"/>
    <w:rsid w:val="00B854B1"/>
    <w:rsid w:val="00B8580C"/>
    <w:rsid w:val="00B859E8"/>
    <w:rsid w:val="00B85D33"/>
    <w:rsid w:val="00B85DC4"/>
    <w:rsid w:val="00B85E67"/>
    <w:rsid w:val="00B85EBF"/>
    <w:rsid w:val="00B85F22"/>
    <w:rsid w:val="00B861E1"/>
    <w:rsid w:val="00B8672E"/>
    <w:rsid w:val="00B867CA"/>
    <w:rsid w:val="00B867EB"/>
    <w:rsid w:val="00B8684A"/>
    <w:rsid w:val="00B8684B"/>
    <w:rsid w:val="00B868B8"/>
    <w:rsid w:val="00B869AE"/>
    <w:rsid w:val="00B86A6C"/>
    <w:rsid w:val="00B86E8F"/>
    <w:rsid w:val="00B870AB"/>
    <w:rsid w:val="00B87596"/>
    <w:rsid w:val="00B87869"/>
    <w:rsid w:val="00B87E5C"/>
    <w:rsid w:val="00B900E6"/>
    <w:rsid w:val="00B903E4"/>
    <w:rsid w:val="00B90416"/>
    <w:rsid w:val="00B90640"/>
    <w:rsid w:val="00B90934"/>
    <w:rsid w:val="00B90F57"/>
    <w:rsid w:val="00B90FD6"/>
    <w:rsid w:val="00B91337"/>
    <w:rsid w:val="00B91563"/>
    <w:rsid w:val="00B916AA"/>
    <w:rsid w:val="00B91782"/>
    <w:rsid w:val="00B917B1"/>
    <w:rsid w:val="00B918B7"/>
    <w:rsid w:val="00B91AC8"/>
    <w:rsid w:val="00B91AF6"/>
    <w:rsid w:val="00B91FDA"/>
    <w:rsid w:val="00B9202A"/>
    <w:rsid w:val="00B9232C"/>
    <w:rsid w:val="00B9250E"/>
    <w:rsid w:val="00B92987"/>
    <w:rsid w:val="00B92B33"/>
    <w:rsid w:val="00B92B76"/>
    <w:rsid w:val="00B92D23"/>
    <w:rsid w:val="00B92E12"/>
    <w:rsid w:val="00B92E5C"/>
    <w:rsid w:val="00B932CF"/>
    <w:rsid w:val="00B934F5"/>
    <w:rsid w:val="00B936B2"/>
    <w:rsid w:val="00B93717"/>
    <w:rsid w:val="00B93C62"/>
    <w:rsid w:val="00B93D08"/>
    <w:rsid w:val="00B93DBC"/>
    <w:rsid w:val="00B93E05"/>
    <w:rsid w:val="00B93E9D"/>
    <w:rsid w:val="00B941A7"/>
    <w:rsid w:val="00B944C3"/>
    <w:rsid w:val="00B94798"/>
    <w:rsid w:val="00B94DFE"/>
    <w:rsid w:val="00B9507C"/>
    <w:rsid w:val="00B95114"/>
    <w:rsid w:val="00B9524F"/>
    <w:rsid w:val="00B9573A"/>
    <w:rsid w:val="00B95CA5"/>
    <w:rsid w:val="00B95D7E"/>
    <w:rsid w:val="00B95E58"/>
    <w:rsid w:val="00B95F87"/>
    <w:rsid w:val="00B960DE"/>
    <w:rsid w:val="00B96317"/>
    <w:rsid w:val="00B963A0"/>
    <w:rsid w:val="00B969B5"/>
    <w:rsid w:val="00B96AAA"/>
    <w:rsid w:val="00B96C1B"/>
    <w:rsid w:val="00B96C77"/>
    <w:rsid w:val="00B96E32"/>
    <w:rsid w:val="00B96F2F"/>
    <w:rsid w:val="00B96FC1"/>
    <w:rsid w:val="00B9791E"/>
    <w:rsid w:val="00B9799D"/>
    <w:rsid w:val="00B979F8"/>
    <w:rsid w:val="00BA008C"/>
    <w:rsid w:val="00BA0563"/>
    <w:rsid w:val="00BA074D"/>
    <w:rsid w:val="00BA0B1B"/>
    <w:rsid w:val="00BA0C61"/>
    <w:rsid w:val="00BA0CA5"/>
    <w:rsid w:val="00BA0E9A"/>
    <w:rsid w:val="00BA0EA8"/>
    <w:rsid w:val="00BA1B7E"/>
    <w:rsid w:val="00BA1C39"/>
    <w:rsid w:val="00BA1E53"/>
    <w:rsid w:val="00BA1FD9"/>
    <w:rsid w:val="00BA2194"/>
    <w:rsid w:val="00BA21B9"/>
    <w:rsid w:val="00BA22B4"/>
    <w:rsid w:val="00BA2483"/>
    <w:rsid w:val="00BA2757"/>
    <w:rsid w:val="00BA2803"/>
    <w:rsid w:val="00BA287F"/>
    <w:rsid w:val="00BA2A10"/>
    <w:rsid w:val="00BA2CC9"/>
    <w:rsid w:val="00BA2DC6"/>
    <w:rsid w:val="00BA33EC"/>
    <w:rsid w:val="00BA33F1"/>
    <w:rsid w:val="00BA3452"/>
    <w:rsid w:val="00BA4136"/>
    <w:rsid w:val="00BA4CEC"/>
    <w:rsid w:val="00BA5015"/>
    <w:rsid w:val="00BA5226"/>
    <w:rsid w:val="00BA553A"/>
    <w:rsid w:val="00BA55A7"/>
    <w:rsid w:val="00BA55F6"/>
    <w:rsid w:val="00BA57B6"/>
    <w:rsid w:val="00BA59F0"/>
    <w:rsid w:val="00BA5C24"/>
    <w:rsid w:val="00BA5FF1"/>
    <w:rsid w:val="00BA6964"/>
    <w:rsid w:val="00BA6FD6"/>
    <w:rsid w:val="00BA725E"/>
    <w:rsid w:val="00BA75B4"/>
    <w:rsid w:val="00BA7B2F"/>
    <w:rsid w:val="00BA7DD0"/>
    <w:rsid w:val="00BA7E99"/>
    <w:rsid w:val="00BB0050"/>
    <w:rsid w:val="00BB0323"/>
    <w:rsid w:val="00BB035D"/>
    <w:rsid w:val="00BB03C8"/>
    <w:rsid w:val="00BB05E8"/>
    <w:rsid w:val="00BB0796"/>
    <w:rsid w:val="00BB09A9"/>
    <w:rsid w:val="00BB0B30"/>
    <w:rsid w:val="00BB0F67"/>
    <w:rsid w:val="00BB10E0"/>
    <w:rsid w:val="00BB13BD"/>
    <w:rsid w:val="00BB1726"/>
    <w:rsid w:val="00BB18BF"/>
    <w:rsid w:val="00BB1B06"/>
    <w:rsid w:val="00BB1DF3"/>
    <w:rsid w:val="00BB1FA4"/>
    <w:rsid w:val="00BB2742"/>
    <w:rsid w:val="00BB2764"/>
    <w:rsid w:val="00BB2CD8"/>
    <w:rsid w:val="00BB2F03"/>
    <w:rsid w:val="00BB30F3"/>
    <w:rsid w:val="00BB319A"/>
    <w:rsid w:val="00BB31DF"/>
    <w:rsid w:val="00BB340D"/>
    <w:rsid w:val="00BB3494"/>
    <w:rsid w:val="00BB3514"/>
    <w:rsid w:val="00BB3539"/>
    <w:rsid w:val="00BB395D"/>
    <w:rsid w:val="00BB3A27"/>
    <w:rsid w:val="00BB3B98"/>
    <w:rsid w:val="00BB3EE3"/>
    <w:rsid w:val="00BB3F9D"/>
    <w:rsid w:val="00BB4351"/>
    <w:rsid w:val="00BB43CD"/>
    <w:rsid w:val="00BB44A3"/>
    <w:rsid w:val="00BB46CC"/>
    <w:rsid w:val="00BB482B"/>
    <w:rsid w:val="00BB4918"/>
    <w:rsid w:val="00BB4A04"/>
    <w:rsid w:val="00BB4A54"/>
    <w:rsid w:val="00BB4AC9"/>
    <w:rsid w:val="00BB4C76"/>
    <w:rsid w:val="00BB4DEA"/>
    <w:rsid w:val="00BB5A08"/>
    <w:rsid w:val="00BB5E80"/>
    <w:rsid w:val="00BB5FED"/>
    <w:rsid w:val="00BB65CE"/>
    <w:rsid w:val="00BB660F"/>
    <w:rsid w:val="00BB6885"/>
    <w:rsid w:val="00BB6B0E"/>
    <w:rsid w:val="00BB6CF5"/>
    <w:rsid w:val="00BB6D88"/>
    <w:rsid w:val="00BB6FD1"/>
    <w:rsid w:val="00BB70B8"/>
    <w:rsid w:val="00BB722E"/>
    <w:rsid w:val="00BB722F"/>
    <w:rsid w:val="00BB742B"/>
    <w:rsid w:val="00BB78C7"/>
    <w:rsid w:val="00BB78DB"/>
    <w:rsid w:val="00BB7953"/>
    <w:rsid w:val="00BB7CDA"/>
    <w:rsid w:val="00BB7E18"/>
    <w:rsid w:val="00BC00B7"/>
    <w:rsid w:val="00BC0170"/>
    <w:rsid w:val="00BC0413"/>
    <w:rsid w:val="00BC05D0"/>
    <w:rsid w:val="00BC077A"/>
    <w:rsid w:val="00BC07F4"/>
    <w:rsid w:val="00BC089B"/>
    <w:rsid w:val="00BC0ADE"/>
    <w:rsid w:val="00BC0B89"/>
    <w:rsid w:val="00BC0D23"/>
    <w:rsid w:val="00BC0E22"/>
    <w:rsid w:val="00BC10F2"/>
    <w:rsid w:val="00BC1452"/>
    <w:rsid w:val="00BC15AA"/>
    <w:rsid w:val="00BC194B"/>
    <w:rsid w:val="00BC1FA9"/>
    <w:rsid w:val="00BC20DD"/>
    <w:rsid w:val="00BC21BB"/>
    <w:rsid w:val="00BC2371"/>
    <w:rsid w:val="00BC2805"/>
    <w:rsid w:val="00BC2B2C"/>
    <w:rsid w:val="00BC2C2F"/>
    <w:rsid w:val="00BC2E73"/>
    <w:rsid w:val="00BC2FE7"/>
    <w:rsid w:val="00BC3037"/>
    <w:rsid w:val="00BC30FF"/>
    <w:rsid w:val="00BC3387"/>
    <w:rsid w:val="00BC344E"/>
    <w:rsid w:val="00BC3681"/>
    <w:rsid w:val="00BC3788"/>
    <w:rsid w:val="00BC37B3"/>
    <w:rsid w:val="00BC3CE0"/>
    <w:rsid w:val="00BC413A"/>
    <w:rsid w:val="00BC4384"/>
    <w:rsid w:val="00BC46B9"/>
    <w:rsid w:val="00BC5269"/>
    <w:rsid w:val="00BC53A7"/>
    <w:rsid w:val="00BC55CA"/>
    <w:rsid w:val="00BC5645"/>
    <w:rsid w:val="00BC56A2"/>
    <w:rsid w:val="00BC5E3F"/>
    <w:rsid w:val="00BC6101"/>
    <w:rsid w:val="00BC6961"/>
    <w:rsid w:val="00BC69B7"/>
    <w:rsid w:val="00BC6B30"/>
    <w:rsid w:val="00BC6E4C"/>
    <w:rsid w:val="00BC703E"/>
    <w:rsid w:val="00BC70B1"/>
    <w:rsid w:val="00BC72AC"/>
    <w:rsid w:val="00BC737D"/>
    <w:rsid w:val="00BC73E3"/>
    <w:rsid w:val="00BC74FF"/>
    <w:rsid w:val="00BC75B1"/>
    <w:rsid w:val="00BC7687"/>
    <w:rsid w:val="00BC7775"/>
    <w:rsid w:val="00BC7C38"/>
    <w:rsid w:val="00BC7E7F"/>
    <w:rsid w:val="00BD0563"/>
    <w:rsid w:val="00BD056E"/>
    <w:rsid w:val="00BD077F"/>
    <w:rsid w:val="00BD0A54"/>
    <w:rsid w:val="00BD0B54"/>
    <w:rsid w:val="00BD0CA7"/>
    <w:rsid w:val="00BD0F20"/>
    <w:rsid w:val="00BD0F59"/>
    <w:rsid w:val="00BD121B"/>
    <w:rsid w:val="00BD138C"/>
    <w:rsid w:val="00BD158E"/>
    <w:rsid w:val="00BD1861"/>
    <w:rsid w:val="00BD1C62"/>
    <w:rsid w:val="00BD1D3B"/>
    <w:rsid w:val="00BD1F4A"/>
    <w:rsid w:val="00BD2223"/>
    <w:rsid w:val="00BD2661"/>
    <w:rsid w:val="00BD2B25"/>
    <w:rsid w:val="00BD2DFA"/>
    <w:rsid w:val="00BD2F67"/>
    <w:rsid w:val="00BD33CA"/>
    <w:rsid w:val="00BD3A9E"/>
    <w:rsid w:val="00BD3F92"/>
    <w:rsid w:val="00BD400B"/>
    <w:rsid w:val="00BD4035"/>
    <w:rsid w:val="00BD41ED"/>
    <w:rsid w:val="00BD42BD"/>
    <w:rsid w:val="00BD4961"/>
    <w:rsid w:val="00BD4ABA"/>
    <w:rsid w:val="00BD4DBD"/>
    <w:rsid w:val="00BD4DDB"/>
    <w:rsid w:val="00BD4E10"/>
    <w:rsid w:val="00BD576D"/>
    <w:rsid w:val="00BD593A"/>
    <w:rsid w:val="00BD59C8"/>
    <w:rsid w:val="00BD5A44"/>
    <w:rsid w:val="00BD5A7D"/>
    <w:rsid w:val="00BD5DB9"/>
    <w:rsid w:val="00BD6072"/>
    <w:rsid w:val="00BD61C6"/>
    <w:rsid w:val="00BD66E1"/>
    <w:rsid w:val="00BD6A5C"/>
    <w:rsid w:val="00BD6E24"/>
    <w:rsid w:val="00BD6FA4"/>
    <w:rsid w:val="00BD7546"/>
    <w:rsid w:val="00BD7612"/>
    <w:rsid w:val="00BD7971"/>
    <w:rsid w:val="00BD7F8C"/>
    <w:rsid w:val="00BE033A"/>
    <w:rsid w:val="00BE0359"/>
    <w:rsid w:val="00BE03BD"/>
    <w:rsid w:val="00BE04ED"/>
    <w:rsid w:val="00BE0683"/>
    <w:rsid w:val="00BE0BB8"/>
    <w:rsid w:val="00BE135F"/>
    <w:rsid w:val="00BE17FD"/>
    <w:rsid w:val="00BE1815"/>
    <w:rsid w:val="00BE1899"/>
    <w:rsid w:val="00BE1DE7"/>
    <w:rsid w:val="00BE21DA"/>
    <w:rsid w:val="00BE2239"/>
    <w:rsid w:val="00BE26EA"/>
    <w:rsid w:val="00BE2AC0"/>
    <w:rsid w:val="00BE2AF5"/>
    <w:rsid w:val="00BE2B0A"/>
    <w:rsid w:val="00BE3086"/>
    <w:rsid w:val="00BE31E2"/>
    <w:rsid w:val="00BE3755"/>
    <w:rsid w:val="00BE3825"/>
    <w:rsid w:val="00BE39EC"/>
    <w:rsid w:val="00BE3A96"/>
    <w:rsid w:val="00BE3AA3"/>
    <w:rsid w:val="00BE3C9D"/>
    <w:rsid w:val="00BE3FBB"/>
    <w:rsid w:val="00BE4045"/>
    <w:rsid w:val="00BE4052"/>
    <w:rsid w:val="00BE40FF"/>
    <w:rsid w:val="00BE43D1"/>
    <w:rsid w:val="00BE4482"/>
    <w:rsid w:val="00BE4565"/>
    <w:rsid w:val="00BE4A70"/>
    <w:rsid w:val="00BE4C72"/>
    <w:rsid w:val="00BE4DE5"/>
    <w:rsid w:val="00BE53D9"/>
    <w:rsid w:val="00BE5683"/>
    <w:rsid w:val="00BE5CD4"/>
    <w:rsid w:val="00BE5D19"/>
    <w:rsid w:val="00BE64E1"/>
    <w:rsid w:val="00BE6744"/>
    <w:rsid w:val="00BE683E"/>
    <w:rsid w:val="00BE6948"/>
    <w:rsid w:val="00BE6991"/>
    <w:rsid w:val="00BE7914"/>
    <w:rsid w:val="00BE796C"/>
    <w:rsid w:val="00BE7B2E"/>
    <w:rsid w:val="00BE7B40"/>
    <w:rsid w:val="00BE7D4F"/>
    <w:rsid w:val="00BE7F07"/>
    <w:rsid w:val="00BF0119"/>
    <w:rsid w:val="00BF02BE"/>
    <w:rsid w:val="00BF0D4A"/>
    <w:rsid w:val="00BF1742"/>
    <w:rsid w:val="00BF1787"/>
    <w:rsid w:val="00BF1825"/>
    <w:rsid w:val="00BF19B6"/>
    <w:rsid w:val="00BF1D8D"/>
    <w:rsid w:val="00BF2204"/>
    <w:rsid w:val="00BF230C"/>
    <w:rsid w:val="00BF250C"/>
    <w:rsid w:val="00BF2963"/>
    <w:rsid w:val="00BF2AFE"/>
    <w:rsid w:val="00BF2B69"/>
    <w:rsid w:val="00BF2D3B"/>
    <w:rsid w:val="00BF3035"/>
    <w:rsid w:val="00BF377A"/>
    <w:rsid w:val="00BF3FA4"/>
    <w:rsid w:val="00BF415F"/>
    <w:rsid w:val="00BF4362"/>
    <w:rsid w:val="00BF4812"/>
    <w:rsid w:val="00BF495A"/>
    <w:rsid w:val="00BF4976"/>
    <w:rsid w:val="00BF4BE1"/>
    <w:rsid w:val="00BF4C7D"/>
    <w:rsid w:val="00BF4DBC"/>
    <w:rsid w:val="00BF4E19"/>
    <w:rsid w:val="00BF4E72"/>
    <w:rsid w:val="00BF500C"/>
    <w:rsid w:val="00BF5042"/>
    <w:rsid w:val="00BF53FD"/>
    <w:rsid w:val="00BF55A4"/>
    <w:rsid w:val="00BF5664"/>
    <w:rsid w:val="00BF5A2C"/>
    <w:rsid w:val="00BF5B58"/>
    <w:rsid w:val="00BF5B69"/>
    <w:rsid w:val="00BF5EB8"/>
    <w:rsid w:val="00BF6186"/>
    <w:rsid w:val="00BF61A0"/>
    <w:rsid w:val="00BF62E0"/>
    <w:rsid w:val="00BF6970"/>
    <w:rsid w:val="00BF6F41"/>
    <w:rsid w:val="00BF6FB2"/>
    <w:rsid w:val="00BF72AC"/>
    <w:rsid w:val="00BF7363"/>
    <w:rsid w:val="00BF7436"/>
    <w:rsid w:val="00BF791C"/>
    <w:rsid w:val="00BF79F7"/>
    <w:rsid w:val="00BF7A66"/>
    <w:rsid w:val="00BF7AE1"/>
    <w:rsid w:val="00BF7B31"/>
    <w:rsid w:val="00BF7FAD"/>
    <w:rsid w:val="00C0027C"/>
    <w:rsid w:val="00C003DC"/>
    <w:rsid w:val="00C00451"/>
    <w:rsid w:val="00C0061F"/>
    <w:rsid w:val="00C007F5"/>
    <w:rsid w:val="00C008FD"/>
    <w:rsid w:val="00C00950"/>
    <w:rsid w:val="00C00B9E"/>
    <w:rsid w:val="00C0121A"/>
    <w:rsid w:val="00C013A0"/>
    <w:rsid w:val="00C013AB"/>
    <w:rsid w:val="00C01AC6"/>
    <w:rsid w:val="00C01C38"/>
    <w:rsid w:val="00C01E5B"/>
    <w:rsid w:val="00C020C5"/>
    <w:rsid w:val="00C020CE"/>
    <w:rsid w:val="00C020DC"/>
    <w:rsid w:val="00C02566"/>
    <w:rsid w:val="00C0266D"/>
    <w:rsid w:val="00C02701"/>
    <w:rsid w:val="00C027A0"/>
    <w:rsid w:val="00C02AFA"/>
    <w:rsid w:val="00C02B9F"/>
    <w:rsid w:val="00C02C28"/>
    <w:rsid w:val="00C02D44"/>
    <w:rsid w:val="00C02FEF"/>
    <w:rsid w:val="00C0311C"/>
    <w:rsid w:val="00C032AE"/>
    <w:rsid w:val="00C03469"/>
    <w:rsid w:val="00C03573"/>
    <w:rsid w:val="00C03587"/>
    <w:rsid w:val="00C03740"/>
    <w:rsid w:val="00C0389C"/>
    <w:rsid w:val="00C039DA"/>
    <w:rsid w:val="00C03A78"/>
    <w:rsid w:val="00C03D64"/>
    <w:rsid w:val="00C03FEE"/>
    <w:rsid w:val="00C04162"/>
    <w:rsid w:val="00C049DA"/>
    <w:rsid w:val="00C051B2"/>
    <w:rsid w:val="00C05551"/>
    <w:rsid w:val="00C05661"/>
    <w:rsid w:val="00C05985"/>
    <w:rsid w:val="00C05D9F"/>
    <w:rsid w:val="00C06049"/>
    <w:rsid w:val="00C06506"/>
    <w:rsid w:val="00C0653B"/>
    <w:rsid w:val="00C06657"/>
    <w:rsid w:val="00C066C5"/>
    <w:rsid w:val="00C069CC"/>
    <w:rsid w:val="00C06ABF"/>
    <w:rsid w:val="00C06AD3"/>
    <w:rsid w:val="00C06B63"/>
    <w:rsid w:val="00C06C6C"/>
    <w:rsid w:val="00C06FF0"/>
    <w:rsid w:val="00C0708F"/>
    <w:rsid w:val="00C07409"/>
    <w:rsid w:val="00C07484"/>
    <w:rsid w:val="00C07497"/>
    <w:rsid w:val="00C078D4"/>
    <w:rsid w:val="00C07954"/>
    <w:rsid w:val="00C07A35"/>
    <w:rsid w:val="00C07AD5"/>
    <w:rsid w:val="00C07F0E"/>
    <w:rsid w:val="00C107B1"/>
    <w:rsid w:val="00C10900"/>
    <w:rsid w:val="00C110EF"/>
    <w:rsid w:val="00C11568"/>
    <w:rsid w:val="00C11576"/>
    <w:rsid w:val="00C11966"/>
    <w:rsid w:val="00C11B57"/>
    <w:rsid w:val="00C11D36"/>
    <w:rsid w:val="00C12047"/>
    <w:rsid w:val="00C1272E"/>
    <w:rsid w:val="00C12DF0"/>
    <w:rsid w:val="00C12F1E"/>
    <w:rsid w:val="00C13381"/>
    <w:rsid w:val="00C1339F"/>
    <w:rsid w:val="00C13478"/>
    <w:rsid w:val="00C138B4"/>
    <w:rsid w:val="00C13900"/>
    <w:rsid w:val="00C13D4A"/>
    <w:rsid w:val="00C13D68"/>
    <w:rsid w:val="00C13F0C"/>
    <w:rsid w:val="00C14144"/>
    <w:rsid w:val="00C14736"/>
    <w:rsid w:val="00C148B7"/>
    <w:rsid w:val="00C14C72"/>
    <w:rsid w:val="00C14DE4"/>
    <w:rsid w:val="00C14E1F"/>
    <w:rsid w:val="00C15159"/>
    <w:rsid w:val="00C15630"/>
    <w:rsid w:val="00C156B5"/>
    <w:rsid w:val="00C15849"/>
    <w:rsid w:val="00C15971"/>
    <w:rsid w:val="00C16136"/>
    <w:rsid w:val="00C161B9"/>
    <w:rsid w:val="00C16216"/>
    <w:rsid w:val="00C164FA"/>
    <w:rsid w:val="00C169B0"/>
    <w:rsid w:val="00C16A6A"/>
    <w:rsid w:val="00C16C17"/>
    <w:rsid w:val="00C16CB6"/>
    <w:rsid w:val="00C16F34"/>
    <w:rsid w:val="00C17054"/>
    <w:rsid w:val="00C1717D"/>
    <w:rsid w:val="00C174AB"/>
    <w:rsid w:val="00C177D8"/>
    <w:rsid w:val="00C17956"/>
    <w:rsid w:val="00C17B98"/>
    <w:rsid w:val="00C17C1B"/>
    <w:rsid w:val="00C17EE9"/>
    <w:rsid w:val="00C17EFB"/>
    <w:rsid w:val="00C17FFA"/>
    <w:rsid w:val="00C203B8"/>
    <w:rsid w:val="00C20B16"/>
    <w:rsid w:val="00C20DBB"/>
    <w:rsid w:val="00C20E72"/>
    <w:rsid w:val="00C2124A"/>
    <w:rsid w:val="00C21438"/>
    <w:rsid w:val="00C215DB"/>
    <w:rsid w:val="00C2165B"/>
    <w:rsid w:val="00C21AC2"/>
    <w:rsid w:val="00C21EC7"/>
    <w:rsid w:val="00C21F39"/>
    <w:rsid w:val="00C22448"/>
    <w:rsid w:val="00C2248C"/>
    <w:rsid w:val="00C2251C"/>
    <w:rsid w:val="00C2295F"/>
    <w:rsid w:val="00C229D3"/>
    <w:rsid w:val="00C22CD8"/>
    <w:rsid w:val="00C22D56"/>
    <w:rsid w:val="00C22FDD"/>
    <w:rsid w:val="00C23272"/>
    <w:rsid w:val="00C233FC"/>
    <w:rsid w:val="00C23559"/>
    <w:rsid w:val="00C237F0"/>
    <w:rsid w:val="00C238B1"/>
    <w:rsid w:val="00C23A9B"/>
    <w:rsid w:val="00C23D94"/>
    <w:rsid w:val="00C24955"/>
    <w:rsid w:val="00C24D4D"/>
    <w:rsid w:val="00C252AA"/>
    <w:rsid w:val="00C25330"/>
    <w:rsid w:val="00C254BB"/>
    <w:rsid w:val="00C25982"/>
    <w:rsid w:val="00C2599B"/>
    <w:rsid w:val="00C25A81"/>
    <w:rsid w:val="00C25B0D"/>
    <w:rsid w:val="00C25B58"/>
    <w:rsid w:val="00C25BD3"/>
    <w:rsid w:val="00C25C42"/>
    <w:rsid w:val="00C26206"/>
    <w:rsid w:val="00C262FB"/>
    <w:rsid w:val="00C2634B"/>
    <w:rsid w:val="00C264B6"/>
    <w:rsid w:val="00C268CC"/>
    <w:rsid w:val="00C26A51"/>
    <w:rsid w:val="00C26E3E"/>
    <w:rsid w:val="00C27133"/>
    <w:rsid w:val="00C276E6"/>
    <w:rsid w:val="00C2770D"/>
    <w:rsid w:val="00C27786"/>
    <w:rsid w:val="00C27980"/>
    <w:rsid w:val="00C27B1F"/>
    <w:rsid w:val="00C3012D"/>
    <w:rsid w:val="00C30381"/>
    <w:rsid w:val="00C3067D"/>
    <w:rsid w:val="00C3073C"/>
    <w:rsid w:val="00C30818"/>
    <w:rsid w:val="00C30A6F"/>
    <w:rsid w:val="00C30ACF"/>
    <w:rsid w:val="00C30DA8"/>
    <w:rsid w:val="00C31180"/>
    <w:rsid w:val="00C31256"/>
    <w:rsid w:val="00C31311"/>
    <w:rsid w:val="00C3182D"/>
    <w:rsid w:val="00C31C91"/>
    <w:rsid w:val="00C31EB8"/>
    <w:rsid w:val="00C31F02"/>
    <w:rsid w:val="00C31FA0"/>
    <w:rsid w:val="00C32418"/>
    <w:rsid w:val="00C328D0"/>
    <w:rsid w:val="00C3295E"/>
    <w:rsid w:val="00C32A32"/>
    <w:rsid w:val="00C32AF4"/>
    <w:rsid w:val="00C32DC9"/>
    <w:rsid w:val="00C32DF9"/>
    <w:rsid w:val="00C331B1"/>
    <w:rsid w:val="00C33410"/>
    <w:rsid w:val="00C33748"/>
    <w:rsid w:val="00C33B4F"/>
    <w:rsid w:val="00C34104"/>
    <w:rsid w:val="00C34427"/>
    <w:rsid w:val="00C34444"/>
    <w:rsid w:val="00C347CD"/>
    <w:rsid w:val="00C34BFE"/>
    <w:rsid w:val="00C34EE3"/>
    <w:rsid w:val="00C3501B"/>
    <w:rsid w:val="00C3505E"/>
    <w:rsid w:val="00C35065"/>
    <w:rsid w:val="00C35857"/>
    <w:rsid w:val="00C35AED"/>
    <w:rsid w:val="00C35EA2"/>
    <w:rsid w:val="00C360B0"/>
    <w:rsid w:val="00C360D1"/>
    <w:rsid w:val="00C361A1"/>
    <w:rsid w:val="00C362AD"/>
    <w:rsid w:val="00C3633E"/>
    <w:rsid w:val="00C36638"/>
    <w:rsid w:val="00C3679A"/>
    <w:rsid w:val="00C36D3A"/>
    <w:rsid w:val="00C36FF6"/>
    <w:rsid w:val="00C37104"/>
    <w:rsid w:val="00C37212"/>
    <w:rsid w:val="00C376D4"/>
    <w:rsid w:val="00C3779F"/>
    <w:rsid w:val="00C401C7"/>
    <w:rsid w:val="00C402A8"/>
    <w:rsid w:val="00C406E7"/>
    <w:rsid w:val="00C408D3"/>
    <w:rsid w:val="00C40F32"/>
    <w:rsid w:val="00C410D3"/>
    <w:rsid w:val="00C411CB"/>
    <w:rsid w:val="00C41480"/>
    <w:rsid w:val="00C415BA"/>
    <w:rsid w:val="00C416D0"/>
    <w:rsid w:val="00C4175C"/>
    <w:rsid w:val="00C41840"/>
    <w:rsid w:val="00C41900"/>
    <w:rsid w:val="00C41A6D"/>
    <w:rsid w:val="00C41E36"/>
    <w:rsid w:val="00C42114"/>
    <w:rsid w:val="00C4220E"/>
    <w:rsid w:val="00C42569"/>
    <w:rsid w:val="00C42DED"/>
    <w:rsid w:val="00C42FFE"/>
    <w:rsid w:val="00C43716"/>
    <w:rsid w:val="00C43865"/>
    <w:rsid w:val="00C438F5"/>
    <w:rsid w:val="00C4417A"/>
    <w:rsid w:val="00C4436D"/>
    <w:rsid w:val="00C443AA"/>
    <w:rsid w:val="00C443FC"/>
    <w:rsid w:val="00C44452"/>
    <w:rsid w:val="00C44FB3"/>
    <w:rsid w:val="00C45015"/>
    <w:rsid w:val="00C450B5"/>
    <w:rsid w:val="00C456B4"/>
    <w:rsid w:val="00C456F7"/>
    <w:rsid w:val="00C45DBE"/>
    <w:rsid w:val="00C46133"/>
    <w:rsid w:val="00C46521"/>
    <w:rsid w:val="00C46747"/>
    <w:rsid w:val="00C46986"/>
    <w:rsid w:val="00C469B3"/>
    <w:rsid w:val="00C46A86"/>
    <w:rsid w:val="00C46ADB"/>
    <w:rsid w:val="00C46B7C"/>
    <w:rsid w:val="00C46D3A"/>
    <w:rsid w:val="00C46DD9"/>
    <w:rsid w:val="00C46E4B"/>
    <w:rsid w:val="00C475E2"/>
    <w:rsid w:val="00C477FE"/>
    <w:rsid w:val="00C47832"/>
    <w:rsid w:val="00C47879"/>
    <w:rsid w:val="00C47A12"/>
    <w:rsid w:val="00C47A80"/>
    <w:rsid w:val="00C47F93"/>
    <w:rsid w:val="00C501BD"/>
    <w:rsid w:val="00C50931"/>
    <w:rsid w:val="00C509A6"/>
    <w:rsid w:val="00C50DCC"/>
    <w:rsid w:val="00C50DDE"/>
    <w:rsid w:val="00C50FF2"/>
    <w:rsid w:val="00C511E8"/>
    <w:rsid w:val="00C5126D"/>
    <w:rsid w:val="00C5151D"/>
    <w:rsid w:val="00C51AD9"/>
    <w:rsid w:val="00C520F4"/>
    <w:rsid w:val="00C52245"/>
    <w:rsid w:val="00C52378"/>
    <w:rsid w:val="00C52443"/>
    <w:rsid w:val="00C5249C"/>
    <w:rsid w:val="00C52C55"/>
    <w:rsid w:val="00C531DF"/>
    <w:rsid w:val="00C537C3"/>
    <w:rsid w:val="00C539B9"/>
    <w:rsid w:val="00C5413F"/>
    <w:rsid w:val="00C54172"/>
    <w:rsid w:val="00C541F0"/>
    <w:rsid w:val="00C5429A"/>
    <w:rsid w:val="00C545B5"/>
    <w:rsid w:val="00C54772"/>
    <w:rsid w:val="00C55024"/>
    <w:rsid w:val="00C55036"/>
    <w:rsid w:val="00C5599C"/>
    <w:rsid w:val="00C5599D"/>
    <w:rsid w:val="00C559DB"/>
    <w:rsid w:val="00C55C17"/>
    <w:rsid w:val="00C561A4"/>
    <w:rsid w:val="00C56277"/>
    <w:rsid w:val="00C563E3"/>
    <w:rsid w:val="00C56570"/>
    <w:rsid w:val="00C5690D"/>
    <w:rsid w:val="00C569C0"/>
    <w:rsid w:val="00C5733B"/>
    <w:rsid w:val="00C573DD"/>
    <w:rsid w:val="00C574CD"/>
    <w:rsid w:val="00C5795F"/>
    <w:rsid w:val="00C57BCB"/>
    <w:rsid w:val="00C604AF"/>
    <w:rsid w:val="00C60C08"/>
    <w:rsid w:val="00C60E78"/>
    <w:rsid w:val="00C60F76"/>
    <w:rsid w:val="00C60FAA"/>
    <w:rsid w:val="00C6105E"/>
    <w:rsid w:val="00C6138B"/>
    <w:rsid w:val="00C61481"/>
    <w:rsid w:val="00C6148F"/>
    <w:rsid w:val="00C61506"/>
    <w:rsid w:val="00C61545"/>
    <w:rsid w:val="00C6170D"/>
    <w:rsid w:val="00C61932"/>
    <w:rsid w:val="00C61AF3"/>
    <w:rsid w:val="00C61C36"/>
    <w:rsid w:val="00C61D80"/>
    <w:rsid w:val="00C621E1"/>
    <w:rsid w:val="00C622A9"/>
    <w:rsid w:val="00C62CEA"/>
    <w:rsid w:val="00C62DFC"/>
    <w:rsid w:val="00C6306F"/>
    <w:rsid w:val="00C6309C"/>
    <w:rsid w:val="00C6310C"/>
    <w:rsid w:val="00C6318F"/>
    <w:rsid w:val="00C632B2"/>
    <w:rsid w:val="00C63389"/>
    <w:rsid w:val="00C634E6"/>
    <w:rsid w:val="00C635BD"/>
    <w:rsid w:val="00C63981"/>
    <w:rsid w:val="00C639D4"/>
    <w:rsid w:val="00C63A0D"/>
    <w:rsid w:val="00C63F0F"/>
    <w:rsid w:val="00C63F9F"/>
    <w:rsid w:val="00C645CA"/>
    <w:rsid w:val="00C64627"/>
    <w:rsid w:val="00C64C81"/>
    <w:rsid w:val="00C64DC1"/>
    <w:rsid w:val="00C650A9"/>
    <w:rsid w:val="00C651C2"/>
    <w:rsid w:val="00C65239"/>
    <w:rsid w:val="00C652A7"/>
    <w:rsid w:val="00C653BF"/>
    <w:rsid w:val="00C653D4"/>
    <w:rsid w:val="00C6544D"/>
    <w:rsid w:val="00C654AA"/>
    <w:rsid w:val="00C658B8"/>
    <w:rsid w:val="00C65A6B"/>
    <w:rsid w:val="00C65B8F"/>
    <w:rsid w:val="00C6609E"/>
    <w:rsid w:val="00C661B1"/>
    <w:rsid w:val="00C664A3"/>
    <w:rsid w:val="00C66AB3"/>
    <w:rsid w:val="00C66AEE"/>
    <w:rsid w:val="00C66B85"/>
    <w:rsid w:val="00C66DDC"/>
    <w:rsid w:val="00C67332"/>
    <w:rsid w:val="00C6741B"/>
    <w:rsid w:val="00C67904"/>
    <w:rsid w:val="00C70877"/>
    <w:rsid w:val="00C70A45"/>
    <w:rsid w:val="00C7117C"/>
    <w:rsid w:val="00C712A0"/>
    <w:rsid w:val="00C713B6"/>
    <w:rsid w:val="00C71408"/>
    <w:rsid w:val="00C71416"/>
    <w:rsid w:val="00C7146C"/>
    <w:rsid w:val="00C71974"/>
    <w:rsid w:val="00C71BF8"/>
    <w:rsid w:val="00C71D58"/>
    <w:rsid w:val="00C72006"/>
    <w:rsid w:val="00C7231F"/>
    <w:rsid w:val="00C7236C"/>
    <w:rsid w:val="00C72502"/>
    <w:rsid w:val="00C72552"/>
    <w:rsid w:val="00C728DA"/>
    <w:rsid w:val="00C72C71"/>
    <w:rsid w:val="00C733B5"/>
    <w:rsid w:val="00C733FA"/>
    <w:rsid w:val="00C73E3C"/>
    <w:rsid w:val="00C7418E"/>
    <w:rsid w:val="00C74372"/>
    <w:rsid w:val="00C743E1"/>
    <w:rsid w:val="00C744AC"/>
    <w:rsid w:val="00C74585"/>
    <w:rsid w:val="00C749BD"/>
    <w:rsid w:val="00C74AFD"/>
    <w:rsid w:val="00C74CC9"/>
    <w:rsid w:val="00C74CF0"/>
    <w:rsid w:val="00C75406"/>
    <w:rsid w:val="00C75425"/>
    <w:rsid w:val="00C758AB"/>
    <w:rsid w:val="00C759D3"/>
    <w:rsid w:val="00C75A1B"/>
    <w:rsid w:val="00C75A94"/>
    <w:rsid w:val="00C75AA9"/>
    <w:rsid w:val="00C75B4C"/>
    <w:rsid w:val="00C75C72"/>
    <w:rsid w:val="00C75DB0"/>
    <w:rsid w:val="00C75E2C"/>
    <w:rsid w:val="00C76282"/>
    <w:rsid w:val="00C764BC"/>
    <w:rsid w:val="00C76512"/>
    <w:rsid w:val="00C76DD9"/>
    <w:rsid w:val="00C77058"/>
    <w:rsid w:val="00C77201"/>
    <w:rsid w:val="00C77222"/>
    <w:rsid w:val="00C77278"/>
    <w:rsid w:val="00C7740A"/>
    <w:rsid w:val="00C776C2"/>
    <w:rsid w:val="00C77841"/>
    <w:rsid w:val="00C80266"/>
    <w:rsid w:val="00C80946"/>
    <w:rsid w:val="00C80DD5"/>
    <w:rsid w:val="00C80F14"/>
    <w:rsid w:val="00C81087"/>
    <w:rsid w:val="00C81219"/>
    <w:rsid w:val="00C812FC"/>
    <w:rsid w:val="00C81659"/>
    <w:rsid w:val="00C817C4"/>
    <w:rsid w:val="00C82675"/>
    <w:rsid w:val="00C82692"/>
    <w:rsid w:val="00C829E2"/>
    <w:rsid w:val="00C82B77"/>
    <w:rsid w:val="00C82C15"/>
    <w:rsid w:val="00C82CD9"/>
    <w:rsid w:val="00C82E29"/>
    <w:rsid w:val="00C82FE2"/>
    <w:rsid w:val="00C83842"/>
    <w:rsid w:val="00C838AB"/>
    <w:rsid w:val="00C83EF3"/>
    <w:rsid w:val="00C83EFB"/>
    <w:rsid w:val="00C844F6"/>
    <w:rsid w:val="00C8473E"/>
    <w:rsid w:val="00C84A86"/>
    <w:rsid w:val="00C84B5F"/>
    <w:rsid w:val="00C84CD7"/>
    <w:rsid w:val="00C84E5C"/>
    <w:rsid w:val="00C85496"/>
    <w:rsid w:val="00C8561D"/>
    <w:rsid w:val="00C85938"/>
    <w:rsid w:val="00C859F5"/>
    <w:rsid w:val="00C85ABB"/>
    <w:rsid w:val="00C85E2C"/>
    <w:rsid w:val="00C85F03"/>
    <w:rsid w:val="00C860DA"/>
    <w:rsid w:val="00C8620E"/>
    <w:rsid w:val="00C8651C"/>
    <w:rsid w:val="00C86874"/>
    <w:rsid w:val="00C868F2"/>
    <w:rsid w:val="00C8695F"/>
    <w:rsid w:val="00C86D69"/>
    <w:rsid w:val="00C86F96"/>
    <w:rsid w:val="00C875E5"/>
    <w:rsid w:val="00C879D6"/>
    <w:rsid w:val="00C87D6B"/>
    <w:rsid w:val="00C87E92"/>
    <w:rsid w:val="00C904FB"/>
    <w:rsid w:val="00C908B8"/>
    <w:rsid w:val="00C90BDA"/>
    <w:rsid w:val="00C90C40"/>
    <w:rsid w:val="00C90D05"/>
    <w:rsid w:val="00C91410"/>
    <w:rsid w:val="00C914F0"/>
    <w:rsid w:val="00C9191B"/>
    <w:rsid w:val="00C9234F"/>
    <w:rsid w:val="00C92B41"/>
    <w:rsid w:val="00C92B85"/>
    <w:rsid w:val="00C92F8F"/>
    <w:rsid w:val="00C93132"/>
    <w:rsid w:val="00C931D8"/>
    <w:rsid w:val="00C9333D"/>
    <w:rsid w:val="00C93383"/>
    <w:rsid w:val="00C9378C"/>
    <w:rsid w:val="00C9387E"/>
    <w:rsid w:val="00C938DC"/>
    <w:rsid w:val="00C93925"/>
    <w:rsid w:val="00C93974"/>
    <w:rsid w:val="00C93DA2"/>
    <w:rsid w:val="00C94623"/>
    <w:rsid w:val="00C947D4"/>
    <w:rsid w:val="00C9499C"/>
    <w:rsid w:val="00C94CB9"/>
    <w:rsid w:val="00C94D89"/>
    <w:rsid w:val="00C94DB2"/>
    <w:rsid w:val="00C94F5D"/>
    <w:rsid w:val="00C94FA3"/>
    <w:rsid w:val="00C95072"/>
    <w:rsid w:val="00C95148"/>
    <w:rsid w:val="00C95614"/>
    <w:rsid w:val="00C95700"/>
    <w:rsid w:val="00C9570E"/>
    <w:rsid w:val="00C95962"/>
    <w:rsid w:val="00C959A3"/>
    <w:rsid w:val="00C95A38"/>
    <w:rsid w:val="00C95A40"/>
    <w:rsid w:val="00C95AAC"/>
    <w:rsid w:val="00C96590"/>
    <w:rsid w:val="00C96698"/>
    <w:rsid w:val="00C96BC1"/>
    <w:rsid w:val="00C96BE3"/>
    <w:rsid w:val="00C96EB4"/>
    <w:rsid w:val="00C96F2A"/>
    <w:rsid w:val="00C96F7F"/>
    <w:rsid w:val="00C973B6"/>
    <w:rsid w:val="00C9741E"/>
    <w:rsid w:val="00C9746D"/>
    <w:rsid w:val="00C974AF"/>
    <w:rsid w:val="00C9776B"/>
    <w:rsid w:val="00C97B31"/>
    <w:rsid w:val="00C97C23"/>
    <w:rsid w:val="00C97C6E"/>
    <w:rsid w:val="00C97E75"/>
    <w:rsid w:val="00CA034F"/>
    <w:rsid w:val="00CA05C4"/>
    <w:rsid w:val="00CA0726"/>
    <w:rsid w:val="00CA098D"/>
    <w:rsid w:val="00CA0B35"/>
    <w:rsid w:val="00CA0BE3"/>
    <w:rsid w:val="00CA0E5F"/>
    <w:rsid w:val="00CA100C"/>
    <w:rsid w:val="00CA1212"/>
    <w:rsid w:val="00CA1534"/>
    <w:rsid w:val="00CA15D4"/>
    <w:rsid w:val="00CA1644"/>
    <w:rsid w:val="00CA1E1A"/>
    <w:rsid w:val="00CA224F"/>
    <w:rsid w:val="00CA2266"/>
    <w:rsid w:val="00CA287A"/>
    <w:rsid w:val="00CA2D51"/>
    <w:rsid w:val="00CA2DCB"/>
    <w:rsid w:val="00CA2E86"/>
    <w:rsid w:val="00CA2FA0"/>
    <w:rsid w:val="00CA3015"/>
    <w:rsid w:val="00CA3328"/>
    <w:rsid w:val="00CA370F"/>
    <w:rsid w:val="00CA3ADD"/>
    <w:rsid w:val="00CA3B22"/>
    <w:rsid w:val="00CA3B94"/>
    <w:rsid w:val="00CA48CD"/>
    <w:rsid w:val="00CA48DB"/>
    <w:rsid w:val="00CA4BFB"/>
    <w:rsid w:val="00CA4EA1"/>
    <w:rsid w:val="00CA55C7"/>
    <w:rsid w:val="00CA55EC"/>
    <w:rsid w:val="00CA5640"/>
    <w:rsid w:val="00CA576E"/>
    <w:rsid w:val="00CA58B1"/>
    <w:rsid w:val="00CA58BA"/>
    <w:rsid w:val="00CA58D7"/>
    <w:rsid w:val="00CA5AA9"/>
    <w:rsid w:val="00CA5F52"/>
    <w:rsid w:val="00CA62AF"/>
    <w:rsid w:val="00CA6333"/>
    <w:rsid w:val="00CA645D"/>
    <w:rsid w:val="00CA684A"/>
    <w:rsid w:val="00CA6CA1"/>
    <w:rsid w:val="00CA6D27"/>
    <w:rsid w:val="00CA6E86"/>
    <w:rsid w:val="00CA6F98"/>
    <w:rsid w:val="00CA72D0"/>
    <w:rsid w:val="00CA7462"/>
    <w:rsid w:val="00CA7690"/>
    <w:rsid w:val="00CA7994"/>
    <w:rsid w:val="00CA7A38"/>
    <w:rsid w:val="00CA7DD6"/>
    <w:rsid w:val="00CB00E8"/>
    <w:rsid w:val="00CB0663"/>
    <w:rsid w:val="00CB0D9F"/>
    <w:rsid w:val="00CB0E8C"/>
    <w:rsid w:val="00CB0F45"/>
    <w:rsid w:val="00CB14C7"/>
    <w:rsid w:val="00CB15B7"/>
    <w:rsid w:val="00CB16F6"/>
    <w:rsid w:val="00CB1754"/>
    <w:rsid w:val="00CB1954"/>
    <w:rsid w:val="00CB1FE3"/>
    <w:rsid w:val="00CB212A"/>
    <w:rsid w:val="00CB23FC"/>
    <w:rsid w:val="00CB2B72"/>
    <w:rsid w:val="00CB2C16"/>
    <w:rsid w:val="00CB3023"/>
    <w:rsid w:val="00CB319E"/>
    <w:rsid w:val="00CB32D3"/>
    <w:rsid w:val="00CB37ED"/>
    <w:rsid w:val="00CB3AC0"/>
    <w:rsid w:val="00CB3CBD"/>
    <w:rsid w:val="00CB3EBF"/>
    <w:rsid w:val="00CB404A"/>
    <w:rsid w:val="00CB436A"/>
    <w:rsid w:val="00CB4FC2"/>
    <w:rsid w:val="00CB5034"/>
    <w:rsid w:val="00CB56DA"/>
    <w:rsid w:val="00CB5774"/>
    <w:rsid w:val="00CB5805"/>
    <w:rsid w:val="00CB5886"/>
    <w:rsid w:val="00CB5964"/>
    <w:rsid w:val="00CB5A67"/>
    <w:rsid w:val="00CB5ED6"/>
    <w:rsid w:val="00CB65BF"/>
    <w:rsid w:val="00CB6A7C"/>
    <w:rsid w:val="00CB6E57"/>
    <w:rsid w:val="00CB720A"/>
    <w:rsid w:val="00CB7298"/>
    <w:rsid w:val="00CB7413"/>
    <w:rsid w:val="00CB7500"/>
    <w:rsid w:val="00CB7537"/>
    <w:rsid w:val="00CB7836"/>
    <w:rsid w:val="00CB7AD0"/>
    <w:rsid w:val="00CB7B33"/>
    <w:rsid w:val="00CB7BE0"/>
    <w:rsid w:val="00CC0450"/>
    <w:rsid w:val="00CC04DE"/>
    <w:rsid w:val="00CC06D5"/>
    <w:rsid w:val="00CC1602"/>
    <w:rsid w:val="00CC173D"/>
    <w:rsid w:val="00CC1870"/>
    <w:rsid w:val="00CC19A8"/>
    <w:rsid w:val="00CC1A0B"/>
    <w:rsid w:val="00CC1A4F"/>
    <w:rsid w:val="00CC1B36"/>
    <w:rsid w:val="00CC1E88"/>
    <w:rsid w:val="00CC23A5"/>
    <w:rsid w:val="00CC23DE"/>
    <w:rsid w:val="00CC244B"/>
    <w:rsid w:val="00CC25EE"/>
    <w:rsid w:val="00CC28D1"/>
    <w:rsid w:val="00CC2B58"/>
    <w:rsid w:val="00CC2C6E"/>
    <w:rsid w:val="00CC30FE"/>
    <w:rsid w:val="00CC3292"/>
    <w:rsid w:val="00CC33E8"/>
    <w:rsid w:val="00CC33FF"/>
    <w:rsid w:val="00CC38DB"/>
    <w:rsid w:val="00CC3AAE"/>
    <w:rsid w:val="00CC4042"/>
    <w:rsid w:val="00CC4236"/>
    <w:rsid w:val="00CC4410"/>
    <w:rsid w:val="00CC4530"/>
    <w:rsid w:val="00CC47C6"/>
    <w:rsid w:val="00CC4B0A"/>
    <w:rsid w:val="00CC4BDD"/>
    <w:rsid w:val="00CC4C1A"/>
    <w:rsid w:val="00CC4E38"/>
    <w:rsid w:val="00CC4F88"/>
    <w:rsid w:val="00CC51DE"/>
    <w:rsid w:val="00CC52CF"/>
    <w:rsid w:val="00CC55EE"/>
    <w:rsid w:val="00CC6019"/>
    <w:rsid w:val="00CC6169"/>
    <w:rsid w:val="00CC628C"/>
    <w:rsid w:val="00CC679D"/>
    <w:rsid w:val="00CC67E1"/>
    <w:rsid w:val="00CC69E4"/>
    <w:rsid w:val="00CC6B3A"/>
    <w:rsid w:val="00CC6BC2"/>
    <w:rsid w:val="00CC6C52"/>
    <w:rsid w:val="00CC70BE"/>
    <w:rsid w:val="00CC7596"/>
    <w:rsid w:val="00CC7892"/>
    <w:rsid w:val="00CC7EE7"/>
    <w:rsid w:val="00CC7F13"/>
    <w:rsid w:val="00CC7FF3"/>
    <w:rsid w:val="00CD00A5"/>
    <w:rsid w:val="00CD0908"/>
    <w:rsid w:val="00CD0B4C"/>
    <w:rsid w:val="00CD0B82"/>
    <w:rsid w:val="00CD11A8"/>
    <w:rsid w:val="00CD11C7"/>
    <w:rsid w:val="00CD138C"/>
    <w:rsid w:val="00CD1403"/>
    <w:rsid w:val="00CD18D2"/>
    <w:rsid w:val="00CD1A42"/>
    <w:rsid w:val="00CD1B72"/>
    <w:rsid w:val="00CD1DDC"/>
    <w:rsid w:val="00CD2082"/>
    <w:rsid w:val="00CD2143"/>
    <w:rsid w:val="00CD21BD"/>
    <w:rsid w:val="00CD22DD"/>
    <w:rsid w:val="00CD23CE"/>
    <w:rsid w:val="00CD23E5"/>
    <w:rsid w:val="00CD2464"/>
    <w:rsid w:val="00CD2622"/>
    <w:rsid w:val="00CD2731"/>
    <w:rsid w:val="00CD2A09"/>
    <w:rsid w:val="00CD2AC0"/>
    <w:rsid w:val="00CD3329"/>
    <w:rsid w:val="00CD3422"/>
    <w:rsid w:val="00CD37EC"/>
    <w:rsid w:val="00CD37F4"/>
    <w:rsid w:val="00CD3EAA"/>
    <w:rsid w:val="00CD3F32"/>
    <w:rsid w:val="00CD406B"/>
    <w:rsid w:val="00CD4B34"/>
    <w:rsid w:val="00CD4D90"/>
    <w:rsid w:val="00CD4D9A"/>
    <w:rsid w:val="00CD4DF7"/>
    <w:rsid w:val="00CD4E88"/>
    <w:rsid w:val="00CD5940"/>
    <w:rsid w:val="00CD5AF3"/>
    <w:rsid w:val="00CD5C3D"/>
    <w:rsid w:val="00CD5F62"/>
    <w:rsid w:val="00CD6688"/>
    <w:rsid w:val="00CD6BFA"/>
    <w:rsid w:val="00CD6D96"/>
    <w:rsid w:val="00CD71FE"/>
    <w:rsid w:val="00CD72D5"/>
    <w:rsid w:val="00CD7472"/>
    <w:rsid w:val="00CD7787"/>
    <w:rsid w:val="00CD7DC0"/>
    <w:rsid w:val="00CD7F82"/>
    <w:rsid w:val="00CE0124"/>
    <w:rsid w:val="00CE0292"/>
    <w:rsid w:val="00CE03D7"/>
    <w:rsid w:val="00CE04AF"/>
    <w:rsid w:val="00CE06BB"/>
    <w:rsid w:val="00CE0860"/>
    <w:rsid w:val="00CE08E0"/>
    <w:rsid w:val="00CE0B11"/>
    <w:rsid w:val="00CE0E94"/>
    <w:rsid w:val="00CE0EA3"/>
    <w:rsid w:val="00CE1562"/>
    <w:rsid w:val="00CE1632"/>
    <w:rsid w:val="00CE1AA9"/>
    <w:rsid w:val="00CE1D8B"/>
    <w:rsid w:val="00CE211E"/>
    <w:rsid w:val="00CE23CA"/>
    <w:rsid w:val="00CE25D5"/>
    <w:rsid w:val="00CE2641"/>
    <w:rsid w:val="00CE2651"/>
    <w:rsid w:val="00CE28A8"/>
    <w:rsid w:val="00CE2BBE"/>
    <w:rsid w:val="00CE2EC9"/>
    <w:rsid w:val="00CE31AD"/>
    <w:rsid w:val="00CE35B6"/>
    <w:rsid w:val="00CE3D6D"/>
    <w:rsid w:val="00CE3DF4"/>
    <w:rsid w:val="00CE3F7B"/>
    <w:rsid w:val="00CE416B"/>
    <w:rsid w:val="00CE45F5"/>
    <w:rsid w:val="00CE47B3"/>
    <w:rsid w:val="00CE4AFE"/>
    <w:rsid w:val="00CE4C5A"/>
    <w:rsid w:val="00CE4DA4"/>
    <w:rsid w:val="00CE4DE3"/>
    <w:rsid w:val="00CE5051"/>
    <w:rsid w:val="00CE54DC"/>
    <w:rsid w:val="00CE58C9"/>
    <w:rsid w:val="00CE5A18"/>
    <w:rsid w:val="00CE5EFE"/>
    <w:rsid w:val="00CE5F26"/>
    <w:rsid w:val="00CE5F2B"/>
    <w:rsid w:val="00CE5F35"/>
    <w:rsid w:val="00CE6011"/>
    <w:rsid w:val="00CE6358"/>
    <w:rsid w:val="00CE63AC"/>
    <w:rsid w:val="00CE6581"/>
    <w:rsid w:val="00CE6914"/>
    <w:rsid w:val="00CE6BCF"/>
    <w:rsid w:val="00CE6D29"/>
    <w:rsid w:val="00CE7438"/>
    <w:rsid w:val="00CE7813"/>
    <w:rsid w:val="00CE7AB1"/>
    <w:rsid w:val="00CE7C63"/>
    <w:rsid w:val="00CE7D8A"/>
    <w:rsid w:val="00CE7F65"/>
    <w:rsid w:val="00CF0075"/>
    <w:rsid w:val="00CF0125"/>
    <w:rsid w:val="00CF04F9"/>
    <w:rsid w:val="00CF09F9"/>
    <w:rsid w:val="00CF0A6F"/>
    <w:rsid w:val="00CF0A98"/>
    <w:rsid w:val="00CF0AB0"/>
    <w:rsid w:val="00CF109D"/>
    <w:rsid w:val="00CF138B"/>
    <w:rsid w:val="00CF1440"/>
    <w:rsid w:val="00CF1AA0"/>
    <w:rsid w:val="00CF1CEA"/>
    <w:rsid w:val="00CF1FBC"/>
    <w:rsid w:val="00CF2322"/>
    <w:rsid w:val="00CF2546"/>
    <w:rsid w:val="00CF284D"/>
    <w:rsid w:val="00CF2906"/>
    <w:rsid w:val="00CF2A65"/>
    <w:rsid w:val="00CF2E18"/>
    <w:rsid w:val="00CF31E1"/>
    <w:rsid w:val="00CF337A"/>
    <w:rsid w:val="00CF3490"/>
    <w:rsid w:val="00CF36D1"/>
    <w:rsid w:val="00CF370F"/>
    <w:rsid w:val="00CF37AB"/>
    <w:rsid w:val="00CF3979"/>
    <w:rsid w:val="00CF3980"/>
    <w:rsid w:val="00CF3D0D"/>
    <w:rsid w:val="00CF3D3E"/>
    <w:rsid w:val="00CF4087"/>
    <w:rsid w:val="00CF4295"/>
    <w:rsid w:val="00CF42AF"/>
    <w:rsid w:val="00CF453B"/>
    <w:rsid w:val="00CF4709"/>
    <w:rsid w:val="00CF4770"/>
    <w:rsid w:val="00CF4ECC"/>
    <w:rsid w:val="00CF5017"/>
    <w:rsid w:val="00CF587D"/>
    <w:rsid w:val="00CF5892"/>
    <w:rsid w:val="00CF5964"/>
    <w:rsid w:val="00CF5D89"/>
    <w:rsid w:val="00CF5E7B"/>
    <w:rsid w:val="00CF5F5D"/>
    <w:rsid w:val="00CF5F75"/>
    <w:rsid w:val="00CF6144"/>
    <w:rsid w:val="00CF61E6"/>
    <w:rsid w:val="00CF6713"/>
    <w:rsid w:val="00CF6932"/>
    <w:rsid w:val="00CF6AAA"/>
    <w:rsid w:val="00CF6AFB"/>
    <w:rsid w:val="00CF6B58"/>
    <w:rsid w:val="00CF6E79"/>
    <w:rsid w:val="00CF6EE0"/>
    <w:rsid w:val="00CF71C2"/>
    <w:rsid w:val="00CF7532"/>
    <w:rsid w:val="00CF7E34"/>
    <w:rsid w:val="00CF7EA6"/>
    <w:rsid w:val="00CF7F4D"/>
    <w:rsid w:val="00D00185"/>
    <w:rsid w:val="00D0042B"/>
    <w:rsid w:val="00D0048C"/>
    <w:rsid w:val="00D004CA"/>
    <w:rsid w:val="00D008F2"/>
    <w:rsid w:val="00D00E5C"/>
    <w:rsid w:val="00D014F1"/>
    <w:rsid w:val="00D017A7"/>
    <w:rsid w:val="00D01AFB"/>
    <w:rsid w:val="00D01D57"/>
    <w:rsid w:val="00D01E87"/>
    <w:rsid w:val="00D01EDB"/>
    <w:rsid w:val="00D01F33"/>
    <w:rsid w:val="00D01F35"/>
    <w:rsid w:val="00D02027"/>
    <w:rsid w:val="00D02113"/>
    <w:rsid w:val="00D023FE"/>
    <w:rsid w:val="00D024F7"/>
    <w:rsid w:val="00D02744"/>
    <w:rsid w:val="00D029A1"/>
    <w:rsid w:val="00D02A12"/>
    <w:rsid w:val="00D02D07"/>
    <w:rsid w:val="00D02EF8"/>
    <w:rsid w:val="00D03336"/>
    <w:rsid w:val="00D034C7"/>
    <w:rsid w:val="00D03E02"/>
    <w:rsid w:val="00D04024"/>
    <w:rsid w:val="00D040C1"/>
    <w:rsid w:val="00D04148"/>
    <w:rsid w:val="00D04315"/>
    <w:rsid w:val="00D044DF"/>
    <w:rsid w:val="00D0467B"/>
    <w:rsid w:val="00D047ED"/>
    <w:rsid w:val="00D04889"/>
    <w:rsid w:val="00D04AF9"/>
    <w:rsid w:val="00D050F3"/>
    <w:rsid w:val="00D05328"/>
    <w:rsid w:val="00D053D9"/>
    <w:rsid w:val="00D05538"/>
    <w:rsid w:val="00D05696"/>
    <w:rsid w:val="00D0586D"/>
    <w:rsid w:val="00D058FE"/>
    <w:rsid w:val="00D05C4E"/>
    <w:rsid w:val="00D05E2D"/>
    <w:rsid w:val="00D068F7"/>
    <w:rsid w:val="00D06F59"/>
    <w:rsid w:val="00D073A4"/>
    <w:rsid w:val="00D075A1"/>
    <w:rsid w:val="00D07B2B"/>
    <w:rsid w:val="00D07CFD"/>
    <w:rsid w:val="00D07E22"/>
    <w:rsid w:val="00D1026E"/>
    <w:rsid w:val="00D10439"/>
    <w:rsid w:val="00D104EE"/>
    <w:rsid w:val="00D1088D"/>
    <w:rsid w:val="00D10C3B"/>
    <w:rsid w:val="00D10CDC"/>
    <w:rsid w:val="00D10FC4"/>
    <w:rsid w:val="00D111C6"/>
    <w:rsid w:val="00D113A9"/>
    <w:rsid w:val="00D116A6"/>
    <w:rsid w:val="00D11716"/>
    <w:rsid w:val="00D1181F"/>
    <w:rsid w:val="00D1197C"/>
    <w:rsid w:val="00D11A74"/>
    <w:rsid w:val="00D12142"/>
    <w:rsid w:val="00D1247F"/>
    <w:rsid w:val="00D124A8"/>
    <w:rsid w:val="00D126FB"/>
    <w:rsid w:val="00D1279D"/>
    <w:rsid w:val="00D127A6"/>
    <w:rsid w:val="00D12978"/>
    <w:rsid w:val="00D12AE6"/>
    <w:rsid w:val="00D12BD0"/>
    <w:rsid w:val="00D12C1A"/>
    <w:rsid w:val="00D1334E"/>
    <w:rsid w:val="00D13372"/>
    <w:rsid w:val="00D1340E"/>
    <w:rsid w:val="00D13647"/>
    <w:rsid w:val="00D1370F"/>
    <w:rsid w:val="00D1386B"/>
    <w:rsid w:val="00D13A39"/>
    <w:rsid w:val="00D13A45"/>
    <w:rsid w:val="00D13BD5"/>
    <w:rsid w:val="00D13E0C"/>
    <w:rsid w:val="00D14281"/>
    <w:rsid w:val="00D145C6"/>
    <w:rsid w:val="00D14658"/>
    <w:rsid w:val="00D1476F"/>
    <w:rsid w:val="00D148AB"/>
    <w:rsid w:val="00D148CE"/>
    <w:rsid w:val="00D149F1"/>
    <w:rsid w:val="00D14A93"/>
    <w:rsid w:val="00D14AE6"/>
    <w:rsid w:val="00D14B4D"/>
    <w:rsid w:val="00D14B7C"/>
    <w:rsid w:val="00D1526D"/>
    <w:rsid w:val="00D152BF"/>
    <w:rsid w:val="00D15335"/>
    <w:rsid w:val="00D153A1"/>
    <w:rsid w:val="00D15493"/>
    <w:rsid w:val="00D15533"/>
    <w:rsid w:val="00D15608"/>
    <w:rsid w:val="00D156D6"/>
    <w:rsid w:val="00D157EA"/>
    <w:rsid w:val="00D15839"/>
    <w:rsid w:val="00D158C3"/>
    <w:rsid w:val="00D15D72"/>
    <w:rsid w:val="00D15DD7"/>
    <w:rsid w:val="00D15E16"/>
    <w:rsid w:val="00D16051"/>
    <w:rsid w:val="00D16650"/>
    <w:rsid w:val="00D166F0"/>
    <w:rsid w:val="00D168CE"/>
    <w:rsid w:val="00D16AEB"/>
    <w:rsid w:val="00D16D33"/>
    <w:rsid w:val="00D16FC0"/>
    <w:rsid w:val="00D17099"/>
    <w:rsid w:val="00D173BA"/>
    <w:rsid w:val="00D17555"/>
    <w:rsid w:val="00D176C2"/>
    <w:rsid w:val="00D1781C"/>
    <w:rsid w:val="00D178C1"/>
    <w:rsid w:val="00D179E3"/>
    <w:rsid w:val="00D17B69"/>
    <w:rsid w:val="00D17C00"/>
    <w:rsid w:val="00D17ED6"/>
    <w:rsid w:val="00D17EF3"/>
    <w:rsid w:val="00D20112"/>
    <w:rsid w:val="00D20192"/>
    <w:rsid w:val="00D2053A"/>
    <w:rsid w:val="00D2063F"/>
    <w:rsid w:val="00D2066C"/>
    <w:rsid w:val="00D20884"/>
    <w:rsid w:val="00D20A43"/>
    <w:rsid w:val="00D20A99"/>
    <w:rsid w:val="00D21064"/>
    <w:rsid w:val="00D2110B"/>
    <w:rsid w:val="00D211C1"/>
    <w:rsid w:val="00D2184F"/>
    <w:rsid w:val="00D21853"/>
    <w:rsid w:val="00D21A82"/>
    <w:rsid w:val="00D21E68"/>
    <w:rsid w:val="00D2217A"/>
    <w:rsid w:val="00D2227A"/>
    <w:rsid w:val="00D22382"/>
    <w:rsid w:val="00D2243D"/>
    <w:rsid w:val="00D22710"/>
    <w:rsid w:val="00D22841"/>
    <w:rsid w:val="00D228F0"/>
    <w:rsid w:val="00D22BCF"/>
    <w:rsid w:val="00D232A1"/>
    <w:rsid w:val="00D2349D"/>
    <w:rsid w:val="00D239DD"/>
    <w:rsid w:val="00D23C5E"/>
    <w:rsid w:val="00D2409B"/>
    <w:rsid w:val="00D24100"/>
    <w:rsid w:val="00D24218"/>
    <w:rsid w:val="00D24326"/>
    <w:rsid w:val="00D244E1"/>
    <w:rsid w:val="00D2450B"/>
    <w:rsid w:val="00D2473F"/>
    <w:rsid w:val="00D2478A"/>
    <w:rsid w:val="00D247AA"/>
    <w:rsid w:val="00D24957"/>
    <w:rsid w:val="00D24AF4"/>
    <w:rsid w:val="00D24DB8"/>
    <w:rsid w:val="00D24F0B"/>
    <w:rsid w:val="00D24F31"/>
    <w:rsid w:val="00D24F9A"/>
    <w:rsid w:val="00D25019"/>
    <w:rsid w:val="00D252A5"/>
    <w:rsid w:val="00D2537A"/>
    <w:rsid w:val="00D254FC"/>
    <w:rsid w:val="00D25514"/>
    <w:rsid w:val="00D25CEC"/>
    <w:rsid w:val="00D25DF7"/>
    <w:rsid w:val="00D26271"/>
    <w:rsid w:val="00D264AB"/>
    <w:rsid w:val="00D265B4"/>
    <w:rsid w:val="00D265CC"/>
    <w:rsid w:val="00D2684A"/>
    <w:rsid w:val="00D26DA6"/>
    <w:rsid w:val="00D26E7B"/>
    <w:rsid w:val="00D272E6"/>
    <w:rsid w:val="00D2751B"/>
    <w:rsid w:val="00D27585"/>
    <w:rsid w:val="00D27634"/>
    <w:rsid w:val="00D27760"/>
    <w:rsid w:val="00D27ADF"/>
    <w:rsid w:val="00D27BCA"/>
    <w:rsid w:val="00D27DF5"/>
    <w:rsid w:val="00D27E30"/>
    <w:rsid w:val="00D27FFE"/>
    <w:rsid w:val="00D30095"/>
    <w:rsid w:val="00D304C8"/>
    <w:rsid w:val="00D305B1"/>
    <w:rsid w:val="00D305DE"/>
    <w:rsid w:val="00D308E3"/>
    <w:rsid w:val="00D309AB"/>
    <w:rsid w:val="00D30B71"/>
    <w:rsid w:val="00D30DAF"/>
    <w:rsid w:val="00D31182"/>
    <w:rsid w:val="00D31297"/>
    <w:rsid w:val="00D314B4"/>
    <w:rsid w:val="00D315BD"/>
    <w:rsid w:val="00D31691"/>
    <w:rsid w:val="00D31986"/>
    <w:rsid w:val="00D31B21"/>
    <w:rsid w:val="00D31C2B"/>
    <w:rsid w:val="00D32172"/>
    <w:rsid w:val="00D32380"/>
    <w:rsid w:val="00D324C2"/>
    <w:rsid w:val="00D32567"/>
    <w:rsid w:val="00D32580"/>
    <w:rsid w:val="00D325D8"/>
    <w:rsid w:val="00D3276C"/>
    <w:rsid w:val="00D32A86"/>
    <w:rsid w:val="00D32AC0"/>
    <w:rsid w:val="00D32D1A"/>
    <w:rsid w:val="00D32E5E"/>
    <w:rsid w:val="00D33014"/>
    <w:rsid w:val="00D33517"/>
    <w:rsid w:val="00D335B6"/>
    <w:rsid w:val="00D33C0F"/>
    <w:rsid w:val="00D33C2B"/>
    <w:rsid w:val="00D33DCD"/>
    <w:rsid w:val="00D33DE3"/>
    <w:rsid w:val="00D33F3C"/>
    <w:rsid w:val="00D34144"/>
    <w:rsid w:val="00D341FF"/>
    <w:rsid w:val="00D34300"/>
    <w:rsid w:val="00D3430F"/>
    <w:rsid w:val="00D34B28"/>
    <w:rsid w:val="00D34B9F"/>
    <w:rsid w:val="00D34BAD"/>
    <w:rsid w:val="00D34DB0"/>
    <w:rsid w:val="00D3505E"/>
    <w:rsid w:val="00D35B51"/>
    <w:rsid w:val="00D35E68"/>
    <w:rsid w:val="00D3609B"/>
    <w:rsid w:val="00D362CB"/>
    <w:rsid w:val="00D36627"/>
    <w:rsid w:val="00D36993"/>
    <w:rsid w:val="00D36F7C"/>
    <w:rsid w:val="00D37054"/>
    <w:rsid w:val="00D375BB"/>
    <w:rsid w:val="00D37705"/>
    <w:rsid w:val="00D37B68"/>
    <w:rsid w:val="00D37C6C"/>
    <w:rsid w:val="00D37E20"/>
    <w:rsid w:val="00D40084"/>
    <w:rsid w:val="00D40194"/>
    <w:rsid w:val="00D4019D"/>
    <w:rsid w:val="00D408E4"/>
    <w:rsid w:val="00D40A95"/>
    <w:rsid w:val="00D40AFA"/>
    <w:rsid w:val="00D40E7A"/>
    <w:rsid w:val="00D41127"/>
    <w:rsid w:val="00D41431"/>
    <w:rsid w:val="00D4145E"/>
    <w:rsid w:val="00D414CB"/>
    <w:rsid w:val="00D414FE"/>
    <w:rsid w:val="00D41821"/>
    <w:rsid w:val="00D4185D"/>
    <w:rsid w:val="00D41B51"/>
    <w:rsid w:val="00D41D6C"/>
    <w:rsid w:val="00D41E88"/>
    <w:rsid w:val="00D41E8E"/>
    <w:rsid w:val="00D42043"/>
    <w:rsid w:val="00D421E2"/>
    <w:rsid w:val="00D42300"/>
    <w:rsid w:val="00D42706"/>
    <w:rsid w:val="00D42A31"/>
    <w:rsid w:val="00D43122"/>
    <w:rsid w:val="00D4325C"/>
    <w:rsid w:val="00D43611"/>
    <w:rsid w:val="00D43884"/>
    <w:rsid w:val="00D43B92"/>
    <w:rsid w:val="00D44477"/>
    <w:rsid w:val="00D44721"/>
    <w:rsid w:val="00D449C8"/>
    <w:rsid w:val="00D44BB3"/>
    <w:rsid w:val="00D44CC2"/>
    <w:rsid w:val="00D45296"/>
    <w:rsid w:val="00D45432"/>
    <w:rsid w:val="00D45797"/>
    <w:rsid w:val="00D45950"/>
    <w:rsid w:val="00D45D7F"/>
    <w:rsid w:val="00D45E86"/>
    <w:rsid w:val="00D45F34"/>
    <w:rsid w:val="00D46043"/>
    <w:rsid w:val="00D461F0"/>
    <w:rsid w:val="00D46A39"/>
    <w:rsid w:val="00D46A6B"/>
    <w:rsid w:val="00D46AF7"/>
    <w:rsid w:val="00D46B7C"/>
    <w:rsid w:val="00D46C2A"/>
    <w:rsid w:val="00D46D2A"/>
    <w:rsid w:val="00D46F34"/>
    <w:rsid w:val="00D47B3E"/>
    <w:rsid w:val="00D47EB0"/>
    <w:rsid w:val="00D47FCC"/>
    <w:rsid w:val="00D501E6"/>
    <w:rsid w:val="00D50521"/>
    <w:rsid w:val="00D5058C"/>
    <w:rsid w:val="00D507DE"/>
    <w:rsid w:val="00D508BE"/>
    <w:rsid w:val="00D508D1"/>
    <w:rsid w:val="00D50A8A"/>
    <w:rsid w:val="00D50E96"/>
    <w:rsid w:val="00D51229"/>
    <w:rsid w:val="00D5137F"/>
    <w:rsid w:val="00D51453"/>
    <w:rsid w:val="00D517B2"/>
    <w:rsid w:val="00D51ECB"/>
    <w:rsid w:val="00D51F6F"/>
    <w:rsid w:val="00D5209E"/>
    <w:rsid w:val="00D52421"/>
    <w:rsid w:val="00D5253D"/>
    <w:rsid w:val="00D527C2"/>
    <w:rsid w:val="00D5293C"/>
    <w:rsid w:val="00D52DA5"/>
    <w:rsid w:val="00D5346F"/>
    <w:rsid w:val="00D5352C"/>
    <w:rsid w:val="00D53773"/>
    <w:rsid w:val="00D537D1"/>
    <w:rsid w:val="00D53C01"/>
    <w:rsid w:val="00D53CA2"/>
    <w:rsid w:val="00D53D8E"/>
    <w:rsid w:val="00D541CA"/>
    <w:rsid w:val="00D5423E"/>
    <w:rsid w:val="00D54308"/>
    <w:rsid w:val="00D5443A"/>
    <w:rsid w:val="00D547C0"/>
    <w:rsid w:val="00D54877"/>
    <w:rsid w:val="00D54B26"/>
    <w:rsid w:val="00D54EEE"/>
    <w:rsid w:val="00D55152"/>
    <w:rsid w:val="00D5517C"/>
    <w:rsid w:val="00D5559F"/>
    <w:rsid w:val="00D557C8"/>
    <w:rsid w:val="00D55C06"/>
    <w:rsid w:val="00D55C12"/>
    <w:rsid w:val="00D5609F"/>
    <w:rsid w:val="00D5621C"/>
    <w:rsid w:val="00D56344"/>
    <w:rsid w:val="00D56B64"/>
    <w:rsid w:val="00D56C49"/>
    <w:rsid w:val="00D56D0D"/>
    <w:rsid w:val="00D56F8C"/>
    <w:rsid w:val="00D57075"/>
    <w:rsid w:val="00D573B0"/>
    <w:rsid w:val="00D57A40"/>
    <w:rsid w:val="00D57EA0"/>
    <w:rsid w:val="00D600BA"/>
    <w:rsid w:val="00D601BF"/>
    <w:rsid w:val="00D6063A"/>
    <w:rsid w:val="00D6078D"/>
    <w:rsid w:val="00D607A4"/>
    <w:rsid w:val="00D60875"/>
    <w:rsid w:val="00D60DE3"/>
    <w:rsid w:val="00D60E8F"/>
    <w:rsid w:val="00D60F10"/>
    <w:rsid w:val="00D6126B"/>
    <w:rsid w:val="00D61298"/>
    <w:rsid w:val="00D615BE"/>
    <w:rsid w:val="00D61875"/>
    <w:rsid w:val="00D61B1C"/>
    <w:rsid w:val="00D61BC3"/>
    <w:rsid w:val="00D61FF4"/>
    <w:rsid w:val="00D6209F"/>
    <w:rsid w:val="00D620C7"/>
    <w:rsid w:val="00D620E5"/>
    <w:rsid w:val="00D62113"/>
    <w:rsid w:val="00D6215E"/>
    <w:rsid w:val="00D6236B"/>
    <w:rsid w:val="00D62431"/>
    <w:rsid w:val="00D62522"/>
    <w:rsid w:val="00D62575"/>
    <w:rsid w:val="00D629F0"/>
    <w:rsid w:val="00D62A47"/>
    <w:rsid w:val="00D62C11"/>
    <w:rsid w:val="00D62C54"/>
    <w:rsid w:val="00D62D03"/>
    <w:rsid w:val="00D62D3A"/>
    <w:rsid w:val="00D62F46"/>
    <w:rsid w:val="00D6306C"/>
    <w:rsid w:val="00D63295"/>
    <w:rsid w:val="00D634E0"/>
    <w:rsid w:val="00D63569"/>
    <w:rsid w:val="00D637E2"/>
    <w:rsid w:val="00D638AA"/>
    <w:rsid w:val="00D63960"/>
    <w:rsid w:val="00D63B42"/>
    <w:rsid w:val="00D63B5D"/>
    <w:rsid w:val="00D63DD1"/>
    <w:rsid w:val="00D63FCA"/>
    <w:rsid w:val="00D64353"/>
    <w:rsid w:val="00D64646"/>
    <w:rsid w:val="00D646C0"/>
    <w:rsid w:val="00D647B6"/>
    <w:rsid w:val="00D64831"/>
    <w:rsid w:val="00D64945"/>
    <w:rsid w:val="00D649C1"/>
    <w:rsid w:val="00D64BDD"/>
    <w:rsid w:val="00D6545C"/>
    <w:rsid w:val="00D65468"/>
    <w:rsid w:val="00D6548D"/>
    <w:rsid w:val="00D6579E"/>
    <w:rsid w:val="00D65806"/>
    <w:rsid w:val="00D65BF8"/>
    <w:rsid w:val="00D663DF"/>
    <w:rsid w:val="00D66471"/>
    <w:rsid w:val="00D6676A"/>
    <w:rsid w:val="00D66A7A"/>
    <w:rsid w:val="00D67152"/>
    <w:rsid w:val="00D672E3"/>
    <w:rsid w:val="00D675F2"/>
    <w:rsid w:val="00D678C0"/>
    <w:rsid w:val="00D67B43"/>
    <w:rsid w:val="00D67D07"/>
    <w:rsid w:val="00D67FA2"/>
    <w:rsid w:val="00D7055C"/>
    <w:rsid w:val="00D70A71"/>
    <w:rsid w:val="00D70B93"/>
    <w:rsid w:val="00D70BF4"/>
    <w:rsid w:val="00D70D6B"/>
    <w:rsid w:val="00D70DD4"/>
    <w:rsid w:val="00D70DEA"/>
    <w:rsid w:val="00D70E54"/>
    <w:rsid w:val="00D70F28"/>
    <w:rsid w:val="00D71046"/>
    <w:rsid w:val="00D714FB"/>
    <w:rsid w:val="00D717A2"/>
    <w:rsid w:val="00D71A2C"/>
    <w:rsid w:val="00D71F27"/>
    <w:rsid w:val="00D7211E"/>
    <w:rsid w:val="00D72184"/>
    <w:rsid w:val="00D7238C"/>
    <w:rsid w:val="00D725A0"/>
    <w:rsid w:val="00D7260E"/>
    <w:rsid w:val="00D727F8"/>
    <w:rsid w:val="00D72868"/>
    <w:rsid w:val="00D7329C"/>
    <w:rsid w:val="00D73308"/>
    <w:rsid w:val="00D73481"/>
    <w:rsid w:val="00D73595"/>
    <w:rsid w:val="00D73635"/>
    <w:rsid w:val="00D736F9"/>
    <w:rsid w:val="00D73730"/>
    <w:rsid w:val="00D73944"/>
    <w:rsid w:val="00D73C46"/>
    <w:rsid w:val="00D73EC9"/>
    <w:rsid w:val="00D73F66"/>
    <w:rsid w:val="00D73FB0"/>
    <w:rsid w:val="00D74125"/>
    <w:rsid w:val="00D74393"/>
    <w:rsid w:val="00D743BA"/>
    <w:rsid w:val="00D747DC"/>
    <w:rsid w:val="00D74B65"/>
    <w:rsid w:val="00D74F09"/>
    <w:rsid w:val="00D75109"/>
    <w:rsid w:val="00D75251"/>
    <w:rsid w:val="00D75833"/>
    <w:rsid w:val="00D758B2"/>
    <w:rsid w:val="00D75AE9"/>
    <w:rsid w:val="00D75AEE"/>
    <w:rsid w:val="00D76220"/>
    <w:rsid w:val="00D76221"/>
    <w:rsid w:val="00D762A7"/>
    <w:rsid w:val="00D76394"/>
    <w:rsid w:val="00D7645A"/>
    <w:rsid w:val="00D767AB"/>
    <w:rsid w:val="00D769B8"/>
    <w:rsid w:val="00D76A04"/>
    <w:rsid w:val="00D77129"/>
    <w:rsid w:val="00D774B7"/>
    <w:rsid w:val="00D774C7"/>
    <w:rsid w:val="00D777A4"/>
    <w:rsid w:val="00D7784C"/>
    <w:rsid w:val="00D77AC8"/>
    <w:rsid w:val="00D77D37"/>
    <w:rsid w:val="00D80315"/>
    <w:rsid w:val="00D808D5"/>
    <w:rsid w:val="00D80AED"/>
    <w:rsid w:val="00D8103C"/>
    <w:rsid w:val="00D813D4"/>
    <w:rsid w:val="00D81753"/>
    <w:rsid w:val="00D8183A"/>
    <w:rsid w:val="00D82240"/>
    <w:rsid w:val="00D823AF"/>
    <w:rsid w:val="00D82736"/>
    <w:rsid w:val="00D82A2D"/>
    <w:rsid w:val="00D82DDB"/>
    <w:rsid w:val="00D82EE6"/>
    <w:rsid w:val="00D82FAF"/>
    <w:rsid w:val="00D83029"/>
    <w:rsid w:val="00D83478"/>
    <w:rsid w:val="00D838CD"/>
    <w:rsid w:val="00D83954"/>
    <w:rsid w:val="00D83A97"/>
    <w:rsid w:val="00D83B70"/>
    <w:rsid w:val="00D83D2B"/>
    <w:rsid w:val="00D83E41"/>
    <w:rsid w:val="00D84165"/>
    <w:rsid w:val="00D84195"/>
    <w:rsid w:val="00D84784"/>
    <w:rsid w:val="00D8490E"/>
    <w:rsid w:val="00D84BA2"/>
    <w:rsid w:val="00D84C6C"/>
    <w:rsid w:val="00D84D8C"/>
    <w:rsid w:val="00D8501A"/>
    <w:rsid w:val="00D850E0"/>
    <w:rsid w:val="00D8516A"/>
    <w:rsid w:val="00D8538C"/>
    <w:rsid w:val="00D853F4"/>
    <w:rsid w:val="00D859AE"/>
    <w:rsid w:val="00D85B39"/>
    <w:rsid w:val="00D85E5A"/>
    <w:rsid w:val="00D866FF"/>
    <w:rsid w:val="00D8694F"/>
    <w:rsid w:val="00D86AA4"/>
    <w:rsid w:val="00D86B32"/>
    <w:rsid w:val="00D86C95"/>
    <w:rsid w:val="00D86E54"/>
    <w:rsid w:val="00D86F29"/>
    <w:rsid w:val="00D870FC"/>
    <w:rsid w:val="00D871C4"/>
    <w:rsid w:val="00D871C5"/>
    <w:rsid w:val="00D8750D"/>
    <w:rsid w:val="00D87537"/>
    <w:rsid w:val="00D87672"/>
    <w:rsid w:val="00D87B06"/>
    <w:rsid w:val="00D87C97"/>
    <w:rsid w:val="00D87DDF"/>
    <w:rsid w:val="00D90043"/>
    <w:rsid w:val="00D9036C"/>
    <w:rsid w:val="00D90521"/>
    <w:rsid w:val="00D905D3"/>
    <w:rsid w:val="00D90813"/>
    <w:rsid w:val="00D90DA4"/>
    <w:rsid w:val="00D90E90"/>
    <w:rsid w:val="00D90EC8"/>
    <w:rsid w:val="00D90FCD"/>
    <w:rsid w:val="00D9118C"/>
    <w:rsid w:val="00D914E4"/>
    <w:rsid w:val="00D91776"/>
    <w:rsid w:val="00D91913"/>
    <w:rsid w:val="00D91C0B"/>
    <w:rsid w:val="00D9251A"/>
    <w:rsid w:val="00D92751"/>
    <w:rsid w:val="00D92D1F"/>
    <w:rsid w:val="00D93023"/>
    <w:rsid w:val="00D9380C"/>
    <w:rsid w:val="00D93D84"/>
    <w:rsid w:val="00D93E69"/>
    <w:rsid w:val="00D93F31"/>
    <w:rsid w:val="00D93F3E"/>
    <w:rsid w:val="00D94118"/>
    <w:rsid w:val="00D943CC"/>
    <w:rsid w:val="00D94B87"/>
    <w:rsid w:val="00D950EA"/>
    <w:rsid w:val="00D95149"/>
    <w:rsid w:val="00D9515A"/>
    <w:rsid w:val="00D95461"/>
    <w:rsid w:val="00D95507"/>
    <w:rsid w:val="00D95815"/>
    <w:rsid w:val="00D95A74"/>
    <w:rsid w:val="00D96161"/>
    <w:rsid w:val="00D96686"/>
    <w:rsid w:val="00D96E1A"/>
    <w:rsid w:val="00D97413"/>
    <w:rsid w:val="00D97671"/>
    <w:rsid w:val="00D97D44"/>
    <w:rsid w:val="00DA0153"/>
    <w:rsid w:val="00DA02E0"/>
    <w:rsid w:val="00DA062A"/>
    <w:rsid w:val="00DA0B08"/>
    <w:rsid w:val="00DA0CC4"/>
    <w:rsid w:val="00DA1193"/>
    <w:rsid w:val="00DA163E"/>
    <w:rsid w:val="00DA1816"/>
    <w:rsid w:val="00DA1ABC"/>
    <w:rsid w:val="00DA1B9C"/>
    <w:rsid w:val="00DA1F19"/>
    <w:rsid w:val="00DA28C6"/>
    <w:rsid w:val="00DA2E4A"/>
    <w:rsid w:val="00DA2E51"/>
    <w:rsid w:val="00DA2F95"/>
    <w:rsid w:val="00DA3441"/>
    <w:rsid w:val="00DA3B0A"/>
    <w:rsid w:val="00DA3CE1"/>
    <w:rsid w:val="00DA401D"/>
    <w:rsid w:val="00DA429E"/>
    <w:rsid w:val="00DA4650"/>
    <w:rsid w:val="00DA4AFB"/>
    <w:rsid w:val="00DA4ED1"/>
    <w:rsid w:val="00DA5429"/>
    <w:rsid w:val="00DA5519"/>
    <w:rsid w:val="00DA5647"/>
    <w:rsid w:val="00DA56A6"/>
    <w:rsid w:val="00DA5B2E"/>
    <w:rsid w:val="00DA5C0E"/>
    <w:rsid w:val="00DA5D1F"/>
    <w:rsid w:val="00DA5DF9"/>
    <w:rsid w:val="00DA6867"/>
    <w:rsid w:val="00DA69AE"/>
    <w:rsid w:val="00DA6C24"/>
    <w:rsid w:val="00DA6E65"/>
    <w:rsid w:val="00DA6ECF"/>
    <w:rsid w:val="00DA7096"/>
    <w:rsid w:val="00DA7601"/>
    <w:rsid w:val="00DA7856"/>
    <w:rsid w:val="00DA7898"/>
    <w:rsid w:val="00DA7B93"/>
    <w:rsid w:val="00DA7E09"/>
    <w:rsid w:val="00DB00DB"/>
    <w:rsid w:val="00DB02E4"/>
    <w:rsid w:val="00DB0409"/>
    <w:rsid w:val="00DB0432"/>
    <w:rsid w:val="00DB05D7"/>
    <w:rsid w:val="00DB074A"/>
    <w:rsid w:val="00DB074E"/>
    <w:rsid w:val="00DB0990"/>
    <w:rsid w:val="00DB0D8A"/>
    <w:rsid w:val="00DB125D"/>
    <w:rsid w:val="00DB13E0"/>
    <w:rsid w:val="00DB14BA"/>
    <w:rsid w:val="00DB1786"/>
    <w:rsid w:val="00DB193F"/>
    <w:rsid w:val="00DB1AFC"/>
    <w:rsid w:val="00DB1E0D"/>
    <w:rsid w:val="00DB1E40"/>
    <w:rsid w:val="00DB1FCC"/>
    <w:rsid w:val="00DB2219"/>
    <w:rsid w:val="00DB22C9"/>
    <w:rsid w:val="00DB2741"/>
    <w:rsid w:val="00DB29EA"/>
    <w:rsid w:val="00DB2B81"/>
    <w:rsid w:val="00DB2C3F"/>
    <w:rsid w:val="00DB301B"/>
    <w:rsid w:val="00DB3618"/>
    <w:rsid w:val="00DB3626"/>
    <w:rsid w:val="00DB3735"/>
    <w:rsid w:val="00DB3785"/>
    <w:rsid w:val="00DB37B8"/>
    <w:rsid w:val="00DB38C5"/>
    <w:rsid w:val="00DB3C3E"/>
    <w:rsid w:val="00DB3DFB"/>
    <w:rsid w:val="00DB3E21"/>
    <w:rsid w:val="00DB3E68"/>
    <w:rsid w:val="00DB3EEA"/>
    <w:rsid w:val="00DB4044"/>
    <w:rsid w:val="00DB4211"/>
    <w:rsid w:val="00DB422D"/>
    <w:rsid w:val="00DB4267"/>
    <w:rsid w:val="00DB42EF"/>
    <w:rsid w:val="00DB436E"/>
    <w:rsid w:val="00DB43B9"/>
    <w:rsid w:val="00DB50B4"/>
    <w:rsid w:val="00DB559A"/>
    <w:rsid w:val="00DB5800"/>
    <w:rsid w:val="00DB594B"/>
    <w:rsid w:val="00DB5C5A"/>
    <w:rsid w:val="00DB5DF3"/>
    <w:rsid w:val="00DB6135"/>
    <w:rsid w:val="00DB63D9"/>
    <w:rsid w:val="00DB6426"/>
    <w:rsid w:val="00DB646E"/>
    <w:rsid w:val="00DB6745"/>
    <w:rsid w:val="00DB6851"/>
    <w:rsid w:val="00DB69E9"/>
    <w:rsid w:val="00DB6DA3"/>
    <w:rsid w:val="00DB6E28"/>
    <w:rsid w:val="00DB6F35"/>
    <w:rsid w:val="00DB708F"/>
    <w:rsid w:val="00DB71F4"/>
    <w:rsid w:val="00DB7509"/>
    <w:rsid w:val="00DB7537"/>
    <w:rsid w:val="00DB75AB"/>
    <w:rsid w:val="00DB764F"/>
    <w:rsid w:val="00DB794A"/>
    <w:rsid w:val="00DC023B"/>
    <w:rsid w:val="00DC06AF"/>
    <w:rsid w:val="00DC06B4"/>
    <w:rsid w:val="00DC0B52"/>
    <w:rsid w:val="00DC0E56"/>
    <w:rsid w:val="00DC13BE"/>
    <w:rsid w:val="00DC15C9"/>
    <w:rsid w:val="00DC1864"/>
    <w:rsid w:val="00DC18A0"/>
    <w:rsid w:val="00DC1B99"/>
    <w:rsid w:val="00DC1CD4"/>
    <w:rsid w:val="00DC208A"/>
    <w:rsid w:val="00DC20B9"/>
    <w:rsid w:val="00DC22CD"/>
    <w:rsid w:val="00DC250E"/>
    <w:rsid w:val="00DC2DF1"/>
    <w:rsid w:val="00DC2F57"/>
    <w:rsid w:val="00DC34DE"/>
    <w:rsid w:val="00DC36A6"/>
    <w:rsid w:val="00DC37D8"/>
    <w:rsid w:val="00DC3852"/>
    <w:rsid w:val="00DC3B96"/>
    <w:rsid w:val="00DC3BF3"/>
    <w:rsid w:val="00DC3C30"/>
    <w:rsid w:val="00DC3C9E"/>
    <w:rsid w:val="00DC3D53"/>
    <w:rsid w:val="00DC3F07"/>
    <w:rsid w:val="00DC3F31"/>
    <w:rsid w:val="00DC440B"/>
    <w:rsid w:val="00DC4500"/>
    <w:rsid w:val="00DC45DE"/>
    <w:rsid w:val="00DC47D9"/>
    <w:rsid w:val="00DC4856"/>
    <w:rsid w:val="00DC48E3"/>
    <w:rsid w:val="00DC4982"/>
    <w:rsid w:val="00DC499F"/>
    <w:rsid w:val="00DC4A8B"/>
    <w:rsid w:val="00DC4CE5"/>
    <w:rsid w:val="00DC4DE7"/>
    <w:rsid w:val="00DC4F7C"/>
    <w:rsid w:val="00DC599E"/>
    <w:rsid w:val="00DC5D3B"/>
    <w:rsid w:val="00DC60F2"/>
    <w:rsid w:val="00DC6270"/>
    <w:rsid w:val="00DC6519"/>
    <w:rsid w:val="00DC6570"/>
    <w:rsid w:val="00DC668A"/>
    <w:rsid w:val="00DC689F"/>
    <w:rsid w:val="00DC68FC"/>
    <w:rsid w:val="00DC6A90"/>
    <w:rsid w:val="00DC6CD1"/>
    <w:rsid w:val="00DC6D32"/>
    <w:rsid w:val="00DC70BE"/>
    <w:rsid w:val="00DC746C"/>
    <w:rsid w:val="00DC7584"/>
    <w:rsid w:val="00DC79FA"/>
    <w:rsid w:val="00DC7AAF"/>
    <w:rsid w:val="00DC7CA9"/>
    <w:rsid w:val="00DD0042"/>
    <w:rsid w:val="00DD016E"/>
    <w:rsid w:val="00DD0303"/>
    <w:rsid w:val="00DD054A"/>
    <w:rsid w:val="00DD0603"/>
    <w:rsid w:val="00DD0A17"/>
    <w:rsid w:val="00DD0D04"/>
    <w:rsid w:val="00DD0DA9"/>
    <w:rsid w:val="00DD1043"/>
    <w:rsid w:val="00DD1597"/>
    <w:rsid w:val="00DD18C6"/>
    <w:rsid w:val="00DD198D"/>
    <w:rsid w:val="00DD1997"/>
    <w:rsid w:val="00DD1CE4"/>
    <w:rsid w:val="00DD1D77"/>
    <w:rsid w:val="00DD1D9C"/>
    <w:rsid w:val="00DD1DA1"/>
    <w:rsid w:val="00DD1DCA"/>
    <w:rsid w:val="00DD2076"/>
    <w:rsid w:val="00DD2436"/>
    <w:rsid w:val="00DD27AD"/>
    <w:rsid w:val="00DD27F9"/>
    <w:rsid w:val="00DD284D"/>
    <w:rsid w:val="00DD2A8B"/>
    <w:rsid w:val="00DD2DAF"/>
    <w:rsid w:val="00DD2FA3"/>
    <w:rsid w:val="00DD3158"/>
    <w:rsid w:val="00DD3180"/>
    <w:rsid w:val="00DD338C"/>
    <w:rsid w:val="00DD33A8"/>
    <w:rsid w:val="00DD34C1"/>
    <w:rsid w:val="00DD352C"/>
    <w:rsid w:val="00DD36D2"/>
    <w:rsid w:val="00DD3742"/>
    <w:rsid w:val="00DD3C8B"/>
    <w:rsid w:val="00DD4297"/>
    <w:rsid w:val="00DD4348"/>
    <w:rsid w:val="00DD442F"/>
    <w:rsid w:val="00DD479C"/>
    <w:rsid w:val="00DD4C6A"/>
    <w:rsid w:val="00DD4F33"/>
    <w:rsid w:val="00DD51BE"/>
    <w:rsid w:val="00DD5489"/>
    <w:rsid w:val="00DD5A73"/>
    <w:rsid w:val="00DD5B3C"/>
    <w:rsid w:val="00DD6262"/>
    <w:rsid w:val="00DD67CC"/>
    <w:rsid w:val="00DD6835"/>
    <w:rsid w:val="00DD68C8"/>
    <w:rsid w:val="00DD6B0A"/>
    <w:rsid w:val="00DD6D0A"/>
    <w:rsid w:val="00DD6F49"/>
    <w:rsid w:val="00DD71AE"/>
    <w:rsid w:val="00DD724F"/>
    <w:rsid w:val="00DD7477"/>
    <w:rsid w:val="00DD751E"/>
    <w:rsid w:val="00DD7692"/>
    <w:rsid w:val="00DD7857"/>
    <w:rsid w:val="00DD78EC"/>
    <w:rsid w:val="00DD7D90"/>
    <w:rsid w:val="00DD7F4D"/>
    <w:rsid w:val="00DE02AE"/>
    <w:rsid w:val="00DE045C"/>
    <w:rsid w:val="00DE0A82"/>
    <w:rsid w:val="00DE0C79"/>
    <w:rsid w:val="00DE0EEE"/>
    <w:rsid w:val="00DE111F"/>
    <w:rsid w:val="00DE12F2"/>
    <w:rsid w:val="00DE15DB"/>
    <w:rsid w:val="00DE18C8"/>
    <w:rsid w:val="00DE18D3"/>
    <w:rsid w:val="00DE1C7D"/>
    <w:rsid w:val="00DE1F2B"/>
    <w:rsid w:val="00DE20A8"/>
    <w:rsid w:val="00DE2186"/>
    <w:rsid w:val="00DE236F"/>
    <w:rsid w:val="00DE2E3D"/>
    <w:rsid w:val="00DE2EA8"/>
    <w:rsid w:val="00DE314C"/>
    <w:rsid w:val="00DE37CB"/>
    <w:rsid w:val="00DE38B4"/>
    <w:rsid w:val="00DE392C"/>
    <w:rsid w:val="00DE3BEA"/>
    <w:rsid w:val="00DE3D8D"/>
    <w:rsid w:val="00DE3E3E"/>
    <w:rsid w:val="00DE3E72"/>
    <w:rsid w:val="00DE439C"/>
    <w:rsid w:val="00DE447E"/>
    <w:rsid w:val="00DE45FB"/>
    <w:rsid w:val="00DE4644"/>
    <w:rsid w:val="00DE4729"/>
    <w:rsid w:val="00DE4C93"/>
    <w:rsid w:val="00DE504B"/>
    <w:rsid w:val="00DE5302"/>
    <w:rsid w:val="00DE5368"/>
    <w:rsid w:val="00DE57BC"/>
    <w:rsid w:val="00DE58BB"/>
    <w:rsid w:val="00DE58E3"/>
    <w:rsid w:val="00DE5CC2"/>
    <w:rsid w:val="00DE5D17"/>
    <w:rsid w:val="00DE5FEC"/>
    <w:rsid w:val="00DE6309"/>
    <w:rsid w:val="00DE6A22"/>
    <w:rsid w:val="00DE6EFC"/>
    <w:rsid w:val="00DE702B"/>
    <w:rsid w:val="00DE70D3"/>
    <w:rsid w:val="00DE717C"/>
    <w:rsid w:val="00DE7567"/>
    <w:rsid w:val="00DE7655"/>
    <w:rsid w:val="00DE76F0"/>
    <w:rsid w:val="00DE7FC1"/>
    <w:rsid w:val="00DF08F5"/>
    <w:rsid w:val="00DF0B14"/>
    <w:rsid w:val="00DF0DD9"/>
    <w:rsid w:val="00DF0F69"/>
    <w:rsid w:val="00DF14AA"/>
    <w:rsid w:val="00DF158F"/>
    <w:rsid w:val="00DF1597"/>
    <w:rsid w:val="00DF1742"/>
    <w:rsid w:val="00DF18C5"/>
    <w:rsid w:val="00DF1DA5"/>
    <w:rsid w:val="00DF1E87"/>
    <w:rsid w:val="00DF21E9"/>
    <w:rsid w:val="00DF2270"/>
    <w:rsid w:val="00DF254A"/>
    <w:rsid w:val="00DF25C6"/>
    <w:rsid w:val="00DF277D"/>
    <w:rsid w:val="00DF29C7"/>
    <w:rsid w:val="00DF2DFB"/>
    <w:rsid w:val="00DF2E4E"/>
    <w:rsid w:val="00DF2F66"/>
    <w:rsid w:val="00DF3050"/>
    <w:rsid w:val="00DF30D7"/>
    <w:rsid w:val="00DF3B19"/>
    <w:rsid w:val="00DF3C3C"/>
    <w:rsid w:val="00DF3E3E"/>
    <w:rsid w:val="00DF40FB"/>
    <w:rsid w:val="00DF41D7"/>
    <w:rsid w:val="00DF41DF"/>
    <w:rsid w:val="00DF41FD"/>
    <w:rsid w:val="00DF4411"/>
    <w:rsid w:val="00DF4698"/>
    <w:rsid w:val="00DF480B"/>
    <w:rsid w:val="00DF49CB"/>
    <w:rsid w:val="00DF4B9A"/>
    <w:rsid w:val="00DF4E65"/>
    <w:rsid w:val="00DF52E8"/>
    <w:rsid w:val="00DF59A0"/>
    <w:rsid w:val="00DF606E"/>
    <w:rsid w:val="00DF6216"/>
    <w:rsid w:val="00DF6256"/>
    <w:rsid w:val="00DF6886"/>
    <w:rsid w:val="00DF69EC"/>
    <w:rsid w:val="00DF6E3C"/>
    <w:rsid w:val="00DF7029"/>
    <w:rsid w:val="00DF71FD"/>
    <w:rsid w:val="00DF740B"/>
    <w:rsid w:val="00DF752C"/>
    <w:rsid w:val="00DF759C"/>
    <w:rsid w:val="00DF76BA"/>
    <w:rsid w:val="00DF76D4"/>
    <w:rsid w:val="00DF76FA"/>
    <w:rsid w:val="00DF796F"/>
    <w:rsid w:val="00DF7E27"/>
    <w:rsid w:val="00DF7E85"/>
    <w:rsid w:val="00E000E5"/>
    <w:rsid w:val="00E001CA"/>
    <w:rsid w:val="00E009F0"/>
    <w:rsid w:val="00E00A2F"/>
    <w:rsid w:val="00E00DB0"/>
    <w:rsid w:val="00E00FE8"/>
    <w:rsid w:val="00E01159"/>
    <w:rsid w:val="00E01781"/>
    <w:rsid w:val="00E01881"/>
    <w:rsid w:val="00E01C1D"/>
    <w:rsid w:val="00E01EA9"/>
    <w:rsid w:val="00E023E7"/>
    <w:rsid w:val="00E0240A"/>
    <w:rsid w:val="00E02D37"/>
    <w:rsid w:val="00E02E7E"/>
    <w:rsid w:val="00E02EC6"/>
    <w:rsid w:val="00E02F37"/>
    <w:rsid w:val="00E0311B"/>
    <w:rsid w:val="00E0389D"/>
    <w:rsid w:val="00E039E8"/>
    <w:rsid w:val="00E03C93"/>
    <w:rsid w:val="00E03E48"/>
    <w:rsid w:val="00E03F17"/>
    <w:rsid w:val="00E04100"/>
    <w:rsid w:val="00E04137"/>
    <w:rsid w:val="00E04512"/>
    <w:rsid w:val="00E0482A"/>
    <w:rsid w:val="00E04A85"/>
    <w:rsid w:val="00E04D9D"/>
    <w:rsid w:val="00E04E0B"/>
    <w:rsid w:val="00E04EC6"/>
    <w:rsid w:val="00E05062"/>
    <w:rsid w:val="00E05332"/>
    <w:rsid w:val="00E05431"/>
    <w:rsid w:val="00E0558D"/>
    <w:rsid w:val="00E0592E"/>
    <w:rsid w:val="00E05B85"/>
    <w:rsid w:val="00E05D7B"/>
    <w:rsid w:val="00E05E78"/>
    <w:rsid w:val="00E05F7A"/>
    <w:rsid w:val="00E0603C"/>
    <w:rsid w:val="00E06057"/>
    <w:rsid w:val="00E0634B"/>
    <w:rsid w:val="00E06A8C"/>
    <w:rsid w:val="00E06ACB"/>
    <w:rsid w:val="00E06CE5"/>
    <w:rsid w:val="00E06E06"/>
    <w:rsid w:val="00E0729D"/>
    <w:rsid w:val="00E0748F"/>
    <w:rsid w:val="00E0757D"/>
    <w:rsid w:val="00E07BBC"/>
    <w:rsid w:val="00E07CB0"/>
    <w:rsid w:val="00E1057B"/>
    <w:rsid w:val="00E105D8"/>
    <w:rsid w:val="00E1079D"/>
    <w:rsid w:val="00E10976"/>
    <w:rsid w:val="00E10B04"/>
    <w:rsid w:val="00E10B35"/>
    <w:rsid w:val="00E10D33"/>
    <w:rsid w:val="00E10E57"/>
    <w:rsid w:val="00E1110A"/>
    <w:rsid w:val="00E118B7"/>
    <w:rsid w:val="00E11DEC"/>
    <w:rsid w:val="00E1206E"/>
    <w:rsid w:val="00E12D5F"/>
    <w:rsid w:val="00E12E04"/>
    <w:rsid w:val="00E13211"/>
    <w:rsid w:val="00E1325A"/>
    <w:rsid w:val="00E13274"/>
    <w:rsid w:val="00E13551"/>
    <w:rsid w:val="00E13846"/>
    <w:rsid w:val="00E13AF7"/>
    <w:rsid w:val="00E13B60"/>
    <w:rsid w:val="00E14696"/>
    <w:rsid w:val="00E1512F"/>
    <w:rsid w:val="00E1541B"/>
    <w:rsid w:val="00E15CE5"/>
    <w:rsid w:val="00E1603C"/>
    <w:rsid w:val="00E16174"/>
    <w:rsid w:val="00E16192"/>
    <w:rsid w:val="00E162AE"/>
    <w:rsid w:val="00E16717"/>
    <w:rsid w:val="00E1690F"/>
    <w:rsid w:val="00E16E98"/>
    <w:rsid w:val="00E16EB7"/>
    <w:rsid w:val="00E16EC2"/>
    <w:rsid w:val="00E172D0"/>
    <w:rsid w:val="00E17524"/>
    <w:rsid w:val="00E176CD"/>
    <w:rsid w:val="00E17C4C"/>
    <w:rsid w:val="00E17D3F"/>
    <w:rsid w:val="00E17D9D"/>
    <w:rsid w:val="00E17F74"/>
    <w:rsid w:val="00E203CE"/>
    <w:rsid w:val="00E20648"/>
    <w:rsid w:val="00E208C9"/>
    <w:rsid w:val="00E209BA"/>
    <w:rsid w:val="00E209C5"/>
    <w:rsid w:val="00E209CE"/>
    <w:rsid w:val="00E20B8E"/>
    <w:rsid w:val="00E20D92"/>
    <w:rsid w:val="00E20E10"/>
    <w:rsid w:val="00E21019"/>
    <w:rsid w:val="00E2119F"/>
    <w:rsid w:val="00E21490"/>
    <w:rsid w:val="00E21685"/>
    <w:rsid w:val="00E21777"/>
    <w:rsid w:val="00E2187A"/>
    <w:rsid w:val="00E21A92"/>
    <w:rsid w:val="00E21E40"/>
    <w:rsid w:val="00E22985"/>
    <w:rsid w:val="00E22B68"/>
    <w:rsid w:val="00E22C4F"/>
    <w:rsid w:val="00E22E75"/>
    <w:rsid w:val="00E23185"/>
    <w:rsid w:val="00E23613"/>
    <w:rsid w:val="00E23A8B"/>
    <w:rsid w:val="00E23AFA"/>
    <w:rsid w:val="00E23BBA"/>
    <w:rsid w:val="00E23C6E"/>
    <w:rsid w:val="00E23D78"/>
    <w:rsid w:val="00E247FC"/>
    <w:rsid w:val="00E24A48"/>
    <w:rsid w:val="00E24C8F"/>
    <w:rsid w:val="00E24E0B"/>
    <w:rsid w:val="00E24E7F"/>
    <w:rsid w:val="00E24FA0"/>
    <w:rsid w:val="00E25032"/>
    <w:rsid w:val="00E2508A"/>
    <w:rsid w:val="00E251EB"/>
    <w:rsid w:val="00E251F3"/>
    <w:rsid w:val="00E25432"/>
    <w:rsid w:val="00E25772"/>
    <w:rsid w:val="00E257C4"/>
    <w:rsid w:val="00E258EC"/>
    <w:rsid w:val="00E25BB8"/>
    <w:rsid w:val="00E25BF2"/>
    <w:rsid w:val="00E26283"/>
    <w:rsid w:val="00E264AD"/>
    <w:rsid w:val="00E266DC"/>
    <w:rsid w:val="00E26988"/>
    <w:rsid w:val="00E26B25"/>
    <w:rsid w:val="00E26C20"/>
    <w:rsid w:val="00E26E08"/>
    <w:rsid w:val="00E270F3"/>
    <w:rsid w:val="00E27108"/>
    <w:rsid w:val="00E271E5"/>
    <w:rsid w:val="00E2736D"/>
    <w:rsid w:val="00E275F5"/>
    <w:rsid w:val="00E27661"/>
    <w:rsid w:val="00E2773F"/>
    <w:rsid w:val="00E27CFE"/>
    <w:rsid w:val="00E27DCB"/>
    <w:rsid w:val="00E27F2E"/>
    <w:rsid w:val="00E27F5F"/>
    <w:rsid w:val="00E30373"/>
    <w:rsid w:val="00E3091A"/>
    <w:rsid w:val="00E30A9F"/>
    <w:rsid w:val="00E30E22"/>
    <w:rsid w:val="00E30F25"/>
    <w:rsid w:val="00E31235"/>
    <w:rsid w:val="00E31EBB"/>
    <w:rsid w:val="00E32024"/>
    <w:rsid w:val="00E3250E"/>
    <w:rsid w:val="00E325A4"/>
    <w:rsid w:val="00E326E3"/>
    <w:rsid w:val="00E3276D"/>
    <w:rsid w:val="00E32892"/>
    <w:rsid w:val="00E32A44"/>
    <w:rsid w:val="00E32CBF"/>
    <w:rsid w:val="00E32D07"/>
    <w:rsid w:val="00E32DDF"/>
    <w:rsid w:val="00E32E77"/>
    <w:rsid w:val="00E3307C"/>
    <w:rsid w:val="00E3311D"/>
    <w:rsid w:val="00E332CB"/>
    <w:rsid w:val="00E336FD"/>
    <w:rsid w:val="00E33E55"/>
    <w:rsid w:val="00E344F7"/>
    <w:rsid w:val="00E345A3"/>
    <w:rsid w:val="00E34673"/>
    <w:rsid w:val="00E34819"/>
    <w:rsid w:val="00E348AA"/>
    <w:rsid w:val="00E348C2"/>
    <w:rsid w:val="00E34908"/>
    <w:rsid w:val="00E34927"/>
    <w:rsid w:val="00E349A9"/>
    <w:rsid w:val="00E349B7"/>
    <w:rsid w:val="00E34D29"/>
    <w:rsid w:val="00E35163"/>
    <w:rsid w:val="00E351E3"/>
    <w:rsid w:val="00E354F8"/>
    <w:rsid w:val="00E3566A"/>
    <w:rsid w:val="00E3591D"/>
    <w:rsid w:val="00E35AB8"/>
    <w:rsid w:val="00E367E3"/>
    <w:rsid w:val="00E36AA0"/>
    <w:rsid w:val="00E37468"/>
    <w:rsid w:val="00E37597"/>
    <w:rsid w:val="00E3765A"/>
    <w:rsid w:val="00E376E4"/>
    <w:rsid w:val="00E379B5"/>
    <w:rsid w:val="00E37BEA"/>
    <w:rsid w:val="00E37C43"/>
    <w:rsid w:val="00E37D2F"/>
    <w:rsid w:val="00E37D5F"/>
    <w:rsid w:val="00E40507"/>
    <w:rsid w:val="00E4057C"/>
    <w:rsid w:val="00E40CC8"/>
    <w:rsid w:val="00E40D5E"/>
    <w:rsid w:val="00E40F58"/>
    <w:rsid w:val="00E40F88"/>
    <w:rsid w:val="00E40FE5"/>
    <w:rsid w:val="00E410C6"/>
    <w:rsid w:val="00E411BC"/>
    <w:rsid w:val="00E417D9"/>
    <w:rsid w:val="00E419B6"/>
    <w:rsid w:val="00E41D74"/>
    <w:rsid w:val="00E41F80"/>
    <w:rsid w:val="00E42037"/>
    <w:rsid w:val="00E4242A"/>
    <w:rsid w:val="00E42542"/>
    <w:rsid w:val="00E427C8"/>
    <w:rsid w:val="00E42CEB"/>
    <w:rsid w:val="00E42F63"/>
    <w:rsid w:val="00E42FCD"/>
    <w:rsid w:val="00E43291"/>
    <w:rsid w:val="00E432DB"/>
    <w:rsid w:val="00E4339A"/>
    <w:rsid w:val="00E43401"/>
    <w:rsid w:val="00E4355A"/>
    <w:rsid w:val="00E43607"/>
    <w:rsid w:val="00E437C1"/>
    <w:rsid w:val="00E438C3"/>
    <w:rsid w:val="00E439F1"/>
    <w:rsid w:val="00E43B80"/>
    <w:rsid w:val="00E440BE"/>
    <w:rsid w:val="00E44212"/>
    <w:rsid w:val="00E442C4"/>
    <w:rsid w:val="00E44351"/>
    <w:rsid w:val="00E443A4"/>
    <w:rsid w:val="00E443C2"/>
    <w:rsid w:val="00E44663"/>
    <w:rsid w:val="00E44B30"/>
    <w:rsid w:val="00E44CCB"/>
    <w:rsid w:val="00E44E82"/>
    <w:rsid w:val="00E44EC8"/>
    <w:rsid w:val="00E44F1B"/>
    <w:rsid w:val="00E45080"/>
    <w:rsid w:val="00E45229"/>
    <w:rsid w:val="00E45256"/>
    <w:rsid w:val="00E4545B"/>
    <w:rsid w:val="00E4565C"/>
    <w:rsid w:val="00E4580D"/>
    <w:rsid w:val="00E45B14"/>
    <w:rsid w:val="00E46A25"/>
    <w:rsid w:val="00E46DBC"/>
    <w:rsid w:val="00E47400"/>
    <w:rsid w:val="00E475E1"/>
    <w:rsid w:val="00E47616"/>
    <w:rsid w:val="00E47BE2"/>
    <w:rsid w:val="00E47F5F"/>
    <w:rsid w:val="00E50305"/>
    <w:rsid w:val="00E505A6"/>
    <w:rsid w:val="00E50870"/>
    <w:rsid w:val="00E50878"/>
    <w:rsid w:val="00E50B1F"/>
    <w:rsid w:val="00E50C46"/>
    <w:rsid w:val="00E511E7"/>
    <w:rsid w:val="00E5146E"/>
    <w:rsid w:val="00E5190C"/>
    <w:rsid w:val="00E51997"/>
    <w:rsid w:val="00E52232"/>
    <w:rsid w:val="00E5238C"/>
    <w:rsid w:val="00E52476"/>
    <w:rsid w:val="00E52A03"/>
    <w:rsid w:val="00E52A22"/>
    <w:rsid w:val="00E52FE3"/>
    <w:rsid w:val="00E53040"/>
    <w:rsid w:val="00E530FF"/>
    <w:rsid w:val="00E5339A"/>
    <w:rsid w:val="00E5348C"/>
    <w:rsid w:val="00E536CD"/>
    <w:rsid w:val="00E53C5E"/>
    <w:rsid w:val="00E53D96"/>
    <w:rsid w:val="00E540DA"/>
    <w:rsid w:val="00E5411E"/>
    <w:rsid w:val="00E54132"/>
    <w:rsid w:val="00E54405"/>
    <w:rsid w:val="00E54417"/>
    <w:rsid w:val="00E5451E"/>
    <w:rsid w:val="00E5454F"/>
    <w:rsid w:val="00E549F8"/>
    <w:rsid w:val="00E54C01"/>
    <w:rsid w:val="00E54C4C"/>
    <w:rsid w:val="00E54DC5"/>
    <w:rsid w:val="00E54E91"/>
    <w:rsid w:val="00E54EBC"/>
    <w:rsid w:val="00E559BF"/>
    <w:rsid w:val="00E55A64"/>
    <w:rsid w:val="00E55D4D"/>
    <w:rsid w:val="00E560A6"/>
    <w:rsid w:val="00E561B7"/>
    <w:rsid w:val="00E56BA8"/>
    <w:rsid w:val="00E56DA2"/>
    <w:rsid w:val="00E57329"/>
    <w:rsid w:val="00E57436"/>
    <w:rsid w:val="00E574A1"/>
    <w:rsid w:val="00E575BD"/>
    <w:rsid w:val="00E57613"/>
    <w:rsid w:val="00E5769F"/>
    <w:rsid w:val="00E5783F"/>
    <w:rsid w:val="00E57A0C"/>
    <w:rsid w:val="00E57A1C"/>
    <w:rsid w:val="00E57B51"/>
    <w:rsid w:val="00E57BC9"/>
    <w:rsid w:val="00E57D52"/>
    <w:rsid w:val="00E57E6C"/>
    <w:rsid w:val="00E57F87"/>
    <w:rsid w:val="00E60187"/>
    <w:rsid w:val="00E602C5"/>
    <w:rsid w:val="00E60357"/>
    <w:rsid w:val="00E6063B"/>
    <w:rsid w:val="00E606FB"/>
    <w:rsid w:val="00E6099B"/>
    <w:rsid w:val="00E60CD5"/>
    <w:rsid w:val="00E60EF4"/>
    <w:rsid w:val="00E6181D"/>
    <w:rsid w:val="00E61917"/>
    <w:rsid w:val="00E619E7"/>
    <w:rsid w:val="00E61A63"/>
    <w:rsid w:val="00E61B79"/>
    <w:rsid w:val="00E61F63"/>
    <w:rsid w:val="00E61F90"/>
    <w:rsid w:val="00E6201E"/>
    <w:rsid w:val="00E62305"/>
    <w:rsid w:val="00E6263E"/>
    <w:rsid w:val="00E62C13"/>
    <w:rsid w:val="00E62DC7"/>
    <w:rsid w:val="00E62E7B"/>
    <w:rsid w:val="00E633B8"/>
    <w:rsid w:val="00E634BB"/>
    <w:rsid w:val="00E63B4B"/>
    <w:rsid w:val="00E63C5A"/>
    <w:rsid w:val="00E63CAE"/>
    <w:rsid w:val="00E6432C"/>
    <w:rsid w:val="00E6452A"/>
    <w:rsid w:val="00E64657"/>
    <w:rsid w:val="00E646BE"/>
    <w:rsid w:val="00E6484C"/>
    <w:rsid w:val="00E648EA"/>
    <w:rsid w:val="00E64CA2"/>
    <w:rsid w:val="00E6506A"/>
    <w:rsid w:val="00E65C20"/>
    <w:rsid w:val="00E6650A"/>
    <w:rsid w:val="00E66857"/>
    <w:rsid w:val="00E66A73"/>
    <w:rsid w:val="00E66E8D"/>
    <w:rsid w:val="00E66F1D"/>
    <w:rsid w:val="00E66F37"/>
    <w:rsid w:val="00E66FC1"/>
    <w:rsid w:val="00E67089"/>
    <w:rsid w:val="00E670CB"/>
    <w:rsid w:val="00E67253"/>
    <w:rsid w:val="00E6757A"/>
    <w:rsid w:val="00E67697"/>
    <w:rsid w:val="00E676DD"/>
    <w:rsid w:val="00E6787E"/>
    <w:rsid w:val="00E67BA8"/>
    <w:rsid w:val="00E70302"/>
    <w:rsid w:val="00E708DF"/>
    <w:rsid w:val="00E70A89"/>
    <w:rsid w:val="00E70DB0"/>
    <w:rsid w:val="00E710A7"/>
    <w:rsid w:val="00E71288"/>
    <w:rsid w:val="00E718AD"/>
    <w:rsid w:val="00E71E03"/>
    <w:rsid w:val="00E7213E"/>
    <w:rsid w:val="00E723E0"/>
    <w:rsid w:val="00E7297E"/>
    <w:rsid w:val="00E72C03"/>
    <w:rsid w:val="00E72C5B"/>
    <w:rsid w:val="00E733AB"/>
    <w:rsid w:val="00E737DA"/>
    <w:rsid w:val="00E7427A"/>
    <w:rsid w:val="00E74376"/>
    <w:rsid w:val="00E74530"/>
    <w:rsid w:val="00E74621"/>
    <w:rsid w:val="00E74710"/>
    <w:rsid w:val="00E74746"/>
    <w:rsid w:val="00E74876"/>
    <w:rsid w:val="00E74907"/>
    <w:rsid w:val="00E74E4D"/>
    <w:rsid w:val="00E751A0"/>
    <w:rsid w:val="00E75755"/>
    <w:rsid w:val="00E7606D"/>
    <w:rsid w:val="00E760D1"/>
    <w:rsid w:val="00E762EF"/>
    <w:rsid w:val="00E76459"/>
    <w:rsid w:val="00E76645"/>
    <w:rsid w:val="00E76BA7"/>
    <w:rsid w:val="00E76C1D"/>
    <w:rsid w:val="00E77095"/>
    <w:rsid w:val="00E776AC"/>
    <w:rsid w:val="00E77914"/>
    <w:rsid w:val="00E779E1"/>
    <w:rsid w:val="00E77DE2"/>
    <w:rsid w:val="00E80048"/>
    <w:rsid w:val="00E8042A"/>
    <w:rsid w:val="00E809C3"/>
    <w:rsid w:val="00E80C18"/>
    <w:rsid w:val="00E80E86"/>
    <w:rsid w:val="00E81004"/>
    <w:rsid w:val="00E8108C"/>
    <w:rsid w:val="00E819DD"/>
    <w:rsid w:val="00E81BE0"/>
    <w:rsid w:val="00E81C55"/>
    <w:rsid w:val="00E81F97"/>
    <w:rsid w:val="00E82143"/>
    <w:rsid w:val="00E8245E"/>
    <w:rsid w:val="00E8267D"/>
    <w:rsid w:val="00E82C1F"/>
    <w:rsid w:val="00E82DCF"/>
    <w:rsid w:val="00E82DEB"/>
    <w:rsid w:val="00E8347D"/>
    <w:rsid w:val="00E8353A"/>
    <w:rsid w:val="00E8356B"/>
    <w:rsid w:val="00E83929"/>
    <w:rsid w:val="00E83987"/>
    <w:rsid w:val="00E83A33"/>
    <w:rsid w:val="00E83D6D"/>
    <w:rsid w:val="00E83EB9"/>
    <w:rsid w:val="00E83F50"/>
    <w:rsid w:val="00E84004"/>
    <w:rsid w:val="00E8407A"/>
    <w:rsid w:val="00E8408E"/>
    <w:rsid w:val="00E840A0"/>
    <w:rsid w:val="00E84103"/>
    <w:rsid w:val="00E84244"/>
    <w:rsid w:val="00E842BD"/>
    <w:rsid w:val="00E8474A"/>
    <w:rsid w:val="00E84B1F"/>
    <w:rsid w:val="00E84B53"/>
    <w:rsid w:val="00E84C13"/>
    <w:rsid w:val="00E8503D"/>
    <w:rsid w:val="00E85572"/>
    <w:rsid w:val="00E85592"/>
    <w:rsid w:val="00E85C7B"/>
    <w:rsid w:val="00E85CAD"/>
    <w:rsid w:val="00E8611A"/>
    <w:rsid w:val="00E8692C"/>
    <w:rsid w:val="00E86A74"/>
    <w:rsid w:val="00E86B2D"/>
    <w:rsid w:val="00E86CF3"/>
    <w:rsid w:val="00E86E4E"/>
    <w:rsid w:val="00E87271"/>
    <w:rsid w:val="00E872A9"/>
    <w:rsid w:val="00E872D4"/>
    <w:rsid w:val="00E872F6"/>
    <w:rsid w:val="00E87389"/>
    <w:rsid w:val="00E876DB"/>
    <w:rsid w:val="00E876FA"/>
    <w:rsid w:val="00E87A98"/>
    <w:rsid w:val="00E87D91"/>
    <w:rsid w:val="00E87DBA"/>
    <w:rsid w:val="00E90A2A"/>
    <w:rsid w:val="00E90BD2"/>
    <w:rsid w:val="00E90C68"/>
    <w:rsid w:val="00E90D8E"/>
    <w:rsid w:val="00E90E72"/>
    <w:rsid w:val="00E910C2"/>
    <w:rsid w:val="00E9116C"/>
    <w:rsid w:val="00E9194F"/>
    <w:rsid w:val="00E91BF6"/>
    <w:rsid w:val="00E91C00"/>
    <w:rsid w:val="00E91DFC"/>
    <w:rsid w:val="00E91ED1"/>
    <w:rsid w:val="00E921FC"/>
    <w:rsid w:val="00E9235F"/>
    <w:rsid w:val="00E923D9"/>
    <w:rsid w:val="00E924EC"/>
    <w:rsid w:val="00E92857"/>
    <w:rsid w:val="00E92B99"/>
    <w:rsid w:val="00E92BBA"/>
    <w:rsid w:val="00E92C73"/>
    <w:rsid w:val="00E92CAE"/>
    <w:rsid w:val="00E92DBD"/>
    <w:rsid w:val="00E93398"/>
    <w:rsid w:val="00E9361D"/>
    <w:rsid w:val="00E93AB3"/>
    <w:rsid w:val="00E93B39"/>
    <w:rsid w:val="00E93D53"/>
    <w:rsid w:val="00E94447"/>
    <w:rsid w:val="00E94497"/>
    <w:rsid w:val="00E9466C"/>
    <w:rsid w:val="00E9484C"/>
    <w:rsid w:val="00E94D20"/>
    <w:rsid w:val="00E94E6C"/>
    <w:rsid w:val="00E94E8B"/>
    <w:rsid w:val="00E95683"/>
    <w:rsid w:val="00E956F0"/>
    <w:rsid w:val="00E958E3"/>
    <w:rsid w:val="00E95D41"/>
    <w:rsid w:val="00E95DC7"/>
    <w:rsid w:val="00E96540"/>
    <w:rsid w:val="00E9654E"/>
    <w:rsid w:val="00E96E96"/>
    <w:rsid w:val="00E97195"/>
    <w:rsid w:val="00E9736F"/>
    <w:rsid w:val="00E9765A"/>
    <w:rsid w:val="00E97B33"/>
    <w:rsid w:val="00E97E09"/>
    <w:rsid w:val="00EA0022"/>
    <w:rsid w:val="00EA002E"/>
    <w:rsid w:val="00EA01C3"/>
    <w:rsid w:val="00EA04A8"/>
    <w:rsid w:val="00EA04BB"/>
    <w:rsid w:val="00EA0CDC"/>
    <w:rsid w:val="00EA0FD1"/>
    <w:rsid w:val="00EA1053"/>
    <w:rsid w:val="00EA11AB"/>
    <w:rsid w:val="00EA1896"/>
    <w:rsid w:val="00EA1C39"/>
    <w:rsid w:val="00EA1FA7"/>
    <w:rsid w:val="00EA2392"/>
    <w:rsid w:val="00EA279F"/>
    <w:rsid w:val="00EA2AB3"/>
    <w:rsid w:val="00EA2E2B"/>
    <w:rsid w:val="00EA31CD"/>
    <w:rsid w:val="00EA3335"/>
    <w:rsid w:val="00EA3549"/>
    <w:rsid w:val="00EA36EB"/>
    <w:rsid w:val="00EA375B"/>
    <w:rsid w:val="00EA37FA"/>
    <w:rsid w:val="00EA3898"/>
    <w:rsid w:val="00EA41B4"/>
    <w:rsid w:val="00EA4256"/>
    <w:rsid w:val="00EA425B"/>
    <w:rsid w:val="00EA43B5"/>
    <w:rsid w:val="00EA4462"/>
    <w:rsid w:val="00EA4595"/>
    <w:rsid w:val="00EA4694"/>
    <w:rsid w:val="00EA46A2"/>
    <w:rsid w:val="00EA475B"/>
    <w:rsid w:val="00EA4886"/>
    <w:rsid w:val="00EA4B79"/>
    <w:rsid w:val="00EA4CB7"/>
    <w:rsid w:val="00EA4D53"/>
    <w:rsid w:val="00EA4F69"/>
    <w:rsid w:val="00EA514B"/>
    <w:rsid w:val="00EA516B"/>
    <w:rsid w:val="00EA51C7"/>
    <w:rsid w:val="00EA5569"/>
    <w:rsid w:val="00EA5577"/>
    <w:rsid w:val="00EA5DF0"/>
    <w:rsid w:val="00EA6707"/>
    <w:rsid w:val="00EA6EDB"/>
    <w:rsid w:val="00EA6F7C"/>
    <w:rsid w:val="00EA74AC"/>
    <w:rsid w:val="00EA76C3"/>
    <w:rsid w:val="00EA7808"/>
    <w:rsid w:val="00EA79E8"/>
    <w:rsid w:val="00EA7AB1"/>
    <w:rsid w:val="00EA7D0B"/>
    <w:rsid w:val="00EA7EEC"/>
    <w:rsid w:val="00EB020A"/>
    <w:rsid w:val="00EB0468"/>
    <w:rsid w:val="00EB0825"/>
    <w:rsid w:val="00EB0841"/>
    <w:rsid w:val="00EB096E"/>
    <w:rsid w:val="00EB0FE4"/>
    <w:rsid w:val="00EB10AD"/>
    <w:rsid w:val="00EB16BF"/>
    <w:rsid w:val="00EB1ABB"/>
    <w:rsid w:val="00EB2115"/>
    <w:rsid w:val="00EB23CA"/>
    <w:rsid w:val="00EB2432"/>
    <w:rsid w:val="00EB24C5"/>
    <w:rsid w:val="00EB25DD"/>
    <w:rsid w:val="00EB2614"/>
    <w:rsid w:val="00EB2CAD"/>
    <w:rsid w:val="00EB2F15"/>
    <w:rsid w:val="00EB34B9"/>
    <w:rsid w:val="00EB3525"/>
    <w:rsid w:val="00EB3749"/>
    <w:rsid w:val="00EB3843"/>
    <w:rsid w:val="00EB3913"/>
    <w:rsid w:val="00EB3A99"/>
    <w:rsid w:val="00EB3C24"/>
    <w:rsid w:val="00EB403E"/>
    <w:rsid w:val="00EB446D"/>
    <w:rsid w:val="00EB4833"/>
    <w:rsid w:val="00EB4BF9"/>
    <w:rsid w:val="00EB5269"/>
    <w:rsid w:val="00EB536F"/>
    <w:rsid w:val="00EB5418"/>
    <w:rsid w:val="00EB544B"/>
    <w:rsid w:val="00EB585D"/>
    <w:rsid w:val="00EB5AFB"/>
    <w:rsid w:val="00EB5C78"/>
    <w:rsid w:val="00EB5F18"/>
    <w:rsid w:val="00EB60DA"/>
    <w:rsid w:val="00EB611D"/>
    <w:rsid w:val="00EB6359"/>
    <w:rsid w:val="00EB681B"/>
    <w:rsid w:val="00EB6A0A"/>
    <w:rsid w:val="00EB6B82"/>
    <w:rsid w:val="00EB6C38"/>
    <w:rsid w:val="00EB6D5D"/>
    <w:rsid w:val="00EB6F1E"/>
    <w:rsid w:val="00EB71A9"/>
    <w:rsid w:val="00EB75FD"/>
    <w:rsid w:val="00EB77E3"/>
    <w:rsid w:val="00EB7D09"/>
    <w:rsid w:val="00EC02CD"/>
    <w:rsid w:val="00EC03E9"/>
    <w:rsid w:val="00EC0CF5"/>
    <w:rsid w:val="00EC0EA7"/>
    <w:rsid w:val="00EC0FA9"/>
    <w:rsid w:val="00EC1074"/>
    <w:rsid w:val="00EC1248"/>
    <w:rsid w:val="00EC1E0F"/>
    <w:rsid w:val="00EC1E88"/>
    <w:rsid w:val="00EC2066"/>
    <w:rsid w:val="00EC20A8"/>
    <w:rsid w:val="00EC21BD"/>
    <w:rsid w:val="00EC24BA"/>
    <w:rsid w:val="00EC2A7C"/>
    <w:rsid w:val="00EC308F"/>
    <w:rsid w:val="00EC312E"/>
    <w:rsid w:val="00EC33A4"/>
    <w:rsid w:val="00EC3440"/>
    <w:rsid w:val="00EC36EB"/>
    <w:rsid w:val="00EC3778"/>
    <w:rsid w:val="00EC3A96"/>
    <w:rsid w:val="00EC3D19"/>
    <w:rsid w:val="00EC3E98"/>
    <w:rsid w:val="00EC4173"/>
    <w:rsid w:val="00EC4D2C"/>
    <w:rsid w:val="00EC4F76"/>
    <w:rsid w:val="00EC4FFE"/>
    <w:rsid w:val="00EC501A"/>
    <w:rsid w:val="00EC53A9"/>
    <w:rsid w:val="00EC5505"/>
    <w:rsid w:val="00EC60A3"/>
    <w:rsid w:val="00EC637F"/>
    <w:rsid w:val="00EC6657"/>
    <w:rsid w:val="00EC669E"/>
    <w:rsid w:val="00EC66FB"/>
    <w:rsid w:val="00EC6720"/>
    <w:rsid w:val="00EC6A8C"/>
    <w:rsid w:val="00EC6D46"/>
    <w:rsid w:val="00EC6E9B"/>
    <w:rsid w:val="00EC7069"/>
    <w:rsid w:val="00EC7175"/>
    <w:rsid w:val="00EC72F7"/>
    <w:rsid w:val="00EC736A"/>
    <w:rsid w:val="00EC75F8"/>
    <w:rsid w:val="00EC763F"/>
    <w:rsid w:val="00EC7661"/>
    <w:rsid w:val="00EC78CF"/>
    <w:rsid w:val="00EC7983"/>
    <w:rsid w:val="00EC7AED"/>
    <w:rsid w:val="00EC7D42"/>
    <w:rsid w:val="00EC7D62"/>
    <w:rsid w:val="00EC7D90"/>
    <w:rsid w:val="00EC7E32"/>
    <w:rsid w:val="00ED009D"/>
    <w:rsid w:val="00ED00FE"/>
    <w:rsid w:val="00ED0380"/>
    <w:rsid w:val="00ED04E5"/>
    <w:rsid w:val="00ED0A3E"/>
    <w:rsid w:val="00ED0D6D"/>
    <w:rsid w:val="00ED10AD"/>
    <w:rsid w:val="00ED1746"/>
    <w:rsid w:val="00ED1B07"/>
    <w:rsid w:val="00ED1B2E"/>
    <w:rsid w:val="00ED210D"/>
    <w:rsid w:val="00ED2648"/>
    <w:rsid w:val="00ED29CF"/>
    <w:rsid w:val="00ED2D25"/>
    <w:rsid w:val="00ED2E17"/>
    <w:rsid w:val="00ED2F6C"/>
    <w:rsid w:val="00ED2FF8"/>
    <w:rsid w:val="00ED321D"/>
    <w:rsid w:val="00ED32FA"/>
    <w:rsid w:val="00ED33E8"/>
    <w:rsid w:val="00ED34A6"/>
    <w:rsid w:val="00ED3564"/>
    <w:rsid w:val="00ED3588"/>
    <w:rsid w:val="00ED387B"/>
    <w:rsid w:val="00ED413B"/>
    <w:rsid w:val="00ED4179"/>
    <w:rsid w:val="00ED4663"/>
    <w:rsid w:val="00ED4702"/>
    <w:rsid w:val="00ED4A4B"/>
    <w:rsid w:val="00ED4B10"/>
    <w:rsid w:val="00ED4D59"/>
    <w:rsid w:val="00ED4D5A"/>
    <w:rsid w:val="00ED4EFC"/>
    <w:rsid w:val="00ED4FEA"/>
    <w:rsid w:val="00ED5149"/>
    <w:rsid w:val="00ED55BF"/>
    <w:rsid w:val="00ED57F1"/>
    <w:rsid w:val="00ED587E"/>
    <w:rsid w:val="00ED596C"/>
    <w:rsid w:val="00ED599E"/>
    <w:rsid w:val="00ED5CE5"/>
    <w:rsid w:val="00ED5D9B"/>
    <w:rsid w:val="00ED6019"/>
    <w:rsid w:val="00ED6365"/>
    <w:rsid w:val="00ED67DE"/>
    <w:rsid w:val="00ED67E8"/>
    <w:rsid w:val="00ED6937"/>
    <w:rsid w:val="00ED6A8C"/>
    <w:rsid w:val="00ED6A94"/>
    <w:rsid w:val="00ED6D45"/>
    <w:rsid w:val="00ED6E3A"/>
    <w:rsid w:val="00ED71E6"/>
    <w:rsid w:val="00ED735C"/>
    <w:rsid w:val="00ED77E1"/>
    <w:rsid w:val="00ED792A"/>
    <w:rsid w:val="00ED7A4E"/>
    <w:rsid w:val="00ED7AA8"/>
    <w:rsid w:val="00ED7CE7"/>
    <w:rsid w:val="00ED7D6D"/>
    <w:rsid w:val="00ED7E13"/>
    <w:rsid w:val="00ED7E2F"/>
    <w:rsid w:val="00EE0020"/>
    <w:rsid w:val="00EE0076"/>
    <w:rsid w:val="00EE008E"/>
    <w:rsid w:val="00EE0288"/>
    <w:rsid w:val="00EE0473"/>
    <w:rsid w:val="00EE05BD"/>
    <w:rsid w:val="00EE05DB"/>
    <w:rsid w:val="00EE0CDF"/>
    <w:rsid w:val="00EE0E30"/>
    <w:rsid w:val="00EE1033"/>
    <w:rsid w:val="00EE10E0"/>
    <w:rsid w:val="00EE126A"/>
    <w:rsid w:val="00EE152A"/>
    <w:rsid w:val="00EE1635"/>
    <w:rsid w:val="00EE1739"/>
    <w:rsid w:val="00EE1C34"/>
    <w:rsid w:val="00EE1D0F"/>
    <w:rsid w:val="00EE2081"/>
    <w:rsid w:val="00EE20A1"/>
    <w:rsid w:val="00EE20F9"/>
    <w:rsid w:val="00EE2193"/>
    <w:rsid w:val="00EE2896"/>
    <w:rsid w:val="00EE292F"/>
    <w:rsid w:val="00EE328F"/>
    <w:rsid w:val="00EE3738"/>
    <w:rsid w:val="00EE37C6"/>
    <w:rsid w:val="00EE3983"/>
    <w:rsid w:val="00EE3A7B"/>
    <w:rsid w:val="00EE3FB2"/>
    <w:rsid w:val="00EE4078"/>
    <w:rsid w:val="00EE424F"/>
    <w:rsid w:val="00EE45D1"/>
    <w:rsid w:val="00EE483B"/>
    <w:rsid w:val="00EE4AAE"/>
    <w:rsid w:val="00EE4AC1"/>
    <w:rsid w:val="00EE4DCB"/>
    <w:rsid w:val="00EE504C"/>
    <w:rsid w:val="00EE508B"/>
    <w:rsid w:val="00EE54EA"/>
    <w:rsid w:val="00EE56BE"/>
    <w:rsid w:val="00EE572F"/>
    <w:rsid w:val="00EE57EC"/>
    <w:rsid w:val="00EE5802"/>
    <w:rsid w:val="00EE5814"/>
    <w:rsid w:val="00EE5B64"/>
    <w:rsid w:val="00EE5CF2"/>
    <w:rsid w:val="00EE6030"/>
    <w:rsid w:val="00EE6662"/>
    <w:rsid w:val="00EE698B"/>
    <w:rsid w:val="00EE69BB"/>
    <w:rsid w:val="00EE6E89"/>
    <w:rsid w:val="00EE795F"/>
    <w:rsid w:val="00EE7B77"/>
    <w:rsid w:val="00EE7CCC"/>
    <w:rsid w:val="00EE7D5E"/>
    <w:rsid w:val="00EE7DE6"/>
    <w:rsid w:val="00EF025D"/>
    <w:rsid w:val="00EF03AE"/>
    <w:rsid w:val="00EF08DE"/>
    <w:rsid w:val="00EF0A42"/>
    <w:rsid w:val="00EF0DCF"/>
    <w:rsid w:val="00EF0E8B"/>
    <w:rsid w:val="00EF10E8"/>
    <w:rsid w:val="00EF11A9"/>
    <w:rsid w:val="00EF1222"/>
    <w:rsid w:val="00EF1275"/>
    <w:rsid w:val="00EF1596"/>
    <w:rsid w:val="00EF1CB7"/>
    <w:rsid w:val="00EF1E7F"/>
    <w:rsid w:val="00EF1EA8"/>
    <w:rsid w:val="00EF229A"/>
    <w:rsid w:val="00EF2503"/>
    <w:rsid w:val="00EF25DB"/>
    <w:rsid w:val="00EF2695"/>
    <w:rsid w:val="00EF289C"/>
    <w:rsid w:val="00EF2A5E"/>
    <w:rsid w:val="00EF2F81"/>
    <w:rsid w:val="00EF335A"/>
    <w:rsid w:val="00EF3454"/>
    <w:rsid w:val="00EF354F"/>
    <w:rsid w:val="00EF35C0"/>
    <w:rsid w:val="00EF411A"/>
    <w:rsid w:val="00EF4BD1"/>
    <w:rsid w:val="00EF4E18"/>
    <w:rsid w:val="00EF5180"/>
    <w:rsid w:val="00EF51BC"/>
    <w:rsid w:val="00EF57D5"/>
    <w:rsid w:val="00EF5880"/>
    <w:rsid w:val="00EF5A9D"/>
    <w:rsid w:val="00EF5AD9"/>
    <w:rsid w:val="00EF5BA3"/>
    <w:rsid w:val="00EF5DFF"/>
    <w:rsid w:val="00EF5E12"/>
    <w:rsid w:val="00EF6594"/>
    <w:rsid w:val="00EF65BA"/>
    <w:rsid w:val="00EF6AD3"/>
    <w:rsid w:val="00EF6D3C"/>
    <w:rsid w:val="00EF6D69"/>
    <w:rsid w:val="00EF705C"/>
    <w:rsid w:val="00EF717E"/>
    <w:rsid w:val="00EF7709"/>
    <w:rsid w:val="00EF7C8A"/>
    <w:rsid w:val="00EF7F51"/>
    <w:rsid w:val="00F00057"/>
    <w:rsid w:val="00F00611"/>
    <w:rsid w:val="00F0061F"/>
    <w:rsid w:val="00F0062A"/>
    <w:rsid w:val="00F00A1B"/>
    <w:rsid w:val="00F00DA6"/>
    <w:rsid w:val="00F00DAE"/>
    <w:rsid w:val="00F016B8"/>
    <w:rsid w:val="00F01B97"/>
    <w:rsid w:val="00F01E14"/>
    <w:rsid w:val="00F0204F"/>
    <w:rsid w:val="00F020E2"/>
    <w:rsid w:val="00F02507"/>
    <w:rsid w:val="00F0259A"/>
    <w:rsid w:val="00F025A4"/>
    <w:rsid w:val="00F0269D"/>
    <w:rsid w:val="00F026E8"/>
    <w:rsid w:val="00F0274F"/>
    <w:rsid w:val="00F02935"/>
    <w:rsid w:val="00F029DE"/>
    <w:rsid w:val="00F02A60"/>
    <w:rsid w:val="00F02DA0"/>
    <w:rsid w:val="00F032CB"/>
    <w:rsid w:val="00F0338F"/>
    <w:rsid w:val="00F03668"/>
    <w:rsid w:val="00F03B95"/>
    <w:rsid w:val="00F03BAC"/>
    <w:rsid w:val="00F03D39"/>
    <w:rsid w:val="00F03E1C"/>
    <w:rsid w:val="00F03FE2"/>
    <w:rsid w:val="00F04297"/>
    <w:rsid w:val="00F046B3"/>
    <w:rsid w:val="00F0476B"/>
    <w:rsid w:val="00F048DD"/>
    <w:rsid w:val="00F0498C"/>
    <w:rsid w:val="00F05134"/>
    <w:rsid w:val="00F054C3"/>
    <w:rsid w:val="00F054E4"/>
    <w:rsid w:val="00F055E9"/>
    <w:rsid w:val="00F05676"/>
    <w:rsid w:val="00F057C3"/>
    <w:rsid w:val="00F05824"/>
    <w:rsid w:val="00F05AF8"/>
    <w:rsid w:val="00F05B4B"/>
    <w:rsid w:val="00F05BD8"/>
    <w:rsid w:val="00F05F9B"/>
    <w:rsid w:val="00F05FA7"/>
    <w:rsid w:val="00F0676B"/>
    <w:rsid w:val="00F06E84"/>
    <w:rsid w:val="00F076B7"/>
    <w:rsid w:val="00F0784C"/>
    <w:rsid w:val="00F07AD1"/>
    <w:rsid w:val="00F07B98"/>
    <w:rsid w:val="00F07CC5"/>
    <w:rsid w:val="00F07CE3"/>
    <w:rsid w:val="00F07FCB"/>
    <w:rsid w:val="00F107E4"/>
    <w:rsid w:val="00F10867"/>
    <w:rsid w:val="00F109E2"/>
    <w:rsid w:val="00F10BD0"/>
    <w:rsid w:val="00F10FFD"/>
    <w:rsid w:val="00F11151"/>
    <w:rsid w:val="00F11614"/>
    <w:rsid w:val="00F11811"/>
    <w:rsid w:val="00F118B3"/>
    <w:rsid w:val="00F118E2"/>
    <w:rsid w:val="00F11F28"/>
    <w:rsid w:val="00F120A8"/>
    <w:rsid w:val="00F122AD"/>
    <w:rsid w:val="00F1244E"/>
    <w:rsid w:val="00F127B1"/>
    <w:rsid w:val="00F12B18"/>
    <w:rsid w:val="00F12BA3"/>
    <w:rsid w:val="00F12CDC"/>
    <w:rsid w:val="00F12D56"/>
    <w:rsid w:val="00F12ED2"/>
    <w:rsid w:val="00F1360B"/>
    <w:rsid w:val="00F13761"/>
    <w:rsid w:val="00F137C6"/>
    <w:rsid w:val="00F13C3C"/>
    <w:rsid w:val="00F14015"/>
    <w:rsid w:val="00F140C4"/>
    <w:rsid w:val="00F14259"/>
    <w:rsid w:val="00F142B7"/>
    <w:rsid w:val="00F14594"/>
    <w:rsid w:val="00F149A8"/>
    <w:rsid w:val="00F14A0F"/>
    <w:rsid w:val="00F14F83"/>
    <w:rsid w:val="00F15085"/>
    <w:rsid w:val="00F1516E"/>
    <w:rsid w:val="00F1539F"/>
    <w:rsid w:val="00F1595D"/>
    <w:rsid w:val="00F15AB8"/>
    <w:rsid w:val="00F15C17"/>
    <w:rsid w:val="00F15E31"/>
    <w:rsid w:val="00F16024"/>
    <w:rsid w:val="00F16387"/>
    <w:rsid w:val="00F1643B"/>
    <w:rsid w:val="00F1662B"/>
    <w:rsid w:val="00F16F40"/>
    <w:rsid w:val="00F171A2"/>
    <w:rsid w:val="00F176D3"/>
    <w:rsid w:val="00F1784D"/>
    <w:rsid w:val="00F1793D"/>
    <w:rsid w:val="00F17DD2"/>
    <w:rsid w:val="00F201A2"/>
    <w:rsid w:val="00F205EC"/>
    <w:rsid w:val="00F20A59"/>
    <w:rsid w:val="00F20A62"/>
    <w:rsid w:val="00F20F7A"/>
    <w:rsid w:val="00F21128"/>
    <w:rsid w:val="00F216D5"/>
    <w:rsid w:val="00F217BA"/>
    <w:rsid w:val="00F21939"/>
    <w:rsid w:val="00F219AC"/>
    <w:rsid w:val="00F21B5D"/>
    <w:rsid w:val="00F21E50"/>
    <w:rsid w:val="00F22118"/>
    <w:rsid w:val="00F2214C"/>
    <w:rsid w:val="00F222EE"/>
    <w:rsid w:val="00F223E3"/>
    <w:rsid w:val="00F2277B"/>
    <w:rsid w:val="00F22AE9"/>
    <w:rsid w:val="00F22BD2"/>
    <w:rsid w:val="00F22BE2"/>
    <w:rsid w:val="00F2340A"/>
    <w:rsid w:val="00F235CE"/>
    <w:rsid w:val="00F23AE4"/>
    <w:rsid w:val="00F23C35"/>
    <w:rsid w:val="00F23CDC"/>
    <w:rsid w:val="00F23F02"/>
    <w:rsid w:val="00F23F57"/>
    <w:rsid w:val="00F241BE"/>
    <w:rsid w:val="00F2424A"/>
    <w:rsid w:val="00F24A1E"/>
    <w:rsid w:val="00F24A8C"/>
    <w:rsid w:val="00F24E2E"/>
    <w:rsid w:val="00F250F5"/>
    <w:rsid w:val="00F253BF"/>
    <w:rsid w:val="00F25B98"/>
    <w:rsid w:val="00F25BDB"/>
    <w:rsid w:val="00F25F59"/>
    <w:rsid w:val="00F2610D"/>
    <w:rsid w:val="00F26190"/>
    <w:rsid w:val="00F26401"/>
    <w:rsid w:val="00F2677F"/>
    <w:rsid w:val="00F2690F"/>
    <w:rsid w:val="00F2698E"/>
    <w:rsid w:val="00F26A74"/>
    <w:rsid w:val="00F26CA5"/>
    <w:rsid w:val="00F26D95"/>
    <w:rsid w:val="00F26DBC"/>
    <w:rsid w:val="00F26E2E"/>
    <w:rsid w:val="00F26F30"/>
    <w:rsid w:val="00F27337"/>
    <w:rsid w:val="00F27359"/>
    <w:rsid w:val="00F279CD"/>
    <w:rsid w:val="00F27BDD"/>
    <w:rsid w:val="00F27D71"/>
    <w:rsid w:val="00F27FCD"/>
    <w:rsid w:val="00F300F2"/>
    <w:rsid w:val="00F30129"/>
    <w:rsid w:val="00F3023D"/>
    <w:rsid w:val="00F3034B"/>
    <w:rsid w:val="00F3072A"/>
    <w:rsid w:val="00F30737"/>
    <w:rsid w:val="00F308EA"/>
    <w:rsid w:val="00F30A62"/>
    <w:rsid w:val="00F30AC7"/>
    <w:rsid w:val="00F30D0F"/>
    <w:rsid w:val="00F30D6F"/>
    <w:rsid w:val="00F31151"/>
    <w:rsid w:val="00F3134E"/>
    <w:rsid w:val="00F314D5"/>
    <w:rsid w:val="00F316D9"/>
    <w:rsid w:val="00F31BD4"/>
    <w:rsid w:val="00F31E59"/>
    <w:rsid w:val="00F31FAC"/>
    <w:rsid w:val="00F323F4"/>
    <w:rsid w:val="00F326D4"/>
    <w:rsid w:val="00F32A67"/>
    <w:rsid w:val="00F32DF4"/>
    <w:rsid w:val="00F32EB5"/>
    <w:rsid w:val="00F33281"/>
    <w:rsid w:val="00F33285"/>
    <w:rsid w:val="00F3342A"/>
    <w:rsid w:val="00F33551"/>
    <w:rsid w:val="00F3357E"/>
    <w:rsid w:val="00F3360C"/>
    <w:rsid w:val="00F33877"/>
    <w:rsid w:val="00F338C5"/>
    <w:rsid w:val="00F33AC0"/>
    <w:rsid w:val="00F33BC9"/>
    <w:rsid w:val="00F33CBB"/>
    <w:rsid w:val="00F33CEE"/>
    <w:rsid w:val="00F33E69"/>
    <w:rsid w:val="00F3401A"/>
    <w:rsid w:val="00F34603"/>
    <w:rsid w:val="00F34BE6"/>
    <w:rsid w:val="00F34C96"/>
    <w:rsid w:val="00F3540A"/>
    <w:rsid w:val="00F3569F"/>
    <w:rsid w:val="00F3581C"/>
    <w:rsid w:val="00F35886"/>
    <w:rsid w:val="00F358F9"/>
    <w:rsid w:val="00F35B3A"/>
    <w:rsid w:val="00F361B5"/>
    <w:rsid w:val="00F36315"/>
    <w:rsid w:val="00F36913"/>
    <w:rsid w:val="00F36CE2"/>
    <w:rsid w:val="00F3704D"/>
    <w:rsid w:val="00F37146"/>
    <w:rsid w:val="00F37271"/>
    <w:rsid w:val="00F374C4"/>
    <w:rsid w:val="00F378E8"/>
    <w:rsid w:val="00F37C65"/>
    <w:rsid w:val="00F37DBB"/>
    <w:rsid w:val="00F37F07"/>
    <w:rsid w:val="00F40743"/>
    <w:rsid w:val="00F40909"/>
    <w:rsid w:val="00F40B19"/>
    <w:rsid w:val="00F40E84"/>
    <w:rsid w:val="00F4121D"/>
    <w:rsid w:val="00F414F3"/>
    <w:rsid w:val="00F41554"/>
    <w:rsid w:val="00F41724"/>
    <w:rsid w:val="00F41CA2"/>
    <w:rsid w:val="00F41D24"/>
    <w:rsid w:val="00F4201F"/>
    <w:rsid w:val="00F42325"/>
    <w:rsid w:val="00F423FC"/>
    <w:rsid w:val="00F426AC"/>
    <w:rsid w:val="00F427F8"/>
    <w:rsid w:val="00F428BB"/>
    <w:rsid w:val="00F429F9"/>
    <w:rsid w:val="00F42BE1"/>
    <w:rsid w:val="00F42C04"/>
    <w:rsid w:val="00F42C47"/>
    <w:rsid w:val="00F43022"/>
    <w:rsid w:val="00F4309F"/>
    <w:rsid w:val="00F432D3"/>
    <w:rsid w:val="00F433AA"/>
    <w:rsid w:val="00F43AF2"/>
    <w:rsid w:val="00F43B7F"/>
    <w:rsid w:val="00F443A0"/>
    <w:rsid w:val="00F4450C"/>
    <w:rsid w:val="00F44615"/>
    <w:rsid w:val="00F44B73"/>
    <w:rsid w:val="00F44C84"/>
    <w:rsid w:val="00F44DAF"/>
    <w:rsid w:val="00F45095"/>
    <w:rsid w:val="00F455CF"/>
    <w:rsid w:val="00F45672"/>
    <w:rsid w:val="00F456E4"/>
    <w:rsid w:val="00F45828"/>
    <w:rsid w:val="00F45943"/>
    <w:rsid w:val="00F45A57"/>
    <w:rsid w:val="00F45D55"/>
    <w:rsid w:val="00F45DB1"/>
    <w:rsid w:val="00F4615A"/>
    <w:rsid w:val="00F46355"/>
    <w:rsid w:val="00F46574"/>
    <w:rsid w:val="00F46A7E"/>
    <w:rsid w:val="00F46DAB"/>
    <w:rsid w:val="00F47279"/>
    <w:rsid w:val="00F472EB"/>
    <w:rsid w:val="00F476D1"/>
    <w:rsid w:val="00F47707"/>
    <w:rsid w:val="00F477CE"/>
    <w:rsid w:val="00F47A07"/>
    <w:rsid w:val="00F47D13"/>
    <w:rsid w:val="00F47D5D"/>
    <w:rsid w:val="00F47E8D"/>
    <w:rsid w:val="00F507C5"/>
    <w:rsid w:val="00F508C7"/>
    <w:rsid w:val="00F50BB5"/>
    <w:rsid w:val="00F50E44"/>
    <w:rsid w:val="00F50FA8"/>
    <w:rsid w:val="00F51187"/>
    <w:rsid w:val="00F514D6"/>
    <w:rsid w:val="00F51EF8"/>
    <w:rsid w:val="00F521D5"/>
    <w:rsid w:val="00F5225F"/>
    <w:rsid w:val="00F52392"/>
    <w:rsid w:val="00F524C7"/>
    <w:rsid w:val="00F525AA"/>
    <w:rsid w:val="00F5290C"/>
    <w:rsid w:val="00F5297E"/>
    <w:rsid w:val="00F52A50"/>
    <w:rsid w:val="00F53053"/>
    <w:rsid w:val="00F530D3"/>
    <w:rsid w:val="00F5312F"/>
    <w:rsid w:val="00F53288"/>
    <w:rsid w:val="00F53FC0"/>
    <w:rsid w:val="00F53FD4"/>
    <w:rsid w:val="00F54187"/>
    <w:rsid w:val="00F542FE"/>
    <w:rsid w:val="00F545D6"/>
    <w:rsid w:val="00F549C2"/>
    <w:rsid w:val="00F54CFD"/>
    <w:rsid w:val="00F54FCA"/>
    <w:rsid w:val="00F54FF3"/>
    <w:rsid w:val="00F5513A"/>
    <w:rsid w:val="00F55168"/>
    <w:rsid w:val="00F55394"/>
    <w:rsid w:val="00F5550D"/>
    <w:rsid w:val="00F55606"/>
    <w:rsid w:val="00F557C5"/>
    <w:rsid w:val="00F55A1A"/>
    <w:rsid w:val="00F55D73"/>
    <w:rsid w:val="00F55E3F"/>
    <w:rsid w:val="00F55E43"/>
    <w:rsid w:val="00F55F89"/>
    <w:rsid w:val="00F5600B"/>
    <w:rsid w:val="00F56031"/>
    <w:rsid w:val="00F560AA"/>
    <w:rsid w:val="00F56101"/>
    <w:rsid w:val="00F564DA"/>
    <w:rsid w:val="00F564E1"/>
    <w:rsid w:val="00F56880"/>
    <w:rsid w:val="00F56CBA"/>
    <w:rsid w:val="00F56CCC"/>
    <w:rsid w:val="00F56EEC"/>
    <w:rsid w:val="00F5703F"/>
    <w:rsid w:val="00F57196"/>
    <w:rsid w:val="00F571FD"/>
    <w:rsid w:val="00F5726F"/>
    <w:rsid w:val="00F576FE"/>
    <w:rsid w:val="00F57856"/>
    <w:rsid w:val="00F57AD4"/>
    <w:rsid w:val="00F57CE0"/>
    <w:rsid w:val="00F6058B"/>
    <w:rsid w:val="00F60637"/>
    <w:rsid w:val="00F60787"/>
    <w:rsid w:val="00F608EA"/>
    <w:rsid w:val="00F60A3B"/>
    <w:rsid w:val="00F60AA5"/>
    <w:rsid w:val="00F60E07"/>
    <w:rsid w:val="00F6106C"/>
    <w:rsid w:val="00F613CD"/>
    <w:rsid w:val="00F6166E"/>
    <w:rsid w:val="00F61870"/>
    <w:rsid w:val="00F6188F"/>
    <w:rsid w:val="00F619D9"/>
    <w:rsid w:val="00F61E55"/>
    <w:rsid w:val="00F62071"/>
    <w:rsid w:val="00F62514"/>
    <w:rsid w:val="00F62554"/>
    <w:rsid w:val="00F6255F"/>
    <w:rsid w:val="00F62D14"/>
    <w:rsid w:val="00F6353E"/>
    <w:rsid w:val="00F6376B"/>
    <w:rsid w:val="00F63915"/>
    <w:rsid w:val="00F63A1E"/>
    <w:rsid w:val="00F63A61"/>
    <w:rsid w:val="00F63DB9"/>
    <w:rsid w:val="00F63F17"/>
    <w:rsid w:val="00F63F9F"/>
    <w:rsid w:val="00F63FE2"/>
    <w:rsid w:val="00F642A9"/>
    <w:rsid w:val="00F64F04"/>
    <w:rsid w:val="00F65095"/>
    <w:rsid w:val="00F6518E"/>
    <w:rsid w:val="00F652BC"/>
    <w:rsid w:val="00F65922"/>
    <w:rsid w:val="00F65ADF"/>
    <w:rsid w:val="00F65BAE"/>
    <w:rsid w:val="00F66048"/>
    <w:rsid w:val="00F66556"/>
    <w:rsid w:val="00F66575"/>
    <w:rsid w:val="00F6664E"/>
    <w:rsid w:val="00F669C6"/>
    <w:rsid w:val="00F66A1F"/>
    <w:rsid w:val="00F66E13"/>
    <w:rsid w:val="00F66E5D"/>
    <w:rsid w:val="00F678EA"/>
    <w:rsid w:val="00F67D41"/>
    <w:rsid w:val="00F70003"/>
    <w:rsid w:val="00F7028D"/>
    <w:rsid w:val="00F706C4"/>
    <w:rsid w:val="00F70909"/>
    <w:rsid w:val="00F70C76"/>
    <w:rsid w:val="00F70CB9"/>
    <w:rsid w:val="00F71387"/>
    <w:rsid w:val="00F71520"/>
    <w:rsid w:val="00F715B1"/>
    <w:rsid w:val="00F715C5"/>
    <w:rsid w:val="00F71938"/>
    <w:rsid w:val="00F71EC8"/>
    <w:rsid w:val="00F7217A"/>
    <w:rsid w:val="00F725E6"/>
    <w:rsid w:val="00F7273A"/>
    <w:rsid w:val="00F72ED7"/>
    <w:rsid w:val="00F731EE"/>
    <w:rsid w:val="00F73565"/>
    <w:rsid w:val="00F735F9"/>
    <w:rsid w:val="00F73805"/>
    <w:rsid w:val="00F73BFD"/>
    <w:rsid w:val="00F7415E"/>
    <w:rsid w:val="00F74213"/>
    <w:rsid w:val="00F744C4"/>
    <w:rsid w:val="00F74702"/>
    <w:rsid w:val="00F74B59"/>
    <w:rsid w:val="00F74CCD"/>
    <w:rsid w:val="00F74FCB"/>
    <w:rsid w:val="00F75626"/>
    <w:rsid w:val="00F7579F"/>
    <w:rsid w:val="00F757CA"/>
    <w:rsid w:val="00F76376"/>
    <w:rsid w:val="00F763AB"/>
    <w:rsid w:val="00F7644F"/>
    <w:rsid w:val="00F76C07"/>
    <w:rsid w:val="00F76DC9"/>
    <w:rsid w:val="00F76EE5"/>
    <w:rsid w:val="00F77509"/>
    <w:rsid w:val="00F77546"/>
    <w:rsid w:val="00F77893"/>
    <w:rsid w:val="00F77924"/>
    <w:rsid w:val="00F779EF"/>
    <w:rsid w:val="00F77E3A"/>
    <w:rsid w:val="00F77F0A"/>
    <w:rsid w:val="00F80059"/>
    <w:rsid w:val="00F80214"/>
    <w:rsid w:val="00F8038A"/>
    <w:rsid w:val="00F8046D"/>
    <w:rsid w:val="00F80740"/>
    <w:rsid w:val="00F807E2"/>
    <w:rsid w:val="00F809D4"/>
    <w:rsid w:val="00F80C3E"/>
    <w:rsid w:val="00F80F81"/>
    <w:rsid w:val="00F80F82"/>
    <w:rsid w:val="00F81465"/>
    <w:rsid w:val="00F815A9"/>
    <w:rsid w:val="00F81775"/>
    <w:rsid w:val="00F819C2"/>
    <w:rsid w:val="00F81B60"/>
    <w:rsid w:val="00F81D45"/>
    <w:rsid w:val="00F81DDE"/>
    <w:rsid w:val="00F823D7"/>
    <w:rsid w:val="00F823ED"/>
    <w:rsid w:val="00F826D5"/>
    <w:rsid w:val="00F826ED"/>
    <w:rsid w:val="00F826EE"/>
    <w:rsid w:val="00F82899"/>
    <w:rsid w:val="00F829CC"/>
    <w:rsid w:val="00F82C24"/>
    <w:rsid w:val="00F82D51"/>
    <w:rsid w:val="00F82DF7"/>
    <w:rsid w:val="00F83067"/>
    <w:rsid w:val="00F83334"/>
    <w:rsid w:val="00F83A08"/>
    <w:rsid w:val="00F83C6C"/>
    <w:rsid w:val="00F83C9A"/>
    <w:rsid w:val="00F840A3"/>
    <w:rsid w:val="00F840DD"/>
    <w:rsid w:val="00F842FF"/>
    <w:rsid w:val="00F843E3"/>
    <w:rsid w:val="00F847AC"/>
    <w:rsid w:val="00F847E5"/>
    <w:rsid w:val="00F84CAC"/>
    <w:rsid w:val="00F84DFF"/>
    <w:rsid w:val="00F84E40"/>
    <w:rsid w:val="00F84E60"/>
    <w:rsid w:val="00F84EDB"/>
    <w:rsid w:val="00F84FBC"/>
    <w:rsid w:val="00F8524D"/>
    <w:rsid w:val="00F8537F"/>
    <w:rsid w:val="00F853C3"/>
    <w:rsid w:val="00F85B12"/>
    <w:rsid w:val="00F85C2D"/>
    <w:rsid w:val="00F8606F"/>
    <w:rsid w:val="00F860A3"/>
    <w:rsid w:val="00F861B4"/>
    <w:rsid w:val="00F8629E"/>
    <w:rsid w:val="00F864F1"/>
    <w:rsid w:val="00F865F0"/>
    <w:rsid w:val="00F86659"/>
    <w:rsid w:val="00F86704"/>
    <w:rsid w:val="00F867AC"/>
    <w:rsid w:val="00F868A8"/>
    <w:rsid w:val="00F86E2D"/>
    <w:rsid w:val="00F86F40"/>
    <w:rsid w:val="00F871EF"/>
    <w:rsid w:val="00F875B1"/>
    <w:rsid w:val="00F87823"/>
    <w:rsid w:val="00F87B37"/>
    <w:rsid w:val="00F9036F"/>
    <w:rsid w:val="00F903F2"/>
    <w:rsid w:val="00F90642"/>
    <w:rsid w:val="00F9064F"/>
    <w:rsid w:val="00F90659"/>
    <w:rsid w:val="00F90838"/>
    <w:rsid w:val="00F90977"/>
    <w:rsid w:val="00F90ADB"/>
    <w:rsid w:val="00F90FD5"/>
    <w:rsid w:val="00F91117"/>
    <w:rsid w:val="00F91424"/>
    <w:rsid w:val="00F91679"/>
    <w:rsid w:val="00F91AB8"/>
    <w:rsid w:val="00F91C4C"/>
    <w:rsid w:val="00F91C52"/>
    <w:rsid w:val="00F91CBA"/>
    <w:rsid w:val="00F91F38"/>
    <w:rsid w:val="00F920CE"/>
    <w:rsid w:val="00F922EC"/>
    <w:rsid w:val="00F92704"/>
    <w:rsid w:val="00F92981"/>
    <w:rsid w:val="00F92AB5"/>
    <w:rsid w:val="00F93079"/>
    <w:rsid w:val="00F9320A"/>
    <w:rsid w:val="00F93742"/>
    <w:rsid w:val="00F9460D"/>
    <w:rsid w:val="00F94A7A"/>
    <w:rsid w:val="00F94A7B"/>
    <w:rsid w:val="00F94ACA"/>
    <w:rsid w:val="00F94B86"/>
    <w:rsid w:val="00F951C2"/>
    <w:rsid w:val="00F952CA"/>
    <w:rsid w:val="00F9539C"/>
    <w:rsid w:val="00F957C6"/>
    <w:rsid w:val="00F95A9D"/>
    <w:rsid w:val="00F95AAA"/>
    <w:rsid w:val="00F95DCC"/>
    <w:rsid w:val="00F96265"/>
    <w:rsid w:val="00F9640B"/>
    <w:rsid w:val="00F96911"/>
    <w:rsid w:val="00F96CAD"/>
    <w:rsid w:val="00F96D8B"/>
    <w:rsid w:val="00F9708A"/>
    <w:rsid w:val="00F97164"/>
    <w:rsid w:val="00F97260"/>
    <w:rsid w:val="00F977DE"/>
    <w:rsid w:val="00F97869"/>
    <w:rsid w:val="00F9796C"/>
    <w:rsid w:val="00F97976"/>
    <w:rsid w:val="00F97B7F"/>
    <w:rsid w:val="00F97CBF"/>
    <w:rsid w:val="00F97E2F"/>
    <w:rsid w:val="00FA0216"/>
    <w:rsid w:val="00FA03B2"/>
    <w:rsid w:val="00FA046C"/>
    <w:rsid w:val="00FA0487"/>
    <w:rsid w:val="00FA07B7"/>
    <w:rsid w:val="00FA0868"/>
    <w:rsid w:val="00FA08D2"/>
    <w:rsid w:val="00FA0A57"/>
    <w:rsid w:val="00FA0CFD"/>
    <w:rsid w:val="00FA0D1C"/>
    <w:rsid w:val="00FA0D1D"/>
    <w:rsid w:val="00FA1084"/>
    <w:rsid w:val="00FA1113"/>
    <w:rsid w:val="00FA12F1"/>
    <w:rsid w:val="00FA193A"/>
    <w:rsid w:val="00FA1EB1"/>
    <w:rsid w:val="00FA1F04"/>
    <w:rsid w:val="00FA1FEA"/>
    <w:rsid w:val="00FA2400"/>
    <w:rsid w:val="00FA24A3"/>
    <w:rsid w:val="00FA2513"/>
    <w:rsid w:val="00FA2535"/>
    <w:rsid w:val="00FA2683"/>
    <w:rsid w:val="00FA2938"/>
    <w:rsid w:val="00FA2CAC"/>
    <w:rsid w:val="00FA2FDF"/>
    <w:rsid w:val="00FA3247"/>
    <w:rsid w:val="00FA3274"/>
    <w:rsid w:val="00FA3431"/>
    <w:rsid w:val="00FA3547"/>
    <w:rsid w:val="00FA3611"/>
    <w:rsid w:val="00FA36FE"/>
    <w:rsid w:val="00FA3AA3"/>
    <w:rsid w:val="00FA3C6C"/>
    <w:rsid w:val="00FA3F1A"/>
    <w:rsid w:val="00FA3F21"/>
    <w:rsid w:val="00FA4338"/>
    <w:rsid w:val="00FA43D2"/>
    <w:rsid w:val="00FA4423"/>
    <w:rsid w:val="00FA44E8"/>
    <w:rsid w:val="00FA476B"/>
    <w:rsid w:val="00FA4A2E"/>
    <w:rsid w:val="00FA4C98"/>
    <w:rsid w:val="00FA5010"/>
    <w:rsid w:val="00FA5C10"/>
    <w:rsid w:val="00FA5D16"/>
    <w:rsid w:val="00FA616F"/>
    <w:rsid w:val="00FA6348"/>
    <w:rsid w:val="00FA6583"/>
    <w:rsid w:val="00FA6772"/>
    <w:rsid w:val="00FA6911"/>
    <w:rsid w:val="00FA694B"/>
    <w:rsid w:val="00FA6A3B"/>
    <w:rsid w:val="00FA6A72"/>
    <w:rsid w:val="00FA6B40"/>
    <w:rsid w:val="00FA6C2C"/>
    <w:rsid w:val="00FA7090"/>
    <w:rsid w:val="00FA7410"/>
    <w:rsid w:val="00FA7755"/>
    <w:rsid w:val="00FA79AC"/>
    <w:rsid w:val="00FB011B"/>
    <w:rsid w:val="00FB029F"/>
    <w:rsid w:val="00FB0B22"/>
    <w:rsid w:val="00FB0FAD"/>
    <w:rsid w:val="00FB0FD0"/>
    <w:rsid w:val="00FB1076"/>
    <w:rsid w:val="00FB10EF"/>
    <w:rsid w:val="00FB12BA"/>
    <w:rsid w:val="00FB1383"/>
    <w:rsid w:val="00FB17E6"/>
    <w:rsid w:val="00FB21FF"/>
    <w:rsid w:val="00FB22AB"/>
    <w:rsid w:val="00FB2348"/>
    <w:rsid w:val="00FB24B7"/>
    <w:rsid w:val="00FB29BC"/>
    <w:rsid w:val="00FB29CD"/>
    <w:rsid w:val="00FB2B69"/>
    <w:rsid w:val="00FB329C"/>
    <w:rsid w:val="00FB32EE"/>
    <w:rsid w:val="00FB3627"/>
    <w:rsid w:val="00FB3D23"/>
    <w:rsid w:val="00FB3E91"/>
    <w:rsid w:val="00FB4011"/>
    <w:rsid w:val="00FB40DA"/>
    <w:rsid w:val="00FB4299"/>
    <w:rsid w:val="00FB432D"/>
    <w:rsid w:val="00FB4527"/>
    <w:rsid w:val="00FB479C"/>
    <w:rsid w:val="00FB480C"/>
    <w:rsid w:val="00FB48B1"/>
    <w:rsid w:val="00FB491D"/>
    <w:rsid w:val="00FB4FEC"/>
    <w:rsid w:val="00FB5012"/>
    <w:rsid w:val="00FB518B"/>
    <w:rsid w:val="00FB51A9"/>
    <w:rsid w:val="00FB5512"/>
    <w:rsid w:val="00FB5644"/>
    <w:rsid w:val="00FB56BF"/>
    <w:rsid w:val="00FB5871"/>
    <w:rsid w:val="00FB59F3"/>
    <w:rsid w:val="00FB5AAA"/>
    <w:rsid w:val="00FB5BA5"/>
    <w:rsid w:val="00FB5D0A"/>
    <w:rsid w:val="00FB5F4D"/>
    <w:rsid w:val="00FB5FEE"/>
    <w:rsid w:val="00FB679C"/>
    <w:rsid w:val="00FB68CC"/>
    <w:rsid w:val="00FB69D2"/>
    <w:rsid w:val="00FB6C25"/>
    <w:rsid w:val="00FB6D51"/>
    <w:rsid w:val="00FB700D"/>
    <w:rsid w:val="00FB71D1"/>
    <w:rsid w:val="00FB74C7"/>
    <w:rsid w:val="00FB754F"/>
    <w:rsid w:val="00FB7628"/>
    <w:rsid w:val="00FB7AEF"/>
    <w:rsid w:val="00FB7BB9"/>
    <w:rsid w:val="00FB7CBF"/>
    <w:rsid w:val="00FC00A9"/>
    <w:rsid w:val="00FC0206"/>
    <w:rsid w:val="00FC0628"/>
    <w:rsid w:val="00FC0A54"/>
    <w:rsid w:val="00FC0D2E"/>
    <w:rsid w:val="00FC0D8E"/>
    <w:rsid w:val="00FC0FDF"/>
    <w:rsid w:val="00FC1194"/>
    <w:rsid w:val="00FC11EE"/>
    <w:rsid w:val="00FC153D"/>
    <w:rsid w:val="00FC1653"/>
    <w:rsid w:val="00FC1817"/>
    <w:rsid w:val="00FC182D"/>
    <w:rsid w:val="00FC189E"/>
    <w:rsid w:val="00FC1A74"/>
    <w:rsid w:val="00FC2017"/>
    <w:rsid w:val="00FC2124"/>
    <w:rsid w:val="00FC24C6"/>
    <w:rsid w:val="00FC2DCF"/>
    <w:rsid w:val="00FC3092"/>
    <w:rsid w:val="00FC309D"/>
    <w:rsid w:val="00FC363A"/>
    <w:rsid w:val="00FC376F"/>
    <w:rsid w:val="00FC3887"/>
    <w:rsid w:val="00FC3995"/>
    <w:rsid w:val="00FC3B90"/>
    <w:rsid w:val="00FC3CCA"/>
    <w:rsid w:val="00FC407D"/>
    <w:rsid w:val="00FC4516"/>
    <w:rsid w:val="00FC46D7"/>
    <w:rsid w:val="00FC4801"/>
    <w:rsid w:val="00FC48D6"/>
    <w:rsid w:val="00FC4A49"/>
    <w:rsid w:val="00FC4AA1"/>
    <w:rsid w:val="00FC4B48"/>
    <w:rsid w:val="00FC4BC3"/>
    <w:rsid w:val="00FC4E23"/>
    <w:rsid w:val="00FC4E50"/>
    <w:rsid w:val="00FC51AB"/>
    <w:rsid w:val="00FC5522"/>
    <w:rsid w:val="00FC56AB"/>
    <w:rsid w:val="00FC576F"/>
    <w:rsid w:val="00FC5880"/>
    <w:rsid w:val="00FC59ED"/>
    <w:rsid w:val="00FC5A31"/>
    <w:rsid w:val="00FC6011"/>
    <w:rsid w:val="00FC6191"/>
    <w:rsid w:val="00FC61A1"/>
    <w:rsid w:val="00FC62C3"/>
    <w:rsid w:val="00FC63E0"/>
    <w:rsid w:val="00FC64B3"/>
    <w:rsid w:val="00FC6517"/>
    <w:rsid w:val="00FC65CE"/>
    <w:rsid w:val="00FC6699"/>
    <w:rsid w:val="00FC6736"/>
    <w:rsid w:val="00FC68B9"/>
    <w:rsid w:val="00FC6B12"/>
    <w:rsid w:val="00FC6D8A"/>
    <w:rsid w:val="00FC6F99"/>
    <w:rsid w:val="00FC732C"/>
    <w:rsid w:val="00FC748C"/>
    <w:rsid w:val="00FC78A2"/>
    <w:rsid w:val="00FC7C7D"/>
    <w:rsid w:val="00FC7D75"/>
    <w:rsid w:val="00FD00B1"/>
    <w:rsid w:val="00FD03D9"/>
    <w:rsid w:val="00FD0470"/>
    <w:rsid w:val="00FD0548"/>
    <w:rsid w:val="00FD09FD"/>
    <w:rsid w:val="00FD0B60"/>
    <w:rsid w:val="00FD0C71"/>
    <w:rsid w:val="00FD0C94"/>
    <w:rsid w:val="00FD1101"/>
    <w:rsid w:val="00FD1457"/>
    <w:rsid w:val="00FD15FD"/>
    <w:rsid w:val="00FD169D"/>
    <w:rsid w:val="00FD1DAC"/>
    <w:rsid w:val="00FD24DF"/>
    <w:rsid w:val="00FD259F"/>
    <w:rsid w:val="00FD28CC"/>
    <w:rsid w:val="00FD28E6"/>
    <w:rsid w:val="00FD2E20"/>
    <w:rsid w:val="00FD2E31"/>
    <w:rsid w:val="00FD2E7C"/>
    <w:rsid w:val="00FD3121"/>
    <w:rsid w:val="00FD316B"/>
    <w:rsid w:val="00FD31B3"/>
    <w:rsid w:val="00FD3216"/>
    <w:rsid w:val="00FD3472"/>
    <w:rsid w:val="00FD34D4"/>
    <w:rsid w:val="00FD3527"/>
    <w:rsid w:val="00FD37B5"/>
    <w:rsid w:val="00FD37FA"/>
    <w:rsid w:val="00FD3F8F"/>
    <w:rsid w:val="00FD464E"/>
    <w:rsid w:val="00FD5227"/>
    <w:rsid w:val="00FD56DB"/>
    <w:rsid w:val="00FD601B"/>
    <w:rsid w:val="00FD638B"/>
    <w:rsid w:val="00FD67BA"/>
    <w:rsid w:val="00FD68B1"/>
    <w:rsid w:val="00FD6991"/>
    <w:rsid w:val="00FD6B8B"/>
    <w:rsid w:val="00FD6DC7"/>
    <w:rsid w:val="00FD6F35"/>
    <w:rsid w:val="00FD714F"/>
    <w:rsid w:val="00FD71FE"/>
    <w:rsid w:val="00FD764B"/>
    <w:rsid w:val="00FD76BB"/>
    <w:rsid w:val="00FD78D4"/>
    <w:rsid w:val="00FE002C"/>
    <w:rsid w:val="00FE014E"/>
    <w:rsid w:val="00FE0434"/>
    <w:rsid w:val="00FE06A9"/>
    <w:rsid w:val="00FE07A5"/>
    <w:rsid w:val="00FE0B8B"/>
    <w:rsid w:val="00FE11D2"/>
    <w:rsid w:val="00FE128E"/>
    <w:rsid w:val="00FE1593"/>
    <w:rsid w:val="00FE18CA"/>
    <w:rsid w:val="00FE1902"/>
    <w:rsid w:val="00FE1B18"/>
    <w:rsid w:val="00FE1C63"/>
    <w:rsid w:val="00FE1D10"/>
    <w:rsid w:val="00FE1E62"/>
    <w:rsid w:val="00FE2367"/>
    <w:rsid w:val="00FE24C3"/>
    <w:rsid w:val="00FE277F"/>
    <w:rsid w:val="00FE287C"/>
    <w:rsid w:val="00FE2936"/>
    <w:rsid w:val="00FE29C8"/>
    <w:rsid w:val="00FE369A"/>
    <w:rsid w:val="00FE3863"/>
    <w:rsid w:val="00FE3B52"/>
    <w:rsid w:val="00FE3D4C"/>
    <w:rsid w:val="00FE3E04"/>
    <w:rsid w:val="00FE3EC4"/>
    <w:rsid w:val="00FE4553"/>
    <w:rsid w:val="00FE4653"/>
    <w:rsid w:val="00FE473E"/>
    <w:rsid w:val="00FE4EFE"/>
    <w:rsid w:val="00FE5364"/>
    <w:rsid w:val="00FE56A5"/>
    <w:rsid w:val="00FE58C9"/>
    <w:rsid w:val="00FE5D38"/>
    <w:rsid w:val="00FE60A7"/>
    <w:rsid w:val="00FE6362"/>
    <w:rsid w:val="00FE657A"/>
    <w:rsid w:val="00FE6613"/>
    <w:rsid w:val="00FE661F"/>
    <w:rsid w:val="00FE6657"/>
    <w:rsid w:val="00FE66B2"/>
    <w:rsid w:val="00FE6A09"/>
    <w:rsid w:val="00FE6C2B"/>
    <w:rsid w:val="00FE73B3"/>
    <w:rsid w:val="00FE74BD"/>
    <w:rsid w:val="00FE7663"/>
    <w:rsid w:val="00FE7B08"/>
    <w:rsid w:val="00FE7EAD"/>
    <w:rsid w:val="00FF0073"/>
    <w:rsid w:val="00FF0280"/>
    <w:rsid w:val="00FF02D7"/>
    <w:rsid w:val="00FF0358"/>
    <w:rsid w:val="00FF0584"/>
    <w:rsid w:val="00FF0AA6"/>
    <w:rsid w:val="00FF0D76"/>
    <w:rsid w:val="00FF0E48"/>
    <w:rsid w:val="00FF0EEA"/>
    <w:rsid w:val="00FF1118"/>
    <w:rsid w:val="00FF1129"/>
    <w:rsid w:val="00FF12D0"/>
    <w:rsid w:val="00FF1358"/>
    <w:rsid w:val="00FF13E4"/>
    <w:rsid w:val="00FF15B8"/>
    <w:rsid w:val="00FF16E4"/>
    <w:rsid w:val="00FF16FE"/>
    <w:rsid w:val="00FF17F9"/>
    <w:rsid w:val="00FF1A67"/>
    <w:rsid w:val="00FF1FB0"/>
    <w:rsid w:val="00FF211A"/>
    <w:rsid w:val="00FF27E3"/>
    <w:rsid w:val="00FF28DD"/>
    <w:rsid w:val="00FF2A3C"/>
    <w:rsid w:val="00FF307D"/>
    <w:rsid w:val="00FF34B8"/>
    <w:rsid w:val="00FF357D"/>
    <w:rsid w:val="00FF361A"/>
    <w:rsid w:val="00FF3689"/>
    <w:rsid w:val="00FF393C"/>
    <w:rsid w:val="00FF3C50"/>
    <w:rsid w:val="00FF3D1E"/>
    <w:rsid w:val="00FF4302"/>
    <w:rsid w:val="00FF4690"/>
    <w:rsid w:val="00FF487D"/>
    <w:rsid w:val="00FF4F19"/>
    <w:rsid w:val="00FF5172"/>
    <w:rsid w:val="00FF55E0"/>
    <w:rsid w:val="00FF5954"/>
    <w:rsid w:val="00FF5977"/>
    <w:rsid w:val="00FF5A30"/>
    <w:rsid w:val="00FF5CEA"/>
    <w:rsid w:val="00FF5F15"/>
    <w:rsid w:val="00FF5F84"/>
    <w:rsid w:val="00FF618B"/>
    <w:rsid w:val="00FF621B"/>
    <w:rsid w:val="00FF62B2"/>
    <w:rsid w:val="00FF66D4"/>
    <w:rsid w:val="00FF6715"/>
    <w:rsid w:val="00FF68A2"/>
    <w:rsid w:val="00FF68FF"/>
    <w:rsid w:val="00FF69F1"/>
    <w:rsid w:val="00FF6C1F"/>
    <w:rsid w:val="00FF6D64"/>
    <w:rsid w:val="00FF70FD"/>
    <w:rsid w:val="00FF7196"/>
    <w:rsid w:val="00FF758D"/>
    <w:rsid w:val="00FF7E35"/>
    <w:rsid w:val="00FF7F69"/>
    <w:rsid w:val="018967D0"/>
    <w:rsid w:val="018EBB91"/>
    <w:rsid w:val="019F7705"/>
    <w:rsid w:val="01C87211"/>
    <w:rsid w:val="01CAC65A"/>
    <w:rsid w:val="01D05407"/>
    <w:rsid w:val="01F3F7BA"/>
    <w:rsid w:val="02872787"/>
    <w:rsid w:val="02A75171"/>
    <w:rsid w:val="02ACBF2A"/>
    <w:rsid w:val="02B8534A"/>
    <w:rsid w:val="02DF940C"/>
    <w:rsid w:val="0305774F"/>
    <w:rsid w:val="03A2BD93"/>
    <w:rsid w:val="03F2A4EA"/>
    <w:rsid w:val="0401DA5B"/>
    <w:rsid w:val="0424BC64"/>
    <w:rsid w:val="044135ED"/>
    <w:rsid w:val="044E1B40"/>
    <w:rsid w:val="045D88B5"/>
    <w:rsid w:val="047EC6A3"/>
    <w:rsid w:val="04C1C862"/>
    <w:rsid w:val="04FA0B92"/>
    <w:rsid w:val="05282902"/>
    <w:rsid w:val="05321966"/>
    <w:rsid w:val="0553CB4B"/>
    <w:rsid w:val="0564B2A0"/>
    <w:rsid w:val="05A5D444"/>
    <w:rsid w:val="0614B01B"/>
    <w:rsid w:val="0648DE73"/>
    <w:rsid w:val="064DE12F"/>
    <w:rsid w:val="06660EB3"/>
    <w:rsid w:val="06687E85"/>
    <w:rsid w:val="06AA2808"/>
    <w:rsid w:val="06B43DB9"/>
    <w:rsid w:val="06B651A3"/>
    <w:rsid w:val="06C8FAA5"/>
    <w:rsid w:val="06CB5E83"/>
    <w:rsid w:val="06D09F68"/>
    <w:rsid w:val="06DD2AFA"/>
    <w:rsid w:val="06E0A23F"/>
    <w:rsid w:val="06E5F08F"/>
    <w:rsid w:val="0755A408"/>
    <w:rsid w:val="0796D8EF"/>
    <w:rsid w:val="07C552F8"/>
    <w:rsid w:val="07D166EC"/>
    <w:rsid w:val="07EC6A2A"/>
    <w:rsid w:val="08000A28"/>
    <w:rsid w:val="080D74A3"/>
    <w:rsid w:val="081039DE"/>
    <w:rsid w:val="08180F4E"/>
    <w:rsid w:val="08299C91"/>
    <w:rsid w:val="08661221"/>
    <w:rsid w:val="0869060F"/>
    <w:rsid w:val="08782D23"/>
    <w:rsid w:val="0894C107"/>
    <w:rsid w:val="098F7B69"/>
    <w:rsid w:val="09D36733"/>
    <w:rsid w:val="09EBC3F5"/>
    <w:rsid w:val="0A1E391D"/>
    <w:rsid w:val="0A224AB1"/>
    <w:rsid w:val="0A4EB8F5"/>
    <w:rsid w:val="0A564E6E"/>
    <w:rsid w:val="0A81D89C"/>
    <w:rsid w:val="0A9F627F"/>
    <w:rsid w:val="0AE9AE26"/>
    <w:rsid w:val="0AEFA444"/>
    <w:rsid w:val="0AF98B56"/>
    <w:rsid w:val="0B199F92"/>
    <w:rsid w:val="0B2BF2B8"/>
    <w:rsid w:val="0B9530AE"/>
    <w:rsid w:val="0BEF840C"/>
    <w:rsid w:val="0BF2314A"/>
    <w:rsid w:val="0C46C9FF"/>
    <w:rsid w:val="0C71DF63"/>
    <w:rsid w:val="0C726757"/>
    <w:rsid w:val="0C870E31"/>
    <w:rsid w:val="0CA26F3B"/>
    <w:rsid w:val="0CAA093A"/>
    <w:rsid w:val="0CB3C87A"/>
    <w:rsid w:val="0CF57228"/>
    <w:rsid w:val="0DABCEC1"/>
    <w:rsid w:val="0DE97595"/>
    <w:rsid w:val="0DF6F5AA"/>
    <w:rsid w:val="0E31AB87"/>
    <w:rsid w:val="0E3B7962"/>
    <w:rsid w:val="0E81C31F"/>
    <w:rsid w:val="0F03EA85"/>
    <w:rsid w:val="0F0F7976"/>
    <w:rsid w:val="0F984427"/>
    <w:rsid w:val="0FB0E939"/>
    <w:rsid w:val="0FC0DB32"/>
    <w:rsid w:val="1045D721"/>
    <w:rsid w:val="104B3A1D"/>
    <w:rsid w:val="104CC721"/>
    <w:rsid w:val="107DBBFB"/>
    <w:rsid w:val="10B3E29E"/>
    <w:rsid w:val="10F277B6"/>
    <w:rsid w:val="11561EF2"/>
    <w:rsid w:val="11705C2A"/>
    <w:rsid w:val="11A46C02"/>
    <w:rsid w:val="11C6DBC4"/>
    <w:rsid w:val="11D2FF5D"/>
    <w:rsid w:val="11FF9230"/>
    <w:rsid w:val="122BD47C"/>
    <w:rsid w:val="127ECB1C"/>
    <w:rsid w:val="12C82170"/>
    <w:rsid w:val="12D8B8E6"/>
    <w:rsid w:val="12F08A60"/>
    <w:rsid w:val="12F41D6F"/>
    <w:rsid w:val="13487F75"/>
    <w:rsid w:val="1381E3DC"/>
    <w:rsid w:val="1386ACC7"/>
    <w:rsid w:val="139F4D2A"/>
    <w:rsid w:val="13C1FEED"/>
    <w:rsid w:val="140B3998"/>
    <w:rsid w:val="14481D88"/>
    <w:rsid w:val="145B4FEF"/>
    <w:rsid w:val="1460B953"/>
    <w:rsid w:val="14747254"/>
    <w:rsid w:val="14976460"/>
    <w:rsid w:val="14B2A9BD"/>
    <w:rsid w:val="14D3FD18"/>
    <w:rsid w:val="14E423E5"/>
    <w:rsid w:val="14FAF17B"/>
    <w:rsid w:val="151043FA"/>
    <w:rsid w:val="15193CE4"/>
    <w:rsid w:val="151DFEC7"/>
    <w:rsid w:val="1527EC05"/>
    <w:rsid w:val="1559B465"/>
    <w:rsid w:val="1578096B"/>
    <w:rsid w:val="157B87E0"/>
    <w:rsid w:val="158418C6"/>
    <w:rsid w:val="15B31BDC"/>
    <w:rsid w:val="160CD60C"/>
    <w:rsid w:val="1611E699"/>
    <w:rsid w:val="166F6A72"/>
    <w:rsid w:val="167C9BA3"/>
    <w:rsid w:val="16835370"/>
    <w:rsid w:val="1687CEBC"/>
    <w:rsid w:val="16A90D5A"/>
    <w:rsid w:val="1763E6F6"/>
    <w:rsid w:val="17652C59"/>
    <w:rsid w:val="1843D745"/>
    <w:rsid w:val="18A92A08"/>
    <w:rsid w:val="18C53C95"/>
    <w:rsid w:val="18FD8526"/>
    <w:rsid w:val="19083384"/>
    <w:rsid w:val="19343E74"/>
    <w:rsid w:val="1934FC4A"/>
    <w:rsid w:val="197DC4A0"/>
    <w:rsid w:val="1987C7CE"/>
    <w:rsid w:val="19D0B926"/>
    <w:rsid w:val="1A1224C0"/>
    <w:rsid w:val="1A3772D6"/>
    <w:rsid w:val="1AAB9F90"/>
    <w:rsid w:val="1ADCADE3"/>
    <w:rsid w:val="1AEDC822"/>
    <w:rsid w:val="1B6FDDE7"/>
    <w:rsid w:val="1B96F65A"/>
    <w:rsid w:val="1BCF476B"/>
    <w:rsid w:val="1BDE4B3A"/>
    <w:rsid w:val="1C5B1E80"/>
    <w:rsid w:val="1C67102D"/>
    <w:rsid w:val="1C7A3583"/>
    <w:rsid w:val="1D1E0BA2"/>
    <w:rsid w:val="1D6D7D30"/>
    <w:rsid w:val="1D85E35D"/>
    <w:rsid w:val="1D92F993"/>
    <w:rsid w:val="1DBA68FE"/>
    <w:rsid w:val="1DF69DE0"/>
    <w:rsid w:val="1E061201"/>
    <w:rsid w:val="1E13E8B0"/>
    <w:rsid w:val="1E4372DE"/>
    <w:rsid w:val="1E539CB1"/>
    <w:rsid w:val="1E66B61B"/>
    <w:rsid w:val="1E97680C"/>
    <w:rsid w:val="1E99E32E"/>
    <w:rsid w:val="1ED68B64"/>
    <w:rsid w:val="1F609A58"/>
    <w:rsid w:val="1FAD1E79"/>
    <w:rsid w:val="204F9436"/>
    <w:rsid w:val="205F4EF9"/>
    <w:rsid w:val="20BEB1A4"/>
    <w:rsid w:val="20F06EF0"/>
    <w:rsid w:val="2148DDE1"/>
    <w:rsid w:val="21567F56"/>
    <w:rsid w:val="21645834"/>
    <w:rsid w:val="21C763FA"/>
    <w:rsid w:val="2211A43B"/>
    <w:rsid w:val="2214B617"/>
    <w:rsid w:val="225EED9F"/>
    <w:rsid w:val="2270A47D"/>
    <w:rsid w:val="2283B974"/>
    <w:rsid w:val="22860EB3"/>
    <w:rsid w:val="22DD5C7B"/>
    <w:rsid w:val="232EBCDE"/>
    <w:rsid w:val="235AEC29"/>
    <w:rsid w:val="235EEAB3"/>
    <w:rsid w:val="23A46CBF"/>
    <w:rsid w:val="23B5DD98"/>
    <w:rsid w:val="23C00C73"/>
    <w:rsid w:val="23E57EFD"/>
    <w:rsid w:val="24429E65"/>
    <w:rsid w:val="248CA773"/>
    <w:rsid w:val="24B48A5F"/>
    <w:rsid w:val="24C4B5F6"/>
    <w:rsid w:val="24CF9E8B"/>
    <w:rsid w:val="250C2B0D"/>
    <w:rsid w:val="25223C38"/>
    <w:rsid w:val="252EB662"/>
    <w:rsid w:val="253DC836"/>
    <w:rsid w:val="2572BF79"/>
    <w:rsid w:val="259EC665"/>
    <w:rsid w:val="25A00A83"/>
    <w:rsid w:val="25B63FCD"/>
    <w:rsid w:val="25B941E3"/>
    <w:rsid w:val="25BF5915"/>
    <w:rsid w:val="2602146D"/>
    <w:rsid w:val="2695F134"/>
    <w:rsid w:val="26B0365C"/>
    <w:rsid w:val="26B703C0"/>
    <w:rsid w:val="26BEBB28"/>
    <w:rsid w:val="26CA108D"/>
    <w:rsid w:val="26E10A73"/>
    <w:rsid w:val="2706D8F7"/>
    <w:rsid w:val="270A0481"/>
    <w:rsid w:val="27A2A2AF"/>
    <w:rsid w:val="27B89CBF"/>
    <w:rsid w:val="27C64FCC"/>
    <w:rsid w:val="280580DC"/>
    <w:rsid w:val="284576B1"/>
    <w:rsid w:val="285ED8DB"/>
    <w:rsid w:val="288E57C6"/>
    <w:rsid w:val="2996F1C1"/>
    <w:rsid w:val="299EC007"/>
    <w:rsid w:val="29AB9ECB"/>
    <w:rsid w:val="29E538AC"/>
    <w:rsid w:val="29F6F64E"/>
    <w:rsid w:val="29F81A1B"/>
    <w:rsid w:val="2A13AC2C"/>
    <w:rsid w:val="2A293190"/>
    <w:rsid w:val="2A6EA86D"/>
    <w:rsid w:val="2A78E567"/>
    <w:rsid w:val="2A7D853E"/>
    <w:rsid w:val="2A85E425"/>
    <w:rsid w:val="2A889D3D"/>
    <w:rsid w:val="2A9AD03A"/>
    <w:rsid w:val="2A9BF938"/>
    <w:rsid w:val="2AA3D939"/>
    <w:rsid w:val="2AC6DB8E"/>
    <w:rsid w:val="2AC8BCA2"/>
    <w:rsid w:val="2AE2B03C"/>
    <w:rsid w:val="2AE4541F"/>
    <w:rsid w:val="2AF494BD"/>
    <w:rsid w:val="2B050CB9"/>
    <w:rsid w:val="2B61105F"/>
    <w:rsid w:val="2B699F9F"/>
    <w:rsid w:val="2B6BFEA5"/>
    <w:rsid w:val="2B7B7F86"/>
    <w:rsid w:val="2B8295B4"/>
    <w:rsid w:val="2BA0FA9D"/>
    <w:rsid w:val="2BB01970"/>
    <w:rsid w:val="2BCD3629"/>
    <w:rsid w:val="2BEEC1D0"/>
    <w:rsid w:val="2C03BFCB"/>
    <w:rsid w:val="2C11D9BD"/>
    <w:rsid w:val="2C11F245"/>
    <w:rsid w:val="2C8314BF"/>
    <w:rsid w:val="2C8EE226"/>
    <w:rsid w:val="2CCC85DB"/>
    <w:rsid w:val="2D01A5CB"/>
    <w:rsid w:val="2D0A4B27"/>
    <w:rsid w:val="2D55122B"/>
    <w:rsid w:val="2D820D73"/>
    <w:rsid w:val="2D9F0563"/>
    <w:rsid w:val="2DD52F18"/>
    <w:rsid w:val="2DF112BF"/>
    <w:rsid w:val="2E550125"/>
    <w:rsid w:val="2E5CDE09"/>
    <w:rsid w:val="2E855389"/>
    <w:rsid w:val="2EAD57A0"/>
    <w:rsid w:val="2EBE791F"/>
    <w:rsid w:val="2EDA3DC3"/>
    <w:rsid w:val="2F10EDD4"/>
    <w:rsid w:val="2F12CAE1"/>
    <w:rsid w:val="2F7032DA"/>
    <w:rsid w:val="2F9D5696"/>
    <w:rsid w:val="2FA51B0D"/>
    <w:rsid w:val="2FAB7840"/>
    <w:rsid w:val="2FC13C0E"/>
    <w:rsid w:val="2FD69BAB"/>
    <w:rsid w:val="2FDE5F89"/>
    <w:rsid w:val="30A60042"/>
    <w:rsid w:val="30CE0EF5"/>
    <w:rsid w:val="3101CC38"/>
    <w:rsid w:val="3102278E"/>
    <w:rsid w:val="3193CB9B"/>
    <w:rsid w:val="31A11267"/>
    <w:rsid w:val="321CFDA3"/>
    <w:rsid w:val="32292C17"/>
    <w:rsid w:val="32B6A42E"/>
    <w:rsid w:val="32BD7832"/>
    <w:rsid w:val="32CCF313"/>
    <w:rsid w:val="334CCB2E"/>
    <w:rsid w:val="33BF1886"/>
    <w:rsid w:val="33DE2F77"/>
    <w:rsid w:val="33F974BD"/>
    <w:rsid w:val="33FA31D3"/>
    <w:rsid w:val="34070790"/>
    <w:rsid w:val="34077944"/>
    <w:rsid w:val="340B2879"/>
    <w:rsid w:val="340DCA91"/>
    <w:rsid w:val="3417FEEE"/>
    <w:rsid w:val="343150E3"/>
    <w:rsid w:val="344EEB8C"/>
    <w:rsid w:val="3451B79D"/>
    <w:rsid w:val="349CEEA6"/>
    <w:rsid w:val="34AC3214"/>
    <w:rsid w:val="34BA7889"/>
    <w:rsid w:val="34EE8DDB"/>
    <w:rsid w:val="34FB4765"/>
    <w:rsid w:val="351BE8F0"/>
    <w:rsid w:val="3597FA0E"/>
    <w:rsid w:val="359BC03D"/>
    <w:rsid w:val="35EBFCC0"/>
    <w:rsid w:val="3603FAA4"/>
    <w:rsid w:val="368BE026"/>
    <w:rsid w:val="368E8563"/>
    <w:rsid w:val="3696A5E3"/>
    <w:rsid w:val="36D14863"/>
    <w:rsid w:val="36E65CAC"/>
    <w:rsid w:val="37002002"/>
    <w:rsid w:val="3731CD06"/>
    <w:rsid w:val="373F076C"/>
    <w:rsid w:val="373F2938"/>
    <w:rsid w:val="37579AFE"/>
    <w:rsid w:val="3763E307"/>
    <w:rsid w:val="37B59DF9"/>
    <w:rsid w:val="3813476C"/>
    <w:rsid w:val="383E4FB3"/>
    <w:rsid w:val="389B8D06"/>
    <w:rsid w:val="38AF82C4"/>
    <w:rsid w:val="38EC197F"/>
    <w:rsid w:val="38FF4E2B"/>
    <w:rsid w:val="3904355C"/>
    <w:rsid w:val="3931936E"/>
    <w:rsid w:val="3937CA5F"/>
    <w:rsid w:val="39590679"/>
    <w:rsid w:val="395AA2F8"/>
    <w:rsid w:val="397C5F93"/>
    <w:rsid w:val="39ACAA40"/>
    <w:rsid w:val="39AED1EC"/>
    <w:rsid w:val="39B66D19"/>
    <w:rsid w:val="39EA25F7"/>
    <w:rsid w:val="39EE30F0"/>
    <w:rsid w:val="3A029DAA"/>
    <w:rsid w:val="3A08D148"/>
    <w:rsid w:val="3A3EAFFE"/>
    <w:rsid w:val="3A803A91"/>
    <w:rsid w:val="3AED5BA5"/>
    <w:rsid w:val="3B04D4C6"/>
    <w:rsid w:val="3B322407"/>
    <w:rsid w:val="3B822A7A"/>
    <w:rsid w:val="3B881F5F"/>
    <w:rsid w:val="3BA4CA7A"/>
    <w:rsid w:val="3BBE6E8C"/>
    <w:rsid w:val="3BC62C1C"/>
    <w:rsid w:val="3C19F7D0"/>
    <w:rsid w:val="3C27DB5B"/>
    <w:rsid w:val="3C335CFF"/>
    <w:rsid w:val="3C94563A"/>
    <w:rsid w:val="3CB5A198"/>
    <w:rsid w:val="3CBD546F"/>
    <w:rsid w:val="3CD7EB96"/>
    <w:rsid w:val="3CE10BB9"/>
    <w:rsid w:val="3D047486"/>
    <w:rsid w:val="3D0B3259"/>
    <w:rsid w:val="3D10C126"/>
    <w:rsid w:val="3D2154F7"/>
    <w:rsid w:val="3D2544BA"/>
    <w:rsid w:val="3D69118E"/>
    <w:rsid w:val="3D8B0E16"/>
    <w:rsid w:val="3D8C69F3"/>
    <w:rsid w:val="3DA68B3F"/>
    <w:rsid w:val="3DD6E671"/>
    <w:rsid w:val="3E295A75"/>
    <w:rsid w:val="3E3F7A73"/>
    <w:rsid w:val="3E5B5073"/>
    <w:rsid w:val="3E8F2A5D"/>
    <w:rsid w:val="3ED0C8B8"/>
    <w:rsid w:val="3F157F5F"/>
    <w:rsid w:val="3F5CC93A"/>
    <w:rsid w:val="3F6F8AFF"/>
    <w:rsid w:val="3F872F48"/>
    <w:rsid w:val="3FD04B97"/>
    <w:rsid w:val="3FD75767"/>
    <w:rsid w:val="3FFF1134"/>
    <w:rsid w:val="403CF370"/>
    <w:rsid w:val="407264FE"/>
    <w:rsid w:val="40748514"/>
    <w:rsid w:val="4092324F"/>
    <w:rsid w:val="4092D426"/>
    <w:rsid w:val="40AA7A18"/>
    <w:rsid w:val="40D37CA0"/>
    <w:rsid w:val="40F500F9"/>
    <w:rsid w:val="410B46C2"/>
    <w:rsid w:val="410D3DEF"/>
    <w:rsid w:val="417ABE5F"/>
    <w:rsid w:val="418E9168"/>
    <w:rsid w:val="4201023B"/>
    <w:rsid w:val="42130BA5"/>
    <w:rsid w:val="42178339"/>
    <w:rsid w:val="4248F121"/>
    <w:rsid w:val="427E8464"/>
    <w:rsid w:val="427F4A67"/>
    <w:rsid w:val="42963A00"/>
    <w:rsid w:val="42AF2149"/>
    <w:rsid w:val="42B52F0D"/>
    <w:rsid w:val="42CD3C9D"/>
    <w:rsid w:val="43058813"/>
    <w:rsid w:val="433970C6"/>
    <w:rsid w:val="4342B77C"/>
    <w:rsid w:val="434B3D0D"/>
    <w:rsid w:val="4381D152"/>
    <w:rsid w:val="43930DA5"/>
    <w:rsid w:val="43BB4A64"/>
    <w:rsid w:val="43C49461"/>
    <w:rsid w:val="44159708"/>
    <w:rsid w:val="44347A8F"/>
    <w:rsid w:val="4455B24A"/>
    <w:rsid w:val="448B328E"/>
    <w:rsid w:val="448E8DFF"/>
    <w:rsid w:val="449CEFEF"/>
    <w:rsid w:val="44CE5FDD"/>
    <w:rsid w:val="44DDA5B2"/>
    <w:rsid w:val="4513F0EA"/>
    <w:rsid w:val="4568AA52"/>
    <w:rsid w:val="45EF7DFF"/>
    <w:rsid w:val="4631E88A"/>
    <w:rsid w:val="464C3252"/>
    <w:rsid w:val="467AB2BE"/>
    <w:rsid w:val="4681677A"/>
    <w:rsid w:val="4681B56F"/>
    <w:rsid w:val="46999A5C"/>
    <w:rsid w:val="469FEF5B"/>
    <w:rsid w:val="46A73D01"/>
    <w:rsid w:val="46C9A1CE"/>
    <w:rsid w:val="46D46659"/>
    <w:rsid w:val="4717E5AA"/>
    <w:rsid w:val="4735CFB0"/>
    <w:rsid w:val="473AB79B"/>
    <w:rsid w:val="47589388"/>
    <w:rsid w:val="478761AC"/>
    <w:rsid w:val="47C8FC1F"/>
    <w:rsid w:val="4810D387"/>
    <w:rsid w:val="4821EBB0"/>
    <w:rsid w:val="4860C1C3"/>
    <w:rsid w:val="487B894D"/>
    <w:rsid w:val="487D9B5C"/>
    <w:rsid w:val="48D1FDCE"/>
    <w:rsid w:val="490D1B1C"/>
    <w:rsid w:val="4948C2D8"/>
    <w:rsid w:val="4982D501"/>
    <w:rsid w:val="49858823"/>
    <w:rsid w:val="498EFA91"/>
    <w:rsid w:val="4990FBB1"/>
    <w:rsid w:val="49B0C396"/>
    <w:rsid w:val="49C848FD"/>
    <w:rsid w:val="49D6C70D"/>
    <w:rsid w:val="49DE7362"/>
    <w:rsid w:val="49FAE542"/>
    <w:rsid w:val="49FB6F7E"/>
    <w:rsid w:val="4A3E58EB"/>
    <w:rsid w:val="4A5F67CA"/>
    <w:rsid w:val="4A6A0EC3"/>
    <w:rsid w:val="4A8E017D"/>
    <w:rsid w:val="4ACFD50B"/>
    <w:rsid w:val="4AE68497"/>
    <w:rsid w:val="4B045EEA"/>
    <w:rsid w:val="4B2C9057"/>
    <w:rsid w:val="4B34A841"/>
    <w:rsid w:val="4B4774C5"/>
    <w:rsid w:val="4B6AD767"/>
    <w:rsid w:val="4B742E1C"/>
    <w:rsid w:val="4B78448E"/>
    <w:rsid w:val="4B855107"/>
    <w:rsid w:val="4BADA728"/>
    <w:rsid w:val="4BD3D083"/>
    <w:rsid w:val="4C01B0A0"/>
    <w:rsid w:val="4C03AFFE"/>
    <w:rsid w:val="4C31D6B2"/>
    <w:rsid w:val="4C9B3D8B"/>
    <w:rsid w:val="4CAB6D50"/>
    <w:rsid w:val="4CB1194D"/>
    <w:rsid w:val="4CB81E94"/>
    <w:rsid w:val="4CED4AAB"/>
    <w:rsid w:val="4D33B675"/>
    <w:rsid w:val="4D6DA00A"/>
    <w:rsid w:val="4DA299B3"/>
    <w:rsid w:val="4DB99978"/>
    <w:rsid w:val="4DD207B5"/>
    <w:rsid w:val="4E3D05D5"/>
    <w:rsid w:val="4EABD95D"/>
    <w:rsid w:val="4ED06CC7"/>
    <w:rsid w:val="4EFF63CE"/>
    <w:rsid w:val="4F2547F0"/>
    <w:rsid w:val="4F377BA7"/>
    <w:rsid w:val="4F39F439"/>
    <w:rsid w:val="4F602E66"/>
    <w:rsid w:val="4F81C95A"/>
    <w:rsid w:val="4FB470E3"/>
    <w:rsid w:val="4FD546B9"/>
    <w:rsid w:val="4FE75531"/>
    <w:rsid w:val="4FE7A841"/>
    <w:rsid w:val="4FF810E7"/>
    <w:rsid w:val="4FFEAE2E"/>
    <w:rsid w:val="500A37E0"/>
    <w:rsid w:val="503D1FD6"/>
    <w:rsid w:val="50AD77AC"/>
    <w:rsid w:val="50BAF292"/>
    <w:rsid w:val="50F1F533"/>
    <w:rsid w:val="510E8FE1"/>
    <w:rsid w:val="515A50A9"/>
    <w:rsid w:val="517522A0"/>
    <w:rsid w:val="519BCCF7"/>
    <w:rsid w:val="51D54AE7"/>
    <w:rsid w:val="51D981CA"/>
    <w:rsid w:val="51F3BB25"/>
    <w:rsid w:val="52117F85"/>
    <w:rsid w:val="528BBE7F"/>
    <w:rsid w:val="52A67DB3"/>
    <w:rsid w:val="52A8F71A"/>
    <w:rsid w:val="52F0E725"/>
    <w:rsid w:val="530B0775"/>
    <w:rsid w:val="536424DA"/>
    <w:rsid w:val="5378DCAA"/>
    <w:rsid w:val="538FB816"/>
    <w:rsid w:val="53A6B2EA"/>
    <w:rsid w:val="53C0AB7E"/>
    <w:rsid w:val="53F79934"/>
    <w:rsid w:val="543AA715"/>
    <w:rsid w:val="54B05864"/>
    <w:rsid w:val="54F532BF"/>
    <w:rsid w:val="5569D652"/>
    <w:rsid w:val="558F153C"/>
    <w:rsid w:val="55BA26F7"/>
    <w:rsid w:val="55C7D306"/>
    <w:rsid w:val="55DED122"/>
    <w:rsid w:val="55FABF3C"/>
    <w:rsid w:val="562611E7"/>
    <w:rsid w:val="566FF7E4"/>
    <w:rsid w:val="567EB1AA"/>
    <w:rsid w:val="568638DE"/>
    <w:rsid w:val="56DF7579"/>
    <w:rsid w:val="57063140"/>
    <w:rsid w:val="570CE9B2"/>
    <w:rsid w:val="575D97D7"/>
    <w:rsid w:val="576A7E87"/>
    <w:rsid w:val="57B82F86"/>
    <w:rsid w:val="57ECAB2B"/>
    <w:rsid w:val="580C181B"/>
    <w:rsid w:val="582196C6"/>
    <w:rsid w:val="58366BBC"/>
    <w:rsid w:val="5837EB42"/>
    <w:rsid w:val="585193C6"/>
    <w:rsid w:val="58870EFA"/>
    <w:rsid w:val="5895799D"/>
    <w:rsid w:val="59419FDD"/>
    <w:rsid w:val="5961249B"/>
    <w:rsid w:val="5962B5B6"/>
    <w:rsid w:val="5964906C"/>
    <w:rsid w:val="59840946"/>
    <w:rsid w:val="59959600"/>
    <w:rsid w:val="59B0E386"/>
    <w:rsid w:val="59BB39EC"/>
    <w:rsid w:val="59D00ACF"/>
    <w:rsid w:val="59E97551"/>
    <w:rsid w:val="5A13AFD5"/>
    <w:rsid w:val="5A86CC16"/>
    <w:rsid w:val="5A9622D7"/>
    <w:rsid w:val="5AC1079C"/>
    <w:rsid w:val="5AFFA0BF"/>
    <w:rsid w:val="5B0BACB5"/>
    <w:rsid w:val="5B169759"/>
    <w:rsid w:val="5B1E759B"/>
    <w:rsid w:val="5B5D021C"/>
    <w:rsid w:val="5BBEE405"/>
    <w:rsid w:val="5C808276"/>
    <w:rsid w:val="5C8215D5"/>
    <w:rsid w:val="5C9962FD"/>
    <w:rsid w:val="5CBE5AB6"/>
    <w:rsid w:val="5CC2A939"/>
    <w:rsid w:val="5CE1B0B8"/>
    <w:rsid w:val="5D16A8E1"/>
    <w:rsid w:val="5D5C4C4D"/>
    <w:rsid w:val="5D66B4A5"/>
    <w:rsid w:val="5E149FE2"/>
    <w:rsid w:val="5E254766"/>
    <w:rsid w:val="5E26838A"/>
    <w:rsid w:val="5E38765C"/>
    <w:rsid w:val="5E5EC9AD"/>
    <w:rsid w:val="5E6B2B45"/>
    <w:rsid w:val="5E871078"/>
    <w:rsid w:val="5EB8278B"/>
    <w:rsid w:val="5ECEF6E4"/>
    <w:rsid w:val="5F270753"/>
    <w:rsid w:val="5F7278BF"/>
    <w:rsid w:val="5F79959B"/>
    <w:rsid w:val="5FBF58A9"/>
    <w:rsid w:val="5FC58619"/>
    <w:rsid w:val="5FF05A61"/>
    <w:rsid w:val="60250E1D"/>
    <w:rsid w:val="608D1105"/>
    <w:rsid w:val="60FA1A4C"/>
    <w:rsid w:val="610155D9"/>
    <w:rsid w:val="61055E74"/>
    <w:rsid w:val="614393C8"/>
    <w:rsid w:val="61876D82"/>
    <w:rsid w:val="61A1B97D"/>
    <w:rsid w:val="61F18E29"/>
    <w:rsid w:val="620404C0"/>
    <w:rsid w:val="623B5B1D"/>
    <w:rsid w:val="623D8362"/>
    <w:rsid w:val="625C3209"/>
    <w:rsid w:val="6271912B"/>
    <w:rsid w:val="62861B24"/>
    <w:rsid w:val="62C93757"/>
    <w:rsid w:val="632FFB2C"/>
    <w:rsid w:val="63B96428"/>
    <w:rsid w:val="63ED6511"/>
    <w:rsid w:val="6453C8A4"/>
    <w:rsid w:val="64FAF40B"/>
    <w:rsid w:val="655C25B6"/>
    <w:rsid w:val="6591E115"/>
    <w:rsid w:val="659894D3"/>
    <w:rsid w:val="65B78998"/>
    <w:rsid w:val="65C07FB1"/>
    <w:rsid w:val="65CCAAD5"/>
    <w:rsid w:val="65FF6CE7"/>
    <w:rsid w:val="66131364"/>
    <w:rsid w:val="662F1254"/>
    <w:rsid w:val="66983409"/>
    <w:rsid w:val="66AD27F3"/>
    <w:rsid w:val="66B35B0D"/>
    <w:rsid w:val="66F2E6E6"/>
    <w:rsid w:val="66F8B751"/>
    <w:rsid w:val="671669A4"/>
    <w:rsid w:val="6725F1CA"/>
    <w:rsid w:val="67539C3E"/>
    <w:rsid w:val="675600ED"/>
    <w:rsid w:val="6762D8B7"/>
    <w:rsid w:val="6776FB93"/>
    <w:rsid w:val="6782AD04"/>
    <w:rsid w:val="6792D16E"/>
    <w:rsid w:val="67A460E4"/>
    <w:rsid w:val="68094264"/>
    <w:rsid w:val="6816483E"/>
    <w:rsid w:val="683DB28C"/>
    <w:rsid w:val="68482B57"/>
    <w:rsid w:val="6874C298"/>
    <w:rsid w:val="68A3BBC9"/>
    <w:rsid w:val="68A83E7B"/>
    <w:rsid w:val="68AFFDEC"/>
    <w:rsid w:val="6900DAB7"/>
    <w:rsid w:val="694065EE"/>
    <w:rsid w:val="6963FF52"/>
    <w:rsid w:val="69B5B04F"/>
    <w:rsid w:val="6A22F7C1"/>
    <w:rsid w:val="6A273625"/>
    <w:rsid w:val="6A372703"/>
    <w:rsid w:val="6A632FCB"/>
    <w:rsid w:val="6AC1D20A"/>
    <w:rsid w:val="6AC79DBC"/>
    <w:rsid w:val="6AFD29B9"/>
    <w:rsid w:val="6B13B022"/>
    <w:rsid w:val="6B76D134"/>
    <w:rsid w:val="6B7AA8A3"/>
    <w:rsid w:val="6BBDA270"/>
    <w:rsid w:val="6BBDB30E"/>
    <w:rsid w:val="6BC7F8BF"/>
    <w:rsid w:val="6BD10E77"/>
    <w:rsid w:val="6BFE8174"/>
    <w:rsid w:val="6C34F76B"/>
    <w:rsid w:val="6C3661DD"/>
    <w:rsid w:val="6C56356F"/>
    <w:rsid w:val="6C6CCFF0"/>
    <w:rsid w:val="6C7607C6"/>
    <w:rsid w:val="6CEEA6AC"/>
    <w:rsid w:val="6D454254"/>
    <w:rsid w:val="6D4B8614"/>
    <w:rsid w:val="6D705882"/>
    <w:rsid w:val="6D718447"/>
    <w:rsid w:val="6D8D7D9E"/>
    <w:rsid w:val="6DC14E90"/>
    <w:rsid w:val="6DD9C582"/>
    <w:rsid w:val="6DDA27AD"/>
    <w:rsid w:val="6E011D82"/>
    <w:rsid w:val="6E517524"/>
    <w:rsid w:val="6F1A55B6"/>
    <w:rsid w:val="6F24CD73"/>
    <w:rsid w:val="6F2DBE4F"/>
    <w:rsid w:val="6F6393BF"/>
    <w:rsid w:val="6FB348A1"/>
    <w:rsid w:val="6FCCCF71"/>
    <w:rsid w:val="6FF12433"/>
    <w:rsid w:val="7005F862"/>
    <w:rsid w:val="7026B05F"/>
    <w:rsid w:val="702E7CAD"/>
    <w:rsid w:val="704E036C"/>
    <w:rsid w:val="70502C92"/>
    <w:rsid w:val="7077DFBF"/>
    <w:rsid w:val="70902541"/>
    <w:rsid w:val="7099C5BE"/>
    <w:rsid w:val="7108931B"/>
    <w:rsid w:val="71104FA8"/>
    <w:rsid w:val="714E00E0"/>
    <w:rsid w:val="71BA82B9"/>
    <w:rsid w:val="71E24015"/>
    <w:rsid w:val="71F11BE0"/>
    <w:rsid w:val="71F8495F"/>
    <w:rsid w:val="723F3CAB"/>
    <w:rsid w:val="726C4656"/>
    <w:rsid w:val="72871971"/>
    <w:rsid w:val="7295067A"/>
    <w:rsid w:val="72B4A4E9"/>
    <w:rsid w:val="72D7C217"/>
    <w:rsid w:val="7322D290"/>
    <w:rsid w:val="732967A0"/>
    <w:rsid w:val="7344F5E0"/>
    <w:rsid w:val="73FFC1E6"/>
    <w:rsid w:val="74008DDF"/>
    <w:rsid w:val="741E29E3"/>
    <w:rsid w:val="742367CB"/>
    <w:rsid w:val="748DC7F1"/>
    <w:rsid w:val="74916C8B"/>
    <w:rsid w:val="74B8CBA0"/>
    <w:rsid w:val="74DAB716"/>
    <w:rsid w:val="74E7B41C"/>
    <w:rsid w:val="74E7FEE9"/>
    <w:rsid w:val="74EB33C9"/>
    <w:rsid w:val="74FB22FD"/>
    <w:rsid w:val="75126CE0"/>
    <w:rsid w:val="75193B27"/>
    <w:rsid w:val="752260EC"/>
    <w:rsid w:val="755F7BF2"/>
    <w:rsid w:val="75799B06"/>
    <w:rsid w:val="75BD0896"/>
    <w:rsid w:val="75F175E4"/>
    <w:rsid w:val="7611FB78"/>
    <w:rsid w:val="769250D7"/>
    <w:rsid w:val="769D8253"/>
    <w:rsid w:val="76BB648E"/>
    <w:rsid w:val="76C48CB5"/>
    <w:rsid w:val="76CEEB3D"/>
    <w:rsid w:val="771420F2"/>
    <w:rsid w:val="773EEE98"/>
    <w:rsid w:val="780F2704"/>
    <w:rsid w:val="784679A9"/>
    <w:rsid w:val="78BDB98E"/>
    <w:rsid w:val="78DC9F47"/>
    <w:rsid w:val="790D89C0"/>
    <w:rsid w:val="790FAA65"/>
    <w:rsid w:val="792D7CDF"/>
    <w:rsid w:val="794FDC16"/>
    <w:rsid w:val="795B3B77"/>
    <w:rsid w:val="7967DFE2"/>
    <w:rsid w:val="798F01CD"/>
    <w:rsid w:val="79B00286"/>
    <w:rsid w:val="7A29786D"/>
    <w:rsid w:val="7A347695"/>
    <w:rsid w:val="7A4C2FE5"/>
    <w:rsid w:val="7A8534C5"/>
    <w:rsid w:val="7AD2CCF2"/>
    <w:rsid w:val="7AEB4866"/>
    <w:rsid w:val="7B5392AD"/>
    <w:rsid w:val="7B749805"/>
    <w:rsid w:val="7B9C5C62"/>
    <w:rsid w:val="7C051BB3"/>
    <w:rsid w:val="7C2A83EB"/>
    <w:rsid w:val="7C749C5C"/>
    <w:rsid w:val="7CDBFD59"/>
    <w:rsid w:val="7D29C16A"/>
    <w:rsid w:val="7D314A3A"/>
    <w:rsid w:val="7D3DABCF"/>
    <w:rsid w:val="7D6C9E80"/>
    <w:rsid w:val="7DD96609"/>
    <w:rsid w:val="7E0A5D17"/>
    <w:rsid w:val="7E1D6EDB"/>
    <w:rsid w:val="7E2A8A97"/>
    <w:rsid w:val="7E5F4DF4"/>
    <w:rsid w:val="7E65B9D6"/>
    <w:rsid w:val="7E7F4B9B"/>
    <w:rsid w:val="7EC4E131"/>
    <w:rsid w:val="7F02D68F"/>
    <w:rsid w:val="7F3BCD73"/>
    <w:rsid w:val="7F663B12"/>
    <w:rsid w:val="7F6A297D"/>
    <w:rsid w:val="7FCB87A8"/>
    <w:rsid w:val="7FEB4E4B"/>
    <w:rsid w:val="7FEBF4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9EFB"/>
  <w15:docId w15:val="{65AE61E3-A969-4952-8576-04918761C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465"/>
    <w:rPr>
      <w:rFonts w:eastAsia="Times New Roman"/>
      <w:sz w:val="24"/>
      <w:szCs w:val="24"/>
    </w:rPr>
  </w:style>
  <w:style w:type="paragraph" w:styleId="Heading1">
    <w:name w:val="heading 1"/>
    <w:aliases w:val="H1,ChapterTitle,h1"/>
    <w:basedOn w:val="Normal"/>
    <w:next w:val="Normal"/>
    <w:link w:val="Heading1Char"/>
    <w:qFormat/>
    <w:rsid w:val="0097242E"/>
    <w:pPr>
      <w:keepNext/>
      <w:numPr>
        <w:numId w:val="2"/>
      </w:numPr>
      <w:spacing w:before="240" w:after="12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qFormat/>
    <w:rsid w:val="00625D2B"/>
    <w:pPr>
      <w:keepNext/>
      <w:numPr>
        <w:ilvl w:val="1"/>
        <w:numId w:val="2"/>
      </w:numPr>
      <w:spacing w:before="240" w:after="120"/>
      <w:outlineLvl w:val="1"/>
    </w:pPr>
    <w:rPr>
      <w:rFonts w:cs="Arial"/>
      <w:b/>
      <w:bCs/>
      <w:iCs/>
      <w:caps/>
      <w:szCs w:val="28"/>
    </w:rPr>
  </w:style>
  <w:style w:type="paragraph" w:styleId="Heading3">
    <w:name w:val="heading 3"/>
    <w:aliases w:val="H3,h3,Heading C"/>
    <w:basedOn w:val="Normal"/>
    <w:next w:val="Normal"/>
    <w:link w:val="Heading3Char"/>
    <w:qFormat/>
    <w:rsid w:val="00B1235F"/>
    <w:pPr>
      <w:keepNext/>
      <w:numPr>
        <w:ilvl w:val="2"/>
        <w:numId w:val="2"/>
      </w:numPr>
      <w:spacing w:before="120" w:after="60"/>
      <w:outlineLvl w:val="2"/>
    </w:pPr>
    <w:rPr>
      <w:rFonts w:cs="Arial"/>
      <w:b/>
      <w:bCs/>
      <w:iCs/>
      <w:kern w:val="32"/>
      <w:szCs w:val="26"/>
    </w:rPr>
  </w:style>
  <w:style w:type="paragraph" w:styleId="Heading4">
    <w:name w:val="heading 4"/>
    <w:aliases w:val="H4,h4"/>
    <w:basedOn w:val="Heading3"/>
    <w:next w:val="Normal"/>
    <w:link w:val="Heading4Char"/>
    <w:qFormat/>
    <w:rsid w:val="00FE0434"/>
    <w:pPr>
      <w:numPr>
        <w:ilvl w:val="3"/>
      </w:numPr>
      <w:outlineLvl w:val="3"/>
    </w:pPr>
  </w:style>
  <w:style w:type="paragraph" w:styleId="Heading5">
    <w:name w:val="heading 5"/>
    <w:basedOn w:val="Normal"/>
    <w:next w:val="Normal"/>
    <w:link w:val="Heading5Char"/>
    <w:uiPriority w:val="9"/>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97242E"/>
    <w:rPr>
      <w:rFonts w:eastAsia="Times New Roman" w:cs="Arial"/>
      <w:b/>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625D2B"/>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rsid w:val="00B1235F"/>
    <w:rPr>
      <w:rFonts w:eastAsia="Times New Roman" w:cs="Arial"/>
      <w:b/>
      <w:bCs/>
      <w:iCs/>
      <w:kern w:val="32"/>
      <w:sz w:val="24"/>
      <w:szCs w:val="26"/>
    </w:rPr>
  </w:style>
  <w:style w:type="character" w:customStyle="1" w:styleId="Heading4Char">
    <w:name w:val="Heading 4 Char"/>
    <w:aliases w:val="H4 Char,h4 Char"/>
    <w:basedOn w:val="DefaultParagraphFont"/>
    <w:link w:val="Heading4"/>
    <w:rsid w:val="00FE0434"/>
    <w:rPr>
      <w:rFonts w:eastAsia="Times New Roman" w:cs="Arial"/>
      <w:b/>
      <w:bCs/>
      <w:iCs/>
      <w:kern w:val="32"/>
      <w:sz w:val="24"/>
      <w:szCs w:val="26"/>
    </w:rPr>
  </w:style>
  <w:style w:type="character" w:customStyle="1" w:styleId="Heading5Char">
    <w:name w:val="Heading 5 Char"/>
    <w:basedOn w:val="DefaultParagraphFont"/>
    <w:link w:val="Heading5"/>
    <w:uiPriority w:val="9"/>
    <w:rsid w:val="00E47F5F"/>
    <w:rPr>
      <w:rFonts w:ascii="Calibri" w:eastAsia="Times New Roman" w:hAnsi="Calibri" w:cs="Times New Roman"/>
      <w:b/>
      <w:bCs/>
      <w:i/>
      <w:iCs/>
      <w:sz w:val="26"/>
      <w:szCs w:val="26"/>
    </w:r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paragraph" w:styleId="NoSpacing">
    <w:name w:val="No Spacing"/>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nhideWhenUsed/>
    <w:rsid w:val="00E47F5F"/>
    <w:pPr>
      <w:tabs>
        <w:tab w:val="center" w:pos="4680"/>
        <w:tab w:val="right" w:pos="9360"/>
      </w:tabs>
      <w:jc w:val="center"/>
    </w:pPr>
  </w:style>
  <w:style w:type="character" w:customStyle="1" w:styleId="FooterChar">
    <w:name w:val="Footer Char"/>
    <w:aliases w:val="f1 Char"/>
    <w:basedOn w:val="DefaultParagraphFont"/>
    <w:link w:val="Footer"/>
    <w:rsid w:val="00E47F5F"/>
    <w:rPr>
      <w:rFonts w:ascii="Times New Roman" w:eastAsia="Times New Roman" w:hAnsi="Times New Roman" w:cs="Times New Roman"/>
      <w:sz w:val="24"/>
      <w:szCs w:val="24"/>
    </w:rPr>
  </w:style>
  <w:style w:type="paragraph" w:styleId="ListParagraph">
    <w:name w:val="List Paragraph"/>
    <w:aliases w:val="List Paragraph1,Bullets,5 Heading,Source Reference,R List Para,Shall List,Bullet Level 2,Use Case List Paragraph,lp1,List Paragraph 1,1 bullet,Table Bullet,Sub bullet,Issue Action POC,3,POCG Table Text,Dot pt,F5 List Paragraph"/>
    <w:basedOn w:val="Normal"/>
    <w:link w:val="ListParagraphChar"/>
    <w:uiPriority w:val="34"/>
    <w:qFormat/>
    <w:rsid w:val="00940E1A"/>
    <w:p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E47F5F"/>
    <w:pPr>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2675B7"/>
    <w:pPr>
      <w:spacing w:after="300"/>
      <w:contextualSpacing/>
    </w:pPr>
    <w:rPr>
      <w:b/>
      <w:spacing w:val="5"/>
      <w:kern w:val="28"/>
      <w:sz w:val="32"/>
      <w:szCs w:val="52"/>
    </w:rPr>
  </w:style>
  <w:style w:type="character" w:customStyle="1" w:styleId="TitleChar">
    <w:name w:val="Title Char"/>
    <w:basedOn w:val="DefaultParagraphFont"/>
    <w:link w:val="Title"/>
    <w:uiPriority w:val="10"/>
    <w:rsid w:val="002675B7"/>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3"/>
      </w:numPr>
    </w:pPr>
  </w:style>
  <w:style w:type="paragraph" w:customStyle="1" w:styleId="AppendixHeading">
    <w:name w:val="Appendix Heading"/>
    <w:basedOn w:val="Normal"/>
    <w:next w:val="Normal"/>
    <w:qFormat/>
    <w:rsid w:val="00FC6517"/>
    <w:pPr>
      <w:numPr>
        <w:numId w:val="1"/>
      </w:numPr>
      <w:spacing w:before="240" w:after="60"/>
    </w:pPr>
    <w:rPr>
      <w:b/>
    </w:rPr>
  </w:style>
  <w:style w:type="paragraph" w:customStyle="1" w:styleId="AppendixHeading2">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List Paragraph1 Char,Bullets Char,5 Heading Char,Source Reference Char,R List Para Char,Shall List Char,Bullet Level 2 Char,Use Case List Paragraph Char,lp1 Char,List Paragraph 1 Char,1 bullet Char,Table Bullet Char,Sub bullet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semiHidden/>
    <w:rsid w:val="00CC4BDD"/>
  </w:style>
  <w:style w:type="table" w:styleId="TableGrid">
    <w:name w:val="Table Grid"/>
    <w:basedOn w:val="TableNormal"/>
    <w:uiPriority w:val="59"/>
    <w:rsid w:val="00C60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30629E"/>
    <w:pPr>
      <w:tabs>
        <w:tab w:val="left" w:pos="1320"/>
        <w:tab w:val="right" w:leader="dot" w:pos="9350"/>
      </w:tabs>
      <w:ind w:left="480"/>
    </w:pPr>
  </w:style>
  <w:style w:type="paragraph" w:customStyle="1" w:styleId="AppendixHeadingB">
    <w:name w:val="Appendix Heading B"/>
    <w:basedOn w:val="AppendixHeading"/>
    <w:next w:val="Normal"/>
    <w:qFormat/>
    <w:rsid w:val="00DA1ABC"/>
    <w:pPr>
      <w:numPr>
        <w:numId w:val="8"/>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9"/>
      </w:numPr>
      <w:autoSpaceDE w:val="0"/>
      <w:autoSpaceDN w:val="0"/>
      <w:adjustRightInd w:val="0"/>
      <w:ind w:left="0" w:firstLine="0"/>
    </w:pPr>
    <w:rPr>
      <w:rFonts w:eastAsia="Calibri" w:cs="Arial"/>
      <w:b/>
      <w:bCs/>
      <w:color w:val="000000"/>
    </w:rPr>
  </w:style>
  <w:style w:type="paragraph" w:styleId="DocumentMap">
    <w:name w:val="Document Map"/>
    <w:basedOn w:val="Normal"/>
    <w:link w:val="DocumentMapChar"/>
    <w:uiPriority w:val="99"/>
    <w:semiHidden/>
    <w:unhideWhenUsed/>
    <w:rsid w:val="003864AE"/>
    <w:rPr>
      <w:rFonts w:ascii="Tahoma" w:hAnsi="Tahoma" w:cs="Tahoma"/>
      <w:sz w:val="16"/>
      <w:szCs w:val="16"/>
    </w:rPr>
  </w:style>
  <w:style w:type="character" w:customStyle="1" w:styleId="DocumentMapChar">
    <w:name w:val="Document Map Char"/>
    <w:basedOn w:val="DefaultParagraphFont"/>
    <w:link w:val="DocumentMap"/>
    <w:uiPriority w:val="99"/>
    <w:semiHidden/>
    <w:rsid w:val="003864AE"/>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sz w:val="24"/>
      <w:szCs w:val="24"/>
    </w:rPr>
  </w:style>
  <w:style w:type="paragraph" w:styleId="Subtitle">
    <w:name w:val="Subtitle"/>
    <w:basedOn w:val="Normal"/>
    <w:next w:val="Normal"/>
    <w:link w:val="SubtitleChar"/>
    <w:uiPriority w:val="11"/>
    <w:qFormat/>
    <w:rsid w:val="00F40E8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40E84"/>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TOC4">
    <w:name w:val="toc 4"/>
    <w:basedOn w:val="Normal"/>
    <w:next w:val="Normal"/>
    <w:autoRedefine/>
    <w:uiPriority w:val="39"/>
    <w:unhideWhenUsed/>
    <w:rsid w:val="00004F0E"/>
    <w:pPr>
      <w:ind w:left="720"/>
    </w:pPr>
  </w:style>
  <w:style w:type="paragraph" w:styleId="Revision">
    <w:name w:val="Revision"/>
    <w:hidden/>
    <w:uiPriority w:val="99"/>
    <w:semiHidden/>
    <w:rsid w:val="00413711"/>
    <w:rPr>
      <w:rFonts w:eastAsia="Times New Roman"/>
      <w:sz w:val="24"/>
      <w:szCs w:val="24"/>
    </w:rPr>
  </w:style>
  <w:style w:type="character" w:styleId="UnresolvedMention">
    <w:name w:val="Unresolved Mention"/>
    <w:basedOn w:val="DefaultParagraphFont"/>
    <w:uiPriority w:val="99"/>
    <w:semiHidden/>
    <w:unhideWhenUsed/>
    <w:rsid w:val="00CF2906"/>
    <w:rPr>
      <w:color w:val="808080"/>
      <w:shd w:val="clear" w:color="auto" w:fill="E6E6E6"/>
    </w:rPr>
  </w:style>
  <w:style w:type="character" w:styleId="IntenseEmphasis">
    <w:name w:val="Intense Emphasis"/>
    <w:basedOn w:val="DefaultParagraphFont"/>
    <w:uiPriority w:val="21"/>
    <w:qFormat/>
    <w:rsid w:val="00CE03D7"/>
    <w:rPr>
      <w:i/>
      <w:iCs/>
      <w:color w:val="4F81BD" w:themeColor="accent1"/>
    </w:rPr>
  </w:style>
  <w:style w:type="character" w:customStyle="1" w:styleId="ms-rtethemeforecolor-6-4">
    <w:name w:val="ms-rtethemeforecolor-6-4"/>
    <w:basedOn w:val="DefaultParagraphFont"/>
    <w:rsid w:val="005C57C6"/>
  </w:style>
  <w:style w:type="character" w:customStyle="1" w:styleId="ph">
    <w:name w:val="ph"/>
    <w:basedOn w:val="DefaultParagraphFont"/>
    <w:rsid w:val="00604D29"/>
  </w:style>
  <w:style w:type="paragraph" w:customStyle="1" w:styleId="listl1">
    <w:name w:val="listl1"/>
    <w:basedOn w:val="Normal"/>
    <w:rsid w:val="00604D29"/>
    <w:pPr>
      <w:spacing w:before="100" w:beforeAutospacing="1" w:after="100" w:afterAutospacing="1"/>
    </w:pPr>
    <w:rPr>
      <w:rFonts w:ascii="Times New Roman" w:hAnsi="Times New Roman"/>
    </w:rPr>
  </w:style>
  <w:style w:type="paragraph" w:customStyle="1" w:styleId="pf0">
    <w:name w:val="pf0"/>
    <w:basedOn w:val="Normal"/>
    <w:rsid w:val="00E91C00"/>
    <w:pPr>
      <w:spacing w:before="100" w:beforeAutospacing="1" w:after="100" w:afterAutospacing="1"/>
    </w:pPr>
    <w:rPr>
      <w:rFonts w:ascii="Times New Roman" w:hAnsi="Times New Roman"/>
    </w:rPr>
  </w:style>
  <w:style w:type="paragraph" w:customStyle="1" w:styleId="paragraph">
    <w:name w:val="paragraph"/>
    <w:basedOn w:val="Normal"/>
    <w:rsid w:val="006B1049"/>
    <w:pPr>
      <w:spacing w:before="100" w:beforeAutospacing="1" w:after="100" w:afterAutospacing="1"/>
    </w:pPr>
    <w:rPr>
      <w:rFonts w:ascii="Times New Roman" w:hAnsi="Times New Roman"/>
    </w:rPr>
  </w:style>
  <w:style w:type="character" w:customStyle="1" w:styleId="normaltextrun">
    <w:name w:val="normaltextrun"/>
    <w:basedOn w:val="DefaultParagraphFont"/>
    <w:rsid w:val="006B1049"/>
  </w:style>
  <w:style w:type="character" w:customStyle="1" w:styleId="eop">
    <w:name w:val="eop"/>
    <w:basedOn w:val="DefaultParagraphFont"/>
    <w:rsid w:val="006B1049"/>
  </w:style>
  <w:style w:type="character" w:customStyle="1" w:styleId="findhit">
    <w:name w:val="findhit"/>
    <w:basedOn w:val="DefaultParagraphFont"/>
    <w:rsid w:val="006B1049"/>
  </w:style>
  <w:style w:type="character" w:styleId="Mention">
    <w:name w:val="Mention"/>
    <w:basedOn w:val="DefaultParagraphFont"/>
    <w:uiPriority w:val="99"/>
    <w:unhideWhenUsed/>
    <w:rsid w:val="00D41D6C"/>
    <w:rPr>
      <w:color w:val="2B579A"/>
      <w:shd w:val="clear" w:color="auto" w:fill="E1DFDD"/>
    </w:rPr>
  </w:style>
  <w:style w:type="table" w:styleId="TableGridLight">
    <w:name w:val="Grid Table Light"/>
    <w:basedOn w:val="TableNormal"/>
    <w:uiPriority w:val="40"/>
    <w:rsid w:val="007B0C9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3">
    <w:name w:val="Grid Table 4 Accent 3"/>
    <w:basedOn w:val="TableNormal"/>
    <w:uiPriority w:val="49"/>
    <w:rsid w:val="00282F4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
    <w:name w:val="Grid Table 4"/>
    <w:basedOn w:val="TableNormal"/>
    <w:uiPriority w:val="49"/>
    <w:rsid w:val="00282F4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282005585">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304509678">
      <w:bodyDiv w:val="1"/>
      <w:marLeft w:val="0"/>
      <w:marRight w:val="0"/>
      <w:marTop w:val="0"/>
      <w:marBottom w:val="0"/>
      <w:divBdr>
        <w:top w:val="none" w:sz="0" w:space="0" w:color="auto"/>
        <w:left w:val="none" w:sz="0" w:space="0" w:color="auto"/>
        <w:bottom w:val="none" w:sz="0" w:space="0" w:color="auto"/>
        <w:right w:val="none" w:sz="0" w:space="0" w:color="auto"/>
      </w:divBdr>
    </w:div>
    <w:div w:id="317610186">
      <w:bodyDiv w:val="1"/>
      <w:marLeft w:val="0"/>
      <w:marRight w:val="0"/>
      <w:marTop w:val="0"/>
      <w:marBottom w:val="0"/>
      <w:divBdr>
        <w:top w:val="none" w:sz="0" w:space="0" w:color="auto"/>
        <w:left w:val="none" w:sz="0" w:space="0" w:color="auto"/>
        <w:bottom w:val="none" w:sz="0" w:space="0" w:color="auto"/>
        <w:right w:val="none" w:sz="0" w:space="0" w:color="auto"/>
      </w:divBdr>
    </w:div>
    <w:div w:id="467168637">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56823516">
      <w:bodyDiv w:val="1"/>
      <w:marLeft w:val="0"/>
      <w:marRight w:val="0"/>
      <w:marTop w:val="0"/>
      <w:marBottom w:val="0"/>
      <w:divBdr>
        <w:top w:val="none" w:sz="0" w:space="0" w:color="auto"/>
        <w:left w:val="none" w:sz="0" w:space="0" w:color="auto"/>
        <w:bottom w:val="none" w:sz="0" w:space="0" w:color="auto"/>
        <w:right w:val="none" w:sz="0" w:space="0" w:color="auto"/>
      </w:divBdr>
    </w:div>
    <w:div w:id="566577820">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08395955">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96462758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35470971">
      <w:bodyDiv w:val="1"/>
      <w:marLeft w:val="0"/>
      <w:marRight w:val="0"/>
      <w:marTop w:val="0"/>
      <w:marBottom w:val="0"/>
      <w:divBdr>
        <w:top w:val="none" w:sz="0" w:space="0" w:color="auto"/>
        <w:left w:val="none" w:sz="0" w:space="0" w:color="auto"/>
        <w:bottom w:val="none" w:sz="0" w:space="0" w:color="auto"/>
        <w:right w:val="none" w:sz="0" w:space="0" w:color="auto"/>
      </w:divBdr>
    </w:div>
    <w:div w:id="1153715609">
      <w:bodyDiv w:val="1"/>
      <w:marLeft w:val="0"/>
      <w:marRight w:val="0"/>
      <w:marTop w:val="0"/>
      <w:marBottom w:val="0"/>
      <w:divBdr>
        <w:top w:val="none" w:sz="0" w:space="0" w:color="auto"/>
        <w:left w:val="none" w:sz="0" w:space="0" w:color="auto"/>
        <w:bottom w:val="none" w:sz="0" w:space="0" w:color="auto"/>
        <w:right w:val="none" w:sz="0" w:space="0" w:color="auto"/>
      </w:divBdr>
    </w:div>
    <w:div w:id="1187870860">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234511294">
      <w:bodyDiv w:val="1"/>
      <w:marLeft w:val="0"/>
      <w:marRight w:val="0"/>
      <w:marTop w:val="0"/>
      <w:marBottom w:val="0"/>
      <w:divBdr>
        <w:top w:val="none" w:sz="0" w:space="0" w:color="auto"/>
        <w:left w:val="none" w:sz="0" w:space="0" w:color="auto"/>
        <w:bottom w:val="none" w:sz="0" w:space="0" w:color="auto"/>
        <w:right w:val="none" w:sz="0" w:space="0" w:color="auto"/>
      </w:divBdr>
    </w:div>
    <w:div w:id="1339194635">
      <w:bodyDiv w:val="1"/>
      <w:marLeft w:val="0"/>
      <w:marRight w:val="0"/>
      <w:marTop w:val="0"/>
      <w:marBottom w:val="0"/>
      <w:divBdr>
        <w:top w:val="none" w:sz="0" w:space="0" w:color="auto"/>
        <w:left w:val="none" w:sz="0" w:space="0" w:color="auto"/>
        <w:bottom w:val="none" w:sz="0" w:space="0" w:color="auto"/>
        <w:right w:val="none" w:sz="0" w:space="0" w:color="auto"/>
      </w:divBdr>
    </w:div>
    <w:div w:id="1353455388">
      <w:bodyDiv w:val="1"/>
      <w:marLeft w:val="0"/>
      <w:marRight w:val="0"/>
      <w:marTop w:val="0"/>
      <w:marBottom w:val="0"/>
      <w:divBdr>
        <w:top w:val="none" w:sz="0" w:space="0" w:color="auto"/>
        <w:left w:val="none" w:sz="0" w:space="0" w:color="auto"/>
        <w:bottom w:val="none" w:sz="0" w:space="0" w:color="auto"/>
        <w:right w:val="none" w:sz="0" w:space="0" w:color="auto"/>
      </w:divBdr>
    </w:div>
    <w:div w:id="1396053018">
      <w:bodyDiv w:val="1"/>
      <w:marLeft w:val="0"/>
      <w:marRight w:val="0"/>
      <w:marTop w:val="0"/>
      <w:marBottom w:val="0"/>
      <w:divBdr>
        <w:top w:val="none" w:sz="0" w:space="0" w:color="auto"/>
        <w:left w:val="none" w:sz="0" w:space="0" w:color="auto"/>
        <w:bottom w:val="none" w:sz="0" w:space="0" w:color="auto"/>
        <w:right w:val="none" w:sz="0" w:space="0" w:color="auto"/>
      </w:divBdr>
    </w:div>
    <w:div w:id="1400984498">
      <w:bodyDiv w:val="1"/>
      <w:marLeft w:val="0"/>
      <w:marRight w:val="0"/>
      <w:marTop w:val="0"/>
      <w:marBottom w:val="0"/>
      <w:divBdr>
        <w:top w:val="none" w:sz="0" w:space="0" w:color="auto"/>
        <w:left w:val="none" w:sz="0" w:space="0" w:color="auto"/>
        <w:bottom w:val="none" w:sz="0" w:space="0" w:color="auto"/>
        <w:right w:val="none" w:sz="0" w:space="0" w:color="auto"/>
      </w:divBdr>
    </w:div>
    <w:div w:id="1410425004">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08731640">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2479526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23636844">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06086411">
      <w:bodyDiv w:val="1"/>
      <w:marLeft w:val="0"/>
      <w:marRight w:val="0"/>
      <w:marTop w:val="0"/>
      <w:marBottom w:val="0"/>
      <w:divBdr>
        <w:top w:val="none" w:sz="0" w:space="0" w:color="auto"/>
        <w:left w:val="none" w:sz="0" w:space="0" w:color="auto"/>
        <w:bottom w:val="none" w:sz="0" w:space="0" w:color="auto"/>
        <w:right w:val="none" w:sz="0" w:space="0" w:color="auto"/>
      </w:divBdr>
    </w:div>
    <w:div w:id="2009599192">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 w:id="21332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a.gov/vapubs/index.cfm" TargetMode="External"/><Relationship Id="rId18" Type="http://schemas.openxmlformats.org/officeDocument/2006/relationships/hyperlink" Target="https://www.voa.va.gov/documentlistpublic.aspx?NodeID=514" TargetMode="External"/><Relationship Id="rId26" Type="http://schemas.openxmlformats.org/officeDocument/2006/relationships/hyperlink" Target="https://www.whitehouse.gov/wp-content/uploads/2022/01/M-22-09.pdf" TargetMode="External"/><Relationship Id="rId39" Type="http://schemas.openxmlformats.org/officeDocument/2006/relationships/hyperlink" Target="https://bidenwhitehouse.archives.gov/wp-content/uploads/2022/01/M-22-09.pdf" TargetMode="External"/><Relationship Id="rId21" Type="http://schemas.openxmlformats.org/officeDocument/2006/relationships/hyperlink" Target="https://www.voa.va.gov/DocumentListPublic.aspx?NodeId=28" TargetMode="External"/><Relationship Id="rId34" Type="http://schemas.openxmlformats.org/officeDocument/2006/relationships/hyperlink" Target="https://www.archives.gov/records-mgmt/grs" TargetMode="External"/><Relationship Id="rId42" Type="http://schemas.openxmlformats.org/officeDocument/2006/relationships/hyperlink" Target="https://www.nist.gov/programs-projects/usgv6-program/usgv6-revision-1" TargetMode="External"/><Relationship Id="rId47" Type="http://schemas.openxmlformats.org/officeDocument/2006/relationships/hyperlink" Target="https://www.voa.va.gov/DocumentView.aspx?DocumentID=4371" TargetMode="External"/><Relationship Id="rId50" Type="http://schemas.openxmlformats.org/officeDocument/2006/relationships/hyperlink" Target="http://www.va.gov/process" TargetMode="External"/><Relationship Id="rId55" Type="http://schemas.openxmlformats.org/officeDocument/2006/relationships/hyperlink" Target="http://www.ea.oit.va.gov/index.asp" TargetMode="External"/><Relationship Id="rId63" Type="http://schemas.openxmlformats.org/officeDocument/2006/relationships/header" Target="head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idmanagement.gov/arch/" TargetMode="External"/><Relationship Id="rId29" Type="http://schemas.openxmlformats.org/officeDocument/2006/relationships/hyperlink" Target="https://www.cisa.gov/news-events/directives/bod-23-01-improving-asset-visibility-and-vulnerability-detection-federal-network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voa.va.gov/DocumentView.aspx?DocumentID=4946" TargetMode="External"/><Relationship Id="rId32" Type="http://schemas.openxmlformats.org/officeDocument/2006/relationships/hyperlink" Target="https://www.whitehouse.gov/wp-content/uploads/2025/02/M-25-22-Driving-Efficient-Acquisition-of-Artificial-Intelligence-in-Government.pdf" TargetMode="External"/><Relationship Id="rId37" Type="http://schemas.openxmlformats.org/officeDocument/2006/relationships/hyperlink" Target="https://bidenwhitehouse.archives.gov/wp-content/uploads/legacy_drupal_files/omb/memoranda/2005/m05-24.pdf" TargetMode="External"/><Relationship Id="rId40" Type="http://schemas.openxmlformats.org/officeDocument/2006/relationships/hyperlink" Target="https://www.voa.va.gov/DocumentView.aspx?DocumentID=4896" TargetMode="External"/><Relationship Id="rId45" Type="http://schemas.openxmlformats.org/officeDocument/2006/relationships/hyperlink" Target="https://www.whitehouse.gov/wp-content/uploads/2019/09/M-19-26.pdf" TargetMode="External"/><Relationship Id="rId53" Type="http://schemas.openxmlformats.org/officeDocument/2006/relationships/hyperlink" Target="https://csrc.nist.gov/projects/fips-140-3-transition-effort" TargetMode="External"/><Relationship Id="rId58" Type="http://schemas.openxmlformats.org/officeDocument/2006/relationships/hyperlink" Target="https://www.va.gov/oal/library/vaar/vaar852.asp" TargetMode="External"/><Relationship Id="rId66"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va.gov/trm/TRMHomePage.aspx" TargetMode="External"/><Relationship Id="rId23" Type="http://schemas.openxmlformats.org/officeDocument/2006/relationships/hyperlink" Target="https://www.voa.va.gov/DocumentListPublic.aspx?NodeId=28" TargetMode="External"/><Relationship Id="rId28" Type="http://schemas.openxmlformats.org/officeDocument/2006/relationships/hyperlink" Target="https://www.cisa.gov/news-events/directives/bod-22-01-reducing-significant-risk-known-exploited-vulnerabilities" TargetMode="External"/><Relationship Id="rId36" Type="http://schemas.openxmlformats.org/officeDocument/2006/relationships/hyperlink" Target="https://digital.va.gov/office-of-information-and-technology/reference-library/enterprise-technology-guidelines/" TargetMode="External"/><Relationship Id="rId49" Type="http://schemas.openxmlformats.org/officeDocument/2006/relationships/hyperlink" Target="https://view.officeapps.live.com/op/view.aspx?src=https%3A%2F%2Fdigital.va.gov%2Fprocess-asset-library%2Fwp-content%2Fuploads%2Fsites%2F16%2F2024%2F04%2Fprocess_CONB_ext.docx&amp;wdOrigin=BROWSELINK" TargetMode="External"/><Relationship Id="rId57" Type="http://schemas.openxmlformats.org/officeDocument/2006/relationships/hyperlink" Target="https://digital.va.gov/web-governance/" TargetMode="External"/><Relationship Id="rId61"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voa.va.gov/DocumentView.aspx?DocumentID=4896" TargetMode="External"/><Relationship Id="rId31" Type="http://schemas.openxmlformats.org/officeDocument/2006/relationships/hyperlink" Target="https://www.whitehouse.gov/wp-content/uploads/2025/02/M-25-21-Accelerating-Federal-Use-of-AI-through-Innovation-Governance-and-Public-Trust.pdf" TargetMode="External"/><Relationship Id="rId44" Type="http://schemas.openxmlformats.org/officeDocument/2006/relationships/hyperlink" Target="https://doi.org/10.6028/NIST.SP.800-119" TargetMode="External"/><Relationship Id="rId52" Type="http://schemas.openxmlformats.org/officeDocument/2006/relationships/hyperlink" Target="https://www.congress.gov/118/plaws/publ187/PLAW-118publ187.pdf" TargetMode="External"/><Relationship Id="rId60" Type="http://schemas.openxmlformats.org/officeDocument/2006/relationships/header" Target="header2.xm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igital.va.gov/process-asset-library/" TargetMode="External"/><Relationship Id="rId22" Type="http://schemas.openxmlformats.org/officeDocument/2006/relationships/hyperlink" Target="https://www.voa.va.gov/DocumentView.aspx?DocumentID=4371" TargetMode="External"/><Relationship Id="rId27" Type="http://schemas.openxmlformats.org/officeDocument/2006/relationships/hyperlink" Target="https://www.cisa.gov/news-events/directives/bod-19-02-vulnerability-remediation-requirements-internet-accessible-systems" TargetMode="External"/><Relationship Id="rId30" Type="http://schemas.openxmlformats.org/officeDocument/2006/relationships/hyperlink" Target="https://www.voa.va.gov/DocumentView.aspx?DocumentID=5010" TargetMode="External"/><Relationship Id="rId35" Type="http://schemas.openxmlformats.org/officeDocument/2006/relationships/hyperlink" Target="https://www.voa.va.gov/DocumentView.aspx?DocumentID=5010" TargetMode="External"/><Relationship Id="rId43" Type="http://schemas.openxmlformats.org/officeDocument/2006/relationships/hyperlink" Target="https://doi.org/10.6028/NIST.SP.500-267Br1" TargetMode="External"/><Relationship Id="rId48" Type="http://schemas.openxmlformats.org/officeDocument/2006/relationships/hyperlink" Target="https://www.voa.va.gov/DocumentView.aspx?DocumentID=4946" TargetMode="External"/><Relationship Id="rId56" Type="http://schemas.openxmlformats.org/officeDocument/2006/relationships/hyperlink" Target="https://www.va.gov/vapubs/viewPublication.asp?Pub_ID=1056&amp;FType=2" TargetMode="External"/><Relationship Id="rId64" Type="http://schemas.openxmlformats.org/officeDocument/2006/relationships/footer" Target="footer3.xml"/><Relationship Id="rId8" Type="http://schemas.openxmlformats.org/officeDocument/2006/relationships/webSettings" Target="webSettings.xml"/><Relationship Id="rId51" Type="http://schemas.openxmlformats.org/officeDocument/2006/relationships/hyperlink" Target="https://department.va.gov/ai/trustworthy/" TargetMode="External"/><Relationship Id="rId3" Type="http://schemas.openxmlformats.org/officeDocument/2006/relationships/customXml" Target="../customXml/item3.xml"/><Relationship Id="rId12" Type="http://schemas.openxmlformats.org/officeDocument/2006/relationships/hyperlink" Target="https://www.va.gov/vapubs/index.cfm" TargetMode="External"/><Relationship Id="rId17" Type="http://schemas.openxmlformats.org/officeDocument/2006/relationships/hyperlink" Target="https://www.voa.va.gov/documentlistpublic.aspx?NodeID=514" TargetMode="External"/><Relationship Id="rId25" Type="http://schemas.openxmlformats.org/officeDocument/2006/relationships/hyperlink" Target="https://bidenwhitehouse.archives.gov/briefing-room/presidential-actions/2025/01/16/executive-order-on-strengthening-and-promoting-innovation-in-the-nations-cybersecurity/" TargetMode="External"/><Relationship Id="rId33" Type="http://schemas.openxmlformats.org/officeDocument/2006/relationships/hyperlink" Target="https://www.whitehouse.gov/wp-content/uploads/2025/12/M-26-04-Increasing-Public-Trust-in-Artificial-Intelligence-Through-Unbiased-AI-Principles-1.pdf?_bhlid=c0113a16495d987bc33f63e3dccf35c28d6bfd15" TargetMode="External"/><Relationship Id="rId38" Type="http://schemas.openxmlformats.org/officeDocument/2006/relationships/hyperlink" Target="https://bidenwhitehouse.archives.gov/wp-content/uploads/2019/05/M-19-17.pdf" TargetMode="External"/><Relationship Id="rId46" Type="http://schemas.openxmlformats.org/officeDocument/2006/relationships/hyperlink" Target="https://www.cisa.gov/publication/tic-30-core-guidance-documents" TargetMode="External"/><Relationship Id="rId59" Type="http://schemas.openxmlformats.org/officeDocument/2006/relationships/header" Target="header1.xml"/><Relationship Id="rId67" Type="http://schemas.microsoft.com/office/2020/10/relationships/intelligence" Target="intelligence2.xml"/><Relationship Id="rId20" Type="http://schemas.openxmlformats.org/officeDocument/2006/relationships/hyperlink" Target="https://www.cisa.gov/publication/tic-30-core-guidance-documents" TargetMode="External"/><Relationship Id="rId41" Type="http://schemas.openxmlformats.org/officeDocument/2006/relationships/hyperlink" Target="https://www.whitehouse.gov/wp-content/uploads/2020/11/M-21-07.pdf" TargetMode="External"/><Relationship Id="rId54" Type="http://schemas.openxmlformats.org/officeDocument/2006/relationships/hyperlink" Target="https://www.tms.va.gov/SecureAuth35/" TargetMode="External"/><Relationship Id="rId6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Comments xmlns="24d6fdf8-807e-484a-84ae-c7ca3f8aa6b4" xsi:nil="true"/>
    <lcf76f155ced4ddcb4097134ff3c332f xmlns="24d6fdf8-807e-484a-84ae-c7ca3f8aa6b4">
      <Terms xmlns="http://schemas.microsoft.com/office/infopath/2007/PartnerControls"/>
    </lcf76f155ced4ddcb4097134ff3c332f>
    <TaxCatchAll xmlns="21ab7cb3-948e-4e04-85d3-7183c34f8be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E697483AC11DA4E88D7CC3092FDC7CB" ma:contentTypeVersion="11" ma:contentTypeDescription="Create a new document." ma:contentTypeScope="" ma:versionID="ff144789534d93e938e646ced35fca94">
  <xsd:schema xmlns:xsd="http://www.w3.org/2001/XMLSchema" xmlns:xs="http://www.w3.org/2001/XMLSchema" xmlns:p="http://schemas.microsoft.com/office/2006/metadata/properties" xmlns:ns2="24d6fdf8-807e-484a-84ae-c7ca3f8aa6b4" xmlns:ns3="21ab7cb3-948e-4e04-85d3-7183c34f8bee" targetNamespace="http://schemas.microsoft.com/office/2006/metadata/properties" ma:root="true" ma:fieldsID="fcb93bb510684d03abbe5a38c586594c" ns2:_="" ns3:_="">
    <xsd:import namespace="24d6fdf8-807e-484a-84ae-c7ca3f8aa6b4"/>
    <xsd:import namespace="21ab7cb3-948e-4e04-85d3-7183c34f8b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Comment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d6fdf8-807e-484a-84ae-c7ca3f8aa6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Comments" ma:index="11" nillable="true" ma:displayName="Comments" ma:description="version description" ma:format="Dropdown" ma:internalName="Comments">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b7cb3-948e-4e04-85d3-7183c34f8be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3634686-e1f6-4164-abc9-920f44584167}" ma:internalName="TaxCatchAll" ma:showField="CatchAllData" ma:web="21ab7cb3-948e-4e04-85d3-7183c34f8b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D7CA71-89AC-41D8-9DA5-895C7DC8DCA7}">
  <ds:schemaRefs>
    <ds:schemaRef ds:uri="http://schemas.openxmlformats.org/officeDocument/2006/bibliography"/>
  </ds:schemaRefs>
</ds:datastoreItem>
</file>

<file path=customXml/itemProps2.xml><?xml version="1.0" encoding="utf-8"?>
<ds:datastoreItem xmlns:ds="http://schemas.openxmlformats.org/officeDocument/2006/customXml" ds:itemID="{55C2EA71-812A-483E-BEF2-27EAA5A9C8B4}">
  <ds:schemaRefs>
    <ds:schemaRef ds:uri="http://schemas.microsoft.com/office/2006/metadata/properties"/>
    <ds:schemaRef ds:uri="http://schemas.microsoft.com/office/infopath/2007/PartnerControls"/>
    <ds:schemaRef ds:uri="24d6fdf8-807e-484a-84ae-c7ca3f8aa6b4"/>
    <ds:schemaRef ds:uri="21ab7cb3-948e-4e04-85d3-7183c34f8bee"/>
  </ds:schemaRefs>
</ds:datastoreItem>
</file>

<file path=customXml/itemProps3.xml><?xml version="1.0" encoding="utf-8"?>
<ds:datastoreItem xmlns:ds="http://schemas.openxmlformats.org/officeDocument/2006/customXml" ds:itemID="{BBD74F2A-B6D6-4EC7-B750-B66F7942E965}">
  <ds:schemaRefs>
    <ds:schemaRef ds:uri="http://schemas.microsoft.com/sharepoint/v3/contenttype/forms"/>
  </ds:schemaRefs>
</ds:datastoreItem>
</file>

<file path=customXml/itemProps4.xml><?xml version="1.0" encoding="utf-8"?>
<ds:datastoreItem xmlns:ds="http://schemas.openxmlformats.org/officeDocument/2006/customXml" ds:itemID="{2C53A5F0-9869-425B-A45D-A84FEEBED5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d6fdf8-807e-484a-84ae-c7ca3f8aa6b4"/>
    <ds:schemaRef ds:uri="21ab7cb3-948e-4e04-85d3-7183c34f8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85</Pages>
  <Words>30218</Words>
  <Characters>183613</Characters>
  <Application>Microsoft Office Word</Application>
  <DocSecurity>0</DocSecurity>
  <Lines>4015</Lines>
  <Paragraphs>1445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212813</CharactersWithSpaces>
  <SharedDoc>false</SharedDoc>
  <HLinks>
    <vt:vector size="690" baseType="variant">
      <vt:variant>
        <vt:i4>7209011</vt:i4>
      </vt:variant>
      <vt:variant>
        <vt:i4>540</vt:i4>
      </vt:variant>
      <vt:variant>
        <vt:i4>0</vt:i4>
      </vt:variant>
      <vt:variant>
        <vt:i4>5</vt:i4>
      </vt:variant>
      <vt:variant>
        <vt:lpwstr>https://www.va.gov/oal/library/vaar/vaar852.asp</vt:lpwstr>
      </vt:variant>
      <vt:variant>
        <vt:lpwstr>85221176</vt:lpwstr>
      </vt:variant>
      <vt:variant>
        <vt:i4>5636108</vt:i4>
      </vt:variant>
      <vt:variant>
        <vt:i4>537</vt:i4>
      </vt:variant>
      <vt:variant>
        <vt:i4>0</vt:i4>
      </vt:variant>
      <vt:variant>
        <vt:i4>5</vt:i4>
      </vt:variant>
      <vt:variant>
        <vt:lpwstr>https://www.access-board.gov/ict/</vt:lpwstr>
      </vt:variant>
      <vt:variant>
        <vt:lpwstr/>
      </vt:variant>
      <vt:variant>
        <vt:i4>7667812</vt:i4>
      </vt:variant>
      <vt:variant>
        <vt:i4>534</vt:i4>
      </vt:variant>
      <vt:variant>
        <vt:i4>0</vt:i4>
      </vt:variant>
      <vt:variant>
        <vt:i4>5</vt:i4>
      </vt:variant>
      <vt:variant>
        <vt:lpwstr>https://digital.va.gov/web-governance/</vt:lpwstr>
      </vt:variant>
      <vt:variant>
        <vt:lpwstr/>
      </vt:variant>
      <vt:variant>
        <vt:i4>3866650</vt:i4>
      </vt:variant>
      <vt:variant>
        <vt:i4>531</vt:i4>
      </vt:variant>
      <vt:variant>
        <vt:i4>0</vt:i4>
      </vt:variant>
      <vt:variant>
        <vt:i4>5</vt:i4>
      </vt:variant>
      <vt:variant>
        <vt:lpwstr>https://www.va.gov/vapubs/viewPublication.asp?Pub_ID=1056&amp;FType=2</vt:lpwstr>
      </vt:variant>
      <vt:variant>
        <vt:lpwstr/>
      </vt:variant>
      <vt:variant>
        <vt:i4>3342436</vt:i4>
      </vt:variant>
      <vt:variant>
        <vt:i4>528</vt:i4>
      </vt:variant>
      <vt:variant>
        <vt:i4>0</vt:i4>
      </vt:variant>
      <vt:variant>
        <vt:i4>5</vt:i4>
      </vt:variant>
      <vt:variant>
        <vt:lpwstr>http://www.ea.oit.va.gov/index.asp</vt:lpwstr>
      </vt:variant>
      <vt:variant>
        <vt:lpwstr/>
      </vt:variant>
      <vt:variant>
        <vt:i4>1048578</vt:i4>
      </vt:variant>
      <vt:variant>
        <vt:i4>525</vt:i4>
      </vt:variant>
      <vt:variant>
        <vt:i4>0</vt:i4>
      </vt:variant>
      <vt:variant>
        <vt:i4>5</vt:i4>
      </vt:variant>
      <vt:variant>
        <vt:lpwstr>https://www.tms.va.gov/SecureAuth35/</vt:lpwstr>
      </vt:variant>
      <vt:variant>
        <vt:lpwstr/>
      </vt:variant>
      <vt:variant>
        <vt:i4>1048578</vt:i4>
      </vt:variant>
      <vt:variant>
        <vt:i4>522</vt:i4>
      </vt:variant>
      <vt:variant>
        <vt:i4>0</vt:i4>
      </vt:variant>
      <vt:variant>
        <vt:i4>5</vt:i4>
      </vt:variant>
      <vt:variant>
        <vt:lpwstr>https://www.tms.va.gov/SecureAuth35/</vt:lpwstr>
      </vt:variant>
      <vt:variant>
        <vt:lpwstr/>
      </vt:variant>
      <vt:variant>
        <vt:i4>6291504</vt:i4>
      </vt:variant>
      <vt:variant>
        <vt:i4>516</vt:i4>
      </vt:variant>
      <vt:variant>
        <vt:i4>0</vt:i4>
      </vt:variant>
      <vt:variant>
        <vt:i4>5</vt:i4>
      </vt:variant>
      <vt:variant>
        <vt:lpwstr>https://csrc.nist.gov/projects/fips-140-3-transition-effort</vt:lpwstr>
      </vt:variant>
      <vt:variant>
        <vt:lpwstr>schedule</vt:lpwstr>
      </vt:variant>
      <vt:variant>
        <vt:i4>3604607</vt:i4>
      </vt:variant>
      <vt:variant>
        <vt:i4>513</vt:i4>
      </vt:variant>
      <vt:variant>
        <vt:i4>0</vt:i4>
      </vt:variant>
      <vt:variant>
        <vt:i4>5</vt:i4>
      </vt:variant>
      <vt:variant>
        <vt:lpwstr>https://www.congress.gov/118/plaws/publ187/PLAW-118publ187.pdf</vt:lpwstr>
      </vt:variant>
      <vt:variant>
        <vt:lpwstr/>
      </vt:variant>
      <vt:variant>
        <vt:i4>1441881</vt:i4>
      </vt:variant>
      <vt:variant>
        <vt:i4>510</vt:i4>
      </vt:variant>
      <vt:variant>
        <vt:i4>0</vt:i4>
      </vt:variant>
      <vt:variant>
        <vt:i4>5</vt:i4>
      </vt:variant>
      <vt:variant>
        <vt:lpwstr>https://department.va.gov/ai/trustworthy/</vt:lpwstr>
      </vt:variant>
      <vt:variant>
        <vt:lpwstr/>
      </vt:variant>
      <vt:variant>
        <vt:i4>5308506</vt:i4>
      </vt:variant>
      <vt:variant>
        <vt:i4>507</vt:i4>
      </vt:variant>
      <vt:variant>
        <vt:i4>0</vt:i4>
      </vt:variant>
      <vt:variant>
        <vt:i4>5</vt:i4>
      </vt:variant>
      <vt:variant>
        <vt:lpwstr>http://www.va.gov/process</vt:lpwstr>
      </vt:variant>
      <vt:variant>
        <vt:lpwstr/>
      </vt:variant>
      <vt:variant>
        <vt:i4>1507423</vt:i4>
      </vt:variant>
      <vt:variant>
        <vt:i4>504</vt:i4>
      </vt:variant>
      <vt:variant>
        <vt:i4>0</vt:i4>
      </vt:variant>
      <vt:variant>
        <vt:i4>5</vt:i4>
      </vt:variant>
      <vt:variant>
        <vt:lpwstr>https://view.officeapps.live.com/op/view.aspx?src=https%3A%2F%2Fdigital.va.gov%2Fprocess-asset-library%2Fwp-content%2Fuploads%2Fsites%2F16%2F2024%2F04%2Fprocess_CONB_ext.docx&amp;wdOrigin=BROWSELINK</vt:lpwstr>
      </vt:variant>
      <vt:variant>
        <vt:lpwstr/>
      </vt:variant>
      <vt:variant>
        <vt:i4>1310747</vt:i4>
      </vt:variant>
      <vt:variant>
        <vt:i4>501</vt:i4>
      </vt:variant>
      <vt:variant>
        <vt:i4>0</vt:i4>
      </vt:variant>
      <vt:variant>
        <vt:i4>5</vt:i4>
      </vt:variant>
      <vt:variant>
        <vt:lpwstr>https://www.voa.va.gov/DocumentView.aspx?DocumentID=4946</vt:lpwstr>
      </vt:variant>
      <vt:variant>
        <vt:lpwstr/>
      </vt:variant>
      <vt:variant>
        <vt:i4>1638424</vt:i4>
      </vt:variant>
      <vt:variant>
        <vt:i4>498</vt:i4>
      </vt:variant>
      <vt:variant>
        <vt:i4>0</vt:i4>
      </vt:variant>
      <vt:variant>
        <vt:i4>5</vt:i4>
      </vt:variant>
      <vt:variant>
        <vt:lpwstr>https://www.voa.va.gov/DocumentView.aspx?DocumentID=4371</vt:lpwstr>
      </vt:variant>
      <vt:variant>
        <vt:lpwstr/>
      </vt:variant>
      <vt:variant>
        <vt:i4>6619174</vt:i4>
      </vt:variant>
      <vt:variant>
        <vt:i4>495</vt:i4>
      </vt:variant>
      <vt:variant>
        <vt:i4>0</vt:i4>
      </vt:variant>
      <vt:variant>
        <vt:i4>5</vt:i4>
      </vt:variant>
      <vt:variant>
        <vt:lpwstr>https://www.cisa.gov/publication/tic-30-core-guidance-documents</vt:lpwstr>
      </vt:variant>
      <vt:variant>
        <vt:lpwstr/>
      </vt:variant>
      <vt:variant>
        <vt:i4>1245196</vt:i4>
      </vt:variant>
      <vt:variant>
        <vt:i4>492</vt:i4>
      </vt:variant>
      <vt:variant>
        <vt:i4>0</vt:i4>
      </vt:variant>
      <vt:variant>
        <vt:i4>5</vt:i4>
      </vt:variant>
      <vt:variant>
        <vt:lpwstr>https://www.whitehouse.gov/wp-content/uploads/2019/09/M-19-26.pdf</vt:lpwstr>
      </vt:variant>
      <vt:variant>
        <vt:lpwstr/>
      </vt:variant>
      <vt:variant>
        <vt:i4>7995432</vt:i4>
      </vt:variant>
      <vt:variant>
        <vt:i4>489</vt:i4>
      </vt:variant>
      <vt:variant>
        <vt:i4>0</vt:i4>
      </vt:variant>
      <vt:variant>
        <vt:i4>5</vt:i4>
      </vt:variant>
      <vt:variant>
        <vt:lpwstr>https://doi.org/10.6028/NIST.SP.800-119</vt:lpwstr>
      </vt:variant>
      <vt:variant>
        <vt:lpwstr/>
      </vt:variant>
      <vt:variant>
        <vt:i4>3014755</vt:i4>
      </vt:variant>
      <vt:variant>
        <vt:i4>486</vt:i4>
      </vt:variant>
      <vt:variant>
        <vt:i4>0</vt:i4>
      </vt:variant>
      <vt:variant>
        <vt:i4>5</vt:i4>
      </vt:variant>
      <vt:variant>
        <vt:lpwstr>https://doi.org/10.6028/NIST.SP.500-267Br1</vt:lpwstr>
      </vt:variant>
      <vt:variant>
        <vt:lpwstr/>
      </vt:variant>
      <vt:variant>
        <vt:i4>5505093</vt:i4>
      </vt:variant>
      <vt:variant>
        <vt:i4>483</vt:i4>
      </vt:variant>
      <vt:variant>
        <vt:i4>0</vt:i4>
      </vt:variant>
      <vt:variant>
        <vt:i4>5</vt:i4>
      </vt:variant>
      <vt:variant>
        <vt:lpwstr>https://www.nist.gov/programs-projects/usgv6-program/usgv6-revision-1</vt:lpwstr>
      </vt:variant>
      <vt:variant>
        <vt:lpwstr/>
      </vt:variant>
      <vt:variant>
        <vt:i4>1114117</vt:i4>
      </vt:variant>
      <vt:variant>
        <vt:i4>480</vt:i4>
      </vt:variant>
      <vt:variant>
        <vt:i4>0</vt:i4>
      </vt:variant>
      <vt:variant>
        <vt:i4>5</vt:i4>
      </vt:variant>
      <vt:variant>
        <vt:lpwstr>https://www.whitehouse.gov/wp-content/uploads/2020/11/M-21-07.pdf</vt:lpwstr>
      </vt:variant>
      <vt:variant>
        <vt:lpwstr/>
      </vt:variant>
      <vt:variant>
        <vt:i4>1376278</vt:i4>
      </vt:variant>
      <vt:variant>
        <vt:i4>477</vt:i4>
      </vt:variant>
      <vt:variant>
        <vt:i4>0</vt:i4>
      </vt:variant>
      <vt:variant>
        <vt:i4>5</vt:i4>
      </vt:variant>
      <vt:variant>
        <vt:lpwstr>https://www.voa.va.gov/DocumentView.aspx?DocumentID=4896</vt:lpwstr>
      </vt:variant>
      <vt:variant>
        <vt:lpwstr/>
      </vt:variant>
      <vt:variant>
        <vt:i4>7733358</vt:i4>
      </vt:variant>
      <vt:variant>
        <vt:i4>474</vt:i4>
      </vt:variant>
      <vt:variant>
        <vt:i4>0</vt:i4>
      </vt:variant>
      <vt:variant>
        <vt:i4>5</vt:i4>
      </vt:variant>
      <vt:variant>
        <vt:lpwstr>https://bidenwhitehouse.archives.gov/wp-content/uploads/2022/01/M-22-09.pdf</vt:lpwstr>
      </vt:variant>
      <vt:variant>
        <vt:lpwstr/>
      </vt:variant>
      <vt:variant>
        <vt:i4>7798884</vt:i4>
      </vt:variant>
      <vt:variant>
        <vt:i4>471</vt:i4>
      </vt:variant>
      <vt:variant>
        <vt:i4>0</vt:i4>
      </vt:variant>
      <vt:variant>
        <vt:i4>5</vt:i4>
      </vt:variant>
      <vt:variant>
        <vt:lpwstr>https://bidenwhitehouse.archives.gov/wp-content/uploads/2019/05/M-19-17.pdf</vt:lpwstr>
      </vt:variant>
      <vt:variant>
        <vt:lpwstr/>
      </vt:variant>
      <vt:variant>
        <vt:i4>3670127</vt:i4>
      </vt:variant>
      <vt:variant>
        <vt:i4>468</vt:i4>
      </vt:variant>
      <vt:variant>
        <vt:i4>0</vt:i4>
      </vt:variant>
      <vt:variant>
        <vt:i4>5</vt:i4>
      </vt:variant>
      <vt:variant>
        <vt:lpwstr>https://bidenwhitehouse.archives.gov/wp-content/uploads/legacy_drupal_files/omb/memoranda/2005/m05-24.pdf</vt:lpwstr>
      </vt:variant>
      <vt:variant>
        <vt:lpwstr/>
      </vt:variant>
      <vt:variant>
        <vt:i4>6881313</vt:i4>
      </vt:variant>
      <vt:variant>
        <vt:i4>465</vt:i4>
      </vt:variant>
      <vt:variant>
        <vt:i4>0</vt:i4>
      </vt:variant>
      <vt:variant>
        <vt:i4>5</vt:i4>
      </vt:variant>
      <vt:variant>
        <vt:lpwstr>https://digital.va.gov/office-of-information-and-technology/reference-library/enterprise-technology-guidelines/</vt:lpwstr>
      </vt:variant>
      <vt:variant>
        <vt:lpwstr/>
      </vt:variant>
      <vt:variant>
        <vt:i4>2752572</vt:i4>
      </vt:variant>
      <vt:variant>
        <vt:i4>462</vt:i4>
      </vt:variant>
      <vt:variant>
        <vt:i4>0</vt:i4>
      </vt:variant>
      <vt:variant>
        <vt:i4>5</vt:i4>
      </vt:variant>
      <vt:variant>
        <vt:lpwstr>https://www.ea.oit.va.gov/</vt:lpwstr>
      </vt:variant>
      <vt:variant>
        <vt:lpwstr/>
      </vt:variant>
      <vt:variant>
        <vt:i4>1769503</vt:i4>
      </vt:variant>
      <vt:variant>
        <vt:i4>459</vt:i4>
      </vt:variant>
      <vt:variant>
        <vt:i4>0</vt:i4>
      </vt:variant>
      <vt:variant>
        <vt:i4>5</vt:i4>
      </vt:variant>
      <vt:variant>
        <vt:lpwstr>https://www.voa.va.gov/DocumentView.aspx?DocumentID=5010</vt:lpwstr>
      </vt:variant>
      <vt:variant>
        <vt:lpwstr/>
      </vt:variant>
      <vt:variant>
        <vt:i4>720919</vt:i4>
      </vt:variant>
      <vt:variant>
        <vt:i4>456</vt:i4>
      </vt:variant>
      <vt:variant>
        <vt:i4>0</vt:i4>
      </vt:variant>
      <vt:variant>
        <vt:i4>5</vt:i4>
      </vt:variant>
      <vt:variant>
        <vt:lpwstr>https://www.archives.gov/records-mgmt/grs</vt:lpwstr>
      </vt:variant>
      <vt:variant>
        <vt:lpwstr/>
      </vt:variant>
      <vt:variant>
        <vt:i4>458878</vt:i4>
      </vt:variant>
      <vt:variant>
        <vt:i4>453</vt:i4>
      </vt:variant>
      <vt:variant>
        <vt:i4>0</vt:i4>
      </vt:variant>
      <vt:variant>
        <vt:i4>5</vt:i4>
      </vt:variant>
      <vt:variant>
        <vt:lpwstr>https://www.whitehouse.gov/wp-content/uploads/2025/12/M-26-04-Increasing-Public-Trust-in-Artificial-Intelligence-Through-Unbiased-AI-Principles-1.pdf?_bhlid=c0113a16495d987bc33f63e3dccf35c28d6bfd15</vt:lpwstr>
      </vt:variant>
      <vt:variant>
        <vt:lpwstr/>
      </vt:variant>
      <vt:variant>
        <vt:i4>5439572</vt:i4>
      </vt:variant>
      <vt:variant>
        <vt:i4>450</vt:i4>
      </vt:variant>
      <vt:variant>
        <vt:i4>0</vt:i4>
      </vt:variant>
      <vt:variant>
        <vt:i4>5</vt:i4>
      </vt:variant>
      <vt:variant>
        <vt:lpwstr>https://www.whitehouse.gov/wp-content/uploads/2025/02/M-25-22-Driving-Efficient-Acquisition-of-Artificial-Intelligence-in-Government.pdf</vt:lpwstr>
      </vt:variant>
      <vt:variant>
        <vt:lpwstr/>
      </vt:variant>
      <vt:variant>
        <vt:i4>7602233</vt:i4>
      </vt:variant>
      <vt:variant>
        <vt:i4>447</vt:i4>
      </vt:variant>
      <vt:variant>
        <vt:i4>0</vt:i4>
      </vt:variant>
      <vt:variant>
        <vt:i4>5</vt:i4>
      </vt:variant>
      <vt:variant>
        <vt:lpwstr>https://www.whitehouse.gov/wp-content/uploads/2025/02/M-25-21-Accelerating-Federal-Use-of-AI-through-Innovation-Governance-and-Public-Trust.pdf</vt:lpwstr>
      </vt:variant>
      <vt:variant>
        <vt:lpwstr/>
      </vt:variant>
      <vt:variant>
        <vt:i4>1769503</vt:i4>
      </vt:variant>
      <vt:variant>
        <vt:i4>444</vt:i4>
      </vt:variant>
      <vt:variant>
        <vt:i4>0</vt:i4>
      </vt:variant>
      <vt:variant>
        <vt:i4>5</vt:i4>
      </vt:variant>
      <vt:variant>
        <vt:lpwstr>https://www.voa.va.gov/DocumentView.aspx?DocumentID=5010</vt:lpwstr>
      </vt:variant>
      <vt:variant>
        <vt:lpwstr/>
      </vt:variant>
      <vt:variant>
        <vt:i4>4718605</vt:i4>
      </vt:variant>
      <vt:variant>
        <vt:i4>441</vt:i4>
      </vt:variant>
      <vt:variant>
        <vt:i4>0</vt:i4>
      </vt:variant>
      <vt:variant>
        <vt:i4>5</vt:i4>
      </vt:variant>
      <vt:variant>
        <vt:lpwstr>https://www.cisa.gov/news-events/directives/bod-23-01-improving-asset-visibility-and-vulnerability-detection-federal-networks</vt:lpwstr>
      </vt:variant>
      <vt:variant>
        <vt:lpwstr/>
      </vt:variant>
      <vt:variant>
        <vt:i4>7405604</vt:i4>
      </vt:variant>
      <vt:variant>
        <vt:i4>438</vt:i4>
      </vt:variant>
      <vt:variant>
        <vt:i4>0</vt:i4>
      </vt:variant>
      <vt:variant>
        <vt:i4>5</vt:i4>
      </vt:variant>
      <vt:variant>
        <vt:lpwstr>https://www.cisa.gov/news-events/directives/bod-22-01-reducing-significant-risk-known-exploited-vulnerabilities</vt:lpwstr>
      </vt:variant>
      <vt:variant>
        <vt:lpwstr/>
      </vt:variant>
      <vt:variant>
        <vt:i4>917575</vt:i4>
      </vt:variant>
      <vt:variant>
        <vt:i4>435</vt:i4>
      </vt:variant>
      <vt:variant>
        <vt:i4>0</vt:i4>
      </vt:variant>
      <vt:variant>
        <vt:i4>5</vt:i4>
      </vt:variant>
      <vt:variant>
        <vt:lpwstr>https://www.cisa.gov/news-events/directives/bod-19-02-vulnerability-remediation-requirements-internet-accessible-systems</vt:lpwstr>
      </vt:variant>
      <vt:variant>
        <vt:lpwstr/>
      </vt:variant>
      <vt:variant>
        <vt:i4>1114123</vt:i4>
      </vt:variant>
      <vt:variant>
        <vt:i4>432</vt:i4>
      </vt:variant>
      <vt:variant>
        <vt:i4>0</vt:i4>
      </vt:variant>
      <vt:variant>
        <vt:i4>5</vt:i4>
      </vt:variant>
      <vt:variant>
        <vt:lpwstr>https://www.whitehouse.gov/wp-content/uploads/2022/01/M-22-09.pdf</vt:lpwstr>
      </vt:variant>
      <vt:variant>
        <vt:lpwstr/>
      </vt:variant>
      <vt:variant>
        <vt:i4>2228262</vt:i4>
      </vt:variant>
      <vt:variant>
        <vt:i4>429</vt:i4>
      </vt:variant>
      <vt:variant>
        <vt:i4>0</vt:i4>
      </vt:variant>
      <vt:variant>
        <vt:i4>5</vt:i4>
      </vt:variant>
      <vt:variant>
        <vt:lpwstr>https://bidenwhitehouse.archives.gov/briefing-room/presidential-actions/2025/01/16/executive-order-on-strengthening-and-promoting-innovation-in-the-nations-cybersecurity/</vt:lpwstr>
      </vt:variant>
      <vt:variant>
        <vt:lpwstr/>
      </vt:variant>
      <vt:variant>
        <vt:i4>1310747</vt:i4>
      </vt:variant>
      <vt:variant>
        <vt:i4>426</vt:i4>
      </vt:variant>
      <vt:variant>
        <vt:i4>0</vt:i4>
      </vt:variant>
      <vt:variant>
        <vt:i4>5</vt:i4>
      </vt:variant>
      <vt:variant>
        <vt:lpwstr>https://www.voa.va.gov/DocumentView.aspx?DocumentID=4946</vt:lpwstr>
      </vt:variant>
      <vt:variant>
        <vt:lpwstr/>
      </vt:variant>
      <vt:variant>
        <vt:i4>5898321</vt:i4>
      </vt:variant>
      <vt:variant>
        <vt:i4>423</vt:i4>
      </vt:variant>
      <vt:variant>
        <vt:i4>0</vt:i4>
      </vt:variant>
      <vt:variant>
        <vt:i4>5</vt:i4>
      </vt:variant>
      <vt:variant>
        <vt:lpwstr>https://www.voa.va.gov/DocumentListPublic.aspx?NodeId=28</vt:lpwstr>
      </vt:variant>
      <vt:variant>
        <vt:lpwstr/>
      </vt:variant>
      <vt:variant>
        <vt:i4>1638424</vt:i4>
      </vt:variant>
      <vt:variant>
        <vt:i4>420</vt:i4>
      </vt:variant>
      <vt:variant>
        <vt:i4>0</vt:i4>
      </vt:variant>
      <vt:variant>
        <vt:i4>5</vt:i4>
      </vt:variant>
      <vt:variant>
        <vt:lpwstr>https://www.voa.va.gov/DocumentView.aspx?DocumentID=4371</vt:lpwstr>
      </vt:variant>
      <vt:variant>
        <vt:lpwstr/>
      </vt:variant>
      <vt:variant>
        <vt:i4>5898321</vt:i4>
      </vt:variant>
      <vt:variant>
        <vt:i4>417</vt:i4>
      </vt:variant>
      <vt:variant>
        <vt:i4>0</vt:i4>
      </vt:variant>
      <vt:variant>
        <vt:i4>5</vt:i4>
      </vt:variant>
      <vt:variant>
        <vt:lpwstr>https://www.voa.va.gov/DocumentListPublic.aspx?NodeId=28</vt:lpwstr>
      </vt:variant>
      <vt:variant>
        <vt:lpwstr/>
      </vt:variant>
      <vt:variant>
        <vt:i4>6619174</vt:i4>
      </vt:variant>
      <vt:variant>
        <vt:i4>414</vt:i4>
      </vt:variant>
      <vt:variant>
        <vt:i4>0</vt:i4>
      </vt:variant>
      <vt:variant>
        <vt:i4>5</vt:i4>
      </vt:variant>
      <vt:variant>
        <vt:lpwstr>https://www.cisa.gov/publication/tic-30-core-guidance-documents</vt:lpwstr>
      </vt:variant>
      <vt:variant>
        <vt:lpwstr/>
      </vt:variant>
      <vt:variant>
        <vt:i4>1376278</vt:i4>
      </vt:variant>
      <vt:variant>
        <vt:i4>411</vt:i4>
      </vt:variant>
      <vt:variant>
        <vt:i4>0</vt:i4>
      </vt:variant>
      <vt:variant>
        <vt:i4>5</vt:i4>
      </vt:variant>
      <vt:variant>
        <vt:lpwstr>https://www.voa.va.gov/DocumentView.aspx?DocumentID=4896</vt:lpwstr>
      </vt:variant>
      <vt:variant>
        <vt:lpwstr/>
      </vt:variant>
      <vt:variant>
        <vt:i4>5439574</vt:i4>
      </vt:variant>
      <vt:variant>
        <vt:i4>408</vt:i4>
      </vt:variant>
      <vt:variant>
        <vt:i4>0</vt:i4>
      </vt:variant>
      <vt:variant>
        <vt:i4>5</vt:i4>
      </vt:variant>
      <vt:variant>
        <vt:lpwstr>https://www.voa.va.gov/documentlistpublic.aspx?NodeID=514</vt:lpwstr>
      </vt:variant>
      <vt:variant>
        <vt:lpwstr/>
      </vt:variant>
      <vt:variant>
        <vt:i4>5439574</vt:i4>
      </vt:variant>
      <vt:variant>
        <vt:i4>405</vt:i4>
      </vt:variant>
      <vt:variant>
        <vt:i4>0</vt:i4>
      </vt:variant>
      <vt:variant>
        <vt:i4>5</vt:i4>
      </vt:variant>
      <vt:variant>
        <vt:lpwstr>https://www.voa.va.gov/documentlistpublic.aspx?NodeID=514</vt:lpwstr>
      </vt:variant>
      <vt:variant>
        <vt:lpwstr/>
      </vt:variant>
      <vt:variant>
        <vt:i4>3735670</vt:i4>
      </vt:variant>
      <vt:variant>
        <vt:i4>402</vt:i4>
      </vt:variant>
      <vt:variant>
        <vt:i4>0</vt:i4>
      </vt:variant>
      <vt:variant>
        <vt:i4>5</vt:i4>
      </vt:variant>
      <vt:variant>
        <vt:lpwstr>https://www.idmanagement.gov/arch/</vt:lpwstr>
      </vt:variant>
      <vt:variant>
        <vt:lpwstr>:~:text=FICAM%20is%20the%20federal%20government%E2%80%99s%20enterprise%20approach%20to,identity%20processes%2C%20practices%2C%20policies%2C%20and%20information%20security%20disciplines.</vt:lpwstr>
      </vt:variant>
      <vt:variant>
        <vt:i4>2555960</vt:i4>
      </vt:variant>
      <vt:variant>
        <vt:i4>399</vt:i4>
      </vt:variant>
      <vt:variant>
        <vt:i4>0</vt:i4>
      </vt:variant>
      <vt:variant>
        <vt:i4>5</vt:i4>
      </vt:variant>
      <vt:variant>
        <vt:lpwstr>https://www.va.gov/trm/TRMHomePage.aspx</vt:lpwstr>
      </vt:variant>
      <vt:variant>
        <vt:lpwstr/>
      </vt:variant>
      <vt:variant>
        <vt:i4>5701726</vt:i4>
      </vt:variant>
      <vt:variant>
        <vt:i4>396</vt:i4>
      </vt:variant>
      <vt:variant>
        <vt:i4>0</vt:i4>
      </vt:variant>
      <vt:variant>
        <vt:i4>5</vt:i4>
      </vt:variant>
      <vt:variant>
        <vt:lpwstr>https://digital.va.gov/process-asset-library/</vt:lpwstr>
      </vt:variant>
      <vt:variant>
        <vt:lpwstr/>
      </vt:variant>
      <vt:variant>
        <vt:i4>5505092</vt:i4>
      </vt:variant>
      <vt:variant>
        <vt:i4>393</vt:i4>
      </vt:variant>
      <vt:variant>
        <vt:i4>0</vt:i4>
      </vt:variant>
      <vt:variant>
        <vt:i4>5</vt:i4>
      </vt:variant>
      <vt:variant>
        <vt:lpwstr>http://www.va.gov/vapubs</vt:lpwstr>
      </vt:variant>
      <vt:variant>
        <vt:lpwstr/>
      </vt:variant>
      <vt:variant>
        <vt:i4>3145769</vt:i4>
      </vt:variant>
      <vt:variant>
        <vt:i4>390</vt:i4>
      </vt:variant>
      <vt:variant>
        <vt:i4>0</vt:i4>
      </vt:variant>
      <vt:variant>
        <vt:i4>5</vt:i4>
      </vt:variant>
      <vt:variant>
        <vt:lpwstr>https://www.va.gov/vapubs/index.cfm</vt:lpwstr>
      </vt:variant>
      <vt:variant>
        <vt:lpwstr/>
      </vt:variant>
      <vt:variant>
        <vt:i4>3145769</vt:i4>
      </vt:variant>
      <vt:variant>
        <vt:i4>387</vt:i4>
      </vt:variant>
      <vt:variant>
        <vt:i4>0</vt:i4>
      </vt:variant>
      <vt:variant>
        <vt:i4>5</vt:i4>
      </vt:variant>
      <vt:variant>
        <vt:lpwstr>https://www.va.gov/vapubs/index.cfm</vt:lpwstr>
      </vt:variant>
      <vt:variant>
        <vt:lpwstr/>
      </vt:variant>
      <vt:variant>
        <vt:i4>1769525</vt:i4>
      </vt:variant>
      <vt:variant>
        <vt:i4>380</vt:i4>
      </vt:variant>
      <vt:variant>
        <vt:i4>0</vt:i4>
      </vt:variant>
      <vt:variant>
        <vt:i4>5</vt:i4>
      </vt:variant>
      <vt:variant>
        <vt:lpwstr/>
      </vt:variant>
      <vt:variant>
        <vt:lpwstr>_Toc226462782</vt:lpwstr>
      </vt:variant>
      <vt:variant>
        <vt:i4>1769525</vt:i4>
      </vt:variant>
      <vt:variant>
        <vt:i4>374</vt:i4>
      </vt:variant>
      <vt:variant>
        <vt:i4>0</vt:i4>
      </vt:variant>
      <vt:variant>
        <vt:i4>5</vt:i4>
      </vt:variant>
      <vt:variant>
        <vt:lpwstr/>
      </vt:variant>
      <vt:variant>
        <vt:lpwstr>_Toc226462781</vt:lpwstr>
      </vt:variant>
      <vt:variant>
        <vt:i4>1769525</vt:i4>
      </vt:variant>
      <vt:variant>
        <vt:i4>368</vt:i4>
      </vt:variant>
      <vt:variant>
        <vt:i4>0</vt:i4>
      </vt:variant>
      <vt:variant>
        <vt:i4>5</vt:i4>
      </vt:variant>
      <vt:variant>
        <vt:lpwstr/>
      </vt:variant>
      <vt:variant>
        <vt:lpwstr>_Toc226462780</vt:lpwstr>
      </vt:variant>
      <vt:variant>
        <vt:i4>1310773</vt:i4>
      </vt:variant>
      <vt:variant>
        <vt:i4>362</vt:i4>
      </vt:variant>
      <vt:variant>
        <vt:i4>0</vt:i4>
      </vt:variant>
      <vt:variant>
        <vt:i4>5</vt:i4>
      </vt:variant>
      <vt:variant>
        <vt:lpwstr/>
      </vt:variant>
      <vt:variant>
        <vt:lpwstr>_Toc226462779</vt:lpwstr>
      </vt:variant>
      <vt:variant>
        <vt:i4>1310773</vt:i4>
      </vt:variant>
      <vt:variant>
        <vt:i4>356</vt:i4>
      </vt:variant>
      <vt:variant>
        <vt:i4>0</vt:i4>
      </vt:variant>
      <vt:variant>
        <vt:i4>5</vt:i4>
      </vt:variant>
      <vt:variant>
        <vt:lpwstr/>
      </vt:variant>
      <vt:variant>
        <vt:lpwstr>_Toc226462778</vt:lpwstr>
      </vt:variant>
      <vt:variant>
        <vt:i4>1310773</vt:i4>
      </vt:variant>
      <vt:variant>
        <vt:i4>350</vt:i4>
      </vt:variant>
      <vt:variant>
        <vt:i4>0</vt:i4>
      </vt:variant>
      <vt:variant>
        <vt:i4>5</vt:i4>
      </vt:variant>
      <vt:variant>
        <vt:lpwstr/>
      </vt:variant>
      <vt:variant>
        <vt:lpwstr>_Toc226462777</vt:lpwstr>
      </vt:variant>
      <vt:variant>
        <vt:i4>1310773</vt:i4>
      </vt:variant>
      <vt:variant>
        <vt:i4>344</vt:i4>
      </vt:variant>
      <vt:variant>
        <vt:i4>0</vt:i4>
      </vt:variant>
      <vt:variant>
        <vt:i4>5</vt:i4>
      </vt:variant>
      <vt:variant>
        <vt:lpwstr/>
      </vt:variant>
      <vt:variant>
        <vt:lpwstr>_Toc226462776</vt:lpwstr>
      </vt:variant>
      <vt:variant>
        <vt:i4>1310773</vt:i4>
      </vt:variant>
      <vt:variant>
        <vt:i4>338</vt:i4>
      </vt:variant>
      <vt:variant>
        <vt:i4>0</vt:i4>
      </vt:variant>
      <vt:variant>
        <vt:i4>5</vt:i4>
      </vt:variant>
      <vt:variant>
        <vt:lpwstr/>
      </vt:variant>
      <vt:variant>
        <vt:lpwstr>_Toc226462775</vt:lpwstr>
      </vt:variant>
      <vt:variant>
        <vt:i4>1310773</vt:i4>
      </vt:variant>
      <vt:variant>
        <vt:i4>332</vt:i4>
      </vt:variant>
      <vt:variant>
        <vt:i4>0</vt:i4>
      </vt:variant>
      <vt:variant>
        <vt:i4>5</vt:i4>
      </vt:variant>
      <vt:variant>
        <vt:lpwstr/>
      </vt:variant>
      <vt:variant>
        <vt:lpwstr>_Toc226462774</vt:lpwstr>
      </vt:variant>
      <vt:variant>
        <vt:i4>1310773</vt:i4>
      </vt:variant>
      <vt:variant>
        <vt:i4>326</vt:i4>
      </vt:variant>
      <vt:variant>
        <vt:i4>0</vt:i4>
      </vt:variant>
      <vt:variant>
        <vt:i4>5</vt:i4>
      </vt:variant>
      <vt:variant>
        <vt:lpwstr/>
      </vt:variant>
      <vt:variant>
        <vt:lpwstr>_Toc226462773</vt:lpwstr>
      </vt:variant>
      <vt:variant>
        <vt:i4>1310773</vt:i4>
      </vt:variant>
      <vt:variant>
        <vt:i4>320</vt:i4>
      </vt:variant>
      <vt:variant>
        <vt:i4>0</vt:i4>
      </vt:variant>
      <vt:variant>
        <vt:i4>5</vt:i4>
      </vt:variant>
      <vt:variant>
        <vt:lpwstr/>
      </vt:variant>
      <vt:variant>
        <vt:lpwstr>_Toc226462772</vt:lpwstr>
      </vt:variant>
      <vt:variant>
        <vt:i4>1310773</vt:i4>
      </vt:variant>
      <vt:variant>
        <vt:i4>314</vt:i4>
      </vt:variant>
      <vt:variant>
        <vt:i4>0</vt:i4>
      </vt:variant>
      <vt:variant>
        <vt:i4>5</vt:i4>
      </vt:variant>
      <vt:variant>
        <vt:lpwstr/>
      </vt:variant>
      <vt:variant>
        <vt:lpwstr>_Toc226462771</vt:lpwstr>
      </vt:variant>
      <vt:variant>
        <vt:i4>1310773</vt:i4>
      </vt:variant>
      <vt:variant>
        <vt:i4>308</vt:i4>
      </vt:variant>
      <vt:variant>
        <vt:i4>0</vt:i4>
      </vt:variant>
      <vt:variant>
        <vt:i4>5</vt:i4>
      </vt:variant>
      <vt:variant>
        <vt:lpwstr/>
      </vt:variant>
      <vt:variant>
        <vt:lpwstr>_Toc226462770</vt:lpwstr>
      </vt:variant>
      <vt:variant>
        <vt:i4>1376309</vt:i4>
      </vt:variant>
      <vt:variant>
        <vt:i4>302</vt:i4>
      </vt:variant>
      <vt:variant>
        <vt:i4>0</vt:i4>
      </vt:variant>
      <vt:variant>
        <vt:i4>5</vt:i4>
      </vt:variant>
      <vt:variant>
        <vt:lpwstr/>
      </vt:variant>
      <vt:variant>
        <vt:lpwstr>_Toc226462769</vt:lpwstr>
      </vt:variant>
      <vt:variant>
        <vt:i4>1376309</vt:i4>
      </vt:variant>
      <vt:variant>
        <vt:i4>296</vt:i4>
      </vt:variant>
      <vt:variant>
        <vt:i4>0</vt:i4>
      </vt:variant>
      <vt:variant>
        <vt:i4>5</vt:i4>
      </vt:variant>
      <vt:variant>
        <vt:lpwstr/>
      </vt:variant>
      <vt:variant>
        <vt:lpwstr>_Toc226462768</vt:lpwstr>
      </vt:variant>
      <vt:variant>
        <vt:i4>1376309</vt:i4>
      </vt:variant>
      <vt:variant>
        <vt:i4>290</vt:i4>
      </vt:variant>
      <vt:variant>
        <vt:i4>0</vt:i4>
      </vt:variant>
      <vt:variant>
        <vt:i4>5</vt:i4>
      </vt:variant>
      <vt:variant>
        <vt:lpwstr/>
      </vt:variant>
      <vt:variant>
        <vt:lpwstr>_Toc226462767</vt:lpwstr>
      </vt:variant>
      <vt:variant>
        <vt:i4>1376309</vt:i4>
      </vt:variant>
      <vt:variant>
        <vt:i4>284</vt:i4>
      </vt:variant>
      <vt:variant>
        <vt:i4>0</vt:i4>
      </vt:variant>
      <vt:variant>
        <vt:i4>5</vt:i4>
      </vt:variant>
      <vt:variant>
        <vt:lpwstr/>
      </vt:variant>
      <vt:variant>
        <vt:lpwstr>_Toc226462766</vt:lpwstr>
      </vt:variant>
      <vt:variant>
        <vt:i4>1376309</vt:i4>
      </vt:variant>
      <vt:variant>
        <vt:i4>278</vt:i4>
      </vt:variant>
      <vt:variant>
        <vt:i4>0</vt:i4>
      </vt:variant>
      <vt:variant>
        <vt:i4>5</vt:i4>
      </vt:variant>
      <vt:variant>
        <vt:lpwstr/>
      </vt:variant>
      <vt:variant>
        <vt:lpwstr>_Toc226462765</vt:lpwstr>
      </vt:variant>
      <vt:variant>
        <vt:i4>1376309</vt:i4>
      </vt:variant>
      <vt:variant>
        <vt:i4>272</vt:i4>
      </vt:variant>
      <vt:variant>
        <vt:i4>0</vt:i4>
      </vt:variant>
      <vt:variant>
        <vt:i4>5</vt:i4>
      </vt:variant>
      <vt:variant>
        <vt:lpwstr/>
      </vt:variant>
      <vt:variant>
        <vt:lpwstr>_Toc226462764</vt:lpwstr>
      </vt:variant>
      <vt:variant>
        <vt:i4>1376309</vt:i4>
      </vt:variant>
      <vt:variant>
        <vt:i4>266</vt:i4>
      </vt:variant>
      <vt:variant>
        <vt:i4>0</vt:i4>
      </vt:variant>
      <vt:variant>
        <vt:i4>5</vt:i4>
      </vt:variant>
      <vt:variant>
        <vt:lpwstr/>
      </vt:variant>
      <vt:variant>
        <vt:lpwstr>_Toc226462763</vt:lpwstr>
      </vt:variant>
      <vt:variant>
        <vt:i4>1376309</vt:i4>
      </vt:variant>
      <vt:variant>
        <vt:i4>260</vt:i4>
      </vt:variant>
      <vt:variant>
        <vt:i4>0</vt:i4>
      </vt:variant>
      <vt:variant>
        <vt:i4>5</vt:i4>
      </vt:variant>
      <vt:variant>
        <vt:lpwstr/>
      </vt:variant>
      <vt:variant>
        <vt:lpwstr>_Toc226462762</vt:lpwstr>
      </vt:variant>
      <vt:variant>
        <vt:i4>1376309</vt:i4>
      </vt:variant>
      <vt:variant>
        <vt:i4>254</vt:i4>
      </vt:variant>
      <vt:variant>
        <vt:i4>0</vt:i4>
      </vt:variant>
      <vt:variant>
        <vt:i4>5</vt:i4>
      </vt:variant>
      <vt:variant>
        <vt:lpwstr/>
      </vt:variant>
      <vt:variant>
        <vt:lpwstr>_Toc226462761</vt:lpwstr>
      </vt:variant>
      <vt:variant>
        <vt:i4>1376309</vt:i4>
      </vt:variant>
      <vt:variant>
        <vt:i4>248</vt:i4>
      </vt:variant>
      <vt:variant>
        <vt:i4>0</vt:i4>
      </vt:variant>
      <vt:variant>
        <vt:i4>5</vt:i4>
      </vt:variant>
      <vt:variant>
        <vt:lpwstr/>
      </vt:variant>
      <vt:variant>
        <vt:lpwstr>_Toc226462760</vt:lpwstr>
      </vt:variant>
      <vt:variant>
        <vt:i4>1441845</vt:i4>
      </vt:variant>
      <vt:variant>
        <vt:i4>242</vt:i4>
      </vt:variant>
      <vt:variant>
        <vt:i4>0</vt:i4>
      </vt:variant>
      <vt:variant>
        <vt:i4>5</vt:i4>
      </vt:variant>
      <vt:variant>
        <vt:lpwstr/>
      </vt:variant>
      <vt:variant>
        <vt:lpwstr>_Toc226462759</vt:lpwstr>
      </vt:variant>
      <vt:variant>
        <vt:i4>1441845</vt:i4>
      </vt:variant>
      <vt:variant>
        <vt:i4>236</vt:i4>
      </vt:variant>
      <vt:variant>
        <vt:i4>0</vt:i4>
      </vt:variant>
      <vt:variant>
        <vt:i4>5</vt:i4>
      </vt:variant>
      <vt:variant>
        <vt:lpwstr/>
      </vt:variant>
      <vt:variant>
        <vt:lpwstr>_Toc226462758</vt:lpwstr>
      </vt:variant>
      <vt:variant>
        <vt:i4>1441845</vt:i4>
      </vt:variant>
      <vt:variant>
        <vt:i4>230</vt:i4>
      </vt:variant>
      <vt:variant>
        <vt:i4>0</vt:i4>
      </vt:variant>
      <vt:variant>
        <vt:i4>5</vt:i4>
      </vt:variant>
      <vt:variant>
        <vt:lpwstr/>
      </vt:variant>
      <vt:variant>
        <vt:lpwstr>_Toc226462757</vt:lpwstr>
      </vt:variant>
      <vt:variant>
        <vt:i4>1441845</vt:i4>
      </vt:variant>
      <vt:variant>
        <vt:i4>224</vt:i4>
      </vt:variant>
      <vt:variant>
        <vt:i4>0</vt:i4>
      </vt:variant>
      <vt:variant>
        <vt:i4>5</vt:i4>
      </vt:variant>
      <vt:variant>
        <vt:lpwstr/>
      </vt:variant>
      <vt:variant>
        <vt:lpwstr>_Toc226462756</vt:lpwstr>
      </vt:variant>
      <vt:variant>
        <vt:i4>1441845</vt:i4>
      </vt:variant>
      <vt:variant>
        <vt:i4>218</vt:i4>
      </vt:variant>
      <vt:variant>
        <vt:i4>0</vt:i4>
      </vt:variant>
      <vt:variant>
        <vt:i4>5</vt:i4>
      </vt:variant>
      <vt:variant>
        <vt:lpwstr/>
      </vt:variant>
      <vt:variant>
        <vt:lpwstr>_Toc226462755</vt:lpwstr>
      </vt:variant>
      <vt:variant>
        <vt:i4>1441845</vt:i4>
      </vt:variant>
      <vt:variant>
        <vt:i4>212</vt:i4>
      </vt:variant>
      <vt:variant>
        <vt:i4>0</vt:i4>
      </vt:variant>
      <vt:variant>
        <vt:i4>5</vt:i4>
      </vt:variant>
      <vt:variant>
        <vt:lpwstr/>
      </vt:variant>
      <vt:variant>
        <vt:lpwstr>_Toc226462754</vt:lpwstr>
      </vt:variant>
      <vt:variant>
        <vt:i4>1441845</vt:i4>
      </vt:variant>
      <vt:variant>
        <vt:i4>206</vt:i4>
      </vt:variant>
      <vt:variant>
        <vt:i4>0</vt:i4>
      </vt:variant>
      <vt:variant>
        <vt:i4>5</vt:i4>
      </vt:variant>
      <vt:variant>
        <vt:lpwstr/>
      </vt:variant>
      <vt:variant>
        <vt:lpwstr>_Toc226462753</vt:lpwstr>
      </vt:variant>
      <vt:variant>
        <vt:i4>1441845</vt:i4>
      </vt:variant>
      <vt:variant>
        <vt:i4>200</vt:i4>
      </vt:variant>
      <vt:variant>
        <vt:i4>0</vt:i4>
      </vt:variant>
      <vt:variant>
        <vt:i4>5</vt:i4>
      </vt:variant>
      <vt:variant>
        <vt:lpwstr/>
      </vt:variant>
      <vt:variant>
        <vt:lpwstr>_Toc226462752</vt:lpwstr>
      </vt:variant>
      <vt:variant>
        <vt:i4>1441845</vt:i4>
      </vt:variant>
      <vt:variant>
        <vt:i4>194</vt:i4>
      </vt:variant>
      <vt:variant>
        <vt:i4>0</vt:i4>
      </vt:variant>
      <vt:variant>
        <vt:i4>5</vt:i4>
      </vt:variant>
      <vt:variant>
        <vt:lpwstr/>
      </vt:variant>
      <vt:variant>
        <vt:lpwstr>_Toc226462751</vt:lpwstr>
      </vt:variant>
      <vt:variant>
        <vt:i4>1441845</vt:i4>
      </vt:variant>
      <vt:variant>
        <vt:i4>188</vt:i4>
      </vt:variant>
      <vt:variant>
        <vt:i4>0</vt:i4>
      </vt:variant>
      <vt:variant>
        <vt:i4>5</vt:i4>
      </vt:variant>
      <vt:variant>
        <vt:lpwstr/>
      </vt:variant>
      <vt:variant>
        <vt:lpwstr>_Toc226462750</vt:lpwstr>
      </vt:variant>
      <vt:variant>
        <vt:i4>1507381</vt:i4>
      </vt:variant>
      <vt:variant>
        <vt:i4>182</vt:i4>
      </vt:variant>
      <vt:variant>
        <vt:i4>0</vt:i4>
      </vt:variant>
      <vt:variant>
        <vt:i4>5</vt:i4>
      </vt:variant>
      <vt:variant>
        <vt:lpwstr/>
      </vt:variant>
      <vt:variant>
        <vt:lpwstr>_Toc226462749</vt:lpwstr>
      </vt:variant>
      <vt:variant>
        <vt:i4>1507381</vt:i4>
      </vt:variant>
      <vt:variant>
        <vt:i4>176</vt:i4>
      </vt:variant>
      <vt:variant>
        <vt:i4>0</vt:i4>
      </vt:variant>
      <vt:variant>
        <vt:i4>5</vt:i4>
      </vt:variant>
      <vt:variant>
        <vt:lpwstr/>
      </vt:variant>
      <vt:variant>
        <vt:lpwstr>_Toc226462748</vt:lpwstr>
      </vt:variant>
      <vt:variant>
        <vt:i4>1507381</vt:i4>
      </vt:variant>
      <vt:variant>
        <vt:i4>170</vt:i4>
      </vt:variant>
      <vt:variant>
        <vt:i4>0</vt:i4>
      </vt:variant>
      <vt:variant>
        <vt:i4>5</vt:i4>
      </vt:variant>
      <vt:variant>
        <vt:lpwstr/>
      </vt:variant>
      <vt:variant>
        <vt:lpwstr>_Toc226462747</vt:lpwstr>
      </vt:variant>
      <vt:variant>
        <vt:i4>1507381</vt:i4>
      </vt:variant>
      <vt:variant>
        <vt:i4>164</vt:i4>
      </vt:variant>
      <vt:variant>
        <vt:i4>0</vt:i4>
      </vt:variant>
      <vt:variant>
        <vt:i4>5</vt:i4>
      </vt:variant>
      <vt:variant>
        <vt:lpwstr/>
      </vt:variant>
      <vt:variant>
        <vt:lpwstr>_Toc226462746</vt:lpwstr>
      </vt:variant>
      <vt:variant>
        <vt:i4>1507381</vt:i4>
      </vt:variant>
      <vt:variant>
        <vt:i4>158</vt:i4>
      </vt:variant>
      <vt:variant>
        <vt:i4>0</vt:i4>
      </vt:variant>
      <vt:variant>
        <vt:i4>5</vt:i4>
      </vt:variant>
      <vt:variant>
        <vt:lpwstr/>
      </vt:variant>
      <vt:variant>
        <vt:lpwstr>_Toc226462745</vt:lpwstr>
      </vt:variant>
      <vt:variant>
        <vt:i4>1507381</vt:i4>
      </vt:variant>
      <vt:variant>
        <vt:i4>152</vt:i4>
      </vt:variant>
      <vt:variant>
        <vt:i4>0</vt:i4>
      </vt:variant>
      <vt:variant>
        <vt:i4>5</vt:i4>
      </vt:variant>
      <vt:variant>
        <vt:lpwstr/>
      </vt:variant>
      <vt:variant>
        <vt:lpwstr>_Toc226462744</vt:lpwstr>
      </vt:variant>
      <vt:variant>
        <vt:i4>1507381</vt:i4>
      </vt:variant>
      <vt:variant>
        <vt:i4>146</vt:i4>
      </vt:variant>
      <vt:variant>
        <vt:i4>0</vt:i4>
      </vt:variant>
      <vt:variant>
        <vt:i4>5</vt:i4>
      </vt:variant>
      <vt:variant>
        <vt:lpwstr/>
      </vt:variant>
      <vt:variant>
        <vt:lpwstr>_Toc226462743</vt:lpwstr>
      </vt:variant>
      <vt:variant>
        <vt:i4>1507381</vt:i4>
      </vt:variant>
      <vt:variant>
        <vt:i4>140</vt:i4>
      </vt:variant>
      <vt:variant>
        <vt:i4>0</vt:i4>
      </vt:variant>
      <vt:variant>
        <vt:i4>5</vt:i4>
      </vt:variant>
      <vt:variant>
        <vt:lpwstr/>
      </vt:variant>
      <vt:variant>
        <vt:lpwstr>_Toc226462741</vt:lpwstr>
      </vt:variant>
      <vt:variant>
        <vt:i4>1507381</vt:i4>
      </vt:variant>
      <vt:variant>
        <vt:i4>134</vt:i4>
      </vt:variant>
      <vt:variant>
        <vt:i4>0</vt:i4>
      </vt:variant>
      <vt:variant>
        <vt:i4>5</vt:i4>
      </vt:variant>
      <vt:variant>
        <vt:lpwstr/>
      </vt:variant>
      <vt:variant>
        <vt:lpwstr>_Toc226462740</vt:lpwstr>
      </vt:variant>
      <vt:variant>
        <vt:i4>1048629</vt:i4>
      </vt:variant>
      <vt:variant>
        <vt:i4>128</vt:i4>
      </vt:variant>
      <vt:variant>
        <vt:i4>0</vt:i4>
      </vt:variant>
      <vt:variant>
        <vt:i4>5</vt:i4>
      </vt:variant>
      <vt:variant>
        <vt:lpwstr/>
      </vt:variant>
      <vt:variant>
        <vt:lpwstr>_Toc226462739</vt:lpwstr>
      </vt:variant>
      <vt:variant>
        <vt:i4>1048629</vt:i4>
      </vt:variant>
      <vt:variant>
        <vt:i4>122</vt:i4>
      </vt:variant>
      <vt:variant>
        <vt:i4>0</vt:i4>
      </vt:variant>
      <vt:variant>
        <vt:i4>5</vt:i4>
      </vt:variant>
      <vt:variant>
        <vt:lpwstr/>
      </vt:variant>
      <vt:variant>
        <vt:lpwstr>_Toc226462738</vt:lpwstr>
      </vt:variant>
      <vt:variant>
        <vt:i4>1048629</vt:i4>
      </vt:variant>
      <vt:variant>
        <vt:i4>116</vt:i4>
      </vt:variant>
      <vt:variant>
        <vt:i4>0</vt:i4>
      </vt:variant>
      <vt:variant>
        <vt:i4>5</vt:i4>
      </vt:variant>
      <vt:variant>
        <vt:lpwstr/>
      </vt:variant>
      <vt:variant>
        <vt:lpwstr>_Toc226462737</vt:lpwstr>
      </vt:variant>
      <vt:variant>
        <vt:i4>1048629</vt:i4>
      </vt:variant>
      <vt:variant>
        <vt:i4>110</vt:i4>
      </vt:variant>
      <vt:variant>
        <vt:i4>0</vt:i4>
      </vt:variant>
      <vt:variant>
        <vt:i4>5</vt:i4>
      </vt:variant>
      <vt:variant>
        <vt:lpwstr/>
      </vt:variant>
      <vt:variant>
        <vt:lpwstr>_Toc226462735</vt:lpwstr>
      </vt:variant>
      <vt:variant>
        <vt:i4>1048629</vt:i4>
      </vt:variant>
      <vt:variant>
        <vt:i4>104</vt:i4>
      </vt:variant>
      <vt:variant>
        <vt:i4>0</vt:i4>
      </vt:variant>
      <vt:variant>
        <vt:i4>5</vt:i4>
      </vt:variant>
      <vt:variant>
        <vt:lpwstr/>
      </vt:variant>
      <vt:variant>
        <vt:lpwstr>_Toc226462734</vt:lpwstr>
      </vt:variant>
      <vt:variant>
        <vt:i4>1048629</vt:i4>
      </vt:variant>
      <vt:variant>
        <vt:i4>98</vt:i4>
      </vt:variant>
      <vt:variant>
        <vt:i4>0</vt:i4>
      </vt:variant>
      <vt:variant>
        <vt:i4>5</vt:i4>
      </vt:variant>
      <vt:variant>
        <vt:lpwstr/>
      </vt:variant>
      <vt:variant>
        <vt:lpwstr>_Toc226462732</vt:lpwstr>
      </vt:variant>
      <vt:variant>
        <vt:i4>1048629</vt:i4>
      </vt:variant>
      <vt:variant>
        <vt:i4>92</vt:i4>
      </vt:variant>
      <vt:variant>
        <vt:i4>0</vt:i4>
      </vt:variant>
      <vt:variant>
        <vt:i4>5</vt:i4>
      </vt:variant>
      <vt:variant>
        <vt:lpwstr/>
      </vt:variant>
      <vt:variant>
        <vt:lpwstr>_Toc226462731</vt:lpwstr>
      </vt:variant>
      <vt:variant>
        <vt:i4>1114165</vt:i4>
      </vt:variant>
      <vt:variant>
        <vt:i4>86</vt:i4>
      </vt:variant>
      <vt:variant>
        <vt:i4>0</vt:i4>
      </vt:variant>
      <vt:variant>
        <vt:i4>5</vt:i4>
      </vt:variant>
      <vt:variant>
        <vt:lpwstr/>
      </vt:variant>
      <vt:variant>
        <vt:lpwstr>_Toc226462729</vt:lpwstr>
      </vt:variant>
      <vt:variant>
        <vt:i4>1114165</vt:i4>
      </vt:variant>
      <vt:variant>
        <vt:i4>80</vt:i4>
      </vt:variant>
      <vt:variant>
        <vt:i4>0</vt:i4>
      </vt:variant>
      <vt:variant>
        <vt:i4>5</vt:i4>
      </vt:variant>
      <vt:variant>
        <vt:lpwstr/>
      </vt:variant>
      <vt:variant>
        <vt:lpwstr>_Toc226462725</vt:lpwstr>
      </vt:variant>
      <vt:variant>
        <vt:i4>1114165</vt:i4>
      </vt:variant>
      <vt:variant>
        <vt:i4>74</vt:i4>
      </vt:variant>
      <vt:variant>
        <vt:i4>0</vt:i4>
      </vt:variant>
      <vt:variant>
        <vt:i4>5</vt:i4>
      </vt:variant>
      <vt:variant>
        <vt:lpwstr/>
      </vt:variant>
      <vt:variant>
        <vt:lpwstr>_Toc226462724</vt:lpwstr>
      </vt:variant>
      <vt:variant>
        <vt:i4>1114165</vt:i4>
      </vt:variant>
      <vt:variant>
        <vt:i4>68</vt:i4>
      </vt:variant>
      <vt:variant>
        <vt:i4>0</vt:i4>
      </vt:variant>
      <vt:variant>
        <vt:i4>5</vt:i4>
      </vt:variant>
      <vt:variant>
        <vt:lpwstr/>
      </vt:variant>
      <vt:variant>
        <vt:lpwstr>_Toc226462723</vt:lpwstr>
      </vt:variant>
      <vt:variant>
        <vt:i4>1114165</vt:i4>
      </vt:variant>
      <vt:variant>
        <vt:i4>62</vt:i4>
      </vt:variant>
      <vt:variant>
        <vt:i4>0</vt:i4>
      </vt:variant>
      <vt:variant>
        <vt:i4>5</vt:i4>
      </vt:variant>
      <vt:variant>
        <vt:lpwstr/>
      </vt:variant>
      <vt:variant>
        <vt:lpwstr>_Toc226462722</vt:lpwstr>
      </vt:variant>
      <vt:variant>
        <vt:i4>1114165</vt:i4>
      </vt:variant>
      <vt:variant>
        <vt:i4>56</vt:i4>
      </vt:variant>
      <vt:variant>
        <vt:i4>0</vt:i4>
      </vt:variant>
      <vt:variant>
        <vt:i4>5</vt:i4>
      </vt:variant>
      <vt:variant>
        <vt:lpwstr/>
      </vt:variant>
      <vt:variant>
        <vt:lpwstr>_Toc226462721</vt:lpwstr>
      </vt:variant>
      <vt:variant>
        <vt:i4>1114165</vt:i4>
      </vt:variant>
      <vt:variant>
        <vt:i4>50</vt:i4>
      </vt:variant>
      <vt:variant>
        <vt:i4>0</vt:i4>
      </vt:variant>
      <vt:variant>
        <vt:i4>5</vt:i4>
      </vt:variant>
      <vt:variant>
        <vt:lpwstr/>
      </vt:variant>
      <vt:variant>
        <vt:lpwstr>_Toc226462720</vt:lpwstr>
      </vt:variant>
      <vt:variant>
        <vt:i4>1179701</vt:i4>
      </vt:variant>
      <vt:variant>
        <vt:i4>44</vt:i4>
      </vt:variant>
      <vt:variant>
        <vt:i4>0</vt:i4>
      </vt:variant>
      <vt:variant>
        <vt:i4>5</vt:i4>
      </vt:variant>
      <vt:variant>
        <vt:lpwstr/>
      </vt:variant>
      <vt:variant>
        <vt:lpwstr>_Toc226462718</vt:lpwstr>
      </vt:variant>
      <vt:variant>
        <vt:i4>1179701</vt:i4>
      </vt:variant>
      <vt:variant>
        <vt:i4>38</vt:i4>
      </vt:variant>
      <vt:variant>
        <vt:i4>0</vt:i4>
      </vt:variant>
      <vt:variant>
        <vt:i4>5</vt:i4>
      </vt:variant>
      <vt:variant>
        <vt:lpwstr/>
      </vt:variant>
      <vt:variant>
        <vt:lpwstr>_Toc226462717</vt:lpwstr>
      </vt:variant>
      <vt:variant>
        <vt:i4>1179701</vt:i4>
      </vt:variant>
      <vt:variant>
        <vt:i4>32</vt:i4>
      </vt:variant>
      <vt:variant>
        <vt:i4>0</vt:i4>
      </vt:variant>
      <vt:variant>
        <vt:i4>5</vt:i4>
      </vt:variant>
      <vt:variant>
        <vt:lpwstr/>
      </vt:variant>
      <vt:variant>
        <vt:lpwstr>_Toc226462716</vt:lpwstr>
      </vt:variant>
      <vt:variant>
        <vt:i4>1179701</vt:i4>
      </vt:variant>
      <vt:variant>
        <vt:i4>26</vt:i4>
      </vt:variant>
      <vt:variant>
        <vt:i4>0</vt:i4>
      </vt:variant>
      <vt:variant>
        <vt:i4>5</vt:i4>
      </vt:variant>
      <vt:variant>
        <vt:lpwstr/>
      </vt:variant>
      <vt:variant>
        <vt:lpwstr>_Toc226462715</vt:lpwstr>
      </vt:variant>
      <vt:variant>
        <vt:i4>1179701</vt:i4>
      </vt:variant>
      <vt:variant>
        <vt:i4>20</vt:i4>
      </vt:variant>
      <vt:variant>
        <vt:i4>0</vt:i4>
      </vt:variant>
      <vt:variant>
        <vt:i4>5</vt:i4>
      </vt:variant>
      <vt:variant>
        <vt:lpwstr/>
      </vt:variant>
      <vt:variant>
        <vt:lpwstr>_Toc226462714</vt:lpwstr>
      </vt:variant>
      <vt:variant>
        <vt:i4>1179701</vt:i4>
      </vt:variant>
      <vt:variant>
        <vt:i4>14</vt:i4>
      </vt:variant>
      <vt:variant>
        <vt:i4>0</vt:i4>
      </vt:variant>
      <vt:variant>
        <vt:i4>5</vt:i4>
      </vt:variant>
      <vt:variant>
        <vt:lpwstr/>
      </vt:variant>
      <vt:variant>
        <vt:lpwstr>_Toc226462713</vt:lpwstr>
      </vt:variant>
      <vt:variant>
        <vt:i4>1179701</vt:i4>
      </vt:variant>
      <vt:variant>
        <vt:i4>8</vt:i4>
      </vt:variant>
      <vt:variant>
        <vt:i4>0</vt:i4>
      </vt:variant>
      <vt:variant>
        <vt:i4>5</vt:i4>
      </vt:variant>
      <vt:variant>
        <vt:lpwstr/>
      </vt:variant>
      <vt:variant>
        <vt:lpwstr>_Toc226462712</vt:lpwstr>
      </vt:variant>
      <vt:variant>
        <vt:i4>1179701</vt:i4>
      </vt:variant>
      <vt:variant>
        <vt:i4>2</vt:i4>
      </vt:variant>
      <vt:variant>
        <vt:i4>0</vt:i4>
      </vt:variant>
      <vt:variant>
        <vt:i4>5</vt:i4>
      </vt:variant>
      <vt:variant>
        <vt:lpwstr/>
      </vt:variant>
      <vt:variant>
        <vt:lpwstr>_Toc226462711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Renna, Daniel</dc:creator>
  <cp:keywords/>
  <dc:description/>
  <cp:lastModifiedBy>Adamitis, John A.</cp:lastModifiedBy>
  <cp:revision>3</cp:revision>
  <cp:lastPrinted>2026-03-28T01:33:00Z</cp:lastPrinted>
  <dcterms:created xsi:type="dcterms:W3CDTF">2026-04-09T21:07:00Z</dcterms:created>
  <dcterms:modified xsi:type="dcterms:W3CDTF">2026-04-09T21:10:00Z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0x010100CE697483AC11DA4E88D7CC3092FDC7CB</vt:lpwstr>
  </property>
  <property fmtid="{D5CDD505-2E9C-101B-9397-08002B2CF9AE}" pid="3" name="docLang">
    <vt:lpwstr>en</vt:lpwstr>
  </property>
  <property fmtid="{D5CDD505-2E9C-101B-9397-08002B2CF9AE}" pid="4" name="MediaServiceImageTags">
    <vt:lpwstr/>
  </property>
</Properties>
</file>