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Notice: Omnicell XT Med Cabinets</w:t>
            </w:r>
            <w:r w:rsidRPr="000104D7">
              <w:rPr>
                <w:rStyle w:val="AAMSKBFill-InHighlight"/>
                <w:color w:val="auto"/>
              </w:rPr>
              <w:t xml:space="preserve"> </w:t>
            </w:r>
            <w:r>
              <w:rPr>
                <w:rStyle w:val="AAMSKBFill-InHighlight"/>
                <w:color w:val="auto"/>
              </w:rPr>
              <w:t>for the James J. Peters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36C24226Q0524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Rondon, Jonatan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jonatan.rondon@va.gov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212-686-7500 ex. 16490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J. Peters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 West Kingsbridge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10468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VHA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jonatan.rondon@va.gov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Network Contracting Office 2</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D68D6" w:rsidRPr="00387358" w:rsidP="0079650E">
      <w:pPr>
        <w:jc w:val="center"/>
        <w:rPr>
          <w:rFonts w:ascii="Arial" w:eastAsia="Times New Roman" w:hAnsi="Arial" w:cs="Arial"/>
          <w:b/>
          <w:sz w:val="20"/>
          <w:szCs w:val="20"/>
        </w:rPr>
      </w:pPr>
      <w:r w:rsidRPr="00387358">
        <w:rPr>
          <w:rFonts w:ascii="Arial" w:eastAsia="Times New Roman" w:hAnsi="Arial" w:cs="Arial"/>
          <w:b/>
          <w:sz w:val="20"/>
          <w:szCs w:val="20"/>
        </w:rPr>
        <w:t>THIS REQUEST</w:t>
      </w:r>
      <w:r w:rsidRPr="00387358" w:rsidR="00A97476">
        <w:rPr>
          <w:rFonts w:ascii="Arial" w:eastAsia="Times New Roman" w:hAnsi="Arial" w:cs="Arial"/>
          <w:b/>
          <w:sz w:val="20"/>
          <w:szCs w:val="20"/>
        </w:rPr>
        <w:t xml:space="preserve"> IS</w:t>
      </w:r>
      <w:r w:rsidRPr="00387358">
        <w:rPr>
          <w:rFonts w:ascii="Arial" w:eastAsia="Times New Roman" w:hAnsi="Arial" w:cs="Arial"/>
          <w:b/>
          <w:sz w:val="20"/>
          <w:szCs w:val="20"/>
        </w:rPr>
        <w:t xml:space="preserve"> FOR SOURCES SOUGHT </w:t>
      </w:r>
      <w:r w:rsidRPr="00387358" w:rsidR="00C4201C">
        <w:rPr>
          <w:rFonts w:ascii="Arial" w:eastAsia="Times New Roman" w:hAnsi="Arial" w:cs="Arial"/>
          <w:b/>
          <w:sz w:val="20"/>
          <w:szCs w:val="20"/>
        </w:rPr>
        <w:t xml:space="preserve">AND </w:t>
      </w:r>
      <w:r w:rsidRPr="00387358">
        <w:rPr>
          <w:rFonts w:ascii="Arial" w:eastAsia="Times New Roman" w:hAnsi="Arial" w:cs="Arial"/>
          <w:b/>
          <w:sz w:val="20"/>
          <w:szCs w:val="20"/>
        </w:rPr>
        <w:t>IS ISSUED SOLELY FOR INFORMATION AND PLANNING PURPOSES ONLY AND DOES NOT CONSTITUTE A SOLICITATION.</w:t>
      </w:r>
    </w:p>
    <w:p w:rsidR="00CD68D6" w:rsidRPr="00387358" w:rsidP="0079650E">
      <w:pPr>
        <w:jc w:val="center"/>
        <w:rPr>
          <w:rFonts w:ascii="Arial" w:eastAsia="Times New Roman" w:hAnsi="Arial" w:cs="Arial"/>
          <w:b/>
          <w:sz w:val="20"/>
          <w:szCs w:val="20"/>
        </w:rPr>
      </w:pPr>
      <w:r w:rsidRPr="00387358">
        <w:rPr>
          <w:rFonts w:ascii="Arial" w:eastAsia="Times New Roman" w:hAnsi="Arial" w:cs="Arial"/>
          <w:b/>
          <w:sz w:val="20"/>
          <w:szCs w:val="20"/>
        </w:rPr>
        <w:t>THE SUBMISSION OF PRICING, CAPABILITIES FOR PLANNING PURPOSES, AND OTHER MARKET INFORMATION IS HIGHLY ENCOURAGED AND ALLOWED UNDER THIS RFI IN ACCORDANCE WITH (IAW) FAR 15.201(e).</w:t>
      </w:r>
    </w:p>
    <w:p w:rsidR="00CD68D6" w:rsidRPr="00387358" w:rsidP="0079650E">
      <w:pPr>
        <w:rPr>
          <w:rFonts w:ascii="Arial" w:eastAsia="Times New Roman" w:hAnsi="Arial" w:cs="Arial"/>
          <w:b/>
          <w:sz w:val="20"/>
          <w:szCs w:val="20"/>
        </w:rPr>
      </w:pPr>
      <w:r w:rsidRPr="00387358">
        <w:rPr>
          <w:rFonts w:ascii="Arial" w:eastAsia="Times New Roman" w:hAnsi="Arial" w:cs="Arial"/>
          <w:b/>
          <w:sz w:val="20"/>
          <w:szCs w:val="20"/>
        </w:rPr>
        <w:t>DISCLAIMER</w:t>
      </w:r>
    </w:p>
    <w:p w:rsidR="00CD68D6" w:rsidRPr="00387358" w:rsidP="00387358">
      <w:pPr>
        <w:jc w:val="both"/>
        <w:rPr>
          <w:rFonts w:ascii="Arial" w:eastAsia="Times New Roman" w:hAnsi="Arial" w:cs="Arial"/>
          <w:sz w:val="20"/>
          <w:szCs w:val="20"/>
        </w:rPr>
      </w:pPr>
      <w:r w:rsidRPr="00387358">
        <w:rPr>
          <w:rFonts w:ascii="Arial" w:eastAsia="Times New Roman" w:hAnsi="Arial" w:cs="Arial"/>
          <w:sz w:val="20"/>
          <w:szCs w:val="20"/>
        </w:rPr>
        <w:t xml:space="preserve">This </w:t>
      </w:r>
      <w:r w:rsidRPr="00387358" w:rsidR="00C4201C">
        <w:rPr>
          <w:rFonts w:ascii="Arial" w:eastAsia="Times New Roman" w:hAnsi="Arial" w:cs="Arial"/>
          <w:sz w:val="20"/>
          <w:szCs w:val="20"/>
        </w:rPr>
        <w:t>Sources Sought Notice</w:t>
      </w:r>
      <w:r w:rsidRPr="00387358">
        <w:rPr>
          <w:rFonts w:ascii="Arial" w:eastAsia="Times New Roman" w:hAnsi="Arial" w:cs="Arial"/>
          <w:sz w:val="20"/>
          <w:szCs w:val="20"/>
        </w:rPr>
        <w:t xml:space="preserve"> is issued solely for information and planning purposes only and does not constitute a solicitation.  All information received in response to this </w:t>
      </w:r>
      <w:r w:rsidRPr="00387358" w:rsidR="00C4201C">
        <w:rPr>
          <w:rFonts w:ascii="Arial" w:eastAsia="Times New Roman" w:hAnsi="Arial" w:cs="Arial"/>
          <w:sz w:val="20"/>
          <w:szCs w:val="20"/>
        </w:rPr>
        <w:t>Sources Sought Notice</w:t>
      </w:r>
      <w:r w:rsidRPr="00387358">
        <w:rPr>
          <w:rFonts w:ascii="Arial" w:eastAsia="Times New Roman" w:hAnsi="Arial" w:cs="Arial"/>
          <w:sz w:val="20"/>
          <w:szCs w:val="20"/>
        </w:rPr>
        <w:t xml:space="preserve"> is marked as proprietary</w:t>
      </w:r>
      <w:r w:rsidRPr="00387358" w:rsidR="001F4C1E">
        <w:rPr>
          <w:rFonts w:ascii="Arial" w:eastAsia="Times New Roman" w:hAnsi="Arial" w:cs="Arial"/>
          <w:sz w:val="20"/>
          <w:szCs w:val="20"/>
        </w:rPr>
        <w:t xml:space="preserve"> and</w:t>
      </w:r>
      <w:r w:rsidRPr="00387358">
        <w:rPr>
          <w:rFonts w:ascii="Arial" w:eastAsia="Times New Roman" w:hAnsi="Arial" w:cs="Arial"/>
          <w:sz w:val="20"/>
          <w:szCs w:val="20"/>
        </w:rPr>
        <w:t xml:space="preserve"> will be handled accordingly. IAW FAR 15.201(e), responses to this notice are not offers and cannot be accepted by the Government to form a binding contract. Responders are solely responsible for all expenses associated with responding to this </w:t>
      </w:r>
      <w:r w:rsidRPr="00387358" w:rsidR="001F4C1E">
        <w:rPr>
          <w:rFonts w:ascii="Arial" w:eastAsia="Times New Roman" w:hAnsi="Arial" w:cs="Arial"/>
          <w:sz w:val="20"/>
          <w:szCs w:val="20"/>
        </w:rPr>
        <w:t>Sources Sought Notice</w:t>
      </w:r>
      <w:r w:rsidRPr="00387358">
        <w:rPr>
          <w:rFonts w:ascii="Arial" w:eastAsia="Times New Roman" w:hAnsi="Arial" w:cs="Arial"/>
          <w:sz w:val="20"/>
          <w:szCs w:val="20"/>
        </w:rPr>
        <w:t>.</w:t>
      </w:r>
    </w:p>
    <w:p w:rsidR="00CD68D6" w:rsidRPr="00387358" w:rsidP="0079650E">
      <w:pPr>
        <w:rPr>
          <w:rFonts w:ascii="Arial" w:eastAsia="Times New Roman" w:hAnsi="Arial" w:cs="Arial"/>
          <w:b/>
          <w:sz w:val="20"/>
          <w:szCs w:val="20"/>
        </w:rPr>
      </w:pPr>
      <w:r w:rsidRPr="00387358">
        <w:rPr>
          <w:rFonts w:ascii="Arial" w:eastAsia="Times New Roman" w:hAnsi="Arial" w:cs="Arial"/>
          <w:b/>
          <w:sz w:val="20"/>
          <w:szCs w:val="20"/>
        </w:rPr>
        <w:t>SOURCES SOUGHT DESCRIPTION</w:t>
      </w:r>
    </w:p>
    <w:p w:rsidR="00CD68D6" w:rsidRPr="00387358" w:rsidP="004C1DF3">
      <w:pPr>
        <w:jc w:val="both"/>
        <w:rPr>
          <w:rFonts w:ascii="Arial" w:eastAsia="Times New Roman" w:hAnsi="Arial" w:cs="Arial"/>
          <w:sz w:val="20"/>
          <w:szCs w:val="20"/>
        </w:rPr>
      </w:pPr>
      <w:r w:rsidRPr="00387358">
        <w:rPr>
          <w:rFonts w:ascii="Arial" w:eastAsia="Times New Roman" w:hAnsi="Arial" w:cs="Arial"/>
          <w:sz w:val="20"/>
          <w:szCs w:val="20"/>
        </w:rPr>
        <w:t xml:space="preserve">This is NOT a solicitation announcement. This is a </w:t>
      </w:r>
      <w:r w:rsidRPr="00387358" w:rsidR="00071884">
        <w:rPr>
          <w:rFonts w:ascii="Arial" w:eastAsia="Times New Roman" w:hAnsi="Arial" w:cs="Arial"/>
          <w:sz w:val="20"/>
          <w:szCs w:val="20"/>
        </w:rPr>
        <w:t>S</w:t>
      </w:r>
      <w:r w:rsidRPr="00387358">
        <w:rPr>
          <w:rFonts w:ascii="Arial" w:eastAsia="Times New Roman" w:hAnsi="Arial" w:cs="Arial"/>
          <w:sz w:val="20"/>
          <w:szCs w:val="20"/>
        </w:rPr>
        <w:t xml:space="preserve">ources </w:t>
      </w:r>
      <w:r w:rsidRPr="00387358" w:rsidR="00071884">
        <w:rPr>
          <w:rFonts w:ascii="Arial" w:eastAsia="Times New Roman" w:hAnsi="Arial" w:cs="Arial"/>
          <w:sz w:val="20"/>
          <w:szCs w:val="20"/>
        </w:rPr>
        <w:t>S</w:t>
      </w:r>
      <w:r w:rsidRPr="00387358">
        <w:rPr>
          <w:rFonts w:ascii="Arial" w:eastAsia="Times New Roman" w:hAnsi="Arial" w:cs="Arial"/>
          <w:sz w:val="20"/>
          <w:szCs w:val="20"/>
        </w:rPr>
        <w:t>ought</w:t>
      </w:r>
      <w:r w:rsidRPr="00387358" w:rsidR="00071884">
        <w:rPr>
          <w:rFonts w:ascii="Arial" w:eastAsia="Times New Roman" w:hAnsi="Arial" w:cs="Arial"/>
          <w:sz w:val="20"/>
          <w:szCs w:val="20"/>
        </w:rPr>
        <w:t xml:space="preserve"> Notice </w:t>
      </w:r>
      <w:r w:rsidRPr="00387358">
        <w:rPr>
          <w:rFonts w:ascii="Arial" w:eastAsia="Times New Roman" w:hAnsi="Arial" w:cs="Arial"/>
          <w:sz w:val="20"/>
          <w:szCs w:val="20"/>
        </w:rPr>
        <w:t xml:space="preserve">only. The purpose of this </w:t>
      </w:r>
      <w:r w:rsidRPr="00387358" w:rsidR="00071884">
        <w:rPr>
          <w:rFonts w:ascii="Arial" w:eastAsia="Times New Roman" w:hAnsi="Arial" w:cs="Arial"/>
          <w:sz w:val="20"/>
          <w:szCs w:val="20"/>
        </w:rPr>
        <w:t xml:space="preserve">Sources Sought Notice </w:t>
      </w:r>
      <w:r w:rsidRPr="00387358">
        <w:rPr>
          <w:rFonts w:ascii="Arial" w:eastAsia="Times New Roman" w:hAnsi="Arial" w:cs="Arial"/>
          <w:sz w:val="20"/>
          <w:szCs w:val="20"/>
        </w:rPr>
        <w:t>is to gain knowledge of potential qualified sources and their size classification relative to NAICS</w:t>
      </w:r>
      <w:r w:rsidRPr="00387358" w:rsidR="00071884">
        <w:rPr>
          <w:rFonts w:ascii="Arial" w:eastAsia="Times New Roman" w:hAnsi="Arial" w:cs="Arial"/>
          <w:sz w:val="20"/>
          <w:szCs w:val="20"/>
        </w:rPr>
        <w:t xml:space="preserve"> code</w:t>
      </w:r>
      <w:r w:rsidRPr="00387358">
        <w:rPr>
          <w:rFonts w:ascii="Arial" w:eastAsia="Times New Roman" w:hAnsi="Arial" w:cs="Arial"/>
          <w:sz w:val="20"/>
          <w:szCs w:val="20"/>
        </w:rPr>
        <w:t xml:space="preserve"> </w:t>
      </w:r>
      <w:r w:rsidRPr="007C6B32" w:rsidR="000A7DE5">
        <w:t>339112</w:t>
      </w:r>
      <w:r w:rsidRPr="00387358">
        <w:rPr>
          <w:rFonts w:ascii="Arial" w:eastAsia="Times New Roman" w:hAnsi="Arial" w:cs="Arial"/>
          <w:sz w:val="20"/>
          <w:szCs w:val="20"/>
        </w:rPr>
        <w:t xml:space="preserve"> (size standard of</w:t>
      </w:r>
      <w:r w:rsidR="000A7DE5">
        <w:rPr>
          <w:rFonts w:ascii="Arial" w:eastAsia="Times New Roman" w:hAnsi="Arial" w:cs="Arial"/>
          <w:sz w:val="20"/>
          <w:szCs w:val="20"/>
        </w:rPr>
        <w:t xml:space="preserve"> </w:t>
      </w:r>
      <w:r w:rsidRPr="007C6B32" w:rsidR="000A7DE5">
        <w:t>1,000 employees</w:t>
      </w:r>
      <w:r w:rsidRPr="00387358">
        <w:rPr>
          <w:rFonts w:ascii="Arial" w:eastAsia="Times New Roman" w:hAnsi="Arial" w:cs="Arial"/>
          <w:sz w:val="20"/>
          <w:szCs w:val="20"/>
        </w:rPr>
        <w:t xml:space="preserve">). Responses to this </w:t>
      </w:r>
      <w:r w:rsidRPr="00387358" w:rsidR="00071884">
        <w:rPr>
          <w:rFonts w:ascii="Arial" w:eastAsia="Times New Roman" w:hAnsi="Arial" w:cs="Arial"/>
          <w:sz w:val="20"/>
          <w:szCs w:val="20"/>
        </w:rPr>
        <w:t>Sources Sought Notice</w:t>
      </w:r>
      <w:r w:rsidRPr="00387358">
        <w:rPr>
          <w:rFonts w:ascii="Arial" w:eastAsia="Times New Roman" w:hAnsi="Arial" w:cs="Arial"/>
          <w:sz w:val="20"/>
          <w:szCs w:val="20"/>
        </w:rPr>
        <w:t xml:space="preserve"> will be used by the Government to make appropriate acquisition decisions. After review of the responses to this </w:t>
      </w:r>
      <w:r w:rsidRPr="00387358" w:rsidR="00071884">
        <w:rPr>
          <w:rFonts w:ascii="Arial" w:eastAsia="Times New Roman" w:hAnsi="Arial" w:cs="Arial"/>
          <w:sz w:val="20"/>
          <w:szCs w:val="20"/>
        </w:rPr>
        <w:t>Sources Sought Notice</w:t>
      </w:r>
      <w:r w:rsidRPr="00387358">
        <w:rPr>
          <w:rFonts w:ascii="Arial" w:eastAsia="Times New Roman" w:hAnsi="Arial" w:cs="Arial"/>
          <w:sz w:val="20"/>
          <w:szCs w:val="20"/>
        </w:rPr>
        <w:t xml:space="preserve">, a solicitation announcement may be published. Responses to this sources sought synopsis are not considered adequate responses for a solicitation announcement.  </w:t>
      </w:r>
    </w:p>
    <w:p w:rsidR="00CD68D6" w:rsidRPr="00387358" w:rsidP="007C6B32">
      <w:pPr>
        <w:jc w:val="both"/>
        <w:rPr>
          <w:rFonts w:ascii="Arial" w:eastAsia="Times New Roman" w:hAnsi="Arial" w:cs="Arial"/>
          <w:b/>
          <w:sz w:val="20"/>
          <w:szCs w:val="20"/>
        </w:rPr>
      </w:pPr>
      <w:r w:rsidRPr="00387358">
        <w:rPr>
          <w:rFonts w:ascii="Arial" w:eastAsia="Times New Roman" w:hAnsi="Arial" w:cs="Arial"/>
          <w:sz w:val="20"/>
          <w:szCs w:val="20"/>
        </w:rPr>
        <w:t>The Department of Veterans Affairs (VA), VISN</w:t>
      </w:r>
      <w:r w:rsidR="004C1DF3">
        <w:rPr>
          <w:rFonts w:ascii="Arial" w:eastAsia="Times New Roman" w:hAnsi="Arial" w:cs="Arial"/>
          <w:sz w:val="20"/>
          <w:szCs w:val="20"/>
        </w:rPr>
        <w:t xml:space="preserve"> 02</w:t>
      </w:r>
      <w:r w:rsidRPr="00387358">
        <w:rPr>
          <w:rFonts w:ascii="Arial" w:eastAsia="Times New Roman" w:hAnsi="Arial" w:cs="Arial"/>
          <w:color w:val="FF0000"/>
          <w:sz w:val="20"/>
          <w:szCs w:val="20"/>
        </w:rPr>
        <w:t xml:space="preserve"> </w:t>
      </w:r>
      <w:r w:rsidRPr="00387358">
        <w:rPr>
          <w:rFonts w:ascii="Arial" w:eastAsia="Times New Roman" w:hAnsi="Arial" w:cs="Arial"/>
          <w:sz w:val="20"/>
          <w:szCs w:val="20"/>
        </w:rPr>
        <w:t>Network Contracting Office, is seeking sources that can provide</w:t>
      </w:r>
      <w:r w:rsidRPr="00387358" w:rsidR="0054105E">
        <w:rPr>
          <w:rFonts w:ascii="Arial" w:eastAsia="Times New Roman" w:hAnsi="Arial" w:cs="Arial"/>
          <w:sz w:val="20"/>
          <w:szCs w:val="20"/>
        </w:rPr>
        <w:t xml:space="preserve"> </w:t>
      </w:r>
      <w:r w:rsidRPr="007C6B32" w:rsidR="004C1DF3">
        <w:t>Omnicell XT Med Cabinets</w:t>
      </w:r>
      <w:r w:rsidRPr="00387358">
        <w:rPr>
          <w:rFonts w:ascii="Arial" w:eastAsia="Times New Roman" w:hAnsi="Arial" w:cs="Arial"/>
          <w:sz w:val="20"/>
          <w:szCs w:val="20"/>
        </w:rPr>
        <w:t xml:space="preserve"> that at a minimum meets the following salient characteristics with a brand name </w:t>
      </w:r>
      <w:r w:rsidR="004C1DF3">
        <w:rPr>
          <w:rFonts w:ascii="Arial" w:eastAsia="Times New Roman" w:hAnsi="Arial" w:cs="Arial"/>
          <w:sz w:val="20"/>
          <w:szCs w:val="20"/>
        </w:rPr>
        <w:t>only</w:t>
      </w:r>
      <w:r w:rsidRPr="00387358">
        <w:rPr>
          <w:rFonts w:ascii="Arial" w:eastAsia="Times New Roman" w:hAnsi="Arial" w:cs="Arial"/>
          <w:sz w:val="20"/>
          <w:szCs w:val="20"/>
        </w:rPr>
        <w:t xml:space="preserve"> product for the </w:t>
      </w:r>
      <w:r w:rsidRPr="007C6B32" w:rsidR="004C1DF3">
        <w:t>James J. Peters</w:t>
      </w:r>
      <w:r w:rsidRPr="007C6B32" w:rsidR="007C6B32">
        <w:t xml:space="preserve"> VA Medical Center</w:t>
      </w:r>
      <w:r w:rsidR="007C6B32">
        <w:rPr>
          <w:rFonts w:ascii="Arial" w:eastAsia="Times New Roman" w:hAnsi="Arial" w:cs="Arial"/>
          <w:sz w:val="20"/>
          <w:szCs w:val="20"/>
        </w:rPr>
        <w:t>:</w:t>
      </w:r>
      <w:r w:rsidRPr="00387358">
        <w:rPr>
          <w:rFonts w:ascii="Arial" w:eastAsia="Times New Roman" w:hAnsi="Arial" w:cs="Arial"/>
          <w:sz w:val="20"/>
          <w:szCs w:val="20"/>
        </w:rPr>
        <w:t xml:space="preserve"> </w:t>
      </w:r>
    </w:p>
    <w:tbl>
      <w:tblPr>
        <w:tblStyle w:val="GridTable1LightAccent1"/>
        <w:tblW w:w="0" w:type="auto"/>
        <w:jc w:val="center"/>
        <w:tblLook w:val="04A0"/>
      </w:tblPr>
      <w:tblGrid>
        <w:gridCol w:w="976"/>
        <w:gridCol w:w="6452"/>
        <w:gridCol w:w="1156"/>
        <w:gridCol w:w="1156"/>
      </w:tblGrid>
      <w:tr w:rsidTr="00C2272C">
        <w:tblPrEx>
          <w:tblW w:w="0" w:type="auto"/>
          <w:jc w:val="center"/>
          <w:tblLook w:val="04A0"/>
        </w:tblPrEx>
        <w:trPr>
          <w:trHeight w:val="315"/>
          <w:jc w:val="center"/>
        </w:trPr>
        <w:tc>
          <w:tcPr>
            <w:tcW w:w="976" w:type="dxa"/>
            <w:noWrap/>
          </w:tcPr>
          <w:p w:rsidR="00C2272C" w:rsidRPr="00C2272C" w:rsidP="00C2272C">
            <w:pPr>
              <w:rPr>
                <w:rFonts w:ascii="Arial" w:eastAsia="Times New Roman" w:hAnsi="Arial" w:cs="Arial"/>
                <w:bCs w:val="0"/>
                <w:sz w:val="20"/>
                <w:szCs w:val="20"/>
              </w:rPr>
            </w:pPr>
            <w:r>
              <w:rPr>
                <w:rFonts w:ascii="Arial" w:eastAsia="Times New Roman" w:hAnsi="Arial" w:cs="Arial"/>
                <w:bCs w:val="0"/>
                <w:sz w:val="20"/>
                <w:szCs w:val="20"/>
              </w:rPr>
              <w:t>Item</w:t>
            </w:r>
          </w:p>
        </w:tc>
        <w:tc>
          <w:tcPr>
            <w:tcW w:w="6452" w:type="dxa"/>
          </w:tcPr>
          <w:p w:rsidR="00C2272C" w:rsidRPr="00C2272C">
            <w:pPr>
              <w:rPr>
                <w:rFonts w:ascii="Arial" w:eastAsia="Times New Roman" w:hAnsi="Arial" w:cs="Arial"/>
                <w:bCs w:val="0"/>
                <w:sz w:val="20"/>
                <w:szCs w:val="20"/>
              </w:rPr>
            </w:pPr>
            <w:r>
              <w:rPr>
                <w:rFonts w:ascii="Arial" w:eastAsia="Times New Roman" w:hAnsi="Arial" w:cs="Arial"/>
                <w:bCs w:val="0"/>
                <w:sz w:val="20"/>
                <w:szCs w:val="20"/>
              </w:rPr>
              <w:t>Description/Part Number</w:t>
            </w:r>
          </w:p>
        </w:tc>
        <w:tc>
          <w:tcPr>
            <w:tcW w:w="1156" w:type="dxa"/>
            <w:noWrap/>
          </w:tcPr>
          <w:p w:rsidR="00C2272C" w:rsidRPr="00C2272C" w:rsidP="00C2272C">
            <w:pPr>
              <w:rPr>
                <w:rFonts w:ascii="Arial" w:eastAsia="Times New Roman" w:hAnsi="Arial" w:cs="Arial"/>
                <w:bCs w:val="0"/>
                <w:sz w:val="20"/>
                <w:szCs w:val="20"/>
              </w:rPr>
            </w:pPr>
            <w:r>
              <w:rPr>
                <w:rFonts w:ascii="Arial" w:eastAsia="Times New Roman" w:hAnsi="Arial" w:cs="Arial"/>
                <w:bCs w:val="0"/>
                <w:sz w:val="20"/>
                <w:szCs w:val="20"/>
              </w:rPr>
              <w:t>Qty</w:t>
            </w:r>
          </w:p>
        </w:tc>
        <w:tc>
          <w:tcPr>
            <w:tcW w:w="1156" w:type="dxa"/>
            <w:noWrap/>
          </w:tcPr>
          <w:p w:rsidR="00C2272C" w:rsidRPr="00C2272C" w:rsidP="00C2272C">
            <w:pPr>
              <w:rPr>
                <w:rFonts w:ascii="Arial" w:eastAsia="Times New Roman" w:hAnsi="Arial" w:cs="Arial"/>
                <w:bCs w:val="0"/>
                <w:sz w:val="20"/>
                <w:szCs w:val="20"/>
              </w:rPr>
            </w:pPr>
            <w:r>
              <w:rPr>
                <w:rFonts w:ascii="Arial" w:eastAsia="Times New Roman" w:hAnsi="Arial" w:cs="Arial"/>
                <w:bCs w:val="0"/>
                <w:sz w:val="20"/>
                <w:szCs w:val="20"/>
              </w:rPr>
              <w:t>Unit</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1</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OPEN CONFIGURABLE DRAWER/MED-DRW-010</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34</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2</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METAL LOCKING DRAWER/MED-SRW-009</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46</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3</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MED 1-CELL CABINET (XTE 2.0)/MED-FRM-501</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4</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MED 2-CELL CABINET (XTE 2.0)/MED-FRM-502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5</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SW LICENSE- ANYWHERE RN/MED-LIC-008</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16</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32"/>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6</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XT EXTERNAL RETURN BIN, WIRED CAB MOUNT/MED-OPT-002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4</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7</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PREMIUM WIN10 PACKAGE/MSA-SUB-006</w:t>
            </w:r>
          </w:p>
        </w:tc>
        <w:tc>
          <w:tcPr>
            <w:tcW w:w="1156" w:type="dxa"/>
            <w:noWrap/>
            <w:hideMark/>
          </w:tcPr>
          <w:p w:rsidR="00C2272C" w:rsidRPr="00C2272C" w:rsidP="00C2272C">
            <w:pPr>
              <w:rPr>
                <w:rFonts w:ascii="Arial" w:eastAsia="Times New Roman" w:hAnsi="Arial" w:cs="Arial"/>
                <w:bCs/>
                <w:sz w:val="20"/>
                <w:szCs w:val="20"/>
              </w:rPr>
            </w:pPr>
            <w:r>
              <w:rPr>
                <w:rFonts w:ascii="Arial" w:eastAsia="Times New Roman" w:hAnsi="Arial" w:cs="Arial"/>
                <w:bCs/>
                <w:sz w:val="20"/>
                <w:szCs w:val="20"/>
              </w:rPr>
              <w:t>4</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8</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SINGLEPOINTE/SP</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4</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9</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XT SEISMIC RESTRAINT KIT - 2 CELL/SRD-OPT-044</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r w:rsidTr="00C2272C">
        <w:tblPrEx>
          <w:tblW w:w="0" w:type="auto"/>
          <w:jc w:val="center"/>
          <w:tblLook w:val="04A0"/>
        </w:tblPrEx>
        <w:trPr>
          <w:trHeight w:val="315"/>
          <w:jc w:val="center"/>
        </w:trPr>
        <w:tc>
          <w:tcPr>
            <w:tcW w:w="976" w:type="dxa"/>
            <w:noWrap/>
            <w:hideMark/>
          </w:tcPr>
          <w:p w:rsidR="00C2272C" w:rsidRPr="00C2272C" w:rsidP="00C2272C">
            <w:pPr>
              <w:rPr>
                <w:rFonts w:ascii="Arial" w:eastAsia="Times New Roman" w:hAnsi="Arial" w:cs="Arial"/>
                <w:b w:val="0"/>
                <w:sz w:val="20"/>
                <w:szCs w:val="20"/>
              </w:rPr>
            </w:pPr>
            <w:r w:rsidRPr="00C2272C">
              <w:rPr>
                <w:rFonts w:ascii="Arial" w:eastAsia="Times New Roman" w:hAnsi="Arial" w:cs="Arial"/>
                <w:b w:val="0"/>
                <w:sz w:val="20"/>
                <w:szCs w:val="20"/>
              </w:rPr>
              <w:t>10</w:t>
            </w:r>
          </w:p>
        </w:tc>
        <w:tc>
          <w:tcPr>
            <w:tcW w:w="6452" w:type="dxa"/>
            <w:hideMark/>
          </w:tcPr>
          <w:p w:rsidR="00C2272C" w:rsidRPr="00C2272C">
            <w:pPr>
              <w:rPr>
                <w:rFonts w:ascii="Arial" w:eastAsia="Times New Roman" w:hAnsi="Arial" w:cs="Arial"/>
                <w:bCs/>
                <w:sz w:val="20"/>
                <w:szCs w:val="20"/>
              </w:rPr>
            </w:pPr>
            <w:r w:rsidRPr="00C2272C">
              <w:rPr>
                <w:rFonts w:ascii="Arial" w:eastAsia="Times New Roman" w:hAnsi="Arial" w:cs="Arial"/>
                <w:bCs/>
                <w:sz w:val="20"/>
                <w:szCs w:val="20"/>
              </w:rPr>
              <w:t>XT PULLOUT SHELF/SUP-OTH-002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2</w:t>
            </w:r>
          </w:p>
        </w:tc>
        <w:tc>
          <w:tcPr>
            <w:tcW w:w="1156" w:type="dxa"/>
            <w:noWrap/>
            <w:hideMark/>
          </w:tcPr>
          <w:p w:rsidR="00C2272C" w:rsidRPr="00C2272C" w:rsidP="00C2272C">
            <w:pPr>
              <w:rPr>
                <w:rFonts w:ascii="Arial" w:eastAsia="Times New Roman" w:hAnsi="Arial" w:cs="Arial"/>
                <w:bCs/>
                <w:sz w:val="20"/>
                <w:szCs w:val="20"/>
              </w:rPr>
            </w:pPr>
            <w:r w:rsidRPr="00C2272C">
              <w:rPr>
                <w:rFonts w:ascii="Arial" w:eastAsia="Times New Roman" w:hAnsi="Arial" w:cs="Arial"/>
                <w:bCs/>
                <w:sz w:val="20"/>
                <w:szCs w:val="20"/>
              </w:rPr>
              <w:t>EA</w:t>
            </w:r>
          </w:p>
        </w:tc>
      </w:tr>
    </w:tbl>
    <w:p w:rsidR="00153BA4" w:rsidRPr="00153BA4" w:rsidP="00153BA4">
      <w:pPr>
        <w:rPr>
          <w:rFonts w:ascii="Arial" w:eastAsia="Times New Roman" w:hAnsi="Arial" w:cs="Arial"/>
          <w:b/>
          <w:sz w:val="20"/>
          <w:szCs w:val="20"/>
        </w:rPr>
      </w:pPr>
    </w:p>
    <w:p w:rsidR="00153BA4" w:rsidRPr="00153BA4" w:rsidP="00153BA4">
      <w:pPr>
        <w:rPr>
          <w:rFonts w:ascii="Arial" w:eastAsia="Times New Roman" w:hAnsi="Arial" w:cs="Arial"/>
          <w:b/>
          <w:sz w:val="20"/>
          <w:szCs w:val="20"/>
        </w:rPr>
      </w:pPr>
      <w:r w:rsidRPr="00153BA4">
        <w:rPr>
          <w:rFonts w:ascii="Arial" w:eastAsia="Times New Roman" w:hAnsi="Arial" w:cs="Arial"/>
          <w:b/>
          <w:sz w:val="20"/>
          <w:szCs w:val="20"/>
        </w:rPr>
        <w:t xml:space="preserve">Scope of Work: </w:t>
      </w:r>
    </w:p>
    <w:p w:rsidR="00153BA4" w:rsidRPr="00153BA4" w:rsidP="00153BA4">
      <w:pPr>
        <w:spacing w:after="0"/>
        <w:rPr>
          <w:rFonts w:ascii="Arial" w:eastAsia="Times New Roman" w:hAnsi="Arial" w:cs="Arial"/>
          <w:bCs/>
          <w:sz w:val="20"/>
          <w:szCs w:val="20"/>
        </w:rPr>
      </w:pPr>
      <w:r w:rsidRPr="00153BA4">
        <w:rPr>
          <w:rFonts w:ascii="Arial" w:eastAsia="Times New Roman" w:hAnsi="Arial" w:cs="Arial"/>
          <w:bCs/>
          <w:sz w:val="20"/>
          <w:szCs w:val="20"/>
        </w:rPr>
        <w:t>a.</w:t>
      </w:r>
      <w:r>
        <w:rPr>
          <w:rFonts w:ascii="Arial" w:eastAsia="Times New Roman" w:hAnsi="Arial" w:cs="Arial"/>
          <w:bCs/>
          <w:sz w:val="20"/>
          <w:szCs w:val="20"/>
        </w:rPr>
        <w:t xml:space="preserve"> </w:t>
      </w:r>
      <w:r w:rsidRPr="00153BA4">
        <w:rPr>
          <w:rFonts w:ascii="Arial" w:eastAsia="Times New Roman" w:hAnsi="Arial" w:cs="Arial"/>
          <w:bCs/>
          <w:sz w:val="20"/>
          <w:szCs w:val="20"/>
        </w:rPr>
        <w:t xml:space="preserve">Contractor must provide all the deliverables item listed below along with the software. </w:t>
      </w:r>
    </w:p>
    <w:p w:rsidR="00153BA4" w:rsidRPr="00153BA4" w:rsidP="00153BA4">
      <w:pPr>
        <w:spacing w:after="0"/>
        <w:rPr>
          <w:rFonts w:ascii="Arial" w:eastAsia="Times New Roman" w:hAnsi="Arial" w:cs="Arial"/>
          <w:bCs/>
          <w:sz w:val="20"/>
          <w:szCs w:val="20"/>
        </w:rPr>
      </w:pPr>
      <w:r w:rsidRPr="00153BA4">
        <w:rPr>
          <w:rFonts w:ascii="Arial" w:eastAsia="Times New Roman" w:hAnsi="Arial" w:cs="Arial"/>
          <w:bCs/>
          <w:sz w:val="20"/>
          <w:szCs w:val="20"/>
        </w:rPr>
        <w:t>b.</w:t>
      </w:r>
      <w:r>
        <w:rPr>
          <w:rFonts w:ascii="Arial" w:eastAsia="Times New Roman" w:hAnsi="Arial" w:cs="Arial"/>
          <w:bCs/>
          <w:sz w:val="20"/>
          <w:szCs w:val="20"/>
        </w:rPr>
        <w:t xml:space="preserve"> </w:t>
      </w:r>
      <w:r w:rsidRPr="00153BA4">
        <w:rPr>
          <w:rFonts w:ascii="Arial" w:eastAsia="Times New Roman" w:hAnsi="Arial" w:cs="Arial"/>
          <w:bCs/>
          <w:sz w:val="20"/>
          <w:szCs w:val="20"/>
        </w:rPr>
        <w:t xml:space="preserve">Contractor must also provide the required training for 12 months, remotely or onsite, when is needed. </w:t>
      </w:r>
    </w:p>
    <w:p w:rsidR="00CD68D6" w:rsidP="00153BA4">
      <w:pPr>
        <w:spacing w:after="0"/>
        <w:rPr>
          <w:rFonts w:ascii="Arial" w:eastAsia="Times New Roman" w:hAnsi="Arial" w:cs="Arial"/>
          <w:bCs/>
          <w:sz w:val="20"/>
          <w:szCs w:val="20"/>
        </w:rPr>
      </w:pPr>
      <w:r w:rsidRPr="00153BA4">
        <w:rPr>
          <w:rFonts w:ascii="Arial" w:eastAsia="Times New Roman" w:hAnsi="Arial" w:cs="Arial"/>
          <w:bCs/>
          <w:sz w:val="20"/>
          <w:szCs w:val="20"/>
        </w:rPr>
        <w:t>c.</w:t>
      </w:r>
      <w:r>
        <w:rPr>
          <w:rFonts w:ascii="Arial" w:eastAsia="Times New Roman" w:hAnsi="Arial" w:cs="Arial"/>
          <w:bCs/>
          <w:sz w:val="20"/>
          <w:szCs w:val="20"/>
        </w:rPr>
        <w:t xml:space="preserve"> </w:t>
      </w:r>
      <w:r w:rsidRPr="00153BA4">
        <w:rPr>
          <w:rFonts w:ascii="Arial" w:eastAsia="Times New Roman" w:hAnsi="Arial" w:cs="Arial"/>
          <w:bCs/>
          <w:sz w:val="20"/>
          <w:szCs w:val="20"/>
        </w:rPr>
        <w:t>Contractor will be responsible for the installation of all the equipment.</w:t>
      </w:r>
    </w:p>
    <w:p w:rsidR="00516940" w:rsidP="00153BA4">
      <w:pPr>
        <w:spacing w:after="0"/>
        <w:rPr>
          <w:rFonts w:ascii="Arial" w:eastAsia="Times New Roman" w:hAnsi="Arial" w:cs="Arial"/>
          <w:bCs/>
          <w:sz w:val="20"/>
          <w:szCs w:val="20"/>
        </w:rPr>
      </w:pPr>
    </w:p>
    <w:p w:rsidR="00516940" w:rsidRPr="00516940" w:rsidP="00516940">
      <w:pPr>
        <w:spacing w:after="160" w:line="278" w:lineRule="auto"/>
        <w:rPr>
          <w:rFonts w:ascii="Arial" w:eastAsia="Aptos" w:hAnsi="Arial" w:cs="Arial"/>
          <w:b/>
          <w:bCs/>
          <w:kern w:val="2"/>
          <w:sz w:val="20"/>
          <w:szCs w:val="20"/>
          <w14:ligatures w14:val="standardContextual"/>
        </w:rPr>
      </w:pPr>
      <w:r w:rsidRPr="00516940">
        <w:rPr>
          <w:rFonts w:ascii="Arial" w:eastAsia="Aptos" w:hAnsi="Arial" w:cs="Arial"/>
          <w:b/>
          <w:bCs/>
          <w:kern w:val="2"/>
          <w:sz w:val="20"/>
          <w:szCs w:val="20"/>
          <w14:ligatures w14:val="standardContextual"/>
        </w:rPr>
        <w:t>Specifications:</w:t>
      </w:r>
    </w:p>
    <w:p w:rsidR="00516940" w:rsidRPr="00516940" w:rsidP="00516940">
      <w:pPr>
        <w:spacing w:after="0" w:line="278" w:lineRule="auto"/>
        <w:rPr>
          <w:rFonts w:ascii="Arial" w:eastAsia="Aptos" w:hAnsi="Arial" w:cs="Arial"/>
          <w:b/>
          <w:bCs/>
          <w:kern w:val="2"/>
          <w:sz w:val="20"/>
          <w:szCs w:val="20"/>
          <w14:ligatures w14:val="standardContextual"/>
        </w:rPr>
      </w:pPr>
      <w:r w:rsidRPr="00516940">
        <w:rPr>
          <w:rFonts w:ascii="Arial" w:eastAsia="Aptos" w:hAnsi="Arial" w:cs="Arial"/>
          <w:b/>
          <w:bCs/>
          <w:kern w:val="2"/>
          <w:sz w:val="20"/>
          <w:szCs w:val="20"/>
          <w14:ligatures w14:val="standardContextual"/>
        </w:rPr>
        <w:t>MED-FRM-501:</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Dimensions: 77.5” H x 26.5” W x 27” D.</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Shelf: 22.6 W x 23.38 L in</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 xml:space="preserve">Minimum spacing: 3.25 in (between light bars) 4.5 in (between shelves). </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Screen size: 15.0 in color touch</w:t>
      </w:r>
    </w:p>
    <w:p w:rsidR="00516940" w:rsidRPr="00516940" w:rsidP="00516940">
      <w:pPr>
        <w:spacing w:after="0" w:line="278" w:lineRule="auto"/>
        <w:ind w:left="720"/>
        <w:contextualSpacing/>
        <w:rPr>
          <w:rFonts w:ascii="Arial" w:eastAsia="Aptos" w:hAnsi="Arial" w:cs="Arial"/>
          <w:kern w:val="2"/>
          <w:sz w:val="20"/>
          <w:szCs w:val="20"/>
          <w14:ligatures w14:val="standardContextual"/>
        </w:rPr>
      </w:pPr>
    </w:p>
    <w:p w:rsidR="00516940" w:rsidRPr="00516940" w:rsidP="00516940">
      <w:pPr>
        <w:spacing w:after="0" w:line="278" w:lineRule="auto"/>
        <w:rPr>
          <w:rFonts w:ascii="Arial" w:eastAsia="Aptos" w:hAnsi="Arial" w:cs="Arial"/>
          <w:b/>
          <w:bCs/>
          <w:kern w:val="2"/>
          <w:sz w:val="20"/>
          <w:szCs w:val="20"/>
          <w14:ligatures w14:val="standardContextual"/>
        </w:rPr>
      </w:pPr>
      <w:r w:rsidRPr="00516940">
        <w:rPr>
          <w:rFonts w:ascii="Arial" w:eastAsia="Aptos" w:hAnsi="Arial" w:cs="Arial"/>
          <w:b/>
          <w:bCs/>
          <w:kern w:val="2"/>
          <w:sz w:val="20"/>
          <w:szCs w:val="20"/>
          <w14:ligatures w14:val="standardContextual"/>
        </w:rPr>
        <w:t>MED-FRM-502:</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 xml:space="preserve">Dimensions: 51.5” W x 77.5” H x 27” D. </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Shelf: 22.75 W x 21-22 L in</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Minimum spacing: 3.8 in (between light bars) 4.5 in (between shelves).</w:t>
      </w:r>
    </w:p>
    <w:p w:rsidR="00516940" w:rsidRPr="00516940" w:rsidP="00516940">
      <w:pPr>
        <w:numPr>
          <w:ilvl w:val="0"/>
          <w:numId w:val="1"/>
        </w:numPr>
        <w:spacing w:after="0" w:line="278" w:lineRule="auto"/>
        <w:contextualSpacing/>
        <w:rPr>
          <w:rFonts w:ascii="Arial" w:eastAsia="Aptos" w:hAnsi="Arial" w:cs="Arial"/>
          <w:b/>
          <w:bCs/>
          <w:kern w:val="2"/>
          <w:sz w:val="20"/>
          <w:szCs w:val="20"/>
          <w14:ligatures w14:val="standardContextual"/>
        </w:rPr>
      </w:pPr>
      <w:r w:rsidRPr="00516940">
        <w:rPr>
          <w:rFonts w:ascii="Arial" w:eastAsia="Aptos" w:hAnsi="Arial" w:cs="Arial"/>
          <w:kern w:val="2"/>
          <w:sz w:val="20"/>
          <w:szCs w:val="20"/>
          <w14:ligatures w14:val="standardContextual"/>
        </w:rPr>
        <w:t>Screen size: 15.0 in color screen</w:t>
      </w:r>
    </w:p>
    <w:p w:rsidR="00516940" w:rsidRPr="00516940" w:rsidP="00153BA4">
      <w:pPr>
        <w:spacing w:after="0"/>
        <w:rPr>
          <w:rFonts w:ascii="Arial" w:eastAsia="Times New Roman" w:hAnsi="Arial" w:cs="Arial"/>
          <w:bCs/>
          <w:sz w:val="20"/>
          <w:szCs w:val="20"/>
        </w:rPr>
      </w:pPr>
    </w:p>
    <w:p w:rsidR="0078085A" w:rsidP="0078085A">
      <w:pPr>
        <w:spacing w:after="0"/>
        <w:rPr>
          <w:rFonts w:ascii="Arial" w:hAnsi="Arial" w:cs="Arial"/>
          <w:sz w:val="20"/>
          <w:szCs w:val="20"/>
        </w:rPr>
      </w:pPr>
      <w:r w:rsidRPr="0078085A">
        <w:rPr>
          <w:rFonts w:ascii="Arial" w:hAnsi="Arial" w:cs="Arial"/>
          <w:b/>
          <w:bCs/>
          <w:sz w:val="20"/>
          <w:szCs w:val="20"/>
        </w:rPr>
        <w:t>Period of Performance:</w:t>
      </w:r>
      <w:r w:rsidRPr="0078085A">
        <w:rPr>
          <w:rFonts w:ascii="Arial" w:hAnsi="Arial" w:cs="Arial"/>
          <w:sz w:val="20"/>
          <w:szCs w:val="20"/>
        </w:rPr>
        <w:t xml:space="preserve"> </w:t>
      </w:r>
    </w:p>
    <w:p w:rsidR="0078085A" w:rsidRPr="0078085A" w:rsidP="0078085A">
      <w:pPr>
        <w:spacing w:after="0"/>
        <w:rPr>
          <w:rFonts w:ascii="Arial" w:hAnsi="Arial" w:cs="Arial"/>
          <w:sz w:val="20"/>
          <w:szCs w:val="20"/>
        </w:rPr>
      </w:pPr>
      <w:r>
        <w:rPr>
          <w:rFonts w:ascii="Arial" w:hAnsi="Arial" w:cs="Arial"/>
          <w:sz w:val="20"/>
          <w:szCs w:val="20"/>
        </w:rPr>
        <w:t>T</w:t>
      </w:r>
      <w:r w:rsidRPr="0078085A">
        <w:rPr>
          <w:rFonts w:ascii="Arial" w:hAnsi="Arial" w:cs="Arial"/>
          <w:sz w:val="20"/>
          <w:szCs w:val="20"/>
        </w:rPr>
        <w:t>he contractor must provide all the deliverables required within</w:t>
      </w:r>
      <w:r>
        <w:rPr>
          <w:rFonts w:ascii="Arial" w:hAnsi="Arial" w:cs="Arial"/>
          <w:sz w:val="20"/>
          <w:szCs w:val="20"/>
        </w:rPr>
        <w:t xml:space="preserve"> </w:t>
      </w:r>
      <w:r w:rsidRPr="0078085A">
        <w:rPr>
          <w:rFonts w:ascii="Arial" w:hAnsi="Arial" w:cs="Arial"/>
          <w:b/>
          <w:bCs/>
          <w:sz w:val="20"/>
          <w:szCs w:val="20"/>
        </w:rPr>
        <w:t>eight</w:t>
      </w:r>
      <w:r w:rsidRPr="0078085A">
        <w:rPr>
          <w:rFonts w:ascii="Arial" w:hAnsi="Arial" w:cs="Arial"/>
          <w:b/>
          <w:bCs/>
          <w:sz w:val="20"/>
          <w:szCs w:val="20"/>
        </w:rPr>
        <w:t xml:space="preserve"> </w:t>
      </w:r>
      <w:r w:rsidRPr="0078085A">
        <w:rPr>
          <w:rFonts w:ascii="Arial" w:hAnsi="Arial" w:cs="Arial"/>
          <w:b/>
          <w:bCs/>
          <w:sz w:val="20"/>
          <w:szCs w:val="20"/>
        </w:rPr>
        <w:t>(</w:t>
      </w:r>
      <w:r w:rsidRPr="0078085A">
        <w:rPr>
          <w:rFonts w:ascii="Arial" w:hAnsi="Arial" w:cs="Arial"/>
          <w:b/>
          <w:bCs/>
          <w:sz w:val="20"/>
          <w:szCs w:val="20"/>
        </w:rPr>
        <w:t>8</w:t>
      </w:r>
      <w:r w:rsidRPr="0078085A">
        <w:rPr>
          <w:rFonts w:ascii="Arial" w:hAnsi="Arial" w:cs="Arial"/>
          <w:b/>
          <w:bCs/>
          <w:sz w:val="20"/>
          <w:szCs w:val="20"/>
        </w:rPr>
        <w:t>)</w:t>
      </w:r>
      <w:r w:rsidRPr="0078085A">
        <w:rPr>
          <w:rFonts w:ascii="Arial" w:hAnsi="Arial" w:cs="Arial"/>
          <w:b/>
          <w:bCs/>
          <w:sz w:val="20"/>
          <w:szCs w:val="20"/>
        </w:rPr>
        <w:t xml:space="preserve"> weeks</w:t>
      </w:r>
      <w:r w:rsidRPr="0078085A">
        <w:rPr>
          <w:rFonts w:ascii="Arial" w:hAnsi="Arial" w:cs="Arial"/>
          <w:sz w:val="20"/>
          <w:szCs w:val="20"/>
        </w:rPr>
        <w:t xml:space="preserve"> or less from date of award, unless directed by the Contracting Officer. </w:t>
      </w:r>
    </w:p>
    <w:p w:rsidR="0078085A" w:rsidRPr="0078085A" w:rsidP="0078085A">
      <w:pPr>
        <w:spacing w:after="0"/>
        <w:rPr>
          <w:rFonts w:ascii="Arial" w:hAnsi="Arial" w:cs="Arial"/>
          <w:sz w:val="20"/>
          <w:szCs w:val="20"/>
        </w:rPr>
      </w:pPr>
    </w:p>
    <w:p w:rsidR="0078085A" w:rsidRPr="0078085A" w:rsidP="0078085A">
      <w:pPr>
        <w:spacing w:after="0"/>
        <w:rPr>
          <w:rFonts w:ascii="Arial" w:hAnsi="Arial" w:cs="Arial"/>
          <w:sz w:val="20"/>
          <w:szCs w:val="20"/>
        </w:rPr>
      </w:pPr>
      <w:r w:rsidRPr="0078085A">
        <w:rPr>
          <w:rFonts w:ascii="Arial" w:hAnsi="Arial" w:cs="Arial"/>
          <w:b/>
          <w:bCs/>
          <w:sz w:val="20"/>
          <w:szCs w:val="20"/>
        </w:rPr>
        <w:t>Type of Contract:</w:t>
      </w:r>
      <w:r w:rsidRPr="0078085A">
        <w:rPr>
          <w:rFonts w:ascii="Arial" w:hAnsi="Arial" w:cs="Arial"/>
          <w:sz w:val="20"/>
          <w:szCs w:val="20"/>
        </w:rPr>
        <w:t xml:space="preserve"> Firm Fixed Price.</w:t>
      </w:r>
    </w:p>
    <w:p w:rsidR="0078085A" w:rsidRPr="0078085A" w:rsidP="0078085A">
      <w:pPr>
        <w:spacing w:after="0"/>
        <w:rPr>
          <w:rFonts w:ascii="Arial" w:hAnsi="Arial" w:cs="Arial"/>
          <w:sz w:val="20"/>
          <w:szCs w:val="20"/>
        </w:rPr>
      </w:pPr>
    </w:p>
    <w:p w:rsidR="0078085A" w:rsidP="0078085A">
      <w:pPr>
        <w:spacing w:after="0"/>
        <w:rPr>
          <w:rFonts w:ascii="Arial" w:hAnsi="Arial" w:cs="Arial"/>
          <w:sz w:val="20"/>
          <w:szCs w:val="20"/>
        </w:rPr>
      </w:pPr>
      <w:r w:rsidRPr="0078085A">
        <w:rPr>
          <w:rFonts w:ascii="Arial" w:hAnsi="Arial" w:cs="Arial"/>
          <w:b/>
          <w:bCs/>
          <w:sz w:val="20"/>
          <w:szCs w:val="20"/>
        </w:rPr>
        <w:t>Acceptance Procedures:</w:t>
      </w:r>
      <w:r w:rsidRPr="0078085A">
        <w:rPr>
          <w:rFonts w:ascii="Arial" w:hAnsi="Arial" w:cs="Arial"/>
          <w:sz w:val="20"/>
          <w:szCs w:val="20"/>
        </w:rPr>
        <w:t xml:space="preserve"> </w:t>
      </w:r>
    </w:p>
    <w:p w:rsidR="0078085A" w:rsidP="0078085A">
      <w:pPr>
        <w:spacing w:after="0"/>
        <w:rPr>
          <w:rFonts w:ascii="Arial" w:hAnsi="Arial" w:cs="Arial"/>
          <w:sz w:val="20"/>
          <w:szCs w:val="20"/>
        </w:rPr>
      </w:pPr>
      <w:r>
        <w:rPr>
          <w:rFonts w:ascii="Arial" w:hAnsi="Arial" w:cs="Arial"/>
          <w:sz w:val="20"/>
          <w:szCs w:val="20"/>
        </w:rPr>
        <w:t>B</w:t>
      </w:r>
      <w:r w:rsidRPr="0078085A">
        <w:rPr>
          <w:rFonts w:ascii="Arial" w:hAnsi="Arial" w:cs="Arial"/>
          <w:sz w:val="20"/>
          <w:szCs w:val="20"/>
        </w:rPr>
        <w:t>efore accepting the goods or services under this contract, Biomed team will inspect and test the equipment. The contractor must provide a written notice of readiness for inspection to the Contracting Officer and to the requesting service upon delivery.</w:t>
      </w:r>
    </w:p>
    <w:p w:rsidR="00E83CB3" w:rsidP="0078085A">
      <w:pPr>
        <w:spacing w:after="0"/>
        <w:rPr>
          <w:rFonts w:ascii="Arial" w:hAnsi="Arial" w:cs="Arial"/>
          <w:sz w:val="20"/>
          <w:szCs w:val="20"/>
        </w:rPr>
      </w:pPr>
    </w:p>
    <w:p w:rsidR="00E83CB3" w:rsidRPr="00E83CB3" w:rsidP="00E83CB3">
      <w:pPr>
        <w:spacing w:after="0"/>
        <w:rPr>
          <w:rFonts w:ascii="Arial" w:hAnsi="Arial" w:cs="Arial"/>
          <w:b/>
          <w:bCs/>
          <w:sz w:val="20"/>
          <w:szCs w:val="20"/>
        </w:rPr>
      </w:pPr>
      <w:r w:rsidRPr="00E83CB3">
        <w:rPr>
          <w:rFonts w:ascii="Arial" w:hAnsi="Arial" w:cs="Arial"/>
          <w:b/>
          <w:bCs/>
          <w:sz w:val="20"/>
          <w:szCs w:val="20"/>
        </w:rPr>
        <w:t>Place of Delivery:</w:t>
      </w:r>
    </w:p>
    <w:p w:rsidR="00E83CB3" w:rsidRPr="00E83CB3" w:rsidP="00E83CB3">
      <w:pPr>
        <w:spacing w:after="0"/>
        <w:rPr>
          <w:rFonts w:ascii="Arial" w:hAnsi="Arial" w:cs="Arial"/>
          <w:sz w:val="20"/>
          <w:szCs w:val="20"/>
        </w:rPr>
      </w:pPr>
      <w:r w:rsidRPr="00E83CB3">
        <w:rPr>
          <w:rFonts w:ascii="Arial" w:hAnsi="Arial" w:cs="Arial"/>
          <w:sz w:val="20"/>
          <w:szCs w:val="20"/>
        </w:rPr>
        <w:t>James J. Peters VAMC</w:t>
      </w:r>
    </w:p>
    <w:p w:rsidR="00E83CB3" w:rsidRPr="00E83CB3" w:rsidP="00E83CB3">
      <w:pPr>
        <w:spacing w:after="0"/>
        <w:rPr>
          <w:rFonts w:ascii="Arial" w:hAnsi="Arial" w:cs="Arial"/>
          <w:sz w:val="20"/>
          <w:szCs w:val="20"/>
        </w:rPr>
      </w:pPr>
      <w:r w:rsidRPr="00E83CB3">
        <w:rPr>
          <w:rFonts w:ascii="Arial" w:hAnsi="Arial" w:cs="Arial"/>
          <w:sz w:val="20"/>
          <w:szCs w:val="20"/>
        </w:rPr>
        <w:t>Pharmacy Dept</w:t>
      </w:r>
    </w:p>
    <w:p w:rsidR="00E83CB3" w:rsidRPr="00E83CB3" w:rsidP="00E83CB3">
      <w:pPr>
        <w:spacing w:after="0"/>
        <w:rPr>
          <w:rFonts w:ascii="Arial" w:hAnsi="Arial" w:cs="Arial"/>
          <w:sz w:val="20"/>
          <w:szCs w:val="20"/>
        </w:rPr>
      </w:pPr>
      <w:r w:rsidRPr="00E83CB3">
        <w:rPr>
          <w:rFonts w:ascii="Arial" w:hAnsi="Arial" w:cs="Arial"/>
          <w:sz w:val="20"/>
          <w:szCs w:val="20"/>
        </w:rPr>
        <w:t>130 W</w:t>
      </w:r>
      <w:r>
        <w:rPr>
          <w:rFonts w:ascii="Arial" w:hAnsi="Arial" w:cs="Arial"/>
          <w:sz w:val="20"/>
          <w:szCs w:val="20"/>
        </w:rPr>
        <w:t>est</w:t>
      </w:r>
      <w:r w:rsidRPr="00E83CB3">
        <w:rPr>
          <w:rFonts w:ascii="Arial" w:hAnsi="Arial" w:cs="Arial"/>
          <w:sz w:val="20"/>
          <w:szCs w:val="20"/>
        </w:rPr>
        <w:t xml:space="preserve"> Kingsbridge Rd</w:t>
      </w:r>
    </w:p>
    <w:p w:rsidR="00E83CB3" w:rsidRPr="00E83CB3" w:rsidP="00E83CB3">
      <w:pPr>
        <w:spacing w:after="0"/>
        <w:rPr>
          <w:rFonts w:ascii="Arial" w:hAnsi="Arial" w:cs="Arial"/>
          <w:sz w:val="20"/>
          <w:szCs w:val="20"/>
        </w:rPr>
      </w:pPr>
      <w:r w:rsidRPr="00E83CB3">
        <w:rPr>
          <w:rFonts w:ascii="Arial" w:hAnsi="Arial" w:cs="Arial"/>
          <w:sz w:val="20"/>
          <w:szCs w:val="20"/>
        </w:rPr>
        <w:t>Bronx, NY 10468</w:t>
      </w:r>
    </w:p>
    <w:p w:rsidR="00E83CB3" w:rsidRPr="00E83CB3" w:rsidP="0078085A">
      <w:pPr>
        <w:spacing w:after="0"/>
        <w:rPr>
          <w:rFonts w:ascii="Arial" w:hAnsi="Arial" w:cs="Arial"/>
          <w:sz w:val="20"/>
          <w:szCs w:val="20"/>
        </w:rPr>
      </w:pPr>
    </w:p>
    <w:p w:rsidR="00911B72" w:rsidP="00911B72">
      <w:pPr>
        <w:spacing w:after="0"/>
        <w:rPr>
          <w:rFonts w:ascii="Arial" w:hAnsi="Arial" w:cs="Arial"/>
          <w:sz w:val="20"/>
          <w:szCs w:val="20"/>
        </w:rPr>
      </w:pPr>
      <w:r w:rsidRPr="00911B72">
        <w:rPr>
          <w:rFonts w:ascii="Arial" w:hAnsi="Arial" w:cs="Arial"/>
          <w:b/>
          <w:bCs/>
          <w:sz w:val="20"/>
          <w:szCs w:val="20"/>
        </w:rPr>
        <w:t>Recalls:</w:t>
      </w:r>
      <w:r w:rsidRPr="00911B72">
        <w:rPr>
          <w:rFonts w:ascii="Arial" w:hAnsi="Arial" w:cs="Arial"/>
          <w:sz w:val="20"/>
          <w:szCs w:val="20"/>
        </w:rPr>
        <w:t xml:space="preserve"> </w:t>
      </w:r>
    </w:p>
    <w:p w:rsidR="00911B72" w:rsidRPr="00911B72" w:rsidP="00F865DE">
      <w:pPr>
        <w:rPr>
          <w:rFonts w:ascii="Arial" w:hAnsi="Arial" w:cs="Arial"/>
          <w:sz w:val="20"/>
          <w:szCs w:val="20"/>
        </w:rPr>
      </w:pPr>
      <w:r w:rsidRPr="00911B72">
        <w:rPr>
          <w:rFonts w:ascii="Arial" w:hAnsi="Arial" w:cs="Arial"/>
          <w:sz w:val="20"/>
          <w:szCs w:val="20"/>
        </w:rPr>
        <w:t xml:space="preserve">The vendor must immediately notify all affected VA Medical Centers and the designated POC in the event of a device recall, removal, adjustment, or modification suggested or mandated by the vendor, distributor, manufacturer, or any regulatory agency. The notification must include: </w:t>
      </w:r>
    </w:p>
    <w:p w:rsidR="00911B72" w:rsidRPr="00911B72" w:rsidP="00F865DE">
      <w:pPr>
        <w:rPr>
          <w:rFonts w:ascii="Arial" w:hAnsi="Arial" w:cs="Arial"/>
          <w:sz w:val="20"/>
          <w:szCs w:val="20"/>
        </w:rPr>
      </w:pPr>
      <w:r w:rsidRPr="00911B72">
        <w:rPr>
          <w:rFonts w:ascii="Arial" w:hAnsi="Arial" w:cs="Arial"/>
          <w:sz w:val="20"/>
          <w:szCs w:val="20"/>
        </w:rPr>
        <w:t>A complete item description and identification, including lot and serial numbers where applicable. Administrative identification data including order numbers and order date. Reasons for the recall, removal, adjustment, or modification.</w:t>
      </w:r>
    </w:p>
    <w:p w:rsidR="00911B72" w:rsidRPr="00911B72" w:rsidP="00F865DE">
      <w:pPr>
        <w:rPr>
          <w:rFonts w:ascii="Arial" w:hAnsi="Arial" w:cs="Arial"/>
          <w:sz w:val="20"/>
          <w:szCs w:val="20"/>
        </w:rPr>
      </w:pPr>
      <w:r w:rsidRPr="00911B72">
        <w:rPr>
          <w:rFonts w:ascii="Arial" w:hAnsi="Arial" w:cs="Arial"/>
          <w:sz w:val="20"/>
          <w:szCs w:val="20"/>
        </w:rPr>
        <w:t>Instructions for appropriate corrective action.</w:t>
      </w:r>
    </w:p>
    <w:p w:rsidR="00CD68D6" w:rsidRPr="00387358" w:rsidP="00F865DE">
      <w:pPr>
        <w:spacing w:after="0"/>
        <w:rPr>
          <w:rFonts w:ascii="Arial" w:eastAsia="Times New Roman" w:hAnsi="Arial" w:cs="Arial"/>
          <w:sz w:val="20"/>
          <w:szCs w:val="20"/>
        </w:rPr>
      </w:pPr>
      <w:r w:rsidRPr="00387358">
        <w:rPr>
          <w:rFonts w:ascii="Arial" w:eastAsia="Times New Roman" w:hAnsi="Arial" w:cs="Arial"/>
          <w:sz w:val="20"/>
          <w:szCs w:val="20"/>
        </w:rPr>
        <w:t>The information identified above is intended to be descriptive, not restrictive and to indicate the quality of the</w:t>
      </w:r>
      <w:r w:rsidRPr="00387358" w:rsidR="00D724BF">
        <w:rPr>
          <w:rFonts w:ascii="Arial" w:eastAsia="Times New Roman" w:hAnsi="Arial" w:cs="Arial"/>
          <w:sz w:val="20"/>
          <w:szCs w:val="20"/>
        </w:rPr>
        <w:t xml:space="preserve"> </w:t>
      </w:r>
      <w:r w:rsidRPr="00387358">
        <w:rPr>
          <w:rFonts w:ascii="Arial" w:eastAsia="Times New Roman" w:hAnsi="Arial" w:cs="Arial"/>
          <w:sz w:val="20"/>
          <w:szCs w:val="20"/>
        </w:rPr>
        <w:t>supplies/services that will be satisfactory. It is the responsibility of the interested source to demonstrate to the</w:t>
      </w:r>
      <w:r w:rsidRPr="00387358" w:rsidR="00D724BF">
        <w:rPr>
          <w:rFonts w:ascii="Arial" w:eastAsia="Times New Roman" w:hAnsi="Arial" w:cs="Arial"/>
          <w:sz w:val="20"/>
          <w:szCs w:val="20"/>
        </w:rPr>
        <w:t xml:space="preserve"> </w:t>
      </w:r>
      <w:r w:rsidRPr="00387358">
        <w:rPr>
          <w:rFonts w:ascii="Arial" w:eastAsia="Times New Roman" w:hAnsi="Arial" w:cs="Arial"/>
          <w:sz w:val="20"/>
          <w:szCs w:val="20"/>
        </w:rPr>
        <w:t xml:space="preserve">government that the interested parties can provide the supplies/services that fulfill the required specifications. </w:t>
      </w:r>
    </w:p>
    <w:p w:rsidR="00D724BF" w:rsidRPr="00387358" w:rsidP="00F865DE">
      <w:pPr>
        <w:spacing w:after="0"/>
        <w:rPr>
          <w:rFonts w:ascii="Arial" w:eastAsia="Times New Roman" w:hAnsi="Arial" w:cs="Arial"/>
          <w:sz w:val="20"/>
          <w:szCs w:val="20"/>
        </w:rPr>
      </w:pPr>
    </w:p>
    <w:p w:rsidR="00CD68D6" w:rsidRPr="00387358" w:rsidP="00F865DE">
      <w:pPr>
        <w:rPr>
          <w:rFonts w:ascii="Arial" w:eastAsia="Times New Roman" w:hAnsi="Arial" w:cs="Arial"/>
          <w:b/>
          <w:sz w:val="20"/>
          <w:szCs w:val="20"/>
        </w:rPr>
      </w:pPr>
      <w:r w:rsidRPr="00387358">
        <w:rPr>
          <w:rFonts w:ascii="Arial" w:eastAsia="Times New Roman" w:hAnsi="Arial" w:cs="Arial"/>
          <w:sz w:val="20"/>
          <w:szCs w:val="20"/>
        </w:rPr>
        <w:t xml:space="preserve">If you are </w:t>
      </w:r>
      <w:r w:rsidRPr="00387358" w:rsidR="00904B19">
        <w:rPr>
          <w:rFonts w:ascii="Arial" w:eastAsia="Times New Roman" w:hAnsi="Arial" w:cs="Arial"/>
          <w:sz w:val="20"/>
          <w:szCs w:val="20"/>
        </w:rPr>
        <w:t>interested and</w:t>
      </w:r>
      <w:r w:rsidRPr="00387358">
        <w:rPr>
          <w:rFonts w:ascii="Arial" w:eastAsia="Times New Roman" w:hAnsi="Arial" w:cs="Arial"/>
          <w:sz w:val="20"/>
          <w:szCs w:val="20"/>
        </w:rPr>
        <w:t xml:space="preserve"> are capable of providing the sought out supplies/services, please provide the requested information as well as the information indicated below. Response to this notice should include company name, address, point of contact, size of business pursuant to the following questions:</w:t>
      </w:r>
      <w:r w:rsidRPr="00387358">
        <w:rPr>
          <w:rFonts w:ascii="Arial" w:eastAsia="Times New Roman" w:hAnsi="Arial" w:cs="Arial"/>
          <w:b/>
          <w:sz w:val="20"/>
          <w:szCs w:val="20"/>
        </w:rPr>
        <w:t xml:space="preserve">  </w:t>
      </w:r>
    </w:p>
    <w:p w:rsidR="00614831" w:rsidRPr="00387358" w:rsidP="00A05406">
      <w:pPr>
        <w:pStyle w:val="ListParagraph"/>
        <w:numPr>
          <w:ilvl w:val="0"/>
          <w:numId w:val="2"/>
        </w:numPr>
        <w:spacing w:after="240"/>
        <w:rPr>
          <w:rFonts w:ascii="Arial" w:eastAsia="Times New Roman" w:hAnsi="Arial" w:cs="Arial"/>
          <w:b/>
          <w:sz w:val="20"/>
          <w:szCs w:val="20"/>
        </w:rPr>
      </w:pPr>
      <w:r w:rsidRPr="00387358">
        <w:rPr>
          <w:rFonts w:ascii="Arial" w:eastAsia="Times New Roman" w:hAnsi="Arial" w:cs="Arial"/>
          <w:b/>
          <w:sz w:val="20"/>
          <w:szCs w:val="20"/>
        </w:rPr>
        <w:t>Please indicate the size status and representations of your business, such as but not limited to: Service Disabled Veteran Owned Small Business (SDVOSB), Veteran Owned Small Business (VOSB), Hubzone, Woman Owned Small Business (WOSB), Large Business, etc.)?</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(2) Is your company considered small under the NAICS code identified under this RFI?</w:t>
      </w:r>
    </w:p>
    <w:p w:rsidR="00614831" w:rsidRPr="00387358" w:rsidP="00614831">
      <w:pPr>
        <w:ind w:left="720"/>
        <w:rPr>
          <w:rFonts w:ascii="Arial" w:eastAsia="Times New Roman" w:hAnsi="Arial" w:cs="Arial"/>
          <w:b/>
          <w:sz w:val="20"/>
          <w:szCs w:val="20"/>
        </w:rPr>
      </w:pPr>
      <w:r w:rsidRPr="00387358">
        <w:rPr>
          <w:rFonts w:ascii="Arial" w:eastAsia="Times New Roman" w:hAnsi="Arial" w:cs="Arial"/>
          <w:b/>
          <w:sz w:val="20"/>
          <w:szCs w:val="20"/>
        </w:rPr>
        <w:t>(3) Are you the manufacturer, distributor, or an equivalent solution to the items being referenced above?</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(4) If you are a large business, do you have any designated distributors? If so, please provide their company name, telephone, point of Contact and size status (if available).</w:t>
      </w:r>
    </w:p>
    <w:p w:rsidR="00CD68D6" w:rsidRPr="00387358" w:rsidP="00A05406">
      <w:pPr>
        <w:ind w:left="720"/>
        <w:rPr>
          <w:rFonts w:ascii="Arial" w:eastAsia="Times New Roman" w:hAnsi="Arial" w:cs="Arial"/>
          <w:b/>
          <w:sz w:val="20"/>
          <w:szCs w:val="20"/>
        </w:rPr>
      </w:pPr>
      <w:r w:rsidRPr="00387358">
        <w:rPr>
          <w:rFonts w:ascii="Arial" w:eastAsia="Times New Roman" w:hAnsi="Arial" w:cs="Arial"/>
          <w:b/>
          <w:sz w:val="20"/>
          <w:szCs w:val="20"/>
        </w:rPr>
        <w:t>(5) If you’re a small business and you are an authorized distributor/reseller for the items identified above or an equivalent solution, do you alter; assemble; modify; the items requested in any way? If you do, state how and what is altered; assembled; modified?</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(6) If you intend to sub contract any work on this contract, what portion of the total cost will be self-performed/will be performed by your organization? Please provide estimated detailed percentage breakdowns</w:t>
      </w:r>
      <w:r w:rsidRPr="00387358" w:rsidR="005A6775">
        <w:rPr>
          <w:rFonts w:ascii="Arial" w:eastAsia="Times New Roman" w:hAnsi="Arial" w:cs="Arial"/>
          <w:b/>
          <w:sz w:val="20"/>
          <w:szCs w:val="20"/>
        </w:rPr>
        <w:t xml:space="preserve"> related to sub contracted work and completion of job.</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(7) Does your company have an FSS contract with GSA or the NAC or are you a contract holder with NASA SEWP or any other federal contract? If so, please provide the contract number.</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(8) If you are an FSS GSA/NAC or NASA SEWP contract holder or other federal contract holder, are the items/solution you are providing information for available on your schedule/contract?</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(9) General pricing of your products/solution is encouraged. Pricing will be used for the purpose of market research only. It will not be used to evaluate for any type of award.</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 xml:space="preserve">(10) Please submit your capabilities </w:t>
      </w:r>
      <w:r w:rsidRPr="00387358" w:rsidR="000824EE">
        <w:rPr>
          <w:rFonts w:ascii="Arial" w:eastAsia="Times New Roman" w:hAnsi="Arial" w:cs="Arial"/>
          <w:b/>
          <w:sz w:val="20"/>
          <w:szCs w:val="20"/>
        </w:rPr>
        <w:t>in regard to</w:t>
      </w:r>
      <w:r w:rsidRPr="00387358">
        <w:rPr>
          <w:rFonts w:ascii="Arial" w:eastAsia="Times New Roman" w:hAnsi="Arial" w:cs="Arial"/>
          <w:b/>
          <w:sz w:val="20"/>
          <w:szCs w:val="20"/>
        </w:rPr>
        <w:t xml:space="preserve"> the salient characteristics being provided and any information pertaining to “equal to items” to establish capabilities for planning purposes?</w:t>
      </w:r>
    </w:p>
    <w:p w:rsidR="00614831"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 xml:space="preserve">(11) Will the items you </w:t>
      </w:r>
      <w:r w:rsidRPr="00387358" w:rsidR="00EC08CB">
        <w:rPr>
          <w:rFonts w:ascii="Arial" w:eastAsia="Times New Roman" w:hAnsi="Arial" w:cs="Arial"/>
          <w:b/>
          <w:sz w:val="20"/>
          <w:szCs w:val="20"/>
        </w:rPr>
        <w:t xml:space="preserve">will be providing manufactured domestically in the United States or are they foreign manufactured items? </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(1</w:t>
      </w:r>
      <w:r w:rsidRPr="00387358" w:rsidR="00931E56">
        <w:rPr>
          <w:rFonts w:ascii="Arial" w:eastAsia="Times New Roman" w:hAnsi="Arial" w:cs="Arial"/>
          <w:b/>
          <w:sz w:val="20"/>
          <w:szCs w:val="20"/>
        </w:rPr>
        <w:t>2</w:t>
      </w:r>
      <w:r w:rsidRPr="00387358">
        <w:rPr>
          <w:rFonts w:ascii="Arial" w:eastAsia="Times New Roman" w:hAnsi="Arial" w:cs="Arial"/>
          <w:b/>
          <w:sz w:val="20"/>
          <w:szCs w:val="20"/>
        </w:rPr>
        <w:t>) Please review salient characteristics/statement of work (if applicable) and provide feedback or suggestions. If none, please reply as N/A.</w:t>
      </w:r>
    </w:p>
    <w:p w:rsidR="00CD68D6" w:rsidRPr="00387358" w:rsidP="00350D18">
      <w:pPr>
        <w:ind w:left="720"/>
        <w:rPr>
          <w:rFonts w:ascii="Arial" w:eastAsia="Times New Roman" w:hAnsi="Arial" w:cs="Arial"/>
          <w:b/>
          <w:sz w:val="20"/>
          <w:szCs w:val="20"/>
        </w:rPr>
      </w:pPr>
      <w:r w:rsidRPr="00387358">
        <w:rPr>
          <w:rFonts w:ascii="Arial" w:eastAsia="Times New Roman" w:hAnsi="Arial" w:cs="Arial"/>
          <w:b/>
          <w:sz w:val="20"/>
          <w:szCs w:val="20"/>
        </w:rPr>
        <w:t>(1</w:t>
      </w:r>
      <w:r w:rsidRPr="00387358" w:rsidR="00931E56">
        <w:rPr>
          <w:rFonts w:ascii="Arial" w:eastAsia="Times New Roman" w:hAnsi="Arial" w:cs="Arial"/>
          <w:b/>
          <w:sz w:val="20"/>
          <w:szCs w:val="20"/>
        </w:rPr>
        <w:t>3</w:t>
      </w:r>
      <w:r w:rsidRPr="00387358">
        <w:rPr>
          <w:rFonts w:ascii="Arial" w:eastAsia="Times New Roman" w:hAnsi="Arial" w:cs="Arial"/>
          <w:b/>
          <w:sz w:val="20"/>
          <w:szCs w:val="20"/>
        </w:rPr>
        <w:t xml:space="preserve">) Please provide your </w:t>
      </w:r>
      <w:r w:rsidRPr="00387358" w:rsidR="00A67B3A">
        <w:rPr>
          <w:rFonts w:ascii="Arial" w:eastAsia="Times New Roman" w:hAnsi="Arial" w:cs="Arial"/>
          <w:b/>
          <w:sz w:val="20"/>
          <w:szCs w:val="20"/>
        </w:rPr>
        <w:t>Sam.gov Unique Entity ID</w:t>
      </w:r>
      <w:r w:rsidRPr="00387358">
        <w:rPr>
          <w:rFonts w:ascii="Arial" w:eastAsia="Times New Roman" w:hAnsi="Arial" w:cs="Arial"/>
          <w:b/>
          <w:sz w:val="20"/>
          <w:szCs w:val="20"/>
        </w:rPr>
        <w:t xml:space="preserve"> number.</w:t>
      </w:r>
    </w:p>
    <w:p w:rsidR="00CD68D6" w:rsidRPr="00387358" w:rsidP="00E37C32">
      <w:pPr>
        <w:rPr>
          <w:rFonts w:ascii="Arial" w:eastAsia="Times New Roman" w:hAnsi="Arial" w:cs="Arial"/>
          <w:b/>
          <w:sz w:val="20"/>
          <w:szCs w:val="20"/>
        </w:rPr>
      </w:pPr>
      <w:r w:rsidRPr="00387358">
        <w:rPr>
          <w:rFonts w:ascii="Arial" w:eastAsia="Times New Roman" w:hAnsi="Arial" w:cs="Arial"/>
          <w:b/>
          <w:sz w:val="20"/>
          <w:szCs w:val="20"/>
        </w:rPr>
        <w:t>*** Submissions addressing number (10) should show clear, compelling and convincing*** evidence that all “equal to items" meet all the salient characteristics.</w:t>
      </w:r>
    </w:p>
    <w:p w:rsidR="00297104" w:rsidRPr="00387358" w:rsidP="00AC19C7">
      <w:pPr>
        <w:jc w:val="both"/>
        <w:rPr>
          <w:rFonts w:ascii="Arial" w:hAnsi="Arial" w:cs="Arial"/>
          <w:sz w:val="20"/>
          <w:szCs w:val="20"/>
        </w:rPr>
      </w:pPr>
      <w:r w:rsidRPr="00387358">
        <w:rPr>
          <w:rFonts w:ascii="Arial" w:eastAsia="Times New Roman" w:hAnsi="Arial" w:cs="Arial"/>
          <w:sz w:val="20"/>
          <w:szCs w:val="20"/>
        </w:rPr>
        <w:t>Responses to this notice shall be submitted via email to</w:t>
      </w:r>
      <w:r w:rsidRPr="00387358" w:rsidR="00E5407B">
        <w:rPr>
          <w:rFonts w:ascii="Arial" w:eastAsia="Times New Roman" w:hAnsi="Arial" w:cs="Arial"/>
          <w:sz w:val="20"/>
          <w:szCs w:val="20"/>
        </w:rPr>
        <w:t xml:space="preserve"> </w:t>
      </w:r>
      <w:r>
        <w:fldChar w:fldCharType="begin"/>
      </w:r>
      <w:r>
        <w:instrText xml:space="preserve"> HYPERLINK "mailto:Jonatan.Rondon@Va.Gov" </w:instrText>
      </w:r>
      <w:r>
        <w:fldChar w:fldCharType="separate"/>
      </w:r>
      <w:r w:rsidRPr="00DE0C68" w:rsidR="00AC19C7">
        <w:rPr>
          <w:rStyle w:val="Hyperlink"/>
          <w:rFonts w:ascii="Arial" w:eastAsia="Times New Roman" w:hAnsi="Arial" w:cs="Arial"/>
          <w:sz w:val="20"/>
          <w:szCs w:val="20"/>
        </w:rPr>
        <w:t>Jonatan.Rondon@Va.Gov</w:t>
      </w:r>
      <w:r>
        <w:fldChar w:fldCharType="end"/>
      </w:r>
      <w:r w:rsidRPr="00387358" w:rsidR="00E5407B">
        <w:rPr>
          <w:rFonts w:ascii="Arial" w:eastAsia="Times New Roman" w:hAnsi="Arial" w:cs="Arial"/>
          <w:sz w:val="20"/>
          <w:szCs w:val="20"/>
        </w:rPr>
        <w:t>,</w:t>
      </w:r>
      <w:r w:rsidR="00AC19C7">
        <w:rPr>
          <w:rFonts w:ascii="Arial" w:eastAsia="Times New Roman" w:hAnsi="Arial" w:cs="Arial"/>
          <w:sz w:val="20"/>
          <w:szCs w:val="20"/>
        </w:rPr>
        <w:t xml:space="preserve"> t</w:t>
      </w:r>
      <w:r w:rsidRPr="00387358">
        <w:rPr>
          <w:rFonts w:ascii="Arial" w:eastAsia="Times New Roman" w:hAnsi="Arial" w:cs="Arial"/>
          <w:sz w:val="20"/>
          <w:szCs w:val="20"/>
        </w:rPr>
        <w:t>elephone responses shall not be accepted.  Responses must be received no later than</w:t>
      </w:r>
      <w:r w:rsidRPr="00387358" w:rsidR="0054105E">
        <w:rPr>
          <w:rFonts w:ascii="Arial" w:eastAsia="Times New Roman" w:hAnsi="Arial" w:cs="Arial"/>
          <w:sz w:val="20"/>
          <w:szCs w:val="20"/>
        </w:rPr>
        <w:t xml:space="preserve"> </w:t>
      </w:r>
      <w:r w:rsidRPr="00AC19C7" w:rsidR="00AC19C7">
        <w:t>April 15th, 2026, at 1600 EST</w:t>
      </w:r>
      <w:r w:rsidRPr="00387358">
        <w:rPr>
          <w:rFonts w:ascii="Arial" w:eastAsia="Times New Roman" w:hAnsi="Arial" w:cs="Arial"/>
          <w:sz w:val="20"/>
          <w:szCs w:val="20"/>
        </w:rPr>
        <w:t>. If a solicitation is issued it shall be announced at a later date, and all interested parties must respond to that solicitation announcement separately from the responses to this sources sought.  Responses to this sources sought notice are not a request to be added to a prospective bidders list or to receive a copy of the solicitation.</w:t>
      </w:r>
    </w:p>
    <w:sectPr>
      <w:headerReference w:type="default" r:id="rId4"/>
      <w:footerReference w:type="default" r:id="rId5"/>
      <w:headerReference w:type="first" r:id="rId6"/>
      <w:footerReference w:type="first" r:id="rId7"/>
      <w:type w:val="continuous"/>
      <w:pgSz w:w="12240" w:h="15840"/>
      <w:pgMar w:top="720" w:right="720" w:bottom="720" w:left="72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83538CA"/>
    <w:multiLevelType w:val="hybridMultilevel"/>
    <w:tmpl w:val="04EAE54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6193035F"/>
    <w:multiLevelType w:val="hybridMultilevel"/>
    <w:tmpl w:val="DC089A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D18"/>
    <w:rPr>
      <w:color w:val="0000FF" w:themeColor="hyperlink"/>
      <w:u w:val="single"/>
    </w:rPr>
  </w:style>
  <w:style w:type="character" w:customStyle="1" w:styleId="UnresolvedMention">
    <w:name w:val="Unresolved Mention"/>
    <w:basedOn w:val="DefaultParagraphFont"/>
    <w:uiPriority w:val="99"/>
    <w:semiHidden/>
    <w:unhideWhenUsed/>
    <w:rsid w:val="00350D18"/>
    <w:rPr>
      <w:color w:val="605E5C"/>
      <w:shd w:val="clear" w:color="auto" w:fill="E1DFDD"/>
    </w:rPr>
  </w:style>
  <w:style w:type="table" w:customStyle="1" w:styleId="GridTable1LightAccent1">
    <w:name w:val="Grid Table 1 Light Accent 1"/>
    <w:basedOn w:val="TableNormal"/>
    <w:uiPriority w:val="46"/>
    <w:rsid w:val="00C2272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2026-04-09T13:54:10Z</dcterms:created>
  <dcterms:modified xsi:type="dcterms:W3CDTF">2026-04-09T13:54:10Z</dcterms:modified>
</cp:coreProperties>
</file>