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132DB3" w14:textId="49CCF408" w:rsidR="00D0097C" w:rsidRPr="00243A35" w:rsidRDefault="00D0097C" w:rsidP="00D0097C">
      <w:pPr>
        <w:jc w:val="center"/>
        <w:rPr>
          <w:rFonts w:cs="Arial"/>
          <w:b/>
          <w:szCs w:val="24"/>
        </w:rPr>
      </w:pPr>
      <w:r w:rsidRPr="00243A35">
        <w:rPr>
          <w:rFonts w:cs="Arial"/>
          <w:b/>
          <w:szCs w:val="24"/>
        </w:rPr>
        <w:t>RESEARCH SERVICES DRY ICE ACQUISITION</w:t>
      </w:r>
    </w:p>
    <w:p w14:paraId="55126345" w14:textId="6903AA65" w:rsidR="002818F5" w:rsidRPr="00243A35" w:rsidRDefault="002818F5" w:rsidP="00D0097C">
      <w:pPr>
        <w:jc w:val="center"/>
        <w:rPr>
          <w:rFonts w:cs="Arial"/>
          <w:b/>
          <w:szCs w:val="24"/>
        </w:rPr>
      </w:pPr>
      <w:r w:rsidRPr="00243A35">
        <w:rPr>
          <w:rFonts w:cs="Arial"/>
          <w:b/>
          <w:szCs w:val="24"/>
        </w:rPr>
        <w:t>STATEMENT OF WORK</w:t>
      </w:r>
    </w:p>
    <w:p w14:paraId="55126346" w14:textId="77777777" w:rsidR="002818F5" w:rsidRPr="00243A35" w:rsidRDefault="002818F5" w:rsidP="002818F5">
      <w:pPr>
        <w:jc w:val="both"/>
        <w:rPr>
          <w:rFonts w:cs="Arial"/>
          <w:b/>
          <w:szCs w:val="24"/>
        </w:rPr>
      </w:pPr>
    </w:p>
    <w:p w14:paraId="55126347" w14:textId="77777777" w:rsidR="002818F5" w:rsidRPr="00243A35" w:rsidRDefault="002818F5" w:rsidP="002818F5">
      <w:pPr>
        <w:numPr>
          <w:ilvl w:val="0"/>
          <w:numId w:val="1"/>
        </w:numPr>
        <w:tabs>
          <w:tab w:val="left" w:pos="360"/>
        </w:tabs>
        <w:rPr>
          <w:rFonts w:cs="Arial"/>
          <w:b/>
          <w:szCs w:val="24"/>
        </w:rPr>
      </w:pPr>
      <w:r w:rsidRPr="00243A35">
        <w:rPr>
          <w:rFonts w:cs="Arial"/>
          <w:b/>
          <w:szCs w:val="24"/>
        </w:rPr>
        <w:t>GENERAL INFORMATION</w:t>
      </w:r>
      <w:r w:rsidRPr="00243A35">
        <w:rPr>
          <w:rFonts w:cs="Arial"/>
          <w:szCs w:val="24"/>
        </w:rPr>
        <w:t xml:space="preserve"> </w:t>
      </w:r>
    </w:p>
    <w:p w14:paraId="55126348" w14:textId="77777777" w:rsidR="002818F5" w:rsidRPr="00243A35" w:rsidRDefault="002818F5" w:rsidP="002818F5">
      <w:pPr>
        <w:rPr>
          <w:rFonts w:cs="Arial"/>
          <w:szCs w:val="24"/>
          <w:u w:val="single"/>
        </w:rPr>
      </w:pPr>
    </w:p>
    <w:p w14:paraId="55126349" w14:textId="72264210" w:rsidR="002818F5" w:rsidRPr="00243A35" w:rsidRDefault="002818F5" w:rsidP="00DB67F1">
      <w:pPr>
        <w:tabs>
          <w:tab w:val="left" w:pos="1080"/>
        </w:tabs>
        <w:rPr>
          <w:rFonts w:cs="Arial"/>
          <w:b/>
          <w:szCs w:val="24"/>
        </w:rPr>
      </w:pPr>
      <w:r w:rsidRPr="00243A35">
        <w:rPr>
          <w:rFonts w:cs="Arial"/>
          <w:szCs w:val="24"/>
        </w:rPr>
        <w:t xml:space="preserve">1.  </w:t>
      </w:r>
      <w:r w:rsidRPr="00243A35">
        <w:rPr>
          <w:rFonts w:cs="Arial"/>
          <w:szCs w:val="24"/>
          <w:u w:val="single"/>
        </w:rPr>
        <w:t>Title of Project</w:t>
      </w:r>
      <w:r w:rsidRPr="00243A35">
        <w:rPr>
          <w:rFonts w:cs="Arial"/>
          <w:szCs w:val="24"/>
        </w:rPr>
        <w:t xml:space="preserve">:  </w:t>
      </w:r>
      <w:r w:rsidR="00DB67F1" w:rsidRPr="00243A35">
        <w:rPr>
          <w:rFonts w:cs="Arial"/>
          <w:szCs w:val="24"/>
        </w:rPr>
        <w:t xml:space="preserve">Research Services </w:t>
      </w:r>
      <w:r w:rsidR="00F934BA" w:rsidRPr="00243A35">
        <w:rPr>
          <w:rFonts w:cs="Arial"/>
          <w:szCs w:val="24"/>
        </w:rPr>
        <w:t>Carbon Dioxide (Dry Ice)</w:t>
      </w:r>
      <w:r w:rsidR="00DB67F1" w:rsidRPr="00243A35">
        <w:rPr>
          <w:rFonts w:cs="Arial"/>
          <w:szCs w:val="24"/>
        </w:rPr>
        <w:t xml:space="preserve"> </w:t>
      </w:r>
      <w:r w:rsidR="00D0097C" w:rsidRPr="00243A35">
        <w:rPr>
          <w:rFonts w:cs="Arial"/>
          <w:szCs w:val="24"/>
        </w:rPr>
        <w:t>Acquisition</w:t>
      </w:r>
    </w:p>
    <w:p w14:paraId="5512634A" w14:textId="77777777" w:rsidR="002818F5" w:rsidRPr="00243A35" w:rsidRDefault="002818F5" w:rsidP="002818F5">
      <w:pPr>
        <w:rPr>
          <w:rFonts w:cs="Arial"/>
          <w:szCs w:val="24"/>
        </w:rPr>
      </w:pPr>
    </w:p>
    <w:p w14:paraId="72459FCF" w14:textId="30455F00" w:rsidR="00DB67F1" w:rsidRPr="00243A35" w:rsidRDefault="002818F5" w:rsidP="00DB67F1">
      <w:pPr>
        <w:rPr>
          <w:rFonts w:cs="Arial"/>
          <w:szCs w:val="24"/>
        </w:rPr>
      </w:pPr>
      <w:r w:rsidRPr="00243A35">
        <w:rPr>
          <w:rFonts w:cs="Arial"/>
          <w:szCs w:val="24"/>
        </w:rPr>
        <w:t xml:space="preserve">2.  </w:t>
      </w:r>
      <w:r w:rsidRPr="00243A35">
        <w:rPr>
          <w:rFonts w:cs="Arial"/>
          <w:szCs w:val="24"/>
          <w:u w:val="single"/>
        </w:rPr>
        <w:t>Scope of Work</w:t>
      </w:r>
      <w:r w:rsidRPr="00243A35">
        <w:rPr>
          <w:rFonts w:cs="Arial"/>
          <w:szCs w:val="24"/>
        </w:rPr>
        <w:t xml:space="preserve">:  </w:t>
      </w:r>
      <w:r w:rsidR="00DB67F1" w:rsidRPr="00243A35">
        <w:rPr>
          <w:rFonts w:cs="Arial"/>
          <w:szCs w:val="24"/>
        </w:rPr>
        <w:t xml:space="preserve">The Office of Research and Development is requesting a supplies contract for Carbon Dioxide, dry ice, to be used by Research Service in support of VA Research Protocols. The dry ice will support MERIT Awards and </w:t>
      </w:r>
      <w:r w:rsidR="00A56C10" w:rsidRPr="00243A35">
        <w:rPr>
          <w:rFonts w:cs="Arial"/>
          <w:szCs w:val="24"/>
        </w:rPr>
        <w:t xml:space="preserve">other </w:t>
      </w:r>
      <w:r w:rsidR="00DB67F1" w:rsidRPr="00243A35">
        <w:rPr>
          <w:rFonts w:cs="Arial"/>
          <w:szCs w:val="24"/>
        </w:rPr>
        <w:t xml:space="preserve">funded research projects for all VA research investigators. </w:t>
      </w:r>
    </w:p>
    <w:p w14:paraId="64707142" w14:textId="77777777" w:rsidR="00DB67F1" w:rsidRPr="00243A35" w:rsidRDefault="00DB67F1" w:rsidP="00DB67F1">
      <w:pPr>
        <w:rPr>
          <w:rFonts w:cs="Arial"/>
          <w:szCs w:val="24"/>
        </w:rPr>
      </w:pPr>
    </w:p>
    <w:p w14:paraId="7410B225" w14:textId="0AF5BFF2" w:rsidR="00DB67F1" w:rsidRPr="00243A35" w:rsidRDefault="00DB67F1" w:rsidP="00DB67F1">
      <w:pPr>
        <w:rPr>
          <w:rFonts w:cs="Arial"/>
          <w:szCs w:val="24"/>
        </w:rPr>
      </w:pPr>
      <w:r w:rsidRPr="00243A35">
        <w:rPr>
          <w:rFonts w:cs="Arial"/>
          <w:szCs w:val="24"/>
        </w:rPr>
        <w:t xml:space="preserve">The Carbon Dioxide </w:t>
      </w:r>
      <w:r w:rsidR="005B40DF" w:rsidRPr="00243A35">
        <w:rPr>
          <w:rFonts w:cs="Arial"/>
          <w:szCs w:val="24"/>
        </w:rPr>
        <w:t>–</w:t>
      </w:r>
      <w:r w:rsidRPr="00243A35">
        <w:rPr>
          <w:rFonts w:cs="Arial"/>
          <w:szCs w:val="24"/>
        </w:rPr>
        <w:t xml:space="preserve"> </w:t>
      </w:r>
      <w:r w:rsidR="005B40DF" w:rsidRPr="00243A35">
        <w:rPr>
          <w:rFonts w:cs="Arial"/>
          <w:szCs w:val="24"/>
        </w:rPr>
        <w:t xml:space="preserve">Dry Ice </w:t>
      </w:r>
      <w:r w:rsidRPr="00243A35">
        <w:rPr>
          <w:rFonts w:cs="Arial"/>
          <w:szCs w:val="24"/>
        </w:rPr>
        <w:t xml:space="preserve">shall be delivered weekly to Research Service, there are two delivery sites, (1) building 43 ground-level, (2) building 1 – Clinical Research Unit (CRU) 3rd floor. The vendor </w:t>
      </w:r>
      <w:proofErr w:type="gramStart"/>
      <w:r w:rsidRPr="00243A35">
        <w:rPr>
          <w:rFonts w:cs="Arial"/>
          <w:szCs w:val="24"/>
        </w:rPr>
        <w:t>shall</w:t>
      </w:r>
      <w:proofErr w:type="gramEnd"/>
      <w:r w:rsidRPr="00243A35">
        <w:rPr>
          <w:rFonts w:cs="Arial"/>
          <w:szCs w:val="24"/>
        </w:rPr>
        <w:t xml:space="preserve"> deliver 250 lbs. per week to each location within Research Services for a total of 500 lbs. per week. The annual amount of usage is 26,000 lbs. pounds for the year.</w:t>
      </w:r>
    </w:p>
    <w:p w14:paraId="48B5E916" w14:textId="77777777" w:rsidR="00DB67F1" w:rsidRPr="00243A35" w:rsidRDefault="00DB67F1" w:rsidP="00DB67F1">
      <w:pPr>
        <w:rPr>
          <w:rFonts w:cs="Arial"/>
          <w:szCs w:val="24"/>
        </w:rPr>
      </w:pPr>
    </w:p>
    <w:p w14:paraId="5512634B" w14:textId="2C4DA710" w:rsidR="002818F5" w:rsidRPr="00243A35" w:rsidRDefault="00DB67F1" w:rsidP="00DB67F1">
      <w:pPr>
        <w:rPr>
          <w:rFonts w:cs="Arial"/>
          <w:szCs w:val="24"/>
        </w:rPr>
      </w:pPr>
      <w:r w:rsidRPr="00243A35">
        <w:rPr>
          <w:rFonts w:cs="Arial"/>
          <w:szCs w:val="24"/>
        </w:rPr>
        <w:t xml:space="preserve">The vendor will be escorted to delivery sites within Research </w:t>
      </w:r>
      <w:r w:rsidR="002706A1" w:rsidRPr="00243A35">
        <w:rPr>
          <w:rFonts w:cs="Arial"/>
          <w:szCs w:val="24"/>
        </w:rPr>
        <w:t>Services and</w:t>
      </w:r>
      <w:r w:rsidRPr="00243A35">
        <w:rPr>
          <w:rFonts w:cs="Arial"/>
          <w:szCs w:val="24"/>
        </w:rPr>
        <w:t xml:space="preserve"> will have no access to identifiable data or PHI. The company will not require any computer access.</w:t>
      </w:r>
    </w:p>
    <w:p w14:paraId="5512634C" w14:textId="77777777" w:rsidR="002818F5" w:rsidRPr="00243A35" w:rsidRDefault="002818F5" w:rsidP="002818F5">
      <w:pPr>
        <w:ind w:firstLine="720"/>
        <w:rPr>
          <w:rFonts w:cs="Arial"/>
          <w:szCs w:val="24"/>
        </w:rPr>
      </w:pPr>
    </w:p>
    <w:p w14:paraId="5512634D" w14:textId="23957C7D" w:rsidR="002818F5" w:rsidRPr="00243A35" w:rsidRDefault="002818F5" w:rsidP="002818F5">
      <w:pPr>
        <w:rPr>
          <w:rFonts w:cs="Arial"/>
          <w:szCs w:val="24"/>
        </w:rPr>
      </w:pPr>
      <w:r w:rsidRPr="00243A35">
        <w:rPr>
          <w:rFonts w:cs="Arial"/>
          <w:szCs w:val="24"/>
        </w:rPr>
        <w:t xml:space="preserve">3.  </w:t>
      </w:r>
      <w:r w:rsidRPr="00243A35">
        <w:rPr>
          <w:rFonts w:cs="Arial"/>
          <w:szCs w:val="24"/>
          <w:u w:val="single"/>
        </w:rPr>
        <w:t>Background</w:t>
      </w:r>
      <w:r w:rsidRPr="00243A35">
        <w:rPr>
          <w:rFonts w:cs="Arial"/>
          <w:szCs w:val="24"/>
        </w:rPr>
        <w:t xml:space="preserve">:  </w:t>
      </w:r>
      <w:r w:rsidR="00393F62" w:rsidRPr="00243A35">
        <w:rPr>
          <w:rFonts w:cs="Arial"/>
          <w:szCs w:val="24"/>
        </w:rPr>
        <w:t xml:space="preserve">Research Services – Biomedical and Clinical Laboratories currently use Dry Ice to store specimens and other biological agents at low temperatures </w:t>
      </w:r>
      <w:proofErr w:type="gramStart"/>
      <w:r w:rsidR="00393F62" w:rsidRPr="00243A35">
        <w:rPr>
          <w:rFonts w:cs="Arial"/>
          <w:szCs w:val="24"/>
        </w:rPr>
        <w:t>in order to</w:t>
      </w:r>
      <w:proofErr w:type="gramEnd"/>
      <w:r w:rsidR="00393F62" w:rsidRPr="00243A35">
        <w:rPr>
          <w:rFonts w:cs="Arial"/>
          <w:szCs w:val="24"/>
        </w:rPr>
        <w:t xml:space="preserve"> preserve the integrity of the specimen for research study and evaluation.     </w:t>
      </w:r>
    </w:p>
    <w:p w14:paraId="5512634E" w14:textId="77777777" w:rsidR="002818F5" w:rsidRPr="00243A35" w:rsidRDefault="002818F5" w:rsidP="002818F5">
      <w:pPr>
        <w:rPr>
          <w:rFonts w:cs="Arial"/>
          <w:szCs w:val="24"/>
        </w:rPr>
      </w:pPr>
      <w:r w:rsidRPr="00243A35">
        <w:rPr>
          <w:rFonts w:cs="Arial"/>
          <w:szCs w:val="24"/>
        </w:rPr>
        <w:tab/>
      </w:r>
    </w:p>
    <w:p w14:paraId="5512634F" w14:textId="0ABA9812" w:rsidR="002818F5" w:rsidRPr="00243A35" w:rsidRDefault="002818F5" w:rsidP="00393F62">
      <w:pPr>
        <w:rPr>
          <w:rFonts w:cs="Arial"/>
          <w:szCs w:val="24"/>
        </w:rPr>
      </w:pPr>
      <w:r w:rsidRPr="00243A35">
        <w:rPr>
          <w:rFonts w:cs="Arial"/>
          <w:szCs w:val="24"/>
        </w:rPr>
        <w:t xml:space="preserve">4.  </w:t>
      </w:r>
      <w:r w:rsidRPr="00243A35">
        <w:rPr>
          <w:rFonts w:cs="Arial"/>
          <w:szCs w:val="24"/>
          <w:u w:val="single"/>
        </w:rPr>
        <w:t>Performance Period</w:t>
      </w:r>
      <w:r w:rsidR="002706A1" w:rsidRPr="00243A35">
        <w:rPr>
          <w:rFonts w:cs="Arial"/>
          <w:szCs w:val="24"/>
        </w:rPr>
        <w:t xml:space="preserve">: </w:t>
      </w:r>
      <w:r w:rsidR="008D1A6E" w:rsidRPr="008D1A6E">
        <w:rPr>
          <w:rFonts w:cs="Arial"/>
          <w:szCs w:val="24"/>
        </w:rPr>
        <w:t>This is a Base, plus Four</w:t>
      </w:r>
      <w:r w:rsidR="008D1A6E">
        <w:rPr>
          <w:rFonts w:cs="Arial"/>
          <w:szCs w:val="24"/>
        </w:rPr>
        <w:t xml:space="preserve"> (4) Option </w:t>
      </w:r>
      <w:r w:rsidR="008D1A6E" w:rsidRPr="008D1A6E">
        <w:rPr>
          <w:rFonts w:cs="Arial"/>
          <w:szCs w:val="24"/>
        </w:rPr>
        <w:t>Year Contract.</w:t>
      </w:r>
      <w:r w:rsidR="008D1A6E">
        <w:rPr>
          <w:rFonts w:cs="Arial"/>
          <w:szCs w:val="24"/>
        </w:rPr>
        <w:t xml:space="preserve"> </w:t>
      </w:r>
      <w:r w:rsidR="002706A1" w:rsidRPr="00243A35">
        <w:rPr>
          <w:rFonts w:cs="Arial"/>
          <w:szCs w:val="24"/>
        </w:rPr>
        <w:t>Anticipated</w:t>
      </w:r>
      <w:r w:rsidRPr="00243A35">
        <w:rPr>
          <w:rFonts w:cs="Arial"/>
          <w:szCs w:val="24"/>
        </w:rPr>
        <w:t xml:space="preserve"> </w:t>
      </w:r>
      <w:r w:rsidR="00393F62" w:rsidRPr="00243A35">
        <w:rPr>
          <w:rFonts w:cs="Arial"/>
          <w:szCs w:val="24"/>
        </w:rPr>
        <w:t xml:space="preserve">period of performance for this contract is </w:t>
      </w:r>
      <w:r w:rsidR="002706A1" w:rsidRPr="00243A35">
        <w:rPr>
          <w:rFonts w:cs="Arial"/>
          <w:szCs w:val="24"/>
        </w:rPr>
        <w:t xml:space="preserve">May 1, </w:t>
      </w:r>
      <w:proofErr w:type="gramStart"/>
      <w:r w:rsidR="002706A1" w:rsidRPr="00243A35">
        <w:rPr>
          <w:rFonts w:cs="Arial"/>
          <w:szCs w:val="24"/>
        </w:rPr>
        <w:t>2026</w:t>
      </w:r>
      <w:proofErr w:type="gramEnd"/>
      <w:r w:rsidR="00393F62" w:rsidRPr="00243A35">
        <w:rPr>
          <w:rFonts w:cs="Arial"/>
          <w:szCs w:val="24"/>
        </w:rPr>
        <w:t xml:space="preserve"> to </w:t>
      </w:r>
      <w:r w:rsidR="002706A1" w:rsidRPr="00243A35">
        <w:rPr>
          <w:rFonts w:cs="Arial"/>
          <w:szCs w:val="24"/>
        </w:rPr>
        <w:t>April</w:t>
      </w:r>
      <w:r w:rsidR="00393F62" w:rsidRPr="00243A35">
        <w:rPr>
          <w:rFonts w:cs="Arial"/>
          <w:szCs w:val="24"/>
        </w:rPr>
        <w:t xml:space="preserve"> </w:t>
      </w:r>
      <w:r w:rsidR="005B40DF" w:rsidRPr="00243A35">
        <w:rPr>
          <w:rFonts w:cs="Arial"/>
          <w:szCs w:val="24"/>
        </w:rPr>
        <w:t>30</w:t>
      </w:r>
      <w:r w:rsidR="00393F62" w:rsidRPr="00243A35">
        <w:rPr>
          <w:rFonts w:cs="Arial"/>
          <w:szCs w:val="24"/>
        </w:rPr>
        <w:t>, 20</w:t>
      </w:r>
      <w:r w:rsidR="002706A1" w:rsidRPr="00243A35">
        <w:rPr>
          <w:rFonts w:cs="Arial"/>
          <w:szCs w:val="24"/>
        </w:rPr>
        <w:t>31</w:t>
      </w:r>
      <w:r w:rsidR="005B40DF" w:rsidRPr="00243A35">
        <w:rPr>
          <w:rFonts w:cs="Arial"/>
          <w:szCs w:val="24"/>
        </w:rPr>
        <w:t>.</w:t>
      </w:r>
      <w:r w:rsidR="00393F62" w:rsidRPr="00243A35">
        <w:rPr>
          <w:rFonts w:cs="Arial"/>
          <w:szCs w:val="24"/>
        </w:rPr>
        <w:t xml:space="preserve">  </w:t>
      </w:r>
    </w:p>
    <w:p w14:paraId="55126350" w14:textId="77777777" w:rsidR="002818F5" w:rsidRPr="00243A35" w:rsidRDefault="002818F5" w:rsidP="002818F5">
      <w:pPr>
        <w:rPr>
          <w:rFonts w:cs="Arial"/>
          <w:szCs w:val="24"/>
        </w:rPr>
      </w:pPr>
    </w:p>
    <w:p w14:paraId="55126351" w14:textId="6DAF10E6" w:rsidR="002818F5" w:rsidRPr="00243A35" w:rsidRDefault="002818F5" w:rsidP="00393F62">
      <w:pPr>
        <w:rPr>
          <w:rFonts w:cs="Arial"/>
          <w:szCs w:val="24"/>
        </w:rPr>
      </w:pPr>
      <w:r w:rsidRPr="00243A35">
        <w:rPr>
          <w:rFonts w:cs="Arial"/>
          <w:szCs w:val="24"/>
        </w:rPr>
        <w:t xml:space="preserve">5.  </w:t>
      </w:r>
      <w:r w:rsidRPr="00243A35">
        <w:rPr>
          <w:rFonts w:cs="Arial"/>
          <w:szCs w:val="24"/>
          <w:u w:val="single"/>
        </w:rPr>
        <w:t>Type of Contract</w:t>
      </w:r>
      <w:r w:rsidRPr="00243A35">
        <w:rPr>
          <w:rFonts w:cs="Arial"/>
          <w:szCs w:val="24"/>
        </w:rPr>
        <w:t xml:space="preserve">: </w:t>
      </w:r>
      <w:r w:rsidR="00393F62" w:rsidRPr="00243A35">
        <w:rPr>
          <w:rFonts w:cs="Arial"/>
          <w:szCs w:val="24"/>
        </w:rPr>
        <w:t>This is a Firm-Fixed Contract.</w:t>
      </w:r>
    </w:p>
    <w:p w14:paraId="55126352" w14:textId="77777777" w:rsidR="002818F5" w:rsidRPr="00243A35" w:rsidRDefault="002818F5" w:rsidP="002818F5">
      <w:pPr>
        <w:rPr>
          <w:rFonts w:cs="Arial"/>
          <w:szCs w:val="24"/>
        </w:rPr>
      </w:pPr>
    </w:p>
    <w:p w14:paraId="55126356" w14:textId="77777777" w:rsidR="002818F5" w:rsidRPr="00243A35" w:rsidRDefault="002818F5" w:rsidP="002818F5">
      <w:pPr>
        <w:rPr>
          <w:rFonts w:cs="Arial"/>
          <w:szCs w:val="24"/>
          <w:u w:val="single"/>
        </w:rPr>
      </w:pPr>
    </w:p>
    <w:p w14:paraId="471DBA1F" w14:textId="5DB862F2" w:rsidR="00D13859" w:rsidRPr="00243A35" w:rsidRDefault="00D13859" w:rsidP="00D13859">
      <w:pPr>
        <w:rPr>
          <w:rFonts w:cs="Arial"/>
          <w:b/>
          <w:szCs w:val="24"/>
        </w:rPr>
      </w:pPr>
      <w:r w:rsidRPr="00243A35">
        <w:rPr>
          <w:rFonts w:cs="Arial"/>
          <w:b/>
          <w:szCs w:val="24"/>
        </w:rPr>
        <w:t>B.  DELIVERABLES</w:t>
      </w:r>
      <w:r w:rsidR="00F94236" w:rsidRPr="00243A35">
        <w:rPr>
          <w:rFonts w:cs="Arial"/>
          <w:b/>
          <w:szCs w:val="24"/>
        </w:rPr>
        <w:t xml:space="preserve"> AND REQUIREMENTS</w:t>
      </w:r>
    </w:p>
    <w:p w14:paraId="5A7A185E" w14:textId="77777777" w:rsidR="00D13859" w:rsidRPr="00243A35" w:rsidRDefault="00D13859" w:rsidP="00BD6B5C">
      <w:pPr>
        <w:ind w:firstLine="720"/>
        <w:rPr>
          <w:rFonts w:cs="Arial"/>
          <w:szCs w:val="24"/>
        </w:rPr>
      </w:pPr>
    </w:p>
    <w:p w14:paraId="5512635E" w14:textId="2EBE831B" w:rsidR="002818F5" w:rsidRPr="00243A35" w:rsidRDefault="00D13859" w:rsidP="00D13859">
      <w:pPr>
        <w:rPr>
          <w:rFonts w:cs="Arial"/>
          <w:szCs w:val="24"/>
        </w:rPr>
      </w:pPr>
      <w:r w:rsidRPr="00243A35">
        <w:rPr>
          <w:rFonts w:cs="Arial"/>
          <w:szCs w:val="24"/>
        </w:rPr>
        <w:t xml:space="preserve">The contractor shall provide and deliver </w:t>
      </w:r>
      <w:r w:rsidR="00F94236" w:rsidRPr="00243A35">
        <w:rPr>
          <w:rFonts w:cs="Arial"/>
          <w:szCs w:val="24"/>
        </w:rPr>
        <w:t xml:space="preserve">Dry Ice weekly </w:t>
      </w:r>
      <w:r w:rsidRPr="00243A35">
        <w:rPr>
          <w:rFonts w:cs="Arial"/>
          <w:szCs w:val="24"/>
        </w:rPr>
        <w:t xml:space="preserve">to building 43 and building 1 (CRU).  If the contractor has a conflict in </w:t>
      </w:r>
      <w:r w:rsidR="00F94236" w:rsidRPr="00243A35">
        <w:rPr>
          <w:rFonts w:cs="Arial"/>
          <w:szCs w:val="24"/>
        </w:rPr>
        <w:t xml:space="preserve">meeting </w:t>
      </w:r>
      <w:r w:rsidRPr="00243A35">
        <w:rPr>
          <w:rFonts w:cs="Arial"/>
          <w:szCs w:val="24"/>
        </w:rPr>
        <w:t>t</w:t>
      </w:r>
      <w:r w:rsidR="00F94236" w:rsidRPr="00243A35">
        <w:rPr>
          <w:rFonts w:cs="Arial"/>
          <w:szCs w:val="24"/>
        </w:rPr>
        <w:t>he scheduled delivery times, the CO must be contacted, and additional arrangements shall be made.</w:t>
      </w:r>
      <w:r w:rsidRPr="00243A35">
        <w:rPr>
          <w:rFonts w:cs="Arial"/>
          <w:szCs w:val="24"/>
        </w:rPr>
        <w:t xml:space="preserve">  </w:t>
      </w:r>
    </w:p>
    <w:p w14:paraId="5B5DA0EC" w14:textId="77777777" w:rsidR="00D13859" w:rsidRPr="00243A35" w:rsidRDefault="00D13859" w:rsidP="002818F5">
      <w:pPr>
        <w:rPr>
          <w:rFonts w:cs="Arial"/>
          <w:b/>
          <w:szCs w:val="24"/>
        </w:rPr>
      </w:pPr>
    </w:p>
    <w:p w14:paraId="31F35687" w14:textId="77777777" w:rsidR="00D13859" w:rsidRPr="00243A35" w:rsidRDefault="00D13859" w:rsidP="002818F5">
      <w:pPr>
        <w:rPr>
          <w:rFonts w:cs="Arial"/>
          <w:b/>
          <w:szCs w:val="24"/>
        </w:rPr>
      </w:pPr>
    </w:p>
    <w:p w14:paraId="6D3B1380" w14:textId="77777777" w:rsidR="00F94236" w:rsidRPr="00243A35" w:rsidRDefault="00F94236" w:rsidP="00F94236">
      <w:pPr>
        <w:tabs>
          <w:tab w:val="left" w:pos="0"/>
        </w:tabs>
        <w:rPr>
          <w:rFonts w:cs="Arial"/>
          <w:szCs w:val="24"/>
        </w:rPr>
      </w:pPr>
      <w:r w:rsidRPr="00243A35">
        <w:rPr>
          <w:rFonts w:cs="Arial"/>
          <w:b/>
          <w:szCs w:val="24"/>
        </w:rPr>
        <w:t>C.  SCHEDULE FOR DELIVERABLES</w:t>
      </w:r>
    </w:p>
    <w:p w14:paraId="0E6805BF" w14:textId="77777777" w:rsidR="00F94236" w:rsidRPr="00243A35" w:rsidRDefault="00F94236" w:rsidP="00F94236">
      <w:pPr>
        <w:rPr>
          <w:rFonts w:cs="Arial"/>
          <w:szCs w:val="24"/>
        </w:rPr>
      </w:pPr>
    </w:p>
    <w:p w14:paraId="47B1279C" w14:textId="55621CEC" w:rsidR="00F94236" w:rsidRPr="00243A35" w:rsidRDefault="00F94236" w:rsidP="00F94236">
      <w:pPr>
        <w:rPr>
          <w:rFonts w:cs="Arial"/>
          <w:szCs w:val="24"/>
        </w:rPr>
      </w:pPr>
      <w:r w:rsidRPr="00243A35">
        <w:rPr>
          <w:rFonts w:cs="Arial"/>
          <w:szCs w:val="24"/>
        </w:rPr>
        <w:t xml:space="preserve">1.  The contractor shall begin the Delivery of Dry Ice within </w:t>
      </w:r>
      <w:r w:rsidR="0050026B">
        <w:rPr>
          <w:rFonts w:cs="Arial"/>
          <w:szCs w:val="24"/>
        </w:rPr>
        <w:t xml:space="preserve">14 </w:t>
      </w:r>
      <w:r w:rsidRPr="00243A35">
        <w:rPr>
          <w:rFonts w:cs="Arial"/>
          <w:szCs w:val="24"/>
        </w:rPr>
        <w:t xml:space="preserve">days after the award of this contract.  </w:t>
      </w:r>
    </w:p>
    <w:p w14:paraId="7249607D" w14:textId="77777777" w:rsidR="00F94236" w:rsidRPr="00243A35" w:rsidRDefault="00F94236" w:rsidP="00F94236">
      <w:pPr>
        <w:rPr>
          <w:rFonts w:cs="Arial"/>
          <w:szCs w:val="24"/>
        </w:rPr>
      </w:pPr>
    </w:p>
    <w:p w14:paraId="04078CEE" w14:textId="089ED7DF" w:rsidR="00F94236" w:rsidRPr="00243A35" w:rsidRDefault="00F94236" w:rsidP="00F94236">
      <w:pPr>
        <w:rPr>
          <w:rFonts w:cs="Arial"/>
          <w:szCs w:val="24"/>
        </w:rPr>
      </w:pPr>
      <w:r w:rsidRPr="00243A35">
        <w:rPr>
          <w:rFonts w:cs="Arial"/>
          <w:szCs w:val="24"/>
        </w:rPr>
        <w:t xml:space="preserve">2.  If for any reason the Dry Ice cannot be delivered within the scheduled time frame, the contractor is required to explain why in writing to the CO, including a firm commitment of when the work shall be completed.  </w:t>
      </w:r>
    </w:p>
    <w:p w14:paraId="30B64122" w14:textId="77777777" w:rsidR="00F94236" w:rsidRPr="00243A35" w:rsidRDefault="00F94236" w:rsidP="00F94236">
      <w:pPr>
        <w:rPr>
          <w:rFonts w:cs="Arial"/>
          <w:szCs w:val="24"/>
        </w:rPr>
      </w:pPr>
    </w:p>
    <w:p w14:paraId="5AED7171" w14:textId="77777777" w:rsidR="00F94236" w:rsidRPr="00243A35" w:rsidRDefault="00F94236" w:rsidP="00F94236">
      <w:pPr>
        <w:rPr>
          <w:rFonts w:cs="Arial"/>
          <w:szCs w:val="24"/>
        </w:rPr>
      </w:pPr>
      <w:r w:rsidRPr="00243A35">
        <w:rPr>
          <w:rFonts w:cs="Arial"/>
          <w:szCs w:val="24"/>
        </w:rPr>
        <w:t xml:space="preserve">This notice to the CO shall cite the reasons for the delay, and the impact on the overall project.  The CO will then review the facts and issue a response, in accordance with applicable regulations. </w:t>
      </w:r>
    </w:p>
    <w:p w14:paraId="6225EFD0" w14:textId="77777777" w:rsidR="00F94236" w:rsidRPr="00243A35" w:rsidRDefault="00F94236" w:rsidP="00F94236">
      <w:pPr>
        <w:rPr>
          <w:rFonts w:cs="Arial"/>
          <w:szCs w:val="24"/>
        </w:rPr>
      </w:pPr>
    </w:p>
    <w:p w14:paraId="646DF0C0" w14:textId="77777777" w:rsidR="00F94236" w:rsidRPr="00243A35" w:rsidRDefault="00F94236" w:rsidP="00F94236">
      <w:pPr>
        <w:rPr>
          <w:rFonts w:cs="Arial"/>
          <w:b/>
          <w:szCs w:val="24"/>
        </w:rPr>
      </w:pPr>
      <w:r w:rsidRPr="00243A35">
        <w:rPr>
          <w:rFonts w:cs="Arial"/>
          <w:b/>
          <w:szCs w:val="24"/>
        </w:rPr>
        <w:t>D.  CHANGES TO STATEMENT OF WORK</w:t>
      </w:r>
    </w:p>
    <w:p w14:paraId="68B9EF0F" w14:textId="77777777" w:rsidR="00F94236" w:rsidRPr="00243A35" w:rsidRDefault="00F94236" w:rsidP="00F94236">
      <w:pPr>
        <w:rPr>
          <w:rFonts w:cs="Arial"/>
          <w:szCs w:val="24"/>
        </w:rPr>
      </w:pPr>
    </w:p>
    <w:p w14:paraId="4014EF36" w14:textId="77777777" w:rsidR="00F94236" w:rsidRPr="00243A35" w:rsidRDefault="00F94236" w:rsidP="00F94236">
      <w:pPr>
        <w:rPr>
          <w:rFonts w:cs="Arial"/>
          <w:szCs w:val="24"/>
        </w:rPr>
      </w:pPr>
      <w:r w:rsidRPr="00243A35">
        <w:rPr>
          <w:rFonts w:cs="Arial"/>
          <w:szCs w:val="24"/>
        </w:rPr>
        <w:t xml:space="preserve">Any changes to this SOW shall be authorized and approved only through written correspondence from the CO.  A copy of each change will be kept in a project folder along with all other products of the project.  Costs incurred by the contractor through the actions of parties other than the CO shall be borne by the contractor. </w:t>
      </w:r>
    </w:p>
    <w:p w14:paraId="662AC919" w14:textId="2432E16C" w:rsidR="00A314D5" w:rsidRPr="00243A35" w:rsidRDefault="00F94236" w:rsidP="00F94236">
      <w:pPr>
        <w:pStyle w:val="Style"/>
        <w:shd w:val="clear" w:color="auto" w:fill="FFFFFF"/>
        <w:spacing w:before="259" w:line="264" w:lineRule="exact"/>
        <w:ind w:right="11"/>
        <w:rPr>
          <w:rFonts w:ascii="Arial" w:hAnsi="Arial" w:cs="Arial"/>
          <w:b/>
          <w:color w:val="0A0A0C"/>
          <w:w w:val="105"/>
          <w:shd w:val="clear" w:color="auto" w:fill="FFFFFF"/>
        </w:rPr>
      </w:pPr>
      <w:r w:rsidRPr="00243A35">
        <w:rPr>
          <w:rFonts w:ascii="Arial" w:hAnsi="Arial" w:cs="Arial"/>
          <w:b/>
        </w:rPr>
        <w:t xml:space="preserve">E.   </w:t>
      </w:r>
      <w:r w:rsidRPr="00243A35">
        <w:rPr>
          <w:rFonts w:ascii="Arial" w:hAnsi="Arial" w:cs="Arial"/>
          <w:b/>
          <w:color w:val="0A0A0C"/>
          <w:w w:val="105"/>
          <w:shd w:val="clear" w:color="auto" w:fill="FFFFFF"/>
        </w:rPr>
        <w:t>RECORDS MANAGEMENT</w:t>
      </w:r>
      <w:r w:rsidR="00A314D5" w:rsidRPr="00243A35">
        <w:rPr>
          <w:rFonts w:ascii="Arial" w:hAnsi="Arial" w:cs="Arial"/>
          <w:b/>
          <w:color w:val="0A0A0C"/>
          <w:w w:val="105"/>
          <w:shd w:val="clear" w:color="auto" w:fill="FFFFFF"/>
        </w:rPr>
        <w:t xml:space="preserve"> – Not applicable</w:t>
      </w:r>
      <w:r w:rsidR="00A314D5" w:rsidRPr="00243A35">
        <w:rPr>
          <w:rFonts w:ascii="Arial" w:hAnsi="Arial" w:cs="Arial"/>
          <w:b/>
          <w:color w:val="0A0A0C"/>
          <w:w w:val="105"/>
          <w:shd w:val="clear" w:color="auto" w:fill="FFFFFF"/>
        </w:rPr>
        <w:br/>
        <w:t xml:space="preserve">     </w:t>
      </w:r>
    </w:p>
    <w:p w14:paraId="273B0E2D" w14:textId="3F64DCBC" w:rsidR="00F94236" w:rsidRPr="00243A35" w:rsidRDefault="00F94236" w:rsidP="00F94236">
      <w:pPr>
        <w:rPr>
          <w:rFonts w:cs="Arial"/>
          <w:szCs w:val="24"/>
        </w:rPr>
      </w:pPr>
      <w:r w:rsidRPr="00243A35">
        <w:rPr>
          <w:rFonts w:cs="Arial"/>
          <w:b/>
          <w:szCs w:val="24"/>
        </w:rPr>
        <w:t>F.  TRAVEL</w:t>
      </w:r>
      <w:r w:rsidR="00A314D5" w:rsidRPr="00243A35">
        <w:rPr>
          <w:rFonts w:cs="Arial"/>
          <w:b/>
          <w:szCs w:val="24"/>
        </w:rPr>
        <w:t xml:space="preserve"> – Not applicable</w:t>
      </w:r>
      <w:r w:rsidRPr="00243A35">
        <w:rPr>
          <w:rFonts w:cs="Arial"/>
          <w:b/>
          <w:szCs w:val="24"/>
        </w:rPr>
        <w:t xml:space="preserve"> </w:t>
      </w:r>
    </w:p>
    <w:p w14:paraId="1F9B8DF8" w14:textId="77777777" w:rsidR="00F94236" w:rsidRPr="00243A35" w:rsidRDefault="00F94236" w:rsidP="00F94236">
      <w:pPr>
        <w:rPr>
          <w:rFonts w:cs="Arial"/>
          <w:b/>
          <w:szCs w:val="24"/>
        </w:rPr>
      </w:pPr>
    </w:p>
    <w:p w14:paraId="2DA230B9" w14:textId="47DA7ED0" w:rsidR="00F94236" w:rsidRPr="00243A35" w:rsidRDefault="00F94236" w:rsidP="00F94236">
      <w:pPr>
        <w:rPr>
          <w:rFonts w:cs="Arial"/>
          <w:szCs w:val="24"/>
        </w:rPr>
      </w:pPr>
      <w:r w:rsidRPr="00243A35">
        <w:rPr>
          <w:rFonts w:cs="Arial"/>
          <w:b/>
          <w:szCs w:val="24"/>
        </w:rPr>
        <w:t>G.  GOVERNMENT RESPONSIBILITIES</w:t>
      </w:r>
      <w:r w:rsidRPr="00243A35">
        <w:rPr>
          <w:rFonts w:cs="Arial"/>
          <w:szCs w:val="24"/>
        </w:rPr>
        <w:t xml:space="preserve">:  The Government will </w:t>
      </w:r>
      <w:r w:rsidR="008F6EFF" w:rsidRPr="00243A35">
        <w:rPr>
          <w:rFonts w:cs="Arial"/>
          <w:szCs w:val="24"/>
        </w:rPr>
        <w:t xml:space="preserve">provide the technician with adequate safe space to </w:t>
      </w:r>
      <w:r w:rsidR="00A13353" w:rsidRPr="00243A35">
        <w:rPr>
          <w:rFonts w:cs="Arial"/>
          <w:szCs w:val="24"/>
        </w:rPr>
        <w:t>deliver the carbon dioxide (Dry-Ice).</w:t>
      </w:r>
    </w:p>
    <w:p w14:paraId="4233E394" w14:textId="77777777" w:rsidR="00F94236" w:rsidRPr="00243A35" w:rsidRDefault="00F94236" w:rsidP="00F94236">
      <w:pPr>
        <w:ind w:firstLine="720"/>
        <w:rPr>
          <w:rFonts w:cs="Arial"/>
          <w:b/>
          <w:szCs w:val="24"/>
        </w:rPr>
      </w:pPr>
    </w:p>
    <w:p w14:paraId="4D591337" w14:textId="048297B1" w:rsidR="00F94236" w:rsidRPr="00243A35" w:rsidRDefault="00F94236" w:rsidP="00A13353">
      <w:pPr>
        <w:rPr>
          <w:rFonts w:cs="Arial"/>
          <w:szCs w:val="24"/>
        </w:rPr>
      </w:pPr>
      <w:r w:rsidRPr="00243A35">
        <w:rPr>
          <w:rFonts w:cs="Arial"/>
          <w:b/>
          <w:szCs w:val="24"/>
        </w:rPr>
        <w:t xml:space="preserve">H.  CONTRACTOR EXPERIENCE REQUIREMENTS:  </w:t>
      </w:r>
    </w:p>
    <w:p w14:paraId="5A0072FF" w14:textId="5FB5F8EF" w:rsidR="00972481" w:rsidRPr="00243A35" w:rsidRDefault="00F94236" w:rsidP="00F94236">
      <w:pPr>
        <w:pStyle w:val="BodyText2"/>
        <w:spacing w:after="0" w:line="240" w:lineRule="auto"/>
        <w:rPr>
          <w:rFonts w:cs="Arial"/>
          <w:szCs w:val="24"/>
        </w:rPr>
      </w:pPr>
      <w:r w:rsidRPr="00243A35">
        <w:rPr>
          <w:rFonts w:cs="Arial"/>
          <w:szCs w:val="24"/>
        </w:rPr>
        <w:t xml:space="preserve">If </w:t>
      </w:r>
      <w:r w:rsidR="00A13353" w:rsidRPr="00243A35">
        <w:rPr>
          <w:rFonts w:cs="Arial"/>
          <w:szCs w:val="24"/>
        </w:rPr>
        <w:t xml:space="preserve">delivery of the Carbon Dioxide is </w:t>
      </w:r>
      <w:r w:rsidR="00972481" w:rsidRPr="00243A35">
        <w:rPr>
          <w:rFonts w:cs="Arial"/>
          <w:szCs w:val="24"/>
        </w:rPr>
        <w:t>postponed</w:t>
      </w:r>
      <w:r w:rsidR="00A13353" w:rsidRPr="00243A35">
        <w:rPr>
          <w:rFonts w:cs="Arial"/>
          <w:szCs w:val="24"/>
        </w:rPr>
        <w:t>, due to inclement weather, natural disaste</w:t>
      </w:r>
      <w:r w:rsidR="00972481" w:rsidRPr="00243A35">
        <w:rPr>
          <w:rFonts w:cs="Arial"/>
          <w:szCs w:val="24"/>
        </w:rPr>
        <w:t>r, pandemic, or for any reason the Contractor shall notify</w:t>
      </w:r>
      <w:r w:rsidRPr="00243A35">
        <w:rPr>
          <w:rFonts w:cs="Arial"/>
          <w:szCs w:val="24"/>
        </w:rPr>
        <w:t xml:space="preserve"> </w:t>
      </w:r>
      <w:r w:rsidR="00972481" w:rsidRPr="00243A35">
        <w:rPr>
          <w:rFonts w:cs="Arial"/>
          <w:szCs w:val="24"/>
        </w:rPr>
        <w:t xml:space="preserve">the </w:t>
      </w:r>
      <w:r w:rsidRPr="00243A35">
        <w:rPr>
          <w:rFonts w:cs="Arial"/>
          <w:szCs w:val="24"/>
        </w:rPr>
        <w:t>Contracting Officer and the COTR</w:t>
      </w:r>
      <w:r w:rsidR="00972481" w:rsidRPr="00243A35">
        <w:rPr>
          <w:rFonts w:cs="Arial"/>
          <w:szCs w:val="24"/>
        </w:rPr>
        <w:t xml:space="preserve"> immediately</w:t>
      </w:r>
      <w:r w:rsidRPr="00243A35">
        <w:rPr>
          <w:rFonts w:cs="Arial"/>
          <w:szCs w:val="24"/>
        </w:rPr>
        <w:t xml:space="preserve">.  </w:t>
      </w:r>
    </w:p>
    <w:p w14:paraId="20D9A61A" w14:textId="77777777" w:rsidR="00972481" w:rsidRPr="00243A35" w:rsidRDefault="00972481" w:rsidP="00F94236">
      <w:pPr>
        <w:pStyle w:val="BodyText2"/>
        <w:spacing w:after="0" w:line="240" w:lineRule="auto"/>
        <w:rPr>
          <w:rFonts w:cs="Arial"/>
          <w:szCs w:val="24"/>
        </w:rPr>
      </w:pPr>
    </w:p>
    <w:p w14:paraId="3E252B16" w14:textId="3D5EB50B" w:rsidR="00F94236" w:rsidRPr="00243A35" w:rsidRDefault="00F94236" w:rsidP="00972481">
      <w:pPr>
        <w:pStyle w:val="BodyText2"/>
        <w:spacing w:after="0" w:line="240" w:lineRule="auto"/>
        <w:rPr>
          <w:rFonts w:cs="Arial"/>
          <w:szCs w:val="24"/>
        </w:rPr>
      </w:pPr>
      <w:r w:rsidRPr="00243A35">
        <w:rPr>
          <w:rFonts w:cs="Arial"/>
          <w:szCs w:val="24"/>
        </w:rPr>
        <w:t>The government will not dictate specific experience and</w:t>
      </w:r>
      <w:r w:rsidR="00972481" w:rsidRPr="00243A35">
        <w:rPr>
          <w:rFonts w:cs="Arial"/>
          <w:szCs w:val="24"/>
        </w:rPr>
        <w:t>/or</w:t>
      </w:r>
      <w:r w:rsidRPr="00243A35">
        <w:rPr>
          <w:rFonts w:cs="Arial"/>
          <w:szCs w:val="24"/>
        </w:rPr>
        <w:t xml:space="preserve"> education requirements of the employees </w:t>
      </w:r>
      <w:r w:rsidR="00972481" w:rsidRPr="00243A35">
        <w:rPr>
          <w:rFonts w:cs="Arial"/>
          <w:szCs w:val="24"/>
        </w:rPr>
        <w:t>handling Carbon Dioxide as</w:t>
      </w:r>
      <w:r w:rsidRPr="00243A35">
        <w:rPr>
          <w:rFonts w:cs="Arial"/>
          <w:szCs w:val="24"/>
        </w:rPr>
        <w:t xml:space="preserve"> stated herein</w:t>
      </w:r>
      <w:r w:rsidR="00972481" w:rsidRPr="00243A35">
        <w:rPr>
          <w:rFonts w:cs="Arial"/>
          <w:szCs w:val="24"/>
        </w:rPr>
        <w:t>.</w:t>
      </w:r>
      <w:r w:rsidRPr="00243A35">
        <w:rPr>
          <w:rFonts w:cs="Arial"/>
          <w:szCs w:val="24"/>
        </w:rPr>
        <w:t xml:space="preserve">  If, at any time from date of award to the end of the contract, non-key personnel Contractor personnel are no longer available, HE/</w:t>
      </w:r>
      <w:r w:rsidR="00972481" w:rsidRPr="00243A35">
        <w:rPr>
          <w:rFonts w:cs="Arial"/>
          <w:szCs w:val="24"/>
        </w:rPr>
        <w:t>SHE</w:t>
      </w:r>
      <w:r w:rsidRPr="00243A35">
        <w:rPr>
          <w:rFonts w:cs="Arial"/>
          <w:szCs w:val="24"/>
        </w:rPr>
        <w:t xml:space="preserve"> reserves the right to review the qualifications of the proposed replacement personnel and to reject individuals who do not meet the qualifications set forth in t</w:t>
      </w:r>
      <w:r w:rsidR="00972481" w:rsidRPr="00243A35">
        <w:rPr>
          <w:rFonts w:cs="Arial"/>
          <w:szCs w:val="24"/>
        </w:rPr>
        <w:t xml:space="preserve">his contract.  </w:t>
      </w:r>
    </w:p>
    <w:p w14:paraId="67E4DBF7" w14:textId="77777777" w:rsidR="00F94236" w:rsidRPr="00243A35" w:rsidRDefault="00F94236" w:rsidP="00F94236">
      <w:pPr>
        <w:rPr>
          <w:rFonts w:cs="Arial"/>
          <w:b/>
          <w:szCs w:val="24"/>
        </w:rPr>
      </w:pPr>
    </w:p>
    <w:p w14:paraId="1B7303CC" w14:textId="0EE4A51C" w:rsidR="00F94236" w:rsidRPr="00243A35" w:rsidRDefault="00F94236" w:rsidP="00F94236">
      <w:pPr>
        <w:rPr>
          <w:rFonts w:cs="Arial"/>
          <w:b/>
          <w:szCs w:val="24"/>
        </w:rPr>
      </w:pPr>
      <w:r w:rsidRPr="00243A35">
        <w:rPr>
          <w:rFonts w:cs="Arial"/>
          <w:b/>
          <w:szCs w:val="24"/>
        </w:rPr>
        <w:t>I.  CONTRACTOR PERSONNEL SECURITY REQUIREMENTS</w:t>
      </w:r>
      <w:r w:rsidRPr="00243A35">
        <w:rPr>
          <w:rStyle w:val="FootnoteReference"/>
          <w:rFonts w:cs="Arial"/>
          <w:b/>
          <w:szCs w:val="24"/>
        </w:rPr>
        <w:footnoteReference w:id="1"/>
      </w:r>
    </w:p>
    <w:p w14:paraId="18EE600E" w14:textId="77777777" w:rsidR="00F94236" w:rsidRPr="00243A35" w:rsidRDefault="00F94236" w:rsidP="00F94236">
      <w:pPr>
        <w:ind w:left="390"/>
        <w:rPr>
          <w:rFonts w:cs="Arial"/>
          <w:szCs w:val="24"/>
        </w:rPr>
      </w:pPr>
    </w:p>
    <w:p w14:paraId="0BE7C152" w14:textId="77777777" w:rsidR="00F94236" w:rsidRPr="00243A35" w:rsidRDefault="00F94236" w:rsidP="00F94236">
      <w:pPr>
        <w:numPr>
          <w:ilvl w:val="0"/>
          <w:numId w:val="4"/>
        </w:numPr>
        <w:rPr>
          <w:rFonts w:cs="Arial"/>
          <w:szCs w:val="24"/>
        </w:rPr>
      </w:pPr>
      <w:r w:rsidRPr="00243A35">
        <w:rPr>
          <w:rFonts w:cs="Arial"/>
          <w:szCs w:val="24"/>
        </w:rPr>
        <w:t>Position Sensitivity – The position sensitivity has been designated as Low Risk</w:t>
      </w:r>
    </w:p>
    <w:p w14:paraId="54F01E29" w14:textId="77777777" w:rsidR="00F94236" w:rsidRPr="00243A35" w:rsidRDefault="00F94236" w:rsidP="00F94236">
      <w:pPr>
        <w:ind w:left="390"/>
        <w:rPr>
          <w:rFonts w:cs="Arial"/>
          <w:szCs w:val="24"/>
        </w:rPr>
      </w:pPr>
    </w:p>
    <w:p w14:paraId="1AC1EDA7" w14:textId="2BEBBA29" w:rsidR="00F94236" w:rsidRPr="00243A35" w:rsidRDefault="00F94236" w:rsidP="00F94236">
      <w:pPr>
        <w:numPr>
          <w:ilvl w:val="0"/>
          <w:numId w:val="4"/>
        </w:numPr>
        <w:rPr>
          <w:rFonts w:cs="Arial"/>
          <w:szCs w:val="24"/>
        </w:rPr>
      </w:pPr>
      <w:r w:rsidRPr="00243A35">
        <w:rPr>
          <w:rFonts w:cs="Arial"/>
          <w:szCs w:val="24"/>
        </w:rPr>
        <w:t xml:space="preserve">Background Investigation – No Background Investigation is needed for the acquisition of this </w:t>
      </w:r>
      <w:r w:rsidR="005523A7" w:rsidRPr="00243A35">
        <w:rPr>
          <w:rFonts w:cs="Arial"/>
          <w:szCs w:val="24"/>
        </w:rPr>
        <w:t>Dry Ice.</w:t>
      </w:r>
    </w:p>
    <w:p w14:paraId="1CC6E295" w14:textId="77777777" w:rsidR="00F94236" w:rsidRPr="00243A35" w:rsidRDefault="00F94236" w:rsidP="00F94236">
      <w:pPr>
        <w:ind w:left="390"/>
        <w:rPr>
          <w:rFonts w:cs="Arial"/>
          <w:szCs w:val="24"/>
        </w:rPr>
      </w:pPr>
    </w:p>
    <w:p w14:paraId="14EF297A" w14:textId="77777777" w:rsidR="00F94236" w:rsidRPr="00243A35" w:rsidRDefault="00F94236" w:rsidP="00F94236">
      <w:pPr>
        <w:numPr>
          <w:ilvl w:val="0"/>
          <w:numId w:val="4"/>
        </w:numPr>
        <w:rPr>
          <w:rFonts w:cs="Arial"/>
          <w:szCs w:val="24"/>
        </w:rPr>
      </w:pPr>
      <w:r w:rsidRPr="00243A35">
        <w:rPr>
          <w:rFonts w:cs="Arial"/>
          <w:szCs w:val="24"/>
        </w:rPr>
        <w:t>Contractor Responsibilities:</w:t>
      </w:r>
    </w:p>
    <w:p w14:paraId="3616DB67" w14:textId="77777777" w:rsidR="00F94236" w:rsidRPr="00243A35" w:rsidRDefault="00F94236" w:rsidP="00F94236">
      <w:pPr>
        <w:ind w:left="390"/>
        <w:rPr>
          <w:rFonts w:cs="Arial"/>
          <w:szCs w:val="24"/>
        </w:rPr>
      </w:pPr>
    </w:p>
    <w:p w14:paraId="25EBCD18" w14:textId="55F3C969" w:rsidR="00F94236" w:rsidRPr="00243A35" w:rsidRDefault="00F94236" w:rsidP="00F94236">
      <w:pPr>
        <w:numPr>
          <w:ilvl w:val="0"/>
          <w:numId w:val="5"/>
        </w:numPr>
        <w:tabs>
          <w:tab w:val="clear" w:pos="1260"/>
          <w:tab w:val="num" w:pos="1110"/>
        </w:tabs>
        <w:ind w:left="1110"/>
        <w:rPr>
          <w:rFonts w:cs="Arial"/>
          <w:szCs w:val="24"/>
        </w:rPr>
      </w:pPr>
      <w:r w:rsidRPr="00243A35">
        <w:rPr>
          <w:rFonts w:cs="Arial"/>
          <w:szCs w:val="24"/>
        </w:rPr>
        <w:t>The contractor shall prescreen all personnel requiring access to</w:t>
      </w:r>
      <w:r w:rsidR="00D6261F" w:rsidRPr="00243A35">
        <w:rPr>
          <w:rFonts w:cs="Arial"/>
          <w:szCs w:val="24"/>
        </w:rPr>
        <w:t xml:space="preserve"> the Dallas VAMC – Research Services building</w:t>
      </w:r>
      <w:r w:rsidR="00A13353" w:rsidRPr="00243A35">
        <w:rPr>
          <w:rFonts w:cs="Arial"/>
          <w:szCs w:val="24"/>
        </w:rPr>
        <w:t xml:space="preserve"> (43)</w:t>
      </w:r>
      <w:r w:rsidR="00D6261F" w:rsidRPr="00243A35">
        <w:rPr>
          <w:rFonts w:cs="Arial"/>
          <w:szCs w:val="24"/>
        </w:rPr>
        <w:t xml:space="preserve"> to</w:t>
      </w:r>
      <w:r w:rsidRPr="00243A35">
        <w:rPr>
          <w:rFonts w:cs="Arial"/>
          <w:szCs w:val="24"/>
        </w:rPr>
        <w:t xml:space="preserve"> </w:t>
      </w:r>
      <w:r w:rsidR="00D6261F" w:rsidRPr="00243A35">
        <w:rPr>
          <w:rFonts w:cs="Arial"/>
          <w:szCs w:val="24"/>
        </w:rPr>
        <w:t xml:space="preserve">deliver dry-ice to the VA </w:t>
      </w:r>
      <w:r w:rsidRPr="00243A35">
        <w:rPr>
          <w:rFonts w:cs="Arial"/>
          <w:szCs w:val="24"/>
        </w:rPr>
        <w:t>to ensure they maintain a U.S. citizenship, and are able to read, write, speak and understand the English language.</w:t>
      </w:r>
    </w:p>
    <w:p w14:paraId="6227E0EB" w14:textId="772D8CED" w:rsidR="00F94236" w:rsidRPr="00243A35" w:rsidRDefault="00F94236" w:rsidP="00F94236">
      <w:pPr>
        <w:numPr>
          <w:ilvl w:val="0"/>
          <w:numId w:val="5"/>
        </w:numPr>
        <w:tabs>
          <w:tab w:val="num" w:pos="1080"/>
        </w:tabs>
        <w:ind w:left="1080"/>
        <w:rPr>
          <w:rFonts w:cs="Arial"/>
          <w:szCs w:val="24"/>
        </w:rPr>
      </w:pPr>
      <w:r w:rsidRPr="00243A35">
        <w:rPr>
          <w:rFonts w:cs="Arial"/>
          <w:szCs w:val="24"/>
        </w:rPr>
        <w:lastRenderedPageBreak/>
        <w:t xml:space="preserve">The contractor shall submit </w:t>
      </w:r>
      <w:r w:rsidR="00D6261F" w:rsidRPr="00243A35">
        <w:rPr>
          <w:rFonts w:cs="Arial"/>
          <w:szCs w:val="24"/>
        </w:rPr>
        <w:t xml:space="preserve">a receipt for each delivery canister drop-off and pick-up.  </w:t>
      </w:r>
    </w:p>
    <w:p w14:paraId="2EEC70FD" w14:textId="77777777" w:rsidR="00F94236" w:rsidRPr="00243A35" w:rsidRDefault="00F94236" w:rsidP="00F94236">
      <w:pPr>
        <w:numPr>
          <w:ilvl w:val="0"/>
          <w:numId w:val="5"/>
        </w:numPr>
        <w:tabs>
          <w:tab w:val="num" w:pos="1080"/>
        </w:tabs>
        <w:ind w:left="1080"/>
        <w:rPr>
          <w:rFonts w:cs="Arial"/>
          <w:szCs w:val="24"/>
        </w:rPr>
      </w:pPr>
      <w:r w:rsidRPr="00243A35">
        <w:rPr>
          <w:rFonts w:cs="Arial"/>
          <w:szCs w:val="24"/>
        </w:rPr>
        <w:t>The contractor, when notified of an unfavorable determination by the Government, shall withdraw the affected employee from working under the contract.</w:t>
      </w:r>
    </w:p>
    <w:p w14:paraId="3FB756AD" w14:textId="77777777" w:rsidR="00F94236" w:rsidRPr="00243A35" w:rsidRDefault="00F94236" w:rsidP="00F94236">
      <w:pPr>
        <w:numPr>
          <w:ilvl w:val="0"/>
          <w:numId w:val="5"/>
        </w:numPr>
        <w:tabs>
          <w:tab w:val="num" w:pos="1080"/>
        </w:tabs>
        <w:ind w:left="1080"/>
        <w:rPr>
          <w:rFonts w:cs="Arial"/>
          <w:szCs w:val="24"/>
        </w:rPr>
      </w:pPr>
      <w:r w:rsidRPr="00243A35">
        <w:rPr>
          <w:rFonts w:cs="Arial"/>
          <w:szCs w:val="24"/>
        </w:rPr>
        <w:t xml:space="preserve">Failure to comply with contractor personnel security requirements may result in termination of the contract </w:t>
      </w:r>
      <w:proofErr w:type="gramStart"/>
      <w:r w:rsidRPr="00243A35">
        <w:rPr>
          <w:rFonts w:cs="Arial"/>
          <w:szCs w:val="24"/>
        </w:rPr>
        <w:t>for</w:t>
      </w:r>
      <w:proofErr w:type="gramEnd"/>
      <w:r w:rsidRPr="00243A35">
        <w:rPr>
          <w:rFonts w:cs="Arial"/>
          <w:szCs w:val="24"/>
        </w:rPr>
        <w:t xml:space="preserve"> default.</w:t>
      </w:r>
    </w:p>
    <w:p w14:paraId="061004F4" w14:textId="4430C8C4" w:rsidR="00281B16" w:rsidRPr="00243A35" w:rsidRDefault="00F94236" w:rsidP="00281B16">
      <w:pPr>
        <w:pStyle w:val="Footer"/>
        <w:tabs>
          <w:tab w:val="clear" w:pos="4320"/>
          <w:tab w:val="clear" w:pos="8640"/>
        </w:tabs>
        <w:rPr>
          <w:rFonts w:cs="Arial"/>
          <w:szCs w:val="24"/>
        </w:rPr>
      </w:pPr>
      <w:r w:rsidRPr="00243A35">
        <w:rPr>
          <w:rFonts w:cs="Arial"/>
          <w:szCs w:val="24"/>
        </w:rPr>
        <w:t xml:space="preserve">    </w:t>
      </w:r>
    </w:p>
    <w:p w14:paraId="46DAB10C" w14:textId="11AA01C9" w:rsidR="00F94236" w:rsidRPr="00243A35" w:rsidRDefault="00F94236" w:rsidP="00281B16">
      <w:pPr>
        <w:pStyle w:val="Footer"/>
        <w:tabs>
          <w:tab w:val="clear" w:pos="4320"/>
          <w:tab w:val="clear" w:pos="8640"/>
        </w:tabs>
        <w:rPr>
          <w:rFonts w:cs="Arial"/>
          <w:szCs w:val="24"/>
        </w:rPr>
      </w:pPr>
      <w:r w:rsidRPr="00243A35">
        <w:rPr>
          <w:rFonts w:cs="Arial"/>
          <w:szCs w:val="24"/>
        </w:rPr>
        <w:t>4.  Government Responsibilities</w:t>
      </w:r>
    </w:p>
    <w:p w14:paraId="4EC6EFC0" w14:textId="77777777" w:rsidR="00F94236" w:rsidRPr="00243A35" w:rsidRDefault="00F94236" w:rsidP="00F94236">
      <w:pPr>
        <w:ind w:left="390"/>
        <w:rPr>
          <w:rFonts w:cs="Arial"/>
          <w:szCs w:val="24"/>
        </w:rPr>
      </w:pPr>
    </w:p>
    <w:p w14:paraId="40E88326" w14:textId="77777777" w:rsidR="00F94236" w:rsidRPr="00243A35" w:rsidRDefault="00F94236" w:rsidP="00F94236">
      <w:pPr>
        <w:numPr>
          <w:ilvl w:val="0"/>
          <w:numId w:val="6"/>
        </w:numPr>
        <w:tabs>
          <w:tab w:val="clear" w:pos="720"/>
          <w:tab w:val="num" w:pos="1080"/>
        </w:tabs>
        <w:ind w:left="1080"/>
        <w:rPr>
          <w:rFonts w:cs="Arial"/>
          <w:szCs w:val="24"/>
        </w:rPr>
      </w:pPr>
      <w:r w:rsidRPr="00243A35">
        <w:rPr>
          <w:rFonts w:cs="Arial"/>
          <w:szCs w:val="24"/>
        </w:rPr>
        <w:t xml:space="preserve">The VA Office of Security and Law Enforcement will provide the necessary forms </w:t>
      </w:r>
      <w:proofErr w:type="gramStart"/>
      <w:r w:rsidRPr="00243A35">
        <w:rPr>
          <w:rFonts w:cs="Arial"/>
          <w:szCs w:val="24"/>
        </w:rPr>
        <w:t>to</w:t>
      </w:r>
      <w:proofErr w:type="gramEnd"/>
      <w:r w:rsidRPr="00243A35">
        <w:rPr>
          <w:rFonts w:cs="Arial"/>
          <w:szCs w:val="24"/>
        </w:rPr>
        <w:t xml:space="preserve"> the contractor, or </w:t>
      </w:r>
      <w:proofErr w:type="gramStart"/>
      <w:r w:rsidRPr="00243A35">
        <w:rPr>
          <w:rFonts w:cs="Arial"/>
          <w:szCs w:val="24"/>
        </w:rPr>
        <w:t>to</w:t>
      </w:r>
      <w:proofErr w:type="gramEnd"/>
      <w:r w:rsidRPr="00243A35">
        <w:rPr>
          <w:rFonts w:cs="Arial"/>
          <w:szCs w:val="24"/>
        </w:rPr>
        <w:t xml:space="preserve"> the contractor’s employees, after receiving a list of names and addresses.</w:t>
      </w:r>
    </w:p>
    <w:p w14:paraId="32FC1FF3" w14:textId="01D7DE04" w:rsidR="00F94236" w:rsidRPr="00243A35" w:rsidRDefault="00F94236" w:rsidP="00F94236">
      <w:pPr>
        <w:numPr>
          <w:ilvl w:val="0"/>
          <w:numId w:val="6"/>
        </w:numPr>
        <w:tabs>
          <w:tab w:val="clear" w:pos="720"/>
          <w:tab w:val="num" w:pos="1080"/>
        </w:tabs>
        <w:ind w:left="1080"/>
        <w:rPr>
          <w:rFonts w:cs="Arial"/>
          <w:szCs w:val="24"/>
        </w:rPr>
      </w:pPr>
      <w:r w:rsidRPr="00243A35">
        <w:rPr>
          <w:rFonts w:cs="Arial"/>
          <w:szCs w:val="24"/>
        </w:rPr>
        <w:t xml:space="preserve">Upon receipt, the VA Office of Security and Law Enforcement will review completed forms for </w:t>
      </w:r>
      <w:r w:rsidR="002706A1" w:rsidRPr="00243A35">
        <w:rPr>
          <w:rFonts w:cs="Arial"/>
          <w:szCs w:val="24"/>
        </w:rPr>
        <w:t>accuracy and</w:t>
      </w:r>
      <w:r w:rsidRPr="00243A35">
        <w:rPr>
          <w:rFonts w:cs="Arial"/>
          <w:szCs w:val="24"/>
        </w:rPr>
        <w:t xml:space="preserve"> forward the forms to the office of Personnel Management (OPM) to conduct background investigations.</w:t>
      </w:r>
    </w:p>
    <w:p w14:paraId="0D626A46" w14:textId="77777777" w:rsidR="00F94236" w:rsidRPr="00243A35" w:rsidRDefault="00F94236" w:rsidP="00F94236">
      <w:pPr>
        <w:numPr>
          <w:ilvl w:val="0"/>
          <w:numId w:val="6"/>
        </w:numPr>
        <w:tabs>
          <w:tab w:val="clear" w:pos="720"/>
          <w:tab w:val="num" w:pos="1080"/>
        </w:tabs>
        <w:ind w:left="1080"/>
        <w:rPr>
          <w:rFonts w:cs="Arial"/>
          <w:szCs w:val="24"/>
        </w:rPr>
      </w:pPr>
      <w:r w:rsidRPr="00243A35">
        <w:rPr>
          <w:rFonts w:cs="Arial"/>
          <w:szCs w:val="24"/>
        </w:rPr>
        <w:t xml:space="preserve">The VA Office of Security and Law Enforcement will notify the CO, and contractor, of adjudication results received from OMB.  </w:t>
      </w:r>
    </w:p>
    <w:p w14:paraId="1393AD5D" w14:textId="77777777" w:rsidR="00F94236" w:rsidRPr="00243A35" w:rsidRDefault="00F94236" w:rsidP="00F94236">
      <w:pPr>
        <w:numPr>
          <w:ilvl w:val="0"/>
          <w:numId w:val="6"/>
        </w:numPr>
        <w:tabs>
          <w:tab w:val="clear" w:pos="720"/>
          <w:tab w:val="num" w:pos="1080"/>
          <w:tab w:val="left" w:pos="1170"/>
        </w:tabs>
        <w:ind w:left="1080"/>
        <w:rPr>
          <w:rFonts w:cs="Arial"/>
          <w:szCs w:val="24"/>
        </w:rPr>
      </w:pPr>
      <w:r w:rsidRPr="00243A35">
        <w:rPr>
          <w:rFonts w:cs="Arial"/>
          <w:szCs w:val="24"/>
        </w:rPr>
        <w:t xml:space="preserve">Upon being notified about a favorable determination, the CO may issue a notice to proceed </w:t>
      </w:r>
      <w:proofErr w:type="gramStart"/>
      <w:r w:rsidRPr="00243A35">
        <w:rPr>
          <w:rFonts w:cs="Arial"/>
          <w:szCs w:val="24"/>
        </w:rPr>
        <w:t>to</w:t>
      </w:r>
      <w:proofErr w:type="gramEnd"/>
      <w:r w:rsidRPr="00243A35">
        <w:rPr>
          <w:rFonts w:cs="Arial"/>
          <w:szCs w:val="24"/>
        </w:rPr>
        <w:t xml:space="preserve"> the contractor.</w:t>
      </w:r>
    </w:p>
    <w:p w14:paraId="551263BA" w14:textId="1165109D" w:rsidR="00690933" w:rsidRPr="00243A35" w:rsidRDefault="00690933" w:rsidP="00F94236">
      <w:pPr>
        <w:rPr>
          <w:rFonts w:cs="Arial"/>
          <w:szCs w:val="24"/>
        </w:rPr>
      </w:pPr>
    </w:p>
    <w:sectPr w:rsidR="00690933" w:rsidRPr="00243A35" w:rsidSect="0069093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313F05" w14:textId="77777777" w:rsidR="005A5E50" w:rsidRDefault="005A5E50" w:rsidP="002818F5">
      <w:r>
        <w:separator/>
      </w:r>
    </w:p>
  </w:endnote>
  <w:endnote w:type="continuationSeparator" w:id="0">
    <w:p w14:paraId="6997A122" w14:textId="77777777" w:rsidR="005A5E50" w:rsidRDefault="005A5E50" w:rsidP="002818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039FAB" w14:textId="77777777" w:rsidR="005A5E50" w:rsidRDefault="005A5E50" w:rsidP="002818F5">
      <w:r>
        <w:separator/>
      </w:r>
    </w:p>
  </w:footnote>
  <w:footnote w:type="continuationSeparator" w:id="0">
    <w:p w14:paraId="054AE4CD" w14:textId="77777777" w:rsidR="005A5E50" w:rsidRDefault="005A5E50" w:rsidP="002818F5">
      <w:r>
        <w:continuationSeparator/>
      </w:r>
    </w:p>
  </w:footnote>
  <w:footnote w:id="1">
    <w:p w14:paraId="236E8986" w14:textId="77777777" w:rsidR="00F94236" w:rsidRPr="00721D6E" w:rsidRDefault="00F94236" w:rsidP="00F94236">
      <w:pPr>
        <w:pStyle w:val="FootnoteText"/>
        <w:rPr>
          <w:rFonts w:ascii="Times New Roman" w:hAnsi="Times New Roman"/>
        </w:rPr>
      </w:pPr>
      <w:r w:rsidRPr="00721D6E">
        <w:rPr>
          <w:rStyle w:val="FootnoteReference"/>
          <w:rFonts w:ascii="Times New Roman" w:hAnsi="Times New Roman"/>
        </w:rPr>
        <w:footnoteRef/>
      </w:r>
      <w:r w:rsidRPr="00721D6E">
        <w:rPr>
          <w:rFonts w:ascii="Times New Roman" w:hAnsi="Times New Roman"/>
        </w:rPr>
        <w:t xml:space="preserve"> This language is still in draft form.  The OI Service Center is reviewing alternative sources for background investigations.  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237EB4"/>
    <w:multiLevelType w:val="hybridMultilevel"/>
    <w:tmpl w:val="192E79E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D05D40"/>
    <w:multiLevelType w:val="singleLevel"/>
    <w:tmpl w:val="75CEEBEE"/>
    <w:lvl w:ilvl="0">
      <w:start w:val="1"/>
      <w:numFmt w:val="decimal"/>
      <w:lvlText w:val="%1."/>
      <w:lvlJc w:val="left"/>
      <w:pPr>
        <w:tabs>
          <w:tab w:val="num" w:pos="750"/>
        </w:tabs>
        <w:ind w:left="750" w:hanging="360"/>
      </w:pPr>
      <w:rPr>
        <w:rFonts w:hint="default"/>
      </w:rPr>
    </w:lvl>
  </w:abstractNum>
  <w:abstractNum w:abstractNumId="2" w15:restartNumberingAfterBreak="0">
    <w:nsid w:val="1C4E19FA"/>
    <w:multiLevelType w:val="singleLevel"/>
    <w:tmpl w:val="86D04A62"/>
    <w:lvl w:ilvl="0">
      <w:start w:val="13"/>
      <w:numFmt w:val="upperLetter"/>
      <w:lvlText w:val="%1."/>
      <w:lvlJc w:val="left"/>
      <w:pPr>
        <w:tabs>
          <w:tab w:val="num" w:pos="390"/>
        </w:tabs>
        <w:ind w:left="390" w:hanging="390"/>
      </w:pPr>
      <w:rPr>
        <w:rFonts w:hint="default"/>
      </w:rPr>
    </w:lvl>
  </w:abstractNum>
  <w:abstractNum w:abstractNumId="3" w15:restartNumberingAfterBreak="0">
    <w:nsid w:val="4ABD6854"/>
    <w:multiLevelType w:val="singleLevel"/>
    <w:tmpl w:val="5F00DA76"/>
    <w:lvl w:ilvl="0">
      <w:start w:val="6"/>
      <w:numFmt w:val="upperLetter"/>
      <w:lvlText w:val="%1. "/>
      <w:legacy w:legacy="1" w:legacySpace="0" w:legacyIndent="360"/>
      <w:lvlJc w:val="left"/>
      <w:pPr>
        <w:ind w:left="540" w:hanging="360"/>
      </w:pPr>
      <w:rPr>
        <w:rFonts w:ascii="Times New Roman" w:hAnsi="Times New Roman" w:cs="Times New Roman" w:hint="default"/>
        <w:b/>
        <w:i w:val="0"/>
        <w:sz w:val="24"/>
      </w:rPr>
    </w:lvl>
  </w:abstractNum>
  <w:abstractNum w:abstractNumId="4" w15:restartNumberingAfterBreak="0">
    <w:nsid w:val="65D020DA"/>
    <w:multiLevelType w:val="singleLevel"/>
    <w:tmpl w:val="04090019"/>
    <w:lvl w:ilvl="0">
      <w:start w:val="1"/>
      <w:numFmt w:val="lowerLetter"/>
      <w:lvlText w:val="%1."/>
      <w:lvlJc w:val="left"/>
      <w:pPr>
        <w:tabs>
          <w:tab w:val="num" w:pos="1260"/>
        </w:tabs>
        <w:ind w:left="1260" w:hanging="360"/>
      </w:pPr>
    </w:lvl>
  </w:abstractNum>
  <w:abstractNum w:abstractNumId="5" w15:restartNumberingAfterBreak="0">
    <w:nsid w:val="7149556F"/>
    <w:multiLevelType w:val="hybridMultilevel"/>
    <w:tmpl w:val="93D278D2"/>
    <w:lvl w:ilvl="0" w:tplc="0409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75271F2A"/>
    <w:multiLevelType w:val="singleLevel"/>
    <w:tmpl w:val="04090015"/>
    <w:lvl w:ilvl="0">
      <w:start w:val="1"/>
      <w:numFmt w:val="upperLetter"/>
      <w:lvlText w:val="%1."/>
      <w:legacy w:legacy="1" w:legacySpace="0" w:legacyIndent="360"/>
      <w:lvlJc w:val="left"/>
      <w:pPr>
        <w:ind w:left="360" w:hanging="360"/>
      </w:pPr>
    </w:lvl>
  </w:abstractNum>
  <w:num w:numId="1" w16cid:durableId="841624131">
    <w:abstractNumId w:val="6"/>
  </w:num>
  <w:num w:numId="2" w16cid:durableId="1920827218">
    <w:abstractNumId w:val="3"/>
  </w:num>
  <w:num w:numId="3" w16cid:durableId="1585534891">
    <w:abstractNumId w:val="2"/>
  </w:num>
  <w:num w:numId="4" w16cid:durableId="693112171">
    <w:abstractNumId w:val="1"/>
  </w:num>
  <w:num w:numId="5" w16cid:durableId="301203840">
    <w:abstractNumId w:val="4"/>
  </w:num>
  <w:num w:numId="6" w16cid:durableId="1279334822">
    <w:abstractNumId w:val="5"/>
  </w:num>
  <w:num w:numId="7" w16cid:durableId="20918082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18F5"/>
    <w:rsid w:val="00010472"/>
    <w:rsid w:val="000906C2"/>
    <w:rsid w:val="000C5359"/>
    <w:rsid w:val="001328FA"/>
    <w:rsid w:val="00243A35"/>
    <w:rsid w:val="002706A1"/>
    <w:rsid w:val="002818F5"/>
    <w:rsid w:val="00281B16"/>
    <w:rsid w:val="00283482"/>
    <w:rsid w:val="002B253C"/>
    <w:rsid w:val="00334BB8"/>
    <w:rsid w:val="00347460"/>
    <w:rsid w:val="00393F62"/>
    <w:rsid w:val="003D3EC4"/>
    <w:rsid w:val="003F7822"/>
    <w:rsid w:val="00413F08"/>
    <w:rsid w:val="00446A44"/>
    <w:rsid w:val="0050026B"/>
    <w:rsid w:val="005523A7"/>
    <w:rsid w:val="00555CE7"/>
    <w:rsid w:val="005A5E50"/>
    <w:rsid w:val="005B40DF"/>
    <w:rsid w:val="005D5BA5"/>
    <w:rsid w:val="00652C31"/>
    <w:rsid w:val="00690933"/>
    <w:rsid w:val="007943C1"/>
    <w:rsid w:val="00852C57"/>
    <w:rsid w:val="008764DA"/>
    <w:rsid w:val="00891A82"/>
    <w:rsid w:val="00892019"/>
    <w:rsid w:val="008A47BE"/>
    <w:rsid w:val="008D1A6E"/>
    <w:rsid w:val="008F6EFF"/>
    <w:rsid w:val="00972481"/>
    <w:rsid w:val="0097716A"/>
    <w:rsid w:val="00A13353"/>
    <w:rsid w:val="00A314D5"/>
    <w:rsid w:val="00A33125"/>
    <w:rsid w:val="00A56C10"/>
    <w:rsid w:val="00B4500A"/>
    <w:rsid w:val="00BD6B5C"/>
    <w:rsid w:val="00C178B6"/>
    <w:rsid w:val="00C66B39"/>
    <w:rsid w:val="00D0097C"/>
    <w:rsid w:val="00D13859"/>
    <w:rsid w:val="00D15E23"/>
    <w:rsid w:val="00D6261F"/>
    <w:rsid w:val="00DB4EB5"/>
    <w:rsid w:val="00DB67F1"/>
    <w:rsid w:val="00E64D9D"/>
    <w:rsid w:val="00F934BA"/>
    <w:rsid w:val="00F94236"/>
    <w:rsid w:val="00FE75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126345"/>
  <w15:docId w15:val="{D365B643-F908-4E9E-9ED3-90BD9EDC17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18F5"/>
    <w:rPr>
      <w:rFonts w:ascii="Arial" w:eastAsia="Times New Roman" w:hAnsi="Arial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rsid w:val="002818F5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2818F5"/>
    <w:rPr>
      <w:rFonts w:ascii="Arial" w:eastAsia="Times New Roman" w:hAnsi="Arial" w:cs="Times New Roman"/>
      <w:sz w:val="24"/>
      <w:szCs w:val="20"/>
    </w:rPr>
  </w:style>
  <w:style w:type="paragraph" w:styleId="BodyTextIndent">
    <w:name w:val="Body Text Indent"/>
    <w:basedOn w:val="Normal"/>
    <w:link w:val="BodyTextIndentChar"/>
    <w:rsid w:val="002818F5"/>
    <w:pPr>
      <w:ind w:left="390"/>
    </w:pPr>
  </w:style>
  <w:style w:type="character" w:customStyle="1" w:styleId="BodyTextIndentChar">
    <w:name w:val="Body Text Indent Char"/>
    <w:basedOn w:val="DefaultParagraphFont"/>
    <w:link w:val="BodyTextIndent"/>
    <w:rsid w:val="002818F5"/>
    <w:rPr>
      <w:rFonts w:ascii="Arial" w:eastAsia="Times New Roman" w:hAnsi="Arial" w:cs="Times New Roman"/>
      <w:sz w:val="24"/>
      <w:szCs w:val="20"/>
    </w:rPr>
  </w:style>
  <w:style w:type="paragraph" w:styleId="FootnoteText">
    <w:name w:val="footnote text"/>
    <w:basedOn w:val="Normal"/>
    <w:link w:val="FootnoteTextChar"/>
    <w:semiHidden/>
    <w:rsid w:val="002818F5"/>
    <w:rPr>
      <w:sz w:val="20"/>
    </w:rPr>
  </w:style>
  <w:style w:type="character" w:customStyle="1" w:styleId="FootnoteTextChar">
    <w:name w:val="Footnote Text Char"/>
    <w:basedOn w:val="DefaultParagraphFont"/>
    <w:link w:val="FootnoteText"/>
    <w:semiHidden/>
    <w:rsid w:val="002818F5"/>
    <w:rPr>
      <w:rFonts w:ascii="Arial" w:eastAsia="Times New Roman" w:hAnsi="Arial" w:cs="Times New Roman"/>
      <w:sz w:val="20"/>
      <w:szCs w:val="20"/>
    </w:rPr>
  </w:style>
  <w:style w:type="character" w:styleId="FootnoteReference">
    <w:name w:val="footnote reference"/>
    <w:basedOn w:val="DefaultParagraphFont"/>
    <w:semiHidden/>
    <w:rsid w:val="002818F5"/>
    <w:rPr>
      <w:vertAlign w:val="superscript"/>
    </w:rPr>
  </w:style>
  <w:style w:type="paragraph" w:styleId="BodyText2">
    <w:name w:val="Body Text 2"/>
    <w:basedOn w:val="Normal"/>
    <w:link w:val="BodyText2Char"/>
    <w:rsid w:val="002818F5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rsid w:val="002818F5"/>
    <w:rPr>
      <w:rFonts w:ascii="Arial" w:eastAsia="Times New Roman" w:hAnsi="Arial" w:cs="Times New Roman"/>
      <w:sz w:val="24"/>
      <w:szCs w:val="20"/>
    </w:rPr>
  </w:style>
  <w:style w:type="paragraph" w:customStyle="1" w:styleId="Style">
    <w:name w:val="Style"/>
    <w:rsid w:val="00F94236"/>
    <w:pPr>
      <w:widowControl w:val="0"/>
      <w:autoSpaceDE w:val="0"/>
      <w:autoSpaceDN w:val="0"/>
      <w:adjustRightInd w:val="0"/>
    </w:pPr>
    <w:rPr>
      <w:rFonts w:ascii="Times New Roman" w:eastAsiaTheme="minorEastAsia" w:hAnsi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A314D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314D5"/>
    <w:rPr>
      <w:rFonts w:ascii="Arial" w:eastAsia="Times New Roman" w:hAnsi="Arial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0AE625D3C3B8D4FB8FE511733A5F997" ma:contentTypeVersion="58" ma:contentTypeDescription="Create a new document." ma:contentTypeScope="" ma:versionID="b75b2361b82824bae77289273d50e534">
  <xsd:schema xmlns:xsd="http://www.w3.org/2001/XMLSchema" xmlns:xs="http://www.w3.org/2001/XMLSchema" xmlns:p="http://schemas.microsoft.com/office/2006/metadata/properties" xmlns:ns2="4fed139d-00be-48db-aec0-26fd8a3a014d" targetNamespace="http://schemas.microsoft.com/office/2006/metadata/properties" ma:root="true" ma:fieldsID="405c75f8248e8773d3117be75c172a09" ns2:_="">
    <xsd:import namespace="4fed139d-00be-48db-aec0-26fd8a3a014d"/>
    <xsd:element name="properties">
      <xsd:complexType>
        <xsd:sequence>
          <xsd:element name="documentManagement">
            <xsd:complexType>
              <xsd:all>
                <xsd:element ref="ns2:Category_x003a__x0020_Equipment_x0020_Management_x0020_Team_x0020_Policy_x0020_90_x002d_01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fed139d-00be-48db-aec0-26fd8a3a014d" elementFormDefault="qualified">
    <xsd:import namespace="http://schemas.microsoft.com/office/2006/documentManagement/types"/>
    <xsd:import namespace="http://schemas.microsoft.com/office/infopath/2007/PartnerControls"/>
    <xsd:element name="Category_x003a__x0020_Equipment_x0020_Management_x0020_Team_x0020_Policy_x0020_90_x002d_01" ma:index="8" nillable="true" ma:displayName="Category:" ma:default="Equipment Management Team Policy 90-01" ma:format="Dropdown" ma:internalName="Category_x003a__x0020_Equipment_x0020_Management_x0020_Team_x0020_Policy_x0020_90_x002d_01">
      <xsd:simpleType>
        <xsd:restriction base="dms:Choice">
          <xsd:enumeration value="Equipment Management Team Policy 90-01"/>
          <xsd:enumeration value="Logistics Miscellaneous Information"/>
          <xsd:enumeration value="GSA Training"/>
          <xsd:enumeration value="Equipment Information"/>
          <xsd:enumeration value="Procurement Packet"/>
          <xsd:enumeration value="CPRC (Clinical Product Review Committee)"/>
          <xsd:enumeration value="Ricoh Machines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>
  <documentManagement>
    <Category_x003a__x0020_Equipment_x0020_Management_x0020_Team_x0020_Policy_x0020_90_x002d_01 xmlns="4fed139d-00be-48db-aec0-26fd8a3a014d">Procurement Packet</Category_x003a__x0020_Equipment_x0020_Management_x0020_Team_x0020_Policy_x0020_90_x002d_01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98937AF-A8E2-4282-A879-288E0708FE8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fed139d-00be-48db-aec0-26fd8a3a014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48B1987-7660-4F07-97F3-239320DBC997}">
  <ds:schemaRefs>
    <ds:schemaRef ds:uri="http://schemas.microsoft.com/office/2006/metadata/properties"/>
    <ds:schemaRef ds:uri="4fed139d-00be-48db-aec0-26fd8a3a014d"/>
  </ds:schemaRefs>
</ds:datastoreItem>
</file>

<file path=customXml/itemProps3.xml><?xml version="1.0" encoding="utf-8"?>
<ds:datastoreItem xmlns:ds="http://schemas.openxmlformats.org/officeDocument/2006/customXml" ds:itemID="{5F65861F-D114-4F97-8D00-0D288F44A585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40f5b659-45e0-406d-ada9-08e0b284cfc4}" enabled="1" method="Standard" siteId="{e95f1b23-abaf-45ee-821d-b7ab251ab3bf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754</Words>
  <Characters>4386</Characters>
  <Application>Microsoft Office Word</Application>
  <DocSecurity>0</DocSecurity>
  <Lines>70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Department of Veterans Affairs</Company>
  <LinksUpToDate>false</LinksUpToDate>
  <CharactersWithSpaces>5113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vhactxnoursa</dc:creator>
  <cp:lastModifiedBy>Covert, Millicent A</cp:lastModifiedBy>
  <cp:revision>2</cp:revision>
  <dcterms:created xsi:type="dcterms:W3CDTF">2026-04-09T20:18:00Z</dcterms:created>
  <dcterms:modified xsi:type="dcterms:W3CDTF">2026-04-09T20:18:00Z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0x010100A0AE625D3C3B8D4FB8FE511733A5F997</vt:lpwstr>
  </property>
  <property fmtid="{D5CDD505-2E9C-101B-9397-08002B2CF9AE}" pid="3" name="Category">
    <vt:lpwstr>Enter Choice #1</vt:lpwstr>
  </property>
</Properties>
</file>