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9D437" w14:textId="77777777" w:rsidR="0031411C" w:rsidRPr="00045296" w:rsidRDefault="0031411C" w:rsidP="00045296">
      <w:pPr>
        <w:jc w:val="center"/>
        <w:rPr>
          <w:b/>
          <w:bCs/>
        </w:rPr>
      </w:pPr>
      <w:bookmarkStart w:id="0" w:name="_Toc633045713"/>
      <w:r w:rsidRPr="00045296">
        <w:rPr>
          <w:b/>
          <w:bCs/>
        </w:rPr>
        <w:t>S</w:t>
      </w:r>
      <w:bookmarkStart w:id="1" w:name="_Hlt476131330"/>
      <w:r w:rsidRPr="00045296">
        <w:rPr>
          <w:b/>
          <w:bCs/>
        </w:rPr>
        <w:t>T</w:t>
      </w:r>
      <w:bookmarkStart w:id="2" w:name="_Hlt10367220"/>
      <w:bookmarkEnd w:id="1"/>
      <w:r w:rsidRPr="00045296">
        <w:rPr>
          <w:b/>
          <w:bCs/>
        </w:rPr>
        <w:t>A</w:t>
      </w:r>
      <w:bookmarkEnd w:id="2"/>
      <w:r w:rsidRPr="00045296">
        <w:rPr>
          <w:b/>
          <w:bCs/>
        </w:rPr>
        <w:t>TEM</w:t>
      </w:r>
      <w:bookmarkStart w:id="3" w:name="_Hlt420296687"/>
      <w:r w:rsidRPr="00045296">
        <w:rPr>
          <w:b/>
          <w:bCs/>
        </w:rPr>
        <w:t>E</w:t>
      </w:r>
      <w:bookmarkEnd w:id="3"/>
      <w:r w:rsidRPr="00045296">
        <w:rPr>
          <w:b/>
          <w:bCs/>
        </w:rPr>
        <w:t>N</w:t>
      </w:r>
      <w:bookmarkStart w:id="4" w:name="_Hlt420296898"/>
      <w:r w:rsidRPr="00045296">
        <w:rPr>
          <w:b/>
          <w:bCs/>
        </w:rPr>
        <w:t>T</w:t>
      </w:r>
      <w:bookmarkEnd w:id="4"/>
      <w:r w:rsidRPr="00045296">
        <w:rPr>
          <w:b/>
          <w:bCs/>
        </w:rPr>
        <w:t xml:space="preserve"> OF WOR</w:t>
      </w:r>
      <w:bookmarkStart w:id="5" w:name="_Hlt476131326"/>
      <w:r w:rsidRPr="00045296">
        <w:rPr>
          <w:b/>
          <w:bCs/>
        </w:rPr>
        <w:t>K</w:t>
      </w:r>
      <w:bookmarkEnd w:id="0"/>
      <w:bookmarkEnd w:id="5"/>
    </w:p>
    <w:p w14:paraId="211F26FC" w14:textId="7ED6468C" w:rsidR="0031411C" w:rsidRPr="009B62F8" w:rsidRDefault="0031411C" w:rsidP="0069337C">
      <w:pPr>
        <w:jc w:val="center"/>
        <w:rPr>
          <w:b/>
          <w:szCs w:val="24"/>
        </w:rPr>
      </w:pPr>
      <w:r w:rsidRPr="009B62F8">
        <w:rPr>
          <w:b/>
          <w:szCs w:val="24"/>
        </w:rPr>
        <w:t>FOR</w:t>
      </w:r>
    </w:p>
    <w:p w14:paraId="59751077" w14:textId="67C4B3DF" w:rsidR="00982FAF" w:rsidRDefault="00722A68" w:rsidP="00E04F9D">
      <w:pPr>
        <w:jc w:val="center"/>
      </w:pPr>
      <w:r w:rsidRPr="002A7A97">
        <w:rPr>
          <w:b/>
          <w:szCs w:val="24"/>
        </w:rPr>
        <w:t>P</w:t>
      </w:r>
      <w:r w:rsidR="00983282" w:rsidRPr="002A7A97">
        <w:rPr>
          <w:b/>
          <w:szCs w:val="24"/>
        </w:rPr>
        <w:t>-</w:t>
      </w:r>
      <w:r w:rsidRPr="002A7A97">
        <w:rPr>
          <w:b/>
          <w:szCs w:val="24"/>
        </w:rPr>
        <w:t xml:space="preserve">8A </w:t>
      </w:r>
      <w:r w:rsidR="003253B3" w:rsidRPr="001B3595">
        <w:rPr>
          <w:b/>
          <w:szCs w:val="24"/>
        </w:rPr>
        <w:t xml:space="preserve">Operational Flight Trainer (OFT) </w:t>
      </w:r>
      <w:r w:rsidR="007F170D" w:rsidRPr="001B3595">
        <w:rPr>
          <w:b/>
          <w:szCs w:val="24"/>
        </w:rPr>
        <w:t>Project</w:t>
      </w:r>
      <w:r w:rsidR="00D60E6A">
        <w:rPr>
          <w:b/>
          <w:szCs w:val="24"/>
        </w:rPr>
        <w:t>ion System Upgrade</w:t>
      </w:r>
    </w:p>
    <w:p w14:paraId="7B0584E9" w14:textId="69F41685" w:rsidR="009C6CF6" w:rsidRDefault="00997544" w:rsidP="0069337C">
      <w:pPr>
        <w:spacing w:after="40"/>
        <w:jc w:val="center"/>
      </w:pPr>
      <w:r>
        <w:rPr>
          <w:noProof/>
        </w:rPr>
        <w:drawing>
          <wp:inline distT="0" distB="0" distL="0" distR="0" wp14:anchorId="3F045E85" wp14:editId="25AAEAEF">
            <wp:extent cx="1887220" cy="1848485"/>
            <wp:effectExtent l="0" t="0" r="0" b="5715"/>
            <wp:docPr id="1923818150" name="Picture 5" descr="Dept of Navy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5" descr="Dept of Navy Logo.jpg"/>
                    <pic:cNvPicPr/>
                  </pic:nvPicPr>
                  <pic:blipFill>
                    <a:blip r:embed="rId12" cstate="print">
                      <a:grayscl/>
                    </a:blip>
                    <a:stretch>
                      <a:fillRect/>
                    </a:stretch>
                  </pic:blipFill>
                  <pic:spPr>
                    <a:xfrm>
                      <a:off x="0" y="0"/>
                      <a:ext cx="1887220" cy="1848485"/>
                    </a:xfrm>
                    <a:prstGeom prst="ellipse">
                      <a:avLst/>
                    </a:prstGeom>
                    <a:ln>
                      <a:noFill/>
                    </a:ln>
                    <a:effectLst>
                      <a:softEdge rad="112500"/>
                    </a:effectLst>
                  </pic:spPr>
                </pic:pic>
              </a:graphicData>
            </a:graphic>
          </wp:inline>
        </w:drawing>
      </w:r>
    </w:p>
    <w:p w14:paraId="1DC8DD20" w14:textId="77777777" w:rsidR="009C6CF6" w:rsidRPr="00045296" w:rsidRDefault="009C6CF6" w:rsidP="00045296">
      <w:pPr>
        <w:jc w:val="center"/>
        <w:rPr>
          <w:b/>
          <w:bCs/>
        </w:rPr>
      </w:pPr>
      <w:bookmarkStart w:id="6" w:name="_Toc241447227"/>
      <w:r w:rsidRPr="00045296">
        <w:rPr>
          <w:b/>
          <w:bCs/>
        </w:rPr>
        <w:t>DEPARTMENT OF THE NAVY</w:t>
      </w:r>
      <w:bookmarkEnd w:id="6"/>
    </w:p>
    <w:p w14:paraId="3DD7DF7B" w14:textId="1352B119" w:rsidR="009C6CF6" w:rsidRDefault="009C6CF6" w:rsidP="0069337C">
      <w:pPr>
        <w:jc w:val="center"/>
        <w:rPr>
          <w:b/>
          <w:sz w:val="20"/>
        </w:rPr>
      </w:pPr>
      <w:r>
        <w:rPr>
          <w:b/>
          <w:sz w:val="20"/>
        </w:rPr>
        <w:t xml:space="preserve">PROGRAM EXECUTIVE OFFICE </w:t>
      </w:r>
      <w:r w:rsidR="008F4D22">
        <w:rPr>
          <w:b/>
          <w:sz w:val="20"/>
        </w:rPr>
        <w:t>PMA290</w:t>
      </w:r>
      <w:r w:rsidR="00066490">
        <w:rPr>
          <w:b/>
          <w:sz w:val="20"/>
        </w:rPr>
        <w:t>, PMA205</w:t>
      </w:r>
    </w:p>
    <w:p w14:paraId="1DA536C5" w14:textId="77777777" w:rsidR="0031411C" w:rsidRDefault="005736DC" w:rsidP="0069337C">
      <w:pPr>
        <w:jc w:val="center"/>
        <w:rPr>
          <w:b/>
          <w:sz w:val="20"/>
        </w:rPr>
      </w:pPr>
      <w:r>
        <w:rPr>
          <w:b/>
          <w:sz w:val="20"/>
        </w:rPr>
        <w:t xml:space="preserve">NAVAL AIR </w:t>
      </w:r>
      <w:r w:rsidR="0031411C">
        <w:rPr>
          <w:b/>
          <w:sz w:val="20"/>
        </w:rPr>
        <w:t xml:space="preserve">SYSTEMS </w:t>
      </w:r>
      <w:r w:rsidR="009C6CF6">
        <w:rPr>
          <w:b/>
          <w:sz w:val="20"/>
        </w:rPr>
        <w:t>COMMAND</w:t>
      </w:r>
    </w:p>
    <w:p w14:paraId="6632E92C" w14:textId="77777777" w:rsidR="009C6CF6" w:rsidRPr="00FE002B" w:rsidRDefault="009C6CF6" w:rsidP="0069337C">
      <w:pPr>
        <w:jc w:val="center"/>
        <w:rPr>
          <w:b/>
          <w:sz w:val="20"/>
        </w:rPr>
      </w:pPr>
      <w:r>
        <w:rPr>
          <w:b/>
          <w:sz w:val="20"/>
        </w:rPr>
        <w:t>PATUXENT RIVER, MD 20670</w:t>
      </w:r>
    </w:p>
    <w:p w14:paraId="4A28335F" w14:textId="77777777" w:rsidR="00F25849" w:rsidRPr="009B62F8" w:rsidRDefault="00F25849" w:rsidP="0069337C">
      <w:pPr>
        <w:spacing w:after="40"/>
        <w:jc w:val="both"/>
        <w:rPr>
          <w:b/>
          <w:bCs/>
          <w:sz w:val="20"/>
        </w:rPr>
      </w:pPr>
    </w:p>
    <w:p w14:paraId="03479D0E" w14:textId="77777777" w:rsidR="00F25849" w:rsidRPr="009B62F8" w:rsidRDefault="00F25849" w:rsidP="0069337C">
      <w:pPr>
        <w:spacing w:after="40"/>
        <w:jc w:val="both"/>
        <w:rPr>
          <w:b/>
          <w:bCs/>
          <w:sz w:val="20"/>
        </w:rPr>
      </w:pPr>
    </w:p>
    <w:p w14:paraId="556F8B83" w14:textId="77777777" w:rsidR="0098178C" w:rsidRDefault="0098178C" w:rsidP="0098178C">
      <w:pPr>
        <w:pStyle w:val="paragraph"/>
        <w:spacing w:before="0" w:beforeAutospacing="0" w:after="0" w:afterAutospacing="0"/>
        <w:jc w:val="both"/>
        <w:textAlignment w:val="baseline"/>
        <w:rPr>
          <w:rFonts w:ascii="Segoe UI" w:hAnsi="Segoe UI" w:cs="Segoe UI"/>
          <w:sz w:val="18"/>
          <w:szCs w:val="18"/>
        </w:rPr>
      </w:pPr>
      <w:r>
        <w:rPr>
          <w:rStyle w:val="normaltextrun"/>
          <w:b/>
          <w:bCs/>
          <w:sz w:val="20"/>
        </w:rPr>
        <w:t>Controlled by: Department of the Navy </w:t>
      </w:r>
      <w:r>
        <w:rPr>
          <w:rStyle w:val="eop"/>
          <w:sz w:val="20"/>
        </w:rPr>
        <w:t> </w:t>
      </w:r>
    </w:p>
    <w:p w14:paraId="33480CF0" w14:textId="77777777" w:rsidR="0098178C" w:rsidRDefault="0098178C" w:rsidP="0098178C">
      <w:pPr>
        <w:pStyle w:val="paragraph"/>
        <w:spacing w:before="0" w:beforeAutospacing="0" w:after="0" w:afterAutospacing="0"/>
        <w:jc w:val="both"/>
        <w:textAlignment w:val="baseline"/>
        <w:rPr>
          <w:rFonts w:ascii="Segoe UI" w:hAnsi="Segoe UI" w:cs="Segoe UI"/>
          <w:sz w:val="18"/>
          <w:szCs w:val="18"/>
        </w:rPr>
      </w:pPr>
      <w:r>
        <w:rPr>
          <w:rStyle w:val="normaltextrun"/>
          <w:b/>
          <w:bCs/>
          <w:sz w:val="20"/>
        </w:rPr>
        <w:t>Controlled by: Naval Air Warfare Center Training Systems Division (NAWCTSD) </w:t>
      </w:r>
      <w:r>
        <w:rPr>
          <w:rStyle w:val="eop"/>
          <w:sz w:val="20"/>
        </w:rPr>
        <w:t> </w:t>
      </w:r>
    </w:p>
    <w:p w14:paraId="6E251FB0" w14:textId="26CCE82F" w:rsidR="0098178C" w:rsidRDefault="0098178C" w:rsidP="0098178C">
      <w:pPr>
        <w:pStyle w:val="paragraph"/>
        <w:spacing w:before="0" w:beforeAutospacing="0" w:after="0" w:afterAutospacing="0"/>
        <w:jc w:val="both"/>
        <w:textAlignment w:val="baseline"/>
        <w:rPr>
          <w:rFonts w:ascii="Segoe UI" w:hAnsi="Segoe UI" w:cs="Segoe UI"/>
          <w:sz w:val="18"/>
          <w:szCs w:val="18"/>
        </w:rPr>
      </w:pPr>
      <w:r>
        <w:rPr>
          <w:rStyle w:val="normaltextrun"/>
          <w:b/>
          <w:bCs/>
          <w:sz w:val="20"/>
        </w:rPr>
        <w:t xml:space="preserve">CUI Category: </w:t>
      </w:r>
      <w:r w:rsidR="00711012">
        <w:rPr>
          <w:rStyle w:val="normaltextrun"/>
          <w:b/>
          <w:bCs/>
          <w:sz w:val="20"/>
        </w:rPr>
        <w:t>CTI, EXPT</w:t>
      </w:r>
      <w:r>
        <w:rPr>
          <w:rStyle w:val="normaltextrun"/>
          <w:b/>
          <w:bCs/>
          <w:sz w:val="20"/>
        </w:rPr>
        <w:t> </w:t>
      </w:r>
      <w:r>
        <w:rPr>
          <w:rStyle w:val="eop"/>
          <w:sz w:val="20"/>
        </w:rPr>
        <w:t> </w:t>
      </w:r>
    </w:p>
    <w:p w14:paraId="213D8E3D" w14:textId="1DF413AA" w:rsidR="0098178C" w:rsidRDefault="0098178C" w:rsidP="00C23E90">
      <w:pPr>
        <w:pStyle w:val="paragraph"/>
        <w:spacing w:before="0" w:beforeAutospacing="0" w:after="0" w:afterAutospacing="0"/>
        <w:jc w:val="both"/>
        <w:textAlignment w:val="baseline"/>
        <w:rPr>
          <w:rFonts w:ascii="Segoe UI" w:hAnsi="Segoe UI" w:cs="Segoe UI"/>
          <w:sz w:val="18"/>
          <w:szCs w:val="18"/>
        </w:rPr>
      </w:pPr>
      <w:r w:rsidRPr="2AFE0689">
        <w:rPr>
          <w:rStyle w:val="normaltextrun"/>
          <w:b/>
          <w:bCs/>
          <w:sz w:val="20"/>
          <w:szCs w:val="20"/>
        </w:rPr>
        <w:t xml:space="preserve">Distribution/Dissemination Control: D </w:t>
      </w:r>
    </w:p>
    <w:p w14:paraId="3746E2FA" w14:textId="418B0126" w:rsidR="00982FAF" w:rsidRPr="00045296" w:rsidRDefault="0098178C" w:rsidP="00A5340B">
      <w:pPr>
        <w:spacing w:before="0"/>
        <w:jc w:val="both"/>
        <w:rPr>
          <w:b/>
          <w:bCs/>
          <w:sz w:val="20"/>
        </w:rPr>
      </w:pPr>
      <w:r>
        <w:rPr>
          <w:rStyle w:val="normaltextrun"/>
          <w:b/>
          <w:bCs/>
          <w:sz w:val="20"/>
        </w:rPr>
        <w:t xml:space="preserve">POC: </w:t>
      </w:r>
      <w:r w:rsidR="00AC0000">
        <w:rPr>
          <w:rStyle w:val="normaltextrun"/>
          <w:b/>
          <w:bCs/>
          <w:sz w:val="20"/>
        </w:rPr>
        <w:t>[IPTL</w:t>
      </w:r>
      <w:r w:rsidR="00711012">
        <w:rPr>
          <w:rStyle w:val="normaltextrun"/>
          <w:b/>
          <w:bCs/>
          <w:sz w:val="20"/>
        </w:rPr>
        <w:t xml:space="preserve"> name, phone number, email</w:t>
      </w:r>
      <w:r w:rsidR="00AC0000">
        <w:rPr>
          <w:rStyle w:val="normaltextrun"/>
          <w:b/>
          <w:bCs/>
          <w:sz w:val="20"/>
        </w:rPr>
        <w:t>]</w:t>
      </w:r>
      <w:bookmarkStart w:id="7" w:name="_Toc1432844430"/>
      <w:r w:rsidR="00982FAF" w:rsidRPr="00045296">
        <w:rPr>
          <w:b/>
          <w:bCs/>
          <w:sz w:val="20"/>
        </w:rPr>
        <w:tab/>
      </w:r>
      <w:bookmarkEnd w:id="7"/>
    </w:p>
    <w:p w14:paraId="357E748D" w14:textId="3BE905A2" w:rsidR="0025266B" w:rsidRPr="00045296" w:rsidRDefault="00982FAF" w:rsidP="00045296">
      <w:pPr>
        <w:rPr>
          <w:b/>
          <w:bCs/>
          <w:sz w:val="20"/>
        </w:rPr>
      </w:pPr>
      <w:bookmarkStart w:id="8" w:name="_Toc1648698426"/>
      <w:r w:rsidRPr="00045296">
        <w:rPr>
          <w:b/>
          <w:bCs/>
          <w:sz w:val="20"/>
        </w:rPr>
        <w:t xml:space="preserve">Program Office – PMA </w:t>
      </w:r>
      <w:r w:rsidR="00E43DE6" w:rsidRPr="00045296">
        <w:rPr>
          <w:b/>
          <w:bCs/>
          <w:sz w:val="20"/>
        </w:rPr>
        <w:t>290</w:t>
      </w:r>
      <w:bookmarkEnd w:id="8"/>
      <w:r w:rsidR="00066490">
        <w:rPr>
          <w:b/>
          <w:bCs/>
          <w:sz w:val="20"/>
        </w:rPr>
        <w:t>, PMA205</w:t>
      </w:r>
    </w:p>
    <w:p w14:paraId="4F4A15FF" w14:textId="77777777" w:rsidR="00982FAF" w:rsidRPr="002A7A97" w:rsidRDefault="00982FAF" w:rsidP="0069337C">
      <w:pPr>
        <w:jc w:val="both"/>
        <w:rPr>
          <w:b/>
          <w:sz w:val="20"/>
        </w:rPr>
      </w:pPr>
      <w:r w:rsidRPr="002A7A97">
        <w:rPr>
          <w:b/>
          <w:sz w:val="20"/>
        </w:rPr>
        <w:t>(or Designated Representative)</w:t>
      </w:r>
    </w:p>
    <w:p w14:paraId="683AAA21" w14:textId="77777777" w:rsidR="009B62F8" w:rsidRPr="002A7A97" w:rsidRDefault="009B62F8" w:rsidP="0069337C">
      <w:pPr>
        <w:tabs>
          <w:tab w:val="left" w:pos="2880"/>
        </w:tabs>
        <w:jc w:val="both"/>
        <w:rPr>
          <w:b/>
          <w:sz w:val="20"/>
        </w:rPr>
      </w:pPr>
    </w:p>
    <w:p w14:paraId="2D9DB3AB" w14:textId="1AFD37A0" w:rsidR="00723F6E" w:rsidRPr="002A7A97" w:rsidRDefault="00723F6E" w:rsidP="0069337C">
      <w:pPr>
        <w:pStyle w:val="cover"/>
        <w:pBdr>
          <w:top w:val="single" w:sz="6" w:space="1" w:color="auto"/>
          <w:left w:val="single" w:sz="6" w:space="4" w:color="auto"/>
          <w:bottom w:val="single" w:sz="6" w:space="1" w:color="auto"/>
          <w:right w:val="single" w:sz="6" w:space="4" w:color="auto"/>
        </w:pBdr>
        <w:jc w:val="left"/>
        <w:rPr>
          <w:rFonts w:ascii="Times New Roman" w:hAnsi="Times New Roman"/>
          <w:b/>
          <w:sz w:val="18"/>
          <w:szCs w:val="18"/>
        </w:rPr>
      </w:pPr>
      <w:r w:rsidRPr="002A7A97">
        <w:rPr>
          <w:rFonts w:ascii="Times New Roman" w:hAnsi="Times New Roman"/>
          <w:b/>
          <w:sz w:val="18"/>
          <w:szCs w:val="18"/>
          <w:u w:val="single"/>
        </w:rPr>
        <w:t xml:space="preserve">DISTRIBUTION STATEMENT </w:t>
      </w:r>
      <w:r w:rsidR="00A60213">
        <w:rPr>
          <w:rFonts w:ascii="Times New Roman" w:hAnsi="Times New Roman"/>
          <w:b/>
          <w:sz w:val="18"/>
          <w:szCs w:val="18"/>
          <w:u w:val="single"/>
        </w:rPr>
        <w:t>D</w:t>
      </w:r>
      <w:r w:rsidRPr="002A7A97">
        <w:rPr>
          <w:rFonts w:ascii="Times New Roman" w:hAnsi="Times New Roman"/>
          <w:b/>
          <w:sz w:val="18"/>
          <w:szCs w:val="18"/>
        </w:rPr>
        <w:t xml:space="preserve"> - </w:t>
      </w:r>
      <w:r w:rsidR="00A60213" w:rsidRPr="007516D7">
        <w:rPr>
          <w:rFonts w:ascii="Times New Roman" w:hAnsi="Times New Roman"/>
          <w:b/>
          <w:sz w:val="18"/>
          <w:szCs w:val="18"/>
        </w:rPr>
        <w:t xml:space="preserve">Distribution authorized to </w:t>
      </w:r>
      <w:r w:rsidR="00A60213">
        <w:rPr>
          <w:rFonts w:ascii="Times New Roman" w:hAnsi="Times New Roman"/>
          <w:b/>
          <w:sz w:val="18"/>
          <w:szCs w:val="18"/>
        </w:rPr>
        <w:t xml:space="preserve">the Department of Defense and U.S. DoD </w:t>
      </w:r>
      <w:r w:rsidR="00E9510E">
        <w:rPr>
          <w:rFonts w:ascii="Times New Roman" w:hAnsi="Times New Roman"/>
          <w:b/>
          <w:sz w:val="18"/>
          <w:szCs w:val="18"/>
        </w:rPr>
        <w:t>Contractor</w:t>
      </w:r>
      <w:r w:rsidR="00A60213">
        <w:rPr>
          <w:rFonts w:ascii="Times New Roman" w:hAnsi="Times New Roman"/>
          <w:b/>
          <w:sz w:val="18"/>
          <w:szCs w:val="18"/>
        </w:rPr>
        <w:t xml:space="preserve">s only for </w:t>
      </w:r>
      <w:r w:rsidR="00613A3F">
        <w:rPr>
          <w:rFonts w:ascii="Times New Roman" w:hAnsi="Times New Roman"/>
          <w:b/>
          <w:sz w:val="18"/>
          <w:szCs w:val="18"/>
        </w:rPr>
        <w:t>CTI and export controlled</w:t>
      </w:r>
      <w:r w:rsidR="00A60213">
        <w:rPr>
          <w:rFonts w:ascii="Times New Roman" w:hAnsi="Times New Roman"/>
          <w:b/>
          <w:sz w:val="18"/>
          <w:szCs w:val="18"/>
        </w:rPr>
        <w:t xml:space="preserve"> </w:t>
      </w:r>
      <w:r w:rsidR="00A5340B">
        <w:rPr>
          <w:rFonts w:ascii="Times New Roman" w:hAnsi="Times New Roman"/>
          <w:b/>
          <w:sz w:val="18"/>
          <w:szCs w:val="18"/>
        </w:rPr>
        <w:t>29</w:t>
      </w:r>
      <w:r w:rsidR="00A60213">
        <w:rPr>
          <w:rFonts w:ascii="Times New Roman" w:hAnsi="Times New Roman"/>
          <w:b/>
          <w:sz w:val="18"/>
          <w:szCs w:val="18"/>
        </w:rPr>
        <w:t xml:space="preserve"> </w:t>
      </w:r>
      <w:r w:rsidR="00A5340B">
        <w:rPr>
          <w:rFonts w:ascii="Times New Roman" w:hAnsi="Times New Roman"/>
          <w:b/>
          <w:sz w:val="18"/>
          <w:szCs w:val="18"/>
        </w:rPr>
        <w:t>August</w:t>
      </w:r>
      <w:r w:rsidR="004F19CC">
        <w:rPr>
          <w:rFonts w:ascii="Times New Roman" w:hAnsi="Times New Roman"/>
          <w:b/>
          <w:sz w:val="18"/>
          <w:szCs w:val="18"/>
        </w:rPr>
        <w:t xml:space="preserve"> </w:t>
      </w:r>
      <w:r w:rsidR="00A60213">
        <w:rPr>
          <w:rFonts w:ascii="Times New Roman" w:hAnsi="Times New Roman"/>
          <w:b/>
          <w:sz w:val="18"/>
          <w:szCs w:val="18"/>
        </w:rPr>
        <w:t>20</w:t>
      </w:r>
      <w:r w:rsidR="004F19CC">
        <w:rPr>
          <w:rFonts w:ascii="Times New Roman" w:hAnsi="Times New Roman"/>
          <w:b/>
          <w:sz w:val="18"/>
          <w:szCs w:val="18"/>
        </w:rPr>
        <w:t>2</w:t>
      </w:r>
      <w:r w:rsidR="009121C1">
        <w:rPr>
          <w:rFonts w:ascii="Times New Roman" w:hAnsi="Times New Roman"/>
          <w:b/>
          <w:sz w:val="18"/>
          <w:szCs w:val="18"/>
        </w:rPr>
        <w:t>5</w:t>
      </w:r>
      <w:r w:rsidR="00A60213">
        <w:rPr>
          <w:rFonts w:ascii="Times New Roman" w:hAnsi="Times New Roman"/>
          <w:b/>
          <w:sz w:val="18"/>
          <w:szCs w:val="18"/>
        </w:rPr>
        <w:t>.</w:t>
      </w:r>
      <w:r w:rsidR="00A60213" w:rsidRPr="00923549">
        <w:rPr>
          <w:rFonts w:ascii="Times New Roman" w:hAnsi="Times New Roman"/>
          <w:b/>
          <w:sz w:val="18"/>
          <w:szCs w:val="18"/>
        </w:rPr>
        <w:t xml:space="preserve"> </w:t>
      </w:r>
      <w:r w:rsidR="00A60213">
        <w:rPr>
          <w:rFonts w:ascii="Times New Roman" w:hAnsi="Times New Roman"/>
          <w:b/>
          <w:sz w:val="18"/>
          <w:szCs w:val="18"/>
        </w:rPr>
        <w:t xml:space="preserve"> </w:t>
      </w:r>
      <w:r w:rsidR="00A60213" w:rsidRPr="00923549">
        <w:rPr>
          <w:rFonts w:ascii="Times New Roman" w:hAnsi="Times New Roman"/>
          <w:b/>
          <w:sz w:val="18"/>
          <w:szCs w:val="18"/>
        </w:rPr>
        <w:t xml:space="preserve">Other requests for this document shall be referred to </w:t>
      </w:r>
      <w:r w:rsidR="00A60213" w:rsidRPr="005D358F">
        <w:rPr>
          <w:rFonts w:ascii="Times New Roman" w:hAnsi="Times New Roman"/>
          <w:b/>
          <w:sz w:val="18"/>
          <w:szCs w:val="18"/>
        </w:rPr>
        <w:t xml:space="preserve">Commanding Officer, Naval Air Systems Command, (PMA290), 47123 Buse Road, Patuxent River, MD 20670 </w:t>
      </w:r>
      <w:r w:rsidR="00A60213">
        <w:rPr>
          <w:rFonts w:ascii="Times New Roman" w:hAnsi="Times New Roman"/>
          <w:b/>
          <w:sz w:val="18"/>
          <w:szCs w:val="18"/>
        </w:rPr>
        <w:t>.</w:t>
      </w:r>
    </w:p>
    <w:p w14:paraId="16026E61" w14:textId="77777777" w:rsidR="00723F6E" w:rsidRPr="002A7A97" w:rsidRDefault="00723F6E" w:rsidP="0069337C">
      <w:pPr>
        <w:rPr>
          <w:b/>
          <w:sz w:val="18"/>
          <w:szCs w:val="18"/>
          <w:u w:val="single"/>
        </w:rPr>
      </w:pPr>
    </w:p>
    <w:p w14:paraId="76514F1C" w14:textId="1376574D" w:rsidR="00723F6E" w:rsidRPr="002A7A97" w:rsidRDefault="00723F6E" w:rsidP="0069337C">
      <w:pPr>
        <w:pBdr>
          <w:top w:val="single" w:sz="6" w:space="1" w:color="auto"/>
          <w:left w:val="single" w:sz="6" w:space="4" w:color="auto"/>
          <w:bottom w:val="single" w:sz="6" w:space="1" w:color="auto"/>
          <w:right w:val="single" w:sz="6" w:space="4" w:color="auto"/>
        </w:pBdr>
        <w:rPr>
          <w:b/>
          <w:sz w:val="18"/>
          <w:szCs w:val="18"/>
        </w:rPr>
      </w:pPr>
      <w:r w:rsidRPr="002A7A97">
        <w:rPr>
          <w:b/>
          <w:sz w:val="18"/>
          <w:szCs w:val="18"/>
          <w:u w:val="single"/>
        </w:rPr>
        <w:t>WARNING</w:t>
      </w:r>
      <w:r w:rsidRPr="002A7A97">
        <w:rPr>
          <w:b/>
          <w:sz w:val="18"/>
          <w:szCs w:val="18"/>
        </w:rPr>
        <w:t xml:space="preserve"> - This document contains technical data whose export is restricted by the Arms Export Control Act (Title 22, U.S.C., Sec 2751, et seq.) or the Export </w:t>
      </w:r>
      <w:r w:rsidR="00DB058F">
        <w:rPr>
          <w:b/>
          <w:sz w:val="18"/>
          <w:szCs w:val="18"/>
        </w:rPr>
        <w:t>Control Reform</w:t>
      </w:r>
      <w:r w:rsidRPr="002A7A97">
        <w:rPr>
          <w:b/>
          <w:sz w:val="18"/>
          <w:szCs w:val="18"/>
        </w:rPr>
        <w:t xml:space="preserve"> Act of </w:t>
      </w:r>
      <w:r w:rsidR="00DB058F">
        <w:rPr>
          <w:b/>
          <w:sz w:val="18"/>
          <w:szCs w:val="18"/>
        </w:rPr>
        <w:t>2018</w:t>
      </w:r>
      <w:r w:rsidRPr="002A7A97">
        <w:rPr>
          <w:b/>
          <w:sz w:val="18"/>
          <w:szCs w:val="18"/>
        </w:rPr>
        <w:t xml:space="preserve"> (Title 50, U.S.C., </w:t>
      </w:r>
      <w:r w:rsidR="00647524">
        <w:rPr>
          <w:b/>
          <w:sz w:val="18"/>
          <w:szCs w:val="18"/>
        </w:rPr>
        <w:t>Chapter</w:t>
      </w:r>
      <w:r w:rsidR="00174089">
        <w:rPr>
          <w:b/>
          <w:sz w:val="18"/>
          <w:szCs w:val="18"/>
        </w:rPr>
        <w:t xml:space="preserve"> 58</w:t>
      </w:r>
      <w:r w:rsidR="00571CAC">
        <w:rPr>
          <w:b/>
          <w:sz w:val="18"/>
          <w:szCs w:val="18"/>
        </w:rPr>
        <w:t>, Sec</w:t>
      </w:r>
      <w:r w:rsidR="00BC4452">
        <w:rPr>
          <w:b/>
          <w:sz w:val="18"/>
          <w:szCs w:val="18"/>
        </w:rPr>
        <w:t>. 4801-4852</w:t>
      </w:r>
      <w:r w:rsidRPr="002A7A97">
        <w:rPr>
          <w:b/>
          <w:sz w:val="18"/>
          <w:szCs w:val="18"/>
        </w:rPr>
        <w:t>).  Violations of these export laws are subject to severe criminal penalties.  Disseminate in accordance with provisions of DoD Directive 5230.25.</w:t>
      </w:r>
    </w:p>
    <w:p w14:paraId="2854D724" w14:textId="77777777" w:rsidR="00723F6E" w:rsidRPr="002A7A97" w:rsidRDefault="00723F6E" w:rsidP="0069337C">
      <w:pPr>
        <w:rPr>
          <w:b/>
          <w:sz w:val="18"/>
          <w:szCs w:val="18"/>
        </w:rPr>
      </w:pPr>
    </w:p>
    <w:p w14:paraId="59CE3E31" w14:textId="77777777" w:rsidR="00723F6E" w:rsidRDefault="00723F6E" w:rsidP="0069337C">
      <w:pPr>
        <w:pBdr>
          <w:top w:val="single" w:sz="6" w:space="1" w:color="auto"/>
          <w:left w:val="single" w:sz="6" w:space="4" w:color="auto"/>
          <w:bottom w:val="single" w:sz="6" w:space="1" w:color="auto"/>
          <w:right w:val="single" w:sz="6" w:space="4" w:color="auto"/>
        </w:pBdr>
        <w:rPr>
          <w:b/>
          <w:sz w:val="16"/>
        </w:rPr>
      </w:pPr>
      <w:r w:rsidRPr="002A7A97">
        <w:rPr>
          <w:b/>
          <w:sz w:val="16"/>
          <w:u w:val="single"/>
        </w:rPr>
        <w:t>DESTRUCTION NOTICE</w:t>
      </w:r>
      <w:r w:rsidRPr="002A7A97">
        <w:rPr>
          <w:b/>
          <w:sz w:val="16"/>
        </w:rPr>
        <w:t xml:space="preserve"> - For unclassified, limited distribution documents, destroy by any method that will prevent disclosure of contents or reconstruction of the document.</w:t>
      </w:r>
    </w:p>
    <w:p w14:paraId="5834CDE4" w14:textId="77777777" w:rsidR="00DF4FB1" w:rsidRDefault="00DF4FB1" w:rsidP="0069337C">
      <w:pPr>
        <w:pStyle w:val="TOC1"/>
        <w:ind w:left="0" w:right="0"/>
        <w:jc w:val="center"/>
        <w:sectPr w:rsidR="00DF4FB1" w:rsidSect="001C1416">
          <w:headerReference w:type="default" r:id="rId13"/>
          <w:footerReference w:type="default" r:id="rId14"/>
          <w:headerReference w:type="first" r:id="rId15"/>
          <w:footerReference w:type="first" r:id="rId16"/>
          <w:type w:val="continuous"/>
          <w:pgSz w:w="12240" w:h="15840" w:code="1"/>
          <w:pgMar w:top="1440" w:right="1440" w:bottom="1440" w:left="1440" w:header="720" w:footer="720" w:gutter="0"/>
          <w:pgBorders w:display="firstPage" w:offsetFrom="page">
            <w:top w:val="threeDEngrave" w:sz="24" w:space="24" w:color="auto"/>
            <w:left w:val="threeDEngrave" w:sz="24" w:space="24" w:color="auto"/>
            <w:bottom w:val="threeDEmboss" w:sz="24" w:space="24" w:color="auto"/>
            <w:right w:val="threeDEmboss" w:sz="24" w:space="24" w:color="auto"/>
          </w:pgBorders>
          <w:pgNumType w:fmt="lowerRoman" w:start="2"/>
          <w:cols w:space="720"/>
          <w:titlePg/>
          <w:docGrid w:linePitch="326"/>
        </w:sectPr>
      </w:pPr>
    </w:p>
    <w:p w14:paraId="27C8146C" w14:textId="5C432468" w:rsidR="00AE56FF" w:rsidRDefault="00755222">
      <w:pPr>
        <w:pStyle w:val="TOC1"/>
        <w:rPr>
          <w:rFonts w:asciiTheme="minorHAnsi" w:eastAsiaTheme="minorEastAsia" w:hAnsiTheme="minorHAnsi" w:cstheme="minorBidi"/>
          <w:noProof/>
          <w:kern w:val="2"/>
          <w:szCs w:val="24"/>
          <w14:ligatures w14:val="standardContextual"/>
        </w:rPr>
      </w:pPr>
      <w:r>
        <w:rPr>
          <w:color w:val="2B579A"/>
          <w:shd w:val="clear" w:color="auto" w:fill="E6E6E6"/>
        </w:rPr>
        <w:lastRenderedPageBreak/>
        <w:fldChar w:fldCharType="begin"/>
      </w:r>
      <w:r w:rsidR="001B495B">
        <w:instrText xml:space="preserve"> TOC \h \z \t "Heading 1,1,Heading 2,2,Heading 3,3,Heading 4,4,Heading 5,5,Heading 6,6,Heading 7,7,Heading 8,8,Heading 9,9" </w:instrText>
      </w:r>
      <w:r>
        <w:rPr>
          <w:color w:val="2B579A"/>
          <w:shd w:val="clear" w:color="auto" w:fill="E6E6E6"/>
        </w:rPr>
        <w:fldChar w:fldCharType="separate"/>
      </w:r>
      <w:hyperlink w:anchor="_Toc225139520" w:history="1">
        <w:r w:rsidR="00AE56FF" w:rsidRPr="00341526">
          <w:rPr>
            <w:rStyle w:val="Hyperlink"/>
            <w:rFonts w:eastAsiaTheme="majorEastAsia"/>
            <w:noProof/>
          </w:rPr>
          <w:t>1.</w:t>
        </w:r>
        <w:r w:rsidR="00AE56FF">
          <w:rPr>
            <w:rFonts w:asciiTheme="minorHAnsi" w:eastAsiaTheme="minorEastAsia" w:hAnsiTheme="minorHAnsi" w:cstheme="minorBidi"/>
            <w:noProof/>
            <w:kern w:val="2"/>
            <w:szCs w:val="24"/>
            <w14:ligatures w14:val="standardContextual"/>
          </w:rPr>
          <w:tab/>
        </w:r>
        <w:r w:rsidR="00AE56FF" w:rsidRPr="00341526">
          <w:rPr>
            <w:rStyle w:val="Hyperlink"/>
            <w:rFonts w:eastAsiaTheme="majorEastAsia"/>
            <w:noProof/>
          </w:rPr>
          <w:t>SCOPE</w:t>
        </w:r>
        <w:r w:rsidR="00AE56FF">
          <w:rPr>
            <w:noProof/>
            <w:webHidden/>
          </w:rPr>
          <w:tab/>
        </w:r>
        <w:r w:rsidR="00AE56FF">
          <w:rPr>
            <w:noProof/>
            <w:webHidden/>
          </w:rPr>
          <w:fldChar w:fldCharType="begin"/>
        </w:r>
        <w:r w:rsidR="00AE56FF">
          <w:rPr>
            <w:noProof/>
            <w:webHidden/>
          </w:rPr>
          <w:instrText xml:space="preserve"> PAGEREF _Toc225139520 \h </w:instrText>
        </w:r>
        <w:r w:rsidR="00AE56FF">
          <w:rPr>
            <w:noProof/>
            <w:webHidden/>
          </w:rPr>
        </w:r>
        <w:r w:rsidR="00AE56FF">
          <w:rPr>
            <w:noProof/>
            <w:webHidden/>
          </w:rPr>
          <w:fldChar w:fldCharType="separate"/>
        </w:r>
        <w:r w:rsidR="00AE56FF">
          <w:rPr>
            <w:noProof/>
            <w:webHidden/>
          </w:rPr>
          <w:t>6</w:t>
        </w:r>
        <w:r w:rsidR="00AE56FF">
          <w:rPr>
            <w:noProof/>
            <w:webHidden/>
          </w:rPr>
          <w:fldChar w:fldCharType="end"/>
        </w:r>
      </w:hyperlink>
    </w:p>
    <w:p w14:paraId="41C4364C" w14:textId="100C8516" w:rsidR="00AE56FF" w:rsidRDefault="00AE56FF">
      <w:pPr>
        <w:pStyle w:val="TOC1"/>
        <w:rPr>
          <w:rFonts w:asciiTheme="minorHAnsi" w:eastAsiaTheme="minorEastAsia" w:hAnsiTheme="minorHAnsi" w:cstheme="minorBidi"/>
          <w:noProof/>
          <w:kern w:val="2"/>
          <w:szCs w:val="24"/>
          <w14:ligatures w14:val="standardContextual"/>
        </w:rPr>
      </w:pPr>
      <w:hyperlink w:anchor="_Toc225139521" w:history="1">
        <w:r w:rsidRPr="00341526">
          <w:rPr>
            <w:rStyle w:val="Hyperlink"/>
            <w:rFonts w:eastAsiaTheme="majorEastAsia"/>
            <w:noProof/>
          </w:rPr>
          <w:t>2.</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APPLICABLE DOCUMENTS</w:t>
        </w:r>
        <w:r>
          <w:rPr>
            <w:noProof/>
            <w:webHidden/>
          </w:rPr>
          <w:tab/>
        </w:r>
        <w:r>
          <w:rPr>
            <w:noProof/>
            <w:webHidden/>
          </w:rPr>
          <w:fldChar w:fldCharType="begin"/>
        </w:r>
        <w:r>
          <w:rPr>
            <w:noProof/>
            <w:webHidden/>
          </w:rPr>
          <w:instrText xml:space="preserve"> PAGEREF _Toc225139521 \h </w:instrText>
        </w:r>
        <w:r>
          <w:rPr>
            <w:noProof/>
            <w:webHidden/>
          </w:rPr>
        </w:r>
        <w:r>
          <w:rPr>
            <w:noProof/>
            <w:webHidden/>
          </w:rPr>
          <w:fldChar w:fldCharType="separate"/>
        </w:r>
        <w:r>
          <w:rPr>
            <w:noProof/>
            <w:webHidden/>
          </w:rPr>
          <w:t>6</w:t>
        </w:r>
        <w:r>
          <w:rPr>
            <w:noProof/>
            <w:webHidden/>
          </w:rPr>
          <w:fldChar w:fldCharType="end"/>
        </w:r>
      </w:hyperlink>
    </w:p>
    <w:p w14:paraId="1F63CAE4" w14:textId="62DF1C7D" w:rsidR="00AE56FF" w:rsidRDefault="00AE56FF">
      <w:pPr>
        <w:pStyle w:val="TOC2"/>
        <w:rPr>
          <w:rFonts w:asciiTheme="minorHAnsi" w:eastAsiaTheme="minorEastAsia" w:hAnsiTheme="minorHAnsi" w:cstheme="minorBidi"/>
          <w:noProof/>
          <w:kern w:val="2"/>
          <w:szCs w:val="24"/>
          <w14:ligatures w14:val="standardContextual"/>
        </w:rPr>
      </w:pPr>
      <w:hyperlink w:anchor="_Toc225139522" w:history="1">
        <w:r w:rsidRPr="00341526">
          <w:rPr>
            <w:rStyle w:val="Hyperlink"/>
            <w:rFonts w:eastAsiaTheme="majorEastAsia"/>
            <w:noProof/>
          </w:rPr>
          <w:t>2.1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Government Documents</w:t>
        </w:r>
        <w:r>
          <w:rPr>
            <w:noProof/>
            <w:webHidden/>
          </w:rPr>
          <w:tab/>
        </w:r>
        <w:r>
          <w:rPr>
            <w:noProof/>
            <w:webHidden/>
          </w:rPr>
          <w:fldChar w:fldCharType="begin"/>
        </w:r>
        <w:r>
          <w:rPr>
            <w:noProof/>
            <w:webHidden/>
          </w:rPr>
          <w:instrText xml:space="preserve"> PAGEREF _Toc225139522 \h </w:instrText>
        </w:r>
        <w:r>
          <w:rPr>
            <w:noProof/>
            <w:webHidden/>
          </w:rPr>
        </w:r>
        <w:r>
          <w:rPr>
            <w:noProof/>
            <w:webHidden/>
          </w:rPr>
          <w:fldChar w:fldCharType="separate"/>
        </w:r>
        <w:r>
          <w:rPr>
            <w:noProof/>
            <w:webHidden/>
          </w:rPr>
          <w:t>6</w:t>
        </w:r>
        <w:r>
          <w:rPr>
            <w:noProof/>
            <w:webHidden/>
          </w:rPr>
          <w:fldChar w:fldCharType="end"/>
        </w:r>
      </w:hyperlink>
    </w:p>
    <w:p w14:paraId="526B5908" w14:textId="64806F29" w:rsidR="00AE56FF" w:rsidRDefault="00AE56FF">
      <w:pPr>
        <w:pStyle w:val="TOC1"/>
        <w:rPr>
          <w:rFonts w:asciiTheme="minorHAnsi" w:eastAsiaTheme="minorEastAsia" w:hAnsiTheme="minorHAnsi" w:cstheme="minorBidi"/>
          <w:noProof/>
          <w:kern w:val="2"/>
          <w:szCs w:val="24"/>
          <w14:ligatures w14:val="standardContextual"/>
        </w:rPr>
      </w:pPr>
      <w:hyperlink w:anchor="_Toc225139523" w:history="1">
        <w:r w:rsidRPr="00341526">
          <w:rPr>
            <w:rStyle w:val="Hyperlink"/>
            <w:rFonts w:eastAsiaTheme="majorEastAsia"/>
            <w:noProof/>
          </w:rPr>
          <w:t>3.</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REQUIREMENTS</w:t>
        </w:r>
        <w:r>
          <w:rPr>
            <w:noProof/>
            <w:webHidden/>
          </w:rPr>
          <w:tab/>
        </w:r>
        <w:r>
          <w:rPr>
            <w:noProof/>
            <w:webHidden/>
          </w:rPr>
          <w:fldChar w:fldCharType="begin"/>
        </w:r>
        <w:r>
          <w:rPr>
            <w:noProof/>
            <w:webHidden/>
          </w:rPr>
          <w:instrText xml:space="preserve"> PAGEREF _Toc225139523 \h </w:instrText>
        </w:r>
        <w:r>
          <w:rPr>
            <w:noProof/>
            <w:webHidden/>
          </w:rPr>
        </w:r>
        <w:r>
          <w:rPr>
            <w:noProof/>
            <w:webHidden/>
          </w:rPr>
          <w:fldChar w:fldCharType="separate"/>
        </w:r>
        <w:r>
          <w:rPr>
            <w:noProof/>
            <w:webHidden/>
          </w:rPr>
          <w:t>9</w:t>
        </w:r>
        <w:r>
          <w:rPr>
            <w:noProof/>
            <w:webHidden/>
          </w:rPr>
          <w:fldChar w:fldCharType="end"/>
        </w:r>
      </w:hyperlink>
    </w:p>
    <w:p w14:paraId="7B435754" w14:textId="4F062589" w:rsidR="00AE56FF" w:rsidRDefault="00AE56FF">
      <w:pPr>
        <w:pStyle w:val="TOC2"/>
        <w:rPr>
          <w:rFonts w:asciiTheme="minorHAnsi" w:eastAsiaTheme="minorEastAsia" w:hAnsiTheme="minorHAnsi" w:cstheme="minorBidi"/>
          <w:noProof/>
          <w:kern w:val="2"/>
          <w:szCs w:val="24"/>
          <w14:ligatures w14:val="standardContextual"/>
        </w:rPr>
      </w:pPr>
      <w:hyperlink w:anchor="_Toc225139524" w:history="1">
        <w:r w:rsidRPr="00341526">
          <w:rPr>
            <w:rStyle w:val="Hyperlink"/>
            <w:rFonts w:eastAsiaTheme="majorEastAsia"/>
            <w:noProof/>
          </w:rPr>
          <w:t>3.1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General</w:t>
        </w:r>
        <w:r>
          <w:rPr>
            <w:noProof/>
            <w:webHidden/>
          </w:rPr>
          <w:tab/>
        </w:r>
        <w:r>
          <w:rPr>
            <w:noProof/>
            <w:webHidden/>
          </w:rPr>
          <w:fldChar w:fldCharType="begin"/>
        </w:r>
        <w:r>
          <w:rPr>
            <w:noProof/>
            <w:webHidden/>
          </w:rPr>
          <w:instrText xml:space="preserve"> PAGEREF _Toc225139524 \h </w:instrText>
        </w:r>
        <w:r>
          <w:rPr>
            <w:noProof/>
            <w:webHidden/>
          </w:rPr>
        </w:r>
        <w:r>
          <w:rPr>
            <w:noProof/>
            <w:webHidden/>
          </w:rPr>
          <w:fldChar w:fldCharType="separate"/>
        </w:r>
        <w:r>
          <w:rPr>
            <w:noProof/>
            <w:webHidden/>
          </w:rPr>
          <w:t>9</w:t>
        </w:r>
        <w:r>
          <w:rPr>
            <w:noProof/>
            <w:webHidden/>
          </w:rPr>
          <w:fldChar w:fldCharType="end"/>
        </w:r>
      </w:hyperlink>
    </w:p>
    <w:p w14:paraId="617A2008" w14:textId="1D8BDCCA" w:rsidR="00AE56FF" w:rsidRDefault="00AE56FF">
      <w:pPr>
        <w:pStyle w:val="TOC3"/>
        <w:rPr>
          <w:rFonts w:asciiTheme="minorHAnsi" w:eastAsiaTheme="minorEastAsia" w:hAnsiTheme="minorHAnsi" w:cstheme="minorBidi"/>
          <w:noProof/>
          <w:kern w:val="2"/>
          <w:szCs w:val="24"/>
          <w14:ligatures w14:val="standardContextual"/>
        </w:rPr>
      </w:pPr>
      <w:hyperlink w:anchor="_Toc225139525" w:history="1">
        <w:r w:rsidRPr="00341526">
          <w:rPr>
            <w:rStyle w:val="Hyperlink"/>
            <w:rFonts w:eastAsiaTheme="majorEastAsia"/>
            <w:noProof/>
          </w:rPr>
          <w:t>3.1.1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Program Management</w:t>
        </w:r>
        <w:r>
          <w:rPr>
            <w:noProof/>
            <w:webHidden/>
          </w:rPr>
          <w:tab/>
        </w:r>
        <w:r>
          <w:rPr>
            <w:noProof/>
            <w:webHidden/>
          </w:rPr>
          <w:fldChar w:fldCharType="begin"/>
        </w:r>
        <w:r>
          <w:rPr>
            <w:noProof/>
            <w:webHidden/>
          </w:rPr>
          <w:instrText xml:space="preserve"> PAGEREF _Toc225139525 \h </w:instrText>
        </w:r>
        <w:r>
          <w:rPr>
            <w:noProof/>
            <w:webHidden/>
          </w:rPr>
        </w:r>
        <w:r>
          <w:rPr>
            <w:noProof/>
            <w:webHidden/>
          </w:rPr>
          <w:fldChar w:fldCharType="separate"/>
        </w:r>
        <w:r>
          <w:rPr>
            <w:noProof/>
            <w:webHidden/>
          </w:rPr>
          <w:t>9</w:t>
        </w:r>
        <w:r>
          <w:rPr>
            <w:noProof/>
            <w:webHidden/>
          </w:rPr>
          <w:fldChar w:fldCharType="end"/>
        </w:r>
      </w:hyperlink>
    </w:p>
    <w:p w14:paraId="252BD01D" w14:textId="774DAA1E" w:rsidR="00AE56FF" w:rsidRDefault="00AE56FF">
      <w:pPr>
        <w:pStyle w:val="TOC4"/>
        <w:rPr>
          <w:rFonts w:asciiTheme="minorHAnsi" w:eastAsiaTheme="minorEastAsia" w:hAnsiTheme="minorHAnsi" w:cstheme="minorBidi"/>
          <w:noProof/>
          <w:kern w:val="2"/>
          <w:szCs w:val="24"/>
          <w14:ligatures w14:val="standardContextual"/>
        </w:rPr>
      </w:pPr>
      <w:hyperlink w:anchor="_Toc225139526" w:history="1">
        <w:r w:rsidRPr="00341526">
          <w:rPr>
            <w:rStyle w:val="Hyperlink"/>
            <w:rFonts w:eastAsiaTheme="majorEastAsia"/>
            <w:noProof/>
          </w:rPr>
          <w:t>3.1.1.1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Work Planning and Scheduling</w:t>
        </w:r>
        <w:r>
          <w:rPr>
            <w:noProof/>
            <w:webHidden/>
          </w:rPr>
          <w:tab/>
        </w:r>
        <w:r>
          <w:rPr>
            <w:noProof/>
            <w:webHidden/>
          </w:rPr>
          <w:fldChar w:fldCharType="begin"/>
        </w:r>
        <w:r>
          <w:rPr>
            <w:noProof/>
            <w:webHidden/>
          </w:rPr>
          <w:instrText xml:space="preserve"> PAGEREF _Toc225139526 \h </w:instrText>
        </w:r>
        <w:r>
          <w:rPr>
            <w:noProof/>
            <w:webHidden/>
          </w:rPr>
        </w:r>
        <w:r>
          <w:rPr>
            <w:noProof/>
            <w:webHidden/>
          </w:rPr>
          <w:fldChar w:fldCharType="separate"/>
        </w:r>
        <w:r>
          <w:rPr>
            <w:noProof/>
            <w:webHidden/>
          </w:rPr>
          <w:t>9</w:t>
        </w:r>
        <w:r>
          <w:rPr>
            <w:noProof/>
            <w:webHidden/>
          </w:rPr>
          <w:fldChar w:fldCharType="end"/>
        </w:r>
      </w:hyperlink>
    </w:p>
    <w:p w14:paraId="1CDBB005" w14:textId="631B44AC" w:rsidR="00AE56FF" w:rsidRDefault="00AE56FF">
      <w:pPr>
        <w:pStyle w:val="TOC4"/>
        <w:rPr>
          <w:rFonts w:asciiTheme="minorHAnsi" w:eastAsiaTheme="minorEastAsia" w:hAnsiTheme="minorHAnsi" w:cstheme="minorBidi"/>
          <w:noProof/>
          <w:kern w:val="2"/>
          <w:szCs w:val="24"/>
          <w14:ligatures w14:val="standardContextual"/>
        </w:rPr>
      </w:pPr>
      <w:hyperlink w:anchor="_Toc225139527" w:history="1">
        <w:r w:rsidRPr="00341526">
          <w:rPr>
            <w:rStyle w:val="Hyperlink"/>
            <w:rFonts w:eastAsiaTheme="majorEastAsia"/>
            <w:noProof/>
          </w:rPr>
          <w:t>3.1.1.2</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Program Planning</w:t>
        </w:r>
        <w:r>
          <w:rPr>
            <w:noProof/>
            <w:webHidden/>
          </w:rPr>
          <w:tab/>
        </w:r>
        <w:r>
          <w:rPr>
            <w:noProof/>
            <w:webHidden/>
          </w:rPr>
          <w:fldChar w:fldCharType="begin"/>
        </w:r>
        <w:r>
          <w:rPr>
            <w:noProof/>
            <w:webHidden/>
          </w:rPr>
          <w:instrText xml:space="preserve"> PAGEREF _Toc225139527 \h </w:instrText>
        </w:r>
        <w:r>
          <w:rPr>
            <w:noProof/>
            <w:webHidden/>
          </w:rPr>
        </w:r>
        <w:r>
          <w:rPr>
            <w:noProof/>
            <w:webHidden/>
          </w:rPr>
          <w:fldChar w:fldCharType="separate"/>
        </w:r>
        <w:r>
          <w:rPr>
            <w:noProof/>
            <w:webHidden/>
          </w:rPr>
          <w:t>9</w:t>
        </w:r>
        <w:r>
          <w:rPr>
            <w:noProof/>
            <w:webHidden/>
          </w:rPr>
          <w:fldChar w:fldCharType="end"/>
        </w:r>
      </w:hyperlink>
    </w:p>
    <w:p w14:paraId="32FC6E3C" w14:textId="631BB333" w:rsidR="00AE56FF" w:rsidRDefault="00AE56FF">
      <w:pPr>
        <w:pStyle w:val="TOC4"/>
        <w:rPr>
          <w:rFonts w:asciiTheme="minorHAnsi" w:eastAsiaTheme="minorEastAsia" w:hAnsiTheme="minorHAnsi" w:cstheme="minorBidi"/>
          <w:noProof/>
          <w:kern w:val="2"/>
          <w:szCs w:val="24"/>
          <w14:ligatures w14:val="standardContextual"/>
        </w:rPr>
      </w:pPr>
      <w:hyperlink w:anchor="_Toc225139528" w:history="1">
        <w:r w:rsidRPr="00341526">
          <w:rPr>
            <w:rStyle w:val="Hyperlink"/>
            <w:rFonts w:eastAsiaTheme="majorEastAsia"/>
            <w:noProof/>
          </w:rPr>
          <w:t>3.1.1.3</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Management and Technical Integrated Product Teams (IPTs)</w:t>
        </w:r>
        <w:r>
          <w:rPr>
            <w:noProof/>
            <w:webHidden/>
          </w:rPr>
          <w:tab/>
        </w:r>
        <w:r>
          <w:rPr>
            <w:noProof/>
            <w:webHidden/>
          </w:rPr>
          <w:fldChar w:fldCharType="begin"/>
        </w:r>
        <w:r>
          <w:rPr>
            <w:noProof/>
            <w:webHidden/>
          </w:rPr>
          <w:instrText xml:space="preserve"> PAGEREF _Toc225139528 \h </w:instrText>
        </w:r>
        <w:r>
          <w:rPr>
            <w:noProof/>
            <w:webHidden/>
          </w:rPr>
        </w:r>
        <w:r>
          <w:rPr>
            <w:noProof/>
            <w:webHidden/>
          </w:rPr>
          <w:fldChar w:fldCharType="separate"/>
        </w:r>
        <w:r>
          <w:rPr>
            <w:noProof/>
            <w:webHidden/>
          </w:rPr>
          <w:t>9</w:t>
        </w:r>
        <w:r>
          <w:rPr>
            <w:noProof/>
            <w:webHidden/>
          </w:rPr>
          <w:fldChar w:fldCharType="end"/>
        </w:r>
      </w:hyperlink>
    </w:p>
    <w:p w14:paraId="191DB30A" w14:textId="5023D66B" w:rsidR="00AE56FF" w:rsidRDefault="00AE56FF">
      <w:pPr>
        <w:pStyle w:val="TOC4"/>
        <w:rPr>
          <w:rFonts w:asciiTheme="minorHAnsi" w:eastAsiaTheme="minorEastAsia" w:hAnsiTheme="minorHAnsi" w:cstheme="minorBidi"/>
          <w:noProof/>
          <w:kern w:val="2"/>
          <w:szCs w:val="24"/>
          <w14:ligatures w14:val="standardContextual"/>
        </w:rPr>
      </w:pPr>
      <w:hyperlink w:anchor="_Toc225139529" w:history="1">
        <w:r w:rsidRPr="00341526">
          <w:rPr>
            <w:rStyle w:val="Hyperlink"/>
            <w:rFonts w:eastAsiaTheme="majorEastAsia"/>
            <w:noProof/>
          </w:rPr>
          <w:t>3.1.1.4</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Risk Management</w:t>
        </w:r>
        <w:r>
          <w:rPr>
            <w:noProof/>
            <w:webHidden/>
          </w:rPr>
          <w:tab/>
        </w:r>
        <w:r>
          <w:rPr>
            <w:noProof/>
            <w:webHidden/>
          </w:rPr>
          <w:fldChar w:fldCharType="begin"/>
        </w:r>
        <w:r>
          <w:rPr>
            <w:noProof/>
            <w:webHidden/>
          </w:rPr>
          <w:instrText xml:space="preserve"> PAGEREF _Toc225139529 \h </w:instrText>
        </w:r>
        <w:r>
          <w:rPr>
            <w:noProof/>
            <w:webHidden/>
          </w:rPr>
        </w:r>
        <w:r>
          <w:rPr>
            <w:noProof/>
            <w:webHidden/>
          </w:rPr>
          <w:fldChar w:fldCharType="separate"/>
        </w:r>
        <w:r>
          <w:rPr>
            <w:noProof/>
            <w:webHidden/>
          </w:rPr>
          <w:t>9</w:t>
        </w:r>
        <w:r>
          <w:rPr>
            <w:noProof/>
            <w:webHidden/>
          </w:rPr>
          <w:fldChar w:fldCharType="end"/>
        </w:r>
      </w:hyperlink>
    </w:p>
    <w:p w14:paraId="236A45CD" w14:textId="4BB49C5F" w:rsidR="00AE56FF" w:rsidRDefault="00AE56FF">
      <w:pPr>
        <w:pStyle w:val="TOC4"/>
        <w:rPr>
          <w:rFonts w:asciiTheme="minorHAnsi" w:eastAsiaTheme="minorEastAsia" w:hAnsiTheme="minorHAnsi" w:cstheme="minorBidi"/>
          <w:noProof/>
          <w:kern w:val="2"/>
          <w:szCs w:val="24"/>
          <w14:ligatures w14:val="standardContextual"/>
        </w:rPr>
      </w:pPr>
      <w:hyperlink w:anchor="_Toc225139530" w:history="1">
        <w:r w:rsidRPr="00341526">
          <w:rPr>
            <w:rStyle w:val="Hyperlink"/>
            <w:rFonts w:eastAsiaTheme="majorEastAsia"/>
            <w:noProof/>
          </w:rPr>
          <w:t>3.1.1.5</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Change Management</w:t>
        </w:r>
        <w:r>
          <w:rPr>
            <w:noProof/>
            <w:webHidden/>
          </w:rPr>
          <w:tab/>
        </w:r>
        <w:r>
          <w:rPr>
            <w:noProof/>
            <w:webHidden/>
          </w:rPr>
          <w:fldChar w:fldCharType="begin"/>
        </w:r>
        <w:r>
          <w:rPr>
            <w:noProof/>
            <w:webHidden/>
          </w:rPr>
          <w:instrText xml:space="preserve"> PAGEREF _Toc225139530 \h </w:instrText>
        </w:r>
        <w:r>
          <w:rPr>
            <w:noProof/>
            <w:webHidden/>
          </w:rPr>
        </w:r>
        <w:r>
          <w:rPr>
            <w:noProof/>
            <w:webHidden/>
          </w:rPr>
          <w:fldChar w:fldCharType="separate"/>
        </w:r>
        <w:r>
          <w:rPr>
            <w:noProof/>
            <w:webHidden/>
          </w:rPr>
          <w:t>9</w:t>
        </w:r>
        <w:r>
          <w:rPr>
            <w:noProof/>
            <w:webHidden/>
          </w:rPr>
          <w:fldChar w:fldCharType="end"/>
        </w:r>
      </w:hyperlink>
    </w:p>
    <w:p w14:paraId="3F0481AB" w14:textId="266BFA25" w:rsidR="00AE56FF" w:rsidRDefault="00AE56FF">
      <w:pPr>
        <w:pStyle w:val="TOC3"/>
        <w:rPr>
          <w:rFonts w:asciiTheme="minorHAnsi" w:eastAsiaTheme="minorEastAsia" w:hAnsiTheme="minorHAnsi" w:cstheme="minorBidi"/>
          <w:noProof/>
          <w:kern w:val="2"/>
          <w:szCs w:val="24"/>
          <w14:ligatures w14:val="standardContextual"/>
        </w:rPr>
      </w:pPr>
      <w:hyperlink w:anchor="_Toc225139531" w:history="1">
        <w:r w:rsidRPr="00341526">
          <w:rPr>
            <w:rStyle w:val="Hyperlink"/>
            <w:rFonts w:eastAsiaTheme="majorEastAsia"/>
            <w:noProof/>
          </w:rPr>
          <w:t>3.1.2</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Cyber Security</w:t>
        </w:r>
        <w:r>
          <w:rPr>
            <w:noProof/>
            <w:webHidden/>
          </w:rPr>
          <w:tab/>
        </w:r>
        <w:r>
          <w:rPr>
            <w:noProof/>
            <w:webHidden/>
          </w:rPr>
          <w:fldChar w:fldCharType="begin"/>
        </w:r>
        <w:r>
          <w:rPr>
            <w:noProof/>
            <w:webHidden/>
          </w:rPr>
          <w:instrText xml:space="preserve"> PAGEREF _Toc225139531 \h </w:instrText>
        </w:r>
        <w:r>
          <w:rPr>
            <w:noProof/>
            <w:webHidden/>
          </w:rPr>
        </w:r>
        <w:r>
          <w:rPr>
            <w:noProof/>
            <w:webHidden/>
          </w:rPr>
          <w:fldChar w:fldCharType="separate"/>
        </w:r>
        <w:r>
          <w:rPr>
            <w:noProof/>
            <w:webHidden/>
          </w:rPr>
          <w:t>9</w:t>
        </w:r>
        <w:r>
          <w:rPr>
            <w:noProof/>
            <w:webHidden/>
          </w:rPr>
          <w:fldChar w:fldCharType="end"/>
        </w:r>
      </w:hyperlink>
    </w:p>
    <w:p w14:paraId="2AEF5FCE" w14:textId="0F5ACDAA" w:rsidR="00AE56FF" w:rsidRDefault="00AE56FF">
      <w:pPr>
        <w:pStyle w:val="TOC4"/>
        <w:rPr>
          <w:rFonts w:asciiTheme="minorHAnsi" w:eastAsiaTheme="minorEastAsia" w:hAnsiTheme="minorHAnsi" w:cstheme="minorBidi"/>
          <w:noProof/>
          <w:kern w:val="2"/>
          <w:szCs w:val="24"/>
          <w14:ligatures w14:val="standardContextual"/>
        </w:rPr>
      </w:pPr>
      <w:hyperlink w:anchor="_Toc225139532" w:history="1">
        <w:r w:rsidRPr="00341526">
          <w:rPr>
            <w:rStyle w:val="Hyperlink"/>
            <w:rFonts w:eastAsiaTheme="majorEastAsia"/>
            <w:noProof/>
          </w:rPr>
          <w:t>3.1.2.1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Vulnerability Scans</w:t>
        </w:r>
        <w:r>
          <w:rPr>
            <w:noProof/>
            <w:webHidden/>
          </w:rPr>
          <w:tab/>
        </w:r>
        <w:r>
          <w:rPr>
            <w:noProof/>
            <w:webHidden/>
          </w:rPr>
          <w:fldChar w:fldCharType="begin"/>
        </w:r>
        <w:r>
          <w:rPr>
            <w:noProof/>
            <w:webHidden/>
          </w:rPr>
          <w:instrText xml:space="preserve"> PAGEREF _Toc225139532 \h </w:instrText>
        </w:r>
        <w:r>
          <w:rPr>
            <w:noProof/>
            <w:webHidden/>
          </w:rPr>
        </w:r>
        <w:r>
          <w:rPr>
            <w:noProof/>
            <w:webHidden/>
          </w:rPr>
          <w:fldChar w:fldCharType="separate"/>
        </w:r>
        <w:r>
          <w:rPr>
            <w:noProof/>
            <w:webHidden/>
          </w:rPr>
          <w:t>10</w:t>
        </w:r>
        <w:r>
          <w:rPr>
            <w:noProof/>
            <w:webHidden/>
          </w:rPr>
          <w:fldChar w:fldCharType="end"/>
        </w:r>
      </w:hyperlink>
    </w:p>
    <w:p w14:paraId="3C3B1DC7" w14:textId="3059BA09" w:rsidR="00AE56FF" w:rsidRDefault="00AE56FF">
      <w:pPr>
        <w:pStyle w:val="TOC4"/>
        <w:rPr>
          <w:rFonts w:asciiTheme="minorHAnsi" w:eastAsiaTheme="minorEastAsia" w:hAnsiTheme="minorHAnsi" w:cstheme="minorBidi"/>
          <w:noProof/>
          <w:kern w:val="2"/>
          <w:szCs w:val="24"/>
          <w14:ligatures w14:val="standardContextual"/>
        </w:rPr>
      </w:pPr>
      <w:hyperlink w:anchor="_Toc225139533" w:history="1">
        <w:r w:rsidRPr="00341526">
          <w:rPr>
            <w:rStyle w:val="Hyperlink"/>
            <w:rFonts w:eastAsiaTheme="majorEastAsia"/>
            <w:noProof/>
          </w:rPr>
          <w:t>3.1.2.2</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STIGs, SRGs, SCAP Benchmarks</w:t>
        </w:r>
        <w:r>
          <w:rPr>
            <w:noProof/>
            <w:webHidden/>
          </w:rPr>
          <w:tab/>
        </w:r>
        <w:r>
          <w:rPr>
            <w:noProof/>
            <w:webHidden/>
          </w:rPr>
          <w:fldChar w:fldCharType="begin"/>
        </w:r>
        <w:r>
          <w:rPr>
            <w:noProof/>
            <w:webHidden/>
          </w:rPr>
          <w:instrText xml:space="preserve"> PAGEREF _Toc225139533 \h </w:instrText>
        </w:r>
        <w:r>
          <w:rPr>
            <w:noProof/>
            <w:webHidden/>
          </w:rPr>
        </w:r>
        <w:r>
          <w:rPr>
            <w:noProof/>
            <w:webHidden/>
          </w:rPr>
          <w:fldChar w:fldCharType="separate"/>
        </w:r>
        <w:r>
          <w:rPr>
            <w:noProof/>
            <w:webHidden/>
          </w:rPr>
          <w:t>10</w:t>
        </w:r>
        <w:r>
          <w:rPr>
            <w:noProof/>
            <w:webHidden/>
          </w:rPr>
          <w:fldChar w:fldCharType="end"/>
        </w:r>
      </w:hyperlink>
    </w:p>
    <w:p w14:paraId="42F2411F" w14:textId="03013256" w:rsidR="00AE56FF" w:rsidRDefault="00AE56FF">
      <w:pPr>
        <w:pStyle w:val="TOC4"/>
        <w:rPr>
          <w:rFonts w:asciiTheme="minorHAnsi" w:eastAsiaTheme="minorEastAsia" w:hAnsiTheme="minorHAnsi" w:cstheme="minorBidi"/>
          <w:noProof/>
          <w:kern w:val="2"/>
          <w:szCs w:val="24"/>
          <w14:ligatures w14:val="standardContextual"/>
        </w:rPr>
      </w:pPr>
      <w:hyperlink w:anchor="_Toc225139534" w:history="1">
        <w:r w:rsidRPr="00341526">
          <w:rPr>
            <w:rStyle w:val="Hyperlink"/>
            <w:rFonts w:eastAsiaTheme="majorEastAsia"/>
            <w:noProof/>
          </w:rPr>
          <w:t>3.1.2.3</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Plan of Action and Milestones (POA&amp;M)</w:t>
        </w:r>
        <w:r>
          <w:rPr>
            <w:noProof/>
            <w:webHidden/>
          </w:rPr>
          <w:tab/>
        </w:r>
        <w:r>
          <w:rPr>
            <w:noProof/>
            <w:webHidden/>
          </w:rPr>
          <w:fldChar w:fldCharType="begin"/>
        </w:r>
        <w:r>
          <w:rPr>
            <w:noProof/>
            <w:webHidden/>
          </w:rPr>
          <w:instrText xml:space="preserve"> PAGEREF _Toc225139534 \h </w:instrText>
        </w:r>
        <w:r>
          <w:rPr>
            <w:noProof/>
            <w:webHidden/>
          </w:rPr>
        </w:r>
        <w:r>
          <w:rPr>
            <w:noProof/>
            <w:webHidden/>
          </w:rPr>
          <w:fldChar w:fldCharType="separate"/>
        </w:r>
        <w:r>
          <w:rPr>
            <w:noProof/>
            <w:webHidden/>
          </w:rPr>
          <w:t>10</w:t>
        </w:r>
        <w:r>
          <w:rPr>
            <w:noProof/>
            <w:webHidden/>
          </w:rPr>
          <w:fldChar w:fldCharType="end"/>
        </w:r>
      </w:hyperlink>
    </w:p>
    <w:p w14:paraId="62B91654" w14:textId="489B46A9" w:rsidR="00AE56FF" w:rsidRDefault="00AE56FF">
      <w:pPr>
        <w:pStyle w:val="TOC3"/>
        <w:rPr>
          <w:rFonts w:asciiTheme="minorHAnsi" w:eastAsiaTheme="minorEastAsia" w:hAnsiTheme="minorHAnsi" w:cstheme="minorBidi"/>
          <w:noProof/>
          <w:kern w:val="2"/>
          <w:szCs w:val="24"/>
          <w14:ligatures w14:val="standardContextual"/>
        </w:rPr>
      </w:pPr>
      <w:hyperlink w:anchor="_Toc225139535" w:history="1">
        <w:r w:rsidRPr="00341526">
          <w:rPr>
            <w:rStyle w:val="Hyperlink"/>
            <w:rFonts w:eastAsiaTheme="majorEastAsia"/>
            <w:noProof/>
          </w:rPr>
          <w:t>3.1.3</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RAAF Cyber Security</w:t>
        </w:r>
        <w:r>
          <w:rPr>
            <w:noProof/>
            <w:webHidden/>
          </w:rPr>
          <w:tab/>
        </w:r>
        <w:r>
          <w:rPr>
            <w:noProof/>
            <w:webHidden/>
          </w:rPr>
          <w:fldChar w:fldCharType="begin"/>
        </w:r>
        <w:r>
          <w:rPr>
            <w:noProof/>
            <w:webHidden/>
          </w:rPr>
          <w:instrText xml:space="preserve"> PAGEREF _Toc225139535 \h </w:instrText>
        </w:r>
        <w:r>
          <w:rPr>
            <w:noProof/>
            <w:webHidden/>
          </w:rPr>
        </w:r>
        <w:r>
          <w:rPr>
            <w:noProof/>
            <w:webHidden/>
          </w:rPr>
          <w:fldChar w:fldCharType="separate"/>
        </w:r>
        <w:r>
          <w:rPr>
            <w:noProof/>
            <w:webHidden/>
          </w:rPr>
          <w:t>10</w:t>
        </w:r>
        <w:r>
          <w:rPr>
            <w:noProof/>
            <w:webHidden/>
          </w:rPr>
          <w:fldChar w:fldCharType="end"/>
        </w:r>
      </w:hyperlink>
    </w:p>
    <w:p w14:paraId="719A8D13" w14:textId="00EC81F7" w:rsidR="00AE56FF" w:rsidRDefault="00AE56FF">
      <w:pPr>
        <w:pStyle w:val="TOC4"/>
        <w:rPr>
          <w:rFonts w:asciiTheme="minorHAnsi" w:eastAsiaTheme="minorEastAsia" w:hAnsiTheme="minorHAnsi" w:cstheme="minorBidi"/>
          <w:noProof/>
          <w:kern w:val="2"/>
          <w:szCs w:val="24"/>
          <w14:ligatures w14:val="standardContextual"/>
        </w:rPr>
      </w:pPr>
      <w:hyperlink w:anchor="_Toc225139536" w:history="1">
        <w:r w:rsidRPr="00341526">
          <w:rPr>
            <w:rStyle w:val="Hyperlink"/>
            <w:rFonts w:eastAsiaTheme="majorEastAsia"/>
            <w:noProof/>
          </w:rPr>
          <w:t>3.1.3.1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General Requirements</w:t>
        </w:r>
        <w:r>
          <w:rPr>
            <w:noProof/>
            <w:webHidden/>
          </w:rPr>
          <w:tab/>
        </w:r>
        <w:r>
          <w:rPr>
            <w:noProof/>
            <w:webHidden/>
          </w:rPr>
          <w:fldChar w:fldCharType="begin"/>
        </w:r>
        <w:r>
          <w:rPr>
            <w:noProof/>
            <w:webHidden/>
          </w:rPr>
          <w:instrText xml:space="preserve"> PAGEREF _Toc225139536 \h </w:instrText>
        </w:r>
        <w:r>
          <w:rPr>
            <w:noProof/>
            <w:webHidden/>
          </w:rPr>
        </w:r>
        <w:r>
          <w:rPr>
            <w:noProof/>
            <w:webHidden/>
          </w:rPr>
          <w:fldChar w:fldCharType="separate"/>
        </w:r>
        <w:r>
          <w:rPr>
            <w:noProof/>
            <w:webHidden/>
          </w:rPr>
          <w:t>10</w:t>
        </w:r>
        <w:r>
          <w:rPr>
            <w:noProof/>
            <w:webHidden/>
          </w:rPr>
          <w:fldChar w:fldCharType="end"/>
        </w:r>
      </w:hyperlink>
    </w:p>
    <w:p w14:paraId="5122F5B5" w14:textId="7098AE4C" w:rsidR="00AE56FF" w:rsidRDefault="00AE56FF">
      <w:pPr>
        <w:pStyle w:val="TOC4"/>
        <w:rPr>
          <w:rFonts w:asciiTheme="minorHAnsi" w:eastAsiaTheme="minorEastAsia" w:hAnsiTheme="minorHAnsi" w:cstheme="minorBidi"/>
          <w:noProof/>
          <w:kern w:val="2"/>
          <w:szCs w:val="24"/>
          <w14:ligatures w14:val="standardContextual"/>
        </w:rPr>
      </w:pPr>
      <w:hyperlink w:anchor="_Toc225139537" w:history="1">
        <w:r w:rsidRPr="00341526">
          <w:rPr>
            <w:rStyle w:val="Hyperlink"/>
            <w:rFonts w:eastAsiaTheme="majorEastAsia"/>
            <w:noProof/>
          </w:rPr>
          <w:t>3.1.3.2</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Vulnerability Scans</w:t>
        </w:r>
        <w:r>
          <w:rPr>
            <w:noProof/>
            <w:webHidden/>
          </w:rPr>
          <w:tab/>
        </w:r>
        <w:r>
          <w:rPr>
            <w:noProof/>
            <w:webHidden/>
          </w:rPr>
          <w:fldChar w:fldCharType="begin"/>
        </w:r>
        <w:r>
          <w:rPr>
            <w:noProof/>
            <w:webHidden/>
          </w:rPr>
          <w:instrText xml:space="preserve"> PAGEREF _Toc225139537 \h </w:instrText>
        </w:r>
        <w:r>
          <w:rPr>
            <w:noProof/>
            <w:webHidden/>
          </w:rPr>
        </w:r>
        <w:r>
          <w:rPr>
            <w:noProof/>
            <w:webHidden/>
          </w:rPr>
          <w:fldChar w:fldCharType="separate"/>
        </w:r>
        <w:r>
          <w:rPr>
            <w:noProof/>
            <w:webHidden/>
          </w:rPr>
          <w:t>11</w:t>
        </w:r>
        <w:r>
          <w:rPr>
            <w:noProof/>
            <w:webHidden/>
          </w:rPr>
          <w:fldChar w:fldCharType="end"/>
        </w:r>
      </w:hyperlink>
    </w:p>
    <w:p w14:paraId="4538F87F" w14:textId="00ADE945" w:rsidR="00AE56FF" w:rsidRDefault="00AE56FF">
      <w:pPr>
        <w:pStyle w:val="TOC4"/>
        <w:rPr>
          <w:rFonts w:asciiTheme="minorHAnsi" w:eastAsiaTheme="minorEastAsia" w:hAnsiTheme="minorHAnsi" w:cstheme="minorBidi"/>
          <w:noProof/>
          <w:kern w:val="2"/>
          <w:szCs w:val="24"/>
          <w14:ligatures w14:val="standardContextual"/>
        </w:rPr>
      </w:pPr>
      <w:hyperlink w:anchor="_Toc225139538" w:history="1">
        <w:r w:rsidRPr="00341526">
          <w:rPr>
            <w:rStyle w:val="Hyperlink"/>
            <w:rFonts w:eastAsiaTheme="majorEastAsia"/>
            <w:noProof/>
          </w:rPr>
          <w:t>3.1.3.3</w:t>
        </w:r>
        <w:r>
          <w:rPr>
            <w:rFonts w:asciiTheme="minorHAnsi" w:eastAsiaTheme="minorEastAsia" w:hAnsiTheme="minorHAnsi" w:cstheme="minorBidi"/>
            <w:noProof/>
            <w:kern w:val="2"/>
            <w:szCs w:val="24"/>
            <w14:ligatures w14:val="standardContextual"/>
          </w:rPr>
          <w:tab/>
        </w:r>
        <w:r w:rsidRPr="00341526">
          <w:rPr>
            <w:rStyle w:val="Hyperlink"/>
            <w:noProof/>
          </w:rPr>
          <w:t>STIGs, SRGs, and SCAP Benchmarks</w:t>
        </w:r>
        <w:r>
          <w:rPr>
            <w:noProof/>
            <w:webHidden/>
          </w:rPr>
          <w:tab/>
        </w:r>
        <w:r>
          <w:rPr>
            <w:noProof/>
            <w:webHidden/>
          </w:rPr>
          <w:fldChar w:fldCharType="begin"/>
        </w:r>
        <w:r>
          <w:rPr>
            <w:noProof/>
            <w:webHidden/>
          </w:rPr>
          <w:instrText xml:space="preserve"> PAGEREF _Toc225139538 \h </w:instrText>
        </w:r>
        <w:r>
          <w:rPr>
            <w:noProof/>
            <w:webHidden/>
          </w:rPr>
        </w:r>
        <w:r>
          <w:rPr>
            <w:noProof/>
            <w:webHidden/>
          </w:rPr>
          <w:fldChar w:fldCharType="separate"/>
        </w:r>
        <w:r>
          <w:rPr>
            <w:noProof/>
            <w:webHidden/>
          </w:rPr>
          <w:t>11</w:t>
        </w:r>
        <w:r>
          <w:rPr>
            <w:noProof/>
            <w:webHidden/>
          </w:rPr>
          <w:fldChar w:fldCharType="end"/>
        </w:r>
      </w:hyperlink>
    </w:p>
    <w:p w14:paraId="35A1EE83" w14:textId="1F7C7C7A" w:rsidR="00AE56FF" w:rsidRDefault="00AE56FF">
      <w:pPr>
        <w:pStyle w:val="TOC4"/>
        <w:rPr>
          <w:rFonts w:asciiTheme="minorHAnsi" w:eastAsiaTheme="minorEastAsia" w:hAnsiTheme="minorHAnsi" w:cstheme="minorBidi"/>
          <w:noProof/>
          <w:kern w:val="2"/>
          <w:szCs w:val="24"/>
          <w14:ligatures w14:val="standardContextual"/>
        </w:rPr>
      </w:pPr>
      <w:hyperlink w:anchor="_Toc225139539" w:history="1">
        <w:r w:rsidRPr="00341526">
          <w:rPr>
            <w:rStyle w:val="Hyperlink"/>
            <w:rFonts w:eastAsiaTheme="majorEastAsia"/>
            <w:noProof/>
          </w:rPr>
          <w:t>3.1.3.4</w:t>
        </w:r>
        <w:r>
          <w:rPr>
            <w:rFonts w:asciiTheme="minorHAnsi" w:eastAsiaTheme="minorEastAsia" w:hAnsiTheme="minorHAnsi" w:cstheme="minorBidi"/>
            <w:noProof/>
            <w:kern w:val="2"/>
            <w:szCs w:val="24"/>
            <w14:ligatures w14:val="standardContextual"/>
          </w:rPr>
          <w:tab/>
        </w:r>
        <w:r w:rsidRPr="00341526">
          <w:rPr>
            <w:rStyle w:val="Hyperlink"/>
            <w:noProof/>
          </w:rPr>
          <w:t>Plan of Action and Milestones (POA&amp;M)</w:t>
        </w:r>
        <w:r>
          <w:rPr>
            <w:noProof/>
            <w:webHidden/>
          </w:rPr>
          <w:tab/>
        </w:r>
        <w:r>
          <w:rPr>
            <w:noProof/>
            <w:webHidden/>
          </w:rPr>
          <w:fldChar w:fldCharType="begin"/>
        </w:r>
        <w:r>
          <w:rPr>
            <w:noProof/>
            <w:webHidden/>
          </w:rPr>
          <w:instrText xml:space="preserve"> PAGEREF _Toc225139539 \h </w:instrText>
        </w:r>
        <w:r>
          <w:rPr>
            <w:noProof/>
            <w:webHidden/>
          </w:rPr>
        </w:r>
        <w:r>
          <w:rPr>
            <w:noProof/>
            <w:webHidden/>
          </w:rPr>
          <w:fldChar w:fldCharType="separate"/>
        </w:r>
        <w:r>
          <w:rPr>
            <w:noProof/>
            <w:webHidden/>
          </w:rPr>
          <w:t>11</w:t>
        </w:r>
        <w:r>
          <w:rPr>
            <w:noProof/>
            <w:webHidden/>
          </w:rPr>
          <w:fldChar w:fldCharType="end"/>
        </w:r>
      </w:hyperlink>
    </w:p>
    <w:p w14:paraId="2047F148" w14:textId="367FF61C" w:rsidR="00AE56FF" w:rsidRDefault="00AE56FF">
      <w:pPr>
        <w:pStyle w:val="TOC2"/>
        <w:rPr>
          <w:rFonts w:asciiTheme="minorHAnsi" w:eastAsiaTheme="minorEastAsia" w:hAnsiTheme="minorHAnsi" w:cstheme="minorBidi"/>
          <w:noProof/>
          <w:kern w:val="2"/>
          <w:szCs w:val="24"/>
          <w14:ligatures w14:val="standardContextual"/>
        </w:rPr>
      </w:pPr>
      <w:hyperlink w:anchor="_Toc225139540" w:history="1">
        <w:r w:rsidRPr="00341526">
          <w:rPr>
            <w:rStyle w:val="Hyperlink"/>
            <w:rFonts w:eastAsiaTheme="majorEastAsia"/>
            <w:noProof/>
          </w:rPr>
          <w:t>3.2</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Detailed Tasks</w:t>
        </w:r>
        <w:r>
          <w:rPr>
            <w:noProof/>
            <w:webHidden/>
          </w:rPr>
          <w:tab/>
        </w:r>
        <w:r>
          <w:rPr>
            <w:noProof/>
            <w:webHidden/>
          </w:rPr>
          <w:fldChar w:fldCharType="begin"/>
        </w:r>
        <w:r>
          <w:rPr>
            <w:noProof/>
            <w:webHidden/>
          </w:rPr>
          <w:instrText xml:space="preserve"> PAGEREF _Toc225139540 \h </w:instrText>
        </w:r>
        <w:r>
          <w:rPr>
            <w:noProof/>
            <w:webHidden/>
          </w:rPr>
        </w:r>
        <w:r>
          <w:rPr>
            <w:noProof/>
            <w:webHidden/>
          </w:rPr>
          <w:fldChar w:fldCharType="separate"/>
        </w:r>
        <w:r>
          <w:rPr>
            <w:noProof/>
            <w:webHidden/>
          </w:rPr>
          <w:t>11</w:t>
        </w:r>
        <w:r>
          <w:rPr>
            <w:noProof/>
            <w:webHidden/>
          </w:rPr>
          <w:fldChar w:fldCharType="end"/>
        </w:r>
      </w:hyperlink>
    </w:p>
    <w:p w14:paraId="03001AE5" w14:textId="43694A51" w:rsidR="00AE56FF" w:rsidRDefault="00AE56FF">
      <w:pPr>
        <w:pStyle w:val="TOC3"/>
        <w:rPr>
          <w:rFonts w:asciiTheme="minorHAnsi" w:eastAsiaTheme="minorEastAsia" w:hAnsiTheme="minorHAnsi" w:cstheme="minorBidi"/>
          <w:noProof/>
          <w:kern w:val="2"/>
          <w:szCs w:val="24"/>
          <w14:ligatures w14:val="standardContextual"/>
        </w:rPr>
      </w:pPr>
      <w:hyperlink w:anchor="_Toc225139541" w:history="1">
        <w:r w:rsidRPr="00341526">
          <w:rPr>
            <w:rStyle w:val="Hyperlink"/>
            <w:rFonts w:eastAsiaTheme="majorEastAsia"/>
            <w:noProof/>
          </w:rPr>
          <w:t>3.2.1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Common Baseline Updates</w:t>
        </w:r>
        <w:r>
          <w:rPr>
            <w:noProof/>
            <w:webHidden/>
          </w:rPr>
          <w:tab/>
        </w:r>
        <w:r>
          <w:rPr>
            <w:noProof/>
            <w:webHidden/>
          </w:rPr>
          <w:fldChar w:fldCharType="begin"/>
        </w:r>
        <w:r>
          <w:rPr>
            <w:noProof/>
            <w:webHidden/>
          </w:rPr>
          <w:instrText xml:space="preserve"> PAGEREF _Toc225139541 \h </w:instrText>
        </w:r>
        <w:r>
          <w:rPr>
            <w:noProof/>
            <w:webHidden/>
          </w:rPr>
        </w:r>
        <w:r>
          <w:rPr>
            <w:noProof/>
            <w:webHidden/>
          </w:rPr>
          <w:fldChar w:fldCharType="separate"/>
        </w:r>
        <w:r>
          <w:rPr>
            <w:noProof/>
            <w:webHidden/>
          </w:rPr>
          <w:t>11</w:t>
        </w:r>
        <w:r>
          <w:rPr>
            <w:noProof/>
            <w:webHidden/>
          </w:rPr>
          <w:fldChar w:fldCharType="end"/>
        </w:r>
      </w:hyperlink>
    </w:p>
    <w:p w14:paraId="36147E76" w14:textId="0902F9FF" w:rsidR="00AE56FF" w:rsidRDefault="00AE56FF">
      <w:pPr>
        <w:pStyle w:val="TOC3"/>
        <w:rPr>
          <w:rFonts w:asciiTheme="minorHAnsi" w:eastAsiaTheme="minorEastAsia" w:hAnsiTheme="minorHAnsi" w:cstheme="minorBidi"/>
          <w:noProof/>
          <w:kern w:val="2"/>
          <w:szCs w:val="24"/>
          <w14:ligatures w14:val="standardContextual"/>
        </w:rPr>
      </w:pPr>
      <w:hyperlink w:anchor="_Toc225139542" w:history="1">
        <w:r w:rsidRPr="00341526">
          <w:rPr>
            <w:rStyle w:val="Hyperlink"/>
            <w:rFonts w:eastAsiaTheme="majorEastAsia"/>
            <w:noProof/>
          </w:rPr>
          <w:t>3.2.2</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OFT Visual Display System (VDS) Modification</w:t>
        </w:r>
        <w:r>
          <w:rPr>
            <w:noProof/>
            <w:webHidden/>
          </w:rPr>
          <w:tab/>
        </w:r>
        <w:r>
          <w:rPr>
            <w:noProof/>
            <w:webHidden/>
          </w:rPr>
          <w:fldChar w:fldCharType="begin"/>
        </w:r>
        <w:r>
          <w:rPr>
            <w:noProof/>
            <w:webHidden/>
          </w:rPr>
          <w:instrText xml:space="preserve"> PAGEREF _Toc225139542 \h </w:instrText>
        </w:r>
        <w:r>
          <w:rPr>
            <w:noProof/>
            <w:webHidden/>
          </w:rPr>
        </w:r>
        <w:r>
          <w:rPr>
            <w:noProof/>
            <w:webHidden/>
          </w:rPr>
          <w:fldChar w:fldCharType="separate"/>
        </w:r>
        <w:r>
          <w:rPr>
            <w:noProof/>
            <w:webHidden/>
          </w:rPr>
          <w:t>12</w:t>
        </w:r>
        <w:r>
          <w:rPr>
            <w:noProof/>
            <w:webHidden/>
          </w:rPr>
          <w:fldChar w:fldCharType="end"/>
        </w:r>
      </w:hyperlink>
    </w:p>
    <w:p w14:paraId="4B444258" w14:textId="1A8A49C6" w:rsidR="00AE56FF" w:rsidRDefault="00AE56FF">
      <w:pPr>
        <w:pStyle w:val="TOC3"/>
        <w:rPr>
          <w:rFonts w:asciiTheme="minorHAnsi" w:eastAsiaTheme="minorEastAsia" w:hAnsiTheme="minorHAnsi" w:cstheme="minorBidi"/>
          <w:noProof/>
          <w:kern w:val="2"/>
          <w:szCs w:val="24"/>
          <w14:ligatures w14:val="standardContextual"/>
        </w:rPr>
      </w:pPr>
      <w:hyperlink w:anchor="_Toc225139543" w:history="1">
        <w:r w:rsidRPr="00341526">
          <w:rPr>
            <w:rStyle w:val="Hyperlink"/>
            <w:rFonts w:eastAsiaTheme="majorEastAsia"/>
            <w:noProof/>
          </w:rPr>
          <w:t>3.2.3</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Pre-Modification Inspection (PMI)</w:t>
        </w:r>
        <w:r>
          <w:rPr>
            <w:noProof/>
            <w:webHidden/>
          </w:rPr>
          <w:tab/>
        </w:r>
        <w:r>
          <w:rPr>
            <w:noProof/>
            <w:webHidden/>
          </w:rPr>
          <w:fldChar w:fldCharType="begin"/>
        </w:r>
        <w:r>
          <w:rPr>
            <w:noProof/>
            <w:webHidden/>
          </w:rPr>
          <w:instrText xml:space="preserve"> PAGEREF _Toc225139543 \h </w:instrText>
        </w:r>
        <w:r>
          <w:rPr>
            <w:noProof/>
            <w:webHidden/>
          </w:rPr>
        </w:r>
        <w:r>
          <w:rPr>
            <w:noProof/>
            <w:webHidden/>
          </w:rPr>
          <w:fldChar w:fldCharType="separate"/>
        </w:r>
        <w:r>
          <w:rPr>
            <w:noProof/>
            <w:webHidden/>
          </w:rPr>
          <w:t>12</w:t>
        </w:r>
        <w:r>
          <w:rPr>
            <w:noProof/>
            <w:webHidden/>
          </w:rPr>
          <w:fldChar w:fldCharType="end"/>
        </w:r>
      </w:hyperlink>
    </w:p>
    <w:p w14:paraId="14B213C5" w14:textId="2C4396BA" w:rsidR="00AE56FF" w:rsidRDefault="00AE56FF">
      <w:pPr>
        <w:pStyle w:val="TOC2"/>
        <w:rPr>
          <w:rFonts w:asciiTheme="minorHAnsi" w:eastAsiaTheme="minorEastAsia" w:hAnsiTheme="minorHAnsi" w:cstheme="minorBidi"/>
          <w:noProof/>
          <w:kern w:val="2"/>
          <w:szCs w:val="24"/>
          <w14:ligatures w14:val="standardContextual"/>
        </w:rPr>
      </w:pPr>
      <w:hyperlink w:anchor="_Toc225139544" w:history="1">
        <w:r w:rsidRPr="00341526">
          <w:rPr>
            <w:rStyle w:val="Hyperlink"/>
            <w:rFonts w:eastAsiaTheme="majorEastAsia"/>
            <w:noProof/>
          </w:rPr>
          <w:t>3.3</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Systems Engineering Processes</w:t>
        </w:r>
        <w:r>
          <w:rPr>
            <w:noProof/>
            <w:webHidden/>
          </w:rPr>
          <w:tab/>
        </w:r>
        <w:r>
          <w:rPr>
            <w:noProof/>
            <w:webHidden/>
          </w:rPr>
          <w:fldChar w:fldCharType="begin"/>
        </w:r>
        <w:r>
          <w:rPr>
            <w:noProof/>
            <w:webHidden/>
          </w:rPr>
          <w:instrText xml:space="preserve"> PAGEREF _Toc225139544 \h </w:instrText>
        </w:r>
        <w:r>
          <w:rPr>
            <w:noProof/>
            <w:webHidden/>
          </w:rPr>
        </w:r>
        <w:r>
          <w:rPr>
            <w:noProof/>
            <w:webHidden/>
          </w:rPr>
          <w:fldChar w:fldCharType="separate"/>
        </w:r>
        <w:r>
          <w:rPr>
            <w:noProof/>
            <w:webHidden/>
          </w:rPr>
          <w:t>12</w:t>
        </w:r>
        <w:r>
          <w:rPr>
            <w:noProof/>
            <w:webHidden/>
          </w:rPr>
          <w:fldChar w:fldCharType="end"/>
        </w:r>
      </w:hyperlink>
    </w:p>
    <w:p w14:paraId="0EAD3254" w14:textId="122FEB38" w:rsidR="00AE56FF" w:rsidRDefault="00AE56FF">
      <w:pPr>
        <w:pStyle w:val="TOC3"/>
        <w:rPr>
          <w:rFonts w:asciiTheme="minorHAnsi" w:eastAsiaTheme="minorEastAsia" w:hAnsiTheme="minorHAnsi" w:cstheme="minorBidi"/>
          <w:noProof/>
          <w:kern w:val="2"/>
          <w:szCs w:val="24"/>
          <w14:ligatures w14:val="standardContextual"/>
        </w:rPr>
      </w:pPr>
      <w:hyperlink w:anchor="_Toc225139545" w:history="1">
        <w:r w:rsidRPr="00341526">
          <w:rPr>
            <w:rStyle w:val="Hyperlink"/>
            <w:rFonts w:eastAsiaTheme="majorEastAsia"/>
            <w:noProof/>
          </w:rPr>
          <w:t>3.3.1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Requirements Analysis</w:t>
        </w:r>
        <w:r>
          <w:rPr>
            <w:noProof/>
            <w:webHidden/>
          </w:rPr>
          <w:tab/>
        </w:r>
        <w:r>
          <w:rPr>
            <w:noProof/>
            <w:webHidden/>
          </w:rPr>
          <w:fldChar w:fldCharType="begin"/>
        </w:r>
        <w:r>
          <w:rPr>
            <w:noProof/>
            <w:webHidden/>
          </w:rPr>
          <w:instrText xml:space="preserve"> PAGEREF _Toc225139545 \h </w:instrText>
        </w:r>
        <w:r>
          <w:rPr>
            <w:noProof/>
            <w:webHidden/>
          </w:rPr>
        </w:r>
        <w:r>
          <w:rPr>
            <w:noProof/>
            <w:webHidden/>
          </w:rPr>
          <w:fldChar w:fldCharType="separate"/>
        </w:r>
        <w:r>
          <w:rPr>
            <w:noProof/>
            <w:webHidden/>
          </w:rPr>
          <w:t>12</w:t>
        </w:r>
        <w:r>
          <w:rPr>
            <w:noProof/>
            <w:webHidden/>
          </w:rPr>
          <w:fldChar w:fldCharType="end"/>
        </w:r>
      </w:hyperlink>
    </w:p>
    <w:p w14:paraId="2570781D" w14:textId="139A02B8" w:rsidR="00AE56FF" w:rsidRDefault="00AE56FF">
      <w:pPr>
        <w:pStyle w:val="TOC3"/>
        <w:rPr>
          <w:rFonts w:asciiTheme="minorHAnsi" w:eastAsiaTheme="minorEastAsia" w:hAnsiTheme="minorHAnsi" w:cstheme="minorBidi"/>
          <w:noProof/>
          <w:kern w:val="2"/>
          <w:szCs w:val="24"/>
          <w14:ligatures w14:val="standardContextual"/>
        </w:rPr>
      </w:pPr>
      <w:hyperlink w:anchor="_Toc225139546" w:history="1">
        <w:r w:rsidRPr="00341526">
          <w:rPr>
            <w:rStyle w:val="Hyperlink"/>
            <w:rFonts w:eastAsiaTheme="majorEastAsia"/>
            <w:noProof/>
          </w:rPr>
          <w:t>3.3.2</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Required Documentation</w:t>
        </w:r>
        <w:r>
          <w:rPr>
            <w:noProof/>
            <w:webHidden/>
          </w:rPr>
          <w:tab/>
        </w:r>
        <w:r>
          <w:rPr>
            <w:noProof/>
            <w:webHidden/>
          </w:rPr>
          <w:fldChar w:fldCharType="begin"/>
        </w:r>
        <w:r>
          <w:rPr>
            <w:noProof/>
            <w:webHidden/>
          </w:rPr>
          <w:instrText xml:space="preserve"> PAGEREF _Toc225139546 \h </w:instrText>
        </w:r>
        <w:r>
          <w:rPr>
            <w:noProof/>
            <w:webHidden/>
          </w:rPr>
        </w:r>
        <w:r>
          <w:rPr>
            <w:noProof/>
            <w:webHidden/>
          </w:rPr>
          <w:fldChar w:fldCharType="separate"/>
        </w:r>
        <w:r>
          <w:rPr>
            <w:noProof/>
            <w:webHidden/>
          </w:rPr>
          <w:t>13</w:t>
        </w:r>
        <w:r>
          <w:rPr>
            <w:noProof/>
            <w:webHidden/>
          </w:rPr>
          <w:fldChar w:fldCharType="end"/>
        </w:r>
      </w:hyperlink>
    </w:p>
    <w:p w14:paraId="66BCC1D5" w14:textId="08CED81A" w:rsidR="00AE56FF" w:rsidRDefault="00AE56FF">
      <w:pPr>
        <w:pStyle w:val="TOC3"/>
        <w:rPr>
          <w:rFonts w:asciiTheme="minorHAnsi" w:eastAsiaTheme="minorEastAsia" w:hAnsiTheme="minorHAnsi" w:cstheme="minorBidi"/>
          <w:noProof/>
          <w:kern w:val="2"/>
          <w:szCs w:val="24"/>
          <w14:ligatures w14:val="standardContextual"/>
        </w:rPr>
      </w:pPr>
      <w:hyperlink w:anchor="_Toc225139547" w:history="1">
        <w:r w:rsidRPr="00341526">
          <w:rPr>
            <w:rStyle w:val="Hyperlink"/>
            <w:rFonts w:eastAsiaTheme="majorEastAsia"/>
            <w:noProof/>
          </w:rPr>
          <w:t>3.3.3</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Traceability</w:t>
        </w:r>
        <w:r>
          <w:rPr>
            <w:noProof/>
            <w:webHidden/>
          </w:rPr>
          <w:tab/>
        </w:r>
        <w:r>
          <w:rPr>
            <w:noProof/>
            <w:webHidden/>
          </w:rPr>
          <w:fldChar w:fldCharType="begin"/>
        </w:r>
        <w:r>
          <w:rPr>
            <w:noProof/>
            <w:webHidden/>
          </w:rPr>
          <w:instrText xml:space="preserve"> PAGEREF _Toc225139547 \h </w:instrText>
        </w:r>
        <w:r>
          <w:rPr>
            <w:noProof/>
            <w:webHidden/>
          </w:rPr>
        </w:r>
        <w:r>
          <w:rPr>
            <w:noProof/>
            <w:webHidden/>
          </w:rPr>
          <w:fldChar w:fldCharType="separate"/>
        </w:r>
        <w:r>
          <w:rPr>
            <w:noProof/>
            <w:webHidden/>
          </w:rPr>
          <w:t>13</w:t>
        </w:r>
        <w:r>
          <w:rPr>
            <w:noProof/>
            <w:webHidden/>
          </w:rPr>
          <w:fldChar w:fldCharType="end"/>
        </w:r>
      </w:hyperlink>
    </w:p>
    <w:p w14:paraId="7264E54A" w14:textId="2FC6727A" w:rsidR="00AE56FF" w:rsidRDefault="00AE56FF">
      <w:pPr>
        <w:pStyle w:val="TOC2"/>
        <w:rPr>
          <w:rFonts w:asciiTheme="minorHAnsi" w:eastAsiaTheme="minorEastAsia" w:hAnsiTheme="minorHAnsi" w:cstheme="minorBidi"/>
          <w:noProof/>
          <w:kern w:val="2"/>
          <w:szCs w:val="24"/>
          <w14:ligatures w14:val="standardContextual"/>
        </w:rPr>
      </w:pPr>
      <w:hyperlink w:anchor="_Toc225139548" w:history="1">
        <w:r w:rsidRPr="00341526">
          <w:rPr>
            <w:rStyle w:val="Hyperlink"/>
            <w:rFonts w:eastAsiaTheme="majorEastAsia"/>
            <w:noProof/>
          </w:rPr>
          <w:t>3.4</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Software Installation</w:t>
        </w:r>
        <w:r>
          <w:rPr>
            <w:noProof/>
            <w:webHidden/>
          </w:rPr>
          <w:tab/>
        </w:r>
        <w:r>
          <w:rPr>
            <w:noProof/>
            <w:webHidden/>
          </w:rPr>
          <w:fldChar w:fldCharType="begin"/>
        </w:r>
        <w:r>
          <w:rPr>
            <w:noProof/>
            <w:webHidden/>
          </w:rPr>
          <w:instrText xml:space="preserve"> PAGEREF _Toc225139548 \h </w:instrText>
        </w:r>
        <w:r>
          <w:rPr>
            <w:noProof/>
            <w:webHidden/>
          </w:rPr>
        </w:r>
        <w:r>
          <w:rPr>
            <w:noProof/>
            <w:webHidden/>
          </w:rPr>
          <w:fldChar w:fldCharType="separate"/>
        </w:r>
        <w:r>
          <w:rPr>
            <w:noProof/>
            <w:webHidden/>
          </w:rPr>
          <w:t>13</w:t>
        </w:r>
        <w:r>
          <w:rPr>
            <w:noProof/>
            <w:webHidden/>
          </w:rPr>
          <w:fldChar w:fldCharType="end"/>
        </w:r>
      </w:hyperlink>
    </w:p>
    <w:p w14:paraId="23BD2AB7" w14:textId="23125B7E" w:rsidR="00AE56FF" w:rsidRDefault="00AE56FF">
      <w:pPr>
        <w:pStyle w:val="TOC3"/>
        <w:rPr>
          <w:rFonts w:asciiTheme="minorHAnsi" w:eastAsiaTheme="minorEastAsia" w:hAnsiTheme="minorHAnsi" w:cstheme="minorBidi"/>
          <w:noProof/>
          <w:kern w:val="2"/>
          <w:szCs w:val="24"/>
          <w14:ligatures w14:val="standardContextual"/>
        </w:rPr>
      </w:pPr>
      <w:hyperlink w:anchor="_Toc225139549" w:history="1">
        <w:r w:rsidRPr="00341526">
          <w:rPr>
            <w:rStyle w:val="Hyperlink"/>
            <w:rFonts w:eastAsiaTheme="majorEastAsia"/>
            <w:noProof/>
          </w:rPr>
          <w:t>3.4.1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Software Product</w:t>
        </w:r>
        <w:r>
          <w:rPr>
            <w:noProof/>
            <w:webHidden/>
          </w:rPr>
          <w:tab/>
        </w:r>
        <w:r>
          <w:rPr>
            <w:noProof/>
            <w:webHidden/>
          </w:rPr>
          <w:fldChar w:fldCharType="begin"/>
        </w:r>
        <w:r>
          <w:rPr>
            <w:noProof/>
            <w:webHidden/>
          </w:rPr>
          <w:instrText xml:space="preserve"> PAGEREF _Toc225139549 \h </w:instrText>
        </w:r>
        <w:r>
          <w:rPr>
            <w:noProof/>
            <w:webHidden/>
          </w:rPr>
        </w:r>
        <w:r>
          <w:rPr>
            <w:noProof/>
            <w:webHidden/>
          </w:rPr>
          <w:fldChar w:fldCharType="separate"/>
        </w:r>
        <w:r>
          <w:rPr>
            <w:noProof/>
            <w:webHidden/>
          </w:rPr>
          <w:t>13</w:t>
        </w:r>
        <w:r>
          <w:rPr>
            <w:noProof/>
            <w:webHidden/>
          </w:rPr>
          <w:fldChar w:fldCharType="end"/>
        </w:r>
      </w:hyperlink>
    </w:p>
    <w:p w14:paraId="2B1C7870" w14:textId="2287EE71" w:rsidR="00AE56FF" w:rsidRDefault="00AE56FF">
      <w:pPr>
        <w:pStyle w:val="TOC3"/>
        <w:rPr>
          <w:rFonts w:asciiTheme="minorHAnsi" w:eastAsiaTheme="minorEastAsia" w:hAnsiTheme="minorHAnsi" w:cstheme="minorBidi"/>
          <w:noProof/>
          <w:kern w:val="2"/>
          <w:szCs w:val="24"/>
          <w14:ligatures w14:val="standardContextual"/>
        </w:rPr>
      </w:pPr>
      <w:hyperlink w:anchor="_Toc225139550" w:history="1">
        <w:r w:rsidRPr="00341526">
          <w:rPr>
            <w:rStyle w:val="Hyperlink"/>
            <w:rFonts w:eastAsiaTheme="majorEastAsia"/>
            <w:noProof/>
          </w:rPr>
          <w:t>3.4.2</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Media and Storage Devices</w:t>
        </w:r>
        <w:r>
          <w:rPr>
            <w:noProof/>
            <w:webHidden/>
          </w:rPr>
          <w:tab/>
        </w:r>
        <w:r>
          <w:rPr>
            <w:noProof/>
            <w:webHidden/>
          </w:rPr>
          <w:fldChar w:fldCharType="begin"/>
        </w:r>
        <w:r>
          <w:rPr>
            <w:noProof/>
            <w:webHidden/>
          </w:rPr>
          <w:instrText xml:space="preserve"> PAGEREF _Toc225139550 \h </w:instrText>
        </w:r>
        <w:r>
          <w:rPr>
            <w:noProof/>
            <w:webHidden/>
          </w:rPr>
        </w:r>
        <w:r>
          <w:rPr>
            <w:noProof/>
            <w:webHidden/>
          </w:rPr>
          <w:fldChar w:fldCharType="separate"/>
        </w:r>
        <w:r>
          <w:rPr>
            <w:noProof/>
            <w:webHidden/>
          </w:rPr>
          <w:t>13</w:t>
        </w:r>
        <w:r>
          <w:rPr>
            <w:noProof/>
            <w:webHidden/>
          </w:rPr>
          <w:fldChar w:fldCharType="end"/>
        </w:r>
      </w:hyperlink>
    </w:p>
    <w:p w14:paraId="7E451EE0" w14:textId="6421878F" w:rsidR="00AE56FF" w:rsidRDefault="00AE56FF">
      <w:pPr>
        <w:pStyle w:val="TOC3"/>
        <w:rPr>
          <w:rFonts w:asciiTheme="minorHAnsi" w:eastAsiaTheme="minorEastAsia" w:hAnsiTheme="minorHAnsi" w:cstheme="minorBidi"/>
          <w:noProof/>
          <w:kern w:val="2"/>
          <w:szCs w:val="24"/>
          <w14:ligatures w14:val="standardContextual"/>
        </w:rPr>
      </w:pPr>
      <w:hyperlink w:anchor="_Toc225139551" w:history="1">
        <w:r w:rsidRPr="00341526">
          <w:rPr>
            <w:rStyle w:val="Hyperlink"/>
            <w:rFonts w:eastAsiaTheme="majorEastAsia"/>
            <w:noProof/>
          </w:rPr>
          <w:t>3.4.3</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Cold Start Procedure Media</w:t>
        </w:r>
        <w:r>
          <w:rPr>
            <w:noProof/>
            <w:webHidden/>
          </w:rPr>
          <w:tab/>
        </w:r>
        <w:r>
          <w:rPr>
            <w:noProof/>
            <w:webHidden/>
          </w:rPr>
          <w:fldChar w:fldCharType="begin"/>
        </w:r>
        <w:r>
          <w:rPr>
            <w:noProof/>
            <w:webHidden/>
          </w:rPr>
          <w:instrText xml:space="preserve"> PAGEREF _Toc225139551 \h </w:instrText>
        </w:r>
        <w:r>
          <w:rPr>
            <w:noProof/>
            <w:webHidden/>
          </w:rPr>
        </w:r>
        <w:r>
          <w:rPr>
            <w:noProof/>
            <w:webHidden/>
          </w:rPr>
          <w:fldChar w:fldCharType="separate"/>
        </w:r>
        <w:r>
          <w:rPr>
            <w:noProof/>
            <w:webHidden/>
          </w:rPr>
          <w:t>14</w:t>
        </w:r>
        <w:r>
          <w:rPr>
            <w:noProof/>
            <w:webHidden/>
          </w:rPr>
          <w:fldChar w:fldCharType="end"/>
        </w:r>
      </w:hyperlink>
    </w:p>
    <w:p w14:paraId="3CBE6E70" w14:textId="272C49C7" w:rsidR="00AE56FF" w:rsidRDefault="00AE56FF">
      <w:pPr>
        <w:pStyle w:val="TOC3"/>
        <w:rPr>
          <w:rFonts w:asciiTheme="minorHAnsi" w:eastAsiaTheme="minorEastAsia" w:hAnsiTheme="minorHAnsi" w:cstheme="minorBidi"/>
          <w:noProof/>
          <w:kern w:val="2"/>
          <w:szCs w:val="24"/>
          <w14:ligatures w14:val="standardContextual"/>
        </w:rPr>
      </w:pPr>
      <w:hyperlink w:anchor="_Toc225139552" w:history="1">
        <w:r w:rsidRPr="00341526">
          <w:rPr>
            <w:rStyle w:val="Hyperlink"/>
            <w:rFonts w:eastAsiaTheme="majorEastAsia"/>
            <w:noProof/>
          </w:rPr>
          <w:t>3.4.4</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Automated Processes</w:t>
        </w:r>
        <w:r>
          <w:rPr>
            <w:noProof/>
            <w:webHidden/>
          </w:rPr>
          <w:tab/>
        </w:r>
        <w:r>
          <w:rPr>
            <w:noProof/>
            <w:webHidden/>
          </w:rPr>
          <w:fldChar w:fldCharType="begin"/>
        </w:r>
        <w:r>
          <w:rPr>
            <w:noProof/>
            <w:webHidden/>
          </w:rPr>
          <w:instrText xml:space="preserve"> PAGEREF _Toc225139552 \h </w:instrText>
        </w:r>
        <w:r>
          <w:rPr>
            <w:noProof/>
            <w:webHidden/>
          </w:rPr>
        </w:r>
        <w:r>
          <w:rPr>
            <w:noProof/>
            <w:webHidden/>
          </w:rPr>
          <w:fldChar w:fldCharType="separate"/>
        </w:r>
        <w:r>
          <w:rPr>
            <w:noProof/>
            <w:webHidden/>
          </w:rPr>
          <w:t>14</w:t>
        </w:r>
        <w:r>
          <w:rPr>
            <w:noProof/>
            <w:webHidden/>
          </w:rPr>
          <w:fldChar w:fldCharType="end"/>
        </w:r>
      </w:hyperlink>
    </w:p>
    <w:p w14:paraId="709F8A4A" w14:textId="37CACDC9" w:rsidR="00AE56FF" w:rsidRDefault="00AE56FF">
      <w:pPr>
        <w:pStyle w:val="TOC3"/>
        <w:rPr>
          <w:rFonts w:asciiTheme="minorHAnsi" w:eastAsiaTheme="minorEastAsia" w:hAnsiTheme="minorHAnsi" w:cstheme="minorBidi"/>
          <w:noProof/>
          <w:kern w:val="2"/>
          <w:szCs w:val="24"/>
          <w14:ligatures w14:val="standardContextual"/>
        </w:rPr>
      </w:pPr>
      <w:hyperlink w:anchor="_Toc225139553" w:history="1">
        <w:r w:rsidRPr="00341526">
          <w:rPr>
            <w:rStyle w:val="Hyperlink"/>
            <w:rFonts w:eastAsiaTheme="majorEastAsia"/>
            <w:noProof/>
          </w:rPr>
          <w:t>3.4.5</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Cold Start Execution</w:t>
        </w:r>
        <w:r>
          <w:rPr>
            <w:noProof/>
            <w:webHidden/>
          </w:rPr>
          <w:tab/>
        </w:r>
        <w:r>
          <w:rPr>
            <w:noProof/>
            <w:webHidden/>
          </w:rPr>
          <w:fldChar w:fldCharType="begin"/>
        </w:r>
        <w:r>
          <w:rPr>
            <w:noProof/>
            <w:webHidden/>
          </w:rPr>
          <w:instrText xml:space="preserve"> PAGEREF _Toc225139553 \h </w:instrText>
        </w:r>
        <w:r>
          <w:rPr>
            <w:noProof/>
            <w:webHidden/>
          </w:rPr>
        </w:r>
        <w:r>
          <w:rPr>
            <w:noProof/>
            <w:webHidden/>
          </w:rPr>
          <w:fldChar w:fldCharType="separate"/>
        </w:r>
        <w:r>
          <w:rPr>
            <w:noProof/>
            <w:webHidden/>
          </w:rPr>
          <w:t>14</w:t>
        </w:r>
        <w:r>
          <w:rPr>
            <w:noProof/>
            <w:webHidden/>
          </w:rPr>
          <w:fldChar w:fldCharType="end"/>
        </w:r>
      </w:hyperlink>
    </w:p>
    <w:p w14:paraId="33891D4A" w14:textId="54929D94" w:rsidR="00AE56FF" w:rsidRDefault="00AE56FF">
      <w:pPr>
        <w:pStyle w:val="TOC2"/>
        <w:rPr>
          <w:rFonts w:asciiTheme="minorHAnsi" w:eastAsiaTheme="minorEastAsia" w:hAnsiTheme="minorHAnsi" w:cstheme="minorBidi"/>
          <w:noProof/>
          <w:kern w:val="2"/>
          <w:szCs w:val="24"/>
          <w14:ligatures w14:val="standardContextual"/>
        </w:rPr>
      </w:pPr>
      <w:hyperlink w:anchor="_Toc225139554" w:history="1">
        <w:r w:rsidRPr="00341526">
          <w:rPr>
            <w:rStyle w:val="Hyperlink"/>
            <w:rFonts w:eastAsiaTheme="majorEastAsia"/>
            <w:noProof/>
          </w:rPr>
          <w:t>3.5</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Reviews</w:t>
        </w:r>
        <w:r>
          <w:rPr>
            <w:noProof/>
            <w:webHidden/>
          </w:rPr>
          <w:tab/>
        </w:r>
        <w:r>
          <w:rPr>
            <w:noProof/>
            <w:webHidden/>
          </w:rPr>
          <w:fldChar w:fldCharType="begin"/>
        </w:r>
        <w:r>
          <w:rPr>
            <w:noProof/>
            <w:webHidden/>
          </w:rPr>
          <w:instrText xml:space="preserve"> PAGEREF _Toc225139554 \h </w:instrText>
        </w:r>
        <w:r>
          <w:rPr>
            <w:noProof/>
            <w:webHidden/>
          </w:rPr>
        </w:r>
        <w:r>
          <w:rPr>
            <w:noProof/>
            <w:webHidden/>
          </w:rPr>
          <w:fldChar w:fldCharType="separate"/>
        </w:r>
        <w:r>
          <w:rPr>
            <w:noProof/>
            <w:webHidden/>
          </w:rPr>
          <w:t>14</w:t>
        </w:r>
        <w:r>
          <w:rPr>
            <w:noProof/>
            <w:webHidden/>
          </w:rPr>
          <w:fldChar w:fldCharType="end"/>
        </w:r>
      </w:hyperlink>
    </w:p>
    <w:p w14:paraId="2E3562A5" w14:textId="70B769F2" w:rsidR="00AE56FF" w:rsidRDefault="00AE56FF">
      <w:pPr>
        <w:pStyle w:val="TOC3"/>
        <w:rPr>
          <w:rFonts w:asciiTheme="minorHAnsi" w:eastAsiaTheme="minorEastAsia" w:hAnsiTheme="minorHAnsi" w:cstheme="minorBidi"/>
          <w:noProof/>
          <w:kern w:val="2"/>
          <w:szCs w:val="24"/>
          <w14:ligatures w14:val="standardContextual"/>
        </w:rPr>
      </w:pPr>
      <w:hyperlink w:anchor="_Toc225139555" w:history="1">
        <w:r w:rsidRPr="00341526">
          <w:rPr>
            <w:rStyle w:val="Hyperlink"/>
            <w:rFonts w:eastAsiaTheme="majorEastAsia"/>
            <w:noProof/>
          </w:rPr>
          <w:t>3.5.1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Dry Run Execution</w:t>
        </w:r>
        <w:r>
          <w:rPr>
            <w:noProof/>
            <w:webHidden/>
          </w:rPr>
          <w:tab/>
        </w:r>
        <w:r>
          <w:rPr>
            <w:noProof/>
            <w:webHidden/>
          </w:rPr>
          <w:fldChar w:fldCharType="begin"/>
        </w:r>
        <w:r>
          <w:rPr>
            <w:noProof/>
            <w:webHidden/>
          </w:rPr>
          <w:instrText xml:space="preserve"> PAGEREF _Toc225139555 \h </w:instrText>
        </w:r>
        <w:r>
          <w:rPr>
            <w:noProof/>
            <w:webHidden/>
          </w:rPr>
        </w:r>
        <w:r>
          <w:rPr>
            <w:noProof/>
            <w:webHidden/>
          </w:rPr>
          <w:fldChar w:fldCharType="separate"/>
        </w:r>
        <w:r>
          <w:rPr>
            <w:noProof/>
            <w:webHidden/>
          </w:rPr>
          <w:t>14</w:t>
        </w:r>
        <w:r>
          <w:rPr>
            <w:noProof/>
            <w:webHidden/>
          </w:rPr>
          <w:fldChar w:fldCharType="end"/>
        </w:r>
      </w:hyperlink>
    </w:p>
    <w:p w14:paraId="511627B6" w14:textId="0939D0CF" w:rsidR="00AE56FF" w:rsidRDefault="00AE56FF">
      <w:pPr>
        <w:pStyle w:val="TOC3"/>
        <w:rPr>
          <w:rFonts w:asciiTheme="minorHAnsi" w:eastAsiaTheme="minorEastAsia" w:hAnsiTheme="minorHAnsi" w:cstheme="minorBidi"/>
          <w:noProof/>
          <w:kern w:val="2"/>
          <w:szCs w:val="24"/>
          <w14:ligatures w14:val="standardContextual"/>
        </w:rPr>
      </w:pPr>
      <w:hyperlink w:anchor="_Toc225139556" w:history="1">
        <w:r w:rsidRPr="00341526">
          <w:rPr>
            <w:rStyle w:val="Hyperlink"/>
            <w:rFonts w:eastAsiaTheme="majorEastAsia"/>
            <w:noProof/>
          </w:rPr>
          <w:t>3.5.2</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Post Award Conference (PAC)</w:t>
        </w:r>
        <w:r>
          <w:rPr>
            <w:noProof/>
            <w:webHidden/>
          </w:rPr>
          <w:tab/>
        </w:r>
        <w:r>
          <w:rPr>
            <w:noProof/>
            <w:webHidden/>
          </w:rPr>
          <w:fldChar w:fldCharType="begin"/>
        </w:r>
        <w:r>
          <w:rPr>
            <w:noProof/>
            <w:webHidden/>
          </w:rPr>
          <w:instrText xml:space="preserve"> PAGEREF _Toc225139556 \h </w:instrText>
        </w:r>
        <w:r>
          <w:rPr>
            <w:noProof/>
            <w:webHidden/>
          </w:rPr>
        </w:r>
        <w:r>
          <w:rPr>
            <w:noProof/>
            <w:webHidden/>
          </w:rPr>
          <w:fldChar w:fldCharType="separate"/>
        </w:r>
        <w:r>
          <w:rPr>
            <w:noProof/>
            <w:webHidden/>
          </w:rPr>
          <w:t>14</w:t>
        </w:r>
        <w:r>
          <w:rPr>
            <w:noProof/>
            <w:webHidden/>
          </w:rPr>
          <w:fldChar w:fldCharType="end"/>
        </w:r>
      </w:hyperlink>
    </w:p>
    <w:p w14:paraId="59FE4DCD" w14:textId="12BD5880" w:rsidR="00AE56FF" w:rsidRDefault="00AE56FF">
      <w:pPr>
        <w:pStyle w:val="TOC4"/>
        <w:rPr>
          <w:rFonts w:asciiTheme="minorHAnsi" w:eastAsiaTheme="minorEastAsia" w:hAnsiTheme="minorHAnsi" w:cstheme="minorBidi"/>
          <w:noProof/>
          <w:kern w:val="2"/>
          <w:szCs w:val="24"/>
          <w14:ligatures w14:val="standardContextual"/>
        </w:rPr>
      </w:pPr>
      <w:hyperlink w:anchor="_Toc225139557" w:history="1">
        <w:r w:rsidRPr="00341526">
          <w:rPr>
            <w:rStyle w:val="Hyperlink"/>
            <w:rFonts w:eastAsiaTheme="majorEastAsia"/>
            <w:noProof/>
          </w:rPr>
          <w:t>3.5.2.1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Post Award Conference Completion Criteria</w:t>
        </w:r>
        <w:r>
          <w:rPr>
            <w:noProof/>
            <w:webHidden/>
          </w:rPr>
          <w:tab/>
        </w:r>
        <w:r>
          <w:rPr>
            <w:noProof/>
            <w:webHidden/>
          </w:rPr>
          <w:fldChar w:fldCharType="begin"/>
        </w:r>
        <w:r>
          <w:rPr>
            <w:noProof/>
            <w:webHidden/>
          </w:rPr>
          <w:instrText xml:space="preserve"> PAGEREF _Toc225139557 \h </w:instrText>
        </w:r>
        <w:r>
          <w:rPr>
            <w:noProof/>
            <w:webHidden/>
          </w:rPr>
        </w:r>
        <w:r>
          <w:rPr>
            <w:noProof/>
            <w:webHidden/>
          </w:rPr>
          <w:fldChar w:fldCharType="separate"/>
        </w:r>
        <w:r>
          <w:rPr>
            <w:noProof/>
            <w:webHidden/>
          </w:rPr>
          <w:t>15</w:t>
        </w:r>
        <w:r>
          <w:rPr>
            <w:noProof/>
            <w:webHidden/>
          </w:rPr>
          <w:fldChar w:fldCharType="end"/>
        </w:r>
      </w:hyperlink>
    </w:p>
    <w:p w14:paraId="0BFBA5C4" w14:textId="595942CB" w:rsidR="00AE56FF" w:rsidRDefault="00AE56FF">
      <w:pPr>
        <w:pStyle w:val="TOC3"/>
        <w:rPr>
          <w:rFonts w:asciiTheme="minorHAnsi" w:eastAsiaTheme="minorEastAsia" w:hAnsiTheme="minorHAnsi" w:cstheme="minorBidi"/>
          <w:noProof/>
          <w:kern w:val="2"/>
          <w:szCs w:val="24"/>
          <w14:ligatures w14:val="standardContextual"/>
        </w:rPr>
      </w:pPr>
      <w:hyperlink w:anchor="_Toc225139558" w:history="1">
        <w:r w:rsidRPr="00341526">
          <w:rPr>
            <w:rStyle w:val="Hyperlink"/>
            <w:rFonts w:eastAsiaTheme="majorEastAsia"/>
            <w:noProof/>
          </w:rPr>
          <w:t>3.5.3</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System Requirements Technical Interchange Meeting (TIM)</w:t>
        </w:r>
        <w:r>
          <w:rPr>
            <w:noProof/>
            <w:webHidden/>
          </w:rPr>
          <w:tab/>
        </w:r>
        <w:r>
          <w:rPr>
            <w:noProof/>
            <w:webHidden/>
          </w:rPr>
          <w:fldChar w:fldCharType="begin"/>
        </w:r>
        <w:r>
          <w:rPr>
            <w:noProof/>
            <w:webHidden/>
          </w:rPr>
          <w:instrText xml:space="preserve"> PAGEREF _Toc225139558 \h </w:instrText>
        </w:r>
        <w:r>
          <w:rPr>
            <w:noProof/>
            <w:webHidden/>
          </w:rPr>
        </w:r>
        <w:r>
          <w:rPr>
            <w:noProof/>
            <w:webHidden/>
          </w:rPr>
          <w:fldChar w:fldCharType="separate"/>
        </w:r>
        <w:r>
          <w:rPr>
            <w:noProof/>
            <w:webHidden/>
          </w:rPr>
          <w:t>15</w:t>
        </w:r>
        <w:r>
          <w:rPr>
            <w:noProof/>
            <w:webHidden/>
          </w:rPr>
          <w:fldChar w:fldCharType="end"/>
        </w:r>
      </w:hyperlink>
    </w:p>
    <w:p w14:paraId="50130015" w14:textId="3329F52C" w:rsidR="00AE56FF" w:rsidRDefault="00AE56FF">
      <w:pPr>
        <w:pStyle w:val="TOC4"/>
        <w:rPr>
          <w:rFonts w:asciiTheme="minorHAnsi" w:eastAsiaTheme="minorEastAsia" w:hAnsiTheme="minorHAnsi" w:cstheme="minorBidi"/>
          <w:noProof/>
          <w:kern w:val="2"/>
          <w:szCs w:val="24"/>
          <w14:ligatures w14:val="standardContextual"/>
        </w:rPr>
      </w:pPr>
      <w:hyperlink w:anchor="_Toc225139559" w:history="1">
        <w:r w:rsidRPr="00341526">
          <w:rPr>
            <w:rStyle w:val="Hyperlink"/>
            <w:noProof/>
          </w:rPr>
          <w:t>3.5.3.1</w:t>
        </w:r>
        <w:r>
          <w:rPr>
            <w:rFonts w:asciiTheme="minorHAnsi" w:eastAsiaTheme="minorEastAsia" w:hAnsiTheme="minorHAnsi" w:cstheme="minorBidi"/>
            <w:noProof/>
            <w:kern w:val="2"/>
            <w:szCs w:val="24"/>
            <w14:ligatures w14:val="standardContextual"/>
          </w:rPr>
          <w:tab/>
        </w:r>
        <w:r w:rsidRPr="00341526">
          <w:rPr>
            <w:rStyle w:val="Hyperlink"/>
            <w:noProof/>
          </w:rPr>
          <w:t>System Requirements TIM Entry Criteria</w:t>
        </w:r>
        <w:r>
          <w:rPr>
            <w:noProof/>
            <w:webHidden/>
          </w:rPr>
          <w:tab/>
        </w:r>
        <w:r>
          <w:rPr>
            <w:noProof/>
            <w:webHidden/>
          </w:rPr>
          <w:fldChar w:fldCharType="begin"/>
        </w:r>
        <w:r>
          <w:rPr>
            <w:noProof/>
            <w:webHidden/>
          </w:rPr>
          <w:instrText xml:space="preserve"> PAGEREF _Toc225139559 \h </w:instrText>
        </w:r>
        <w:r>
          <w:rPr>
            <w:noProof/>
            <w:webHidden/>
          </w:rPr>
        </w:r>
        <w:r>
          <w:rPr>
            <w:noProof/>
            <w:webHidden/>
          </w:rPr>
          <w:fldChar w:fldCharType="separate"/>
        </w:r>
        <w:r>
          <w:rPr>
            <w:noProof/>
            <w:webHidden/>
          </w:rPr>
          <w:t>16</w:t>
        </w:r>
        <w:r>
          <w:rPr>
            <w:noProof/>
            <w:webHidden/>
          </w:rPr>
          <w:fldChar w:fldCharType="end"/>
        </w:r>
      </w:hyperlink>
    </w:p>
    <w:p w14:paraId="03F70218" w14:textId="415CA249" w:rsidR="00AE56FF" w:rsidRDefault="00AE56FF">
      <w:pPr>
        <w:pStyle w:val="TOC4"/>
        <w:rPr>
          <w:rFonts w:asciiTheme="minorHAnsi" w:eastAsiaTheme="minorEastAsia" w:hAnsiTheme="minorHAnsi" w:cstheme="minorBidi"/>
          <w:noProof/>
          <w:kern w:val="2"/>
          <w:szCs w:val="24"/>
          <w14:ligatures w14:val="standardContextual"/>
        </w:rPr>
      </w:pPr>
      <w:hyperlink w:anchor="_Toc225139560" w:history="1">
        <w:r w:rsidRPr="00341526">
          <w:rPr>
            <w:rStyle w:val="Hyperlink"/>
            <w:rFonts w:eastAsiaTheme="majorEastAsia"/>
            <w:noProof/>
          </w:rPr>
          <w:t>3.5.3.2</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System Requirements TIM Completion Criteria</w:t>
        </w:r>
        <w:r>
          <w:rPr>
            <w:noProof/>
            <w:webHidden/>
          </w:rPr>
          <w:tab/>
        </w:r>
        <w:r>
          <w:rPr>
            <w:noProof/>
            <w:webHidden/>
          </w:rPr>
          <w:fldChar w:fldCharType="begin"/>
        </w:r>
        <w:r>
          <w:rPr>
            <w:noProof/>
            <w:webHidden/>
          </w:rPr>
          <w:instrText xml:space="preserve"> PAGEREF _Toc225139560 \h </w:instrText>
        </w:r>
        <w:r>
          <w:rPr>
            <w:noProof/>
            <w:webHidden/>
          </w:rPr>
        </w:r>
        <w:r>
          <w:rPr>
            <w:noProof/>
            <w:webHidden/>
          </w:rPr>
          <w:fldChar w:fldCharType="separate"/>
        </w:r>
        <w:r>
          <w:rPr>
            <w:noProof/>
            <w:webHidden/>
          </w:rPr>
          <w:t>16</w:t>
        </w:r>
        <w:r>
          <w:rPr>
            <w:noProof/>
            <w:webHidden/>
          </w:rPr>
          <w:fldChar w:fldCharType="end"/>
        </w:r>
      </w:hyperlink>
    </w:p>
    <w:p w14:paraId="36180BBD" w14:textId="0F1E62F1" w:rsidR="00AE56FF" w:rsidRDefault="00AE56FF">
      <w:pPr>
        <w:pStyle w:val="TOC3"/>
        <w:rPr>
          <w:rFonts w:asciiTheme="minorHAnsi" w:eastAsiaTheme="minorEastAsia" w:hAnsiTheme="minorHAnsi" w:cstheme="minorBidi"/>
          <w:noProof/>
          <w:kern w:val="2"/>
          <w:szCs w:val="24"/>
          <w14:ligatures w14:val="standardContextual"/>
        </w:rPr>
      </w:pPr>
      <w:hyperlink w:anchor="_Toc225139561" w:history="1">
        <w:r w:rsidRPr="00341526">
          <w:rPr>
            <w:rStyle w:val="Hyperlink"/>
            <w:rFonts w:eastAsiaTheme="majorEastAsia"/>
            <w:noProof/>
          </w:rPr>
          <w:t>3.5.4</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Critical Design Technical Interchange Meeting (TIM)</w:t>
        </w:r>
        <w:r>
          <w:rPr>
            <w:noProof/>
            <w:webHidden/>
          </w:rPr>
          <w:tab/>
        </w:r>
        <w:r>
          <w:rPr>
            <w:noProof/>
            <w:webHidden/>
          </w:rPr>
          <w:fldChar w:fldCharType="begin"/>
        </w:r>
        <w:r>
          <w:rPr>
            <w:noProof/>
            <w:webHidden/>
          </w:rPr>
          <w:instrText xml:space="preserve"> PAGEREF _Toc225139561 \h </w:instrText>
        </w:r>
        <w:r>
          <w:rPr>
            <w:noProof/>
            <w:webHidden/>
          </w:rPr>
        </w:r>
        <w:r>
          <w:rPr>
            <w:noProof/>
            <w:webHidden/>
          </w:rPr>
          <w:fldChar w:fldCharType="separate"/>
        </w:r>
        <w:r>
          <w:rPr>
            <w:noProof/>
            <w:webHidden/>
          </w:rPr>
          <w:t>16</w:t>
        </w:r>
        <w:r>
          <w:rPr>
            <w:noProof/>
            <w:webHidden/>
          </w:rPr>
          <w:fldChar w:fldCharType="end"/>
        </w:r>
      </w:hyperlink>
    </w:p>
    <w:p w14:paraId="53873444" w14:textId="2563C476" w:rsidR="00AE56FF" w:rsidRDefault="00AE56FF">
      <w:pPr>
        <w:pStyle w:val="TOC4"/>
        <w:rPr>
          <w:rFonts w:asciiTheme="minorHAnsi" w:eastAsiaTheme="minorEastAsia" w:hAnsiTheme="minorHAnsi" w:cstheme="minorBidi"/>
          <w:noProof/>
          <w:kern w:val="2"/>
          <w:szCs w:val="24"/>
          <w14:ligatures w14:val="standardContextual"/>
        </w:rPr>
      </w:pPr>
      <w:hyperlink w:anchor="_Toc225139562" w:history="1">
        <w:r w:rsidRPr="00341526">
          <w:rPr>
            <w:rStyle w:val="Hyperlink"/>
            <w:rFonts w:eastAsiaTheme="majorEastAsia"/>
            <w:noProof/>
          </w:rPr>
          <w:t>3.5.4.1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Critical Design TIM Entry Criteria</w:t>
        </w:r>
        <w:r>
          <w:rPr>
            <w:noProof/>
            <w:webHidden/>
          </w:rPr>
          <w:tab/>
        </w:r>
        <w:r>
          <w:rPr>
            <w:noProof/>
            <w:webHidden/>
          </w:rPr>
          <w:fldChar w:fldCharType="begin"/>
        </w:r>
        <w:r>
          <w:rPr>
            <w:noProof/>
            <w:webHidden/>
          </w:rPr>
          <w:instrText xml:space="preserve"> PAGEREF _Toc225139562 \h </w:instrText>
        </w:r>
        <w:r>
          <w:rPr>
            <w:noProof/>
            <w:webHidden/>
          </w:rPr>
        </w:r>
        <w:r>
          <w:rPr>
            <w:noProof/>
            <w:webHidden/>
          </w:rPr>
          <w:fldChar w:fldCharType="separate"/>
        </w:r>
        <w:r>
          <w:rPr>
            <w:noProof/>
            <w:webHidden/>
          </w:rPr>
          <w:t>17</w:t>
        </w:r>
        <w:r>
          <w:rPr>
            <w:noProof/>
            <w:webHidden/>
          </w:rPr>
          <w:fldChar w:fldCharType="end"/>
        </w:r>
      </w:hyperlink>
    </w:p>
    <w:p w14:paraId="04ECF00B" w14:textId="36BE3F62" w:rsidR="00AE56FF" w:rsidRDefault="00AE56FF">
      <w:pPr>
        <w:pStyle w:val="TOC4"/>
        <w:rPr>
          <w:rFonts w:asciiTheme="minorHAnsi" w:eastAsiaTheme="minorEastAsia" w:hAnsiTheme="minorHAnsi" w:cstheme="minorBidi"/>
          <w:noProof/>
          <w:kern w:val="2"/>
          <w:szCs w:val="24"/>
          <w14:ligatures w14:val="standardContextual"/>
        </w:rPr>
      </w:pPr>
      <w:hyperlink w:anchor="_Toc225139563" w:history="1">
        <w:r w:rsidRPr="00341526">
          <w:rPr>
            <w:rStyle w:val="Hyperlink"/>
            <w:rFonts w:eastAsiaTheme="majorEastAsia"/>
            <w:noProof/>
          </w:rPr>
          <w:t>3.5.4.2</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Critical Design TIM Completion Criteria</w:t>
        </w:r>
        <w:r>
          <w:rPr>
            <w:noProof/>
            <w:webHidden/>
          </w:rPr>
          <w:tab/>
        </w:r>
        <w:r>
          <w:rPr>
            <w:noProof/>
            <w:webHidden/>
          </w:rPr>
          <w:fldChar w:fldCharType="begin"/>
        </w:r>
        <w:r>
          <w:rPr>
            <w:noProof/>
            <w:webHidden/>
          </w:rPr>
          <w:instrText xml:space="preserve"> PAGEREF _Toc225139563 \h </w:instrText>
        </w:r>
        <w:r>
          <w:rPr>
            <w:noProof/>
            <w:webHidden/>
          </w:rPr>
        </w:r>
        <w:r>
          <w:rPr>
            <w:noProof/>
            <w:webHidden/>
          </w:rPr>
          <w:fldChar w:fldCharType="separate"/>
        </w:r>
        <w:r>
          <w:rPr>
            <w:noProof/>
            <w:webHidden/>
          </w:rPr>
          <w:t>17</w:t>
        </w:r>
        <w:r>
          <w:rPr>
            <w:noProof/>
            <w:webHidden/>
          </w:rPr>
          <w:fldChar w:fldCharType="end"/>
        </w:r>
      </w:hyperlink>
    </w:p>
    <w:p w14:paraId="10C19996" w14:textId="7A098BB9" w:rsidR="00AE56FF" w:rsidRDefault="00AE56FF">
      <w:pPr>
        <w:pStyle w:val="TOC3"/>
        <w:rPr>
          <w:rFonts w:asciiTheme="minorHAnsi" w:eastAsiaTheme="minorEastAsia" w:hAnsiTheme="minorHAnsi" w:cstheme="minorBidi"/>
          <w:noProof/>
          <w:kern w:val="2"/>
          <w:szCs w:val="24"/>
          <w14:ligatures w14:val="standardContextual"/>
        </w:rPr>
      </w:pPr>
      <w:hyperlink w:anchor="_Toc225139564" w:history="1">
        <w:r w:rsidRPr="00341526">
          <w:rPr>
            <w:rStyle w:val="Hyperlink"/>
            <w:rFonts w:eastAsiaTheme="majorEastAsia"/>
            <w:noProof/>
          </w:rPr>
          <w:t>3.5.5</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Test Readiness Assessment (TRA)</w:t>
        </w:r>
        <w:r>
          <w:rPr>
            <w:noProof/>
            <w:webHidden/>
          </w:rPr>
          <w:tab/>
        </w:r>
        <w:r>
          <w:rPr>
            <w:noProof/>
            <w:webHidden/>
          </w:rPr>
          <w:fldChar w:fldCharType="begin"/>
        </w:r>
        <w:r>
          <w:rPr>
            <w:noProof/>
            <w:webHidden/>
          </w:rPr>
          <w:instrText xml:space="preserve"> PAGEREF _Toc225139564 \h </w:instrText>
        </w:r>
        <w:r>
          <w:rPr>
            <w:noProof/>
            <w:webHidden/>
          </w:rPr>
        </w:r>
        <w:r>
          <w:rPr>
            <w:noProof/>
            <w:webHidden/>
          </w:rPr>
          <w:fldChar w:fldCharType="separate"/>
        </w:r>
        <w:r>
          <w:rPr>
            <w:noProof/>
            <w:webHidden/>
          </w:rPr>
          <w:t>17</w:t>
        </w:r>
        <w:r>
          <w:rPr>
            <w:noProof/>
            <w:webHidden/>
          </w:rPr>
          <w:fldChar w:fldCharType="end"/>
        </w:r>
      </w:hyperlink>
    </w:p>
    <w:p w14:paraId="6E2DBCD2" w14:textId="13504A5D" w:rsidR="00AE56FF" w:rsidRDefault="00AE56FF">
      <w:pPr>
        <w:pStyle w:val="TOC4"/>
        <w:rPr>
          <w:rFonts w:asciiTheme="minorHAnsi" w:eastAsiaTheme="minorEastAsia" w:hAnsiTheme="minorHAnsi" w:cstheme="minorBidi"/>
          <w:noProof/>
          <w:kern w:val="2"/>
          <w:szCs w:val="24"/>
          <w14:ligatures w14:val="standardContextual"/>
        </w:rPr>
      </w:pPr>
      <w:hyperlink w:anchor="_Toc225139565" w:history="1">
        <w:r w:rsidRPr="00341526">
          <w:rPr>
            <w:rStyle w:val="Hyperlink"/>
            <w:rFonts w:eastAsiaTheme="majorEastAsia"/>
            <w:noProof/>
          </w:rPr>
          <w:t>3.5.5.1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TRA Entry Criteria</w:t>
        </w:r>
        <w:r>
          <w:rPr>
            <w:noProof/>
            <w:webHidden/>
          </w:rPr>
          <w:tab/>
        </w:r>
        <w:r>
          <w:rPr>
            <w:noProof/>
            <w:webHidden/>
          </w:rPr>
          <w:fldChar w:fldCharType="begin"/>
        </w:r>
        <w:r>
          <w:rPr>
            <w:noProof/>
            <w:webHidden/>
          </w:rPr>
          <w:instrText xml:space="preserve"> PAGEREF _Toc225139565 \h </w:instrText>
        </w:r>
        <w:r>
          <w:rPr>
            <w:noProof/>
            <w:webHidden/>
          </w:rPr>
        </w:r>
        <w:r>
          <w:rPr>
            <w:noProof/>
            <w:webHidden/>
          </w:rPr>
          <w:fldChar w:fldCharType="separate"/>
        </w:r>
        <w:r>
          <w:rPr>
            <w:noProof/>
            <w:webHidden/>
          </w:rPr>
          <w:t>17</w:t>
        </w:r>
        <w:r>
          <w:rPr>
            <w:noProof/>
            <w:webHidden/>
          </w:rPr>
          <w:fldChar w:fldCharType="end"/>
        </w:r>
      </w:hyperlink>
    </w:p>
    <w:p w14:paraId="6BB1C05E" w14:textId="114B6E5D" w:rsidR="00AE56FF" w:rsidRDefault="00AE56FF">
      <w:pPr>
        <w:pStyle w:val="TOC4"/>
        <w:rPr>
          <w:rFonts w:asciiTheme="minorHAnsi" w:eastAsiaTheme="minorEastAsia" w:hAnsiTheme="minorHAnsi" w:cstheme="minorBidi"/>
          <w:noProof/>
          <w:kern w:val="2"/>
          <w:szCs w:val="24"/>
          <w14:ligatures w14:val="standardContextual"/>
        </w:rPr>
      </w:pPr>
      <w:hyperlink w:anchor="_Toc225139566" w:history="1">
        <w:r w:rsidRPr="00341526">
          <w:rPr>
            <w:rStyle w:val="Hyperlink"/>
            <w:rFonts w:eastAsiaTheme="majorEastAsia"/>
            <w:noProof/>
          </w:rPr>
          <w:t>3.5.5.2</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TRA Exit Criteria</w:t>
        </w:r>
        <w:r>
          <w:rPr>
            <w:noProof/>
            <w:webHidden/>
          </w:rPr>
          <w:tab/>
        </w:r>
        <w:r>
          <w:rPr>
            <w:noProof/>
            <w:webHidden/>
          </w:rPr>
          <w:fldChar w:fldCharType="begin"/>
        </w:r>
        <w:r>
          <w:rPr>
            <w:noProof/>
            <w:webHidden/>
          </w:rPr>
          <w:instrText xml:space="preserve"> PAGEREF _Toc225139566 \h </w:instrText>
        </w:r>
        <w:r>
          <w:rPr>
            <w:noProof/>
            <w:webHidden/>
          </w:rPr>
        </w:r>
        <w:r>
          <w:rPr>
            <w:noProof/>
            <w:webHidden/>
          </w:rPr>
          <w:fldChar w:fldCharType="separate"/>
        </w:r>
        <w:r>
          <w:rPr>
            <w:noProof/>
            <w:webHidden/>
          </w:rPr>
          <w:t>18</w:t>
        </w:r>
        <w:r>
          <w:rPr>
            <w:noProof/>
            <w:webHidden/>
          </w:rPr>
          <w:fldChar w:fldCharType="end"/>
        </w:r>
      </w:hyperlink>
    </w:p>
    <w:p w14:paraId="1D2DCE90" w14:textId="41706DF7" w:rsidR="00AE56FF" w:rsidRDefault="00AE56FF">
      <w:pPr>
        <w:pStyle w:val="TOC3"/>
        <w:rPr>
          <w:rFonts w:asciiTheme="minorHAnsi" w:eastAsiaTheme="minorEastAsia" w:hAnsiTheme="minorHAnsi" w:cstheme="minorBidi"/>
          <w:noProof/>
          <w:kern w:val="2"/>
          <w:szCs w:val="24"/>
          <w14:ligatures w14:val="standardContextual"/>
        </w:rPr>
      </w:pPr>
      <w:hyperlink w:anchor="_Toc225139567" w:history="1">
        <w:r w:rsidRPr="00341526">
          <w:rPr>
            <w:rStyle w:val="Hyperlink"/>
            <w:rFonts w:eastAsiaTheme="majorEastAsia"/>
            <w:noProof/>
          </w:rPr>
          <w:t>3.5.6</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Defect Review Board (DRB)</w:t>
        </w:r>
        <w:r>
          <w:rPr>
            <w:noProof/>
            <w:webHidden/>
          </w:rPr>
          <w:tab/>
        </w:r>
        <w:r>
          <w:rPr>
            <w:noProof/>
            <w:webHidden/>
          </w:rPr>
          <w:fldChar w:fldCharType="begin"/>
        </w:r>
        <w:r>
          <w:rPr>
            <w:noProof/>
            <w:webHidden/>
          </w:rPr>
          <w:instrText xml:space="preserve"> PAGEREF _Toc225139567 \h </w:instrText>
        </w:r>
        <w:r>
          <w:rPr>
            <w:noProof/>
            <w:webHidden/>
          </w:rPr>
        </w:r>
        <w:r>
          <w:rPr>
            <w:noProof/>
            <w:webHidden/>
          </w:rPr>
          <w:fldChar w:fldCharType="separate"/>
        </w:r>
        <w:r>
          <w:rPr>
            <w:noProof/>
            <w:webHidden/>
          </w:rPr>
          <w:t>18</w:t>
        </w:r>
        <w:r>
          <w:rPr>
            <w:noProof/>
            <w:webHidden/>
          </w:rPr>
          <w:fldChar w:fldCharType="end"/>
        </w:r>
      </w:hyperlink>
    </w:p>
    <w:p w14:paraId="015A19E5" w14:textId="171778DC" w:rsidR="00AE56FF" w:rsidRDefault="00AE56FF">
      <w:pPr>
        <w:pStyle w:val="TOC4"/>
        <w:rPr>
          <w:rFonts w:asciiTheme="minorHAnsi" w:eastAsiaTheme="minorEastAsia" w:hAnsiTheme="minorHAnsi" w:cstheme="minorBidi"/>
          <w:noProof/>
          <w:kern w:val="2"/>
          <w:szCs w:val="24"/>
          <w14:ligatures w14:val="standardContextual"/>
        </w:rPr>
      </w:pPr>
      <w:hyperlink w:anchor="_Toc225139568" w:history="1">
        <w:r w:rsidRPr="00341526">
          <w:rPr>
            <w:rStyle w:val="Hyperlink"/>
            <w:rFonts w:eastAsiaTheme="majorEastAsia"/>
            <w:noProof/>
          </w:rPr>
          <w:t>3.5.6.1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Government Decision of Defect Correction</w:t>
        </w:r>
        <w:r>
          <w:rPr>
            <w:noProof/>
            <w:webHidden/>
          </w:rPr>
          <w:tab/>
        </w:r>
        <w:r>
          <w:rPr>
            <w:noProof/>
            <w:webHidden/>
          </w:rPr>
          <w:fldChar w:fldCharType="begin"/>
        </w:r>
        <w:r>
          <w:rPr>
            <w:noProof/>
            <w:webHidden/>
          </w:rPr>
          <w:instrText xml:space="preserve"> PAGEREF _Toc225139568 \h </w:instrText>
        </w:r>
        <w:r>
          <w:rPr>
            <w:noProof/>
            <w:webHidden/>
          </w:rPr>
        </w:r>
        <w:r>
          <w:rPr>
            <w:noProof/>
            <w:webHidden/>
          </w:rPr>
          <w:fldChar w:fldCharType="separate"/>
        </w:r>
        <w:r>
          <w:rPr>
            <w:noProof/>
            <w:webHidden/>
          </w:rPr>
          <w:t>18</w:t>
        </w:r>
        <w:r>
          <w:rPr>
            <w:noProof/>
            <w:webHidden/>
          </w:rPr>
          <w:fldChar w:fldCharType="end"/>
        </w:r>
      </w:hyperlink>
    </w:p>
    <w:p w14:paraId="78A026C7" w14:textId="4372DFAD" w:rsidR="00AE56FF" w:rsidRDefault="00AE56FF">
      <w:pPr>
        <w:pStyle w:val="TOC3"/>
        <w:rPr>
          <w:rFonts w:asciiTheme="minorHAnsi" w:eastAsiaTheme="minorEastAsia" w:hAnsiTheme="minorHAnsi" w:cstheme="minorBidi"/>
          <w:noProof/>
          <w:kern w:val="2"/>
          <w:szCs w:val="24"/>
          <w14:ligatures w14:val="standardContextual"/>
        </w:rPr>
      </w:pPr>
      <w:hyperlink w:anchor="_Toc225139569" w:history="1">
        <w:r w:rsidRPr="00341526">
          <w:rPr>
            <w:rStyle w:val="Hyperlink"/>
            <w:rFonts w:eastAsiaTheme="majorEastAsia"/>
            <w:noProof/>
          </w:rPr>
          <w:t>3.5.7</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Integration Test Readiness Assessment (ITRA)</w:t>
        </w:r>
        <w:r>
          <w:rPr>
            <w:noProof/>
            <w:webHidden/>
          </w:rPr>
          <w:tab/>
        </w:r>
        <w:r>
          <w:rPr>
            <w:noProof/>
            <w:webHidden/>
          </w:rPr>
          <w:fldChar w:fldCharType="begin"/>
        </w:r>
        <w:r>
          <w:rPr>
            <w:noProof/>
            <w:webHidden/>
          </w:rPr>
          <w:instrText xml:space="preserve"> PAGEREF _Toc225139569 \h </w:instrText>
        </w:r>
        <w:r>
          <w:rPr>
            <w:noProof/>
            <w:webHidden/>
          </w:rPr>
        </w:r>
        <w:r>
          <w:rPr>
            <w:noProof/>
            <w:webHidden/>
          </w:rPr>
          <w:fldChar w:fldCharType="separate"/>
        </w:r>
        <w:r>
          <w:rPr>
            <w:noProof/>
            <w:webHidden/>
          </w:rPr>
          <w:t>18</w:t>
        </w:r>
        <w:r>
          <w:rPr>
            <w:noProof/>
            <w:webHidden/>
          </w:rPr>
          <w:fldChar w:fldCharType="end"/>
        </w:r>
      </w:hyperlink>
    </w:p>
    <w:p w14:paraId="32FC902A" w14:textId="60DC5AEF" w:rsidR="00AE56FF" w:rsidRDefault="00AE56FF">
      <w:pPr>
        <w:pStyle w:val="TOC4"/>
        <w:rPr>
          <w:rFonts w:asciiTheme="minorHAnsi" w:eastAsiaTheme="minorEastAsia" w:hAnsiTheme="minorHAnsi" w:cstheme="minorBidi"/>
          <w:noProof/>
          <w:kern w:val="2"/>
          <w:szCs w:val="24"/>
          <w14:ligatures w14:val="standardContextual"/>
        </w:rPr>
      </w:pPr>
      <w:hyperlink w:anchor="_Toc225139570" w:history="1">
        <w:r w:rsidRPr="00341526">
          <w:rPr>
            <w:rStyle w:val="Hyperlink"/>
            <w:rFonts w:eastAsiaTheme="majorEastAsia"/>
            <w:noProof/>
          </w:rPr>
          <w:t>3.5.7.1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ITRA Entry Criteria</w:t>
        </w:r>
        <w:r>
          <w:rPr>
            <w:noProof/>
            <w:webHidden/>
          </w:rPr>
          <w:tab/>
        </w:r>
        <w:r>
          <w:rPr>
            <w:noProof/>
            <w:webHidden/>
          </w:rPr>
          <w:fldChar w:fldCharType="begin"/>
        </w:r>
        <w:r>
          <w:rPr>
            <w:noProof/>
            <w:webHidden/>
          </w:rPr>
          <w:instrText xml:space="preserve"> PAGEREF _Toc225139570 \h </w:instrText>
        </w:r>
        <w:r>
          <w:rPr>
            <w:noProof/>
            <w:webHidden/>
          </w:rPr>
        </w:r>
        <w:r>
          <w:rPr>
            <w:noProof/>
            <w:webHidden/>
          </w:rPr>
          <w:fldChar w:fldCharType="separate"/>
        </w:r>
        <w:r>
          <w:rPr>
            <w:noProof/>
            <w:webHidden/>
          </w:rPr>
          <w:t>19</w:t>
        </w:r>
        <w:r>
          <w:rPr>
            <w:noProof/>
            <w:webHidden/>
          </w:rPr>
          <w:fldChar w:fldCharType="end"/>
        </w:r>
      </w:hyperlink>
    </w:p>
    <w:p w14:paraId="1E33619E" w14:textId="1684B76F" w:rsidR="00AE56FF" w:rsidRDefault="00AE56FF">
      <w:pPr>
        <w:pStyle w:val="TOC4"/>
        <w:rPr>
          <w:rFonts w:asciiTheme="minorHAnsi" w:eastAsiaTheme="minorEastAsia" w:hAnsiTheme="minorHAnsi" w:cstheme="minorBidi"/>
          <w:noProof/>
          <w:kern w:val="2"/>
          <w:szCs w:val="24"/>
          <w14:ligatures w14:val="standardContextual"/>
        </w:rPr>
      </w:pPr>
      <w:hyperlink w:anchor="_Toc225139571" w:history="1">
        <w:r w:rsidRPr="00341526">
          <w:rPr>
            <w:rStyle w:val="Hyperlink"/>
            <w:rFonts w:eastAsiaTheme="majorEastAsia"/>
            <w:noProof/>
          </w:rPr>
          <w:t>3.5.7.2</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ITRA Exit Criteria</w:t>
        </w:r>
        <w:r>
          <w:rPr>
            <w:noProof/>
            <w:webHidden/>
          </w:rPr>
          <w:tab/>
        </w:r>
        <w:r>
          <w:rPr>
            <w:noProof/>
            <w:webHidden/>
          </w:rPr>
          <w:fldChar w:fldCharType="begin"/>
        </w:r>
        <w:r>
          <w:rPr>
            <w:noProof/>
            <w:webHidden/>
          </w:rPr>
          <w:instrText xml:space="preserve"> PAGEREF _Toc225139571 \h </w:instrText>
        </w:r>
        <w:r>
          <w:rPr>
            <w:noProof/>
            <w:webHidden/>
          </w:rPr>
        </w:r>
        <w:r>
          <w:rPr>
            <w:noProof/>
            <w:webHidden/>
          </w:rPr>
          <w:fldChar w:fldCharType="separate"/>
        </w:r>
        <w:r>
          <w:rPr>
            <w:noProof/>
            <w:webHidden/>
          </w:rPr>
          <w:t>19</w:t>
        </w:r>
        <w:r>
          <w:rPr>
            <w:noProof/>
            <w:webHidden/>
          </w:rPr>
          <w:fldChar w:fldCharType="end"/>
        </w:r>
      </w:hyperlink>
    </w:p>
    <w:p w14:paraId="3434B361" w14:textId="01AEE66D" w:rsidR="00AE56FF" w:rsidRDefault="00AE56FF">
      <w:pPr>
        <w:pStyle w:val="TOC2"/>
        <w:rPr>
          <w:rFonts w:asciiTheme="minorHAnsi" w:eastAsiaTheme="minorEastAsia" w:hAnsiTheme="minorHAnsi" w:cstheme="minorBidi"/>
          <w:noProof/>
          <w:kern w:val="2"/>
          <w:szCs w:val="24"/>
          <w14:ligatures w14:val="standardContextual"/>
        </w:rPr>
      </w:pPr>
      <w:hyperlink w:anchor="_Toc225139572" w:history="1">
        <w:r w:rsidRPr="00341526">
          <w:rPr>
            <w:rStyle w:val="Hyperlink"/>
            <w:rFonts w:eastAsiaTheme="majorEastAsia"/>
            <w:noProof/>
          </w:rPr>
          <w:t>3.6</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System Test and Evaluation</w:t>
        </w:r>
        <w:r>
          <w:rPr>
            <w:noProof/>
            <w:webHidden/>
          </w:rPr>
          <w:tab/>
        </w:r>
        <w:r>
          <w:rPr>
            <w:noProof/>
            <w:webHidden/>
          </w:rPr>
          <w:fldChar w:fldCharType="begin"/>
        </w:r>
        <w:r>
          <w:rPr>
            <w:noProof/>
            <w:webHidden/>
          </w:rPr>
          <w:instrText xml:space="preserve"> PAGEREF _Toc225139572 \h </w:instrText>
        </w:r>
        <w:r>
          <w:rPr>
            <w:noProof/>
            <w:webHidden/>
          </w:rPr>
        </w:r>
        <w:r>
          <w:rPr>
            <w:noProof/>
            <w:webHidden/>
          </w:rPr>
          <w:fldChar w:fldCharType="separate"/>
        </w:r>
        <w:r>
          <w:rPr>
            <w:noProof/>
            <w:webHidden/>
          </w:rPr>
          <w:t>19</w:t>
        </w:r>
        <w:r>
          <w:rPr>
            <w:noProof/>
            <w:webHidden/>
          </w:rPr>
          <w:fldChar w:fldCharType="end"/>
        </w:r>
      </w:hyperlink>
    </w:p>
    <w:p w14:paraId="64D266EE" w14:textId="5029848B" w:rsidR="00AE56FF" w:rsidRDefault="00AE56FF">
      <w:pPr>
        <w:pStyle w:val="TOC3"/>
        <w:rPr>
          <w:rFonts w:asciiTheme="minorHAnsi" w:eastAsiaTheme="minorEastAsia" w:hAnsiTheme="minorHAnsi" w:cstheme="minorBidi"/>
          <w:noProof/>
          <w:kern w:val="2"/>
          <w:szCs w:val="24"/>
          <w14:ligatures w14:val="standardContextual"/>
        </w:rPr>
      </w:pPr>
      <w:hyperlink w:anchor="_Toc225139573" w:history="1">
        <w:r w:rsidRPr="00341526">
          <w:rPr>
            <w:rStyle w:val="Hyperlink"/>
            <w:rFonts w:eastAsiaTheme="majorEastAsia"/>
            <w:noProof/>
          </w:rPr>
          <w:t>3.6.1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Responsibility for Tests</w:t>
        </w:r>
        <w:r>
          <w:rPr>
            <w:noProof/>
            <w:webHidden/>
          </w:rPr>
          <w:tab/>
        </w:r>
        <w:r>
          <w:rPr>
            <w:noProof/>
            <w:webHidden/>
          </w:rPr>
          <w:fldChar w:fldCharType="begin"/>
        </w:r>
        <w:r>
          <w:rPr>
            <w:noProof/>
            <w:webHidden/>
          </w:rPr>
          <w:instrText xml:space="preserve"> PAGEREF _Toc225139573 \h </w:instrText>
        </w:r>
        <w:r>
          <w:rPr>
            <w:noProof/>
            <w:webHidden/>
          </w:rPr>
        </w:r>
        <w:r>
          <w:rPr>
            <w:noProof/>
            <w:webHidden/>
          </w:rPr>
          <w:fldChar w:fldCharType="separate"/>
        </w:r>
        <w:r>
          <w:rPr>
            <w:noProof/>
            <w:webHidden/>
          </w:rPr>
          <w:t>19</w:t>
        </w:r>
        <w:r>
          <w:rPr>
            <w:noProof/>
            <w:webHidden/>
          </w:rPr>
          <w:fldChar w:fldCharType="end"/>
        </w:r>
      </w:hyperlink>
    </w:p>
    <w:p w14:paraId="76C3985E" w14:textId="07A700E5" w:rsidR="00AE56FF" w:rsidRDefault="00AE56FF">
      <w:pPr>
        <w:pStyle w:val="TOC3"/>
        <w:rPr>
          <w:rFonts w:asciiTheme="minorHAnsi" w:eastAsiaTheme="minorEastAsia" w:hAnsiTheme="minorHAnsi" w:cstheme="minorBidi"/>
          <w:noProof/>
          <w:kern w:val="2"/>
          <w:szCs w:val="24"/>
          <w14:ligatures w14:val="standardContextual"/>
        </w:rPr>
      </w:pPr>
      <w:hyperlink w:anchor="_Toc225139574" w:history="1">
        <w:r w:rsidRPr="00341526">
          <w:rPr>
            <w:rStyle w:val="Hyperlink"/>
            <w:rFonts w:eastAsiaTheme="majorEastAsia"/>
            <w:noProof/>
          </w:rPr>
          <w:t>3.6.2</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Test, Inspection, Examination Resources and Facilities</w:t>
        </w:r>
        <w:r>
          <w:rPr>
            <w:noProof/>
            <w:webHidden/>
          </w:rPr>
          <w:tab/>
        </w:r>
        <w:r>
          <w:rPr>
            <w:noProof/>
            <w:webHidden/>
          </w:rPr>
          <w:fldChar w:fldCharType="begin"/>
        </w:r>
        <w:r>
          <w:rPr>
            <w:noProof/>
            <w:webHidden/>
          </w:rPr>
          <w:instrText xml:space="preserve"> PAGEREF _Toc225139574 \h </w:instrText>
        </w:r>
        <w:r>
          <w:rPr>
            <w:noProof/>
            <w:webHidden/>
          </w:rPr>
        </w:r>
        <w:r>
          <w:rPr>
            <w:noProof/>
            <w:webHidden/>
          </w:rPr>
          <w:fldChar w:fldCharType="separate"/>
        </w:r>
        <w:r>
          <w:rPr>
            <w:noProof/>
            <w:webHidden/>
          </w:rPr>
          <w:t>20</w:t>
        </w:r>
        <w:r>
          <w:rPr>
            <w:noProof/>
            <w:webHidden/>
          </w:rPr>
          <w:fldChar w:fldCharType="end"/>
        </w:r>
      </w:hyperlink>
    </w:p>
    <w:p w14:paraId="48B93B2B" w14:textId="427C0B18" w:rsidR="00AE56FF" w:rsidRDefault="00AE56FF">
      <w:pPr>
        <w:pStyle w:val="TOC3"/>
        <w:rPr>
          <w:rFonts w:asciiTheme="minorHAnsi" w:eastAsiaTheme="minorEastAsia" w:hAnsiTheme="minorHAnsi" w:cstheme="minorBidi"/>
          <w:noProof/>
          <w:kern w:val="2"/>
          <w:szCs w:val="24"/>
          <w14:ligatures w14:val="standardContextual"/>
        </w:rPr>
      </w:pPr>
      <w:hyperlink w:anchor="_Toc225139575" w:history="1">
        <w:r w:rsidRPr="00341526">
          <w:rPr>
            <w:rStyle w:val="Hyperlink"/>
            <w:rFonts w:eastAsiaTheme="majorEastAsia"/>
            <w:noProof/>
          </w:rPr>
          <w:t>3.6.3</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Test Procedures</w:t>
        </w:r>
        <w:r>
          <w:rPr>
            <w:noProof/>
            <w:webHidden/>
          </w:rPr>
          <w:tab/>
        </w:r>
        <w:r>
          <w:rPr>
            <w:noProof/>
            <w:webHidden/>
          </w:rPr>
          <w:fldChar w:fldCharType="begin"/>
        </w:r>
        <w:r>
          <w:rPr>
            <w:noProof/>
            <w:webHidden/>
          </w:rPr>
          <w:instrText xml:space="preserve"> PAGEREF _Toc225139575 \h </w:instrText>
        </w:r>
        <w:r>
          <w:rPr>
            <w:noProof/>
            <w:webHidden/>
          </w:rPr>
        </w:r>
        <w:r>
          <w:rPr>
            <w:noProof/>
            <w:webHidden/>
          </w:rPr>
          <w:fldChar w:fldCharType="separate"/>
        </w:r>
        <w:r>
          <w:rPr>
            <w:noProof/>
            <w:webHidden/>
          </w:rPr>
          <w:t>20</w:t>
        </w:r>
        <w:r>
          <w:rPr>
            <w:noProof/>
            <w:webHidden/>
          </w:rPr>
          <w:fldChar w:fldCharType="end"/>
        </w:r>
      </w:hyperlink>
    </w:p>
    <w:p w14:paraId="051FC58E" w14:textId="5FCD12A0" w:rsidR="00AE56FF" w:rsidRDefault="00AE56FF">
      <w:pPr>
        <w:pStyle w:val="TOC3"/>
        <w:rPr>
          <w:rFonts w:asciiTheme="minorHAnsi" w:eastAsiaTheme="minorEastAsia" w:hAnsiTheme="minorHAnsi" w:cstheme="minorBidi"/>
          <w:noProof/>
          <w:kern w:val="2"/>
          <w:szCs w:val="24"/>
          <w14:ligatures w14:val="standardContextual"/>
        </w:rPr>
      </w:pPr>
      <w:hyperlink w:anchor="_Toc225139576" w:history="1">
        <w:r w:rsidRPr="00341526">
          <w:rPr>
            <w:rStyle w:val="Hyperlink"/>
            <w:rFonts w:eastAsiaTheme="majorEastAsia"/>
            <w:noProof/>
          </w:rPr>
          <w:t>3.6.4</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Testing Interruptions Due to Safety Concerns</w:t>
        </w:r>
        <w:r>
          <w:rPr>
            <w:noProof/>
            <w:webHidden/>
          </w:rPr>
          <w:tab/>
        </w:r>
        <w:r>
          <w:rPr>
            <w:noProof/>
            <w:webHidden/>
          </w:rPr>
          <w:fldChar w:fldCharType="begin"/>
        </w:r>
        <w:r>
          <w:rPr>
            <w:noProof/>
            <w:webHidden/>
          </w:rPr>
          <w:instrText xml:space="preserve"> PAGEREF _Toc225139576 \h </w:instrText>
        </w:r>
        <w:r>
          <w:rPr>
            <w:noProof/>
            <w:webHidden/>
          </w:rPr>
        </w:r>
        <w:r>
          <w:rPr>
            <w:noProof/>
            <w:webHidden/>
          </w:rPr>
          <w:fldChar w:fldCharType="separate"/>
        </w:r>
        <w:r>
          <w:rPr>
            <w:noProof/>
            <w:webHidden/>
          </w:rPr>
          <w:t>20</w:t>
        </w:r>
        <w:r>
          <w:rPr>
            <w:noProof/>
            <w:webHidden/>
          </w:rPr>
          <w:fldChar w:fldCharType="end"/>
        </w:r>
      </w:hyperlink>
    </w:p>
    <w:p w14:paraId="2EEA7F66" w14:textId="7D792425" w:rsidR="00AE56FF" w:rsidRDefault="00AE56FF">
      <w:pPr>
        <w:pStyle w:val="TOC3"/>
        <w:rPr>
          <w:rFonts w:asciiTheme="minorHAnsi" w:eastAsiaTheme="minorEastAsia" w:hAnsiTheme="minorHAnsi" w:cstheme="minorBidi"/>
          <w:noProof/>
          <w:kern w:val="2"/>
          <w:szCs w:val="24"/>
          <w14:ligatures w14:val="standardContextual"/>
        </w:rPr>
      </w:pPr>
      <w:hyperlink w:anchor="_Toc225139577" w:history="1">
        <w:r w:rsidRPr="00341526">
          <w:rPr>
            <w:rStyle w:val="Hyperlink"/>
            <w:rFonts w:eastAsiaTheme="majorEastAsia"/>
            <w:noProof/>
          </w:rPr>
          <w:t>3.6.5</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Testing Suspension Due to System Defects</w:t>
        </w:r>
        <w:r>
          <w:rPr>
            <w:noProof/>
            <w:webHidden/>
          </w:rPr>
          <w:tab/>
        </w:r>
        <w:r>
          <w:rPr>
            <w:noProof/>
            <w:webHidden/>
          </w:rPr>
          <w:fldChar w:fldCharType="begin"/>
        </w:r>
        <w:r>
          <w:rPr>
            <w:noProof/>
            <w:webHidden/>
          </w:rPr>
          <w:instrText xml:space="preserve"> PAGEREF _Toc225139577 \h </w:instrText>
        </w:r>
        <w:r>
          <w:rPr>
            <w:noProof/>
            <w:webHidden/>
          </w:rPr>
        </w:r>
        <w:r>
          <w:rPr>
            <w:noProof/>
            <w:webHidden/>
          </w:rPr>
          <w:fldChar w:fldCharType="separate"/>
        </w:r>
        <w:r>
          <w:rPr>
            <w:noProof/>
            <w:webHidden/>
          </w:rPr>
          <w:t>20</w:t>
        </w:r>
        <w:r>
          <w:rPr>
            <w:noProof/>
            <w:webHidden/>
          </w:rPr>
          <w:fldChar w:fldCharType="end"/>
        </w:r>
      </w:hyperlink>
    </w:p>
    <w:p w14:paraId="75264956" w14:textId="0240A297" w:rsidR="00AE56FF" w:rsidRDefault="00AE56FF">
      <w:pPr>
        <w:pStyle w:val="TOC3"/>
        <w:rPr>
          <w:rFonts w:asciiTheme="minorHAnsi" w:eastAsiaTheme="minorEastAsia" w:hAnsiTheme="minorHAnsi" w:cstheme="minorBidi"/>
          <w:noProof/>
          <w:kern w:val="2"/>
          <w:szCs w:val="24"/>
          <w14:ligatures w14:val="standardContextual"/>
        </w:rPr>
      </w:pPr>
      <w:hyperlink w:anchor="_Toc225139578" w:history="1">
        <w:r w:rsidRPr="00341526">
          <w:rPr>
            <w:rStyle w:val="Hyperlink"/>
            <w:rFonts w:eastAsiaTheme="majorEastAsia"/>
            <w:noProof/>
          </w:rPr>
          <w:t>3.6.6</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System Stability</w:t>
        </w:r>
        <w:r>
          <w:rPr>
            <w:noProof/>
            <w:webHidden/>
          </w:rPr>
          <w:tab/>
        </w:r>
        <w:r>
          <w:rPr>
            <w:noProof/>
            <w:webHidden/>
          </w:rPr>
          <w:fldChar w:fldCharType="begin"/>
        </w:r>
        <w:r>
          <w:rPr>
            <w:noProof/>
            <w:webHidden/>
          </w:rPr>
          <w:instrText xml:space="preserve"> PAGEREF _Toc225139578 \h </w:instrText>
        </w:r>
        <w:r>
          <w:rPr>
            <w:noProof/>
            <w:webHidden/>
          </w:rPr>
        </w:r>
        <w:r>
          <w:rPr>
            <w:noProof/>
            <w:webHidden/>
          </w:rPr>
          <w:fldChar w:fldCharType="separate"/>
        </w:r>
        <w:r>
          <w:rPr>
            <w:noProof/>
            <w:webHidden/>
          </w:rPr>
          <w:t>20</w:t>
        </w:r>
        <w:r>
          <w:rPr>
            <w:noProof/>
            <w:webHidden/>
          </w:rPr>
          <w:fldChar w:fldCharType="end"/>
        </w:r>
      </w:hyperlink>
    </w:p>
    <w:p w14:paraId="58D86DEA" w14:textId="0FBD64B0" w:rsidR="00AE56FF" w:rsidRDefault="00AE56FF">
      <w:pPr>
        <w:pStyle w:val="TOC3"/>
        <w:rPr>
          <w:rFonts w:asciiTheme="minorHAnsi" w:eastAsiaTheme="minorEastAsia" w:hAnsiTheme="minorHAnsi" w:cstheme="minorBidi"/>
          <w:noProof/>
          <w:kern w:val="2"/>
          <w:szCs w:val="24"/>
          <w14:ligatures w14:val="standardContextual"/>
        </w:rPr>
      </w:pPr>
      <w:hyperlink w:anchor="_Toc225139579" w:history="1">
        <w:r w:rsidRPr="00341526">
          <w:rPr>
            <w:rStyle w:val="Hyperlink"/>
            <w:rFonts w:eastAsiaTheme="majorEastAsia"/>
            <w:noProof/>
          </w:rPr>
          <w:t>3.6.7</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Tolerance Data</w:t>
        </w:r>
        <w:r>
          <w:rPr>
            <w:noProof/>
            <w:webHidden/>
          </w:rPr>
          <w:tab/>
        </w:r>
        <w:r>
          <w:rPr>
            <w:noProof/>
            <w:webHidden/>
          </w:rPr>
          <w:fldChar w:fldCharType="begin"/>
        </w:r>
        <w:r>
          <w:rPr>
            <w:noProof/>
            <w:webHidden/>
          </w:rPr>
          <w:instrText xml:space="preserve"> PAGEREF _Toc225139579 \h </w:instrText>
        </w:r>
        <w:r>
          <w:rPr>
            <w:noProof/>
            <w:webHidden/>
          </w:rPr>
        </w:r>
        <w:r>
          <w:rPr>
            <w:noProof/>
            <w:webHidden/>
          </w:rPr>
          <w:fldChar w:fldCharType="separate"/>
        </w:r>
        <w:r>
          <w:rPr>
            <w:noProof/>
            <w:webHidden/>
          </w:rPr>
          <w:t>20</w:t>
        </w:r>
        <w:r>
          <w:rPr>
            <w:noProof/>
            <w:webHidden/>
          </w:rPr>
          <w:fldChar w:fldCharType="end"/>
        </w:r>
      </w:hyperlink>
    </w:p>
    <w:p w14:paraId="01FD85A6" w14:textId="0DE75762" w:rsidR="00AE56FF" w:rsidRDefault="00AE56FF">
      <w:pPr>
        <w:pStyle w:val="TOC3"/>
        <w:rPr>
          <w:rFonts w:asciiTheme="minorHAnsi" w:eastAsiaTheme="minorEastAsia" w:hAnsiTheme="minorHAnsi" w:cstheme="minorBidi"/>
          <w:noProof/>
          <w:kern w:val="2"/>
          <w:szCs w:val="24"/>
          <w14:ligatures w14:val="standardContextual"/>
        </w:rPr>
      </w:pPr>
      <w:hyperlink w:anchor="_Toc225139580" w:history="1">
        <w:r w:rsidRPr="00341526">
          <w:rPr>
            <w:rStyle w:val="Hyperlink"/>
            <w:rFonts w:eastAsiaTheme="majorEastAsia"/>
            <w:noProof/>
          </w:rPr>
          <w:t>3.6.8</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Test Log</w:t>
        </w:r>
        <w:r>
          <w:rPr>
            <w:noProof/>
            <w:webHidden/>
          </w:rPr>
          <w:tab/>
        </w:r>
        <w:r>
          <w:rPr>
            <w:noProof/>
            <w:webHidden/>
          </w:rPr>
          <w:fldChar w:fldCharType="begin"/>
        </w:r>
        <w:r>
          <w:rPr>
            <w:noProof/>
            <w:webHidden/>
          </w:rPr>
          <w:instrText xml:space="preserve"> PAGEREF _Toc225139580 \h </w:instrText>
        </w:r>
        <w:r>
          <w:rPr>
            <w:noProof/>
            <w:webHidden/>
          </w:rPr>
        </w:r>
        <w:r>
          <w:rPr>
            <w:noProof/>
            <w:webHidden/>
          </w:rPr>
          <w:fldChar w:fldCharType="separate"/>
        </w:r>
        <w:r>
          <w:rPr>
            <w:noProof/>
            <w:webHidden/>
          </w:rPr>
          <w:t>21</w:t>
        </w:r>
        <w:r>
          <w:rPr>
            <w:noProof/>
            <w:webHidden/>
          </w:rPr>
          <w:fldChar w:fldCharType="end"/>
        </w:r>
      </w:hyperlink>
    </w:p>
    <w:p w14:paraId="75FCEA66" w14:textId="2536C40F" w:rsidR="00AE56FF" w:rsidRDefault="00AE56FF">
      <w:pPr>
        <w:pStyle w:val="TOC3"/>
        <w:rPr>
          <w:rFonts w:asciiTheme="minorHAnsi" w:eastAsiaTheme="minorEastAsia" w:hAnsiTheme="minorHAnsi" w:cstheme="minorBidi"/>
          <w:noProof/>
          <w:kern w:val="2"/>
          <w:szCs w:val="24"/>
          <w14:ligatures w14:val="standardContextual"/>
        </w:rPr>
      </w:pPr>
      <w:hyperlink w:anchor="_Toc225139581" w:history="1">
        <w:r w:rsidRPr="00341526">
          <w:rPr>
            <w:rStyle w:val="Hyperlink"/>
            <w:rFonts w:eastAsiaTheme="majorEastAsia"/>
            <w:noProof/>
          </w:rPr>
          <w:t>3.6.9</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Software Changes During Government Testing</w:t>
        </w:r>
        <w:r>
          <w:rPr>
            <w:noProof/>
            <w:webHidden/>
          </w:rPr>
          <w:tab/>
        </w:r>
        <w:r>
          <w:rPr>
            <w:noProof/>
            <w:webHidden/>
          </w:rPr>
          <w:fldChar w:fldCharType="begin"/>
        </w:r>
        <w:r>
          <w:rPr>
            <w:noProof/>
            <w:webHidden/>
          </w:rPr>
          <w:instrText xml:space="preserve"> PAGEREF _Toc225139581 \h </w:instrText>
        </w:r>
        <w:r>
          <w:rPr>
            <w:noProof/>
            <w:webHidden/>
          </w:rPr>
        </w:r>
        <w:r>
          <w:rPr>
            <w:noProof/>
            <w:webHidden/>
          </w:rPr>
          <w:fldChar w:fldCharType="separate"/>
        </w:r>
        <w:r>
          <w:rPr>
            <w:noProof/>
            <w:webHidden/>
          </w:rPr>
          <w:t>21</w:t>
        </w:r>
        <w:r>
          <w:rPr>
            <w:noProof/>
            <w:webHidden/>
          </w:rPr>
          <w:fldChar w:fldCharType="end"/>
        </w:r>
      </w:hyperlink>
    </w:p>
    <w:p w14:paraId="02B934A3" w14:textId="0BFE8F99" w:rsidR="00AE56FF" w:rsidRDefault="00AE56FF">
      <w:pPr>
        <w:pStyle w:val="TOC3"/>
        <w:rPr>
          <w:rFonts w:asciiTheme="minorHAnsi" w:eastAsiaTheme="minorEastAsia" w:hAnsiTheme="minorHAnsi" w:cstheme="minorBidi"/>
          <w:noProof/>
          <w:kern w:val="2"/>
          <w:szCs w:val="24"/>
          <w14:ligatures w14:val="standardContextual"/>
        </w:rPr>
      </w:pPr>
      <w:hyperlink w:anchor="_Toc225139582" w:history="1">
        <w:r w:rsidRPr="00341526">
          <w:rPr>
            <w:rStyle w:val="Hyperlink"/>
            <w:rFonts w:eastAsiaTheme="majorEastAsia"/>
            <w:noProof/>
          </w:rPr>
          <w:t>3.6.10</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Regression Testing</w:t>
        </w:r>
        <w:r>
          <w:rPr>
            <w:noProof/>
            <w:webHidden/>
          </w:rPr>
          <w:tab/>
        </w:r>
        <w:r>
          <w:rPr>
            <w:noProof/>
            <w:webHidden/>
          </w:rPr>
          <w:fldChar w:fldCharType="begin"/>
        </w:r>
        <w:r>
          <w:rPr>
            <w:noProof/>
            <w:webHidden/>
          </w:rPr>
          <w:instrText xml:space="preserve"> PAGEREF _Toc225139582 \h </w:instrText>
        </w:r>
        <w:r>
          <w:rPr>
            <w:noProof/>
            <w:webHidden/>
          </w:rPr>
        </w:r>
        <w:r>
          <w:rPr>
            <w:noProof/>
            <w:webHidden/>
          </w:rPr>
          <w:fldChar w:fldCharType="separate"/>
        </w:r>
        <w:r>
          <w:rPr>
            <w:noProof/>
            <w:webHidden/>
          </w:rPr>
          <w:t>21</w:t>
        </w:r>
        <w:r>
          <w:rPr>
            <w:noProof/>
            <w:webHidden/>
          </w:rPr>
          <w:fldChar w:fldCharType="end"/>
        </w:r>
      </w:hyperlink>
    </w:p>
    <w:p w14:paraId="1624F2B6" w14:textId="4DAB05DC" w:rsidR="00AE56FF" w:rsidRDefault="00AE56FF">
      <w:pPr>
        <w:pStyle w:val="TOC3"/>
        <w:rPr>
          <w:rFonts w:asciiTheme="minorHAnsi" w:eastAsiaTheme="minorEastAsia" w:hAnsiTheme="minorHAnsi" w:cstheme="minorBidi"/>
          <w:noProof/>
          <w:kern w:val="2"/>
          <w:szCs w:val="24"/>
          <w14:ligatures w14:val="standardContextual"/>
        </w:rPr>
      </w:pPr>
      <w:hyperlink w:anchor="_Toc225139583" w:history="1">
        <w:r w:rsidRPr="00341526">
          <w:rPr>
            <w:rStyle w:val="Hyperlink"/>
            <w:rFonts w:eastAsiaTheme="majorEastAsia"/>
            <w:noProof/>
          </w:rPr>
          <w:t>3.6.11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T&amp;E Discrepancy Reporting System</w:t>
        </w:r>
        <w:r>
          <w:rPr>
            <w:noProof/>
            <w:webHidden/>
          </w:rPr>
          <w:tab/>
        </w:r>
        <w:r>
          <w:rPr>
            <w:noProof/>
            <w:webHidden/>
          </w:rPr>
          <w:fldChar w:fldCharType="begin"/>
        </w:r>
        <w:r>
          <w:rPr>
            <w:noProof/>
            <w:webHidden/>
          </w:rPr>
          <w:instrText xml:space="preserve"> PAGEREF _Toc225139583 \h </w:instrText>
        </w:r>
        <w:r>
          <w:rPr>
            <w:noProof/>
            <w:webHidden/>
          </w:rPr>
        </w:r>
        <w:r>
          <w:rPr>
            <w:noProof/>
            <w:webHidden/>
          </w:rPr>
          <w:fldChar w:fldCharType="separate"/>
        </w:r>
        <w:r>
          <w:rPr>
            <w:noProof/>
            <w:webHidden/>
          </w:rPr>
          <w:t>21</w:t>
        </w:r>
        <w:r>
          <w:rPr>
            <w:noProof/>
            <w:webHidden/>
          </w:rPr>
          <w:fldChar w:fldCharType="end"/>
        </w:r>
      </w:hyperlink>
    </w:p>
    <w:p w14:paraId="227FEB04" w14:textId="4298CFD2" w:rsidR="00AE56FF" w:rsidRDefault="00AE56FF">
      <w:pPr>
        <w:pStyle w:val="TOC3"/>
        <w:rPr>
          <w:rFonts w:asciiTheme="minorHAnsi" w:eastAsiaTheme="minorEastAsia" w:hAnsiTheme="minorHAnsi" w:cstheme="minorBidi"/>
          <w:noProof/>
          <w:kern w:val="2"/>
          <w:szCs w:val="24"/>
          <w14:ligatures w14:val="standardContextual"/>
        </w:rPr>
      </w:pPr>
      <w:hyperlink w:anchor="_Toc225139584" w:history="1">
        <w:r w:rsidRPr="00341526">
          <w:rPr>
            <w:rStyle w:val="Hyperlink"/>
            <w:rFonts w:eastAsiaTheme="majorEastAsia"/>
            <w:noProof/>
          </w:rPr>
          <w:t>3.6.12</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STR Adjudication</w:t>
        </w:r>
        <w:r>
          <w:rPr>
            <w:noProof/>
            <w:webHidden/>
          </w:rPr>
          <w:tab/>
        </w:r>
        <w:r>
          <w:rPr>
            <w:noProof/>
            <w:webHidden/>
          </w:rPr>
          <w:fldChar w:fldCharType="begin"/>
        </w:r>
        <w:r>
          <w:rPr>
            <w:noProof/>
            <w:webHidden/>
          </w:rPr>
          <w:instrText xml:space="preserve"> PAGEREF _Toc225139584 \h </w:instrText>
        </w:r>
        <w:r>
          <w:rPr>
            <w:noProof/>
            <w:webHidden/>
          </w:rPr>
        </w:r>
        <w:r>
          <w:rPr>
            <w:noProof/>
            <w:webHidden/>
          </w:rPr>
          <w:fldChar w:fldCharType="separate"/>
        </w:r>
        <w:r>
          <w:rPr>
            <w:noProof/>
            <w:webHidden/>
          </w:rPr>
          <w:t>22</w:t>
        </w:r>
        <w:r>
          <w:rPr>
            <w:noProof/>
            <w:webHidden/>
          </w:rPr>
          <w:fldChar w:fldCharType="end"/>
        </w:r>
      </w:hyperlink>
    </w:p>
    <w:p w14:paraId="2067BA18" w14:textId="18FFE1DB" w:rsidR="00AE56FF" w:rsidRDefault="00AE56FF">
      <w:pPr>
        <w:pStyle w:val="TOC3"/>
        <w:rPr>
          <w:rFonts w:asciiTheme="minorHAnsi" w:eastAsiaTheme="minorEastAsia" w:hAnsiTheme="minorHAnsi" w:cstheme="minorBidi"/>
          <w:noProof/>
          <w:kern w:val="2"/>
          <w:szCs w:val="24"/>
          <w14:ligatures w14:val="standardContextual"/>
        </w:rPr>
      </w:pPr>
      <w:hyperlink w:anchor="_Toc225139585" w:history="1">
        <w:r w:rsidRPr="00341526">
          <w:rPr>
            <w:rStyle w:val="Hyperlink"/>
            <w:rFonts w:eastAsiaTheme="majorEastAsia"/>
            <w:noProof/>
          </w:rPr>
          <w:t>3.6.13</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T&amp;E Program Components</w:t>
        </w:r>
        <w:r>
          <w:rPr>
            <w:noProof/>
            <w:webHidden/>
          </w:rPr>
          <w:tab/>
        </w:r>
        <w:r>
          <w:rPr>
            <w:noProof/>
            <w:webHidden/>
          </w:rPr>
          <w:fldChar w:fldCharType="begin"/>
        </w:r>
        <w:r>
          <w:rPr>
            <w:noProof/>
            <w:webHidden/>
          </w:rPr>
          <w:instrText xml:space="preserve"> PAGEREF _Toc225139585 \h </w:instrText>
        </w:r>
        <w:r>
          <w:rPr>
            <w:noProof/>
            <w:webHidden/>
          </w:rPr>
        </w:r>
        <w:r>
          <w:rPr>
            <w:noProof/>
            <w:webHidden/>
          </w:rPr>
          <w:fldChar w:fldCharType="separate"/>
        </w:r>
        <w:r>
          <w:rPr>
            <w:noProof/>
            <w:webHidden/>
          </w:rPr>
          <w:t>22</w:t>
        </w:r>
        <w:r>
          <w:rPr>
            <w:noProof/>
            <w:webHidden/>
          </w:rPr>
          <w:fldChar w:fldCharType="end"/>
        </w:r>
      </w:hyperlink>
    </w:p>
    <w:p w14:paraId="465AE2B1" w14:textId="2509A891" w:rsidR="00AE56FF" w:rsidRDefault="00AE56FF">
      <w:pPr>
        <w:pStyle w:val="TOC4"/>
        <w:rPr>
          <w:rFonts w:asciiTheme="minorHAnsi" w:eastAsiaTheme="minorEastAsia" w:hAnsiTheme="minorHAnsi" w:cstheme="minorBidi"/>
          <w:noProof/>
          <w:kern w:val="2"/>
          <w:szCs w:val="24"/>
          <w14:ligatures w14:val="standardContextual"/>
        </w:rPr>
      </w:pPr>
      <w:hyperlink w:anchor="_Toc225139586" w:history="1">
        <w:r w:rsidRPr="00341526">
          <w:rPr>
            <w:rStyle w:val="Hyperlink"/>
            <w:rFonts w:eastAsiaTheme="majorEastAsia"/>
            <w:noProof/>
          </w:rPr>
          <w:t>3.6.13.1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Test Readiness Assessment (TRA)</w:t>
        </w:r>
        <w:r>
          <w:rPr>
            <w:noProof/>
            <w:webHidden/>
          </w:rPr>
          <w:tab/>
        </w:r>
        <w:r>
          <w:rPr>
            <w:noProof/>
            <w:webHidden/>
          </w:rPr>
          <w:fldChar w:fldCharType="begin"/>
        </w:r>
        <w:r>
          <w:rPr>
            <w:noProof/>
            <w:webHidden/>
          </w:rPr>
          <w:instrText xml:space="preserve"> PAGEREF _Toc225139586 \h </w:instrText>
        </w:r>
        <w:r>
          <w:rPr>
            <w:noProof/>
            <w:webHidden/>
          </w:rPr>
        </w:r>
        <w:r>
          <w:rPr>
            <w:noProof/>
            <w:webHidden/>
          </w:rPr>
          <w:fldChar w:fldCharType="separate"/>
        </w:r>
        <w:r>
          <w:rPr>
            <w:noProof/>
            <w:webHidden/>
          </w:rPr>
          <w:t>22</w:t>
        </w:r>
        <w:r>
          <w:rPr>
            <w:noProof/>
            <w:webHidden/>
          </w:rPr>
          <w:fldChar w:fldCharType="end"/>
        </w:r>
      </w:hyperlink>
    </w:p>
    <w:p w14:paraId="27B76E14" w14:textId="207FC81A" w:rsidR="00AE56FF" w:rsidRDefault="00AE56FF">
      <w:pPr>
        <w:pStyle w:val="TOC4"/>
        <w:rPr>
          <w:rFonts w:asciiTheme="minorHAnsi" w:eastAsiaTheme="minorEastAsia" w:hAnsiTheme="minorHAnsi" w:cstheme="minorBidi"/>
          <w:noProof/>
          <w:kern w:val="2"/>
          <w:szCs w:val="24"/>
          <w14:ligatures w14:val="standardContextual"/>
        </w:rPr>
      </w:pPr>
      <w:hyperlink w:anchor="_Toc225139587" w:history="1">
        <w:r w:rsidRPr="00341526">
          <w:rPr>
            <w:rStyle w:val="Hyperlink"/>
            <w:rFonts w:eastAsiaTheme="majorEastAsia"/>
            <w:noProof/>
          </w:rPr>
          <w:t>3.6.13.2</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DT-C1 (Developmental Test #1 – Milestone C)</w:t>
        </w:r>
        <w:r>
          <w:rPr>
            <w:noProof/>
            <w:webHidden/>
          </w:rPr>
          <w:tab/>
        </w:r>
        <w:r>
          <w:rPr>
            <w:noProof/>
            <w:webHidden/>
          </w:rPr>
          <w:fldChar w:fldCharType="begin"/>
        </w:r>
        <w:r>
          <w:rPr>
            <w:noProof/>
            <w:webHidden/>
          </w:rPr>
          <w:instrText xml:space="preserve"> PAGEREF _Toc225139587 \h </w:instrText>
        </w:r>
        <w:r>
          <w:rPr>
            <w:noProof/>
            <w:webHidden/>
          </w:rPr>
        </w:r>
        <w:r>
          <w:rPr>
            <w:noProof/>
            <w:webHidden/>
          </w:rPr>
          <w:fldChar w:fldCharType="separate"/>
        </w:r>
        <w:r>
          <w:rPr>
            <w:noProof/>
            <w:webHidden/>
          </w:rPr>
          <w:t>22</w:t>
        </w:r>
        <w:r>
          <w:rPr>
            <w:noProof/>
            <w:webHidden/>
          </w:rPr>
          <w:fldChar w:fldCharType="end"/>
        </w:r>
      </w:hyperlink>
    </w:p>
    <w:p w14:paraId="4306BD92" w14:textId="7AEE61F4" w:rsidR="00AE56FF" w:rsidRDefault="00AE56FF">
      <w:pPr>
        <w:pStyle w:val="TOC5"/>
        <w:rPr>
          <w:rFonts w:asciiTheme="minorHAnsi" w:eastAsiaTheme="minorEastAsia" w:hAnsiTheme="minorHAnsi" w:cstheme="minorBidi"/>
          <w:noProof/>
          <w:kern w:val="2"/>
          <w:szCs w:val="24"/>
          <w14:ligatures w14:val="standardContextual"/>
        </w:rPr>
      </w:pPr>
      <w:hyperlink w:anchor="_Toc225139588" w:history="1">
        <w:r w:rsidRPr="00341526">
          <w:rPr>
            <w:rStyle w:val="Hyperlink"/>
            <w:rFonts w:eastAsiaTheme="majorEastAsia"/>
            <w:noProof/>
          </w:rPr>
          <w:t>3.6.13.2.1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DT-C1 Completion Criteria</w:t>
        </w:r>
        <w:r>
          <w:rPr>
            <w:noProof/>
            <w:webHidden/>
          </w:rPr>
          <w:tab/>
        </w:r>
        <w:r>
          <w:rPr>
            <w:noProof/>
            <w:webHidden/>
          </w:rPr>
          <w:fldChar w:fldCharType="begin"/>
        </w:r>
        <w:r>
          <w:rPr>
            <w:noProof/>
            <w:webHidden/>
          </w:rPr>
          <w:instrText xml:space="preserve"> PAGEREF _Toc225139588 \h </w:instrText>
        </w:r>
        <w:r>
          <w:rPr>
            <w:noProof/>
            <w:webHidden/>
          </w:rPr>
        </w:r>
        <w:r>
          <w:rPr>
            <w:noProof/>
            <w:webHidden/>
          </w:rPr>
          <w:fldChar w:fldCharType="separate"/>
        </w:r>
        <w:r>
          <w:rPr>
            <w:noProof/>
            <w:webHidden/>
          </w:rPr>
          <w:t>22</w:t>
        </w:r>
        <w:r>
          <w:rPr>
            <w:noProof/>
            <w:webHidden/>
          </w:rPr>
          <w:fldChar w:fldCharType="end"/>
        </w:r>
      </w:hyperlink>
    </w:p>
    <w:p w14:paraId="74A36EBD" w14:textId="3847755F" w:rsidR="00AE56FF" w:rsidRDefault="00AE56FF">
      <w:pPr>
        <w:pStyle w:val="TOC4"/>
        <w:rPr>
          <w:rFonts w:asciiTheme="minorHAnsi" w:eastAsiaTheme="minorEastAsia" w:hAnsiTheme="minorHAnsi" w:cstheme="minorBidi"/>
          <w:noProof/>
          <w:kern w:val="2"/>
          <w:szCs w:val="24"/>
          <w14:ligatures w14:val="standardContextual"/>
        </w:rPr>
      </w:pPr>
      <w:hyperlink w:anchor="_Toc225139589" w:history="1">
        <w:r w:rsidRPr="00341526">
          <w:rPr>
            <w:rStyle w:val="Hyperlink"/>
            <w:rFonts w:eastAsiaTheme="majorEastAsia"/>
            <w:noProof/>
          </w:rPr>
          <w:t>3.6.13.3</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Integration Test Readiness Review (ITRA)</w:t>
        </w:r>
        <w:r>
          <w:rPr>
            <w:noProof/>
            <w:webHidden/>
          </w:rPr>
          <w:tab/>
        </w:r>
        <w:r>
          <w:rPr>
            <w:noProof/>
            <w:webHidden/>
          </w:rPr>
          <w:fldChar w:fldCharType="begin"/>
        </w:r>
        <w:r>
          <w:rPr>
            <w:noProof/>
            <w:webHidden/>
          </w:rPr>
          <w:instrText xml:space="preserve"> PAGEREF _Toc225139589 \h </w:instrText>
        </w:r>
        <w:r>
          <w:rPr>
            <w:noProof/>
            <w:webHidden/>
          </w:rPr>
        </w:r>
        <w:r>
          <w:rPr>
            <w:noProof/>
            <w:webHidden/>
          </w:rPr>
          <w:fldChar w:fldCharType="separate"/>
        </w:r>
        <w:r>
          <w:rPr>
            <w:noProof/>
            <w:webHidden/>
          </w:rPr>
          <w:t>22</w:t>
        </w:r>
        <w:r>
          <w:rPr>
            <w:noProof/>
            <w:webHidden/>
          </w:rPr>
          <w:fldChar w:fldCharType="end"/>
        </w:r>
      </w:hyperlink>
    </w:p>
    <w:p w14:paraId="3CDC4DA9" w14:textId="373AF7A6" w:rsidR="00AE56FF" w:rsidRDefault="00AE56FF">
      <w:pPr>
        <w:pStyle w:val="TOC4"/>
        <w:rPr>
          <w:rFonts w:asciiTheme="minorHAnsi" w:eastAsiaTheme="minorEastAsia" w:hAnsiTheme="minorHAnsi" w:cstheme="minorBidi"/>
          <w:noProof/>
          <w:kern w:val="2"/>
          <w:szCs w:val="24"/>
          <w14:ligatures w14:val="standardContextual"/>
        </w:rPr>
      </w:pPr>
      <w:hyperlink w:anchor="_Toc225139590" w:history="1">
        <w:r w:rsidRPr="00341526">
          <w:rPr>
            <w:rStyle w:val="Hyperlink"/>
            <w:rFonts w:eastAsiaTheme="majorEastAsia"/>
            <w:noProof/>
          </w:rPr>
          <w:t>3.6.13.4</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IT-C1 Government Final Test Phase</w:t>
        </w:r>
        <w:r>
          <w:rPr>
            <w:noProof/>
            <w:webHidden/>
          </w:rPr>
          <w:tab/>
        </w:r>
        <w:r>
          <w:rPr>
            <w:noProof/>
            <w:webHidden/>
          </w:rPr>
          <w:fldChar w:fldCharType="begin"/>
        </w:r>
        <w:r>
          <w:rPr>
            <w:noProof/>
            <w:webHidden/>
          </w:rPr>
          <w:instrText xml:space="preserve"> PAGEREF _Toc225139590 \h </w:instrText>
        </w:r>
        <w:r>
          <w:rPr>
            <w:noProof/>
            <w:webHidden/>
          </w:rPr>
        </w:r>
        <w:r>
          <w:rPr>
            <w:noProof/>
            <w:webHidden/>
          </w:rPr>
          <w:fldChar w:fldCharType="separate"/>
        </w:r>
        <w:r>
          <w:rPr>
            <w:noProof/>
            <w:webHidden/>
          </w:rPr>
          <w:t>22</w:t>
        </w:r>
        <w:r>
          <w:rPr>
            <w:noProof/>
            <w:webHidden/>
          </w:rPr>
          <w:fldChar w:fldCharType="end"/>
        </w:r>
      </w:hyperlink>
    </w:p>
    <w:p w14:paraId="6A9C0FC1" w14:textId="41996C23" w:rsidR="00AE56FF" w:rsidRDefault="00AE56FF">
      <w:pPr>
        <w:pStyle w:val="TOC5"/>
        <w:rPr>
          <w:rFonts w:asciiTheme="minorHAnsi" w:eastAsiaTheme="minorEastAsia" w:hAnsiTheme="minorHAnsi" w:cstheme="minorBidi"/>
          <w:noProof/>
          <w:kern w:val="2"/>
          <w:szCs w:val="24"/>
          <w14:ligatures w14:val="standardContextual"/>
        </w:rPr>
      </w:pPr>
      <w:hyperlink w:anchor="_Toc225139591" w:history="1">
        <w:r w:rsidRPr="00341526">
          <w:rPr>
            <w:rStyle w:val="Hyperlink"/>
            <w:rFonts w:eastAsiaTheme="majorEastAsia"/>
            <w:noProof/>
          </w:rPr>
          <w:t>3.6.13.4.1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IT-C1 Entry Criteria</w:t>
        </w:r>
        <w:r>
          <w:rPr>
            <w:noProof/>
            <w:webHidden/>
          </w:rPr>
          <w:tab/>
        </w:r>
        <w:r>
          <w:rPr>
            <w:noProof/>
            <w:webHidden/>
          </w:rPr>
          <w:fldChar w:fldCharType="begin"/>
        </w:r>
        <w:r>
          <w:rPr>
            <w:noProof/>
            <w:webHidden/>
          </w:rPr>
          <w:instrText xml:space="preserve"> PAGEREF _Toc225139591 \h </w:instrText>
        </w:r>
        <w:r>
          <w:rPr>
            <w:noProof/>
            <w:webHidden/>
          </w:rPr>
        </w:r>
        <w:r>
          <w:rPr>
            <w:noProof/>
            <w:webHidden/>
          </w:rPr>
          <w:fldChar w:fldCharType="separate"/>
        </w:r>
        <w:r>
          <w:rPr>
            <w:noProof/>
            <w:webHidden/>
          </w:rPr>
          <w:t>22</w:t>
        </w:r>
        <w:r>
          <w:rPr>
            <w:noProof/>
            <w:webHidden/>
          </w:rPr>
          <w:fldChar w:fldCharType="end"/>
        </w:r>
      </w:hyperlink>
    </w:p>
    <w:p w14:paraId="00154445" w14:textId="7ACCD960" w:rsidR="00AE56FF" w:rsidRDefault="00AE56FF">
      <w:pPr>
        <w:pStyle w:val="TOC5"/>
        <w:rPr>
          <w:rFonts w:asciiTheme="minorHAnsi" w:eastAsiaTheme="minorEastAsia" w:hAnsiTheme="minorHAnsi" w:cstheme="minorBidi"/>
          <w:noProof/>
          <w:kern w:val="2"/>
          <w:szCs w:val="24"/>
          <w14:ligatures w14:val="standardContextual"/>
        </w:rPr>
      </w:pPr>
      <w:hyperlink w:anchor="_Toc225139592" w:history="1">
        <w:r w:rsidRPr="00341526">
          <w:rPr>
            <w:rStyle w:val="Hyperlink"/>
            <w:rFonts w:eastAsiaTheme="majorEastAsia"/>
            <w:noProof/>
          </w:rPr>
          <w:t>3.6.13.4.2</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IT-C1 Completion Criteria</w:t>
        </w:r>
        <w:r>
          <w:rPr>
            <w:noProof/>
            <w:webHidden/>
          </w:rPr>
          <w:tab/>
        </w:r>
        <w:r>
          <w:rPr>
            <w:noProof/>
            <w:webHidden/>
          </w:rPr>
          <w:fldChar w:fldCharType="begin"/>
        </w:r>
        <w:r>
          <w:rPr>
            <w:noProof/>
            <w:webHidden/>
          </w:rPr>
          <w:instrText xml:space="preserve"> PAGEREF _Toc225139592 \h </w:instrText>
        </w:r>
        <w:r>
          <w:rPr>
            <w:noProof/>
            <w:webHidden/>
          </w:rPr>
        </w:r>
        <w:r>
          <w:rPr>
            <w:noProof/>
            <w:webHidden/>
          </w:rPr>
          <w:fldChar w:fldCharType="separate"/>
        </w:r>
        <w:r>
          <w:rPr>
            <w:noProof/>
            <w:webHidden/>
          </w:rPr>
          <w:t>23</w:t>
        </w:r>
        <w:r>
          <w:rPr>
            <w:noProof/>
            <w:webHidden/>
          </w:rPr>
          <w:fldChar w:fldCharType="end"/>
        </w:r>
      </w:hyperlink>
    </w:p>
    <w:p w14:paraId="4AE8C6C9" w14:textId="11673889" w:rsidR="00AE56FF" w:rsidRDefault="00AE56FF">
      <w:pPr>
        <w:pStyle w:val="TOC4"/>
        <w:rPr>
          <w:rFonts w:asciiTheme="minorHAnsi" w:eastAsiaTheme="minorEastAsia" w:hAnsiTheme="minorHAnsi" w:cstheme="minorBidi"/>
          <w:noProof/>
          <w:kern w:val="2"/>
          <w:szCs w:val="24"/>
          <w14:ligatures w14:val="standardContextual"/>
        </w:rPr>
      </w:pPr>
      <w:hyperlink w:anchor="_Toc225139593" w:history="1">
        <w:r w:rsidRPr="00341526">
          <w:rPr>
            <w:rStyle w:val="Hyperlink"/>
            <w:rFonts w:eastAsiaTheme="majorEastAsia"/>
            <w:noProof/>
          </w:rPr>
          <w:t>3.6.13.5</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RAAF ITRA</w:t>
        </w:r>
        <w:r>
          <w:rPr>
            <w:noProof/>
            <w:webHidden/>
          </w:rPr>
          <w:tab/>
        </w:r>
        <w:r>
          <w:rPr>
            <w:noProof/>
            <w:webHidden/>
          </w:rPr>
          <w:fldChar w:fldCharType="begin"/>
        </w:r>
        <w:r>
          <w:rPr>
            <w:noProof/>
            <w:webHidden/>
          </w:rPr>
          <w:instrText xml:space="preserve"> PAGEREF _Toc225139593 \h </w:instrText>
        </w:r>
        <w:r>
          <w:rPr>
            <w:noProof/>
            <w:webHidden/>
          </w:rPr>
        </w:r>
        <w:r>
          <w:rPr>
            <w:noProof/>
            <w:webHidden/>
          </w:rPr>
          <w:fldChar w:fldCharType="separate"/>
        </w:r>
        <w:r>
          <w:rPr>
            <w:noProof/>
            <w:webHidden/>
          </w:rPr>
          <w:t>23</w:t>
        </w:r>
        <w:r>
          <w:rPr>
            <w:noProof/>
            <w:webHidden/>
          </w:rPr>
          <w:fldChar w:fldCharType="end"/>
        </w:r>
      </w:hyperlink>
    </w:p>
    <w:p w14:paraId="5F1EDDF1" w14:textId="0BA6C58E" w:rsidR="00AE56FF" w:rsidRDefault="00AE56FF">
      <w:pPr>
        <w:pStyle w:val="TOC4"/>
        <w:rPr>
          <w:rFonts w:asciiTheme="minorHAnsi" w:eastAsiaTheme="minorEastAsia" w:hAnsiTheme="minorHAnsi" w:cstheme="minorBidi"/>
          <w:noProof/>
          <w:kern w:val="2"/>
          <w:szCs w:val="24"/>
          <w14:ligatures w14:val="standardContextual"/>
        </w:rPr>
      </w:pPr>
      <w:hyperlink w:anchor="_Toc225139594" w:history="1">
        <w:r w:rsidRPr="00341526">
          <w:rPr>
            <w:rStyle w:val="Hyperlink"/>
            <w:rFonts w:eastAsiaTheme="majorEastAsia"/>
            <w:noProof/>
          </w:rPr>
          <w:t>3.6.13.6</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RAAF On-Site Installation Verification (OSIV) Test Phase</w:t>
        </w:r>
        <w:r>
          <w:rPr>
            <w:noProof/>
            <w:webHidden/>
          </w:rPr>
          <w:tab/>
        </w:r>
        <w:r>
          <w:rPr>
            <w:noProof/>
            <w:webHidden/>
          </w:rPr>
          <w:fldChar w:fldCharType="begin"/>
        </w:r>
        <w:r>
          <w:rPr>
            <w:noProof/>
            <w:webHidden/>
          </w:rPr>
          <w:instrText xml:space="preserve"> PAGEREF _Toc225139594 \h </w:instrText>
        </w:r>
        <w:r>
          <w:rPr>
            <w:noProof/>
            <w:webHidden/>
          </w:rPr>
        </w:r>
        <w:r>
          <w:rPr>
            <w:noProof/>
            <w:webHidden/>
          </w:rPr>
          <w:fldChar w:fldCharType="separate"/>
        </w:r>
        <w:r>
          <w:rPr>
            <w:noProof/>
            <w:webHidden/>
          </w:rPr>
          <w:t>23</w:t>
        </w:r>
        <w:r>
          <w:rPr>
            <w:noProof/>
            <w:webHidden/>
          </w:rPr>
          <w:fldChar w:fldCharType="end"/>
        </w:r>
      </w:hyperlink>
    </w:p>
    <w:p w14:paraId="3E35549F" w14:textId="40140A1E" w:rsidR="00AE56FF" w:rsidRDefault="00AE56FF">
      <w:pPr>
        <w:pStyle w:val="TOC5"/>
        <w:rPr>
          <w:rFonts w:asciiTheme="minorHAnsi" w:eastAsiaTheme="minorEastAsia" w:hAnsiTheme="minorHAnsi" w:cstheme="minorBidi"/>
          <w:noProof/>
          <w:kern w:val="2"/>
          <w:szCs w:val="24"/>
          <w14:ligatures w14:val="standardContextual"/>
        </w:rPr>
      </w:pPr>
      <w:hyperlink w:anchor="_Toc225139595" w:history="1">
        <w:r w:rsidRPr="00341526">
          <w:rPr>
            <w:rStyle w:val="Hyperlink"/>
            <w:rFonts w:eastAsiaTheme="majorEastAsia"/>
            <w:noProof/>
          </w:rPr>
          <w:t>3.6.13.6.1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RAAF OSIV Completion Criteria</w:t>
        </w:r>
        <w:r>
          <w:rPr>
            <w:noProof/>
            <w:webHidden/>
          </w:rPr>
          <w:tab/>
        </w:r>
        <w:r>
          <w:rPr>
            <w:noProof/>
            <w:webHidden/>
          </w:rPr>
          <w:fldChar w:fldCharType="begin"/>
        </w:r>
        <w:r>
          <w:rPr>
            <w:noProof/>
            <w:webHidden/>
          </w:rPr>
          <w:instrText xml:space="preserve"> PAGEREF _Toc225139595 \h </w:instrText>
        </w:r>
        <w:r>
          <w:rPr>
            <w:noProof/>
            <w:webHidden/>
          </w:rPr>
        </w:r>
        <w:r>
          <w:rPr>
            <w:noProof/>
            <w:webHidden/>
          </w:rPr>
          <w:fldChar w:fldCharType="separate"/>
        </w:r>
        <w:r>
          <w:rPr>
            <w:noProof/>
            <w:webHidden/>
          </w:rPr>
          <w:t>23</w:t>
        </w:r>
        <w:r>
          <w:rPr>
            <w:noProof/>
            <w:webHidden/>
          </w:rPr>
          <w:fldChar w:fldCharType="end"/>
        </w:r>
      </w:hyperlink>
    </w:p>
    <w:p w14:paraId="1EFC2B16" w14:textId="136AA46E" w:rsidR="00AE56FF" w:rsidRDefault="00AE56FF">
      <w:pPr>
        <w:pStyle w:val="TOC4"/>
        <w:rPr>
          <w:rFonts w:asciiTheme="minorHAnsi" w:eastAsiaTheme="minorEastAsia" w:hAnsiTheme="minorHAnsi" w:cstheme="minorBidi"/>
          <w:noProof/>
          <w:kern w:val="2"/>
          <w:szCs w:val="24"/>
          <w14:ligatures w14:val="standardContextual"/>
        </w:rPr>
      </w:pPr>
      <w:hyperlink w:anchor="_Toc225139596" w:history="1">
        <w:r w:rsidRPr="00341526">
          <w:rPr>
            <w:rStyle w:val="Hyperlink"/>
            <w:rFonts w:eastAsiaTheme="majorEastAsia"/>
            <w:noProof/>
          </w:rPr>
          <w:t>3.6.13.7</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Follow-on Articles (Training Devices) Acceptance Testing</w:t>
        </w:r>
        <w:r>
          <w:rPr>
            <w:noProof/>
            <w:webHidden/>
          </w:rPr>
          <w:tab/>
        </w:r>
        <w:r>
          <w:rPr>
            <w:noProof/>
            <w:webHidden/>
          </w:rPr>
          <w:fldChar w:fldCharType="begin"/>
        </w:r>
        <w:r>
          <w:rPr>
            <w:noProof/>
            <w:webHidden/>
          </w:rPr>
          <w:instrText xml:space="preserve"> PAGEREF _Toc225139596 \h </w:instrText>
        </w:r>
        <w:r>
          <w:rPr>
            <w:noProof/>
            <w:webHidden/>
          </w:rPr>
        </w:r>
        <w:r>
          <w:rPr>
            <w:noProof/>
            <w:webHidden/>
          </w:rPr>
          <w:fldChar w:fldCharType="separate"/>
        </w:r>
        <w:r>
          <w:rPr>
            <w:noProof/>
            <w:webHidden/>
          </w:rPr>
          <w:t>23</w:t>
        </w:r>
        <w:r>
          <w:rPr>
            <w:noProof/>
            <w:webHidden/>
          </w:rPr>
          <w:fldChar w:fldCharType="end"/>
        </w:r>
      </w:hyperlink>
    </w:p>
    <w:p w14:paraId="4B0D9DDE" w14:textId="2382A331" w:rsidR="00AE56FF" w:rsidRDefault="00AE56FF">
      <w:pPr>
        <w:pStyle w:val="TOC4"/>
        <w:rPr>
          <w:rFonts w:asciiTheme="minorHAnsi" w:eastAsiaTheme="minorEastAsia" w:hAnsiTheme="minorHAnsi" w:cstheme="minorBidi"/>
          <w:noProof/>
          <w:kern w:val="2"/>
          <w:szCs w:val="24"/>
          <w14:ligatures w14:val="standardContextual"/>
        </w:rPr>
      </w:pPr>
      <w:hyperlink w:anchor="_Toc225139597" w:history="1">
        <w:r w:rsidRPr="00341526">
          <w:rPr>
            <w:rStyle w:val="Hyperlink"/>
            <w:rFonts w:eastAsiaTheme="majorEastAsia"/>
            <w:noProof/>
          </w:rPr>
          <w:t>3.6.13.8</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Test Results</w:t>
        </w:r>
        <w:r>
          <w:rPr>
            <w:noProof/>
            <w:webHidden/>
          </w:rPr>
          <w:tab/>
        </w:r>
        <w:r>
          <w:rPr>
            <w:noProof/>
            <w:webHidden/>
          </w:rPr>
          <w:fldChar w:fldCharType="begin"/>
        </w:r>
        <w:r>
          <w:rPr>
            <w:noProof/>
            <w:webHidden/>
          </w:rPr>
          <w:instrText xml:space="preserve"> PAGEREF _Toc225139597 \h </w:instrText>
        </w:r>
        <w:r>
          <w:rPr>
            <w:noProof/>
            <w:webHidden/>
          </w:rPr>
        </w:r>
        <w:r>
          <w:rPr>
            <w:noProof/>
            <w:webHidden/>
          </w:rPr>
          <w:fldChar w:fldCharType="separate"/>
        </w:r>
        <w:r>
          <w:rPr>
            <w:noProof/>
            <w:webHidden/>
          </w:rPr>
          <w:t>23</w:t>
        </w:r>
        <w:r>
          <w:rPr>
            <w:noProof/>
            <w:webHidden/>
          </w:rPr>
          <w:fldChar w:fldCharType="end"/>
        </w:r>
      </w:hyperlink>
    </w:p>
    <w:p w14:paraId="646E344C" w14:textId="5F99450B" w:rsidR="00AE56FF" w:rsidRDefault="00AE56FF">
      <w:pPr>
        <w:pStyle w:val="TOC2"/>
        <w:rPr>
          <w:rFonts w:asciiTheme="minorHAnsi" w:eastAsiaTheme="minorEastAsia" w:hAnsiTheme="minorHAnsi" w:cstheme="minorBidi"/>
          <w:noProof/>
          <w:kern w:val="2"/>
          <w:szCs w:val="24"/>
          <w14:ligatures w14:val="standardContextual"/>
        </w:rPr>
      </w:pPr>
      <w:hyperlink w:anchor="_Toc225139598" w:history="1">
        <w:r w:rsidRPr="00341526">
          <w:rPr>
            <w:rStyle w:val="Hyperlink"/>
            <w:rFonts w:eastAsiaTheme="majorEastAsia"/>
            <w:noProof/>
          </w:rPr>
          <w:t>3.7</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Audits</w:t>
        </w:r>
        <w:r>
          <w:rPr>
            <w:noProof/>
            <w:webHidden/>
          </w:rPr>
          <w:tab/>
        </w:r>
        <w:r>
          <w:rPr>
            <w:noProof/>
            <w:webHidden/>
          </w:rPr>
          <w:fldChar w:fldCharType="begin"/>
        </w:r>
        <w:r>
          <w:rPr>
            <w:noProof/>
            <w:webHidden/>
          </w:rPr>
          <w:instrText xml:space="preserve"> PAGEREF _Toc225139598 \h </w:instrText>
        </w:r>
        <w:r>
          <w:rPr>
            <w:noProof/>
            <w:webHidden/>
          </w:rPr>
        </w:r>
        <w:r>
          <w:rPr>
            <w:noProof/>
            <w:webHidden/>
          </w:rPr>
          <w:fldChar w:fldCharType="separate"/>
        </w:r>
        <w:r>
          <w:rPr>
            <w:noProof/>
            <w:webHidden/>
          </w:rPr>
          <w:t>23</w:t>
        </w:r>
        <w:r>
          <w:rPr>
            <w:noProof/>
            <w:webHidden/>
          </w:rPr>
          <w:fldChar w:fldCharType="end"/>
        </w:r>
      </w:hyperlink>
    </w:p>
    <w:p w14:paraId="72D941F7" w14:textId="4CE8C17E" w:rsidR="00AE56FF" w:rsidRDefault="00AE56FF">
      <w:pPr>
        <w:pStyle w:val="TOC3"/>
        <w:rPr>
          <w:rFonts w:asciiTheme="minorHAnsi" w:eastAsiaTheme="minorEastAsia" w:hAnsiTheme="minorHAnsi" w:cstheme="minorBidi"/>
          <w:noProof/>
          <w:kern w:val="2"/>
          <w:szCs w:val="24"/>
          <w14:ligatures w14:val="standardContextual"/>
        </w:rPr>
      </w:pPr>
      <w:hyperlink w:anchor="_Toc225139599" w:history="1">
        <w:r w:rsidRPr="00341526">
          <w:rPr>
            <w:rStyle w:val="Hyperlink"/>
            <w:rFonts w:eastAsiaTheme="majorEastAsia"/>
            <w:noProof/>
          </w:rPr>
          <w:t>3.7.1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Technical Documentation (TD), Technical Manual and Engineering Drawings Validation</w:t>
        </w:r>
        <w:r>
          <w:rPr>
            <w:noProof/>
            <w:webHidden/>
          </w:rPr>
          <w:tab/>
        </w:r>
        <w:r>
          <w:rPr>
            <w:noProof/>
            <w:webHidden/>
          </w:rPr>
          <w:fldChar w:fldCharType="begin"/>
        </w:r>
        <w:r>
          <w:rPr>
            <w:noProof/>
            <w:webHidden/>
          </w:rPr>
          <w:instrText xml:space="preserve"> PAGEREF _Toc225139599 \h </w:instrText>
        </w:r>
        <w:r>
          <w:rPr>
            <w:noProof/>
            <w:webHidden/>
          </w:rPr>
        </w:r>
        <w:r>
          <w:rPr>
            <w:noProof/>
            <w:webHidden/>
          </w:rPr>
          <w:fldChar w:fldCharType="separate"/>
        </w:r>
        <w:r>
          <w:rPr>
            <w:noProof/>
            <w:webHidden/>
          </w:rPr>
          <w:t>23</w:t>
        </w:r>
        <w:r>
          <w:rPr>
            <w:noProof/>
            <w:webHidden/>
          </w:rPr>
          <w:fldChar w:fldCharType="end"/>
        </w:r>
      </w:hyperlink>
    </w:p>
    <w:p w14:paraId="13C49253" w14:textId="66AC2E0C" w:rsidR="00AE56FF" w:rsidRDefault="00AE56FF">
      <w:pPr>
        <w:pStyle w:val="TOC3"/>
        <w:rPr>
          <w:rFonts w:asciiTheme="minorHAnsi" w:eastAsiaTheme="minorEastAsia" w:hAnsiTheme="minorHAnsi" w:cstheme="minorBidi"/>
          <w:noProof/>
          <w:kern w:val="2"/>
          <w:szCs w:val="24"/>
          <w14:ligatures w14:val="standardContextual"/>
        </w:rPr>
      </w:pPr>
      <w:hyperlink w:anchor="_Toc225139600" w:history="1">
        <w:r w:rsidRPr="00341526">
          <w:rPr>
            <w:rStyle w:val="Hyperlink"/>
            <w:rFonts w:eastAsiaTheme="majorEastAsia"/>
            <w:noProof/>
          </w:rPr>
          <w:t>3.7.2</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Physical Configuration Audit (PCA)</w:t>
        </w:r>
        <w:r>
          <w:rPr>
            <w:noProof/>
            <w:webHidden/>
          </w:rPr>
          <w:tab/>
        </w:r>
        <w:r>
          <w:rPr>
            <w:noProof/>
            <w:webHidden/>
          </w:rPr>
          <w:fldChar w:fldCharType="begin"/>
        </w:r>
        <w:r>
          <w:rPr>
            <w:noProof/>
            <w:webHidden/>
          </w:rPr>
          <w:instrText xml:space="preserve"> PAGEREF _Toc225139600 \h </w:instrText>
        </w:r>
        <w:r>
          <w:rPr>
            <w:noProof/>
            <w:webHidden/>
          </w:rPr>
        </w:r>
        <w:r>
          <w:rPr>
            <w:noProof/>
            <w:webHidden/>
          </w:rPr>
          <w:fldChar w:fldCharType="separate"/>
        </w:r>
        <w:r>
          <w:rPr>
            <w:noProof/>
            <w:webHidden/>
          </w:rPr>
          <w:t>24</w:t>
        </w:r>
        <w:r>
          <w:rPr>
            <w:noProof/>
            <w:webHidden/>
          </w:rPr>
          <w:fldChar w:fldCharType="end"/>
        </w:r>
      </w:hyperlink>
    </w:p>
    <w:p w14:paraId="772E3BB6" w14:textId="2A561502" w:rsidR="00AE56FF" w:rsidRDefault="00AE56FF">
      <w:pPr>
        <w:pStyle w:val="TOC4"/>
        <w:rPr>
          <w:rFonts w:asciiTheme="minorHAnsi" w:eastAsiaTheme="minorEastAsia" w:hAnsiTheme="minorHAnsi" w:cstheme="minorBidi"/>
          <w:noProof/>
          <w:kern w:val="2"/>
          <w:szCs w:val="24"/>
          <w14:ligatures w14:val="standardContextual"/>
        </w:rPr>
      </w:pPr>
      <w:hyperlink w:anchor="_Toc225139601" w:history="1">
        <w:r w:rsidRPr="00341526">
          <w:rPr>
            <w:rStyle w:val="Hyperlink"/>
            <w:rFonts w:eastAsiaTheme="majorEastAsia"/>
            <w:noProof/>
          </w:rPr>
          <w:t>3.7.2.1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PCA Entry Criteria</w:t>
        </w:r>
        <w:r>
          <w:rPr>
            <w:noProof/>
            <w:webHidden/>
          </w:rPr>
          <w:tab/>
        </w:r>
        <w:r>
          <w:rPr>
            <w:noProof/>
            <w:webHidden/>
          </w:rPr>
          <w:fldChar w:fldCharType="begin"/>
        </w:r>
        <w:r>
          <w:rPr>
            <w:noProof/>
            <w:webHidden/>
          </w:rPr>
          <w:instrText xml:space="preserve"> PAGEREF _Toc225139601 \h </w:instrText>
        </w:r>
        <w:r>
          <w:rPr>
            <w:noProof/>
            <w:webHidden/>
          </w:rPr>
        </w:r>
        <w:r>
          <w:rPr>
            <w:noProof/>
            <w:webHidden/>
          </w:rPr>
          <w:fldChar w:fldCharType="separate"/>
        </w:r>
        <w:r>
          <w:rPr>
            <w:noProof/>
            <w:webHidden/>
          </w:rPr>
          <w:t>24</w:t>
        </w:r>
        <w:r>
          <w:rPr>
            <w:noProof/>
            <w:webHidden/>
          </w:rPr>
          <w:fldChar w:fldCharType="end"/>
        </w:r>
      </w:hyperlink>
    </w:p>
    <w:p w14:paraId="43B5B2D9" w14:textId="58D2D547" w:rsidR="00AE56FF" w:rsidRDefault="00AE56FF">
      <w:pPr>
        <w:pStyle w:val="TOC4"/>
        <w:rPr>
          <w:rFonts w:asciiTheme="minorHAnsi" w:eastAsiaTheme="minorEastAsia" w:hAnsiTheme="minorHAnsi" w:cstheme="minorBidi"/>
          <w:noProof/>
          <w:kern w:val="2"/>
          <w:szCs w:val="24"/>
          <w14:ligatures w14:val="standardContextual"/>
        </w:rPr>
      </w:pPr>
      <w:hyperlink w:anchor="_Toc225139602" w:history="1">
        <w:r w:rsidRPr="00341526">
          <w:rPr>
            <w:rStyle w:val="Hyperlink"/>
            <w:rFonts w:eastAsiaTheme="majorEastAsia"/>
            <w:noProof/>
          </w:rPr>
          <w:t>3.7.2.2</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PCA Completion Criteria</w:t>
        </w:r>
        <w:r>
          <w:rPr>
            <w:noProof/>
            <w:webHidden/>
          </w:rPr>
          <w:tab/>
        </w:r>
        <w:r>
          <w:rPr>
            <w:noProof/>
            <w:webHidden/>
          </w:rPr>
          <w:fldChar w:fldCharType="begin"/>
        </w:r>
        <w:r>
          <w:rPr>
            <w:noProof/>
            <w:webHidden/>
          </w:rPr>
          <w:instrText xml:space="preserve"> PAGEREF _Toc225139602 \h </w:instrText>
        </w:r>
        <w:r>
          <w:rPr>
            <w:noProof/>
            <w:webHidden/>
          </w:rPr>
        </w:r>
        <w:r>
          <w:rPr>
            <w:noProof/>
            <w:webHidden/>
          </w:rPr>
          <w:fldChar w:fldCharType="separate"/>
        </w:r>
        <w:r>
          <w:rPr>
            <w:noProof/>
            <w:webHidden/>
          </w:rPr>
          <w:t>24</w:t>
        </w:r>
        <w:r>
          <w:rPr>
            <w:noProof/>
            <w:webHidden/>
          </w:rPr>
          <w:fldChar w:fldCharType="end"/>
        </w:r>
      </w:hyperlink>
    </w:p>
    <w:p w14:paraId="2C9B00E1" w14:textId="40926CAD" w:rsidR="00AE56FF" w:rsidRDefault="00AE56FF">
      <w:pPr>
        <w:pStyle w:val="TOC2"/>
        <w:rPr>
          <w:rFonts w:asciiTheme="minorHAnsi" w:eastAsiaTheme="minorEastAsia" w:hAnsiTheme="minorHAnsi" w:cstheme="minorBidi"/>
          <w:noProof/>
          <w:kern w:val="2"/>
          <w:szCs w:val="24"/>
          <w14:ligatures w14:val="standardContextual"/>
        </w:rPr>
      </w:pPr>
      <w:hyperlink w:anchor="_Toc225139603" w:history="1">
        <w:r w:rsidRPr="00341526">
          <w:rPr>
            <w:rStyle w:val="Hyperlink"/>
            <w:rFonts w:eastAsiaTheme="majorEastAsia"/>
            <w:noProof/>
          </w:rPr>
          <w:t>3.8</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Integrated Logistics Support (ILS) Program</w:t>
        </w:r>
        <w:r>
          <w:rPr>
            <w:noProof/>
            <w:webHidden/>
          </w:rPr>
          <w:tab/>
        </w:r>
        <w:r>
          <w:rPr>
            <w:noProof/>
            <w:webHidden/>
          </w:rPr>
          <w:fldChar w:fldCharType="begin"/>
        </w:r>
        <w:r>
          <w:rPr>
            <w:noProof/>
            <w:webHidden/>
          </w:rPr>
          <w:instrText xml:space="preserve"> PAGEREF _Toc225139603 \h </w:instrText>
        </w:r>
        <w:r>
          <w:rPr>
            <w:noProof/>
            <w:webHidden/>
          </w:rPr>
        </w:r>
        <w:r>
          <w:rPr>
            <w:noProof/>
            <w:webHidden/>
          </w:rPr>
          <w:fldChar w:fldCharType="separate"/>
        </w:r>
        <w:r>
          <w:rPr>
            <w:noProof/>
            <w:webHidden/>
          </w:rPr>
          <w:t>24</w:t>
        </w:r>
        <w:r>
          <w:rPr>
            <w:noProof/>
            <w:webHidden/>
          </w:rPr>
          <w:fldChar w:fldCharType="end"/>
        </w:r>
      </w:hyperlink>
    </w:p>
    <w:p w14:paraId="517D8D9B" w14:textId="1B4560C0" w:rsidR="00AE56FF" w:rsidRDefault="00AE56FF">
      <w:pPr>
        <w:pStyle w:val="TOC3"/>
        <w:rPr>
          <w:rFonts w:asciiTheme="minorHAnsi" w:eastAsiaTheme="minorEastAsia" w:hAnsiTheme="minorHAnsi" w:cstheme="minorBidi"/>
          <w:noProof/>
          <w:kern w:val="2"/>
          <w:szCs w:val="24"/>
          <w14:ligatures w14:val="standardContextual"/>
        </w:rPr>
      </w:pPr>
      <w:hyperlink w:anchor="_Toc225139604" w:history="1">
        <w:r w:rsidRPr="00341526">
          <w:rPr>
            <w:rStyle w:val="Hyperlink"/>
            <w:rFonts w:eastAsiaTheme="majorEastAsia"/>
            <w:noProof/>
          </w:rPr>
          <w:t>3.8.1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Integrated Logistics Support Verification (ILSV)</w:t>
        </w:r>
        <w:r>
          <w:rPr>
            <w:noProof/>
            <w:webHidden/>
          </w:rPr>
          <w:tab/>
        </w:r>
        <w:r>
          <w:rPr>
            <w:noProof/>
            <w:webHidden/>
          </w:rPr>
          <w:fldChar w:fldCharType="begin"/>
        </w:r>
        <w:r>
          <w:rPr>
            <w:noProof/>
            <w:webHidden/>
          </w:rPr>
          <w:instrText xml:space="preserve"> PAGEREF _Toc225139604 \h </w:instrText>
        </w:r>
        <w:r>
          <w:rPr>
            <w:noProof/>
            <w:webHidden/>
          </w:rPr>
        </w:r>
        <w:r>
          <w:rPr>
            <w:noProof/>
            <w:webHidden/>
          </w:rPr>
          <w:fldChar w:fldCharType="separate"/>
        </w:r>
        <w:r>
          <w:rPr>
            <w:noProof/>
            <w:webHidden/>
          </w:rPr>
          <w:t>24</w:t>
        </w:r>
        <w:r>
          <w:rPr>
            <w:noProof/>
            <w:webHidden/>
          </w:rPr>
          <w:fldChar w:fldCharType="end"/>
        </w:r>
      </w:hyperlink>
    </w:p>
    <w:p w14:paraId="58AE534A" w14:textId="62411A11" w:rsidR="00AE56FF" w:rsidRDefault="00AE56FF">
      <w:pPr>
        <w:pStyle w:val="TOC3"/>
        <w:rPr>
          <w:rFonts w:asciiTheme="minorHAnsi" w:eastAsiaTheme="minorEastAsia" w:hAnsiTheme="minorHAnsi" w:cstheme="minorBidi"/>
          <w:noProof/>
          <w:kern w:val="2"/>
          <w:szCs w:val="24"/>
          <w14:ligatures w14:val="standardContextual"/>
        </w:rPr>
      </w:pPr>
      <w:hyperlink w:anchor="_Toc225139605" w:history="1">
        <w:r w:rsidRPr="00341526">
          <w:rPr>
            <w:rStyle w:val="Hyperlink"/>
            <w:rFonts w:eastAsiaTheme="majorEastAsia"/>
            <w:noProof/>
          </w:rPr>
          <w:t>3.8.2</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Buy Through The Prime (BTTP)</w:t>
        </w:r>
        <w:r>
          <w:rPr>
            <w:noProof/>
            <w:webHidden/>
          </w:rPr>
          <w:tab/>
        </w:r>
        <w:r>
          <w:rPr>
            <w:noProof/>
            <w:webHidden/>
          </w:rPr>
          <w:fldChar w:fldCharType="begin"/>
        </w:r>
        <w:r>
          <w:rPr>
            <w:noProof/>
            <w:webHidden/>
          </w:rPr>
          <w:instrText xml:space="preserve"> PAGEREF _Toc225139605 \h </w:instrText>
        </w:r>
        <w:r>
          <w:rPr>
            <w:noProof/>
            <w:webHidden/>
          </w:rPr>
        </w:r>
        <w:r>
          <w:rPr>
            <w:noProof/>
            <w:webHidden/>
          </w:rPr>
          <w:fldChar w:fldCharType="separate"/>
        </w:r>
        <w:r>
          <w:rPr>
            <w:noProof/>
            <w:webHidden/>
          </w:rPr>
          <w:t>25</w:t>
        </w:r>
        <w:r>
          <w:rPr>
            <w:noProof/>
            <w:webHidden/>
          </w:rPr>
          <w:fldChar w:fldCharType="end"/>
        </w:r>
      </w:hyperlink>
    </w:p>
    <w:p w14:paraId="32BE31DF" w14:textId="5965A615" w:rsidR="00AE56FF" w:rsidRDefault="00AE56FF">
      <w:pPr>
        <w:pStyle w:val="TOC3"/>
        <w:rPr>
          <w:rFonts w:asciiTheme="minorHAnsi" w:eastAsiaTheme="minorEastAsia" w:hAnsiTheme="minorHAnsi" w:cstheme="minorBidi"/>
          <w:noProof/>
          <w:kern w:val="2"/>
          <w:szCs w:val="24"/>
          <w14:ligatures w14:val="standardContextual"/>
        </w:rPr>
      </w:pPr>
      <w:hyperlink w:anchor="_Toc225139606" w:history="1">
        <w:r w:rsidRPr="00341526">
          <w:rPr>
            <w:rStyle w:val="Hyperlink"/>
            <w:rFonts w:eastAsiaTheme="majorEastAsia"/>
            <w:noProof/>
          </w:rPr>
          <w:t>3.8.3</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Bill of Materials (BOM) for Logistics and Supply Chain Risk Management</w:t>
        </w:r>
        <w:r>
          <w:rPr>
            <w:noProof/>
            <w:webHidden/>
          </w:rPr>
          <w:tab/>
        </w:r>
        <w:r>
          <w:rPr>
            <w:noProof/>
            <w:webHidden/>
          </w:rPr>
          <w:fldChar w:fldCharType="begin"/>
        </w:r>
        <w:r>
          <w:rPr>
            <w:noProof/>
            <w:webHidden/>
          </w:rPr>
          <w:instrText xml:space="preserve"> PAGEREF _Toc225139606 \h </w:instrText>
        </w:r>
        <w:r>
          <w:rPr>
            <w:noProof/>
            <w:webHidden/>
          </w:rPr>
        </w:r>
        <w:r>
          <w:rPr>
            <w:noProof/>
            <w:webHidden/>
          </w:rPr>
          <w:fldChar w:fldCharType="separate"/>
        </w:r>
        <w:r>
          <w:rPr>
            <w:noProof/>
            <w:webHidden/>
          </w:rPr>
          <w:t>25</w:t>
        </w:r>
        <w:r>
          <w:rPr>
            <w:noProof/>
            <w:webHidden/>
          </w:rPr>
          <w:fldChar w:fldCharType="end"/>
        </w:r>
      </w:hyperlink>
    </w:p>
    <w:p w14:paraId="458C18BE" w14:textId="67CF3320" w:rsidR="00AE56FF" w:rsidRDefault="00AE56FF">
      <w:pPr>
        <w:pStyle w:val="TOC3"/>
        <w:rPr>
          <w:rFonts w:asciiTheme="minorHAnsi" w:eastAsiaTheme="minorEastAsia" w:hAnsiTheme="minorHAnsi" w:cstheme="minorBidi"/>
          <w:noProof/>
          <w:kern w:val="2"/>
          <w:szCs w:val="24"/>
          <w14:ligatures w14:val="standardContextual"/>
        </w:rPr>
      </w:pPr>
      <w:hyperlink w:anchor="_Toc225139607" w:history="1">
        <w:r w:rsidRPr="00341526">
          <w:rPr>
            <w:rStyle w:val="Hyperlink"/>
            <w:rFonts w:eastAsiaTheme="majorEastAsia"/>
            <w:noProof/>
          </w:rPr>
          <w:t>3.8.4</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Excess Trainer Material Disposal</w:t>
        </w:r>
        <w:r>
          <w:rPr>
            <w:noProof/>
            <w:webHidden/>
          </w:rPr>
          <w:tab/>
        </w:r>
        <w:r>
          <w:rPr>
            <w:noProof/>
            <w:webHidden/>
          </w:rPr>
          <w:fldChar w:fldCharType="begin"/>
        </w:r>
        <w:r>
          <w:rPr>
            <w:noProof/>
            <w:webHidden/>
          </w:rPr>
          <w:instrText xml:space="preserve"> PAGEREF _Toc225139607 \h </w:instrText>
        </w:r>
        <w:r>
          <w:rPr>
            <w:noProof/>
            <w:webHidden/>
          </w:rPr>
        </w:r>
        <w:r>
          <w:rPr>
            <w:noProof/>
            <w:webHidden/>
          </w:rPr>
          <w:fldChar w:fldCharType="separate"/>
        </w:r>
        <w:r>
          <w:rPr>
            <w:noProof/>
            <w:webHidden/>
          </w:rPr>
          <w:t>25</w:t>
        </w:r>
        <w:r>
          <w:rPr>
            <w:noProof/>
            <w:webHidden/>
          </w:rPr>
          <w:fldChar w:fldCharType="end"/>
        </w:r>
      </w:hyperlink>
    </w:p>
    <w:p w14:paraId="2A9E1DF9" w14:textId="16DFDCF5" w:rsidR="00AE56FF" w:rsidRDefault="00AE56FF">
      <w:pPr>
        <w:pStyle w:val="TOC3"/>
        <w:rPr>
          <w:rFonts w:asciiTheme="minorHAnsi" w:eastAsiaTheme="minorEastAsia" w:hAnsiTheme="minorHAnsi" w:cstheme="minorBidi"/>
          <w:noProof/>
          <w:kern w:val="2"/>
          <w:szCs w:val="24"/>
          <w14:ligatures w14:val="standardContextual"/>
        </w:rPr>
      </w:pPr>
      <w:hyperlink w:anchor="_Toc225139608" w:history="1">
        <w:r w:rsidRPr="00341526">
          <w:rPr>
            <w:rStyle w:val="Hyperlink"/>
            <w:rFonts w:eastAsiaTheme="majorEastAsia"/>
            <w:noProof/>
          </w:rPr>
          <w:t>3.8.5</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Special Tools and Test Equipment</w:t>
        </w:r>
        <w:r>
          <w:rPr>
            <w:noProof/>
            <w:webHidden/>
          </w:rPr>
          <w:tab/>
        </w:r>
        <w:r>
          <w:rPr>
            <w:noProof/>
            <w:webHidden/>
          </w:rPr>
          <w:fldChar w:fldCharType="begin"/>
        </w:r>
        <w:r>
          <w:rPr>
            <w:noProof/>
            <w:webHidden/>
          </w:rPr>
          <w:instrText xml:space="preserve"> PAGEREF _Toc225139608 \h </w:instrText>
        </w:r>
        <w:r>
          <w:rPr>
            <w:noProof/>
            <w:webHidden/>
          </w:rPr>
        </w:r>
        <w:r>
          <w:rPr>
            <w:noProof/>
            <w:webHidden/>
          </w:rPr>
          <w:fldChar w:fldCharType="separate"/>
        </w:r>
        <w:r>
          <w:rPr>
            <w:noProof/>
            <w:webHidden/>
          </w:rPr>
          <w:t>25</w:t>
        </w:r>
        <w:r>
          <w:rPr>
            <w:noProof/>
            <w:webHidden/>
          </w:rPr>
          <w:fldChar w:fldCharType="end"/>
        </w:r>
      </w:hyperlink>
    </w:p>
    <w:p w14:paraId="0EF090FB" w14:textId="31437B41" w:rsidR="00AE56FF" w:rsidRDefault="00AE56FF">
      <w:pPr>
        <w:pStyle w:val="TOC3"/>
        <w:rPr>
          <w:rFonts w:asciiTheme="minorHAnsi" w:eastAsiaTheme="minorEastAsia" w:hAnsiTheme="minorHAnsi" w:cstheme="minorBidi"/>
          <w:noProof/>
          <w:kern w:val="2"/>
          <w:szCs w:val="24"/>
          <w14:ligatures w14:val="standardContextual"/>
        </w:rPr>
      </w:pPr>
      <w:hyperlink w:anchor="_Toc225139609" w:history="1">
        <w:r w:rsidRPr="00341526">
          <w:rPr>
            <w:rStyle w:val="Hyperlink"/>
            <w:rFonts w:eastAsiaTheme="majorEastAsia"/>
            <w:noProof/>
          </w:rPr>
          <w:t>3.8.6</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RAAF Excess Trainer Material Disposal</w:t>
        </w:r>
        <w:r>
          <w:rPr>
            <w:noProof/>
            <w:webHidden/>
          </w:rPr>
          <w:tab/>
        </w:r>
        <w:r>
          <w:rPr>
            <w:noProof/>
            <w:webHidden/>
          </w:rPr>
          <w:fldChar w:fldCharType="begin"/>
        </w:r>
        <w:r>
          <w:rPr>
            <w:noProof/>
            <w:webHidden/>
          </w:rPr>
          <w:instrText xml:space="preserve"> PAGEREF _Toc225139609 \h </w:instrText>
        </w:r>
        <w:r>
          <w:rPr>
            <w:noProof/>
            <w:webHidden/>
          </w:rPr>
        </w:r>
        <w:r>
          <w:rPr>
            <w:noProof/>
            <w:webHidden/>
          </w:rPr>
          <w:fldChar w:fldCharType="separate"/>
        </w:r>
        <w:r>
          <w:rPr>
            <w:noProof/>
            <w:webHidden/>
          </w:rPr>
          <w:t>26</w:t>
        </w:r>
        <w:r>
          <w:rPr>
            <w:noProof/>
            <w:webHidden/>
          </w:rPr>
          <w:fldChar w:fldCharType="end"/>
        </w:r>
      </w:hyperlink>
    </w:p>
    <w:p w14:paraId="3DF6B783" w14:textId="0E2388DF" w:rsidR="00AE56FF" w:rsidRDefault="00AE56FF">
      <w:pPr>
        <w:pStyle w:val="TOC3"/>
        <w:rPr>
          <w:rFonts w:asciiTheme="minorHAnsi" w:eastAsiaTheme="minorEastAsia" w:hAnsiTheme="minorHAnsi" w:cstheme="minorBidi"/>
          <w:noProof/>
          <w:kern w:val="2"/>
          <w:szCs w:val="24"/>
          <w14:ligatures w14:val="standardContextual"/>
        </w:rPr>
      </w:pPr>
      <w:hyperlink w:anchor="_Toc225139610" w:history="1">
        <w:r w:rsidRPr="00341526">
          <w:rPr>
            <w:rStyle w:val="Hyperlink"/>
            <w:rFonts w:eastAsiaTheme="majorEastAsia"/>
            <w:noProof/>
          </w:rPr>
          <w:t>3.8.7</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RAAF Parts Categorization</w:t>
        </w:r>
        <w:r>
          <w:rPr>
            <w:noProof/>
            <w:webHidden/>
          </w:rPr>
          <w:tab/>
        </w:r>
        <w:r>
          <w:rPr>
            <w:noProof/>
            <w:webHidden/>
          </w:rPr>
          <w:fldChar w:fldCharType="begin"/>
        </w:r>
        <w:r>
          <w:rPr>
            <w:noProof/>
            <w:webHidden/>
          </w:rPr>
          <w:instrText xml:space="preserve"> PAGEREF _Toc225139610 \h </w:instrText>
        </w:r>
        <w:r>
          <w:rPr>
            <w:noProof/>
            <w:webHidden/>
          </w:rPr>
        </w:r>
        <w:r>
          <w:rPr>
            <w:noProof/>
            <w:webHidden/>
          </w:rPr>
          <w:fldChar w:fldCharType="separate"/>
        </w:r>
        <w:r>
          <w:rPr>
            <w:noProof/>
            <w:webHidden/>
          </w:rPr>
          <w:t>26</w:t>
        </w:r>
        <w:r>
          <w:rPr>
            <w:noProof/>
            <w:webHidden/>
          </w:rPr>
          <w:fldChar w:fldCharType="end"/>
        </w:r>
      </w:hyperlink>
    </w:p>
    <w:p w14:paraId="3CEAFD9F" w14:textId="231A9EA2" w:rsidR="00AE56FF" w:rsidRDefault="00AE56FF">
      <w:pPr>
        <w:pStyle w:val="TOC3"/>
        <w:rPr>
          <w:rFonts w:asciiTheme="minorHAnsi" w:eastAsiaTheme="minorEastAsia" w:hAnsiTheme="minorHAnsi" w:cstheme="minorBidi"/>
          <w:noProof/>
          <w:kern w:val="2"/>
          <w:szCs w:val="24"/>
          <w14:ligatures w14:val="standardContextual"/>
        </w:rPr>
      </w:pPr>
      <w:hyperlink w:anchor="_Toc225139611" w:history="1">
        <w:r w:rsidRPr="00341526">
          <w:rPr>
            <w:rStyle w:val="Hyperlink"/>
            <w:rFonts w:eastAsiaTheme="majorEastAsia"/>
            <w:noProof/>
          </w:rPr>
          <w:t>3.8.8</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Technical Publications</w:t>
        </w:r>
        <w:r>
          <w:rPr>
            <w:noProof/>
            <w:webHidden/>
          </w:rPr>
          <w:tab/>
        </w:r>
        <w:r>
          <w:rPr>
            <w:noProof/>
            <w:webHidden/>
          </w:rPr>
          <w:fldChar w:fldCharType="begin"/>
        </w:r>
        <w:r>
          <w:rPr>
            <w:noProof/>
            <w:webHidden/>
          </w:rPr>
          <w:instrText xml:space="preserve"> PAGEREF _Toc225139611 \h </w:instrText>
        </w:r>
        <w:r>
          <w:rPr>
            <w:noProof/>
            <w:webHidden/>
          </w:rPr>
        </w:r>
        <w:r>
          <w:rPr>
            <w:noProof/>
            <w:webHidden/>
          </w:rPr>
          <w:fldChar w:fldCharType="separate"/>
        </w:r>
        <w:r>
          <w:rPr>
            <w:noProof/>
            <w:webHidden/>
          </w:rPr>
          <w:t>26</w:t>
        </w:r>
        <w:r>
          <w:rPr>
            <w:noProof/>
            <w:webHidden/>
          </w:rPr>
          <w:fldChar w:fldCharType="end"/>
        </w:r>
      </w:hyperlink>
    </w:p>
    <w:p w14:paraId="1E109F38" w14:textId="0F3B70A7" w:rsidR="00AE56FF" w:rsidRDefault="00AE56FF">
      <w:pPr>
        <w:pStyle w:val="TOC3"/>
        <w:rPr>
          <w:rFonts w:asciiTheme="minorHAnsi" w:eastAsiaTheme="minorEastAsia" w:hAnsiTheme="minorHAnsi" w:cstheme="minorBidi"/>
          <w:noProof/>
          <w:kern w:val="2"/>
          <w:szCs w:val="24"/>
          <w14:ligatures w14:val="standardContextual"/>
        </w:rPr>
      </w:pPr>
      <w:hyperlink w:anchor="_Toc225139612" w:history="1">
        <w:r w:rsidRPr="00341526">
          <w:rPr>
            <w:rStyle w:val="Hyperlink"/>
            <w:rFonts w:eastAsiaTheme="majorEastAsia"/>
            <w:noProof/>
          </w:rPr>
          <w:t>3.8.9</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Item Unique Identification (IUID)</w:t>
        </w:r>
        <w:r>
          <w:rPr>
            <w:noProof/>
            <w:webHidden/>
          </w:rPr>
          <w:tab/>
        </w:r>
        <w:r>
          <w:rPr>
            <w:noProof/>
            <w:webHidden/>
          </w:rPr>
          <w:fldChar w:fldCharType="begin"/>
        </w:r>
        <w:r>
          <w:rPr>
            <w:noProof/>
            <w:webHidden/>
          </w:rPr>
          <w:instrText xml:space="preserve"> PAGEREF _Toc225139612 \h </w:instrText>
        </w:r>
        <w:r>
          <w:rPr>
            <w:noProof/>
            <w:webHidden/>
          </w:rPr>
        </w:r>
        <w:r>
          <w:rPr>
            <w:noProof/>
            <w:webHidden/>
          </w:rPr>
          <w:fldChar w:fldCharType="separate"/>
        </w:r>
        <w:r>
          <w:rPr>
            <w:noProof/>
            <w:webHidden/>
          </w:rPr>
          <w:t>27</w:t>
        </w:r>
        <w:r>
          <w:rPr>
            <w:noProof/>
            <w:webHidden/>
          </w:rPr>
          <w:fldChar w:fldCharType="end"/>
        </w:r>
      </w:hyperlink>
    </w:p>
    <w:p w14:paraId="7EB8F4BE" w14:textId="7B41C224" w:rsidR="00AE56FF" w:rsidRDefault="00AE56FF">
      <w:pPr>
        <w:pStyle w:val="TOC3"/>
        <w:rPr>
          <w:rFonts w:asciiTheme="minorHAnsi" w:eastAsiaTheme="minorEastAsia" w:hAnsiTheme="minorHAnsi" w:cstheme="minorBidi"/>
          <w:noProof/>
          <w:kern w:val="2"/>
          <w:szCs w:val="24"/>
          <w14:ligatures w14:val="standardContextual"/>
        </w:rPr>
      </w:pPr>
      <w:hyperlink w:anchor="_Toc225139613" w:history="1">
        <w:r w:rsidRPr="00341526">
          <w:rPr>
            <w:rStyle w:val="Hyperlink"/>
            <w:rFonts w:eastAsiaTheme="majorEastAsia"/>
            <w:noProof/>
          </w:rPr>
          <w:t>3.8.10</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Commercial Off-The-Shelf (COTS) Documentation</w:t>
        </w:r>
        <w:r>
          <w:rPr>
            <w:noProof/>
            <w:webHidden/>
          </w:rPr>
          <w:tab/>
        </w:r>
        <w:r>
          <w:rPr>
            <w:noProof/>
            <w:webHidden/>
          </w:rPr>
          <w:fldChar w:fldCharType="begin"/>
        </w:r>
        <w:r>
          <w:rPr>
            <w:noProof/>
            <w:webHidden/>
          </w:rPr>
          <w:instrText xml:space="preserve"> PAGEREF _Toc225139613 \h </w:instrText>
        </w:r>
        <w:r>
          <w:rPr>
            <w:noProof/>
            <w:webHidden/>
          </w:rPr>
        </w:r>
        <w:r>
          <w:rPr>
            <w:noProof/>
            <w:webHidden/>
          </w:rPr>
          <w:fldChar w:fldCharType="separate"/>
        </w:r>
        <w:r>
          <w:rPr>
            <w:noProof/>
            <w:webHidden/>
          </w:rPr>
          <w:t>27</w:t>
        </w:r>
        <w:r>
          <w:rPr>
            <w:noProof/>
            <w:webHidden/>
          </w:rPr>
          <w:fldChar w:fldCharType="end"/>
        </w:r>
      </w:hyperlink>
    </w:p>
    <w:p w14:paraId="18920F38" w14:textId="3C38238F" w:rsidR="00AE56FF" w:rsidRDefault="00AE56FF">
      <w:pPr>
        <w:pStyle w:val="TOC3"/>
        <w:rPr>
          <w:rFonts w:asciiTheme="minorHAnsi" w:eastAsiaTheme="minorEastAsia" w:hAnsiTheme="minorHAnsi" w:cstheme="minorBidi"/>
          <w:noProof/>
          <w:kern w:val="2"/>
          <w:szCs w:val="24"/>
          <w14:ligatures w14:val="standardContextual"/>
        </w:rPr>
      </w:pPr>
      <w:hyperlink w:anchor="_Toc225139614" w:history="1">
        <w:r w:rsidRPr="00341526">
          <w:rPr>
            <w:rStyle w:val="Hyperlink"/>
            <w:rFonts w:eastAsiaTheme="majorEastAsia"/>
            <w:noProof/>
          </w:rPr>
          <w:t>3.8.11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Proprietary Documentation</w:t>
        </w:r>
        <w:r>
          <w:rPr>
            <w:noProof/>
            <w:webHidden/>
          </w:rPr>
          <w:tab/>
        </w:r>
        <w:r>
          <w:rPr>
            <w:noProof/>
            <w:webHidden/>
          </w:rPr>
          <w:fldChar w:fldCharType="begin"/>
        </w:r>
        <w:r>
          <w:rPr>
            <w:noProof/>
            <w:webHidden/>
          </w:rPr>
          <w:instrText xml:space="preserve"> PAGEREF _Toc225139614 \h </w:instrText>
        </w:r>
        <w:r>
          <w:rPr>
            <w:noProof/>
            <w:webHidden/>
          </w:rPr>
        </w:r>
        <w:r>
          <w:rPr>
            <w:noProof/>
            <w:webHidden/>
          </w:rPr>
          <w:fldChar w:fldCharType="separate"/>
        </w:r>
        <w:r>
          <w:rPr>
            <w:noProof/>
            <w:webHidden/>
          </w:rPr>
          <w:t>27</w:t>
        </w:r>
        <w:r>
          <w:rPr>
            <w:noProof/>
            <w:webHidden/>
          </w:rPr>
          <w:fldChar w:fldCharType="end"/>
        </w:r>
      </w:hyperlink>
    </w:p>
    <w:p w14:paraId="365E83ED" w14:textId="6449FA98" w:rsidR="00AE56FF" w:rsidRDefault="00AE56FF">
      <w:pPr>
        <w:pStyle w:val="TOC3"/>
        <w:rPr>
          <w:rFonts w:asciiTheme="minorHAnsi" w:eastAsiaTheme="minorEastAsia" w:hAnsiTheme="minorHAnsi" w:cstheme="minorBidi"/>
          <w:noProof/>
          <w:kern w:val="2"/>
          <w:szCs w:val="24"/>
          <w14:ligatures w14:val="standardContextual"/>
        </w:rPr>
      </w:pPr>
      <w:hyperlink w:anchor="_Toc225139615" w:history="1">
        <w:r w:rsidRPr="00341526">
          <w:rPr>
            <w:rStyle w:val="Hyperlink"/>
            <w:rFonts w:eastAsiaTheme="majorEastAsia"/>
            <w:noProof/>
          </w:rPr>
          <w:t>3.8.12</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COTS License Rights</w:t>
        </w:r>
        <w:r>
          <w:rPr>
            <w:noProof/>
            <w:webHidden/>
          </w:rPr>
          <w:tab/>
        </w:r>
        <w:r>
          <w:rPr>
            <w:noProof/>
            <w:webHidden/>
          </w:rPr>
          <w:fldChar w:fldCharType="begin"/>
        </w:r>
        <w:r>
          <w:rPr>
            <w:noProof/>
            <w:webHidden/>
          </w:rPr>
          <w:instrText xml:space="preserve"> PAGEREF _Toc225139615 \h </w:instrText>
        </w:r>
        <w:r>
          <w:rPr>
            <w:noProof/>
            <w:webHidden/>
          </w:rPr>
        </w:r>
        <w:r>
          <w:rPr>
            <w:noProof/>
            <w:webHidden/>
          </w:rPr>
          <w:fldChar w:fldCharType="separate"/>
        </w:r>
        <w:r>
          <w:rPr>
            <w:noProof/>
            <w:webHidden/>
          </w:rPr>
          <w:t>27</w:t>
        </w:r>
        <w:r>
          <w:rPr>
            <w:noProof/>
            <w:webHidden/>
          </w:rPr>
          <w:fldChar w:fldCharType="end"/>
        </w:r>
      </w:hyperlink>
    </w:p>
    <w:p w14:paraId="62F7F7DB" w14:textId="27FFF966" w:rsidR="00AE56FF" w:rsidRDefault="00AE56FF">
      <w:pPr>
        <w:pStyle w:val="TOC3"/>
        <w:rPr>
          <w:rFonts w:asciiTheme="minorHAnsi" w:eastAsiaTheme="minorEastAsia" w:hAnsiTheme="minorHAnsi" w:cstheme="minorBidi"/>
          <w:noProof/>
          <w:kern w:val="2"/>
          <w:szCs w:val="24"/>
          <w14:ligatures w14:val="standardContextual"/>
        </w:rPr>
      </w:pPr>
      <w:hyperlink w:anchor="_Toc225139616" w:history="1">
        <w:r w:rsidRPr="00341526">
          <w:rPr>
            <w:rStyle w:val="Hyperlink"/>
            <w:rFonts w:eastAsiaTheme="majorEastAsia"/>
            <w:noProof/>
          </w:rPr>
          <w:t>3.8.13</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COTS Documentation</w:t>
        </w:r>
        <w:r>
          <w:rPr>
            <w:noProof/>
            <w:webHidden/>
          </w:rPr>
          <w:tab/>
        </w:r>
        <w:r>
          <w:rPr>
            <w:noProof/>
            <w:webHidden/>
          </w:rPr>
          <w:fldChar w:fldCharType="begin"/>
        </w:r>
        <w:r>
          <w:rPr>
            <w:noProof/>
            <w:webHidden/>
          </w:rPr>
          <w:instrText xml:space="preserve"> PAGEREF _Toc225139616 \h </w:instrText>
        </w:r>
        <w:r>
          <w:rPr>
            <w:noProof/>
            <w:webHidden/>
          </w:rPr>
        </w:r>
        <w:r>
          <w:rPr>
            <w:noProof/>
            <w:webHidden/>
          </w:rPr>
          <w:fldChar w:fldCharType="separate"/>
        </w:r>
        <w:r>
          <w:rPr>
            <w:noProof/>
            <w:webHidden/>
          </w:rPr>
          <w:t>27</w:t>
        </w:r>
        <w:r>
          <w:rPr>
            <w:noProof/>
            <w:webHidden/>
          </w:rPr>
          <w:fldChar w:fldCharType="end"/>
        </w:r>
      </w:hyperlink>
    </w:p>
    <w:p w14:paraId="5DEC87D0" w14:textId="4A9F253C" w:rsidR="00AE56FF" w:rsidRDefault="00AE56FF">
      <w:pPr>
        <w:pStyle w:val="TOC2"/>
        <w:rPr>
          <w:rFonts w:asciiTheme="minorHAnsi" w:eastAsiaTheme="minorEastAsia" w:hAnsiTheme="minorHAnsi" w:cstheme="minorBidi"/>
          <w:noProof/>
          <w:kern w:val="2"/>
          <w:szCs w:val="24"/>
          <w14:ligatures w14:val="standardContextual"/>
        </w:rPr>
      </w:pPr>
      <w:hyperlink w:anchor="_Toc225139617" w:history="1">
        <w:r w:rsidRPr="00341526">
          <w:rPr>
            <w:rStyle w:val="Hyperlink"/>
            <w:rFonts w:eastAsiaTheme="majorEastAsia"/>
            <w:noProof/>
          </w:rPr>
          <w:t>3.9</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Facility Requirements</w:t>
        </w:r>
        <w:r>
          <w:rPr>
            <w:noProof/>
            <w:webHidden/>
          </w:rPr>
          <w:tab/>
        </w:r>
        <w:r>
          <w:rPr>
            <w:noProof/>
            <w:webHidden/>
          </w:rPr>
          <w:fldChar w:fldCharType="begin"/>
        </w:r>
        <w:r>
          <w:rPr>
            <w:noProof/>
            <w:webHidden/>
          </w:rPr>
          <w:instrText xml:space="preserve"> PAGEREF _Toc225139617 \h </w:instrText>
        </w:r>
        <w:r>
          <w:rPr>
            <w:noProof/>
            <w:webHidden/>
          </w:rPr>
        </w:r>
        <w:r>
          <w:rPr>
            <w:noProof/>
            <w:webHidden/>
          </w:rPr>
          <w:fldChar w:fldCharType="separate"/>
        </w:r>
        <w:r>
          <w:rPr>
            <w:noProof/>
            <w:webHidden/>
          </w:rPr>
          <w:t>28</w:t>
        </w:r>
        <w:r>
          <w:rPr>
            <w:noProof/>
            <w:webHidden/>
          </w:rPr>
          <w:fldChar w:fldCharType="end"/>
        </w:r>
      </w:hyperlink>
    </w:p>
    <w:p w14:paraId="56232F0C" w14:textId="60E73F83" w:rsidR="00AE56FF" w:rsidRDefault="00AE56FF">
      <w:pPr>
        <w:pStyle w:val="TOC3"/>
        <w:rPr>
          <w:rFonts w:asciiTheme="minorHAnsi" w:eastAsiaTheme="minorEastAsia" w:hAnsiTheme="minorHAnsi" w:cstheme="minorBidi"/>
          <w:noProof/>
          <w:kern w:val="2"/>
          <w:szCs w:val="24"/>
          <w14:ligatures w14:val="standardContextual"/>
        </w:rPr>
      </w:pPr>
      <w:hyperlink w:anchor="_Toc225139618" w:history="1">
        <w:r w:rsidRPr="00341526">
          <w:rPr>
            <w:rStyle w:val="Hyperlink"/>
            <w:rFonts w:eastAsiaTheme="majorEastAsia"/>
            <w:noProof/>
          </w:rPr>
          <w:t>3.9.1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Safety Requirements</w:t>
        </w:r>
        <w:r>
          <w:rPr>
            <w:noProof/>
            <w:webHidden/>
          </w:rPr>
          <w:tab/>
        </w:r>
        <w:r>
          <w:rPr>
            <w:noProof/>
            <w:webHidden/>
          </w:rPr>
          <w:fldChar w:fldCharType="begin"/>
        </w:r>
        <w:r>
          <w:rPr>
            <w:noProof/>
            <w:webHidden/>
          </w:rPr>
          <w:instrText xml:space="preserve"> PAGEREF _Toc225139618 \h </w:instrText>
        </w:r>
        <w:r>
          <w:rPr>
            <w:noProof/>
            <w:webHidden/>
          </w:rPr>
        </w:r>
        <w:r>
          <w:rPr>
            <w:noProof/>
            <w:webHidden/>
          </w:rPr>
          <w:fldChar w:fldCharType="separate"/>
        </w:r>
        <w:r>
          <w:rPr>
            <w:noProof/>
            <w:webHidden/>
          </w:rPr>
          <w:t>28</w:t>
        </w:r>
        <w:r>
          <w:rPr>
            <w:noProof/>
            <w:webHidden/>
          </w:rPr>
          <w:fldChar w:fldCharType="end"/>
        </w:r>
      </w:hyperlink>
    </w:p>
    <w:p w14:paraId="1ED0BC33" w14:textId="1D38DA58" w:rsidR="00AE56FF" w:rsidRDefault="00AE56FF">
      <w:pPr>
        <w:pStyle w:val="TOC3"/>
        <w:rPr>
          <w:rFonts w:asciiTheme="minorHAnsi" w:eastAsiaTheme="minorEastAsia" w:hAnsiTheme="minorHAnsi" w:cstheme="minorBidi"/>
          <w:noProof/>
          <w:kern w:val="2"/>
          <w:szCs w:val="24"/>
          <w14:ligatures w14:val="standardContextual"/>
        </w:rPr>
      </w:pPr>
      <w:hyperlink w:anchor="_Toc225139619" w:history="1">
        <w:r w:rsidRPr="00341526">
          <w:rPr>
            <w:rStyle w:val="Hyperlink"/>
            <w:rFonts w:eastAsiaTheme="majorEastAsia"/>
            <w:noProof/>
          </w:rPr>
          <w:t>3.9.2</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RAAF Cable Colors</w:t>
        </w:r>
        <w:r>
          <w:rPr>
            <w:noProof/>
            <w:webHidden/>
          </w:rPr>
          <w:tab/>
        </w:r>
        <w:r>
          <w:rPr>
            <w:noProof/>
            <w:webHidden/>
          </w:rPr>
          <w:fldChar w:fldCharType="begin"/>
        </w:r>
        <w:r>
          <w:rPr>
            <w:noProof/>
            <w:webHidden/>
          </w:rPr>
          <w:instrText xml:space="preserve"> PAGEREF _Toc225139619 \h </w:instrText>
        </w:r>
        <w:r>
          <w:rPr>
            <w:noProof/>
            <w:webHidden/>
          </w:rPr>
        </w:r>
        <w:r>
          <w:rPr>
            <w:noProof/>
            <w:webHidden/>
          </w:rPr>
          <w:fldChar w:fldCharType="separate"/>
        </w:r>
        <w:r>
          <w:rPr>
            <w:noProof/>
            <w:webHidden/>
          </w:rPr>
          <w:t>28</w:t>
        </w:r>
        <w:r>
          <w:rPr>
            <w:noProof/>
            <w:webHidden/>
          </w:rPr>
          <w:fldChar w:fldCharType="end"/>
        </w:r>
      </w:hyperlink>
    </w:p>
    <w:p w14:paraId="48D0A607" w14:textId="5E19CD93" w:rsidR="00AE56FF" w:rsidRDefault="00AE56FF">
      <w:pPr>
        <w:pStyle w:val="TOC3"/>
        <w:rPr>
          <w:rFonts w:asciiTheme="minorHAnsi" w:eastAsiaTheme="minorEastAsia" w:hAnsiTheme="minorHAnsi" w:cstheme="minorBidi"/>
          <w:noProof/>
          <w:kern w:val="2"/>
          <w:szCs w:val="24"/>
          <w14:ligatures w14:val="standardContextual"/>
        </w:rPr>
      </w:pPr>
      <w:hyperlink w:anchor="_Toc225139620" w:history="1">
        <w:r w:rsidRPr="00341526">
          <w:rPr>
            <w:rStyle w:val="Hyperlink"/>
            <w:rFonts w:eastAsiaTheme="majorEastAsia"/>
            <w:noProof/>
          </w:rPr>
          <w:t>3.9.3</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Electrical and Mechanical</w:t>
        </w:r>
        <w:r>
          <w:rPr>
            <w:noProof/>
            <w:webHidden/>
          </w:rPr>
          <w:tab/>
        </w:r>
        <w:r>
          <w:rPr>
            <w:noProof/>
            <w:webHidden/>
          </w:rPr>
          <w:fldChar w:fldCharType="begin"/>
        </w:r>
        <w:r>
          <w:rPr>
            <w:noProof/>
            <w:webHidden/>
          </w:rPr>
          <w:instrText xml:space="preserve"> PAGEREF _Toc225139620 \h </w:instrText>
        </w:r>
        <w:r>
          <w:rPr>
            <w:noProof/>
            <w:webHidden/>
          </w:rPr>
        </w:r>
        <w:r>
          <w:rPr>
            <w:noProof/>
            <w:webHidden/>
          </w:rPr>
          <w:fldChar w:fldCharType="separate"/>
        </w:r>
        <w:r>
          <w:rPr>
            <w:noProof/>
            <w:webHidden/>
          </w:rPr>
          <w:t>28</w:t>
        </w:r>
        <w:r>
          <w:rPr>
            <w:noProof/>
            <w:webHidden/>
          </w:rPr>
          <w:fldChar w:fldCharType="end"/>
        </w:r>
      </w:hyperlink>
    </w:p>
    <w:p w14:paraId="077E288C" w14:textId="0591F066" w:rsidR="00AE56FF" w:rsidRDefault="00AE56FF">
      <w:pPr>
        <w:pStyle w:val="TOC2"/>
        <w:rPr>
          <w:rFonts w:asciiTheme="minorHAnsi" w:eastAsiaTheme="minorEastAsia" w:hAnsiTheme="minorHAnsi" w:cstheme="minorBidi"/>
          <w:noProof/>
          <w:kern w:val="2"/>
          <w:szCs w:val="24"/>
          <w14:ligatures w14:val="standardContextual"/>
        </w:rPr>
      </w:pPr>
      <w:hyperlink w:anchor="_Toc225139621" w:history="1">
        <w:r w:rsidRPr="00341526">
          <w:rPr>
            <w:rStyle w:val="Hyperlink"/>
            <w:rFonts w:eastAsiaTheme="majorEastAsia"/>
            <w:noProof/>
          </w:rPr>
          <w:t>3.10</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Training Program</w:t>
        </w:r>
        <w:r>
          <w:rPr>
            <w:noProof/>
            <w:webHidden/>
          </w:rPr>
          <w:tab/>
        </w:r>
        <w:r>
          <w:rPr>
            <w:noProof/>
            <w:webHidden/>
          </w:rPr>
          <w:fldChar w:fldCharType="begin"/>
        </w:r>
        <w:r>
          <w:rPr>
            <w:noProof/>
            <w:webHidden/>
          </w:rPr>
          <w:instrText xml:space="preserve"> PAGEREF _Toc225139621 \h </w:instrText>
        </w:r>
        <w:r>
          <w:rPr>
            <w:noProof/>
            <w:webHidden/>
          </w:rPr>
        </w:r>
        <w:r>
          <w:rPr>
            <w:noProof/>
            <w:webHidden/>
          </w:rPr>
          <w:fldChar w:fldCharType="separate"/>
        </w:r>
        <w:r>
          <w:rPr>
            <w:noProof/>
            <w:webHidden/>
          </w:rPr>
          <w:t>28</w:t>
        </w:r>
        <w:r>
          <w:rPr>
            <w:noProof/>
            <w:webHidden/>
          </w:rPr>
          <w:fldChar w:fldCharType="end"/>
        </w:r>
      </w:hyperlink>
    </w:p>
    <w:p w14:paraId="0DE639B6" w14:textId="48681B5D" w:rsidR="00AE56FF" w:rsidRDefault="00AE56FF">
      <w:pPr>
        <w:pStyle w:val="TOC3"/>
        <w:rPr>
          <w:rFonts w:asciiTheme="minorHAnsi" w:eastAsiaTheme="minorEastAsia" w:hAnsiTheme="minorHAnsi" w:cstheme="minorBidi"/>
          <w:noProof/>
          <w:kern w:val="2"/>
          <w:szCs w:val="24"/>
          <w14:ligatures w14:val="standardContextual"/>
        </w:rPr>
      </w:pPr>
      <w:hyperlink w:anchor="_Toc225139622" w:history="1">
        <w:r w:rsidRPr="00341526">
          <w:rPr>
            <w:rStyle w:val="Hyperlink"/>
            <w:rFonts w:eastAsiaTheme="majorEastAsia"/>
            <w:noProof/>
          </w:rPr>
          <w:t>3.10.1</w:t>
        </w:r>
        <w:r>
          <w:rPr>
            <w:rFonts w:asciiTheme="minorHAnsi" w:eastAsiaTheme="minorEastAsia" w:hAnsiTheme="minorHAnsi" w:cstheme="minorBidi"/>
            <w:noProof/>
            <w:kern w:val="2"/>
            <w:szCs w:val="24"/>
            <w14:ligatures w14:val="standardContextual"/>
          </w:rPr>
          <w:tab/>
        </w:r>
        <w:r w:rsidRPr="00341526">
          <w:rPr>
            <w:rStyle w:val="Hyperlink"/>
            <w:rFonts w:eastAsiaTheme="majorEastAsia"/>
            <w:noProof/>
          </w:rPr>
          <w:t>Maintenance Training</w:t>
        </w:r>
        <w:r>
          <w:rPr>
            <w:noProof/>
            <w:webHidden/>
          </w:rPr>
          <w:tab/>
        </w:r>
        <w:r>
          <w:rPr>
            <w:noProof/>
            <w:webHidden/>
          </w:rPr>
          <w:fldChar w:fldCharType="begin"/>
        </w:r>
        <w:r>
          <w:rPr>
            <w:noProof/>
            <w:webHidden/>
          </w:rPr>
          <w:instrText xml:space="preserve"> PAGEREF _Toc225139622 \h </w:instrText>
        </w:r>
        <w:r>
          <w:rPr>
            <w:noProof/>
            <w:webHidden/>
          </w:rPr>
        </w:r>
        <w:r>
          <w:rPr>
            <w:noProof/>
            <w:webHidden/>
          </w:rPr>
          <w:fldChar w:fldCharType="separate"/>
        </w:r>
        <w:r>
          <w:rPr>
            <w:noProof/>
            <w:webHidden/>
          </w:rPr>
          <w:t>28</w:t>
        </w:r>
        <w:r>
          <w:rPr>
            <w:noProof/>
            <w:webHidden/>
          </w:rPr>
          <w:fldChar w:fldCharType="end"/>
        </w:r>
      </w:hyperlink>
    </w:p>
    <w:p w14:paraId="6320AFED" w14:textId="5440AD18" w:rsidR="00BA4D99" w:rsidRDefault="00755222" w:rsidP="00DD3F54">
      <w:pPr>
        <w:pStyle w:val="TOC1"/>
        <w:ind w:left="0" w:firstLine="0"/>
      </w:pPr>
      <w:r>
        <w:rPr>
          <w:color w:val="2B579A"/>
          <w:shd w:val="clear" w:color="auto" w:fill="E6E6E6"/>
        </w:rPr>
        <w:fldChar w:fldCharType="end"/>
      </w:r>
    </w:p>
    <w:p w14:paraId="780A0AB5" w14:textId="2693C087" w:rsidR="00183536" w:rsidRDefault="007D6E98" w:rsidP="00BC349E">
      <w:r>
        <w:t>List of Tables:</w:t>
      </w:r>
    </w:p>
    <w:p w14:paraId="66DA342D" w14:textId="0A487189" w:rsidR="00F213DF" w:rsidRDefault="00F200CC">
      <w:pPr>
        <w:pStyle w:val="TableofFigures"/>
        <w:rPr>
          <w:rStyle w:val="Hyperlink"/>
          <w:noProof/>
        </w:rPr>
      </w:pPr>
      <w:r>
        <w:rPr>
          <w:color w:val="2B579A"/>
          <w:shd w:val="clear" w:color="auto" w:fill="E6E6E6"/>
        </w:rPr>
        <w:fldChar w:fldCharType="begin"/>
      </w:r>
      <w:r>
        <w:instrText xml:space="preserve"> TOC \h \z \c "Table" </w:instrText>
      </w:r>
      <w:r>
        <w:rPr>
          <w:color w:val="2B579A"/>
          <w:shd w:val="clear" w:color="auto" w:fill="E6E6E6"/>
        </w:rPr>
        <w:fldChar w:fldCharType="separate"/>
      </w:r>
      <w:hyperlink w:anchor="_Toc224679465" w:history="1">
        <w:r w:rsidR="00F213DF" w:rsidRPr="009F1FE5">
          <w:rPr>
            <w:rStyle w:val="Hyperlink"/>
            <w:noProof/>
          </w:rPr>
          <w:t>Table 1. NAS JAX ATD</w:t>
        </w:r>
        <w:r w:rsidR="00F213DF">
          <w:rPr>
            <w:noProof/>
            <w:webHidden/>
          </w:rPr>
          <w:tab/>
        </w:r>
        <w:r w:rsidR="00F213DF">
          <w:rPr>
            <w:noProof/>
            <w:webHidden/>
          </w:rPr>
          <w:fldChar w:fldCharType="begin"/>
        </w:r>
        <w:r w:rsidR="00F213DF">
          <w:rPr>
            <w:noProof/>
            <w:webHidden/>
          </w:rPr>
          <w:instrText xml:space="preserve"> PAGEREF _Toc224679465 \h </w:instrText>
        </w:r>
        <w:r w:rsidR="00F213DF">
          <w:rPr>
            <w:noProof/>
            <w:webHidden/>
          </w:rPr>
        </w:r>
        <w:r w:rsidR="00F213DF">
          <w:rPr>
            <w:noProof/>
            <w:webHidden/>
          </w:rPr>
          <w:fldChar w:fldCharType="separate"/>
        </w:r>
        <w:r w:rsidR="00F213DF">
          <w:rPr>
            <w:noProof/>
            <w:webHidden/>
          </w:rPr>
          <w:t>6</w:t>
        </w:r>
        <w:r w:rsidR="00F213DF">
          <w:rPr>
            <w:noProof/>
            <w:webHidden/>
          </w:rPr>
          <w:fldChar w:fldCharType="end"/>
        </w:r>
      </w:hyperlink>
    </w:p>
    <w:p w14:paraId="22828EA3" w14:textId="2A563CA3" w:rsidR="00EB04D4" w:rsidRDefault="00EB04D4" w:rsidP="00EB04D4">
      <w:pPr>
        <w:pStyle w:val="TableofFigures"/>
        <w:rPr>
          <w:rStyle w:val="Hyperlink"/>
          <w:noProof/>
        </w:rPr>
      </w:pPr>
      <w:hyperlink w:anchor="_Toc224679465" w:history="1">
        <w:r w:rsidRPr="009F1FE5">
          <w:rPr>
            <w:rStyle w:val="Hyperlink"/>
            <w:noProof/>
          </w:rPr>
          <w:t xml:space="preserve">Table </w:t>
        </w:r>
        <w:r>
          <w:rPr>
            <w:rStyle w:val="Hyperlink"/>
            <w:noProof/>
          </w:rPr>
          <w:t>2</w:t>
        </w:r>
        <w:r w:rsidRPr="009F1FE5">
          <w:rPr>
            <w:rStyle w:val="Hyperlink"/>
            <w:noProof/>
          </w:rPr>
          <w:t xml:space="preserve">. NAS </w:t>
        </w:r>
        <w:r>
          <w:rPr>
            <w:rStyle w:val="Hyperlink"/>
            <w:noProof/>
          </w:rPr>
          <w:t>WHI</w:t>
        </w:r>
        <w:r w:rsidRPr="009F1FE5">
          <w:rPr>
            <w:rStyle w:val="Hyperlink"/>
            <w:noProof/>
          </w:rPr>
          <w:t xml:space="preserve"> ATD</w:t>
        </w:r>
        <w:r>
          <w:rPr>
            <w:noProof/>
            <w:webHidden/>
          </w:rPr>
          <w:tab/>
        </w:r>
        <w:r>
          <w:rPr>
            <w:noProof/>
            <w:webHidden/>
          </w:rPr>
          <w:fldChar w:fldCharType="begin"/>
        </w:r>
        <w:r>
          <w:rPr>
            <w:noProof/>
            <w:webHidden/>
          </w:rPr>
          <w:instrText xml:space="preserve"> PAGEREF _Toc224679465 \h </w:instrText>
        </w:r>
        <w:r>
          <w:rPr>
            <w:noProof/>
            <w:webHidden/>
          </w:rPr>
        </w:r>
        <w:r>
          <w:rPr>
            <w:noProof/>
            <w:webHidden/>
          </w:rPr>
          <w:fldChar w:fldCharType="separate"/>
        </w:r>
        <w:r>
          <w:rPr>
            <w:noProof/>
            <w:webHidden/>
          </w:rPr>
          <w:t>6</w:t>
        </w:r>
        <w:r>
          <w:rPr>
            <w:noProof/>
            <w:webHidden/>
          </w:rPr>
          <w:fldChar w:fldCharType="end"/>
        </w:r>
      </w:hyperlink>
    </w:p>
    <w:p w14:paraId="5CC07416" w14:textId="442D73A0" w:rsidR="00EB04D4" w:rsidRDefault="00EB04D4" w:rsidP="00EB04D4">
      <w:pPr>
        <w:pStyle w:val="TableofFigures"/>
        <w:rPr>
          <w:rStyle w:val="Hyperlink"/>
          <w:noProof/>
        </w:rPr>
      </w:pPr>
      <w:hyperlink w:anchor="_Toc224679465" w:history="1">
        <w:r w:rsidRPr="009F1FE5">
          <w:rPr>
            <w:rStyle w:val="Hyperlink"/>
            <w:noProof/>
          </w:rPr>
          <w:t xml:space="preserve">Table </w:t>
        </w:r>
        <w:r>
          <w:rPr>
            <w:rStyle w:val="Hyperlink"/>
            <w:noProof/>
          </w:rPr>
          <w:t>3</w:t>
        </w:r>
        <w:r w:rsidRPr="009F1FE5">
          <w:rPr>
            <w:rStyle w:val="Hyperlink"/>
            <w:noProof/>
          </w:rPr>
          <w:t xml:space="preserve">. </w:t>
        </w:r>
        <w:r>
          <w:rPr>
            <w:rStyle w:val="Hyperlink"/>
            <w:noProof/>
          </w:rPr>
          <w:t>RA</w:t>
        </w:r>
        <w:r w:rsidR="00EA5E2C">
          <w:rPr>
            <w:rStyle w:val="Hyperlink"/>
            <w:noProof/>
          </w:rPr>
          <w:t xml:space="preserve">AF ATD   </w:t>
        </w:r>
        <w:r>
          <w:rPr>
            <w:noProof/>
            <w:webHidden/>
          </w:rPr>
          <w:tab/>
        </w:r>
        <w:r>
          <w:rPr>
            <w:noProof/>
            <w:webHidden/>
          </w:rPr>
          <w:fldChar w:fldCharType="begin"/>
        </w:r>
        <w:r>
          <w:rPr>
            <w:noProof/>
            <w:webHidden/>
          </w:rPr>
          <w:instrText xml:space="preserve"> PAGEREF _Toc224679465 \h </w:instrText>
        </w:r>
        <w:r>
          <w:rPr>
            <w:noProof/>
            <w:webHidden/>
          </w:rPr>
        </w:r>
        <w:r>
          <w:rPr>
            <w:noProof/>
            <w:webHidden/>
          </w:rPr>
          <w:fldChar w:fldCharType="separate"/>
        </w:r>
        <w:r>
          <w:rPr>
            <w:noProof/>
            <w:webHidden/>
          </w:rPr>
          <w:t>6</w:t>
        </w:r>
        <w:r>
          <w:rPr>
            <w:noProof/>
            <w:webHidden/>
          </w:rPr>
          <w:fldChar w:fldCharType="end"/>
        </w:r>
      </w:hyperlink>
    </w:p>
    <w:p w14:paraId="4BC0E821" w14:textId="77777777" w:rsidR="00EB04D4" w:rsidRPr="00EB04D4" w:rsidRDefault="00EB04D4" w:rsidP="00EB04D4">
      <w:pPr>
        <w:rPr>
          <w:rFonts w:eastAsiaTheme="minorEastAsia"/>
        </w:rPr>
      </w:pPr>
    </w:p>
    <w:p w14:paraId="3449CC5F" w14:textId="5C108C98" w:rsidR="009A1FEB" w:rsidRDefault="00F200CC">
      <w:pPr>
        <w:spacing w:before="0" w:after="0"/>
      </w:pPr>
      <w:r>
        <w:rPr>
          <w:color w:val="2B579A"/>
          <w:shd w:val="clear" w:color="auto" w:fill="E6E6E6"/>
        </w:rPr>
        <w:fldChar w:fldCharType="end"/>
      </w:r>
      <w:r w:rsidR="009A1FEB">
        <w:br w:type="page"/>
      </w:r>
    </w:p>
    <w:p w14:paraId="15FC805E" w14:textId="3CEFD787" w:rsidR="00A87971" w:rsidRDefault="00A87971" w:rsidP="00076BE6">
      <w:pPr>
        <w:spacing w:before="0" w:after="0"/>
      </w:pPr>
    </w:p>
    <w:tbl>
      <w:tblPr>
        <w:tblW w:w="11184"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Caption w:val="Change Log"/>
      </w:tblPr>
      <w:tblGrid>
        <w:gridCol w:w="1095"/>
        <w:gridCol w:w="1530"/>
        <w:gridCol w:w="2250"/>
        <w:gridCol w:w="6309"/>
      </w:tblGrid>
      <w:tr w:rsidR="00A778FE" w:rsidRPr="009940FD" w14:paraId="69FF8BB5" w14:textId="77777777" w:rsidTr="00CA4EA1">
        <w:trPr>
          <w:trHeight w:val="290"/>
          <w:tblHeader/>
        </w:trPr>
        <w:tc>
          <w:tcPr>
            <w:tcW w:w="1095" w:type="dxa"/>
            <w:shd w:val="clear" w:color="auto" w:fill="95B3D7" w:themeFill="accent1" w:themeFillTint="99"/>
            <w:vAlign w:val="center"/>
          </w:tcPr>
          <w:p w14:paraId="12D55877" w14:textId="77777777" w:rsidR="00CA4EA1" w:rsidRPr="001B3595" w:rsidRDefault="00CA4EA1" w:rsidP="00CA4EA1">
            <w:pPr>
              <w:pStyle w:val="TableHead"/>
              <w:spacing w:line="240" w:lineRule="auto"/>
              <w:rPr>
                <w:sz w:val="24"/>
                <w:szCs w:val="24"/>
              </w:rPr>
            </w:pPr>
            <w:r w:rsidRPr="001B3595">
              <w:rPr>
                <w:sz w:val="24"/>
                <w:szCs w:val="24"/>
              </w:rPr>
              <w:t>Version Number</w:t>
            </w:r>
          </w:p>
        </w:tc>
        <w:tc>
          <w:tcPr>
            <w:tcW w:w="1530" w:type="dxa"/>
            <w:shd w:val="clear" w:color="auto" w:fill="95B3D7" w:themeFill="accent1" w:themeFillTint="99"/>
            <w:vAlign w:val="center"/>
          </w:tcPr>
          <w:p w14:paraId="1DAF8E32" w14:textId="77777777" w:rsidR="00CA4EA1" w:rsidRPr="001B3595" w:rsidRDefault="00CA4EA1" w:rsidP="00CA4EA1">
            <w:pPr>
              <w:pStyle w:val="TableHead"/>
              <w:spacing w:line="240" w:lineRule="auto"/>
              <w:rPr>
                <w:sz w:val="24"/>
                <w:szCs w:val="24"/>
              </w:rPr>
            </w:pPr>
            <w:r w:rsidRPr="001B3595">
              <w:rPr>
                <w:sz w:val="24"/>
                <w:szCs w:val="24"/>
              </w:rPr>
              <w:t>Date</w:t>
            </w:r>
          </w:p>
        </w:tc>
        <w:tc>
          <w:tcPr>
            <w:tcW w:w="2250" w:type="dxa"/>
            <w:shd w:val="clear" w:color="auto" w:fill="95B3D7" w:themeFill="accent1" w:themeFillTint="99"/>
          </w:tcPr>
          <w:p w14:paraId="72EEDA25" w14:textId="77777777" w:rsidR="00CA4EA1" w:rsidRPr="001B3595" w:rsidRDefault="00CA4EA1" w:rsidP="00CA4EA1">
            <w:pPr>
              <w:pStyle w:val="TableHead"/>
              <w:spacing w:line="240" w:lineRule="auto"/>
              <w:rPr>
                <w:sz w:val="24"/>
                <w:szCs w:val="24"/>
              </w:rPr>
            </w:pPr>
            <w:r w:rsidRPr="001B3595">
              <w:rPr>
                <w:sz w:val="24"/>
                <w:szCs w:val="24"/>
              </w:rPr>
              <w:t xml:space="preserve">Reference </w:t>
            </w:r>
          </w:p>
        </w:tc>
        <w:tc>
          <w:tcPr>
            <w:tcW w:w="6309" w:type="dxa"/>
            <w:shd w:val="clear" w:color="auto" w:fill="95B3D7" w:themeFill="accent1" w:themeFillTint="99"/>
            <w:vAlign w:val="center"/>
          </w:tcPr>
          <w:p w14:paraId="5033B04E" w14:textId="77777777" w:rsidR="00CA4EA1" w:rsidRPr="006D6C03" w:rsidRDefault="00CA4EA1" w:rsidP="00CA4EA1">
            <w:pPr>
              <w:pStyle w:val="TableHead"/>
              <w:spacing w:line="240" w:lineRule="auto"/>
              <w:rPr>
                <w:sz w:val="24"/>
                <w:szCs w:val="24"/>
              </w:rPr>
            </w:pPr>
            <w:r w:rsidRPr="001B3595">
              <w:rPr>
                <w:sz w:val="24"/>
                <w:szCs w:val="24"/>
              </w:rPr>
              <w:t>Description of Changes</w:t>
            </w:r>
          </w:p>
        </w:tc>
      </w:tr>
      <w:tr w:rsidR="00FF03A3" w:rsidRPr="009940FD" w14:paraId="41A8503C" w14:textId="77777777" w:rsidTr="00CA4EA1">
        <w:trPr>
          <w:trHeight w:val="224"/>
        </w:trPr>
        <w:tc>
          <w:tcPr>
            <w:tcW w:w="1095" w:type="dxa"/>
          </w:tcPr>
          <w:p w14:paraId="0B9F83C3" w14:textId="0C723DC9" w:rsidR="00CA4EA1" w:rsidRDefault="00CA4EA1" w:rsidP="00116823">
            <w:pPr>
              <w:tabs>
                <w:tab w:val="left" w:pos="533"/>
              </w:tabs>
              <w:rPr>
                <w:szCs w:val="24"/>
              </w:rPr>
            </w:pPr>
          </w:p>
        </w:tc>
        <w:tc>
          <w:tcPr>
            <w:tcW w:w="1530" w:type="dxa"/>
            <w:vAlign w:val="center"/>
          </w:tcPr>
          <w:p w14:paraId="018E7DA0" w14:textId="15B905FD" w:rsidR="00CA4EA1" w:rsidRDefault="00CA4EA1" w:rsidP="00C06E7E">
            <w:pPr>
              <w:rPr>
                <w:szCs w:val="24"/>
              </w:rPr>
            </w:pPr>
          </w:p>
        </w:tc>
        <w:tc>
          <w:tcPr>
            <w:tcW w:w="2250" w:type="dxa"/>
          </w:tcPr>
          <w:p w14:paraId="527615ED" w14:textId="73AF9FE3" w:rsidR="00CA4EA1" w:rsidRDefault="00CA4EA1" w:rsidP="00CA4EA1">
            <w:pPr>
              <w:rPr>
                <w:szCs w:val="24"/>
              </w:rPr>
            </w:pPr>
          </w:p>
        </w:tc>
        <w:tc>
          <w:tcPr>
            <w:tcW w:w="6309" w:type="dxa"/>
          </w:tcPr>
          <w:p w14:paraId="173404C9" w14:textId="762776B3" w:rsidR="00CA4EA1" w:rsidRDefault="00CA4EA1" w:rsidP="00CA4EA1">
            <w:pPr>
              <w:rPr>
                <w:szCs w:val="24"/>
              </w:rPr>
            </w:pPr>
          </w:p>
        </w:tc>
      </w:tr>
      <w:tr w:rsidR="00FF03A3" w:rsidRPr="009940FD" w14:paraId="018F2F99" w14:textId="77777777" w:rsidTr="00CA4EA1">
        <w:trPr>
          <w:trHeight w:val="224"/>
        </w:trPr>
        <w:tc>
          <w:tcPr>
            <w:tcW w:w="1095" w:type="dxa"/>
          </w:tcPr>
          <w:p w14:paraId="10E207AE" w14:textId="3AF75ED6" w:rsidR="0046150E" w:rsidRDefault="0046150E" w:rsidP="003B6C0F">
            <w:pPr>
              <w:tabs>
                <w:tab w:val="left" w:pos="533"/>
              </w:tabs>
              <w:jc w:val="center"/>
              <w:rPr>
                <w:szCs w:val="24"/>
              </w:rPr>
            </w:pPr>
          </w:p>
        </w:tc>
        <w:tc>
          <w:tcPr>
            <w:tcW w:w="1530" w:type="dxa"/>
            <w:vAlign w:val="center"/>
          </w:tcPr>
          <w:p w14:paraId="4A4D55F5" w14:textId="3EFE175A" w:rsidR="0046150E" w:rsidDel="0056654D" w:rsidRDefault="0046150E" w:rsidP="0046150E">
            <w:pPr>
              <w:rPr>
                <w:szCs w:val="24"/>
              </w:rPr>
            </w:pPr>
          </w:p>
        </w:tc>
        <w:tc>
          <w:tcPr>
            <w:tcW w:w="2250" w:type="dxa"/>
          </w:tcPr>
          <w:p w14:paraId="13E7773E" w14:textId="34D2A8D8" w:rsidR="0046150E" w:rsidRDefault="0046150E" w:rsidP="0046150E">
            <w:pPr>
              <w:rPr>
                <w:szCs w:val="24"/>
              </w:rPr>
            </w:pPr>
          </w:p>
        </w:tc>
        <w:tc>
          <w:tcPr>
            <w:tcW w:w="6309" w:type="dxa"/>
          </w:tcPr>
          <w:p w14:paraId="31D633D5" w14:textId="10A43572" w:rsidR="0046150E" w:rsidRDefault="0046150E" w:rsidP="0046150E">
            <w:pPr>
              <w:rPr>
                <w:szCs w:val="24"/>
              </w:rPr>
            </w:pPr>
          </w:p>
        </w:tc>
      </w:tr>
      <w:tr w:rsidR="00FF03A3" w:rsidRPr="009940FD" w14:paraId="089BB9BE" w14:textId="77777777" w:rsidTr="00CA4EA1">
        <w:trPr>
          <w:trHeight w:val="224"/>
        </w:trPr>
        <w:tc>
          <w:tcPr>
            <w:tcW w:w="1095" w:type="dxa"/>
          </w:tcPr>
          <w:p w14:paraId="026D86D0" w14:textId="1B72B56D" w:rsidR="0046150E" w:rsidRDefault="0046150E" w:rsidP="003B6C0F">
            <w:pPr>
              <w:tabs>
                <w:tab w:val="left" w:pos="533"/>
              </w:tabs>
              <w:jc w:val="center"/>
              <w:rPr>
                <w:szCs w:val="24"/>
              </w:rPr>
            </w:pPr>
          </w:p>
        </w:tc>
        <w:tc>
          <w:tcPr>
            <w:tcW w:w="1530" w:type="dxa"/>
            <w:vAlign w:val="center"/>
          </w:tcPr>
          <w:p w14:paraId="3ED988D8" w14:textId="5283C7BE" w:rsidR="0046150E" w:rsidRDefault="0046150E" w:rsidP="0046150E">
            <w:pPr>
              <w:rPr>
                <w:szCs w:val="24"/>
              </w:rPr>
            </w:pPr>
          </w:p>
        </w:tc>
        <w:tc>
          <w:tcPr>
            <w:tcW w:w="2250" w:type="dxa"/>
          </w:tcPr>
          <w:p w14:paraId="3A63918D" w14:textId="3A5463C1" w:rsidR="0046150E" w:rsidRDefault="0046150E" w:rsidP="0046150E">
            <w:pPr>
              <w:rPr>
                <w:szCs w:val="24"/>
              </w:rPr>
            </w:pPr>
          </w:p>
        </w:tc>
        <w:tc>
          <w:tcPr>
            <w:tcW w:w="6309" w:type="dxa"/>
          </w:tcPr>
          <w:p w14:paraId="18D398DB" w14:textId="06A31B21" w:rsidR="0046150E" w:rsidRDefault="0046150E" w:rsidP="0046150E">
            <w:pPr>
              <w:rPr>
                <w:szCs w:val="24"/>
              </w:rPr>
            </w:pPr>
          </w:p>
        </w:tc>
      </w:tr>
      <w:tr w:rsidR="00FF03A3" w:rsidRPr="009940FD" w14:paraId="597088C7" w14:textId="77777777" w:rsidTr="00CA4EA1">
        <w:trPr>
          <w:trHeight w:val="224"/>
        </w:trPr>
        <w:tc>
          <w:tcPr>
            <w:tcW w:w="1095" w:type="dxa"/>
          </w:tcPr>
          <w:p w14:paraId="102A1381" w14:textId="1AA6D251" w:rsidR="0046150E" w:rsidRDefault="0046150E" w:rsidP="003B6C0F">
            <w:pPr>
              <w:tabs>
                <w:tab w:val="left" w:pos="533"/>
              </w:tabs>
              <w:jc w:val="center"/>
              <w:rPr>
                <w:szCs w:val="24"/>
              </w:rPr>
            </w:pPr>
          </w:p>
        </w:tc>
        <w:tc>
          <w:tcPr>
            <w:tcW w:w="1530" w:type="dxa"/>
            <w:vAlign w:val="center"/>
          </w:tcPr>
          <w:p w14:paraId="393AE6A6" w14:textId="0CDF3E5A" w:rsidR="0046150E" w:rsidRDefault="0046150E" w:rsidP="0046150E">
            <w:pPr>
              <w:rPr>
                <w:szCs w:val="24"/>
              </w:rPr>
            </w:pPr>
          </w:p>
        </w:tc>
        <w:tc>
          <w:tcPr>
            <w:tcW w:w="2250" w:type="dxa"/>
          </w:tcPr>
          <w:p w14:paraId="23AF3D48" w14:textId="6B67BCC3" w:rsidR="0046150E" w:rsidRDefault="0046150E" w:rsidP="0046150E">
            <w:pPr>
              <w:rPr>
                <w:szCs w:val="24"/>
              </w:rPr>
            </w:pPr>
          </w:p>
        </w:tc>
        <w:tc>
          <w:tcPr>
            <w:tcW w:w="6309" w:type="dxa"/>
          </w:tcPr>
          <w:p w14:paraId="14CEB7DE" w14:textId="05C17C48" w:rsidR="0046150E" w:rsidRDefault="0046150E" w:rsidP="0046150E">
            <w:pPr>
              <w:rPr>
                <w:szCs w:val="24"/>
              </w:rPr>
            </w:pPr>
          </w:p>
        </w:tc>
      </w:tr>
      <w:tr w:rsidR="00FF03A3" w:rsidRPr="009940FD" w14:paraId="47561397" w14:textId="77777777" w:rsidTr="00CA4EA1">
        <w:trPr>
          <w:trHeight w:val="224"/>
        </w:trPr>
        <w:tc>
          <w:tcPr>
            <w:tcW w:w="1095" w:type="dxa"/>
          </w:tcPr>
          <w:p w14:paraId="551740D1" w14:textId="77777777" w:rsidR="00B37843" w:rsidRDefault="00B37843">
            <w:pPr>
              <w:tabs>
                <w:tab w:val="left" w:pos="533"/>
              </w:tabs>
              <w:jc w:val="center"/>
              <w:rPr>
                <w:szCs w:val="24"/>
              </w:rPr>
            </w:pPr>
          </w:p>
        </w:tc>
        <w:tc>
          <w:tcPr>
            <w:tcW w:w="1530" w:type="dxa"/>
            <w:vAlign w:val="center"/>
          </w:tcPr>
          <w:p w14:paraId="781E6AB6" w14:textId="1EC6177A" w:rsidR="00B37843" w:rsidRDefault="00B37843" w:rsidP="0046150E">
            <w:pPr>
              <w:rPr>
                <w:szCs w:val="24"/>
              </w:rPr>
            </w:pPr>
          </w:p>
        </w:tc>
        <w:tc>
          <w:tcPr>
            <w:tcW w:w="2250" w:type="dxa"/>
          </w:tcPr>
          <w:p w14:paraId="41F0D1B0" w14:textId="307F5719" w:rsidR="00B37843" w:rsidRDefault="00B37843" w:rsidP="0046150E">
            <w:pPr>
              <w:rPr>
                <w:szCs w:val="24"/>
              </w:rPr>
            </w:pPr>
          </w:p>
        </w:tc>
        <w:tc>
          <w:tcPr>
            <w:tcW w:w="6309" w:type="dxa"/>
          </w:tcPr>
          <w:p w14:paraId="4EA9134B" w14:textId="6AC977F2" w:rsidR="00B37843" w:rsidRDefault="00B37843" w:rsidP="0046150E">
            <w:pPr>
              <w:rPr>
                <w:szCs w:val="24"/>
              </w:rPr>
            </w:pPr>
          </w:p>
        </w:tc>
      </w:tr>
      <w:tr w:rsidR="00FF03A3" w:rsidRPr="009940FD" w14:paraId="1FE9DC0E" w14:textId="77777777" w:rsidTr="00CA4EA1">
        <w:trPr>
          <w:trHeight w:val="224"/>
        </w:trPr>
        <w:tc>
          <w:tcPr>
            <w:tcW w:w="1095" w:type="dxa"/>
          </w:tcPr>
          <w:p w14:paraId="5FD6156A" w14:textId="6BCE8E65" w:rsidR="0046150E" w:rsidRDefault="0046150E" w:rsidP="003B6C0F">
            <w:pPr>
              <w:tabs>
                <w:tab w:val="left" w:pos="533"/>
              </w:tabs>
              <w:jc w:val="center"/>
              <w:rPr>
                <w:szCs w:val="24"/>
              </w:rPr>
            </w:pPr>
          </w:p>
        </w:tc>
        <w:tc>
          <w:tcPr>
            <w:tcW w:w="1530" w:type="dxa"/>
            <w:vAlign w:val="center"/>
          </w:tcPr>
          <w:p w14:paraId="33006B49" w14:textId="31622F87" w:rsidR="0046150E" w:rsidRDefault="0046150E" w:rsidP="0046150E">
            <w:pPr>
              <w:rPr>
                <w:szCs w:val="24"/>
              </w:rPr>
            </w:pPr>
          </w:p>
        </w:tc>
        <w:tc>
          <w:tcPr>
            <w:tcW w:w="2250" w:type="dxa"/>
          </w:tcPr>
          <w:p w14:paraId="322098F3" w14:textId="203D2144" w:rsidR="0046150E" w:rsidRDefault="0046150E" w:rsidP="0046150E">
            <w:pPr>
              <w:rPr>
                <w:szCs w:val="24"/>
              </w:rPr>
            </w:pPr>
          </w:p>
        </w:tc>
        <w:tc>
          <w:tcPr>
            <w:tcW w:w="6309" w:type="dxa"/>
          </w:tcPr>
          <w:p w14:paraId="27987C6B" w14:textId="4E0B7C0B" w:rsidR="00366649" w:rsidRDefault="00366649" w:rsidP="0046150E">
            <w:pPr>
              <w:rPr>
                <w:szCs w:val="24"/>
              </w:rPr>
            </w:pPr>
          </w:p>
        </w:tc>
      </w:tr>
      <w:tr w:rsidR="00FF03A3" w:rsidRPr="009940FD" w14:paraId="3E7B67AA" w14:textId="77777777" w:rsidTr="00CA4EA1">
        <w:trPr>
          <w:trHeight w:val="224"/>
        </w:trPr>
        <w:tc>
          <w:tcPr>
            <w:tcW w:w="1095" w:type="dxa"/>
          </w:tcPr>
          <w:p w14:paraId="69ABCDFD" w14:textId="6E399CB8" w:rsidR="0046150E" w:rsidRDefault="0046150E" w:rsidP="003B6C0F">
            <w:pPr>
              <w:tabs>
                <w:tab w:val="left" w:pos="533"/>
              </w:tabs>
              <w:jc w:val="center"/>
              <w:rPr>
                <w:szCs w:val="24"/>
              </w:rPr>
            </w:pPr>
          </w:p>
        </w:tc>
        <w:tc>
          <w:tcPr>
            <w:tcW w:w="1530" w:type="dxa"/>
            <w:vAlign w:val="center"/>
          </w:tcPr>
          <w:p w14:paraId="7F0A58FE" w14:textId="4E4E6AC0" w:rsidR="0046150E" w:rsidRDefault="0046150E" w:rsidP="0046150E">
            <w:pPr>
              <w:rPr>
                <w:szCs w:val="24"/>
              </w:rPr>
            </w:pPr>
          </w:p>
        </w:tc>
        <w:tc>
          <w:tcPr>
            <w:tcW w:w="2250" w:type="dxa"/>
          </w:tcPr>
          <w:p w14:paraId="4B0512AA" w14:textId="6431F69B" w:rsidR="0046150E" w:rsidRDefault="0046150E" w:rsidP="0046150E">
            <w:pPr>
              <w:rPr>
                <w:szCs w:val="24"/>
              </w:rPr>
            </w:pPr>
          </w:p>
        </w:tc>
        <w:tc>
          <w:tcPr>
            <w:tcW w:w="6309" w:type="dxa"/>
          </w:tcPr>
          <w:p w14:paraId="1CA9F07B" w14:textId="29A29906" w:rsidR="0046150E" w:rsidRDefault="0046150E" w:rsidP="0046150E">
            <w:pPr>
              <w:rPr>
                <w:szCs w:val="24"/>
              </w:rPr>
            </w:pPr>
          </w:p>
        </w:tc>
      </w:tr>
      <w:tr w:rsidR="00FF03A3" w:rsidRPr="009940FD" w14:paraId="287EF1D4" w14:textId="77777777" w:rsidTr="00CA4EA1">
        <w:trPr>
          <w:trHeight w:val="224"/>
        </w:trPr>
        <w:tc>
          <w:tcPr>
            <w:tcW w:w="1095" w:type="dxa"/>
          </w:tcPr>
          <w:p w14:paraId="4F9FE72F" w14:textId="333E2B91" w:rsidR="0046150E" w:rsidRDefault="0046150E" w:rsidP="003B6C0F">
            <w:pPr>
              <w:tabs>
                <w:tab w:val="left" w:pos="533"/>
              </w:tabs>
              <w:jc w:val="center"/>
              <w:rPr>
                <w:szCs w:val="24"/>
              </w:rPr>
            </w:pPr>
          </w:p>
        </w:tc>
        <w:tc>
          <w:tcPr>
            <w:tcW w:w="1530" w:type="dxa"/>
            <w:vAlign w:val="center"/>
          </w:tcPr>
          <w:p w14:paraId="4474C68C" w14:textId="71CC8670" w:rsidR="0046150E" w:rsidRDefault="0046150E" w:rsidP="0046150E">
            <w:pPr>
              <w:rPr>
                <w:szCs w:val="24"/>
              </w:rPr>
            </w:pPr>
          </w:p>
        </w:tc>
        <w:tc>
          <w:tcPr>
            <w:tcW w:w="2250" w:type="dxa"/>
          </w:tcPr>
          <w:p w14:paraId="4EF1C5D8" w14:textId="76C0F809" w:rsidR="0046150E" w:rsidRDefault="0046150E" w:rsidP="0046150E">
            <w:pPr>
              <w:rPr>
                <w:szCs w:val="24"/>
              </w:rPr>
            </w:pPr>
          </w:p>
        </w:tc>
        <w:tc>
          <w:tcPr>
            <w:tcW w:w="6309" w:type="dxa"/>
          </w:tcPr>
          <w:p w14:paraId="2C3FD945" w14:textId="5DD54BA7" w:rsidR="0046150E" w:rsidRDefault="0046150E" w:rsidP="0046150E">
            <w:pPr>
              <w:rPr>
                <w:szCs w:val="24"/>
              </w:rPr>
            </w:pPr>
          </w:p>
        </w:tc>
      </w:tr>
      <w:tr w:rsidR="00FF03A3" w:rsidRPr="009940FD" w14:paraId="4BB8AC2D" w14:textId="77777777" w:rsidTr="00CA4EA1">
        <w:trPr>
          <w:trHeight w:val="224"/>
        </w:trPr>
        <w:tc>
          <w:tcPr>
            <w:tcW w:w="1095" w:type="dxa"/>
          </w:tcPr>
          <w:p w14:paraId="387E09F6" w14:textId="731A22BA" w:rsidR="001A305B" w:rsidRDefault="001A305B">
            <w:pPr>
              <w:tabs>
                <w:tab w:val="left" w:pos="533"/>
              </w:tabs>
              <w:jc w:val="center"/>
              <w:rPr>
                <w:szCs w:val="24"/>
              </w:rPr>
            </w:pPr>
          </w:p>
        </w:tc>
        <w:tc>
          <w:tcPr>
            <w:tcW w:w="1530" w:type="dxa"/>
            <w:vAlign w:val="center"/>
          </w:tcPr>
          <w:p w14:paraId="5650E2E1" w14:textId="571C3FE8" w:rsidR="001A305B" w:rsidRDefault="001A305B" w:rsidP="0046150E">
            <w:pPr>
              <w:rPr>
                <w:szCs w:val="24"/>
              </w:rPr>
            </w:pPr>
          </w:p>
        </w:tc>
        <w:tc>
          <w:tcPr>
            <w:tcW w:w="2250" w:type="dxa"/>
          </w:tcPr>
          <w:p w14:paraId="781CBAA3" w14:textId="2A115A46" w:rsidR="001A305B" w:rsidRDefault="001A305B" w:rsidP="0046150E">
            <w:pPr>
              <w:rPr>
                <w:szCs w:val="24"/>
              </w:rPr>
            </w:pPr>
          </w:p>
        </w:tc>
        <w:tc>
          <w:tcPr>
            <w:tcW w:w="6309" w:type="dxa"/>
          </w:tcPr>
          <w:p w14:paraId="0130E472" w14:textId="5AC422A7" w:rsidR="001A305B" w:rsidRDefault="001A305B" w:rsidP="0046150E">
            <w:pPr>
              <w:rPr>
                <w:szCs w:val="24"/>
              </w:rPr>
            </w:pPr>
          </w:p>
        </w:tc>
      </w:tr>
      <w:tr w:rsidR="00FF03A3" w:rsidRPr="009940FD" w14:paraId="43ECC1DC" w14:textId="77777777" w:rsidTr="00CA4EA1">
        <w:trPr>
          <w:trHeight w:val="224"/>
        </w:trPr>
        <w:tc>
          <w:tcPr>
            <w:tcW w:w="1095" w:type="dxa"/>
          </w:tcPr>
          <w:p w14:paraId="2910099D" w14:textId="4CB33D98" w:rsidR="0046150E" w:rsidRDefault="0046150E" w:rsidP="003B6C0F">
            <w:pPr>
              <w:tabs>
                <w:tab w:val="left" w:pos="533"/>
              </w:tabs>
              <w:jc w:val="center"/>
              <w:rPr>
                <w:szCs w:val="24"/>
              </w:rPr>
            </w:pPr>
          </w:p>
        </w:tc>
        <w:tc>
          <w:tcPr>
            <w:tcW w:w="1530" w:type="dxa"/>
            <w:vAlign w:val="center"/>
          </w:tcPr>
          <w:p w14:paraId="674D9D55" w14:textId="3747C34D" w:rsidR="0046150E" w:rsidRDefault="0046150E" w:rsidP="0046150E">
            <w:pPr>
              <w:rPr>
                <w:szCs w:val="24"/>
              </w:rPr>
            </w:pPr>
          </w:p>
        </w:tc>
        <w:tc>
          <w:tcPr>
            <w:tcW w:w="2250" w:type="dxa"/>
          </w:tcPr>
          <w:p w14:paraId="2799A2CB" w14:textId="01EADC48" w:rsidR="0046150E" w:rsidRDefault="0046150E" w:rsidP="0046150E">
            <w:pPr>
              <w:rPr>
                <w:szCs w:val="24"/>
              </w:rPr>
            </w:pPr>
          </w:p>
        </w:tc>
        <w:tc>
          <w:tcPr>
            <w:tcW w:w="6309" w:type="dxa"/>
          </w:tcPr>
          <w:p w14:paraId="4C070236" w14:textId="48990E70" w:rsidR="0046150E" w:rsidRDefault="0046150E" w:rsidP="0046150E">
            <w:pPr>
              <w:rPr>
                <w:szCs w:val="24"/>
              </w:rPr>
            </w:pPr>
          </w:p>
        </w:tc>
      </w:tr>
      <w:tr w:rsidR="00FF03A3" w:rsidRPr="009940FD" w14:paraId="5B56C158" w14:textId="77777777" w:rsidTr="00CA4EA1">
        <w:trPr>
          <w:trHeight w:val="224"/>
        </w:trPr>
        <w:tc>
          <w:tcPr>
            <w:tcW w:w="1095" w:type="dxa"/>
          </w:tcPr>
          <w:p w14:paraId="6CD5F281" w14:textId="134ECC29" w:rsidR="0046150E" w:rsidRDefault="0046150E" w:rsidP="003B6C0F">
            <w:pPr>
              <w:tabs>
                <w:tab w:val="left" w:pos="533"/>
              </w:tabs>
              <w:jc w:val="center"/>
              <w:rPr>
                <w:szCs w:val="24"/>
              </w:rPr>
            </w:pPr>
          </w:p>
        </w:tc>
        <w:tc>
          <w:tcPr>
            <w:tcW w:w="1530" w:type="dxa"/>
            <w:vAlign w:val="center"/>
          </w:tcPr>
          <w:p w14:paraId="66C53A0B" w14:textId="7F77F039" w:rsidR="0046150E" w:rsidRDefault="0046150E" w:rsidP="0046150E">
            <w:pPr>
              <w:rPr>
                <w:szCs w:val="24"/>
              </w:rPr>
            </w:pPr>
          </w:p>
        </w:tc>
        <w:tc>
          <w:tcPr>
            <w:tcW w:w="2250" w:type="dxa"/>
          </w:tcPr>
          <w:p w14:paraId="3750A983" w14:textId="5F48AB92" w:rsidR="0046150E" w:rsidRDefault="0046150E" w:rsidP="0046150E">
            <w:pPr>
              <w:rPr>
                <w:szCs w:val="24"/>
              </w:rPr>
            </w:pPr>
          </w:p>
        </w:tc>
        <w:tc>
          <w:tcPr>
            <w:tcW w:w="6309" w:type="dxa"/>
          </w:tcPr>
          <w:p w14:paraId="2C83E78C" w14:textId="32CBAD70" w:rsidR="0046150E" w:rsidRDefault="0046150E" w:rsidP="0046150E">
            <w:pPr>
              <w:rPr>
                <w:szCs w:val="24"/>
              </w:rPr>
            </w:pPr>
          </w:p>
        </w:tc>
      </w:tr>
      <w:tr w:rsidR="00FF03A3" w:rsidRPr="009940FD" w14:paraId="18E6A1AA" w14:textId="77777777" w:rsidTr="00CA4EA1">
        <w:trPr>
          <w:trHeight w:val="224"/>
        </w:trPr>
        <w:tc>
          <w:tcPr>
            <w:tcW w:w="1095" w:type="dxa"/>
          </w:tcPr>
          <w:p w14:paraId="2A4444DB" w14:textId="50FAEF80" w:rsidR="0046150E" w:rsidRDefault="0046150E" w:rsidP="003B6C0F">
            <w:pPr>
              <w:tabs>
                <w:tab w:val="left" w:pos="533"/>
              </w:tabs>
              <w:jc w:val="center"/>
              <w:rPr>
                <w:szCs w:val="24"/>
              </w:rPr>
            </w:pPr>
          </w:p>
        </w:tc>
        <w:tc>
          <w:tcPr>
            <w:tcW w:w="1530" w:type="dxa"/>
            <w:vAlign w:val="center"/>
          </w:tcPr>
          <w:p w14:paraId="18125104" w14:textId="2E07E20E" w:rsidR="0046150E" w:rsidRDefault="0046150E" w:rsidP="003B6C0F">
            <w:pPr>
              <w:jc w:val="center"/>
              <w:rPr>
                <w:szCs w:val="24"/>
              </w:rPr>
            </w:pPr>
          </w:p>
        </w:tc>
        <w:tc>
          <w:tcPr>
            <w:tcW w:w="2250" w:type="dxa"/>
          </w:tcPr>
          <w:p w14:paraId="11BAB68F" w14:textId="45C2DA97" w:rsidR="0046150E" w:rsidRDefault="0046150E" w:rsidP="0046150E">
            <w:pPr>
              <w:rPr>
                <w:szCs w:val="24"/>
              </w:rPr>
            </w:pPr>
          </w:p>
        </w:tc>
        <w:tc>
          <w:tcPr>
            <w:tcW w:w="6309" w:type="dxa"/>
          </w:tcPr>
          <w:p w14:paraId="42FA56F4" w14:textId="4AC977DB" w:rsidR="0046150E" w:rsidRDefault="0046150E" w:rsidP="0046150E">
            <w:pPr>
              <w:rPr>
                <w:szCs w:val="24"/>
              </w:rPr>
            </w:pPr>
          </w:p>
        </w:tc>
      </w:tr>
      <w:tr w:rsidR="00FF03A3" w:rsidRPr="009940FD" w14:paraId="2BD3BFBF" w14:textId="77777777" w:rsidTr="00CA4EA1">
        <w:trPr>
          <w:trHeight w:val="224"/>
        </w:trPr>
        <w:tc>
          <w:tcPr>
            <w:tcW w:w="1095" w:type="dxa"/>
          </w:tcPr>
          <w:p w14:paraId="68ED2DD9" w14:textId="77777777" w:rsidR="0046150E" w:rsidRDefault="0046150E" w:rsidP="0046150E">
            <w:pPr>
              <w:tabs>
                <w:tab w:val="left" w:pos="533"/>
              </w:tabs>
              <w:rPr>
                <w:szCs w:val="24"/>
              </w:rPr>
            </w:pPr>
          </w:p>
        </w:tc>
        <w:tc>
          <w:tcPr>
            <w:tcW w:w="1530" w:type="dxa"/>
            <w:vAlign w:val="center"/>
          </w:tcPr>
          <w:p w14:paraId="6E04C944" w14:textId="77777777" w:rsidR="0046150E" w:rsidRDefault="0046150E" w:rsidP="0046150E">
            <w:pPr>
              <w:rPr>
                <w:szCs w:val="24"/>
              </w:rPr>
            </w:pPr>
          </w:p>
        </w:tc>
        <w:tc>
          <w:tcPr>
            <w:tcW w:w="2250" w:type="dxa"/>
          </w:tcPr>
          <w:p w14:paraId="48AA38C1" w14:textId="77777777" w:rsidR="0046150E" w:rsidRDefault="0046150E" w:rsidP="0046150E">
            <w:pPr>
              <w:rPr>
                <w:szCs w:val="24"/>
              </w:rPr>
            </w:pPr>
          </w:p>
        </w:tc>
        <w:tc>
          <w:tcPr>
            <w:tcW w:w="6309" w:type="dxa"/>
          </w:tcPr>
          <w:p w14:paraId="4550121D" w14:textId="77777777" w:rsidR="0046150E" w:rsidRDefault="0046150E" w:rsidP="0046150E">
            <w:pPr>
              <w:rPr>
                <w:szCs w:val="24"/>
              </w:rPr>
            </w:pPr>
          </w:p>
        </w:tc>
      </w:tr>
      <w:tr w:rsidR="00FF03A3" w:rsidRPr="009940FD" w14:paraId="6E7E7099" w14:textId="77777777" w:rsidTr="00CA4EA1">
        <w:trPr>
          <w:trHeight w:val="224"/>
        </w:trPr>
        <w:tc>
          <w:tcPr>
            <w:tcW w:w="1095" w:type="dxa"/>
          </w:tcPr>
          <w:p w14:paraId="756FDAB9" w14:textId="77777777" w:rsidR="0046150E" w:rsidRDefault="0046150E" w:rsidP="0046150E">
            <w:pPr>
              <w:tabs>
                <w:tab w:val="left" w:pos="533"/>
              </w:tabs>
              <w:rPr>
                <w:szCs w:val="24"/>
              </w:rPr>
            </w:pPr>
          </w:p>
        </w:tc>
        <w:tc>
          <w:tcPr>
            <w:tcW w:w="1530" w:type="dxa"/>
            <w:vAlign w:val="center"/>
          </w:tcPr>
          <w:p w14:paraId="5F26F154" w14:textId="77777777" w:rsidR="0046150E" w:rsidRDefault="0046150E" w:rsidP="0046150E">
            <w:pPr>
              <w:rPr>
                <w:szCs w:val="24"/>
              </w:rPr>
            </w:pPr>
          </w:p>
        </w:tc>
        <w:tc>
          <w:tcPr>
            <w:tcW w:w="2250" w:type="dxa"/>
          </w:tcPr>
          <w:p w14:paraId="740502BF" w14:textId="77777777" w:rsidR="0046150E" w:rsidRDefault="0046150E" w:rsidP="0046150E">
            <w:pPr>
              <w:rPr>
                <w:szCs w:val="24"/>
              </w:rPr>
            </w:pPr>
          </w:p>
        </w:tc>
        <w:tc>
          <w:tcPr>
            <w:tcW w:w="6309" w:type="dxa"/>
          </w:tcPr>
          <w:p w14:paraId="7F47546A" w14:textId="77777777" w:rsidR="0046150E" w:rsidRDefault="0046150E" w:rsidP="0046150E">
            <w:pPr>
              <w:rPr>
                <w:szCs w:val="24"/>
              </w:rPr>
            </w:pPr>
          </w:p>
        </w:tc>
      </w:tr>
      <w:tr w:rsidR="00FF03A3" w:rsidRPr="009940FD" w14:paraId="60301A75" w14:textId="77777777" w:rsidTr="00CA4EA1">
        <w:trPr>
          <w:trHeight w:val="224"/>
        </w:trPr>
        <w:tc>
          <w:tcPr>
            <w:tcW w:w="1095" w:type="dxa"/>
          </w:tcPr>
          <w:p w14:paraId="03B294CC" w14:textId="77777777" w:rsidR="0046150E" w:rsidRDefault="0046150E" w:rsidP="0046150E">
            <w:pPr>
              <w:tabs>
                <w:tab w:val="left" w:pos="533"/>
              </w:tabs>
              <w:rPr>
                <w:szCs w:val="24"/>
              </w:rPr>
            </w:pPr>
          </w:p>
        </w:tc>
        <w:tc>
          <w:tcPr>
            <w:tcW w:w="1530" w:type="dxa"/>
            <w:vAlign w:val="center"/>
          </w:tcPr>
          <w:p w14:paraId="75030948" w14:textId="77777777" w:rsidR="0046150E" w:rsidRDefault="0046150E" w:rsidP="0046150E">
            <w:pPr>
              <w:rPr>
                <w:szCs w:val="24"/>
              </w:rPr>
            </w:pPr>
          </w:p>
        </w:tc>
        <w:tc>
          <w:tcPr>
            <w:tcW w:w="2250" w:type="dxa"/>
          </w:tcPr>
          <w:p w14:paraId="108811AF" w14:textId="77777777" w:rsidR="0046150E" w:rsidRDefault="0046150E" w:rsidP="0046150E">
            <w:pPr>
              <w:rPr>
                <w:szCs w:val="24"/>
              </w:rPr>
            </w:pPr>
          </w:p>
        </w:tc>
        <w:tc>
          <w:tcPr>
            <w:tcW w:w="6309" w:type="dxa"/>
          </w:tcPr>
          <w:p w14:paraId="4F1B2A3C" w14:textId="77777777" w:rsidR="0046150E" w:rsidRDefault="0046150E" w:rsidP="0046150E">
            <w:pPr>
              <w:rPr>
                <w:szCs w:val="24"/>
              </w:rPr>
            </w:pPr>
          </w:p>
        </w:tc>
      </w:tr>
      <w:tr w:rsidR="00FF03A3" w:rsidRPr="009940FD" w14:paraId="28E924C0" w14:textId="77777777" w:rsidTr="00CA4EA1">
        <w:trPr>
          <w:trHeight w:val="224"/>
        </w:trPr>
        <w:tc>
          <w:tcPr>
            <w:tcW w:w="1095" w:type="dxa"/>
          </w:tcPr>
          <w:p w14:paraId="3073F277" w14:textId="77777777" w:rsidR="0046150E" w:rsidRDefault="0046150E" w:rsidP="0046150E">
            <w:pPr>
              <w:tabs>
                <w:tab w:val="left" w:pos="533"/>
              </w:tabs>
              <w:rPr>
                <w:szCs w:val="24"/>
              </w:rPr>
            </w:pPr>
          </w:p>
        </w:tc>
        <w:tc>
          <w:tcPr>
            <w:tcW w:w="1530" w:type="dxa"/>
            <w:vAlign w:val="center"/>
          </w:tcPr>
          <w:p w14:paraId="6B2991A6" w14:textId="77777777" w:rsidR="0046150E" w:rsidRDefault="0046150E" w:rsidP="0046150E">
            <w:pPr>
              <w:rPr>
                <w:szCs w:val="24"/>
              </w:rPr>
            </w:pPr>
          </w:p>
        </w:tc>
        <w:tc>
          <w:tcPr>
            <w:tcW w:w="2250" w:type="dxa"/>
          </w:tcPr>
          <w:p w14:paraId="34C58604" w14:textId="77777777" w:rsidR="0046150E" w:rsidRDefault="0046150E" w:rsidP="0046150E">
            <w:pPr>
              <w:rPr>
                <w:szCs w:val="24"/>
              </w:rPr>
            </w:pPr>
          </w:p>
        </w:tc>
        <w:tc>
          <w:tcPr>
            <w:tcW w:w="6309" w:type="dxa"/>
          </w:tcPr>
          <w:p w14:paraId="18B312E9" w14:textId="77777777" w:rsidR="0046150E" w:rsidRDefault="0046150E" w:rsidP="0046150E">
            <w:pPr>
              <w:rPr>
                <w:szCs w:val="24"/>
              </w:rPr>
            </w:pPr>
          </w:p>
        </w:tc>
      </w:tr>
      <w:tr w:rsidR="00FF03A3" w:rsidRPr="009940FD" w14:paraId="60C51AEA" w14:textId="77777777" w:rsidTr="00CA4EA1">
        <w:trPr>
          <w:trHeight w:val="224"/>
        </w:trPr>
        <w:tc>
          <w:tcPr>
            <w:tcW w:w="1095" w:type="dxa"/>
          </w:tcPr>
          <w:p w14:paraId="1333A4C2" w14:textId="77777777" w:rsidR="0046150E" w:rsidRDefault="0046150E" w:rsidP="0046150E">
            <w:pPr>
              <w:tabs>
                <w:tab w:val="left" w:pos="533"/>
              </w:tabs>
              <w:rPr>
                <w:szCs w:val="24"/>
              </w:rPr>
            </w:pPr>
          </w:p>
        </w:tc>
        <w:tc>
          <w:tcPr>
            <w:tcW w:w="1530" w:type="dxa"/>
            <w:vAlign w:val="center"/>
          </w:tcPr>
          <w:p w14:paraId="3F445322" w14:textId="77777777" w:rsidR="0046150E" w:rsidRDefault="0046150E" w:rsidP="0046150E">
            <w:pPr>
              <w:rPr>
                <w:szCs w:val="24"/>
              </w:rPr>
            </w:pPr>
          </w:p>
        </w:tc>
        <w:tc>
          <w:tcPr>
            <w:tcW w:w="2250" w:type="dxa"/>
          </w:tcPr>
          <w:p w14:paraId="3B362315" w14:textId="77777777" w:rsidR="0046150E" w:rsidRDefault="0046150E" w:rsidP="0046150E">
            <w:pPr>
              <w:rPr>
                <w:szCs w:val="24"/>
              </w:rPr>
            </w:pPr>
          </w:p>
        </w:tc>
        <w:tc>
          <w:tcPr>
            <w:tcW w:w="6309" w:type="dxa"/>
          </w:tcPr>
          <w:p w14:paraId="26ECAD67" w14:textId="77777777" w:rsidR="0046150E" w:rsidRDefault="0046150E" w:rsidP="0046150E">
            <w:pPr>
              <w:rPr>
                <w:szCs w:val="24"/>
              </w:rPr>
            </w:pPr>
          </w:p>
        </w:tc>
      </w:tr>
      <w:tr w:rsidR="00FF03A3" w:rsidRPr="009940FD" w14:paraId="0CC14705" w14:textId="77777777" w:rsidTr="00CA4EA1">
        <w:trPr>
          <w:trHeight w:val="224"/>
        </w:trPr>
        <w:tc>
          <w:tcPr>
            <w:tcW w:w="1095" w:type="dxa"/>
          </w:tcPr>
          <w:p w14:paraId="04A65C54" w14:textId="77777777" w:rsidR="0046150E" w:rsidRDefault="0046150E" w:rsidP="0046150E">
            <w:pPr>
              <w:tabs>
                <w:tab w:val="left" w:pos="533"/>
              </w:tabs>
              <w:rPr>
                <w:szCs w:val="24"/>
              </w:rPr>
            </w:pPr>
          </w:p>
        </w:tc>
        <w:tc>
          <w:tcPr>
            <w:tcW w:w="1530" w:type="dxa"/>
            <w:vAlign w:val="center"/>
          </w:tcPr>
          <w:p w14:paraId="7D30A368" w14:textId="77777777" w:rsidR="0046150E" w:rsidRDefault="0046150E" w:rsidP="0046150E">
            <w:pPr>
              <w:rPr>
                <w:szCs w:val="24"/>
              </w:rPr>
            </w:pPr>
          </w:p>
        </w:tc>
        <w:tc>
          <w:tcPr>
            <w:tcW w:w="2250" w:type="dxa"/>
          </w:tcPr>
          <w:p w14:paraId="4DF9C305" w14:textId="77777777" w:rsidR="0046150E" w:rsidRDefault="0046150E" w:rsidP="0046150E">
            <w:pPr>
              <w:rPr>
                <w:szCs w:val="24"/>
              </w:rPr>
            </w:pPr>
          </w:p>
        </w:tc>
        <w:tc>
          <w:tcPr>
            <w:tcW w:w="6309" w:type="dxa"/>
          </w:tcPr>
          <w:p w14:paraId="01BB6293" w14:textId="77777777" w:rsidR="0046150E" w:rsidRDefault="0046150E" w:rsidP="0046150E">
            <w:pPr>
              <w:rPr>
                <w:szCs w:val="24"/>
              </w:rPr>
            </w:pPr>
          </w:p>
        </w:tc>
      </w:tr>
      <w:tr w:rsidR="00FF03A3" w:rsidRPr="009940FD" w14:paraId="0FBB1206" w14:textId="77777777" w:rsidTr="00CA4EA1">
        <w:trPr>
          <w:trHeight w:val="224"/>
        </w:trPr>
        <w:tc>
          <w:tcPr>
            <w:tcW w:w="1095" w:type="dxa"/>
          </w:tcPr>
          <w:p w14:paraId="6DCE4556" w14:textId="77777777" w:rsidR="0046150E" w:rsidRDefault="0046150E" w:rsidP="0046150E">
            <w:pPr>
              <w:tabs>
                <w:tab w:val="left" w:pos="533"/>
              </w:tabs>
              <w:rPr>
                <w:szCs w:val="24"/>
              </w:rPr>
            </w:pPr>
          </w:p>
        </w:tc>
        <w:tc>
          <w:tcPr>
            <w:tcW w:w="1530" w:type="dxa"/>
            <w:vAlign w:val="center"/>
          </w:tcPr>
          <w:p w14:paraId="1D46DFC2" w14:textId="77777777" w:rsidR="0046150E" w:rsidRDefault="0046150E" w:rsidP="0046150E">
            <w:pPr>
              <w:rPr>
                <w:szCs w:val="24"/>
              </w:rPr>
            </w:pPr>
          </w:p>
        </w:tc>
        <w:tc>
          <w:tcPr>
            <w:tcW w:w="2250" w:type="dxa"/>
          </w:tcPr>
          <w:p w14:paraId="4302D2D8" w14:textId="77777777" w:rsidR="0046150E" w:rsidRDefault="0046150E" w:rsidP="0046150E">
            <w:pPr>
              <w:rPr>
                <w:szCs w:val="24"/>
              </w:rPr>
            </w:pPr>
          </w:p>
        </w:tc>
        <w:tc>
          <w:tcPr>
            <w:tcW w:w="6309" w:type="dxa"/>
          </w:tcPr>
          <w:p w14:paraId="5E5F793D" w14:textId="77777777" w:rsidR="0046150E" w:rsidRDefault="0046150E" w:rsidP="0046150E">
            <w:pPr>
              <w:rPr>
                <w:szCs w:val="24"/>
              </w:rPr>
            </w:pPr>
          </w:p>
        </w:tc>
      </w:tr>
    </w:tbl>
    <w:p w14:paraId="19F7E475" w14:textId="629FF3D5" w:rsidR="00CA4EA1" w:rsidRDefault="00CA4EA1" w:rsidP="00BC349E">
      <w:r>
        <w:br w:type="page"/>
      </w:r>
    </w:p>
    <w:p w14:paraId="2D5A270B" w14:textId="77777777" w:rsidR="005B5733" w:rsidRDefault="005B5733" w:rsidP="00BC349E"/>
    <w:p w14:paraId="5604161F" w14:textId="77777777" w:rsidR="0031411C" w:rsidRDefault="0031411C" w:rsidP="0069337C">
      <w:pPr>
        <w:jc w:val="center"/>
      </w:pPr>
      <w:r>
        <w:t>Statement of Work</w:t>
      </w:r>
    </w:p>
    <w:p w14:paraId="75D1973F" w14:textId="6AB3F4E6" w:rsidR="0031411C" w:rsidRPr="001C54F8" w:rsidRDefault="001C54F8" w:rsidP="0069337C">
      <w:pPr>
        <w:tabs>
          <w:tab w:val="left" w:pos="-1440"/>
          <w:tab w:val="left" w:pos="-720"/>
          <w:tab w:val="left" w:pos="1"/>
          <w:tab w:val="left" w:pos="720"/>
          <w:tab w:val="left" w:pos="1440"/>
          <w:tab w:val="left" w:pos="2880"/>
          <w:tab w:val="left" w:pos="4320"/>
          <w:tab w:val="left" w:pos="5040"/>
          <w:tab w:val="left" w:pos="5760"/>
          <w:tab w:val="left" w:pos="6480"/>
          <w:tab w:val="left" w:pos="720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center"/>
        <w:rPr>
          <w:bCs/>
        </w:rPr>
      </w:pPr>
      <w:r w:rsidRPr="00EA5E2C">
        <w:rPr>
          <w:bCs/>
          <w:szCs w:val="24"/>
        </w:rPr>
        <w:t>P-8A Operational Flight Trainer (OFT) Projection System Upgrade</w:t>
      </w:r>
    </w:p>
    <w:p w14:paraId="04A452FD" w14:textId="77777777" w:rsidR="0031411C" w:rsidRDefault="0031411C" w:rsidP="00C06E7E">
      <w:pPr>
        <w:tabs>
          <w:tab w:val="left" w:pos="-1440"/>
          <w:tab w:val="left" w:pos="-720"/>
          <w:tab w:val="left" w:pos="1"/>
          <w:tab w:val="left" w:pos="720"/>
          <w:tab w:val="left" w:pos="1440"/>
          <w:tab w:val="left" w:pos="2880"/>
          <w:tab w:val="left" w:pos="4320"/>
          <w:tab w:val="left" w:pos="5040"/>
          <w:tab w:val="left" w:pos="5760"/>
          <w:tab w:val="left" w:pos="6480"/>
          <w:tab w:val="left" w:pos="720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0" w:after="0"/>
        <w:jc w:val="both"/>
      </w:pPr>
    </w:p>
    <w:p w14:paraId="2F105435" w14:textId="6927391C" w:rsidR="0031411C" w:rsidRPr="007D6E98" w:rsidRDefault="0031411C" w:rsidP="0069337C">
      <w:pPr>
        <w:pStyle w:val="Heading1"/>
      </w:pPr>
      <w:bookmarkStart w:id="9" w:name="_Toc40106134"/>
      <w:bookmarkStart w:id="10" w:name="_Toc40079565"/>
      <w:bookmarkStart w:id="11" w:name="_Toc40106135"/>
      <w:bookmarkStart w:id="12" w:name="_Toc318861320"/>
      <w:bookmarkStart w:id="13" w:name="_Ref419192402"/>
      <w:bookmarkStart w:id="14" w:name="_Toc188871511"/>
      <w:bookmarkStart w:id="15" w:name="_Toc288810345"/>
      <w:bookmarkStart w:id="16" w:name="_Ref408553825"/>
      <w:bookmarkStart w:id="17" w:name="_Toc412552835"/>
      <w:bookmarkStart w:id="18" w:name="_Ref447694781"/>
      <w:bookmarkStart w:id="19" w:name="_Toc450815587"/>
      <w:bookmarkStart w:id="20" w:name="_Ref450830646"/>
      <w:bookmarkStart w:id="21" w:name="_Ref451927630"/>
      <w:bookmarkStart w:id="22" w:name="_Ref451927640"/>
      <w:bookmarkStart w:id="23" w:name="_Ref500945420"/>
      <w:bookmarkStart w:id="24" w:name="_Ref500945474"/>
      <w:bookmarkStart w:id="25" w:name="_Ref500945494"/>
      <w:bookmarkStart w:id="26" w:name="_Toc16154146"/>
      <w:bookmarkStart w:id="27" w:name="_Ref23321967"/>
      <w:bookmarkStart w:id="28" w:name="_Ref23321968"/>
      <w:bookmarkStart w:id="29" w:name="_Ref23321982"/>
      <w:bookmarkStart w:id="30" w:name="_Ref23325605"/>
      <w:bookmarkStart w:id="31" w:name="_Toc40184771"/>
      <w:bookmarkStart w:id="32" w:name="_Toc225139520"/>
      <w:bookmarkEnd w:id="9"/>
      <w:bookmarkEnd w:id="10"/>
      <w:bookmarkEnd w:id="11"/>
      <w:r w:rsidRPr="007D6E98">
        <w:t>SCOPE</w:t>
      </w:r>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225F0FAF" w14:textId="63D1E511" w:rsidR="009E6C17" w:rsidRPr="00B46993" w:rsidRDefault="003F2C9C" w:rsidP="00D42CD7">
      <w:pPr>
        <w:pStyle w:val="SpecParagraph"/>
        <w:spacing w:after="40"/>
        <w:rPr>
          <w:szCs w:val="24"/>
        </w:rPr>
      </w:pPr>
      <w:r>
        <w:t xml:space="preserve">This Statement of Work (SOW) </w:t>
      </w:r>
      <w:r w:rsidR="00B46993">
        <w:t xml:space="preserve">establishes the </w:t>
      </w:r>
      <w:r w:rsidR="00A71AAA">
        <w:t>c</w:t>
      </w:r>
      <w:r w:rsidR="00E9510E">
        <w:t>ontractor</w:t>
      </w:r>
      <w:r w:rsidR="00B46993">
        <w:t xml:space="preserve"> tasks for the modifications </w:t>
      </w:r>
      <w:r w:rsidR="00C37F9E">
        <w:t>of</w:t>
      </w:r>
      <w:r w:rsidR="00B46993">
        <w:t xml:space="preserve"> </w:t>
      </w:r>
      <w:r w:rsidR="1DF3356D">
        <w:t>the</w:t>
      </w:r>
      <w:r w:rsidR="00B46993">
        <w:t xml:space="preserve"> P-</w:t>
      </w:r>
      <w:r w:rsidR="00B46993" w:rsidRPr="0076799D">
        <w:t xml:space="preserve">8A </w:t>
      </w:r>
      <w:r w:rsidR="0078104C" w:rsidRPr="0076799D">
        <w:t>Aircrew Training Device (ATD</w:t>
      </w:r>
      <w:r w:rsidR="0078104C" w:rsidRPr="00701AC7">
        <w:t>)</w:t>
      </w:r>
      <w:r w:rsidR="000C0CEF">
        <w:t xml:space="preserve"> - </w:t>
      </w:r>
      <w:r w:rsidR="002002DA" w:rsidRPr="001B3595">
        <w:t>Operational Flight Trainer</w:t>
      </w:r>
      <w:r w:rsidR="0078104C" w:rsidRPr="001B3595">
        <w:t xml:space="preserve"> </w:t>
      </w:r>
      <w:r w:rsidR="002002DA" w:rsidRPr="001B3595">
        <w:t>(OFT)</w:t>
      </w:r>
      <w:r w:rsidR="003253B3" w:rsidRPr="001B3595">
        <w:t xml:space="preserve"> </w:t>
      </w:r>
      <w:r w:rsidR="00E4593D" w:rsidRPr="001B3595">
        <w:t>Project</w:t>
      </w:r>
      <w:r w:rsidR="004909E7">
        <w:t>ion</w:t>
      </w:r>
      <w:r w:rsidR="009F49C0">
        <w:t xml:space="preserve"> System</w:t>
      </w:r>
      <w:r w:rsidR="0089154D" w:rsidRPr="001B3595">
        <w:t xml:space="preserve"> </w:t>
      </w:r>
      <w:r w:rsidR="00B46993">
        <w:t xml:space="preserve">located at </w:t>
      </w:r>
      <w:r w:rsidR="007871D5">
        <w:t>Jacksonville, FL Integrated Training Center (ITC); Whidbey Island, WA Fleet Training Center (FTC)</w:t>
      </w:r>
      <w:r w:rsidR="00D42CD7">
        <w:t>;</w:t>
      </w:r>
      <w:r w:rsidR="0084484B">
        <w:t xml:space="preserve"> </w:t>
      </w:r>
      <w:r w:rsidR="007871D5">
        <w:t xml:space="preserve">and </w:t>
      </w:r>
      <w:r w:rsidR="00CD65BB">
        <w:t>Royal Australia Air Force (</w:t>
      </w:r>
      <w:r w:rsidR="00D42CD7">
        <w:t>RAAF</w:t>
      </w:r>
      <w:r w:rsidR="00CD65BB">
        <w:t>)</w:t>
      </w:r>
      <w:r w:rsidR="00D42CD7">
        <w:t xml:space="preserve"> Base Edinburgh, SA</w:t>
      </w:r>
      <w:r w:rsidR="00B46993">
        <w:t xml:space="preserve"> ITC</w:t>
      </w:r>
      <w:r w:rsidR="00F82736">
        <w:t>.</w:t>
      </w:r>
    </w:p>
    <w:p w14:paraId="71AC367B" w14:textId="77777777" w:rsidR="00C50F86" w:rsidRDefault="00C50F86" w:rsidP="00C06E7E">
      <w:pPr>
        <w:pStyle w:val="SpecParagraph"/>
        <w:spacing w:after="40"/>
      </w:pPr>
    </w:p>
    <w:p w14:paraId="12AA2812" w14:textId="3723C0E7" w:rsidR="00BF3597" w:rsidRDefault="00DA77BC" w:rsidP="00C06E7E">
      <w:pPr>
        <w:pStyle w:val="SpecParagraph"/>
        <w:spacing w:after="40"/>
      </w:pPr>
      <w:r>
        <w:t>NAS JAX Devices</w:t>
      </w:r>
    </w:p>
    <w:p w14:paraId="2ACD1447" w14:textId="7C43502A" w:rsidR="00D91925" w:rsidRPr="00D91925" w:rsidRDefault="00F200CC" w:rsidP="0013082A">
      <w:pPr>
        <w:jc w:val="center"/>
      </w:pPr>
      <w:bookmarkStart w:id="33" w:name="_Toc224679465"/>
      <w:r>
        <w:t xml:space="preserve">Table </w:t>
      </w:r>
      <w:r w:rsidR="00BD1F9A">
        <w:fldChar w:fldCharType="begin"/>
      </w:r>
      <w:r w:rsidR="00BD1F9A">
        <w:instrText xml:space="preserve"> SEQ Table \* ARABIC </w:instrText>
      </w:r>
      <w:r w:rsidR="00BD1F9A">
        <w:fldChar w:fldCharType="separate"/>
      </w:r>
      <w:r w:rsidR="00BD1F9A">
        <w:rPr>
          <w:noProof/>
        </w:rPr>
        <w:t>1</w:t>
      </w:r>
      <w:r w:rsidR="00BD1F9A">
        <w:rPr>
          <w:noProof/>
        </w:rPr>
        <w:fldChar w:fldCharType="end"/>
      </w:r>
      <w:r>
        <w:t>. NAS JAX ATD</w:t>
      </w:r>
      <w:bookmarkEnd w:id="33"/>
    </w:p>
    <w:p w14:paraId="3E89CE12" w14:textId="77777777" w:rsidR="00D91925" w:rsidRPr="00527B54" w:rsidRDefault="00D91925" w:rsidP="0013082A">
      <w:pPr>
        <w:pStyle w:val="Caption"/>
        <w:keepNext/>
        <w:spacing w:before="0" w:after="0"/>
      </w:pPr>
    </w:p>
    <w:tbl>
      <w:tblPr>
        <w:tblStyle w:val="TableGrid"/>
        <w:tblW w:w="7825" w:type="dxa"/>
        <w:jc w:val="center"/>
        <w:tblLook w:val="04A0" w:firstRow="1" w:lastRow="0" w:firstColumn="1" w:lastColumn="0" w:noHBand="0" w:noVBand="1"/>
      </w:tblPr>
      <w:tblGrid>
        <w:gridCol w:w="2245"/>
        <w:gridCol w:w="1090"/>
        <w:gridCol w:w="1639"/>
        <w:gridCol w:w="2851"/>
      </w:tblGrid>
      <w:tr w:rsidR="00A457DB" w14:paraId="3C5CA5DE" w14:textId="77777777" w:rsidTr="0013082A">
        <w:trPr>
          <w:trHeight w:val="433"/>
          <w:jc w:val="center"/>
        </w:trPr>
        <w:tc>
          <w:tcPr>
            <w:tcW w:w="2245" w:type="dxa"/>
            <w:shd w:val="clear" w:color="auto" w:fill="D9D9D9" w:themeFill="background1" w:themeFillShade="D9"/>
            <w:vAlign w:val="center"/>
          </w:tcPr>
          <w:p w14:paraId="4F7C45E3" w14:textId="77777777" w:rsidR="00D91925" w:rsidRPr="00527B54" w:rsidRDefault="00D91925" w:rsidP="00582104">
            <w:pPr>
              <w:pStyle w:val="SpecParagraph"/>
              <w:spacing w:before="0" w:after="0"/>
              <w:jc w:val="center"/>
              <w:rPr>
                <w:b/>
                <w:sz w:val="20"/>
              </w:rPr>
            </w:pPr>
            <w:r w:rsidRPr="00527B54">
              <w:rPr>
                <w:b/>
                <w:sz w:val="20"/>
              </w:rPr>
              <w:t>Device</w:t>
            </w:r>
          </w:p>
        </w:tc>
        <w:tc>
          <w:tcPr>
            <w:tcW w:w="1090" w:type="dxa"/>
            <w:shd w:val="clear" w:color="auto" w:fill="D9D9D9" w:themeFill="background1" w:themeFillShade="D9"/>
            <w:vAlign w:val="center"/>
          </w:tcPr>
          <w:p w14:paraId="6D91F5BF" w14:textId="77777777" w:rsidR="00D91925" w:rsidRPr="00527B54" w:rsidRDefault="00D91925" w:rsidP="00582104">
            <w:pPr>
              <w:pStyle w:val="SpecParagraph"/>
              <w:spacing w:before="0" w:after="0"/>
              <w:jc w:val="center"/>
              <w:rPr>
                <w:b/>
                <w:sz w:val="20"/>
              </w:rPr>
            </w:pPr>
            <w:r w:rsidRPr="00527B54">
              <w:rPr>
                <w:b/>
                <w:sz w:val="20"/>
              </w:rPr>
              <w:t>Total QTY</w:t>
            </w:r>
            <w:r>
              <w:rPr>
                <w:b/>
                <w:sz w:val="20"/>
              </w:rPr>
              <w:t xml:space="preserve"> on site</w:t>
            </w:r>
          </w:p>
        </w:tc>
        <w:tc>
          <w:tcPr>
            <w:tcW w:w="1639" w:type="dxa"/>
            <w:shd w:val="clear" w:color="auto" w:fill="D9D9D9" w:themeFill="background1" w:themeFillShade="D9"/>
            <w:vAlign w:val="center"/>
          </w:tcPr>
          <w:p w14:paraId="138DA0E4" w14:textId="77777777" w:rsidR="00D91925" w:rsidRDefault="00D91925" w:rsidP="00582104">
            <w:pPr>
              <w:pStyle w:val="SpecParagraph"/>
              <w:spacing w:before="0" w:after="0"/>
              <w:jc w:val="center"/>
              <w:rPr>
                <w:b/>
                <w:sz w:val="20"/>
              </w:rPr>
            </w:pPr>
            <w:r>
              <w:rPr>
                <w:b/>
                <w:sz w:val="20"/>
              </w:rPr>
              <w:t>Total QTY on OFT Tech Refresh</w:t>
            </w:r>
          </w:p>
        </w:tc>
        <w:tc>
          <w:tcPr>
            <w:tcW w:w="2851" w:type="dxa"/>
            <w:shd w:val="clear" w:color="auto" w:fill="D9D9D9" w:themeFill="background1" w:themeFillShade="D9"/>
            <w:vAlign w:val="center"/>
          </w:tcPr>
          <w:p w14:paraId="3B621216" w14:textId="77777777" w:rsidR="00D91925" w:rsidRPr="00527B54" w:rsidRDefault="00D91925" w:rsidP="00582104">
            <w:pPr>
              <w:pStyle w:val="SpecParagraph"/>
              <w:spacing w:before="0" w:after="0"/>
              <w:jc w:val="center"/>
              <w:rPr>
                <w:b/>
                <w:sz w:val="20"/>
              </w:rPr>
            </w:pPr>
            <w:r>
              <w:rPr>
                <w:b/>
                <w:sz w:val="20"/>
              </w:rPr>
              <w:t xml:space="preserve">Applicable Devices </w:t>
            </w:r>
          </w:p>
        </w:tc>
      </w:tr>
      <w:tr w:rsidR="00D91925" w14:paraId="4AF066A4" w14:textId="77777777" w:rsidTr="0013082A">
        <w:trPr>
          <w:trHeight w:val="872"/>
          <w:jc w:val="center"/>
        </w:trPr>
        <w:tc>
          <w:tcPr>
            <w:tcW w:w="2245" w:type="dxa"/>
            <w:vAlign w:val="center"/>
          </w:tcPr>
          <w:p w14:paraId="49540140" w14:textId="77777777" w:rsidR="00D91925" w:rsidRPr="00527B54" w:rsidRDefault="00D91925" w:rsidP="00582104">
            <w:pPr>
              <w:pStyle w:val="SpecParagraph"/>
              <w:spacing w:before="0" w:after="0"/>
              <w:rPr>
                <w:sz w:val="18"/>
                <w:szCs w:val="18"/>
              </w:rPr>
            </w:pPr>
            <w:r w:rsidRPr="00527B54">
              <w:rPr>
                <w:sz w:val="18"/>
                <w:szCs w:val="18"/>
              </w:rPr>
              <w:t>Operational Flight Trainer (OFT)</w:t>
            </w:r>
          </w:p>
        </w:tc>
        <w:tc>
          <w:tcPr>
            <w:tcW w:w="1090" w:type="dxa"/>
            <w:vAlign w:val="center"/>
          </w:tcPr>
          <w:p w14:paraId="36C0D8A8" w14:textId="77777777" w:rsidR="00D91925" w:rsidRPr="00527B54" w:rsidRDefault="00D91925" w:rsidP="00582104">
            <w:pPr>
              <w:pStyle w:val="SpecParagraph"/>
              <w:spacing w:before="0" w:after="0"/>
              <w:jc w:val="center"/>
              <w:rPr>
                <w:sz w:val="18"/>
                <w:szCs w:val="18"/>
              </w:rPr>
            </w:pPr>
            <w:r>
              <w:rPr>
                <w:sz w:val="18"/>
                <w:szCs w:val="18"/>
              </w:rPr>
              <w:t>10</w:t>
            </w:r>
          </w:p>
        </w:tc>
        <w:tc>
          <w:tcPr>
            <w:tcW w:w="1639" w:type="dxa"/>
            <w:vAlign w:val="center"/>
          </w:tcPr>
          <w:p w14:paraId="1F4467CB" w14:textId="77777777" w:rsidR="00D91925" w:rsidDel="002C4FC8" w:rsidRDefault="00D91925" w:rsidP="00582104">
            <w:pPr>
              <w:pStyle w:val="SpecParagraph"/>
              <w:spacing w:before="0" w:after="0"/>
              <w:jc w:val="center"/>
              <w:rPr>
                <w:sz w:val="18"/>
                <w:szCs w:val="18"/>
              </w:rPr>
            </w:pPr>
            <w:r w:rsidRPr="001B3595">
              <w:rPr>
                <w:color w:val="000000" w:themeColor="text1"/>
                <w:sz w:val="18"/>
                <w:szCs w:val="18"/>
              </w:rPr>
              <w:t>10</w:t>
            </w:r>
          </w:p>
        </w:tc>
        <w:tc>
          <w:tcPr>
            <w:tcW w:w="2851" w:type="dxa"/>
          </w:tcPr>
          <w:p w14:paraId="1E4EAA85" w14:textId="77777777" w:rsidR="00D91925" w:rsidRPr="00527B54" w:rsidRDefault="00D91925" w:rsidP="00582104">
            <w:pPr>
              <w:pStyle w:val="SpecParagraph"/>
              <w:spacing w:before="0" w:after="0"/>
              <w:jc w:val="center"/>
              <w:rPr>
                <w:sz w:val="18"/>
                <w:szCs w:val="18"/>
              </w:rPr>
            </w:pPr>
            <w:r w:rsidRPr="001B3595">
              <w:rPr>
                <w:color w:val="000000" w:themeColor="text1"/>
                <w:sz w:val="18"/>
                <w:szCs w:val="18"/>
              </w:rPr>
              <w:t>OFT-1, OFT-2, OFT-3, OFT-4, OFT-5 OFT-6, OFT-7, OFT-9, OFT-10</w:t>
            </w:r>
            <w:r>
              <w:rPr>
                <w:color w:val="000000" w:themeColor="text1"/>
                <w:sz w:val="18"/>
                <w:szCs w:val="18"/>
              </w:rPr>
              <w:t>,</w:t>
            </w:r>
            <w:r w:rsidRPr="001B3595">
              <w:rPr>
                <w:color w:val="000000" w:themeColor="text1"/>
                <w:sz w:val="18"/>
                <w:szCs w:val="18"/>
              </w:rPr>
              <w:t xml:space="preserve"> and OFT-11</w:t>
            </w:r>
          </w:p>
        </w:tc>
      </w:tr>
    </w:tbl>
    <w:p w14:paraId="762723F8" w14:textId="77777777" w:rsidR="00D91925" w:rsidRDefault="00D91925" w:rsidP="00C06E7E">
      <w:pPr>
        <w:pStyle w:val="SpecParagraph"/>
        <w:spacing w:after="0"/>
      </w:pPr>
    </w:p>
    <w:p w14:paraId="5E33A76A" w14:textId="77777777" w:rsidR="00A457DB" w:rsidRPr="007412AC" w:rsidRDefault="00A457DB" w:rsidP="00C06E7E">
      <w:pPr>
        <w:pStyle w:val="SpecParagraph"/>
        <w:spacing w:after="0"/>
      </w:pPr>
    </w:p>
    <w:p w14:paraId="07568FB5" w14:textId="20306758" w:rsidR="00BF3597" w:rsidRDefault="00DA77BC" w:rsidP="00A5340B">
      <w:pPr>
        <w:pStyle w:val="SpecParagraph"/>
        <w:spacing w:before="0" w:after="0"/>
        <w:rPr>
          <w:i/>
        </w:rPr>
      </w:pPr>
      <w:r>
        <w:t>NAS W</w:t>
      </w:r>
      <w:r w:rsidR="008E5C71">
        <w:t>H</w:t>
      </w:r>
      <w:r>
        <w:t>I Devices</w:t>
      </w:r>
    </w:p>
    <w:p w14:paraId="31447292" w14:textId="6C5FD488" w:rsidR="00CD65BB" w:rsidRDefault="00CD65BB" w:rsidP="00A5340B">
      <w:pPr>
        <w:pStyle w:val="Caption"/>
        <w:keepNext/>
        <w:spacing w:before="0"/>
      </w:pPr>
      <w:r>
        <w:t xml:space="preserve">Table </w:t>
      </w:r>
      <w:r w:rsidR="00167580">
        <w:t>2</w:t>
      </w:r>
      <w:r>
        <w:t>. NAS W</w:t>
      </w:r>
      <w:r w:rsidR="008E5C71">
        <w:t>H</w:t>
      </w:r>
      <w:r>
        <w:t>I ATD</w:t>
      </w:r>
    </w:p>
    <w:p w14:paraId="1ED3D538" w14:textId="135F93A5" w:rsidR="00BF3597" w:rsidRPr="00527B54" w:rsidRDefault="00BF3597" w:rsidP="0013082A">
      <w:pPr>
        <w:pStyle w:val="SpecParagraph"/>
        <w:spacing w:before="0" w:after="0"/>
        <w:rPr>
          <w:i/>
        </w:rPr>
      </w:pPr>
    </w:p>
    <w:tbl>
      <w:tblPr>
        <w:tblStyle w:val="TableGrid"/>
        <w:tblW w:w="7806" w:type="dxa"/>
        <w:jc w:val="center"/>
        <w:tblLook w:val="04A0" w:firstRow="1" w:lastRow="0" w:firstColumn="1" w:lastColumn="0" w:noHBand="0" w:noVBand="1"/>
      </w:tblPr>
      <w:tblGrid>
        <w:gridCol w:w="2695"/>
        <w:gridCol w:w="1170"/>
        <w:gridCol w:w="1890"/>
        <w:gridCol w:w="2051"/>
      </w:tblGrid>
      <w:tr w:rsidR="00A457DB" w14:paraId="59717730" w14:textId="77777777" w:rsidTr="00A457DB">
        <w:trPr>
          <w:cantSplit/>
          <w:trHeight w:val="530"/>
          <w:jc w:val="center"/>
        </w:trPr>
        <w:tc>
          <w:tcPr>
            <w:tcW w:w="2695" w:type="dxa"/>
            <w:shd w:val="clear" w:color="auto" w:fill="D9D9D9" w:themeFill="background1" w:themeFillShade="D9"/>
            <w:vAlign w:val="center"/>
          </w:tcPr>
          <w:p w14:paraId="28C21D9E" w14:textId="77777777" w:rsidR="00A457DB" w:rsidRPr="00527B54" w:rsidRDefault="00A457DB" w:rsidP="00582104">
            <w:pPr>
              <w:pStyle w:val="SpecParagraph"/>
              <w:spacing w:before="0" w:after="0"/>
              <w:jc w:val="center"/>
              <w:rPr>
                <w:b/>
                <w:sz w:val="20"/>
              </w:rPr>
            </w:pPr>
            <w:r w:rsidRPr="00527B54">
              <w:rPr>
                <w:b/>
                <w:sz w:val="20"/>
              </w:rPr>
              <w:t>Device</w:t>
            </w:r>
          </w:p>
        </w:tc>
        <w:tc>
          <w:tcPr>
            <w:tcW w:w="1170" w:type="dxa"/>
            <w:shd w:val="clear" w:color="auto" w:fill="D9D9D9" w:themeFill="background1" w:themeFillShade="D9"/>
            <w:vAlign w:val="center"/>
          </w:tcPr>
          <w:p w14:paraId="39F7054C" w14:textId="77777777" w:rsidR="00A457DB" w:rsidRPr="00527B54" w:rsidRDefault="00A457DB" w:rsidP="00582104">
            <w:pPr>
              <w:pStyle w:val="SpecParagraph"/>
              <w:spacing w:before="0" w:after="0"/>
              <w:jc w:val="center"/>
              <w:rPr>
                <w:b/>
                <w:sz w:val="20"/>
              </w:rPr>
            </w:pPr>
            <w:r w:rsidRPr="00527B54">
              <w:rPr>
                <w:b/>
                <w:sz w:val="20"/>
              </w:rPr>
              <w:t>Total QTY</w:t>
            </w:r>
            <w:r>
              <w:rPr>
                <w:b/>
                <w:sz w:val="20"/>
              </w:rPr>
              <w:t xml:space="preserve"> on site</w:t>
            </w:r>
          </w:p>
        </w:tc>
        <w:tc>
          <w:tcPr>
            <w:tcW w:w="1890" w:type="dxa"/>
            <w:shd w:val="clear" w:color="auto" w:fill="D9D9D9" w:themeFill="background1" w:themeFillShade="D9"/>
            <w:vAlign w:val="center"/>
          </w:tcPr>
          <w:p w14:paraId="549318B6" w14:textId="77777777" w:rsidR="00A457DB" w:rsidRDefault="00A457DB" w:rsidP="00582104">
            <w:pPr>
              <w:pStyle w:val="SpecParagraph"/>
              <w:spacing w:before="0" w:after="0"/>
              <w:jc w:val="center"/>
              <w:rPr>
                <w:b/>
                <w:sz w:val="20"/>
              </w:rPr>
            </w:pPr>
            <w:r w:rsidRPr="00B94FF6">
              <w:rPr>
                <w:b/>
                <w:sz w:val="20"/>
              </w:rPr>
              <w:t xml:space="preserve">Total QTY on </w:t>
            </w:r>
            <w:r>
              <w:rPr>
                <w:b/>
                <w:sz w:val="20"/>
              </w:rPr>
              <w:t>OFT</w:t>
            </w:r>
            <w:r w:rsidRPr="00B94FF6">
              <w:rPr>
                <w:b/>
                <w:sz w:val="20"/>
              </w:rPr>
              <w:t xml:space="preserve"> Tech Refresh</w:t>
            </w:r>
          </w:p>
        </w:tc>
        <w:tc>
          <w:tcPr>
            <w:tcW w:w="2051" w:type="dxa"/>
            <w:shd w:val="clear" w:color="auto" w:fill="D9D9D9" w:themeFill="background1" w:themeFillShade="D9"/>
            <w:vAlign w:val="center"/>
          </w:tcPr>
          <w:p w14:paraId="2A27F1BC" w14:textId="77777777" w:rsidR="00A457DB" w:rsidRPr="00527B54" w:rsidRDefault="00A457DB" w:rsidP="00582104">
            <w:pPr>
              <w:pStyle w:val="SpecParagraph"/>
              <w:spacing w:before="0" w:after="0"/>
              <w:jc w:val="center"/>
              <w:rPr>
                <w:b/>
                <w:sz w:val="20"/>
              </w:rPr>
            </w:pPr>
            <w:r>
              <w:rPr>
                <w:b/>
                <w:sz w:val="20"/>
              </w:rPr>
              <w:t>Applicable Devices</w:t>
            </w:r>
          </w:p>
        </w:tc>
      </w:tr>
      <w:tr w:rsidR="00A457DB" w14:paraId="7B596473" w14:textId="77777777" w:rsidTr="00A457DB">
        <w:trPr>
          <w:cantSplit/>
          <w:trHeight w:val="170"/>
          <w:jc w:val="center"/>
        </w:trPr>
        <w:tc>
          <w:tcPr>
            <w:tcW w:w="2695" w:type="dxa"/>
            <w:vAlign w:val="center"/>
          </w:tcPr>
          <w:p w14:paraId="70F6479F" w14:textId="77777777" w:rsidR="00A457DB" w:rsidRPr="00527B54" w:rsidRDefault="00A457DB" w:rsidP="00582104">
            <w:pPr>
              <w:pStyle w:val="SpecParagraph"/>
              <w:spacing w:before="0" w:after="40"/>
              <w:rPr>
                <w:sz w:val="18"/>
                <w:szCs w:val="18"/>
              </w:rPr>
            </w:pPr>
            <w:r w:rsidRPr="00527B54">
              <w:rPr>
                <w:sz w:val="18"/>
                <w:szCs w:val="18"/>
              </w:rPr>
              <w:t>Operational Flight Trainer (OFT)</w:t>
            </w:r>
          </w:p>
        </w:tc>
        <w:tc>
          <w:tcPr>
            <w:tcW w:w="1170" w:type="dxa"/>
            <w:vAlign w:val="center"/>
          </w:tcPr>
          <w:p w14:paraId="3326A123" w14:textId="77777777" w:rsidR="00A457DB" w:rsidRPr="00527B54" w:rsidRDefault="00A457DB" w:rsidP="00582104">
            <w:pPr>
              <w:pStyle w:val="SpecParagraph"/>
              <w:spacing w:before="0" w:after="40"/>
              <w:jc w:val="center"/>
              <w:rPr>
                <w:sz w:val="18"/>
                <w:szCs w:val="18"/>
              </w:rPr>
            </w:pPr>
            <w:r w:rsidRPr="00527B54">
              <w:rPr>
                <w:sz w:val="18"/>
                <w:szCs w:val="18"/>
              </w:rPr>
              <w:t>7</w:t>
            </w:r>
          </w:p>
        </w:tc>
        <w:tc>
          <w:tcPr>
            <w:tcW w:w="1890" w:type="dxa"/>
            <w:vAlign w:val="center"/>
          </w:tcPr>
          <w:p w14:paraId="6C0097A6" w14:textId="77777777" w:rsidR="00A457DB" w:rsidRDefault="00A457DB" w:rsidP="00582104">
            <w:pPr>
              <w:pStyle w:val="SpecParagraph"/>
              <w:spacing w:before="0" w:after="40"/>
              <w:jc w:val="center"/>
              <w:rPr>
                <w:sz w:val="18"/>
                <w:szCs w:val="18"/>
              </w:rPr>
            </w:pPr>
            <w:r w:rsidRPr="001B3595">
              <w:rPr>
                <w:color w:val="000000" w:themeColor="text1"/>
                <w:sz w:val="18"/>
                <w:szCs w:val="18"/>
              </w:rPr>
              <w:t>7</w:t>
            </w:r>
          </w:p>
        </w:tc>
        <w:tc>
          <w:tcPr>
            <w:tcW w:w="2051" w:type="dxa"/>
            <w:vAlign w:val="center"/>
          </w:tcPr>
          <w:p w14:paraId="6DC6B6A2" w14:textId="77777777" w:rsidR="00A457DB" w:rsidRPr="00527B54" w:rsidRDefault="00A457DB" w:rsidP="00582104">
            <w:pPr>
              <w:pStyle w:val="SpecParagraph"/>
              <w:spacing w:before="0" w:after="40"/>
              <w:jc w:val="center"/>
              <w:rPr>
                <w:sz w:val="18"/>
                <w:szCs w:val="18"/>
              </w:rPr>
            </w:pPr>
            <w:r w:rsidRPr="001B3595">
              <w:rPr>
                <w:color w:val="000000" w:themeColor="text1"/>
                <w:sz w:val="18"/>
                <w:szCs w:val="18"/>
              </w:rPr>
              <w:t xml:space="preserve">OFT-12, OFT13, OFT14, OFT-15, OFT-16, OFT-19, </w:t>
            </w:r>
            <w:r>
              <w:rPr>
                <w:color w:val="000000" w:themeColor="text1"/>
                <w:sz w:val="18"/>
                <w:szCs w:val="18"/>
              </w:rPr>
              <w:t xml:space="preserve">and </w:t>
            </w:r>
            <w:r w:rsidRPr="001B3595">
              <w:rPr>
                <w:color w:val="000000" w:themeColor="text1"/>
                <w:sz w:val="18"/>
                <w:szCs w:val="18"/>
              </w:rPr>
              <w:t>OFT-21</w:t>
            </w:r>
          </w:p>
        </w:tc>
      </w:tr>
    </w:tbl>
    <w:p w14:paraId="67B4024D" w14:textId="77777777" w:rsidR="00E16995" w:rsidRDefault="00E16995" w:rsidP="00A5340B">
      <w:pPr>
        <w:tabs>
          <w:tab w:val="left" w:pos="360"/>
          <w:tab w:val="left" w:pos="720"/>
          <w:tab w:val="left" w:pos="1080"/>
          <w:tab w:val="left" w:pos="1440"/>
          <w:tab w:val="left" w:pos="1800"/>
          <w:tab w:val="left" w:pos="2160"/>
          <w:tab w:val="left" w:pos="2520"/>
          <w:tab w:val="left" w:pos="2880"/>
          <w:tab w:val="left" w:pos="3240"/>
          <w:tab w:val="left" w:pos="3600"/>
        </w:tabs>
        <w:spacing w:before="0" w:after="0"/>
      </w:pPr>
    </w:p>
    <w:p w14:paraId="7AF52CBB" w14:textId="77777777" w:rsidR="00D91925" w:rsidRDefault="00D91925" w:rsidP="00A5340B">
      <w:pPr>
        <w:tabs>
          <w:tab w:val="left" w:pos="360"/>
          <w:tab w:val="left" w:pos="720"/>
          <w:tab w:val="left" w:pos="1080"/>
          <w:tab w:val="left" w:pos="1440"/>
          <w:tab w:val="left" w:pos="1800"/>
          <w:tab w:val="left" w:pos="2160"/>
          <w:tab w:val="left" w:pos="2520"/>
          <w:tab w:val="left" w:pos="2880"/>
          <w:tab w:val="left" w:pos="3240"/>
          <w:tab w:val="left" w:pos="3600"/>
        </w:tabs>
        <w:spacing w:before="0" w:after="0"/>
      </w:pPr>
    </w:p>
    <w:p w14:paraId="702D6F9C" w14:textId="77777777" w:rsidR="00D91925" w:rsidRDefault="00D91925" w:rsidP="00A5340B">
      <w:pPr>
        <w:tabs>
          <w:tab w:val="left" w:pos="360"/>
          <w:tab w:val="left" w:pos="720"/>
          <w:tab w:val="left" w:pos="1080"/>
          <w:tab w:val="left" w:pos="1440"/>
          <w:tab w:val="left" w:pos="1800"/>
          <w:tab w:val="left" w:pos="2160"/>
          <w:tab w:val="left" w:pos="2520"/>
          <w:tab w:val="left" w:pos="2880"/>
          <w:tab w:val="left" w:pos="3240"/>
          <w:tab w:val="left" w:pos="3600"/>
        </w:tabs>
        <w:spacing w:before="0" w:after="0"/>
      </w:pPr>
    </w:p>
    <w:p w14:paraId="51BB67F0" w14:textId="07DEF6F7" w:rsidR="00D42CD7" w:rsidRPr="00D42CD7" w:rsidRDefault="00D42CD7" w:rsidP="00A5340B">
      <w:pPr>
        <w:tabs>
          <w:tab w:val="left" w:pos="360"/>
          <w:tab w:val="left" w:pos="720"/>
          <w:tab w:val="left" w:pos="1080"/>
          <w:tab w:val="left" w:pos="1440"/>
          <w:tab w:val="left" w:pos="1800"/>
          <w:tab w:val="left" w:pos="2160"/>
          <w:tab w:val="left" w:pos="2520"/>
          <w:tab w:val="left" w:pos="2880"/>
          <w:tab w:val="left" w:pos="3240"/>
          <w:tab w:val="left" w:pos="3600"/>
        </w:tabs>
        <w:spacing w:before="0" w:after="0"/>
        <w:rPr>
          <w:i/>
        </w:rPr>
      </w:pPr>
      <w:r>
        <w:t>RAAF Base Edinburgh</w:t>
      </w:r>
    </w:p>
    <w:p w14:paraId="540900D7" w14:textId="0DD2EF34" w:rsidR="00CD65BB" w:rsidRDefault="00CD65BB" w:rsidP="00A5340B">
      <w:pPr>
        <w:pStyle w:val="Caption"/>
        <w:keepNext/>
        <w:spacing w:before="0"/>
      </w:pPr>
      <w:r>
        <w:t xml:space="preserve">Table </w:t>
      </w:r>
      <w:r w:rsidR="004D6901">
        <w:t>3</w:t>
      </w:r>
      <w:r>
        <w:t>. RAAF ATD</w:t>
      </w:r>
    </w:p>
    <w:tbl>
      <w:tblPr>
        <w:tblStyle w:val="TableGrid"/>
        <w:tblW w:w="7830" w:type="dxa"/>
        <w:jc w:val="center"/>
        <w:tblLook w:val="04A0" w:firstRow="1" w:lastRow="0" w:firstColumn="1" w:lastColumn="0" w:noHBand="0" w:noVBand="1"/>
      </w:tblPr>
      <w:tblGrid>
        <w:gridCol w:w="2695"/>
        <w:gridCol w:w="1170"/>
        <w:gridCol w:w="1890"/>
        <w:gridCol w:w="2075"/>
      </w:tblGrid>
      <w:tr w:rsidR="00A457DB" w:rsidRPr="00D42CD7" w14:paraId="30F082C4" w14:textId="77777777" w:rsidTr="0013082A">
        <w:trPr>
          <w:cantSplit/>
          <w:trHeight w:val="530"/>
          <w:jc w:val="center"/>
        </w:trPr>
        <w:tc>
          <w:tcPr>
            <w:tcW w:w="2695" w:type="dxa"/>
            <w:shd w:val="clear" w:color="auto" w:fill="D9D9D9" w:themeFill="background1" w:themeFillShade="D9"/>
            <w:vAlign w:val="center"/>
          </w:tcPr>
          <w:p w14:paraId="2E5080A4" w14:textId="77777777" w:rsidR="00A457DB" w:rsidRPr="00D42CD7" w:rsidRDefault="00A457DB" w:rsidP="00582104">
            <w:pPr>
              <w:tabs>
                <w:tab w:val="left" w:pos="360"/>
                <w:tab w:val="left" w:pos="720"/>
                <w:tab w:val="left" w:pos="1080"/>
                <w:tab w:val="left" w:pos="1440"/>
                <w:tab w:val="left" w:pos="1800"/>
                <w:tab w:val="left" w:pos="2160"/>
                <w:tab w:val="left" w:pos="2520"/>
                <w:tab w:val="left" w:pos="2880"/>
                <w:tab w:val="left" w:pos="3240"/>
                <w:tab w:val="left" w:pos="3600"/>
              </w:tabs>
              <w:spacing w:before="0" w:after="0"/>
              <w:jc w:val="center"/>
              <w:rPr>
                <w:b/>
                <w:sz w:val="20"/>
              </w:rPr>
            </w:pPr>
            <w:bookmarkStart w:id="34" w:name="_Toc318861330"/>
            <w:bookmarkStart w:id="35" w:name="_Toc188871517"/>
            <w:bookmarkStart w:id="36" w:name="_Toc288810351"/>
            <w:bookmarkStart w:id="37" w:name="_Toc412552836"/>
            <w:bookmarkStart w:id="38" w:name="_Toc450815588"/>
            <w:r w:rsidRPr="00D42CD7">
              <w:rPr>
                <w:b/>
                <w:sz w:val="20"/>
              </w:rPr>
              <w:t>Device</w:t>
            </w:r>
          </w:p>
        </w:tc>
        <w:tc>
          <w:tcPr>
            <w:tcW w:w="1170" w:type="dxa"/>
            <w:shd w:val="clear" w:color="auto" w:fill="D9D9D9" w:themeFill="background1" w:themeFillShade="D9"/>
            <w:vAlign w:val="center"/>
          </w:tcPr>
          <w:p w14:paraId="6163D451" w14:textId="77777777" w:rsidR="00A457DB" w:rsidRPr="00D42CD7" w:rsidRDefault="00A457DB" w:rsidP="00582104">
            <w:pPr>
              <w:tabs>
                <w:tab w:val="left" w:pos="360"/>
                <w:tab w:val="left" w:pos="720"/>
                <w:tab w:val="left" w:pos="1080"/>
                <w:tab w:val="left" w:pos="1440"/>
                <w:tab w:val="left" w:pos="1800"/>
                <w:tab w:val="left" w:pos="2160"/>
                <w:tab w:val="left" w:pos="2520"/>
                <w:tab w:val="left" w:pos="2880"/>
                <w:tab w:val="left" w:pos="3240"/>
                <w:tab w:val="left" w:pos="3600"/>
              </w:tabs>
              <w:spacing w:before="0" w:after="0"/>
              <w:jc w:val="center"/>
              <w:rPr>
                <w:b/>
                <w:sz w:val="20"/>
              </w:rPr>
            </w:pPr>
            <w:r w:rsidRPr="00D42CD7">
              <w:rPr>
                <w:b/>
                <w:sz w:val="20"/>
              </w:rPr>
              <w:t>Total QTY</w:t>
            </w:r>
            <w:r>
              <w:rPr>
                <w:b/>
                <w:sz w:val="20"/>
              </w:rPr>
              <w:t xml:space="preserve"> on site</w:t>
            </w:r>
          </w:p>
        </w:tc>
        <w:tc>
          <w:tcPr>
            <w:tcW w:w="1890" w:type="dxa"/>
            <w:shd w:val="clear" w:color="auto" w:fill="D9D9D9" w:themeFill="background1" w:themeFillShade="D9"/>
            <w:vAlign w:val="center"/>
          </w:tcPr>
          <w:p w14:paraId="4DD4FEDE" w14:textId="77777777" w:rsidR="00A457DB" w:rsidRPr="00D42CD7" w:rsidRDefault="00A457DB" w:rsidP="00582104">
            <w:pPr>
              <w:tabs>
                <w:tab w:val="left" w:pos="360"/>
                <w:tab w:val="left" w:pos="720"/>
                <w:tab w:val="left" w:pos="1080"/>
                <w:tab w:val="left" w:pos="1440"/>
                <w:tab w:val="left" w:pos="1800"/>
                <w:tab w:val="left" w:pos="2160"/>
                <w:tab w:val="left" w:pos="2520"/>
                <w:tab w:val="left" w:pos="2880"/>
                <w:tab w:val="left" w:pos="3240"/>
                <w:tab w:val="left" w:pos="3600"/>
              </w:tabs>
              <w:spacing w:before="0" w:after="0"/>
              <w:jc w:val="center"/>
              <w:rPr>
                <w:b/>
                <w:sz w:val="20"/>
              </w:rPr>
            </w:pPr>
            <w:r>
              <w:rPr>
                <w:b/>
                <w:sz w:val="20"/>
              </w:rPr>
              <w:t>Total QTY on OFT tech Refresh</w:t>
            </w:r>
          </w:p>
        </w:tc>
        <w:tc>
          <w:tcPr>
            <w:tcW w:w="2075" w:type="dxa"/>
            <w:shd w:val="clear" w:color="auto" w:fill="D9D9D9" w:themeFill="background1" w:themeFillShade="D9"/>
            <w:vAlign w:val="center"/>
          </w:tcPr>
          <w:p w14:paraId="7F426383" w14:textId="77777777" w:rsidR="00A457DB" w:rsidRPr="00D42CD7" w:rsidRDefault="00A457DB" w:rsidP="00582104">
            <w:pPr>
              <w:tabs>
                <w:tab w:val="left" w:pos="360"/>
                <w:tab w:val="left" w:pos="720"/>
                <w:tab w:val="left" w:pos="1080"/>
                <w:tab w:val="left" w:pos="1440"/>
                <w:tab w:val="left" w:pos="1800"/>
                <w:tab w:val="left" w:pos="2160"/>
                <w:tab w:val="left" w:pos="2520"/>
                <w:tab w:val="left" w:pos="2880"/>
                <w:tab w:val="left" w:pos="3240"/>
                <w:tab w:val="left" w:pos="3600"/>
              </w:tabs>
              <w:spacing w:before="0" w:after="0"/>
              <w:jc w:val="center"/>
              <w:rPr>
                <w:b/>
                <w:sz w:val="20"/>
              </w:rPr>
            </w:pPr>
            <w:r>
              <w:rPr>
                <w:b/>
                <w:sz w:val="20"/>
              </w:rPr>
              <w:t>Applicable Devices</w:t>
            </w:r>
          </w:p>
        </w:tc>
      </w:tr>
      <w:tr w:rsidR="00A457DB" w:rsidRPr="00D42CD7" w14:paraId="22787DD1" w14:textId="77777777" w:rsidTr="0013082A">
        <w:trPr>
          <w:cantSplit/>
          <w:trHeight w:val="656"/>
          <w:jc w:val="center"/>
        </w:trPr>
        <w:tc>
          <w:tcPr>
            <w:tcW w:w="2695" w:type="dxa"/>
            <w:vAlign w:val="center"/>
          </w:tcPr>
          <w:p w14:paraId="15D55B84" w14:textId="77777777" w:rsidR="00A457DB" w:rsidRPr="00D42CD7" w:rsidRDefault="00A457DB" w:rsidP="00582104">
            <w:pPr>
              <w:tabs>
                <w:tab w:val="left" w:pos="360"/>
                <w:tab w:val="left" w:pos="720"/>
                <w:tab w:val="left" w:pos="1080"/>
                <w:tab w:val="left" w:pos="1440"/>
                <w:tab w:val="left" w:pos="1800"/>
                <w:tab w:val="left" w:pos="2160"/>
                <w:tab w:val="left" w:pos="2520"/>
                <w:tab w:val="left" w:pos="2880"/>
                <w:tab w:val="left" w:pos="3240"/>
                <w:tab w:val="left" w:pos="3600"/>
              </w:tabs>
              <w:spacing w:before="0" w:after="40"/>
              <w:rPr>
                <w:sz w:val="18"/>
                <w:szCs w:val="18"/>
              </w:rPr>
            </w:pPr>
            <w:r w:rsidRPr="00D42CD7">
              <w:rPr>
                <w:sz w:val="18"/>
                <w:szCs w:val="18"/>
              </w:rPr>
              <w:t>Operational Flight Trainer (OFT)</w:t>
            </w:r>
          </w:p>
        </w:tc>
        <w:tc>
          <w:tcPr>
            <w:tcW w:w="1170" w:type="dxa"/>
            <w:vAlign w:val="center"/>
          </w:tcPr>
          <w:p w14:paraId="3524A747" w14:textId="77777777" w:rsidR="00A457DB" w:rsidRPr="00D42CD7" w:rsidRDefault="00A457DB" w:rsidP="00582104">
            <w:pPr>
              <w:tabs>
                <w:tab w:val="left" w:pos="360"/>
                <w:tab w:val="left" w:pos="720"/>
                <w:tab w:val="left" w:pos="1080"/>
                <w:tab w:val="left" w:pos="1440"/>
                <w:tab w:val="left" w:pos="1800"/>
                <w:tab w:val="left" w:pos="2160"/>
                <w:tab w:val="left" w:pos="2520"/>
                <w:tab w:val="left" w:pos="2880"/>
                <w:tab w:val="left" w:pos="3240"/>
                <w:tab w:val="left" w:pos="3600"/>
              </w:tabs>
              <w:spacing w:before="0" w:after="40"/>
              <w:jc w:val="center"/>
              <w:rPr>
                <w:sz w:val="18"/>
                <w:szCs w:val="18"/>
              </w:rPr>
            </w:pPr>
            <w:r>
              <w:rPr>
                <w:sz w:val="18"/>
                <w:szCs w:val="18"/>
              </w:rPr>
              <w:t>2</w:t>
            </w:r>
          </w:p>
        </w:tc>
        <w:tc>
          <w:tcPr>
            <w:tcW w:w="1890" w:type="dxa"/>
            <w:vAlign w:val="center"/>
          </w:tcPr>
          <w:p w14:paraId="5A321DD7" w14:textId="77777777" w:rsidR="00A457DB" w:rsidRDefault="00A457DB" w:rsidP="00582104">
            <w:pPr>
              <w:tabs>
                <w:tab w:val="left" w:pos="360"/>
                <w:tab w:val="left" w:pos="720"/>
                <w:tab w:val="left" w:pos="1080"/>
                <w:tab w:val="left" w:pos="1440"/>
                <w:tab w:val="left" w:pos="1800"/>
                <w:tab w:val="left" w:pos="2160"/>
                <w:tab w:val="left" w:pos="2520"/>
                <w:tab w:val="left" w:pos="2880"/>
                <w:tab w:val="left" w:pos="3240"/>
                <w:tab w:val="left" w:pos="3600"/>
              </w:tabs>
              <w:spacing w:before="0" w:after="40"/>
              <w:jc w:val="center"/>
              <w:rPr>
                <w:sz w:val="18"/>
                <w:szCs w:val="18"/>
              </w:rPr>
            </w:pPr>
            <w:r w:rsidRPr="001B3595">
              <w:rPr>
                <w:color w:val="000000" w:themeColor="text1"/>
                <w:sz w:val="18"/>
                <w:szCs w:val="18"/>
              </w:rPr>
              <w:t>2</w:t>
            </w:r>
          </w:p>
        </w:tc>
        <w:tc>
          <w:tcPr>
            <w:tcW w:w="2075" w:type="dxa"/>
            <w:vAlign w:val="center"/>
          </w:tcPr>
          <w:p w14:paraId="4FAFB325" w14:textId="77777777" w:rsidR="00A457DB" w:rsidRPr="00D42CD7" w:rsidRDefault="00A457DB" w:rsidP="00582104">
            <w:pPr>
              <w:tabs>
                <w:tab w:val="left" w:pos="360"/>
                <w:tab w:val="left" w:pos="720"/>
                <w:tab w:val="left" w:pos="1080"/>
                <w:tab w:val="left" w:pos="1440"/>
                <w:tab w:val="left" w:pos="1800"/>
                <w:tab w:val="left" w:pos="2160"/>
                <w:tab w:val="left" w:pos="2520"/>
                <w:tab w:val="left" w:pos="2880"/>
                <w:tab w:val="left" w:pos="3240"/>
                <w:tab w:val="left" w:pos="3600"/>
              </w:tabs>
              <w:spacing w:before="0" w:after="40"/>
              <w:jc w:val="center"/>
              <w:rPr>
                <w:sz w:val="18"/>
                <w:szCs w:val="18"/>
              </w:rPr>
            </w:pPr>
            <w:r>
              <w:rPr>
                <w:sz w:val="18"/>
                <w:szCs w:val="18"/>
              </w:rPr>
              <w:t>OFT-17 and OFT -18</w:t>
            </w:r>
          </w:p>
        </w:tc>
      </w:tr>
    </w:tbl>
    <w:p w14:paraId="11D66E9C" w14:textId="77777777" w:rsidR="00805DD4" w:rsidRPr="007D6E98" w:rsidRDefault="00805DD4" w:rsidP="00E226F7">
      <w:pPr>
        <w:spacing w:before="0" w:after="0"/>
      </w:pPr>
    </w:p>
    <w:p w14:paraId="56B03C2C" w14:textId="28CCAB24" w:rsidR="0031411C" w:rsidRPr="007D6E98" w:rsidRDefault="0031411C" w:rsidP="006C4EC9">
      <w:pPr>
        <w:pStyle w:val="Heading1"/>
      </w:pPr>
      <w:bookmarkStart w:id="39" w:name="_Toc16154148"/>
      <w:bookmarkStart w:id="40" w:name="_Toc40184773"/>
      <w:bookmarkStart w:id="41" w:name="_Toc225139521"/>
      <w:r w:rsidRPr="007D6E98">
        <w:t>APPLICABLE DOCUMENTS</w:t>
      </w:r>
      <w:bookmarkEnd w:id="34"/>
      <w:bookmarkEnd w:id="35"/>
      <w:bookmarkEnd w:id="36"/>
      <w:bookmarkEnd w:id="37"/>
      <w:bookmarkEnd w:id="38"/>
      <w:bookmarkEnd w:id="39"/>
      <w:bookmarkEnd w:id="40"/>
      <w:bookmarkEnd w:id="41"/>
    </w:p>
    <w:p w14:paraId="42014817" w14:textId="77777777" w:rsidR="0031411C" w:rsidRDefault="0031411C" w:rsidP="0069337C">
      <w:pPr>
        <w:pStyle w:val="SpecParagraph"/>
      </w:pPr>
      <w:r>
        <w:t>The following documents form a part of this SOW to the extent specified herein.  In the event of a conflict between documents referenced herein and the contents of this SOW, the contents of this SOW take precedence.  Nothing in this SOW, however, supersedes applicable laws and regulations, unless a specific exemption has been obtained.</w:t>
      </w:r>
    </w:p>
    <w:p w14:paraId="4637679B" w14:textId="75019763" w:rsidR="0031411C" w:rsidRPr="007D6E98" w:rsidRDefault="0031411C" w:rsidP="0069337C">
      <w:pPr>
        <w:pStyle w:val="Heading2"/>
        <w:rPr>
          <w:u w:val="none"/>
        </w:rPr>
      </w:pPr>
      <w:bookmarkStart w:id="42" w:name="_Toc318861331"/>
      <w:bookmarkStart w:id="43" w:name="_Ref127004340"/>
      <w:bookmarkStart w:id="44" w:name="_Toc188871518"/>
      <w:bookmarkStart w:id="45" w:name="_Ref225747535"/>
      <w:bookmarkStart w:id="46" w:name="_Ref233709410"/>
      <w:bookmarkStart w:id="47" w:name="_Ref271903056"/>
      <w:bookmarkStart w:id="48" w:name="_Ref271903065"/>
      <w:bookmarkStart w:id="49" w:name="_Ref278796146"/>
      <w:bookmarkStart w:id="50" w:name="_Ref285209668"/>
      <w:bookmarkStart w:id="51" w:name="_Toc288810352"/>
      <w:bookmarkStart w:id="52" w:name="_Ref315683482"/>
      <w:bookmarkStart w:id="53" w:name="_Ref327344660"/>
      <w:bookmarkStart w:id="54" w:name="_Ref327345871"/>
      <w:bookmarkStart w:id="55" w:name="_Ref351354428"/>
      <w:bookmarkStart w:id="56" w:name="_Ref408816349"/>
      <w:bookmarkStart w:id="57" w:name="_Toc412552837"/>
      <w:bookmarkStart w:id="58" w:name="_Toc450815589"/>
      <w:bookmarkStart w:id="59" w:name="_Toc16154149"/>
      <w:bookmarkStart w:id="60" w:name="_Ref23321998"/>
      <w:bookmarkStart w:id="61" w:name="_Ref23325616"/>
      <w:bookmarkStart w:id="62" w:name="_Toc40184774"/>
      <w:bookmarkStart w:id="63" w:name="_Toc225139522"/>
      <w:r w:rsidRPr="007D6E98">
        <w:t xml:space="preserve">Government </w:t>
      </w:r>
      <w:r w:rsidR="000A1F58" w:rsidRPr="007D6E98">
        <w:t>Documents</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568E8990" w14:textId="77777777" w:rsidR="0031411C" w:rsidRDefault="0031411C" w:rsidP="0069337C">
      <w:pPr>
        <w:pStyle w:val="SpecParagraph"/>
        <w:keepNext/>
        <w:spacing w:after="40"/>
      </w:pPr>
      <w:r>
        <w:t>SPECIF</w:t>
      </w:r>
      <w:bookmarkStart w:id="64" w:name="_Hlt420297249"/>
      <w:r>
        <w:t>I</w:t>
      </w:r>
      <w:bookmarkStart w:id="65" w:name="_Hlt420232627"/>
      <w:bookmarkEnd w:id="64"/>
      <w:r>
        <w:t>C</w:t>
      </w:r>
      <w:bookmarkEnd w:id="65"/>
      <w:r>
        <w:t>A</w:t>
      </w:r>
      <w:bookmarkStart w:id="66" w:name="_Hlt420232407"/>
      <w:r>
        <w:t>T</w:t>
      </w:r>
      <w:bookmarkEnd w:id="66"/>
      <w:r>
        <w:t>IONS:</w:t>
      </w:r>
    </w:p>
    <w:p w14:paraId="35403480" w14:textId="77777777" w:rsidR="00551BF2" w:rsidRDefault="00551BF2" w:rsidP="0069337C">
      <w:pPr>
        <w:pStyle w:val="SpecParagraph"/>
        <w:keepNext/>
        <w:spacing w:after="40"/>
      </w:pPr>
      <w:r>
        <w:tab/>
        <w:t xml:space="preserve">Naval </w:t>
      </w:r>
      <w:r w:rsidR="00700DDB">
        <w:t xml:space="preserve">Air Systems Command (NAVAIR), Naval </w:t>
      </w:r>
      <w:r>
        <w:t>Aviation Training Systems Program Office (</w:t>
      </w:r>
      <w:r w:rsidR="00AF2F95">
        <w:t>PMA290</w:t>
      </w:r>
      <w:r>
        <w:t>)/Naval Air Warfare Center Training Systems Division (NAWCTSD)</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4" w:type="dxa"/>
          <w:right w:w="24" w:type="dxa"/>
        </w:tblCellMar>
        <w:tblLook w:val="0000" w:firstRow="0" w:lastRow="0" w:firstColumn="0" w:lastColumn="0" w:noHBand="0" w:noVBand="0"/>
      </w:tblPr>
      <w:tblGrid>
        <w:gridCol w:w="3775"/>
        <w:gridCol w:w="5580"/>
      </w:tblGrid>
      <w:tr w:rsidR="00F803E3" w14:paraId="63781489" w14:textId="77777777" w:rsidTr="00EA5E2C">
        <w:trPr>
          <w:cantSplit/>
          <w:trHeight w:val="782"/>
        </w:trPr>
        <w:tc>
          <w:tcPr>
            <w:tcW w:w="3775" w:type="dxa"/>
          </w:tcPr>
          <w:p w14:paraId="5E2DD673" w14:textId="50739BC3" w:rsidR="00F803E3" w:rsidRDefault="00C2077C">
            <w:pPr>
              <w:keepNext/>
              <w:tabs>
                <w:tab w:val="left" w:pos="9360"/>
              </w:tabs>
              <w:spacing w:after="0"/>
            </w:pPr>
            <w:r>
              <w:rPr>
                <w:color w:val="000000" w:themeColor="text1"/>
              </w:rPr>
              <w:t xml:space="preserve">PRF </w:t>
            </w:r>
            <w:r w:rsidR="00D707FF">
              <w:rPr>
                <w:color w:val="000000" w:themeColor="text1"/>
              </w:rPr>
              <w:t>260087</w:t>
            </w:r>
            <w:r w:rsidR="00BB72BE" w:rsidRPr="001B3595">
              <w:rPr>
                <w:color w:val="000000" w:themeColor="text1"/>
              </w:rPr>
              <w:t xml:space="preserve"> </w:t>
            </w:r>
          </w:p>
        </w:tc>
        <w:tc>
          <w:tcPr>
            <w:tcW w:w="5580" w:type="dxa"/>
          </w:tcPr>
          <w:p w14:paraId="1F88F051" w14:textId="40AE0AA7" w:rsidR="00A457DB" w:rsidRPr="003A1415" w:rsidRDefault="00620ACC" w:rsidP="00EA5E2C">
            <w:pPr>
              <w:pStyle w:val="ListParagraph"/>
              <w:ind w:left="360"/>
              <w:rPr>
                <w:szCs w:val="24"/>
              </w:rPr>
            </w:pPr>
            <w:r w:rsidRPr="003A1415">
              <w:rPr>
                <w:szCs w:val="24"/>
              </w:rPr>
              <w:t xml:space="preserve">Performance Specification for </w:t>
            </w:r>
            <w:r w:rsidR="00E41B31" w:rsidRPr="003A1415">
              <w:rPr>
                <w:szCs w:val="24"/>
              </w:rPr>
              <w:t>Visual Display System (VDS)</w:t>
            </w:r>
          </w:p>
        </w:tc>
      </w:tr>
    </w:tbl>
    <w:p w14:paraId="7A142B30" w14:textId="77777777" w:rsidR="005E4A46" w:rsidRDefault="005E4A46" w:rsidP="001B3595">
      <w:pPr>
        <w:pStyle w:val="SpecParagraph"/>
        <w:spacing w:after="40"/>
      </w:pPr>
    </w:p>
    <w:p w14:paraId="6141062D" w14:textId="5A2F2E57" w:rsidR="008F1E76" w:rsidRDefault="005E4A46" w:rsidP="005E4A46">
      <w:pPr>
        <w:pStyle w:val="SpecParagraph"/>
        <w:keepNext/>
        <w:spacing w:after="40"/>
      </w:pPr>
      <w:r w:rsidRPr="007516D7">
        <w:lastRenderedPageBreak/>
        <w:t>STANDARD PRACTICES</w:t>
      </w:r>
      <w:r>
        <w:t>:</w:t>
      </w:r>
    </w:p>
    <w:p w14:paraId="4FD27385" w14:textId="77777777" w:rsidR="00E16995" w:rsidRDefault="005E4A46" w:rsidP="00E16995">
      <w:pPr>
        <w:pStyle w:val="SpecParagraph"/>
        <w:keepNext/>
        <w:spacing w:after="40"/>
      </w:pPr>
      <w:r>
        <w:tab/>
        <w:t>Department of Defense (DoD)</w:t>
      </w:r>
      <w:r w:rsidR="00A60AD3">
        <w:t>:</w:t>
      </w:r>
    </w:p>
    <w:p w14:paraId="00A38887" w14:textId="05F62ABE" w:rsidR="00A60AD3" w:rsidRDefault="00A60AD3" w:rsidP="001B3595">
      <w:pPr>
        <w:pStyle w:val="SpecParagraph"/>
        <w:keepNext/>
        <w:spacing w:after="40"/>
      </w:pPr>
      <w:r>
        <w:tab/>
      </w:r>
      <w:r>
        <w:tab/>
        <w:t xml:space="preserve">Safety Documents </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4" w:type="dxa"/>
          <w:right w:w="24" w:type="dxa"/>
        </w:tblCellMar>
        <w:tblLook w:val="0000" w:firstRow="0" w:lastRow="0" w:firstColumn="0" w:lastColumn="0" w:noHBand="0" w:noVBand="0"/>
      </w:tblPr>
      <w:tblGrid>
        <w:gridCol w:w="3775"/>
        <w:gridCol w:w="5580"/>
      </w:tblGrid>
      <w:tr w:rsidR="00A60AD3" w14:paraId="4E82E8A6" w14:textId="77777777" w:rsidTr="0013082A">
        <w:trPr>
          <w:cantSplit/>
          <w:trHeight w:val="485"/>
        </w:trPr>
        <w:tc>
          <w:tcPr>
            <w:tcW w:w="3775" w:type="dxa"/>
          </w:tcPr>
          <w:p w14:paraId="1CB95E2A" w14:textId="77777777" w:rsidR="00A60AD3" w:rsidRDefault="00A60AD3" w:rsidP="00A60AD3">
            <w:pPr>
              <w:keepNext/>
              <w:tabs>
                <w:tab w:val="left" w:pos="9360"/>
              </w:tabs>
              <w:spacing w:after="0"/>
            </w:pPr>
            <w:bookmarkStart w:id="67" w:name="EMI_385_1"/>
            <w:r>
              <w:t>EM 385-1-1</w:t>
            </w:r>
            <w:bookmarkEnd w:id="67"/>
          </w:p>
        </w:tc>
        <w:tc>
          <w:tcPr>
            <w:tcW w:w="5580" w:type="dxa"/>
          </w:tcPr>
          <w:p w14:paraId="0E5E30CD" w14:textId="77777777" w:rsidR="00A60AD3" w:rsidRPr="00B84DFB" w:rsidRDefault="00A60AD3" w:rsidP="00A60AD3">
            <w:pPr>
              <w:pStyle w:val="SpecParagraph"/>
              <w:spacing w:after="0"/>
            </w:pPr>
            <w:r>
              <w:t xml:space="preserve">Safety and Health Requirements Manual </w:t>
            </w:r>
          </w:p>
        </w:tc>
      </w:tr>
      <w:tr w:rsidR="00A60AD3" w14:paraId="73E1C218" w14:textId="77777777">
        <w:trPr>
          <w:cantSplit/>
          <w:trHeight w:val="414"/>
        </w:trPr>
        <w:tc>
          <w:tcPr>
            <w:tcW w:w="9355" w:type="dxa"/>
            <w:gridSpan w:val="2"/>
          </w:tcPr>
          <w:p w14:paraId="0F240508" w14:textId="2EF574A6" w:rsidR="00A60AD3" w:rsidRPr="00D541DC" w:rsidRDefault="00A60AD3" w:rsidP="00A60AD3">
            <w:pPr>
              <w:tabs>
                <w:tab w:val="left" w:pos="9360"/>
              </w:tabs>
              <w:spacing w:after="0"/>
            </w:pPr>
            <w:r w:rsidRPr="512F6228">
              <w:rPr>
                <w:i/>
                <w:iCs/>
                <w:sz w:val="20"/>
              </w:rPr>
              <w:t xml:space="preserve">Copies of the above handbooks are available at </w:t>
            </w:r>
            <w:r w:rsidRPr="00E72611">
              <w:rPr>
                <w:i/>
                <w:iCs/>
                <w:sz w:val="20"/>
              </w:rPr>
              <w:t>https://www.usace.army.mil/Missions/Safety-and-Occupational-Health/Safety-and-Health-Requirements-Manual/</w:t>
            </w:r>
          </w:p>
        </w:tc>
      </w:tr>
    </w:tbl>
    <w:p w14:paraId="154F85AD" w14:textId="52A3A457" w:rsidR="00C02F79" w:rsidRDefault="00C02F79" w:rsidP="00C02F79">
      <w:pPr>
        <w:pStyle w:val="SpecParagraph"/>
        <w:spacing w:after="0"/>
      </w:pPr>
      <w:r>
        <w:tab/>
      </w:r>
      <w:r>
        <w:tab/>
      </w:r>
      <w:r w:rsidR="000C0CEF" w:rsidRPr="001B3595">
        <w:t>Configuration Audit Plan</w:t>
      </w:r>
      <w:r w:rsidRPr="000C0CEF">
        <w:t xml:space="preserve"> </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4" w:type="dxa"/>
          <w:right w:w="24" w:type="dxa"/>
        </w:tblCellMar>
        <w:tblLook w:val="0000" w:firstRow="0" w:lastRow="0" w:firstColumn="0" w:lastColumn="0" w:noHBand="0" w:noVBand="0"/>
      </w:tblPr>
      <w:tblGrid>
        <w:gridCol w:w="3775"/>
        <w:gridCol w:w="5580"/>
      </w:tblGrid>
      <w:tr w:rsidR="00C02F79" w14:paraId="27ADE67F" w14:textId="77777777" w:rsidTr="0013082A">
        <w:trPr>
          <w:cantSplit/>
          <w:trHeight w:val="440"/>
        </w:trPr>
        <w:tc>
          <w:tcPr>
            <w:tcW w:w="3775" w:type="dxa"/>
          </w:tcPr>
          <w:p w14:paraId="26C7ECE8" w14:textId="1F14610C" w:rsidR="00C02F79" w:rsidRDefault="00C02F79">
            <w:pPr>
              <w:keepNext/>
              <w:tabs>
                <w:tab w:val="left" w:pos="9360"/>
              </w:tabs>
              <w:spacing w:after="0"/>
            </w:pPr>
            <w:r>
              <w:t>DI-SESS-81646B</w:t>
            </w:r>
          </w:p>
        </w:tc>
        <w:tc>
          <w:tcPr>
            <w:tcW w:w="5580" w:type="dxa"/>
          </w:tcPr>
          <w:p w14:paraId="5ED83674" w14:textId="6BA26D5D" w:rsidR="00C02F79" w:rsidRPr="00B84DFB" w:rsidRDefault="00C02F79">
            <w:pPr>
              <w:pStyle w:val="SpecParagraph"/>
              <w:spacing w:after="0"/>
            </w:pPr>
            <w:r>
              <w:t>Configuration Audit Plan</w:t>
            </w:r>
          </w:p>
        </w:tc>
      </w:tr>
      <w:tr w:rsidR="00C02F79" w14:paraId="507715B0" w14:textId="77777777">
        <w:trPr>
          <w:cantSplit/>
          <w:trHeight w:val="414"/>
        </w:trPr>
        <w:tc>
          <w:tcPr>
            <w:tcW w:w="9355" w:type="dxa"/>
            <w:gridSpan w:val="2"/>
          </w:tcPr>
          <w:p w14:paraId="55704E42" w14:textId="1E695757" w:rsidR="00C02F79" w:rsidRPr="00D541DC" w:rsidRDefault="00C02F79">
            <w:pPr>
              <w:tabs>
                <w:tab w:val="left" w:pos="9360"/>
              </w:tabs>
              <w:spacing w:after="0"/>
            </w:pPr>
            <w:r w:rsidRPr="512F6228">
              <w:rPr>
                <w:i/>
                <w:iCs/>
                <w:sz w:val="20"/>
              </w:rPr>
              <w:t>Copies of the above handbooks are available</w:t>
            </w:r>
            <w:r w:rsidR="00C779EB">
              <w:rPr>
                <w:i/>
                <w:iCs/>
                <w:sz w:val="20"/>
              </w:rPr>
              <w:t xml:space="preserve"> </w:t>
            </w:r>
            <w:hyperlink r:id="rId17" w:history="1">
              <w:r w:rsidR="00C779EB" w:rsidRPr="00C779EB">
                <w:rPr>
                  <w:rStyle w:val="Hyperlink"/>
                  <w:i/>
                  <w:iCs/>
                  <w:sz w:val="20"/>
                </w:rPr>
                <w:t>https://quicksearch.dla.mil/qsDocDetails.aspx?ident_number=204783</w:t>
              </w:r>
            </w:hyperlink>
          </w:p>
        </w:tc>
      </w:tr>
    </w:tbl>
    <w:p w14:paraId="5065C47B" w14:textId="77777777" w:rsidR="0027597B" w:rsidRPr="00A60AD3" w:rsidRDefault="0027597B" w:rsidP="00A5340B">
      <w:pPr>
        <w:pStyle w:val="SpecParagraph"/>
        <w:keepNext/>
        <w:spacing w:before="0" w:after="0"/>
        <w:rPr>
          <w:highlight w:val="yellow"/>
        </w:rPr>
      </w:pPr>
    </w:p>
    <w:p w14:paraId="791B0649" w14:textId="286EE9E4" w:rsidR="00C02F79" w:rsidRDefault="00C02F79" w:rsidP="00A5340B">
      <w:pPr>
        <w:pStyle w:val="SpecParagraph"/>
        <w:spacing w:before="0" w:after="0"/>
      </w:pPr>
      <w:r>
        <w:tab/>
      </w:r>
      <w:r w:rsidR="000B696A">
        <w:tab/>
      </w:r>
      <w:r w:rsidRPr="009D74BE">
        <w:t>National Fire Protection Association (NFPA)</w:t>
      </w:r>
      <w:r>
        <w:t xml:space="preserve"> </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4" w:type="dxa"/>
          <w:right w:w="24" w:type="dxa"/>
        </w:tblCellMar>
        <w:tblLook w:val="0000" w:firstRow="0" w:lastRow="0" w:firstColumn="0" w:lastColumn="0" w:noHBand="0" w:noVBand="0"/>
      </w:tblPr>
      <w:tblGrid>
        <w:gridCol w:w="3775"/>
        <w:gridCol w:w="5580"/>
      </w:tblGrid>
      <w:tr w:rsidR="00C02F79" w14:paraId="42B082CD" w14:textId="77777777" w:rsidTr="0013082A">
        <w:trPr>
          <w:cantSplit/>
          <w:trHeight w:val="458"/>
        </w:trPr>
        <w:tc>
          <w:tcPr>
            <w:tcW w:w="3775" w:type="dxa"/>
          </w:tcPr>
          <w:p w14:paraId="1CCD0D0B" w14:textId="2740EC5D" w:rsidR="00C02F79" w:rsidRDefault="00DE4668">
            <w:pPr>
              <w:keepNext/>
              <w:tabs>
                <w:tab w:val="left" w:pos="9360"/>
              </w:tabs>
              <w:spacing w:after="0"/>
            </w:pPr>
            <w:bookmarkStart w:id="68" w:name="NFPA_70"/>
            <w:r w:rsidRPr="00A41E53">
              <w:t>NFPA-70</w:t>
            </w:r>
            <w:bookmarkEnd w:id="68"/>
          </w:p>
        </w:tc>
        <w:tc>
          <w:tcPr>
            <w:tcW w:w="5580" w:type="dxa"/>
          </w:tcPr>
          <w:p w14:paraId="017A0F7B" w14:textId="6DCF2393" w:rsidR="00DE4668" w:rsidRPr="00B84DFB" w:rsidRDefault="00DE4668">
            <w:pPr>
              <w:pStyle w:val="SpecParagraph"/>
              <w:spacing w:after="0"/>
            </w:pPr>
            <w:r w:rsidRPr="005C2202">
              <w:t>National Electric Code</w:t>
            </w:r>
          </w:p>
        </w:tc>
      </w:tr>
      <w:tr w:rsidR="00DE4668" w14:paraId="254E9715" w14:textId="77777777" w:rsidTr="0013082A">
        <w:trPr>
          <w:cantSplit/>
          <w:trHeight w:val="440"/>
        </w:trPr>
        <w:tc>
          <w:tcPr>
            <w:tcW w:w="3775" w:type="dxa"/>
          </w:tcPr>
          <w:p w14:paraId="7FEB34C4" w14:textId="58E7E7F1" w:rsidR="00DE4668" w:rsidRDefault="00DE4668">
            <w:pPr>
              <w:keepNext/>
              <w:tabs>
                <w:tab w:val="left" w:pos="9360"/>
              </w:tabs>
              <w:spacing w:after="0"/>
            </w:pPr>
            <w:bookmarkStart w:id="69" w:name="NFPA_70E"/>
            <w:r w:rsidRPr="00A41E53">
              <w:t>NFPA-70E</w:t>
            </w:r>
            <w:bookmarkEnd w:id="69"/>
          </w:p>
        </w:tc>
        <w:tc>
          <w:tcPr>
            <w:tcW w:w="5580" w:type="dxa"/>
          </w:tcPr>
          <w:p w14:paraId="7D5447AC" w14:textId="34078CE3" w:rsidR="00DE4668" w:rsidRDefault="00DE4668">
            <w:pPr>
              <w:pStyle w:val="SpecParagraph"/>
              <w:spacing w:after="0"/>
            </w:pPr>
            <w:r w:rsidRPr="005C2202">
              <w:t>Standard for Electrical Safety in the Workplace</w:t>
            </w:r>
          </w:p>
        </w:tc>
      </w:tr>
      <w:bookmarkStart w:id="70" w:name="NFPA_101"/>
      <w:tr w:rsidR="00DE4668" w14:paraId="3319BD93" w14:textId="77777777" w:rsidTr="0013082A">
        <w:trPr>
          <w:cantSplit/>
          <w:trHeight w:val="440"/>
        </w:trPr>
        <w:tc>
          <w:tcPr>
            <w:tcW w:w="3775" w:type="dxa"/>
          </w:tcPr>
          <w:p w14:paraId="22548C88" w14:textId="4EE24397" w:rsidR="00DE4668" w:rsidRDefault="00DE4668">
            <w:pPr>
              <w:keepNext/>
              <w:tabs>
                <w:tab w:val="left" w:pos="9360"/>
              </w:tabs>
              <w:spacing w:after="0"/>
            </w:pPr>
            <w:r w:rsidRPr="00A41E53">
              <w:rPr>
                <w:color w:val="2B579A"/>
                <w:shd w:val="clear" w:color="auto" w:fill="E6E6E6"/>
              </w:rPr>
              <w:fldChar w:fldCharType="begin"/>
            </w:r>
            <w:r w:rsidRPr="00A41E53">
              <w:instrText>HYPERLINK  \l "NFPA_101_"</w:instrText>
            </w:r>
            <w:r w:rsidRPr="00A41E53">
              <w:rPr>
                <w:color w:val="2B579A"/>
                <w:shd w:val="clear" w:color="auto" w:fill="E6E6E6"/>
              </w:rPr>
            </w:r>
            <w:r w:rsidRPr="00A41E53">
              <w:rPr>
                <w:color w:val="2B579A"/>
                <w:shd w:val="clear" w:color="auto" w:fill="E6E6E6"/>
              </w:rPr>
              <w:fldChar w:fldCharType="separate"/>
            </w:r>
            <w:r w:rsidRPr="00A41E53">
              <w:t>NFPA-101</w:t>
            </w:r>
            <w:r w:rsidRPr="00A41E53">
              <w:rPr>
                <w:color w:val="2B579A"/>
                <w:shd w:val="clear" w:color="auto" w:fill="E6E6E6"/>
              </w:rPr>
              <w:fldChar w:fldCharType="end"/>
            </w:r>
            <w:bookmarkEnd w:id="70"/>
          </w:p>
        </w:tc>
        <w:tc>
          <w:tcPr>
            <w:tcW w:w="5580" w:type="dxa"/>
          </w:tcPr>
          <w:p w14:paraId="209FF228" w14:textId="563B3609" w:rsidR="00DE4668" w:rsidRDefault="00DE4668">
            <w:pPr>
              <w:pStyle w:val="SpecParagraph"/>
              <w:spacing w:after="0"/>
            </w:pPr>
            <w:r w:rsidRPr="005C2202">
              <w:t>Life Safety Code</w:t>
            </w:r>
          </w:p>
        </w:tc>
      </w:tr>
      <w:tr w:rsidR="00C02F79" w14:paraId="1DCCA352" w14:textId="77777777">
        <w:trPr>
          <w:cantSplit/>
          <w:trHeight w:val="414"/>
        </w:trPr>
        <w:tc>
          <w:tcPr>
            <w:tcW w:w="9355" w:type="dxa"/>
            <w:gridSpan w:val="2"/>
          </w:tcPr>
          <w:p w14:paraId="0896D742" w14:textId="310A16C6" w:rsidR="00C02F79" w:rsidRPr="00DE4668" w:rsidRDefault="00DE4668" w:rsidP="00DE4668">
            <w:pPr>
              <w:pStyle w:val="SpecParagraph"/>
              <w:keepNext/>
              <w:spacing w:after="40"/>
              <w:rPr>
                <w:i/>
                <w:iCs/>
                <w:sz w:val="20"/>
              </w:rPr>
            </w:pPr>
            <w:r w:rsidRPr="00DE4668">
              <w:rPr>
                <w:i/>
                <w:iCs/>
                <w:sz w:val="20"/>
              </w:rPr>
              <w:t>Copies of latest version these document are available from http://www.nfpa.org/Catalog/ or National Fire Protection Association, 11 Tracy Drive, Avon, MA 02322</w:t>
            </w:r>
          </w:p>
        </w:tc>
      </w:tr>
    </w:tbl>
    <w:p w14:paraId="4C39F105" w14:textId="77777777" w:rsidR="00DE4668" w:rsidRDefault="00DE4668" w:rsidP="0069337C">
      <w:pPr>
        <w:pStyle w:val="SpecParagraph"/>
        <w:keepNext/>
        <w:spacing w:after="40"/>
      </w:pPr>
    </w:p>
    <w:p w14:paraId="14941E73" w14:textId="5E17A5A1" w:rsidR="0031411C" w:rsidRDefault="0031411C" w:rsidP="0069337C">
      <w:pPr>
        <w:pStyle w:val="SpecParagraph"/>
        <w:keepNext/>
        <w:spacing w:after="40"/>
      </w:pPr>
      <w:r>
        <w:t>OTHER PUBLICATIONS:</w:t>
      </w:r>
    </w:p>
    <w:p w14:paraId="1160EA89" w14:textId="7FAF26FE" w:rsidR="00E4654E" w:rsidRDefault="00E4654E" w:rsidP="00A5340B">
      <w:pPr>
        <w:pStyle w:val="SpecParagraph"/>
        <w:keepNext/>
        <w:spacing w:before="0" w:after="40"/>
      </w:pPr>
      <w:r>
        <w:tab/>
      </w:r>
      <w:r w:rsidR="000D7792">
        <w:tab/>
      </w:r>
      <w:r>
        <w:t>Code of Federal Regulations (CFR)</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4" w:type="dxa"/>
          <w:right w:w="24" w:type="dxa"/>
        </w:tblCellMar>
        <w:tblLook w:val="0000" w:firstRow="0" w:lastRow="0" w:firstColumn="0" w:lastColumn="0" w:noHBand="0" w:noVBand="0"/>
      </w:tblPr>
      <w:tblGrid>
        <w:gridCol w:w="3775"/>
        <w:gridCol w:w="5580"/>
      </w:tblGrid>
      <w:tr w:rsidR="00DE4668" w14:paraId="56E296A1" w14:textId="77777777">
        <w:trPr>
          <w:cantSplit/>
          <w:trHeight w:val="67"/>
        </w:trPr>
        <w:tc>
          <w:tcPr>
            <w:tcW w:w="3775" w:type="dxa"/>
          </w:tcPr>
          <w:bookmarkStart w:id="71" w:name="OSHA_Tagout_STD"/>
          <w:bookmarkStart w:id="72" w:name="CFR_1910147"/>
          <w:p w14:paraId="459DA831" w14:textId="6A67F716" w:rsidR="00DE4668" w:rsidRDefault="000A69EA" w:rsidP="0013082A">
            <w:pPr>
              <w:keepNext/>
              <w:tabs>
                <w:tab w:val="left" w:pos="9360"/>
              </w:tabs>
              <w:spacing w:after="40"/>
            </w:pPr>
            <w:r>
              <w:fldChar w:fldCharType="begin"/>
            </w:r>
            <w:r>
              <w:instrText>HYPERLINK  \l "OSHA_Tagout_STD_"</w:instrText>
            </w:r>
            <w:r>
              <w:fldChar w:fldCharType="separate"/>
            </w:r>
            <w:r w:rsidRPr="005011B1">
              <w:rPr>
                <w:rStyle w:val="Hyperlink"/>
              </w:rPr>
              <w:t>29 CFR 1910.147</w:t>
            </w:r>
            <w:r>
              <w:fldChar w:fldCharType="end"/>
            </w:r>
            <w:bookmarkEnd w:id="71"/>
            <w:bookmarkEnd w:id="72"/>
          </w:p>
        </w:tc>
        <w:tc>
          <w:tcPr>
            <w:tcW w:w="5580" w:type="dxa"/>
          </w:tcPr>
          <w:p w14:paraId="4C4A3BBD" w14:textId="68675901" w:rsidR="00DE4668" w:rsidRPr="00B84DFB" w:rsidRDefault="002E732F" w:rsidP="0013082A">
            <w:pPr>
              <w:pStyle w:val="SpecParagraph"/>
            </w:pPr>
            <w:r w:rsidRPr="00B84DFB">
              <w:t>The control of hazardous energy (lockout/tagout)</w:t>
            </w:r>
          </w:p>
        </w:tc>
      </w:tr>
      <w:tr w:rsidR="00DE4668" w14:paraId="6635E7EB" w14:textId="77777777">
        <w:trPr>
          <w:cantSplit/>
          <w:trHeight w:val="126"/>
        </w:trPr>
        <w:tc>
          <w:tcPr>
            <w:tcW w:w="9355" w:type="dxa"/>
            <w:gridSpan w:val="2"/>
          </w:tcPr>
          <w:p w14:paraId="5F2D417B" w14:textId="5DC11151" w:rsidR="00DE4668" w:rsidRPr="00DE4668" w:rsidRDefault="00BE2EDA" w:rsidP="00A5340B">
            <w:pPr>
              <w:pStyle w:val="SpecParagraph"/>
              <w:spacing w:before="0"/>
              <w:rPr>
                <w:sz w:val="20"/>
              </w:rPr>
            </w:pPr>
            <w:r w:rsidRPr="000C0D9C">
              <w:rPr>
                <w:sz w:val="20"/>
              </w:rPr>
              <w:t>(</w:t>
            </w:r>
            <w:r w:rsidRPr="000C0D9C">
              <w:rPr>
                <w:i/>
                <w:sz w:val="20"/>
              </w:rPr>
              <w:t>Occupational Safety and Health Administration (</w:t>
            </w:r>
            <w:hyperlink w:anchor="Acronym" w:history="1">
              <w:r w:rsidRPr="000C0D9C">
                <w:rPr>
                  <w:sz w:val="20"/>
                </w:rPr>
                <w:t>OSHA</w:t>
              </w:r>
            </w:hyperlink>
            <w:r w:rsidRPr="000C0D9C">
              <w:rPr>
                <w:i/>
                <w:sz w:val="20"/>
              </w:rPr>
              <w:t xml:space="preserve">) regulations are downloadable from </w:t>
            </w:r>
            <w:hyperlink r:id="rId18" w:history="1">
              <w:r w:rsidRPr="000C0D9C">
                <w:rPr>
                  <w:sz w:val="20"/>
                </w:rPr>
                <w:t>https://www.osha.gov/law-regs.html</w:t>
              </w:r>
            </w:hyperlink>
            <w:r w:rsidRPr="000C0D9C">
              <w:rPr>
                <w:i/>
                <w:sz w:val="20"/>
              </w:rPr>
              <w:t>)</w:t>
            </w:r>
          </w:p>
        </w:tc>
      </w:tr>
    </w:tbl>
    <w:p w14:paraId="669EC584" w14:textId="77777777" w:rsidR="00DE4668" w:rsidRDefault="00DE4668" w:rsidP="00A5340B">
      <w:pPr>
        <w:pStyle w:val="SpecParagraph"/>
        <w:keepNext/>
        <w:spacing w:before="0" w:after="40"/>
      </w:pPr>
    </w:p>
    <w:p w14:paraId="276E9E74" w14:textId="7AF21C3D" w:rsidR="00F80057" w:rsidRDefault="000D7792" w:rsidP="00A5340B">
      <w:pPr>
        <w:pStyle w:val="SpecParagraph"/>
        <w:spacing w:before="0" w:after="0"/>
      </w:pPr>
      <w:r>
        <w:tab/>
      </w:r>
      <w:r>
        <w:tab/>
      </w:r>
      <w:r w:rsidR="00F80057">
        <w:t>Australia and New Zealand Standards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4" w:type="dxa"/>
          <w:right w:w="24" w:type="dxa"/>
        </w:tblCellMar>
        <w:tblLook w:val="0000" w:firstRow="0" w:lastRow="0" w:firstColumn="0" w:lastColumn="0" w:noHBand="0" w:noVBand="0"/>
      </w:tblPr>
      <w:tblGrid>
        <w:gridCol w:w="3775"/>
        <w:gridCol w:w="5580"/>
      </w:tblGrid>
      <w:tr w:rsidR="00DE4668" w:rsidRPr="00B84DFB" w14:paraId="2E376005" w14:textId="77777777" w:rsidTr="0013082A">
        <w:trPr>
          <w:cantSplit/>
          <w:trHeight w:val="683"/>
        </w:trPr>
        <w:tc>
          <w:tcPr>
            <w:tcW w:w="3775" w:type="dxa"/>
          </w:tcPr>
          <w:p w14:paraId="006C43FA" w14:textId="1AF3246E" w:rsidR="00DE4668" w:rsidRDefault="003A6312" w:rsidP="0013082A">
            <w:pPr>
              <w:keepNext/>
              <w:tabs>
                <w:tab w:val="left" w:pos="9360"/>
              </w:tabs>
            </w:pPr>
            <w:r>
              <w:t>BDA EHS Requirements – Contractor Management – T1300</w:t>
            </w:r>
          </w:p>
        </w:tc>
        <w:tc>
          <w:tcPr>
            <w:tcW w:w="5580" w:type="dxa"/>
          </w:tcPr>
          <w:p w14:paraId="5478829B" w14:textId="4123B4FC" w:rsidR="00DE4668" w:rsidRPr="00B84DFB" w:rsidRDefault="00DE4668" w:rsidP="0013082A">
            <w:pPr>
              <w:pStyle w:val="SpecParagraph"/>
              <w:spacing w:after="120"/>
            </w:pPr>
          </w:p>
        </w:tc>
      </w:tr>
      <w:tr w:rsidR="00DE4668" w:rsidRPr="00B84DFB" w14:paraId="1DF3E633" w14:textId="77777777" w:rsidTr="0013082A">
        <w:trPr>
          <w:cantSplit/>
          <w:trHeight w:val="350"/>
        </w:trPr>
        <w:tc>
          <w:tcPr>
            <w:tcW w:w="3775" w:type="dxa"/>
          </w:tcPr>
          <w:p w14:paraId="1A2628D3" w14:textId="59B5E177" w:rsidR="00DE4668" w:rsidRDefault="00DE4668" w:rsidP="0013082A">
            <w:pPr>
              <w:keepNext/>
              <w:tabs>
                <w:tab w:val="left" w:pos="9360"/>
              </w:tabs>
            </w:pPr>
            <w:r w:rsidRPr="00F80057">
              <w:t>AS/NZS 3000:2018</w:t>
            </w:r>
          </w:p>
        </w:tc>
        <w:tc>
          <w:tcPr>
            <w:tcW w:w="5580" w:type="dxa"/>
          </w:tcPr>
          <w:p w14:paraId="44F8F5A0" w14:textId="58FA7738" w:rsidR="00DE4668" w:rsidRPr="00F80057" w:rsidRDefault="00DE4668" w:rsidP="0013082A">
            <w:pPr>
              <w:pStyle w:val="SpecParagraph"/>
              <w:keepNext/>
              <w:spacing w:after="120"/>
            </w:pPr>
            <w:r w:rsidRPr="00F80057">
              <w:t>Reporting, Reutilization, and Disposal (Dec 2017)</w:t>
            </w:r>
          </w:p>
        </w:tc>
      </w:tr>
      <w:tr w:rsidR="00DE4668" w:rsidRPr="00B84DFB" w14:paraId="2B3F9E3B" w14:textId="77777777" w:rsidTr="0013082A">
        <w:trPr>
          <w:cantSplit/>
          <w:trHeight w:val="620"/>
        </w:trPr>
        <w:tc>
          <w:tcPr>
            <w:tcW w:w="3775" w:type="dxa"/>
          </w:tcPr>
          <w:p w14:paraId="7C766B0F" w14:textId="73A7A2F4" w:rsidR="00DE4668" w:rsidRDefault="00DE4668" w:rsidP="0013082A">
            <w:pPr>
              <w:keepNext/>
              <w:tabs>
                <w:tab w:val="left" w:pos="9360"/>
              </w:tabs>
            </w:pPr>
            <w:r w:rsidRPr="00F80057">
              <w:t>AS/NZS 3820:2020</w:t>
            </w:r>
          </w:p>
        </w:tc>
        <w:tc>
          <w:tcPr>
            <w:tcW w:w="5580" w:type="dxa"/>
          </w:tcPr>
          <w:p w14:paraId="65F60C38" w14:textId="281A5667" w:rsidR="00DE4668" w:rsidRPr="00F80057" w:rsidRDefault="00DE4668" w:rsidP="0013082A">
            <w:pPr>
              <w:pStyle w:val="SpecParagraph"/>
              <w:spacing w:after="120"/>
            </w:pPr>
            <w:r w:rsidRPr="00F80057">
              <w:t>Essential safety requirements for electrical equipment dated 25 Jun 2020</w:t>
            </w:r>
          </w:p>
        </w:tc>
      </w:tr>
    </w:tbl>
    <w:p w14:paraId="18FCCF97" w14:textId="7DF606D7" w:rsidR="00F80057" w:rsidRDefault="00F80057" w:rsidP="00A5340B">
      <w:pPr>
        <w:pStyle w:val="SpecParagraph"/>
        <w:keepNext/>
        <w:spacing w:before="0" w:after="40"/>
      </w:pPr>
    </w:p>
    <w:p w14:paraId="41E23A4C" w14:textId="5C53C2BD" w:rsidR="00100B90" w:rsidRDefault="006E3306" w:rsidP="00100B90">
      <w:pPr>
        <w:pStyle w:val="SpecParagraph"/>
        <w:keepNext/>
        <w:spacing w:before="0" w:after="0"/>
      </w:pPr>
      <w:r>
        <w:tab/>
      </w:r>
      <w:r w:rsidR="00D95B99">
        <w:tab/>
        <w:t>Australia</w:t>
      </w:r>
      <w:r w:rsidRPr="006E3306">
        <w:t xml:space="preserve"> </w:t>
      </w:r>
      <w:r>
        <w:t>I</w:t>
      </w:r>
      <w:r w:rsidRPr="006E3306">
        <w:t xml:space="preserve">nformation </w:t>
      </w:r>
      <w:r>
        <w:t>S</w:t>
      </w:r>
      <w:r w:rsidRPr="006E3306">
        <w:t xml:space="preserve">ecurity </w:t>
      </w:r>
      <w:r>
        <w:t>M</w:t>
      </w:r>
      <w:r w:rsidRPr="006E3306">
        <w:t>anual (ISM)</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4" w:type="dxa"/>
          <w:right w:w="24" w:type="dxa"/>
        </w:tblCellMar>
        <w:tblLook w:val="0000" w:firstRow="0" w:lastRow="0" w:firstColumn="0" w:lastColumn="0" w:noHBand="0" w:noVBand="0"/>
      </w:tblPr>
      <w:tblGrid>
        <w:gridCol w:w="3775"/>
        <w:gridCol w:w="5580"/>
      </w:tblGrid>
      <w:tr w:rsidR="00100B90" w14:paraId="5267ADA1" w14:textId="77777777">
        <w:trPr>
          <w:cantSplit/>
          <w:trHeight w:val="377"/>
        </w:trPr>
        <w:tc>
          <w:tcPr>
            <w:tcW w:w="3775" w:type="dxa"/>
          </w:tcPr>
          <w:p w14:paraId="1EE346E9" w14:textId="2BC90AF5" w:rsidR="00100B90" w:rsidRDefault="007D18AC">
            <w:pPr>
              <w:keepNext/>
              <w:tabs>
                <w:tab w:val="left" w:pos="9360"/>
              </w:tabs>
            </w:pPr>
            <w:r>
              <w:t>ISM</w:t>
            </w:r>
          </w:p>
        </w:tc>
        <w:tc>
          <w:tcPr>
            <w:tcW w:w="5580" w:type="dxa"/>
          </w:tcPr>
          <w:p w14:paraId="365DE1FF" w14:textId="77777777" w:rsidR="00B17448" w:rsidRPr="00B17448" w:rsidRDefault="00B17448" w:rsidP="00B17448">
            <w:pPr>
              <w:pStyle w:val="SpecParagraph"/>
              <w:spacing w:after="120"/>
            </w:pPr>
            <w:r w:rsidRPr="00B17448">
              <w:rPr>
                <w:u w:val="single"/>
              </w:rPr>
              <w:t>Control: ISM-0926; Revision: 11; Updated: Dec-24; Applicable: NC, OS, P; Essential 8: N/A</w:t>
            </w:r>
            <w:r w:rsidRPr="00B17448">
              <w:t xml:space="preserve"> </w:t>
            </w:r>
          </w:p>
          <w:p w14:paraId="6F712C65" w14:textId="766C65A4" w:rsidR="00B17448" w:rsidRPr="00B17448" w:rsidRDefault="00B17448" w:rsidP="00B17448">
            <w:pPr>
              <w:pStyle w:val="SpecParagraph"/>
              <w:spacing w:after="120"/>
            </w:pPr>
            <w:r w:rsidRPr="00B17448">
              <w:t xml:space="preserve">Non-classified, OFFICIAL: Sensitive and PROTECTED cables are </w:t>
            </w:r>
            <w:proofErr w:type="spellStart"/>
            <w:r w:rsidRPr="00B17448">
              <w:t>coloured</w:t>
            </w:r>
            <w:proofErr w:type="spellEnd"/>
            <w:r w:rsidRPr="00B17448">
              <w:t xml:space="preserve"> neither salmon pink nor red. </w:t>
            </w:r>
          </w:p>
          <w:p w14:paraId="63C10C16" w14:textId="77777777" w:rsidR="00B17448" w:rsidRPr="00B17448" w:rsidRDefault="00B17448" w:rsidP="00B17448">
            <w:pPr>
              <w:pStyle w:val="SpecParagraph"/>
              <w:spacing w:after="120"/>
              <w:rPr>
                <w:u w:val="single"/>
              </w:rPr>
            </w:pPr>
            <w:r w:rsidRPr="00B17448">
              <w:rPr>
                <w:u w:val="single"/>
              </w:rPr>
              <w:t xml:space="preserve">Control: ISM-1718; Revision: 1; Updated: Mar-23; Applicable: S; Essential 8: N/A </w:t>
            </w:r>
          </w:p>
          <w:p w14:paraId="23160D1F" w14:textId="110FE695" w:rsidR="00B17448" w:rsidRPr="00B17448" w:rsidRDefault="00B17448" w:rsidP="00B17448">
            <w:pPr>
              <w:pStyle w:val="SpecParagraph"/>
              <w:spacing w:after="120"/>
            </w:pPr>
            <w:r w:rsidRPr="00B17448">
              <w:t xml:space="preserve">SECRET cables are </w:t>
            </w:r>
            <w:proofErr w:type="spellStart"/>
            <w:r w:rsidRPr="00B17448">
              <w:t>coloured</w:t>
            </w:r>
            <w:proofErr w:type="spellEnd"/>
            <w:r w:rsidRPr="00B17448">
              <w:t xml:space="preserve"> salmon pink. </w:t>
            </w:r>
          </w:p>
          <w:p w14:paraId="20021B55" w14:textId="77777777" w:rsidR="00B17448" w:rsidRPr="00B17448" w:rsidRDefault="00B17448" w:rsidP="00B17448">
            <w:pPr>
              <w:pStyle w:val="SpecParagraph"/>
              <w:spacing w:after="120"/>
              <w:rPr>
                <w:u w:val="single"/>
              </w:rPr>
            </w:pPr>
            <w:r w:rsidRPr="00B17448">
              <w:rPr>
                <w:u w:val="single"/>
              </w:rPr>
              <w:t xml:space="preserve">Control: ISM-1719; Revision: 1; Updated: Mar-23; Applicable: TS; Essential 8: N/A </w:t>
            </w:r>
          </w:p>
          <w:p w14:paraId="10240F32" w14:textId="0BDF40C8" w:rsidR="00100B90" w:rsidRPr="009F1E68" w:rsidRDefault="00B17448" w:rsidP="00B17448">
            <w:pPr>
              <w:pStyle w:val="SpecParagraph"/>
              <w:tabs>
                <w:tab w:val="clear" w:pos="3240"/>
              </w:tabs>
              <w:spacing w:after="120"/>
            </w:pPr>
            <w:r w:rsidRPr="00B17448">
              <w:t xml:space="preserve">TOP SECRET cables are </w:t>
            </w:r>
            <w:proofErr w:type="spellStart"/>
            <w:r w:rsidRPr="00B17448">
              <w:t>coloured</w:t>
            </w:r>
            <w:proofErr w:type="spellEnd"/>
            <w:r w:rsidRPr="00B17448">
              <w:t xml:space="preserve"> red.</w:t>
            </w:r>
          </w:p>
        </w:tc>
      </w:tr>
      <w:tr w:rsidR="00100B90" w14:paraId="2DE5977F" w14:textId="77777777">
        <w:trPr>
          <w:cantSplit/>
          <w:trHeight w:val="126"/>
        </w:trPr>
        <w:tc>
          <w:tcPr>
            <w:tcW w:w="9355" w:type="dxa"/>
            <w:gridSpan w:val="2"/>
          </w:tcPr>
          <w:p w14:paraId="7C1788BC" w14:textId="2749E413" w:rsidR="00100B90" w:rsidRPr="000D7792" w:rsidRDefault="0013339F">
            <w:pPr>
              <w:pStyle w:val="SpecParagraph"/>
              <w:spacing w:before="0" w:after="0"/>
              <w:rPr>
                <w:i/>
                <w:iCs/>
                <w:sz w:val="20"/>
              </w:rPr>
            </w:pPr>
            <w:r>
              <w:rPr>
                <w:i/>
                <w:iCs/>
                <w:sz w:val="20"/>
              </w:rPr>
              <w:t xml:space="preserve">Copy of the above references are available at </w:t>
            </w:r>
            <w:hyperlink r:id="rId19" w:history="1">
              <w:r w:rsidRPr="007D18AC">
                <w:rPr>
                  <w:rStyle w:val="Hyperlink"/>
                  <w:i/>
                  <w:iCs/>
                  <w:sz w:val="20"/>
                </w:rPr>
                <w:t>https://www.cyber.gov.au/sites/default/files/2025-12/Information%20security%20manual%20%28December%202025%29.pdf</w:t>
              </w:r>
            </w:hyperlink>
          </w:p>
        </w:tc>
      </w:tr>
    </w:tbl>
    <w:p w14:paraId="0DA8AEA0" w14:textId="77777777" w:rsidR="00100B90" w:rsidRDefault="00100B90" w:rsidP="00A5340B">
      <w:pPr>
        <w:pStyle w:val="SpecParagraph"/>
        <w:keepNext/>
        <w:spacing w:before="0" w:after="40"/>
      </w:pPr>
    </w:p>
    <w:p w14:paraId="72F22243" w14:textId="6589D9CF" w:rsidR="0031411C" w:rsidRDefault="000D7792" w:rsidP="00A5340B">
      <w:pPr>
        <w:pStyle w:val="SpecParagraph"/>
        <w:keepNext/>
        <w:spacing w:before="0" w:after="0"/>
      </w:pPr>
      <w:r>
        <w:tab/>
      </w:r>
      <w:r>
        <w:tab/>
      </w:r>
      <w:r w:rsidR="0031411C">
        <w:t>Defense Federal Acquisition Regulations Supplement (DFARS)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4" w:type="dxa"/>
          <w:right w:w="24" w:type="dxa"/>
        </w:tblCellMar>
        <w:tblLook w:val="0000" w:firstRow="0" w:lastRow="0" w:firstColumn="0" w:lastColumn="0" w:noHBand="0" w:noVBand="0"/>
      </w:tblPr>
      <w:tblGrid>
        <w:gridCol w:w="3775"/>
        <w:gridCol w:w="5580"/>
      </w:tblGrid>
      <w:tr w:rsidR="000D7792" w14:paraId="0F7A76FB" w14:textId="77777777" w:rsidTr="0013082A">
        <w:trPr>
          <w:cantSplit/>
          <w:trHeight w:val="377"/>
        </w:trPr>
        <w:tc>
          <w:tcPr>
            <w:tcW w:w="3775" w:type="dxa"/>
          </w:tcPr>
          <w:p w14:paraId="2CFADCE2" w14:textId="305001CE" w:rsidR="000D7792" w:rsidRDefault="000D7792" w:rsidP="0013082A">
            <w:pPr>
              <w:keepNext/>
              <w:tabs>
                <w:tab w:val="left" w:pos="9360"/>
              </w:tabs>
            </w:pPr>
            <w:r w:rsidRPr="00FB5E5F">
              <w:t>DFARS 252.225-7</w:t>
            </w:r>
            <w:r w:rsidR="00564ABE">
              <w:t>048</w:t>
            </w:r>
          </w:p>
        </w:tc>
        <w:tc>
          <w:tcPr>
            <w:tcW w:w="5580" w:type="dxa"/>
          </w:tcPr>
          <w:p w14:paraId="2EF887B2" w14:textId="3DF4E08D" w:rsidR="000D7792" w:rsidRPr="009F1E68" w:rsidRDefault="000D7792" w:rsidP="0013082A">
            <w:pPr>
              <w:pStyle w:val="SpecParagraph"/>
              <w:tabs>
                <w:tab w:val="clear" w:pos="3240"/>
              </w:tabs>
              <w:spacing w:after="120"/>
            </w:pPr>
            <w:r w:rsidRPr="009F1E68">
              <w:t>Export-Controlled Items (June 2013)</w:t>
            </w:r>
          </w:p>
        </w:tc>
      </w:tr>
      <w:tr w:rsidR="000D7792" w14:paraId="512A2B5A" w14:textId="77777777" w:rsidTr="0013082A">
        <w:trPr>
          <w:cantSplit/>
          <w:trHeight w:val="350"/>
        </w:trPr>
        <w:tc>
          <w:tcPr>
            <w:tcW w:w="3775" w:type="dxa"/>
          </w:tcPr>
          <w:p w14:paraId="19485A46" w14:textId="301D5B32" w:rsidR="000D7792" w:rsidRPr="00FB5E5F" w:rsidRDefault="000D7792" w:rsidP="0013082A">
            <w:pPr>
              <w:keepNext/>
              <w:tabs>
                <w:tab w:val="left" w:pos="9360"/>
              </w:tabs>
            </w:pPr>
            <w:r w:rsidRPr="003B6C0F">
              <w:t>DFARS 252.2</w:t>
            </w:r>
            <w:r w:rsidR="00E47CC4">
              <w:t>11</w:t>
            </w:r>
            <w:r w:rsidRPr="003B6C0F">
              <w:t>-7003</w:t>
            </w:r>
          </w:p>
        </w:tc>
        <w:tc>
          <w:tcPr>
            <w:tcW w:w="5580" w:type="dxa"/>
          </w:tcPr>
          <w:p w14:paraId="07BBF81D" w14:textId="714068E0" w:rsidR="000D7792" w:rsidRPr="009F1E68" w:rsidRDefault="000D7792" w:rsidP="0013082A">
            <w:pPr>
              <w:pStyle w:val="SpecParagraph"/>
              <w:tabs>
                <w:tab w:val="clear" w:pos="3240"/>
              </w:tabs>
              <w:spacing w:after="120"/>
            </w:pPr>
            <w:r w:rsidRPr="009F1E68">
              <w:t xml:space="preserve">Item </w:t>
            </w:r>
            <w:r w:rsidRPr="003B6C0F">
              <w:t xml:space="preserve">Unique </w:t>
            </w:r>
            <w:proofErr w:type="spellStart"/>
            <w:r w:rsidRPr="003B6C0F">
              <w:t>Indentification</w:t>
            </w:r>
            <w:proofErr w:type="spellEnd"/>
            <w:r w:rsidRPr="003B6C0F">
              <w:t xml:space="preserve"> and Valuation</w:t>
            </w:r>
          </w:p>
        </w:tc>
      </w:tr>
      <w:tr w:rsidR="000D7792" w14:paraId="703A396A" w14:textId="77777777">
        <w:trPr>
          <w:cantSplit/>
          <w:trHeight w:val="126"/>
        </w:trPr>
        <w:tc>
          <w:tcPr>
            <w:tcW w:w="9355" w:type="dxa"/>
            <w:gridSpan w:val="2"/>
          </w:tcPr>
          <w:p w14:paraId="74E0D437" w14:textId="2C29480E" w:rsidR="0013339F" w:rsidRPr="000D7792" w:rsidRDefault="0013339F" w:rsidP="00A5340B">
            <w:pPr>
              <w:pStyle w:val="SpecParagraph"/>
              <w:spacing w:before="0" w:after="0"/>
              <w:rPr>
                <w:i/>
                <w:iCs/>
                <w:sz w:val="20"/>
              </w:rPr>
            </w:pPr>
            <w:r w:rsidRPr="000D7792">
              <w:rPr>
                <w:i/>
                <w:iCs/>
                <w:sz w:val="20"/>
              </w:rPr>
              <w:t xml:space="preserve">DFARS Clauses are downloadable from </w:t>
            </w:r>
            <w:hyperlink r:id="rId20" w:history="1">
              <w:r w:rsidRPr="000D7792">
                <w:rPr>
                  <w:rStyle w:val="Hyperlink"/>
                  <w:i/>
                  <w:iCs/>
                  <w:sz w:val="20"/>
                </w:rPr>
                <w:t>http://farsite.hill.af.mil/vfdfara.htm</w:t>
              </w:r>
            </w:hyperlink>
          </w:p>
        </w:tc>
      </w:tr>
    </w:tbl>
    <w:p w14:paraId="09A7CDFB" w14:textId="77777777" w:rsidR="000D7792" w:rsidRDefault="000D7792" w:rsidP="00A5340B">
      <w:pPr>
        <w:pStyle w:val="SpecParagraph"/>
        <w:keepNext/>
        <w:spacing w:after="0"/>
      </w:pPr>
    </w:p>
    <w:p w14:paraId="7C1E146A" w14:textId="77777777" w:rsidR="002B5098" w:rsidRDefault="001D55C8" w:rsidP="00A5340B">
      <w:pPr>
        <w:pStyle w:val="SpecParagraph"/>
        <w:keepNext/>
        <w:spacing w:after="0"/>
      </w:pPr>
      <w:bookmarkStart w:id="73" w:name="_Toc188871519"/>
      <w:r>
        <w:tab/>
      </w:r>
      <w:bookmarkStart w:id="74" w:name="_Hlt444597039"/>
      <w:bookmarkStart w:id="75" w:name="_Hlt476122472"/>
      <w:bookmarkStart w:id="76" w:name="_Hlt476122534"/>
      <w:bookmarkEnd w:id="74"/>
      <w:bookmarkEnd w:id="75"/>
      <w:bookmarkEnd w:id="76"/>
      <w:r w:rsidR="002B5098">
        <w:tab/>
        <w:t>D</w:t>
      </w:r>
      <w:r w:rsidR="00ED1539">
        <w:t>o</w:t>
      </w:r>
      <w:r w:rsidR="002B5098">
        <w:t>D and Department of the Navy (</w:t>
      </w:r>
      <w:proofErr w:type="spellStart"/>
      <w:r w:rsidR="002B5098">
        <w:t>D</w:t>
      </w:r>
      <w:r w:rsidR="00ED1539">
        <w:t>o</w:t>
      </w:r>
      <w:r w:rsidR="002B5098">
        <w:t>N</w:t>
      </w:r>
      <w:proofErr w:type="spellEnd"/>
      <w:r w:rsidR="002B5098">
        <w:t>) Security and Information Assurance (IA) Instructions, Manuals, Policy Memos, and Guidance Documents</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4" w:type="dxa"/>
          <w:right w:w="24" w:type="dxa"/>
        </w:tblCellMar>
        <w:tblLook w:val="0000" w:firstRow="0" w:lastRow="0" w:firstColumn="0" w:lastColumn="0" w:noHBand="0" w:noVBand="0"/>
      </w:tblPr>
      <w:tblGrid>
        <w:gridCol w:w="3705"/>
        <w:gridCol w:w="5654"/>
      </w:tblGrid>
      <w:tr w:rsidR="0048445D" w14:paraId="11E1B8B4" w14:textId="77777777" w:rsidTr="0013082A">
        <w:trPr>
          <w:cantSplit/>
          <w:trHeight w:val="737"/>
        </w:trPr>
        <w:tc>
          <w:tcPr>
            <w:tcW w:w="3705" w:type="dxa"/>
          </w:tcPr>
          <w:p w14:paraId="0EFE9A31" w14:textId="6397D078" w:rsidR="0048445D" w:rsidRPr="00766DF9" w:rsidRDefault="0048445D" w:rsidP="00A5340B">
            <w:pPr>
              <w:tabs>
                <w:tab w:val="left" w:pos="9360"/>
              </w:tabs>
              <w:spacing w:after="0"/>
              <w:rPr>
                <w:sz w:val="20"/>
              </w:rPr>
            </w:pPr>
            <w:bookmarkStart w:id="77" w:name="DoDI851001"/>
            <w:r w:rsidRPr="008A356E">
              <w:rPr>
                <w:szCs w:val="24"/>
              </w:rPr>
              <w:t>DoDI 8510.0</w:t>
            </w:r>
            <w:bookmarkEnd w:id="77"/>
          </w:p>
        </w:tc>
        <w:tc>
          <w:tcPr>
            <w:tcW w:w="5654" w:type="dxa"/>
          </w:tcPr>
          <w:p w14:paraId="586E1328" w14:textId="77777777" w:rsidR="0048445D" w:rsidRDefault="0048445D" w:rsidP="00A5340B">
            <w:pPr>
              <w:pStyle w:val="SpecParagraph"/>
              <w:spacing w:after="0"/>
            </w:pPr>
            <w:r w:rsidRPr="2AFE0689">
              <w:rPr>
                <w:szCs w:val="24"/>
              </w:rPr>
              <w:t xml:space="preserve"> Risk Management Framework (</w:t>
            </w:r>
            <w:hyperlink r:id="rId21" w:anchor="Acronym" w:history="1">
              <w:r w:rsidRPr="2AFE0689">
                <w:rPr>
                  <w:rStyle w:val="Hyperlink"/>
                  <w:szCs w:val="24"/>
                </w:rPr>
                <w:t>RMF</w:t>
              </w:r>
            </w:hyperlink>
            <w:r w:rsidRPr="2AFE0689">
              <w:rPr>
                <w:szCs w:val="24"/>
              </w:rPr>
              <w:t xml:space="preserve">) for </w:t>
            </w:r>
            <w:hyperlink r:id="rId22" w:anchor="Acronym" w:history="1">
              <w:r w:rsidRPr="2AFE0689">
                <w:rPr>
                  <w:rStyle w:val="Hyperlink"/>
                  <w:szCs w:val="24"/>
                </w:rPr>
                <w:t>DoD Systems</w:t>
              </w:r>
            </w:hyperlink>
            <w:r w:rsidRPr="2AFE0689">
              <w:rPr>
                <w:szCs w:val="24"/>
              </w:rPr>
              <w:t>, dated 19 July 2022</w:t>
            </w:r>
          </w:p>
        </w:tc>
      </w:tr>
      <w:tr w:rsidR="0048445D" w:rsidRPr="00B87775" w14:paraId="3737632A" w14:textId="77777777" w:rsidTr="0048445D">
        <w:trPr>
          <w:cantSplit/>
          <w:trHeight w:val="360"/>
        </w:trPr>
        <w:tc>
          <w:tcPr>
            <w:tcW w:w="9359" w:type="dxa"/>
            <w:gridSpan w:val="2"/>
          </w:tcPr>
          <w:p w14:paraId="4990130B" w14:textId="77777777" w:rsidR="0048445D" w:rsidRPr="00B87775" w:rsidRDefault="0048445D" w:rsidP="00A5340B">
            <w:pPr>
              <w:tabs>
                <w:tab w:val="left" w:pos="9360"/>
              </w:tabs>
              <w:spacing w:after="0"/>
              <w:rPr>
                <w:i/>
                <w:sz w:val="20"/>
              </w:rPr>
            </w:pPr>
            <w:r w:rsidRPr="00B87775">
              <w:rPr>
                <w:i/>
                <w:sz w:val="20"/>
              </w:rPr>
              <w:t>Copy of the above Instructions are available from https://www.esd.whs.mil/</w:t>
            </w:r>
          </w:p>
        </w:tc>
      </w:tr>
      <w:tr w:rsidR="0048445D" w14:paraId="5B6013D8" w14:textId="77777777" w:rsidTr="0013082A">
        <w:tblPrEx>
          <w:tblCellMar>
            <w:left w:w="108" w:type="dxa"/>
            <w:right w:w="108" w:type="dxa"/>
          </w:tblCellMar>
        </w:tblPrEx>
        <w:trPr>
          <w:trHeight w:val="620"/>
        </w:trPr>
        <w:tc>
          <w:tcPr>
            <w:tcW w:w="3705" w:type="dxa"/>
          </w:tcPr>
          <w:p w14:paraId="62E417C0" w14:textId="77777777" w:rsidR="0048445D" w:rsidRDefault="0048445D" w:rsidP="0013082A">
            <w:pPr>
              <w:tabs>
                <w:tab w:val="left" w:pos="9360"/>
              </w:tabs>
              <w:spacing w:after="0"/>
              <w:ind w:left="-30"/>
              <w:rPr>
                <w:highlight w:val="yellow"/>
              </w:rPr>
            </w:pPr>
            <w:bookmarkStart w:id="78" w:name="CNSSI_1253"/>
            <w:r>
              <w:t>CNSSI 1253</w:t>
            </w:r>
            <w:bookmarkEnd w:id="78"/>
          </w:p>
        </w:tc>
        <w:tc>
          <w:tcPr>
            <w:tcW w:w="5650" w:type="dxa"/>
          </w:tcPr>
          <w:p w14:paraId="63700441" w14:textId="77777777" w:rsidR="0048445D" w:rsidRDefault="0048445D" w:rsidP="00A5340B">
            <w:pPr>
              <w:tabs>
                <w:tab w:val="left" w:pos="360"/>
                <w:tab w:val="left" w:pos="720"/>
                <w:tab w:val="left" w:pos="1080"/>
                <w:tab w:val="left" w:pos="1440"/>
                <w:tab w:val="left" w:pos="1800"/>
                <w:tab w:val="left" w:pos="2160"/>
                <w:tab w:val="left" w:pos="2520"/>
                <w:tab w:val="left" w:pos="2880"/>
                <w:tab w:val="left" w:pos="3240"/>
                <w:tab w:val="left" w:pos="3600"/>
              </w:tabs>
              <w:spacing w:before="0" w:after="0"/>
            </w:pPr>
            <w:r>
              <w:t>Security Categorization and Control Selection for National Security Systems, dated 29 July 2022</w:t>
            </w:r>
          </w:p>
        </w:tc>
      </w:tr>
      <w:tr w:rsidR="0048445D" w:rsidRPr="00BE406D" w14:paraId="674504FD" w14:textId="77777777" w:rsidTr="0048445D">
        <w:tblPrEx>
          <w:tblCellMar>
            <w:left w:w="108" w:type="dxa"/>
            <w:right w:w="108" w:type="dxa"/>
          </w:tblCellMar>
        </w:tblPrEx>
        <w:trPr>
          <w:trHeight w:val="435"/>
        </w:trPr>
        <w:tc>
          <w:tcPr>
            <w:tcW w:w="9355" w:type="dxa"/>
            <w:gridSpan w:val="2"/>
          </w:tcPr>
          <w:p w14:paraId="4D378DBA" w14:textId="77777777" w:rsidR="0048445D" w:rsidRPr="00BE406D" w:rsidRDefault="0048445D" w:rsidP="00A5340B">
            <w:pPr>
              <w:tabs>
                <w:tab w:val="left" w:pos="360"/>
                <w:tab w:val="left" w:pos="720"/>
                <w:tab w:val="left" w:pos="1080"/>
                <w:tab w:val="left" w:pos="1440"/>
                <w:tab w:val="left" w:pos="1800"/>
                <w:tab w:val="left" w:pos="2160"/>
                <w:tab w:val="left" w:pos="2520"/>
                <w:tab w:val="left" w:pos="2880"/>
                <w:tab w:val="left" w:pos="3240"/>
                <w:tab w:val="left" w:pos="3600"/>
              </w:tabs>
              <w:spacing w:before="0" w:after="0"/>
              <w:rPr>
                <w:i/>
                <w:iCs/>
              </w:rPr>
            </w:pPr>
            <w:r w:rsidRPr="2AFE0689">
              <w:rPr>
                <w:i/>
                <w:iCs/>
                <w:sz w:val="20"/>
              </w:rPr>
              <w:t>Copy of the above Instruction is available from https://www.cnss.gov/CNSS</w:t>
            </w:r>
          </w:p>
        </w:tc>
      </w:tr>
      <w:tr w:rsidR="0048445D" w14:paraId="729718EE" w14:textId="77777777" w:rsidTr="0013082A">
        <w:tblPrEx>
          <w:tblCellMar>
            <w:left w:w="108" w:type="dxa"/>
            <w:right w:w="108" w:type="dxa"/>
          </w:tblCellMar>
        </w:tblPrEx>
        <w:trPr>
          <w:trHeight w:val="890"/>
        </w:trPr>
        <w:tc>
          <w:tcPr>
            <w:tcW w:w="3705" w:type="dxa"/>
          </w:tcPr>
          <w:p w14:paraId="5DDD57BE" w14:textId="77777777" w:rsidR="0048445D" w:rsidRPr="004C4BCA" w:rsidRDefault="0048445D" w:rsidP="0013082A">
            <w:pPr>
              <w:tabs>
                <w:tab w:val="left" w:pos="9360"/>
              </w:tabs>
              <w:spacing w:after="0"/>
              <w:rPr>
                <w:u w:val="single"/>
              </w:rPr>
            </w:pPr>
            <w:bookmarkStart w:id="79" w:name="NIST_SP_80053"/>
            <w:r w:rsidRPr="00951CB8">
              <w:t>NIST SP 800-53</w:t>
            </w:r>
            <w:bookmarkEnd w:id="79"/>
            <w:r w:rsidRPr="00951CB8">
              <w:t xml:space="preserve"> Rev 5</w:t>
            </w:r>
          </w:p>
          <w:p w14:paraId="0F7BFB34" w14:textId="77777777" w:rsidR="0048445D" w:rsidRDefault="0048445D" w:rsidP="00A5340B">
            <w:pPr>
              <w:tabs>
                <w:tab w:val="left" w:pos="9360"/>
              </w:tabs>
              <w:spacing w:before="0" w:after="0"/>
              <w:rPr>
                <w:highlight w:val="yellow"/>
              </w:rPr>
            </w:pPr>
          </w:p>
        </w:tc>
        <w:tc>
          <w:tcPr>
            <w:tcW w:w="5650" w:type="dxa"/>
          </w:tcPr>
          <w:p w14:paraId="2260B1F0" w14:textId="77777777" w:rsidR="0048445D" w:rsidRDefault="0048445D" w:rsidP="00A5340B">
            <w:pPr>
              <w:tabs>
                <w:tab w:val="left" w:pos="360"/>
                <w:tab w:val="left" w:pos="720"/>
                <w:tab w:val="left" w:pos="1080"/>
                <w:tab w:val="left" w:pos="1440"/>
                <w:tab w:val="left" w:pos="1800"/>
                <w:tab w:val="left" w:pos="2160"/>
                <w:tab w:val="left" w:pos="2520"/>
                <w:tab w:val="left" w:pos="2880"/>
                <w:tab w:val="left" w:pos="3240"/>
                <w:tab w:val="left" w:pos="3600"/>
              </w:tabs>
              <w:spacing w:before="0" w:after="0"/>
            </w:pPr>
            <w:r>
              <w:t xml:space="preserve">Security and Privacy </w:t>
            </w:r>
            <w:hyperlink r:id="rId23" w:history="1">
              <w:r>
                <w:rPr>
                  <w:rStyle w:val="Hyperlink"/>
                </w:rPr>
                <w:t>bookmark://acronym/</w:t>
              </w:r>
            </w:hyperlink>
            <w:r>
              <w:t>Controls for Information Systems and Organizations, dated September, 2020</w:t>
            </w:r>
          </w:p>
        </w:tc>
      </w:tr>
      <w:tr w:rsidR="0048445D" w:rsidRPr="00BE406D" w14:paraId="1F2B2AF5" w14:textId="77777777" w:rsidTr="0048445D">
        <w:tblPrEx>
          <w:tblCellMar>
            <w:left w:w="108" w:type="dxa"/>
            <w:right w:w="108" w:type="dxa"/>
          </w:tblCellMar>
        </w:tblPrEx>
        <w:trPr>
          <w:trHeight w:val="282"/>
        </w:trPr>
        <w:tc>
          <w:tcPr>
            <w:tcW w:w="9355" w:type="dxa"/>
            <w:gridSpan w:val="2"/>
          </w:tcPr>
          <w:p w14:paraId="29A44D03" w14:textId="77777777" w:rsidR="0048445D" w:rsidRPr="00BE406D" w:rsidRDefault="0048445D" w:rsidP="00A5340B">
            <w:pPr>
              <w:spacing w:before="0" w:after="0"/>
              <w:rPr>
                <w:i/>
                <w:sz w:val="20"/>
              </w:rPr>
            </w:pPr>
            <w:r w:rsidRPr="00BE406D">
              <w:rPr>
                <w:i/>
                <w:sz w:val="20"/>
              </w:rPr>
              <w:t>Copy of the above Instructions are available from https://csrc.nist.gov</w:t>
            </w:r>
          </w:p>
        </w:tc>
      </w:tr>
    </w:tbl>
    <w:p w14:paraId="70D4590F" w14:textId="77777777" w:rsidR="00534442" w:rsidRDefault="00534442" w:rsidP="00A5340B">
      <w:pPr>
        <w:tabs>
          <w:tab w:val="left" w:pos="9360"/>
        </w:tabs>
        <w:spacing w:before="0" w:after="0"/>
        <w:ind w:left="720"/>
      </w:pPr>
      <w:bookmarkStart w:id="80" w:name="_Ref237946762"/>
    </w:p>
    <w:p w14:paraId="6DA948AE" w14:textId="522588A6" w:rsidR="005B4992" w:rsidRDefault="00430201" w:rsidP="00A5340B">
      <w:pPr>
        <w:tabs>
          <w:tab w:val="left" w:pos="9360"/>
        </w:tabs>
        <w:spacing w:before="0" w:after="0"/>
        <w:ind w:left="720"/>
      </w:pPr>
      <w:r w:rsidRPr="00430201">
        <w:t>Naval Aviation Training Systems Program Office (PMA2</w:t>
      </w:r>
      <w:r>
        <w:t>05</w:t>
      </w:r>
      <w:r w:rsidRPr="00430201">
        <w: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4" w:type="dxa"/>
          <w:right w:w="24" w:type="dxa"/>
        </w:tblCellMar>
        <w:tblLook w:val="0000" w:firstRow="0" w:lastRow="0" w:firstColumn="0" w:lastColumn="0" w:noHBand="0" w:noVBand="0"/>
      </w:tblPr>
      <w:tblGrid>
        <w:gridCol w:w="3775"/>
        <w:gridCol w:w="5580"/>
      </w:tblGrid>
      <w:tr w:rsidR="00F56BCF" w:rsidRPr="00B84DFB" w14:paraId="2040B0A0" w14:textId="77777777" w:rsidTr="0013082A">
        <w:trPr>
          <w:cantSplit/>
          <w:trHeight w:val="665"/>
        </w:trPr>
        <w:tc>
          <w:tcPr>
            <w:tcW w:w="3775" w:type="dxa"/>
          </w:tcPr>
          <w:p w14:paraId="5BAF3A1D" w14:textId="06467797" w:rsidR="00F56BCF" w:rsidRDefault="00F56BCF" w:rsidP="0013082A">
            <w:pPr>
              <w:keepNext/>
              <w:tabs>
                <w:tab w:val="left" w:pos="9360"/>
              </w:tabs>
              <w:spacing w:after="0"/>
            </w:pPr>
            <w:r>
              <w:t>N/A</w:t>
            </w:r>
          </w:p>
        </w:tc>
        <w:tc>
          <w:tcPr>
            <w:tcW w:w="5580" w:type="dxa"/>
          </w:tcPr>
          <w:p w14:paraId="6C55523C" w14:textId="33B186DD" w:rsidR="00F56BCF" w:rsidRPr="00B84DFB" w:rsidRDefault="00F56BCF" w:rsidP="00A5340B">
            <w:pPr>
              <w:pStyle w:val="SpecParagraph"/>
              <w:tabs>
                <w:tab w:val="clear" w:pos="3240"/>
              </w:tabs>
              <w:spacing w:before="0" w:after="0"/>
            </w:pPr>
            <w:r w:rsidRPr="00F85C52">
              <w:t>System Engineering Plan (SEP)</w:t>
            </w:r>
            <w:r>
              <w:t xml:space="preserve"> Version 1.0 </w:t>
            </w:r>
            <w:proofErr w:type="spellStart"/>
            <w:r>
              <w:t>dtd</w:t>
            </w:r>
            <w:proofErr w:type="spellEnd"/>
            <w:r>
              <w:t xml:space="preserve"> 4 Oct 2022</w:t>
            </w:r>
          </w:p>
        </w:tc>
      </w:tr>
    </w:tbl>
    <w:p w14:paraId="461B699F" w14:textId="0A58E3C8" w:rsidR="00430201" w:rsidRDefault="00430201" w:rsidP="0013082A">
      <w:pPr>
        <w:pStyle w:val="SpecParagraph"/>
        <w:spacing w:after="0"/>
      </w:pPr>
    </w:p>
    <w:p w14:paraId="274D60B0" w14:textId="0CE7B8E3" w:rsidR="0031411C" w:rsidRPr="00FE0032" w:rsidRDefault="0031411C" w:rsidP="00E04F9D">
      <w:pPr>
        <w:pStyle w:val="Heading1"/>
        <w:pageBreakBefore/>
        <w:spacing w:after="160"/>
      </w:pPr>
      <w:bookmarkStart w:id="81" w:name="_Toc203575947"/>
      <w:bookmarkStart w:id="82" w:name="_Toc435607877"/>
      <w:bookmarkStart w:id="83" w:name="_Toc435608758"/>
      <w:bookmarkStart w:id="84" w:name="OPM_Memo"/>
      <w:bookmarkStart w:id="85" w:name="_Toc426524071"/>
      <w:bookmarkStart w:id="86" w:name="_Toc318861333"/>
      <w:bookmarkStart w:id="87" w:name="_Toc188871520"/>
      <w:bookmarkStart w:id="88" w:name="_Toc288810354"/>
      <w:bookmarkStart w:id="89" w:name="_Toc412552838"/>
      <w:bookmarkStart w:id="90" w:name="_Toc450815590"/>
      <w:bookmarkStart w:id="91" w:name="_Toc16154150"/>
      <w:bookmarkStart w:id="92" w:name="_Toc40184775"/>
      <w:bookmarkStart w:id="93" w:name="_Toc225139523"/>
      <w:bookmarkEnd w:id="73"/>
      <w:bookmarkEnd w:id="80"/>
      <w:bookmarkEnd w:id="81"/>
      <w:bookmarkEnd w:id="82"/>
      <w:bookmarkEnd w:id="83"/>
      <w:bookmarkEnd w:id="84"/>
      <w:bookmarkEnd w:id="85"/>
      <w:r w:rsidRPr="00FE0032">
        <w:lastRenderedPageBreak/>
        <w:t>REQUIREMENTS</w:t>
      </w:r>
      <w:bookmarkEnd w:id="86"/>
      <w:bookmarkEnd w:id="87"/>
      <w:bookmarkEnd w:id="88"/>
      <w:bookmarkEnd w:id="89"/>
      <w:bookmarkEnd w:id="90"/>
      <w:bookmarkEnd w:id="91"/>
      <w:bookmarkEnd w:id="92"/>
      <w:bookmarkEnd w:id="93"/>
    </w:p>
    <w:p w14:paraId="5E82FE6D" w14:textId="636B099F" w:rsidR="0031411C" w:rsidRDefault="0031411C" w:rsidP="001B3595">
      <w:pPr>
        <w:pStyle w:val="Heading2"/>
        <w:rPr>
          <w:u w:val="none"/>
        </w:rPr>
      </w:pPr>
      <w:bookmarkStart w:id="94" w:name="_Toc318861334"/>
      <w:bookmarkStart w:id="95" w:name="_Toc188871521"/>
      <w:bookmarkStart w:id="96" w:name="_Toc288810355"/>
      <w:bookmarkStart w:id="97" w:name="_Toc412552839"/>
      <w:bookmarkStart w:id="98" w:name="_Toc450815591"/>
      <w:bookmarkStart w:id="99" w:name="_Toc16154151"/>
      <w:bookmarkStart w:id="100" w:name="_Toc40184776"/>
      <w:bookmarkStart w:id="101" w:name="_Toc225139524"/>
      <w:r>
        <w:t>General</w:t>
      </w:r>
      <w:bookmarkEnd w:id="94"/>
      <w:bookmarkEnd w:id="95"/>
      <w:bookmarkEnd w:id="96"/>
      <w:bookmarkEnd w:id="97"/>
      <w:bookmarkEnd w:id="98"/>
      <w:bookmarkEnd w:id="99"/>
      <w:bookmarkEnd w:id="100"/>
      <w:bookmarkEnd w:id="101"/>
    </w:p>
    <w:p w14:paraId="6267882B" w14:textId="4BF2E231" w:rsidR="00046C16" w:rsidRPr="00E5253D" w:rsidRDefault="00046C16" w:rsidP="00C06EA8">
      <w:pPr>
        <w:pStyle w:val="Heading3"/>
      </w:pPr>
      <w:bookmarkStart w:id="102" w:name="_Ref180830606"/>
      <w:bookmarkStart w:id="103" w:name="_Toc180833122"/>
      <w:bookmarkStart w:id="104" w:name="_Toc188871522"/>
      <w:bookmarkStart w:id="105" w:name="_Toc288810356"/>
      <w:bookmarkStart w:id="106" w:name="_Toc412552840"/>
      <w:bookmarkStart w:id="107" w:name="_Toc450815592"/>
      <w:bookmarkStart w:id="108" w:name="_Toc16154152"/>
      <w:bookmarkStart w:id="109" w:name="_Toc40184777"/>
      <w:bookmarkStart w:id="110" w:name="_Toc225139525"/>
      <w:r w:rsidRPr="00E5253D">
        <w:t>Program Management</w:t>
      </w:r>
      <w:bookmarkEnd w:id="102"/>
      <w:bookmarkEnd w:id="103"/>
      <w:bookmarkEnd w:id="104"/>
      <w:bookmarkEnd w:id="105"/>
      <w:bookmarkEnd w:id="106"/>
      <w:bookmarkEnd w:id="107"/>
      <w:bookmarkEnd w:id="108"/>
      <w:bookmarkEnd w:id="109"/>
      <w:bookmarkEnd w:id="110"/>
    </w:p>
    <w:p w14:paraId="03DE4D58" w14:textId="77777777" w:rsidR="008E24E5" w:rsidRDefault="0031411C" w:rsidP="00A5340B">
      <w:pPr>
        <w:pStyle w:val="SpecParagraph"/>
        <w:spacing w:before="0" w:after="40"/>
      </w:pPr>
      <w:r>
        <w:t xml:space="preserve">The </w:t>
      </w:r>
      <w:r w:rsidR="00E9510E">
        <w:t>Contractor</w:t>
      </w:r>
      <w:r>
        <w:t xml:space="preserve"> shall </w:t>
      </w:r>
    </w:p>
    <w:p w14:paraId="1C499291" w14:textId="686F955B" w:rsidR="008E24E5" w:rsidRDefault="0031411C" w:rsidP="00A5340B">
      <w:pPr>
        <w:pStyle w:val="SpecParagraph"/>
        <w:numPr>
          <w:ilvl w:val="0"/>
          <w:numId w:val="136"/>
        </w:numPr>
        <w:spacing w:before="0" w:after="40"/>
      </w:pPr>
      <w:r>
        <w:t>organize, coordinate, and control</w:t>
      </w:r>
      <w:r w:rsidR="005F7598">
        <w:t xml:space="preserve"> the </w:t>
      </w:r>
      <w:r>
        <w:t>program activities to ensure compliance with the contract requirements and the timely delivery of the required product and services</w:t>
      </w:r>
      <w:r w:rsidR="00752CA1">
        <w:t>;</w:t>
      </w:r>
      <w:r>
        <w:t xml:space="preserve">  </w:t>
      </w:r>
    </w:p>
    <w:p w14:paraId="14C5108C" w14:textId="7F2D9B60" w:rsidR="002B2A23" w:rsidRDefault="0031411C" w:rsidP="00A5340B">
      <w:pPr>
        <w:pStyle w:val="SpecParagraph"/>
        <w:numPr>
          <w:ilvl w:val="0"/>
          <w:numId w:val="136"/>
        </w:numPr>
        <w:spacing w:before="0"/>
      </w:pPr>
      <w:r>
        <w:t xml:space="preserve">provide the necessary </w:t>
      </w:r>
      <w:r w:rsidR="004D0DB0">
        <w:t xml:space="preserve">program management, </w:t>
      </w:r>
      <w:r>
        <w:t>system</w:t>
      </w:r>
      <w:r w:rsidR="00E7773D">
        <w:t>s</w:t>
      </w:r>
      <w:r>
        <w:t xml:space="preserve"> engineering, design engineering, materials, services, equipment, facilities, testing, technical, logistics, manufacturing, and clerical support for th</w:t>
      </w:r>
      <w:r w:rsidR="008563B1">
        <w:t xml:space="preserve">e efforts described in this SOW </w:t>
      </w:r>
      <w:r w:rsidR="008563B1" w:rsidRPr="008563B1">
        <w:t xml:space="preserve">for the </w:t>
      </w:r>
      <w:r w:rsidR="000B60DD">
        <w:t xml:space="preserve">P-8A </w:t>
      </w:r>
      <w:r w:rsidR="008563B1" w:rsidRPr="008563B1">
        <w:t>ATD</w:t>
      </w:r>
      <w:r w:rsidR="00AC76DB">
        <w:t xml:space="preserve"> - </w:t>
      </w:r>
      <w:r w:rsidR="00AC76DB" w:rsidRPr="001B3595">
        <w:t xml:space="preserve">OFT </w:t>
      </w:r>
      <w:r w:rsidR="00A07153">
        <w:t>Projection</w:t>
      </w:r>
      <w:r w:rsidR="00AC76DB">
        <w:t xml:space="preserve"> System</w:t>
      </w:r>
      <w:r w:rsidR="0078104C">
        <w:t xml:space="preserve"> listed in section 1</w:t>
      </w:r>
      <w:r w:rsidR="003B5927">
        <w:t>.</w:t>
      </w:r>
    </w:p>
    <w:p w14:paraId="5438016F" w14:textId="2278EAB3" w:rsidR="00E12116" w:rsidRDefault="00E12116" w:rsidP="005B6034">
      <w:pPr>
        <w:pStyle w:val="Heading4"/>
      </w:pPr>
      <w:bookmarkStart w:id="111" w:name="_Toc426523728"/>
      <w:bookmarkStart w:id="112" w:name="_Toc426524075"/>
      <w:bookmarkStart w:id="113" w:name="_Toc426523733"/>
      <w:bookmarkStart w:id="114" w:name="_Toc426524080"/>
      <w:bookmarkStart w:id="115" w:name="_Hlt466367416"/>
      <w:bookmarkStart w:id="116" w:name="_Hlt475180923"/>
      <w:bookmarkStart w:id="117" w:name="_Ref174282280"/>
      <w:bookmarkStart w:id="118" w:name="_Toc176685230"/>
      <w:bookmarkStart w:id="119" w:name="_Toc268695102"/>
      <w:bookmarkStart w:id="120" w:name="_Toc305081869"/>
      <w:bookmarkStart w:id="121" w:name="_Toc412552841"/>
      <w:bookmarkStart w:id="122" w:name="_Toc450815593"/>
      <w:bookmarkStart w:id="123" w:name="_Toc16154153"/>
      <w:bookmarkStart w:id="124" w:name="_Toc40184778"/>
      <w:bookmarkStart w:id="125" w:name="_Toc225139526"/>
      <w:bookmarkStart w:id="126" w:name="_Ref269290188"/>
      <w:bookmarkStart w:id="127" w:name="_Toc288810357"/>
      <w:bookmarkStart w:id="128" w:name="_Toc318861335"/>
      <w:bookmarkEnd w:id="111"/>
      <w:bookmarkEnd w:id="112"/>
      <w:bookmarkEnd w:id="113"/>
      <w:bookmarkEnd w:id="114"/>
      <w:bookmarkEnd w:id="115"/>
      <w:bookmarkEnd w:id="116"/>
      <w:r w:rsidRPr="00515062">
        <w:t>Work Planning and Scheduling</w:t>
      </w:r>
      <w:bookmarkEnd w:id="117"/>
      <w:bookmarkEnd w:id="118"/>
      <w:bookmarkEnd w:id="119"/>
      <w:bookmarkEnd w:id="120"/>
      <w:bookmarkEnd w:id="121"/>
      <w:bookmarkEnd w:id="122"/>
      <w:bookmarkEnd w:id="123"/>
      <w:bookmarkEnd w:id="124"/>
      <w:bookmarkEnd w:id="125"/>
    </w:p>
    <w:p w14:paraId="7FE52067" w14:textId="77777777" w:rsidR="008E24E5" w:rsidRDefault="00677889" w:rsidP="00A5340B">
      <w:pPr>
        <w:pStyle w:val="SpecParagraph"/>
        <w:spacing w:before="0" w:after="0"/>
      </w:pPr>
      <w:r w:rsidRPr="003B5927">
        <w:t xml:space="preserve">The </w:t>
      </w:r>
      <w:r w:rsidR="00E9510E">
        <w:t>Contractor</w:t>
      </w:r>
      <w:r w:rsidRPr="003B5927">
        <w:t xml:space="preserve"> shall </w:t>
      </w:r>
    </w:p>
    <w:p w14:paraId="296BB0DE" w14:textId="5C0D739A" w:rsidR="00932CA1" w:rsidRDefault="00677889" w:rsidP="00A5340B">
      <w:pPr>
        <w:pStyle w:val="SpecParagraph"/>
        <w:numPr>
          <w:ilvl w:val="0"/>
          <w:numId w:val="137"/>
        </w:numPr>
        <w:spacing w:before="0" w:after="0"/>
      </w:pPr>
      <w:r w:rsidRPr="0079001C">
        <w:t>develop maintain</w:t>
      </w:r>
      <w:r w:rsidRPr="003B5927">
        <w:t xml:space="preserve"> </w:t>
      </w:r>
      <w:r>
        <w:t xml:space="preserve">an </w:t>
      </w:r>
      <w:r w:rsidRPr="00C97D9B">
        <w:t xml:space="preserve">Integrated </w:t>
      </w:r>
      <w:r w:rsidR="00231084">
        <w:t>Schedule</w:t>
      </w:r>
      <w:r w:rsidRPr="003B5927">
        <w:t xml:space="preserve"> </w:t>
      </w:r>
      <w:r w:rsidRPr="00CC1B38">
        <w:t xml:space="preserve">that presents the </w:t>
      </w:r>
      <w:r w:rsidR="00E9510E">
        <w:t>Contractor</w:t>
      </w:r>
      <w:r w:rsidRPr="00CC1B38">
        <w:t>’s plans and schedules to meet the requirements of the contract</w:t>
      </w:r>
      <w:r>
        <w:t xml:space="preserve"> </w:t>
      </w:r>
      <w:r w:rsidRPr="00F738A0">
        <w:t>showing all program milestones events, reviews, data submittals, and deliveries</w:t>
      </w:r>
      <w:r w:rsidR="00916024">
        <w:t xml:space="preserve"> P-8A </w:t>
      </w:r>
      <w:r w:rsidR="00916024" w:rsidRPr="008563B1">
        <w:t>ATD</w:t>
      </w:r>
      <w:r w:rsidR="00AC76DB">
        <w:t xml:space="preserve"> - </w:t>
      </w:r>
      <w:r w:rsidR="00AC76DB" w:rsidRPr="001B3595">
        <w:t>OFT Project</w:t>
      </w:r>
      <w:r w:rsidR="00C1159C">
        <w:t>ion</w:t>
      </w:r>
      <w:r w:rsidR="00AC76DB">
        <w:t xml:space="preserve"> System</w:t>
      </w:r>
      <w:r w:rsidR="00752CA1">
        <w:t>;</w:t>
      </w:r>
    </w:p>
    <w:p w14:paraId="039BE05C" w14:textId="470674C9" w:rsidR="00677889" w:rsidRDefault="00932CA1" w:rsidP="005A6A9B">
      <w:pPr>
        <w:pStyle w:val="SpecParagraph"/>
        <w:numPr>
          <w:ilvl w:val="0"/>
          <w:numId w:val="137"/>
        </w:numPr>
        <w:spacing w:before="0" w:after="0"/>
      </w:pPr>
      <w:r>
        <w:t>prepare the</w:t>
      </w:r>
      <w:r w:rsidR="00916024">
        <w:t xml:space="preserve"> </w:t>
      </w:r>
      <w:r>
        <w:t xml:space="preserve">Contractor’s Progress and Status Report </w:t>
      </w:r>
      <w:r w:rsidR="00BC5D31">
        <w:t>in accordance with (</w:t>
      </w:r>
      <w:r w:rsidR="00916024">
        <w:t>IAW</w:t>
      </w:r>
      <w:r w:rsidR="00BC5D31">
        <w:t>)</w:t>
      </w:r>
      <w:r w:rsidR="00916024">
        <w:t xml:space="preserve"> CDRL BA0</w:t>
      </w:r>
      <w:r w:rsidR="005A6A9B">
        <w:t>2</w:t>
      </w:r>
      <w:r w:rsidR="00677889">
        <w:t>.</w:t>
      </w:r>
    </w:p>
    <w:p w14:paraId="3F8BFAED" w14:textId="77777777" w:rsidR="003519B1" w:rsidRPr="00DF6A80" w:rsidRDefault="003519B1" w:rsidP="00A5340B">
      <w:pPr>
        <w:pStyle w:val="SpecParagraph"/>
        <w:spacing w:before="0" w:after="0"/>
        <w:ind w:left="720"/>
      </w:pPr>
    </w:p>
    <w:p w14:paraId="0DFAE585" w14:textId="46657919" w:rsidR="009A66D6" w:rsidRPr="00CC1248" w:rsidRDefault="009A66D6" w:rsidP="005B6034">
      <w:pPr>
        <w:pStyle w:val="Heading4"/>
      </w:pPr>
      <w:bookmarkStart w:id="129" w:name="_Toc503969153"/>
      <w:bookmarkStart w:id="130" w:name="_Toc504044004"/>
      <w:bookmarkStart w:id="131" w:name="_Toc412552842"/>
      <w:bookmarkStart w:id="132" w:name="_Toc450815594"/>
      <w:bookmarkStart w:id="133" w:name="_Toc16154154"/>
      <w:bookmarkStart w:id="134" w:name="_Toc40184779"/>
      <w:bookmarkStart w:id="135" w:name="_Toc225139527"/>
      <w:bookmarkEnd w:id="129"/>
      <w:bookmarkEnd w:id="130"/>
      <w:r w:rsidRPr="00CC1248">
        <w:t>Program Planning</w:t>
      </w:r>
      <w:bookmarkEnd w:id="126"/>
      <w:bookmarkEnd w:id="127"/>
      <w:bookmarkEnd w:id="131"/>
      <w:bookmarkEnd w:id="132"/>
      <w:bookmarkEnd w:id="133"/>
      <w:bookmarkEnd w:id="134"/>
      <w:bookmarkEnd w:id="135"/>
    </w:p>
    <w:p w14:paraId="6D43C65A" w14:textId="219DDE82" w:rsidR="00677889" w:rsidRPr="00DF6A80" w:rsidRDefault="00677889" w:rsidP="000C1E97">
      <w:pPr>
        <w:pStyle w:val="SpecParagraph"/>
      </w:pPr>
      <w:r w:rsidRPr="00C670CB">
        <w:t xml:space="preserve">The </w:t>
      </w:r>
      <w:r w:rsidR="00E9510E" w:rsidRPr="00C670CB">
        <w:t>Contractor</w:t>
      </w:r>
      <w:r w:rsidRPr="00C670CB">
        <w:t xml:space="preserve"> shall define, document, manage, and apply program planning processes in accordance with the P-8A System Engineering Plan</w:t>
      </w:r>
      <w:r w:rsidR="00616BAC" w:rsidRPr="00C670CB">
        <w:t xml:space="preserve"> (SEP)</w:t>
      </w:r>
      <w:r w:rsidR="00753E3B" w:rsidRPr="00C670CB">
        <w:t xml:space="preserve"> version 1.0</w:t>
      </w:r>
      <w:r w:rsidRPr="00C670CB">
        <w:t>.</w:t>
      </w:r>
    </w:p>
    <w:p w14:paraId="5C1D5CE2" w14:textId="7961AAA2" w:rsidR="001E0335" w:rsidRPr="0056661F" w:rsidRDefault="00061A70" w:rsidP="005B6034">
      <w:pPr>
        <w:pStyle w:val="Heading4"/>
      </w:pPr>
      <w:bookmarkStart w:id="136" w:name="_Toc503968857"/>
      <w:bookmarkStart w:id="137" w:name="_Toc503969155"/>
      <w:bookmarkStart w:id="138" w:name="_Toc504044006"/>
      <w:bookmarkStart w:id="139" w:name="_Toc435607887"/>
      <w:bookmarkStart w:id="140" w:name="_Toc435608768"/>
      <w:bookmarkStart w:id="141" w:name="_Toc406047655"/>
      <w:bookmarkStart w:id="142" w:name="_Toc406139162"/>
      <w:bookmarkStart w:id="143" w:name="_Toc406499817"/>
      <w:bookmarkStart w:id="144" w:name="_Toc407959230"/>
      <w:bookmarkStart w:id="145" w:name="_Toc407967656"/>
      <w:bookmarkStart w:id="146" w:name="_Toc407968668"/>
      <w:bookmarkStart w:id="147" w:name="_Toc408413631"/>
      <w:bookmarkStart w:id="148" w:name="_Toc408414184"/>
      <w:bookmarkStart w:id="149" w:name="_Toc408414735"/>
      <w:bookmarkStart w:id="150" w:name="_Toc408415281"/>
      <w:bookmarkStart w:id="151" w:name="_Toc408551931"/>
      <w:bookmarkStart w:id="152" w:name="_Toc408552467"/>
      <w:bookmarkStart w:id="153" w:name="_Toc408553002"/>
      <w:bookmarkStart w:id="154" w:name="_Toc408413633"/>
      <w:bookmarkStart w:id="155" w:name="_Toc408414186"/>
      <w:bookmarkStart w:id="156" w:name="_Toc408414737"/>
      <w:bookmarkStart w:id="157" w:name="_Toc408415283"/>
      <w:bookmarkStart w:id="158" w:name="_Toc408551933"/>
      <w:bookmarkStart w:id="159" w:name="_Toc408552469"/>
      <w:bookmarkStart w:id="160" w:name="_Toc408553004"/>
      <w:bookmarkStart w:id="161" w:name="_Toc408413640"/>
      <w:bookmarkStart w:id="162" w:name="_Toc408414193"/>
      <w:bookmarkStart w:id="163" w:name="_Toc408414744"/>
      <w:bookmarkStart w:id="164" w:name="_Toc408415290"/>
      <w:bookmarkStart w:id="165" w:name="_Toc408551940"/>
      <w:bookmarkStart w:id="166" w:name="_Toc408552476"/>
      <w:bookmarkStart w:id="167" w:name="_Toc408553011"/>
      <w:bookmarkStart w:id="168" w:name="MIL_STD_881_"/>
      <w:bookmarkStart w:id="169" w:name="_Toc406047664"/>
      <w:bookmarkStart w:id="170" w:name="_Toc406139171"/>
      <w:bookmarkStart w:id="171" w:name="_Toc406499826"/>
      <w:bookmarkStart w:id="172" w:name="_Toc407959239"/>
      <w:bookmarkStart w:id="173" w:name="_Toc407967665"/>
      <w:bookmarkStart w:id="174" w:name="_Toc407968677"/>
      <w:bookmarkStart w:id="175" w:name="_Toc408413645"/>
      <w:bookmarkStart w:id="176" w:name="_Toc408414198"/>
      <w:bookmarkStart w:id="177" w:name="_Toc408414749"/>
      <w:bookmarkStart w:id="178" w:name="_Toc408415295"/>
      <w:bookmarkStart w:id="179" w:name="_Toc408551945"/>
      <w:bookmarkStart w:id="180" w:name="_Toc408552481"/>
      <w:bookmarkStart w:id="181" w:name="_Toc408553016"/>
      <w:bookmarkStart w:id="182" w:name="_Toc406047665"/>
      <w:bookmarkStart w:id="183" w:name="_Toc406139172"/>
      <w:bookmarkStart w:id="184" w:name="_Toc406499827"/>
      <w:bookmarkStart w:id="185" w:name="_Toc407959240"/>
      <w:bookmarkStart w:id="186" w:name="_Toc407967666"/>
      <w:bookmarkStart w:id="187" w:name="_Toc407968678"/>
      <w:bookmarkStart w:id="188" w:name="_Toc408413646"/>
      <w:bookmarkStart w:id="189" w:name="_Toc408414199"/>
      <w:bookmarkStart w:id="190" w:name="_Toc408414750"/>
      <w:bookmarkStart w:id="191" w:name="_Toc408415296"/>
      <w:bookmarkStart w:id="192" w:name="_Toc408551946"/>
      <w:bookmarkStart w:id="193" w:name="_Toc408552482"/>
      <w:bookmarkStart w:id="194" w:name="_Toc408553017"/>
      <w:bookmarkStart w:id="195" w:name="_Toc406047666"/>
      <w:bookmarkStart w:id="196" w:name="_Toc406139173"/>
      <w:bookmarkStart w:id="197" w:name="_Toc406499828"/>
      <w:bookmarkStart w:id="198" w:name="_Toc407959241"/>
      <w:bookmarkStart w:id="199" w:name="_Toc407967667"/>
      <w:bookmarkStart w:id="200" w:name="_Toc407968679"/>
      <w:bookmarkStart w:id="201" w:name="_Toc408413647"/>
      <w:bookmarkStart w:id="202" w:name="_Toc408414200"/>
      <w:bookmarkStart w:id="203" w:name="_Toc408414751"/>
      <w:bookmarkStart w:id="204" w:name="_Toc408415297"/>
      <w:bookmarkStart w:id="205" w:name="_Toc408551947"/>
      <w:bookmarkStart w:id="206" w:name="_Toc408552483"/>
      <w:bookmarkStart w:id="207" w:name="_Toc408553018"/>
      <w:bookmarkStart w:id="208" w:name="_Toc406047667"/>
      <w:bookmarkStart w:id="209" w:name="_Toc406139174"/>
      <w:bookmarkStart w:id="210" w:name="_Toc406499829"/>
      <w:bookmarkStart w:id="211" w:name="_Toc407959242"/>
      <w:bookmarkStart w:id="212" w:name="_Toc407967668"/>
      <w:bookmarkStart w:id="213" w:name="_Toc407968680"/>
      <w:bookmarkStart w:id="214" w:name="_Toc408413648"/>
      <w:bookmarkStart w:id="215" w:name="_Toc408414201"/>
      <w:bookmarkStart w:id="216" w:name="_Toc408414752"/>
      <w:bookmarkStart w:id="217" w:name="_Toc408415298"/>
      <w:bookmarkStart w:id="218" w:name="_Toc408551948"/>
      <w:bookmarkStart w:id="219" w:name="_Toc408552484"/>
      <w:bookmarkStart w:id="220" w:name="_Toc408553019"/>
      <w:bookmarkStart w:id="221" w:name="_Toc406047668"/>
      <w:bookmarkStart w:id="222" w:name="_Toc406139175"/>
      <w:bookmarkStart w:id="223" w:name="_Toc406499830"/>
      <w:bookmarkStart w:id="224" w:name="_Toc407959243"/>
      <w:bookmarkStart w:id="225" w:name="_Toc407967669"/>
      <w:bookmarkStart w:id="226" w:name="_Toc407968681"/>
      <w:bookmarkStart w:id="227" w:name="_Toc408413649"/>
      <w:bookmarkStart w:id="228" w:name="_Toc408414202"/>
      <w:bookmarkStart w:id="229" w:name="_Toc408414753"/>
      <w:bookmarkStart w:id="230" w:name="_Toc408415299"/>
      <w:bookmarkStart w:id="231" w:name="_Toc408551949"/>
      <w:bookmarkStart w:id="232" w:name="_Toc408552485"/>
      <w:bookmarkStart w:id="233" w:name="_Toc408553020"/>
      <w:bookmarkStart w:id="234" w:name="_Ref358968361"/>
      <w:bookmarkStart w:id="235" w:name="_Toc358973151"/>
      <w:bookmarkStart w:id="236" w:name="_Toc412552843"/>
      <w:bookmarkStart w:id="237" w:name="_Toc450815595"/>
      <w:bookmarkStart w:id="238" w:name="_Toc16154155"/>
      <w:bookmarkStart w:id="239" w:name="_Toc40184780"/>
      <w:bookmarkStart w:id="240" w:name="_Toc225139528"/>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r>
        <w:t xml:space="preserve">Management and Technical </w:t>
      </w:r>
      <w:r w:rsidR="001E0335" w:rsidRPr="0056661F">
        <w:t>Integrated Product Teams (IPTs)</w:t>
      </w:r>
      <w:bookmarkEnd w:id="234"/>
      <w:bookmarkEnd w:id="235"/>
      <w:bookmarkEnd w:id="236"/>
      <w:bookmarkEnd w:id="237"/>
      <w:bookmarkEnd w:id="238"/>
      <w:bookmarkEnd w:id="239"/>
      <w:bookmarkEnd w:id="240"/>
    </w:p>
    <w:p w14:paraId="3FB2AB42" w14:textId="5015523A" w:rsidR="001C7F9C" w:rsidRDefault="00BF48AE" w:rsidP="00A5340B">
      <w:pPr>
        <w:pStyle w:val="SpecParagraph"/>
        <w:spacing w:before="0" w:after="0"/>
      </w:pPr>
      <w:r w:rsidRPr="00DF6A80">
        <w:t xml:space="preserve">The </w:t>
      </w:r>
      <w:r>
        <w:t>Contractor</w:t>
      </w:r>
      <w:r w:rsidRPr="00DF6A80">
        <w:t xml:space="preserve"> shall </w:t>
      </w:r>
    </w:p>
    <w:p w14:paraId="04779F5E" w14:textId="3173565E" w:rsidR="00FE0575" w:rsidRDefault="00DE401A" w:rsidP="00A5340B">
      <w:pPr>
        <w:pStyle w:val="SpecParagraph"/>
        <w:widowControl w:val="0"/>
        <w:numPr>
          <w:ilvl w:val="0"/>
          <w:numId w:val="293"/>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participate in the following</w:t>
      </w:r>
      <w:r w:rsidR="009A635C">
        <w:t xml:space="preserve"> IPTs</w:t>
      </w:r>
      <w:r w:rsidR="002C784C">
        <w:t xml:space="preserve"> throughout the project lifecycle</w:t>
      </w:r>
      <w:r w:rsidR="00FE0575">
        <w:t>:</w:t>
      </w:r>
    </w:p>
    <w:p w14:paraId="475CCD04" w14:textId="543734B9" w:rsidR="00FE0575" w:rsidRDefault="00D86AE3" w:rsidP="00A5340B">
      <w:pPr>
        <w:pStyle w:val="SpecParagraph"/>
        <w:numPr>
          <w:ilvl w:val="0"/>
          <w:numId w:val="24"/>
        </w:numPr>
        <w:spacing w:before="0" w:after="0"/>
      </w:pPr>
      <w:r w:rsidRPr="00D86AE3">
        <w:t>Management/ Tech</w:t>
      </w:r>
      <w:r w:rsidR="00F649FB">
        <w:t>nical</w:t>
      </w:r>
      <w:r w:rsidRPr="00D86AE3">
        <w:t xml:space="preserve"> IPT (</w:t>
      </w:r>
      <w:r w:rsidR="00DA6353">
        <w:t>b</w:t>
      </w:r>
      <w:r w:rsidRPr="00D86AE3">
        <w:t>iweekly)</w:t>
      </w:r>
      <w:r w:rsidR="00EE06DB">
        <w:t>;</w:t>
      </w:r>
      <w:r w:rsidR="00A81F9C">
        <w:t xml:space="preserve"> </w:t>
      </w:r>
    </w:p>
    <w:p w14:paraId="63EF781D" w14:textId="23846117" w:rsidR="00A81F9C" w:rsidRDefault="00A81F9C" w:rsidP="00A5340B">
      <w:pPr>
        <w:pStyle w:val="SpecParagraph"/>
        <w:numPr>
          <w:ilvl w:val="0"/>
          <w:numId w:val="24"/>
        </w:numPr>
        <w:spacing w:before="0" w:after="0"/>
      </w:pPr>
      <w:r>
        <w:t>Technical Working Group</w:t>
      </w:r>
      <w:r w:rsidR="00391B64">
        <w:t xml:space="preserve"> </w:t>
      </w:r>
      <w:r w:rsidR="00ED5FA1">
        <w:t>(</w:t>
      </w:r>
      <w:r w:rsidR="00DA6353">
        <w:t>biweekly</w:t>
      </w:r>
      <w:r w:rsidR="00ED5FA1">
        <w:t>)</w:t>
      </w:r>
      <w:r w:rsidR="00260EB2">
        <w:t xml:space="preserve"> </w:t>
      </w:r>
      <w:r w:rsidR="001824EA">
        <w:t xml:space="preserve">focus on </w:t>
      </w:r>
      <w:r w:rsidR="00260EB2">
        <w:t>tech</w:t>
      </w:r>
      <w:r w:rsidR="00803BF3">
        <w:t xml:space="preserve">nical design, systems integration, </w:t>
      </w:r>
      <w:r w:rsidR="00A16E69">
        <w:t>planning and executing PMI,</w:t>
      </w:r>
      <w:r w:rsidR="00665A46">
        <w:t xml:space="preserve"> and</w:t>
      </w:r>
      <w:r w:rsidR="00A16E69">
        <w:t xml:space="preserve"> tests</w:t>
      </w:r>
      <w:r w:rsidR="00665A46">
        <w:t xml:space="preserve"> to verify and validate system performance and compliance with requirements</w:t>
      </w:r>
      <w:r w:rsidR="00EE06DB">
        <w:t>;</w:t>
      </w:r>
    </w:p>
    <w:p w14:paraId="18B4671C" w14:textId="207DC459" w:rsidR="00BF2172" w:rsidRDefault="00BF2172" w:rsidP="00A5340B">
      <w:pPr>
        <w:pStyle w:val="SpecParagraph"/>
        <w:widowControl w:val="0"/>
        <w:numPr>
          <w:ilvl w:val="0"/>
          <w:numId w:val="293"/>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4C4BCA">
        <w:t xml:space="preserve">include </w:t>
      </w:r>
      <w:r w:rsidR="005A6644">
        <w:t xml:space="preserve">both contractor and subcontractor personnel </w:t>
      </w:r>
      <w:r w:rsidRPr="004C4BCA">
        <w:t xml:space="preserve">with expertise across functional areas relevant to the respective </w:t>
      </w:r>
      <w:hyperlink w:anchor="Acronym" w:history="1">
        <w:r w:rsidRPr="004C4BCA">
          <w:rPr>
            <w:rStyle w:val="Hyperlink"/>
          </w:rPr>
          <w:t>IPT</w:t>
        </w:r>
      </w:hyperlink>
      <w:r w:rsidRPr="004C4BCA">
        <w:t>’s objective</w:t>
      </w:r>
      <w:r w:rsidR="005A6644">
        <w:t>s</w:t>
      </w:r>
      <w:r w:rsidR="006E5A7D">
        <w:t>;</w:t>
      </w:r>
    </w:p>
    <w:p w14:paraId="59F0D2CF" w14:textId="2AA4CDC3" w:rsidR="00FE48E4" w:rsidRDefault="00BF2172" w:rsidP="00A5340B">
      <w:pPr>
        <w:pStyle w:val="SpecParagraph"/>
        <w:widowControl w:val="0"/>
        <w:numPr>
          <w:ilvl w:val="0"/>
          <w:numId w:val="293"/>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4C4BCA">
        <w:t>operate in a collaborative environment where communication, information sharing, and decision-making are transparent and inclusive</w:t>
      </w:r>
      <w:r w:rsidR="00FE48E4">
        <w:t>.</w:t>
      </w:r>
    </w:p>
    <w:p w14:paraId="6066C2A0" w14:textId="57CC373F" w:rsidR="0014504F" w:rsidRDefault="0014504F" w:rsidP="0013082A">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bookmarkStart w:id="241" w:name="_Toc503969157"/>
      <w:bookmarkStart w:id="242" w:name="_Toc504044008"/>
      <w:bookmarkStart w:id="243" w:name="_Toc354562838"/>
      <w:bookmarkStart w:id="244" w:name="_Toc354563133"/>
      <w:bookmarkStart w:id="245" w:name="_Toc354563429"/>
      <w:bookmarkStart w:id="246" w:name="_Toc354563725"/>
      <w:bookmarkStart w:id="247" w:name="_Toc355024223"/>
      <w:bookmarkStart w:id="248" w:name="_Toc355247318"/>
      <w:bookmarkStart w:id="249" w:name="_Toc356406414"/>
      <w:bookmarkStart w:id="250" w:name="_Toc354562839"/>
      <w:bookmarkStart w:id="251" w:name="_Toc354563134"/>
      <w:bookmarkStart w:id="252" w:name="_Toc354563430"/>
      <w:bookmarkStart w:id="253" w:name="_Toc354563726"/>
      <w:bookmarkStart w:id="254" w:name="_Toc355024224"/>
      <w:bookmarkStart w:id="255" w:name="_Toc355247319"/>
      <w:bookmarkStart w:id="256" w:name="_Toc356406415"/>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p>
    <w:p w14:paraId="44804C7D" w14:textId="16D5B456" w:rsidR="001E0335" w:rsidRDefault="001E0335" w:rsidP="00A5340B">
      <w:pPr>
        <w:pStyle w:val="Heading4"/>
        <w:spacing w:after="0"/>
      </w:pPr>
      <w:bookmarkStart w:id="257" w:name="_Toc146438144"/>
      <w:bookmarkStart w:id="258" w:name="_Toc146443641"/>
      <w:bookmarkStart w:id="259" w:name="_Toc146542366"/>
      <w:bookmarkStart w:id="260" w:name="_Toc146542690"/>
      <w:bookmarkStart w:id="261" w:name="_Toc146794786"/>
      <w:bookmarkStart w:id="262" w:name="_Toc81920676"/>
      <w:bookmarkStart w:id="263" w:name="_Toc81920677"/>
      <w:bookmarkStart w:id="264" w:name="_Toc39145844"/>
      <w:bookmarkStart w:id="265" w:name="_Toc39146237"/>
      <w:bookmarkStart w:id="266" w:name="_Toc39146631"/>
      <w:bookmarkStart w:id="267" w:name="_Toc39147023"/>
      <w:bookmarkStart w:id="268" w:name="_Toc39147417"/>
      <w:bookmarkStart w:id="269" w:name="_Toc39147798"/>
      <w:bookmarkStart w:id="270" w:name="_Toc39148181"/>
      <w:bookmarkStart w:id="271" w:name="_Ref358968393"/>
      <w:bookmarkStart w:id="272" w:name="_Toc358973152"/>
      <w:bookmarkStart w:id="273" w:name="_Toc412552845"/>
      <w:bookmarkStart w:id="274" w:name="_Toc450815597"/>
      <w:bookmarkStart w:id="275" w:name="_Toc16154157"/>
      <w:bookmarkStart w:id="276" w:name="_Toc40184782"/>
      <w:bookmarkStart w:id="277" w:name="_Toc225139529"/>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r>
        <w:t>Risk Management</w:t>
      </w:r>
      <w:bookmarkEnd w:id="271"/>
      <w:bookmarkEnd w:id="272"/>
      <w:bookmarkEnd w:id="273"/>
      <w:bookmarkEnd w:id="274"/>
      <w:bookmarkEnd w:id="275"/>
      <w:bookmarkEnd w:id="276"/>
      <w:bookmarkEnd w:id="277"/>
    </w:p>
    <w:p w14:paraId="318ED9D6" w14:textId="50705BE7" w:rsidR="007B7024" w:rsidRDefault="00677889" w:rsidP="00A5340B">
      <w:pPr>
        <w:pStyle w:val="SpecParagraph"/>
        <w:spacing w:before="0" w:after="0"/>
        <w:contextualSpacing/>
      </w:pPr>
      <w:r w:rsidRPr="004652FA">
        <w:t xml:space="preserve">The </w:t>
      </w:r>
      <w:r w:rsidR="00E9510E">
        <w:t>Contractor</w:t>
      </w:r>
      <w:r w:rsidRPr="004652FA">
        <w:t xml:space="preserve"> shall </w:t>
      </w:r>
    </w:p>
    <w:p w14:paraId="1F50509F" w14:textId="01829BF7" w:rsidR="00876941" w:rsidRDefault="00677889" w:rsidP="00A5340B">
      <w:pPr>
        <w:pStyle w:val="SpecParagraph"/>
        <w:widowControl w:val="0"/>
        <w:numPr>
          <w:ilvl w:val="0"/>
          <w:numId w:val="295"/>
        </w:numPr>
        <w:tabs>
          <w:tab w:val="clear" w:pos="360"/>
          <w:tab w:val="clear" w:pos="720"/>
          <w:tab w:val="clear" w:pos="1440"/>
          <w:tab w:val="clear" w:pos="1800"/>
          <w:tab w:val="clear" w:pos="2160"/>
          <w:tab w:val="clear" w:pos="2520"/>
          <w:tab w:val="clear" w:pos="2880"/>
          <w:tab w:val="clear" w:pos="3240"/>
          <w:tab w:val="clear" w:pos="3600"/>
        </w:tabs>
        <w:suppressAutoHyphens/>
        <w:spacing w:after="0"/>
        <w:contextualSpacing/>
      </w:pPr>
      <w:r w:rsidRPr="004652FA">
        <w:t>conduct risk management to systematically control the uncertainty in the project’s ability to meet cost, schedule, and performance requirements</w:t>
      </w:r>
      <w:r w:rsidR="007F57D4">
        <w:t>;</w:t>
      </w:r>
      <w:r w:rsidRPr="004652FA">
        <w:t xml:space="preserve"> </w:t>
      </w:r>
    </w:p>
    <w:p w14:paraId="073D775E" w14:textId="0AA60D8E" w:rsidR="00876941" w:rsidRDefault="00677889" w:rsidP="00A5340B">
      <w:pPr>
        <w:pStyle w:val="SpecParagraph"/>
        <w:widowControl w:val="0"/>
        <w:numPr>
          <w:ilvl w:val="0"/>
          <w:numId w:val="295"/>
        </w:numPr>
        <w:tabs>
          <w:tab w:val="clear" w:pos="360"/>
          <w:tab w:val="clear" w:pos="720"/>
          <w:tab w:val="clear" w:pos="1440"/>
          <w:tab w:val="clear" w:pos="1800"/>
          <w:tab w:val="clear" w:pos="2160"/>
          <w:tab w:val="clear" w:pos="2520"/>
          <w:tab w:val="clear" w:pos="2880"/>
          <w:tab w:val="clear" w:pos="3240"/>
          <w:tab w:val="clear" w:pos="3600"/>
        </w:tabs>
        <w:suppressAutoHyphens/>
        <w:spacing w:after="0"/>
        <w:contextualSpacing/>
      </w:pPr>
      <w:r w:rsidRPr="004652FA">
        <w:t xml:space="preserve">provide the Government visibility into the </w:t>
      </w:r>
      <w:r w:rsidR="00E9510E">
        <w:t>Contractor</w:t>
      </w:r>
      <w:r w:rsidRPr="004652FA">
        <w:t>’s tools, assessment, mitigation, and control techniques</w:t>
      </w:r>
      <w:r w:rsidR="007F57D4">
        <w:t>;</w:t>
      </w:r>
    </w:p>
    <w:p w14:paraId="5E4DD3BA" w14:textId="20A05F7A" w:rsidR="00FE48E4" w:rsidRDefault="00A17C4B" w:rsidP="00A5340B">
      <w:pPr>
        <w:pStyle w:val="SpecParagraph"/>
        <w:widowControl w:val="0"/>
        <w:numPr>
          <w:ilvl w:val="0"/>
          <w:numId w:val="295"/>
        </w:numPr>
        <w:tabs>
          <w:tab w:val="clear" w:pos="360"/>
          <w:tab w:val="clear" w:pos="720"/>
          <w:tab w:val="clear" w:pos="1440"/>
          <w:tab w:val="clear" w:pos="1800"/>
          <w:tab w:val="clear" w:pos="2160"/>
          <w:tab w:val="clear" w:pos="2520"/>
          <w:tab w:val="clear" w:pos="2880"/>
          <w:tab w:val="clear" w:pos="3240"/>
          <w:tab w:val="clear" w:pos="3600"/>
        </w:tabs>
        <w:suppressAutoHyphens/>
        <w:spacing w:after="0"/>
        <w:contextualSpacing/>
      </w:pPr>
      <w:r w:rsidRPr="00A17C4B">
        <w:t>update issues related to risk management and contractual execution to include critical path items, engineering, and logistics milestones</w:t>
      </w:r>
      <w:r w:rsidR="007F57D4">
        <w:t>.</w:t>
      </w:r>
    </w:p>
    <w:p w14:paraId="19719BDE" w14:textId="77777777" w:rsidR="00470590" w:rsidRPr="00677889" w:rsidRDefault="00470590" w:rsidP="0013082A">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after="0"/>
        <w:ind w:left="1080"/>
        <w:contextualSpacing/>
      </w:pPr>
    </w:p>
    <w:p w14:paraId="7241378C" w14:textId="6CC8EED5" w:rsidR="00C9449D" w:rsidRDefault="00C9449D" w:rsidP="005B6034">
      <w:pPr>
        <w:pStyle w:val="Heading4"/>
      </w:pPr>
      <w:bookmarkStart w:id="278" w:name="_Toc503969160"/>
      <w:bookmarkStart w:id="279" w:name="_Toc504044011"/>
      <w:bookmarkStart w:id="280" w:name="ANSI_Q9001_"/>
      <w:bookmarkStart w:id="281" w:name="ANSI_Q9000_"/>
      <w:bookmarkStart w:id="282" w:name="ANSI_Q9004_"/>
      <w:bookmarkStart w:id="283" w:name="_Toc81234354"/>
      <w:bookmarkStart w:id="284" w:name="_Toc81920680"/>
      <w:bookmarkStart w:id="285" w:name="_Toc81234364"/>
      <w:bookmarkStart w:id="286" w:name="_Toc81920690"/>
      <w:bookmarkStart w:id="287" w:name="_Toc81234367"/>
      <w:bookmarkStart w:id="288" w:name="_Toc81920693"/>
      <w:bookmarkStart w:id="289" w:name="_Toc39558547"/>
      <w:bookmarkStart w:id="290" w:name="_Toc39558900"/>
      <w:bookmarkStart w:id="291" w:name="_Toc39559243"/>
      <w:bookmarkStart w:id="292" w:name="_Toc40079582"/>
      <w:bookmarkStart w:id="293" w:name="_Toc40106152"/>
      <w:bookmarkStart w:id="294" w:name="_Toc517851263"/>
      <w:bookmarkStart w:id="295" w:name="_Toc16154159"/>
      <w:bookmarkStart w:id="296" w:name="_Toc40184786"/>
      <w:bookmarkStart w:id="297" w:name="_Toc225139530"/>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r>
        <w:t>Change Management</w:t>
      </w:r>
      <w:bookmarkEnd w:id="294"/>
      <w:bookmarkEnd w:id="295"/>
      <w:bookmarkEnd w:id="296"/>
      <w:bookmarkEnd w:id="297"/>
    </w:p>
    <w:p w14:paraId="44E211A9" w14:textId="77777777" w:rsidR="007D68DF" w:rsidRDefault="00677889" w:rsidP="00A5340B">
      <w:pPr>
        <w:pStyle w:val="SpecParagraph"/>
        <w:spacing w:before="0" w:after="0"/>
      </w:pPr>
      <w:r>
        <w:t xml:space="preserve">The </w:t>
      </w:r>
      <w:r w:rsidR="00E9510E">
        <w:t>Contractor</w:t>
      </w:r>
      <w:r w:rsidRPr="0075315B">
        <w:t xml:space="preserve"> shall </w:t>
      </w:r>
    </w:p>
    <w:p w14:paraId="5053749D" w14:textId="1F62A441" w:rsidR="00876941" w:rsidRDefault="00677889" w:rsidP="00A5340B">
      <w:pPr>
        <w:pStyle w:val="SpecParagraph"/>
        <w:widowControl w:val="0"/>
        <w:numPr>
          <w:ilvl w:val="0"/>
          <w:numId w:val="29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75315B">
        <w:t>define, document, manage, and apply a process to accomplish change management</w:t>
      </w:r>
      <w:r w:rsidR="007F57D4">
        <w:t>;</w:t>
      </w:r>
    </w:p>
    <w:p w14:paraId="5E5BC7D2" w14:textId="54F9C731" w:rsidR="00FE48E4" w:rsidRDefault="00677889" w:rsidP="00A5340B">
      <w:pPr>
        <w:pStyle w:val="SpecParagraph"/>
        <w:widowControl w:val="0"/>
        <w:numPr>
          <w:ilvl w:val="0"/>
          <w:numId w:val="29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75315B">
        <w:t xml:space="preserve">use Engineering Change Proposals (ECPs) to request changes to an approved </w:t>
      </w:r>
      <w:r w:rsidR="00DD0474">
        <w:t xml:space="preserve">product </w:t>
      </w:r>
      <w:r w:rsidRPr="0075315B">
        <w:t xml:space="preserve">baseline.  The </w:t>
      </w:r>
      <w:r w:rsidR="00E9510E">
        <w:t>Contractor</w:t>
      </w:r>
      <w:r w:rsidRPr="0075315B">
        <w:t xml:space="preserve"> shall prepare the Engineering Change Proposal (ECP) IAW the CDRL AA</w:t>
      </w:r>
      <w:r w:rsidR="00F3648A">
        <w:t>0</w:t>
      </w:r>
      <w:r w:rsidR="00614598">
        <w:t>7</w:t>
      </w:r>
      <w:r w:rsidRPr="0075315B">
        <w:t>.</w:t>
      </w:r>
    </w:p>
    <w:p w14:paraId="789C856A" w14:textId="77777777" w:rsidR="00564964" w:rsidRPr="006658F6" w:rsidRDefault="00564964" w:rsidP="0013082A">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5E7E0D6B" w14:textId="2BAEA887" w:rsidR="00290500" w:rsidRPr="00290500" w:rsidRDefault="004142DB" w:rsidP="00290500">
      <w:pPr>
        <w:pStyle w:val="Heading3"/>
      </w:pPr>
      <w:bookmarkStart w:id="298" w:name="_Toc503969166"/>
      <w:bookmarkStart w:id="299" w:name="_Toc504044017"/>
      <w:bookmarkStart w:id="300" w:name="_Toc503968869"/>
      <w:bookmarkStart w:id="301" w:name="_Toc503969167"/>
      <w:bookmarkStart w:id="302" w:name="_Toc504044018"/>
      <w:bookmarkStart w:id="303" w:name="_Toc408413658"/>
      <w:bookmarkStart w:id="304" w:name="_Toc408414209"/>
      <w:bookmarkStart w:id="305" w:name="_Toc408414757"/>
      <w:bookmarkStart w:id="306" w:name="_Toc408415303"/>
      <w:bookmarkStart w:id="307" w:name="_Toc408551953"/>
      <w:bookmarkStart w:id="308" w:name="_Toc408552489"/>
      <w:bookmarkStart w:id="309" w:name="_Toc408553024"/>
      <w:bookmarkStart w:id="310" w:name="_Toc408413660"/>
      <w:bookmarkStart w:id="311" w:name="_Toc408414211"/>
      <w:bookmarkStart w:id="312" w:name="_Toc408414759"/>
      <w:bookmarkStart w:id="313" w:name="_Toc408415305"/>
      <w:bookmarkStart w:id="314" w:name="_Toc408551955"/>
      <w:bookmarkStart w:id="315" w:name="_Toc408552491"/>
      <w:bookmarkStart w:id="316" w:name="_Toc408553026"/>
      <w:bookmarkStart w:id="317" w:name="ANSI_EIA_649B_2011_"/>
      <w:bookmarkStart w:id="318" w:name="_Toc408413665"/>
      <w:bookmarkStart w:id="319" w:name="_Toc408414216"/>
      <w:bookmarkStart w:id="320" w:name="_Toc408414764"/>
      <w:bookmarkStart w:id="321" w:name="_Toc408415310"/>
      <w:bookmarkStart w:id="322" w:name="_Toc408551960"/>
      <w:bookmarkStart w:id="323" w:name="_Toc408552496"/>
      <w:bookmarkStart w:id="324" w:name="_Toc408553031"/>
      <w:bookmarkStart w:id="325" w:name="_Toc408413667"/>
      <w:bookmarkStart w:id="326" w:name="_Toc408414218"/>
      <w:bookmarkStart w:id="327" w:name="_Toc408414766"/>
      <w:bookmarkStart w:id="328" w:name="_Toc408415312"/>
      <w:bookmarkStart w:id="329" w:name="_Toc408551962"/>
      <w:bookmarkStart w:id="330" w:name="_Toc408552498"/>
      <w:bookmarkStart w:id="331" w:name="_Toc408553033"/>
      <w:bookmarkStart w:id="332" w:name="_Toc408413669"/>
      <w:bookmarkStart w:id="333" w:name="_Toc408414220"/>
      <w:bookmarkStart w:id="334" w:name="_Toc408414768"/>
      <w:bookmarkStart w:id="335" w:name="_Toc408415314"/>
      <w:bookmarkStart w:id="336" w:name="_Toc408551964"/>
      <w:bookmarkStart w:id="337" w:name="_Toc408552500"/>
      <w:bookmarkStart w:id="338" w:name="_Toc408553035"/>
      <w:bookmarkStart w:id="339" w:name="_Toc408413674"/>
      <w:bookmarkStart w:id="340" w:name="_Toc408414225"/>
      <w:bookmarkStart w:id="341" w:name="_Toc408414773"/>
      <w:bookmarkStart w:id="342" w:name="_Toc408415319"/>
      <w:bookmarkStart w:id="343" w:name="_Toc408551969"/>
      <w:bookmarkStart w:id="344" w:name="_Toc408552505"/>
      <w:bookmarkStart w:id="345" w:name="_Toc408553040"/>
      <w:bookmarkStart w:id="346" w:name="IEEE_Std_15939_2008_"/>
      <w:bookmarkStart w:id="347" w:name="_Toc408413675"/>
      <w:bookmarkStart w:id="348" w:name="_Toc408414226"/>
      <w:bookmarkStart w:id="349" w:name="_Toc408414774"/>
      <w:bookmarkStart w:id="350" w:name="_Toc408415320"/>
      <w:bookmarkStart w:id="351" w:name="_Toc408551970"/>
      <w:bookmarkStart w:id="352" w:name="_Toc408552506"/>
      <w:bookmarkStart w:id="353" w:name="_Toc408553041"/>
      <w:bookmarkStart w:id="354" w:name="_Toc408413678"/>
      <w:bookmarkStart w:id="355" w:name="_Toc408414229"/>
      <w:bookmarkStart w:id="356" w:name="_Toc408414777"/>
      <w:bookmarkStart w:id="357" w:name="_Toc408415323"/>
      <w:bookmarkStart w:id="358" w:name="_Toc408551973"/>
      <w:bookmarkStart w:id="359" w:name="_Toc408552509"/>
      <w:bookmarkStart w:id="360" w:name="_Toc408553044"/>
      <w:bookmarkStart w:id="361" w:name="_Toc408413679"/>
      <w:bookmarkStart w:id="362" w:name="_Toc408414230"/>
      <w:bookmarkStart w:id="363" w:name="_Toc408414778"/>
      <w:bookmarkStart w:id="364" w:name="_Toc408415324"/>
      <w:bookmarkStart w:id="365" w:name="_Toc408551974"/>
      <w:bookmarkStart w:id="366" w:name="_Toc408552510"/>
      <w:bookmarkStart w:id="367" w:name="_Toc408553045"/>
      <w:bookmarkStart w:id="368" w:name="NISPOM_"/>
      <w:bookmarkStart w:id="369" w:name="_Toc408413682"/>
      <w:bookmarkStart w:id="370" w:name="_Toc408414233"/>
      <w:bookmarkStart w:id="371" w:name="_Toc408414781"/>
      <w:bookmarkStart w:id="372" w:name="_Toc408415327"/>
      <w:bookmarkStart w:id="373" w:name="_Toc408551977"/>
      <w:bookmarkStart w:id="374" w:name="_Toc408552513"/>
      <w:bookmarkStart w:id="375" w:name="_Toc408553048"/>
      <w:bookmarkStart w:id="376" w:name="FAR_52_204_9_"/>
      <w:bookmarkStart w:id="377" w:name="_Toc408413684"/>
      <w:bookmarkStart w:id="378" w:name="_Toc408414235"/>
      <w:bookmarkStart w:id="379" w:name="_Toc408414783"/>
      <w:bookmarkStart w:id="380" w:name="_Toc408415329"/>
      <w:bookmarkStart w:id="381" w:name="_Toc408551979"/>
      <w:bookmarkStart w:id="382" w:name="_Toc408552515"/>
      <w:bookmarkStart w:id="383" w:name="_Toc408553050"/>
      <w:bookmarkStart w:id="384" w:name="FAR_52_222_54_"/>
      <w:bookmarkStart w:id="385" w:name="ITAR_"/>
      <w:bookmarkStart w:id="386" w:name="_Toc408413686"/>
      <w:bookmarkStart w:id="387" w:name="_Toc408414237"/>
      <w:bookmarkStart w:id="388" w:name="_Toc408414785"/>
      <w:bookmarkStart w:id="389" w:name="_Toc408415331"/>
      <w:bookmarkStart w:id="390" w:name="_Toc408551981"/>
      <w:bookmarkStart w:id="391" w:name="_Toc408552517"/>
      <w:bookmarkStart w:id="392" w:name="_Toc408553052"/>
      <w:bookmarkStart w:id="393" w:name="_Toc408413687"/>
      <w:bookmarkStart w:id="394" w:name="_Toc408414238"/>
      <w:bookmarkStart w:id="395" w:name="_Toc408414786"/>
      <w:bookmarkStart w:id="396" w:name="_Toc408415332"/>
      <w:bookmarkStart w:id="397" w:name="_Toc408551982"/>
      <w:bookmarkStart w:id="398" w:name="_Toc408552518"/>
      <w:bookmarkStart w:id="399" w:name="_Toc408553053"/>
      <w:bookmarkStart w:id="400" w:name="OPM_Memo_"/>
      <w:bookmarkStart w:id="401" w:name="_Toc408413690"/>
      <w:bookmarkStart w:id="402" w:name="_Toc408414241"/>
      <w:bookmarkStart w:id="403" w:name="_Toc408414789"/>
      <w:bookmarkStart w:id="404" w:name="_Toc408415335"/>
      <w:bookmarkStart w:id="405" w:name="_Toc408551985"/>
      <w:bookmarkStart w:id="406" w:name="_Toc408552521"/>
      <w:bookmarkStart w:id="407" w:name="_Toc408553056"/>
      <w:bookmarkStart w:id="408" w:name="_Toc408413693"/>
      <w:bookmarkStart w:id="409" w:name="_Toc408414244"/>
      <w:bookmarkStart w:id="410" w:name="_Toc408414792"/>
      <w:bookmarkStart w:id="411" w:name="_Toc408415338"/>
      <w:bookmarkStart w:id="412" w:name="_Toc408551988"/>
      <w:bookmarkStart w:id="413" w:name="_Toc408552524"/>
      <w:bookmarkStart w:id="414" w:name="_Toc408553059"/>
      <w:bookmarkStart w:id="415" w:name="_Toc408413694"/>
      <w:bookmarkStart w:id="416" w:name="_Toc408414245"/>
      <w:bookmarkStart w:id="417" w:name="_Toc408414793"/>
      <w:bookmarkStart w:id="418" w:name="_Toc408415339"/>
      <w:bookmarkStart w:id="419" w:name="_Toc408551989"/>
      <w:bookmarkStart w:id="420" w:name="_Toc408552525"/>
      <w:bookmarkStart w:id="421" w:name="_Toc408553060"/>
      <w:bookmarkStart w:id="422" w:name="ISO_IEC_27002_2005_"/>
      <w:bookmarkStart w:id="423" w:name="_Toc408413695"/>
      <w:bookmarkStart w:id="424" w:name="_Toc408414246"/>
      <w:bookmarkStart w:id="425" w:name="_Toc408414794"/>
      <w:bookmarkStart w:id="426" w:name="_Toc408415340"/>
      <w:bookmarkStart w:id="427" w:name="_Toc408551990"/>
      <w:bookmarkStart w:id="428" w:name="_Toc408552526"/>
      <w:bookmarkStart w:id="429" w:name="_Toc408553061"/>
      <w:bookmarkStart w:id="430" w:name="_Toc408413697"/>
      <w:bookmarkStart w:id="431" w:name="_Toc408414248"/>
      <w:bookmarkStart w:id="432" w:name="_Toc408414796"/>
      <w:bookmarkStart w:id="433" w:name="_Toc408415342"/>
      <w:bookmarkStart w:id="434" w:name="_Toc408551992"/>
      <w:bookmarkStart w:id="435" w:name="_Toc408552528"/>
      <w:bookmarkStart w:id="436" w:name="_Toc408553063"/>
      <w:bookmarkStart w:id="437" w:name="_Toc408413699"/>
      <w:bookmarkStart w:id="438" w:name="_Toc408414250"/>
      <w:bookmarkStart w:id="439" w:name="_Toc408414798"/>
      <w:bookmarkStart w:id="440" w:name="_Toc408415344"/>
      <w:bookmarkStart w:id="441" w:name="_Toc408551994"/>
      <w:bookmarkStart w:id="442" w:name="_Toc408552530"/>
      <w:bookmarkStart w:id="443" w:name="_Toc408553065"/>
      <w:bookmarkStart w:id="444" w:name="_Toc408413700"/>
      <w:bookmarkStart w:id="445" w:name="_Toc408414251"/>
      <w:bookmarkStart w:id="446" w:name="_Toc408414799"/>
      <w:bookmarkStart w:id="447" w:name="_Toc408415345"/>
      <w:bookmarkStart w:id="448" w:name="_Toc408551995"/>
      <w:bookmarkStart w:id="449" w:name="_Toc408552531"/>
      <w:bookmarkStart w:id="450" w:name="_Toc408553066"/>
      <w:bookmarkStart w:id="451" w:name="_Toc408413701"/>
      <w:bookmarkStart w:id="452" w:name="_Toc408414252"/>
      <w:bookmarkStart w:id="453" w:name="_Toc408414800"/>
      <w:bookmarkStart w:id="454" w:name="_Toc408415346"/>
      <w:bookmarkStart w:id="455" w:name="_Toc408551996"/>
      <w:bookmarkStart w:id="456" w:name="_Toc408552532"/>
      <w:bookmarkStart w:id="457" w:name="_Toc408553067"/>
      <w:bookmarkStart w:id="458" w:name="_Toc408413702"/>
      <w:bookmarkStart w:id="459" w:name="_Toc408414253"/>
      <w:bookmarkStart w:id="460" w:name="_Toc408414801"/>
      <w:bookmarkStart w:id="461" w:name="_Toc408415347"/>
      <w:bookmarkStart w:id="462" w:name="_Toc408551997"/>
      <w:bookmarkStart w:id="463" w:name="_Toc408552533"/>
      <w:bookmarkStart w:id="464" w:name="_Toc408553068"/>
      <w:bookmarkStart w:id="465" w:name="_Toc408413703"/>
      <w:bookmarkStart w:id="466" w:name="_Toc408414254"/>
      <w:bookmarkStart w:id="467" w:name="_Toc408414802"/>
      <w:bookmarkStart w:id="468" w:name="_Toc408415348"/>
      <w:bookmarkStart w:id="469" w:name="_Toc408551998"/>
      <w:bookmarkStart w:id="470" w:name="_Toc408552534"/>
      <w:bookmarkStart w:id="471" w:name="_Toc408553069"/>
      <w:bookmarkStart w:id="472" w:name="_Toc408413704"/>
      <w:bookmarkStart w:id="473" w:name="_Toc408414255"/>
      <w:bookmarkStart w:id="474" w:name="_Toc408414803"/>
      <w:bookmarkStart w:id="475" w:name="_Toc408415349"/>
      <w:bookmarkStart w:id="476" w:name="_Toc408551999"/>
      <w:bookmarkStart w:id="477" w:name="_Toc408552535"/>
      <w:bookmarkStart w:id="478" w:name="_Toc408553070"/>
      <w:bookmarkStart w:id="479" w:name="_Toc408413705"/>
      <w:bookmarkStart w:id="480" w:name="_Toc408414256"/>
      <w:bookmarkStart w:id="481" w:name="_Toc408414804"/>
      <w:bookmarkStart w:id="482" w:name="_Toc408415350"/>
      <w:bookmarkStart w:id="483" w:name="_Toc408552000"/>
      <w:bookmarkStart w:id="484" w:name="_Toc408552536"/>
      <w:bookmarkStart w:id="485" w:name="_Toc408553071"/>
      <w:bookmarkStart w:id="486" w:name="_Toc408413706"/>
      <w:bookmarkStart w:id="487" w:name="_Toc408414257"/>
      <w:bookmarkStart w:id="488" w:name="_Toc408414805"/>
      <w:bookmarkStart w:id="489" w:name="_Toc408415351"/>
      <w:bookmarkStart w:id="490" w:name="_Toc408552001"/>
      <w:bookmarkStart w:id="491" w:name="_Toc408552537"/>
      <w:bookmarkStart w:id="492" w:name="_Toc408553072"/>
      <w:bookmarkStart w:id="493" w:name="_Toc408413707"/>
      <w:bookmarkStart w:id="494" w:name="_Toc408414258"/>
      <w:bookmarkStart w:id="495" w:name="_Toc408414806"/>
      <w:bookmarkStart w:id="496" w:name="_Toc408415352"/>
      <w:bookmarkStart w:id="497" w:name="_Toc408552002"/>
      <w:bookmarkStart w:id="498" w:name="_Toc408552538"/>
      <w:bookmarkStart w:id="499" w:name="_Toc408553073"/>
      <w:bookmarkStart w:id="500" w:name="_Toc408413711"/>
      <w:bookmarkStart w:id="501" w:name="_Toc408414262"/>
      <w:bookmarkStart w:id="502" w:name="_Toc408414810"/>
      <w:bookmarkStart w:id="503" w:name="_Toc408415356"/>
      <w:bookmarkStart w:id="504" w:name="_Toc408552006"/>
      <w:bookmarkStart w:id="505" w:name="_Toc408552542"/>
      <w:bookmarkStart w:id="506" w:name="_Toc408553077"/>
      <w:bookmarkStart w:id="507" w:name="_Toc408413714"/>
      <w:bookmarkStart w:id="508" w:name="_Toc408414265"/>
      <w:bookmarkStart w:id="509" w:name="_Toc408414813"/>
      <w:bookmarkStart w:id="510" w:name="_Toc408415359"/>
      <w:bookmarkStart w:id="511" w:name="_Toc408552009"/>
      <w:bookmarkStart w:id="512" w:name="_Toc408552545"/>
      <w:bookmarkStart w:id="513" w:name="_Toc408553080"/>
      <w:bookmarkStart w:id="514" w:name="_Toc408413715"/>
      <w:bookmarkStart w:id="515" w:name="_Toc408414266"/>
      <w:bookmarkStart w:id="516" w:name="_Toc408414814"/>
      <w:bookmarkStart w:id="517" w:name="_Toc408415360"/>
      <w:bookmarkStart w:id="518" w:name="_Toc408552010"/>
      <w:bookmarkStart w:id="519" w:name="_Toc408552546"/>
      <w:bookmarkStart w:id="520" w:name="_Toc408553081"/>
      <w:bookmarkStart w:id="521" w:name="_Toc408413716"/>
      <w:bookmarkStart w:id="522" w:name="_Toc408414267"/>
      <w:bookmarkStart w:id="523" w:name="_Toc408414815"/>
      <w:bookmarkStart w:id="524" w:name="_Toc408415361"/>
      <w:bookmarkStart w:id="525" w:name="_Toc408552011"/>
      <w:bookmarkStart w:id="526" w:name="_Toc408552547"/>
      <w:bookmarkStart w:id="527" w:name="_Toc408553082"/>
      <w:bookmarkStart w:id="528" w:name="_Toc408413718"/>
      <w:bookmarkStart w:id="529" w:name="_Toc408414269"/>
      <w:bookmarkStart w:id="530" w:name="_Toc408414817"/>
      <w:bookmarkStart w:id="531" w:name="_Toc408415363"/>
      <w:bookmarkStart w:id="532" w:name="_Toc408552013"/>
      <w:bookmarkStart w:id="533" w:name="_Toc408552549"/>
      <w:bookmarkStart w:id="534" w:name="_Toc408553084"/>
      <w:bookmarkStart w:id="535" w:name="_Toc408413720"/>
      <w:bookmarkStart w:id="536" w:name="_Toc408414271"/>
      <w:bookmarkStart w:id="537" w:name="_Toc408414819"/>
      <w:bookmarkStart w:id="538" w:name="_Toc408415365"/>
      <w:bookmarkStart w:id="539" w:name="_Toc408552015"/>
      <w:bookmarkStart w:id="540" w:name="_Toc408552551"/>
      <w:bookmarkStart w:id="541" w:name="_Toc408553086"/>
      <w:bookmarkStart w:id="542" w:name="_Toc408413721"/>
      <w:bookmarkStart w:id="543" w:name="_Toc408414272"/>
      <w:bookmarkStart w:id="544" w:name="_Toc408414820"/>
      <w:bookmarkStart w:id="545" w:name="_Toc408415366"/>
      <w:bookmarkStart w:id="546" w:name="_Toc408552016"/>
      <w:bookmarkStart w:id="547" w:name="_Toc408552552"/>
      <w:bookmarkStart w:id="548" w:name="_Toc408553087"/>
      <w:bookmarkStart w:id="549" w:name="_Toc408413722"/>
      <w:bookmarkStart w:id="550" w:name="_Toc408414273"/>
      <w:bookmarkStart w:id="551" w:name="_Toc408414821"/>
      <w:bookmarkStart w:id="552" w:name="_Toc408415367"/>
      <w:bookmarkStart w:id="553" w:name="_Toc408552017"/>
      <w:bookmarkStart w:id="554" w:name="_Toc408552553"/>
      <w:bookmarkStart w:id="555" w:name="_Toc408553088"/>
      <w:bookmarkStart w:id="556" w:name="_Toc408413724"/>
      <w:bookmarkStart w:id="557" w:name="_Toc408414275"/>
      <w:bookmarkStart w:id="558" w:name="_Toc408414823"/>
      <w:bookmarkStart w:id="559" w:name="_Toc408415369"/>
      <w:bookmarkStart w:id="560" w:name="_Toc408552019"/>
      <w:bookmarkStart w:id="561" w:name="_Toc408552555"/>
      <w:bookmarkStart w:id="562" w:name="_Toc408553090"/>
      <w:bookmarkStart w:id="563" w:name="_Toc408413727"/>
      <w:bookmarkStart w:id="564" w:name="_Toc408414278"/>
      <w:bookmarkStart w:id="565" w:name="_Toc408414826"/>
      <w:bookmarkStart w:id="566" w:name="_Toc408415372"/>
      <w:bookmarkStart w:id="567" w:name="_Toc408552022"/>
      <w:bookmarkStart w:id="568" w:name="_Toc408552558"/>
      <w:bookmarkStart w:id="569" w:name="_Toc408553093"/>
      <w:bookmarkStart w:id="570" w:name="_Toc408413728"/>
      <w:bookmarkStart w:id="571" w:name="_Toc408414279"/>
      <w:bookmarkStart w:id="572" w:name="_Toc408414827"/>
      <w:bookmarkStart w:id="573" w:name="_Toc408415373"/>
      <w:bookmarkStart w:id="574" w:name="_Toc408552023"/>
      <w:bookmarkStart w:id="575" w:name="_Toc408552559"/>
      <w:bookmarkStart w:id="576" w:name="_Toc408553094"/>
      <w:bookmarkStart w:id="577" w:name="_Toc408413729"/>
      <w:bookmarkStart w:id="578" w:name="_Toc408414280"/>
      <w:bookmarkStart w:id="579" w:name="_Toc408414828"/>
      <w:bookmarkStart w:id="580" w:name="_Toc408415374"/>
      <w:bookmarkStart w:id="581" w:name="_Toc408552024"/>
      <w:bookmarkStart w:id="582" w:name="_Toc408552560"/>
      <w:bookmarkStart w:id="583" w:name="_Toc408553095"/>
      <w:bookmarkStart w:id="584" w:name="_Toc408413731"/>
      <w:bookmarkStart w:id="585" w:name="_Toc408414282"/>
      <w:bookmarkStart w:id="586" w:name="_Toc408414830"/>
      <w:bookmarkStart w:id="587" w:name="_Toc408415376"/>
      <w:bookmarkStart w:id="588" w:name="_Toc408552026"/>
      <w:bookmarkStart w:id="589" w:name="_Toc408552562"/>
      <w:bookmarkStart w:id="590" w:name="_Toc408553097"/>
      <w:bookmarkStart w:id="591" w:name="_Toc408413733"/>
      <w:bookmarkStart w:id="592" w:name="_Toc408414284"/>
      <w:bookmarkStart w:id="593" w:name="_Toc408414832"/>
      <w:bookmarkStart w:id="594" w:name="_Toc408415378"/>
      <w:bookmarkStart w:id="595" w:name="_Toc408552028"/>
      <w:bookmarkStart w:id="596" w:name="_Toc408552564"/>
      <w:bookmarkStart w:id="597" w:name="_Toc408553099"/>
      <w:bookmarkStart w:id="598" w:name="_Toc408413734"/>
      <w:bookmarkStart w:id="599" w:name="_Toc408414285"/>
      <w:bookmarkStart w:id="600" w:name="_Toc408414833"/>
      <w:bookmarkStart w:id="601" w:name="_Toc408415379"/>
      <w:bookmarkStart w:id="602" w:name="_Toc408552029"/>
      <w:bookmarkStart w:id="603" w:name="_Toc408552565"/>
      <w:bookmarkStart w:id="604" w:name="_Toc408553100"/>
      <w:bookmarkStart w:id="605" w:name="_Toc408413735"/>
      <w:bookmarkStart w:id="606" w:name="_Toc408414286"/>
      <w:bookmarkStart w:id="607" w:name="_Toc408414834"/>
      <w:bookmarkStart w:id="608" w:name="_Toc408415380"/>
      <w:bookmarkStart w:id="609" w:name="_Toc408552030"/>
      <w:bookmarkStart w:id="610" w:name="_Toc408552566"/>
      <w:bookmarkStart w:id="611" w:name="_Toc408553101"/>
      <w:bookmarkStart w:id="612" w:name="_Toc408413736"/>
      <w:bookmarkStart w:id="613" w:name="_Toc408414287"/>
      <w:bookmarkStart w:id="614" w:name="_Toc408414835"/>
      <w:bookmarkStart w:id="615" w:name="_Toc408415381"/>
      <w:bookmarkStart w:id="616" w:name="_Toc408552031"/>
      <w:bookmarkStart w:id="617" w:name="_Toc408552567"/>
      <w:bookmarkStart w:id="618" w:name="_Toc408553102"/>
      <w:bookmarkStart w:id="619" w:name="_Toc408413737"/>
      <w:bookmarkStart w:id="620" w:name="_Toc408414288"/>
      <w:bookmarkStart w:id="621" w:name="_Toc408414836"/>
      <w:bookmarkStart w:id="622" w:name="_Toc408415382"/>
      <w:bookmarkStart w:id="623" w:name="_Toc408552032"/>
      <w:bookmarkStart w:id="624" w:name="_Toc408552568"/>
      <w:bookmarkStart w:id="625" w:name="_Toc408553103"/>
      <w:bookmarkStart w:id="626" w:name="_Toc408413738"/>
      <w:bookmarkStart w:id="627" w:name="_Toc408414289"/>
      <w:bookmarkStart w:id="628" w:name="_Toc408414837"/>
      <w:bookmarkStart w:id="629" w:name="_Toc408415383"/>
      <w:bookmarkStart w:id="630" w:name="_Toc408552033"/>
      <w:bookmarkStart w:id="631" w:name="_Toc408552569"/>
      <w:bookmarkStart w:id="632" w:name="_Toc408553104"/>
      <w:bookmarkStart w:id="633" w:name="_Toc408413739"/>
      <w:bookmarkStart w:id="634" w:name="_Toc408414290"/>
      <w:bookmarkStart w:id="635" w:name="_Toc408414838"/>
      <w:bookmarkStart w:id="636" w:name="_Toc408415384"/>
      <w:bookmarkStart w:id="637" w:name="_Toc408552034"/>
      <w:bookmarkStart w:id="638" w:name="_Toc408552570"/>
      <w:bookmarkStart w:id="639" w:name="_Toc408553105"/>
      <w:bookmarkStart w:id="640" w:name="_Toc408413740"/>
      <w:bookmarkStart w:id="641" w:name="_Toc408414291"/>
      <w:bookmarkStart w:id="642" w:name="_Toc408414839"/>
      <w:bookmarkStart w:id="643" w:name="_Toc408415385"/>
      <w:bookmarkStart w:id="644" w:name="_Toc408552035"/>
      <w:bookmarkStart w:id="645" w:name="_Toc408552571"/>
      <w:bookmarkStart w:id="646" w:name="_Toc408553106"/>
      <w:bookmarkStart w:id="647" w:name="_Toc408413741"/>
      <w:bookmarkStart w:id="648" w:name="_Toc408414292"/>
      <w:bookmarkStart w:id="649" w:name="_Toc408414840"/>
      <w:bookmarkStart w:id="650" w:name="_Toc408415386"/>
      <w:bookmarkStart w:id="651" w:name="_Toc408552036"/>
      <w:bookmarkStart w:id="652" w:name="_Toc408552572"/>
      <w:bookmarkStart w:id="653" w:name="_Toc408553107"/>
      <w:bookmarkStart w:id="654" w:name="_Toc408413745"/>
      <w:bookmarkStart w:id="655" w:name="_Toc408414296"/>
      <w:bookmarkStart w:id="656" w:name="_Toc408414844"/>
      <w:bookmarkStart w:id="657" w:name="_Toc408415390"/>
      <w:bookmarkStart w:id="658" w:name="_Toc408552040"/>
      <w:bookmarkStart w:id="659" w:name="_Toc408552576"/>
      <w:bookmarkStart w:id="660" w:name="_Toc408553111"/>
      <w:bookmarkStart w:id="661" w:name="_Toc450815599"/>
      <w:bookmarkStart w:id="662" w:name="_Ref450820304"/>
      <w:bookmarkStart w:id="663" w:name="_Ref450820330"/>
      <w:bookmarkStart w:id="664" w:name="_Toc16154160"/>
      <w:bookmarkStart w:id="665" w:name="_Ref24530102"/>
      <w:bookmarkStart w:id="666" w:name="_Toc40184787"/>
      <w:bookmarkStart w:id="667" w:name="_Toc225139531"/>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r>
        <w:t>Cyber Security</w:t>
      </w:r>
      <w:bookmarkEnd w:id="661"/>
      <w:bookmarkEnd w:id="662"/>
      <w:bookmarkEnd w:id="663"/>
      <w:bookmarkEnd w:id="664"/>
      <w:bookmarkEnd w:id="665"/>
      <w:bookmarkEnd w:id="666"/>
      <w:bookmarkEnd w:id="667"/>
    </w:p>
    <w:p w14:paraId="6AB771FD" w14:textId="77777777" w:rsidR="00F67398" w:rsidRDefault="00514528" w:rsidP="00A5340B">
      <w:pPr>
        <w:pStyle w:val="SpecParagraph"/>
        <w:spacing w:before="0" w:after="0"/>
      </w:pPr>
      <w:bookmarkStart w:id="668" w:name="_Hlk200960598"/>
      <w:r w:rsidRPr="00514528">
        <w:t xml:space="preserve">The Contractor shall </w:t>
      </w:r>
    </w:p>
    <w:p w14:paraId="759954ED" w14:textId="5C2742BE" w:rsidR="006567CE" w:rsidRDefault="006567CE" w:rsidP="006567CE">
      <w:pPr>
        <w:pStyle w:val="SpecParagraph"/>
        <w:widowControl w:val="0"/>
        <w:numPr>
          <w:ilvl w:val="0"/>
          <w:numId w:val="29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514528">
        <w:t xml:space="preserve">deliver cybersecurity compliant upgraded trainer components that satisfies the </w:t>
      </w:r>
      <w:r w:rsidRPr="000545F2">
        <w:t>DODI 8510.01</w:t>
      </w:r>
      <w:r w:rsidRPr="00684CE9">
        <w:t xml:space="preserve"> Risk Management Framework (RMF) security control set as defined in NIST SP 800-53 and for a CNSSI 1253.  The Security Categorization is defined for this National Security System as (Confidentiality</w:t>
      </w:r>
      <w:r>
        <w:t xml:space="preserve"> </w:t>
      </w:r>
      <w:r w:rsidRPr="00684CE9">
        <w:t>= Moderate), (Integrity</w:t>
      </w:r>
      <w:r>
        <w:t xml:space="preserve"> </w:t>
      </w:r>
      <w:r w:rsidRPr="00684CE9">
        <w:t>=</w:t>
      </w:r>
      <w:r w:rsidR="0003115D">
        <w:t xml:space="preserve"> </w:t>
      </w:r>
      <w:r w:rsidRPr="00684CE9">
        <w:t>Moderate), (Availability</w:t>
      </w:r>
      <w:r>
        <w:t xml:space="preserve"> </w:t>
      </w:r>
      <w:r w:rsidRPr="00684CE9">
        <w:t>=</w:t>
      </w:r>
      <w:r>
        <w:t xml:space="preserve"> </w:t>
      </w:r>
      <w:r w:rsidRPr="00684CE9">
        <w:t>Low) within Enterprise Mission Assurance Support Service (</w:t>
      </w:r>
      <w:proofErr w:type="spellStart"/>
      <w:r w:rsidRPr="00684CE9">
        <w:t>eMASS</w:t>
      </w:r>
      <w:proofErr w:type="spellEnd"/>
      <w:r w:rsidRPr="00684CE9">
        <w:t>) package #S-4811</w:t>
      </w:r>
      <w:r>
        <w:t>;</w:t>
      </w:r>
    </w:p>
    <w:p w14:paraId="165BF9B1" w14:textId="77777777" w:rsidR="006567CE" w:rsidRDefault="006567CE" w:rsidP="006567CE">
      <w:pPr>
        <w:pStyle w:val="SpecParagraph"/>
        <w:widowControl w:val="0"/>
        <w:numPr>
          <w:ilvl w:val="0"/>
          <w:numId w:val="29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210C0C">
        <w:t>apply the cyber testing and reporting requirements to the</w:t>
      </w:r>
      <w:r w:rsidRPr="00FF7D8E">
        <w:t xml:space="preserve"> </w:t>
      </w:r>
      <w:r w:rsidRPr="00514528">
        <w:t>upgraded trainer components</w:t>
      </w:r>
      <w:r>
        <w:t xml:space="preserve"> for NAS Jacksonville and NAS Whidbey </w:t>
      </w:r>
      <w:r w:rsidRPr="00AE15BA">
        <w:t xml:space="preserve">IAW </w:t>
      </w:r>
      <w:r w:rsidRPr="00210C0C">
        <w:t>CDRL AA06 and</w:t>
      </w:r>
      <w:r>
        <w:t xml:space="preserve">  use</w:t>
      </w:r>
      <w:r w:rsidRPr="00210C0C">
        <w:t xml:space="preserve"> the latest Navy Security Control Assessor (SCA) Risk Management Framework (RMF) </w:t>
      </w:r>
      <w:r w:rsidRPr="00210C0C">
        <w:lastRenderedPageBreak/>
        <w:t>and Risk Assessment Guide (RAG).</w:t>
      </w:r>
    </w:p>
    <w:p w14:paraId="6186BCDC" w14:textId="77777777" w:rsidR="006567CE" w:rsidRDefault="006567CE" w:rsidP="006567CE">
      <w:pPr>
        <w:pStyle w:val="SpecParagraph"/>
        <w:widowControl w:val="0"/>
        <w:numPr>
          <w:ilvl w:val="0"/>
          <w:numId w:val="29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684CE9">
        <w:t>use DoD-authorized assessment tools to perform cybersecurity testing (e.g. Assured Compliance Assessment Solution (ACAS), Defense Information Systems Agency (DISA) Security Content Automation Protocol (SCAP) Tool</w:t>
      </w:r>
      <w:r>
        <w:t>, Evaluate STIG, STIG Viewer, HP Fortify or substitute source code scanning tool</w:t>
      </w:r>
      <w:r w:rsidRPr="00684CE9">
        <w:t>), document, verify, and validate each applicable operating system configuration</w:t>
      </w:r>
      <w:r>
        <w:t>;</w:t>
      </w:r>
    </w:p>
    <w:p w14:paraId="090841A8" w14:textId="77777777" w:rsidR="006567CE" w:rsidRDefault="006567CE" w:rsidP="006567CE">
      <w:pPr>
        <w:pStyle w:val="SpecParagraph"/>
        <w:widowControl w:val="0"/>
        <w:numPr>
          <w:ilvl w:val="0"/>
          <w:numId w:val="29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develop USN A&amp;A artifacts using the templates that are approved by the ISSO. Submit the A&amp;A artifacts IAW CDRL AA06.</w:t>
      </w:r>
    </w:p>
    <w:p w14:paraId="1CCB7591" w14:textId="77777777" w:rsidR="006567CE" w:rsidRDefault="006567CE" w:rsidP="006567CE">
      <w:pPr>
        <w:pStyle w:val="SpecParagraph"/>
        <w:widowControl w:val="0"/>
        <w:numPr>
          <w:ilvl w:val="0"/>
          <w:numId w:val="297"/>
        </w:numPr>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pPr>
      <w:r>
        <w:t>provide</w:t>
      </w:r>
      <w:r w:rsidRPr="0064311C">
        <w:t xml:space="preserve"> a CMMC </w:t>
      </w:r>
      <w:r w:rsidRPr="0009166B">
        <w:t>Certificate</w:t>
      </w:r>
      <w:r>
        <w:t xml:space="preserve"> </w:t>
      </w:r>
      <w:r w:rsidRPr="00AE15BA">
        <w:t>IAW the CDRL AA0</w:t>
      </w:r>
      <w:r>
        <w:t>6.</w:t>
      </w:r>
    </w:p>
    <w:p w14:paraId="446A039B" w14:textId="77777777" w:rsidR="006567CE" w:rsidRDefault="006567CE" w:rsidP="006567CE">
      <w:pPr>
        <w:pStyle w:val="SpecParagraph"/>
        <w:widowControl w:val="0"/>
        <w:numPr>
          <w:ilvl w:val="0"/>
          <w:numId w:val="297"/>
        </w:numPr>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pPr>
      <w:r w:rsidRPr="00210C0C">
        <w:t xml:space="preserve">harden all </w:t>
      </w:r>
      <w:r>
        <w:t xml:space="preserve">cyber </w:t>
      </w:r>
      <w:r w:rsidRPr="00210C0C">
        <w:t xml:space="preserve">devices by applying all patches and closing all STIGs. </w:t>
      </w:r>
    </w:p>
    <w:p w14:paraId="4DD3483F" w14:textId="6FFA25CA" w:rsidR="00061A70" w:rsidRDefault="006567CE" w:rsidP="00A5340B">
      <w:pPr>
        <w:pStyle w:val="SpecParagraph"/>
        <w:widowControl w:val="0"/>
        <w:numPr>
          <w:ilvl w:val="0"/>
          <w:numId w:val="29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491290">
        <w:t>Provide j</w:t>
      </w:r>
      <w:r w:rsidRPr="00210C0C">
        <w:t xml:space="preserve">ustification for any unclosed </w:t>
      </w:r>
      <w:r>
        <w:t xml:space="preserve">STIG </w:t>
      </w:r>
      <w:r w:rsidRPr="00210C0C">
        <w:t>item</w:t>
      </w:r>
      <w:r>
        <w:t>s</w:t>
      </w:r>
      <w:r w:rsidRPr="00210C0C">
        <w:t xml:space="preserve"> is required if it conflicts with system functionality, mission needs, or safety. This justification shall be included in the POA&amp;M, which must follow the guidelines of CDRL AA06 and the latest Navy Security Control Assessor (SCA) Risk Management Framework (RMF) and Risk Assessment Guide (RAG)</w:t>
      </w:r>
      <w:bookmarkEnd w:id="668"/>
      <w:r w:rsidR="001C2FF1" w:rsidRPr="00AE15BA">
        <w:t>.</w:t>
      </w:r>
    </w:p>
    <w:p w14:paraId="3D11E0D7" w14:textId="77777777" w:rsidR="00102E20" w:rsidRDefault="00102E20" w:rsidP="0013082A">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2AE4FC96" w14:textId="77777777" w:rsidR="00102E20" w:rsidRDefault="00102E20" w:rsidP="00102E20">
      <w:pPr>
        <w:pStyle w:val="Heading4"/>
      </w:pPr>
      <w:bookmarkStart w:id="669" w:name="_Toc225139532"/>
      <w:r>
        <w:t>Vulnerability Scans</w:t>
      </w:r>
      <w:bookmarkEnd w:id="669"/>
    </w:p>
    <w:p w14:paraId="2DBAE354" w14:textId="77777777" w:rsidR="00102E20" w:rsidRDefault="00102E20" w:rsidP="00A5340B">
      <w:pPr>
        <w:pStyle w:val="SpecParagraph"/>
        <w:spacing w:before="0" w:after="0"/>
      </w:pPr>
      <w:r>
        <w:t>The Contractor shall</w:t>
      </w:r>
    </w:p>
    <w:p w14:paraId="0370B7C1" w14:textId="77777777" w:rsidR="00171312" w:rsidRDefault="00171312" w:rsidP="00171312">
      <w:pPr>
        <w:pStyle w:val="SpecParagraph"/>
        <w:numPr>
          <w:ilvl w:val="0"/>
          <w:numId w:val="308"/>
        </w:numPr>
        <w:spacing w:before="0" w:after="0"/>
      </w:pPr>
      <w:r w:rsidRPr="00AE15BA">
        <w:t>scan the upgraded trainer components with approved vulnerability scanning tools as identified by the Designated Approval Authority (DAA)/Functional Authorizing Official (FAO), Authorizing Official (AO), or Information Systems Security Manager (ISSM)</w:t>
      </w:r>
      <w:r>
        <w:t>;</w:t>
      </w:r>
    </w:p>
    <w:p w14:paraId="16462B60" w14:textId="126C61CD" w:rsidR="00171312" w:rsidRDefault="00171312" w:rsidP="00171312">
      <w:pPr>
        <w:pStyle w:val="SpecParagraph"/>
        <w:numPr>
          <w:ilvl w:val="0"/>
          <w:numId w:val="308"/>
        </w:numPr>
        <w:spacing w:before="0" w:after="0"/>
      </w:pPr>
      <w:r w:rsidRPr="00AE15BA">
        <w:t xml:space="preserve">update </w:t>
      </w:r>
      <w:r w:rsidR="008C4ED5">
        <w:t xml:space="preserve">the vulnerability scanner </w:t>
      </w:r>
      <w:r w:rsidRPr="00AE15BA">
        <w:t>with the latest signatures and scanning engines prior to the execution of each vulnerability</w:t>
      </w:r>
      <w:r w:rsidR="008C4ED5">
        <w:t xml:space="preserve"> </w:t>
      </w:r>
      <w:proofErr w:type="gramStart"/>
      <w:r w:rsidR="008C4ED5">
        <w:t>scan</w:t>
      </w:r>
      <w:r>
        <w:t>;</w:t>
      </w:r>
      <w:proofErr w:type="gramEnd"/>
    </w:p>
    <w:p w14:paraId="1CFAC790" w14:textId="77777777" w:rsidR="00171312" w:rsidRDefault="00171312" w:rsidP="00171312">
      <w:pPr>
        <w:pStyle w:val="SpecParagraph"/>
        <w:numPr>
          <w:ilvl w:val="0"/>
          <w:numId w:val="308"/>
        </w:numPr>
        <w:spacing w:before="0" w:after="0"/>
      </w:pPr>
      <w:r w:rsidRPr="00AE15BA">
        <w:t xml:space="preserve">conduct  scans </w:t>
      </w:r>
      <w:r w:rsidRPr="00776389">
        <w:t>pre-</w:t>
      </w:r>
      <w:r w:rsidRPr="00FF7D8E">
        <w:t>IT-C1</w:t>
      </w:r>
      <w:r>
        <w:t xml:space="preserve"> </w:t>
      </w:r>
      <w:r w:rsidRPr="00AE15BA">
        <w:t>on training devices used for software development with authorized scanning tool and provide results</w:t>
      </w:r>
      <w:r>
        <w:t xml:space="preserve"> in an approved format to the ISSO IAW CDRL AA06</w:t>
      </w:r>
      <w:r w:rsidRPr="00AE15BA">
        <w:t>.</w:t>
      </w:r>
    </w:p>
    <w:p w14:paraId="3D25CDB7" w14:textId="391A7CF3" w:rsidR="00102E20" w:rsidRDefault="00171312" w:rsidP="008D582C">
      <w:pPr>
        <w:pStyle w:val="SpecParagraph"/>
        <w:numPr>
          <w:ilvl w:val="0"/>
          <w:numId w:val="308"/>
        </w:numPr>
        <w:spacing w:before="0" w:after="0"/>
      </w:pPr>
      <w:r w:rsidRPr="00AE15BA">
        <w:t xml:space="preserve">handle </w:t>
      </w:r>
      <w:r>
        <w:t xml:space="preserve">the vulnerability scans </w:t>
      </w:r>
      <w:r w:rsidRPr="00AE15BA">
        <w:t>in accordance with the System’s classification level</w:t>
      </w:r>
      <w:r w:rsidR="00102E20" w:rsidRPr="00AE15BA">
        <w:t>.</w:t>
      </w:r>
    </w:p>
    <w:p w14:paraId="580DD757" w14:textId="77777777" w:rsidR="00CD51A1" w:rsidRDefault="00CD51A1" w:rsidP="00A5340B">
      <w:pPr>
        <w:pStyle w:val="SpecParagraph"/>
        <w:spacing w:before="0" w:after="0"/>
        <w:ind w:left="1080"/>
      </w:pPr>
    </w:p>
    <w:p w14:paraId="6E51C0D1" w14:textId="77777777" w:rsidR="00102E20" w:rsidRDefault="00102E20" w:rsidP="00102E20">
      <w:pPr>
        <w:pStyle w:val="Heading4"/>
      </w:pPr>
      <w:bookmarkStart w:id="670" w:name="_Toc225139533"/>
      <w:r>
        <w:t>STIGs, SRGs, SCAP Benchmarks</w:t>
      </w:r>
      <w:bookmarkEnd w:id="670"/>
    </w:p>
    <w:p w14:paraId="515EFBE0" w14:textId="02BFE499" w:rsidR="00102E20" w:rsidRDefault="00102E20" w:rsidP="00A5340B">
      <w:pPr>
        <w:pStyle w:val="SpecParagraph"/>
        <w:spacing w:before="0" w:after="0"/>
      </w:pPr>
      <w:r>
        <w:t>The Contractor shall</w:t>
      </w:r>
    </w:p>
    <w:p w14:paraId="51E61D0E" w14:textId="77777777" w:rsidR="00910A33" w:rsidRDefault="00910A33" w:rsidP="00910A33">
      <w:pPr>
        <w:pStyle w:val="SpecParagraph"/>
        <w:numPr>
          <w:ilvl w:val="0"/>
          <w:numId w:val="309"/>
        </w:numPr>
        <w:spacing w:before="0" w:after="0"/>
      </w:pPr>
      <w:r>
        <w:t xml:space="preserve">Cyber </w:t>
      </w:r>
      <w:r w:rsidRPr="0049311C">
        <w:t>harden</w:t>
      </w:r>
      <w:r>
        <w:t xml:space="preserve"> </w:t>
      </w:r>
      <w:r w:rsidRPr="00684CE9">
        <w:t xml:space="preserve">the upgraded trainer components </w:t>
      </w:r>
      <w:r>
        <w:t xml:space="preserve">and </w:t>
      </w:r>
      <w:r w:rsidRPr="00AE15BA">
        <w:t>provide results</w:t>
      </w:r>
      <w:r>
        <w:t xml:space="preserve"> in an approved format to the ISSO IAW CDRL AA06</w:t>
      </w:r>
      <w:r w:rsidRPr="00AE15BA">
        <w:t>.</w:t>
      </w:r>
    </w:p>
    <w:p w14:paraId="03F595EE" w14:textId="77777777" w:rsidR="00910A33" w:rsidRDefault="00910A33" w:rsidP="00910A33">
      <w:pPr>
        <w:pStyle w:val="SpecParagraph"/>
        <w:numPr>
          <w:ilvl w:val="0"/>
          <w:numId w:val="309"/>
        </w:numPr>
        <w:spacing w:before="0" w:after="0"/>
      </w:pPr>
      <w:r w:rsidRPr="00684CE9">
        <w:t>Non-compliant STIG, SRG, and SCAP Benchmark findings shall be documented in the System POA&amp;M on a hardware/software release basis IAW the CDRL AA0</w:t>
      </w:r>
      <w:r>
        <w:t>6.</w:t>
      </w:r>
    </w:p>
    <w:p w14:paraId="7F8577E4" w14:textId="1009671A" w:rsidR="00910A33" w:rsidRDefault="00910A33" w:rsidP="00910A33">
      <w:pPr>
        <w:pStyle w:val="SpecParagraph"/>
        <w:numPr>
          <w:ilvl w:val="0"/>
          <w:numId w:val="309"/>
        </w:numPr>
        <w:spacing w:before="0" w:after="0"/>
      </w:pPr>
      <w:r w:rsidRPr="00906FD6">
        <w:t>Implement STIGs, SRGs, and SCAP Benchmark updates into the System as they are released IAW section 3.1.2</w:t>
      </w:r>
    </w:p>
    <w:p w14:paraId="11DC2675" w14:textId="034FD5E8" w:rsidR="00102E20" w:rsidRDefault="00910A33" w:rsidP="008D582C">
      <w:pPr>
        <w:pStyle w:val="SpecParagraph"/>
        <w:numPr>
          <w:ilvl w:val="0"/>
          <w:numId w:val="309"/>
        </w:numPr>
        <w:spacing w:before="0" w:after="0"/>
      </w:pPr>
      <w:r w:rsidRPr="00900E16">
        <w:t>provide all STIG, SRG, and SCAP Benchmark artifacts to the ISSO. The format for these artifacts must be approved by the DAA/FAO, AO, and ISSM, and must comply with the latest Navy SCA RMF and RAG. All artifacts must be handled in accordance with the system's classification level, and any non-compliant findings shall be documented in the system's POA&amp;M.</w:t>
      </w:r>
      <w:r w:rsidR="00102E20" w:rsidRPr="00684CE9">
        <w:t>.</w:t>
      </w:r>
    </w:p>
    <w:p w14:paraId="1BC689AE" w14:textId="77777777" w:rsidR="008D582C" w:rsidRPr="00350AE6" w:rsidRDefault="008D582C" w:rsidP="00A5340B">
      <w:pPr>
        <w:pStyle w:val="SpecParagraph"/>
        <w:spacing w:before="0" w:after="0"/>
        <w:ind w:left="1080"/>
      </w:pPr>
    </w:p>
    <w:p w14:paraId="45BC0915" w14:textId="77777777" w:rsidR="00102E20" w:rsidRDefault="00102E20" w:rsidP="00102E20">
      <w:pPr>
        <w:pStyle w:val="Heading4"/>
      </w:pPr>
      <w:bookmarkStart w:id="671" w:name="_Toc225139534"/>
      <w:r>
        <w:t>Plan of Action and Milestones (POA&amp;M)</w:t>
      </w:r>
      <w:bookmarkEnd w:id="671"/>
    </w:p>
    <w:p w14:paraId="67757469" w14:textId="77777777" w:rsidR="00925EDA" w:rsidRDefault="00102E20"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pPr>
      <w:r>
        <w:t>The Contractor shall</w:t>
      </w:r>
    </w:p>
    <w:p w14:paraId="1460512E" w14:textId="72E6EB3D" w:rsidR="00B25AA7" w:rsidRDefault="00B25AA7" w:rsidP="00B25AA7">
      <w:pPr>
        <w:pStyle w:val="SpecParagraph"/>
        <w:widowControl w:val="0"/>
        <w:numPr>
          <w:ilvl w:val="0"/>
          <w:numId w:val="310"/>
        </w:numPr>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pPr>
      <w:r w:rsidRPr="00BE4BCC">
        <w:t>develop a POA&amp;M using the approved DAA/FAO, AO, or ISSO format IAW CDRL AA0</w:t>
      </w:r>
      <w:r>
        <w:t>6</w:t>
      </w:r>
      <w:r w:rsidRPr="00BE4BCC">
        <w:t xml:space="preserve">. The POA&amp;M shall be considered a ‘living’ document and the </w:t>
      </w:r>
      <w:r>
        <w:t>Contractor</w:t>
      </w:r>
      <w:r w:rsidRPr="00BE4BCC">
        <w:t xml:space="preserve"> shall update</w:t>
      </w:r>
      <w:r>
        <w:t xml:space="preserve"> it as required </w:t>
      </w:r>
      <w:r w:rsidRPr="00BE4BCC">
        <w:t xml:space="preserve">it throughout the </w:t>
      </w:r>
      <w:r w:rsidR="00765E8D">
        <w:t>contract performance, until</w:t>
      </w:r>
      <w:r w:rsidRPr="00BE4BCC">
        <w:t xml:space="preserve"> </w:t>
      </w:r>
      <w:r>
        <w:t xml:space="preserve">device </w:t>
      </w:r>
      <w:proofErr w:type="gramStart"/>
      <w:r>
        <w:t>acceptance;</w:t>
      </w:r>
      <w:proofErr w:type="gramEnd"/>
    </w:p>
    <w:p w14:paraId="70F2C311" w14:textId="2BE258A7" w:rsidR="00102E20" w:rsidRDefault="00B25AA7" w:rsidP="00DB40AA">
      <w:pPr>
        <w:pStyle w:val="SpecParagraph"/>
        <w:widowControl w:val="0"/>
        <w:numPr>
          <w:ilvl w:val="0"/>
          <w:numId w:val="310"/>
        </w:numPr>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pPr>
      <w:r>
        <w:t xml:space="preserve">create the </w:t>
      </w:r>
      <w:r w:rsidRPr="00BE4BCC">
        <w:t xml:space="preserve">POA&amp;M </w:t>
      </w:r>
      <w:r>
        <w:t>with</w:t>
      </w:r>
      <w:r w:rsidRPr="00BE4BCC">
        <w:t xml:space="preserve"> all Not Applicable Security Controls, All Non-Compliant Security Controls, and all Non-Compliant Vulnerability Findings as identified in the Vulnerability Scans, STIGs, SRGs, SCAP Benchmarks and include all required </w:t>
      </w:r>
      <w:r w:rsidRPr="00480708">
        <w:t>mitigation statements</w:t>
      </w:r>
      <w:r>
        <w:t xml:space="preserve"> IAW the latest version of the </w:t>
      </w:r>
      <w:r w:rsidRPr="00480708">
        <w:t>Office of the Navy Security Control Assessor (SCA)</w:t>
      </w:r>
      <w:r>
        <w:t xml:space="preserve">, </w:t>
      </w:r>
      <w:r w:rsidRPr="00480708">
        <w:t>Risk Management Framework (RMF), Risk Assessment Guide (RAG)</w:t>
      </w:r>
      <w:r w:rsidR="00102E20" w:rsidRPr="00BE4BCC">
        <w:t>.</w:t>
      </w:r>
    </w:p>
    <w:p w14:paraId="43684E45" w14:textId="77777777" w:rsidR="00166A1A" w:rsidRDefault="00166A1A"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pPr>
    </w:p>
    <w:p w14:paraId="7DFB3537" w14:textId="6A65EF79" w:rsidR="008569DD" w:rsidRPr="00B036A3" w:rsidRDefault="008569DD" w:rsidP="00C47EC3">
      <w:pPr>
        <w:pStyle w:val="Heading3"/>
      </w:pPr>
      <w:bookmarkStart w:id="672" w:name="_Toc225139535"/>
      <w:r>
        <w:t xml:space="preserve">RAAF </w:t>
      </w:r>
      <w:r w:rsidRPr="00B036A3">
        <w:t>C</w:t>
      </w:r>
      <w:r w:rsidR="00CB224E">
        <w:t>yber Security</w:t>
      </w:r>
      <w:bookmarkEnd w:id="672"/>
    </w:p>
    <w:p w14:paraId="293572E5" w14:textId="77777777" w:rsidR="008569DD" w:rsidRDefault="008569DD" w:rsidP="00CB224E">
      <w:pPr>
        <w:spacing w:before="0" w:after="0"/>
      </w:pPr>
      <w:r w:rsidRPr="00B036A3">
        <w:t>The Contractor shall adhere to the following cybersecurity requirements to ensure the delivery of compliant and secure trainer components.</w:t>
      </w:r>
      <w:r>
        <w:t xml:space="preserve"> </w:t>
      </w:r>
    </w:p>
    <w:p w14:paraId="5B80DD01" w14:textId="77777777" w:rsidR="00CB224E" w:rsidRPr="00B036A3" w:rsidRDefault="00CB224E" w:rsidP="00F31345">
      <w:pPr>
        <w:spacing w:before="0" w:after="0"/>
      </w:pPr>
    </w:p>
    <w:p w14:paraId="02859509" w14:textId="5150D06F" w:rsidR="008569DD" w:rsidRPr="00C47EC3" w:rsidRDefault="008569DD" w:rsidP="00C47EC3">
      <w:pPr>
        <w:pStyle w:val="Heading4"/>
      </w:pPr>
      <w:bookmarkStart w:id="673" w:name="_Toc225139536"/>
      <w:r w:rsidRPr="00C47EC3">
        <w:t>General Requirements</w:t>
      </w:r>
      <w:bookmarkEnd w:id="673"/>
    </w:p>
    <w:p w14:paraId="59B32594" w14:textId="77777777" w:rsidR="008569DD" w:rsidRPr="00B036A3" w:rsidRDefault="008569DD" w:rsidP="00A67D89">
      <w:pPr>
        <w:spacing w:before="0" w:after="0"/>
      </w:pPr>
      <w:r w:rsidRPr="00B036A3">
        <w:t>The Contractor shall deliver cybersecurity-compliant upgraded trainer components that satisfy the DODI 8510.01 Risk Management Framework (RMF) security control set as defined in NIST SP 800-53 and for a CNSSI 1253. The Security Categorization for this National Security System is defined as (Confidentiality = Moderate), (Integrity = Moderate), and (Availability = Low).</w:t>
      </w:r>
    </w:p>
    <w:p w14:paraId="48B57828" w14:textId="77777777" w:rsidR="008569DD" w:rsidRPr="00B036A3" w:rsidRDefault="008569DD" w:rsidP="00A67D89">
      <w:pPr>
        <w:spacing w:before="0" w:after="0"/>
      </w:pPr>
      <w:r w:rsidRPr="00B036A3">
        <w:lastRenderedPageBreak/>
        <w:t xml:space="preserve">The Contractor shall apply the cyber testing and reporting requirements to trainer components in accordance with (IAW) CDRL </w:t>
      </w:r>
      <w:r>
        <w:t>AA08</w:t>
      </w:r>
      <w:r w:rsidRPr="00B036A3">
        <w:t xml:space="preserve"> and use the latest Navy Security Control Assessor (SCA) Risk Management Framework (RMF) and Risk Assessment Guide (RAG). The Contractor will use DoD-authorized assessment tools to perform cybersecurity testing, such as the Assured Compliance Assessment Solution (ACAS), Defense Information Systems Agency (DISA) Security Content Automation Protocol (SCAP) Tool, Evaluate-STIG, STIG Viewer, HP Fortify, or a substitute source code scanning tool. The Contractor shall document, verify, and validate each applicable operating system configuration.</w:t>
      </w:r>
    </w:p>
    <w:p w14:paraId="74CF7BC2" w14:textId="77777777" w:rsidR="008569DD" w:rsidRPr="00B036A3" w:rsidRDefault="008569DD" w:rsidP="00A67D89">
      <w:pPr>
        <w:spacing w:before="0" w:after="0"/>
      </w:pPr>
      <w:r w:rsidRPr="00B036A3">
        <w:t xml:space="preserve">The Contractor shall </w:t>
      </w:r>
      <w:r w:rsidRPr="00D413DA">
        <w:t>develop</w:t>
      </w:r>
      <w:r w:rsidRPr="00B036A3">
        <w:t xml:space="preserve"> USN Assessment and Authorization (A&amp;A) artifacts using templates approved by the Information Systems Security Officer (ISSO) and submit them IAW CDRL </w:t>
      </w:r>
      <w:r>
        <w:t>AA08</w:t>
      </w:r>
      <w:r w:rsidRPr="00B036A3">
        <w:t xml:space="preserve">. Furthermore, the Contractor shall provide a Cybersecurity Maturity Model Certification (CMMC) Certificate IAW CDRL </w:t>
      </w:r>
      <w:r>
        <w:t>AA08</w:t>
      </w:r>
      <w:r w:rsidRPr="00B036A3">
        <w:t>.</w:t>
      </w:r>
    </w:p>
    <w:p w14:paraId="56CBAA86" w14:textId="77777777" w:rsidR="008569DD" w:rsidRDefault="008569DD" w:rsidP="00CB224E">
      <w:pPr>
        <w:spacing w:before="0" w:after="0"/>
      </w:pPr>
      <w:r w:rsidRPr="00B036A3">
        <w:t xml:space="preserve">The Contractor is required to secure all cyber devices by applying all patches and closing all Security Technical Implementation Guides (STIGs). Justification for any unclosed STIG items is required. This justification shall be included in the Plan of Action &amp; Milestones (POA&amp;M), which must follow the guidelines of CDRL </w:t>
      </w:r>
      <w:r>
        <w:t>AA08</w:t>
      </w:r>
      <w:r w:rsidRPr="00B036A3">
        <w:t xml:space="preserve"> and the latest Navy SCA RMF and RAG.</w:t>
      </w:r>
    </w:p>
    <w:p w14:paraId="029C65C8" w14:textId="77777777" w:rsidR="00CB224E" w:rsidRPr="00B036A3" w:rsidRDefault="00CB224E" w:rsidP="00540D7C">
      <w:pPr>
        <w:spacing w:before="0" w:after="0"/>
      </w:pPr>
    </w:p>
    <w:p w14:paraId="5E59C9FE" w14:textId="3FF1423D" w:rsidR="008569DD" w:rsidRPr="00035733" w:rsidRDefault="008569DD" w:rsidP="00035733">
      <w:pPr>
        <w:pStyle w:val="Heading4"/>
      </w:pPr>
      <w:bookmarkStart w:id="674" w:name="_Toc225139537"/>
      <w:r w:rsidRPr="00035733">
        <w:t>Vulnerability Scans</w:t>
      </w:r>
      <w:bookmarkEnd w:id="674"/>
    </w:p>
    <w:p w14:paraId="35A70405" w14:textId="77777777" w:rsidR="008569DD" w:rsidRDefault="008569DD" w:rsidP="00CB224E">
      <w:pPr>
        <w:spacing w:before="0" w:after="0"/>
      </w:pPr>
      <w:r w:rsidRPr="00B036A3">
        <w:t xml:space="preserve">The Contractor shall scan trainer components with approved vulnerability scanning tools as identified by the Designated Approval Authority (DAA)/Functional Authorizing Official (FAO), Authorizing Official (AO), or Information Systems Security Manager (ISSM). The vulnerability scanner shall be updated with the latest signatures and scanning engines prior to the execution of each scan. The Contractor will conduct scans pre-IT-C1 on training devices used for software development with an authorized scanning tool and provide results in an approved format to the ISSO IAW CDRL </w:t>
      </w:r>
      <w:r>
        <w:t>AA08</w:t>
      </w:r>
      <w:r w:rsidRPr="00B036A3">
        <w:t>. All vulnerability scans shall be handled in accordance with the System’s classification level.</w:t>
      </w:r>
    </w:p>
    <w:p w14:paraId="20FD5C64" w14:textId="77777777" w:rsidR="00CB224E" w:rsidRPr="00B036A3" w:rsidRDefault="00CB224E" w:rsidP="00035733">
      <w:pPr>
        <w:spacing w:before="0" w:after="0"/>
      </w:pPr>
    </w:p>
    <w:p w14:paraId="6351F920" w14:textId="30EB4EDF" w:rsidR="008569DD" w:rsidRPr="00035733" w:rsidRDefault="008569DD" w:rsidP="00035733">
      <w:pPr>
        <w:pStyle w:val="Heading4"/>
        <w:spacing w:after="0"/>
      </w:pPr>
      <w:bookmarkStart w:id="675" w:name="_Toc225139538"/>
      <w:r w:rsidRPr="00035733">
        <w:rPr>
          <w:rFonts w:eastAsia="Times New Roman" w:cs="Times New Roman"/>
        </w:rPr>
        <w:t>STIGs, SRGs, and SCAP Benchmarks</w:t>
      </w:r>
      <w:bookmarkEnd w:id="675"/>
    </w:p>
    <w:p w14:paraId="5ACF1B23" w14:textId="345EBCA9" w:rsidR="008569DD" w:rsidRDefault="008569DD" w:rsidP="00CB224E">
      <w:pPr>
        <w:spacing w:before="0" w:after="0"/>
      </w:pPr>
      <w:r w:rsidRPr="00B036A3">
        <w:t xml:space="preserve">The Contractor shall secure the upgraded trainer components and provide results in an approved format to the ISSO IAW CDRL </w:t>
      </w:r>
      <w:r>
        <w:t>AA08</w:t>
      </w:r>
      <w:r w:rsidRPr="00B036A3">
        <w:t xml:space="preserve">. Any non-compliant STIG, Security Requirements Guide (SRG), and SCAP Benchmark findings shall be documented in the System POA&amp;M on a hardware/software release basis IAW CDRL </w:t>
      </w:r>
      <w:r>
        <w:t>AA08</w:t>
      </w:r>
      <w:r w:rsidRPr="00B036A3">
        <w:t>. The Contractor will implement STIG, SRG, and SCAP Benchmark updates into the System as they are released IAW section 3.1.2. All STIG, SRG, and SCAP Benchmark artifacts shall be provided to the ISSO. The format for these artifacts must be approved by the DAA/FAO, AO, and ISSM, and must comply with the latest Navy SCA RMF and RAG.</w:t>
      </w:r>
    </w:p>
    <w:p w14:paraId="4B5FC9E9" w14:textId="77777777" w:rsidR="00CB224E" w:rsidRPr="00B036A3" w:rsidRDefault="00CB224E" w:rsidP="00035733">
      <w:pPr>
        <w:spacing w:before="0" w:after="0"/>
      </w:pPr>
    </w:p>
    <w:p w14:paraId="5650F7BD" w14:textId="705C1CE6" w:rsidR="008569DD" w:rsidRPr="00035733" w:rsidRDefault="008569DD" w:rsidP="00540D7C">
      <w:pPr>
        <w:pStyle w:val="Heading4"/>
        <w:spacing w:after="0"/>
      </w:pPr>
      <w:bookmarkStart w:id="676" w:name="_Toc225139539"/>
      <w:r w:rsidRPr="00035733">
        <w:rPr>
          <w:rFonts w:eastAsia="Times New Roman" w:cs="Times New Roman"/>
        </w:rPr>
        <w:t>Plan of Action and Milestones (POA&amp;M)</w:t>
      </w:r>
      <w:bookmarkEnd w:id="676"/>
    </w:p>
    <w:p w14:paraId="7B3CE852" w14:textId="0C514FAA" w:rsidR="008569DD" w:rsidRPr="00B036A3" w:rsidRDefault="008569DD" w:rsidP="00035733">
      <w:pPr>
        <w:spacing w:before="0" w:after="0"/>
      </w:pPr>
      <w:r w:rsidRPr="00B036A3">
        <w:t xml:space="preserve">The Contractor shall develop a POA&amp;M using the approved DAA/FAO, AO, or ISSO format IAW CDRL </w:t>
      </w:r>
      <w:r>
        <w:t>AA08</w:t>
      </w:r>
      <w:r w:rsidRPr="00B036A3">
        <w:t xml:space="preserve">. The POA&amp;M shall be considered a ‘living’ document, and the Contractor shall update it as required throughout the entire lifecycle of the System through to device acceptance. The POA&amp;M will be created with all Not Applicable Security Controls, all Non-Compliant Security Controls, and all non-compliant vulnerability findings as identified in the Vulnerability Scans, STIGs, SRGs, and SCAP Benchmarks. It shall include all required mitigation statements IAW the latest version of the </w:t>
      </w:r>
      <w:r w:rsidR="00D8679E">
        <w:t>Department</w:t>
      </w:r>
      <w:r w:rsidR="00D8679E" w:rsidRPr="00B036A3">
        <w:t xml:space="preserve"> </w:t>
      </w:r>
      <w:r w:rsidRPr="00B036A3">
        <w:t>of the Navy SCA RMF and RAG.</w:t>
      </w:r>
    </w:p>
    <w:p w14:paraId="565B793A" w14:textId="77777777" w:rsidR="000B3A3E" w:rsidRDefault="000B3A3E" w:rsidP="00CB224E">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pPr>
    </w:p>
    <w:p w14:paraId="47528ADF" w14:textId="77777777" w:rsidR="00EE76E7" w:rsidRDefault="00EE76E7" w:rsidP="00035733">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pPr>
    </w:p>
    <w:p w14:paraId="3107E818" w14:textId="17A0EC4A" w:rsidR="0031411C" w:rsidRPr="00C41D99" w:rsidRDefault="00231084" w:rsidP="00CF64F3">
      <w:pPr>
        <w:pStyle w:val="Heading2"/>
      </w:pPr>
      <w:bookmarkStart w:id="677" w:name="_Toc146437879"/>
      <w:bookmarkStart w:id="678" w:name="_Toc146438153"/>
      <w:bookmarkStart w:id="679" w:name="_Toc146443650"/>
      <w:bookmarkStart w:id="680" w:name="_Toc146542375"/>
      <w:bookmarkStart w:id="681" w:name="_Toc146542699"/>
      <w:bookmarkStart w:id="682" w:name="_Toc146794795"/>
      <w:bookmarkStart w:id="683" w:name="_Toc146437880"/>
      <w:bookmarkStart w:id="684" w:name="_Toc146438154"/>
      <w:bookmarkStart w:id="685" w:name="_Toc146443651"/>
      <w:bookmarkStart w:id="686" w:name="_Toc146542376"/>
      <w:bookmarkStart w:id="687" w:name="_Toc146542700"/>
      <w:bookmarkStart w:id="688" w:name="_Toc146794796"/>
      <w:bookmarkStart w:id="689" w:name="DODI_8500_2_"/>
      <w:bookmarkStart w:id="690" w:name="_Toc146437881"/>
      <w:bookmarkStart w:id="691" w:name="_Toc146438155"/>
      <w:bookmarkStart w:id="692" w:name="_Toc146443652"/>
      <w:bookmarkStart w:id="693" w:name="_Toc146542377"/>
      <w:bookmarkStart w:id="694" w:name="_Toc146542701"/>
      <w:bookmarkStart w:id="695" w:name="_Toc146794797"/>
      <w:bookmarkStart w:id="696" w:name="_Toc146437882"/>
      <w:bookmarkStart w:id="697" w:name="_Toc146438156"/>
      <w:bookmarkStart w:id="698" w:name="_Toc146443653"/>
      <w:bookmarkStart w:id="699" w:name="_Toc146542378"/>
      <w:bookmarkStart w:id="700" w:name="_Toc146542702"/>
      <w:bookmarkStart w:id="701" w:name="_Toc146794798"/>
      <w:bookmarkStart w:id="702" w:name="DIACAP_Inst_"/>
      <w:bookmarkStart w:id="703" w:name="DON_DIACAP_Handbook_"/>
      <w:bookmarkStart w:id="704" w:name="_Toc503968872"/>
      <w:bookmarkStart w:id="705" w:name="_Toc503969170"/>
      <w:bookmarkStart w:id="706" w:name="_Toc504044021"/>
      <w:bookmarkStart w:id="707" w:name="_Toc406047699"/>
      <w:bookmarkStart w:id="708" w:name="_Toc406139206"/>
      <w:bookmarkStart w:id="709" w:name="_Toc406499861"/>
      <w:bookmarkStart w:id="710" w:name="DON_CIO_Memo_02_10_"/>
      <w:bookmarkStart w:id="711" w:name="PIT_Definitions_"/>
      <w:bookmarkStart w:id="712" w:name="DON_PIT_IA_Guidance_"/>
      <w:bookmarkStart w:id="713" w:name="_Toc406047700"/>
      <w:bookmarkStart w:id="714" w:name="_Toc406139207"/>
      <w:bookmarkStart w:id="715" w:name="_Toc406499862"/>
      <w:bookmarkStart w:id="716" w:name="_Toc146437883"/>
      <w:bookmarkStart w:id="717" w:name="_Toc146438157"/>
      <w:bookmarkStart w:id="718" w:name="_Toc146443654"/>
      <w:bookmarkStart w:id="719" w:name="_Toc146542379"/>
      <w:bookmarkStart w:id="720" w:name="_Toc146542703"/>
      <w:bookmarkStart w:id="721" w:name="_Toc146794799"/>
      <w:bookmarkStart w:id="722" w:name="_Toc146437884"/>
      <w:bookmarkStart w:id="723" w:name="_Toc146438158"/>
      <w:bookmarkStart w:id="724" w:name="_Toc146443655"/>
      <w:bookmarkStart w:id="725" w:name="_Toc146542380"/>
      <w:bookmarkStart w:id="726" w:name="_Toc146542704"/>
      <w:bookmarkStart w:id="727" w:name="_Toc146794800"/>
      <w:bookmarkStart w:id="728" w:name="_Toc503968874"/>
      <w:bookmarkStart w:id="729" w:name="_Toc503969172"/>
      <w:bookmarkStart w:id="730" w:name="_Toc504044023"/>
      <w:bookmarkStart w:id="731" w:name="_Toc146437885"/>
      <w:bookmarkStart w:id="732" w:name="_Toc146438159"/>
      <w:bookmarkStart w:id="733" w:name="_Toc146443656"/>
      <w:bookmarkStart w:id="734" w:name="_Toc146542381"/>
      <w:bookmarkStart w:id="735" w:name="_Toc146542705"/>
      <w:bookmarkStart w:id="736" w:name="_Toc146794801"/>
      <w:bookmarkStart w:id="737" w:name="_Toc146437886"/>
      <w:bookmarkStart w:id="738" w:name="_Toc146438160"/>
      <w:bookmarkStart w:id="739" w:name="_Toc146443657"/>
      <w:bookmarkStart w:id="740" w:name="_Toc146542382"/>
      <w:bookmarkStart w:id="741" w:name="_Toc146542706"/>
      <w:bookmarkStart w:id="742" w:name="_Toc146794802"/>
      <w:bookmarkStart w:id="743" w:name="_Toc503968876"/>
      <w:bookmarkStart w:id="744" w:name="_Toc503969174"/>
      <w:bookmarkStart w:id="745" w:name="_Toc504044025"/>
      <w:bookmarkStart w:id="746" w:name="_Toc146437887"/>
      <w:bookmarkStart w:id="747" w:name="_Toc146438161"/>
      <w:bookmarkStart w:id="748" w:name="_Toc146443658"/>
      <w:bookmarkStart w:id="749" w:name="_Toc146542383"/>
      <w:bookmarkStart w:id="750" w:name="_Toc146542707"/>
      <w:bookmarkStart w:id="751" w:name="_Toc146794803"/>
      <w:bookmarkStart w:id="752" w:name="_Toc146437888"/>
      <w:bookmarkStart w:id="753" w:name="_Toc146438162"/>
      <w:bookmarkStart w:id="754" w:name="_Toc146443659"/>
      <w:bookmarkStart w:id="755" w:name="_Toc146542384"/>
      <w:bookmarkStart w:id="756" w:name="_Toc146542708"/>
      <w:bookmarkStart w:id="757" w:name="_Toc146794804"/>
      <w:bookmarkStart w:id="758" w:name="_Toc503968878"/>
      <w:bookmarkStart w:id="759" w:name="_Toc503969176"/>
      <w:bookmarkStart w:id="760" w:name="_Toc504044027"/>
      <w:bookmarkStart w:id="761" w:name="_Toc146437889"/>
      <w:bookmarkStart w:id="762" w:name="_Toc146438163"/>
      <w:bookmarkStart w:id="763" w:name="_Toc146443660"/>
      <w:bookmarkStart w:id="764" w:name="_Toc146542385"/>
      <w:bookmarkStart w:id="765" w:name="_Toc146542709"/>
      <w:bookmarkStart w:id="766" w:name="_Toc146794805"/>
      <w:bookmarkStart w:id="767" w:name="_Toc146437890"/>
      <w:bookmarkStart w:id="768" w:name="_Toc146438164"/>
      <w:bookmarkStart w:id="769" w:name="_Toc146443661"/>
      <w:bookmarkStart w:id="770" w:name="_Toc146542386"/>
      <w:bookmarkStart w:id="771" w:name="_Toc146542710"/>
      <w:bookmarkStart w:id="772" w:name="_Toc146794806"/>
      <w:bookmarkStart w:id="773" w:name="_Toc8915065"/>
      <w:bookmarkStart w:id="774" w:name="_Toc8915608"/>
      <w:bookmarkStart w:id="775" w:name="_Toc9933592"/>
      <w:bookmarkStart w:id="776" w:name="_Toc11855948"/>
      <w:bookmarkStart w:id="777" w:name="_Toc503968880"/>
      <w:bookmarkStart w:id="778" w:name="_Toc503969178"/>
      <w:bookmarkStart w:id="779" w:name="_Toc504044029"/>
      <w:bookmarkStart w:id="780" w:name="_Toc146437891"/>
      <w:bookmarkStart w:id="781" w:name="_Toc146438165"/>
      <w:bookmarkStart w:id="782" w:name="_Toc146443662"/>
      <w:bookmarkStart w:id="783" w:name="_Toc146542387"/>
      <w:bookmarkStart w:id="784" w:name="_Toc146542711"/>
      <w:bookmarkStart w:id="785" w:name="_Toc146794807"/>
      <w:bookmarkStart w:id="786" w:name="_Toc146437892"/>
      <w:bookmarkStart w:id="787" w:name="_Toc146438166"/>
      <w:bookmarkStart w:id="788" w:name="_Toc146443663"/>
      <w:bookmarkStart w:id="789" w:name="_Toc146542388"/>
      <w:bookmarkStart w:id="790" w:name="_Toc146542712"/>
      <w:bookmarkStart w:id="791" w:name="_Toc146794808"/>
      <w:bookmarkStart w:id="792" w:name="_Toc503968882"/>
      <w:bookmarkStart w:id="793" w:name="_Toc503969180"/>
      <w:bookmarkStart w:id="794" w:name="_Toc504044031"/>
      <w:bookmarkStart w:id="795" w:name="_Toc146437893"/>
      <w:bookmarkStart w:id="796" w:name="_Toc146438167"/>
      <w:bookmarkStart w:id="797" w:name="_Toc146443664"/>
      <w:bookmarkStart w:id="798" w:name="_Toc146542389"/>
      <w:bookmarkStart w:id="799" w:name="_Toc146542713"/>
      <w:bookmarkStart w:id="800" w:name="_Toc146794809"/>
      <w:bookmarkStart w:id="801" w:name="_Toc146437894"/>
      <w:bookmarkStart w:id="802" w:name="_Toc146438168"/>
      <w:bookmarkStart w:id="803" w:name="_Toc146443665"/>
      <w:bookmarkStart w:id="804" w:name="_Toc146542390"/>
      <w:bookmarkStart w:id="805" w:name="_Toc146542714"/>
      <w:bookmarkStart w:id="806" w:name="_Toc146794810"/>
      <w:bookmarkStart w:id="807" w:name="_Toc503968884"/>
      <w:bookmarkStart w:id="808" w:name="_Toc503969182"/>
      <w:bookmarkStart w:id="809" w:name="_Toc504044033"/>
      <w:bookmarkStart w:id="810" w:name="_Toc146437895"/>
      <w:bookmarkStart w:id="811" w:name="_Toc146438169"/>
      <w:bookmarkStart w:id="812" w:name="_Toc146443666"/>
      <w:bookmarkStart w:id="813" w:name="_Toc146542391"/>
      <w:bookmarkStart w:id="814" w:name="_Toc146542715"/>
      <w:bookmarkStart w:id="815" w:name="_Toc146794811"/>
      <w:bookmarkStart w:id="816" w:name="_Toc146437896"/>
      <w:bookmarkStart w:id="817" w:name="_Toc146438170"/>
      <w:bookmarkStart w:id="818" w:name="_Toc146443667"/>
      <w:bookmarkStart w:id="819" w:name="_Toc146542392"/>
      <w:bookmarkStart w:id="820" w:name="_Toc146542716"/>
      <w:bookmarkStart w:id="821" w:name="_Toc146794812"/>
      <w:bookmarkStart w:id="822" w:name="_Toc503968886"/>
      <w:bookmarkStart w:id="823" w:name="_Toc503969184"/>
      <w:bookmarkStart w:id="824" w:name="_Toc504044035"/>
      <w:bookmarkStart w:id="825" w:name="_Toc146437897"/>
      <w:bookmarkStart w:id="826" w:name="_Toc146438171"/>
      <w:bookmarkStart w:id="827" w:name="_Toc146443668"/>
      <w:bookmarkStart w:id="828" w:name="_Toc146542393"/>
      <w:bookmarkStart w:id="829" w:name="_Toc146542717"/>
      <w:bookmarkStart w:id="830" w:name="_Toc146794813"/>
      <w:bookmarkStart w:id="831" w:name="_Toc146437898"/>
      <w:bookmarkStart w:id="832" w:name="_Toc146438172"/>
      <w:bookmarkStart w:id="833" w:name="_Toc146443669"/>
      <w:bookmarkStart w:id="834" w:name="_Toc146542394"/>
      <w:bookmarkStart w:id="835" w:name="_Toc146542718"/>
      <w:bookmarkStart w:id="836" w:name="_Toc146794814"/>
      <w:bookmarkStart w:id="837" w:name="_Toc8915070"/>
      <w:bookmarkStart w:id="838" w:name="_Toc8915613"/>
      <w:bookmarkStart w:id="839" w:name="_Toc9933597"/>
      <w:bookmarkStart w:id="840" w:name="_Toc11855953"/>
      <w:bookmarkStart w:id="841" w:name="_Toc503968888"/>
      <w:bookmarkStart w:id="842" w:name="_Toc503969186"/>
      <w:bookmarkStart w:id="843" w:name="_Toc504044037"/>
      <w:bookmarkStart w:id="844" w:name="_Toc146437899"/>
      <w:bookmarkStart w:id="845" w:name="_Toc146438173"/>
      <w:bookmarkStart w:id="846" w:name="_Toc146443670"/>
      <w:bookmarkStart w:id="847" w:name="_Toc146542395"/>
      <w:bookmarkStart w:id="848" w:name="_Toc146542719"/>
      <w:bookmarkStart w:id="849" w:name="_Toc146794815"/>
      <w:bookmarkStart w:id="850" w:name="_Toc146437900"/>
      <w:bookmarkStart w:id="851" w:name="_Toc146438174"/>
      <w:bookmarkStart w:id="852" w:name="_Toc146443671"/>
      <w:bookmarkStart w:id="853" w:name="_Toc146542396"/>
      <w:bookmarkStart w:id="854" w:name="_Toc146542720"/>
      <w:bookmarkStart w:id="855" w:name="_Toc146794816"/>
      <w:bookmarkStart w:id="856" w:name="_Toc503968890"/>
      <w:bookmarkStart w:id="857" w:name="_Toc503969188"/>
      <w:bookmarkStart w:id="858" w:name="_Toc504044039"/>
      <w:bookmarkStart w:id="859" w:name="_Toc146437901"/>
      <w:bookmarkStart w:id="860" w:name="_Toc146438175"/>
      <w:bookmarkStart w:id="861" w:name="_Toc146443672"/>
      <w:bookmarkStart w:id="862" w:name="_Toc146542397"/>
      <w:bookmarkStart w:id="863" w:name="_Toc146542721"/>
      <w:bookmarkStart w:id="864" w:name="_Toc146794817"/>
      <w:bookmarkStart w:id="865" w:name="_Toc146437902"/>
      <w:bookmarkStart w:id="866" w:name="_Toc146438176"/>
      <w:bookmarkStart w:id="867" w:name="_Toc146443673"/>
      <w:bookmarkStart w:id="868" w:name="_Toc146542398"/>
      <w:bookmarkStart w:id="869" w:name="_Toc146542722"/>
      <w:bookmarkStart w:id="870" w:name="_Toc146794818"/>
      <w:bookmarkStart w:id="871" w:name="_Toc503968892"/>
      <w:bookmarkStart w:id="872" w:name="_Toc503969190"/>
      <w:bookmarkStart w:id="873" w:name="_Toc504044041"/>
      <w:bookmarkStart w:id="874" w:name="_Toc146437903"/>
      <w:bookmarkStart w:id="875" w:name="_Toc146438177"/>
      <w:bookmarkStart w:id="876" w:name="_Toc146443674"/>
      <w:bookmarkStart w:id="877" w:name="_Toc146542399"/>
      <w:bookmarkStart w:id="878" w:name="_Toc146542723"/>
      <w:bookmarkStart w:id="879" w:name="_Toc146794819"/>
      <w:bookmarkStart w:id="880" w:name="_Toc146437904"/>
      <w:bookmarkStart w:id="881" w:name="_Toc146438178"/>
      <w:bookmarkStart w:id="882" w:name="_Toc146443675"/>
      <w:bookmarkStart w:id="883" w:name="_Toc146542400"/>
      <w:bookmarkStart w:id="884" w:name="_Toc146542724"/>
      <w:bookmarkStart w:id="885" w:name="_Toc146794820"/>
      <w:bookmarkStart w:id="886" w:name="DFARS_252_239_7001_"/>
      <w:bookmarkStart w:id="887" w:name="_Toc503968894"/>
      <w:bookmarkStart w:id="888" w:name="_Toc503969192"/>
      <w:bookmarkStart w:id="889" w:name="_Toc504044043"/>
      <w:bookmarkStart w:id="890" w:name="_Toc359732305"/>
      <w:bookmarkStart w:id="891" w:name="_Toc188871542"/>
      <w:bookmarkStart w:id="892" w:name="_Ref193186768"/>
      <w:bookmarkStart w:id="893" w:name="_Ref199324573"/>
      <w:bookmarkStart w:id="894" w:name="_Toc288810408"/>
      <w:bookmarkStart w:id="895" w:name="_Ref408229866"/>
      <w:bookmarkStart w:id="896" w:name="_Ref408830928"/>
      <w:bookmarkStart w:id="897" w:name="_Ref408899370"/>
      <w:bookmarkStart w:id="898" w:name="_Ref408990668"/>
      <w:bookmarkStart w:id="899" w:name="_Ref409604947"/>
      <w:bookmarkStart w:id="900" w:name="_Ref409644157"/>
      <w:bookmarkStart w:id="901" w:name="_Toc412552861"/>
      <w:bookmarkStart w:id="902" w:name="_Toc450815613"/>
      <w:bookmarkStart w:id="903" w:name="_Toc16154173"/>
      <w:bookmarkStart w:id="904" w:name="_Toc40184800"/>
      <w:bookmarkStart w:id="905" w:name="_Toc225139540"/>
      <w:bookmarkEnd w:id="128"/>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r w:rsidRPr="00C41D99">
        <w:t>Detailed</w:t>
      </w:r>
      <w:r w:rsidR="005612D6" w:rsidRPr="00C41D99">
        <w:t xml:space="preserve"> </w:t>
      </w:r>
      <w:r w:rsidR="00D87635" w:rsidRPr="00C41D99">
        <w:t>Tasks</w:t>
      </w:r>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p>
    <w:p w14:paraId="0B1DD590" w14:textId="4CCA3125" w:rsidR="007E6EFB" w:rsidRPr="0066725A" w:rsidRDefault="007E6EFB" w:rsidP="00FC1499">
      <w:pPr>
        <w:pStyle w:val="SpecParagraph"/>
      </w:pPr>
      <w:r w:rsidRPr="007E6EFB">
        <w:t xml:space="preserve">The Contractor shall </w:t>
      </w:r>
      <w:r w:rsidR="00511528">
        <w:t>replace</w:t>
      </w:r>
      <w:r w:rsidR="003F2CB8">
        <w:t xml:space="preserve">, </w:t>
      </w:r>
      <w:r w:rsidRPr="007E6EFB">
        <w:t>deliver</w:t>
      </w:r>
      <w:r w:rsidR="003F2CB8">
        <w:t xml:space="preserve">, and document </w:t>
      </w:r>
      <w:r w:rsidRPr="007E6EFB">
        <w:t>a new project</w:t>
      </w:r>
      <w:r w:rsidR="00B161AF">
        <w:t>ion</w:t>
      </w:r>
      <w:r w:rsidRPr="007E6EFB">
        <w:t xml:space="preserve"> system </w:t>
      </w:r>
      <w:r w:rsidR="003F2CB8">
        <w:t xml:space="preserve">for </w:t>
      </w:r>
      <w:r w:rsidRPr="007E6EFB">
        <w:t xml:space="preserve">the </w:t>
      </w:r>
      <w:r w:rsidR="003F2CB8">
        <w:t xml:space="preserve">P-8A ATD </w:t>
      </w:r>
      <w:r w:rsidRPr="007E6EFB">
        <w:t>OFTs, in accordance with the</w:t>
      </w:r>
      <w:r w:rsidR="00C720B0">
        <w:rPr>
          <w:color w:val="000000" w:themeColor="text1"/>
        </w:rPr>
        <w:t xml:space="preserve"> </w:t>
      </w:r>
      <w:r w:rsidR="00B05DA6" w:rsidRPr="003A1415">
        <w:rPr>
          <w:szCs w:val="24"/>
        </w:rPr>
        <w:t>Performance Specification</w:t>
      </w:r>
      <w:r w:rsidR="002B28FA">
        <w:rPr>
          <w:szCs w:val="24"/>
        </w:rPr>
        <w:t xml:space="preserve"> </w:t>
      </w:r>
      <w:r w:rsidR="00162A5D" w:rsidRPr="009979BF">
        <w:rPr>
          <w:color w:val="000000" w:themeColor="text1"/>
        </w:rPr>
        <w:t xml:space="preserve">in </w:t>
      </w:r>
      <w:r w:rsidR="00173C31">
        <w:rPr>
          <w:color w:val="000000" w:themeColor="text1"/>
        </w:rPr>
        <w:t xml:space="preserve">PRF </w:t>
      </w:r>
      <w:r w:rsidR="00D707FF">
        <w:rPr>
          <w:color w:val="000000" w:themeColor="text1"/>
        </w:rPr>
        <w:t>260087</w:t>
      </w:r>
      <w:r w:rsidR="00C720B0">
        <w:rPr>
          <w:color w:val="000000" w:themeColor="text1"/>
        </w:rPr>
        <w:t xml:space="preserve"> </w:t>
      </w:r>
      <w:r w:rsidRPr="007E6EFB">
        <w:t xml:space="preserve">and as </w:t>
      </w:r>
      <w:r w:rsidR="003F2CB8">
        <w:t>specified</w:t>
      </w:r>
      <w:r w:rsidRPr="007E6EFB">
        <w:t xml:space="preserve"> in </w:t>
      </w:r>
      <w:r w:rsidR="002F1350">
        <w:t>section</w:t>
      </w:r>
      <w:r w:rsidR="002F1350" w:rsidRPr="007E6EFB">
        <w:t xml:space="preserve"> </w:t>
      </w:r>
      <w:r w:rsidRPr="007E6EFB">
        <w:t>1</w:t>
      </w:r>
      <w:r w:rsidR="00B161AF">
        <w:t xml:space="preserve"> of this SOW</w:t>
      </w:r>
      <w:r w:rsidRPr="007E6EFB">
        <w:t>.</w:t>
      </w:r>
    </w:p>
    <w:p w14:paraId="2E852A70" w14:textId="67854E90" w:rsidR="00F61B2D" w:rsidRPr="001B3595" w:rsidRDefault="00F61B2D">
      <w:pPr>
        <w:pStyle w:val="Heading3"/>
      </w:pPr>
      <w:bookmarkStart w:id="906" w:name="_Toc8900753"/>
      <w:bookmarkStart w:id="907" w:name="_Toc8915075"/>
      <w:bookmarkStart w:id="908" w:name="_Toc8915618"/>
      <w:bookmarkStart w:id="909" w:name="_Toc8900754"/>
      <w:bookmarkStart w:id="910" w:name="_Toc8915076"/>
      <w:bookmarkStart w:id="911" w:name="_Toc8915619"/>
      <w:bookmarkStart w:id="912" w:name="_Toc225139541"/>
      <w:bookmarkStart w:id="913" w:name="_Ref8912914"/>
      <w:bookmarkStart w:id="914" w:name="_Toc16154174"/>
      <w:bookmarkStart w:id="915" w:name="_Toc40184801"/>
      <w:bookmarkStart w:id="916" w:name="_Toc150545042"/>
      <w:bookmarkEnd w:id="906"/>
      <w:bookmarkEnd w:id="907"/>
      <w:bookmarkEnd w:id="908"/>
      <w:bookmarkEnd w:id="909"/>
      <w:bookmarkEnd w:id="910"/>
      <w:bookmarkEnd w:id="911"/>
      <w:r w:rsidRPr="001B3595">
        <w:t>Common Baseline</w:t>
      </w:r>
      <w:r w:rsidR="00DB5561">
        <w:t xml:space="preserve"> Updates</w:t>
      </w:r>
      <w:bookmarkEnd w:id="912"/>
    </w:p>
    <w:p w14:paraId="1D5D9667" w14:textId="77777777" w:rsidR="00987C19" w:rsidRDefault="00F61B2D" w:rsidP="00A5340B">
      <w:pPr>
        <w:pStyle w:val="SpecParagraph"/>
        <w:spacing w:before="0" w:after="0"/>
        <w:rPr>
          <w:color w:val="000000" w:themeColor="text1"/>
        </w:rPr>
      </w:pPr>
      <w:r w:rsidRPr="00AC31F1">
        <w:rPr>
          <w:color w:val="000000" w:themeColor="text1"/>
        </w:rPr>
        <w:t xml:space="preserve">The Contractor shall </w:t>
      </w:r>
    </w:p>
    <w:p w14:paraId="3A1AA616" w14:textId="5BA58626" w:rsidR="000B6F94" w:rsidRDefault="00511528" w:rsidP="00B653C8">
      <w:pPr>
        <w:pStyle w:val="SpecParagraph"/>
        <w:widowControl w:val="0"/>
        <w:numPr>
          <w:ilvl w:val="0"/>
          <w:numId w:val="29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Pr>
          <w:color w:val="000000" w:themeColor="text1"/>
        </w:rPr>
        <w:t>replace</w:t>
      </w:r>
      <w:r w:rsidR="00987C19">
        <w:rPr>
          <w:color w:val="000000" w:themeColor="text1"/>
        </w:rPr>
        <w:t xml:space="preserve"> </w:t>
      </w:r>
      <w:r w:rsidR="0031323C">
        <w:rPr>
          <w:color w:val="000000" w:themeColor="text1"/>
        </w:rPr>
        <w:t xml:space="preserve">the </w:t>
      </w:r>
      <w:r w:rsidR="00F61B2D" w:rsidRPr="00AC31F1">
        <w:rPr>
          <w:color w:val="000000" w:themeColor="text1"/>
        </w:rPr>
        <w:t>USN and RAAF</w:t>
      </w:r>
      <w:r w:rsidR="00987C19">
        <w:rPr>
          <w:color w:val="000000" w:themeColor="text1"/>
        </w:rPr>
        <w:t xml:space="preserve"> OFT Project</w:t>
      </w:r>
      <w:r w:rsidR="00F347FE">
        <w:rPr>
          <w:color w:val="000000" w:themeColor="text1"/>
        </w:rPr>
        <w:t>ion</w:t>
      </w:r>
      <w:r w:rsidR="00987C19">
        <w:rPr>
          <w:color w:val="000000" w:themeColor="text1"/>
        </w:rPr>
        <w:t xml:space="preserve"> System to</w:t>
      </w:r>
      <w:r w:rsidR="00F61B2D" w:rsidRPr="00AC31F1">
        <w:rPr>
          <w:color w:val="000000" w:themeColor="text1"/>
        </w:rPr>
        <w:t xml:space="preserve"> common hardware</w:t>
      </w:r>
      <w:r w:rsidR="005F4E16">
        <w:rPr>
          <w:color w:val="000000" w:themeColor="text1"/>
        </w:rPr>
        <w:t xml:space="preserve"> baseline</w:t>
      </w:r>
      <w:r w:rsidR="00435D13">
        <w:rPr>
          <w:color w:val="000000" w:themeColor="text1"/>
        </w:rPr>
        <w:t xml:space="preserve"> </w:t>
      </w:r>
      <w:r w:rsidR="00435D13" w:rsidRPr="00AC31F1">
        <w:rPr>
          <w:color w:val="000000" w:themeColor="text1"/>
        </w:rPr>
        <w:t xml:space="preserve">and software </w:t>
      </w:r>
      <w:r w:rsidR="00F61B2D" w:rsidRPr="00AC31F1">
        <w:rPr>
          <w:color w:val="000000" w:themeColor="text1"/>
        </w:rPr>
        <w:t>baseline</w:t>
      </w:r>
      <w:r w:rsidR="00987C19">
        <w:rPr>
          <w:color w:val="000000" w:themeColor="text1"/>
        </w:rPr>
        <w:t xml:space="preserve"> </w:t>
      </w:r>
      <w:r w:rsidR="00987C19">
        <w:t xml:space="preserve">to the maximum extent practical; </w:t>
      </w:r>
      <w:r w:rsidR="001A720B">
        <w:t xml:space="preserve">without degrading </w:t>
      </w:r>
      <w:r w:rsidR="00EB4C6D">
        <w:t xml:space="preserve">the existing </w:t>
      </w:r>
      <w:r w:rsidR="009A4095">
        <w:t>OFT performance</w:t>
      </w:r>
      <w:r w:rsidR="00165E91">
        <w:t xml:space="preserve"> and operational requirem</w:t>
      </w:r>
      <w:r w:rsidR="00A76080">
        <w:t>ents</w:t>
      </w:r>
      <w:r w:rsidR="008D51BB">
        <w:t>;</w:t>
      </w:r>
    </w:p>
    <w:p w14:paraId="45B1969A" w14:textId="7BA90F34" w:rsidR="00C60C46" w:rsidRDefault="00C60C46" w:rsidP="00B653C8">
      <w:pPr>
        <w:pStyle w:val="SpecParagraph"/>
        <w:widowControl w:val="0"/>
        <w:numPr>
          <w:ilvl w:val="0"/>
          <w:numId w:val="29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C60C46">
        <w:t>ensure compatibility with the existing OFT interfaces, including hardware connections and software message protocols, of the current project</w:t>
      </w:r>
      <w:r w:rsidR="004F0D57">
        <w:t>ion</w:t>
      </w:r>
      <w:r w:rsidRPr="00C60C46">
        <w:t xml:space="preserve"> system</w:t>
      </w:r>
      <w:r w:rsidR="004F0D57">
        <w:t>;</w:t>
      </w:r>
    </w:p>
    <w:p w14:paraId="6CA86607" w14:textId="612F5EB4" w:rsidR="00876941" w:rsidRPr="001B3595" w:rsidRDefault="00987C19" w:rsidP="00A5340B">
      <w:pPr>
        <w:pStyle w:val="SpecParagraph"/>
        <w:widowControl w:val="0"/>
        <w:numPr>
          <w:ilvl w:val="0"/>
          <w:numId w:val="29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procure and deliver hardware of the same form, fit and function</w:t>
      </w:r>
      <w:r w:rsidR="00B916EE">
        <w:t xml:space="preserve">, ensuring compatibility </w:t>
      </w:r>
      <w:r w:rsidR="00FC5CE4">
        <w:t>with cybersecurity and operational requirements,</w:t>
      </w:r>
      <w:r w:rsidR="00A52F8A" w:rsidRPr="00876941">
        <w:rPr>
          <w:color w:val="000000" w:themeColor="text1"/>
        </w:rPr>
        <w:t xml:space="preserve"> </w:t>
      </w:r>
      <w:r w:rsidR="00A52F8A">
        <w:t>where a common hardware baseline is not practical</w:t>
      </w:r>
      <w:r w:rsidR="0067037B">
        <w:t>;</w:t>
      </w:r>
    </w:p>
    <w:p w14:paraId="32529F32" w14:textId="4D249525" w:rsidR="00F61B2D" w:rsidRPr="00A5340B" w:rsidRDefault="00F61B2D" w:rsidP="003F2CB8">
      <w:pPr>
        <w:pStyle w:val="SpecParagraph"/>
        <w:widowControl w:val="0"/>
        <w:numPr>
          <w:ilvl w:val="0"/>
          <w:numId w:val="29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876941">
        <w:rPr>
          <w:color w:val="000000" w:themeColor="text1"/>
        </w:rPr>
        <w:t>release, integrate, install, deliver, and test P-8A country</w:t>
      </w:r>
      <w:r w:rsidR="00C05536">
        <w:rPr>
          <w:color w:val="000000" w:themeColor="text1"/>
        </w:rPr>
        <w:t>-</w:t>
      </w:r>
      <w:r w:rsidRPr="00876941">
        <w:rPr>
          <w:color w:val="000000" w:themeColor="text1"/>
        </w:rPr>
        <w:t>specific updates (</w:t>
      </w:r>
      <w:r w:rsidR="00CB1832">
        <w:rPr>
          <w:color w:val="000000" w:themeColor="text1"/>
        </w:rPr>
        <w:t xml:space="preserve">e.g., </w:t>
      </w:r>
      <w:r w:rsidRPr="00876941">
        <w:rPr>
          <w:color w:val="000000" w:themeColor="text1"/>
        </w:rPr>
        <w:lastRenderedPageBreak/>
        <w:t xml:space="preserve">databases, libraries, </w:t>
      </w:r>
      <w:r w:rsidR="00CB1832">
        <w:rPr>
          <w:color w:val="000000" w:themeColor="text1"/>
        </w:rPr>
        <w:t>configuration</w:t>
      </w:r>
      <w:r w:rsidR="00104EC8">
        <w:rPr>
          <w:color w:val="000000" w:themeColor="text1"/>
        </w:rPr>
        <w:t>s</w:t>
      </w:r>
      <w:r w:rsidR="00CB1832">
        <w:rPr>
          <w:color w:val="000000" w:themeColor="text1"/>
        </w:rPr>
        <w:t xml:space="preserve">, </w:t>
      </w:r>
      <w:r w:rsidRPr="00876941">
        <w:rPr>
          <w:color w:val="000000" w:themeColor="text1"/>
        </w:rPr>
        <w:t>etc.)</w:t>
      </w:r>
      <w:r w:rsidR="00CB1832">
        <w:rPr>
          <w:color w:val="000000" w:themeColor="text1"/>
        </w:rPr>
        <w:t xml:space="preserve"> separately,</w:t>
      </w:r>
      <w:r w:rsidRPr="00876941">
        <w:rPr>
          <w:color w:val="000000" w:themeColor="text1"/>
        </w:rPr>
        <w:t xml:space="preserve"> as specified in this SOW and in </w:t>
      </w:r>
      <w:r w:rsidR="00C34F5D">
        <w:rPr>
          <w:color w:val="000000" w:themeColor="text1"/>
        </w:rPr>
        <w:t xml:space="preserve">PRF </w:t>
      </w:r>
      <w:r w:rsidR="00D707FF">
        <w:rPr>
          <w:color w:val="000000" w:themeColor="text1"/>
        </w:rPr>
        <w:t>260087</w:t>
      </w:r>
      <w:r w:rsidR="0067037B" w:rsidRPr="00876941">
        <w:rPr>
          <w:color w:val="000000" w:themeColor="text1"/>
        </w:rPr>
        <w:t>.</w:t>
      </w:r>
    </w:p>
    <w:p w14:paraId="71F9191E" w14:textId="77777777" w:rsidR="003F2CB8" w:rsidRPr="00F61B2D" w:rsidRDefault="003F2CB8"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55717C65" w14:textId="50B29D8F" w:rsidR="00217929" w:rsidRDefault="00217929" w:rsidP="00C06EA8">
      <w:pPr>
        <w:pStyle w:val="Heading3"/>
      </w:pPr>
      <w:bookmarkStart w:id="917" w:name="_Toc225139542"/>
      <w:r w:rsidRPr="003D4EC1">
        <w:t xml:space="preserve">OFT </w:t>
      </w:r>
      <w:r w:rsidR="00E12F83">
        <w:t>Visual Display System (VDS)</w:t>
      </w:r>
      <w:r w:rsidRPr="003D4EC1">
        <w:t xml:space="preserve"> </w:t>
      </w:r>
      <w:r>
        <w:t>Modification</w:t>
      </w:r>
      <w:bookmarkEnd w:id="917"/>
    </w:p>
    <w:p w14:paraId="1050A480" w14:textId="52A944E6" w:rsidR="00217929" w:rsidRDefault="00217929" w:rsidP="00A5340B">
      <w:pPr>
        <w:pStyle w:val="SpecParagraph"/>
        <w:spacing w:before="0" w:after="0"/>
        <w:jc w:val="both"/>
      </w:pPr>
      <w:r w:rsidRPr="00045260">
        <w:t xml:space="preserve">The </w:t>
      </w:r>
      <w:r>
        <w:t>Contractor</w:t>
      </w:r>
      <w:r w:rsidRPr="00045260">
        <w:t xml:space="preserve"> shall </w:t>
      </w:r>
    </w:p>
    <w:p w14:paraId="41EBFB2A" w14:textId="6B3EE129" w:rsidR="00876941" w:rsidRPr="009979BF" w:rsidRDefault="00217929" w:rsidP="009979BF">
      <w:pPr>
        <w:pStyle w:val="SpecParagraph"/>
        <w:widowControl w:val="0"/>
        <w:numPr>
          <w:ilvl w:val="0"/>
          <w:numId w:val="29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color w:val="000000" w:themeColor="text1"/>
        </w:rPr>
      </w:pPr>
      <w:r w:rsidRPr="00AC31F1">
        <w:rPr>
          <w:color w:val="000000" w:themeColor="text1"/>
        </w:rPr>
        <w:t>update, integrate, test, document and deliver new</w:t>
      </w:r>
      <w:r w:rsidR="001859F0">
        <w:rPr>
          <w:color w:val="000000" w:themeColor="text1"/>
        </w:rPr>
        <w:t xml:space="preserve"> Out the Window</w:t>
      </w:r>
      <w:r w:rsidRPr="00AC31F1">
        <w:rPr>
          <w:color w:val="000000" w:themeColor="text1"/>
        </w:rPr>
        <w:t xml:space="preserve"> </w:t>
      </w:r>
      <w:r w:rsidR="001859F0">
        <w:rPr>
          <w:color w:val="000000" w:themeColor="text1"/>
        </w:rPr>
        <w:t>(</w:t>
      </w:r>
      <w:r w:rsidRPr="00AC31F1">
        <w:rPr>
          <w:color w:val="000000" w:themeColor="text1"/>
        </w:rPr>
        <w:t>OTW</w:t>
      </w:r>
      <w:r w:rsidR="001859F0">
        <w:rPr>
          <w:color w:val="000000" w:themeColor="text1"/>
        </w:rPr>
        <w:t>)</w:t>
      </w:r>
      <w:r w:rsidRPr="00AC31F1">
        <w:rPr>
          <w:color w:val="000000" w:themeColor="text1"/>
        </w:rPr>
        <w:t xml:space="preserve"> projector</w:t>
      </w:r>
      <w:r w:rsidR="00D66E34">
        <w:rPr>
          <w:color w:val="000000" w:themeColor="text1"/>
        </w:rPr>
        <w:t>s</w:t>
      </w:r>
      <w:r w:rsidR="00A1573E">
        <w:rPr>
          <w:color w:val="000000" w:themeColor="text1"/>
        </w:rPr>
        <w:t>, including the removal and replacement of existing OTW</w:t>
      </w:r>
      <w:r w:rsidR="00B17578">
        <w:rPr>
          <w:color w:val="000000" w:themeColor="text1"/>
        </w:rPr>
        <w:t xml:space="preserve"> projectors </w:t>
      </w:r>
      <w:r w:rsidR="00BA59A0" w:rsidRPr="009979BF">
        <w:rPr>
          <w:color w:val="000000" w:themeColor="text1"/>
        </w:rPr>
        <w:t xml:space="preserve">and associated mounting hardware with a new </w:t>
      </w:r>
      <w:r w:rsidR="0022137D">
        <w:rPr>
          <w:color w:val="000000" w:themeColor="text1"/>
        </w:rPr>
        <w:t>projection system</w:t>
      </w:r>
      <w:r w:rsidR="00BA59A0" w:rsidRPr="009979BF">
        <w:rPr>
          <w:color w:val="000000" w:themeColor="text1"/>
        </w:rPr>
        <w:t xml:space="preserve"> that meets the </w:t>
      </w:r>
      <w:r w:rsidR="005B02D0" w:rsidRPr="003A1415">
        <w:rPr>
          <w:szCs w:val="24"/>
        </w:rPr>
        <w:t xml:space="preserve">Performance Specification for </w:t>
      </w:r>
      <w:r w:rsidR="00260B9D">
        <w:rPr>
          <w:color w:val="000000" w:themeColor="text1"/>
        </w:rPr>
        <w:t xml:space="preserve">VDS </w:t>
      </w:r>
      <w:r w:rsidR="00BA59A0" w:rsidRPr="009979BF">
        <w:rPr>
          <w:color w:val="000000" w:themeColor="text1"/>
        </w:rPr>
        <w:t xml:space="preserve">in </w:t>
      </w:r>
      <w:r w:rsidR="00C34F5D">
        <w:rPr>
          <w:color w:val="000000" w:themeColor="text1"/>
        </w:rPr>
        <w:t xml:space="preserve">PRF </w:t>
      </w:r>
      <w:r w:rsidR="00D707FF">
        <w:rPr>
          <w:color w:val="000000" w:themeColor="text1"/>
        </w:rPr>
        <w:t>260087</w:t>
      </w:r>
      <w:r w:rsidR="009E11EB">
        <w:rPr>
          <w:color w:val="000000" w:themeColor="text1"/>
        </w:rPr>
        <w:t>. A</w:t>
      </w:r>
      <w:r w:rsidR="00BF7917" w:rsidRPr="009979BF">
        <w:rPr>
          <w:color w:val="000000" w:themeColor="text1"/>
        </w:rPr>
        <w:t>ll</w:t>
      </w:r>
      <w:r w:rsidR="00BA59A0" w:rsidRPr="009979BF">
        <w:rPr>
          <w:color w:val="000000" w:themeColor="text1"/>
        </w:rPr>
        <w:t xml:space="preserve"> </w:t>
      </w:r>
      <w:r w:rsidR="00783A30" w:rsidRPr="009979BF">
        <w:rPr>
          <w:color w:val="000000" w:themeColor="text1"/>
        </w:rPr>
        <w:t xml:space="preserve">removed </w:t>
      </w:r>
      <w:r w:rsidR="00BA59A0" w:rsidRPr="009979BF">
        <w:rPr>
          <w:color w:val="000000" w:themeColor="text1"/>
        </w:rPr>
        <w:t>existing projectors and hardwar</w:t>
      </w:r>
      <w:r w:rsidR="00CD418C" w:rsidRPr="009979BF">
        <w:rPr>
          <w:color w:val="000000" w:themeColor="text1"/>
        </w:rPr>
        <w:t>e</w:t>
      </w:r>
      <w:r w:rsidR="009E11EB">
        <w:rPr>
          <w:color w:val="000000" w:themeColor="text1"/>
        </w:rPr>
        <w:t xml:space="preserve"> shall be disposed</w:t>
      </w:r>
      <w:r w:rsidR="00BA59A0" w:rsidRPr="009979BF">
        <w:rPr>
          <w:color w:val="000000" w:themeColor="text1"/>
        </w:rPr>
        <w:t xml:space="preserve"> </w:t>
      </w:r>
      <w:r w:rsidR="00783A30" w:rsidRPr="009979BF">
        <w:rPr>
          <w:color w:val="000000" w:themeColor="text1"/>
        </w:rPr>
        <w:t xml:space="preserve">in accordance with </w:t>
      </w:r>
      <w:r w:rsidR="004F6443" w:rsidRPr="009979BF">
        <w:rPr>
          <w:color w:val="000000" w:themeColor="text1"/>
        </w:rPr>
        <w:t xml:space="preserve">section </w:t>
      </w:r>
      <w:r w:rsidR="00783A30" w:rsidRPr="009979BF">
        <w:rPr>
          <w:color w:val="000000" w:themeColor="text1"/>
        </w:rPr>
        <w:t>3.</w:t>
      </w:r>
      <w:r w:rsidR="00C33379" w:rsidRPr="009979BF">
        <w:rPr>
          <w:color w:val="000000" w:themeColor="text1"/>
        </w:rPr>
        <w:t>8</w:t>
      </w:r>
      <w:r w:rsidR="00783A30" w:rsidRPr="009979BF">
        <w:rPr>
          <w:color w:val="000000" w:themeColor="text1"/>
        </w:rPr>
        <w:t>.4</w:t>
      </w:r>
      <w:r w:rsidR="00C33379" w:rsidRPr="009979BF">
        <w:rPr>
          <w:color w:val="000000" w:themeColor="text1"/>
        </w:rPr>
        <w:t>, and 3.8.7</w:t>
      </w:r>
      <w:r w:rsidR="00BA59A0" w:rsidRPr="009979BF">
        <w:rPr>
          <w:color w:val="000000" w:themeColor="text1"/>
        </w:rPr>
        <w:t>;</w:t>
      </w:r>
    </w:p>
    <w:p w14:paraId="186F2D4B" w14:textId="46CB1897" w:rsidR="00876941" w:rsidRPr="00876941" w:rsidRDefault="009545C7" w:rsidP="00A5340B">
      <w:pPr>
        <w:pStyle w:val="SpecParagraph"/>
        <w:widowControl w:val="0"/>
        <w:numPr>
          <w:ilvl w:val="0"/>
          <w:numId w:val="29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color w:val="000000" w:themeColor="text1"/>
        </w:rPr>
      </w:pPr>
      <w:r w:rsidRPr="00876941">
        <w:rPr>
          <w:color w:val="000000" w:themeColor="text1"/>
        </w:rPr>
        <w:t>provide an</w:t>
      </w:r>
      <w:r w:rsidR="00217929" w:rsidRPr="00876941">
        <w:rPr>
          <w:color w:val="000000" w:themeColor="text1"/>
        </w:rPr>
        <w:t xml:space="preserve"> automatic-alignment system and calibration process</w:t>
      </w:r>
      <w:r w:rsidRPr="00876941">
        <w:rPr>
          <w:color w:val="000000" w:themeColor="text1"/>
        </w:rPr>
        <w:t xml:space="preserve"> that replaces the existing systems</w:t>
      </w:r>
      <w:r w:rsidR="00217929" w:rsidRPr="00876941">
        <w:rPr>
          <w:color w:val="000000" w:themeColor="text1"/>
        </w:rPr>
        <w:t xml:space="preserve"> to support the new </w:t>
      </w:r>
      <w:r w:rsidR="0022137D">
        <w:rPr>
          <w:color w:val="000000" w:themeColor="text1"/>
        </w:rPr>
        <w:t>projection system</w:t>
      </w:r>
      <w:r w:rsidRPr="00876941">
        <w:rPr>
          <w:color w:val="000000" w:themeColor="text1"/>
        </w:rPr>
        <w:t xml:space="preserve"> and </w:t>
      </w:r>
      <w:r w:rsidR="00217929" w:rsidRPr="00876941">
        <w:rPr>
          <w:color w:val="000000" w:themeColor="text1"/>
        </w:rPr>
        <w:t>produce</w:t>
      </w:r>
      <w:r w:rsidR="00DD3AE7">
        <w:rPr>
          <w:color w:val="000000" w:themeColor="text1"/>
        </w:rPr>
        <w:t>s</w:t>
      </w:r>
      <w:r w:rsidR="00217929" w:rsidRPr="00876941">
        <w:rPr>
          <w:color w:val="000000" w:themeColor="text1"/>
        </w:rPr>
        <w:t xml:space="preserve"> a visual display system image quality that meets the </w:t>
      </w:r>
      <w:r w:rsidR="005C3B20" w:rsidRPr="003A1415">
        <w:rPr>
          <w:szCs w:val="24"/>
        </w:rPr>
        <w:t xml:space="preserve">Performance Specification for </w:t>
      </w:r>
      <w:r w:rsidR="005C3B20">
        <w:rPr>
          <w:color w:val="000000" w:themeColor="text1"/>
        </w:rPr>
        <w:t xml:space="preserve">VDS </w:t>
      </w:r>
      <w:r w:rsidR="005C3B20" w:rsidRPr="009979BF">
        <w:rPr>
          <w:color w:val="000000" w:themeColor="text1"/>
        </w:rPr>
        <w:t xml:space="preserve">in </w:t>
      </w:r>
      <w:r w:rsidR="00C34F5D">
        <w:rPr>
          <w:color w:val="000000" w:themeColor="text1"/>
        </w:rPr>
        <w:t xml:space="preserve">PRF </w:t>
      </w:r>
      <w:r w:rsidR="00D707FF">
        <w:rPr>
          <w:color w:val="000000" w:themeColor="text1"/>
        </w:rPr>
        <w:t>260087</w:t>
      </w:r>
      <w:r w:rsidR="005C3B20">
        <w:rPr>
          <w:color w:val="000000" w:themeColor="text1"/>
        </w:rPr>
        <w:t xml:space="preserve"> </w:t>
      </w:r>
      <w:r w:rsidR="00217929" w:rsidRPr="00876941">
        <w:rPr>
          <w:color w:val="000000" w:themeColor="text1"/>
        </w:rPr>
        <w:t>without manual intervention</w:t>
      </w:r>
      <w:r w:rsidR="00470590" w:rsidRPr="00876941">
        <w:rPr>
          <w:color w:val="000000" w:themeColor="text1"/>
        </w:rPr>
        <w:t>;</w:t>
      </w:r>
    </w:p>
    <w:p w14:paraId="2E7C361F" w14:textId="2C1AA865" w:rsidR="00F346BF" w:rsidRDefault="00470590" w:rsidP="00F346BF">
      <w:pPr>
        <w:pStyle w:val="SpecParagraph"/>
        <w:widowControl w:val="0"/>
        <w:numPr>
          <w:ilvl w:val="0"/>
          <w:numId w:val="29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color w:val="000000" w:themeColor="text1"/>
        </w:rPr>
      </w:pPr>
      <w:r w:rsidRPr="00876941">
        <w:rPr>
          <w:color w:val="000000" w:themeColor="text1"/>
        </w:rPr>
        <w:t>m</w:t>
      </w:r>
      <w:r w:rsidR="00217929" w:rsidRPr="00876941">
        <w:rPr>
          <w:color w:val="000000" w:themeColor="text1"/>
        </w:rPr>
        <w:t>odify or replace OFT hardware</w:t>
      </w:r>
      <w:r w:rsidR="00217929" w:rsidRPr="00876941">
        <w:rPr>
          <w:color w:val="000000" w:themeColor="text1"/>
          <w:u w:val="single"/>
        </w:rPr>
        <w:t>,</w:t>
      </w:r>
      <w:r w:rsidR="00217929" w:rsidRPr="00876941">
        <w:rPr>
          <w:color w:val="000000" w:themeColor="text1"/>
        </w:rPr>
        <w:t xml:space="preserve"> including but not limited to </w:t>
      </w:r>
      <w:r w:rsidR="005E4597">
        <w:rPr>
          <w:color w:val="000000" w:themeColor="text1"/>
        </w:rPr>
        <w:t xml:space="preserve">sensors, </w:t>
      </w:r>
      <w:r w:rsidR="00217929" w:rsidRPr="00876941">
        <w:rPr>
          <w:color w:val="000000" w:themeColor="text1"/>
        </w:rPr>
        <w:t xml:space="preserve">mounts, cables, blackout, lenses and blending mechanisms needed to deliver the new </w:t>
      </w:r>
      <w:r w:rsidR="0022137D">
        <w:rPr>
          <w:color w:val="000000" w:themeColor="text1"/>
        </w:rPr>
        <w:t>projection system</w:t>
      </w:r>
      <w:r w:rsidR="00217929" w:rsidRPr="00876941">
        <w:rPr>
          <w:color w:val="000000" w:themeColor="text1"/>
        </w:rPr>
        <w:t xml:space="preserve"> that meets </w:t>
      </w:r>
      <w:r w:rsidR="005C3B20">
        <w:rPr>
          <w:color w:val="000000" w:themeColor="text1"/>
        </w:rPr>
        <w:t xml:space="preserve">the </w:t>
      </w:r>
      <w:r w:rsidR="005C3B20" w:rsidRPr="003A1415">
        <w:rPr>
          <w:szCs w:val="24"/>
        </w:rPr>
        <w:t xml:space="preserve">Performance Specification for </w:t>
      </w:r>
      <w:r w:rsidR="005C3B20">
        <w:rPr>
          <w:color w:val="000000" w:themeColor="text1"/>
        </w:rPr>
        <w:t xml:space="preserve">VDS </w:t>
      </w:r>
      <w:r w:rsidR="005C3B20" w:rsidRPr="009979BF">
        <w:rPr>
          <w:color w:val="000000" w:themeColor="text1"/>
        </w:rPr>
        <w:t xml:space="preserve">in </w:t>
      </w:r>
      <w:r w:rsidR="00C34F5D">
        <w:rPr>
          <w:color w:val="000000" w:themeColor="text1"/>
        </w:rPr>
        <w:t xml:space="preserve">PRF </w:t>
      </w:r>
      <w:r w:rsidR="00D707FF">
        <w:rPr>
          <w:color w:val="000000" w:themeColor="text1"/>
        </w:rPr>
        <w:t>260087</w:t>
      </w:r>
      <w:r w:rsidRPr="00876941">
        <w:rPr>
          <w:color w:val="000000" w:themeColor="text1"/>
        </w:rPr>
        <w:t>;</w:t>
      </w:r>
      <w:r w:rsidR="00F346BF">
        <w:rPr>
          <w:color w:val="000000" w:themeColor="text1"/>
        </w:rPr>
        <w:t xml:space="preserve"> </w:t>
      </w:r>
    </w:p>
    <w:p w14:paraId="3C791231" w14:textId="39C7EC15" w:rsidR="00302C29" w:rsidRDefault="00C867FA" w:rsidP="00F346BF">
      <w:pPr>
        <w:pStyle w:val="SpecParagraph"/>
        <w:widowControl w:val="0"/>
        <w:numPr>
          <w:ilvl w:val="0"/>
          <w:numId w:val="29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color w:val="000000" w:themeColor="text1"/>
        </w:rPr>
      </w:pPr>
      <w:r>
        <w:rPr>
          <w:color w:val="000000" w:themeColor="text1"/>
        </w:rPr>
        <w:t>avoid</w:t>
      </w:r>
      <w:r w:rsidR="00A061C1">
        <w:rPr>
          <w:color w:val="000000" w:themeColor="text1"/>
        </w:rPr>
        <w:t xml:space="preserve"> structural modifications to the trainers</w:t>
      </w:r>
      <w:r w:rsidR="00DC40D0">
        <w:rPr>
          <w:color w:val="000000" w:themeColor="text1"/>
        </w:rPr>
        <w:t xml:space="preserve"> by </w:t>
      </w:r>
      <w:r w:rsidR="00C61F44">
        <w:rPr>
          <w:color w:val="000000" w:themeColor="text1"/>
        </w:rPr>
        <w:t xml:space="preserve">excluding </w:t>
      </w:r>
      <w:r w:rsidR="00AA0F8D">
        <w:rPr>
          <w:color w:val="000000" w:themeColor="text1"/>
        </w:rPr>
        <w:t xml:space="preserve">changes to the structure holding the OTW projectors or </w:t>
      </w:r>
      <w:r w:rsidR="0049663A">
        <w:rPr>
          <w:color w:val="000000" w:themeColor="text1"/>
        </w:rPr>
        <w:t xml:space="preserve">to </w:t>
      </w:r>
      <w:r w:rsidR="00AA0F8D">
        <w:rPr>
          <w:color w:val="000000" w:themeColor="text1"/>
        </w:rPr>
        <w:t>the external hull</w:t>
      </w:r>
      <w:r w:rsidR="00CC0652">
        <w:rPr>
          <w:color w:val="000000" w:themeColor="text1"/>
        </w:rPr>
        <w:t xml:space="preserve"> of the OFT trainer</w:t>
      </w:r>
      <w:r w:rsidR="00AA0F8D">
        <w:rPr>
          <w:color w:val="000000" w:themeColor="text1"/>
        </w:rPr>
        <w:t>;</w:t>
      </w:r>
      <w:r w:rsidR="00A061C1">
        <w:rPr>
          <w:color w:val="000000" w:themeColor="text1"/>
        </w:rPr>
        <w:t xml:space="preserve"> </w:t>
      </w:r>
    </w:p>
    <w:p w14:paraId="4D532B92" w14:textId="46067344" w:rsidR="00217929" w:rsidRDefault="00470590" w:rsidP="003F2CB8">
      <w:pPr>
        <w:pStyle w:val="SpecParagraph"/>
        <w:widowControl w:val="0"/>
        <w:numPr>
          <w:ilvl w:val="0"/>
          <w:numId w:val="29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color w:val="000000" w:themeColor="text1"/>
        </w:rPr>
      </w:pPr>
      <w:r w:rsidRPr="00876941">
        <w:rPr>
          <w:color w:val="000000" w:themeColor="text1"/>
        </w:rPr>
        <w:t>o</w:t>
      </w:r>
      <w:r w:rsidR="00217929" w:rsidRPr="00876941">
        <w:rPr>
          <w:color w:val="000000" w:themeColor="text1"/>
        </w:rPr>
        <w:t>nly have one OFT down at a time to perform this upgrade.</w:t>
      </w:r>
    </w:p>
    <w:p w14:paraId="7057DADF" w14:textId="77777777" w:rsidR="00285369" w:rsidRPr="00876941" w:rsidRDefault="00285369"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rPr>
          <w:color w:val="000000" w:themeColor="text1"/>
        </w:rPr>
      </w:pPr>
    </w:p>
    <w:bookmarkEnd w:id="913"/>
    <w:bookmarkEnd w:id="914"/>
    <w:bookmarkEnd w:id="915"/>
    <w:bookmarkEnd w:id="916"/>
    <w:p w14:paraId="22E7FF4D" w14:textId="77777777" w:rsidR="003B6AE1" w:rsidRPr="003A1953" w:rsidRDefault="003B6AE1" w:rsidP="0013082A">
      <w:pPr>
        <w:pStyle w:val="SpecParagraph"/>
        <w:widowControl w:val="0"/>
        <w:tabs>
          <w:tab w:val="clear" w:pos="360"/>
          <w:tab w:val="clear" w:pos="720"/>
          <w:tab w:val="clear" w:pos="1080"/>
          <w:tab w:val="clear" w:pos="1800"/>
          <w:tab w:val="clear" w:pos="2160"/>
          <w:tab w:val="clear" w:pos="2520"/>
          <w:tab w:val="clear" w:pos="2880"/>
          <w:tab w:val="clear" w:pos="3240"/>
          <w:tab w:val="clear" w:pos="3600"/>
        </w:tabs>
        <w:suppressAutoHyphens/>
        <w:spacing w:before="0" w:after="0"/>
        <w:ind w:left="1080"/>
      </w:pPr>
    </w:p>
    <w:p w14:paraId="39FB4058" w14:textId="2ED9A242" w:rsidR="00433E41" w:rsidRPr="001B3595" w:rsidRDefault="00BA2C80" w:rsidP="00C06EA8">
      <w:pPr>
        <w:pStyle w:val="Heading3"/>
      </w:pPr>
      <w:bookmarkStart w:id="918" w:name="_Toc225139543"/>
      <w:r w:rsidRPr="001B3595">
        <w:t>Pre-Modification Inspection (PMI)</w:t>
      </w:r>
      <w:bookmarkEnd w:id="918"/>
    </w:p>
    <w:p w14:paraId="4B687989" w14:textId="77777777" w:rsidR="00D40EE0" w:rsidRDefault="00D40EE0" w:rsidP="00A5340B">
      <w:pPr>
        <w:pStyle w:val="SpecParagraph"/>
        <w:spacing w:before="0" w:after="0"/>
      </w:pPr>
      <w:r>
        <w:t>The contractor shall</w:t>
      </w:r>
    </w:p>
    <w:p w14:paraId="01DA188A" w14:textId="77777777" w:rsidR="001C5739" w:rsidRDefault="001C5739" w:rsidP="001C5739">
      <w:pPr>
        <w:pStyle w:val="SpecParagraph"/>
        <w:widowControl w:val="0"/>
        <w:numPr>
          <w:ilvl w:val="0"/>
          <w:numId w:val="300"/>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lead and </w:t>
      </w:r>
      <w:r w:rsidRPr="00D40EE0">
        <w:t xml:space="preserve">perform a PMI to establish </w:t>
      </w:r>
      <w:r>
        <w:t xml:space="preserve">and record </w:t>
      </w:r>
      <w:r w:rsidRPr="00D40EE0">
        <w:t>the premodification configuration and performance of the OFT prior to</w:t>
      </w:r>
      <w:r>
        <w:t xml:space="preserve"> Government turn over for </w:t>
      </w:r>
      <w:r w:rsidRPr="00792039">
        <w:t>modifications</w:t>
      </w:r>
      <w:r>
        <w:t>;</w:t>
      </w:r>
      <w:r w:rsidRPr="00792039">
        <w:t xml:space="preserve"> </w:t>
      </w:r>
    </w:p>
    <w:p w14:paraId="71D4ADB2" w14:textId="78A5218A" w:rsidR="0011132B" w:rsidRDefault="001C5739" w:rsidP="005F3F5A">
      <w:pPr>
        <w:pStyle w:val="SpecParagraph"/>
        <w:widowControl w:val="0"/>
        <w:numPr>
          <w:ilvl w:val="0"/>
          <w:numId w:val="300"/>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develop PMI procedures based on the baseline requirements provided by the government, including existing </w:t>
      </w:r>
      <w:proofErr w:type="spellStart"/>
      <w:r>
        <w:t>Aceptance</w:t>
      </w:r>
      <w:proofErr w:type="spellEnd"/>
      <w:r>
        <w:t xml:space="preserve"> Test Procedures (ATPs) and specifications, and coordinate with the Government to </w:t>
      </w:r>
      <w:r w:rsidRPr="009400DD">
        <w:t>determine the hardware</w:t>
      </w:r>
      <w:r w:rsidR="0076331D">
        <w:t xml:space="preserve"> and </w:t>
      </w:r>
      <w:r w:rsidRPr="009400DD">
        <w:t>software baseline condition</w:t>
      </w:r>
      <w:r w:rsidR="00101733">
        <w:t>;</w:t>
      </w:r>
    </w:p>
    <w:p w14:paraId="267B39F7" w14:textId="5945173C" w:rsidR="00876941" w:rsidRDefault="00B10AC9" w:rsidP="00A5340B">
      <w:pPr>
        <w:pStyle w:val="SpecParagraph"/>
        <w:widowControl w:val="0"/>
        <w:numPr>
          <w:ilvl w:val="0"/>
          <w:numId w:val="300"/>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B10AC9">
        <w:t xml:space="preserve">execute </w:t>
      </w:r>
      <w:r w:rsidR="00CB1E25" w:rsidRPr="00B10AC9">
        <w:t xml:space="preserve">transport delay </w:t>
      </w:r>
      <w:r w:rsidR="00CB1E25">
        <w:t>objective tests</w:t>
      </w:r>
      <w:r w:rsidR="00CB1E25" w:rsidRPr="00B10AC9">
        <w:t xml:space="preserve"> to determine </w:t>
      </w:r>
      <w:r w:rsidR="00CB1E25">
        <w:t>light sensor</w:t>
      </w:r>
      <w:r w:rsidR="00CB1E25" w:rsidRPr="00B10AC9">
        <w:t xml:space="preserve"> hardware condition, identify if transport delay issues are hardware or software-related, and verify </w:t>
      </w:r>
      <w:r w:rsidR="00CB1E25">
        <w:t xml:space="preserve">the transport delay tests </w:t>
      </w:r>
      <w:r w:rsidR="00CB1E25" w:rsidRPr="00B10AC9">
        <w:t>compl</w:t>
      </w:r>
      <w:r w:rsidR="00CB1E25">
        <w:t>y</w:t>
      </w:r>
      <w:r w:rsidR="00CB1E25" w:rsidRPr="00B10AC9">
        <w:t xml:space="preserve"> with </w:t>
      </w:r>
      <w:r w:rsidR="00CB1E25">
        <w:t>the transport delay section of the performance specification</w:t>
      </w:r>
      <w:r w:rsidR="0011132B">
        <w:t>;</w:t>
      </w:r>
      <w:r w:rsidR="00792039" w:rsidRPr="00792039">
        <w:t xml:space="preserve">  </w:t>
      </w:r>
    </w:p>
    <w:p w14:paraId="5FE1BF22" w14:textId="45BEAA48" w:rsidR="00B72C35" w:rsidRDefault="004C02F1" w:rsidP="004C02F1">
      <w:pPr>
        <w:pStyle w:val="SpecParagraph"/>
        <w:widowControl w:val="0"/>
        <w:numPr>
          <w:ilvl w:val="0"/>
          <w:numId w:val="300"/>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execute motion objective tests to verify compliance with the motion section of the performance specification;</w:t>
      </w:r>
    </w:p>
    <w:p w14:paraId="6363373D" w14:textId="3CF939D0" w:rsidR="00101733" w:rsidRDefault="00101733" w:rsidP="00285369">
      <w:pPr>
        <w:pStyle w:val="SpecParagraph"/>
        <w:widowControl w:val="0"/>
        <w:numPr>
          <w:ilvl w:val="0"/>
          <w:numId w:val="300"/>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record and make available to the Government all </w:t>
      </w:r>
      <w:r w:rsidR="005008E6">
        <w:t xml:space="preserve">of the PMI findings </w:t>
      </w:r>
      <w:r w:rsidR="00F156A1">
        <w:t xml:space="preserve">that could assist </w:t>
      </w:r>
      <w:r w:rsidR="00EF1512">
        <w:t xml:space="preserve">determining future </w:t>
      </w:r>
      <w:r w:rsidR="0022137D">
        <w:t>projection system</w:t>
      </w:r>
      <w:r w:rsidR="00EF1512">
        <w:t xml:space="preserve"> requirements </w:t>
      </w:r>
      <w:r w:rsidR="005008E6">
        <w:t xml:space="preserve">such as but not limited to: </w:t>
      </w:r>
      <w:r>
        <w:t>software and hardware problems, anomalies, discrepancies, deficiencies, specification/performance requirements non-conformance</w:t>
      </w:r>
      <w:r w:rsidR="00FC5432">
        <w:t>.</w:t>
      </w:r>
      <w:r w:rsidR="004732B9">
        <w:t xml:space="preserve"> </w:t>
      </w:r>
    </w:p>
    <w:p w14:paraId="70C40EE4" w14:textId="77777777" w:rsidR="00285369" w:rsidRDefault="00285369"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06361A0C" w14:textId="4461F95E" w:rsidR="00197223" w:rsidRPr="00524F28" w:rsidRDefault="00197223" w:rsidP="00A5340B">
      <w:pPr>
        <w:pStyle w:val="Heading2"/>
      </w:pPr>
      <w:bookmarkStart w:id="919" w:name="_Toc196283699"/>
      <w:bookmarkStart w:id="920" w:name="_Toc196284119"/>
      <w:bookmarkStart w:id="921" w:name="_Toc199486647"/>
      <w:bookmarkStart w:id="922" w:name="_Toc196283700"/>
      <w:bookmarkStart w:id="923" w:name="_Toc196284120"/>
      <w:bookmarkStart w:id="924" w:name="_Toc199486648"/>
      <w:bookmarkStart w:id="925" w:name="_Toc196283701"/>
      <w:bookmarkStart w:id="926" w:name="_Toc196284121"/>
      <w:bookmarkStart w:id="927" w:name="_Toc199486649"/>
      <w:bookmarkStart w:id="928" w:name="_Toc196283702"/>
      <w:bookmarkStart w:id="929" w:name="_Toc196284122"/>
      <w:bookmarkStart w:id="930" w:name="_Toc199486650"/>
      <w:bookmarkStart w:id="931" w:name="_Toc196283703"/>
      <w:bookmarkStart w:id="932" w:name="_Toc196284123"/>
      <w:bookmarkStart w:id="933" w:name="_Toc199486651"/>
      <w:bookmarkStart w:id="934" w:name="_Toc196283704"/>
      <w:bookmarkStart w:id="935" w:name="_Toc196284124"/>
      <w:bookmarkStart w:id="936" w:name="_Toc199486652"/>
      <w:bookmarkStart w:id="937" w:name="_Toc503968900"/>
      <w:bookmarkStart w:id="938" w:name="_Toc503969198"/>
      <w:bookmarkStart w:id="939" w:name="_Toc504044049"/>
      <w:bookmarkStart w:id="940" w:name="_Toc8897558"/>
      <w:bookmarkStart w:id="941" w:name="_Toc8900759"/>
      <w:bookmarkStart w:id="942" w:name="_Toc8915081"/>
      <w:bookmarkStart w:id="943" w:name="_Toc8915624"/>
      <w:bookmarkStart w:id="944" w:name="_Toc36107785"/>
      <w:bookmarkStart w:id="945" w:name="_Toc36108050"/>
      <w:bookmarkStart w:id="946" w:name="_Toc36116932"/>
      <w:bookmarkStart w:id="947" w:name="_Toc36117770"/>
      <w:bookmarkStart w:id="948" w:name="_Toc499019577"/>
      <w:bookmarkStart w:id="949" w:name="_Toc499021615"/>
      <w:bookmarkStart w:id="950" w:name="_Toc499024272"/>
      <w:bookmarkStart w:id="951" w:name="_Toc499024735"/>
      <w:bookmarkStart w:id="952" w:name="_Toc499025198"/>
      <w:bookmarkStart w:id="953" w:name="_Toc499019578"/>
      <w:bookmarkStart w:id="954" w:name="_Toc499021616"/>
      <w:bookmarkStart w:id="955" w:name="_Toc499024273"/>
      <w:bookmarkStart w:id="956" w:name="_Toc499024736"/>
      <w:bookmarkStart w:id="957" w:name="_Toc499025199"/>
      <w:bookmarkStart w:id="958" w:name="_Toc501025630"/>
      <w:bookmarkStart w:id="959" w:name="_Toc501351083"/>
      <w:bookmarkStart w:id="960" w:name="_Toc501351309"/>
      <w:bookmarkStart w:id="961" w:name="_Toc501356165"/>
      <w:bookmarkStart w:id="962" w:name="_Toc501363658"/>
      <w:bookmarkStart w:id="963" w:name="_Toc501521001"/>
      <w:bookmarkStart w:id="964" w:name="_Toc503964028"/>
      <w:bookmarkStart w:id="965" w:name="_Toc503968973"/>
      <w:bookmarkStart w:id="966" w:name="_Toc503969271"/>
      <w:bookmarkStart w:id="967" w:name="_Toc504044123"/>
      <w:bookmarkStart w:id="968" w:name="_Toc499019580"/>
      <w:bookmarkStart w:id="969" w:name="_Toc499021618"/>
      <w:bookmarkStart w:id="970" w:name="_Toc499024275"/>
      <w:bookmarkStart w:id="971" w:name="_Toc499024738"/>
      <w:bookmarkStart w:id="972" w:name="_Toc499025201"/>
      <w:bookmarkStart w:id="973" w:name="_Toc504044124"/>
      <w:bookmarkStart w:id="974" w:name="_Toc453706252"/>
      <w:bookmarkStart w:id="975" w:name="_Toc454356026"/>
      <w:bookmarkStart w:id="976" w:name="_Toc454356268"/>
      <w:bookmarkStart w:id="977" w:name="_Toc453706253"/>
      <w:bookmarkStart w:id="978" w:name="_Toc454356027"/>
      <w:bookmarkStart w:id="979" w:name="_Toc454356269"/>
      <w:bookmarkStart w:id="980" w:name="_Toc453706254"/>
      <w:bookmarkStart w:id="981" w:name="_Toc454356028"/>
      <w:bookmarkStart w:id="982" w:name="_Toc454356270"/>
      <w:bookmarkStart w:id="983" w:name="_Toc453706255"/>
      <w:bookmarkStart w:id="984" w:name="_Toc454356029"/>
      <w:bookmarkStart w:id="985" w:name="_Toc454356271"/>
      <w:bookmarkStart w:id="986" w:name="_Toc453706256"/>
      <w:bookmarkStart w:id="987" w:name="_Toc454356030"/>
      <w:bookmarkStart w:id="988" w:name="_Toc454356272"/>
      <w:bookmarkStart w:id="989" w:name="_Toc453706257"/>
      <w:bookmarkStart w:id="990" w:name="_Toc454356031"/>
      <w:bookmarkStart w:id="991" w:name="_Toc454356273"/>
      <w:bookmarkStart w:id="992" w:name="_Toc453706258"/>
      <w:bookmarkStart w:id="993" w:name="_Toc454356032"/>
      <w:bookmarkStart w:id="994" w:name="_Toc454356274"/>
      <w:bookmarkStart w:id="995" w:name="_Toc453706259"/>
      <w:bookmarkStart w:id="996" w:name="_Toc454356033"/>
      <w:bookmarkStart w:id="997" w:name="_Toc454356275"/>
      <w:bookmarkStart w:id="998" w:name="_Toc453706260"/>
      <w:bookmarkStart w:id="999" w:name="_Toc454356034"/>
      <w:bookmarkStart w:id="1000" w:name="_Toc454356276"/>
      <w:bookmarkStart w:id="1001" w:name="_Toc453706261"/>
      <w:bookmarkStart w:id="1002" w:name="_Toc454356035"/>
      <w:bookmarkStart w:id="1003" w:name="_Toc454356277"/>
      <w:bookmarkStart w:id="1004" w:name="_Toc453706262"/>
      <w:bookmarkStart w:id="1005" w:name="_Toc454356036"/>
      <w:bookmarkStart w:id="1006" w:name="_Toc454356278"/>
      <w:bookmarkStart w:id="1007" w:name="_Toc450640147"/>
      <w:bookmarkStart w:id="1008" w:name="_Toc450650825"/>
      <w:bookmarkStart w:id="1009" w:name="_Toc450640148"/>
      <w:bookmarkStart w:id="1010" w:name="_Toc450650826"/>
      <w:bookmarkStart w:id="1011" w:name="_Toc450717168"/>
      <w:bookmarkStart w:id="1012" w:name="_Toc450717381"/>
      <w:bookmarkStart w:id="1013" w:name="_Toc450640151"/>
      <w:bookmarkStart w:id="1014" w:name="_Toc450650829"/>
      <w:bookmarkStart w:id="1015" w:name="_Toc450717171"/>
      <w:bookmarkStart w:id="1016" w:name="_Toc450717384"/>
      <w:bookmarkStart w:id="1017" w:name="_Toc450815655"/>
      <w:bookmarkStart w:id="1018" w:name="_Toc450815656"/>
      <w:bookmarkStart w:id="1019" w:name="_Toc450815657"/>
      <w:bookmarkStart w:id="1020" w:name="_Toc450815658"/>
      <w:bookmarkStart w:id="1021" w:name="_Toc450815659"/>
      <w:bookmarkStart w:id="1022" w:name="_Toc450815660"/>
      <w:bookmarkStart w:id="1023" w:name="_Toc501025632"/>
      <w:bookmarkStart w:id="1024" w:name="_Toc501351085"/>
      <w:bookmarkStart w:id="1025" w:name="_Toc501351311"/>
      <w:bookmarkStart w:id="1026" w:name="_Toc501356167"/>
      <w:bookmarkStart w:id="1027" w:name="_Toc501363660"/>
      <w:bookmarkStart w:id="1028" w:name="_Toc501521003"/>
      <w:bookmarkStart w:id="1029" w:name="_Toc503964030"/>
      <w:bookmarkStart w:id="1030" w:name="_Toc503968975"/>
      <w:bookmarkStart w:id="1031" w:name="_Toc503969273"/>
      <w:bookmarkStart w:id="1032" w:name="_Toc504044125"/>
      <w:bookmarkStart w:id="1033" w:name="_Toc457818078"/>
      <w:bookmarkStart w:id="1034" w:name="_Toc458154278"/>
      <w:bookmarkStart w:id="1035" w:name="_Toc458154607"/>
      <w:bookmarkStart w:id="1036" w:name="_Toc456701683"/>
      <w:bookmarkStart w:id="1037" w:name="_Toc456701685"/>
      <w:bookmarkStart w:id="1038" w:name="_Toc456701686"/>
      <w:bookmarkStart w:id="1039" w:name="_Toc501025634"/>
      <w:bookmarkStart w:id="1040" w:name="_Toc501351087"/>
      <w:bookmarkStart w:id="1041" w:name="_Toc501351313"/>
      <w:bookmarkStart w:id="1042" w:name="_Toc501356169"/>
      <w:bookmarkStart w:id="1043" w:name="_Toc501363662"/>
      <w:bookmarkStart w:id="1044" w:name="_Toc501521005"/>
      <w:bookmarkStart w:id="1045" w:name="_Toc503964032"/>
      <w:bookmarkStart w:id="1046" w:name="_Toc503968977"/>
      <w:bookmarkStart w:id="1047" w:name="_Toc503969275"/>
      <w:bookmarkStart w:id="1048" w:name="_Toc504044127"/>
      <w:bookmarkStart w:id="1049" w:name="_Toc501025635"/>
      <w:bookmarkStart w:id="1050" w:name="_Toc501351088"/>
      <w:bookmarkStart w:id="1051" w:name="_Toc501351314"/>
      <w:bookmarkStart w:id="1052" w:name="_Toc501356170"/>
      <w:bookmarkStart w:id="1053" w:name="_Toc501363663"/>
      <w:bookmarkStart w:id="1054" w:name="_Toc501521006"/>
      <w:bookmarkStart w:id="1055" w:name="_Toc503964033"/>
      <w:bookmarkStart w:id="1056" w:name="_Toc503968978"/>
      <w:bookmarkStart w:id="1057" w:name="_Toc503969276"/>
      <w:bookmarkStart w:id="1058" w:name="_Toc504044128"/>
      <w:bookmarkStart w:id="1059" w:name="_Toc463947936"/>
      <w:bookmarkStart w:id="1060" w:name="_Toc463948240"/>
      <w:bookmarkStart w:id="1061" w:name="_Toc463948544"/>
      <w:bookmarkStart w:id="1062" w:name="_Toc463948847"/>
      <w:bookmarkStart w:id="1063" w:name="_Toc463949150"/>
      <w:bookmarkStart w:id="1064" w:name="_Toc463949453"/>
      <w:bookmarkStart w:id="1065" w:name="_Toc463949759"/>
      <w:bookmarkStart w:id="1066" w:name="_Toc463950063"/>
      <w:bookmarkStart w:id="1067" w:name="_Toc463950368"/>
      <w:bookmarkStart w:id="1068" w:name="_Toc463950674"/>
      <w:bookmarkStart w:id="1069" w:name="_Toc464798601"/>
      <w:bookmarkStart w:id="1070" w:name="_Toc499019587"/>
      <w:bookmarkStart w:id="1071" w:name="_Toc499021625"/>
      <w:bookmarkStart w:id="1072" w:name="_Toc499024282"/>
      <w:bookmarkStart w:id="1073" w:name="_Toc499024745"/>
      <w:bookmarkStart w:id="1074" w:name="_Toc499025208"/>
      <w:bookmarkStart w:id="1075" w:name="_Toc463947939"/>
      <w:bookmarkStart w:id="1076" w:name="_Toc463948243"/>
      <w:bookmarkStart w:id="1077" w:name="_Toc463948547"/>
      <w:bookmarkStart w:id="1078" w:name="_Toc463948850"/>
      <w:bookmarkStart w:id="1079" w:name="_Toc463949153"/>
      <w:bookmarkStart w:id="1080" w:name="_Toc463949456"/>
      <w:bookmarkStart w:id="1081" w:name="_Toc463949762"/>
      <w:bookmarkStart w:id="1082" w:name="_Toc463950066"/>
      <w:bookmarkStart w:id="1083" w:name="_Toc463950371"/>
      <w:bookmarkStart w:id="1084" w:name="_Toc463950677"/>
      <w:bookmarkStart w:id="1085" w:name="_Toc464798604"/>
      <w:bookmarkStart w:id="1086" w:name="_Toc457818081"/>
      <w:bookmarkStart w:id="1087" w:name="_Toc458154281"/>
      <w:bookmarkStart w:id="1088" w:name="_Toc458154610"/>
      <w:bookmarkStart w:id="1089" w:name="_Toc457818082"/>
      <w:bookmarkStart w:id="1090" w:name="_Toc458154282"/>
      <w:bookmarkStart w:id="1091" w:name="_Toc458154611"/>
      <w:bookmarkStart w:id="1092" w:name="_Toc511919013"/>
      <w:bookmarkStart w:id="1093" w:name="_Toc511919301"/>
      <w:bookmarkStart w:id="1094" w:name="_Toc513042891"/>
      <w:bookmarkStart w:id="1095" w:name="_Toc514229417"/>
      <w:bookmarkStart w:id="1096" w:name="_Toc514229715"/>
      <w:bookmarkStart w:id="1097" w:name="_Toc514230013"/>
      <w:bookmarkStart w:id="1098" w:name="_Toc514230326"/>
      <w:bookmarkStart w:id="1099" w:name="_Toc514230625"/>
      <w:bookmarkStart w:id="1100" w:name="_Toc514736900"/>
      <w:bookmarkStart w:id="1101" w:name="_Toc514742085"/>
      <w:bookmarkStart w:id="1102" w:name="_Toc514745503"/>
      <w:bookmarkStart w:id="1103" w:name="_Toc514745808"/>
      <w:bookmarkStart w:id="1104" w:name="_Toc514758607"/>
      <w:bookmarkStart w:id="1105" w:name="_Toc515519526"/>
      <w:bookmarkStart w:id="1106" w:name="_Toc515519831"/>
      <w:bookmarkStart w:id="1107" w:name="_Toc499019592"/>
      <w:bookmarkStart w:id="1108" w:name="_Toc499021630"/>
      <w:bookmarkStart w:id="1109" w:name="_Toc499024287"/>
      <w:bookmarkStart w:id="1110" w:name="_Toc499024750"/>
      <w:bookmarkStart w:id="1111" w:name="_Toc499025213"/>
      <w:bookmarkStart w:id="1112" w:name="_Toc499019593"/>
      <w:bookmarkStart w:id="1113" w:name="_Toc499021631"/>
      <w:bookmarkStart w:id="1114" w:name="_Toc499024288"/>
      <w:bookmarkStart w:id="1115" w:name="_Toc499024751"/>
      <w:bookmarkStart w:id="1116" w:name="_Toc499025214"/>
      <w:bookmarkStart w:id="1117" w:name="_Toc499019594"/>
      <w:bookmarkStart w:id="1118" w:name="_Toc499021632"/>
      <w:bookmarkStart w:id="1119" w:name="_Toc499024289"/>
      <w:bookmarkStart w:id="1120" w:name="_Toc499024752"/>
      <w:bookmarkStart w:id="1121" w:name="_Toc499025215"/>
      <w:bookmarkStart w:id="1122" w:name="_Toc499019595"/>
      <w:bookmarkStart w:id="1123" w:name="_Toc499021633"/>
      <w:bookmarkStart w:id="1124" w:name="_Toc499024290"/>
      <w:bookmarkStart w:id="1125" w:name="_Toc499024753"/>
      <w:bookmarkStart w:id="1126" w:name="_Toc499025216"/>
      <w:bookmarkStart w:id="1127" w:name="_Toc35355189"/>
      <w:bookmarkStart w:id="1128" w:name="_Toc35429573"/>
      <w:bookmarkStart w:id="1129" w:name="_Toc35442777"/>
      <w:bookmarkStart w:id="1130" w:name="_Toc36107794"/>
      <w:bookmarkStart w:id="1131" w:name="_Toc36108059"/>
      <w:bookmarkStart w:id="1132" w:name="_Toc36116941"/>
      <w:bookmarkStart w:id="1133" w:name="_Toc36117779"/>
      <w:bookmarkStart w:id="1134" w:name="_Toc511814319"/>
      <w:bookmarkStart w:id="1135" w:name="_Toc511919017"/>
      <w:bookmarkStart w:id="1136" w:name="_Toc511919305"/>
      <w:bookmarkStart w:id="1137" w:name="_Toc513042895"/>
      <w:bookmarkStart w:id="1138" w:name="_Toc514229421"/>
      <w:bookmarkStart w:id="1139" w:name="_Toc514229719"/>
      <w:bookmarkStart w:id="1140" w:name="_Toc514230017"/>
      <w:bookmarkStart w:id="1141" w:name="_Toc514230330"/>
      <w:bookmarkStart w:id="1142" w:name="_Toc514230629"/>
      <w:bookmarkStart w:id="1143" w:name="_Toc514736904"/>
      <w:bookmarkStart w:id="1144" w:name="_Toc514742089"/>
      <w:bookmarkStart w:id="1145" w:name="_Toc514745507"/>
      <w:bookmarkStart w:id="1146" w:name="_Toc514745812"/>
      <w:bookmarkStart w:id="1147" w:name="_Toc514758611"/>
      <w:bookmarkStart w:id="1148" w:name="_Toc515519530"/>
      <w:bookmarkStart w:id="1149" w:name="_Toc515519835"/>
      <w:bookmarkStart w:id="1150" w:name="_Toc35355191"/>
      <w:bookmarkStart w:id="1151" w:name="_Toc35429575"/>
      <w:bookmarkStart w:id="1152" w:name="_Toc35442779"/>
      <w:bookmarkStart w:id="1153" w:name="_Toc196283705"/>
      <w:bookmarkStart w:id="1154" w:name="_Toc196284125"/>
      <w:bookmarkStart w:id="1155" w:name="_Toc199486653"/>
      <w:bookmarkStart w:id="1156" w:name="_Toc80872363"/>
      <w:bookmarkStart w:id="1157" w:name="_Toc80872726"/>
      <w:bookmarkStart w:id="1158" w:name="_Toc80873275"/>
      <w:bookmarkStart w:id="1159" w:name="_Toc81234388"/>
      <w:bookmarkStart w:id="1160" w:name="_Toc81920715"/>
      <w:bookmarkStart w:id="1161" w:name="_Toc80872365"/>
      <w:bookmarkStart w:id="1162" w:name="_Toc80872728"/>
      <w:bookmarkStart w:id="1163" w:name="_Toc80873277"/>
      <w:bookmarkStart w:id="1164" w:name="_Toc81234390"/>
      <w:bookmarkStart w:id="1165" w:name="_Toc81920717"/>
      <w:bookmarkStart w:id="1166" w:name="_Toc80872367"/>
      <w:bookmarkStart w:id="1167" w:name="_Toc80872730"/>
      <w:bookmarkStart w:id="1168" w:name="_Toc80873279"/>
      <w:bookmarkStart w:id="1169" w:name="_Toc81234392"/>
      <w:bookmarkStart w:id="1170" w:name="_Toc81920719"/>
      <w:bookmarkStart w:id="1171" w:name="_Toc80872368"/>
      <w:bookmarkStart w:id="1172" w:name="_Toc80872731"/>
      <w:bookmarkStart w:id="1173" w:name="_Toc80873280"/>
      <w:bookmarkStart w:id="1174" w:name="_Toc81234393"/>
      <w:bookmarkStart w:id="1175" w:name="_Toc81920720"/>
      <w:bookmarkStart w:id="1176" w:name="_Toc75780185"/>
      <w:bookmarkStart w:id="1177" w:name="_Toc80872373"/>
      <w:bookmarkStart w:id="1178" w:name="_Toc80872736"/>
      <w:bookmarkStart w:id="1179" w:name="_Toc80873285"/>
      <w:bookmarkStart w:id="1180" w:name="_Toc81234398"/>
      <w:bookmarkStart w:id="1181" w:name="_Toc81920725"/>
      <w:bookmarkStart w:id="1182" w:name="_Toc81920726"/>
      <w:bookmarkStart w:id="1183" w:name="_Toc81920728"/>
      <w:bookmarkStart w:id="1184" w:name="_Toc81920729"/>
      <w:bookmarkStart w:id="1185" w:name="_Toc81920730"/>
      <w:bookmarkStart w:id="1186" w:name="_Toc81920731"/>
      <w:bookmarkStart w:id="1187" w:name="_Toc81920733"/>
      <w:bookmarkStart w:id="1188" w:name="_Toc75780191"/>
      <w:bookmarkStart w:id="1189" w:name="_Toc80872379"/>
      <w:bookmarkStart w:id="1190" w:name="_Toc80872742"/>
      <w:bookmarkStart w:id="1191" w:name="_Toc80873291"/>
      <w:bookmarkStart w:id="1192" w:name="_Toc81234404"/>
      <w:bookmarkStart w:id="1193" w:name="_Toc81920737"/>
      <w:bookmarkStart w:id="1194" w:name="_Toc75780192"/>
      <w:bookmarkStart w:id="1195" w:name="_Toc80872380"/>
      <w:bookmarkStart w:id="1196" w:name="_Toc80872743"/>
      <w:bookmarkStart w:id="1197" w:name="_Toc80873292"/>
      <w:bookmarkStart w:id="1198" w:name="_Toc81234405"/>
      <w:bookmarkStart w:id="1199" w:name="_Toc81920738"/>
      <w:bookmarkStart w:id="1200" w:name="_Toc511814326"/>
      <w:bookmarkStart w:id="1201" w:name="_Toc511919024"/>
      <w:bookmarkStart w:id="1202" w:name="_Toc511919312"/>
      <w:bookmarkStart w:id="1203" w:name="_Toc513042906"/>
      <w:bookmarkStart w:id="1204" w:name="_Toc514229432"/>
      <w:bookmarkStart w:id="1205" w:name="_Toc514229730"/>
      <w:bookmarkStart w:id="1206" w:name="_Toc514230028"/>
      <w:bookmarkStart w:id="1207" w:name="_Toc514230341"/>
      <w:bookmarkStart w:id="1208" w:name="_Toc514230640"/>
      <w:bookmarkStart w:id="1209" w:name="_Toc514736915"/>
      <w:bookmarkStart w:id="1210" w:name="_Toc514742100"/>
      <w:bookmarkStart w:id="1211" w:name="_Toc514745520"/>
      <w:bookmarkStart w:id="1212" w:name="_Toc514745825"/>
      <w:bookmarkStart w:id="1213" w:name="_Toc514758624"/>
      <w:bookmarkStart w:id="1214" w:name="_Toc515519543"/>
      <w:bookmarkStart w:id="1215" w:name="_Toc515519848"/>
      <w:bookmarkStart w:id="1216" w:name="_Toc514229437"/>
      <w:bookmarkStart w:id="1217" w:name="_Toc514229735"/>
      <w:bookmarkStart w:id="1218" w:name="_Toc514230033"/>
      <w:bookmarkStart w:id="1219" w:name="_Toc514230346"/>
      <w:bookmarkStart w:id="1220" w:name="_Toc514230645"/>
      <w:bookmarkStart w:id="1221" w:name="_Toc514736920"/>
      <w:bookmarkStart w:id="1222" w:name="_Toc514742105"/>
      <w:bookmarkStart w:id="1223" w:name="_Toc514745525"/>
      <w:bookmarkStart w:id="1224" w:name="_Toc514745830"/>
      <w:bookmarkStart w:id="1225" w:name="_Toc514758629"/>
      <w:bookmarkStart w:id="1226" w:name="_Toc515519548"/>
      <w:bookmarkStart w:id="1227" w:name="_Toc515519853"/>
      <w:bookmarkStart w:id="1228" w:name="_Toc146437909"/>
      <w:bookmarkStart w:id="1229" w:name="_Toc146438183"/>
      <w:bookmarkStart w:id="1230" w:name="_Toc146443680"/>
      <w:bookmarkStart w:id="1231" w:name="_Toc146542405"/>
      <w:bookmarkStart w:id="1232" w:name="_Toc146542729"/>
      <w:bookmarkStart w:id="1233" w:name="_Toc146794825"/>
      <w:bookmarkStart w:id="1234" w:name="_Toc146437910"/>
      <w:bookmarkStart w:id="1235" w:name="_Toc146438184"/>
      <w:bookmarkStart w:id="1236" w:name="_Toc146443681"/>
      <w:bookmarkStart w:id="1237" w:name="_Toc146542406"/>
      <w:bookmarkStart w:id="1238" w:name="_Toc146542730"/>
      <w:bookmarkStart w:id="1239" w:name="_Toc146794826"/>
      <w:bookmarkStart w:id="1240" w:name="_Toc80872382"/>
      <w:bookmarkStart w:id="1241" w:name="_Toc80872745"/>
      <w:bookmarkStart w:id="1242" w:name="_Toc80873294"/>
      <w:bookmarkStart w:id="1243" w:name="_Toc81234407"/>
      <w:bookmarkStart w:id="1244" w:name="_Toc81920740"/>
      <w:bookmarkStart w:id="1245" w:name="_Toc80872383"/>
      <w:bookmarkStart w:id="1246" w:name="_Toc80872746"/>
      <w:bookmarkStart w:id="1247" w:name="_Toc80873295"/>
      <w:bookmarkStart w:id="1248" w:name="_Toc81234408"/>
      <w:bookmarkStart w:id="1249" w:name="_Toc81920741"/>
      <w:bookmarkStart w:id="1250" w:name="_Toc80872384"/>
      <w:bookmarkStart w:id="1251" w:name="_Toc80872747"/>
      <w:bookmarkStart w:id="1252" w:name="_Toc80873296"/>
      <w:bookmarkStart w:id="1253" w:name="_Toc81234409"/>
      <w:bookmarkStart w:id="1254" w:name="_Toc81920742"/>
      <w:bookmarkStart w:id="1255" w:name="_Toc39146023"/>
      <w:bookmarkStart w:id="1256" w:name="_Toc39146416"/>
      <w:bookmarkStart w:id="1257" w:name="_Toc39146808"/>
      <w:bookmarkStart w:id="1258" w:name="_Toc39147202"/>
      <w:bookmarkStart w:id="1259" w:name="_Toc39147596"/>
      <w:bookmarkStart w:id="1260" w:name="_Toc39147979"/>
      <w:bookmarkStart w:id="1261" w:name="_Toc39148362"/>
      <w:bookmarkStart w:id="1262" w:name="_Toc39146024"/>
      <w:bookmarkStart w:id="1263" w:name="_Toc39146417"/>
      <w:bookmarkStart w:id="1264" w:name="_Toc39146809"/>
      <w:bookmarkStart w:id="1265" w:name="_Toc39147203"/>
      <w:bookmarkStart w:id="1266" w:name="_Toc39147597"/>
      <w:bookmarkStart w:id="1267" w:name="_Toc39147980"/>
      <w:bookmarkStart w:id="1268" w:name="_Toc39148363"/>
      <w:bookmarkStart w:id="1269" w:name="_Toc39146025"/>
      <w:bookmarkStart w:id="1270" w:name="_Toc39146418"/>
      <w:bookmarkStart w:id="1271" w:name="_Toc39146810"/>
      <w:bookmarkStart w:id="1272" w:name="_Toc39147204"/>
      <w:bookmarkStart w:id="1273" w:name="_Toc39147598"/>
      <w:bookmarkStart w:id="1274" w:name="_Toc39147981"/>
      <w:bookmarkStart w:id="1275" w:name="_Toc39148364"/>
      <w:bookmarkStart w:id="1276" w:name="_Toc39146026"/>
      <w:bookmarkStart w:id="1277" w:name="_Toc39146419"/>
      <w:bookmarkStart w:id="1278" w:name="_Toc39146811"/>
      <w:bookmarkStart w:id="1279" w:name="_Toc39147205"/>
      <w:bookmarkStart w:id="1280" w:name="_Toc39147599"/>
      <w:bookmarkStart w:id="1281" w:name="_Toc39147982"/>
      <w:bookmarkStart w:id="1282" w:name="_Toc39148365"/>
      <w:bookmarkStart w:id="1283" w:name="_Toc39146027"/>
      <w:bookmarkStart w:id="1284" w:name="_Toc39146420"/>
      <w:bookmarkStart w:id="1285" w:name="_Toc39146812"/>
      <w:bookmarkStart w:id="1286" w:name="_Toc39147206"/>
      <w:bookmarkStart w:id="1287" w:name="_Toc39147600"/>
      <w:bookmarkStart w:id="1288" w:name="_Toc39147983"/>
      <w:bookmarkStart w:id="1289" w:name="_Toc39148366"/>
      <w:bookmarkStart w:id="1290" w:name="_Toc39146028"/>
      <w:bookmarkStart w:id="1291" w:name="_Toc39146421"/>
      <w:bookmarkStart w:id="1292" w:name="_Toc39146813"/>
      <w:bookmarkStart w:id="1293" w:name="_Toc39147207"/>
      <w:bookmarkStart w:id="1294" w:name="_Toc39147601"/>
      <w:bookmarkStart w:id="1295" w:name="_Toc39147984"/>
      <w:bookmarkStart w:id="1296" w:name="_Toc39148367"/>
      <w:bookmarkStart w:id="1297" w:name="_Toc39146029"/>
      <w:bookmarkStart w:id="1298" w:name="_Toc39146422"/>
      <w:bookmarkStart w:id="1299" w:name="_Toc39146814"/>
      <w:bookmarkStart w:id="1300" w:name="_Toc39147208"/>
      <w:bookmarkStart w:id="1301" w:name="_Toc39147602"/>
      <w:bookmarkStart w:id="1302" w:name="_Toc39147985"/>
      <w:bookmarkStart w:id="1303" w:name="_Toc39148368"/>
      <w:bookmarkStart w:id="1304" w:name="_Toc39146030"/>
      <w:bookmarkStart w:id="1305" w:name="_Toc39146423"/>
      <w:bookmarkStart w:id="1306" w:name="_Toc39146815"/>
      <w:bookmarkStart w:id="1307" w:name="_Toc39147209"/>
      <w:bookmarkStart w:id="1308" w:name="_Toc39147603"/>
      <w:bookmarkStart w:id="1309" w:name="_Toc39147986"/>
      <w:bookmarkStart w:id="1310" w:name="_Toc39148369"/>
      <w:bookmarkStart w:id="1311" w:name="_Toc39146031"/>
      <w:bookmarkStart w:id="1312" w:name="_Toc39146424"/>
      <w:bookmarkStart w:id="1313" w:name="_Toc39146816"/>
      <w:bookmarkStart w:id="1314" w:name="_Toc39147210"/>
      <w:bookmarkStart w:id="1315" w:name="_Toc39147604"/>
      <w:bookmarkStart w:id="1316" w:name="_Toc39147987"/>
      <w:bookmarkStart w:id="1317" w:name="_Toc39148370"/>
      <w:bookmarkStart w:id="1318" w:name="_Toc39146032"/>
      <w:bookmarkStart w:id="1319" w:name="_Toc39146425"/>
      <w:bookmarkStart w:id="1320" w:name="_Toc39146817"/>
      <w:bookmarkStart w:id="1321" w:name="_Toc39147211"/>
      <w:bookmarkStart w:id="1322" w:name="_Toc39147605"/>
      <w:bookmarkStart w:id="1323" w:name="_Toc39147988"/>
      <w:bookmarkStart w:id="1324" w:name="_Toc39148371"/>
      <w:bookmarkStart w:id="1325" w:name="_Toc39146033"/>
      <w:bookmarkStart w:id="1326" w:name="_Toc39146426"/>
      <w:bookmarkStart w:id="1327" w:name="_Toc39146818"/>
      <w:bookmarkStart w:id="1328" w:name="_Toc39147212"/>
      <w:bookmarkStart w:id="1329" w:name="_Toc39147606"/>
      <w:bookmarkStart w:id="1330" w:name="_Toc39147989"/>
      <w:bookmarkStart w:id="1331" w:name="_Toc39148372"/>
      <w:bookmarkStart w:id="1332" w:name="_Toc39146034"/>
      <w:bookmarkStart w:id="1333" w:name="_Toc39146427"/>
      <w:bookmarkStart w:id="1334" w:name="_Toc39146819"/>
      <w:bookmarkStart w:id="1335" w:name="_Toc39147213"/>
      <w:bookmarkStart w:id="1336" w:name="_Toc39147607"/>
      <w:bookmarkStart w:id="1337" w:name="_Toc39147990"/>
      <w:bookmarkStart w:id="1338" w:name="_Toc39148373"/>
      <w:bookmarkStart w:id="1339" w:name="_Toc39146035"/>
      <w:bookmarkStart w:id="1340" w:name="_Toc39146428"/>
      <w:bookmarkStart w:id="1341" w:name="_Toc39146820"/>
      <w:bookmarkStart w:id="1342" w:name="_Toc39147214"/>
      <w:bookmarkStart w:id="1343" w:name="_Toc39147608"/>
      <w:bookmarkStart w:id="1344" w:name="_Toc39147991"/>
      <w:bookmarkStart w:id="1345" w:name="_Toc39148374"/>
      <w:bookmarkStart w:id="1346" w:name="_Toc39146036"/>
      <w:bookmarkStart w:id="1347" w:name="_Toc39146429"/>
      <w:bookmarkStart w:id="1348" w:name="_Toc39146821"/>
      <w:bookmarkStart w:id="1349" w:name="_Toc39147215"/>
      <w:bookmarkStart w:id="1350" w:name="_Toc39147609"/>
      <w:bookmarkStart w:id="1351" w:name="_Toc39147992"/>
      <w:bookmarkStart w:id="1352" w:name="_Toc39148375"/>
      <w:bookmarkStart w:id="1353" w:name="_Toc39146037"/>
      <w:bookmarkStart w:id="1354" w:name="_Toc39146430"/>
      <w:bookmarkStart w:id="1355" w:name="_Toc39146822"/>
      <w:bookmarkStart w:id="1356" w:name="_Toc39147216"/>
      <w:bookmarkStart w:id="1357" w:name="_Toc39147610"/>
      <w:bookmarkStart w:id="1358" w:name="_Toc39147993"/>
      <w:bookmarkStart w:id="1359" w:name="_Toc39148376"/>
      <w:bookmarkStart w:id="1360" w:name="_Toc39146038"/>
      <w:bookmarkStart w:id="1361" w:name="_Toc39146431"/>
      <w:bookmarkStart w:id="1362" w:name="_Toc39146823"/>
      <w:bookmarkStart w:id="1363" w:name="_Toc39147217"/>
      <w:bookmarkStart w:id="1364" w:name="_Toc39147611"/>
      <w:bookmarkStart w:id="1365" w:name="_Toc39147994"/>
      <w:bookmarkStart w:id="1366" w:name="_Toc39148377"/>
      <w:bookmarkStart w:id="1367" w:name="_Toc39146039"/>
      <w:bookmarkStart w:id="1368" w:name="_Toc39146432"/>
      <w:bookmarkStart w:id="1369" w:name="_Toc39146824"/>
      <w:bookmarkStart w:id="1370" w:name="_Toc39147218"/>
      <w:bookmarkStart w:id="1371" w:name="_Toc39147612"/>
      <w:bookmarkStart w:id="1372" w:name="_Toc39147995"/>
      <w:bookmarkStart w:id="1373" w:name="_Toc39148378"/>
      <w:bookmarkStart w:id="1374" w:name="_Toc39146040"/>
      <w:bookmarkStart w:id="1375" w:name="_Toc39146433"/>
      <w:bookmarkStart w:id="1376" w:name="_Toc39146825"/>
      <w:bookmarkStart w:id="1377" w:name="_Toc39147219"/>
      <w:bookmarkStart w:id="1378" w:name="_Toc39147613"/>
      <w:bookmarkStart w:id="1379" w:name="_Toc39147996"/>
      <w:bookmarkStart w:id="1380" w:name="_Toc39148379"/>
      <w:bookmarkStart w:id="1381" w:name="_Toc39146041"/>
      <w:bookmarkStart w:id="1382" w:name="_Toc39146434"/>
      <w:bookmarkStart w:id="1383" w:name="_Toc39146826"/>
      <w:bookmarkStart w:id="1384" w:name="_Toc39147220"/>
      <w:bookmarkStart w:id="1385" w:name="_Toc39147614"/>
      <w:bookmarkStart w:id="1386" w:name="_Toc39147997"/>
      <w:bookmarkStart w:id="1387" w:name="_Toc39148380"/>
      <w:bookmarkStart w:id="1388" w:name="_Toc39146042"/>
      <w:bookmarkStart w:id="1389" w:name="_Toc39146435"/>
      <w:bookmarkStart w:id="1390" w:name="_Toc39146827"/>
      <w:bookmarkStart w:id="1391" w:name="_Toc39147221"/>
      <w:bookmarkStart w:id="1392" w:name="_Toc39147615"/>
      <w:bookmarkStart w:id="1393" w:name="_Toc39147998"/>
      <w:bookmarkStart w:id="1394" w:name="_Toc39148381"/>
      <w:bookmarkStart w:id="1395" w:name="_Toc39146043"/>
      <w:bookmarkStart w:id="1396" w:name="_Toc39146436"/>
      <w:bookmarkStart w:id="1397" w:name="_Toc39146828"/>
      <w:bookmarkStart w:id="1398" w:name="_Toc39147222"/>
      <w:bookmarkStart w:id="1399" w:name="_Toc39147616"/>
      <w:bookmarkStart w:id="1400" w:name="_Toc39147999"/>
      <w:bookmarkStart w:id="1401" w:name="_Toc39148382"/>
      <w:bookmarkStart w:id="1402" w:name="_Toc39146044"/>
      <w:bookmarkStart w:id="1403" w:name="_Toc39146437"/>
      <w:bookmarkStart w:id="1404" w:name="_Toc39146829"/>
      <w:bookmarkStart w:id="1405" w:name="_Toc39147223"/>
      <w:bookmarkStart w:id="1406" w:name="_Toc39147617"/>
      <w:bookmarkStart w:id="1407" w:name="_Toc39148000"/>
      <w:bookmarkStart w:id="1408" w:name="_Toc39148383"/>
      <w:bookmarkStart w:id="1409" w:name="_Toc39146045"/>
      <w:bookmarkStart w:id="1410" w:name="_Toc39146438"/>
      <w:bookmarkStart w:id="1411" w:name="_Toc39146830"/>
      <w:bookmarkStart w:id="1412" w:name="_Toc39147224"/>
      <w:bookmarkStart w:id="1413" w:name="_Toc39147618"/>
      <w:bookmarkStart w:id="1414" w:name="_Toc39148001"/>
      <w:bookmarkStart w:id="1415" w:name="_Toc39148384"/>
      <w:bookmarkStart w:id="1416" w:name="_Toc39146046"/>
      <w:bookmarkStart w:id="1417" w:name="_Toc39146439"/>
      <w:bookmarkStart w:id="1418" w:name="_Toc39146831"/>
      <w:bookmarkStart w:id="1419" w:name="_Toc39147225"/>
      <w:bookmarkStart w:id="1420" w:name="_Toc39147619"/>
      <w:bookmarkStart w:id="1421" w:name="_Toc39148002"/>
      <w:bookmarkStart w:id="1422" w:name="_Toc39148385"/>
      <w:bookmarkStart w:id="1423" w:name="_Toc39146047"/>
      <w:bookmarkStart w:id="1424" w:name="_Toc39146440"/>
      <w:bookmarkStart w:id="1425" w:name="_Toc39146832"/>
      <w:bookmarkStart w:id="1426" w:name="_Toc39147226"/>
      <w:bookmarkStart w:id="1427" w:name="_Toc39147620"/>
      <w:bookmarkStart w:id="1428" w:name="_Toc39148003"/>
      <w:bookmarkStart w:id="1429" w:name="_Toc39148386"/>
      <w:bookmarkStart w:id="1430" w:name="_Toc39146048"/>
      <w:bookmarkStart w:id="1431" w:name="_Toc39146441"/>
      <w:bookmarkStart w:id="1432" w:name="_Toc39146833"/>
      <w:bookmarkStart w:id="1433" w:name="_Toc39147227"/>
      <w:bookmarkStart w:id="1434" w:name="_Toc39147621"/>
      <w:bookmarkStart w:id="1435" w:name="_Toc39148004"/>
      <w:bookmarkStart w:id="1436" w:name="_Toc39148387"/>
      <w:bookmarkStart w:id="1437" w:name="_Toc39146049"/>
      <w:bookmarkStart w:id="1438" w:name="_Toc39146442"/>
      <w:bookmarkStart w:id="1439" w:name="_Toc39146834"/>
      <w:bookmarkStart w:id="1440" w:name="_Toc39147228"/>
      <w:bookmarkStart w:id="1441" w:name="_Toc39147622"/>
      <w:bookmarkStart w:id="1442" w:name="_Toc39148005"/>
      <w:bookmarkStart w:id="1443" w:name="_Toc39148388"/>
      <w:bookmarkStart w:id="1444" w:name="_Toc39146050"/>
      <w:bookmarkStart w:id="1445" w:name="_Toc39146443"/>
      <w:bookmarkStart w:id="1446" w:name="_Toc39146835"/>
      <w:bookmarkStart w:id="1447" w:name="_Toc39147229"/>
      <w:bookmarkStart w:id="1448" w:name="_Toc39147623"/>
      <w:bookmarkStart w:id="1449" w:name="_Toc39148006"/>
      <w:bookmarkStart w:id="1450" w:name="_Toc39148389"/>
      <w:bookmarkStart w:id="1451" w:name="_Toc39146051"/>
      <w:bookmarkStart w:id="1452" w:name="_Toc39146444"/>
      <w:bookmarkStart w:id="1453" w:name="_Toc39146836"/>
      <w:bookmarkStart w:id="1454" w:name="_Toc39147230"/>
      <w:bookmarkStart w:id="1455" w:name="_Toc39147624"/>
      <w:bookmarkStart w:id="1456" w:name="_Toc39148007"/>
      <w:bookmarkStart w:id="1457" w:name="_Toc39148390"/>
      <w:bookmarkStart w:id="1458" w:name="_Toc39146052"/>
      <w:bookmarkStart w:id="1459" w:name="_Toc39146445"/>
      <w:bookmarkStart w:id="1460" w:name="_Toc39146837"/>
      <w:bookmarkStart w:id="1461" w:name="_Toc39147231"/>
      <w:bookmarkStart w:id="1462" w:name="_Toc39147625"/>
      <w:bookmarkStart w:id="1463" w:name="_Toc39148008"/>
      <w:bookmarkStart w:id="1464" w:name="_Toc39148391"/>
      <w:bookmarkStart w:id="1465" w:name="_Toc39146053"/>
      <w:bookmarkStart w:id="1466" w:name="_Toc39146446"/>
      <w:bookmarkStart w:id="1467" w:name="_Toc39146838"/>
      <w:bookmarkStart w:id="1468" w:name="_Toc39147232"/>
      <w:bookmarkStart w:id="1469" w:name="_Toc39147626"/>
      <w:bookmarkStart w:id="1470" w:name="_Toc39148009"/>
      <w:bookmarkStart w:id="1471" w:name="_Toc39148392"/>
      <w:bookmarkStart w:id="1472" w:name="_Toc39146054"/>
      <w:bookmarkStart w:id="1473" w:name="_Toc39146447"/>
      <w:bookmarkStart w:id="1474" w:name="_Toc39146839"/>
      <w:bookmarkStart w:id="1475" w:name="_Toc39147233"/>
      <w:bookmarkStart w:id="1476" w:name="_Toc39147627"/>
      <w:bookmarkStart w:id="1477" w:name="_Toc39148010"/>
      <w:bookmarkStart w:id="1478" w:name="_Toc39148393"/>
      <w:bookmarkStart w:id="1479" w:name="_Toc39146055"/>
      <w:bookmarkStart w:id="1480" w:name="_Toc39146448"/>
      <w:bookmarkStart w:id="1481" w:name="_Toc39146840"/>
      <w:bookmarkStart w:id="1482" w:name="_Toc39147234"/>
      <w:bookmarkStart w:id="1483" w:name="_Toc39147628"/>
      <w:bookmarkStart w:id="1484" w:name="_Toc39148011"/>
      <w:bookmarkStart w:id="1485" w:name="_Toc39148394"/>
      <w:bookmarkStart w:id="1486" w:name="_Toc39146056"/>
      <w:bookmarkStart w:id="1487" w:name="_Toc39146449"/>
      <w:bookmarkStart w:id="1488" w:name="_Toc39146841"/>
      <w:bookmarkStart w:id="1489" w:name="_Toc39147235"/>
      <w:bookmarkStart w:id="1490" w:name="_Toc39147629"/>
      <w:bookmarkStart w:id="1491" w:name="_Toc39148012"/>
      <w:bookmarkStart w:id="1492" w:name="_Toc39148395"/>
      <w:bookmarkStart w:id="1493" w:name="_Toc39146057"/>
      <w:bookmarkStart w:id="1494" w:name="_Toc39146450"/>
      <w:bookmarkStart w:id="1495" w:name="_Toc39146842"/>
      <w:bookmarkStart w:id="1496" w:name="_Toc39147236"/>
      <w:bookmarkStart w:id="1497" w:name="_Toc39147630"/>
      <w:bookmarkStart w:id="1498" w:name="_Toc39148013"/>
      <w:bookmarkStart w:id="1499" w:name="_Toc39148396"/>
      <w:bookmarkStart w:id="1500" w:name="_Toc75780194"/>
      <w:bookmarkStart w:id="1501" w:name="_Toc80872385"/>
      <w:bookmarkStart w:id="1502" w:name="_Toc80872748"/>
      <w:bookmarkStart w:id="1503" w:name="_Toc80873297"/>
      <w:bookmarkStart w:id="1504" w:name="_Toc81234410"/>
      <w:bookmarkStart w:id="1505" w:name="_Toc81920743"/>
      <w:bookmarkStart w:id="1506" w:name="_Toc36107891"/>
      <w:bookmarkStart w:id="1507" w:name="_Toc36108156"/>
      <w:bookmarkStart w:id="1508" w:name="_Toc36117038"/>
      <w:bookmarkStart w:id="1509" w:name="_Toc36117876"/>
      <w:bookmarkStart w:id="1510" w:name="_Toc36107892"/>
      <w:bookmarkStart w:id="1511" w:name="_Toc36108157"/>
      <w:bookmarkStart w:id="1512" w:name="_Toc36117039"/>
      <w:bookmarkStart w:id="1513" w:name="_Toc36117877"/>
      <w:bookmarkStart w:id="1514" w:name="_Toc514229502"/>
      <w:bookmarkStart w:id="1515" w:name="_Toc514229800"/>
      <w:bookmarkStart w:id="1516" w:name="_Toc514230098"/>
      <w:bookmarkStart w:id="1517" w:name="_Toc514230411"/>
      <w:bookmarkStart w:id="1518" w:name="_Toc514230711"/>
      <w:bookmarkStart w:id="1519" w:name="_Toc514736986"/>
      <w:bookmarkStart w:id="1520" w:name="_Toc514742171"/>
      <w:bookmarkStart w:id="1521" w:name="_Toc514745591"/>
      <w:bookmarkStart w:id="1522" w:name="_Toc514745897"/>
      <w:bookmarkStart w:id="1523" w:name="_Toc514758696"/>
      <w:bookmarkStart w:id="1524" w:name="_Toc515519615"/>
      <w:bookmarkStart w:id="1525" w:name="_Toc515519920"/>
      <w:bookmarkStart w:id="1526" w:name="_Toc463948042"/>
      <w:bookmarkStart w:id="1527" w:name="_Toc463948346"/>
      <w:bookmarkStart w:id="1528" w:name="_Toc463948650"/>
      <w:bookmarkStart w:id="1529" w:name="_Toc463948953"/>
      <w:bookmarkStart w:id="1530" w:name="_Toc463949256"/>
      <w:bookmarkStart w:id="1531" w:name="_Toc463949559"/>
      <w:bookmarkStart w:id="1532" w:name="_Toc463949865"/>
      <w:bookmarkStart w:id="1533" w:name="_Toc463950169"/>
      <w:bookmarkStart w:id="1534" w:name="_Toc463950474"/>
      <w:bookmarkStart w:id="1535" w:name="_Toc463950780"/>
      <w:bookmarkStart w:id="1536" w:name="_Toc464798710"/>
      <w:bookmarkStart w:id="1537" w:name="_Toc463948043"/>
      <w:bookmarkStart w:id="1538" w:name="_Toc463948347"/>
      <w:bookmarkStart w:id="1539" w:name="_Toc463948651"/>
      <w:bookmarkStart w:id="1540" w:name="_Toc463948954"/>
      <w:bookmarkStart w:id="1541" w:name="_Toc463949257"/>
      <w:bookmarkStart w:id="1542" w:name="_Toc463949560"/>
      <w:bookmarkStart w:id="1543" w:name="_Toc463949866"/>
      <w:bookmarkStart w:id="1544" w:name="_Toc463950170"/>
      <w:bookmarkStart w:id="1545" w:name="_Toc463950475"/>
      <w:bookmarkStart w:id="1546" w:name="_Toc463950781"/>
      <w:bookmarkStart w:id="1547" w:name="_Toc464798711"/>
      <w:bookmarkStart w:id="1548" w:name="_Toc455045705"/>
      <w:bookmarkStart w:id="1549" w:name="_Toc455663776"/>
      <w:bookmarkStart w:id="1550" w:name="_Toc455664020"/>
      <w:bookmarkStart w:id="1551" w:name="_Toc456701776"/>
      <w:bookmarkStart w:id="1552" w:name="_Toc457381447"/>
      <w:bookmarkStart w:id="1553" w:name="_Toc457381695"/>
      <w:bookmarkStart w:id="1554" w:name="_Toc457389416"/>
      <w:bookmarkStart w:id="1555" w:name="_Toc457403026"/>
      <w:bookmarkStart w:id="1556" w:name="_Toc457818180"/>
      <w:bookmarkStart w:id="1557" w:name="_Toc458154386"/>
      <w:bookmarkStart w:id="1558" w:name="_Toc458154715"/>
      <w:bookmarkStart w:id="1559" w:name="_Toc427049123"/>
      <w:bookmarkStart w:id="1560" w:name="_Toc427049520"/>
      <w:bookmarkStart w:id="1561" w:name="_Toc427049719"/>
      <w:bookmarkStart w:id="1562" w:name="_Toc427052176"/>
      <w:bookmarkStart w:id="1563" w:name="_Toc427075457"/>
      <w:bookmarkStart w:id="1564" w:name="_Toc409266519"/>
      <w:bookmarkStart w:id="1565" w:name="_Toc457381450"/>
      <w:bookmarkStart w:id="1566" w:name="_Toc457381698"/>
      <w:bookmarkStart w:id="1567" w:name="_Toc457389419"/>
      <w:bookmarkStart w:id="1568" w:name="_Toc457403029"/>
      <w:bookmarkStart w:id="1569" w:name="_Toc457818183"/>
      <w:bookmarkStart w:id="1570" w:name="_Toc458154389"/>
      <w:bookmarkStart w:id="1571" w:name="_Toc458154718"/>
      <w:bookmarkStart w:id="1572" w:name="_Toc408413817"/>
      <w:bookmarkStart w:id="1573" w:name="_Toc408414368"/>
      <w:bookmarkStart w:id="1574" w:name="_Toc408414916"/>
      <w:bookmarkStart w:id="1575" w:name="_Toc408415462"/>
      <w:bookmarkStart w:id="1576" w:name="_Toc408552112"/>
      <w:bookmarkStart w:id="1577" w:name="_Toc408552648"/>
      <w:bookmarkStart w:id="1578" w:name="_Toc408553183"/>
      <w:bookmarkStart w:id="1579" w:name="_Toc408413818"/>
      <w:bookmarkStart w:id="1580" w:name="_Toc408414369"/>
      <w:bookmarkStart w:id="1581" w:name="_Toc408414917"/>
      <w:bookmarkStart w:id="1582" w:name="_Toc408415463"/>
      <w:bookmarkStart w:id="1583" w:name="_Toc408552113"/>
      <w:bookmarkStart w:id="1584" w:name="_Toc408552649"/>
      <w:bookmarkStart w:id="1585" w:name="_Toc408553184"/>
      <w:bookmarkStart w:id="1586" w:name="_Toc417388485"/>
      <w:bookmarkStart w:id="1587" w:name="_Toc417388486"/>
      <w:bookmarkStart w:id="1588" w:name="_Toc417388487"/>
      <w:bookmarkStart w:id="1589" w:name="_Toc417388488"/>
      <w:bookmarkStart w:id="1590" w:name="_Toc417388489"/>
      <w:bookmarkStart w:id="1591" w:name="_Toc417388491"/>
      <w:bookmarkStart w:id="1592" w:name="_Toc417388493"/>
      <w:bookmarkStart w:id="1593" w:name="_Toc417388494"/>
      <w:bookmarkStart w:id="1594" w:name="_Toc417388495"/>
      <w:bookmarkStart w:id="1595" w:name="_Toc417387763"/>
      <w:bookmarkStart w:id="1596" w:name="_Toc417387764"/>
      <w:bookmarkStart w:id="1597" w:name="_Toc417388496"/>
      <w:bookmarkStart w:id="1598" w:name="_Toc417388498"/>
      <w:bookmarkStart w:id="1599" w:name="_Toc417388499"/>
      <w:bookmarkStart w:id="1600" w:name="_Toc417388500"/>
      <w:bookmarkStart w:id="1601" w:name="_Toc417388501"/>
      <w:bookmarkStart w:id="1602" w:name="_Toc417388502"/>
      <w:bookmarkStart w:id="1603" w:name="_Toc417388503"/>
      <w:bookmarkStart w:id="1604" w:name="_Toc417387769"/>
      <w:bookmarkStart w:id="1605" w:name="_Toc417387770"/>
      <w:bookmarkStart w:id="1606" w:name="_Toc417388504"/>
      <w:bookmarkStart w:id="1607" w:name="_Toc417388505"/>
      <w:bookmarkStart w:id="1608" w:name="_Toc417388506"/>
      <w:bookmarkStart w:id="1609" w:name="_Toc417388507"/>
      <w:bookmarkStart w:id="1610" w:name="_Toc417388508"/>
      <w:bookmarkStart w:id="1611" w:name="_Toc417388509"/>
      <w:bookmarkStart w:id="1612" w:name="_Toc417388510"/>
      <w:bookmarkStart w:id="1613" w:name="_Toc417388511"/>
      <w:bookmarkStart w:id="1614" w:name="_Toc417388512"/>
      <w:bookmarkStart w:id="1615" w:name="_Toc417388513"/>
      <w:bookmarkStart w:id="1616" w:name="_Toc417388514"/>
      <w:bookmarkStart w:id="1617" w:name="_Toc417388515"/>
      <w:bookmarkStart w:id="1618" w:name="_Toc417388516"/>
      <w:bookmarkStart w:id="1619" w:name="_Toc417388517"/>
      <w:bookmarkStart w:id="1620" w:name="_Toc417388520"/>
      <w:bookmarkStart w:id="1621" w:name="_Toc417388521"/>
      <w:bookmarkStart w:id="1622" w:name="_Toc16154239"/>
      <w:bookmarkStart w:id="1623" w:name="_Toc40184851"/>
      <w:bookmarkStart w:id="1624" w:name="_Toc225139544"/>
      <w:bookmarkStart w:id="1625" w:name="_Toc266377789"/>
      <w:bookmarkStart w:id="1626" w:name="_Toc288810409"/>
      <w:bookmarkStart w:id="1627" w:name="_Toc412553007"/>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r w:rsidRPr="00524F28">
        <w:t>Systems Engineering Processes</w:t>
      </w:r>
      <w:bookmarkEnd w:id="1622"/>
      <w:bookmarkEnd w:id="1623"/>
      <w:bookmarkEnd w:id="1624"/>
    </w:p>
    <w:p w14:paraId="464E109B" w14:textId="77777777" w:rsidR="00E7245E" w:rsidRDefault="004D4781" w:rsidP="00A5340B">
      <w:pPr>
        <w:autoSpaceDE w:val="0"/>
        <w:autoSpaceDN w:val="0"/>
        <w:rPr>
          <w:szCs w:val="24"/>
        </w:rPr>
      </w:pPr>
      <w:r w:rsidRPr="004D4781">
        <w:rPr>
          <w:szCs w:val="24"/>
        </w:rPr>
        <w:t xml:space="preserve">The </w:t>
      </w:r>
      <w:r w:rsidR="00E9510E">
        <w:rPr>
          <w:szCs w:val="24"/>
        </w:rPr>
        <w:t>Contractor</w:t>
      </w:r>
      <w:r w:rsidRPr="004D4781">
        <w:rPr>
          <w:szCs w:val="24"/>
        </w:rPr>
        <w:t xml:space="preserve"> shall</w:t>
      </w:r>
    </w:p>
    <w:p w14:paraId="20D27CAE" w14:textId="12274EAC" w:rsidR="00535ECB" w:rsidRPr="00535ECB" w:rsidRDefault="006374BE" w:rsidP="00E7245E">
      <w:pPr>
        <w:pStyle w:val="ListParagraph"/>
        <w:numPr>
          <w:ilvl w:val="0"/>
          <w:numId w:val="346"/>
        </w:numPr>
        <w:autoSpaceDE w:val="0"/>
        <w:autoSpaceDN w:val="0"/>
      </w:pPr>
      <w:r w:rsidRPr="00E7245E">
        <w:rPr>
          <w:szCs w:val="24"/>
        </w:rPr>
        <w:t xml:space="preserve">derive </w:t>
      </w:r>
      <w:r w:rsidR="00535ECB">
        <w:rPr>
          <w:szCs w:val="24"/>
        </w:rPr>
        <w:t xml:space="preserve">and decompose the </w:t>
      </w:r>
      <w:r w:rsidR="00B304BF" w:rsidRPr="00E7245E">
        <w:rPr>
          <w:szCs w:val="24"/>
        </w:rPr>
        <w:t xml:space="preserve">requirements </w:t>
      </w:r>
      <w:r w:rsidR="00535ECB">
        <w:rPr>
          <w:szCs w:val="24"/>
        </w:rPr>
        <w:t>for the</w:t>
      </w:r>
      <w:r w:rsidR="00B304BF" w:rsidRPr="00E7245E">
        <w:rPr>
          <w:szCs w:val="24"/>
        </w:rPr>
        <w:t xml:space="preserve"> </w:t>
      </w:r>
      <w:r w:rsidRPr="00E7245E">
        <w:rPr>
          <w:szCs w:val="24"/>
        </w:rPr>
        <w:t xml:space="preserve">OFT </w:t>
      </w:r>
      <w:r w:rsidR="0022137D" w:rsidRPr="00E7245E">
        <w:rPr>
          <w:szCs w:val="24"/>
        </w:rPr>
        <w:t>projection system</w:t>
      </w:r>
      <w:r w:rsidRPr="00E7245E">
        <w:rPr>
          <w:szCs w:val="24"/>
        </w:rPr>
        <w:t xml:space="preserve"> solution</w:t>
      </w:r>
      <w:r w:rsidR="00535ECB">
        <w:rPr>
          <w:szCs w:val="24"/>
        </w:rPr>
        <w:t>;</w:t>
      </w:r>
    </w:p>
    <w:p w14:paraId="1FDA9209" w14:textId="0901E159" w:rsidR="00F86D48" w:rsidRPr="00F86D48" w:rsidRDefault="00F86D48" w:rsidP="00E7245E">
      <w:pPr>
        <w:pStyle w:val="ListParagraph"/>
        <w:numPr>
          <w:ilvl w:val="0"/>
          <w:numId w:val="346"/>
        </w:numPr>
        <w:autoSpaceDE w:val="0"/>
        <w:autoSpaceDN w:val="0"/>
      </w:pPr>
      <w:r>
        <w:rPr>
          <w:szCs w:val="24"/>
        </w:rPr>
        <w:t>t</w:t>
      </w:r>
      <w:r w:rsidR="00535ECB">
        <w:rPr>
          <w:szCs w:val="24"/>
        </w:rPr>
        <w:t>ransform the</w:t>
      </w:r>
      <w:r>
        <w:rPr>
          <w:szCs w:val="24"/>
        </w:rPr>
        <w:t xml:space="preserve"> requirements into a </w:t>
      </w:r>
      <w:r w:rsidR="00462707">
        <w:rPr>
          <w:szCs w:val="24"/>
        </w:rPr>
        <w:t>product</w:t>
      </w:r>
      <w:r>
        <w:rPr>
          <w:szCs w:val="24"/>
        </w:rPr>
        <w:t>;</w:t>
      </w:r>
      <w:r w:rsidR="00331EAD">
        <w:rPr>
          <w:szCs w:val="24"/>
        </w:rPr>
        <w:t xml:space="preserve"> and</w:t>
      </w:r>
    </w:p>
    <w:p w14:paraId="78345623" w14:textId="622EB086" w:rsidR="00876941" w:rsidRPr="0026227C" w:rsidRDefault="00331EAD" w:rsidP="006B5117">
      <w:pPr>
        <w:pStyle w:val="ListParagraph"/>
        <w:numPr>
          <w:ilvl w:val="0"/>
          <w:numId w:val="346"/>
        </w:numPr>
        <w:autoSpaceDE w:val="0"/>
        <w:autoSpaceDN w:val="0"/>
      </w:pPr>
      <w:r>
        <w:rPr>
          <w:szCs w:val="24"/>
        </w:rPr>
        <w:t>v</w:t>
      </w:r>
      <w:r w:rsidR="00F86D48">
        <w:rPr>
          <w:szCs w:val="24"/>
        </w:rPr>
        <w:t>erify and validate</w:t>
      </w:r>
      <w:r w:rsidR="00462707">
        <w:rPr>
          <w:szCs w:val="24"/>
        </w:rPr>
        <w:t xml:space="preserve"> </w:t>
      </w:r>
      <w:r w:rsidR="008E3156">
        <w:rPr>
          <w:szCs w:val="24"/>
        </w:rPr>
        <w:t xml:space="preserve">that </w:t>
      </w:r>
      <w:r w:rsidR="00462707">
        <w:rPr>
          <w:szCs w:val="24"/>
        </w:rPr>
        <w:t>the functionality of the de</w:t>
      </w:r>
      <w:r w:rsidR="00D66F51">
        <w:rPr>
          <w:szCs w:val="24"/>
        </w:rPr>
        <w:t xml:space="preserve">livered OFT projection system </w:t>
      </w:r>
      <w:r w:rsidR="00767340" w:rsidRPr="00E7245E">
        <w:rPr>
          <w:szCs w:val="24"/>
        </w:rPr>
        <w:t>meet</w:t>
      </w:r>
      <w:r w:rsidR="000E02C2">
        <w:rPr>
          <w:szCs w:val="24"/>
        </w:rPr>
        <w:t>s</w:t>
      </w:r>
      <w:r w:rsidR="00767340" w:rsidRPr="00E7245E">
        <w:rPr>
          <w:szCs w:val="24"/>
        </w:rPr>
        <w:t xml:space="preserve"> </w:t>
      </w:r>
      <w:r w:rsidR="00860DDC" w:rsidRPr="00E7245E">
        <w:rPr>
          <w:szCs w:val="24"/>
        </w:rPr>
        <w:t>the</w:t>
      </w:r>
      <w:r w:rsidR="00B049E5" w:rsidRPr="00E7245E">
        <w:rPr>
          <w:szCs w:val="24"/>
        </w:rPr>
        <w:t xml:space="preserve"> </w:t>
      </w:r>
      <w:r w:rsidR="00BE2FF7">
        <w:rPr>
          <w:szCs w:val="24"/>
        </w:rPr>
        <w:t xml:space="preserve">baseline </w:t>
      </w:r>
      <w:r w:rsidR="00971621">
        <w:rPr>
          <w:szCs w:val="24"/>
        </w:rPr>
        <w:t xml:space="preserve">performance </w:t>
      </w:r>
      <w:r w:rsidR="00705592" w:rsidRPr="00E7245E">
        <w:rPr>
          <w:szCs w:val="24"/>
        </w:rPr>
        <w:t>specification</w:t>
      </w:r>
      <w:r w:rsidR="00D72C3E" w:rsidRPr="00E7245E">
        <w:rPr>
          <w:szCs w:val="24"/>
        </w:rPr>
        <w:t xml:space="preserve"> and </w:t>
      </w:r>
      <w:r w:rsidR="00971621">
        <w:rPr>
          <w:szCs w:val="24"/>
        </w:rPr>
        <w:t>any modification</w:t>
      </w:r>
      <w:r w:rsidR="00D72C3E" w:rsidRPr="00E7245E">
        <w:rPr>
          <w:szCs w:val="24"/>
        </w:rPr>
        <w:t xml:space="preserve"> </w:t>
      </w:r>
      <w:r w:rsidR="00BC14FF" w:rsidRPr="00E7245E">
        <w:rPr>
          <w:szCs w:val="24"/>
        </w:rPr>
        <w:t>performance requirements</w:t>
      </w:r>
      <w:r w:rsidR="00B07708" w:rsidRPr="00E7245E">
        <w:rPr>
          <w:szCs w:val="24"/>
        </w:rPr>
        <w:t xml:space="preserve"> in </w:t>
      </w:r>
      <w:r w:rsidR="00C34F5D">
        <w:t xml:space="preserve">PRF </w:t>
      </w:r>
      <w:r w:rsidR="00D707FF">
        <w:rPr>
          <w:color w:val="000000" w:themeColor="text1"/>
        </w:rPr>
        <w:t>260087</w:t>
      </w:r>
      <w:r w:rsidR="004D5B50">
        <w:t>.</w:t>
      </w:r>
      <w:r w:rsidR="00DB5667" w:rsidRPr="00E7245E">
        <w:rPr>
          <w:szCs w:val="24"/>
        </w:rPr>
        <w:t xml:space="preserve"> </w:t>
      </w:r>
    </w:p>
    <w:p w14:paraId="2B6A8842" w14:textId="0EBA0A35" w:rsidR="00CC3DB2" w:rsidRPr="00524F28" w:rsidRDefault="00CC3DB2" w:rsidP="00A5340B">
      <w:pPr>
        <w:pStyle w:val="Heading3"/>
      </w:pPr>
      <w:bookmarkStart w:id="1628" w:name="_Toc203549659"/>
      <w:bookmarkStart w:id="1629" w:name="_Toc203575966"/>
      <w:bookmarkStart w:id="1630" w:name="_Toc225139545"/>
      <w:bookmarkEnd w:id="1628"/>
      <w:bookmarkEnd w:id="1629"/>
      <w:r w:rsidRPr="00524F28">
        <w:t>Requirements Analysis</w:t>
      </w:r>
      <w:bookmarkEnd w:id="1630"/>
    </w:p>
    <w:p w14:paraId="20FF83BA" w14:textId="77777777" w:rsidR="001E2AB5" w:rsidRDefault="00CC3DB2" w:rsidP="00A5340B">
      <w:r w:rsidRPr="004944F4">
        <w:t xml:space="preserve">The </w:t>
      </w:r>
      <w:r w:rsidR="00E9510E">
        <w:t>Contractor</w:t>
      </w:r>
      <w:r w:rsidRPr="004944F4">
        <w:t xml:space="preserve"> shall </w:t>
      </w:r>
    </w:p>
    <w:p w14:paraId="3A45F906" w14:textId="659779E3" w:rsidR="0043781C" w:rsidRPr="0017466D" w:rsidRDefault="0043781C" w:rsidP="001E2AB5">
      <w:pPr>
        <w:pStyle w:val="ListParagraph"/>
        <w:numPr>
          <w:ilvl w:val="0"/>
          <w:numId w:val="345"/>
        </w:numPr>
        <w:rPr>
          <w:szCs w:val="24"/>
        </w:rPr>
      </w:pPr>
      <w:r w:rsidRPr="00945EFB">
        <w:rPr>
          <w:szCs w:val="24"/>
        </w:rPr>
        <w:t>e</w:t>
      </w:r>
      <w:r w:rsidRPr="006B5117">
        <w:rPr>
          <w:szCs w:val="24"/>
        </w:rPr>
        <w:t>stablish</w:t>
      </w:r>
      <w:r w:rsidR="00945EFB" w:rsidRPr="006B5117">
        <w:rPr>
          <w:szCs w:val="24"/>
        </w:rPr>
        <w:t xml:space="preserve"> syste</w:t>
      </w:r>
      <w:r w:rsidR="00945EFB">
        <w:rPr>
          <w:szCs w:val="24"/>
        </w:rPr>
        <w:t xml:space="preserve">m requirements for the replacement </w:t>
      </w:r>
      <w:r w:rsidR="00720CDE">
        <w:rPr>
          <w:szCs w:val="24"/>
        </w:rPr>
        <w:t xml:space="preserve">of the </w:t>
      </w:r>
      <w:r w:rsidR="0022137D">
        <w:rPr>
          <w:szCs w:val="24"/>
        </w:rPr>
        <w:t>projection system</w:t>
      </w:r>
      <w:r w:rsidR="00720CDE">
        <w:rPr>
          <w:szCs w:val="24"/>
        </w:rPr>
        <w:t xml:space="preserve">, derive </w:t>
      </w:r>
      <w:r w:rsidR="00720CDE" w:rsidRPr="0017466D">
        <w:rPr>
          <w:szCs w:val="24"/>
        </w:rPr>
        <w:t xml:space="preserve">and decomposed from </w:t>
      </w:r>
      <w:r w:rsidR="00BA1920" w:rsidRPr="0017466D">
        <w:rPr>
          <w:szCs w:val="24"/>
        </w:rPr>
        <w:t>this SOW and</w:t>
      </w:r>
      <w:r w:rsidR="009C1093">
        <w:rPr>
          <w:color w:val="000000" w:themeColor="text1"/>
          <w:szCs w:val="24"/>
        </w:rPr>
        <w:t xml:space="preserve"> </w:t>
      </w:r>
      <w:r w:rsidR="009C1093" w:rsidRPr="00876941">
        <w:rPr>
          <w:color w:val="000000" w:themeColor="text1"/>
        </w:rPr>
        <w:t xml:space="preserve">in </w:t>
      </w:r>
      <w:r w:rsidR="009C1093" w:rsidRPr="009979BF">
        <w:rPr>
          <w:color w:val="000000" w:themeColor="text1"/>
        </w:rPr>
        <w:t>the</w:t>
      </w:r>
      <w:r w:rsidR="009C1093">
        <w:rPr>
          <w:color w:val="000000" w:themeColor="text1"/>
        </w:rPr>
        <w:t xml:space="preserve"> </w:t>
      </w:r>
      <w:r w:rsidR="009C1093" w:rsidRPr="009979BF">
        <w:rPr>
          <w:color w:val="000000" w:themeColor="text1"/>
        </w:rPr>
        <w:t xml:space="preserve">specification requirements in </w:t>
      </w:r>
      <w:r w:rsidR="00C34F5D">
        <w:rPr>
          <w:color w:val="000000" w:themeColor="text1"/>
        </w:rPr>
        <w:t xml:space="preserve">PRF </w:t>
      </w:r>
      <w:r w:rsidR="00D707FF">
        <w:rPr>
          <w:color w:val="000000" w:themeColor="text1"/>
        </w:rPr>
        <w:t>260087</w:t>
      </w:r>
      <w:r w:rsidR="008D661B" w:rsidRPr="0017466D">
        <w:rPr>
          <w:color w:val="000000" w:themeColor="text1"/>
          <w:szCs w:val="24"/>
        </w:rPr>
        <w:t>;</w:t>
      </w:r>
    </w:p>
    <w:p w14:paraId="30FA0B71" w14:textId="7170794A" w:rsidR="00CC3DB2" w:rsidRPr="0017466D" w:rsidRDefault="00236E70" w:rsidP="001E2AB5">
      <w:pPr>
        <w:pStyle w:val="ListParagraph"/>
        <w:numPr>
          <w:ilvl w:val="0"/>
          <w:numId w:val="345"/>
        </w:numPr>
        <w:rPr>
          <w:szCs w:val="24"/>
        </w:rPr>
      </w:pPr>
      <w:r w:rsidRPr="0017466D">
        <w:rPr>
          <w:szCs w:val="24"/>
        </w:rPr>
        <w:t>perform the system requirements analysis tasks to transform the technical requirements into a set of measurable a</w:t>
      </w:r>
      <w:r w:rsidR="00C240E7" w:rsidRPr="0017466D">
        <w:rPr>
          <w:szCs w:val="24"/>
        </w:rPr>
        <w:t>nd verifiable system requirements;</w:t>
      </w:r>
    </w:p>
    <w:p w14:paraId="4B393B33" w14:textId="11D2D2B1" w:rsidR="00C240E7" w:rsidRPr="006B5117" w:rsidRDefault="00664676" w:rsidP="001E2AB5">
      <w:pPr>
        <w:pStyle w:val="ListParagraph"/>
        <w:numPr>
          <w:ilvl w:val="0"/>
          <w:numId w:val="345"/>
        </w:numPr>
        <w:rPr>
          <w:szCs w:val="24"/>
        </w:rPr>
      </w:pPr>
      <w:r w:rsidRPr="006B5117">
        <w:rPr>
          <w:szCs w:val="24"/>
        </w:rPr>
        <w:t>define the functional boundary of the system</w:t>
      </w:r>
      <w:r w:rsidR="00F47C7F" w:rsidRPr="006B5117">
        <w:rPr>
          <w:szCs w:val="24"/>
        </w:rPr>
        <w:t xml:space="preserve"> in term</w:t>
      </w:r>
      <w:r w:rsidR="00BF3759">
        <w:rPr>
          <w:szCs w:val="24"/>
        </w:rPr>
        <w:t>s</w:t>
      </w:r>
      <w:r w:rsidR="00F47C7F" w:rsidRPr="006B5117">
        <w:rPr>
          <w:szCs w:val="24"/>
        </w:rPr>
        <w:t xml:space="preserve"> of behavior;</w:t>
      </w:r>
    </w:p>
    <w:p w14:paraId="0A02997D" w14:textId="667A0055" w:rsidR="00F47C7F" w:rsidRPr="006B5117" w:rsidRDefault="00F47C7F" w:rsidP="00F47C7F">
      <w:pPr>
        <w:pStyle w:val="ListParagraph"/>
        <w:numPr>
          <w:ilvl w:val="0"/>
          <w:numId w:val="345"/>
        </w:numPr>
        <w:rPr>
          <w:szCs w:val="24"/>
        </w:rPr>
      </w:pPr>
      <w:r w:rsidRPr="006B5117">
        <w:rPr>
          <w:szCs w:val="24"/>
        </w:rPr>
        <w:t>define each function that the system is required to perform;</w:t>
      </w:r>
    </w:p>
    <w:p w14:paraId="292547E0" w14:textId="1720ED99" w:rsidR="00F47C7F" w:rsidRPr="006B5117" w:rsidRDefault="003C26EB" w:rsidP="00F47C7F">
      <w:pPr>
        <w:pStyle w:val="ListParagraph"/>
        <w:numPr>
          <w:ilvl w:val="0"/>
          <w:numId w:val="345"/>
        </w:numPr>
        <w:rPr>
          <w:szCs w:val="24"/>
        </w:rPr>
      </w:pPr>
      <w:r w:rsidRPr="006B5117">
        <w:rPr>
          <w:szCs w:val="24"/>
        </w:rPr>
        <w:t>define contractual implementation constraints and unavoidable solution limitation;</w:t>
      </w:r>
    </w:p>
    <w:p w14:paraId="56790915" w14:textId="3E0D6B90" w:rsidR="003C26EB" w:rsidRPr="006B5117" w:rsidRDefault="003C26EB" w:rsidP="00F47C7F">
      <w:pPr>
        <w:pStyle w:val="ListParagraph"/>
        <w:numPr>
          <w:ilvl w:val="0"/>
          <w:numId w:val="345"/>
        </w:numPr>
        <w:rPr>
          <w:szCs w:val="24"/>
        </w:rPr>
      </w:pPr>
      <w:r w:rsidRPr="006B5117">
        <w:rPr>
          <w:szCs w:val="24"/>
        </w:rPr>
        <w:t>analyze the interaction between systems, subsystems, and components to derive the functional requirements;</w:t>
      </w:r>
    </w:p>
    <w:p w14:paraId="4C59EF55" w14:textId="3FFECB51" w:rsidR="003C26EB" w:rsidRPr="006B5117" w:rsidRDefault="003C26EB" w:rsidP="00F47C7F">
      <w:pPr>
        <w:pStyle w:val="ListParagraph"/>
        <w:numPr>
          <w:ilvl w:val="0"/>
          <w:numId w:val="345"/>
        </w:numPr>
        <w:rPr>
          <w:szCs w:val="24"/>
        </w:rPr>
      </w:pPr>
      <w:r w:rsidRPr="006B5117">
        <w:rPr>
          <w:szCs w:val="24"/>
        </w:rPr>
        <w:t>establish system requirement</w:t>
      </w:r>
      <w:r w:rsidR="00885DE1" w:rsidRPr="006B5117">
        <w:rPr>
          <w:szCs w:val="24"/>
        </w:rPr>
        <w:t>s for internal and external interfaces;</w:t>
      </w:r>
    </w:p>
    <w:p w14:paraId="0E611FE9" w14:textId="6FFCC453" w:rsidR="00885DE1" w:rsidRDefault="00885DE1" w:rsidP="00F47C7F">
      <w:pPr>
        <w:pStyle w:val="ListParagraph"/>
        <w:numPr>
          <w:ilvl w:val="0"/>
          <w:numId w:val="345"/>
        </w:numPr>
        <w:rPr>
          <w:szCs w:val="24"/>
        </w:rPr>
      </w:pPr>
      <w:r w:rsidRPr="006B5117">
        <w:rPr>
          <w:szCs w:val="24"/>
        </w:rPr>
        <w:t>identify and ana</w:t>
      </w:r>
      <w:r w:rsidR="00D855A0" w:rsidRPr="006B5117">
        <w:rPr>
          <w:szCs w:val="24"/>
        </w:rPr>
        <w:t xml:space="preserve">lyze the </w:t>
      </w:r>
      <w:r w:rsidR="00A247C3" w:rsidRPr="006B5117">
        <w:rPr>
          <w:szCs w:val="24"/>
        </w:rPr>
        <w:t>system</w:t>
      </w:r>
      <w:r w:rsidR="00AE06C1" w:rsidRPr="006B5117">
        <w:rPr>
          <w:szCs w:val="24"/>
        </w:rPr>
        <w:t xml:space="preserve"> requirements on the operating environment;</w:t>
      </w:r>
      <w:r w:rsidR="00CB0B01">
        <w:rPr>
          <w:szCs w:val="24"/>
        </w:rPr>
        <w:t xml:space="preserve"> </w:t>
      </w:r>
    </w:p>
    <w:p w14:paraId="6EF33647" w14:textId="617C8841" w:rsidR="00331EAD" w:rsidRPr="006B5117" w:rsidRDefault="00157601" w:rsidP="00F47C7F">
      <w:pPr>
        <w:pStyle w:val="ListParagraph"/>
        <w:numPr>
          <w:ilvl w:val="0"/>
          <w:numId w:val="345"/>
        </w:numPr>
        <w:rPr>
          <w:szCs w:val="24"/>
        </w:rPr>
      </w:pPr>
      <w:r>
        <w:rPr>
          <w:szCs w:val="24"/>
        </w:rPr>
        <w:lastRenderedPageBreak/>
        <w:t>verify the requirements have been allocated to hardware items and software items according to the design criteria; and</w:t>
      </w:r>
    </w:p>
    <w:p w14:paraId="6DFBDB9F" w14:textId="79B11D5F" w:rsidR="00AE06C1" w:rsidRPr="0017466D" w:rsidRDefault="00AE06C1" w:rsidP="006B5117">
      <w:pPr>
        <w:pStyle w:val="ListParagraph"/>
        <w:numPr>
          <w:ilvl w:val="0"/>
          <w:numId w:val="345"/>
        </w:numPr>
        <w:rPr>
          <w:szCs w:val="24"/>
        </w:rPr>
      </w:pPr>
      <w:r w:rsidRPr="006B5117">
        <w:rPr>
          <w:szCs w:val="24"/>
        </w:rPr>
        <w:t>verify the derived and decomposed requirements are testable</w:t>
      </w:r>
      <w:r w:rsidR="0017466D">
        <w:rPr>
          <w:szCs w:val="24"/>
        </w:rPr>
        <w:t>.</w:t>
      </w:r>
    </w:p>
    <w:p w14:paraId="48C18279" w14:textId="77777777" w:rsidR="00E227D5" w:rsidRPr="004944F4" w:rsidRDefault="00E227D5" w:rsidP="0013082A">
      <w:pPr>
        <w:pStyle w:val="SpecParagraph"/>
        <w:spacing w:before="60" w:after="0"/>
        <w:ind w:left="1440"/>
      </w:pPr>
    </w:p>
    <w:p w14:paraId="10C4DADC" w14:textId="065AE158" w:rsidR="00197223" w:rsidRPr="00E9510E" w:rsidRDefault="00E66FB9" w:rsidP="00A5340B">
      <w:pPr>
        <w:pStyle w:val="Heading3"/>
      </w:pPr>
      <w:bookmarkStart w:id="1631" w:name="_Toc199486657"/>
      <w:bookmarkStart w:id="1632" w:name="_Toc80872393"/>
      <w:bookmarkStart w:id="1633" w:name="_Toc80872756"/>
      <w:bookmarkStart w:id="1634" w:name="_Toc80873305"/>
      <w:bookmarkStart w:id="1635" w:name="_Toc81234418"/>
      <w:bookmarkStart w:id="1636" w:name="_Toc81920751"/>
      <w:bookmarkStart w:id="1637" w:name="_Toc75780204"/>
      <w:bookmarkStart w:id="1638" w:name="_Toc80872396"/>
      <w:bookmarkStart w:id="1639" w:name="_Toc80872759"/>
      <w:bookmarkStart w:id="1640" w:name="_Toc80873308"/>
      <w:bookmarkStart w:id="1641" w:name="_Toc81234421"/>
      <w:bookmarkStart w:id="1642" w:name="_Toc81920754"/>
      <w:bookmarkStart w:id="1643" w:name="_Toc80872397"/>
      <w:bookmarkStart w:id="1644" w:name="_Toc80872760"/>
      <w:bookmarkStart w:id="1645" w:name="_Toc80873309"/>
      <w:bookmarkStart w:id="1646" w:name="_Toc81234422"/>
      <w:bookmarkStart w:id="1647" w:name="_Toc81920755"/>
      <w:bookmarkStart w:id="1648" w:name="_Toc80872398"/>
      <w:bookmarkStart w:id="1649" w:name="_Toc80872761"/>
      <w:bookmarkStart w:id="1650" w:name="_Toc80873310"/>
      <w:bookmarkStart w:id="1651" w:name="_Toc81234423"/>
      <w:bookmarkStart w:id="1652" w:name="_Toc81920756"/>
      <w:bookmarkStart w:id="1653" w:name="_Toc80872403"/>
      <w:bookmarkStart w:id="1654" w:name="_Toc80872766"/>
      <w:bookmarkStart w:id="1655" w:name="_Toc80873315"/>
      <w:bookmarkStart w:id="1656" w:name="_Toc81234428"/>
      <w:bookmarkStart w:id="1657" w:name="_Toc81920761"/>
      <w:bookmarkStart w:id="1658" w:name="_Toc80872404"/>
      <w:bookmarkStart w:id="1659" w:name="_Toc80872767"/>
      <w:bookmarkStart w:id="1660" w:name="_Toc80873316"/>
      <w:bookmarkStart w:id="1661" w:name="_Toc81234429"/>
      <w:bookmarkStart w:id="1662" w:name="_Toc81920762"/>
      <w:bookmarkStart w:id="1663" w:name="_Ref22659826"/>
      <w:bookmarkStart w:id="1664" w:name="_Toc16154244"/>
      <w:bookmarkStart w:id="1665" w:name="_Toc40184856"/>
      <w:bookmarkStart w:id="1666" w:name="_Toc225139546"/>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r>
        <w:t xml:space="preserve">Required </w:t>
      </w:r>
      <w:r w:rsidR="00197223" w:rsidRPr="00E9510E">
        <w:t>Documentation</w:t>
      </w:r>
      <w:bookmarkEnd w:id="1663"/>
      <w:bookmarkEnd w:id="1664"/>
      <w:bookmarkEnd w:id="1665"/>
      <w:bookmarkEnd w:id="1666"/>
    </w:p>
    <w:p w14:paraId="2187D37E" w14:textId="6AE1B6ED" w:rsidR="00070C02" w:rsidRPr="00A5340B" w:rsidRDefault="00C67BB7" w:rsidP="00A5340B">
      <w:pPr>
        <w:pStyle w:val="SpecParagraph"/>
        <w:spacing w:before="60" w:after="0"/>
      </w:pPr>
      <w:r>
        <w:t xml:space="preserve">The </w:t>
      </w:r>
      <w:r w:rsidR="00E9510E">
        <w:t>Contractor</w:t>
      </w:r>
      <w:r>
        <w:t xml:space="preserve"> shall deliver the following USN</w:t>
      </w:r>
      <w:r w:rsidR="00BD383D">
        <w:t xml:space="preserve"> and RAAF</w:t>
      </w:r>
      <w:r>
        <w:t xml:space="preserve"> Aircrew CDRL’s to document integration of the </w:t>
      </w:r>
      <w:r w:rsidR="007F170D">
        <w:t xml:space="preserve">OFT </w:t>
      </w:r>
      <w:r w:rsidR="00B25C12">
        <w:t>p</w:t>
      </w:r>
      <w:r w:rsidR="0022137D">
        <w:t>rojection system</w:t>
      </w:r>
      <w:r w:rsidR="00B25C12">
        <w:t xml:space="preserve"> </w:t>
      </w:r>
      <w:r>
        <w:t>by this SOW.</w:t>
      </w:r>
    </w:p>
    <w:p w14:paraId="126AD0C5" w14:textId="293276BA" w:rsidR="00342F5C" w:rsidRPr="001B3595" w:rsidRDefault="00070C02" w:rsidP="0096644A">
      <w:pPr>
        <w:pStyle w:val="SpecParagraph"/>
        <w:numPr>
          <w:ilvl w:val="0"/>
          <w:numId w:val="24"/>
        </w:numPr>
        <w:spacing w:before="60" w:after="0"/>
        <w:rPr>
          <w:strike/>
        </w:rPr>
      </w:pPr>
      <w:r w:rsidRPr="00070C02">
        <w:t>Acceptance</w:t>
      </w:r>
      <w:r>
        <w:t xml:space="preserve"> Test Procedures (ATPs)</w:t>
      </w:r>
      <w:r w:rsidRPr="00070C02">
        <w:rPr>
          <w:rStyle w:val="CommentReference"/>
          <w:sz w:val="24"/>
          <w:szCs w:val="24"/>
        </w:rPr>
        <w:t xml:space="preserve"> CDRL AA0</w:t>
      </w:r>
      <w:r>
        <w:rPr>
          <w:rStyle w:val="CommentReference"/>
          <w:sz w:val="24"/>
          <w:szCs w:val="24"/>
        </w:rPr>
        <w:t>1</w:t>
      </w:r>
    </w:p>
    <w:p w14:paraId="5CCE5941" w14:textId="0306ADDA" w:rsidR="00342F5C" w:rsidRPr="001B3595" w:rsidRDefault="00342F5C" w:rsidP="00342F5C">
      <w:pPr>
        <w:pStyle w:val="SpecParagraph"/>
        <w:numPr>
          <w:ilvl w:val="0"/>
          <w:numId w:val="24"/>
        </w:numPr>
        <w:spacing w:before="60" w:after="0"/>
      </w:pPr>
      <w:r>
        <w:t xml:space="preserve">Software Product </w:t>
      </w:r>
      <w:r w:rsidR="00E66FB9">
        <w:t>Package</w:t>
      </w:r>
      <w:r>
        <w:t xml:space="preserve"> (SP</w:t>
      </w:r>
      <w:r w:rsidR="009D7EEF">
        <w:t>P</w:t>
      </w:r>
      <w:r>
        <w:t xml:space="preserve">) CDRL </w:t>
      </w:r>
      <w:r w:rsidR="00C41600">
        <w:t>AA02</w:t>
      </w:r>
    </w:p>
    <w:p w14:paraId="00DCEC84" w14:textId="27CBFFD2" w:rsidR="008D51BB" w:rsidRDefault="00342F5C" w:rsidP="008D51BB">
      <w:pPr>
        <w:pStyle w:val="SpecParagraph"/>
        <w:numPr>
          <w:ilvl w:val="0"/>
          <w:numId w:val="24"/>
        </w:numPr>
        <w:spacing w:before="60" w:after="0"/>
        <w:rPr>
          <w:strike/>
        </w:rPr>
      </w:pPr>
      <w:r>
        <w:t xml:space="preserve">Product Engineering Design Data and Associated Lists (PEDDAL) CDRL </w:t>
      </w:r>
      <w:r w:rsidRPr="001B3595">
        <w:t>AA0</w:t>
      </w:r>
      <w:r w:rsidR="00C41600">
        <w:t>3</w:t>
      </w:r>
      <w:r>
        <w:t xml:space="preserve"> and t</w:t>
      </w:r>
      <w:r w:rsidRPr="00B166B7">
        <w:t>he associated Option Selection Worksheet (OSW)</w:t>
      </w:r>
    </w:p>
    <w:p w14:paraId="2BB38EF5" w14:textId="32482FBB" w:rsidR="008D51BB" w:rsidRPr="008D51BB" w:rsidRDefault="00A04BB8" w:rsidP="008D51BB">
      <w:pPr>
        <w:pStyle w:val="SpecParagraph"/>
        <w:numPr>
          <w:ilvl w:val="0"/>
          <w:numId w:val="24"/>
        </w:numPr>
        <w:spacing w:before="60" w:after="0"/>
        <w:rPr>
          <w:strike/>
        </w:rPr>
      </w:pPr>
      <w:r>
        <w:t xml:space="preserve">Requirements Traceability </w:t>
      </w:r>
      <w:r w:rsidR="00121F3C">
        <w:t>Verification Matrix (RTVM)</w:t>
      </w:r>
      <w:r w:rsidR="008D51BB">
        <w:t xml:space="preserve"> CDRL AA04</w:t>
      </w:r>
    </w:p>
    <w:p w14:paraId="7493CA60" w14:textId="165BE0DF" w:rsidR="00087F31" w:rsidRDefault="00087F31" w:rsidP="00087F31">
      <w:pPr>
        <w:pStyle w:val="SpecParagraph"/>
        <w:numPr>
          <w:ilvl w:val="0"/>
          <w:numId w:val="24"/>
        </w:numPr>
        <w:spacing w:before="60" w:after="0"/>
      </w:pPr>
      <w:r>
        <w:t xml:space="preserve">RAAF </w:t>
      </w:r>
      <w:r w:rsidRPr="0090775D">
        <w:t>SP</w:t>
      </w:r>
      <w:r w:rsidR="009D7EEF">
        <w:t>P</w:t>
      </w:r>
      <w:r>
        <w:t xml:space="preserve"> CDRL BB0</w:t>
      </w:r>
      <w:r w:rsidRPr="001B3595">
        <w:t>1</w:t>
      </w:r>
    </w:p>
    <w:p w14:paraId="735091E7" w14:textId="702E4967" w:rsidR="00BD383D" w:rsidRDefault="00C40FAD" w:rsidP="00A5340B">
      <w:pPr>
        <w:pStyle w:val="SpecParagraph"/>
        <w:numPr>
          <w:ilvl w:val="0"/>
          <w:numId w:val="24"/>
        </w:numPr>
        <w:spacing w:before="60" w:after="0"/>
      </w:pPr>
      <w:r>
        <w:t xml:space="preserve">RAAF </w:t>
      </w:r>
      <w:r w:rsidR="00D947FF">
        <w:t>Product Engineering Design Data and Associated Lists (PEDDAL) CDRL  BB02 and t</w:t>
      </w:r>
      <w:r w:rsidR="00D947FF" w:rsidRPr="00B166B7">
        <w:t>he associated Option Selection Worksheet (OSW)</w:t>
      </w:r>
    </w:p>
    <w:p w14:paraId="478D9DB6" w14:textId="77777777" w:rsidR="003317CD" w:rsidRDefault="003317CD" w:rsidP="003317CD">
      <w:pPr>
        <w:pStyle w:val="SpecParagraph"/>
        <w:spacing w:before="60" w:after="0"/>
        <w:ind w:left="720"/>
      </w:pPr>
    </w:p>
    <w:p w14:paraId="7AB1FBAE" w14:textId="703A3DD3" w:rsidR="00197223" w:rsidRDefault="00197223" w:rsidP="00A5340B">
      <w:pPr>
        <w:pStyle w:val="Heading3"/>
      </w:pPr>
      <w:bookmarkStart w:id="1667" w:name="_Toc16154245"/>
      <w:bookmarkStart w:id="1668" w:name="_Toc40184857"/>
      <w:bookmarkStart w:id="1669" w:name="_Toc225139547"/>
      <w:r>
        <w:t>Traceability</w:t>
      </w:r>
      <w:bookmarkEnd w:id="1667"/>
      <w:bookmarkEnd w:id="1668"/>
      <w:bookmarkEnd w:id="1669"/>
    </w:p>
    <w:p w14:paraId="27D5415E" w14:textId="77777777" w:rsidR="00DA4AFB" w:rsidRDefault="00C67BB7" w:rsidP="00A5340B">
      <w:pPr>
        <w:pStyle w:val="SpecParagraph"/>
        <w:spacing w:before="0" w:after="0"/>
      </w:pPr>
      <w:r>
        <w:t xml:space="preserve">The </w:t>
      </w:r>
      <w:r w:rsidR="00E9510E">
        <w:t>Contractor</w:t>
      </w:r>
      <w:r>
        <w:t xml:space="preserve"> shall </w:t>
      </w:r>
    </w:p>
    <w:p w14:paraId="70139200" w14:textId="30C11EEE" w:rsidR="00876941" w:rsidRDefault="00263E23" w:rsidP="00A5340B">
      <w:pPr>
        <w:pStyle w:val="SpecParagraph"/>
        <w:widowControl w:val="0"/>
        <w:numPr>
          <w:ilvl w:val="0"/>
          <w:numId w:val="30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d</w:t>
      </w:r>
      <w:r w:rsidR="00C67BB7">
        <w:t>efine</w:t>
      </w:r>
      <w:r w:rsidR="0090389B">
        <w:t xml:space="preserve"> and </w:t>
      </w:r>
      <w:r w:rsidR="00C67BB7">
        <w:t xml:space="preserve">manage traceability between the </w:t>
      </w:r>
      <w:r w:rsidR="00784B54">
        <w:t xml:space="preserve">specification </w:t>
      </w:r>
      <w:r w:rsidR="00C67BB7">
        <w:t xml:space="preserve">requirements, </w:t>
      </w:r>
      <w:r w:rsidR="00DC3A59">
        <w:t xml:space="preserve">product </w:t>
      </w:r>
      <w:r w:rsidR="00C67BB7">
        <w:t>design baseline, implementation configuration items, and test procedures</w:t>
      </w:r>
      <w:bookmarkStart w:id="1670" w:name="IEEE_EIA_12207_1_1997_"/>
      <w:bookmarkEnd w:id="1670"/>
      <w:r w:rsidR="00C67BB7">
        <w:t>.</w:t>
      </w:r>
    </w:p>
    <w:p w14:paraId="4E3F3C3C" w14:textId="2EABF030" w:rsidR="00876941" w:rsidRDefault="003374A0" w:rsidP="00A5340B">
      <w:pPr>
        <w:pStyle w:val="SpecParagraph"/>
        <w:widowControl w:val="0"/>
        <w:numPr>
          <w:ilvl w:val="0"/>
          <w:numId w:val="30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define and provide bi-directional traceability of requirements</w:t>
      </w:r>
      <w:r w:rsidR="00DA4AFB">
        <w:t>;</w:t>
      </w:r>
      <w:r w:rsidR="00C67BB7">
        <w:t xml:space="preserve"> </w:t>
      </w:r>
    </w:p>
    <w:p w14:paraId="14F16C91" w14:textId="7532E826" w:rsidR="00CB0B01" w:rsidRDefault="00CB0B01" w:rsidP="00A5340B">
      <w:pPr>
        <w:pStyle w:val="SpecParagraph"/>
        <w:widowControl w:val="0"/>
        <w:numPr>
          <w:ilvl w:val="0"/>
          <w:numId w:val="30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provide the Government access to the traceability tool and its database; and</w:t>
      </w:r>
    </w:p>
    <w:p w14:paraId="19112A97" w14:textId="0DF7BE13" w:rsidR="00C67BB7" w:rsidRDefault="00F47608" w:rsidP="00B304BF">
      <w:pPr>
        <w:pStyle w:val="SpecParagraph"/>
        <w:widowControl w:val="0"/>
        <w:numPr>
          <w:ilvl w:val="0"/>
          <w:numId w:val="30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prepare </w:t>
      </w:r>
      <w:r w:rsidR="00047DFC">
        <w:t>Requirements Traceability Verification Matrix (RTVM)</w:t>
      </w:r>
      <w:r w:rsidR="008D51BB">
        <w:t>in accordance with CDRL AA04</w:t>
      </w:r>
      <w:r w:rsidR="00C67BB7">
        <w:t xml:space="preserve">.  </w:t>
      </w:r>
    </w:p>
    <w:p w14:paraId="11FA57F9" w14:textId="77777777" w:rsidR="00B304BF" w:rsidRPr="00C67BB7" w:rsidRDefault="00B304BF"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42E4F619" w14:textId="5A823B7B" w:rsidR="00197223" w:rsidRDefault="00197223" w:rsidP="00A5340B">
      <w:pPr>
        <w:pStyle w:val="Heading2"/>
      </w:pPr>
      <w:bookmarkStart w:id="1671" w:name="_Toc196283711"/>
      <w:bookmarkStart w:id="1672" w:name="_Toc196284131"/>
      <w:bookmarkStart w:id="1673" w:name="_Toc199486660"/>
      <w:bookmarkStart w:id="1674" w:name="_Toc196283712"/>
      <w:bookmarkStart w:id="1675" w:name="_Toc196284132"/>
      <w:bookmarkStart w:id="1676" w:name="_Toc199486661"/>
      <w:bookmarkStart w:id="1677" w:name="_Toc80872771"/>
      <w:bookmarkStart w:id="1678" w:name="_Toc80873320"/>
      <w:bookmarkStart w:id="1679" w:name="_Toc81234433"/>
      <w:bookmarkStart w:id="1680" w:name="_Toc81920766"/>
      <w:bookmarkStart w:id="1681" w:name="_Toc16154247"/>
      <w:bookmarkStart w:id="1682" w:name="_Toc40184859"/>
      <w:bookmarkStart w:id="1683" w:name="_Toc225139548"/>
      <w:bookmarkEnd w:id="1671"/>
      <w:bookmarkEnd w:id="1672"/>
      <w:bookmarkEnd w:id="1673"/>
      <w:bookmarkEnd w:id="1674"/>
      <w:bookmarkEnd w:id="1675"/>
      <w:bookmarkEnd w:id="1676"/>
      <w:bookmarkEnd w:id="1677"/>
      <w:bookmarkEnd w:id="1678"/>
      <w:bookmarkEnd w:id="1679"/>
      <w:bookmarkEnd w:id="1680"/>
      <w:r w:rsidRPr="00145079">
        <w:t>Software Installation</w:t>
      </w:r>
      <w:bookmarkEnd w:id="1681"/>
      <w:bookmarkEnd w:id="1682"/>
      <w:bookmarkEnd w:id="1683"/>
    </w:p>
    <w:p w14:paraId="022A3664" w14:textId="4B9F1395" w:rsidR="00197223" w:rsidRDefault="00197223" w:rsidP="00A5340B">
      <w:pPr>
        <w:pStyle w:val="Heading3"/>
      </w:pPr>
      <w:bookmarkStart w:id="1684" w:name="_Toc8897629"/>
      <w:bookmarkStart w:id="1685" w:name="_Toc8900836"/>
      <w:bookmarkStart w:id="1686" w:name="_Toc8915168"/>
      <w:bookmarkStart w:id="1687" w:name="_Toc8915711"/>
      <w:bookmarkStart w:id="1688" w:name="_Toc16154248"/>
      <w:bookmarkStart w:id="1689" w:name="_Toc40184860"/>
      <w:bookmarkStart w:id="1690" w:name="_Toc225139549"/>
      <w:bookmarkEnd w:id="1684"/>
      <w:bookmarkEnd w:id="1685"/>
      <w:bookmarkEnd w:id="1686"/>
      <w:bookmarkEnd w:id="1687"/>
      <w:r>
        <w:t>Software Product</w:t>
      </w:r>
      <w:bookmarkEnd w:id="1688"/>
      <w:bookmarkEnd w:id="1689"/>
      <w:bookmarkEnd w:id="1690"/>
    </w:p>
    <w:p w14:paraId="0E91476F" w14:textId="77777777" w:rsidR="001A239A" w:rsidRDefault="00FA2CFA" w:rsidP="00A5340B">
      <w:pPr>
        <w:pStyle w:val="SpecParagraph"/>
        <w:spacing w:before="0" w:after="0"/>
      </w:pPr>
      <w:r w:rsidRPr="00E70BD0">
        <w:t xml:space="preserve">The Contractor shall </w:t>
      </w:r>
    </w:p>
    <w:p w14:paraId="047C8098" w14:textId="5C8BAC91" w:rsidR="00876941" w:rsidRDefault="00FA2CFA" w:rsidP="00A5340B">
      <w:pPr>
        <w:pStyle w:val="SpecParagraph"/>
        <w:widowControl w:val="0"/>
        <w:numPr>
          <w:ilvl w:val="0"/>
          <w:numId w:val="30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E70BD0">
        <w:t xml:space="preserve">deliver all commercial software licenses, associated documentation (e.g., manuals, installation procedures), physical media, and warranty information required to meet the performance defined in this SOW and </w:t>
      </w:r>
      <w:r w:rsidR="009C1093" w:rsidRPr="00876941">
        <w:rPr>
          <w:color w:val="000000" w:themeColor="text1"/>
        </w:rPr>
        <w:t xml:space="preserve">in </w:t>
      </w:r>
      <w:r w:rsidR="009C1093" w:rsidRPr="009979BF">
        <w:rPr>
          <w:color w:val="000000" w:themeColor="text1"/>
        </w:rPr>
        <w:t xml:space="preserve">the </w:t>
      </w:r>
      <w:r w:rsidR="009C1093">
        <w:rPr>
          <w:color w:val="000000" w:themeColor="text1"/>
        </w:rPr>
        <w:t xml:space="preserve">VDS </w:t>
      </w:r>
      <w:r w:rsidR="009C1093" w:rsidRPr="009979BF">
        <w:rPr>
          <w:color w:val="000000" w:themeColor="text1"/>
        </w:rPr>
        <w:t xml:space="preserve">specification requirements in </w:t>
      </w:r>
      <w:r w:rsidR="00C34F5D">
        <w:rPr>
          <w:color w:val="000000" w:themeColor="text1"/>
        </w:rPr>
        <w:t xml:space="preserve">PRF </w:t>
      </w:r>
      <w:r w:rsidR="00D707FF">
        <w:rPr>
          <w:color w:val="000000" w:themeColor="text1"/>
        </w:rPr>
        <w:t>260087</w:t>
      </w:r>
      <w:r w:rsidR="00891D38">
        <w:t>.</w:t>
      </w:r>
    </w:p>
    <w:p w14:paraId="0CCF90D1" w14:textId="16FBA539" w:rsidR="00EB41D0" w:rsidRDefault="00922416" w:rsidP="00A5340B">
      <w:pPr>
        <w:pStyle w:val="SpecParagraph"/>
        <w:widowControl w:val="0"/>
        <w:numPr>
          <w:ilvl w:val="0"/>
          <w:numId w:val="30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d</w:t>
      </w:r>
      <w:r w:rsidR="00EB41D0" w:rsidRPr="007E5BAE">
        <w:t>eliver the contractor owned, P-8A source funded, non-proprietary executable code and configuration information. The contractor shall deliver contractor owned, non P-8A source funded and proprietary software as licensed binary libraries and applications.</w:t>
      </w:r>
    </w:p>
    <w:p w14:paraId="3D59CF3D" w14:textId="77777777" w:rsidR="00FE761D" w:rsidRDefault="00922416" w:rsidP="00FE761D">
      <w:pPr>
        <w:pStyle w:val="SpecParagraph"/>
        <w:widowControl w:val="0"/>
        <w:numPr>
          <w:ilvl w:val="0"/>
          <w:numId w:val="30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7E5BAE">
        <w:t>deliver the commercial item software with the associated vendor manuals, documentation, physical media, warranty information, licenses, and installation procedures. The contractor shall transfer the commercial item software licenses to the Government at device acceptance.</w:t>
      </w:r>
      <w:r w:rsidR="00FE761D">
        <w:t xml:space="preserve"> </w:t>
      </w:r>
      <w:r w:rsidR="00FE761D" w:rsidRPr="007E5BAE">
        <w:t>The commercial item software licenses shall be valid at the time of DD250 of the first article P-8A Training Devices (JAX, and AUS).</w:t>
      </w:r>
    </w:p>
    <w:p w14:paraId="491ADEB2" w14:textId="32D5FD3A" w:rsidR="00876941" w:rsidRDefault="00FA2CFA" w:rsidP="006B5117">
      <w:pPr>
        <w:pStyle w:val="SpecParagraph"/>
        <w:widowControl w:val="0"/>
        <w:numPr>
          <w:ilvl w:val="0"/>
          <w:numId w:val="307"/>
        </w:numPr>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pPr>
      <w:r w:rsidRPr="00E70BD0">
        <w:t xml:space="preserve">ensure the delivered materials clearly explain to end users how they can and cannot use the software, </w:t>
      </w:r>
      <w:r w:rsidR="006C0EC0">
        <w:t xml:space="preserve">vendor manuals, </w:t>
      </w:r>
      <w:r w:rsidR="00F17188">
        <w:t xml:space="preserve">physical media, </w:t>
      </w:r>
      <w:r w:rsidR="006C0EC0">
        <w:t>documentation</w:t>
      </w:r>
      <w:r w:rsidR="00F17188">
        <w:t xml:space="preserve">, and installation procedures </w:t>
      </w:r>
      <w:r w:rsidRPr="00E70BD0">
        <w:t>consistent with the license rights granted under this contract. Commercial software licenses shall be transferred to the Government upon device acceptance and remain valid for five years beyond the acceptance/RFT of the first article P-8A Training Devices</w:t>
      </w:r>
      <w:r w:rsidR="001A239A">
        <w:t>;</w:t>
      </w:r>
    </w:p>
    <w:p w14:paraId="2377B037" w14:textId="4073B918" w:rsidR="00D902A4" w:rsidRDefault="00FA2CFA" w:rsidP="00580C20">
      <w:pPr>
        <w:pStyle w:val="SpecParagraph"/>
        <w:widowControl w:val="0"/>
        <w:numPr>
          <w:ilvl w:val="0"/>
          <w:numId w:val="30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E70BD0">
        <w:t xml:space="preserve">prepare the Software Product </w:t>
      </w:r>
      <w:r w:rsidR="009D7EEF">
        <w:t>Package</w:t>
      </w:r>
      <w:r w:rsidRPr="00E70BD0">
        <w:t xml:space="preserve"> (SP</w:t>
      </w:r>
      <w:r w:rsidR="00DB192A">
        <w:t>P</w:t>
      </w:r>
      <w:r w:rsidRPr="00E70BD0">
        <w:t>) in accordance with CDRL AA0</w:t>
      </w:r>
      <w:r w:rsidR="00C41600">
        <w:t>2</w:t>
      </w:r>
      <w:r w:rsidRPr="00E70BD0">
        <w:t xml:space="preserve"> and BB0</w:t>
      </w:r>
      <w:r w:rsidR="00AA2276" w:rsidRPr="001B3595">
        <w:t>1</w:t>
      </w:r>
      <w:r w:rsidR="009026B6" w:rsidRPr="00C63E63">
        <w:t>.</w:t>
      </w:r>
      <w:r w:rsidR="007E5BAE" w:rsidRPr="007E5BAE">
        <w:t xml:space="preserve"> The contractor shall deliver all files required to build and compile executables.</w:t>
      </w:r>
    </w:p>
    <w:p w14:paraId="33C84659" w14:textId="77777777" w:rsidR="00A60131" w:rsidRPr="00C67BB7" w:rsidRDefault="00A60131" w:rsidP="0013082A">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455928E5" w14:textId="77777777" w:rsidR="0067475C" w:rsidRDefault="0067475C" w:rsidP="0067475C">
      <w:pPr>
        <w:pStyle w:val="Heading3"/>
      </w:pPr>
      <w:bookmarkStart w:id="1691" w:name="_Toc206664694"/>
      <w:bookmarkStart w:id="1692" w:name="_Toc225139550"/>
      <w:bookmarkStart w:id="1693" w:name="_Ref8909231"/>
      <w:bookmarkStart w:id="1694" w:name="_Toc16154249"/>
      <w:r>
        <w:t>Media and Storage Devices</w:t>
      </w:r>
      <w:bookmarkEnd w:id="1691"/>
      <w:bookmarkEnd w:id="1692"/>
    </w:p>
    <w:p w14:paraId="0882A373" w14:textId="77777777" w:rsidR="0067475C" w:rsidRDefault="0067475C" w:rsidP="0067475C">
      <w:pPr>
        <w:pStyle w:val="SpecParagraph"/>
        <w:spacing w:before="0" w:after="0"/>
      </w:pPr>
      <w:r w:rsidRPr="00874003">
        <w:t xml:space="preserve">The Contractor shall </w:t>
      </w:r>
    </w:p>
    <w:p w14:paraId="16C5267B" w14:textId="77777777" w:rsidR="0067475C" w:rsidRDefault="0067475C" w:rsidP="0067475C">
      <w:pPr>
        <w:pStyle w:val="SpecParagraph"/>
        <w:widowControl w:val="0"/>
        <w:numPr>
          <w:ilvl w:val="0"/>
          <w:numId w:val="202"/>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874003">
        <w:t>provide a complete set of software media and storage devices required to perform the SP</w:t>
      </w:r>
      <w:r>
        <w:t>P</w:t>
      </w:r>
      <w:r w:rsidRPr="00874003">
        <w:t xml:space="preserve"> procedures independent of software media and storage devices used by the contractor to develop, troubleshoot or operate the training system device during Government testing. The Government will retain custody and control of the media and storage devices created or used by the Government to accomplish testing</w:t>
      </w:r>
      <w:r>
        <w:t>;</w:t>
      </w:r>
    </w:p>
    <w:p w14:paraId="44C02F93" w14:textId="77777777" w:rsidR="0067475C" w:rsidRDefault="0067475C" w:rsidP="0067475C">
      <w:pPr>
        <w:pStyle w:val="SpecParagraph"/>
        <w:widowControl w:val="0"/>
        <w:numPr>
          <w:ilvl w:val="0"/>
          <w:numId w:val="202"/>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874003">
        <w:t>provide the additional media and mass storage devices necessary for the Contractor’s internal archiving, development, testing, and other engineering and CM purposes</w:t>
      </w:r>
      <w:r>
        <w:t>;</w:t>
      </w:r>
    </w:p>
    <w:p w14:paraId="22979BA7" w14:textId="6783C241" w:rsidR="001A6B1D" w:rsidRDefault="0067475C" w:rsidP="0067475C">
      <w:pPr>
        <w:pStyle w:val="SpecParagraph"/>
        <w:widowControl w:val="0"/>
        <w:numPr>
          <w:ilvl w:val="0"/>
          <w:numId w:val="202"/>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874003">
        <w:t xml:space="preserve">deliver the commercial and noncommercial software, databases and the build tools </w:t>
      </w:r>
      <w:r w:rsidRPr="00874003">
        <w:lastRenderedPageBreak/>
        <w:t>required to perform the SP</w:t>
      </w:r>
      <w:r>
        <w:t>P</w:t>
      </w:r>
      <w:r w:rsidRPr="00874003">
        <w:t xml:space="preserve"> procedures.</w:t>
      </w:r>
    </w:p>
    <w:p w14:paraId="1BC03884" w14:textId="77777777" w:rsidR="0067475C" w:rsidRDefault="0067475C" w:rsidP="006B5117">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3673324E" w14:textId="2074BBFF" w:rsidR="00197223" w:rsidRDefault="00197223" w:rsidP="00A5340B">
      <w:pPr>
        <w:pStyle w:val="Heading3"/>
      </w:pPr>
      <w:bookmarkStart w:id="1695" w:name="_Toc225139551"/>
      <w:r>
        <w:t>Cold Start Procedure</w:t>
      </w:r>
      <w:r w:rsidR="0067475C">
        <w:t xml:space="preserve"> Media</w:t>
      </w:r>
      <w:bookmarkEnd w:id="1693"/>
      <w:bookmarkEnd w:id="1694"/>
      <w:bookmarkEnd w:id="1695"/>
    </w:p>
    <w:p w14:paraId="23FE688B" w14:textId="77777777" w:rsidR="004A0D12" w:rsidRDefault="004A0D12" w:rsidP="004A0D12">
      <w:pPr>
        <w:pStyle w:val="SpecParagraph"/>
        <w:spacing w:before="0" w:after="0"/>
      </w:pPr>
      <w:r>
        <w:t xml:space="preserve">The Contractor shall </w:t>
      </w:r>
    </w:p>
    <w:p w14:paraId="71FD5FEE" w14:textId="77777777" w:rsidR="004A0D12" w:rsidRDefault="004A0D12" w:rsidP="004A0D12">
      <w:pPr>
        <w:pStyle w:val="SpecParagraph"/>
        <w:widowControl w:val="0"/>
        <w:numPr>
          <w:ilvl w:val="0"/>
          <w:numId w:val="203"/>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prepare a </w:t>
      </w:r>
      <w:r w:rsidRPr="00FB7C3F">
        <w:t>unique set of physical media for each computational subsystem</w:t>
      </w:r>
      <w:r>
        <w:t>;</w:t>
      </w:r>
    </w:p>
    <w:p w14:paraId="20561996" w14:textId="15506460" w:rsidR="004A0D12" w:rsidRDefault="004A0D12" w:rsidP="004A0D12">
      <w:pPr>
        <w:pStyle w:val="SpecParagraph"/>
        <w:widowControl w:val="0"/>
        <w:numPr>
          <w:ilvl w:val="0"/>
          <w:numId w:val="203"/>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prepare the physical media required to perform each subsystem </w:t>
      </w:r>
      <w:r w:rsidR="00771DE3">
        <w:t>SPP</w:t>
      </w:r>
      <w:r>
        <w:t xml:space="preserve"> procedure with labeling that:</w:t>
      </w:r>
    </w:p>
    <w:p w14:paraId="2220472B" w14:textId="77777777" w:rsidR="004A0D12" w:rsidRDefault="004A0D12" w:rsidP="004A0D12">
      <w:pPr>
        <w:pStyle w:val="SpecParagraph"/>
        <w:widowControl w:val="0"/>
        <w:numPr>
          <w:ilvl w:val="0"/>
          <w:numId w:val="316"/>
        </w:numPr>
        <w:tabs>
          <w:tab w:val="clear" w:pos="1080"/>
          <w:tab w:val="clear" w:pos="1440"/>
          <w:tab w:val="clear" w:pos="1800"/>
          <w:tab w:val="clear" w:pos="2160"/>
          <w:tab w:val="clear" w:pos="2520"/>
          <w:tab w:val="clear" w:pos="2880"/>
          <w:tab w:val="clear" w:pos="3240"/>
          <w:tab w:val="clear" w:pos="3600"/>
        </w:tabs>
        <w:suppressAutoHyphens/>
        <w:spacing w:before="60" w:after="0"/>
        <w:ind w:left="1170" w:hanging="450"/>
      </w:pPr>
      <w:r>
        <w:t>Is formatted consistently,</w:t>
      </w:r>
    </w:p>
    <w:p w14:paraId="4B56EE86" w14:textId="77777777" w:rsidR="004A0D12" w:rsidRDefault="004A0D12" w:rsidP="004A0D12">
      <w:pPr>
        <w:pStyle w:val="SpecParagraph"/>
        <w:widowControl w:val="0"/>
        <w:numPr>
          <w:ilvl w:val="0"/>
          <w:numId w:val="316"/>
        </w:numPr>
        <w:tabs>
          <w:tab w:val="clear" w:pos="1080"/>
          <w:tab w:val="clear" w:pos="1440"/>
          <w:tab w:val="clear" w:pos="1800"/>
          <w:tab w:val="clear" w:pos="2160"/>
          <w:tab w:val="clear" w:pos="2520"/>
          <w:tab w:val="clear" w:pos="2880"/>
          <w:tab w:val="clear" w:pos="3240"/>
          <w:tab w:val="clear" w:pos="3600"/>
        </w:tabs>
        <w:suppressAutoHyphens/>
        <w:spacing w:before="60" w:after="0"/>
        <w:ind w:left="1170" w:hanging="450"/>
      </w:pPr>
      <w:r>
        <w:t>Is permanently attached to the physical media,</w:t>
      </w:r>
    </w:p>
    <w:p w14:paraId="61096378" w14:textId="77777777" w:rsidR="004A0D12" w:rsidRDefault="004A0D12" w:rsidP="004A0D12">
      <w:pPr>
        <w:pStyle w:val="SpecParagraph"/>
        <w:widowControl w:val="0"/>
        <w:numPr>
          <w:ilvl w:val="0"/>
          <w:numId w:val="316"/>
        </w:numPr>
        <w:tabs>
          <w:tab w:val="clear" w:pos="1080"/>
          <w:tab w:val="clear" w:pos="1440"/>
          <w:tab w:val="clear" w:pos="1800"/>
          <w:tab w:val="clear" w:pos="2160"/>
          <w:tab w:val="clear" w:pos="2520"/>
          <w:tab w:val="clear" w:pos="2880"/>
          <w:tab w:val="clear" w:pos="3240"/>
          <w:tab w:val="clear" w:pos="3600"/>
        </w:tabs>
        <w:suppressAutoHyphens/>
        <w:spacing w:before="60" w:after="0"/>
        <w:ind w:left="1170" w:hanging="450"/>
      </w:pPr>
      <w:r>
        <w:t>Includes the media’s identifying number</w:t>
      </w:r>
    </w:p>
    <w:p w14:paraId="4039D5CD" w14:textId="77777777" w:rsidR="004A0D12" w:rsidRDefault="004A0D12" w:rsidP="004A0D12">
      <w:pPr>
        <w:pStyle w:val="SpecParagraph"/>
        <w:widowControl w:val="0"/>
        <w:numPr>
          <w:ilvl w:val="0"/>
          <w:numId w:val="316"/>
        </w:numPr>
        <w:tabs>
          <w:tab w:val="clear" w:pos="1080"/>
          <w:tab w:val="clear" w:pos="1440"/>
          <w:tab w:val="clear" w:pos="1800"/>
          <w:tab w:val="clear" w:pos="2160"/>
          <w:tab w:val="clear" w:pos="2520"/>
          <w:tab w:val="clear" w:pos="2880"/>
          <w:tab w:val="clear" w:pos="3240"/>
          <w:tab w:val="clear" w:pos="3600"/>
        </w:tabs>
        <w:suppressAutoHyphens/>
        <w:spacing w:before="60" w:after="0"/>
        <w:ind w:left="1170" w:hanging="450"/>
      </w:pPr>
      <w:r>
        <w:t>Identifies device name,</w:t>
      </w:r>
    </w:p>
    <w:p w14:paraId="05CBDFD6" w14:textId="77777777" w:rsidR="004A0D12" w:rsidRDefault="004A0D12" w:rsidP="004A0D12">
      <w:pPr>
        <w:pStyle w:val="SpecParagraph"/>
        <w:widowControl w:val="0"/>
        <w:numPr>
          <w:ilvl w:val="0"/>
          <w:numId w:val="316"/>
        </w:numPr>
        <w:tabs>
          <w:tab w:val="clear" w:pos="1080"/>
          <w:tab w:val="clear" w:pos="1440"/>
          <w:tab w:val="clear" w:pos="1800"/>
          <w:tab w:val="clear" w:pos="2160"/>
          <w:tab w:val="clear" w:pos="2520"/>
          <w:tab w:val="clear" w:pos="2880"/>
          <w:tab w:val="clear" w:pos="3240"/>
          <w:tab w:val="clear" w:pos="3600"/>
        </w:tabs>
        <w:suppressAutoHyphens/>
        <w:spacing w:before="60" w:after="0"/>
        <w:ind w:left="1170" w:hanging="450"/>
      </w:pPr>
      <w:r>
        <w:t>Identifies the software item name (s),</w:t>
      </w:r>
    </w:p>
    <w:p w14:paraId="7956B75B" w14:textId="77777777" w:rsidR="004A0D12" w:rsidRDefault="004A0D12" w:rsidP="004A0D12">
      <w:pPr>
        <w:pStyle w:val="SpecParagraph"/>
        <w:widowControl w:val="0"/>
        <w:numPr>
          <w:ilvl w:val="0"/>
          <w:numId w:val="316"/>
        </w:numPr>
        <w:tabs>
          <w:tab w:val="clear" w:pos="1080"/>
          <w:tab w:val="clear" w:pos="1440"/>
          <w:tab w:val="clear" w:pos="1800"/>
          <w:tab w:val="clear" w:pos="2160"/>
          <w:tab w:val="clear" w:pos="2520"/>
          <w:tab w:val="clear" w:pos="2880"/>
          <w:tab w:val="clear" w:pos="3240"/>
          <w:tab w:val="clear" w:pos="3600"/>
        </w:tabs>
        <w:suppressAutoHyphens/>
        <w:spacing w:before="60" w:after="0"/>
        <w:ind w:left="1170" w:hanging="450"/>
      </w:pPr>
      <w:proofErr w:type="spellStart"/>
      <w:r>
        <w:t>Idetifies</w:t>
      </w:r>
      <w:proofErr w:type="spellEnd"/>
      <w:r>
        <w:t xml:space="preserve"> the software vendor name,</w:t>
      </w:r>
    </w:p>
    <w:p w14:paraId="0EC51B1E" w14:textId="77777777" w:rsidR="004A0D12" w:rsidRDefault="004A0D12" w:rsidP="004A0D12">
      <w:pPr>
        <w:pStyle w:val="SpecParagraph"/>
        <w:widowControl w:val="0"/>
        <w:numPr>
          <w:ilvl w:val="0"/>
          <w:numId w:val="316"/>
        </w:numPr>
        <w:tabs>
          <w:tab w:val="clear" w:pos="1080"/>
          <w:tab w:val="clear" w:pos="1440"/>
          <w:tab w:val="clear" w:pos="1800"/>
          <w:tab w:val="clear" w:pos="2160"/>
          <w:tab w:val="clear" w:pos="2520"/>
          <w:tab w:val="clear" w:pos="2880"/>
          <w:tab w:val="clear" w:pos="3240"/>
          <w:tab w:val="clear" w:pos="3600"/>
        </w:tabs>
        <w:suppressAutoHyphens/>
        <w:spacing w:before="60" w:after="0"/>
        <w:ind w:left="1170" w:hanging="450"/>
      </w:pPr>
      <w:r>
        <w:t>Identifies the software version number,</w:t>
      </w:r>
    </w:p>
    <w:p w14:paraId="3AAE0785" w14:textId="77777777" w:rsidR="004A0D12" w:rsidRDefault="004A0D12" w:rsidP="004A0D12">
      <w:pPr>
        <w:pStyle w:val="SpecParagraph"/>
        <w:widowControl w:val="0"/>
        <w:numPr>
          <w:ilvl w:val="0"/>
          <w:numId w:val="316"/>
        </w:numPr>
        <w:tabs>
          <w:tab w:val="clear" w:pos="1080"/>
          <w:tab w:val="clear" w:pos="1440"/>
          <w:tab w:val="clear" w:pos="1800"/>
          <w:tab w:val="clear" w:pos="2160"/>
          <w:tab w:val="clear" w:pos="2520"/>
          <w:tab w:val="clear" w:pos="2880"/>
          <w:tab w:val="clear" w:pos="3240"/>
          <w:tab w:val="clear" w:pos="3600"/>
        </w:tabs>
        <w:suppressAutoHyphens/>
        <w:spacing w:before="60" w:after="0"/>
        <w:ind w:left="1170" w:hanging="450"/>
      </w:pPr>
      <w:r>
        <w:t>Identifies the software release date,</w:t>
      </w:r>
    </w:p>
    <w:p w14:paraId="416346F1" w14:textId="77777777" w:rsidR="004A0D12" w:rsidRDefault="004A0D12" w:rsidP="004A0D12">
      <w:pPr>
        <w:pStyle w:val="SpecParagraph"/>
        <w:widowControl w:val="0"/>
        <w:numPr>
          <w:ilvl w:val="0"/>
          <w:numId w:val="316"/>
        </w:numPr>
        <w:tabs>
          <w:tab w:val="clear" w:pos="1080"/>
          <w:tab w:val="clear" w:pos="1440"/>
          <w:tab w:val="clear" w:pos="1800"/>
          <w:tab w:val="clear" w:pos="2160"/>
          <w:tab w:val="clear" w:pos="2520"/>
          <w:tab w:val="clear" w:pos="2880"/>
          <w:tab w:val="clear" w:pos="3240"/>
          <w:tab w:val="clear" w:pos="3600"/>
        </w:tabs>
        <w:suppressAutoHyphens/>
        <w:spacing w:before="60" w:after="0"/>
        <w:ind w:left="1170" w:hanging="450"/>
      </w:pPr>
      <w:r>
        <w:t>Identifies the security classification,</w:t>
      </w:r>
    </w:p>
    <w:p w14:paraId="18A56C49" w14:textId="77777777" w:rsidR="004A0D12" w:rsidRDefault="004A0D12" w:rsidP="004A0D12">
      <w:pPr>
        <w:pStyle w:val="SpecParagraph"/>
        <w:widowControl w:val="0"/>
        <w:numPr>
          <w:ilvl w:val="0"/>
          <w:numId w:val="316"/>
        </w:numPr>
        <w:tabs>
          <w:tab w:val="clear" w:pos="1080"/>
          <w:tab w:val="clear" w:pos="1440"/>
          <w:tab w:val="clear" w:pos="1800"/>
          <w:tab w:val="clear" w:pos="2160"/>
          <w:tab w:val="clear" w:pos="2520"/>
          <w:tab w:val="clear" w:pos="2880"/>
          <w:tab w:val="clear" w:pos="3240"/>
          <w:tab w:val="clear" w:pos="3600"/>
        </w:tabs>
        <w:suppressAutoHyphens/>
        <w:spacing w:before="60" w:after="0"/>
        <w:ind w:left="1170" w:hanging="450"/>
      </w:pPr>
      <w:r>
        <w:t>Identifies the Contractor’</w:t>
      </w:r>
      <w:r w:rsidRPr="00FB7C3F">
        <w:t xml:space="preserve">s </w:t>
      </w:r>
      <w:r>
        <w:t>c</w:t>
      </w:r>
      <w:r w:rsidRPr="00FB7C3F">
        <w:t xml:space="preserve">onfiguration </w:t>
      </w:r>
      <w:r>
        <w:t>management</w:t>
      </w:r>
      <w:r w:rsidRPr="00FB7C3F">
        <w:t xml:space="preserve"> identifier</w:t>
      </w:r>
      <w:r>
        <w:t xml:space="preserve"> (if different than media’s identifying number),</w:t>
      </w:r>
    </w:p>
    <w:p w14:paraId="1D37F31B" w14:textId="77777777" w:rsidR="004A0D12" w:rsidRDefault="004A0D12" w:rsidP="004A0D12">
      <w:pPr>
        <w:pStyle w:val="SpecParagraph"/>
        <w:widowControl w:val="0"/>
        <w:numPr>
          <w:ilvl w:val="0"/>
          <w:numId w:val="316"/>
        </w:numPr>
        <w:tabs>
          <w:tab w:val="clear" w:pos="1080"/>
          <w:tab w:val="clear" w:pos="1440"/>
          <w:tab w:val="clear" w:pos="1800"/>
          <w:tab w:val="clear" w:pos="2160"/>
          <w:tab w:val="clear" w:pos="2520"/>
          <w:tab w:val="clear" w:pos="2880"/>
          <w:tab w:val="clear" w:pos="3240"/>
          <w:tab w:val="clear" w:pos="3600"/>
        </w:tabs>
        <w:suppressAutoHyphens/>
        <w:spacing w:before="60" w:after="0"/>
        <w:ind w:left="1170" w:hanging="450"/>
      </w:pPr>
      <w:r>
        <w:t>Identifies the media piece number, for multiple piece items (e.g. Disk 1 of 3, Disk 2 of 3),</w:t>
      </w:r>
    </w:p>
    <w:p w14:paraId="481F335C" w14:textId="02A0EA33" w:rsidR="004F38B8" w:rsidRDefault="004A0D12" w:rsidP="00A5340B">
      <w:pPr>
        <w:pStyle w:val="SpecParagraph"/>
        <w:widowControl w:val="0"/>
        <w:numPr>
          <w:ilvl w:val="0"/>
          <w:numId w:val="205"/>
        </w:numPr>
        <w:tabs>
          <w:tab w:val="clear" w:pos="360"/>
          <w:tab w:val="clear" w:pos="1080"/>
          <w:tab w:val="clear" w:pos="1440"/>
          <w:tab w:val="clear" w:pos="2520"/>
          <w:tab w:val="clear" w:pos="2880"/>
          <w:tab w:val="clear" w:pos="3240"/>
          <w:tab w:val="clear" w:pos="3600"/>
        </w:tabs>
        <w:suppressAutoHyphens/>
        <w:spacing w:before="0" w:after="0"/>
      </w:pPr>
      <w:r>
        <w:t>Includes the applicable export control marking.</w:t>
      </w:r>
    </w:p>
    <w:p w14:paraId="07E3706E" w14:textId="77777777" w:rsidR="00A57CD3" w:rsidRDefault="00A57CD3" w:rsidP="006B5117">
      <w:pPr>
        <w:pStyle w:val="SpecParagraph"/>
        <w:widowControl w:val="0"/>
        <w:tabs>
          <w:tab w:val="clear" w:pos="360"/>
          <w:tab w:val="clear" w:pos="1440"/>
          <w:tab w:val="clear" w:pos="1800"/>
          <w:tab w:val="clear" w:pos="2160"/>
          <w:tab w:val="clear" w:pos="2520"/>
          <w:tab w:val="clear" w:pos="2880"/>
          <w:tab w:val="clear" w:pos="3240"/>
          <w:tab w:val="clear" w:pos="3600"/>
        </w:tabs>
        <w:suppressAutoHyphens/>
        <w:spacing w:before="60" w:after="0"/>
      </w:pPr>
      <w:bookmarkStart w:id="1696" w:name="_Toc40106246"/>
      <w:bookmarkStart w:id="1697" w:name="_Toc40079673"/>
      <w:bookmarkStart w:id="1698" w:name="_Toc40106247"/>
      <w:bookmarkStart w:id="1699" w:name="_Toc8900843"/>
      <w:bookmarkStart w:id="1700" w:name="_Toc8915175"/>
      <w:bookmarkStart w:id="1701" w:name="_Toc8915718"/>
      <w:bookmarkStart w:id="1702" w:name="_Toc39558632"/>
      <w:bookmarkStart w:id="1703" w:name="_Toc39558985"/>
      <w:bookmarkStart w:id="1704" w:name="_Toc39559328"/>
      <w:bookmarkStart w:id="1705" w:name="_Toc40079683"/>
      <w:bookmarkStart w:id="1706" w:name="_Toc40106257"/>
      <w:bookmarkStart w:id="1707" w:name="_Toc39558633"/>
      <w:bookmarkStart w:id="1708" w:name="_Toc39558986"/>
      <w:bookmarkStart w:id="1709" w:name="_Toc39559329"/>
      <w:bookmarkStart w:id="1710" w:name="_Toc40079684"/>
      <w:bookmarkStart w:id="1711" w:name="_Toc40106258"/>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p>
    <w:p w14:paraId="24378878" w14:textId="6EC61AC6" w:rsidR="00197223" w:rsidRDefault="00197223" w:rsidP="00A5340B">
      <w:pPr>
        <w:pStyle w:val="Heading3"/>
      </w:pPr>
      <w:bookmarkStart w:id="1712" w:name="_Toc8897639"/>
      <w:bookmarkStart w:id="1713" w:name="_Toc8900846"/>
      <w:bookmarkStart w:id="1714" w:name="_Toc8915178"/>
      <w:bookmarkStart w:id="1715" w:name="_Toc8915721"/>
      <w:bookmarkStart w:id="1716" w:name="_Toc8897640"/>
      <w:bookmarkStart w:id="1717" w:name="_Toc8900847"/>
      <w:bookmarkStart w:id="1718" w:name="_Toc8915179"/>
      <w:bookmarkStart w:id="1719" w:name="_Toc8915722"/>
      <w:bookmarkStart w:id="1720" w:name="_Toc39558636"/>
      <w:bookmarkStart w:id="1721" w:name="_Toc39558989"/>
      <w:bookmarkStart w:id="1722" w:name="_Toc39559332"/>
      <w:bookmarkStart w:id="1723" w:name="_Toc40079687"/>
      <w:bookmarkStart w:id="1724" w:name="_Toc40106261"/>
      <w:bookmarkStart w:id="1725" w:name="_Toc16154253"/>
      <w:bookmarkStart w:id="1726" w:name="_Toc40184865"/>
      <w:bookmarkStart w:id="1727" w:name="_Toc225139552"/>
      <w:bookmarkEnd w:id="1712"/>
      <w:bookmarkEnd w:id="1713"/>
      <w:bookmarkEnd w:id="1714"/>
      <w:bookmarkEnd w:id="1715"/>
      <w:bookmarkEnd w:id="1716"/>
      <w:bookmarkEnd w:id="1717"/>
      <w:bookmarkEnd w:id="1718"/>
      <w:bookmarkEnd w:id="1719"/>
      <w:bookmarkEnd w:id="1720"/>
      <w:bookmarkEnd w:id="1721"/>
      <w:bookmarkEnd w:id="1722"/>
      <w:bookmarkEnd w:id="1723"/>
      <w:bookmarkEnd w:id="1724"/>
      <w:r>
        <w:t>Automated Processes</w:t>
      </w:r>
      <w:bookmarkEnd w:id="1725"/>
      <w:bookmarkEnd w:id="1726"/>
      <w:bookmarkEnd w:id="1727"/>
    </w:p>
    <w:p w14:paraId="017B3439" w14:textId="6B83E54C" w:rsidR="00B26A5C" w:rsidRPr="00B26A5C" w:rsidRDefault="00B26A5C" w:rsidP="00263E23">
      <w:pPr>
        <w:pStyle w:val="SpecParagraph"/>
      </w:pPr>
      <w:r>
        <w:t xml:space="preserve">The </w:t>
      </w:r>
      <w:r w:rsidR="00E9510E">
        <w:t>Contractor</w:t>
      </w:r>
      <w:r>
        <w:t xml:space="preserve"> shall document, control, maintain, validate, and deliver all computational automated processes (e.g., scripts, batch files, job control language, kick-start, and slipstreamed media) in the same manner as software items.</w:t>
      </w:r>
    </w:p>
    <w:p w14:paraId="6E8F0CE7" w14:textId="63D78E30" w:rsidR="00197223" w:rsidRDefault="00E9510E" w:rsidP="00A5340B">
      <w:pPr>
        <w:pStyle w:val="Heading3"/>
      </w:pPr>
      <w:bookmarkStart w:id="1728" w:name="_Toc16154254"/>
      <w:bookmarkStart w:id="1729" w:name="_Toc40184866"/>
      <w:bookmarkStart w:id="1730" w:name="_Toc225139553"/>
      <w:r>
        <w:t>Co</w:t>
      </w:r>
      <w:r w:rsidR="00A57CD3">
        <w:t>ld</w:t>
      </w:r>
      <w:r w:rsidR="0036144A">
        <w:t xml:space="preserve"> S</w:t>
      </w:r>
      <w:r w:rsidR="00A57CD3">
        <w:t>tart</w:t>
      </w:r>
      <w:r w:rsidR="00197223">
        <w:t xml:space="preserve"> Execution</w:t>
      </w:r>
      <w:bookmarkEnd w:id="1728"/>
      <w:bookmarkEnd w:id="1729"/>
      <w:bookmarkEnd w:id="1730"/>
    </w:p>
    <w:p w14:paraId="7A9A625C" w14:textId="77777777" w:rsidR="006A76DC" w:rsidRPr="004F27F2" w:rsidRDefault="006A76DC" w:rsidP="006A76DC">
      <w:pPr>
        <w:pStyle w:val="SpecParagraph"/>
        <w:spacing w:before="0" w:after="0"/>
      </w:pPr>
      <w:r>
        <w:t>T</w:t>
      </w:r>
      <w:r w:rsidRPr="004F27F2">
        <w:t xml:space="preserve">he Contractor shall </w:t>
      </w:r>
    </w:p>
    <w:p w14:paraId="0FBC6BCC" w14:textId="77777777" w:rsidR="006A76DC" w:rsidRPr="004F27F2" w:rsidRDefault="006A76DC" w:rsidP="006A76DC">
      <w:pPr>
        <w:pStyle w:val="SpecParagraph"/>
        <w:widowControl w:val="0"/>
        <w:numPr>
          <w:ilvl w:val="0"/>
          <w:numId w:val="20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4F27F2">
        <w:t xml:space="preserve">execute and verify all </w:t>
      </w:r>
      <w:r>
        <w:t>SPP</w:t>
      </w:r>
      <w:r w:rsidRPr="004F27F2">
        <w:t xml:space="preserve"> procedures prior to the Test Readiness Assessment (TRA)</w:t>
      </w:r>
      <w:r w:rsidRPr="00A5340B">
        <w:t>;</w:t>
      </w:r>
    </w:p>
    <w:p w14:paraId="4A802BC7" w14:textId="77777777" w:rsidR="006A76DC" w:rsidRDefault="006A76DC" w:rsidP="006A76DC">
      <w:pPr>
        <w:pStyle w:val="SpecParagraph"/>
        <w:widowControl w:val="0"/>
        <w:numPr>
          <w:ilvl w:val="0"/>
          <w:numId w:val="20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AE7EF0">
        <w:t xml:space="preserve">provide technical support for the Government-led execution and verification of the </w:t>
      </w:r>
      <w:r>
        <w:t>SPP</w:t>
      </w:r>
      <w:r w:rsidRPr="00AE7EF0">
        <w:t xml:space="preserve"> procedures prior to the Integration Test Readiness Assessment (ITRA)</w:t>
      </w:r>
      <w:r>
        <w:t xml:space="preserve"> in JAX,</w:t>
      </w:r>
      <w:r w:rsidRPr="000629DE">
        <w:t xml:space="preserve"> </w:t>
      </w:r>
      <w:r>
        <w:t>the first Follow-on Articles Acceptance Test in WHI,</w:t>
      </w:r>
      <w:r w:rsidRPr="00AE7EF0">
        <w:t xml:space="preserve"> and RAAF ITRA</w:t>
      </w:r>
      <w:r>
        <w:t xml:space="preserve"> in EDN.</w:t>
      </w:r>
    </w:p>
    <w:p w14:paraId="56B16DA7" w14:textId="77777777" w:rsidR="004F38B8" w:rsidRDefault="004F38B8"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6666A95D" w14:textId="130E1FFB" w:rsidR="00197223" w:rsidRPr="00BD1F9A" w:rsidRDefault="00197223" w:rsidP="006D4E51">
      <w:pPr>
        <w:pStyle w:val="Heading2"/>
      </w:pPr>
      <w:bookmarkStart w:id="1731" w:name="_Toc80872417"/>
      <w:bookmarkStart w:id="1732" w:name="_Toc80872780"/>
      <w:bookmarkStart w:id="1733" w:name="_Toc80873329"/>
      <w:bookmarkStart w:id="1734" w:name="_Toc81234442"/>
      <w:bookmarkStart w:id="1735" w:name="_Toc81920775"/>
      <w:bookmarkStart w:id="1736" w:name="_Toc16154255"/>
      <w:bookmarkStart w:id="1737" w:name="_Toc40184867"/>
      <w:bookmarkStart w:id="1738" w:name="_Toc225139554"/>
      <w:bookmarkEnd w:id="1731"/>
      <w:bookmarkEnd w:id="1732"/>
      <w:bookmarkEnd w:id="1733"/>
      <w:bookmarkEnd w:id="1734"/>
      <w:bookmarkEnd w:id="1735"/>
      <w:r w:rsidRPr="00BD1F9A">
        <w:t>Reviews</w:t>
      </w:r>
      <w:bookmarkEnd w:id="1736"/>
      <w:bookmarkEnd w:id="1737"/>
      <w:bookmarkEnd w:id="1738"/>
    </w:p>
    <w:p w14:paraId="2910B21B" w14:textId="18CBF06A" w:rsidR="00BE4F3E" w:rsidRDefault="00B26A5C" w:rsidP="00A5340B">
      <w:pPr>
        <w:pStyle w:val="SpecParagraph"/>
        <w:spacing w:before="0" w:after="0"/>
      </w:pPr>
      <w:r>
        <w:t xml:space="preserve">The </w:t>
      </w:r>
      <w:r w:rsidR="00E9510E">
        <w:t>Contractor</w:t>
      </w:r>
      <w:r>
        <w:t xml:space="preserve"> shall</w:t>
      </w:r>
    </w:p>
    <w:p w14:paraId="0558F170" w14:textId="51267670" w:rsidR="003B377F" w:rsidRDefault="002D3CBA" w:rsidP="00A5340B">
      <w:pPr>
        <w:pStyle w:val="SpecParagraph"/>
        <w:widowControl w:val="0"/>
        <w:numPr>
          <w:ilvl w:val="0"/>
          <w:numId w:val="20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c</w:t>
      </w:r>
      <w:r w:rsidR="003B377F">
        <w:t xml:space="preserve">onduct and participate in </w:t>
      </w:r>
      <w:r w:rsidR="00021499">
        <w:t xml:space="preserve">conferences and </w:t>
      </w:r>
      <w:r w:rsidR="003B377F">
        <w:t>reviews and ensure subcontractor participation as required</w:t>
      </w:r>
      <w:r w:rsidR="002879EE">
        <w:t>;</w:t>
      </w:r>
    </w:p>
    <w:p w14:paraId="5F0C6DB8" w14:textId="3BB24C74" w:rsidR="00BE4F3E" w:rsidRPr="00A95410" w:rsidRDefault="009C4658" w:rsidP="00A5340B">
      <w:pPr>
        <w:pStyle w:val="SpecParagraph"/>
        <w:widowControl w:val="0"/>
        <w:numPr>
          <w:ilvl w:val="0"/>
          <w:numId w:val="20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9C4658">
        <w:t>Prepare</w:t>
      </w:r>
      <w:r w:rsidR="00A63B1C">
        <w:t xml:space="preserve"> conference agenda,</w:t>
      </w:r>
      <w:r w:rsidRPr="009C4658">
        <w:t xml:space="preserve"> </w:t>
      </w:r>
      <w:r w:rsidR="003B377F">
        <w:t>presentation</w:t>
      </w:r>
      <w:r w:rsidRPr="009C4658">
        <w:t xml:space="preserve"> </w:t>
      </w:r>
      <w:r w:rsidR="00B05FFC">
        <w:t>material</w:t>
      </w:r>
      <w:r w:rsidR="00A63B1C">
        <w:t>, and conference minutes</w:t>
      </w:r>
      <w:r w:rsidR="00B05FFC">
        <w:t xml:space="preserve"> for required </w:t>
      </w:r>
      <w:r w:rsidR="00A63B1C">
        <w:t xml:space="preserve">conferences and </w:t>
      </w:r>
      <w:r w:rsidR="00B05FFC">
        <w:t>review</w:t>
      </w:r>
      <w:r w:rsidR="00D02A6A">
        <w:t xml:space="preserve">s, </w:t>
      </w:r>
      <w:r w:rsidRPr="009C4658">
        <w:t>IAW the CDRL BA01</w:t>
      </w:r>
      <w:r w:rsidR="002879EE">
        <w:t>;</w:t>
      </w:r>
    </w:p>
    <w:p w14:paraId="7D363AF7" w14:textId="785D9189" w:rsidR="004F38B8" w:rsidRDefault="003F70A1" w:rsidP="00A5340B">
      <w:pPr>
        <w:pStyle w:val="SpecParagraph"/>
        <w:widowControl w:val="0"/>
        <w:numPr>
          <w:ilvl w:val="0"/>
          <w:numId w:val="20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E</w:t>
      </w:r>
      <w:r w:rsidRPr="003F70A1">
        <w:t>nsure presentation materials are releas</w:t>
      </w:r>
      <w:r>
        <w:t>able to RAAF otherwise present it</w:t>
      </w:r>
      <w:r w:rsidRPr="003F70A1">
        <w:t xml:space="preserve"> in a separate forum.</w:t>
      </w:r>
    </w:p>
    <w:p w14:paraId="7FDA7FB3" w14:textId="0E7A717F" w:rsidR="00491E46" w:rsidRPr="00B26A5C" w:rsidRDefault="00491E46"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bookmarkStart w:id="1739" w:name="_Toc75780234"/>
      <w:bookmarkStart w:id="1740" w:name="_Toc80872434"/>
      <w:bookmarkStart w:id="1741" w:name="_Toc80872797"/>
      <w:bookmarkStart w:id="1742" w:name="_Toc80873346"/>
      <w:bookmarkStart w:id="1743" w:name="_Toc81234459"/>
      <w:bookmarkStart w:id="1744" w:name="_Toc81920792"/>
      <w:bookmarkStart w:id="1745" w:name="_Toc80872436"/>
      <w:bookmarkStart w:id="1746" w:name="_Toc80872799"/>
      <w:bookmarkStart w:id="1747" w:name="_Toc80873348"/>
      <w:bookmarkStart w:id="1748" w:name="_Toc81234461"/>
      <w:bookmarkStart w:id="1749" w:name="_Toc81920794"/>
      <w:bookmarkStart w:id="1750" w:name="_Toc80872438"/>
      <w:bookmarkStart w:id="1751" w:name="_Toc80872801"/>
      <w:bookmarkStart w:id="1752" w:name="_Toc80873350"/>
      <w:bookmarkStart w:id="1753" w:name="_Toc81234463"/>
      <w:bookmarkStart w:id="1754" w:name="_Toc81920796"/>
      <w:bookmarkStart w:id="1755" w:name="_Toc39558643"/>
      <w:bookmarkStart w:id="1756" w:name="_Toc39558996"/>
      <w:bookmarkStart w:id="1757" w:name="_Toc39559339"/>
      <w:bookmarkStart w:id="1758" w:name="_Toc40079694"/>
      <w:bookmarkStart w:id="1759" w:name="_Toc40106268"/>
      <w:bookmarkStart w:id="1760" w:name="_Toc39558644"/>
      <w:bookmarkStart w:id="1761" w:name="_Toc39558997"/>
      <w:bookmarkStart w:id="1762" w:name="_Toc39559340"/>
      <w:bookmarkStart w:id="1763" w:name="_Toc40079695"/>
      <w:bookmarkStart w:id="1764" w:name="_Toc40106269"/>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p>
    <w:p w14:paraId="5F7057BB" w14:textId="77777777" w:rsidR="002D32A9" w:rsidRDefault="002D32A9" w:rsidP="002D32A9">
      <w:pPr>
        <w:pStyle w:val="Heading3"/>
      </w:pPr>
      <w:bookmarkStart w:id="1765" w:name="_Toc225139555"/>
      <w:bookmarkStart w:id="1766" w:name="_Toc40363195"/>
      <w:r>
        <w:t>Dry Run Execution</w:t>
      </w:r>
      <w:bookmarkEnd w:id="1765"/>
    </w:p>
    <w:p w14:paraId="76F06C7A" w14:textId="203AD8AC" w:rsidR="002D32A9" w:rsidRDefault="002D32A9" w:rsidP="006B5117">
      <w:pPr>
        <w:pStyle w:val="SpecParagraph"/>
        <w:spacing w:before="0" w:after="0"/>
      </w:pPr>
      <w:r w:rsidRPr="00901A2B">
        <w:t xml:space="preserve">The Contractor shall conduct a comprehensive Dry Run in preparation for </w:t>
      </w:r>
      <w:r>
        <w:t>each</w:t>
      </w:r>
      <w:r w:rsidRPr="00901A2B">
        <w:t xml:space="preserve"> Technical Interchange Meeting (TIM), Test Readiness Assessment (TRA), and Integration Test Readiness Assessment (ITRA). The purpose of </w:t>
      </w:r>
      <w:r>
        <w:t>each</w:t>
      </w:r>
      <w:r w:rsidRPr="00901A2B">
        <w:t xml:space="preserve"> Dry Run is to ensure all systems, procedures, and personnel are prepared, thereby minimizing risks </w:t>
      </w:r>
      <w:r>
        <w:t xml:space="preserve">and uncertainty during </w:t>
      </w:r>
      <w:r w:rsidRPr="00901A2B">
        <w:t xml:space="preserve">the formal event. </w:t>
      </w:r>
      <w:r>
        <w:t>Each</w:t>
      </w:r>
      <w:r w:rsidRPr="00901A2B">
        <w:t xml:space="preserve"> Dry Run shall, at a minimum, consist of a full </w:t>
      </w:r>
      <w:r>
        <w:t>presentation</w:t>
      </w:r>
      <w:r w:rsidRPr="00901A2B">
        <w:t xml:space="preserve"> of all relevant entry criteria </w:t>
      </w:r>
      <w:r>
        <w:t xml:space="preserve">and material content </w:t>
      </w:r>
      <w:r w:rsidRPr="00901A2B">
        <w:t>for the upcoming event</w:t>
      </w:r>
      <w:r>
        <w:t>.</w:t>
      </w:r>
    </w:p>
    <w:p w14:paraId="0030E457" w14:textId="77777777" w:rsidR="00E00AA9" w:rsidRDefault="00E00AA9" w:rsidP="006B5117">
      <w:pPr>
        <w:pStyle w:val="SpecParagraph"/>
        <w:spacing w:before="0" w:after="0"/>
      </w:pPr>
    </w:p>
    <w:p w14:paraId="63790553" w14:textId="56251391" w:rsidR="00104D13" w:rsidRDefault="00CD7B50" w:rsidP="00C06EA8">
      <w:pPr>
        <w:pStyle w:val="Heading3"/>
      </w:pPr>
      <w:bookmarkStart w:id="1767" w:name="_Toc225139556"/>
      <w:r>
        <w:t xml:space="preserve">Post Award </w:t>
      </w:r>
      <w:r w:rsidR="00D05B3E">
        <w:t>Conference</w:t>
      </w:r>
      <w:r w:rsidR="00B1187D">
        <w:t xml:space="preserve"> (PA</w:t>
      </w:r>
      <w:r w:rsidR="00025A8E">
        <w:t>C</w:t>
      </w:r>
      <w:r w:rsidR="00B1187D">
        <w:t>)</w:t>
      </w:r>
      <w:bookmarkEnd w:id="1767"/>
    </w:p>
    <w:p w14:paraId="439C11D2" w14:textId="1C04F33D" w:rsidR="00D46D56" w:rsidRPr="00933C55" w:rsidRDefault="00D05B3E"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after="40"/>
      </w:pPr>
      <w:r>
        <w:t>T</w:t>
      </w:r>
      <w:r w:rsidR="00762738" w:rsidRPr="00732C2F">
        <w:t xml:space="preserve">he </w:t>
      </w:r>
      <w:r w:rsidR="009D7CAD">
        <w:t xml:space="preserve">contractor </w:t>
      </w:r>
      <w:r w:rsidR="00762738" w:rsidRPr="00732C2F">
        <w:t xml:space="preserve">shall </w:t>
      </w:r>
      <w:r>
        <w:t>conduct the</w:t>
      </w:r>
      <w:r w:rsidR="009D7CAD">
        <w:t xml:space="preserve"> PA</w:t>
      </w:r>
      <w:r>
        <w:t>C</w:t>
      </w:r>
      <w:r w:rsidR="007A5C96">
        <w:t xml:space="preserve"> </w:t>
      </w:r>
      <w:r w:rsidR="00762738" w:rsidRPr="00732C2F">
        <w:t xml:space="preserve">within 30 </w:t>
      </w:r>
      <w:r w:rsidR="00156C1B">
        <w:t xml:space="preserve">calendar </w:t>
      </w:r>
      <w:r w:rsidR="00762738" w:rsidRPr="00732C2F">
        <w:t>days after contract award</w:t>
      </w:r>
      <w:r w:rsidR="009D7CAD" w:rsidRPr="009D7CAD">
        <w:t>.</w:t>
      </w:r>
      <w:r w:rsidR="00762738" w:rsidRPr="00732C2F">
        <w:t xml:space="preserve"> </w:t>
      </w:r>
      <w:r w:rsidR="00D8091B" w:rsidRPr="00A5340B">
        <w:rPr>
          <w:color w:val="212121"/>
          <w:shd w:val="clear" w:color="auto" w:fill="FAFAFA"/>
        </w:rPr>
        <w:t>The</w:t>
      </w:r>
      <w:r w:rsidR="00D9379F" w:rsidRPr="00D8091B">
        <w:t xml:space="preserve"> </w:t>
      </w:r>
      <w:r w:rsidR="00E34F78" w:rsidRPr="00D9379F">
        <w:t>p</w:t>
      </w:r>
      <w:r w:rsidR="00E34F78">
        <w:t>urpose of the conference</w:t>
      </w:r>
      <w:r w:rsidR="00E34F78" w:rsidRPr="00D9379F">
        <w:t xml:space="preserve"> </w:t>
      </w:r>
      <w:r w:rsidR="00E34F78">
        <w:t>shall be</w:t>
      </w:r>
      <w:r w:rsidR="0000593D">
        <w:t xml:space="preserve"> to</w:t>
      </w:r>
      <w:r w:rsidR="00D9379F" w:rsidRPr="00D9379F">
        <w:t xml:space="preserve"> establish the framework for contractor and Government interaction </w:t>
      </w:r>
      <w:r w:rsidR="004B3C61">
        <w:t xml:space="preserve">during the performance period of the </w:t>
      </w:r>
      <w:r w:rsidR="00D60C1B">
        <w:t>contract.  The contractor shall present and discuss</w:t>
      </w:r>
      <w:r w:rsidR="00762738" w:rsidRPr="00933C55">
        <w:t>:</w:t>
      </w:r>
    </w:p>
    <w:p w14:paraId="4F90B387" w14:textId="44E42418" w:rsidR="00860A75" w:rsidRPr="00933C55" w:rsidRDefault="00D60C1B" w:rsidP="00A5340B">
      <w:pPr>
        <w:pStyle w:val="SpecParagraph"/>
        <w:widowControl w:val="0"/>
        <w:numPr>
          <w:ilvl w:val="0"/>
          <w:numId w:val="322"/>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Introduction and </w:t>
      </w:r>
      <w:r w:rsidR="00762738" w:rsidRPr="00933C55">
        <w:t>contract overview</w:t>
      </w:r>
      <w:r w:rsidR="00860A75">
        <w:t>;</w:t>
      </w:r>
    </w:p>
    <w:p w14:paraId="6D4CB04E" w14:textId="23AA0C00" w:rsidR="00860A75" w:rsidRDefault="00D8091B" w:rsidP="00A5340B">
      <w:pPr>
        <w:pStyle w:val="SpecParagraph"/>
        <w:widowControl w:val="0"/>
        <w:numPr>
          <w:ilvl w:val="0"/>
          <w:numId w:val="322"/>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d</w:t>
      </w:r>
      <w:r w:rsidR="00762738" w:rsidRPr="00933C55">
        <w:t xml:space="preserve">iscussion and clarification of </w:t>
      </w:r>
      <w:r w:rsidR="008B48F0">
        <w:t>s</w:t>
      </w:r>
      <w:r w:rsidR="00762738" w:rsidRPr="00933C55">
        <w:t>pec</w:t>
      </w:r>
      <w:r w:rsidR="00D9379F">
        <w:t>ification</w:t>
      </w:r>
      <w:r w:rsidR="00B55331">
        <w:t xml:space="preserve">, </w:t>
      </w:r>
      <w:r w:rsidR="00762738" w:rsidRPr="00933C55">
        <w:t>SOW</w:t>
      </w:r>
      <w:r w:rsidR="005573E0">
        <w:t xml:space="preserve"> and CDRL</w:t>
      </w:r>
      <w:r w:rsidR="00762738" w:rsidRPr="00933C55">
        <w:t xml:space="preserve"> requirements</w:t>
      </w:r>
      <w:r w:rsidR="00860A75">
        <w:t>;</w:t>
      </w:r>
    </w:p>
    <w:p w14:paraId="1D5C3AB0" w14:textId="55D4F1A1" w:rsidR="00860A75" w:rsidRDefault="00762738" w:rsidP="00A5340B">
      <w:pPr>
        <w:pStyle w:val="SpecParagraph"/>
        <w:widowControl w:val="0"/>
        <w:numPr>
          <w:ilvl w:val="0"/>
          <w:numId w:val="322"/>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933C55">
        <w:t>CDRL</w:t>
      </w:r>
      <w:r w:rsidR="006D468F">
        <w:t xml:space="preserve"> </w:t>
      </w:r>
      <w:r w:rsidR="009A4AF9">
        <w:t>delivery schedule</w:t>
      </w:r>
      <w:r w:rsidR="00C053D5">
        <w:t xml:space="preserve"> and status</w:t>
      </w:r>
      <w:r w:rsidR="00860A75">
        <w:t>;</w:t>
      </w:r>
    </w:p>
    <w:p w14:paraId="1F4FDA1D" w14:textId="65044A0A" w:rsidR="00860A75" w:rsidRDefault="00A41529" w:rsidP="00860A75">
      <w:pPr>
        <w:pStyle w:val="SpecParagraph"/>
        <w:widowControl w:val="0"/>
        <w:numPr>
          <w:ilvl w:val="0"/>
          <w:numId w:val="322"/>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s</w:t>
      </w:r>
      <w:r w:rsidR="00762738">
        <w:t>ubcontract limitations</w:t>
      </w:r>
      <w:r w:rsidR="006D468F">
        <w:t>;</w:t>
      </w:r>
    </w:p>
    <w:p w14:paraId="34886315" w14:textId="6546A17A" w:rsidR="00860A75" w:rsidRDefault="008B48F0" w:rsidP="00A5340B">
      <w:pPr>
        <w:pStyle w:val="SpecParagraph"/>
        <w:widowControl w:val="0"/>
        <w:numPr>
          <w:ilvl w:val="0"/>
          <w:numId w:val="322"/>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IMS and </w:t>
      </w:r>
      <w:r w:rsidR="00A41529">
        <w:t xml:space="preserve">detailed schedule </w:t>
      </w:r>
      <w:r>
        <w:t>with</w:t>
      </w:r>
      <w:r w:rsidR="00A41529">
        <w:t xml:space="preserve"> status</w:t>
      </w:r>
      <w:r w:rsidR="00C803C4">
        <w:t>;</w:t>
      </w:r>
    </w:p>
    <w:p w14:paraId="0F96D5E0" w14:textId="672AC70D" w:rsidR="00925C67" w:rsidRDefault="00762738" w:rsidP="00860A75">
      <w:pPr>
        <w:pStyle w:val="SpecParagraph"/>
        <w:widowControl w:val="0"/>
        <w:numPr>
          <w:ilvl w:val="0"/>
          <w:numId w:val="322"/>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lastRenderedPageBreak/>
        <w:t>Government Furnished Equipment/Government Furnished Information needs and status</w:t>
      </w:r>
      <w:r w:rsidR="006D468F">
        <w:t>;</w:t>
      </w:r>
    </w:p>
    <w:p w14:paraId="2106D969" w14:textId="1A34C503" w:rsidR="00860A75" w:rsidRDefault="00762738" w:rsidP="00A5340B">
      <w:pPr>
        <w:pStyle w:val="SpecParagraph"/>
        <w:widowControl w:val="0"/>
        <w:numPr>
          <w:ilvl w:val="0"/>
          <w:numId w:val="322"/>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IPT structure, membership, and responsibilities</w:t>
      </w:r>
      <w:r w:rsidR="00C803C4">
        <w:t>;</w:t>
      </w:r>
    </w:p>
    <w:p w14:paraId="52336C3D" w14:textId="34E6493D" w:rsidR="00004EB1" w:rsidRDefault="00004EB1" w:rsidP="00A5340B">
      <w:pPr>
        <w:pStyle w:val="SpecParagraph"/>
        <w:widowControl w:val="0"/>
        <w:numPr>
          <w:ilvl w:val="0"/>
          <w:numId w:val="322"/>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action item </w:t>
      </w:r>
      <w:r w:rsidR="004412B3">
        <w:t>reporting and status;</w:t>
      </w:r>
    </w:p>
    <w:p w14:paraId="553B851E" w14:textId="47BDD979" w:rsidR="00925C67" w:rsidRPr="00A5340B" w:rsidRDefault="00925C67" w:rsidP="00860A75">
      <w:pPr>
        <w:pStyle w:val="SpecParagraph"/>
        <w:widowControl w:val="0"/>
        <w:numPr>
          <w:ilvl w:val="0"/>
          <w:numId w:val="322"/>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t</w:t>
      </w:r>
      <w:r w:rsidR="00762738">
        <w:t>eam contact list (names, IPT memberships, phone numbers, and email addresses)</w:t>
      </w:r>
      <w:r w:rsidR="00400B83">
        <w:t>;</w:t>
      </w:r>
    </w:p>
    <w:p w14:paraId="4D53139D" w14:textId="738920D4" w:rsidR="00925C67" w:rsidRDefault="00762738" w:rsidP="00860A75">
      <w:pPr>
        <w:pStyle w:val="SpecParagraph"/>
        <w:widowControl w:val="0"/>
        <w:numPr>
          <w:ilvl w:val="0"/>
          <w:numId w:val="322"/>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CD51A1">
        <w:t>risk</w:t>
      </w:r>
      <w:r w:rsidR="00CD51A1" w:rsidRPr="00A5340B">
        <w:t>s</w:t>
      </w:r>
      <w:r w:rsidR="00772101">
        <w:t>, issues and mitigation plan</w:t>
      </w:r>
      <w:r w:rsidR="00400B83">
        <w:t>;</w:t>
      </w:r>
    </w:p>
    <w:p w14:paraId="21E15430" w14:textId="6F27A016" w:rsidR="05EA29CE" w:rsidRDefault="000F5C01" w:rsidP="00A5340B">
      <w:pPr>
        <w:pStyle w:val="SpecParagraph"/>
        <w:widowControl w:val="0"/>
        <w:numPr>
          <w:ilvl w:val="0"/>
          <w:numId w:val="322"/>
        </w:numPr>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pPr>
      <w:r>
        <w:t>l</w:t>
      </w:r>
      <w:r w:rsidR="05EA29CE">
        <w:t>ogistics Overview:</w:t>
      </w:r>
      <w:r w:rsidR="005677AE">
        <w:t xml:space="preserve"> </w:t>
      </w:r>
      <w:r w:rsidR="005677AE" w:rsidRPr="005677AE">
        <w:t>The Logistics Overview shall include, but not be limited to, the following elements</w:t>
      </w:r>
      <w:r w:rsidR="005677AE">
        <w:t>:</w:t>
      </w:r>
    </w:p>
    <w:p w14:paraId="59BFD80B" w14:textId="61ADA60D" w:rsidR="6103F5E9" w:rsidRDefault="005D1F25" w:rsidP="009267DD">
      <w:pPr>
        <w:pStyle w:val="SpecParagraph"/>
        <w:numPr>
          <w:ilvl w:val="2"/>
          <w:numId w:val="323"/>
        </w:numPr>
        <w:tabs>
          <w:tab w:val="clear" w:pos="360"/>
          <w:tab w:val="clear" w:pos="720"/>
          <w:tab w:val="left" w:pos="540"/>
        </w:tabs>
        <w:spacing w:before="60" w:after="0"/>
        <w:rPr>
          <w:color w:val="000000" w:themeColor="text1"/>
        </w:rPr>
      </w:pPr>
      <w:r>
        <w:rPr>
          <w:color w:val="000000" w:themeColor="text1"/>
        </w:rPr>
        <w:t>l</w:t>
      </w:r>
      <w:r w:rsidR="6103F5E9" w:rsidRPr="756CC0DB">
        <w:rPr>
          <w:color w:val="000000" w:themeColor="text1"/>
        </w:rPr>
        <w:t>ong lead item</w:t>
      </w:r>
      <w:r w:rsidR="00174925">
        <w:rPr>
          <w:color w:val="000000" w:themeColor="text1"/>
        </w:rPr>
        <w:t xml:space="preserve"> and spare</w:t>
      </w:r>
      <w:r w:rsidR="6103F5E9" w:rsidRPr="756CC0DB">
        <w:rPr>
          <w:color w:val="000000" w:themeColor="text1"/>
        </w:rPr>
        <w:t xml:space="preserve"> identification and status; </w:t>
      </w:r>
    </w:p>
    <w:p w14:paraId="2CFA6D71" w14:textId="4B068014" w:rsidR="6103F5E9" w:rsidRDefault="6103F5E9" w:rsidP="009267DD">
      <w:pPr>
        <w:pStyle w:val="ListParagraph"/>
        <w:numPr>
          <w:ilvl w:val="2"/>
          <w:numId w:val="323"/>
        </w:numPr>
        <w:spacing w:before="0" w:after="0"/>
        <w:rPr>
          <w:color w:val="000000" w:themeColor="text1"/>
          <w:szCs w:val="24"/>
        </w:rPr>
      </w:pPr>
      <w:hyperlink r:id="rId24" w:history="1">
        <w:r w:rsidRPr="081EDF26">
          <w:rPr>
            <w:rStyle w:val="Hyperlink"/>
            <w:szCs w:val="24"/>
          </w:rPr>
          <w:t>reliability and maintainability (R&amp;M)</w:t>
        </w:r>
      </w:hyperlink>
      <w:r w:rsidRPr="081EDF26">
        <w:rPr>
          <w:color w:val="000000" w:themeColor="text1"/>
          <w:szCs w:val="24"/>
        </w:rPr>
        <w:t xml:space="preserve"> engineering reporting requirements; </w:t>
      </w:r>
    </w:p>
    <w:p w14:paraId="0DD1CF4E" w14:textId="3E59538C" w:rsidR="6103F5E9" w:rsidRDefault="6103F5E9" w:rsidP="009267DD">
      <w:pPr>
        <w:pStyle w:val="ListParagraph"/>
        <w:numPr>
          <w:ilvl w:val="2"/>
          <w:numId w:val="323"/>
        </w:numPr>
        <w:spacing w:before="0" w:after="0"/>
        <w:rPr>
          <w:color w:val="000000" w:themeColor="text1"/>
          <w:szCs w:val="24"/>
        </w:rPr>
      </w:pPr>
      <w:r w:rsidRPr="081EDF26">
        <w:rPr>
          <w:color w:val="000000" w:themeColor="text1"/>
          <w:szCs w:val="24"/>
        </w:rPr>
        <w:t xml:space="preserve">discrepancy reporting requirements; </w:t>
      </w:r>
    </w:p>
    <w:p w14:paraId="4621DF43" w14:textId="38D7D18A" w:rsidR="6103F5E9" w:rsidRDefault="6103F5E9" w:rsidP="009267DD">
      <w:pPr>
        <w:pStyle w:val="ListParagraph"/>
        <w:numPr>
          <w:ilvl w:val="2"/>
          <w:numId w:val="323"/>
        </w:numPr>
        <w:spacing w:before="0" w:after="0"/>
        <w:rPr>
          <w:color w:val="000000" w:themeColor="text1"/>
          <w:szCs w:val="24"/>
        </w:rPr>
      </w:pPr>
      <w:r w:rsidRPr="081EDF26">
        <w:rPr>
          <w:color w:val="000000" w:themeColor="text1"/>
          <w:szCs w:val="24"/>
        </w:rPr>
        <w:t xml:space="preserve">operations and maintenance technical documentation; </w:t>
      </w:r>
    </w:p>
    <w:p w14:paraId="76B1638C" w14:textId="4542F4FB" w:rsidR="6103F5E9" w:rsidRDefault="6103F5E9" w:rsidP="009267DD">
      <w:pPr>
        <w:pStyle w:val="ListParagraph"/>
        <w:numPr>
          <w:ilvl w:val="2"/>
          <w:numId w:val="323"/>
        </w:numPr>
        <w:spacing w:before="0" w:after="0"/>
        <w:rPr>
          <w:color w:val="000000" w:themeColor="text1"/>
          <w:szCs w:val="24"/>
        </w:rPr>
      </w:pPr>
      <w:r w:rsidRPr="081EDF26">
        <w:rPr>
          <w:color w:val="000000" w:themeColor="text1"/>
          <w:szCs w:val="24"/>
        </w:rPr>
        <w:t xml:space="preserve">commercial product license rights; </w:t>
      </w:r>
    </w:p>
    <w:p w14:paraId="5606AE03" w14:textId="79EDDDDD" w:rsidR="6103F5E9" w:rsidRDefault="6103F5E9" w:rsidP="009267DD">
      <w:pPr>
        <w:pStyle w:val="ListParagraph"/>
        <w:numPr>
          <w:ilvl w:val="2"/>
          <w:numId w:val="323"/>
        </w:numPr>
        <w:spacing w:before="0" w:after="0"/>
        <w:rPr>
          <w:color w:val="000000" w:themeColor="text1"/>
          <w:szCs w:val="24"/>
        </w:rPr>
      </w:pPr>
      <w:r w:rsidRPr="081EDF26">
        <w:rPr>
          <w:color w:val="000000" w:themeColor="text1"/>
          <w:szCs w:val="24"/>
        </w:rPr>
        <w:t xml:space="preserve">data rights assertions; </w:t>
      </w:r>
    </w:p>
    <w:p w14:paraId="59028852" w14:textId="282D1CFD" w:rsidR="6103F5E9" w:rsidRDefault="6103F5E9" w:rsidP="009267DD">
      <w:pPr>
        <w:pStyle w:val="ListParagraph"/>
        <w:numPr>
          <w:ilvl w:val="2"/>
          <w:numId w:val="323"/>
        </w:numPr>
        <w:spacing w:before="0" w:after="0"/>
        <w:rPr>
          <w:color w:val="000000" w:themeColor="text1"/>
          <w:szCs w:val="24"/>
        </w:rPr>
      </w:pPr>
      <w:r w:rsidRPr="081EDF26">
        <w:rPr>
          <w:color w:val="000000" w:themeColor="text1"/>
          <w:szCs w:val="24"/>
        </w:rPr>
        <w:t xml:space="preserve">facilities and infrastructure; </w:t>
      </w:r>
    </w:p>
    <w:p w14:paraId="65ACAD55" w14:textId="520BB20C" w:rsidR="6103F5E9" w:rsidRDefault="6103F5E9" w:rsidP="009267DD">
      <w:pPr>
        <w:pStyle w:val="ListParagraph"/>
        <w:numPr>
          <w:ilvl w:val="2"/>
          <w:numId w:val="323"/>
        </w:numPr>
        <w:spacing w:before="0" w:after="0"/>
        <w:rPr>
          <w:color w:val="000000" w:themeColor="text1"/>
          <w:szCs w:val="24"/>
        </w:rPr>
      </w:pPr>
      <w:r w:rsidRPr="081EDF26">
        <w:rPr>
          <w:color w:val="000000" w:themeColor="text1"/>
          <w:szCs w:val="24"/>
        </w:rPr>
        <w:t xml:space="preserve">maintenance planning;  </w:t>
      </w:r>
    </w:p>
    <w:p w14:paraId="30894059" w14:textId="2D21320F" w:rsidR="00D27F09" w:rsidRDefault="6103F5E9" w:rsidP="009267DD">
      <w:pPr>
        <w:pStyle w:val="ListParagraph"/>
        <w:numPr>
          <w:ilvl w:val="2"/>
          <w:numId w:val="323"/>
        </w:numPr>
        <w:spacing w:before="0" w:after="0"/>
        <w:rPr>
          <w:color w:val="000000" w:themeColor="text1"/>
          <w:szCs w:val="24"/>
        </w:rPr>
      </w:pPr>
      <w:r w:rsidRPr="081EDF26">
        <w:rPr>
          <w:color w:val="000000" w:themeColor="text1"/>
          <w:szCs w:val="24"/>
        </w:rPr>
        <w:t xml:space="preserve">training; </w:t>
      </w:r>
    </w:p>
    <w:p w14:paraId="6B396231" w14:textId="44B6DE64" w:rsidR="00A60131" w:rsidRDefault="005D1F25" w:rsidP="006B5117">
      <w:pPr>
        <w:pStyle w:val="ListParagraph"/>
        <w:numPr>
          <w:ilvl w:val="2"/>
          <w:numId w:val="323"/>
        </w:numPr>
        <w:spacing w:before="0" w:after="0"/>
      </w:pPr>
      <w:r>
        <w:t>t</w:t>
      </w:r>
      <w:r w:rsidR="00D27F09">
        <w:t>echnical Manual Initial Guidance Conference TMIGC;</w:t>
      </w:r>
      <w:r w:rsidR="0F34A207">
        <w:tab/>
      </w:r>
      <w:r w:rsidR="0F34A207">
        <w:tab/>
      </w:r>
      <w:r w:rsidR="0F34A207">
        <w:tab/>
      </w:r>
    </w:p>
    <w:p w14:paraId="761C698C" w14:textId="367E7FD7" w:rsidR="008D51BB" w:rsidRPr="0013082A" w:rsidRDefault="008D51BB" w:rsidP="006B5117">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pPr>
      <w:r w:rsidRPr="00A60131">
        <w:t>Prior</w:t>
      </w:r>
      <w:r w:rsidRPr="00A5340B">
        <w:t xml:space="preserve"> to the PA</w:t>
      </w:r>
      <w:r w:rsidR="009250E6">
        <w:t>C</w:t>
      </w:r>
      <w:r w:rsidRPr="00A5340B">
        <w:t xml:space="preserve">, establish an Integrated Development Environment (IDE) repository to serve as the central location for official CDRL deliverables, and provide the </w:t>
      </w:r>
      <w:r w:rsidRPr="00A60131">
        <w:t>Government with access to this repository.</w:t>
      </w:r>
    </w:p>
    <w:p w14:paraId="23906AE3" w14:textId="77777777" w:rsidR="00E056A7" w:rsidRDefault="00E056A7"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pPr>
    </w:p>
    <w:p w14:paraId="33E591C6" w14:textId="45149AE7" w:rsidR="00E056A7" w:rsidRDefault="00E056A7" w:rsidP="00E056A7">
      <w:pPr>
        <w:pStyle w:val="Heading4"/>
      </w:pPr>
      <w:bookmarkStart w:id="1768" w:name="_Toc225139557"/>
      <w:r>
        <w:t>Post</w:t>
      </w:r>
      <w:r w:rsidR="00F73076">
        <w:t xml:space="preserve"> Award Conference Completion Criteria</w:t>
      </w:r>
      <w:bookmarkEnd w:id="1768"/>
    </w:p>
    <w:p w14:paraId="53FC2FA4" w14:textId="77777777" w:rsidR="00AF4D9A" w:rsidRDefault="00F73076" w:rsidP="006B5117">
      <w:pPr>
        <w:pStyle w:val="SpecParagraph"/>
        <w:spacing w:after="0"/>
      </w:pPr>
      <w:r>
        <w:t xml:space="preserve">The contractor </w:t>
      </w:r>
      <w:r w:rsidR="00AF4D9A">
        <w:t xml:space="preserve">shall meet the following </w:t>
      </w:r>
      <w:hyperlink w:anchor="Acronym" w:history="1">
        <w:r w:rsidR="00AF4D9A" w:rsidRPr="003C36E8">
          <w:rPr>
            <w:rStyle w:val="Hyperlink"/>
          </w:rPr>
          <w:t>PAC</w:t>
        </w:r>
      </w:hyperlink>
      <w:r w:rsidR="00AF4D9A">
        <w:t xml:space="preserve"> completion criteria: </w:t>
      </w:r>
    </w:p>
    <w:p w14:paraId="27930EB2" w14:textId="77777777" w:rsidR="00AF4D9A" w:rsidRDefault="00AF4D9A" w:rsidP="00B331FC">
      <w:pPr>
        <w:pStyle w:val="SpecParagraph"/>
        <w:numPr>
          <w:ilvl w:val="0"/>
          <w:numId w:val="347"/>
        </w:numPr>
        <w:spacing w:before="0" w:after="0"/>
      </w:pPr>
      <w:r w:rsidRPr="00085C80">
        <w:t xml:space="preserve">the contractor assigned Request for Action </w:t>
      </w:r>
      <w:r w:rsidRPr="00F458AA">
        <w:t>(</w:t>
      </w:r>
      <w:hyperlink w:anchor="Acronym" w:history="1">
        <w:r w:rsidRPr="0031012F">
          <w:rPr>
            <w:rStyle w:val="Hyperlink"/>
          </w:rPr>
          <w:t>RFAs</w:t>
        </w:r>
      </w:hyperlink>
      <w:r w:rsidRPr="00F458AA">
        <w:t>)</w:t>
      </w:r>
      <w:r w:rsidRPr="00085C80">
        <w:t xml:space="preserve"> are closed or adjudicated by the Government</w:t>
      </w:r>
      <w:r>
        <w:t>, and</w:t>
      </w:r>
    </w:p>
    <w:p w14:paraId="25B7B6B9" w14:textId="005A69A2" w:rsidR="00F73076" w:rsidRDefault="00AF4D9A" w:rsidP="00AF4D9A">
      <w:pPr>
        <w:pStyle w:val="SpecParagraph"/>
        <w:numPr>
          <w:ilvl w:val="0"/>
          <w:numId w:val="347"/>
        </w:numPr>
        <w:spacing w:before="0" w:after="0"/>
      </w:pPr>
      <w:r>
        <w:t>the program has obtained a level of risk accepted by the Government.</w:t>
      </w:r>
    </w:p>
    <w:p w14:paraId="7E51E878" w14:textId="77777777" w:rsidR="00AF4D9A" w:rsidRPr="00F73076" w:rsidRDefault="00AF4D9A" w:rsidP="006B5117">
      <w:pPr>
        <w:pStyle w:val="SpecParagraph"/>
        <w:spacing w:before="0" w:after="0"/>
      </w:pPr>
    </w:p>
    <w:p w14:paraId="7FCD06E6" w14:textId="276A4BAA" w:rsidR="008D51BB" w:rsidRDefault="008D51BB" w:rsidP="00C06EA8">
      <w:pPr>
        <w:pStyle w:val="Heading3"/>
      </w:pPr>
      <w:bookmarkStart w:id="1769" w:name="_Toc225139558"/>
      <w:r>
        <w:t>System Requirement</w:t>
      </w:r>
      <w:r w:rsidR="001B4543">
        <w:t>s</w:t>
      </w:r>
      <w:r>
        <w:t xml:space="preserve"> Technical Interchange Meeting (TIM)</w:t>
      </w:r>
      <w:bookmarkEnd w:id="1769"/>
    </w:p>
    <w:p w14:paraId="09BF7DA3" w14:textId="61A7BBF0" w:rsidR="008D51BB" w:rsidRDefault="008D51BB" w:rsidP="006B5117">
      <w:pPr>
        <w:pStyle w:val="SpecParagraph"/>
        <w:spacing w:after="0"/>
      </w:pPr>
      <w:r>
        <w:t xml:space="preserve">The System Requirements TIM assesses the system functional requirements and ensures that the required system performance is fully decomposed and is traceable to the functional baseline in </w:t>
      </w:r>
      <w:r w:rsidR="00C34F5D">
        <w:t xml:space="preserve">PRF </w:t>
      </w:r>
      <w:r w:rsidR="00D707FF">
        <w:rPr>
          <w:color w:val="000000" w:themeColor="text1"/>
        </w:rPr>
        <w:t>260087</w:t>
      </w:r>
      <w:r>
        <w:t>. At the System Requirements TIM, the Contractor shall:</w:t>
      </w:r>
    </w:p>
    <w:p w14:paraId="6CF6DF48" w14:textId="621EC541" w:rsidR="008D51BB" w:rsidRDefault="009F0DE5" w:rsidP="00B331FC">
      <w:pPr>
        <w:pStyle w:val="SpecParagraph"/>
        <w:widowControl w:val="0"/>
        <w:numPr>
          <w:ilvl w:val="0"/>
          <w:numId w:val="33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i</w:t>
      </w:r>
      <w:r w:rsidR="008D51BB">
        <w:t xml:space="preserve">dentify, present, and discuss the project schedule, including the </w:t>
      </w:r>
      <w:r w:rsidR="00797EE5">
        <w:t xml:space="preserve">hardware, </w:t>
      </w:r>
      <w:r w:rsidR="008D51BB">
        <w:t>software development schedule, specifying major milestones, current status, and critical path</w:t>
      </w:r>
      <w:r>
        <w:t>;</w:t>
      </w:r>
    </w:p>
    <w:p w14:paraId="05A0ACE5" w14:textId="1A11C8C6" w:rsidR="008D51BB" w:rsidRDefault="009F0DE5" w:rsidP="008D51BB">
      <w:pPr>
        <w:pStyle w:val="SpecParagraph"/>
        <w:widowControl w:val="0"/>
        <w:numPr>
          <w:ilvl w:val="0"/>
          <w:numId w:val="33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p</w:t>
      </w:r>
      <w:r w:rsidR="008D51BB">
        <w:t>rovide a complete project organizational structure</w:t>
      </w:r>
      <w:r>
        <w:t>;</w:t>
      </w:r>
    </w:p>
    <w:p w14:paraId="65EF069C" w14:textId="3BE74C2C" w:rsidR="005768E1" w:rsidRDefault="005768E1" w:rsidP="008D51BB">
      <w:pPr>
        <w:pStyle w:val="SpecParagraph"/>
        <w:widowControl w:val="0"/>
        <w:numPr>
          <w:ilvl w:val="0"/>
          <w:numId w:val="33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identify resource availability </w:t>
      </w:r>
      <w:r w:rsidR="00323AB5">
        <w:t>to support the schedule;</w:t>
      </w:r>
    </w:p>
    <w:p w14:paraId="7F475027" w14:textId="0876F7F0" w:rsidR="008D51BB" w:rsidRDefault="008D51BB" w:rsidP="008D51BB">
      <w:pPr>
        <w:pStyle w:val="SpecParagraph"/>
        <w:widowControl w:val="0"/>
        <w:numPr>
          <w:ilvl w:val="0"/>
          <w:numId w:val="33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Identify relevant Subject Matter Experts (SMEs) to be used during development and testing</w:t>
      </w:r>
      <w:r w:rsidR="009F0DE5">
        <w:t>;</w:t>
      </w:r>
    </w:p>
    <w:p w14:paraId="24EFC11A" w14:textId="76161F8F" w:rsidR="008D51BB" w:rsidRDefault="009F0DE5" w:rsidP="008D51BB">
      <w:pPr>
        <w:pStyle w:val="SpecParagraph"/>
        <w:widowControl w:val="0"/>
        <w:numPr>
          <w:ilvl w:val="0"/>
          <w:numId w:val="33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s</w:t>
      </w:r>
      <w:r w:rsidR="008D51BB">
        <w:t xml:space="preserve">how that the functional requirements are traceable to the </w:t>
      </w:r>
      <w:r w:rsidR="0029535B">
        <w:t>allocated baseline</w:t>
      </w:r>
      <w:r w:rsidR="00F21BE3">
        <w:t xml:space="preserve"> and methodology</w:t>
      </w:r>
      <w:r>
        <w:t>;</w:t>
      </w:r>
    </w:p>
    <w:p w14:paraId="4448CEF4" w14:textId="68D21A9F" w:rsidR="008D51BB" w:rsidRDefault="009F0DE5" w:rsidP="008D51BB">
      <w:pPr>
        <w:pStyle w:val="SpecParagraph"/>
        <w:widowControl w:val="0"/>
        <w:numPr>
          <w:ilvl w:val="0"/>
          <w:numId w:val="33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s</w:t>
      </w:r>
      <w:r w:rsidR="008D51BB">
        <w:t>how that the explicit and derived requirements are quantified and documented</w:t>
      </w:r>
      <w:r>
        <w:t>;</w:t>
      </w:r>
    </w:p>
    <w:p w14:paraId="605E5BA0" w14:textId="49C5A0F7" w:rsidR="008D51BB" w:rsidRDefault="009F0DE5" w:rsidP="00A5340B">
      <w:pPr>
        <w:pStyle w:val="SpecParagraph"/>
        <w:widowControl w:val="0"/>
        <w:numPr>
          <w:ilvl w:val="0"/>
          <w:numId w:val="33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a</w:t>
      </w:r>
      <w:r w:rsidR="008D51BB">
        <w:t>ddress the following areas:</w:t>
      </w:r>
    </w:p>
    <w:p w14:paraId="1EEDF8C5" w14:textId="3DBD12D9" w:rsidR="008D51BB" w:rsidRDefault="008D51BB" w:rsidP="00A5340B">
      <w:pPr>
        <w:pStyle w:val="SpecParagraph"/>
        <w:numPr>
          <w:ilvl w:val="0"/>
          <w:numId w:val="338"/>
        </w:numPr>
        <w:tabs>
          <w:tab w:val="clear" w:pos="720"/>
        </w:tabs>
        <w:spacing w:after="0"/>
      </w:pPr>
      <w:r>
        <w:t>Hardware,</w:t>
      </w:r>
    </w:p>
    <w:p w14:paraId="2A6D69C5" w14:textId="1988F6FC" w:rsidR="008D51BB" w:rsidRDefault="008D51BB" w:rsidP="00A5340B">
      <w:pPr>
        <w:pStyle w:val="SpecParagraph"/>
        <w:numPr>
          <w:ilvl w:val="0"/>
          <w:numId w:val="338"/>
        </w:numPr>
        <w:tabs>
          <w:tab w:val="clear" w:pos="720"/>
        </w:tabs>
        <w:spacing w:after="0"/>
      </w:pPr>
      <w:r>
        <w:t>Software,</w:t>
      </w:r>
    </w:p>
    <w:p w14:paraId="2F77CD6E" w14:textId="6FE20EC5" w:rsidR="008D51BB" w:rsidRDefault="008D51BB" w:rsidP="00A5340B">
      <w:pPr>
        <w:pStyle w:val="SpecParagraph"/>
        <w:numPr>
          <w:ilvl w:val="0"/>
          <w:numId w:val="338"/>
        </w:numPr>
        <w:tabs>
          <w:tab w:val="clear" w:pos="720"/>
        </w:tabs>
        <w:spacing w:after="0"/>
      </w:pPr>
      <w:r>
        <w:t>Logistics,</w:t>
      </w:r>
    </w:p>
    <w:p w14:paraId="2210CBBB" w14:textId="4574B406" w:rsidR="008D51BB" w:rsidRDefault="008D51BB" w:rsidP="00A5340B">
      <w:pPr>
        <w:pStyle w:val="SpecParagraph"/>
        <w:numPr>
          <w:ilvl w:val="0"/>
          <w:numId w:val="338"/>
        </w:numPr>
        <w:tabs>
          <w:tab w:val="clear" w:pos="720"/>
        </w:tabs>
        <w:spacing w:after="0"/>
      </w:pPr>
      <w:r>
        <w:t>Technical Documentation,</w:t>
      </w:r>
    </w:p>
    <w:p w14:paraId="79648572" w14:textId="6521D03D" w:rsidR="008D51BB" w:rsidRDefault="008D51BB" w:rsidP="00A5340B">
      <w:pPr>
        <w:pStyle w:val="SpecParagraph"/>
        <w:numPr>
          <w:ilvl w:val="0"/>
          <w:numId w:val="338"/>
        </w:numPr>
        <w:tabs>
          <w:tab w:val="clear" w:pos="720"/>
        </w:tabs>
        <w:spacing w:after="0"/>
      </w:pPr>
      <w:r>
        <w:t>Risk, Issue and Opportunities Management</w:t>
      </w:r>
    </w:p>
    <w:p w14:paraId="20604F51" w14:textId="5D3EB0EA" w:rsidR="008D51BB" w:rsidRDefault="008D51BB" w:rsidP="00A5340B">
      <w:pPr>
        <w:pStyle w:val="SpecParagraph"/>
        <w:numPr>
          <w:ilvl w:val="0"/>
          <w:numId w:val="338"/>
        </w:numPr>
        <w:tabs>
          <w:tab w:val="clear" w:pos="720"/>
        </w:tabs>
        <w:spacing w:after="0"/>
      </w:pPr>
      <w:r>
        <w:t>Interoperability,</w:t>
      </w:r>
    </w:p>
    <w:p w14:paraId="677EF305" w14:textId="5CDD4188" w:rsidR="00C2583A" w:rsidRDefault="00C2583A" w:rsidP="00A5340B">
      <w:pPr>
        <w:pStyle w:val="SpecParagraph"/>
        <w:numPr>
          <w:ilvl w:val="0"/>
          <w:numId w:val="338"/>
        </w:numPr>
        <w:tabs>
          <w:tab w:val="clear" w:pos="720"/>
        </w:tabs>
        <w:spacing w:after="0"/>
      </w:pPr>
      <w:r>
        <w:t>Environment, safety, and occupational health</w:t>
      </w:r>
    </w:p>
    <w:p w14:paraId="29CF954B" w14:textId="4915EB68" w:rsidR="008D51BB" w:rsidRDefault="008D51BB" w:rsidP="00A5340B">
      <w:pPr>
        <w:pStyle w:val="SpecParagraph"/>
        <w:numPr>
          <w:ilvl w:val="0"/>
          <w:numId w:val="338"/>
        </w:numPr>
        <w:tabs>
          <w:tab w:val="clear" w:pos="720"/>
        </w:tabs>
        <w:spacing w:after="0"/>
      </w:pPr>
      <w:r>
        <w:t>Configuration Management,</w:t>
      </w:r>
    </w:p>
    <w:p w14:paraId="1B9F20EF" w14:textId="3C5046A6" w:rsidR="008D51BB" w:rsidRDefault="008D51BB" w:rsidP="00A5340B">
      <w:pPr>
        <w:pStyle w:val="SpecParagraph"/>
        <w:numPr>
          <w:ilvl w:val="0"/>
          <w:numId w:val="338"/>
        </w:numPr>
        <w:tabs>
          <w:tab w:val="clear" w:pos="720"/>
        </w:tabs>
        <w:spacing w:after="0"/>
      </w:pPr>
      <w:r>
        <w:t>Security and Cybersecurity</w:t>
      </w:r>
    </w:p>
    <w:p w14:paraId="5A035B98" w14:textId="0D04B9C2" w:rsidR="00343C0A" w:rsidRDefault="001369B2" w:rsidP="001369B2">
      <w:pPr>
        <w:pStyle w:val="SpecParagraph"/>
        <w:numPr>
          <w:ilvl w:val="0"/>
          <w:numId w:val="338"/>
        </w:numPr>
        <w:tabs>
          <w:tab w:val="clear" w:pos="720"/>
        </w:tabs>
        <w:spacing w:after="0"/>
      </w:pPr>
      <w:r>
        <w:t>Test and Evaluation</w:t>
      </w:r>
    </w:p>
    <w:p w14:paraId="19BF85F4" w14:textId="1598A903" w:rsidR="008D51BB" w:rsidRDefault="009F0DE5" w:rsidP="008D51BB">
      <w:pPr>
        <w:pStyle w:val="SpecParagraph"/>
        <w:widowControl w:val="0"/>
        <w:numPr>
          <w:ilvl w:val="0"/>
          <w:numId w:val="33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p</w:t>
      </w:r>
      <w:r w:rsidR="008D51BB">
        <w:t>resent the results of a comprehensive risk assessment for the production, integration, and test of the requirements in this contract</w:t>
      </w:r>
      <w:r>
        <w:t>;</w:t>
      </w:r>
    </w:p>
    <w:p w14:paraId="59F24AC1" w14:textId="32CA84DF" w:rsidR="009F0DE5" w:rsidRDefault="009F0DE5" w:rsidP="00A5340B">
      <w:pPr>
        <w:pStyle w:val="SpecParagraph"/>
        <w:widowControl w:val="0"/>
        <w:numPr>
          <w:ilvl w:val="0"/>
          <w:numId w:val="33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085C80">
        <w:t>ensure that the system modifications under review can proceed into</w:t>
      </w:r>
      <w:r>
        <w:t xml:space="preserve"> the next project phase.</w:t>
      </w:r>
    </w:p>
    <w:p w14:paraId="2516D277" w14:textId="77777777" w:rsidR="00A60131" w:rsidRPr="008D51BB" w:rsidRDefault="00A60131" w:rsidP="0013082A">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2A484369" w14:textId="210E1A9A" w:rsidR="008D51BB" w:rsidRDefault="008D51BB" w:rsidP="008D51BB">
      <w:pPr>
        <w:pStyle w:val="Heading4"/>
        <w:rPr>
          <w:rFonts w:eastAsia="Times New Roman"/>
        </w:rPr>
      </w:pPr>
      <w:bookmarkStart w:id="1770" w:name="_Toc149729102"/>
      <w:bookmarkStart w:id="1771" w:name="_Toc225139559"/>
      <w:r w:rsidRPr="00BD1F9A">
        <w:rPr>
          <w:rFonts w:eastAsia="Times New Roman"/>
        </w:rPr>
        <w:lastRenderedPageBreak/>
        <w:t>System Requirements TIM Entry Criteria</w:t>
      </w:r>
      <w:bookmarkEnd w:id="1770"/>
      <w:bookmarkEnd w:id="1771"/>
    </w:p>
    <w:p w14:paraId="2D16358D" w14:textId="77777777" w:rsidR="008D51BB" w:rsidRDefault="008D51BB" w:rsidP="006B5117">
      <w:pPr>
        <w:pStyle w:val="SpecParagraph"/>
        <w:spacing w:after="0"/>
      </w:pPr>
      <w:r w:rsidRPr="0037618B">
        <w:t xml:space="preserve">The </w:t>
      </w:r>
      <w:r>
        <w:t>Contractor</w:t>
      </w:r>
      <w:r w:rsidRPr="0037618B">
        <w:t xml:space="preserve"> shall meet the following entry</w:t>
      </w:r>
      <w:r>
        <w:t xml:space="preserve"> criteria prior to convening System Requirements TIM:</w:t>
      </w:r>
    </w:p>
    <w:p w14:paraId="251BFD7A" w14:textId="47F4DBCC" w:rsidR="0040297D" w:rsidRDefault="0040297D" w:rsidP="00B331FC">
      <w:pPr>
        <w:pStyle w:val="SpecParagraph"/>
        <w:widowControl w:val="0"/>
        <w:numPr>
          <w:ilvl w:val="0"/>
          <w:numId w:val="33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PAC completion criteria has been met</w:t>
      </w:r>
      <w:r w:rsidR="009A542F">
        <w:t>;</w:t>
      </w:r>
    </w:p>
    <w:p w14:paraId="75BE0FB7" w14:textId="47E915C6" w:rsidR="0051792B" w:rsidRDefault="0051792B" w:rsidP="00B331FC">
      <w:pPr>
        <w:pStyle w:val="SpecParagraph"/>
        <w:widowControl w:val="0"/>
        <w:numPr>
          <w:ilvl w:val="0"/>
          <w:numId w:val="33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Deliver System Requirement TIM presentation materials IAW CDRL BA</w:t>
      </w:r>
      <w:r w:rsidR="00EE4BFF">
        <w:t>01</w:t>
      </w:r>
      <w:r>
        <w:t>;</w:t>
      </w:r>
    </w:p>
    <w:p w14:paraId="65866683" w14:textId="1753FDB1" w:rsidR="008D51BB" w:rsidRDefault="008D51BB" w:rsidP="00B331FC">
      <w:pPr>
        <w:pStyle w:val="SpecParagraph"/>
        <w:widowControl w:val="0"/>
        <w:numPr>
          <w:ilvl w:val="0"/>
          <w:numId w:val="33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Delivery and acceptance (when applicable), in accordance with CDRL requirements, of the CDRL items scheduled to be delivered prior to the System Requirements TIM</w:t>
      </w:r>
      <w:r w:rsidR="009A542F">
        <w:t>;</w:t>
      </w:r>
    </w:p>
    <w:p w14:paraId="2B464190" w14:textId="612D975E" w:rsidR="008D51BB" w:rsidRDefault="008D51BB" w:rsidP="008D51BB">
      <w:pPr>
        <w:pStyle w:val="SpecParagraph"/>
        <w:widowControl w:val="0"/>
        <w:numPr>
          <w:ilvl w:val="0"/>
          <w:numId w:val="33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Availability </w:t>
      </w:r>
      <w:r w:rsidR="00777658">
        <w:t>RTVM</w:t>
      </w:r>
      <w:r>
        <w:t xml:space="preserve"> showing traceability of requirements including the requirements derived from the results of the analysis performed per para. 3.</w:t>
      </w:r>
      <w:r w:rsidR="009F0DE5">
        <w:t>3</w:t>
      </w:r>
      <w:r>
        <w:t>.4</w:t>
      </w:r>
      <w:r w:rsidR="009A542F">
        <w:t>;</w:t>
      </w:r>
    </w:p>
    <w:p w14:paraId="12244CD0" w14:textId="2D14DE8C" w:rsidR="008D51BB" w:rsidRDefault="008D51BB" w:rsidP="008D51BB">
      <w:pPr>
        <w:pStyle w:val="SpecParagraph"/>
        <w:widowControl w:val="0"/>
        <w:numPr>
          <w:ilvl w:val="0"/>
          <w:numId w:val="33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Project </w:t>
      </w:r>
      <w:r w:rsidRPr="0037618B">
        <w:t>risk have been identified and mitigation plans are being executed for each risk</w:t>
      </w:r>
      <w:r w:rsidR="009A542F">
        <w:t>; and</w:t>
      </w:r>
    </w:p>
    <w:p w14:paraId="08ED84DD" w14:textId="6AEFF203" w:rsidR="008D51BB" w:rsidRDefault="008D51BB" w:rsidP="008D51BB">
      <w:pPr>
        <w:pStyle w:val="SpecParagraph"/>
        <w:widowControl w:val="0"/>
        <w:numPr>
          <w:ilvl w:val="0"/>
          <w:numId w:val="33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The functional baseline is established.</w:t>
      </w:r>
    </w:p>
    <w:p w14:paraId="1693ED48" w14:textId="77777777" w:rsidR="008D51BB" w:rsidRPr="008D51BB" w:rsidRDefault="008D51BB"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7CDE1EF2" w14:textId="1F9B7E59" w:rsidR="008D51BB" w:rsidRDefault="008D51BB" w:rsidP="008D51BB">
      <w:pPr>
        <w:pStyle w:val="Heading4"/>
      </w:pPr>
      <w:bookmarkStart w:id="1772" w:name="_Toc149729103"/>
      <w:bookmarkStart w:id="1773" w:name="_Toc225139560"/>
      <w:r w:rsidRPr="00BD1F9A">
        <w:t>System Requir</w:t>
      </w:r>
      <w:r>
        <w:t>e</w:t>
      </w:r>
      <w:r w:rsidRPr="00BD1F9A">
        <w:t>ments TIM Completion Criteria</w:t>
      </w:r>
      <w:bookmarkEnd w:id="1772"/>
      <w:bookmarkEnd w:id="1773"/>
    </w:p>
    <w:p w14:paraId="1F403647" w14:textId="77777777" w:rsidR="008D51BB" w:rsidRDefault="008D51BB" w:rsidP="006B5117">
      <w:pPr>
        <w:pStyle w:val="SpecParagraph"/>
        <w:spacing w:after="0"/>
      </w:pPr>
      <w:r w:rsidRPr="0037618B">
        <w:t xml:space="preserve">The </w:t>
      </w:r>
      <w:r>
        <w:t>Contractor</w:t>
      </w:r>
      <w:r w:rsidRPr="0037618B">
        <w:t xml:space="preserve"> shall </w:t>
      </w:r>
      <w:r>
        <w:t>meet the following Systems Requirements TIM completion criteria:</w:t>
      </w:r>
    </w:p>
    <w:p w14:paraId="1FC1823B" w14:textId="77777777" w:rsidR="008D51BB" w:rsidRDefault="008D51BB" w:rsidP="00B331FC">
      <w:pPr>
        <w:pStyle w:val="SpecParagraph"/>
        <w:widowControl w:val="0"/>
        <w:numPr>
          <w:ilvl w:val="0"/>
          <w:numId w:val="33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System Requirements TIM RFAs have been resolved and closed.</w:t>
      </w:r>
    </w:p>
    <w:p w14:paraId="69831E5F" w14:textId="77777777" w:rsidR="008D51BB" w:rsidRDefault="008D51BB" w:rsidP="00B331FC">
      <w:pPr>
        <w:pStyle w:val="SpecParagraph"/>
        <w:widowControl w:val="0"/>
        <w:numPr>
          <w:ilvl w:val="0"/>
          <w:numId w:val="33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The required technical areas have been presented.</w:t>
      </w:r>
    </w:p>
    <w:p w14:paraId="4D4D1E91" w14:textId="22C10309" w:rsidR="008D51BB" w:rsidRDefault="008D51BB" w:rsidP="008D51BB">
      <w:pPr>
        <w:pStyle w:val="SpecParagraph"/>
        <w:widowControl w:val="0"/>
        <w:numPr>
          <w:ilvl w:val="0"/>
          <w:numId w:val="33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The Requirements analysis traceability performed per para. 3.</w:t>
      </w:r>
      <w:r w:rsidR="00CB3AE9">
        <w:t>3</w:t>
      </w:r>
      <w:r>
        <w:t>.4 has been accepted by the Government.</w:t>
      </w:r>
    </w:p>
    <w:p w14:paraId="538C4E50" w14:textId="77777777" w:rsidR="008D51BB" w:rsidRDefault="008D51BB" w:rsidP="008D51BB">
      <w:pPr>
        <w:pStyle w:val="SpecParagraph"/>
        <w:widowControl w:val="0"/>
        <w:numPr>
          <w:ilvl w:val="0"/>
          <w:numId w:val="33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Functional requirements, as disclosed, will satisfy the training objectives.</w:t>
      </w:r>
    </w:p>
    <w:p w14:paraId="6000ADA6" w14:textId="77777777" w:rsidR="008D51BB" w:rsidRDefault="008D51BB" w:rsidP="008D51BB">
      <w:pPr>
        <w:pStyle w:val="SpecParagraph"/>
        <w:widowControl w:val="0"/>
        <w:numPr>
          <w:ilvl w:val="0"/>
          <w:numId w:val="33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System functional definition and functional decomposition is detailed enough to support detailed design. </w:t>
      </w:r>
    </w:p>
    <w:p w14:paraId="6FAC9B9B" w14:textId="77777777" w:rsidR="008D51BB" w:rsidRDefault="008D51BB" w:rsidP="008D51BB">
      <w:pPr>
        <w:pStyle w:val="SpecParagraph"/>
        <w:widowControl w:val="0"/>
        <w:numPr>
          <w:ilvl w:val="0"/>
          <w:numId w:val="33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Processes and metrics are in place.</w:t>
      </w:r>
    </w:p>
    <w:p w14:paraId="3B563479" w14:textId="77777777" w:rsidR="008D51BB" w:rsidRDefault="008D51BB" w:rsidP="008D51BB">
      <w:pPr>
        <w:pStyle w:val="SpecParagraph"/>
        <w:widowControl w:val="0"/>
        <w:numPr>
          <w:ilvl w:val="0"/>
          <w:numId w:val="33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Risks are known and are manageable for implementation of the functional requirements into detailed design. </w:t>
      </w:r>
    </w:p>
    <w:p w14:paraId="7182C996" w14:textId="77777777" w:rsidR="008D51BB" w:rsidRDefault="008D51BB" w:rsidP="008D51BB">
      <w:pPr>
        <w:pStyle w:val="SpecParagraph"/>
        <w:widowControl w:val="0"/>
        <w:numPr>
          <w:ilvl w:val="0"/>
          <w:numId w:val="33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Program schedule is executable within the anticipated cost and technical risks.</w:t>
      </w:r>
    </w:p>
    <w:p w14:paraId="75E3E57D" w14:textId="2CBD340E" w:rsidR="008D51BB" w:rsidRDefault="008D51BB" w:rsidP="008D51BB">
      <w:pPr>
        <w:pStyle w:val="SpecParagraph"/>
        <w:widowControl w:val="0"/>
        <w:numPr>
          <w:ilvl w:val="0"/>
          <w:numId w:val="33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Program is properly staffed</w:t>
      </w:r>
    </w:p>
    <w:p w14:paraId="69A5961D" w14:textId="77777777" w:rsidR="008D51BB" w:rsidRPr="008D51BB" w:rsidRDefault="008D51BB"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7C15A594" w14:textId="2F697C9B" w:rsidR="00C00C56" w:rsidRPr="00BD1F9A" w:rsidRDefault="000F40F2" w:rsidP="00C06EA8">
      <w:pPr>
        <w:pStyle w:val="Heading3"/>
      </w:pPr>
      <w:bookmarkStart w:id="1774" w:name="_Toc225139561"/>
      <w:r w:rsidRPr="4AA27D31">
        <w:t>Critical Design</w:t>
      </w:r>
      <w:r w:rsidR="009545C7">
        <w:t xml:space="preserve"> Technical Interchange Meeting</w:t>
      </w:r>
      <w:r w:rsidRPr="4AA27D31">
        <w:t xml:space="preserve"> </w:t>
      </w:r>
      <w:r w:rsidR="009545C7">
        <w:t>(</w:t>
      </w:r>
      <w:r w:rsidRPr="4AA27D31">
        <w:t>TIM</w:t>
      </w:r>
      <w:r w:rsidR="009545C7">
        <w:t>)</w:t>
      </w:r>
      <w:bookmarkEnd w:id="1774"/>
    </w:p>
    <w:p w14:paraId="7E5BF033" w14:textId="77777777" w:rsidR="00D46D56" w:rsidRDefault="000F40F2" w:rsidP="00A5340B">
      <w:pPr>
        <w:pStyle w:val="SpecParagraph"/>
        <w:spacing w:before="0" w:after="0"/>
      </w:pPr>
      <w:r>
        <w:t xml:space="preserve">The </w:t>
      </w:r>
      <w:r w:rsidR="00E9510E">
        <w:t>Contractor</w:t>
      </w:r>
      <w:r>
        <w:t xml:space="preserve"> shall </w:t>
      </w:r>
    </w:p>
    <w:p w14:paraId="4AA24FB4" w14:textId="1C10B90B" w:rsidR="00D46D56" w:rsidRDefault="000F40F2" w:rsidP="00A5340B">
      <w:pPr>
        <w:pStyle w:val="SpecParagraph"/>
        <w:widowControl w:val="0"/>
        <w:numPr>
          <w:ilvl w:val="0"/>
          <w:numId w:val="211"/>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conduct a Critical Design TIM. The</w:t>
      </w:r>
      <w:r w:rsidR="00BE176E">
        <w:t xml:space="preserve"> </w:t>
      </w:r>
      <w:r>
        <w:t xml:space="preserve">Critical Design TIM is for the </w:t>
      </w:r>
      <w:r w:rsidR="00E9510E">
        <w:t>Contractor</w:t>
      </w:r>
      <w:r>
        <w:t xml:space="preserve"> and Government to formally review the activities and work products generated by the </w:t>
      </w:r>
      <w:r w:rsidR="00E9510E">
        <w:t>Contractor</w:t>
      </w:r>
      <w:r>
        <w:t xml:space="preserve"> during the performance of the trainer modification design stage in order to develop the product baseline, and to verify that the systems are ready to proceed into the hardware assembly, and integration phase</w:t>
      </w:r>
      <w:r w:rsidR="00D46D56">
        <w:t>;</w:t>
      </w:r>
    </w:p>
    <w:p w14:paraId="2DAADC5F" w14:textId="6691ABFB" w:rsidR="00A64686" w:rsidRDefault="000F40F2" w:rsidP="00A64686">
      <w:pPr>
        <w:pStyle w:val="SpecParagraph"/>
        <w:widowControl w:val="0"/>
        <w:numPr>
          <w:ilvl w:val="0"/>
          <w:numId w:val="211"/>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present the finalized </w:t>
      </w:r>
      <w:r w:rsidR="00540D36">
        <w:t>requirements traceability fr</w:t>
      </w:r>
      <w:r w:rsidR="002F6A96">
        <w:t>om the requirements to the</w:t>
      </w:r>
      <w:r>
        <w:t xml:space="preserve"> product baseline</w:t>
      </w:r>
      <w:r w:rsidR="002F6A96">
        <w:t>;</w:t>
      </w:r>
    </w:p>
    <w:p w14:paraId="4269A7F6" w14:textId="7D7F9F76" w:rsidR="00A64686" w:rsidRPr="006E2A0D" w:rsidRDefault="00A64686" w:rsidP="006B5117">
      <w:pPr>
        <w:pStyle w:val="SpecParagraph"/>
        <w:widowControl w:val="0"/>
        <w:numPr>
          <w:ilvl w:val="0"/>
          <w:numId w:val="211"/>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6E2A0D">
        <w:t>explicit and derived requirements are quantified and documented;</w:t>
      </w:r>
    </w:p>
    <w:p w14:paraId="3D3567A4" w14:textId="2415658F" w:rsidR="002F6A96" w:rsidRDefault="00A64686" w:rsidP="00A64686">
      <w:pPr>
        <w:pStyle w:val="SpecParagraph"/>
        <w:widowControl w:val="0"/>
        <w:numPr>
          <w:ilvl w:val="0"/>
          <w:numId w:val="211"/>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6E2A0D">
        <w:t>facility and infrastructure planning;</w:t>
      </w:r>
    </w:p>
    <w:p w14:paraId="268AF945" w14:textId="0D7ADB22" w:rsidR="000F40F2" w:rsidRDefault="000F40F2" w:rsidP="00A5340B">
      <w:pPr>
        <w:pStyle w:val="SpecParagraph"/>
        <w:widowControl w:val="0"/>
        <w:numPr>
          <w:ilvl w:val="0"/>
          <w:numId w:val="211"/>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The following items shall be topics of discussion and presentation at the Critical Design TIM:</w:t>
      </w:r>
    </w:p>
    <w:p w14:paraId="5637BA41" w14:textId="63E5E3CE" w:rsidR="00A03221" w:rsidRDefault="009615ED" w:rsidP="00A5340B">
      <w:pPr>
        <w:pStyle w:val="SpecParagraph"/>
        <w:numPr>
          <w:ilvl w:val="0"/>
          <w:numId w:val="212"/>
        </w:numPr>
        <w:spacing w:before="0" w:after="0"/>
      </w:pPr>
      <w:r>
        <w:t xml:space="preserve">Modified </w:t>
      </w:r>
      <w:r w:rsidR="000F40F2">
        <w:t>system hardware and software design, including:</w:t>
      </w:r>
    </w:p>
    <w:p w14:paraId="2B9C444F" w14:textId="4E18C0E6" w:rsidR="00A03221" w:rsidRPr="00CB3AE9" w:rsidRDefault="000F40F2" w:rsidP="00A5340B">
      <w:pPr>
        <w:pStyle w:val="SpecParagraph"/>
        <w:numPr>
          <w:ilvl w:val="1"/>
          <w:numId w:val="213"/>
        </w:numPr>
        <w:tabs>
          <w:tab w:val="clear" w:pos="1080"/>
        </w:tabs>
        <w:spacing w:before="0" w:after="0"/>
      </w:pPr>
      <w:r w:rsidRPr="00CB3AE9">
        <w:t>Computational system,</w:t>
      </w:r>
    </w:p>
    <w:p w14:paraId="1AE3A3E1" w14:textId="3730803C" w:rsidR="00A03221" w:rsidRPr="00CB3AE9" w:rsidRDefault="00E031D6" w:rsidP="00A5340B">
      <w:pPr>
        <w:pStyle w:val="SpecParagraph"/>
        <w:numPr>
          <w:ilvl w:val="1"/>
          <w:numId w:val="213"/>
        </w:numPr>
        <w:tabs>
          <w:tab w:val="clear" w:pos="1080"/>
        </w:tabs>
        <w:spacing w:before="0" w:after="0"/>
      </w:pPr>
      <w:r w:rsidRPr="00CB3AE9">
        <w:t xml:space="preserve">HW and SW </w:t>
      </w:r>
      <w:r w:rsidR="000F40F2" w:rsidRPr="00CB3AE9">
        <w:t>Interfaces</w:t>
      </w:r>
      <w:r w:rsidR="00BD1F9A" w:rsidRPr="00CB3AE9">
        <w:t>,</w:t>
      </w:r>
    </w:p>
    <w:p w14:paraId="73D76A51" w14:textId="3EAD1165" w:rsidR="00A03221" w:rsidRPr="00CB3AE9" w:rsidRDefault="000F40F2" w:rsidP="00A5340B">
      <w:pPr>
        <w:pStyle w:val="SpecParagraph"/>
        <w:numPr>
          <w:ilvl w:val="1"/>
          <w:numId w:val="213"/>
        </w:numPr>
        <w:tabs>
          <w:tab w:val="clear" w:pos="1080"/>
        </w:tabs>
        <w:spacing w:before="0" w:after="0"/>
      </w:pPr>
      <w:r w:rsidRPr="00CB3AE9">
        <w:t>Network,</w:t>
      </w:r>
    </w:p>
    <w:p w14:paraId="09D44B87" w14:textId="489D4CDD" w:rsidR="00F727AA" w:rsidRPr="00CB3AE9" w:rsidRDefault="000F40F2" w:rsidP="00A5340B">
      <w:pPr>
        <w:pStyle w:val="SpecParagraph"/>
        <w:numPr>
          <w:ilvl w:val="1"/>
          <w:numId w:val="213"/>
        </w:numPr>
        <w:tabs>
          <w:tab w:val="clear" w:pos="1080"/>
        </w:tabs>
        <w:spacing w:before="0" w:after="0"/>
      </w:pPr>
      <w:r w:rsidRPr="00CB3AE9">
        <w:t>Software tools</w:t>
      </w:r>
      <w:r w:rsidR="002A08E1" w:rsidRPr="00CB3AE9">
        <w:t>,</w:t>
      </w:r>
    </w:p>
    <w:p w14:paraId="7B9DBD2E" w14:textId="028080B2" w:rsidR="004B3C8F" w:rsidRPr="00CB3AE9" w:rsidRDefault="000F40F2" w:rsidP="00A5340B">
      <w:pPr>
        <w:pStyle w:val="SpecParagraph"/>
        <w:numPr>
          <w:ilvl w:val="1"/>
          <w:numId w:val="213"/>
        </w:numPr>
        <w:tabs>
          <w:tab w:val="clear" w:pos="1080"/>
        </w:tabs>
        <w:spacing w:before="0" w:after="0"/>
      </w:pPr>
      <w:r w:rsidRPr="00CB3AE9">
        <w:t>Open architecture, including design modularity and commonality,</w:t>
      </w:r>
    </w:p>
    <w:p w14:paraId="26A546B7" w14:textId="4C999955" w:rsidR="008B1FAC" w:rsidRDefault="002F6A96" w:rsidP="002F6A96">
      <w:pPr>
        <w:pStyle w:val="SpecParagraph"/>
        <w:numPr>
          <w:ilvl w:val="0"/>
          <w:numId w:val="212"/>
        </w:numPr>
        <w:tabs>
          <w:tab w:val="clear" w:pos="720"/>
        </w:tabs>
        <w:spacing w:before="0" w:after="0"/>
      </w:pPr>
      <w:r>
        <w:t>Project status: r</w:t>
      </w:r>
      <w:r w:rsidR="008B1FAC">
        <w:t>esource availability to support the schedule,</w:t>
      </w:r>
      <w:r>
        <w:t xml:space="preserve"> c</w:t>
      </w:r>
      <w:r w:rsidR="008B1FAC">
        <w:t>urrent status vs. critical path</w:t>
      </w:r>
    </w:p>
    <w:p w14:paraId="5F748A83" w14:textId="7559D630" w:rsidR="00826947" w:rsidRDefault="00826947" w:rsidP="002F6A96">
      <w:pPr>
        <w:pStyle w:val="SpecParagraph"/>
        <w:numPr>
          <w:ilvl w:val="0"/>
          <w:numId w:val="212"/>
        </w:numPr>
        <w:tabs>
          <w:tab w:val="clear" w:pos="720"/>
        </w:tabs>
        <w:spacing w:before="0" w:after="0"/>
      </w:pPr>
      <w:r>
        <w:t>Project problem and risk areas, recommended solutions, evaluation of alternatives, and/or mitigation plan</w:t>
      </w:r>
    </w:p>
    <w:p w14:paraId="158E0928" w14:textId="788AC568" w:rsidR="008B1FAC" w:rsidRDefault="008B1FAC" w:rsidP="00A5340B">
      <w:pPr>
        <w:pStyle w:val="SpecParagraph"/>
        <w:numPr>
          <w:ilvl w:val="0"/>
          <w:numId w:val="212"/>
        </w:numPr>
        <w:tabs>
          <w:tab w:val="clear" w:pos="720"/>
        </w:tabs>
        <w:spacing w:before="0" w:after="0"/>
      </w:pPr>
      <w:r>
        <w:t>Teardown,</w:t>
      </w:r>
      <w:r w:rsidR="001D4B23">
        <w:t xml:space="preserve"> pack, and ship criteria,</w:t>
      </w:r>
    </w:p>
    <w:p w14:paraId="5F5489BF" w14:textId="139B0E40" w:rsidR="004B3C8F" w:rsidRDefault="000F40F2" w:rsidP="00A5340B">
      <w:pPr>
        <w:pStyle w:val="SpecParagraph"/>
        <w:numPr>
          <w:ilvl w:val="0"/>
          <w:numId w:val="212"/>
        </w:numPr>
        <w:tabs>
          <w:tab w:val="clear" w:pos="720"/>
        </w:tabs>
        <w:spacing w:before="0" w:after="0"/>
      </w:pPr>
      <w:r>
        <w:t>Logistics design aspects and concerns,</w:t>
      </w:r>
    </w:p>
    <w:p w14:paraId="4356F602" w14:textId="5E165E6B" w:rsidR="004B3C8F" w:rsidRDefault="000F40F2" w:rsidP="00A5340B">
      <w:pPr>
        <w:pStyle w:val="SpecParagraph"/>
        <w:numPr>
          <w:ilvl w:val="0"/>
          <w:numId w:val="212"/>
        </w:numPr>
        <w:tabs>
          <w:tab w:val="clear" w:pos="720"/>
        </w:tabs>
        <w:spacing w:before="0" w:after="0"/>
      </w:pPr>
      <w:r>
        <w:t>IUID marking of training device equipment and Initial Support Kit,</w:t>
      </w:r>
    </w:p>
    <w:p w14:paraId="5259FA80" w14:textId="450190DF" w:rsidR="004B3C8F" w:rsidRDefault="000F40F2" w:rsidP="00A5340B">
      <w:pPr>
        <w:pStyle w:val="SpecParagraph"/>
        <w:numPr>
          <w:ilvl w:val="0"/>
          <w:numId w:val="212"/>
        </w:numPr>
        <w:tabs>
          <w:tab w:val="clear" w:pos="720"/>
        </w:tabs>
        <w:spacing w:before="0" w:after="0"/>
      </w:pPr>
      <w:r>
        <w:t>Parts management program status,</w:t>
      </w:r>
    </w:p>
    <w:p w14:paraId="6CBACFCF" w14:textId="624673F6" w:rsidR="007C0131" w:rsidRDefault="007C0131" w:rsidP="00E363A3">
      <w:pPr>
        <w:pStyle w:val="SpecParagraph"/>
        <w:numPr>
          <w:ilvl w:val="0"/>
          <w:numId w:val="212"/>
        </w:numPr>
        <w:tabs>
          <w:tab w:val="clear" w:pos="720"/>
        </w:tabs>
        <w:spacing w:before="0" w:after="0"/>
      </w:pPr>
      <w:r>
        <w:t>Cybersecurity,</w:t>
      </w:r>
    </w:p>
    <w:p w14:paraId="469B13F1" w14:textId="6482224B" w:rsidR="00845A75" w:rsidRDefault="000F40F2" w:rsidP="00A5340B">
      <w:pPr>
        <w:pStyle w:val="SpecParagraph"/>
        <w:numPr>
          <w:ilvl w:val="0"/>
          <w:numId w:val="212"/>
        </w:numPr>
        <w:tabs>
          <w:tab w:val="clear" w:pos="720"/>
        </w:tabs>
        <w:spacing w:before="0" w:after="0"/>
      </w:pPr>
      <w:r>
        <w:t>Test and Evaluation,</w:t>
      </w:r>
    </w:p>
    <w:p w14:paraId="1C8EE710" w14:textId="77777777" w:rsidR="00C224E3" w:rsidRPr="006E2A0D" w:rsidRDefault="00C224E3" w:rsidP="006B5117">
      <w:pPr>
        <w:pStyle w:val="SpecParagraph"/>
        <w:numPr>
          <w:ilvl w:val="2"/>
          <w:numId w:val="212"/>
        </w:numPr>
        <w:spacing w:before="0" w:after="0"/>
      </w:pPr>
      <w:r w:rsidRPr="006E2A0D">
        <w:t>traceability from design documentation to sub-system test requirements;</w:t>
      </w:r>
    </w:p>
    <w:p w14:paraId="3142FFDE" w14:textId="77777777" w:rsidR="00C224E3" w:rsidRPr="006E2A0D" w:rsidRDefault="00C224E3" w:rsidP="006B5117">
      <w:pPr>
        <w:pStyle w:val="SpecParagraph"/>
        <w:numPr>
          <w:ilvl w:val="2"/>
          <w:numId w:val="212"/>
        </w:numPr>
        <w:spacing w:before="0" w:after="0"/>
      </w:pPr>
      <w:r w:rsidRPr="006E2A0D">
        <w:t>product baseline test procedures;</w:t>
      </w:r>
    </w:p>
    <w:p w14:paraId="725EC42F" w14:textId="77777777" w:rsidR="00C224E3" w:rsidRPr="006E2A0D" w:rsidRDefault="00C224E3" w:rsidP="006B5117">
      <w:pPr>
        <w:pStyle w:val="SpecParagraph"/>
        <w:numPr>
          <w:ilvl w:val="2"/>
          <w:numId w:val="212"/>
        </w:numPr>
        <w:spacing w:before="0" w:after="0"/>
      </w:pPr>
      <w:r w:rsidRPr="006E2A0D">
        <w:t>defined mission validation scenarios;</w:t>
      </w:r>
    </w:p>
    <w:p w14:paraId="3899256D" w14:textId="77777777" w:rsidR="00C224E3" w:rsidRPr="006E2A0D" w:rsidRDefault="00C224E3" w:rsidP="006B5117">
      <w:pPr>
        <w:pStyle w:val="SpecParagraph"/>
        <w:numPr>
          <w:ilvl w:val="2"/>
          <w:numId w:val="212"/>
        </w:numPr>
        <w:spacing w:before="0" w:after="0"/>
      </w:pPr>
      <w:r w:rsidRPr="006E2A0D">
        <w:t>discrepancy reporting process;</w:t>
      </w:r>
    </w:p>
    <w:p w14:paraId="48E90E7D" w14:textId="05615345" w:rsidR="004B3C8F" w:rsidRDefault="00C224E3" w:rsidP="006B5117">
      <w:pPr>
        <w:pStyle w:val="SpecParagraph"/>
        <w:numPr>
          <w:ilvl w:val="2"/>
          <w:numId w:val="212"/>
        </w:numPr>
        <w:spacing w:before="0" w:after="0"/>
      </w:pPr>
      <w:r w:rsidRPr="006E2A0D">
        <w:t>discrepancy adjudication process;</w:t>
      </w:r>
    </w:p>
    <w:p w14:paraId="2ADE67AC" w14:textId="4897A03B" w:rsidR="002B4A06" w:rsidRDefault="000F40F2" w:rsidP="00A5340B">
      <w:pPr>
        <w:pStyle w:val="SpecParagraph"/>
        <w:numPr>
          <w:ilvl w:val="0"/>
          <w:numId w:val="212"/>
        </w:numPr>
        <w:tabs>
          <w:tab w:val="clear" w:pos="720"/>
        </w:tabs>
        <w:spacing w:before="0" w:after="0"/>
      </w:pPr>
      <w:r>
        <w:t>Safety assessment</w:t>
      </w:r>
    </w:p>
    <w:p w14:paraId="2BA7B7C9" w14:textId="3A566238" w:rsidR="005A0EBE" w:rsidRDefault="005A0EBE" w:rsidP="00A5340B">
      <w:pPr>
        <w:pStyle w:val="SpecParagraph"/>
        <w:tabs>
          <w:tab w:val="clear" w:pos="720"/>
        </w:tabs>
        <w:spacing w:before="0" w:after="0"/>
        <w:ind w:left="1080"/>
      </w:pPr>
    </w:p>
    <w:p w14:paraId="7B4D31C5" w14:textId="2D439B85" w:rsidR="00690670" w:rsidRPr="00BD1F9A" w:rsidRDefault="00690670">
      <w:pPr>
        <w:pStyle w:val="Heading4"/>
      </w:pPr>
      <w:bookmarkStart w:id="1775" w:name="_Toc225139562"/>
      <w:r w:rsidRPr="00BD1F9A">
        <w:t>Critical Design TIM Entry Criteria</w:t>
      </w:r>
      <w:bookmarkEnd w:id="1775"/>
    </w:p>
    <w:p w14:paraId="30FB9B25" w14:textId="7BEACAFA" w:rsidR="00690670" w:rsidRDefault="00690670" w:rsidP="00A5340B">
      <w:pPr>
        <w:pStyle w:val="SpecParagraph"/>
        <w:spacing w:before="0" w:after="0"/>
      </w:pPr>
      <w:r w:rsidRPr="00A00D9B">
        <w:t xml:space="preserve">The </w:t>
      </w:r>
      <w:r w:rsidR="00E9510E">
        <w:t>Contractor</w:t>
      </w:r>
      <w:r w:rsidRPr="00A00D9B">
        <w:t xml:space="preserve"> shall meet the following entry criteria prior to convening </w:t>
      </w:r>
      <w:r>
        <w:t>the Critical Design TIM</w:t>
      </w:r>
      <w:r w:rsidR="00515AAA">
        <w:t>:</w:t>
      </w:r>
    </w:p>
    <w:p w14:paraId="6AD78837" w14:textId="10F39869" w:rsidR="0051792B" w:rsidRDefault="0051792B" w:rsidP="00471D2B">
      <w:pPr>
        <w:pStyle w:val="SpecParagraph"/>
        <w:widowControl w:val="0"/>
        <w:numPr>
          <w:ilvl w:val="0"/>
          <w:numId w:val="214"/>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Deliver Critical Design TIM presentation materials IAW CDRL BA0</w:t>
      </w:r>
      <w:r w:rsidR="00471D2B">
        <w:t>1</w:t>
      </w:r>
      <w:r>
        <w:t>.</w:t>
      </w:r>
    </w:p>
    <w:p w14:paraId="144743A1" w14:textId="595346FF" w:rsidR="00515AAA" w:rsidRPr="00462345" w:rsidRDefault="00690670" w:rsidP="00A5340B">
      <w:pPr>
        <w:pStyle w:val="SpecParagraph"/>
        <w:widowControl w:val="0"/>
        <w:numPr>
          <w:ilvl w:val="0"/>
          <w:numId w:val="214"/>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CDRL </w:t>
      </w:r>
      <w:r w:rsidRPr="00462345">
        <w:t xml:space="preserve">items scheduled to be delivered prior to </w:t>
      </w:r>
      <w:r w:rsidR="00AD6D53">
        <w:t>the Critical Design TIM</w:t>
      </w:r>
      <w:r w:rsidRPr="00462345">
        <w:t xml:space="preserve"> have been delivered and accepted (when applicable) IAW CDRL requirements</w:t>
      </w:r>
      <w:r>
        <w:t>.</w:t>
      </w:r>
    </w:p>
    <w:p w14:paraId="453A6A6C" w14:textId="64EF70C0" w:rsidR="00515AAA" w:rsidRDefault="00690670" w:rsidP="00A5340B">
      <w:pPr>
        <w:pStyle w:val="SpecParagraph"/>
        <w:widowControl w:val="0"/>
        <w:numPr>
          <w:ilvl w:val="0"/>
          <w:numId w:val="214"/>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CB3AE9">
        <w:t>Program Risks and their respective mitigation plans are in place, being executed, and</w:t>
      </w:r>
      <w:r w:rsidRPr="00AE7397">
        <w:t xml:space="preserve"> manageable for implementation </w:t>
      </w:r>
      <w:r>
        <w:t>of the functional requirements into a final production design.</w:t>
      </w:r>
    </w:p>
    <w:p w14:paraId="3C7ECDA5" w14:textId="50C55B80" w:rsidR="00515AAA" w:rsidRDefault="00690670" w:rsidP="00A5340B">
      <w:pPr>
        <w:pStyle w:val="SpecParagraph"/>
        <w:widowControl w:val="0"/>
        <w:numPr>
          <w:ilvl w:val="0"/>
          <w:numId w:val="214"/>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Trade-off analyses have been completed</w:t>
      </w:r>
      <w:r w:rsidR="006E1BFC">
        <w:t xml:space="preserve"> if applicable</w:t>
      </w:r>
      <w:r>
        <w:t>.</w:t>
      </w:r>
    </w:p>
    <w:p w14:paraId="743292E7" w14:textId="77777777" w:rsidR="00690670" w:rsidRDefault="00690670" w:rsidP="00A5340B">
      <w:pPr>
        <w:pStyle w:val="SpecParagraph"/>
        <w:widowControl w:val="0"/>
        <w:numPr>
          <w:ilvl w:val="0"/>
          <w:numId w:val="214"/>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Logistics analysis has been completed and plans have been implemented.</w:t>
      </w:r>
    </w:p>
    <w:p w14:paraId="43661DAC" w14:textId="2F3092B1" w:rsidR="00AD6D53" w:rsidRDefault="00AD6D53" w:rsidP="003B6C0F">
      <w:pPr>
        <w:pStyle w:val="SpecParagraph"/>
        <w:tabs>
          <w:tab w:val="clear" w:pos="1080"/>
        </w:tabs>
        <w:spacing w:before="0" w:after="40"/>
      </w:pPr>
    </w:p>
    <w:p w14:paraId="75784E43" w14:textId="1F14BAB2" w:rsidR="00AD6D53" w:rsidRPr="00BD1F9A" w:rsidRDefault="00AD6D53">
      <w:pPr>
        <w:pStyle w:val="Heading4"/>
      </w:pPr>
      <w:bookmarkStart w:id="1776" w:name="_Toc225139563"/>
      <w:r w:rsidRPr="00BD1F9A">
        <w:t>Critical Design TIM Completion Criteria</w:t>
      </w:r>
      <w:bookmarkEnd w:id="1776"/>
    </w:p>
    <w:p w14:paraId="58F578CD" w14:textId="4146206C" w:rsidR="00AD6D53" w:rsidRDefault="00AD6D53" w:rsidP="00A5340B">
      <w:pPr>
        <w:pStyle w:val="SpecParagraph"/>
        <w:spacing w:before="0" w:after="0"/>
      </w:pPr>
      <w:r w:rsidRPr="00A05D04">
        <w:t xml:space="preserve">The </w:t>
      </w:r>
      <w:r w:rsidR="00E9510E">
        <w:t>Contractor</w:t>
      </w:r>
      <w:r w:rsidRPr="00A05D04">
        <w:t xml:space="preserve"> shall meet the following </w:t>
      </w:r>
      <w:r>
        <w:t>production C</w:t>
      </w:r>
      <w:r w:rsidR="00730E69">
        <w:t>ritical Design TIM</w:t>
      </w:r>
      <w:r>
        <w:t xml:space="preserve"> completion</w:t>
      </w:r>
      <w:r w:rsidRPr="00A05D04">
        <w:t xml:space="preserve"> criteria</w:t>
      </w:r>
      <w:r>
        <w:t>:</w:t>
      </w:r>
    </w:p>
    <w:p w14:paraId="101F0B7B" w14:textId="3E5430F7" w:rsidR="00515AAA" w:rsidRPr="00477BF1" w:rsidRDefault="00AD6D53" w:rsidP="00A5340B">
      <w:pPr>
        <w:pStyle w:val="SpecParagraph"/>
        <w:widowControl w:val="0"/>
        <w:numPr>
          <w:ilvl w:val="0"/>
          <w:numId w:val="21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CDRL items that were part of the </w:t>
      </w:r>
      <w:r w:rsidR="00730E69">
        <w:t>Critical Design TIM</w:t>
      </w:r>
      <w:r>
        <w:t xml:space="preserve"> entry criteria have been satisfactorily discussed.</w:t>
      </w:r>
    </w:p>
    <w:p w14:paraId="694EDA59" w14:textId="3EE74A0C" w:rsidR="00515AAA" w:rsidRDefault="00AD6D53" w:rsidP="00A5340B">
      <w:pPr>
        <w:pStyle w:val="SpecParagraph"/>
        <w:widowControl w:val="0"/>
        <w:numPr>
          <w:ilvl w:val="0"/>
          <w:numId w:val="21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Updated risk assessments and risk mitigation plans have been satisfactorily discussed.</w:t>
      </w:r>
    </w:p>
    <w:p w14:paraId="14890EB7" w14:textId="4A1091CA" w:rsidR="00515AAA" w:rsidRDefault="00AD6D53" w:rsidP="00A5340B">
      <w:pPr>
        <w:pStyle w:val="SpecParagraph"/>
        <w:widowControl w:val="0"/>
        <w:numPr>
          <w:ilvl w:val="0"/>
          <w:numId w:val="21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Risks and their respective mitigation plans are in place and manageable for implementation of the functional requirements into a product baseline</w:t>
      </w:r>
      <w:r w:rsidR="00730E69">
        <w:t xml:space="preserve"> </w:t>
      </w:r>
      <w:r>
        <w:t>evolution.</w:t>
      </w:r>
    </w:p>
    <w:p w14:paraId="586DAB4E" w14:textId="78B5CDA4" w:rsidR="00515AAA" w:rsidRDefault="00AD6D53" w:rsidP="00A5340B">
      <w:pPr>
        <w:pStyle w:val="SpecParagraph"/>
        <w:widowControl w:val="0"/>
        <w:numPr>
          <w:ilvl w:val="0"/>
          <w:numId w:val="21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Program schedule is executable within the anticipated cost and technical risks.</w:t>
      </w:r>
    </w:p>
    <w:p w14:paraId="1A231413" w14:textId="719F15EB" w:rsidR="00515AAA" w:rsidRDefault="00AD6D53" w:rsidP="00A5340B">
      <w:pPr>
        <w:pStyle w:val="SpecParagraph"/>
        <w:widowControl w:val="0"/>
        <w:numPr>
          <w:ilvl w:val="0"/>
          <w:numId w:val="21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CB3AE9">
        <w:t>Program is properly staffed.</w:t>
      </w:r>
    </w:p>
    <w:p w14:paraId="1CE54D83" w14:textId="7F18D69F" w:rsidR="00515AAA" w:rsidRPr="003C6FDA" w:rsidRDefault="00730E69" w:rsidP="00A5340B">
      <w:pPr>
        <w:pStyle w:val="SpecParagraph"/>
        <w:widowControl w:val="0"/>
        <w:numPr>
          <w:ilvl w:val="0"/>
          <w:numId w:val="21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Critical Design TIM</w:t>
      </w:r>
      <w:r w:rsidR="00AD6D53" w:rsidRPr="003C6FDA">
        <w:t xml:space="preserve"> </w:t>
      </w:r>
      <w:r w:rsidR="006E1BFC">
        <w:t>Request for Actions (</w:t>
      </w:r>
      <w:r w:rsidR="00AD6D53" w:rsidRPr="003C6FDA">
        <w:t>RFA</w:t>
      </w:r>
      <w:r>
        <w:t>s</w:t>
      </w:r>
      <w:r w:rsidR="006E1BFC">
        <w:t>)</w:t>
      </w:r>
      <w:r w:rsidR="00AD6D53" w:rsidRPr="003C6FDA">
        <w:t xml:space="preserve"> have been resolved and closed.</w:t>
      </w:r>
    </w:p>
    <w:p w14:paraId="67640096" w14:textId="76EE9482" w:rsidR="00515AAA" w:rsidRDefault="006630E7" w:rsidP="00A5340B">
      <w:pPr>
        <w:pStyle w:val="SpecParagraph"/>
        <w:widowControl w:val="0"/>
        <w:numPr>
          <w:ilvl w:val="0"/>
          <w:numId w:val="21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A</w:t>
      </w:r>
      <w:r w:rsidRPr="006630E7">
        <w:t>n updated Critical Design TIM</w:t>
      </w:r>
      <w:r>
        <w:t xml:space="preserve"> </w:t>
      </w:r>
      <w:r w:rsidRPr="006630E7">
        <w:t xml:space="preserve">presentation incorporating feedback and changes identified during the </w:t>
      </w:r>
      <w:r w:rsidR="00730E69">
        <w:t>Critical Design TIM</w:t>
      </w:r>
      <w:r w:rsidR="008657F3">
        <w:t>.</w:t>
      </w:r>
      <w:r w:rsidR="00AD6D53">
        <w:t xml:space="preserve"> </w:t>
      </w:r>
    </w:p>
    <w:p w14:paraId="261760FF" w14:textId="39C43E15" w:rsidR="00515AAA" w:rsidRDefault="00730E69" w:rsidP="00A5340B">
      <w:pPr>
        <w:pStyle w:val="SpecParagraph"/>
        <w:widowControl w:val="0"/>
        <w:numPr>
          <w:ilvl w:val="0"/>
          <w:numId w:val="21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An </w:t>
      </w:r>
      <w:r w:rsidR="00AD6D53">
        <w:t>executable schedule has been presented.</w:t>
      </w:r>
    </w:p>
    <w:p w14:paraId="21B7FEBF" w14:textId="77777777" w:rsidR="00AD6D53" w:rsidRDefault="00AD6D53" w:rsidP="002B4A06">
      <w:pPr>
        <w:pStyle w:val="SpecParagraph"/>
        <w:widowControl w:val="0"/>
        <w:numPr>
          <w:ilvl w:val="0"/>
          <w:numId w:val="21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Product baseline has been established.</w:t>
      </w:r>
    </w:p>
    <w:p w14:paraId="0416C183" w14:textId="77777777" w:rsidR="002B4A06" w:rsidRPr="00387C26" w:rsidRDefault="002B4A06"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775B63B9" w14:textId="7E3FE91A" w:rsidR="00E51FE1" w:rsidRDefault="00E51FE1" w:rsidP="00C06EA8">
      <w:pPr>
        <w:pStyle w:val="Heading3"/>
      </w:pPr>
      <w:bookmarkStart w:id="1777" w:name="_Toc225139564"/>
      <w:r>
        <w:t>Test Readiness Assessment (TRA)</w:t>
      </w:r>
      <w:bookmarkEnd w:id="1777"/>
    </w:p>
    <w:p w14:paraId="17463B03" w14:textId="388E7309" w:rsidR="00E51FE1" w:rsidRDefault="00E51FE1" w:rsidP="00A5340B">
      <w:pPr>
        <w:pStyle w:val="SpecParagraph"/>
        <w:spacing w:before="0" w:after="0"/>
      </w:pPr>
      <w:r>
        <w:t>The Contractor shall</w:t>
      </w:r>
    </w:p>
    <w:p w14:paraId="02E3E7E5" w14:textId="4BDFFE14" w:rsidR="00025711" w:rsidRDefault="00E51FE1" w:rsidP="00A5340B">
      <w:pPr>
        <w:pStyle w:val="SpecParagraph"/>
        <w:widowControl w:val="0"/>
        <w:numPr>
          <w:ilvl w:val="0"/>
          <w:numId w:val="21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Conduct TRA in the time between the Critical Design TIM and the beginning of DT-C1 as directed by the Government;</w:t>
      </w:r>
    </w:p>
    <w:p w14:paraId="4976779A" w14:textId="6B232EFD" w:rsidR="00025711" w:rsidRDefault="00E51FE1" w:rsidP="00A5340B">
      <w:pPr>
        <w:pStyle w:val="SpecParagraph"/>
        <w:widowControl w:val="0"/>
        <w:numPr>
          <w:ilvl w:val="0"/>
          <w:numId w:val="21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Assess the readiness of the training system and the test objectives, processes, documentation and facilities;</w:t>
      </w:r>
    </w:p>
    <w:p w14:paraId="140F5B62" w14:textId="77777777" w:rsidR="00E51FE1" w:rsidRDefault="00E51FE1" w:rsidP="00A5340B">
      <w:pPr>
        <w:pStyle w:val="SpecParagraph"/>
        <w:widowControl w:val="0"/>
        <w:numPr>
          <w:ilvl w:val="0"/>
          <w:numId w:val="21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Present and discuss the following at TRA:</w:t>
      </w:r>
    </w:p>
    <w:p w14:paraId="2C317BE5" w14:textId="77777777" w:rsidR="00E51FE1" w:rsidRDefault="00E51FE1" w:rsidP="00A5340B">
      <w:pPr>
        <w:pStyle w:val="SpecParagraph"/>
        <w:numPr>
          <w:ilvl w:val="1"/>
          <w:numId w:val="164"/>
        </w:numPr>
        <w:spacing w:before="0" w:after="0"/>
      </w:pPr>
      <w:r>
        <w:t>Status of risks;</w:t>
      </w:r>
    </w:p>
    <w:p w14:paraId="016ACA00" w14:textId="77777777" w:rsidR="00E51FE1" w:rsidRDefault="00E51FE1" w:rsidP="00A5340B">
      <w:pPr>
        <w:pStyle w:val="SpecParagraph"/>
        <w:numPr>
          <w:ilvl w:val="1"/>
          <w:numId w:val="164"/>
        </w:numPr>
        <w:spacing w:before="0" w:after="0"/>
      </w:pPr>
      <w:r>
        <w:t>Design changes since the Critical Design TIM;</w:t>
      </w:r>
    </w:p>
    <w:p w14:paraId="78D41240" w14:textId="77777777" w:rsidR="00E51FE1" w:rsidRDefault="00E51FE1" w:rsidP="00A5340B">
      <w:pPr>
        <w:pStyle w:val="SpecParagraph"/>
        <w:numPr>
          <w:ilvl w:val="1"/>
          <w:numId w:val="164"/>
        </w:numPr>
        <w:spacing w:before="0" w:after="0"/>
      </w:pPr>
      <w:r>
        <w:t>Installation and checkout process to show the system is integrated, operational, and ready for test;</w:t>
      </w:r>
    </w:p>
    <w:p w14:paraId="7ACD208D" w14:textId="77777777" w:rsidR="00E51FE1" w:rsidRDefault="00E51FE1" w:rsidP="00A5340B">
      <w:pPr>
        <w:pStyle w:val="SpecParagraph"/>
        <w:numPr>
          <w:ilvl w:val="1"/>
          <w:numId w:val="164"/>
        </w:numPr>
        <w:spacing w:before="0" w:after="0"/>
      </w:pPr>
      <w:r>
        <w:t>Program schedule;</w:t>
      </w:r>
    </w:p>
    <w:p w14:paraId="2A66BDFB" w14:textId="77777777" w:rsidR="00E51FE1" w:rsidRDefault="00E51FE1" w:rsidP="00A5340B">
      <w:pPr>
        <w:pStyle w:val="SpecParagraph"/>
        <w:numPr>
          <w:ilvl w:val="1"/>
          <w:numId w:val="164"/>
        </w:numPr>
        <w:spacing w:before="0" w:after="0"/>
      </w:pPr>
      <w:r>
        <w:t>CDRL status;</w:t>
      </w:r>
    </w:p>
    <w:p w14:paraId="28312EEC" w14:textId="51181E28" w:rsidR="006E6662" w:rsidRDefault="006E6662" w:rsidP="00A5340B">
      <w:pPr>
        <w:pStyle w:val="SpecParagraph"/>
        <w:numPr>
          <w:ilvl w:val="1"/>
          <w:numId w:val="164"/>
        </w:numPr>
        <w:spacing w:before="0" w:after="0"/>
      </w:pPr>
      <w:r>
        <w:t>Updated RTVM</w:t>
      </w:r>
      <w:r w:rsidR="00583B58">
        <w:t>;</w:t>
      </w:r>
    </w:p>
    <w:p w14:paraId="42930A4B" w14:textId="77777777" w:rsidR="00E51FE1" w:rsidRDefault="00E51FE1" w:rsidP="00A5340B">
      <w:pPr>
        <w:pStyle w:val="SpecParagraph"/>
        <w:numPr>
          <w:ilvl w:val="1"/>
          <w:numId w:val="164"/>
        </w:numPr>
        <w:spacing w:before="0" w:after="0"/>
      </w:pPr>
      <w:r>
        <w:t>Test program resources (e.g. personnel, facilities, test environment, software, tools, test assets);</w:t>
      </w:r>
    </w:p>
    <w:p w14:paraId="1DFEBD5C" w14:textId="77777777" w:rsidR="00E51FE1" w:rsidRPr="00903BDA" w:rsidRDefault="00E51FE1" w:rsidP="00A5340B">
      <w:pPr>
        <w:pStyle w:val="SpecParagraph"/>
        <w:numPr>
          <w:ilvl w:val="1"/>
          <w:numId w:val="164"/>
        </w:numPr>
        <w:spacing w:before="0" w:after="0"/>
      </w:pPr>
      <w:r w:rsidRPr="00903BDA">
        <w:t>Status of issues (if applicable);</w:t>
      </w:r>
    </w:p>
    <w:p w14:paraId="50B32B4B" w14:textId="77777777" w:rsidR="00E51FE1" w:rsidRPr="00903BDA" w:rsidRDefault="00E51FE1" w:rsidP="00A5340B">
      <w:pPr>
        <w:pStyle w:val="SpecParagraph"/>
        <w:numPr>
          <w:ilvl w:val="1"/>
          <w:numId w:val="164"/>
        </w:numPr>
        <w:tabs>
          <w:tab w:val="clear" w:pos="720"/>
        </w:tabs>
        <w:kinsoku w:val="0"/>
        <w:overflowPunct w:val="0"/>
        <w:spacing w:before="0" w:after="0" w:line="259" w:lineRule="auto"/>
      </w:pPr>
      <w:r w:rsidRPr="00903BDA">
        <w:t>All System Trouble Reports (STRs) noted from the final System Integration Test have been provided to the Government;</w:t>
      </w:r>
    </w:p>
    <w:p w14:paraId="10A1A19D" w14:textId="6F6A8936" w:rsidR="007845D1" w:rsidRPr="00C63E63" w:rsidRDefault="00E51FE1" w:rsidP="00A5340B">
      <w:pPr>
        <w:pStyle w:val="SpecParagraph"/>
        <w:numPr>
          <w:ilvl w:val="1"/>
          <w:numId w:val="164"/>
        </w:numPr>
        <w:tabs>
          <w:tab w:val="clear" w:pos="720"/>
        </w:tabs>
        <w:kinsoku w:val="0"/>
        <w:overflowPunct w:val="0"/>
        <w:spacing w:before="0" w:after="0" w:line="259" w:lineRule="auto"/>
        <w:rPr>
          <w:strike/>
        </w:rPr>
      </w:pPr>
      <w:r w:rsidRPr="00C63E63">
        <w:t xml:space="preserve">Results of </w:t>
      </w:r>
      <w:r w:rsidR="185279D6" w:rsidRPr="00C63E63">
        <w:t>Con</w:t>
      </w:r>
      <w:r w:rsidR="37DD317D" w:rsidRPr="00C63E63">
        <w:t>tractor</w:t>
      </w:r>
      <w:r w:rsidRPr="00C63E63">
        <w:t xml:space="preserve">-led execution of </w:t>
      </w:r>
      <w:r w:rsidR="006A76DC">
        <w:t>SPP</w:t>
      </w:r>
      <w:r w:rsidRPr="00C63E63">
        <w:t xml:space="preserve"> procedures.</w:t>
      </w:r>
    </w:p>
    <w:p w14:paraId="3DDFE497" w14:textId="3294C6F6" w:rsidR="00E51FE1" w:rsidRPr="001B3595" w:rsidRDefault="00E51FE1" w:rsidP="00A5340B">
      <w:pPr>
        <w:pStyle w:val="SpecParagraph"/>
        <w:numPr>
          <w:ilvl w:val="1"/>
          <w:numId w:val="164"/>
        </w:numPr>
        <w:tabs>
          <w:tab w:val="clear" w:pos="720"/>
        </w:tabs>
        <w:kinsoku w:val="0"/>
        <w:overflowPunct w:val="0"/>
        <w:spacing w:before="0" w:after="0" w:line="259" w:lineRule="auto"/>
        <w:rPr>
          <w:strike/>
        </w:rPr>
      </w:pPr>
      <w:r w:rsidRPr="00C63E63">
        <w:t>Detailed test schedule;</w:t>
      </w:r>
    </w:p>
    <w:p w14:paraId="7402F497" w14:textId="651EC105" w:rsidR="00E51FE1" w:rsidRDefault="00242102" w:rsidP="00A5340B">
      <w:pPr>
        <w:pStyle w:val="SpecParagraph"/>
        <w:numPr>
          <w:ilvl w:val="1"/>
          <w:numId w:val="164"/>
        </w:numPr>
        <w:tabs>
          <w:tab w:val="clear" w:pos="720"/>
        </w:tabs>
        <w:kinsoku w:val="0"/>
        <w:overflowPunct w:val="0"/>
        <w:spacing w:before="0" w:after="0" w:line="259" w:lineRule="auto"/>
      </w:pPr>
      <w:r>
        <w:t>SPP</w:t>
      </w:r>
      <w:r w:rsidR="00E51FE1">
        <w:t xml:space="preserve"> procedure results and documentation; and</w:t>
      </w:r>
    </w:p>
    <w:p w14:paraId="2A2BB34B" w14:textId="4B75747E" w:rsidR="00E51FE1" w:rsidRDefault="00E51FE1" w:rsidP="002B4A06">
      <w:pPr>
        <w:pStyle w:val="SpecParagraph"/>
        <w:numPr>
          <w:ilvl w:val="1"/>
          <w:numId w:val="164"/>
        </w:numPr>
        <w:tabs>
          <w:tab w:val="clear" w:pos="720"/>
        </w:tabs>
        <w:kinsoku w:val="0"/>
        <w:overflowPunct w:val="0"/>
        <w:spacing w:before="0" w:after="0" w:line="259" w:lineRule="auto"/>
      </w:pPr>
      <w:r>
        <w:t>Cyber Security scanning results and documentation</w:t>
      </w:r>
    </w:p>
    <w:p w14:paraId="2FDE81B6" w14:textId="77777777" w:rsidR="002B4A06" w:rsidRPr="00E51FE1" w:rsidRDefault="002B4A06" w:rsidP="00A5340B">
      <w:pPr>
        <w:pStyle w:val="SpecParagraph"/>
        <w:tabs>
          <w:tab w:val="clear" w:pos="720"/>
        </w:tabs>
        <w:kinsoku w:val="0"/>
        <w:overflowPunct w:val="0"/>
        <w:spacing w:before="0" w:after="0" w:line="259" w:lineRule="auto"/>
        <w:ind w:left="1440"/>
      </w:pPr>
    </w:p>
    <w:p w14:paraId="53F35807" w14:textId="3AF6F974" w:rsidR="00E51FE1" w:rsidRDefault="00E51FE1" w:rsidP="00E51FE1">
      <w:pPr>
        <w:pStyle w:val="Heading4"/>
      </w:pPr>
      <w:bookmarkStart w:id="1778" w:name="_Toc225139565"/>
      <w:r>
        <w:t>TRA Entry Criteria</w:t>
      </w:r>
      <w:bookmarkEnd w:id="1778"/>
    </w:p>
    <w:p w14:paraId="7D41A6BD" w14:textId="3FCE8510" w:rsidR="00E51FE1" w:rsidRDefault="00E51FE1" w:rsidP="00A5340B">
      <w:pPr>
        <w:pStyle w:val="SpecParagraph"/>
        <w:spacing w:before="0" w:after="0"/>
      </w:pPr>
      <w:r>
        <w:t>Prior to TRA, the contractor shall</w:t>
      </w:r>
    </w:p>
    <w:p w14:paraId="47414769" w14:textId="6E2C69E3" w:rsidR="00025711" w:rsidRDefault="00E51FE1" w:rsidP="00A5340B">
      <w:pPr>
        <w:pStyle w:val="SpecParagraph"/>
        <w:widowControl w:val="0"/>
        <w:numPr>
          <w:ilvl w:val="0"/>
          <w:numId w:val="21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Deliver TRA presentation materials IAW CDRL BA0</w:t>
      </w:r>
      <w:r w:rsidR="00471D2B">
        <w:t>1</w:t>
      </w:r>
      <w:r>
        <w:t>;</w:t>
      </w:r>
    </w:p>
    <w:p w14:paraId="255EAFD3" w14:textId="00A319DC" w:rsidR="00025711" w:rsidRDefault="00E51FE1" w:rsidP="00A5340B">
      <w:pPr>
        <w:pStyle w:val="SpecParagraph"/>
        <w:widowControl w:val="0"/>
        <w:numPr>
          <w:ilvl w:val="0"/>
          <w:numId w:val="21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Ensure all applicable CDRLs have been delivered;</w:t>
      </w:r>
    </w:p>
    <w:p w14:paraId="12719210" w14:textId="67DFC5F0" w:rsidR="00025711" w:rsidRPr="00025711" w:rsidRDefault="00242102" w:rsidP="00A5340B">
      <w:pPr>
        <w:pStyle w:val="SpecParagraph"/>
        <w:widowControl w:val="0"/>
        <w:numPr>
          <w:ilvl w:val="0"/>
          <w:numId w:val="21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szCs w:val="24"/>
        </w:rPr>
      </w:pPr>
      <w:r>
        <w:t>SPP</w:t>
      </w:r>
      <w:r w:rsidR="00E51FE1">
        <w:t xml:space="preserve"> procedures have been executed </w:t>
      </w:r>
      <w:r w:rsidR="2FB3031A">
        <w:t>with results provided to the Government</w:t>
      </w:r>
      <w:r w:rsidR="00E51FE1">
        <w:t>;</w:t>
      </w:r>
    </w:p>
    <w:p w14:paraId="6C938792" w14:textId="525F5D50" w:rsidR="00025711" w:rsidRDefault="00E51FE1" w:rsidP="00A5340B">
      <w:pPr>
        <w:pStyle w:val="SpecParagraph"/>
        <w:widowControl w:val="0"/>
        <w:numPr>
          <w:ilvl w:val="0"/>
          <w:numId w:val="21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All applicable Cyber scans have been executed with Government participation; and</w:t>
      </w:r>
    </w:p>
    <w:p w14:paraId="44029CF5" w14:textId="16321E8E" w:rsidR="00E51FE1" w:rsidRDefault="00E51FE1" w:rsidP="002B4A06">
      <w:pPr>
        <w:pStyle w:val="SpecParagraph"/>
        <w:widowControl w:val="0"/>
        <w:numPr>
          <w:ilvl w:val="0"/>
          <w:numId w:val="21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Confirm plan for testing has been established and ATPs have been accepted by the </w:t>
      </w:r>
      <w:r w:rsidR="000C2AB9">
        <w:t>G</w:t>
      </w:r>
      <w:r>
        <w:t>overnment.</w:t>
      </w:r>
    </w:p>
    <w:p w14:paraId="2C447EE5" w14:textId="77777777" w:rsidR="002B4A06" w:rsidRPr="00E51FE1" w:rsidRDefault="002B4A06"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05AF7B0A" w14:textId="74BA46D5" w:rsidR="00E51FE1" w:rsidRDefault="00E51FE1" w:rsidP="00E51FE1">
      <w:pPr>
        <w:pStyle w:val="Heading4"/>
      </w:pPr>
      <w:bookmarkStart w:id="1779" w:name="_Toc225139566"/>
      <w:r>
        <w:lastRenderedPageBreak/>
        <w:t>TRA Exit Criteria</w:t>
      </w:r>
      <w:bookmarkEnd w:id="1779"/>
    </w:p>
    <w:p w14:paraId="4C0B040E" w14:textId="77777777" w:rsidR="00C013C3" w:rsidRDefault="00C013C3" w:rsidP="00A5340B">
      <w:pPr>
        <w:pStyle w:val="SpecParagraph"/>
        <w:spacing w:before="0" w:after="0" w:line="259" w:lineRule="auto"/>
      </w:pPr>
      <w:r>
        <w:t>The Contractor shall attain Government concurrence that the following TRA completion criteria have been met:</w:t>
      </w:r>
    </w:p>
    <w:p w14:paraId="6F97668A" w14:textId="507C0D60" w:rsidR="00025711" w:rsidRDefault="00C013C3" w:rsidP="00A5340B">
      <w:pPr>
        <w:pStyle w:val="SpecParagraph"/>
        <w:widowControl w:val="0"/>
        <w:numPr>
          <w:ilvl w:val="0"/>
          <w:numId w:val="21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Test Logs and ATPs have been successfully updated per Government comments;</w:t>
      </w:r>
    </w:p>
    <w:p w14:paraId="07CD6B14" w14:textId="4219FA5C" w:rsidR="00025711" w:rsidRDefault="00C013C3" w:rsidP="00A5340B">
      <w:pPr>
        <w:pStyle w:val="SpecParagraph"/>
        <w:widowControl w:val="0"/>
        <w:numPr>
          <w:ilvl w:val="0"/>
          <w:numId w:val="21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Baseline configuration has been verified;</w:t>
      </w:r>
    </w:p>
    <w:p w14:paraId="14C427E5" w14:textId="481A8B15" w:rsidR="0051792B" w:rsidRDefault="00C013C3" w:rsidP="00A5340B">
      <w:pPr>
        <w:pStyle w:val="SpecParagraph"/>
        <w:widowControl w:val="0"/>
        <w:numPr>
          <w:ilvl w:val="0"/>
          <w:numId w:val="21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TRA RFI / RFA have been closed out; and</w:t>
      </w:r>
    </w:p>
    <w:p w14:paraId="6739BF01" w14:textId="23FEED29" w:rsidR="002B4A06" w:rsidRDefault="00C013C3" w:rsidP="0013082A">
      <w:pPr>
        <w:pStyle w:val="SpecParagraph"/>
        <w:widowControl w:val="0"/>
        <w:numPr>
          <w:ilvl w:val="0"/>
          <w:numId w:val="21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The Contractor has demonstrated that the installation and checkout process for system integration has been completed and </w:t>
      </w:r>
      <w:r w:rsidR="00637B84">
        <w:t xml:space="preserve">is </w:t>
      </w:r>
      <w:r>
        <w:t>ready for test.</w:t>
      </w:r>
    </w:p>
    <w:p w14:paraId="075DB63B" w14:textId="77777777" w:rsidR="002B4A06" w:rsidRPr="00C013C3" w:rsidRDefault="002B4A06" w:rsidP="00A5340B">
      <w:pPr>
        <w:pStyle w:val="SpecParagraph"/>
        <w:spacing w:before="0" w:after="0"/>
      </w:pPr>
    </w:p>
    <w:p w14:paraId="55064294" w14:textId="2B870F46" w:rsidR="00C013C3" w:rsidRDefault="00C013C3" w:rsidP="00C06EA8">
      <w:pPr>
        <w:pStyle w:val="Heading3"/>
      </w:pPr>
      <w:bookmarkStart w:id="1780" w:name="_Toc225139567"/>
      <w:r>
        <w:t>Defect Review Board</w:t>
      </w:r>
      <w:r w:rsidR="006E1BFC">
        <w:t xml:space="preserve"> (DRB)</w:t>
      </w:r>
      <w:bookmarkEnd w:id="1780"/>
    </w:p>
    <w:p w14:paraId="3B87D977" w14:textId="731FBB5D" w:rsidR="00C013C3" w:rsidRDefault="00C013C3" w:rsidP="00A5340B">
      <w:pPr>
        <w:pStyle w:val="SpecParagraph"/>
        <w:spacing w:before="0" w:after="0"/>
      </w:pPr>
      <w:r>
        <w:t xml:space="preserve">The Contractor and Government DRB </w:t>
      </w:r>
      <w:r w:rsidR="00C63027">
        <w:t>co-</w:t>
      </w:r>
      <w:r>
        <w:t xml:space="preserve">chairs will prepare an agenda at least 24 hours prior to the DRB and collect artifacts. </w:t>
      </w:r>
    </w:p>
    <w:p w14:paraId="65AE7442" w14:textId="79A67722" w:rsidR="00C013C3" w:rsidRDefault="00C013C3" w:rsidP="00A5340B">
      <w:pPr>
        <w:pStyle w:val="SpecParagraph"/>
        <w:spacing w:before="0" w:after="0"/>
      </w:pPr>
      <w:r>
        <w:t>The Contractor shall</w:t>
      </w:r>
    </w:p>
    <w:p w14:paraId="0444A765" w14:textId="4EF66CD2" w:rsidR="00070458" w:rsidRDefault="003D6FF0" w:rsidP="00A5340B">
      <w:pPr>
        <w:pStyle w:val="SpecParagraph"/>
        <w:widowControl w:val="0"/>
        <w:numPr>
          <w:ilvl w:val="0"/>
          <w:numId w:val="21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identify </w:t>
      </w:r>
      <w:r w:rsidR="00C013C3">
        <w:t xml:space="preserve">a Contractor DRB </w:t>
      </w:r>
      <w:r w:rsidR="00831B5D">
        <w:t>co-</w:t>
      </w:r>
      <w:r w:rsidR="00C013C3">
        <w:t>chair;</w:t>
      </w:r>
    </w:p>
    <w:p w14:paraId="4EE85F32" w14:textId="10438885" w:rsidR="00070458" w:rsidRDefault="00831B5D" w:rsidP="00A5340B">
      <w:pPr>
        <w:pStyle w:val="SpecParagraph"/>
        <w:widowControl w:val="0"/>
        <w:numPr>
          <w:ilvl w:val="0"/>
          <w:numId w:val="21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c</w:t>
      </w:r>
      <w:r w:rsidR="00C013C3">
        <w:t>onduct DRB meetings at the end of each test event;</w:t>
      </w:r>
    </w:p>
    <w:p w14:paraId="2FE3F9B0" w14:textId="66428373" w:rsidR="00070458" w:rsidRDefault="00831B5D" w:rsidP="00A5340B">
      <w:pPr>
        <w:pStyle w:val="SpecParagraph"/>
        <w:widowControl w:val="0"/>
        <w:numPr>
          <w:ilvl w:val="0"/>
          <w:numId w:val="21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p</w:t>
      </w:r>
      <w:r w:rsidR="00C013C3">
        <w:t>rovide Government DRB chair with agenda inputs at least 24 hours prior to DRB;</w:t>
      </w:r>
    </w:p>
    <w:p w14:paraId="125BACF7" w14:textId="12FF82F2" w:rsidR="00070458" w:rsidRPr="00070458" w:rsidRDefault="00831B5D" w:rsidP="00A5340B">
      <w:pPr>
        <w:pStyle w:val="SpecParagraph"/>
        <w:widowControl w:val="0"/>
        <w:numPr>
          <w:ilvl w:val="0"/>
          <w:numId w:val="21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szCs w:val="24"/>
        </w:rPr>
      </w:pPr>
      <w:r>
        <w:t>d</w:t>
      </w:r>
      <w:r w:rsidR="00C013C3">
        <w:t xml:space="preserve">efer to the Government as the final authority on System Trouble Report </w:t>
      </w:r>
      <w:r w:rsidR="00284990">
        <w:t>(STR)</w:t>
      </w:r>
      <w:r w:rsidR="00C013C3">
        <w:t xml:space="preserve"> priority</w:t>
      </w:r>
    </w:p>
    <w:p w14:paraId="6380DEAF" w14:textId="4E4302B0" w:rsidR="00070458" w:rsidRDefault="00831B5D" w:rsidP="00A5340B">
      <w:pPr>
        <w:pStyle w:val="SpecParagraph"/>
        <w:widowControl w:val="0"/>
        <w:numPr>
          <w:ilvl w:val="0"/>
          <w:numId w:val="21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c</w:t>
      </w:r>
      <w:r w:rsidR="00C013C3">
        <w:t>ategorize all defects by impacts against an established training objective or by impact against system stability</w:t>
      </w:r>
    </w:p>
    <w:p w14:paraId="7DAE1BFC" w14:textId="08AFBA92" w:rsidR="00070458" w:rsidRDefault="00C013C3" w:rsidP="00A5340B">
      <w:pPr>
        <w:pStyle w:val="SpecParagraph"/>
        <w:widowControl w:val="0"/>
        <w:numPr>
          <w:ilvl w:val="0"/>
          <w:numId w:val="21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manage of STRs, which consists of maintaining the STR reporting system to </w:t>
      </w:r>
      <w:r w:rsidR="00C63027">
        <w:t xml:space="preserve">include </w:t>
      </w:r>
      <w:r>
        <w:t xml:space="preserve">entering, modifying and </w:t>
      </w:r>
      <w:r w:rsidR="00C63027">
        <w:t xml:space="preserve">developing </w:t>
      </w:r>
      <w:r>
        <w:t>STRs;</w:t>
      </w:r>
    </w:p>
    <w:p w14:paraId="293C509E" w14:textId="58953A5F" w:rsidR="00C013C3" w:rsidRDefault="00C013C3" w:rsidP="00A5340B">
      <w:pPr>
        <w:pStyle w:val="SpecParagraph"/>
        <w:widowControl w:val="0"/>
        <w:numPr>
          <w:ilvl w:val="0"/>
          <w:numId w:val="21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document and send to the Government for correction all defects against GFE / GFI / GFX;</w:t>
      </w:r>
    </w:p>
    <w:p w14:paraId="774099D3" w14:textId="7DC96079" w:rsidR="00C013C3" w:rsidRDefault="00C013C3" w:rsidP="00C013C3">
      <w:pPr>
        <w:pStyle w:val="Caption"/>
        <w:keepNext/>
      </w:pPr>
      <w:r>
        <w:t>Table</w:t>
      </w:r>
      <w:r w:rsidR="004D6901">
        <w:t xml:space="preserve"> 4</w:t>
      </w:r>
      <w:r>
        <w:t>. Defect Categorization Table</w:t>
      </w:r>
    </w:p>
    <w:tbl>
      <w:tblPr>
        <w:tblW w:w="9343" w:type="dxa"/>
        <w:tblInd w:w="780" w:type="dxa"/>
        <w:tblLayout w:type="fixed"/>
        <w:tblCellMar>
          <w:left w:w="0" w:type="dxa"/>
          <w:right w:w="0" w:type="dxa"/>
        </w:tblCellMar>
        <w:tblLook w:val="0000" w:firstRow="0" w:lastRow="0" w:firstColumn="0" w:lastColumn="0" w:noHBand="0" w:noVBand="0"/>
      </w:tblPr>
      <w:tblGrid>
        <w:gridCol w:w="1460"/>
        <w:gridCol w:w="7883"/>
      </w:tblGrid>
      <w:tr w:rsidR="00C013C3" w:rsidRPr="00684CE9" w14:paraId="5C1BA287" w14:textId="77777777">
        <w:trPr>
          <w:trHeight w:val="284"/>
        </w:trPr>
        <w:tc>
          <w:tcPr>
            <w:tcW w:w="1460" w:type="dxa"/>
            <w:tcBorders>
              <w:top w:val="single" w:sz="8" w:space="0" w:color="000000"/>
              <w:left w:val="single" w:sz="8" w:space="0" w:color="000000"/>
              <w:bottom w:val="single" w:sz="8" w:space="0" w:color="000000"/>
              <w:right w:val="single" w:sz="8" w:space="0" w:color="000000"/>
            </w:tcBorders>
            <w:shd w:val="clear" w:color="auto" w:fill="D9D9D9"/>
          </w:tcPr>
          <w:p w14:paraId="045A356F" w14:textId="77777777" w:rsidR="00C013C3" w:rsidRPr="00684CE9" w:rsidRDefault="00C013C3">
            <w:pPr>
              <w:pStyle w:val="TableParagraph"/>
              <w:kinsoku w:val="0"/>
              <w:overflowPunct w:val="0"/>
              <w:spacing w:before="0" w:line="227" w:lineRule="exact"/>
              <w:ind w:left="314" w:right="294"/>
              <w:jc w:val="center"/>
              <w:rPr>
                <w:rFonts w:ascii="Times New Roman" w:hAnsi="Times New Roman" w:cs="Times New Roman"/>
                <w:b/>
                <w:bCs/>
                <w:spacing w:val="-2"/>
              </w:rPr>
            </w:pPr>
            <w:r w:rsidRPr="00684CE9">
              <w:rPr>
                <w:rFonts w:ascii="Times New Roman" w:hAnsi="Times New Roman" w:cs="Times New Roman"/>
                <w:b/>
                <w:bCs/>
                <w:spacing w:val="-2"/>
              </w:rPr>
              <w:t>Priority</w:t>
            </w:r>
          </w:p>
        </w:tc>
        <w:tc>
          <w:tcPr>
            <w:tcW w:w="7883" w:type="dxa"/>
            <w:tcBorders>
              <w:top w:val="single" w:sz="8" w:space="0" w:color="000000"/>
              <w:left w:val="single" w:sz="8" w:space="0" w:color="000000"/>
              <w:bottom w:val="single" w:sz="8" w:space="0" w:color="000000"/>
              <w:right w:val="single" w:sz="8" w:space="0" w:color="000000"/>
            </w:tcBorders>
            <w:shd w:val="clear" w:color="auto" w:fill="D9D9D9"/>
          </w:tcPr>
          <w:p w14:paraId="13C08785" w14:textId="77777777" w:rsidR="00C013C3" w:rsidRPr="00684CE9" w:rsidRDefault="00C013C3">
            <w:pPr>
              <w:pStyle w:val="TableParagraph"/>
              <w:kinsoku w:val="0"/>
              <w:overflowPunct w:val="0"/>
              <w:spacing w:before="0" w:line="227" w:lineRule="exact"/>
              <w:rPr>
                <w:rFonts w:ascii="Times New Roman" w:hAnsi="Times New Roman" w:cs="Times New Roman"/>
                <w:b/>
                <w:bCs/>
                <w:spacing w:val="-4"/>
              </w:rPr>
            </w:pPr>
            <w:r w:rsidRPr="00684CE9">
              <w:rPr>
                <w:rFonts w:ascii="Times New Roman" w:hAnsi="Times New Roman" w:cs="Times New Roman"/>
                <w:b/>
                <w:bCs/>
              </w:rPr>
              <w:t>Applies</w:t>
            </w:r>
            <w:r w:rsidRPr="00684CE9">
              <w:rPr>
                <w:rFonts w:ascii="Times New Roman" w:hAnsi="Times New Roman" w:cs="Times New Roman"/>
                <w:b/>
                <w:bCs/>
                <w:spacing w:val="-6"/>
              </w:rPr>
              <w:t xml:space="preserve"> </w:t>
            </w:r>
            <w:r w:rsidRPr="00684CE9">
              <w:rPr>
                <w:rFonts w:ascii="Times New Roman" w:hAnsi="Times New Roman" w:cs="Times New Roman"/>
                <w:b/>
                <w:bCs/>
              </w:rPr>
              <w:t>if</w:t>
            </w:r>
            <w:r w:rsidRPr="00684CE9">
              <w:rPr>
                <w:rFonts w:ascii="Times New Roman" w:hAnsi="Times New Roman" w:cs="Times New Roman"/>
                <w:b/>
                <w:bCs/>
                <w:spacing w:val="-3"/>
              </w:rPr>
              <w:t xml:space="preserve"> </w:t>
            </w:r>
            <w:r w:rsidRPr="00684CE9">
              <w:rPr>
                <w:rFonts w:ascii="Times New Roman" w:hAnsi="Times New Roman" w:cs="Times New Roman"/>
                <w:b/>
                <w:bCs/>
              </w:rPr>
              <w:t>a</w:t>
            </w:r>
            <w:r w:rsidRPr="00684CE9">
              <w:rPr>
                <w:rFonts w:ascii="Times New Roman" w:hAnsi="Times New Roman" w:cs="Times New Roman"/>
                <w:b/>
                <w:bCs/>
                <w:spacing w:val="-5"/>
              </w:rPr>
              <w:t xml:space="preserve"> </w:t>
            </w:r>
            <w:r w:rsidRPr="00684CE9">
              <w:rPr>
                <w:rFonts w:ascii="Times New Roman" w:hAnsi="Times New Roman" w:cs="Times New Roman"/>
                <w:b/>
                <w:bCs/>
              </w:rPr>
              <w:t>problem</w:t>
            </w:r>
            <w:r w:rsidRPr="00684CE9">
              <w:rPr>
                <w:rFonts w:ascii="Times New Roman" w:hAnsi="Times New Roman" w:cs="Times New Roman"/>
                <w:b/>
                <w:bCs/>
                <w:spacing w:val="-3"/>
              </w:rPr>
              <w:t xml:space="preserve"> </w:t>
            </w:r>
            <w:r w:rsidRPr="00684CE9">
              <w:rPr>
                <w:rFonts w:ascii="Times New Roman" w:hAnsi="Times New Roman" w:cs="Times New Roman"/>
                <w:b/>
                <w:bCs/>
                <w:spacing w:val="-4"/>
              </w:rPr>
              <w:t>could</w:t>
            </w:r>
          </w:p>
        </w:tc>
      </w:tr>
      <w:tr w:rsidR="00C013C3" w:rsidRPr="00684CE9" w14:paraId="342312B4" w14:textId="77777777">
        <w:trPr>
          <w:trHeight w:val="712"/>
        </w:trPr>
        <w:tc>
          <w:tcPr>
            <w:tcW w:w="1460" w:type="dxa"/>
            <w:tcBorders>
              <w:top w:val="single" w:sz="8" w:space="0" w:color="000000"/>
              <w:left w:val="single" w:sz="8" w:space="0" w:color="000000"/>
              <w:bottom w:val="single" w:sz="8" w:space="0" w:color="000000"/>
              <w:right w:val="single" w:sz="8" w:space="0" w:color="000000"/>
            </w:tcBorders>
          </w:tcPr>
          <w:p w14:paraId="2B36EB23" w14:textId="77777777" w:rsidR="00C013C3" w:rsidRPr="00684CE9" w:rsidRDefault="00C013C3">
            <w:pPr>
              <w:pStyle w:val="TableParagraph"/>
              <w:kinsoku w:val="0"/>
              <w:overflowPunct w:val="0"/>
              <w:spacing w:before="0" w:line="225" w:lineRule="exact"/>
              <w:ind w:left="18"/>
              <w:jc w:val="center"/>
              <w:rPr>
                <w:rFonts w:ascii="Times New Roman" w:hAnsi="Times New Roman" w:cs="Times New Roman"/>
                <w:w w:val="99"/>
              </w:rPr>
            </w:pPr>
            <w:r w:rsidRPr="00684CE9">
              <w:rPr>
                <w:rFonts w:ascii="Times New Roman" w:hAnsi="Times New Roman" w:cs="Times New Roman"/>
                <w:w w:val="99"/>
              </w:rPr>
              <w:t>1</w:t>
            </w:r>
          </w:p>
        </w:tc>
        <w:tc>
          <w:tcPr>
            <w:tcW w:w="7883" w:type="dxa"/>
            <w:tcBorders>
              <w:top w:val="single" w:sz="8" w:space="0" w:color="000000"/>
              <w:left w:val="single" w:sz="8" w:space="0" w:color="000000"/>
              <w:bottom w:val="single" w:sz="8" w:space="0" w:color="000000"/>
              <w:right w:val="single" w:sz="8" w:space="0" w:color="000000"/>
            </w:tcBorders>
          </w:tcPr>
          <w:p w14:paraId="74E76C3D" w14:textId="77777777" w:rsidR="00C013C3" w:rsidRPr="00684CE9" w:rsidRDefault="00C013C3">
            <w:pPr>
              <w:pStyle w:val="TableParagraph"/>
              <w:kinsoku w:val="0"/>
              <w:overflowPunct w:val="0"/>
              <w:spacing w:before="0" w:line="225" w:lineRule="exact"/>
              <w:rPr>
                <w:rFonts w:ascii="Times New Roman" w:hAnsi="Times New Roman" w:cs="Times New Roman"/>
                <w:spacing w:val="-2"/>
              </w:rPr>
            </w:pPr>
            <w:r w:rsidRPr="00684CE9">
              <w:rPr>
                <w:rFonts w:ascii="Times New Roman" w:hAnsi="Times New Roman" w:cs="Times New Roman"/>
              </w:rPr>
              <w:t>Prevent</w:t>
            </w:r>
            <w:r w:rsidRPr="00684CE9">
              <w:rPr>
                <w:rFonts w:ascii="Times New Roman" w:hAnsi="Times New Roman" w:cs="Times New Roman"/>
                <w:spacing w:val="-7"/>
              </w:rPr>
              <w:t xml:space="preserve"> </w:t>
            </w:r>
            <w:r w:rsidRPr="00684CE9">
              <w:rPr>
                <w:rFonts w:ascii="Times New Roman" w:hAnsi="Times New Roman" w:cs="Times New Roman"/>
              </w:rPr>
              <w:t>the</w:t>
            </w:r>
            <w:r w:rsidRPr="00684CE9">
              <w:rPr>
                <w:rFonts w:ascii="Times New Roman" w:hAnsi="Times New Roman" w:cs="Times New Roman"/>
                <w:spacing w:val="-5"/>
              </w:rPr>
              <w:t xml:space="preserve"> </w:t>
            </w:r>
            <w:r w:rsidRPr="00684CE9">
              <w:rPr>
                <w:rFonts w:ascii="Times New Roman" w:hAnsi="Times New Roman" w:cs="Times New Roman"/>
              </w:rPr>
              <w:t>accomplishment</w:t>
            </w:r>
            <w:r w:rsidRPr="00684CE9">
              <w:rPr>
                <w:rFonts w:ascii="Times New Roman" w:hAnsi="Times New Roman" w:cs="Times New Roman"/>
                <w:spacing w:val="-6"/>
              </w:rPr>
              <w:t xml:space="preserve"> </w:t>
            </w:r>
            <w:r w:rsidRPr="00684CE9">
              <w:rPr>
                <w:rFonts w:ascii="Times New Roman" w:hAnsi="Times New Roman" w:cs="Times New Roman"/>
              </w:rPr>
              <w:t>of</w:t>
            </w:r>
            <w:r w:rsidRPr="00684CE9">
              <w:rPr>
                <w:rFonts w:ascii="Times New Roman" w:hAnsi="Times New Roman" w:cs="Times New Roman"/>
                <w:spacing w:val="-7"/>
              </w:rPr>
              <w:t xml:space="preserve"> </w:t>
            </w:r>
            <w:r w:rsidRPr="00684CE9">
              <w:rPr>
                <w:rFonts w:ascii="Times New Roman" w:hAnsi="Times New Roman" w:cs="Times New Roman"/>
              </w:rPr>
              <w:t>an</w:t>
            </w:r>
            <w:r w:rsidRPr="00684CE9">
              <w:rPr>
                <w:rFonts w:ascii="Times New Roman" w:hAnsi="Times New Roman" w:cs="Times New Roman"/>
                <w:spacing w:val="-6"/>
              </w:rPr>
              <w:t xml:space="preserve"> </w:t>
            </w:r>
            <w:r w:rsidRPr="00684CE9">
              <w:rPr>
                <w:rFonts w:ascii="Times New Roman" w:hAnsi="Times New Roman" w:cs="Times New Roman"/>
              </w:rPr>
              <w:t>essential</w:t>
            </w:r>
            <w:r w:rsidRPr="00684CE9">
              <w:rPr>
                <w:rFonts w:ascii="Times New Roman" w:hAnsi="Times New Roman" w:cs="Times New Roman"/>
                <w:spacing w:val="-7"/>
              </w:rPr>
              <w:t xml:space="preserve"> </w:t>
            </w:r>
            <w:r w:rsidRPr="00684CE9">
              <w:rPr>
                <w:rFonts w:ascii="Times New Roman" w:hAnsi="Times New Roman" w:cs="Times New Roman"/>
                <w:spacing w:val="-2"/>
              </w:rPr>
              <w:t>capability</w:t>
            </w:r>
          </w:p>
          <w:p w14:paraId="6D3047C9" w14:textId="77777777" w:rsidR="00C013C3" w:rsidRPr="00684CE9" w:rsidRDefault="00C013C3">
            <w:pPr>
              <w:pStyle w:val="TableParagraph"/>
              <w:kinsoku w:val="0"/>
              <w:overflowPunct w:val="0"/>
              <w:spacing w:before="0"/>
              <w:ind w:left="0"/>
              <w:rPr>
                <w:rFonts w:ascii="Times New Roman" w:hAnsi="Times New Roman" w:cs="Times New Roman"/>
              </w:rPr>
            </w:pPr>
          </w:p>
          <w:p w14:paraId="703ECBF3" w14:textId="77777777" w:rsidR="00C013C3" w:rsidRPr="00684CE9" w:rsidRDefault="00C013C3">
            <w:pPr>
              <w:pStyle w:val="TableParagraph"/>
              <w:kinsoku w:val="0"/>
              <w:overflowPunct w:val="0"/>
              <w:spacing w:before="0" w:line="214" w:lineRule="exact"/>
              <w:rPr>
                <w:rFonts w:ascii="Times New Roman" w:hAnsi="Times New Roman" w:cs="Times New Roman"/>
                <w:spacing w:val="-2"/>
              </w:rPr>
            </w:pPr>
            <w:r w:rsidRPr="00684CE9">
              <w:rPr>
                <w:rFonts w:ascii="Times New Roman" w:hAnsi="Times New Roman" w:cs="Times New Roman"/>
              </w:rPr>
              <w:t>Jeopardize</w:t>
            </w:r>
            <w:r w:rsidRPr="00684CE9">
              <w:rPr>
                <w:rFonts w:ascii="Times New Roman" w:hAnsi="Times New Roman" w:cs="Times New Roman"/>
                <w:spacing w:val="-7"/>
              </w:rPr>
              <w:t xml:space="preserve"> </w:t>
            </w:r>
            <w:r w:rsidRPr="00684CE9">
              <w:rPr>
                <w:rFonts w:ascii="Times New Roman" w:hAnsi="Times New Roman" w:cs="Times New Roman"/>
              </w:rPr>
              <w:t>safety,</w:t>
            </w:r>
            <w:r w:rsidRPr="00684CE9">
              <w:rPr>
                <w:rFonts w:ascii="Times New Roman" w:hAnsi="Times New Roman" w:cs="Times New Roman"/>
                <w:spacing w:val="-7"/>
              </w:rPr>
              <w:t xml:space="preserve"> </w:t>
            </w:r>
            <w:r w:rsidRPr="00684CE9">
              <w:rPr>
                <w:rFonts w:ascii="Times New Roman" w:hAnsi="Times New Roman" w:cs="Times New Roman"/>
              </w:rPr>
              <w:t>security,</w:t>
            </w:r>
            <w:r w:rsidRPr="00684CE9">
              <w:rPr>
                <w:rFonts w:ascii="Times New Roman" w:hAnsi="Times New Roman" w:cs="Times New Roman"/>
                <w:spacing w:val="-7"/>
              </w:rPr>
              <w:t xml:space="preserve"> </w:t>
            </w:r>
            <w:r w:rsidRPr="00684CE9">
              <w:rPr>
                <w:rFonts w:ascii="Times New Roman" w:hAnsi="Times New Roman" w:cs="Times New Roman"/>
              </w:rPr>
              <w:t>or</w:t>
            </w:r>
            <w:r w:rsidRPr="00684CE9">
              <w:rPr>
                <w:rFonts w:ascii="Times New Roman" w:hAnsi="Times New Roman" w:cs="Times New Roman"/>
                <w:spacing w:val="-5"/>
              </w:rPr>
              <w:t xml:space="preserve"> </w:t>
            </w:r>
            <w:r w:rsidRPr="00684CE9">
              <w:rPr>
                <w:rFonts w:ascii="Times New Roman" w:hAnsi="Times New Roman" w:cs="Times New Roman"/>
              </w:rPr>
              <w:t>other</w:t>
            </w:r>
            <w:r w:rsidRPr="00684CE9">
              <w:rPr>
                <w:rFonts w:ascii="Times New Roman" w:hAnsi="Times New Roman" w:cs="Times New Roman"/>
                <w:spacing w:val="-6"/>
              </w:rPr>
              <w:t xml:space="preserve"> </w:t>
            </w:r>
            <w:r w:rsidRPr="00684CE9">
              <w:rPr>
                <w:rFonts w:ascii="Times New Roman" w:hAnsi="Times New Roman" w:cs="Times New Roman"/>
              </w:rPr>
              <w:t>requirement</w:t>
            </w:r>
            <w:r w:rsidRPr="00684CE9">
              <w:rPr>
                <w:rFonts w:ascii="Times New Roman" w:hAnsi="Times New Roman" w:cs="Times New Roman"/>
                <w:spacing w:val="-8"/>
              </w:rPr>
              <w:t xml:space="preserve"> </w:t>
            </w:r>
            <w:r w:rsidRPr="00684CE9">
              <w:rPr>
                <w:rFonts w:ascii="Times New Roman" w:hAnsi="Times New Roman" w:cs="Times New Roman"/>
              </w:rPr>
              <w:t>designated</w:t>
            </w:r>
            <w:r w:rsidRPr="00684CE9">
              <w:rPr>
                <w:rFonts w:ascii="Times New Roman" w:hAnsi="Times New Roman" w:cs="Times New Roman"/>
                <w:spacing w:val="-3"/>
              </w:rPr>
              <w:t xml:space="preserve"> </w:t>
            </w:r>
            <w:r w:rsidRPr="00684CE9">
              <w:rPr>
                <w:rFonts w:ascii="Times New Roman" w:hAnsi="Times New Roman" w:cs="Times New Roman"/>
                <w:spacing w:val="-2"/>
              </w:rPr>
              <w:t>“critical”</w:t>
            </w:r>
          </w:p>
        </w:tc>
      </w:tr>
      <w:tr w:rsidR="00C013C3" w:rsidRPr="00684CE9" w14:paraId="4B4D4F40" w14:textId="77777777">
        <w:trPr>
          <w:trHeight w:val="417"/>
        </w:trPr>
        <w:tc>
          <w:tcPr>
            <w:tcW w:w="1460" w:type="dxa"/>
            <w:tcBorders>
              <w:top w:val="single" w:sz="8" w:space="0" w:color="000000"/>
              <w:left w:val="single" w:sz="8" w:space="0" w:color="000000"/>
              <w:bottom w:val="single" w:sz="8" w:space="0" w:color="000000"/>
              <w:right w:val="single" w:sz="8" w:space="0" w:color="000000"/>
            </w:tcBorders>
          </w:tcPr>
          <w:p w14:paraId="40914CBF" w14:textId="77777777" w:rsidR="00C013C3" w:rsidRPr="00684CE9" w:rsidRDefault="00C013C3">
            <w:pPr>
              <w:pStyle w:val="TableParagraph"/>
              <w:kinsoku w:val="0"/>
              <w:overflowPunct w:val="0"/>
              <w:spacing w:before="0" w:line="225" w:lineRule="exact"/>
              <w:ind w:left="18"/>
              <w:jc w:val="center"/>
              <w:rPr>
                <w:rFonts w:ascii="Times New Roman" w:hAnsi="Times New Roman" w:cs="Times New Roman"/>
                <w:w w:val="99"/>
              </w:rPr>
            </w:pPr>
            <w:r w:rsidRPr="00684CE9">
              <w:rPr>
                <w:rFonts w:ascii="Times New Roman" w:hAnsi="Times New Roman" w:cs="Times New Roman"/>
                <w:w w:val="99"/>
              </w:rPr>
              <w:t>2</w:t>
            </w:r>
          </w:p>
        </w:tc>
        <w:tc>
          <w:tcPr>
            <w:tcW w:w="7883" w:type="dxa"/>
            <w:tcBorders>
              <w:top w:val="single" w:sz="8" w:space="0" w:color="000000"/>
              <w:left w:val="single" w:sz="8" w:space="0" w:color="000000"/>
              <w:bottom w:val="single" w:sz="8" w:space="0" w:color="000000"/>
              <w:right w:val="single" w:sz="8" w:space="0" w:color="000000"/>
            </w:tcBorders>
          </w:tcPr>
          <w:p w14:paraId="213A0E8F" w14:textId="77777777" w:rsidR="00C013C3" w:rsidRPr="00684CE9" w:rsidRDefault="00C013C3">
            <w:pPr>
              <w:pStyle w:val="TableParagraph"/>
              <w:kinsoku w:val="0"/>
              <w:overflowPunct w:val="0"/>
              <w:spacing w:before="0"/>
              <w:rPr>
                <w:rFonts w:ascii="Times New Roman" w:hAnsi="Times New Roman" w:cs="Times New Roman"/>
                <w:spacing w:val="-2"/>
              </w:rPr>
            </w:pPr>
            <w:r w:rsidRPr="00684CE9">
              <w:rPr>
                <w:rFonts w:ascii="Times New Roman" w:hAnsi="Times New Roman" w:cs="Times New Roman"/>
              </w:rPr>
              <w:t xml:space="preserve">Adversely affect the accomplishment of an essential capability and no work-around solution is </w:t>
            </w:r>
            <w:r w:rsidRPr="00684CE9">
              <w:rPr>
                <w:rFonts w:ascii="Times New Roman" w:hAnsi="Times New Roman" w:cs="Times New Roman"/>
                <w:spacing w:val="-2"/>
              </w:rPr>
              <w:t>known</w:t>
            </w:r>
          </w:p>
        </w:tc>
      </w:tr>
      <w:tr w:rsidR="00C013C3" w:rsidRPr="00684CE9" w14:paraId="059F194A" w14:textId="77777777">
        <w:trPr>
          <w:trHeight w:val="246"/>
        </w:trPr>
        <w:tc>
          <w:tcPr>
            <w:tcW w:w="1460" w:type="dxa"/>
            <w:tcBorders>
              <w:top w:val="single" w:sz="8" w:space="0" w:color="000000"/>
              <w:left w:val="single" w:sz="8" w:space="0" w:color="000000"/>
              <w:bottom w:val="single" w:sz="8" w:space="0" w:color="000000"/>
              <w:right w:val="single" w:sz="8" w:space="0" w:color="000000"/>
            </w:tcBorders>
          </w:tcPr>
          <w:p w14:paraId="6FE63924" w14:textId="77777777" w:rsidR="00C013C3" w:rsidRPr="00684CE9" w:rsidRDefault="00C013C3">
            <w:pPr>
              <w:pStyle w:val="TableParagraph"/>
              <w:kinsoku w:val="0"/>
              <w:overflowPunct w:val="0"/>
              <w:spacing w:before="0" w:line="225" w:lineRule="exact"/>
              <w:ind w:left="18"/>
              <w:jc w:val="center"/>
              <w:rPr>
                <w:rFonts w:ascii="Times New Roman" w:hAnsi="Times New Roman" w:cs="Times New Roman"/>
                <w:w w:val="99"/>
              </w:rPr>
            </w:pPr>
            <w:r w:rsidRPr="00684CE9">
              <w:rPr>
                <w:rFonts w:ascii="Times New Roman" w:hAnsi="Times New Roman" w:cs="Times New Roman"/>
                <w:w w:val="99"/>
              </w:rPr>
              <w:t>3</w:t>
            </w:r>
          </w:p>
        </w:tc>
        <w:tc>
          <w:tcPr>
            <w:tcW w:w="7883" w:type="dxa"/>
            <w:tcBorders>
              <w:top w:val="single" w:sz="8" w:space="0" w:color="000000"/>
              <w:left w:val="single" w:sz="8" w:space="0" w:color="000000"/>
              <w:bottom w:val="single" w:sz="8" w:space="0" w:color="000000"/>
              <w:right w:val="single" w:sz="8" w:space="0" w:color="000000"/>
            </w:tcBorders>
          </w:tcPr>
          <w:p w14:paraId="1BDDDC0A" w14:textId="77777777" w:rsidR="00C013C3" w:rsidRDefault="00C013C3">
            <w:pPr>
              <w:pStyle w:val="TableParagraph"/>
              <w:kinsoku w:val="0"/>
              <w:overflowPunct w:val="0"/>
              <w:spacing w:before="0" w:line="225" w:lineRule="exact"/>
              <w:rPr>
                <w:rFonts w:ascii="Times New Roman" w:hAnsi="Times New Roman" w:cs="Times New Roman"/>
                <w:spacing w:val="-2"/>
              </w:rPr>
            </w:pPr>
            <w:r w:rsidRPr="00684CE9">
              <w:rPr>
                <w:rFonts w:ascii="Times New Roman" w:hAnsi="Times New Roman" w:cs="Times New Roman"/>
              </w:rPr>
              <w:t>Adversely</w:t>
            </w:r>
            <w:r w:rsidRPr="00684CE9">
              <w:rPr>
                <w:rFonts w:ascii="Times New Roman" w:hAnsi="Times New Roman" w:cs="Times New Roman"/>
                <w:spacing w:val="-9"/>
              </w:rPr>
              <w:t xml:space="preserve"> </w:t>
            </w:r>
            <w:r w:rsidRPr="00684CE9">
              <w:rPr>
                <w:rFonts w:ascii="Times New Roman" w:hAnsi="Times New Roman" w:cs="Times New Roman"/>
              </w:rPr>
              <w:t>affect</w:t>
            </w:r>
            <w:r w:rsidRPr="00684CE9">
              <w:rPr>
                <w:rFonts w:ascii="Times New Roman" w:hAnsi="Times New Roman" w:cs="Times New Roman"/>
                <w:spacing w:val="-5"/>
              </w:rPr>
              <w:t xml:space="preserve"> </w:t>
            </w:r>
            <w:r w:rsidRPr="00684CE9">
              <w:rPr>
                <w:rFonts w:ascii="Times New Roman" w:hAnsi="Times New Roman" w:cs="Times New Roman"/>
              </w:rPr>
              <w:t>the</w:t>
            </w:r>
            <w:r w:rsidRPr="00684CE9">
              <w:rPr>
                <w:rFonts w:ascii="Times New Roman" w:hAnsi="Times New Roman" w:cs="Times New Roman"/>
                <w:spacing w:val="-5"/>
              </w:rPr>
              <w:t xml:space="preserve"> </w:t>
            </w:r>
            <w:r w:rsidRPr="00684CE9">
              <w:rPr>
                <w:rFonts w:ascii="Times New Roman" w:hAnsi="Times New Roman" w:cs="Times New Roman"/>
              </w:rPr>
              <w:t>accomplishment</w:t>
            </w:r>
            <w:r w:rsidRPr="00684CE9">
              <w:rPr>
                <w:rFonts w:ascii="Times New Roman" w:hAnsi="Times New Roman" w:cs="Times New Roman"/>
                <w:spacing w:val="-5"/>
              </w:rPr>
              <w:t xml:space="preserve"> </w:t>
            </w:r>
            <w:r w:rsidRPr="00684CE9">
              <w:rPr>
                <w:rFonts w:ascii="Times New Roman" w:hAnsi="Times New Roman" w:cs="Times New Roman"/>
              </w:rPr>
              <w:t>of</w:t>
            </w:r>
            <w:r w:rsidRPr="00684CE9">
              <w:rPr>
                <w:rFonts w:ascii="Times New Roman" w:hAnsi="Times New Roman" w:cs="Times New Roman"/>
                <w:spacing w:val="-7"/>
              </w:rPr>
              <w:t xml:space="preserve"> </w:t>
            </w:r>
            <w:r w:rsidRPr="00684CE9">
              <w:rPr>
                <w:rFonts w:ascii="Times New Roman" w:hAnsi="Times New Roman" w:cs="Times New Roman"/>
              </w:rPr>
              <w:t>an</w:t>
            </w:r>
            <w:r w:rsidRPr="00684CE9">
              <w:rPr>
                <w:rFonts w:ascii="Times New Roman" w:hAnsi="Times New Roman" w:cs="Times New Roman"/>
                <w:spacing w:val="-5"/>
              </w:rPr>
              <w:t xml:space="preserve"> </w:t>
            </w:r>
            <w:r w:rsidRPr="00684CE9">
              <w:rPr>
                <w:rFonts w:ascii="Times New Roman" w:hAnsi="Times New Roman" w:cs="Times New Roman"/>
              </w:rPr>
              <w:t>essential</w:t>
            </w:r>
            <w:r w:rsidRPr="00684CE9">
              <w:rPr>
                <w:rFonts w:ascii="Times New Roman" w:hAnsi="Times New Roman" w:cs="Times New Roman"/>
                <w:spacing w:val="-6"/>
              </w:rPr>
              <w:t xml:space="preserve"> </w:t>
            </w:r>
            <w:r w:rsidRPr="00684CE9">
              <w:rPr>
                <w:rFonts w:ascii="Times New Roman" w:hAnsi="Times New Roman" w:cs="Times New Roman"/>
              </w:rPr>
              <w:t>capability</w:t>
            </w:r>
            <w:r w:rsidRPr="00684CE9">
              <w:rPr>
                <w:rFonts w:ascii="Times New Roman" w:hAnsi="Times New Roman" w:cs="Times New Roman"/>
                <w:spacing w:val="-8"/>
              </w:rPr>
              <w:t xml:space="preserve"> </w:t>
            </w:r>
            <w:r w:rsidRPr="00684CE9">
              <w:rPr>
                <w:rFonts w:ascii="Times New Roman" w:hAnsi="Times New Roman" w:cs="Times New Roman"/>
              </w:rPr>
              <w:t>and</w:t>
            </w:r>
            <w:r w:rsidRPr="00684CE9">
              <w:rPr>
                <w:rFonts w:ascii="Times New Roman" w:hAnsi="Times New Roman" w:cs="Times New Roman"/>
                <w:spacing w:val="-4"/>
              </w:rPr>
              <w:t xml:space="preserve"> </w:t>
            </w:r>
            <w:r w:rsidRPr="00684CE9">
              <w:rPr>
                <w:rFonts w:ascii="Times New Roman" w:hAnsi="Times New Roman" w:cs="Times New Roman"/>
              </w:rPr>
              <w:t>a</w:t>
            </w:r>
            <w:r w:rsidRPr="00684CE9">
              <w:rPr>
                <w:rFonts w:ascii="Times New Roman" w:hAnsi="Times New Roman" w:cs="Times New Roman"/>
                <w:spacing w:val="-1"/>
              </w:rPr>
              <w:t xml:space="preserve"> </w:t>
            </w:r>
            <w:r w:rsidRPr="00684CE9">
              <w:rPr>
                <w:rFonts w:ascii="Times New Roman" w:hAnsi="Times New Roman" w:cs="Times New Roman"/>
              </w:rPr>
              <w:t>work-around</w:t>
            </w:r>
            <w:r w:rsidRPr="00684CE9">
              <w:rPr>
                <w:rFonts w:ascii="Times New Roman" w:hAnsi="Times New Roman" w:cs="Times New Roman"/>
                <w:spacing w:val="-4"/>
              </w:rPr>
              <w:t xml:space="preserve"> </w:t>
            </w:r>
            <w:r w:rsidRPr="00684CE9">
              <w:rPr>
                <w:rFonts w:ascii="Times New Roman" w:hAnsi="Times New Roman" w:cs="Times New Roman"/>
              </w:rPr>
              <w:t>is</w:t>
            </w:r>
            <w:r w:rsidRPr="00684CE9">
              <w:rPr>
                <w:rFonts w:ascii="Times New Roman" w:hAnsi="Times New Roman" w:cs="Times New Roman"/>
                <w:spacing w:val="-6"/>
              </w:rPr>
              <w:t xml:space="preserve"> </w:t>
            </w:r>
            <w:r w:rsidRPr="00684CE9">
              <w:rPr>
                <w:rFonts w:ascii="Times New Roman" w:hAnsi="Times New Roman" w:cs="Times New Roman"/>
                <w:spacing w:val="-2"/>
              </w:rPr>
              <w:t>known</w:t>
            </w:r>
          </w:p>
          <w:p w14:paraId="6E2B13AF" w14:textId="6EE57E29" w:rsidR="003F0988" w:rsidRPr="00684CE9" w:rsidRDefault="003F0988" w:rsidP="00A5340B">
            <w:pPr>
              <w:pStyle w:val="SpecParagraph"/>
            </w:pPr>
            <w:r>
              <w:t>Note on Priority 3 defects, workarounds are only valid if being executed by an instructor</w:t>
            </w:r>
            <w:r w:rsidR="00043872">
              <w:t xml:space="preserve"> and/or</w:t>
            </w:r>
            <w:r>
              <w:t xml:space="preserve"> system administrator</w:t>
            </w:r>
            <w:r w:rsidR="00043872">
              <w:t>.</w:t>
            </w:r>
            <w:r>
              <w:t xml:space="preserve"> Any defect causing the student to execute a procedure differently than aircraft procedures (i.e. NATOPS/NATIPS) is a Priority-2 defect unless explicitly downgraded by the Government.</w:t>
            </w:r>
          </w:p>
        </w:tc>
      </w:tr>
      <w:tr w:rsidR="00C013C3" w:rsidRPr="00684CE9" w14:paraId="7AB305D4" w14:textId="77777777">
        <w:trPr>
          <w:trHeight w:val="1172"/>
        </w:trPr>
        <w:tc>
          <w:tcPr>
            <w:tcW w:w="1460" w:type="dxa"/>
            <w:tcBorders>
              <w:top w:val="single" w:sz="8" w:space="0" w:color="000000"/>
              <w:left w:val="single" w:sz="8" w:space="0" w:color="000000"/>
              <w:bottom w:val="single" w:sz="8" w:space="0" w:color="000000"/>
              <w:right w:val="single" w:sz="8" w:space="0" w:color="000000"/>
            </w:tcBorders>
          </w:tcPr>
          <w:p w14:paraId="4399D0F9" w14:textId="77777777" w:rsidR="00C013C3" w:rsidRPr="00684CE9" w:rsidRDefault="00C013C3">
            <w:pPr>
              <w:pStyle w:val="TableParagraph"/>
              <w:kinsoku w:val="0"/>
              <w:overflowPunct w:val="0"/>
              <w:spacing w:before="0" w:line="225" w:lineRule="exact"/>
              <w:ind w:left="18"/>
              <w:jc w:val="center"/>
              <w:rPr>
                <w:rFonts w:ascii="Times New Roman" w:hAnsi="Times New Roman" w:cs="Times New Roman"/>
                <w:w w:val="99"/>
              </w:rPr>
            </w:pPr>
            <w:r w:rsidRPr="00684CE9">
              <w:rPr>
                <w:rFonts w:ascii="Times New Roman" w:hAnsi="Times New Roman" w:cs="Times New Roman"/>
                <w:w w:val="99"/>
              </w:rPr>
              <w:t>4</w:t>
            </w:r>
          </w:p>
        </w:tc>
        <w:tc>
          <w:tcPr>
            <w:tcW w:w="7883" w:type="dxa"/>
            <w:tcBorders>
              <w:top w:val="single" w:sz="8" w:space="0" w:color="000000"/>
              <w:left w:val="single" w:sz="8" w:space="0" w:color="000000"/>
              <w:bottom w:val="single" w:sz="8" w:space="0" w:color="000000"/>
              <w:right w:val="single" w:sz="8" w:space="0" w:color="000000"/>
            </w:tcBorders>
          </w:tcPr>
          <w:p w14:paraId="40606D1A" w14:textId="6FF9220F" w:rsidR="00C013C3" w:rsidRPr="00684CE9" w:rsidRDefault="00C013C3" w:rsidP="00A5340B">
            <w:pPr>
              <w:pStyle w:val="TableParagraph"/>
              <w:kinsoku w:val="0"/>
              <w:overflowPunct w:val="0"/>
              <w:spacing w:before="0"/>
              <w:ind w:right="95"/>
              <w:rPr>
                <w:rFonts w:ascii="Times New Roman" w:hAnsi="Times New Roman" w:cs="Times New Roman"/>
              </w:rPr>
            </w:pPr>
            <w:r w:rsidRPr="00684CE9">
              <w:rPr>
                <w:rFonts w:ascii="Times New Roman" w:hAnsi="Times New Roman" w:cs="Times New Roman"/>
              </w:rPr>
              <w:t>Result in user/operator inconvenience or annoyance but does not affect a required operational or mission-essential capability</w:t>
            </w:r>
          </w:p>
          <w:p w14:paraId="4E46518A" w14:textId="77777777" w:rsidR="00C013C3" w:rsidRPr="00684CE9" w:rsidRDefault="00C013C3">
            <w:pPr>
              <w:pStyle w:val="TableParagraph"/>
              <w:kinsoku w:val="0"/>
              <w:overflowPunct w:val="0"/>
              <w:spacing w:before="1" w:line="228" w:lineRule="exact"/>
              <w:rPr>
                <w:rFonts w:ascii="Times New Roman" w:hAnsi="Times New Roman" w:cs="Times New Roman"/>
              </w:rPr>
            </w:pPr>
            <w:r w:rsidRPr="00684CE9">
              <w:rPr>
                <w:rFonts w:ascii="Times New Roman" w:hAnsi="Times New Roman" w:cs="Times New Roman"/>
              </w:rPr>
              <w:t>Result in inconvenience or annoyance for development or maintenance personnel but does not prevent the accomplishment of the responsibilities of those personnel</w:t>
            </w:r>
          </w:p>
        </w:tc>
      </w:tr>
      <w:tr w:rsidR="00C013C3" w:rsidRPr="00684CE9" w14:paraId="065EE9F6" w14:textId="77777777">
        <w:trPr>
          <w:trHeight w:val="231"/>
        </w:trPr>
        <w:tc>
          <w:tcPr>
            <w:tcW w:w="1460" w:type="dxa"/>
            <w:tcBorders>
              <w:top w:val="single" w:sz="8" w:space="0" w:color="000000"/>
              <w:left w:val="single" w:sz="8" w:space="0" w:color="000000"/>
              <w:bottom w:val="single" w:sz="8" w:space="0" w:color="000000"/>
              <w:right w:val="single" w:sz="8" w:space="0" w:color="000000"/>
            </w:tcBorders>
          </w:tcPr>
          <w:p w14:paraId="40F38908" w14:textId="77777777" w:rsidR="00C013C3" w:rsidRPr="00684CE9" w:rsidRDefault="00C013C3">
            <w:pPr>
              <w:pStyle w:val="TableParagraph"/>
              <w:kinsoku w:val="0"/>
              <w:overflowPunct w:val="0"/>
              <w:spacing w:before="0" w:line="212" w:lineRule="exact"/>
              <w:ind w:left="18"/>
              <w:jc w:val="center"/>
              <w:rPr>
                <w:rFonts w:ascii="Times New Roman" w:hAnsi="Times New Roman" w:cs="Times New Roman"/>
                <w:w w:val="99"/>
              </w:rPr>
            </w:pPr>
            <w:r w:rsidRPr="00684CE9">
              <w:rPr>
                <w:rFonts w:ascii="Times New Roman" w:hAnsi="Times New Roman" w:cs="Times New Roman"/>
                <w:w w:val="99"/>
              </w:rPr>
              <w:t>5</w:t>
            </w:r>
          </w:p>
        </w:tc>
        <w:tc>
          <w:tcPr>
            <w:tcW w:w="7883" w:type="dxa"/>
            <w:tcBorders>
              <w:top w:val="single" w:sz="8" w:space="0" w:color="000000"/>
              <w:left w:val="single" w:sz="8" w:space="0" w:color="000000"/>
              <w:bottom w:val="single" w:sz="8" w:space="0" w:color="000000"/>
              <w:right w:val="single" w:sz="8" w:space="0" w:color="000000"/>
            </w:tcBorders>
          </w:tcPr>
          <w:p w14:paraId="59DCCADA" w14:textId="77777777" w:rsidR="00C013C3" w:rsidRPr="00684CE9" w:rsidRDefault="00C013C3">
            <w:pPr>
              <w:pStyle w:val="TableParagraph"/>
              <w:kinsoku w:val="0"/>
              <w:overflowPunct w:val="0"/>
              <w:spacing w:before="0" w:line="212" w:lineRule="exact"/>
              <w:rPr>
                <w:rFonts w:ascii="Times New Roman" w:hAnsi="Times New Roman" w:cs="Times New Roman"/>
                <w:spacing w:val="-2"/>
              </w:rPr>
            </w:pPr>
            <w:r w:rsidRPr="00684CE9">
              <w:rPr>
                <w:rFonts w:ascii="Times New Roman" w:hAnsi="Times New Roman" w:cs="Times New Roman"/>
              </w:rPr>
              <w:t>Any</w:t>
            </w:r>
            <w:r w:rsidRPr="00684CE9">
              <w:rPr>
                <w:rFonts w:ascii="Times New Roman" w:hAnsi="Times New Roman" w:cs="Times New Roman"/>
                <w:spacing w:val="-7"/>
              </w:rPr>
              <w:t xml:space="preserve"> </w:t>
            </w:r>
            <w:r w:rsidRPr="00684CE9">
              <w:rPr>
                <w:rFonts w:ascii="Times New Roman" w:hAnsi="Times New Roman" w:cs="Times New Roman"/>
              </w:rPr>
              <w:t>other</w:t>
            </w:r>
            <w:r w:rsidRPr="00684CE9">
              <w:rPr>
                <w:rFonts w:ascii="Times New Roman" w:hAnsi="Times New Roman" w:cs="Times New Roman"/>
                <w:spacing w:val="-2"/>
              </w:rPr>
              <w:t xml:space="preserve"> effect</w:t>
            </w:r>
          </w:p>
        </w:tc>
      </w:tr>
    </w:tbl>
    <w:p w14:paraId="001C836F" w14:textId="77777777" w:rsidR="00C013C3" w:rsidRPr="00C013C3" w:rsidRDefault="00C013C3" w:rsidP="001B3595">
      <w:pPr>
        <w:pStyle w:val="SpecParagraph"/>
      </w:pPr>
    </w:p>
    <w:p w14:paraId="50726CDA" w14:textId="2F35036A" w:rsidR="00C013C3" w:rsidRDefault="00C013C3" w:rsidP="00C013C3">
      <w:pPr>
        <w:pStyle w:val="Heading4"/>
      </w:pPr>
      <w:bookmarkStart w:id="1781" w:name="_Toc225139568"/>
      <w:r>
        <w:t>Government Decision of Defect Correction</w:t>
      </w:r>
      <w:bookmarkEnd w:id="1781"/>
    </w:p>
    <w:p w14:paraId="44B5B02B" w14:textId="77777777" w:rsidR="00C013C3" w:rsidRDefault="00C013C3" w:rsidP="00A5340B">
      <w:pPr>
        <w:pStyle w:val="SpecParagraph"/>
        <w:spacing w:before="0" w:after="0"/>
      </w:pPr>
      <w:r w:rsidRPr="00CC5478">
        <w:t xml:space="preserve">The </w:t>
      </w:r>
      <w:r>
        <w:t>Contractor</w:t>
      </w:r>
      <w:r w:rsidRPr="00CC5478">
        <w:t xml:space="preserve"> shall </w:t>
      </w:r>
    </w:p>
    <w:p w14:paraId="22BF1AD8" w14:textId="2F1EEB40" w:rsidR="00070458" w:rsidRDefault="00FD04F6" w:rsidP="00A5340B">
      <w:pPr>
        <w:pStyle w:val="SpecParagraph"/>
        <w:widowControl w:val="0"/>
        <w:numPr>
          <w:ilvl w:val="0"/>
          <w:numId w:val="220"/>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c</w:t>
      </w:r>
      <w:r w:rsidR="00C013C3" w:rsidRPr="00CC5478">
        <w:t xml:space="preserve">orrect all STRs as directed by the government </w:t>
      </w:r>
      <w:r>
        <w:t>unless otherwise</w:t>
      </w:r>
      <w:r w:rsidRPr="00CC5478">
        <w:t xml:space="preserve"> </w:t>
      </w:r>
      <w:r w:rsidR="00C013C3" w:rsidRPr="00CC5478">
        <w:t>adjudicated during DRB, prior to the entry into the next testing milestone</w:t>
      </w:r>
      <w:r w:rsidR="00C013C3">
        <w:t>;</w:t>
      </w:r>
    </w:p>
    <w:p w14:paraId="77DB6C0B" w14:textId="6D80E282" w:rsidR="00FD04F6" w:rsidRDefault="00FD04F6" w:rsidP="002B4A06">
      <w:pPr>
        <w:pStyle w:val="SpecParagraph"/>
        <w:widowControl w:val="0"/>
        <w:numPr>
          <w:ilvl w:val="0"/>
          <w:numId w:val="220"/>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l</w:t>
      </w:r>
      <w:r w:rsidR="00C013C3" w:rsidRPr="003C5D20">
        <w:t>abel STRs not selected for correction by the Government as “DRB Deferred STRs” within the Contractor’s Discrepancy Reporting System</w:t>
      </w:r>
      <w:r>
        <w:t>;</w:t>
      </w:r>
    </w:p>
    <w:p w14:paraId="3FF325E1" w14:textId="74B82EFA" w:rsidR="00C013C3" w:rsidRDefault="00C013C3" w:rsidP="002B4A06">
      <w:pPr>
        <w:pStyle w:val="SpecParagraph"/>
        <w:widowControl w:val="0"/>
        <w:numPr>
          <w:ilvl w:val="0"/>
          <w:numId w:val="220"/>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3C5D20">
        <w:t>disposition</w:t>
      </w:r>
      <w:r w:rsidR="00FD04F6">
        <w:t xml:space="preserve"> DRB deferred STRs</w:t>
      </w:r>
      <w:r w:rsidRPr="003C5D20">
        <w:t xml:space="preserve"> as </w:t>
      </w:r>
      <w:r w:rsidR="00FD04F6">
        <w:t xml:space="preserve">a </w:t>
      </w:r>
      <w:r w:rsidRPr="003C5D20">
        <w:t>“New STR”</w:t>
      </w:r>
      <w:r w:rsidR="00FD04F6" w:rsidRPr="003C5D20">
        <w:t xml:space="preserve"> </w:t>
      </w:r>
      <w:r w:rsidRPr="003C5D20">
        <w:t>may be selected for correction at future DRBs</w:t>
      </w:r>
    </w:p>
    <w:p w14:paraId="26DD9713" w14:textId="77777777" w:rsidR="002B4A06" w:rsidRPr="00C013C3" w:rsidRDefault="002B4A06"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0AE5B437" w14:textId="1042097B" w:rsidR="00AD6D53" w:rsidRDefault="006C2F04" w:rsidP="00C06EA8">
      <w:pPr>
        <w:pStyle w:val="Heading3"/>
      </w:pPr>
      <w:bookmarkStart w:id="1782" w:name="_Toc225139569"/>
      <w:r w:rsidRPr="006C2F04">
        <w:t>Integration Test Readiness Assessment</w:t>
      </w:r>
      <w:r>
        <w:t xml:space="preserve"> (ITRA)</w:t>
      </w:r>
      <w:bookmarkEnd w:id="1782"/>
    </w:p>
    <w:p w14:paraId="26A911BD" w14:textId="77777777" w:rsidR="00807B6A" w:rsidRDefault="00807B6A" w:rsidP="00A5340B">
      <w:pPr>
        <w:pStyle w:val="SpecParagraph"/>
        <w:spacing w:before="0" w:after="0"/>
      </w:pPr>
      <w:r>
        <w:t>The Contractor shall:</w:t>
      </w:r>
    </w:p>
    <w:p w14:paraId="3F1A4C50" w14:textId="75131724" w:rsidR="00807B6A" w:rsidRDefault="00807B6A" w:rsidP="00A5340B">
      <w:pPr>
        <w:pStyle w:val="SpecParagraph"/>
        <w:widowControl w:val="0"/>
        <w:numPr>
          <w:ilvl w:val="0"/>
          <w:numId w:val="221"/>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Conduct an ITRA prior to commencement of </w:t>
      </w:r>
      <w:r w:rsidR="00F32866">
        <w:t xml:space="preserve">USN </w:t>
      </w:r>
      <w:r>
        <w:t>IT-C</w:t>
      </w:r>
      <w:r w:rsidR="7E7C3686">
        <w:t>1</w:t>
      </w:r>
      <w:r>
        <w:t xml:space="preserve"> </w:t>
      </w:r>
      <w:r w:rsidR="007B2C0E">
        <w:t xml:space="preserve">and RAAF OSIV </w:t>
      </w:r>
      <w:r>
        <w:t xml:space="preserve">as </w:t>
      </w:r>
      <w:r>
        <w:lastRenderedPageBreak/>
        <w:t>directed by the Government;</w:t>
      </w:r>
    </w:p>
    <w:p w14:paraId="6EEE6BEE" w14:textId="77777777" w:rsidR="00807B6A" w:rsidRDefault="00807B6A" w:rsidP="00A5340B">
      <w:pPr>
        <w:pStyle w:val="SpecParagraph"/>
        <w:widowControl w:val="0"/>
        <w:numPr>
          <w:ilvl w:val="0"/>
          <w:numId w:val="221"/>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Present and discuss the following during ITRA:</w:t>
      </w:r>
    </w:p>
    <w:p w14:paraId="4BAF859E" w14:textId="77777777" w:rsidR="00807B6A" w:rsidRDefault="00807B6A" w:rsidP="00A5340B">
      <w:pPr>
        <w:pStyle w:val="SpecParagraph"/>
        <w:numPr>
          <w:ilvl w:val="0"/>
          <w:numId w:val="222"/>
        </w:numPr>
        <w:spacing w:before="0" w:after="0"/>
      </w:pPr>
      <w:r>
        <w:t>Installation and checkout process to show the system is integrated, operational and ready for test;</w:t>
      </w:r>
    </w:p>
    <w:p w14:paraId="32FDD33A" w14:textId="324FA2AB" w:rsidR="00070458" w:rsidRDefault="00807B6A" w:rsidP="00A5340B">
      <w:pPr>
        <w:pStyle w:val="SpecParagraph"/>
        <w:numPr>
          <w:ilvl w:val="0"/>
          <w:numId w:val="222"/>
        </w:numPr>
        <w:spacing w:before="0" w:after="0"/>
      </w:pPr>
      <w:r>
        <w:t>Detailed test schedule;</w:t>
      </w:r>
    </w:p>
    <w:p w14:paraId="3C5D35EF" w14:textId="55AC8846" w:rsidR="00070458" w:rsidRDefault="00807B6A" w:rsidP="00A5340B">
      <w:pPr>
        <w:pStyle w:val="SpecParagraph"/>
        <w:numPr>
          <w:ilvl w:val="0"/>
          <w:numId w:val="222"/>
        </w:numPr>
        <w:spacing w:before="0" w:after="0"/>
      </w:pPr>
      <w:r>
        <w:t xml:space="preserve">Updated </w:t>
      </w:r>
      <w:r w:rsidR="00F30A51">
        <w:t>requirement</w:t>
      </w:r>
      <w:r>
        <w:t xml:space="preserve"> traceability to ATPs to verify specification requirements have been tested;</w:t>
      </w:r>
    </w:p>
    <w:p w14:paraId="2BE43B9D" w14:textId="56F4C470" w:rsidR="00070458" w:rsidRDefault="00807B6A" w:rsidP="00A5340B">
      <w:pPr>
        <w:pStyle w:val="SpecParagraph"/>
        <w:numPr>
          <w:ilvl w:val="0"/>
          <w:numId w:val="222"/>
        </w:numPr>
        <w:spacing w:before="0" w:after="0"/>
      </w:pPr>
      <w:r>
        <w:t>Updated test log;</w:t>
      </w:r>
    </w:p>
    <w:p w14:paraId="540DA1A4" w14:textId="0720E2D2" w:rsidR="00070458" w:rsidRDefault="007B2C0E" w:rsidP="00A5340B">
      <w:pPr>
        <w:pStyle w:val="SpecParagraph"/>
        <w:numPr>
          <w:ilvl w:val="0"/>
          <w:numId w:val="222"/>
        </w:numPr>
        <w:spacing w:before="0" w:after="0"/>
      </w:pPr>
      <w:r>
        <w:t xml:space="preserve">USN </w:t>
      </w:r>
      <w:r w:rsidR="00807B6A">
        <w:t>DT-C1 test results, including completed ATPs &amp; STRs;</w:t>
      </w:r>
    </w:p>
    <w:p w14:paraId="7D36E3E4" w14:textId="13AA3582" w:rsidR="00070458" w:rsidRDefault="00807B6A" w:rsidP="00A5340B">
      <w:pPr>
        <w:pStyle w:val="SpecParagraph"/>
        <w:numPr>
          <w:ilvl w:val="0"/>
          <w:numId w:val="222"/>
        </w:numPr>
        <w:spacing w:before="0" w:after="0"/>
      </w:pPr>
      <w:r>
        <w:t>All applicable software versions;</w:t>
      </w:r>
    </w:p>
    <w:p w14:paraId="0D8BC9A9" w14:textId="52A787B0" w:rsidR="006C2F04" w:rsidRDefault="00807B6A" w:rsidP="002B4A06">
      <w:pPr>
        <w:pStyle w:val="SpecParagraph"/>
        <w:numPr>
          <w:ilvl w:val="0"/>
          <w:numId w:val="222"/>
        </w:numPr>
        <w:spacing w:before="0" w:after="0"/>
      </w:pPr>
      <w:r>
        <w:t>Summary of all outstanding STRs</w:t>
      </w:r>
      <w:r w:rsidR="006C2F04">
        <w:t xml:space="preserve">. </w:t>
      </w:r>
    </w:p>
    <w:p w14:paraId="133A1BB6" w14:textId="77777777" w:rsidR="002B4A06" w:rsidRPr="004F100F" w:rsidRDefault="002B4A06" w:rsidP="00A5340B">
      <w:pPr>
        <w:pStyle w:val="SpecParagraph"/>
        <w:spacing w:before="0" w:after="0"/>
        <w:ind w:left="1440"/>
      </w:pPr>
    </w:p>
    <w:p w14:paraId="152A06E2" w14:textId="31AE309A" w:rsidR="00807B6A" w:rsidRDefault="00807B6A" w:rsidP="00807B6A">
      <w:pPr>
        <w:pStyle w:val="Heading4"/>
      </w:pPr>
      <w:bookmarkStart w:id="1783" w:name="_Toc146437933"/>
      <w:bookmarkStart w:id="1784" w:name="_Toc146438207"/>
      <w:bookmarkStart w:id="1785" w:name="_Toc146443704"/>
      <w:bookmarkStart w:id="1786" w:name="_Toc146542429"/>
      <w:bookmarkStart w:id="1787" w:name="_Toc146542753"/>
      <w:bookmarkStart w:id="1788" w:name="_Toc146794851"/>
      <w:bookmarkStart w:id="1789" w:name="_Toc146437934"/>
      <w:bookmarkStart w:id="1790" w:name="_Toc146438208"/>
      <w:bookmarkStart w:id="1791" w:name="_Toc146443705"/>
      <w:bookmarkStart w:id="1792" w:name="_Toc146542430"/>
      <w:bookmarkStart w:id="1793" w:name="_Toc146542754"/>
      <w:bookmarkStart w:id="1794" w:name="_Toc146794852"/>
      <w:bookmarkStart w:id="1795" w:name="_Toc146437935"/>
      <w:bookmarkStart w:id="1796" w:name="_Toc146438209"/>
      <w:bookmarkStart w:id="1797" w:name="_Toc146443706"/>
      <w:bookmarkStart w:id="1798" w:name="_Toc146542431"/>
      <w:bookmarkStart w:id="1799" w:name="_Toc146542755"/>
      <w:bookmarkStart w:id="1800" w:name="_Toc146794853"/>
      <w:bookmarkStart w:id="1801" w:name="_Toc146437936"/>
      <w:bookmarkStart w:id="1802" w:name="_Toc146438210"/>
      <w:bookmarkStart w:id="1803" w:name="_Toc146443707"/>
      <w:bookmarkStart w:id="1804" w:name="_Toc146542432"/>
      <w:bookmarkStart w:id="1805" w:name="_Toc146542756"/>
      <w:bookmarkStart w:id="1806" w:name="_Toc146794854"/>
      <w:bookmarkStart w:id="1807" w:name="_Toc146437937"/>
      <w:bookmarkStart w:id="1808" w:name="_Toc146438211"/>
      <w:bookmarkStart w:id="1809" w:name="_Toc146443708"/>
      <w:bookmarkStart w:id="1810" w:name="_Toc146542433"/>
      <w:bookmarkStart w:id="1811" w:name="_Toc146542757"/>
      <w:bookmarkStart w:id="1812" w:name="_Toc146794855"/>
      <w:bookmarkStart w:id="1813" w:name="_Toc146437938"/>
      <w:bookmarkStart w:id="1814" w:name="_Toc146438212"/>
      <w:bookmarkStart w:id="1815" w:name="_Toc146443709"/>
      <w:bookmarkStart w:id="1816" w:name="_Toc146542434"/>
      <w:bookmarkStart w:id="1817" w:name="_Toc146542758"/>
      <w:bookmarkStart w:id="1818" w:name="_Toc146794856"/>
      <w:bookmarkStart w:id="1819" w:name="_Toc146437939"/>
      <w:bookmarkStart w:id="1820" w:name="_Toc146438213"/>
      <w:bookmarkStart w:id="1821" w:name="_Toc146443710"/>
      <w:bookmarkStart w:id="1822" w:name="_Toc146542435"/>
      <w:bookmarkStart w:id="1823" w:name="_Toc146542759"/>
      <w:bookmarkStart w:id="1824" w:name="_Toc146794857"/>
      <w:bookmarkStart w:id="1825" w:name="_Toc146437940"/>
      <w:bookmarkStart w:id="1826" w:name="_Toc146438214"/>
      <w:bookmarkStart w:id="1827" w:name="_Toc146443711"/>
      <w:bookmarkStart w:id="1828" w:name="_Toc146542436"/>
      <w:bookmarkStart w:id="1829" w:name="_Toc146542760"/>
      <w:bookmarkStart w:id="1830" w:name="_Toc146794858"/>
      <w:bookmarkStart w:id="1831" w:name="_Toc146437941"/>
      <w:bookmarkStart w:id="1832" w:name="_Toc146438215"/>
      <w:bookmarkStart w:id="1833" w:name="_Toc146443712"/>
      <w:bookmarkStart w:id="1834" w:name="_Toc146542437"/>
      <w:bookmarkStart w:id="1835" w:name="_Toc146542761"/>
      <w:bookmarkStart w:id="1836" w:name="_Toc146794859"/>
      <w:bookmarkStart w:id="1837" w:name="_Toc146437942"/>
      <w:bookmarkStart w:id="1838" w:name="_Toc146438216"/>
      <w:bookmarkStart w:id="1839" w:name="_Toc146443713"/>
      <w:bookmarkStart w:id="1840" w:name="_Toc146542438"/>
      <w:bookmarkStart w:id="1841" w:name="_Toc146542762"/>
      <w:bookmarkStart w:id="1842" w:name="_Toc146794860"/>
      <w:bookmarkStart w:id="1843" w:name="_Toc146437943"/>
      <w:bookmarkStart w:id="1844" w:name="_Toc146438217"/>
      <w:bookmarkStart w:id="1845" w:name="_Toc146443714"/>
      <w:bookmarkStart w:id="1846" w:name="_Toc146542439"/>
      <w:bookmarkStart w:id="1847" w:name="_Toc146542763"/>
      <w:bookmarkStart w:id="1848" w:name="_Toc146794861"/>
      <w:bookmarkStart w:id="1849" w:name="_Toc146437944"/>
      <w:bookmarkStart w:id="1850" w:name="_Toc146438218"/>
      <w:bookmarkStart w:id="1851" w:name="_Toc146443715"/>
      <w:bookmarkStart w:id="1852" w:name="_Toc146542440"/>
      <w:bookmarkStart w:id="1853" w:name="_Toc146542764"/>
      <w:bookmarkStart w:id="1854" w:name="_Toc146794862"/>
      <w:bookmarkStart w:id="1855" w:name="_Toc146437945"/>
      <w:bookmarkStart w:id="1856" w:name="_Toc146438219"/>
      <w:bookmarkStart w:id="1857" w:name="_Toc146443716"/>
      <w:bookmarkStart w:id="1858" w:name="_Toc146542441"/>
      <w:bookmarkStart w:id="1859" w:name="_Toc146542765"/>
      <w:bookmarkStart w:id="1860" w:name="_Toc146794863"/>
      <w:bookmarkStart w:id="1861" w:name="_Toc146437946"/>
      <w:bookmarkStart w:id="1862" w:name="_Toc146438220"/>
      <w:bookmarkStart w:id="1863" w:name="_Toc146443717"/>
      <w:bookmarkStart w:id="1864" w:name="_Toc146542442"/>
      <w:bookmarkStart w:id="1865" w:name="_Toc146542766"/>
      <w:bookmarkStart w:id="1866" w:name="_Toc146794864"/>
      <w:bookmarkStart w:id="1867" w:name="_Toc146437947"/>
      <w:bookmarkStart w:id="1868" w:name="_Toc146438221"/>
      <w:bookmarkStart w:id="1869" w:name="_Toc146443718"/>
      <w:bookmarkStart w:id="1870" w:name="_Toc146542443"/>
      <w:bookmarkStart w:id="1871" w:name="_Toc146542767"/>
      <w:bookmarkStart w:id="1872" w:name="_Toc146794865"/>
      <w:bookmarkStart w:id="1873" w:name="_Toc146437948"/>
      <w:bookmarkStart w:id="1874" w:name="_Toc146438222"/>
      <w:bookmarkStart w:id="1875" w:name="_Toc146443719"/>
      <w:bookmarkStart w:id="1876" w:name="_Toc146542444"/>
      <w:bookmarkStart w:id="1877" w:name="_Toc146542768"/>
      <w:bookmarkStart w:id="1878" w:name="_Toc146794866"/>
      <w:bookmarkStart w:id="1879" w:name="_Toc146437949"/>
      <w:bookmarkStart w:id="1880" w:name="_Toc146438223"/>
      <w:bookmarkStart w:id="1881" w:name="_Toc146443720"/>
      <w:bookmarkStart w:id="1882" w:name="_Toc146542445"/>
      <w:bookmarkStart w:id="1883" w:name="_Toc146542769"/>
      <w:bookmarkStart w:id="1884" w:name="_Toc146794867"/>
      <w:bookmarkStart w:id="1885" w:name="_Toc146437950"/>
      <w:bookmarkStart w:id="1886" w:name="_Toc146438224"/>
      <w:bookmarkStart w:id="1887" w:name="_Toc146443721"/>
      <w:bookmarkStart w:id="1888" w:name="_Toc146542446"/>
      <w:bookmarkStart w:id="1889" w:name="_Toc146542770"/>
      <w:bookmarkStart w:id="1890" w:name="_Toc146794868"/>
      <w:bookmarkStart w:id="1891" w:name="_Toc146437951"/>
      <w:bookmarkStart w:id="1892" w:name="_Toc146438225"/>
      <w:bookmarkStart w:id="1893" w:name="_Toc146443722"/>
      <w:bookmarkStart w:id="1894" w:name="_Toc146542447"/>
      <w:bookmarkStart w:id="1895" w:name="_Toc146542771"/>
      <w:bookmarkStart w:id="1896" w:name="_Toc146794869"/>
      <w:bookmarkStart w:id="1897" w:name="_Toc146437952"/>
      <w:bookmarkStart w:id="1898" w:name="_Toc146438226"/>
      <w:bookmarkStart w:id="1899" w:name="_Toc146443723"/>
      <w:bookmarkStart w:id="1900" w:name="_Toc146542448"/>
      <w:bookmarkStart w:id="1901" w:name="_Toc146542772"/>
      <w:bookmarkStart w:id="1902" w:name="_Toc146794870"/>
      <w:bookmarkStart w:id="1903" w:name="_Toc146437953"/>
      <w:bookmarkStart w:id="1904" w:name="_Toc146438227"/>
      <w:bookmarkStart w:id="1905" w:name="_Toc146443724"/>
      <w:bookmarkStart w:id="1906" w:name="_Toc146542449"/>
      <w:bookmarkStart w:id="1907" w:name="_Toc146542773"/>
      <w:bookmarkStart w:id="1908" w:name="_Toc146794871"/>
      <w:bookmarkStart w:id="1909" w:name="_Toc146437954"/>
      <w:bookmarkStart w:id="1910" w:name="_Toc146438228"/>
      <w:bookmarkStart w:id="1911" w:name="_Toc146443725"/>
      <w:bookmarkStart w:id="1912" w:name="_Toc146542450"/>
      <w:bookmarkStart w:id="1913" w:name="_Toc146542774"/>
      <w:bookmarkStart w:id="1914" w:name="_Toc146794872"/>
      <w:bookmarkStart w:id="1915" w:name="_Toc146437955"/>
      <w:bookmarkStart w:id="1916" w:name="_Toc146438229"/>
      <w:bookmarkStart w:id="1917" w:name="_Toc146443726"/>
      <w:bookmarkStart w:id="1918" w:name="_Toc146542451"/>
      <w:bookmarkStart w:id="1919" w:name="_Toc146542775"/>
      <w:bookmarkStart w:id="1920" w:name="_Toc146794873"/>
      <w:bookmarkStart w:id="1921" w:name="_Toc146437956"/>
      <w:bookmarkStart w:id="1922" w:name="_Toc146438230"/>
      <w:bookmarkStart w:id="1923" w:name="_Toc146443727"/>
      <w:bookmarkStart w:id="1924" w:name="_Toc146542452"/>
      <w:bookmarkStart w:id="1925" w:name="_Toc146542776"/>
      <w:bookmarkStart w:id="1926" w:name="_Toc146794874"/>
      <w:bookmarkStart w:id="1927" w:name="_Toc146437957"/>
      <w:bookmarkStart w:id="1928" w:name="_Toc146438231"/>
      <w:bookmarkStart w:id="1929" w:name="_Toc146443728"/>
      <w:bookmarkStart w:id="1930" w:name="_Toc146542453"/>
      <w:bookmarkStart w:id="1931" w:name="_Toc146542777"/>
      <w:bookmarkStart w:id="1932" w:name="_Toc146794875"/>
      <w:bookmarkStart w:id="1933" w:name="_Toc146437958"/>
      <w:bookmarkStart w:id="1934" w:name="_Toc146438232"/>
      <w:bookmarkStart w:id="1935" w:name="_Toc146443729"/>
      <w:bookmarkStart w:id="1936" w:name="_Toc146542454"/>
      <w:bookmarkStart w:id="1937" w:name="_Toc146542778"/>
      <w:bookmarkStart w:id="1938" w:name="_Toc146794876"/>
      <w:bookmarkStart w:id="1939" w:name="_Toc146437959"/>
      <w:bookmarkStart w:id="1940" w:name="_Toc146438233"/>
      <w:bookmarkStart w:id="1941" w:name="_Toc146443730"/>
      <w:bookmarkStart w:id="1942" w:name="_Toc146542455"/>
      <w:bookmarkStart w:id="1943" w:name="_Toc146542779"/>
      <w:bookmarkStart w:id="1944" w:name="_Toc146794877"/>
      <w:bookmarkStart w:id="1945" w:name="_Toc146437960"/>
      <w:bookmarkStart w:id="1946" w:name="_Toc146438234"/>
      <w:bookmarkStart w:id="1947" w:name="_Toc146443731"/>
      <w:bookmarkStart w:id="1948" w:name="_Toc146542456"/>
      <w:bookmarkStart w:id="1949" w:name="_Toc146542780"/>
      <w:bookmarkStart w:id="1950" w:name="_Toc146794878"/>
      <w:bookmarkStart w:id="1951" w:name="_Toc146437961"/>
      <w:bookmarkStart w:id="1952" w:name="_Toc146438235"/>
      <w:bookmarkStart w:id="1953" w:name="_Toc146443732"/>
      <w:bookmarkStart w:id="1954" w:name="_Toc146542457"/>
      <w:bookmarkStart w:id="1955" w:name="_Toc146542781"/>
      <w:bookmarkStart w:id="1956" w:name="_Toc146794879"/>
      <w:bookmarkStart w:id="1957" w:name="_Toc146437962"/>
      <w:bookmarkStart w:id="1958" w:name="_Toc146438236"/>
      <w:bookmarkStart w:id="1959" w:name="_Toc146443733"/>
      <w:bookmarkStart w:id="1960" w:name="_Toc146542458"/>
      <w:bookmarkStart w:id="1961" w:name="_Toc146542782"/>
      <w:bookmarkStart w:id="1962" w:name="_Toc146794880"/>
      <w:bookmarkStart w:id="1963" w:name="_Toc146437963"/>
      <w:bookmarkStart w:id="1964" w:name="_Toc146438237"/>
      <w:bookmarkStart w:id="1965" w:name="_Toc146443734"/>
      <w:bookmarkStart w:id="1966" w:name="_Toc146542459"/>
      <w:bookmarkStart w:id="1967" w:name="_Toc146542783"/>
      <w:bookmarkStart w:id="1968" w:name="_Toc146794881"/>
      <w:bookmarkStart w:id="1969" w:name="_Toc146437964"/>
      <w:bookmarkStart w:id="1970" w:name="_Toc146438238"/>
      <w:bookmarkStart w:id="1971" w:name="_Toc146443735"/>
      <w:bookmarkStart w:id="1972" w:name="_Toc146542460"/>
      <w:bookmarkStart w:id="1973" w:name="_Toc146542784"/>
      <w:bookmarkStart w:id="1974" w:name="_Toc146794882"/>
      <w:bookmarkStart w:id="1975" w:name="_Toc146437965"/>
      <w:bookmarkStart w:id="1976" w:name="_Toc146438239"/>
      <w:bookmarkStart w:id="1977" w:name="_Toc146443736"/>
      <w:bookmarkStart w:id="1978" w:name="_Toc146542461"/>
      <w:bookmarkStart w:id="1979" w:name="_Toc146542785"/>
      <w:bookmarkStart w:id="1980" w:name="_Toc146794883"/>
      <w:bookmarkStart w:id="1981" w:name="_Toc146437966"/>
      <w:bookmarkStart w:id="1982" w:name="_Toc146438240"/>
      <w:bookmarkStart w:id="1983" w:name="_Toc146443737"/>
      <w:bookmarkStart w:id="1984" w:name="_Toc146542462"/>
      <w:bookmarkStart w:id="1985" w:name="_Toc146542786"/>
      <w:bookmarkStart w:id="1986" w:name="_Toc146794884"/>
      <w:bookmarkStart w:id="1987" w:name="_Toc146437967"/>
      <w:bookmarkStart w:id="1988" w:name="_Toc146438241"/>
      <w:bookmarkStart w:id="1989" w:name="_Toc146443738"/>
      <w:bookmarkStart w:id="1990" w:name="_Toc146542463"/>
      <w:bookmarkStart w:id="1991" w:name="_Toc146542787"/>
      <w:bookmarkStart w:id="1992" w:name="_Toc146794885"/>
      <w:bookmarkStart w:id="1993" w:name="_Toc225139570"/>
      <w:bookmarkStart w:id="1994" w:name="_Ref22659911"/>
      <w:bookmarkStart w:id="1995" w:name="_Toc16154262"/>
      <w:bookmarkStart w:id="1996" w:name="_Toc40363197"/>
      <w:bookmarkEnd w:id="1766"/>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r>
        <w:t>ITRA Entry Criteria</w:t>
      </w:r>
      <w:bookmarkEnd w:id="1993"/>
    </w:p>
    <w:p w14:paraId="6B8BCAE4" w14:textId="77777777" w:rsidR="00807B6A" w:rsidRDefault="00807B6A" w:rsidP="00A5340B">
      <w:pPr>
        <w:pStyle w:val="SpecParagraph"/>
        <w:spacing w:before="0" w:after="0"/>
      </w:pPr>
      <w:r>
        <w:t>The contractor shall attain Government concurrence that the following have been satisfied as entry criteria prior to proceeding into the TRAs:</w:t>
      </w:r>
    </w:p>
    <w:p w14:paraId="6CF38C6E" w14:textId="4E7ED1E1" w:rsidR="00807B6A" w:rsidRDefault="00807B6A" w:rsidP="00A5340B">
      <w:pPr>
        <w:pStyle w:val="SpecParagraph"/>
        <w:widowControl w:val="0"/>
        <w:numPr>
          <w:ilvl w:val="0"/>
          <w:numId w:val="223"/>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Deliver </w:t>
      </w:r>
      <w:r w:rsidR="002C11FD">
        <w:t>I</w:t>
      </w:r>
      <w:r>
        <w:t>TRA presentation materials IAW CDRL BA0</w:t>
      </w:r>
      <w:r w:rsidR="00471D2B">
        <w:t>1</w:t>
      </w:r>
      <w:r>
        <w:t>;</w:t>
      </w:r>
    </w:p>
    <w:p w14:paraId="18D7BC9D" w14:textId="03D37DF1" w:rsidR="00070458" w:rsidRDefault="00807B6A" w:rsidP="00A5340B">
      <w:pPr>
        <w:pStyle w:val="SpecParagraph"/>
        <w:widowControl w:val="0"/>
        <w:numPr>
          <w:ilvl w:val="0"/>
          <w:numId w:val="223"/>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Updated ATPs, to include all corrections discovered throughout previous test events, have been submitted to the Government;</w:t>
      </w:r>
    </w:p>
    <w:p w14:paraId="39BDF469" w14:textId="6393457D" w:rsidR="00070458" w:rsidRDefault="5269AEF7" w:rsidP="00A5340B">
      <w:pPr>
        <w:pStyle w:val="SpecParagraph"/>
        <w:widowControl w:val="0"/>
        <w:numPr>
          <w:ilvl w:val="0"/>
          <w:numId w:val="223"/>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All tests procedures agreed upon by the T</w:t>
      </w:r>
      <w:r w:rsidR="15CFFAC4">
        <w:t>echnical IPT</w:t>
      </w:r>
      <w:r>
        <w:t xml:space="preserve"> have been run as evidenced by the existence of contractor test logs;</w:t>
      </w:r>
    </w:p>
    <w:p w14:paraId="69B9922A" w14:textId="23DDBC6E" w:rsidR="00070458" w:rsidRDefault="00807B6A" w:rsidP="00A5340B">
      <w:pPr>
        <w:pStyle w:val="SpecParagraph"/>
        <w:widowControl w:val="0"/>
        <w:numPr>
          <w:ilvl w:val="0"/>
          <w:numId w:val="223"/>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Corrections resulting from testing have been incorporated into the baseline prior to follow-on testing;</w:t>
      </w:r>
    </w:p>
    <w:p w14:paraId="13F4F723" w14:textId="1B9E0B4F" w:rsidR="00070458" w:rsidRDefault="00070CBA" w:rsidP="00A5340B">
      <w:pPr>
        <w:pStyle w:val="SpecParagraph"/>
        <w:widowControl w:val="0"/>
        <w:numPr>
          <w:ilvl w:val="0"/>
          <w:numId w:val="223"/>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A complete Government-led execution of SPP procedures has been performed including documented step by step results; and</w:t>
      </w:r>
      <w:r w:rsidDel="00070CBA">
        <w:t xml:space="preserve"> </w:t>
      </w:r>
    </w:p>
    <w:p w14:paraId="1AB0397D" w14:textId="5F1F7E38" w:rsidR="00807B6A" w:rsidRDefault="00807B6A" w:rsidP="002B4A06">
      <w:pPr>
        <w:pStyle w:val="SpecParagraph"/>
        <w:widowControl w:val="0"/>
        <w:numPr>
          <w:ilvl w:val="0"/>
          <w:numId w:val="223"/>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All STRs not corrected from previous test events have been adjudicated by the Government PM.</w:t>
      </w:r>
    </w:p>
    <w:p w14:paraId="451A2FD8" w14:textId="77777777" w:rsidR="002B4A06" w:rsidRPr="00807B6A" w:rsidRDefault="002B4A06"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16D03AF6" w14:textId="3D9900D0" w:rsidR="00807B6A" w:rsidRDefault="00807B6A" w:rsidP="00807B6A">
      <w:pPr>
        <w:pStyle w:val="Heading4"/>
      </w:pPr>
      <w:bookmarkStart w:id="1997" w:name="_Toc225139571"/>
      <w:r>
        <w:t>ITRA Exit Criteria</w:t>
      </w:r>
      <w:bookmarkEnd w:id="1997"/>
    </w:p>
    <w:p w14:paraId="57A83EE6" w14:textId="77777777" w:rsidR="00807B6A" w:rsidRPr="008B3E71" w:rsidRDefault="00807B6A" w:rsidP="00A5340B">
      <w:pPr>
        <w:spacing w:before="0" w:after="0"/>
        <w:rPr>
          <w:color w:val="000000"/>
          <w:szCs w:val="24"/>
        </w:rPr>
      </w:pPr>
      <w:r w:rsidRPr="008B3E71">
        <w:rPr>
          <w:color w:val="000000" w:themeColor="text1"/>
        </w:rPr>
        <w:t>The contractor shall request and receive Government concurrence that the TRA has been completed by satisfying the following completion criteria:</w:t>
      </w:r>
    </w:p>
    <w:p w14:paraId="798DA53C" w14:textId="2825CE2C" w:rsidR="00070458" w:rsidRPr="00A5340B" w:rsidRDefault="00807B6A" w:rsidP="00A5340B">
      <w:pPr>
        <w:pStyle w:val="SpecParagraph"/>
        <w:widowControl w:val="0"/>
        <w:numPr>
          <w:ilvl w:val="0"/>
          <w:numId w:val="224"/>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color w:val="000000"/>
          <w:szCs w:val="24"/>
        </w:rPr>
      </w:pPr>
      <w:r w:rsidRPr="00A5340B">
        <w:rPr>
          <w:color w:val="000000"/>
          <w:szCs w:val="24"/>
        </w:rPr>
        <w:t>Contractor test logs and records demonstrate that a complete run of the ATPs has been executed;</w:t>
      </w:r>
    </w:p>
    <w:p w14:paraId="12B06435" w14:textId="4D633A90" w:rsidR="00070458" w:rsidRPr="00A5340B" w:rsidRDefault="00807B6A" w:rsidP="00A5340B">
      <w:pPr>
        <w:pStyle w:val="SpecParagraph"/>
        <w:widowControl w:val="0"/>
        <w:numPr>
          <w:ilvl w:val="0"/>
          <w:numId w:val="224"/>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color w:val="000000"/>
          <w:szCs w:val="24"/>
        </w:rPr>
      </w:pPr>
      <w:r w:rsidRPr="00A5340B">
        <w:rPr>
          <w:color w:val="000000"/>
          <w:szCs w:val="24"/>
        </w:rPr>
        <w:t>The Integrated Test Team has been identified to include applicable personnel names and functions for team members involved in testing;</w:t>
      </w:r>
    </w:p>
    <w:p w14:paraId="1BC95AE5" w14:textId="72CA7236" w:rsidR="00070458" w:rsidRPr="00A5340B" w:rsidRDefault="00807B6A" w:rsidP="00A5340B">
      <w:pPr>
        <w:pStyle w:val="SpecParagraph"/>
        <w:widowControl w:val="0"/>
        <w:numPr>
          <w:ilvl w:val="0"/>
          <w:numId w:val="224"/>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color w:val="000000"/>
          <w:szCs w:val="24"/>
        </w:rPr>
      </w:pPr>
      <w:r w:rsidRPr="00A5340B">
        <w:rPr>
          <w:color w:val="000000"/>
          <w:szCs w:val="24"/>
        </w:rPr>
        <w:t>Contractual CM processes have been followed, and contractor generated CM logs are available for Government review/inspection;</w:t>
      </w:r>
    </w:p>
    <w:p w14:paraId="372E7FD4" w14:textId="5B8C81E5" w:rsidR="00070458" w:rsidRPr="00A5340B" w:rsidRDefault="00807B6A" w:rsidP="00A5340B">
      <w:pPr>
        <w:pStyle w:val="SpecParagraph"/>
        <w:widowControl w:val="0"/>
        <w:numPr>
          <w:ilvl w:val="0"/>
          <w:numId w:val="224"/>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color w:val="000000"/>
          <w:szCs w:val="24"/>
        </w:rPr>
      </w:pPr>
      <w:r w:rsidRPr="00A5340B">
        <w:rPr>
          <w:color w:val="000000"/>
          <w:szCs w:val="24"/>
        </w:rPr>
        <w:t>Baseline configuration has been established and verified;</w:t>
      </w:r>
    </w:p>
    <w:p w14:paraId="5405CFDC" w14:textId="386006D5" w:rsidR="00070458" w:rsidRPr="00070458" w:rsidRDefault="00807B6A" w:rsidP="00A5340B">
      <w:pPr>
        <w:pStyle w:val="SpecParagraph"/>
        <w:widowControl w:val="0"/>
        <w:numPr>
          <w:ilvl w:val="0"/>
          <w:numId w:val="224"/>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color w:val="000000"/>
        </w:rPr>
      </w:pPr>
      <w:r w:rsidRPr="00A5340B">
        <w:rPr>
          <w:color w:val="000000" w:themeColor="text1"/>
        </w:rPr>
        <w:t>Agreed plan for IT-C</w:t>
      </w:r>
      <w:r w:rsidR="33449F60" w:rsidRPr="00A5340B">
        <w:rPr>
          <w:color w:val="000000" w:themeColor="text1"/>
        </w:rPr>
        <w:t>1</w:t>
      </w:r>
      <w:r w:rsidRPr="00A5340B">
        <w:rPr>
          <w:color w:val="000000" w:themeColor="text1"/>
        </w:rPr>
        <w:t xml:space="preserve"> has been established and ATPs have been accepted by the Government; and</w:t>
      </w:r>
    </w:p>
    <w:p w14:paraId="23C0B0DA" w14:textId="2BE733D4" w:rsidR="00807B6A" w:rsidRDefault="00807B6A" w:rsidP="002B4A06">
      <w:pPr>
        <w:pStyle w:val="SpecParagraph"/>
        <w:widowControl w:val="0"/>
        <w:numPr>
          <w:ilvl w:val="0"/>
          <w:numId w:val="224"/>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color w:val="000000"/>
          <w:szCs w:val="24"/>
        </w:rPr>
      </w:pPr>
      <w:r w:rsidRPr="00A5340B">
        <w:rPr>
          <w:color w:val="000000"/>
          <w:szCs w:val="24"/>
        </w:rPr>
        <w:t>Discrepancy reporting system’s STR database is up to date.</w:t>
      </w:r>
    </w:p>
    <w:p w14:paraId="15DEE6BC" w14:textId="77777777" w:rsidR="002B4A06" w:rsidRPr="00A5340B" w:rsidRDefault="002B4A06"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rPr>
          <w:color w:val="000000"/>
          <w:szCs w:val="24"/>
        </w:rPr>
      </w:pPr>
    </w:p>
    <w:p w14:paraId="5BE0E0DA" w14:textId="77777777" w:rsidR="00FF64F9" w:rsidRPr="00FF64F9" w:rsidRDefault="00FF64F9" w:rsidP="001B3595">
      <w:pPr>
        <w:pStyle w:val="SpecParagraph"/>
        <w:tabs>
          <w:tab w:val="clear" w:pos="720"/>
          <w:tab w:val="clear" w:pos="1080"/>
        </w:tabs>
        <w:spacing w:before="0" w:after="40"/>
        <w:ind w:left="720"/>
      </w:pPr>
      <w:bookmarkStart w:id="1998" w:name="_Toc196283736"/>
      <w:bookmarkStart w:id="1999" w:name="_Toc196284156"/>
      <w:bookmarkStart w:id="2000" w:name="_Toc199486683"/>
      <w:bookmarkEnd w:id="1994"/>
      <w:bookmarkEnd w:id="1995"/>
      <w:bookmarkEnd w:id="1996"/>
      <w:bookmarkEnd w:id="1998"/>
      <w:bookmarkEnd w:id="1999"/>
      <w:bookmarkEnd w:id="2000"/>
    </w:p>
    <w:p w14:paraId="3FDDFE21" w14:textId="4A63745D" w:rsidR="00197223" w:rsidRDefault="00197223" w:rsidP="009E130B">
      <w:pPr>
        <w:pStyle w:val="Heading2"/>
      </w:pPr>
      <w:bookmarkStart w:id="2001" w:name="_Toc146438246"/>
      <w:bookmarkStart w:id="2002" w:name="_Toc146443743"/>
      <w:bookmarkStart w:id="2003" w:name="_Toc146542468"/>
      <w:bookmarkStart w:id="2004" w:name="_Toc146542792"/>
      <w:bookmarkStart w:id="2005" w:name="_Toc146794890"/>
      <w:bookmarkStart w:id="2006" w:name="_Toc146437973"/>
      <w:bookmarkStart w:id="2007" w:name="_Toc146438247"/>
      <w:bookmarkStart w:id="2008" w:name="_Toc146443744"/>
      <w:bookmarkStart w:id="2009" w:name="_Toc146542469"/>
      <w:bookmarkStart w:id="2010" w:name="_Toc146542793"/>
      <w:bookmarkStart w:id="2011" w:name="_Toc146794891"/>
      <w:bookmarkStart w:id="2012" w:name="_Toc146437974"/>
      <w:bookmarkStart w:id="2013" w:name="_Toc146438248"/>
      <w:bookmarkStart w:id="2014" w:name="_Toc146443745"/>
      <w:bookmarkStart w:id="2015" w:name="_Toc146542470"/>
      <w:bookmarkStart w:id="2016" w:name="_Toc146542794"/>
      <w:bookmarkStart w:id="2017" w:name="_Toc146794892"/>
      <w:bookmarkStart w:id="2018" w:name="_Toc40079710"/>
      <w:bookmarkStart w:id="2019" w:name="_Toc40106284"/>
      <w:bookmarkStart w:id="2020" w:name="_Toc40079715"/>
      <w:bookmarkStart w:id="2021" w:name="_Toc40106289"/>
      <w:bookmarkStart w:id="2022" w:name="_Toc40079721"/>
      <w:bookmarkStart w:id="2023" w:name="_Toc40106295"/>
      <w:bookmarkStart w:id="2024" w:name="_Toc16154266"/>
      <w:bookmarkStart w:id="2025" w:name="_Toc40184878"/>
      <w:bookmarkStart w:id="2026" w:name="_Toc225139572"/>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r>
        <w:t>System Test and Evaluation</w:t>
      </w:r>
      <w:bookmarkEnd w:id="2024"/>
      <w:bookmarkEnd w:id="2025"/>
      <w:bookmarkEnd w:id="2026"/>
    </w:p>
    <w:p w14:paraId="001768A3" w14:textId="40BA24E8" w:rsidR="00D925F8" w:rsidRDefault="00D925F8" w:rsidP="00A5340B">
      <w:pPr>
        <w:pStyle w:val="SpecParagraph"/>
        <w:spacing w:before="0" w:after="0"/>
      </w:pPr>
      <w:r>
        <w:t xml:space="preserve">The contractor shall </w:t>
      </w:r>
    </w:p>
    <w:p w14:paraId="5B411390" w14:textId="44483EEB" w:rsidR="00070458" w:rsidRDefault="00D925F8" w:rsidP="00A5340B">
      <w:pPr>
        <w:pStyle w:val="SpecParagraph"/>
        <w:widowControl w:val="0"/>
        <w:numPr>
          <w:ilvl w:val="0"/>
          <w:numId w:val="22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establish a T&amp;E program to ensure verification and validation of system performance, functionality, and compliance with the requirements of this SOW</w:t>
      </w:r>
      <w:r w:rsidR="00213F12">
        <w:t xml:space="preserve"> and</w:t>
      </w:r>
      <w:r>
        <w:t xml:space="preserve"> </w:t>
      </w:r>
      <w:r w:rsidR="00AC0A1B" w:rsidRPr="007E6EFB">
        <w:t>the</w:t>
      </w:r>
      <w:r w:rsidR="00AC0A1B">
        <w:rPr>
          <w:color w:val="000000" w:themeColor="text1"/>
        </w:rPr>
        <w:t xml:space="preserve"> </w:t>
      </w:r>
      <w:r w:rsidR="00AC0A1B" w:rsidRPr="003A1415">
        <w:rPr>
          <w:szCs w:val="24"/>
        </w:rPr>
        <w:t>Performance Specification</w:t>
      </w:r>
      <w:r w:rsidR="00AC0A1B">
        <w:rPr>
          <w:szCs w:val="24"/>
        </w:rPr>
        <w:t xml:space="preserve"> </w:t>
      </w:r>
      <w:r w:rsidR="00AC0A1B" w:rsidRPr="009979BF">
        <w:rPr>
          <w:color w:val="000000" w:themeColor="text1"/>
        </w:rPr>
        <w:t xml:space="preserve">in </w:t>
      </w:r>
      <w:r w:rsidR="00C34F5D">
        <w:rPr>
          <w:color w:val="000000" w:themeColor="text1"/>
        </w:rPr>
        <w:t xml:space="preserve">PRF </w:t>
      </w:r>
      <w:r w:rsidR="00D707FF">
        <w:rPr>
          <w:color w:val="000000" w:themeColor="text1"/>
        </w:rPr>
        <w:t>260087</w:t>
      </w:r>
      <w:r>
        <w:t>;</w:t>
      </w:r>
    </w:p>
    <w:p w14:paraId="200570CB" w14:textId="24E89F54" w:rsidR="00070458" w:rsidRDefault="00894A91" w:rsidP="00A5340B">
      <w:pPr>
        <w:pStyle w:val="SpecParagraph"/>
        <w:widowControl w:val="0"/>
        <w:numPr>
          <w:ilvl w:val="0"/>
          <w:numId w:val="22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e</w:t>
      </w:r>
      <w:r w:rsidR="00D925F8">
        <w:t>nsure all test components are executed IAW Government Test Plan (GTP); and</w:t>
      </w:r>
    </w:p>
    <w:p w14:paraId="426B1FFD" w14:textId="7BF9858B" w:rsidR="00C6058B" w:rsidRDefault="00894A91" w:rsidP="002B4A06">
      <w:pPr>
        <w:pStyle w:val="SpecParagraph"/>
        <w:widowControl w:val="0"/>
        <w:numPr>
          <w:ilvl w:val="0"/>
          <w:numId w:val="22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e</w:t>
      </w:r>
      <w:r w:rsidR="00D925F8">
        <w:t>nsure all test data is captured IAW section 3.</w:t>
      </w:r>
      <w:r w:rsidR="00962B61">
        <w:t>6</w:t>
      </w:r>
      <w:r w:rsidR="00D925F8">
        <w:t>.1</w:t>
      </w:r>
      <w:r w:rsidR="24634AD9">
        <w:t>3</w:t>
      </w:r>
      <w:r w:rsidR="005B5585">
        <w:t>.</w:t>
      </w:r>
      <w:r w:rsidR="24634AD9">
        <w:t>8</w:t>
      </w:r>
      <w:r w:rsidR="005B5585">
        <w:t>.</w:t>
      </w:r>
    </w:p>
    <w:p w14:paraId="76F42320" w14:textId="77777777" w:rsidR="002B4A06" w:rsidRPr="00C6058B" w:rsidRDefault="002B4A06"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22B70B3F" w14:textId="4469E235" w:rsidR="00197223" w:rsidRDefault="00197223" w:rsidP="00C06EA8">
      <w:pPr>
        <w:pStyle w:val="Heading3"/>
      </w:pPr>
      <w:bookmarkStart w:id="2027" w:name="_Toc16154267"/>
      <w:bookmarkStart w:id="2028" w:name="_Toc40184879"/>
      <w:bookmarkStart w:id="2029" w:name="_Toc225139573"/>
      <w:r>
        <w:t>Responsibility for Tests</w:t>
      </w:r>
      <w:bookmarkEnd w:id="2027"/>
      <w:bookmarkEnd w:id="2028"/>
      <w:bookmarkEnd w:id="2029"/>
    </w:p>
    <w:p w14:paraId="4D3BB6F1" w14:textId="0B3515E9" w:rsidR="00894A91" w:rsidRDefault="00894A91" w:rsidP="00A5340B">
      <w:pPr>
        <w:pStyle w:val="SpecParagraph"/>
        <w:spacing w:before="0" w:after="0"/>
      </w:pPr>
      <w:r>
        <w:t>The Contractor shall</w:t>
      </w:r>
    </w:p>
    <w:p w14:paraId="249C779D" w14:textId="37507F4B" w:rsidR="00070458" w:rsidRDefault="00B53E8A" w:rsidP="00A5340B">
      <w:pPr>
        <w:pStyle w:val="SpecParagraph"/>
        <w:widowControl w:val="0"/>
        <w:numPr>
          <w:ilvl w:val="0"/>
          <w:numId w:val="22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d</w:t>
      </w:r>
      <w:r w:rsidR="00894A91">
        <w:t>esignate a Contractor Test Director (TD) to coordinate with the Government TD;</w:t>
      </w:r>
    </w:p>
    <w:p w14:paraId="33A0B6FD" w14:textId="226238FA" w:rsidR="00070458" w:rsidRDefault="00B53E8A" w:rsidP="00A5340B">
      <w:pPr>
        <w:pStyle w:val="SpecParagraph"/>
        <w:widowControl w:val="0"/>
        <w:numPr>
          <w:ilvl w:val="0"/>
          <w:numId w:val="22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report </w:t>
      </w:r>
      <w:r w:rsidR="00894A91">
        <w:t>and document incidents (e.g. safety, facility, operations, urgent communications and findings) to the Government TD;</w:t>
      </w:r>
    </w:p>
    <w:p w14:paraId="3DE2F64F" w14:textId="3D2AFF6E" w:rsidR="00070458" w:rsidRDefault="00B53E8A" w:rsidP="00A5340B">
      <w:pPr>
        <w:pStyle w:val="SpecParagraph"/>
        <w:widowControl w:val="0"/>
        <w:numPr>
          <w:ilvl w:val="0"/>
          <w:numId w:val="22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l</w:t>
      </w:r>
      <w:r w:rsidR="00894A91">
        <w:t>ead the execution of the DT test milestones, with government participation;</w:t>
      </w:r>
    </w:p>
    <w:p w14:paraId="3AEF545B" w14:textId="56DB121B" w:rsidR="00070458" w:rsidRDefault="00B53E8A" w:rsidP="00A5340B">
      <w:pPr>
        <w:pStyle w:val="SpecParagraph"/>
        <w:widowControl w:val="0"/>
        <w:numPr>
          <w:ilvl w:val="0"/>
          <w:numId w:val="22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s</w:t>
      </w:r>
      <w:r w:rsidR="001514D6">
        <w:t>upport</w:t>
      </w:r>
      <w:r w:rsidR="00894A91">
        <w:t xml:space="preserve"> in the IT test milestones, with the government leading execution;</w:t>
      </w:r>
    </w:p>
    <w:p w14:paraId="5B8299FB" w14:textId="526918BF" w:rsidR="00070458" w:rsidRDefault="00B53E8A" w:rsidP="00A5340B">
      <w:pPr>
        <w:pStyle w:val="SpecParagraph"/>
        <w:widowControl w:val="0"/>
        <w:numPr>
          <w:ilvl w:val="0"/>
          <w:numId w:val="22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p</w:t>
      </w:r>
      <w:r w:rsidR="00894A91">
        <w:t>rovide materials and test equipment required for execution of necessary test procedures;</w:t>
      </w:r>
    </w:p>
    <w:p w14:paraId="470F5B27" w14:textId="55C83F30" w:rsidR="00070458" w:rsidRDefault="00B53E8A" w:rsidP="00A5340B">
      <w:pPr>
        <w:pStyle w:val="SpecParagraph"/>
        <w:widowControl w:val="0"/>
        <w:numPr>
          <w:ilvl w:val="0"/>
          <w:numId w:val="22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t</w:t>
      </w:r>
      <w:r w:rsidR="00894A91">
        <w:t>erminate testing at the request of the Government TD; and</w:t>
      </w:r>
    </w:p>
    <w:p w14:paraId="63373DA9" w14:textId="7E2CF76A" w:rsidR="00C6058B" w:rsidRDefault="00B53E8A" w:rsidP="002B4A06">
      <w:pPr>
        <w:pStyle w:val="SpecParagraph"/>
        <w:widowControl w:val="0"/>
        <w:numPr>
          <w:ilvl w:val="0"/>
          <w:numId w:val="22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terminate </w:t>
      </w:r>
      <w:r w:rsidR="00894A91">
        <w:t xml:space="preserve">testing when there is a concern about safety of personnel </w:t>
      </w:r>
      <w:r w:rsidR="001514D6">
        <w:t xml:space="preserve">and/ </w:t>
      </w:r>
      <w:r w:rsidR="00894A91">
        <w:t>or equipment</w:t>
      </w:r>
      <w:r w:rsidR="005B5585">
        <w:t>.</w:t>
      </w:r>
    </w:p>
    <w:p w14:paraId="6CB254AD" w14:textId="77777777" w:rsidR="002B4A06" w:rsidRPr="00C6058B" w:rsidRDefault="002B4A06"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612A8B96" w14:textId="2D511CC4" w:rsidR="00197223" w:rsidRDefault="00197223" w:rsidP="00C06EA8">
      <w:pPr>
        <w:pStyle w:val="Heading3"/>
      </w:pPr>
      <w:bookmarkStart w:id="2030" w:name="_Toc196283742"/>
      <w:bookmarkStart w:id="2031" w:name="_Toc196284162"/>
      <w:bookmarkStart w:id="2032" w:name="_Toc199486689"/>
      <w:bookmarkStart w:id="2033" w:name="_Toc196283743"/>
      <w:bookmarkStart w:id="2034" w:name="_Toc196284163"/>
      <w:bookmarkStart w:id="2035" w:name="_Toc199486690"/>
      <w:bookmarkStart w:id="2036" w:name="_Toc81920805"/>
      <w:bookmarkStart w:id="2037" w:name="_Toc16154269"/>
      <w:bookmarkStart w:id="2038" w:name="_Toc40184881"/>
      <w:bookmarkStart w:id="2039" w:name="_Toc225139574"/>
      <w:bookmarkEnd w:id="2030"/>
      <w:bookmarkEnd w:id="2031"/>
      <w:bookmarkEnd w:id="2032"/>
      <w:bookmarkEnd w:id="2033"/>
      <w:bookmarkEnd w:id="2034"/>
      <w:bookmarkEnd w:id="2035"/>
      <w:bookmarkEnd w:id="2036"/>
      <w:r w:rsidRPr="00252D5B">
        <w:lastRenderedPageBreak/>
        <w:t>Test, Inspection, Examination Resources and Facilities</w:t>
      </w:r>
      <w:bookmarkEnd w:id="2037"/>
      <w:bookmarkEnd w:id="2038"/>
      <w:bookmarkEnd w:id="2039"/>
    </w:p>
    <w:p w14:paraId="0B5D16F0" w14:textId="1E1C9BB0" w:rsidR="005B5585" w:rsidRPr="0056661F" w:rsidRDefault="005B5585" w:rsidP="00A5340B">
      <w:pPr>
        <w:pStyle w:val="SpecParagraph"/>
        <w:spacing w:before="0" w:after="0"/>
      </w:pPr>
      <w:r>
        <w:t xml:space="preserve">The </w:t>
      </w:r>
      <w:r w:rsidR="00E9510E">
        <w:t>Contractor</w:t>
      </w:r>
      <w:r>
        <w:t xml:space="preserve"> shall</w:t>
      </w:r>
    </w:p>
    <w:p w14:paraId="4EAA2CD2" w14:textId="52CC12BA" w:rsidR="00070458" w:rsidRDefault="00B53E8A" w:rsidP="00A5340B">
      <w:pPr>
        <w:pStyle w:val="SpecParagraph"/>
        <w:widowControl w:val="0"/>
        <w:numPr>
          <w:ilvl w:val="0"/>
          <w:numId w:val="22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f</w:t>
      </w:r>
      <w:r w:rsidR="00C6058B">
        <w:t xml:space="preserve">urnish the </w:t>
      </w:r>
      <w:r w:rsidR="005B5585">
        <w:t xml:space="preserve">inspection and </w:t>
      </w:r>
      <w:r w:rsidR="00C6058B">
        <w:t xml:space="preserve">equipment, and </w:t>
      </w:r>
      <w:r w:rsidR="00E9510E">
        <w:t>Contractor</w:t>
      </w:r>
      <w:r w:rsidR="00C6058B">
        <w:t xml:space="preserve"> </w:t>
      </w:r>
      <w:r w:rsidR="005B5585">
        <w:t xml:space="preserve">personnel </w:t>
      </w:r>
      <w:r w:rsidR="00C6058B">
        <w:t>to conduct testing</w:t>
      </w:r>
      <w:r w:rsidR="000C2C4D">
        <w:t xml:space="preserve"> at USN/RAAF sites</w:t>
      </w:r>
      <w:r w:rsidR="00C6058B">
        <w:t xml:space="preserve">, to ensure that the training system meets the requirements of this </w:t>
      </w:r>
      <w:proofErr w:type="gramStart"/>
      <w:r w:rsidR="00C6058B">
        <w:t>contract</w:t>
      </w:r>
      <w:r w:rsidR="00894A91">
        <w:t>;</w:t>
      </w:r>
      <w:proofErr w:type="gramEnd"/>
    </w:p>
    <w:p w14:paraId="1E76DBE1" w14:textId="01BEAB87" w:rsidR="00C6058B" w:rsidRDefault="00B53E8A" w:rsidP="002B4A06">
      <w:pPr>
        <w:pStyle w:val="SpecParagraph"/>
        <w:widowControl w:val="0"/>
        <w:numPr>
          <w:ilvl w:val="0"/>
          <w:numId w:val="22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e</w:t>
      </w:r>
      <w:r w:rsidR="005B5585">
        <w:t>nsure</w:t>
      </w:r>
      <w:r w:rsidR="00C6058B">
        <w:t xml:space="preserve"> the </w:t>
      </w:r>
      <w:r w:rsidR="00E9510E">
        <w:t>Contractor</w:t>
      </w:r>
      <w:r w:rsidR="00C6058B">
        <w:t xml:space="preserve"> personnel, test equipment, support equipment, spare assemblies, parts, and test logs are available for the entire test event.</w:t>
      </w:r>
    </w:p>
    <w:p w14:paraId="3F61D2A8" w14:textId="77777777" w:rsidR="002B4A06" w:rsidRPr="00C6058B" w:rsidRDefault="002B4A06"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50DE18EF" w14:textId="22DAFC2A" w:rsidR="00197223" w:rsidRDefault="00197223" w:rsidP="00C06EA8">
      <w:pPr>
        <w:pStyle w:val="Heading3"/>
      </w:pPr>
      <w:bookmarkStart w:id="2040" w:name="_Toc16154271"/>
      <w:bookmarkStart w:id="2041" w:name="_Toc40184883"/>
      <w:bookmarkStart w:id="2042" w:name="_Toc225139575"/>
      <w:r w:rsidRPr="00252D5B">
        <w:t xml:space="preserve">Test </w:t>
      </w:r>
      <w:bookmarkEnd w:id="2040"/>
      <w:bookmarkEnd w:id="2041"/>
      <w:r w:rsidR="00894A91">
        <w:t>Procedures</w:t>
      </w:r>
      <w:bookmarkEnd w:id="2042"/>
    </w:p>
    <w:p w14:paraId="46345EC8" w14:textId="59200AD9" w:rsidR="00D22D2A" w:rsidRPr="00C6058B" w:rsidRDefault="00D22D2A" w:rsidP="00A5340B">
      <w:pPr>
        <w:pStyle w:val="SpecParagraph"/>
        <w:spacing w:before="0" w:after="0"/>
      </w:pPr>
      <w:r>
        <w:t>The contractor shall</w:t>
      </w:r>
    </w:p>
    <w:p w14:paraId="1DE542BB" w14:textId="422C68F5" w:rsidR="00070458" w:rsidRPr="00C6058B" w:rsidRDefault="00C6757E" w:rsidP="00A5340B">
      <w:pPr>
        <w:pStyle w:val="SpecParagraph"/>
        <w:widowControl w:val="0"/>
        <w:numPr>
          <w:ilvl w:val="0"/>
          <w:numId w:val="22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3C2C80">
        <w:t>d</w:t>
      </w:r>
      <w:r w:rsidR="00D22D2A" w:rsidRPr="003C2C80">
        <w:t>evelop or update applicable</w:t>
      </w:r>
      <w:r w:rsidR="00D22D2A">
        <w:t xml:space="preserve"> Acceptance Test Procedures (ATPs) to verify </w:t>
      </w:r>
      <w:r w:rsidR="00DF2327" w:rsidRPr="007E6EFB">
        <w:t>the</w:t>
      </w:r>
      <w:r w:rsidR="00DF2327">
        <w:rPr>
          <w:color w:val="000000" w:themeColor="text1"/>
        </w:rPr>
        <w:t xml:space="preserve"> </w:t>
      </w:r>
      <w:r w:rsidR="00DF2327" w:rsidRPr="003A1415">
        <w:rPr>
          <w:szCs w:val="24"/>
        </w:rPr>
        <w:t>Performance Specification</w:t>
      </w:r>
      <w:r w:rsidR="00DF2327">
        <w:rPr>
          <w:szCs w:val="24"/>
        </w:rPr>
        <w:t xml:space="preserve"> </w:t>
      </w:r>
      <w:r w:rsidR="00DF2327" w:rsidRPr="009979BF">
        <w:rPr>
          <w:color w:val="000000" w:themeColor="text1"/>
        </w:rPr>
        <w:t xml:space="preserve">in </w:t>
      </w:r>
      <w:r w:rsidR="00C34F5D">
        <w:rPr>
          <w:color w:val="000000" w:themeColor="text1"/>
        </w:rPr>
        <w:t xml:space="preserve">PRF </w:t>
      </w:r>
      <w:r w:rsidR="00F6546F">
        <w:rPr>
          <w:color w:val="000000" w:themeColor="text1"/>
        </w:rPr>
        <w:t>260087</w:t>
      </w:r>
      <w:r w:rsidR="00D22D2A">
        <w:t>;</w:t>
      </w:r>
    </w:p>
    <w:p w14:paraId="1DA40EA9" w14:textId="08367A22" w:rsidR="005D0B31" w:rsidRDefault="00E87DEE" w:rsidP="00A5340B">
      <w:pPr>
        <w:pStyle w:val="SpecParagraph"/>
        <w:widowControl w:val="0"/>
        <w:numPr>
          <w:ilvl w:val="0"/>
          <w:numId w:val="22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d</w:t>
      </w:r>
      <w:r w:rsidRPr="00FF072B">
        <w:t xml:space="preserve">evelop </w:t>
      </w:r>
      <w:r>
        <w:t>ATP</w:t>
      </w:r>
      <w:r w:rsidRPr="00FF072B">
        <w:t xml:space="preserve"> using the methods of analysis, </w:t>
      </w:r>
      <w:r>
        <w:t>inspection</w:t>
      </w:r>
      <w:r w:rsidRPr="00FF072B">
        <w:t xml:space="preserve">, </w:t>
      </w:r>
      <w:r>
        <w:t>demonstration</w:t>
      </w:r>
      <w:r w:rsidRPr="00FF072B">
        <w:t xml:space="preserve"> and </w:t>
      </w:r>
      <w:r>
        <w:t>test</w:t>
      </w:r>
      <w:r w:rsidRPr="00FF072B">
        <w:t xml:space="preserve"> to ensure thorough evaluation of </w:t>
      </w:r>
      <w:r>
        <w:t>the TS;</w:t>
      </w:r>
    </w:p>
    <w:p w14:paraId="3656E7E7" w14:textId="19AD04F6" w:rsidR="00070458" w:rsidRDefault="00C6757E" w:rsidP="00A5340B">
      <w:pPr>
        <w:pStyle w:val="SpecParagraph"/>
        <w:widowControl w:val="0"/>
        <w:numPr>
          <w:ilvl w:val="0"/>
          <w:numId w:val="22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e</w:t>
      </w:r>
      <w:r w:rsidR="00D22D2A">
        <w:t xml:space="preserve">xecute and validate the ATPs prior to the start of the </w:t>
      </w:r>
      <w:r w:rsidR="00D22D2A" w:rsidRPr="001B3595">
        <w:t>DT-C1</w:t>
      </w:r>
      <w:r w:rsidR="00D22D2A">
        <w:t xml:space="preserve"> test milestone;</w:t>
      </w:r>
    </w:p>
    <w:p w14:paraId="690AC83C" w14:textId="5CFA9275" w:rsidR="005B5585" w:rsidRDefault="00AE2ACA" w:rsidP="002B4A06">
      <w:pPr>
        <w:pStyle w:val="SpecParagraph"/>
        <w:widowControl w:val="0"/>
        <w:numPr>
          <w:ilvl w:val="0"/>
          <w:numId w:val="22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prepare and </w:t>
      </w:r>
      <w:r w:rsidR="00B53E8A">
        <w:t>d</w:t>
      </w:r>
      <w:r w:rsidR="00B53E8A" w:rsidRPr="33153BD6">
        <w:t xml:space="preserve">eliver </w:t>
      </w:r>
      <w:r w:rsidR="00D22D2A">
        <w:t xml:space="preserve">the ATPs IAW </w:t>
      </w:r>
      <w:r w:rsidR="00D22D2A" w:rsidRPr="008B3E71">
        <w:t>CDRL AA</w:t>
      </w:r>
      <w:r w:rsidR="000D2195">
        <w:t>01</w:t>
      </w:r>
      <w:r w:rsidR="005B5585" w:rsidRPr="005B5585">
        <w:t xml:space="preserve">. </w:t>
      </w:r>
    </w:p>
    <w:p w14:paraId="0E4CC31A" w14:textId="77777777" w:rsidR="002B4A06" w:rsidRDefault="002B4A06"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25D1143F" w14:textId="4ADF2D0D" w:rsidR="005B5585" w:rsidRDefault="005B5585" w:rsidP="00C06EA8">
      <w:pPr>
        <w:pStyle w:val="Heading3"/>
      </w:pPr>
      <w:bookmarkStart w:id="2043" w:name="_Toc225139576"/>
      <w:r>
        <w:t>Testing Interruptions Due to Safety Concerns</w:t>
      </w:r>
      <w:bookmarkEnd w:id="2043"/>
    </w:p>
    <w:p w14:paraId="148722D9" w14:textId="7BB95951" w:rsidR="005B5585" w:rsidRDefault="005B5585" w:rsidP="00A5340B">
      <w:pPr>
        <w:pStyle w:val="SpecParagraph"/>
        <w:spacing w:before="0" w:after="0"/>
      </w:pPr>
      <w:r>
        <w:t xml:space="preserve">The </w:t>
      </w:r>
      <w:r w:rsidR="00E9510E">
        <w:t>Contractor</w:t>
      </w:r>
      <w:r>
        <w:t xml:space="preserve"> shall</w:t>
      </w:r>
    </w:p>
    <w:p w14:paraId="5F949AAC" w14:textId="12B2896A" w:rsidR="00B53E8A" w:rsidRDefault="00B53E8A" w:rsidP="00A5340B">
      <w:pPr>
        <w:pStyle w:val="SpecParagraph"/>
        <w:widowControl w:val="0"/>
        <w:numPr>
          <w:ilvl w:val="0"/>
          <w:numId w:val="230"/>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h</w:t>
      </w:r>
      <w:r w:rsidRPr="00957B00">
        <w:t xml:space="preserve">ave </w:t>
      </w:r>
      <w:r w:rsidR="00957B00" w:rsidRPr="00957B00">
        <w:t>the authority to stop testing during test events when anyone raises a safety concern</w:t>
      </w:r>
      <w:r w:rsidR="00FD5039">
        <w:t>;</w:t>
      </w:r>
    </w:p>
    <w:p w14:paraId="02CDA4D5" w14:textId="23754B17" w:rsidR="00B53E8A" w:rsidRDefault="00B53E8A" w:rsidP="00A5340B">
      <w:pPr>
        <w:pStyle w:val="SpecParagraph"/>
        <w:widowControl w:val="0"/>
        <w:numPr>
          <w:ilvl w:val="0"/>
          <w:numId w:val="230"/>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i</w:t>
      </w:r>
      <w:r w:rsidRPr="00957B00">
        <w:t xml:space="preserve">mmediately </w:t>
      </w:r>
      <w:r w:rsidR="00957B00" w:rsidRPr="00957B00">
        <w:t>cease testing and report safety concerns to the Government test team</w:t>
      </w:r>
      <w:r w:rsidR="00957B00">
        <w:t xml:space="preserve"> </w:t>
      </w:r>
      <w:r w:rsidR="00D70A15">
        <w:t>i</w:t>
      </w:r>
      <w:r w:rsidR="00957B00" w:rsidRPr="00957B00">
        <w:t>f a safety concern is raised during testing</w:t>
      </w:r>
      <w:r w:rsidR="00C6757E">
        <w:t>; and</w:t>
      </w:r>
    </w:p>
    <w:p w14:paraId="79F1C0B2" w14:textId="3D68E9BC" w:rsidR="00957B00" w:rsidRDefault="00B53E8A" w:rsidP="00A5340B">
      <w:pPr>
        <w:pStyle w:val="SpecParagraph"/>
        <w:widowControl w:val="0"/>
        <w:numPr>
          <w:ilvl w:val="0"/>
          <w:numId w:val="230"/>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r</w:t>
      </w:r>
      <w:r w:rsidRPr="00957B00">
        <w:t xml:space="preserve">esume </w:t>
      </w:r>
      <w:r w:rsidR="00957B00" w:rsidRPr="00957B00">
        <w:t>testing after requesting and receiving concurrence from the Government test team that the safety concern has been cleared.</w:t>
      </w:r>
    </w:p>
    <w:p w14:paraId="7785B0F9" w14:textId="77777777" w:rsidR="00957B00" w:rsidRPr="005B5585" w:rsidRDefault="00957B00" w:rsidP="003B6C0F">
      <w:pPr>
        <w:pStyle w:val="ListParagraph"/>
        <w:spacing w:after="0"/>
      </w:pPr>
    </w:p>
    <w:p w14:paraId="302CA5D5" w14:textId="5B52EE91" w:rsidR="00957B00" w:rsidRDefault="00957B00" w:rsidP="00C06EA8">
      <w:pPr>
        <w:pStyle w:val="Heading3"/>
      </w:pPr>
      <w:bookmarkStart w:id="2044" w:name="_Toc225139577"/>
      <w:r>
        <w:t>Testing Suspension Due to System Defects</w:t>
      </w:r>
      <w:bookmarkEnd w:id="2044"/>
    </w:p>
    <w:p w14:paraId="218FE18C" w14:textId="7CDBB7DF" w:rsidR="00957B00" w:rsidRDefault="00957B00" w:rsidP="00A5340B">
      <w:pPr>
        <w:pStyle w:val="SpecParagraph"/>
        <w:spacing w:before="0" w:after="0"/>
      </w:pPr>
      <w:r>
        <w:t xml:space="preserve">The </w:t>
      </w:r>
      <w:r w:rsidR="00E9510E">
        <w:t>Contractor</w:t>
      </w:r>
      <w:r>
        <w:t xml:space="preserve"> shall</w:t>
      </w:r>
    </w:p>
    <w:p w14:paraId="17369062" w14:textId="248613C5" w:rsidR="005444BE" w:rsidRDefault="005444BE" w:rsidP="00A5340B">
      <w:pPr>
        <w:pStyle w:val="SpecParagraph"/>
        <w:widowControl w:val="0"/>
        <w:numPr>
          <w:ilvl w:val="0"/>
          <w:numId w:val="231"/>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h</w:t>
      </w:r>
      <w:r w:rsidR="00C6757E">
        <w:t xml:space="preserve">ave the authority to suspend testing during </w:t>
      </w:r>
      <w:r w:rsidR="00882751">
        <w:t>Developmental Tes</w:t>
      </w:r>
      <w:r w:rsidR="006C5338">
        <w:t>ting (</w:t>
      </w:r>
      <w:r w:rsidR="00C6757E">
        <w:t>DT</w:t>
      </w:r>
      <w:r w:rsidR="006C5338">
        <w:t>)</w:t>
      </w:r>
      <w:r w:rsidR="00C6757E">
        <w:t xml:space="preserve"> if a defect causes the system or subsystems to become unusable/untestable or inoperative in a way to prevent further reliable testing;</w:t>
      </w:r>
    </w:p>
    <w:p w14:paraId="613685E4" w14:textId="46B12DC1" w:rsidR="008E4573" w:rsidRDefault="005444BE" w:rsidP="00A5340B">
      <w:pPr>
        <w:pStyle w:val="SpecParagraph"/>
        <w:widowControl w:val="0"/>
        <w:numPr>
          <w:ilvl w:val="0"/>
          <w:numId w:val="231"/>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u</w:t>
      </w:r>
      <w:r w:rsidR="008E4573">
        <w:t>se the following guidelines to determine if the test event should be suspended:</w:t>
      </w:r>
    </w:p>
    <w:p w14:paraId="03BB6AA7" w14:textId="03B8F374" w:rsidR="004A4DAF" w:rsidRDefault="004A4DAF" w:rsidP="00A5340B">
      <w:pPr>
        <w:pStyle w:val="ListParagraph"/>
        <w:numPr>
          <w:ilvl w:val="1"/>
          <w:numId w:val="232"/>
        </w:numPr>
        <w:spacing w:before="0" w:after="0" w:line="259" w:lineRule="auto"/>
      </w:pPr>
      <w:r>
        <w:t>High Priority STR that is terminal: Does the STR preclude further testing of the trainer such that the problem requires correction prior to continuation of testing?</w:t>
      </w:r>
    </w:p>
    <w:p w14:paraId="47F72E95" w14:textId="77777777" w:rsidR="004A4DAF" w:rsidRPr="00291F67" w:rsidRDefault="004A4DAF" w:rsidP="00A5340B">
      <w:pPr>
        <w:pStyle w:val="ListParagraph"/>
        <w:numPr>
          <w:ilvl w:val="1"/>
          <w:numId w:val="232"/>
        </w:numPr>
        <w:spacing w:before="0" w:after="0" w:line="259" w:lineRule="auto"/>
        <w:rPr>
          <w:szCs w:val="24"/>
        </w:rPr>
      </w:pPr>
      <w:r>
        <w:t>Numerous major/moderate level STRs: Does the accumulation of major STRs affect functionality in numerous areas of the trainer? Do the problems interrupt executions of the test to the point that time would be better spent evaluating trainer issues than to continue testing?</w:t>
      </w:r>
    </w:p>
    <w:p w14:paraId="7E7123C3" w14:textId="77777777" w:rsidR="007845D1" w:rsidRDefault="004A4DAF" w:rsidP="00A5340B">
      <w:pPr>
        <w:pStyle w:val="ListParagraph"/>
        <w:numPr>
          <w:ilvl w:val="1"/>
          <w:numId w:val="232"/>
        </w:numPr>
        <w:spacing w:before="0" w:after="0"/>
      </w:pPr>
      <w:r>
        <w:t>Excessive Total STRs: Does the total quantity of all STRs degrade trainer operation to the extent that testing or training cannot proceed uninterrupted without an excessive amount of workarounds?</w:t>
      </w:r>
    </w:p>
    <w:p w14:paraId="345C4B23" w14:textId="589C4788" w:rsidR="004A4DAF" w:rsidRDefault="004A4DAF" w:rsidP="00A5340B">
      <w:pPr>
        <w:pStyle w:val="ListParagraph"/>
        <w:numPr>
          <w:ilvl w:val="1"/>
          <w:numId w:val="232"/>
        </w:numPr>
        <w:spacing w:before="0" w:after="0"/>
      </w:pPr>
      <w:r w:rsidRPr="00291F67">
        <w:t>System Stability or Maintenance events: Does the accumulation of the number of system hot starts or warm starts, or down time for maintenance preclude a continuation of the planned testing evolution?</w:t>
      </w:r>
    </w:p>
    <w:p w14:paraId="7056C199" w14:textId="0F198681" w:rsidR="002B4A06" w:rsidRPr="00291F67" w:rsidRDefault="005444BE" w:rsidP="00A5340B">
      <w:pPr>
        <w:pStyle w:val="SpecParagraph"/>
        <w:widowControl w:val="0"/>
        <w:numPr>
          <w:ilvl w:val="0"/>
          <w:numId w:val="231"/>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d</w:t>
      </w:r>
      <w:r w:rsidR="004A4DAF">
        <w:t>efer to the government for testing suspension during Integration Testing (IT)</w:t>
      </w:r>
    </w:p>
    <w:p w14:paraId="72C048CA" w14:textId="0A3551FE" w:rsidR="00291F67" w:rsidRDefault="00291F67"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25A6EF72" w14:textId="7DFF2BDA" w:rsidR="00291F67" w:rsidRDefault="00291F67" w:rsidP="00C06EA8">
      <w:pPr>
        <w:pStyle w:val="Heading3"/>
      </w:pPr>
      <w:bookmarkStart w:id="2045" w:name="_Toc225139578"/>
      <w:r>
        <w:t>System Stability</w:t>
      </w:r>
      <w:bookmarkEnd w:id="2045"/>
    </w:p>
    <w:p w14:paraId="50543E3E" w14:textId="66ADD934" w:rsidR="00C6757E" w:rsidRDefault="00C6757E" w:rsidP="00A5340B">
      <w:pPr>
        <w:pStyle w:val="SpecParagraph"/>
        <w:spacing w:before="0" w:after="0"/>
      </w:pPr>
      <w:r>
        <w:t>The contractor shall</w:t>
      </w:r>
      <w:r w:rsidR="00FD5039">
        <w:t xml:space="preserve"> </w:t>
      </w:r>
      <w:r w:rsidR="005444BE">
        <w:t>i</w:t>
      </w:r>
      <w:r w:rsidRPr="009B47CA">
        <w:t>mplement a design that does not reduce system stability</w:t>
      </w:r>
      <w:r>
        <w:t xml:space="preserve">. </w:t>
      </w:r>
      <w:r w:rsidRPr="00291F67">
        <w:t>The System Stability is defined as the state in which the training device can operate with minimal interruptions. Minimal interruption is defined as a training device discrepancy that can be identified and corrected within a timeframe that allows for successful completion of mission training objectives (i.e., restart (“</w:t>
      </w:r>
      <w:proofErr w:type="spellStart"/>
      <w:r w:rsidRPr="00291F67">
        <w:t>hotstart</w:t>
      </w:r>
      <w:proofErr w:type="spellEnd"/>
      <w:r w:rsidRPr="00291F67">
        <w:t xml:space="preserve">”) subsystem, clear memory, etc.) over the remaining time allotted. </w:t>
      </w:r>
    </w:p>
    <w:p w14:paraId="2C6F976F" w14:textId="77777777" w:rsidR="0048455B" w:rsidRDefault="00C6757E" w:rsidP="00A5340B">
      <w:pPr>
        <w:pStyle w:val="SpecParagraph"/>
        <w:widowControl w:val="0"/>
        <w:numPr>
          <w:ilvl w:val="0"/>
          <w:numId w:val="32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291F67">
        <w:t xml:space="preserve">No more than one restart per device subsystem, per event.  </w:t>
      </w:r>
    </w:p>
    <w:p w14:paraId="75568A05" w14:textId="77777777" w:rsidR="0048455B" w:rsidRDefault="00C6757E" w:rsidP="00A5340B">
      <w:pPr>
        <w:pStyle w:val="SpecParagraph"/>
        <w:widowControl w:val="0"/>
        <w:numPr>
          <w:ilvl w:val="0"/>
          <w:numId w:val="32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291F67">
        <w:t xml:space="preserve">No more than two device subsystem restarts per event.  </w:t>
      </w:r>
    </w:p>
    <w:p w14:paraId="2A06BE14" w14:textId="77777777" w:rsidR="0048455B" w:rsidRDefault="00C6757E" w:rsidP="00A5340B">
      <w:pPr>
        <w:pStyle w:val="SpecParagraph"/>
        <w:widowControl w:val="0"/>
        <w:numPr>
          <w:ilvl w:val="0"/>
          <w:numId w:val="32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291F67">
        <w:t>Recovery to original simulation state before failure shall not exceed 30 minutes.</w:t>
      </w:r>
    </w:p>
    <w:p w14:paraId="6D8B89E2" w14:textId="713F7209" w:rsidR="00C6058B" w:rsidRDefault="00C6757E" w:rsidP="00A5340B">
      <w:pPr>
        <w:pStyle w:val="SpecParagraph"/>
        <w:widowControl w:val="0"/>
        <w:numPr>
          <w:ilvl w:val="0"/>
          <w:numId w:val="231"/>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291F67">
        <w:t>Combined recovery time throughout event shall not exceed 45 minutes</w:t>
      </w:r>
      <w:r w:rsidR="00291F67" w:rsidRPr="00291F67">
        <w:t>.</w:t>
      </w:r>
    </w:p>
    <w:p w14:paraId="478CB778" w14:textId="77777777" w:rsidR="002B4A06" w:rsidRPr="00C6058B" w:rsidRDefault="002B4A06" w:rsidP="00A5340B">
      <w:pPr>
        <w:pStyle w:val="ListParagraph"/>
        <w:spacing w:before="0" w:after="0"/>
        <w:ind w:left="1440"/>
      </w:pPr>
    </w:p>
    <w:p w14:paraId="4C402FD4" w14:textId="21D07569" w:rsidR="00197223" w:rsidRDefault="00197223" w:rsidP="00C06EA8">
      <w:pPr>
        <w:pStyle w:val="Heading3"/>
      </w:pPr>
      <w:bookmarkStart w:id="2046" w:name="_Toc81920810"/>
      <w:bookmarkStart w:id="2047" w:name="_Toc81920811"/>
      <w:bookmarkStart w:id="2048" w:name="_Toc81920812"/>
      <w:bookmarkStart w:id="2049" w:name="_Toc81920813"/>
      <w:bookmarkStart w:id="2050" w:name="_Toc81920814"/>
      <w:bookmarkStart w:id="2051" w:name="_Toc81234481"/>
      <w:bookmarkStart w:id="2052" w:name="_Toc81920818"/>
      <w:bookmarkStart w:id="2053" w:name="_Toc81920819"/>
      <w:bookmarkStart w:id="2054" w:name="_Toc81920820"/>
      <w:bookmarkStart w:id="2055" w:name="_Toc81920821"/>
      <w:bookmarkStart w:id="2056" w:name="_Toc81920822"/>
      <w:bookmarkStart w:id="2057" w:name="_Toc16154276"/>
      <w:bookmarkStart w:id="2058" w:name="_Toc40184888"/>
      <w:bookmarkStart w:id="2059" w:name="_Toc225139579"/>
      <w:bookmarkEnd w:id="2046"/>
      <w:bookmarkEnd w:id="2047"/>
      <w:bookmarkEnd w:id="2048"/>
      <w:bookmarkEnd w:id="2049"/>
      <w:bookmarkEnd w:id="2050"/>
      <w:bookmarkEnd w:id="2051"/>
      <w:bookmarkEnd w:id="2052"/>
      <w:bookmarkEnd w:id="2053"/>
      <w:bookmarkEnd w:id="2054"/>
      <w:bookmarkEnd w:id="2055"/>
      <w:bookmarkEnd w:id="2056"/>
      <w:r w:rsidRPr="00CC2C36">
        <w:t>Tolerance Data</w:t>
      </w:r>
      <w:bookmarkEnd w:id="2057"/>
      <w:bookmarkEnd w:id="2058"/>
      <w:bookmarkEnd w:id="2059"/>
    </w:p>
    <w:p w14:paraId="50D91500" w14:textId="36728711" w:rsidR="00C6757E" w:rsidRDefault="00C6757E" w:rsidP="00A5340B">
      <w:pPr>
        <w:pStyle w:val="SpecParagraph"/>
        <w:spacing w:before="0" w:after="0"/>
      </w:pPr>
      <w:r>
        <w:t>The contractor shall</w:t>
      </w:r>
    </w:p>
    <w:p w14:paraId="76D60712" w14:textId="400FD03D" w:rsidR="005444BE" w:rsidRDefault="005444BE" w:rsidP="00A5340B">
      <w:pPr>
        <w:pStyle w:val="SpecParagraph"/>
        <w:widowControl w:val="0"/>
        <w:numPr>
          <w:ilvl w:val="0"/>
          <w:numId w:val="23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i</w:t>
      </w:r>
      <w:r w:rsidR="00C6757E">
        <w:t>dentify test tolerances for pass / fail criteria; and</w:t>
      </w:r>
    </w:p>
    <w:p w14:paraId="5577AA10" w14:textId="39B47858" w:rsidR="00657423" w:rsidRDefault="00FD5039" w:rsidP="002B4A06">
      <w:pPr>
        <w:pStyle w:val="SpecParagraph"/>
        <w:widowControl w:val="0"/>
        <w:numPr>
          <w:ilvl w:val="0"/>
          <w:numId w:val="23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i</w:t>
      </w:r>
      <w:r w:rsidR="00C6757E">
        <w:t xml:space="preserve">dentify test tolerances and the source from which the specified tolerances are derived </w:t>
      </w:r>
      <w:r w:rsidR="00C6757E">
        <w:lastRenderedPageBreak/>
        <w:t>in the ATPs for each applicable criteria</w:t>
      </w:r>
      <w:r w:rsidR="00657423" w:rsidRPr="00CC2C36">
        <w:t>.</w:t>
      </w:r>
    </w:p>
    <w:p w14:paraId="00619810" w14:textId="77777777" w:rsidR="002B4A06" w:rsidRPr="00657423" w:rsidRDefault="002B4A06"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6AC3FDAE" w14:textId="28C94515" w:rsidR="00197223" w:rsidRDefault="00197223" w:rsidP="00C06EA8">
      <w:pPr>
        <w:pStyle w:val="Heading3"/>
      </w:pPr>
      <w:bookmarkStart w:id="2060" w:name="_Toc16154277"/>
      <w:bookmarkStart w:id="2061" w:name="_Toc40184889"/>
      <w:bookmarkStart w:id="2062" w:name="_Toc225139580"/>
      <w:r w:rsidRPr="00CC2C36">
        <w:t>Test Log</w:t>
      </w:r>
      <w:bookmarkEnd w:id="2060"/>
      <w:bookmarkEnd w:id="2061"/>
      <w:bookmarkEnd w:id="2062"/>
    </w:p>
    <w:p w14:paraId="29228CFC" w14:textId="5B79AD0C" w:rsidR="00A43470" w:rsidRDefault="00A43470" w:rsidP="00A5340B">
      <w:pPr>
        <w:pStyle w:val="SpecParagraph"/>
        <w:spacing w:before="0" w:after="0"/>
      </w:pPr>
      <w:r>
        <w:t>The Contractor shall</w:t>
      </w:r>
    </w:p>
    <w:p w14:paraId="2D87611C" w14:textId="65F08078" w:rsidR="00A43470" w:rsidRDefault="005444BE" w:rsidP="00A5340B">
      <w:pPr>
        <w:pStyle w:val="SpecParagraph"/>
        <w:widowControl w:val="0"/>
        <w:numPr>
          <w:ilvl w:val="0"/>
          <w:numId w:val="23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p</w:t>
      </w:r>
      <w:r w:rsidR="00A43470">
        <w:t>repare and maintain a log of subsystem and system discrepancies found during test events;</w:t>
      </w:r>
    </w:p>
    <w:p w14:paraId="3DA5468A" w14:textId="77777777" w:rsidR="00A43470" w:rsidRDefault="00A43470" w:rsidP="00A5340B">
      <w:pPr>
        <w:pStyle w:val="SpecParagraph"/>
        <w:widowControl w:val="0"/>
        <w:numPr>
          <w:ilvl w:val="0"/>
          <w:numId w:val="23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begin the entries of the test log at the start of DT-C1 testing, continuing for all following test events and follow-on articles</w:t>
      </w:r>
      <w:r w:rsidRPr="008B3E71">
        <w:t>;</w:t>
      </w:r>
    </w:p>
    <w:p w14:paraId="088FEE08" w14:textId="567D7700" w:rsidR="00A43470" w:rsidRDefault="005444BE" w:rsidP="00A5340B">
      <w:pPr>
        <w:pStyle w:val="SpecParagraph"/>
        <w:widowControl w:val="0"/>
        <w:numPr>
          <w:ilvl w:val="0"/>
          <w:numId w:val="23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r</w:t>
      </w:r>
      <w:r w:rsidR="00A43470">
        <w:t>ecord STR sign off by the Government test representative after a successful retest; and</w:t>
      </w:r>
    </w:p>
    <w:p w14:paraId="31E9D505" w14:textId="264B1B0F" w:rsidR="00291F67" w:rsidRPr="00291F67" w:rsidRDefault="005444BE" w:rsidP="00A5340B">
      <w:pPr>
        <w:pStyle w:val="SpecParagraph"/>
        <w:widowControl w:val="0"/>
        <w:numPr>
          <w:ilvl w:val="0"/>
          <w:numId w:val="23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m</w:t>
      </w:r>
      <w:r w:rsidR="00A43470" w:rsidRPr="00291F67">
        <w:t>ake the test log available to the Government upon reques</w:t>
      </w:r>
      <w:r w:rsidR="00A43470">
        <w:t>t</w:t>
      </w:r>
      <w:r w:rsidR="00291F67">
        <w:t>.</w:t>
      </w:r>
    </w:p>
    <w:p w14:paraId="7817427A" w14:textId="6186A06A" w:rsidR="00657423" w:rsidRPr="00657423" w:rsidRDefault="00657423" w:rsidP="003B6C0F">
      <w:pPr>
        <w:pStyle w:val="SpecParagraph"/>
        <w:spacing w:before="60" w:after="0"/>
        <w:ind w:left="720" w:hanging="720"/>
      </w:pPr>
      <w:r>
        <w:tab/>
      </w:r>
    </w:p>
    <w:p w14:paraId="2F5E4692" w14:textId="37CF0EB7" w:rsidR="00197223" w:rsidRDefault="00197223" w:rsidP="00C06EA8">
      <w:pPr>
        <w:pStyle w:val="Heading3"/>
      </w:pPr>
      <w:bookmarkStart w:id="2063" w:name="_Toc16154278"/>
      <w:bookmarkStart w:id="2064" w:name="_Toc40184890"/>
      <w:bookmarkStart w:id="2065" w:name="_Toc225139581"/>
      <w:r w:rsidRPr="00CC2C36">
        <w:t>Software Changes During Government Testing</w:t>
      </w:r>
      <w:bookmarkEnd w:id="2063"/>
      <w:bookmarkEnd w:id="2064"/>
      <w:bookmarkEnd w:id="2065"/>
    </w:p>
    <w:p w14:paraId="2D06312F" w14:textId="2A59E30B" w:rsidR="00FB3746" w:rsidRDefault="00FB3746" w:rsidP="00A5340B">
      <w:pPr>
        <w:pStyle w:val="SpecParagraph"/>
        <w:spacing w:before="0" w:after="0"/>
      </w:pPr>
      <w:r>
        <w:t>The Contractor shall</w:t>
      </w:r>
    </w:p>
    <w:p w14:paraId="4F9DC408" w14:textId="10DF9CA2" w:rsidR="005444BE" w:rsidRDefault="005444BE" w:rsidP="00A5340B">
      <w:pPr>
        <w:pStyle w:val="SpecParagraph"/>
        <w:widowControl w:val="0"/>
        <w:numPr>
          <w:ilvl w:val="0"/>
          <w:numId w:val="23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o</w:t>
      </w:r>
      <w:r w:rsidR="00FB3746">
        <w:t>btain Government authorization prior to making changes to software baselines during DT and IT events;</w:t>
      </w:r>
    </w:p>
    <w:p w14:paraId="51FAF94C" w14:textId="2E75D549" w:rsidR="005444BE" w:rsidRDefault="005444BE" w:rsidP="00A5340B">
      <w:pPr>
        <w:pStyle w:val="SpecParagraph"/>
        <w:widowControl w:val="0"/>
        <w:numPr>
          <w:ilvl w:val="0"/>
          <w:numId w:val="23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m</w:t>
      </w:r>
      <w:r w:rsidR="00FB3746">
        <w:t>aintain configuration control of software baselines used during DT, IT and Follow-on test milestones;</w:t>
      </w:r>
    </w:p>
    <w:p w14:paraId="0709AF0A" w14:textId="5A1F2C88" w:rsidR="005444BE" w:rsidRPr="0097256F" w:rsidRDefault="005444BE" w:rsidP="00A5340B">
      <w:pPr>
        <w:pStyle w:val="SpecParagraph"/>
        <w:widowControl w:val="0"/>
        <w:numPr>
          <w:ilvl w:val="0"/>
          <w:numId w:val="23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p</w:t>
      </w:r>
      <w:r w:rsidR="00FB3746">
        <w:t>rovide proof to the Government that proposed software baseline changes do not display signs of regression by Contractor regression testing; and</w:t>
      </w:r>
    </w:p>
    <w:p w14:paraId="57773770" w14:textId="78FC32BF" w:rsidR="0097256F" w:rsidRPr="0097256F" w:rsidRDefault="005444BE" w:rsidP="00A5340B">
      <w:pPr>
        <w:pStyle w:val="SpecParagraph"/>
        <w:widowControl w:val="0"/>
        <w:numPr>
          <w:ilvl w:val="0"/>
          <w:numId w:val="23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r</w:t>
      </w:r>
      <w:r w:rsidR="00FB3746">
        <w:t>eport any design changes that resulted from the baseline change</w:t>
      </w:r>
      <w:r w:rsidR="0097256F" w:rsidRPr="0097256F">
        <w:t>.</w:t>
      </w:r>
    </w:p>
    <w:p w14:paraId="23CE8D0F" w14:textId="64C0E96F" w:rsidR="00657423" w:rsidRPr="00657423" w:rsidRDefault="00657423" w:rsidP="003B6C0F">
      <w:pPr>
        <w:pStyle w:val="SpecParagraph"/>
        <w:spacing w:before="60" w:after="0"/>
        <w:ind w:left="720" w:hanging="720"/>
      </w:pPr>
      <w:r>
        <w:tab/>
      </w:r>
    </w:p>
    <w:p w14:paraId="4606463A" w14:textId="2B5CE602" w:rsidR="00197223" w:rsidRDefault="00197223" w:rsidP="00C06EA8">
      <w:pPr>
        <w:pStyle w:val="Heading3"/>
      </w:pPr>
      <w:bookmarkStart w:id="2066" w:name="_Toc16154279"/>
      <w:bookmarkStart w:id="2067" w:name="_Toc40184891"/>
      <w:bookmarkStart w:id="2068" w:name="_Toc225139582"/>
      <w:r>
        <w:t>Regression Testing</w:t>
      </w:r>
      <w:bookmarkEnd w:id="2066"/>
      <w:bookmarkEnd w:id="2067"/>
      <w:bookmarkEnd w:id="2068"/>
    </w:p>
    <w:p w14:paraId="065867D2" w14:textId="45E44BB0" w:rsidR="00FB3746" w:rsidRDefault="00FB3746" w:rsidP="00D54C79">
      <w:pPr>
        <w:pStyle w:val="SpecParagraph"/>
        <w:tabs>
          <w:tab w:val="clear" w:pos="720"/>
        </w:tabs>
        <w:spacing w:beforeLines="60" w:before="144" w:after="0"/>
      </w:pPr>
      <w:r>
        <w:t xml:space="preserve">The Contractor shall </w:t>
      </w:r>
      <w:r w:rsidR="0048455B">
        <w:t>support</w:t>
      </w:r>
      <w:r>
        <w:t xml:space="preserve"> the Government regression testing for verification that hardware and software configuration changes have not adversely affected the trainer functionality, as a result of the following conditions:</w:t>
      </w:r>
    </w:p>
    <w:p w14:paraId="4988789F" w14:textId="23259F0D" w:rsidR="009162AD" w:rsidRDefault="009162AD" w:rsidP="00A5340B">
      <w:pPr>
        <w:pStyle w:val="SpecParagraph"/>
        <w:widowControl w:val="0"/>
        <w:numPr>
          <w:ilvl w:val="0"/>
          <w:numId w:val="23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when </w:t>
      </w:r>
      <w:r w:rsidR="00FB3746">
        <w:t>a new software load is installed;</w:t>
      </w:r>
    </w:p>
    <w:p w14:paraId="456E051E" w14:textId="1EB4FBA5" w:rsidR="009162AD" w:rsidRPr="009162AD" w:rsidRDefault="009162AD" w:rsidP="00A5340B">
      <w:pPr>
        <w:pStyle w:val="SpecParagraph"/>
        <w:widowControl w:val="0"/>
        <w:numPr>
          <w:ilvl w:val="0"/>
          <w:numId w:val="23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szCs w:val="24"/>
        </w:rPr>
      </w:pPr>
      <w:r>
        <w:t xml:space="preserve">to </w:t>
      </w:r>
      <w:r w:rsidR="00FB3746">
        <w:t>verify STR corrections;</w:t>
      </w:r>
    </w:p>
    <w:p w14:paraId="0AB57AA6" w14:textId="08C952D1" w:rsidR="009162AD" w:rsidRDefault="009162AD" w:rsidP="00A5340B">
      <w:pPr>
        <w:pStyle w:val="SpecParagraph"/>
        <w:widowControl w:val="0"/>
        <w:numPr>
          <w:ilvl w:val="0"/>
          <w:numId w:val="23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when </w:t>
      </w:r>
      <w:r w:rsidR="00FB3746">
        <w:t>the trainer load/disks are rebuilt (cold start);</w:t>
      </w:r>
    </w:p>
    <w:p w14:paraId="71A5F057" w14:textId="389032CC" w:rsidR="009162AD" w:rsidRDefault="009162AD" w:rsidP="00A5340B">
      <w:pPr>
        <w:pStyle w:val="SpecParagraph"/>
        <w:widowControl w:val="0"/>
        <w:numPr>
          <w:ilvl w:val="0"/>
          <w:numId w:val="23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when </w:t>
      </w:r>
      <w:r w:rsidR="00FB3746">
        <w:t>reverting to a previous baseline;</w:t>
      </w:r>
    </w:p>
    <w:p w14:paraId="220603DC" w14:textId="177BE2A4" w:rsidR="009162AD" w:rsidRDefault="009162AD" w:rsidP="00A5340B">
      <w:pPr>
        <w:pStyle w:val="SpecParagraph"/>
        <w:widowControl w:val="0"/>
        <w:numPr>
          <w:ilvl w:val="0"/>
          <w:numId w:val="23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when </w:t>
      </w:r>
      <w:r w:rsidR="00FB3746">
        <w:t>a hardware change has the potential to affect complex interfaces in an unpredictable way; and</w:t>
      </w:r>
    </w:p>
    <w:p w14:paraId="3CFFD26A" w14:textId="085E386E" w:rsidR="00D54C79" w:rsidRDefault="009162AD"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r>
        <w:t xml:space="preserve">when </w:t>
      </w:r>
      <w:r w:rsidR="00FB3746">
        <w:t>the Government needs to verify that the trainer software baseline has not been corrupted</w:t>
      </w:r>
      <w:r w:rsidR="00657423">
        <w:t>.</w:t>
      </w:r>
    </w:p>
    <w:p w14:paraId="37F92201" w14:textId="77F6A467" w:rsidR="002B6FDE" w:rsidRDefault="00CD7B10" w:rsidP="002B6FDE">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pPr>
      <w:r>
        <w:t xml:space="preserve"> </w:t>
      </w:r>
    </w:p>
    <w:p w14:paraId="136146E3" w14:textId="21A77ADA" w:rsidR="00657423" w:rsidRPr="00657423" w:rsidRDefault="00657423"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5995E7E9" w14:textId="2EA00DC9" w:rsidR="0097256F" w:rsidRDefault="0097256F" w:rsidP="00C06EA8">
      <w:pPr>
        <w:pStyle w:val="Heading3"/>
      </w:pPr>
      <w:bookmarkStart w:id="2069" w:name="_Toc75780255"/>
      <w:bookmarkStart w:id="2070" w:name="_Toc80872459"/>
      <w:bookmarkStart w:id="2071" w:name="_Toc80872822"/>
      <w:bookmarkStart w:id="2072" w:name="_Toc80873371"/>
      <w:bookmarkStart w:id="2073" w:name="_Toc81234489"/>
      <w:bookmarkStart w:id="2074" w:name="_Toc81920828"/>
      <w:bookmarkStart w:id="2075" w:name="_Toc75780256"/>
      <w:bookmarkStart w:id="2076" w:name="_Toc80872460"/>
      <w:bookmarkStart w:id="2077" w:name="_Toc80872823"/>
      <w:bookmarkStart w:id="2078" w:name="_Toc80873372"/>
      <w:bookmarkStart w:id="2079" w:name="_Toc81234490"/>
      <w:bookmarkStart w:id="2080" w:name="_Toc81920829"/>
      <w:bookmarkStart w:id="2081" w:name="_Toc75780257"/>
      <w:bookmarkStart w:id="2082" w:name="_Toc80872461"/>
      <w:bookmarkStart w:id="2083" w:name="_Toc80872824"/>
      <w:bookmarkStart w:id="2084" w:name="_Toc80873373"/>
      <w:bookmarkStart w:id="2085" w:name="_Toc81234491"/>
      <w:bookmarkStart w:id="2086" w:name="_Toc81920830"/>
      <w:bookmarkStart w:id="2087" w:name="_Toc75780258"/>
      <w:bookmarkStart w:id="2088" w:name="_Toc80872462"/>
      <w:bookmarkStart w:id="2089" w:name="_Toc80872825"/>
      <w:bookmarkStart w:id="2090" w:name="_Toc80873374"/>
      <w:bookmarkStart w:id="2091" w:name="_Toc81234492"/>
      <w:bookmarkStart w:id="2092" w:name="_Toc81920831"/>
      <w:bookmarkStart w:id="2093" w:name="_Toc81920832"/>
      <w:bookmarkStart w:id="2094" w:name="_Toc81920851"/>
      <w:bookmarkStart w:id="2095" w:name="_Toc81920852"/>
      <w:bookmarkStart w:id="2096" w:name="_Toc81920859"/>
      <w:bookmarkStart w:id="2097" w:name="_Toc225139583"/>
      <w:bookmarkStart w:id="2098" w:name="_Toc40184896"/>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r>
        <w:t>T&amp;E Discrepancy Reporting System</w:t>
      </w:r>
      <w:bookmarkEnd w:id="2097"/>
    </w:p>
    <w:p w14:paraId="644CB1AB" w14:textId="3120BB16" w:rsidR="00FB3746" w:rsidRDefault="00FB3746" w:rsidP="00A5340B">
      <w:pPr>
        <w:pStyle w:val="SpecParagraph"/>
        <w:spacing w:before="0" w:after="0"/>
      </w:pPr>
      <w:r>
        <w:t>The Contractor shall</w:t>
      </w:r>
    </w:p>
    <w:p w14:paraId="013E997E" w14:textId="177DBEBA" w:rsidR="00F06FDF" w:rsidRPr="0097256F" w:rsidRDefault="009162AD" w:rsidP="00A5340B">
      <w:pPr>
        <w:pStyle w:val="SpecParagraph"/>
        <w:widowControl w:val="0"/>
        <w:numPr>
          <w:ilvl w:val="0"/>
          <w:numId w:val="23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d</w:t>
      </w:r>
      <w:r w:rsidR="00FB3746">
        <w:t xml:space="preserve">ocument all defects as STRs from </w:t>
      </w:r>
      <w:r w:rsidR="00E4600F">
        <w:t>G</w:t>
      </w:r>
      <w:r w:rsidR="00FB3746">
        <w:t>overnment provided STR collection method while executing all T&amp;E program components and regression testing to include all follow-on articles;</w:t>
      </w:r>
    </w:p>
    <w:p w14:paraId="79A59DCA" w14:textId="07EEAF6A" w:rsidR="009162AD" w:rsidRDefault="009162AD" w:rsidP="00A5340B">
      <w:pPr>
        <w:pStyle w:val="SpecParagraph"/>
        <w:widowControl w:val="0"/>
        <w:numPr>
          <w:ilvl w:val="0"/>
          <w:numId w:val="23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p</w:t>
      </w:r>
      <w:r w:rsidR="00FB3746">
        <w:t>rovide access to their discrepancy reporting system to the Government upon request;</w:t>
      </w:r>
    </w:p>
    <w:p w14:paraId="275DCB93" w14:textId="35305E83" w:rsidR="009162AD" w:rsidRDefault="009162AD" w:rsidP="00A5340B">
      <w:pPr>
        <w:pStyle w:val="SpecParagraph"/>
        <w:widowControl w:val="0"/>
        <w:numPr>
          <w:ilvl w:val="0"/>
          <w:numId w:val="23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p</w:t>
      </w:r>
      <w:r w:rsidR="00FB3746">
        <w:t xml:space="preserve">rovide exports as requested by the </w:t>
      </w:r>
      <w:r w:rsidR="005C5C4A">
        <w:t>G</w:t>
      </w:r>
      <w:r w:rsidR="00FB3746">
        <w:t>overnment;</w:t>
      </w:r>
    </w:p>
    <w:p w14:paraId="0843903B" w14:textId="62E7C67E" w:rsidR="009162AD" w:rsidRDefault="009162AD" w:rsidP="00A5340B">
      <w:pPr>
        <w:pStyle w:val="SpecParagraph"/>
        <w:widowControl w:val="0"/>
        <w:numPr>
          <w:ilvl w:val="0"/>
          <w:numId w:val="23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m</w:t>
      </w:r>
      <w:r w:rsidR="00FB3746">
        <w:t>ake all STRs, both Contractor generated and Government generated, that are being tracked in its reporting system viewable and searchable from a Government Navy-Marine Corps Intranet (NMCI) computer;</w:t>
      </w:r>
    </w:p>
    <w:p w14:paraId="2BCEA51A" w14:textId="2DC0593D" w:rsidR="009162AD" w:rsidRDefault="009162AD" w:rsidP="00A5340B">
      <w:pPr>
        <w:pStyle w:val="SpecParagraph"/>
        <w:widowControl w:val="0"/>
        <w:numPr>
          <w:ilvl w:val="0"/>
          <w:numId w:val="23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o</w:t>
      </w:r>
      <w:r w:rsidR="00FB3746">
        <w:t>btain final adjudication decision of all STRs from the Government DRB Chair;</w:t>
      </w:r>
    </w:p>
    <w:p w14:paraId="51BD0108" w14:textId="472C474F" w:rsidR="00FB3746" w:rsidRPr="009162AD" w:rsidRDefault="009162AD" w:rsidP="00A5340B">
      <w:pPr>
        <w:pStyle w:val="SpecParagraph"/>
        <w:widowControl w:val="0"/>
        <w:numPr>
          <w:ilvl w:val="0"/>
          <w:numId w:val="23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szCs w:val="24"/>
        </w:rPr>
      </w:pPr>
      <w:r>
        <w:t xml:space="preserve">implement </w:t>
      </w:r>
      <w:r w:rsidR="109C5D19">
        <w:t>and utilize a discrepancy reporting system for reporting and tracking (identification, assignment, status, progress, resolution) of STRs discovered during the T&amp;E Program Components. The discrepancy reporting system shall include at a minimum</w:t>
      </w:r>
      <w:r w:rsidR="7A1F9876">
        <w:t>:</w:t>
      </w:r>
    </w:p>
    <w:p w14:paraId="5ADD78BB" w14:textId="77777777" w:rsidR="00FB3746" w:rsidRDefault="00FB3746" w:rsidP="00A5340B">
      <w:pPr>
        <w:pStyle w:val="SpecParagraph"/>
        <w:numPr>
          <w:ilvl w:val="0"/>
          <w:numId w:val="242"/>
        </w:numPr>
        <w:tabs>
          <w:tab w:val="clear" w:pos="720"/>
        </w:tabs>
        <w:spacing w:before="0" w:after="0"/>
      </w:pPr>
      <w:r>
        <w:t>STR Number</w:t>
      </w:r>
    </w:p>
    <w:p w14:paraId="7D6D7C31" w14:textId="77777777" w:rsidR="00FB3746" w:rsidRDefault="00FB3746" w:rsidP="00A5340B">
      <w:pPr>
        <w:pStyle w:val="SpecParagraph"/>
        <w:numPr>
          <w:ilvl w:val="0"/>
          <w:numId w:val="242"/>
        </w:numPr>
        <w:tabs>
          <w:tab w:val="clear" w:pos="720"/>
        </w:tabs>
        <w:spacing w:before="0" w:after="0"/>
      </w:pPr>
      <w:r>
        <w:t>Status (Open, Closed, No Planned Correction, Out of Scope, etc.)</w:t>
      </w:r>
    </w:p>
    <w:p w14:paraId="6C4250F8" w14:textId="77777777" w:rsidR="00FB3746" w:rsidRDefault="00FB3746" w:rsidP="00A5340B">
      <w:pPr>
        <w:pStyle w:val="SpecParagraph"/>
        <w:numPr>
          <w:ilvl w:val="0"/>
          <w:numId w:val="242"/>
        </w:numPr>
        <w:tabs>
          <w:tab w:val="clear" w:pos="720"/>
        </w:tabs>
        <w:spacing w:before="0" w:after="0"/>
      </w:pPr>
      <w:r>
        <w:t>Description to include:</w:t>
      </w:r>
    </w:p>
    <w:p w14:paraId="47292CF5" w14:textId="77777777" w:rsidR="00FB3746" w:rsidRDefault="00FB3746" w:rsidP="00A5340B">
      <w:pPr>
        <w:pStyle w:val="SpecParagraph"/>
        <w:numPr>
          <w:ilvl w:val="2"/>
          <w:numId w:val="242"/>
        </w:numPr>
        <w:tabs>
          <w:tab w:val="clear" w:pos="1440"/>
        </w:tabs>
        <w:spacing w:before="0" w:after="0"/>
      </w:pPr>
      <w:r>
        <w:t>Device where defect was found</w:t>
      </w:r>
    </w:p>
    <w:p w14:paraId="11AE9E61" w14:textId="77777777" w:rsidR="00FB3746" w:rsidRDefault="00FB3746" w:rsidP="00A5340B">
      <w:pPr>
        <w:pStyle w:val="SpecParagraph"/>
        <w:numPr>
          <w:ilvl w:val="2"/>
          <w:numId w:val="242"/>
        </w:numPr>
        <w:tabs>
          <w:tab w:val="clear" w:pos="1440"/>
        </w:tabs>
        <w:spacing w:before="0" w:after="0"/>
      </w:pPr>
      <w:r>
        <w:t>Subsystem where defect was found</w:t>
      </w:r>
    </w:p>
    <w:p w14:paraId="72FEADE0" w14:textId="77777777" w:rsidR="00FB3746" w:rsidRDefault="00FB3746" w:rsidP="00A5340B">
      <w:pPr>
        <w:pStyle w:val="SpecParagraph"/>
        <w:numPr>
          <w:ilvl w:val="2"/>
          <w:numId w:val="242"/>
        </w:numPr>
        <w:tabs>
          <w:tab w:val="clear" w:pos="1440"/>
        </w:tabs>
        <w:spacing w:before="0" w:after="0"/>
      </w:pPr>
      <w:r>
        <w:t>Defect details including how it was found and steps to duplicate</w:t>
      </w:r>
    </w:p>
    <w:p w14:paraId="2F6164E2" w14:textId="77777777" w:rsidR="00FB3746" w:rsidRDefault="00FB3746" w:rsidP="00A5340B">
      <w:pPr>
        <w:pStyle w:val="SpecParagraph"/>
        <w:numPr>
          <w:ilvl w:val="2"/>
          <w:numId w:val="242"/>
        </w:numPr>
        <w:tabs>
          <w:tab w:val="clear" w:pos="1440"/>
        </w:tabs>
        <w:spacing w:before="0" w:after="0"/>
      </w:pPr>
      <w:r>
        <w:t>Workaround</w:t>
      </w:r>
    </w:p>
    <w:p w14:paraId="46680B57" w14:textId="4DAB5F2B" w:rsidR="00FB3746" w:rsidRDefault="00FB3746" w:rsidP="00A5340B">
      <w:pPr>
        <w:pStyle w:val="SpecParagraph"/>
        <w:numPr>
          <w:ilvl w:val="2"/>
          <w:numId w:val="242"/>
        </w:numPr>
        <w:tabs>
          <w:tab w:val="clear" w:pos="1440"/>
        </w:tabs>
        <w:spacing w:before="0" w:after="0"/>
      </w:pPr>
      <w:r>
        <w:t>Location/Venue discovered (Ex</w:t>
      </w:r>
      <w:r w:rsidR="006A79FE">
        <w:t>.</w:t>
      </w:r>
      <w:r>
        <w:t xml:space="preserve"> JAX, etc.)</w:t>
      </w:r>
    </w:p>
    <w:p w14:paraId="2087EF42" w14:textId="77777777" w:rsidR="00FB3746" w:rsidRDefault="00FB3746" w:rsidP="00A5340B">
      <w:pPr>
        <w:pStyle w:val="SpecParagraph"/>
        <w:numPr>
          <w:ilvl w:val="2"/>
          <w:numId w:val="242"/>
        </w:numPr>
        <w:tabs>
          <w:tab w:val="clear" w:pos="1440"/>
        </w:tabs>
        <w:spacing w:before="0" w:after="0"/>
      </w:pPr>
      <w:r>
        <w:t>SW version discovered (w/ applicable Hardware P/Ns as needed)</w:t>
      </w:r>
    </w:p>
    <w:p w14:paraId="6B10C4F2" w14:textId="77777777" w:rsidR="005974A8" w:rsidRDefault="00FB3746" w:rsidP="00A5340B">
      <w:pPr>
        <w:pStyle w:val="SpecParagraph"/>
        <w:numPr>
          <w:ilvl w:val="2"/>
          <w:numId w:val="242"/>
        </w:numPr>
        <w:tabs>
          <w:tab w:val="clear" w:pos="1440"/>
        </w:tabs>
        <w:spacing w:before="0" w:after="0"/>
      </w:pPr>
      <w:r>
        <w:t>Recommendation (if needed) to include workaround in operator documentation</w:t>
      </w:r>
    </w:p>
    <w:p w14:paraId="51AD4A80" w14:textId="77777777" w:rsidR="00FB3746" w:rsidRDefault="00FB3746" w:rsidP="00A5340B">
      <w:pPr>
        <w:pStyle w:val="SpecParagraph"/>
        <w:numPr>
          <w:ilvl w:val="0"/>
          <w:numId w:val="242"/>
        </w:numPr>
        <w:tabs>
          <w:tab w:val="clear" w:pos="720"/>
        </w:tabs>
        <w:spacing w:before="0" w:after="0"/>
      </w:pPr>
      <w:r>
        <w:t>Work Notes to include all status updates and DRB recommendations</w:t>
      </w:r>
    </w:p>
    <w:p w14:paraId="000FE7DF" w14:textId="08B88CDA" w:rsidR="00FB3746" w:rsidRDefault="00FB3746" w:rsidP="00A5340B">
      <w:pPr>
        <w:pStyle w:val="SpecParagraph"/>
        <w:numPr>
          <w:ilvl w:val="0"/>
          <w:numId w:val="242"/>
        </w:numPr>
        <w:tabs>
          <w:tab w:val="clear" w:pos="720"/>
        </w:tabs>
        <w:spacing w:before="0" w:after="0"/>
      </w:pPr>
      <w:r>
        <w:lastRenderedPageBreak/>
        <w:t xml:space="preserve">Priority Level in accordance with </w:t>
      </w:r>
      <w:r w:rsidRPr="001B3595">
        <w:t xml:space="preserve">Table </w:t>
      </w:r>
      <w:r w:rsidR="0023321E">
        <w:t>5</w:t>
      </w:r>
      <w:r>
        <w:t>: Defect Categorization Table.</w:t>
      </w:r>
    </w:p>
    <w:p w14:paraId="7D3F018B" w14:textId="77777777" w:rsidR="00FB3746" w:rsidRDefault="00FB3746" w:rsidP="00A5340B">
      <w:pPr>
        <w:pStyle w:val="SpecParagraph"/>
        <w:numPr>
          <w:ilvl w:val="0"/>
          <w:numId w:val="242"/>
        </w:numPr>
        <w:tabs>
          <w:tab w:val="clear" w:pos="720"/>
        </w:tabs>
        <w:spacing w:before="0" w:after="0" w:line="259" w:lineRule="auto"/>
        <w:rPr>
          <w:szCs w:val="24"/>
        </w:rPr>
      </w:pPr>
      <w:r>
        <w:t>ATP Section, if applicable</w:t>
      </w:r>
    </w:p>
    <w:p w14:paraId="752B1FCA" w14:textId="77777777" w:rsidR="00FB3746" w:rsidRDefault="00FB3746" w:rsidP="00A5340B">
      <w:pPr>
        <w:pStyle w:val="SpecParagraph"/>
        <w:numPr>
          <w:ilvl w:val="0"/>
          <w:numId w:val="242"/>
        </w:numPr>
        <w:tabs>
          <w:tab w:val="clear" w:pos="720"/>
        </w:tabs>
        <w:spacing w:before="0" w:after="0"/>
      </w:pPr>
      <w:r>
        <w:t>Requirement the STR is linked to</w:t>
      </w:r>
    </w:p>
    <w:p w14:paraId="126F7E66" w14:textId="77777777" w:rsidR="00FB3746" w:rsidRDefault="00FB3746" w:rsidP="00A5340B">
      <w:pPr>
        <w:pStyle w:val="SpecParagraph"/>
        <w:numPr>
          <w:ilvl w:val="0"/>
          <w:numId w:val="242"/>
        </w:numPr>
        <w:tabs>
          <w:tab w:val="clear" w:pos="720"/>
        </w:tabs>
        <w:spacing w:before="0" w:after="0"/>
      </w:pPr>
      <w:r>
        <w:t>Impact to training objective</w:t>
      </w:r>
    </w:p>
    <w:p w14:paraId="0808760D" w14:textId="77777777" w:rsidR="005C1C49" w:rsidRDefault="00FB3746" w:rsidP="00A5340B">
      <w:pPr>
        <w:pStyle w:val="SpecParagraph"/>
        <w:numPr>
          <w:ilvl w:val="0"/>
          <w:numId w:val="242"/>
        </w:numPr>
        <w:tabs>
          <w:tab w:val="clear" w:pos="720"/>
        </w:tabs>
        <w:spacing w:before="0" w:after="0"/>
      </w:pPr>
      <w:r>
        <w:t>Correction Plan (to include SW Build it will be corrected in if applicable)</w:t>
      </w:r>
    </w:p>
    <w:p w14:paraId="67C22763" w14:textId="2E943D82" w:rsidR="00FB3746" w:rsidRDefault="00FB3746" w:rsidP="00A5340B">
      <w:pPr>
        <w:pStyle w:val="SpecParagraph"/>
        <w:numPr>
          <w:ilvl w:val="0"/>
          <w:numId w:val="242"/>
        </w:numPr>
        <w:tabs>
          <w:tab w:val="clear" w:pos="720"/>
        </w:tabs>
        <w:spacing w:before="0" w:after="0"/>
      </w:pPr>
      <w:r>
        <w:t>Date Identified</w:t>
      </w:r>
    </w:p>
    <w:p w14:paraId="45D44403" w14:textId="69776710" w:rsidR="00E26B8B" w:rsidRDefault="00FB3746" w:rsidP="00017361">
      <w:pPr>
        <w:pStyle w:val="SpecParagraph"/>
        <w:numPr>
          <w:ilvl w:val="0"/>
          <w:numId w:val="242"/>
        </w:numPr>
        <w:tabs>
          <w:tab w:val="clear" w:pos="720"/>
        </w:tabs>
        <w:spacing w:before="0" w:after="0"/>
      </w:pPr>
      <w:r>
        <w:t>Disposition (New STR, Duplicate Entry, Existing Request, Retest, etc.,</w:t>
      </w:r>
      <w:r w:rsidR="00962B61">
        <w:t>)</w:t>
      </w:r>
      <w:r w:rsidR="00017361">
        <w:t xml:space="preserve">. </w:t>
      </w:r>
      <w:r>
        <w:t>Disposition categories will be determined at Technical IPT meetings</w:t>
      </w:r>
      <w:r w:rsidR="00E26B8B">
        <w:t>.</w:t>
      </w:r>
    </w:p>
    <w:bookmarkEnd w:id="2098"/>
    <w:p w14:paraId="6E9BBF09" w14:textId="77777777" w:rsidR="00050E4C" w:rsidRDefault="00050E4C" w:rsidP="003B6C0F">
      <w:pPr>
        <w:pStyle w:val="SpecParagraph"/>
        <w:tabs>
          <w:tab w:val="clear" w:pos="720"/>
        </w:tabs>
        <w:spacing w:before="60" w:after="0"/>
      </w:pPr>
    </w:p>
    <w:p w14:paraId="4503F05D" w14:textId="7A17858F" w:rsidR="00050E4C" w:rsidRDefault="00050E4C" w:rsidP="00C06EA8">
      <w:pPr>
        <w:pStyle w:val="Heading3"/>
      </w:pPr>
      <w:bookmarkStart w:id="2099" w:name="_Toc225139584"/>
      <w:r>
        <w:t>STR Adjudication</w:t>
      </w:r>
      <w:bookmarkEnd w:id="2099"/>
    </w:p>
    <w:p w14:paraId="214AC05D" w14:textId="33A7F8AE" w:rsidR="00050E4C" w:rsidRDefault="00050E4C" w:rsidP="00D54C79">
      <w:pPr>
        <w:pStyle w:val="SpecParagraph"/>
      </w:pPr>
      <w:r w:rsidRPr="00050E4C">
        <w:t xml:space="preserve">The </w:t>
      </w:r>
      <w:r w:rsidR="00E9510E">
        <w:t>Contractor</w:t>
      </w:r>
      <w:r w:rsidRPr="00050E4C">
        <w:t xml:space="preserve"> shall correct the STRs discovered in the current test phase before entering into the next test event, unless adjudicated at the DRB</w:t>
      </w:r>
      <w:r>
        <w:t>.</w:t>
      </w:r>
    </w:p>
    <w:p w14:paraId="70CD1126" w14:textId="0BAD5082" w:rsidR="00050E4C" w:rsidRDefault="00050E4C" w:rsidP="00C06EA8">
      <w:pPr>
        <w:pStyle w:val="Heading3"/>
      </w:pPr>
      <w:bookmarkStart w:id="2100" w:name="_Toc225139585"/>
      <w:r>
        <w:t>T&amp;E Program Components</w:t>
      </w:r>
      <w:bookmarkEnd w:id="2100"/>
    </w:p>
    <w:p w14:paraId="0D4F47F4" w14:textId="77777777" w:rsidR="005754CC" w:rsidRPr="006A52F1" w:rsidRDefault="005754CC" w:rsidP="005754CC">
      <w:pPr>
        <w:pStyle w:val="SpecParagraph"/>
        <w:tabs>
          <w:tab w:val="clear" w:pos="1080"/>
        </w:tabs>
        <w:spacing w:after="40"/>
      </w:pPr>
      <w:r>
        <w:t xml:space="preserve">The T&amp;E program for the first article build shall consist of the test phases described below.  </w:t>
      </w:r>
    </w:p>
    <w:p w14:paraId="6C70D5FB" w14:textId="2B0030EF" w:rsidR="009162AD" w:rsidRDefault="005754CC" w:rsidP="00A5340B">
      <w:pPr>
        <w:pStyle w:val="SpecParagraph"/>
        <w:widowControl w:val="0"/>
        <w:numPr>
          <w:ilvl w:val="0"/>
          <w:numId w:val="244"/>
        </w:numPr>
        <w:tabs>
          <w:tab w:val="clear" w:pos="360"/>
          <w:tab w:val="clear" w:pos="720"/>
          <w:tab w:val="clear" w:pos="1440"/>
          <w:tab w:val="clear" w:pos="1800"/>
          <w:tab w:val="clear" w:pos="2160"/>
          <w:tab w:val="clear" w:pos="2520"/>
          <w:tab w:val="clear" w:pos="2880"/>
          <w:tab w:val="clear" w:pos="3240"/>
          <w:tab w:val="clear" w:pos="3600"/>
        </w:tabs>
        <w:suppressAutoHyphens/>
        <w:spacing w:after="40"/>
        <w:rPr>
          <w:szCs w:val="24"/>
        </w:rPr>
      </w:pPr>
      <w:r>
        <w:t>TRA – Test Readiness Assessment</w:t>
      </w:r>
    </w:p>
    <w:p w14:paraId="297E41AD" w14:textId="77746333" w:rsidR="009162AD" w:rsidRPr="0089225F" w:rsidRDefault="005754CC" w:rsidP="00A5340B">
      <w:pPr>
        <w:pStyle w:val="SpecParagraph"/>
        <w:widowControl w:val="0"/>
        <w:numPr>
          <w:ilvl w:val="0"/>
          <w:numId w:val="244"/>
        </w:numPr>
        <w:tabs>
          <w:tab w:val="clear" w:pos="360"/>
          <w:tab w:val="clear" w:pos="720"/>
          <w:tab w:val="clear" w:pos="1440"/>
          <w:tab w:val="clear" w:pos="1800"/>
          <w:tab w:val="clear" w:pos="2160"/>
          <w:tab w:val="clear" w:pos="2520"/>
          <w:tab w:val="clear" w:pos="2880"/>
          <w:tab w:val="clear" w:pos="3240"/>
          <w:tab w:val="clear" w:pos="3600"/>
        </w:tabs>
        <w:suppressAutoHyphens/>
        <w:spacing w:after="40"/>
      </w:pPr>
      <w:r w:rsidRPr="001B3595">
        <w:t>DT-C1</w:t>
      </w:r>
      <w:r w:rsidRPr="009162AD">
        <w:rPr>
          <w:spacing w:val="-4"/>
          <w:szCs w:val="24"/>
        </w:rPr>
        <w:t xml:space="preserve"> </w:t>
      </w:r>
      <w:r w:rsidRPr="04A075ED">
        <w:t>(Development</w:t>
      </w:r>
      <w:r>
        <w:t>al</w:t>
      </w:r>
      <w:r w:rsidRPr="009162AD">
        <w:rPr>
          <w:spacing w:val="-3"/>
          <w:szCs w:val="24"/>
        </w:rPr>
        <w:t xml:space="preserve"> </w:t>
      </w:r>
      <w:r w:rsidRPr="04A075ED">
        <w:t>Test</w:t>
      </w:r>
      <w:r w:rsidRPr="009162AD">
        <w:rPr>
          <w:spacing w:val="-4"/>
          <w:szCs w:val="24"/>
        </w:rPr>
        <w:t xml:space="preserve"> </w:t>
      </w:r>
      <w:r w:rsidRPr="009162AD">
        <w:rPr>
          <w:spacing w:val="-1"/>
          <w:szCs w:val="24"/>
        </w:rPr>
        <w:t xml:space="preserve"> </w:t>
      </w:r>
      <w:r w:rsidRPr="009162AD">
        <w:rPr>
          <w:szCs w:val="24"/>
        </w:rPr>
        <w:t>–</w:t>
      </w:r>
      <w:r w:rsidR="00C34C3A">
        <w:rPr>
          <w:szCs w:val="24"/>
        </w:rPr>
        <w:t>Post</w:t>
      </w:r>
      <w:r w:rsidRPr="009162AD">
        <w:rPr>
          <w:spacing w:val="-3"/>
          <w:szCs w:val="24"/>
        </w:rPr>
        <w:t xml:space="preserve"> </w:t>
      </w:r>
      <w:r w:rsidRPr="04A075ED">
        <w:t>Milestone</w:t>
      </w:r>
      <w:r w:rsidRPr="009162AD">
        <w:rPr>
          <w:spacing w:val="-3"/>
          <w:szCs w:val="24"/>
        </w:rPr>
        <w:t xml:space="preserve"> </w:t>
      </w:r>
      <w:r w:rsidRPr="04A075ED">
        <w:t>C)</w:t>
      </w:r>
      <w:r w:rsidRPr="009162AD">
        <w:rPr>
          <w:spacing w:val="-3"/>
          <w:szCs w:val="24"/>
        </w:rPr>
        <w:t xml:space="preserve"> </w:t>
      </w:r>
    </w:p>
    <w:p w14:paraId="550EB836" w14:textId="66E5D422" w:rsidR="009162AD" w:rsidRDefault="005754CC" w:rsidP="00A5340B">
      <w:pPr>
        <w:pStyle w:val="SpecParagraph"/>
        <w:widowControl w:val="0"/>
        <w:numPr>
          <w:ilvl w:val="0"/>
          <w:numId w:val="244"/>
        </w:numPr>
        <w:tabs>
          <w:tab w:val="clear" w:pos="360"/>
          <w:tab w:val="clear" w:pos="720"/>
          <w:tab w:val="clear" w:pos="1440"/>
          <w:tab w:val="clear" w:pos="1800"/>
          <w:tab w:val="clear" w:pos="2160"/>
          <w:tab w:val="clear" w:pos="2520"/>
          <w:tab w:val="clear" w:pos="2880"/>
          <w:tab w:val="clear" w:pos="3240"/>
          <w:tab w:val="clear" w:pos="3600"/>
        </w:tabs>
        <w:suppressAutoHyphens/>
        <w:spacing w:after="40"/>
      </w:pPr>
      <w:r>
        <w:t>ITRA – Integration Test Readiness Assessment</w:t>
      </w:r>
    </w:p>
    <w:p w14:paraId="1CAC39CA" w14:textId="1A08069A" w:rsidR="009162AD" w:rsidRPr="0089225F" w:rsidRDefault="42224D72" w:rsidP="00A5340B">
      <w:pPr>
        <w:pStyle w:val="SpecParagraph"/>
        <w:widowControl w:val="0"/>
        <w:numPr>
          <w:ilvl w:val="0"/>
          <w:numId w:val="244"/>
        </w:numPr>
        <w:tabs>
          <w:tab w:val="clear" w:pos="360"/>
          <w:tab w:val="clear" w:pos="720"/>
          <w:tab w:val="clear" w:pos="1440"/>
          <w:tab w:val="clear" w:pos="1800"/>
          <w:tab w:val="clear" w:pos="2160"/>
          <w:tab w:val="clear" w:pos="2520"/>
          <w:tab w:val="clear" w:pos="2880"/>
          <w:tab w:val="clear" w:pos="3240"/>
          <w:tab w:val="clear" w:pos="3600"/>
        </w:tabs>
        <w:suppressAutoHyphens/>
        <w:spacing w:after="40"/>
      </w:pPr>
      <w:r w:rsidRPr="001B3595">
        <w:t>IT-C</w:t>
      </w:r>
      <w:r w:rsidR="127D4831">
        <w:t>1</w:t>
      </w:r>
      <w:r>
        <w:t xml:space="preserve"> (Government </w:t>
      </w:r>
      <w:r w:rsidR="689F0CB0">
        <w:t>Final</w:t>
      </w:r>
      <w:r w:rsidR="02E98F18">
        <w:t xml:space="preserve"> </w:t>
      </w:r>
      <w:r>
        <w:t xml:space="preserve">Test Phase) (JAX) </w:t>
      </w:r>
    </w:p>
    <w:p w14:paraId="70E63B02" w14:textId="40F20B27" w:rsidR="009162AD" w:rsidRDefault="005754CC" w:rsidP="00A5340B">
      <w:pPr>
        <w:pStyle w:val="SpecParagraph"/>
        <w:widowControl w:val="0"/>
        <w:numPr>
          <w:ilvl w:val="0"/>
          <w:numId w:val="244"/>
        </w:numPr>
        <w:tabs>
          <w:tab w:val="clear" w:pos="360"/>
          <w:tab w:val="clear" w:pos="720"/>
          <w:tab w:val="clear" w:pos="1440"/>
          <w:tab w:val="clear" w:pos="1800"/>
          <w:tab w:val="clear" w:pos="2160"/>
          <w:tab w:val="clear" w:pos="2520"/>
          <w:tab w:val="clear" w:pos="2880"/>
          <w:tab w:val="clear" w:pos="3240"/>
          <w:tab w:val="clear" w:pos="3600"/>
        </w:tabs>
        <w:suppressAutoHyphens/>
        <w:spacing w:after="40"/>
      </w:pPr>
      <w:r>
        <w:t xml:space="preserve">RAAF </w:t>
      </w:r>
      <w:r w:rsidR="3F0017E5">
        <w:t>I</w:t>
      </w:r>
      <w:r>
        <w:t>TRA</w:t>
      </w:r>
    </w:p>
    <w:p w14:paraId="25F7B43A" w14:textId="2A8530DA" w:rsidR="00050E4C" w:rsidRPr="009162AD" w:rsidRDefault="005754CC" w:rsidP="00A5340B">
      <w:pPr>
        <w:pStyle w:val="SpecParagraph"/>
        <w:widowControl w:val="0"/>
        <w:numPr>
          <w:ilvl w:val="0"/>
          <w:numId w:val="244"/>
        </w:numPr>
        <w:tabs>
          <w:tab w:val="clear" w:pos="360"/>
          <w:tab w:val="clear" w:pos="720"/>
          <w:tab w:val="clear" w:pos="1440"/>
          <w:tab w:val="clear" w:pos="1800"/>
          <w:tab w:val="clear" w:pos="2160"/>
          <w:tab w:val="clear" w:pos="2520"/>
          <w:tab w:val="clear" w:pos="2880"/>
          <w:tab w:val="clear" w:pos="3240"/>
          <w:tab w:val="clear" w:pos="3600"/>
        </w:tabs>
        <w:suppressAutoHyphens/>
        <w:spacing w:after="40"/>
        <w:rPr>
          <w:spacing w:val="-4"/>
          <w:szCs w:val="24"/>
        </w:rPr>
      </w:pPr>
      <w:r>
        <w:t>RAAF OSIV (EDN</w:t>
      </w:r>
      <w:r w:rsidR="00050E4C" w:rsidRPr="009162AD">
        <w:rPr>
          <w:szCs w:val="24"/>
        </w:rPr>
        <w:t>)</w:t>
      </w:r>
    </w:p>
    <w:p w14:paraId="63736DD4" w14:textId="739D55CD" w:rsidR="00F652A2" w:rsidRDefault="00F652A2" w:rsidP="003B6C0F">
      <w:pPr>
        <w:pStyle w:val="Heading4"/>
      </w:pPr>
      <w:bookmarkStart w:id="2101" w:name="_Toc225139586"/>
      <w:r>
        <w:t>Test Readiness Assessment (TRA)</w:t>
      </w:r>
      <w:bookmarkEnd w:id="2101"/>
    </w:p>
    <w:p w14:paraId="0D79D40B" w14:textId="1838A8BC" w:rsidR="00F652A2" w:rsidRPr="00F652A2" w:rsidRDefault="00F652A2" w:rsidP="001B3595">
      <w:pPr>
        <w:pStyle w:val="SpecParagraph"/>
      </w:pPr>
      <w:r>
        <w:t xml:space="preserve">The contractor shall </w:t>
      </w:r>
      <w:r w:rsidR="00FD5039">
        <w:t xml:space="preserve">conduct </w:t>
      </w:r>
      <w:r>
        <w:t>a TRA IAW section 3.</w:t>
      </w:r>
      <w:r w:rsidR="000629DE">
        <w:t>5.4</w:t>
      </w:r>
    </w:p>
    <w:p w14:paraId="3C0D3D75" w14:textId="470E8F11" w:rsidR="00050E4C" w:rsidRDefault="00050E4C" w:rsidP="003B6C0F">
      <w:pPr>
        <w:pStyle w:val="Heading4"/>
      </w:pPr>
      <w:bookmarkStart w:id="2102" w:name="_Toc225139587"/>
      <w:r>
        <w:t>DT-C1 (Development</w:t>
      </w:r>
      <w:r w:rsidR="63932A52">
        <w:t>al</w:t>
      </w:r>
      <w:r>
        <w:t xml:space="preserve"> Test #1 – Milestone C)</w:t>
      </w:r>
      <w:bookmarkEnd w:id="2102"/>
    </w:p>
    <w:p w14:paraId="793D2D70" w14:textId="761BD89E" w:rsidR="00F95B5D" w:rsidRDefault="00F652A2" w:rsidP="00A5340B">
      <w:pPr>
        <w:pStyle w:val="SpecParagraph"/>
        <w:spacing w:before="0" w:after="0"/>
      </w:pPr>
      <w:r>
        <w:t xml:space="preserve">The combined Contractor/Government test team shall </w:t>
      </w:r>
      <w:r w:rsidR="00FD5039">
        <w:t xml:space="preserve">conduct </w:t>
      </w:r>
      <w:r>
        <w:t>DT-C1</w:t>
      </w:r>
      <w:r w:rsidR="00A53C8C">
        <w:t xml:space="preserve"> on </w:t>
      </w:r>
      <w:r w:rsidR="008A1BB8">
        <w:t>1</w:t>
      </w:r>
      <w:r w:rsidR="008A1BB8" w:rsidRPr="006B5117">
        <w:rPr>
          <w:vertAlign w:val="superscript"/>
        </w:rPr>
        <w:t>st</w:t>
      </w:r>
      <w:r w:rsidR="008A1BB8">
        <w:t xml:space="preserve"> article </w:t>
      </w:r>
      <w:r w:rsidR="00B524B1">
        <w:t xml:space="preserve">USN </w:t>
      </w:r>
      <w:r w:rsidR="008A1BB8">
        <w:t>device</w:t>
      </w:r>
      <w:r w:rsidR="00B524B1">
        <w:t xml:space="preserve"> and 1</w:t>
      </w:r>
      <w:r w:rsidR="00B524B1" w:rsidRPr="006B5117">
        <w:rPr>
          <w:vertAlign w:val="superscript"/>
        </w:rPr>
        <w:t>st</w:t>
      </w:r>
      <w:r w:rsidR="00B524B1">
        <w:t xml:space="preserve"> article AUS device.</w:t>
      </w:r>
      <w:r>
        <w:t xml:space="preserve"> The Contractor shall </w:t>
      </w:r>
    </w:p>
    <w:p w14:paraId="601B9736" w14:textId="6CD744DB" w:rsidR="00F95B5D" w:rsidRDefault="00FD5039" w:rsidP="00A5340B">
      <w:pPr>
        <w:pStyle w:val="SpecParagraph"/>
        <w:widowControl w:val="0"/>
        <w:numPr>
          <w:ilvl w:val="0"/>
          <w:numId w:val="24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perform </w:t>
      </w:r>
      <w:r w:rsidR="00F652A2">
        <w:t xml:space="preserve">a complete run of the Acceptance Test Procedures (ATP) to cover the new functionality (See 3.2) and regression </w:t>
      </w:r>
      <w:r w:rsidR="00F652A2" w:rsidRPr="001B3595">
        <w:t>IAW CDRL AA01</w:t>
      </w:r>
      <w:r w:rsidR="00F95B5D">
        <w:t>;</w:t>
      </w:r>
    </w:p>
    <w:p w14:paraId="35FCD803" w14:textId="43E3562C" w:rsidR="00F95B5D" w:rsidRDefault="00F652A2" w:rsidP="00A5340B">
      <w:pPr>
        <w:pStyle w:val="SpecParagraph"/>
        <w:widowControl w:val="0"/>
        <w:numPr>
          <w:ilvl w:val="0"/>
          <w:numId w:val="24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lead a review of the test log</w:t>
      </w:r>
      <w:r w:rsidR="00FD5039">
        <w:t xml:space="preserve"> at the end of each day of DT testing</w:t>
      </w:r>
      <w:r w:rsidR="00F95B5D">
        <w:t>;</w:t>
      </w:r>
    </w:p>
    <w:p w14:paraId="33D11CF4" w14:textId="0987B379" w:rsidR="00050E4C" w:rsidRPr="00A5340B" w:rsidRDefault="00F652A2" w:rsidP="00D54C79">
      <w:pPr>
        <w:pStyle w:val="SpecParagraph"/>
        <w:widowControl w:val="0"/>
        <w:numPr>
          <w:ilvl w:val="0"/>
          <w:numId w:val="24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use SMEs provided by the </w:t>
      </w:r>
      <w:r w:rsidR="008C65EB">
        <w:t>G</w:t>
      </w:r>
      <w:r>
        <w:t>overnment for the execution of ATPs</w:t>
      </w:r>
      <w:r w:rsidR="00050E4C">
        <w:rPr>
          <w:spacing w:val="-2"/>
          <w:szCs w:val="24"/>
        </w:rPr>
        <w:t>.</w:t>
      </w:r>
    </w:p>
    <w:p w14:paraId="11A2CD61" w14:textId="77777777" w:rsidR="00FD5039" w:rsidRPr="00050E4C" w:rsidRDefault="00FD5039"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0FD60D0C" w14:textId="0BAC9109" w:rsidR="00050E4C" w:rsidRDefault="00050E4C" w:rsidP="003B6C0F">
      <w:pPr>
        <w:pStyle w:val="Heading5"/>
      </w:pPr>
      <w:bookmarkStart w:id="2103" w:name="_Toc225139588"/>
      <w:r>
        <w:t>DT-C1 Completion Criteria</w:t>
      </w:r>
      <w:bookmarkEnd w:id="2103"/>
    </w:p>
    <w:p w14:paraId="4B6510B6" w14:textId="77777777" w:rsidR="00F652A2" w:rsidRDefault="00F652A2" w:rsidP="00A5340B">
      <w:pPr>
        <w:pStyle w:val="SpecParagraph"/>
        <w:spacing w:before="0" w:after="0"/>
      </w:pPr>
      <w:r>
        <w:t>The Contractor shall demonstrate that DT-C1 has been completed IAW 3.4.13.8 and by satisfying the following completion criteria:</w:t>
      </w:r>
    </w:p>
    <w:p w14:paraId="7C08BD1F" w14:textId="036D9C32" w:rsidR="00F95B5D" w:rsidRDefault="00F652A2" w:rsidP="00A5340B">
      <w:pPr>
        <w:pStyle w:val="SpecParagraph"/>
        <w:widowControl w:val="0"/>
        <w:numPr>
          <w:ilvl w:val="0"/>
          <w:numId w:val="24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rFonts w:eastAsia="Calibri"/>
        </w:rPr>
      </w:pPr>
      <w:r w:rsidRPr="0AEDFA3C">
        <w:rPr>
          <w:rFonts w:eastAsia="Calibri"/>
        </w:rPr>
        <w:t xml:space="preserve">Cyber Security evaluation IAW </w:t>
      </w:r>
      <w:r w:rsidRPr="000E666D">
        <w:rPr>
          <w:rFonts w:eastAsia="Calibri"/>
        </w:rPr>
        <w:t xml:space="preserve">section </w:t>
      </w:r>
      <w:r w:rsidRPr="008B3E71">
        <w:rPr>
          <w:rFonts w:eastAsia="Calibri"/>
        </w:rPr>
        <w:t>3.1.2;</w:t>
      </w:r>
    </w:p>
    <w:p w14:paraId="5DAA9701" w14:textId="1F0DE536" w:rsidR="00F95B5D" w:rsidRPr="00F95B5D" w:rsidRDefault="00F652A2" w:rsidP="00A5340B">
      <w:pPr>
        <w:pStyle w:val="SpecParagraph"/>
        <w:widowControl w:val="0"/>
        <w:numPr>
          <w:ilvl w:val="0"/>
          <w:numId w:val="24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rFonts w:eastAsia="Calibri"/>
        </w:rPr>
      </w:pPr>
      <w:r w:rsidRPr="00F95B5D">
        <w:rPr>
          <w:rFonts w:eastAsia="Calibri"/>
        </w:rPr>
        <w:t xml:space="preserve">ATPs have been executed, signed off and delivered </w:t>
      </w:r>
      <w:r w:rsidRPr="00CD51A1">
        <w:rPr>
          <w:rFonts w:eastAsia="Calibri"/>
        </w:rPr>
        <w:t>as-run ATPs to the Government;</w:t>
      </w:r>
      <w:r w:rsidRPr="00F95B5D">
        <w:rPr>
          <w:rFonts w:eastAsia="Calibri"/>
        </w:rPr>
        <w:t xml:space="preserve"> </w:t>
      </w:r>
    </w:p>
    <w:p w14:paraId="6DAFC1C9" w14:textId="731F012F" w:rsidR="00F95B5D" w:rsidRPr="00F95B5D" w:rsidRDefault="00F652A2" w:rsidP="00A5340B">
      <w:pPr>
        <w:pStyle w:val="SpecParagraph"/>
        <w:widowControl w:val="0"/>
        <w:numPr>
          <w:ilvl w:val="0"/>
          <w:numId w:val="24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rFonts w:eastAsia="Calibri"/>
          <w:szCs w:val="24"/>
        </w:rPr>
      </w:pPr>
      <w:r w:rsidRPr="00F95B5D">
        <w:rPr>
          <w:rFonts w:eastAsia="Calibri"/>
          <w:szCs w:val="24"/>
        </w:rPr>
        <w:t xml:space="preserve">Regression test series has been run after the final STRs are ready for re-test and closing documentation has been signed off by the Government test team; </w:t>
      </w:r>
    </w:p>
    <w:p w14:paraId="13793003" w14:textId="077D6D9A" w:rsidR="00F95B5D" w:rsidRPr="00F95B5D" w:rsidRDefault="00F652A2" w:rsidP="00A5340B">
      <w:pPr>
        <w:pStyle w:val="SpecParagraph"/>
        <w:widowControl w:val="0"/>
        <w:numPr>
          <w:ilvl w:val="0"/>
          <w:numId w:val="24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rFonts w:eastAsia="Calibri"/>
        </w:rPr>
      </w:pPr>
      <w:r w:rsidRPr="00F95B5D">
        <w:rPr>
          <w:rFonts w:eastAsia="Calibri"/>
        </w:rPr>
        <w:t xml:space="preserve">System Stability has been demonstrated as acceptable, as determined by the Government Test Director IAW with Section 3.4.6; </w:t>
      </w:r>
    </w:p>
    <w:p w14:paraId="18A6CB0E" w14:textId="71E2546E" w:rsidR="00F95B5D" w:rsidRPr="00F95B5D" w:rsidRDefault="00F652A2" w:rsidP="00A5340B">
      <w:pPr>
        <w:pStyle w:val="SpecParagraph"/>
        <w:widowControl w:val="0"/>
        <w:numPr>
          <w:ilvl w:val="0"/>
          <w:numId w:val="24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rFonts w:eastAsia="Calibri"/>
        </w:rPr>
      </w:pPr>
      <w:r w:rsidRPr="00F95B5D">
        <w:rPr>
          <w:rFonts w:eastAsia="Calibri"/>
        </w:rPr>
        <w:t>CM baseline (software and hardware) has been maintained throughout test event;</w:t>
      </w:r>
    </w:p>
    <w:p w14:paraId="4193249A" w14:textId="12CDF59A" w:rsidR="00F95B5D" w:rsidRPr="00F95B5D" w:rsidRDefault="00F652A2" w:rsidP="00A5340B">
      <w:pPr>
        <w:pStyle w:val="SpecParagraph"/>
        <w:widowControl w:val="0"/>
        <w:numPr>
          <w:ilvl w:val="0"/>
          <w:numId w:val="24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rFonts w:eastAsia="Calibri"/>
        </w:rPr>
      </w:pPr>
      <w:r w:rsidRPr="00F95B5D">
        <w:rPr>
          <w:rFonts w:eastAsia="Calibri"/>
        </w:rPr>
        <w:t>The Contractor’s Test Director and Government’s Test Director have signed off testing as complete;</w:t>
      </w:r>
    </w:p>
    <w:p w14:paraId="2DE35D07" w14:textId="0253CF52" w:rsidR="00F95B5D" w:rsidRPr="00050E4C" w:rsidRDefault="00F652A2" w:rsidP="00A5340B">
      <w:pPr>
        <w:pStyle w:val="SpecParagraph"/>
        <w:widowControl w:val="0"/>
        <w:numPr>
          <w:ilvl w:val="0"/>
          <w:numId w:val="24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All STRs have been documented, assigned a priority and been adjudicated at DRB.</w:t>
      </w:r>
    </w:p>
    <w:p w14:paraId="38B8C7DC" w14:textId="64451D02" w:rsidR="008339E6" w:rsidRPr="00F95B5D" w:rsidRDefault="00F652A2" w:rsidP="00A5340B">
      <w:pPr>
        <w:pStyle w:val="SpecParagraph"/>
        <w:widowControl w:val="0"/>
        <w:numPr>
          <w:ilvl w:val="0"/>
          <w:numId w:val="246"/>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rFonts w:eastAsia="Calibri"/>
          <w:szCs w:val="24"/>
        </w:rPr>
      </w:pPr>
      <w:r>
        <w:t>Present documented DT-C1 results at the ITRA</w:t>
      </w:r>
      <w:r w:rsidR="00314823" w:rsidRPr="00F95B5D">
        <w:rPr>
          <w:rFonts w:eastAsia="Calibri"/>
          <w:szCs w:val="24"/>
        </w:rPr>
        <w:t>.</w:t>
      </w:r>
    </w:p>
    <w:p w14:paraId="1DCC78BA" w14:textId="77777777" w:rsidR="00314823" w:rsidRPr="00050E4C" w:rsidRDefault="00314823"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53DC1DA4" w14:textId="0D4A3D6D" w:rsidR="00314823" w:rsidRDefault="00F652A2" w:rsidP="003B6C0F">
      <w:pPr>
        <w:pStyle w:val="Heading4"/>
      </w:pPr>
      <w:bookmarkStart w:id="2104" w:name="_Toc225139589"/>
      <w:r>
        <w:t>Integration Test Readiness Review (ITRA)</w:t>
      </w:r>
      <w:bookmarkEnd w:id="2104"/>
      <w:r w:rsidDel="00F652A2">
        <w:t xml:space="preserve"> </w:t>
      </w:r>
    </w:p>
    <w:p w14:paraId="0D2627EC" w14:textId="1655FBD2" w:rsidR="00F652A2" w:rsidRDefault="00F652A2" w:rsidP="001B3595">
      <w:pPr>
        <w:pStyle w:val="SpecParagraph"/>
        <w:tabs>
          <w:tab w:val="clear" w:pos="720"/>
        </w:tabs>
      </w:pPr>
      <w:r>
        <w:t xml:space="preserve">The </w:t>
      </w:r>
      <w:r w:rsidRPr="00854A91">
        <w:t>contractor shall host a ITRA IAW section 3.</w:t>
      </w:r>
      <w:r w:rsidR="000629DE">
        <w:t>5.6</w:t>
      </w:r>
      <w:r w:rsidR="00314823">
        <w:t xml:space="preserve"> </w:t>
      </w:r>
    </w:p>
    <w:p w14:paraId="00DB7CCF" w14:textId="0C8E8602" w:rsidR="00235593" w:rsidRDefault="00674C9F" w:rsidP="003B6C0F">
      <w:pPr>
        <w:pStyle w:val="Heading4"/>
      </w:pPr>
      <w:bookmarkStart w:id="2105" w:name="_Toc196283760"/>
      <w:bookmarkStart w:id="2106" w:name="_Toc196284180"/>
      <w:bookmarkStart w:id="2107" w:name="_Toc199486707"/>
      <w:bookmarkStart w:id="2108" w:name="_Toc196283761"/>
      <w:bookmarkStart w:id="2109" w:name="_Toc196284181"/>
      <w:bookmarkStart w:id="2110" w:name="_Toc199486708"/>
      <w:bookmarkStart w:id="2111" w:name="_Toc196283762"/>
      <w:bookmarkStart w:id="2112" w:name="_Toc196284182"/>
      <w:bookmarkStart w:id="2113" w:name="_Toc199486709"/>
      <w:bookmarkStart w:id="2114" w:name="_Toc196283763"/>
      <w:bookmarkStart w:id="2115" w:name="_Toc196284183"/>
      <w:bookmarkStart w:id="2116" w:name="_Toc199486710"/>
      <w:bookmarkStart w:id="2117" w:name="_Toc196283764"/>
      <w:bookmarkStart w:id="2118" w:name="_Toc196284184"/>
      <w:bookmarkStart w:id="2119" w:name="_Toc199486711"/>
      <w:bookmarkStart w:id="2120" w:name="_Toc196283765"/>
      <w:bookmarkStart w:id="2121" w:name="_Toc196284185"/>
      <w:bookmarkStart w:id="2122" w:name="_Toc199486712"/>
      <w:bookmarkStart w:id="2123" w:name="_Toc196283766"/>
      <w:bookmarkStart w:id="2124" w:name="_Toc196284186"/>
      <w:bookmarkStart w:id="2125" w:name="_Toc199486713"/>
      <w:bookmarkStart w:id="2126" w:name="_Toc196283767"/>
      <w:bookmarkStart w:id="2127" w:name="_Toc196284187"/>
      <w:bookmarkStart w:id="2128" w:name="_Toc199486714"/>
      <w:bookmarkStart w:id="2129" w:name="_Toc196283768"/>
      <w:bookmarkStart w:id="2130" w:name="_Toc196284188"/>
      <w:bookmarkStart w:id="2131" w:name="_Toc199486715"/>
      <w:bookmarkStart w:id="2132" w:name="_Toc196283769"/>
      <w:bookmarkStart w:id="2133" w:name="_Toc196284189"/>
      <w:bookmarkStart w:id="2134" w:name="_Toc199486716"/>
      <w:bookmarkStart w:id="2135" w:name="_Toc196283770"/>
      <w:bookmarkStart w:id="2136" w:name="_Toc196284190"/>
      <w:bookmarkStart w:id="2137" w:name="_Toc199486717"/>
      <w:bookmarkStart w:id="2138" w:name="_Toc196283771"/>
      <w:bookmarkStart w:id="2139" w:name="_Toc196284191"/>
      <w:bookmarkStart w:id="2140" w:name="_Toc199486718"/>
      <w:bookmarkStart w:id="2141" w:name="_Toc196283772"/>
      <w:bookmarkStart w:id="2142" w:name="_Toc196284192"/>
      <w:bookmarkStart w:id="2143" w:name="_Toc199486719"/>
      <w:bookmarkStart w:id="2144" w:name="_Toc196283773"/>
      <w:bookmarkStart w:id="2145" w:name="_Toc196284193"/>
      <w:bookmarkStart w:id="2146" w:name="_Toc199486720"/>
      <w:bookmarkStart w:id="2147" w:name="_Toc196283774"/>
      <w:bookmarkStart w:id="2148" w:name="_Toc196284194"/>
      <w:bookmarkStart w:id="2149" w:name="_Toc199486721"/>
      <w:bookmarkStart w:id="2150" w:name="_Toc196283775"/>
      <w:bookmarkStart w:id="2151" w:name="_Toc196284195"/>
      <w:bookmarkStart w:id="2152" w:name="_Toc199486722"/>
      <w:bookmarkStart w:id="2153" w:name="_Toc196283776"/>
      <w:bookmarkStart w:id="2154" w:name="_Toc196284196"/>
      <w:bookmarkStart w:id="2155" w:name="_Toc199486723"/>
      <w:bookmarkStart w:id="2156" w:name="_Toc196283777"/>
      <w:bookmarkStart w:id="2157" w:name="_Toc196284197"/>
      <w:bookmarkStart w:id="2158" w:name="_Toc199486724"/>
      <w:bookmarkStart w:id="2159" w:name="_Toc196283778"/>
      <w:bookmarkStart w:id="2160" w:name="_Toc196284198"/>
      <w:bookmarkStart w:id="2161" w:name="_Toc199486725"/>
      <w:bookmarkStart w:id="2162" w:name="_Toc196283779"/>
      <w:bookmarkStart w:id="2163" w:name="_Toc196284199"/>
      <w:bookmarkStart w:id="2164" w:name="_Toc199486726"/>
      <w:bookmarkStart w:id="2165" w:name="_Toc196283780"/>
      <w:bookmarkStart w:id="2166" w:name="_Toc196284200"/>
      <w:bookmarkStart w:id="2167" w:name="_Toc199486727"/>
      <w:bookmarkStart w:id="2168" w:name="_Toc196283781"/>
      <w:bookmarkStart w:id="2169" w:name="_Toc196284201"/>
      <w:bookmarkStart w:id="2170" w:name="_Toc199486728"/>
      <w:bookmarkStart w:id="2171" w:name="_Toc196283782"/>
      <w:bookmarkStart w:id="2172" w:name="_Toc196284202"/>
      <w:bookmarkStart w:id="2173" w:name="_Toc199486729"/>
      <w:bookmarkStart w:id="2174" w:name="_Toc196283783"/>
      <w:bookmarkStart w:id="2175" w:name="_Toc196284203"/>
      <w:bookmarkStart w:id="2176" w:name="_Toc199486730"/>
      <w:bookmarkStart w:id="2177" w:name="_Toc196283784"/>
      <w:bookmarkStart w:id="2178" w:name="_Toc196284204"/>
      <w:bookmarkStart w:id="2179" w:name="_Toc199486731"/>
      <w:bookmarkStart w:id="2180" w:name="_Toc196283785"/>
      <w:bookmarkStart w:id="2181" w:name="_Toc196284205"/>
      <w:bookmarkStart w:id="2182" w:name="_Toc199486732"/>
      <w:bookmarkStart w:id="2183" w:name="_Toc225139590"/>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r>
        <w:t>IT-C</w:t>
      </w:r>
      <w:r w:rsidR="0B8A8AB0">
        <w:t>1</w:t>
      </w:r>
      <w:r>
        <w:t xml:space="preserve"> Government Final Test Phase</w:t>
      </w:r>
      <w:bookmarkEnd w:id="2183"/>
    </w:p>
    <w:p w14:paraId="0C432692" w14:textId="77777777" w:rsidR="00F95B5D" w:rsidRDefault="00F652A2" w:rsidP="00A5340B">
      <w:pPr>
        <w:pStyle w:val="SpecParagraph"/>
        <w:spacing w:before="0" w:after="0"/>
      </w:pPr>
      <w:r>
        <w:t>IT-C</w:t>
      </w:r>
      <w:r w:rsidR="0DEE885D">
        <w:t>1</w:t>
      </w:r>
      <w:r>
        <w:t xml:space="preserve"> will focus on the ATP runs for record and verifying DT-C1 STR corrections.  The Contractor shall </w:t>
      </w:r>
    </w:p>
    <w:p w14:paraId="717297B9" w14:textId="0881F6AA" w:rsidR="00235593" w:rsidRDefault="00F652A2" w:rsidP="00D54C79">
      <w:pPr>
        <w:pStyle w:val="SpecParagraph"/>
        <w:widowControl w:val="0"/>
        <w:numPr>
          <w:ilvl w:val="0"/>
          <w:numId w:val="24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support the IT-C</w:t>
      </w:r>
      <w:r w:rsidR="713C048F">
        <w:t>1</w:t>
      </w:r>
      <w:r>
        <w:t xml:space="preserve"> test phase that will be conducted IAW the Government Test Plan (GTP)as discussed in the technical meetings</w:t>
      </w:r>
      <w:r w:rsidR="002126DD">
        <w:t>.</w:t>
      </w:r>
    </w:p>
    <w:p w14:paraId="58F929EB" w14:textId="77777777" w:rsidR="00D54C79" w:rsidRPr="0056661F" w:rsidRDefault="00D54C79"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59958D7B" w14:textId="631F540F" w:rsidR="00235593" w:rsidRDefault="00235593" w:rsidP="00A5340B">
      <w:pPr>
        <w:pStyle w:val="Heading5"/>
        <w:spacing w:after="0"/>
      </w:pPr>
      <w:bookmarkStart w:id="2184" w:name="_Toc225139591"/>
      <w:r>
        <w:t>IT-C</w:t>
      </w:r>
      <w:r w:rsidR="6060CA03">
        <w:t>1</w:t>
      </w:r>
      <w:r>
        <w:t xml:space="preserve"> Entry Criteria</w:t>
      </w:r>
      <w:bookmarkEnd w:id="2184"/>
    </w:p>
    <w:p w14:paraId="69545F5D" w14:textId="43E8A0BC" w:rsidR="00F652A2" w:rsidRPr="00B2473B" w:rsidRDefault="00F652A2" w:rsidP="00A5340B">
      <w:pPr>
        <w:tabs>
          <w:tab w:val="left" w:pos="1481"/>
        </w:tabs>
        <w:kinsoku w:val="0"/>
        <w:overflowPunct w:val="0"/>
        <w:spacing w:before="0" w:after="0" w:line="259" w:lineRule="auto"/>
        <w:jc w:val="both"/>
      </w:pPr>
      <w:r>
        <w:t>Prior to entering IT-C</w:t>
      </w:r>
      <w:r w:rsidR="2EED1E74">
        <w:t>1</w:t>
      </w:r>
      <w:r>
        <w:t xml:space="preserve"> the Contractor shall demonstrate the following:</w:t>
      </w:r>
    </w:p>
    <w:p w14:paraId="07625D31" w14:textId="455C4A9D" w:rsidR="00F95B5D" w:rsidRPr="00B2473B" w:rsidRDefault="009549AA" w:rsidP="00A5340B">
      <w:pPr>
        <w:pStyle w:val="SpecParagraph"/>
        <w:widowControl w:val="0"/>
        <w:numPr>
          <w:ilvl w:val="0"/>
          <w:numId w:val="24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szCs w:val="24"/>
        </w:rPr>
      </w:pPr>
      <w:r w:rsidRPr="7E2D7BD7">
        <w:rPr>
          <w:spacing w:val="-2"/>
        </w:rPr>
        <w:t xml:space="preserve">Government led </w:t>
      </w:r>
      <w:r>
        <w:t>execution of SPP procedures</w:t>
      </w:r>
      <w:r w:rsidRPr="7E2D7BD7">
        <w:rPr>
          <w:spacing w:val="-2"/>
        </w:rPr>
        <w:t xml:space="preserve"> have been successfully performed to establish the final software baseline</w:t>
      </w:r>
      <w:r w:rsidRPr="7E2D7BD7" w:rsidDel="009549AA">
        <w:rPr>
          <w:spacing w:val="-2"/>
        </w:rPr>
        <w:t xml:space="preserve"> </w:t>
      </w:r>
      <w:r w:rsidR="00F652A2" w:rsidRPr="7E2D7BD7">
        <w:rPr>
          <w:spacing w:val="-2"/>
        </w:rPr>
        <w:t>;</w:t>
      </w:r>
    </w:p>
    <w:p w14:paraId="5708841A" w14:textId="46D56F5E" w:rsidR="00F95B5D" w:rsidRPr="00A5340B" w:rsidRDefault="00F652A2" w:rsidP="00A5340B">
      <w:pPr>
        <w:pStyle w:val="SpecParagraph"/>
        <w:widowControl w:val="0"/>
        <w:numPr>
          <w:ilvl w:val="0"/>
          <w:numId w:val="24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spacing w:val="-2"/>
        </w:rPr>
      </w:pPr>
      <w:r w:rsidRPr="00A5340B">
        <w:rPr>
          <w:spacing w:val="-2"/>
        </w:rPr>
        <w:lastRenderedPageBreak/>
        <w:t>STR adjudicated for correction have been completed and software changes have been incorporated into the software product;</w:t>
      </w:r>
    </w:p>
    <w:p w14:paraId="00275C6E" w14:textId="30E1F381" w:rsidR="00235593" w:rsidRPr="00A5340B" w:rsidRDefault="00F652A2" w:rsidP="00D54C79">
      <w:pPr>
        <w:pStyle w:val="SpecParagraph"/>
        <w:widowControl w:val="0"/>
        <w:numPr>
          <w:ilvl w:val="0"/>
          <w:numId w:val="24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spacing w:val="-2"/>
          <w:szCs w:val="24"/>
        </w:rPr>
      </w:pPr>
      <w:r>
        <w:t>Gain concurrence that the ITRA completion criteria has been successfully completed prior to entering IT-C</w:t>
      </w:r>
      <w:r w:rsidR="1085ED75">
        <w:t>1</w:t>
      </w:r>
      <w:r>
        <w:t>.</w:t>
      </w:r>
    </w:p>
    <w:p w14:paraId="38D7989C" w14:textId="77777777" w:rsidR="00D54C79" w:rsidRPr="00F95B5D" w:rsidRDefault="00D54C79"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rPr>
          <w:spacing w:val="-2"/>
          <w:szCs w:val="24"/>
        </w:rPr>
      </w:pPr>
    </w:p>
    <w:p w14:paraId="5F27BCEE" w14:textId="67475BA0" w:rsidR="00235593" w:rsidRDefault="00235593" w:rsidP="003B6C0F">
      <w:pPr>
        <w:pStyle w:val="Heading5"/>
      </w:pPr>
      <w:bookmarkStart w:id="2185" w:name="_Toc225139592"/>
      <w:r>
        <w:t>IT-C</w:t>
      </w:r>
      <w:r w:rsidR="21D94A78">
        <w:t>1</w:t>
      </w:r>
      <w:r>
        <w:t xml:space="preserve"> Completion Criteria</w:t>
      </w:r>
      <w:bookmarkEnd w:id="2185"/>
    </w:p>
    <w:p w14:paraId="2288E833" w14:textId="3792F912" w:rsidR="009D0A7E" w:rsidRPr="00F876B0" w:rsidRDefault="009D0A7E" w:rsidP="00A5340B">
      <w:pPr>
        <w:tabs>
          <w:tab w:val="left" w:pos="1481"/>
        </w:tabs>
        <w:kinsoku w:val="0"/>
        <w:overflowPunct w:val="0"/>
        <w:spacing w:before="0" w:after="0" w:line="259" w:lineRule="auto"/>
        <w:jc w:val="both"/>
      </w:pPr>
      <w:r>
        <w:t>The Contractor shall demonstrate IT-C</w:t>
      </w:r>
      <w:r w:rsidR="1077E186">
        <w:t>1</w:t>
      </w:r>
      <w:r>
        <w:t xml:space="preserve"> has been completed in accordance with 3.4.13.8 and by satisfying the following completion criteria:</w:t>
      </w:r>
    </w:p>
    <w:p w14:paraId="38E47968" w14:textId="051E411E" w:rsidR="00F95B5D" w:rsidRDefault="009D0A7E" w:rsidP="00A5340B">
      <w:pPr>
        <w:pStyle w:val="SpecParagraph"/>
        <w:widowControl w:val="0"/>
        <w:numPr>
          <w:ilvl w:val="0"/>
          <w:numId w:val="24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szCs w:val="24"/>
        </w:rPr>
      </w:pPr>
      <w:r w:rsidRPr="008C26A0">
        <w:t>Cybersecurity verifications have been successfully performed;</w:t>
      </w:r>
    </w:p>
    <w:p w14:paraId="00B0928D" w14:textId="74B4D8D0" w:rsidR="00F95B5D" w:rsidRDefault="009D0A7E" w:rsidP="00A5340B">
      <w:pPr>
        <w:pStyle w:val="SpecParagraph"/>
        <w:widowControl w:val="0"/>
        <w:numPr>
          <w:ilvl w:val="0"/>
          <w:numId w:val="24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All STRs identified during testing have been corrected or adjudicated;</w:t>
      </w:r>
    </w:p>
    <w:p w14:paraId="2FB55ED7" w14:textId="58EE9740" w:rsidR="00F95B5D" w:rsidRPr="00B2473B" w:rsidRDefault="009D0A7E" w:rsidP="00A5340B">
      <w:pPr>
        <w:pStyle w:val="SpecParagraph"/>
        <w:widowControl w:val="0"/>
        <w:numPr>
          <w:ilvl w:val="0"/>
          <w:numId w:val="24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Regression testing has been conducted after the final STRs are ready for test and closing documentation has been signed off by the Government test team;</w:t>
      </w:r>
    </w:p>
    <w:p w14:paraId="5014B2CC" w14:textId="542D5D79" w:rsidR="00F95B5D" w:rsidRPr="00B2473B" w:rsidRDefault="009D0A7E" w:rsidP="00A5340B">
      <w:pPr>
        <w:pStyle w:val="SpecParagraph"/>
        <w:widowControl w:val="0"/>
        <w:numPr>
          <w:ilvl w:val="0"/>
          <w:numId w:val="24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CM baseline (software and hardware) has been maintained throughout IT-C</w:t>
      </w:r>
      <w:r w:rsidR="4B317543">
        <w:t>1</w:t>
      </w:r>
      <w:r>
        <w:t xml:space="preserve"> Test Event;</w:t>
      </w:r>
    </w:p>
    <w:p w14:paraId="58AAE11B" w14:textId="6B67C205" w:rsidR="00F95B5D" w:rsidRDefault="009D0A7E" w:rsidP="00A5340B">
      <w:pPr>
        <w:pStyle w:val="SpecParagraph"/>
        <w:widowControl w:val="0"/>
        <w:numPr>
          <w:ilvl w:val="0"/>
          <w:numId w:val="24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CM discrepancies found during IT-C</w:t>
      </w:r>
      <w:r w:rsidR="5380F3DC">
        <w:t>1</w:t>
      </w:r>
      <w:r>
        <w:t xml:space="preserve"> have been identified for correction or adjudication;</w:t>
      </w:r>
    </w:p>
    <w:p w14:paraId="77421770" w14:textId="362BB1B8" w:rsidR="00235593" w:rsidRDefault="009D0A7E" w:rsidP="00D54C79">
      <w:pPr>
        <w:pStyle w:val="SpecParagraph"/>
        <w:widowControl w:val="0"/>
        <w:numPr>
          <w:ilvl w:val="0"/>
          <w:numId w:val="24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spacing w:val="-2"/>
          <w:szCs w:val="24"/>
        </w:rPr>
      </w:pPr>
      <w:r>
        <w:t xml:space="preserve">The contractor’s QA representative, contractor’s test manager and the </w:t>
      </w:r>
      <w:proofErr w:type="spellStart"/>
      <w:r>
        <w:t>Governmnet’s</w:t>
      </w:r>
      <w:proofErr w:type="spellEnd"/>
      <w:r>
        <w:t xml:space="preserve"> IPT have signed off testing as complete</w:t>
      </w:r>
      <w:r w:rsidR="00807C1E" w:rsidRPr="00F95B5D">
        <w:rPr>
          <w:spacing w:val="-2"/>
          <w:szCs w:val="24"/>
        </w:rPr>
        <w:t>.</w:t>
      </w:r>
    </w:p>
    <w:p w14:paraId="41DD5AF1" w14:textId="77777777" w:rsidR="00D54C79" w:rsidRPr="00F95B5D" w:rsidRDefault="00D54C79"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rPr>
          <w:spacing w:val="-2"/>
          <w:szCs w:val="24"/>
        </w:rPr>
      </w:pPr>
    </w:p>
    <w:p w14:paraId="1CC1B55E" w14:textId="1D88A6F9" w:rsidR="009D0A7E" w:rsidRDefault="009D0A7E" w:rsidP="003B6C0F">
      <w:pPr>
        <w:pStyle w:val="Heading4"/>
      </w:pPr>
      <w:bookmarkStart w:id="2186" w:name="_Toc193894163"/>
      <w:bookmarkStart w:id="2187" w:name="_Toc225139593"/>
      <w:r>
        <w:t>RAAF ITRA</w:t>
      </w:r>
      <w:bookmarkEnd w:id="2186"/>
      <w:bookmarkEnd w:id="2187"/>
    </w:p>
    <w:p w14:paraId="6D576268" w14:textId="24906F59" w:rsidR="009D0A7E" w:rsidRPr="009D0A7E" w:rsidRDefault="009D0A7E" w:rsidP="001B3595">
      <w:pPr>
        <w:pStyle w:val="SpecParagraph"/>
      </w:pPr>
      <w:r>
        <w:t>The contractor shall conduct an ITRA IAW section 3.</w:t>
      </w:r>
      <w:r w:rsidR="000629DE">
        <w:t>5.6</w:t>
      </w:r>
      <w:r>
        <w:t xml:space="preserve">, between the completion of Critical Design TIM and </w:t>
      </w:r>
      <w:r w:rsidR="420FF216">
        <w:t>prior to commencing</w:t>
      </w:r>
      <w:r>
        <w:t xml:space="preserve"> RAAF OSIV.</w:t>
      </w:r>
    </w:p>
    <w:p w14:paraId="0449F527" w14:textId="4E330A47" w:rsidR="00807C1E" w:rsidRDefault="009D0A7E" w:rsidP="003B6C0F">
      <w:pPr>
        <w:pStyle w:val="Heading4"/>
      </w:pPr>
      <w:bookmarkStart w:id="2188" w:name="_Toc193894166"/>
      <w:bookmarkStart w:id="2189" w:name="_Toc225139594"/>
      <w:r>
        <w:t>RAAF On-Site Installation Verification (OSIV) Test Phase</w:t>
      </w:r>
      <w:bookmarkEnd w:id="2188"/>
      <w:bookmarkEnd w:id="2189"/>
      <w:r w:rsidDel="009D0A7E">
        <w:t xml:space="preserve"> </w:t>
      </w:r>
    </w:p>
    <w:p w14:paraId="0ADC6748" w14:textId="76FF1F7C" w:rsidR="00807C1E" w:rsidRPr="0056661F" w:rsidRDefault="009D0A7E" w:rsidP="003B6C0F">
      <w:pPr>
        <w:pStyle w:val="SpecParagraph"/>
      </w:pPr>
      <w:r>
        <w:t>RAAF OSIV will focus on the ATP runs for record.  The Contractor shall support the RAAF OSIV test phase in RAAF Base Edinburgh that will be conducted IAW the Government Test Plan (GTP) as discussed in the technical meetings</w:t>
      </w:r>
      <w:r w:rsidR="00807C1E" w:rsidRPr="00807C1E">
        <w:t>.</w:t>
      </w:r>
    </w:p>
    <w:p w14:paraId="6F9C1A5A" w14:textId="3467D447" w:rsidR="00807C1E" w:rsidRDefault="009D0A7E" w:rsidP="003B6C0F">
      <w:pPr>
        <w:pStyle w:val="Heading5"/>
      </w:pPr>
      <w:bookmarkStart w:id="2190" w:name="_Toc193894167"/>
      <w:bookmarkStart w:id="2191" w:name="_Toc225139595"/>
      <w:r>
        <w:t>RAAF OSIV Completion Criteria</w:t>
      </w:r>
      <w:bookmarkEnd w:id="2190"/>
      <w:bookmarkEnd w:id="2191"/>
      <w:r w:rsidDel="009D0A7E">
        <w:t xml:space="preserve"> </w:t>
      </w:r>
    </w:p>
    <w:p w14:paraId="570DB4F3" w14:textId="0E4787EE" w:rsidR="009D0A7E" w:rsidRPr="00B2473B" w:rsidRDefault="009D0A7E" w:rsidP="00A5340B">
      <w:pPr>
        <w:pStyle w:val="SpecParagraph"/>
        <w:spacing w:before="0" w:after="0"/>
      </w:pPr>
      <w:r>
        <w:t xml:space="preserve">The Contractor shall demonstrate RAAF OSIV has been completed </w:t>
      </w:r>
      <w:r w:rsidR="00DB1B08">
        <w:t>IAW</w:t>
      </w:r>
      <w:r>
        <w:t xml:space="preserve"> </w:t>
      </w:r>
      <w:r w:rsidR="47CDEC98">
        <w:t xml:space="preserve">GTP with all results delivered IAW </w:t>
      </w:r>
      <w:r>
        <w:t>3.4.13.8 and by satisfying the following completion criteria</w:t>
      </w:r>
      <w:r w:rsidR="1883E44F">
        <w:t>:</w:t>
      </w:r>
    </w:p>
    <w:p w14:paraId="345C8F0F" w14:textId="068B3C92" w:rsidR="00F95B5D" w:rsidRDefault="009D0A7E" w:rsidP="00A5340B">
      <w:pPr>
        <w:pStyle w:val="SpecParagraph"/>
        <w:widowControl w:val="0"/>
        <w:numPr>
          <w:ilvl w:val="0"/>
          <w:numId w:val="250"/>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8C26A0">
        <w:t>Cybersecurity verifications have been successfully performed;</w:t>
      </w:r>
    </w:p>
    <w:p w14:paraId="4B283B21" w14:textId="269F5F2B" w:rsidR="00F95B5D" w:rsidRDefault="009D0A7E" w:rsidP="00A5340B">
      <w:pPr>
        <w:pStyle w:val="SpecParagraph"/>
        <w:widowControl w:val="0"/>
        <w:numPr>
          <w:ilvl w:val="0"/>
          <w:numId w:val="250"/>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All STRs identified during testing have been corrected or adjudicated;</w:t>
      </w:r>
    </w:p>
    <w:p w14:paraId="64E993A2" w14:textId="4B12BBF4" w:rsidR="00F95B5D" w:rsidRPr="00B2473B" w:rsidRDefault="009D0A7E" w:rsidP="00A5340B">
      <w:pPr>
        <w:pStyle w:val="SpecParagraph"/>
        <w:widowControl w:val="0"/>
        <w:numPr>
          <w:ilvl w:val="0"/>
          <w:numId w:val="250"/>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Regression testing has been conducted after the final STRs are ready for test and closing documentation has been signed off by the Government test team;</w:t>
      </w:r>
    </w:p>
    <w:p w14:paraId="6969B228" w14:textId="28C1567C" w:rsidR="00F95B5D" w:rsidRPr="00A5340B" w:rsidRDefault="009D0A7E" w:rsidP="00A5340B">
      <w:pPr>
        <w:pStyle w:val="SpecParagraph"/>
        <w:widowControl w:val="0"/>
        <w:numPr>
          <w:ilvl w:val="0"/>
          <w:numId w:val="250"/>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spacing w:val="-2"/>
          <w:szCs w:val="24"/>
        </w:rPr>
      </w:pPr>
      <w:r w:rsidRPr="00A5340B">
        <w:rPr>
          <w:spacing w:val="-2"/>
          <w:szCs w:val="24"/>
        </w:rPr>
        <w:t>CM baseline (software and hardware) has been maintained throughout RAAF OSIV Test Event;</w:t>
      </w:r>
    </w:p>
    <w:p w14:paraId="3D7872F9" w14:textId="1C1F9A88" w:rsidR="00F95B5D" w:rsidRPr="00A5340B" w:rsidRDefault="009D0A7E" w:rsidP="00A5340B">
      <w:pPr>
        <w:pStyle w:val="SpecParagraph"/>
        <w:widowControl w:val="0"/>
        <w:numPr>
          <w:ilvl w:val="0"/>
          <w:numId w:val="250"/>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spacing w:val="-2"/>
          <w:szCs w:val="24"/>
        </w:rPr>
      </w:pPr>
      <w:r w:rsidRPr="00A5340B">
        <w:rPr>
          <w:spacing w:val="-2"/>
          <w:szCs w:val="24"/>
        </w:rPr>
        <w:t>CM discrepancies found during RAAF OSIV have been identified for correction or adjudication;</w:t>
      </w:r>
    </w:p>
    <w:p w14:paraId="53CC1A3B" w14:textId="33FF032E" w:rsidR="00807C1E" w:rsidRDefault="009D0A7E" w:rsidP="00D54C79">
      <w:pPr>
        <w:pStyle w:val="SpecParagraph"/>
        <w:widowControl w:val="0"/>
        <w:numPr>
          <w:ilvl w:val="0"/>
          <w:numId w:val="250"/>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rFonts w:eastAsia="Calibri"/>
          <w:szCs w:val="24"/>
        </w:rPr>
      </w:pPr>
      <w:r>
        <w:t xml:space="preserve">The contractor’s QA representative, contractor’s test manager and the </w:t>
      </w:r>
      <w:proofErr w:type="spellStart"/>
      <w:r>
        <w:t>Governmnet’s</w:t>
      </w:r>
      <w:proofErr w:type="spellEnd"/>
      <w:r>
        <w:t xml:space="preserve"> IPT have signed off testing as complete</w:t>
      </w:r>
      <w:r w:rsidR="00807C1E" w:rsidRPr="00F95B5D">
        <w:rPr>
          <w:rFonts w:eastAsia="Calibri"/>
          <w:szCs w:val="24"/>
        </w:rPr>
        <w:t>.</w:t>
      </w:r>
    </w:p>
    <w:p w14:paraId="2FF37E8C" w14:textId="77777777" w:rsidR="00D54C79" w:rsidRPr="00F95B5D" w:rsidRDefault="00D54C79"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rPr>
          <w:rFonts w:eastAsia="Calibri"/>
          <w:szCs w:val="24"/>
        </w:rPr>
      </w:pPr>
    </w:p>
    <w:p w14:paraId="7B43413D" w14:textId="5929D71F" w:rsidR="00807C1E" w:rsidRDefault="009D0A7E" w:rsidP="003B6C0F">
      <w:pPr>
        <w:pStyle w:val="Heading4"/>
      </w:pPr>
      <w:bookmarkStart w:id="2192" w:name="_Toc193894168"/>
      <w:bookmarkStart w:id="2193" w:name="_Toc225139596"/>
      <w:r>
        <w:t>Follow-on Articles (Training Devices) Acceptance Testing</w:t>
      </w:r>
      <w:bookmarkEnd w:id="2192"/>
      <w:bookmarkEnd w:id="2193"/>
      <w:r w:rsidDel="009D0A7E">
        <w:t xml:space="preserve"> </w:t>
      </w:r>
    </w:p>
    <w:p w14:paraId="5040A849" w14:textId="768346FC" w:rsidR="009D0A7E" w:rsidRDefault="01CA13AC" w:rsidP="00A5340B">
      <w:pPr>
        <w:pStyle w:val="SpecParagraph"/>
        <w:spacing w:before="0" w:after="0"/>
      </w:pPr>
      <w:r>
        <w:t>The Contractor shall</w:t>
      </w:r>
      <w:r w:rsidR="00BC2D4D">
        <w:t xml:space="preserve"> </w:t>
      </w:r>
      <w:r>
        <w:t>support all regression tests for follow-on articles</w:t>
      </w:r>
      <w:r w:rsidR="00BC2D4D">
        <w:t xml:space="preserve"> at each site</w:t>
      </w:r>
      <w:r>
        <w:t>.</w:t>
      </w:r>
    </w:p>
    <w:p w14:paraId="41190083" w14:textId="77777777" w:rsidR="00D54C79" w:rsidRDefault="00D54C79"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5BEC4029" w14:textId="18FFBA08" w:rsidR="00807C1E" w:rsidRDefault="00A07D4C" w:rsidP="001B3595">
      <w:pPr>
        <w:pStyle w:val="Heading4"/>
      </w:pPr>
      <w:bookmarkStart w:id="2194" w:name="_Toc199486740"/>
      <w:bookmarkStart w:id="2195" w:name="_Toc199486741"/>
      <w:bookmarkStart w:id="2196" w:name="_Toc199486742"/>
      <w:bookmarkStart w:id="2197" w:name="_Toc199486743"/>
      <w:bookmarkStart w:id="2198" w:name="_Toc199486744"/>
      <w:bookmarkStart w:id="2199" w:name="_Toc199486745"/>
      <w:bookmarkStart w:id="2200" w:name="_Toc199486746"/>
      <w:bookmarkStart w:id="2201" w:name="_Toc199486747"/>
      <w:bookmarkStart w:id="2202" w:name="_Toc199486748"/>
      <w:bookmarkStart w:id="2203" w:name="_Toc199486749"/>
      <w:bookmarkStart w:id="2204" w:name="_Toc193894169"/>
      <w:bookmarkStart w:id="2205" w:name="_Toc225139597"/>
      <w:bookmarkEnd w:id="2194"/>
      <w:bookmarkEnd w:id="2195"/>
      <w:bookmarkEnd w:id="2196"/>
      <w:bookmarkEnd w:id="2197"/>
      <w:bookmarkEnd w:id="2198"/>
      <w:bookmarkEnd w:id="2199"/>
      <w:bookmarkEnd w:id="2200"/>
      <w:bookmarkEnd w:id="2201"/>
      <w:bookmarkEnd w:id="2202"/>
      <w:bookmarkEnd w:id="2203"/>
      <w:r>
        <w:t>Test Results</w:t>
      </w:r>
      <w:bookmarkEnd w:id="2204"/>
      <w:bookmarkEnd w:id="2205"/>
      <w:r w:rsidDel="00A07D4C">
        <w:t xml:space="preserve"> </w:t>
      </w:r>
    </w:p>
    <w:p w14:paraId="00B82025" w14:textId="77777777" w:rsidR="00A07D4C" w:rsidRDefault="00A07D4C" w:rsidP="00A5340B">
      <w:pPr>
        <w:pStyle w:val="SpecParagraph"/>
        <w:spacing w:before="0" w:after="0"/>
      </w:pPr>
      <w:r>
        <w:t>For all test events to include follow-on articles acceptance testing, the Contractor shall:</w:t>
      </w:r>
    </w:p>
    <w:p w14:paraId="5989C12B" w14:textId="360A72FB" w:rsidR="00F11D6B" w:rsidRPr="00CD51A1" w:rsidRDefault="00BE210A" w:rsidP="00A5340B">
      <w:pPr>
        <w:pStyle w:val="SpecParagraph"/>
        <w:widowControl w:val="0"/>
        <w:numPr>
          <w:ilvl w:val="0"/>
          <w:numId w:val="254"/>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r</w:t>
      </w:r>
      <w:r w:rsidR="00A07D4C" w:rsidRPr="00D06689">
        <w:t xml:space="preserve">ecord defects that comply and do not comply with the specification and requirements </w:t>
      </w:r>
      <w:r w:rsidR="00A07D4C" w:rsidRPr="00CD51A1">
        <w:t>as STRs, IAW Section 3.4.11;</w:t>
      </w:r>
      <w:r w:rsidR="00A07D4C" w:rsidRPr="00CD51A1">
        <w:rPr>
          <w:spacing w:val="-2"/>
          <w:szCs w:val="24"/>
        </w:rPr>
        <w:t xml:space="preserve">  </w:t>
      </w:r>
    </w:p>
    <w:p w14:paraId="5814ADD6" w14:textId="1FF631D1" w:rsidR="00BE210A" w:rsidRPr="00BE210A" w:rsidRDefault="008851F1" w:rsidP="00A5340B">
      <w:pPr>
        <w:pStyle w:val="SpecParagraph"/>
        <w:widowControl w:val="0"/>
        <w:numPr>
          <w:ilvl w:val="0"/>
          <w:numId w:val="254"/>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szCs w:val="24"/>
        </w:rPr>
      </w:pPr>
      <w:r w:rsidRPr="00A5340B">
        <w:t>deliver</w:t>
      </w:r>
      <w:r w:rsidR="00BE210A" w:rsidRPr="00CD51A1">
        <w:t xml:space="preserve"> </w:t>
      </w:r>
      <w:r w:rsidR="014C6993" w:rsidRPr="00CD51A1">
        <w:t>As Run ATPs</w:t>
      </w:r>
      <w:r w:rsidR="00A07D4C" w:rsidRPr="00CD51A1">
        <w:t xml:space="preserve"> </w:t>
      </w:r>
      <w:r w:rsidR="00F11D6B" w:rsidRPr="00CD51A1">
        <w:t>and</w:t>
      </w:r>
      <w:r w:rsidR="00F11D6B" w:rsidRPr="00CD51A1">
        <w:rPr>
          <w:szCs w:val="24"/>
        </w:rPr>
        <w:t xml:space="preserve"> </w:t>
      </w:r>
      <w:r w:rsidR="70645E93" w:rsidRPr="00CD51A1">
        <w:t>Test Inspection Report IAW C</w:t>
      </w:r>
      <w:r w:rsidR="00A07D4C" w:rsidRPr="00CD51A1">
        <w:t>DRL AA</w:t>
      </w:r>
      <w:r w:rsidR="00E53733" w:rsidRPr="00CD51A1">
        <w:t>0</w:t>
      </w:r>
      <w:r w:rsidR="00B87673" w:rsidRPr="00CD51A1">
        <w:t>5</w:t>
      </w:r>
      <w:r w:rsidR="00A07D4C" w:rsidRPr="00CD51A1">
        <w:t>; and</w:t>
      </w:r>
    </w:p>
    <w:p w14:paraId="6DD8D7F0" w14:textId="42E1EFD9" w:rsidR="002B215C" w:rsidRDefault="00BE210A" w:rsidP="00D54C79">
      <w:pPr>
        <w:pStyle w:val="SpecParagraph"/>
        <w:widowControl w:val="0"/>
        <w:numPr>
          <w:ilvl w:val="0"/>
          <w:numId w:val="254"/>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BE210A">
        <w:rPr>
          <w:spacing w:val="-2"/>
        </w:rPr>
        <w:t xml:space="preserve">present </w:t>
      </w:r>
      <w:r w:rsidR="00A07D4C" w:rsidRPr="00BE210A">
        <w:rPr>
          <w:spacing w:val="-2"/>
        </w:rPr>
        <w:t>through the DRB all STRs found in the current test event prior to the commencement of the next test component</w:t>
      </w:r>
      <w:r w:rsidR="00867EED">
        <w:t>.</w:t>
      </w:r>
      <w:bookmarkStart w:id="2206" w:name="_Toc80872468"/>
      <w:bookmarkStart w:id="2207" w:name="_Toc80872831"/>
      <w:bookmarkStart w:id="2208" w:name="_Toc80873380"/>
      <w:bookmarkStart w:id="2209" w:name="_Toc81234498"/>
      <w:bookmarkStart w:id="2210" w:name="_Toc80872470"/>
      <w:bookmarkStart w:id="2211" w:name="_Toc80872833"/>
      <w:bookmarkStart w:id="2212" w:name="_Toc80873382"/>
      <w:bookmarkStart w:id="2213" w:name="_Toc81234500"/>
      <w:bookmarkStart w:id="2214" w:name="_Toc80872472"/>
      <w:bookmarkStart w:id="2215" w:name="_Toc80872835"/>
      <w:bookmarkStart w:id="2216" w:name="_Toc80873384"/>
      <w:bookmarkStart w:id="2217" w:name="_Toc81234502"/>
      <w:bookmarkStart w:id="2218" w:name="_Toc80872473"/>
      <w:bookmarkStart w:id="2219" w:name="_Toc80872836"/>
      <w:bookmarkStart w:id="2220" w:name="_Toc80873385"/>
      <w:bookmarkStart w:id="2221" w:name="_Toc81234503"/>
      <w:bookmarkStart w:id="2222" w:name="_Toc80872476"/>
      <w:bookmarkStart w:id="2223" w:name="_Toc80872839"/>
      <w:bookmarkStart w:id="2224" w:name="_Toc80873388"/>
      <w:bookmarkStart w:id="2225" w:name="_Toc81234506"/>
      <w:bookmarkStart w:id="2226" w:name="_Toc80872477"/>
      <w:bookmarkStart w:id="2227" w:name="_Toc80872840"/>
      <w:bookmarkStart w:id="2228" w:name="_Toc80873389"/>
      <w:bookmarkStart w:id="2229" w:name="_Toc81234507"/>
      <w:bookmarkStart w:id="2230" w:name="_Toc80872478"/>
      <w:bookmarkStart w:id="2231" w:name="_Toc80872841"/>
      <w:bookmarkStart w:id="2232" w:name="_Toc80873390"/>
      <w:bookmarkStart w:id="2233" w:name="_Toc81234508"/>
      <w:bookmarkStart w:id="2234" w:name="_Toc80872479"/>
      <w:bookmarkStart w:id="2235" w:name="_Toc80872842"/>
      <w:bookmarkStart w:id="2236" w:name="_Toc80873391"/>
      <w:bookmarkStart w:id="2237" w:name="_Toc81234509"/>
      <w:bookmarkStart w:id="2238" w:name="_Toc80872480"/>
      <w:bookmarkStart w:id="2239" w:name="_Toc80872843"/>
      <w:bookmarkStart w:id="2240" w:name="_Toc80873392"/>
      <w:bookmarkStart w:id="2241" w:name="_Toc81234510"/>
      <w:bookmarkStart w:id="2242" w:name="_Toc80872481"/>
      <w:bookmarkStart w:id="2243" w:name="_Toc80872844"/>
      <w:bookmarkStart w:id="2244" w:name="_Toc80873393"/>
      <w:bookmarkStart w:id="2245" w:name="_Toc81234511"/>
      <w:bookmarkStart w:id="2246" w:name="_Toc80872483"/>
      <w:bookmarkStart w:id="2247" w:name="_Toc80872846"/>
      <w:bookmarkStart w:id="2248" w:name="_Toc80873395"/>
      <w:bookmarkStart w:id="2249" w:name="_Toc81234513"/>
      <w:bookmarkStart w:id="2250" w:name="_Toc80872487"/>
      <w:bookmarkStart w:id="2251" w:name="_Toc80872850"/>
      <w:bookmarkStart w:id="2252" w:name="_Toc80873399"/>
      <w:bookmarkStart w:id="2253" w:name="_Toc81234517"/>
      <w:bookmarkStart w:id="2254" w:name="_Toc80872489"/>
      <w:bookmarkStart w:id="2255" w:name="_Toc80872852"/>
      <w:bookmarkStart w:id="2256" w:name="_Toc80873401"/>
      <w:bookmarkStart w:id="2257" w:name="_Toc81234519"/>
      <w:bookmarkStart w:id="2258" w:name="_Toc80872492"/>
      <w:bookmarkStart w:id="2259" w:name="_Toc80872855"/>
      <w:bookmarkStart w:id="2260" w:name="_Toc80873404"/>
      <w:bookmarkStart w:id="2261" w:name="_Toc81234522"/>
      <w:bookmarkStart w:id="2262" w:name="_Toc80872493"/>
      <w:bookmarkStart w:id="2263" w:name="_Toc80872856"/>
      <w:bookmarkStart w:id="2264" w:name="_Toc80873405"/>
      <w:bookmarkStart w:id="2265" w:name="_Toc81234523"/>
      <w:bookmarkStart w:id="2266" w:name="_Toc80872494"/>
      <w:bookmarkStart w:id="2267" w:name="_Toc80872857"/>
      <w:bookmarkStart w:id="2268" w:name="_Toc80873406"/>
      <w:bookmarkStart w:id="2269" w:name="_Toc81234524"/>
      <w:bookmarkStart w:id="2270" w:name="_Toc80872495"/>
      <w:bookmarkStart w:id="2271" w:name="_Toc80872858"/>
      <w:bookmarkStart w:id="2272" w:name="_Toc80873407"/>
      <w:bookmarkStart w:id="2273" w:name="_Toc81234525"/>
      <w:bookmarkStart w:id="2274" w:name="_Toc80872496"/>
      <w:bookmarkStart w:id="2275" w:name="_Toc80872859"/>
      <w:bookmarkStart w:id="2276" w:name="_Toc80873408"/>
      <w:bookmarkStart w:id="2277" w:name="_Toc81234526"/>
      <w:bookmarkStart w:id="2278" w:name="_Toc80872499"/>
      <w:bookmarkStart w:id="2279" w:name="_Toc80872862"/>
      <w:bookmarkStart w:id="2280" w:name="_Toc80873411"/>
      <w:bookmarkStart w:id="2281" w:name="_Toc81234529"/>
      <w:bookmarkStart w:id="2282" w:name="_Toc80872500"/>
      <w:bookmarkStart w:id="2283" w:name="_Toc80872863"/>
      <w:bookmarkStart w:id="2284" w:name="_Toc80873412"/>
      <w:bookmarkStart w:id="2285" w:name="_Toc81234530"/>
      <w:bookmarkStart w:id="2286" w:name="_Toc80872503"/>
      <w:bookmarkStart w:id="2287" w:name="_Toc80872866"/>
      <w:bookmarkStart w:id="2288" w:name="_Toc80873415"/>
      <w:bookmarkStart w:id="2289" w:name="_Toc81234533"/>
      <w:bookmarkStart w:id="2290" w:name="_Toc80872507"/>
      <w:bookmarkStart w:id="2291" w:name="_Toc80872870"/>
      <w:bookmarkStart w:id="2292" w:name="_Toc80873419"/>
      <w:bookmarkStart w:id="2293" w:name="_Toc81234537"/>
      <w:bookmarkStart w:id="2294" w:name="_Toc80872509"/>
      <w:bookmarkStart w:id="2295" w:name="_Toc80872872"/>
      <w:bookmarkStart w:id="2296" w:name="_Toc80873421"/>
      <w:bookmarkStart w:id="2297" w:name="_Toc81234539"/>
      <w:bookmarkStart w:id="2298" w:name="_Toc8897682"/>
      <w:bookmarkStart w:id="2299" w:name="_Toc8900889"/>
      <w:bookmarkStart w:id="2300" w:name="_Toc8915221"/>
      <w:bookmarkStart w:id="2301" w:name="_Toc8915764"/>
      <w:bookmarkStart w:id="2302" w:name="_Toc8897683"/>
      <w:bookmarkStart w:id="2303" w:name="_Toc8900890"/>
      <w:bookmarkStart w:id="2304" w:name="_Toc8915222"/>
      <w:bookmarkStart w:id="2305" w:name="_Toc8915765"/>
      <w:bookmarkStart w:id="2306" w:name="_Toc8897684"/>
      <w:bookmarkStart w:id="2307" w:name="_Toc8900891"/>
      <w:bookmarkStart w:id="2308" w:name="_Toc8915223"/>
      <w:bookmarkStart w:id="2309" w:name="_Toc8915766"/>
      <w:bookmarkStart w:id="2310" w:name="_Toc8897685"/>
      <w:bookmarkStart w:id="2311" w:name="_Toc8900892"/>
      <w:bookmarkStart w:id="2312" w:name="_Toc8915224"/>
      <w:bookmarkStart w:id="2313" w:name="_Toc8915767"/>
      <w:bookmarkStart w:id="2314" w:name="_Toc8897686"/>
      <w:bookmarkStart w:id="2315" w:name="_Toc8900893"/>
      <w:bookmarkStart w:id="2316" w:name="_Toc8915225"/>
      <w:bookmarkStart w:id="2317" w:name="_Toc8915768"/>
      <w:bookmarkStart w:id="2318" w:name="_Toc80872510"/>
      <w:bookmarkStart w:id="2319" w:name="_Toc80872873"/>
      <w:bookmarkStart w:id="2320" w:name="_Toc80873422"/>
      <w:bookmarkStart w:id="2321" w:name="_Toc81234540"/>
      <w:bookmarkStart w:id="2322" w:name="_Toc80872511"/>
      <w:bookmarkStart w:id="2323" w:name="_Toc80872874"/>
      <w:bookmarkStart w:id="2324" w:name="_Toc80873423"/>
      <w:bookmarkStart w:id="2325" w:name="_Toc81234541"/>
      <w:bookmarkStart w:id="2326" w:name="_Toc80872514"/>
      <w:bookmarkStart w:id="2327" w:name="_Toc80872877"/>
      <w:bookmarkStart w:id="2328" w:name="_Toc80873426"/>
      <w:bookmarkStart w:id="2329" w:name="_Toc81234544"/>
      <w:bookmarkStart w:id="2330" w:name="_Toc80872879"/>
      <w:bookmarkStart w:id="2331" w:name="_Toc80873428"/>
      <w:bookmarkStart w:id="2332" w:name="_Toc81234546"/>
      <w:bookmarkStart w:id="2333" w:name="_Toc81920861"/>
      <w:bookmarkStart w:id="2334" w:name="_Toc80872520"/>
      <w:bookmarkStart w:id="2335" w:name="_Toc80872883"/>
      <w:bookmarkStart w:id="2336" w:name="_Toc80873432"/>
      <w:bookmarkStart w:id="2337" w:name="_Toc81234550"/>
      <w:bookmarkStart w:id="2338" w:name="_Toc81920865"/>
      <w:bookmarkStart w:id="2339" w:name="_Toc80872521"/>
      <w:bookmarkStart w:id="2340" w:name="_Toc80872884"/>
      <w:bookmarkStart w:id="2341" w:name="_Toc80873433"/>
      <w:bookmarkStart w:id="2342" w:name="_Toc81234551"/>
      <w:bookmarkStart w:id="2343" w:name="_Toc81920866"/>
      <w:bookmarkStart w:id="2344" w:name="_Toc80872522"/>
      <w:bookmarkStart w:id="2345" w:name="_Toc80872885"/>
      <w:bookmarkStart w:id="2346" w:name="_Toc80873434"/>
      <w:bookmarkStart w:id="2347" w:name="_Toc81234552"/>
      <w:bookmarkStart w:id="2348" w:name="_Toc81920867"/>
      <w:bookmarkStart w:id="2349" w:name="_Toc80872527"/>
      <w:bookmarkStart w:id="2350" w:name="_Toc80872890"/>
      <w:bookmarkStart w:id="2351" w:name="_Toc80873439"/>
      <w:bookmarkStart w:id="2352" w:name="_Toc81234557"/>
      <w:bookmarkStart w:id="2353" w:name="_Toc81920872"/>
      <w:bookmarkStart w:id="2354" w:name="_Toc80872537"/>
      <w:bookmarkStart w:id="2355" w:name="_Toc80872900"/>
      <w:bookmarkStart w:id="2356" w:name="_Toc80873449"/>
      <w:bookmarkStart w:id="2357" w:name="_Toc81234567"/>
      <w:bookmarkStart w:id="2358" w:name="_Toc81920882"/>
      <w:bookmarkStart w:id="2359" w:name="_Toc80872538"/>
      <w:bookmarkStart w:id="2360" w:name="_Toc80872901"/>
      <w:bookmarkStart w:id="2361" w:name="_Toc80873450"/>
      <w:bookmarkStart w:id="2362" w:name="_Toc81234568"/>
      <w:bookmarkStart w:id="2363" w:name="_Toc81920883"/>
      <w:bookmarkStart w:id="2364" w:name="_Toc80872548"/>
      <w:bookmarkStart w:id="2365" w:name="_Toc80872911"/>
      <w:bookmarkStart w:id="2366" w:name="_Toc80873460"/>
      <w:bookmarkStart w:id="2367" w:name="_Toc81234578"/>
      <w:bookmarkStart w:id="2368" w:name="_Toc81920893"/>
      <w:bookmarkStart w:id="2369" w:name="_Toc80872554"/>
      <w:bookmarkStart w:id="2370" w:name="_Toc80872917"/>
      <w:bookmarkStart w:id="2371" w:name="_Toc80873466"/>
      <w:bookmarkStart w:id="2372" w:name="_Toc81234584"/>
      <w:bookmarkStart w:id="2373" w:name="_Toc81920899"/>
      <w:bookmarkStart w:id="2374" w:name="_Toc80872555"/>
      <w:bookmarkStart w:id="2375" w:name="_Toc80872918"/>
      <w:bookmarkStart w:id="2376" w:name="_Toc80873467"/>
      <w:bookmarkStart w:id="2377" w:name="_Toc81234585"/>
      <w:bookmarkStart w:id="2378" w:name="_Toc81920900"/>
      <w:bookmarkStart w:id="2379" w:name="_Toc80872556"/>
      <w:bookmarkStart w:id="2380" w:name="_Toc80872919"/>
      <w:bookmarkStart w:id="2381" w:name="_Toc80873468"/>
      <w:bookmarkStart w:id="2382" w:name="_Toc81234586"/>
      <w:bookmarkStart w:id="2383" w:name="_Toc81920901"/>
      <w:bookmarkStart w:id="2384" w:name="_Toc80872563"/>
      <w:bookmarkStart w:id="2385" w:name="_Toc80872926"/>
      <w:bookmarkStart w:id="2386" w:name="_Toc80873475"/>
      <w:bookmarkStart w:id="2387" w:name="_Toc81234593"/>
      <w:bookmarkStart w:id="2388" w:name="_Toc81920908"/>
      <w:bookmarkStart w:id="2389" w:name="_Toc80872564"/>
      <w:bookmarkStart w:id="2390" w:name="_Toc80872927"/>
      <w:bookmarkStart w:id="2391" w:name="_Toc80873476"/>
      <w:bookmarkStart w:id="2392" w:name="_Toc81234594"/>
      <w:bookmarkStart w:id="2393" w:name="_Toc81920909"/>
      <w:bookmarkStart w:id="2394" w:name="_Toc80872574"/>
      <w:bookmarkStart w:id="2395" w:name="_Toc80872937"/>
      <w:bookmarkStart w:id="2396" w:name="_Toc80873486"/>
      <w:bookmarkStart w:id="2397" w:name="_Toc81234604"/>
      <w:bookmarkStart w:id="2398" w:name="_Toc81920919"/>
      <w:bookmarkStart w:id="2399" w:name="_Toc80872575"/>
      <w:bookmarkStart w:id="2400" w:name="_Toc80872938"/>
      <w:bookmarkStart w:id="2401" w:name="_Toc80873487"/>
      <w:bookmarkStart w:id="2402" w:name="_Toc81234605"/>
      <w:bookmarkStart w:id="2403" w:name="_Toc81920920"/>
      <w:bookmarkStart w:id="2404" w:name="_Toc80872576"/>
      <w:bookmarkStart w:id="2405" w:name="_Toc80872939"/>
      <w:bookmarkStart w:id="2406" w:name="_Toc80873488"/>
      <w:bookmarkStart w:id="2407" w:name="_Toc81234606"/>
      <w:bookmarkStart w:id="2408" w:name="_Toc81920921"/>
      <w:bookmarkStart w:id="2409" w:name="_Toc80872579"/>
      <w:bookmarkStart w:id="2410" w:name="_Toc80872942"/>
      <w:bookmarkStart w:id="2411" w:name="_Toc80873491"/>
      <w:bookmarkStart w:id="2412" w:name="_Toc81234609"/>
      <w:bookmarkStart w:id="2413" w:name="_Toc81920924"/>
      <w:bookmarkStart w:id="2414" w:name="_Toc80872580"/>
      <w:bookmarkStart w:id="2415" w:name="_Toc80872943"/>
      <w:bookmarkStart w:id="2416" w:name="_Toc80873492"/>
      <w:bookmarkStart w:id="2417" w:name="_Toc81234610"/>
      <w:bookmarkStart w:id="2418" w:name="_Toc81920925"/>
      <w:bookmarkStart w:id="2419" w:name="_Toc80872581"/>
      <w:bookmarkStart w:id="2420" w:name="_Toc80872944"/>
      <w:bookmarkStart w:id="2421" w:name="_Toc80873493"/>
      <w:bookmarkStart w:id="2422" w:name="_Toc81234611"/>
      <w:bookmarkStart w:id="2423" w:name="_Toc81920926"/>
      <w:bookmarkStart w:id="2424" w:name="_Toc40079758"/>
      <w:bookmarkStart w:id="2425" w:name="_Toc40106332"/>
      <w:bookmarkStart w:id="2426" w:name="_Toc80872582"/>
      <w:bookmarkStart w:id="2427" w:name="_Toc80872945"/>
      <w:bookmarkStart w:id="2428" w:name="_Toc80873494"/>
      <w:bookmarkStart w:id="2429" w:name="_Toc81234612"/>
      <w:bookmarkStart w:id="2430" w:name="_Toc81920927"/>
      <w:bookmarkStart w:id="2431" w:name="_Toc80872587"/>
      <w:bookmarkStart w:id="2432" w:name="_Toc80872950"/>
      <w:bookmarkStart w:id="2433" w:name="_Toc80873499"/>
      <w:bookmarkStart w:id="2434" w:name="_Toc81234617"/>
      <w:bookmarkStart w:id="2435" w:name="_Toc81920932"/>
      <w:bookmarkStart w:id="2436" w:name="_Toc80872597"/>
      <w:bookmarkStart w:id="2437" w:name="_Toc80872960"/>
      <w:bookmarkStart w:id="2438" w:name="_Toc80873509"/>
      <w:bookmarkStart w:id="2439" w:name="_Toc81234627"/>
      <w:bookmarkStart w:id="2440" w:name="_Toc81920942"/>
      <w:bookmarkStart w:id="2441" w:name="_Toc80872598"/>
      <w:bookmarkStart w:id="2442" w:name="_Toc80872961"/>
      <w:bookmarkStart w:id="2443" w:name="_Toc80873510"/>
      <w:bookmarkStart w:id="2444" w:name="_Toc81234628"/>
      <w:bookmarkStart w:id="2445" w:name="_Toc81920943"/>
      <w:bookmarkStart w:id="2446" w:name="_Toc80872608"/>
      <w:bookmarkStart w:id="2447" w:name="_Toc80872971"/>
      <w:bookmarkStart w:id="2448" w:name="_Toc80873520"/>
      <w:bookmarkStart w:id="2449" w:name="_Toc81234638"/>
      <w:bookmarkStart w:id="2450" w:name="_Toc81920953"/>
      <w:bookmarkStart w:id="2451" w:name="_Toc80872614"/>
      <w:bookmarkStart w:id="2452" w:name="_Toc80872977"/>
      <w:bookmarkStart w:id="2453" w:name="_Toc80873526"/>
      <w:bookmarkStart w:id="2454" w:name="_Toc81234644"/>
      <w:bookmarkStart w:id="2455" w:name="_Toc81920959"/>
      <w:bookmarkStart w:id="2456" w:name="_Toc80872615"/>
      <w:bookmarkStart w:id="2457" w:name="_Toc80872978"/>
      <w:bookmarkStart w:id="2458" w:name="_Toc80873527"/>
      <w:bookmarkStart w:id="2459" w:name="_Toc81234645"/>
      <w:bookmarkStart w:id="2460" w:name="_Toc81920960"/>
      <w:bookmarkStart w:id="2461" w:name="_Toc80872622"/>
      <w:bookmarkStart w:id="2462" w:name="_Toc80872985"/>
      <w:bookmarkStart w:id="2463" w:name="_Toc80873534"/>
      <w:bookmarkStart w:id="2464" w:name="_Toc81234652"/>
      <w:bookmarkStart w:id="2465" w:name="_Toc81920967"/>
      <w:bookmarkStart w:id="2466" w:name="_Toc80872623"/>
      <w:bookmarkStart w:id="2467" w:name="_Toc80872986"/>
      <w:bookmarkStart w:id="2468" w:name="_Toc80873535"/>
      <w:bookmarkStart w:id="2469" w:name="_Toc81234653"/>
      <w:bookmarkStart w:id="2470" w:name="_Toc81920968"/>
      <w:bookmarkStart w:id="2471" w:name="_Toc80872624"/>
      <w:bookmarkStart w:id="2472" w:name="_Toc80872987"/>
      <w:bookmarkStart w:id="2473" w:name="_Toc80873536"/>
      <w:bookmarkStart w:id="2474" w:name="_Toc81234654"/>
      <w:bookmarkStart w:id="2475" w:name="_Toc81920969"/>
      <w:bookmarkStart w:id="2476" w:name="_Toc80872635"/>
      <w:bookmarkStart w:id="2477" w:name="_Toc80872998"/>
      <w:bookmarkStart w:id="2478" w:name="_Toc80873547"/>
      <w:bookmarkStart w:id="2479" w:name="_Toc81234665"/>
      <w:bookmarkStart w:id="2480" w:name="_Toc81920980"/>
      <w:bookmarkStart w:id="2481" w:name="_Toc146438010"/>
      <w:bookmarkStart w:id="2482" w:name="_Toc146438284"/>
      <w:bookmarkStart w:id="2483" w:name="_Toc146443781"/>
      <w:bookmarkStart w:id="2484" w:name="_Toc146542506"/>
      <w:bookmarkStart w:id="2485" w:name="_Toc146542830"/>
      <w:bookmarkStart w:id="2486" w:name="_Toc146794928"/>
      <w:bookmarkStart w:id="2487" w:name="_Toc146438011"/>
      <w:bookmarkStart w:id="2488" w:name="_Toc146438285"/>
      <w:bookmarkStart w:id="2489" w:name="_Toc146443782"/>
      <w:bookmarkStart w:id="2490" w:name="_Toc146542507"/>
      <w:bookmarkStart w:id="2491" w:name="_Toc146542831"/>
      <w:bookmarkStart w:id="2492" w:name="_Toc146794929"/>
      <w:bookmarkStart w:id="2493" w:name="_Toc146438012"/>
      <w:bookmarkStart w:id="2494" w:name="_Toc146438286"/>
      <w:bookmarkStart w:id="2495" w:name="_Toc146443783"/>
      <w:bookmarkStart w:id="2496" w:name="_Toc146542508"/>
      <w:bookmarkStart w:id="2497" w:name="_Toc146542832"/>
      <w:bookmarkStart w:id="2498" w:name="_Toc146794930"/>
      <w:bookmarkStart w:id="2499" w:name="_Toc146438013"/>
      <w:bookmarkStart w:id="2500" w:name="_Toc146438287"/>
      <w:bookmarkStart w:id="2501" w:name="_Toc146443784"/>
      <w:bookmarkStart w:id="2502" w:name="_Toc146542509"/>
      <w:bookmarkStart w:id="2503" w:name="_Toc146542833"/>
      <w:bookmarkStart w:id="2504" w:name="_Toc146794931"/>
      <w:bookmarkStart w:id="2505" w:name="_Toc146438014"/>
      <w:bookmarkStart w:id="2506" w:name="_Toc146438288"/>
      <w:bookmarkStart w:id="2507" w:name="_Toc146443785"/>
      <w:bookmarkStart w:id="2508" w:name="_Toc146542510"/>
      <w:bookmarkStart w:id="2509" w:name="_Toc146542834"/>
      <w:bookmarkStart w:id="2510" w:name="_Toc146794932"/>
      <w:bookmarkStart w:id="2511" w:name="_Toc146438015"/>
      <w:bookmarkStart w:id="2512" w:name="_Toc146438289"/>
      <w:bookmarkStart w:id="2513" w:name="_Toc146443786"/>
      <w:bookmarkStart w:id="2514" w:name="_Toc146542511"/>
      <w:bookmarkStart w:id="2515" w:name="_Toc146542835"/>
      <w:bookmarkStart w:id="2516" w:name="_Toc146794933"/>
      <w:bookmarkStart w:id="2517" w:name="_Toc146438016"/>
      <w:bookmarkStart w:id="2518" w:name="_Toc146438290"/>
      <w:bookmarkStart w:id="2519" w:name="_Toc146443787"/>
      <w:bookmarkStart w:id="2520" w:name="_Toc146542512"/>
      <w:bookmarkStart w:id="2521" w:name="_Toc146542836"/>
      <w:bookmarkStart w:id="2522" w:name="_Toc146794934"/>
      <w:bookmarkStart w:id="2523" w:name="_Toc146438017"/>
      <w:bookmarkStart w:id="2524" w:name="_Toc146438291"/>
      <w:bookmarkStart w:id="2525" w:name="_Toc146443788"/>
      <w:bookmarkStart w:id="2526" w:name="_Toc146542513"/>
      <w:bookmarkStart w:id="2527" w:name="_Toc146542837"/>
      <w:bookmarkStart w:id="2528" w:name="_Toc146794935"/>
      <w:bookmarkStart w:id="2529" w:name="_Toc146438018"/>
      <w:bookmarkStart w:id="2530" w:name="_Toc146438292"/>
      <w:bookmarkStart w:id="2531" w:name="_Toc146443789"/>
      <w:bookmarkStart w:id="2532" w:name="_Toc146542514"/>
      <w:bookmarkStart w:id="2533" w:name="_Toc146542838"/>
      <w:bookmarkStart w:id="2534" w:name="_Toc146794936"/>
      <w:bookmarkStart w:id="2535" w:name="_Toc146438019"/>
      <w:bookmarkStart w:id="2536" w:name="_Toc146438293"/>
      <w:bookmarkStart w:id="2537" w:name="_Toc146443790"/>
      <w:bookmarkStart w:id="2538" w:name="_Toc146542515"/>
      <w:bookmarkStart w:id="2539" w:name="_Toc146542839"/>
      <w:bookmarkStart w:id="2540" w:name="_Toc146794937"/>
      <w:bookmarkStart w:id="2541" w:name="_Toc146438020"/>
      <w:bookmarkStart w:id="2542" w:name="_Toc146438294"/>
      <w:bookmarkStart w:id="2543" w:name="_Toc146443791"/>
      <w:bookmarkStart w:id="2544" w:name="_Toc146542516"/>
      <w:bookmarkStart w:id="2545" w:name="_Toc146542840"/>
      <w:bookmarkStart w:id="2546" w:name="_Toc146794938"/>
      <w:bookmarkStart w:id="2547" w:name="_Toc146438021"/>
      <w:bookmarkStart w:id="2548" w:name="_Toc146438295"/>
      <w:bookmarkStart w:id="2549" w:name="_Toc146443792"/>
      <w:bookmarkStart w:id="2550" w:name="_Toc146542517"/>
      <w:bookmarkStart w:id="2551" w:name="_Toc146542841"/>
      <w:bookmarkStart w:id="2552" w:name="_Toc146794939"/>
      <w:bookmarkStart w:id="2553" w:name="_Toc146438022"/>
      <w:bookmarkStart w:id="2554" w:name="_Toc146438296"/>
      <w:bookmarkStart w:id="2555" w:name="_Toc146443793"/>
      <w:bookmarkStart w:id="2556" w:name="_Toc146542518"/>
      <w:bookmarkStart w:id="2557" w:name="_Toc146542842"/>
      <w:bookmarkStart w:id="2558" w:name="_Toc146794940"/>
      <w:bookmarkStart w:id="2559" w:name="_Toc146438023"/>
      <w:bookmarkStart w:id="2560" w:name="_Toc146438297"/>
      <w:bookmarkStart w:id="2561" w:name="_Toc146443794"/>
      <w:bookmarkStart w:id="2562" w:name="_Toc146542519"/>
      <w:bookmarkStart w:id="2563" w:name="_Toc146542843"/>
      <w:bookmarkStart w:id="2564" w:name="_Toc146794941"/>
      <w:bookmarkStart w:id="2565" w:name="_Toc146438024"/>
      <w:bookmarkStart w:id="2566" w:name="_Toc146438298"/>
      <w:bookmarkStart w:id="2567" w:name="_Toc146443795"/>
      <w:bookmarkStart w:id="2568" w:name="_Toc146542520"/>
      <w:bookmarkStart w:id="2569" w:name="_Toc146542844"/>
      <w:bookmarkStart w:id="2570" w:name="_Toc146794942"/>
      <w:bookmarkStart w:id="2571" w:name="_Toc146438025"/>
      <w:bookmarkStart w:id="2572" w:name="_Toc146438299"/>
      <w:bookmarkStart w:id="2573" w:name="_Toc146443796"/>
      <w:bookmarkStart w:id="2574" w:name="_Toc146542521"/>
      <w:bookmarkStart w:id="2575" w:name="_Toc146542845"/>
      <w:bookmarkStart w:id="2576" w:name="_Toc146794943"/>
      <w:bookmarkStart w:id="2577" w:name="_Toc146438026"/>
      <w:bookmarkStart w:id="2578" w:name="_Toc146438300"/>
      <w:bookmarkStart w:id="2579" w:name="_Toc146443797"/>
      <w:bookmarkStart w:id="2580" w:name="_Toc146542522"/>
      <w:bookmarkStart w:id="2581" w:name="_Toc146542846"/>
      <w:bookmarkStart w:id="2582" w:name="_Toc146794944"/>
      <w:bookmarkStart w:id="2583" w:name="_Toc146438027"/>
      <w:bookmarkStart w:id="2584" w:name="_Toc146438301"/>
      <w:bookmarkStart w:id="2585" w:name="_Toc146443798"/>
      <w:bookmarkStart w:id="2586" w:name="_Toc146542523"/>
      <w:bookmarkStart w:id="2587" w:name="_Toc146542847"/>
      <w:bookmarkStart w:id="2588" w:name="_Toc146794945"/>
      <w:bookmarkStart w:id="2589" w:name="_Toc146438028"/>
      <w:bookmarkStart w:id="2590" w:name="_Toc146438302"/>
      <w:bookmarkStart w:id="2591" w:name="_Toc146443799"/>
      <w:bookmarkStart w:id="2592" w:name="_Toc146542524"/>
      <w:bookmarkStart w:id="2593" w:name="_Toc146542848"/>
      <w:bookmarkStart w:id="2594" w:name="_Toc146794946"/>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p>
    <w:p w14:paraId="71D1AD64" w14:textId="77777777" w:rsidR="00D54C79" w:rsidRPr="002B215C" w:rsidRDefault="00D54C79"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6E20CB42" w14:textId="24461D3C" w:rsidR="00C272A4" w:rsidRPr="00C272A4" w:rsidRDefault="00A71FC9" w:rsidP="00D12D13">
      <w:pPr>
        <w:pStyle w:val="Heading2"/>
      </w:pPr>
      <w:bookmarkStart w:id="2595" w:name="_Toc225139598"/>
      <w:bookmarkStart w:id="2596" w:name="_Toc16154308"/>
      <w:bookmarkStart w:id="2597" w:name="_Toc40184921"/>
      <w:r>
        <w:t>Audits</w:t>
      </w:r>
      <w:bookmarkEnd w:id="2595"/>
    </w:p>
    <w:p w14:paraId="7BAD62B5" w14:textId="24F58875" w:rsidR="00A71FC9" w:rsidRDefault="00B41735" w:rsidP="00A71FC9">
      <w:pPr>
        <w:pStyle w:val="Heading3"/>
      </w:pPr>
      <w:bookmarkStart w:id="2598" w:name="_Toc225139599"/>
      <w:r>
        <w:t>Technical Documentation (</w:t>
      </w:r>
      <w:r w:rsidR="00A71FC9">
        <w:t>TD</w:t>
      </w:r>
      <w:r>
        <w:t>), Technical Manual</w:t>
      </w:r>
      <w:r w:rsidR="00A71FC9">
        <w:t xml:space="preserve"> and Engineering Drawings Validation</w:t>
      </w:r>
      <w:bookmarkEnd w:id="2598"/>
    </w:p>
    <w:p w14:paraId="21702740" w14:textId="17CC4789" w:rsidR="00B56119" w:rsidRPr="00B56119" w:rsidRDefault="00B56119" w:rsidP="00A5340B">
      <w:pPr>
        <w:pStyle w:val="SpecParagraph"/>
        <w:spacing w:before="0" w:after="0"/>
      </w:pPr>
      <w:r w:rsidRPr="00B56119">
        <w:t>The Contractor shall</w:t>
      </w:r>
    </w:p>
    <w:p w14:paraId="669E8130" w14:textId="4564AB22" w:rsidR="00B56119" w:rsidRPr="00B56119" w:rsidRDefault="00D52726" w:rsidP="00A5340B">
      <w:pPr>
        <w:pStyle w:val="SpecParagraph"/>
        <w:widowControl w:val="0"/>
        <w:numPr>
          <w:ilvl w:val="0"/>
          <w:numId w:val="332"/>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p</w:t>
      </w:r>
      <w:r w:rsidR="00B56119" w:rsidRPr="00B56119">
        <w:t xml:space="preserve">erform </w:t>
      </w:r>
      <w:r w:rsidR="00B56119" w:rsidRPr="00A5340B">
        <w:t xml:space="preserve">validation </w:t>
      </w:r>
      <w:r w:rsidR="00B56119" w:rsidRPr="00B56119">
        <w:t xml:space="preserve">on the </w:t>
      </w:r>
      <w:r w:rsidR="00B56119" w:rsidRPr="00A5340B">
        <w:t xml:space="preserve">Training Device (TD) </w:t>
      </w:r>
      <w:r w:rsidR="00B56119" w:rsidRPr="00B56119">
        <w:t>, technical manuals, and Engineering Drawings prior to all documentation deliveries. This validation shall also apply to all TD and/or source data delivered under this contract, as follows:</w:t>
      </w:r>
    </w:p>
    <w:p w14:paraId="69CEFE74" w14:textId="77777777" w:rsidR="00B56119" w:rsidRPr="00B56119" w:rsidRDefault="00B56119" w:rsidP="00A5340B">
      <w:pPr>
        <w:pStyle w:val="SpecParagraph"/>
        <w:numPr>
          <w:ilvl w:val="1"/>
          <w:numId w:val="331"/>
        </w:numPr>
        <w:spacing w:before="0" w:after="0"/>
      </w:pPr>
      <w:r w:rsidRPr="00A5340B">
        <w:t xml:space="preserve">Final data delivery </w:t>
      </w:r>
      <w:r w:rsidRPr="00B56119">
        <w:t>shall be validated against the as-built training device.</w:t>
      </w:r>
    </w:p>
    <w:p w14:paraId="4504972F" w14:textId="77777777" w:rsidR="00B56119" w:rsidRPr="00B56119" w:rsidRDefault="00B56119" w:rsidP="00A5340B">
      <w:pPr>
        <w:pStyle w:val="SpecParagraph"/>
        <w:numPr>
          <w:ilvl w:val="1"/>
          <w:numId w:val="331"/>
        </w:numPr>
        <w:spacing w:before="0" w:after="0"/>
      </w:pPr>
      <w:r w:rsidRPr="00B56119">
        <w:t xml:space="preserve">All </w:t>
      </w:r>
      <w:r w:rsidRPr="00A5340B">
        <w:t xml:space="preserve">procedural data </w:t>
      </w:r>
      <w:r w:rsidRPr="00B56119">
        <w:t xml:space="preserve">(i.e., operating and maintenance procedures, including checkout, alignment, removal and replacement instructions, troubleshooting, and </w:t>
      </w:r>
      <w:r w:rsidRPr="00B56119">
        <w:lastRenderedPageBreak/>
        <w:t>associated scheduled (preventive) maintenance) shall be validated by actual demonstration using correctly configured system/equipment hardware.</w:t>
      </w:r>
    </w:p>
    <w:p w14:paraId="5C28C741" w14:textId="77777777" w:rsidR="00B56119" w:rsidRPr="00B56119" w:rsidRDefault="00B56119" w:rsidP="00A5340B">
      <w:pPr>
        <w:pStyle w:val="SpecParagraph"/>
        <w:numPr>
          <w:ilvl w:val="1"/>
          <w:numId w:val="331"/>
        </w:numPr>
        <w:spacing w:before="0" w:after="0"/>
      </w:pPr>
      <w:r w:rsidRPr="00A5340B">
        <w:t xml:space="preserve">Non-procedural data </w:t>
      </w:r>
      <w:r w:rsidRPr="00B56119">
        <w:t>(including principles of operations, provisioning data, and computer-generated lists such as wiring lists) and Government-furnished source data shall be validated by comparison to engineering source data.</w:t>
      </w:r>
    </w:p>
    <w:p w14:paraId="1AC8AACB" w14:textId="57542FA1" w:rsidR="00B56119" w:rsidRDefault="00B56119" w:rsidP="00D52726">
      <w:pPr>
        <w:pStyle w:val="SpecParagraph"/>
        <w:widowControl w:val="0"/>
        <w:numPr>
          <w:ilvl w:val="0"/>
          <w:numId w:val="332"/>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B56119">
        <w:t>Assist with Government verification.</w:t>
      </w:r>
    </w:p>
    <w:p w14:paraId="3E30FB17" w14:textId="77777777" w:rsidR="00D52726" w:rsidRPr="00B56119" w:rsidRDefault="00D52726"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14310F51" w14:textId="6FF9EF84" w:rsidR="00316C48" w:rsidRPr="00B56119" w:rsidRDefault="00B56119" w:rsidP="00B56119">
      <w:pPr>
        <w:pStyle w:val="SpecParagraph"/>
        <w:spacing w:before="0" w:after="0"/>
      </w:pPr>
      <w:r w:rsidRPr="00B56119">
        <w:t>Any deviation to the above validation requirements requires formal written approval by the Contracting Officer. The Government will not accept unvalidated data for use unless specifically authorized in writing by the Contracting Officer. Specific instructions regarding disposition of data that has not been validated will be provided as required</w:t>
      </w:r>
      <w:r w:rsidR="00316C48" w:rsidRPr="00B56119">
        <w:t>.</w:t>
      </w:r>
    </w:p>
    <w:p w14:paraId="642286F4" w14:textId="77777777" w:rsidR="00316C48" w:rsidRPr="00316C48" w:rsidRDefault="00316C48" w:rsidP="00A5340B">
      <w:pPr>
        <w:pStyle w:val="SpecParagraph"/>
        <w:spacing w:before="0" w:after="0"/>
      </w:pPr>
    </w:p>
    <w:p w14:paraId="4F86B0C0" w14:textId="06191D51" w:rsidR="00A71FC9" w:rsidRDefault="00A71FC9" w:rsidP="00A5340B">
      <w:pPr>
        <w:pStyle w:val="Heading3"/>
      </w:pPr>
      <w:bookmarkStart w:id="2599" w:name="_Toc225139600"/>
      <w:r>
        <w:t>Physical Configuration Audit (PCA)</w:t>
      </w:r>
      <w:bookmarkEnd w:id="2599"/>
    </w:p>
    <w:p w14:paraId="51CE6B29" w14:textId="77777777" w:rsidR="00A71FC9" w:rsidRDefault="00A71FC9" w:rsidP="00A71FC9">
      <w:pPr>
        <w:pStyle w:val="SpecParagraph"/>
        <w:spacing w:before="0" w:after="0"/>
      </w:pPr>
      <w:r>
        <w:t xml:space="preserve">The Contractor shall </w:t>
      </w:r>
    </w:p>
    <w:p w14:paraId="76F1DAE2" w14:textId="77777777" w:rsidR="00A71FC9" w:rsidRDefault="00A71FC9" w:rsidP="00A71FC9">
      <w:pPr>
        <w:pStyle w:val="SpecParagraph"/>
        <w:widowControl w:val="0"/>
        <w:numPr>
          <w:ilvl w:val="0"/>
          <w:numId w:val="25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Provide assistance in the development of a verification plan and schedule, when requested;</w:t>
      </w:r>
    </w:p>
    <w:p w14:paraId="37670BE2" w14:textId="072F3328" w:rsidR="00A71FC9" w:rsidRDefault="003E73B5" w:rsidP="00A71FC9">
      <w:pPr>
        <w:pStyle w:val="SpecParagraph"/>
        <w:widowControl w:val="0"/>
        <w:numPr>
          <w:ilvl w:val="0"/>
          <w:numId w:val="25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support the </w:t>
      </w:r>
      <w:r w:rsidR="00A71FC9">
        <w:t xml:space="preserve">Government led </w:t>
      </w:r>
      <w:hyperlink w:anchor="Acronym" w:history="1">
        <w:r w:rsidR="00A71FC9" w:rsidRPr="00312998">
          <w:t>PCA</w:t>
        </w:r>
      </w:hyperlink>
      <w:r w:rsidR="00A71FC9">
        <w:t xml:space="preserve"> after completion of IT-C1 and RAAF OSIV on first article device deliveries at NAS JAX, NAS WHI and </w:t>
      </w:r>
      <w:r w:rsidR="00A71FC9" w:rsidRPr="002E74D2">
        <w:t>RAAF Base Edinburgh</w:t>
      </w:r>
      <w:r w:rsidR="00A71FC9">
        <w:t xml:space="preserve"> </w:t>
      </w:r>
      <w:r w:rsidR="00A71FC9" w:rsidRPr="00E75EA8">
        <w:t xml:space="preserve">on a date determined by the </w:t>
      </w:r>
      <w:hyperlink w:anchor="Acronym" w:history="1">
        <w:r w:rsidR="00A71FC9" w:rsidRPr="00312998">
          <w:t>IPT</w:t>
        </w:r>
      </w:hyperlink>
      <w:r w:rsidR="00A71FC9">
        <w:t>;</w:t>
      </w:r>
    </w:p>
    <w:p w14:paraId="073FB9A4" w14:textId="77777777" w:rsidR="00A71FC9" w:rsidRDefault="00A71FC9" w:rsidP="00A71FC9">
      <w:pPr>
        <w:pStyle w:val="SpecParagraph"/>
        <w:numPr>
          <w:ilvl w:val="0"/>
          <w:numId w:val="255"/>
        </w:numPr>
        <w:tabs>
          <w:tab w:val="clear" w:pos="720"/>
        </w:tabs>
        <w:spacing w:before="0" w:after="0"/>
      </w:pPr>
      <w:r>
        <w:t>disconnect electrical power</w:t>
      </w:r>
      <w:r w:rsidRPr="00E75EA8">
        <w:t xml:space="preserve"> prior to the start of </w:t>
      </w:r>
      <w:hyperlink w:anchor="Acronym" w:history="1">
        <w:r w:rsidRPr="00410A06">
          <w:rPr>
            <w:rStyle w:val="Hyperlink"/>
          </w:rPr>
          <w:t>PCA</w:t>
        </w:r>
      </w:hyperlink>
      <w:r w:rsidRPr="00E75EA8" w:rsidDel="00524FED">
        <w:t>;</w:t>
      </w:r>
    </w:p>
    <w:p w14:paraId="45A10129" w14:textId="77777777" w:rsidR="00A71FC9" w:rsidRDefault="00A71FC9" w:rsidP="00A71FC9">
      <w:pPr>
        <w:pStyle w:val="SpecParagraph"/>
        <w:widowControl w:val="0"/>
        <w:numPr>
          <w:ilvl w:val="0"/>
          <w:numId w:val="25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E75EA8">
        <w:t xml:space="preserve">comply with the </w:t>
      </w:r>
      <w:hyperlink w:anchor="Acronym" w:history="1">
        <w:r w:rsidRPr="00410A06">
          <w:rPr>
            <w:rStyle w:val="Hyperlink"/>
          </w:rPr>
          <w:t>OSHA</w:t>
        </w:r>
      </w:hyperlink>
      <w:r w:rsidRPr="00E75EA8">
        <w:t xml:space="preserve"> lockout-tagout requirements specified in </w:t>
      </w:r>
      <w:r>
        <w:fldChar w:fldCharType="begin"/>
      </w:r>
      <w:r>
        <w:instrText xml:space="preserve"> REF CFR_1910147 \h </w:instrText>
      </w:r>
      <w:r>
        <w:fldChar w:fldCharType="separate"/>
      </w:r>
      <w:r w:rsidRPr="003211C7">
        <w:t>29 CFR 1910.147</w:t>
      </w:r>
      <w:r>
        <w:fldChar w:fldCharType="end"/>
      </w:r>
      <w:r>
        <w:t>;</w:t>
      </w:r>
    </w:p>
    <w:p w14:paraId="4CB65D9B" w14:textId="77777777" w:rsidR="00A71FC9" w:rsidRDefault="00A71FC9" w:rsidP="00A71FC9">
      <w:pPr>
        <w:pStyle w:val="SpecParagraph"/>
        <w:widowControl w:val="0"/>
        <w:numPr>
          <w:ilvl w:val="0"/>
          <w:numId w:val="25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provide the personnel, equipment, and facilities necessary to support the Government-conducted examinations; </w:t>
      </w:r>
    </w:p>
    <w:p w14:paraId="0B31E9BD" w14:textId="77777777" w:rsidR="00A71FC9" w:rsidRDefault="00A71FC9" w:rsidP="00A71FC9">
      <w:pPr>
        <w:pStyle w:val="SpecParagraph"/>
        <w:numPr>
          <w:ilvl w:val="0"/>
          <w:numId w:val="255"/>
        </w:numPr>
        <w:tabs>
          <w:tab w:val="clear" w:pos="720"/>
        </w:tabs>
        <w:spacing w:before="0" w:after="0"/>
      </w:pPr>
      <w:r w:rsidRPr="00E75EA8">
        <w:t xml:space="preserve">disassemble </w:t>
      </w:r>
      <w:r>
        <w:t>training system (TS)</w:t>
      </w:r>
      <w:r w:rsidRPr="00E75EA8">
        <w:t xml:space="preserve"> equipment</w:t>
      </w:r>
      <w:r>
        <w:t xml:space="preserve"> to facilitate the </w:t>
      </w:r>
      <w:hyperlink w:anchor="Acronym" w:history="1">
        <w:r w:rsidRPr="00181EFF">
          <w:rPr>
            <w:rStyle w:val="Hyperlink"/>
          </w:rPr>
          <w:t>PCA</w:t>
        </w:r>
      </w:hyperlink>
      <w:r w:rsidRPr="00E75EA8">
        <w:t>;</w:t>
      </w:r>
    </w:p>
    <w:p w14:paraId="14E0B6C1" w14:textId="77777777" w:rsidR="00A71FC9" w:rsidRDefault="00A71FC9" w:rsidP="00A71FC9">
      <w:pPr>
        <w:pStyle w:val="SpecParagraph"/>
        <w:widowControl w:val="0"/>
        <w:numPr>
          <w:ilvl w:val="0"/>
          <w:numId w:val="25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reassemble TS equipment at the completion of the </w:t>
      </w:r>
      <w:hyperlink w:anchor="Acronym" w:history="1">
        <w:r w:rsidRPr="00181EFF">
          <w:rPr>
            <w:rStyle w:val="Hyperlink"/>
          </w:rPr>
          <w:t>PCA</w:t>
        </w:r>
      </w:hyperlink>
      <w:r>
        <w:t>;</w:t>
      </w:r>
    </w:p>
    <w:p w14:paraId="0BCFBB58" w14:textId="77777777" w:rsidR="00A71FC9" w:rsidRDefault="00A71FC9" w:rsidP="00A71FC9">
      <w:pPr>
        <w:pStyle w:val="SpecParagraph"/>
        <w:widowControl w:val="0"/>
        <w:numPr>
          <w:ilvl w:val="0"/>
          <w:numId w:val="25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responsible for providing access to areas of the trainer not normally accessible.</w:t>
      </w:r>
    </w:p>
    <w:p w14:paraId="3B52DF68" w14:textId="77777777" w:rsidR="00A71FC9" w:rsidRDefault="00A71FC9" w:rsidP="00A71FC9">
      <w:pPr>
        <w:pStyle w:val="SpecParagraph"/>
        <w:widowControl w:val="0"/>
        <w:numPr>
          <w:ilvl w:val="0"/>
          <w:numId w:val="25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F458AA">
        <w:t xml:space="preserve">document, categorize and correct discrepancies unless otherwise adjudicated by the </w:t>
      </w:r>
      <w:hyperlink w:anchor="Acronym" w:history="1">
        <w:r w:rsidRPr="00CC0346">
          <w:rPr>
            <w:rStyle w:val="Hyperlink"/>
          </w:rPr>
          <w:t>DRB</w:t>
        </w:r>
      </w:hyperlink>
      <w:r>
        <w:rPr>
          <w:rStyle w:val="Hyperlink"/>
        </w:rPr>
        <w:t>;</w:t>
      </w:r>
      <w:r w:rsidRPr="004F5B3E">
        <w:t xml:space="preserve"> </w:t>
      </w:r>
    </w:p>
    <w:p w14:paraId="75517AB6" w14:textId="77777777" w:rsidR="00A71FC9" w:rsidRDefault="00A71FC9" w:rsidP="00A71FC9">
      <w:pPr>
        <w:pStyle w:val="SpecParagraph"/>
        <w:widowControl w:val="0"/>
        <w:numPr>
          <w:ilvl w:val="0"/>
          <w:numId w:val="25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correct d</w:t>
      </w:r>
      <w:r w:rsidRPr="00AA641B">
        <w:t>eficiencies recorded by the Government, or a plan for correction has been developed and approved by the Government prior to receipt and acceptance by the Government of the training devices</w:t>
      </w:r>
      <w:r>
        <w:t>; and</w:t>
      </w:r>
    </w:p>
    <w:p w14:paraId="51DD8177" w14:textId="6DFF5961" w:rsidR="00A71FC9" w:rsidRDefault="00A71FC9" w:rsidP="00A71FC9">
      <w:pPr>
        <w:pStyle w:val="SpecParagraph"/>
        <w:widowControl w:val="0"/>
        <w:numPr>
          <w:ilvl w:val="0"/>
          <w:numId w:val="25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Pr>
          <w:rStyle w:val="Hyperlink"/>
        </w:rPr>
        <w:t xml:space="preserve">All </w:t>
      </w:r>
      <w:r w:rsidRPr="00E20AAE">
        <w:rPr>
          <w:rStyle w:val="Hyperlink"/>
        </w:rPr>
        <w:t xml:space="preserve">CDRL items scheduled to be delivered prior to </w:t>
      </w:r>
      <w:r>
        <w:rPr>
          <w:rStyle w:val="Hyperlink"/>
        </w:rPr>
        <w:t>PCA</w:t>
      </w:r>
      <w:r w:rsidRPr="00E20AAE">
        <w:rPr>
          <w:rStyle w:val="Hyperlink"/>
        </w:rPr>
        <w:t xml:space="preserve"> have been delivered and accepted IAW CDRL </w:t>
      </w:r>
      <w:r>
        <w:rPr>
          <w:rStyle w:val="Hyperlink"/>
        </w:rPr>
        <w:t xml:space="preserve">AA03, </w:t>
      </w:r>
      <w:r w:rsidR="003E1B74">
        <w:t>B</w:t>
      </w:r>
      <w:r w:rsidRPr="00CE19C9">
        <w:t>B0</w:t>
      </w:r>
      <w:r w:rsidR="003E1B74">
        <w:t>2</w:t>
      </w:r>
      <w:r>
        <w:t xml:space="preserve">, </w:t>
      </w:r>
      <w:r w:rsidR="00DD2D0F">
        <w:t>EA01</w:t>
      </w:r>
      <w:r w:rsidRPr="002E74D2">
        <w:t xml:space="preserve">, </w:t>
      </w:r>
      <w:r w:rsidR="00DD2D0F">
        <w:t>EA02</w:t>
      </w:r>
      <w:r w:rsidRPr="002E74D2">
        <w:t xml:space="preserve">, </w:t>
      </w:r>
      <w:r w:rsidR="00DD2D0F">
        <w:t>EA03</w:t>
      </w:r>
      <w:r w:rsidRPr="002E74D2">
        <w:t xml:space="preserve">, </w:t>
      </w:r>
      <w:r w:rsidR="00DD2D0F">
        <w:t>EA04</w:t>
      </w:r>
      <w:r w:rsidRPr="002E74D2">
        <w:t xml:space="preserve">, </w:t>
      </w:r>
      <w:r w:rsidR="00DD2D0F">
        <w:t>EB01</w:t>
      </w:r>
      <w:r w:rsidRPr="002E74D2">
        <w:t xml:space="preserve">, </w:t>
      </w:r>
      <w:r w:rsidR="00DD2D0F">
        <w:t>EB02</w:t>
      </w:r>
      <w:r w:rsidRPr="002E74D2">
        <w:t xml:space="preserve">, </w:t>
      </w:r>
      <w:r w:rsidR="00DD2D0F">
        <w:t>EB03</w:t>
      </w:r>
      <w:r w:rsidRPr="002E74D2">
        <w:t xml:space="preserve"> and </w:t>
      </w:r>
      <w:r w:rsidR="00DD2D0F">
        <w:t>EB04</w:t>
      </w:r>
    </w:p>
    <w:p w14:paraId="25B4B11F" w14:textId="7814C9E8" w:rsidR="00A71FC9" w:rsidRDefault="00A71FC9" w:rsidP="00A71FC9">
      <w:pPr>
        <w:pStyle w:val="SpecParagraph"/>
      </w:pPr>
      <w:r w:rsidRPr="004C1AE0">
        <w:t xml:space="preserve">The Government reserves the right to perform </w:t>
      </w:r>
      <w:r w:rsidR="00816F32">
        <w:t>additional PCAs</w:t>
      </w:r>
      <w:r w:rsidRPr="004C1AE0">
        <w:t xml:space="preserve"> deemed necessary to determine compliance with design documentation requirements.</w:t>
      </w:r>
      <w:r w:rsidR="008B2E73">
        <w:t xml:space="preserve"> </w:t>
      </w:r>
      <w:r>
        <w:t xml:space="preserve">The Government </w:t>
      </w:r>
      <w:r w:rsidRPr="00BB6224">
        <w:t>will determine the disposition of each deficiency</w:t>
      </w:r>
      <w:r>
        <w:t>.</w:t>
      </w:r>
    </w:p>
    <w:p w14:paraId="689E0211" w14:textId="77777777" w:rsidR="00316C48" w:rsidRDefault="00316C48" w:rsidP="00A5340B">
      <w:pPr>
        <w:pStyle w:val="Heading4"/>
      </w:pPr>
      <w:bookmarkStart w:id="2600" w:name="_Toc225139601"/>
      <w:r>
        <w:t>PCA Entry Criteria</w:t>
      </w:r>
      <w:bookmarkEnd w:id="2600"/>
    </w:p>
    <w:p w14:paraId="10C22A6F" w14:textId="77777777" w:rsidR="00316C48" w:rsidRDefault="00316C48" w:rsidP="00316C48">
      <w:pPr>
        <w:pStyle w:val="SpecParagraph"/>
        <w:spacing w:before="0" w:after="0"/>
      </w:pPr>
      <w:r w:rsidRPr="001F42CF">
        <w:t xml:space="preserve">The </w:t>
      </w:r>
      <w:r>
        <w:t>Contractor</w:t>
      </w:r>
      <w:r w:rsidRPr="001F42CF">
        <w:t xml:space="preserve"> shall gain Government concurrence to enter the </w:t>
      </w:r>
      <w:r>
        <w:t>PCA</w:t>
      </w:r>
      <w:r w:rsidRPr="001F42CF">
        <w:t xml:space="preserve"> by demonstrating the following:</w:t>
      </w:r>
    </w:p>
    <w:p w14:paraId="03E29927" w14:textId="77777777" w:rsidR="00316C48" w:rsidRDefault="00316C48" w:rsidP="00316C48">
      <w:pPr>
        <w:pStyle w:val="SpecParagraph"/>
        <w:widowControl w:val="0"/>
        <w:numPr>
          <w:ilvl w:val="0"/>
          <w:numId w:val="25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Trainer hardware installation by the Contractor is complete including a </w:t>
      </w:r>
      <w:proofErr w:type="spellStart"/>
      <w:r>
        <w:t>succesful</w:t>
      </w:r>
      <w:proofErr w:type="spellEnd"/>
      <w:r>
        <w:t xml:space="preserve"> IT-C1 and RAAF OSIV events.</w:t>
      </w:r>
    </w:p>
    <w:p w14:paraId="271A22D2" w14:textId="5865981D" w:rsidR="00316C48" w:rsidRDefault="00316C48" w:rsidP="00316C48">
      <w:pPr>
        <w:pStyle w:val="SpecParagraph"/>
        <w:widowControl w:val="0"/>
        <w:numPr>
          <w:ilvl w:val="0"/>
          <w:numId w:val="25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PCA </w:t>
      </w:r>
      <w:r w:rsidRPr="00AA641B">
        <w:t xml:space="preserve">technical data products, </w:t>
      </w:r>
      <w:r w:rsidRPr="002E74D2">
        <w:t>CDRLs</w:t>
      </w:r>
      <w:r w:rsidR="003E1B74" w:rsidRPr="003E1B74">
        <w:rPr>
          <w:rStyle w:val="Hyperlink"/>
        </w:rPr>
        <w:t xml:space="preserve"> </w:t>
      </w:r>
      <w:r w:rsidR="003E1B74">
        <w:rPr>
          <w:rStyle w:val="Hyperlink"/>
        </w:rPr>
        <w:t xml:space="preserve">AA03, </w:t>
      </w:r>
      <w:r w:rsidR="003E1B74">
        <w:t>B</w:t>
      </w:r>
      <w:r w:rsidR="003E1B74" w:rsidRPr="00CE19C9">
        <w:t>B0</w:t>
      </w:r>
      <w:r w:rsidR="003E1B74">
        <w:t>2,</w:t>
      </w:r>
      <w:r w:rsidRPr="002E74D2">
        <w:t xml:space="preserve"> </w:t>
      </w:r>
      <w:r w:rsidR="00DD2D0F">
        <w:t>EA01</w:t>
      </w:r>
      <w:r w:rsidRPr="002E74D2">
        <w:t xml:space="preserve">, </w:t>
      </w:r>
      <w:r w:rsidR="00DD2D0F">
        <w:t>EA02</w:t>
      </w:r>
      <w:r w:rsidRPr="002E74D2">
        <w:t xml:space="preserve">, </w:t>
      </w:r>
      <w:r w:rsidR="00DD2D0F">
        <w:t>EA03</w:t>
      </w:r>
      <w:r w:rsidRPr="002E74D2">
        <w:t xml:space="preserve">, </w:t>
      </w:r>
      <w:r w:rsidR="00DD2D0F">
        <w:t>EA04</w:t>
      </w:r>
      <w:r w:rsidRPr="002E74D2">
        <w:t xml:space="preserve">, </w:t>
      </w:r>
      <w:r w:rsidR="00DD2D0F">
        <w:t>EB01</w:t>
      </w:r>
      <w:r w:rsidRPr="002E74D2">
        <w:t xml:space="preserve">, </w:t>
      </w:r>
      <w:r w:rsidR="00DD2D0F">
        <w:t>EB02</w:t>
      </w:r>
      <w:r w:rsidRPr="002E74D2">
        <w:t xml:space="preserve">, </w:t>
      </w:r>
      <w:r w:rsidR="00DD2D0F">
        <w:t>EB03</w:t>
      </w:r>
      <w:r w:rsidRPr="002E74D2">
        <w:t xml:space="preserve"> and </w:t>
      </w:r>
      <w:r w:rsidR="00DD2D0F">
        <w:t>EB04</w:t>
      </w:r>
      <w:r w:rsidRPr="002E74D2">
        <w:t xml:space="preserve">, </w:t>
      </w:r>
      <w:r w:rsidRPr="00AA641B">
        <w:t xml:space="preserve">have been made available by the </w:t>
      </w:r>
      <w:r>
        <w:t>Contractor</w:t>
      </w:r>
      <w:r w:rsidRPr="00AA641B">
        <w:t xml:space="preserve"> to the cognizant PCA participants prior to the</w:t>
      </w:r>
      <w:r>
        <w:t xml:space="preserve"> review.</w:t>
      </w:r>
    </w:p>
    <w:p w14:paraId="30B687DD" w14:textId="77777777" w:rsidR="00316C48" w:rsidRDefault="00316C48" w:rsidP="00316C48">
      <w:pPr>
        <w:pStyle w:val="SpecParagraph"/>
        <w:widowControl w:val="0"/>
        <w:numPr>
          <w:ilvl w:val="0"/>
          <w:numId w:val="25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Current risk assessment has been provided.</w:t>
      </w:r>
    </w:p>
    <w:p w14:paraId="1CA6A275" w14:textId="77777777" w:rsidR="00DC2ED4" w:rsidRDefault="00DC2ED4" w:rsidP="0013082A">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6586FE40" w14:textId="77777777" w:rsidR="00316C48" w:rsidRDefault="00316C48" w:rsidP="00A5340B">
      <w:pPr>
        <w:pStyle w:val="Heading4"/>
      </w:pPr>
      <w:bookmarkStart w:id="2601" w:name="_Toc225139602"/>
      <w:r>
        <w:t>PCA Completion Criteria</w:t>
      </w:r>
      <w:bookmarkEnd w:id="2601"/>
    </w:p>
    <w:p w14:paraId="35C0D762" w14:textId="06D4DCB5" w:rsidR="00316C48" w:rsidRPr="00A71FC9" w:rsidRDefault="00316C48" w:rsidP="00A5340B">
      <w:pPr>
        <w:pStyle w:val="SpecParagraph"/>
      </w:pPr>
      <w:r w:rsidRPr="002E74D2">
        <w:t>The Contractor shall submit the Configuration Audit Summary Report IAW CDRLs DA0</w:t>
      </w:r>
      <w:r>
        <w:t xml:space="preserve">2 and </w:t>
      </w:r>
      <w:r w:rsidRPr="002E74D2">
        <w:t xml:space="preserve"> DB0</w:t>
      </w:r>
      <w:r>
        <w:t>2.</w:t>
      </w:r>
    </w:p>
    <w:p w14:paraId="507A4485" w14:textId="112DF796" w:rsidR="000D71E6" w:rsidRDefault="00A71FC9" w:rsidP="00A5340B">
      <w:pPr>
        <w:pStyle w:val="Heading2"/>
      </w:pPr>
      <w:bookmarkStart w:id="2602" w:name="_Toc225139603"/>
      <w:r>
        <w:t>Integrated Logistics Support (ILS) Program</w:t>
      </w:r>
      <w:bookmarkEnd w:id="2602"/>
    </w:p>
    <w:p w14:paraId="32D2D300" w14:textId="77777777" w:rsidR="0099211C" w:rsidRPr="0099211C" w:rsidRDefault="0099211C"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pPr>
      <w:bookmarkStart w:id="2603" w:name="_Toc202177657"/>
      <w:bookmarkStart w:id="2604" w:name="_Toc203137950"/>
      <w:bookmarkStart w:id="2605" w:name="_Toc203549716"/>
      <w:bookmarkEnd w:id="2596"/>
      <w:bookmarkEnd w:id="2597"/>
      <w:bookmarkEnd w:id="2603"/>
      <w:bookmarkEnd w:id="2604"/>
      <w:bookmarkEnd w:id="2605"/>
    </w:p>
    <w:p w14:paraId="61008B26" w14:textId="6771464A" w:rsidR="00E14527" w:rsidRDefault="00E14527" w:rsidP="00316C48">
      <w:pPr>
        <w:pStyle w:val="Heading3"/>
      </w:pPr>
      <w:bookmarkStart w:id="2606" w:name="_Toc203576024"/>
      <w:bookmarkStart w:id="2607" w:name="_Toc203576025"/>
      <w:bookmarkStart w:id="2608" w:name="_Toc203576026"/>
      <w:bookmarkStart w:id="2609" w:name="_Toc203576027"/>
      <w:bookmarkStart w:id="2610" w:name="_Toc203576028"/>
      <w:bookmarkStart w:id="2611" w:name="_Toc225139604"/>
      <w:bookmarkEnd w:id="2606"/>
      <w:bookmarkEnd w:id="2607"/>
      <w:bookmarkEnd w:id="2608"/>
      <w:bookmarkEnd w:id="2609"/>
      <w:bookmarkEnd w:id="2610"/>
      <w:r>
        <w:t>Integrated Logistics Support Verification (ILSV)</w:t>
      </w:r>
      <w:bookmarkEnd w:id="2611"/>
    </w:p>
    <w:p w14:paraId="5F7583A2" w14:textId="064ED1EA" w:rsidR="00572D41" w:rsidRDefault="00BD5A10" w:rsidP="00A5340B">
      <w:pPr>
        <w:pStyle w:val="SpecParagraph"/>
        <w:spacing w:before="0" w:after="0"/>
      </w:pPr>
      <w:r>
        <w:t>T</w:t>
      </w:r>
      <w:r w:rsidRPr="00BD5A10">
        <w:t xml:space="preserve">he Contractor shall </w:t>
      </w:r>
    </w:p>
    <w:p w14:paraId="18E041AC" w14:textId="4C8982F3" w:rsidR="00BF3EB4" w:rsidRDefault="00513C6B" w:rsidP="0015196F">
      <w:pPr>
        <w:pStyle w:val="SpecParagraph"/>
        <w:widowControl w:val="0"/>
        <w:numPr>
          <w:ilvl w:val="0"/>
          <w:numId w:val="26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513C6B">
        <w:t xml:space="preserve">Participate in the Government-led </w:t>
      </w:r>
      <w:r w:rsidRPr="00A5340B">
        <w:t>ILSV</w:t>
      </w:r>
      <w:r w:rsidRPr="00513C6B">
        <w:t xml:space="preserve">, which the Government's inventory and verification of each </w:t>
      </w:r>
      <w:r w:rsidRPr="00A5340B">
        <w:t xml:space="preserve">ATD - OFT </w:t>
      </w:r>
      <w:r>
        <w:t>Project</w:t>
      </w:r>
      <w:r w:rsidR="00CF03F2">
        <w:t>ion</w:t>
      </w:r>
      <w:r>
        <w:t xml:space="preserve"> system</w:t>
      </w:r>
      <w:r w:rsidRPr="00513C6B">
        <w:t xml:space="preserve"> at the device sites NAS JAX, NAS WHI, and RAAF Base Edinburgh, in conjunction with the </w:t>
      </w:r>
      <w:r w:rsidRPr="00A5340B">
        <w:t>PCA</w:t>
      </w:r>
      <w:r w:rsidR="00A32BC5" w:rsidRPr="00513C6B">
        <w:t>;</w:t>
      </w:r>
    </w:p>
    <w:p w14:paraId="23322906" w14:textId="6CF46299" w:rsidR="00BD5A10" w:rsidRDefault="00BD5A10" w:rsidP="0015196F">
      <w:pPr>
        <w:pStyle w:val="SpecParagraph"/>
        <w:widowControl w:val="0"/>
        <w:numPr>
          <w:ilvl w:val="0"/>
          <w:numId w:val="26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BD5A10">
        <w:t>conduct a physical inventory of all deliverable items and equipment, including technical manuals and training documentation, drawings, tools, test and support equipment, and spare and repair parts (including those procured by the Government).</w:t>
      </w:r>
    </w:p>
    <w:p w14:paraId="42063752" w14:textId="214C6383" w:rsidR="00B44F4A" w:rsidRDefault="00E14527" w:rsidP="00A5340B">
      <w:pPr>
        <w:pStyle w:val="SpecParagraph"/>
        <w:widowControl w:val="0"/>
        <w:numPr>
          <w:ilvl w:val="0"/>
          <w:numId w:val="26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E14527">
        <w:t xml:space="preserve">carry out the ILSV using the Training Device Inventory Checklist/Record as a master </w:t>
      </w:r>
      <w:r w:rsidRPr="00E14527">
        <w:lastRenderedPageBreak/>
        <w:t>control document for all inventoried items</w:t>
      </w:r>
      <w:r w:rsidR="00681ED2">
        <w:t>, with t</w:t>
      </w:r>
      <w:r w:rsidRPr="00E14527">
        <w:t>he Government witness</w:t>
      </w:r>
      <w:r w:rsidR="00681ED2">
        <w:t>ing</w:t>
      </w:r>
      <w:r w:rsidRPr="00E14527">
        <w:t xml:space="preserve"> and participat</w:t>
      </w:r>
      <w:r w:rsidR="00681ED2">
        <w:t>ing</w:t>
      </w:r>
      <w:r w:rsidRPr="00E14527">
        <w:t xml:space="preserve"> </w:t>
      </w:r>
      <w:r w:rsidR="00681ED2">
        <w:t xml:space="preserve">throughout </w:t>
      </w:r>
      <w:r w:rsidRPr="00E14527">
        <w:t>the ILSV</w:t>
      </w:r>
      <w:r w:rsidR="00B44F4A">
        <w:t>;</w:t>
      </w:r>
    </w:p>
    <w:p w14:paraId="34A92787" w14:textId="00BBC086" w:rsidR="00E14527" w:rsidRDefault="00A729AF" w:rsidP="0015196F">
      <w:pPr>
        <w:pStyle w:val="SpecParagraph"/>
        <w:widowControl w:val="0"/>
        <w:numPr>
          <w:ilvl w:val="0"/>
          <w:numId w:val="26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ensure </w:t>
      </w:r>
      <w:r w:rsidR="00BD5A10">
        <w:t xml:space="preserve">all </w:t>
      </w:r>
      <w:r>
        <w:t>CDRLs and data requirements are updated and delivered</w:t>
      </w:r>
      <w:r w:rsidR="00A00A2D">
        <w:t>,</w:t>
      </w:r>
      <w:r w:rsidR="00E14527" w:rsidRPr="00E14527">
        <w:t xml:space="preserve"> </w:t>
      </w:r>
      <w:r w:rsidR="00A00A2D">
        <w:t xml:space="preserve">including </w:t>
      </w:r>
      <w:r w:rsidR="00E14527" w:rsidRPr="00E14527">
        <w:t xml:space="preserve">the Training Device and Inventory Checklist/Record (TD ICL/R) IAW CDRL </w:t>
      </w:r>
      <w:r w:rsidR="00CD6E68" w:rsidRPr="00E14527">
        <w:t>D</w:t>
      </w:r>
      <w:r w:rsidR="00CD6E68">
        <w:t>A</w:t>
      </w:r>
      <w:r w:rsidR="00CD6E68" w:rsidRPr="00E14527">
        <w:t>0</w:t>
      </w:r>
      <w:r w:rsidR="00CD6E68">
        <w:t>3</w:t>
      </w:r>
      <w:r w:rsidR="00CD6E68" w:rsidRPr="00E14527">
        <w:t xml:space="preserve"> </w:t>
      </w:r>
      <w:r w:rsidR="00E14527" w:rsidRPr="00E14527">
        <w:t>and DB0</w:t>
      </w:r>
      <w:r w:rsidR="00CD6E68">
        <w:t>3</w:t>
      </w:r>
      <w:r w:rsidR="00E14527">
        <w:t>.</w:t>
      </w:r>
    </w:p>
    <w:p w14:paraId="5EF9EDCD" w14:textId="77777777" w:rsidR="0015196F" w:rsidRPr="00E14527" w:rsidRDefault="0015196F"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73A4E95C" w14:textId="544F688A" w:rsidR="00892072" w:rsidRDefault="00892072" w:rsidP="00316C48">
      <w:pPr>
        <w:pStyle w:val="Heading3"/>
      </w:pPr>
      <w:bookmarkStart w:id="2612" w:name="_Toc81920985"/>
      <w:bookmarkStart w:id="2613" w:name="_Toc8897705"/>
      <w:bookmarkStart w:id="2614" w:name="_Toc8900912"/>
      <w:bookmarkStart w:id="2615" w:name="_Toc8915244"/>
      <w:bookmarkStart w:id="2616" w:name="_Toc8915787"/>
      <w:bookmarkStart w:id="2617" w:name="_Toc8897706"/>
      <w:bookmarkStart w:id="2618" w:name="_Toc8900913"/>
      <w:bookmarkStart w:id="2619" w:name="_Toc8915245"/>
      <w:bookmarkStart w:id="2620" w:name="_Toc8915788"/>
      <w:bookmarkStart w:id="2621" w:name="_Toc8897707"/>
      <w:bookmarkStart w:id="2622" w:name="_Toc8900914"/>
      <w:bookmarkStart w:id="2623" w:name="_Toc8915246"/>
      <w:bookmarkStart w:id="2624" w:name="_Toc8915789"/>
      <w:bookmarkStart w:id="2625" w:name="_Toc8897708"/>
      <w:bookmarkStart w:id="2626" w:name="_Toc8900915"/>
      <w:bookmarkStart w:id="2627" w:name="_Toc8915247"/>
      <w:bookmarkStart w:id="2628" w:name="_Toc8915790"/>
      <w:bookmarkStart w:id="2629" w:name="_Toc8897710"/>
      <w:bookmarkStart w:id="2630" w:name="_Toc8900917"/>
      <w:bookmarkStart w:id="2631" w:name="_Toc8915249"/>
      <w:bookmarkStart w:id="2632" w:name="_Toc8915792"/>
      <w:bookmarkStart w:id="2633" w:name="_Toc8897711"/>
      <w:bookmarkStart w:id="2634" w:name="_Toc8900918"/>
      <w:bookmarkStart w:id="2635" w:name="_Toc8915250"/>
      <w:bookmarkStart w:id="2636" w:name="_Toc8915793"/>
      <w:bookmarkStart w:id="2637" w:name="_Toc8897713"/>
      <w:bookmarkStart w:id="2638" w:name="_Toc8900920"/>
      <w:bookmarkStart w:id="2639" w:name="_Toc8915252"/>
      <w:bookmarkStart w:id="2640" w:name="_Toc8915795"/>
      <w:bookmarkStart w:id="2641" w:name="_Toc40079768"/>
      <w:bookmarkStart w:id="2642" w:name="_Toc40106342"/>
      <w:bookmarkStart w:id="2643" w:name="_Toc40079769"/>
      <w:bookmarkStart w:id="2644" w:name="_Toc40106343"/>
      <w:bookmarkStart w:id="2645" w:name="_Toc39146177"/>
      <w:bookmarkStart w:id="2646" w:name="_Toc39146570"/>
      <w:bookmarkStart w:id="2647" w:name="_Toc39146962"/>
      <w:bookmarkStart w:id="2648" w:name="_Toc39147356"/>
      <w:bookmarkStart w:id="2649" w:name="_Toc39147737"/>
      <w:bookmarkStart w:id="2650" w:name="_Toc39148120"/>
      <w:bookmarkStart w:id="2651" w:name="_Toc39148503"/>
      <w:bookmarkStart w:id="2652" w:name="_Toc203576030"/>
      <w:bookmarkStart w:id="2653" w:name="_Toc202177662"/>
      <w:bookmarkStart w:id="2654" w:name="_Toc203137955"/>
      <w:bookmarkStart w:id="2655" w:name="_Toc203549721"/>
      <w:bookmarkStart w:id="2656" w:name="_Toc203576031"/>
      <w:bookmarkStart w:id="2657" w:name="_Toc202177663"/>
      <w:bookmarkStart w:id="2658" w:name="_Toc203137956"/>
      <w:bookmarkStart w:id="2659" w:name="_Toc203549722"/>
      <w:bookmarkStart w:id="2660" w:name="_Toc203576032"/>
      <w:bookmarkStart w:id="2661" w:name="_Toc202177664"/>
      <w:bookmarkStart w:id="2662" w:name="_Toc203137957"/>
      <w:bookmarkStart w:id="2663" w:name="_Toc203549723"/>
      <w:bookmarkStart w:id="2664" w:name="_Toc203576033"/>
      <w:bookmarkStart w:id="2665" w:name="_Toc202177665"/>
      <w:bookmarkStart w:id="2666" w:name="_Toc203137958"/>
      <w:bookmarkStart w:id="2667" w:name="_Toc203549724"/>
      <w:bookmarkStart w:id="2668" w:name="_Toc203576034"/>
      <w:bookmarkStart w:id="2669" w:name="_Toc202177666"/>
      <w:bookmarkStart w:id="2670" w:name="_Toc203137959"/>
      <w:bookmarkStart w:id="2671" w:name="_Toc203549725"/>
      <w:bookmarkStart w:id="2672" w:name="_Toc203576035"/>
      <w:bookmarkStart w:id="2673" w:name="_Toc202177667"/>
      <w:bookmarkStart w:id="2674" w:name="_Toc203137960"/>
      <w:bookmarkStart w:id="2675" w:name="_Toc203549726"/>
      <w:bookmarkStart w:id="2676" w:name="_Toc203576036"/>
      <w:bookmarkStart w:id="2677" w:name="_Toc202177668"/>
      <w:bookmarkStart w:id="2678" w:name="_Toc203137961"/>
      <w:bookmarkStart w:id="2679" w:name="_Toc203549727"/>
      <w:bookmarkStart w:id="2680" w:name="_Toc203576037"/>
      <w:bookmarkStart w:id="2681" w:name="_Toc202177669"/>
      <w:bookmarkStart w:id="2682" w:name="_Toc203137962"/>
      <w:bookmarkStart w:id="2683" w:name="_Toc203549728"/>
      <w:bookmarkStart w:id="2684" w:name="_Toc203576038"/>
      <w:bookmarkStart w:id="2685" w:name="_Toc202177670"/>
      <w:bookmarkStart w:id="2686" w:name="_Toc203137963"/>
      <w:bookmarkStart w:id="2687" w:name="_Toc203549729"/>
      <w:bookmarkStart w:id="2688" w:name="_Toc203576039"/>
      <w:bookmarkStart w:id="2689" w:name="_Toc202177671"/>
      <w:bookmarkStart w:id="2690" w:name="_Toc203137964"/>
      <w:bookmarkStart w:id="2691" w:name="_Toc203549730"/>
      <w:bookmarkStart w:id="2692" w:name="_Toc203576040"/>
      <w:bookmarkStart w:id="2693" w:name="_Toc146438319"/>
      <w:bookmarkStart w:id="2694" w:name="_Toc146443816"/>
      <w:bookmarkStart w:id="2695" w:name="_Toc146542541"/>
      <w:bookmarkStart w:id="2696" w:name="_Toc146542865"/>
      <w:bookmarkStart w:id="2697" w:name="_Toc146794963"/>
      <w:bookmarkStart w:id="2698" w:name="_Toc202177672"/>
      <w:bookmarkStart w:id="2699" w:name="_Toc203137965"/>
      <w:bookmarkStart w:id="2700" w:name="_Toc203549731"/>
      <w:bookmarkStart w:id="2701" w:name="_Toc203576041"/>
      <w:bookmarkStart w:id="2702" w:name="_Toc202177673"/>
      <w:bookmarkStart w:id="2703" w:name="_Toc203137966"/>
      <w:bookmarkStart w:id="2704" w:name="_Toc203549732"/>
      <w:bookmarkStart w:id="2705" w:name="_Toc203576042"/>
      <w:bookmarkStart w:id="2706" w:name="_Toc202177674"/>
      <w:bookmarkStart w:id="2707" w:name="_Toc203137967"/>
      <w:bookmarkStart w:id="2708" w:name="_Toc203549733"/>
      <w:bookmarkStart w:id="2709" w:name="_Toc203576043"/>
      <w:bookmarkStart w:id="2710" w:name="_Toc202177675"/>
      <w:bookmarkStart w:id="2711" w:name="_Toc203137968"/>
      <w:bookmarkStart w:id="2712" w:name="_Toc203549734"/>
      <w:bookmarkStart w:id="2713" w:name="_Toc203576044"/>
      <w:bookmarkStart w:id="2714" w:name="_Toc202177676"/>
      <w:bookmarkStart w:id="2715" w:name="_Toc203137969"/>
      <w:bookmarkStart w:id="2716" w:name="_Toc203549735"/>
      <w:bookmarkStart w:id="2717" w:name="_Toc203576045"/>
      <w:bookmarkStart w:id="2718" w:name="_Toc202177677"/>
      <w:bookmarkStart w:id="2719" w:name="_Toc203137970"/>
      <w:bookmarkStart w:id="2720" w:name="_Toc203549736"/>
      <w:bookmarkStart w:id="2721" w:name="_Toc203576046"/>
      <w:bookmarkStart w:id="2722" w:name="_Toc202177678"/>
      <w:bookmarkStart w:id="2723" w:name="_Toc203137971"/>
      <w:bookmarkStart w:id="2724" w:name="_Toc203549737"/>
      <w:bookmarkStart w:id="2725" w:name="_Toc203576047"/>
      <w:bookmarkStart w:id="2726" w:name="_Toc202177679"/>
      <w:bookmarkStart w:id="2727" w:name="_Toc203137972"/>
      <w:bookmarkStart w:id="2728" w:name="_Toc203549738"/>
      <w:bookmarkStart w:id="2729" w:name="_Toc203576048"/>
      <w:bookmarkStart w:id="2730" w:name="_Toc202177680"/>
      <w:bookmarkStart w:id="2731" w:name="_Toc203137973"/>
      <w:bookmarkStart w:id="2732" w:name="_Toc203549739"/>
      <w:bookmarkStart w:id="2733" w:name="_Toc203576049"/>
      <w:bookmarkStart w:id="2734" w:name="_Toc202177681"/>
      <w:bookmarkStart w:id="2735" w:name="_Toc203137974"/>
      <w:bookmarkStart w:id="2736" w:name="_Toc203549740"/>
      <w:bookmarkStart w:id="2737" w:name="_Toc203576050"/>
      <w:bookmarkStart w:id="2738" w:name="_Toc202177682"/>
      <w:bookmarkStart w:id="2739" w:name="_Toc203137975"/>
      <w:bookmarkStart w:id="2740" w:name="_Toc203549741"/>
      <w:bookmarkStart w:id="2741" w:name="_Toc203576051"/>
      <w:bookmarkStart w:id="2742" w:name="_Toc203549742"/>
      <w:bookmarkStart w:id="2743" w:name="_Toc203576052"/>
      <w:bookmarkStart w:id="2744" w:name="_Toc203576053"/>
      <w:bookmarkStart w:id="2745" w:name="_Toc146438322"/>
      <w:bookmarkStart w:id="2746" w:name="_Toc146443819"/>
      <w:bookmarkStart w:id="2747" w:name="_Toc146542544"/>
      <w:bookmarkStart w:id="2748" w:name="_Toc146542868"/>
      <w:bookmarkStart w:id="2749" w:name="_Toc146794966"/>
      <w:bookmarkStart w:id="2750" w:name="_Toc146438049"/>
      <w:bookmarkStart w:id="2751" w:name="_Toc146438323"/>
      <w:bookmarkStart w:id="2752" w:name="_Toc146443820"/>
      <w:bookmarkStart w:id="2753" w:name="_Toc146542545"/>
      <w:bookmarkStart w:id="2754" w:name="_Toc146542869"/>
      <w:bookmarkStart w:id="2755" w:name="_Toc146794967"/>
      <w:bookmarkStart w:id="2756" w:name="_Toc146438050"/>
      <w:bookmarkStart w:id="2757" w:name="_Toc146438324"/>
      <w:bookmarkStart w:id="2758" w:name="_Toc146443821"/>
      <w:bookmarkStart w:id="2759" w:name="_Toc146542546"/>
      <w:bookmarkStart w:id="2760" w:name="_Toc146542870"/>
      <w:bookmarkStart w:id="2761" w:name="_Toc146794968"/>
      <w:bookmarkStart w:id="2762" w:name="_Toc146438051"/>
      <w:bookmarkStart w:id="2763" w:name="_Toc146438325"/>
      <w:bookmarkStart w:id="2764" w:name="_Toc146443822"/>
      <w:bookmarkStart w:id="2765" w:name="_Toc146542547"/>
      <w:bookmarkStart w:id="2766" w:name="_Toc146542871"/>
      <w:bookmarkStart w:id="2767" w:name="_Toc146794969"/>
      <w:bookmarkStart w:id="2768" w:name="_Toc146438052"/>
      <w:bookmarkStart w:id="2769" w:name="_Toc146438326"/>
      <w:bookmarkStart w:id="2770" w:name="_Toc146443823"/>
      <w:bookmarkStart w:id="2771" w:name="_Toc146542548"/>
      <w:bookmarkStart w:id="2772" w:name="_Toc146542872"/>
      <w:bookmarkStart w:id="2773" w:name="_Toc146794970"/>
      <w:bookmarkStart w:id="2774" w:name="_Toc146438053"/>
      <w:bookmarkStart w:id="2775" w:name="_Toc146438327"/>
      <w:bookmarkStart w:id="2776" w:name="_Toc146443824"/>
      <w:bookmarkStart w:id="2777" w:name="_Toc146542549"/>
      <w:bookmarkStart w:id="2778" w:name="_Toc146542873"/>
      <w:bookmarkStart w:id="2779" w:name="_Toc146794971"/>
      <w:bookmarkStart w:id="2780" w:name="_Toc146438054"/>
      <w:bookmarkStart w:id="2781" w:name="_Toc146438328"/>
      <w:bookmarkStart w:id="2782" w:name="_Toc146443825"/>
      <w:bookmarkStart w:id="2783" w:name="_Toc146542550"/>
      <w:bookmarkStart w:id="2784" w:name="_Toc146542874"/>
      <w:bookmarkStart w:id="2785" w:name="_Toc146794972"/>
      <w:bookmarkStart w:id="2786" w:name="_Toc146438055"/>
      <w:bookmarkStart w:id="2787" w:name="_Toc146438329"/>
      <w:bookmarkStart w:id="2788" w:name="_Toc146443826"/>
      <w:bookmarkStart w:id="2789" w:name="_Toc146542551"/>
      <w:bookmarkStart w:id="2790" w:name="_Toc146542875"/>
      <w:bookmarkStart w:id="2791" w:name="_Toc146794973"/>
      <w:bookmarkStart w:id="2792" w:name="_Toc203576054"/>
      <w:bookmarkStart w:id="2793" w:name="_Toc203576055"/>
      <w:bookmarkStart w:id="2794" w:name="_Toc19180136"/>
      <w:bookmarkStart w:id="2795" w:name="_Toc16154313"/>
      <w:bookmarkStart w:id="2796" w:name="_Ref23326882"/>
      <w:bookmarkStart w:id="2797" w:name="_Ref23326889"/>
      <w:bookmarkStart w:id="2798" w:name="_Toc40184927"/>
      <w:bookmarkStart w:id="2799" w:name="_Toc225139605"/>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r>
        <w:t>Buy Through The Prime (BTTP)</w:t>
      </w:r>
      <w:bookmarkEnd w:id="2794"/>
      <w:bookmarkEnd w:id="2795"/>
      <w:bookmarkEnd w:id="2796"/>
      <w:bookmarkEnd w:id="2797"/>
      <w:bookmarkEnd w:id="2798"/>
      <w:bookmarkEnd w:id="2799"/>
    </w:p>
    <w:p w14:paraId="4B7A63B4" w14:textId="77777777" w:rsidR="007E5485" w:rsidRDefault="00892072" w:rsidP="00A5340B">
      <w:pPr>
        <w:spacing w:before="0" w:after="0"/>
      </w:pPr>
      <w:r>
        <w:t xml:space="preserve">When required, a Provisioned Items Order(s) (PIO) will be used to procure </w:t>
      </w:r>
      <w:r w:rsidR="00E04BA2" w:rsidRPr="00332520">
        <w:t>a supply support package.</w:t>
      </w:r>
      <w:r>
        <w:t xml:space="preserve">  The </w:t>
      </w:r>
      <w:r w:rsidR="00E9510E">
        <w:t>Contractor</w:t>
      </w:r>
      <w:r>
        <w:t xml:space="preserve"> shall </w:t>
      </w:r>
    </w:p>
    <w:p w14:paraId="6A10E178" w14:textId="7C843A11" w:rsidR="007E5485" w:rsidRDefault="00892072" w:rsidP="00A5340B">
      <w:pPr>
        <w:pStyle w:val="SpecParagraph"/>
        <w:widowControl w:val="0"/>
        <w:numPr>
          <w:ilvl w:val="0"/>
          <w:numId w:val="26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order, receive, inspect, store, package, and deliver PIO initial spares concurrently with the training device</w:t>
      </w:r>
      <w:r w:rsidR="00E04BA2" w:rsidRPr="00332520">
        <w:t>(s)</w:t>
      </w:r>
      <w:r w:rsidR="007E5485">
        <w:t>;</w:t>
      </w:r>
    </w:p>
    <w:p w14:paraId="0BF5629E" w14:textId="2A06603C" w:rsidR="007E5485" w:rsidRDefault="00892072" w:rsidP="00A5340B">
      <w:pPr>
        <w:pStyle w:val="SpecParagraph"/>
        <w:widowControl w:val="0"/>
        <w:numPr>
          <w:ilvl w:val="0"/>
          <w:numId w:val="26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provide items that are the same as, interchangeable with, or meet the form, fit, and function requirements of the items included in the delivered </w:t>
      </w:r>
      <w:r w:rsidR="000356CA">
        <w:t>TS</w:t>
      </w:r>
      <w:r>
        <w:t xml:space="preserve"> and other deliverable hardware</w:t>
      </w:r>
      <w:r w:rsidR="007E5485">
        <w:t>;</w:t>
      </w:r>
    </w:p>
    <w:p w14:paraId="251A271B" w14:textId="65A6EEB5" w:rsidR="007E5485" w:rsidRDefault="00892072" w:rsidP="00A5340B">
      <w:pPr>
        <w:pStyle w:val="SpecParagraph"/>
        <w:widowControl w:val="0"/>
        <w:numPr>
          <w:ilvl w:val="0"/>
          <w:numId w:val="26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determine and ensure that these items are manufactured and configured identically to like items of the respective device(s)</w:t>
      </w:r>
      <w:r w:rsidR="007E5485">
        <w:t>;</w:t>
      </w:r>
      <w:r>
        <w:t xml:space="preserve">  </w:t>
      </w:r>
    </w:p>
    <w:p w14:paraId="77302646" w14:textId="31529F0B" w:rsidR="007E5485" w:rsidRDefault="00892072"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r>
        <w:t>After delivery to site, the Government reserves the right to test all or a portion of the PIO(s)</w:t>
      </w:r>
      <w:r w:rsidR="007E5485">
        <w:t>;</w:t>
      </w:r>
    </w:p>
    <w:p w14:paraId="487C5F2F" w14:textId="716FF332" w:rsidR="007E5485" w:rsidRDefault="00892072" w:rsidP="00A5340B">
      <w:pPr>
        <w:pStyle w:val="SpecParagraph"/>
        <w:widowControl w:val="0"/>
        <w:numPr>
          <w:ilvl w:val="0"/>
          <w:numId w:val="26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replace all failed spares and spares d</w:t>
      </w:r>
      <w:r w:rsidR="00410EEF">
        <w:t>elivered on the PIO(s) that do</w:t>
      </w:r>
      <w:r>
        <w:t xml:space="preserve"> not meet Form, Fit, and Function</w:t>
      </w:r>
      <w:r w:rsidR="007E5485">
        <w:t>;</w:t>
      </w:r>
    </w:p>
    <w:p w14:paraId="18996EB4" w14:textId="5A1DA9D9" w:rsidR="00892072" w:rsidRDefault="00892072" w:rsidP="0015196F">
      <w:pPr>
        <w:pStyle w:val="SpecParagraph"/>
        <w:widowControl w:val="0"/>
        <w:numPr>
          <w:ilvl w:val="0"/>
          <w:numId w:val="267"/>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replace the affected spares with new spares that match the changed trainer hardware at no additional cost to the Government</w:t>
      </w:r>
      <w:r w:rsidR="007E5485">
        <w:t>, in the event the Contractor initiates hardware changes that affect Government funded spares already procured under PIO(s)</w:t>
      </w:r>
      <w:r w:rsidR="0015196F">
        <w:t>.</w:t>
      </w:r>
    </w:p>
    <w:p w14:paraId="35875D62" w14:textId="77777777" w:rsidR="0015196F" w:rsidRPr="00A5340B" w:rsidRDefault="0015196F"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1FFE2843" w14:textId="224303A6" w:rsidR="004E47EC" w:rsidRDefault="00185D35" w:rsidP="00316C48">
      <w:pPr>
        <w:pStyle w:val="Heading3"/>
      </w:pPr>
      <w:bookmarkStart w:id="2800" w:name="_Toc81234676"/>
      <w:bookmarkStart w:id="2801" w:name="_Toc81920991"/>
      <w:bookmarkStart w:id="2802" w:name="_Toc81234678"/>
      <w:bookmarkStart w:id="2803" w:name="_Toc81920993"/>
      <w:bookmarkStart w:id="2804" w:name="_Toc81234679"/>
      <w:bookmarkStart w:id="2805" w:name="_Toc81920994"/>
      <w:bookmarkStart w:id="2806" w:name="_Toc81234682"/>
      <w:bookmarkStart w:id="2807" w:name="_Toc81920997"/>
      <w:bookmarkStart w:id="2808" w:name="_Toc81234683"/>
      <w:bookmarkStart w:id="2809" w:name="_Toc81920998"/>
      <w:bookmarkStart w:id="2810" w:name="_Toc81234684"/>
      <w:bookmarkStart w:id="2811" w:name="_Toc81920999"/>
      <w:bookmarkStart w:id="2812" w:name="_Toc81234685"/>
      <w:bookmarkStart w:id="2813" w:name="_Toc81921000"/>
      <w:bookmarkStart w:id="2814" w:name="_Toc1185407899"/>
      <w:bookmarkStart w:id="2815" w:name="_Toc225139606"/>
      <w:bookmarkStart w:id="2816" w:name="_Toc19180138"/>
      <w:bookmarkStart w:id="2817" w:name="_Toc16154315"/>
      <w:bookmarkStart w:id="2818" w:name="_Toc35504262"/>
      <w:bookmarkStart w:id="2819" w:name="_Toc4018492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r>
        <w:t>Bill of Materials (BOM)</w:t>
      </w:r>
      <w:bookmarkEnd w:id="2814"/>
      <w:r w:rsidR="00F4085F">
        <w:t xml:space="preserve"> for Logis</w:t>
      </w:r>
      <w:r w:rsidR="00E1283A">
        <w:t>tics and Supply Chain Risk Management</w:t>
      </w:r>
      <w:bookmarkEnd w:id="2815"/>
    </w:p>
    <w:p w14:paraId="3BD68479" w14:textId="1FC33DD5" w:rsidR="006861F4" w:rsidRPr="00F4493D" w:rsidRDefault="004E47EC" w:rsidP="00A5340B">
      <w:pPr>
        <w:pStyle w:val="SpecParagraph"/>
      </w:pPr>
      <w:r>
        <w:t xml:space="preserve">The </w:t>
      </w:r>
      <w:r w:rsidR="00E9510E">
        <w:t>Contractor</w:t>
      </w:r>
      <w:r>
        <w:t xml:space="preserve"> shall</w:t>
      </w:r>
      <w:r w:rsidR="00280630">
        <w:t xml:space="preserve"> </w:t>
      </w:r>
      <w:r w:rsidR="00185D35">
        <w:t xml:space="preserve">prepare a </w:t>
      </w:r>
      <w:r w:rsidR="00E1283A">
        <w:t>Bill of Materials (</w:t>
      </w:r>
      <w:r w:rsidR="00185D35">
        <w:t>BOM</w:t>
      </w:r>
      <w:r w:rsidR="00E1283A">
        <w:t xml:space="preserve">) for </w:t>
      </w:r>
      <w:proofErr w:type="spellStart"/>
      <w:r w:rsidR="00E1283A">
        <w:t>Logisctics</w:t>
      </w:r>
      <w:proofErr w:type="spellEnd"/>
      <w:r w:rsidR="00E1283A">
        <w:t xml:space="preserve"> and Supply Chain Risk</w:t>
      </w:r>
      <w:r w:rsidR="00185D35">
        <w:t xml:space="preserve"> IAW CDRL</w:t>
      </w:r>
      <w:r w:rsidR="4A86E015">
        <w:t xml:space="preserve">s </w:t>
      </w:r>
      <w:r w:rsidR="00280630">
        <w:t xml:space="preserve"> </w:t>
      </w:r>
      <w:r w:rsidR="4A86E015">
        <w:t xml:space="preserve">(USN – CA01) and (RAAF CB01) </w:t>
      </w:r>
      <w:r w:rsidR="4620E456">
        <w:t>respectively.</w:t>
      </w:r>
      <w:bookmarkStart w:id="2820" w:name="_Toc196283808"/>
      <w:bookmarkStart w:id="2821" w:name="_Toc196284228"/>
      <w:bookmarkStart w:id="2822" w:name="_Toc199486766"/>
      <w:bookmarkStart w:id="2823" w:name="_Toc195175929"/>
      <w:bookmarkStart w:id="2824" w:name="_Toc195706355"/>
      <w:bookmarkStart w:id="2825" w:name="_Toc196283809"/>
      <w:bookmarkStart w:id="2826" w:name="_Toc196284229"/>
      <w:bookmarkStart w:id="2827" w:name="_Toc199486767"/>
      <w:bookmarkStart w:id="2828" w:name="_Toc19180139"/>
      <w:bookmarkStart w:id="2829" w:name="_Toc16154316"/>
      <w:bookmarkStart w:id="2830" w:name="_Toc35504263"/>
      <w:bookmarkStart w:id="2831" w:name="_Toc40184930"/>
      <w:bookmarkEnd w:id="2816"/>
      <w:bookmarkEnd w:id="2817"/>
      <w:bookmarkEnd w:id="2818"/>
      <w:bookmarkEnd w:id="2819"/>
      <w:bookmarkEnd w:id="2820"/>
      <w:bookmarkEnd w:id="2821"/>
      <w:bookmarkEnd w:id="2822"/>
      <w:bookmarkEnd w:id="2823"/>
      <w:bookmarkEnd w:id="2824"/>
      <w:bookmarkEnd w:id="2825"/>
      <w:bookmarkEnd w:id="2826"/>
      <w:bookmarkEnd w:id="2827"/>
      <w:r w:rsidR="00E83F89">
        <w:t xml:space="preserve"> </w:t>
      </w:r>
      <w:r w:rsidR="002E0E4A" w:rsidRPr="002E0E4A">
        <w:t>The contractor shall procure the required materials in support of the USN and RAAF scope of work under their corresponding awarded material CLINs</w:t>
      </w:r>
      <w:r w:rsidR="002E0E4A">
        <w:t>.</w:t>
      </w:r>
    </w:p>
    <w:p w14:paraId="69CB2209" w14:textId="709144AB" w:rsidR="00892072" w:rsidRDefault="00AE0D10" w:rsidP="00316C48">
      <w:pPr>
        <w:pStyle w:val="Heading3"/>
      </w:pPr>
      <w:bookmarkStart w:id="2832" w:name="_Toc225139607"/>
      <w:r>
        <w:t xml:space="preserve">Excess </w:t>
      </w:r>
      <w:r w:rsidR="00AB69B1">
        <w:t xml:space="preserve">Trainer </w:t>
      </w:r>
      <w:r w:rsidR="00892072">
        <w:t>Material Disposal</w:t>
      </w:r>
      <w:bookmarkEnd w:id="2828"/>
      <w:bookmarkEnd w:id="2829"/>
      <w:bookmarkEnd w:id="2830"/>
      <w:bookmarkEnd w:id="2831"/>
      <w:bookmarkEnd w:id="2832"/>
    </w:p>
    <w:p w14:paraId="365CDBB5" w14:textId="0E03284B" w:rsidR="00B3575C" w:rsidRPr="00AD3BED" w:rsidRDefault="00B3575C" w:rsidP="00A5340B">
      <w:pPr>
        <w:tabs>
          <w:tab w:val="left" w:pos="360"/>
          <w:tab w:val="left" w:pos="720"/>
          <w:tab w:val="left" w:pos="1080"/>
          <w:tab w:val="left" w:pos="1440"/>
          <w:tab w:val="left" w:pos="1800"/>
          <w:tab w:val="left" w:pos="2160"/>
          <w:tab w:val="left" w:pos="2520"/>
          <w:tab w:val="left" w:pos="2880"/>
          <w:tab w:val="left" w:pos="3240"/>
          <w:tab w:val="left" w:pos="3600"/>
        </w:tabs>
        <w:spacing w:before="0" w:after="0"/>
        <w:rPr>
          <w:szCs w:val="24"/>
        </w:rPr>
      </w:pPr>
      <w:bookmarkStart w:id="2833" w:name="_Toc16154317"/>
      <w:bookmarkStart w:id="2834" w:name="_Toc35504264"/>
      <w:bookmarkStart w:id="2835" w:name="_Toc40184931"/>
      <w:r w:rsidRPr="00AD3BED">
        <w:rPr>
          <w:szCs w:val="24"/>
        </w:rPr>
        <w:t xml:space="preserve">The </w:t>
      </w:r>
      <w:r w:rsidR="00E9510E">
        <w:rPr>
          <w:szCs w:val="24"/>
        </w:rPr>
        <w:t>Contractor</w:t>
      </w:r>
      <w:r w:rsidRPr="00AD3BED">
        <w:rPr>
          <w:szCs w:val="24"/>
        </w:rPr>
        <w:t xml:space="preserve"> shall be responsible for the complete disposition and disposal of all excess trainer device hardware and software, including peripherals, ancillary equipment, supplies, and spares associated with the trainer. The following requirements shall apply: </w:t>
      </w:r>
    </w:p>
    <w:p w14:paraId="631E7204" w14:textId="52CE7E67" w:rsidR="0015196F" w:rsidRDefault="00B3575C" w:rsidP="00A5340B">
      <w:pPr>
        <w:pStyle w:val="SpecParagraph"/>
        <w:widowControl w:val="0"/>
        <w:numPr>
          <w:ilvl w:val="0"/>
          <w:numId w:val="31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szCs w:val="24"/>
        </w:rPr>
      </w:pPr>
      <w:r w:rsidRPr="00D56B52">
        <w:rPr>
          <w:szCs w:val="24"/>
        </w:rPr>
        <w:t xml:space="preserve">Prior to disposal of any hardware, software, peripherals, ancillary equipment, supplies, and spares, the </w:t>
      </w:r>
      <w:r w:rsidR="00E9510E" w:rsidRPr="00D56B52">
        <w:rPr>
          <w:szCs w:val="24"/>
        </w:rPr>
        <w:t>Contractor</w:t>
      </w:r>
      <w:r w:rsidRPr="00D56B52">
        <w:rPr>
          <w:szCs w:val="24"/>
        </w:rPr>
        <w:t xml:space="preserve"> shall inventory and prepare a list identifying all trainer items. The Government will identify all items, hardware, software, peripherals, ancillary equipment, supplies, and spares that must be excluded from disposal</w:t>
      </w:r>
      <w:r w:rsidR="005F296B" w:rsidRPr="00D56B52">
        <w:rPr>
          <w:szCs w:val="24"/>
        </w:rPr>
        <w:t xml:space="preserve"> no later than 5 days after receipt of list from Contractor</w:t>
      </w:r>
      <w:r w:rsidRPr="00D56B52">
        <w:rPr>
          <w:szCs w:val="24"/>
        </w:rPr>
        <w:t xml:space="preserve">. This approved list will be returned to the </w:t>
      </w:r>
      <w:r w:rsidR="00E9510E" w:rsidRPr="00D56B52">
        <w:rPr>
          <w:szCs w:val="24"/>
        </w:rPr>
        <w:t>Contractor</w:t>
      </w:r>
      <w:r w:rsidRPr="00D56B52">
        <w:rPr>
          <w:szCs w:val="24"/>
        </w:rPr>
        <w:t xml:space="preserve">. </w:t>
      </w:r>
    </w:p>
    <w:p w14:paraId="39F94428" w14:textId="5FF28649" w:rsidR="005E1AF2" w:rsidRPr="00D56B52" w:rsidRDefault="005E1AF2" w:rsidP="00876594">
      <w:pPr>
        <w:pStyle w:val="SpecParagraph"/>
        <w:widowControl w:val="0"/>
        <w:numPr>
          <w:ilvl w:val="1"/>
          <w:numId w:val="319"/>
        </w:numPr>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rPr>
          <w:szCs w:val="24"/>
        </w:rPr>
      </w:pPr>
      <w:r w:rsidRPr="0006549C">
        <w:t xml:space="preserve">the GFP legacy configuration items </w:t>
      </w:r>
      <w:r>
        <w:t xml:space="preserve">excluded from disposal shall be returned </w:t>
      </w:r>
      <w:r w:rsidRPr="0006549C">
        <w:t xml:space="preserve">to the Government as soon as the contractor has </w:t>
      </w:r>
      <w:r>
        <w:t>analyzed current function. These items to a G</w:t>
      </w:r>
      <w:r w:rsidRPr="0006549C">
        <w:t>overnment representative, located at</w:t>
      </w:r>
      <w:r w:rsidR="00AE56FF">
        <w:t xml:space="preserve"> NAS Jacksonville, FL, NAS Whidbey Island, </w:t>
      </w:r>
      <w:r w:rsidR="00AE56FF" w:rsidRPr="001B3595">
        <w:t>WA</w:t>
      </w:r>
      <w:r w:rsidR="00AE56FF">
        <w:t xml:space="preserve"> as designated by the PCO;</w:t>
      </w:r>
    </w:p>
    <w:p w14:paraId="39D6D04D" w14:textId="20ECC20E" w:rsidR="0015196F" w:rsidRPr="0015196F" w:rsidRDefault="00B3575C" w:rsidP="00A5340B">
      <w:pPr>
        <w:pStyle w:val="SpecParagraph"/>
        <w:widowControl w:val="0"/>
        <w:numPr>
          <w:ilvl w:val="0"/>
          <w:numId w:val="31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szCs w:val="24"/>
        </w:rPr>
      </w:pPr>
      <w:r w:rsidRPr="0015196F">
        <w:rPr>
          <w:szCs w:val="24"/>
        </w:rPr>
        <w:t xml:space="preserve">The </w:t>
      </w:r>
      <w:r w:rsidR="00E9510E" w:rsidRPr="0015196F">
        <w:rPr>
          <w:szCs w:val="24"/>
        </w:rPr>
        <w:t>Contractor</w:t>
      </w:r>
      <w:r w:rsidRPr="0015196F">
        <w:rPr>
          <w:szCs w:val="24"/>
        </w:rPr>
        <w:t xml:space="preserve"> shall, as part of the trainer equipment disposal task, remove all liquids including hydraulic fluids, oils, and other contaminates, using a method that complies with all federal, state, and local base regulations, including all necessary chain of custody documentation. The </w:t>
      </w:r>
      <w:r w:rsidR="00E9510E" w:rsidRPr="0015196F">
        <w:rPr>
          <w:szCs w:val="24"/>
        </w:rPr>
        <w:t>Contractor</w:t>
      </w:r>
      <w:r w:rsidRPr="0015196F">
        <w:rPr>
          <w:szCs w:val="24"/>
        </w:rPr>
        <w:t xml:space="preserve"> shall clean and sanitize all areas that liquids or contaminates were used or stored. A Government representative will be the final authorizing authority as to acceptability for the sanitized area. </w:t>
      </w:r>
    </w:p>
    <w:p w14:paraId="4728B8A9" w14:textId="69482EA5" w:rsidR="00B3575C" w:rsidRDefault="00B3575C" w:rsidP="0015196F">
      <w:pPr>
        <w:pStyle w:val="SpecParagraph"/>
        <w:widowControl w:val="0"/>
        <w:numPr>
          <w:ilvl w:val="0"/>
          <w:numId w:val="31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szCs w:val="24"/>
        </w:rPr>
      </w:pPr>
      <w:r w:rsidRPr="0015196F">
        <w:rPr>
          <w:szCs w:val="24"/>
        </w:rPr>
        <w:t xml:space="preserve">Upon completion of this disposal task, the </w:t>
      </w:r>
      <w:r w:rsidR="00E9510E" w:rsidRPr="0015196F">
        <w:rPr>
          <w:szCs w:val="24"/>
        </w:rPr>
        <w:t>Contractor</w:t>
      </w:r>
      <w:r w:rsidRPr="0015196F">
        <w:rPr>
          <w:szCs w:val="24"/>
        </w:rPr>
        <w:t xml:space="preserve"> shall provide the Government with a certificate that certifies all trainer material, hardware, software, peripherals, ancillary equipment, supplies, spares, and contaminates were disposed of in compliance with federal, state, and local base regulations.</w:t>
      </w:r>
    </w:p>
    <w:bookmarkEnd w:id="2833"/>
    <w:bookmarkEnd w:id="2834"/>
    <w:bookmarkEnd w:id="2835"/>
    <w:p w14:paraId="0223D453" w14:textId="77777777" w:rsidR="0015196F" w:rsidRDefault="0015196F" w:rsidP="00AE56FF">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pPr>
    </w:p>
    <w:p w14:paraId="5BC3D43F" w14:textId="16EA722F" w:rsidR="003221FA" w:rsidRDefault="003221FA" w:rsidP="00A5340B">
      <w:pPr>
        <w:pStyle w:val="Heading3"/>
      </w:pPr>
      <w:bookmarkStart w:id="2836" w:name="_Toc225139608"/>
      <w:r>
        <w:t>Special Tools and Test Equipment</w:t>
      </w:r>
      <w:bookmarkEnd w:id="2836"/>
    </w:p>
    <w:p w14:paraId="4BBE6A25" w14:textId="77777777" w:rsidR="00D56B52" w:rsidRDefault="00D56B52" w:rsidP="00A5340B">
      <w:pPr>
        <w:pStyle w:val="SpecParagraph"/>
        <w:spacing w:before="0" w:after="0"/>
      </w:pPr>
      <w:r>
        <w:t>The contractor shall</w:t>
      </w:r>
    </w:p>
    <w:p w14:paraId="6E5E9B0C" w14:textId="0BC0C850" w:rsidR="00597EBC" w:rsidRDefault="00C16815" w:rsidP="00A5340B">
      <w:pPr>
        <w:pStyle w:val="SpecParagraph"/>
        <w:widowControl w:val="0"/>
        <w:numPr>
          <w:ilvl w:val="0"/>
          <w:numId w:val="274"/>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u</w:t>
      </w:r>
      <w:r w:rsidR="00623CAC">
        <w:t xml:space="preserve">tilize common tools </w:t>
      </w:r>
      <w:r>
        <w:t>to install and remove the projector’s system</w:t>
      </w:r>
      <w:r w:rsidR="006261DE">
        <w:t xml:space="preserve"> </w:t>
      </w:r>
      <w:r w:rsidR="006261DE" w:rsidRPr="00D56B52">
        <w:t>unless they are inadequate and the Government approves the use of special tools</w:t>
      </w:r>
      <w:r w:rsidR="006261DE">
        <w:t>;</w:t>
      </w:r>
    </w:p>
    <w:p w14:paraId="79F25119" w14:textId="32DD49A2" w:rsidR="00D56B52" w:rsidRDefault="00913811" w:rsidP="00A5340B">
      <w:pPr>
        <w:pStyle w:val="SpecParagraph"/>
        <w:widowControl w:val="0"/>
        <w:numPr>
          <w:ilvl w:val="0"/>
          <w:numId w:val="274"/>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u</w:t>
      </w:r>
      <w:r w:rsidR="00D56B52" w:rsidRPr="00D56B52">
        <w:t>tilize common tools for equipment maintenance unless they are inadequate and the Government approves the use of special tools</w:t>
      </w:r>
      <w:r>
        <w:t>;</w:t>
      </w:r>
    </w:p>
    <w:p w14:paraId="6F3E9559" w14:textId="6BEE81A1" w:rsidR="00D56B52" w:rsidRDefault="00913811" w:rsidP="0015196F">
      <w:pPr>
        <w:pStyle w:val="SpecParagraph"/>
        <w:widowControl w:val="0"/>
        <w:numPr>
          <w:ilvl w:val="0"/>
          <w:numId w:val="274"/>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i</w:t>
      </w:r>
      <w:r w:rsidR="00D56B52" w:rsidRPr="00D56B52">
        <w:t>f special tools are required and approved, provide and deliver all Special Tools and Test Equipment specifically developed for use with the training devices acquired under this contract</w:t>
      </w:r>
    </w:p>
    <w:p w14:paraId="1B76EDC3" w14:textId="77777777" w:rsidR="0015196F" w:rsidRPr="00D56B52" w:rsidRDefault="0015196F"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702FCB81" w14:textId="11D03CF3" w:rsidR="006C498D" w:rsidRDefault="006C498D" w:rsidP="00316C48">
      <w:pPr>
        <w:pStyle w:val="Heading3"/>
      </w:pPr>
      <w:bookmarkStart w:id="2837" w:name="_Toc202177690"/>
      <w:bookmarkStart w:id="2838" w:name="_Toc203137983"/>
      <w:bookmarkStart w:id="2839" w:name="_Toc203549750"/>
      <w:bookmarkStart w:id="2840" w:name="_Toc203576061"/>
      <w:bookmarkStart w:id="2841" w:name="_Toc225139609"/>
      <w:bookmarkEnd w:id="2837"/>
      <w:bookmarkEnd w:id="2838"/>
      <w:bookmarkEnd w:id="2839"/>
      <w:bookmarkEnd w:id="2840"/>
      <w:r>
        <w:t>RAAF Excess Trainer Material Disposal</w:t>
      </w:r>
      <w:bookmarkEnd w:id="2841"/>
    </w:p>
    <w:p w14:paraId="5A78055E" w14:textId="0644F367" w:rsidR="006C498D" w:rsidRDefault="006C498D" w:rsidP="00A5340B">
      <w:pPr>
        <w:pStyle w:val="SpecParagraph"/>
        <w:spacing w:after="0"/>
      </w:pPr>
      <w:r>
        <w:t>The Contractor shall be responsible for the complete disposition and disposal of all excess trainer device hardware and software, including peripherals, ancillary equipment, supplies, and spares associated with the trainer. The following requirements shall apply:</w:t>
      </w:r>
    </w:p>
    <w:p w14:paraId="0D8F96F2" w14:textId="3ECA581C" w:rsidR="0015196F" w:rsidRDefault="006C498D" w:rsidP="00A5340B">
      <w:pPr>
        <w:pStyle w:val="SpecParagraph"/>
        <w:widowControl w:val="0"/>
        <w:numPr>
          <w:ilvl w:val="0"/>
          <w:numId w:val="320"/>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Prior to disposal of any hardware, software, peripherals, ancillary equipment, supplies, and spares, the contractor shall inventory and prepare a list identifying all trainer items. The Government will identify all items, hardware, software, peripherals, ancillary equipment, supplies, and spares that must be excluded from disposal</w:t>
      </w:r>
      <w:r w:rsidR="001776E0">
        <w:t xml:space="preserve"> </w:t>
      </w:r>
      <w:r w:rsidR="001776E0" w:rsidRPr="001776E0">
        <w:t>no later than 5 days after receipt of list from Contractor</w:t>
      </w:r>
      <w:r>
        <w:t>. This approved list will be returned to the contractor. The contractor shall, as part of the trainer equipment disposal task, remove all liquids including hydraulic fluids, oils, and other contaminates, using a method that complies with all federal, state, and local base regulations, including all necessary chain of custody documentation.</w:t>
      </w:r>
    </w:p>
    <w:p w14:paraId="6B90985E" w14:textId="76167BCD" w:rsidR="00DC7821" w:rsidRDefault="00C022A4" w:rsidP="00876594">
      <w:pPr>
        <w:pStyle w:val="SpecParagraph"/>
        <w:widowControl w:val="0"/>
        <w:numPr>
          <w:ilvl w:val="1"/>
          <w:numId w:val="320"/>
        </w:numPr>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pPr>
      <w:r w:rsidRPr="0006549C">
        <w:t xml:space="preserve">the GFP legacy configuration items </w:t>
      </w:r>
      <w:r w:rsidR="00101E13">
        <w:t xml:space="preserve">excluded from disposal shall be returned </w:t>
      </w:r>
      <w:r w:rsidRPr="0006549C">
        <w:t xml:space="preserve">to the Government as soon as the contractor has </w:t>
      </w:r>
      <w:r>
        <w:t>analyzed current function</w:t>
      </w:r>
      <w:r w:rsidR="002351D1">
        <w:t>. These items to a G</w:t>
      </w:r>
      <w:r w:rsidR="002351D1" w:rsidRPr="0006549C">
        <w:t>overnment representative, located at RAAF Edinburgh, as designated by the PCO</w:t>
      </w:r>
      <w:r w:rsidR="00AE56FF">
        <w:t>;</w:t>
      </w:r>
    </w:p>
    <w:p w14:paraId="3810DBCB" w14:textId="73A31158" w:rsidR="0015196F" w:rsidRDefault="006C498D" w:rsidP="00A5340B">
      <w:pPr>
        <w:pStyle w:val="SpecParagraph"/>
        <w:widowControl w:val="0"/>
        <w:numPr>
          <w:ilvl w:val="0"/>
          <w:numId w:val="320"/>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The contractor shall clean and sanitize all areas that liquids or contaminates were used or stored. A Government representative will be the final authorizing authority as to acceptability for the sanitized area.</w:t>
      </w:r>
    </w:p>
    <w:p w14:paraId="360DE4D5" w14:textId="22FF73A7" w:rsidR="006C498D" w:rsidRDefault="006C498D" w:rsidP="0015196F">
      <w:pPr>
        <w:pStyle w:val="SpecParagraph"/>
        <w:widowControl w:val="0"/>
        <w:numPr>
          <w:ilvl w:val="0"/>
          <w:numId w:val="320"/>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Upon completion of this disposal task, the contractor shall provide the Government with a certificate that certifies all trainer material, hardware, software, peripherals, ancillary equipment, supplies, spares, and contaminates were disposed of in compliance with the Commonwealth of Australia, and Australia Department of Defense regulations and policies.</w:t>
      </w:r>
    </w:p>
    <w:p w14:paraId="226D1563" w14:textId="77777777" w:rsidR="0015196F" w:rsidRDefault="0015196F" w:rsidP="00580831">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pPr>
    </w:p>
    <w:p w14:paraId="6AC3D25D" w14:textId="1A745751" w:rsidR="0006549C" w:rsidRDefault="0006549C" w:rsidP="00316C48">
      <w:pPr>
        <w:pStyle w:val="Heading3"/>
      </w:pPr>
      <w:bookmarkStart w:id="2842" w:name="_Toc225139610"/>
      <w:r>
        <w:t>RAAF Parts Categorization</w:t>
      </w:r>
      <w:bookmarkEnd w:id="2842"/>
    </w:p>
    <w:p w14:paraId="74AD2A8D" w14:textId="77777777" w:rsidR="00D925A2" w:rsidRDefault="0006549C" w:rsidP="00A5340B">
      <w:pPr>
        <w:pStyle w:val="SpecParagraph"/>
        <w:spacing w:before="0" w:after="0"/>
      </w:pPr>
      <w:r>
        <w:t>The C</w:t>
      </w:r>
      <w:r w:rsidRPr="0006549C">
        <w:t xml:space="preserve">ontractor shall </w:t>
      </w:r>
    </w:p>
    <w:p w14:paraId="04D6C252" w14:textId="046766CA" w:rsidR="00D925A2" w:rsidRDefault="0006549C" w:rsidP="00A5340B">
      <w:pPr>
        <w:pStyle w:val="SpecParagraph"/>
        <w:widowControl w:val="0"/>
        <w:numPr>
          <w:ilvl w:val="0"/>
          <w:numId w:val="27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06549C">
        <w:t>conduct categorization of parts IAW DFARS 252.225-7048 for RAAF Aircrew Training Devices including Support Equipment to the Line Replaceable Unit level as documented in the Technical Publication (</w:t>
      </w:r>
      <w:r w:rsidR="003E3A50">
        <w:t xml:space="preserve">SIM, </w:t>
      </w:r>
      <w:r w:rsidR="00995642">
        <w:t>TSSD, PMS</w:t>
      </w:r>
      <w:r>
        <w:t xml:space="preserve">, and </w:t>
      </w:r>
      <w:r w:rsidR="00C559D5">
        <w:t>COTS</w:t>
      </w:r>
      <w:r>
        <w:t>)</w:t>
      </w:r>
      <w:r w:rsidR="00D925A2">
        <w:t>;</w:t>
      </w:r>
    </w:p>
    <w:p w14:paraId="341EA22E" w14:textId="765D6520" w:rsidR="00D925A2" w:rsidRDefault="0006549C" w:rsidP="00A5340B">
      <w:pPr>
        <w:pStyle w:val="SpecParagraph"/>
        <w:widowControl w:val="0"/>
        <w:numPr>
          <w:ilvl w:val="0"/>
          <w:numId w:val="27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06549C">
        <w:t>conduct categorization of parts based upon identified Line Replaceable Units and any end item that is anticipated to be exported or reimported to support removal, return to the US for repair and return to Australia</w:t>
      </w:r>
      <w:r w:rsidR="00D925A2">
        <w:t>;</w:t>
      </w:r>
    </w:p>
    <w:p w14:paraId="731529AB" w14:textId="51F2AB0A" w:rsidR="00D925A2" w:rsidRDefault="0006549C" w:rsidP="00A5340B">
      <w:pPr>
        <w:pStyle w:val="SpecParagraph"/>
        <w:widowControl w:val="0"/>
        <w:numPr>
          <w:ilvl w:val="0"/>
          <w:numId w:val="27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06549C">
        <w:t>determine United States Munition List (USML), Commerce Control List (CCL), and Export Control Classified Number (ECCN) categorization</w:t>
      </w:r>
      <w:r w:rsidR="00D925A2">
        <w:t>;</w:t>
      </w:r>
    </w:p>
    <w:p w14:paraId="1EB2A318" w14:textId="25978887" w:rsidR="0006549C" w:rsidRDefault="0006549C" w:rsidP="00A5340B">
      <w:pPr>
        <w:pStyle w:val="SpecParagraph"/>
        <w:widowControl w:val="0"/>
        <w:numPr>
          <w:ilvl w:val="0"/>
          <w:numId w:val="27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06549C">
        <w:t xml:space="preserve">document parts categorization as part of the RAAF </w:t>
      </w:r>
      <w:r w:rsidR="00913811">
        <w:t>PCA</w:t>
      </w:r>
      <w:r w:rsidRPr="0006549C">
        <w:t xml:space="preserve"> Summary Report IAW RAAF CDRL DB02.</w:t>
      </w:r>
    </w:p>
    <w:p w14:paraId="5B2E7F36" w14:textId="77777777" w:rsidR="00BB3041" w:rsidRPr="0006549C" w:rsidRDefault="00BB3041" w:rsidP="0013082A">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337906F1" w14:textId="197A833E" w:rsidR="00892072" w:rsidRDefault="00892072" w:rsidP="00316C48">
      <w:pPr>
        <w:pStyle w:val="Heading3"/>
      </w:pPr>
      <w:bookmarkStart w:id="2843" w:name="_Toc39559072"/>
      <w:bookmarkStart w:id="2844" w:name="_Toc39559415"/>
      <w:bookmarkStart w:id="2845" w:name="_Toc40079783"/>
      <w:bookmarkStart w:id="2846" w:name="_Toc40106357"/>
      <w:bookmarkStart w:id="2847" w:name="_Toc39558730"/>
      <w:bookmarkStart w:id="2848" w:name="_Toc39559074"/>
      <w:bookmarkStart w:id="2849" w:name="_Toc39559417"/>
      <w:bookmarkStart w:id="2850" w:name="_Toc40079785"/>
      <w:bookmarkStart w:id="2851" w:name="_Toc40106359"/>
      <w:bookmarkStart w:id="2852" w:name="_Toc199486775"/>
      <w:bookmarkStart w:id="2853" w:name="_Toc199486776"/>
      <w:bookmarkStart w:id="2854" w:name="_Toc196283818"/>
      <w:bookmarkStart w:id="2855" w:name="_Toc196284238"/>
      <w:bookmarkStart w:id="2856" w:name="_Toc199486777"/>
      <w:bookmarkStart w:id="2857" w:name="_Toc196283819"/>
      <w:bookmarkStart w:id="2858" w:name="_Toc196284239"/>
      <w:bookmarkStart w:id="2859" w:name="_Toc199486778"/>
      <w:bookmarkStart w:id="2860" w:name="_Toc146542562"/>
      <w:bookmarkStart w:id="2861" w:name="_Toc146542886"/>
      <w:bookmarkStart w:id="2862" w:name="_Toc146794987"/>
      <w:bookmarkStart w:id="2863" w:name="_Toc146542563"/>
      <w:bookmarkStart w:id="2864" w:name="_Toc146542887"/>
      <w:bookmarkStart w:id="2865" w:name="_Toc146794988"/>
      <w:bookmarkStart w:id="2866" w:name="_Toc146542564"/>
      <w:bookmarkStart w:id="2867" w:name="_Toc146542888"/>
      <w:bookmarkStart w:id="2868" w:name="_Toc146794989"/>
      <w:bookmarkStart w:id="2869" w:name="_Toc146542565"/>
      <w:bookmarkStart w:id="2870" w:name="_Toc146542889"/>
      <w:bookmarkStart w:id="2871" w:name="_Toc146794990"/>
      <w:bookmarkStart w:id="2872" w:name="_Toc146542566"/>
      <w:bookmarkStart w:id="2873" w:name="_Toc146542890"/>
      <w:bookmarkStart w:id="2874" w:name="_Toc146794991"/>
      <w:bookmarkStart w:id="2875" w:name="_Toc146542567"/>
      <w:bookmarkStart w:id="2876" w:name="_Toc146542891"/>
      <w:bookmarkStart w:id="2877" w:name="_Toc146794992"/>
      <w:bookmarkStart w:id="2878" w:name="_Toc146542568"/>
      <w:bookmarkStart w:id="2879" w:name="_Toc146542892"/>
      <w:bookmarkStart w:id="2880" w:name="_Toc146794993"/>
      <w:bookmarkStart w:id="2881" w:name="_Toc146542569"/>
      <w:bookmarkStart w:id="2882" w:name="_Toc146542893"/>
      <w:bookmarkStart w:id="2883" w:name="_Toc146794994"/>
      <w:bookmarkStart w:id="2884" w:name="_Toc146542570"/>
      <w:bookmarkStart w:id="2885" w:name="_Toc146542894"/>
      <w:bookmarkStart w:id="2886" w:name="_Toc146794995"/>
      <w:bookmarkStart w:id="2887" w:name="_Toc146542571"/>
      <w:bookmarkStart w:id="2888" w:name="_Toc146542895"/>
      <w:bookmarkStart w:id="2889" w:name="_Toc146794996"/>
      <w:bookmarkStart w:id="2890" w:name="_Toc146542572"/>
      <w:bookmarkStart w:id="2891" w:name="_Toc146542896"/>
      <w:bookmarkStart w:id="2892" w:name="_Toc146794997"/>
      <w:bookmarkStart w:id="2893" w:name="_Toc146542573"/>
      <w:bookmarkStart w:id="2894" w:name="_Toc146542897"/>
      <w:bookmarkStart w:id="2895" w:name="_Toc146794998"/>
      <w:bookmarkStart w:id="2896" w:name="_Toc146542574"/>
      <w:bookmarkStart w:id="2897" w:name="_Toc146542898"/>
      <w:bookmarkStart w:id="2898" w:name="_Toc146794999"/>
      <w:bookmarkStart w:id="2899" w:name="_Toc146542575"/>
      <w:bookmarkStart w:id="2900" w:name="_Toc146542899"/>
      <w:bookmarkStart w:id="2901" w:name="_Toc146795000"/>
      <w:bookmarkStart w:id="2902" w:name="_Toc146542576"/>
      <w:bookmarkStart w:id="2903" w:name="_Toc146542900"/>
      <w:bookmarkStart w:id="2904" w:name="_Toc146795001"/>
      <w:bookmarkStart w:id="2905" w:name="_Toc146542577"/>
      <w:bookmarkStart w:id="2906" w:name="_Toc146542901"/>
      <w:bookmarkStart w:id="2907" w:name="_Toc146795002"/>
      <w:bookmarkStart w:id="2908" w:name="_Toc146542578"/>
      <w:bookmarkStart w:id="2909" w:name="_Toc146542902"/>
      <w:bookmarkStart w:id="2910" w:name="_Toc146795003"/>
      <w:bookmarkStart w:id="2911" w:name="_Toc146542579"/>
      <w:bookmarkStart w:id="2912" w:name="_Toc146542903"/>
      <w:bookmarkStart w:id="2913" w:name="_Toc146795004"/>
      <w:bookmarkStart w:id="2914" w:name="_Toc146542580"/>
      <w:bookmarkStart w:id="2915" w:name="_Toc146542904"/>
      <w:bookmarkStart w:id="2916" w:name="_Toc146795005"/>
      <w:bookmarkStart w:id="2917" w:name="_Toc146542581"/>
      <w:bookmarkStart w:id="2918" w:name="_Toc146542905"/>
      <w:bookmarkStart w:id="2919" w:name="_Toc146795006"/>
      <w:bookmarkStart w:id="2920" w:name="_Toc146542582"/>
      <w:bookmarkStart w:id="2921" w:name="_Toc146542906"/>
      <w:bookmarkStart w:id="2922" w:name="_Toc146795007"/>
      <w:bookmarkStart w:id="2923" w:name="_Toc146542583"/>
      <w:bookmarkStart w:id="2924" w:name="_Toc146542907"/>
      <w:bookmarkStart w:id="2925" w:name="_Toc146795008"/>
      <w:bookmarkStart w:id="2926" w:name="_Toc146542584"/>
      <w:bookmarkStart w:id="2927" w:name="_Toc146542908"/>
      <w:bookmarkStart w:id="2928" w:name="_Toc146795009"/>
      <w:bookmarkStart w:id="2929" w:name="_Toc146542585"/>
      <w:bookmarkStart w:id="2930" w:name="_Toc146542909"/>
      <w:bookmarkStart w:id="2931" w:name="_Toc146795010"/>
      <w:bookmarkStart w:id="2932" w:name="_Toc146542586"/>
      <w:bookmarkStart w:id="2933" w:name="_Toc146542910"/>
      <w:bookmarkStart w:id="2934" w:name="_Toc146795011"/>
      <w:bookmarkStart w:id="2935" w:name="_Toc146542587"/>
      <w:bookmarkStart w:id="2936" w:name="_Toc146542911"/>
      <w:bookmarkStart w:id="2937" w:name="_Toc146795012"/>
      <w:bookmarkStart w:id="2938" w:name="_Toc146542588"/>
      <w:bookmarkStart w:id="2939" w:name="_Toc146542912"/>
      <w:bookmarkStart w:id="2940" w:name="_Toc146795013"/>
      <w:bookmarkStart w:id="2941" w:name="_Toc146542589"/>
      <w:bookmarkStart w:id="2942" w:name="_Toc146542913"/>
      <w:bookmarkStart w:id="2943" w:name="_Toc146795014"/>
      <w:bookmarkStart w:id="2944" w:name="_Toc146542590"/>
      <w:bookmarkStart w:id="2945" w:name="_Toc146542914"/>
      <w:bookmarkStart w:id="2946" w:name="_Toc146795015"/>
      <w:bookmarkStart w:id="2947" w:name="_Toc146542591"/>
      <w:bookmarkStart w:id="2948" w:name="_Toc146542915"/>
      <w:bookmarkStart w:id="2949" w:name="_Toc146795016"/>
      <w:bookmarkStart w:id="2950" w:name="_Toc146542592"/>
      <w:bookmarkStart w:id="2951" w:name="_Toc146542916"/>
      <w:bookmarkStart w:id="2952" w:name="_Toc146795017"/>
      <w:bookmarkStart w:id="2953" w:name="_Toc146542593"/>
      <w:bookmarkStart w:id="2954" w:name="_Toc146542917"/>
      <w:bookmarkStart w:id="2955" w:name="_Toc146795018"/>
      <w:bookmarkStart w:id="2956" w:name="_Toc146542594"/>
      <w:bookmarkStart w:id="2957" w:name="_Toc146542918"/>
      <w:bookmarkStart w:id="2958" w:name="_Toc146795019"/>
      <w:bookmarkStart w:id="2959" w:name="_Toc146542595"/>
      <w:bookmarkStart w:id="2960" w:name="_Toc146542919"/>
      <w:bookmarkStart w:id="2961" w:name="_Toc146795020"/>
      <w:bookmarkStart w:id="2962" w:name="_Toc146542596"/>
      <w:bookmarkStart w:id="2963" w:name="_Toc146542920"/>
      <w:bookmarkStart w:id="2964" w:name="_Toc146795021"/>
      <w:bookmarkStart w:id="2965" w:name="_Toc146542597"/>
      <w:bookmarkStart w:id="2966" w:name="_Toc146542921"/>
      <w:bookmarkStart w:id="2967" w:name="_Toc146795022"/>
      <w:bookmarkStart w:id="2968" w:name="_Toc146542598"/>
      <w:bookmarkStart w:id="2969" w:name="_Toc146542922"/>
      <w:bookmarkStart w:id="2970" w:name="_Toc146795023"/>
      <w:bookmarkStart w:id="2971" w:name="_Toc146542599"/>
      <w:bookmarkStart w:id="2972" w:name="_Toc146542923"/>
      <w:bookmarkStart w:id="2973" w:name="_Toc146795024"/>
      <w:bookmarkStart w:id="2974" w:name="_Toc146542600"/>
      <w:bookmarkStart w:id="2975" w:name="_Toc146542924"/>
      <w:bookmarkStart w:id="2976" w:name="_Toc146795025"/>
      <w:bookmarkStart w:id="2977" w:name="_Toc146542601"/>
      <w:bookmarkStart w:id="2978" w:name="_Toc146542925"/>
      <w:bookmarkStart w:id="2979" w:name="_Toc146795026"/>
      <w:bookmarkStart w:id="2980" w:name="_Toc146542602"/>
      <w:bookmarkStart w:id="2981" w:name="_Toc146542926"/>
      <w:bookmarkStart w:id="2982" w:name="_Toc146795027"/>
      <w:bookmarkStart w:id="2983" w:name="_Toc146542603"/>
      <w:bookmarkStart w:id="2984" w:name="_Toc146542927"/>
      <w:bookmarkStart w:id="2985" w:name="_Toc146795028"/>
      <w:bookmarkStart w:id="2986" w:name="_Toc146542604"/>
      <w:bookmarkStart w:id="2987" w:name="_Toc146542928"/>
      <w:bookmarkStart w:id="2988" w:name="_Toc146795029"/>
      <w:bookmarkStart w:id="2989" w:name="_Toc146542605"/>
      <w:bookmarkStart w:id="2990" w:name="_Toc146542929"/>
      <w:bookmarkStart w:id="2991" w:name="_Toc146795030"/>
      <w:bookmarkStart w:id="2992" w:name="_Toc146542606"/>
      <w:bookmarkStart w:id="2993" w:name="_Toc146542930"/>
      <w:bookmarkStart w:id="2994" w:name="_Toc146795031"/>
      <w:bookmarkStart w:id="2995" w:name="_Toc146542607"/>
      <w:bookmarkStart w:id="2996" w:name="_Toc146542931"/>
      <w:bookmarkStart w:id="2997" w:name="_Toc146795032"/>
      <w:bookmarkStart w:id="2998" w:name="_Toc146542608"/>
      <w:bookmarkStart w:id="2999" w:name="_Toc146542932"/>
      <w:bookmarkStart w:id="3000" w:name="_Toc146795033"/>
      <w:bookmarkStart w:id="3001" w:name="_Toc146542609"/>
      <w:bookmarkStart w:id="3002" w:name="_Toc146542933"/>
      <w:bookmarkStart w:id="3003" w:name="_Toc146795034"/>
      <w:bookmarkStart w:id="3004" w:name="_Toc146542610"/>
      <w:bookmarkStart w:id="3005" w:name="_Toc146542934"/>
      <w:bookmarkStart w:id="3006" w:name="_Toc146795035"/>
      <w:bookmarkStart w:id="3007" w:name="_Toc146542611"/>
      <w:bookmarkStart w:id="3008" w:name="_Toc146542935"/>
      <w:bookmarkStart w:id="3009" w:name="_Toc146795036"/>
      <w:bookmarkStart w:id="3010" w:name="_Toc146542612"/>
      <w:bookmarkStart w:id="3011" w:name="_Toc146542936"/>
      <w:bookmarkStart w:id="3012" w:name="_Toc146795037"/>
      <w:bookmarkStart w:id="3013" w:name="_Toc146542613"/>
      <w:bookmarkStart w:id="3014" w:name="_Toc146542937"/>
      <w:bookmarkStart w:id="3015" w:name="_Toc146795038"/>
      <w:bookmarkStart w:id="3016" w:name="_Toc146542614"/>
      <w:bookmarkStart w:id="3017" w:name="_Toc146542938"/>
      <w:bookmarkStart w:id="3018" w:name="_Toc146795039"/>
      <w:bookmarkStart w:id="3019" w:name="_Toc146542615"/>
      <w:bookmarkStart w:id="3020" w:name="_Toc146542939"/>
      <w:bookmarkStart w:id="3021" w:name="_Toc146795040"/>
      <w:bookmarkStart w:id="3022" w:name="_Toc146542616"/>
      <w:bookmarkStart w:id="3023" w:name="_Toc146542940"/>
      <w:bookmarkStart w:id="3024" w:name="_Toc146795041"/>
      <w:bookmarkStart w:id="3025" w:name="_Toc146542617"/>
      <w:bookmarkStart w:id="3026" w:name="_Toc146542941"/>
      <w:bookmarkStart w:id="3027" w:name="_Toc146795042"/>
      <w:bookmarkStart w:id="3028" w:name="_Toc146542618"/>
      <w:bookmarkStart w:id="3029" w:name="_Toc146542942"/>
      <w:bookmarkStart w:id="3030" w:name="_Toc146795043"/>
      <w:bookmarkStart w:id="3031" w:name="_Toc146542619"/>
      <w:bookmarkStart w:id="3032" w:name="_Toc146542943"/>
      <w:bookmarkStart w:id="3033" w:name="_Toc146795044"/>
      <w:bookmarkStart w:id="3034" w:name="_Toc146542620"/>
      <w:bookmarkStart w:id="3035" w:name="_Toc146542944"/>
      <w:bookmarkStart w:id="3036" w:name="_Toc146795045"/>
      <w:bookmarkStart w:id="3037" w:name="_Toc146542621"/>
      <w:bookmarkStart w:id="3038" w:name="_Toc146542945"/>
      <w:bookmarkStart w:id="3039" w:name="_Toc146795046"/>
      <w:bookmarkStart w:id="3040" w:name="_Toc146542622"/>
      <w:bookmarkStart w:id="3041" w:name="_Toc146542946"/>
      <w:bookmarkStart w:id="3042" w:name="_Toc146795047"/>
      <w:bookmarkStart w:id="3043" w:name="_Toc146542623"/>
      <w:bookmarkStart w:id="3044" w:name="_Toc146542947"/>
      <w:bookmarkStart w:id="3045" w:name="_Toc146795048"/>
      <w:bookmarkStart w:id="3046" w:name="_Toc146542624"/>
      <w:bookmarkStart w:id="3047" w:name="_Toc146542948"/>
      <w:bookmarkStart w:id="3048" w:name="_Toc146795049"/>
      <w:bookmarkStart w:id="3049" w:name="_Toc146542625"/>
      <w:bookmarkStart w:id="3050" w:name="_Toc146542949"/>
      <w:bookmarkStart w:id="3051" w:name="_Toc146795050"/>
      <w:bookmarkStart w:id="3052" w:name="_Toc146542626"/>
      <w:bookmarkStart w:id="3053" w:name="_Toc146542950"/>
      <w:bookmarkStart w:id="3054" w:name="_Toc146795051"/>
      <w:bookmarkStart w:id="3055" w:name="_Toc146542627"/>
      <w:bookmarkStart w:id="3056" w:name="_Toc146542951"/>
      <w:bookmarkStart w:id="3057" w:name="_Toc146795052"/>
      <w:bookmarkStart w:id="3058" w:name="_Toc146542628"/>
      <w:bookmarkStart w:id="3059" w:name="_Toc146542952"/>
      <w:bookmarkStart w:id="3060" w:name="_Toc146795053"/>
      <w:bookmarkStart w:id="3061" w:name="_Toc39558793"/>
      <w:bookmarkStart w:id="3062" w:name="_Toc39559137"/>
      <w:bookmarkStart w:id="3063" w:name="_Toc39559479"/>
      <w:bookmarkStart w:id="3064" w:name="_Toc40079847"/>
      <w:bookmarkStart w:id="3065" w:name="_Toc40106421"/>
      <w:bookmarkStart w:id="3066" w:name="_Toc39558794"/>
      <w:bookmarkStart w:id="3067" w:name="_Toc39559138"/>
      <w:bookmarkStart w:id="3068" w:name="_Toc39559480"/>
      <w:bookmarkStart w:id="3069" w:name="_Toc40079848"/>
      <w:bookmarkStart w:id="3070" w:name="_Toc40106422"/>
      <w:bookmarkStart w:id="3071" w:name="_Toc19180146"/>
      <w:bookmarkStart w:id="3072" w:name="_Ref22660373"/>
      <w:bookmarkStart w:id="3073" w:name="_Ref22660428"/>
      <w:bookmarkStart w:id="3074" w:name="_Toc16154323"/>
      <w:bookmarkStart w:id="3075" w:name="_Ref23327377"/>
      <w:bookmarkStart w:id="3076" w:name="_Ref23327384"/>
      <w:bookmarkStart w:id="3077" w:name="_Toc40184957"/>
      <w:bookmarkStart w:id="3078" w:name="_Toc225139611"/>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r>
        <w:t>Technical Publications</w:t>
      </w:r>
      <w:bookmarkEnd w:id="3071"/>
      <w:bookmarkEnd w:id="3072"/>
      <w:bookmarkEnd w:id="3073"/>
      <w:bookmarkEnd w:id="3074"/>
      <w:bookmarkEnd w:id="3075"/>
      <w:bookmarkEnd w:id="3076"/>
      <w:bookmarkEnd w:id="3077"/>
      <w:bookmarkEnd w:id="3078"/>
    </w:p>
    <w:p w14:paraId="74A379B5" w14:textId="77777777" w:rsidR="00F30825" w:rsidRDefault="00017ED7" w:rsidP="00A5340B">
      <w:pPr>
        <w:spacing w:before="0" w:after="0"/>
      </w:pPr>
      <w:r>
        <w:t xml:space="preserve">The Contractor shall </w:t>
      </w:r>
    </w:p>
    <w:p w14:paraId="32B072FC" w14:textId="16DE11FC" w:rsidR="00F30825" w:rsidRDefault="00B23BF2" w:rsidP="00A5340B">
      <w:pPr>
        <w:pStyle w:val="SpecParagraph"/>
        <w:widowControl w:val="0"/>
        <w:numPr>
          <w:ilvl w:val="0"/>
          <w:numId w:val="27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 xml:space="preserve">develop or </w:t>
      </w:r>
      <w:r w:rsidR="00017ED7">
        <w:t>revise the existing Technical Manuals (TM), Training Documents (TD), and associated documentation</w:t>
      </w:r>
      <w:r w:rsidR="00054F41">
        <w:t xml:space="preserve"> with OFT Project</w:t>
      </w:r>
      <w:r w:rsidR="0046056D">
        <w:t>ion System Up</w:t>
      </w:r>
      <w:r w:rsidR="008415B8">
        <w:t>grade</w:t>
      </w:r>
      <w:r w:rsidR="00054F41">
        <w:t xml:space="preserve"> only</w:t>
      </w:r>
      <w:r w:rsidR="00017ED7">
        <w:t xml:space="preserve">, which shall consist of all documentation and drawings to operate, repair, and maintain </w:t>
      </w:r>
      <w:r w:rsidR="008B7C1F">
        <w:t xml:space="preserve">the OFT </w:t>
      </w:r>
      <w:r>
        <w:t>p</w:t>
      </w:r>
      <w:r w:rsidR="008B7C1F">
        <w:t>roject</w:t>
      </w:r>
      <w:r>
        <w:t>ion system</w:t>
      </w:r>
      <w:r w:rsidR="00017ED7" w:rsidRPr="00E93D88">
        <w:t xml:space="preserve"> consistent with the Government’s maintenance concept</w:t>
      </w:r>
      <w:r w:rsidR="00054F41">
        <w:t xml:space="preserve"> as described in the TSR Requirements and defined in paragraph 3.1.1</w:t>
      </w:r>
      <w:r w:rsidR="00913811">
        <w:t>;</w:t>
      </w:r>
      <w:r w:rsidR="00054F41">
        <w:t> </w:t>
      </w:r>
    </w:p>
    <w:p w14:paraId="35834F95" w14:textId="2CFB8957" w:rsidR="00017ED7" w:rsidRPr="00F30825" w:rsidRDefault="00017ED7" w:rsidP="00A5340B">
      <w:pPr>
        <w:pStyle w:val="SpecParagraph"/>
        <w:widowControl w:val="0"/>
        <w:numPr>
          <w:ilvl w:val="0"/>
          <w:numId w:val="27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rPr>
          <w:sz w:val="22"/>
        </w:rPr>
      </w:pPr>
      <w:r>
        <w:t>deliver Technical Manuals/Engineering Drawings IAW the following CDRLs:</w:t>
      </w:r>
    </w:p>
    <w:p w14:paraId="0990D5BB" w14:textId="4A5B2BAB" w:rsidR="00017ED7" w:rsidRDefault="00017ED7" w:rsidP="00A5340B">
      <w:pPr>
        <w:pStyle w:val="ListParagraph"/>
        <w:numPr>
          <w:ilvl w:val="0"/>
          <w:numId w:val="33"/>
        </w:numPr>
        <w:spacing w:beforeLines="120" w:before="288" w:after="0"/>
        <w:ind w:left="1350" w:hanging="270"/>
      </w:pPr>
      <w:r>
        <w:t xml:space="preserve">USN </w:t>
      </w:r>
      <w:r w:rsidR="001F7CA3">
        <w:t>ATD - OFT</w:t>
      </w:r>
    </w:p>
    <w:p w14:paraId="2E4B149C" w14:textId="0CED3681" w:rsidR="00446D26" w:rsidRDefault="00446D26" w:rsidP="00A5340B">
      <w:pPr>
        <w:pStyle w:val="ListParagraph"/>
        <w:numPr>
          <w:ilvl w:val="2"/>
          <w:numId w:val="33"/>
        </w:numPr>
        <w:tabs>
          <w:tab w:val="left" w:pos="2880"/>
        </w:tabs>
        <w:spacing w:beforeLines="120" w:before="288" w:after="0"/>
        <w:ind w:left="3240"/>
      </w:pPr>
      <w:r>
        <w:t xml:space="preserve">Product Engineering Design Data and Associated Lists (PEDDAL) CDRL </w:t>
      </w:r>
      <w:r w:rsidRPr="001B3595">
        <w:t>AA0</w:t>
      </w:r>
      <w:r>
        <w:t>3 and t</w:t>
      </w:r>
      <w:r w:rsidRPr="00B166B7">
        <w:t>he associated Option Selection Worksheet (OSW)</w:t>
      </w:r>
    </w:p>
    <w:p w14:paraId="62723BFE" w14:textId="6064B81A" w:rsidR="00017ED7" w:rsidRDefault="00017ED7" w:rsidP="00A5340B">
      <w:pPr>
        <w:pStyle w:val="ListParagraph"/>
        <w:numPr>
          <w:ilvl w:val="2"/>
          <w:numId w:val="33"/>
        </w:numPr>
        <w:tabs>
          <w:tab w:val="left" w:pos="2880"/>
        </w:tabs>
        <w:spacing w:beforeLines="120" w:before="288" w:after="0"/>
        <w:ind w:left="3240"/>
      </w:pPr>
      <w:r>
        <w:t xml:space="preserve">Product System Interface Manual (SIM) IAW CDRL </w:t>
      </w:r>
      <w:r w:rsidR="00DD2D0F">
        <w:t>EA01</w:t>
      </w:r>
      <w:r>
        <w:t xml:space="preserve">. </w:t>
      </w:r>
    </w:p>
    <w:p w14:paraId="53746207" w14:textId="12F7A932" w:rsidR="00017ED7" w:rsidRDefault="00017ED7" w:rsidP="00A5340B">
      <w:pPr>
        <w:pStyle w:val="ListParagraph"/>
        <w:numPr>
          <w:ilvl w:val="2"/>
          <w:numId w:val="33"/>
        </w:numPr>
        <w:tabs>
          <w:tab w:val="left" w:pos="2880"/>
        </w:tabs>
        <w:spacing w:beforeLines="120" w:before="288" w:after="0"/>
        <w:ind w:left="3240"/>
      </w:pPr>
      <w:r>
        <w:t xml:space="preserve">Planned Maintenance System (PMS) IAW CDRL </w:t>
      </w:r>
      <w:r w:rsidR="00DD2D0F">
        <w:t>EA02</w:t>
      </w:r>
      <w:r>
        <w:t>.</w:t>
      </w:r>
    </w:p>
    <w:p w14:paraId="32E18FD1" w14:textId="42229E48" w:rsidR="00017ED7" w:rsidRDefault="00017ED7" w:rsidP="00A5340B">
      <w:pPr>
        <w:pStyle w:val="ListParagraph"/>
        <w:numPr>
          <w:ilvl w:val="2"/>
          <w:numId w:val="33"/>
        </w:numPr>
        <w:tabs>
          <w:tab w:val="left" w:pos="2880"/>
        </w:tabs>
        <w:spacing w:beforeLines="120" w:before="288" w:after="0"/>
        <w:ind w:left="3240"/>
      </w:pPr>
      <w:r>
        <w:t xml:space="preserve">Training System Support Document (TSSD)  IAW CDRL </w:t>
      </w:r>
      <w:r w:rsidR="00DD2D0F">
        <w:t>EA03</w:t>
      </w:r>
      <w:r>
        <w:t>.</w:t>
      </w:r>
    </w:p>
    <w:p w14:paraId="31C4D1A3" w14:textId="451F160F" w:rsidR="00017ED7" w:rsidRDefault="00017ED7" w:rsidP="00A5340B">
      <w:pPr>
        <w:pStyle w:val="ListParagraph"/>
        <w:numPr>
          <w:ilvl w:val="2"/>
          <w:numId w:val="33"/>
        </w:numPr>
        <w:tabs>
          <w:tab w:val="left" w:pos="2880"/>
        </w:tabs>
        <w:spacing w:beforeLines="120" w:before="288" w:after="0"/>
        <w:ind w:left="3240"/>
      </w:pPr>
      <w:r>
        <w:t xml:space="preserve">Commercial Off-the-Shelf (COTS) Manuals and Associated Supplemental Data IAW CDRL </w:t>
      </w:r>
      <w:r w:rsidR="00DD2D0F">
        <w:t>EA04</w:t>
      </w:r>
    </w:p>
    <w:p w14:paraId="48BDBC46" w14:textId="77777777" w:rsidR="00AF3514" w:rsidRDefault="00AF3514" w:rsidP="00A5340B">
      <w:pPr>
        <w:pStyle w:val="ListParagraph"/>
        <w:tabs>
          <w:tab w:val="left" w:pos="2880"/>
        </w:tabs>
        <w:spacing w:beforeLines="120" w:before="288" w:after="0"/>
        <w:ind w:left="3240"/>
      </w:pPr>
    </w:p>
    <w:p w14:paraId="66AB19AD" w14:textId="5E371833" w:rsidR="00017ED7" w:rsidRDefault="00017ED7" w:rsidP="00A5340B">
      <w:pPr>
        <w:pStyle w:val="ListParagraph"/>
        <w:numPr>
          <w:ilvl w:val="0"/>
          <w:numId w:val="33"/>
        </w:numPr>
        <w:spacing w:beforeLines="120" w:before="288" w:after="0"/>
        <w:ind w:left="1350" w:hanging="270"/>
      </w:pPr>
      <w:r>
        <w:t xml:space="preserve">RAAF </w:t>
      </w:r>
      <w:r w:rsidR="001F7CA3">
        <w:t>ATD - OFT</w:t>
      </w:r>
    </w:p>
    <w:p w14:paraId="6F327F9D" w14:textId="598B21CF" w:rsidR="00C929EB" w:rsidRDefault="00C929EB" w:rsidP="00A5340B">
      <w:pPr>
        <w:pStyle w:val="ListParagraph"/>
        <w:numPr>
          <w:ilvl w:val="0"/>
          <w:numId w:val="121"/>
        </w:numPr>
        <w:tabs>
          <w:tab w:val="left" w:pos="2880"/>
        </w:tabs>
        <w:spacing w:beforeLines="120" w:before="288" w:after="0"/>
        <w:ind w:left="3240"/>
      </w:pPr>
      <w:r>
        <w:t>RAAF Product Engineering Design Data and Associated Lists (PEDDAL) CDRL  BB02 and t</w:t>
      </w:r>
      <w:r w:rsidRPr="00B166B7">
        <w:t>he associated Option Selection Worksheet (OSW)</w:t>
      </w:r>
    </w:p>
    <w:p w14:paraId="1ECBE881" w14:textId="2D6D8AC2" w:rsidR="00017ED7" w:rsidRDefault="00017ED7" w:rsidP="00A5340B">
      <w:pPr>
        <w:pStyle w:val="ListParagraph"/>
        <w:numPr>
          <w:ilvl w:val="0"/>
          <w:numId w:val="121"/>
        </w:numPr>
        <w:tabs>
          <w:tab w:val="left" w:pos="2880"/>
        </w:tabs>
        <w:spacing w:beforeLines="120" w:before="288" w:after="0"/>
        <w:ind w:left="3240"/>
      </w:pPr>
      <w:r>
        <w:lastRenderedPageBreak/>
        <w:t xml:space="preserve">System Interface Manual (SIM) IAW CDRL </w:t>
      </w:r>
      <w:r w:rsidR="00DD2D0F">
        <w:t>EB01</w:t>
      </w:r>
      <w:r>
        <w:t xml:space="preserve">. </w:t>
      </w:r>
    </w:p>
    <w:p w14:paraId="1A5AE0D1" w14:textId="39118E04" w:rsidR="00C929EB" w:rsidRDefault="00017ED7" w:rsidP="00A5340B">
      <w:pPr>
        <w:pStyle w:val="ListParagraph"/>
        <w:numPr>
          <w:ilvl w:val="0"/>
          <w:numId w:val="121"/>
        </w:numPr>
        <w:tabs>
          <w:tab w:val="left" w:pos="2880"/>
        </w:tabs>
        <w:spacing w:beforeLines="120" w:before="288" w:after="0"/>
        <w:ind w:left="3240"/>
      </w:pPr>
      <w:r>
        <w:t xml:space="preserve">Planned Maintenance System (PMS) IAW CDRL </w:t>
      </w:r>
      <w:r w:rsidR="00DD2D0F">
        <w:t>EB02</w:t>
      </w:r>
      <w:r>
        <w:t>.</w:t>
      </w:r>
    </w:p>
    <w:p w14:paraId="031D9FDA" w14:textId="24ED70F2" w:rsidR="00C929EB" w:rsidRDefault="00017ED7" w:rsidP="00C929EB">
      <w:pPr>
        <w:pStyle w:val="ListParagraph"/>
        <w:numPr>
          <w:ilvl w:val="0"/>
          <w:numId w:val="121"/>
        </w:numPr>
        <w:tabs>
          <w:tab w:val="left" w:pos="2880"/>
        </w:tabs>
        <w:spacing w:beforeLines="120" w:before="288" w:after="0"/>
        <w:ind w:left="3240"/>
      </w:pPr>
      <w:r>
        <w:t xml:space="preserve">Training System Support Document (TSSD)  IAW CDRL </w:t>
      </w:r>
      <w:r w:rsidR="00DD2D0F">
        <w:t>EB03</w:t>
      </w:r>
      <w:r>
        <w:t>.</w:t>
      </w:r>
    </w:p>
    <w:p w14:paraId="2277AB4F" w14:textId="1DA9169A" w:rsidR="005D1042" w:rsidRDefault="00017ED7" w:rsidP="006B5117">
      <w:pPr>
        <w:pStyle w:val="ListParagraph"/>
        <w:numPr>
          <w:ilvl w:val="0"/>
          <w:numId w:val="121"/>
        </w:numPr>
        <w:tabs>
          <w:tab w:val="left" w:pos="2880"/>
        </w:tabs>
        <w:spacing w:beforeLines="120" w:before="288" w:after="0"/>
        <w:ind w:left="3240"/>
      </w:pPr>
      <w:r>
        <w:t>Commercial Off-the-Shelf (COTS) Manuals and Associated Supplemental Data IAW CDRL</w:t>
      </w:r>
      <w:r w:rsidR="00B30730">
        <w:t xml:space="preserve"> </w:t>
      </w:r>
      <w:r w:rsidR="00DD2D0F">
        <w:t>EB04</w:t>
      </w:r>
      <w:r>
        <w:t xml:space="preserve"> </w:t>
      </w:r>
    </w:p>
    <w:p w14:paraId="709FC1CB" w14:textId="1EAA96ED" w:rsidR="001F7CA3" w:rsidRDefault="001F7CA3"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bookmarkStart w:id="3079" w:name="_Toc81921036"/>
      <w:bookmarkStart w:id="3080" w:name="_Toc81921037"/>
      <w:bookmarkStart w:id="3081" w:name="_Toc81921039"/>
      <w:bookmarkStart w:id="3082" w:name="_Toc81921041"/>
      <w:bookmarkStart w:id="3083" w:name="_Toc81921045"/>
      <w:bookmarkStart w:id="3084" w:name="_Toc81921051"/>
      <w:bookmarkStart w:id="3085" w:name="_Toc81921057"/>
      <w:bookmarkStart w:id="3086" w:name="_Toc39558798"/>
      <w:bookmarkStart w:id="3087" w:name="_Toc39559142"/>
      <w:bookmarkStart w:id="3088" w:name="_Toc39559484"/>
      <w:bookmarkStart w:id="3089" w:name="_Toc40079852"/>
      <w:bookmarkStart w:id="3090" w:name="_Toc40106426"/>
      <w:bookmarkStart w:id="3091" w:name="_Toc39558799"/>
      <w:bookmarkStart w:id="3092" w:name="_Toc39559143"/>
      <w:bookmarkStart w:id="3093" w:name="_Toc39559485"/>
      <w:bookmarkStart w:id="3094" w:name="_Toc40079853"/>
      <w:bookmarkStart w:id="3095" w:name="_Toc40106427"/>
      <w:bookmarkStart w:id="3096" w:name="_Toc39558800"/>
      <w:bookmarkStart w:id="3097" w:name="_Toc39559144"/>
      <w:bookmarkStart w:id="3098" w:name="_Toc39559486"/>
      <w:bookmarkStart w:id="3099" w:name="_Toc40079854"/>
      <w:bookmarkStart w:id="3100" w:name="_Toc40106428"/>
      <w:bookmarkStart w:id="3101" w:name="_Toc39558801"/>
      <w:bookmarkStart w:id="3102" w:name="_Toc39559145"/>
      <w:bookmarkStart w:id="3103" w:name="_Toc39559487"/>
      <w:bookmarkStart w:id="3104" w:name="_Toc40079855"/>
      <w:bookmarkStart w:id="3105" w:name="_Toc40106429"/>
      <w:bookmarkStart w:id="3106" w:name="_Toc39558802"/>
      <w:bookmarkStart w:id="3107" w:name="_Toc39559146"/>
      <w:bookmarkStart w:id="3108" w:name="_Toc39559488"/>
      <w:bookmarkStart w:id="3109" w:name="_Toc40079856"/>
      <w:bookmarkStart w:id="3110" w:name="_Toc40106430"/>
      <w:bookmarkStart w:id="3111" w:name="_Toc39558804"/>
      <w:bookmarkStart w:id="3112" w:name="_Toc39559148"/>
      <w:bookmarkStart w:id="3113" w:name="_Toc39559490"/>
      <w:bookmarkStart w:id="3114" w:name="_Toc40079858"/>
      <w:bookmarkStart w:id="3115" w:name="_Toc40106432"/>
      <w:bookmarkStart w:id="3116" w:name="_Toc39558805"/>
      <w:bookmarkStart w:id="3117" w:name="_Toc39559149"/>
      <w:bookmarkStart w:id="3118" w:name="_Toc39559491"/>
      <w:bookmarkStart w:id="3119" w:name="_Toc40079859"/>
      <w:bookmarkStart w:id="3120" w:name="_Toc40106433"/>
      <w:bookmarkStart w:id="3121" w:name="_Toc39558810"/>
      <w:bookmarkStart w:id="3122" w:name="_Toc39559154"/>
      <w:bookmarkStart w:id="3123" w:name="_Toc39559496"/>
      <w:bookmarkStart w:id="3124" w:name="_Toc40079864"/>
      <w:bookmarkStart w:id="3125" w:name="_Toc40106438"/>
      <w:bookmarkStart w:id="3126" w:name="_Toc39558816"/>
      <w:bookmarkStart w:id="3127" w:name="_Toc39559160"/>
      <w:bookmarkStart w:id="3128" w:name="_Toc39559502"/>
      <w:bookmarkStart w:id="3129" w:name="_Toc40079870"/>
      <w:bookmarkStart w:id="3130" w:name="_Toc40106444"/>
      <w:bookmarkStart w:id="3131" w:name="_Toc39558822"/>
      <w:bookmarkStart w:id="3132" w:name="_Toc39559166"/>
      <w:bookmarkStart w:id="3133" w:name="_Toc39559508"/>
      <w:bookmarkStart w:id="3134" w:name="_Toc40079876"/>
      <w:bookmarkStart w:id="3135" w:name="_Toc40106450"/>
      <w:bookmarkStart w:id="3136" w:name="_Toc39558828"/>
      <w:bookmarkStart w:id="3137" w:name="_Toc39559172"/>
      <w:bookmarkStart w:id="3138" w:name="_Toc39559514"/>
      <w:bookmarkStart w:id="3139" w:name="_Toc40079882"/>
      <w:bookmarkStart w:id="3140" w:name="_Toc40106456"/>
      <w:bookmarkStart w:id="3141" w:name="_Toc39558836"/>
      <w:bookmarkStart w:id="3142" w:name="_Toc39559180"/>
      <w:bookmarkStart w:id="3143" w:name="_Toc39559522"/>
      <w:bookmarkStart w:id="3144" w:name="_Toc40079890"/>
      <w:bookmarkStart w:id="3145" w:name="_Toc40106464"/>
      <w:bookmarkStart w:id="3146" w:name="_Toc39558837"/>
      <w:bookmarkStart w:id="3147" w:name="_Toc39559181"/>
      <w:bookmarkStart w:id="3148" w:name="_Toc39559523"/>
      <w:bookmarkStart w:id="3149" w:name="_Toc40079891"/>
      <w:bookmarkStart w:id="3150" w:name="_Toc40106465"/>
      <w:bookmarkStart w:id="3151" w:name="_Toc39558838"/>
      <w:bookmarkStart w:id="3152" w:name="_Toc39559182"/>
      <w:bookmarkStart w:id="3153" w:name="_Toc39559524"/>
      <w:bookmarkStart w:id="3154" w:name="_Toc40079892"/>
      <w:bookmarkStart w:id="3155" w:name="_Toc40106466"/>
      <w:bookmarkStart w:id="3156" w:name="_Toc39558840"/>
      <w:bookmarkStart w:id="3157" w:name="_Toc39559184"/>
      <w:bookmarkStart w:id="3158" w:name="_Toc39559526"/>
      <w:bookmarkStart w:id="3159" w:name="_Toc40079894"/>
      <w:bookmarkStart w:id="3160" w:name="_Toc40106468"/>
      <w:bookmarkStart w:id="3161" w:name="_Toc39558842"/>
      <w:bookmarkStart w:id="3162" w:name="_Toc39559186"/>
      <w:bookmarkStart w:id="3163" w:name="_Toc39559528"/>
      <w:bookmarkStart w:id="3164" w:name="_Toc40079896"/>
      <w:bookmarkStart w:id="3165" w:name="_Toc40106470"/>
      <w:bookmarkStart w:id="3166" w:name="_Toc39558854"/>
      <w:bookmarkStart w:id="3167" w:name="_Toc39559198"/>
      <w:bookmarkStart w:id="3168" w:name="_Toc39559540"/>
      <w:bookmarkStart w:id="3169" w:name="_Toc40079908"/>
      <w:bookmarkStart w:id="3170" w:name="_Toc40106482"/>
      <w:bookmarkStart w:id="3171" w:name="_Toc39558858"/>
      <w:bookmarkStart w:id="3172" w:name="_Toc39559202"/>
      <w:bookmarkStart w:id="3173" w:name="_Toc39559544"/>
      <w:bookmarkStart w:id="3174" w:name="_Toc40079912"/>
      <w:bookmarkStart w:id="3175" w:name="_Toc40106486"/>
      <w:bookmarkStart w:id="3176" w:name="_Toc75780327"/>
      <w:bookmarkStart w:id="3177" w:name="_Toc80872676"/>
      <w:bookmarkStart w:id="3178" w:name="_Toc80873039"/>
      <w:bookmarkStart w:id="3179" w:name="_Toc80873588"/>
      <w:bookmarkStart w:id="3180" w:name="_Toc81234717"/>
      <w:bookmarkStart w:id="3181" w:name="_Toc81921059"/>
      <w:bookmarkStart w:id="3182" w:name="_Toc146438363"/>
      <w:bookmarkStart w:id="3183" w:name="_Toc146443860"/>
      <w:bookmarkStart w:id="3184" w:name="_Toc146542631"/>
      <w:bookmarkStart w:id="3185" w:name="_Toc146542955"/>
      <w:bookmarkStart w:id="3186" w:name="_Toc146795056"/>
      <w:bookmarkStart w:id="3187" w:name="_Toc146438090"/>
      <w:bookmarkStart w:id="3188" w:name="_Toc146438364"/>
      <w:bookmarkStart w:id="3189" w:name="_Toc146443861"/>
      <w:bookmarkStart w:id="3190" w:name="_Toc146542632"/>
      <w:bookmarkStart w:id="3191" w:name="_Toc146542956"/>
      <w:bookmarkStart w:id="3192" w:name="_Toc146795057"/>
      <w:bookmarkStart w:id="3193" w:name="_Toc146438091"/>
      <w:bookmarkStart w:id="3194" w:name="_Toc146438365"/>
      <w:bookmarkStart w:id="3195" w:name="_Toc146443862"/>
      <w:bookmarkStart w:id="3196" w:name="_Toc146542633"/>
      <w:bookmarkStart w:id="3197" w:name="_Toc146542957"/>
      <w:bookmarkStart w:id="3198" w:name="_Toc146795058"/>
      <w:bookmarkStart w:id="3199" w:name="_Toc146438092"/>
      <w:bookmarkStart w:id="3200" w:name="_Toc146438366"/>
      <w:bookmarkStart w:id="3201" w:name="_Toc146443863"/>
      <w:bookmarkStart w:id="3202" w:name="_Toc146542634"/>
      <w:bookmarkStart w:id="3203" w:name="_Toc146542958"/>
      <w:bookmarkStart w:id="3204" w:name="_Toc146795059"/>
      <w:bookmarkStart w:id="3205" w:name="_Toc146438093"/>
      <w:bookmarkStart w:id="3206" w:name="_Toc146438367"/>
      <w:bookmarkStart w:id="3207" w:name="_Toc146443864"/>
      <w:bookmarkStart w:id="3208" w:name="_Toc146542635"/>
      <w:bookmarkStart w:id="3209" w:name="_Toc146542959"/>
      <w:bookmarkStart w:id="3210" w:name="_Toc146795060"/>
      <w:bookmarkStart w:id="3211" w:name="_Toc146438094"/>
      <w:bookmarkStart w:id="3212" w:name="_Toc146438368"/>
      <w:bookmarkStart w:id="3213" w:name="_Toc146443865"/>
      <w:bookmarkStart w:id="3214" w:name="_Toc146542636"/>
      <w:bookmarkStart w:id="3215" w:name="_Toc146542960"/>
      <w:bookmarkStart w:id="3216" w:name="_Toc146795061"/>
      <w:bookmarkStart w:id="3217" w:name="_Toc146438095"/>
      <w:bookmarkStart w:id="3218" w:name="_Toc146438369"/>
      <w:bookmarkStart w:id="3219" w:name="_Toc146443866"/>
      <w:bookmarkStart w:id="3220" w:name="_Toc146542637"/>
      <w:bookmarkStart w:id="3221" w:name="_Toc146542961"/>
      <w:bookmarkStart w:id="3222" w:name="_Toc146795062"/>
      <w:bookmarkStart w:id="3223" w:name="_Toc146438096"/>
      <w:bookmarkStart w:id="3224" w:name="_Toc146438370"/>
      <w:bookmarkStart w:id="3225" w:name="_Toc146443867"/>
      <w:bookmarkStart w:id="3226" w:name="_Toc146542638"/>
      <w:bookmarkStart w:id="3227" w:name="_Toc146542962"/>
      <w:bookmarkStart w:id="3228" w:name="_Toc146795063"/>
      <w:bookmarkStart w:id="3229" w:name="_Toc146438097"/>
      <w:bookmarkStart w:id="3230" w:name="_Toc146438371"/>
      <w:bookmarkStart w:id="3231" w:name="_Toc146443868"/>
      <w:bookmarkStart w:id="3232" w:name="_Toc146542639"/>
      <w:bookmarkStart w:id="3233" w:name="_Toc146542963"/>
      <w:bookmarkStart w:id="3234" w:name="_Toc146795064"/>
      <w:bookmarkStart w:id="3235" w:name="_Toc146438098"/>
      <w:bookmarkStart w:id="3236" w:name="_Toc146438372"/>
      <w:bookmarkStart w:id="3237" w:name="_Toc146443869"/>
      <w:bookmarkStart w:id="3238" w:name="_Toc146542640"/>
      <w:bookmarkStart w:id="3239" w:name="_Toc146542964"/>
      <w:bookmarkStart w:id="3240" w:name="_Toc146795065"/>
      <w:bookmarkStart w:id="3241" w:name="_Toc146438099"/>
      <w:bookmarkStart w:id="3242" w:name="_Toc146438373"/>
      <w:bookmarkStart w:id="3243" w:name="_Toc146443870"/>
      <w:bookmarkStart w:id="3244" w:name="_Toc146542641"/>
      <w:bookmarkStart w:id="3245" w:name="_Toc146542965"/>
      <w:bookmarkStart w:id="3246" w:name="_Toc146795066"/>
      <w:bookmarkStart w:id="3247" w:name="_Toc146438100"/>
      <w:bookmarkStart w:id="3248" w:name="_Toc146438374"/>
      <w:bookmarkStart w:id="3249" w:name="_Toc146443871"/>
      <w:bookmarkStart w:id="3250" w:name="_Toc146542642"/>
      <w:bookmarkStart w:id="3251" w:name="_Toc146542966"/>
      <w:bookmarkStart w:id="3252" w:name="_Toc146795067"/>
      <w:bookmarkStart w:id="3253" w:name="_Toc146438101"/>
      <w:bookmarkStart w:id="3254" w:name="_Toc146438375"/>
      <w:bookmarkStart w:id="3255" w:name="_Toc146443872"/>
      <w:bookmarkStart w:id="3256" w:name="_Toc146542643"/>
      <w:bookmarkStart w:id="3257" w:name="_Toc146542967"/>
      <w:bookmarkStart w:id="3258" w:name="_Toc146795068"/>
      <w:bookmarkStart w:id="3259" w:name="_Toc146438102"/>
      <w:bookmarkStart w:id="3260" w:name="_Toc146438376"/>
      <w:bookmarkStart w:id="3261" w:name="_Toc146443873"/>
      <w:bookmarkStart w:id="3262" w:name="_Toc146542644"/>
      <w:bookmarkStart w:id="3263" w:name="_Toc146542968"/>
      <w:bookmarkStart w:id="3264" w:name="_Toc146795069"/>
      <w:bookmarkStart w:id="3265" w:name="_Toc146438103"/>
      <w:bookmarkStart w:id="3266" w:name="_Toc146438377"/>
      <w:bookmarkStart w:id="3267" w:name="_Toc146443874"/>
      <w:bookmarkStart w:id="3268" w:name="_Toc146542645"/>
      <w:bookmarkStart w:id="3269" w:name="_Toc146542969"/>
      <w:bookmarkStart w:id="3270" w:name="_Toc146795070"/>
      <w:bookmarkStart w:id="3271" w:name="_Toc146438104"/>
      <w:bookmarkStart w:id="3272" w:name="_Toc146438378"/>
      <w:bookmarkStart w:id="3273" w:name="_Toc146443875"/>
      <w:bookmarkStart w:id="3274" w:name="_Toc146542646"/>
      <w:bookmarkStart w:id="3275" w:name="_Toc146542970"/>
      <w:bookmarkStart w:id="3276" w:name="_Toc146795071"/>
      <w:bookmarkStart w:id="3277" w:name="_Toc146438105"/>
      <w:bookmarkStart w:id="3278" w:name="_Toc146438379"/>
      <w:bookmarkStart w:id="3279" w:name="_Toc146443876"/>
      <w:bookmarkStart w:id="3280" w:name="_Toc146542647"/>
      <w:bookmarkStart w:id="3281" w:name="_Toc146542971"/>
      <w:bookmarkStart w:id="3282" w:name="_Toc146795072"/>
      <w:bookmarkStart w:id="3283" w:name="_Toc146438106"/>
      <w:bookmarkStart w:id="3284" w:name="_Toc146438380"/>
      <w:bookmarkStart w:id="3285" w:name="_Toc146443877"/>
      <w:bookmarkStart w:id="3286" w:name="_Toc146542648"/>
      <w:bookmarkStart w:id="3287" w:name="_Toc146542972"/>
      <w:bookmarkStart w:id="3288" w:name="_Toc146795073"/>
      <w:bookmarkStart w:id="3289" w:name="_Toc146438107"/>
      <w:bookmarkStart w:id="3290" w:name="_Toc146438381"/>
      <w:bookmarkStart w:id="3291" w:name="_Toc146443878"/>
      <w:bookmarkStart w:id="3292" w:name="_Toc146542649"/>
      <w:bookmarkStart w:id="3293" w:name="_Toc146542973"/>
      <w:bookmarkStart w:id="3294" w:name="_Toc146795074"/>
      <w:bookmarkStart w:id="3295" w:name="_Toc146438108"/>
      <w:bookmarkStart w:id="3296" w:name="_Toc146438382"/>
      <w:bookmarkStart w:id="3297" w:name="_Toc146443879"/>
      <w:bookmarkStart w:id="3298" w:name="_Toc146542650"/>
      <w:bookmarkStart w:id="3299" w:name="_Toc146542974"/>
      <w:bookmarkStart w:id="3300" w:name="_Toc146795075"/>
      <w:bookmarkStart w:id="3301" w:name="_Toc39146215"/>
      <w:bookmarkStart w:id="3302" w:name="_Toc39146608"/>
      <w:bookmarkStart w:id="3303" w:name="_Toc39147000"/>
      <w:bookmarkStart w:id="3304" w:name="_Toc39147394"/>
      <w:bookmarkStart w:id="3305" w:name="_Toc39147775"/>
      <w:bookmarkStart w:id="3306" w:name="_Toc39148158"/>
      <w:bookmarkStart w:id="3307" w:name="_Toc39148541"/>
      <w:bookmarkStart w:id="3308" w:name="_Toc146438109"/>
      <w:bookmarkStart w:id="3309" w:name="_Toc146438383"/>
      <w:bookmarkStart w:id="3310" w:name="_Toc146443880"/>
      <w:bookmarkStart w:id="3311" w:name="_Toc146542651"/>
      <w:bookmarkStart w:id="3312" w:name="_Toc146542975"/>
      <w:bookmarkStart w:id="3313" w:name="_Toc146795076"/>
      <w:bookmarkStart w:id="3314" w:name="_Toc146438110"/>
      <w:bookmarkStart w:id="3315" w:name="_Toc146438384"/>
      <w:bookmarkStart w:id="3316" w:name="_Toc146443881"/>
      <w:bookmarkStart w:id="3317" w:name="_Toc146542652"/>
      <w:bookmarkStart w:id="3318" w:name="_Toc146542976"/>
      <w:bookmarkStart w:id="3319" w:name="_Toc146795077"/>
      <w:bookmarkStart w:id="3320" w:name="_Toc146438111"/>
      <w:bookmarkStart w:id="3321" w:name="_Toc146438385"/>
      <w:bookmarkStart w:id="3322" w:name="_Toc146443882"/>
      <w:bookmarkStart w:id="3323" w:name="_Toc146542653"/>
      <w:bookmarkStart w:id="3324" w:name="_Toc146542977"/>
      <w:bookmarkStart w:id="3325" w:name="_Toc146795078"/>
      <w:bookmarkStart w:id="3326" w:name="_Toc146438112"/>
      <w:bookmarkStart w:id="3327" w:name="_Toc146438386"/>
      <w:bookmarkStart w:id="3328" w:name="_Toc146443883"/>
      <w:bookmarkStart w:id="3329" w:name="_Toc146542654"/>
      <w:bookmarkStart w:id="3330" w:name="_Toc146542978"/>
      <w:bookmarkStart w:id="3331" w:name="_Toc146795079"/>
      <w:bookmarkStart w:id="3332" w:name="_Toc146438113"/>
      <w:bookmarkStart w:id="3333" w:name="_Toc146438387"/>
      <w:bookmarkStart w:id="3334" w:name="_Toc146443884"/>
      <w:bookmarkStart w:id="3335" w:name="_Toc146542655"/>
      <w:bookmarkStart w:id="3336" w:name="_Toc146542979"/>
      <w:bookmarkStart w:id="3337" w:name="_Toc146795080"/>
      <w:bookmarkStart w:id="3338" w:name="_Toc146438114"/>
      <w:bookmarkStart w:id="3339" w:name="_Toc146438388"/>
      <w:bookmarkStart w:id="3340" w:name="_Toc146443885"/>
      <w:bookmarkStart w:id="3341" w:name="_Toc146542656"/>
      <w:bookmarkStart w:id="3342" w:name="_Toc146542980"/>
      <w:bookmarkStart w:id="3343" w:name="_Toc146795081"/>
      <w:bookmarkStart w:id="3344" w:name="_Toc146438115"/>
      <w:bookmarkStart w:id="3345" w:name="_Toc146438389"/>
      <w:bookmarkStart w:id="3346" w:name="_Toc146443886"/>
      <w:bookmarkStart w:id="3347" w:name="_Toc146542657"/>
      <w:bookmarkStart w:id="3348" w:name="_Toc146542981"/>
      <w:bookmarkStart w:id="3349" w:name="_Toc146795082"/>
      <w:bookmarkStart w:id="3350" w:name="_Toc146438116"/>
      <w:bookmarkStart w:id="3351" w:name="_Toc146438390"/>
      <w:bookmarkStart w:id="3352" w:name="_Toc146443887"/>
      <w:bookmarkStart w:id="3353" w:name="_Toc146542658"/>
      <w:bookmarkStart w:id="3354" w:name="_Toc146542982"/>
      <w:bookmarkStart w:id="3355" w:name="_Toc146795083"/>
      <w:bookmarkStart w:id="3356" w:name="_Toc81921067"/>
      <w:bookmarkStart w:id="3357" w:name="_Toc81921069"/>
      <w:bookmarkStart w:id="3358" w:name="_Toc81921071"/>
      <w:bookmarkStart w:id="3359" w:name="_Toc81921072"/>
      <w:bookmarkStart w:id="3360" w:name="_Toc81921075"/>
      <w:bookmarkStart w:id="3361" w:name="_Toc81921076"/>
      <w:bookmarkStart w:id="3362" w:name="_Toc81921077"/>
      <w:bookmarkStart w:id="3363" w:name="_Toc81921078"/>
      <w:bookmarkStart w:id="3364" w:name="_Toc146438117"/>
      <w:bookmarkStart w:id="3365" w:name="_Toc146438391"/>
      <w:bookmarkStart w:id="3366" w:name="_Toc146443888"/>
      <w:bookmarkStart w:id="3367" w:name="_Toc146542659"/>
      <w:bookmarkStart w:id="3368" w:name="_Toc146542983"/>
      <w:bookmarkStart w:id="3369" w:name="_Toc146795084"/>
      <w:bookmarkStart w:id="3370" w:name="_Toc146438118"/>
      <w:bookmarkStart w:id="3371" w:name="_Toc146438392"/>
      <w:bookmarkStart w:id="3372" w:name="_Toc146443889"/>
      <w:bookmarkStart w:id="3373" w:name="_Toc146542660"/>
      <w:bookmarkStart w:id="3374" w:name="_Toc146542984"/>
      <w:bookmarkStart w:id="3375" w:name="_Toc146795085"/>
      <w:bookmarkStart w:id="3376" w:name="_Toc8897721"/>
      <w:bookmarkStart w:id="3377" w:name="_Toc8900928"/>
      <w:bookmarkStart w:id="3378" w:name="_Toc8915260"/>
      <w:bookmarkStart w:id="3379" w:name="_Toc8915803"/>
      <w:bookmarkStart w:id="3380" w:name="_Toc8897730"/>
      <w:bookmarkStart w:id="3381" w:name="_Toc8900937"/>
      <w:bookmarkStart w:id="3382" w:name="_Toc8915269"/>
      <w:bookmarkStart w:id="3383" w:name="_Toc8915812"/>
      <w:bookmarkStart w:id="3384" w:name="_Toc8897733"/>
      <w:bookmarkStart w:id="3385" w:name="_Toc8900940"/>
      <w:bookmarkStart w:id="3386" w:name="_Toc8915272"/>
      <w:bookmarkStart w:id="3387" w:name="_Toc8915815"/>
      <w:bookmarkStart w:id="3388" w:name="_Toc11856098"/>
      <w:bookmarkStart w:id="3389" w:name="_Toc11856099"/>
      <w:bookmarkStart w:id="3390" w:name="_Toc8915279"/>
      <w:bookmarkStart w:id="3391" w:name="_Toc8915822"/>
      <w:bookmarkStart w:id="3392" w:name="_Toc8915280"/>
      <w:bookmarkStart w:id="3393" w:name="_Toc8915823"/>
      <w:bookmarkStart w:id="3394" w:name="_Toc414106088"/>
      <w:bookmarkStart w:id="3395" w:name="_Toc414306870"/>
      <w:bookmarkStart w:id="3396" w:name="_Toc414542592"/>
      <w:bookmarkStart w:id="3397" w:name="_Toc414106089"/>
      <w:bookmarkStart w:id="3398" w:name="_Toc414306871"/>
      <w:bookmarkStart w:id="3399" w:name="_Toc414542593"/>
      <w:bookmarkStart w:id="3400" w:name="_Toc414106139"/>
      <w:bookmarkStart w:id="3401" w:name="_Toc414306921"/>
      <w:bookmarkStart w:id="3402" w:name="_Toc414542643"/>
      <w:bookmarkStart w:id="3403" w:name="_Toc414106140"/>
      <w:bookmarkStart w:id="3404" w:name="_Toc414306922"/>
      <w:bookmarkStart w:id="3405" w:name="_Toc414542644"/>
      <w:bookmarkStart w:id="3406" w:name="_Toc414106141"/>
      <w:bookmarkStart w:id="3407" w:name="_Toc414306923"/>
      <w:bookmarkStart w:id="3408" w:name="_Toc414542645"/>
      <w:bookmarkStart w:id="3409" w:name="_Toc414106154"/>
      <w:bookmarkStart w:id="3410" w:name="_Toc414306936"/>
      <w:bookmarkStart w:id="3411" w:name="_Toc414542658"/>
      <w:bookmarkStart w:id="3412" w:name="_Toc415044238"/>
      <w:bookmarkStart w:id="3413" w:name="_Toc499019786"/>
      <w:bookmarkStart w:id="3414" w:name="_Toc499021826"/>
      <w:bookmarkStart w:id="3415" w:name="_Toc499024527"/>
      <w:bookmarkStart w:id="3416" w:name="_Toc499024990"/>
      <w:bookmarkStart w:id="3417" w:name="_Toc499025453"/>
      <w:bookmarkStart w:id="3418" w:name="_Toc435608049"/>
      <w:bookmarkStart w:id="3419" w:name="_Toc435608965"/>
      <w:bookmarkStart w:id="3420" w:name="_Toc447630030"/>
      <w:bookmarkStart w:id="3421" w:name="_Toc447630221"/>
      <w:bookmarkStart w:id="3422" w:name="_Toc447630413"/>
      <w:bookmarkStart w:id="3423" w:name="_Toc450640233"/>
      <w:bookmarkStart w:id="3424" w:name="_Toc450650911"/>
      <w:bookmarkStart w:id="3425" w:name="_Toc450717253"/>
      <w:bookmarkStart w:id="3426" w:name="_Toc450717466"/>
      <w:bookmarkStart w:id="3427" w:name="_Toc447630032"/>
      <w:bookmarkStart w:id="3428" w:name="_Toc447630223"/>
      <w:bookmarkStart w:id="3429" w:name="_Toc447630415"/>
      <w:bookmarkStart w:id="3430" w:name="_Toc450640235"/>
      <w:bookmarkStart w:id="3431" w:name="_Toc450650913"/>
      <w:bookmarkStart w:id="3432" w:name="_Toc450717255"/>
      <w:bookmarkStart w:id="3433" w:name="_Toc450717468"/>
      <w:bookmarkStart w:id="3434" w:name="_Toc447630033"/>
      <w:bookmarkStart w:id="3435" w:name="_Toc447630224"/>
      <w:bookmarkStart w:id="3436" w:name="_Toc447630416"/>
      <w:bookmarkStart w:id="3437" w:name="_Toc450640236"/>
      <w:bookmarkStart w:id="3438" w:name="_Toc450650914"/>
      <w:bookmarkStart w:id="3439" w:name="_Toc450717256"/>
      <w:bookmarkStart w:id="3440" w:name="_Toc450717469"/>
      <w:bookmarkStart w:id="3441" w:name="_Toc450815740"/>
      <w:bookmarkStart w:id="3442" w:name="_Toc450815742"/>
      <w:bookmarkStart w:id="3443" w:name="_Toc450815743"/>
      <w:bookmarkStart w:id="3444" w:name="IEEE_STD_830_1998_"/>
      <w:bookmarkStart w:id="3445" w:name="_Toc408413829"/>
      <w:bookmarkStart w:id="3446" w:name="_Toc408414380"/>
      <w:bookmarkStart w:id="3447" w:name="_Toc408414928"/>
      <w:bookmarkStart w:id="3448" w:name="_Toc408415474"/>
      <w:bookmarkStart w:id="3449" w:name="_Toc408552124"/>
      <w:bookmarkStart w:id="3450" w:name="_Toc408552660"/>
      <w:bookmarkStart w:id="3451" w:name="_Toc408553195"/>
      <w:bookmarkStart w:id="3452" w:name="_Toc408814538"/>
      <w:bookmarkStart w:id="3453" w:name="_Toc408920051"/>
      <w:bookmarkStart w:id="3454" w:name="_Toc408413830"/>
      <w:bookmarkStart w:id="3455" w:name="_Toc408414381"/>
      <w:bookmarkStart w:id="3456" w:name="_Toc408414929"/>
      <w:bookmarkStart w:id="3457" w:name="_Toc408415475"/>
      <w:bookmarkStart w:id="3458" w:name="_Toc408552125"/>
      <w:bookmarkStart w:id="3459" w:name="_Toc408552661"/>
      <w:bookmarkStart w:id="3460" w:name="_Toc408553196"/>
      <w:bookmarkStart w:id="3461" w:name="_Toc408814539"/>
      <w:bookmarkStart w:id="3462" w:name="_Toc408920052"/>
      <w:bookmarkStart w:id="3463" w:name="_Toc408413832"/>
      <w:bookmarkStart w:id="3464" w:name="_Toc408414383"/>
      <w:bookmarkStart w:id="3465" w:name="_Toc408414931"/>
      <w:bookmarkStart w:id="3466" w:name="_Toc408415477"/>
      <w:bookmarkStart w:id="3467" w:name="_Toc408552127"/>
      <w:bookmarkStart w:id="3468" w:name="_Toc408552663"/>
      <w:bookmarkStart w:id="3469" w:name="_Toc408553198"/>
      <w:bookmarkStart w:id="3470" w:name="_Toc408814541"/>
      <w:bookmarkStart w:id="3471" w:name="_Toc408920054"/>
      <w:bookmarkStart w:id="3472" w:name="_Toc408413833"/>
      <w:bookmarkStart w:id="3473" w:name="_Toc408414384"/>
      <w:bookmarkStart w:id="3474" w:name="_Toc408414932"/>
      <w:bookmarkStart w:id="3475" w:name="_Toc408415478"/>
      <w:bookmarkStart w:id="3476" w:name="_Toc408552128"/>
      <w:bookmarkStart w:id="3477" w:name="_Toc408552664"/>
      <w:bookmarkStart w:id="3478" w:name="_Toc408553199"/>
      <w:bookmarkStart w:id="3479" w:name="_Toc408814542"/>
      <w:bookmarkStart w:id="3480" w:name="_Toc408920055"/>
      <w:bookmarkStart w:id="3481" w:name="_Toc408413834"/>
      <w:bookmarkStart w:id="3482" w:name="_Toc408414385"/>
      <w:bookmarkStart w:id="3483" w:name="_Toc408414933"/>
      <w:bookmarkStart w:id="3484" w:name="_Toc408415479"/>
      <w:bookmarkStart w:id="3485" w:name="_Toc408552129"/>
      <w:bookmarkStart w:id="3486" w:name="_Toc408552665"/>
      <w:bookmarkStart w:id="3487" w:name="_Toc408553200"/>
      <w:bookmarkStart w:id="3488" w:name="_Toc408814543"/>
      <w:bookmarkStart w:id="3489" w:name="_Toc408920056"/>
      <w:bookmarkStart w:id="3490" w:name="_Toc408413835"/>
      <w:bookmarkStart w:id="3491" w:name="_Toc408414386"/>
      <w:bookmarkStart w:id="3492" w:name="_Toc408414934"/>
      <w:bookmarkStart w:id="3493" w:name="_Toc408415480"/>
      <w:bookmarkStart w:id="3494" w:name="_Toc408552130"/>
      <w:bookmarkStart w:id="3495" w:name="_Toc408552666"/>
      <w:bookmarkStart w:id="3496" w:name="_Toc408553201"/>
      <w:bookmarkStart w:id="3497" w:name="_Toc408814544"/>
      <w:bookmarkStart w:id="3498" w:name="_Toc408920057"/>
      <w:bookmarkStart w:id="3499" w:name="_Toc408413836"/>
      <w:bookmarkStart w:id="3500" w:name="_Toc408414387"/>
      <w:bookmarkStart w:id="3501" w:name="_Toc408414935"/>
      <w:bookmarkStart w:id="3502" w:name="_Toc408415481"/>
      <w:bookmarkStart w:id="3503" w:name="_Toc408552131"/>
      <w:bookmarkStart w:id="3504" w:name="_Toc408552667"/>
      <w:bookmarkStart w:id="3505" w:name="_Toc408553202"/>
      <w:bookmarkStart w:id="3506" w:name="_Toc408814545"/>
      <w:bookmarkStart w:id="3507" w:name="_Toc408920058"/>
      <w:bookmarkStart w:id="3508" w:name="IEEE_Std_15288_2008_"/>
      <w:bookmarkStart w:id="3509" w:name="_Toc408413837"/>
      <w:bookmarkStart w:id="3510" w:name="_Toc408414388"/>
      <w:bookmarkStart w:id="3511" w:name="_Toc408414936"/>
      <w:bookmarkStart w:id="3512" w:name="_Toc408415482"/>
      <w:bookmarkStart w:id="3513" w:name="_Toc408552132"/>
      <w:bookmarkStart w:id="3514" w:name="_Toc408552668"/>
      <w:bookmarkStart w:id="3515" w:name="_Toc408553203"/>
      <w:bookmarkStart w:id="3516" w:name="_Toc408814546"/>
      <w:bookmarkStart w:id="3517" w:name="_Toc408920059"/>
      <w:bookmarkStart w:id="3518" w:name="_Toc408413838"/>
      <w:bookmarkStart w:id="3519" w:name="_Toc408414389"/>
      <w:bookmarkStart w:id="3520" w:name="_Toc408414937"/>
      <w:bookmarkStart w:id="3521" w:name="_Toc408415483"/>
      <w:bookmarkStart w:id="3522" w:name="_Toc408552133"/>
      <w:bookmarkStart w:id="3523" w:name="_Toc408552669"/>
      <w:bookmarkStart w:id="3524" w:name="_Toc408553204"/>
      <w:bookmarkStart w:id="3525" w:name="_Toc408814547"/>
      <w:bookmarkStart w:id="3526" w:name="_Toc408920060"/>
      <w:bookmarkStart w:id="3527" w:name="_Toc408413839"/>
      <w:bookmarkStart w:id="3528" w:name="_Toc408414390"/>
      <w:bookmarkStart w:id="3529" w:name="_Toc408414938"/>
      <w:bookmarkStart w:id="3530" w:name="_Toc408415484"/>
      <w:bookmarkStart w:id="3531" w:name="_Toc408552134"/>
      <w:bookmarkStart w:id="3532" w:name="_Toc408552670"/>
      <w:bookmarkStart w:id="3533" w:name="_Toc408553205"/>
      <w:bookmarkStart w:id="3534" w:name="_Toc408814548"/>
      <w:bookmarkStart w:id="3535" w:name="_Toc408920061"/>
      <w:bookmarkStart w:id="3536" w:name="_Toc408413840"/>
      <w:bookmarkStart w:id="3537" w:name="_Toc408414391"/>
      <w:bookmarkStart w:id="3538" w:name="_Toc408414939"/>
      <w:bookmarkStart w:id="3539" w:name="_Toc408415485"/>
      <w:bookmarkStart w:id="3540" w:name="_Toc408552135"/>
      <w:bookmarkStart w:id="3541" w:name="_Toc408552671"/>
      <w:bookmarkStart w:id="3542" w:name="_Toc408553206"/>
      <w:bookmarkStart w:id="3543" w:name="_Toc408814549"/>
      <w:bookmarkStart w:id="3544" w:name="_Toc408920062"/>
      <w:bookmarkStart w:id="3545" w:name="IEEE_Std_1008_1997_R2003_"/>
      <w:bookmarkStart w:id="3546" w:name="_Toc408413841"/>
      <w:bookmarkStart w:id="3547" w:name="_Toc408414392"/>
      <w:bookmarkStart w:id="3548" w:name="_Toc408414940"/>
      <w:bookmarkStart w:id="3549" w:name="_Toc408415486"/>
      <w:bookmarkStart w:id="3550" w:name="_Toc408552136"/>
      <w:bookmarkStart w:id="3551" w:name="_Toc408552672"/>
      <w:bookmarkStart w:id="3552" w:name="_Toc408553207"/>
      <w:bookmarkStart w:id="3553" w:name="_Toc408814550"/>
      <w:bookmarkStart w:id="3554" w:name="_Toc408920063"/>
      <w:bookmarkStart w:id="3555" w:name="_Toc408413842"/>
      <w:bookmarkStart w:id="3556" w:name="_Toc408414393"/>
      <w:bookmarkStart w:id="3557" w:name="_Toc408414941"/>
      <w:bookmarkStart w:id="3558" w:name="_Toc408415487"/>
      <w:bookmarkStart w:id="3559" w:name="_Toc408552137"/>
      <w:bookmarkStart w:id="3560" w:name="_Toc408552673"/>
      <w:bookmarkStart w:id="3561" w:name="_Toc408553208"/>
      <w:bookmarkStart w:id="3562" w:name="_Toc408814551"/>
      <w:bookmarkStart w:id="3563" w:name="_Toc408920064"/>
      <w:bookmarkStart w:id="3564" w:name="_Toc408413843"/>
      <w:bookmarkStart w:id="3565" w:name="_Toc408414394"/>
      <w:bookmarkStart w:id="3566" w:name="_Toc408414942"/>
      <w:bookmarkStart w:id="3567" w:name="_Toc408415488"/>
      <w:bookmarkStart w:id="3568" w:name="_Toc408552138"/>
      <w:bookmarkStart w:id="3569" w:name="_Toc408552674"/>
      <w:bookmarkStart w:id="3570" w:name="_Toc408553209"/>
      <w:bookmarkStart w:id="3571" w:name="_Toc408814552"/>
      <w:bookmarkStart w:id="3572" w:name="_Toc408920065"/>
      <w:bookmarkStart w:id="3573" w:name="_Toc408413844"/>
      <w:bookmarkStart w:id="3574" w:name="_Toc408414395"/>
      <w:bookmarkStart w:id="3575" w:name="_Toc408414943"/>
      <w:bookmarkStart w:id="3576" w:name="_Toc408415489"/>
      <w:bookmarkStart w:id="3577" w:name="_Toc408552139"/>
      <w:bookmarkStart w:id="3578" w:name="_Toc408552675"/>
      <w:bookmarkStart w:id="3579" w:name="_Toc408553210"/>
      <w:bookmarkStart w:id="3580" w:name="_Toc408814553"/>
      <w:bookmarkStart w:id="3581" w:name="_Toc408920066"/>
      <w:bookmarkStart w:id="3582" w:name="_Toc408413845"/>
      <w:bookmarkStart w:id="3583" w:name="_Toc408414396"/>
      <w:bookmarkStart w:id="3584" w:name="_Toc408414944"/>
      <w:bookmarkStart w:id="3585" w:name="_Toc408415490"/>
      <w:bookmarkStart w:id="3586" w:name="_Toc408552140"/>
      <w:bookmarkStart w:id="3587" w:name="_Toc408552676"/>
      <w:bookmarkStart w:id="3588" w:name="_Toc408553211"/>
      <w:bookmarkStart w:id="3589" w:name="_Toc408814554"/>
      <w:bookmarkStart w:id="3590" w:name="_Toc408920067"/>
      <w:bookmarkStart w:id="3591" w:name="_Toc408413846"/>
      <w:bookmarkStart w:id="3592" w:name="_Toc408414397"/>
      <w:bookmarkStart w:id="3593" w:name="_Toc408414945"/>
      <w:bookmarkStart w:id="3594" w:name="_Toc408415491"/>
      <w:bookmarkStart w:id="3595" w:name="_Toc408552141"/>
      <w:bookmarkStart w:id="3596" w:name="_Toc408552677"/>
      <w:bookmarkStart w:id="3597" w:name="_Toc408553212"/>
      <w:bookmarkStart w:id="3598" w:name="_Toc408814555"/>
      <w:bookmarkStart w:id="3599" w:name="_Toc408920068"/>
      <w:bookmarkStart w:id="3600" w:name="_Toc408413847"/>
      <w:bookmarkStart w:id="3601" w:name="_Toc408414398"/>
      <w:bookmarkStart w:id="3602" w:name="_Toc408414946"/>
      <w:bookmarkStart w:id="3603" w:name="_Toc408415492"/>
      <w:bookmarkStart w:id="3604" w:name="_Toc408552142"/>
      <w:bookmarkStart w:id="3605" w:name="_Toc408552678"/>
      <w:bookmarkStart w:id="3606" w:name="_Toc408553213"/>
      <w:bookmarkStart w:id="3607" w:name="_Toc408814556"/>
      <w:bookmarkStart w:id="3608" w:name="_Toc408920069"/>
      <w:bookmarkStart w:id="3609" w:name="_Toc408413848"/>
      <w:bookmarkStart w:id="3610" w:name="_Toc408414399"/>
      <w:bookmarkStart w:id="3611" w:name="_Toc408414947"/>
      <w:bookmarkStart w:id="3612" w:name="_Toc408415493"/>
      <w:bookmarkStart w:id="3613" w:name="_Toc408552143"/>
      <w:bookmarkStart w:id="3614" w:name="_Toc408552679"/>
      <w:bookmarkStart w:id="3615" w:name="_Toc408553214"/>
      <w:bookmarkStart w:id="3616" w:name="_Toc408814557"/>
      <w:bookmarkStart w:id="3617" w:name="_Toc408920070"/>
      <w:bookmarkStart w:id="3618" w:name="_Toc408413849"/>
      <w:bookmarkStart w:id="3619" w:name="_Toc408414400"/>
      <w:bookmarkStart w:id="3620" w:name="_Toc408414948"/>
      <w:bookmarkStart w:id="3621" w:name="_Toc408415494"/>
      <w:bookmarkStart w:id="3622" w:name="_Toc408552144"/>
      <w:bookmarkStart w:id="3623" w:name="_Toc408552680"/>
      <w:bookmarkStart w:id="3624" w:name="_Toc408553215"/>
      <w:bookmarkStart w:id="3625" w:name="_Toc408814558"/>
      <w:bookmarkStart w:id="3626" w:name="_Toc408920071"/>
      <w:bookmarkStart w:id="3627" w:name="_Toc408413850"/>
      <w:bookmarkStart w:id="3628" w:name="_Toc408414401"/>
      <w:bookmarkStart w:id="3629" w:name="_Toc408414949"/>
      <w:bookmarkStart w:id="3630" w:name="_Toc408415495"/>
      <w:bookmarkStart w:id="3631" w:name="_Toc408552145"/>
      <w:bookmarkStart w:id="3632" w:name="_Toc408552681"/>
      <w:bookmarkStart w:id="3633" w:name="_Toc408553216"/>
      <w:bookmarkStart w:id="3634" w:name="_Toc408814559"/>
      <w:bookmarkStart w:id="3635" w:name="_Toc408920072"/>
      <w:bookmarkStart w:id="3636" w:name="_Toc408413851"/>
      <w:bookmarkStart w:id="3637" w:name="_Toc408414402"/>
      <w:bookmarkStart w:id="3638" w:name="_Toc408414950"/>
      <w:bookmarkStart w:id="3639" w:name="_Toc408415496"/>
      <w:bookmarkStart w:id="3640" w:name="_Toc408552146"/>
      <w:bookmarkStart w:id="3641" w:name="_Toc408552682"/>
      <w:bookmarkStart w:id="3642" w:name="_Toc408553217"/>
      <w:bookmarkStart w:id="3643" w:name="_Toc408814560"/>
      <w:bookmarkStart w:id="3644" w:name="_Toc408920073"/>
      <w:bookmarkStart w:id="3645" w:name="_Toc408413852"/>
      <w:bookmarkStart w:id="3646" w:name="_Toc408414403"/>
      <w:bookmarkStart w:id="3647" w:name="_Toc408414951"/>
      <w:bookmarkStart w:id="3648" w:name="_Toc408415497"/>
      <w:bookmarkStart w:id="3649" w:name="_Toc408552147"/>
      <w:bookmarkStart w:id="3650" w:name="_Toc408552683"/>
      <w:bookmarkStart w:id="3651" w:name="_Toc408553218"/>
      <w:bookmarkStart w:id="3652" w:name="_Toc408814561"/>
      <w:bookmarkStart w:id="3653" w:name="_Toc408920074"/>
      <w:bookmarkStart w:id="3654" w:name="_Toc408413853"/>
      <w:bookmarkStart w:id="3655" w:name="_Toc408414404"/>
      <w:bookmarkStart w:id="3656" w:name="_Toc408414952"/>
      <w:bookmarkStart w:id="3657" w:name="_Toc408415498"/>
      <w:bookmarkStart w:id="3658" w:name="_Toc408552148"/>
      <w:bookmarkStart w:id="3659" w:name="_Toc408552684"/>
      <w:bookmarkStart w:id="3660" w:name="_Toc408553219"/>
      <w:bookmarkStart w:id="3661" w:name="_Toc408814562"/>
      <w:bookmarkStart w:id="3662" w:name="_Toc408920075"/>
      <w:bookmarkStart w:id="3663" w:name="_Toc408413854"/>
      <w:bookmarkStart w:id="3664" w:name="_Toc408414405"/>
      <w:bookmarkStart w:id="3665" w:name="_Toc408414953"/>
      <w:bookmarkStart w:id="3666" w:name="_Toc408415499"/>
      <w:bookmarkStart w:id="3667" w:name="_Toc408552149"/>
      <w:bookmarkStart w:id="3668" w:name="_Toc408552685"/>
      <w:bookmarkStart w:id="3669" w:name="_Toc408553220"/>
      <w:bookmarkStart w:id="3670" w:name="_Toc408814563"/>
      <w:bookmarkStart w:id="3671" w:name="_Toc408920076"/>
      <w:bookmarkStart w:id="3672" w:name="_Toc408413855"/>
      <w:bookmarkStart w:id="3673" w:name="_Toc408414406"/>
      <w:bookmarkStart w:id="3674" w:name="_Toc408414954"/>
      <w:bookmarkStart w:id="3675" w:name="_Toc408415500"/>
      <w:bookmarkStart w:id="3676" w:name="_Toc408552150"/>
      <w:bookmarkStart w:id="3677" w:name="_Toc408552686"/>
      <w:bookmarkStart w:id="3678" w:name="_Toc408553221"/>
      <w:bookmarkStart w:id="3679" w:name="_Toc408814564"/>
      <w:bookmarkStart w:id="3680" w:name="_Toc408920077"/>
      <w:bookmarkStart w:id="3681" w:name="_Toc408814566"/>
      <w:bookmarkStart w:id="3682" w:name="_Toc408920079"/>
      <w:bookmarkStart w:id="3683" w:name="_Toc427052203"/>
      <w:bookmarkStart w:id="3684" w:name="_Toc427075484"/>
      <w:bookmarkStart w:id="3685" w:name="_Toc408413866"/>
      <w:bookmarkStart w:id="3686" w:name="_Toc408414417"/>
      <w:bookmarkStart w:id="3687" w:name="_Toc408414965"/>
      <w:bookmarkStart w:id="3688" w:name="_Toc408415511"/>
      <w:bookmarkStart w:id="3689" w:name="_Toc408552161"/>
      <w:bookmarkStart w:id="3690" w:name="_Toc408552697"/>
      <w:bookmarkStart w:id="3691" w:name="_Toc408553232"/>
      <w:bookmarkStart w:id="3692" w:name="_Toc408814577"/>
      <w:bookmarkStart w:id="3693" w:name="_Toc408920090"/>
      <w:bookmarkStart w:id="3694" w:name="_Toc408413867"/>
      <w:bookmarkStart w:id="3695" w:name="_Toc408414418"/>
      <w:bookmarkStart w:id="3696" w:name="_Toc408414966"/>
      <w:bookmarkStart w:id="3697" w:name="_Toc408415512"/>
      <w:bookmarkStart w:id="3698" w:name="_Toc408552162"/>
      <w:bookmarkStart w:id="3699" w:name="_Toc408552698"/>
      <w:bookmarkStart w:id="3700" w:name="_Toc408553233"/>
      <w:bookmarkStart w:id="3701" w:name="_Toc408814578"/>
      <w:bookmarkStart w:id="3702" w:name="_Toc408920091"/>
      <w:bookmarkStart w:id="3703" w:name="_Toc408413868"/>
      <w:bookmarkStart w:id="3704" w:name="_Toc408414419"/>
      <w:bookmarkStart w:id="3705" w:name="_Toc408414967"/>
      <w:bookmarkStart w:id="3706" w:name="_Toc408415513"/>
      <w:bookmarkStart w:id="3707" w:name="_Toc408552163"/>
      <w:bookmarkStart w:id="3708" w:name="_Toc408552699"/>
      <w:bookmarkStart w:id="3709" w:name="_Toc408553234"/>
      <w:bookmarkStart w:id="3710" w:name="_Toc408814579"/>
      <w:bookmarkStart w:id="3711" w:name="_Toc408920092"/>
      <w:bookmarkStart w:id="3712" w:name="_Toc408413870"/>
      <w:bookmarkStart w:id="3713" w:name="_Toc408414421"/>
      <w:bookmarkStart w:id="3714" w:name="_Toc408414969"/>
      <w:bookmarkStart w:id="3715" w:name="_Toc408415515"/>
      <w:bookmarkStart w:id="3716" w:name="_Toc408552165"/>
      <w:bookmarkStart w:id="3717" w:name="_Toc408552701"/>
      <w:bookmarkStart w:id="3718" w:name="_Toc408553236"/>
      <w:bookmarkStart w:id="3719" w:name="_Toc408814581"/>
      <w:bookmarkStart w:id="3720" w:name="_Toc408920094"/>
      <w:bookmarkStart w:id="3721" w:name="_Toc408413871"/>
      <w:bookmarkStart w:id="3722" w:name="_Toc408414422"/>
      <w:bookmarkStart w:id="3723" w:name="_Toc408414970"/>
      <w:bookmarkStart w:id="3724" w:name="_Toc408415516"/>
      <w:bookmarkStart w:id="3725" w:name="_Toc408552166"/>
      <w:bookmarkStart w:id="3726" w:name="_Toc408552702"/>
      <w:bookmarkStart w:id="3727" w:name="_Toc408553237"/>
      <w:bookmarkStart w:id="3728" w:name="_Toc408814582"/>
      <w:bookmarkStart w:id="3729" w:name="_Toc408920095"/>
      <w:bookmarkStart w:id="3730" w:name="_Toc408413873"/>
      <w:bookmarkStart w:id="3731" w:name="_Toc408414424"/>
      <w:bookmarkStart w:id="3732" w:name="_Toc408414972"/>
      <w:bookmarkStart w:id="3733" w:name="_Toc408415518"/>
      <w:bookmarkStart w:id="3734" w:name="_Toc408552168"/>
      <w:bookmarkStart w:id="3735" w:name="_Toc408552704"/>
      <w:bookmarkStart w:id="3736" w:name="_Toc408553239"/>
      <w:bookmarkStart w:id="3737" w:name="_Toc408814584"/>
      <w:bookmarkStart w:id="3738" w:name="_Toc408920097"/>
      <w:bookmarkStart w:id="3739" w:name="_Toc408413875"/>
      <w:bookmarkStart w:id="3740" w:name="_Toc408414426"/>
      <w:bookmarkStart w:id="3741" w:name="_Toc408414974"/>
      <w:bookmarkStart w:id="3742" w:name="_Toc408415520"/>
      <w:bookmarkStart w:id="3743" w:name="_Toc408552170"/>
      <w:bookmarkStart w:id="3744" w:name="_Toc408552706"/>
      <w:bookmarkStart w:id="3745" w:name="_Toc408553241"/>
      <w:bookmarkStart w:id="3746" w:name="_Toc408814586"/>
      <w:bookmarkStart w:id="3747" w:name="_Toc408920099"/>
      <w:bookmarkStart w:id="3748" w:name="HDBK_217"/>
      <w:bookmarkStart w:id="3749" w:name="HDBK_472"/>
      <w:bookmarkStart w:id="3750" w:name="_Hlt475184216"/>
      <w:bookmarkStart w:id="3751" w:name="_Hlt430161054"/>
      <w:bookmarkStart w:id="3752" w:name="_Toc408413881"/>
      <w:bookmarkStart w:id="3753" w:name="_Toc408414432"/>
      <w:bookmarkStart w:id="3754" w:name="_Toc408414980"/>
      <w:bookmarkStart w:id="3755" w:name="_Toc408415526"/>
      <w:bookmarkStart w:id="3756" w:name="_Toc408552176"/>
      <w:bookmarkStart w:id="3757" w:name="_Toc408552712"/>
      <w:bookmarkStart w:id="3758" w:name="_Toc408553247"/>
      <w:bookmarkStart w:id="3759" w:name="_Toc408814592"/>
      <w:bookmarkStart w:id="3760" w:name="_Toc408920105"/>
      <w:bookmarkStart w:id="3761" w:name="_Toc408413882"/>
      <w:bookmarkStart w:id="3762" w:name="_Toc408414433"/>
      <w:bookmarkStart w:id="3763" w:name="_Toc408414981"/>
      <w:bookmarkStart w:id="3764" w:name="_Toc408415527"/>
      <w:bookmarkStart w:id="3765" w:name="_Toc408552177"/>
      <w:bookmarkStart w:id="3766" w:name="_Toc408552713"/>
      <w:bookmarkStart w:id="3767" w:name="_Toc408553248"/>
      <w:bookmarkStart w:id="3768" w:name="_Toc408814593"/>
      <w:bookmarkStart w:id="3769" w:name="_Toc408920106"/>
      <w:bookmarkStart w:id="3770" w:name="_Toc408413883"/>
      <w:bookmarkStart w:id="3771" w:name="_Toc408414434"/>
      <w:bookmarkStart w:id="3772" w:name="_Toc408414982"/>
      <w:bookmarkStart w:id="3773" w:name="_Toc408415528"/>
      <w:bookmarkStart w:id="3774" w:name="_Toc408552178"/>
      <w:bookmarkStart w:id="3775" w:name="_Toc408552714"/>
      <w:bookmarkStart w:id="3776" w:name="_Toc408553249"/>
      <w:bookmarkStart w:id="3777" w:name="_Toc408814594"/>
      <w:bookmarkStart w:id="3778" w:name="_Toc408920107"/>
      <w:bookmarkStart w:id="3779" w:name="_Toc408413884"/>
      <w:bookmarkStart w:id="3780" w:name="_Toc408414435"/>
      <w:bookmarkStart w:id="3781" w:name="_Toc408414983"/>
      <w:bookmarkStart w:id="3782" w:name="_Toc408415529"/>
      <w:bookmarkStart w:id="3783" w:name="_Toc408552179"/>
      <w:bookmarkStart w:id="3784" w:name="_Toc408552715"/>
      <w:bookmarkStart w:id="3785" w:name="_Toc408553250"/>
      <w:bookmarkStart w:id="3786" w:name="_Toc408814595"/>
      <w:bookmarkStart w:id="3787" w:name="_Toc408920108"/>
      <w:bookmarkStart w:id="3788" w:name="_Toc408413885"/>
      <w:bookmarkStart w:id="3789" w:name="_Toc408414436"/>
      <w:bookmarkStart w:id="3790" w:name="_Toc408414984"/>
      <w:bookmarkStart w:id="3791" w:name="_Toc408415530"/>
      <w:bookmarkStart w:id="3792" w:name="_Toc408552180"/>
      <w:bookmarkStart w:id="3793" w:name="_Toc408552716"/>
      <w:bookmarkStart w:id="3794" w:name="_Toc408553251"/>
      <w:bookmarkStart w:id="3795" w:name="_Toc408814596"/>
      <w:bookmarkStart w:id="3796" w:name="_Toc408920109"/>
      <w:bookmarkStart w:id="3797" w:name="_Toc408413894"/>
      <w:bookmarkStart w:id="3798" w:name="_Toc408414445"/>
      <w:bookmarkStart w:id="3799" w:name="_Toc408414993"/>
      <w:bookmarkStart w:id="3800" w:name="_Toc408415539"/>
      <w:bookmarkStart w:id="3801" w:name="_Toc408552189"/>
      <w:bookmarkStart w:id="3802" w:name="_Toc408552725"/>
      <w:bookmarkStart w:id="3803" w:name="_Toc408553260"/>
      <w:bookmarkStart w:id="3804" w:name="_Toc408814605"/>
      <w:bookmarkStart w:id="3805" w:name="_Toc408920118"/>
      <w:bookmarkStart w:id="3806" w:name="_Toc408413895"/>
      <w:bookmarkStart w:id="3807" w:name="_Toc408414446"/>
      <w:bookmarkStart w:id="3808" w:name="_Toc408414994"/>
      <w:bookmarkStart w:id="3809" w:name="_Toc408415540"/>
      <w:bookmarkStart w:id="3810" w:name="_Toc408552190"/>
      <w:bookmarkStart w:id="3811" w:name="_Toc408552726"/>
      <w:bookmarkStart w:id="3812" w:name="_Toc408553261"/>
      <w:bookmarkStart w:id="3813" w:name="_Toc408814606"/>
      <w:bookmarkStart w:id="3814" w:name="_Toc408920119"/>
      <w:bookmarkStart w:id="3815" w:name="_Toc408413896"/>
      <w:bookmarkStart w:id="3816" w:name="_Toc408414447"/>
      <w:bookmarkStart w:id="3817" w:name="_Toc408414995"/>
      <w:bookmarkStart w:id="3818" w:name="_Toc408415541"/>
      <w:bookmarkStart w:id="3819" w:name="_Toc408552191"/>
      <w:bookmarkStart w:id="3820" w:name="_Toc408552727"/>
      <w:bookmarkStart w:id="3821" w:name="_Toc408553262"/>
      <w:bookmarkStart w:id="3822" w:name="_Toc408814607"/>
      <w:bookmarkStart w:id="3823" w:name="_Toc408920120"/>
      <w:bookmarkStart w:id="3824" w:name="_Toc408413898"/>
      <w:bookmarkStart w:id="3825" w:name="_Toc408414449"/>
      <w:bookmarkStart w:id="3826" w:name="_Toc408414997"/>
      <w:bookmarkStart w:id="3827" w:name="_Toc408415543"/>
      <w:bookmarkStart w:id="3828" w:name="_Toc408552193"/>
      <w:bookmarkStart w:id="3829" w:name="_Toc408552729"/>
      <w:bookmarkStart w:id="3830" w:name="_Toc408553264"/>
      <w:bookmarkStart w:id="3831" w:name="_Toc408814609"/>
      <w:bookmarkStart w:id="3832" w:name="_Toc408920122"/>
      <w:bookmarkStart w:id="3833" w:name="_Toc408413900"/>
      <w:bookmarkStart w:id="3834" w:name="_Toc408414451"/>
      <w:bookmarkStart w:id="3835" w:name="_Toc408414999"/>
      <w:bookmarkStart w:id="3836" w:name="_Toc408415545"/>
      <w:bookmarkStart w:id="3837" w:name="_Toc408552195"/>
      <w:bookmarkStart w:id="3838" w:name="_Toc408552731"/>
      <w:bookmarkStart w:id="3839" w:name="_Toc408553266"/>
      <w:bookmarkStart w:id="3840" w:name="_Toc408814611"/>
      <w:bookmarkStart w:id="3841" w:name="_Toc408920124"/>
      <w:bookmarkStart w:id="3842" w:name="_Hlt491681466"/>
      <w:bookmarkStart w:id="3843" w:name="_Toc408413902"/>
      <w:bookmarkStart w:id="3844" w:name="_Toc408414453"/>
      <w:bookmarkStart w:id="3845" w:name="_Toc408415001"/>
      <w:bookmarkStart w:id="3846" w:name="_Toc408415547"/>
      <w:bookmarkStart w:id="3847" w:name="_Toc408552197"/>
      <w:bookmarkStart w:id="3848" w:name="_Toc408552733"/>
      <w:bookmarkStart w:id="3849" w:name="_Toc408553268"/>
      <w:bookmarkStart w:id="3850" w:name="_Toc408814613"/>
      <w:bookmarkStart w:id="3851" w:name="_Toc408920126"/>
      <w:bookmarkStart w:id="3852" w:name="_Toc463948096"/>
      <w:bookmarkStart w:id="3853" w:name="_Toc463948399"/>
      <w:bookmarkStart w:id="3854" w:name="_Toc463948703"/>
      <w:bookmarkStart w:id="3855" w:name="_Toc463949006"/>
      <w:bookmarkStart w:id="3856" w:name="_Toc463949309"/>
      <w:bookmarkStart w:id="3857" w:name="_Toc463949612"/>
      <w:bookmarkStart w:id="3858" w:name="_Toc463949918"/>
      <w:bookmarkStart w:id="3859" w:name="_Toc463950222"/>
      <w:bookmarkStart w:id="3860" w:name="_Toc463950527"/>
      <w:bookmarkStart w:id="3861" w:name="_Toc463950833"/>
      <w:bookmarkStart w:id="3862" w:name="_Toc464798763"/>
      <w:bookmarkStart w:id="3863" w:name="_Toc463948099"/>
      <w:bookmarkStart w:id="3864" w:name="_Toc463948402"/>
      <w:bookmarkStart w:id="3865" w:name="_Toc463948706"/>
      <w:bookmarkStart w:id="3866" w:name="_Toc463949009"/>
      <w:bookmarkStart w:id="3867" w:name="_Toc463949312"/>
      <w:bookmarkStart w:id="3868" w:name="_Toc463949615"/>
      <w:bookmarkStart w:id="3869" w:name="_Toc463949921"/>
      <w:bookmarkStart w:id="3870" w:name="_Toc463950225"/>
      <w:bookmarkStart w:id="3871" w:name="_Toc463950530"/>
      <w:bookmarkStart w:id="3872" w:name="_Toc463950836"/>
      <w:bookmarkStart w:id="3873" w:name="_Toc464798766"/>
      <w:bookmarkStart w:id="3874" w:name="_Toc463948100"/>
      <w:bookmarkStart w:id="3875" w:name="_Toc463948403"/>
      <w:bookmarkStart w:id="3876" w:name="_Toc463948707"/>
      <w:bookmarkStart w:id="3877" w:name="_Toc463949010"/>
      <w:bookmarkStart w:id="3878" w:name="_Toc463949313"/>
      <w:bookmarkStart w:id="3879" w:name="_Toc463949616"/>
      <w:bookmarkStart w:id="3880" w:name="_Toc463949922"/>
      <w:bookmarkStart w:id="3881" w:name="_Toc463950226"/>
      <w:bookmarkStart w:id="3882" w:name="_Toc463950531"/>
      <w:bookmarkStart w:id="3883" w:name="_Toc463950837"/>
      <w:bookmarkStart w:id="3884" w:name="_Toc464798767"/>
      <w:bookmarkStart w:id="3885" w:name="_Toc463948102"/>
      <w:bookmarkStart w:id="3886" w:name="_Toc463948405"/>
      <w:bookmarkStart w:id="3887" w:name="_Toc463948709"/>
      <w:bookmarkStart w:id="3888" w:name="_Toc463949012"/>
      <w:bookmarkStart w:id="3889" w:name="_Toc463949315"/>
      <w:bookmarkStart w:id="3890" w:name="_Toc463949618"/>
      <w:bookmarkStart w:id="3891" w:name="_Toc463949924"/>
      <w:bookmarkStart w:id="3892" w:name="_Toc463950228"/>
      <w:bookmarkStart w:id="3893" w:name="_Toc463950533"/>
      <w:bookmarkStart w:id="3894" w:name="_Toc463950839"/>
      <w:bookmarkStart w:id="3895" w:name="_Toc464798769"/>
      <w:bookmarkStart w:id="3896" w:name="_Toc463948107"/>
      <w:bookmarkStart w:id="3897" w:name="_Toc463948410"/>
      <w:bookmarkStart w:id="3898" w:name="_Toc463948714"/>
      <w:bookmarkStart w:id="3899" w:name="_Toc463949017"/>
      <w:bookmarkStart w:id="3900" w:name="_Toc463949320"/>
      <w:bookmarkStart w:id="3901" w:name="_Toc463949623"/>
      <w:bookmarkStart w:id="3902" w:name="_Toc463949929"/>
      <w:bookmarkStart w:id="3903" w:name="_Toc463950233"/>
      <w:bookmarkStart w:id="3904" w:name="_Toc463950538"/>
      <w:bookmarkStart w:id="3905" w:name="_Toc463950844"/>
      <w:bookmarkStart w:id="3906" w:name="_Toc464798774"/>
      <w:bookmarkStart w:id="3907" w:name="_Toc463948111"/>
      <w:bookmarkStart w:id="3908" w:name="_Toc463948414"/>
      <w:bookmarkStart w:id="3909" w:name="_Toc463948718"/>
      <w:bookmarkStart w:id="3910" w:name="_Toc463949021"/>
      <w:bookmarkStart w:id="3911" w:name="_Toc463949324"/>
      <w:bookmarkStart w:id="3912" w:name="_Toc463949627"/>
      <w:bookmarkStart w:id="3913" w:name="_Toc463949933"/>
      <w:bookmarkStart w:id="3914" w:name="_Toc463950237"/>
      <w:bookmarkStart w:id="3915" w:name="_Toc463950542"/>
      <w:bookmarkStart w:id="3916" w:name="_Toc463950848"/>
      <w:bookmarkStart w:id="3917" w:name="_Toc464798778"/>
      <w:bookmarkStart w:id="3918" w:name="_Toc463950547"/>
      <w:bookmarkStart w:id="3919" w:name="_Toc463950853"/>
      <w:bookmarkStart w:id="3920" w:name="_Toc464798783"/>
      <w:bookmarkStart w:id="3921" w:name="_Toc408415551"/>
      <w:bookmarkStart w:id="3922" w:name="_Toc408552201"/>
      <w:bookmarkStart w:id="3923" w:name="_Toc408552737"/>
      <w:bookmarkStart w:id="3924" w:name="_Toc408553272"/>
      <w:bookmarkStart w:id="3925" w:name="_Toc408814617"/>
      <w:bookmarkStart w:id="3926" w:name="_Toc408920130"/>
      <w:bookmarkStart w:id="3927" w:name="_Toc408415552"/>
      <w:bookmarkStart w:id="3928" w:name="_Toc408552202"/>
      <w:bookmarkStart w:id="3929" w:name="_Toc408552738"/>
      <w:bookmarkStart w:id="3930" w:name="_Toc408553273"/>
      <w:bookmarkStart w:id="3931" w:name="_Toc408814618"/>
      <w:bookmarkStart w:id="3932" w:name="_Toc408920131"/>
      <w:bookmarkStart w:id="3933" w:name="_Toc408413911"/>
      <w:bookmarkStart w:id="3934" w:name="_Toc408414462"/>
      <w:bookmarkStart w:id="3935" w:name="_Toc408415010"/>
      <w:bookmarkStart w:id="3936" w:name="_Toc408415556"/>
      <w:bookmarkStart w:id="3937" w:name="_Toc408552206"/>
      <w:bookmarkStart w:id="3938" w:name="_Toc408552742"/>
      <w:bookmarkStart w:id="3939" w:name="_Toc408553277"/>
      <w:bookmarkStart w:id="3940" w:name="_Toc408814622"/>
      <w:bookmarkStart w:id="3941" w:name="_Toc408920135"/>
      <w:bookmarkStart w:id="3942" w:name="_Toc408413912"/>
      <w:bookmarkStart w:id="3943" w:name="_Toc408414463"/>
      <w:bookmarkStart w:id="3944" w:name="_Toc408415011"/>
      <w:bookmarkStart w:id="3945" w:name="_Toc408415557"/>
      <w:bookmarkStart w:id="3946" w:name="_Toc408552207"/>
      <w:bookmarkStart w:id="3947" w:name="_Toc408552743"/>
      <w:bookmarkStart w:id="3948" w:name="_Toc408553278"/>
      <w:bookmarkStart w:id="3949" w:name="_Toc408814623"/>
      <w:bookmarkStart w:id="3950" w:name="_Toc408920136"/>
      <w:bookmarkStart w:id="3951" w:name="_Toc408413914"/>
      <w:bookmarkStart w:id="3952" w:name="_Toc408414465"/>
      <w:bookmarkStart w:id="3953" w:name="_Toc408415013"/>
      <w:bookmarkStart w:id="3954" w:name="_Toc408415559"/>
      <w:bookmarkStart w:id="3955" w:name="_Toc408552209"/>
      <w:bookmarkStart w:id="3956" w:name="_Toc408552745"/>
      <w:bookmarkStart w:id="3957" w:name="_Toc408553280"/>
      <w:bookmarkStart w:id="3958" w:name="_Toc408814625"/>
      <w:bookmarkStart w:id="3959" w:name="_Toc408920138"/>
      <w:bookmarkStart w:id="3960" w:name="_Toc408413915"/>
      <w:bookmarkStart w:id="3961" w:name="_Toc408414466"/>
      <w:bookmarkStart w:id="3962" w:name="_Toc408415014"/>
      <w:bookmarkStart w:id="3963" w:name="_Toc408415560"/>
      <w:bookmarkStart w:id="3964" w:name="_Toc408552210"/>
      <w:bookmarkStart w:id="3965" w:name="_Toc408552746"/>
      <w:bookmarkStart w:id="3966" w:name="_Toc408553281"/>
      <w:bookmarkStart w:id="3967" w:name="_Toc408814626"/>
      <w:bookmarkStart w:id="3968" w:name="_Toc408920139"/>
      <w:bookmarkStart w:id="3969" w:name="NAVAIRINST_4355_19D_"/>
      <w:bookmarkStart w:id="3970" w:name="_Toc457818216"/>
      <w:bookmarkStart w:id="3971" w:name="_Toc458154422"/>
      <w:bookmarkStart w:id="3972" w:name="_Toc458154751"/>
      <w:bookmarkStart w:id="3973" w:name="PMA205_SEP_"/>
      <w:bookmarkStart w:id="3974" w:name="_Toc463949635"/>
      <w:bookmarkStart w:id="3975" w:name="_Toc463949941"/>
      <w:bookmarkStart w:id="3976" w:name="_Toc463950245"/>
      <w:bookmarkStart w:id="3977" w:name="_Toc463950551"/>
      <w:bookmarkStart w:id="3978" w:name="_Toc463950857"/>
      <w:bookmarkStart w:id="3979" w:name="_Toc464798787"/>
      <w:bookmarkStart w:id="3980" w:name="_Toc408413917"/>
      <w:bookmarkStart w:id="3981" w:name="_Toc408414468"/>
      <w:bookmarkStart w:id="3982" w:name="_Toc408415016"/>
      <w:bookmarkStart w:id="3983" w:name="_Toc408415562"/>
      <w:bookmarkStart w:id="3984" w:name="_Toc408552212"/>
      <w:bookmarkStart w:id="3985" w:name="_Toc408552748"/>
      <w:bookmarkStart w:id="3986" w:name="_Toc408553283"/>
      <w:bookmarkStart w:id="3987" w:name="_Toc408814628"/>
      <w:bookmarkStart w:id="3988" w:name="_Toc408920141"/>
      <w:bookmarkStart w:id="3989" w:name="_Toc408413918"/>
      <w:bookmarkStart w:id="3990" w:name="_Toc408414469"/>
      <w:bookmarkStart w:id="3991" w:name="_Toc408415017"/>
      <w:bookmarkStart w:id="3992" w:name="_Toc408415563"/>
      <w:bookmarkStart w:id="3993" w:name="_Toc408552213"/>
      <w:bookmarkStart w:id="3994" w:name="_Toc408552749"/>
      <w:bookmarkStart w:id="3995" w:name="_Toc408553284"/>
      <w:bookmarkStart w:id="3996" w:name="_Toc408814629"/>
      <w:bookmarkStart w:id="3997" w:name="_Toc408920142"/>
      <w:bookmarkStart w:id="3998" w:name="_Toc408413922"/>
      <w:bookmarkStart w:id="3999" w:name="_Toc408414473"/>
      <w:bookmarkStart w:id="4000" w:name="_Toc408415021"/>
      <w:bookmarkStart w:id="4001" w:name="_Toc408415567"/>
      <w:bookmarkStart w:id="4002" w:name="_Toc408552217"/>
      <w:bookmarkStart w:id="4003" w:name="_Toc408552753"/>
      <w:bookmarkStart w:id="4004" w:name="_Toc408553288"/>
      <w:bookmarkStart w:id="4005" w:name="_Toc408814633"/>
      <w:bookmarkStart w:id="4006" w:name="_Toc408920146"/>
      <w:bookmarkStart w:id="4007" w:name="_Toc408413927"/>
      <w:bookmarkStart w:id="4008" w:name="_Toc408414478"/>
      <w:bookmarkStart w:id="4009" w:name="_Toc408415026"/>
      <w:bookmarkStart w:id="4010" w:name="_Toc408415572"/>
      <w:bookmarkStart w:id="4011" w:name="_Toc408552222"/>
      <w:bookmarkStart w:id="4012" w:name="_Toc408552758"/>
      <w:bookmarkStart w:id="4013" w:name="_Toc408553293"/>
      <w:bookmarkStart w:id="4014" w:name="_Toc408814638"/>
      <w:bookmarkStart w:id="4015" w:name="_Toc408920151"/>
      <w:bookmarkStart w:id="4016" w:name="_Toc408413928"/>
      <w:bookmarkStart w:id="4017" w:name="_Toc408414479"/>
      <w:bookmarkStart w:id="4018" w:name="_Toc408415027"/>
      <w:bookmarkStart w:id="4019" w:name="_Toc408415573"/>
      <w:bookmarkStart w:id="4020" w:name="_Toc408552223"/>
      <w:bookmarkStart w:id="4021" w:name="_Toc408552759"/>
      <w:bookmarkStart w:id="4022" w:name="_Toc408553294"/>
      <w:bookmarkStart w:id="4023" w:name="_Toc408814639"/>
      <w:bookmarkStart w:id="4024" w:name="_Toc408920152"/>
      <w:bookmarkStart w:id="4025" w:name="_Toc408413929"/>
      <w:bookmarkStart w:id="4026" w:name="_Toc408414480"/>
      <w:bookmarkStart w:id="4027" w:name="_Toc408415028"/>
      <w:bookmarkStart w:id="4028" w:name="_Toc408415574"/>
      <w:bookmarkStart w:id="4029" w:name="_Toc408552224"/>
      <w:bookmarkStart w:id="4030" w:name="_Toc408552760"/>
      <w:bookmarkStart w:id="4031" w:name="_Toc408553295"/>
      <w:bookmarkStart w:id="4032" w:name="_Toc408814640"/>
      <w:bookmarkStart w:id="4033" w:name="_Toc408920153"/>
      <w:bookmarkStart w:id="4034" w:name="_Toc408413930"/>
      <w:bookmarkStart w:id="4035" w:name="_Toc408414481"/>
      <w:bookmarkStart w:id="4036" w:name="_Toc408415029"/>
      <w:bookmarkStart w:id="4037" w:name="_Toc408415575"/>
      <w:bookmarkStart w:id="4038" w:name="_Toc408552225"/>
      <w:bookmarkStart w:id="4039" w:name="_Toc408552761"/>
      <w:bookmarkStart w:id="4040" w:name="_Toc408553296"/>
      <w:bookmarkStart w:id="4041" w:name="_Toc408814641"/>
      <w:bookmarkStart w:id="4042" w:name="_Toc408920154"/>
      <w:bookmarkStart w:id="4043" w:name="_Toc408413931"/>
      <w:bookmarkStart w:id="4044" w:name="_Toc408414482"/>
      <w:bookmarkStart w:id="4045" w:name="_Toc408415030"/>
      <w:bookmarkStart w:id="4046" w:name="_Toc408415576"/>
      <w:bookmarkStart w:id="4047" w:name="_Toc408552226"/>
      <w:bookmarkStart w:id="4048" w:name="_Toc408552762"/>
      <w:bookmarkStart w:id="4049" w:name="_Toc408553297"/>
      <w:bookmarkStart w:id="4050" w:name="_Toc408814642"/>
      <w:bookmarkStart w:id="4051" w:name="_Toc408920155"/>
      <w:bookmarkStart w:id="4052" w:name="_Toc408413933"/>
      <w:bookmarkStart w:id="4053" w:name="_Toc408414484"/>
      <w:bookmarkStart w:id="4054" w:name="_Toc408415032"/>
      <w:bookmarkStart w:id="4055" w:name="_Toc408415578"/>
      <w:bookmarkStart w:id="4056" w:name="_Toc408552228"/>
      <w:bookmarkStart w:id="4057" w:name="_Toc408552764"/>
      <w:bookmarkStart w:id="4058" w:name="_Toc408553299"/>
      <w:bookmarkStart w:id="4059" w:name="_Toc408814644"/>
      <w:bookmarkStart w:id="4060" w:name="_Toc408920157"/>
      <w:bookmarkStart w:id="4061" w:name="_Toc408413936"/>
      <w:bookmarkStart w:id="4062" w:name="_Toc408414487"/>
      <w:bookmarkStart w:id="4063" w:name="_Toc408415035"/>
      <w:bookmarkStart w:id="4064" w:name="_Toc408415581"/>
      <w:bookmarkStart w:id="4065" w:name="_Toc408552231"/>
      <w:bookmarkStart w:id="4066" w:name="_Toc408552767"/>
      <w:bookmarkStart w:id="4067" w:name="_Toc408553302"/>
      <w:bookmarkStart w:id="4068" w:name="_Toc408814647"/>
      <w:bookmarkStart w:id="4069" w:name="_Toc408920160"/>
      <w:bookmarkStart w:id="4070" w:name="_Toc408413937"/>
      <w:bookmarkStart w:id="4071" w:name="_Toc408414488"/>
      <w:bookmarkStart w:id="4072" w:name="_Toc408415036"/>
      <w:bookmarkStart w:id="4073" w:name="_Toc408415582"/>
      <w:bookmarkStart w:id="4074" w:name="_Toc408552232"/>
      <w:bookmarkStart w:id="4075" w:name="_Toc408552768"/>
      <w:bookmarkStart w:id="4076" w:name="_Toc408553303"/>
      <w:bookmarkStart w:id="4077" w:name="_Toc408814648"/>
      <w:bookmarkStart w:id="4078" w:name="_Toc408920161"/>
      <w:bookmarkStart w:id="4079" w:name="_Toc408413938"/>
      <w:bookmarkStart w:id="4080" w:name="_Toc408414489"/>
      <w:bookmarkStart w:id="4081" w:name="_Toc408415037"/>
      <w:bookmarkStart w:id="4082" w:name="_Toc408415583"/>
      <w:bookmarkStart w:id="4083" w:name="_Toc408552233"/>
      <w:bookmarkStart w:id="4084" w:name="_Toc408552769"/>
      <w:bookmarkStart w:id="4085" w:name="_Toc408553304"/>
      <w:bookmarkStart w:id="4086" w:name="_Toc408814649"/>
      <w:bookmarkStart w:id="4087" w:name="_Toc408920162"/>
      <w:bookmarkStart w:id="4088" w:name="_Toc408413939"/>
      <w:bookmarkStart w:id="4089" w:name="_Toc408414490"/>
      <w:bookmarkStart w:id="4090" w:name="_Toc408415038"/>
      <w:bookmarkStart w:id="4091" w:name="_Toc408415584"/>
      <w:bookmarkStart w:id="4092" w:name="_Toc408552234"/>
      <w:bookmarkStart w:id="4093" w:name="_Toc408552770"/>
      <w:bookmarkStart w:id="4094" w:name="_Toc408553305"/>
      <w:bookmarkStart w:id="4095" w:name="_Toc408814650"/>
      <w:bookmarkStart w:id="4096" w:name="_Toc408920163"/>
      <w:bookmarkStart w:id="4097" w:name="_Hlt423935699"/>
      <w:bookmarkStart w:id="4098" w:name="_Toc408413941"/>
      <w:bookmarkStart w:id="4099" w:name="_Toc408414492"/>
      <w:bookmarkStart w:id="4100" w:name="_Toc408415040"/>
      <w:bookmarkStart w:id="4101" w:name="_Toc408415586"/>
      <w:bookmarkStart w:id="4102" w:name="_Toc408552236"/>
      <w:bookmarkStart w:id="4103" w:name="_Toc408552772"/>
      <w:bookmarkStart w:id="4104" w:name="_Toc408553307"/>
      <w:bookmarkStart w:id="4105" w:name="_Toc408814652"/>
      <w:bookmarkStart w:id="4106" w:name="_Toc408920165"/>
      <w:bookmarkStart w:id="4107" w:name="_Toc408413944"/>
      <w:bookmarkStart w:id="4108" w:name="_Toc408414495"/>
      <w:bookmarkStart w:id="4109" w:name="_Toc408415043"/>
      <w:bookmarkStart w:id="4110" w:name="_Toc408415589"/>
      <w:bookmarkStart w:id="4111" w:name="_Toc408552239"/>
      <w:bookmarkStart w:id="4112" w:name="_Toc408552775"/>
      <w:bookmarkStart w:id="4113" w:name="_Toc408553310"/>
      <w:bookmarkStart w:id="4114" w:name="_Toc408814655"/>
      <w:bookmarkStart w:id="4115" w:name="_Toc408920168"/>
      <w:bookmarkStart w:id="4116" w:name="_Toc408413950"/>
      <w:bookmarkStart w:id="4117" w:name="_Toc408414501"/>
      <w:bookmarkStart w:id="4118" w:name="_Toc408415049"/>
      <w:bookmarkStart w:id="4119" w:name="_Toc408415595"/>
      <w:bookmarkStart w:id="4120" w:name="_Toc408552245"/>
      <w:bookmarkStart w:id="4121" w:name="_Toc408552781"/>
      <w:bookmarkStart w:id="4122" w:name="_Toc408553316"/>
      <w:bookmarkStart w:id="4123" w:name="_Toc408814661"/>
      <w:bookmarkStart w:id="4124" w:name="_Toc408920174"/>
      <w:bookmarkStart w:id="4125" w:name="_Toc408413955"/>
      <w:bookmarkStart w:id="4126" w:name="_Toc408414506"/>
      <w:bookmarkStart w:id="4127" w:name="_Toc408415054"/>
      <w:bookmarkStart w:id="4128" w:name="_Toc408415600"/>
      <w:bookmarkStart w:id="4129" w:name="_Toc408552250"/>
      <w:bookmarkStart w:id="4130" w:name="_Toc408552786"/>
      <w:bookmarkStart w:id="4131" w:name="_Toc408553321"/>
      <w:bookmarkStart w:id="4132" w:name="_Toc408814666"/>
      <w:bookmarkStart w:id="4133" w:name="_Toc408920179"/>
      <w:bookmarkStart w:id="4134" w:name="_Hlt431029587"/>
      <w:bookmarkStart w:id="4135" w:name="_Toc408413963"/>
      <w:bookmarkStart w:id="4136" w:name="_Toc408414514"/>
      <w:bookmarkStart w:id="4137" w:name="_Toc408415062"/>
      <w:bookmarkStart w:id="4138" w:name="_Toc408415608"/>
      <w:bookmarkStart w:id="4139" w:name="_Toc408552258"/>
      <w:bookmarkStart w:id="4140" w:name="_Toc408552794"/>
      <w:bookmarkStart w:id="4141" w:name="_Toc408553329"/>
      <w:bookmarkStart w:id="4142" w:name="_Toc408814674"/>
      <w:bookmarkStart w:id="4143" w:name="_Toc408920187"/>
      <w:bookmarkStart w:id="4144" w:name="_Toc408413968"/>
      <w:bookmarkStart w:id="4145" w:name="_Toc408414519"/>
      <w:bookmarkStart w:id="4146" w:name="_Toc408415067"/>
      <w:bookmarkStart w:id="4147" w:name="_Toc408415613"/>
      <w:bookmarkStart w:id="4148" w:name="_Toc408552263"/>
      <w:bookmarkStart w:id="4149" w:name="_Toc408552799"/>
      <w:bookmarkStart w:id="4150" w:name="_Toc408553334"/>
      <w:bookmarkStart w:id="4151" w:name="_Toc408814679"/>
      <w:bookmarkStart w:id="4152" w:name="_Toc408920192"/>
      <w:bookmarkStart w:id="4153" w:name="_Toc408413969"/>
      <w:bookmarkStart w:id="4154" w:name="_Toc408414520"/>
      <w:bookmarkStart w:id="4155" w:name="_Toc408415068"/>
      <w:bookmarkStart w:id="4156" w:name="_Toc408415614"/>
      <w:bookmarkStart w:id="4157" w:name="_Toc408552264"/>
      <w:bookmarkStart w:id="4158" w:name="_Toc408552800"/>
      <w:bookmarkStart w:id="4159" w:name="_Toc408553335"/>
      <w:bookmarkStart w:id="4160" w:name="_Toc408814680"/>
      <w:bookmarkStart w:id="4161" w:name="_Toc408920193"/>
      <w:bookmarkStart w:id="4162" w:name="_Toc408413970"/>
      <w:bookmarkStart w:id="4163" w:name="_Toc408414521"/>
      <w:bookmarkStart w:id="4164" w:name="_Toc408415069"/>
      <w:bookmarkStart w:id="4165" w:name="_Toc408415615"/>
      <w:bookmarkStart w:id="4166" w:name="_Toc408552265"/>
      <w:bookmarkStart w:id="4167" w:name="_Toc408552801"/>
      <w:bookmarkStart w:id="4168" w:name="_Toc408553336"/>
      <w:bookmarkStart w:id="4169" w:name="_Toc408814681"/>
      <w:bookmarkStart w:id="4170" w:name="_Toc408920194"/>
      <w:bookmarkStart w:id="4171" w:name="_Toc408413972"/>
      <w:bookmarkStart w:id="4172" w:name="_Toc408414523"/>
      <w:bookmarkStart w:id="4173" w:name="_Toc408415071"/>
      <w:bookmarkStart w:id="4174" w:name="_Toc408415617"/>
      <w:bookmarkStart w:id="4175" w:name="_Toc408552267"/>
      <w:bookmarkStart w:id="4176" w:name="_Toc408552803"/>
      <w:bookmarkStart w:id="4177" w:name="_Toc408553338"/>
      <w:bookmarkStart w:id="4178" w:name="_Toc408814683"/>
      <w:bookmarkStart w:id="4179" w:name="_Toc408920196"/>
      <w:bookmarkStart w:id="4180" w:name="_Toc408413973"/>
      <w:bookmarkStart w:id="4181" w:name="_Toc408414524"/>
      <w:bookmarkStart w:id="4182" w:name="_Toc408415072"/>
      <w:bookmarkStart w:id="4183" w:name="_Toc408415618"/>
      <w:bookmarkStart w:id="4184" w:name="_Toc408552268"/>
      <w:bookmarkStart w:id="4185" w:name="_Toc408552804"/>
      <w:bookmarkStart w:id="4186" w:name="_Toc408553339"/>
      <w:bookmarkStart w:id="4187" w:name="_Toc408814684"/>
      <w:bookmarkStart w:id="4188" w:name="_Toc408920197"/>
      <w:bookmarkStart w:id="4189" w:name="_Toc408413976"/>
      <w:bookmarkStart w:id="4190" w:name="_Toc408414527"/>
      <w:bookmarkStart w:id="4191" w:name="_Toc408415075"/>
      <w:bookmarkStart w:id="4192" w:name="_Toc408415621"/>
      <w:bookmarkStart w:id="4193" w:name="_Toc408552271"/>
      <w:bookmarkStart w:id="4194" w:name="_Toc408552807"/>
      <w:bookmarkStart w:id="4195" w:name="_Toc408553342"/>
      <w:bookmarkStart w:id="4196" w:name="_Toc408814687"/>
      <w:bookmarkStart w:id="4197" w:name="_Toc408920200"/>
      <w:bookmarkStart w:id="4198" w:name="_Toc408413982"/>
      <w:bookmarkStart w:id="4199" w:name="_Toc408414533"/>
      <w:bookmarkStart w:id="4200" w:name="_Toc408415081"/>
      <w:bookmarkStart w:id="4201" w:name="_Toc408415627"/>
      <w:bookmarkStart w:id="4202" w:name="_Toc408552277"/>
      <w:bookmarkStart w:id="4203" w:name="_Toc408552813"/>
      <w:bookmarkStart w:id="4204" w:name="_Toc408553348"/>
      <w:bookmarkStart w:id="4205" w:name="_Toc408814693"/>
      <w:bookmarkStart w:id="4206" w:name="_Toc408920206"/>
      <w:bookmarkStart w:id="4207" w:name="_Toc408413990"/>
      <w:bookmarkStart w:id="4208" w:name="_Toc408414541"/>
      <w:bookmarkStart w:id="4209" w:name="_Toc408415089"/>
      <w:bookmarkStart w:id="4210" w:name="_Toc408415635"/>
      <w:bookmarkStart w:id="4211" w:name="_Toc408552285"/>
      <w:bookmarkStart w:id="4212" w:name="_Toc408552821"/>
      <w:bookmarkStart w:id="4213" w:name="_Toc408553356"/>
      <w:bookmarkStart w:id="4214" w:name="_Toc408814701"/>
      <w:bookmarkStart w:id="4215" w:name="_Toc408920214"/>
      <w:bookmarkStart w:id="4216" w:name="_Toc408413995"/>
      <w:bookmarkStart w:id="4217" w:name="_Toc408414546"/>
      <w:bookmarkStart w:id="4218" w:name="_Toc408415094"/>
      <w:bookmarkStart w:id="4219" w:name="_Toc408415640"/>
      <w:bookmarkStart w:id="4220" w:name="_Toc408552290"/>
      <w:bookmarkStart w:id="4221" w:name="_Toc408552826"/>
      <w:bookmarkStart w:id="4222" w:name="_Toc408553361"/>
      <w:bookmarkStart w:id="4223" w:name="_Toc408814706"/>
      <w:bookmarkStart w:id="4224" w:name="_Toc408920219"/>
      <w:bookmarkStart w:id="4225" w:name="_Toc408414001"/>
      <w:bookmarkStart w:id="4226" w:name="_Toc408414552"/>
      <w:bookmarkStart w:id="4227" w:name="_Toc408415100"/>
      <w:bookmarkStart w:id="4228" w:name="_Toc408415646"/>
      <w:bookmarkStart w:id="4229" w:name="_Toc408552296"/>
      <w:bookmarkStart w:id="4230" w:name="_Toc408552832"/>
      <w:bookmarkStart w:id="4231" w:name="_Toc408553367"/>
      <w:bookmarkStart w:id="4232" w:name="_Toc408814712"/>
      <w:bookmarkStart w:id="4233" w:name="_Toc408920225"/>
      <w:bookmarkStart w:id="4234" w:name="_Toc408414002"/>
      <w:bookmarkStart w:id="4235" w:name="_Toc408414553"/>
      <w:bookmarkStart w:id="4236" w:name="_Toc408415101"/>
      <w:bookmarkStart w:id="4237" w:name="_Toc408415647"/>
      <w:bookmarkStart w:id="4238" w:name="_Toc408552297"/>
      <w:bookmarkStart w:id="4239" w:name="_Toc408552833"/>
      <w:bookmarkStart w:id="4240" w:name="_Toc408553368"/>
      <w:bookmarkStart w:id="4241" w:name="_Toc408814713"/>
      <w:bookmarkStart w:id="4242" w:name="_Toc408920226"/>
      <w:bookmarkStart w:id="4243" w:name="_Hlt431029972"/>
      <w:bookmarkStart w:id="4244" w:name="_Toc408414005"/>
      <w:bookmarkStart w:id="4245" w:name="_Toc408414556"/>
      <w:bookmarkStart w:id="4246" w:name="_Toc408415104"/>
      <w:bookmarkStart w:id="4247" w:name="_Toc408415650"/>
      <w:bookmarkStart w:id="4248" w:name="_Toc408552300"/>
      <w:bookmarkStart w:id="4249" w:name="_Toc408552836"/>
      <w:bookmarkStart w:id="4250" w:name="_Toc408553371"/>
      <w:bookmarkStart w:id="4251" w:name="_Toc408814716"/>
      <w:bookmarkStart w:id="4252" w:name="_Toc408920229"/>
      <w:bookmarkStart w:id="4253" w:name="_Toc408414007"/>
      <w:bookmarkStart w:id="4254" w:name="_Toc408414558"/>
      <w:bookmarkStart w:id="4255" w:name="_Toc408415106"/>
      <w:bookmarkStart w:id="4256" w:name="_Toc408415652"/>
      <w:bookmarkStart w:id="4257" w:name="_Toc408552302"/>
      <w:bookmarkStart w:id="4258" w:name="_Toc408552838"/>
      <w:bookmarkStart w:id="4259" w:name="_Toc408553373"/>
      <w:bookmarkStart w:id="4260" w:name="_Toc408814718"/>
      <w:bookmarkStart w:id="4261" w:name="_Toc408920231"/>
      <w:bookmarkStart w:id="4262" w:name="_Toc463948119"/>
      <w:bookmarkStart w:id="4263" w:name="_Toc463948422"/>
      <w:bookmarkStart w:id="4264" w:name="_Toc463948726"/>
      <w:bookmarkStart w:id="4265" w:name="_Toc463949029"/>
      <w:bookmarkStart w:id="4266" w:name="_Toc463949332"/>
      <w:bookmarkStart w:id="4267" w:name="_Toc463949637"/>
      <w:bookmarkStart w:id="4268" w:name="_Toc463949943"/>
      <w:bookmarkStart w:id="4269" w:name="_Toc463950247"/>
      <w:bookmarkStart w:id="4270" w:name="_Toc463950553"/>
      <w:bookmarkStart w:id="4271" w:name="_Toc463950859"/>
      <w:bookmarkStart w:id="4272" w:name="_Toc464798789"/>
      <w:bookmarkStart w:id="4273" w:name="_Toc463948120"/>
      <w:bookmarkStart w:id="4274" w:name="_Toc463948423"/>
      <w:bookmarkStart w:id="4275" w:name="_Toc463948727"/>
      <w:bookmarkStart w:id="4276" w:name="_Toc463949030"/>
      <w:bookmarkStart w:id="4277" w:name="_Toc463949333"/>
      <w:bookmarkStart w:id="4278" w:name="_Toc463949638"/>
      <w:bookmarkStart w:id="4279" w:name="_Toc463949944"/>
      <w:bookmarkStart w:id="4280" w:name="_Toc463950248"/>
      <w:bookmarkStart w:id="4281" w:name="_Toc463950554"/>
      <w:bookmarkStart w:id="4282" w:name="_Toc463950860"/>
      <w:bookmarkStart w:id="4283" w:name="_Toc464798790"/>
      <w:bookmarkStart w:id="4284" w:name="_Toc463948121"/>
      <w:bookmarkStart w:id="4285" w:name="_Toc463948424"/>
      <w:bookmarkStart w:id="4286" w:name="_Toc463948728"/>
      <w:bookmarkStart w:id="4287" w:name="_Toc463949031"/>
      <w:bookmarkStart w:id="4288" w:name="_Toc463949334"/>
      <w:bookmarkStart w:id="4289" w:name="_Toc463949639"/>
      <w:bookmarkStart w:id="4290" w:name="_Toc463949945"/>
      <w:bookmarkStart w:id="4291" w:name="_Toc463950249"/>
      <w:bookmarkStart w:id="4292" w:name="_Toc463950555"/>
      <w:bookmarkStart w:id="4293" w:name="_Toc463950861"/>
      <w:bookmarkStart w:id="4294" w:name="_Toc464798791"/>
      <w:bookmarkStart w:id="4295" w:name="_Toc463948122"/>
      <w:bookmarkStart w:id="4296" w:name="_Toc463948425"/>
      <w:bookmarkStart w:id="4297" w:name="_Toc463948729"/>
      <w:bookmarkStart w:id="4298" w:name="_Toc463949032"/>
      <w:bookmarkStart w:id="4299" w:name="_Toc463949335"/>
      <w:bookmarkStart w:id="4300" w:name="_Toc463949640"/>
      <w:bookmarkStart w:id="4301" w:name="_Toc463949946"/>
      <w:bookmarkStart w:id="4302" w:name="_Toc463950250"/>
      <w:bookmarkStart w:id="4303" w:name="_Toc463950556"/>
      <w:bookmarkStart w:id="4304" w:name="_Toc463950862"/>
      <w:bookmarkStart w:id="4305" w:name="_Toc464798792"/>
      <w:bookmarkStart w:id="4306" w:name="_Toc463948123"/>
      <w:bookmarkStart w:id="4307" w:name="_Toc463948426"/>
      <w:bookmarkStart w:id="4308" w:name="_Toc463948730"/>
      <w:bookmarkStart w:id="4309" w:name="_Toc463949033"/>
      <w:bookmarkStart w:id="4310" w:name="_Toc463949336"/>
      <w:bookmarkStart w:id="4311" w:name="_Toc463949641"/>
      <w:bookmarkStart w:id="4312" w:name="_Toc463949947"/>
      <w:bookmarkStart w:id="4313" w:name="_Toc463950251"/>
      <w:bookmarkStart w:id="4314" w:name="_Toc463950557"/>
      <w:bookmarkStart w:id="4315" w:name="_Toc463950863"/>
      <w:bookmarkStart w:id="4316" w:name="_Toc464798793"/>
      <w:bookmarkStart w:id="4317" w:name="_Toc463948124"/>
      <w:bookmarkStart w:id="4318" w:name="_Toc463948427"/>
      <w:bookmarkStart w:id="4319" w:name="_Toc463948731"/>
      <w:bookmarkStart w:id="4320" w:name="_Toc463949034"/>
      <w:bookmarkStart w:id="4321" w:name="_Toc463949337"/>
      <w:bookmarkStart w:id="4322" w:name="_Toc463949642"/>
      <w:bookmarkStart w:id="4323" w:name="_Toc463949948"/>
      <w:bookmarkStart w:id="4324" w:name="_Toc463950252"/>
      <w:bookmarkStart w:id="4325" w:name="_Toc463950558"/>
      <w:bookmarkStart w:id="4326" w:name="_Toc463950864"/>
      <w:bookmarkStart w:id="4327" w:name="_Toc464798794"/>
      <w:bookmarkStart w:id="4328" w:name="_Toc463948125"/>
      <w:bookmarkStart w:id="4329" w:name="_Toc463948428"/>
      <w:bookmarkStart w:id="4330" w:name="_Toc463948732"/>
      <w:bookmarkStart w:id="4331" w:name="_Toc463949035"/>
      <w:bookmarkStart w:id="4332" w:name="_Toc463949338"/>
      <w:bookmarkStart w:id="4333" w:name="_Toc463949643"/>
      <w:bookmarkStart w:id="4334" w:name="_Toc463949949"/>
      <w:bookmarkStart w:id="4335" w:name="_Toc463950253"/>
      <w:bookmarkStart w:id="4336" w:name="_Toc463950559"/>
      <w:bookmarkStart w:id="4337" w:name="_Toc463950865"/>
      <w:bookmarkStart w:id="4338" w:name="_Toc464798795"/>
      <w:bookmarkStart w:id="4339" w:name="_Toc463948126"/>
      <w:bookmarkStart w:id="4340" w:name="_Toc463948429"/>
      <w:bookmarkStart w:id="4341" w:name="_Toc463948733"/>
      <w:bookmarkStart w:id="4342" w:name="_Toc463949036"/>
      <w:bookmarkStart w:id="4343" w:name="_Toc463949339"/>
      <w:bookmarkStart w:id="4344" w:name="_Toc463949644"/>
      <w:bookmarkStart w:id="4345" w:name="_Toc463949950"/>
      <w:bookmarkStart w:id="4346" w:name="_Toc463950254"/>
      <w:bookmarkStart w:id="4347" w:name="_Toc463950560"/>
      <w:bookmarkStart w:id="4348" w:name="_Toc463950866"/>
      <w:bookmarkStart w:id="4349" w:name="_Toc464798796"/>
      <w:bookmarkStart w:id="4350" w:name="_Toc463948127"/>
      <w:bookmarkStart w:id="4351" w:name="_Toc463948430"/>
      <w:bookmarkStart w:id="4352" w:name="_Toc463948734"/>
      <w:bookmarkStart w:id="4353" w:name="_Toc463949037"/>
      <w:bookmarkStart w:id="4354" w:name="_Toc463949340"/>
      <w:bookmarkStart w:id="4355" w:name="_Toc463949645"/>
      <w:bookmarkStart w:id="4356" w:name="_Toc463949951"/>
      <w:bookmarkStart w:id="4357" w:name="_Toc463950255"/>
      <w:bookmarkStart w:id="4358" w:name="_Toc463950561"/>
      <w:bookmarkStart w:id="4359" w:name="_Toc463950867"/>
      <w:bookmarkStart w:id="4360" w:name="_Toc464798797"/>
      <w:bookmarkStart w:id="4361" w:name="_Toc463948128"/>
      <w:bookmarkStart w:id="4362" w:name="_Toc463948431"/>
      <w:bookmarkStart w:id="4363" w:name="_Toc463948735"/>
      <w:bookmarkStart w:id="4364" w:name="_Toc463949038"/>
      <w:bookmarkStart w:id="4365" w:name="_Toc463949341"/>
      <w:bookmarkStart w:id="4366" w:name="_Toc463949646"/>
      <w:bookmarkStart w:id="4367" w:name="_Toc463949952"/>
      <w:bookmarkStart w:id="4368" w:name="_Toc463950256"/>
      <w:bookmarkStart w:id="4369" w:name="_Toc463950562"/>
      <w:bookmarkStart w:id="4370" w:name="_Toc463950868"/>
      <w:bookmarkStart w:id="4371" w:name="_Toc464798798"/>
      <w:bookmarkStart w:id="4372" w:name="_Hlt491505954"/>
      <w:bookmarkStart w:id="4373" w:name="_Hlt453732913"/>
      <w:bookmarkStart w:id="4374" w:name="_Toc408414010"/>
      <w:bookmarkStart w:id="4375" w:name="_Toc408414561"/>
      <w:bookmarkStart w:id="4376" w:name="_Toc408415109"/>
      <w:bookmarkStart w:id="4377" w:name="_Toc408415655"/>
      <w:bookmarkStart w:id="4378" w:name="_Toc408552305"/>
      <w:bookmarkStart w:id="4379" w:name="_Toc408552841"/>
      <w:bookmarkStart w:id="4380" w:name="_Toc408553376"/>
      <w:bookmarkStart w:id="4381" w:name="_Toc408814721"/>
      <w:bookmarkStart w:id="4382" w:name="_Toc408414011"/>
      <w:bookmarkStart w:id="4383" w:name="_Toc408414562"/>
      <w:bookmarkStart w:id="4384" w:name="_Toc408415110"/>
      <w:bookmarkStart w:id="4385" w:name="_Toc408415656"/>
      <w:bookmarkStart w:id="4386" w:name="_Toc408552306"/>
      <w:bookmarkStart w:id="4387" w:name="_Toc408552842"/>
      <w:bookmarkStart w:id="4388" w:name="_Toc408553377"/>
      <w:bookmarkStart w:id="4389" w:name="_Toc408814722"/>
      <w:bookmarkStart w:id="4390" w:name="_Toc408414012"/>
      <w:bookmarkStart w:id="4391" w:name="_Toc408414563"/>
      <w:bookmarkStart w:id="4392" w:name="_Toc408415111"/>
      <w:bookmarkStart w:id="4393" w:name="_Toc408415657"/>
      <w:bookmarkStart w:id="4394" w:name="_Toc408552307"/>
      <w:bookmarkStart w:id="4395" w:name="_Toc408552843"/>
      <w:bookmarkStart w:id="4396" w:name="_Toc408553378"/>
      <w:bookmarkStart w:id="4397" w:name="_Toc408814723"/>
      <w:bookmarkStart w:id="4398" w:name="_Toc408414013"/>
      <w:bookmarkStart w:id="4399" w:name="_Toc408414564"/>
      <w:bookmarkStart w:id="4400" w:name="_Toc408415112"/>
      <w:bookmarkStart w:id="4401" w:name="_Toc408415658"/>
      <w:bookmarkStart w:id="4402" w:name="_Toc408552308"/>
      <w:bookmarkStart w:id="4403" w:name="_Toc408552844"/>
      <w:bookmarkStart w:id="4404" w:name="_Toc408553379"/>
      <w:bookmarkStart w:id="4405" w:name="_Toc408814724"/>
      <w:bookmarkStart w:id="4406" w:name="_Toc408414014"/>
      <w:bookmarkStart w:id="4407" w:name="_Toc408414565"/>
      <w:bookmarkStart w:id="4408" w:name="_Toc408415113"/>
      <w:bookmarkStart w:id="4409" w:name="_Toc408415659"/>
      <w:bookmarkStart w:id="4410" w:name="_Toc408552309"/>
      <w:bookmarkStart w:id="4411" w:name="_Toc408552845"/>
      <w:bookmarkStart w:id="4412" w:name="_Toc408553380"/>
      <w:bookmarkStart w:id="4413" w:name="_Toc408814725"/>
      <w:bookmarkStart w:id="4414" w:name="_Toc408414015"/>
      <w:bookmarkStart w:id="4415" w:name="_Toc408414566"/>
      <w:bookmarkStart w:id="4416" w:name="_Toc408415114"/>
      <w:bookmarkStart w:id="4417" w:name="_Toc408415660"/>
      <w:bookmarkStart w:id="4418" w:name="_Toc408552310"/>
      <w:bookmarkStart w:id="4419" w:name="_Toc408552846"/>
      <w:bookmarkStart w:id="4420" w:name="_Toc408553381"/>
      <w:bookmarkStart w:id="4421" w:name="_Toc408814726"/>
      <w:bookmarkStart w:id="4422" w:name="_Toc408414016"/>
      <w:bookmarkStart w:id="4423" w:name="_Toc408414567"/>
      <w:bookmarkStart w:id="4424" w:name="_Toc408415115"/>
      <w:bookmarkStart w:id="4425" w:name="_Toc408415661"/>
      <w:bookmarkStart w:id="4426" w:name="_Toc408552311"/>
      <w:bookmarkStart w:id="4427" w:name="_Toc408552847"/>
      <w:bookmarkStart w:id="4428" w:name="_Toc408553382"/>
      <w:bookmarkStart w:id="4429" w:name="_Toc408814727"/>
      <w:bookmarkStart w:id="4430" w:name="_Toc408414017"/>
      <w:bookmarkStart w:id="4431" w:name="_Toc408414568"/>
      <w:bookmarkStart w:id="4432" w:name="_Toc408415116"/>
      <w:bookmarkStart w:id="4433" w:name="_Toc408415662"/>
      <w:bookmarkStart w:id="4434" w:name="_Toc408552312"/>
      <w:bookmarkStart w:id="4435" w:name="_Toc408552848"/>
      <w:bookmarkStart w:id="4436" w:name="_Toc408553383"/>
      <w:bookmarkStart w:id="4437" w:name="_Toc408814728"/>
      <w:bookmarkStart w:id="4438" w:name="_Toc408414018"/>
      <w:bookmarkStart w:id="4439" w:name="_Toc408414569"/>
      <w:bookmarkStart w:id="4440" w:name="_Toc408415117"/>
      <w:bookmarkStart w:id="4441" w:name="_Toc408415663"/>
      <w:bookmarkStart w:id="4442" w:name="_Toc408552313"/>
      <w:bookmarkStart w:id="4443" w:name="_Toc408552849"/>
      <w:bookmarkStart w:id="4444" w:name="_Toc408553384"/>
      <w:bookmarkStart w:id="4445" w:name="_Toc408814729"/>
      <w:bookmarkStart w:id="4446" w:name="_Toc408414019"/>
      <w:bookmarkStart w:id="4447" w:name="_Toc408414570"/>
      <w:bookmarkStart w:id="4448" w:name="_Toc408415118"/>
      <w:bookmarkStart w:id="4449" w:name="_Toc408415664"/>
      <w:bookmarkStart w:id="4450" w:name="_Toc408552314"/>
      <w:bookmarkStart w:id="4451" w:name="_Toc408552850"/>
      <w:bookmarkStart w:id="4452" w:name="_Toc408553385"/>
      <w:bookmarkStart w:id="4453" w:name="_Toc408814730"/>
      <w:bookmarkStart w:id="4454" w:name="_Toc408414020"/>
      <w:bookmarkStart w:id="4455" w:name="_Toc408414571"/>
      <w:bookmarkStart w:id="4456" w:name="_Toc408415119"/>
      <w:bookmarkStart w:id="4457" w:name="_Toc408415665"/>
      <w:bookmarkStart w:id="4458" w:name="_Toc408552315"/>
      <w:bookmarkStart w:id="4459" w:name="_Toc408552851"/>
      <w:bookmarkStart w:id="4460" w:name="_Toc408553386"/>
      <w:bookmarkStart w:id="4461" w:name="_Toc408814731"/>
      <w:bookmarkStart w:id="4462" w:name="_Toc408414021"/>
      <w:bookmarkStart w:id="4463" w:name="_Toc408414572"/>
      <w:bookmarkStart w:id="4464" w:name="_Toc408415120"/>
      <w:bookmarkStart w:id="4465" w:name="_Toc408415666"/>
      <w:bookmarkStart w:id="4466" w:name="_Toc408552316"/>
      <w:bookmarkStart w:id="4467" w:name="_Toc408552852"/>
      <w:bookmarkStart w:id="4468" w:name="_Toc408553387"/>
      <w:bookmarkStart w:id="4469" w:name="_Toc408814732"/>
      <w:bookmarkStart w:id="4470" w:name="_Toc408414022"/>
      <w:bookmarkStart w:id="4471" w:name="_Toc408414573"/>
      <w:bookmarkStart w:id="4472" w:name="_Toc408415121"/>
      <w:bookmarkStart w:id="4473" w:name="_Toc408415667"/>
      <w:bookmarkStart w:id="4474" w:name="_Toc408552317"/>
      <w:bookmarkStart w:id="4475" w:name="_Toc408552853"/>
      <w:bookmarkStart w:id="4476" w:name="_Toc408553388"/>
      <w:bookmarkStart w:id="4477" w:name="_Toc408814733"/>
      <w:bookmarkStart w:id="4478" w:name="_Toc408414023"/>
      <w:bookmarkStart w:id="4479" w:name="_Toc408414574"/>
      <w:bookmarkStart w:id="4480" w:name="_Toc408415122"/>
      <w:bookmarkStart w:id="4481" w:name="_Toc408415668"/>
      <w:bookmarkStart w:id="4482" w:name="_Toc408552318"/>
      <w:bookmarkStart w:id="4483" w:name="_Toc408552854"/>
      <w:bookmarkStart w:id="4484" w:name="_Toc408553389"/>
      <w:bookmarkStart w:id="4485" w:name="_Toc408814734"/>
      <w:bookmarkStart w:id="4486" w:name="_Toc408414024"/>
      <w:bookmarkStart w:id="4487" w:name="_Toc408414575"/>
      <w:bookmarkStart w:id="4488" w:name="_Toc408415123"/>
      <w:bookmarkStart w:id="4489" w:name="_Toc408415669"/>
      <w:bookmarkStart w:id="4490" w:name="_Toc408552319"/>
      <w:bookmarkStart w:id="4491" w:name="_Toc408552855"/>
      <w:bookmarkStart w:id="4492" w:name="_Toc408553390"/>
      <w:bookmarkStart w:id="4493" w:name="_Toc408814735"/>
      <w:bookmarkStart w:id="4494" w:name="_Toc408414025"/>
      <w:bookmarkStart w:id="4495" w:name="_Toc408414576"/>
      <w:bookmarkStart w:id="4496" w:name="_Toc408415124"/>
      <w:bookmarkStart w:id="4497" w:name="_Toc408415670"/>
      <w:bookmarkStart w:id="4498" w:name="_Toc408552320"/>
      <w:bookmarkStart w:id="4499" w:name="_Toc408552856"/>
      <w:bookmarkStart w:id="4500" w:name="_Toc408553391"/>
      <w:bookmarkStart w:id="4501" w:name="_Toc408814736"/>
      <w:bookmarkStart w:id="4502" w:name="_Toc408414026"/>
      <w:bookmarkStart w:id="4503" w:name="_Toc408414577"/>
      <w:bookmarkStart w:id="4504" w:name="_Toc408415125"/>
      <w:bookmarkStart w:id="4505" w:name="_Toc408415671"/>
      <w:bookmarkStart w:id="4506" w:name="_Toc408552321"/>
      <w:bookmarkStart w:id="4507" w:name="_Toc408552857"/>
      <w:bookmarkStart w:id="4508" w:name="_Toc408553392"/>
      <w:bookmarkStart w:id="4509" w:name="_Toc408814737"/>
      <w:bookmarkStart w:id="4510" w:name="_Toc408414027"/>
      <w:bookmarkStart w:id="4511" w:name="_Toc408414578"/>
      <w:bookmarkStart w:id="4512" w:name="_Toc408415126"/>
      <w:bookmarkStart w:id="4513" w:name="_Toc408415672"/>
      <w:bookmarkStart w:id="4514" w:name="_Toc408552322"/>
      <w:bookmarkStart w:id="4515" w:name="_Toc408552858"/>
      <w:bookmarkStart w:id="4516" w:name="_Toc408553393"/>
      <w:bookmarkStart w:id="4517" w:name="_Toc408814738"/>
      <w:bookmarkStart w:id="4518" w:name="_Toc408414028"/>
      <w:bookmarkStart w:id="4519" w:name="_Toc408414579"/>
      <w:bookmarkStart w:id="4520" w:name="_Toc408415127"/>
      <w:bookmarkStart w:id="4521" w:name="_Toc408415673"/>
      <w:bookmarkStart w:id="4522" w:name="_Toc408552323"/>
      <w:bookmarkStart w:id="4523" w:name="_Toc408552859"/>
      <w:bookmarkStart w:id="4524" w:name="_Toc408553394"/>
      <w:bookmarkStart w:id="4525" w:name="_Toc408814739"/>
      <w:bookmarkStart w:id="4526" w:name="_Toc408414029"/>
      <w:bookmarkStart w:id="4527" w:name="_Toc408414580"/>
      <w:bookmarkStart w:id="4528" w:name="_Toc408415128"/>
      <w:bookmarkStart w:id="4529" w:name="_Toc408415674"/>
      <w:bookmarkStart w:id="4530" w:name="_Toc408552324"/>
      <w:bookmarkStart w:id="4531" w:name="_Toc408552860"/>
      <w:bookmarkStart w:id="4532" w:name="_Toc408553395"/>
      <w:bookmarkStart w:id="4533" w:name="_Toc408814740"/>
      <w:bookmarkStart w:id="4534" w:name="US_Code_Title10_Sections_2451_2456_"/>
      <w:bookmarkStart w:id="4535" w:name="_Toc408414030"/>
      <w:bookmarkStart w:id="4536" w:name="_Toc408414581"/>
      <w:bookmarkStart w:id="4537" w:name="_Toc408415129"/>
      <w:bookmarkStart w:id="4538" w:name="_Toc408415675"/>
      <w:bookmarkStart w:id="4539" w:name="_Toc408552325"/>
      <w:bookmarkStart w:id="4540" w:name="_Toc408552861"/>
      <w:bookmarkStart w:id="4541" w:name="_Toc408553396"/>
      <w:bookmarkStart w:id="4542" w:name="_Toc408814741"/>
      <w:bookmarkStart w:id="4543" w:name="_Toc408414031"/>
      <w:bookmarkStart w:id="4544" w:name="_Toc408414582"/>
      <w:bookmarkStart w:id="4545" w:name="_Toc408415130"/>
      <w:bookmarkStart w:id="4546" w:name="_Toc408415676"/>
      <w:bookmarkStart w:id="4547" w:name="_Toc408552326"/>
      <w:bookmarkStart w:id="4548" w:name="_Toc408552862"/>
      <w:bookmarkStart w:id="4549" w:name="_Toc408553397"/>
      <w:bookmarkStart w:id="4550" w:name="_Toc408814742"/>
      <w:bookmarkStart w:id="4551" w:name="_Toc408414032"/>
      <w:bookmarkStart w:id="4552" w:name="_Toc408414583"/>
      <w:bookmarkStart w:id="4553" w:name="_Toc408415131"/>
      <w:bookmarkStart w:id="4554" w:name="_Toc408415677"/>
      <w:bookmarkStart w:id="4555" w:name="_Toc408552327"/>
      <w:bookmarkStart w:id="4556" w:name="_Toc408552863"/>
      <w:bookmarkStart w:id="4557" w:name="_Toc408553398"/>
      <w:bookmarkStart w:id="4558" w:name="_Toc408814743"/>
      <w:bookmarkStart w:id="4559" w:name="_Toc408414033"/>
      <w:bookmarkStart w:id="4560" w:name="_Toc408414584"/>
      <w:bookmarkStart w:id="4561" w:name="_Toc408415132"/>
      <w:bookmarkStart w:id="4562" w:name="_Toc408415678"/>
      <w:bookmarkStart w:id="4563" w:name="_Toc408552328"/>
      <w:bookmarkStart w:id="4564" w:name="_Toc408552864"/>
      <w:bookmarkStart w:id="4565" w:name="_Toc408553399"/>
      <w:bookmarkStart w:id="4566" w:name="_Toc408814744"/>
      <w:bookmarkStart w:id="4567" w:name="_Toc408414034"/>
      <w:bookmarkStart w:id="4568" w:name="_Toc408414585"/>
      <w:bookmarkStart w:id="4569" w:name="_Toc408415133"/>
      <w:bookmarkStart w:id="4570" w:name="_Toc408415679"/>
      <w:bookmarkStart w:id="4571" w:name="_Toc408552329"/>
      <w:bookmarkStart w:id="4572" w:name="_Toc408552865"/>
      <w:bookmarkStart w:id="4573" w:name="_Toc408553400"/>
      <w:bookmarkStart w:id="4574" w:name="_Toc408814745"/>
      <w:bookmarkStart w:id="4575" w:name="_Toc408414035"/>
      <w:bookmarkStart w:id="4576" w:name="_Toc408414586"/>
      <w:bookmarkStart w:id="4577" w:name="_Toc408415134"/>
      <w:bookmarkStart w:id="4578" w:name="_Toc408415680"/>
      <w:bookmarkStart w:id="4579" w:name="_Toc408552330"/>
      <w:bookmarkStart w:id="4580" w:name="_Toc408552866"/>
      <w:bookmarkStart w:id="4581" w:name="_Toc408553401"/>
      <w:bookmarkStart w:id="4582" w:name="_Toc408814746"/>
      <w:bookmarkStart w:id="4583" w:name="_Toc408414036"/>
      <w:bookmarkStart w:id="4584" w:name="_Toc408414587"/>
      <w:bookmarkStart w:id="4585" w:name="_Toc408415135"/>
      <w:bookmarkStart w:id="4586" w:name="_Toc408415681"/>
      <w:bookmarkStart w:id="4587" w:name="_Toc408552331"/>
      <w:bookmarkStart w:id="4588" w:name="_Toc408552867"/>
      <w:bookmarkStart w:id="4589" w:name="_Toc408553402"/>
      <w:bookmarkStart w:id="4590" w:name="_Toc408814747"/>
      <w:bookmarkStart w:id="4591" w:name="_Toc408414037"/>
      <w:bookmarkStart w:id="4592" w:name="_Toc408414588"/>
      <w:bookmarkStart w:id="4593" w:name="_Toc408415136"/>
      <w:bookmarkStart w:id="4594" w:name="_Toc408415682"/>
      <w:bookmarkStart w:id="4595" w:name="_Toc408552332"/>
      <w:bookmarkStart w:id="4596" w:name="_Toc408552868"/>
      <w:bookmarkStart w:id="4597" w:name="_Toc408553403"/>
      <w:bookmarkStart w:id="4598" w:name="_Toc408814748"/>
      <w:bookmarkStart w:id="4599" w:name="_Toc408414038"/>
      <w:bookmarkStart w:id="4600" w:name="_Toc408414589"/>
      <w:bookmarkStart w:id="4601" w:name="_Toc408415137"/>
      <w:bookmarkStart w:id="4602" w:name="_Toc408415683"/>
      <w:bookmarkStart w:id="4603" w:name="_Toc408552333"/>
      <w:bookmarkStart w:id="4604" w:name="_Toc408552869"/>
      <w:bookmarkStart w:id="4605" w:name="_Toc408553404"/>
      <w:bookmarkStart w:id="4606" w:name="_Toc408814749"/>
      <w:bookmarkStart w:id="4607" w:name="_Hlt419191951"/>
      <w:bookmarkStart w:id="4608" w:name="_Toc408414039"/>
      <w:bookmarkStart w:id="4609" w:name="_Toc408414590"/>
      <w:bookmarkStart w:id="4610" w:name="_Toc408415138"/>
      <w:bookmarkStart w:id="4611" w:name="_Toc408415684"/>
      <w:bookmarkStart w:id="4612" w:name="_Toc408552334"/>
      <w:bookmarkStart w:id="4613" w:name="_Toc408552870"/>
      <w:bookmarkStart w:id="4614" w:name="_Toc408553405"/>
      <w:bookmarkStart w:id="4615" w:name="_Toc408814750"/>
      <w:bookmarkStart w:id="4616" w:name="_Toc408414040"/>
      <w:bookmarkStart w:id="4617" w:name="_Toc408414591"/>
      <w:bookmarkStart w:id="4618" w:name="_Toc408415139"/>
      <w:bookmarkStart w:id="4619" w:name="_Toc408415685"/>
      <w:bookmarkStart w:id="4620" w:name="_Toc408552335"/>
      <w:bookmarkStart w:id="4621" w:name="_Toc408552871"/>
      <w:bookmarkStart w:id="4622" w:name="_Toc408553406"/>
      <w:bookmarkStart w:id="4623" w:name="_Toc408814751"/>
      <w:bookmarkStart w:id="4624" w:name="_Hlt475183681"/>
      <w:bookmarkStart w:id="4625" w:name="_Toc408414041"/>
      <w:bookmarkStart w:id="4626" w:name="_Toc408414592"/>
      <w:bookmarkStart w:id="4627" w:name="_Toc408415140"/>
      <w:bookmarkStart w:id="4628" w:name="_Toc408415686"/>
      <w:bookmarkStart w:id="4629" w:name="_Toc408552336"/>
      <w:bookmarkStart w:id="4630" w:name="_Toc408552872"/>
      <w:bookmarkStart w:id="4631" w:name="_Toc408553407"/>
      <w:bookmarkStart w:id="4632" w:name="_Toc408814752"/>
      <w:bookmarkStart w:id="4633" w:name="_Toc408414042"/>
      <w:bookmarkStart w:id="4634" w:name="_Toc408414593"/>
      <w:bookmarkStart w:id="4635" w:name="_Toc408415141"/>
      <w:bookmarkStart w:id="4636" w:name="_Toc408415687"/>
      <w:bookmarkStart w:id="4637" w:name="_Toc408552337"/>
      <w:bookmarkStart w:id="4638" w:name="_Toc408552873"/>
      <w:bookmarkStart w:id="4639" w:name="_Toc408553408"/>
      <w:bookmarkStart w:id="4640" w:name="_Toc408814753"/>
      <w:bookmarkStart w:id="4641" w:name="_Toc408414043"/>
      <w:bookmarkStart w:id="4642" w:name="_Toc408414594"/>
      <w:bookmarkStart w:id="4643" w:name="_Toc408415142"/>
      <w:bookmarkStart w:id="4644" w:name="_Toc408415688"/>
      <w:bookmarkStart w:id="4645" w:name="_Toc408552338"/>
      <w:bookmarkStart w:id="4646" w:name="_Toc408552874"/>
      <w:bookmarkStart w:id="4647" w:name="_Toc408553409"/>
      <w:bookmarkStart w:id="4648" w:name="_Toc408814754"/>
      <w:bookmarkStart w:id="4649" w:name="_Toc408414044"/>
      <w:bookmarkStart w:id="4650" w:name="_Toc408414595"/>
      <w:bookmarkStart w:id="4651" w:name="_Toc408415143"/>
      <w:bookmarkStart w:id="4652" w:name="_Toc408415689"/>
      <w:bookmarkStart w:id="4653" w:name="_Toc408552339"/>
      <w:bookmarkStart w:id="4654" w:name="_Toc408552875"/>
      <w:bookmarkStart w:id="4655" w:name="_Toc408553410"/>
      <w:bookmarkStart w:id="4656" w:name="_Toc408814755"/>
      <w:bookmarkStart w:id="4657" w:name="_Toc408414045"/>
      <w:bookmarkStart w:id="4658" w:name="_Toc408414596"/>
      <w:bookmarkStart w:id="4659" w:name="_Toc408415144"/>
      <w:bookmarkStart w:id="4660" w:name="_Toc408415690"/>
      <w:bookmarkStart w:id="4661" w:name="_Toc408552340"/>
      <w:bookmarkStart w:id="4662" w:name="_Toc408552876"/>
      <w:bookmarkStart w:id="4663" w:name="_Toc408553411"/>
      <w:bookmarkStart w:id="4664" w:name="_Toc408814756"/>
      <w:bookmarkStart w:id="4665" w:name="_Toc408414046"/>
      <w:bookmarkStart w:id="4666" w:name="_Toc408414597"/>
      <w:bookmarkStart w:id="4667" w:name="_Toc408415145"/>
      <w:bookmarkStart w:id="4668" w:name="_Toc408415691"/>
      <w:bookmarkStart w:id="4669" w:name="_Toc408552341"/>
      <w:bookmarkStart w:id="4670" w:name="_Toc408552877"/>
      <w:bookmarkStart w:id="4671" w:name="_Toc408553412"/>
      <w:bookmarkStart w:id="4672" w:name="_Toc408814757"/>
      <w:bookmarkStart w:id="4673" w:name="_Toc408414047"/>
      <w:bookmarkStart w:id="4674" w:name="_Toc408414598"/>
      <w:bookmarkStart w:id="4675" w:name="_Toc408415146"/>
      <w:bookmarkStart w:id="4676" w:name="_Toc408415692"/>
      <w:bookmarkStart w:id="4677" w:name="_Toc408552342"/>
      <w:bookmarkStart w:id="4678" w:name="_Toc408552878"/>
      <w:bookmarkStart w:id="4679" w:name="_Toc408553413"/>
      <w:bookmarkStart w:id="4680" w:name="_Toc408814758"/>
      <w:bookmarkStart w:id="4681" w:name="_Toc408414048"/>
      <w:bookmarkStart w:id="4682" w:name="_Toc408414599"/>
      <w:bookmarkStart w:id="4683" w:name="_Toc408415147"/>
      <w:bookmarkStart w:id="4684" w:name="_Toc408415693"/>
      <w:bookmarkStart w:id="4685" w:name="_Toc408552343"/>
      <w:bookmarkStart w:id="4686" w:name="_Toc408552879"/>
      <w:bookmarkStart w:id="4687" w:name="_Toc408553414"/>
      <w:bookmarkStart w:id="4688" w:name="_Toc408814759"/>
      <w:bookmarkStart w:id="4689" w:name="_Toc408414049"/>
      <w:bookmarkStart w:id="4690" w:name="_Toc408414600"/>
      <w:bookmarkStart w:id="4691" w:name="_Toc408415148"/>
      <w:bookmarkStart w:id="4692" w:name="_Toc408415694"/>
      <w:bookmarkStart w:id="4693" w:name="_Toc408552344"/>
      <w:bookmarkStart w:id="4694" w:name="_Toc408552880"/>
      <w:bookmarkStart w:id="4695" w:name="_Toc408553415"/>
      <w:bookmarkStart w:id="4696" w:name="_Toc408814760"/>
      <w:bookmarkStart w:id="4697" w:name="_Toc408414050"/>
      <w:bookmarkStart w:id="4698" w:name="_Toc408414601"/>
      <w:bookmarkStart w:id="4699" w:name="_Toc408415149"/>
      <w:bookmarkStart w:id="4700" w:name="_Toc408415695"/>
      <w:bookmarkStart w:id="4701" w:name="_Toc408552345"/>
      <w:bookmarkStart w:id="4702" w:name="_Toc408552881"/>
      <w:bookmarkStart w:id="4703" w:name="_Toc408553416"/>
      <w:bookmarkStart w:id="4704" w:name="_Toc408814761"/>
      <w:bookmarkStart w:id="4705" w:name="_Toc408414051"/>
      <w:bookmarkStart w:id="4706" w:name="_Toc408414602"/>
      <w:bookmarkStart w:id="4707" w:name="_Toc408415150"/>
      <w:bookmarkStart w:id="4708" w:name="_Toc408415696"/>
      <w:bookmarkStart w:id="4709" w:name="_Toc408552346"/>
      <w:bookmarkStart w:id="4710" w:name="_Toc408552882"/>
      <w:bookmarkStart w:id="4711" w:name="_Toc408553417"/>
      <w:bookmarkStart w:id="4712" w:name="_Toc408814762"/>
      <w:bookmarkStart w:id="4713" w:name="_Toc408414052"/>
      <w:bookmarkStart w:id="4714" w:name="_Toc408414603"/>
      <w:bookmarkStart w:id="4715" w:name="_Toc408415151"/>
      <w:bookmarkStart w:id="4716" w:name="_Toc408415697"/>
      <w:bookmarkStart w:id="4717" w:name="_Toc408552347"/>
      <w:bookmarkStart w:id="4718" w:name="_Toc408552883"/>
      <w:bookmarkStart w:id="4719" w:name="_Toc408553418"/>
      <w:bookmarkStart w:id="4720" w:name="_Toc408814763"/>
      <w:bookmarkStart w:id="4721" w:name="_Toc408414053"/>
      <w:bookmarkStart w:id="4722" w:name="_Toc408414604"/>
      <w:bookmarkStart w:id="4723" w:name="_Toc408415152"/>
      <w:bookmarkStart w:id="4724" w:name="_Toc408415698"/>
      <w:bookmarkStart w:id="4725" w:name="_Toc408552348"/>
      <w:bookmarkStart w:id="4726" w:name="_Toc408552884"/>
      <w:bookmarkStart w:id="4727" w:name="_Toc408553419"/>
      <w:bookmarkStart w:id="4728" w:name="_Toc408814764"/>
      <w:bookmarkStart w:id="4729" w:name="_Toc408414054"/>
      <w:bookmarkStart w:id="4730" w:name="_Toc408414605"/>
      <w:bookmarkStart w:id="4731" w:name="_Toc408415153"/>
      <w:bookmarkStart w:id="4732" w:name="_Toc408415699"/>
      <w:bookmarkStart w:id="4733" w:name="_Toc408552349"/>
      <w:bookmarkStart w:id="4734" w:name="_Toc408552885"/>
      <w:bookmarkStart w:id="4735" w:name="_Toc408553420"/>
      <w:bookmarkStart w:id="4736" w:name="_Toc408814765"/>
      <w:bookmarkStart w:id="4737" w:name="_Toc408414055"/>
      <w:bookmarkStart w:id="4738" w:name="_Toc408414606"/>
      <w:bookmarkStart w:id="4739" w:name="_Toc408415154"/>
      <w:bookmarkStart w:id="4740" w:name="_Toc408415700"/>
      <w:bookmarkStart w:id="4741" w:name="_Toc408552350"/>
      <w:bookmarkStart w:id="4742" w:name="_Toc408552886"/>
      <w:bookmarkStart w:id="4743" w:name="_Toc408553421"/>
      <w:bookmarkStart w:id="4744" w:name="_Toc408814766"/>
      <w:bookmarkStart w:id="4745" w:name="_Toc408414056"/>
      <w:bookmarkStart w:id="4746" w:name="_Toc408414607"/>
      <w:bookmarkStart w:id="4747" w:name="_Toc408415155"/>
      <w:bookmarkStart w:id="4748" w:name="_Toc408415701"/>
      <w:bookmarkStart w:id="4749" w:name="_Toc408552351"/>
      <w:bookmarkStart w:id="4750" w:name="_Toc408552887"/>
      <w:bookmarkStart w:id="4751" w:name="_Toc408553422"/>
      <w:bookmarkStart w:id="4752" w:name="_Toc408814767"/>
      <w:bookmarkStart w:id="4753" w:name="_Toc408414057"/>
      <w:bookmarkStart w:id="4754" w:name="_Toc408414608"/>
      <w:bookmarkStart w:id="4755" w:name="_Toc408415156"/>
      <w:bookmarkStart w:id="4756" w:name="_Toc408415702"/>
      <w:bookmarkStart w:id="4757" w:name="_Toc408552352"/>
      <w:bookmarkStart w:id="4758" w:name="_Toc408552888"/>
      <w:bookmarkStart w:id="4759" w:name="_Toc408553423"/>
      <w:bookmarkStart w:id="4760" w:name="_Toc408814768"/>
      <w:bookmarkStart w:id="4761" w:name="_Toc408414058"/>
      <w:bookmarkStart w:id="4762" w:name="_Toc408414609"/>
      <w:bookmarkStart w:id="4763" w:name="_Toc408415157"/>
      <w:bookmarkStart w:id="4764" w:name="_Toc408415703"/>
      <w:bookmarkStart w:id="4765" w:name="_Toc408552353"/>
      <w:bookmarkStart w:id="4766" w:name="_Toc408552889"/>
      <w:bookmarkStart w:id="4767" w:name="_Toc408553424"/>
      <w:bookmarkStart w:id="4768" w:name="_Toc408814769"/>
      <w:bookmarkStart w:id="4769" w:name="_Toc408414059"/>
      <w:bookmarkStart w:id="4770" w:name="_Toc408414610"/>
      <w:bookmarkStart w:id="4771" w:name="_Toc408415158"/>
      <w:bookmarkStart w:id="4772" w:name="_Toc408415704"/>
      <w:bookmarkStart w:id="4773" w:name="_Toc408552354"/>
      <w:bookmarkStart w:id="4774" w:name="_Toc408552890"/>
      <w:bookmarkStart w:id="4775" w:name="_Toc408553425"/>
      <w:bookmarkStart w:id="4776" w:name="_Toc408814770"/>
      <w:bookmarkStart w:id="4777" w:name="_Toc408414060"/>
      <w:bookmarkStart w:id="4778" w:name="_Toc408414611"/>
      <w:bookmarkStart w:id="4779" w:name="_Toc408415159"/>
      <w:bookmarkStart w:id="4780" w:name="_Toc408415705"/>
      <w:bookmarkStart w:id="4781" w:name="_Toc408552355"/>
      <w:bookmarkStart w:id="4782" w:name="_Toc408552891"/>
      <w:bookmarkStart w:id="4783" w:name="_Toc408553426"/>
      <w:bookmarkStart w:id="4784" w:name="_Toc408814771"/>
      <w:bookmarkStart w:id="4785" w:name="_Toc408414061"/>
      <w:bookmarkStart w:id="4786" w:name="_Toc408414612"/>
      <w:bookmarkStart w:id="4787" w:name="_Toc408415160"/>
      <w:bookmarkStart w:id="4788" w:name="_Toc408415706"/>
      <w:bookmarkStart w:id="4789" w:name="_Toc408552356"/>
      <w:bookmarkStart w:id="4790" w:name="_Toc408552892"/>
      <w:bookmarkStart w:id="4791" w:name="_Toc408553427"/>
      <w:bookmarkStart w:id="4792" w:name="_Toc408814772"/>
      <w:bookmarkStart w:id="4793" w:name="_Hlt420396764"/>
      <w:bookmarkStart w:id="4794" w:name="_Toc408414062"/>
      <w:bookmarkStart w:id="4795" w:name="_Toc408414613"/>
      <w:bookmarkStart w:id="4796" w:name="_Toc408415161"/>
      <w:bookmarkStart w:id="4797" w:name="_Toc408415707"/>
      <w:bookmarkStart w:id="4798" w:name="_Toc408552357"/>
      <w:bookmarkStart w:id="4799" w:name="_Toc408552893"/>
      <w:bookmarkStart w:id="4800" w:name="_Toc408553428"/>
      <w:bookmarkStart w:id="4801" w:name="_Toc408814773"/>
      <w:bookmarkStart w:id="4802" w:name="_Toc408414063"/>
      <w:bookmarkStart w:id="4803" w:name="_Toc408414614"/>
      <w:bookmarkStart w:id="4804" w:name="_Toc408415162"/>
      <w:bookmarkStart w:id="4805" w:name="_Toc408415708"/>
      <w:bookmarkStart w:id="4806" w:name="_Toc408552358"/>
      <w:bookmarkStart w:id="4807" w:name="_Toc408552894"/>
      <w:bookmarkStart w:id="4808" w:name="_Toc408553429"/>
      <w:bookmarkStart w:id="4809" w:name="_Toc408814774"/>
      <w:bookmarkStart w:id="4810" w:name="_Toc408414064"/>
      <w:bookmarkStart w:id="4811" w:name="_Toc408414615"/>
      <w:bookmarkStart w:id="4812" w:name="_Toc408415163"/>
      <w:bookmarkStart w:id="4813" w:name="_Toc408415709"/>
      <w:bookmarkStart w:id="4814" w:name="_Toc408552359"/>
      <w:bookmarkStart w:id="4815" w:name="_Toc408552895"/>
      <w:bookmarkStart w:id="4816" w:name="_Toc408553430"/>
      <w:bookmarkStart w:id="4817" w:name="_Toc408814775"/>
      <w:bookmarkStart w:id="4818" w:name="_Toc408414065"/>
      <w:bookmarkStart w:id="4819" w:name="_Toc408414616"/>
      <w:bookmarkStart w:id="4820" w:name="_Toc408415164"/>
      <w:bookmarkStart w:id="4821" w:name="_Toc408415710"/>
      <w:bookmarkStart w:id="4822" w:name="_Toc408552360"/>
      <w:bookmarkStart w:id="4823" w:name="_Toc408552896"/>
      <w:bookmarkStart w:id="4824" w:name="_Toc408553431"/>
      <w:bookmarkStart w:id="4825" w:name="_Toc408814776"/>
      <w:bookmarkStart w:id="4826" w:name="_Toc408414066"/>
      <w:bookmarkStart w:id="4827" w:name="_Toc408414617"/>
      <w:bookmarkStart w:id="4828" w:name="_Toc408415165"/>
      <w:bookmarkStart w:id="4829" w:name="_Toc408415711"/>
      <w:bookmarkStart w:id="4830" w:name="_Toc408552361"/>
      <w:bookmarkStart w:id="4831" w:name="_Toc408552897"/>
      <w:bookmarkStart w:id="4832" w:name="_Toc408553432"/>
      <w:bookmarkStart w:id="4833" w:name="_Toc408814777"/>
      <w:bookmarkStart w:id="4834" w:name="_Toc408414067"/>
      <w:bookmarkStart w:id="4835" w:name="_Toc408414618"/>
      <w:bookmarkStart w:id="4836" w:name="_Toc408415166"/>
      <w:bookmarkStart w:id="4837" w:name="_Toc408415712"/>
      <w:bookmarkStart w:id="4838" w:name="_Toc408552362"/>
      <w:bookmarkStart w:id="4839" w:name="_Toc408552898"/>
      <w:bookmarkStart w:id="4840" w:name="_Toc408553433"/>
      <w:bookmarkStart w:id="4841" w:name="_Toc408814778"/>
      <w:bookmarkStart w:id="4842" w:name="_Toc408414068"/>
      <w:bookmarkStart w:id="4843" w:name="_Toc408414619"/>
      <w:bookmarkStart w:id="4844" w:name="_Toc408415167"/>
      <w:bookmarkStart w:id="4845" w:name="_Toc408415713"/>
      <w:bookmarkStart w:id="4846" w:name="_Toc408552363"/>
      <w:bookmarkStart w:id="4847" w:name="_Toc408552899"/>
      <w:bookmarkStart w:id="4848" w:name="_Toc408553434"/>
      <w:bookmarkStart w:id="4849" w:name="_Toc408814779"/>
      <w:bookmarkStart w:id="4850" w:name="_Toc408414069"/>
      <w:bookmarkStart w:id="4851" w:name="_Toc408414620"/>
      <w:bookmarkStart w:id="4852" w:name="_Toc408415168"/>
      <w:bookmarkStart w:id="4853" w:name="_Toc408415714"/>
      <w:bookmarkStart w:id="4854" w:name="_Toc408552364"/>
      <w:bookmarkStart w:id="4855" w:name="_Toc408552900"/>
      <w:bookmarkStart w:id="4856" w:name="_Toc408553435"/>
      <w:bookmarkStart w:id="4857" w:name="_Toc408814780"/>
      <w:bookmarkStart w:id="4858" w:name="_Toc457818223"/>
      <w:bookmarkStart w:id="4859" w:name="_Toc458154429"/>
      <w:bookmarkStart w:id="4860" w:name="_Toc458154758"/>
      <w:bookmarkStart w:id="4861" w:name="_Toc457818224"/>
      <w:bookmarkStart w:id="4862" w:name="_Toc458154430"/>
      <w:bookmarkStart w:id="4863" w:name="_Toc458154759"/>
      <w:bookmarkStart w:id="4864" w:name="_Hlt418408672"/>
      <w:bookmarkStart w:id="4865" w:name="_Hlt476122926"/>
      <w:bookmarkStart w:id="4866" w:name="_Toc408414074"/>
      <w:bookmarkStart w:id="4867" w:name="_Toc408414625"/>
      <w:bookmarkStart w:id="4868" w:name="_Toc408415173"/>
      <w:bookmarkStart w:id="4869" w:name="_Toc408415719"/>
      <w:bookmarkStart w:id="4870" w:name="_Toc408552369"/>
      <w:bookmarkStart w:id="4871" w:name="_Toc408552905"/>
      <w:bookmarkStart w:id="4872" w:name="_Toc408553440"/>
      <w:bookmarkStart w:id="4873" w:name="_Toc408814785"/>
      <w:bookmarkStart w:id="4874" w:name="_Toc408414075"/>
      <w:bookmarkStart w:id="4875" w:name="_Toc408414626"/>
      <w:bookmarkStart w:id="4876" w:name="_Toc408415174"/>
      <w:bookmarkStart w:id="4877" w:name="_Toc408415720"/>
      <w:bookmarkStart w:id="4878" w:name="_Toc408552370"/>
      <w:bookmarkStart w:id="4879" w:name="_Toc408552906"/>
      <w:bookmarkStart w:id="4880" w:name="_Toc408553441"/>
      <w:bookmarkStart w:id="4881" w:name="_Toc408814786"/>
      <w:bookmarkStart w:id="4882" w:name="_Hlt475183781"/>
      <w:bookmarkStart w:id="4883" w:name="_Toc408414076"/>
      <w:bookmarkStart w:id="4884" w:name="_Toc408414627"/>
      <w:bookmarkStart w:id="4885" w:name="_Toc408415175"/>
      <w:bookmarkStart w:id="4886" w:name="_Toc408415721"/>
      <w:bookmarkStart w:id="4887" w:name="_Toc408552371"/>
      <w:bookmarkStart w:id="4888" w:name="_Toc408552907"/>
      <w:bookmarkStart w:id="4889" w:name="_Toc408553442"/>
      <w:bookmarkStart w:id="4890" w:name="_Toc408814787"/>
      <w:bookmarkStart w:id="4891" w:name="_Toc408414077"/>
      <w:bookmarkStart w:id="4892" w:name="_Toc408414628"/>
      <w:bookmarkStart w:id="4893" w:name="_Toc408415176"/>
      <w:bookmarkStart w:id="4894" w:name="_Toc408415722"/>
      <w:bookmarkStart w:id="4895" w:name="_Toc408552372"/>
      <w:bookmarkStart w:id="4896" w:name="_Toc408552908"/>
      <w:bookmarkStart w:id="4897" w:name="_Toc408553443"/>
      <w:bookmarkStart w:id="4898" w:name="_Toc408814788"/>
      <w:bookmarkStart w:id="4899" w:name="_Toc408414078"/>
      <w:bookmarkStart w:id="4900" w:name="_Toc408414629"/>
      <w:bookmarkStart w:id="4901" w:name="_Toc408415177"/>
      <w:bookmarkStart w:id="4902" w:name="_Toc408415723"/>
      <w:bookmarkStart w:id="4903" w:name="_Toc408552373"/>
      <w:bookmarkStart w:id="4904" w:name="_Toc408552909"/>
      <w:bookmarkStart w:id="4905" w:name="_Toc408553444"/>
      <w:bookmarkStart w:id="4906" w:name="_Toc408814789"/>
      <w:bookmarkStart w:id="4907" w:name="_Toc408414079"/>
      <w:bookmarkStart w:id="4908" w:name="_Toc408414630"/>
      <w:bookmarkStart w:id="4909" w:name="_Toc408415178"/>
      <w:bookmarkStart w:id="4910" w:name="_Toc408415724"/>
      <w:bookmarkStart w:id="4911" w:name="_Toc408552374"/>
      <w:bookmarkStart w:id="4912" w:name="_Toc408552910"/>
      <w:bookmarkStart w:id="4913" w:name="_Toc408553445"/>
      <w:bookmarkStart w:id="4914" w:name="_Toc408814790"/>
      <w:bookmarkStart w:id="4915" w:name="_Toc408414080"/>
      <w:bookmarkStart w:id="4916" w:name="_Toc408414631"/>
      <w:bookmarkStart w:id="4917" w:name="_Toc408415179"/>
      <w:bookmarkStart w:id="4918" w:name="_Toc408415725"/>
      <w:bookmarkStart w:id="4919" w:name="_Toc408552375"/>
      <w:bookmarkStart w:id="4920" w:name="_Toc408552911"/>
      <w:bookmarkStart w:id="4921" w:name="_Toc408553446"/>
      <w:bookmarkStart w:id="4922" w:name="_Toc408814791"/>
      <w:bookmarkStart w:id="4923" w:name="_Toc408414081"/>
      <w:bookmarkStart w:id="4924" w:name="_Toc408414632"/>
      <w:bookmarkStart w:id="4925" w:name="_Toc408415180"/>
      <w:bookmarkStart w:id="4926" w:name="_Toc408415726"/>
      <w:bookmarkStart w:id="4927" w:name="_Toc408552376"/>
      <w:bookmarkStart w:id="4928" w:name="_Toc408552912"/>
      <w:bookmarkStart w:id="4929" w:name="_Toc408553447"/>
      <w:bookmarkStart w:id="4930" w:name="_Toc408814792"/>
      <w:bookmarkStart w:id="4931" w:name="_Toc408414082"/>
      <w:bookmarkStart w:id="4932" w:name="_Toc408414633"/>
      <w:bookmarkStart w:id="4933" w:name="_Toc408415181"/>
      <w:bookmarkStart w:id="4934" w:name="_Toc408415727"/>
      <w:bookmarkStart w:id="4935" w:name="_Toc408552377"/>
      <w:bookmarkStart w:id="4936" w:name="_Toc408552913"/>
      <w:bookmarkStart w:id="4937" w:name="_Toc408553448"/>
      <w:bookmarkStart w:id="4938" w:name="_Toc408814793"/>
      <w:bookmarkStart w:id="4939" w:name="_Toc408414083"/>
      <w:bookmarkStart w:id="4940" w:name="_Toc408414634"/>
      <w:bookmarkStart w:id="4941" w:name="_Toc408415182"/>
      <w:bookmarkStart w:id="4942" w:name="_Toc408415728"/>
      <w:bookmarkStart w:id="4943" w:name="_Toc408552378"/>
      <w:bookmarkStart w:id="4944" w:name="_Toc408552914"/>
      <w:bookmarkStart w:id="4945" w:name="_Toc408553449"/>
      <w:bookmarkStart w:id="4946" w:name="_Toc408814794"/>
      <w:bookmarkStart w:id="4947" w:name="_Toc408414084"/>
      <w:bookmarkStart w:id="4948" w:name="_Toc408414635"/>
      <w:bookmarkStart w:id="4949" w:name="_Toc408415183"/>
      <w:bookmarkStart w:id="4950" w:name="_Toc408415729"/>
      <w:bookmarkStart w:id="4951" w:name="_Toc408552379"/>
      <w:bookmarkStart w:id="4952" w:name="_Toc408552915"/>
      <w:bookmarkStart w:id="4953" w:name="_Toc408553450"/>
      <w:bookmarkStart w:id="4954" w:name="_Toc408814795"/>
      <w:bookmarkStart w:id="4955" w:name="_Toc408414085"/>
      <w:bookmarkStart w:id="4956" w:name="_Toc408414636"/>
      <w:bookmarkStart w:id="4957" w:name="_Toc408415184"/>
      <w:bookmarkStart w:id="4958" w:name="_Toc408415730"/>
      <w:bookmarkStart w:id="4959" w:name="_Toc408552380"/>
      <w:bookmarkStart w:id="4960" w:name="_Toc408552916"/>
      <w:bookmarkStart w:id="4961" w:name="_Toc408553451"/>
      <w:bookmarkStart w:id="4962" w:name="_Toc408814796"/>
      <w:bookmarkStart w:id="4963" w:name="_Toc408920242"/>
      <w:bookmarkStart w:id="4964" w:name="_Toc473796690"/>
      <w:bookmarkStart w:id="4965" w:name="_Toc474162887"/>
      <w:bookmarkStart w:id="4966" w:name="_Toc475540376"/>
      <w:bookmarkStart w:id="4967" w:name="_Toc473550476"/>
      <w:bookmarkStart w:id="4968" w:name="_Toc473796389"/>
      <w:bookmarkStart w:id="4969" w:name="_Toc473796691"/>
      <w:bookmarkStart w:id="4970" w:name="_Toc474162888"/>
      <w:bookmarkStart w:id="4971" w:name="_Toc475540377"/>
      <w:bookmarkStart w:id="4972" w:name="_Toc473550477"/>
      <w:bookmarkStart w:id="4973" w:name="_Toc473796390"/>
      <w:bookmarkStart w:id="4974" w:name="_Toc473796692"/>
      <w:bookmarkStart w:id="4975" w:name="_Toc474162889"/>
      <w:bookmarkStart w:id="4976" w:name="_Toc475540378"/>
      <w:bookmarkStart w:id="4977" w:name="_Toc473550478"/>
      <w:bookmarkStart w:id="4978" w:name="_Toc473796391"/>
      <w:bookmarkStart w:id="4979" w:name="_Toc473796693"/>
      <w:bookmarkStart w:id="4980" w:name="_Toc474162890"/>
      <w:bookmarkStart w:id="4981" w:name="_Toc475540379"/>
      <w:bookmarkStart w:id="4982" w:name="_Toc473550479"/>
      <w:bookmarkStart w:id="4983" w:name="_Toc473796392"/>
      <w:bookmarkStart w:id="4984" w:name="_Toc473796694"/>
      <w:bookmarkStart w:id="4985" w:name="_Toc474162891"/>
      <w:bookmarkStart w:id="4986" w:name="_Toc475540380"/>
      <w:bookmarkStart w:id="4987" w:name="_Toc473550480"/>
      <w:bookmarkStart w:id="4988" w:name="_Toc473796393"/>
      <w:bookmarkStart w:id="4989" w:name="_Toc473796695"/>
      <w:bookmarkStart w:id="4990" w:name="_Toc474162892"/>
      <w:bookmarkStart w:id="4991" w:name="_Toc475540381"/>
      <w:bookmarkStart w:id="4992" w:name="_Toc473550481"/>
      <w:bookmarkStart w:id="4993" w:name="_Toc473796394"/>
      <w:bookmarkStart w:id="4994" w:name="_Toc473796696"/>
      <w:bookmarkStart w:id="4995" w:name="_Toc474162893"/>
      <w:bookmarkStart w:id="4996" w:name="_Toc475540382"/>
      <w:bookmarkStart w:id="4997" w:name="_Toc473550482"/>
      <w:bookmarkStart w:id="4998" w:name="_Toc473796395"/>
      <w:bookmarkStart w:id="4999" w:name="_Toc473796697"/>
      <w:bookmarkStart w:id="5000" w:name="_Toc474162894"/>
      <w:bookmarkStart w:id="5001" w:name="_Toc475540383"/>
      <w:bookmarkStart w:id="5002" w:name="_Toc473550483"/>
      <w:bookmarkStart w:id="5003" w:name="_Toc473796396"/>
      <w:bookmarkStart w:id="5004" w:name="_Toc473796698"/>
      <w:bookmarkStart w:id="5005" w:name="_Toc474162895"/>
      <w:bookmarkStart w:id="5006" w:name="_Toc475540384"/>
      <w:bookmarkStart w:id="5007" w:name="_Toc473550484"/>
      <w:bookmarkStart w:id="5008" w:name="_Toc473796397"/>
      <w:bookmarkStart w:id="5009" w:name="_Toc473796699"/>
      <w:bookmarkStart w:id="5010" w:name="_Toc474162896"/>
      <w:bookmarkStart w:id="5011" w:name="_Toc475540385"/>
      <w:bookmarkStart w:id="5012" w:name="_Toc473550485"/>
      <w:bookmarkStart w:id="5013" w:name="_Toc473796398"/>
      <w:bookmarkStart w:id="5014" w:name="_Toc473796700"/>
      <w:bookmarkStart w:id="5015" w:name="_Toc474162897"/>
      <w:bookmarkStart w:id="5016" w:name="_Toc475540386"/>
      <w:bookmarkStart w:id="5017" w:name="_Toc473550486"/>
      <w:bookmarkStart w:id="5018" w:name="_Toc473796399"/>
      <w:bookmarkStart w:id="5019" w:name="_Toc473796701"/>
      <w:bookmarkStart w:id="5020" w:name="_Toc474162898"/>
      <w:bookmarkStart w:id="5021" w:name="_Toc475540387"/>
      <w:bookmarkStart w:id="5022" w:name="_Toc473550487"/>
      <w:bookmarkStart w:id="5023" w:name="_Toc473796400"/>
      <w:bookmarkStart w:id="5024" w:name="_Toc473796702"/>
      <w:bookmarkStart w:id="5025" w:name="_Toc474162899"/>
      <w:bookmarkStart w:id="5026" w:name="_Toc475540388"/>
      <w:bookmarkStart w:id="5027" w:name="_Toc473550488"/>
      <w:bookmarkStart w:id="5028" w:name="_Toc473796401"/>
      <w:bookmarkStart w:id="5029" w:name="_Toc473796703"/>
      <w:bookmarkStart w:id="5030" w:name="_Toc474162900"/>
      <w:bookmarkStart w:id="5031" w:name="_Toc475540389"/>
      <w:bookmarkStart w:id="5032" w:name="_Toc473550489"/>
      <w:bookmarkStart w:id="5033" w:name="_Toc473796402"/>
      <w:bookmarkStart w:id="5034" w:name="_Toc473796704"/>
      <w:bookmarkStart w:id="5035" w:name="_Toc474162901"/>
      <w:bookmarkStart w:id="5036" w:name="_Toc475540390"/>
      <w:bookmarkStart w:id="5037" w:name="_Toc473550490"/>
      <w:bookmarkStart w:id="5038" w:name="_Toc473796403"/>
      <w:bookmarkStart w:id="5039" w:name="_Toc473796705"/>
      <w:bookmarkStart w:id="5040" w:name="_Toc474162902"/>
      <w:bookmarkStart w:id="5041" w:name="_Toc475540391"/>
      <w:bookmarkStart w:id="5042" w:name="_Toc473550491"/>
      <w:bookmarkStart w:id="5043" w:name="_Toc473796404"/>
      <w:bookmarkStart w:id="5044" w:name="_Toc473796706"/>
      <w:bookmarkStart w:id="5045" w:name="_Toc474162903"/>
      <w:bookmarkStart w:id="5046" w:name="_Toc475540392"/>
      <w:bookmarkStart w:id="5047" w:name="_Toc473550492"/>
      <w:bookmarkStart w:id="5048" w:name="_Toc473796405"/>
      <w:bookmarkStart w:id="5049" w:name="_Toc473796707"/>
      <w:bookmarkStart w:id="5050" w:name="_Toc474162904"/>
      <w:bookmarkStart w:id="5051" w:name="_Toc475540393"/>
      <w:bookmarkStart w:id="5052" w:name="_Toc473550493"/>
      <w:bookmarkStart w:id="5053" w:name="_Toc473796406"/>
      <w:bookmarkStart w:id="5054" w:name="_Toc473796708"/>
      <w:bookmarkStart w:id="5055" w:name="_Toc474162905"/>
      <w:bookmarkStart w:id="5056" w:name="_Toc475540394"/>
      <w:bookmarkStart w:id="5057" w:name="_Toc473550494"/>
      <w:bookmarkStart w:id="5058" w:name="_Toc473796407"/>
      <w:bookmarkStart w:id="5059" w:name="_Toc473796709"/>
      <w:bookmarkStart w:id="5060" w:name="_Toc474162906"/>
      <w:bookmarkStart w:id="5061" w:name="_Toc475540395"/>
      <w:bookmarkStart w:id="5062" w:name="_Toc408920245"/>
      <w:bookmarkStart w:id="5063" w:name="_Toc408920246"/>
      <w:bookmarkStart w:id="5064" w:name="_Toc458154444"/>
      <w:bookmarkStart w:id="5065" w:name="_Toc458154773"/>
      <w:bookmarkStart w:id="5066" w:name="_Toc408414095"/>
      <w:bookmarkStart w:id="5067" w:name="_Toc408414646"/>
      <w:bookmarkStart w:id="5068" w:name="_Toc408415194"/>
      <w:bookmarkStart w:id="5069" w:name="_Toc408415740"/>
      <w:bookmarkStart w:id="5070" w:name="_Toc408552390"/>
      <w:bookmarkStart w:id="5071" w:name="_Toc408552926"/>
      <w:bookmarkStart w:id="5072" w:name="_Toc408553461"/>
      <w:bookmarkStart w:id="5073" w:name="_Toc408814806"/>
      <w:bookmarkStart w:id="5074" w:name="_Toc458154447"/>
      <w:bookmarkStart w:id="5075" w:name="_Toc458154776"/>
      <w:bookmarkStart w:id="5076" w:name="_Toc473550507"/>
      <w:bookmarkStart w:id="5077" w:name="_Toc473796420"/>
      <w:bookmarkStart w:id="5078" w:name="_Toc473796722"/>
      <w:bookmarkStart w:id="5079" w:name="_Toc474162919"/>
      <w:bookmarkStart w:id="5080" w:name="_Toc475540408"/>
      <w:bookmarkStart w:id="5081" w:name="_Toc473550508"/>
      <w:bookmarkStart w:id="5082" w:name="_Toc473796421"/>
      <w:bookmarkStart w:id="5083" w:name="_Toc473796723"/>
      <w:bookmarkStart w:id="5084" w:name="_Toc474162920"/>
      <w:bookmarkStart w:id="5085" w:name="_Toc475540409"/>
      <w:bookmarkStart w:id="5086" w:name="_Toc473550509"/>
      <w:bookmarkStart w:id="5087" w:name="_Toc473796422"/>
      <w:bookmarkStart w:id="5088" w:name="_Toc473796724"/>
      <w:bookmarkStart w:id="5089" w:name="_Toc474162921"/>
      <w:bookmarkStart w:id="5090" w:name="_Toc475540410"/>
      <w:bookmarkStart w:id="5091" w:name="_Toc473550510"/>
      <w:bookmarkStart w:id="5092" w:name="_Toc473796423"/>
      <w:bookmarkStart w:id="5093" w:name="_Toc473796725"/>
      <w:bookmarkStart w:id="5094" w:name="_Toc474162922"/>
      <w:bookmarkStart w:id="5095" w:name="_Toc475540411"/>
      <w:bookmarkStart w:id="5096" w:name="_Hlt431028822"/>
      <w:bookmarkStart w:id="5097" w:name="_Toc408414098"/>
      <w:bookmarkStart w:id="5098" w:name="_Toc408414649"/>
      <w:bookmarkStart w:id="5099" w:name="_Toc408415197"/>
      <w:bookmarkStart w:id="5100" w:name="_Toc408415743"/>
      <w:bookmarkStart w:id="5101" w:name="_Toc408552393"/>
      <w:bookmarkStart w:id="5102" w:name="_Toc408552929"/>
      <w:bookmarkStart w:id="5103" w:name="_Toc408553464"/>
      <w:bookmarkStart w:id="5104" w:name="_Toc408814809"/>
      <w:bookmarkStart w:id="5105" w:name="_Hlt430684510"/>
      <w:bookmarkStart w:id="5106" w:name="_Toc408414100"/>
      <w:bookmarkStart w:id="5107" w:name="_Toc408414651"/>
      <w:bookmarkStart w:id="5108" w:name="_Toc408415199"/>
      <w:bookmarkStart w:id="5109" w:name="_Toc408415745"/>
      <w:bookmarkStart w:id="5110" w:name="_Toc408552395"/>
      <w:bookmarkStart w:id="5111" w:name="_Toc408552931"/>
      <w:bookmarkStart w:id="5112" w:name="_Toc408553466"/>
      <w:bookmarkStart w:id="5113" w:name="_Toc408814811"/>
      <w:bookmarkStart w:id="5114" w:name="_Toc408414102"/>
      <w:bookmarkStart w:id="5115" w:name="_Toc408414653"/>
      <w:bookmarkStart w:id="5116" w:name="_Toc408415201"/>
      <w:bookmarkStart w:id="5117" w:name="_Toc408415747"/>
      <w:bookmarkStart w:id="5118" w:name="_Toc408552397"/>
      <w:bookmarkStart w:id="5119" w:name="_Toc408552933"/>
      <w:bookmarkStart w:id="5120" w:name="_Toc408553468"/>
      <w:bookmarkStart w:id="5121" w:name="_Toc408814813"/>
      <w:bookmarkStart w:id="5122" w:name="_Toc408414103"/>
      <w:bookmarkStart w:id="5123" w:name="_Toc408414654"/>
      <w:bookmarkStart w:id="5124" w:name="_Toc408415202"/>
      <w:bookmarkStart w:id="5125" w:name="_Toc408415748"/>
      <w:bookmarkStart w:id="5126" w:name="_Toc408552398"/>
      <w:bookmarkStart w:id="5127" w:name="_Toc408552934"/>
      <w:bookmarkStart w:id="5128" w:name="_Toc408553469"/>
      <w:bookmarkStart w:id="5129" w:name="_Toc408814814"/>
      <w:bookmarkStart w:id="5130" w:name="_Toc408414104"/>
      <w:bookmarkStart w:id="5131" w:name="_Toc408414655"/>
      <w:bookmarkStart w:id="5132" w:name="_Toc408415203"/>
      <w:bookmarkStart w:id="5133" w:name="_Toc408415749"/>
      <w:bookmarkStart w:id="5134" w:name="_Toc408552399"/>
      <w:bookmarkStart w:id="5135" w:name="_Toc408552935"/>
      <w:bookmarkStart w:id="5136" w:name="_Toc408553470"/>
      <w:bookmarkStart w:id="5137" w:name="_Toc408814815"/>
      <w:bookmarkStart w:id="5138" w:name="_Toc408414114"/>
      <w:bookmarkStart w:id="5139" w:name="_Toc408414665"/>
      <w:bookmarkStart w:id="5140" w:name="_Toc408415213"/>
      <w:bookmarkStart w:id="5141" w:name="_Toc408415759"/>
      <w:bookmarkStart w:id="5142" w:name="_Toc408552409"/>
      <w:bookmarkStart w:id="5143" w:name="_Toc408552945"/>
      <w:bookmarkStart w:id="5144" w:name="_Toc408553480"/>
      <w:bookmarkStart w:id="5145" w:name="_Toc408814825"/>
      <w:bookmarkStart w:id="5146" w:name="_Toc408414117"/>
      <w:bookmarkStart w:id="5147" w:name="_Toc408414668"/>
      <w:bookmarkStart w:id="5148" w:name="_Toc408415216"/>
      <w:bookmarkStart w:id="5149" w:name="_Toc408415762"/>
      <w:bookmarkStart w:id="5150" w:name="_Toc408552412"/>
      <w:bookmarkStart w:id="5151" w:name="_Toc408552948"/>
      <w:bookmarkStart w:id="5152" w:name="_Toc408553483"/>
      <w:bookmarkStart w:id="5153" w:name="_Toc408814828"/>
      <w:bookmarkStart w:id="5154" w:name="_Toc408414118"/>
      <w:bookmarkStart w:id="5155" w:name="_Toc408414669"/>
      <w:bookmarkStart w:id="5156" w:name="_Toc408415217"/>
      <w:bookmarkStart w:id="5157" w:name="_Toc408415763"/>
      <w:bookmarkStart w:id="5158" w:name="_Toc408552413"/>
      <w:bookmarkStart w:id="5159" w:name="_Toc408552949"/>
      <w:bookmarkStart w:id="5160" w:name="_Toc408553484"/>
      <w:bookmarkStart w:id="5161" w:name="_Toc408814829"/>
      <w:bookmarkStart w:id="5162" w:name="_Toc408414120"/>
      <w:bookmarkStart w:id="5163" w:name="_Toc408414671"/>
      <w:bookmarkStart w:id="5164" w:name="_Toc408415219"/>
      <w:bookmarkStart w:id="5165" w:name="_Toc408415765"/>
      <w:bookmarkStart w:id="5166" w:name="_Toc408552415"/>
      <w:bookmarkStart w:id="5167" w:name="_Toc408552951"/>
      <w:bookmarkStart w:id="5168" w:name="_Toc408553486"/>
      <w:bookmarkStart w:id="5169" w:name="_Toc408814831"/>
      <w:bookmarkStart w:id="5170" w:name="_Toc408414122"/>
      <w:bookmarkStart w:id="5171" w:name="_Toc408414673"/>
      <w:bookmarkStart w:id="5172" w:name="_Toc408415221"/>
      <w:bookmarkStart w:id="5173" w:name="_Toc408415767"/>
      <w:bookmarkStart w:id="5174" w:name="_Toc408552417"/>
      <w:bookmarkStart w:id="5175" w:name="_Toc408552953"/>
      <w:bookmarkStart w:id="5176" w:name="_Toc408553488"/>
      <w:bookmarkStart w:id="5177" w:name="_Toc408814833"/>
      <w:bookmarkStart w:id="5178" w:name="_Toc408414125"/>
      <w:bookmarkStart w:id="5179" w:name="_Toc408414676"/>
      <w:bookmarkStart w:id="5180" w:name="_Toc408415224"/>
      <w:bookmarkStart w:id="5181" w:name="_Toc408415770"/>
      <w:bookmarkStart w:id="5182" w:name="_Toc408552420"/>
      <w:bookmarkStart w:id="5183" w:name="_Toc408552956"/>
      <w:bookmarkStart w:id="5184" w:name="_Toc408553491"/>
      <w:bookmarkStart w:id="5185" w:name="_Toc408814836"/>
      <w:bookmarkStart w:id="5186" w:name="_Toc408414130"/>
      <w:bookmarkStart w:id="5187" w:name="_Toc408414681"/>
      <w:bookmarkStart w:id="5188" w:name="_Toc408415229"/>
      <w:bookmarkStart w:id="5189" w:name="_Toc408415775"/>
      <w:bookmarkStart w:id="5190" w:name="_Toc408552425"/>
      <w:bookmarkStart w:id="5191" w:name="_Toc408552961"/>
      <w:bookmarkStart w:id="5192" w:name="_Toc408553496"/>
      <w:bookmarkStart w:id="5193" w:name="_Toc408814841"/>
      <w:bookmarkStart w:id="5194" w:name="_Toc408414137"/>
      <w:bookmarkStart w:id="5195" w:name="_Toc408414688"/>
      <w:bookmarkStart w:id="5196" w:name="_Toc408415236"/>
      <w:bookmarkStart w:id="5197" w:name="_Toc408415782"/>
      <w:bookmarkStart w:id="5198" w:name="_Toc408552432"/>
      <w:bookmarkStart w:id="5199" w:name="_Toc408552968"/>
      <w:bookmarkStart w:id="5200" w:name="_Toc408553503"/>
      <w:bookmarkStart w:id="5201" w:name="_Toc408814848"/>
      <w:bookmarkStart w:id="5202" w:name="_Toc458154452"/>
      <w:bookmarkStart w:id="5203" w:name="_Toc458154781"/>
      <w:bookmarkStart w:id="5204" w:name="_Toc410021304"/>
      <w:bookmarkStart w:id="5205" w:name="_Toc408414142"/>
      <w:bookmarkStart w:id="5206" w:name="_Toc408414693"/>
      <w:bookmarkStart w:id="5207" w:name="_Toc408415241"/>
      <w:bookmarkStart w:id="5208" w:name="_Toc408415787"/>
      <w:bookmarkStart w:id="5209" w:name="_Toc408552437"/>
      <w:bookmarkStart w:id="5210" w:name="_Toc408552973"/>
      <w:bookmarkStart w:id="5211" w:name="_Toc408553508"/>
      <w:bookmarkStart w:id="5212" w:name="_Toc408814853"/>
      <w:bookmarkStart w:id="5213" w:name="_Toc408414145"/>
      <w:bookmarkStart w:id="5214" w:name="_Toc408414696"/>
      <w:bookmarkStart w:id="5215" w:name="_Toc408415244"/>
      <w:bookmarkStart w:id="5216" w:name="_Toc408415790"/>
      <w:bookmarkStart w:id="5217" w:name="_Toc408552440"/>
      <w:bookmarkStart w:id="5218" w:name="_Toc408552976"/>
      <w:bookmarkStart w:id="5219" w:name="_Toc408553511"/>
      <w:bookmarkStart w:id="5220" w:name="_Toc408814856"/>
      <w:bookmarkStart w:id="5221" w:name="_Toc408414146"/>
      <w:bookmarkStart w:id="5222" w:name="_Toc408414697"/>
      <w:bookmarkStart w:id="5223" w:name="_Toc408415245"/>
      <w:bookmarkStart w:id="5224" w:name="_Toc408415791"/>
      <w:bookmarkStart w:id="5225" w:name="_Toc408552441"/>
      <w:bookmarkStart w:id="5226" w:name="_Toc408552977"/>
      <w:bookmarkStart w:id="5227" w:name="_Toc408553512"/>
      <w:bookmarkStart w:id="5228" w:name="_Toc408814857"/>
      <w:bookmarkStart w:id="5229" w:name="_Toc408414150"/>
      <w:bookmarkStart w:id="5230" w:name="_Toc408414701"/>
      <w:bookmarkStart w:id="5231" w:name="_Toc408415249"/>
      <w:bookmarkStart w:id="5232" w:name="_Toc408415795"/>
      <w:bookmarkStart w:id="5233" w:name="_Toc408552445"/>
      <w:bookmarkStart w:id="5234" w:name="_Toc408552981"/>
      <w:bookmarkStart w:id="5235" w:name="_Toc408553516"/>
      <w:bookmarkStart w:id="5236" w:name="_Toc408814861"/>
      <w:bookmarkStart w:id="5237" w:name="_Toc408414151"/>
      <w:bookmarkStart w:id="5238" w:name="_Toc408414702"/>
      <w:bookmarkStart w:id="5239" w:name="_Toc408415250"/>
      <w:bookmarkStart w:id="5240" w:name="_Toc408415796"/>
      <w:bookmarkStart w:id="5241" w:name="_Toc408552446"/>
      <w:bookmarkStart w:id="5242" w:name="_Toc408552982"/>
      <w:bookmarkStart w:id="5243" w:name="_Toc408553517"/>
      <w:bookmarkStart w:id="5244" w:name="_Toc408814862"/>
      <w:bookmarkStart w:id="5245" w:name="_Hlt475183775"/>
      <w:bookmarkStart w:id="5246" w:name="_Toc453050273"/>
      <w:bookmarkStart w:id="5247" w:name="_Toc453050504"/>
      <w:bookmarkStart w:id="5248" w:name="_Toc453050737"/>
      <w:bookmarkStart w:id="5249" w:name="_Toc453080528"/>
      <w:bookmarkStart w:id="5250" w:name="_Toc453080761"/>
      <w:bookmarkStart w:id="5251" w:name="_Toc453081464"/>
      <w:bookmarkStart w:id="5252" w:name="_Toc453081695"/>
      <w:bookmarkStart w:id="5253" w:name="_Toc453081930"/>
      <w:bookmarkStart w:id="5254" w:name="_Toc453706405"/>
      <w:bookmarkStart w:id="5255" w:name="_Toc454356180"/>
      <w:bookmarkStart w:id="5256" w:name="_Toc454356422"/>
      <w:bookmarkStart w:id="5257" w:name="_Toc408414153"/>
      <w:bookmarkStart w:id="5258" w:name="_Toc408414704"/>
      <w:bookmarkStart w:id="5259" w:name="_Toc408415252"/>
      <w:bookmarkStart w:id="5260" w:name="_Toc408415798"/>
      <w:bookmarkStart w:id="5261" w:name="_Toc408552448"/>
      <w:bookmarkStart w:id="5262" w:name="_Toc408552984"/>
      <w:bookmarkStart w:id="5263" w:name="_Toc408553519"/>
      <w:bookmarkStart w:id="5264" w:name="_Toc408814864"/>
      <w:bookmarkStart w:id="5265" w:name="_Toc408414154"/>
      <w:bookmarkStart w:id="5266" w:name="_Toc408414705"/>
      <w:bookmarkStart w:id="5267" w:name="_Toc408415253"/>
      <w:bookmarkStart w:id="5268" w:name="_Toc408415799"/>
      <w:bookmarkStart w:id="5269" w:name="_Toc408552449"/>
      <w:bookmarkStart w:id="5270" w:name="_Toc408552985"/>
      <w:bookmarkStart w:id="5271" w:name="_Toc408553520"/>
      <w:bookmarkStart w:id="5272" w:name="_Toc408814865"/>
      <w:bookmarkStart w:id="5273" w:name="_Toc408414155"/>
      <w:bookmarkStart w:id="5274" w:name="_Toc408414706"/>
      <w:bookmarkStart w:id="5275" w:name="_Toc408415254"/>
      <w:bookmarkStart w:id="5276" w:name="_Toc408415800"/>
      <w:bookmarkStart w:id="5277" w:name="_Toc408552450"/>
      <w:bookmarkStart w:id="5278" w:name="_Toc408552986"/>
      <w:bookmarkStart w:id="5279" w:name="_Toc408553521"/>
      <w:bookmarkStart w:id="5280" w:name="_Toc408814866"/>
      <w:bookmarkStart w:id="5281" w:name="_Toc408414157"/>
      <w:bookmarkStart w:id="5282" w:name="_Toc408414708"/>
      <w:bookmarkStart w:id="5283" w:name="_Toc408415256"/>
      <w:bookmarkStart w:id="5284" w:name="_Toc408415802"/>
      <w:bookmarkStart w:id="5285" w:name="_Toc408552452"/>
      <w:bookmarkStart w:id="5286" w:name="_Toc408552988"/>
      <w:bookmarkStart w:id="5287" w:name="_Toc408553523"/>
      <w:bookmarkStart w:id="5288" w:name="_Toc408814868"/>
      <w:bookmarkStart w:id="5289" w:name="_Toc408414158"/>
      <w:bookmarkStart w:id="5290" w:name="_Toc408414709"/>
      <w:bookmarkStart w:id="5291" w:name="_Toc408415257"/>
      <w:bookmarkStart w:id="5292" w:name="_Toc408415803"/>
      <w:bookmarkStart w:id="5293" w:name="_Toc408552453"/>
      <w:bookmarkStart w:id="5294" w:name="_Toc408552989"/>
      <w:bookmarkStart w:id="5295" w:name="_Toc408553524"/>
      <w:bookmarkStart w:id="5296" w:name="_Toc408814869"/>
      <w:bookmarkStart w:id="5297" w:name="_Hlt430677876"/>
      <w:bookmarkStart w:id="5298" w:name="_Toc408414159"/>
      <w:bookmarkStart w:id="5299" w:name="_Toc408414710"/>
      <w:bookmarkStart w:id="5300" w:name="_Toc408415258"/>
      <w:bookmarkStart w:id="5301" w:name="_Toc408415804"/>
      <w:bookmarkStart w:id="5302" w:name="_Toc408552454"/>
      <w:bookmarkStart w:id="5303" w:name="_Toc408552990"/>
      <w:bookmarkStart w:id="5304" w:name="_Toc408553525"/>
      <w:bookmarkStart w:id="5305" w:name="_Toc408814870"/>
      <w:bookmarkStart w:id="5306" w:name="_Hlt418567494"/>
      <w:bookmarkStart w:id="5307" w:name="_Toc437925636"/>
      <w:bookmarkStart w:id="5308" w:name="_Toc437926167"/>
      <w:bookmarkStart w:id="5309" w:name="_Toc437926482"/>
      <w:bookmarkStart w:id="5310" w:name="_Toc437931993"/>
      <w:bookmarkStart w:id="5311" w:name="_Toc438456431"/>
      <w:bookmarkStart w:id="5312" w:name="_Toc437925640"/>
      <w:bookmarkStart w:id="5313" w:name="_Toc437926171"/>
      <w:bookmarkStart w:id="5314" w:name="_Toc437926486"/>
      <w:bookmarkStart w:id="5315" w:name="_Toc437931997"/>
      <w:bookmarkStart w:id="5316" w:name="_Toc438456435"/>
      <w:bookmarkStart w:id="5317" w:name="_Toc427075517"/>
      <w:bookmarkStart w:id="5318" w:name="_Toc427075518"/>
      <w:bookmarkStart w:id="5319" w:name="_Toc427048787"/>
      <w:bookmarkStart w:id="5320" w:name="_Toc427048985"/>
      <w:bookmarkStart w:id="5321" w:name="_Toc427049183"/>
      <w:bookmarkStart w:id="5322" w:name="_Toc427049581"/>
      <w:bookmarkStart w:id="5323" w:name="_Toc427049780"/>
      <w:bookmarkStart w:id="5324" w:name="_Toc427052236"/>
      <w:bookmarkStart w:id="5325" w:name="_Toc427048788"/>
      <w:bookmarkStart w:id="5326" w:name="_Toc427048986"/>
      <w:bookmarkStart w:id="5327" w:name="_Toc427049184"/>
      <w:bookmarkStart w:id="5328" w:name="_Toc427049582"/>
      <w:bookmarkStart w:id="5329" w:name="_Toc427049781"/>
      <w:bookmarkStart w:id="5330" w:name="_Toc427052237"/>
      <w:bookmarkStart w:id="5331" w:name="_Toc427048789"/>
      <w:bookmarkStart w:id="5332" w:name="_Toc427048987"/>
      <w:bookmarkStart w:id="5333" w:name="_Toc427049185"/>
      <w:bookmarkStart w:id="5334" w:name="_Toc427049583"/>
      <w:bookmarkStart w:id="5335" w:name="_Toc427049782"/>
      <w:bookmarkStart w:id="5336" w:name="_Toc427052238"/>
      <w:bookmarkStart w:id="5337" w:name="_Toc427048790"/>
      <w:bookmarkStart w:id="5338" w:name="_Toc427048988"/>
      <w:bookmarkStart w:id="5339" w:name="_Toc427049186"/>
      <w:bookmarkStart w:id="5340" w:name="_Toc427049584"/>
      <w:bookmarkStart w:id="5341" w:name="_Toc427049783"/>
      <w:bookmarkStart w:id="5342" w:name="_Toc427052239"/>
      <w:bookmarkStart w:id="5343" w:name="_Toc413932572"/>
      <w:bookmarkStart w:id="5344" w:name="_Toc413932855"/>
      <w:bookmarkStart w:id="5345" w:name="_Toc414101194"/>
      <w:bookmarkStart w:id="5346" w:name="_Toc414106204"/>
      <w:bookmarkStart w:id="5347" w:name="_Toc414306986"/>
      <w:bookmarkStart w:id="5348" w:name="_Toc414542708"/>
      <w:bookmarkStart w:id="5349" w:name="_Toc413932573"/>
      <w:bookmarkStart w:id="5350" w:name="_Toc413932856"/>
      <w:bookmarkStart w:id="5351" w:name="_Toc414101195"/>
      <w:bookmarkStart w:id="5352" w:name="_Toc414106205"/>
      <w:bookmarkStart w:id="5353" w:name="_Toc414306987"/>
      <w:bookmarkStart w:id="5354" w:name="_Toc414542709"/>
      <w:bookmarkStart w:id="5355" w:name="_Toc413932574"/>
      <w:bookmarkStart w:id="5356" w:name="_Toc413932857"/>
      <w:bookmarkStart w:id="5357" w:name="_Toc414101196"/>
      <w:bookmarkStart w:id="5358" w:name="_Toc414106206"/>
      <w:bookmarkStart w:id="5359" w:name="_Toc414306988"/>
      <w:bookmarkStart w:id="5360" w:name="_Toc414542710"/>
      <w:bookmarkStart w:id="5361" w:name="_Toc413932575"/>
      <w:bookmarkStart w:id="5362" w:name="_Toc413932858"/>
      <w:bookmarkStart w:id="5363" w:name="_Toc414101197"/>
      <w:bookmarkStart w:id="5364" w:name="_Toc414106207"/>
      <w:bookmarkStart w:id="5365" w:name="_Toc414306989"/>
      <w:bookmarkStart w:id="5366" w:name="_Toc414542711"/>
      <w:bookmarkStart w:id="5367" w:name="_Toc413932576"/>
      <w:bookmarkStart w:id="5368" w:name="_Toc413932859"/>
      <w:bookmarkStart w:id="5369" w:name="_Toc414101198"/>
      <w:bookmarkStart w:id="5370" w:name="_Toc414106208"/>
      <w:bookmarkStart w:id="5371" w:name="_Toc414306990"/>
      <w:bookmarkStart w:id="5372" w:name="_Toc414542712"/>
      <w:bookmarkStart w:id="5373" w:name="_Toc413932577"/>
      <w:bookmarkStart w:id="5374" w:name="_Toc413932860"/>
      <w:bookmarkStart w:id="5375" w:name="_Toc414101199"/>
      <w:bookmarkStart w:id="5376" w:name="_Toc414106209"/>
      <w:bookmarkStart w:id="5377" w:name="_Toc414306991"/>
      <w:bookmarkStart w:id="5378" w:name="_Toc414542713"/>
      <w:bookmarkStart w:id="5379" w:name="_Toc413932578"/>
      <w:bookmarkStart w:id="5380" w:name="_Toc413932861"/>
      <w:bookmarkStart w:id="5381" w:name="_Toc414101200"/>
      <w:bookmarkStart w:id="5382" w:name="_Toc414106210"/>
      <w:bookmarkStart w:id="5383" w:name="_Toc414306992"/>
      <w:bookmarkStart w:id="5384" w:name="_Toc414542714"/>
      <w:bookmarkStart w:id="5385" w:name="_Toc413932579"/>
      <w:bookmarkStart w:id="5386" w:name="_Toc413932862"/>
      <w:bookmarkStart w:id="5387" w:name="_Toc414101201"/>
      <w:bookmarkStart w:id="5388" w:name="_Toc414106211"/>
      <w:bookmarkStart w:id="5389" w:name="_Toc414306993"/>
      <w:bookmarkStart w:id="5390" w:name="_Toc414542715"/>
      <w:bookmarkStart w:id="5391" w:name="_Toc427048791"/>
      <w:bookmarkStart w:id="5392" w:name="_Toc427048989"/>
      <w:bookmarkStart w:id="5393" w:name="_Toc427049187"/>
      <w:bookmarkStart w:id="5394" w:name="_Toc427049585"/>
      <w:bookmarkStart w:id="5395" w:name="_Toc427049784"/>
      <w:bookmarkStart w:id="5396" w:name="_Toc427052240"/>
      <w:bookmarkStart w:id="5397" w:name="_Toc413932566"/>
      <w:bookmarkStart w:id="5398" w:name="_Toc413932849"/>
      <w:bookmarkStart w:id="5399" w:name="_Toc414101188"/>
      <w:bookmarkStart w:id="5400" w:name="_Toc414106198"/>
      <w:bookmarkStart w:id="5401" w:name="_Toc414306980"/>
      <w:bookmarkStart w:id="5402" w:name="_Toc414542702"/>
      <w:bookmarkStart w:id="5403" w:name="_Toc415044282"/>
      <w:bookmarkStart w:id="5404" w:name="_Toc413932569"/>
      <w:bookmarkStart w:id="5405" w:name="_Toc413932852"/>
      <w:bookmarkStart w:id="5406" w:name="_Toc414101191"/>
      <w:bookmarkStart w:id="5407" w:name="_Toc414106201"/>
      <w:bookmarkStart w:id="5408" w:name="_Toc414306983"/>
      <w:bookmarkStart w:id="5409" w:name="_Toc414542705"/>
      <w:bookmarkStart w:id="5410" w:name="_Toc415044285"/>
      <w:bookmarkStart w:id="5411" w:name="_Toc413932582"/>
      <w:bookmarkStart w:id="5412" w:name="_Toc413932865"/>
      <w:bookmarkStart w:id="5413" w:name="_Toc414101204"/>
      <w:bookmarkStart w:id="5414" w:name="_Toc414106214"/>
      <w:bookmarkStart w:id="5415" w:name="_Toc414306996"/>
      <w:bookmarkStart w:id="5416" w:name="_Toc414542718"/>
      <w:bookmarkStart w:id="5417" w:name="_Toc415044298"/>
      <w:bookmarkStart w:id="5418" w:name="_Toc455663835"/>
      <w:bookmarkStart w:id="5419" w:name="_Toc455664079"/>
      <w:bookmarkStart w:id="5420" w:name="_Toc454870816"/>
      <w:bookmarkStart w:id="5421" w:name="_Toc454871051"/>
      <w:bookmarkStart w:id="5422" w:name="_Toc455045765"/>
      <w:bookmarkStart w:id="5423" w:name="_Toc455663837"/>
      <w:bookmarkStart w:id="5424" w:name="_Toc455664081"/>
      <w:bookmarkStart w:id="5425" w:name="_Toc454870817"/>
      <w:bookmarkStart w:id="5426" w:name="_Toc454871052"/>
      <w:bookmarkStart w:id="5427" w:name="_Toc455045766"/>
      <w:bookmarkStart w:id="5428" w:name="_Toc455663838"/>
      <w:bookmarkStart w:id="5429" w:name="_Toc455664082"/>
      <w:bookmarkStart w:id="5430" w:name="_Toc473796446"/>
      <w:bookmarkStart w:id="5431" w:name="_Toc473796748"/>
      <w:bookmarkStart w:id="5432" w:name="_Toc474162946"/>
      <w:bookmarkStart w:id="5433" w:name="_Toc475540435"/>
      <w:bookmarkStart w:id="5434" w:name="_Toc454870819"/>
      <w:bookmarkStart w:id="5435" w:name="_Toc454871054"/>
      <w:bookmarkStart w:id="5436" w:name="_Toc455045768"/>
      <w:bookmarkStart w:id="5437" w:name="_Toc455663840"/>
      <w:bookmarkStart w:id="5438" w:name="_Toc455664084"/>
      <w:bookmarkStart w:id="5439" w:name="_Toc453050283"/>
      <w:bookmarkStart w:id="5440" w:name="_Toc453050514"/>
      <w:bookmarkStart w:id="5441" w:name="_Toc453050747"/>
      <w:bookmarkStart w:id="5442" w:name="_Toc453080538"/>
      <w:bookmarkStart w:id="5443" w:name="_Toc453080771"/>
      <w:bookmarkStart w:id="5444" w:name="_Toc453081474"/>
      <w:bookmarkStart w:id="5445" w:name="_Toc453081705"/>
      <w:bookmarkStart w:id="5446" w:name="_Toc453081940"/>
      <w:bookmarkStart w:id="5447" w:name="_Toc453706415"/>
      <w:bookmarkStart w:id="5448" w:name="_Toc454356190"/>
      <w:bookmarkStart w:id="5449" w:name="_Toc454356432"/>
      <w:bookmarkStart w:id="5450" w:name="_Toc457403099"/>
      <w:bookmarkStart w:id="5451" w:name="_Toc457818259"/>
      <w:bookmarkStart w:id="5452" w:name="_Toc458154471"/>
      <w:bookmarkStart w:id="5453" w:name="_Toc458154800"/>
      <w:bookmarkStart w:id="5454" w:name="_Toc457403100"/>
      <w:bookmarkStart w:id="5455" w:name="_Toc457818260"/>
      <w:bookmarkStart w:id="5456" w:name="_Toc458154472"/>
      <w:bookmarkStart w:id="5457" w:name="_Toc458154801"/>
      <w:bookmarkStart w:id="5458" w:name="_Toc454870835"/>
      <w:bookmarkStart w:id="5459" w:name="_Toc454871070"/>
      <w:bookmarkStart w:id="5460" w:name="_Toc455045784"/>
      <w:bookmarkStart w:id="5461" w:name="_Toc455663856"/>
      <w:bookmarkStart w:id="5462" w:name="_Toc455664100"/>
      <w:bookmarkStart w:id="5463" w:name="_Toc456701851"/>
      <w:bookmarkStart w:id="5464" w:name="_Toc457381524"/>
      <w:bookmarkStart w:id="5465" w:name="_Toc457381772"/>
      <w:bookmarkStart w:id="5466" w:name="_Toc457389493"/>
      <w:bookmarkStart w:id="5467" w:name="_Toc457403105"/>
      <w:bookmarkStart w:id="5468" w:name="_Toc457818265"/>
      <w:bookmarkStart w:id="5469" w:name="_Toc458154477"/>
      <w:bookmarkStart w:id="5470" w:name="_Toc458154806"/>
      <w:bookmarkStart w:id="5471" w:name="_Toc354563089"/>
      <w:bookmarkStart w:id="5472" w:name="_Toc354563386"/>
      <w:bookmarkStart w:id="5473" w:name="_Toc354563683"/>
      <w:bookmarkStart w:id="5474" w:name="_Toc354563980"/>
      <w:bookmarkStart w:id="5475" w:name="_Toc355024537"/>
      <w:bookmarkStart w:id="5476" w:name="_Toc355247712"/>
      <w:bookmarkStart w:id="5477" w:name="_Toc356406763"/>
      <w:bookmarkStart w:id="5478" w:name="DFARS_IUID_Clause_"/>
      <w:bookmarkStart w:id="5479" w:name="_Hlt419191991"/>
      <w:bookmarkStart w:id="5480" w:name="_Hlt420397485"/>
      <w:bookmarkEnd w:id="1625"/>
      <w:bookmarkEnd w:id="1626"/>
      <w:bookmarkEnd w:id="1627"/>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bookmarkEnd w:id="3296"/>
      <w:bookmarkEnd w:id="3297"/>
      <w:bookmarkEnd w:id="3298"/>
      <w:bookmarkEnd w:id="3299"/>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bookmarkEnd w:id="3497"/>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bookmarkEnd w:id="3515"/>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bookmarkEnd w:id="3571"/>
      <w:bookmarkEnd w:id="3572"/>
      <w:bookmarkEnd w:id="3573"/>
      <w:bookmarkEnd w:id="3574"/>
      <w:bookmarkEnd w:id="3575"/>
      <w:bookmarkEnd w:id="3576"/>
      <w:bookmarkEnd w:id="3577"/>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bookmarkEnd w:id="4012"/>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bookmarkEnd w:id="4058"/>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bookmarkEnd w:id="4155"/>
      <w:bookmarkEnd w:id="4156"/>
      <w:bookmarkEnd w:id="4157"/>
      <w:bookmarkEnd w:id="4158"/>
      <w:bookmarkEnd w:id="4159"/>
      <w:bookmarkEnd w:id="4160"/>
      <w:bookmarkEnd w:id="4161"/>
      <w:bookmarkEnd w:id="4162"/>
      <w:bookmarkEnd w:id="4163"/>
      <w:bookmarkEnd w:id="4164"/>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bookmarkEnd w:id="4229"/>
      <w:bookmarkEnd w:id="4230"/>
      <w:bookmarkEnd w:id="4231"/>
      <w:bookmarkEnd w:id="4232"/>
      <w:bookmarkEnd w:id="4233"/>
      <w:bookmarkEnd w:id="4234"/>
      <w:bookmarkEnd w:id="4235"/>
      <w:bookmarkEnd w:id="4236"/>
      <w:bookmarkEnd w:id="4237"/>
      <w:bookmarkEnd w:id="4238"/>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bookmarkEnd w:id="4305"/>
      <w:bookmarkEnd w:id="4306"/>
      <w:bookmarkEnd w:id="4307"/>
      <w:bookmarkEnd w:id="4308"/>
      <w:bookmarkEnd w:id="4309"/>
      <w:bookmarkEnd w:id="4310"/>
      <w:bookmarkEnd w:id="4311"/>
      <w:bookmarkEnd w:id="4312"/>
      <w:bookmarkEnd w:id="4313"/>
      <w:bookmarkEnd w:id="4314"/>
      <w:bookmarkEnd w:id="4315"/>
      <w:bookmarkEnd w:id="4316"/>
      <w:bookmarkEnd w:id="4317"/>
      <w:bookmarkEnd w:id="4318"/>
      <w:bookmarkEnd w:id="4319"/>
      <w:bookmarkEnd w:id="4320"/>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bookmarkEnd w:id="4385"/>
      <w:bookmarkEnd w:id="4386"/>
      <w:bookmarkEnd w:id="4387"/>
      <w:bookmarkEnd w:id="4388"/>
      <w:bookmarkEnd w:id="4389"/>
      <w:bookmarkEnd w:id="4390"/>
      <w:bookmarkEnd w:id="4391"/>
      <w:bookmarkEnd w:id="4392"/>
      <w:bookmarkEnd w:id="4393"/>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bookmarkEnd w:id="4809"/>
      <w:bookmarkEnd w:id="4810"/>
      <w:bookmarkEnd w:id="4811"/>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bookmarkEnd w:id="4844"/>
      <w:bookmarkEnd w:id="4845"/>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bookmarkEnd w:id="4906"/>
      <w:bookmarkEnd w:id="4907"/>
      <w:bookmarkEnd w:id="4908"/>
      <w:bookmarkEnd w:id="4909"/>
      <w:bookmarkEnd w:id="4910"/>
      <w:bookmarkEnd w:id="4911"/>
      <w:bookmarkEnd w:id="4912"/>
      <w:bookmarkEnd w:id="4913"/>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bookmarkEnd w:id="5011"/>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bookmarkEnd w:id="5042"/>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bookmarkEnd w:id="5102"/>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bookmarkEnd w:id="5270"/>
      <w:bookmarkEnd w:id="5271"/>
      <w:bookmarkEnd w:id="5272"/>
      <w:bookmarkEnd w:id="5273"/>
      <w:bookmarkEnd w:id="5274"/>
      <w:bookmarkEnd w:id="5275"/>
      <w:bookmarkEnd w:id="5276"/>
      <w:bookmarkEnd w:id="5277"/>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bookmarkEnd w:id="5363"/>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p>
    <w:p w14:paraId="75606AAA" w14:textId="12AE3013" w:rsidR="000E1651" w:rsidRDefault="00336101" w:rsidP="00316C48">
      <w:pPr>
        <w:pStyle w:val="Heading3"/>
      </w:pPr>
      <w:bookmarkStart w:id="5481" w:name="_Toc225139612"/>
      <w:r>
        <w:t>Item Unique Identification (</w:t>
      </w:r>
      <w:r w:rsidR="00DA2873">
        <w:t>IUID</w:t>
      </w:r>
      <w:bookmarkStart w:id="5482" w:name="_Toc40184971"/>
      <w:r>
        <w:t>)</w:t>
      </w:r>
      <w:bookmarkEnd w:id="5481"/>
      <w:r w:rsidR="00646B00">
        <w:t xml:space="preserve"> </w:t>
      </w:r>
      <w:bookmarkEnd w:id="5482"/>
    </w:p>
    <w:p w14:paraId="2EF6E4E5" w14:textId="130A924F" w:rsidR="005322A3" w:rsidRPr="005322A3" w:rsidRDefault="005322A3" w:rsidP="005322A3">
      <w:pPr>
        <w:spacing w:before="0" w:after="0"/>
      </w:pPr>
      <w:r w:rsidRPr="005322A3">
        <w:t xml:space="preserve">The Contractor shall </w:t>
      </w:r>
    </w:p>
    <w:p w14:paraId="3F0D5545" w14:textId="3161A0B3" w:rsidR="00336101" w:rsidRDefault="00336101" w:rsidP="00A5340B">
      <w:pPr>
        <w:pStyle w:val="SpecParagraph"/>
        <w:widowControl w:val="0"/>
        <w:numPr>
          <w:ilvl w:val="0"/>
          <w:numId w:val="32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c</w:t>
      </w:r>
      <w:r w:rsidR="005322A3" w:rsidRPr="005322A3">
        <w:t xml:space="preserve">omply with the </w:t>
      </w:r>
      <w:r w:rsidR="005322A3" w:rsidRPr="00A5340B">
        <w:t xml:space="preserve">Defense Standardization Program </w:t>
      </w:r>
      <w:r w:rsidR="005322A3" w:rsidRPr="005322A3">
        <w:t xml:space="preserve">(U.S. Code Title 10, Section 2451 - 2456), </w:t>
      </w:r>
      <w:r w:rsidR="00B817F7">
        <w:t xml:space="preserve">that </w:t>
      </w:r>
      <w:r w:rsidR="005322A3" w:rsidRPr="005322A3">
        <w:t xml:space="preserve">requires </w:t>
      </w:r>
      <w:r w:rsidR="00B817F7">
        <w:t>the achievement of</w:t>
      </w:r>
      <w:r w:rsidR="005322A3" w:rsidRPr="005322A3">
        <w:t xml:space="preserve"> the highest practicable degree in the standardization of items and practices used throughout the </w:t>
      </w:r>
      <w:r w:rsidR="005322A3" w:rsidRPr="00A5340B">
        <w:t>Department of Defense (DOD)</w:t>
      </w:r>
      <w:r w:rsidR="00B817F7">
        <w:t>;</w:t>
      </w:r>
    </w:p>
    <w:p w14:paraId="51CEB8A0" w14:textId="31F81E98" w:rsidR="00B817F7" w:rsidRDefault="00B817F7" w:rsidP="00336101">
      <w:pPr>
        <w:pStyle w:val="SpecParagraph"/>
        <w:widowControl w:val="0"/>
        <w:numPr>
          <w:ilvl w:val="0"/>
          <w:numId w:val="32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c</w:t>
      </w:r>
      <w:r w:rsidR="005322A3" w:rsidRPr="005322A3">
        <w:t>omply</w:t>
      </w:r>
      <w:r>
        <w:t xml:space="preserve"> </w:t>
      </w:r>
      <w:r w:rsidR="005322A3" w:rsidRPr="005322A3">
        <w:t>with the parts standardization program that defines the management controls to minimize the number of unique parts in the design and maximize the use of Government standard parts</w:t>
      </w:r>
      <w:r>
        <w:t>;</w:t>
      </w:r>
      <w:r w:rsidR="005322A3" w:rsidRPr="005322A3">
        <w:t xml:space="preserve"> </w:t>
      </w:r>
    </w:p>
    <w:p w14:paraId="631838C9" w14:textId="5DFB53BD" w:rsidR="00B817F7" w:rsidRDefault="00B817F7" w:rsidP="00336101">
      <w:pPr>
        <w:pStyle w:val="SpecParagraph"/>
        <w:widowControl w:val="0"/>
        <w:numPr>
          <w:ilvl w:val="0"/>
          <w:numId w:val="32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a</w:t>
      </w:r>
      <w:r w:rsidR="005322A3" w:rsidRPr="005322A3">
        <w:t>ssign</w:t>
      </w:r>
      <w:r>
        <w:t xml:space="preserve"> </w:t>
      </w:r>
      <w:r w:rsidR="005322A3" w:rsidRPr="005322A3">
        <w:t xml:space="preserve">an </w:t>
      </w:r>
      <w:r w:rsidR="005322A3" w:rsidRPr="00A5340B">
        <w:t xml:space="preserve">IUID </w:t>
      </w:r>
      <w:r w:rsidR="005322A3" w:rsidRPr="005322A3">
        <w:t xml:space="preserve">to the </w:t>
      </w:r>
      <w:r w:rsidR="005322A3" w:rsidRPr="00A5340B">
        <w:t xml:space="preserve">Training System (TS) </w:t>
      </w:r>
      <w:r w:rsidR="005322A3" w:rsidRPr="005322A3">
        <w:t xml:space="preserve">and a separate IUID to the </w:t>
      </w:r>
      <w:r w:rsidR="005322A3" w:rsidRPr="00A5340B">
        <w:t xml:space="preserve">Initial Support Kit (ISK) </w:t>
      </w:r>
      <w:r w:rsidR="005322A3" w:rsidRPr="005322A3">
        <w:t xml:space="preserve">, and recording the IUID data into the </w:t>
      </w:r>
      <w:r w:rsidR="005322A3" w:rsidRPr="00A5340B">
        <w:t xml:space="preserve">Wide Area Workflow (WAWF) </w:t>
      </w:r>
      <w:r w:rsidR="005322A3" w:rsidRPr="005322A3">
        <w:t>system</w:t>
      </w:r>
      <w:r>
        <w:t>;</w:t>
      </w:r>
      <w:r w:rsidR="005322A3" w:rsidRPr="005322A3">
        <w:t xml:space="preserve"> </w:t>
      </w:r>
    </w:p>
    <w:p w14:paraId="5530250D" w14:textId="3AA8F796" w:rsidR="00B817F7" w:rsidRDefault="00B817F7" w:rsidP="00336101">
      <w:pPr>
        <w:pStyle w:val="SpecParagraph"/>
        <w:widowControl w:val="0"/>
        <w:numPr>
          <w:ilvl w:val="0"/>
          <w:numId w:val="32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d</w:t>
      </w:r>
      <w:r w:rsidR="005322A3" w:rsidRPr="005322A3">
        <w:t xml:space="preserve">isplay the IUID barcodes for the TS and ISK in accordance with the marking requirements of </w:t>
      </w:r>
      <w:r w:rsidR="005322A3" w:rsidRPr="00A5340B">
        <w:t xml:space="preserve">Military Standard (MIL-STD) </w:t>
      </w:r>
      <w:r w:rsidR="005322A3" w:rsidRPr="005322A3">
        <w:t>-130 (Series) specifications</w:t>
      </w:r>
      <w:r>
        <w:t>;</w:t>
      </w:r>
      <w:r w:rsidR="005322A3" w:rsidRPr="005322A3">
        <w:t xml:space="preserve"> </w:t>
      </w:r>
    </w:p>
    <w:p w14:paraId="355F2781" w14:textId="01D34CE3" w:rsidR="005322A3" w:rsidRDefault="00B817F7" w:rsidP="00A5340B">
      <w:pPr>
        <w:pStyle w:val="SpecParagraph"/>
        <w:widowControl w:val="0"/>
        <w:numPr>
          <w:ilvl w:val="0"/>
          <w:numId w:val="329"/>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d</w:t>
      </w:r>
      <w:r w:rsidR="005322A3" w:rsidRPr="005322A3">
        <w:t xml:space="preserve">ocument the TS IUID barcode, the ISK IUID barcode, and the drawing parts listing capturing ISK range and depth in the </w:t>
      </w:r>
      <w:r w:rsidR="005322A3" w:rsidRPr="00A5340B">
        <w:t>PEDDAL</w:t>
      </w:r>
      <w:r>
        <w:t>.</w:t>
      </w:r>
    </w:p>
    <w:p w14:paraId="3DFA9739" w14:textId="16C6F2F2" w:rsidR="001F7CA3" w:rsidRDefault="001F7CA3"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bookmarkStart w:id="5483" w:name="_Toc40106512"/>
      <w:bookmarkStart w:id="5484" w:name="_Toc40079939"/>
      <w:bookmarkStart w:id="5485" w:name="_Toc40106513"/>
      <w:bookmarkStart w:id="5486" w:name="_Toc40079940"/>
      <w:bookmarkStart w:id="5487" w:name="_Toc40106514"/>
      <w:bookmarkEnd w:id="5483"/>
      <w:bookmarkEnd w:id="5484"/>
      <w:bookmarkEnd w:id="5485"/>
      <w:bookmarkEnd w:id="5486"/>
      <w:bookmarkEnd w:id="5487"/>
    </w:p>
    <w:p w14:paraId="1A05A2D2" w14:textId="7E82B59A" w:rsidR="0062537B" w:rsidRDefault="00D51F16" w:rsidP="00316C48">
      <w:pPr>
        <w:pStyle w:val="Heading3"/>
      </w:pPr>
      <w:bookmarkStart w:id="5488" w:name="_Toc225139613"/>
      <w:r>
        <w:t>Commercial O</w:t>
      </w:r>
      <w:r w:rsidR="008B7C1F">
        <w:t>ff-</w:t>
      </w:r>
      <w:r>
        <w:t>The</w:t>
      </w:r>
      <w:r w:rsidR="008B7C1F">
        <w:t>-</w:t>
      </w:r>
      <w:r>
        <w:t>Shelf (COTS) Documentation</w:t>
      </w:r>
      <w:bookmarkEnd w:id="5488"/>
    </w:p>
    <w:p w14:paraId="3B0F086D" w14:textId="77777777" w:rsidR="00F443E3" w:rsidRDefault="00D51F16" w:rsidP="00A5340B">
      <w:pPr>
        <w:pStyle w:val="SpecParagraph"/>
        <w:spacing w:before="0" w:after="0"/>
      </w:pPr>
      <w:r>
        <w:t xml:space="preserve">The </w:t>
      </w:r>
      <w:r w:rsidR="00E9510E">
        <w:t>Contractor</w:t>
      </w:r>
      <w:r>
        <w:t xml:space="preserve"> shall </w:t>
      </w:r>
    </w:p>
    <w:p w14:paraId="72B80992" w14:textId="6AD4A07A" w:rsidR="00D51F16" w:rsidRDefault="00D51F16" w:rsidP="00A5340B">
      <w:pPr>
        <w:pStyle w:val="SpecParagraph"/>
        <w:widowControl w:val="0"/>
        <w:numPr>
          <w:ilvl w:val="0"/>
          <w:numId w:val="28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provide COTS documentation</w:t>
      </w:r>
      <w:r w:rsidRPr="00D51F16">
        <w:t xml:space="preserve"> in standard American English. The Government is not requiring COTS deliveries for common equipment (i.e. keyboards, mice, monitors, video cards, switches) unless that equipment requires special modifications or set up, if the COTS manual includes detailed difficult troubleshooting procedures, or if the COTS contains detailed operational procedures required for the operation of the equipment. </w:t>
      </w:r>
    </w:p>
    <w:p w14:paraId="576A320D" w14:textId="7A1D6AEB" w:rsidR="00F443E3" w:rsidRDefault="00D51F16" w:rsidP="00A5340B">
      <w:pPr>
        <w:pStyle w:val="SpecParagraph"/>
        <w:widowControl w:val="0"/>
        <w:numPr>
          <w:ilvl w:val="0"/>
          <w:numId w:val="28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D51F16">
        <w:t>Ensure that all COTS documentation conforms to contract requirements.</w:t>
      </w:r>
    </w:p>
    <w:p w14:paraId="0F302A01" w14:textId="559BAA49" w:rsidR="00F443E3" w:rsidRDefault="00D51F16" w:rsidP="00A5340B">
      <w:pPr>
        <w:pStyle w:val="SpecParagraph"/>
        <w:widowControl w:val="0"/>
        <w:numPr>
          <w:ilvl w:val="0"/>
          <w:numId w:val="28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D51F16">
        <w:t>Review the documentation and correct deficiencies or deviations in the manuals prior to the submission.</w:t>
      </w:r>
    </w:p>
    <w:p w14:paraId="77FD8FED" w14:textId="6EEF0EB7" w:rsidR="00D51F16" w:rsidRDefault="00D51F16" w:rsidP="00A5340B">
      <w:pPr>
        <w:pStyle w:val="SpecParagraph"/>
        <w:widowControl w:val="0"/>
        <w:numPr>
          <w:ilvl w:val="0"/>
          <w:numId w:val="285"/>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D51F16">
        <w:t>Ensure that all COTS documentation contains:</w:t>
      </w:r>
    </w:p>
    <w:p w14:paraId="6414799D" w14:textId="56D3929B" w:rsidR="00D51F16" w:rsidRDefault="00D51F16" w:rsidP="00A5340B">
      <w:pPr>
        <w:pStyle w:val="SpecParagraph"/>
        <w:numPr>
          <w:ilvl w:val="2"/>
          <w:numId w:val="286"/>
        </w:numPr>
        <w:tabs>
          <w:tab w:val="clear" w:pos="720"/>
          <w:tab w:val="clear" w:pos="1080"/>
        </w:tabs>
        <w:spacing w:before="0" w:after="0"/>
      </w:pPr>
      <w:r>
        <w:t>Operation Instructions</w:t>
      </w:r>
    </w:p>
    <w:p w14:paraId="0DAC3574" w14:textId="7FAFA75E" w:rsidR="00D51F16" w:rsidRDefault="00D51F16" w:rsidP="00A5340B">
      <w:pPr>
        <w:pStyle w:val="SpecParagraph"/>
        <w:numPr>
          <w:ilvl w:val="2"/>
          <w:numId w:val="286"/>
        </w:numPr>
        <w:tabs>
          <w:tab w:val="clear" w:pos="720"/>
          <w:tab w:val="clear" w:pos="1080"/>
        </w:tabs>
        <w:spacing w:before="0" w:after="0"/>
      </w:pPr>
      <w:r>
        <w:t>Testing and Tro</w:t>
      </w:r>
      <w:r w:rsidR="00B23B8A">
        <w:t>u</w:t>
      </w:r>
      <w:r>
        <w:t>bleshooting Procedures</w:t>
      </w:r>
    </w:p>
    <w:p w14:paraId="79C1BA71" w14:textId="047BDED9" w:rsidR="00D51F16" w:rsidRDefault="00D51F16" w:rsidP="00A5340B">
      <w:pPr>
        <w:pStyle w:val="SpecParagraph"/>
        <w:numPr>
          <w:ilvl w:val="2"/>
          <w:numId w:val="286"/>
        </w:numPr>
        <w:tabs>
          <w:tab w:val="clear" w:pos="720"/>
          <w:tab w:val="clear" w:pos="1080"/>
        </w:tabs>
        <w:spacing w:before="0" w:after="0"/>
      </w:pPr>
      <w:r>
        <w:t>Schematics</w:t>
      </w:r>
    </w:p>
    <w:p w14:paraId="1F20E487" w14:textId="4A5F8B50" w:rsidR="00D51F16" w:rsidRDefault="00D51F16" w:rsidP="00A5340B">
      <w:pPr>
        <w:pStyle w:val="SpecParagraph"/>
        <w:numPr>
          <w:ilvl w:val="2"/>
          <w:numId w:val="286"/>
        </w:numPr>
        <w:tabs>
          <w:tab w:val="clear" w:pos="720"/>
          <w:tab w:val="clear" w:pos="1080"/>
        </w:tabs>
        <w:spacing w:before="0" w:after="0"/>
      </w:pPr>
      <w:r>
        <w:t>Parts Listings</w:t>
      </w:r>
    </w:p>
    <w:p w14:paraId="4E7050F5" w14:textId="58507BB6" w:rsidR="00D51F16" w:rsidRDefault="00D51F16" w:rsidP="001F7CA3">
      <w:pPr>
        <w:pStyle w:val="SpecParagraph"/>
        <w:numPr>
          <w:ilvl w:val="2"/>
          <w:numId w:val="286"/>
        </w:numPr>
        <w:tabs>
          <w:tab w:val="clear" w:pos="720"/>
          <w:tab w:val="clear" w:pos="1080"/>
        </w:tabs>
        <w:spacing w:before="0" w:after="0"/>
      </w:pPr>
      <w:r>
        <w:t>Maintenance Pertinent Information</w:t>
      </w:r>
    </w:p>
    <w:p w14:paraId="04A983AF" w14:textId="77777777" w:rsidR="001F7CA3" w:rsidRDefault="001F7CA3" w:rsidP="00A5340B">
      <w:pPr>
        <w:pStyle w:val="SpecParagraph"/>
        <w:tabs>
          <w:tab w:val="clear" w:pos="720"/>
          <w:tab w:val="clear" w:pos="1080"/>
        </w:tabs>
        <w:spacing w:before="0" w:after="0"/>
        <w:ind w:left="1440"/>
      </w:pPr>
    </w:p>
    <w:p w14:paraId="22A6DEEB" w14:textId="417E60E1" w:rsidR="00D51F16" w:rsidRDefault="00D51F16" w:rsidP="00A5340B">
      <w:pPr>
        <w:pStyle w:val="Heading3"/>
      </w:pPr>
      <w:bookmarkStart w:id="5489" w:name="_Toc225139614"/>
      <w:r>
        <w:t>Proprietary Documentation</w:t>
      </w:r>
      <w:bookmarkEnd w:id="5489"/>
    </w:p>
    <w:p w14:paraId="11557B58" w14:textId="09C9BB6A" w:rsidR="00D51F16" w:rsidRDefault="00D51F16" w:rsidP="00A5340B">
      <w:pPr>
        <w:pStyle w:val="SpecParagraph"/>
        <w:spacing w:before="0" w:after="0"/>
      </w:pPr>
      <w:r w:rsidRPr="00D51F16">
        <w:t xml:space="preserve">The </w:t>
      </w:r>
      <w:r w:rsidR="00E9510E">
        <w:t>Contractor</w:t>
      </w:r>
      <w:r w:rsidRPr="00D51F16">
        <w:t xml:space="preserve"> shall inquire with each third party COTS Original Equipment Manufacturer (OEM) about the availability of the documentation for Government use. The inability to provide this documentation or declaring this data to be proprietary, and, as such, not available to the Government, </w:t>
      </w:r>
      <w:r>
        <w:t>constitutes</w:t>
      </w:r>
      <w:r w:rsidRPr="00D51F16">
        <w:t xml:space="preserve"> in the disqualification of the use of their equipment in the device and a rejection of the COTS submission</w:t>
      </w:r>
      <w:r>
        <w:t>.</w:t>
      </w:r>
    </w:p>
    <w:p w14:paraId="065A996B" w14:textId="77777777" w:rsidR="001F7CA3" w:rsidRDefault="001F7CA3"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0B695236" w14:textId="2174A7FD" w:rsidR="00B54879" w:rsidRDefault="00B54879" w:rsidP="00A5340B">
      <w:pPr>
        <w:pStyle w:val="Heading3"/>
      </w:pPr>
      <w:bookmarkStart w:id="5490" w:name="_Toc225139615"/>
      <w:r>
        <w:t>COTS License Rights</w:t>
      </w:r>
      <w:bookmarkEnd w:id="5490"/>
    </w:p>
    <w:p w14:paraId="594F14AA" w14:textId="77777777" w:rsidR="00F443E3" w:rsidRDefault="00B54879" w:rsidP="00A5340B">
      <w:pPr>
        <w:pStyle w:val="SpecParagraph"/>
        <w:spacing w:before="0" w:after="0"/>
      </w:pPr>
      <w:r w:rsidRPr="00B54879">
        <w:t xml:space="preserve">The </w:t>
      </w:r>
      <w:r w:rsidR="00E9510E">
        <w:t>Contractor</w:t>
      </w:r>
      <w:r w:rsidRPr="00B54879">
        <w:t xml:space="preserve"> shall </w:t>
      </w:r>
    </w:p>
    <w:p w14:paraId="6472476A" w14:textId="115E2B00" w:rsidR="00F443E3" w:rsidRDefault="00B54879" w:rsidP="00A5340B">
      <w:pPr>
        <w:pStyle w:val="SpecParagraph"/>
        <w:widowControl w:val="0"/>
        <w:numPr>
          <w:ilvl w:val="0"/>
          <w:numId w:val="28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B54879">
        <w:t xml:space="preserve">obtain on behalf of the Government, license rights from the COTS OEM for all copyrighted or  data rights restricted COTS manuals delivered to the Government under the contract IAW CDRLs </w:t>
      </w:r>
      <w:r w:rsidR="00DD2D0F">
        <w:t>EA04</w:t>
      </w:r>
      <w:r w:rsidR="006B6F25">
        <w:t xml:space="preserve"> and </w:t>
      </w:r>
      <w:r w:rsidR="00DD2D0F">
        <w:t>EB04</w:t>
      </w:r>
      <w:r w:rsidR="00F443E3">
        <w:t>;</w:t>
      </w:r>
      <w:r w:rsidRPr="00B54879">
        <w:t xml:space="preserve"> </w:t>
      </w:r>
    </w:p>
    <w:p w14:paraId="6E20C78A" w14:textId="1AF934D1" w:rsidR="00F443E3" w:rsidRDefault="00B54879" w:rsidP="00A5340B">
      <w:pPr>
        <w:pStyle w:val="SpecParagraph"/>
        <w:widowControl w:val="0"/>
        <w:numPr>
          <w:ilvl w:val="0"/>
          <w:numId w:val="28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affix a</w:t>
      </w:r>
      <w:r w:rsidRPr="00B54879">
        <w:t xml:space="preserve"> statement from the COTS </w:t>
      </w:r>
      <w:r>
        <w:t xml:space="preserve">OEM </w:t>
      </w:r>
      <w:r w:rsidRPr="00B54879">
        <w:t>to the COTS data granting the licenses/rights to the Government to host on a Government system, reproduce, and distribute copies of any copyrighted data. Letters from the OEM or emails from the OEM granting permission to the Government the use of the copyrighted and proprietary data for the COTS delivery are considered an acceptable document</w:t>
      </w:r>
      <w:r w:rsidR="00F443E3">
        <w:t>;</w:t>
      </w:r>
    </w:p>
    <w:p w14:paraId="1CFF62EB" w14:textId="79C8D05C" w:rsidR="00B54879" w:rsidRDefault="00B54879" w:rsidP="001F7CA3">
      <w:pPr>
        <w:pStyle w:val="SpecParagraph"/>
        <w:widowControl w:val="0"/>
        <w:numPr>
          <w:ilvl w:val="0"/>
          <w:numId w:val="288"/>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ensure that t</w:t>
      </w:r>
      <w:r w:rsidRPr="00B54879">
        <w:t xml:space="preserve">he letters </w:t>
      </w:r>
      <w:r>
        <w:t>are</w:t>
      </w:r>
      <w:r w:rsidRPr="00B54879">
        <w:t xml:space="preserve"> addressed to the Government Procuring Contracting Officer.</w:t>
      </w:r>
    </w:p>
    <w:p w14:paraId="44300618" w14:textId="77777777" w:rsidR="001F7CA3" w:rsidRDefault="001F7CA3"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178EEA6D" w14:textId="1D6E9C33" w:rsidR="00B54879" w:rsidRDefault="00B54879" w:rsidP="00A5340B">
      <w:pPr>
        <w:pStyle w:val="Heading3"/>
      </w:pPr>
      <w:bookmarkStart w:id="5491" w:name="_Toc225139616"/>
      <w:r>
        <w:lastRenderedPageBreak/>
        <w:t>COTS Documentation</w:t>
      </w:r>
      <w:bookmarkEnd w:id="5491"/>
    </w:p>
    <w:p w14:paraId="433A76DD" w14:textId="2339B2C0" w:rsidR="001F7CA3" w:rsidRDefault="00B54879" w:rsidP="001F7CA3">
      <w:pPr>
        <w:pStyle w:val="SpecParagraph"/>
        <w:spacing w:after="0"/>
      </w:pPr>
      <w:r w:rsidRPr="00B54879">
        <w:t xml:space="preserve">The </w:t>
      </w:r>
      <w:r w:rsidR="00E9510E">
        <w:t>Contractor</w:t>
      </w:r>
      <w:r w:rsidRPr="00B54879">
        <w:t xml:space="preserve"> shall not</w:t>
      </w:r>
      <w:r w:rsidR="00435E2C">
        <w:t>,</w:t>
      </w:r>
      <w:r w:rsidRPr="00B54879">
        <w:t xml:space="preserve"> without the written approval of the Contracting Officer, incorporate any copyrighted or proprietary data in the technical data delivered under this contract. The only authorized delivery of copyrighted data is if the </w:t>
      </w:r>
      <w:r w:rsidR="00E9510E">
        <w:t>Contractor</w:t>
      </w:r>
      <w:r w:rsidRPr="00B54879">
        <w:t xml:space="preserve"> is the copyright owner or has obtained for the Government the license rights necessary to perfect a license or licenses in the deliverable data, and has affixed a statement of the license or licenses obtained on behalf of the Government and other persons to the data transmittal document.</w:t>
      </w:r>
    </w:p>
    <w:p w14:paraId="328C0349" w14:textId="77777777" w:rsidR="001F7CA3" w:rsidRPr="00B54879" w:rsidRDefault="001F7CA3" w:rsidP="00A5340B">
      <w:pPr>
        <w:pStyle w:val="SpecParagraph"/>
        <w:spacing w:after="0"/>
      </w:pPr>
    </w:p>
    <w:p w14:paraId="727FF631" w14:textId="77777777" w:rsidR="0099211C" w:rsidRDefault="0099211C" w:rsidP="00A5340B">
      <w:pPr>
        <w:pStyle w:val="Heading2"/>
      </w:pPr>
      <w:bookmarkStart w:id="5492" w:name="_Toc203576071"/>
      <w:bookmarkStart w:id="5493" w:name="_Toc203576072"/>
      <w:bookmarkStart w:id="5494" w:name="_Toc203576073"/>
      <w:bookmarkStart w:id="5495" w:name="_Toc203576074"/>
      <w:bookmarkStart w:id="5496" w:name="_Toc203576075"/>
      <w:bookmarkStart w:id="5497" w:name="_Toc203576076"/>
      <w:bookmarkStart w:id="5498" w:name="_Toc203576077"/>
      <w:bookmarkStart w:id="5499" w:name="_Toc203576078"/>
      <w:bookmarkStart w:id="5500" w:name="_Toc203576079"/>
      <w:bookmarkStart w:id="5501" w:name="_Toc203576080"/>
      <w:bookmarkStart w:id="5502" w:name="_Toc203576081"/>
      <w:bookmarkStart w:id="5503" w:name="_Toc203576082"/>
      <w:bookmarkStart w:id="5504" w:name="_Toc203576083"/>
      <w:bookmarkStart w:id="5505" w:name="_Toc203576084"/>
      <w:bookmarkStart w:id="5506" w:name="_Toc203576085"/>
      <w:bookmarkStart w:id="5507" w:name="_Toc203576086"/>
      <w:bookmarkStart w:id="5508" w:name="_Toc203576087"/>
      <w:bookmarkStart w:id="5509" w:name="_Toc146795100"/>
      <w:bookmarkStart w:id="5510" w:name="_Toc146795101"/>
      <w:bookmarkStart w:id="5511" w:name="_Toc225139617"/>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r>
        <w:t>Facility Requirements</w:t>
      </w:r>
      <w:bookmarkEnd w:id="5511"/>
    </w:p>
    <w:p w14:paraId="3214A8F7" w14:textId="77777777" w:rsidR="0099211C" w:rsidRPr="00A763A3" w:rsidRDefault="0099211C" w:rsidP="0099211C">
      <w:r>
        <w:t xml:space="preserve">The contractor shall update OFT system heat load to the current Trainer Facility Report (TFR) IAW CDRL DA01 and DB01. </w:t>
      </w:r>
    </w:p>
    <w:p w14:paraId="5DA2EC9C" w14:textId="77777777" w:rsidR="0099211C" w:rsidRPr="00EF24BA" w:rsidRDefault="0099211C" w:rsidP="0099211C"/>
    <w:p w14:paraId="4E5C178E" w14:textId="77777777" w:rsidR="0099211C" w:rsidRDefault="0099211C" w:rsidP="00A5340B">
      <w:pPr>
        <w:pStyle w:val="Heading3"/>
      </w:pPr>
      <w:bookmarkStart w:id="5512" w:name="_Toc225139618"/>
      <w:r w:rsidRPr="00E82153">
        <w:t>Safety</w:t>
      </w:r>
      <w:r>
        <w:t xml:space="preserve"> Requirements</w:t>
      </w:r>
      <w:bookmarkEnd w:id="5512"/>
    </w:p>
    <w:p w14:paraId="3E00783B" w14:textId="610B5F19" w:rsidR="0099211C" w:rsidRDefault="0099211C" w:rsidP="0099211C">
      <w:pPr>
        <w:spacing w:before="0" w:after="0"/>
      </w:pPr>
      <w:r>
        <w:t>For USN sites, the contractor</w:t>
      </w:r>
      <w:r w:rsidR="009B3BFF">
        <w:t>’s</w:t>
      </w:r>
      <w:r>
        <w:t xml:space="preserve"> works are subject to compliance </w:t>
      </w:r>
      <w:proofErr w:type="gramStart"/>
      <w:r>
        <w:t>with</w:t>
      </w:r>
      <w:r w:rsidRPr="00725A0A">
        <w:t xml:space="preserve">  EM</w:t>
      </w:r>
      <w:proofErr w:type="gramEnd"/>
      <w:r w:rsidRPr="00725A0A">
        <w:t xml:space="preserve"> 385-1-1, NFPA-101, NFPA-70, NFPA-70E and </w:t>
      </w:r>
      <w:r>
        <w:t>29 CFR 1910</w:t>
      </w:r>
      <w:r w:rsidRPr="00725A0A">
        <w:t xml:space="preserve"> requirements</w:t>
      </w:r>
      <w:r>
        <w:t>.</w:t>
      </w:r>
    </w:p>
    <w:p w14:paraId="33113A83" w14:textId="77777777" w:rsidR="0099211C" w:rsidRDefault="0099211C" w:rsidP="0099211C">
      <w:pPr>
        <w:spacing w:before="0" w:after="0"/>
      </w:pPr>
      <w:r>
        <w:t xml:space="preserve">For RAAF Facilities, the contractor works are subject to compliance with </w:t>
      </w:r>
      <w:r w:rsidRPr="00E14B9E">
        <w:t>BDA EHS Requirements - Contractor Management – T1300</w:t>
      </w:r>
      <w:r>
        <w:t xml:space="preserve">, AS/NZS 3000:2018, and AS/NZS 3820:2020. The Contractor shall </w:t>
      </w:r>
    </w:p>
    <w:p w14:paraId="36FE8D94" w14:textId="77777777" w:rsidR="0099211C" w:rsidRDefault="0099211C" w:rsidP="0099211C">
      <w:pPr>
        <w:pStyle w:val="SpecParagraph"/>
        <w:widowControl w:val="0"/>
        <w:numPr>
          <w:ilvl w:val="0"/>
          <w:numId w:val="281"/>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provide a statement of conformance for hazardous materials in the device upgrades is in compliance with Australia health and safety regulations;</w:t>
      </w:r>
    </w:p>
    <w:p w14:paraId="5E8A465F" w14:textId="77777777" w:rsidR="0099211C" w:rsidRDefault="0099211C" w:rsidP="0099211C">
      <w:pPr>
        <w:pStyle w:val="SpecParagraph"/>
        <w:widowControl w:val="0"/>
        <w:numPr>
          <w:ilvl w:val="0"/>
          <w:numId w:val="281"/>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t>ensure system, subsystem safety to protect participants, equipment and facilities during, trainer development, integration, inspection, testing, audit events;</w:t>
      </w:r>
    </w:p>
    <w:p w14:paraId="79BAA205" w14:textId="77777777" w:rsidR="0099211C" w:rsidRDefault="0099211C" w:rsidP="0099211C">
      <w:pPr>
        <w:pStyle w:val="SpecParagraph"/>
        <w:widowControl w:val="0"/>
        <w:numPr>
          <w:ilvl w:val="0"/>
          <w:numId w:val="281"/>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5C2202">
        <w:t>meet with representatives of the Contracting Officer to discuss and develop mutual understandings relative to the administration of safety</w:t>
      </w:r>
      <w:r>
        <w:t>, p</w:t>
      </w:r>
      <w:r w:rsidRPr="005C2202">
        <w:t>rior to commencement of the work</w:t>
      </w:r>
      <w:r>
        <w:t>.</w:t>
      </w:r>
    </w:p>
    <w:p w14:paraId="63068ABC" w14:textId="77777777" w:rsidR="00BB3041" w:rsidRDefault="00BB3041" w:rsidP="0013082A">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33265244" w14:textId="0E4AD9D0" w:rsidR="001072AA" w:rsidRDefault="009E191A" w:rsidP="00A5340B">
      <w:pPr>
        <w:pStyle w:val="Heading3"/>
      </w:pPr>
      <w:bookmarkStart w:id="5513" w:name="_Toc225139619"/>
      <w:r>
        <w:t>RAAF Cable</w:t>
      </w:r>
      <w:r w:rsidR="00714630">
        <w:t xml:space="preserve"> Color</w:t>
      </w:r>
      <w:r w:rsidR="0048716E">
        <w:t>s</w:t>
      </w:r>
      <w:bookmarkEnd w:id="5513"/>
    </w:p>
    <w:p w14:paraId="0167B286" w14:textId="08C022C8" w:rsidR="009E191A" w:rsidRPr="009E191A" w:rsidRDefault="00714630" w:rsidP="006B5117">
      <w:pPr>
        <w:pStyle w:val="SpecParagraph"/>
      </w:pPr>
      <w:r>
        <w:t xml:space="preserve">The </w:t>
      </w:r>
      <w:r w:rsidR="00F672B7" w:rsidRPr="00F672B7">
        <w:t xml:space="preserve">contractor shall use </w:t>
      </w:r>
      <w:r w:rsidR="0048716E">
        <w:t xml:space="preserve">designated </w:t>
      </w:r>
      <w:r w:rsidR="00F672B7" w:rsidRPr="00F672B7">
        <w:t>cable color</w:t>
      </w:r>
      <w:r w:rsidR="0048716E">
        <w:t>s</w:t>
      </w:r>
      <w:r w:rsidR="00F672B7" w:rsidRPr="00F672B7">
        <w:t xml:space="preserve"> </w:t>
      </w:r>
      <w:r w:rsidR="009E191A" w:rsidRPr="009E191A">
        <w:t xml:space="preserve">for the </w:t>
      </w:r>
      <w:r w:rsidR="001E72C6">
        <w:t>projection</w:t>
      </w:r>
      <w:r w:rsidR="009E191A" w:rsidRPr="009E191A">
        <w:t xml:space="preserve"> system to be installing in RAAF facility IAW the Information Security Manual (ISM). </w:t>
      </w:r>
    </w:p>
    <w:p w14:paraId="07E68F28" w14:textId="407A694C" w:rsidR="0099211C" w:rsidRDefault="0099211C" w:rsidP="00A5340B">
      <w:pPr>
        <w:pStyle w:val="Heading3"/>
      </w:pPr>
      <w:bookmarkStart w:id="5514" w:name="_Toc225139620"/>
      <w:r>
        <w:t>Electrical and Mechanical</w:t>
      </w:r>
      <w:bookmarkEnd w:id="5514"/>
    </w:p>
    <w:p w14:paraId="330EB664" w14:textId="77777777" w:rsidR="0099211C" w:rsidRDefault="0099211C" w:rsidP="0099211C">
      <w:pPr>
        <w:pStyle w:val="SpecParagraph"/>
        <w:spacing w:before="0" w:after="0"/>
      </w:pPr>
      <w:r w:rsidRPr="005D1042">
        <w:t xml:space="preserve">The </w:t>
      </w:r>
      <w:r>
        <w:t>Contractor</w:t>
      </w:r>
      <w:r w:rsidRPr="005D1042">
        <w:t xml:space="preserve"> shall </w:t>
      </w:r>
    </w:p>
    <w:p w14:paraId="5677F165" w14:textId="77777777" w:rsidR="0099211C" w:rsidRDefault="0099211C" w:rsidP="0099211C">
      <w:pPr>
        <w:pStyle w:val="SpecParagraph"/>
        <w:widowControl w:val="0"/>
        <w:numPr>
          <w:ilvl w:val="0"/>
          <w:numId w:val="282"/>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5D1042">
        <w:t xml:space="preserve">verify sufficient facility provided electrical power and cooling to properly operate the </w:t>
      </w:r>
      <w:r>
        <w:t>TS;</w:t>
      </w:r>
      <w:r w:rsidRPr="005D1042">
        <w:t xml:space="preserve"> </w:t>
      </w:r>
    </w:p>
    <w:p w14:paraId="5ADF1150" w14:textId="5497C45A" w:rsidR="0099211C" w:rsidRDefault="0099211C" w:rsidP="00D93B06">
      <w:pPr>
        <w:pStyle w:val="SpecParagraph"/>
        <w:widowControl w:val="0"/>
        <w:numPr>
          <w:ilvl w:val="0"/>
          <w:numId w:val="282"/>
        </w:numPr>
        <w:tabs>
          <w:tab w:val="clear" w:pos="360"/>
          <w:tab w:val="clear" w:pos="720"/>
          <w:tab w:val="clear" w:pos="1440"/>
          <w:tab w:val="clear" w:pos="1800"/>
          <w:tab w:val="clear" w:pos="2160"/>
          <w:tab w:val="clear" w:pos="2520"/>
          <w:tab w:val="clear" w:pos="2880"/>
          <w:tab w:val="clear" w:pos="3240"/>
          <w:tab w:val="clear" w:pos="3600"/>
        </w:tabs>
        <w:suppressAutoHyphens/>
        <w:spacing w:before="0" w:after="0"/>
      </w:pPr>
      <w:r w:rsidRPr="00F443E3">
        <w:t>conform to the standards outlined in UFC 3-520-01 and UFC 3-580-01</w:t>
      </w:r>
      <w:r>
        <w:t xml:space="preserve"> w</w:t>
      </w:r>
      <w:r w:rsidRPr="00F443E3">
        <w:t>hen electrical and/or mechanical work is required</w:t>
      </w:r>
      <w:r w:rsidR="00D93B06">
        <w:t>.</w:t>
      </w:r>
    </w:p>
    <w:p w14:paraId="37C222EE" w14:textId="77777777" w:rsidR="00D93B06" w:rsidRDefault="00D93B06" w:rsidP="00A5340B">
      <w:pPr>
        <w:pStyle w:val="SpecParagraph"/>
        <w:widowControl w:val="0"/>
        <w:tabs>
          <w:tab w:val="clear" w:pos="360"/>
          <w:tab w:val="clear" w:pos="720"/>
          <w:tab w:val="clear" w:pos="1080"/>
          <w:tab w:val="clear" w:pos="1440"/>
          <w:tab w:val="clear" w:pos="1800"/>
          <w:tab w:val="clear" w:pos="2160"/>
          <w:tab w:val="clear" w:pos="2520"/>
          <w:tab w:val="clear" w:pos="2880"/>
          <w:tab w:val="clear" w:pos="3240"/>
          <w:tab w:val="clear" w:pos="3600"/>
        </w:tabs>
        <w:suppressAutoHyphens/>
        <w:spacing w:before="0" w:after="0"/>
        <w:ind w:left="1080"/>
      </w:pPr>
    </w:p>
    <w:p w14:paraId="793064C3" w14:textId="68514660" w:rsidR="00D93B06" w:rsidRDefault="00D93B06" w:rsidP="00A5340B">
      <w:pPr>
        <w:pStyle w:val="Heading2"/>
      </w:pPr>
      <w:bookmarkStart w:id="5515" w:name="_Toc225139621"/>
      <w:r>
        <w:t>Training Program</w:t>
      </w:r>
      <w:bookmarkEnd w:id="5515"/>
    </w:p>
    <w:p w14:paraId="0CD9F24E" w14:textId="30643F3D" w:rsidR="00D93B06" w:rsidRPr="00D93B06" w:rsidRDefault="00D93B06" w:rsidP="00600C3F">
      <w:pPr>
        <w:pStyle w:val="Heading3"/>
      </w:pPr>
      <w:bookmarkStart w:id="5516" w:name="_Toc205215899"/>
      <w:bookmarkStart w:id="5517" w:name="_Toc205215900"/>
      <w:bookmarkStart w:id="5518" w:name="_Toc205215901"/>
      <w:bookmarkStart w:id="5519" w:name="_Toc205215902"/>
      <w:bookmarkStart w:id="5520" w:name="_Toc205215903"/>
      <w:bookmarkStart w:id="5521" w:name="_Toc205215904"/>
      <w:bookmarkStart w:id="5522" w:name="_Toc205215905"/>
      <w:bookmarkStart w:id="5523" w:name="_Toc205215906"/>
      <w:bookmarkStart w:id="5524" w:name="_Toc225139622"/>
      <w:bookmarkEnd w:id="5516"/>
      <w:bookmarkEnd w:id="5517"/>
      <w:bookmarkEnd w:id="5518"/>
      <w:bookmarkEnd w:id="5519"/>
      <w:bookmarkEnd w:id="5520"/>
      <w:bookmarkEnd w:id="5521"/>
      <w:bookmarkEnd w:id="5522"/>
      <w:bookmarkEnd w:id="5523"/>
      <w:r>
        <w:t xml:space="preserve">Maintenance </w:t>
      </w:r>
      <w:r w:rsidR="004F43AE">
        <w:t>Training</w:t>
      </w:r>
      <w:bookmarkEnd w:id="5524"/>
      <w:r>
        <w:t xml:space="preserve"> </w:t>
      </w:r>
    </w:p>
    <w:p w14:paraId="7584989E" w14:textId="77777777" w:rsidR="001A32A8" w:rsidRDefault="001A32A8" w:rsidP="001A32A8">
      <w:pPr>
        <w:pStyle w:val="SpecParagraph"/>
        <w:spacing w:before="0" w:after="0"/>
      </w:pPr>
      <w:r>
        <w:t>The contractor shall</w:t>
      </w:r>
    </w:p>
    <w:p w14:paraId="7ADFCB86" w14:textId="77777777" w:rsidR="001A32A8" w:rsidRPr="0042055D" w:rsidRDefault="001A32A8" w:rsidP="001A32A8">
      <w:pPr>
        <w:pStyle w:val="SpecParagraph"/>
        <w:numPr>
          <w:ilvl w:val="0"/>
          <w:numId w:val="146"/>
        </w:numPr>
        <w:spacing w:before="0" w:after="0"/>
      </w:pPr>
      <w:r>
        <w:t xml:space="preserve">present a </w:t>
      </w:r>
      <w:hyperlink w:anchor="Acronym" w:history="1">
        <w:r w:rsidRPr="003727F1">
          <w:t>TS</w:t>
        </w:r>
      </w:hyperlink>
      <w:r>
        <w:t xml:space="preserve"> operator training course on the complete functionality, utilization, and operation of the device;</w:t>
      </w:r>
    </w:p>
    <w:p w14:paraId="768FC3B2" w14:textId="658B600A" w:rsidR="001A32A8" w:rsidRPr="0042055D" w:rsidRDefault="001A32A8" w:rsidP="001A32A8">
      <w:pPr>
        <w:pStyle w:val="SpecParagraph"/>
        <w:numPr>
          <w:ilvl w:val="0"/>
          <w:numId w:val="146"/>
        </w:numPr>
        <w:spacing w:before="0" w:after="0"/>
      </w:pPr>
      <w:r>
        <w:t xml:space="preserve">conduct </w:t>
      </w:r>
      <w:r w:rsidR="00A33AFB">
        <w:t xml:space="preserve">an </w:t>
      </w:r>
      <w:r>
        <w:t>over the shoulder training at the training system installation site prior to device acceptance (DD250);</w:t>
      </w:r>
    </w:p>
    <w:p w14:paraId="045372C9" w14:textId="2EDB349C" w:rsidR="001A32A8" w:rsidRDefault="001A32A8" w:rsidP="001A32A8">
      <w:pPr>
        <w:pStyle w:val="SpecParagraph"/>
        <w:numPr>
          <w:ilvl w:val="0"/>
          <w:numId w:val="146"/>
        </w:numPr>
        <w:spacing w:before="0" w:after="0"/>
      </w:pPr>
      <w:r>
        <w:t>use the SIM, TSSD, PMS, COTS, and PEDDAL as the controlling documents for the training courses;</w:t>
      </w:r>
    </w:p>
    <w:p w14:paraId="10674AE2" w14:textId="77777777" w:rsidR="001A32A8" w:rsidRDefault="001A32A8" w:rsidP="001A32A8">
      <w:pPr>
        <w:pStyle w:val="SpecParagraph"/>
        <w:numPr>
          <w:ilvl w:val="0"/>
          <w:numId w:val="146"/>
        </w:numPr>
        <w:spacing w:before="0" w:after="0"/>
      </w:pPr>
      <w:r w:rsidRPr="0042055D">
        <w:t>provide a course instructor</w:t>
      </w:r>
      <w:r>
        <w:t xml:space="preserve"> </w:t>
      </w:r>
      <w:r w:rsidRPr="0042055D">
        <w:t>who</w:t>
      </w:r>
      <w:r>
        <w:t xml:space="preserve"> is knowledgeable of the training system and the technical data; </w:t>
      </w:r>
    </w:p>
    <w:p w14:paraId="6FD945EA" w14:textId="4FD0D4D4" w:rsidR="00B909C3" w:rsidRPr="00B909C3" w:rsidRDefault="001A32A8" w:rsidP="00A5340B">
      <w:pPr>
        <w:pStyle w:val="SpecParagraph"/>
        <w:numPr>
          <w:ilvl w:val="0"/>
          <w:numId w:val="146"/>
        </w:numPr>
        <w:spacing w:before="0" w:after="0"/>
      </w:pPr>
      <w:r>
        <w:t>provide courses that are a combination of classroom (75 percent) and hands-on training (25 percent).</w:t>
      </w:r>
    </w:p>
    <w:p w14:paraId="06521023" w14:textId="513A01BE" w:rsidR="000716FC" w:rsidRDefault="000716FC" w:rsidP="001B3595">
      <w:pPr>
        <w:pStyle w:val="SpecParagraph"/>
        <w:ind w:left="360"/>
      </w:pPr>
    </w:p>
    <w:p w14:paraId="1164D9C1" w14:textId="1E86CD6A" w:rsidR="00DA5199" w:rsidRDefault="00DA5199" w:rsidP="00A5340B">
      <w:pPr>
        <w:spacing w:before="0" w:after="0"/>
      </w:pPr>
      <w:bookmarkStart w:id="5525" w:name="_Toc196283835"/>
      <w:bookmarkStart w:id="5526" w:name="_Toc196284255"/>
      <w:bookmarkStart w:id="5527" w:name="_Toc199486793"/>
      <w:bookmarkStart w:id="5528" w:name="_Toc196283836"/>
      <w:bookmarkStart w:id="5529" w:name="_Toc196284256"/>
      <w:bookmarkStart w:id="5530" w:name="_Toc199486794"/>
      <w:bookmarkStart w:id="5531" w:name="_Toc196283837"/>
      <w:bookmarkStart w:id="5532" w:name="_Toc196284257"/>
      <w:bookmarkStart w:id="5533" w:name="_Toc199486795"/>
      <w:bookmarkStart w:id="5534" w:name="_Toc196283838"/>
      <w:bookmarkStart w:id="5535" w:name="_Toc196284258"/>
      <w:bookmarkStart w:id="5536" w:name="_Toc199486796"/>
      <w:bookmarkStart w:id="5537" w:name="_Toc196283839"/>
      <w:bookmarkStart w:id="5538" w:name="_Toc196284259"/>
      <w:bookmarkStart w:id="5539" w:name="_Toc199486797"/>
      <w:bookmarkStart w:id="5540" w:name="_Toc196283840"/>
      <w:bookmarkStart w:id="5541" w:name="_Toc196284260"/>
      <w:bookmarkStart w:id="5542" w:name="_Toc199486798"/>
      <w:bookmarkStart w:id="5543" w:name="_Toc196283841"/>
      <w:bookmarkStart w:id="5544" w:name="_Toc196284261"/>
      <w:bookmarkStart w:id="5545" w:name="_Toc199486799"/>
      <w:bookmarkStart w:id="5546" w:name="_Toc196283842"/>
      <w:bookmarkStart w:id="5547" w:name="_Toc196284262"/>
      <w:bookmarkStart w:id="5548" w:name="_Toc199486800"/>
      <w:bookmarkStart w:id="5549" w:name="_Toc196283875"/>
      <w:bookmarkStart w:id="5550" w:name="_Toc196284295"/>
      <w:bookmarkStart w:id="5551" w:name="_Toc199486833"/>
      <w:bookmarkStart w:id="5552" w:name="_Toc196283876"/>
      <w:bookmarkStart w:id="5553" w:name="_Toc196284296"/>
      <w:bookmarkStart w:id="5554" w:name="_Toc199486834"/>
      <w:bookmarkStart w:id="5555" w:name="_Toc196283932"/>
      <w:bookmarkStart w:id="5556" w:name="_Toc196284352"/>
      <w:bookmarkStart w:id="5557" w:name="_Toc199486890"/>
      <w:bookmarkStart w:id="5558" w:name="_Toc196283933"/>
      <w:bookmarkStart w:id="5559" w:name="_Toc196284353"/>
      <w:bookmarkStart w:id="5560" w:name="_Toc199486891"/>
      <w:bookmarkStart w:id="5561" w:name="_Toc196283934"/>
      <w:bookmarkStart w:id="5562" w:name="_Toc196284354"/>
      <w:bookmarkStart w:id="5563" w:name="_Toc199486892"/>
      <w:bookmarkStart w:id="5564" w:name="_Toc196283960"/>
      <w:bookmarkStart w:id="5565" w:name="_Toc196284380"/>
      <w:bookmarkStart w:id="5566" w:name="_Toc199486918"/>
      <w:bookmarkStart w:id="5567" w:name="_Toc196283962"/>
      <w:bookmarkStart w:id="5568" w:name="_Toc196284382"/>
      <w:bookmarkStart w:id="5569" w:name="_Toc196283963"/>
      <w:bookmarkStart w:id="5570" w:name="_Toc196284383"/>
      <w:bookmarkStart w:id="5571" w:name="_Toc196284004"/>
      <w:bookmarkStart w:id="5572" w:name="_Toc196284424"/>
      <w:bookmarkStart w:id="5573" w:name="_Toc196284005"/>
      <w:bookmarkStart w:id="5574" w:name="_Toc196284425"/>
      <w:bookmarkStart w:id="5575" w:name="_Toc196284095"/>
      <w:bookmarkStart w:id="5576" w:name="_Toc196284515"/>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bookmarkEnd w:id="5545"/>
      <w:bookmarkEnd w:id="5546"/>
      <w:bookmarkEnd w:id="5547"/>
      <w:bookmarkEnd w:id="5548"/>
      <w:bookmarkEnd w:id="5549"/>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bookmarkEnd w:id="5571"/>
      <w:bookmarkEnd w:id="5572"/>
      <w:bookmarkEnd w:id="5573"/>
      <w:bookmarkEnd w:id="5574"/>
      <w:bookmarkEnd w:id="5575"/>
      <w:bookmarkEnd w:id="5576"/>
    </w:p>
    <w:sectPr w:rsidR="00DA5199" w:rsidSect="003B6C0F">
      <w:headerReference w:type="even" r:id="rId25"/>
      <w:headerReference w:type="default" r:id="rId26"/>
      <w:headerReference w:type="first" r:id="rId27"/>
      <w:pgSz w:w="12240" w:h="20583" w:code="1"/>
      <w:pgMar w:top="0" w:right="1440" w:bottom="1440" w:left="1440" w:header="576"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1B56B" w14:textId="77777777" w:rsidR="006D0F12" w:rsidRDefault="006D0F12">
      <w:r>
        <w:separator/>
      </w:r>
    </w:p>
  </w:endnote>
  <w:endnote w:type="continuationSeparator" w:id="0">
    <w:p w14:paraId="2036B67A" w14:textId="77777777" w:rsidR="006D0F12" w:rsidRDefault="006D0F12">
      <w:r>
        <w:continuationSeparator/>
      </w:r>
    </w:p>
  </w:endnote>
  <w:endnote w:type="continuationNotice" w:id="1">
    <w:p w14:paraId="0C908447" w14:textId="77777777" w:rsidR="006D0F12" w:rsidRDefault="006D0F12">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5FCC0" w14:textId="6E0F105E" w:rsidR="00582104" w:rsidRDefault="00582104" w:rsidP="00BE77E7">
    <w:pPr>
      <w:pStyle w:val="Footer"/>
      <w:spacing w:before="0" w:after="40"/>
      <w:jc w:val="center"/>
      <w:rPr>
        <w:rStyle w:val="PageNumber"/>
      </w:rPr>
    </w:pPr>
    <w:r>
      <w:rPr>
        <w:rStyle w:val="PageNumber"/>
      </w:rPr>
      <w:t>CUI</w:t>
    </w:r>
  </w:p>
  <w:p w14:paraId="5407DEB0" w14:textId="69819022" w:rsidR="00582104" w:rsidRDefault="00582104">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sidR="00211C48">
      <w:rPr>
        <w:rStyle w:val="PageNumber"/>
        <w:noProof/>
      </w:rPr>
      <w:t>26</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4AD3C" w14:textId="79C36BDF" w:rsidR="00582104" w:rsidRDefault="00582104">
    <w:pPr>
      <w:pStyle w:val="Footer"/>
      <w:jc w:val="center"/>
    </w:pPr>
    <w:r>
      <w:t>CUI</w:t>
    </w:r>
    <w:r w:rsidRPr="000A50E3">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F28F2" w14:textId="77777777" w:rsidR="006D0F12" w:rsidRDefault="006D0F12">
      <w:r>
        <w:separator/>
      </w:r>
    </w:p>
  </w:footnote>
  <w:footnote w:type="continuationSeparator" w:id="0">
    <w:p w14:paraId="2785CBDE" w14:textId="77777777" w:rsidR="006D0F12" w:rsidRDefault="006D0F12">
      <w:r>
        <w:continuationSeparator/>
      </w:r>
    </w:p>
  </w:footnote>
  <w:footnote w:type="continuationNotice" w:id="1">
    <w:p w14:paraId="1728D71F" w14:textId="77777777" w:rsidR="006D0F12" w:rsidRDefault="006D0F12">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E3C46" w14:textId="05C8E2F7" w:rsidR="00582104" w:rsidRDefault="00582104" w:rsidP="0031411C">
    <w:pPr>
      <w:pStyle w:val="Header"/>
      <w:tabs>
        <w:tab w:val="clear" w:pos="4320"/>
        <w:tab w:val="clear" w:pos="8640"/>
        <w:tab w:val="left" w:pos="8100"/>
      </w:tabs>
      <w:ind w:right="-630"/>
    </w:pPr>
    <w:r>
      <w:tab/>
    </w:r>
  </w:p>
  <w:p w14:paraId="4BFB200C" w14:textId="77777777" w:rsidR="00582104" w:rsidRPr="00FF7D25" w:rsidRDefault="00582104" w:rsidP="0031411C">
    <w:pPr>
      <w:pStyle w:val="Header"/>
      <w:tabs>
        <w:tab w:val="clear" w:pos="4320"/>
        <w:tab w:val="clear" w:pos="8640"/>
        <w:tab w:val="left" w:pos="8100"/>
      </w:tabs>
      <w:ind w:right="-630"/>
    </w:pPr>
    <w:r>
      <w:tab/>
      <w:t>21 December</w:t>
    </w:r>
    <w:r w:rsidRPr="00EA602F">
      <w:t xml:space="preserve"> 2015</w:t>
    </w:r>
  </w:p>
  <w:p w14:paraId="7C09454C" w14:textId="77777777" w:rsidR="00582104" w:rsidRDefault="00582104" w:rsidP="003E6C12">
    <w:pPr>
      <w:jc w:val="center"/>
    </w:pPr>
    <w:r>
      <w:t>Table of Contents</w:t>
    </w:r>
  </w:p>
  <w:p w14:paraId="0AB465C1" w14:textId="77777777" w:rsidR="00582104" w:rsidRDefault="00582104" w:rsidP="007D0B61">
    <w:pPr>
      <w:tabs>
        <w:tab w:val="left" w:pos="2160"/>
        <w:tab w:val="right" w:pos="9540"/>
      </w:tabs>
      <w:spacing w:after="40"/>
      <w:rPr>
        <w:u w:val="single"/>
      </w:rPr>
    </w:pPr>
    <w:r>
      <w:rPr>
        <w:u w:val="single"/>
      </w:rPr>
      <w:t>Section</w:t>
    </w:r>
    <w:r>
      <w:rPr>
        <w:u w:val="single"/>
      </w:rPr>
      <w:tab/>
      <w:t>Title</w:t>
    </w:r>
    <w:r>
      <w:rPr>
        <w:u w:val="single"/>
      </w:rPr>
      <w:tab/>
      <w:t>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F46B7" w14:textId="44673D30" w:rsidR="00582104" w:rsidRDefault="00582104" w:rsidP="001B3595">
    <w:pPr>
      <w:pStyle w:val="Header"/>
      <w:jc w:val="center"/>
    </w:pPr>
    <w:r>
      <w:t>CUI</w:t>
    </w:r>
  </w:p>
  <w:p w14:paraId="6ADC792B" w14:textId="69DDCA19" w:rsidR="00582104" w:rsidRDefault="15A72A51" w:rsidP="003245B0">
    <w:pPr>
      <w:pStyle w:val="Header"/>
      <w:jc w:val="right"/>
    </w:pPr>
    <w:r>
      <w:t>SOW 260086</w:t>
    </w:r>
  </w:p>
  <w:p w14:paraId="5CB39316" w14:textId="2CCAFF22" w:rsidR="004C684E" w:rsidRDefault="00582104" w:rsidP="004C684E">
    <w:pPr>
      <w:pStyle w:val="Header"/>
      <w:jc w:val="right"/>
    </w:pPr>
    <w:r>
      <w:t xml:space="preserve">Revision – </w:t>
    </w:r>
    <w:r w:rsidR="004C684E">
      <w:t>XX</w:t>
    </w:r>
    <w:r>
      <w:t xml:space="preserve"> </w:t>
    </w:r>
    <w:r w:rsidR="004C684E">
      <w:t xml:space="preserve">XXX </w:t>
    </w:r>
    <w:r>
      <w:t>202</w:t>
    </w:r>
    <w:r w:rsidR="004C684E">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248B9" w14:textId="2EDCAE4A" w:rsidR="00582104" w:rsidRDefault="0058210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061A4" w14:textId="02D84655" w:rsidR="000A3DD0" w:rsidRPr="005D2D66" w:rsidRDefault="00582104" w:rsidP="00E9429C">
    <w:pPr>
      <w:pStyle w:val="Header"/>
      <w:tabs>
        <w:tab w:val="clear" w:pos="4320"/>
        <w:tab w:val="clear" w:pos="8640"/>
        <w:tab w:val="left" w:pos="7492"/>
        <w:tab w:val="right" w:pos="12960"/>
      </w:tabs>
    </w:pPr>
    <w:r>
      <w:tab/>
    </w:r>
    <w:r>
      <w:tab/>
    </w:r>
    <w:r w:rsidR="000A3DD0">
      <w:t>XX</w:t>
    </w:r>
    <w:r>
      <w:t xml:space="preserve"> </w:t>
    </w:r>
    <w:r w:rsidR="000A3DD0">
      <w:t>XXX</w:t>
    </w:r>
    <w:r>
      <w:t xml:space="preserve"> 202</w:t>
    </w:r>
    <w:r w:rsidR="000A3DD0">
      <w:t>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A8A10" w14:textId="32D4F58B" w:rsidR="00582104" w:rsidRDefault="005821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693CBE16"/>
    <w:lvl w:ilvl="0">
      <w:start w:val="1"/>
      <w:numFmt w:val="decimal"/>
      <w:pStyle w:val="ListNumber4"/>
      <w:lvlText w:val="%1."/>
      <w:lvlJc w:val="left"/>
      <w:pPr>
        <w:tabs>
          <w:tab w:val="num" w:pos="1440"/>
        </w:tabs>
        <w:ind w:left="1440" w:hanging="360"/>
      </w:pPr>
    </w:lvl>
  </w:abstractNum>
  <w:abstractNum w:abstractNumId="1" w15:restartNumberingAfterBreak="0">
    <w:nsid w:val="FFFFFFFB"/>
    <w:multiLevelType w:val="multilevel"/>
    <w:tmpl w:val="9A04230E"/>
    <w:lvl w:ilvl="0">
      <w:start w:val="1"/>
      <w:numFmt w:val="decimal"/>
      <w:lvlText w:val="%1."/>
      <w:lvlJc w:val="left"/>
      <w:pPr>
        <w:tabs>
          <w:tab w:val="num" w:pos="432"/>
        </w:tabs>
        <w:ind w:left="0" w:firstLine="0"/>
      </w:pPr>
      <w:rPr>
        <w:rFonts w:hint="default"/>
        <w:color w:val="auto"/>
        <w:u w:val="none"/>
      </w:rPr>
    </w:lvl>
    <w:lvl w:ilvl="1">
      <w:start w:val="1"/>
      <w:numFmt w:val="decimal"/>
      <w:lvlText w:val="%1.%2"/>
      <w:lvlJc w:val="left"/>
      <w:pPr>
        <w:tabs>
          <w:tab w:val="num" w:pos="576"/>
        </w:tabs>
        <w:ind w:left="0" w:firstLine="0"/>
      </w:pPr>
      <w:rPr>
        <w:rFonts w:hint="default"/>
        <w:u w:val="none"/>
      </w:rPr>
    </w:lvl>
    <w:lvl w:ilvl="2">
      <w:start w:val="1"/>
      <w:numFmt w:val="decimal"/>
      <w:lvlText w:val="%1.%2.%3"/>
      <w:lvlJc w:val="left"/>
      <w:pPr>
        <w:tabs>
          <w:tab w:val="num" w:pos="7902"/>
        </w:tabs>
        <w:ind w:left="7110" w:firstLine="0"/>
      </w:pPr>
      <w:rPr>
        <w:rFonts w:hint="default"/>
        <w:strike w:val="0"/>
        <w:color w:val="auto"/>
        <w:u w:val="none"/>
      </w:rPr>
    </w:lvl>
    <w:lvl w:ilvl="3">
      <w:start w:val="1"/>
      <w:numFmt w:val="decimal"/>
      <w:lvlText w:val="%1.%2.%3.%4"/>
      <w:lvlJc w:val="left"/>
      <w:pPr>
        <w:tabs>
          <w:tab w:val="num" w:pos="1008"/>
        </w:tabs>
        <w:ind w:left="0" w:firstLine="0"/>
      </w:pPr>
      <w:rPr>
        <w:rFonts w:hint="default"/>
        <w:u w:val="none"/>
      </w:rPr>
    </w:lvl>
    <w:lvl w:ilvl="4">
      <w:start w:val="1"/>
      <w:numFmt w:val="decimal"/>
      <w:lvlText w:val="%1.%2.%3.%4.%5"/>
      <w:lvlJc w:val="left"/>
      <w:pPr>
        <w:tabs>
          <w:tab w:val="num" w:pos="1152"/>
        </w:tabs>
        <w:ind w:left="0" w:firstLine="0"/>
      </w:pPr>
      <w:rPr>
        <w:rFonts w:hint="default"/>
        <w:u w:val="none"/>
      </w:rPr>
    </w:lvl>
    <w:lvl w:ilvl="5">
      <w:start w:val="1"/>
      <w:numFmt w:val="decimal"/>
      <w:lvlText w:val="%1.%2.%3.%4.%5.%6"/>
      <w:lvlJc w:val="left"/>
      <w:pPr>
        <w:tabs>
          <w:tab w:val="num" w:pos="1368"/>
        </w:tabs>
        <w:ind w:left="0" w:firstLine="0"/>
      </w:pPr>
      <w:rPr>
        <w:rFonts w:hint="default"/>
        <w:u w:val="none"/>
      </w:rPr>
    </w:lvl>
    <w:lvl w:ilvl="6">
      <w:start w:val="1"/>
      <w:numFmt w:val="decimal"/>
      <w:lvlText w:val="%1.%2.%3.%4.%5.%6.%7"/>
      <w:lvlJc w:val="left"/>
      <w:pPr>
        <w:tabs>
          <w:tab w:val="num" w:pos="1512"/>
        </w:tabs>
        <w:ind w:left="0" w:firstLine="0"/>
      </w:pPr>
      <w:rPr>
        <w:rFonts w:hint="default"/>
        <w:u w:val="none"/>
      </w:rPr>
    </w:lvl>
    <w:lvl w:ilvl="7">
      <w:start w:val="1"/>
      <w:numFmt w:val="decimal"/>
      <w:lvlText w:val="%1.%2.%3.%4.%5.%6.%7.%8"/>
      <w:lvlJc w:val="left"/>
      <w:pPr>
        <w:tabs>
          <w:tab w:val="num" w:pos="1728"/>
        </w:tabs>
        <w:ind w:left="0" w:firstLine="0"/>
      </w:pPr>
      <w:rPr>
        <w:rFonts w:hint="default"/>
        <w:u w:val="none"/>
      </w:rPr>
    </w:lvl>
    <w:lvl w:ilvl="8">
      <w:start w:val="1"/>
      <w:numFmt w:val="decimal"/>
      <w:lvlText w:val="%1.%2.%3.%4.%5.%6.%7.%8.%9"/>
      <w:lvlJc w:val="left"/>
      <w:pPr>
        <w:tabs>
          <w:tab w:val="num" w:pos="1872"/>
        </w:tabs>
        <w:ind w:left="0" w:firstLine="0"/>
      </w:pPr>
      <w:rPr>
        <w:rFonts w:hint="default"/>
        <w:u w:val="none"/>
      </w:rPr>
    </w:lvl>
  </w:abstractNum>
  <w:abstractNum w:abstractNumId="2" w15:restartNumberingAfterBreak="0">
    <w:nsid w:val="0000041E"/>
    <w:multiLevelType w:val="multilevel"/>
    <w:tmpl w:val="000008A1"/>
    <w:lvl w:ilvl="0">
      <w:start w:val="1"/>
      <w:numFmt w:val="lowerLetter"/>
      <w:lvlText w:val="%1."/>
      <w:lvlJc w:val="left"/>
      <w:pPr>
        <w:ind w:left="88" w:hanging="360"/>
      </w:pPr>
      <w:rPr>
        <w:rFonts w:ascii="Times New Roman" w:hAnsi="Times New Roman" w:hint="default"/>
        <w:b w:val="0"/>
        <w:bCs w:val="0"/>
        <w:i w:val="0"/>
        <w:iCs w:val="0"/>
        <w:spacing w:val="-1"/>
        <w:w w:val="100"/>
        <w:sz w:val="24"/>
        <w:szCs w:val="24"/>
      </w:rPr>
    </w:lvl>
    <w:lvl w:ilvl="1">
      <w:numFmt w:val="bullet"/>
      <w:lvlText w:val="•"/>
      <w:lvlJc w:val="left"/>
      <w:pPr>
        <w:ind w:left="1082" w:hanging="360"/>
      </w:pPr>
    </w:lvl>
    <w:lvl w:ilvl="2">
      <w:numFmt w:val="bullet"/>
      <w:lvlText w:val="•"/>
      <w:lvlJc w:val="left"/>
      <w:pPr>
        <w:ind w:left="2076" w:hanging="360"/>
      </w:pPr>
    </w:lvl>
    <w:lvl w:ilvl="3">
      <w:numFmt w:val="bullet"/>
      <w:lvlText w:val="•"/>
      <w:lvlJc w:val="left"/>
      <w:pPr>
        <w:ind w:left="3070" w:hanging="360"/>
      </w:pPr>
    </w:lvl>
    <w:lvl w:ilvl="4">
      <w:numFmt w:val="bullet"/>
      <w:lvlText w:val="•"/>
      <w:lvlJc w:val="left"/>
      <w:pPr>
        <w:ind w:left="4064" w:hanging="360"/>
      </w:pPr>
    </w:lvl>
    <w:lvl w:ilvl="5">
      <w:numFmt w:val="bullet"/>
      <w:lvlText w:val="•"/>
      <w:lvlJc w:val="left"/>
      <w:pPr>
        <w:ind w:left="5058" w:hanging="360"/>
      </w:pPr>
    </w:lvl>
    <w:lvl w:ilvl="6">
      <w:numFmt w:val="bullet"/>
      <w:lvlText w:val="•"/>
      <w:lvlJc w:val="left"/>
      <w:pPr>
        <w:ind w:left="6052" w:hanging="360"/>
      </w:pPr>
    </w:lvl>
    <w:lvl w:ilvl="7">
      <w:numFmt w:val="bullet"/>
      <w:lvlText w:val="•"/>
      <w:lvlJc w:val="left"/>
      <w:pPr>
        <w:ind w:left="7046" w:hanging="360"/>
      </w:pPr>
    </w:lvl>
    <w:lvl w:ilvl="8">
      <w:numFmt w:val="bullet"/>
      <w:lvlText w:val="•"/>
      <w:lvlJc w:val="left"/>
      <w:pPr>
        <w:ind w:left="8040" w:hanging="360"/>
      </w:pPr>
    </w:lvl>
  </w:abstractNum>
  <w:abstractNum w:abstractNumId="3" w15:restartNumberingAfterBreak="0">
    <w:nsid w:val="0027F50A"/>
    <w:multiLevelType w:val="hybridMultilevel"/>
    <w:tmpl w:val="FFFFFFFF"/>
    <w:lvl w:ilvl="0" w:tplc="81144B24">
      <w:start w:val="1"/>
      <w:numFmt w:val="lowerLetter"/>
      <w:lvlText w:val="%1."/>
      <w:lvlJc w:val="left"/>
      <w:pPr>
        <w:ind w:left="720" w:hanging="360"/>
      </w:pPr>
    </w:lvl>
    <w:lvl w:ilvl="1" w:tplc="1CB01342">
      <w:start w:val="1"/>
      <w:numFmt w:val="lowerLetter"/>
      <w:lvlText w:val="%2."/>
      <w:lvlJc w:val="left"/>
      <w:pPr>
        <w:ind w:left="1440" w:hanging="360"/>
      </w:pPr>
    </w:lvl>
    <w:lvl w:ilvl="2" w:tplc="3B963A64">
      <w:start w:val="1"/>
      <w:numFmt w:val="lowerRoman"/>
      <w:lvlText w:val="%3."/>
      <w:lvlJc w:val="right"/>
      <w:pPr>
        <w:ind w:left="2160" w:hanging="180"/>
      </w:pPr>
    </w:lvl>
    <w:lvl w:ilvl="3" w:tplc="9D1EF3FC">
      <w:start w:val="1"/>
      <w:numFmt w:val="decimal"/>
      <w:lvlText w:val="%4."/>
      <w:lvlJc w:val="left"/>
      <w:pPr>
        <w:ind w:left="2880" w:hanging="360"/>
      </w:pPr>
    </w:lvl>
    <w:lvl w:ilvl="4" w:tplc="C8C81D8E">
      <w:start w:val="1"/>
      <w:numFmt w:val="lowerLetter"/>
      <w:lvlText w:val="%5."/>
      <w:lvlJc w:val="left"/>
      <w:pPr>
        <w:ind w:left="3600" w:hanging="360"/>
      </w:pPr>
    </w:lvl>
    <w:lvl w:ilvl="5" w:tplc="144C1DEE">
      <w:start w:val="1"/>
      <w:numFmt w:val="lowerRoman"/>
      <w:lvlText w:val="%6."/>
      <w:lvlJc w:val="right"/>
      <w:pPr>
        <w:ind w:left="4320" w:hanging="180"/>
      </w:pPr>
    </w:lvl>
    <w:lvl w:ilvl="6" w:tplc="984E751C">
      <w:start w:val="1"/>
      <w:numFmt w:val="decimal"/>
      <w:lvlText w:val="%7."/>
      <w:lvlJc w:val="left"/>
      <w:pPr>
        <w:ind w:left="5040" w:hanging="360"/>
      </w:pPr>
    </w:lvl>
    <w:lvl w:ilvl="7" w:tplc="2EF024C6">
      <w:start w:val="1"/>
      <w:numFmt w:val="lowerLetter"/>
      <w:lvlText w:val="%8."/>
      <w:lvlJc w:val="left"/>
      <w:pPr>
        <w:ind w:left="5760" w:hanging="360"/>
      </w:pPr>
    </w:lvl>
    <w:lvl w:ilvl="8" w:tplc="47B0BFA4">
      <w:start w:val="1"/>
      <w:numFmt w:val="lowerRoman"/>
      <w:lvlText w:val="%9."/>
      <w:lvlJc w:val="right"/>
      <w:pPr>
        <w:ind w:left="6480" w:hanging="180"/>
      </w:pPr>
    </w:lvl>
  </w:abstractNum>
  <w:abstractNum w:abstractNumId="4" w15:restartNumberingAfterBreak="0">
    <w:nsid w:val="00D94266"/>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00EB6693"/>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013D1E5B"/>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014F5F00"/>
    <w:multiLevelType w:val="multilevel"/>
    <w:tmpl w:val="3E14E85C"/>
    <w:lvl w:ilvl="0">
      <w:start w:val="1"/>
      <w:numFmt w:val="lowerLetter"/>
      <w:lvlText w:val="%1."/>
      <w:lvlJc w:val="left"/>
      <w:pPr>
        <w:ind w:left="720" w:hanging="360"/>
      </w:pPr>
      <w:rPr>
        <w:rFonts w:hint="default"/>
      </w:rPr>
    </w:lvl>
    <w:lvl w:ilvl="1">
      <w:start w:val="1"/>
      <w:numFmt w:val="decimal"/>
      <w:lvlText w:val="(%2)"/>
      <w:lvlJc w:val="left"/>
      <w:pPr>
        <w:tabs>
          <w:tab w:val="num" w:pos="720"/>
        </w:tabs>
        <w:ind w:left="1080" w:hanging="360"/>
      </w:pPr>
      <w:rPr>
        <w:rFonts w:hint="default"/>
      </w:rPr>
    </w:lvl>
    <w:lvl w:ilvl="2">
      <w:start w:val="1"/>
      <w:numFmt w:val="lowerLetter"/>
      <w:lvlText w:val="(%3)"/>
      <w:lvlJc w:val="left"/>
      <w:pPr>
        <w:tabs>
          <w:tab w:val="num" w:pos="1080"/>
        </w:tabs>
        <w:ind w:left="1440" w:hanging="360"/>
      </w:pPr>
      <w:rPr>
        <w:rFonts w:hint="default"/>
      </w:rPr>
    </w:lvl>
    <w:lvl w:ilvl="3">
      <w:start w:val="1"/>
      <w:numFmt w:val="lowerRoman"/>
      <w:lvlText w:val="%4."/>
      <w:lvlJc w:val="left"/>
      <w:pPr>
        <w:tabs>
          <w:tab w:val="num" w:pos="1440"/>
        </w:tabs>
        <w:ind w:left="1800" w:hanging="360"/>
      </w:pPr>
      <w:rPr>
        <w:rFonts w:hint="default"/>
      </w:rPr>
    </w:lvl>
    <w:lvl w:ilvl="4">
      <w:start w:val="1"/>
      <w:numFmt w:val="lowerLetter"/>
      <w:lvlText w:val="%5."/>
      <w:lvlJc w:val="left"/>
      <w:pPr>
        <w:tabs>
          <w:tab w:val="num" w:pos="1620"/>
        </w:tabs>
        <w:ind w:left="1620" w:hanging="360"/>
      </w:pPr>
      <w:rPr>
        <w:rFonts w:hint="default"/>
      </w:rPr>
    </w:lvl>
    <w:lvl w:ilvl="5">
      <w:start w:val="1"/>
      <w:numFmt w:val="lowerRoman"/>
      <w:lvlText w:val="%6."/>
      <w:lvlJc w:val="right"/>
      <w:pPr>
        <w:tabs>
          <w:tab w:val="num" w:pos="2340"/>
        </w:tabs>
        <w:ind w:left="2340" w:hanging="180"/>
      </w:pPr>
      <w:rPr>
        <w:rFonts w:hint="default"/>
      </w:rPr>
    </w:lvl>
    <w:lvl w:ilvl="6">
      <w:start w:val="1"/>
      <w:numFmt w:val="decimal"/>
      <w:lvlText w:val="%7."/>
      <w:lvlJc w:val="left"/>
      <w:pPr>
        <w:tabs>
          <w:tab w:val="num" w:pos="3060"/>
        </w:tabs>
        <w:ind w:left="3060" w:hanging="360"/>
      </w:pPr>
      <w:rPr>
        <w:rFonts w:hint="default"/>
      </w:rPr>
    </w:lvl>
    <w:lvl w:ilvl="7">
      <w:start w:val="1"/>
      <w:numFmt w:val="lowerLetter"/>
      <w:lvlText w:val="%8."/>
      <w:lvlJc w:val="left"/>
      <w:pPr>
        <w:tabs>
          <w:tab w:val="num" w:pos="3780"/>
        </w:tabs>
        <w:ind w:left="3780" w:hanging="360"/>
      </w:pPr>
      <w:rPr>
        <w:rFonts w:hint="default"/>
      </w:rPr>
    </w:lvl>
    <w:lvl w:ilvl="8">
      <w:start w:val="1"/>
      <w:numFmt w:val="lowerRoman"/>
      <w:lvlText w:val="%9."/>
      <w:lvlJc w:val="right"/>
      <w:pPr>
        <w:tabs>
          <w:tab w:val="num" w:pos="4500"/>
        </w:tabs>
        <w:ind w:left="4500" w:hanging="180"/>
      </w:pPr>
      <w:rPr>
        <w:rFonts w:hint="default"/>
      </w:rPr>
    </w:lvl>
  </w:abstractNum>
  <w:abstractNum w:abstractNumId="8" w15:restartNumberingAfterBreak="0">
    <w:nsid w:val="03227127"/>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 w15:restartNumberingAfterBreak="0">
    <w:nsid w:val="046E222C"/>
    <w:multiLevelType w:val="hybridMultilevel"/>
    <w:tmpl w:val="0D48FB2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487648F"/>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04D74B54"/>
    <w:multiLevelType w:val="hybridMultilevel"/>
    <w:tmpl w:val="0F663224"/>
    <w:lvl w:ilvl="0" w:tplc="3D509C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193652"/>
    <w:multiLevelType w:val="hybridMultilevel"/>
    <w:tmpl w:val="39B656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CF127D"/>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061500C8"/>
    <w:multiLevelType w:val="multilevel"/>
    <w:tmpl w:val="3764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37157E"/>
    <w:multiLevelType w:val="hybridMultilevel"/>
    <w:tmpl w:val="5BE4D00A"/>
    <w:lvl w:ilvl="0" w:tplc="F5BA9D02">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068C61D6"/>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07B732ED"/>
    <w:multiLevelType w:val="multilevel"/>
    <w:tmpl w:val="CB32B676"/>
    <w:lvl w:ilvl="0">
      <w:start w:val="1"/>
      <w:numFmt w:val="lowerLetter"/>
      <w:lvlText w:val="%1."/>
      <w:lvlJc w:val="left"/>
      <w:pPr>
        <w:ind w:left="720" w:hanging="360"/>
      </w:pPr>
      <w:rPr>
        <w:rFonts w:hint="default"/>
      </w:rPr>
    </w:lvl>
    <w:lvl w:ilvl="1">
      <w:start w:val="1"/>
      <w:numFmt w:val="decimal"/>
      <w:lvlText w:val="(%2)"/>
      <w:lvlJc w:val="left"/>
      <w:pPr>
        <w:tabs>
          <w:tab w:val="num" w:pos="720"/>
        </w:tabs>
        <w:ind w:left="1080" w:hanging="360"/>
      </w:pPr>
      <w:rPr>
        <w:rFonts w:hint="default"/>
      </w:rPr>
    </w:lvl>
    <w:lvl w:ilvl="2">
      <w:start w:val="1"/>
      <w:numFmt w:val="lowerLetter"/>
      <w:lvlText w:val="(%3)"/>
      <w:lvlJc w:val="left"/>
      <w:pPr>
        <w:tabs>
          <w:tab w:val="num" w:pos="1080"/>
        </w:tabs>
        <w:ind w:left="1440" w:hanging="360"/>
      </w:pPr>
      <w:rPr>
        <w:rFonts w:hint="default"/>
      </w:rPr>
    </w:lvl>
    <w:lvl w:ilvl="3">
      <w:start w:val="1"/>
      <w:numFmt w:val="lowerRoman"/>
      <w:lvlText w:val="%4."/>
      <w:lvlJc w:val="left"/>
      <w:pPr>
        <w:tabs>
          <w:tab w:val="num" w:pos="1440"/>
        </w:tabs>
        <w:ind w:left="1800" w:hanging="360"/>
      </w:pPr>
      <w:rPr>
        <w:rFonts w:hint="default"/>
      </w:rPr>
    </w:lvl>
    <w:lvl w:ilvl="4">
      <w:start w:val="1"/>
      <w:numFmt w:val="lowerLetter"/>
      <w:lvlText w:val="%5."/>
      <w:lvlJc w:val="left"/>
      <w:pPr>
        <w:tabs>
          <w:tab w:val="num" w:pos="1620"/>
        </w:tabs>
        <w:ind w:left="1620" w:hanging="360"/>
      </w:pPr>
      <w:rPr>
        <w:rFonts w:hint="default"/>
      </w:rPr>
    </w:lvl>
    <w:lvl w:ilvl="5">
      <w:start w:val="1"/>
      <w:numFmt w:val="lowerRoman"/>
      <w:lvlText w:val="%6."/>
      <w:lvlJc w:val="right"/>
      <w:pPr>
        <w:tabs>
          <w:tab w:val="num" w:pos="2340"/>
        </w:tabs>
        <w:ind w:left="2340" w:hanging="180"/>
      </w:pPr>
      <w:rPr>
        <w:rFonts w:hint="default"/>
      </w:rPr>
    </w:lvl>
    <w:lvl w:ilvl="6">
      <w:start w:val="1"/>
      <w:numFmt w:val="decimal"/>
      <w:lvlText w:val="%7."/>
      <w:lvlJc w:val="left"/>
      <w:pPr>
        <w:tabs>
          <w:tab w:val="num" w:pos="3060"/>
        </w:tabs>
        <w:ind w:left="3060" w:hanging="360"/>
      </w:pPr>
      <w:rPr>
        <w:rFonts w:hint="default"/>
      </w:rPr>
    </w:lvl>
    <w:lvl w:ilvl="7">
      <w:start w:val="1"/>
      <w:numFmt w:val="lowerLetter"/>
      <w:lvlText w:val="%8."/>
      <w:lvlJc w:val="left"/>
      <w:pPr>
        <w:tabs>
          <w:tab w:val="num" w:pos="3780"/>
        </w:tabs>
        <w:ind w:left="3780" w:hanging="360"/>
      </w:pPr>
      <w:rPr>
        <w:rFonts w:hint="default"/>
      </w:rPr>
    </w:lvl>
    <w:lvl w:ilvl="8">
      <w:start w:val="1"/>
      <w:numFmt w:val="lowerRoman"/>
      <w:lvlText w:val="%9."/>
      <w:lvlJc w:val="right"/>
      <w:pPr>
        <w:tabs>
          <w:tab w:val="num" w:pos="4500"/>
        </w:tabs>
        <w:ind w:left="4500" w:hanging="180"/>
      </w:pPr>
      <w:rPr>
        <w:rFonts w:hint="default"/>
      </w:rPr>
    </w:lvl>
  </w:abstractNum>
  <w:abstractNum w:abstractNumId="18" w15:restartNumberingAfterBreak="0">
    <w:nsid w:val="08705E70"/>
    <w:multiLevelType w:val="hybridMultilevel"/>
    <w:tmpl w:val="7324BC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9A65C66"/>
    <w:multiLevelType w:val="hybridMultilevel"/>
    <w:tmpl w:val="786063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3">
      <w:start w:val="1"/>
      <w:numFmt w:val="bullet"/>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A25609A"/>
    <w:multiLevelType w:val="multilevel"/>
    <w:tmpl w:val="3250946E"/>
    <w:lvl w:ilvl="0">
      <w:start w:val="1"/>
      <w:numFmt w:val="lowerLetter"/>
      <w:lvlText w:val="%1."/>
      <w:lvlJc w:val="left"/>
      <w:pPr>
        <w:ind w:left="720" w:hanging="360"/>
      </w:pPr>
      <w:rPr>
        <w:rFonts w:ascii="Times New Roman" w:hAnsi="Times New Roman" w:cs="Times New Roman" w:hint="default"/>
        <w:sz w:val="24"/>
        <w:szCs w:val="24"/>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0A673A75"/>
    <w:multiLevelType w:val="multilevel"/>
    <w:tmpl w:val="7F0E99C4"/>
    <w:lvl w:ilvl="0">
      <w:start w:val="1"/>
      <w:numFmt w:val="decimal"/>
      <w:pStyle w:val="AppDHdng1"/>
      <w:lvlText w:val="D.%1"/>
      <w:lvlJc w:val="left"/>
      <w:pPr>
        <w:tabs>
          <w:tab w:val="num" w:pos="648"/>
        </w:tabs>
        <w:ind w:left="0" w:firstLine="0"/>
      </w:pPr>
      <w:rPr>
        <w:rFonts w:ascii="Times New Roman" w:hAnsi="Times New Roman" w:hint="default"/>
        <w:b w:val="0"/>
        <w:i w:val="0"/>
        <w:sz w:val="24"/>
        <w:u w:val="none"/>
      </w:rPr>
    </w:lvl>
    <w:lvl w:ilvl="1">
      <w:start w:val="1"/>
      <w:numFmt w:val="decimal"/>
      <w:pStyle w:val="AppDHdng2"/>
      <w:lvlText w:val="D.%1.%2"/>
      <w:lvlJc w:val="left"/>
      <w:pPr>
        <w:tabs>
          <w:tab w:val="num" w:pos="792"/>
        </w:tabs>
        <w:ind w:left="0" w:firstLine="0"/>
      </w:pPr>
      <w:rPr>
        <w:rFonts w:ascii="Times New Roman" w:hAnsi="Times New Roman" w:hint="default"/>
        <w:b w:val="0"/>
        <w:i w:val="0"/>
        <w:sz w:val="24"/>
        <w:u w:val="none"/>
      </w:rPr>
    </w:lvl>
    <w:lvl w:ilvl="2">
      <w:start w:val="1"/>
      <w:numFmt w:val="decimal"/>
      <w:pStyle w:val="AppDHdng3"/>
      <w:lvlText w:val="D.%1.%2.%3"/>
      <w:lvlJc w:val="left"/>
      <w:pPr>
        <w:tabs>
          <w:tab w:val="num" w:pos="1008"/>
        </w:tabs>
        <w:ind w:left="0" w:firstLine="0"/>
      </w:pPr>
      <w:rPr>
        <w:rFonts w:ascii="Times New Roman" w:hAnsi="Times New Roman" w:hint="default"/>
        <w:b w:val="0"/>
        <w:i w:val="0"/>
        <w:sz w:val="24"/>
        <w:u w:val="none"/>
      </w:rPr>
    </w:lvl>
    <w:lvl w:ilvl="3">
      <w:start w:val="1"/>
      <w:numFmt w:val="decimal"/>
      <w:pStyle w:val="AppDHdng4"/>
      <w:lvlText w:val="D.%1.%2.%3.%4"/>
      <w:lvlJc w:val="left"/>
      <w:pPr>
        <w:tabs>
          <w:tab w:val="num" w:pos="1152"/>
        </w:tabs>
        <w:ind w:left="0" w:firstLine="0"/>
      </w:pPr>
      <w:rPr>
        <w:rFonts w:ascii="Times New Roman" w:hAnsi="Times New Roman" w:hint="default"/>
        <w:b w:val="0"/>
        <w:i w:val="0"/>
        <w:sz w:val="24"/>
        <w:u w:val="none"/>
      </w:rPr>
    </w:lvl>
    <w:lvl w:ilvl="4">
      <w:start w:val="1"/>
      <w:numFmt w:val="decimal"/>
      <w:pStyle w:val="AppDHdng5"/>
      <w:lvlText w:val="D.%1.%2.%3.%4.%5"/>
      <w:lvlJc w:val="left"/>
      <w:pPr>
        <w:tabs>
          <w:tab w:val="num" w:pos="1339"/>
        </w:tabs>
        <w:ind w:left="0" w:firstLine="0"/>
      </w:pPr>
      <w:rPr>
        <w:rFonts w:ascii="Times New Roman" w:hAnsi="Times New Roman" w:hint="default"/>
        <w:b w:val="0"/>
        <w:i w:val="0"/>
        <w:sz w:val="24"/>
        <w:u w:val="none"/>
      </w:rPr>
    </w:lvl>
    <w:lvl w:ilvl="5">
      <w:start w:val="1"/>
      <w:numFmt w:val="decimal"/>
      <w:pStyle w:val="AppDHdng6"/>
      <w:lvlText w:val="D.%1.%2.%3.%4.%5.%6"/>
      <w:lvlJc w:val="left"/>
      <w:pPr>
        <w:tabs>
          <w:tab w:val="num" w:pos="1512"/>
        </w:tabs>
        <w:ind w:left="0" w:firstLine="0"/>
      </w:pPr>
      <w:rPr>
        <w:rFonts w:ascii="Times New Roman" w:hAnsi="Times New Roman" w:cs="Times New Roman" w:hint="default"/>
        <w:b w:val="0"/>
        <w:bCs w:val="0"/>
        <w:i w:val="0"/>
        <w:iCs w:val="0"/>
        <w:caps w:val="0"/>
        <w:strike w:val="0"/>
        <w:dstrike w:val="0"/>
        <w:vanish w:val="0"/>
        <w:color w:val="000000"/>
        <w:spacing w:val="0"/>
        <w:kern w:val="0"/>
        <w:position w:val="0"/>
        <w:sz w:val="24"/>
        <w:u w:val="none"/>
        <w:vertAlign w:val="baseline"/>
        <w:em w:val="none"/>
      </w:rPr>
    </w:lvl>
    <w:lvl w:ilvl="6">
      <w:start w:val="1"/>
      <w:numFmt w:val="decimal"/>
      <w:pStyle w:val="AppDHdng7"/>
      <w:lvlText w:val="D.%1.%2.%3.%4.%5.%6.%7"/>
      <w:lvlJc w:val="left"/>
      <w:pPr>
        <w:tabs>
          <w:tab w:val="num" w:pos="1728"/>
        </w:tabs>
        <w:ind w:left="0" w:firstLine="0"/>
      </w:pPr>
      <w:rPr>
        <w:rFonts w:ascii="Times New Roman" w:hAnsi="Times New Roman" w:hint="default"/>
        <w:b w:val="0"/>
        <w:i w:val="0"/>
        <w:sz w:val="24"/>
        <w:u w:val="none"/>
      </w:rPr>
    </w:lvl>
    <w:lvl w:ilvl="7">
      <w:start w:val="1"/>
      <w:numFmt w:val="decimal"/>
      <w:pStyle w:val="AppDHdng8"/>
      <w:lvlText w:val="D.%1.%2.%3.%4.%5.%6.%7.%8"/>
      <w:lvlJc w:val="left"/>
      <w:pPr>
        <w:tabs>
          <w:tab w:val="num" w:pos="1915"/>
        </w:tabs>
        <w:ind w:left="0" w:firstLine="0"/>
      </w:pPr>
      <w:rPr>
        <w:rFonts w:ascii="Times New Roman" w:hAnsi="Times New Roman" w:hint="default"/>
        <w:b w:val="0"/>
        <w:i w:val="0"/>
        <w:sz w:val="24"/>
        <w:u w:val="none"/>
      </w:rPr>
    </w:lvl>
    <w:lvl w:ilvl="8">
      <w:start w:val="1"/>
      <w:numFmt w:val="decimal"/>
      <w:pStyle w:val="AppDHdng2"/>
      <w:lvlText w:val="D.%1.%2.%3.%4.%5.%6.%7.%8.%9"/>
      <w:lvlJc w:val="left"/>
      <w:pPr>
        <w:tabs>
          <w:tab w:val="num" w:pos="2059"/>
        </w:tabs>
        <w:ind w:left="0" w:firstLine="0"/>
      </w:pPr>
      <w:rPr>
        <w:rFonts w:ascii="Times New Roman" w:hAnsi="Times New Roman" w:hint="default"/>
        <w:b w:val="0"/>
        <w:i w:val="0"/>
        <w:sz w:val="24"/>
        <w:u w:val="none"/>
      </w:rPr>
    </w:lvl>
  </w:abstractNum>
  <w:abstractNum w:abstractNumId="22" w15:restartNumberingAfterBreak="0">
    <w:nsid w:val="0ACA1F53"/>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0ACC5978"/>
    <w:multiLevelType w:val="hybridMultilevel"/>
    <w:tmpl w:val="4726F1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AE238A0"/>
    <w:multiLevelType w:val="hybridMultilevel"/>
    <w:tmpl w:val="FEB2BB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AE40D26"/>
    <w:multiLevelType w:val="hybridMultilevel"/>
    <w:tmpl w:val="35E617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0AF16396"/>
    <w:multiLevelType w:val="hybridMultilevel"/>
    <w:tmpl w:val="6DB2DC16"/>
    <w:lvl w:ilvl="0" w:tplc="FFFFFFFF">
      <w:start w:val="1"/>
      <w:numFmt w:val="decimal"/>
      <w:lvlText w:val="(%1)"/>
      <w:lvlJc w:val="left"/>
      <w:pPr>
        <w:ind w:left="1080" w:hanging="360"/>
      </w:pPr>
      <w:rPr>
        <w:strike w:val="0"/>
      </w:rPr>
    </w:lvl>
    <w:lvl w:ilvl="1" w:tplc="FB3AA2D0">
      <w:start w:val="1"/>
      <w:numFmt w:val="decimal"/>
      <w:lvlText w:val="(%2)"/>
      <w:lvlJc w:val="left"/>
      <w:pPr>
        <w:ind w:left="1440" w:hanging="360"/>
      </w:pPr>
      <w:rPr>
        <w:strike w:val="0"/>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0AF45333"/>
    <w:multiLevelType w:val="multilevel"/>
    <w:tmpl w:val="6762B308"/>
    <w:lvl w:ilvl="0">
      <w:start w:val="1"/>
      <w:numFmt w:val="decimal"/>
      <w:pStyle w:val="AppFHdng1"/>
      <w:isLgl/>
      <w:lvlText w:val="F.%1"/>
      <w:lvlJc w:val="left"/>
      <w:pPr>
        <w:ind w:left="0" w:firstLine="0"/>
      </w:pPr>
      <w:rPr>
        <w:rFonts w:ascii="Times" w:hAnsi="Times" w:hint="default"/>
        <w:b w:val="0"/>
        <w:i w:val="0"/>
        <w:caps w:val="0"/>
        <w:smallCaps w:val="0"/>
        <w:strike w:val="0"/>
        <w:color w:val="auto"/>
        <w:u w:val="none"/>
        <w:em w:val="none"/>
      </w:rPr>
    </w:lvl>
    <w:lvl w:ilvl="1">
      <w:start w:val="1"/>
      <w:numFmt w:val="decimal"/>
      <w:pStyle w:val="AppFHdng2"/>
      <w:isLgl/>
      <w:lvlText w:val="F.%1.%2"/>
      <w:lvlJc w:val="left"/>
      <w:pPr>
        <w:tabs>
          <w:tab w:val="num" w:pos="792"/>
        </w:tabs>
        <w:ind w:left="0" w:firstLine="0"/>
      </w:pPr>
      <w:rPr>
        <w:rFonts w:ascii="Times" w:hAnsi="Times" w:cs="Times New Roman" w:hint="default"/>
        <w:b w:val="0"/>
        <w:bCs w:val="0"/>
        <w:i w:val="0"/>
        <w:iCs w:val="0"/>
        <w:caps w:val="0"/>
        <w:smallCaps w:val="0"/>
        <w:strike w:val="0"/>
        <w:dstrike w:val="0"/>
        <w:noProof w:val="0"/>
        <w:vanish w:val="0"/>
        <w:color w:val="auto"/>
        <w:spacing w:val="0"/>
        <w:kern w:val="0"/>
        <w:position w:val="0"/>
        <w:u w:val="none"/>
        <w:vertAlign w:val="baseline"/>
        <w:em w:val="none"/>
      </w:rPr>
    </w:lvl>
    <w:lvl w:ilvl="2">
      <w:start w:val="1"/>
      <w:numFmt w:val="decimal"/>
      <w:pStyle w:val="AppFHdng2"/>
      <w:isLgl/>
      <w:lvlText w:val="F.%1.%2.%3"/>
      <w:lvlJc w:val="left"/>
      <w:pPr>
        <w:tabs>
          <w:tab w:val="num" w:pos="1008"/>
        </w:tabs>
        <w:ind w:left="0" w:firstLine="0"/>
      </w:pPr>
      <w:rPr>
        <w:rFonts w:ascii="Times" w:hAnsi="Times" w:hint="default"/>
        <w:b w:val="0"/>
        <w:i w:val="0"/>
        <w:caps w:val="0"/>
        <w:smallCaps w:val="0"/>
        <w:strike w:val="0"/>
        <w:vanish w:val="0"/>
        <w:color w:val="auto"/>
        <w:sz w:val="24"/>
        <w:u w:val="none"/>
        <w:em w:val="none"/>
        <w:lang w:val="en-US" w:eastAsia="en-US" w:bidi="ar-SA"/>
      </w:rPr>
    </w:lvl>
    <w:lvl w:ilvl="3">
      <w:start w:val="1"/>
      <w:numFmt w:val="decimal"/>
      <w:lvlText w:val="F.%1.%2.%3.%4"/>
      <w:lvlJc w:val="left"/>
      <w:pPr>
        <w:tabs>
          <w:tab w:val="num" w:pos="1152"/>
        </w:tabs>
        <w:ind w:left="0" w:firstLine="0"/>
      </w:pPr>
      <w:rPr>
        <w:rFonts w:ascii="Times" w:hAnsi="Times" w:hint="default"/>
        <w:b w:val="0"/>
        <w:i w:val="0"/>
        <w:color w:val="auto"/>
        <w:sz w:val="24"/>
        <w:u w:val="none"/>
      </w:rPr>
    </w:lvl>
    <w:lvl w:ilvl="4">
      <w:start w:val="1"/>
      <w:numFmt w:val="decimal"/>
      <w:lvlText w:val="F.%1.%2.%3.%4.%5"/>
      <w:lvlJc w:val="left"/>
      <w:pPr>
        <w:tabs>
          <w:tab w:val="num" w:pos="1368"/>
        </w:tabs>
        <w:ind w:left="0" w:firstLine="0"/>
      </w:pPr>
      <w:rPr>
        <w:rFonts w:ascii="Times" w:hAnsi="Times" w:hint="default"/>
        <w:b w:val="0"/>
        <w:i w:val="0"/>
        <w:color w:val="auto"/>
        <w:sz w:val="24"/>
        <w:u w:val="none"/>
      </w:rPr>
    </w:lvl>
    <w:lvl w:ilvl="5">
      <w:start w:val="1"/>
      <w:numFmt w:val="decimal"/>
      <w:lvlText w:val="F.%1.%2.%3.%4.%5.%6"/>
      <w:lvlJc w:val="left"/>
      <w:pPr>
        <w:tabs>
          <w:tab w:val="num" w:pos="1512"/>
        </w:tabs>
        <w:ind w:left="4320" w:hanging="4320"/>
      </w:pPr>
      <w:rPr>
        <w:rFonts w:ascii="Times New Roman" w:hAnsi="Times New Roman" w:cs="Times New Roman" w:hint="default"/>
        <w:b w:val="0"/>
        <w:bCs w:val="0"/>
        <w:i w:val="0"/>
        <w:iCs w:val="0"/>
        <w:caps w:val="0"/>
        <w:smallCaps w:val="0"/>
        <w:strike w:val="0"/>
        <w:dstrike w:val="0"/>
        <w:noProof w:val="0"/>
        <w:vanish w:val="0"/>
        <w:color w:val="auto"/>
        <w:spacing w:val="0"/>
        <w:kern w:val="0"/>
        <w:position w:val="0"/>
        <w:u w:val="none"/>
        <w:vertAlign w:val="baseline"/>
        <w:em w:val="none"/>
      </w:rPr>
    </w:lvl>
    <w:lvl w:ilvl="6">
      <w:start w:val="1"/>
      <w:numFmt w:val="decimal"/>
      <w:lvlText w:val="F.%1.%2.%3.%4.%5.%6.%7"/>
      <w:lvlJc w:val="left"/>
      <w:pPr>
        <w:tabs>
          <w:tab w:val="num" w:pos="1728"/>
        </w:tabs>
        <w:ind w:left="0" w:firstLine="0"/>
      </w:pPr>
      <w:rPr>
        <w:rFonts w:ascii="Times" w:hAnsi="Times" w:hint="default"/>
        <w:b w:val="0"/>
        <w:i w:val="0"/>
        <w:color w:val="auto"/>
        <w:sz w:val="24"/>
        <w:u w:val="none"/>
      </w:rPr>
    </w:lvl>
    <w:lvl w:ilvl="7">
      <w:start w:val="1"/>
      <w:numFmt w:val="decimal"/>
      <w:lvlText w:val="F.%1.%2.%3.%4.%5.%6.%7.%8"/>
      <w:lvlJc w:val="left"/>
      <w:pPr>
        <w:tabs>
          <w:tab w:val="num" w:pos="1872"/>
        </w:tabs>
        <w:ind w:left="0" w:firstLine="0"/>
      </w:pPr>
      <w:rPr>
        <w:rFonts w:ascii="Times New Roman" w:hAnsi="Times New Roman" w:hint="default"/>
        <w:b w:val="0"/>
        <w:i w:val="0"/>
        <w:color w:val="auto"/>
        <w:sz w:val="24"/>
        <w:u w:val="none"/>
      </w:rPr>
    </w:lvl>
    <w:lvl w:ilvl="8">
      <w:start w:val="1"/>
      <w:numFmt w:val="decimal"/>
      <w:lvlText w:val="F.%1.%2.%3.%4.%5.%6.%7.%8.%9"/>
      <w:lvlJc w:val="left"/>
      <w:pPr>
        <w:tabs>
          <w:tab w:val="num" w:pos="2088"/>
        </w:tabs>
        <w:ind w:left="0" w:firstLine="0"/>
      </w:pPr>
      <w:rPr>
        <w:rFonts w:ascii="Times New Roman" w:hAnsi="Times New Roman" w:hint="default"/>
        <w:b w:val="0"/>
        <w:i w:val="0"/>
        <w:color w:val="auto"/>
        <w:sz w:val="24"/>
        <w:u w:val="none"/>
      </w:rPr>
    </w:lvl>
  </w:abstractNum>
  <w:abstractNum w:abstractNumId="28" w15:restartNumberingAfterBreak="0">
    <w:nsid w:val="0BA86C36"/>
    <w:multiLevelType w:val="hybridMultilevel"/>
    <w:tmpl w:val="5BE26100"/>
    <w:lvl w:ilvl="0" w:tplc="FB3AA2D0">
      <w:start w:val="1"/>
      <w:numFmt w:val="decimal"/>
      <w:lvlText w:val="(%1)"/>
      <w:lvlJc w:val="left"/>
      <w:pPr>
        <w:ind w:left="720" w:hanging="360"/>
      </w:pPr>
      <w:rPr>
        <w:strike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BE034BF"/>
    <w:multiLevelType w:val="hybridMultilevel"/>
    <w:tmpl w:val="6D908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C622B49"/>
    <w:multiLevelType w:val="hybridMultilevel"/>
    <w:tmpl w:val="9760A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1710" w:hanging="360"/>
      </w:pPr>
      <w:rPr>
        <w:rFonts w:ascii="Symbol" w:hAnsi="Symbol" w:hint="default"/>
      </w:rPr>
    </w:lvl>
    <w:lvl w:ilvl="4" w:tplc="04090003">
      <w:start w:val="1"/>
      <w:numFmt w:val="bullet"/>
      <w:lvlText w:val="o"/>
      <w:lvlJc w:val="left"/>
      <w:pPr>
        <w:ind w:left="234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0CE55474"/>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15:restartNumberingAfterBreak="0">
    <w:nsid w:val="0D2612B8"/>
    <w:multiLevelType w:val="multilevel"/>
    <w:tmpl w:val="78A83E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strike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E57512A"/>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0EE34365"/>
    <w:multiLevelType w:val="hybridMultilevel"/>
    <w:tmpl w:val="889EA2AC"/>
    <w:lvl w:ilvl="0" w:tplc="F5BA9D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F531582"/>
    <w:multiLevelType w:val="multilevel"/>
    <w:tmpl w:val="3E14E85C"/>
    <w:lvl w:ilvl="0">
      <w:start w:val="1"/>
      <w:numFmt w:val="lowerLetter"/>
      <w:lvlText w:val="%1."/>
      <w:lvlJc w:val="left"/>
      <w:pPr>
        <w:ind w:left="720" w:hanging="360"/>
      </w:pPr>
      <w:rPr>
        <w:rFonts w:hint="default"/>
      </w:rPr>
    </w:lvl>
    <w:lvl w:ilvl="1">
      <w:start w:val="1"/>
      <w:numFmt w:val="decimal"/>
      <w:lvlText w:val="(%2)"/>
      <w:lvlJc w:val="left"/>
      <w:pPr>
        <w:tabs>
          <w:tab w:val="num" w:pos="720"/>
        </w:tabs>
        <w:ind w:left="1080" w:hanging="360"/>
      </w:pPr>
      <w:rPr>
        <w:rFonts w:hint="default"/>
      </w:rPr>
    </w:lvl>
    <w:lvl w:ilvl="2">
      <w:start w:val="1"/>
      <w:numFmt w:val="lowerLetter"/>
      <w:lvlText w:val="(%3)"/>
      <w:lvlJc w:val="left"/>
      <w:pPr>
        <w:tabs>
          <w:tab w:val="num" w:pos="1080"/>
        </w:tabs>
        <w:ind w:left="1440" w:hanging="360"/>
      </w:pPr>
      <w:rPr>
        <w:rFonts w:hint="default"/>
      </w:rPr>
    </w:lvl>
    <w:lvl w:ilvl="3">
      <w:start w:val="1"/>
      <w:numFmt w:val="lowerRoman"/>
      <w:lvlText w:val="%4."/>
      <w:lvlJc w:val="left"/>
      <w:pPr>
        <w:tabs>
          <w:tab w:val="num" w:pos="1440"/>
        </w:tabs>
        <w:ind w:left="1800" w:hanging="360"/>
      </w:pPr>
      <w:rPr>
        <w:rFonts w:hint="default"/>
      </w:rPr>
    </w:lvl>
    <w:lvl w:ilvl="4">
      <w:start w:val="1"/>
      <w:numFmt w:val="lowerLetter"/>
      <w:lvlText w:val="%5."/>
      <w:lvlJc w:val="left"/>
      <w:pPr>
        <w:tabs>
          <w:tab w:val="num" w:pos="1620"/>
        </w:tabs>
        <w:ind w:left="1620" w:hanging="360"/>
      </w:pPr>
      <w:rPr>
        <w:rFonts w:hint="default"/>
      </w:rPr>
    </w:lvl>
    <w:lvl w:ilvl="5">
      <w:start w:val="1"/>
      <w:numFmt w:val="lowerRoman"/>
      <w:lvlText w:val="%6."/>
      <w:lvlJc w:val="right"/>
      <w:pPr>
        <w:tabs>
          <w:tab w:val="num" w:pos="2340"/>
        </w:tabs>
        <w:ind w:left="2340" w:hanging="180"/>
      </w:pPr>
      <w:rPr>
        <w:rFonts w:hint="default"/>
      </w:rPr>
    </w:lvl>
    <w:lvl w:ilvl="6">
      <w:start w:val="1"/>
      <w:numFmt w:val="decimal"/>
      <w:lvlText w:val="%7."/>
      <w:lvlJc w:val="left"/>
      <w:pPr>
        <w:tabs>
          <w:tab w:val="num" w:pos="3060"/>
        </w:tabs>
        <w:ind w:left="3060" w:hanging="360"/>
      </w:pPr>
      <w:rPr>
        <w:rFonts w:hint="default"/>
      </w:rPr>
    </w:lvl>
    <w:lvl w:ilvl="7">
      <w:start w:val="1"/>
      <w:numFmt w:val="lowerLetter"/>
      <w:lvlText w:val="%8."/>
      <w:lvlJc w:val="left"/>
      <w:pPr>
        <w:tabs>
          <w:tab w:val="num" w:pos="3780"/>
        </w:tabs>
        <w:ind w:left="3780" w:hanging="360"/>
      </w:pPr>
      <w:rPr>
        <w:rFonts w:hint="default"/>
      </w:rPr>
    </w:lvl>
    <w:lvl w:ilvl="8">
      <w:start w:val="1"/>
      <w:numFmt w:val="lowerRoman"/>
      <w:lvlText w:val="%9."/>
      <w:lvlJc w:val="right"/>
      <w:pPr>
        <w:tabs>
          <w:tab w:val="num" w:pos="4500"/>
        </w:tabs>
        <w:ind w:left="4500" w:hanging="180"/>
      </w:pPr>
      <w:rPr>
        <w:rFonts w:hint="default"/>
      </w:rPr>
    </w:lvl>
  </w:abstractNum>
  <w:abstractNum w:abstractNumId="36" w15:restartNumberingAfterBreak="0">
    <w:nsid w:val="0F6B2B7F"/>
    <w:multiLevelType w:val="hybridMultilevel"/>
    <w:tmpl w:val="3078EB3E"/>
    <w:lvl w:ilvl="0" w:tplc="04090005">
      <w:start w:val="1"/>
      <w:numFmt w:val="bullet"/>
      <w:lvlText w:val=""/>
      <w:lvlJc w:val="left"/>
      <w:pPr>
        <w:ind w:left="279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0FE33BB0"/>
    <w:multiLevelType w:val="hybridMultilevel"/>
    <w:tmpl w:val="3878A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02217A7"/>
    <w:multiLevelType w:val="multilevel"/>
    <w:tmpl w:val="3EE68C1A"/>
    <w:lvl w:ilvl="0">
      <w:start w:val="1"/>
      <w:numFmt w:val="decimal"/>
      <w:pStyle w:val="AppGHdng1"/>
      <w:lvlText w:val="G.%1"/>
      <w:lvlJc w:val="left"/>
      <w:pPr>
        <w:tabs>
          <w:tab w:val="num" w:pos="576"/>
        </w:tabs>
        <w:ind w:left="0" w:firstLine="0"/>
      </w:pPr>
      <w:rPr>
        <w:rFonts w:ascii="Times New Roman" w:hAnsi="Times New Roman" w:hint="default"/>
        <w:b w:val="0"/>
        <w:i w:val="0"/>
        <w:color w:val="auto"/>
        <w:sz w:val="24"/>
        <w:u w:val="none"/>
      </w:rPr>
    </w:lvl>
    <w:lvl w:ilvl="1">
      <w:start w:val="1"/>
      <w:numFmt w:val="decimal"/>
      <w:pStyle w:val="AppGHdng1"/>
      <w:lvlText w:val="G.%1.%2"/>
      <w:lvlJc w:val="left"/>
      <w:pPr>
        <w:tabs>
          <w:tab w:val="num" w:pos="792"/>
        </w:tabs>
        <w:ind w:left="0" w:firstLine="0"/>
      </w:pPr>
      <w:rPr>
        <w:rFonts w:ascii="Times New Roman" w:hAnsi="Times New Roman" w:hint="default"/>
        <w:b w:val="0"/>
        <w:i w:val="0"/>
        <w:color w:val="auto"/>
        <w:sz w:val="24"/>
        <w:u w:val="none"/>
      </w:rPr>
    </w:lvl>
    <w:lvl w:ilvl="2">
      <w:start w:val="1"/>
      <w:numFmt w:val="decimal"/>
      <w:pStyle w:val="AppGHdng2"/>
      <w:lvlText w:val="G.%1.%2.%3"/>
      <w:lvlJc w:val="left"/>
      <w:pPr>
        <w:tabs>
          <w:tab w:val="num" w:pos="1008"/>
        </w:tabs>
        <w:ind w:left="0" w:firstLine="0"/>
      </w:pPr>
      <w:rPr>
        <w:rFonts w:ascii="Times New Roman" w:hAnsi="Times New Roman" w:hint="default"/>
        <w:b w:val="0"/>
        <w:i w:val="0"/>
        <w:color w:val="auto"/>
        <w:sz w:val="24"/>
        <w:u w:val="none"/>
      </w:rPr>
    </w:lvl>
    <w:lvl w:ilvl="3">
      <w:start w:val="1"/>
      <w:numFmt w:val="decimal"/>
      <w:pStyle w:val="AppGHdng3"/>
      <w:lvlText w:val="G.%1.%2.%3.%4"/>
      <w:lvlJc w:val="left"/>
      <w:pPr>
        <w:tabs>
          <w:tab w:val="num" w:pos="1152"/>
        </w:tabs>
        <w:ind w:left="0" w:firstLine="0"/>
      </w:pPr>
      <w:rPr>
        <w:rFonts w:ascii="Times New Roman" w:hAnsi="Times New Roman" w:hint="default"/>
        <w:b w:val="0"/>
        <w:i w:val="0"/>
        <w:color w:val="auto"/>
        <w:sz w:val="24"/>
        <w:u w:val="none"/>
      </w:rPr>
    </w:lvl>
    <w:lvl w:ilvl="4">
      <w:start w:val="1"/>
      <w:numFmt w:val="decimal"/>
      <w:pStyle w:val="AppGHdng4"/>
      <w:lvlText w:val="G.%1.%2.%3.%4.%5"/>
      <w:lvlJc w:val="left"/>
      <w:pPr>
        <w:tabs>
          <w:tab w:val="num" w:pos="1339"/>
        </w:tabs>
        <w:ind w:left="0" w:firstLine="0"/>
      </w:pPr>
      <w:rPr>
        <w:rFonts w:ascii="Times New Roman" w:hAnsi="Times New Roman" w:hint="default"/>
        <w:b w:val="0"/>
        <w:i w:val="0"/>
        <w:color w:val="auto"/>
        <w:sz w:val="24"/>
        <w:u w:val="none"/>
      </w:rPr>
    </w:lvl>
    <w:lvl w:ilvl="5">
      <w:start w:val="1"/>
      <w:numFmt w:val="decimal"/>
      <w:pStyle w:val="AppGHdng5"/>
      <w:lvlText w:val="G.%1.%2.%3.%4.%5.%6"/>
      <w:lvlJc w:val="left"/>
      <w:pPr>
        <w:tabs>
          <w:tab w:val="num" w:pos="1512"/>
        </w:tabs>
        <w:ind w:left="0" w:firstLine="0"/>
      </w:pPr>
      <w:rPr>
        <w:rFonts w:ascii="Times New Roman" w:hAnsi="Times New Roman" w:hint="default"/>
        <w:b w:val="0"/>
        <w:i w:val="0"/>
        <w:color w:val="auto"/>
        <w:sz w:val="24"/>
        <w:u w:val="none"/>
      </w:rPr>
    </w:lvl>
    <w:lvl w:ilvl="6">
      <w:start w:val="1"/>
      <w:numFmt w:val="decimal"/>
      <w:pStyle w:val="AppGHdng6"/>
      <w:lvlText w:val="G.%1.%2.%3.%4.%5.%6.%7"/>
      <w:lvlJc w:val="left"/>
      <w:pPr>
        <w:tabs>
          <w:tab w:val="num" w:pos="1728"/>
        </w:tabs>
        <w:ind w:left="0" w:firstLine="0"/>
      </w:pPr>
      <w:rPr>
        <w:rFonts w:ascii="Times New Roman" w:hAnsi="Times New Roman" w:hint="default"/>
        <w:b w:val="0"/>
        <w:i w:val="0"/>
        <w:color w:val="auto"/>
        <w:sz w:val="24"/>
        <w:u w:val="none"/>
      </w:rPr>
    </w:lvl>
    <w:lvl w:ilvl="7">
      <w:start w:val="1"/>
      <w:numFmt w:val="decimal"/>
      <w:pStyle w:val="AppGHdng7"/>
      <w:lvlText w:val="G.%1.%2.%3.%4.%5.%6.%7.%8"/>
      <w:lvlJc w:val="left"/>
      <w:pPr>
        <w:tabs>
          <w:tab w:val="num" w:pos="1872"/>
        </w:tabs>
        <w:ind w:left="0" w:firstLine="0"/>
      </w:pPr>
      <w:rPr>
        <w:rFonts w:ascii="Times New Roman" w:hAnsi="Times New Roman" w:hint="default"/>
        <w:b w:val="0"/>
        <w:i w:val="0"/>
        <w:color w:val="auto"/>
        <w:sz w:val="24"/>
        <w:u w:val="none"/>
      </w:rPr>
    </w:lvl>
    <w:lvl w:ilvl="8">
      <w:start w:val="1"/>
      <w:numFmt w:val="decimal"/>
      <w:pStyle w:val="AppGHdng8"/>
      <w:lvlText w:val="G.%1.%2.%3.%4.%5.%6.%7.%8.%9"/>
      <w:lvlJc w:val="left"/>
      <w:pPr>
        <w:tabs>
          <w:tab w:val="num" w:pos="2059"/>
        </w:tabs>
        <w:ind w:left="0" w:firstLine="0"/>
      </w:pPr>
      <w:rPr>
        <w:rFonts w:ascii="Times New Roman" w:hAnsi="Times New Roman" w:hint="default"/>
        <w:b w:val="0"/>
        <w:i w:val="0"/>
        <w:color w:val="auto"/>
        <w:sz w:val="24"/>
        <w:u w:val="none"/>
      </w:rPr>
    </w:lvl>
  </w:abstractNum>
  <w:abstractNum w:abstractNumId="39" w15:restartNumberingAfterBreak="0">
    <w:nsid w:val="11175827"/>
    <w:multiLevelType w:val="hybridMultilevel"/>
    <w:tmpl w:val="5AB68D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11C21A5"/>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1" w15:restartNumberingAfterBreak="0">
    <w:nsid w:val="11395A18"/>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2" w15:restartNumberingAfterBreak="0">
    <w:nsid w:val="11EB10D2"/>
    <w:multiLevelType w:val="multilevel"/>
    <w:tmpl w:val="79763170"/>
    <w:lvl w:ilvl="0">
      <w:start w:val="1"/>
      <w:numFmt w:val="lowerLetter"/>
      <w:lvlText w:val="%1."/>
      <w:lvlJc w:val="left"/>
      <w:pPr>
        <w:ind w:left="720" w:hanging="360"/>
      </w:pPr>
      <w:rPr>
        <w:rFonts w:ascii="Times New Roman" w:hAnsi="Times New Roman" w:cs="Times New Roman"/>
        <w:b w:val="0"/>
        <w:bCs w:val="0"/>
        <w:i w:val="0"/>
        <w:iCs w:val="0"/>
        <w:spacing w:val="-1"/>
        <w:w w:val="100"/>
        <w:sz w:val="24"/>
        <w:szCs w:val="24"/>
      </w:rPr>
    </w:lvl>
    <w:lvl w:ilvl="1">
      <w:start w:val="1"/>
      <w:numFmt w:val="lowerRoman"/>
      <w:lvlText w:val="%2."/>
      <w:lvlJc w:val="right"/>
      <w:pPr>
        <w:ind w:left="1260" w:hanging="360"/>
      </w:pPr>
    </w:lvl>
    <w:lvl w:ilvl="2">
      <w:numFmt w:val="bullet"/>
      <w:lvlText w:val="•"/>
      <w:lvlJc w:val="left"/>
      <w:pPr>
        <w:ind w:left="2024" w:hanging="188"/>
      </w:pPr>
    </w:lvl>
    <w:lvl w:ilvl="3">
      <w:numFmt w:val="bullet"/>
      <w:lvlText w:val="•"/>
      <w:lvlJc w:val="left"/>
      <w:pPr>
        <w:ind w:left="2968" w:hanging="188"/>
      </w:pPr>
    </w:lvl>
    <w:lvl w:ilvl="4">
      <w:numFmt w:val="bullet"/>
      <w:lvlText w:val="•"/>
      <w:lvlJc w:val="left"/>
      <w:pPr>
        <w:ind w:left="3913" w:hanging="188"/>
      </w:pPr>
    </w:lvl>
    <w:lvl w:ilvl="5">
      <w:numFmt w:val="bullet"/>
      <w:lvlText w:val="•"/>
      <w:lvlJc w:val="left"/>
      <w:pPr>
        <w:ind w:left="4857" w:hanging="188"/>
      </w:pPr>
    </w:lvl>
    <w:lvl w:ilvl="6">
      <w:numFmt w:val="bullet"/>
      <w:lvlText w:val="•"/>
      <w:lvlJc w:val="left"/>
      <w:pPr>
        <w:ind w:left="5802" w:hanging="188"/>
      </w:pPr>
    </w:lvl>
    <w:lvl w:ilvl="7">
      <w:numFmt w:val="bullet"/>
      <w:lvlText w:val="•"/>
      <w:lvlJc w:val="left"/>
      <w:pPr>
        <w:ind w:left="6746" w:hanging="188"/>
      </w:pPr>
    </w:lvl>
    <w:lvl w:ilvl="8">
      <w:numFmt w:val="bullet"/>
      <w:lvlText w:val="•"/>
      <w:lvlJc w:val="left"/>
      <w:pPr>
        <w:ind w:left="7691" w:hanging="188"/>
      </w:pPr>
    </w:lvl>
  </w:abstractNum>
  <w:abstractNum w:abstractNumId="43" w15:restartNumberingAfterBreak="0">
    <w:nsid w:val="11EB1FF0"/>
    <w:multiLevelType w:val="multilevel"/>
    <w:tmpl w:val="B4C0E096"/>
    <w:lvl w:ilvl="0">
      <w:start w:val="1"/>
      <w:numFmt w:val="lowerLetter"/>
      <w:lvlText w:val="%1."/>
      <w:lvlJc w:val="left"/>
      <w:pPr>
        <w:ind w:left="720" w:hanging="360"/>
      </w:pPr>
      <w:rPr>
        <w:rFonts w:ascii="Times New Roman" w:hAnsi="Times New Roman" w:cs="Times New Roman"/>
        <w:b w:val="0"/>
        <w:bCs w:val="0"/>
        <w:i w:val="0"/>
        <w:iCs w:val="0"/>
        <w:spacing w:val="-1"/>
        <w:w w:val="100"/>
        <w:sz w:val="24"/>
        <w:szCs w:val="24"/>
      </w:rPr>
    </w:lvl>
    <w:lvl w:ilvl="1">
      <w:start w:val="1"/>
      <w:numFmt w:val="decimal"/>
      <w:lvlText w:val="(%2)"/>
      <w:lvlJc w:val="left"/>
      <w:pPr>
        <w:ind w:left="1440" w:hanging="360"/>
      </w:pPr>
      <w:rPr>
        <w:strike w:val="0"/>
      </w:rPr>
    </w:lvl>
    <w:lvl w:ilvl="2">
      <w:numFmt w:val="bullet"/>
      <w:lvlText w:val="•"/>
      <w:lvlJc w:val="left"/>
      <w:pPr>
        <w:ind w:left="2024" w:hanging="188"/>
      </w:pPr>
    </w:lvl>
    <w:lvl w:ilvl="3">
      <w:numFmt w:val="bullet"/>
      <w:lvlText w:val="•"/>
      <w:lvlJc w:val="left"/>
      <w:pPr>
        <w:ind w:left="2968" w:hanging="188"/>
      </w:pPr>
    </w:lvl>
    <w:lvl w:ilvl="4">
      <w:numFmt w:val="bullet"/>
      <w:lvlText w:val="•"/>
      <w:lvlJc w:val="left"/>
      <w:pPr>
        <w:ind w:left="3913" w:hanging="188"/>
      </w:pPr>
    </w:lvl>
    <w:lvl w:ilvl="5">
      <w:numFmt w:val="bullet"/>
      <w:lvlText w:val="•"/>
      <w:lvlJc w:val="left"/>
      <w:pPr>
        <w:ind w:left="4857" w:hanging="188"/>
      </w:pPr>
    </w:lvl>
    <w:lvl w:ilvl="6">
      <w:numFmt w:val="bullet"/>
      <w:lvlText w:val="•"/>
      <w:lvlJc w:val="left"/>
      <w:pPr>
        <w:ind w:left="5802" w:hanging="188"/>
      </w:pPr>
    </w:lvl>
    <w:lvl w:ilvl="7">
      <w:numFmt w:val="bullet"/>
      <w:lvlText w:val="•"/>
      <w:lvlJc w:val="left"/>
      <w:pPr>
        <w:ind w:left="6746" w:hanging="188"/>
      </w:pPr>
    </w:lvl>
    <w:lvl w:ilvl="8">
      <w:numFmt w:val="bullet"/>
      <w:lvlText w:val="•"/>
      <w:lvlJc w:val="left"/>
      <w:pPr>
        <w:ind w:left="7691" w:hanging="188"/>
      </w:pPr>
    </w:lvl>
  </w:abstractNum>
  <w:abstractNum w:abstractNumId="44" w15:restartNumberingAfterBreak="0">
    <w:nsid w:val="12015B89"/>
    <w:multiLevelType w:val="hybridMultilevel"/>
    <w:tmpl w:val="9280D730"/>
    <w:lvl w:ilvl="0" w:tplc="FFFFFFFF">
      <w:start w:val="1"/>
      <w:numFmt w:val="lowerLetter"/>
      <w:lvlText w:val="%1."/>
      <w:lvlJc w:val="left"/>
      <w:pPr>
        <w:ind w:left="780" w:hanging="360"/>
      </w:pPr>
    </w:lvl>
    <w:lvl w:ilvl="1" w:tplc="0409000F">
      <w:start w:val="1"/>
      <w:numFmt w:val="decimal"/>
      <w:lvlText w:val="%2."/>
      <w:lvlJc w:val="left"/>
      <w:pPr>
        <w:ind w:left="1440" w:hanging="360"/>
      </w:pPr>
    </w:lvl>
    <w:lvl w:ilvl="2" w:tplc="0F44209A">
      <w:start w:val="14"/>
      <w:numFmt w:val="decimal"/>
      <w:lvlText w:val="%3"/>
      <w:lvlJc w:val="left"/>
      <w:pPr>
        <w:ind w:left="2400" w:hanging="360"/>
      </w:pPr>
      <w:rPr>
        <w:rFonts w:hint="default"/>
      </w:r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45" w15:restartNumberingAfterBreak="0">
    <w:nsid w:val="121C6BC7"/>
    <w:multiLevelType w:val="hybridMultilevel"/>
    <w:tmpl w:val="D9BCA5AA"/>
    <w:lvl w:ilvl="0" w:tplc="81144B24">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22B3FFA"/>
    <w:multiLevelType w:val="hybridMultilevel"/>
    <w:tmpl w:val="3A8C98EC"/>
    <w:lvl w:ilvl="0" w:tplc="FFFFFFFF">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123772FE"/>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8" w15:restartNumberingAfterBreak="0">
    <w:nsid w:val="123D50AF"/>
    <w:multiLevelType w:val="hybridMultilevel"/>
    <w:tmpl w:val="9BD237BC"/>
    <w:lvl w:ilvl="0" w:tplc="FFFFFFFF">
      <w:start w:val="1"/>
      <w:numFmt w:val="decimal"/>
      <w:lvlText w:val="(%1)"/>
      <w:lvlJc w:val="left"/>
      <w:pPr>
        <w:ind w:left="1080" w:hanging="360"/>
      </w:pPr>
      <w:rPr>
        <w:strike w:val="0"/>
      </w:rPr>
    </w:lvl>
    <w:lvl w:ilvl="1" w:tplc="FFFFFFFF" w:tentative="1">
      <w:start w:val="1"/>
      <w:numFmt w:val="lowerLetter"/>
      <w:lvlText w:val="%2."/>
      <w:lvlJc w:val="left"/>
      <w:pPr>
        <w:ind w:left="1800" w:hanging="360"/>
      </w:pPr>
    </w:lvl>
    <w:lvl w:ilvl="2" w:tplc="BE008DE6">
      <w:start w:val="1"/>
      <w:numFmt w:val="decimal"/>
      <w:suff w:val="space"/>
      <w:lvlText w:val="(%3)"/>
      <w:lvlJc w:val="left"/>
      <w:pPr>
        <w:ind w:left="1080" w:hanging="360"/>
      </w:pPr>
      <w:rPr>
        <w:rFonts w:cs="Times New Roman"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12917903"/>
    <w:multiLevelType w:val="singleLevel"/>
    <w:tmpl w:val="57280D12"/>
    <w:lvl w:ilvl="0">
      <w:start w:val="1"/>
      <w:numFmt w:val="lowerLetter"/>
      <w:lvlText w:val="%1."/>
      <w:lvlJc w:val="left"/>
      <w:pPr>
        <w:tabs>
          <w:tab w:val="num" w:pos="1080"/>
        </w:tabs>
        <w:ind w:left="1080" w:hanging="360"/>
      </w:pPr>
      <w:rPr>
        <w:rFonts w:hint="default"/>
      </w:rPr>
    </w:lvl>
  </w:abstractNum>
  <w:abstractNum w:abstractNumId="50" w15:restartNumberingAfterBreak="0">
    <w:nsid w:val="13321070"/>
    <w:multiLevelType w:val="hybridMultilevel"/>
    <w:tmpl w:val="8C38B7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13D57A0D"/>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2" w15:restartNumberingAfterBreak="0">
    <w:nsid w:val="1455264A"/>
    <w:multiLevelType w:val="hybridMultilevel"/>
    <w:tmpl w:val="6BAE6334"/>
    <w:lvl w:ilvl="0" w:tplc="FFFFFFFF">
      <w:start w:val="1"/>
      <w:numFmt w:val="lowerLetter"/>
      <w:lvlText w:val="%1."/>
      <w:lvlJc w:val="left"/>
      <w:pPr>
        <w:ind w:left="720" w:hanging="360"/>
      </w:pPr>
    </w:lvl>
    <w:lvl w:ilvl="1" w:tplc="FB3AA2D0">
      <w:start w:val="1"/>
      <w:numFmt w:val="decimal"/>
      <w:lvlText w:val="(%2)"/>
      <w:lvlJc w:val="left"/>
      <w:pPr>
        <w:ind w:left="1440" w:hanging="360"/>
      </w:pPr>
      <w:rPr>
        <w:strike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146E75E9"/>
    <w:multiLevelType w:val="hybridMultilevel"/>
    <w:tmpl w:val="5F9E8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4A00440"/>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5" w15:restartNumberingAfterBreak="0">
    <w:nsid w:val="14E12EEF"/>
    <w:multiLevelType w:val="hybridMultilevel"/>
    <w:tmpl w:val="9B92AA0C"/>
    <w:lvl w:ilvl="0" w:tplc="FB3AA2D0">
      <w:start w:val="1"/>
      <w:numFmt w:val="decimal"/>
      <w:lvlText w:val="(%1)"/>
      <w:lvlJc w:val="left"/>
      <w:pPr>
        <w:ind w:left="1080" w:hanging="360"/>
      </w:pPr>
      <w:rPr>
        <w:strike w:val="0"/>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152F67F5"/>
    <w:multiLevelType w:val="multilevel"/>
    <w:tmpl w:val="47A62206"/>
    <w:lvl w:ilvl="0">
      <w:start w:val="1"/>
      <w:numFmt w:val="lowerLetter"/>
      <w:lvlText w:val="%1."/>
      <w:lvlJc w:val="left"/>
      <w:pPr>
        <w:ind w:left="720" w:hanging="360"/>
      </w:pPr>
      <w:rPr>
        <w:rFonts w:hint="default"/>
      </w:rPr>
    </w:lvl>
    <w:lvl w:ilvl="1">
      <w:start w:val="1"/>
      <w:numFmt w:val="decimal"/>
      <w:lvlText w:val="(%2)"/>
      <w:lvlJc w:val="left"/>
      <w:pPr>
        <w:tabs>
          <w:tab w:val="num" w:pos="720"/>
        </w:tabs>
        <w:ind w:left="1080" w:hanging="360"/>
      </w:pPr>
      <w:rPr>
        <w:rFonts w:hint="default"/>
      </w:rPr>
    </w:lvl>
    <w:lvl w:ilvl="2">
      <w:start w:val="1"/>
      <w:numFmt w:val="decimal"/>
      <w:lvlText w:val="(%3)"/>
      <w:lvlJc w:val="left"/>
      <w:pPr>
        <w:ind w:left="1440" w:hanging="360"/>
      </w:pPr>
      <w:rPr>
        <w:strike w:val="0"/>
      </w:rPr>
    </w:lvl>
    <w:lvl w:ilvl="3">
      <w:start w:val="1"/>
      <w:numFmt w:val="lowerRoman"/>
      <w:lvlText w:val="%4."/>
      <w:lvlJc w:val="left"/>
      <w:pPr>
        <w:tabs>
          <w:tab w:val="num" w:pos="1440"/>
        </w:tabs>
        <w:ind w:left="1800" w:hanging="360"/>
      </w:pPr>
      <w:rPr>
        <w:rFonts w:hint="default"/>
      </w:rPr>
    </w:lvl>
    <w:lvl w:ilvl="4">
      <w:start w:val="1"/>
      <w:numFmt w:val="lowerLetter"/>
      <w:lvlText w:val="%5."/>
      <w:lvlJc w:val="left"/>
      <w:pPr>
        <w:tabs>
          <w:tab w:val="num" w:pos="1620"/>
        </w:tabs>
        <w:ind w:left="1620" w:hanging="360"/>
      </w:pPr>
      <w:rPr>
        <w:rFonts w:hint="default"/>
      </w:rPr>
    </w:lvl>
    <w:lvl w:ilvl="5">
      <w:start w:val="1"/>
      <w:numFmt w:val="lowerRoman"/>
      <w:lvlText w:val="%6."/>
      <w:lvlJc w:val="right"/>
      <w:pPr>
        <w:tabs>
          <w:tab w:val="num" w:pos="2340"/>
        </w:tabs>
        <w:ind w:left="2340" w:hanging="180"/>
      </w:pPr>
      <w:rPr>
        <w:rFonts w:hint="default"/>
      </w:rPr>
    </w:lvl>
    <w:lvl w:ilvl="6">
      <w:start w:val="1"/>
      <w:numFmt w:val="decimal"/>
      <w:lvlText w:val="%7."/>
      <w:lvlJc w:val="left"/>
      <w:pPr>
        <w:tabs>
          <w:tab w:val="num" w:pos="3060"/>
        </w:tabs>
        <w:ind w:left="3060" w:hanging="360"/>
      </w:pPr>
      <w:rPr>
        <w:rFonts w:hint="default"/>
      </w:rPr>
    </w:lvl>
    <w:lvl w:ilvl="7">
      <w:start w:val="1"/>
      <w:numFmt w:val="lowerLetter"/>
      <w:lvlText w:val="%8."/>
      <w:lvlJc w:val="left"/>
      <w:pPr>
        <w:tabs>
          <w:tab w:val="num" w:pos="3780"/>
        </w:tabs>
        <w:ind w:left="3780" w:hanging="360"/>
      </w:pPr>
      <w:rPr>
        <w:rFonts w:hint="default"/>
      </w:rPr>
    </w:lvl>
    <w:lvl w:ilvl="8">
      <w:start w:val="1"/>
      <w:numFmt w:val="lowerRoman"/>
      <w:lvlText w:val="%9."/>
      <w:lvlJc w:val="right"/>
      <w:pPr>
        <w:tabs>
          <w:tab w:val="num" w:pos="4500"/>
        </w:tabs>
        <w:ind w:left="4500" w:hanging="180"/>
      </w:pPr>
      <w:rPr>
        <w:rFonts w:hint="default"/>
      </w:rPr>
    </w:lvl>
  </w:abstractNum>
  <w:abstractNum w:abstractNumId="57" w15:restartNumberingAfterBreak="0">
    <w:nsid w:val="153D0AA7"/>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8" w15:restartNumberingAfterBreak="0">
    <w:nsid w:val="16433925"/>
    <w:multiLevelType w:val="multilevel"/>
    <w:tmpl w:val="79763170"/>
    <w:lvl w:ilvl="0">
      <w:start w:val="1"/>
      <w:numFmt w:val="lowerLetter"/>
      <w:lvlText w:val="%1."/>
      <w:lvlJc w:val="left"/>
      <w:pPr>
        <w:ind w:left="720" w:hanging="360"/>
      </w:pPr>
      <w:rPr>
        <w:rFonts w:ascii="Times New Roman" w:hAnsi="Times New Roman" w:cs="Times New Roman"/>
        <w:b w:val="0"/>
        <w:bCs w:val="0"/>
        <w:i w:val="0"/>
        <w:iCs w:val="0"/>
        <w:spacing w:val="-1"/>
        <w:w w:val="100"/>
        <w:sz w:val="24"/>
        <w:szCs w:val="24"/>
      </w:rPr>
    </w:lvl>
    <w:lvl w:ilvl="1">
      <w:start w:val="1"/>
      <w:numFmt w:val="lowerRoman"/>
      <w:lvlText w:val="%2."/>
      <w:lvlJc w:val="right"/>
      <w:pPr>
        <w:ind w:left="1260" w:hanging="360"/>
      </w:pPr>
    </w:lvl>
    <w:lvl w:ilvl="2">
      <w:numFmt w:val="bullet"/>
      <w:lvlText w:val="•"/>
      <w:lvlJc w:val="left"/>
      <w:pPr>
        <w:ind w:left="2024" w:hanging="188"/>
      </w:pPr>
    </w:lvl>
    <w:lvl w:ilvl="3">
      <w:numFmt w:val="bullet"/>
      <w:lvlText w:val="•"/>
      <w:lvlJc w:val="left"/>
      <w:pPr>
        <w:ind w:left="2968" w:hanging="188"/>
      </w:pPr>
    </w:lvl>
    <w:lvl w:ilvl="4">
      <w:numFmt w:val="bullet"/>
      <w:lvlText w:val="•"/>
      <w:lvlJc w:val="left"/>
      <w:pPr>
        <w:ind w:left="3913" w:hanging="188"/>
      </w:pPr>
    </w:lvl>
    <w:lvl w:ilvl="5">
      <w:numFmt w:val="bullet"/>
      <w:lvlText w:val="•"/>
      <w:lvlJc w:val="left"/>
      <w:pPr>
        <w:ind w:left="4857" w:hanging="188"/>
      </w:pPr>
    </w:lvl>
    <w:lvl w:ilvl="6">
      <w:numFmt w:val="bullet"/>
      <w:lvlText w:val="•"/>
      <w:lvlJc w:val="left"/>
      <w:pPr>
        <w:ind w:left="5802" w:hanging="188"/>
      </w:pPr>
    </w:lvl>
    <w:lvl w:ilvl="7">
      <w:numFmt w:val="bullet"/>
      <w:lvlText w:val="•"/>
      <w:lvlJc w:val="left"/>
      <w:pPr>
        <w:ind w:left="6746" w:hanging="188"/>
      </w:pPr>
    </w:lvl>
    <w:lvl w:ilvl="8">
      <w:numFmt w:val="bullet"/>
      <w:lvlText w:val="•"/>
      <w:lvlJc w:val="left"/>
      <w:pPr>
        <w:ind w:left="7691" w:hanging="188"/>
      </w:pPr>
    </w:lvl>
  </w:abstractNum>
  <w:abstractNum w:abstractNumId="59" w15:restartNumberingAfterBreak="0">
    <w:nsid w:val="16DA4B55"/>
    <w:multiLevelType w:val="hybridMultilevel"/>
    <w:tmpl w:val="E0C0EBBA"/>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6DF1FC4"/>
    <w:multiLevelType w:val="hybridMultilevel"/>
    <w:tmpl w:val="ED625B24"/>
    <w:lvl w:ilvl="0" w:tplc="F79A66E2">
      <w:start w:val="1"/>
      <w:numFmt w:val="lowerLetter"/>
      <w:lvlText w:val="%1."/>
      <w:lvlJc w:val="left"/>
      <w:pPr>
        <w:ind w:left="720" w:hanging="360"/>
      </w:pPr>
      <w:rPr>
        <w:rFonts w:cs="Times New Roman" w:hint="default"/>
        <w:strike w:val="0"/>
      </w:rPr>
    </w:lvl>
    <w:lvl w:ilvl="1" w:tplc="FFFFFFFF">
      <w:start w:val="1"/>
      <w:numFmt w:val="lowerLetter"/>
      <w:lvlText w:val="%2."/>
      <w:lvlJc w:val="left"/>
      <w:pPr>
        <w:ind w:left="1080" w:hanging="360"/>
      </w:pPr>
      <w:rPr>
        <w:rFonts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6F15E67"/>
    <w:multiLevelType w:val="hybridMultilevel"/>
    <w:tmpl w:val="614056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7803B72"/>
    <w:multiLevelType w:val="hybridMultilevel"/>
    <w:tmpl w:val="9280D730"/>
    <w:lvl w:ilvl="0" w:tplc="FFFFFFFF">
      <w:start w:val="1"/>
      <w:numFmt w:val="lowerLetter"/>
      <w:lvlText w:val="%1."/>
      <w:lvlJc w:val="left"/>
      <w:pPr>
        <w:ind w:left="780" w:hanging="360"/>
      </w:pPr>
    </w:lvl>
    <w:lvl w:ilvl="1" w:tplc="FFFFFFFF">
      <w:start w:val="1"/>
      <w:numFmt w:val="decimal"/>
      <w:lvlText w:val="%2."/>
      <w:lvlJc w:val="left"/>
      <w:pPr>
        <w:ind w:left="1440" w:hanging="360"/>
      </w:pPr>
    </w:lvl>
    <w:lvl w:ilvl="2" w:tplc="FFFFFFFF">
      <w:start w:val="14"/>
      <w:numFmt w:val="decimal"/>
      <w:lvlText w:val="%3"/>
      <w:lvlJc w:val="left"/>
      <w:pPr>
        <w:ind w:left="2400" w:hanging="360"/>
      </w:pPr>
      <w:rPr>
        <w:rFonts w:hint="default"/>
      </w:r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63" w15:restartNumberingAfterBreak="0">
    <w:nsid w:val="1787472E"/>
    <w:multiLevelType w:val="multilevel"/>
    <w:tmpl w:val="F906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9E305F"/>
    <w:multiLevelType w:val="hybridMultilevel"/>
    <w:tmpl w:val="ADFC4B8E"/>
    <w:lvl w:ilvl="0" w:tplc="3D509C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79E3B8F"/>
    <w:multiLevelType w:val="hybridMultilevel"/>
    <w:tmpl w:val="2E2480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17D9172A"/>
    <w:multiLevelType w:val="hybridMultilevel"/>
    <w:tmpl w:val="B3462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8D442BA"/>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8" w15:restartNumberingAfterBreak="0">
    <w:nsid w:val="18F937F2"/>
    <w:multiLevelType w:val="multilevel"/>
    <w:tmpl w:val="3E14E85C"/>
    <w:lvl w:ilvl="0">
      <w:start w:val="1"/>
      <w:numFmt w:val="lowerLetter"/>
      <w:lvlText w:val="%1."/>
      <w:lvlJc w:val="left"/>
      <w:pPr>
        <w:ind w:left="720" w:hanging="360"/>
      </w:pPr>
      <w:rPr>
        <w:rFonts w:hint="default"/>
      </w:rPr>
    </w:lvl>
    <w:lvl w:ilvl="1">
      <w:start w:val="1"/>
      <w:numFmt w:val="decimal"/>
      <w:lvlText w:val="(%2)"/>
      <w:lvlJc w:val="left"/>
      <w:pPr>
        <w:tabs>
          <w:tab w:val="num" w:pos="720"/>
        </w:tabs>
        <w:ind w:left="1080" w:hanging="360"/>
      </w:pPr>
      <w:rPr>
        <w:rFonts w:hint="default"/>
      </w:rPr>
    </w:lvl>
    <w:lvl w:ilvl="2">
      <w:start w:val="1"/>
      <w:numFmt w:val="lowerLetter"/>
      <w:lvlText w:val="(%3)"/>
      <w:lvlJc w:val="left"/>
      <w:pPr>
        <w:tabs>
          <w:tab w:val="num" w:pos="1080"/>
        </w:tabs>
        <w:ind w:left="1440" w:hanging="360"/>
      </w:pPr>
      <w:rPr>
        <w:rFonts w:hint="default"/>
      </w:rPr>
    </w:lvl>
    <w:lvl w:ilvl="3">
      <w:start w:val="1"/>
      <w:numFmt w:val="lowerRoman"/>
      <w:lvlText w:val="%4."/>
      <w:lvlJc w:val="left"/>
      <w:pPr>
        <w:tabs>
          <w:tab w:val="num" w:pos="1440"/>
        </w:tabs>
        <w:ind w:left="1800" w:hanging="360"/>
      </w:pPr>
      <w:rPr>
        <w:rFonts w:hint="default"/>
      </w:rPr>
    </w:lvl>
    <w:lvl w:ilvl="4">
      <w:start w:val="1"/>
      <w:numFmt w:val="lowerLetter"/>
      <w:lvlText w:val="%5."/>
      <w:lvlJc w:val="left"/>
      <w:pPr>
        <w:tabs>
          <w:tab w:val="num" w:pos="1620"/>
        </w:tabs>
        <w:ind w:left="1620" w:hanging="360"/>
      </w:pPr>
      <w:rPr>
        <w:rFonts w:hint="default"/>
      </w:rPr>
    </w:lvl>
    <w:lvl w:ilvl="5">
      <w:start w:val="1"/>
      <w:numFmt w:val="lowerRoman"/>
      <w:lvlText w:val="%6."/>
      <w:lvlJc w:val="right"/>
      <w:pPr>
        <w:tabs>
          <w:tab w:val="num" w:pos="2340"/>
        </w:tabs>
        <w:ind w:left="2340" w:hanging="180"/>
      </w:pPr>
      <w:rPr>
        <w:rFonts w:hint="default"/>
      </w:rPr>
    </w:lvl>
    <w:lvl w:ilvl="6">
      <w:start w:val="1"/>
      <w:numFmt w:val="decimal"/>
      <w:lvlText w:val="%7."/>
      <w:lvlJc w:val="left"/>
      <w:pPr>
        <w:tabs>
          <w:tab w:val="num" w:pos="3060"/>
        </w:tabs>
        <w:ind w:left="3060" w:hanging="360"/>
      </w:pPr>
      <w:rPr>
        <w:rFonts w:hint="default"/>
      </w:rPr>
    </w:lvl>
    <w:lvl w:ilvl="7">
      <w:start w:val="1"/>
      <w:numFmt w:val="lowerLetter"/>
      <w:lvlText w:val="%8."/>
      <w:lvlJc w:val="left"/>
      <w:pPr>
        <w:tabs>
          <w:tab w:val="num" w:pos="3780"/>
        </w:tabs>
        <w:ind w:left="3780" w:hanging="360"/>
      </w:pPr>
      <w:rPr>
        <w:rFonts w:hint="default"/>
      </w:rPr>
    </w:lvl>
    <w:lvl w:ilvl="8">
      <w:start w:val="1"/>
      <w:numFmt w:val="lowerRoman"/>
      <w:lvlText w:val="%9."/>
      <w:lvlJc w:val="right"/>
      <w:pPr>
        <w:tabs>
          <w:tab w:val="num" w:pos="4500"/>
        </w:tabs>
        <w:ind w:left="4500" w:hanging="180"/>
      </w:pPr>
      <w:rPr>
        <w:rFonts w:hint="default"/>
      </w:rPr>
    </w:lvl>
  </w:abstractNum>
  <w:abstractNum w:abstractNumId="69" w15:restartNumberingAfterBreak="0">
    <w:nsid w:val="19447220"/>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0" w15:restartNumberingAfterBreak="0">
    <w:nsid w:val="197714B9"/>
    <w:multiLevelType w:val="hybridMultilevel"/>
    <w:tmpl w:val="5ECE71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A281B76"/>
    <w:multiLevelType w:val="hybridMultilevel"/>
    <w:tmpl w:val="F4888C1A"/>
    <w:lvl w:ilvl="0" w:tplc="FFFFFFFF">
      <w:start w:val="1"/>
      <w:numFmt w:val="lowerLetter"/>
      <w:lvlText w:val="%1."/>
      <w:lvlJc w:val="left"/>
      <w:pPr>
        <w:ind w:left="720" w:hanging="360"/>
      </w:pPr>
      <w:rPr>
        <w:color w:val="000000" w:themeColor="text1"/>
      </w:rPr>
    </w:lvl>
    <w:lvl w:ilvl="1" w:tplc="FFFFFFFF">
      <w:start w:val="1"/>
      <w:numFmt w:val="lowerLetter"/>
      <w:lvlText w:val="%2."/>
      <w:lvlJc w:val="left"/>
      <w:pPr>
        <w:ind w:left="1085" w:hanging="5"/>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1A607A4D"/>
    <w:multiLevelType w:val="hybridMultilevel"/>
    <w:tmpl w:val="71BA8E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A69609B"/>
    <w:multiLevelType w:val="multilevel"/>
    <w:tmpl w:val="D002748C"/>
    <w:lvl w:ilvl="0">
      <w:start w:val="1"/>
      <w:numFmt w:val="decimal"/>
      <w:pStyle w:val="AppEHdng1"/>
      <w:lvlText w:val="E.%1"/>
      <w:lvlJc w:val="left"/>
      <w:pPr>
        <w:tabs>
          <w:tab w:val="num" w:pos="576"/>
        </w:tabs>
        <w:ind w:left="0" w:firstLine="0"/>
      </w:pPr>
      <w:rPr>
        <w:rFonts w:ascii="Times New Roman" w:hAnsi="Times New Roman" w:hint="default"/>
        <w:b w:val="0"/>
        <w:i w:val="0"/>
        <w:sz w:val="24"/>
        <w:u w:val="none"/>
      </w:rPr>
    </w:lvl>
    <w:lvl w:ilvl="1">
      <w:start w:val="1"/>
      <w:numFmt w:val="decimal"/>
      <w:pStyle w:val="AppEHdng2"/>
      <w:lvlText w:val="E.%1.%2"/>
      <w:lvlJc w:val="left"/>
      <w:pPr>
        <w:tabs>
          <w:tab w:val="num" w:pos="792"/>
        </w:tabs>
        <w:ind w:left="0" w:firstLine="0"/>
      </w:pPr>
      <w:rPr>
        <w:rFonts w:ascii="Times New Roman" w:hAnsi="Times New Roman" w:hint="default"/>
        <w:b w:val="0"/>
        <w:i w:val="0"/>
        <w:sz w:val="24"/>
        <w:u w:val="none"/>
      </w:rPr>
    </w:lvl>
    <w:lvl w:ilvl="2">
      <w:start w:val="1"/>
      <w:numFmt w:val="decimal"/>
      <w:pStyle w:val="AppEHdng3"/>
      <w:lvlText w:val="E.%1.%2.%3"/>
      <w:lvlJc w:val="left"/>
      <w:pPr>
        <w:tabs>
          <w:tab w:val="num" w:pos="1008"/>
        </w:tabs>
        <w:ind w:left="0" w:firstLine="0"/>
      </w:pPr>
      <w:rPr>
        <w:rFonts w:ascii="Times New Roman" w:hAnsi="Times New Roman" w:hint="default"/>
        <w:b w:val="0"/>
        <w:i w:val="0"/>
        <w:sz w:val="24"/>
        <w:u w:val="none"/>
      </w:rPr>
    </w:lvl>
    <w:lvl w:ilvl="3">
      <w:start w:val="1"/>
      <w:numFmt w:val="decimal"/>
      <w:pStyle w:val="AppEHdng4"/>
      <w:lvlText w:val="E.%1.%2.%3.%4"/>
      <w:lvlJc w:val="left"/>
      <w:pPr>
        <w:tabs>
          <w:tab w:val="num" w:pos="1152"/>
        </w:tabs>
        <w:ind w:left="0" w:firstLine="0"/>
      </w:pPr>
      <w:rPr>
        <w:rFonts w:ascii="Times New Roman" w:hAnsi="Times New Roman" w:hint="default"/>
        <w:b w:val="0"/>
        <w:i w:val="0"/>
        <w:sz w:val="24"/>
        <w:u w:val="none"/>
      </w:rPr>
    </w:lvl>
    <w:lvl w:ilvl="4">
      <w:start w:val="1"/>
      <w:numFmt w:val="decimal"/>
      <w:pStyle w:val="AppEHdng5"/>
      <w:lvlText w:val="E.%1.%2.%3.%4.%5"/>
      <w:lvlJc w:val="left"/>
      <w:pPr>
        <w:tabs>
          <w:tab w:val="num" w:pos="1368"/>
        </w:tabs>
        <w:ind w:left="0" w:firstLine="0"/>
      </w:pPr>
      <w:rPr>
        <w:rFonts w:ascii="Times New Roman" w:hAnsi="Times New Roman" w:hint="default"/>
        <w:b w:val="0"/>
        <w:i w:val="0"/>
        <w:sz w:val="24"/>
        <w:u w:val="none"/>
      </w:rPr>
    </w:lvl>
    <w:lvl w:ilvl="5">
      <w:start w:val="1"/>
      <w:numFmt w:val="decimal"/>
      <w:pStyle w:val="AppEHdng6"/>
      <w:lvlText w:val="E.%1.%2.%3.%4.%5.%6"/>
      <w:lvlJc w:val="left"/>
      <w:pPr>
        <w:tabs>
          <w:tab w:val="num" w:pos="1512"/>
        </w:tabs>
        <w:ind w:left="0" w:firstLine="0"/>
      </w:pPr>
      <w:rPr>
        <w:rFonts w:ascii="Times New Roman" w:hAnsi="Times New Roman" w:hint="default"/>
        <w:b w:val="0"/>
        <w:i w:val="0"/>
        <w:sz w:val="24"/>
        <w:u w:val="none"/>
      </w:rPr>
    </w:lvl>
    <w:lvl w:ilvl="6">
      <w:start w:val="1"/>
      <w:numFmt w:val="decimal"/>
      <w:pStyle w:val="AppEHdng7"/>
      <w:lvlText w:val="E.%1.%2.%3.%4.%5.%6.%7"/>
      <w:lvlJc w:val="left"/>
      <w:pPr>
        <w:tabs>
          <w:tab w:val="num" w:pos="1728"/>
        </w:tabs>
        <w:ind w:left="0" w:firstLine="0"/>
      </w:pPr>
      <w:rPr>
        <w:rFonts w:ascii="Times New Roman" w:hAnsi="Times New Roman" w:hint="default"/>
        <w:b w:val="0"/>
        <w:i w:val="0"/>
        <w:sz w:val="24"/>
        <w:u w:val="none"/>
      </w:rPr>
    </w:lvl>
    <w:lvl w:ilvl="7">
      <w:start w:val="1"/>
      <w:numFmt w:val="decimal"/>
      <w:pStyle w:val="AppEHdng8"/>
      <w:lvlText w:val="E.%1.%2.%3.%4.%5.%6.%7.%8"/>
      <w:lvlJc w:val="left"/>
      <w:pPr>
        <w:tabs>
          <w:tab w:val="num" w:pos="1872"/>
        </w:tabs>
        <w:ind w:left="0" w:firstLine="0"/>
      </w:pPr>
      <w:rPr>
        <w:rFonts w:ascii="Times New Roman" w:hAnsi="Times New Roman" w:hint="default"/>
        <w:b w:val="0"/>
        <w:i w:val="0"/>
        <w:sz w:val="24"/>
        <w:u w:val="none"/>
      </w:rPr>
    </w:lvl>
    <w:lvl w:ilvl="8">
      <w:start w:val="1"/>
      <w:numFmt w:val="decimal"/>
      <w:pStyle w:val="AppEHdng9"/>
      <w:lvlText w:val="E.%1.%2.%3.%4.%5.%6.%7.%8.%9"/>
      <w:lvlJc w:val="left"/>
      <w:pPr>
        <w:tabs>
          <w:tab w:val="num" w:pos="2088"/>
        </w:tabs>
        <w:ind w:left="0" w:firstLine="0"/>
      </w:pPr>
      <w:rPr>
        <w:rFonts w:ascii="Times New Roman" w:hAnsi="Times New Roman" w:hint="default"/>
        <w:b w:val="0"/>
        <w:i w:val="0"/>
        <w:sz w:val="24"/>
        <w:u w:val="none"/>
      </w:rPr>
    </w:lvl>
  </w:abstractNum>
  <w:abstractNum w:abstractNumId="74" w15:restartNumberingAfterBreak="0">
    <w:nsid w:val="1A6E286F"/>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5" w15:restartNumberingAfterBreak="0">
    <w:nsid w:val="1AB540C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6" w15:restartNumberingAfterBreak="0">
    <w:nsid w:val="1B8D3180"/>
    <w:multiLevelType w:val="multilevel"/>
    <w:tmpl w:val="8B940F34"/>
    <w:lvl w:ilvl="0">
      <w:start w:val="1"/>
      <w:numFmt w:val="decimal"/>
      <w:pStyle w:val="AppAHdng1"/>
      <w:lvlText w:val="A.%1"/>
      <w:lvlJc w:val="left"/>
      <w:pPr>
        <w:tabs>
          <w:tab w:val="num" w:pos="576"/>
        </w:tabs>
        <w:ind w:left="0" w:firstLine="0"/>
      </w:pPr>
      <w:rPr>
        <w:rFonts w:ascii="Times New Roman" w:hAnsi="Times New Roman" w:hint="default"/>
        <w:b w:val="0"/>
        <w:i w:val="0"/>
        <w:sz w:val="24"/>
        <w:u w:val="none"/>
      </w:rPr>
    </w:lvl>
    <w:lvl w:ilvl="1">
      <w:start w:val="1"/>
      <w:numFmt w:val="decimal"/>
      <w:pStyle w:val="AppAHdng2"/>
      <w:lvlText w:val="A.%1.%2"/>
      <w:lvlJc w:val="left"/>
      <w:pPr>
        <w:tabs>
          <w:tab w:val="num" w:pos="720"/>
        </w:tabs>
        <w:ind w:left="0" w:firstLine="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rPr>
    </w:lvl>
    <w:lvl w:ilvl="2">
      <w:start w:val="1"/>
      <w:numFmt w:val="decimal"/>
      <w:pStyle w:val="AppAHdng3"/>
      <w:lvlText w:val="A.%1.%2.%3"/>
      <w:lvlJc w:val="left"/>
      <w:pPr>
        <w:tabs>
          <w:tab w:val="num" w:pos="936"/>
        </w:tabs>
        <w:ind w:left="0" w:firstLine="0"/>
      </w:pPr>
      <w:rPr>
        <w:rFonts w:ascii="Times New Roman" w:hAnsi="Times New Roman" w:hint="default"/>
        <w:b w:val="0"/>
        <w:i w:val="0"/>
        <w:sz w:val="24"/>
        <w:u w:val="none"/>
      </w:rPr>
    </w:lvl>
    <w:lvl w:ilvl="3">
      <w:start w:val="1"/>
      <w:numFmt w:val="decimal"/>
      <w:pStyle w:val="AppAHdng4"/>
      <w:lvlText w:val="A.%1.%2.%3.%4"/>
      <w:lvlJc w:val="left"/>
      <w:pPr>
        <w:tabs>
          <w:tab w:val="num" w:pos="1152"/>
        </w:tabs>
        <w:ind w:left="0" w:firstLine="0"/>
      </w:pPr>
      <w:rPr>
        <w:rFonts w:ascii="Times New Roman" w:hAnsi="Times New Roman" w:hint="default"/>
        <w:b w:val="0"/>
        <w:i w:val="0"/>
        <w:sz w:val="24"/>
        <w:u w:val="none"/>
      </w:rPr>
    </w:lvl>
    <w:lvl w:ilvl="4">
      <w:start w:val="1"/>
      <w:numFmt w:val="decimal"/>
      <w:pStyle w:val="AppAHdng3"/>
      <w:lvlText w:val="A.%1.%2.%3.%4.%5"/>
      <w:lvlJc w:val="left"/>
      <w:pPr>
        <w:tabs>
          <w:tab w:val="num" w:pos="1368"/>
        </w:tabs>
        <w:ind w:left="0" w:firstLine="0"/>
      </w:pPr>
      <w:rPr>
        <w:rFonts w:ascii="Times New Roman" w:hAnsi="Times New Roman" w:hint="default"/>
        <w:b w:val="0"/>
        <w:i w:val="0"/>
        <w:sz w:val="24"/>
        <w:u w:val="none"/>
      </w:rPr>
    </w:lvl>
    <w:lvl w:ilvl="5">
      <w:start w:val="1"/>
      <w:numFmt w:val="decimal"/>
      <w:pStyle w:val="AppAHdng6"/>
      <w:lvlText w:val="A.%1.%2.%3.%4.%5.%6"/>
      <w:lvlJc w:val="left"/>
      <w:pPr>
        <w:tabs>
          <w:tab w:val="num" w:pos="1512"/>
        </w:tabs>
        <w:ind w:left="0" w:firstLine="0"/>
      </w:pPr>
      <w:rPr>
        <w:rFonts w:ascii="Times New Roman" w:hAnsi="Times New Roman" w:hint="default"/>
        <w:b w:val="0"/>
        <w:i w:val="0"/>
        <w:sz w:val="24"/>
        <w:u w:val="none"/>
      </w:rPr>
    </w:lvl>
    <w:lvl w:ilvl="6">
      <w:start w:val="1"/>
      <w:numFmt w:val="decimal"/>
      <w:pStyle w:val="AppAHdng4"/>
      <w:lvlText w:val="A.%1.%2.%3.%4.%5.%6.%7"/>
      <w:lvlJc w:val="left"/>
      <w:pPr>
        <w:tabs>
          <w:tab w:val="num" w:pos="1728"/>
        </w:tabs>
        <w:ind w:left="0" w:firstLine="0"/>
      </w:pPr>
      <w:rPr>
        <w:rFonts w:ascii="Times New Roman" w:hAnsi="Times New Roman" w:hint="default"/>
        <w:b w:val="0"/>
        <w:i w:val="0"/>
        <w:sz w:val="24"/>
        <w:u w:val="none"/>
      </w:rPr>
    </w:lvl>
    <w:lvl w:ilvl="7">
      <w:start w:val="1"/>
      <w:numFmt w:val="decimal"/>
      <w:pStyle w:val="AppAHdng8"/>
      <w:lvlText w:val="A.%1.%2.%3.%4.%5.%6.%7.%8"/>
      <w:lvlJc w:val="left"/>
      <w:pPr>
        <w:tabs>
          <w:tab w:val="num" w:pos="1872"/>
        </w:tabs>
        <w:ind w:left="0" w:firstLine="0"/>
      </w:pPr>
      <w:rPr>
        <w:rFonts w:ascii="Times New Roman" w:hAnsi="Times New Roman" w:hint="default"/>
        <w:b w:val="0"/>
        <w:i w:val="0"/>
        <w:sz w:val="24"/>
        <w:u w:val="none"/>
      </w:rPr>
    </w:lvl>
    <w:lvl w:ilvl="8">
      <w:start w:val="1"/>
      <w:numFmt w:val="decimal"/>
      <w:pStyle w:val="AppAHdng9"/>
      <w:lvlText w:val="A.%1.%2.%3.%4.%5.%6.%7.%8.%9"/>
      <w:lvlJc w:val="left"/>
      <w:pPr>
        <w:tabs>
          <w:tab w:val="num" w:pos="2088"/>
        </w:tabs>
        <w:ind w:left="0" w:firstLine="0"/>
      </w:pPr>
      <w:rPr>
        <w:rFonts w:ascii="Times New Roman" w:hAnsi="Times New Roman" w:hint="default"/>
        <w:b w:val="0"/>
        <w:i w:val="0"/>
        <w:sz w:val="24"/>
        <w:u w:val="none"/>
      </w:rPr>
    </w:lvl>
  </w:abstractNum>
  <w:abstractNum w:abstractNumId="77" w15:restartNumberingAfterBreak="0">
    <w:nsid w:val="1BBB1E8B"/>
    <w:multiLevelType w:val="hybridMultilevel"/>
    <w:tmpl w:val="EB1C3D0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1BE978FD"/>
    <w:multiLevelType w:val="hybridMultilevel"/>
    <w:tmpl w:val="CB6ED0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1D5C7D8F"/>
    <w:multiLevelType w:val="hybridMultilevel"/>
    <w:tmpl w:val="616C0396"/>
    <w:lvl w:ilvl="0" w:tplc="F79A66E2">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DEA5D15"/>
    <w:multiLevelType w:val="hybridMultilevel"/>
    <w:tmpl w:val="805272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E015685"/>
    <w:multiLevelType w:val="hybridMultilevel"/>
    <w:tmpl w:val="C780F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E443FDB"/>
    <w:multiLevelType w:val="multilevel"/>
    <w:tmpl w:val="1A6E37A6"/>
    <w:lvl w:ilvl="0">
      <w:start w:val="1"/>
      <w:numFmt w:val="decimal"/>
      <w:pStyle w:val="AppHHdng1"/>
      <w:lvlText w:val="H.%1"/>
      <w:lvlJc w:val="left"/>
      <w:pPr>
        <w:tabs>
          <w:tab w:val="num" w:pos="576"/>
        </w:tabs>
        <w:ind w:left="0" w:firstLine="0"/>
      </w:pPr>
      <w:rPr>
        <w:rFonts w:ascii="Times New Roman" w:hAnsi="Times New Roman" w:hint="default"/>
        <w:b w:val="0"/>
        <w:i w:val="0"/>
        <w:color w:val="auto"/>
        <w:sz w:val="24"/>
        <w:u w:val="none"/>
      </w:rPr>
    </w:lvl>
    <w:lvl w:ilvl="1">
      <w:start w:val="1"/>
      <w:numFmt w:val="decimal"/>
      <w:pStyle w:val="AppHHdng2"/>
      <w:lvlText w:val="H.%1.%2"/>
      <w:lvlJc w:val="left"/>
      <w:pPr>
        <w:tabs>
          <w:tab w:val="num" w:pos="792"/>
        </w:tabs>
        <w:ind w:left="0" w:firstLine="0"/>
      </w:pPr>
      <w:rPr>
        <w:rFonts w:ascii="Times New Roman" w:hAnsi="Times New Roman" w:hint="default"/>
        <w:b w:val="0"/>
        <w:i w:val="0"/>
        <w:color w:val="auto"/>
        <w:sz w:val="24"/>
        <w:u w:val="none"/>
      </w:rPr>
    </w:lvl>
    <w:lvl w:ilvl="2">
      <w:start w:val="1"/>
      <w:numFmt w:val="decimal"/>
      <w:pStyle w:val="AppHHdng3"/>
      <w:lvlText w:val="H.%1.%2.%3"/>
      <w:lvlJc w:val="left"/>
      <w:pPr>
        <w:tabs>
          <w:tab w:val="num" w:pos="1008"/>
        </w:tabs>
        <w:ind w:left="0" w:firstLine="0"/>
      </w:pPr>
      <w:rPr>
        <w:rFonts w:ascii="Times New Roman" w:hAnsi="Times New Roman" w:hint="default"/>
        <w:b w:val="0"/>
        <w:i w:val="0"/>
        <w:color w:val="auto"/>
        <w:sz w:val="24"/>
        <w:u w:val="none"/>
      </w:rPr>
    </w:lvl>
    <w:lvl w:ilvl="3">
      <w:start w:val="1"/>
      <w:numFmt w:val="decimal"/>
      <w:pStyle w:val="AppHHdng4"/>
      <w:lvlText w:val="H.%1.%2.%3.%4"/>
      <w:lvlJc w:val="left"/>
      <w:pPr>
        <w:tabs>
          <w:tab w:val="num" w:pos="1008"/>
        </w:tabs>
        <w:ind w:left="0" w:firstLine="0"/>
      </w:pPr>
      <w:rPr>
        <w:rFonts w:ascii="Times New Roman" w:hAnsi="Times New Roman" w:hint="default"/>
        <w:b w:val="0"/>
        <w:i w:val="0"/>
        <w:color w:val="auto"/>
        <w:sz w:val="24"/>
        <w:u w:val="none"/>
      </w:rPr>
    </w:lvl>
    <w:lvl w:ilvl="4">
      <w:start w:val="1"/>
      <w:numFmt w:val="decimal"/>
      <w:pStyle w:val="AppHHdng5"/>
      <w:lvlText w:val="H.%1.%2.%3.%4.%5"/>
      <w:lvlJc w:val="left"/>
      <w:pPr>
        <w:tabs>
          <w:tab w:val="num" w:pos="1296"/>
        </w:tabs>
        <w:ind w:left="0" w:firstLine="0"/>
      </w:pPr>
      <w:rPr>
        <w:rFonts w:ascii="Times New Roman" w:hAnsi="Times New Roman" w:hint="default"/>
        <w:b w:val="0"/>
        <w:i w:val="0"/>
        <w:color w:val="auto"/>
        <w:sz w:val="24"/>
        <w:u w:val="none"/>
      </w:rPr>
    </w:lvl>
    <w:lvl w:ilvl="5">
      <w:start w:val="1"/>
      <w:numFmt w:val="decimal"/>
      <w:pStyle w:val="AppHHdng6"/>
      <w:lvlText w:val="H.%1.%2.%3.%4.%5.%6"/>
      <w:lvlJc w:val="left"/>
      <w:pPr>
        <w:tabs>
          <w:tab w:val="num" w:pos="1512"/>
        </w:tabs>
        <w:ind w:left="0" w:firstLine="0"/>
      </w:pPr>
      <w:rPr>
        <w:rFonts w:ascii="Times New Roman" w:hAnsi="Times New Roman" w:hint="default"/>
        <w:b w:val="0"/>
        <w:i w:val="0"/>
        <w:color w:val="auto"/>
        <w:sz w:val="24"/>
        <w:u w:val="none"/>
      </w:rPr>
    </w:lvl>
    <w:lvl w:ilvl="6">
      <w:start w:val="1"/>
      <w:numFmt w:val="decimal"/>
      <w:pStyle w:val="AppHHdng6"/>
      <w:lvlText w:val="H.%1.%2.%3.%4.%5.%6.%7"/>
      <w:lvlJc w:val="left"/>
      <w:pPr>
        <w:tabs>
          <w:tab w:val="num" w:pos="1728"/>
        </w:tabs>
        <w:ind w:left="0" w:firstLine="0"/>
      </w:pPr>
      <w:rPr>
        <w:rFonts w:ascii="Times New Roman" w:hAnsi="Times New Roman" w:hint="default"/>
        <w:b w:val="0"/>
        <w:i w:val="0"/>
        <w:color w:val="auto"/>
        <w:sz w:val="24"/>
        <w:u w:val="none"/>
      </w:rPr>
    </w:lvl>
    <w:lvl w:ilvl="7">
      <w:start w:val="1"/>
      <w:numFmt w:val="decimal"/>
      <w:pStyle w:val="AppHHdng7"/>
      <w:lvlText w:val="H.%1.%2.%3.%4.%5.%6.%7.%8"/>
      <w:lvlJc w:val="left"/>
      <w:pPr>
        <w:tabs>
          <w:tab w:val="num" w:pos="1872"/>
        </w:tabs>
        <w:ind w:left="0" w:firstLine="0"/>
      </w:pPr>
      <w:rPr>
        <w:rFonts w:ascii="Times New Roman" w:hAnsi="Times New Roman" w:hint="default"/>
        <w:b w:val="0"/>
        <w:i w:val="0"/>
        <w:color w:val="auto"/>
        <w:sz w:val="24"/>
        <w:u w:val="none"/>
      </w:rPr>
    </w:lvl>
    <w:lvl w:ilvl="8">
      <w:start w:val="1"/>
      <w:numFmt w:val="decimal"/>
      <w:pStyle w:val="AppHHdng8"/>
      <w:lvlText w:val="H.%1.%2.%3.%4.%5.%6.%7.%8.%9"/>
      <w:lvlJc w:val="left"/>
      <w:pPr>
        <w:tabs>
          <w:tab w:val="num" w:pos="2088"/>
        </w:tabs>
        <w:ind w:left="0" w:firstLine="0"/>
      </w:pPr>
      <w:rPr>
        <w:rFonts w:ascii="Times New Roman" w:hAnsi="Times New Roman" w:hint="default"/>
        <w:b w:val="0"/>
        <w:i w:val="0"/>
        <w:color w:val="auto"/>
        <w:sz w:val="24"/>
        <w:u w:val="none"/>
      </w:rPr>
    </w:lvl>
  </w:abstractNum>
  <w:abstractNum w:abstractNumId="83" w15:restartNumberingAfterBreak="0">
    <w:nsid w:val="1E4868DE"/>
    <w:multiLevelType w:val="multilevel"/>
    <w:tmpl w:val="3E14E85C"/>
    <w:lvl w:ilvl="0">
      <w:start w:val="1"/>
      <w:numFmt w:val="lowerLetter"/>
      <w:lvlText w:val="%1."/>
      <w:lvlJc w:val="left"/>
      <w:pPr>
        <w:ind w:left="720" w:hanging="360"/>
      </w:pPr>
      <w:rPr>
        <w:rFonts w:hint="default"/>
      </w:rPr>
    </w:lvl>
    <w:lvl w:ilvl="1">
      <w:start w:val="1"/>
      <w:numFmt w:val="decimal"/>
      <w:lvlText w:val="(%2)"/>
      <w:lvlJc w:val="left"/>
      <w:pPr>
        <w:tabs>
          <w:tab w:val="num" w:pos="720"/>
        </w:tabs>
        <w:ind w:left="1080" w:hanging="360"/>
      </w:pPr>
      <w:rPr>
        <w:rFonts w:hint="default"/>
      </w:rPr>
    </w:lvl>
    <w:lvl w:ilvl="2">
      <w:start w:val="1"/>
      <w:numFmt w:val="lowerLetter"/>
      <w:lvlText w:val="(%3)"/>
      <w:lvlJc w:val="left"/>
      <w:pPr>
        <w:tabs>
          <w:tab w:val="num" w:pos="1080"/>
        </w:tabs>
        <w:ind w:left="1440" w:hanging="360"/>
      </w:pPr>
      <w:rPr>
        <w:rFonts w:hint="default"/>
      </w:rPr>
    </w:lvl>
    <w:lvl w:ilvl="3">
      <w:start w:val="1"/>
      <w:numFmt w:val="lowerRoman"/>
      <w:lvlText w:val="%4."/>
      <w:lvlJc w:val="left"/>
      <w:pPr>
        <w:tabs>
          <w:tab w:val="num" w:pos="1440"/>
        </w:tabs>
        <w:ind w:left="1800" w:hanging="360"/>
      </w:pPr>
      <w:rPr>
        <w:rFonts w:hint="default"/>
      </w:rPr>
    </w:lvl>
    <w:lvl w:ilvl="4">
      <w:start w:val="1"/>
      <w:numFmt w:val="lowerLetter"/>
      <w:lvlText w:val="%5."/>
      <w:lvlJc w:val="left"/>
      <w:pPr>
        <w:tabs>
          <w:tab w:val="num" w:pos="1620"/>
        </w:tabs>
        <w:ind w:left="1620" w:hanging="360"/>
      </w:pPr>
      <w:rPr>
        <w:rFonts w:hint="default"/>
      </w:rPr>
    </w:lvl>
    <w:lvl w:ilvl="5">
      <w:start w:val="1"/>
      <w:numFmt w:val="lowerRoman"/>
      <w:lvlText w:val="%6."/>
      <w:lvlJc w:val="right"/>
      <w:pPr>
        <w:tabs>
          <w:tab w:val="num" w:pos="2340"/>
        </w:tabs>
        <w:ind w:left="2340" w:hanging="180"/>
      </w:pPr>
      <w:rPr>
        <w:rFonts w:hint="default"/>
      </w:rPr>
    </w:lvl>
    <w:lvl w:ilvl="6">
      <w:start w:val="1"/>
      <w:numFmt w:val="decimal"/>
      <w:lvlText w:val="%7."/>
      <w:lvlJc w:val="left"/>
      <w:pPr>
        <w:tabs>
          <w:tab w:val="num" w:pos="3060"/>
        </w:tabs>
        <w:ind w:left="3060" w:hanging="360"/>
      </w:pPr>
      <w:rPr>
        <w:rFonts w:hint="default"/>
      </w:rPr>
    </w:lvl>
    <w:lvl w:ilvl="7">
      <w:start w:val="1"/>
      <w:numFmt w:val="lowerLetter"/>
      <w:lvlText w:val="%8."/>
      <w:lvlJc w:val="left"/>
      <w:pPr>
        <w:tabs>
          <w:tab w:val="num" w:pos="3780"/>
        </w:tabs>
        <w:ind w:left="3780" w:hanging="360"/>
      </w:pPr>
      <w:rPr>
        <w:rFonts w:hint="default"/>
      </w:rPr>
    </w:lvl>
    <w:lvl w:ilvl="8">
      <w:start w:val="1"/>
      <w:numFmt w:val="lowerRoman"/>
      <w:lvlText w:val="%9."/>
      <w:lvlJc w:val="right"/>
      <w:pPr>
        <w:tabs>
          <w:tab w:val="num" w:pos="4500"/>
        </w:tabs>
        <w:ind w:left="4500" w:hanging="180"/>
      </w:pPr>
      <w:rPr>
        <w:rFonts w:hint="default"/>
      </w:rPr>
    </w:lvl>
  </w:abstractNum>
  <w:abstractNum w:abstractNumId="84" w15:restartNumberingAfterBreak="0">
    <w:nsid w:val="1EA316C1"/>
    <w:multiLevelType w:val="hybridMultilevel"/>
    <w:tmpl w:val="1A963A0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1EEB470D"/>
    <w:multiLevelType w:val="hybridMultilevel"/>
    <w:tmpl w:val="20606A3E"/>
    <w:lvl w:ilvl="0" w:tplc="57280D12">
      <w:start w:val="1"/>
      <w:numFmt w:val="lowerLetter"/>
      <w:lvlText w:val="%1."/>
      <w:lvlJc w:val="left"/>
      <w:pPr>
        <w:tabs>
          <w:tab w:val="num" w:pos="720"/>
        </w:tabs>
        <w:ind w:left="72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1F1362E4"/>
    <w:multiLevelType w:val="hybridMultilevel"/>
    <w:tmpl w:val="253CDB5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F5537D6"/>
    <w:multiLevelType w:val="hybridMultilevel"/>
    <w:tmpl w:val="A13CE9E4"/>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8" w15:restartNumberingAfterBreak="0">
    <w:nsid w:val="20F5124F"/>
    <w:multiLevelType w:val="hybridMultilevel"/>
    <w:tmpl w:val="35EACE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9" w15:restartNumberingAfterBreak="0">
    <w:nsid w:val="21597D97"/>
    <w:multiLevelType w:val="hybridMultilevel"/>
    <w:tmpl w:val="BBB8FB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169784A"/>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1" w15:restartNumberingAfterBreak="0">
    <w:nsid w:val="21BE37B1"/>
    <w:multiLevelType w:val="hybridMultilevel"/>
    <w:tmpl w:val="98627D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2C223E2"/>
    <w:multiLevelType w:val="multilevel"/>
    <w:tmpl w:val="3E14E85C"/>
    <w:lvl w:ilvl="0">
      <w:start w:val="1"/>
      <w:numFmt w:val="lowerLetter"/>
      <w:lvlText w:val="%1."/>
      <w:lvlJc w:val="left"/>
      <w:pPr>
        <w:ind w:left="720" w:hanging="360"/>
      </w:pPr>
      <w:rPr>
        <w:rFonts w:hint="default"/>
      </w:rPr>
    </w:lvl>
    <w:lvl w:ilvl="1">
      <w:start w:val="1"/>
      <w:numFmt w:val="decimal"/>
      <w:lvlText w:val="(%2)"/>
      <w:lvlJc w:val="left"/>
      <w:pPr>
        <w:tabs>
          <w:tab w:val="num" w:pos="720"/>
        </w:tabs>
        <w:ind w:left="1080" w:hanging="360"/>
      </w:pPr>
      <w:rPr>
        <w:rFonts w:hint="default"/>
      </w:rPr>
    </w:lvl>
    <w:lvl w:ilvl="2">
      <w:start w:val="1"/>
      <w:numFmt w:val="lowerLetter"/>
      <w:lvlText w:val="(%3)"/>
      <w:lvlJc w:val="left"/>
      <w:pPr>
        <w:tabs>
          <w:tab w:val="num" w:pos="1080"/>
        </w:tabs>
        <w:ind w:left="1440" w:hanging="360"/>
      </w:pPr>
      <w:rPr>
        <w:rFonts w:hint="default"/>
      </w:rPr>
    </w:lvl>
    <w:lvl w:ilvl="3">
      <w:start w:val="1"/>
      <w:numFmt w:val="lowerRoman"/>
      <w:lvlText w:val="%4."/>
      <w:lvlJc w:val="left"/>
      <w:pPr>
        <w:tabs>
          <w:tab w:val="num" w:pos="1440"/>
        </w:tabs>
        <w:ind w:left="1800" w:hanging="360"/>
      </w:pPr>
      <w:rPr>
        <w:rFonts w:hint="default"/>
      </w:rPr>
    </w:lvl>
    <w:lvl w:ilvl="4">
      <w:start w:val="1"/>
      <w:numFmt w:val="lowerLetter"/>
      <w:lvlText w:val="%5."/>
      <w:lvlJc w:val="left"/>
      <w:pPr>
        <w:tabs>
          <w:tab w:val="num" w:pos="1620"/>
        </w:tabs>
        <w:ind w:left="1620" w:hanging="360"/>
      </w:pPr>
      <w:rPr>
        <w:rFonts w:hint="default"/>
      </w:rPr>
    </w:lvl>
    <w:lvl w:ilvl="5">
      <w:start w:val="1"/>
      <w:numFmt w:val="lowerRoman"/>
      <w:lvlText w:val="%6."/>
      <w:lvlJc w:val="right"/>
      <w:pPr>
        <w:tabs>
          <w:tab w:val="num" w:pos="2340"/>
        </w:tabs>
        <w:ind w:left="2340" w:hanging="180"/>
      </w:pPr>
      <w:rPr>
        <w:rFonts w:hint="default"/>
      </w:rPr>
    </w:lvl>
    <w:lvl w:ilvl="6">
      <w:start w:val="1"/>
      <w:numFmt w:val="decimal"/>
      <w:lvlText w:val="%7."/>
      <w:lvlJc w:val="left"/>
      <w:pPr>
        <w:tabs>
          <w:tab w:val="num" w:pos="3060"/>
        </w:tabs>
        <w:ind w:left="3060" w:hanging="360"/>
      </w:pPr>
      <w:rPr>
        <w:rFonts w:hint="default"/>
      </w:rPr>
    </w:lvl>
    <w:lvl w:ilvl="7">
      <w:start w:val="1"/>
      <w:numFmt w:val="lowerLetter"/>
      <w:lvlText w:val="%8."/>
      <w:lvlJc w:val="left"/>
      <w:pPr>
        <w:tabs>
          <w:tab w:val="num" w:pos="3780"/>
        </w:tabs>
        <w:ind w:left="3780" w:hanging="360"/>
      </w:pPr>
      <w:rPr>
        <w:rFonts w:hint="default"/>
      </w:rPr>
    </w:lvl>
    <w:lvl w:ilvl="8">
      <w:start w:val="1"/>
      <w:numFmt w:val="lowerRoman"/>
      <w:lvlText w:val="%9."/>
      <w:lvlJc w:val="right"/>
      <w:pPr>
        <w:tabs>
          <w:tab w:val="num" w:pos="4500"/>
        </w:tabs>
        <w:ind w:left="4500" w:hanging="180"/>
      </w:pPr>
      <w:rPr>
        <w:rFonts w:hint="default"/>
      </w:rPr>
    </w:lvl>
  </w:abstractNum>
  <w:abstractNum w:abstractNumId="93" w15:restartNumberingAfterBreak="0">
    <w:nsid w:val="232924AE"/>
    <w:multiLevelType w:val="multilevel"/>
    <w:tmpl w:val="85A81254"/>
    <w:lvl w:ilvl="0">
      <w:start w:val="1"/>
      <w:numFmt w:val="lowerLetter"/>
      <w:lvlText w:val="%1."/>
      <w:lvlJc w:val="left"/>
      <w:pPr>
        <w:ind w:left="1080" w:hanging="360"/>
      </w:pPr>
      <w:rPr>
        <w:rFonts w:ascii="Times New Roman" w:hAnsi="Times New Roman" w:cs="Times New Roman"/>
        <w:b w:val="0"/>
        <w:bCs w:val="0"/>
        <w:i w:val="0"/>
        <w:iCs w:val="0"/>
        <w:spacing w:val="-1"/>
        <w:w w:val="100"/>
        <w:sz w:val="24"/>
        <w:szCs w:val="24"/>
      </w:rPr>
    </w:lvl>
    <w:lvl w:ilvl="1">
      <w:start w:val="1"/>
      <w:numFmt w:val="lowerRoman"/>
      <w:lvlText w:val="%2."/>
      <w:lvlJc w:val="right"/>
      <w:pPr>
        <w:ind w:left="1890" w:hanging="360"/>
      </w:pPr>
    </w:lvl>
    <w:lvl w:ilvl="2">
      <w:numFmt w:val="bullet"/>
      <w:lvlText w:val="•"/>
      <w:lvlJc w:val="left"/>
      <w:pPr>
        <w:ind w:left="2744" w:hanging="188"/>
      </w:pPr>
    </w:lvl>
    <w:lvl w:ilvl="3">
      <w:numFmt w:val="bullet"/>
      <w:lvlText w:val="•"/>
      <w:lvlJc w:val="left"/>
      <w:pPr>
        <w:ind w:left="3688" w:hanging="188"/>
      </w:pPr>
    </w:lvl>
    <w:lvl w:ilvl="4">
      <w:numFmt w:val="bullet"/>
      <w:lvlText w:val="•"/>
      <w:lvlJc w:val="left"/>
      <w:pPr>
        <w:ind w:left="4633" w:hanging="188"/>
      </w:pPr>
    </w:lvl>
    <w:lvl w:ilvl="5">
      <w:numFmt w:val="bullet"/>
      <w:lvlText w:val="•"/>
      <w:lvlJc w:val="left"/>
      <w:pPr>
        <w:ind w:left="5577" w:hanging="188"/>
      </w:pPr>
    </w:lvl>
    <w:lvl w:ilvl="6">
      <w:numFmt w:val="bullet"/>
      <w:lvlText w:val="•"/>
      <w:lvlJc w:val="left"/>
      <w:pPr>
        <w:ind w:left="6522" w:hanging="188"/>
      </w:pPr>
    </w:lvl>
    <w:lvl w:ilvl="7">
      <w:numFmt w:val="bullet"/>
      <w:lvlText w:val="•"/>
      <w:lvlJc w:val="left"/>
      <w:pPr>
        <w:ind w:left="7466" w:hanging="188"/>
      </w:pPr>
    </w:lvl>
    <w:lvl w:ilvl="8">
      <w:numFmt w:val="bullet"/>
      <w:lvlText w:val="•"/>
      <w:lvlJc w:val="left"/>
      <w:pPr>
        <w:ind w:left="8411" w:hanging="188"/>
      </w:pPr>
    </w:lvl>
  </w:abstractNum>
  <w:abstractNum w:abstractNumId="94" w15:restartNumberingAfterBreak="0">
    <w:nsid w:val="23430A82"/>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15:restartNumberingAfterBreak="0">
    <w:nsid w:val="23773E32"/>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6" w15:restartNumberingAfterBreak="0">
    <w:nsid w:val="247A15E4"/>
    <w:multiLevelType w:val="multilevel"/>
    <w:tmpl w:val="3E14E85C"/>
    <w:lvl w:ilvl="0">
      <w:start w:val="1"/>
      <w:numFmt w:val="lowerLetter"/>
      <w:lvlText w:val="%1."/>
      <w:lvlJc w:val="left"/>
      <w:pPr>
        <w:ind w:left="720" w:hanging="360"/>
      </w:pPr>
      <w:rPr>
        <w:rFonts w:hint="default"/>
      </w:rPr>
    </w:lvl>
    <w:lvl w:ilvl="1">
      <w:start w:val="1"/>
      <w:numFmt w:val="decimal"/>
      <w:lvlText w:val="(%2)"/>
      <w:lvlJc w:val="left"/>
      <w:pPr>
        <w:tabs>
          <w:tab w:val="num" w:pos="720"/>
        </w:tabs>
        <w:ind w:left="1080" w:hanging="360"/>
      </w:pPr>
      <w:rPr>
        <w:rFonts w:hint="default"/>
      </w:rPr>
    </w:lvl>
    <w:lvl w:ilvl="2">
      <w:start w:val="1"/>
      <w:numFmt w:val="lowerLetter"/>
      <w:lvlText w:val="(%3)"/>
      <w:lvlJc w:val="left"/>
      <w:pPr>
        <w:tabs>
          <w:tab w:val="num" w:pos="1080"/>
        </w:tabs>
        <w:ind w:left="1440" w:hanging="360"/>
      </w:pPr>
      <w:rPr>
        <w:rFonts w:hint="default"/>
      </w:rPr>
    </w:lvl>
    <w:lvl w:ilvl="3">
      <w:start w:val="1"/>
      <w:numFmt w:val="lowerRoman"/>
      <w:lvlText w:val="%4."/>
      <w:lvlJc w:val="left"/>
      <w:pPr>
        <w:tabs>
          <w:tab w:val="num" w:pos="1440"/>
        </w:tabs>
        <w:ind w:left="1800" w:hanging="360"/>
      </w:pPr>
      <w:rPr>
        <w:rFonts w:hint="default"/>
      </w:rPr>
    </w:lvl>
    <w:lvl w:ilvl="4">
      <w:start w:val="1"/>
      <w:numFmt w:val="lowerLetter"/>
      <w:lvlText w:val="%5."/>
      <w:lvlJc w:val="left"/>
      <w:pPr>
        <w:tabs>
          <w:tab w:val="num" w:pos="1620"/>
        </w:tabs>
        <w:ind w:left="1620" w:hanging="360"/>
      </w:pPr>
      <w:rPr>
        <w:rFonts w:hint="default"/>
      </w:rPr>
    </w:lvl>
    <w:lvl w:ilvl="5">
      <w:start w:val="1"/>
      <w:numFmt w:val="lowerRoman"/>
      <w:lvlText w:val="%6."/>
      <w:lvlJc w:val="right"/>
      <w:pPr>
        <w:tabs>
          <w:tab w:val="num" w:pos="2340"/>
        </w:tabs>
        <w:ind w:left="2340" w:hanging="180"/>
      </w:pPr>
      <w:rPr>
        <w:rFonts w:hint="default"/>
      </w:rPr>
    </w:lvl>
    <w:lvl w:ilvl="6">
      <w:start w:val="1"/>
      <w:numFmt w:val="decimal"/>
      <w:lvlText w:val="%7."/>
      <w:lvlJc w:val="left"/>
      <w:pPr>
        <w:tabs>
          <w:tab w:val="num" w:pos="3060"/>
        </w:tabs>
        <w:ind w:left="3060" w:hanging="360"/>
      </w:pPr>
      <w:rPr>
        <w:rFonts w:hint="default"/>
      </w:rPr>
    </w:lvl>
    <w:lvl w:ilvl="7">
      <w:start w:val="1"/>
      <w:numFmt w:val="lowerLetter"/>
      <w:lvlText w:val="%8."/>
      <w:lvlJc w:val="left"/>
      <w:pPr>
        <w:tabs>
          <w:tab w:val="num" w:pos="3780"/>
        </w:tabs>
        <w:ind w:left="3780" w:hanging="360"/>
      </w:pPr>
      <w:rPr>
        <w:rFonts w:hint="default"/>
      </w:rPr>
    </w:lvl>
    <w:lvl w:ilvl="8">
      <w:start w:val="1"/>
      <w:numFmt w:val="lowerRoman"/>
      <w:lvlText w:val="%9."/>
      <w:lvlJc w:val="right"/>
      <w:pPr>
        <w:tabs>
          <w:tab w:val="num" w:pos="4500"/>
        </w:tabs>
        <w:ind w:left="4500" w:hanging="180"/>
      </w:pPr>
      <w:rPr>
        <w:rFonts w:hint="default"/>
      </w:rPr>
    </w:lvl>
  </w:abstractNum>
  <w:abstractNum w:abstractNumId="97" w15:restartNumberingAfterBreak="0">
    <w:nsid w:val="24854976"/>
    <w:multiLevelType w:val="hybridMultilevel"/>
    <w:tmpl w:val="136C6F8A"/>
    <w:lvl w:ilvl="0" w:tplc="8B967CB8">
      <w:start w:val="1"/>
      <w:numFmt w:val="lowerLetter"/>
      <w:pStyle w:val="letteredlist"/>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98" w15:restartNumberingAfterBreak="0">
    <w:nsid w:val="26066E44"/>
    <w:multiLevelType w:val="multilevel"/>
    <w:tmpl w:val="CB32B676"/>
    <w:lvl w:ilvl="0">
      <w:start w:val="1"/>
      <w:numFmt w:val="lowerLetter"/>
      <w:lvlText w:val="%1."/>
      <w:lvlJc w:val="left"/>
      <w:pPr>
        <w:ind w:left="720" w:hanging="360"/>
      </w:pPr>
      <w:rPr>
        <w:rFonts w:hint="default"/>
      </w:rPr>
    </w:lvl>
    <w:lvl w:ilvl="1">
      <w:start w:val="1"/>
      <w:numFmt w:val="decimal"/>
      <w:lvlText w:val="(%2)"/>
      <w:lvlJc w:val="left"/>
      <w:pPr>
        <w:tabs>
          <w:tab w:val="num" w:pos="720"/>
        </w:tabs>
        <w:ind w:left="1080" w:hanging="360"/>
      </w:pPr>
      <w:rPr>
        <w:rFonts w:hint="default"/>
      </w:rPr>
    </w:lvl>
    <w:lvl w:ilvl="2">
      <w:start w:val="1"/>
      <w:numFmt w:val="lowerLetter"/>
      <w:lvlText w:val="(%3)"/>
      <w:lvlJc w:val="left"/>
      <w:pPr>
        <w:tabs>
          <w:tab w:val="num" w:pos="1080"/>
        </w:tabs>
        <w:ind w:left="1440" w:hanging="360"/>
      </w:pPr>
      <w:rPr>
        <w:rFonts w:hint="default"/>
      </w:rPr>
    </w:lvl>
    <w:lvl w:ilvl="3">
      <w:start w:val="1"/>
      <w:numFmt w:val="lowerRoman"/>
      <w:lvlText w:val="%4."/>
      <w:lvlJc w:val="left"/>
      <w:pPr>
        <w:tabs>
          <w:tab w:val="num" w:pos="1440"/>
        </w:tabs>
        <w:ind w:left="1800" w:hanging="360"/>
      </w:pPr>
      <w:rPr>
        <w:rFonts w:hint="default"/>
      </w:rPr>
    </w:lvl>
    <w:lvl w:ilvl="4">
      <w:start w:val="1"/>
      <w:numFmt w:val="lowerLetter"/>
      <w:lvlText w:val="%5."/>
      <w:lvlJc w:val="left"/>
      <w:pPr>
        <w:tabs>
          <w:tab w:val="num" w:pos="1620"/>
        </w:tabs>
        <w:ind w:left="1620" w:hanging="360"/>
      </w:pPr>
      <w:rPr>
        <w:rFonts w:hint="default"/>
      </w:rPr>
    </w:lvl>
    <w:lvl w:ilvl="5">
      <w:start w:val="1"/>
      <w:numFmt w:val="lowerRoman"/>
      <w:lvlText w:val="%6."/>
      <w:lvlJc w:val="right"/>
      <w:pPr>
        <w:tabs>
          <w:tab w:val="num" w:pos="2340"/>
        </w:tabs>
        <w:ind w:left="2340" w:hanging="180"/>
      </w:pPr>
      <w:rPr>
        <w:rFonts w:hint="default"/>
      </w:rPr>
    </w:lvl>
    <w:lvl w:ilvl="6">
      <w:start w:val="1"/>
      <w:numFmt w:val="decimal"/>
      <w:lvlText w:val="%7."/>
      <w:lvlJc w:val="left"/>
      <w:pPr>
        <w:tabs>
          <w:tab w:val="num" w:pos="3060"/>
        </w:tabs>
        <w:ind w:left="3060" w:hanging="360"/>
      </w:pPr>
      <w:rPr>
        <w:rFonts w:hint="default"/>
      </w:rPr>
    </w:lvl>
    <w:lvl w:ilvl="7">
      <w:start w:val="1"/>
      <w:numFmt w:val="lowerLetter"/>
      <w:lvlText w:val="%8."/>
      <w:lvlJc w:val="left"/>
      <w:pPr>
        <w:tabs>
          <w:tab w:val="num" w:pos="3780"/>
        </w:tabs>
        <w:ind w:left="3780" w:hanging="360"/>
      </w:pPr>
      <w:rPr>
        <w:rFonts w:hint="default"/>
      </w:rPr>
    </w:lvl>
    <w:lvl w:ilvl="8">
      <w:start w:val="1"/>
      <w:numFmt w:val="lowerRoman"/>
      <w:lvlText w:val="%9."/>
      <w:lvlJc w:val="right"/>
      <w:pPr>
        <w:tabs>
          <w:tab w:val="num" w:pos="4500"/>
        </w:tabs>
        <w:ind w:left="4500" w:hanging="180"/>
      </w:pPr>
      <w:rPr>
        <w:rFonts w:hint="default"/>
      </w:rPr>
    </w:lvl>
  </w:abstractNum>
  <w:abstractNum w:abstractNumId="99" w15:restartNumberingAfterBreak="0">
    <w:nsid w:val="264E4AB1"/>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0" w15:restartNumberingAfterBreak="0">
    <w:nsid w:val="27342186"/>
    <w:multiLevelType w:val="hybridMultilevel"/>
    <w:tmpl w:val="30FA6CE0"/>
    <w:lvl w:ilvl="0" w:tplc="CFCC6DB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75E7E32"/>
    <w:multiLevelType w:val="hybridMultilevel"/>
    <w:tmpl w:val="0FFCA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7A11150"/>
    <w:multiLevelType w:val="hybridMultilevel"/>
    <w:tmpl w:val="C9EC0E4E"/>
    <w:lvl w:ilvl="0" w:tplc="F79A66E2">
      <w:start w:val="1"/>
      <w:numFmt w:val="lowerLetter"/>
      <w:lvlText w:val="%1."/>
      <w:lvlJc w:val="left"/>
      <w:pPr>
        <w:ind w:left="1800" w:hanging="360"/>
      </w:pPr>
      <w:rPr>
        <w:rFonts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3" w15:restartNumberingAfterBreak="0">
    <w:nsid w:val="28CE2780"/>
    <w:multiLevelType w:val="hybridMultilevel"/>
    <w:tmpl w:val="5AD4E0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8D81EC3"/>
    <w:multiLevelType w:val="hybridMultilevel"/>
    <w:tmpl w:val="C6AC3C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9450634"/>
    <w:multiLevelType w:val="hybridMultilevel"/>
    <w:tmpl w:val="614C3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9EA24B5"/>
    <w:multiLevelType w:val="hybridMultilevel"/>
    <w:tmpl w:val="C8C8410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15:restartNumberingAfterBreak="0">
    <w:nsid w:val="2A360865"/>
    <w:multiLevelType w:val="multilevel"/>
    <w:tmpl w:val="9FF4E4EC"/>
    <w:lvl w:ilvl="0">
      <w:start w:val="1"/>
      <w:numFmt w:val="lowerLetter"/>
      <w:pStyle w:val="AlphaList1"/>
      <w:lvlText w:val="%1."/>
      <w:lvlJc w:val="left"/>
      <w:pPr>
        <w:ind w:left="360" w:hanging="360"/>
      </w:pPr>
      <w:rPr>
        <w:rFonts w:hint="default"/>
        <w:sz w:val="22"/>
      </w:rPr>
    </w:lvl>
    <w:lvl w:ilvl="1">
      <w:start w:val="1"/>
      <w:numFmt w:val="decimal"/>
      <w:pStyle w:val="AlphaList2"/>
      <w:lvlText w:val="%2."/>
      <w:lvlJc w:val="left"/>
      <w:pPr>
        <w:ind w:left="720" w:hanging="360"/>
      </w:pPr>
      <w:rPr>
        <w:rFonts w:hint="default"/>
      </w:rPr>
    </w:lvl>
    <w:lvl w:ilvl="2">
      <w:start w:val="1"/>
      <w:numFmt w:val="lowerLetter"/>
      <w:lvlRestart w:val="1"/>
      <w:pStyle w:val="AlphaList3"/>
      <w:lvlText w:val="(%3)"/>
      <w:lvlJc w:val="left"/>
      <w:pPr>
        <w:ind w:left="1080" w:hanging="360"/>
      </w:pPr>
      <w:rPr>
        <w:rFonts w:hint="default"/>
      </w:rPr>
    </w:lvl>
    <w:lvl w:ilvl="3">
      <w:start w:val="1"/>
      <w:numFmt w:val="decimal"/>
      <w:lvlRestart w:val="1"/>
      <w:pStyle w:val="AlphaList4"/>
      <w:lvlText w:val="(%4)"/>
      <w:lvlJc w:val="left"/>
      <w:pPr>
        <w:ind w:left="1440" w:hanging="360"/>
      </w:pPr>
      <w:rPr>
        <w:rFonts w:hint="default"/>
      </w:rPr>
    </w:lvl>
    <w:lvl w:ilvl="4">
      <w:start w:val="1"/>
      <w:numFmt w:val="none"/>
      <w:lvlRestart w:val="1"/>
      <w:lvlText w:val=""/>
      <w:lvlJc w:val="left"/>
      <w:pPr>
        <w:ind w:left="0" w:firstLine="0"/>
      </w:pPr>
      <w:rPr>
        <w:rFonts w:hint="default"/>
      </w:rPr>
    </w:lvl>
    <w:lvl w:ilvl="5">
      <w:start w:val="1"/>
      <w:numFmt w:val="none"/>
      <w:lvlRestart w:val="1"/>
      <w:lvlText w:val=""/>
      <w:lvlJc w:val="right"/>
      <w:pPr>
        <w:ind w:left="0" w:firstLine="0"/>
      </w:pPr>
      <w:rPr>
        <w:rFonts w:hint="default"/>
      </w:rPr>
    </w:lvl>
    <w:lvl w:ilvl="6">
      <w:start w:val="1"/>
      <w:numFmt w:val="none"/>
      <w:lvlRestart w:val="1"/>
      <w:lvlText w:val=""/>
      <w:lvlJc w:val="left"/>
      <w:pPr>
        <w:ind w:left="0" w:firstLine="0"/>
      </w:pPr>
      <w:rPr>
        <w:rFonts w:hint="default"/>
      </w:rPr>
    </w:lvl>
    <w:lvl w:ilvl="7">
      <w:start w:val="1"/>
      <w:numFmt w:val="none"/>
      <w:lvlRestart w:val="1"/>
      <w:lvlText w:val=""/>
      <w:lvlJc w:val="left"/>
      <w:pPr>
        <w:ind w:left="0" w:firstLine="0"/>
      </w:pPr>
      <w:rPr>
        <w:rFonts w:hint="default"/>
      </w:rPr>
    </w:lvl>
    <w:lvl w:ilvl="8">
      <w:start w:val="1"/>
      <w:numFmt w:val="none"/>
      <w:lvlRestart w:val="1"/>
      <w:lvlText w:val=""/>
      <w:lvlJc w:val="right"/>
      <w:pPr>
        <w:ind w:left="0" w:firstLine="0"/>
      </w:pPr>
      <w:rPr>
        <w:rFonts w:hint="default"/>
      </w:rPr>
    </w:lvl>
  </w:abstractNum>
  <w:abstractNum w:abstractNumId="108" w15:restartNumberingAfterBreak="0">
    <w:nsid w:val="2B07719D"/>
    <w:multiLevelType w:val="multilevel"/>
    <w:tmpl w:val="18BEB0E8"/>
    <w:lvl w:ilvl="0">
      <w:start w:val="1"/>
      <w:numFmt w:val="decimal"/>
      <w:pStyle w:val="Heading1"/>
      <w:lvlText w:val="%1."/>
      <w:lvlJc w:val="left"/>
      <w:pPr>
        <w:tabs>
          <w:tab w:val="num" w:pos="432"/>
        </w:tabs>
        <w:ind w:left="0" w:firstLine="0"/>
      </w:pPr>
      <w:rPr>
        <w:rFonts w:hint="default"/>
        <w:color w:val="auto"/>
        <w:u w:val="none"/>
      </w:rPr>
    </w:lvl>
    <w:lvl w:ilvl="1">
      <w:start w:val="1"/>
      <w:numFmt w:val="decimal"/>
      <w:pStyle w:val="Heading2"/>
      <w:lvlText w:val="%1.%2"/>
      <w:lvlJc w:val="left"/>
      <w:pPr>
        <w:tabs>
          <w:tab w:val="num" w:pos="576"/>
        </w:tabs>
        <w:ind w:left="0" w:firstLine="0"/>
      </w:pPr>
      <w:rPr>
        <w:rFonts w:hint="default"/>
        <w:u w:val="none"/>
      </w:rPr>
    </w:lvl>
    <w:lvl w:ilvl="2">
      <w:start w:val="1"/>
      <w:numFmt w:val="decimal"/>
      <w:pStyle w:val="Heading3"/>
      <w:lvlText w:val="%1.%2.%3"/>
      <w:lvlJc w:val="left"/>
      <w:pPr>
        <w:tabs>
          <w:tab w:val="num" w:pos="5292"/>
        </w:tabs>
        <w:ind w:left="4500" w:firstLine="0"/>
      </w:pPr>
    </w:lvl>
    <w:lvl w:ilvl="3">
      <w:start w:val="1"/>
      <w:numFmt w:val="decimal"/>
      <w:pStyle w:val="Heading4"/>
      <w:lvlText w:val="%1.%2.%3.%4"/>
      <w:lvlJc w:val="left"/>
      <w:pPr>
        <w:tabs>
          <w:tab w:val="num" w:pos="1008"/>
        </w:tabs>
        <w:ind w:left="0" w:firstLine="0"/>
      </w:pPr>
    </w:lvl>
    <w:lvl w:ilvl="4">
      <w:start w:val="1"/>
      <w:numFmt w:val="decimal"/>
      <w:pStyle w:val="Heading5"/>
      <w:lvlText w:val="%1.%2.%3.%4.%5"/>
      <w:lvlJc w:val="left"/>
      <w:pPr>
        <w:tabs>
          <w:tab w:val="num" w:pos="1152"/>
        </w:tabs>
        <w:ind w:left="0" w:firstLine="0"/>
      </w:pPr>
      <w:rPr>
        <w:rFonts w:hint="default"/>
        <w:u w:val="none"/>
      </w:rPr>
    </w:lvl>
    <w:lvl w:ilvl="5">
      <w:start w:val="1"/>
      <w:numFmt w:val="decimal"/>
      <w:pStyle w:val="Heading6"/>
      <w:lvlText w:val="%1.%2.%3.%4.%5.%6"/>
      <w:lvlJc w:val="left"/>
      <w:pPr>
        <w:tabs>
          <w:tab w:val="num" w:pos="1368"/>
        </w:tabs>
        <w:ind w:left="0" w:firstLine="0"/>
      </w:pPr>
      <w:rPr>
        <w:rFonts w:hint="default"/>
        <w:u w:val="none"/>
      </w:rPr>
    </w:lvl>
    <w:lvl w:ilvl="6">
      <w:start w:val="1"/>
      <w:numFmt w:val="decimal"/>
      <w:pStyle w:val="Heading7"/>
      <w:lvlText w:val="%1.%2.%3.%4.%5.%6.%7"/>
      <w:lvlJc w:val="left"/>
      <w:pPr>
        <w:tabs>
          <w:tab w:val="num" w:pos="1512"/>
        </w:tabs>
        <w:ind w:left="0" w:firstLine="0"/>
      </w:pPr>
      <w:rPr>
        <w:rFonts w:hint="default"/>
        <w:u w:val="none"/>
      </w:rPr>
    </w:lvl>
    <w:lvl w:ilvl="7">
      <w:start w:val="1"/>
      <w:numFmt w:val="decimal"/>
      <w:pStyle w:val="Heading8"/>
      <w:lvlText w:val="%1.%2.%3.%4.%5.%6.%7.%8"/>
      <w:lvlJc w:val="left"/>
      <w:pPr>
        <w:tabs>
          <w:tab w:val="num" w:pos="1728"/>
        </w:tabs>
        <w:ind w:left="0" w:firstLine="0"/>
      </w:pPr>
      <w:rPr>
        <w:rFonts w:hint="default"/>
        <w:u w:val="none"/>
      </w:rPr>
    </w:lvl>
    <w:lvl w:ilvl="8">
      <w:start w:val="1"/>
      <w:numFmt w:val="decimal"/>
      <w:pStyle w:val="Heading9"/>
      <w:lvlText w:val="%1.%2.%3.%4.%5.%6.%7.%8.%9"/>
      <w:lvlJc w:val="left"/>
      <w:pPr>
        <w:tabs>
          <w:tab w:val="num" w:pos="1872"/>
        </w:tabs>
        <w:ind w:left="0" w:firstLine="0"/>
      </w:pPr>
      <w:rPr>
        <w:rFonts w:hint="default"/>
        <w:u w:val="none"/>
      </w:rPr>
    </w:lvl>
  </w:abstractNum>
  <w:abstractNum w:abstractNumId="109" w15:restartNumberingAfterBreak="0">
    <w:nsid w:val="2B2911D7"/>
    <w:multiLevelType w:val="hybridMultilevel"/>
    <w:tmpl w:val="CB66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B4535D6"/>
    <w:multiLevelType w:val="hybridMultilevel"/>
    <w:tmpl w:val="38F8FBA2"/>
    <w:lvl w:ilvl="0" w:tplc="08CCD53C">
      <w:start w:val="1"/>
      <w:numFmt w:val="lowerLetter"/>
      <w:lvlText w:val="%1."/>
      <w:lvlJc w:val="right"/>
      <w:pPr>
        <w:ind w:left="1800" w:hanging="360"/>
      </w:pPr>
      <w:rPr>
        <w:rFonts w:ascii="Times New Roman" w:eastAsia="Times New Roman" w:hAnsi="Times New Roman" w:cs="Times New Roman"/>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11" w15:restartNumberingAfterBreak="0">
    <w:nsid w:val="2B620558"/>
    <w:multiLevelType w:val="hybridMultilevel"/>
    <w:tmpl w:val="7026D2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start w:val="1"/>
      <w:numFmt w:val="bullet"/>
      <w:lvlText w:val=""/>
      <w:lvlJc w:val="left"/>
      <w:pPr>
        <w:ind w:left="1710" w:hanging="360"/>
      </w:pPr>
      <w:rPr>
        <w:rFonts w:ascii="Symbol" w:hAnsi="Symbol" w:hint="default"/>
      </w:rPr>
    </w:lvl>
    <w:lvl w:ilvl="4" w:tplc="04090003">
      <w:start w:val="1"/>
      <w:numFmt w:val="bullet"/>
      <w:lvlText w:val="o"/>
      <w:lvlJc w:val="left"/>
      <w:pPr>
        <w:ind w:left="234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B620F51"/>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3" w15:restartNumberingAfterBreak="0">
    <w:nsid w:val="2BAD35A4"/>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4" w15:restartNumberingAfterBreak="0">
    <w:nsid w:val="2CED2C46"/>
    <w:multiLevelType w:val="multilevel"/>
    <w:tmpl w:val="3250946E"/>
    <w:lvl w:ilvl="0">
      <w:start w:val="1"/>
      <w:numFmt w:val="lowerLetter"/>
      <w:lvlText w:val="%1."/>
      <w:lvlJc w:val="left"/>
      <w:pPr>
        <w:ind w:left="720" w:hanging="360"/>
      </w:pPr>
      <w:rPr>
        <w:rFonts w:ascii="Times New Roman" w:hAnsi="Times New Roman" w:cs="Times New Roman" w:hint="default"/>
        <w:sz w:val="24"/>
        <w:szCs w:val="24"/>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5" w15:restartNumberingAfterBreak="0">
    <w:nsid w:val="2D4022D6"/>
    <w:multiLevelType w:val="hybridMultilevel"/>
    <w:tmpl w:val="0E669D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DE3117D"/>
    <w:multiLevelType w:val="hybridMultilevel"/>
    <w:tmpl w:val="2076DB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DE6003A"/>
    <w:multiLevelType w:val="multilevel"/>
    <w:tmpl w:val="B92093D8"/>
    <w:lvl w:ilvl="0">
      <w:start w:val="1"/>
      <w:numFmt w:val="decimal"/>
      <w:pStyle w:val="AppBHdng1"/>
      <w:lvlText w:val="B.%1"/>
      <w:lvlJc w:val="left"/>
      <w:pPr>
        <w:tabs>
          <w:tab w:val="num" w:pos="576"/>
        </w:tabs>
        <w:ind w:left="0" w:firstLine="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sz w:val="24"/>
        <w:u w:val="none"/>
        <w:vertAlign w:val="baseline"/>
        <w:em w:val="none"/>
      </w:rPr>
    </w:lvl>
    <w:lvl w:ilvl="1">
      <w:start w:val="1"/>
      <w:numFmt w:val="decimal"/>
      <w:pStyle w:val="AppBHdng2"/>
      <w:lvlText w:val="B.%1.%2"/>
      <w:lvlJc w:val="left"/>
      <w:pPr>
        <w:tabs>
          <w:tab w:val="num" w:pos="792"/>
        </w:tabs>
        <w:ind w:left="0" w:firstLine="0"/>
      </w:pPr>
      <w:rPr>
        <w:rFonts w:ascii="Times New Roman" w:hAnsi="Times New Roman" w:hint="default"/>
        <w:b w:val="0"/>
        <w:i w:val="0"/>
        <w:sz w:val="24"/>
        <w:u w:val="none"/>
      </w:rPr>
    </w:lvl>
    <w:lvl w:ilvl="2">
      <w:start w:val="1"/>
      <w:numFmt w:val="decimal"/>
      <w:pStyle w:val="AppBHdng3"/>
      <w:lvlText w:val="B.%1.%2.%3"/>
      <w:lvlJc w:val="left"/>
      <w:pPr>
        <w:tabs>
          <w:tab w:val="num" w:pos="1008"/>
        </w:tabs>
        <w:ind w:left="0" w:firstLine="0"/>
      </w:pPr>
      <w:rPr>
        <w:rFonts w:ascii="Times New Roman" w:hAnsi="Times New Roman" w:hint="default"/>
        <w:b w:val="0"/>
        <w:i w:val="0"/>
        <w:sz w:val="24"/>
        <w:u w:val="none"/>
      </w:rPr>
    </w:lvl>
    <w:lvl w:ilvl="3">
      <w:start w:val="1"/>
      <w:numFmt w:val="decimal"/>
      <w:pStyle w:val="AppBHdng4"/>
      <w:lvlText w:val="B.%1.%2.%3.%4"/>
      <w:lvlJc w:val="left"/>
      <w:pPr>
        <w:tabs>
          <w:tab w:val="num" w:pos="1152"/>
        </w:tabs>
        <w:ind w:left="0" w:firstLine="0"/>
      </w:pPr>
      <w:rPr>
        <w:rFonts w:ascii="Times New Roman" w:hAnsi="Times New Roman" w:hint="default"/>
        <w:b w:val="0"/>
        <w:i w:val="0"/>
        <w:sz w:val="24"/>
        <w:u w:val="none"/>
      </w:rPr>
    </w:lvl>
    <w:lvl w:ilvl="4">
      <w:start w:val="1"/>
      <w:numFmt w:val="decimal"/>
      <w:pStyle w:val="AppBHdng5"/>
      <w:lvlText w:val="B.%1.%2.%3.%4.%5"/>
      <w:lvlJc w:val="left"/>
      <w:pPr>
        <w:tabs>
          <w:tab w:val="num" w:pos="1368"/>
        </w:tabs>
        <w:ind w:left="0" w:firstLine="0"/>
      </w:pPr>
      <w:rPr>
        <w:rFonts w:ascii="Times New Roman" w:hAnsi="Times New Roman" w:hint="default"/>
        <w:b w:val="0"/>
        <w:i w:val="0"/>
        <w:sz w:val="24"/>
        <w:u w:val="none"/>
      </w:rPr>
    </w:lvl>
    <w:lvl w:ilvl="5">
      <w:start w:val="1"/>
      <w:numFmt w:val="decimal"/>
      <w:pStyle w:val="AppBHdng6"/>
      <w:lvlText w:val="B.%1.%2.%3.%4.%5.%6"/>
      <w:lvlJc w:val="left"/>
      <w:pPr>
        <w:tabs>
          <w:tab w:val="num" w:pos="1512"/>
        </w:tabs>
        <w:ind w:left="0" w:firstLine="0"/>
      </w:pPr>
      <w:rPr>
        <w:rFonts w:ascii="Times New Roman" w:hAnsi="Times New Roman" w:hint="default"/>
        <w:b w:val="0"/>
        <w:i w:val="0"/>
        <w:sz w:val="24"/>
        <w:u w:val="none"/>
      </w:rPr>
    </w:lvl>
    <w:lvl w:ilvl="6">
      <w:start w:val="1"/>
      <w:numFmt w:val="decimal"/>
      <w:pStyle w:val="AppBHdng7"/>
      <w:lvlText w:val="B.%1.%2.%3.%4.%5.%6.%7"/>
      <w:lvlJc w:val="left"/>
      <w:pPr>
        <w:tabs>
          <w:tab w:val="num" w:pos="1728"/>
        </w:tabs>
        <w:ind w:left="0" w:firstLine="0"/>
      </w:pPr>
      <w:rPr>
        <w:rFonts w:ascii="Times New Roman" w:hAnsi="Times New Roman" w:hint="default"/>
        <w:b w:val="0"/>
        <w:i w:val="0"/>
        <w:sz w:val="24"/>
        <w:u w:val="none"/>
      </w:rPr>
    </w:lvl>
    <w:lvl w:ilvl="7">
      <w:start w:val="1"/>
      <w:numFmt w:val="decimal"/>
      <w:pStyle w:val="AppBHdng8"/>
      <w:lvlText w:val="B.%1.%2.%3.%4.%5.%6.%7.%8"/>
      <w:lvlJc w:val="left"/>
      <w:pPr>
        <w:tabs>
          <w:tab w:val="num" w:pos="1872"/>
        </w:tabs>
        <w:ind w:left="0" w:firstLine="0"/>
      </w:pPr>
      <w:rPr>
        <w:rFonts w:ascii="Times New Roman" w:hAnsi="Times New Roman" w:hint="default"/>
        <w:b w:val="0"/>
        <w:i w:val="0"/>
        <w:sz w:val="24"/>
        <w:u w:val="none"/>
      </w:rPr>
    </w:lvl>
    <w:lvl w:ilvl="8">
      <w:start w:val="1"/>
      <w:numFmt w:val="decimal"/>
      <w:pStyle w:val="AppBHdng9"/>
      <w:lvlText w:val="B.%1.%2.%3.%4.%5.%6.%7.%8.%9"/>
      <w:lvlJc w:val="left"/>
      <w:pPr>
        <w:tabs>
          <w:tab w:val="num" w:pos="2088"/>
        </w:tabs>
        <w:ind w:left="0" w:firstLine="0"/>
      </w:pPr>
      <w:rPr>
        <w:rFonts w:ascii="Times New Roman" w:hAnsi="Times New Roman" w:hint="default"/>
        <w:b w:val="0"/>
        <w:i w:val="0"/>
        <w:sz w:val="24"/>
        <w:u w:val="none"/>
      </w:rPr>
    </w:lvl>
  </w:abstractNum>
  <w:abstractNum w:abstractNumId="118" w15:restartNumberingAfterBreak="0">
    <w:nsid w:val="2E257380"/>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9" w15:restartNumberingAfterBreak="0">
    <w:nsid w:val="2F035354"/>
    <w:multiLevelType w:val="hybridMultilevel"/>
    <w:tmpl w:val="9934E6A2"/>
    <w:lvl w:ilvl="0" w:tplc="FFFFFFFF">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2F532DB7"/>
    <w:multiLevelType w:val="hybridMultilevel"/>
    <w:tmpl w:val="7934473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FB72F30"/>
    <w:multiLevelType w:val="singleLevel"/>
    <w:tmpl w:val="B5948A70"/>
    <w:lvl w:ilvl="0">
      <w:start w:val="1"/>
      <w:numFmt w:val="lowerRoman"/>
      <w:pStyle w:val="spec-indent2"/>
      <w:lvlText w:val="%1."/>
      <w:lvlJc w:val="left"/>
      <w:pPr>
        <w:tabs>
          <w:tab w:val="num" w:pos="3154"/>
        </w:tabs>
        <w:ind w:left="0" w:firstLine="2434"/>
      </w:pPr>
      <w:rPr>
        <w:rFonts w:ascii="Times New Roman" w:hAnsi="Times New Roman" w:hint="default"/>
        <w:b w:val="0"/>
        <w:i w:val="0"/>
        <w:sz w:val="24"/>
        <w:u w:val="single"/>
      </w:rPr>
    </w:lvl>
  </w:abstractNum>
  <w:abstractNum w:abstractNumId="122" w15:restartNumberingAfterBreak="0">
    <w:nsid w:val="2FD06D41"/>
    <w:multiLevelType w:val="hybridMultilevel"/>
    <w:tmpl w:val="C4A6A71C"/>
    <w:lvl w:ilvl="0" w:tplc="FB3AA2D0">
      <w:start w:val="1"/>
      <w:numFmt w:val="decimal"/>
      <w:lvlText w:val="(%1)"/>
      <w:lvlJc w:val="left"/>
      <w:pPr>
        <w:tabs>
          <w:tab w:val="num" w:pos="1860"/>
        </w:tabs>
        <w:ind w:left="1860" w:hanging="780"/>
      </w:pPr>
      <w:rPr>
        <w:rFonts w:hint="default"/>
        <w:strike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23" w15:restartNumberingAfterBreak="0">
    <w:nsid w:val="2FDF42C0"/>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4" w15:restartNumberingAfterBreak="0">
    <w:nsid w:val="3095136A"/>
    <w:multiLevelType w:val="hybridMultilevel"/>
    <w:tmpl w:val="22CC595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31710316"/>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6" w15:restartNumberingAfterBreak="0">
    <w:nsid w:val="329B2D87"/>
    <w:multiLevelType w:val="multilevel"/>
    <w:tmpl w:val="1258371C"/>
    <w:lvl w:ilvl="0">
      <w:start w:val="1"/>
      <w:numFmt w:val="lowerLetter"/>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2A11A4E"/>
    <w:multiLevelType w:val="multilevel"/>
    <w:tmpl w:val="43A20A54"/>
    <w:lvl w:ilvl="0">
      <w:start w:val="1"/>
      <w:numFmt w:val="lowerLetter"/>
      <w:lvlText w:val="%1."/>
      <w:lvlJc w:val="left"/>
      <w:pPr>
        <w:ind w:left="720" w:hanging="360"/>
      </w:pPr>
      <w:rPr>
        <w:rFonts w:hint="default"/>
      </w:rPr>
    </w:lvl>
    <w:lvl w:ilvl="1">
      <w:start w:val="1"/>
      <w:numFmt w:val="decimal"/>
      <w:lvlText w:val="(%2)"/>
      <w:lvlJc w:val="left"/>
      <w:pPr>
        <w:tabs>
          <w:tab w:val="num" w:pos="720"/>
        </w:tabs>
        <w:ind w:left="1080" w:hanging="360"/>
      </w:pPr>
      <w:rPr>
        <w:rFonts w:hint="default"/>
      </w:rPr>
    </w:lvl>
    <w:lvl w:ilvl="2">
      <w:start w:val="1"/>
      <w:numFmt w:val="lowerLetter"/>
      <w:lvlText w:val="(%3)"/>
      <w:lvlJc w:val="left"/>
      <w:pPr>
        <w:tabs>
          <w:tab w:val="num" w:pos="1080"/>
        </w:tabs>
        <w:ind w:left="1440" w:hanging="360"/>
      </w:pPr>
      <w:rPr>
        <w:rFonts w:hint="default"/>
      </w:rPr>
    </w:lvl>
    <w:lvl w:ilvl="3">
      <w:start w:val="1"/>
      <w:numFmt w:val="lowerRoman"/>
      <w:lvlText w:val="%4."/>
      <w:lvlJc w:val="left"/>
      <w:pPr>
        <w:tabs>
          <w:tab w:val="num" w:pos="1440"/>
        </w:tabs>
        <w:ind w:left="1800" w:hanging="360"/>
      </w:pPr>
      <w:rPr>
        <w:rFonts w:hint="default"/>
        <w:spacing w:val="-20"/>
      </w:rPr>
    </w:lvl>
    <w:lvl w:ilvl="4">
      <w:start w:val="1"/>
      <w:numFmt w:val="lowerLetter"/>
      <w:lvlText w:val="%5."/>
      <w:lvlJc w:val="left"/>
      <w:pPr>
        <w:tabs>
          <w:tab w:val="num" w:pos="1620"/>
        </w:tabs>
        <w:ind w:left="1620" w:hanging="360"/>
      </w:pPr>
      <w:rPr>
        <w:rFonts w:hint="default"/>
      </w:rPr>
    </w:lvl>
    <w:lvl w:ilvl="5">
      <w:start w:val="1"/>
      <w:numFmt w:val="lowerRoman"/>
      <w:lvlText w:val="%6."/>
      <w:lvlJc w:val="right"/>
      <w:pPr>
        <w:tabs>
          <w:tab w:val="num" w:pos="2340"/>
        </w:tabs>
        <w:ind w:left="2340" w:hanging="180"/>
      </w:pPr>
      <w:rPr>
        <w:rFonts w:hint="default"/>
      </w:rPr>
    </w:lvl>
    <w:lvl w:ilvl="6">
      <w:start w:val="1"/>
      <w:numFmt w:val="decimal"/>
      <w:lvlText w:val="%7."/>
      <w:lvlJc w:val="left"/>
      <w:pPr>
        <w:tabs>
          <w:tab w:val="num" w:pos="3060"/>
        </w:tabs>
        <w:ind w:left="3060" w:hanging="360"/>
      </w:pPr>
      <w:rPr>
        <w:rFonts w:hint="default"/>
      </w:rPr>
    </w:lvl>
    <w:lvl w:ilvl="7">
      <w:start w:val="1"/>
      <w:numFmt w:val="lowerLetter"/>
      <w:lvlText w:val="%8."/>
      <w:lvlJc w:val="left"/>
      <w:pPr>
        <w:tabs>
          <w:tab w:val="num" w:pos="3780"/>
        </w:tabs>
        <w:ind w:left="3780" w:hanging="360"/>
      </w:pPr>
      <w:rPr>
        <w:rFonts w:hint="default"/>
      </w:rPr>
    </w:lvl>
    <w:lvl w:ilvl="8">
      <w:start w:val="1"/>
      <w:numFmt w:val="lowerRoman"/>
      <w:lvlText w:val="%9."/>
      <w:lvlJc w:val="right"/>
      <w:pPr>
        <w:tabs>
          <w:tab w:val="num" w:pos="4500"/>
        </w:tabs>
        <w:ind w:left="4500" w:hanging="180"/>
      </w:pPr>
      <w:rPr>
        <w:rFonts w:hint="default"/>
      </w:rPr>
    </w:lvl>
  </w:abstractNum>
  <w:abstractNum w:abstractNumId="128" w15:restartNumberingAfterBreak="0">
    <w:nsid w:val="32BF7712"/>
    <w:multiLevelType w:val="multilevel"/>
    <w:tmpl w:val="7F9E407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29" w15:restartNumberingAfterBreak="0">
    <w:nsid w:val="32D96297"/>
    <w:multiLevelType w:val="singleLevel"/>
    <w:tmpl w:val="EFE609A8"/>
    <w:lvl w:ilvl="0">
      <w:start w:val="1"/>
      <w:numFmt w:val="lowerLetter"/>
      <w:lvlText w:val="%1."/>
      <w:lvlJc w:val="left"/>
      <w:pPr>
        <w:tabs>
          <w:tab w:val="num" w:pos="1080"/>
        </w:tabs>
        <w:ind w:left="1080" w:hanging="360"/>
      </w:pPr>
      <w:rPr>
        <w:rFonts w:cs="Times New Roman" w:hint="default"/>
      </w:rPr>
    </w:lvl>
  </w:abstractNum>
  <w:abstractNum w:abstractNumId="130" w15:restartNumberingAfterBreak="0">
    <w:nsid w:val="32F173E9"/>
    <w:multiLevelType w:val="hybridMultilevel"/>
    <w:tmpl w:val="F0FA31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40C6A68"/>
    <w:multiLevelType w:val="multilevel"/>
    <w:tmpl w:val="CB32B676"/>
    <w:lvl w:ilvl="0">
      <w:start w:val="1"/>
      <w:numFmt w:val="lowerLetter"/>
      <w:lvlText w:val="%1."/>
      <w:lvlJc w:val="left"/>
      <w:pPr>
        <w:ind w:left="720" w:hanging="360"/>
      </w:pPr>
      <w:rPr>
        <w:rFonts w:hint="default"/>
      </w:rPr>
    </w:lvl>
    <w:lvl w:ilvl="1">
      <w:start w:val="1"/>
      <w:numFmt w:val="decimal"/>
      <w:lvlText w:val="(%2)"/>
      <w:lvlJc w:val="left"/>
      <w:pPr>
        <w:tabs>
          <w:tab w:val="num" w:pos="720"/>
        </w:tabs>
        <w:ind w:left="1080" w:hanging="360"/>
      </w:pPr>
      <w:rPr>
        <w:rFonts w:hint="default"/>
      </w:rPr>
    </w:lvl>
    <w:lvl w:ilvl="2">
      <w:start w:val="1"/>
      <w:numFmt w:val="lowerLetter"/>
      <w:lvlText w:val="(%3)"/>
      <w:lvlJc w:val="left"/>
      <w:pPr>
        <w:tabs>
          <w:tab w:val="num" w:pos="1080"/>
        </w:tabs>
        <w:ind w:left="1440" w:hanging="360"/>
      </w:pPr>
      <w:rPr>
        <w:rFonts w:hint="default"/>
      </w:rPr>
    </w:lvl>
    <w:lvl w:ilvl="3">
      <w:start w:val="1"/>
      <w:numFmt w:val="lowerRoman"/>
      <w:lvlText w:val="%4."/>
      <w:lvlJc w:val="left"/>
      <w:pPr>
        <w:tabs>
          <w:tab w:val="num" w:pos="1440"/>
        </w:tabs>
        <w:ind w:left="1800" w:hanging="360"/>
      </w:pPr>
      <w:rPr>
        <w:rFonts w:hint="default"/>
      </w:rPr>
    </w:lvl>
    <w:lvl w:ilvl="4">
      <w:start w:val="1"/>
      <w:numFmt w:val="lowerLetter"/>
      <w:lvlText w:val="%5."/>
      <w:lvlJc w:val="left"/>
      <w:pPr>
        <w:tabs>
          <w:tab w:val="num" w:pos="1620"/>
        </w:tabs>
        <w:ind w:left="1620" w:hanging="360"/>
      </w:pPr>
      <w:rPr>
        <w:rFonts w:hint="default"/>
      </w:rPr>
    </w:lvl>
    <w:lvl w:ilvl="5">
      <w:start w:val="1"/>
      <w:numFmt w:val="lowerRoman"/>
      <w:lvlText w:val="%6."/>
      <w:lvlJc w:val="right"/>
      <w:pPr>
        <w:tabs>
          <w:tab w:val="num" w:pos="2340"/>
        </w:tabs>
        <w:ind w:left="2340" w:hanging="180"/>
      </w:pPr>
      <w:rPr>
        <w:rFonts w:hint="default"/>
      </w:rPr>
    </w:lvl>
    <w:lvl w:ilvl="6">
      <w:start w:val="1"/>
      <w:numFmt w:val="decimal"/>
      <w:lvlText w:val="%7."/>
      <w:lvlJc w:val="left"/>
      <w:pPr>
        <w:tabs>
          <w:tab w:val="num" w:pos="3060"/>
        </w:tabs>
        <w:ind w:left="3060" w:hanging="360"/>
      </w:pPr>
      <w:rPr>
        <w:rFonts w:hint="default"/>
      </w:rPr>
    </w:lvl>
    <w:lvl w:ilvl="7">
      <w:start w:val="1"/>
      <w:numFmt w:val="lowerLetter"/>
      <w:lvlText w:val="%8."/>
      <w:lvlJc w:val="left"/>
      <w:pPr>
        <w:tabs>
          <w:tab w:val="num" w:pos="3780"/>
        </w:tabs>
        <w:ind w:left="3780" w:hanging="360"/>
      </w:pPr>
      <w:rPr>
        <w:rFonts w:hint="default"/>
      </w:rPr>
    </w:lvl>
    <w:lvl w:ilvl="8">
      <w:start w:val="1"/>
      <w:numFmt w:val="lowerRoman"/>
      <w:lvlText w:val="%9."/>
      <w:lvlJc w:val="right"/>
      <w:pPr>
        <w:tabs>
          <w:tab w:val="num" w:pos="4500"/>
        </w:tabs>
        <w:ind w:left="4500" w:hanging="180"/>
      </w:pPr>
      <w:rPr>
        <w:rFonts w:hint="default"/>
      </w:rPr>
    </w:lvl>
  </w:abstractNum>
  <w:abstractNum w:abstractNumId="132" w15:restartNumberingAfterBreak="0">
    <w:nsid w:val="34956BB9"/>
    <w:multiLevelType w:val="hybridMultilevel"/>
    <w:tmpl w:val="CCF2097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15:restartNumberingAfterBreak="0">
    <w:nsid w:val="35680C9B"/>
    <w:multiLevelType w:val="hybridMultilevel"/>
    <w:tmpl w:val="B006816A"/>
    <w:lvl w:ilvl="0" w:tplc="F5BA9D02">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 w15:restartNumberingAfterBreak="0">
    <w:nsid w:val="36076350"/>
    <w:multiLevelType w:val="hybridMultilevel"/>
    <w:tmpl w:val="A2A287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63679E7"/>
    <w:multiLevelType w:val="multilevel"/>
    <w:tmpl w:val="84682140"/>
    <w:lvl w:ilvl="0">
      <w:start w:val="1"/>
      <w:numFmt w:val="decimal"/>
      <w:pStyle w:val="AppCHdng1"/>
      <w:lvlText w:val="C.%1"/>
      <w:lvlJc w:val="left"/>
      <w:pPr>
        <w:tabs>
          <w:tab w:val="num" w:pos="648"/>
        </w:tabs>
        <w:ind w:left="0" w:firstLine="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rPr>
    </w:lvl>
    <w:lvl w:ilvl="1">
      <w:start w:val="1"/>
      <w:numFmt w:val="decimal"/>
      <w:pStyle w:val="AppCHdng2"/>
      <w:lvlText w:val="C.%1.%2"/>
      <w:lvlJc w:val="left"/>
      <w:pPr>
        <w:tabs>
          <w:tab w:val="num" w:pos="792"/>
        </w:tabs>
        <w:ind w:left="0" w:firstLine="0"/>
      </w:pPr>
      <w:rPr>
        <w:rFonts w:ascii="Times New Roman" w:hAnsi="Times New Roman" w:hint="default"/>
        <w:b w:val="0"/>
        <w:i w:val="0"/>
        <w:sz w:val="24"/>
        <w:u w:val="none"/>
      </w:rPr>
    </w:lvl>
    <w:lvl w:ilvl="2">
      <w:start w:val="1"/>
      <w:numFmt w:val="decimal"/>
      <w:pStyle w:val="AppCHdng3"/>
      <w:lvlText w:val="C.%1.%2.%3"/>
      <w:lvlJc w:val="left"/>
      <w:pPr>
        <w:tabs>
          <w:tab w:val="num" w:pos="1440"/>
        </w:tabs>
        <w:ind w:left="0" w:firstLine="0"/>
      </w:pPr>
      <w:rPr>
        <w:rFonts w:ascii="Times New Roman" w:hAnsi="Times New Roman" w:hint="default"/>
        <w:b w:val="0"/>
        <w:i w:val="0"/>
        <w:sz w:val="24"/>
        <w:u w:val="none"/>
      </w:rPr>
    </w:lvl>
    <w:lvl w:ilvl="3">
      <w:start w:val="1"/>
      <w:numFmt w:val="decimal"/>
      <w:pStyle w:val="AppCHdng4"/>
      <w:lvlText w:val="C.%1.%2.%3.%4"/>
      <w:lvlJc w:val="left"/>
      <w:pPr>
        <w:tabs>
          <w:tab w:val="num" w:pos="1800"/>
        </w:tabs>
        <w:ind w:left="0" w:firstLine="0"/>
      </w:pPr>
      <w:rPr>
        <w:rFonts w:ascii="Times New Roman" w:hAnsi="Times New Roman" w:hint="default"/>
        <w:b w:val="0"/>
        <w:i w:val="0"/>
        <w:sz w:val="24"/>
        <w:u w:val="none"/>
      </w:rPr>
    </w:lvl>
    <w:lvl w:ilvl="4">
      <w:start w:val="1"/>
      <w:numFmt w:val="decimal"/>
      <w:pStyle w:val="AppCHdng5"/>
      <w:lvlText w:val="C.%1.%2.%3.%4.%5"/>
      <w:lvlJc w:val="left"/>
      <w:pPr>
        <w:tabs>
          <w:tab w:val="num" w:pos="2160"/>
        </w:tabs>
        <w:ind w:left="0" w:firstLine="0"/>
      </w:pPr>
      <w:rPr>
        <w:rFonts w:ascii="Times New Roman" w:hAnsi="Times New Roman" w:hint="default"/>
        <w:b w:val="0"/>
        <w:i w:val="0"/>
        <w:sz w:val="24"/>
        <w:u w:val="none"/>
      </w:rPr>
    </w:lvl>
    <w:lvl w:ilvl="5">
      <w:start w:val="1"/>
      <w:numFmt w:val="decimal"/>
      <w:pStyle w:val="AppCHdng6"/>
      <w:lvlText w:val="C.%1.%2.%3.%4.%5.%6"/>
      <w:lvlJc w:val="left"/>
      <w:pPr>
        <w:tabs>
          <w:tab w:val="num" w:pos="1440"/>
        </w:tabs>
        <w:ind w:left="0" w:firstLine="0"/>
      </w:pPr>
      <w:rPr>
        <w:rFonts w:ascii="Times New Roman" w:hAnsi="Times New Roman" w:hint="default"/>
        <w:b w:val="0"/>
        <w:i w:val="0"/>
        <w:sz w:val="24"/>
        <w:u w:val="none"/>
      </w:rPr>
    </w:lvl>
    <w:lvl w:ilvl="6">
      <w:start w:val="1"/>
      <w:numFmt w:val="decimal"/>
      <w:pStyle w:val="AppCHdng7"/>
      <w:lvlText w:val="C.%1.%2.%3.%4.%5.%6.%7"/>
      <w:lvlJc w:val="left"/>
      <w:pPr>
        <w:tabs>
          <w:tab w:val="num" w:pos="1440"/>
        </w:tabs>
        <w:ind w:left="0" w:firstLine="0"/>
      </w:pPr>
      <w:rPr>
        <w:rFonts w:ascii="Times New Roman" w:hAnsi="Times New Roman" w:hint="default"/>
        <w:b w:val="0"/>
        <w:i w:val="0"/>
        <w:sz w:val="24"/>
        <w:u w:val="none"/>
      </w:rPr>
    </w:lvl>
    <w:lvl w:ilvl="7">
      <w:start w:val="1"/>
      <w:numFmt w:val="decimal"/>
      <w:pStyle w:val="AppCHdng8"/>
      <w:lvlText w:val="C.%1.%2.%3.%4.%5.%6.%7.%8"/>
      <w:lvlJc w:val="left"/>
      <w:pPr>
        <w:tabs>
          <w:tab w:val="num" w:pos="1800"/>
        </w:tabs>
        <w:ind w:left="0" w:firstLine="0"/>
      </w:pPr>
      <w:rPr>
        <w:rFonts w:ascii="Times New Roman" w:hAnsi="Times New Roman" w:hint="default"/>
        <w:b w:val="0"/>
        <w:i w:val="0"/>
        <w:sz w:val="24"/>
        <w:u w:val="none"/>
      </w:rPr>
    </w:lvl>
    <w:lvl w:ilvl="8">
      <w:start w:val="1"/>
      <w:numFmt w:val="decimal"/>
      <w:pStyle w:val="AppCHdng9"/>
      <w:lvlText w:val="C.%1.%2.%3.%4.%5.%6.%7.%8.%9"/>
      <w:lvlJc w:val="left"/>
      <w:pPr>
        <w:tabs>
          <w:tab w:val="num" w:pos="1800"/>
        </w:tabs>
        <w:ind w:left="0" w:firstLine="0"/>
      </w:pPr>
      <w:rPr>
        <w:rFonts w:ascii="Times New Roman" w:hAnsi="Times New Roman" w:hint="default"/>
        <w:b w:val="0"/>
        <w:i w:val="0"/>
        <w:sz w:val="24"/>
        <w:u w:val="none"/>
      </w:rPr>
    </w:lvl>
  </w:abstractNum>
  <w:abstractNum w:abstractNumId="136" w15:restartNumberingAfterBreak="0">
    <w:nsid w:val="36407C88"/>
    <w:multiLevelType w:val="singleLevel"/>
    <w:tmpl w:val="EFE609A8"/>
    <w:lvl w:ilvl="0">
      <w:start w:val="1"/>
      <w:numFmt w:val="lowerLetter"/>
      <w:lvlText w:val="%1."/>
      <w:lvlJc w:val="left"/>
      <w:pPr>
        <w:tabs>
          <w:tab w:val="num" w:pos="1080"/>
        </w:tabs>
        <w:ind w:left="1080" w:hanging="360"/>
      </w:pPr>
      <w:rPr>
        <w:rFonts w:cs="Times New Roman" w:hint="default"/>
      </w:rPr>
    </w:lvl>
  </w:abstractNum>
  <w:abstractNum w:abstractNumId="137" w15:restartNumberingAfterBreak="0">
    <w:nsid w:val="366D4222"/>
    <w:multiLevelType w:val="hybridMultilevel"/>
    <w:tmpl w:val="35661A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6757074"/>
    <w:multiLevelType w:val="hybridMultilevel"/>
    <w:tmpl w:val="A52C3C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367E3A8E"/>
    <w:multiLevelType w:val="hybridMultilevel"/>
    <w:tmpl w:val="1F2A08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6AB6C9F"/>
    <w:multiLevelType w:val="multilevel"/>
    <w:tmpl w:val="3250946E"/>
    <w:lvl w:ilvl="0">
      <w:start w:val="1"/>
      <w:numFmt w:val="lowerLetter"/>
      <w:lvlText w:val="%1."/>
      <w:lvlJc w:val="left"/>
      <w:pPr>
        <w:ind w:left="720" w:hanging="360"/>
      </w:pPr>
      <w:rPr>
        <w:rFonts w:ascii="Times New Roman" w:hAnsi="Times New Roman" w:cs="Times New Roman" w:hint="default"/>
        <w:sz w:val="24"/>
        <w:szCs w:val="24"/>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1" w15:restartNumberingAfterBreak="0">
    <w:nsid w:val="37323875"/>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2" w15:restartNumberingAfterBreak="0">
    <w:nsid w:val="37A02C15"/>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3" w15:restartNumberingAfterBreak="0">
    <w:nsid w:val="37A7393D"/>
    <w:multiLevelType w:val="hybridMultilevel"/>
    <w:tmpl w:val="2194B10C"/>
    <w:lvl w:ilvl="0" w:tplc="C908B49A">
      <w:start w:val="1"/>
      <w:numFmt w:val="lowerLetter"/>
      <w:lvlText w:val="%1."/>
      <w:lvlJc w:val="left"/>
      <w:pPr>
        <w:tabs>
          <w:tab w:val="num" w:pos="1500"/>
        </w:tabs>
        <w:ind w:left="1500" w:hanging="7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4" w15:restartNumberingAfterBreak="0">
    <w:nsid w:val="37F313D4"/>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5" w15:restartNumberingAfterBreak="0">
    <w:nsid w:val="381705CE"/>
    <w:multiLevelType w:val="hybridMultilevel"/>
    <w:tmpl w:val="AA004A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83D3A15"/>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7" w15:restartNumberingAfterBreak="0">
    <w:nsid w:val="38B66AF4"/>
    <w:multiLevelType w:val="hybridMultilevel"/>
    <w:tmpl w:val="408C8E74"/>
    <w:lvl w:ilvl="0" w:tplc="04090001">
      <w:start w:val="1"/>
      <w:numFmt w:val="bullet"/>
      <w:lvlText w:val=""/>
      <w:lvlJc w:val="left"/>
      <w:pPr>
        <w:ind w:left="720" w:hanging="360"/>
      </w:pPr>
      <w:rPr>
        <w:rFonts w:ascii="Symbol" w:hAnsi="Symbol" w:hint="default"/>
      </w:rPr>
    </w:lvl>
    <w:lvl w:ilvl="1" w:tplc="DF4C1658">
      <w:start w:val="1"/>
      <w:numFmt w:val="bullet"/>
      <w:lvlText w:val="o"/>
      <w:lvlJc w:val="left"/>
      <w:pPr>
        <w:ind w:left="1620" w:hanging="360"/>
      </w:pPr>
      <w:rPr>
        <w:rFonts w:ascii="Courier New" w:hAnsi="Courier New" w:hint="default"/>
        <w:strike w:val="0"/>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8C464F1"/>
    <w:multiLevelType w:val="multilevel"/>
    <w:tmpl w:val="00000899"/>
    <w:lvl w:ilvl="0">
      <w:start w:val="1"/>
      <w:numFmt w:val="lowerLetter"/>
      <w:lvlText w:val="%1."/>
      <w:lvlJc w:val="left"/>
      <w:pPr>
        <w:ind w:left="720" w:hanging="360"/>
      </w:pPr>
      <w:rPr>
        <w:rFonts w:ascii="Times New Roman" w:hAnsi="Times New Roman" w:cs="Times New Roman"/>
        <w:b w:val="0"/>
        <w:bCs w:val="0"/>
        <w:i w:val="0"/>
        <w:iCs w:val="0"/>
        <w:spacing w:val="-1"/>
        <w:w w:val="100"/>
        <w:sz w:val="24"/>
        <w:szCs w:val="24"/>
      </w:rPr>
    </w:lvl>
    <w:lvl w:ilvl="1">
      <w:start w:val="1"/>
      <w:numFmt w:val="lowerRoman"/>
      <w:lvlText w:val="%2."/>
      <w:lvlJc w:val="left"/>
      <w:pPr>
        <w:ind w:left="1358" w:hanging="188"/>
      </w:pPr>
      <w:rPr>
        <w:rFonts w:ascii="Times New Roman" w:hAnsi="Times New Roman" w:cs="Times New Roman"/>
        <w:b w:val="0"/>
        <w:bCs w:val="0"/>
        <w:i w:val="0"/>
        <w:iCs w:val="0"/>
        <w:w w:val="100"/>
        <w:sz w:val="24"/>
        <w:szCs w:val="24"/>
      </w:rPr>
    </w:lvl>
    <w:lvl w:ilvl="2">
      <w:numFmt w:val="bullet"/>
      <w:lvlText w:val="•"/>
      <w:lvlJc w:val="left"/>
      <w:pPr>
        <w:ind w:left="2384" w:hanging="188"/>
      </w:pPr>
    </w:lvl>
    <w:lvl w:ilvl="3">
      <w:numFmt w:val="bullet"/>
      <w:lvlText w:val="•"/>
      <w:lvlJc w:val="left"/>
      <w:pPr>
        <w:ind w:left="3328" w:hanging="188"/>
      </w:pPr>
    </w:lvl>
    <w:lvl w:ilvl="4">
      <w:numFmt w:val="bullet"/>
      <w:lvlText w:val="•"/>
      <w:lvlJc w:val="left"/>
      <w:pPr>
        <w:ind w:left="4273" w:hanging="188"/>
      </w:pPr>
    </w:lvl>
    <w:lvl w:ilvl="5">
      <w:numFmt w:val="bullet"/>
      <w:lvlText w:val="•"/>
      <w:lvlJc w:val="left"/>
      <w:pPr>
        <w:ind w:left="5217" w:hanging="188"/>
      </w:pPr>
    </w:lvl>
    <w:lvl w:ilvl="6">
      <w:numFmt w:val="bullet"/>
      <w:lvlText w:val="•"/>
      <w:lvlJc w:val="left"/>
      <w:pPr>
        <w:ind w:left="6162" w:hanging="188"/>
      </w:pPr>
    </w:lvl>
    <w:lvl w:ilvl="7">
      <w:numFmt w:val="bullet"/>
      <w:lvlText w:val="•"/>
      <w:lvlJc w:val="left"/>
      <w:pPr>
        <w:ind w:left="7106" w:hanging="188"/>
      </w:pPr>
    </w:lvl>
    <w:lvl w:ilvl="8">
      <w:numFmt w:val="bullet"/>
      <w:lvlText w:val="•"/>
      <w:lvlJc w:val="left"/>
      <w:pPr>
        <w:ind w:left="8051" w:hanging="188"/>
      </w:pPr>
    </w:lvl>
  </w:abstractNum>
  <w:abstractNum w:abstractNumId="149" w15:restartNumberingAfterBreak="0">
    <w:nsid w:val="39C217D1"/>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0" w15:restartNumberingAfterBreak="0">
    <w:nsid w:val="39EF50CE"/>
    <w:multiLevelType w:val="multilevel"/>
    <w:tmpl w:val="00000899"/>
    <w:lvl w:ilvl="0">
      <w:start w:val="1"/>
      <w:numFmt w:val="lowerLetter"/>
      <w:lvlText w:val="%1."/>
      <w:lvlJc w:val="left"/>
      <w:pPr>
        <w:ind w:left="360" w:hanging="360"/>
      </w:pPr>
      <w:rPr>
        <w:rFonts w:ascii="Times New Roman" w:hAnsi="Times New Roman" w:cs="Times New Roman"/>
        <w:b w:val="0"/>
        <w:bCs w:val="0"/>
        <w:i w:val="0"/>
        <w:iCs w:val="0"/>
        <w:spacing w:val="-1"/>
        <w:w w:val="100"/>
        <w:sz w:val="24"/>
        <w:szCs w:val="24"/>
      </w:rPr>
    </w:lvl>
    <w:lvl w:ilvl="1">
      <w:start w:val="1"/>
      <w:numFmt w:val="lowerRoman"/>
      <w:lvlText w:val="%2."/>
      <w:lvlJc w:val="left"/>
      <w:pPr>
        <w:ind w:left="1080" w:hanging="188"/>
      </w:pPr>
      <w:rPr>
        <w:rFonts w:ascii="Times New Roman" w:hAnsi="Times New Roman" w:cs="Times New Roman"/>
        <w:b w:val="0"/>
        <w:bCs w:val="0"/>
        <w:i w:val="0"/>
        <w:iCs w:val="0"/>
        <w:w w:val="100"/>
        <w:sz w:val="24"/>
        <w:szCs w:val="24"/>
      </w:rPr>
    </w:lvl>
    <w:lvl w:ilvl="2">
      <w:numFmt w:val="bullet"/>
      <w:lvlText w:val="•"/>
      <w:lvlJc w:val="left"/>
      <w:pPr>
        <w:ind w:left="2024" w:hanging="188"/>
      </w:pPr>
    </w:lvl>
    <w:lvl w:ilvl="3">
      <w:numFmt w:val="bullet"/>
      <w:lvlText w:val="•"/>
      <w:lvlJc w:val="left"/>
      <w:pPr>
        <w:ind w:left="2968" w:hanging="188"/>
      </w:pPr>
    </w:lvl>
    <w:lvl w:ilvl="4">
      <w:numFmt w:val="bullet"/>
      <w:lvlText w:val="•"/>
      <w:lvlJc w:val="left"/>
      <w:pPr>
        <w:ind w:left="3913" w:hanging="188"/>
      </w:pPr>
    </w:lvl>
    <w:lvl w:ilvl="5">
      <w:numFmt w:val="bullet"/>
      <w:lvlText w:val="•"/>
      <w:lvlJc w:val="left"/>
      <w:pPr>
        <w:ind w:left="4857" w:hanging="188"/>
      </w:pPr>
    </w:lvl>
    <w:lvl w:ilvl="6">
      <w:numFmt w:val="bullet"/>
      <w:lvlText w:val="•"/>
      <w:lvlJc w:val="left"/>
      <w:pPr>
        <w:ind w:left="5802" w:hanging="188"/>
      </w:pPr>
    </w:lvl>
    <w:lvl w:ilvl="7">
      <w:numFmt w:val="bullet"/>
      <w:lvlText w:val="•"/>
      <w:lvlJc w:val="left"/>
      <w:pPr>
        <w:ind w:left="6746" w:hanging="188"/>
      </w:pPr>
    </w:lvl>
    <w:lvl w:ilvl="8">
      <w:numFmt w:val="bullet"/>
      <w:lvlText w:val="•"/>
      <w:lvlJc w:val="left"/>
      <w:pPr>
        <w:ind w:left="7691" w:hanging="188"/>
      </w:pPr>
    </w:lvl>
  </w:abstractNum>
  <w:abstractNum w:abstractNumId="151" w15:restartNumberingAfterBreak="0">
    <w:nsid w:val="3A3844FA"/>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2" w15:restartNumberingAfterBreak="0">
    <w:nsid w:val="3A7B504F"/>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3" w15:restartNumberingAfterBreak="0">
    <w:nsid w:val="3B6C5E94"/>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4" w15:restartNumberingAfterBreak="0">
    <w:nsid w:val="3C2A4F9C"/>
    <w:multiLevelType w:val="hybridMultilevel"/>
    <w:tmpl w:val="6B66B0F6"/>
    <w:lvl w:ilvl="0" w:tplc="FB3AA2D0">
      <w:start w:val="1"/>
      <w:numFmt w:val="decimal"/>
      <w:lvlText w:val="(%1)"/>
      <w:lvlJc w:val="left"/>
      <w:pPr>
        <w:ind w:left="1440" w:hanging="360"/>
      </w:pPr>
      <w:rPr>
        <w:strike w:val="0"/>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5" w15:restartNumberingAfterBreak="0">
    <w:nsid w:val="3DAE0682"/>
    <w:multiLevelType w:val="hybridMultilevel"/>
    <w:tmpl w:val="A45CCF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E050F83"/>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7" w15:restartNumberingAfterBreak="0">
    <w:nsid w:val="3E551010"/>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8" w15:restartNumberingAfterBreak="0">
    <w:nsid w:val="3E5F7220"/>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9" w15:restartNumberingAfterBreak="0">
    <w:nsid w:val="3E631F32"/>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0" w15:restartNumberingAfterBreak="0">
    <w:nsid w:val="3E7A0C09"/>
    <w:multiLevelType w:val="singleLevel"/>
    <w:tmpl w:val="BC70A17A"/>
    <w:lvl w:ilvl="0">
      <w:start w:val="1"/>
      <w:numFmt w:val="lowerLetter"/>
      <w:lvlText w:val="%1."/>
      <w:lvlJc w:val="left"/>
      <w:pPr>
        <w:tabs>
          <w:tab w:val="num" w:pos="1080"/>
        </w:tabs>
        <w:ind w:left="1080" w:hanging="360"/>
      </w:pPr>
      <w:rPr>
        <w:rFonts w:hint="default"/>
      </w:rPr>
    </w:lvl>
  </w:abstractNum>
  <w:abstractNum w:abstractNumId="161" w15:restartNumberingAfterBreak="0">
    <w:nsid w:val="3E905E0B"/>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2" w15:restartNumberingAfterBreak="0">
    <w:nsid w:val="3ECE358E"/>
    <w:multiLevelType w:val="hybridMultilevel"/>
    <w:tmpl w:val="49384C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F735AC6"/>
    <w:multiLevelType w:val="hybridMultilevel"/>
    <w:tmpl w:val="224C060C"/>
    <w:lvl w:ilvl="0" w:tplc="FFFFFFFF">
      <w:start w:val="1"/>
      <w:numFmt w:val="decimal"/>
      <w:lvlText w:val="(%1)"/>
      <w:lvlJc w:val="left"/>
      <w:pPr>
        <w:ind w:left="720" w:hanging="360"/>
      </w:pPr>
      <w:rPr>
        <w:strike w:val="0"/>
      </w:rPr>
    </w:lvl>
    <w:lvl w:ilvl="1" w:tplc="F79A66E2">
      <w:start w:val="1"/>
      <w:numFmt w:val="lowerLetter"/>
      <w:lvlText w:val="%2."/>
      <w:lvlJc w:val="left"/>
      <w:pPr>
        <w:ind w:left="1080" w:hanging="360"/>
      </w:pPr>
      <w:rPr>
        <w:rFonts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3F8936F1"/>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5" w15:restartNumberingAfterBreak="0">
    <w:nsid w:val="3F904773"/>
    <w:multiLevelType w:val="hybridMultilevel"/>
    <w:tmpl w:val="7AFC790C"/>
    <w:lvl w:ilvl="0" w:tplc="F79A66E2">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FC81A67"/>
    <w:multiLevelType w:val="hybridMultilevel"/>
    <w:tmpl w:val="0E669D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FFE2276"/>
    <w:multiLevelType w:val="multilevel"/>
    <w:tmpl w:val="CB32B676"/>
    <w:lvl w:ilvl="0">
      <w:start w:val="1"/>
      <w:numFmt w:val="lowerLetter"/>
      <w:lvlText w:val="%1."/>
      <w:lvlJc w:val="left"/>
      <w:pPr>
        <w:ind w:left="1080" w:hanging="360"/>
      </w:pPr>
      <w:rPr>
        <w:rFonts w:hint="default"/>
      </w:rPr>
    </w:lvl>
    <w:lvl w:ilvl="1">
      <w:start w:val="1"/>
      <w:numFmt w:val="decimal"/>
      <w:lvlText w:val="(%2)"/>
      <w:lvlJc w:val="left"/>
      <w:pPr>
        <w:tabs>
          <w:tab w:val="num" w:pos="1080"/>
        </w:tabs>
        <w:ind w:left="1440" w:hanging="360"/>
      </w:pPr>
      <w:rPr>
        <w:rFonts w:hint="default"/>
      </w:rPr>
    </w:lvl>
    <w:lvl w:ilvl="2">
      <w:start w:val="1"/>
      <w:numFmt w:val="lowerLetter"/>
      <w:lvlText w:val="(%3)"/>
      <w:lvlJc w:val="left"/>
      <w:pPr>
        <w:tabs>
          <w:tab w:val="num" w:pos="1440"/>
        </w:tabs>
        <w:ind w:left="1800" w:hanging="360"/>
      </w:pPr>
      <w:rPr>
        <w:rFonts w:hint="default"/>
      </w:rPr>
    </w:lvl>
    <w:lvl w:ilvl="3">
      <w:start w:val="1"/>
      <w:numFmt w:val="lowerRoman"/>
      <w:lvlText w:val="%4."/>
      <w:lvlJc w:val="left"/>
      <w:pPr>
        <w:tabs>
          <w:tab w:val="num" w:pos="1800"/>
        </w:tabs>
        <w:ind w:left="2160" w:hanging="360"/>
      </w:pPr>
      <w:rPr>
        <w:rFonts w:hint="default"/>
      </w:rPr>
    </w:lvl>
    <w:lvl w:ilvl="4">
      <w:start w:val="1"/>
      <w:numFmt w:val="lowerLetter"/>
      <w:lvlText w:val="%5."/>
      <w:lvlJc w:val="left"/>
      <w:pPr>
        <w:tabs>
          <w:tab w:val="num" w:pos="1980"/>
        </w:tabs>
        <w:ind w:left="1980" w:hanging="360"/>
      </w:pPr>
      <w:rPr>
        <w:rFonts w:hint="default"/>
      </w:rPr>
    </w:lvl>
    <w:lvl w:ilvl="5">
      <w:start w:val="1"/>
      <w:numFmt w:val="lowerRoman"/>
      <w:lvlText w:val="%6."/>
      <w:lvlJc w:val="right"/>
      <w:pPr>
        <w:tabs>
          <w:tab w:val="num" w:pos="2700"/>
        </w:tabs>
        <w:ind w:left="2700" w:hanging="180"/>
      </w:pPr>
      <w:rPr>
        <w:rFonts w:hint="default"/>
      </w:rPr>
    </w:lvl>
    <w:lvl w:ilvl="6">
      <w:start w:val="1"/>
      <w:numFmt w:val="decimal"/>
      <w:lvlText w:val="%7."/>
      <w:lvlJc w:val="left"/>
      <w:pPr>
        <w:tabs>
          <w:tab w:val="num" w:pos="3420"/>
        </w:tabs>
        <w:ind w:left="3420" w:hanging="360"/>
      </w:pPr>
      <w:rPr>
        <w:rFonts w:hint="default"/>
      </w:rPr>
    </w:lvl>
    <w:lvl w:ilvl="7">
      <w:start w:val="1"/>
      <w:numFmt w:val="lowerLetter"/>
      <w:lvlText w:val="%8."/>
      <w:lvlJc w:val="left"/>
      <w:pPr>
        <w:tabs>
          <w:tab w:val="num" w:pos="4140"/>
        </w:tabs>
        <w:ind w:left="4140" w:hanging="360"/>
      </w:pPr>
      <w:rPr>
        <w:rFonts w:hint="default"/>
      </w:rPr>
    </w:lvl>
    <w:lvl w:ilvl="8">
      <w:start w:val="1"/>
      <w:numFmt w:val="lowerRoman"/>
      <w:lvlText w:val="%9."/>
      <w:lvlJc w:val="right"/>
      <w:pPr>
        <w:tabs>
          <w:tab w:val="num" w:pos="4860"/>
        </w:tabs>
        <w:ind w:left="4860" w:hanging="180"/>
      </w:pPr>
      <w:rPr>
        <w:rFonts w:hint="default"/>
      </w:rPr>
    </w:lvl>
  </w:abstractNum>
  <w:abstractNum w:abstractNumId="168" w15:restartNumberingAfterBreak="0">
    <w:nsid w:val="400D04BD"/>
    <w:multiLevelType w:val="hybridMultilevel"/>
    <w:tmpl w:val="CC94F204"/>
    <w:lvl w:ilvl="0" w:tplc="F954D37A">
      <w:start w:val="1"/>
      <w:numFmt w:val="decimal"/>
      <w:lvlText w:val="(%1)"/>
      <w:lvlJc w:val="left"/>
      <w:pPr>
        <w:ind w:left="1440" w:hanging="720"/>
      </w:pPr>
      <w:rPr>
        <w:rFonts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9" w15:restartNumberingAfterBreak="0">
    <w:nsid w:val="406C35BC"/>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0" w15:restartNumberingAfterBreak="0">
    <w:nsid w:val="40942ABC"/>
    <w:multiLevelType w:val="hybridMultilevel"/>
    <w:tmpl w:val="AA004A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12D255B"/>
    <w:multiLevelType w:val="hybridMultilevel"/>
    <w:tmpl w:val="7F66FC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1324D97"/>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3" w15:restartNumberingAfterBreak="0">
    <w:nsid w:val="428C2483"/>
    <w:multiLevelType w:val="hybridMultilevel"/>
    <w:tmpl w:val="AB821DEE"/>
    <w:lvl w:ilvl="0" w:tplc="FFFFFFFF">
      <w:start w:val="1"/>
      <w:numFmt w:val="lowerLetter"/>
      <w:lvlText w:val="%1."/>
      <w:lvlJc w:val="left"/>
      <w:pPr>
        <w:ind w:left="720" w:hanging="360"/>
      </w:pPr>
    </w:lvl>
    <w:lvl w:ilvl="1" w:tplc="FFFFFFFF">
      <w:start w:val="1"/>
      <w:numFmt w:val="lowerLetter"/>
      <w:lvlText w:val="%2."/>
      <w:lvlJc w:val="left"/>
      <w:pPr>
        <w:ind w:left="1085" w:hanging="5"/>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42D05E16"/>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5" w15:restartNumberingAfterBreak="0">
    <w:nsid w:val="42EF7F9C"/>
    <w:multiLevelType w:val="hybridMultilevel"/>
    <w:tmpl w:val="F0BACF4E"/>
    <w:lvl w:ilvl="0" w:tplc="1B1436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43630209"/>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7" w15:restartNumberingAfterBreak="0">
    <w:nsid w:val="43752462"/>
    <w:multiLevelType w:val="hybridMultilevel"/>
    <w:tmpl w:val="FEB2BB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384614D"/>
    <w:multiLevelType w:val="multilevel"/>
    <w:tmpl w:val="CB32B676"/>
    <w:lvl w:ilvl="0">
      <w:start w:val="1"/>
      <w:numFmt w:val="lowerLetter"/>
      <w:lvlText w:val="%1."/>
      <w:lvlJc w:val="left"/>
      <w:pPr>
        <w:ind w:left="720" w:hanging="360"/>
      </w:pPr>
      <w:rPr>
        <w:rFonts w:hint="default"/>
      </w:rPr>
    </w:lvl>
    <w:lvl w:ilvl="1">
      <w:start w:val="1"/>
      <w:numFmt w:val="decimal"/>
      <w:lvlText w:val="(%2)"/>
      <w:lvlJc w:val="left"/>
      <w:pPr>
        <w:tabs>
          <w:tab w:val="num" w:pos="720"/>
        </w:tabs>
        <w:ind w:left="1080" w:hanging="360"/>
      </w:pPr>
      <w:rPr>
        <w:rFonts w:hint="default"/>
      </w:rPr>
    </w:lvl>
    <w:lvl w:ilvl="2">
      <w:start w:val="1"/>
      <w:numFmt w:val="lowerLetter"/>
      <w:lvlText w:val="(%3)"/>
      <w:lvlJc w:val="left"/>
      <w:pPr>
        <w:tabs>
          <w:tab w:val="num" w:pos="1080"/>
        </w:tabs>
        <w:ind w:left="1440" w:hanging="360"/>
      </w:pPr>
      <w:rPr>
        <w:rFonts w:hint="default"/>
      </w:rPr>
    </w:lvl>
    <w:lvl w:ilvl="3">
      <w:start w:val="1"/>
      <w:numFmt w:val="lowerRoman"/>
      <w:lvlText w:val="%4."/>
      <w:lvlJc w:val="left"/>
      <w:pPr>
        <w:tabs>
          <w:tab w:val="num" w:pos="1440"/>
        </w:tabs>
        <w:ind w:left="1800" w:hanging="360"/>
      </w:pPr>
      <w:rPr>
        <w:rFonts w:hint="default"/>
      </w:rPr>
    </w:lvl>
    <w:lvl w:ilvl="4">
      <w:start w:val="1"/>
      <w:numFmt w:val="lowerLetter"/>
      <w:lvlText w:val="%5."/>
      <w:lvlJc w:val="left"/>
      <w:pPr>
        <w:tabs>
          <w:tab w:val="num" w:pos="1620"/>
        </w:tabs>
        <w:ind w:left="1620" w:hanging="360"/>
      </w:pPr>
      <w:rPr>
        <w:rFonts w:hint="default"/>
      </w:rPr>
    </w:lvl>
    <w:lvl w:ilvl="5">
      <w:start w:val="1"/>
      <w:numFmt w:val="lowerRoman"/>
      <w:lvlText w:val="%6."/>
      <w:lvlJc w:val="right"/>
      <w:pPr>
        <w:tabs>
          <w:tab w:val="num" w:pos="2340"/>
        </w:tabs>
        <w:ind w:left="2340" w:hanging="180"/>
      </w:pPr>
      <w:rPr>
        <w:rFonts w:hint="default"/>
      </w:rPr>
    </w:lvl>
    <w:lvl w:ilvl="6">
      <w:start w:val="1"/>
      <w:numFmt w:val="decimal"/>
      <w:lvlText w:val="%7."/>
      <w:lvlJc w:val="left"/>
      <w:pPr>
        <w:tabs>
          <w:tab w:val="num" w:pos="3060"/>
        </w:tabs>
        <w:ind w:left="3060" w:hanging="360"/>
      </w:pPr>
      <w:rPr>
        <w:rFonts w:hint="default"/>
      </w:rPr>
    </w:lvl>
    <w:lvl w:ilvl="7">
      <w:start w:val="1"/>
      <w:numFmt w:val="lowerLetter"/>
      <w:lvlText w:val="%8."/>
      <w:lvlJc w:val="left"/>
      <w:pPr>
        <w:tabs>
          <w:tab w:val="num" w:pos="3780"/>
        </w:tabs>
        <w:ind w:left="3780" w:hanging="360"/>
      </w:pPr>
      <w:rPr>
        <w:rFonts w:hint="default"/>
      </w:rPr>
    </w:lvl>
    <w:lvl w:ilvl="8">
      <w:start w:val="1"/>
      <w:numFmt w:val="lowerRoman"/>
      <w:lvlText w:val="%9."/>
      <w:lvlJc w:val="right"/>
      <w:pPr>
        <w:tabs>
          <w:tab w:val="num" w:pos="4500"/>
        </w:tabs>
        <w:ind w:left="4500" w:hanging="180"/>
      </w:pPr>
      <w:rPr>
        <w:rFonts w:hint="default"/>
      </w:rPr>
    </w:lvl>
  </w:abstractNum>
  <w:abstractNum w:abstractNumId="179" w15:restartNumberingAfterBreak="0">
    <w:nsid w:val="451F6CA5"/>
    <w:multiLevelType w:val="hybridMultilevel"/>
    <w:tmpl w:val="CD8052B4"/>
    <w:lvl w:ilvl="0" w:tplc="1062C08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57E2EED"/>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1" w15:restartNumberingAfterBreak="0">
    <w:nsid w:val="460C7AAD"/>
    <w:multiLevelType w:val="hybridMultilevel"/>
    <w:tmpl w:val="6C5EE4E0"/>
    <w:lvl w:ilvl="0" w:tplc="FFFFFFFF">
      <w:start w:val="1"/>
      <w:numFmt w:val="lowerLetter"/>
      <w:lvlText w:val="%1."/>
      <w:lvlJc w:val="left"/>
      <w:pPr>
        <w:tabs>
          <w:tab w:val="num" w:pos="1080"/>
        </w:tabs>
        <w:ind w:left="1080" w:hanging="720"/>
      </w:pPr>
      <w:rPr>
        <w:rFonts w:hint="default"/>
      </w:rPr>
    </w:lvl>
    <w:lvl w:ilvl="1" w:tplc="FB3AA2D0">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2" w15:restartNumberingAfterBreak="0">
    <w:nsid w:val="4625298E"/>
    <w:multiLevelType w:val="multilevel"/>
    <w:tmpl w:val="31307DDA"/>
    <w:lvl w:ilvl="0">
      <w:start w:val="1"/>
      <w:numFmt w:val="lowerLetter"/>
      <w:lvlText w:val="%1."/>
      <w:lvlJc w:val="left"/>
      <w:pPr>
        <w:ind w:left="720" w:hanging="360"/>
      </w:pPr>
      <w:rPr>
        <w:rFonts w:ascii="Times New Roman" w:hAnsi="Times New Roman" w:cs="Times New Roman"/>
        <w:b w:val="0"/>
        <w:bCs w:val="0"/>
        <w:i w:val="0"/>
        <w:iCs w:val="0"/>
        <w:spacing w:val="-1"/>
        <w:w w:val="100"/>
        <w:sz w:val="24"/>
        <w:szCs w:val="24"/>
      </w:rPr>
    </w:lvl>
    <w:lvl w:ilvl="1">
      <w:start w:val="1"/>
      <w:numFmt w:val="lowerRoman"/>
      <w:lvlText w:val="%2."/>
      <w:lvlJc w:val="right"/>
      <w:pPr>
        <w:ind w:left="1530" w:hanging="360"/>
      </w:pPr>
    </w:lvl>
    <w:lvl w:ilvl="2">
      <w:numFmt w:val="bullet"/>
      <w:lvlText w:val="•"/>
      <w:lvlJc w:val="left"/>
      <w:pPr>
        <w:ind w:left="2384" w:hanging="188"/>
      </w:pPr>
    </w:lvl>
    <w:lvl w:ilvl="3">
      <w:numFmt w:val="bullet"/>
      <w:lvlText w:val="•"/>
      <w:lvlJc w:val="left"/>
      <w:pPr>
        <w:ind w:left="3328" w:hanging="188"/>
      </w:pPr>
    </w:lvl>
    <w:lvl w:ilvl="4">
      <w:numFmt w:val="bullet"/>
      <w:lvlText w:val="•"/>
      <w:lvlJc w:val="left"/>
      <w:pPr>
        <w:ind w:left="4273" w:hanging="188"/>
      </w:pPr>
    </w:lvl>
    <w:lvl w:ilvl="5">
      <w:numFmt w:val="bullet"/>
      <w:lvlText w:val="•"/>
      <w:lvlJc w:val="left"/>
      <w:pPr>
        <w:ind w:left="5217" w:hanging="188"/>
      </w:pPr>
    </w:lvl>
    <w:lvl w:ilvl="6">
      <w:numFmt w:val="bullet"/>
      <w:lvlText w:val="•"/>
      <w:lvlJc w:val="left"/>
      <w:pPr>
        <w:ind w:left="6162" w:hanging="188"/>
      </w:pPr>
    </w:lvl>
    <w:lvl w:ilvl="7">
      <w:numFmt w:val="bullet"/>
      <w:lvlText w:val="•"/>
      <w:lvlJc w:val="left"/>
      <w:pPr>
        <w:ind w:left="7106" w:hanging="188"/>
      </w:pPr>
    </w:lvl>
    <w:lvl w:ilvl="8">
      <w:numFmt w:val="bullet"/>
      <w:lvlText w:val="•"/>
      <w:lvlJc w:val="left"/>
      <w:pPr>
        <w:ind w:left="8051" w:hanging="188"/>
      </w:pPr>
    </w:lvl>
  </w:abstractNum>
  <w:abstractNum w:abstractNumId="183" w15:restartNumberingAfterBreak="0">
    <w:nsid w:val="464C0B99"/>
    <w:multiLevelType w:val="hybridMultilevel"/>
    <w:tmpl w:val="E278B5D8"/>
    <w:lvl w:ilvl="0" w:tplc="33606400">
      <w:start w:val="1"/>
      <w:numFmt w:val="lowerLetter"/>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4" w15:restartNumberingAfterBreak="0">
    <w:nsid w:val="46A15036"/>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5" w15:restartNumberingAfterBreak="0">
    <w:nsid w:val="46C3581B"/>
    <w:multiLevelType w:val="multilevel"/>
    <w:tmpl w:val="7F9E407C"/>
    <w:lvl w:ilvl="0">
      <w:start w:val="1"/>
      <w:numFmt w:val="lowerLetter"/>
      <w:lvlText w:val="%1."/>
      <w:lvlJc w:val="left"/>
      <w:pPr>
        <w:tabs>
          <w:tab w:val="num" w:pos="720"/>
        </w:tabs>
        <w:ind w:left="720" w:hanging="360"/>
      </w:pPr>
    </w:lvl>
    <w:lvl w:ilvl="1">
      <w:start w:val="2"/>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186" w15:restartNumberingAfterBreak="0">
    <w:nsid w:val="470D724D"/>
    <w:multiLevelType w:val="hybridMultilevel"/>
    <w:tmpl w:val="6484B3B8"/>
    <w:lvl w:ilvl="0" w:tplc="FFFFFFFF">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7" w15:restartNumberingAfterBreak="0">
    <w:nsid w:val="48890598"/>
    <w:multiLevelType w:val="singleLevel"/>
    <w:tmpl w:val="EFE609A8"/>
    <w:lvl w:ilvl="0">
      <w:start w:val="1"/>
      <w:numFmt w:val="lowerLetter"/>
      <w:lvlText w:val="%1."/>
      <w:lvlJc w:val="left"/>
      <w:pPr>
        <w:tabs>
          <w:tab w:val="num" w:pos="1080"/>
        </w:tabs>
        <w:ind w:left="1080" w:hanging="360"/>
      </w:pPr>
      <w:rPr>
        <w:rFonts w:cs="Times New Roman" w:hint="default"/>
      </w:rPr>
    </w:lvl>
  </w:abstractNum>
  <w:abstractNum w:abstractNumId="188" w15:restartNumberingAfterBreak="0">
    <w:nsid w:val="49865ABC"/>
    <w:multiLevelType w:val="multilevel"/>
    <w:tmpl w:val="CB32B676"/>
    <w:lvl w:ilvl="0">
      <w:start w:val="1"/>
      <w:numFmt w:val="lowerLetter"/>
      <w:lvlText w:val="%1."/>
      <w:lvlJc w:val="left"/>
      <w:pPr>
        <w:ind w:left="720" w:hanging="360"/>
      </w:pPr>
      <w:rPr>
        <w:rFonts w:hint="default"/>
      </w:rPr>
    </w:lvl>
    <w:lvl w:ilvl="1">
      <w:start w:val="1"/>
      <w:numFmt w:val="decimal"/>
      <w:lvlText w:val="(%2)"/>
      <w:lvlJc w:val="left"/>
      <w:pPr>
        <w:tabs>
          <w:tab w:val="num" w:pos="720"/>
        </w:tabs>
        <w:ind w:left="1080" w:hanging="360"/>
      </w:pPr>
      <w:rPr>
        <w:rFonts w:hint="default"/>
      </w:rPr>
    </w:lvl>
    <w:lvl w:ilvl="2">
      <w:start w:val="1"/>
      <w:numFmt w:val="lowerLetter"/>
      <w:lvlText w:val="(%3)"/>
      <w:lvlJc w:val="left"/>
      <w:pPr>
        <w:tabs>
          <w:tab w:val="num" w:pos="1080"/>
        </w:tabs>
        <w:ind w:left="1440" w:hanging="360"/>
      </w:pPr>
      <w:rPr>
        <w:rFonts w:hint="default"/>
      </w:rPr>
    </w:lvl>
    <w:lvl w:ilvl="3">
      <w:start w:val="1"/>
      <w:numFmt w:val="lowerRoman"/>
      <w:lvlText w:val="%4."/>
      <w:lvlJc w:val="left"/>
      <w:pPr>
        <w:tabs>
          <w:tab w:val="num" w:pos="1440"/>
        </w:tabs>
        <w:ind w:left="1800" w:hanging="360"/>
      </w:pPr>
      <w:rPr>
        <w:rFonts w:hint="default"/>
      </w:rPr>
    </w:lvl>
    <w:lvl w:ilvl="4">
      <w:start w:val="1"/>
      <w:numFmt w:val="lowerLetter"/>
      <w:lvlText w:val="%5."/>
      <w:lvlJc w:val="left"/>
      <w:pPr>
        <w:tabs>
          <w:tab w:val="num" w:pos="1620"/>
        </w:tabs>
        <w:ind w:left="1620" w:hanging="360"/>
      </w:pPr>
      <w:rPr>
        <w:rFonts w:hint="default"/>
      </w:rPr>
    </w:lvl>
    <w:lvl w:ilvl="5">
      <w:start w:val="1"/>
      <w:numFmt w:val="lowerRoman"/>
      <w:lvlText w:val="%6."/>
      <w:lvlJc w:val="right"/>
      <w:pPr>
        <w:tabs>
          <w:tab w:val="num" w:pos="2340"/>
        </w:tabs>
        <w:ind w:left="2340" w:hanging="180"/>
      </w:pPr>
      <w:rPr>
        <w:rFonts w:hint="default"/>
      </w:rPr>
    </w:lvl>
    <w:lvl w:ilvl="6">
      <w:start w:val="1"/>
      <w:numFmt w:val="decimal"/>
      <w:lvlText w:val="%7."/>
      <w:lvlJc w:val="left"/>
      <w:pPr>
        <w:tabs>
          <w:tab w:val="num" w:pos="3060"/>
        </w:tabs>
        <w:ind w:left="3060" w:hanging="360"/>
      </w:pPr>
      <w:rPr>
        <w:rFonts w:hint="default"/>
      </w:rPr>
    </w:lvl>
    <w:lvl w:ilvl="7">
      <w:start w:val="1"/>
      <w:numFmt w:val="lowerLetter"/>
      <w:lvlText w:val="%8."/>
      <w:lvlJc w:val="left"/>
      <w:pPr>
        <w:tabs>
          <w:tab w:val="num" w:pos="3780"/>
        </w:tabs>
        <w:ind w:left="3780" w:hanging="360"/>
      </w:pPr>
      <w:rPr>
        <w:rFonts w:hint="default"/>
      </w:rPr>
    </w:lvl>
    <w:lvl w:ilvl="8">
      <w:start w:val="1"/>
      <w:numFmt w:val="lowerRoman"/>
      <w:lvlText w:val="%9."/>
      <w:lvlJc w:val="right"/>
      <w:pPr>
        <w:tabs>
          <w:tab w:val="num" w:pos="4500"/>
        </w:tabs>
        <w:ind w:left="4500" w:hanging="180"/>
      </w:pPr>
      <w:rPr>
        <w:rFonts w:hint="default"/>
      </w:rPr>
    </w:lvl>
  </w:abstractNum>
  <w:abstractNum w:abstractNumId="189" w15:restartNumberingAfterBreak="0">
    <w:nsid w:val="499528AF"/>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0" w15:restartNumberingAfterBreak="0">
    <w:nsid w:val="49A92AFE"/>
    <w:multiLevelType w:val="hybridMultilevel"/>
    <w:tmpl w:val="052CC5A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1" w15:restartNumberingAfterBreak="0">
    <w:nsid w:val="49D65A5D"/>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2" w15:restartNumberingAfterBreak="0">
    <w:nsid w:val="4B2346CE"/>
    <w:multiLevelType w:val="hybridMultilevel"/>
    <w:tmpl w:val="2798795E"/>
    <w:lvl w:ilvl="0" w:tplc="FB3AA2D0">
      <w:start w:val="1"/>
      <w:numFmt w:val="decimal"/>
      <w:lvlText w:val="(%1)"/>
      <w:lvlJc w:val="left"/>
      <w:pPr>
        <w:ind w:left="1080" w:hanging="360"/>
      </w:pPr>
      <w:rPr>
        <w:strike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3" w15:restartNumberingAfterBreak="0">
    <w:nsid w:val="4B6D5BF2"/>
    <w:multiLevelType w:val="hybridMultilevel"/>
    <w:tmpl w:val="1DCA2A22"/>
    <w:lvl w:ilvl="0" w:tplc="FC6A2BDA">
      <w:start w:val="1"/>
      <w:numFmt w:val="lowerLetter"/>
      <w:lvlText w:val="%1."/>
      <w:lvlJc w:val="left"/>
      <w:pPr>
        <w:tabs>
          <w:tab w:val="num" w:pos="720"/>
        </w:tabs>
        <w:ind w:left="720" w:hanging="360"/>
      </w:pPr>
      <w:rPr>
        <w:rFonts w:hint="default"/>
      </w:rPr>
    </w:lvl>
    <w:lvl w:ilvl="1" w:tplc="82B2695C">
      <w:start w:val="1"/>
      <w:numFmt w:val="decimal"/>
      <w:lvlText w:val="(%2)"/>
      <w:lvlJc w:val="left"/>
      <w:pPr>
        <w:tabs>
          <w:tab w:val="num" w:pos="1620"/>
        </w:tabs>
        <w:ind w:left="1620" w:hanging="54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4" w15:restartNumberingAfterBreak="0">
    <w:nsid w:val="4BC802C9"/>
    <w:multiLevelType w:val="hybridMultilevel"/>
    <w:tmpl w:val="C57485D0"/>
    <w:lvl w:ilvl="0" w:tplc="25CC826C">
      <w:start w:val="1"/>
      <w:numFmt w:val="decimal"/>
      <w:pStyle w:val="numbered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BFE2140"/>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6" w15:restartNumberingAfterBreak="0">
    <w:nsid w:val="4C0E00B9"/>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7" w15:restartNumberingAfterBreak="0">
    <w:nsid w:val="4C790840"/>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8" w15:restartNumberingAfterBreak="0">
    <w:nsid w:val="4CA8083D"/>
    <w:multiLevelType w:val="hybridMultilevel"/>
    <w:tmpl w:val="49384C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4D211E64"/>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0" w15:restartNumberingAfterBreak="0">
    <w:nsid w:val="4D255B47"/>
    <w:multiLevelType w:val="hybridMultilevel"/>
    <w:tmpl w:val="ECBC6F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D2A16E9"/>
    <w:multiLevelType w:val="hybridMultilevel"/>
    <w:tmpl w:val="1C50879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DB02323"/>
    <w:multiLevelType w:val="hybridMultilevel"/>
    <w:tmpl w:val="49384C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E277ADA"/>
    <w:multiLevelType w:val="hybridMultilevel"/>
    <w:tmpl w:val="0A98CE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EAA103A"/>
    <w:multiLevelType w:val="hybridMultilevel"/>
    <w:tmpl w:val="46F8F2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EED323C"/>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6" w15:restartNumberingAfterBreak="0">
    <w:nsid w:val="4F0B1F8F"/>
    <w:multiLevelType w:val="multilevel"/>
    <w:tmpl w:val="5C08FE3C"/>
    <w:lvl w:ilvl="0">
      <w:start w:val="1"/>
      <w:numFmt w:val="lowerLetter"/>
      <w:lvlText w:val="%1."/>
      <w:lvlJc w:val="left"/>
      <w:pPr>
        <w:ind w:left="720" w:hanging="360"/>
      </w:pPr>
      <w:rPr>
        <w:rFonts w:ascii="Times New Roman" w:hAnsi="Times New Roman" w:cs="Times New Roman"/>
        <w:b w:val="0"/>
        <w:bCs w:val="0"/>
        <w:i w:val="0"/>
        <w:iCs w:val="0"/>
        <w:spacing w:val="-1"/>
        <w:w w:val="100"/>
        <w:sz w:val="24"/>
        <w:szCs w:val="24"/>
      </w:rPr>
    </w:lvl>
    <w:lvl w:ilvl="1">
      <w:start w:val="1"/>
      <w:numFmt w:val="lowerLetter"/>
      <w:lvlText w:val="%2."/>
      <w:lvlJc w:val="left"/>
      <w:pPr>
        <w:ind w:left="1440" w:hanging="360"/>
      </w:pPr>
      <w:rPr>
        <w:rFonts w:cs="Times New Roman" w:hint="default"/>
      </w:rPr>
    </w:lvl>
    <w:lvl w:ilvl="2">
      <w:numFmt w:val="bullet"/>
      <w:lvlText w:val="•"/>
      <w:lvlJc w:val="left"/>
      <w:pPr>
        <w:ind w:left="2024" w:hanging="188"/>
      </w:pPr>
    </w:lvl>
    <w:lvl w:ilvl="3">
      <w:numFmt w:val="bullet"/>
      <w:lvlText w:val="•"/>
      <w:lvlJc w:val="left"/>
      <w:pPr>
        <w:ind w:left="2968" w:hanging="188"/>
      </w:pPr>
    </w:lvl>
    <w:lvl w:ilvl="4">
      <w:numFmt w:val="bullet"/>
      <w:lvlText w:val="•"/>
      <w:lvlJc w:val="left"/>
      <w:pPr>
        <w:ind w:left="3913" w:hanging="188"/>
      </w:pPr>
    </w:lvl>
    <w:lvl w:ilvl="5">
      <w:numFmt w:val="bullet"/>
      <w:lvlText w:val="•"/>
      <w:lvlJc w:val="left"/>
      <w:pPr>
        <w:ind w:left="4857" w:hanging="188"/>
      </w:pPr>
    </w:lvl>
    <w:lvl w:ilvl="6">
      <w:numFmt w:val="bullet"/>
      <w:lvlText w:val="•"/>
      <w:lvlJc w:val="left"/>
      <w:pPr>
        <w:ind w:left="5802" w:hanging="188"/>
      </w:pPr>
    </w:lvl>
    <w:lvl w:ilvl="7">
      <w:numFmt w:val="bullet"/>
      <w:lvlText w:val="•"/>
      <w:lvlJc w:val="left"/>
      <w:pPr>
        <w:ind w:left="6746" w:hanging="188"/>
      </w:pPr>
    </w:lvl>
    <w:lvl w:ilvl="8">
      <w:numFmt w:val="bullet"/>
      <w:lvlText w:val="•"/>
      <w:lvlJc w:val="left"/>
      <w:pPr>
        <w:ind w:left="7691" w:hanging="188"/>
      </w:pPr>
    </w:lvl>
  </w:abstractNum>
  <w:abstractNum w:abstractNumId="207" w15:restartNumberingAfterBreak="0">
    <w:nsid w:val="4F106F46"/>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8" w15:restartNumberingAfterBreak="0">
    <w:nsid w:val="4F7D3D4A"/>
    <w:multiLevelType w:val="hybridMultilevel"/>
    <w:tmpl w:val="60EA5AE8"/>
    <w:lvl w:ilvl="0" w:tplc="FB3AA2D0">
      <w:start w:val="1"/>
      <w:numFmt w:val="decimal"/>
      <w:lvlText w:val="(%1)"/>
      <w:lvlJc w:val="left"/>
      <w:pPr>
        <w:ind w:left="1440" w:hanging="360"/>
      </w:pPr>
      <w:rPr>
        <w:strike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9" w15:restartNumberingAfterBreak="0">
    <w:nsid w:val="50324398"/>
    <w:multiLevelType w:val="hybridMultilevel"/>
    <w:tmpl w:val="4B1E3B6A"/>
    <w:lvl w:ilvl="0" w:tplc="FC6A2BDA">
      <w:start w:val="1"/>
      <w:numFmt w:val="lowerLetter"/>
      <w:lvlText w:val="%1."/>
      <w:lvlJc w:val="left"/>
      <w:pPr>
        <w:tabs>
          <w:tab w:val="num" w:pos="720"/>
        </w:tabs>
        <w:ind w:left="720" w:hanging="360"/>
      </w:pPr>
      <w:rPr>
        <w:rFonts w:cs="Times New Roman"/>
      </w:rPr>
    </w:lvl>
    <w:lvl w:ilvl="1" w:tplc="82B2695C">
      <w:start w:val="1"/>
      <w:numFmt w:val="decimal"/>
      <w:lvlText w:val="(%2)"/>
      <w:lvlJc w:val="left"/>
      <w:pPr>
        <w:tabs>
          <w:tab w:val="num" w:pos="1620"/>
        </w:tabs>
        <w:ind w:left="1620" w:hanging="54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0" w15:restartNumberingAfterBreak="0">
    <w:nsid w:val="50370892"/>
    <w:multiLevelType w:val="hybridMultilevel"/>
    <w:tmpl w:val="FAB494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0CD113F"/>
    <w:multiLevelType w:val="hybridMultilevel"/>
    <w:tmpl w:val="AA004A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1074388"/>
    <w:multiLevelType w:val="hybridMultilevel"/>
    <w:tmpl w:val="135AC8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51101653"/>
    <w:multiLevelType w:val="hybridMultilevel"/>
    <w:tmpl w:val="AA004A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162689A"/>
    <w:multiLevelType w:val="hybridMultilevel"/>
    <w:tmpl w:val="77EE7AC0"/>
    <w:lvl w:ilvl="0" w:tplc="33606400">
      <w:start w:val="1"/>
      <w:numFmt w:val="lowerLetter"/>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095"/>
        </w:tabs>
        <w:ind w:left="1095" w:hanging="360"/>
      </w:pPr>
      <w:rPr>
        <w:rFonts w:cs="Times New Roman"/>
      </w:rPr>
    </w:lvl>
    <w:lvl w:ilvl="2" w:tplc="0409001B" w:tentative="1">
      <w:start w:val="1"/>
      <w:numFmt w:val="lowerRoman"/>
      <w:lvlText w:val="%3."/>
      <w:lvlJc w:val="right"/>
      <w:pPr>
        <w:tabs>
          <w:tab w:val="num" w:pos="1815"/>
        </w:tabs>
        <w:ind w:left="1815" w:hanging="180"/>
      </w:pPr>
      <w:rPr>
        <w:rFonts w:cs="Times New Roman"/>
      </w:rPr>
    </w:lvl>
    <w:lvl w:ilvl="3" w:tplc="0409000F" w:tentative="1">
      <w:start w:val="1"/>
      <w:numFmt w:val="decimal"/>
      <w:lvlText w:val="%4."/>
      <w:lvlJc w:val="left"/>
      <w:pPr>
        <w:tabs>
          <w:tab w:val="num" w:pos="2535"/>
        </w:tabs>
        <w:ind w:left="2535" w:hanging="360"/>
      </w:pPr>
      <w:rPr>
        <w:rFonts w:cs="Times New Roman"/>
      </w:rPr>
    </w:lvl>
    <w:lvl w:ilvl="4" w:tplc="04090019" w:tentative="1">
      <w:start w:val="1"/>
      <w:numFmt w:val="lowerLetter"/>
      <w:lvlText w:val="%5."/>
      <w:lvlJc w:val="left"/>
      <w:pPr>
        <w:tabs>
          <w:tab w:val="num" w:pos="3255"/>
        </w:tabs>
        <w:ind w:left="3255" w:hanging="360"/>
      </w:pPr>
      <w:rPr>
        <w:rFonts w:cs="Times New Roman"/>
      </w:rPr>
    </w:lvl>
    <w:lvl w:ilvl="5" w:tplc="0409001B" w:tentative="1">
      <w:start w:val="1"/>
      <w:numFmt w:val="lowerRoman"/>
      <w:lvlText w:val="%6."/>
      <w:lvlJc w:val="right"/>
      <w:pPr>
        <w:tabs>
          <w:tab w:val="num" w:pos="3975"/>
        </w:tabs>
        <w:ind w:left="3975" w:hanging="180"/>
      </w:pPr>
      <w:rPr>
        <w:rFonts w:cs="Times New Roman"/>
      </w:rPr>
    </w:lvl>
    <w:lvl w:ilvl="6" w:tplc="0409000F" w:tentative="1">
      <w:start w:val="1"/>
      <w:numFmt w:val="decimal"/>
      <w:lvlText w:val="%7."/>
      <w:lvlJc w:val="left"/>
      <w:pPr>
        <w:tabs>
          <w:tab w:val="num" w:pos="4695"/>
        </w:tabs>
        <w:ind w:left="4695" w:hanging="360"/>
      </w:pPr>
      <w:rPr>
        <w:rFonts w:cs="Times New Roman"/>
      </w:rPr>
    </w:lvl>
    <w:lvl w:ilvl="7" w:tplc="04090019" w:tentative="1">
      <w:start w:val="1"/>
      <w:numFmt w:val="lowerLetter"/>
      <w:lvlText w:val="%8."/>
      <w:lvlJc w:val="left"/>
      <w:pPr>
        <w:tabs>
          <w:tab w:val="num" w:pos="5415"/>
        </w:tabs>
        <w:ind w:left="5415" w:hanging="360"/>
      </w:pPr>
      <w:rPr>
        <w:rFonts w:cs="Times New Roman"/>
      </w:rPr>
    </w:lvl>
    <w:lvl w:ilvl="8" w:tplc="0409001B" w:tentative="1">
      <w:start w:val="1"/>
      <w:numFmt w:val="lowerRoman"/>
      <w:lvlText w:val="%9."/>
      <w:lvlJc w:val="right"/>
      <w:pPr>
        <w:tabs>
          <w:tab w:val="num" w:pos="6135"/>
        </w:tabs>
        <w:ind w:left="6135" w:hanging="180"/>
      </w:pPr>
      <w:rPr>
        <w:rFonts w:cs="Times New Roman"/>
      </w:rPr>
    </w:lvl>
  </w:abstractNum>
  <w:abstractNum w:abstractNumId="215" w15:restartNumberingAfterBreak="0">
    <w:nsid w:val="5230405C"/>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6" w15:restartNumberingAfterBreak="0">
    <w:nsid w:val="52F11DA0"/>
    <w:multiLevelType w:val="multilevel"/>
    <w:tmpl w:val="3E5479D0"/>
    <w:lvl w:ilvl="0">
      <w:start w:val="1"/>
      <w:numFmt w:val="lowerLetter"/>
      <w:lvlText w:val="%1."/>
      <w:lvlJc w:val="left"/>
      <w:pPr>
        <w:ind w:left="720" w:hanging="360"/>
      </w:pPr>
      <w:rPr>
        <w:rFonts w:ascii="Times New Roman" w:hAnsi="Times New Roman" w:cs="Times New Roman"/>
        <w:b w:val="0"/>
        <w:bCs w:val="0"/>
        <w:i w:val="0"/>
        <w:iCs w:val="0"/>
        <w:spacing w:val="-1"/>
        <w:w w:val="100"/>
        <w:sz w:val="24"/>
        <w:szCs w:val="24"/>
      </w:rPr>
    </w:lvl>
    <w:lvl w:ilvl="1">
      <w:start w:val="1"/>
      <w:numFmt w:val="decimal"/>
      <w:lvlText w:val="(%2)"/>
      <w:lvlJc w:val="left"/>
      <w:pPr>
        <w:ind w:left="1440" w:hanging="360"/>
      </w:pPr>
      <w:rPr>
        <w:strike w:val="0"/>
      </w:rPr>
    </w:lvl>
    <w:lvl w:ilvl="2">
      <w:numFmt w:val="bullet"/>
      <w:lvlText w:val="•"/>
      <w:lvlJc w:val="left"/>
      <w:pPr>
        <w:ind w:left="2024" w:hanging="188"/>
      </w:pPr>
    </w:lvl>
    <w:lvl w:ilvl="3">
      <w:numFmt w:val="bullet"/>
      <w:lvlText w:val="•"/>
      <w:lvlJc w:val="left"/>
      <w:pPr>
        <w:ind w:left="2968" w:hanging="188"/>
      </w:pPr>
    </w:lvl>
    <w:lvl w:ilvl="4">
      <w:numFmt w:val="bullet"/>
      <w:lvlText w:val="•"/>
      <w:lvlJc w:val="left"/>
      <w:pPr>
        <w:ind w:left="3913" w:hanging="188"/>
      </w:pPr>
    </w:lvl>
    <w:lvl w:ilvl="5">
      <w:numFmt w:val="bullet"/>
      <w:lvlText w:val="•"/>
      <w:lvlJc w:val="left"/>
      <w:pPr>
        <w:ind w:left="4857" w:hanging="188"/>
      </w:pPr>
    </w:lvl>
    <w:lvl w:ilvl="6">
      <w:numFmt w:val="bullet"/>
      <w:lvlText w:val="•"/>
      <w:lvlJc w:val="left"/>
      <w:pPr>
        <w:ind w:left="5802" w:hanging="188"/>
      </w:pPr>
    </w:lvl>
    <w:lvl w:ilvl="7">
      <w:numFmt w:val="bullet"/>
      <w:lvlText w:val="•"/>
      <w:lvlJc w:val="left"/>
      <w:pPr>
        <w:ind w:left="6746" w:hanging="188"/>
      </w:pPr>
    </w:lvl>
    <w:lvl w:ilvl="8">
      <w:numFmt w:val="bullet"/>
      <w:lvlText w:val="•"/>
      <w:lvlJc w:val="left"/>
      <w:pPr>
        <w:ind w:left="7691" w:hanging="188"/>
      </w:pPr>
    </w:lvl>
  </w:abstractNum>
  <w:abstractNum w:abstractNumId="217" w15:restartNumberingAfterBreak="0">
    <w:nsid w:val="533A231B"/>
    <w:multiLevelType w:val="multilevel"/>
    <w:tmpl w:val="CB32B676"/>
    <w:lvl w:ilvl="0">
      <w:start w:val="1"/>
      <w:numFmt w:val="lowerLetter"/>
      <w:lvlText w:val="%1."/>
      <w:lvlJc w:val="left"/>
      <w:pPr>
        <w:ind w:left="720" w:hanging="360"/>
      </w:pPr>
      <w:rPr>
        <w:rFonts w:hint="default"/>
      </w:rPr>
    </w:lvl>
    <w:lvl w:ilvl="1">
      <w:start w:val="1"/>
      <w:numFmt w:val="decimal"/>
      <w:lvlText w:val="(%2)"/>
      <w:lvlJc w:val="left"/>
      <w:pPr>
        <w:tabs>
          <w:tab w:val="num" w:pos="720"/>
        </w:tabs>
        <w:ind w:left="1080" w:hanging="360"/>
      </w:pPr>
      <w:rPr>
        <w:rFonts w:hint="default"/>
      </w:rPr>
    </w:lvl>
    <w:lvl w:ilvl="2">
      <w:start w:val="1"/>
      <w:numFmt w:val="lowerLetter"/>
      <w:lvlText w:val="(%3)"/>
      <w:lvlJc w:val="left"/>
      <w:pPr>
        <w:tabs>
          <w:tab w:val="num" w:pos="1080"/>
        </w:tabs>
        <w:ind w:left="1440" w:hanging="360"/>
      </w:pPr>
      <w:rPr>
        <w:rFonts w:hint="default"/>
      </w:rPr>
    </w:lvl>
    <w:lvl w:ilvl="3">
      <w:start w:val="1"/>
      <w:numFmt w:val="lowerRoman"/>
      <w:lvlText w:val="%4."/>
      <w:lvlJc w:val="left"/>
      <w:pPr>
        <w:tabs>
          <w:tab w:val="num" w:pos="1440"/>
        </w:tabs>
        <w:ind w:left="1800" w:hanging="360"/>
      </w:pPr>
      <w:rPr>
        <w:rFonts w:hint="default"/>
      </w:rPr>
    </w:lvl>
    <w:lvl w:ilvl="4">
      <w:start w:val="1"/>
      <w:numFmt w:val="lowerLetter"/>
      <w:lvlText w:val="%5."/>
      <w:lvlJc w:val="left"/>
      <w:pPr>
        <w:tabs>
          <w:tab w:val="num" w:pos="1620"/>
        </w:tabs>
        <w:ind w:left="1620" w:hanging="360"/>
      </w:pPr>
      <w:rPr>
        <w:rFonts w:hint="default"/>
      </w:rPr>
    </w:lvl>
    <w:lvl w:ilvl="5">
      <w:start w:val="1"/>
      <w:numFmt w:val="lowerRoman"/>
      <w:lvlText w:val="%6."/>
      <w:lvlJc w:val="right"/>
      <w:pPr>
        <w:tabs>
          <w:tab w:val="num" w:pos="2340"/>
        </w:tabs>
        <w:ind w:left="2340" w:hanging="180"/>
      </w:pPr>
      <w:rPr>
        <w:rFonts w:hint="default"/>
      </w:rPr>
    </w:lvl>
    <w:lvl w:ilvl="6">
      <w:start w:val="1"/>
      <w:numFmt w:val="decimal"/>
      <w:lvlText w:val="%7."/>
      <w:lvlJc w:val="left"/>
      <w:pPr>
        <w:tabs>
          <w:tab w:val="num" w:pos="3060"/>
        </w:tabs>
        <w:ind w:left="3060" w:hanging="360"/>
      </w:pPr>
      <w:rPr>
        <w:rFonts w:hint="default"/>
      </w:rPr>
    </w:lvl>
    <w:lvl w:ilvl="7">
      <w:start w:val="1"/>
      <w:numFmt w:val="lowerLetter"/>
      <w:lvlText w:val="%8."/>
      <w:lvlJc w:val="left"/>
      <w:pPr>
        <w:tabs>
          <w:tab w:val="num" w:pos="3780"/>
        </w:tabs>
        <w:ind w:left="3780" w:hanging="360"/>
      </w:pPr>
      <w:rPr>
        <w:rFonts w:hint="default"/>
      </w:rPr>
    </w:lvl>
    <w:lvl w:ilvl="8">
      <w:start w:val="1"/>
      <w:numFmt w:val="lowerRoman"/>
      <w:lvlText w:val="%9."/>
      <w:lvlJc w:val="right"/>
      <w:pPr>
        <w:tabs>
          <w:tab w:val="num" w:pos="4500"/>
        </w:tabs>
        <w:ind w:left="4500" w:hanging="180"/>
      </w:pPr>
      <w:rPr>
        <w:rFonts w:hint="default"/>
      </w:rPr>
    </w:lvl>
  </w:abstractNum>
  <w:abstractNum w:abstractNumId="218" w15:restartNumberingAfterBreak="0">
    <w:nsid w:val="539A0BD8"/>
    <w:multiLevelType w:val="hybridMultilevel"/>
    <w:tmpl w:val="5D727D02"/>
    <w:lvl w:ilvl="0" w:tplc="6826FD8A">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9" w15:restartNumberingAfterBreak="0">
    <w:nsid w:val="53D564EE"/>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0" w15:restartNumberingAfterBreak="0">
    <w:nsid w:val="53E959AE"/>
    <w:multiLevelType w:val="hybridMultilevel"/>
    <w:tmpl w:val="827069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4545CED"/>
    <w:multiLevelType w:val="hybridMultilevel"/>
    <w:tmpl w:val="63AA0644"/>
    <w:lvl w:ilvl="0" w:tplc="FFFFFFFF">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2" w15:restartNumberingAfterBreak="0">
    <w:nsid w:val="54853098"/>
    <w:multiLevelType w:val="hybridMultilevel"/>
    <w:tmpl w:val="E4FA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54B56B92"/>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4" w15:restartNumberingAfterBreak="0">
    <w:nsid w:val="54CB3DD0"/>
    <w:multiLevelType w:val="hybridMultilevel"/>
    <w:tmpl w:val="22CC59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59C1BC0"/>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6" w15:restartNumberingAfterBreak="0">
    <w:nsid w:val="55B546D6"/>
    <w:multiLevelType w:val="hybridMultilevel"/>
    <w:tmpl w:val="E0083E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7150A89"/>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8" w15:restartNumberingAfterBreak="0">
    <w:nsid w:val="57175BE9"/>
    <w:multiLevelType w:val="hybridMultilevel"/>
    <w:tmpl w:val="9384B9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7B21344"/>
    <w:multiLevelType w:val="hybridMultilevel"/>
    <w:tmpl w:val="FEB2BB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8673BB4"/>
    <w:multiLevelType w:val="hybridMultilevel"/>
    <w:tmpl w:val="2C1EFD14"/>
    <w:lvl w:ilvl="0" w:tplc="3D509C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59375CD2"/>
    <w:multiLevelType w:val="hybridMultilevel"/>
    <w:tmpl w:val="E482F98A"/>
    <w:lvl w:ilvl="0" w:tplc="FFFFFFFF">
      <w:start w:val="1"/>
      <w:numFmt w:val="lowerLetter"/>
      <w:lvlText w:val="%1."/>
      <w:lvlJc w:val="left"/>
      <w:pPr>
        <w:ind w:left="720" w:hanging="360"/>
      </w:pPr>
    </w:lvl>
    <w:lvl w:ilvl="1" w:tplc="111CC9CC">
      <w:start w:val="1"/>
      <w:numFmt w:val="lowerRoman"/>
      <w:suff w:val="space"/>
      <w:lvlText w:val="%2."/>
      <w:lvlJc w:val="righ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59A962E0"/>
    <w:multiLevelType w:val="hybridMultilevel"/>
    <w:tmpl w:val="0100C4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5B20186F"/>
    <w:multiLevelType w:val="hybridMultilevel"/>
    <w:tmpl w:val="3DA0AD0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4" w15:restartNumberingAfterBreak="0">
    <w:nsid w:val="5BD415EE"/>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5" w15:restartNumberingAfterBreak="0">
    <w:nsid w:val="5CBD0FA2"/>
    <w:multiLevelType w:val="multilevel"/>
    <w:tmpl w:val="CB32B676"/>
    <w:lvl w:ilvl="0">
      <w:start w:val="1"/>
      <w:numFmt w:val="lowerLetter"/>
      <w:lvlText w:val="%1."/>
      <w:lvlJc w:val="left"/>
      <w:pPr>
        <w:ind w:left="720" w:hanging="360"/>
      </w:pPr>
      <w:rPr>
        <w:rFonts w:hint="default"/>
      </w:rPr>
    </w:lvl>
    <w:lvl w:ilvl="1">
      <w:start w:val="1"/>
      <w:numFmt w:val="decimal"/>
      <w:lvlText w:val="(%2)"/>
      <w:lvlJc w:val="left"/>
      <w:pPr>
        <w:tabs>
          <w:tab w:val="num" w:pos="720"/>
        </w:tabs>
        <w:ind w:left="1080" w:hanging="360"/>
      </w:pPr>
      <w:rPr>
        <w:rFonts w:hint="default"/>
      </w:rPr>
    </w:lvl>
    <w:lvl w:ilvl="2">
      <w:start w:val="1"/>
      <w:numFmt w:val="lowerLetter"/>
      <w:lvlText w:val="(%3)"/>
      <w:lvlJc w:val="left"/>
      <w:pPr>
        <w:tabs>
          <w:tab w:val="num" w:pos="1080"/>
        </w:tabs>
        <w:ind w:left="1440" w:hanging="360"/>
      </w:pPr>
      <w:rPr>
        <w:rFonts w:hint="default"/>
      </w:rPr>
    </w:lvl>
    <w:lvl w:ilvl="3">
      <w:start w:val="1"/>
      <w:numFmt w:val="lowerRoman"/>
      <w:lvlText w:val="%4."/>
      <w:lvlJc w:val="left"/>
      <w:pPr>
        <w:tabs>
          <w:tab w:val="num" w:pos="1440"/>
        </w:tabs>
        <w:ind w:left="1800" w:hanging="360"/>
      </w:pPr>
      <w:rPr>
        <w:rFonts w:hint="default"/>
      </w:rPr>
    </w:lvl>
    <w:lvl w:ilvl="4">
      <w:start w:val="1"/>
      <w:numFmt w:val="lowerLetter"/>
      <w:lvlText w:val="%5."/>
      <w:lvlJc w:val="left"/>
      <w:pPr>
        <w:tabs>
          <w:tab w:val="num" w:pos="1620"/>
        </w:tabs>
        <w:ind w:left="1620" w:hanging="360"/>
      </w:pPr>
      <w:rPr>
        <w:rFonts w:hint="default"/>
      </w:rPr>
    </w:lvl>
    <w:lvl w:ilvl="5">
      <w:start w:val="1"/>
      <w:numFmt w:val="lowerRoman"/>
      <w:lvlText w:val="%6."/>
      <w:lvlJc w:val="right"/>
      <w:pPr>
        <w:tabs>
          <w:tab w:val="num" w:pos="2340"/>
        </w:tabs>
        <w:ind w:left="2340" w:hanging="180"/>
      </w:pPr>
      <w:rPr>
        <w:rFonts w:hint="default"/>
      </w:rPr>
    </w:lvl>
    <w:lvl w:ilvl="6">
      <w:start w:val="1"/>
      <w:numFmt w:val="decimal"/>
      <w:lvlText w:val="%7."/>
      <w:lvlJc w:val="left"/>
      <w:pPr>
        <w:tabs>
          <w:tab w:val="num" w:pos="3060"/>
        </w:tabs>
        <w:ind w:left="3060" w:hanging="360"/>
      </w:pPr>
      <w:rPr>
        <w:rFonts w:hint="default"/>
      </w:rPr>
    </w:lvl>
    <w:lvl w:ilvl="7">
      <w:start w:val="1"/>
      <w:numFmt w:val="lowerLetter"/>
      <w:lvlText w:val="%8."/>
      <w:lvlJc w:val="left"/>
      <w:pPr>
        <w:tabs>
          <w:tab w:val="num" w:pos="3780"/>
        </w:tabs>
        <w:ind w:left="3780" w:hanging="360"/>
      </w:pPr>
      <w:rPr>
        <w:rFonts w:hint="default"/>
      </w:rPr>
    </w:lvl>
    <w:lvl w:ilvl="8">
      <w:start w:val="1"/>
      <w:numFmt w:val="lowerRoman"/>
      <w:lvlText w:val="%9."/>
      <w:lvlJc w:val="right"/>
      <w:pPr>
        <w:tabs>
          <w:tab w:val="num" w:pos="4500"/>
        </w:tabs>
        <w:ind w:left="4500" w:hanging="180"/>
      </w:pPr>
      <w:rPr>
        <w:rFonts w:hint="default"/>
      </w:rPr>
    </w:lvl>
  </w:abstractNum>
  <w:abstractNum w:abstractNumId="236" w15:restartNumberingAfterBreak="0">
    <w:nsid w:val="5CF272B6"/>
    <w:multiLevelType w:val="hybridMultilevel"/>
    <w:tmpl w:val="0A98CE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D2F157B"/>
    <w:multiLevelType w:val="hybridMultilevel"/>
    <w:tmpl w:val="F8661108"/>
    <w:lvl w:ilvl="0" w:tplc="04090001">
      <w:start w:val="1"/>
      <w:numFmt w:val="bullet"/>
      <w:lvlText w:val=""/>
      <w:lvlJc w:val="left"/>
      <w:pPr>
        <w:ind w:left="720" w:hanging="360"/>
      </w:pPr>
      <w:rPr>
        <w:rFonts w:ascii="Symbol" w:hAnsi="Symbol" w:hint="default"/>
      </w:rPr>
    </w:lvl>
    <w:lvl w:ilvl="1" w:tplc="DAC433C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5D8203D1"/>
    <w:multiLevelType w:val="hybridMultilevel"/>
    <w:tmpl w:val="48044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5D92655F"/>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0" w15:restartNumberingAfterBreak="0">
    <w:nsid w:val="5DBE083D"/>
    <w:multiLevelType w:val="hybridMultilevel"/>
    <w:tmpl w:val="593CD554"/>
    <w:lvl w:ilvl="0" w:tplc="FB3AA2D0">
      <w:start w:val="1"/>
      <w:numFmt w:val="decimal"/>
      <w:lvlText w:val="(%1)"/>
      <w:lvlJc w:val="left"/>
      <w:pPr>
        <w:ind w:left="1440" w:hanging="360"/>
      </w:pPr>
      <w:rPr>
        <w:strike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1" w15:restartNumberingAfterBreak="0">
    <w:nsid w:val="5DE78C9A"/>
    <w:multiLevelType w:val="hybridMultilevel"/>
    <w:tmpl w:val="FFFFFFFF"/>
    <w:lvl w:ilvl="0" w:tplc="8BB29F8C">
      <w:start w:val="1"/>
      <w:numFmt w:val="lowerLetter"/>
      <w:lvlText w:val="%1."/>
      <w:lvlJc w:val="left"/>
      <w:pPr>
        <w:ind w:left="720" w:hanging="360"/>
      </w:pPr>
    </w:lvl>
    <w:lvl w:ilvl="1" w:tplc="252A0C10">
      <w:start w:val="1"/>
      <w:numFmt w:val="bullet"/>
      <w:lvlText w:val="o"/>
      <w:lvlJc w:val="left"/>
      <w:pPr>
        <w:ind w:left="1440" w:hanging="360"/>
      </w:pPr>
      <w:rPr>
        <w:rFonts w:ascii="Courier New" w:hAnsi="Courier New" w:hint="default"/>
      </w:rPr>
    </w:lvl>
    <w:lvl w:ilvl="2" w:tplc="12161F3C">
      <w:start w:val="1"/>
      <w:numFmt w:val="bullet"/>
      <w:lvlText w:val=""/>
      <w:lvlJc w:val="left"/>
      <w:pPr>
        <w:ind w:left="2160" w:hanging="360"/>
      </w:pPr>
      <w:rPr>
        <w:rFonts w:ascii="Wingdings" w:hAnsi="Wingdings" w:hint="default"/>
      </w:rPr>
    </w:lvl>
    <w:lvl w:ilvl="3" w:tplc="9B2E9876">
      <w:start w:val="1"/>
      <w:numFmt w:val="bullet"/>
      <w:lvlText w:val=""/>
      <w:lvlJc w:val="left"/>
      <w:pPr>
        <w:ind w:left="2880" w:hanging="360"/>
      </w:pPr>
      <w:rPr>
        <w:rFonts w:ascii="Symbol" w:hAnsi="Symbol" w:hint="default"/>
      </w:rPr>
    </w:lvl>
    <w:lvl w:ilvl="4" w:tplc="766ED794">
      <w:start w:val="1"/>
      <w:numFmt w:val="bullet"/>
      <w:lvlText w:val="o"/>
      <w:lvlJc w:val="left"/>
      <w:pPr>
        <w:ind w:left="3600" w:hanging="360"/>
      </w:pPr>
      <w:rPr>
        <w:rFonts w:ascii="Courier New" w:hAnsi="Courier New" w:hint="default"/>
      </w:rPr>
    </w:lvl>
    <w:lvl w:ilvl="5" w:tplc="F272958A">
      <w:start w:val="1"/>
      <w:numFmt w:val="bullet"/>
      <w:lvlText w:val=""/>
      <w:lvlJc w:val="left"/>
      <w:pPr>
        <w:ind w:left="4320" w:hanging="360"/>
      </w:pPr>
      <w:rPr>
        <w:rFonts w:ascii="Wingdings" w:hAnsi="Wingdings" w:hint="default"/>
      </w:rPr>
    </w:lvl>
    <w:lvl w:ilvl="6" w:tplc="3B36F1AE">
      <w:start w:val="1"/>
      <w:numFmt w:val="bullet"/>
      <w:lvlText w:val=""/>
      <w:lvlJc w:val="left"/>
      <w:pPr>
        <w:ind w:left="5040" w:hanging="360"/>
      </w:pPr>
      <w:rPr>
        <w:rFonts w:ascii="Symbol" w:hAnsi="Symbol" w:hint="default"/>
      </w:rPr>
    </w:lvl>
    <w:lvl w:ilvl="7" w:tplc="4AE6E37E">
      <w:start w:val="1"/>
      <w:numFmt w:val="bullet"/>
      <w:lvlText w:val="o"/>
      <w:lvlJc w:val="left"/>
      <w:pPr>
        <w:ind w:left="5760" w:hanging="360"/>
      </w:pPr>
      <w:rPr>
        <w:rFonts w:ascii="Courier New" w:hAnsi="Courier New" w:hint="default"/>
      </w:rPr>
    </w:lvl>
    <w:lvl w:ilvl="8" w:tplc="FE0831EC">
      <w:start w:val="1"/>
      <w:numFmt w:val="bullet"/>
      <w:lvlText w:val=""/>
      <w:lvlJc w:val="left"/>
      <w:pPr>
        <w:ind w:left="6480" w:hanging="360"/>
      </w:pPr>
      <w:rPr>
        <w:rFonts w:ascii="Wingdings" w:hAnsi="Wingdings" w:hint="default"/>
      </w:rPr>
    </w:lvl>
  </w:abstractNum>
  <w:abstractNum w:abstractNumId="242" w15:restartNumberingAfterBreak="0">
    <w:nsid w:val="5E036B9E"/>
    <w:multiLevelType w:val="multilevel"/>
    <w:tmpl w:val="CB32B676"/>
    <w:lvl w:ilvl="0">
      <w:start w:val="1"/>
      <w:numFmt w:val="lowerLetter"/>
      <w:lvlText w:val="%1."/>
      <w:lvlJc w:val="left"/>
      <w:pPr>
        <w:ind w:left="720" w:hanging="360"/>
      </w:pPr>
      <w:rPr>
        <w:rFonts w:hint="default"/>
      </w:rPr>
    </w:lvl>
    <w:lvl w:ilvl="1">
      <w:start w:val="1"/>
      <w:numFmt w:val="decimal"/>
      <w:lvlText w:val="(%2)"/>
      <w:lvlJc w:val="left"/>
      <w:pPr>
        <w:tabs>
          <w:tab w:val="num" w:pos="720"/>
        </w:tabs>
        <w:ind w:left="1080" w:hanging="360"/>
      </w:pPr>
      <w:rPr>
        <w:rFonts w:hint="default"/>
      </w:rPr>
    </w:lvl>
    <w:lvl w:ilvl="2">
      <w:start w:val="1"/>
      <w:numFmt w:val="lowerLetter"/>
      <w:lvlText w:val="(%3)"/>
      <w:lvlJc w:val="left"/>
      <w:pPr>
        <w:tabs>
          <w:tab w:val="num" w:pos="1080"/>
        </w:tabs>
        <w:ind w:left="1440" w:hanging="360"/>
      </w:pPr>
      <w:rPr>
        <w:rFonts w:hint="default"/>
      </w:rPr>
    </w:lvl>
    <w:lvl w:ilvl="3">
      <w:start w:val="1"/>
      <w:numFmt w:val="lowerRoman"/>
      <w:lvlText w:val="%4."/>
      <w:lvlJc w:val="left"/>
      <w:pPr>
        <w:tabs>
          <w:tab w:val="num" w:pos="1440"/>
        </w:tabs>
        <w:ind w:left="1800" w:hanging="360"/>
      </w:pPr>
      <w:rPr>
        <w:rFonts w:hint="default"/>
      </w:rPr>
    </w:lvl>
    <w:lvl w:ilvl="4">
      <w:start w:val="1"/>
      <w:numFmt w:val="lowerLetter"/>
      <w:lvlText w:val="%5."/>
      <w:lvlJc w:val="left"/>
      <w:pPr>
        <w:tabs>
          <w:tab w:val="num" w:pos="1620"/>
        </w:tabs>
        <w:ind w:left="1620" w:hanging="360"/>
      </w:pPr>
      <w:rPr>
        <w:rFonts w:hint="default"/>
      </w:rPr>
    </w:lvl>
    <w:lvl w:ilvl="5">
      <w:start w:val="1"/>
      <w:numFmt w:val="lowerRoman"/>
      <w:lvlText w:val="%6."/>
      <w:lvlJc w:val="right"/>
      <w:pPr>
        <w:tabs>
          <w:tab w:val="num" w:pos="2340"/>
        </w:tabs>
        <w:ind w:left="2340" w:hanging="180"/>
      </w:pPr>
      <w:rPr>
        <w:rFonts w:hint="default"/>
      </w:rPr>
    </w:lvl>
    <w:lvl w:ilvl="6">
      <w:start w:val="1"/>
      <w:numFmt w:val="decimal"/>
      <w:lvlText w:val="%7."/>
      <w:lvlJc w:val="left"/>
      <w:pPr>
        <w:tabs>
          <w:tab w:val="num" w:pos="3060"/>
        </w:tabs>
        <w:ind w:left="3060" w:hanging="360"/>
      </w:pPr>
      <w:rPr>
        <w:rFonts w:hint="default"/>
      </w:rPr>
    </w:lvl>
    <w:lvl w:ilvl="7">
      <w:start w:val="1"/>
      <w:numFmt w:val="lowerLetter"/>
      <w:lvlText w:val="%8."/>
      <w:lvlJc w:val="left"/>
      <w:pPr>
        <w:tabs>
          <w:tab w:val="num" w:pos="3780"/>
        </w:tabs>
        <w:ind w:left="3780" w:hanging="360"/>
      </w:pPr>
      <w:rPr>
        <w:rFonts w:hint="default"/>
      </w:rPr>
    </w:lvl>
    <w:lvl w:ilvl="8">
      <w:start w:val="1"/>
      <w:numFmt w:val="lowerRoman"/>
      <w:lvlText w:val="%9."/>
      <w:lvlJc w:val="right"/>
      <w:pPr>
        <w:tabs>
          <w:tab w:val="num" w:pos="4500"/>
        </w:tabs>
        <w:ind w:left="4500" w:hanging="180"/>
      </w:pPr>
      <w:rPr>
        <w:rFonts w:hint="default"/>
      </w:rPr>
    </w:lvl>
  </w:abstractNum>
  <w:abstractNum w:abstractNumId="243" w15:restartNumberingAfterBreak="0">
    <w:nsid w:val="5E121F8C"/>
    <w:multiLevelType w:val="hybridMultilevel"/>
    <w:tmpl w:val="5DA4C8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5E6D5477"/>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5" w15:restartNumberingAfterBreak="0">
    <w:nsid w:val="5EE12BB9"/>
    <w:multiLevelType w:val="hybridMultilevel"/>
    <w:tmpl w:val="3B0817F6"/>
    <w:lvl w:ilvl="0" w:tplc="82C2CC7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6" w15:restartNumberingAfterBreak="0">
    <w:nsid w:val="5EF060F4"/>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7" w15:restartNumberingAfterBreak="0">
    <w:nsid w:val="5F602E25"/>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8" w15:restartNumberingAfterBreak="0">
    <w:nsid w:val="5FB4588B"/>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9" w15:restartNumberingAfterBreak="0">
    <w:nsid w:val="60317809"/>
    <w:multiLevelType w:val="hybridMultilevel"/>
    <w:tmpl w:val="57DCFBFE"/>
    <w:lvl w:ilvl="0" w:tplc="04090019">
      <w:start w:val="1"/>
      <w:numFmt w:val="lowerLetter"/>
      <w:lvlText w:val="%1."/>
      <w:lvlJc w:val="left"/>
      <w:pPr>
        <w:ind w:left="720" w:hanging="360"/>
      </w:pPr>
    </w:lvl>
    <w:lvl w:ilvl="1" w:tplc="FB3AA2D0">
      <w:start w:val="1"/>
      <w:numFmt w:val="decimal"/>
      <w:lvlText w:val="(%2)"/>
      <w:lvlJc w:val="left"/>
      <w:pPr>
        <w:ind w:left="1440" w:hanging="360"/>
      </w:pPr>
      <w:rPr>
        <w:strike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0B12D29"/>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1" w15:restartNumberingAfterBreak="0">
    <w:nsid w:val="61B516EC"/>
    <w:multiLevelType w:val="hybridMultilevel"/>
    <w:tmpl w:val="0A98CE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625074FB"/>
    <w:multiLevelType w:val="singleLevel"/>
    <w:tmpl w:val="C81EAAFA"/>
    <w:lvl w:ilvl="0">
      <w:start w:val="1"/>
      <w:numFmt w:val="lowerLetter"/>
      <w:lvlText w:val="%1."/>
      <w:lvlJc w:val="left"/>
      <w:pPr>
        <w:tabs>
          <w:tab w:val="num" w:pos="1080"/>
        </w:tabs>
        <w:ind w:left="1080" w:hanging="720"/>
      </w:pPr>
      <w:rPr>
        <w:rFonts w:cs="Times New Roman" w:hint="default"/>
      </w:rPr>
    </w:lvl>
  </w:abstractNum>
  <w:abstractNum w:abstractNumId="253" w15:restartNumberingAfterBreak="0">
    <w:nsid w:val="62E82E5E"/>
    <w:multiLevelType w:val="hybridMultilevel"/>
    <w:tmpl w:val="8C5876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4" w15:restartNumberingAfterBreak="0">
    <w:nsid w:val="63003378"/>
    <w:multiLevelType w:val="hybridMultilevel"/>
    <w:tmpl w:val="1D941A7A"/>
    <w:lvl w:ilvl="0" w:tplc="7CE03C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635D2BBE"/>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6" w15:restartNumberingAfterBreak="0">
    <w:nsid w:val="63922F49"/>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7" w15:restartNumberingAfterBreak="0">
    <w:nsid w:val="64765293"/>
    <w:multiLevelType w:val="hybridMultilevel"/>
    <w:tmpl w:val="1AE673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5036C91"/>
    <w:multiLevelType w:val="hybridMultilevel"/>
    <w:tmpl w:val="A6D0F02A"/>
    <w:lvl w:ilvl="0" w:tplc="FFFFFFFF">
      <w:start w:val="1"/>
      <w:numFmt w:val="decimal"/>
      <w:lvlText w:val="(%1)"/>
      <w:lvlJc w:val="left"/>
      <w:pPr>
        <w:ind w:left="1080" w:hanging="360"/>
      </w:pPr>
      <w:rPr>
        <w:strike w:val="0"/>
      </w:rPr>
    </w:lvl>
    <w:lvl w:ilvl="1" w:tplc="0409001B">
      <w:start w:val="1"/>
      <w:numFmt w:val="lowerRoman"/>
      <w:lvlText w:val="%2."/>
      <w:lvlJc w:val="right"/>
      <w:pPr>
        <w:ind w:left="27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9" w15:restartNumberingAfterBreak="0">
    <w:nsid w:val="65066ACE"/>
    <w:multiLevelType w:val="singleLevel"/>
    <w:tmpl w:val="3D509C16"/>
    <w:lvl w:ilvl="0">
      <w:start w:val="1"/>
      <w:numFmt w:val="lowerLetter"/>
      <w:lvlText w:val="%1."/>
      <w:lvlJc w:val="left"/>
      <w:pPr>
        <w:tabs>
          <w:tab w:val="num" w:pos="1080"/>
        </w:tabs>
        <w:ind w:left="1080" w:hanging="360"/>
      </w:pPr>
      <w:rPr>
        <w:rFonts w:hint="default"/>
      </w:rPr>
    </w:lvl>
  </w:abstractNum>
  <w:abstractNum w:abstractNumId="260" w15:restartNumberingAfterBreak="0">
    <w:nsid w:val="654D75EF"/>
    <w:multiLevelType w:val="hybridMultilevel"/>
    <w:tmpl w:val="3EC44F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5966A37"/>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2" w15:restartNumberingAfterBreak="0">
    <w:nsid w:val="66336C7E"/>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3" w15:restartNumberingAfterBreak="0">
    <w:nsid w:val="666504B9"/>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4" w15:restartNumberingAfterBreak="0">
    <w:nsid w:val="66952DBE"/>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5" w15:restartNumberingAfterBreak="0">
    <w:nsid w:val="66B50510"/>
    <w:multiLevelType w:val="hybridMultilevel"/>
    <w:tmpl w:val="E56CDD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6B74E0F"/>
    <w:multiLevelType w:val="hybridMultilevel"/>
    <w:tmpl w:val="A54C0042"/>
    <w:lvl w:ilvl="0" w:tplc="F79A66E2">
      <w:start w:val="1"/>
      <w:numFmt w:val="lowerLetter"/>
      <w:lvlText w:val="%1."/>
      <w:lvlJc w:val="left"/>
      <w:pPr>
        <w:ind w:left="1080" w:hanging="360"/>
      </w:pPr>
      <w:rPr>
        <w:rFonts w:cs="Times New Roman" w:hint="default"/>
        <w:strike w:val="0"/>
      </w:rPr>
    </w:lvl>
    <w:lvl w:ilvl="1" w:tplc="FFFFFFFF" w:tentative="1">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7" w15:restartNumberingAfterBreak="0">
    <w:nsid w:val="66B75679"/>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8" w15:restartNumberingAfterBreak="0">
    <w:nsid w:val="66FC21C0"/>
    <w:multiLevelType w:val="hybridMultilevel"/>
    <w:tmpl w:val="1748992E"/>
    <w:lvl w:ilvl="0" w:tplc="F5BA9D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68670D0F"/>
    <w:multiLevelType w:val="multilevel"/>
    <w:tmpl w:val="CB32B676"/>
    <w:lvl w:ilvl="0">
      <w:start w:val="1"/>
      <w:numFmt w:val="lowerLetter"/>
      <w:lvlText w:val="%1."/>
      <w:lvlJc w:val="left"/>
      <w:pPr>
        <w:ind w:left="720" w:hanging="360"/>
      </w:pPr>
      <w:rPr>
        <w:rFonts w:hint="default"/>
      </w:rPr>
    </w:lvl>
    <w:lvl w:ilvl="1">
      <w:start w:val="1"/>
      <w:numFmt w:val="decimal"/>
      <w:lvlText w:val="(%2)"/>
      <w:lvlJc w:val="left"/>
      <w:pPr>
        <w:tabs>
          <w:tab w:val="num" w:pos="720"/>
        </w:tabs>
        <w:ind w:left="1080" w:hanging="360"/>
      </w:pPr>
      <w:rPr>
        <w:rFonts w:hint="default"/>
      </w:rPr>
    </w:lvl>
    <w:lvl w:ilvl="2">
      <w:start w:val="1"/>
      <w:numFmt w:val="lowerLetter"/>
      <w:lvlText w:val="(%3)"/>
      <w:lvlJc w:val="left"/>
      <w:pPr>
        <w:tabs>
          <w:tab w:val="num" w:pos="1080"/>
        </w:tabs>
        <w:ind w:left="1440" w:hanging="360"/>
      </w:pPr>
      <w:rPr>
        <w:rFonts w:hint="default"/>
      </w:rPr>
    </w:lvl>
    <w:lvl w:ilvl="3">
      <w:start w:val="1"/>
      <w:numFmt w:val="lowerRoman"/>
      <w:lvlText w:val="%4."/>
      <w:lvlJc w:val="left"/>
      <w:pPr>
        <w:tabs>
          <w:tab w:val="num" w:pos="1440"/>
        </w:tabs>
        <w:ind w:left="1800" w:hanging="360"/>
      </w:pPr>
      <w:rPr>
        <w:rFonts w:hint="default"/>
      </w:rPr>
    </w:lvl>
    <w:lvl w:ilvl="4">
      <w:start w:val="1"/>
      <w:numFmt w:val="lowerLetter"/>
      <w:lvlText w:val="%5."/>
      <w:lvlJc w:val="left"/>
      <w:pPr>
        <w:tabs>
          <w:tab w:val="num" w:pos="1620"/>
        </w:tabs>
        <w:ind w:left="1620" w:hanging="360"/>
      </w:pPr>
      <w:rPr>
        <w:rFonts w:hint="default"/>
      </w:rPr>
    </w:lvl>
    <w:lvl w:ilvl="5">
      <w:start w:val="1"/>
      <w:numFmt w:val="lowerRoman"/>
      <w:lvlText w:val="%6."/>
      <w:lvlJc w:val="right"/>
      <w:pPr>
        <w:tabs>
          <w:tab w:val="num" w:pos="2340"/>
        </w:tabs>
        <w:ind w:left="2340" w:hanging="180"/>
      </w:pPr>
      <w:rPr>
        <w:rFonts w:hint="default"/>
      </w:rPr>
    </w:lvl>
    <w:lvl w:ilvl="6">
      <w:start w:val="1"/>
      <w:numFmt w:val="decimal"/>
      <w:lvlText w:val="%7."/>
      <w:lvlJc w:val="left"/>
      <w:pPr>
        <w:tabs>
          <w:tab w:val="num" w:pos="3060"/>
        </w:tabs>
        <w:ind w:left="3060" w:hanging="360"/>
      </w:pPr>
      <w:rPr>
        <w:rFonts w:hint="default"/>
      </w:rPr>
    </w:lvl>
    <w:lvl w:ilvl="7">
      <w:start w:val="1"/>
      <w:numFmt w:val="lowerLetter"/>
      <w:lvlText w:val="%8."/>
      <w:lvlJc w:val="left"/>
      <w:pPr>
        <w:tabs>
          <w:tab w:val="num" w:pos="3780"/>
        </w:tabs>
        <w:ind w:left="3780" w:hanging="360"/>
      </w:pPr>
      <w:rPr>
        <w:rFonts w:hint="default"/>
      </w:rPr>
    </w:lvl>
    <w:lvl w:ilvl="8">
      <w:start w:val="1"/>
      <w:numFmt w:val="lowerRoman"/>
      <w:lvlText w:val="%9."/>
      <w:lvlJc w:val="right"/>
      <w:pPr>
        <w:tabs>
          <w:tab w:val="num" w:pos="4500"/>
        </w:tabs>
        <w:ind w:left="4500" w:hanging="180"/>
      </w:pPr>
      <w:rPr>
        <w:rFonts w:hint="default"/>
      </w:rPr>
    </w:lvl>
  </w:abstractNum>
  <w:abstractNum w:abstractNumId="270" w15:restartNumberingAfterBreak="0">
    <w:nsid w:val="68B23954"/>
    <w:multiLevelType w:val="hybridMultilevel"/>
    <w:tmpl w:val="AB821DEE"/>
    <w:lvl w:ilvl="0" w:tplc="FFFFFFFF">
      <w:start w:val="1"/>
      <w:numFmt w:val="lowerLetter"/>
      <w:lvlText w:val="%1."/>
      <w:lvlJc w:val="left"/>
      <w:pPr>
        <w:ind w:left="720" w:hanging="360"/>
      </w:pPr>
    </w:lvl>
    <w:lvl w:ilvl="1" w:tplc="FFFFFFFF">
      <w:start w:val="1"/>
      <w:numFmt w:val="lowerLetter"/>
      <w:lvlText w:val="%2."/>
      <w:lvlJc w:val="left"/>
      <w:pPr>
        <w:ind w:left="1085" w:hanging="5"/>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1" w15:restartNumberingAfterBreak="0">
    <w:nsid w:val="694E2F3D"/>
    <w:multiLevelType w:val="hybridMultilevel"/>
    <w:tmpl w:val="D354CA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69AB1D75"/>
    <w:multiLevelType w:val="hybridMultilevel"/>
    <w:tmpl w:val="7BFE63A8"/>
    <w:lvl w:ilvl="0" w:tplc="1062C08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9B0450F"/>
    <w:multiLevelType w:val="hybridMultilevel"/>
    <w:tmpl w:val="16B6C5B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A7F5CEE"/>
    <w:multiLevelType w:val="hybridMultilevel"/>
    <w:tmpl w:val="C6E6E1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AFE5B88"/>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6" w15:restartNumberingAfterBreak="0">
    <w:nsid w:val="6BE911BC"/>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7" w15:restartNumberingAfterBreak="0">
    <w:nsid w:val="6BEE52E1"/>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8" w15:restartNumberingAfterBreak="0">
    <w:nsid w:val="6BFB51C3"/>
    <w:multiLevelType w:val="hybridMultilevel"/>
    <w:tmpl w:val="0A98CE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6D440DC0"/>
    <w:multiLevelType w:val="hybridMultilevel"/>
    <w:tmpl w:val="63AA064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0" w15:restartNumberingAfterBreak="0">
    <w:nsid w:val="6D924AB5"/>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1" w15:restartNumberingAfterBreak="0">
    <w:nsid w:val="6DE070A4"/>
    <w:multiLevelType w:val="hybridMultilevel"/>
    <w:tmpl w:val="0A98CE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E062635"/>
    <w:multiLevelType w:val="singleLevel"/>
    <w:tmpl w:val="37BA39E4"/>
    <w:lvl w:ilvl="0">
      <w:start w:val="1"/>
      <w:numFmt w:val="lowerLetter"/>
      <w:lvlText w:val="%1."/>
      <w:lvlJc w:val="left"/>
      <w:pPr>
        <w:tabs>
          <w:tab w:val="num" w:pos="1080"/>
        </w:tabs>
        <w:ind w:left="1080" w:hanging="360"/>
      </w:pPr>
      <w:rPr>
        <w:rFonts w:cs="Times New Roman" w:hint="default"/>
      </w:rPr>
    </w:lvl>
  </w:abstractNum>
  <w:abstractNum w:abstractNumId="283" w15:restartNumberingAfterBreak="0">
    <w:nsid w:val="6E1E4C8E"/>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4" w15:restartNumberingAfterBreak="0">
    <w:nsid w:val="6E2A16AB"/>
    <w:multiLevelType w:val="hybridMultilevel"/>
    <w:tmpl w:val="B6485518"/>
    <w:lvl w:ilvl="0" w:tplc="FB3AA2D0">
      <w:start w:val="1"/>
      <w:numFmt w:val="decimal"/>
      <w:lvlText w:val="(%1)"/>
      <w:lvlJc w:val="left"/>
      <w:pPr>
        <w:ind w:left="1440"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6ECE2FFE"/>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6" w15:restartNumberingAfterBreak="0">
    <w:nsid w:val="6F2814DE"/>
    <w:multiLevelType w:val="hybridMultilevel"/>
    <w:tmpl w:val="7D4C2F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7" w15:restartNumberingAfterBreak="0">
    <w:nsid w:val="6F5F6030"/>
    <w:multiLevelType w:val="hybridMultilevel"/>
    <w:tmpl w:val="9D3EC250"/>
    <w:lvl w:ilvl="0" w:tplc="FB3AA2D0">
      <w:start w:val="1"/>
      <w:numFmt w:val="decimal"/>
      <w:lvlText w:val="(%1)"/>
      <w:lvlJc w:val="left"/>
      <w:pPr>
        <w:ind w:left="1080" w:hanging="360"/>
      </w:pPr>
      <w:rPr>
        <w:strike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8" w15:restartNumberingAfterBreak="0">
    <w:nsid w:val="6FA60CDD"/>
    <w:multiLevelType w:val="hybridMultilevel"/>
    <w:tmpl w:val="3824146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6FB95ADD"/>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0" w15:restartNumberingAfterBreak="0">
    <w:nsid w:val="6FD63B5F"/>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1" w15:restartNumberingAfterBreak="0">
    <w:nsid w:val="6FFB3A28"/>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2" w15:restartNumberingAfterBreak="0">
    <w:nsid w:val="7069467A"/>
    <w:multiLevelType w:val="hybridMultilevel"/>
    <w:tmpl w:val="E64808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1B73A01"/>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4" w15:restartNumberingAfterBreak="0">
    <w:nsid w:val="72FB5B98"/>
    <w:multiLevelType w:val="hybridMultilevel"/>
    <w:tmpl w:val="943C2F94"/>
    <w:lvl w:ilvl="0" w:tplc="FFFFFFFF">
      <w:start w:val="1"/>
      <w:numFmt w:val="lowerLetter"/>
      <w:lvlText w:val="%1."/>
      <w:lvlJc w:val="left"/>
      <w:pPr>
        <w:tabs>
          <w:tab w:val="num" w:pos="1080"/>
        </w:tabs>
        <w:ind w:left="1080" w:hanging="720"/>
      </w:pPr>
      <w:rPr>
        <w:rFonts w:hint="default"/>
      </w:rPr>
    </w:lvl>
    <w:lvl w:ilvl="1" w:tplc="FB3AA2D0">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95" w15:restartNumberingAfterBreak="0">
    <w:nsid w:val="73414531"/>
    <w:multiLevelType w:val="hybridMultilevel"/>
    <w:tmpl w:val="0E669D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3C10A39"/>
    <w:multiLevelType w:val="multilevel"/>
    <w:tmpl w:val="B914E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3C63258"/>
    <w:multiLevelType w:val="hybridMultilevel"/>
    <w:tmpl w:val="8898A756"/>
    <w:lvl w:ilvl="0" w:tplc="443C1E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73E60B2B"/>
    <w:multiLevelType w:val="singleLevel"/>
    <w:tmpl w:val="B5E81A34"/>
    <w:lvl w:ilvl="0">
      <w:start w:val="1"/>
      <w:numFmt w:val="decimal"/>
      <w:pStyle w:val="List21"/>
      <w:lvlText w:val="(%1)"/>
      <w:lvlJc w:val="left"/>
      <w:pPr>
        <w:tabs>
          <w:tab w:val="num" w:pos="1627"/>
        </w:tabs>
        <w:ind w:left="0" w:firstLine="1267"/>
      </w:pPr>
    </w:lvl>
  </w:abstractNum>
  <w:abstractNum w:abstractNumId="299" w15:restartNumberingAfterBreak="0">
    <w:nsid w:val="74262718"/>
    <w:multiLevelType w:val="hybridMultilevel"/>
    <w:tmpl w:val="7A8A908E"/>
    <w:lvl w:ilvl="0" w:tplc="DB142F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74DB476D"/>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1" w15:restartNumberingAfterBreak="0">
    <w:nsid w:val="7542450D"/>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2" w15:restartNumberingAfterBreak="0">
    <w:nsid w:val="754B7E18"/>
    <w:multiLevelType w:val="hybridMultilevel"/>
    <w:tmpl w:val="DCF2BD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56D3922"/>
    <w:multiLevelType w:val="hybridMultilevel"/>
    <w:tmpl w:val="F40AA4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75A1730A"/>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5" w15:restartNumberingAfterBreak="0">
    <w:nsid w:val="75BE4603"/>
    <w:multiLevelType w:val="hybridMultilevel"/>
    <w:tmpl w:val="AB821DEE"/>
    <w:lvl w:ilvl="0" w:tplc="FFFFFFFF">
      <w:start w:val="1"/>
      <w:numFmt w:val="lowerLetter"/>
      <w:lvlText w:val="%1."/>
      <w:lvlJc w:val="left"/>
      <w:pPr>
        <w:ind w:left="720" w:hanging="360"/>
      </w:pPr>
    </w:lvl>
    <w:lvl w:ilvl="1" w:tplc="FFFFFFFF">
      <w:start w:val="1"/>
      <w:numFmt w:val="lowerLetter"/>
      <w:lvlText w:val="%2."/>
      <w:lvlJc w:val="left"/>
      <w:pPr>
        <w:ind w:left="1085" w:hanging="5"/>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6" w15:restartNumberingAfterBreak="0">
    <w:nsid w:val="75CE3F1F"/>
    <w:multiLevelType w:val="hybridMultilevel"/>
    <w:tmpl w:val="30688C14"/>
    <w:lvl w:ilvl="0" w:tplc="65D40A78">
      <w:start w:val="1"/>
      <w:numFmt w:val="decimal"/>
      <w:suff w:val="space"/>
      <w:lvlText w:val="(%1)"/>
      <w:lvlJc w:val="left"/>
      <w:pPr>
        <w:ind w:left="1080" w:firstLine="0"/>
      </w:pPr>
      <w:rPr>
        <w:rFonts w:hint="default"/>
        <w:strike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7" w15:restartNumberingAfterBreak="0">
    <w:nsid w:val="760D1E4B"/>
    <w:multiLevelType w:val="multilevel"/>
    <w:tmpl w:val="F8F0A5FC"/>
    <w:lvl w:ilvl="0">
      <w:start w:val="1"/>
      <w:numFmt w:val="lowerRoman"/>
      <w:lvlText w:val="%1."/>
      <w:lvlJc w:val="right"/>
      <w:pPr>
        <w:ind w:left="1080" w:hanging="360"/>
      </w:pPr>
      <w:rPr>
        <w:rFonts w:hint="default"/>
        <w:b w:val="0"/>
        <w:bCs w:val="0"/>
        <w:i w:val="0"/>
        <w:iCs w:val="0"/>
        <w:spacing w:val="-1"/>
        <w:w w:val="100"/>
        <w:sz w:val="24"/>
        <w:szCs w:val="24"/>
      </w:rPr>
    </w:lvl>
    <w:lvl w:ilvl="1">
      <w:start w:val="1"/>
      <w:numFmt w:val="lowerRoman"/>
      <w:lvlText w:val="%2."/>
      <w:lvlJc w:val="right"/>
      <w:pPr>
        <w:ind w:left="1890" w:hanging="360"/>
      </w:pPr>
      <w:rPr>
        <w:rFonts w:hint="default"/>
      </w:rPr>
    </w:lvl>
    <w:lvl w:ilvl="2">
      <w:numFmt w:val="bullet"/>
      <w:lvlText w:val="•"/>
      <w:lvlJc w:val="left"/>
      <w:pPr>
        <w:ind w:left="2744" w:hanging="188"/>
      </w:pPr>
      <w:rPr>
        <w:rFonts w:hint="default"/>
      </w:rPr>
    </w:lvl>
    <w:lvl w:ilvl="3">
      <w:numFmt w:val="bullet"/>
      <w:lvlText w:val="•"/>
      <w:lvlJc w:val="left"/>
      <w:pPr>
        <w:ind w:left="3688" w:hanging="188"/>
      </w:pPr>
      <w:rPr>
        <w:rFonts w:hint="default"/>
      </w:rPr>
    </w:lvl>
    <w:lvl w:ilvl="4">
      <w:numFmt w:val="bullet"/>
      <w:lvlText w:val="•"/>
      <w:lvlJc w:val="left"/>
      <w:pPr>
        <w:ind w:left="4633" w:hanging="188"/>
      </w:pPr>
      <w:rPr>
        <w:rFonts w:hint="default"/>
      </w:rPr>
    </w:lvl>
    <w:lvl w:ilvl="5">
      <w:numFmt w:val="bullet"/>
      <w:lvlText w:val="•"/>
      <w:lvlJc w:val="left"/>
      <w:pPr>
        <w:ind w:left="5577" w:hanging="188"/>
      </w:pPr>
      <w:rPr>
        <w:rFonts w:hint="default"/>
      </w:rPr>
    </w:lvl>
    <w:lvl w:ilvl="6">
      <w:numFmt w:val="bullet"/>
      <w:lvlText w:val="•"/>
      <w:lvlJc w:val="left"/>
      <w:pPr>
        <w:ind w:left="6522" w:hanging="188"/>
      </w:pPr>
      <w:rPr>
        <w:rFonts w:hint="default"/>
      </w:rPr>
    </w:lvl>
    <w:lvl w:ilvl="7">
      <w:numFmt w:val="bullet"/>
      <w:lvlText w:val="•"/>
      <w:lvlJc w:val="left"/>
      <w:pPr>
        <w:ind w:left="7466" w:hanging="188"/>
      </w:pPr>
      <w:rPr>
        <w:rFonts w:hint="default"/>
      </w:rPr>
    </w:lvl>
    <w:lvl w:ilvl="8">
      <w:numFmt w:val="bullet"/>
      <w:lvlText w:val="•"/>
      <w:lvlJc w:val="left"/>
      <w:pPr>
        <w:ind w:left="8411" w:hanging="188"/>
      </w:pPr>
      <w:rPr>
        <w:rFonts w:hint="default"/>
      </w:rPr>
    </w:lvl>
  </w:abstractNum>
  <w:abstractNum w:abstractNumId="308" w15:restartNumberingAfterBreak="0">
    <w:nsid w:val="76B95CBD"/>
    <w:multiLevelType w:val="multilevel"/>
    <w:tmpl w:val="CB32B676"/>
    <w:lvl w:ilvl="0">
      <w:start w:val="1"/>
      <w:numFmt w:val="lowerLetter"/>
      <w:lvlText w:val="%1."/>
      <w:lvlJc w:val="left"/>
      <w:pPr>
        <w:ind w:left="720" w:hanging="360"/>
      </w:pPr>
      <w:rPr>
        <w:rFonts w:hint="default"/>
      </w:rPr>
    </w:lvl>
    <w:lvl w:ilvl="1">
      <w:start w:val="1"/>
      <w:numFmt w:val="decimal"/>
      <w:lvlText w:val="(%2)"/>
      <w:lvlJc w:val="left"/>
      <w:pPr>
        <w:tabs>
          <w:tab w:val="num" w:pos="720"/>
        </w:tabs>
        <w:ind w:left="1080" w:hanging="360"/>
      </w:pPr>
      <w:rPr>
        <w:rFonts w:hint="default"/>
      </w:rPr>
    </w:lvl>
    <w:lvl w:ilvl="2">
      <w:start w:val="1"/>
      <w:numFmt w:val="lowerLetter"/>
      <w:lvlText w:val="(%3)"/>
      <w:lvlJc w:val="left"/>
      <w:pPr>
        <w:tabs>
          <w:tab w:val="num" w:pos="1080"/>
        </w:tabs>
        <w:ind w:left="1440" w:hanging="360"/>
      </w:pPr>
      <w:rPr>
        <w:rFonts w:hint="default"/>
      </w:rPr>
    </w:lvl>
    <w:lvl w:ilvl="3">
      <w:start w:val="1"/>
      <w:numFmt w:val="lowerRoman"/>
      <w:lvlText w:val="%4."/>
      <w:lvlJc w:val="left"/>
      <w:pPr>
        <w:tabs>
          <w:tab w:val="num" w:pos="1440"/>
        </w:tabs>
        <w:ind w:left="1800" w:hanging="360"/>
      </w:pPr>
      <w:rPr>
        <w:rFonts w:hint="default"/>
      </w:rPr>
    </w:lvl>
    <w:lvl w:ilvl="4">
      <w:start w:val="1"/>
      <w:numFmt w:val="lowerLetter"/>
      <w:lvlText w:val="%5."/>
      <w:lvlJc w:val="left"/>
      <w:pPr>
        <w:tabs>
          <w:tab w:val="num" w:pos="1620"/>
        </w:tabs>
        <w:ind w:left="1620" w:hanging="360"/>
      </w:pPr>
      <w:rPr>
        <w:rFonts w:hint="default"/>
      </w:rPr>
    </w:lvl>
    <w:lvl w:ilvl="5">
      <w:start w:val="1"/>
      <w:numFmt w:val="lowerRoman"/>
      <w:lvlText w:val="%6."/>
      <w:lvlJc w:val="right"/>
      <w:pPr>
        <w:tabs>
          <w:tab w:val="num" w:pos="2340"/>
        </w:tabs>
        <w:ind w:left="2340" w:hanging="180"/>
      </w:pPr>
      <w:rPr>
        <w:rFonts w:hint="default"/>
      </w:rPr>
    </w:lvl>
    <w:lvl w:ilvl="6">
      <w:start w:val="1"/>
      <w:numFmt w:val="decimal"/>
      <w:lvlText w:val="%7."/>
      <w:lvlJc w:val="left"/>
      <w:pPr>
        <w:tabs>
          <w:tab w:val="num" w:pos="3060"/>
        </w:tabs>
        <w:ind w:left="3060" w:hanging="360"/>
      </w:pPr>
      <w:rPr>
        <w:rFonts w:hint="default"/>
      </w:rPr>
    </w:lvl>
    <w:lvl w:ilvl="7">
      <w:start w:val="1"/>
      <w:numFmt w:val="lowerLetter"/>
      <w:lvlText w:val="%8."/>
      <w:lvlJc w:val="left"/>
      <w:pPr>
        <w:tabs>
          <w:tab w:val="num" w:pos="3780"/>
        </w:tabs>
        <w:ind w:left="3780" w:hanging="360"/>
      </w:pPr>
      <w:rPr>
        <w:rFonts w:hint="default"/>
      </w:rPr>
    </w:lvl>
    <w:lvl w:ilvl="8">
      <w:start w:val="1"/>
      <w:numFmt w:val="lowerRoman"/>
      <w:lvlText w:val="%9."/>
      <w:lvlJc w:val="right"/>
      <w:pPr>
        <w:tabs>
          <w:tab w:val="num" w:pos="4500"/>
        </w:tabs>
        <w:ind w:left="4500" w:hanging="180"/>
      </w:pPr>
      <w:rPr>
        <w:rFonts w:hint="default"/>
      </w:rPr>
    </w:lvl>
  </w:abstractNum>
  <w:abstractNum w:abstractNumId="309" w15:restartNumberingAfterBreak="0">
    <w:nsid w:val="779B3A92"/>
    <w:multiLevelType w:val="singleLevel"/>
    <w:tmpl w:val="37BA39E4"/>
    <w:lvl w:ilvl="0">
      <w:start w:val="1"/>
      <w:numFmt w:val="lowerLetter"/>
      <w:lvlText w:val="%1."/>
      <w:lvlJc w:val="left"/>
      <w:pPr>
        <w:tabs>
          <w:tab w:val="num" w:pos="1080"/>
        </w:tabs>
        <w:ind w:left="1080" w:hanging="360"/>
      </w:pPr>
      <w:rPr>
        <w:rFonts w:cs="Times New Roman" w:hint="default"/>
      </w:rPr>
    </w:lvl>
  </w:abstractNum>
  <w:abstractNum w:abstractNumId="310" w15:restartNumberingAfterBreak="0">
    <w:nsid w:val="77AF3BD9"/>
    <w:multiLevelType w:val="hybridMultilevel"/>
    <w:tmpl w:val="AA004A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77B076D2"/>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2" w15:restartNumberingAfterBreak="0">
    <w:nsid w:val="77DF7286"/>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3" w15:restartNumberingAfterBreak="0">
    <w:nsid w:val="77E60EE9"/>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4" w15:restartNumberingAfterBreak="0">
    <w:nsid w:val="7811056D"/>
    <w:multiLevelType w:val="hybridMultilevel"/>
    <w:tmpl w:val="86B2FE10"/>
    <w:lvl w:ilvl="0" w:tplc="FB3AA2D0">
      <w:start w:val="1"/>
      <w:numFmt w:val="decimal"/>
      <w:lvlText w:val="(%1)"/>
      <w:lvlJc w:val="left"/>
      <w:pPr>
        <w:ind w:left="1080" w:hanging="360"/>
      </w:pPr>
      <w:rPr>
        <w:strike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5" w15:restartNumberingAfterBreak="0">
    <w:nsid w:val="783B4FD5"/>
    <w:multiLevelType w:val="multilevel"/>
    <w:tmpl w:val="C42ED62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8C15C88"/>
    <w:multiLevelType w:val="hybridMultilevel"/>
    <w:tmpl w:val="F4888C1A"/>
    <w:lvl w:ilvl="0" w:tplc="5582F2C0">
      <w:start w:val="1"/>
      <w:numFmt w:val="lowerLetter"/>
      <w:lvlText w:val="%1."/>
      <w:lvlJc w:val="left"/>
      <w:pPr>
        <w:ind w:left="720" w:hanging="360"/>
      </w:pPr>
      <w:rPr>
        <w:color w:val="000000" w:themeColor="text1"/>
      </w:rPr>
    </w:lvl>
    <w:lvl w:ilvl="1" w:tplc="989AD962">
      <w:start w:val="1"/>
      <w:numFmt w:val="lowerLetter"/>
      <w:lvlText w:val="%2."/>
      <w:lvlJc w:val="left"/>
      <w:pPr>
        <w:ind w:left="1085" w:hanging="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9C37E3D"/>
    <w:multiLevelType w:val="hybridMultilevel"/>
    <w:tmpl w:val="880826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8" w15:restartNumberingAfterBreak="0">
    <w:nsid w:val="79D071DE"/>
    <w:multiLevelType w:val="hybridMultilevel"/>
    <w:tmpl w:val="AB821DEE"/>
    <w:lvl w:ilvl="0" w:tplc="FFFFFFFF">
      <w:start w:val="1"/>
      <w:numFmt w:val="lowerLetter"/>
      <w:lvlText w:val="%1."/>
      <w:lvlJc w:val="left"/>
      <w:pPr>
        <w:ind w:left="720" w:hanging="360"/>
      </w:pPr>
    </w:lvl>
    <w:lvl w:ilvl="1" w:tplc="FFFFFFFF">
      <w:start w:val="1"/>
      <w:numFmt w:val="lowerLetter"/>
      <w:lvlText w:val="%2."/>
      <w:lvlJc w:val="left"/>
      <w:pPr>
        <w:ind w:left="1085" w:hanging="5"/>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9" w15:restartNumberingAfterBreak="0">
    <w:nsid w:val="7A3A633C"/>
    <w:multiLevelType w:val="singleLevel"/>
    <w:tmpl w:val="70FAA008"/>
    <w:lvl w:ilvl="0">
      <w:start w:val="1"/>
      <w:numFmt w:val="lowerLetter"/>
      <w:lvlText w:val="%1."/>
      <w:lvlJc w:val="left"/>
      <w:pPr>
        <w:tabs>
          <w:tab w:val="num" w:pos="1080"/>
        </w:tabs>
        <w:ind w:left="1080" w:hanging="360"/>
      </w:pPr>
      <w:rPr>
        <w:rFonts w:hint="default"/>
      </w:rPr>
    </w:lvl>
  </w:abstractNum>
  <w:abstractNum w:abstractNumId="320" w15:restartNumberingAfterBreak="0">
    <w:nsid w:val="7D045793"/>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1" w15:restartNumberingAfterBreak="0">
    <w:nsid w:val="7D130CBC"/>
    <w:multiLevelType w:val="hybridMultilevel"/>
    <w:tmpl w:val="AA004A9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2" w15:restartNumberingAfterBreak="0">
    <w:nsid w:val="7D34081B"/>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3" w15:restartNumberingAfterBreak="0">
    <w:nsid w:val="7DA04488"/>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4" w15:restartNumberingAfterBreak="0">
    <w:nsid w:val="7DEB04E0"/>
    <w:multiLevelType w:val="hybridMultilevel"/>
    <w:tmpl w:val="58540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7DF26EA7"/>
    <w:multiLevelType w:val="hybridMultilevel"/>
    <w:tmpl w:val="E278B5D8"/>
    <w:lvl w:ilvl="0" w:tplc="FFFFFFFF">
      <w:start w:val="1"/>
      <w:numFmt w:val="lowerLetter"/>
      <w:lvlText w:val="%1."/>
      <w:lvlJc w:val="left"/>
      <w:pPr>
        <w:tabs>
          <w:tab w:val="num" w:pos="1080"/>
        </w:tabs>
        <w:ind w:left="108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6" w15:restartNumberingAfterBreak="0">
    <w:nsid w:val="7E072AD8"/>
    <w:multiLevelType w:val="hybridMultilevel"/>
    <w:tmpl w:val="AF501B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7" w15:restartNumberingAfterBreak="0">
    <w:nsid w:val="7E0D15C2"/>
    <w:multiLevelType w:val="hybridMultilevel"/>
    <w:tmpl w:val="5D727D02"/>
    <w:lvl w:ilvl="0" w:tplc="FFFFFFFF">
      <w:start w:val="1"/>
      <w:numFmt w:val="lowerLetter"/>
      <w:lvlText w:val="%1."/>
      <w:lvlJc w:val="left"/>
      <w:pPr>
        <w:tabs>
          <w:tab w:val="num" w:pos="1080"/>
        </w:tabs>
        <w:ind w:left="1080" w:hanging="720"/>
      </w:pPr>
      <w:rPr>
        <w:rFonts w:hint="default"/>
      </w:rPr>
    </w:lvl>
    <w:lvl w:ilvl="1" w:tplc="FFFFFFFF">
      <w:start w:val="1"/>
      <w:numFmt w:val="decimal"/>
      <w:lvlText w:val="(%2)"/>
      <w:lvlJc w:val="left"/>
      <w:pPr>
        <w:ind w:left="1440" w:hanging="360"/>
      </w:pPr>
      <w:rPr>
        <w:strike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8" w15:restartNumberingAfterBreak="0">
    <w:nsid w:val="7E4F6C6E"/>
    <w:multiLevelType w:val="hybridMultilevel"/>
    <w:tmpl w:val="30406B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7E9C6DB7"/>
    <w:multiLevelType w:val="hybridMultilevel"/>
    <w:tmpl w:val="9FF2A652"/>
    <w:lvl w:ilvl="0" w:tplc="04090001">
      <w:start w:val="1"/>
      <w:numFmt w:val="bullet"/>
      <w:lvlText w:val=""/>
      <w:lvlJc w:val="left"/>
      <w:pPr>
        <w:ind w:left="767" w:hanging="360"/>
      </w:pPr>
      <w:rPr>
        <w:rFonts w:ascii="Symbol" w:hAnsi="Symbol" w:hint="default"/>
      </w:rPr>
    </w:lvl>
    <w:lvl w:ilvl="1" w:tplc="04090003">
      <w:start w:val="1"/>
      <w:numFmt w:val="bullet"/>
      <w:lvlText w:val="o"/>
      <w:lvlJc w:val="left"/>
      <w:pPr>
        <w:ind w:left="1487" w:hanging="360"/>
      </w:pPr>
      <w:rPr>
        <w:rFonts w:ascii="Courier New" w:hAnsi="Courier New" w:cs="Courier New" w:hint="default"/>
      </w:rPr>
    </w:lvl>
    <w:lvl w:ilvl="2" w:tplc="04090005">
      <w:start w:val="1"/>
      <w:numFmt w:val="bullet"/>
      <w:lvlText w:val=""/>
      <w:lvlJc w:val="left"/>
      <w:pPr>
        <w:ind w:left="2207" w:hanging="360"/>
      </w:pPr>
      <w:rPr>
        <w:rFonts w:ascii="Wingdings" w:hAnsi="Wingdings" w:hint="default"/>
      </w:rPr>
    </w:lvl>
    <w:lvl w:ilvl="3" w:tplc="04090001">
      <w:start w:val="1"/>
      <w:numFmt w:val="bullet"/>
      <w:lvlText w:val=""/>
      <w:lvlJc w:val="left"/>
      <w:pPr>
        <w:ind w:left="2927" w:hanging="360"/>
      </w:pPr>
      <w:rPr>
        <w:rFonts w:ascii="Symbol" w:hAnsi="Symbol" w:hint="default"/>
      </w:rPr>
    </w:lvl>
    <w:lvl w:ilvl="4" w:tplc="04090003">
      <w:start w:val="1"/>
      <w:numFmt w:val="bullet"/>
      <w:lvlText w:val="o"/>
      <w:lvlJc w:val="left"/>
      <w:pPr>
        <w:ind w:left="3647" w:hanging="360"/>
      </w:pPr>
      <w:rPr>
        <w:rFonts w:ascii="Courier New" w:hAnsi="Courier New" w:cs="Courier New" w:hint="default"/>
      </w:rPr>
    </w:lvl>
    <w:lvl w:ilvl="5" w:tplc="04090005">
      <w:start w:val="1"/>
      <w:numFmt w:val="bullet"/>
      <w:lvlText w:val=""/>
      <w:lvlJc w:val="left"/>
      <w:pPr>
        <w:ind w:left="4367" w:hanging="360"/>
      </w:pPr>
      <w:rPr>
        <w:rFonts w:ascii="Wingdings" w:hAnsi="Wingdings" w:hint="default"/>
      </w:rPr>
    </w:lvl>
    <w:lvl w:ilvl="6" w:tplc="04090001">
      <w:start w:val="1"/>
      <w:numFmt w:val="bullet"/>
      <w:lvlText w:val=""/>
      <w:lvlJc w:val="left"/>
      <w:pPr>
        <w:ind w:left="5087" w:hanging="360"/>
      </w:pPr>
      <w:rPr>
        <w:rFonts w:ascii="Symbol" w:hAnsi="Symbol" w:hint="default"/>
      </w:rPr>
    </w:lvl>
    <w:lvl w:ilvl="7" w:tplc="04090003">
      <w:start w:val="1"/>
      <w:numFmt w:val="bullet"/>
      <w:lvlText w:val="o"/>
      <w:lvlJc w:val="left"/>
      <w:pPr>
        <w:ind w:left="5807" w:hanging="360"/>
      </w:pPr>
      <w:rPr>
        <w:rFonts w:ascii="Courier New" w:hAnsi="Courier New" w:cs="Courier New" w:hint="default"/>
      </w:rPr>
    </w:lvl>
    <w:lvl w:ilvl="8" w:tplc="04090005">
      <w:start w:val="1"/>
      <w:numFmt w:val="bullet"/>
      <w:lvlText w:val=""/>
      <w:lvlJc w:val="left"/>
      <w:pPr>
        <w:ind w:left="6527" w:hanging="360"/>
      </w:pPr>
      <w:rPr>
        <w:rFonts w:ascii="Wingdings" w:hAnsi="Wingdings" w:hint="default"/>
      </w:rPr>
    </w:lvl>
  </w:abstractNum>
  <w:abstractNum w:abstractNumId="330" w15:restartNumberingAfterBreak="0">
    <w:nsid w:val="7ED32FA1"/>
    <w:multiLevelType w:val="hybridMultilevel"/>
    <w:tmpl w:val="5BE4D00A"/>
    <w:lvl w:ilvl="0" w:tplc="F5BA9D02">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1" w15:restartNumberingAfterBreak="0">
    <w:nsid w:val="7FF066F3"/>
    <w:multiLevelType w:val="multilevel"/>
    <w:tmpl w:val="00000899"/>
    <w:lvl w:ilvl="0">
      <w:start w:val="1"/>
      <w:numFmt w:val="lowerLetter"/>
      <w:lvlText w:val="%1."/>
      <w:lvlJc w:val="left"/>
      <w:pPr>
        <w:ind w:left="720" w:hanging="360"/>
      </w:pPr>
      <w:rPr>
        <w:rFonts w:ascii="Times New Roman" w:hAnsi="Times New Roman" w:cs="Times New Roman"/>
        <w:b w:val="0"/>
        <w:bCs w:val="0"/>
        <w:i w:val="0"/>
        <w:iCs w:val="0"/>
        <w:spacing w:val="-1"/>
        <w:w w:val="100"/>
        <w:sz w:val="24"/>
        <w:szCs w:val="24"/>
      </w:rPr>
    </w:lvl>
    <w:lvl w:ilvl="1">
      <w:start w:val="1"/>
      <w:numFmt w:val="lowerRoman"/>
      <w:lvlText w:val="%2."/>
      <w:lvlJc w:val="left"/>
      <w:pPr>
        <w:ind w:left="1088" w:hanging="188"/>
      </w:pPr>
      <w:rPr>
        <w:rFonts w:ascii="Times New Roman" w:hAnsi="Times New Roman" w:cs="Times New Roman"/>
        <w:b w:val="0"/>
        <w:bCs w:val="0"/>
        <w:i w:val="0"/>
        <w:iCs w:val="0"/>
        <w:w w:val="100"/>
        <w:sz w:val="24"/>
        <w:szCs w:val="24"/>
      </w:rPr>
    </w:lvl>
    <w:lvl w:ilvl="2">
      <w:numFmt w:val="bullet"/>
      <w:lvlText w:val="•"/>
      <w:lvlJc w:val="left"/>
      <w:pPr>
        <w:ind w:left="2024" w:hanging="188"/>
      </w:pPr>
    </w:lvl>
    <w:lvl w:ilvl="3">
      <w:numFmt w:val="bullet"/>
      <w:lvlText w:val="•"/>
      <w:lvlJc w:val="left"/>
      <w:pPr>
        <w:ind w:left="2968" w:hanging="188"/>
      </w:pPr>
    </w:lvl>
    <w:lvl w:ilvl="4">
      <w:numFmt w:val="bullet"/>
      <w:lvlText w:val="•"/>
      <w:lvlJc w:val="left"/>
      <w:pPr>
        <w:ind w:left="3913" w:hanging="188"/>
      </w:pPr>
    </w:lvl>
    <w:lvl w:ilvl="5">
      <w:numFmt w:val="bullet"/>
      <w:lvlText w:val="•"/>
      <w:lvlJc w:val="left"/>
      <w:pPr>
        <w:ind w:left="4857" w:hanging="188"/>
      </w:pPr>
    </w:lvl>
    <w:lvl w:ilvl="6">
      <w:numFmt w:val="bullet"/>
      <w:lvlText w:val="•"/>
      <w:lvlJc w:val="left"/>
      <w:pPr>
        <w:ind w:left="5802" w:hanging="188"/>
      </w:pPr>
    </w:lvl>
    <w:lvl w:ilvl="7">
      <w:numFmt w:val="bullet"/>
      <w:lvlText w:val="•"/>
      <w:lvlJc w:val="left"/>
      <w:pPr>
        <w:ind w:left="6746" w:hanging="188"/>
      </w:pPr>
    </w:lvl>
    <w:lvl w:ilvl="8">
      <w:numFmt w:val="bullet"/>
      <w:lvlText w:val="•"/>
      <w:lvlJc w:val="left"/>
      <w:pPr>
        <w:ind w:left="7691" w:hanging="188"/>
      </w:pPr>
    </w:lvl>
  </w:abstractNum>
  <w:abstractNum w:abstractNumId="332" w15:restartNumberingAfterBreak="0">
    <w:nsid w:val="7FFB02DD"/>
    <w:multiLevelType w:val="hybridMultilevel"/>
    <w:tmpl w:val="1DA23CF4"/>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96407501">
    <w:abstractNumId w:val="49"/>
  </w:num>
  <w:num w:numId="2" w16cid:durableId="1695886146">
    <w:abstractNumId w:val="319"/>
  </w:num>
  <w:num w:numId="3" w16cid:durableId="1903716047">
    <w:abstractNumId w:val="1"/>
  </w:num>
  <w:num w:numId="4" w16cid:durableId="1346010933">
    <w:abstractNumId w:val="298"/>
  </w:num>
  <w:num w:numId="5" w16cid:durableId="823744313">
    <w:abstractNumId w:val="121"/>
  </w:num>
  <w:num w:numId="6" w16cid:durableId="117796089">
    <w:abstractNumId w:val="160"/>
  </w:num>
  <w:num w:numId="7" w16cid:durableId="1697609361">
    <w:abstractNumId w:val="183"/>
  </w:num>
  <w:num w:numId="8" w16cid:durableId="1013648576">
    <w:abstractNumId w:val="143"/>
  </w:num>
  <w:num w:numId="9" w16cid:durableId="1090934078">
    <w:abstractNumId w:val="214"/>
  </w:num>
  <w:num w:numId="10" w16cid:durableId="523985659">
    <w:abstractNumId w:val="76"/>
  </w:num>
  <w:num w:numId="11" w16cid:durableId="1027606236">
    <w:abstractNumId w:val="117"/>
  </w:num>
  <w:num w:numId="12" w16cid:durableId="768964585">
    <w:abstractNumId w:val="135"/>
  </w:num>
  <w:num w:numId="13" w16cid:durableId="1522087356">
    <w:abstractNumId w:val="21"/>
  </w:num>
  <w:num w:numId="14" w16cid:durableId="1143351017">
    <w:abstractNumId w:val="73"/>
  </w:num>
  <w:num w:numId="15" w16cid:durableId="1520899304">
    <w:abstractNumId w:val="27"/>
  </w:num>
  <w:num w:numId="16" w16cid:durableId="1580287162">
    <w:abstractNumId w:val="38"/>
  </w:num>
  <w:num w:numId="17" w16cid:durableId="1815180579">
    <w:abstractNumId w:val="82"/>
  </w:num>
  <w:num w:numId="18" w16cid:durableId="1970551521">
    <w:abstractNumId w:val="30"/>
  </w:num>
  <w:num w:numId="19" w16cid:durableId="1149636109">
    <w:abstractNumId w:val="0"/>
  </w:num>
  <w:num w:numId="20" w16cid:durableId="1795054743">
    <w:abstractNumId w:val="265"/>
  </w:num>
  <w:num w:numId="21" w16cid:durableId="822163009">
    <w:abstractNumId w:val="272"/>
  </w:num>
  <w:num w:numId="22" w16cid:durableId="1016662983">
    <w:abstractNumId w:val="19"/>
  </w:num>
  <w:num w:numId="23" w16cid:durableId="1053504974">
    <w:abstractNumId w:val="111"/>
  </w:num>
  <w:num w:numId="24" w16cid:durableId="878665075">
    <w:abstractNumId w:val="9"/>
  </w:num>
  <w:num w:numId="25" w16cid:durableId="1152647596">
    <w:abstractNumId w:val="193"/>
  </w:num>
  <w:num w:numId="26" w16cid:durableId="709495139">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67528721">
    <w:abstractNumId w:val="194"/>
  </w:num>
  <w:num w:numId="28" w16cid:durableId="1673023208">
    <w:abstractNumId w:val="97"/>
  </w:num>
  <w:num w:numId="29" w16cid:durableId="1485898056">
    <w:abstractNumId w:val="194"/>
    <w:lvlOverride w:ilvl="0">
      <w:startOverride w:val="1"/>
    </w:lvlOverride>
  </w:num>
  <w:num w:numId="30" w16cid:durableId="212884801">
    <w:abstractNumId w:val="85"/>
  </w:num>
  <w:num w:numId="31" w16cid:durableId="52899907">
    <w:abstractNumId w:val="317"/>
  </w:num>
  <w:num w:numId="32" w16cid:durableId="808741221">
    <w:abstractNumId w:val="107"/>
  </w:num>
  <w:num w:numId="33" w16cid:durableId="676540556">
    <w:abstractNumId w:val="147"/>
  </w:num>
  <w:num w:numId="34" w16cid:durableId="809252729">
    <w:abstractNumId w:val="259"/>
    <w:lvlOverride w:ilvl="0">
      <w:startOverride w:val="1"/>
    </w:lvlOverride>
  </w:num>
  <w:num w:numId="35" w16cid:durableId="119997265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22820118">
    <w:abstractNumId w:val="217"/>
  </w:num>
  <w:num w:numId="37" w16cid:durableId="536039943">
    <w:abstractNumId w:val="1"/>
  </w:num>
  <w:num w:numId="38" w16cid:durableId="620650254">
    <w:abstractNumId w:val="179"/>
  </w:num>
  <w:num w:numId="39" w16cid:durableId="976489236">
    <w:abstractNumId w:val="243"/>
  </w:num>
  <w:num w:numId="40" w16cid:durableId="780228592">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83463713">
    <w:abstractNumId w:val="329"/>
  </w:num>
  <w:num w:numId="42" w16cid:durableId="439223469">
    <w:abstractNumId w:val="120"/>
  </w:num>
  <w:num w:numId="43" w16cid:durableId="1034382963">
    <w:abstractNumId w:val="132"/>
  </w:num>
  <w:num w:numId="44" w16cid:durableId="1786844194">
    <w:abstractNumId w:val="233"/>
  </w:num>
  <w:num w:numId="45" w16cid:durableId="1660381166">
    <w:abstractNumId w:val="106"/>
  </w:num>
  <w:num w:numId="46" w16cid:durableId="1958288650">
    <w:abstractNumId w:val="130"/>
  </w:num>
  <w:num w:numId="47" w16cid:durableId="595481255">
    <w:abstractNumId w:val="139"/>
  </w:num>
  <w:num w:numId="48" w16cid:durableId="1978144029">
    <w:abstractNumId w:val="237"/>
  </w:num>
  <w:num w:numId="49" w16cid:durableId="1391886306">
    <w:abstractNumId w:val="324"/>
  </w:num>
  <w:num w:numId="50" w16cid:durableId="1817994758">
    <w:abstractNumId w:val="100"/>
  </w:num>
  <w:num w:numId="51" w16cid:durableId="1086924973">
    <w:abstractNumId w:val="81"/>
  </w:num>
  <w:num w:numId="52" w16cid:durableId="1974823622">
    <w:abstractNumId w:val="297"/>
  </w:num>
  <w:num w:numId="53" w16cid:durableId="194739172">
    <w:abstractNumId w:val="238"/>
  </w:num>
  <w:num w:numId="54" w16cid:durableId="27489695">
    <w:abstractNumId w:val="254"/>
  </w:num>
  <w:num w:numId="55" w16cid:durableId="95059956">
    <w:abstractNumId w:val="105"/>
  </w:num>
  <w:num w:numId="56" w16cid:durableId="389504665">
    <w:abstractNumId w:val="175"/>
  </w:num>
  <w:num w:numId="57" w16cid:durableId="2072149047">
    <w:abstractNumId w:val="138"/>
  </w:num>
  <w:num w:numId="58" w16cid:durableId="1459491411">
    <w:abstractNumId w:val="299"/>
  </w:num>
  <w:num w:numId="59" w16cid:durableId="383410140">
    <w:abstractNumId w:val="316"/>
  </w:num>
  <w:num w:numId="60" w16cid:durableId="1452898444">
    <w:abstractNumId w:val="252"/>
  </w:num>
  <w:num w:numId="61" w16cid:durableId="1159730737">
    <w:abstractNumId w:val="129"/>
  </w:num>
  <w:num w:numId="62" w16cid:durableId="1916435413">
    <w:abstractNumId w:val="328"/>
  </w:num>
  <w:num w:numId="63" w16cid:durableId="1721131198">
    <w:abstractNumId w:val="137"/>
  </w:num>
  <w:num w:numId="64" w16cid:durableId="834955379">
    <w:abstractNumId w:val="286"/>
  </w:num>
  <w:num w:numId="65" w16cid:durableId="1330057180">
    <w:abstractNumId w:val="190"/>
  </w:num>
  <w:num w:numId="66" w16cid:durableId="954210919">
    <w:abstractNumId w:val="18"/>
  </w:num>
  <w:num w:numId="67" w16cid:durableId="319700501">
    <w:abstractNumId w:val="80"/>
  </w:num>
  <w:num w:numId="68" w16cid:durableId="331179278">
    <w:abstractNumId w:val="226"/>
  </w:num>
  <w:num w:numId="69" w16cid:durableId="362023400">
    <w:abstractNumId w:val="331"/>
  </w:num>
  <w:num w:numId="70" w16cid:durableId="294143118">
    <w:abstractNumId w:val="257"/>
  </w:num>
  <w:num w:numId="71" w16cid:durableId="1020201998">
    <w:abstractNumId w:val="86"/>
  </w:num>
  <w:num w:numId="72" w16cid:durableId="806975868">
    <w:abstractNumId w:val="212"/>
  </w:num>
  <w:num w:numId="73" w16cid:durableId="1702590210">
    <w:abstractNumId w:val="127"/>
  </w:num>
  <w:num w:numId="74" w16cid:durableId="902181837">
    <w:abstractNumId w:val="2"/>
  </w:num>
  <w:num w:numId="75" w16cid:durableId="210962556">
    <w:abstractNumId w:val="242"/>
  </w:num>
  <w:num w:numId="76" w16cid:durableId="272135031">
    <w:abstractNumId w:val="268"/>
  </w:num>
  <w:num w:numId="77" w16cid:durableId="151528402">
    <w:abstractNumId w:val="188"/>
  </w:num>
  <w:num w:numId="78" w16cid:durableId="657928512">
    <w:abstractNumId w:val="166"/>
  </w:num>
  <w:num w:numId="79" w16cid:durableId="1838304331">
    <w:abstractNumId w:val="202"/>
  </w:num>
  <w:num w:numId="80" w16cid:durableId="1535265456">
    <w:abstractNumId w:val="24"/>
  </w:num>
  <w:num w:numId="81" w16cid:durableId="1705058649">
    <w:abstractNumId w:val="236"/>
  </w:num>
  <w:num w:numId="82" w16cid:durableId="2075157988">
    <w:abstractNumId w:val="133"/>
  </w:num>
  <w:num w:numId="83" w16cid:durableId="1343123546">
    <w:abstractNumId w:val="15"/>
  </w:num>
  <w:num w:numId="84" w16cid:durableId="530845481">
    <w:abstractNumId w:val="17"/>
  </w:num>
  <w:num w:numId="85" w16cid:durableId="2078045174">
    <w:abstractNumId w:val="269"/>
  </w:num>
  <w:num w:numId="86" w16cid:durableId="1562667100">
    <w:abstractNumId w:val="178"/>
  </w:num>
  <w:num w:numId="87" w16cid:durableId="1732803043">
    <w:abstractNumId w:val="295"/>
  </w:num>
  <w:num w:numId="88" w16cid:durableId="198202051">
    <w:abstractNumId w:val="115"/>
  </w:num>
  <w:num w:numId="89" w16cid:durableId="1039739922">
    <w:abstractNumId w:val="162"/>
  </w:num>
  <w:num w:numId="90" w16cid:durableId="484862733">
    <w:abstractNumId w:val="198"/>
  </w:num>
  <w:num w:numId="91" w16cid:durableId="466433616">
    <w:abstractNumId w:val="229"/>
  </w:num>
  <w:num w:numId="92" w16cid:durableId="613560629">
    <w:abstractNumId w:val="177"/>
  </w:num>
  <w:num w:numId="93" w16cid:durableId="1656909264">
    <w:abstractNumId w:val="203"/>
  </w:num>
  <w:num w:numId="94" w16cid:durableId="1327052429">
    <w:abstractNumId w:val="251"/>
  </w:num>
  <w:num w:numId="95" w16cid:durableId="91244884">
    <w:abstractNumId w:val="330"/>
  </w:num>
  <w:num w:numId="96" w16cid:durableId="593435111">
    <w:abstractNumId w:val="278"/>
  </w:num>
  <w:num w:numId="97" w16cid:durableId="1221525780">
    <w:abstractNumId w:val="281"/>
  </w:num>
  <w:num w:numId="98" w16cid:durableId="40443598">
    <w:abstractNumId w:val="228"/>
  </w:num>
  <w:num w:numId="99" w16cid:durableId="1599823417">
    <w:abstractNumId w:val="34"/>
  </w:num>
  <w:num w:numId="100" w16cid:durableId="928346266">
    <w:abstractNumId w:val="200"/>
  </w:num>
  <w:num w:numId="101" w16cid:durableId="1100949480">
    <w:abstractNumId w:val="103"/>
  </w:num>
  <w:num w:numId="102" w16cid:durableId="2129931830">
    <w:abstractNumId w:val="84"/>
  </w:num>
  <w:num w:numId="103" w16cid:durableId="1855991327">
    <w:abstractNumId w:val="134"/>
  </w:num>
  <w:num w:numId="104" w16cid:durableId="1402216489">
    <w:abstractNumId w:val="260"/>
  </w:num>
  <w:num w:numId="105" w16cid:durableId="542328814">
    <w:abstractNumId w:val="220"/>
  </w:num>
  <w:num w:numId="106" w16cid:durableId="222954662">
    <w:abstractNumId w:val="77"/>
  </w:num>
  <w:num w:numId="107" w16cid:durableId="1098790402">
    <w:abstractNumId w:val="104"/>
  </w:num>
  <w:num w:numId="108" w16cid:durableId="1674912499">
    <w:abstractNumId w:val="273"/>
  </w:num>
  <w:num w:numId="109" w16cid:durableId="900560883">
    <w:abstractNumId w:val="282"/>
  </w:num>
  <w:num w:numId="110" w16cid:durableId="1592203593">
    <w:abstractNumId w:val="309"/>
  </w:num>
  <w:num w:numId="111" w16cid:durableId="1931160577">
    <w:abstractNumId w:val="187"/>
  </w:num>
  <w:num w:numId="112" w16cid:durableId="806360995">
    <w:abstractNumId w:val="136"/>
  </w:num>
  <w:num w:numId="113" w16cid:durableId="1636330721">
    <w:abstractNumId w:val="23"/>
  </w:num>
  <w:num w:numId="114" w16cid:durableId="1854370561">
    <w:abstractNumId w:val="131"/>
  </w:num>
  <w:num w:numId="115" w16cid:durableId="1168641636">
    <w:abstractNumId w:val="211"/>
  </w:num>
  <w:num w:numId="116" w16cid:durableId="821577477">
    <w:abstractNumId w:val="145"/>
  </w:num>
  <w:num w:numId="117" w16cid:durableId="1078022083">
    <w:abstractNumId w:val="213"/>
  </w:num>
  <w:num w:numId="118" w16cid:durableId="1257787428">
    <w:abstractNumId w:val="310"/>
  </w:num>
  <w:num w:numId="119" w16cid:durableId="1914317735">
    <w:abstractNumId w:val="170"/>
  </w:num>
  <w:num w:numId="120" w16cid:durableId="220865922">
    <w:abstractNumId w:val="98"/>
  </w:num>
  <w:num w:numId="121" w16cid:durableId="336537393">
    <w:abstractNumId w:val="36"/>
  </w:num>
  <w:num w:numId="122" w16cid:durableId="832834194">
    <w:abstractNumId w:val="274"/>
  </w:num>
  <w:num w:numId="123" w16cid:durableId="245958963">
    <w:abstractNumId w:val="210"/>
  </w:num>
  <w:num w:numId="124" w16cid:durableId="762648777">
    <w:abstractNumId w:val="116"/>
  </w:num>
  <w:num w:numId="125" w16cid:durableId="1743215051">
    <w:abstractNumId w:val="308"/>
  </w:num>
  <w:num w:numId="126" w16cid:durableId="1366523424">
    <w:abstractNumId w:val="89"/>
  </w:num>
  <w:num w:numId="127" w16cid:durableId="662708584">
    <w:abstractNumId w:val="224"/>
  </w:num>
  <w:num w:numId="128" w16cid:durableId="1389305182">
    <w:abstractNumId w:val="303"/>
  </w:num>
  <w:num w:numId="129" w16cid:durableId="149441711">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432239252">
    <w:abstractNumId w:val="232"/>
  </w:num>
  <w:num w:numId="131" w16cid:durableId="1282959091">
    <w:abstractNumId w:val="72"/>
  </w:num>
  <w:num w:numId="132" w16cid:durableId="417753069">
    <w:abstractNumId w:val="292"/>
  </w:num>
  <w:num w:numId="133" w16cid:durableId="1698121013">
    <w:abstractNumId w:val="167"/>
  </w:num>
  <w:num w:numId="134" w16cid:durableId="1836993429">
    <w:abstractNumId w:val="271"/>
  </w:num>
  <w:num w:numId="135" w16cid:durableId="324090205">
    <w:abstractNumId w:val="288"/>
  </w:num>
  <w:num w:numId="136" w16cid:durableId="939802198">
    <w:abstractNumId w:val="96"/>
  </w:num>
  <w:num w:numId="137" w16cid:durableId="1341078950">
    <w:abstractNumId w:val="7"/>
  </w:num>
  <w:num w:numId="138" w16cid:durableId="1118253290">
    <w:abstractNumId w:val="68"/>
  </w:num>
  <w:num w:numId="139" w16cid:durableId="274143591">
    <w:abstractNumId w:val="259"/>
  </w:num>
  <w:num w:numId="140" w16cid:durableId="95642117">
    <w:abstractNumId w:val="66"/>
  </w:num>
  <w:num w:numId="141" w16cid:durableId="16468997">
    <w:abstractNumId w:val="1"/>
  </w:num>
  <w:num w:numId="142" w16cid:durableId="1530289652">
    <w:abstractNumId w:val="83"/>
  </w:num>
  <w:num w:numId="143" w16cid:durableId="205914859">
    <w:abstractNumId w:val="92"/>
  </w:num>
  <w:num w:numId="144" w16cid:durableId="471095760">
    <w:abstractNumId w:val="270"/>
  </w:num>
  <w:num w:numId="145" w16cid:durableId="2063558457">
    <w:abstractNumId w:val="173"/>
  </w:num>
  <w:num w:numId="146" w16cid:durableId="641814223">
    <w:abstractNumId w:val="124"/>
  </w:num>
  <w:num w:numId="147" w16cid:durableId="1606183888">
    <w:abstractNumId w:val="253"/>
  </w:num>
  <w:num w:numId="148" w16cid:durableId="1023630345">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1708094828">
    <w:abstractNumId w:val="18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2063821631">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262539634">
    <w:abstractNumId w:val="71"/>
  </w:num>
  <w:num w:numId="152" w16cid:durableId="673872789">
    <w:abstractNumId w:val="296"/>
  </w:num>
  <w:num w:numId="153" w16cid:durableId="293098915">
    <w:abstractNumId w:val="126"/>
  </w:num>
  <w:num w:numId="154" w16cid:durableId="767042678">
    <w:abstractNumId w:val="230"/>
  </w:num>
  <w:num w:numId="155" w16cid:durableId="601305086">
    <w:abstractNumId w:val="11"/>
  </w:num>
  <w:num w:numId="156" w16cid:durableId="994071375">
    <w:abstractNumId w:val="64"/>
  </w:num>
  <w:num w:numId="157" w16cid:durableId="1987975904">
    <w:abstractNumId w:val="109"/>
  </w:num>
  <w:num w:numId="158" w16cid:durableId="2020235497">
    <w:abstractNumId w:val="222"/>
  </w:num>
  <w:num w:numId="159" w16cid:durableId="246114443">
    <w:abstractNumId w:val="201"/>
  </w:num>
  <w:num w:numId="160" w16cid:durableId="1827434764">
    <w:abstractNumId w:val="241"/>
  </w:num>
  <w:num w:numId="161" w16cid:durableId="1575044246">
    <w:abstractNumId w:val="3"/>
  </w:num>
  <w:num w:numId="162" w16cid:durableId="602305942">
    <w:abstractNumId w:val="148"/>
  </w:num>
  <w:num w:numId="163" w16cid:durableId="696392671">
    <w:abstractNumId w:val="45"/>
  </w:num>
  <w:num w:numId="164" w16cid:durableId="1604533356">
    <w:abstractNumId w:val="249"/>
  </w:num>
  <w:num w:numId="165" w16cid:durableId="996768963">
    <w:abstractNumId w:val="171"/>
  </w:num>
  <w:num w:numId="166" w16cid:durableId="13967711">
    <w:abstractNumId w:val="12"/>
  </w:num>
  <w:num w:numId="167" w16cid:durableId="197134009">
    <w:abstractNumId w:val="70"/>
  </w:num>
  <w:num w:numId="168" w16cid:durableId="1655529206">
    <w:abstractNumId w:val="204"/>
  </w:num>
  <w:num w:numId="169" w16cid:durableId="1888831956">
    <w:abstractNumId w:val="332"/>
  </w:num>
  <w:num w:numId="170" w16cid:durableId="247737902">
    <w:abstractNumId w:val="39"/>
  </w:num>
  <w:num w:numId="171" w16cid:durableId="465783139">
    <w:abstractNumId w:val="155"/>
  </w:num>
  <w:num w:numId="172" w16cid:durableId="230233925">
    <w:abstractNumId w:val="91"/>
  </w:num>
  <w:num w:numId="173" w16cid:durableId="1218200679">
    <w:abstractNumId w:val="123"/>
  </w:num>
  <w:num w:numId="174" w16cid:durableId="893589104">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715276969">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780564815">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399479546">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714697134">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586154309">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654410755">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259681109">
    <w:abstractNumId w:val="150"/>
  </w:num>
  <w:num w:numId="182" w16cid:durableId="336273878">
    <w:abstractNumId w:val="29"/>
  </w:num>
  <w:num w:numId="183" w16cid:durableId="484249470">
    <w:abstractNumId w:val="59"/>
  </w:num>
  <w:num w:numId="184" w16cid:durableId="821383939">
    <w:abstractNumId w:val="231"/>
  </w:num>
  <w:num w:numId="185" w16cid:durableId="1637178311">
    <w:abstractNumId w:val="50"/>
  </w:num>
  <w:num w:numId="186" w16cid:durableId="797533328">
    <w:abstractNumId w:val="65"/>
  </w:num>
  <w:num w:numId="187" w16cid:durableId="2077164354">
    <w:abstractNumId w:val="108"/>
  </w:num>
  <w:num w:numId="188" w16cid:durableId="549270444">
    <w:abstractNumId w:val="53"/>
  </w:num>
  <w:num w:numId="189" w16cid:durableId="21635352">
    <w:abstractNumId w:val="58"/>
  </w:num>
  <w:num w:numId="190" w16cid:durableId="1580409671">
    <w:abstractNumId w:val="182"/>
  </w:num>
  <w:num w:numId="191" w16cid:durableId="2101826396">
    <w:abstractNumId w:val="93"/>
  </w:num>
  <w:num w:numId="192" w16cid:durableId="955020409">
    <w:abstractNumId w:val="307"/>
  </w:num>
  <w:num w:numId="193" w16cid:durableId="1344548833">
    <w:abstractNumId w:val="42"/>
  </w:num>
  <w:num w:numId="194" w16cid:durableId="1820998645">
    <w:abstractNumId w:val="127"/>
    <w:lvlOverride w:ilvl="0">
      <w:lvl w:ilvl="0">
        <w:start w:val="1"/>
        <w:numFmt w:val="lowerLetter"/>
        <w:lvlText w:val="%1."/>
        <w:lvlJc w:val="left"/>
        <w:pPr>
          <w:ind w:left="720" w:hanging="360"/>
        </w:pPr>
        <w:rPr>
          <w:rFonts w:hint="default"/>
        </w:rPr>
      </w:lvl>
    </w:lvlOverride>
    <w:lvlOverride w:ilvl="1">
      <w:lvl w:ilvl="1">
        <w:start w:val="1"/>
        <w:numFmt w:val="decimal"/>
        <w:lvlText w:val="(%2)"/>
        <w:lvlJc w:val="left"/>
        <w:pPr>
          <w:tabs>
            <w:tab w:val="num" w:pos="720"/>
          </w:tabs>
          <w:ind w:left="1080" w:hanging="360"/>
        </w:pPr>
        <w:rPr>
          <w:rFonts w:hint="default"/>
        </w:rPr>
      </w:lvl>
    </w:lvlOverride>
    <w:lvlOverride w:ilvl="2">
      <w:lvl w:ilvl="2">
        <w:start w:val="1"/>
        <w:numFmt w:val="lowerLetter"/>
        <w:lvlText w:val="(%3)"/>
        <w:lvlJc w:val="left"/>
        <w:pPr>
          <w:tabs>
            <w:tab w:val="num" w:pos="1080"/>
          </w:tabs>
          <w:ind w:left="1440" w:hanging="360"/>
        </w:pPr>
        <w:rPr>
          <w:rFonts w:hint="default"/>
        </w:rPr>
      </w:lvl>
    </w:lvlOverride>
    <w:lvlOverride w:ilvl="3">
      <w:lvl w:ilvl="3">
        <w:start w:val="1"/>
        <w:numFmt w:val="lowerRoman"/>
        <w:lvlText w:val="%4."/>
        <w:lvlJc w:val="left"/>
        <w:pPr>
          <w:tabs>
            <w:tab w:val="num" w:pos="1440"/>
          </w:tabs>
          <w:ind w:left="1800" w:hanging="360"/>
        </w:pPr>
        <w:rPr>
          <w:rFonts w:hint="default"/>
        </w:rPr>
      </w:lvl>
    </w:lvlOverride>
    <w:lvlOverride w:ilvl="4">
      <w:lvl w:ilvl="4">
        <w:start w:val="1"/>
        <w:numFmt w:val="lowerLetter"/>
        <w:lvlText w:val="%5."/>
        <w:lvlJc w:val="left"/>
        <w:pPr>
          <w:tabs>
            <w:tab w:val="num" w:pos="1620"/>
          </w:tabs>
          <w:ind w:left="1620" w:hanging="360"/>
        </w:pPr>
        <w:rPr>
          <w:rFonts w:hint="default"/>
        </w:rPr>
      </w:lvl>
    </w:lvlOverride>
    <w:lvlOverride w:ilvl="5">
      <w:lvl w:ilvl="5">
        <w:start w:val="1"/>
        <w:numFmt w:val="lowerRoman"/>
        <w:lvlText w:val="%6."/>
        <w:lvlJc w:val="right"/>
        <w:pPr>
          <w:tabs>
            <w:tab w:val="num" w:pos="2340"/>
          </w:tabs>
          <w:ind w:left="2340" w:hanging="180"/>
        </w:pPr>
        <w:rPr>
          <w:rFonts w:hint="default"/>
        </w:rPr>
      </w:lvl>
    </w:lvlOverride>
    <w:lvlOverride w:ilvl="6">
      <w:lvl w:ilvl="6">
        <w:start w:val="1"/>
        <w:numFmt w:val="decimal"/>
        <w:lvlText w:val="%7."/>
        <w:lvlJc w:val="left"/>
        <w:pPr>
          <w:tabs>
            <w:tab w:val="num" w:pos="3060"/>
          </w:tabs>
          <w:ind w:left="3060" w:hanging="360"/>
        </w:pPr>
        <w:rPr>
          <w:rFonts w:hint="default"/>
        </w:rPr>
      </w:lvl>
    </w:lvlOverride>
    <w:lvlOverride w:ilvl="7">
      <w:lvl w:ilvl="7">
        <w:start w:val="1"/>
        <w:numFmt w:val="lowerLetter"/>
        <w:lvlText w:val="%8."/>
        <w:lvlJc w:val="left"/>
        <w:pPr>
          <w:tabs>
            <w:tab w:val="num" w:pos="3780"/>
          </w:tabs>
          <w:ind w:left="3780" w:hanging="360"/>
        </w:pPr>
        <w:rPr>
          <w:rFonts w:hint="default"/>
        </w:rPr>
      </w:lvl>
    </w:lvlOverride>
    <w:lvlOverride w:ilvl="8">
      <w:lvl w:ilvl="8">
        <w:start w:val="1"/>
        <w:numFmt w:val="lowerRoman"/>
        <w:lvlText w:val="%9."/>
        <w:lvlJc w:val="right"/>
        <w:pPr>
          <w:tabs>
            <w:tab w:val="num" w:pos="4500"/>
          </w:tabs>
          <w:ind w:left="4500" w:hanging="180"/>
        </w:pPr>
        <w:rPr>
          <w:rFonts w:hint="default"/>
        </w:rPr>
      </w:lvl>
    </w:lvlOverride>
  </w:num>
  <w:num w:numId="195" w16cid:durableId="2120179659">
    <w:abstractNumId w:val="127"/>
    <w:lvlOverride w:ilvl="0">
      <w:lvl w:ilvl="0">
        <w:start w:val="1"/>
        <w:numFmt w:val="lowerLetter"/>
        <w:lvlText w:val="%1."/>
        <w:lvlJc w:val="left"/>
        <w:pPr>
          <w:ind w:left="720" w:hanging="360"/>
        </w:pPr>
        <w:rPr>
          <w:rFonts w:hint="default"/>
        </w:rPr>
      </w:lvl>
    </w:lvlOverride>
    <w:lvlOverride w:ilvl="1">
      <w:lvl w:ilvl="1">
        <w:start w:val="1"/>
        <w:numFmt w:val="decimal"/>
        <w:lvlText w:val="(%2)"/>
        <w:lvlJc w:val="left"/>
        <w:pPr>
          <w:tabs>
            <w:tab w:val="num" w:pos="720"/>
          </w:tabs>
          <w:ind w:left="1080" w:hanging="360"/>
        </w:pPr>
        <w:rPr>
          <w:rFonts w:hint="default"/>
        </w:rPr>
      </w:lvl>
    </w:lvlOverride>
    <w:lvlOverride w:ilvl="2">
      <w:lvl w:ilvl="2">
        <w:start w:val="1"/>
        <w:numFmt w:val="lowerLetter"/>
        <w:lvlText w:val="(%3)"/>
        <w:lvlJc w:val="left"/>
        <w:pPr>
          <w:tabs>
            <w:tab w:val="num" w:pos="1080"/>
          </w:tabs>
          <w:ind w:left="1440" w:hanging="360"/>
        </w:pPr>
        <w:rPr>
          <w:rFonts w:hint="default"/>
        </w:rPr>
      </w:lvl>
    </w:lvlOverride>
    <w:lvlOverride w:ilvl="3">
      <w:lvl w:ilvl="3">
        <w:start w:val="1"/>
        <w:numFmt w:val="lowerRoman"/>
        <w:lvlText w:val="%4."/>
        <w:lvlJc w:val="left"/>
        <w:pPr>
          <w:tabs>
            <w:tab w:val="num" w:pos="1440"/>
          </w:tabs>
          <w:ind w:left="1800" w:hanging="360"/>
        </w:pPr>
        <w:rPr>
          <w:rFonts w:hint="default"/>
        </w:rPr>
      </w:lvl>
    </w:lvlOverride>
    <w:lvlOverride w:ilvl="4">
      <w:lvl w:ilvl="4">
        <w:start w:val="1"/>
        <w:numFmt w:val="lowerLetter"/>
        <w:lvlText w:val="%5."/>
        <w:lvlJc w:val="left"/>
        <w:pPr>
          <w:tabs>
            <w:tab w:val="num" w:pos="1620"/>
          </w:tabs>
          <w:ind w:left="1620" w:hanging="360"/>
        </w:pPr>
        <w:rPr>
          <w:rFonts w:hint="default"/>
        </w:rPr>
      </w:lvl>
    </w:lvlOverride>
    <w:lvlOverride w:ilvl="5">
      <w:lvl w:ilvl="5">
        <w:start w:val="1"/>
        <w:numFmt w:val="lowerRoman"/>
        <w:lvlText w:val="%6."/>
        <w:lvlJc w:val="right"/>
        <w:pPr>
          <w:tabs>
            <w:tab w:val="num" w:pos="2340"/>
          </w:tabs>
          <w:ind w:left="2340" w:hanging="180"/>
        </w:pPr>
        <w:rPr>
          <w:rFonts w:hint="default"/>
        </w:rPr>
      </w:lvl>
    </w:lvlOverride>
    <w:lvlOverride w:ilvl="6">
      <w:lvl w:ilvl="6">
        <w:start w:val="1"/>
        <w:numFmt w:val="decimal"/>
        <w:lvlText w:val="%7."/>
        <w:lvlJc w:val="left"/>
        <w:pPr>
          <w:tabs>
            <w:tab w:val="num" w:pos="3060"/>
          </w:tabs>
          <w:ind w:left="3060" w:hanging="360"/>
        </w:pPr>
        <w:rPr>
          <w:rFonts w:hint="default"/>
        </w:rPr>
      </w:lvl>
    </w:lvlOverride>
    <w:lvlOverride w:ilvl="7">
      <w:lvl w:ilvl="7">
        <w:start w:val="1"/>
        <w:numFmt w:val="lowerLetter"/>
        <w:lvlText w:val="%8."/>
        <w:lvlJc w:val="left"/>
        <w:pPr>
          <w:tabs>
            <w:tab w:val="num" w:pos="3780"/>
          </w:tabs>
          <w:ind w:left="3780" w:hanging="360"/>
        </w:pPr>
        <w:rPr>
          <w:rFonts w:hint="default"/>
        </w:rPr>
      </w:lvl>
    </w:lvlOverride>
    <w:lvlOverride w:ilvl="8">
      <w:lvl w:ilvl="8">
        <w:start w:val="1"/>
        <w:numFmt w:val="lowerRoman"/>
        <w:lvlText w:val="%9."/>
        <w:lvlJc w:val="right"/>
        <w:pPr>
          <w:tabs>
            <w:tab w:val="num" w:pos="4500"/>
          </w:tabs>
          <w:ind w:left="4500" w:hanging="180"/>
        </w:pPr>
        <w:rPr>
          <w:rFonts w:hint="default"/>
        </w:rPr>
      </w:lvl>
    </w:lvlOverride>
  </w:num>
  <w:num w:numId="196" w16cid:durableId="1801996798">
    <w:abstractNumId w:val="127"/>
    <w:lvlOverride w:ilvl="0">
      <w:lvl w:ilvl="0">
        <w:start w:val="1"/>
        <w:numFmt w:val="lowerLetter"/>
        <w:lvlText w:val="%1."/>
        <w:lvlJc w:val="left"/>
        <w:pPr>
          <w:ind w:left="720" w:hanging="360"/>
        </w:pPr>
        <w:rPr>
          <w:rFonts w:hint="default"/>
        </w:rPr>
      </w:lvl>
    </w:lvlOverride>
    <w:lvlOverride w:ilvl="1">
      <w:lvl w:ilvl="1">
        <w:start w:val="1"/>
        <w:numFmt w:val="decimal"/>
        <w:lvlText w:val="(%2)"/>
        <w:lvlJc w:val="left"/>
        <w:pPr>
          <w:tabs>
            <w:tab w:val="num" w:pos="720"/>
          </w:tabs>
          <w:ind w:left="1080" w:hanging="360"/>
        </w:pPr>
        <w:rPr>
          <w:rFonts w:hint="default"/>
          <w:spacing w:val="-20"/>
          <w14:numSpacing w14:val="proportional"/>
          <w14:cntxtAlts w14:val="0"/>
        </w:rPr>
      </w:lvl>
    </w:lvlOverride>
    <w:lvlOverride w:ilvl="2">
      <w:lvl w:ilvl="2">
        <w:start w:val="1"/>
        <w:numFmt w:val="lowerLetter"/>
        <w:lvlText w:val="(%3)"/>
        <w:lvlJc w:val="left"/>
        <w:pPr>
          <w:tabs>
            <w:tab w:val="num" w:pos="1080"/>
          </w:tabs>
          <w:ind w:left="1440" w:hanging="360"/>
        </w:pPr>
        <w:rPr>
          <w:rFonts w:hint="default"/>
        </w:rPr>
      </w:lvl>
    </w:lvlOverride>
    <w:lvlOverride w:ilvl="3">
      <w:lvl w:ilvl="3">
        <w:start w:val="1"/>
        <w:numFmt w:val="lowerRoman"/>
        <w:lvlText w:val="%4."/>
        <w:lvlJc w:val="left"/>
        <w:pPr>
          <w:tabs>
            <w:tab w:val="num" w:pos="1440"/>
          </w:tabs>
          <w:ind w:left="1800" w:hanging="360"/>
        </w:pPr>
        <w:rPr>
          <w:rFonts w:hint="default"/>
        </w:rPr>
      </w:lvl>
    </w:lvlOverride>
    <w:lvlOverride w:ilvl="4">
      <w:lvl w:ilvl="4">
        <w:start w:val="1"/>
        <w:numFmt w:val="lowerLetter"/>
        <w:lvlText w:val="%5."/>
        <w:lvlJc w:val="left"/>
        <w:pPr>
          <w:tabs>
            <w:tab w:val="num" w:pos="1620"/>
          </w:tabs>
          <w:ind w:left="1620" w:hanging="360"/>
        </w:pPr>
        <w:rPr>
          <w:rFonts w:hint="default"/>
        </w:rPr>
      </w:lvl>
    </w:lvlOverride>
    <w:lvlOverride w:ilvl="5">
      <w:lvl w:ilvl="5">
        <w:start w:val="1"/>
        <w:numFmt w:val="lowerRoman"/>
        <w:lvlText w:val="%6."/>
        <w:lvlJc w:val="right"/>
        <w:pPr>
          <w:tabs>
            <w:tab w:val="num" w:pos="2340"/>
          </w:tabs>
          <w:ind w:left="2340" w:hanging="180"/>
        </w:pPr>
        <w:rPr>
          <w:rFonts w:hint="default"/>
        </w:rPr>
      </w:lvl>
    </w:lvlOverride>
    <w:lvlOverride w:ilvl="6">
      <w:lvl w:ilvl="6">
        <w:start w:val="1"/>
        <w:numFmt w:val="decimal"/>
        <w:lvlText w:val="%7."/>
        <w:lvlJc w:val="left"/>
        <w:pPr>
          <w:tabs>
            <w:tab w:val="num" w:pos="3060"/>
          </w:tabs>
          <w:ind w:left="3060" w:hanging="360"/>
        </w:pPr>
        <w:rPr>
          <w:rFonts w:hint="default"/>
        </w:rPr>
      </w:lvl>
    </w:lvlOverride>
    <w:lvlOverride w:ilvl="7">
      <w:lvl w:ilvl="7">
        <w:start w:val="1"/>
        <w:numFmt w:val="lowerLetter"/>
        <w:lvlText w:val="%8."/>
        <w:lvlJc w:val="left"/>
        <w:pPr>
          <w:tabs>
            <w:tab w:val="num" w:pos="3780"/>
          </w:tabs>
          <w:ind w:left="3780" w:hanging="360"/>
        </w:pPr>
        <w:rPr>
          <w:rFonts w:hint="default"/>
        </w:rPr>
      </w:lvl>
    </w:lvlOverride>
    <w:lvlOverride w:ilvl="8">
      <w:lvl w:ilvl="8">
        <w:start w:val="1"/>
        <w:numFmt w:val="lowerRoman"/>
        <w:lvlText w:val="%9."/>
        <w:lvlJc w:val="right"/>
        <w:pPr>
          <w:tabs>
            <w:tab w:val="num" w:pos="4500"/>
          </w:tabs>
          <w:ind w:left="4500" w:hanging="180"/>
        </w:pPr>
        <w:rPr>
          <w:rFonts w:hint="default"/>
        </w:rPr>
      </w:lvl>
    </w:lvlOverride>
  </w:num>
  <w:num w:numId="197" w16cid:durableId="1951548517">
    <w:abstractNumId w:val="235"/>
  </w:num>
  <w:num w:numId="198" w16cid:durableId="1618561833">
    <w:abstractNumId w:val="35"/>
  </w:num>
  <w:num w:numId="199" w16cid:durableId="506755805">
    <w:abstractNumId w:val="318"/>
  </w:num>
  <w:num w:numId="200" w16cid:durableId="1513496625">
    <w:abstractNumId w:val="305"/>
  </w:num>
  <w:num w:numId="201" w16cid:durableId="1803305835">
    <w:abstractNumId w:val="181"/>
  </w:num>
  <w:num w:numId="202" w16cid:durableId="873037597">
    <w:abstractNumId w:val="189"/>
  </w:num>
  <w:num w:numId="203" w16cid:durableId="1141531909">
    <w:abstractNumId w:val="47"/>
  </w:num>
  <w:num w:numId="204" w16cid:durableId="326834495">
    <w:abstractNumId w:val="122"/>
  </w:num>
  <w:num w:numId="205" w16cid:durableId="1286229519">
    <w:abstractNumId w:val="192"/>
  </w:num>
  <w:num w:numId="206" w16cid:durableId="126508344">
    <w:abstractNumId w:val="256"/>
  </w:num>
  <w:num w:numId="207" w16cid:durableId="1036196065">
    <w:abstractNumId w:val="300"/>
  </w:num>
  <w:num w:numId="208" w16cid:durableId="2021009851">
    <w:abstractNumId w:val="311"/>
  </w:num>
  <w:num w:numId="209" w16cid:durableId="523977576">
    <w:abstractNumId w:val="294"/>
  </w:num>
  <w:num w:numId="210" w16cid:durableId="1268855172">
    <w:abstractNumId w:val="55"/>
  </w:num>
  <w:num w:numId="211" w16cid:durableId="1317027840">
    <w:abstractNumId w:val="218"/>
  </w:num>
  <w:num w:numId="212" w16cid:durableId="1119255347">
    <w:abstractNumId w:val="314"/>
  </w:num>
  <w:num w:numId="213" w16cid:durableId="1731151048">
    <w:abstractNumId w:val="258"/>
  </w:num>
  <w:num w:numId="214" w16cid:durableId="1228614531">
    <w:abstractNumId w:val="41"/>
  </w:num>
  <w:num w:numId="215" w16cid:durableId="1467433095">
    <w:abstractNumId w:val="291"/>
  </w:num>
  <w:num w:numId="216" w16cid:durableId="2129425788">
    <w:abstractNumId w:val="263"/>
  </w:num>
  <w:num w:numId="217" w16cid:durableId="1270157624">
    <w:abstractNumId w:val="57"/>
  </w:num>
  <w:num w:numId="218" w16cid:durableId="1568760419">
    <w:abstractNumId w:val="320"/>
  </w:num>
  <w:num w:numId="219" w16cid:durableId="146673784">
    <w:abstractNumId w:val="176"/>
  </w:num>
  <w:num w:numId="220" w16cid:durableId="1903102212">
    <w:abstractNumId w:val="142"/>
  </w:num>
  <w:num w:numId="221" w16cid:durableId="885071421">
    <w:abstractNumId w:val="99"/>
  </w:num>
  <w:num w:numId="222" w16cid:durableId="1553954497">
    <w:abstractNumId w:val="284"/>
  </w:num>
  <w:num w:numId="223" w16cid:durableId="1538660655">
    <w:abstractNumId w:val="10"/>
  </w:num>
  <w:num w:numId="224" w16cid:durableId="161630985">
    <w:abstractNumId w:val="197"/>
  </w:num>
  <w:num w:numId="225" w16cid:durableId="227108104">
    <w:abstractNumId w:val="234"/>
  </w:num>
  <w:num w:numId="226" w16cid:durableId="561644125">
    <w:abstractNumId w:val="141"/>
  </w:num>
  <w:num w:numId="227" w16cid:durableId="931355581">
    <w:abstractNumId w:val="293"/>
  </w:num>
  <w:num w:numId="228" w16cid:durableId="1318802472">
    <w:abstractNumId w:val="149"/>
  </w:num>
  <w:num w:numId="229" w16cid:durableId="482550093">
    <w:abstractNumId w:val="276"/>
  </w:num>
  <w:num w:numId="230" w16cid:durableId="1069111570">
    <w:abstractNumId w:val="157"/>
  </w:num>
  <w:num w:numId="231" w16cid:durableId="27804627">
    <w:abstractNumId w:val="158"/>
  </w:num>
  <w:num w:numId="232" w16cid:durableId="237206333">
    <w:abstractNumId w:val="216"/>
  </w:num>
  <w:num w:numId="233" w16cid:durableId="583342949">
    <w:abstractNumId w:val="43"/>
  </w:num>
  <w:num w:numId="234" w16cid:durableId="1327778707">
    <w:abstractNumId w:val="312"/>
  </w:num>
  <w:num w:numId="235" w16cid:durableId="703288623">
    <w:abstractNumId w:val="283"/>
  </w:num>
  <w:num w:numId="236" w16cid:durableId="1266039152">
    <w:abstractNumId w:val="322"/>
  </w:num>
  <w:num w:numId="237" w16cid:durableId="163446819">
    <w:abstractNumId w:val="151"/>
  </w:num>
  <w:num w:numId="238" w16cid:durableId="1289430628">
    <w:abstractNumId w:val="40"/>
  </w:num>
  <w:num w:numId="239" w16cid:durableId="491527428">
    <w:abstractNumId w:val="225"/>
  </w:num>
  <w:num w:numId="240" w16cid:durableId="697197692">
    <w:abstractNumId w:val="28"/>
  </w:num>
  <w:num w:numId="241" w16cid:durableId="1123422516">
    <w:abstractNumId w:val="240"/>
  </w:num>
  <w:num w:numId="242" w16cid:durableId="970746986">
    <w:abstractNumId w:val="306"/>
  </w:num>
  <w:num w:numId="243" w16cid:durableId="243076696">
    <w:abstractNumId w:val="22"/>
  </w:num>
  <w:num w:numId="244" w16cid:durableId="611940422">
    <w:abstractNumId w:val="169"/>
  </w:num>
  <w:num w:numId="245" w16cid:durableId="1713529306">
    <w:abstractNumId w:val="161"/>
  </w:num>
  <w:num w:numId="246" w16cid:durableId="1901091526">
    <w:abstractNumId w:val="33"/>
  </w:num>
  <w:num w:numId="247" w16cid:durableId="1873420879">
    <w:abstractNumId w:val="54"/>
  </w:num>
  <w:num w:numId="248" w16cid:durableId="1294412083">
    <w:abstractNumId w:val="247"/>
  </w:num>
  <w:num w:numId="249" w16cid:durableId="1870071422">
    <w:abstractNumId w:val="255"/>
  </w:num>
  <w:num w:numId="250" w16cid:durableId="1216241654">
    <w:abstractNumId w:val="327"/>
  </w:num>
  <w:num w:numId="251" w16cid:durableId="1873763406">
    <w:abstractNumId w:val="87"/>
  </w:num>
  <w:num w:numId="252" w16cid:durableId="956915055">
    <w:abstractNumId w:val="52"/>
  </w:num>
  <w:num w:numId="253" w16cid:durableId="2002805090">
    <w:abstractNumId w:val="159"/>
  </w:num>
  <w:num w:numId="254" w16cid:durableId="202911553">
    <w:abstractNumId w:val="246"/>
  </w:num>
  <w:num w:numId="255" w16cid:durableId="861170835">
    <w:abstractNumId w:val="172"/>
  </w:num>
  <w:num w:numId="256" w16cid:durableId="796920840">
    <w:abstractNumId w:val="302"/>
  </w:num>
  <w:num w:numId="257" w16cid:durableId="962225105">
    <w:abstractNumId w:val="13"/>
  </w:num>
  <w:num w:numId="258" w16cid:durableId="677583915">
    <w:abstractNumId w:val="267"/>
  </w:num>
  <w:num w:numId="259" w16cid:durableId="1169517503">
    <w:abstractNumId w:val="61"/>
  </w:num>
  <w:num w:numId="260" w16cid:durableId="1183477458">
    <w:abstractNumId w:val="239"/>
  </w:num>
  <w:num w:numId="261" w16cid:durableId="1989170430">
    <w:abstractNumId w:val="63"/>
  </w:num>
  <w:num w:numId="262" w16cid:durableId="2076854022">
    <w:abstractNumId w:val="95"/>
  </w:num>
  <w:num w:numId="263" w16cid:durableId="1366104126">
    <w:abstractNumId w:val="321"/>
  </w:num>
  <w:num w:numId="264" w16cid:durableId="341009431">
    <w:abstractNumId w:val="207"/>
  </w:num>
  <w:num w:numId="265" w16cid:durableId="1668365737">
    <w:abstractNumId w:val="31"/>
  </w:num>
  <w:num w:numId="266" w16cid:durableId="1832939883">
    <w:abstractNumId w:val="248"/>
  </w:num>
  <w:num w:numId="267" w16cid:durableId="206911540">
    <w:abstractNumId w:val="69"/>
  </w:num>
  <w:num w:numId="268" w16cid:durableId="1028603974">
    <w:abstractNumId w:val="280"/>
  </w:num>
  <w:num w:numId="269" w16cid:durableId="1440567904">
    <w:abstractNumId w:val="287"/>
  </w:num>
  <w:num w:numId="270" w16cid:durableId="1708287649">
    <w:abstractNumId w:val="26"/>
  </w:num>
  <w:num w:numId="271" w16cid:durableId="1922792759">
    <w:abstractNumId w:val="313"/>
  </w:num>
  <w:num w:numId="272" w16cid:durableId="578056033">
    <w:abstractNumId w:val="14"/>
  </w:num>
  <w:num w:numId="273" w16cid:durableId="2099209157">
    <w:abstractNumId w:val="315"/>
  </w:num>
  <w:num w:numId="274" w16cid:durableId="1102653644">
    <w:abstractNumId w:val="323"/>
  </w:num>
  <w:num w:numId="275" w16cid:durableId="1792935642">
    <w:abstractNumId w:val="219"/>
  </w:num>
  <w:num w:numId="276" w16cid:durableId="337775963">
    <w:abstractNumId w:val="154"/>
  </w:num>
  <w:num w:numId="277" w16cid:durableId="451637796">
    <w:abstractNumId w:val="275"/>
  </w:num>
  <w:num w:numId="278" w16cid:durableId="1318268805">
    <w:abstractNumId w:val="227"/>
  </w:num>
  <w:num w:numId="279" w16cid:durableId="323708475">
    <w:abstractNumId w:val="264"/>
  </w:num>
  <w:num w:numId="280" w16cid:durableId="603536214">
    <w:abstractNumId w:val="215"/>
  </w:num>
  <w:num w:numId="281" w16cid:durableId="1691878520">
    <w:abstractNumId w:val="261"/>
  </w:num>
  <w:num w:numId="282" w16cid:durableId="244071986">
    <w:abstractNumId w:val="164"/>
  </w:num>
  <w:num w:numId="283" w16cid:durableId="1741713036">
    <w:abstractNumId w:val="6"/>
  </w:num>
  <w:num w:numId="284" w16cid:durableId="1961571255">
    <w:abstractNumId w:val="277"/>
  </w:num>
  <w:num w:numId="285" w16cid:durableId="1799570997">
    <w:abstractNumId w:val="180"/>
  </w:num>
  <w:num w:numId="286" w16cid:durableId="1624194603">
    <w:abstractNumId w:val="56"/>
  </w:num>
  <w:num w:numId="287" w16cid:durableId="480198988">
    <w:abstractNumId w:val="196"/>
  </w:num>
  <w:num w:numId="288" w16cid:durableId="1185286322">
    <w:abstractNumId w:val="94"/>
  </w:num>
  <w:num w:numId="289" w16cid:durableId="1639065984">
    <w:abstractNumId w:val="144"/>
  </w:num>
  <w:num w:numId="290" w16cid:durableId="1758018997">
    <w:abstractNumId w:val="250"/>
  </w:num>
  <w:num w:numId="291" w16cid:durableId="135996082">
    <w:abstractNumId w:val="113"/>
  </w:num>
  <w:num w:numId="292" w16cid:durableId="325982846">
    <w:abstractNumId w:val="208"/>
  </w:num>
  <w:num w:numId="293" w16cid:durableId="1397819686">
    <w:abstractNumId w:val="8"/>
  </w:num>
  <w:num w:numId="294" w16cid:durableId="398022313">
    <w:abstractNumId w:val="74"/>
  </w:num>
  <w:num w:numId="295" w16cid:durableId="176191257">
    <w:abstractNumId w:val="153"/>
  </w:num>
  <w:num w:numId="296" w16cid:durableId="542787427">
    <w:abstractNumId w:val="262"/>
  </w:num>
  <w:num w:numId="297" w16cid:durableId="1327366201">
    <w:abstractNumId w:val="152"/>
  </w:num>
  <w:num w:numId="298" w16cid:durableId="2099983005">
    <w:abstractNumId w:val="125"/>
  </w:num>
  <w:num w:numId="299" w16cid:durableId="1033194385">
    <w:abstractNumId w:val="191"/>
  </w:num>
  <w:num w:numId="300" w16cid:durableId="954219192">
    <w:abstractNumId w:val="285"/>
  </w:num>
  <w:num w:numId="301" w16cid:durableId="1259413260">
    <w:abstractNumId w:val="51"/>
  </w:num>
  <w:num w:numId="302" w16cid:durableId="2104836743">
    <w:abstractNumId w:val="325"/>
  </w:num>
  <w:num w:numId="303" w16cid:durableId="1631010902">
    <w:abstractNumId w:val="146"/>
  </w:num>
  <w:num w:numId="304" w16cid:durableId="693504103">
    <w:abstractNumId w:val="118"/>
  </w:num>
  <w:num w:numId="305" w16cid:durableId="1703706063">
    <w:abstractNumId w:val="205"/>
  </w:num>
  <w:num w:numId="306" w16cid:durableId="1127629623">
    <w:abstractNumId w:val="4"/>
  </w:num>
  <w:num w:numId="307" w16cid:durableId="1732314280">
    <w:abstractNumId w:val="244"/>
  </w:num>
  <w:num w:numId="308" w16cid:durableId="535846714">
    <w:abstractNumId w:val="119"/>
  </w:num>
  <w:num w:numId="309" w16cid:durableId="1829318274">
    <w:abstractNumId w:val="186"/>
  </w:num>
  <w:num w:numId="310" w16cid:durableId="61369660">
    <w:abstractNumId w:val="221"/>
  </w:num>
  <w:num w:numId="311" w16cid:durableId="181408306">
    <w:abstractNumId w:val="46"/>
  </w:num>
  <w:num w:numId="312" w16cid:durableId="878056408">
    <w:abstractNumId w:val="114"/>
  </w:num>
  <w:num w:numId="313" w16cid:durableId="1121655695">
    <w:abstractNumId w:val="78"/>
  </w:num>
  <w:num w:numId="314" w16cid:durableId="25375731">
    <w:abstractNumId w:val="165"/>
  </w:num>
  <w:num w:numId="315" w16cid:durableId="1103306460">
    <w:abstractNumId w:val="279"/>
  </w:num>
  <w:num w:numId="316" w16cid:durableId="1468548585">
    <w:abstractNumId w:val="168"/>
  </w:num>
  <w:num w:numId="317" w16cid:durableId="683556357">
    <w:abstractNumId w:val="163"/>
  </w:num>
  <w:num w:numId="318" w16cid:durableId="1975015384">
    <w:abstractNumId w:val="60"/>
  </w:num>
  <w:num w:numId="319" w16cid:durableId="1403142592">
    <w:abstractNumId w:val="290"/>
  </w:num>
  <w:num w:numId="320" w16cid:durableId="1909343753">
    <w:abstractNumId w:val="90"/>
  </w:num>
  <w:num w:numId="321" w16cid:durableId="430470891">
    <w:abstractNumId w:val="266"/>
  </w:num>
  <w:num w:numId="322" w16cid:durableId="1822193847">
    <w:abstractNumId w:val="304"/>
  </w:num>
  <w:num w:numId="323" w16cid:durableId="1243443465">
    <w:abstractNumId w:val="48"/>
  </w:num>
  <w:num w:numId="324" w16cid:durableId="239565546">
    <w:abstractNumId w:val="102"/>
  </w:num>
  <w:num w:numId="325" w16cid:durableId="994183903">
    <w:abstractNumId w:val="206"/>
  </w:num>
  <w:num w:numId="326" w16cid:durableId="1888028170">
    <w:abstractNumId w:val="174"/>
  </w:num>
  <w:num w:numId="327" w16cid:durableId="736704998">
    <w:abstractNumId w:val="44"/>
  </w:num>
  <w:num w:numId="328" w16cid:durableId="590893466">
    <w:abstractNumId w:val="108"/>
  </w:num>
  <w:num w:numId="329" w16cid:durableId="831406214">
    <w:abstractNumId w:val="184"/>
  </w:num>
  <w:num w:numId="330" w16cid:durableId="1659385276">
    <w:abstractNumId w:val="62"/>
  </w:num>
  <w:num w:numId="331" w16cid:durableId="1536238782">
    <w:abstractNumId w:val="32"/>
  </w:num>
  <w:num w:numId="332" w16cid:durableId="1447306215">
    <w:abstractNumId w:val="5"/>
  </w:num>
  <w:num w:numId="333" w16cid:durableId="362947591">
    <w:abstractNumId w:val="101"/>
  </w:num>
  <w:num w:numId="334" w16cid:durableId="1794791306">
    <w:abstractNumId w:val="79"/>
  </w:num>
  <w:num w:numId="335" w16cid:durableId="1603340740">
    <w:abstractNumId w:val="223"/>
  </w:num>
  <w:num w:numId="336" w16cid:durableId="77989353">
    <w:abstractNumId w:val="67"/>
  </w:num>
  <w:num w:numId="337" w16cid:durableId="693728275">
    <w:abstractNumId w:val="289"/>
  </w:num>
  <w:num w:numId="338" w16cid:durableId="2048797910">
    <w:abstractNumId w:val="245"/>
  </w:num>
  <w:num w:numId="339" w16cid:durableId="1034690005">
    <w:abstractNumId w:val="112"/>
  </w:num>
  <w:num w:numId="340" w16cid:durableId="1057163365">
    <w:abstractNumId w:val="199"/>
  </w:num>
  <w:num w:numId="341" w16cid:durableId="126435718">
    <w:abstractNumId w:val="195"/>
  </w:num>
  <w:num w:numId="342" w16cid:durableId="103891997">
    <w:abstractNumId w:val="301"/>
  </w:num>
  <w:num w:numId="343" w16cid:durableId="1171876291">
    <w:abstractNumId w:val="25"/>
  </w:num>
  <w:num w:numId="344" w16cid:durableId="825168537">
    <w:abstractNumId w:val="326"/>
  </w:num>
  <w:num w:numId="345" w16cid:durableId="1241715775">
    <w:abstractNumId w:val="156"/>
  </w:num>
  <w:num w:numId="346" w16cid:durableId="418646697">
    <w:abstractNumId w:val="16"/>
  </w:num>
  <w:num w:numId="347" w16cid:durableId="1358503160">
    <w:abstractNumId w:val="20"/>
  </w:num>
  <w:num w:numId="348" w16cid:durableId="1884946466">
    <w:abstractNumId w:val="140"/>
  </w:num>
  <w:num w:numId="349" w16cid:durableId="432633293">
    <w:abstractNumId w:val="37"/>
  </w:num>
  <w:numIdMacAtCleanup w:val="3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9C1"/>
    <w:rsid w:val="00000119"/>
    <w:rsid w:val="000001E1"/>
    <w:rsid w:val="00000533"/>
    <w:rsid w:val="00000748"/>
    <w:rsid w:val="000007A0"/>
    <w:rsid w:val="00000DC4"/>
    <w:rsid w:val="0000136D"/>
    <w:rsid w:val="00001AA9"/>
    <w:rsid w:val="00001D81"/>
    <w:rsid w:val="00002057"/>
    <w:rsid w:val="000022B2"/>
    <w:rsid w:val="000024D2"/>
    <w:rsid w:val="0000251C"/>
    <w:rsid w:val="0000275B"/>
    <w:rsid w:val="00002B54"/>
    <w:rsid w:val="00002D52"/>
    <w:rsid w:val="00002E46"/>
    <w:rsid w:val="00003BBE"/>
    <w:rsid w:val="00003BD4"/>
    <w:rsid w:val="00003D2A"/>
    <w:rsid w:val="00003E73"/>
    <w:rsid w:val="000049FA"/>
    <w:rsid w:val="00004EB1"/>
    <w:rsid w:val="0000592C"/>
    <w:rsid w:val="0000593D"/>
    <w:rsid w:val="00005B6B"/>
    <w:rsid w:val="00005CB5"/>
    <w:rsid w:val="00006037"/>
    <w:rsid w:val="0000623F"/>
    <w:rsid w:val="0000640D"/>
    <w:rsid w:val="000067D5"/>
    <w:rsid w:val="00006B36"/>
    <w:rsid w:val="00006C80"/>
    <w:rsid w:val="00007196"/>
    <w:rsid w:val="000071E4"/>
    <w:rsid w:val="000074FF"/>
    <w:rsid w:val="000076A3"/>
    <w:rsid w:val="000077F7"/>
    <w:rsid w:val="00007E79"/>
    <w:rsid w:val="00007E9A"/>
    <w:rsid w:val="00010057"/>
    <w:rsid w:val="00010138"/>
    <w:rsid w:val="0001064F"/>
    <w:rsid w:val="00010837"/>
    <w:rsid w:val="00010B37"/>
    <w:rsid w:val="00011367"/>
    <w:rsid w:val="00011F0D"/>
    <w:rsid w:val="000120D4"/>
    <w:rsid w:val="000120DC"/>
    <w:rsid w:val="000123D3"/>
    <w:rsid w:val="0001248B"/>
    <w:rsid w:val="00012A54"/>
    <w:rsid w:val="00012C85"/>
    <w:rsid w:val="00012D8B"/>
    <w:rsid w:val="00012EE9"/>
    <w:rsid w:val="00012FCF"/>
    <w:rsid w:val="00013529"/>
    <w:rsid w:val="00013C3F"/>
    <w:rsid w:val="00013ED0"/>
    <w:rsid w:val="000140FD"/>
    <w:rsid w:val="0001470F"/>
    <w:rsid w:val="0001479C"/>
    <w:rsid w:val="000156E1"/>
    <w:rsid w:val="00015728"/>
    <w:rsid w:val="000164B6"/>
    <w:rsid w:val="00016C8B"/>
    <w:rsid w:val="00016F31"/>
    <w:rsid w:val="00017361"/>
    <w:rsid w:val="000175B0"/>
    <w:rsid w:val="000175C8"/>
    <w:rsid w:val="000177F8"/>
    <w:rsid w:val="00017811"/>
    <w:rsid w:val="00017889"/>
    <w:rsid w:val="00017D7B"/>
    <w:rsid w:val="00017ED7"/>
    <w:rsid w:val="00020026"/>
    <w:rsid w:val="00020621"/>
    <w:rsid w:val="0002100C"/>
    <w:rsid w:val="0002121A"/>
    <w:rsid w:val="00021499"/>
    <w:rsid w:val="000218A2"/>
    <w:rsid w:val="00021AA9"/>
    <w:rsid w:val="00021ECA"/>
    <w:rsid w:val="000221D5"/>
    <w:rsid w:val="000223D9"/>
    <w:rsid w:val="00022798"/>
    <w:rsid w:val="00022ADB"/>
    <w:rsid w:val="00022C74"/>
    <w:rsid w:val="00022CAA"/>
    <w:rsid w:val="00022D01"/>
    <w:rsid w:val="00022E09"/>
    <w:rsid w:val="00023347"/>
    <w:rsid w:val="00023CBE"/>
    <w:rsid w:val="00024200"/>
    <w:rsid w:val="00024249"/>
    <w:rsid w:val="00024742"/>
    <w:rsid w:val="00024885"/>
    <w:rsid w:val="0002495F"/>
    <w:rsid w:val="000249B0"/>
    <w:rsid w:val="00024D59"/>
    <w:rsid w:val="00024DD5"/>
    <w:rsid w:val="00024EC0"/>
    <w:rsid w:val="0002532A"/>
    <w:rsid w:val="00025623"/>
    <w:rsid w:val="0002570E"/>
    <w:rsid w:val="00025711"/>
    <w:rsid w:val="00025A8E"/>
    <w:rsid w:val="00025EFE"/>
    <w:rsid w:val="00025FA4"/>
    <w:rsid w:val="00026268"/>
    <w:rsid w:val="000263DD"/>
    <w:rsid w:val="00026479"/>
    <w:rsid w:val="000265CE"/>
    <w:rsid w:val="00026E84"/>
    <w:rsid w:val="00026ECF"/>
    <w:rsid w:val="0002705E"/>
    <w:rsid w:val="00027080"/>
    <w:rsid w:val="00027112"/>
    <w:rsid w:val="0002715A"/>
    <w:rsid w:val="000271E6"/>
    <w:rsid w:val="0002728F"/>
    <w:rsid w:val="00027298"/>
    <w:rsid w:val="0002753A"/>
    <w:rsid w:val="00027B90"/>
    <w:rsid w:val="00030343"/>
    <w:rsid w:val="0003034F"/>
    <w:rsid w:val="00030543"/>
    <w:rsid w:val="000309FC"/>
    <w:rsid w:val="00030AD9"/>
    <w:rsid w:val="00030C46"/>
    <w:rsid w:val="00030CAB"/>
    <w:rsid w:val="0003115D"/>
    <w:rsid w:val="000313D1"/>
    <w:rsid w:val="0003155F"/>
    <w:rsid w:val="000315AA"/>
    <w:rsid w:val="000320D8"/>
    <w:rsid w:val="0003210B"/>
    <w:rsid w:val="000324CF"/>
    <w:rsid w:val="000328CC"/>
    <w:rsid w:val="0003481D"/>
    <w:rsid w:val="0003487F"/>
    <w:rsid w:val="000348C0"/>
    <w:rsid w:val="00034C77"/>
    <w:rsid w:val="00034DAF"/>
    <w:rsid w:val="00034DC9"/>
    <w:rsid w:val="00034F4C"/>
    <w:rsid w:val="00034FD5"/>
    <w:rsid w:val="00035020"/>
    <w:rsid w:val="00035369"/>
    <w:rsid w:val="000353CB"/>
    <w:rsid w:val="00035617"/>
    <w:rsid w:val="000356CA"/>
    <w:rsid w:val="00035733"/>
    <w:rsid w:val="000359F3"/>
    <w:rsid w:val="00036261"/>
    <w:rsid w:val="00036332"/>
    <w:rsid w:val="000363B6"/>
    <w:rsid w:val="00036619"/>
    <w:rsid w:val="00036B50"/>
    <w:rsid w:val="00036F13"/>
    <w:rsid w:val="00036F9F"/>
    <w:rsid w:val="000373C5"/>
    <w:rsid w:val="00037589"/>
    <w:rsid w:val="00037875"/>
    <w:rsid w:val="00040131"/>
    <w:rsid w:val="0004032E"/>
    <w:rsid w:val="00040445"/>
    <w:rsid w:val="000404D6"/>
    <w:rsid w:val="00040B03"/>
    <w:rsid w:val="00040CE5"/>
    <w:rsid w:val="0004106D"/>
    <w:rsid w:val="000420FD"/>
    <w:rsid w:val="0004261B"/>
    <w:rsid w:val="000428C2"/>
    <w:rsid w:val="0004309E"/>
    <w:rsid w:val="000430FE"/>
    <w:rsid w:val="000431A0"/>
    <w:rsid w:val="000432C5"/>
    <w:rsid w:val="00043412"/>
    <w:rsid w:val="00043714"/>
    <w:rsid w:val="00043866"/>
    <w:rsid w:val="00043872"/>
    <w:rsid w:val="00043BE6"/>
    <w:rsid w:val="00043D5C"/>
    <w:rsid w:val="00043E1D"/>
    <w:rsid w:val="00043F7C"/>
    <w:rsid w:val="00044586"/>
    <w:rsid w:val="00044691"/>
    <w:rsid w:val="000450A2"/>
    <w:rsid w:val="00045260"/>
    <w:rsid w:val="00045296"/>
    <w:rsid w:val="0004568A"/>
    <w:rsid w:val="000465EB"/>
    <w:rsid w:val="00046607"/>
    <w:rsid w:val="000468F9"/>
    <w:rsid w:val="00046C16"/>
    <w:rsid w:val="00046E28"/>
    <w:rsid w:val="000471E1"/>
    <w:rsid w:val="00047526"/>
    <w:rsid w:val="0004763A"/>
    <w:rsid w:val="00047A96"/>
    <w:rsid w:val="00047AA5"/>
    <w:rsid w:val="00047DFC"/>
    <w:rsid w:val="00047F0E"/>
    <w:rsid w:val="00050E4C"/>
    <w:rsid w:val="000514F3"/>
    <w:rsid w:val="0005157E"/>
    <w:rsid w:val="00051ADA"/>
    <w:rsid w:val="000526FF"/>
    <w:rsid w:val="000531CF"/>
    <w:rsid w:val="0005387A"/>
    <w:rsid w:val="00053FA0"/>
    <w:rsid w:val="000545F2"/>
    <w:rsid w:val="000548BB"/>
    <w:rsid w:val="00054BEC"/>
    <w:rsid w:val="00054E0A"/>
    <w:rsid w:val="00054F41"/>
    <w:rsid w:val="0005508F"/>
    <w:rsid w:val="00055DDE"/>
    <w:rsid w:val="00056810"/>
    <w:rsid w:val="00056B8D"/>
    <w:rsid w:val="0005710D"/>
    <w:rsid w:val="00057D4A"/>
    <w:rsid w:val="00057D73"/>
    <w:rsid w:val="00060129"/>
    <w:rsid w:val="00060165"/>
    <w:rsid w:val="00060230"/>
    <w:rsid w:val="00060385"/>
    <w:rsid w:val="00060430"/>
    <w:rsid w:val="00060800"/>
    <w:rsid w:val="00060C16"/>
    <w:rsid w:val="00060CDD"/>
    <w:rsid w:val="00060DCC"/>
    <w:rsid w:val="000610E9"/>
    <w:rsid w:val="00061A70"/>
    <w:rsid w:val="00061FC5"/>
    <w:rsid w:val="000620B4"/>
    <w:rsid w:val="000626E1"/>
    <w:rsid w:val="000629DE"/>
    <w:rsid w:val="00062A78"/>
    <w:rsid w:val="000632ED"/>
    <w:rsid w:val="0006376C"/>
    <w:rsid w:val="00063883"/>
    <w:rsid w:val="00064053"/>
    <w:rsid w:val="000643E2"/>
    <w:rsid w:val="0006467A"/>
    <w:rsid w:val="00064D20"/>
    <w:rsid w:val="00064DEA"/>
    <w:rsid w:val="00065104"/>
    <w:rsid w:val="00065116"/>
    <w:rsid w:val="00065481"/>
    <w:rsid w:val="0006549C"/>
    <w:rsid w:val="00065D4C"/>
    <w:rsid w:val="00066293"/>
    <w:rsid w:val="000662A0"/>
    <w:rsid w:val="0006639A"/>
    <w:rsid w:val="00066490"/>
    <w:rsid w:val="0006653C"/>
    <w:rsid w:val="00066748"/>
    <w:rsid w:val="00066B13"/>
    <w:rsid w:val="00066E1F"/>
    <w:rsid w:val="00066F21"/>
    <w:rsid w:val="00067041"/>
    <w:rsid w:val="000672D1"/>
    <w:rsid w:val="000673C2"/>
    <w:rsid w:val="00067A5E"/>
    <w:rsid w:val="00067C12"/>
    <w:rsid w:val="00067C93"/>
    <w:rsid w:val="000700C8"/>
    <w:rsid w:val="000703A1"/>
    <w:rsid w:val="00070458"/>
    <w:rsid w:val="000704CF"/>
    <w:rsid w:val="000705BC"/>
    <w:rsid w:val="000708B2"/>
    <w:rsid w:val="00070C02"/>
    <w:rsid w:val="00070CBA"/>
    <w:rsid w:val="00071046"/>
    <w:rsid w:val="0007110C"/>
    <w:rsid w:val="00071425"/>
    <w:rsid w:val="000716FC"/>
    <w:rsid w:val="00071CC6"/>
    <w:rsid w:val="00071EE3"/>
    <w:rsid w:val="00071F97"/>
    <w:rsid w:val="00072D37"/>
    <w:rsid w:val="0007316C"/>
    <w:rsid w:val="00073325"/>
    <w:rsid w:val="000734F4"/>
    <w:rsid w:val="00073A47"/>
    <w:rsid w:val="00073B4F"/>
    <w:rsid w:val="0007426F"/>
    <w:rsid w:val="0007442A"/>
    <w:rsid w:val="000747E5"/>
    <w:rsid w:val="00074A2A"/>
    <w:rsid w:val="00074AF5"/>
    <w:rsid w:val="00074D40"/>
    <w:rsid w:val="0007514D"/>
    <w:rsid w:val="00075844"/>
    <w:rsid w:val="00076361"/>
    <w:rsid w:val="000768E6"/>
    <w:rsid w:val="00076A14"/>
    <w:rsid w:val="00076BE6"/>
    <w:rsid w:val="00076E65"/>
    <w:rsid w:val="000774BB"/>
    <w:rsid w:val="00077D21"/>
    <w:rsid w:val="0008027B"/>
    <w:rsid w:val="00080782"/>
    <w:rsid w:val="0008140F"/>
    <w:rsid w:val="0008165A"/>
    <w:rsid w:val="000818B8"/>
    <w:rsid w:val="00081F7C"/>
    <w:rsid w:val="00081FE9"/>
    <w:rsid w:val="000820A5"/>
    <w:rsid w:val="0008223A"/>
    <w:rsid w:val="000822E6"/>
    <w:rsid w:val="000822EC"/>
    <w:rsid w:val="0008318D"/>
    <w:rsid w:val="00083852"/>
    <w:rsid w:val="00084545"/>
    <w:rsid w:val="00084C2E"/>
    <w:rsid w:val="00084CA4"/>
    <w:rsid w:val="00085257"/>
    <w:rsid w:val="0008573A"/>
    <w:rsid w:val="0008615E"/>
    <w:rsid w:val="00087090"/>
    <w:rsid w:val="000877C6"/>
    <w:rsid w:val="00087920"/>
    <w:rsid w:val="00087993"/>
    <w:rsid w:val="00087C26"/>
    <w:rsid w:val="00087E1C"/>
    <w:rsid w:val="00087F31"/>
    <w:rsid w:val="000909F8"/>
    <w:rsid w:val="00090A21"/>
    <w:rsid w:val="00090BA7"/>
    <w:rsid w:val="00090CA6"/>
    <w:rsid w:val="00090D48"/>
    <w:rsid w:val="000912B5"/>
    <w:rsid w:val="00091564"/>
    <w:rsid w:val="000917DD"/>
    <w:rsid w:val="00091A2A"/>
    <w:rsid w:val="00091B30"/>
    <w:rsid w:val="00091D69"/>
    <w:rsid w:val="00091F0E"/>
    <w:rsid w:val="00091F9B"/>
    <w:rsid w:val="0009211C"/>
    <w:rsid w:val="00092387"/>
    <w:rsid w:val="00092835"/>
    <w:rsid w:val="00092902"/>
    <w:rsid w:val="00092C59"/>
    <w:rsid w:val="00092DAB"/>
    <w:rsid w:val="00092FA6"/>
    <w:rsid w:val="00093819"/>
    <w:rsid w:val="00093B69"/>
    <w:rsid w:val="00093E59"/>
    <w:rsid w:val="00093EC6"/>
    <w:rsid w:val="0009426F"/>
    <w:rsid w:val="0009449B"/>
    <w:rsid w:val="00094744"/>
    <w:rsid w:val="0009479D"/>
    <w:rsid w:val="0009512B"/>
    <w:rsid w:val="000952A6"/>
    <w:rsid w:val="0009532A"/>
    <w:rsid w:val="00095401"/>
    <w:rsid w:val="00095402"/>
    <w:rsid w:val="0009579C"/>
    <w:rsid w:val="00095B5C"/>
    <w:rsid w:val="00095BAE"/>
    <w:rsid w:val="00096054"/>
    <w:rsid w:val="00096104"/>
    <w:rsid w:val="00096452"/>
    <w:rsid w:val="00096598"/>
    <w:rsid w:val="000966CE"/>
    <w:rsid w:val="00096819"/>
    <w:rsid w:val="00096906"/>
    <w:rsid w:val="00096E3D"/>
    <w:rsid w:val="000971CE"/>
    <w:rsid w:val="00097277"/>
    <w:rsid w:val="000973A4"/>
    <w:rsid w:val="0009753F"/>
    <w:rsid w:val="0009754E"/>
    <w:rsid w:val="0009762A"/>
    <w:rsid w:val="00098E10"/>
    <w:rsid w:val="000A00C8"/>
    <w:rsid w:val="000A04B6"/>
    <w:rsid w:val="000A05E3"/>
    <w:rsid w:val="000A0B06"/>
    <w:rsid w:val="000A1350"/>
    <w:rsid w:val="000A171D"/>
    <w:rsid w:val="000A19CF"/>
    <w:rsid w:val="000A1EBE"/>
    <w:rsid w:val="000A1EDE"/>
    <w:rsid w:val="000A1F58"/>
    <w:rsid w:val="000A1FCB"/>
    <w:rsid w:val="000A201F"/>
    <w:rsid w:val="000A226A"/>
    <w:rsid w:val="000A2E86"/>
    <w:rsid w:val="000A3046"/>
    <w:rsid w:val="000A3285"/>
    <w:rsid w:val="000A3288"/>
    <w:rsid w:val="000A3427"/>
    <w:rsid w:val="000A351B"/>
    <w:rsid w:val="000A3830"/>
    <w:rsid w:val="000A3A35"/>
    <w:rsid w:val="000A3DD0"/>
    <w:rsid w:val="000A3FDF"/>
    <w:rsid w:val="000A4AA8"/>
    <w:rsid w:val="000A4B48"/>
    <w:rsid w:val="000A50E3"/>
    <w:rsid w:val="000A529E"/>
    <w:rsid w:val="000A530D"/>
    <w:rsid w:val="000A5BBA"/>
    <w:rsid w:val="000A5FB0"/>
    <w:rsid w:val="000A650E"/>
    <w:rsid w:val="000A68E7"/>
    <w:rsid w:val="000A69EA"/>
    <w:rsid w:val="000A6B52"/>
    <w:rsid w:val="000A6F48"/>
    <w:rsid w:val="000A6F9E"/>
    <w:rsid w:val="000A7600"/>
    <w:rsid w:val="000A79F5"/>
    <w:rsid w:val="000A7DEA"/>
    <w:rsid w:val="000B06A2"/>
    <w:rsid w:val="000B09D2"/>
    <w:rsid w:val="000B0A7B"/>
    <w:rsid w:val="000B0E37"/>
    <w:rsid w:val="000B10E0"/>
    <w:rsid w:val="000B11CF"/>
    <w:rsid w:val="000B1E13"/>
    <w:rsid w:val="000B1FB0"/>
    <w:rsid w:val="000B2104"/>
    <w:rsid w:val="000B2382"/>
    <w:rsid w:val="000B27F1"/>
    <w:rsid w:val="000B2801"/>
    <w:rsid w:val="000B3161"/>
    <w:rsid w:val="000B331B"/>
    <w:rsid w:val="000B34B7"/>
    <w:rsid w:val="000B3615"/>
    <w:rsid w:val="000B3638"/>
    <w:rsid w:val="000B3730"/>
    <w:rsid w:val="000B38DA"/>
    <w:rsid w:val="000B3A3E"/>
    <w:rsid w:val="000B3EB2"/>
    <w:rsid w:val="000B42A7"/>
    <w:rsid w:val="000B4E7F"/>
    <w:rsid w:val="000B4F9F"/>
    <w:rsid w:val="000B535C"/>
    <w:rsid w:val="000B562A"/>
    <w:rsid w:val="000B5738"/>
    <w:rsid w:val="000B5833"/>
    <w:rsid w:val="000B5B3A"/>
    <w:rsid w:val="000B60DD"/>
    <w:rsid w:val="000B6115"/>
    <w:rsid w:val="000B6938"/>
    <w:rsid w:val="000B696A"/>
    <w:rsid w:val="000B6995"/>
    <w:rsid w:val="000B6ABD"/>
    <w:rsid w:val="000B6E58"/>
    <w:rsid w:val="000B6F94"/>
    <w:rsid w:val="000B74F7"/>
    <w:rsid w:val="000B76A8"/>
    <w:rsid w:val="000B7789"/>
    <w:rsid w:val="000C0448"/>
    <w:rsid w:val="000C0CEF"/>
    <w:rsid w:val="000C12D7"/>
    <w:rsid w:val="000C13AF"/>
    <w:rsid w:val="000C1A07"/>
    <w:rsid w:val="000C1E97"/>
    <w:rsid w:val="000C23B6"/>
    <w:rsid w:val="000C2917"/>
    <w:rsid w:val="000C2AB9"/>
    <w:rsid w:val="000C2C19"/>
    <w:rsid w:val="000C2C4D"/>
    <w:rsid w:val="000C31DE"/>
    <w:rsid w:val="000C34EC"/>
    <w:rsid w:val="000C3F73"/>
    <w:rsid w:val="000C4F32"/>
    <w:rsid w:val="000C5741"/>
    <w:rsid w:val="000C593F"/>
    <w:rsid w:val="000C5991"/>
    <w:rsid w:val="000C59E4"/>
    <w:rsid w:val="000C5C16"/>
    <w:rsid w:val="000C5F01"/>
    <w:rsid w:val="000C671D"/>
    <w:rsid w:val="000C6957"/>
    <w:rsid w:val="000C7767"/>
    <w:rsid w:val="000C79CD"/>
    <w:rsid w:val="000C7B6A"/>
    <w:rsid w:val="000C7FD9"/>
    <w:rsid w:val="000D025B"/>
    <w:rsid w:val="000D04E5"/>
    <w:rsid w:val="000D0B4A"/>
    <w:rsid w:val="000D0BBD"/>
    <w:rsid w:val="000D0C66"/>
    <w:rsid w:val="000D0F1E"/>
    <w:rsid w:val="000D111B"/>
    <w:rsid w:val="000D15CA"/>
    <w:rsid w:val="000D1766"/>
    <w:rsid w:val="000D18ED"/>
    <w:rsid w:val="000D1DBF"/>
    <w:rsid w:val="000D2195"/>
    <w:rsid w:val="000D26B0"/>
    <w:rsid w:val="000D2D68"/>
    <w:rsid w:val="000D2FF2"/>
    <w:rsid w:val="000D360F"/>
    <w:rsid w:val="000D3837"/>
    <w:rsid w:val="000D39D6"/>
    <w:rsid w:val="000D4773"/>
    <w:rsid w:val="000D4A34"/>
    <w:rsid w:val="000D4D4D"/>
    <w:rsid w:val="000D4E6F"/>
    <w:rsid w:val="000D5277"/>
    <w:rsid w:val="000D533C"/>
    <w:rsid w:val="000D53C7"/>
    <w:rsid w:val="000D56E4"/>
    <w:rsid w:val="000D5A5D"/>
    <w:rsid w:val="000D5A9F"/>
    <w:rsid w:val="000D5CB2"/>
    <w:rsid w:val="000D5D0A"/>
    <w:rsid w:val="000D5F67"/>
    <w:rsid w:val="000D605B"/>
    <w:rsid w:val="000D61BE"/>
    <w:rsid w:val="000D6309"/>
    <w:rsid w:val="000D71E6"/>
    <w:rsid w:val="000D7503"/>
    <w:rsid w:val="000D7509"/>
    <w:rsid w:val="000D7792"/>
    <w:rsid w:val="000D7A6B"/>
    <w:rsid w:val="000D7BBC"/>
    <w:rsid w:val="000D7D5F"/>
    <w:rsid w:val="000E01FD"/>
    <w:rsid w:val="000E02C2"/>
    <w:rsid w:val="000E04D1"/>
    <w:rsid w:val="000E05EE"/>
    <w:rsid w:val="000E0748"/>
    <w:rsid w:val="000E09A7"/>
    <w:rsid w:val="000E107E"/>
    <w:rsid w:val="000E1286"/>
    <w:rsid w:val="000E1476"/>
    <w:rsid w:val="000E1651"/>
    <w:rsid w:val="000E2A99"/>
    <w:rsid w:val="000E2C7A"/>
    <w:rsid w:val="000E2C88"/>
    <w:rsid w:val="000E2D52"/>
    <w:rsid w:val="000E3CE0"/>
    <w:rsid w:val="000E3E8B"/>
    <w:rsid w:val="000E3EB1"/>
    <w:rsid w:val="000E42ED"/>
    <w:rsid w:val="000E44F0"/>
    <w:rsid w:val="000E45DB"/>
    <w:rsid w:val="000E4B0C"/>
    <w:rsid w:val="000E50DF"/>
    <w:rsid w:val="000E53D6"/>
    <w:rsid w:val="000E5407"/>
    <w:rsid w:val="000E57A3"/>
    <w:rsid w:val="000E594B"/>
    <w:rsid w:val="000E5F0C"/>
    <w:rsid w:val="000E6268"/>
    <w:rsid w:val="000E62F3"/>
    <w:rsid w:val="000E67F8"/>
    <w:rsid w:val="000E686E"/>
    <w:rsid w:val="000E72E1"/>
    <w:rsid w:val="000E73F9"/>
    <w:rsid w:val="000E7ACA"/>
    <w:rsid w:val="000F033F"/>
    <w:rsid w:val="000F092A"/>
    <w:rsid w:val="000F0D18"/>
    <w:rsid w:val="000F0E93"/>
    <w:rsid w:val="000F1110"/>
    <w:rsid w:val="000F190F"/>
    <w:rsid w:val="000F1ABF"/>
    <w:rsid w:val="000F1CD4"/>
    <w:rsid w:val="000F1E8A"/>
    <w:rsid w:val="000F20A0"/>
    <w:rsid w:val="000F21D7"/>
    <w:rsid w:val="000F2467"/>
    <w:rsid w:val="000F2545"/>
    <w:rsid w:val="000F2632"/>
    <w:rsid w:val="000F2F31"/>
    <w:rsid w:val="000F3459"/>
    <w:rsid w:val="000F35E6"/>
    <w:rsid w:val="000F3A76"/>
    <w:rsid w:val="000F3C03"/>
    <w:rsid w:val="000F3C75"/>
    <w:rsid w:val="000F40F2"/>
    <w:rsid w:val="000F434F"/>
    <w:rsid w:val="000F4514"/>
    <w:rsid w:val="000F4E01"/>
    <w:rsid w:val="000F55B9"/>
    <w:rsid w:val="000F5736"/>
    <w:rsid w:val="000F579B"/>
    <w:rsid w:val="000F5906"/>
    <w:rsid w:val="000F5C01"/>
    <w:rsid w:val="000F5FE0"/>
    <w:rsid w:val="000F65CA"/>
    <w:rsid w:val="000F6D17"/>
    <w:rsid w:val="000F6DC3"/>
    <w:rsid w:val="000F6E12"/>
    <w:rsid w:val="000F6EFF"/>
    <w:rsid w:val="000F73AF"/>
    <w:rsid w:val="000F74A2"/>
    <w:rsid w:val="000F767C"/>
    <w:rsid w:val="000F779E"/>
    <w:rsid w:val="000F79FC"/>
    <w:rsid w:val="001002B2"/>
    <w:rsid w:val="001005BF"/>
    <w:rsid w:val="00100B90"/>
    <w:rsid w:val="00100ED3"/>
    <w:rsid w:val="00101733"/>
    <w:rsid w:val="00101782"/>
    <w:rsid w:val="0010195A"/>
    <w:rsid w:val="00101AAF"/>
    <w:rsid w:val="00101BF8"/>
    <w:rsid w:val="00101E13"/>
    <w:rsid w:val="001020E2"/>
    <w:rsid w:val="001021D7"/>
    <w:rsid w:val="00102230"/>
    <w:rsid w:val="0010225B"/>
    <w:rsid w:val="00102405"/>
    <w:rsid w:val="0010265A"/>
    <w:rsid w:val="001028F0"/>
    <w:rsid w:val="00102E20"/>
    <w:rsid w:val="00102E48"/>
    <w:rsid w:val="001033DC"/>
    <w:rsid w:val="00103674"/>
    <w:rsid w:val="00103697"/>
    <w:rsid w:val="0010403C"/>
    <w:rsid w:val="00104044"/>
    <w:rsid w:val="0010407E"/>
    <w:rsid w:val="00104165"/>
    <w:rsid w:val="001041E1"/>
    <w:rsid w:val="00104D13"/>
    <w:rsid w:val="00104EC8"/>
    <w:rsid w:val="00105054"/>
    <w:rsid w:val="0010513B"/>
    <w:rsid w:val="00105381"/>
    <w:rsid w:val="0010538C"/>
    <w:rsid w:val="001062A3"/>
    <w:rsid w:val="001067E1"/>
    <w:rsid w:val="00106BAF"/>
    <w:rsid w:val="00106C8D"/>
    <w:rsid w:val="00106D53"/>
    <w:rsid w:val="001072AA"/>
    <w:rsid w:val="00107404"/>
    <w:rsid w:val="0010754C"/>
    <w:rsid w:val="0010784F"/>
    <w:rsid w:val="00107933"/>
    <w:rsid w:val="00107DB2"/>
    <w:rsid w:val="00107EF6"/>
    <w:rsid w:val="00107FE3"/>
    <w:rsid w:val="00110D81"/>
    <w:rsid w:val="00111062"/>
    <w:rsid w:val="0011132B"/>
    <w:rsid w:val="00111880"/>
    <w:rsid w:val="001119E1"/>
    <w:rsid w:val="00111C44"/>
    <w:rsid w:val="00111C5C"/>
    <w:rsid w:val="00111DD0"/>
    <w:rsid w:val="00112488"/>
    <w:rsid w:val="00112506"/>
    <w:rsid w:val="001128D2"/>
    <w:rsid w:val="00112A44"/>
    <w:rsid w:val="00112B49"/>
    <w:rsid w:val="00113644"/>
    <w:rsid w:val="00113D53"/>
    <w:rsid w:val="00113E0B"/>
    <w:rsid w:val="001141D8"/>
    <w:rsid w:val="001141DF"/>
    <w:rsid w:val="001142DA"/>
    <w:rsid w:val="0011435C"/>
    <w:rsid w:val="00114859"/>
    <w:rsid w:val="00114A81"/>
    <w:rsid w:val="001153D4"/>
    <w:rsid w:val="001154D6"/>
    <w:rsid w:val="00115ACD"/>
    <w:rsid w:val="00115C4F"/>
    <w:rsid w:val="00116823"/>
    <w:rsid w:val="0011765F"/>
    <w:rsid w:val="00117913"/>
    <w:rsid w:val="00117AF9"/>
    <w:rsid w:val="00117E24"/>
    <w:rsid w:val="00117FFB"/>
    <w:rsid w:val="0012091C"/>
    <w:rsid w:val="0012093B"/>
    <w:rsid w:val="00120EB4"/>
    <w:rsid w:val="0012163E"/>
    <w:rsid w:val="00121867"/>
    <w:rsid w:val="00121A7F"/>
    <w:rsid w:val="00121B02"/>
    <w:rsid w:val="00121DF2"/>
    <w:rsid w:val="00121F3C"/>
    <w:rsid w:val="00122459"/>
    <w:rsid w:val="001224D5"/>
    <w:rsid w:val="001226F2"/>
    <w:rsid w:val="00124084"/>
    <w:rsid w:val="0012455F"/>
    <w:rsid w:val="001246FE"/>
    <w:rsid w:val="00125037"/>
    <w:rsid w:val="001252B5"/>
    <w:rsid w:val="00125699"/>
    <w:rsid w:val="00125DE2"/>
    <w:rsid w:val="0012615B"/>
    <w:rsid w:val="0012621B"/>
    <w:rsid w:val="00126480"/>
    <w:rsid w:val="001265C3"/>
    <w:rsid w:val="0012677E"/>
    <w:rsid w:val="00126CE7"/>
    <w:rsid w:val="00126EAB"/>
    <w:rsid w:val="001273BC"/>
    <w:rsid w:val="0012753C"/>
    <w:rsid w:val="00127577"/>
    <w:rsid w:val="00127627"/>
    <w:rsid w:val="001277BF"/>
    <w:rsid w:val="001301A0"/>
    <w:rsid w:val="001304BE"/>
    <w:rsid w:val="001304CA"/>
    <w:rsid w:val="0013082A"/>
    <w:rsid w:val="001308A3"/>
    <w:rsid w:val="00130A1F"/>
    <w:rsid w:val="00130B21"/>
    <w:rsid w:val="00130F42"/>
    <w:rsid w:val="00131054"/>
    <w:rsid w:val="00131395"/>
    <w:rsid w:val="00131503"/>
    <w:rsid w:val="0013160D"/>
    <w:rsid w:val="00131D09"/>
    <w:rsid w:val="00131D92"/>
    <w:rsid w:val="00131E67"/>
    <w:rsid w:val="00131EAA"/>
    <w:rsid w:val="00131F27"/>
    <w:rsid w:val="00132196"/>
    <w:rsid w:val="001322B1"/>
    <w:rsid w:val="001323C0"/>
    <w:rsid w:val="001323FF"/>
    <w:rsid w:val="0013269F"/>
    <w:rsid w:val="00132C18"/>
    <w:rsid w:val="0013339F"/>
    <w:rsid w:val="0013359A"/>
    <w:rsid w:val="00133699"/>
    <w:rsid w:val="001336CD"/>
    <w:rsid w:val="00134418"/>
    <w:rsid w:val="001344DD"/>
    <w:rsid w:val="00134809"/>
    <w:rsid w:val="0013496C"/>
    <w:rsid w:val="00134BF4"/>
    <w:rsid w:val="001352A4"/>
    <w:rsid w:val="001354EC"/>
    <w:rsid w:val="00135566"/>
    <w:rsid w:val="00135596"/>
    <w:rsid w:val="00135710"/>
    <w:rsid w:val="0013585D"/>
    <w:rsid w:val="00135E5C"/>
    <w:rsid w:val="00135F68"/>
    <w:rsid w:val="0013642F"/>
    <w:rsid w:val="0013650E"/>
    <w:rsid w:val="00136526"/>
    <w:rsid w:val="001365B3"/>
    <w:rsid w:val="001369B2"/>
    <w:rsid w:val="00136A96"/>
    <w:rsid w:val="00136F10"/>
    <w:rsid w:val="001376E5"/>
    <w:rsid w:val="00137E1E"/>
    <w:rsid w:val="00137E4B"/>
    <w:rsid w:val="001400EB"/>
    <w:rsid w:val="00140156"/>
    <w:rsid w:val="00140262"/>
    <w:rsid w:val="0014027C"/>
    <w:rsid w:val="00140315"/>
    <w:rsid w:val="001403CA"/>
    <w:rsid w:val="001407A2"/>
    <w:rsid w:val="00140BF3"/>
    <w:rsid w:val="00141271"/>
    <w:rsid w:val="00141388"/>
    <w:rsid w:val="001413EB"/>
    <w:rsid w:val="0014178D"/>
    <w:rsid w:val="00141A59"/>
    <w:rsid w:val="00141F83"/>
    <w:rsid w:val="001421AB"/>
    <w:rsid w:val="001427D1"/>
    <w:rsid w:val="0014283E"/>
    <w:rsid w:val="001428E3"/>
    <w:rsid w:val="00142A50"/>
    <w:rsid w:val="00142B8A"/>
    <w:rsid w:val="001432AA"/>
    <w:rsid w:val="001433D5"/>
    <w:rsid w:val="00143547"/>
    <w:rsid w:val="0014357D"/>
    <w:rsid w:val="001439F7"/>
    <w:rsid w:val="00143ECD"/>
    <w:rsid w:val="00143F6B"/>
    <w:rsid w:val="00144693"/>
    <w:rsid w:val="00144B10"/>
    <w:rsid w:val="00144CD1"/>
    <w:rsid w:val="00144F63"/>
    <w:rsid w:val="00144F91"/>
    <w:rsid w:val="0014504F"/>
    <w:rsid w:val="001451A4"/>
    <w:rsid w:val="0014524A"/>
    <w:rsid w:val="0014527B"/>
    <w:rsid w:val="00145817"/>
    <w:rsid w:val="00145D11"/>
    <w:rsid w:val="0014604C"/>
    <w:rsid w:val="00146204"/>
    <w:rsid w:val="001471F3"/>
    <w:rsid w:val="00147836"/>
    <w:rsid w:val="0014786E"/>
    <w:rsid w:val="00147A16"/>
    <w:rsid w:val="00147D1E"/>
    <w:rsid w:val="00147FB2"/>
    <w:rsid w:val="00150245"/>
    <w:rsid w:val="00150846"/>
    <w:rsid w:val="00150CB3"/>
    <w:rsid w:val="00150F3A"/>
    <w:rsid w:val="001514D6"/>
    <w:rsid w:val="0015196F"/>
    <w:rsid w:val="00151992"/>
    <w:rsid w:val="00151BF1"/>
    <w:rsid w:val="00151F88"/>
    <w:rsid w:val="00152027"/>
    <w:rsid w:val="001521A1"/>
    <w:rsid w:val="001525D2"/>
    <w:rsid w:val="00152B78"/>
    <w:rsid w:val="00152BD5"/>
    <w:rsid w:val="00153343"/>
    <w:rsid w:val="00153720"/>
    <w:rsid w:val="0015388C"/>
    <w:rsid w:val="001541E1"/>
    <w:rsid w:val="00154398"/>
    <w:rsid w:val="00154A0E"/>
    <w:rsid w:val="00154C9E"/>
    <w:rsid w:val="001552AD"/>
    <w:rsid w:val="00155BEF"/>
    <w:rsid w:val="00156020"/>
    <w:rsid w:val="0015638C"/>
    <w:rsid w:val="00156687"/>
    <w:rsid w:val="00156C1B"/>
    <w:rsid w:val="00156D12"/>
    <w:rsid w:val="00156F4B"/>
    <w:rsid w:val="00157256"/>
    <w:rsid w:val="00157414"/>
    <w:rsid w:val="00157601"/>
    <w:rsid w:val="00157894"/>
    <w:rsid w:val="00157A53"/>
    <w:rsid w:val="001603CC"/>
    <w:rsid w:val="001607E1"/>
    <w:rsid w:val="00160972"/>
    <w:rsid w:val="0016141B"/>
    <w:rsid w:val="0016189F"/>
    <w:rsid w:val="00161CF2"/>
    <w:rsid w:val="00161FD0"/>
    <w:rsid w:val="00162389"/>
    <w:rsid w:val="0016261F"/>
    <w:rsid w:val="00162703"/>
    <w:rsid w:val="00162A5D"/>
    <w:rsid w:val="00162BE6"/>
    <w:rsid w:val="001632AE"/>
    <w:rsid w:val="001633C4"/>
    <w:rsid w:val="00163E08"/>
    <w:rsid w:val="00163FA6"/>
    <w:rsid w:val="001641C6"/>
    <w:rsid w:val="00164BB3"/>
    <w:rsid w:val="00164EFB"/>
    <w:rsid w:val="001652DF"/>
    <w:rsid w:val="0016545D"/>
    <w:rsid w:val="0016553D"/>
    <w:rsid w:val="00165C31"/>
    <w:rsid w:val="00165D10"/>
    <w:rsid w:val="00165E81"/>
    <w:rsid w:val="00165E91"/>
    <w:rsid w:val="00165F60"/>
    <w:rsid w:val="00166A1A"/>
    <w:rsid w:val="00166C49"/>
    <w:rsid w:val="00166F77"/>
    <w:rsid w:val="00167580"/>
    <w:rsid w:val="00167B10"/>
    <w:rsid w:val="0017003B"/>
    <w:rsid w:val="00170073"/>
    <w:rsid w:val="00170586"/>
    <w:rsid w:val="001705E9"/>
    <w:rsid w:val="00170F70"/>
    <w:rsid w:val="00170FFE"/>
    <w:rsid w:val="00171312"/>
    <w:rsid w:val="001713A7"/>
    <w:rsid w:val="001716A8"/>
    <w:rsid w:val="00171A87"/>
    <w:rsid w:val="00172483"/>
    <w:rsid w:val="00172C8F"/>
    <w:rsid w:val="001736A3"/>
    <w:rsid w:val="001737D5"/>
    <w:rsid w:val="00173C31"/>
    <w:rsid w:val="00174089"/>
    <w:rsid w:val="0017466D"/>
    <w:rsid w:val="00174782"/>
    <w:rsid w:val="00174925"/>
    <w:rsid w:val="00174F65"/>
    <w:rsid w:val="0017534E"/>
    <w:rsid w:val="00175881"/>
    <w:rsid w:val="001760B0"/>
    <w:rsid w:val="0017623A"/>
    <w:rsid w:val="0017665B"/>
    <w:rsid w:val="00176A8A"/>
    <w:rsid w:val="00176EFF"/>
    <w:rsid w:val="00176FFD"/>
    <w:rsid w:val="00177475"/>
    <w:rsid w:val="001776E0"/>
    <w:rsid w:val="0017796A"/>
    <w:rsid w:val="00177AA1"/>
    <w:rsid w:val="001806FA"/>
    <w:rsid w:val="00180968"/>
    <w:rsid w:val="00180CA6"/>
    <w:rsid w:val="00180D15"/>
    <w:rsid w:val="00180E47"/>
    <w:rsid w:val="00181321"/>
    <w:rsid w:val="00181696"/>
    <w:rsid w:val="00181AA0"/>
    <w:rsid w:val="00181AD8"/>
    <w:rsid w:val="00181AF8"/>
    <w:rsid w:val="00181C5B"/>
    <w:rsid w:val="00182040"/>
    <w:rsid w:val="001824EA"/>
    <w:rsid w:val="0018269E"/>
    <w:rsid w:val="00182CF5"/>
    <w:rsid w:val="00182FB2"/>
    <w:rsid w:val="00183148"/>
    <w:rsid w:val="001834A7"/>
    <w:rsid w:val="00183536"/>
    <w:rsid w:val="00184586"/>
    <w:rsid w:val="00184C28"/>
    <w:rsid w:val="00184C64"/>
    <w:rsid w:val="00184D6C"/>
    <w:rsid w:val="001851B3"/>
    <w:rsid w:val="001854BF"/>
    <w:rsid w:val="0018573A"/>
    <w:rsid w:val="001858B8"/>
    <w:rsid w:val="001859F0"/>
    <w:rsid w:val="00185A18"/>
    <w:rsid w:val="00185A86"/>
    <w:rsid w:val="00185B92"/>
    <w:rsid w:val="00185D35"/>
    <w:rsid w:val="00185E9D"/>
    <w:rsid w:val="00186124"/>
    <w:rsid w:val="001863EB"/>
    <w:rsid w:val="00186664"/>
    <w:rsid w:val="0018706B"/>
    <w:rsid w:val="00187183"/>
    <w:rsid w:val="00187A84"/>
    <w:rsid w:val="00187F7E"/>
    <w:rsid w:val="00190D9E"/>
    <w:rsid w:val="001910E8"/>
    <w:rsid w:val="0019133F"/>
    <w:rsid w:val="00191A6B"/>
    <w:rsid w:val="00191D17"/>
    <w:rsid w:val="0019238F"/>
    <w:rsid w:val="00192E34"/>
    <w:rsid w:val="00193076"/>
    <w:rsid w:val="0019366A"/>
    <w:rsid w:val="0019372F"/>
    <w:rsid w:val="00193799"/>
    <w:rsid w:val="00193BD1"/>
    <w:rsid w:val="00193D38"/>
    <w:rsid w:val="00193E44"/>
    <w:rsid w:val="00194007"/>
    <w:rsid w:val="001940D1"/>
    <w:rsid w:val="00194354"/>
    <w:rsid w:val="001943CF"/>
    <w:rsid w:val="001949BF"/>
    <w:rsid w:val="00194E3B"/>
    <w:rsid w:val="00194F61"/>
    <w:rsid w:val="00195544"/>
    <w:rsid w:val="00195A2E"/>
    <w:rsid w:val="00195CBF"/>
    <w:rsid w:val="00195CE7"/>
    <w:rsid w:val="00195E32"/>
    <w:rsid w:val="00195FFE"/>
    <w:rsid w:val="00196231"/>
    <w:rsid w:val="001962EB"/>
    <w:rsid w:val="0019668F"/>
    <w:rsid w:val="001967B8"/>
    <w:rsid w:val="00197223"/>
    <w:rsid w:val="0019748F"/>
    <w:rsid w:val="0019756F"/>
    <w:rsid w:val="0019783C"/>
    <w:rsid w:val="00197885"/>
    <w:rsid w:val="001A01B8"/>
    <w:rsid w:val="001A0B03"/>
    <w:rsid w:val="001A0B2A"/>
    <w:rsid w:val="001A0B9F"/>
    <w:rsid w:val="001A0BB7"/>
    <w:rsid w:val="001A0D0A"/>
    <w:rsid w:val="001A0DCA"/>
    <w:rsid w:val="001A15FF"/>
    <w:rsid w:val="001A239A"/>
    <w:rsid w:val="001A25E4"/>
    <w:rsid w:val="001A2B11"/>
    <w:rsid w:val="001A2F16"/>
    <w:rsid w:val="001A305B"/>
    <w:rsid w:val="001A315D"/>
    <w:rsid w:val="001A32A8"/>
    <w:rsid w:val="001A35BB"/>
    <w:rsid w:val="001A3868"/>
    <w:rsid w:val="001A3A37"/>
    <w:rsid w:val="001A3B02"/>
    <w:rsid w:val="001A3D84"/>
    <w:rsid w:val="001A4036"/>
    <w:rsid w:val="001A4567"/>
    <w:rsid w:val="001A47B7"/>
    <w:rsid w:val="001A4DF2"/>
    <w:rsid w:val="001A539D"/>
    <w:rsid w:val="001A556E"/>
    <w:rsid w:val="001A5B98"/>
    <w:rsid w:val="001A5CA3"/>
    <w:rsid w:val="001A6A2C"/>
    <w:rsid w:val="001A6B1D"/>
    <w:rsid w:val="001A71BD"/>
    <w:rsid w:val="001A720B"/>
    <w:rsid w:val="001A7238"/>
    <w:rsid w:val="001A75E8"/>
    <w:rsid w:val="001A7A91"/>
    <w:rsid w:val="001A7ABA"/>
    <w:rsid w:val="001A7BA8"/>
    <w:rsid w:val="001A7E53"/>
    <w:rsid w:val="001B058A"/>
    <w:rsid w:val="001B05FD"/>
    <w:rsid w:val="001B0D6E"/>
    <w:rsid w:val="001B11C0"/>
    <w:rsid w:val="001B1726"/>
    <w:rsid w:val="001B27FF"/>
    <w:rsid w:val="001B2C33"/>
    <w:rsid w:val="001B33C6"/>
    <w:rsid w:val="001B3595"/>
    <w:rsid w:val="001B386D"/>
    <w:rsid w:val="001B3941"/>
    <w:rsid w:val="001B39C3"/>
    <w:rsid w:val="001B3B22"/>
    <w:rsid w:val="001B3BEE"/>
    <w:rsid w:val="001B41B8"/>
    <w:rsid w:val="001B425A"/>
    <w:rsid w:val="001B4543"/>
    <w:rsid w:val="001B48A1"/>
    <w:rsid w:val="001B495B"/>
    <w:rsid w:val="001B4D18"/>
    <w:rsid w:val="001B4DE7"/>
    <w:rsid w:val="001B520D"/>
    <w:rsid w:val="001B58C0"/>
    <w:rsid w:val="001B5BFA"/>
    <w:rsid w:val="001B6344"/>
    <w:rsid w:val="001B6441"/>
    <w:rsid w:val="001B6480"/>
    <w:rsid w:val="001B69A9"/>
    <w:rsid w:val="001B6AA6"/>
    <w:rsid w:val="001B6B3B"/>
    <w:rsid w:val="001B6F90"/>
    <w:rsid w:val="001B7183"/>
    <w:rsid w:val="001C02A2"/>
    <w:rsid w:val="001C06D3"/>
    <w:rsid w:val="001C076A"/>
    <w:rsid w:val="001C07DD"/>
    <w:rsid w:val="001C0F07"/>
    <w:rsid w:val="001C1046"/>
    <w:rsid w:val="001C1416"/>
    <w:rsid w:val="001C2068"/>
    <w:rsid w:val="001C226A"/>
    <w:rsid w:val="001C2537"/>
    <w:rsid w:val="001C25E5"/>
    <w:rsid w:val="001C25F5"/>
    <w:rsid w:val="001C2672"/>
    <w:rsid w:val="001C27FD"/>
    <w:rsid w:val="001C280A"/>
    <w:rsid w:val="001C2ACF"/>
    <w:rsid w:val="001C2FF1"/>
    <w:rsid w:val="001C30F9"/>
    <w:rsid w:val="001C3495"/>
    <w:rsid w:val="001C42C0"/>
    <w:rsid w:val="001C44D6"/>
    <w:rsid w:val="001C526A"/>
    <w:rsid w:val="001C53D9"/>
    <w:rsid w:val="001C54F8"/>
    <w:rsid w:val="001C5675"/>
    <w:rsid w:val="001C5739"/>
    <w:rsid w:val="001C5A89"/>
    <w:rsid w:val="001C5FA8"/>
    <w:rsid w:val="001C5FEA"/>
    <w:rsid w:val="001C6506"/>
    <w:rsid w:val="001C725D"/>
    <w:rsid w:val="001C742D"/>
    <w:rsid w:val="001C7AE1"/>
    <w:rsid w:val="001C7D22"/>
    <w:rsid w:val="001C7F27"/>
    <w:rsid w:val="001C7F9C"/>
    <w:rsid w:val="001D08B3"/>
    <w:rsid w:val="001D0937"/>
    <w:rsid w:val="001D0C50"/>
    <w:rsid w:val="001D0D4E"/>
    <w:rsid w:val="001D0F22"/>
    <w:rsid w:val="001D1201"/>
    <w:rsid w:val="001D163F"/>
    <w:rsid w:val="001D1BA7"/>
    <w:rsid w:val="001D2662"/>
    <w:rsid w:val="001D2D39"/>
    <w:rsid w:val="001D2ECC"/>
    <w:rsid w:val="001D36B5"/>
    <w:rsid w:val="001D3EE6"/>
    <w:rsid w:val="001D490F"/>
    <w:rsid w:val="001D4B23"/>
    <w:rsid w:val="001D4B84"/>
    <w:rsid w:val="001D5129"/>
    <w:rsid w:val="001D52F1"/>
    <w:rsid w:val="001D55C8"/>
    <w:rsid w:val="001D5A24"/>
    <w:rsid w:val="001D5A37"/>
    <w:rsid w:val="001D5DAE"/>
    <w:rsid w:val="001D604F"/>
    <w:rsid w:val="001D606F"/>
    <w:rsid w:val="001D64A8"/>
    <w:rsid w:val="001D68C9"/>
    <w:rsid w:val="001D698F"/>
    <w:rsid w:val="001D6A76"/>
    <w:rsid w:val="001D6AAC"/>
    <w:rsid w:val="001D7204"/>
    <w:rsid w:val="001D7991"/>
    <w:rsid w:val="001D7F3A"/>
    <w:rsid w:val="001D7FAA"/>
    <w:rsid w:val="001E030C"/>
    <w:rsid w:val="001E0335"/>
    <w:rsid w:val="001E039B"/>
    <w:rsid w:val="001E0964"/>
    <w:rsid w:val="001E09C7"/>
    <w:rsid w:val="001E0FEF"/>
    <w:rsid w:val="001E151E"/>
    <w:rsid w:val="001E19FE"/>
    <w:rsid w:val="001E1A1D"/>
    <w:rsid w:val="001E1B64"/>
    <w:rsid w:val="001E2AB5"/>
    <w:rsid w:val="001E2DBC"/>
    <w:rsid w:val="001E3D65"/>
    <w:rsid w:val="001E3E87"/>
    <w:rsid w:val="001E3E89"/>
    <w:rsid w:val="001E437D"/>
    <w:rsid w:val="001E466C"/>
    <w:rsid w:val="001E47A3"/>
    <w:rsid w:val="001E4A8C"/>
    <w:rsid w:val="001E4E56"/>
    <w:rsid w:val="001E5141"/>
    <w:rsid w:val="001E58FE"/>
    <w:rsid w:val="001E5917"/>
    <w:rsid w:val="001E5C7F"/>
    <w:rsid w:val="001E69C7"/>
    <w:rsid w:val="001E6A7C"/>
    <w:rsid w:val="001E6E98"/>
    <w:rsid w:val="001E7069"/>
    <w:rsid w:val="001E72C6"/>
    <w:rsid w:val="001E7368"/>
    <w:rsid w:val="001E7633"/>
    <w:rsid w:val="001E772F"/>
    <w:rsid w:val="001E7A7C"/>
    <w:rsid w:val="001E7DB7"/>
    <w:rsid w:val="001F02DA"/>
    <w:rsid w:val="001F0564"/>
    <w:rsid w:val="001F0936"/>
    <w:rsid w:val="001F0A16"/>
    <w:rsid w:val="001F0B88"/>
    <w:rsid w:val="001F0EF5"/>
    <w:rsid w:val="001F133D"/>
    <w:rsid w:val="001F148C"/>
    <w:rsid w:val="001F18A0"/>
    <w:rsid w:val="001F18AC"/>
    <w:rsid w:val="001F1B3B"/>
    <w:rsid w:val="001F1FAA"/>
    <w:rsid w:val="001F24E8"/>
    <w:rsid w:val="001F288E"/>
    <w:rsid w:val="001F2EB3"/>
    <w:rsid w:val="001F32CF"/>
    <w:rsid w:val="001F3482"/>
    <w:rsid w:val="001F3A81"/>
    <w:rsid w:val="001F3AB3"/>
    <w:rsid w:val="001F3DC7"/>
    <w:rsid w:val="001F41C2"/>
    <w:rsid w:val="001F424C"/>
    <w:rsid w:val="001F42CF"/>
    <w:rsid w:val="001F4650"/>
    <w:rsid w:val="001F4824"/>
    <w:rsid w:val="001F4893"/>
    <w:rsid w:val="001F48BF"/>
    <w:rsid w:val="001F499D"/>
    <w:rsid w:val="001F4B48"/>
    <w:rsid w:val="001F4C1B"/>
    <w:rsid w:val="001F4DED"/>
    <w:rsid w:val="001F4FBD"/>
    <w:rsid w:val="001F510D"/>
    <w:rsid w:val="001F52C3"/>
    <w:rsid w:val="001F5673"/>
    <w:rsid w:val="001F5779"/>
    <w:rsid w:val="001F579B"/>
    <w:rsid w:val="001F5AB5"/>
    <w:rsid w:val="001F66E8"/>
    <w:rsid w:val="001F689D"/>
    <w:rsid w:val="001F6C9F"/>
    <w:rsid w:val="001F7011"/>
    <w:rsid w:val="001F7674"/>
    <w:rsid w:val="001F7786"/>
    <w:rsid w:val="001F7BF3"/>
    <w:rsid w:val="001F7CA3"/>
    <w:rsid w:val="00200040"/>
    <w:rsid w:val="0020006F"/>
    <w:rsid w:val="002002DA"/>
    <w:rsid w:val="00200CC6"/>
    <w:rsid w:val="00200EF7"/>
    <w:rsid w:val="00201859"/>
    <w:rsid w:val="00201A69"/>
    <w:rsid w:val="00202129"/>
    <w:rsid w:val="002024E8"/>
    <w:rsid w:val="002028C3"/>
    <w:rsid w:val="00202A37"/>
    <w:rsid w:val="00202FC5"/>
    <w:rsid w:val="0020336C"/>
    <w:rsid w:val="00203564"/>
    <w:rsid w:val="00203832"/>
    <w:rsid w:val="00203EAF"/>
    <w:rsid w:val="00203F24"/>
    <w:rsid w:val="00203FBB"/>
    <w:rsid w:val="0020410B"/>
    <w:rsid w:val="002044E0"/>
    <w:rsid w:val="0020484E"/>
    <w:rsid w:val="002050D7"/>
    <w:rsid w:val="00205369"/>
    <w:rsid w:val="002059E0"/>
    <w:rsid w:val="00205CF1"/>
    <w:rsid w:val="00205CFA"/>
    <w:rsid w:val="00206026"/>
    <w:rsid w:val="0020678C"/>
    <w:rsid w:val="0020695F"/>
    <w:rsid w:val="0020736D"/>
    <w:rsid w:val="002075A3"/>
    <w:rsid w:val="00207A38"/>
    <w:rsid w:val="00207B81"/>
    <w:rsid w:val="00207E9A"/>
    <w:rsid w:val="00210391"/>
    <w:rsid w:val="00210B3C"/>
    <w:rsid w:val="00210B58"/>
    <w:rsid w:val="00211107"/>
    <w:rsid w:val="0021114B"/>
    <w:rsid w:val="00211712"/>
    <w:rsid w:val="002119A6"/>
    <w:rsid w:val="00211C48"/>
    <w:rsid w:val="002126DD"/>
    <w:rsid w:val="0021280E"/>
    <w:rsid w:val="00213389"/>
    <w:rsid w:val="002136A9"/>
    <w:rsid w:val="0021379C"/>
    <w:rsid w:val="00213F12"/>
    <w:rsid w:val="0021482D"/>
    <w:rsid w:val="00214D7E"/>
    <w:rsid w:val="00214E68"/>
    <w:rsid w:val="00214E6A"/>
    <w:rsid w:val="00215217"/>
    <w:rsid w:val="002152DC"/>
    <w:rsid w:val="0021531A"/>
    <w:rsid w:val="0021541F"/>
    <w:rsid w:val="00216260"/>
    <w:rsid w:val="002163F9"/>
    <w:rsid w:val="002164CE"/>
    <w:rsid w:val="00216570"/>
    <w:rsid w:val="00216B00"/>
    <w:rsid w:val="00216CFA"/>
    <w:rsid w:val="00216F51"/>
    <w:rsid w:val="0021734F"/>
    <w:rsid w:val="002173FB"/>
    <w:rsid w:val="00217929"/>
    <w:rsid w:val="0022009A"/>
    <w:rsid w:val="00220504"/>
    <w:rsid w:val="00220D0B"/>
    <w:rsid w:val="0022137D"/>
    <w:rsid w:val="00221CBA"/>
    <w:rsid w:val="00221CDB"/>
    <w:rsid w:val="00222843"/>
    <w:rsid w:val="0022325A"/>
    <w:rsid w:val="0022344A"/>
    <w:rsid w:val="0022353D"/>
    <w:rsid w:val="00223700"/>
    <w:rsid w:val="00223F57"/>
    <w:rsid w:val="00224099"/>
    <w:rsid w:val="002241D4"/>
    <w:rsid w:val="00224335"/>
    <w:rsid w:val="00224476"/>
    <w:rsid w:val="002247B0"/>
    <w:rsid w:val="0022482C"/>
    <w:rsid w:val="002255AD"/>
    <w:rsid w:val="002259FF"/>
    <w:rsid w:val="0022611B"/>
    <w:rsid w:val="00227097"/>
    <w:rsid w:val="002275D4"/>
    <w:rsid w:val="00227642"/>
    <w:rsid w:val="0022799E"/>
    <w:rsid w:val="002303DB"/>
    <w:rsid w:val="0023045B"/>
    <w:rsid w:val="0023059C"/>
    <w:rsid w:val="00230AAB"/>
    <w:rsid w:val="00231084"/>
    <w:rsid w:val="00231535"/>
    <w:rsid w:val="00231701"/>
    <w:rsid w:val="00231889"/>
    <w:rsid w:val="00231A08"/>
    <w:rsid w:val="00231A50"/>
    <w:rsid w:val="00231C26"/>
    <w:rsid w:val="00231E84"/>
    <w:rsid w:val="00231F0E"/>
    <w:rsid w:val="00232128"/>
    <w:rsid w:val="0023233E"/>
    <w:rsid w:val="002324A5"/>
    <w:rsid w:val="002325C8"/>
    <w:rsid w:val="00232A42"/>
    <w:rsid w:val="00232A6E"/>
    <w:rsid w:val="00232D12"/>
    <w:rsid w:val="0023321E"/>
    <w:rsid w:val="00233484"/>
    <w:rsid w:val="0023375B"/>
    <w:rsid w:val="00233874"/>
    <w:rsid w:val="0023388F"/>
    <w:rsid w:val="0023398C"/>
    <w:rsid w:val="00233C5E"/>
    <w:rsid w:val="00233E5E"/>
    <w:rsid w:val="00233FC0"/>
    <w:rsid w:val="002341FB"/>
    <w:rsid w:val="002345A0"/>
    <w:rsid w:val="002345AA"/>
    <w:rsid w:val="0023494F"/>
    <w:rsid w:val="002351D1"/>
    <w:rsid w:val="0023523F"/>
    <w:rsid w:val="00235593"/>
    <w:rsid w:val="00235CA2"/>
    <w:rsid w:val="00235F6C"/>
    <w:rsid w:val="00236539"/>
    <w:rsid w:val="002367DE"/>
    <w:rsid w:val="00236B05"/>
    <w:rsid w:val="00236B77"/>
    <w:rsid w:val="00236D39"/>
    <w:rsid w:val="00236E70"/>
    <w:rsid w:val="0023703C"/>
    <w:rsid w:val="002372E9"/>
    <w:rsid w:val="00237601"/>
    <w:rsid w:val="002408F5"/>
    <w:rsid w:val="00240B75"/>
    <w:rsid w:val="00240E53"/>
    <w:rsid w:val="00240E8F"/>
    <w:rsid w:val="00241758"/>
    <w:rsid w:val="00241860"/>
    <w:rsid w:val="00241940"/>
    <w:rsid w:val="00241AD8"/>
    <w:rsid w:val="00242102"/>
    <w:rsid w:val="002422B3"/>
    <w:rsid w:val="00242310"/>
    <w:rsid w:val="00242696"/>
    <w:rsid w:val="002428B0"/>
    <w:rsid w:val="0024343B"/>
    <w:rsid w:val="002437B1"/>
    <w:rsid w:val="00243AF8"/>
    <w:rsid w:val="00244C50"/>
    <w:rsid w:val="00244CDE"/>
    <w:rsid w:val="00244D91"/>
    <w:rsid w:val="00244EB0"/>
    <w:rsid w:val="00245163"/>
    <w:rsid w:val="0024519B"/>
    <w:rsid w:val="00245977"/>
    <w:rsid w:val="00245C7E"/>
    <w:rsid w:val="00246903"/>
    <w:rsid w:val="00246BAF"/>
    <w:rsid w:val="00247292"/>
    <w:rsid w:val="0024746A"/>
    <w:rsid w:val="0024775A"/>
    <w:rsid w:val="002478E7"/>
    <w:rsid w:val="00250460"/>
    <w:rsid w:val="00250522"/>
    <w:rsid w:val="002506D0"/>
    <w:rsid w:val="00250805"/>
    <w:rsid w:val="00250C99"/>
    <w:rsid w:val="002518AB"/>
    <w:rsid w:val="00251A94"/>
    <w:rsid w:val="00252280"/>
    <w:rsid w:val="00252413"/>
    <w:rsid w:val="0025266B"/>
    <w:rsid w:val="00252A8F"/>
    <w:rsid w:val="00252CD0"/>
    <w:rsid w:val="00252D5B"/>
    <w:rsid w:val="00253140"/>
    <w:rsid w:val="00253672"/>
    <w:rsid w:val="00253730"/>
    <w:rsid w:val="00255414"/>
    <w:rsid w:val="00255475"/>
    <w:rsid w:val="00255ABF"/>
    <w:rsid w:val="00255BF6"/>
    <w:rsid w:val="00255C35"/>
    <w:rsid w:val="00256558"/>
    <w:rsid w:val="00256597"/>
    <w:rsid w:val="00256779"/>
    <w:rsid w:val="002567BA"/>
    <w:rsid w:val="00256D3D"/>
    <w:rsid w:val="00256D8A"/>
    <w:rsid w:val="00257368"/>
    <w:rsid w:val="00257572"/>
    <w:rsid w:val="00257685"/>
    <w:rsid w:val="002577D8"/>
    <w:rsid w:val="002579EA"/>
    <w:rsid w:val="00257AD7"/>
    <w:rsid w:val="00257C08"/>
    <w:rsid w:val="00257FDA"/>
    <w:rsid w:val="00260360"/>
    <w:rsid w:val="0026054A"/>
    <w:rsid w:val="00260A49"/>
    <w:rsid w:val="00260B95"/>
    <w:rsid w:val="00260B9D"/>
    <w:rsid w:val="00260EB2"/>
    <w:rsid w:val="00261644"/>
    <w:rsid w:val="00261976"/>
    <w:rsid w:val="002619A2"/>
    <w:rsid w:val="002619B4"/>
    <w:rsid w:val="00261A95"/>
    <w:rsid w:val="00261E33"/>
    <w:rsid w:val="00262272"/>
    <w:rsid w:val="0026227C"/>
    <w:rsid w:val="00262BB8"/>
    <w:rsid w:val="00262E97"/>
    <w:rsid w:val="0026366A"/>
    <w:rsid w:val="0026377F"/>
    <w:rsid w:val="00263967"/>
    <w:rsid w:val="00263A8F"/>
    <w:rsid w:val="00263BFB"/>
    <w:rsid w:val="00263E23"/>
    <w:rsid w:val="00263F16"/>
    <w:rsid w:val="002640F0"/>
    <w:rsid w:val="00264888"/>
    <w:rsid w:val="00264EFE"/>
    <w:rsid w:val="0026504C"/>
    <w:rsid w:val="00265238"/>
    <w:rsid w:val="002658F0"/>
    <w:rsid w:val="00265E69"/>
    <w:rsid w:val="00266251"/>
    <w:rsid w:val="002662AE"/>
    <w:rsid w:val="0026667A"/>
    <w:rsid w:val="00266852"/>
    <w:rsid w:val="0026728E"/>
    <w:rsid w:val="00267922"/>
    <w:rsid w:val="00267973"/>
    <w:rsid w:val="0027015E"/>
    <w:rsid w:val="00270383"/>
    <w:rsid w:val="002704B6"/>
    <w:rsid w:val="00270513"/>
    <w:rsid w:val="002706B1"/>
    <w:rsid w:val="00270C79"/>
    <w:rsid w:val="00270FCC"/>
    <w:rsid w:val="002716DD"/>
    <w:rsid w:val="00271781"/>
    <w:rsid w:val="00271788"/>
    <w:rsid w:val="002719EF"/>
    <w:rsid w:val="00271AE7"/>
    <w:rsid w:val="00271CA5"/>
    <w:rsid w:val="00271D6B"/>
    <w:rsid w:val="0027205F"/>
    <w:rsid w:val="002724E2"/>
    <w:rsid w:val="0027267C"/>
    <w:rsid w:val="00272991"/>
    <w:rsid w:val="00272E73"/>
    <w:rsid w:val="00272EBF"/>
    <w:rsid w:val="00272F57"/>
    <w:rsid w:val="00273096"/>
    <w:rsid w:val="002731BF"/>
    <w:rsid w:val="00273286"/>
    <w:rsid w:val="00273556"/>
    <w:rsid w:val="00273915"/>
    <w:rsid w:val="00273BE7"/>
    <w:rsid w:val="00273CBB"/>
    <w:rsid w:val="00273E8E"/>
    <w:rsid w:val="00273EFE"/>
    <w:rsid w:val="00274305"/>
    <w:rsid w:val="00274422"/>
    <w:rsid w:val="002744F7"/>
    <w:rsid w:val="00274785"/>
    <w:rsid w:val="00274793"/>
    <w:rsid w:val="00274899"/>
    <w:rsid w:val="0027521C"/>
    <w:rsid w:val="00275290"/>
    <w:rsid w:val="0027597B"/>
    <w:rsid w:val="00275993"/>
    <w:rsid w:val="00275C5C"/>
    <w:rsid w:val="00275F18"/>
    <w:rsid w:val="00276017"/>
    <w:rsid w:val="002760E4"/>
    <w:rsid w:val="002761C7"/>
    <w:rsid w:val="0027624B"/>
    <w:rsid w:val="0027633B"/>
    <w:rsid w:val="002764E6"/>
    <w:rsid w:val="00276539"/>
    <w:rsid w:val="00276D74"/>
    <w:rsid w:val="00276FE5"/>
    <w:rsid w:val="00277014"/>
    <w:rsid w:val="0027729E"/>
    <w:rsid w:val="00277877"/>
    <w:rsid w:val="002801A7"/>
    <w:rsid w:val="00280267"/>
    <w:rsid w:val="00280630"/>
    <w:rsid w:val="00280ADB"/>
    <w:rsid w:val="00280B2A"/>
    <w:rsid w:val="00280B6A"/>
    <w:rsid w:val="00280D56"/>
    <w:rsid w:val="00280E23"/>
    <w:rsid w:val="00280EFC"/>
    <w:rsid w:val="00280EFE"/>
    <w:rsid w:val="00281115"/>
    <w:rsid w:val="00281798"/>
    <w:rsid w:val="00281D99"/>
    <w:rsid w:val="00281E58"/>
    <w:rsid w:val="00281F8A"/>
    <w:rsid w:val="00282163"/>
    <w:rsid w:val="0028220C"/>
    <w:rsid w:val="002824FA"/>
    <w:rsid w:val="0028261C"/>
    <w:rsid w:val="00282994"/>
    <w:rsid w:val="00282E84"/>
    <w:rsid w:val="002836FA"/>
    <w:rsid w:val="00283905"/>
    <w:rsid w:val="00283C80"/>
    <w:rsid w:val="00283FB8"/>
    <w:rsid w:val="0028416F"/>
    <w:rsid w:val="00284990"/>
    <w:rsid w:val="00284EE6"/>
    <w:rsid w:val="0028516F"/>
    <w:rsid w:val="00285369"/>
    <w:rsid w:val="0028586E"/>
    <w:rsid w:val="00285A3F"/>
    <w:rsid w:val="00285C5E"/>
    <w:rsid w:val="00285E31"/>
    <w:rsid w:val="00286CFD"/>
    <w:rsid w:val="00286E13"/>
    <w:rsid w:val="002870D8"/>
    <w:rsid w:val="002872C4"/>
    <w:rsid w:val="00287479"/>
    <w:rsid w:val="00287898"/>
    <w:rsid w:val="002879EE"/>
    <w:rsid w:val="00287BE4"/>
    <w:rsid w:val="002902AA"/>
    <w:rsid w:val="00290500"/>
    <w:rsid w:val="002906D2"/>
    <w:rsid w:val="0029072B"/>
    <w:rsid w:val="002909BC"/>
    <w:rsid w:val="00290A17"/>
    <w:rsid w:val="00291275"/>
    <w:rsid w:val="002912D8"/>
    <w:rsid w:val="002914AB"/>
    <w:rsid w:val="002914F7"/>
    <w:rsid w:val="00291A7C"/>
    <w:rsid w:val="00291F67"/>
    <w:rsid w:val="002921A7"/>
    <w:rsid w:val="002922E1"/>
    <w:rsid w:val="0029232D"/>
    <w:rsid w:val="00292561"/>
    <w:rsid w:val="00292A93"/>
    <w:rsid w:val="00292B1C"/>
    <w:rsid w:val="00292C5C"/>
    <w:rsid w:val="00292CCC"/>
    <w:rsid w:val="00292D3F"/>
    <w:rsid w:val="002930D1"/>
    <w:rsid w:val="00293915"/>
    <w:rsid w:val="00293D0A"/>
    <w:rsid w:val="00293E6C"/>
    <w:rsid w:val="00293EA0"/>
    <w:rsid w:val="00294129"/>
    <w:rsid w:val="002942FA"/>
    <w:rsid w:val="00294412"/>
    <w:rsid w:val="0029452F"/>
    <w:rsid w:val="00294697"/>
    <w:rsid w:val="00295139"/>
    <w:rsid w:val="00295182"/>
    <w:rsid w:val="0029535B"/>
    <w:rsid w:val="0029572E"/>
    <w:rsid w:val="00295C15"/>
    <w:rsid w:val="00295D60"/>
    <w:rsid w:val="00295E15"/>
    <w:rsid w:val="00295F4F"/>
    <w:rsid w:val="00295FD2"/>
    <w:rsid w:val="002972CD"/>
    <w:rsid w:val="002A0363"/>
    <w:rsid w:val="002A0674"/>
    <w:rsid w:val="002A08E1"/>
    <w:rsid w:val="002A0AB8"/>
    <w:rsid w:val="002A0ED3"/>
    <w:rsid w:val="002A10CF"/>
    <w:rsid w:val="002A15D5"/>
    <w:rsid w:val="002A19FE"/>
    <w:rsid w:val="002A1AF8"/>
    <w:rsid w:val="002A25A7"/>
    <w:rsid w:val="002A26B3"/>
    <w:rsid w:val="002A2C53"/>
    <w:rsid w:val="002A2FFB"/>
    <w:rsid w:val="002A31CC"/>
    <w:rsid w:val="002A31FB"/>
    <w:rsid w:val="002A3263"/>
    <w:rsid w:val="002A33D3"/>
    <w:rsid w:val="002A350B"/>
    <w:rsid w:val="002A358A"/>
    <w:rsid w:val="002A3BFA"/>
    <w:rsid w:val="002A3C61"/>
    <w:rsid w:val="002A4013"/>
    <w:rsid w:val="002A4558"/>
    <w:rsid w:val="002A45B5"/>
    <w:rsid w:val="002A460B"/>
    <w:rsid w:val="002A491F"/>
    <w:rsid w:val="002A4977"/>
    <w:rsid w:val="002A4A82"/>
    <w:rsid w:val="002A4ED6"/>
    <w:rsid w:val="002A50EF"/>
    <w:rsid w:val="002A5142"/>
    <w:rsid w:val="002A5265"/>
    <w:rsid w:val="002A587D"/>
    <w:rsid w:val="002A5E25"/>
    <w:rsid w:val="002A6A35"/>
    <w:rsid w:val="002A6B37"/>
    <w:rsid w:val="002A7A6D"/>
    <w:rsid w:val="002A7A97"/>
    <w:rsid w:val="002A7BEF"/>
    <w:rsid w:val="002A7DFC"/>
    <w:rsid w:val="002B01F5"/>
    <w:rsid w:val="002B03F3"/>
    <w:rsid w:val="002B077E"/>
    <w:rsid w:val="002B07B5"/>
    <w:rsid w:val="002B0AF3"/>
    <w:rsid w:val="002B10BB"/>
    <w:rsid w:val="002B13A8"/>
    <w:rsid w:val="002B1926"/>
    <w:rsid w:val="002B1B07"/>
    <w:rsid w:val="002B215C"/>
    <w:rsid w:val="002B21D7"/>
    <w:rsid w:val="002B22EA"/>
    <w:rsid w:val="002B23C3"/>
    <w:rsid w:val="002B2719"/>
    <w:rsid w:val="002B28FA"/>
    <w:rsid w:val="002B2A23"/>
    <w:rsid w:val="002B381D"/>
    <w:rsid w:val="002B38AE"/>
    <w:rsid w:val="002B3920"/>
    <w:rsid w:val="002B3959"/>
    <w:rsid w:val="002B39AA"/>
    <w:rsid w:val="002B3A0F"/>
    <w:rsid w:val="002B3BBB"/>
    <w:rsid w:val="002B3F29"/>
    <w:rsid w:val="002B4545"/>
    <w:rsid w:val="002B457C"/>
    <w:rsid w:val="002B4878"/>
    <w:rsid w:val="002B493B"/>
    <w:rsid w:val="002B4A06"/>
    <w:rsid w:val="002B4ED8"/>
    <w:rsid w:val="002B5085"/>
    <w:rsid w:val="002B5098"/>
    <w:rsid w:val="002B56E1"/>
    <w:rsid w:val="002B61A2"/>
    <w:rsid w:val="002B62BD"/>
    <w:rsid w:val="002B6687"/>
    <w:rsid w:val="002B67DB"/>
    <w:rsid w:val="002B6AB5"/>
    <w:rsid w:val="002B6FDE"/>
    <w:rsid w:val="002B7173"/>
    <w:rsid w:val="002B78D7"/>
    <w:rsid w:val="002B7C01"/>
    <w:rsid w:val="002B7CA4"/>
    <w:rsid w:val="002B7E25"/>
    <w:rsid w:val="002C01F0"/>
    <w:rsid w:val="002C020B"/>
    <w:rsid w:val="002C06FD"/>
    <w:rsid w:val="002C076F"/>
    <w:rsid w:val="002C08D5"/>
    <w:rsid w:val="002C0A29"/>
    <w:rsid w:val="002C0DBD"/>
    <w:rsid w:val="002C0F2F"/>
    <w:rsid w:val="002C11D3"/>
    <w:rsid w:val="002C11FD"/>
    <w:rsid w:val="002C1732"/>
    <w:rsid w:val="002C1CCA"/>
    <w:rsid w:val="002C1EA4"/>
    <w:rsid w:val="002C224E"/>
    <w:rsid w:val="002C24E4"/>
    <w:rsid w:val="002C2ED9"/>
    <w:rsid w:val="002C3281"/>
    <w:rsid w:val="002C3958"/>
    <w:rsid w:val="002C3C0B"/>
    <w:rsid w:val="002C3F22"/>
    <w:rsid w:val="002C3FBD"/>
    <w:rsid w:val="002C48E8"/>
    <w:rsid w:val="002C4AD6"/>
    <w:rsid w:val="002C4FC8"/>
    <w:rsid w:val="002C5127"/>
    <w:rsid w:val="002C56AE"/>
    <w:rsid w:val="002C571C"/>
    <w:rsid w:val="002C61B6"/>
    <w:rsid w:val="002C784C"/>
    <w:rsid w:val="002C7CD7"/>
    <w:rsid w:val="002C7DA1"/>
    <w:rsid w:val="002D0857"/>
    <w:rsid w:val="002D0CB9"/>
    <w:rsid w:val="002D1083"/>
    <w:rsid w:val="002D13ED"/>
    <w:rsid w:val="002D170C"/>
    <w:rsid w:val="002D17A8"/>
    <w:rsid w:val="002D1960"/>
    <w:rsid w:val="002D1999"/>
    <w:rsid w:val="002D1EB3"/>
    <w:rsid w:val="002D1F6E"/>
    <w:rsid w:val="002D2042"/>
    <w:rsid w:val="002D246F"/>
    <w:rsid w:val="002D24C8"/>
    <w:rsid w:val="002D253C"/>
    <w:rsid w:val="002D2B6E"/>
    <w:rsid w:val="002D2F17"/>
    <w:rsid w:val="002D32A9"/>
    <w:rsid w:val="002D33D9"/>
    <w:rsid w:val="002D34E1"/>
    <w:rsid w:val="002D355D"/>
    <w:rsid w:val="002D3912"/>
    <w:rsid w:val="002D3948"/>
    <w:rsid w:val="002D3CBA"/>
    <w:rsid w:val="002D4471"/>
    <w:rsid w:val="002D5CED"/>
    <w:rsid w:val="002D5D15"/>
    <w:rsid w:val="002D5E57"/>
    <w:rsid w:val="002D61A8"/>
    <w:rsid w:val="002D6327"/>
    <w:rsid w:val="002D6386"/>
    <w:rsid w:val="002D6474"/>
    <w:rsid w:val="002D6492"/>
    <w:rsid w:val="002D64D8"/>
    <w:rsid w:val="002D68B2"/>
    <w:rsid w:val="002D6A15"/>
    <w:rsid w:val="002D7510"/>
    <w:rsid w:val="002D799D"/>
    <w:rsid w:val="002D7A48"/>
    <w:rsid w:val="002D7B07"/>
    <w:rsid w:val="002D7BEA"/>
    <w:rsid w:val="002D7D1A"/>
    <w:rsid w:val="002D7E20"/>
    <w:rsid w:val="002E0357"/>
    <w:rsid w:val="002E07C3"/>
    <w:rsid w:val="002E0B7A"/>
    <w:rsid w:val="002E0D35"/>
    <w:rsid w:val="002E0E4A"/>
    <w:rsid w:val="002E136B"/>
    <w:rsid w:val="002E141F"/>
    <w:rsid w:val="002E1454"/>
    <w:rsid w:val="002E1533"/>
    <w:rsid w:val="002E1710"/>
    <w:rsid w:val="002E1920"/>
    <w:rsid w:val="002E1C38"/>
    <w:rsid w:val="002E22C1"/>
    <w:rsid w:val="002E25D9"/>
    <w:rsid w:val="002E28AB"/>
    <w:rsid w:val="002E2B31"/>
    <w:rsid w:val="002E2E1E"/>
    <w:rsid w:val="002E2EBC"/>
    <w:rsid w:val="002E30DB"/>
    <w:rsid w:val="002E34A0"/>
    <w:rsid w:val="002E35D1"/>
    <w:rsid w:val="002E366E"/>
    <w:rsid w:val="002E3DBF"/>
    <w:rsid w:val="002E3DD8"/>
    <w:rsid w:val="002E406E"/>
    <w:rsid w:val="002E40E8"/>
    <w:rsid w:val="002E4128"/>
    <w:rsid w:val="002E42F4"/>
    <w:rsid w:val="002E4419"/>
    <w:rsid w:val="002E4B4E"/>
    <w:rsid w:val="002E4CAB"/>
    <w:rsid w:val="002E4E7F"/>
    <w:rsid w:val="002E508F"/>
    <w:rsid w:val="002E52CB"/>
    <w:rsid w:val="002E6D48"/>
    <w:rsid w:val="002E72F1"/>
    <w:rsid w:val="002E732F"/>
    <w:rsid w:val="002E74D2"/>
    <w:rsid w:val="002F0330"/>
    <w:rsid w:val="002F0D65"/>
    <w:rsid w:val="002F112D"/>
    <w:rsid w:val="002F1350"/>
    <w:rsid w:val="002F18F4"/>
    <w:rsid w:val="002F1993"/>
    <w:rsid w:val="002F2A44"/>
    <w:rsid w:val="002F2C97"/>
    <w:rsid w:val="002F2F2C"/>
    <w:rsid w:val="002F319C"/>
    <w:rsid w:val="002F325E"/>
    <w:rsid w:val="002F33CC"/>
    <w:rsid w:val="002F3525"/>
    <w:rsid w:val="002F3828"/>
    <w:rsid w:val="002F388D"/>
    <w:rsid w:val="002F42B4"/>
    <w:rsid w:val="002F454B"/>
    <w:rsid w:val="002F4C50"/>
    <w:rsid w:val="002F4EB7"/>
    <w:rsid w:val="002F4F73"/>
    <w:rsid w:val="002F5285"/>
    <w:rsid w:val="002F5854"/>
    <w:rsid w:val="002F5C8A"/>
    <w:rsid w:val="002F664F"/>
    <w:rsid w:val="002F686E"/>
    <w:rsid w:val="002F691D"/>
    <w:rsid w:val="002F6A96"/>
    <w:rsid w:val="002F6B82"/>
    <w:rsid w:val="002F6BCC"/>
    <w:rsid w:val="002F7007"/>
    <w:rsid w:val="002F726A"/>
    <w:rsid w:val="002F766F"/>
    <w:rsid w:val="002F76AC"/>
    <w:rsid w:val="002F76E1"/>
    <w:rsid w:val="002F78D5"/>
    <w:rsid w:val="002F7D51"/>
    <w:rsid w:val="00301007"/>
    <w:rsid w:val="003015A6"/>
    <w:rsid w:val="00301B16"/>
    <w:rsid w:val="00301BCE"/>
    <w:rsid w:val="00301C1E"/>
    <w:rsid w:val="003026CA"/>
    <w:rsid w:val="003028FF"/>
    <w:rsid w:val="003029AA"/>
    <w:rsid w:val="00302C29"/>
    <w:rsid w:val="00302C9A"/>
    <w:rsid w:val="00302D48"/>
    <w:rsid w:val="00302E0F"/>
    <w:rsid w:val="00302EBF"/>
    <w:rsid w:val="003039B4"/>
    <w:rsid w:val="00303B74"/>
    <w:rsid w:val="00303E97"/>
    <w:rsid w:val="003042E2"/>
    <w:rsid w:val="00304309"/>
    <w:rsid w:val="003043AD"/>
    <w:rsid w:val="003043B1"/>
    <w:rsid w:val="00304B2D"/>
    <w:rsid w:val="00304B42"/>
    <w:rsid w:val="00304DF0"/>
    <w:rsid w:val="00304E67"/>
    <w:rsid w:val="00305537"/>
    <w:rsid w:val="00305CEF"/>
    <w:rsid w:val="0030617D"/>
    <w:rsid w:val="0030635B"/>
    <w:rsid w:val="0030707F"/>
    <w:rsid w:val="00307578"/>
    <w:rsid w:val="003076E1"/>
    <w:rsid w:val="00307A88"/>
    <w:rsid w:val="00307AA9"/>
    <w:rsid w:val="00307E68"/>
    <w:rsid w:val="003100DF"/>
    <w:rsid w:val="003105F9"/>
    <w:rsid w:val="0031068C"/>
    <w:rsid w:val="00310A9E"/>
    <w:rsid w:val="00310DE2"/>
    <w:rsid w:val="00310E01"/>
    <w:rsid w:val="00310F0C"/>
    <w:rsid w:val="00311037"/>
    <w:rsid w:val="0031106C"/>
    <w:rsid w:val="003111F4"/>
    <w:rsid w:val="003114F6"/>
    <w:rsid w:val="00311DFF"/>
    <w:rsid w:val="00311F39"/>
    <w:rsid w:val="003124AA"/>
    <w:rsid w:val="0031271C"/>
    <w:rsid w:val="003129C1"/>
    <w:rsid w:val="00312B02"/>
    <w:rsid w:val="00313002"/>
    <w:rsid w:val="0031323C"/>
    <w:rsid w:val="003137BE"/>
    <w:rsid w:val="00313818"/>
    <w:rsid w:val="00313FF3"/>
    <w:rsid w:val="003140DC"/>
    <w:rsid w:val="0031411C"/>
    <w:rsid w:val="003144CC"/>
    <w:rsid w:val="00314709"/>
    <w:rsid w:val="0031471D"/>
    <w:rsid w:val="00314823"/>
    <w:rsid w:val="00314910"/>
    <w:rsid w:val="00314C54"/>
    <w:rsid w:val="00314F81"/>
    <w:rsid w:val="0031569C"/>
    <w:rsid w:val="00315DCE"/>
    <w:rsid w:val="0031654F"/>
    <w:rsid w:val="00316C48"/>
    <w:rsid w:val="0031704A"/>
    <w:rsid w:val="003178DE"/>
    <w:rsid w:val="00317B6C"/>
    <w:rsid w:val="00317D27"/>
    <w:rsid w:val="003201BB"/>
    <w:rsid w:val="003205BA"/>
    <w:rsid w:val="003208DD"/>
    <w:rsid w:val="00320C65"/>
    <w:rsid w:val="00321045"/>
    <w:rsid w:val="003210DF"/>
    <w:rsid w:val="00321178"/>
    <w:rsid w:val="003211AD"/>
    <w:rsid w:val="00321466"/>
    <w:rsid w:val="00321F3A"/>
    <w:rsid w:val="00321F3C"/>
    <w:rsid w:val="00321FAE"/>
    <w:rsid w:val="003221FA"/>
    <w:rsid w:val="00322887"/>
    <w:rsid w:val="0032293F"/>
    <w:rsid w:val="003232ED"/>
    <w:rsid w:val="003234D7"/>
    <w:rsid w:val="003236E7"/>
    <w:rsid w:val="003237B7"/>
    <w:rsid w:val="00323A72"/>
    <w:rsid w:val="00323AB5"/>
    <w:rsid w:val="00323B38"/>
    <w:rsid w:val="00323EA8"/>
    <w:rsid w:val="003245B0"/>
    <w:rsid w:val="003247F9"/>
    <w:rsid w:val="00324ECC"/>
    <w:rsid w:val="00324F45"/>
    <w:rsid w:val="00325098"/>
    <w:rsid w:val="003253B3"/>
    <w:rsid w:val="00325AA8"/>
    <w:rsid w:val="00325CBF"/>
    <w:rsid w:val="00326615"/>
    <w:rsid w:val="0032665D"/>
    <w:rsid w:val="00326852"/>
    <w:rsid w:val="00327111"/>
    <w:rsid w:val="00327A7E"/>
    <w:rsid w:val="00327BBB"/>
    <w:rsid w:val="00327C26"/>
    <w:rsid w:val="00327DD6"/>
    <w:rsid w:val="003302E5"/>
    <w:rsid w:val="003307BB"/>
    <w:rsid w:val="003309EE"/>
    <w:rsid w:val="00330EB5"/>
    <w:rsid w:val="003310C7"/>
    <w:rsid w:val="00331153"/>
    <w:rsid w:val="003316E3"/>
    <w:rsid w:val="003317CD"/>
    <w:rsid w:val="0033184C"/>
    <w:rsid w:val="0033199F"/>
    <w:rsid w:val="00331EAD"/>
    <w:rsid w:val="003320D8"/>
    <w:rsid w:val="003324E2"/>
    <w:rsid w:val="00332558"/>
    <w:rsid w:val="003327C9"/>
    <w:rsid w:val="00332C59"/>
    <w:rsid w:val="00332DDD"/>
    <w:rsid w:val="00332E86"/>
    <w:rsid w:val="00333076"/>
    <w:rsid w:val="0033320F"/>
    <w:rsid w:val="003339D9"/>
    <w:rsid w:val="003344E5"/>
    <w:rsid w:val="003346C2"/>
    <w:rsid w:val="00334832"/>
    <w:rsid w:val="00334C25"/>
    <w:rsid w:val="003350B0"/>
    <w:rsid w:val="003350D2"/>
    <w:rsid w:val="003352EB"/>
    <w:rsid w:val="00335583"/>
    <w:rsid w:val="00335604"/>
    <w:rsid w:val="00336101"/>
    <w:rsid w:val="00336206"/>
    <w:rsid w:val="003362F3"/>
    <w:rsid w:val="0033666B"/>
    <w:rsid w:val="003374A0"/>
    <w:rsid w:val="0033750E"/>
    <w:rsid w:val="00337BC5"/>
    <w:rsid w:val="00337C2E"/>
    <w:rsid w:val="00337C43"/>
    <w:rsid w:val="00337E4D"/>
    <w:rsid w:val="00340304"/>
    <w:rsid w:val="0034034D"/>
    <w:rsid w:val="00340795"/>
    <w:rsid w:val="00340AF1"/>
    <w:rsid w:val="00340BDE"/>
    <w:rsid w:val="00340D8D"/>
    <w:rsid w:val="00340E42"/>
    <w:rsid w:val="00341350"/>
    <w:rsid w:val="00341A3B"/>
    <w:rsid w:val="00341C1B"/>
    <w:rsid w:val="00342390"/>
    <w:rsid w:val="00342660"/>
    <w:rsid w:val="00342661"/>
    <w:rsid w:val="00342867"/>
    <w:rsid w:val="00342889"/>
    <w:rsid w:val="00342F5C"/>
    <w:rsid w:val="0034336C"/>
    <w:rsid w:val="00343691"/>
    <w:rsid w:val="003439BE"/>
    <w:rsid w:val="00343C0A"/>
    <w:rsid w:val="003443F5"/>
    <w:rsid w:val="0034482F"/>
    <w:rsid w:val="0034483F"/>
    <w:rsid w:val="00344FB3"/>
    <w:rsid w:val="003451EB"/>
    <w:rsid w:val="00346264"/>
    <w:rsid w:val="0034635B"/>
    <w:rsid w:val="0034648E"/>
    <w:rsid w:val="003468D9"/>
    <w:rsid w:val="00346EF5"/>
    <w:rsid w:val="00347EAF"/>
    <w:rsid w:val="00347F4A"/>
    <w:rsid w:val="00347FB1"/>
    <w:rsid w:val="00350145"/>
    <w:rsid w:val="0035027C"/>
    <w:rsid w:val="0035090C"/>
    <w:rsid w:val="00350C46"/>
    <w:rsid w:val="00350D14"/>
    <w:rsid w:val="00351563"/>
    <w:rsid w:val="003519B1"/>
    <w:rsid w:val="00351CF6"/>
    <w:rsid w:val="00352A21"/>
    <w:rsid w:val="0035302E"/>
    <w:rsid w:val="00353A0F"/>
    <w:rsid w:val="00353B8E"/>
    <w:rsid w:val="00353C3C"/>
    <w:rsid w:val="00353E90"/>
    <w:rsid w:val="003542AA"/>
    <w:rsid w:val="00355037"/>
    <w:rsid w:val="003550AB"/>
    <w:rsid w:val="0035510A"/>
    <w:rsid w:val="003551FC"/>
    <w:rsid w:val="00355717"/>
    <w:rsid w:val="00355B34"/>
    <w:rsid w:val="00355D29"/>
    <w:rsid w:val="003562A7"/>
    <w:rsid w:val="00356774"/>
    <w:rsid w:val="00356B64"/>
    <w:rsid w:val="00356BB4"/>
    <w:rsid w:val="00356CDC"/>
    <w:rsid w:val="00357888"/>
    <w:rsid w:val="00360051"/>
    <w:rsid w:val="00360212"/>
    <w:rsid w:val="00360236"/>
    <w:rsid w:val="00360528"/>
    <w:rsid w:val="0036056B"/>
    <w:rsid w:val="00360691"/>
    <w:rsid w:val="0036072F"/>
    <w:rsid w:val="00360AC5"/>
    <w:rsid w:val="00360C59"/>
    <w:rsid w:val="00360CD6"/>
    <w:rsid w:val="0036122E"/>
    <w:rsid w:val="0036144A"/>
    <w:rsid w:val="00361C70"/>
    <w:rsid w:val="00361D4E"/>
    <w:rsid w:val="00361F89"/>
    <w:rsid w:val="0036231E"/>
    <w:rsid w:val="0036280D"/>
    <w:rsid w:val="00362CE5"/>
    <w:rsid w:val="0036333E"/>
    <w:rsid w:val="003634C8"/>
    <w:rsid w:val="00364425"/>
    <w:rsid w:val="00364680"/>
    <w:rsid w:val="003646B7"/>
    <w:rsid w:val="003647FD"/>
    <w:rsid w:val="00365365"/>
    <w:rsid w:val="00365387"/>
    <w:rsid w:val="003653EE"/>
    <w:rsid w:val="00365411"/>
    <w:rsid w:val="00365496"/>
    <w:rsid w:val="0036553C"/>
    <w:rsid w:val="0036605A"/>
    <w:rsid w:val="00366649"/>
    <w:rsid w:val="00366659"/>
    <w:rsid w:val="003669B8"/>
    <w:rsid w:val="00366C17"/>
    <w:rsid w:val="00367B2B"/>
    <w:rsid w:val="00370017"/>
    <w:rsid w:val="0037026F"/>
    <w:rsid w:val="00370279"/>
    <w:rsid w:val="0037076C"/>
    <w:rsid w:val="00370BAF"/>
    <w:rsid w:val="00370C9E"/>
    <w:rsid w:val="00371054"/>
    <w:rsid w:val="00371407"/>
    <w:rsid w:val="00371781"/>
    <w:rsid w:val="003719D6"/>
    <w:rsid w:val="00371B3C"/>
    <w:rsid w:val="00372165"/>
    <w:rsid w:val="0037225E"/>
    <w:rsid w:val="0037243E"/>
    <w:rsid w:val="003726DA"/>
    <w:rsid w:val="003734BD"/>
    <w:rsid w:val="003734CE"/>
    <w:rsid w:val="0037385D"/>
    <w:rsid w:val="00373E85"/>
    <w:rsid w:val="003746DD"/>
    <w:rsid w:val="00374924"/>
    <w:rsid w:val="00374B1F"/>
    <w:rsid w:val="003752ED"/>
    <w:rsid w:val="00375AA1"/>
    <w:rsid w:val="00375CCB"/>
    <w:rsid w:val="00375D44"/>
    <w:rsid w:val="00375F3B"/>
    <w:rsid w:val="00375FDF"/>
    <w:rsid w:val="0037618B"/>
    <w:rsid w:val="003767CD"/>
    <w:rsid w:val="00376B81"/>
    <w:rsid w:val="00376C86"/>
    <w:rsid w:val="003773EE"/>
    <w:rsid w:val="00377521"/>
    <w:rsid w:val="003777EA"/>
    <w:rsid w:val="00377953"/>
    <w:rsid w:val="00377B02"/>
    <w:rsid w:val="00377DF7"/>
    <w:rsid w:val="00377F4E"/>
    <w:rsid w:val="00380780"/>
    <w:rsid w:val="00380E3D"/>
    <w:rsid w:val="00380F78"/>
    <w:rsid w:val="003810C6"/>
    <w:rsid w:val="0038155C"/>
    <w:rsid w:val="0038167C"/>
    <w:rsid w:val="00381797"/>
    <w:rsid w:val="00381B3E"/>
    <w:rsid w:val="00381DD9"/>
    <w:rsid w:val="00381E64"/>
    <w:rsid w:val="00381F55"/>
    <w:rsid w:val="00382054"/>
    <w:rsid w:val="00382614"/>
    <w:rsid w:val="00382E18"/>
    <w:rsid w:val="00382F58"/>
    <w:rsid w:val="00383089"/>
    <w:rsid w:val="0038312B"/>
    <w:rsid w:val="003834D5"/>
    <w:rsid w:val="00383D6C"/>
    <w:rsid w:val="003842CA"/>
    <w:rsid w:val="00384DA5"/>
    <w:rsid w:val="00385139"/>
    <w:rsid w:val="00385225"/>
    <w:rsid w:val="003852CB"/>
    <w:rsid w:val="00385705"/>
    <w:rsid w:val="003859DB"/>
    <w:rsid w:val="00385D30"/>
    <w:rsid w:val="00385DD0"/>
    <w:rsid w:val="00386122"/>
    <w:rsid w:val="003865C1"/>
    <w:rsid w:val="0038677A"/>
    <w:rsid w:val="0038677E"/>
    <w:rsid w:val="003869D9"/>
    <w:rsid w:val="00387594"/>
    <w:rsid w:val="00390566"/>
    <w:rsid w:val="00390B4A"/>
    <w:rsid w:val="00390F18"/>
    <w:rsid w:val="003911C0"/>
    <w:rsid w:val="00391227"/>
    <w:rsid w:val="00391946"/>
    <w:rsid w:val="00391B64"/>
    <w:rsid w:val="003921E8"/>
    <w:rsid w:val="0039260B"/>
    <w:rsid w:val="00392649"/>
    <w:rsid w:val="00392893"/>
    <w:rsid w:val="003928E2"/>
    <w:rsid w:val="00392DCC"/>
    <w:rsid w:val="003936ED"/>
    <w:rsid w:val="00393F22"/>
    <w:rsid w:val="00394431"/>
    <w:rsid w:val="0039490C"/>
    <w:rsid w:val="00394B2E"/>
    <w:rsid w:val="00394E54"/>
    <w:rsid w:val="00395A62"/>
    <w:rsid w:val="00395BBD"/>
    <w:rsid w:val="00395C1F"/>
    <w:rsid w:val="00395CE3"/>
    <w:rsid w:val="00395ED8"/>
    <w:rsid w:val="00396E14"/>
    <w:rsid w:val="00397040"/>
    <w:rsid w:val="0039714B"/>
    <w:rsid w:val="00397299"/>
    <w:rsid w:val="0039750B"/>
    <w:rsid w:val="00397DB7"/>
    <w:rsid w:val="00397F3F"/>
    <w:rsid w:val="003A00D5"/>
    <w:rsid w:val="003A05D8"/>
    <w:rsid w:val="003A05DE"/>
    <w:rsid w:val="003A065C"/>
    <w:rsid w:val="003A1389"/>
    <w:rsid w:val="003A1415"/>
    <w:rsid w:val="003A165F"/>
    <w:rsid w:val="003A1953"/>
    <w:rsid w:val="003A20DA"/>
    <w:rsid w:val="003A2245"/>
    <w:rsid w:val="003A28F4"/>
    <w:rsid w:val="003A2AD6"/>
    <w:rsid w:val="003A2BBE"/>
    <w:rsid w:val="003A2CB1"/>
    <w:rsid w:val="003A31C5"/>
    <w:rsid w:val="003A3633"/>
    <w:rsid w:val="003A39B2"/>
    <w:rsid w:val="003A4062"/>
    <w:rsid w:val="003A4094"/>
    <w:rsid w:val="003A427E"/>
    <w:rsid w:val="003A430C"/>
    <w:rsid w:val="003A4BB0"/>
    <w:rsid w:val="003A4CAE"/>
    <w:rsid w:val="003A4CCB"/>
    <w:rsid w:val="003A5483"/>
    <w:rsid w:val="003A5587"/>
    <w:rsid w:val="003A6312"/>
    <w:rsid w:val="003A64C6"/>
    <w:rsid w:val="003A69E6"/>
    <w:rsid w:val="003A7369"/>
    <w:rsid w:val="003A758D"/>
    <w:rsid w:val="003A79D1"/>
    <w:rsid w:val="003A79EA"/>
    <w:rsid w:val="003A7C94"/>
    <w:rsid w:val="003A7D6E"/>
    <w:rsid w:val="003A7DFB"/>
    <w:rsid w:val="003B0088"/>
    <w:rsid w:val="003B03F9"/>
    <w:rsid w:val="003B04F1"/>
    <w:rsid w:val="003B0554"/>
    <w:rsid w:val="003B0CAF"/>
    <w:rsid w:val="003B0D1E"/>
    <w:rsid w:val="003B0F99"/>
    <w:rsid w:val="003B135F"/>
    <w:rsid w:val="003B1371"/>
    <w:rsid w:val="003B13B0"/>
    <w:rsid w:val="003B13E8"/>
    <w:rsid w:val="003B1447"/>
    <w:rsid w:val="003B1832"/>
    <w:rsid w:val="003B1BD0"/>
    <w:rsid w:val="003B243E"/>
    <w:rsid w:val="003B24BD"/>
    <w:rsid w:val="003B2839"/>
    <w:rsid w:val="003B2B09"/>
    <w:rsid w:val="003B31DB"/>
    <w:rsid w:val="003B36E6"/>
    <w:rsid w:val="003B377F"/>
    <w:rsid w:val="003B3A01"/>
    <w:rsid w:val="003B3B5E"/>
    <w:rsid w:val="003B4045"/>
    <w:rsid w:val="003B4160"/>
    <w:rsid w:val="003B41A4"/>
    <w:rsid w:val="003B435F"/>
    <w:rsid w:val="003B47D7"/>
    <w:rsid w:val="003B4BDC"/>
    <w:rsid w:val="003B4DC2"/>
    <w:rsid w:val="003B4DF6"/>
    <w:rsid w:val="003B4E91"/>
    <w:rsid w:val="003B58CD"/>
    <w:rsid w:val="003B5927"/>
    <w:rsid w:val="003B5DB6"/>
    <w:rsid w:val="003B6265"/>
    <w:rsid w:val="003B62A1"/>
    <w:rsid w:val="003B62C3"/>
    <w:rsid w:val="003B682A"/>
    <w:rsid w:val="003B6AE1"/>
    <w:rsid w:val="003B6C0F"/>
    <w:rsid w:val="003B6CFE"/>
    <w:rsid w:val="003B6E48"/>
    <w:rsid w:val="003B6EBD"/>
    <w:rsid w:val="003B6F91"/>
    <w:rsid w:val="003B7154"/>
    <w:rsid w:val="003B71AC"/>
    <w:rsid w:val="003B71C7"/>
    <w:rsid w:val="003B73A3"/>
    <w:rsid w:val="003B7719"/>
    <w:rsid w:val="003B7C36"/>
    <w:rsid w:val="003C02AA"/>
    <w:rsid w:val="003C05EB"/>
    <w:rsid w:val="003C0B0A"/>
    <w:rsid w:val="003C0BA4"/>
    <w:rsid w:val="003C0DBD"/>
    <w:rsid w:val="003C11E4"/>
    <w:rsid w:val="003C135B"/>
    <w:rsid w:val="003C1650"/>
    <w:rsid w:val="003C1C63"/>
    <w:rsid w:val="003C1D56"/>
    <w:rsid w:val="003C1F74"/>
    <w:rsid w:val="003C1FCC"/>
    <w:rsid w:val="003C2158"/>
    <w:rsid w:val="003C26EB"/>
    <w:rsid w:val="003C2C80"/>
    <w:rsid w:val="003C30DD"/>
    <w:rsid w:val="003C326C"/>
    <w:rsid w:val="003C32D9"/>
    <w:rsid w:val="003C39C6"/>
    <w:rsid w:val="003C3A49"/>
    <w:rsid w:val="003C3CE4"/>
    <w:rsid w:val="003C40D9"/>
    <w:rsid w:val="003C502C"/>
    <w:rsid w:val="003C541E"/>
    <w:rsid w:val="003C5536"/>
    <w:rsid w:val="003C5726"/>
    <w:rsid w:val="003C57F1"/>
    <w:rsid w:val="003C5CFB"/>
    <w:rsid w:val="003C5D5F"/>
    <w:rsid w:val="003C5E2D"/>
    <w:rsid w:val="003C6582"/>
    <w:rsid w:val="003C695C"/>
    <w:rsid w:val="003C6A24"/>
    <w:rsid w:val="003C6DAC"/>
    <w:rsid w:val="003C70DC"/>
    <w:rsid w:val="003C7702"/>
    <w:rsid w:val="003C7ABE"/>
    <w:rsid w:val="003C7F6E"/>
    <w:rsid w:val="003D05FC"/>
    <w:rsid w:val="003D0E4D"/>
    <w:rsid w:val="003D1237"/>
    <w:rsid w:val="003D144B"/>
    <w:rsid w:val="003D14E6"/>
    <w:rsid w:val="003D17F1"/>
    <w:rsid w:val="003D198F"/>
    <w:rsid w:val="003D1D1D"/>
    <w:rsid w:val="003D1DBA"/>
    <w:rsid w:val="003D2046"/>
    <w:rsid w:val="003D2091"/>
    <w:rsid w:val="003D21EF"/>
    <w:rsid w:val="003D251C"/>
    <w:rsid w:val="003D263A"/>
    <w:rsid w:val="003D274C"/>
    <w:rsid w:val="003D29EE"/>
    <w:rsid w:val="003D2C58"/>
    <w:rsid w:val="003D30FB"/>
    <w:rsid w:val="003D334F"/>
    <w:rsid w:val="003D38F8"/>
    <w:rsid w:val="003D3F3C"/>
    <w:rsid w:val="003D3F62"/>
    <w:rsid w:val="003D40F8"/>
    <w:rsid w:val="003D41EE"/>
    <w:rsid w:val="003D4380"/>
    <w:rsid w:val="003D4497"/>
    <w:rsid w:val="003D4666"/>
    <w:rsid w:val="003D495E"/>
    <w:rsid w:val="003D4A26"/>
    <w:rsid w:val="003D4B45"/>
    <w:rsid w:val="003D4EC1"/>
    <w:rsid w:val="003D4F42"/>
    <w:rsid w:val="003D544C"/>
    <w:rsid w:val="003D5D4A"/>
    <w:rsid w:val="003D5DDD"/>
    <w:rsid w:val="003D5E80"/>
    <w:rsid w:val="003D5ECD"/>
    <w:rsid w:val="003D603C"/>
    <w:rsid w:val="003D61A3"/>
    <w:rsid w:val="003D6483"/>
    <w:rsid w:val="003D6FF0"/>
    <w:rsid w:val="003D7233"/>
    <w:rsid w:val="003D798D"/>
    <w:rsid w:val="003D7A53"/>
    <w:rsid w:val="003D7FCC"/>
    <w:rsid w:val="003E0463"/>
    <w:rsid w:val="003E05D5"/>
    <w:rsid w:val="003E063C"/>
    <w:rsid w:val="003E0718"/>
    <w:rsid w:val="003E075C"/>
    <w:rsid w:val="003E09A0"/>
    <w:rsid w:val="003E0FE5"/>
    <w:rsid w:val="003E12AB"/>
    <w:rsid w:val="003E14DF"/>
    <w:rsid w:val="003E1509"/>
    <w:rsid w:val="003E194C"/>
    <w:rsid w:val="003E1B74"/>
    <w:rsid w:val="003E1CBD"/>
    <w:rsid w:val="003E1CFA"/>
    <w:rsid w:val="003E22C3"/>
    <w:rsid w:val="003E241C"/>
    <w:rsid w:val="003E2B79"/>
    <w:rsid w:val="003E2CE1"/>
    <w:rsid w:val="003E37B6"/>
    <w:rsid w:val="003E39E0"/>
    <w:rsid w:val="003E3A50"/>
    <w:rsid w:val="003E3A85"/>
    <w:rsid w:val="003E3B2D"/>
    <w:rsid w:val="003E3C1E"/>
    <w:rsid w:val="003E3C79"/>
    <w:rsid w:val="003E3CC1"/>
    <w:rsid w:val="003E3FAB"/>
    <w:rsid w:val="003E43D3"/>
    <w:rsid w:val="003E4A7D"/>
    <w:rsid w:val="003E4F5D"/>
    <w:rsid w:val="003E56DE"/>
    <w:rsid w:val="003E5761"/>
    <w:rsid w:val="003E57F4"/>
    <w:rsid w:val="003E59CA"/>
    <w:rsid w:val="003E62D3"/>
    <w:rsid w:val="003E654C"/>
    <w:rsid w:val="003E6550"/>
    <w:rsid w:val="003E6724"/>
    <w:rsid w:val="003E6A4B"/>
    <w:rsid w:val="003E6B39"/>
    <w:rsid w:val="003E6C12"/>
    <w:rsid w:val="003E70EB"/>
    <w:rsid w:val="003E70FD"/>
    <w:rsid w:val="003E73B5"/>
    <w:rsid w:val="003E7415"/>
    <w:rsid w:val="003E7D0F"/>
    <w:rsid w:val="003F01E4"/>
    <w:rsid w:val="003F0988"/>
    <w:rsid w:val="003F099E"/>
    <w:rsid w:val="003F0D96"/>
    <w:rsid w:val="003F0F14"/>
    <w:rsid w:val="003F1C9C"/>
    <w:rsid w:val="003F1E28"/>
    <w:rsid w:val="003F210B"/>
    <w:rsid w:val="003F24C8"/>
    <w:rsid w:val="003F2512"/>
    <w:rsid w:val="003F2778"/>
    <w:rsid w:val="003F2B4C"/>
    <w:rsid w:val="003F2C9C"/>
    <w:rsid w:val="003F2CB8"/>
    <w:rsid w:val="003F2ECB"/>
    <w:rsid w:val="003F310C"/>
    <w:rsid w:val="003F35F3"/>
    <w:rsid w:val="003F37ED"/>
    <w:rsid w:val="003F3892"/>
    <w:rsid w:val="003F3924"/>
    <w:rsid w:val="003F3FBC"/>
    <w:rsid w:val="003F4132"/>
    <w:rsid w:val="003F473D"/>
    <w:rsid w:val="003F4F41"/>
    <w:rsid w:val="003F5249"/>
    <w:rsid w:val="003F52C4"/>
    <w:rsid w:val="003F550A"/>
    <w:rsid w:val="003F5AA4"/>
    <w:rsid w:val="003F5AE3"/>
    <w:rsid w:val="003F60D7"/>
    <w:rsid w:val="003F6249"/>
    <w:rsid w:val="003F62B1"/>
    <w:rsid w:val="003F6DF8"/>
    <w:rsid w:val="003F6E4C"/>
    <w:rsid w:val="003F70A1"/>
    <w:rsid w:val="003F7FAF"/>
    <w:rsid w:val="0040009C"/>
    <w:rsid w:val="00400117"/>
    <w:rsid w:val="004007D7"/>
    <w:rsid w:val="00400B83"/>
    <w:rsid w:val="004013AE"/>
    <w:rsid w:val="00401FE0"/>
    <w:rsid w:val="00402064"/>
    <w:rsid w:val="00402127"/>
    <w:rsid w:val="0040224C"/>
    <w:rsid w:val="004024C9"/>
    <w:rsid w:val="00402651"/>
    <w:rsid w:val="0040297D"/>
    <w:rsid w:val="00403296"/>
    <w:rsid w:val="004037A3"/>
    <w:rsid w:val="00403A77"/>
    <w:rsid w:val="00404160"/>
    <w:rsid w:val="004043E1"/>
    <w:rsid w:val="004043E4"/>
    <w:rsid w:val="004045C0"/>
    <w:rsid w:val="004048BF"/>
    <w:rsid w:val="00404A67"/>
    <w:rsid w:val="00404BB0"/>
    <w:rsid w:val="004051D2"/>
    <w:rsid w:val="00405341"/>
    <w:rsid w:val="004056F7"/>
    <w:rsid w:val="00405BCB"/>
    <w:rsid w:val="00405E46"/>
    <w:rsid w:val="00405F17"/>
    <w:rsid w:val="004063B0"/>
    <w:rsid w:val="004063E4"/>
    <w:rsid w:val="0040647D"/>
    <w:rsid w:val="004065FF"/>
    <w:rsid w:val="00406635"/>
    <w:rsid w:val="0040667A"/>
    <w:rsid w:val="00406B8E"/>
    <w:rsid w:val="00406EC2"/>
    <w:rsid w:val="0041007F"/>
    <w:rsid w:val="00410664"/>
    <w:rsid w:val="004106DA"/>
    <w:rsid w:val="00410E4C"/>
    <w:rsid w:val="00410EEF"/>
    <w:rsid w:val="00410F18"/>
    <w:rsid w:val="00411193"/>
    <w:rsid w:val="00411355"/>
    <w:rsid w:val="004113A6"/>
    <w:rsid w:val="00411811"/>
    <w:rsid w:val="0041188B"/>
    <w:rsid w:val="0041270E"/>
    <w:rsid w:val="00412ACF"/>
    <w:rsid w:val="00412DFA"/>
    <w:rsid w:val="004131B8"/>
    <w:rsid w:val="00413848"/>
    <w:rsid w:val="004139E1"/>
    <w:rsid w:val="004142DB"/>
    <w:rsid w:val="004143AE"/>
    <w:rsid w:val="0041459B"/>
    <w:rsid w:val="004145F2"/>
    <w:rsid w:val="00414A5D"/>
    <w:rsid w:val="00414A6E"/>
    <w:rsid w:val="004153DA"/>
    <w:rsid w:val="0041555D"/>
    <w:rsid w:val="004155D5"/>
    <w:rsid w:val="0041585A"/>
    <w:rsid w:val="004159D6"/>
    <w:rsid w:val="00415AFE"/>
    <w:rsid w:val="00415B1D"/>
    <w:rsid w:val="00415B8D"/>
    <w:rsid w:val="00415E2B"/>
    <w:rsid w:val="00416692"/>
    <w:rsid w:val="00416AB4"/>
    <w:rsid w:val="004173BE"/>
    <w:rsid w:val="004173F9"/>
    <w:rsid w:val="004178A2"/>
    <w:rsid w:val="0042031B"/>
    <w:rsid w:val="00420478"/>
    <w:rsid w:val="0042063E"/>
    <w:rsid w:val="00420B1E"/>
    <w:rsid w:val="00421AC8"/>
    <w:rsid w:val="00421B31"/>
    <w:rsid w:val="00421BE3"/>
    <w:rsid w:val="00421DF8"/>
    <w:rsid w:val="00422557"/>
    <w:rsid w:val="00423322"/>
    <w:rsid w:val="00423518"/>
    <w:rsid w:val="0042380D"/>
    <w:rsid w:val="00423BC8"/>
    <w:rsid w:val="004246BB"/>
    <w:rsid w:val="00424E34"/>
    <w:rsid w:val="00424F61"/>
    <w:rsid w:val="004250DD"/>
    <w:rsid w:val="00425A79"/>
    <w:rsid w:val="00425D82"/>
    <w:rsid w:val="00425E4F"/>
    <w:rsid w:val="0042680B"/>
    <w:rsid w:val="0042685C"/>
    <w:rsid w:val="00426CA5"/>
    <w:rsid w:val="00427151"/>
    <w:rsid w:val="0042720C"/>
    <w:rsid w:val="0042728B"/>
    <w:rsid w:val="00427311"/>
    <w:rsid w:val="00427645"/>
    <w:rsid w:val="004300D0"/>
    <w:rsid w:val="00430201"/>
    <w:rsid w:val="004308DE"/>
    <w:rsid w:val="004309FA"/>
    <w:rsid w:val="00430DE7"/>
    <w:rsid w:val="00431947"/>
    <w:rsid w:val="00431BB0"/>
    <w:rsid w:val="00431BD3"/>
    <w:rsid w:val="00432CB0"/>
    <w:rsid w:val="00432DDE"/>
    <w:rsid w:val="00433407"/>
    <w:rsid w:val="00433430"/>
    <w:rsid w:val="00433AE9"/>
    <w:rsid w:val="00433E41"/>
    <w:rsid w:val="004343E4"/>
    <w:rsid w:val="004346E7"/>
    <w:rsid w:val="00434BD4"/>
    <w:rsid w:val="00434CCD"/>
    <w:rsid w:val="00434EC8"/>
    <w:rsid w:val="00434FC0"/>
    <w:rsid w:val="00435084"/>
    <w:rsid w:val="00435252"/>
    <w:rsid w:val="00435694"/>
    <w:rsid w:val="00435ADD"/>
    <w:rsid w:val="00435D13"/>
    <w:rsid w:val="00435E2C"/>
    <w:rsid w:val="0043602A"/>
    <w:rsid w:val="00436102"/>
    <w:rsid w:val="00436267"/>
    <w:rsid w:val="004368FE"/>
    <w:rsid w:val="00436C41"/>
    <w:rsid w:val="00436C4A"/>
    <w:rsid w:val="00436ED4"/>
    <w:rsid w:val="0043737A"/>
    <w:rsid w:val="00437535"/>
    <w:rsid w:val="00437705"/>
    <w:rsid w:val="0043781C"/>
    <w:rsid w:val="00437B67"/>
    <w:rsid w:val="00437C69"/>
    <w:rsid w:val="004400F0"/>
    <w:rsid w:val="00440354"/>
    <w:rsid w:val="00440DD6"/>
    <w:rsid w:val="00441129"/>
    <w:rsid w:val="004412B3"/>
    <w:rsid w:val="0044130D"/>
    <w:rsid w:val="00441D73"/>
    <w:rsid w:val="00442075"/>
    <w:rsid w:val="00442166"/>
    <w:rsid w:val="00442C39"/>
    <w:rsid w:val="00442D35"/>
    <w:rsid w:val="004432E0"/>
    <w:rsid w:val="0044330F"/>
    <w:rsid w:val="004433D9"/>
    <w:rsid w:val="004433EE"/>
    <w:rsid w:val="00443768"/>
    <w:rsid w:val="0044386B"/>
    <w:rsid w:val="0044387D"/>
    <w:rsid w:val="004439F9"/>
    <w:rsid w:val="00443D29"/>
    <w:rsid w:val="00443E2C"/>
    <w:rsid w:val="00443E4E"/>
    <w:rsid w:val="0044447C"/>
    <w:rsid w:val="0044448A"/>
    <w:rsid w:val="004445A4"/>
    <w:rsid w:val="00444647"/>
    <w:rsid w:val="004447FD"/>
    <w:rsid w:val="0044496F"/>
    <w:rsid w:val="00444BAA"/>
    <w:rsid w:val="00445176"/>
    <w:rsid w:val="00445451"/>
    <w:rsid w:val="004457BC"/>
    <w:rsid w:val="00445C56"/>
    <w:rsid w:val="00445DFC"/>
    <w:rsid w:val="00446296"/>
    <w:rsid w:val="0044647F"/>
    <w:rsid w:val="0044653F"/>
    <w:rsid w:val="00446781"/>
    <w:rsid w:val="00446D26"/>
    <w:rsid w:val="00446E46"/>
    <w:rsid w:val="00447356"/>
    <w:rsid w:val="0044739A"/>
    <w:rsid w:val="0044795A"/>
    <w:rsid w:val="00447CE8"/>
    <w:rsid w:val="00447DF1"/>
    <w:rsid w:val="00447F57"/>
    <w:rsid w:val="004505D2"/>
    <w:rsid w:val="004506FD"/>
    <w:rsid w:val="004511E8"/>
    <w:rsid w:val="00451757"/>
    <w:rsid w:val="00451C9B"/>
    <w:rsid w:val="004521D7"/>
    <w:rsid w:val="0045232D"/>
    <w:rsid w:val="00452BC5"/>
    <w:rsid w:val="00452F76"/>
    <w:rsid w:val="004530DF"/>
    <w:rsid w:val="00453413"/>
    <w:rsid w:val="00453638"/>
    <w:rsid w:val="00453B0F"/>
    <w:rsid w:val="00453B28"/>
    <w:rsid w:val="00453B87"/>
    <w:rsid w:val="00454192"/>
    <w:rsid w:val="00454556"/>
    <w:rsid w:val="00454866"/>
    <w:rsid w:val="00454E90"/>
    <w:rsid w:val="0045507B"/>
    <w:rsid w:val="0045540D"/>
    <w:rsid w:val="00455878"/>
    <w:rsid w:val="004558C0"/>
    <w:rsid w:val="00455A50"/>
    <w:rsid w:val="004560A6"/>
    <w:rsid w:val="004566A9"/>
    <w:rsid w:val="004567A4"/>
    <w:rsid w:val="004567F0"/>
    <w:rsid w:val="0045690A"/>
    <w:rsid w:val="00456977"/>
    <w:rsid w:val="00456E44"/>
    <w:rsid w:val="0045736D"/>
    <w:rsid w:val="004574A7"/>
    <w:rsid w:val="004579B8"/>
    <w:rsid w:val="00457C3E"/>
    <w:rsid w:val="00457D7C"/>
    <w:rsid w:val="00457E1A"/>
    <w:rsid w:val="00457EEB"/>
    <w:rsid w:val="004601D2"/>
    <w:rsid w:val="0046056D"/>
    <w:rsid w:val="00460910"/>
    <w:rsid w:val="0046092E"/>
    <w:rsid w:val="00460DE2"/>
    <w:rsid w:val="00460E1D"/>
    <w:rsid w:val="0046150E"/>
    <w:rsid w:val="00461728"/>
    <w:rsid w:val="00461822"/>
    <w:rsid w:val="00462707"/>
    <w:rsid w:val="004627FD"/>
    <w:rsid w:val="00462D7A"/>
    <w:rsid w:val="00462FAA"/>
    <w:rsid w:val="00462FFC"/>
    <w:rsid w:val="00463293"/>
    <w:rsid w:val="004632E3"/>
    <w:rsid w:val="0046365A"/>
    <w:rsid w:val="0046367A"/>
    <w:rsid w:val="004640B4"/>
    <w:rsid w:val="00464173"/>
    <w:rsid w:val="00464B78"/>
    <w:rsid w:val="00464D2C"/>
    <w:rsid w:val="004652FA"/>
    <w:rsid w:val="00465A10"/>
    <w:rsid w:val="00465B51"/>
    <w:rsid w:val="00465E3B"/>
    <w:rsid w:val="00465FC3"/>
    <w:rsid w:val="0046687F"/>
    <w:rsid w:val="00466890"/>
    <w:rsid w:val="00466BB6"/>
    <w:rsid w:val="00466E6C"/>
    <w:rsid w:val="00466E98"/>
    <w:rsid w:val="00467054"/>
    <w:rsid w:val="00467335"/>
    <w:rsid w:val="00467DF5"/>
    <w:rsid w:val="00470590"/>
    <w:rsid w:val="004705F6"/>
    <w:rsid w:val="00470E5C"/>
    <w:rsid w:val="00470EBD"/>
    <w:rsid w:val="00470FFB"/>
    <w:rsid w:val="00471AB9"/>
    <w:rsid w:val="00471D2B"/>
    <w:rsid w:val="00471F03"/>
    <w:rsid w:val="00471FB9"/>
    <w:rsid w:val="00472128"/>
    <w:rsid w:val="0047220F"/>
    <w:rsid w:val="00472601"/>
    <w:rsid w:val="00472769"/>
    <w:rsid w:val="00472D18"/>
    <w:rsid w:val="00472E6E"/>
    <w:rsid w:val="00472EB0"/>
    <w:rsid w:val="004732B9"/>
    <w:rsid w:val="004732CF"/>
    <w:rsid w:val="00473443"/>
    <w:rsid w:val="00473795"/>
    <w:rsid w:val="00474894"/>
    <w:rsid w:val="00474D2F"/>
    <w:rsid w:val="00475227"/>
    <w:rsid w:val="00475436"/>
    <w:rsid w:val="004754AB"/>
    <w:rsid w:val="00475557"/>
    <w:rsid w:val="00475F0E"/>
    <w:rsid w:val="0047601D"/>
    <w:rsid w:val="00476260"/>
    <w:rsid w:val="00476A98"/>
    <w:rsid w:val="00476CD2"/>
    <w:rsid w:val="00476FC4"/>
    <w:rsid w:val="004770EF"/>
    <w:rsid w:val="00477259"/>
    <w:rsid w:val="00477C9A"/>
    <w:rsid w:val="00477CD7"/>
    <w:rsid w:val="00477D3D"/>
    <w:rsid w:val="00477EB2"/>
    <w:rsid w:val="004802A2"/>
    <w:rsid w:val="0048033D"/>
    <w:rsid w:val="0048061E"/>
    <w:rsid w:val="0048099C"/>
    <w:rsid w:val="0048134A"/>
    <w:rsid w:val="00481BEB"/>
    <w:rsid w:val="00481C3B"/>
    <w:rsid w:val="004820BF"/>
    <w:rsid w:val="004822B3"/>
    <w:rsid w:val="00482393"/>
    <w:rsid w:val="0048262D"/>
    <w:rsid w:val="004831F3"/>
    <w:rsid w:val="00483D4A"/>
    <w:rsid w:val="00483F6E"/>
    <w:rsid w:val="00484079"/>
    <w:rsid w:val="00484084"/>
    <w:rsid w:val="0048445D"/>
    <w:rsid w:val="0048455B"/>
    <w:rsid w:val="00484642"/>
    <w:rsid w:val="004846F2"/>
    <w:rsid w:val="00484ADF"/>
    <w:rsid w:val="00484C7B"/>
    <w:rsid w:val="0048508A"/>
    <w:rsid w:val="004852AE"/>
    <w:rsid w:val="00485864"/>
    <w:rsid w:val="004859D1"/>
    <w:rsid w:val="00485C82"/>
    <w:rsid w:val="00485D6F"/>
    <w:rsid w:val="00485DD8"/>
    <w:rsid w:val="004861CE"/>
    <w:rsid w:val="004863C6"/>
    <w:rsid w:val="00486562"/>
    <w:rsid w:val="00486675"/>
    <w:rsid w:val="00486693"/>
    <w:rsid w:val="004866D5"/>
    <w:rsid w:val="00486840"/>
    <w:rsid w:val="0048684A"/>
    <w:rsid w:val="00486B56"/>
    <w:rsid w:val="00486D3B"/>
    <w:rsid w:val="00487069"/>
    <w:rsid w:val="0048716E"/>
    <w:rsid w:val="00487183"/>
    <w:rsid w:val="0048740D"/>
    <w:rsid w:val="004874A4"/>
    <w:rsid w:val="00487C2B"/>
    <w:rsid w:val="0049032F"/>
    <w:rsid w:val="00490536"/>
    <w:rsid w:val="00490659"/>
    <w:rsid w:val="004909E7"/>
    <w:rsid w:val="00490D28"/>
    <w:rsid w:val="00491254"/>
    <w:rsid w:val="00491DE8"/>
    <w:rsid w:val="00491E31"/>
    <w:rsid w:val="00491E46"/>
    <w:rsid w:val="00491EC1"/>
    <w:rsid w:val="00492254"/>
    <w:rsid w:val="00492272"/>
    <w:rsid w:val="0049243C"/>
    <w:rsid w:val="00492572"/>
    <w:rsid w:val="00492884"/>
    <w:rsid w:val="004931AA"/>
    <w:rsid w:val="0049322A"/>
    <w:rsid w:val="00493542"/>
    <w:rsid w:val="00493A18"/>
    <w:rsid w:val="00493ABE"/>
    <w:rsid w:val="00493D67"/>
    <w:rsid w:val="004940A0"/>
    <w:rsid w:val="004940EE"/>
    <w:rsid w:val="00494288"/>
    <w:rsid w:val="004943DA"/>
    <w:rsid w:val="00494B34"/>
    <w:rsid w:val="00494BD7"/>
    <w:rsid w:val="00495191"/>
    <w:rsid w:val="0049578B"/>
    <w:rsid w:val="0049582C"/>
    <w:rsid w:val="004958B4"/>
    <w:rsid w:val="0049608E"/>
    <w:rsid w:val="00496345"/>
    <w:rsid w:val="00496435"/>
    <w:rsid w:val="0049644C"/>
    <w:rsid w:val="0049663A"/>
    <w:rsid w:val="0049664D"/>
    <w:rsid w:val="0049664E"/>
    <w:rsid w:val="0049684F"/>
    <w:rsid w:val="00496A8B"/>
    <w:rsid w:val="00496B44"/>
    <w:rsid w:val="00496D70"/>
    <w:rsid w:val="004971C4"/>
    <w:rsid w:val="004971D3"/>
    <w:rsid w:val="00497484"/>
    <w:rsid w:val="00497B3A"/>
    <w:rsid w:val="00497C27"/>
    <w:rsid w:val="00497EBF"/>
    <w:rsid w:val="004A01B9"/>
    <w:rsid w:val="004A0523"/>
    <w:rsid w:val="004A083E"/>
    <w:rsid w:val="004A0D12"/>
    <w:rsid w:val="004A10F7"/>
    <w:rsid w:val="004A1429"/>
    <w:rsid w:val="004A19D7"/>
    <w:rsid w:val="004A1BE1"/>
    <w:rsid w:val="004A1CE2"/>
    <w:rsid w:val="004A1D13"/>
    <w:rsid w:val="004A1DB3"/>
    <w:rsid w:val="004A225C"/>
    <w:rsid w:val="004A2522"/>
    <w:rsid w:val="004A2CE3"/>
    <w:rsid w:val="004A2D55"/>
    <w:rsid w:val="004A2DFB"/>
    <w:rsid w:val="004A31A9"/>
    <w:rsid w:val="004A36C6"/>
    <w:rsid w:val="004A3744"/>
    <w:rsid w:val="004A381D"/>
    <w:rsid w:val="004A3D62"/>
    <w:rsid w:val="004A3F6D"/>
    <w:rsid w:val="004A4290"/>
    <w:rsid w:val="004A434C"/>
    <w:rsid w:val="004A4C4D"/>
    <w:rsid w:val="004A4DAF"/>
    <w:rsid w:val="004A567F"/>
    <w:rsid w:val="004A575C"/>
    <w:rsid w:val="004A5AC1"/>
    <w:rsid w:val="004A5AF0"/>
    <w:rsid w:val="004A5B58"/>
    <w:rsid w:val="004A5B74"/>
    <w:rsid w:val="004A5E0B"/>
    <w:rsid w:val="004A5EE1"/>
    <w:rsid w:val="004A610F"/>
    <w:rsid w:val="004A67CE"/>
    <w:rsid w:val="004A6AF7"/>
    <w:rsid w:val="004A6B7F"/>
    <w:rsid w:val="004A71BE"/>
    <w:rsid w:val="004A71EA"/>
    <w:rsid w:val="004A7761"/>
    <w:rsid w:val="004A795B"/>
    <w:rsid w:val="004A7B3F"/>
    <w:rsid w:val="004A7CC6"/>
    <w:rsid w:val="004A7FBD"/>
    <w:rsid w:val="004B01DB"/>
    <w:rsid w:val="004B0423"/>
    <w:rsid w:val="004B09FA"/>
    <w:rsid w:val="004B0C47"/>
    <w:rsid w:val="004B0C64"/>
    <w:rsid w:val="004B146E"/>
    <w:rsid w:val="004B1618"/>
    <w:rsid w:val="004B1640"/>
    <w:rsid w:val="004B1B6C"/>
    <w:rsid w:val="004B23F4"/>
    <w:rsid w:val="004B29D3"/>
    <w:rsid w:val="004B2C4C"/>
    <w:rsid w:val="004B35AC"/>
    <w:rsid w:val="004B36E7"/>
    <w:rsid w:val="004B38AD"/>
    <w:rsid w:val="004B3C32"/>
    <w:rsid w:val="004B3C61"/>
    <w:rsid w:val="004B3C8F"/>
    <w:rsid w:val="004B4D04"/>
    <w:rsid w:val="004B4D5D"/>
    <w:rsid w:val="004B4DBE"/>
    <w:rsid w:val="004B4E45"/>
    <w:rsid w:val="004B4F7A"/>
    <w:rsid w:val="004B5266"/>
    <w:rsid w:val="004B5590"/>
    <w:rsid w:val="004B57CD"/>
    <w:rsid w:val="004B5901"/>
    <w:rsid w:val="004B5ECC"/>
    <w:rsid w:val="004B6991"/>
    <w:rsid w:val="004B76F5"/>
    <w:rsid w:val="004B76F9"/>
    <w:rsid w:val="004B7958"/>
    <w:rsid w:val="004B7F68"/>
    <w:rsid w:val="004C02F1"/>
    <w:rsid w:val="004C09B7"/>
    <w:rsid w:val="004C09D2"/>
    <w:rsid w:val="004C0A7E"/>
    <w:rsid w:val="004C0C10"/>
    <w:rsid w:val="004C0C19"/>
    <w:rsid w:val="004C0C8C"/>
    <w:rsid w:val="004C1641"/>
    <w:rsid w:val="004C19CC"/>
    <w:rsid w:val="004C1A27"/>
    <w:rsid w:val="004C1AE0"/>
    <w:rsid w:val="004C1BB0"/>
    <w:rsid w:val="004C1E7E"/>
    <w:rsid w:val="004C21E4"/>
    <w:rsid w:val="004C2702"/>
    <w:rsid w:val="004C29AE"/>
    <w:rsid w:val="004C2AE9"/>
    <w:rsid w:val="004C2B9A"/>
    <w:rsid w:val="004C2DCB"/>
    <w:rsid w:val="004C36E5"/>
    <w:rsid w:val="004C3824"/>
    <w:rsid w:val="004C3CD6"/>
    <w:rsid w:val="004C3E78"/>
    <w:rsid w:val="004C4368"/>
    <w:rsid w:val="004C4C9B"/>
    <w:rsid w:val="004C568B"/>
    <w:rsid w:val="004C56AE"/>
    <w:rsid w:val="004C58F0"/>
    <w:rsid w:val="004C6754"/>
    <w:rsid w:val="004C684E"/>
    <w:rsid w:val="004C68FB"/>
    <w:rsid w:val="004C6C70"/>
    <w:rsid w:val="004C6E13"/>
    <w:rsid w:val="004C6F65"/>
    <w:rsid w:val="004C6FC0"/>
    <w:rsid w:val="004C708C"/>
    <w:rsid w:val="004C710E"/>
    <w:rsid w:val="004C7117"/>
    <w:rsid w:val="004C714C"/>
    <w:rsid w:val="004C7922"/>
    <w:rsid w:val="004C7A00"/>
    <w:rsid w:val="004C7BF7"/>
    <w:rsid w:val="004D00C1"/>
    <w:rsid w:val="004D0A03"/>
    <w:rsid w:val="004D0DB0"/>
    <w:rsid w:val="004D194A"/>
    <w:rsid w:val="004D1EC3"/>
    <w:rsid w:val="004D21BA"/>
    <w:rsid w:val="004D21FD"/>
    <w:rsid w:val="004D2233"/>
    <w:rsid w:val="004D2385"/>
    <w:rsid w:val="004D23C3"/>
    <w:rsid w:val="004D25C3"/>
    <w:rsid w:val="004D3023"/>
    <w:rsid w:val="004D3074"/>
    <w:rsid w:val="004D34A1"/>
    <w:rsid w:val="004D35D4"/>
    <w:rsid w:val="004D3A19"/>
    <w:rsid w:val="004D3A7B"/>
    <w:rsid w:val="004D3E41"/>
    <w:rsid w:val="004D435D"/>
    <w:rsid w:val="004D4781"/>
    <w:rsid w:val="004D4BD9"/>
    <w:rsid w:val="004D4EBC"/>
    <w:rsid w:val="004D5428"/>
    <w:rsid w:val="004D553D"/>
    <w:rsid w:val="004D594C"/>
    <w:rsid w:val="004D5B50"/>
    <w:rsid w:val="004D5C4A"/>
    <w:rsid w:val="004D5D96"/>
    <w:rsid w:val="004D5FF2"/>
    <w:rsid w:val="004D63F8"/>
    <w:rsid w:val="004D6434"/>
    <w:rsid w:val="004D653A"/>
    <w:rsid w:val="004D6901"/>
    <w:rsid w:val="004D6C70"/>
    <w:rsid w:val="004D750F"/>
    <w:rsid w:val="004D75AC"/>
    <w:rsid w:val="004D7854"/>
    <w:rsid w:val="004E024E"/>
    <w:rsid w:val="004E0434"/>
    <w:rsid w:val="004E0D89"/>
    <w:rsid w:val="004E1E35"/>
    <w:rsid w:val="004E1FC5"/>
    <w:rsid w:val="004E2114"/>
    <w:rsid w:val="004E37DB"/>
    <w:rsid w:val="004E38EE"/>
    <w:rsid w:val="004E3ABF"/>
    <w:rsid w:val="004E3B5C"/>
    <w:rsid w:val="004E3D2B"/>
    <w:rsid w:val="004E42AD"/>
    <w:rsid w:val="004E4355"/>
    <w:rsid w:val="004E438C"/>
    <w:rsid w:val="004E47EC"/>
    <w:rsid w:val="004E4B8B"/>
    <w:rsid w:val="004E5B2F"/>
    <w:rsid w:val="004E6033"/>
    <w:rsid w:val="004E6558"/>
    <w:rsid w:val="004E6827"/>
    <w:rsid w:val="004E6A5E"/>
    <w:rsid w:val="004E6A8C"/>
    <w:rsid w:val="004E6B1A"/>
    <w:rsid w:val="004E6D6C"/>
    <w:rsid w:val="004E70C2"/>
    <w:rsid w:val="004E717F"/>
    <w:rsid w:val="004E739F"/>
    <w:rsid w:val="004E7585"/>
    <w:rsid w:val="004E7769"/>
    <w:rsid w:val="004E7FF7"/>
    <w:rsid w:val="004F0141"/>
    <w:rsid w:val="004F050E"/>
    <w:rsid w:val="004F05C6"/>
    <w:rsid w:val="004F0A4D"/>
    <w:rsid w:val="004F0D57"/>
    <w:rsid w:val="004F0E22"/>
    <w:rsid w:val="004F100F"/>
    <w:rsid w:val="004F131B"/>
    <w:rsid w:val="004F19CC"/>
    <w:rsid w:val="004F1D22"/>
    <w:rsid w:val="004F2640"/>
    <w:rsid w:val="004F27F2"/>
    <w:rsid w:val="004F2C18"/>
    <w:rsid w:val="004F360B"/>
    <w:rsid w:val="004F38B8"/>
    <w:rsid w:val="004F3985"/>
    <w:rsid w:val="004F43AE"/>
    <w:rsid w:val="004F4C09"/>
    <w:rsid w:val="004F4F79"/>
    <w:rsid w:val="004F5598"/>
    <w:rsid w:val="004F575A"/>
    <w:rsid w:val="004F5882"/>
    <w:rsid w:val="004F5A2C"/>
    <w:rsid w:val="004F5FD8"/>
    <w:rsid w:val="004F6372"/>
    <w:rsid w:val="004F6443"/>
    <w:rsid w:val="004F6544"/>
    <w:rsid w:val="004F6824"/>
    <w:rsid w:val="004F687D"/>
    <w:rsid w:val="004F6C1A"/>
    <w:rsid w:val="004F714E"/>
    <w:rsid w:val="004F72A4"/>
    <w:rsid w:val="004F76C0"/>
    <w:rsid w:val="004F7AE9"/>
    <w:rsid w:val="004F7DB4"/>
    <w:rsid w:val="005005E1"/>
    <w:rsid w:val="005008E6"/>
    <w:rsid w:val="00500CCE"/>
    <w:rsid w:val="00500DF5"/>
    <w:rsid w:val="0050119C"/>
    <w:rsid w:val="005011CE"/>
    <w:rsid w:val="005012E8"/>
    <w:rsid w:val="005013F3"/>
    <w:rsid w:val="00501624"/>
    <w:rsid w:val="005017B0"/>
    <w:rsid w:val="00501D9E"/>
    <w:rsid w:val="00501E77"/>
    <w:rsid w:val="005020B5"/>
    <w:rsid w:val="005020CA"/>
    <w:rsid w:val="005023D1"/>
    <w:rsid w:val="00502E70"/>
    <w:rsid w:val="00503118"/>
    <w:rsid w:val="005038F9"/>
    <w:rsid w:val="00503E25"/>
    <w:rsid w:val="00503EF1"/>
    <w:rsid w:val="0050423A"/>
    <w:rsid w:val="0050425A"/>
    <w:rsid w:val="00504386"/>
    <w:rsid w:val="00504558"/>
    <w:rsid w:val="00504D21"/>
    <w:rsid w:val="00504EB4"/>
    <w:rsid w:val="00505307"/>
    <w:rsid w:val="00505B5C"/>
    <w:rsid w:val="00505FF1"/>
    <w:rsid w:val="005064B7"/>
    <w:rsid w:val="005065E7"/>
    <w:rsid w:val="005068BD"/>
    <w:rsid w:val="00506B6D"/>
    <w:rsid w:val="00507399"/>
    <w:rsid w:val="00507685"/>
    <w:rsid w:val="00507B24"/>
    <w:rsid w:val="00507DA7"/>
    <w:rsid w:val="00507F16"/>
    <w:rsid w:val="00507F5E"/>
    <w:rsid w:val="005103F7"/>
    <w:rsid w:val="00510721"/>
    <w:rsid w:val="00510C47"/>
    <w:rsid w:val="005110AA"/>
    <w:rsid w:val="005111BF"/>
    <w:rsid w:val="00511528"/>
    <w:rsid w:val="00511D36"/>
    <w:rsid w:val="00512489"/>
    <w:rsid w:val="00512554"/>
    <w:rsid w:val="005129F1"/>
    <w:rsid w:val="00512C62"/>
    <w:rsid w:val="00513418"/>
    <w:rsid w:val="00513424"/>
    <w:rsid w:val="00513C6B"/>
    <w:rsid w:val="00513E61"/>
    <w:rsid w:val="00514247"/>
    <w:rsid w:val="00514528"/>
    <w:rsid w:val="0051496A"/>
    <w:rsid w:val="00514A2B"/>
    <w:rsid w:val="00514A40"/>
    <w:rsid w:val="00514C61"/>
    <w:rsid w:val="00514CDA"/>
    <w:rsid w:val="00514F24"/>
    <w:rsid w:val="00515117"/>
    <w:rsid w:val="005152FA"/>
    <w:rsid w:val="005159E8"/>
    <w:rsid w:val="00515AAA"/>
    <w:rsid w:val="00515E64"/>
    <w:rsid w:val="00515E7B"/>
    <w:rsid w:val="00515EE3"/>
    <w:rsid w:val="00516081"/>
    <w:rsid w:val="00516243"/>
    <w:rsid w:val="00516724"/>
    <w:rsid w:val="00516A5D"/>
    <w:rsid w:val="00516D06"/>
    <w:rsid w:val="00516ED0"/>
    <w:rsid w:val="005174A7"/>
    <w:rsid w:val="00517653"/>
    <w:rsid w:val="0051792B"/>
    <w:rsid w:val="00517A9D"/>
    <w:rsid w:val="00517BD6"/>
    <w:rsid w:val="00517E7A"/>
    <w:rsid w:val="00517EEB"/>
    <w:rsid w:val="0052002C"/>
    <w:rsid w:val="005205F6"/>
    <w:rsid w:val="0052068B"/>
    <w:rsid w:val="00520828"/>
    <w:rsid w:val="00520DF4"/>
    <w:rsid w:val="005215B4"/>
    <w:rsid w:val="00521757"/>
    <w:rsid w:val="00521954"/>
    <w:rsid w:val="00521B32"/>
    <w:rsid w:val="00521D74"/>
    <w:rsid w:val="00522080"/>
    <w:rsid w:val="005221D9"/>
    <w:rsid w:val="00522771"/>
    <w:rsid w:val="00522D89"/>
    <w:rsid w:val="00522EB6"/>
    <w:rsid w:val="00523150"/>
    <w:rsid w:val="0052328F"/>
    <w:rsid w:val="005238A2"/>
    <w:rsid w:val="00523ABE"/>
    <w:rsid w:val="00523E61"/>
    <w:rsid w:val="005241C2"/>
    <w:rsid w:val="005242A5"/>
    <w:rsid w:val="0052432F"/>
    <w:rsid w:val="0052453F"/>
    <w:rsid w:val="00524579"/>
    <w:rsid w:val="005246D7"/>
    <w:rsid w:val="00524867"/>
    <w:rsid w:val="00524C74"/>
    <w:rsid w:val="00524C8F"/>
    <w:rsid w:val="00524ECB"/>
    <w:rsid w:val="00524F28"/>
    <w:rsid w:val="005251DA"/>
    <w:rsid w:val="00525607"/>
    <w:rsid w:val="005257C5"/>
    <w:rsid w:val="00526021"/>
    <w:rsid w:val="005262F3"/>
    <w:rsid w:val="00526394"/>
    <w:rsid w:val="0052651F"/>
    <w:rsid w:val="00526B3C"/>
    <w:rsid w:val="00526F91"/>
    <w:rsid w:val="00527477"/>
    <w:rsid w:val="00527546"/>
    <w:rsid w:val="005276BE"/>
    <w:rsid w:val="0052773C"/>
    <w:rsid w:val="00527A80"/>
    <w:rsid w:val="00527C1E"/>
    <w:rsid w:val="00527D5F"/>
    <w:rsid w:val="0053011C"/>
    <w:rsid w:val="00530338"/>
    <w:rsid w:val="005308D6"/>
    <w:rsid w:val="00530C7F"/>
    <w:rsid w:val="00530EF0"/>
    <w:rsid w:val="00530F1B"/>
    <w:rsid w:val="00531014"/>
    <w:rsid w:val="00531335"/>
    <w:rsid w:val="0053148B"/>
    <w:rsid w:val="00532246"/>
    <w:rsid w:val="005322A3"/>
    <w:rsid w:val="00532607"/>
    <w:rsid w:val="005326D4"/>
    <w:rsid w:val="005327F7"/>
    <w:rsid w:val="00532C0B"/>
    <w:rsid w:val="00532E9E"/>
    <w:rsid w:val="00533501"/>
    <w:rsid w:val="00533608"/>
    <w:rsid w:val="00533661"/>
    <w:rsid w:val="005336AB"/>
    <w:rsid w:val="00533712"/>
    <w:rsid w:val="00533E65"/>
    <w:rsid w:val="005340CD"/>
    <w:rsid w:val="005342AC"/>
    <w:rsid w:val="005343A8"/>
    <w:rsid w:val="00534426"/>
    <w:rsid w:val="00534442"/>
    <w:rsid w:val="005344D9"/>
    <w:rsid w:val="00534640"/>
    <w:rsid w:val="005347C4"/>
    <w:rsid w:val="00534C7B"/>
    <w:rsid w:val="005358BE"/>
    <w:rsid w:val="00535C90"/>
    <w:rsid w:val="00535ECB"/>
    <w:rsid w:val="005360D7"/>
    <w:rsid w:val="0053625A"/>
    <w:rsid w:val="005365FD"/>
    <w:rsid w:val="00536C0A"/>
    <w:rsid w:val="005374AA"/>
    <w:rsid w:val="00537714"/>
    <w:rsid w:val="00537960"/>
    <w:rsid w:val="00537E91"/>
    <w:rsid w:val="0054004F"/>
    <w:rsid w:val="00540179"/>
    <w:rsid w:val="005401C6"/>
    <w:rsid w:val="0054029B"/>
    <w:rsid w:val="005402C8"/>
    <w:rsid w:val="005403D8"/>
    <w:rsid w:val="00540D36"/>
    <w:rsid w:val="00540D7C"/>
    <w:rsid w:val="00540DAD"/>
    <w:rsid w:val="005411BF"/>
    <w:rsid w:val="00541A28"/>
    <w:rsid w:val="0054214D"/>
    <w:rsid w:val="00542307"/>
    <w:rsid w:val="00542338"/>
    <w:rsid w:val="00542605"/>
    <w:rsid w:val="005426B7"/>
    <w:rsid w:val="00542896"/>
    <w:rsid w:val="00542BE9"/>
    <w:rsid w:val="00543801"/>
    <w:rsid w:val="005438D5"/>
    <w:rsid w:val="00543FF3"/>
    <w:rsid w:val="005442E8"/>
    <w:rsid w:val="0054445F"/>
    <w:rsid w:val="005444BE"/>
    <w:rsid w:val="00544793"/>
    <w:rsid w:val="00544A87"/>
    <w:rsid w:val="00544CFF"/>
    <w:rsid w:val="00544D68"/>
    <w:rsid w:val="00544D73"/>
    <w:rsid w:val="00545104"/>
    <w:rsid w:val="00545172"/>
    <w:rsid w:val="005452A0"/>
    <w:rsid w:val="005452DC"/>
    <w:rsid w:val="00545452"/>
    <w:rsid w:val="00545683"/>
    <w:rsid w:val="00545ACB"/>
    <w:rsid w:val="0054641A"/>
    <w:rsid w:val="00546425"/>
    <w:rsid w:val="005464C0"/>
    <w:rsid w:val="00546530"/>
    <w:rsid w:val="00546A36"/>
    <w:rsid w:val="00546DF8"/>
    <w:rsid w:val="005476C9"/>
    <w:rsid w:val="00547D4B"/>
    <w:rsid w:val="00547E79"/>
    <w:rsid w:val="0055007A"/>
    <w:rsid w:val="005500EB"/>
    <w:rsid w:val="005505A0"/>
    <w:rsid w:val="00551396"/>
    <w:rsid w:val="005514FD"/>
    <w:rsid w:val="00551634"/>
    <w:rsid w:val="005519E1"/>
    <w:rsid w:val="00551BF2"/>
    <w:rsid w:val="00551D11"/>
    <w:rsid w:val="00551D1C"/>
    <w:rsid w:val="00551F6E"/>
    <w:rsid w:val="005525D3"/>
    <w:rsid w:val="00552735"/>
    <w:rsid w:val="00552F88"/>
    <w:rsid w:val="00552FFE"/>
    <w:rsid w:val="005530D3"/>
    <w:rsid w:val="00553239"/>
    <w:rsid w:val="005533A0"/>
    <w:rsid w:val="00553A7E"/>
    <w:rsid w:val="00553B3D"/>
    <w:rsid w:val="00553DC6"/>
    <w:rsid w:val="00554336"/>
    <w:rsid w:val="005543C1"/>
    <w:rsid w:val="005547C2"/>
    <w:rsid w:val="005553EF"/>
    <w:rsid w:val="00555F94"/>
    <w:rsid w:val="005560A1"/>
    <w:rsid w:val="00556485"/>
    <w:rsid w:val="00557109"/>
    <w:rsid w:val="005573E0"/>
    <w:rsid w:val="005575AA"/>
    <w:rsid w:val="005576B5"/>
    <w:rsid w:val="00557998"/>
    <w:rsid w:val="00557C7B"/>
    <w:rsid w:val="00557DA7"/>
    <w:rsid w:val="00557E91"/>
    <w:rsid w:val="005600C5"/>
    <w:rsid w:val="0056032F"/>
    <w:rsid w:val="005604E9"/>
    <w:rsid w:val="005605A6"/>
    <w:rsid w:val="00560A26"/>
    <w:rsid w:val="00561154"/>
    <w:rsid w:val="00561166"/>
    <w:rsid w:val="005611A5"/>
    <w:rsid w:val="005611F3"/>
    <w:rsid w:val="005612D6"/>
    <w:rsid w:val="005622D3"/>
    <w:rsid w:val="0056281E"/>
    <w:rsid w:val="00563219"/>
    <w:rsid w:val="00563750"/>
    <w:rsid w:val="00563B71"/>
    <w:rsid w:val="00563B97"/>
    <w:rsid w:val="00563D67"/>
    <w:rsid w:val="00563E55"/>
    <w:rsid w:val="00564964"/>
    <w:rsid w:val="00564ABE"/>
    <w:rsid w:val="00564AE9"/>
    <w:rsid w:val="00564F6C"/>
    <w:rsid w:val="0056540C"/>
    <w:rsid w:val="00565BCB"/>
    <w:rsid w:val="00565CAE"/>
    <w:rsid w:val="00565DAD"/>
    <w:rsid w:val="00566348"/>
    <w:rsid w:val="0056654D"/>
    <w:rsid w:val="0056661F"/>
    <w:rsid w:val="00566787"/>
    <w:rsid w:val="0056688A"/>
    <w:rsid w:val="005669AC"/>
    <w:rsid w:val="00566B53"/>
    <w:rsid w:val="00566B56"/>
    <w:rsid w:val="00566DBD"/>
    <w:rsid w:val="005670CD"/>
    <w:rsid w:val="00567193"/>
    <w:rsid w:val="005677AE"/>
    <w:rsid w:val="0056789B"/>
    <w:rsid w:val="00567CE7"/>
    <w:rsid w:val="00570414"/>
    <w:rsid w:val="005704D7"/>
    <w:rsid w:val="00570E7B"/>
    <w:rsid w:val="00571CAC"/>
    <w:rsid w:val="00571E1C"/>
    <w:rsid w:val="00571E7D"/>
    <w:rsid w:val="00572D41"/>
    <w:rsid w:val="00573059"/>
    <w:rsid w:val="005733DD"/>
    <w:rsid w:val="005734FC"/>
    <w:rsid w:val="0057351A"/>
    <w:rsid w:val="005736DC"/>
    <w:rsid w:val="00573A6F"/>
    <w:rsid w:val="00573A9B"/>
    <w:rsid w:val="00573DAB"/>
    <w:rsid w:val="0057432C"/>
    <w:rsid w:val="0057439E"/>
    <w:rsid w:val="005743B6"/>
    <w:rsid w:val="0057454E"/>
    <w:rsid w:val="005746C1"/>
    <w:rsid w:val="0057477C"/>
    <w:rsid w:val="005747FE"/>
    <w:rsid w:val="005748BC"/>
    <w:rsid w:val="00574AEB"/>
    <w:rsid w:val="00574CA3"/>
    <w:rsid w:val="005752F7"/>
    <w:rsid w:val="0057543C"/>
    <w:rsid w:val="005754CC"/>
    <w:rsid w:val="00575514"/>
    <w:rsid w:val="0057596A"/>
    <w:rsid w:val="00575A04"/>
    <w:rsid w:val="00575C4D"/>
    <w:rsid w:val="00575F31"/>
    <w:rsid w:val="00576078"/>
    <w:rsid w:val="005760C0"/>
    <w:rsid w:val="005761C7"/>
    <w:rsid w:val="00576420"/>
    <w:rsid w:val="005768E1"/>
    <w:rsid w:val="005772B1"/>
    <w:rsid w:val="00577C0F"/>
    <w:rsid w:val="00580831"/>
    <w:rsid w:val="00580901"/>
    <w:rsid w:val="00580C20"/>
    <w:rsid w:val="0058152B"/>
    <w:rsid w:val="00581533"/>
    <w:rsid w:val="00582049"/>
    <w:rsid w:val="00582104"/>
    <w:rsid w:val="005823AF"/>
    <w:rsid w:val="0058248B"/>
    <w:rsid w:val="005828AC"/>
    <w:rsid w:val="005828C2"/>
    <w:rsid w:val="00582C03"/>
    <w:rsid w:val="00583477"/>
    <w:rsid w:val="00583B58"/>
    <w:rsid w:val="00583D07"/>
    <w:rsid w:val="0058442F"/>
    <w:rsid w:val="00584464"/>
    <w:rsid w:val="005844F8"/>
    <w:rsid w:val="00584656"/>
    <w:rsid w:val="0058470C"/>
    <w:rsid w:val="00584C5F"/>
    <w:rsid w:val="00584CC9"/>
    <w:rsid w:val="00585027"/>
    <w:rsid w:val="005850E6"/>
    <w:rsid w:val="00585A77"/>
    <w:rsid w:val="00585CEC"/>
    <w:rsid w:val="00586010"/>
    <w:rsid w:val="0058611F"/>
    <w:rsid w:val="00586177"/>
    <w:rsid w:val="00586D4C"/>
    <w:rsid w:val="00587071"/>
    <w:rsid w:val="005870A2"/>
    <w:rsid w:val="005872A5"/>
    <w:rsid w:val="005875AC"/>
    <w:rsid w:val="005876E5"/>
    <w:rsid w:val="005877C7"/>
    <w:rsid w:val="00587DB0"/>
    <w:rsid w:val="00587DDD"/>
    <w:rsid w:val="00590375"/>
    <w:rsid w:val="005908AE"/>
    <w:rsid w:val="00590981"/>
    <w:rsid w:val="005909CD"/>
    <w:rsid w:val="00590C33"/>
    <w:rsid w:val="00590C68"/>
    <w:rsid w:val="00590E48"/>
    <w:rsid w:val="0059144E"/>
    <w:rsid w:val="0059169A"/>
    <w:rsid w:val="00591D6E"/>
    <w:rsid w:val="00591DA3"/>
    <w:rsid w:val="00591F5D"/>
    <w:rsid w:val="0059201B"/>
    <w:rsid w:val="005923E4"/>
    <w:rsid w:val="005924E2"/>
    <w:rsid w:val="005927B2"/>
    <w:rsid w:val="00593334"/>
    <w:rsid w:val="0059370E"/>
    <w:rsid w:val="00593C47"/>
    <w:rsid w:val="00593E8E"/>
    <w:rsid w:val="00593FD2"/>
    <w:rsid w:val="00594193"/>
    <w:rsid w:val="00594228"/>
    <w:rsid w:val="0059447E"/>
    <w:rsid w:val="0059482F"/>
    <w:rsid w:val="00594D88"/>
    <w:rsid w:val="00594FA0"/>
    <w:rsid w:val="005952B4"/>
    <w:rsid w:val="00595424"/>
    <w:rsid w:val="0059588F"/>
    <w:rsid w:val="00595E33"/>
    <w:rsid w:val="00595FDB"/>
    <w:rsid w:val="005964B4"/>
    <w:rsid w:val="00596568"/>
    <w:rsid w:val="0059701F"/>
    <w:rsid w:val="005974A8"/>
    <w:rsid w:val="00597E5E"/>
    <w:rsid w:val="00597EBC"/>
    <w:rsid w:val="005A006E"/>
    <w:rsid w:val="005A0550"/>
    <w:rsid w:val="005A05A7"/>
    <w:rsid w:val="005A0C46"/>
    <w:rsid w:val="005A0EBE"/>
    <w:rsid w:val="005A1363"/>
    <w:rsid w:val="005A181F"/>
    <w:rsid w:val="005A1AA8"/>
    <w:rsid w:val="005A27D3"/>
    <w:rsid w:val="005A2A53"/>
    <w:rsid w:val="005A2B56"/>
    <w:rsid w:val="005A328F"/>
    <w:rsid w:val="005A3526"/>
    <w:rsid w:val="005A38EA"/>
    <w:rsid w:val="005A3B1A"/>
    <w:rsid w:val="005A3F64"/>
    <w:rsid w:val="005A407E"/>
    <w:rsid w:val="005A4790"/>
    <w:rsid w:val="005A4830"/>
    <w:rsid w:val="005A4ECA"/>
    <w:rsid w:val="005A56CB"/>
    <w:rsid w:val="005A5A8D"/>
    <w:rsid w:val="005A5B0F"/>
    <w:rsid w:val="005A5B29"/>
    <w:rsid w:val="005A5BB6"/>
    <w:rsid w:val="005A5EAD"/>
    <w:rsid w:val="005A6644"/>
    <w:rsid w:val="005A664B"/>
    <w:rsid w:val="005A6976"/>
    <w:rsid w:val="005A6A97"/>
    <w:rsid w:val="005A6A9B"/>
    <w:rsid w:val="005A6EF8"/>
    <w:rsid w:val="005A7302"/>
    <w:rsid w:val="005A77A4"/>
    <w:rsid w:val="005A7834"/>
    <w:rsid w:val="005A788B"/>
    <w:rsid w:val="005A79F2"/>
    <w:rsid w:val="005A7E8D"/>
    <w:rsid w:val="005B012A"/>
    <w:rsid w:val="005B0137"/>
    <w:rsid w:val="005B02D0"/>
    <w:rsid w:val="005B07FE"/>
    <w:rsid w:val="005B0FAB"/>
    <w:rsid w:val="005B10FD"/>
    <w:rsid w:val="005B1504"/>
    <w:rsid w:val="005B1C9F"/>
    <w:rsid w:val="005B2162"/>
    <w:rsid w:val="005B2180"/>
    <w:rsid w:val="005B31AB"/>
    <w:rsid w:val="005B36D1"/>
    <w:rsid w:val="005B382C"/>
    <w:rsid w:val="005B386E"/>
    <w:rsid w:val="005B3AC1"/>
    <w:rsid w:val="005B3FE3"/>
    <w:rsid w:val="005B4451"/>
    <w:rsid w:val="005B4992"/>
    <w:rsid w:val="005B4AA7"/>
    <w:rsid w:val="005B4B85"/>
    <w:rsid w:val="005B4BD9"/>
    <w:rsid w:val="005B50FF"/>
    <w:rsid w:val="005B5585"/>
    <w:rsid w:val="005B5733"/>
    <w:rsid w:val="005B5F6F"/>
    <w:rsid w:val="005B6034"/>
    <w:rsid w:val="005B6209"/>
    <w:rsid w:val="005B6E22"/>
    <w:rsid w:val="005B70D0"/>
    <w:rsid w:val="005B74E3"/>
    <w:rsid w:val="005B7712"/>
    <w:rsid w:val="005B7856"/>
    <w:rsid w:val="005B7975"/>
    <w:rsid w:val="005B7A6B"/>
    <w:rsid w:val="005C0000"/>
    <w:rsid w:val="005C0156"/>
    <w:rsid w:val="005C05A1"/>
    <w:rsid w:val="005C0E55"/>
    <w:rsid w:val="005C14E0"/>
    <w:rsid w:val="005C164D"/>
    <w:rsid w:val="005C1BB1"/>
    <w:rsid w:val="005C1C49"/>
    <w:rsid w:val="005C1D29"/>
    <w:rsid w:val="005C1FE7"/>
    <w:rsid w:val="005C2038"/>
    <w:rsid w:val="005C245A"/>
    <w:rsid w:val="005C2524"/>
    <w:rsid w:val="005C25A8"/>
    <w:rsid w:val="005C2A34"/>
    <w:rsid w:val="005C2E11"/>
    <w:rsid w:val="005C30B9"/>
    <w:rsid w:val="005C30D7"/>
    <w:rsid w:val="005C32F7"/>
    <w:rsid w:val="005C36EE"/>
    <w:rsid w:val="005C3847"/>
    <w:rsid w:val="005C3B20"/>
    <w:rsid w:val="005C44AD"/>
    <w:rsid w:val="005C4692"/>
    <w:rsid w:val="005C4C2A"/>
    <w:rsid w:val="005C4CB2"/>
    <w:rsid w:val="005C4D79"/>
    <w:rsid w:val="005C4DB0"/>
    <w:rsid w:val="005C5036"/>
    <w:rsid w:val="005C552C"/>
    <w:rsid w:val="005C5775"/>
    <w:rsid w:val="005C5A8B"/>
    <w:rsid w:val="005C5C4A"/>
    <w:rsid w:val="005C66DB"/>
    <w:rsid w:val="005C6D2E"/>
    <w:rsid w:val="005C70F1"/>
    <w:rsid w:val="005D01E5"/>
    <w:rsid w:val="005D022C"/>
    <w:rsid w:val="005D04FE"/>
    <w:rsid w:val="005D050D"/>
    <w:rsid w:val="005D078A"/>
    <w:rsid w:val="005D0AC1"/>
    <w:rsid w:val="005D0B31"/>
    <w:rsid w:val="005D0CC7"/>
    <w:rsid w:val="005D1042"/>
    <w:rsid w:val="005D132D"/>
    <w:rsid w:val="005D1947"/>
    <w:rsid w:val="005D1A1A"/>
    <w:rsid w:val="005D1F25"/>
    <w:rsid w:val="005D2630"/>
    <w:rsid w:val="005D27CF"/>
    <w:rsid w:val="005D297C"/>
    <w:rsid w:val="005D2D66"/>
    <w:rsid w:val="005D2EE3"/>
    <w:rsid w:val="005D3831"/>
    <w:rsid w:val="005D3C66"/>
    <w:rsid w:val="005D3E54"/>
    <w:rsid w:val="005D3F72"/>
    <w:rsid w:val="005D3FDF"/>
    <w:rsid w:val="005D423C"/>
    <w:rsid w:val="005D43AB"/>
    <w:rsid w:val="005D4624"/>
    <w:rsid w:val="005D57FB"/>
    <w:rsid w:val="005D592A"/>
    <w:rsid w:val="005D5ABF"/>
    <w:rsid w:val="005D5B69"/>
    <w:rsid w:val="005D5B8B"/>
    <w:rsid w:val="005D6433"/>
    <w:rsid w:val="005D68FE"/>
    <w:rsid w:val="005D6AC1"/>
    <w:rsid w:val="005D6ACF"/>
    <w:rsid w:val="005D6FCA"/>
    <w:rsid w:val="005D75F1"/>
    <w:rsid w:val="005D7764"/>
    <w:rsid w:val="005D78F0"/>
    <w:rsid w:val="005D7C2F"/>
    <w:rsid w:val="005E03CA"/>
    <w:rsid w:val="005E06D8"/>
    <w:rsid w:val="005E0B74"/>
    <w:rsid w:val="005E0DAA"/>
    <w:rsid w:val="005E0EC9"/>
    <w:rsid w:val="005E121F"/>
    <w:rsid w:val="005E1341"/>
    <w:rsid w:val="005E14B5"/>
    <w:rsid w:val="005E1AF2"/>
    <w:rsid w:val="005E25F1"/>
    <w:rsid w:val="005E2880"/>
    <w:rsid w:val="005E3090"/>
    <w:rsid w:val="005E391B"/>
    <w:rsid w:val="005E3A0D"/>
    <w:rsid w:val="005E3C99"/>
    <w:rsid w:val="005E427A"/>
    <w:rsid w:val="005E4597"/>
    <w:rsid w:val="005E487E"/>
    <w:rsid w:val="005E4A46"/>
    <w:rsid w:val="005E4C7B"/>
    <w:rsid w:val="005E4F65"/>
    <w:rsid w:val="005E4FE5"/>
    <w:rsid w:val="005E55BC"/>
    <w:rsid w:val="005E5606"/>
    <w:rsid w:val="005E5691"/>
    <w:rsid w:val="005E56B4"/>
    <w:rsid w:val="005E5756"/>
    <w:rsid w:val="005E5E32"/>
    <w:rsid w:val="005E61C3"/>
    <w:rsid w:val="005E6290"/>
    <w:rsid w:val="005E6316"/>
    <w:rsid w:val="005E6545"/>
    <w:rsid w:val="005E6573"/>
    <w:rsid w:val="005E702D"/>
    <w:rsid w:val="005E7830"/>
    <w:rsid w:val="005E7ABF"/>
    <w:rsid w:val="005E7C7D"/>
    <w:rsid w:val="005F01CF"/>
    <w:rsid w:val="005F06A1"/>
    <w:rsid w:val="005F08F2"/>
    <w:rsid w:val="005F0AD2"/>
    <w:rsid w:val="005F0C79"/>
    <w:rsid w:val="005F0D77"/>
    <w:rsid w:val="005F0D7E"/>
    <w:rsid w:val="005F0EE1"/>
    <w:rsid w:val="005F11D0"/>
    <w:rsid w:val="005F130E"/>
    <w:rsid w:val="005F13C4"/>
    <w:rsid w:val="005F1515"/>
    <w:rsid w:val="005F1A4C"/>
    <w:rsid w:val="005F1C9C"/>
    <w:rsid w:val="005F20C5"/>
    <w:rsid w:val="005F2670"/>
    <w:rsid w:val="005F2697"/>
    <w:rsid w:val="005F26C8"/>
    <w:rsid w:val="005F26CC"/>
    <w:rsid w:val="005F296B"/>
    <w:rsid w:val="005F2EF3"/>
    <w:rsid w:val="005F2F15"/>
    <w:rsid w:val="005F3B75"/>
    <w:rsid w:val="005F3B7B"/>
    <w:rsid w:val="005F3E21"/>
    <w:rsid w:val="005F3ECC"/>
    <w:rsid w:val="005F3EE1"/>
    <w:rsid w:val="005F3F5A"/>
    <w:rsid w:val="005F3FF4"/>
    <w:rsid w:val="005F4964"/>
    <w:rsid w:val="005F4B18"/>
    <w:rsid w:val="005F4C20"/>
    <w:rsid w:val="005F4E16"/>
    <w:rsid w:val="005F4F7D"/>
    <w:rsid w:val="005F53BD"/>
    <w:rsid w:val="005F53BF"/>
    <w:rsid w:val="005F54EA"/>
    <w:rsid w:val="005F570E"/>
    <w:rsid w:val="005F595B"/>
    <w:rsid w:val="005F59A8"/>
    <w:rsid w:val="005F5A0D"/>
    <w:rsid w:val="005F676E"/>
    <w:rsid w:val="005F68AB"/>
    <w:rsid w:val="005F696D"/>
    <w:rsid w:val="005F6B49"/>
    <w:rsid w:val="005F70A0"/>
    <w:rsid w:val="005F7598"/>
    <w:rsid w:val="005F7814"/>
    <w:rsid w:val="005F7A33"/>
    <w:rsid w:val="005F7EF4"/>
    <w:rsid w:val="005F7F1B"/>
    <w:rsid w:val="0060023C"/>
    <w:rsid w:val="00600421"/>
    <w:rsid w:val="00600A20"/>
    <w:rsid w:val="00600C3F"/>
    <w:rsid w:val="00600E19"/>
    <w:rsid w:val="00601108"/>
    <w:rsid w:val="006013F7"/>
    <w:rsid w:val="006018A1"/>
    <w:rsid w:val="00601B32"/>
    <w:rsid w:val="00601C09"/>
    <w:rsid w:val="006024DD"/>
    <w:rsid w:val="0060273D"/>
    <w:rsid w:val="006027A7"/>
    <w:rsid w:val="0060291E"/>
    <w:rsid w:val="00603014"/>
    <w:rsid w:val="00603C4A"/>
    <w:rsid w:val="00603D7A"/>
    <w:rsid w:val="006041D3"/>
    <w:rsid w:val="0060442C"/>
    <w:rsid w:val="00604570"/>
    <w:rsid w:val="00604C7D"/>
    <w:rsid w:val="00604D82"/>
    <w:rsid w:val="006050A0"/>
    <w:rsid w:val="00605276"/>
    <w:rsid w:val="006053AE"/>
    <w:rsid w:val="0060575C"/>
    <w:rsid w:val="006059D6"/>
    <w:rsid w:val="00606081"/>
    <w:rsid w:val="006063C1"/>
    <w:rsid w:val="006064BB"/>
    <w:rsid w:val="006066C7"/>
    <w:rsid w:val="00606A0E"/>
    <w:rsid w:val="00606D6F"/>
    <w:rsid w:val="00606E9B"/>
    <w:rsid w:val="0060727B"/>
    <w:rsid w:val="00607ACB"/>
    <w:rsid w:val="00607B15"/>
    <w:rsid w:val="00607B92"/>
    <w:rsid w:val="00607FBE"/>
    <w:rsid w:val="00610006"/>
    <w:rsid w:val="006105C4"/>
    <w:rsid w:val="00610659"/>
    <w:rsid w:val="00610801"/>
    <w:rsid w:val="006109EB"/>
    <w:rsid w:val="00610C29"/>
    <w:rsid w:val="006110DB"/>
    <w:rsid w:val="0061121B"/>
    <w:rsid w:val="0061135F"/>
    <w:rsid w:val="00611989"/>
    <w:rsid w:val="00612388"/>
    <w:rsid w:val="00612857"/>
    <w:rsid w:val="00612928"/>
    <w:rsid w:val="0061292D"/>
    <w:rsid w:val="00612AC6"/>
    <w:rsid w:val="00612EF8"/>
    <w:rsid w:val="00613007"/>
    <w:rsid w:val="0061331C"/>
    <w:rsid w:val="00613859"/>
    <w:rsid w:val="006139A1"/>
    <w:rsid w:val="00613A3F"/>
    <w:rsid w:val="00613ADE"/>
    <w:rsid w:val="006140DF"/>
    <w:rsid w:val="00614408"/>
    <w:rsid w:val="00614598"/>
    <w:rsid w:val="00614C48"/>
    <w:rsid w:val="00614F63"/>
    <w:rsid w:val="00615670"/>
    <w:rsid w:val="00615922"/>
    <w:rsid w:val="00615B2D"/>
    <w:rsid w:val="00615C6D"/>
    <w:rsid w:val="00616262"/>
    <w:rsid w:val="0061626B"/>
    <w:rsid w:val="006165FE"/>
    <w:rsid w:val="006166C2"/>
    <w:rsid w:val="006166F7"/>
    <w:rsid w:val="00616841"/>
    <w:rsid w:val="006169AC"/>
    <w:rsid w:val="00616BAC"/>
    <w:rsid w:val="006176E8"/>
    <w:rsid w:val="0061786C"/>
    <w:rsid w:val="00617B71"/>
    <w:rsid w:val="00617DF9"/>
    <w:rsid w:val="00620952"/>
    <w:rsid w:val="00620ACC"/>
    <w:rsid w:val="00620E8E"/>
    <w:rsid w:val="00621084"/>
    <w:rsid w:val="00621241"/>
    <w:rsid w:val="00621470"/>
    <w:rsid w:val="00621AB0"/>
    <w:rsid w:val="00621B13"/>
    <w:rsid w:val="00621B7A"/>
    <w:rsid w:val="00621BC8"/>
    <w:rsid w:val="0062219E"/>
    <w:rsid w:val="006221FF"/>
    <w:rsid w:val="0062239A"/>
    <w:rsid w:val="00622A7F"/>
    <w:rsid w:val="006232A9"/>
    <w:rsid w:val="006233FA"/>
    <w:rsid w:val="00623772"/>
    <w:rsid w:val="006239B7"/>
    <w:rsid w:val="00623A88"/>
    <w:rsid w:val="00623CAC"/>
    <w:rsid w:val="00624F1B"/>
    <w:rsid w:val="0062537B"/>
    <w:rsid w:val="006253D3"/>
    <w:rsid w:val="0062572F"/>
    <w:rsid w:val="00625F28"/>
    <w:rsid w:val="00625FA9"/>
    <w:rsid w:val="006261DE"/>
    <w:rsid w:val="00626221"/>
    <w:rsid w:val="006269A7"/>
    <w:rsid w:val="00626CDA"/>
    <w:rsid w:val="0062732E"/>
    <w:rsid w:val="006304BC"/>
    <w:rsid w:val="00631021"/>
    <w:rsid w:val="00631151"/>
    <w:rsid w:val="0063125D"/>
    <w:rsid w:val="006312AA"/>
    <w:rsid w:val="006314FC"/>
    <w:rsid w:val="00631900"/>
    <w:rsid w:val="00631A3F"/>
    <w:rsid w:val="00631CDE"/>
    <w:rsid w:val="00631CE3"/>
    <w:rsid w:val="00631E94"/>
    <w:rsid w:val="00632272"/>
    <w:rsid w:val="006329E2"/>
    <w:rsid w:val="00632E60"/>
    <w:rsid w:val="00632E99"/>
    <w:rsid w:val="00632F17"/>
    <w:rsid w:val="00633324"/>
    <w:rsid w:val="00633680"/>
    <w:rsid w:val="006338CE"/>
    <w:rsid w:val="00633D92"/>
    <w:rsid w:val="00633FB5"/>
    <w:rsid w:val="00634160"/>
    <w:rsid w:val="0063474D"/>
    <w:rsid w:val="00634886"/>
    <w:rsid w:val="00634C38"/>
    <w:rsid w:val="00635D23"/>
    <w:rsid w:val="006360E1"/>
    <w:rsid w:val="00636188"/>
    <w:rsid w:val="0063640B"/>
    <w:rsid w:val="00636585"/>
    <w:rsid w:val="0063696C"/>
    <w:rsid w:val="00636A6E"/>
    <w:rsid w:val="00637151"/>
    <w:rsid w:val="006372FA"/>
    <w:rsid w:val="006374BE"/>
    <w:rsid w:val="006374E4"/>
    <w:rsid w:val="00637B84"/>
    <w:rsid w:val="006403FB"/>
    <w:rsid w:val="006410DD"/>
    <w:rsid w:val="00641818"/>
    <w:rsid w:val="00641DB2"/>
    <w:rsid w:val="00641E39"/>
    <w:rsid w:val="0064201D"/>
    <w:rsid w:val="00642378"/>
    <w:rsid w:val="00642E9D"/>
    <w:rsid w:val="0064304F"/>
    <w:rsid w:val="006431EA"/>
    <w:rsid w:val="006434EA"/>
    <w:rsid w:val="006440A2"/>
    <w:rsid w:val="00644389"/>
    <w:rsid w:val="00644555"/>
    <w:rsid w:val="0064459D"/>
    <w:rsid w:val="006449C6"/>
    <w:rsid w:val="00644ECF"/>
    <w:rsid w:val="0064567B"/>
    <w:rsid w:val="00645AE8"/>
    <w:rsid w:val="00645DF6"/>
    <w:rsid w:val="00645E3A"/>
    <w:rsid w:val="006467C4"/>
    <w:rsid w:val="00646B00"/>
    <w:rsid w:val="00646CB8"/>
    <w:rsid w:val="00646D5F"/>
    <w:rsid w:val="0064716F"/>
    <w:rsid w:val="00647522"/>
    <w:rsid w:val="00647524"/>
    <w:rsid w:val="00647A5F"/>
    <w:rsid w:val="00647AFF"/>
    <w:rsid w:val="00647C06"/>
    <w:rsid w:val="00647CAB"/>
    <w:rsid w:val="00650234"/>
    <w:rsid w:val="006502F8"/>
    <w:rsid w:val="00650367"/>
    <w:rsid w:val="00650695"/>
    <w:rsid w:val="00651260"/>
    <w:rsid w:val="00651478"/>
    <w:rsid w:val="00651F70"/>
    <w:rsid w:val="00651FDA"/>
    <w:rsid w:val="00651FF5"/>
    <w:rsid w:val="0065204D"/>
    <w:rsid w:val="0065230E"/>
    <w:rsid w:val="0065248B"/>
    <w:rsid w:val="00652744"/>
    <w:rsid w:val="00652752"/>
    <w:rsid w:val="00652E9C"/>
    <w:rsid w:val="00652F4B"/>
    <w:rsid w:val="0065318D"/>
    <w:rsid w:val="006531EC"/>
    <w:rsid w:val="00653856"/>
    <w:rsid w:val="00653FE7"/>
    <w:rsid w:val="006541FF"/>
    <w:rsid w:val="00654402"/>
    <w:rsid w:val="0065440B"/>
    <w:rsid w:val="00654A0D"/>
    <w:rsid w:val="00654D91"/>
    <w:rsid w:val="00654F4B"/>
    <w:rsid w:val="00655ED3"/>
    <w:rsid w:val="006566E8"/>
    <w:rsid w:val="006567CE"/>
    <w:rsid w:val="00657423"/>
    <w:rsid w:val="006576CE"/>
    <w:rsid w:val="00657958"/>
    <w:rsid w:val="00657A18"/>
    <w:rsid w:val="00657D42"/>
    <w:rsid w:val="006606E7"/>
    <w:rsid w:val="0066075A"/>
    <w:rsid w:val="00660A66"/>
    <w:rsid w:val="00660B19"/>
    <w:rsid w:val="00660B66"/>
    <w:rsid w:val="0066103E"/>
    <w:rsid w:val="0066105D"/>
    <w:rsid w:val="006616D7"/>
    <w:rsid w:val="00661AF4"/>
    <w:rsid w:val="0066209D"/>
    <w:rsid w:val="0066215E"/>
    <w:rsid w:val="006622E7"/>
    <w:rsid w:val="0066234F"/>
    <w:rsid w:val="00662729"/>
    <w:rsid w:val="00662967"/>
    <w:rsid w:val="00662BAB"/>
    <w:rsid w:val="00662F47"/>
    <w:rsid w:val="006630E7"/>
    <w:rsid w:val="006633E5"/>
    <w:rsid w:val="006637AC"/>
    <w:rsid w:val="00663820"/>
    <w:rsid w:val="00663CA5"/>
    <w:rsid w:val="006641A0"/>
    <w:rsid w:val="00664471"/>
    <w:rsid w:val="00664676"/>
    <w:rsid w:val="00664738"/>
    <w:rsid w:val="00664B98"/>
    <w:rsid w:val="00664EDE"/>
    <w:rsid w:val="00664F8C"/>
    <w:rsid w:val="006650F3"/>
    <w:rsid w:val="006656A5"/>
    <w:rsid w:val="00665A46"/>
    <w:rsid w:val="00665D83"/>
    <w:rsid w:val="00666001"/>
    <w:rsid w:val="006663EC"/>
    <w:rsid w:val="006665DC"/>
    <w:rsid w:val="006669C9"/>
    <w:rsid w:val="00666A29"/>
    <w:rsid w:val="00666F92"/>
    <w:rsid w:val="0066725A"/>
    <w:rsid w:val="00667477"/>
    <w:rsid w:val="00667676"/>
    <w:rsid w:val="0067037B"/>
    <w:rsid w:val="00670A4C"/>
    <w:rsid w:val="00670C90"/>
    <w:rsid w:val="00670CAF"/>
    <w:rsid w:val="00670CF0"/>
    <w:rsid w:val="00670CF3"/>
    <w:rsid w:val="00670EBA"/>
    <w:rsid w:val="006710E4"/>
    <w:rsid w:val="00671965"/>
    <w:rsid w:val="006722CA"/>
    <w:rsid w:val="0067232B"/>
    <w:rsid w:val="00672532"/>
    <w:rsid w:val="0067283E"/>
    <w:rsid w:val="006728D1"/>
    <w:rsid w:val="00672F3E"/>
    <w:rsid w:val="006737E0"/>
    <w:rsid w:val="00673858"/>
    <w:rsid w:val="00673AF3"/>
    <w:rsid w:val="00673C2C"/>
    <w:rsid w:val="00673CCD"/>
    <w:rsid w:val="00673F76"/>
    <w:rsid w:val="0067423C"/>
    <w:rsid w:val="0067475C"/>
    <w:rsid w:val="0067482E"/>
    <w:rsid w:val="00674865"/>
    <w:rsid w:val="00674C9F"/>
    <w:rsid w:val="0067597A"/>
    <w:rsid w:val="00675B15"/>
    <w:rsid w:val="00675B7A"/>
    <w:rsid w:val="00675C5E"/>
    <w:rsid w:val="00675E12"/>
    <w:rsid w:val="00676045"/>
    <w:rsid w:val="0067655D"/>
    <w:rsid w:val="006765C9"/>
    <w:rsid w:val="00677351"/>
    <w:rsid w:val="006774F0"/>
    <w:rsid w:val="00677853"/>
    <w:rsid w:val="00677887"/>
    <w:rsid w:val="00677889"/>
    <w:rsid w:val="00677B44"/>
    <w:rsid w:val="00680086"/>
    <w:rsid w:val="006802B8"/>
    <w:rsid w:val="0068070C"/>
    <w:rsid w:val="00680768"/>
    <w:rsid w:val="006809B0"/>
    <w:rsid w:val="00680A1F"/>
    <w:rsid w:val="006811C4"/>
    <w:rsid w:val="0068140E"/>
    <w:rsid w:val="00681558"/>
    <w:rsid w:val="00681D44"/>
    <w:rsid w:val="00681E6A"/>
    <w:rsid w:val="00681ED2"/>
    <w:rsid w:val="00682221"/>
    <w:rsid w:val="00682CD2"/>
    <w:rsid w:val="0068312C"/>
    <w:rsid w:val="006832E6"/>
    <w:rsid w:val="00683409"/>
    <w:rsid w:val="0068367C"/>
    <w:rsid w:val="00683B87"/>
    <w:rsid w:val="00684370"/>
    <w:rsid w:val="006847E5"/>
    <w:rsid w:val="00684D63"/>
    <w:rsid w:val="006851E9"/>
    <w:rsid w:val="00685265"/>
    <w:rsid w:val="00685303"/>
    <w:rsid w:val="006857E0"/>
    <w:rsid w:val="00685D51"/>
    <w:rsid w:val="006861CA"/>
    <w:rsid w:val="006861F4"/>
    <w:rsid w:val="00686365"/>
    <w:rsid w:val="00686CBB"/>
    <w:rsid w:val="00686CD9"/>
    <w:rsid w:val="00686DEB"/>
    <w:rsid w:val="00686F7B"/>
    <w:rsid w:val="0068701E"/>
    <w:rsid w:val="00687881"/>
    <w:rsid w:val="00687AA1"/>
    <w:rsid w:val="00687C30"/>
    <w:rsid w:val="00687D35"/>
    <w:rsid w:val="00687DD7"/>
    <w:rsid w:val="00687FEF"/>
    <w:rsid w:val="00690575"/>
    <w:rsid w:val="00690670"/>
    <w:rsid w:val="00690A9D"/>
    <w:rsid w:val="00691030"/>
    <w:rsid w:val="006910F5"/>
    <w:rsid w:val="0069112B"/>
    <w:rsid w:val="00691218"/>
    <w:rsid w:val="0069132C"/>
    <w:rsid w:val="006916B0"/>
    <w:rsid w:val="0069176D"/>
    <w:rsid w:val="00691AEB"/>
    <w:rsid w:val="00691C38"/>
    <w:rsid w:val="00691C84"/>
    <w:rsid w:val="00691ECB"/>
    <w:rsid w:val="00691FCC"/>
    <w:rsid w:val="00692A1B"/>
    <w:rsid w:val="00692C10"/>
    <w:rsid w:val="00692CF7"/>
    <w:rsid w:val="0069337C"/>
    <w:rsid w:val="006933DB"/>
    <w:rsid w:val="00693AF3"/>
    <w:rsid w:val="00693C50"/>
    <w:rsid w:val="00694456"/>
    <w:rsid w:val="00694901"/>
    <w:rsid w:val="00694903"/>
    <w:rsid w:val="006949B5"/>
    <w:rsid w:val="00694F24"/>
    <w:rsid w:val="006951C2"/>
    <w:rsid w:val="0069592E"/>
    <w:rsid w:val="0069593C"/>
    <w:rsid w:val="006960B3"/>
    <w:rsid w:val="0069639A"/>
    <w:rsid w:val="00696CF1"/>
    <w:rsid w:val="0069746F"/>
    <w:rsid w:val="006978AD"/>
    <w:rsid w:val="006978D0"/>
    <w:rsid w:val="006978DE"/>
    <w:rsid w:val="006A0002"/>
    <w:rsid w:val="006A0760"/>
    <w:rsid w:val="006A07A6"/>
    <w:rsid w:val="006A0B3D"/>
    <w:rsid w:val="006A17F4"/>
    <w:rsid w:val="006A1A27"/>
    <w:rsid w:val="006A2650"/>
    <w:rsid w:val="006A29AC"/>
    <w:rsid w:val="006A2AF9"/>
    <w:rsid w:val="006A2DA1"/>
    <w:rsid w:val="006A2DA3"/>
    <w:rsid w:val="006A31AC"/>
    <w:rsid w:val="006A3390"/>
    <w:rsid w:val="006A3599"/>
    <w:rsid w:val="006A36F9"/>
    <w:rsid w:val="006A383B"/>
    <w:rsid w:val="006A3AC3"/>
    <w:rsid w:val="006A3E63"/>
    <w:rsid w:val="006A3E79"/>
    <w:rsid w:val="006A3F22"/>
    <w:rsid w:val="006A4B42"/>
    <w:rsid w:val="006A4C2B"/>
    <w:rsid w:val="006A4DB8"/>
    <w:rsid w:val="006A5012"/>
    <w:rsid w:val="006A506B"/>
    <w:rsid w:val="006A531C"/>
    <w:rsid w:val="006A54F6"/>
    <w:rsid w:val="006A578B"/>
    <w:rsid w:val="006A6068"/>
    <w:rsid w:val="006A63A6"/>
    <w:rsid w:val="006A688C"/>
    <w:rsid w:val="006A689E"/>
    <w:rsid w:val="006A6B67"/>
    <w:rsid w:val="006A71D1"/>
    <w:rsid w:val="006A767F"/>
    <w:rsid w:val="006A76DC"/>
    <w:rsid w:val="006A77FC"/>
    <w:rsid w:val="006A79FE"/>
    <w:rsid w:val="006A7A71"/>
    <w:rsid w:val="006A7CD9"/>
    <w:rsid w:val="006A7CDA"/>
    <w:rsid w:val="006A7D89"/>
    <w:rsid w:val="006A7EE7"/>
    <w:rsid w:val="006A7FF7"/>
    <w:rsid w:val="006B006B"/>
    <w:rsid w:val="006B0446"/>
    <w:rsid w:val="006B0553"/>
    <w:rsid w:val="006B059E"/>
    <w:rsid w:val="006B0876"/>
    <w:rsid w:val="006B121D"/>
    <w:rsid w:val="006B1987"/>
    <w:rsid w:val="006B1C86"/>
    <w:rsid w:val="006B1D91"/>
    <w:rsid w:val="006B2358"/>
    <w:rsid w:val="006B2473"/>
    <w:rsid w:val="006B25E3"/>
    <w:rsid w:val="006B2CA7"/>
    <w:rsid w:val="006B3C84"/>
    <w:rsid w:val="006B3E72"/>
    <w:rsid w:val="006B3FF1"/>
    <w:rsid w:val="006B42AB"/>
    <w:rsid w:val="006B4364"/>
    <w:rsid w:val="006B483A"/>
    <w:rsid w:val="006B5117"/>
    <w:rsid w:val="006B512F"/>
    <w:rsid w:val="006B577D"/>
    <w:rsid w:val="006B5805"/>
    <w:rsid w:val="006B58FB"/>
    <w:rsid w:val="006B5981"/>
    <w:rsid w:val="006B5CE0"/>
    <w:rsid w:val="006B5D86"/>
    <w:rsid w:val="006B6345"/>
    <w:rsid w:val="006B66B4"/>
    <w:rsid w:val="006B69AA"/>
    <w:rsid w:val="006B6E53"/>
    <w:rsid w:val="006B6F25"/>
    <w:rsid w:val="006B73FC"/>
    <w:rsid w:val="006B79DE"/>
    <w:rsid w:val="006C030A"/>
    <w:rsid w:val="006C0BF1"/>
    <w:rsid w:val="006C0EC0"/>
    <w:rsid w:val="006C1940"/>
    <w:rsid w:val="006C2523"/>
    <w:rsid w:val="006C2B5A"/>
    <w:rsid w:val="006C2F04"/>
    <w:rsid w:val="006C3317"/>
    <w:rsid w:val="006C3606"/>
    <w:rsid w:val="006C3807"/>
    <w:rsid w:val="006C3AF6"/>
    <w:rsid w:val="006C3C2F"/>
    <w:rsid w:val="006C3D96"/>
    <w:rsid w:val="006C3DF5"/>
    <w:rsid w:val="006C441B"/>
    <w:rsid w:val="006C4894"/>
    <w:rsid w:val="006C48D6"/>
    <w:rsid w:val="006C498D"/>
    <w:rsid w:val="006C4D44"/>
    <w:rsid w:val="006C4EC9"/>
    <w:rsid w:val="006C5338"/>
    <w:rsid w:val="006C53DE"/>
    <w:rsid w:val="006C571D"/>
    <w:rsid w:val="006C580E"/>
    <w:rsid w:val="006C5CD0"/>
    <w:rsid w:val="006C6006"/>
    <w:rsid w:val="006C603F"/>
    <w:rsid w:val="006C62AE"/>
    <w:rsid w:val="006C6627"/>
    <w:rsid w:val="006C6F8A"/>
    <w:rsid w:val="006C736D"/>
    <w:rsid w:val="006C7C69"/>
    <w:rsid w:val="006C7D8B"/>
    <w:rsid w:val="006D00D5"/>
    <w:rsid w:val="006D018B"/>
    <w:rsid w:val="006D09EE"/>
    <w:rsid w:val="006D0E23"/>
    <w:rsid w:val="006D0E7A"/>
    <w:rsid w:val="006D0F12"/>
    <w:rsid w:val="006D1178"/>
    <w:rsid w:val="006D11E7"/>
    <w:rsid w:val="006D138D"/>
    <w:rsid w:val="006D153D"/>
    <w:rsid w:val="006D1597"/>
    <w:rsid w:val="006D15FE"/>
    <w:rsid w:val="006D19D4"/>
    <w:rsid w:val="006D2B1F"/>
    <w:rsid w:val="006D2D02"/>
    <w:rsid w:val="006D3B5D"/>
    <w:rsid w:val="006D3D0F"/>
    <w:rsid w:val="006D4141"/>
    <w:rsid w:val="006D468F"/>
    <w:rsid w:val="006D4E51"/>
    <w:rsid w:val="006D5835"/>
    <w:rsid w:val="006D5C31"/>
    <w:rsid w:val="006D600B"/>
    <w:rsid w:val="006D606A"/>
    <w:rsid w:val="006D6216"/>
    <w:rsid w:val="006D6326"/>
    <w:rsid w:val="006D6780"/>
    <w:rsid w:val="006D6BF4"/>
    <w:rsid w:val="006D6C03"/>
    <w:rsid w:val="006D6D0C"/>
    <w:rsid w:val="006D74B5"/>
    <w:rsid w:val="006E0A75"/>
    <w:rsid w:val="006E0B7B"/>
    <w:rsid w:val="006E0D3E"/>
    <w:rsid w:val="006E1BFC"/>
    <w:rsid w:val="006E236F"/>
    <w:rsid w:val="006E3306"/>
    <w:rsid w:val="006E33BC"/>
    <w:rsid w:val="006E36C9"/>
    <w:rsid w:val="006E3A79"/>
    <w:rsid w:val="006E4332"/>
    <w:rsid w:val="006E47F7"/>
    <w:rsid w:val="006E4ED7"/>
    <w:rsid w:val="006E515F"/>
    <w:rsid w:val="006E5245"/>
    <w:rsid w:val="006E5A7D"/>
    <w:rsid w:val="006E5CB0"/>
    <w:rsid w:val="006E62D4"/>
    <w:rsid w:val="006E6506"/>
    <w:rsid w:val="006E6662"/>
    <w:rsid w:val="006E6682"/>
    <w:rsid w:val="006E6C48"/>
    <w:rsid w:val="006E7035"/>
    <w:rsid w:val="006E724B"/>
    <w:rsid w:val="006E726B"/>
    <w:rsid w:val="006E7690"/>
    <w:rsid w:val="006E7BC6"/>
    <w:rsid w:val="006E7D92"/>
    <w:rsid w:val="006F0709"/>
    <w:rsid w:val="006F0CD3"/>
    <w:rsid w:val="006F0D21"/>
    <w:rsid w:val="006F0FCC"/>
    <w:rsid w:val="006F157E"/>
    <w:rsid w:val="006F158A"/>
    <w:rsid w:val="006F18CD"/>
    <w:rsid w:val="006F1967"/>
    <w:rsid w:val="006F29F3"/>
    <w:rsid w:val="006F2BFD"/>
    <w:rsid w:val="006F2E26"/>
    <w:rsid w:val="006F2E55"/>
    <w:rsid w:val="006F301D"/>
    <w:rsid w:val="006F319E"/>
    <w:rsid w:val="006F3378"/>
    <w:rsid w:val="006F3C4B"/>
    <w:rsid w:val="006F4135"/>
    <w:rsid w:val="006F41F5"/>
    <w:rsid w:val="006F4794"/>
    <w:rsid w:val="006F4E1D"/>
    <w:rsid w:val="006F5250"/>
    <w:rsid w:val="006F5EE8"/>
    <w:rsid w:val="006F5F1A"/>
    <w:rsid w:val="006F610D"/>
    <w:rsid w:val="006F67EA"/>
    <w:rsid w:val="006F6B44"/>
    <w:rsid w:val="006F6BBB"/>
    <w:rsid w:val="006F6D36"/>
    <w:rsid w:val="006F6E91"/>
    <w:rsid w:val="006F7308"/>
    <w:rsid w:val="006F7437"/>
    <w:rsid w:val="006F75C4"/>
    <w:rsid w:val="006F7C16"/>
    <w:rsid w:val="006F7E1F"/>
    <w:rsid w:val="006F7F82"/>
    <w:rsid w:val="006F7FF5"/>
    <w:rsid w:val="007009FD"/>
    <w:rsid w:val="00700DDB"/>
    <w:rsid w:val="00701257"/>
    <w:rsid w:val="007018AB"/>
    <w:rsid w:val="00701976"/>
    <w:rsid w:val="00701AC7"/>
    <w:rsid w:val="00701B03"/>
    <w:rsid w:val="0070233E"/>
    <w:rsid w:val="007024B9"/>
    <w:rsid w:val="0070259F"/>
    <w:rsid w:val="00702689"/>
    <w:rsid w:val="007027D4"/>
    <w:rsid w:val="007030E9"/>
    <w:rsid w:val="007032D8"/>
    <w:rsid w:val="007034AC"/>
    <w:rsid w:val="00703716"/>
    <w:rsid w:val="0070380B"/>
    <w:rsid w:val="00703AF0"/>
    <w:rsid w:val="0070406C"/>
    <w:rsid w:val="00704637"/>
    <w:rsid w:val="00704715"/>
    <w:rsid w:val="0070483A"/>
    <w:rsid w:val="00704A79"/>
    <w:rsid w:val="00704B1F"/>
    <w:rsid w:val="00704C8D"/>
    <w:rsid w:val="00704E35"/>
    <w:rsid w:val="00705055"/>
    <w:rsid w:val="0070552F"/>
    <w:rsid w:val="00705592"/>
    <w:rsid w:val="00705D87"/>
    <w:rsid w:val="00705FCB"/>
    <w:rsid w:val="007061E9"/>
    <w:rsid w:val="007063B5"/>
    <w:rsid w:val="00706625"/>
    <w:rsid w:val="007067FC"/>
    <w:rsid w:val="00706818"/>
    <w:rsid w:val="0070682E"/>
    <w:rsid w:val="00706B80"/>
    <w:rsid w:val="00706C6A"/>
    <w:rsid w:val="0070745F"/>
    <w:rsid w:val="0070784A"/>
    <w:rsid w:val="00707ADE"/>
    <w:rsid w:val="00707DDB"/>
    <w:rsid w:val="007104FE"/>
    <w:rsid w:val="00710753"/>
    <w:rsid w:val="00710A5B"/>
    <w:rsid w:val="00711006"/>
    <w:rsid w:val="00711012"/>
    <w:rsid w:val="00711422"/>
    <w:rsid w:val="007114A2"/>
    <w:rsid w:val="0071175F"/>
    <w:rsid w:val="00711FB1"/>
    <w:rsid w:val="0071281B"/>
    <w:rsid w:val="00712C9C"/>
    <w:rsid w:val="00712CC3"/>
    <w:rsid w:val="00712D6E"/>
    <w:rsid w:val="00712E87"/>
    <w:rsid w:val="00712F67"/>
    <w:rsid w:val="007133E9"/>
    <w:rsid w:val="00713448"/>
    <w:rsid w:val="0071374B"/>
    <w:rsid w:val="007137C7"/>
    <w:rsid w:val="00713920"/>
    <w:rsid w:val="0071398D"/>
    <w:rsid w:val="00713DCF"/>
    <w:rsid w:val="00713E34"/>
    <w:rsid w:val="00714630"/>
    <w:rsid w:val="00714817"/>
    <w:rsid w:val="00714AF0"/>
    <w:rsid w:val="007150A0"/>
    <w:rsid w:val="0071538E"/>
    <w:rsid w:val="00715BF2"/>
    <w:rsid w:val="00715D16"/>
    <w:rsid w:val="00716698"/>
    <w:rsid w:val="007167B7"/>
    <w:rsid w:val="00716999"/>
    <w:rsid w:val="00716C2E"/>
    <w:rsid w:val="00716D57"/>
    <w:rsid w:val="00716E14"/>
    <w:rsid w:val="00716FF1"/>
    <w:rsid w:val="00717243"/>
    <w:rsid w:val="007177C9"/>
    <w:rsid w:val="00717BB6"/>
    <w:rsid w:val="00717D02"/>
    <w:rsid w:val="00717E57"/>
    <w:rsid w:val="00717FB1"/>
    <w:rsid w:val="00717FE8"/>
    <w:rsid w:val="0072008D"/>
    <w:rsid w:val="0072050D"/>
    <w:rsid w:val="007207FE"/>
    <w:rsid w:val="0072094F"/>
    <w:rsid w:val="00720B34"/>
    <w:rsid w:val="00720B75"/>
    <w:rsid w:val="00720B9A"/>
    <w:rsid w:val="00720CDE"/>
    <w:rsid w:val="00720DB7"/>
    <w:rsid w:val="00720DE5"/>
    <w:rsid w:val="00721098"/>
    <w:rsid w:val="007211AC"/>
    <w:rsid w:val="00721865"/>
    <w:rsid w:val="00721B0E"/>
    <w:rsid w:val="0072209E"/>
    <w:rsid w:val="00722804"/>
    <w:rsid w:val="00722A68"/>
    <w:rsid w:val="00722B9A"/>
    <w:rsid w:val="00722BDE"/>
    <w:rsid w:val="00722BE1"/>
    <w:rsid w:val="007235E4"/>
    <w:rsid w:val="00723A0D"/>
    <w:rsid w:val="00723BF8"/>
    <w:rsid w:val="00723F6E"/>
    <w:rsid w:val="007241EF"/>
    <w:rsid w:val="00724667"/>
    <w:rsid w:val="00724AC2"/>
    <w:rsid w:val="00724E8B"/>
    <w:rsid w:val="00725007"/>
    <w:rsid w:val="00725230"/>
    <w:rsid w:val="0072578F"/>
    <w:rsid w:val="0072580D"/>
    <w:rsid w:val="00725A0A"/>
    <w:rsid w:val="00725A36"/>
    <w:rsid w:val="007265C3"/>
    <w:rsid w:val="00726923"/>
    <w:rsid w:val="00726EFB"/>
    <w:rsid w:val="00727110"/>
    <w:rsid w:val="00727403"/>
    <w:rsid w:val="00727ED0"/>
    <w:rsid w:val="00730B24"/>
    <w:rsid w:val="00730B7D"/>
    <w:rsid w:val="00730E69"/>
    <w:rsid w:val="00730FDD"/>
    <w:rsid w:val="00731581"/>
    <w:rsid w:val="00731A13"/>
    <w:rsid w:val="00731A24"/>
    <w:rsid w:val="00731FCE"/>
    <w:rsid w:val="00732289"/>
    <w:rsid w:val="00732520"/>
    <w:rsid w:val="007327AC"/>
    <w:rsid w:val="007328D7"/>
    <w:rsid w:val="00732B0D"/>
    <w:rsid w:val="00732C2F"/>
    <w:rsid w:val="00732C43"/>
    <w:rsid w:val="00732E15"/>
    <w:rsid w:val="007330E7"/>
    <w:rsid w:val="00733269"/>
    <w:rsid w:val="00733780"/>
    <w:rsid w:val="00733EF9"/>
    <w:rsid w:val="00734369"/>
    <w:rsid w:val="00734A54"/>
    <w:rsid w:val="00734B2B"/>
    <w:rsid w:val="00735170"/>
    <w:rsid w:val="007353B4"/>
    <w:rsid w:val="00735606"/>
    <w:rsid w:val="00735D78"/>
    <w:rsid w:val="00735E20"/>
    <w:rsid w:val="00735E44"/>
    <w:rsid w:val="00735EF3"/>
    <w:rsid w:val="00736441"/>
    <w:rsid w:val="00736630"/>
    <w:rsid w:val="00736735"/>
    <w:rsid w:val="007367E3"/>
    <w:rsid w:val="007369A7"/>
    <w:rsid w:val="007374F5"/>
    <w:rsid w:val="00737A2B"/>
    <w:rsid w:val="00737B46"/>
    <w:rsid w:val="00737CE6"/>
    <w:rsid w:val="00737D29"/>
    <w:rsid w:val="007400FC"/>
    <w:rsid w:val="00740140"/>
    <w:rsid w:val="007410B7"/>
    <w:rsid w:val="00741103"/>
    <w:rsid w:val="007412AC"/>
    <w:rsid w:val="007413FE"/>
    <w:rsid w:val="007418F9"/>
    <w:rsid w:val="00741CA0"/>
    <w:rsid w:val="00741D44"/>
    <w:rsid w:val="0074266B"/>
    <w:rsid w:val="00742682"/>
    <w:rsid w:val="0074291F"/>
    <w:rsid w:val="00743AE6"/>
    <w:rsid w:val="00744051"/>
    <w:rsid w:val="00744252"/>
    <w:rsid w:val="00744930"/>
    <w:rsid w:val="00744A6C"/>
    <w:rsid w:val="00744CCA"/>
    <w:rsid w:val="007451A3"/>
    <w:rsid w:val="007452B5"/>
    <w:rsid w:val="0074555B"/>
    <w:rsid w:val="00745A6B"/>
    <w:rsid w:val="00745A78"/>
    <w:rsid w:val="00745CB4"/>
    <w:rsid w:val="00745EE9"/>
    <w:rsid w:val="00746056"/>
    <w:rsid w:val="0074633D"/>
    <w:rsid w:val="00746C92"/>
    <w:rsid w:val="00747314"/>
    <w:rsid w:val="007474DC"/>
    <w:rsid w:val="0074763A"/>
    <w:rsid w:val="007509DB"/>
    <w:rsid w:val="00751191"/>
    <w:rsid w:val="007517C4"/>
    <w:rsid w:val="00751A71"/>
    <w:rsid w:val="00751C4F"/>
    <w:rsid w:val="00751D33"/>
    <w:rsid w:val="00751F09"/>
    <w:rsid w:val="00752637"/>
    <w:rsid w:val="00752969"/>
    <w:rsid w:val="00752CA1"/>
    <w:rsid w:val="007535F9"/>
    <w:rsid w:val="0075378C"/>
    <w:rsid w:val="0075388F"/>
    <w:rsid w:val="00753B4C"/>
    <w:rsid w:val="00753D84"/>
    <w:rsid w:val="00753E3B"/>
    <w:rsid w:val="00753F43"/>
    <w:rsid w:val="00753F59"/>
    <w:rsid w:val="007545C7"/>
    <w:rsid w:val="00754956"/>
    <w:rsid w:val="00754C3B"/>
    <w:rsid w:val="00754D65"/>
    <w:rsid w:val="00755222"/>
    <w:rsid w:val="007552FB"/>
    <w:rsid w:val="0075549A"/>
    <w:rsid w:val="00755A00"/>
    <w:rsid w:val="00755A19"/>
    <w:rsid w:val="00755DFF"/>
    <w:rsid w:val="007561D8"/>
    <w:rsid w:val="0075634C"/>
    <w:rsid w:val="007569E7"/>
    <w:rsid w:val="00756B4D"/>
    <w:rsid w:val="00756D84"/>
    <w:rsid w:val="00756FE2"/>
    <w:rsid w:val="0075718F"/>
    <w:rsid w:val="0075770B"/>
    <w:rsid w:val="007577C1"/>
    <w:rsid w:val="00757E87"/>
    <w:rsid w:val="00757F7E"/>
    <w:rsid w:val="00757FC6"/>
    <w:rsid w:val="00760275"/>
    <w:rsid w:val="00760A90"/>
    <w:rsid w:val="00760BD3"/>
    <w:rsid w:val="00760E50"/>
    <w:rsid w:val="00761254"/>
    <w:rsid w:val="007612BB"/>
    <w:rsid w:val="007615CC"/>
    <w:rsid w:val="00761979"/>
    <w:rsid w:val="00761EB8"/>
    <w:rsid w:val="00762063"/>
    <w:rsid w:val="0076243F"/>
    <w:rsid w:val="007624A4"/>
    <w:rsid w:val="00762738"/>
    <w:rsid w:val="007627C5"/>
    <w:rsid w:val="00762A52"/>
    <w:rsid w:val="00762CF8"/>
    <w:rsid w:val="00762E29"/>
    <w:rsid w:val="00762E7A"/>
    <w:rsid w:val="0076331D"/>
    <w:rsid w:val="0076348C"/>
    <w:rsid w:val="007634D0"/>
    <w:rsid w:val="00763695"/>
    <w:rsid w:val="00763752"/>
    <w:rsid w:val="00763AB9"/>
    <w:rsid w:val="007642DF"/>
    <w:rsid w:val="007646CC"/>
    <w:rsid w:val="007646F7"/>
    <w:rsid w:val="007648E7"/>
    <w:rsid w:val="00764DBB"/>
    <w:rsid w:val="00764F4B"/>
    <w:rsid w:val="00765898"/>
    <w:rsid w:val="00765A31"/>
    <w:rsid w:val="00765D8E"/>
    <w:rsid w:val="00765D9F"/>
    <w:rsid w:val="00765E8D"/>
    <w:rsid w:val="0076646B"/>
    <w:rsid w:val="007669E1"/>
    <w:rsid w:val="00766F64"/>
    <w:rsid w:val="0076706F"/>
    <w:rsid w:val="007671B9"/>
    <w:rsid w:val="00767340"/>
    <w:rsid w:val="00767632"/>
    <w:rsid w:val="00767707"/>
    <w:rsid w:val="007677F0"/>
    <w:rsid w:val="0076799D"/>
    <w:rsid w:val="00767B11"/>
    <w:rsid w:val="00767B36"/>
    <w:rsid w:val="00767D3F"/>
    <w:rsid w:val="007700CD"/>
    <w:rsid w:val="0077017A"/>
    <w:rsid w:val="00770212"/>
    <w:rsid w:val="00770304"/>
    <w:rsid w:val="0077080D"/>
    <w:rsid w:val="007713C7"/>
    <w:rsid w:val="00771716"/>
    <w:rsid w:val="00771DE3"/>
    <w:rsid w:val="00771E4E"/>
    <w:rsid w:val="00772081"/>
    <w:rsid w:val="00772101"/>
    <w:rsid w:val="0077215D"/>
    <w:rsid w:val="007722C2"/>
    <w:rsid w:val="007723A7"/>
    <w:rsid w:val="007723BA"/>
    <w:rsid w:val="00772585"/>
    <w:rsid w:val="007728FE"/>
    <w:rsid w:val="00772B8D"/>
    <w:rsid w:val="007730F3"/>
    <w:rsid w:val="00773324"/>
    <w:rsid w:val="0077362D"/>
    <w:rsid w:val="00773DB3"/>
    <w:rsid w:val="00774119"/>
    <w:rsid w:val="0077437F"/>
    <w:rsid w:val="00774482"/>
    <w:rsid w:val="007749E8"/>
    <w:rsid w:val="00774AD6"/>
    <w:rsid w:val="00774D9C"/>
    <w:rsid w:val="00775328"/>
    <w:rsid w:val="00775DC1"/>
    <w:rsid w:val="007762C0"/>
    <w:rsid w:val="00776571"/>
    <w:rsid w:val="00777024"/>
    <w:rsid w:val="00777490"/>
    <w:rsid w:val="00777658"/>
    <w:rsid w:val="0077799E"/>
    <w:rsid w:val="00777CF9"/>
    <w:rsid w:val="00777DD8"/>
    <w:rsid w:val="00780164"/>
    <w:rsid w:val="00780947"/>
    <w:rsid w:val="0078104C"/>
    <w:rsid w:val="00781086"/>
    <w:rsid w:val="007813F7"/>
    <w:rsid w:val="00781423"/>
    <w:rsid w:val="007814B9"/>
    <w:rsid w:val="00781524"/>
    <w:rsid w:val="00781905"/>
    <w:rsid w:val="00781BD0"/>
    <w:rsid w:val="00781D5C"/>
    <w:rsid w:val="0078216B"/>
    <w:rsid w:val="007821BB"/>
    <w:rsid w:val="007822EA"/>
    <w:rsid w:val="00782740"/>
    <w:rsid w:val="00782921"/>
    <w:rsid w:val="00782B88"/>
    <w:rsid w:val="00782C95"/>
    <w:rsid w:val="00783242"/>
    <w:rsid w:val="0078356F"/>
    <w:rsid w:val="007835FA"/>
    <w:rsid w:val="007837E6"/>
    <w:rsid w:val="007838C0"/>
    <w:rsid w:val="00783A30"/>
    <w:rsid w:val="00783D83"/>
    <w:rsid w:val="00783F56"/>
    <w:rsid w:val="00784164"/>
    <w:rsid w:val="00784363"/>
    <w:rsid w:val="007843A1"/>
    <w:rsid w:val="007845D1"/>
    <w:rsid w:val="00784B54"/>
    <w:rsid w:val="00784B74"/>
    <w:rsid w:val="00784D71"/>
    <w:rsid w:val="00784D9E"/>
    <w:rsid w:val="00784DE7"/>
    <w:rsid w:val="007850AE"/>
    <w:rsid w:val="00785220"/>
    <w:rsid w:val="007852D9"/>
    <w:rsid w:val="007852ED"/>
    <w:rsid w:val="007855CE"/>
    <w:rsid w:val="007858AB"/>
    <w:rsid w:val="00785A2B"/>
    <w:rsid w:val="00785F99"/>
    <w:rsid w:val="0078634E"/>
    <w:rsid w:val="00786372"/>
    <w:rsid w:val="00786AE9"/>
    <w:rsid w:val="00786D44"/>
    <w:rsid w:val="00786E0D"/>
    <w:rsid w:val="00786F48"/>
    <w:rsid w:val="007871D5"/>
    <w:rsid w:val="00787539"/>
    <w:rsid w:val="00787672"/>
    <w:rsid w:val="0078779A"/>
    <w:rsid w:val="007877CD"/>
    <w:rsid w:val="00787A7E"/>
    <w:rsid w:val="00787DB7"/>
    <w:rsid w:val="00790001"/>
    <w:rsid w:val="00790A07"/>
    <w:rsid w:val="00790E55"/>
    <w:rsid w:val="00790E75"/>
    <w:rsid w:val="0079116C"/>
    <w:rsid w:val="0079185D"/>
    <w:rsid w:val="00791F67"/>
    <w:rsid w:val="00792039"/>
    <w:rsid w:val="00792363"/>
    <w:rsid w:val="0079340E"/>
    <w:rsid w:val="00793AC8"/>
    <w:rsid w:val="00793BA4"/>
    <w:rsid w:val="00793D78"/>
    <w:rsid w:val="00793EC5"/>
    <w:rsid w:val="007944D3"/>
    <w:rsid w:val="00794655"/>
    <w:rsid w:val="00794C10"/>
    <w:rsid w:val="00794CBE"/>
    <w:rsid w:val="007950E1"/>
    <w:rsid w:val="00795103"/>
    <w:rsid w:val="00795143"/>
    <w:rsid w:val="007952BA"/>
    <w:rsid w:val="007959CF"/>
    <w:rsid w:val="00795BCF"/>
    <w:rsid w:val="00795C05"/>
    <w:rsid w:val="00795EE9"/>
    <w:rsid w:val="00796115"/>
    <w:rsid w:val="0079687C"/>
    <w:rsid w:val="00796904"/>
    <w:rsid w:val="007974B3"/>
    <w:rsid w:val="007974C9"/>
    <w:rsid w:val="007975D2"/>
    <w:rsid w:val="00797E92"/>
    <w:rsid w:val="00797EE5"/>
    <w:rsid w:val="007A0391"/>
    <w:rsid w:val="007A0416"/>
    <w:rsid w:val="007A0487"/>
    <w:rsid w:val="007A06C0"/>
    <w:rsid w:val="007A075D"/>
    <w:rsid w:val="007A0B0A"/>
    <w:rsid w:val="007A0D08"/>
    <w:rsid w:val="007A16DF"/>
    <w:rsid w:val="007A1865"/>
    <w:rsid w:val="007A1915"/>
    <w:rsid w:val="007A1A98"/>
    <w:rsid w:val="007A1FCF"/>
    <w:rsid w:val="007A27B2"/>
    <w:rsid w:val="007A2A06"/>
    <w:rsid w:val="007A2A4C"/>
    <w:rsid w:val="007A2D08"/>
    <w:rsid w:val="007A2EDE"/>
    <w:rsid w:val="007A32E7"/>
    <w:rsid w:val="007A341B"/>
    <w:rsid w:val="007A361F"/>
    <w:rsid w:val="007A3C51"/>
    <w:rsid w:val="007A3D57"/>
    <w:rsid w:val="007A3EDF"/>
    <w:rsid w:val="007A48BC"/>
    <w:rsid w:val="007A498B"/>
    <w:rsid w:val="007A4CC0"/>
    <w:rsid w:val="007A4DF7"/>
    <w:rsid w:val="007A4EAC"/>
    <w:rsid w:val="007A5015"/>
    <w:rsid w:val="007A5326"/>
    <w:rsid w:val="007A542B"/>
    <w:rsid w:val="007A5B7B"/>
    <w:rsid w:val="007A5C96"/>
    <w:rsid w:val="007A5FFC"/>
    <w:rsid w:val="007A6669"/>
    <w:rsid w:val="007A6C3A"/>
    <w:rsid w:val="007A6C9C"/>
    <w:rsid w:val="007A6FE4"/>
    <w:rsid w:val="007A707A"/>
    <w:rsid w:val="007A70AE"/>
    <w:rsid w:val="007A7488"/>
    <w:rsid w:val="007A7920"/>
    <w:rsid w:val="007A7D7C"/>
    <w:rsid w:val="007B02C4"/>
    <w:rsid w:val="007B0D00"/>
    <w:rsid w:val="007B0DDA"/>
    <w:rsid w:val="007B0E35"/>
    <w:rsid w:val="007B16DA"/>
    <w:rsid w:val="007B181D"/>
    <w:rsid w:val="007B192A"/>
    <w:rsid w:val="007B2399"/>
    <w:rsid w:val="007B25FF"/>
    <w:rsid w:val="007B28E7"/>
    <w:rsid w:val="007B297F"/>
    <w:rsid w:val="007B2B18"/>
    <w:rsid w:val="007B2C0E"/>
    <w:rsid w:val="007B2CB5"/>
    <w:rsid w:val="007B2FC1"/>
    <w:rsid w:val="007B35A5"/>
    <w:rsid w:val="007B36C4"/>
    <w:rsid w:val="007B46D4"/>
    <w:rsid w:val="007B55B4"/>
    <w:rsid w:val="007B5692"/>
    <w:rsid w:val="007B5AA6"/>
    <w:rsid w:val="007B63CA"/>
    <w:rsid w:val="007B65FC"/>
    <w:rsid w:val="007B6757"/>
    <w:rsid w:val="007B6978"/>
    <w:rsid w:val="007B6BFF"/>
    <w:rsid w:val="007B6E58"/>
    <w:rsid w:val="007B7018"/>
    <w:rsid w:val="007B7024"/>
    <w:rsid w:val="007B74C4"/>
    <w:rsid w:val="007B78CD"/>
    <w:rsid w:val="007B7911"/>
    <w:rsid w:val="007B7F77"/>
    <w:rsid w:val="007C0131"/>
    <w:rsid w:val="007C0522"/>
    <w:rsid w:val="007C0874"/>
    <w:rsid w:val="007C0A44"/>
    <w:rsid w:val="007C0C35"/>
    <w:rsid w:val="007C0ED3"/>
    <w:rsid w:val="007C12FB"/>
    <w:rsid w:val="007C14C7"/>
    <w:rsid w:val="007C1780"/>
    <w:rsid w:val="007C1B1D"/>
    <w:rsid w:val="007C1B22"/>
    <w:rsid w:val="007C1BB6"/>
    <w:rsid w:val="007C225F"/>
    <w:rsid w:val="007C22E4"/>
    <w:rsid w:val="007C2373"/>
    <w:rsid w:val="007C2693"/>
    <w:rsid w:val="007C27B1"/>
    <w:rsid w:val="007C27FC"/>
    <w:rsid w:val="007C29A6"/>
    <w:rsid w:val="007C35DE"/>
    <w:rsid w:val="007C37E5"/>
    <w:rsid w:val="007C38A3"/>
    <w:rsid w:val="007C39B7"/>
    <w:rsid w:val="007C3AC1"/>
    <w:rsid w:val="007C4536"/>
    <w:rsid w:val="007C4FB6"/>
    <w:rsid w:val="007C6001"/>
    <w:rsid w:val="007C60CA"/>
    <w:rsid w:val="007C62F2"/>
    <w:rsid w:val="007C6395"/>
    <w:rsid w:val="007C641A"/>
    <w:rsid w:val="007C65C8"/>
    <w:rsid w:val="007C661B"/>
    <w:rsid w:val="007C6E0F"/>
    <w:rsid w:val="007C72BA"/>
    <w:rsid w:val="007C7631"/>
    <w:rsid w:val="007C7A2C"/>
    <w:rsid w:val="007D035E"/>
    <w:rsid w:val="007D05D5"/>
    <w:rsid w:val="007D0956"/>
    <w:rsid w:val="007D0A3F"/>
    <w:rsid w:val="007D0B61"/>
    <w:rsid w:val="007D0E39"/>
    <w:rsid w:val="007D0F0C"/>
    <w:rsid w:val="007D10BB"/>
    <w:rsid w:val="007D116B"/>
    <w:rsid w:val="007D1393"/>
    <w:rsid w:val="007D16FB"/>
    <w:rsid w:val="007D18AC"/>
    <w:rsid w:val="007D2597"/>
    <w:rsid w:val="007D2D34"/>
    <w:rsid w:val="007D2FBB"/>
    <w:rsid w:val="007D34C9"/>
    <w:rsid w:val="007D3588"/>
    <w:rsid w:val="007D359D"/>
    <w:rsid w:val="007D381C"/>
    <w:rsid w:val="007D3EFC"/>
    <w:rsid w:val="007D4223"/>
    <w:rsid w:val="007D46A1"/>
    <w:rsid w:val="007D4B20"/>
    <w:rsid w:val="007D591D"/>
    <w:rsid w:val="007D5F9C"/>
    <w:rsid w:val="007D6303"/>
    <w:rsid w:val="007D63C2"/>
    <w:rsid w:val="007D68DF"/>
    <w:rsid w:val="007D6E98"/>
    <w:rsid w:val="007D7111"/>
    <w:rsid w:val="007D71C0"/>
    <w:rsid w:val="007D769C"/>
    <w:rsid w:val="007D7750"/>
    <w:rsid w:val="007D7C5E"/>
    <w:rsid w:val="007D7D9B"/>
    <w:rsid w:val="007E0B5C"/>
    <w:rsid w:val="007E0B8A"/>
    <w:rsid w:val="007E0C91"/>
    <w:rsid w:val="007E1661"/>
    <w:rsid w:val="007E18D3"/>
    <w:rsid w:val="007E191B"/>
    <w:rsid w:val="007E1945"/>
    <w:rsid w:val="007E1B02"/>
    <w:rsid w:val="007E1B67"/>
    <w:rsid w:val="007E1E00"/>
    <w:rsid w:val="007E253F"/>
    <w:rsid w:val="007E2558"/>
    <w:rsid w:val="007E2928"/>
    <w:rsid w:val="007E2C76"/>
    <w:rsid w:val="007E34FF"/>
    <w:rsid w:val="007E353B"/>
    <w:rsid w:val="007E3953"/>
    <w:rsid w:val="007E427F"/>
    <w:rsid w:val="007E490B"/>
    <w:rsid w:val="007E4B0A"/>
    <w:rsid w:val="007E4F79"/>
    <w:rsid w:val="007E5485"/>
    <w:rsid w:val="007E5BAE"/>
    <w:rsid w:val="007E5C39"/>
    <w:rsid w:val="007E5C6A"/>
    <w:rsid w:val="007E5D85"/>
    <w:rsid w:val="007E67FF"/>
    <w:rsid w:val="007E6EFB"/>
    <w:rsid w:val="007E73F6"/>
    <w:rsid w:val="007E76A7"/>
    <w:rsid w:val="007E79C9"/>
    <w:rsid w:val="007E7B59"/>
    <w:rsid w:val="007E7B95"/>
    <w:rsid w:val="007E7BCC"/>
    <w:rsid w:val="007E7FF1"/>
    <w:rsid w:val="007F00FB"/>
    <w:rsid w:val="007F0380"/>
    <w:rsid w:val="007F06FA"/>
    <w:rsid w:val="007F08B7"/>
    <w:rsid w:val="007F0A23"/>
    <w:rsid w:val="007F0C17"/>
    <w:rsid w:val="007F0CA7"/>
    <w:rsid w:val="007F0E13"/>
    <w:rsid w:val="007F10AB"/>
    <w:rsid w:val="007F12C8"/>
    <w:rsid w:val="007F1596"/>
    <w:rsid w:val="007F170D"/>
    <w:rsid w:val="007F1723"/>
    <w:rsid w:val="007F1C26"/>
    <w:rsid w:val="007F1CA8"/>
    <w:rsid w:val="007F29C4"/>
    <w:rsid w:val="007F2AFC"/>
    <w:rsid w:val="007F3289"/>
    <w:rsid w:val="007F3963"/>
    <w:rsid w:val="007F3AF5"/>
    <w:rsid w:val="007F3C6D"/>
    <w:rsid w:val="007F3DD0"/>
    <w:rsid w:val="007F4120"/>
    <w:rsid w:val="007F433F"/>
    <w:rsid w:val="007F4644"/>
    <w:rsid w:val="007F4AFA"/>
    <w:rsid w:val="007F4B03"/>
    <w:rsid w:val="007F4D57"/>
    <w:rsid w:val="007F523C"/>
    <w:rsid w:val="007F5603"/>
    <w:rsid w:val="007F57D4"/>
    <w:rsid w:val="007F5D17"/>
    <w:rsid w:val="007F5D4E"/>
    <w:rsid w:val="007F6004"/>
    <w:rsid w:val="007F61FA"/>
    <w:rsid w:val="007F7871"/>
    <w:rsid w:val="007F79EE"/>
    <w:rsid w:val="007F7CDF"/>
    <w:rsid w:val="007F7CFA"/>
    <w:rsid w:val="0080080E"/>
    <w:rsid w:val="00800993"/>
    <w:rsid w:val="008011D7"/>
    <w:rsid w:val="00801948"/>
    <w:rsid w:val="0080195F"/>
    <w:rsid w:val="00801F9D"/>
    <w:rsid w:val="00802014"/>
    <w:rsid w:val="00802DA9"/>
    <w:rsid w:val="00802E9E"/>
    <w:rsid w:val="00802F43"/>
    <w:rsid w:val="00802F61"/>
    <w:rsid w:val="00803210"/>
    <w:rsid w:val="008034C3"/>
    <w:rsid w:val="0080352E"/>
    <w:rsid w:val="0080359D"/>
    <w:rsid w:val="008037C4"/>
    <w:rsid w:val="00803BF3"/>
    <w:rsid w:val="008043A0"/>
    <w:rsid w:val="008044B4"/>
    <w:rsid w:val="00804BDB"/>
    <w:rsid w:val="00804CA0"/>
    <w:rsid w:val="00804D04"/>
    <w:rsid w:val="00804FD0"/>
    <w:rsid w:val="008054F5"/>
    <w:rsid w:val="00805794"/>
    <w:rsid w:val="0080595F"/>
    <w:rsid w:val="00805A0F"/>
    <w:rsid w:val="00805D74"/>
    <w:rsid w:val="00805DD4"/>
    <w:rsid w:val="00806636"/>
    <w:rsid w:val="008066F9"/>
    <w:rsid w:val="00806700"/>
    <w:rsid w:val="008068B9"/>
    <w:rsid w:val="008070C4"/>
    <w:rsid w:val="008071DC"/>
    <w:rsid w:val="008076D4"/>
    <w:rsid w:val="00807B6A"/>
    <w:rsid w:val="00807C1E"/>
    <w:rsid w:val="00807E03"/>
    <w:rsid w:val="0081002D"/>
    <w:rsid w:val="008101C1"/>
    <w:rsid w:val="008106C0"/>
    <w:rsid w:val="0081072E"/>
    <w:rsid w:val="00810852"/>
    <w:rsid w:val="008109F3"/>
    <w:rsid w:val="00810CB7"/>
    <w:rsid w:val="0081101B"/>
    <w:rsid w:val="00811385"/>
    <w:rsid w:val="008113F1"/>
    <w:rsid w:val="00811443"/>
    <w:rsid w:val="008116F6"/>
    <w:rsid w:val="00811DFE"/>
    <w:rsid w:val="00811FB2"/>
    <w:rsid w:val="008121E1"/>
    <w:rsid w:val="0081280E"/>
    <w:rsid w:val="00812AD9"/>
    <w:rsid w:val="00812D37"/>
    <w:rsid w:val="0081304B"/>
    <w:rsid w:val="00813173"/>
    <w:rsid w:val="008131AE"/>
    <w:rsid w:val="008131E7"/>
    <w:rsid w:val="008136E0"/>
    <w:rsid w:val="00813C96"/>
    <w:rsid w:val="0081404B"/>
    <w:rsid w:val="008141B7"/>
    <w:rsid w:val="00814281"/>
    <w:rsid w:val="0081444B"/>
    <w:rsid w:val="0081449E"/>
    <w:rsid w:val="00814ECF"/>
    <w:rsid w:val="00814F0D"/>
    <w:rsid w:val="00816033"/>
    <w:rsid w:val="008160ED"/>
    <w:rsid w:val="008161BD"/>
    <w:rsid w:val="00816621"/>
    <w:rsid w:val="0081663B"/>
    <w:rsid w:val="00816679"/>
    <w:rsid w:val="00816699"/>
    <w:rsid w:val="00816BAE"/>
    <w:rsid w:val="00816F32"/>
    <w:rsid w:val="008172DC"/>
    <w:rsid w:val="00817882"/>
    <w:rsid w:val="00820851"/>
    <w:rsid w:val="00821594"/>
    <w:rsid w:val="00821780"/>
    <w:rsid w:val="00821A73"/>
    <w:rsid w:val="00822211"/>
    <w:rsid w:val="0082245A"/>
    <w:rsid w:val="008224AE"/>
    <w:rsid w:val="00822959"/>
    <w:rsid w:val="00822EA5"/>
    <w:rsid w:val="00823068"/>
    <w:rsid w:val="00823108"/>
    <w:rsid w:val="00823372"/>
    <w:rsid w:val="008233CB"/>
    <w:rsid w:val="008234C7"/>
    <w:rsid w:val="0082358A"/>
    <w:rsid w:val="00823CE9"/>
    <w:rsid w:val="008242FE"/>
    <w:rsid w:val="0082434E"/>
    <w:rsid w:val="0082502D"/>
    <w:rsid w:val="00825803"/>
    <w:rsid w:val="00825E13"/>
    <w:rsid w:val="00825E22"/>
    <w:rsid w:val="00825E56"/>
    <w:rsid w:val="0082600C"/>
    <w:rsid w:val="00826022"/>
    <w:rsid w:val="0082650E"/>
    <w:rsid w:val="00826947"/>
    <w:rsid w:val="00826C83"/>
    <w:rsid w:val="00826EA7"/>
    <w:rsid w:val="00827865"/>
    <w:rsid w:val="00827B67"/>
    <w:rsid w:val="00827C08"/>
    <w:rsid w:val="00827C8A"/>
    <w:rsid w:val="00827F0B"/>
    <w:rsid w:val="008306B4"/>
    <w:rsid w:val="008309E2"/>
    <w:rsid w:val="008309F8"/>
    <w:rsid w:val="008313E5"/>
    <w:rsid w:val="00831B5D"/>
    <w:rsid w:val="00831D6C"/>
    <w:rsid w:val="00831ED2"/>
    <w:rsid w:val="00831F8F"/>
    <w:rsid w:val="008323DB"/>
    <w:rsid w:val="008326E2"/>
    <w:rsid w:val="00832847"/>
    <w:rsid w:val="00832D3C"/>
    <w:rsid w:val="00832D55"/>
    <w:rsid w:val="00832DE7"/>
    <w:rsid w:val="00833080"/>
    <w:rsid w:val="008331C9"/>
    <w:rsid w:val="0083324A"/>
    <w:rsid w:val="00833678"/>
    <w:rsid w:val="008337A3"/>
    <w:rsid w:val="008339E6"/>
    <w:rsid w:val="00833AFF"/>
    <w:rsid w:val="00834542"/>
    <w:rsid w:val="0083484B"/>
    <w:rsid w:val="00834FA3"/>
    <w:rsid w:val="00835055"/>
    <w:rsid w:val="00835090"/>
    <w:rsid w:val="00835889"/>
    <w:rsid w:val="00835C7C"/>
    <w:rsid w:val="00835F87"/>
    <w:rsid w:val="00835F89"/>
    <w:rsid w:val="0083611F"/>
    <w:rsid w:val="00836A42"/>
    <w:rsid w:val="00836D88"/>
    <w:rsid w:val="00836E34"/>
    <w:rsid w:val="00837239"/>
    <w:rsid w:val="00837746"/>
    <w:rsid w:val="00837816"/>
    <w:rsid w:val="0083789C"/>
    <w:rsid w:val="00837E47"/>
    <w:rsid w:val="008406D5"/>
    <w:rsid w:val="00840BD7"/>
    <w:rsid w:val="00840C67"/>
    <w:rsid w:val="00840CF6"/>
    <w:rsid w:val="008412A6"/>
    <w:rsid w:val="008415B8"/>
    <w:rsid w:val="008418EF"/>
    <w:rsid w:val="00841A92"/>
    <w:rsid w:val="00841AA1"/>
    <w:rsid w:val="008421F7"/>
    <w:rsid w:val="0084238E"/>
    <w:rsid w:val="0084253E"/>
    <w:rsid w:val="0084280E"/>
    <w:rsid w:val="00842B49"/>
    <w:rsid w:val="00842C3F"/>
    <w:rsid w:val="00842CE3"/>
    <w:rsid w:val="00842D6B"/>
    <w:rsid w:val="00842E15"/>
    <w:rsid w:val="00843E8A"/>
    <w:rsid w:val="00843F25"/>
    <w:rsid w:val="00844381"/>
    <w:rsid w:val="00844551"/>
    <w:rsid w:val="00844822"/>
    <w:rsid w:val="0084484B"/>
    <w:rsid w:val="008449DC"/>
    <w:rsid w:val="00844BE7"/>
    <w:rsid w:val="00844ED9"/>
    <w:rsid w:val="00844F9B"/>
    <w:rsid w:val="008450CC"/>
    <w:rsid w:val="00845A75"/>
    <w:rsid w:val="00845D97"/>
    <w:rsid w:val="008460C4"/>
    <w:rsid w:val="00846464"/>
    <w:rsid w:val="00846553"/>
    <w:rsid w:val="00846D72"/>
    <w:rsid w:val="008470A0"/>
    <w:rsid w:val="008474DB"/>
    <w:rsid w:val="00847B9D"/>
    <w:rsid w:val="00847EA6"/>
    <w:rsid w:val="00847EAB"/>
    <w:rsid w:val="0085032C"/>
    <w:rsid w:val="00850703"/>
    <w:rsid w:val="00850FA0"/>
    <w:rsid w:val="008511C7"/>
    <w:rsid w:val="00851372"/>
    <w:rsid w:val="00851627"/>
    <w:rsid w:val="00851644"/>
    <w:rsid w:val="00851E54"/>
    <w:rsid w:val="008522A9"/>
    <w:rsid w:val="00852593"/>
    <w:rsid w:val="0085275E"/>
    <w:rsid w:val="00852C8B"/>
    <w:rsid w:val="0085382E"/>
    <w:rsid w:val="00853B02"/>
    <w:rsid w:val="008540BC"/>
    <w:rsid w:val="00854185"/>
    <w:rsid w:val="008542CF"/>
    <w:rsid w:val="00854310"/>
    <w:rsid w:val="00854598"/>
    <w:rsid w:val="008548BB"/>
    <w:rsid w:val="00854DB3"/>
    <w:rsid w:val="00854F32"/>
    <w:rsid w:val="0085513D"/>
    <w:rsid w:val="008554D0"/>
    <w:rsid w:val="00855678"/>
    <w:rsid w:val="008556E3"/>
    <w:rsid w:val="008558AB"/>
    <w:rsid w:val="00856084"/>
    <w:rsid w:val="0085630E"/>
    <w:rsid w:val="00856383"/>
    <w:rsid w:val="008563B1"/>
    <w:rsid w:val="00856763"/>
    <w:rsid w:val="008569DD"/>
    <w:rsid w:val="00856D07"/>
    <w:rsid w:val="008572A8"/>
    <w:rsid w:val="0085758A"/>
    <w:rsid w:val="00857815"/>
    <w:rsid w:val="00857F6C"/>
    <w:rsid w:val="0086028A"/>
    <w:rsid w:val="00860294"/>
    <w:rsid w:val="008603AA"/>
    <w:rsid w:val="008604BB"/>
    <w:rsid w:val="00860A75"/>
    <w:rsid w:val="00860B89"/>
    <w:rsid w:val="00860C98"/>
    <w:rsid w:val="00860DDC"/>
    <w:rsid w:val="00860EB7"/>
    <w:rsid w:val="00860EED"/>
    <w:rsid w:val="00861AC8"/>
    <w:rsid w:val="0086225E"/>
    <w:rsid w:val="0086259A"/>
    <w:rsid w:val="008629A1"/>
    <w:rsid w:val="00862F06"/>
    <w:rsid w:val="008634CA"/>
    <w:rsid w:val="00863563"/>
    <w:rsid w:val="00863C68"/>
    <w:rsid w:val="00863E72"/>
    <w:rsid w:val="00863EBB"/>
    <w:rsid w:val="00863FA2"/>
    <w:rsid w:val="00863FCB"/>
    <w:rsid w:val="0086437A"/>
    <w:rsid w:val="008647E0"/>
    <w:rsid w:val="0086488B"/>
    <w:rsid w:val="008649EB"/>
    <w:rsid w:val="00864CD7"/>
    <w:rsid w:val="00864D2B"/>
    <w:rsid w:val="00864F06"/>
    <w:rsid w:val="008653E7"/>
    <w:rsid w:val="00865660"/>
    <w:rsid w:val="008657F3"/>
    <w:rsid w:val="00865900"/>
    <w:rsid w:val="008659B7"/>
    <w:rsid w:val="00865CF7"/>
    <w:rsid w:val="0086619A"/>
    <w:rsid w:val="008663E1"/>
    <w:rsid w:val="008665D6"/>
    <w:rsid w:val="00866BDA"/>
    <w:rsid w:val="00866C06"/>
    <w:rsid w:val="00866E23"/>
    <w:rsid w:val="00866EE3"/>
    <w:rsid w:val="00866F80"/>
    <w:rsid w:val="008671D4"/>
    <w:rsid w:val="008674FD"/>
    <w:rsid w:val="00867E51"/>
    <w:rsid w:val="00867EED"/>
    <w:rsid w:val="00867FE3"/>
    <w:rsid w:val="0087044C"/>
    <w:rsid w:val="00870935"/>
    <w:rsid w:val="00870BC3"/>
    <w:rsid w:val="0087117B"/>
    <w:rsid w:val="008715C8"/>
    <w:rsid w:val="00871919"/>
    <w:rsid w:val="008719F7"/>
    <w:rsid w:val="00872561"/>
    <w:rsid w:val="00872730"/>
    <w:rsid w:val="008729BA"/>
    <w:rsid w:val="00872BC9"/>
    <w:rsid w:val="00872D6E"/>
    <w:rsid w:val="00872EE7"/>
    <w:rsid w:val="008732BB"/>
    <w:rsid w:val="00873508"/>
    <w:rsid w:val="00873517"/>
    <w:rsid w:val="008735D4"/>
    <w:rsid w:val="008737D3"/>
    <w:rsid w:val="00873D32"/>
    <w:rsid w:val="00873E77"/>
    <w:rsid w:val="00873EA2"/>
    <w:rsid w:val="00873F6C"/>
    <w:rsid w:val="00874003"/>
    <w:rsid w:val="00874210"/>
    <w:rsid w:val="00874A5D"/>
    <w:rsid w:val="00874A94"/>
    <w:rsid w:val="00874E97"/>
    <w:rsid w:val="0087577E"/>
    <w:rsid w:val="00875EFD"/>
    <w:rsid w:val="008760FB"/>
    <w:rsid w:val="0087630C"/>
    <w:rsid w:val="00876574"/>
    <w:rsid w:val="00876594"/>
    <w:rsid w:val="00876941"/>
    <w:rsid w:val="00876E8C"/>
    <w:rsid w:val="00876EF1"/>
    <w:rsid w:val="008772A3"/>
    <w:rsid w:val="00877851"/>
    <w:rsid w:val="00877C44"/>
    <w:rsid w:val="00877FD9"/>
    <w:rsid w:val="00880075"/>
    <w:rsid w:val="0088065B"/>
    <w:rsid w:val="008808F6"/>
    <w:rsid w:val="00880946"/>
    <w:rsid w:val="00880C4B"/>
    <w:rsid w:val="00880E1F"/>
    <w:rsid w:val="00880EC0"/>
    <w:rsid w:val="00881036"/>
    <w:rsid w:val="008815C0"/>
    <w:rsid w:val="00881C1E"/>
    <w:rsid w:val="00881CE4"/>
    <w:rsid w:val="00881F3E"/>
    <w:rsid w:val="00881FE9"/>
    <w:rsid w:val="008820F2"/>
    <w:rsid w:val="008821BE"/>
    <w:rsid w:val="00882271"/>
    <w:rsid w:val="008824E8"/>
    <w:rsid w:val="00882751"/>
    <w:rsid w:val="00882A7C"/>
    <w:rsid w:val="00882BE6"/>
    <w:rsid w:val="00882EF9"/>
    <w:rsid w:val="008831A6"/>
    <w:rsid w:val="00883526"/>
    <w:rsid w:val="00883649"/>
    <w:rsid w:val="0088380B"/>
    <w:rsid w:val="00883916"/>
    <w:rsid w:val="00883EF4"/>
    <w:rsid w:val="00883F29"/>
    <w:rsid w:val="00884814"/>
    <w:rsid w:val="00884870"/>
    <w:rsid w:val="00884981"/>
    <w:rsid w:val="008851F1"/>
    <w:rsid w:val="00885245"/>
    <w:rsid w:val="008852BB"/>
    <w:rsid w:val="008852E1"/>
    <w:rsid w:val="008853B3"/>
    <w:rsid w:val="008854BB"/>
    <w:rsid w:val="00885BCF"/>
    <w:rsid w:val="00885DE1"/>
    <w:rsid w:val="00885E2A"/>
    <w:rsid w:val="0088662C"/>
    <w:rsid w:val="00886F23"/>
    <w:rsid w:val="008872B1"/>
    <w:rsid w:val="00887526"/>
    <w:rsid w:val="00887565"/>
    <w:rsid w:val="00887ACC"/>
    <w:rsid w:val="00887CE3"/>
    <w:rsid w:val="00890365"/>
    <w:rsid w:val="008905FE"/>
    <w:rsid w:val="0089080D"/>
    <w:rsid w:val="00890DED"/>
    <w:rsid w:val="00891384"/>
    <w:rsid w:val="0089154D"/>
    <w:rsid w:val="00891758"/>
    <w:rsid w:val="0089188C"/>
    <w:rsid w:val="00891B15"/>
    <w:rsid w:val="00891D38"/>
    <w:rsid w:val="00891FDB"/>
    <w:rsid w:val="00892072"/>
    <w:rsid w:val="00892242"/>
    <w:rsid w:val="00892297"/>
    <w:rsid w:val="00893096"/>
    <w:rsid w:val="00893547"/>
    <w:rsid w:val="008938C7"/>
    <w:rsid w:val="00893EE7"/>
    <w:rsid w:val="00894044"/>
    <w:rsid w:val="00894239"/>
    <w:rsid w:val="008944D9"/>
    <w:rsid w:val="0089471C"/>
    <w:rsid w:val="00894A91"/>
    <w:rsid w:val="00894ABF"/>
    <w:rsid w:val="00894C93"/>
    <w:rsid w:val="008953B5"/>
    <w:rsid w:val="008956FF"/>
    <w:rsid w:val="0089599F"/>
    <w:rsid w:val="00895A92"/>
    <w:rsid w:val="00895BE6"/>
    <w:rsid w:val="008961A0"/>
    <w:rsid w:val="0089641D"/>
    <w:rsid w:val="008965A8"/>
    <w:rsid w:val="00896C79"/>
    <w:rsid w:val="00896CE6"/>
    <w:rsid w:val="00897163"/>
    <w:rsid w:val="008973D9"/>
    <w:rsid w:val="00897563"/>
    <w:rsid w:val="008978B7"/>
    <w:rsid w:val="008A00D0"/>
    <w:rsid w:val="008A04B1"/>
    <w:rsid w:val="008A0E54"/>
    <w:rsid w:val="008A0E81"/>
    <w:rsid w:val="008A0EE0"/>
    <w:rsid w:val="008A0F05"/>
    <w:rsid w:val="008A0F6B"/>
    <w:rsid w:val="008A1167"/>
    <w:rsid w:val="008A139A"/>
    <w:rsid w:val="008A176F"/>
    <w:rsid w:val="008A1A65"/>
    <w:rsid w:val="008A1BB8"/>
    <w:rsid w:val="008A1E01"/>
    <w:rsid w:val="008A1EFF"/>
    <w:rsid w:val="008A23E8"/>
    <w:rsid w:val="008A25BC"/>
    <w:rsid w:val="008A2A7F"/>
    <w:rsid w:val="008A3080"/>
    <w:rsid w:val="008A30BE"/>
    <w:rsid w:val="008A314A"/>
    <w:rsid w:val="008A32CF"/>
    <w:rsid w:val="008A3AEA"/>
    <w:rsid w:val="008A3E12"/>
    <w:rsid w:val="008A3E15"/>
    <w:rsid w:val="008A411F"/>
    <w:rsid w:val="008A4873"/>
    <w:rsid w:val="008A4969"/>
    <w:rsid w:val="008A4AEB"/>
    <w:rsid w:val="008A53B2"/>
    <w:rsid w:val="008A5CE0"/>
    <w:rsid w:val="008A6332"/>
    <w:rsid w:val="008A6603"/>
    <w:rsid w:val="008A66B9"/>
    <w:rsid w:val="008A6751"/>
    <w:rsid w:val="008A7878"/>
    <w:rsid w:val="008A7ACE"/>
    <w:rsid w:val="008B0BF9"/>
    <w:rsid w:val="008B10FE"/>
    <w:rsid w:val="008B116E"/>
    <w:rsid w:val="008B11B1"/>
    <w:rsid w:val="008B17A5"/>
    <w:rsid w:val="008B18E3"/>
    <w:rsid w:val="008B1908"/>
    <w:rsid w:val="008B1E44"/>
    <w:rsid w:val="008B1E47"/>
    <w:rsid w:val="008B1FAC"/>
    <w:rsid w:val="008B2D50"/>
    <w:rsid w:val="008B2E73"/>
    <w:rsid w:val="008B2EA9"/>
    <w:rsid w:val="008B330B"/>
    <w:rsid w:val="008B346B"/>
    <w:rsid w:val="008B35CB"/>
    <w:rsid w:val="008B36CE"/>
    <w:rsid w:val="008B415F"/>
    <w:rsid w:val="008B43F0"/>
    <w:rsid w:val="008B43F9"/>
    <w:rsid w:val="008B4627"/>
    <w:rsid w:val="008B48F0"/>
    <w:rsid w:val="008B4F26"/>
    <w:rsid w:val="008B5312"/>
    <w:rsid w:val="008B5924"/>
    <w:rsid w:val="008B59F7"/>
    <w:rsid w:val="008B5BF7"/>
    <w:rsid w:val="008B5DA9"/>
    <w:rsid w:val="008B6C50"/>
    <w:rsid w:val="008B6E47"/>
    <w:rsid w:val="008B7482"/>
    <w:rsid w:val="008B74F6"/>
    <w:rsid w:val="008B79B1"/>
    <w:rsid w:val="008B7C1F"/>
    <w:rsid w:val="008C0227"/>
    <w:rsid w:val="008C0522"/>
    <w:rsid w:val="008C08CC"/>
    <w:rsid w:val="008C08EA"/>
    <w:rsid w:val="008C0EA0"/>
    <w:rsid w:val="008C135E"/>
    <w:rsid w:val="008C1575"/>
    <w:rsid w:val="008C1D9F"/>
    <w:rsid w:val="008C1EBB"/>
    <w:rsid w:val="008C1FA5"/>
    <w:rsid w:val="008C272E"/>
    <w:rsid w:val="008C2D55"/>
    <w:rsid w:val="008C325E"/>
    <w:rsid w:val="008C36B3"/>
    <w:rsid w:val="008C3B2D"/>
    <w:rsid w:val="008C3FCD"/>
    <w:rsid w:val="008C4188"/>
    <w:rsid w:val="008C47EA"/>
    <w:rsid w:val="008C4A66"/>
    <w:rsid w:val="008C4A7F"/>
    <w:rsid w:val="008C4ED5"/>
    <w:rsid w:val="008C52FA"/>
    <w:rsid w:val="008C533F"/>
    <w:rsid w:val="008C53F6"/>
    <w:rsid w:val="008C5CFA"/>
    <w:rsid w:val="008C65EB"/>
    <w:rsid w:val="008C689D"/>
    <w:rsid w:val="008C6C94"/>
    <w:rsid w:val="008C6E93"/>
    <w:rsid w:val="008C7222"/>
    <w:rsid w:val="008C7293"/>
    <w:rsid w:val="008C77FA"/>
    <w:rsid w:val="008C782E"/>
    <w:rsid w:val="008C7D9D"/>
    <w:rsid w:val="008D0C56"/>
    <w:rsid w:val="008D0D9C"/>
    <w:rsid w:val="008D1320"/>
    <w:rsid w:val="008D13C2"/>
    <w:rsid w:val="008D1458"/>
    <w:rsid w:val="008D15C1"/>
    <w:rsid w:val="008D1E7E"/>
    <w:rsid w:val="008D1EF6"/>
    <w:rsid w:val="008D1F96"/>
    <w:rsid w:val="008D21B3"/>
    <w:rsid w:val="008D233B"/>
    <w:rsid w:val="008D24BD"/>
    <w:rsid w:val="008D2530"/>
    <w:rsid w:val="008D267D"/>
    <w:rsid w:val="008D2DE9"/>
    <w:rsid w:val="008D31FF"/>
    <w:rsid w:val="008D37CF"/>
    <w:rsid w:val="008D3A50"/>
    <w:rsid w:val="008D3C17"/>
    <w:rsid w:val="008D4454"/>
    <w:rsid w:val="008D4669"/>
    <w:rsid w:val="008D47FA"/>
    <w:rsid w:val="008D51BB"/>
    <w:rsid w:val="008D53B6"/>
    <w:rsid w:val="008D54F9"/>
    <w:rsid w:val="008D55EB"/>
    <w:rsid w:val="008D5671"/>
    <w:rsid w:val="008D582C"/>
    <w:rsid w:val="008D5B9E"/>
    <w:rsid w:val="008D5E6A"/>
    <w:rsid w:val="008D6086"/>
    <w:rsid w:val="008D628C"/>
    <w:rsid w:val="008D659A"/>
    <w:rsid w:val="008D661B"/>
    <w:rsid w:val="008D6B7B"/>
    <w:rsid w:val="008D7829"/>
    <w:rsid w:val="008D7A43"/>
    <w:rsid w:val="008D7C63"/>
    <w:rsid w:val="008D7F04"/>
    <w:rsid w:val="008D7F6B"/>
    <w:rsid w:val="008E014C"/>
    <w:rsid w:val="008E042E"/>
    <w:rsid w:val="008E05A8"/>
    <w:rsid w:val="008E07B5"/>
    <w:rsid w:val="008E0807"/>
    <w:rsid w:val="008E0A08"/>
    <w:rsid w:val="008E0E84"/>
    <w:rsid w:val="008E0FEF"/>
    <w:rsid w:val="008E1423"/>
    <w:rsid w:val="008E21B4"/>
    <w:rsid w:val="008E24E5"/>
    <w:rsid w:val="008E264B"/>
    <w:rsid w:val="008E264C"/>
    <w:rsid w:val="008E276B"/>
    <w:rsid w:val="008E2BBD"/>
    <w:rsid w:val="008E3156"/>
    <w:rsid w:val="008E3610"/>
    <w:rsid w:val="008E385B"/>
    <w:rsid w:val="008E3FC5"/>
    <w:rsid w:val="008E4573"/>
    <w:rsid w:val="008E47D6"/>
    <w:rsid w:val="008E48D7"/>
    <w:rsid w:val="008E4B32"/>
    <w:rsid w:val="008E4BA4"/>
    <w:rsid w:val="008E4EBD"/>
    <w:rsid w:val="008E5077"/>
    <w:rsid w:val="008E560C"/>
    <w:rsid w:val="008E5706"/>
    <w:rsid w:val="008E5C71"/>
    <w:rsid w:val="008E625A"/>
    <w:rsid w:val="008E63F0"/>
    <w:rsid w:val="008E6577"/>
    <w:rsid w:val="008E6736"/>
    <w:rsid w:val="008E6B12"/>
    <w:rsid w:val="008E6C7A"/>
    <w:rsid w:val="008E6E10"/>
    <w:rsid w:val="008E729F"/>
    <w:rsid w:val="008E7622"/>
    <w:rsid w:val="008E7AFA"/>
    <w:rsid w:val="008E7DBC"/>
    <w:rsid w:val="008E7E45"/>
    <w:rsid w:val="008E7E8D"/>
    <w:rsid w:val="008F0421"/>
    <w:rsid w:val="008F0585"/>
    <w:rsid w:val="008F06A9"/>
    <w:rsid w:val="008F07B9"/>
    <w:rsid w:val="008F0ACB"/>
    <w:rsid w:val="008F0B35"/>
    <w:rsid w:val="008F0D65"/>
    <w:rsid w:val="008F0ED3"/>
    <w:rsid w:val="008F0EDE"/>
    <w:rsid w:val="008F0FCB"/>
    <w:rsid w:val="008F186C"/>
    <w:rsid w:val="008F1E76"/>
    <w:rsid w:val="008F3135"/>
    <w:rsid w:val="008F38A7"/>
    <w:rsid w:val="008F38C7"/>
    <w:rsid w:val="008F3AB0"/>
    <w:rsid w:val="008F3D5F"/>
    <w:rsid w:val="008F3D98"/>
    <w:rsid w:val="008F429D"/>
    <w:rsid w:val="008F4450"/>
    <w:rsid w:val="008F446A"/>
    <w:rsid w:val="008F464A"/>
    <w:rsid w:val="008F4D22"/>
    <w:rsid w:val="008F4DC6"/>
    <w:rsid w:val="008F4F50"/>
    <w:rsid w:val="008F5041"/>
    <w:rsid w:val="008F562F"/>
    <w:rsid w:val="008F5F22"/>
    <w:rsid w:val="008F667C"/>
    <w:rsid w:val="008F6B86"/>
    <w:rsid w:val="008F6FF6"/>
    <w:rsid w:val="008F705F"/>
    <w:rsid w:val="008F73AA"/>
    <w:rsid w:val="008F7556"/>
    <w:rsid w:val="008F7DCD"/>
    <w:rsid w:val="009000A9"/>
    <w:rsid w:val="00900A3A"/>
    <w:rsid w:val="0090111E"/>
    <w:rsid w:val="00901229"/>
    <w:rsid w:val="009012E8"/>
    <w:rsid w:val="009015B3"/>
    <w:rsid w:val="009018D7"/>
    <w:rsid w:val="00901E16"/>
    <w:rsid w:val="00901E36"/>
    <w:rsid w:val="009026B6"/>
    <w:rsid w:val="00902771"/>
    <w:rsid w:val="009028D3"/>
    <w:rsid w:val="00902C8F"/>
    <w:rsid w:val="00902DBE"/>
    <w:rsid w:val="009030CD"/>
    <w:rsid w:val="00903107"/>
    <w:rsid w:val="00903864"/>
    <w:rsid w:val="0090389B"/>
    <w:rsid w:val="00903BDA"/>
    <w:rsid w:val="00903D41"/>
    <w:rsid w:val="00903F27"/>
    <w:rsid w:val="00903FAA"/>
    <w:rsid w:val="00904231"/>
    <w:rsid w:val="00904BBC"/>
    <w:rsid w:val="00904F9D"/>
    <w:rsid w:val="009050B8"/>
    <w:rsid w:val="00905183"/>
    <w:rsid w:val="00905263"/>
    <w:rsid w:val="0090557B"/>
    <w:rsid w:val="009057E5"/>
    <w:rsid w:val="009058BF"/>
    <w:rsid w:val="00905C73"/>
    <w:rsid w:val="009061D6"/>
    <w:rsid w:val="00906419"/>
    <w:rsid w:val="00906476"/>
    <w:rsid w:val="00906AB3"/>
    <w:rsid w:val="00906AFA"/>
    <w:rsid w:val="00906C64"/>
    <w:rsid w:val="00906E87"/>
    <w:rsid w:val="00907101"/>
    <w:rsid w:val="0090737E"/>
    <w:rsid w:val="00907445"/>
    <w:rsid w:val="00907485"/>
    <w:rsid w:val="0090793F"/>
    <w:rsid w:val="00907C68"/>
    <w:rsid w:val="00907D39"/>
    <w:rsid w:val="00907E6D"/>
    <w:rsid w:val="00907F22"/>
    <w:rsid w:val="009101B6"/>
    <w:rsid w:val="00910269"/>
    <w:rsid w:val="00910453"/>
    <w:rsid w:val="009104AB"/>
    <w:rsid w:val="0091055F"/>
    <w:rsid w:val="00910A33"/>
    <w:rsid w:val="00910E73"/>
    <w:rsid w:val="009116AA"/>
    <w:rsid w:val="00911D3C"/>
    <w:rsid w:val="00911D56"/>
    <w:rsid w:val="00911D58"/>
    <w:rsid w:val="00911FCD"/>
    <w:rsid w:val="009121C1"/>
    <w:rsid w:val="009122B9"/>
    <w:rsid w:val="009122FC"/>
    <w:rsid w:val="00912B42"/>
    <w:rsid w:val="00912D20"/>
    <w:rsid w:val="00912E9E"/>
    <w:rsid w:val="0091345E"/>
    <w:rsid w:val="0091378E"/>
    <w:rsid w:val="00913811"/>
    <w:rsid w:val="00913989"/>
    <w:rsid w:val="00913EA4"/>
    <w:rsid w:val="00914506"/>
    <w:rsid w:val="00914D19"/>
    <w:rsid w:val="00914F12"/>
    <w:rsid w:val="0091502C"/>
    <w:rsid w:val="00915351"/>
    <w:rsid w:val="0091580B"/>
    <w:rsid w:val="0091597B"/>
    <w:rsid w:val="00915D24"/>
    <w:rsid w:val="00915EA4"/>
    <w:rsid w:val="00916024"/>
    <w:rsid w:val="009162AD"/>
    <w:rsid w:val="00916445"/>
    <w:rsid w:val="00916514"/>
    <w:rsid w:val="00916598"/>
    <w:rsid w:val="00917E19"/>
    <w:rsid w:val="0092033C"/>
    <w:rsid w:val="009203DD"/>
    <w:rsid w:val="0092075E"/>
    <w:rsid w:val="00920D66"/>
    <w:rsid w:val="00920E5B"/>
    <w:rsid w:val="00920E85"/>
    <w:rsid w:val="00921211"/>
    <w:rsid w:val="00921219"/>
    <w:rsid w:val="0092151B"/>
    <w:rsid w:val="009215F4"/>
    <w:rsid w:val="00921680"/>
    <w:rsid w:val="00921A68"/>
    <w:rsid w:val="00921E89"/>
    <w:rsid w:val="00921ED5"/>
    <w:rsid w:val="00922416"/>
    <w:rsid w:val="00922AB2"/>
    <w:rsid w:val="00922CAC"/>
    <w:rsid w:val="00922DF1"/>
    <w:rsid w:val="00922F76"/>
    <w:rsid w:val="00922F90"/>
    <w:rsid w:val="009236AF"/>
    <w:rsid w:val="00923B1D"/>
    <w:rsid w:val="00924187"/>
    <w:rsid w:val="00924266"/>
    <w:rsid w:val="00924684"/>
    <w:rsid w:val="00924C37"/>
    <w:rsid w:val="00924F6A"/>
    <w:rsid w:val="00924FED"/>
    <w:rsid w:val="009250E6"/>
    <w:rsid w:val="0092525C"/>
    <w:rsid w:val="0092533E"/>
    <w:rsid w:val="009258B6"/>
    <w:rsid w:val="009259B7"/>
    <w:rsid w:val="00925B8D"/>
    <w:rsid w:val="00925C67"/>
    <w:rsid w:val="00925EDA"/>
    <w:rsid w:val="0092604A"/>
    <w:rsid w:val="009261F7"/>
    <w:rsid w:val="00926791"/>
    <w:rsid w:val="009267DD"/>
    <w:rsid w:val="00926BCE"/>
    <w:rsid w:val="00926CB7"/>
    <w:rsid w:val="00926DC9"/>
    <w:rsid w:val="00926F47"/>
    <w:rsid w:val="00927BBE"/>
    <w:rsid w:val="00927BC5"/>
    <w:rsid w:val="00927F17"/>
    <w:rsid w:val="00930784"/>
    <w:rsid w:val="009308D0"/>
    <w:rsid w:val="0093146D"/>
    <w:rsid w:val="009314CE"/>
    <w:rsid w:val="00931560"/>
    <w:rsid w:val="00931AFC"/>
    <w:rsid w:val="00931F1E"/>
    <w:rsid w:val="0093207E"/>
    <w:rsid w:val="009321FA"/>
    <w:rsid w:val="009327E0"/>
    <w:rsid w:val="00932A9D"/>
    <w:rsid w:val="00932CA1"/>
    <w:rsid w:val="0093304F"/>
    <w:rsid w:val="009333D7"/>
    <w:rsid w:val="0093347D"/>
    <w:rsid w:val="009335EA"/>
    <w:rsid w:val="0093396E"/>
    <w:rsid w:val="0093398D"/>
    <w:rsid w:val="00933D21"/>
    <w:rsid w:val="00933F47"/>
    <w:rsid w:val="00934217"/>
    <w:rsid w:val="009342AC"/>
    <w:rsid w:val="009345AD"/>
    <w:rsid w:val="00934DCE"/>
    <w:rsid w:val="00934E33"/>
    <w:rsid w:val="0093526A"/>
    <w:rsid w:val="009352A1"/>
    <w:rsid w:val="00935660"/>
    <w:rsid w:val="009365EE"/>
    <w:rsid w:val="009373D1"/>
    <w:rsid w:val="009373FD"/>
    <w:rsid w:val="009376E1"/>
    <w:rsid w:val="00937739"/>
    <w:rsid w:val="009377B9"/>
    <w:rsid w:val="00937D7A"/>
    <w:rsid w:val="00937FFC"/>
    <w:rsid w:val="009400DD"/>
    <w:rsid w:val="0094020E"/>
    <w:rsid w:val="009402EC"/>
    <w:rsid w:val="00940B0C"/>
    <w:rsid w:val="0094107C"/>
    <w:rsid w:val="009410B2"/>
    <w:rsid w:val="00941435"/>
    <w:rsid w:val="00941704"/>
    <w:rsid w:val="00941E3C"/>
    <w:rsid w:val="00942E37"/>
    <w:rsid w:val="00942FE6"/>
    <w:rsid w:val="009430FD"/>
    <w:rsid w:val="00943338"/>
    <w:rsid w:val="00943DBE"/>
    <w:rsid w:val="009443A8"/>
    <w:rsid w:val="009443F2"/>
    <w:rsid w:val="00944868"/>
    <w:rsid w:val="00944DE4"/>
    <w:rsid w:val="00944ECA"/>
    <w:rsid w:val="00944FA7"/>
    <w:rsid w:val="00945243"/>
    <w:rsid w:val="0094576F"/>
    <w:rsid w:val="00945814"/>
    <w:rsid w:val="00945939"/>
    <w:rsid w:val="00945EFB"/>
    <w:rsid w:val="00945F56"/>
    <w:rsid w:val="00945F7F"/>
    <w:rsid w:val="009464F9"/>
    <w:rsid w:val="00947615"/>
    <w:rsid w:val="00947B1D"/>
    <w:rsid w:val="00947C20"/>
    <w:rsid w:val="00950153"/>
    <w:rsid w:val="00950274"/>
    <w:rsid w:val="0095056F"/>
    <w:rsid w:val="00950846"/>
    <w:rsid w:val="00950947"/>
    <w:rsid w:val="009515C9"/>
    <w:rsid w:val="0095199F"/>
    <w:rsid w:val="00951A33"/>
    <w:rsid w:val="00952737"/>
    <w:rsid w:val="00952780"/>
    <w:rsid w:val="00952AAE"/>
    <w:rsid w:val="00953783"/>
    <w:rsid w:val="00953C2E"/>
    <w:rsid w:val="00953D7D"/>
    <w:rsid w:val="0095428C"/>
    <w:rsid w:val="009545C7"/>
    <w:rsid w:val="00954738"/>
    <w:rsid w:val="009549AA"/>
    <w:rsid w:val="00954A85"/>
    <w:rsid w:val="00954C4D"/>
    <w:rsid w:val="00955027"/>
    <w:rsid w:val="009550B3"/>
    <w:rsid w:val="0095524B"/>
    <w:rsid w:val="00955D24"/>
    <w:rsid w:val="00956025"/>
    <w:rsid w:val="00956E8D"/>
    <w:rsid w:val="00957687"/>
    <w:rsid w:val="00957740"/>
    <w:rsid w:val="00957B00"/>
    <w:rsid w:val="00957E1D"/>
    <w:rsid w:val="009609B8"/>
    <w:rsid w:val="00960BDC"/>
    <w:rsid w:val="009611EA"/>
    <w:rsid w:val="009615ED"/>
    <w:rsid w:val="00962024"/>
    <w:rsid w:val="0096212D"/>
    <w:rsid w:val="00962392"/>
    <w:rsid w:val="00962662"/>
    <w:rsid w:val="0096284C"/>
    <w:rsid w:val="00962AC0"/>
    <w:rsid w:val="00962B61"/>
    <w:rsid w:val="00962E94"/>
    <w:rsid w:val="0096318C"/>
    <w:rsid w:val="0096375D"/>
    <w:rsid w:val="00963A86"/>
    <w:rsid w:val="00963E31"/>
    <w:rsid w:val="009641BE"/>
    <w:rsid w:val="00964524"/>
    <w:rsid w:val="0096459C"/>
    <w:rsid w:val="00964F1B"/>
    <w:rsid w:val="00964FDF"/>
    <w:rsid w:val="009661D9"/>
    <w:rsid w:val="00966255"/>
    <w:rsid w:val="0096644A"/>
    <w:rsid w:val="00966FCA"/>
    <w:rsid w:val="0096727E"/>
    <w:rsid w:val="009678BC"/>
    <w:rsid w:val="009679DF"/>
    <w:rsid w:val="0097012F"/>
    <w:rsid w:val="009701E0"/>
    <w:rsid w:val="009704CF"/>
    <w:rsid w:val="009704DA"/>
    <w:rsid w:val="00970613"/>
    <w:rsid w:val="00970946"/>
    <w:rsid w:val="00970976"/>
    <w:rsid w:val="00970DA0"/>
    <w:rsid w:val="00970E64"/>
    <w:rsid w:val="0097115E"/>
    <w:rsid w:val="009712A6"/>
    <w:rsid w:val="0097134F"/>
    <w:rsid w:val="00971621"/>
    <w:rsid w:val="0097168B"/>
    <w:rsid w:val="00971957"/>
    <w:rsid w:val="00971A0E"/>
    <w:rsid w:val="00971BD2"/>
    <w:rsid w:val="0097256F"/>
    <w:rsid w:val="009726D9"/>
    <w:rsid w:val="00973555"/>
    <w:rsid w:val="0097376A"/>
    <w:rsid w:val="0097396D"/>
    <w:rsid w:val="00973FCF"/>
    <w:rsid w:val="009741D1"/>
    <w:rsid w:val="00974221"/>
    <w:rsid w:val="0097431E"/>
    <w:rsid w:val="00974344"/>
    <w:rsid w:val="009743C6"/>
    <w:rsid w:val="00974550"/>
    <w:rsid w:val="00974666"/>
    <w:rsid w:val="009747B4"/>
    <w:rsid w:val="0097486D"/>
    <w:rsid w:val="00974938"/>
    <w:rsid w:val="0097495C"/>
    <w:rsid w:val="00974A78"/>
    <w:rsid w:val="00974B62"/>
    <w:rsid w:val="0097520E"/>
    <w:rsid w:val="009752FE"/>
    <w:rsid w:val="00975416"/>
    <w:rsid w:val="009754D7"/>
    <w:rsid w:val="009755A4"/>
    <w:rsid w:val="00975AD9"/>
    <w:rsid w:val="00976084"/>
    <w:rsid w:val="009760C4"/>
    <w:rsid w:val="00976198"/>
    <w:rsid w:val="009762CB"/>
    <w:rsid w:val="00976776"/>
    <w:rsid w:val="009768AC"/>
    <w:rsid w:val="00976CEE"/>
    <w:rsid w:val="00976DEE"/>
    <w:rsid w:val="00976F28"/>
    <w:rsid w:val="0097706B"/>
    <w:rsid w:val="00977423"/>
    <w:rsid w:val="009774C1"/>
    <w:rsid w:val="00977675"/>
    <w:rsid w:val="009779F5"/>
    <w:rsid w:val="00977AA9"/>
    <w:rsid w:val="00977FBA"/>
    <w:rsid w:val="00980316"/>
    <w:rsid w:val="00980520"/>
    <w:rsid w:val="00980631"/>
    <w:rsid w:val="009807A5"/>
    <w:rsid w:val="00980AD7"/>
    <w:rsid w:val="00980CB9"/>
    <w:rsid w:val="00980F00"/>
    <w:rsid w:val="00981058"/>
    <w:rsid w:val="00981150"/>
    <w:rsid w:val="009812BE"/>
    <w:rsid w:val="0098170F"/>
    <w:rsid w:val="0098178C"/>
    <w:rsid w:val="009819C4"/>
    <w:rsid w:val="00981DA1"/>
    <w:rsid w:val="0098222B"/>
    <w:rsid w:val="00982357"/>
    <w:rsid w:val="0098237F"/>
    <w:rsid w:val="00982AA0"/>
    <w:rsid w:val="00982C80"/>
    <w:rsid w:val="00982FAF"/>
    <w:rsid w:val="00983282"/>
    <w:rsid w:val="0098343D"/>
    <w:rsid w:val="00983807"/>
    <w:rsid w:val="0098391F"/>
    <w:rsid w:val="00983BF8"/>
    <w:rsid w:val="00983DE2"/>
    <w:rsid w:val="00983E8C"/>
    <w:rsid w:val="00984059"/>
    <w:rsid w:val="009841C3"/>
    <w:rsid w:val="009845EA"/>
    <w:rsid w:val="00984662"/>
    <w:rsid w:val="009849D7"/>
    <w:rsid w:val="0098500D"/>
    <w:rsid w:val="0098512B"/>
    <w:rsid w:val="009851C9"/>
    <w:rsid w:val="00985322"/>
    <w:rsid w:val="00985A59"/>
    <w:rsid w:val="00985B09"/>
    <w:rsid w:val="00986433"/>
    <w:rsid w:val="00986465"/>
    <w:rsid w:val="009864BA"/>
    <w:rsid w:val="00986CB3"/>
    <w:rsid w:val="00986CED"/>
    <w:rsid w:val="00987825"/>
    <w:rsid w:val="0098789D"/>
    <w:rsid w:val="00987963"/>
    <w:rsid w:val="00987BA4"/>
    <w:rsid w:val="00987C19"/>
    <w:rsid w:val="00990F0E"/>
    <w:rsid w:val="00991027"/>
    <w:rsid w:val="009910E7"/>
    <w:rsid w:val="00991342"/>
    <w:rsid w:val="0099142E"/>
    <w:rsid w:val="009914E1"/>
    <w:rsid w:val="00991B75"/>
    <w:rsid w:val="00991E68"/>
    <w:rsid w:val="0099211C"/>
    <w:rsid w:val="00992322"/>
    <w:rsid w:val="00992765"/>
    <w:rsid w:val="00992A01"/>
    <w:rsid w:val="00993324"/>
    <w:rsid w:val="00993593"/>
    <w:rsid w:val="00993DF9"/>
    <w:rsid w:val="009942B4"/>
    <w:rsid w:val="009947E6"/>
    <w:rsid w:val="00994D5E"/>
    <w:rsid w:val="00995642"/>
    <w:rsid w:val="00995A5D"/>
    <w:rsid w:val="00995B4C"/>
    <w:rsid w:val="00995B9F"/>
    <w:rsid w:val="00995E46"/>
    <w:rsid w:val="00995E70"/>
    <w:rsid w:val="00995FEF"/>
    <w:rsid w:val="00996174"/>
    <w:rsid w:val="0099622F"/>
    <w:rsid w:val="00996741"/>
    <w:rsid w:val="00997544"/>
    <w:rsid w:val="009976FD"/>
    <w:rsid w:val="00997777"/>
    <w:rsid w:val="009979BF"/>
    <w:rsid w:val="00997DE4"/>
    <w:rsid w:val="00997E39"/>
    <w:rsid w:val="00997F43"/>
    <w:rsid w:val="009A00A8"/>
    <w:rsid w:val="009A0173"/>
    <w:rsid w:val="009A0678"/>
    <w:rsid w:val="009A0755"/>
    <w:rsid w:val="009A0760"/>
    <w:rsid w:val="009A07F4"/>
    <w:rsid w:val="009A09C3"/>
    <w:rsid w:val="009A1155"/>
    <w:rsid w:val="009A11D8"/>
    <w:rsid w:val="009A1423"/>
    <w:rsid w:val="009A1732"/>
    <w:rsid w:val="009A1764"/>
    <w:rsid w:val="009A1AAD"/>
    <w:rsid w:val="009A1C6A"/>
    <w:rsid w:val="009A1FAC"/>
    <w:rsid w:val="009A1FEB"/>
    <w:rsid w:val="009A22A0"/>
    <w:rsid w:val="009A2942"/>
    <w:rsid w:val="009A2A63"/>
    <w:rsid w:val="009A3343"/>
    <w:rsid w:val="009A3587"/>
    <w:rsid w:val="009A36F5"/>
    <w:rsid w:val="009A3EB4"/>
    <w:rsid w:val="009A4095"/>
    <w:rsid w:val="009A4476"/>
    <w:rsid w:val="009A4711"/>
    <w:rsid w:val="009A480A"/>
    <w:rsid w:val="009A48B6"/>
    <w:rsid w:val="009A4AF9"/>
    <w:rsid w:val="009A542F"/>
    <w:rsid w:val="009A55DC"/>
    <w:rsid w:val="009A5D3B"/>
    <w:rsid w:val="009A635C"/>
    <w:rsid w:val="009A66D6"/>
    <w:rsid w:val="009A689C"/>
    <w:rsid w:val="009A690E"/>
    <w:rsid w:val="009A6A57"/>
    <w:rsid w:val="009A6E17"/>
    <w:rsid w:val="009A7F7B"/>
    <w:rsid w:val="009B097B"/>
    <w:rsid w:val="009B0AEE"/>
    <w:rsid w:val="009B0B11"/>
    <w:rsid w:val="009B0F93"/>
    <w:rsid w:val="009B0FC6"/>
    <w:rsid w:val="009B10F0"/>
    <w:rsid w:val="009B1D84"/>
    <w:rsid w:val="009B1DA5"/>
    <w:rsid w:val="009B1F34"/>
    <w:rsid w:val="009B23D2"/>
    <w:rsid w:val="009B2585"/>
    <w:rsid w:val="009B2611"/>
    <w:rsid w:val="009B28BB"/>
    <w:rsid w:val="009B2C2B"/>
    <w:rsid w:val="009B3345"/>
    <w:rsid w:val="009B33FA"/>
    <w:rsid w:val="009B3721"/>
    <w:rsid w:val="009B390C"/>
    <w:rsid w:val="009B3BFF"/>
    <w:rsid w:val="009B433E"/>
    <w:rsid w:val="009B444D"/>
    <w:rsid w:val="009B499F"/>
    <w:rsid w:val="009B5664"/>
    <w:rsid w:val="009B5690"/>
    <w:rsid w:val="009B5F5A"/>
    <w:rsid w:val="009B62F8"/>
    <w:rsid w:val="009B6943"/>
    <w:rsid w:val="009B6A4C"/>
    <w:rsid w:val="009B7052"/>
    <w:rsid w:val="009B7193"/>
    <w:rsid w:val="009B7CCE"/>
    <w:rsid w:val="009B7E62"/>
    <w:rsid w:val="009C025D"/>
    <w:rsid w:val="009C03A4"/>
    <w:rsid w:val="009C079F"/>
    <w:rsid w:val="009C0C2B"/>
    <w:rsid w:val="009C0D47"/>
    <w:rsid w:val="009C1086"/>
    <w:rsid w:val="009C1093"/>
    <w:rsid w:val="009C1744"/>
    <w:rsid w:val="009C289B"/>
    <w:rsid w:val="009C2AF3"/>
    <w:rsid w:val="009C36D2"/>
    <w:rsid w:val="009C3882"/>
    <w:rsid w:val="009C3A5F"/>
    <w:rsid w:val="009C40D2"/>
    <w:rsid w:val="009C4633"/>
    <w:rsid w:val="009C4658"/>
    <w:rsid w:val="009C4A02"/>
    <w:rsid w:val="009C4EFF"/>
    <w:rsid w:val="009C510B"/>
    <w:rsid w:val="009C56E3"/>
    <w:rsid w:val="009C5DF9"/>
    <w:rsid w:val="009C5E1F"/>
    <w:rsid w:val="009C6598"/>
    <w:rsid w:val="009C6CF6"/>
    <w:rsid w:val="009C6D87"/>
    <w:rsid w:val="009C6FF2"/>
    <w:rsid w:val="009C7A02"/>
    <w:rsid w:val="009C7B9D"/>
    <w:rsid w:val="009C7E79"/>
    <w:rsid w:val="009C7FA5"/>
    <w:rsid w:val="009D0411"/>
    <w:rsid w:val="009D0526"/>
    <w:rsid w:val="009D099D"/>
    <w:rsid w:val="009D09C2"/>
    <w:rsid w:val="009D0A7E"/>
    <w:rsid w:val="009D0AA3"/>
    <w:rsid w:val="009D1642"/>
    <w:rsid w:val="009D1767"/>
    <w:rsid w:val="009D195A"/>
    <w:rsid w:val="009D1F15"/>
    <w:rsid w:val="009D234A"/>
    <w:rsid w:val="009D23D0"/>
    <w:rsid w:val="009D2A79"/>
    <w:rsid w:val="009D2C63"/>
    <w:rsid w:val="009D3B17"/>
    <w:rsid w:val="009D3DA3"/>
    <w:rsid w:val="009D4193"/>
    <w:rsid w:val="009D4219"/>
    <w:rsid w:val="009D424B"/>
    <w:rsid w:val="009D4842"/>
    <w:rsid w:val="009D5330"/>
    <w:rsid w:val="009D5443"/>
    <w:rsid w:val="009D5E88"/>
    <w:rsid w:val="009D5FB4"/>
    <w:rsid w:val="009D682E"/>
    <w:rsid w:val="009D68B1"/>
    <w:rsid w:val="009D6BB6"/>
    <w:rsid w:val="009D6F30"/>
    <w:rsid w:val="009D6F57"/>
    <w:rsid w:val="009D74BE"/>
    <w:rsid w:val="009D79B2"/>
    <w:rsid w:val="009D7CAD"/>
    <w:rsid w:val="009D7EEF"/>
    <w:rsid w:val="009D7F65"/>
    <w:rsid w:val="009E0414"/>
    <w:rsid w:val="009E04C0"/>
    <w:rsid w:val="009E07BF"/>
    <w:rsid w:val="009E07C5"/>
    <w:rsid w:val="009E09E1"/>
    <w:rsid w:val="009E0E19"/>
    <w:rsid w:val="009E11EB"/>
    <w:rsid w:val="009E1233"/>
    <w:rsid w:val="009E130B"/>
    <w:rsid w:val="009E1343"/>
    <w:rsid w:val="009E189E"/>
    <w:rsid w:val="009E191A"/>
    <w:rsid w:val="009E1A6E"/>
    <w:rsid w:val="009E1C44"/>
    <w:rsid w:val="009E1FF3"/>
    <w:rsid w:val="009E209A"/>
    <w:rsid w:val="009E2490"/>
    <w:rsid w:val="009E27DD"/>
    <w:rsid w:val="009E2CD2"/>
    <w:rsid w:val="009E2D3A"/>
    <w:rsid w:val="009E31F8"/>
    <w:rsid w:val="009E3364"/>
    <w:rsid w:val="009E36C1"/>
    <w:rsid w:val="009E384E"/>
    <w:rsid w:val="009E3A48"/>
    <w:rsid w:val="009E3D27"/>
    <w:rsid w:val="009E3F7D"/>
    <w:rsid w:val="009E4227"/>
    <w:rsid w:val="009E4F4F"/>
    <w:rsid w:val="009E4FEF"/>
    <w:rsid w:val="009E51D7"/>
    <w:rsid w:val="009E53C6"/>
    <w:rsid w:val="009E548B"/>
    <w:rsid w:val="009E5B68"/>
    <w:rsid w:val="009E5EA7"/>
    <w:rsid w:val="009E62F7"/>
    <w:rsid w:val="009E67C4"/>
    <w:rsid w:val="009E694D"/>
    <w:rsid w:val="009E6C17"/>
    <w:rsid w:val="009E6CF7"/>
    <w:rsid w:val="009E6D8B"/>
    <w:rsid w:val="009E7101"/>
    <w:rsid w:val="009E755F"/>
    <w:rsid w:val="009E78A2"/>
    <w:rsid w:val="009E7B11"/>
    <w:rsid w:val="009E7B95"/>
    <w:rsid w:val="009F09BF"/>
    <w:rsid w:val="009F0DE5"/>
    <w:rsid w:val="009F0EB4"/>
    <w:rsid w:val="009F111E"/>
    <w:rsid w:val="009F1162"/>
    <w:rsid w:val="009F11C4"/>
    <w:rsid w:val="009F142D"/>
    <w:rsid w:val="009F1485"/>
    <w:rsid w:val="009F1575"/>
    <w:rsid w:val="009F183A"/>
    <w:rsid w:val="009F1E68"/>
    <w:rsid w:val="009F1FE0"/>
    <w:rsid w:val="009F2133"/>
    <w:rsid w:val="009F2140"/>
    <w:rsid w:val="009F21EF"/>
    <w:rsid w:val="009F23CC"/>
    <w:rsid w:val="009F2482"/>
    <w:rsid w:val="009F24B3"/>
    <w:rsid w:val="009F25B2"/>
    <w:rsid w:val="009F2CFF"/>
    <w:rsid w:val="009F2E8F"/>
    <w:rsid w:val="009F2F7D"/>
    <w:rsid w:val="009F3109"/>
    <w:rsid w:val="009F31B5"/>
    <w:rsid w:val="009F3630"/>
    <w:rsid w:val="009F37A4"/>
    <w:rsid w:val="009F398E"/>
    <w:rsid w:val="009F406B"/>
    <w:rsid w:val="009F4292"/>
    <w:rsid w:val="009F4474"/>
    <w:rsid w:val="009F4488"/>
    <w:rsid w:val="009F4574"/>
    <w:rsid w:val="009F476F"/>
    <w:rsid w:val="009F49C0"/>
    <w:rsid w:val="009F511D"/>
    <w:rsid w:val="009F52DA"/>
    <w:rsid w:val="009F52ED"/>
    <w:rsid w:val="009F53E9"/>
    <w:rsid w:val="009F5666"/>
    <w:rsid w:val="009F5A57"/>
    <w:rsid w:val="009F5ACF"/>
    <w:rsid w:val="009F5EBF"/>
    <w:rsid w:val="009F64EA"/>
    <w:rsid w:val="009F64F6"/>
    <w:rsid w:val="009F6640"/>
    <w:rsid w:val="009F66B1"/>
    <w:rsid w:val="009F674C"/>
    <w:rsid w:val="009F69BC"/>
    <w:rsid w:val="009F69EA"/>
    <w:rsid w:val="009F6B51"/>
    <w:rsid w:val="009F6B5A"/>
    <w:rsid w:val="009F6E0A"/>
    <w:rsid w:val="009F6ECC"/>
    <w:rsid w:val="009F70A4"/>
    <w:rsid w:val="009F70B7"/>
    <w:rsid w:val="009F71DA"/>
    <w:rsid w:val="009F7703"/>
    <w:rsid w:val="009F7744"/>
    <w:rsid w:val="009F7AD0"/>
    <w:rsid w:val="009F7CA9"/>
    <w:rsid w:val="00A0013C"/>
    <w:rsid w:val="00A00604"/>
    <w:rsid w:val="00A00A2D"/>
    <w:rsid w:val="00A00AD4"/>
    <w:rsid w:val="00A00DD4"/>
    <w:rsid w:val="00A01030"/>
    <w:rsid w:val="00A0124C"/>
    <w:rsid w:val="00A0124E"/>
    <w:rsid w:val="00A0141B"/>
    <w:rsid w:val="00A01AE6"/>
    <w:rsid w:val="00A01CE4"/>
    <w:rsid w:val="00A0242B"/>
    <w:rsid w:val="00A025F7"/>
    <w:rsid w:val="00A027D1"/>
    <w:rsid w:val="00A02B38"/>
    <w:rsid w:val="00A02DB8"/>
    <w:rsid w:val="00A02DD8"/>
    <w:rsid w:val="00A02F80"/>
    <w:rsid w:val="00A03024"/>
    <w:rsid w:val="00A03046"/>
    <w:rsid w:val="00A03221"/>
    <w:rsid w:val="00A0343C"/>
    <w:rsid w:val="00A03732"/>
    <w:rsid w:val="00A03917"/>
    <w:rsid w:val="00A03A9F"/>
    <w:rsid w:val="00A03C67"/>
    <w:rsid w:val="00A03E04"/>
    <w:rsid w:val="00A0446B"/>
    <w:rsid w:val="00A0480B"/>
    <w:rsid w:val="00A04B60"/>
    <w:rsid w:val="00A04BB8"/>
    <w:rsid w:val="00A05111"/>
    <w:rsid w:val="00A05200"/>
    <w:rsid w:val="00A05C2B"/>
    <w:rsid w:val="00A060D9"/>
    <w:rsid w:val="00A061C1"/>
    <w:rsid w:val="00A061FD"/>
    <w:rsid w:val="00A062AA"/>
    <w:rsid w:val="00A06656"/>
    <w:rsid w:val="00A067DD"/>
    <w:rsid w:val="00A06C8A"/>
    <w:rsid w:val="00A06E1E"/>
    <w:rsid w:val="00A07153"/>
    <w:rsid w:val="00A0739E"/>
    <w:rsid w:val="00A0766F"/>
    <w:rsid w:val="00A07D4C"/>
    <w:rsid w:val="00A105B8"/>
    <w:rsid w:val="00A105E8"/>
    <w:rsid w:val="00A1060F"/>
    <w:rsid w:val="00A106B0"/>
    <w:rsid w:val="00A108AF"/>
    <w:rsid w:val="00A10A6C"/>
    <w:rsid w:val="00A10C25"/>
    <w:rsid w:val="00A11218"/>
    <w:rsid w:val="00A1150C"/>
    <w:rsid w:val="00A1150D"/>
    <w:rsid w:val="00A119F7"/>
    <w:rsid w:val="00A11C5D"/>
    <w:rsid w:val="00A11EA2"/>
    <w:rsid w:val="00A122B3"/>
    <w:rsid w:val="00A12525"/>
    <w:rsid w:val="00A12BFA"/>
    <w:rsid w:val="00A12E3F"/>
    <w:rsid w:val="00A134BE"/>
    <w:rsid w:val="00A136FB"/>
    <w:rsid w:val="00A1376B"/>
    <w:rsid w:val="00A147F5"/>
    <w:rsid w:val="00A14B66"/>
    <w:rsid w:val="00A14D0C"/>
    <w:rsid w:val="00A14F24"/>
    <w:rsid w:val="00A1573E"/>
    <w:rsid w:val="00A15A15"/>
    <w:rsid w:val="00A15B47"/>
    <w:rsid w:val="00A15CD9"/>
    <w:rsid w:val="00A15D1F"/>
    <w:rsid w:val="00A15E2F"/>
    <w:rsid w:val="00A163D4"/>
    <w:rsid w:val="00A16502"/>
    <w:rsid w:val="00A16896"/>
    <w:rsid w:val="00A1692C"/>
    <w:rsid w:val="00A16CA9"/>
    <w:rsid w:val="00A16E69"/>
    <w:rsid w:val="00A173C1"/>
    <w:rsid w:val="00A177B0"/>
    <w:rsid w:val="00A17C4B"/>
    <w:rsid w:val="00A17D85"/>
    <w:rsid w:val="00A20D0D"/>
    <w:rsid w:val="00A20DE5"/>
    <w:rsid w:val="00A2195B"/>
    <w:rsid w:val="00A2244E"/>
    <w:rsid w:val="00A22D3F"/>
    <w:rsid w:val="00A22F00"/>
    <w:rsid w:val="00A2392C"/>
    <w:rsid w:val="00A23DC1"/>
    <w:rsid w:val="00A23E52"/>
    <w:rsid w:val="00A244A1"/>
    <w:rsid w:val="00A24711"/>
    <w:rsid w:val="00A247C3"/>
    <w:rsid w:val="00A24C5E"/>
    <w:rsid w:val="00A24ECA"/>
    <w:rsid w:val="00A24EF5"/>
    <w:rsid w:val="00A2508E"/>
    <w:rsid w:val="00A25692"/>
    <w:rsid w:val="00A260EE"/>
    <w:rsid w:val="00A266A4"/>
    <w:rsid w:val="00A26A4F"/>
    <w:rsid w:val="00A26B8B"/>
    <w:rsid w:val="00A27C91"/>
    <w:rsid w:val="00A302EC"/>
    <w:rsid w:val="00A30722"/>
    <w:rsid w:val="00A314C6"/>
    <w:rsid w:val="00A31B3A"/>
    <w:rsid w:val="00A31F68"/>
    <w:rsid w:val="00A32BC5"/>
    <w:rsid w:val="00A32F55"/>
    <w:rsid w:val="00A33015"/>
    <w:rsid w:val="00A33557"/>
    <w:rsid w:val="00A335AB"/>
    <w:rsid w:val="00A33755"/>
    <w:rsid w:val="00A33AFB"/>
    <w:rsid w:val="00A33C87"/>
    <w:rsid w:val="00A340B1"/>
    <w:rsid w:val="00A34316"/>
    <w:rsid w:val="00A3466F"/>
    <w:rsid w:val="00A346F7"/>
    <w:rsid w:val="00A34A8A"/>
    <w:rsid w:val="00A34B90"/>
    <w:rsid w:val="00A34D49"/>
    <w:rsid w:val="00A34F55"/>
    <w:rsid w:val="00A34FFA"/>
    <w:rsid w:val="00A3505D"/>
    <w:rsid w:val="00A3558F"/>
    <w:rsid w:val="00A35736"/>
    <w:rsid w:val="00A358DA"/>
    <w:rsid w:val="00A35914"/>
    <w:rsid w:val="00A35A31"/>
    <w:rsid w:val="00A361CE"/>
    <w:rsid w:val="00A36421"/>
    <w:rsid w:val="00A364A5"/>
    <w:rsid w:val="00A365EC"/>
    <w:rsid w:val="00A36A6C"/>
    <w:rsid w:val="00A405B3"/>
    <w:rsid w:val="00A406CB"/>
    <w:rsid w:val="00A4083C"/>
    <w:rsid w:val="00A40E45"/>
    <w:rsid w:val="00A40E6A"/>
    <w:rsid w:val="00A4121C"/>
    <w:rsid w:val="00A41529"/>
    <w:rsid w:val="00A41546"/>
    <w:rsid w:val="00A416D5"/>
    <w:rsid w:val="00A41739"/>
    <w:rsid w:val="00A417E2"/>
    <w:rsid w:val="00A41BB8"/>
    <w:rsid w:val="00A41D70"/>
    <w:rsid w:val="00A41D84"/>
    <w:rsid w:val="00A42041"/>
    <w:rsid w:val="00A427EA"/>
    <w:rsid w:val="00A42DCC"/>
    <w:rsid w:val="00A42E18"/>
    <w:rsid w:val="00A43155"/>
    <w:rsid w:val="00A43470"/>
    <w:rsid w:val="00A4369E"/>
    <w:rsid w:val="00A437EA"/>
    <w:rsid w:val="00A43979"/>
    <w:rsid w:val="00A43C8D"/>
    <w:rsid w:val="00A43EF7"/>
    <w:rsid w:val="00A445E6"/>
    <w:rsid w:val="00A445EE"/>
    <w:rsid w:val="00A446AA"/>
    <w:rsid w:val="00A448DF"/>
    <w:rsid w:val="00A44C16"/>
    <w:rsid w:val="00A45232"/>
    <w:rsid w:val="00A45786"/>
    <w:rsid w:val="00A457DB"/>
    <w:rsid w:val="00A45839"/>
    <w:rsid w:val="00A45FD1"/>
    <w:rsid w:val="00A45FF5"/>
    <w:rsid w:val="00A464DE"/>
    <w:rsid w:val="00A46707"/>
    <w:rsid w:val="00A4680E"/>
    <w:rsid w:val="00A46B31"/>
    <w:rsid w:val="00A47188"/>
    <w:rsid w:val="00A472E8"/>
    <w:rsid w:val="00A47417"/>
    <w:rsid w:val="00A47A1E"/>
    <w:rsid w:val="00A50032"/>
    <w:rsid w:val="00A50035"/>
    <w:rsid w:val="00A50582"/>
    <w:rsid w:val="00A5066A"/>
    <w:rsid w:val="00A508CA"/>
    <w:rsid w:val="00A50921"/>
    <w:rsid w:val="00A512AD"/>
    <w:rsid w:val="00A515E8"/>
    <w:rsid w:val="00A518BB"/>
    <w:rsid w:val="00A51971"/>
    <w:rsid w:val="00A522B5"/>
    <w:rsid w:val="00A52674"/>
    <w:rsid w:val="00A52940"/>
    <w:rsid w:val="00A52F24"/>
    <w:rsid w:val="00A52F8A"/>
    <w:rsid w:val="00A530F7"/>
    <w:rsid w:val="00A5340B"/>
    <w:rsid w:val="00A5396D"/>
    <w:rsid w:val="00A53C8C"/>
    <w:rsid w:val="00A541B1"/>
    <w:rsid w:val="00A544F8"/>
    <w:rsid w:val="00A54506"/>
    <w:rsid w:val="00A5475B"/>
    <w:rsid w:val="00A54D94"/>
    <w:rsid w:val="00A55287"/>
    <w:rsid w:val="00A55359"/>
    <w:rsid w:val="00A5566D"/>
    <w:rsid w:val="00A556CD"/>
    <w:rsid w:val="00A559B2"/>
    <w:rsid w:val="00A55B22"/>
    <w:rsid w:val="00A55ED3"/>
    <w:rsid w:val="00A5613D"/>
    <w:rsid w:val="00A5621D"/>
    <w:rsid w:val="00A566D0"/>
    <w:rsid w:val="00A567B4"/>
    <w:rsid w:val="00A56AA2"/>
    <w:rsid w:val="00A56B32"/>
    <w:rsid w:val="00A5704E"/>
    <w:rsid w:val="00A575C2"/>
    <w:rsid w:val="00A57B47"/>
    <w:rsid w:val="00A57B4F"/>
    <w:rsid w:val="00A57B98"/>
    <w:rsid w:val="00A57CBE"/>
    <w:rsid w:val="00A57CD3"/>
    <w:rsid w:val="00A57FF0"/>
    <w:rsid w:val="00A600C0"/>
    <w:rsid w:val="00A60131"/>
    <w:rsid w:val="00A60213"/>
    <w:rsid w:val="00A60574"/>
    <w:rsid w:val="00A60774"/>
    <w:rsid w:val="00A60AA6"/>
    <w:rsid w:val="00A60AD3"/>
    <w:rsid w:val="00A614B7"/>
    <w:rsid w:val="00A61DC1"/>
    <w:rsid w:val="00A61E1B"/>
    <w:rsid w:val="00A61E62"/>
    <w:rsid w:val="00A621F9"/>
    <w:rsid w:val="00A621FA"/>
    <w:rsid w:val="00A626D7"/>
    <w:rsid w:val="00A626FC"/>
    <w:rsid w:val="00A62866"/>
    <w:rsid w:val="00A62DBD"/>
    <w:rsid w:val="00A630B9"/>
    <w:rsid w:val="00A63443"/>
    <w:rsid w:val="00A63493"/>
    <w:rsid w:val="00A634F7"/>
    <w:rsid w:val="00A63528"/>
    <w:rsid w:val="00A6372B"/>
    <w:rsid w:val="00A63B1C"/>
    <w:rsid w:val="00A63EA8"/>
    <w:rsid w:val="00A64303"/>
    <w:rsid w:val="00A6464F"/>
    <w:rsid w:val="00A64686"/>
    <w:rsid w:val="00A646EE"/>
    <w:rsid w:val="00A6482E"/>
    <w:rsid w:val="00A64832"/>
    <w:rsid w:val="00A648F3"/>
    <w:rsid w:val="00A64A20"/>
    <w:rsid w:val="00A658E3"/>
    <w:rsid w:val="00A6595B"/>
    <w:rsid w:val="00A65AE5"/>
    <w:rsid w:val="00A65F96"/>
    <w:rsid w:val="00A66183"/>
    <w:rsid w:val="00A662CC"/>
    <w:rsid w:val="00A663B8"/>
    <w:rsid w:val="00A66988"/>
    <w:rsid w:val="00A66AE7"/>
    <w:rsid w:val="00A66D43"/>
    <w:rsid w:val="00A678D3"/>
    <w:rsid w:val="00A67990"/>
    <w:rsid w:val="00A67D89"/>
    <w:rsid w:val="00A67EB7"/>
    <w:rsid w:val="00A70209"/>
    <w:rsid w:val="00A70371"/>
    <w:rsid w:val="00A70440"/>
    <w:rsid w:val="00A7071D"/>
    <w:rsid w:val="00A70C92"/>
    <w:rsid w:val="00A70D52"/>
    <w:rsid w:val="00A7161C"/>
    <w:rsid w:val="00A716E3"/>
    <w:rsid w:val="00A71997"/>
    <w:rsid w:val="00A71AAA"/>
    <w:rsid w:val="00A71F3F"/>
    <w:rsid w:val="00A71FC9"/>
    <w:rsid w:val="00A723C9"/>
    <w:rsid w:val="00A724ED"/>
    <w:rsid w:val="00A729AF"/>
    <w:rsid w:val="00A72CE4"/>
    <w:rsid w:val="00A72FC0"/>
    <w:rsid w:val="00A73074"/>
    <w:rsid w:val="00A735DF"/>
    <w:rsid w:val="00A736DA"/>
    <w:rsid w:val="00A737EC"/>
    <w:rsid w:val="00A73829"/>
    <w:rsid w:val="00A738A2"/>
    <w:rsid w:val="00A73978"/>
    <w:rsid w:val="00A73A42"/>
    <w:rsid w:val="00A73EAA"/>
    <w:rsid w:val="00A73FDF"/>
    <w:rsid w:val="00A742F0"/>
    <w:rsid w:val="00A7494A"/>
    <w:rsid w:val="00A7512C"/>
    <w:rsid w:val="00A7571C"/>
    <w:rsid w:val="00A7586B"/>
    <w:rsid w:val="00A75B55"/>
    <w:rsid w:val="00A75C76"/>
    <w:rsid w:val="00A75D2E"/>
    <w:rsid w:val="00A75F23"/>
    <w:rsid w:val="00A76080"/>
    <w:rsid w:val="00A76469"/>
    <w:rsid w:val="00A76523"/>
    <w:rsid w:val="00A768A3"/>
    <w:rsid w:val="00A770C8"/>
    <w:rsid w:val="00A770D1"/>
    <w:rsid w:val="00A77559"/>
    <w:rsid w:val="00A776CF"/>
    <w:rsid w:val="00A778FE"/>
    <w:rsid w:val="00A77921"/>
    <w:rsid w:val="00A779A3"/>
    <w:rsid w:val="00A779FB"/>
    <w:rsid w:val="00A77B6B"/>
    <w:rsid w:val="00A80018"/>
    <w:rsid w:val="00A80818"/>
    <w:rsid w:val="00A80AD6"/>
    <w:rsid w:val="00A80DC8"/>
    <w:rsid w:val="00A80E63"/>
    <w:rsid w:val="00A8115A"/>
    <w:rsid w:val="00A811C8"/>
    <w:rsid w:val="00A812F9"/>
    <w:rsid w:val="00A8168A"/>
    <w:rsid w:val="00A81F93"/>
    <w:rsid w:val="00A81F9C"/>
    <w:rsid w:val="00A82676"/>
    <w:rsid w:val="00A826AF"/>
    <w:rsid w:val="00A82DDB"/>
    <w:rsid w:val="00A82FAA"/>
    <w:rsid w:val="00A830A5"/>
    <w:rsid w:val="00A8362C"/>
    <w:rsid w:val="00A837BF"/>
    <w:rsid w:val="00A838AD"/>
    <w:rsid w:val="00A839B6"/>
    <w:rsid w:val="00A83F46"/>
    <w:rsid w:val="00A83FC4"/>
    <w:rsid w:val="00A8445D"/>
    <w:rsid w:val="00A844A8"/>
    <w:rsid w:val="00A84610"/>
    <w:rsid w:val="00A8478C"/>
    <w:rsid w:val="00A849F0"/>
    <w:rsid w:val="00A84E87"/>
    <w:rsid w:val="00A85567"/>
    <w:rsid w:val="00A8560E"/>
    <w:rsid w:val="00A85841"/>
    <w:rsid w:val="00A865DD"/>
    <w:rsid w:val="00A867AB"/>
    <w:rsid w:val="00A86A67"/>
    <w:rsid w:val="00A86E07"/>
    <w:rsid w:val="00A8767D"/>
    <w:rsid w:val="00A87971"/>
    <w:rsid w:val="00A87AA0"/>
    <w:rsid w:val="00A87C40"/>
    <w:rsid w:val="00A87D58"/>
    <w:rsid w:val="00A902C7"/>
    <w:rsid w:val="00A90583"/>
    <w:rsid w:val="00A90E48"/>
    <w:rsid w:val="00A90E5F"/>
    <w:rsid w:val="00A90F33"/>
    <w:rsid w:val="00A90F92"/>
    <w:rsid w:val="00A915AC"/>
    <w:rsid w:val="00A9163B"/>
    <w:rsid w:val="00A917A4"/>
    <w:rsid w:val="00A91B7F"/>
    <w:rsid w:val="00A91BDC"/>
    <w:rsid w:val="00A91EF9"/>
    <w:rsid w:val="00A92444"/>
    <w:rsid w:val="00A92C52"/>
    <w:rsid w:val="00A92E3C"/>
    <w:rsid w:val="00A92F39"/>
    <w:rsid w:val="00A92FD4"/>
    <w:rsid w:val="00A9314A"/>
    <w:rsid w:val="00A93A1F"/>
    <w:rsid w:val="00A93D17"/>
    <w:rsid w:val="00A93F08"/>
    <w:rsid w:val="00A940DC"/>
    <w:rsid w:val="00A946D2"/>
    <w:rsid w:val="00A947DF"/>
    <w:rsid w:val="00A94C72"/>
    <w:rsid w:val="00A95F5F"/>
    <w:rsid w:val="00A961B1"/>
    <w:rsid w:val="00A962DD"/>
    <w:rsid w:val="00A96A1B"/>
    <w:rsid w:val="00A97401"/>
    <w:rsid w:val="00A9776F"/>
    <w:rsid w:val="00A97886"/>
    <w:rsid w:val="00A9795B"/>
    <w:rsid w:val="00A97A1D"/>
    <w:rsid w:val="00A97FFC"/>
    <w:rsid w:val="00AA028A"/>
    <w:rsid w:val="00AA0332"/>
    <w:rsid w:val="00AA0386"/>
    <w:rsid w:val="00AA08C0"/>
    <w:rsid w:val="00AA0BB5"/>
    <w:rsid w:val="00AA0DA7"/>
    <w:rsid w:val="00AA0F8D"/>
    <w:rsid w:val="00AA1022"/>
    <w:rsid w:val="00AA18E5"/>
    <w:rsid w:val="00AA2266"/>
    <w:rsid w:val="00AA2276"/>
    <w:rsid w:val="00AA23DB"/>
    <w:rsid w:val="00AA28F2"/>
    <w:rsid w:val="00AA291C"/>
    <w:rsid w:val="00AA295C"/>
    <w:rsid w:val="00AA3057"/>
    <w:rsid w:val="00AA31FD"/>
    <w:rsid w:val="00AA3771"/>
    <w:rsid w:val="00AA3C04"/>
    <w:rsid w:val="00AA3C64"/>
    <w:rsid w:val="00AA401F"/>
    <w:rsid w:val="00AA4194"/>
    <w:rsid w:val="00AA49F0"/>
    <w:rsid w:val="00AA5024"/>
    <w:rsid w:val="00AA5349"/>
    <w:rsid w:val="00AA534C"/>
    <w:rsid w:val="00AA57E8"/>
    <w:rsid w:val="00AA5A63"/>
    <w:rsid w:val="00AA5A96"/>
    <w:rsid w:val="00AA614D"/>
    <w:rsid w:val="00AA641B"/>
    <w:rsid w:val="00AA64B9"/>
    <w:rsid w:val="00AA6BA7"/>
    <w:rsid w:val="00AA76C0"/>
    <w:rsid w:val="00AA7BB0"/>
    <w:rsid w:val="00AB02A1"/>
    <w:rsid w:val="00AB06EF"/>
    <w:rsid w:val="00AB0CC1"/>
    <w:rsid w:val="00AB11C1"/>
    <w:rsid w:val="00AB18A5"/>
    <w:rsid w:val="00AB1A28"/>
    <w:rsid w:val="00AB1B3C"/>
    <w:rsid w:val="00AB1EA2"/>
    <w:rsid w:val="00AB27C0"/>
    <w:rsid w:val="00AB28BB"/>
    <w:rsid w:val="00AB2D9C"/>
    <w:rsid w:val="00AB35FC"/>
    <w:rsid w:val="00AB4013"/>
    <w:rsid w:val="00AB45B9"/>
    <w:rsid w:val="00AB4E02"/>
    <w:rsid w:val="00AB4F94"/>
    <w:rsid w:val="00AB632D"/>
    <w:rsid w:val="00AB652B"/>
    <w:rsid w:val="00AB67A2"/>
    <w:rsid w:val="00AB6971"/>
    <w:rsid w:val="00AB698B"/>
    <w:rsid w:val="00AB69B1"/>
    <w:rsid w:val="00AB69BC"/>
    <w:rsid w:val="00AB6AC9"/>
    <w:rsid w:val="00AB6B65"/>
    <w:rsid w:val="00AB6CD8"/>
    <w:rsid w:val="00AB7119"/>
    <w:rsid w:val="00AB7714"/>
    <w:rsid w:val="00AB7D65"/>
    <w:rsid w:val="00AB7EAA"/>
    <w:rsid w:val="00AC0000"/>
    <w:rsid w:val="00AC070A"/>
    <w:rsid w:val="00AC07D3"/>
    <w:rsid w:val="00AC0979"/>
    <w:rsid w:val="00AC0A1B"/>
    <w:rsid w:val="00AC115F"/>
    <w:rsid w:val="00AC157A"/>
    <w:rsid w:val="00AC17A9"/>
    <w:rsid w:val="00AC1810"/>
    <w:rsid w:val="00AC18AF"/>
    <w:rsid w:val="00AC1CD2"/>
    <w:rsid w:val="00AC2102"/>
    <w:rsid w:val="00AC25B7"/>
    <w:rsid w:val="00AC29C9"/>
    <w:rsid w:val="00AC33E3"/>
    <w:rsid w:val="00AC3495"/>
    <w:rsid w:val="00AC3753"/>
    <w:rsid w:val="00AC38C3"/>
    <w:rsid w:val="00AC396D"/>
    <w:rsid w:val="00AC3ECE"/>
    <w:rsid w:val="00AC3F85"/>
    <w:rsid w:val="00AC4267"/>
    <w:rsid w:val="00AC4888"/>
    <w:rsid w:val="00AC4B64"/>
    <w:rsid w:val="00AC4E7D"/>
    <w:rsid w:val="00AC55A9"/>
    <w:rsid w:val="00AC5861"/>
    <w:rsid w:val="00AC5B7E"/>
    <w:rsid w:val="00AC6059"/>
    <w:rsid w:val="00AC61B4"/>
    <w:rsid w:val="00AC6761"/>
    <w:rsid w:val="00AC6C23"/>
    <w:rsid w:val="00AC709A"/>
    <w:rsid w:val="00AC70F4"/>
    <w:rsid w:val="00AC7655"/>
    <w:rsid w:val="00AC76DB"/>
    <w:rsid w:val="00AC7B47"/>
    <w:rsid w:val="00AD0117"/>
    <w:rsid w:val="00AD01A8"/>
    <w:rsid w:val="00AD023E"/>
    <w:rsid w:val="00AD07C1"/>
    <w:rsid w:val="00AD0879"/>
    <w:rsid w:val="00AD0AF0"/>
    <w:rsid w:val="00AD0D14"/>
    <w:rsid w:val="00AD0E78"/>
    <w:rsid w:val="00AD126B"/>
    <w:rsid w:val="00AD1330"/>
    <w:rsid w:val="00AD1BC8"/>
    <w:rsid w:val="00AD1FEC"/>
    <w:rsid w:val="00AD2191"/>
    <w:rsid w:val="00AD23A5"/>
    <w:rsid w:val="00AD2407"/>
    <w:rsid w:val="00AD2470"/>
    <w:rsid w:val="00AD24B8"/>
    <w:rsid w:val="00AD24E4"/>
    <w:rsid w:val="00AD2F5B"/>
    <w:rsid w:val="00AD39B7"/>
    <w:rsid w:val="00AD3ACF"/>
    <w:rsid w:val="00AD41A4"/>
    <w:rsid w:val="00AD4497"/>
    <w:rsid w:val="00AD462E"/>
    <w:rsid w:val="00AD4AE6"/>
    <w:rsid w:val="00AD4B77"/>
    <w:rsid w:val="00AD4C00"/>
    <w:rsid w:val="00AD4D30"/>
    <w:rsid w:val="00AD52F5"/>
    <w:rsid w:val="00AD54D7"/>
    <w:rsid w:val="00AD554B"/>
    <w:rsid w:val="00AD5CD9"/>
    <w:rsid w:val="00AD5F86"/>
    <w:rsid w:val="00AD6215"/>
    <w:rsid w:val="00AD627F"/>
    <w:rsid w:val="00AD653B"/>
    <w:rsid w:val="00AD689B"/>
    <w:rsid w:val="00AD6D53"/>
    <w:rsid w:val="00AD737D"/>
    <w:rsid w:val="00AD79A7"/>
    <w:rsid w:val="00AD7DD8"/>
    <w:rsid w:val="00AE03C7"/>
    <w:rsid w:val="00AE0638"/>
    <w:rsid w:val="00AE06C1"/>
    <w:rsid w:val="00AE07AA"/>
    <w:rsid w:val="00AE0894"/>
    <w:rsid w:val="00AE0D10"/>
    <w:rsid w:val="00AE0DB7"/>
    <w:rsid w:val="00AE15BA"/>
    <w:rsid w:val="00AE161E"/>
    <w:rsid w:val="00AE1734"/>
    <w:rsid w:val="00AE1BE2"/>
    <w:rsid w:val="00AE1C94"/>
    <w:rsid w:val="00AE1D56"/>
    <w:rsid w:val="00AE1D6C"/>
    <w:rsid w:val="00AE1D92"/>
    <w:rsid w:val="00AE1DE6"/>
    <w:rsid w:val="00AE1E8C"/>
    <w:rsid w:val="00AE211F"/>
    <w:rsid w:val="00AE2384"/>
    <w:rsid w:val="00AE2ACA"/>
    <w:rsid w:val="00AE3009"/>
    <w:rsid w:val="00AE3562"/>
    <w:rsid w:val="00AE37CD"/>
    <w:rsid w:val="00AE3979"/>
    <w:rsid w:val="00AE3D6F"/>
    <w:rsid w:val="00AE44C0"/>
    <w:rsid w:val="00AE4580"/>
    <w:rsid w:val="00AE463F"/>
    <w:rsid w:val="00AE472F"/>
    <w:rsid w:val="00AE4C24"/>
    <w:rsid w:val="00AE50C6"/>
    <w:rsid w:val="00AE5294"/>
    <w:rsid w:val="00AE56FF"/>
    <w:rsid w:val="00AE5BB8"/>
    <w:rsid w:val="00AE5C2E"/>
    <w:rsid w:val="00AE5DDB"/>
    <w:rsid w:val="00AE5E18"/>
    <w:rsid w:val="00AE5F4A"/>
    <w:rsid w:val="00AE6084"/>
    <w:rsid w:val="00AE6BC8"/>
    <w:rsid w:val="00AE6C2A"/>
    <w:rsid w:val="00AE6CB4"/>
    <w:rsid w:val="00AE726B"/>
    <w:rsid w:val="00AE7EF0"/>
    <w:rsid w:val="00AF0114"/>
    <w:rsid w:val="00AF090A"/>
    <w:rsid w:val="00AF096F"/>
    <w:rsid w:val="00AF0BDF"/>
    <w:rsid w:val="00AF10F0"/>
    <w:rsid w:val="00AF1214"/>
    <w:rsid w:val="00AF1863"/>
    <w:rsid w:val="00AF196E"/>
    <w:rsid w:val="00AF1A24"/>
    <w:rsid w:val="00AF1BB1"/>
    <w:rsid w:val="00AF1DD1"/>
    <w:rsid w:val="00AF1F32"/>
    <w:rsid w:val="00AF216B"/>
    <w:rsid w:val="00AF21ED"/>
    <w:rsid w:val="00AF25C2"/>
    <w:rsid w:val="00AF2628"/>
    <w:rsid w:val="00AF2F95"/>
    <w:rsid w:val="00AF31D9"/>
    <w:rsid w:val="00AF3514"/>
    <w:rsid w:val="00AF3AA0"/>
    <w:rsid w:val="00AF3CF9"/>
    <w:rsid w:val="00AF3DB6"/>
    <w:rsid w:val="00AF3F16"/>
    <w:rsid w:val="00AF3F96"/>
    <w:rsid w:val="00AF4017"/>
    <w:rsid w:val="00AF42DE"/>
    <w:rsid w:val="00AF4585"/>
    <w:rsid w:val="00AF49F9"/>
    <w:rsid w:val="00AF4D9A"/>
    <w:rsid w:val="00AF4E0C"/>
    <w:rsid w:val="00AF522B"/>
    <w:rsid w:val="00AF5650"/>
    <w:rsid w:val="00AF5804"/>
    <w:rsid w:val="00AF5DF1"/>
    <w:rsid w:val="00AF5E89"/>
    <w:rsid w:val="00AF5EA4"/>
    <w:rsid w:val="00AF6256"/>
    <w:rsid w:val="00AF627D"/>
    <w:rsid w:val="00AF6921"/>
    <w:rsid w:val="00AF699A"/>
    <w:rsid w:val="00AF7147"/>
    <w:rsid w:val="00AF72D1"/>
    <w:rsid w:val="00AF7BB2"/>
    <w:rsid w:val="00AF7C63"/>
    <w:rsid w:val="00B00032"/>
    <w:rsid w:val="00B000FB"/>
    <w:rsid w:val="00B0049C"/>
    <w:rsid w:val="00B00713"/>
    <w:rsid w:val="00B00950"/>
    <w:rsid w:val="00B00A9F"/>
    <w:rsid w:val="00B011D4"/>
    <w:rsid w:val="00B01893"/>
    <w:rsid w:val="00B022A7"/>
    <w:rsid w:val="00B02D26"/>
    <w:rsid w:val="00B02E2F"/>
    <w:rsid w:val="00B03318"/>
    <w:rsid w:val="00B03644"/>
    <w:rsid w:val="00B0385B"/>
    <w:rsid w:val="00B04173"/>
    <w:rsid w:val="00B04211"/>
    <w:rsid w:val="00B0440C"/>
    <w:rsid w:val="00B049E5"/>
    <w:rsid w:val="00B04FFE"/>
    <w:rsid w:val="00B051F5"/>
    <w:rsid w:val="00B05565"/>
    <w:rsid w:val="00B05C2F"/>
    <w:rsid w:val="00B05DA6"/>
    <w:rsid w:val="00B05FFC"/>
    <w:rsid w:val="00B0649F"/>
    <w:rsid w:val="00B06505"/>
    <w:rsid w:val="00B06760"/>
    <w:rsid w:val="00B070A9"/>
    <w:rsid w:val="00B0731F"/>
    <w:rsid w:val="00B07708"/>
    <w:rsid w:val="00B07A07"/>
    <w:rsid w:val="00B07DD9"/>
    <w:rsid w:val="00B07F84"/>
    <w:rsid w:val="00B102BB"/>
    <w:rsid w:val="00B103A0"/>
    <w:rsid w:val="00B107C9"/>
    <w:rsid w:val="00B107E5"/>
    <w:rsid w:val="00B10A8C"/>
    <w:rsid w:val="00B10AC9"/>
    <w:rsid w:val="00B10BE8"/>
    <w:rsid w:val="00B10CD7"/>
    <w:rsid w:val="00B10D50"/>
    <w:rsid w:val="00B10E27"/>
    <w:rsid w:val="00B110FE"/>
    <w:rsid w:val="00B11285"/>
    <w:rsid w:val="00B113A5"/>
    <w:rsid w:val="00B11683"/>
    <w:rsid w:val="00B1187D"/>
    <w:rsid w:val="00B11C4E"/>
    <w:rsid w:val="00B11ED4"/>
    <w:rsid w:val="00B1204A"/>
    <w:rsid w:val="00B1244A"/>
    <w:rsid w:val="00B1255B"/>
    <w:rsid w:val="00B12897"/>
    <w:rsid w:val="00B12B62"/>
    <w:rsid w:val="00B14126"/>
    <w:rsid w:val="00B14266"/>
    <w:rsid w:val="00B1430F"/>
    <w:rsid w:val="00B144E8"/>
    <w:rsid w:val="00B145E4"/>
    <w:rsid w:val="00B147F5"/>
    <w:rsid w:val="00B14B05"/>
    <w:rsid w:val="00B14E04"/>
    <w:rsid w:val="00B153EB"/>
    <w:rsid w:val="00B1559C"/>
    <w:rsid w:val="00B156D7"/>
    <w:rsid w:val="00B158D1"/>
    <w:rsid w:val="00B159FC"/>
    <w:rsid w:val="00B15A66"/>
    <w:rsid w:val="00B15F71"/>
    <w:rsid w:val="00B161AF"/>
    <w:rsid w:val="00B16280"/>
    <w:rsid w:val="00B166BD"/>
    <w:rsid w:val="00B166DD"/>
    <w:rsid w:val="00B16A29"/>
    <w:rsid w:val="00B17070"/>
    <w:rsid w:val="00B17448"/>
    <w:rsid w:val="00B1753D"/>
    <w:rsid w:val="00B17573"/>
    <w:rsid w:val="00B17578"/>
    <w:rsid w:val="00B175BD"/>
    <w:rsid w:val="00B17788"/>
    <w:rsid w:val="00B177D1"/>
    <w:rsid w:val="00B17D54"/>
    <w:rsid w:val="00B20331"/>
    <w:rsid w:val="00B20529"/>
    <w:rsid w:val="00B20A60"/>
    <w:rsid w:val="00B20B12"/>
    <w:rsid w:val="00B2108C"/>
    <w:rsid w:val="00B21195"/>
    <w:rsid w:val="00B2123F"/>
    <w:rsid w:val="00B216B3"/>
    <w:rsid w:val="00B2179D"/>
    <w:rsid w:val="00B21BE9"/>
    <w:rsid w:val="00B21FA9"/>
    <w:rsid w:val="00B2229A"/>
    <w:rsid w:val="00B2246C"/>
    <w:rsid w:val="00B2266B"/>
    <w:rsid w:val="00B2279D"/>
    <w:rsid w:val="00B22849"/>
    <w:rsid w:val="00B22890"/>
    <w:rsid w:val="00B22A4C"/>
    <w:rsid w:val="00B22BA5"/>
    <w:rsid w:val="00B22BCE"/>
    <w:rsid w:val="00B23291"/>
    <w:rsid w:val="00B233FF"/>
    <w:rsid w:val="00B23589"/>
    <w:rsid w:val="00B235C5"/>
    <w:rsid w:val="00B2360E"/>
    <w:rsid w:val="00B237F1"/>
    <w:rsid w:val="00B23B03"/>
    <w:rsid w:val="00B23B8A"/>
    <w:rsid w:val="00B23BF2"/>
    <w:rsid w:val="00B23EE5"/>
    <w:rsid w:val="00B2432C"/>
    <w:rsid w:val="00B24558"/>
    <w:rsid w:val="00B2462A"/>
    <w:rsid w:val="00B24E22"/>
    <w:rsid w:val="00B24FB0"/>
    <w:rsid w:val="00B2549D"/>
    <w:rsid w:val="00B25559"/>
    <w:rsid w:val="00B2580E"/>
    <w:rsid w:val="00B25AA7"/>
    <w:rsid w:val="00B25C12"/>
    <w:rsid w:val="00B26189"/>
    <w:rsid w:val="00B26274"/>
    <w:rsid w:val="00B262E4"/>
    <w:rsid w:val="00B26694"/>
    <w:rsid w:val="00B26A5C"/>
    <w:rsid w:val="00B26ACE"/>
    <w:rsid w:val="00B272C8"/>
    <w:rsid w:val="00B274E3"/>
    <w:rsid w:val="00B279A7"/>
    <w:rsid w:val="00B30388"/>
    <w:rsid w:val="00B304BF"/>
    <w:rsid w:val="00B30730"/>
    <w:rsid w:val="00B308A0"/>
    <w:rsid w:val="00B30CF6"/>
    <w:rsid w:val="00B31174"/>
    <w:rsid w:val="00B3148A"/>
    <w:rsid w:val="00B315FA"/>
    <w:rsid w:val="00B318F4"/>
    <w:rsid w:val="00B31E1C"/>
    <w:rsid w:val="00B31EFA"/>
    <w:rsid w:val="00B32459"/>
    <w:rsid w:val="00B32B51"/>
    <w:rsid w:val="00B32C9E"/>
    <w:rsid w:val="00B32F8E"/>
    <w:rsid w:val="00B33106"/>
    <w:rsid w:val="00B3315D"/>
    <w:rsid w:val="00B331FC"/>
    <w:rsid w:val="00B336B4"/>
    <w:rsid w:val="00B338F3"/>
    <w:rsid w:val="00B3394F"/>
    <w:rsid w:val="00B33A92"/>
    <w:rsid w:val="00B33DAE"/>
    <w:rsid w:val="00B33F8B"/>
    <w:rsid w:val="00B3429D"/>
    <w:rsid w:val="00B34548"/>
    <w:rsid w:val="00B346E3"/>
    <w:rsid w:val="00B3485E"/>
    <w:rsid w:val="00B34AF7"/>
    <w:rsid w:val="00B34C34"/>
    <w:rsid w:val="00B34F14"/>
    <w:rsid w:val="00B3571E"/>
    <w:rsid w:val="00B3575C"/>
    <w:rsid w:val="00B366AE"/>
    <w:rsid w:val="00B3680F"/>
    <w:rsid w:val="00B36F82"/>
    <w:rsid w:val="00B36FBB"/>
    <w:rsid w:val="00B37067"/>
    <w:rsid w:val="00B37200"/>
    <w:rsid w:val="00B37543"/>
    <w:rsid w:val="00B37843"/>
    <w:rsid w:val="00B37A40"/>
    <w:rsid w:val="00B40093"/>
    <w:rsid w:val="00B4010B"/>
    <w:rsid w:val="00B4028C"/>
    <w:rsid w:val="00B407F6"/>
    <w:rsid w:val="00B40F60"/>
    <w:rsid w:val="00B41531"/>
    <w:rsid w:val="00B41735"/>
    <w:rsid w:val="00B41A4C"/>
    <w:rsid w:val="00B41E80"/>
    <w:rsid w:val="00B42660"/>
    <w:rsid w:val="00B428D3"/>
    <w:rsid w:val="00B429EF"/>
    <w:rsid w:val="00B42CBD"/>
    <w:rsid w:val="00B42EE5"/>
    <w:rsid w:val="00B431B7"/>
    <w:rsid w:val="00B436C3"/>
    <w:rsid w:val="00B437B4"/>
    <w:rsid w:val="00B43882"/>
    <w:rsid w:val="00B43905"/>
    <w:rsid w:val="00B440AD"/>
    <w:rsid w:val="00B441B7"/>
    <w:rsid w:val="00B44232"/>
    <w:rsid w:val="00B448D3"/>
    <w:rsid w:val="00B44AA2"/>
    <w:rsid w:val="00B44CF4"/>
    <w:rsid w:val="00B44D6B"/>
    <w:rsid w:val="00B44EE9"/>
    <w:rsid w:val="00B44F4A"/>
    <w:rsid w:val="00B4511E"/>
    <w:rsid w:val="00B4524A"/>
    <w:rsid w:val="00B45433"/>
    <w:rsid w:val="00B4589D"/>
    <w:rsid w:val="00B45B55"/>
    <w:rsid w:val="00B45B5D"/>
    <w:rsid w:val="00B4672F"/>
    <w:rsid w:val="00B46993"/>
    <w:rsid w:val="00B46A2C"/>
    <w:rsid w:val="00B46AA9"/>
    <w:rsid w:val="00B46BDC"/>
    <w:rsid w:val="00B46DEB"/>
    <w:rsid w:val="00B46F7B"/>
    <w:rsid w:val="00B4710F"/>
    <w:rsid w:val="00B4762A"/>
    <w:rsid w:val="00B4763A"/>
    <w:rsid w:val="00B4787D"/>
    <w:rsid w:val="00B47B67"/>
    <w:rsid w:val="00B47C28"/>
    <w:rsid w:val="00B50826"/>
    <w:rsid w:val="00B51667"/>
    <w:rsid w:val="00B51BB0"/>
    <w:rsid w:val="00B524B1"/>
    <w:rsid w:val="00B528F1"/>
    <w:rsid w:val="00B52A26"/>
    <w:rsid w:val="00B52A90"/>
    <w:rsid w:val="00B52ED2"/>
    <w:rsid w:val="00B53273"/>
    <w:rsid w:val="00B532DD"/>
    <w:rsid w:val="00B53B22"/>
    <w:rsid w:val="00B53E8A"/>
    <w:rsid w:val="00B54145"/>
    <w:rsid w:val="00B542DF"/>
    <w:rsid w:val="00B547E6"/>
    <w:rsid w:val="00B54879"/>
    <w:rsid w:val="00B54920"/>
    <w:rsid w:val="00B54D6A"/>
    <w:rsid w:val="00B55331"/>
    <w:rsid w:val="00B553CA"/>
    <w:rsid w:val="00B55567"/>
    <w:rsid w:val="00B55761"/>
    <w:rsid w:val="00B55A52"/>
    <w:rsid w:val="00B55DD4"/>
    <w:rsid w:val="00B56119"/>
    <w:rsid w:val="00B561D0"/>
    <w:rsid w:val="00B570D4"/>
    <w:rsid w:val="00B5769F"/>
    <w:rsid w:val="00B5792A"/>
    <w:rsid w:val="00B5794F"/>
    <w:rsid w:val="00B57FF1"/>
    <w:rsid w:val="00B608D7"/>
    <w:rsid w:val="00B611D6"/>
    <w:rsid w:val="00B621F2"/>
    <w:rsid w:val="00B622A6"/>
    <w:rsid w:val="00B623BC"/>
    <w:rsid w:val="00B6270B"/>
    <w:rsid w:val="00B62842"/>
    <w:rsid w:val="00B62B0F"/>
    <w:rsid w:val="00B6317E"/>
    <w:rsid w:val="00B63587"/>
    <w:rsid w:val="00B63690"/>
    <w:rsid w:val="00B63E95"/>
    <w:rsid w:val="00B642BF"/>
    <w:rsid w:val="00B642F6"/>
    <w:rsid w:val="00B64823"/>
    <w:rsid w:val="00B64968"/>
    <w:rsid w:val="00B64E51"/>
    <w:rsid w:val="00B65015"/>
    <w:rsid w:val="00B653C8"/>
    <w:rsid w:val="00B6545D"/>
    <w:rsid w:val="00B657B3"/>
    <w:rsid w:val="00B65D50"/>
    <w:rsid w:val="00B667BD"/>
    <w:rsid w:val="00B66986"/>
    <w:rsid w:val="00B66AA8"/>
    <w:rsid w:val="00B67346"/>
    <w:rsid w:val="00B7007F"/>
    <w:rsid w:val="00B70BA0"/>
    <w:rsid w:val="00B71155"/>
    <w:rsid w:val="00B71260"/>
    <w:rsid w:val="00B717CB"/>
    <w:rsid w:val="00B71E44"/>
    <w:rsid w:val="00B72559"/>
    <w:rsid w:val="00B726D9"/>
    <w:rsid w:val="00B728FB"/>
    <w:rsid w:val="00B72C35"/>
    <w:rsid w:val="00B7385D"/>
    <w:rsid w:val="00B73951"/>
    <w:rsid w:val="00B74120"/>
    <w:rsid w:val="00B7422B"/>
    <w:rsid w:val="00B7424F"/>
    <w:rsid w:val="00B744D9"/>
    <w:rsid w:val="00B7497F"/>
    <w:rsid w:val="00B752DC"/>
    <w:rsid w:val="00B7530F"/>
    <w:rsid w:val="00B75328"/>
    <w:rsid w:val="00B75363"/>
    <w:rsid w:val="00B755B3"/>
    <w:rsid w:val="00B759DB"/>
    <w:rsid w:val="00B75ABF"/>
    <w:rsid w:val="00B75F6C"/>
    <w:rsid w:val="00B76B79"/>
    <w:rsid w:val="00B76F6C"/>
    <w:rsid w:val="00B77202"/>
    <w:rsid w:val="00B7726A"/>
    <w:rsid w:val="00B77386"/>
    <w:rsid w:val="00B7749D"/>
    <w:rsid w:val="00B776A1"/>
    <w:rsid w:val="00B778F0"/>
    <w:rsid w:val="00B80241"/>
    <w:rsid w:val="00B803BE"/>
    <w:rsid w:val="00B80463"/>
    <w:rsid w:val="00B8061E"/>
    <w:rsid w:val="00B80801"/>
    <w:rsid w:val="00B8087B"/>
    <w:rsid w:val="00B80980"/>
    <w:rsid w:val="00B80C47"/>
    <w:rsid w:val="00B80E91"/>
    <w:rsid w:val="00B81470"/>
    <w:rsid w:val="00B817F7"/>
    <w:rsid w:val="00B82048"/>
    <w:rsid w:val="00B82351"/>
    <w:rsid w:val="00B823C1"/>
    <w:rsid w:val="00B829BD"/>
    <w:rsid w:val="00B82CE2"/>
    <w:rsid w:val="00B83320"/>
    <w:rsid w:val="00B8334F"/>
    <w:rsid w:val="00B8340C"/>
    <w:rsid w:val="00B834A5"/>
    <w:rsid w:val="00B83907"/>
    <w:rsid w:val="00B83B8C"/>
    <w:rsid w:val="00B83EE1"/>
    <w:rsid w:val="00B8412D"/>
    <w:rsid w:val="00B841D9"/>
    <w:rsid w:val="00B8487A"/>
    <w:rsid w:val="00B84E14"/>
    <w:rsid w:val="00B8513D"/>
    <w:rsid w:val="00B8573F"/>
    <w:rsid w:val="00B858B7"/>
    <w:rsid w:val="00B85965"/>
    <w:rsid w:val="00B85B41"/>
    <w:rsid w:val="00B85B76"/>
    <w:rsid w:val="00B85B8D"/>
    <w:rsid w:val="00B85DC3"/>
    <w:rsid w:val="00B85E66"/>
    <w:rsid w:val="00B86374"/>
    <w:rsid w:val="00B87405"/>
    <w:rsid w:val="00B87673"/>
    <w:rsid w:val="00B87976"/>
    <w:rsid w:val="00B87A47"/>
    <w:rsid w:val="00B87C6C"/>
    <w:rsid w:val="00B87C76"/>
    <w:rsid w:val="00B90272"/>
    <w:rsid w:val="00B90707"/>
    <w:rsid w:val="00B909C3"/>
    <w:rsid w:val="00B90C1A"/>
    <w:rsid w:val="00B9131F"/>
    <w:rsid w:val="00B9146C"/>
    <w:rsid w:val="00B915E0"/>
    <w:rsid w:val="00B916EE"/>
    <w:rsid w:val="00B9206C"/>
    <w:rsid w:val="00B9237E"/>
    <w:rsid w:val="00B92540"/>
    <w:rsid w:val="00B92834"/>
    <w:rsid w:val="00B9298F"/>
    <w:rsid w:val="00B92A07"/>
    <w:rsid w:val="00B92E92"/>
    <w:rsid w:val="00B932D0"/>
    <w:rsid w:val="00B93C60"/>
    <w:rsid w:val="00B944F9"/>
    <w:rsid w:val="00B94767"/>
    <w:rsid w:val="00B947B4"/>
    <w:rsid w:val="00B94FF6"/>
    <w:rsid w:val="00B950FC"/>
    <w:rsid w:val="00B9551A"/>
    <w:rsid w:val="00B9560F"/>
    <w:rsid w:val="00B95815"/>
    <w:rsid w:val="00B95922"/>
    <w:rsid w:val="00B95DCF"/>
    <w:rsid w:val="00B963E7"/>
    <w:rsid w:val="00B96DC7"/>
    <w:rsid w:val="00B96E04"/>
    <w:rsid w:val="00B96F4F"/>
    <w:rsid w:val="00B97006"/>
    <w:rsid w:val="00B97C0B"/>
    <w:rsid w:val="00B97FA2"/>
    <w:rsid w:val="00BA0C92"/>
    <w:rsid w:val="00BA0CC6"/>
    <w:rsid w:val="00BA0EED"/>
    <w:rsid w:val="00BA131C"/>
    <w:rsid w:val="00BA1920"/>
    <w:rsid w:val="00BA193C"/>
    <w:rsid w:val="00BA1BB7"/>
    <w:rsid w:val="00BA1C8F"/>
    <w:rsid w:val="00BA1CF3"/>
    <w:rsid w:val="00BA246F"/>
    <w:rsid w:val="00BA26AF"/>
    <w:rsid w:val="00BA2C80"/>
    <w:rsid w:val="00BA2CC7"/>
    <w:rsid w:val="00BA2E26"/>
    <w:rsid w:val="00BA2F01"/>
    <w:rsid w:val="00BA3DBA"/>
    <w:rsid w:val="00BA3F35"/>
    <w:rsid w:val="00BA3F42"/>
    <w:rsid w:val="00BA476A"/>
    <w:rsid w:val="00BA4D99"/>
    <w:rsid w:val="00BA4D9B"/>
    <w:rsid w:val="00BA51B3"/>
    <w:rsid w:val="00BA51CA"/>
    <w:rsid w:val="00BA59A0"/>
    <w:rsid w:val="00BA5F1C"/>
    <w:rsid w:val="00BA6559"/>
    <w:rsid w:val="00BA665D"/>
    <w:rsid w:val="00BA6756"/>
    <w:rsid w:val="00BA69E6"/>
    <w:rsid w:val="00BA6AA2"/>
    <w:rsid w:val="00BA6B66"/>
    <w:rsid w:val="00BA6BA3"/>
    <w:rsid w:val="00BA71AA"/>
    <w:rsid w:val="00BA72C3"/>
    <w:rsid w:val="00BA7399"/>
    <w:rsid w:val="00BA7C0A"/>
    <w:rsid w:val="00BB0486"/>
    <w:rsid w:val="00BB0ACB"/>
    <w:rsid w:val="00BB0F04"/>
    <w:rsid w:val="00BB1399"/>
    <w:rsid w:val="00BB145A"/>
    <w:rsid w:val="00BB1721"/>
    <w:rsid w:val="00BB1818"/>
    <w:rsid w:val="00BB192C"/>
    <w:rsid w:val="00BB1CD5"/>
    <w:rsid w:val="00BB203D"/>
    <w:rsid w:val="00BB20AB"/>
    <w:rsid w:val="00BB20EA"/>
    <w:rsid w:val="00BB2125"/>
    <w:rsid w:val="00BB27BB"/>
    <w:rsid w:val="00BB29EB"/>
    <w:rsid w:val="00BB2C21"/>
    <w:rsid w:val="00BB2D30"/>
    <w:rsid w:val="00BB2F8C"/>
    <w:rsid w:val="00BB3041"/>
    <w:rsid w:val="00BB30CA"/>
    <w:rsid w:val="00BB33EB"/>
    <w:rsid w:val="00BB3644"/>
    <w:rsid w:val="00BB39DE"/>
    <w:rsid w:val="00BB3DB1"/>
    <w:rsid w:val="00BB4475"/>
    <w:rsid w:val="00BB4499"/>
    <w:rsid w:val="00BB4782"/>
    <w:rsid w:val="00BB48B9"/>
    <w:rsid w:val="00BB4CDB"/>
    <w:rsid w:val="00BB5B5F"/>
    <w:rsid w:val="00BB6224"/>
    <w:rsid w:val="00BB6240"/>
    <w:rsid w:val="00BB642E"/>
    <w:rsid w:val="00BB688D"/>
    <w:rsid w:val="00BB6AB1"/>
    <w:rsid w:val="00BB6BCB"/>
    <w:rsid w:val="00BB6CAF"/>
    <w:rsid w:val="00BB6F27"/>
    <w:rsid w:val="00BB7052"/>
    <w:rsid w:val="00BB72BE"/>
    <w:rsid w:val="00BB743B"/>
    <w:rsid w:val="00BB74B4"/>
    <w:rsid w:val="00BB78CC"/>
    <w:rsid w:val="00BB7960"/>
    <w:rsid w:val="00BB7B08"/>
    <w:rsid w:val="00BC02F3"/>
    <w:rsid w:val="00BC02F7"/>
    <w:rsid w:val="00BC04AA"/>
    <w:rsid w:val="00BC05D2"/>
    <w:rsid w:val="00BC05E1"/>
    <w:rsid w:val="00BC06A5"/>
    <w:rsid w:val="00BC0E2F"/>
    <w:rsid w:val="00BC104C"/>
    <w:rsid w:val="00BC10B5"/>
    <w:rsid w:val="00BC14FF"/>
    <w:rsid w:val="00BC15B3"/>
    <w:rsid w:val="00BC2279"/>
    <w:rsid w:val="00BC247E"/>
    <w:rsid w:val="00BC24F7"/>
    <w:rsid w:val="00BC28FF"/>
    <w:rsid w:val="00BC29CA"/>
    <w:rsid w:val="00BC2B85"/>
    <w:rsid w:val="00BC2C30"/>
    <w:rsid w:val="00BC2D4D"/>
    <w:rsid w:val="00BC30FC"/>
    <w:rsid w:val="00BC3406"/>
    <w:rsid w:val="00BC349E"/>
    <w:rsid w:val="00BC34B5"/>
    <w:rsid w:val="00BC37E3"/>
    <w:rsid w:val="00BC3C30"/>
    <w:rsid w:val="00BC4452"/>
    <w:rsid w:val="00BC4631"/>
    <w:rsid w:val="00BC47F0"/>
    <w:rsid w:val="00BC4EDA"/>
    <w:rsid w:val="00BC59F8"/>
    <w:rsid w:val="00BC5BE1"/>
    <w:rsid w:val="00BC5D04"/>
    <w:rsid w:val="00BC5D31"/>
    <w:rsid w:val="00BC62DB"/>
    <w:rsid w:val="00BC63EA"/>
    <w:rsid w:val="00BC6435"/>
    <w:rsid w:val="00BC668F"/>
    <w:rsid w:val="00BC6745"/>
    <w:rsid w:val="00BC6D53"/>
    <w:rsid w:val="00BC703C"/>
    <w:rsid w:val="00BC73E3"/>
    <w:rsid w:val="00BC74E0"/>
    <w:rsid w:val="00BC7D9E"/>
    <w:rsid w:val="00BD06D6"/>
    <w:rsid w:val="00BD0745"/>
    <w:rsid w:val="00BD07B6"/>
    <w:rsid w:val="00BD0A91"/>
    <w:rsid w:val="00BD0C0C"/>
    <w:rsid w:val="00BD0DFA"/>
    <w:rsid w:val="00BD0E2C"/>
    <w:rsid w:val="00BD1437"/>
    <w:rsid w:val="00BD172E"/>
    <w:rsid w:val="00BD1809"/>
    <w:rsid w:val="00BD1878"/>
    <w:rsid w:val="00BD1E3E"/>
    <w:rsid w:val="00BD1E8D"/>
    <w:rsid w:val="00BD1F9A"/>
    <w:rsid w:val="00BD20AF"/>
    <w:rsid w:val="00BD2755"/>
    <w:rsid w:val="00BD2B2E"/>
    <w:rsid w:val="00BD2BBF"/>
    <w:rsid w:val="00BD2EE9"/>
    <w:rsid w:val="00BD2F2C"/>
    <w:rsid w:val="00BD3414"/>
    <w:rsid w:val="00BD383D"/>
    <w:rsid w:val="00BD3927"/>
    <w:rsid w:val="00BD3BA6"/>
    <w:rsid w:val="00BD4674"/>
    <w:rsid w:val="00BD4E5D"/>
    <w:rsid w:val="00BD55B1"/>
    <w:rsid w:val="00BD5A10"/>
    <w:rsid w:val="00BD5B27"/>
    <w:rsid w:val="00BD5DA5"/>
    <w:rsid w:val="00BD5E41"/>
    <w:rsid w:val="00BD6147"/>
    <w:rsid w:val="00BD6155"/>
    <w:rsid w:val="00BD616F"/>
    <w:rsid w:val="00BD6452"/>
    <w:rsid w:val="00BD68A4"/>
    <w:rsid w:val="00BD6F28"/>
    <w:rsid w:val="00BD705B"/>
    <w:rsid w:val="00BD72BA"/>
    <w:rsid w:val="00BD78B3"/>
    <w:rsid w:val="00BD78F7"/>
    <w:rsid w:val="00BD7A29"/>
    <w:rsid w:val="00BD7E07"/>
    <w:rsid w:val="00BE01E4"/>
    <w:rsid w:val="00BE01FC"/>
    <w:rsid w:val="00BE09FD"/>
    <w:rsid w:val="00BE0B28"/>
    <w:rsid w:val="00BE0E43"/>
    <w:rsid w:val="00BE112F"/>
    <w:rsid w:val="00BE1644"/>
    <w:rsid w:val="00BE176E"/>
    <w:rsid w:val="00BE1831"/>
    <w:rsid w:val="00BE1A99"/>
    <w:rsid w:val="00BE1B36"/>
    <w:rsid w:val="00BE1FA7"/>
    <w:rsid w:val="00BE210A"/>
    <w:rsid w:val="00BE28E3"/>
    <w:rsid w:val="00BE2EA9"/>
    <w:rsid w:val="00BE2EDA"/>
    <w:rsid w:val="00BE2FF7"/>
    <w:rsid w:val="00BE301D"/>
    <w:rsid w:val="00BE3854"/>
    <w:rsid w:val="00BE3966"/>
    <w:rsid w:val="00BE39D9"/>
    <w:rsid w:val="00BE3CFF"/>
    <w:rsid w:val="00BE44A1"/>
    <w:rsid w:val="00BE4672"/>
    <w:rsid w:val="00BE4887"/>
    <w:rsid w:val="00BE4A77"/>
    <w:rsid w:val="00BE4BA7"/>
    <w:rsid w:val="00BE4BCC"/>
    <w:rsid w:val="00BE4D2F"/>
    <w:rsid w:val="00BE4F3E"/>
    <w:rsid w:val="00BE502E"/>
    <w:rsid w:val="00BE52F4"/>
    <w:rsid w:val="00BE5666"/>
    <w:rsid w:val="00BE5740"/>
    <w:rsid w:val="00BE57F6"/>
    <w:rsid w:val="00BE5AF2"/>
    <w:rsid w:val="00BE5B5F"/>
    <w:rsid w:val="00BE5D75"/>
    <w:rsid w:val="00BE5DF7"/>
    <w:rsid w:val="00BE60A9"/>
    <w:rsid w:val="00BE64F9"/>
    <w:rsid w:val="00BE6EA3"/>
    <w:rsid w:val="00BE7208"/>
    <w:rsid w:val="00BE728B"/>
    <w:rsid w:val="00BE77E7"/>
    <w:rsid w:val="00BE788A"/>
    <w:rsid w:val="00BE7D3F"/>
    <w:rsid w:val="00BE7E07"/>
    <w:rsid w:val="00BE7F89"/>
    <w:rsid w:val="00BF0700"/>
    <w:rsid w:val="00BF0744"/>
    <w:rsid w:val="00BF0CAF"/>
    <w:rsid w:val="00BF1107"/>
    <w:rsid w:val="00BF13CA"/>
    <w:rsid w:val="00BF17D0"/>
    <w:rsid w:val="00BF1F21"/>
    <w:rsid w:val="00BF2172"/>
    <w:rsid w:val="00BF2381"/>
    <w:rsid w:val="00BF24FA"/>
    <w:rsid w:val="00BF2AE9"/>
    <w:rsid w:val="00BF2E2B"/>
    <w:rsid w:val="00BF2ECD"/>
    <w:rsid w:val="00BF3597"/>
    <w:rsid w:val="00BF3625"/>
    <w:rsid w:val="00BF3759"/>
    <w:rsid w:val="00BF379A"/>
    <w:rsid w:val="00BF3EB4"/>
    <w:rsid w:val="00BF3F6F"/>
    <w:rsid w:val="00BF485E"/>
    <w:rsid w:val="00BF48AE"/>
    <w:rsid w:val="00BF4DFA"/>
    <w:rsid w:val="00BF54D2"/>
    <w:rsid w:val="00BF5852"/>
    <w:rsid w:val="00BF5910"/>
    <w:rsid w:val="00BF6046"/>
    <w:rsid w:val="00BF6267"/>
    <w:rsid w:val="00BF64AE"/>
    <w:rsid w:val="00BF64DB"/>
    <w:rsid w:val="00BF65E5"/>
    <w:rsid w:val="00BF662E"/>
    <w:rsid w:val="00BF6899"/>
    <w:rsid w:val="00BF6A50"/>
    <w:rsid w:val="00BF733F"/>
    <w:rsid w:val="00BF755E"/>
    <w:rsid w:val="00BF7917"/>
    <w:rsid w:val="00BF7D7B"/>
    <w:rsid w:val="00BF7F4F"/>
    <w:rsid w:val="00C00BC2"/>
    <w:rsid w:val="00C00C56"/>
    <w:rsid w:val="00C010F9"/>
    <w:rsid w:val="00C01182"/>
    <w:rsid w:val="00C013C3"/>
    <w:rsid w:val="00C01701"/>
    <w:rsid w:val="00C01763"/>
    <w:rsid w:val="00C01A4E"/>
    <w:rsid w:val="00C02085"/>
    <w:rsid w:val="00C022A4"/>
    <w:rsid w:val="00C0283B"/>
    <w:rsid w:val="00C02844"/>
    <w:rsid w:val="00C02A51"/>
    <w:rsid w:val="00C02D30"/>
    <w:rsid w:val="00C02F79"/>
    <w:rsid w:val="00C03027"/>
    <w:rsid w:val="00C03371"/>
    <w:rsid w:val="00C034F0"/>
    <w:rsid w:val="00C03888"/>
    <w:rsid w:val="00C03C3C"/>
    <w:rsid w:val="00C03E74"/>
    <w:rsid w:val="00C03F7C"/>
    <w:rsid w:val="00C046A4"/>
    <w:rsid w:val="00C04766"/>
    <w:rsid w:val="00C04D6E"/>
    <w:rsid w:val="00C04FE5"/>
    <w:rsid w:val="00C0531D"/>
    <w:rsid w:val="00C053D5"/>
    <w:rsid w:val="00C0542A"/>
    <w:rsid w:val="00C05430"/>
    <w:rsid w:val="00C05536"/>
    <w:rsid w:val="00C05A5B"/>
    <w:rsid w:val="00C06043"/>
    <w:rsid w:val="00C063D9"/>
    <w:rsid w:val="00C06D65"/>
    <w:rsid w:val="00C06D80"/>
    <w:rsid w:val="00C06E7E"/>
    <w:rsid w:val="00C06EA8"/>
    <w:rsid w:val="00C0786F"/>
    <w:rsid w:val="00C07DB9"/>
    <w:rsid w:val="00C07F79"/>
    <w:rsid w:val="00C07FED"/>
    <w:rsid w:val="00C10083"/>
    <w:rsid w:val="00C100DF"/>
    <w:rsid w:val="00C10120"/>
    <w:rsid w:val="00C108DB"/>
    <w:rsid w:val="00C10A50"/>
    <w:rsid w:val="00C114A6"/>
    <w:rsid w:val="00C1151C"/>
    <w:rsid w:val="00C1159C"/>
    <w:rsid w:val="00C11616"/>
    <w:rsid w:val="00C11A7B"/>
    <w:rsid w:val="00C11DFF"/>
    <w:rsid w:val="00C11ECB"/>
    <w:rsid w:val="00C11FF8"/>
    <w:rsid w:val="00C12114"/>
    <w:rsid w:val="00C12C8C"/>
    <w:rsid w:val="00C13AAB"/>
    <w:rsid w:val="00C13E4E"/>
    <w:rsid w:val="00C13FE6"/>
    <w:rsid w:val="00C14471"/>
    <w:rsid w:val="00C1461C"/>
    <w:rsid w:val="00C15548"/>
    <w:rsid w:val="00C1559C"/>
    <w:rsid w:val="00C159D9"/>
    <w:rsid w:val="00C1645D"/>
    <w:rsid w:val="00C16815"/>
    <w:rsid w:val="00C1697D"/>
    <w:rsid w:val="00C16B0D"/>
    <w:rsid w:val="00C16C77"/>
    <w:rsid w:val="00C17416"/>
    <w:rsid w:val="00C175FA"/>
    <w:rsid w:val="00C17BCE"/>
    <w:rsid w:val="00C17C2A"/>
    <w:rsid w:val="00C17D85"/>
    <w:rsid w:val="00C200FB"/>
    <w:rsid w:val="00C20413"/>
    <w:rsid w:val="00C20438"/>
    <w:rsid w:val="00C2077C"/>
    <w:rsid w:val="00C20D2F"/>
    <w:rsid w:val="00C20DD5"/>
    <w:rsid w:val="00C21140"/>
    <w:rsid w:val="00C2131F"/>
    <w:rsid w:val="00C213BF"/>
    <w:rsid w:val="00C215C6"/>
    <w:rsid w:val="00C216E6"/>
    <w:rsid w:val="00C2174D"/>
    <w:rsid w:val="00C218C8"/>
    <w:rsid w:val="00C21C5C"/>
    <w:rsid w:val="00C224E3"/>
    <w:rsid w:val="00C2284A"/>
    <w:rsid w:val="00C22DBE"/>
    <w:rsid w:val="00C22E44"/>
    <w:rsid w:val="00C234C2"/>
    <w:rsid w:val="00C23BB1"/>
    <w:rsid w:val="00C23E90"/>
    <w:rsid w:val="00C24019"/>
    <w:rsid w:val="00C240E7"/>
    <w:rsid w:val="00C245F4"/>
    <w:rsid w:val="00C2469E"/>
    <w:rsid w:val="00C247C1"/>
    <w:rsid w:val="00C24E44"/>
    <w:rsid w:val="00C2534A"/>
    <w:rsid w:val="00C2546B"/>
    <w:rsid w:val="00C256F2"/>
    <w:rsid w:val="00C2583A"/>
    <w:rsid w:val="00C259C8"/>
    <w:rsid w:val="00C25FED"/>
    <w:rsid w:val="00C262CC"/>
    <w:rsid w:val="00C266F1"/>
    <w:rsid w:val="00C2674D"/>
    <w:rsid w:val="00C26BC7"/>
    <w:rsid w:val="00C26DED"/>
    <w:rsid w:val="00C26E2D"/>
    <w:rsid w:val="00C26EC9"/>
    <w:rsid w:val="00C27083"/>
    <w:rsid w:val="00C27156"/>
    <w:rsid w:val="00C271DC"/>
    <w:rsid w:val="00C27240"/>
    <w:rsid w:val="00C272A4"/>
    <w:rsid w:val="00C2746A"/>
    <w:rsid w:val="00C27492"/>
    <w:rsid w:val="00C27A1D"/>
    <w:rsid w:val="00C3072B"/>
    <w:rsid w:val="00C30E68"/>
    <w:rsid w:val="00C315F9"/>
    <w:rsid w:val="00C31820"/>
    <w:rsid w:val="00C319BF"/>
    <w:rsid w:val="00C31A48"/>
    <w:rsid w:val="00C31BD9"/>
    <w:rsid w:val="00C31DA4"/>
    <w:rsid w:val="00C32191"/>
    <w:rsid w:val="00C3258E"/>
    <w:rsid w:val="00C32664"/>
    <w:rsid w:val="00C32734"/>
    <w:rsid w:val="00C3306D"/>
    <w:rsid w:val="00C33379"/>
    <w:rsid w:val="00C334B8"/>
    <w:rsid w:val="00C33B48"/>
    <w:rsid w:val="00C33BB4"/>
    <w:rsid w:val="00C33CAA"/>
    <w:rsid w:val="00C3406E"/>
    <w:rsid w:val="00C342DD"/>
    <w:rsid w:val="00C34382"/>
    <w:rsid w:val="00C34B6E"/>
    <w:rsid w:val="00C34C3A"/>
    <w:rsid w:val="00C34F5D"/>
    <w:rsid w:val="00C35756"/>
    <w:rsid w:val="00C35B85"/>
    <w:rsid w:val="00C35EBE"/>
    <w:rsid w:val="00C36206"/>
    <w:rsid w:val="00C3689C"/>
    <w:rsid w:val="00C36902"/>
    <w:rsid w:val="00C36996"/>
    <w:rsid w:val="00C36CCB"/>
    <w:rsid w:val="00C36D3D"/>
    <w:rsid w:val="00C36E3F"/>
    <w:rsid w:val="00C374C7"/>
    <w:rsid w:val="00C37667"/>
    <w:rsid w:val="00C378AC"/>
    <w:rsid w:val="00C37CFD"/>
    <w:rsid w:val="00C37EC3"/>
    <w:rsid w:val="00C37F9E"/>
    <w:rsid w:val="00C40A97"/>
    <w:rsid w:val="00C40BB8"/>
    <w:rsid w:val="00C40CC2"/>
    <w:rsid w:val="00C40D22"/>
    <w:rsid w:val="00C40FAD"/>
    <w:rsid w:val="00C415E1"/>
    <w:rsid w:val="00C41600"/>
    <w:rsid w:val="00C41D99"/>
    <w:rsid w:val="00C41DD4"/>
    <w:rsid w:val="00C41F4E"/>
    <w:rsid w:val="00C42241"/>
    <w:rsid w:val="00C42C4C"/>
    <w:rsid w:val="00C42EA3"/>
    <w:rsid w:val="00C43414"/>
    <w:rsid w:val="00C4358F"/>
    <w:rsid w:val="00C4377D"/>
    <w:rsid w:val="00C43BC1"/>
    <w:rsid w:val="00C43D69"/>
    <w:rsid w:val="00C43EAF"/>
    <w:rsid w:val="00C445B9"/>
    <w:rsid w:val="00C44A14"/>
    <w:rsid w:val="00C44B78"/>
    <w:rsid w:val="00C44D97"/>
    <w:rsid w:val="00C45211"/>
    <w:rsid w:val="00C454FF"/>
    <w:rsid w:val="00C459D6"/>
    <w:rsid w:val="00C45A73"/>
    <w:rsid w:val="00C45FF5"/>
    <w:rsid w:val="00C4625C"/>
    <w:rsid w:val="00C46660"/>
    <w:rsid w:val="00C46A8A"/>
    <w:rsid w:val="00C46ACB"/>
    <w:rsid w:val="00C46C3C"/>
    <w:rsid w:val="00C46F3E"/>
    <w:rsid w:val="00C47081"/>
    <w:rsid w:val="00C476AF"/>
    <w:rsid w:val="00C47D1C"/>
    <w:rsid w:val="00C47DF6"/>
    <w:rsid w:val="00C47EC3"/>
    <w:rsid w:val="00C50366"/>
    <w:rsid w:val="00C50922"/>
    <w:rsid w:val="00C50AA2"/>
    <w:rsid w:val="00C50D3F"/>
    <w:rsid w:val="00C50F86"/>
    <w:rsid w:val="00C510B6"/>
    <w:rsid w:val="00C513E5"/>
    <w:rsid w:val="00C51E64"/>
    <w:rsid w:val="00C523FC"/>
    <w:rsid w:val="00C5244D"/>
    <w:rsid w:val="00C5268E"/>
    <w:rsid w:val="00C53E34"/>
    <w:rsid w:val="00C5437B"/>
    <w:rsid w:val="00C546B6"/>
    <w:rsid w:val="00C5478E"/>
    <w:rsid w:val="00C54AE0"/>
    <w:rsid w:val="00C55298"/>
    <w:rsid w:val="00C5532E"/>
    <w:rsid w:val="00C556AC"/>
    <w:rsid w:val="00C558F7"/>
    <w:rsid w:val="00C559D5"/>
    <w:rsid w:val="00C55CC9"/>
    <w:rsid w:val="00C5738A"/>
    <w:rsid w:val="00C575DC"/>
    <w:rsid w:val="00C5767A"/>
    <w:rsid w:val="00C57FCB"/>
    <w:rsid w:val="00C604FC"/>
    <w:rsid w:val="00C6058B"/>
    <w:rsid w:val="00C6062D"/>
    <w:rsid w:val="00C60AD1"/>
    <w:rsid w:val="00C60C46"/>
    <w:rsid w:val="00C60F98"/>
    <w:rsid w:val="00C6111F"/>
    <w:rsid w:val="00C613D1"/>
    <w:rsid w:val="00C61AAB"/>
    <w:rsid w:val="00C61B15"/>
    <w:rsid w:val="00C61E65"/>
    <w:rsid w:val="00C61F44"/>
    <w:rsid w:val="00C62386"/>
    <w:rsid w:val="00C63027"/>
    <w:rsid w:val="00C63089"/>
    <w:rsid w:val="00C63247"/>
    <w:rsid w:val="00C63344"/>
    <w:rsid w:val="00C63666"/>
    <w:rsid w:val="00C63E63"/>
    <w:rsid w:val="00C63FBB"/>
    <w:rsid w:val="00C64052"/>
    <w:rsid w:val="00C64343"/>
    <w:rsid w:val="00C6550C"/>
    <w:rsid w:val="00C659B4"/>
    <w:rsid w:val="00C65AED"/>
    <w:rsid w:val="00C65BB6"/>
    <w:rsid w:val="00C65DAE"/>
    <w:rsid w:val="00C65DDD"/>
    <w:rsid w:val="00C6604F"/>
    <w:rsid w:val="00C66101"/>
    <w:rsid w:val="00C66164"/>
    <w:rsid w:val="00C66192"/>
    <w:rsid w:val="00C6682F"/>
    <w:rsid w:val="00C66B44"/>
    <w:rsid w:val="00C670CB"/>
    <w:rsid w:val="00C67364"/>
    <w:rsid w:val="00C6757E"/>
    <w:rsid w:val="00C6796F"/>
    <w:rsid w:val="00C67BB7"/>
    <w:rsid w:val="00C7020D"/>
    <w:rsid w:val="00C703B2"/>
    <w:rsid w:val="00C707A5"/>
    <w:rsid w:val="00C7092A"/>
    <w:rsid w:val="00C70B33"/>
    <w:rsid w:val="00C70C20"/>
    <w:rsid w:val="00C70EE0"/>
    <w:rsid w:val="00C71003"/>
    <w:rsid w:val="00C710AE"/>
    <w:rsid w:val="00C715C2"/>
    <w:rsid w:val="00C71720"/>
    <w:rsid w:val="00C7197D"/>
    <w:rsid w:val="00C71FC7"/>
    <w:rsid w:val="00C720B0"/>
    <w:rsid w:val="00C723A7"/>
    <w:rsid w:val="00C727B6"/>
    <w:rsid w:val="00C727B9"/>
    <w:rsid w:val="00C72CD0"/>
    <w:rsid w:val="00C730F8"/>
    <w:rsid w:val="00C73116"/>
    <w:rsid w:val="00C7325D"/>
    <w:rsid w:val="00C7335F"/>
    <w:rsid w:val="00C739BC"/>
    <w:rsid w:val="00C73C7B"/>
    <w:rsid w:val="00C73E99"/>
    <w:rsid w:val="00C748FF"/>
    <w:rsid w:val="00C74907"/>
    <w:rsid w:val="00C74C0A"/>
    <w:rsid w:val="00C74FC7"/>
    <w:rsid w:val="00C75A8B"/>
    <w:rsid w:val="00C75FD1"/>
    <w:rsid w:val="00C760B7"/>
    <w:rsid w:val="00C76476"/>
    <w:rsid w:val="00C76682"/>
    <w:rsid w:val="00C77214"/>
    <w:rsid w:val="00C774E3"/>
    <w:rsid w:val="00C779EB"/>
    <w:rsid w:val="00C77BED"/>
    <w:rsid w:val="00C77E19"/>
    <w:rsid w:val="00C80072"/>
    <w:rsid w:val="00C803C4"/>
    <w:rsid w:val="00C8061E"/>
    <w:rsid w:val="00C806FF"/>
    <w:rsid w:val="00C80ADF"/>
    <w:rsid w:val="00C82019"/>
    <w:rsid w:val="00C82767"/>
    <w:rsid w:val="00C828E6"/>
    <w:rsid w:val="00C8305C"/>
    <w:rsid w:val="00C834A0"/>
    <w:rsid w:val="00C8355B"/>
    <w:rsid w:val="00C83A4B"/>
    <w:rsid w:val="00C83B57"/>
    <w:rsid w:val="00C83E47"/>
    <w:rsid w:val="00C83EF1"/>
    <w:rsid w:val="00C8416D"/>
    <w:rsid w:val="00C84298"/>
    <w:rsid w:val="00C8435B"/>
    <w:rsid w:val="00C843F4"/>
    <w:rsid w:val="00C847C4"/>
    <w:rsid w:val="00C84B3D"/>
    <w:rsid w:val="00C84BC5"/>
    <w:rsid w:val="00C850EF"/>
    <w:rsid w:val="00C85346"/>
    <w:rsid w:val="00C854A5"/>
    <w:rsid w:val="00C85841"/>
    <w:rsid w:val="00C85DB0"/>
    <w:rsid w:val="00C85F64"/>
    <w:rsid w:val="00C85FA9"/>
    <w:rsid w:val="00C8608F"/>
    <w:rsid w:val="00C867FA"/>
    <w:rsid w:val="00C87934"/>
    <w:rsid w:val="00C8793F"/>
    <w:rsid w:val="00C87A3B"/>
    <w:rsid w:val="00C87FE2"/>
    <w:rsid w:val="00C90308"/>
    <w:rsid w:val="00C90676"/>
    <w:rsid w:val="00C90695"/>
    <w:rsid w:val="00C90B05"/>
    <w:rsid w:val="00C90B6D"/>
    <w:rsid w:val="00C90B7B"/>
    <w:rsid w:val="00C919B1"/>
    <w:rsid w:val="00C919B9"/>
    <w:rsid w:val="00C91A9C"/>
    <w:rsid w:val="00C92438"/>
    <w:rsid w:val="00C92518"/>
    <w:rsid w:val="00C9257A"/>
    <w:rsid w:val="00C92719"/>
    <w:rsid w:val="00C929EB"/>
    <w:rsid w:val="00C92FAC"/>
    <w:rsid w:val="00C93624"/>
    <w:rsid w:val="00C937E8"/>
    <w:rsid w:val="00C93BF9"/>
    <w:rsid w:val="00C93FEF"/>
    <w:rsid w:val="00C94254"/>
    <w:rsid w:val="00C9449D"/>
    <w:rsid w:val="00C94ABF"/>
    <w:rsid w:val="00C94B9D"/>
    <w:rsid w:val="00C94F00"/>
    <w:rsid w:val="00C95182"/>
    <w:rsid w:val="00C952B4"/>
    <w:rsid w:val="00C9548A"/>
    <w:rsid w:val="00C95513"/>
    <w:rsid w:val="00C958D0"/>
    <w:rsid w:val="00C960B6"/>
    <w:rsid w:val="00C9610E"/>
    <w:rsid w:val="00C963E7"/>
    <w:rsid w:val="00C96C11"/>
    <w:rsid w:val="00C96C84"/>
    <w:rsid w:val="00C97070"/>
    <w:rsid w:val="00C970EE"/>
    <w:rsid w:val="00C9742B"/>
    <w:rsid w:val="00C97949"/>
    <w:rsid w:val="00C97D30"/>
    <w:rsid w:val="00C97D9B"/>
    <w:rsid w:val="00C97ED0"/>
    <w:rsid w:val="00C97EF9"/>
    <w:rsid w:val="00CA0353"/>
    <w:rsid w:val="00CA0382"/>
    <w:rsid w:val="00CA0671"/>
    <w:rsid w:val="00CA1011"/>
    <w:rsid w:val="00CA1019"/>
    <w:rsid w:val="00CA1027"/>
    <w:rsid w:val="00CA18D5"/>
    <w:rsid w:val="00CA1A0E"/>
    <w:rsid w:val="00CA1B5E"/>
    <w:rsid w:val="00CA2E2E"/>
    <w:rsid w:val="00CA2F4D"/>
    <w:rsid w:val="00CA332F"/>
    <w:rsid w:val="00CA3869"/>
    <w:rsid w:val="00CA3A09"/>
    <w:rsid w:val="00CA3C28"/>
    <w:rsid w:val="00CA3C64"/>
    <w:rsid w:val="00CA4EA1"/>
    <w:rsid w:val="00CA526C"/>
    <w:rsid w:val="00CA60DC"/>
    <w:rsid w:val="00CA62B3"/>
    <w:rsid w:val="00CA62C0"/>
    <w:rsid w:val="00CA630D"/>
    <w:rsid w:val="00CA7006"/>
    <w:rsid w:val="00CA7031"/>
    <w:rsid w:val="00CA714D"/>
    <w:rsid w:val="00CA74C4"/>
    <w:rsid w:val="00CA77CB"/>
    <w:rsid w:val="00CA7842"/>
    <w:rsid w:val="00CA7DA3"/>
    <w:rsid w:val="00CB019E"/>
    <w:rsid w:val="00CB0303"/>
    <w:rsid w:val="00CB042B"/>
    <w:rsid w:val="00CB0652"/>
    <w:rsid w:val="00CB0812"/>
    <w:rsid w:val="00CB0B01"/>
    <w:rsid w:val="00CB1715"/>
    <w:rsid w:val="00CB1832"/>
    <w:rsid w:val="00CB1E25"/>
    <w:rsid w:val="00CB224E"/>
    <w:rsid w:val="00CB27CC"/>
    <w:rsid w:val="00CB29B1"/>
    <w:rsid w:val="00CB309F"/>
    <w:rsid w:val="00CB3882"/>
    <w:rsid w:val="00CB391A"/>
    <w:rsid w:val="00CB3AE9"/>
    <w:rsid w:val="00CB3E87"/>
    <w:rsid w:val="00CB485F"/>
    <w:rsid w:val="00CB4B89"/>
    <w:rsid w:val="00CB54A7"/>
    <w:rsid w:val="00CB559C"/>
    <w:rsid w:val="00CB5D26"/>
    <w:rsid w:val="00CB614D"/>
    <w:rsid w:val="00CB6342"/>
    <w:rsid w:val="00CB63FC"/>
    <w:rsid w:val="00CB6407"/>
    <w:rsid w:val="00CB651A"/>
    <w:rsid w:val="00CB65E4"/>
    <w:rsid w:val="00CB67FC"/>
    <w:rsid w:val="00CB6973"/>
    <w:rsid w:val="00CB7371"/>
    <w:rsid w:val="00CB742B"/>
    <w:rsid w:val="00CB7647"/>
    <w:rsid w:val="00CB784C"/>
    <w:rsid w:val="00CB7F7E"/>
    <w:rsid w:val="00CC0066"/>
    <w:rsid w:val="00CC0196"/>
    <w:rsid w:val="00CC053A"/>
    <w:rsid w:val="00CC05F0"/>
    <w:rsid w:val="00CC0651"/>
    <w:rsid w:val="00CC0652"/>
    <w:rsid w:val="00CC07B1"/>
    <w:rsid w:val="00CC09F9"/>
    <w:rsid w:val="00CC0B30"/>
    <w:rsid w:val="00CC0E7E"/>
    <w:rsid w:val="00CC1248"/>
    <w:rsid w:val="00CC12E9"/>
    <w:rsid w:val="00CC132C"/>
    <w:rsid w:val="00CC1380"/>
    <w:rsid w:val="00CC14D0"/>
    <w:rsid w:val="00CC1B38"/>
    <w:rsid w:val="00CC1D1B"/>
    <w:rsid w:val="00CC2081"/>
    <w:rsid w:val="00CC21CF"/>
    <w:rsid w:val="00CC2C36"/>
    <w:rsid w:val="00CC3012"/>
    <w:rsid w:val="00CC36FD"/>
    <w:rsid w:val="00CC3869"/>
    <w:rsid w:val="00CC3A13"/>
    <w:rsid w:val="00CC3D79"/>
    <w:rsid w:val="00CC3DAB"/>
    <w:rsid w:val="00CC3DB2"/>
    <w:rsid w:val="00CC41B7"/>
    <w:rsid w:val="00CC4887"/>
    <w:rsid w:val="00CC539A"/>
    <w:rsid w:val="00CC5478"/>
    <w:rsid w:val="00CC559B"/>
    <w:rsid w:val="00CC5A49"/>
    <w:rsid w:val="00CC63E2"/>
    <w:rsid w:val="00CC6E7D"/>
    <w:rsid w:val="00CC7781"/>
    <w:rsid w:val="00CC7C83"/>
    <w:rsid w:val="00CC7F02"/>
    <w:rsid w:val="00CD011D"/>
    <w:rsid w:val="00CD079F"/>
    <w:rsid w:val="00CD090C"/>
    <w:rsid w:val="00CD0A87"/>
    <w:rsid w:val="00CD0BCB"/>
    <w:rsid w:val="00CD0FD1"/>
    <w:rsid w:val="00CD10D5"/>
    <w:rsid w:val="00CD1634"/>
    <w:rsid w:val="00CD1724"/>
    <w:rsid w:val="00CD188F"/>
    <w:rsid w:val="00CD19B5"/>
    <w:rsid w:val="00CD2635"/>
    <w:rsid w:val="00CD282C"/>
    <w:rsid w:val="00CD2F3B"/>
    <w:rsid w:val="00CD3266"/>
    <w:rsid w:val="00CD3414"/>
    <w:rsid w:val="00CD3727"/>
    <w:rsid w:val="00CD39C4"/>
    <w:rsid w:val="00CD3D7D"/>
    <w:rsid w:val="00CD418C"/>
    <w:rsid w:val="00CD432E"/>
    <w:rsid w:val="00CD4557"/>
    <w:rsid w:val="00CD4563"/>
    <w:rsid w:val="00CD4672"/>
    <w:rsid w:val="00CD4DAA"/>
    <w:rsid w:val="00CD508C"/>
    <w:rsid w:val="00CD51A1"/>
    <w:rsid w:val="00CD530B"/>
    <w:rsid w:val="00CD558F"/>
    <w:rsid w:val="00CD57E7"/>
    <w:rsid w:val="00CD594E"/>
    <w:rsid w:val="00CD5962"/>
    <w:rsid w:val="00CD5C86"/>
    <w:rsid w:val="00CD6090"/>
    <w:rsid w:val="00CD65BB"/>
    <w:rsid w:val="00CD66B0"/>
    <w:rsid w:val="00CD699A"/>
    <w:rsid w:val="00CD6E68"/>
    <w:rsid w:val="00CD700F"/>
    <w:rsid w:val="00CD72BE"/>
    <w:rsid w:val="00CD73A9"/>
    <w:rsid w:val="00CD758F"/>
    <w:rsid w:val="00CD7592"/>
    <w:rsid w:val="00CD7A3A"/>
    <w:rsid w:val="00CD7AF2"/>
    <w:rsid w:val="00CD7B10"/>
    <w:rsid w:val="00CD7B50"/>
    <w:rsid w:val="00CE00B5"/>
    <w:rsid w:val="00CE0655"/>
    <w:rsid w:val="00CE0A3E"/>
    <w:rsid w:val="00CE0CE0"/>
    <w:rsid w:val="00CE1118"/>
    <w:rsid w:val="00CE11E7"/>
    <w:rsid w:val="00CE1466"/>
    <w:rsid w:val="00CE168B"/>
    <w:rsid w:val="00CE19C9"/>
    <w:rsid w:val="00CE1D47"/>
    <w:rsid w:val="00CE1EF2"/>
    <w:rsid w:val="00CE2A5F"/>
    <w:rsid w:val="00CE32B4"/>
    <w:rsid w:val="00CE38A2"/>
    <w:rsid w:val="00CE3EB1"/>
    <w:rsid w:val="00CE40B0"/>
    <w:rsid w:val="00CE40B7"/>
    <w:rsid w:val="00CE4145"/>
    <w:rsid w:val="00CE42C0"/>
    <w:rsid w:val="00CE445C"/>
    <w:rsid w:val="00CE4596"/>
    <w:rsid w:val="00CE541F"/>
    <w:rsid w:val="00CE5F77"/>
    <w:rsid w:val="00CE5FD0"/>
    <w:rsid w:val="00CE63A7"/>
    <w:rsid w:val="00CE6706"/>
    <w:rsid w:val="00CE67D0"/>
    <w:rsid w:val="00CE6939"/>
    <w:rsid w:val="00CE6C5D"/>
    <w:rsid w:val="00CE7435"/>
    <w:rsid w:val="00CE78FB"/>
    <w:rsid w:val="00CE7AD6"/>
    <w:rsid w:val="00CE7BDA"/>
    <w:rsid w:val="00CE7C0D"/>
    <w:rsid w:val="00CE7D23"/>
    <w:rsid w:val="00CF0016"/>
    <w:rsid w:val="00CF022A"/>
    <w:rsid w:val="00CF03F2"/>
    <w:rsid w:val="00CF051B"/>
    <w:rsid w:val="00CF1816"/>
    <w:rsid w:val="00CF1C4C"/>
    <w:rsid w:val="00CF1CDC"/>
    <w:rsid w:val="00CF1D5E"/>
    <w:rsid w:val="00CF2C13"/>
    <w:rsid w:val="00CF2CA3"/>
    <w:rsid w:val="00CF2F0F"/>
    <w:rsid w:val="00CF30AC"/>
    <w:rsid w:val="00CF3160"/>
    <w:rsid w:val="00CF37F5"/>
    <w:rsid w:val="00CF39E6"/>
    <w:rsid w:val="00CF3B35"/>
    <w:rsid w:val="00CF3C9E"/>
    <w:rsid w:val="00CF4046"/>
    <w:rsid w:val="00CF465E"/>
    <w:rsid w:val="00CF64F3"/>
    <w:rsid w:val="00CF6746"/>
    <w:rsid w:val="00CF6759"/>
    <w:rsid w:val="00CF7283"/>
    <w:rsid w:val="00D00F79"/>
    <w:rsid w:val="00D01115"/>
    <w:rsid w:val="00D011A2"/>
    <w:rsid w:val="00D015DC"/>
    <w:rsid w:val="00D01F49"/>
    <w:rsid w:val="00D0221B"/>
    <w:rsid w:val="00D02397"/>
    <w:rsid w:val="00D02A6A"/>
    <w:rsid w:val="00D02C08"/>
    <w:rsid w:val="00D02F4D"/>
    <w:rsid w:val="00D02F57"/>
    <w:rsid w:val="00D031A8"/>
    <w:rsid w:val="00D03333"/>
    <w:rsid w:val="00D0338C"/>
    <w:rsid w:val="00D03D07"/>
    <w:rsid w:val="00D0469C"/>
    <w:rsid w:val="00D04949"/>
    <w:rsid w:val="00D04E02"/>
    <w:rsid w:val="00D04F64"/>
    <w:rsid w:val="00D05114"/>
    <w:rsid w:val="00D056D4"/>
    <w:rsid w:val="00D05B3E"/>
    <w:rsid w:val="00D05C2C"/>
    <w:rsid w:val="00D0625F"/>
    <w:rsid w:val="00D062BD"/>
    <w:rsid w:val="00D062E5"/>
    <w:rsid w:val="00D064C6"/>
    <w:rsid w:val="00D06595"/>
    <w:rsid w:val="00D065CA"/>
    <w:rsid w:val="00D06689"/>
    <w:rsid w:val="00D0691A"/>
    <w:rsid w:val="00D06DD9"/>
    <w:rsid w:val="00D06DFC"/>
    <w:rsid w:val="00D06FB3"/>
    <w:rsid w:val="00D0743F"/>
    <w:rsid w:val="00D07DF6"/>
    <w:rsid w:val="00D10136"/>
    <w:rsid w:val="00D10FF8"/>
    <w:rsid w:val="00D110E7"/>
    <w:rsid w:val="00D1114D"/>
    <w:rsid w:val="00D111DF"/>
    <w:rsid w:val="00D11204"/>
    <w:rsid w:val="00D11236"/>
    <w:rsid w:val="00D11692"/>
    <w:rsid w:val="00D116D8"/>
    <w:rsid w:val="00D11808"/>
    <w:rsid w:val="00D119D0"/>
    <w:rsid w:val="00D11B91"/>
    <w:rsid w:val="00D11B9F"/>
    <w:rsid w:val="00D11CE0"/>
    <w:rsid w:val="00D11F26"/>
    <w:rsid w:val="00D11FBE"/>
    <w:rsid w:val="00D12394"/>
    <w:rsid w:val="00D12C2E"/>
    <w:rsid w:val="00D12D13"/>
    <w:rsid w:val="00D1309B"/>
    <w:rsid w:val="00D138D8"/>
    <w:rsid w:val="00D13B7C"/>
    <w:rsid w:val="00D13C5B"/>
    <w:rsid w:val="00D13DF1"/>
    <w:rsid w:val="00D13EAF"/>
    <w:rsid w:val="00D14163"/>
    <w:rsid w:val="00D141BA"/>
    <w:rsid w:val="00D14840"/>
    <w:rsid w:val="00D14C9D"/>
    <w:rsid w:val="00D15523"/>
    <w:rsid w:val="00D15C19"/>
    <w:rsid w:val="00D16360"/>
    <w:rsid w:val="00D16410"/>
    <w:rsid w:val="00D1662B"/>
    <w:rsid w:val="00D1690C"/>
    <w:rsid w:val="00D16A81"/>
    <w:rsid w:val="00D16EA5"/>
    <w:rsid w:val="00D1716C"/>
    <w:rsid w:val="00D17605"/>
    <w:rsid w:val="00D1777E"/>
    <w:rsid w:val="00D1791C"/>
    <w:rsid w:val="00D17A6A"/>
    <w:rsid w:val="00D17B5A"/>
    <w:rsid w:val="00D2022A"/>
    <w:rsid w:val="00D203E3"/>
    <w:rsid w:val="00D20D1D"/>
    <w:rsid w:val="00D20DBC"/>
    <w:rsid w:val="00D20DEF"/>
    <w:rsid w:val="00D20F33"/>
    <w:rsid w:val="00D2107C"/>
    <w:rsid w:val="00D2174A"/>
    <w:rsid w:val="00D22040"/>
    <w:rsid w:val="00D2205B"/>
    <w:rsid w:val="00D2278A"/>
    <w:rsid w:val="00D22A39"/>
    <w:rsid w:val="00D22D2A"/>
    <w:rsid w:val="00D23412"/>
    <w:rsid w:val="00D2345A"/>
    <w:rsid w:val="00D23776"/>
    <w:rsid w:val="00D238ED"/>
    <w:rsid w:val="00D23D22"/>
    <w:rsid w:val="00D23DB1"/>
    <w:rsid w:val="00D243BE"/>
    <w:rsid w:val="00D244E9"/>
    <w:rsid w:val="00D244EE"/>
    <w:rsid w:val="00D25360"/>
    <w:rsid w:val="00D256B6"/>
    <w:rsid w:val="00D25875"/>
    <w:rsid w:val="00D25CA3"/>
    <w:rsid w:val="00D25F21"/>
    <w:rsid w:val="00D2612C"/>
    <w:rsid w:val="00D26727"/>
    <w:rsid w:val="00D268E3"/>
    <w:rsid w:val="00D26939"/>
    <w:rsid w:val="00D2725C"/>
    <w:rsid w:val="00D277CC"/>
    <w:rsid w:val="00D27F09"/>
    <w:rsid w:val="00D301F9"/>
    <w:rsid w:val="00D30307"/>
    <w:rsid w:val="00D31AA2"/>
    <w:rsid w:val="00D31F3F"/>
    <w:rsid w:val="00D32737"/>
    <w:rsid w:val="00D32F8A"/>
    <w:rsid w:val="00D330B0"/>
    <w:rsid w:val="00D33255"/>
    <w:rsid w:val="00D3337B"/>
    <w:rsid w:val="00D33699"/>
    <w:rsid w:val="00D33A08"/>
    <w:rsid w:val="00D33D1D"/>
    <w:rsid w:val="00D33EF8"/>
    <w:rsid w:val="00D33FC9"/>
    <w:rsid w:val="00D342DD"/>
    <w:rsid w:val="00D3452B"/>
    <w:rsid w:val="00D345D4"/>
    <w:rsid w:val="00D34633"/>
    <w:rsid w:val="00D34777"/>
    <w:rsid w:val="00D354F1"/>
    <w:rsid w:val="00D356F1"/>
    <w:rsid w:val="00D35884"/>
    <w:rsid w:val="00D35AFC"/>
    <w:rsid w:val="00D35B45"/>
    <w:rsid w:val="00D35C7B"/>
    <w:rsid w:val="00D35D61"/>
    <w:rsid w:val="00D360C1"/>
    <w:rsid w:val="00D360F8"/>
    <w:rsid w:val="00D360FD"/>
    <w:rsid w:val="00D364F0"/>
    <w:rsid w:val="00D367E8"/>
    <w:rsid w:val="00D3692F"/>
    <w:rsid w:val="00D36F33"/>
    <w:rsid w:val="00D372D9"/>
    <w:rsid w:val="00D37768"/>
    <w:rsid w:val="00D3794A"/>
    <w:rsid w:val="00D37B3C"/>
    <w:rsid w:val="00D37DB7"/>
    <w:rsid w:val="00D40108"/>
    <w:rsid w:val="00D40583"/>
    <w:rsid w:val="00D406A4"/>
    <w:rsid w:val="00D40E22"/>
    <w:rsid w:val="00D40EE0"/>
    <w:rsid w:val="00D41007"/>
    <w:rsid w:val="00D41376"/>
    <w:rsid w:val="00D4219E"/>
    <w:rsid w:val="00D4228E"/>
    <w:rsid w:val="00D4238A"/>
    <w:rsid w:val="00D42456"/>
    <w:rsid w:val="00D4259F"/>
    <w:rsid w:val="00D4261D"/>
    <w:rsid w:val="00D429A7"/>
    <w:rsid w:val="00D42CD7"/>
    <w:rsid w:val="00D42F80"/>
    <w:rsid w:val="00D4300D"/>
    <w:rsid w:val="00D43F1A"/>
    <w:rsid w:val="00D43F55"/>
    <w:rsid w:val="00D44089"/>
    <w:rsid w:val="00D44403"/>
    <w:rsid w:val="00D444C2"/>
    <w:rsid w:val="00D4467B"/>
    <w:rsid w:val="00D44AC3"/>
    <w:rsid w:val="00D44D10"/>
    <w:rsid w:val="00D450B8"/>
    <w:rsid w:val="00D452C3"/>
    <w:rsid w:val="00D4554F"/>
    <w:rsid w:val="00D45628"/>
    <w:rsid w:val="00D45E9C"/>
    <w:rsid w:val="00D46864"/>
    <w:rsid w:val="00D4686D"/>
    <w:rsid w:val="00D46A5B"/>
    <w:rsid w:val="00D46D45"/>
    <w:rsid w:val="00D46D56"/>
    <w:rsid w:val="00D472F5"/>
    <w:rsid w:val="00D475F0"/>
    <w:rsid w:val="00D4786D"/>
    <w:rsid w:val="00D47953"/>
    <w:rsid w:val="00D47C1D"/>
    <w:rsid w:val="00D50826"/>
    <w:rsid w:val="00D50863"/>
    <w:rsid w:val="00D50E00"/>
    <w:rsid w:val="00D510C8"/>
    <w:rsid w:val="00D5114C"/>
    <w:rsid w:val="00D512CB"/>
    <w:rsid w:val="00D512CC"/>
    <w:rsid w:val="00D51603"/>
    <w:rsid w:val="00D51B8C"/>
    <w:rsid w:val="00D51F16"/>
    <w:rsid w:val="00D51F52"/>
    <w:rsid w:val="00D523F4"/>
    <w:rsid w:val="00D52726"/>
    <w:rsid w:val="00D52FC5"/>
    <w:rsid w:val="00D53328"/>
    <w:rsid w:val="00D539B4"/>
    <w:rsid w:val="00D53B48"/>
    <w:rsid w:val="00D53F8F"/>
    <w:rsid w:val="00D547FF"/>
    <w:rsid w:val="00D54C79"/>
    <w:rsid w:val="00D55414"/>
    <w:rsid w:val="00D55593"/>
    <w:rsid w:val="00D55AD7"/>
    <w:rsid w:val="00D55BB3"/>
    <w:rsid w:val="00D55BD5"/>
    <w:rsid w:val="00D568EF"/>
    <w:rsid w:val="00D56B52"/>
    <w:rsid w:val="00D56E34"/>
    <w:rsid w:val="00D56E62"/>
    <w:rsid w:val="00D5718D"/>
    <w:rsid w:val="00D57653"/>
    <w:rsid w:val="00D578AB"/>
    <w:rsid w:val="00D578C5"/>
    <w:rsid w:val="00D57DBB"/>
    <w:rsid w:val="00D57DDD"/>
    <w:rsid w:val="00D57DDF"/>
    <w:rsid w:val="00D60328"/>
    <w:rsid w:val="00D605B9"/>
    <w:rsid w:val="00D6067B"/>
    <w:rsid w:val="00D607D2"/>
    <w:rsid w:val="00D60C1B"/>
    <w:rsid w:val="00D60E6A"/>
    <w:rsid w:val="00D61052"/>
    <w:rsid w:val="00D61302"/>
    <w:rsid w:val="00D6139F"/>
    <w:rsid w:val="00D61702"/>
    <w:rsid w:val="00D61CD3"/>
    <w:rsid w:val="00D61F48"/>
    <w:rsid w:val="00D620A9"/>
    <w:rsid w:val="00D62662"/>
    <w:rsid w:val="00D6269D"/>
    <w:rsid w:val="00D62B20"/>
    <w:rsid w:val="00D62DBE"/>
    <w:rsid w:val="00D62F5C"/>
    <w:rsid w:val="00D62F9A"/>
    <w:rsid w:val="00D633B8"/>
    <w:rsid w:val="00D634C7"/>
    <w:rsid w:val="00D637EF"/>
    <w:rsid w:val="00D63D2A"/>
    <w:rsid w:val="00D63E23"/>
    <w:rsid w:val="00D63FCF"/>
    <w:rsid w:val="00D6468E"/>
    <w:rsid w:val="00D64B49"/>
    <w:rsid w:val="00D6528B"/>
    <w:rsid w:val="00D653B1"/>
    <w:rsid w:val="00D653E1"/>
    <w:rsid w:val="00D65B8E"/>
    <w:rsid w:val="00D6605D"/>
    <w:rsid w:val="00D66912"/>
    <w:rsid w:val="00D66E34"/>
    <w:rsid w:val="00D66F51"/>
    <w:rsid w:val="00D67853"/>
    <w:rsid w:val="00D67BE3"/>
    <w:rsid w:val="00D67D76"/>
    <w:rsid w:val="00D70186"/>
    <w:rsid w:val="00D707FF"/>
    <w:rsid w:val="00D70A15"/>
    <w:rsid w:val="00D70C0E"/>
    <w:rsid w:val="00D70C24"/>
    <w:rsid w:val="00D70FEC"/>
    <w:rsid w:val="00D7114F"/>
    <w:rsid w:val="00D71173"/>
    <w:rsid w:val="00D7148B"/>
    <w:rsid w:val="00D71736"/>
    <w:rsid w:val="00D71779"/>
    <w:rsid w:val="00D71947"/>
    <w:rsid w:val="00D72151"/>
    <w:rsid w:val="00D7231C"/>
    <w:rsid w:val="00D7252C"/>
    <w:rsid w:val="00D72971"/>
    <w:rsid w:val="00D72A22"/>
    <w:rsid w:val="00D72C3E"/>
    <w:rsid w:val="00D73311"/>
    <w:rsid w:val="00D736F1"/>
    <w:rsid w:val="00D7380D"/>
    <w:rsid w:val="00D73DF7"/>
    <w:rsid w:val="00D740FB"/>
    <w:rsid w:val="00D742DE"/>
    <w:rsid w:val="00D74489"/>
    <w:rsid w:val="00D7454E"/>
    <w:rsid w:val="00D749B4"/>
    <w:rsid w:val="00D75439"/>
    <w:rsid w:val="00D75734"/>
    <w:rsid w:val="00D75861"/>
    <w:rsid w:val="00D7590F"/>
    <w:rsid w:val="00D75B49"/>
    <w:rsid w:val="00D75BA9"/>
    <w:rsid w:val="00D76677"/>
    <w:rsid w:val="00D76879"/>
    <w:rsid w:val="00D76988"/>
    <w:rsid w:val="00D77113"/>
    <w:rsid w:val="00D77259"/>
    <w:rsid w:val="00D77271"/>
    <w:rsid w:val="00D772C8"/>
    <w:rsid w:val="00D772F6"/>
    <w:rsid w:val="00D77516"/>
    <w:rsid w:val="00D7759E"/>
    <w:rsid w:val="00D7760B"/>
    <w:rsid w:val="00D777EA"/>
    <w:rsid w:val="00D77971"/>
    <w:rsid w:val="00D77B31"/>
    <w:rsid w:val="00D77BE2"/>
    <w:rsid w:val="00D77FA2"/>
    <w:rsid w:val="00D8050B"/>
    <w:rsid w:val="00D80759"/>
    <w:rsid w:val="00D8091B"/>
    <w:rsid w:val="00D80940"/>
    <w:rsid w:val="00D80F60"/>
    <w:rsid w:val="00D8130C"/>
    <w:rsid w:val="00D817A1"/>
    <w:rsid w:val="00D81813"/>
    <w:rsid w:val="00D8186E"/>
    <w:rsid w:val="00D81A6D"/>
    <w:rsid w:val="00D81B45"/>
    <w:rsid w:val="00D82275"/>
    <w:rsid w:val="00D8275C"/>
    <w:rsid w:val="00D8295B"/>
    <w:rsid w:val="00D829BC"/>
    <w:rsid w:val="00D82CB6"/>
    <w:rsid w:val="00D82D19"/>
    <w:rsid w:val="00D830D8"/>
    <w:rsid w:val="00D830FD"/>
    <w:rsid w:val="00D83893"/>
    <w:rsid w:val="00D8396B"/>
    <w:rsid w:val="00D83A7B"/>
    <w:rsid w:val="00D83AB7"/>
    <w:rsid w:val="00D83F1D"/>
    <w:rsid w:val="00D84216"/>
    <w:rsid w:val="00D8424A"/>
    <w:rsid w:val="00D84474"/>
    <w:rsid w:val="00D84845"/>
    <w:rsid w:val="00D84EE4"/>
    <w:rsid w:val="00D8520E"/>
    <w:rsid w:val="00D85305"/>
    <w:rsid w:val="00D85342"/>
    <w:rsid w:val="00D85551"/>
    <w:rsid w:val="00D855A0"/>
    <w:rsid w:val="00D8588A"/>
    <w:rsid w:val="00D859ED"/>
    <w:rsid w:val="00D85DE2"/>
    <w:rsid w:val="00D85FC6"/>
    <w:rsid w:val="00D863EB"/>
    <w:rsid w:val="00D8679E"/>
    <w:rsid w:val="00D86AE3"/>
    <w:rsid w:val="00D86E42"/>
    <w:rsid w:val="00D86EF9"/>
    <w:rsid w:val="00D87226"/>
    <w:rsid w:val="00D87635"/>
    <w:rsid w:val="00D87D9B"/>
    <w:rsid w:val="00D87F30"/>
    <w:rsid w:val="00D901BC"/>
    <w:rsid w:val="00D902A4"/>
    <w:rsid w:val="00D902CD"/>
    <w:rsid w:val="00D902F1"/>
    <w:rsid w:val="00D9081C"/>
    <w:rsid w:val="00D908EE"/>
    <w:rsid w:val="00D90922"/>
    <w:rsid w:val="00D90AC1"/>
    <w:rsid w:val="00D90BEB"/>
    <w:rsid w:val="00D90D6D"/>
    <w:rsid w:val="00D910D2"/>
    <w:rsid w:val="00D91310"/>
    <w:rsid w:val="00D913B7"/>
    <w:rsid w:val="00D91925"/>
    <w:rsid w:val="00D91A39"/>
    <w:rsid w:val="00D9203A"/>
    <w:rsid w:val="00D92354"/>
    <w:rsid w:val="00D92490"/>
    <w:rsid w:val="00D925A2"/>
    <w:rsid w:val="00D925F8"/>
    <w:rsid w:val="00D92B09"/>
    <w:rsid w:val="00D92BFD"/>
    <w:rsid w:val="00D92D8B"/>
    <w:rsid w:val="00D92F90"/>
    <w:rsid w:val="00D930B5"/>
    <w:rsid w:val="00D9379F"/>
    <w:rsid w:val="00D938EB"/>
    <w:rsid w:val="00D93A14"/>
    <w:rsid w:val="00D93B06"/>
    <w:rsid w:val="00D93D0D"/>
    <w:rsid w:val="00D93E42"/>
    <w:rsid w:val="00D94057"/>
    <w:rsid w:val="00D941CB"/>
    <w:rsid w:val="00D947FF"/>
    <w:rsid w:val="00D94F17"/>
    <w:rsid w:val="00D952B1"/>
    <w:rsid w:val="00D959B1"/>
    <w:rsid w:val="00D95B83"/>
    <w:rsid w:val="00D95B99"/>
    <w:rsid w:val="00D95D42"/>
    <w:rsid w:val="00D961D1"/>
    <w:rsid w:val="00D9626D"/>
    <w:rsid w:val="00D96957"/>
    <w:rsid w:val="00D96C39"/>
    <w:rsid w:val="00D96DA7"/>
    <w:rsid w:val="00D9713A"/>
    <w:rsid w:val="00D974F8"/>
    <w:rsid w:val="00D97985"/>
    <w:rsid w:val="00DA029F"/>
    <w:rsid w:val="00DA0E11"/>
    <w:rsid w:val="00DA15A6"/>
    <w:rsid w:val="00DA1B9B"/>
    <w:rsid w:val="00DA1C0F"/>
    <w:rsid w:val="00DA1D3B"/>
    <w:rsid w:val="00DA251D"/>
    <w:rsid w:val="00DA2873"/>
    <w:rsid w:val="00DA2CF0"/>
    <w:rsid w:val="00DA3009"/>
    <w:rsid w:val="00DA329D"/>
    <w:rsid w:val="00DA33A8"/>
    <w:rsid w:val="00DA3B5E"/>
    <w:rsid w:val="00DA3D99"/>
    <w:rsid w:val="00DA4333"/>
    <w:rsid w:val="00DA46F5"/>
    <w:rsid w:val="00DA4974"/>
    <w:rsid w:val="00DA4AFB"/>
    <w:rsid w:val="00DA4B18"/>
    <w:rsid w:val="00DA4D13"/>
    <w:rsid w:val="00DA5199"/>
    <w:rsid w:val="00DA5F7D"/>
    <w:rsid w:val="00DA6353"/>
    <w:rsid w:val="00DA68F3"/>
    <w:rsid w:val="00DA697D"/>
    <w:rsid w:val="00DA748D"/>
    <w:rsid w:val="00DA77BC"/>
    <w:rsid w:val="00DA7873"/>
    <w:rsid w:val="00DB013B"/>
    <w:rsid w:val="00DB01AD"/>
    <w:rsid w:val="00DB04EE"/>
    <w:rsid w:val="00DB0566"/>
    <w:rsid w:val="00DB058F"/>
    <w:rsid w:val="00DB0996"/>
    <w:rsid w:val="00DB0D72"/>
    <w:rsid w:val="00DB12CF"/>
    <w:rsid w:val="00DB1321"/>
    <w:rsid w:val="00DB192A"/>
    <w:rsid w:val="00DB1A4B"/>
    <w:rsid w:val="00DB1B08"/>
    <w:rsid w:val="00DB1D3F"/>
    <w:rsid w:val="00DB1E93"/>
    <w:rsid w:val="00DB2166"/>
    <w:rsid w:val="00DB26DB"/>
    <w:rsid w:val="00DB2AE5"/>
    <w:rsid w:val="00DB2DAC"/>
    <w:rsid w:val="00DB2E3A"/>
    <w:rsid w:val="00DB2E6B"/>
    <w:rsid w:val="00DB2F7D"/>
    <w:rsid w:val="00DB3582"/>
    <w:rsid w:val="00DB3AE8"/>
    <w:rsid w:val="00DB3CF6"/>
    <w:rsid w:val="00DB3D0C"/>
    <w:rsid w:val="00DB40AA"/>
    <w:rsid w:val="00DB45D7"/>
    <w:rsid w:val="00DB4C43"/>
    <w:rsid w:val="00DB5561"/>
    <w:rsid w:val="00DB55B8"/>
    <w:rsid w:val="00DB5667"/>
    <w:rsid w:val="00DB5E46"/>
    <w:rsid w:val="00DB5E56"/>
    <w:rsid w:val="00DB6D05"/>
    <w:rsid w:val="00DB7196"/>
    <w:rsid w:val="00DB7F0D"/>
    <w:rsid w:val="00DC0BBC"/>
    <w:rsid w:val="00DC0DF0"/>
    <w:rsid w:val="00DC1316"/>
    <w:rsid w:val="00DC1BAA"/>
    <w:rsid w:val="00DC1C94"/>
    <w:rsid w:val="00DC1CC2"/>
    <w:rsid w:val="00DC21A3"/>
    <w:rsid w:val="00DC2EBD"/>
    <w:rsid w:val="00DC2ED4"/>
    <w:rsid w:val="00DC2F90"/>
    <w:rsid w:val="00DC3A59"/>
    <w:rsid w:val="00DC3FA1"/>
    <w:rsid w:val="00DC40D0"/>
    <w:rsid w:val="00DC4697"/>
    <w:rsid w:val="00DC4802"/>
    <w:rsid w:val="00DC4AF2"/>
    <w:rsid w:val="00DC4D7B"/>
    <w:rsid w:val="00DC4FEE"/>
    <w:rsid w:val="00DC5303"/>
    <w:rsid w:val="00DC56CE"/>
    <w:rsid w:val="00DC5D98"/>
    <w:rsid w:val="00DC5EB3"/>
    <w:rsid w:val="00DC5FFA"/>
    <w:rsid w:val="00DC66E8"/>
    <w:rsid w:val="00DC6772"/>
    <w:rsid w:val="00DC6CC2"/>
    <w:rsid w:val="00DC6F09"/>
    <w:rsid w:val="00DC7821"/>
    <w:rsid w:val="00DC7851"/>
    <w:rsid w:val="00DC7E32"/>
    <w:rsid w:val="00DD0474"/>
    <w:rsid w:val="00DD0574"/>
    <w:rsid w:val="00DD0827"/>
    <w:rsid w:val="00DD0EAF"/>
    <w:rsid w:val="00DD0EF5"/>
    <w:rsid w:val="00DD230A"/>
    <w:rsid w:val="00DD234D"/>
    <w:rsid w:val="00DD2B92"/>
    <w:rsid w:val="00DD2D0F"/>
    <w:rsid w:val="00DD329B"/>
    <w:rsid w:val="00DD35A7"/>
    <w:rsid w:val="00DD3AC2"/>
    <w:rsid w:val="00DD3AE7"/>
    <w:rsid w:val="00DD3BA2"/>
    <w:rsid w:val="00DD3BE6"/>
    <w:rsid w:val="00DD3F54"/>
    <w:rsid w:val="00DD41A5"/>
    <w:rsid w:val="00DD41CC"/>
    <w:rsid w:val="00DD4275"/>
    <w:rsid w:val="00DD43B7"/>
    <w:rsid w:val="00DD4A00"/>
    <w:rsid w:val="00DD4CB6"/>
    <w:rsid w:val="00DD5445"/>
    <w:rsid w:val="00DD578C"/>
    <w:rsid w:val="00DD5F5A"/>
    <w:rsid w:val="00DD6473"/>
    <w:rsid w:val="00DD6702"/>
    <w:rsid w:val="00DD68F4"/>
    <w:rsid w:val="00DD6CB7"/>
    <w:rsid w:val="00DD6DF7"/>
    <w:rsid w:val="00DD6EDF"/>
    <w:rsid w:val="00DD7417"/>
    <w:rsid w:val="00DD7540"/>
    <w:rsid w:val="00DD77AA"/>
    <w:rsid w:val="00DD79F7"/>
    <w:rsid w:val="00DD7BEC"/>
    <w:rsid w:val="00DE0562"/>
    <w:rsid w:val="00DE0DE9"/>
    <w:rsid w:val="00DE1403"/>
    <w:rsid w:val="00DE1A13"/>
    <w:rsid w:val="00DE1D02"/>
    <w:rsid w:val="00DE23EB"/>
    <w:rsid w:val="00DE254C"/>
    <w:rsid w:val="00DE2646"/>
    <w:rsid w:val="00DE2A0A"/>
    <w:rsid w:val="00DE2B40"/>
    <w:rsid w:val="00DE2CED"/>
    <w:rsid w:val="00DE2D92"/>
    <w:rsid w:val="00DE2FC2"/>
    <w:rsid w:val="00DE3962"/>
    <w:rsid w:val="00DE39EA"/>
    <w:rsid w:val="00DE401A"/>
    <w:rsid w:val="00DE4668"/>
    <w:rsid w:val="00DE4896"/>
    <w:rsid w:val="00DE4898"/>
    <w:rsid w:val="00DE4B43"/>
    <w:rsid w:val="00DE4BF1"/>
    <w:rsid w:val="00DE4DB5"/>
    <w:rsid w:val="00DE52E5"/>
    <w:rsid w:val="00DE64ED"/>
    <w:rsid w:val="00DE67B3"/>
    <w:rsid w:val="00DE6BB4"/>
    <w:rsid w:val="00DE6CEF"/>
    <w:rsid w:val="00DE74A3"/>
    <w:rsid w:val="00DE77F0"/>
    <w:rsid w:val="00DE78B0"/>
    <w:rsid w:val="00DE7926"/>
    <w:rsid w:val="00DE7A8D"/>
    <w:rsid w:val="00DE7B86"/>
    <w:rsid w:val="00DF0319"/>
    <w:rsid w:val="00DF0454"/>
    <w:rsid w:val="00DF09B2"/>
    <w:rsid w:val="00DF137C"/>
    <w:rsid w:val="00DF1D0B"/>
    <w:rsid w:val="00DF1D67"/>
    <w:rsid w:val="00DF2114"/>
    <w:rsid w:val="00DF2327"/>
    <w:rsid w:val="00DF2B93"/>
    <w:rsid w:val="00DF2BD3"/>
    <w:rsid w:val="00DF368D"/>
    <w:rsid w:val="00DF3B5D"/>
    <w:rsid w:val="00DF3C10"/>
    <w:rsid w:val="00DF3C9A"/>
    <w:rsid w:val="00DF402B"/>
    <w:rsid w:val="00DF4233"/>
    <w:rsid w:val="00DF43FC"/>
    <w:rsid w:val="00DF45D0"/>
    <w:rsid w:val="00DF4E98"/>
    <w:rsid w:val="00DF4EB6"/>
    <w:rsid w:val="00DF4FB1"/>
    <w:rsid w:val="00DF51BE"/>
    <w:rsid w:val="00DF51DE"/>
    <w:rsid w:val="00DF552D"/>
    <w:rsid w:val="00DF59D7"/>
    <w:rsid w:val="00DF5F03"/>
    <w:rsid w:val="00DF5F98"/>
    <w:rsid w:val="00DF5FB2"/>
    <w:rsid w:val="00DF6323"/>
    <w:rsid w:val="00DF650A"/>
    <w:rsid w:val="00DF6550"/>
    <w:rsid w:val="00DF6779"/>
    <w:rsid w:val="00DF6A80"/>
    <w:rsid w:val="00DF6BAD"/>
    <w:rsid w:val="00DF6D5B"/>
    <w:rsid w:val="00DF768B"/>
    <w:rsid w:val="00DF7A2B"/>
    <w:rsid w:val="00E00694"/>
    <w:rsid w:val="00E00AA9"/>
    <w:rsid w:val="00E00B7A"/>
    <w:rsid w:val="00E00EE3"/>
    <w:rsid w:val="00E018E2"/>
    <w:rsid w:val="00E01BA9"/>
    <w:rsid w:val="00E01CC2"/>
    <w:rsid w:val="00E02000"/>
    <w:rsid w:val="00E02227"/>
    <w:rsid w:val="00E02277"/>
    <w:rsid w:val="00E02329"/>
    <w:rsid w:val="00E02428"/>
    <w:rsid w:val="00E0253F"/>
    <w:rsid w:val="00E0268D"/>
    <w:rsid w:val="00E02A6F"/>
    <w:rsid w:val="00E02FCB"/>
    <w:rsid w:val="00E031D6"/>
    <w:rsid w:val="00E03359"/>
    <w:rsid w:val="00E033FF"/>
    <w:rsid w:val="00E0393B"/>
    <w:rsid w:val="00E03948"/>
    <w:rsid w:val="00E03E34"/>
    <w:rsid w:val="00E04056"/>
    <w:rsid w:val="00E041C8"/>
    <w:rsid w:val="00E046CD"/>
    <w:rsid w:val="00E04BA2"/>
    <w:rsid w:val="00E04CB0"/>
    <w:rsid w:val="00E04DBF"/>
    <w:rsid w:val="00E04F9D"/>
    <w:rsid w:val="00E05064"/>
    <w:rsid w:val="00E050C5"/>
    <w:rsid w:val="00E05265"/>
    <w:rsid w:val="00E056A7"/>
    <w:rsid w:val="00E05D4D"/>
    <w:rsid w:val="00E05E01"/>
    <w:rsid w:val="00E05E1F"/>
    <w:rsid w:val="00E069F8"/>
    <w:rsid w:val="00E06E98"/>
    <w:rsid w:val="00E076E5"/>
    <w:rsid w:val="00E07973"/>
    <w:rsid w:val="00E079AD"/>
    <w:rsid w:val="00E07EEF"/>
    <w:rsid w:val="00E10566"/>
    <w:rsid w:val="00E10700"/>
    <w:rsid w:val="00E10757"/>
    <w:rsid w:val="00E11B77"/>
    <w:rsid w:val="00E12067"/>
    <w:rsid w:val="00E12116"/>
    <w:rsid w:val="00E121BE"/>
    <w:rsid w:val="00E1249E"/>
    <w:rsid w:val="00E1283A"/>
    <w:rsid w:val="00E12F83"/>
    <w:rsid w:val="00E13A73"/>
    <w:rsid w:val="00E13DD8"/>
    <w:rsid w:val="00E14310"/>
    <w:rsid w:val="00E14527"/>
    <w:rsid w:val="00E149C1"/>
    <w:rsid w:val="00E14B9E"/>
    <w:rsid w:val="00E153CB"/>
    <w:rsid w:val="00E15763"/>
    <w:rsid w:val="00E15D65"/>
    <w:rsid w:val="00E16995"/>
    <w:rsid w:val="00E16EFD"/>
    <w:rsid w:val="00E17406"/>
    <w:rsid w:val="00E17526"/>
    <w:rsid w:val="00E176DD"/>
    <w:rsid w:val="00E17889"/>
    <w:rsid w:val="00E17899"/>
    <w:rsid w:val="00E17B12"/>
    <w:rsid w:val="00E17F15"/>
    <w:rsid w:val="00E203B9"/>
    <w:rsid w:val="00E20CB8"/>
    <w:rsid w:val="00E20EF5"/>
    <w:rsid w:val="00E2134B"/>
    <w:rsid w:val="00E218DE"/>
    <w:rsid w:val="00E21976"/>
    <w:rsid w:val="00E2197C"/>
    <w:rsid w:val="00E21DC9"/>
    <w:rsid w:val="00E22025"/>
    <w:rsid w:val="00E2240A"/>
    <w:rsid w:val="00E22528"/>
    <w:rsid w:val="00E226C3"/>
    <w:rsid w:val="00E226F7"/>
    <w:rsid w:val="00E227D5"/>
    <w:rsid w:val="00E22966"/>
    <w:rsid w:val="00E231EF"/>
    <w:rsid w:val="00E236E4"/>
    <w:rsid w:val="00E23BC3"/>
    <w:rsid w:val="00E23D62"/>
    <w:rsid w:val="00E247AB"/>
    <w:rsid w:val="00E24A3B"/>
    <w:rsid w:val="00E24C51"/>
    <w:rsid w:val="00E24D56"/>
    <w:rsid w:val="00E24E59"/>
    <w:rsid w:val="00E25270"/>
    <w:rsid w:val="00E25520"/>
    <w:rsid w:val="00E25907"/>
    <w:rsid w:val="00E25915"/>
    <w:rsid w:val="00E259E4"/>
    <w:rsid w:val="00E25BC2"/>
    <w:rsid w:val="00E25F48"/>
    <w:rsid w:val="00E25FE0"/>
    <w:rsid w:val="00E260F4"/>
    <w:rsid w:val="00E264EF"/>
    <w:rsid w:val="00E26501"/>
    <w:rsid w:val="00E26B8B"/>
    <w:rsid w:val="00E26EFA"/>
    <w:rsid w:val="00E27331"/>
    <w:rsid w:val="00E27582"/>
    <w:rsid w:val="00E27B01"/>
    <w:rsid w:val="00E27C94"/>
    <w:rsid w:val="00E30019"/>
    <w:rsid w:val="00E304F0"/>
    <w:rsid w:val="00E30568"/>
    <w:rsid w:val="00E3135D"/>
    <w:rsid w:val="00E314CC"/>
    <w:rsid w:val="00E31CB3"/>
    <w:rsid w:val="00E32514"/>
    <w:rsid w:val="00E3288D"/>
    <w:rsid w:val="00E32B50"/>
    <w:rsid w:val="00E32CEB"/>
    <w:rsid w:val="00E32FEA"/>
    <w:rsid w:val="00E338E7"/>
    <w:rsid w:val="00E33C7F"/>
    <w:rsid w:val="00E33F26"/>
    <w:rsid w:val="00E34009"/>
    <w:rsid w:val="00E342E0"/>
    <w:rsid w:val="00E346AB"/>
    <w:rsid w:val="00E34D4C"/>
    <w:rsid w:val="00E34EEE"/>
    <w:rsid w:val="00E34F78"/>
    <w:rsid w:val="00E35418"/>
    <w:rsid w:val="00E35503"/>
    <w:rsid w:val="00E35A69"/>
    <w:rsid w:val="00E362AE"/>
    <w:rsid w:val="00E363A3"/>
    <w:rsid w:val="00E36C88"/>
    <w:rsid w:val="00E36CB9"/>
    <w:rsid w:val="00E36D8F"/>
    <w:rsid w:val="00E36DC9"/>
    <w:rsid w:val="00E37902"/>
    <w:rsid w:val="00E402B3"/>
    <w:rsid w:val="00E404AF"/>
    <w:rsid w:val="00E40C08"/>
    <w:rsid w:val="00E40F9E"/>
    <w:rsid w:val="00E417D1"/>
    <w:rsid w:val="00E41B31"/>
    <w:rsid w:val="00E41D76"/>
    <w:rsid w:val="00E41FB2"/>
    <w:rsid w:val="00E420C4"/>
    <w:rsid w:val="00E42277"/>
    <w:rsid w:val="00E426EC"/>
    <w:rsid w:val="00E42B15"/>
    <w:rsid w:val="00E42DE1"/>
    <w:rsid w:val="00E42E0D"/>
    <w:rsid w:val="00E4361F"/>
    <w:rsid w:val="00E4362D"/>
    <w:rsid w:val="00E438C7"/>
    <w:rsid w:val="00E4398E"/>
    <w:rsid w:val="00E43B48"/>
    <w:rsid w:val="00E43BD5"/>
    <w:rsid w:val="00E43DE6"/>
    <w:rsid w:val="00E4402A"/>
    <w:rsid w:val="00E443D4"/>
    <w:rsid w:val="00E4446F"/>
    <w:rsid w:val="00E4486F"/>
    <w:rsid w:val="00E44A3F"/>
    <w:rsid w:val="00E44B17"/>
    <w:rsid w:val="00E44E8E"/>
    <w:rsid w:val="00E44FDE"/>
    <w:rsid w:val="00E450B1"/>
    <w:rsid w:val="00E455A1"/>
    <w:rsid w:val="00E45654"/>
    <w:rsid w:val="00E4582C"/>
    <w:rsid w:val="00E4593D"/>
    <w:rsid w:val="00E45FEF"/>
    <w:rsid w:val="00E4600F"/>
    <w:rsid w:val="00E463CF"/>
    <w:rsid w:val="00E46470"/>
    <w:rsid w:val="00E4654E"/>
    <w:rsid w:val="00E46725"/>
    <w:rsid w:val="00E46C92"/>
    <w:rsid w:val="00E46D9C"/>
    <w:rsid w:val="00E46EEC"/>
    <w:rsid w:val="00E47246"/>
    <w:rsid w:val="00E47257"/>
    <w:rsid w:val="00E47317"/>
    <w:rsid w:val="00E47A73"/>
    <w:rsid w:val="00E47AB0"/>
    <w:rsid w:val="00E47AB2"/>
    <w:rsid w:val="00E47C30"/>
    <w:rsid w:val="00E47CC4"/>
    <w:rsid w:val="00E47F2D"/>
    <w:rsid w:val="00E5002C"/>
    <w:rsid w:val="00E503EA"/>
    <w:rsid w:val="00E5044D"/>
    <w:rsid w:val="00E50C23"/>
    <w:rsid w:val="00E50FE4"/>
    <w:rsid w:val="00E510EA"/>
    <w:rsid w:val="00E51464"/>
    <w:rsid w:val="00E51727"/>
    <w:rsid w:val="00E51CC4"/>
    <w:rsid w:val="00E51D47"/>
    <w:rsid w:val="00E51D49"/>
    <w:rsid w:val="00E51F42"/>
    <w:rsid w:val="00E51FE1"/>
    <w:rsid w:val="00E5213F"/>
    <w:rsid w:val="00E52479"/>
    <w:rsid w:val="00E5253D"/>
    <w:rsid w:val="00E526C7"/>
    <w:rsid w:val="00E52709"/>
    <w:rsid w:val="00E528E1"/>
    <w:rsid w:val="00E52DF0"/>
    <w:rsid w:val="00E52EAA"/>
    <w:rsid w:val="00E53733"/>
    <w:rsid w:val="00E53975"/>
    <w:rsid w:val="00E53B32"/>
    <w:rsid w:val="00E53B84"/>
    <w:rsid w:val="00E53BA2"/>
    <w:rsid w:val="00E53DD0"/>
    <w:rsid w:val="00E54442"/>
    <w:rsid w:val="00E5449B"/>
    <w:rsid w:val="00E54639"/>
    <w:rsid w:val="00E547F8"/>
    <w:rsid w:val="00E54929"/>
    <w:rsid w:val="00E54F20"/>
    <w:rsid w:val="00E55B7F"/>
    <w:rsid w:val="00E55DF3"/>
    <w:rsid w:val="00E5614B"/>
    <w:rsid w:val="00E56449"/>
    <w:rsid w:val="00E5645B"/>
    <w:rsid w:val="00E5668E"/>
    <w:rsid w:val="00E568DE"/>
    <w:rsid w:val="00E56E7D"/>
    <w:rsid w:val="00E5709A"/>
    <w:rsid w:val="00E57412"/>
    <w:rsid w:val="00E574A2"/>
    <w:rsid w:val="00E57659"/>
    <w:rsid w:val="00E57D01"/>
    <w:rsid w:val="00E60460"/>
    <w:rsid w:val="00E609E0"/>
    <w:rsid w:val="00E609E4"/>
    <w:rsid w:val="00E60D31"/>
    <w:rsid w:val="00E60F11"/>
    <w:rsid w:val="00E60F80"/>
    <w:rsid w:val="00E613EE"/>
    <w:rsid w:val="00E615CC"/>
    <w:rsid w:val="00E6188F"/>
    <w:rsid w:val="00E61EA8"/>
    <w:rsid w:val="00E6210D"/>
    <w:rsid w:val="00E62260"/>
    <w:rsid w:val="00E62C82"/>
    <w:rsid w:val="00E6300B"/>
    <w:rsid w:val="00E6315E"/>
    <w:rsid w:val="00E6318B"/>
    <w:rsid w:val="00E632A1"/>
    <w:rsid w:val="00E63926"/>
    <w:rsid w:val="00E63A2F"/>
    <w:rsid w:val="00E63BBE"/>
    <w:rsid w:val="00E63C5F"/>
    <w:rsid w:val="00E63E4D"/>
    <w:rsid w:val="00E6401F"/>
    <w:rsid w:val="00E64607"/>
    <w:rsid w:val="00E64FE3"/>
    <w:rsid w:val="00E6514E"/>
    <w:rsid w:val="00E654AD"/>
    <w:rsid w:val="00E65692"/>
    <w:rsid w:val="00E65DCD"/>
    <w:rsid w:val="00E65FD3"/>
    <w:rsid w:val="00E6655B"/>
    <w:rsid w:val="00E666AC"/>
    <w:rsid w:val="00E66848"/>
    <w:rsid w:val="00E66B3B"/>
    <w:rsid w:val="00E66D06"/>
    <w:rsid w:val="00E66FB9"/>
    <w:rsid w:val="00E673E7"/>
    <w:rsid w:val="00E67460"/>
    <w:rsid w:val="00E67493"/>
    <w:rsid w:val="00E67DF5"/>
    <w:rsid w:val="00E700C4"/>
    <w:rsid w:val="00E703AA"/>
    <w:rsid w:val="00E703F0"/>
    <w:rsid w:val="00E709B5"/>
    <w:rsid w:val="00E70ABD"/>
    <w:rsid w:val="00E70ACA"/>
    <w:rsid w:val="00E71370"/>
    <w:rsid w:val="00E71924"/>
    <w:rsid w:val="00E71A15"/>
    <w:rsid w:val="00E71BF2"/>
    <w:rsid w:val="00E72159"/>
    <w:rsid w:val="00E7245E"/>
    <w:rsid w:val="00E727FB"/>
    <w:rsid w:val="00E72845"/>
    <w:rsid w:val="00E728E1"/>
    <w:rsid w:val="00E73241"/>
    <w:rsid w:val="00E73E07"/>
    <w:rsid w:val="00E73E6D"/>
    <w:rsid w:val="00E74007"/>
    <w:rsid w:val="00E74596"/>
    <w:rsid w:val="00E7469F"/>
    <w:rsid w:val="00E74794"/>
    <w:rsid w:val="00E748D7"/>
    <w:rsid w:val="00E74A24"/>
    <w:rsid w:val="00E752F8"/>
    <w:rsid w:val="00E753DC"/>
    <w:rsid w:val="00E75939"/>
    <w:rsid w:val="00E75976"/>
    <w:rsid w:val="00E75A38"/>
    <w:rsid w:val="00E76103"/>
    <w:rsid w:val="00E76D51"/>
    <w:rsid w:val="00E7773D"/>
    <w:rsid w:val="00E77B03"/>
    <w:rsid w:val="00E804A5"/>
    <w:rsid w:val="00E805F2"/>
    <w:rsid w:val="00E80F39"/>
    <w:rsid w:val="00E8106F"/>
    <w:rsid w:val="00E82153"/>
    <w:rsid w:val="00E82447"/>
    <w:rsid w:val="00E82471"/>
    <w:rsid w:val="00E82860"/>
    <w:rsid w:val="00E82C57"/>
    <w:rsid w:val="00E83185"/>
    <w:rsid w:val="00E831A3"/>
    <w:rsid w:val="00E8373C"/>
    <w:rsid w:val="00E837E4"/>
    <w:rsid w:val="00E83A81"/>
    <w:rsid w:val="00E83A9F"/>
    <w:rsid w:val="00E83BF1"/>
    <w:rsid w:val="00E83F78"/>
    <w:rsid w:val="00E83F89"/>
    <w:rsid w:val="00E83FC4"/>
    <w:rsid w:val="00E84BD8"/>
    <w:rsid w:val="00E84BF3"/>
    <w:rsid w:val="00E84BF4"/>
    <w:rsid w:val="00E84BF7"/>
    <w:rsid w:val="00E84F74"/>
    <w:rsid w:val="00E854F5"/>
    <w:rsid w:val="00E85635"/>
    <w:rsid w:val="00E8593E"/>
    <w:rsid w:val="00E85BE8"/>
    <w:rsid w:val="00E85E79"/>
    <w:rsid w:val="00E86000"/>
    <w:rsid w:val="00E86207"/>
    <w:rsid w:val="00E86248"/>
    <w:rsid w:val="00E865CC"/>
    <w:rsid w:val="00E86D32"/>
    <w:rsid w:val="00E876C3"/>
    <w:rsid w:val="00E8789F"/>
    <w:rsid w:val="00E879C6"/>
    <w:rsid w:val="00E87DEE"/>
    <w:rsid w:val="00E87F8A"/>
    <w:rsid w:val="00E904E0"/>
    <w:rsid w:val="00E9059E"/>
    <w:rsid w:val="00E905C9"/>
    <w:rsid w:val="00E910FC"/>
    <w:rsid w:val="00E91AD3"/>
    <w:rsid w:val="00E92054"/>
    <w:rsid w:val="00E9221C"/>
    <w:rsid w:val="00E92F8E"/>
    <w:rsid w:val="00E93D88"/>
    <w:rsid w:val="00E93F9F"/>
    <w:rsid w:val="00E940AD"/>
    <w:rsid w:val="00E9429C"/>
    <w:rsid w:val="00E9481B"/>
    <w:rsid w:val="00E949B5"/>
    <w:rsid w:val="00E94C9A"/>
    <w:rsid w:val="00E9510E"/>
    <w:rsid w:val="00E9565C"/>
    <w:rsid w:val="00E95855"/>
    <w:rsid w:val="00E95942"/>
    <w:rsid w:val="00E960F5"/>
    <w:rsid w:val="00E9610F"/>
    <w:rsid w:val="00E96555"/>
    <w:rsid w:val="00E96F49"/>
    <w:rsid w:val="00E978C3"/>
    <w:rsid w:val="00E97A0E"/>
    <w:rsid w:val="00E97FE1"/>
    <w:rsid w:val="00EA048A"/>
    <w:rsid w:val="00EA072D"/>
    <w:rsid w:val="00EA0C4F"/>
    <w:rsid w:val="00EA0C6B"/>
    <w:rsid w:val="00EA0C7F"/>
    <w:rsid w:val="00EA0D2C"/>
    <w:rsid w:val="00EA0ED4"/>
    <w:rsid w:val="00EA0F5E"/>
    <w:rsid w:val="00EA1086"/>
    <w:rsid w:val="00EA1214"/>
    <w:rsid w:val="00EA13AB"/>
    <w:rsid w:val="00EA1B6D"/>
    <w:rsid w:val="00EA1B99"/>
    <w:rsid w:val="00EA1D7E"/>
    <w:rsid w:val="00EA1F45"/>
    <w:rsid w:val="00EA2018"/>
    <w:rsid w:val="00EA298F"/>
    <w:rsid w:val="00EA2EC6"/>
    <w:rsid w:val="00EA2FA7"/>
    <w:rsid w:val="00EA304C"/>
    <w:rsid w:val="00EA3765"/>
    <w:rsid w:val="00EA4392"/>
    <w:rsid w:val="00EA5789"/>
    <w:rsid w:val="00EA590F"/>
    <w:rsid w:val="00EA5BE2"/>
    <w:rsid w:val="00EA5CEF"/>
    <w:rsid w:val="00EA5E2C"/>
    <w:rsid w:val="00EA5E99"/>
    <w:rsid w:val="00EA602F"/>
    <w:rsid w:val="00EA622D"/>
    <w:rsid w:val="00EA6385"/>
    <w:rsid w:val="00EA6836"/>
    <w:rsid w:val="00EA6A7D"/>
    <w:rsid w:val="00EA6BDB"/>
    <w:rsid w:val="00EA7450"/>
    <w:rsid w:val="00EB034D"/>
    <w:rsid w:val="00EB04D4"/>
    <w:rsid w:val="00EB1179"/>
    <w:rsid w:val="00EB118E"/>
    <w:rsid w:val="00EB1498"/>
    <w:rsid w:val="00EB190A"/>
    <w:rsid w:val="00EB1975"/>
    <w:rsid w:val="00EB1A35"/>
    <w:rsid w:val="00EB1FF1"/>
    <w:rsid w:val="00EB20F6"/>
    <w:rsid w:val="00EB2340"/>
    <w:rsid w:val="00EB2585"/>
    <w:rsid w:val="00EB275A"/>
    <w:rsid w:val="00EB2C19"/>
    <w:rsid w:val="00EB2DC4"/>
    <w:rsid w:val="00EB2E4D"/>
    <w:rsid w:val="00EB2F41"/>
    <w:rsid w:val="00EB2F67"/>
    <w:rsid w:val="00EB3C04"/>
    <w:rsid w:val="00EB41D0"/>
    <w:rsid w:val="00EB42DC"/>
    <w:rsid w:val="00EB4477"/>
    <w:rsid w:val="00EB46B7"/>
    <w:rsid w:val="00EB4734"/>
    <w:rsid w:val="00EB48AB"/>
    <w:rsid w:val="00EB4C6D"/>
    <w:rsid w:val="00EB4CE5"/>
    <w:rsid w:val="00EB509C"/>
    <w:rsid w:val="00EB57EC"/>
    <w:rsid w:val="00EB5E14"/>
    <w:rsid w:val="00EB61C8"/>
    <w:rsid w:val="00EB66C9"/>
    <w:rsid w:val="00EB6701"/>
    <w:rsid w:val="00EB68F2"/>
    <w:rsid w:val="00EB6C69"/>
    <w:rsid w:val="00EB6F48"/>
    <w:rsid w:val="00EB7212"/>
    <w:rsid w:val="00EB74DE"/>
    <w:rsid w:val="00EB7780"/>
    <w:rsid w:val="00EB7A1F"/>
    <w:rsid w:val="00EB7AF4"/>
    <w:rsid w:val="00EC0146"/>
    <w:rsid w:val="00EC0170"/>
    <w:rsid w:val="00EC0247"/>
    <w:rsid w:val="00EC02C1"/>
    <w:rsid w:val="00EC052C"/>
    <w:rsid w:val="00EC0C38"/>
    <w:rsid w:val="00EC1416"/>
    <w:rsid w:val="00EC1453"/>
    <w:rsid w:val="00EC19C2"/>
    <w:rsid w:val="00EC2D90"/>
    <w:rsid w:val="00EC2F2F"/>
    <w:rsid w:val="00EC3F84"/>
    <w:rsid w:val="00EC43EC"/>
    <w:rsid w:val="00EC45F2"/>
    <w:rsid w:val="00EC4863"/>
    <w:rsid w:val="00EC527D"/>
    <w:rsid w:val="00EC5553"/>
    <w:rsid w:val="00EC5786"/>
    <w:rsid w:val="00EC5937"/>
    <w:rsid w:val="00EC5A3B"/>
    <w:rsid w:val="00EC604B"/>
    <w:rsid w:val="00EC60E9"/>
    <w:rsid w:val="00EC61BF"/>
    <w:rsid w:val="00EC6380"/>
    <w:rsid w:val="00EC663A"/>
    <w:rsid w:val="00EC69D5"/>
    <w:rsid w:val="00EC7165"/>
    <w:rsid w:val="00EC73DB"/>
    <w:rsid w:val="00EC7A5B"/>
    <w:rsid w:val="00ED0136"/>
    <w:rsid w:val="00ED0289"/>
    <w:rsid w:val="00ED03CB"/>
    <w:rsid w:val="00ED0CAA"/>
    <w:rsid w:val="00ED0CD1"/>
    <w:rsid w:val="00ED0EAE"/>
    <w:rsid w:val="00ED142B"/>
    <w:rsid w:val="00ED1539"/>
    <w:rsid w:val="00ED1D55"/>
    <w:rsid w:val="00ED219A"/>
    <w:rsid w:val="00ED22FE"/>
    <w:rsid w:val="00ED23AE"/>
    <w:rsid w:val="00ED296C"/>
    <w:rsid w:val="00ED331A"/>
    <w:rsid w:val="00ED374B"/>
    <w:rsid w:val="00ED392A"/>
    <w:rsid w:val="00ED3BE5"/>
    <w:rsid w:val="00ED40A1"/>
    <w:rsid w:val="00ED40C0"/>
    <w:rsid w:val="00ED488B"/>
    <w:rsid w:val="00ED55B6"/>
    <w:rsid w:val="00ED5A56"/>
    <w:rsid w:val="00ED5FA1"/>
    <w:rsid w:val="00ED6173"/>
    <w:rsid w:val="00ED62F0"/>
    <w:rsid w:val="00ED657C"/>
    <w:rsid w:val="00ED6921"/>
    <w:rsid w:val="00ED6C68"/>
    <w:rsid w:val="00ED764F"/>
    <w:rsid w:val="00ED7EA3"/>
    <w:rsid w:val="00ED7EA6"/>
    <w:rsid w:val="00ED7F9F"/>
    <w:rsid w:val="00EE0586"/>
    <w:rsid w:val="00EE0618"/>
    <w:rsid w:val="00EE06DB"/>
    <w:rsid w:val="00EE0A9F"/>
    <w:rsid w:val="00EE0B0F"/>
    <w:rsid w:val="00EE0F43"/>
    <w:rsid w:val="00EE1351"/>
    <w:rsid w:val="00EE1556"/>
    <w:rsid w:val="00EE1902"/>
    <w:rsid w:val="00EE19F3"/>
    <w:rsid w:val="00EE1F22"/>
    <w:rsid w:val="00EE201C"/>
    <w:rsid w:val="00EE225C"/>
    <w:rsid w:val="00EE2499"/>
    <w:rsid w:val="00EE2B0F"/>
    <w:rsid w:val="00EE3074"/>
    <w:rsid w:val="00EE31BA"/>
    <w:rsid w:val="00EE37E3"/>
    <w:rsid w:val="00EE3879"/>
    <w:rsid w:val="00EE3EF4"/>
    <w:rsid w:val="00EE435B"/>
    <w:rsid w:val="00EE4490"/>
    <w:rsid w:val="00EE4630"/>
    <w:rsid w:val="00EE48C2"/>
    <w:rsid w:val="00EE49D4"/>
    <w:rsid w:val="00EE4B9A"/>
    <w:rsid w:val="00EE4BFF"/>
    <w:rsid w:val="00EE4C99"/>
    <w:rsid w:val="00EE4D37"/>
    <w:rsid w:val="00EE594E"/>
    <w:rsid w:val="00EE612C"/>
    <w:rsid w:val="00EE6469"/>
    <w:rsid w:val="00EE66EB"/>
    <w:rsid w:val="00EE712E"/>
    <w:rsid w:val="00EE7399"/>
    <w:rsid w:val="00EE7425"/>
    <w:rsid w:val="00EE7571"/>
    <w:rsid w:val="00EE76E7"/>
    <w:rsid w:val="00EE77C5"/>
    <w:rsid w:val="00EE78C9"/>
    <w:rsid w:val="00EE7F98"/>
    <w:rsid w:val="00EF0380"/>
    <w:rsid w:val="00EF0D1F"/>
    <w:rsid w:val="00EF0D80"/>
    <w:rsid w:val="00EF0F8D"/>
    <w:rsid w:val="00EF1512"/>
    <w:rsid w:val="00EF21E4"/>
    <w:rsid w:val="00EF22E6"/>
    <w:rsid w:val="00EF233C"/>
    <w:rsid w:val="00EF24BA"/>
    <w:rsid w:val="00EF24CC"/>
    <w:rsid w:val="00EF29D2"/>
    <w:rsid w:val="00EF29E9"/>
    <w:rsid w:val="00EF2B0C"/>
    <w:rsid w:val="00EF31ED"/>
    <w:rsid w:val="00EF339B"/>
    <w:rsid w:val="00EF370A"/>
    <w:rsid w:val="00EF382F"/>
    <w:rsid w:val="00EF3993"/>
    <w:rsid w:val="00EF3BFE"/>
    <w:rsid w:val="00EF3C74"/>
    <w:rsid w:val="00EF4193"/>
    <w:rsid w:val="00EF476F"/>
    <w:rsid w:val="00EF4B48"/>
    <w:rsid w:val="00EF5024"/>
    <w:rsid w:val="00EF5735"/>
    <w:rsid w:val="00EF5841"/>
    <w:rsid w:val="00EF5935"/>
    <w:rsid w:val="00EF61AC"/>
    <w:rsid w:val="00EF631E"/>
    <w:rsid w:val="00EF64DF"/>
    <w:rsid w:val="00EF6685"/>
    <w:rsid w:val="00EF6DAC"/>
    <w:rsid w:val="00EF6EC5"/>
    <w:rsid w:val="00EF6FB6"/>
    <w:rsid w:val="00EF7DFE"/>
    <w:rsid w:val="00EF7E3E"/>
    <w:rsid w:val="00F00078"/>
    <w:rsid w:val="00F00385"/>
    <w:rsid w:val="00F008BA"/>
    <w:rsid w:val="00F00B7C"/>
    <w:rsid w:val="00F01B9A"/>
    <w:rsid w:val="00F01CFE"/>
    <w:rsid w:val="00F01D86"/>
    <w:rsid w:val="00F01EFF"/>
    <w:rsid w:val="00F0214E"/>
    <w:rsid w:val="00F02187"/>
    <w:rsid w:val="00F02684"/>
    <w:rsid w:val="00F02781"/>
    <w:rsid w:val="00F027D8"/>
    <w:rsid w:val="00F027E6"/>
    <w:rsid w:val="00F02B13"/>
    <w:rsid w:val="00F02B3F"/>
    <w:rsid w:val="00F02B44"/>
    <w:rsid w:val="00F02F2E"/>
    <w:rsid w:val="00F03DA1"/>
    <w:rsid w:val="00F03ED2"/>
    <w:rsid w:val="00F0404D"/>
    <w:rsid w:val="00F04149"/>
    <w:rsid w:val="00F04AD5"/>
    <w:rsid w:val="00F04AF1"/>
    <w:rsid w:val="00F05059"/>
    <w:rsid w:val="00F050A0"/>
    <w:rsid w:val="00F05757"/>
    <w:rsid w:val="00F059C2"/>
    <w:rsid w:val="00F05B8D"/>
    <w:rsid w:val="00F0625D"/>
    <w:rsid w:val="00F06400"/>
    <w:rsid w:val="00F065FB"/>
    <w:rsid w:val="00F06FDF"/>
    <w:rsid w:val="00F103CC"/>
    <w:rsid w:val="00F10755"/>
    <w:rsid w:val="00F107C1"/>
    <w:rsid w:val="00F1093A"/>
    <w:rsid w:val="00F10C78"/>
    <w:rsid w:val="00F10F39"/>
    <w:rsid w:val="00F115D5"/>
    <w:rsid w:val="00F11B66"/>
    <w:rsid w:val="00F11BEE"/>
    <w:rsid w:val="00F11CBC"/>
    <w:rsid w:val="00F11D6B"/>
    <w:rsid w:val="00F11D99"/>
    <w:rsid w:val="00F11F5C"/>
    <w:rsid w:val="00F121EA"/>
    <w:rsid w:val="00F12406"/>
    <w:rsid w:val="00F12493"/>
    <w:rsid w:val="00F125B4"/>
    <w:rsid w:val="00F129E5"/>
    <w:rsid w:val="00F12EC8"/>
    <w:rsid w:val="00F1320E"/>
    <w:rsid w:val="00F13441"/>
    <w:rsid w:val="00F1399A"/>
    <w:rsid w:val="00F13CEA"/>
    <w:rsid w:val="00F13D16"/>
    <w:rsid w:val="00F14460"/>
    <w:rsid w:val="00F148B5"/>
    <w:rsid w:val="00F14CA3"/>
    <w:rsid w:val="00F14D9A"/>
    <w:rsid w:val="00F15657"/>
    <w:rsid w:val="00F156A1"/>
    <w:rsid w:val="00F16438"/>
    <w:rsid w:val="00F167EB"/>
    <w:rsid w:val="00F16980"/>
    <w:rsid w:val="00F169E1"/>
    <w:rsid w:val="00F16DA1"/>
    <w:rsid w:val="00F17026"/>
    <w:rsid w:val="00F17188"/>
    <w:rsid w:val="00F17339"/>
    <w:rsid w:val="00F174C9"/>
    <w:rsid w:val="00F17D09"/>
    <w:rsid w:val="00F200CC"/>
    <w:rsid w:val="00F20238"/>
    <w:rsid w:val="00F2033A"/>
    <w:rsid w:val="00F20401"/>
    <w:rsid w:val="00F2076C"/>
    <w:rsid w:val="00F20826"/>
    <w:rsid w:val="00F20A82"/>
    <w:rsid w:val="00F20AFD"/>
    <w:rsid w:val="00F2106A"/>
    <w:rsid w:val="00F213DF"/>
    <w:rsid w:val="00F2182C"/>
    <w:rsid w:val="00F21BE3"/>
    <w:rsid w:val="00F21E12"/>
    <w:rsid w:val="00F21EEA"/>
    <w:rsid w:val="00F2215E"/>
    <w:rsid w:val="00F223C7"/>
    <w:rsid w:val="00F22435"/>
    <w:rsid w:val="00F22586"/>
    <w:rsid w:val="00F22FCE"/>
    <w:rsid w:val="00F235DD"/>
    <w:rsid w:val="00F236C7"/>
    <w:rsid w:val="00F23E7D"/>
    <w:rsid w:val="00F24044"/>
    <w:rsid w:val="00F24296"/>
    <w:rsid w:val="00F2462E"/>
    <w:rsid w:val="00F24677"/>
    <w:rsid w:val="00F2488C"/>
    <w:rsid w:val="00F2493A"/>
    <w:rsid w:val="00F2494E"/>
    <w:rsid w:val="00F24C68"/>
    <w:rsid w:val="00F25849"/>
    <w:rsid w:val="00F258E5"/>
    <w:rsid w:val="00F2637B"/>
    <w:rsid w:val="00F264FD"/>
    <w:rsid w:val="00F2687B"/>
    <w:rsid w:val="00F26918"/>
    <w:rsid w:val="00F26BE0"/>
    <w:rsid w:val="00F26E46"/>
    <w:rsid w:val="00F27472"/>
    <w:rsid w:val="00F27858"/>
    <w:rsid w:val="00F27AB8"/>
    <w:rsid w:val="00F27B7A"/>
    <w:rsid w:val="00F30129"/>
    <w:rsid w:val="00F30825"/>
    <w:rsid w:val="00F30A51"/>
    <w:rsid w:val="00F30B26"/>
    <w:rsid w:val="00F30D59"/>
    <w:rsid w:val="00F30DCE"/>
    <w:rsid w:val="00F31345"/>
    <w:rsid w:val="00F31494"/>
    <w:rsid w:val="00F3196B"/>
    <w:rsid w:val="00F31BF6"/>
    <w:rsid w:val="00F31C0D"/>
    <w:rsid w:val="00F32274"/>
    <w:rsid w:val="00F32545"/>
    <w:rsid w:val="00F32866"/>
    <w:rsid w:val="00F329B6"/>
    <w:rsid w:val="00F329FF"/>
    <w:rsid w:val="00F32B92"/>
    <w:rsid w:val="00F32BCC"/>
    <w:rsid w:val="00F340B8"/>
    <w:rsid w:val="00F3439A"/>
    <w:rsid w:val="00F346BF"/>
    <w:rsid w:val="00F347FE"/>
    <w:rsid w:val="00F3495C"/>
    <w:rsid w:val="00F34A1C"/>
    <w:rsid w:val="00F350F1"/>
    <w:rsid w:val="00F352AF"/>
    <w:rsid w:val="00F3546F"/>
    <w:rsid w:val="00F35660"/>
    <w:rsid w:val="00F35A24"/>
    <w:rsid w:val="00F35B3D"/>
    <w:rsid w:val="00F3608B"/>
    <w:rsid w:val="00F3648A"/>
    <w:rsid w:val="00F369C9"/>
    <w:rsid w:val="00F36E3F"/>
    <w:rsid w:val="00F3708C"/>
    <w:rsid w:val="00F3730F"/>
    <w:rsid w:val="00F37C43"/>
    <w:rsid w:val="00F37D86"/>
    <w:rsid w:val="00F37DC3"/>
    <w:rsid w:val="00F404F0"/>
    <w:rsid w:val="00F4085F"/>
    <w:rsid w:val="00F40961"/>
    <w:rsid w:val="00F40990"/>
    <w:rsid w:val="00F40C6D"/>
    <w:rsid w:val="00F411C5"/>
    <w:rsid w:val="00F411CE"/>
    <w:rsid w:val="00F4170C"/>
    <w:rsid w:val="00F4173A"/>
    <w:rsid w:val="00F4199D"/>
    <w:rsid w:val="00F4228F"/>
    <w:rsid w:val="00F424BC"/>
    <w:rsid w:val="00F42D49"/>
    <w:rsid w:val="00F43768"/>
    <w:rsid w:val="00F44042"/>
    <w:rsid w:val="00F443E3"/>
    <w:rsid w:val="00F4493D"/>
    <w:rsid w:val="00F45179"/>
    <w:rsid w:val="00F4586E"/>
    <w:rsid w:val="00F46D7D"/>
    <w:rsid w:val="00F470C3"/>
    <w:rsid w:val="00F47608"/>
    <w:rsid w:val="00F47646"/>
    <w:rsid w:val="00F4784A"/>
    <w:rsid w:val="00F47C7F"/>
    <w:rsid w:val="00F500A0"/>
    <w:rsid w:val="00F504EB"/>
    <w:rsid w:val="00F50D3D"/>
    <w:rsid w:val="00F51018"/>
    <w:rsid w:val="00F5103F"/>
    <w:rsid w:val="00F5110B"/>
    <w:rsid w:val="00F51275"/>
    <w:rsid w:val="00F515E1"/>
    <w:rsid w:val="00F517B6"/>
    <w:rsid w:val="00F51B93"/>
    <w:rsid w:val="00F51EB1"/>
    <w:rsid w:val="00F51F7C"/>
    <w:rsid w:val="00F51F9C"/>
    <w:rsid w:val="00F523F6"/>
    <w:rsid w:val="00F52411"/>
    <w:rsid w:val="00F5284A"/>
    <w:rsid w:val="00F54038"/>
    <w:rsid w:val="00F54106"/>
    <w:rsid w:val="00F5437E"/>
    <w:rsid w:val="00F54DB8"/>
    <w:rsid w:val="00F552B8"/>
    <w:rsid w:val="00F55453"/>
    <w:rsid w:val="00F5550E"/>
    <w:rsid w:val="00F55654"/>
    <w:rsid w:val="00F55B7C"/>
    <w:rsid w:val="00F560C9"/>
    <w:rsid w:val="00F5638A"/>
    <w:rsid w:val="00F56773"/>
    <w:rsid w:val="00F56BCF"/>
    <w:rsid w:val="00F56F5D"/>
    <w:rsid w:val="00F5749B"/>
    <w:rsid w:val="00F57B5D"/>
    <w:rsid w:val="00F57CA1"/>
    <w:rsid w:val="00F60186"/>
    <w:rsid w:val="00F60198"/>
    <w:rsid w:val="00F602B2"/>
    <w:rsid w:val="00F60468"/>
    <w:rsid w:val="00F60534"/>
    <w:rsid w:val="00F60879"/>
    <w:rsid w:val="00F60AF1"/>
    <w:rsid w:val="00F60DF9"/>
    <w:rsid w:val="00F60FB2"/>
    <w:rsid w:val="00F61124"/>
    <w:rsid w:val="00F613A3"/>
    <w:rsid w:val="00F613A6"/>
    <w:rsid w:val="00F6152A"/>
    <w:rsid w:val="00F61B2D"/>
    <w:rsid w:val="00F621BD"/>
    <w:rsid w:val="00F6231D"/>
    <w:rsid w:val="00F62F3B"/>
    <w:rsid w:val="00F633B2"/>
    <w:rsid w:val="00F634A7"/>
    <w:rsid w:val="00F6393B"/>
    <w:rsid w:val="00F6395D"/>
    <w:rsid w:val="00F63F45"/>
    <w:rsid w:val="00F649FB"/>
    <w:rsid w:val="00F64C20"/>
    <w:rsid w:val="00F65142"/>
    <w:rsid w:val="00F652A2"/>
    <w:rsid w:val="00F6546F"/>
    <w:rsid w:val="00F65560"/>
    <w:rsid w:val="00F6569E"/>
    <w:rsid w:val="00F656B9"/>
    <w:rsid w:val="00F65741"/>
    <w:rsid w:val="00F657CC"/>
    <w:rsid w:val="00F657F4"/>
    <w:rsid w:val="00F65C1F"/>
    <w:rsid w:val="00F65C3B"/>
    <w:rsid w:val="00F66720"/>
    <w:rsid w:val="00F6712D"/>
    <w:rsid w:val="00F672B7"/>
    <w:rsid w:val="00F67349"/>
    <w:rsid w:val="00F67398"/>
    <w:rsid w:val="00F678EA"/>
    <w:rsid w:val="00F67A13"/>
    <w:rsid w:val="00F67A1B"/>
    <w:rsid w:val="00F67E96"/>
    <w:rsid w:val="00F7035A"/>
    <w:rsid w:val="00F7067D"/>
    <w:rsid w:val="00F710EC"/>
    <w:rsid w:val="00F7134A"/>
    <w:rsid w:val="00F71771"/>
    <w:rsid w:val="00F71951"/>
    <w:rsid w:val="00F720A6"/>
    <w:rsid w:val="00F720CA"/>
    <w:rsid w:val="00F72231"/>
    <w:rsid w:val="00F72285"/>
    <w:rsid w:val="00F72578"/>
    <w:rsid w:val="00F727AA"/>
    <w:rsid w:val="00F7297A"/>
    <w:rsid w:val="00F72B48"/>
    <w:rsid w:val="00F73076"/>
    <w:rsid w:val="00F739F3"/>
    <w:rsid w:val="00F73C17"/>
    <w:rsid w:val="00F73DC0"/>
    <w:rsid w:val="00F74389"/>
    <w:rsid w:val="00F74545"/>
    <w:rsid w:val="00F7484A"/>
    <w:rsid w:val="00F74984"/>
    <w:rsid w:val="00F74F2D"/>
    <w:rsid w:val="00F7515F"/>
    <w:rsid w:val="00F7531E"/>
    <w:rsid w:val="00F76046"/>
    <w:rsid w:val="00F76387"/>
    <w:rsid w:val="00F769B3"/>
    <w:rsid w:val="00F76C60"/>
    <w:rsid w:val="00F77106"/>
    <w:rsid w:val="00F77176"/>
    <w:rsid w:val="00F77530"/>
    <w:rsid w:val="00F778DB"/>
    <w:rsid w:val="00F80057"/>
    <w:rsid w:val="00F803E3"/>
    <w:rsid w:val="00F805C0"/>
    <w:rsid w:val="00F805FA"/>
    <w:rsid w:val="00F80E0D"/>
    <w:rsid w:val="00F81175"/>
    <w:rsid w:val="00F818F7"/>
    <w:rsid w:val="00F81CEE"/>
    <w:rsid w:val="00F81E46"/>
    <w:rsid w:val="00F8243F"/>
    <w:rsid w:val="00F826B0"/>
    <w:rsid w:val="00F82736"/>
    <w:rsid w:val="00F828C2"/>
    <w:rsid w:val="00F82FD4"/>
    <w:rsid w:val="00F83151"/>
    <w:rsid w:val="00F8333F"/>
    <w:rsid w:val="00F83F06"/>
    <w:rsid w:val="00F84042"/>
    <w:rsid w:val="00F8485D"/>
    <w:rsid w:val="00F84AA8"/>
    <w:rsid w:val="00F85C52"/>
    <w:rsid w:val="00F864FB"/>
    <w:rsid w:val="00F869DE"/>
    <w:rsid w:val="00F86ACA"/>
    <w:rsid w:val="00F86D48"/>
    <w:rsid w:val="00F86F87"/>
    <w:rsid w:val="00F8751D"/>
    <w:rsid w:val="00F8778D"/>
    <w:rsid w:val="00F8787A"/>
    <w:rsid w:val="00F87CE7"/>
    <w:rsid w:val="00F90350"/>
    <w:rsid w:val="00F908A5"/>
    <w:rsid w:val="00F908AD"/>
    <w:rsid w:val="00F90B32"/>
    <w:rsid w:val="00F90E00"/>
    <w:rsid w:val="00F90F01"/>
    <w:rsid w:val="00F91278"/>
    <w:rsid w:val="00F912F4"/>
    <w:rsid w:val="00F913B6"/>
    <w:rsid w:val="00F91951"/>
    <w:rsid w:val="00F91AAA"/>
    <w:rsid w:val="00F91C91"/>
    <w:rsid w:val="00F91DB0"/>
    <w:rsid w:val="00F9219A"/>
    <w:rsid w:val="00F927CF"/>
    <w:rsid w:val="00F92864"/>
    <w:rsid w:val="00F92DCE"/>
    <w:rsid w:val="00F93422"/>
    <w:rsid w:val="00F9377B"/>
    <w:rsid w:val="00F93831"/>
    <w:rsid w:val="00F93F0A"/>
    <w:rsid w:val="00F94179"/>
    <w:rsid w:val="00F9454E"/>
    <w:rsid w:val="00F94767"/>
    <w:rsid w:val="00F9495A"/>
    <w:rsid w:val="00F94E0B"/>
    <w:rsid w:val="00F94E93"/>
    <w:rsid w:val="00F94F9E"/>
    <w:rsid w:val="00F951C8"/>
    <w:rsid w:val="00F95209"/>
    <w:rsid w:val="00F95290"/>
    <w:rsid w:val="00F959EA"/>
    <w:rsid w:val="00F95B5D"/>
    <w:rsid w:val="00F96B53"/>
    <w:rsid w:val="00F96EEA"/>
    <w:rsid w:val="00F96F4B"/>
    <w:rsid w:val="00F97568"/>
    <w:rsid w:val="00F97583"/>
    <w:rsid w:val="00F97A23"/>
    <w:rsid w:val="00FA0574"/>
    <w:rsid w:val="00FA0688"/>
    <w:rsid w:val="00FA0A84"/>
    <w:rsid w:val="00FA1020"/>
    <w:rsid w:val="00FA10F2"/>
    <w:rsid w:val="00FA13A0"/>
    <w:rsid w:val="00FA1520"/>
    <w:rsid w:val="00FA1FA0"/>
    <w:rsid w:val="00FA260D"/>
    <w:rsid w:val="00FA2CFA"/>
    <w:rsid w:val="00FA2E44"/>
    <w:rsid w:val="00FA2FC1"/>
    <w:rsid w:val="00FA3680"/>
    <w:rsid w:val="00FA37A3"/>
    <w:rsid w:val="00FA3F8B"/>
    <w:rsid w:val="00FA42C6"/>
    <w:rsid w:val="00FA44C5"/>
    <w:rsid w:val="00FA528B"/>
    <w:rsid w:val="00FA57DE"/>
    <w:rsid w:val="00FA58AA"/>
    <w:rsid w:val="00FA6BF3"/>
    <w:rsid w:val="00FA74D6"/>
    <w:rsid w:val="00FA7775"/>
    <w:rsid w:val="00FA7AE2"/>
    <w:rsid w:val="00FB0215"/>
    <w:rsid w:val="00FB029D"/>
    <w:rsid w:val="00FB0BC2"/>
    <w:rsid w:val="00FB0BDE"/>
    <w:rsid w:val="00FB12B7"/>
    <w:rsid w:val="00FB14FE"/>
    <w:rsid w:val="00FB16C0"/>
    <w:rsid w:val="00FB17D3"/>
    <w:rsid w:val="00FB19BA"/>
    <w:rsid w:val="00FB1A0B"/>
    <w:rsid w:val="00FB1D15"/>
    <w:rsid w:val="00FB1F5F"/>
    <w:rsid w:val="00FB239B"/>
    <w:rsid w:val="00FB24A8"/>
    <w:rsid w:val="00FB273D"/>
    <w:rsid w:val="00FB29E8"/>
    <w:rsid w:val="00FB2A7A"/>
    <w:rsid w:val="00FB30BE"/>
    <w:rsid w:val="00FB3171"/>
    <w:rsid w:val="00FB3746"/>
    <w:rsid w:val="00FB384C"/>
    <w:rsid w:val="00FB3964"/>
    <w:rsid w:val="00FB39F2"/>
    <w:rsid w:val="00FB3A6A"/>
    <w:rsid w:val="00FB3B04"/>
    <w:rsid w:val="00FB3F76"/>
    <w:rsid w:val="00FB4029"/>
    <w:rsid w:val="00FB4107"/>
    <w:rsid w:val="00FB4700"/>
    <w:rsid w:val="00FB4AA8"/>
    <w:rsid w:val="00FB4B22"/>
    <w:rsid w:val="00FB4B3E"/>
    <w:rsid w:val="00FB4C67"/>
    <w:rsid w:val="00FB569D"/>
    <w:rsid w:val="00FB58CC"/>
    <w:rsid w:val="00FB5C34"/>
    <w:rsid w:val="00FB5CE9"/>
    <w:rsid w:val="00FB5D63"/>
    <w:rsid w:val="00FB5F13"/>
    <w:rsid w:val="00FB605D"/>
    <w:rsid w:val="00FB6BFB"/>
    <w:rsid w:val="00FB6F2B"/>
    <w:rsid w:val="00FB7188"/>
    <w:rsid w:val="00FB71B7"/>
    <w:rsid w:val="00FB75D1"/>
    <w:rsid w:val="00FB78F7"/>
    <w:rsid w:val="00FB7A6B"/>
    <w:rsid w:val="00FB7DED"/>
    <w:rsid w:val="00FB7FAF"/>
    <w:rsid w:val="00FC02CD"/>
    <w:rsid w:val="00FC02D1"/>
    <w:rsid w:val="00FC06E0"/>
    <w:rsid w:val="00FC0B69"/>
    <w:rsid w:val="00FC0C98"/>
    <w:rsid w:val="00FC0D37"/>
    <w:rsid w:val="00FC10BF"/>
    <w:rsid w:val="00FC10DD"/>
    <w:rsid w:val="00FC11F9"/>
    <w:rsid w:val="00FC1499"/>
    <w:rsid w:val="00FC14DF"/>
    <w:rsid w:val="00FC1A35"/>
    <w:rsid w:val="00FC1FCB"/>
    <w:rsid w:val="00FC29D0"/>
    <w:rsid w:val="00FC2A34"/>
    <w:rsid w:val="00FC2CF4"/>
    <w:rsid w:val="00FC356C"/>
    <w:rsid w:val="00FC37D8"/>
    <w:rsid w:val="00FC3A70"/>
    <w:rsid w:val="00FC4CDC"/>
    <w:rsid w:val="00FC4F5F"/>
    <w:rsid w:val="00FC5432"/>
    <w:rsid w:val="00FC5480"/>
    <w:rsid w:val="00FC57BE"/>
    <w:rsid w:val="00FC5C34"/>
    <w:rsid w:val="00FC5CE4"/>
    <w:rsid w:val="00FC5D8D"/>
    <w:rsid w:val="00FC5D9E"/>
    <w:rsid w:val="00FC5E9D"/>
    <w:rsid w:val="00FC634A"/>
    <w:rsid w:val="00FC638F"/>
    <w:rsid w:val="00FC6467"/>
    <w:rsid w:val="00FC67AF"/>
    <w:rsid w:val="00FC70A4"/>
    <w:rsid w:val="00FC718F"/>
    <w:rsid w:val="00FC7907"/>
    <w:rsid w:val="00FC7AC9"/>
    <w:rsid w:val="00FC7BB2"/>
    <w:rsid w:val="00FC7DC7"/>
    <w:rsid w:val="00FD04F6"/>
    <w:rsid w:val="00FD0BE2"/>
    <w:rsid w:val="00FD0F73"/>
    <w:rsid w:val="00FD1585"/>
    <w:rsid w:val="00FD165A"/>
    <w:rsid w:val="00FD1707"/>
    <w:rsid w:val="00FD2475"/>
    <w:rsid w:val="00FD284D"/>
    <w:rsid w:val="00FD29FD"/>
    <w:rsid w:val="00FD2AA7"/>
    <w:rsid w:val="00FD2AF6"/>
    <w:rsid w:val="00FD31AD"/>
    <w:rsid w:val="00FD34EA"/>
    <w:rsid w:val="00FD3927"/>
    <w:rsid w:val="00FD3C85"/>
    <w:rsid w:val="00FD3DB2"/>
    <w:rsid w:val="00FD4147"/>
    <w:rsid w:val="00FD4438"/>
    <w:rsid w:val="00FD49E2"/>
    <w:rsid w:val="00FD4B65"/>
    <w:rsid w:val="00FD4E80"/>
    <w:rsid w:val="00FD5039"/>
    <w:rsid w:val="00FD5691"/>
    <w:rsid w:val="00FD57E7"/>
    <w:rsid w:val="00FD5815"/>
    <w:rsid w:val="00FD591E"/>
    <w:rsid w:val="00FD5B7A"/>
    <w:rsid w:val="00FD5F9A"/>
    <w:rsid w:val="00FD6158"/>
    <w:rsid w:val="00FD6265"/>
    <w:rsid w:val="00FD627C"/>
    <w:rsid w:val="00FD63AF"/>
    <w:rsid w:val="00FD6B03"/>
    <w:rsid w:val="00FD6BA8"/>
    <w:rsid w:val="00FD6DC3"/>
    <w:rsid w:val="00FD6F0B"/>
    <w:rsid w:val="00FD7043"/>
    <w:rsid w:val="00FD7380"/>
    <w:rsid w:val="00FD754F"/>
    <w:rsid w:val="00FD7A98"/>
    <w:rsid w:val="00FE002B"/>
    <w:rsid w:val="00FE0032"/>
    <w:rsid w:val="00FE0575"/>
    <w:rsid w:val="00FE0667"/>
    <w:rsid w:val="00FE0DF3"/>
    <w:rsid w:val="00FE18AE"/>
    <w:rsid w:val="00FE1C19"/>
    <w:rsid w:val="00FE212E"/>
    <w:rsid w:val="00FE2499"/>
    <w:rsid w:val="00FE2610"/>
    <w:rsid w:val="00FE2D9E"/>
    <w:rsid w:val="00FE2F49"/>
    <w:rsid w:val="00FE3376"/>
    <w:rsid w:val="00FE3409"/>
    <w:rsid w:val="00FE35EE"/>
    <w:rsid w:val="00FE386F"/>
    <w:rsid w:val="00FE39B4"/>
    <w:rsid w:val="00FE4344"/>
    <w:rsid w:val="00FE4554"/>
    <w:rsid w:val="00FE4579"/>
    <w:rsid w:val="00FE4700"/>
    <w:rsid w:val="00FE47B4"/>
    <w:rsid w:val="00FE48E4"/>
    <w:rsid w:val="00FE4ABB"/>
    <w:rsid w:val="00FE4C74"/>
    <w:rsid w:val="00FE4D55"/>
    <w:rsid w:val="00FE521A"/>
    <w:rsid w:val="00FE57F2"/>
    <w:rsid w:val="00FE59A8"/>
    <w:rsid w:val="00FE59EC"/>
    <w:rsid w:val="00FE5D41"/>
    <w:rsid w:val="00FE60A1"/>
    <w:rsid w:val="00FE630E"/>
    <w:rsid w:val="00FE6B9B"/>
    <w:rsid w:val="00FE7058"/>
    <w:rsid w:val="00FE761D"/>
    <w:rsid w:val="00FE7796"/>
    <w:rsid w:val="00FE7970"/>
    <w:rsid w:val="00FE7B17"/>
    <w:rsid w:val="00FE7BB7"/>
    <w:rsid w:val="00FE7ED5"/>
    <w:rsid w:val="00FF0251"/>
    <w:rsid w:val="00FF03A3"/>
    <w:rsid w:val="00FF0CAD"/>
    <w:rsid w:val="00FF11A6"/>
    <w:rsid w:val="00FF174C"/>
    <w:rsid w:val="00FF23AE"/>
    <w:rsid w:val="00FF24A0"/>
    <w:rsid w:val="00FF24AC"/>
    <w:rsid w:val="00FF2802"/>
    <w:rsid w:val="00FF2BD0"/>
    <w:rsid w:val="00FF2D6B"/>
    <w:rsid w:val="00FF36CE"/>
    <w:rsid w:val="00FF3C15"/>
    <w:rsid w:val="00FF4276"/>
    <w:rsid w:val="00FF4B36"/>
    <w:rsid w:val="00FF4C3B"/>
    <w:rsid w:val="00FF4D3A"/>
    <w:rsid w:val="00FF50AF"/>
    <w:rsid w:val="00FF51FD"/>
    <w:rsid w:val="00FF5662"/>
    <w:rsid w:val="00FF6008"/>
    <w:rsid w:val="00FF639F"/>
    <w:rsid w:val="00FF64F9"/>
    <w:rsid w:val="00FF6861"/>
    <w:rsid w:val="00FF68B6"/>
    <w:rsid w:val="00FF6BB5"/>
    <w:rsid w:val="00FF6D57"/>
    <w:rsid w:val="00FF7412"/>
    <w:rsid w:val="00FF7852"/>
    <w:rsid w:val="00FF7980"/>
    <w:rsid w:val="00FF7D25"/>
    <w:rsid w:val="012A810F"/>
    <w:rsid w:val="014C6993"/>
    <w:rsid w:val="01BE5E04"/>
    <w:rsid w:val="01CA13AC"/>
    <w:rsid w:val="021D6CF2"/>
    <w:rsid w:val="02E98F18"/>
    <w:rsid w:val="0312763B"/>
    <w:rsid w:val="03BC7263"/>
    <w:rsid w:val="04DA0D20"/>
    <w:rsid w:val="051C03C9"/>
    <w:rsid w:val="05EA29CE"/>
    <w:rsid w:val="05F26322"/>
    <w:rsid w:val="0686F30E"/>
    <w:rsid w:val="07A4767E"/>
    <w:rsid w:val="081EDF26"/>
    <w:rsid w:val="09F4AF51"/>
    <w:rsid w:val="0AC94DB1"/>
    <w:rsid w:val="0B32701B"/>
    <w:rsid w:val="0B8A8AB0"/>
    <w:rsid w:val="0BC949AC"/>
    <w:rsid w:val="0C975B4C"/>
    <w:rsid w:val="0D15F426"/>
    <w:rsid w:val="0DEE885D"/>
    <w:rsid w:val="0E24DDA0"/>
    <w:rsid w:val="0F34A207"/>
    <w:rsid w:val="0F462BCC"/>
    <w:rsid w:val="1077E186"/>
    <w:rsid w:val="1085ED75"/>
    <w:rsid w:val="109C5D19"/>
    <w:rsid w:val="10AA6C42"/>
    <w:rsid w:val="10D5FC01"/>
    <w:rsid w:val="111B8DBA"/>
    <w:rsid w:val="1166EA73"/>
    <w:rsid w:val="127D4831"/>
    <w:rsid w:val="12C579F6"/>
    <w:rsid w:val="13556C3A"/>
    <w:rsid w:val="15863B8D"/>
    <w:rsid w:val="15A72A51"/>
    <w:rsid w:val="15CFFAC4"/>
    <w:rsid w:val="16862E6A"/>
    <w:rsid w:val="16C6E57D"/>
    <w:rsid w:val="18285A0C"/>
    <w:rsid w:val="18363FF0"/>
    <w:rsid w:val="185279D6"/>
    <w:rsid w:val="187BC648"/>
    <w:rsid w:val="1883E44F"/>
    <w:rsid w:val="18CCC9F7"/>
    <w:rsid w:val="19126F5E"/>
    <w:rsid w:val="1927B1A4"/>
    <w:rsid w:val="1A41AF66"/>
    <w:rsid w:val="1B888501"/>
    <w:rsid w:val="1BCFD158"/>
    <w:rsid w:val="1C7925C7"/>
    <w:rsid w:val="1DB87FD7"/>
    <w:rsid w:val="1DF11A09"/>
    <w:rsid w:val="1DF3356D"/>
    <w:rsid w:val="1E547301"/>
    <w:rsid w:val="1E8F1B53"/>
    <w:rsid w:val="1FA6B82D"/>
    <w:rsid w:val="217C2648"/>
    <w:rsid w:val="21D94A78"/>
    <w:rsid w:val="220D205A"/>
    <w:rsid w:val="2285FE17"/>
    <w:rsid w:val="22E61B43"/>
    <w:rsid w:val="23581918"/>
    <w:rsid w:val="23A1D2AD"/>
    <w:rsid w:val="24634AD9"/>
    <w:rsid w:val="263CF45A"/>
    <w:rsid w:val="27507D16"/>
    <w:rsid w:val="28ABA77D"/>
    <w:rsid w:val="28F2A2E4"/>
    <w:rsid w:val="29CB6AED"/>
    <w:rsid w:val="2A2CBB00"/>
    <w:rsid w:val="2B513568"/>
    <w:rsid w:val="2C181EF0"/>
    <w:rsid w:val="2EED1E74"/>
    <w:rsid w:val="2F1AC8D5"/>
    <w:rsid w:val="2F6F8DC5"/>
    <w:rsid w:val="2FB3031A"/>
    <w:rsid w:val="30BECCD9"/>
    <w:rsid w:val="327610A8"/>
    <w:rsid w:val="327CD0EB"/>
    <w:rsid w:val="32DC258C"/>
    <w:rsid w:val="32DE221B"/>
    <w:rsid w:val="33449F60"/>
    <w:rsid w:val="352BFBF6"/>
    <w:rsid w:val="356139B6"/>
    <w:rsid w:val="35C776E4"/>
    <w:rsid w:val="369D9D79"/>
    <w:rsid w:val="369DC3E5"/>
    <w:rsid w:val="37BFC872"/>
    <w:rsid w:val="37DD317D"/>
    <w:rsid w:val="38CEAE69"/>
    <w:rsid w:val="3BC0B13E"/>
    <w:rsid w:val="3CBCDDD2"/>
    <w:rsid w:val="3D7F1CE9"/>
    <w:rsid w:val="3DE3FFF9"/>
    <w:rsid w:val="3EB9D97D"/>
    <w:rsid w:val="3F0017E5"/>
    <w:rsid w:val="3F6EE3E5"/>
    <w:rsid w:val="407443E5"/>
    <w:rsid w:val="420FF216"/>
    <w:rsid w:val="42224D72"/>
    <w:rsid w:val="42CC6521"/>
    <w:rsid w:val="43625AE9"/>
    <w:rsid w:val="45E310B2"/>
    <w:rsid w:val="4613C1DA"/>
    <w:rsid w:val="4620E456"/>
    <w:rsid w:val="46F8CA07"/>
    <w:rsid w:val="47CDEC98"/>
    <w:rsid w:val="4A86E015"/>
    <w:rsid w:val="4AA27D31"/>
    <w:rsid w:val="4AE5A1C8"/>
    <w:rsid w:val="4B317543"/>
    <w:rsid w:val="4B935773"/>
    <w:rsid w:val="4CAB606B"/>
    <w:rsid w:val="4D7AB4F9"/>
    <w:rsid w:val="4DB5486E"/>
    <w:rsid w:val="4E695153"/>
    <w:rsid w:val="4FA7EF0D"/>
    <w:rsid w:val="5040E905"/>
    <w:rsid w:val="50729F31"/>
    <w:rsid w:val="50EB280E"/>
    <w:rsid w:val="50F79FE0"/>
    <w:rsid w:val="52043DEF"/>
    <w:rsid w:val="5269AEF7"/>
    <w:rsid w:val="52AEEE58"/>
    <w:rsid w:val="52BA323D"/>
    <w:rsid w:val="5380F3DC"/>
    <w:rsid w:val="538E3E39"/>
    <w:rsid w:val="54162539"/>
    <w:rsid w:val="5429EFD8"/>
    <w:rsid w:val="54F3FB1B"/>
    <w:rsid w:val="5518F5C7"/>
    <w:rsid w:val="5587BA79"/>
    <w:rsid w:val="5757EF60"/>
    <w:rsid w:val="57DB18EE"/>
    <w:rsid w:val="5A267A1A"/>
    <w:rsid w:val="5B6FE377"/>
    <w:rsid w:val="5BA1BCA7"/>
    <w:rsid w:val="5BEEB956"/>
    <w:rsid w:val="5BFB8C4F"/>
    <w:rsid w:val="5D0ADEF7"/>
    <w:rsid w:val="5D77D51B"/>
    <w:rsid w:val="5DD7A5A2"/>
    <w:rsid w:val="5E4E09EA"/>
    <w:rsid w:val="5E6ED5C6"/>
    <w:rsid w:val="5E9888DE"/>
    <w:rsid w:val="5EF6CE0B"/>
    <w:rsid w:val="5F19E214"/>
    <w:rsid w:val="6013F488"/>
    <w:rsid w:val="6060CA03"/>
    <w:rsid w:val="608E664A"/>
    <w:rsid w:val="6103F5E9"/>
    <w:rsid w:val="61BBBE3F"/>
    <w:rsid w:val="61D2F3C6"/>
    <w:rsid w:val="61F6BFC8"/>
    <w:rsid w:val="621C4AE4"/>
    <w:rsid w:val="62C961AC"/>
    <w:rsid w:val="6382F808"/>
    <w:rsid w:val="63932A52"/>
    <w:rsid w:val="641E999F"/>
    <w:rsid w:val="65141E98"/>
    <w:rsid w:val="65ECB577"/>
    <w:rsid w:val="66CB2792"/>
    <w:rsid w:val="673F13F1"/>
    <w:rsid w:val="6860683E"/>
    <w:rsid w:val="689F0CB0"/>
    <w:rsid w:val="695259AE"/>
    <w:rsid w:val="69CE7B20"/>
    <w:rsid w:val="6C47D9AB"/>
    <w:rsid w:val="6E220D62"/>
    <w:rsid w:val="6ED4C6F7"/>
    <w:rsid w:val="6EEB36DA"/>
    <w:rsid w:val="6F060498"/>
    <w:rsid w:val="70645E93"/>
    <w:rsid w:val="713C048F"/>
    <w:rsid w:val="71827C40"/>
    <w:rsid w:val="71D17738"/>
    <w:rsid w:val="71EB4D37"/>
    <w:rsid w:val="74457773"/>
    <w:rsid w:val="74E6976A"/>
    <w:rsid w:val="756C2275"/>
    <w:rsid w:val="756CC0DB"/>
    <w:rsid w:val="75BFDC61"/>
    <w:rsid w:val="76F03582"/>
    <w:rsid w:val="780A4166"/>
    <w:rsid w:val="789D0D82"/>
    <w:rsid w:val="79837B9C"/>
    <w:rsid w:val="79C5BC32"/>
    <w:rsid w:val="79E18B29"/>
    <w:rsid w:val="7A1F9876"/>
    <w:rsid w:val="7AD6FB74"/>
    <w:rsid w:val="7B7BABBA"/>
    <w:rsid w:val="7BDC2D85"/>
    <w:rsid w:val="7BDD4AA6"/>
    <w:rsid w:val="7C0D5588"/>
    <w:rsid w:val="7C383C38"/>
    <w:rsid w:val="7C7EEAED"/>
    <w:rsid w:val="7CCD1A4A"/>
    <w:rsid w:val="7CD1C02B"/>
    <w:rsid w:val="7D0634E0"/>
    <w:rsid w:val="7D91AF16"/>
    <w:rsid w:val="7DEFE0E8"/>
    <w:rsid w:val="7E7C3686"/>
    <w:rsid w:val="7EFD8020"/>
    <w:rsid w:val="7F7C68DD"/>
    <w:rsid w:val="7FCF4D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0B37A8"/>
  <w15:docId w15:val="{E5AD19AF-1D12-44B6-A5C3-12630D3E2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4" w:qFormat="1"/>
    <w:lsdException w:name="heading 2" w:uiPriority="4" w:qFormat="1"/>
    <w:lsdException w:name="heading 3" w:uiPriority="4" w:qFormat="1"/>
    <w:lsdException w:name="heading 4" w:uiPriority="4" w:qFormat="1"/>
    <w:lsdException w:name="heading 5" w:uiPriority="4" w:qFormat="1"/>
    <w:lsdException w:name="heading 6" w:uiPriority="4"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7C1E"/>
    <w:pPr>
      <w:spacing w:before="120" w:after="120"/>
    </w:pPr>
    <w:rPr>
      <w:sz w:val="24"/>
    </w:rPr>
  </w:style>
  <w:style w:type="paragraph" w:styleId="Heading1">
    <w:name w:val="heading 1"/>
    <w:basedOn w:val="Normal"/>
    <w:next w:val="SpecParagraph"/>
    <w:link w:val="Heading1Char"/>
    <w:uiPriority w:val="4"/>
    <w:qFormat/>
    <w:rsid w:val="00216260"/>
    <w:pPr>
      <w:keepNext/>
      <w:numPr>
        <w:numId w:val="187"/>
      </w:numPr>
      <w:spacing w:before="0" w:after="60"/>
      <w:outlineLvl w:val="0"/>
    </w:pPr>
    <w:rPr>
      <w:rFonts w:eastAsiaTheme="majorEastAsia" w:cstheme="majorBidi"/>
      <w:u w:val="single"/>
    </w:rPr>
  </w:style>
  <w:style w:type="paragraph" w:styleId="Heading2">
    <w:name w:val="heading 2"/>
    <w:basedOn w:val="Normal"/>
    <w:next w:val="SpecParagraph"/>
    <w:link w:val="Heading2Char"/>
    <w:uiPriority w:val="4"/>
    <w:qFormat/>
    <w:rsid w:val="00216260"/>
    <w:pPr>
      <w:keepNext/>
      <w:numPr>
        <w:ilvl w:val="1"/>
        <w:numId w:val="187"/>
      </w:numPr>
      <w:spacing w:before="0" w:after="60"/>
      <w:outlineLvl w:val="1"/>
    </w:pPr>
    <w:rPr>
      <w:rFonts w:eastAsiaTheme="majorEastAsia" w:cstheme="majorBidi"/>
      <w:u w:val="single"/>
    </w:rPr>
  </w:style>
  <w:style w:type="paragraph" w:styleId="Heading3">
    <w:name w:val="heading 3"/>
    <w:basedOn w:val="Normal"/>
    <w:next w:val="SpecParagraph"/>
    <w:link w:val="Heading3Char"/>
    <w:uiPriority w:val="4"/>
    <w:qFormat/>
    <w:rsid w:val="00C06EA8"/>
    <w:pPr>
      <w:keepNext/>
      <w:numPr>
        <w:ilvl w:val="2"/>
        <w:numId w:val="187"/>
      </w:numPr>
      <w:tabs>
        <w:tab w:val="clear" w:pos="5292"/>
        <w:tab w:val="num" w:pos="792"/>
      </w:tabs>
      <w:spacing w:before="0" w:after="60"/>
      <w:ind w:left="0"/>
      <w:outlineLvl w:val="2"/>
    </w:pPr>
    <w:rPr>
      <w:rFonts w:eastAsiaTheme="majorEastAsia" w:cstheme="majorBidi"/>
      <w:u w:val="single"/>
    </w:rPr>
  </w:style>
  <w:style w:type="paragraph" w:styleId="Heading4">
    <w:name w:val="heading 4"/>
    <w:basedOn w:val="Normal"/>
    <w:next w:val="SpecParagraph"/>
    <w:link w:val="Heading4Char"/>
    <w:uiPriority w:val="4"/>
    <w:qFormat/>
    <w:rsid w:val="00216260"/>
    <w:pPr>
      <w:keepNext/>
      <w:numPr>
        <w:ilvl w:val="3"/>
        <w:numId w:val="187"/>
      </w:numPr>
      <w:spacing w:before="0" w:after="60"/>
      <w:outlineLvl w:val="3"/>
    </w:pPr>
    <w:rPr>
      <w:rFonts w:eastAsiaTheme="majorEastAsia" w:cstheme="majorBidi"/>
      <w:u w:val="single"/>
    </w:rPr>
  </w:style>
  <w:style w:type="paragraph" w:styleId="Heading5">
    <w:name w:val="heading 5"/>
    <w:basedOn w:val="Normal"/>
    <w:next w:val="SpecParagraph"/>
    <w:link w:val="Heading5Char"/>
    <w:uiPriority w:val="4"/>
    <w:qFormat/>
    <w:rsid w:val="00216260"/>
    <w:pPr>
      <w:keepNext/>
      <w:numPr>
        <w:ilvl w:val="4"/>
        <w:numId w:val="187"/>
      </w:numPr>
      <w:spacing w:before="0" w:after="60"/>
      <w:outlineLvl w:val="4"/>
    </w:pPr>
    <w:rPr>
      <w:rFonts w:eastAsiaTheme="majorEastAsia" w:cstheme="majorBidi"/>
      <w:u w:val="single"/>
    </w:rPr>
  </w:style>
  <w:style w:type="paragraph" w:styleId="Heading6">
    <w:name w:val="heading 6"/>
    <w:basedOn w:val="Normal"/>
    <w:next w:val="SpecParagraph"/>
    <w:link w:val="Heading6Char"/>
    <w:uiPriority w:val="4"/>
    <w:qFormat/>
    <w:rsid w:val="00216260"/>
    <w:pPr>
      <w:keepNext/>
      <w:numPr>
        <w:ilvl w:val="5"/>
        <w:numId w:val="187"/>
      </w:numPr>
      <w:spacing w:before="0" w:after="60"/>
      <w:outlineLvl w:val="5"/>
    </w:pPr>
    <w:rPr>
      <w:rFonts w:eastAsiaTheme="majorEastAsia" w:cstheme="majorBidi"/>
      <w:u w:val="single"/>
    </w:rPr>
  </w:style>
  <w:style w:type="paragraph" w:styleId="Heading7">
    <w:name w:val="heading 7"/>
    <w:basedOn w:val="Normal"/>
    <w:next w:val="SpecParagraph"/>
    <w:link w:val="Heading7Char"/>
    <w:uiPriority w:val="4"/>
    <w:qFormat/>
    <w:rsid w:val="00216260"/>
    <w:pPr>
      <w:keepNext/>
      <w:numPr>
        <w:ilvl w:val="6"/>
        <w:numId w:val="187"/>
      </w:numPr>
      <w:spacing w:before="0" w:after="60"/>
      <w:outlineLvl w:val="6"/>
    </w:pPr>
    <w:rPr>
      <w:rFonts w:eastAsiaTheme="majorEastAsia" w:cstheme="majorBidi"/>
      <w:u w:val="single"/>
    </w:rPr>
  </w:style>
  <w:style w:type="paragraph" w:styleId="Heading8">
    <w:name w:val="heading 8"/>
    <w:basedOn w:val="Normal"/>
    <w:next w:val="SpecParagraph"/>
    <w:link w:val="Heading8Char"/>
    <w:uiPriority w:val="4"/>
    <w:qFormat/>
    <w:rsid w:val="00216260"/>
    <w:pPr>
      <w:keepNext/>
      <w:numPr>
        <w:ilvl w:val="7"/>
        <w:numId w:val="187"/>
      </w:numPr>
      <w:spacing w:before="0" w:after="60"/>
      <w:outlineLvl w:val="7"/>
    </w:pPr>
    <w:rPr>
      <w:rFonts w:eastAsiaTheme="majorEastAsia" w:cstheme="majorBidi"/>
      <w:u w:val="single"/>
    </w:rPr>
  </w:style>
  <w:style w:type="paragraph" w:styleId="Heading9">
    <w:name w:val="heading 9"/>
    <w:basedOn w:val="Normal"/>
    <w:next w:val="SpecParagraph"/>
    <w:link w:val="Heading9Char"/>
    <w:uiPriority w:val="4"/>
    <w:qFormat/>
    <w:rsid w:val="00216260"/>
    <w:pPr>
      <w:keepNext/>
      <w:numPr>
        <w:ilvl w:val="8"/>
        <w:numId w:val="187"/>
      </w:numPr>
      <w:spacing w:before="0" w:after="60"/>
      <w:outlineLvl w:val="8"/>
    </w:pPr>
    <w:rPr>
      <w:rFonts w:eastAsiaTheme="majorEastAsia" w:cstheme="majorBidi"/>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pecParagraph">
    <w:name w:val="Spec Paragraph"/>
    <w:basedOn w:val="Normal"/>
    <w:link w:val="SpecParagraphChar"/>
    <w:uiPriority w:val="99"/>
    <w:qFormat/>
    <w:rsid w:val="00435084"/>
    <w:pPr>
      <w:tabs>
        <w:tab w:val="left" w:pos="360"/>
        <w:tab w:val="left" w:pos="720"/>
        <w:tab w:val="left" w:pos="1080"/>
        <w:tab w:val="left" w:pos="1440"/>
        <w:tab w:val="left" w:pos="1800"/>
        <w:tab w:val="left" w:pos="2160"/>
        <w:tab w:val="left" w:pos="2520"/>
        <w:tab w:val="left" w:pos="2880"/>
        <w:tab w:val="left" w:pos="3240"/>
        <w:tab w:val="left" w:pos="3600"/>
      </w:tabs>
      <w:spacing w:after="240"/>
    </w:pPr>
  </w:style>
  <w:style w:type="character" w:customStyle="1" w:styleId="SpecParagraphChar">
    <w:name w:val="Spec Paragraph Char"/>
    <w:link w:val="SpecParagraph"/>
    <w:uiPriority w:val="99"/>
    <w:qFormat/>
    <w:rsid w:val="00F32B92"/>
    <w:rPr>
      <w:sz w:val="24"/>
    </w:rPr>
  </w:style>
  <w:style w:type="character" w:customStyle="1" w:styleId="Heading1Char">
    <w:name w:val="Heading 1 Char"/>
    <w:basedOn w:val="DefaultParagraphFont"/>
    <w:link w:val="Heading1"/>
    <w:uiPriority w:val="99"/>
    <w:rsid w:val="00216260"/>
    <w:rPr>
      <w:rFonts w:eastAsiaTheme="majorEastAsia" w:cstheme="majorBidi"/>
      <w:sz w:val="24"/>
      <w:u w:val="single"/>
    </w:rPr>
  </w:style>
  <w:style w:type="character" w:customStyle="1" w:styleId="Heading2Char">
    <w:name w:val="Heading 2 Char"/>
    <w:basedOn w:val="DefaultParagraphFont"/>
    <w:link w:val="Heading2"/>
    <w:uiPriority w:val="4"/>
    <w:rsid w:val="00216260"/>
    <w:rPr>
      <w:rFonts w:eastAsiaTheme="majorEastAsia" w:cstheme="majorBidi"/>
      <w:sz w:val="24"/>
      <w:u w:val="single"/>
    </w:rPr>
  </w:style>
  <w:style w:type="character" w:customStyle="1" w:styleId="Heading3Char">
    <w:name w:val="Heading 3 Char"/>
    <w:basedOn w:val="DefaultParagraphFont"/>
    <w:link w:val="Heading3"/>
    <w:uiPriority w:val="4"/>
    <w:locked/>
    <w:rsid w:val="00C06EA8"/>
    <w:rPr>
      <w:rFonts w:eastAsiaTheme="majorEastAsia" w:cstheme="majorBidi"/>
      <w:sz w:val="24"/>
      <w:u w:val="single"/>
    </w:rPr>
  </w:style>
  <w:style w:type="character" w:customStyle="1" w:styleId="Heading4Char">
    <w:name w:val="Heading 4 Char"/>
    <w:basedOn w:val="DefaultParagraphFont"/>
    <w:link w:val="Heading4"/>
    <w:uiPriority w:val="4"/>
    <w:rsid w:val="00216260"/>
    <w:rPr>
      <w:rFonts w:eastAsiaTheme="majorEastAsia" w:cstheme="majorBidi"/>
      <w:sz w:val="24"/>
      <w:u w:val="single"/>
    </w:rPr>
  </w:style>
  <w:style w:type="character" w:customStyle="1" w:styleId="Heading5Char">
    <w:name w:val="Heading 5 Char"/>
    <w:basedOn w:val="DefaultParagraphFont"/>
    <w:link w:val="Heading5"/>
    <w:uiPriority w:val="4"/>
    <w:rsid w:val="00216260"/>
    <w:rPr>
      <w:rFonts w:eastAsiaTheme="majorEastAsia" w:cstheme="majorBidi"/>
      <w:sz w:val="24"/>
      <w:u w:val="single"/>
    </w:rPr>
  </w:style>
  <w:style w:type="character" w:customStyle="1" w:styleId="Heading6Char">
    <w:name w:val="Heading 6 Char"/>
    <w:basedOn w:val="DefaultParagraphFont"/>
    <w:link w:val="Heading6"/>
    <w:uiPriority w:val="4"/>
    <w:rsid w:val="00216260"/>
    <w:rPr>
      <w:rFonts w:eastAsiaTheme="majorEastAsia" w:cstheme="majorBidi"/>
      <w:sz w:val="24"/>
      <w:u w:val="single"/>
    </w:rPr>
  </w:style>
  <w:style w:type="character" w:customStyle="1" w:styleId="Heading7Char">
    <w:name w:val="Heading 7 Char"/>
    <w:basedOn w:val="DefaultParagraphFont"/>
    <w:link w:val="Heading7"/>
    <w:uiPriority w:val="4"/>
    <w:rsid w:val="00216260"/>
    <w:rPr>
      <w:rFonts w:eastAsiaTheme="majorEastAsia" w:cstheme="majorBidi"/>
      <w:sz w:val="24"/>
      <w:u w:val="single"/>
    </w:rPr>
  </w:style>
  <w:style w:type="character" w:customStyle="1" w:styleId="Heading8Char">
    <w:name w:val="Heading 8 Char"/>
    <w:basedOn w:val="DefaultParagraphFont"/>
    <w:link w:val="Heading8"/>
    <w:uiPriority w:val="4"/>
    <w:rsid w:val="00216260"/>
    <w:rPr>
      <w:rFonts w:eastAsiaTheme="majorEastAsia" w:cstheme="majorBidi"/>
      <w:sz w:val="24"/>
      <w:u w:val="single"/>
    </w:rPr>
  </w:style>
  <w:style w:type="character" w:customStyle="1" w:styleId="Heading9Char">
    <w:name w:val="Heading 9 Char"/>
    <w:basedOn w:val="DefaultParagraphFont"/>
    <w:link w:val="Heading9"/>
    <w:uiPriority w:val="4"/>
    <w:rsid w:val="00216260"/>
    <w:rPr>
      <w:rFonts w:eastAsiaTheme="majorEastAsia" w:cstheme="majorBidi"/>
      <w:sz w:val="24"/>
      <w:u w:val="single"/>
    </w:rPr>
  </w:style>
  <w:style w:type="paragraph" w:styleId="Footer">
    <w:name w:val="footer"/>
    <w:basedOn w:val="Normal"/>
    <w:link w:val="FooterChar"/>
    <w:uiPriority w:val="99"/>
    <w:rsid w:val="001A75E8"/>
    <w:pPr>
      <w:tabs>
        <w:tab w:val="center" w:pos="4320"/>
        <w:tab w:val="right" w:pos="8640"/>
      </w:tabs>
    </w:pPr>
  </w:style>
  <w:style w:type="character" w:customStyle="1" w:styleId="FooterChar">
    <w:name w:val="Footer Char"/>
    <w:link w:val="Footer"/>
    <w:uiPriority w:val="99"/>
    <w:rsid w:val="003E6C12"/>
    <w:rPr>
      <w:sz w:val="24"/>
    </w:rPr>
  </w:style>
  <w:style w:type="paragraph" w:styleId="Header">
    <w:name w:val="header"/>
    <w:basedOn w:val="Normal"/>
    <w:link w:val="HeaderChar"/>
    <w:uiPriority w:val="99"/>
    <w:rsid w:val="001A75E8"/>
    <w:pPr>
      <w:tabs>
        <w:tab w:val="center" w:pos="4320"/>
        <w:tab w:val="right" w:pos="8640"/>
      </w:tabs>
    </w:pPr>
  </w:style>
  <w:style w:type="character" w:styleId="FootnoteReference">
    <w:name w:val="footnote reference"/>
    <w:semiHidden/>
    <w:rsid w:val="001A75E8"/>
    <w:rPr>
      <w:position w:val="6"/>
      <w:sz w:val="16"/>
    </w:rPr>
  </w:style>
  <w:style w:type="paragraph" w:styleId="FootnoteText">
    <w:name w:val="footnote text"/>
    <w:basedOn w:val="Normal"/>
    <w:semiHidden/>
    <w:rsid w:val="001A75E8"/>
  </w:style>
  <w:style w:type="character" w:styleId="PageNumber">
    <w:name w:val="page number"/>
    <w:basedOn w:val="DefaultParagraphFont"/>
    <w:rsid w:val="001A75E8"/>
  </w:style>
  <w:style w:type="character" w:styleId="CommentReference">
    <w:name w:val="annotation reference"/>
    <w:uiPriority w:val="99"/>
    <w:rsid w:val="001A75E8"/>
    <w:rPr>
      <w:sz w:val="16"/>
    </w:rPr>
  </w:style>
  <w:style w:type="paragraph" w:styleId="CommentText">
    <w:name w:val="annotation text"/>
    <w:basedOn w:val="Normal"/>
    <w:link w:val="CommentTextChar"/>
    <w:qFormat/>
    <w:rsid w:val="001A75E8"/>
  </w:style>
  <w:style w:type="character" w:customStyle="1" w:styleId="CommentTextChar">
    <w:name w:val="Comment Text Char"/>
    <w:link w:val="CommentText"/>
    <w:locked/>
    <w:rsid w:val="009A66D6"/>
    <w:rPr>
      <w:sz w:val="24"/>
    </w:rPr>
  </w:style>
  <w:style w:type="paragraph" w:styleId="TOC1">
    <w:name w:val="toc 1"/>
    <w:basedOn w:val="Normal"/>
    <w:next w:val="Normal"/>
    <w:uiPriority w:val="39"/>
    <w:qFormat/>
    <w:rsid w:val="00BC30FC"/>
    <w:pPr>
      <w:tabs>
        <w:tab w:val="left" w:pos="2160"/>
        <w:tab w:val="right" w:leader="dot" w:pos="9360"/>
      </w:tabs>
      <w:spacing w:before="20" w:after="20"/>
      <w:ind w:left="2160" w:right="720" w:hanging="2160"/>
    </w:pPr>
  </w:style>
  <w:style w:type="paragraph" w:styleId="TOC2">
    <w:name w:val="toc 2"/>
    <w:basedOn w:val="TOC1"/>
    <w:next w:val="Normal"/>
    <w:uiPriority w:val="39"/>
    <w:qFormat/>
    <w:rsid w:val="00BC30FC"/>
  </w:style>
  <w:style w:type="paragraph" w:styleId="TOC3">
    <w:name w:val="toc 3"/>
    <w:basedOn w:val="TOC1"/>
    <w:next w:val="Normal"/>
    <w:uiPriority w:val="39"/>
    <w:qFormat/>
    <w:rsid w:val="00BC30FC"/>
  </w:style>
  <w:style w:type="paragraph" w:styleId="TOC4">
    <w:name w:val="toc 4"/>
    <w:basedOn w:val="TOC1"/>
    <w:next w:val="Normal"/>
    <w:uiPriority w:val="39"/>
    <w:qFormat/>
    <w:rsid w:val="00BC30FC"/>
  </w:style>
  <w:style w:type="paragraph" w:styleId="TOC5">
    <w:name w:val="toc 5"/>
    <w:basedOn w:val="TOC1"/>
    <w:next w:val="Normal"/>
    <w:uiPriority w:val="39"/>
    <w:qFormat/>
    <w:rsid w:val="00BC30FC"/>
  </w:style>
  <w:style w:type="paragraph" w:styleId="TOC6">
    <w:name w:val="toc 6"/>
    <w:basedOn w:val="TOC1"/>
    <w:next w:val="Normal"/>
    <w:uiPriority w:val="39"/>
    <w:qFormat/>
    <w:rsid w:val="00BC30FC"/>
  </w:style>
  <w:style w:type="paragraph" w:styleId="TOC7">
    <w:name w:val="toc 7"/>
    <w:basedOn w:val="TOC1"/>
    <w:next w:val="Normal"/>
    <w:uiPriority w:val="39"/>
    <w:qFormat/>
    <w:rsid w:val="00BC30FC"/>
  </w:style>
  <w:style w:type="paragraph" w:styleId="TOC8">
    <w:name w:val="toc 8"/>
    <w:basedOn w:val="TOC1"/>
    <w:next w:val="Normal"/>
    <w:uiPriority w:val="39"/>
    <w:qFormat/>
    <w:rsid w:val="00BC30FC"/>
  </w:style>
  <w:style w:type="paragraph" w:styleId="TOC9">
    <w:name w:val="toc 9"/>
    <w:basedOn w:val="TOC1"/>
    <w:next w:val="Normal"/>
    <w:uiPriority w:val="39"/>
    <w:qFormat/>
    <w:rsid w:val="00BC30FC"/>
  </w:style>
  <w:style w:type="paragraph" w:styleId="TableofFigures">
    <w:name w:val="table of figures"/>
    <w:basedOn w:val="TOC1"/>
    <w:next w:val="Normal"/>
    <w:uiPriority w:val="99"/>
    <w:rsid w:val="001A75E8"/>
  </w:style>
  <w:style w:type="paragraph" w:styleId="Caption">
    <w:name w:val="caption"/>
    <w:basedOn w:val="Normal"/>
    <w:next w:val="Normal"/>
    <w:qFormat/>
    <w:rsid w:val="001A75E8"/>
    <w:pPr>
      <w:tabs>
        <w:tab w:val="left" w:pos="1080"/>
      </w:tabs>
      <w:jc w:val="center"/>
    </w:pPr>
  </w:style>
  <w:style w:type="paragraph" w:customStyle="1" w:styleId="Document1">
    <w:name w:val="Document 1"/>
    <w:rsid w:val="001A75E8"/>
    <w:pPr>
      <w:keepNext/>
      <w:keepLines/>
      <w:tabs>
        <w:tab w:val="left" w:pos="-720"/>
      </w:tabs>
      <w:suppressAutoHyphens/>
    </w:pPr>
    <w:rPr>
      <w:rFonts w:ascii="Courier New" w:hAnsi="Courier New"/>
      <w:sz w:val="24"/>
    </w:rPr>
  </w:style>
  <w:style w:type="paragraph" w:customStyle="1" w:styleId="sowheading2">
    <w:name w:val="sow heading2"/>
    <w:basedOn w:val="Heading2"/>
    <w:rsid w:val="001A75E8"/>
    <w:pPr>
      <w:outlineLvl w:val="9"/>
    </w:pPr>
  </w:style>
  <w:style w:type="paragraph" w:customStyle="1" w:styleId="sowheading3">
    <w:name w:val="sow heading3"/>
    <w:basedOn w:val="Heading3"/>
    <w:rsid w:val="001A75E8"/>
    <w:pPr>
      <w:tabs>
        <w:tab w:val="left" w:pos="-1440"/>
        <w:tab w:val="left" w:pos="-720"/>
        <w:tab w:val="left" w:pos="1"/>
        <w:tab w:val="left" w:pos="720"/>
        <w:tab w:val="left" w:pos="1440"/>
        <w:tab w:val="left" w:pos="2880"/>
        <w:tab w:val="left" w:pos="4320"/>
        <w:tab w:val="left" w:pos="5040"/>
        <w:tab w:val="left" w:pos="5760"/>
        <w:tab w:val="left" w:pos="6480"/>
        <w:tab w:val="left" w:pos="720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outlineLvl w:val="9"/>
    </w:pPr>
  </w:style>
  <w:style w:type="character" w:customStyle="1" w:styleId="EquationCaption">
    <w:name w:val="_Equation Caption"/>
    <w:rsid w:val="001A75E8"/>
  </w:style>
  <w:style w:type="character" w:customStyle="1" w:styleId="Bibliogrphy">
    <w:name w:val="Bibliogrphy"/>
    <w:basedOn w:val="DefaultParagraphFont"/>
    <w:rsid w:val="001A75E8"/>
  </w:style>
  <w:style w:type="character" w:customStyle="1" w:styleId="BulletList">
    <w:name w:val="Bullet List"/>
    <w:basedOn w:val="DefaultParagraphFont"/>
    <w:rsid w:val="001A75E8"/>
  </w:style>
  <w:style w:type="character" w:customStyle="1" w:styleId="DocInit">
    <w:name w:val="Doc Init"/>
    <w:basedOn w:val="DefaultParagraphFont"/>
    <w:rsid w:val="001A75E8"/>
  </w:style>
  <w:style w:type="character" w:customStyle="1" w:styleId="Document2">
    <w:name w:val="Document 2"/>
    <w:rsid w:val="001A75E8"/>
    <w:rPr>
      <w:rFonts w:ascii="Courier New" w:hAnsi="Courier New"/>
      <w:noProof w:val="0"/>
      <w:sz w:val="24"/>
      <w:lang w:val="en-US"/>
    </w:rPr>
  </w:style>
  <w:style w:type="character" w:customStyle="1" w:styleId="Document3">
    <w:name w:val="Document 3"/>
    <w:rsid w:val="001A75E8"/>
    <w:rPr>
      <w:rFonts w:ascii="Courier New" w:hAnsi="Courier New"/>
      <w:noProof w:val="0"/>
      <w:sz w:val="24"/>
      <w:lang w:val="en-US"/>
    </w:rPr>
  </w:style>
  <w:style w:type="character" w:customStyle="1" w:styleId="Document4">
    <w:name w:val="Document 4"/>
    <w:rsid w:val="001A75E8"/>
    <w:rPr>
      <w:b/>
      <w:i/>
      <w:sz w:val="24"/>
    </w:rPr>
  </w:style>
  <w:style w:type="character" w:customStyle="1" w:styleId="Document5">
    <w:name w:val="Document 5"/>
    <w:basedOn w:val="DefaultParagraphFont"/>
    <w:rsid w:val="001A75E8"/>
  </w:style>
  <w:style w:type="character" w:customStyle="1" w:styleId="Document6">
    <w:name w:val="Document 6"/>
    <w:basedOn w:val="DefaultParagraphFont"/>
    <w:rsid w:val="001A75E8"/>
  </w:style>
  <w:style w:type="character" w:customStyle="1" w:styleId="Document7">
    <w:name w:val="Document 7"/>
    <w:basedOn w:val="DefaultParagraphFont"/>
    <w:rsid w:val="001A75E8"/>
  </w:style>
  <w:style w:type="character" w:customStyle="1" w:styleId="Document8">
    <w:name w:val="Document 8"/>
    <w:basedOn w:val="DefaultParagraphFont"/>
    <w:rsid w:val="001A75E8"/>
  </w:style>
  <w:style w:type="paragraph" w:styleId="Index1">
    <w:name w:val="index 1"/>
    <w:basedOn w:val="Normal"/>
    <w:next w:val="Normal"/>
    <w:autoRedefine/>
    <w:semiHidden/>
    <w:rsid w:val="001A75E8"/>
    <w:pPr>
      <w:tabs>
        <w:tab w:val="left" w:leader="dot" w:pos="9000"/>
        <w:tab w:val="right" w:pos="9360"/>
      </w:tabs>
      <w:suppressAutoHyphens/>
      <w:ind w:left="1440" w:right="720" w:hanging="1440"/>
    </w:pPr>
    <w:rPr>
      <w:noProof/>
    </w:rPr>
  </w:style>
  <w:style w:type="paragraph" w:styleId="Index2">
    <w:name w:val="index 2"/>
    <w:basedOn w:val="Normal"/>
    <w:next w:val="Normal"/>
    <w:autoRedefine/>
    <w:semiHidden/>
    <w:rsid w:val="001A75E8"/>
    <w:pPr>
      <w:tabs>
        <w:tab w:val="left" w:leader="dot" w:pos="9000"/>
        <w:tab w:val="right" w:pos="9360"/>
      </w:tabs>
      <w:suppressAutoHyphens/>
      <w:ind w:left="1440" w:right="720" w:hanging="720"/>
    </w:pPr>
    <w:rPr>
      <w:noProof/>
    </w:rPr>
  </w:style>
  <w:style w:type="paragraph" w:customStyle="1" w:styleId="Pleading">
    <w:name w:val="Pleading"/>
    <w:rsid w:val="001A75E8"/>
    <w:pPr>
      <w:tabs>
        <w:tab w:val="left" w:pos="-720"/>
      </w:tabs>
      <w:suppressAutoHyphens/>
      <w:spacing w:line="240" w:lineRule="exact"/>
    </w:pPr>
    <w:rPr>
      <w:rFonts w:ascii="Courier New" w:hAnsi="Courier New"/>
      <w:sz w:val="24"/>
    </w:rPr>
  </w:style>
  <w:style w:type="paragraph" w:customStyle="1" w:styleId="RightPar1">
    <w:name w:val="Right Par 1"/>
    <w:rsid w:val="001A75E8"/>
    <w:pPr>
      <w:tabs>
        <w:tab w:val="left" w:pos="-720"/>
        <w:tab w:val="left" w:pos="0"/>
        <w:tab w:val="decimal" w:pos="720"/>
      </w:tabs>
      <w:suppressAutoHyphens/>
      <w:ind w:left="720" w:hanging="432"/>
    </w:pPr>
    <w:rPr>
      <w:rFonts w:ascii="Courier New" w:hAnsi="Courier New"/>
      <w:sz w:val="24"/>
    </w:rPr>
  </w:style>
  <w:style w:type="paragraph" w:customStyle="1" w:styleId="RightPar2">
    <w:name w:val="Right Par 2"/>
    <w:rsid w:val="001A75E8"/>
    <w:pPr>
      <w:tabs>
        <w:tab w:val="left" w:pos="-720"/>
        <w:tab w:val="left" w:pos="0"/>
        <w:tab w:val="left" w:pos="720"/>
        <w:tab w:val="decimal" w:pos="1440"/>
      </w:tabs>
      <w:suppressAutoHyphens/>
      <w:ind w:left="1440" w:hanging="432"/>
    </w:pPr>
    <w:rPr>
      <w:rFonts w:ascii="Courier New" w:hAnsi="Courier New"/>
      <w:sz w:val="24"/>
    </w:rPr>
  </w:style>
  <w:style w:type="paragraph" w:customStyle="1" w:styleId="RightPar3">
    <w:name w:val="Right Par 3"/>
    <w:rsid w:val="001A75E8"/>
    <w:pPr>
      <w:tabs>
        <w:tab w:val="left" w:pos="-720"/>
        <w:tab w:val="left" w:pos="0"/>
        <w:tab w:val="left" w:pos="720"/>
        <w:tab w:val="left" w:pos="1440"/>
        <w:tab w:val="decimal" w:pos="2160"/>
      </w:tabs>
      <w:suppressAutoHyphens/>
      <w:ind w:left="2160" w:hanging="432"/>
    </w:pPr>
    <w:rPr>
      <w:rFonts w:ascii="Courier New" w:hAnsi="Courier New"/>
      <w:sz w:val="24"/>
    </w:rPr>
  </w:style>
  <w:style w:type="paragraph" w:customStyle="1" w:styleId="RightPar4">
    <w:name w:val="Right Par 4"/>
    <w:rsid w:val="001A75E8"/>
    <w:pPr>
      <w:tabs>
        <w:tab w:val="left" w:pos="-720"/>
        <w:tab w:val="left" w:pos="0"/>
        <w:tab w:val="left" w:pos="720"/>
        <w:tab w:val="left" w:pos="1440"/>
        <w:tab w:val="left" w:pos="2160"/>
        <w:tab w:val="decimal" w:pos="2880"/>
      </w:tabs>
      <w:suppressAutoHyphens/>
      <w:ind w:left="2880" w:hanging="432"/>
    </w:pPr>
    <w:rPr>
      <w:rFonts w:ascii="Courier New" w:hAnsi="Courier New"/>
      <w:sz w:val="24"/>
    </w:rPr>
  </w:style>
  <w:style w:type="paragraph" w:customStyle="1" w:styleId="RightPar5">
    <w:name w:val="Right Par 5"/>
    <w:rsid w:val="001A75E8"/>
    <w:pPr>
      <w:tabs>
        <w:tab w:val="left" w:pos="-720"/>
        <w:tab w:val="left" w:pos="0"/>
        <w:tab w:val="left" w:pos="720"/>
        <w:tab w:val="left" w:pos="1440"/>
        <w:tab w:val="left" w:pos="2160"/>
        <w:tab w:val="left" w:pos="2880"/>
        <w:tab w:val="decimal" w:pos="3600"/>
      </w:tabs>
      <w:suppressAutoHyphens/>
      <w:ind w:left="3600" w:hanging="576"/>
    </w:pPr>
    <w:rPr>
      <w:rFonts w:ascii="Courier New" w:hAnsi="Courier New"/>
      <w:sz w:val="24"/>
    </w:rPr>
  </w:style>
  <w:style w:type="paragraph" w:customStyle="1" w:styleId="RightPar6">
    <w:name w:val="Right Par 6"/>
    <w:rsid w:val="001A75E8"/>
    <w:pPr>
      <w:tabs>
        <w:tab w:val="left" w:pos="-720"/>
        <w:tab w:val="left" w:pos="0"/>
        <w:tab w:val="left" w:pos="720"/>
        <w:tab w:val="left" w:pos="1440"/>
        <w:tab w:val="left" w:pos="2160"/>
        <w:tab w:val="left" w:pos="2880"/>
        <w:tab w:val="left" w:pos="3600"/>
        <w:tab w:val="decimal" w:pos="4320"/>
      </w:tabs>
      <w:suppressAutoHyphens/>
      <w:ind w:left="4320" w:hanging="576"/>
    </w:pPr>
    <w:rPr>
      <w:rFonts w:ascii="Courier New" w:hAnsi="Courier New"/>
      <w:sz w:val="24"/>
    </w:rPr>
  </w:style>
  <w:style w:type="paragraph" w:customStyle="1" w:styleId="RightPar7">
    <w:name w:val="Right Par 7"/>
    <w:rsid w:val="001A75E8"/>
    <w:pPr>
      <w:tabs>
        <w:tab w:val="left" w:pos="-720"/>
        <w:tab w:val="left" w:pos="0"/>
        <w:tab w:val="left" w:pos="720"/>
        <w:tab w:val="left" w:pos="1440"/>
        <w:tab w:val="left" w:pos="2160"/>
        <w:tab w:val="left" w:pos="2880"/>
        <w:tab w:val="left" w:pos="3600"/>
        <w:tab w:val="left" w:pos="4320"/>
        <w:tab w:val="decimal" w:pos="5040"/>
      </w:tabs>
      <w:suppressAutoHyphens/>
      <w:ind w:left="5040" w:hanging="432"/>
    </w:pPr>
    <w:rPr>
      <w:rFonts w:ascii="Courier New" w:hAnsi="Courier New"/>
      <w:sz w:val="24"/>
    </w:rPr>
  </w:style>
  <w:style w:type="paragraph" w:customStyle="1" w:styleId="RightPar8">
    <w:name w:val="Right Par 8"/>
    <w:rsid w:val="001A75E8"/>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hanging="432"/>
    </w:pPr>
    <w:rPr>
      <w:rFonts w:ascii="Courier New" w:hAnsi="Courier New"/>
      <w:sz w:val="24"/>
    </w:rPr>
  </w:style>
  <w:style w:type="character" w:customStyle="1" w:styleId="TechInit">
    <w:name w:val="Tech Init"/>
    <w:rsid w:val="001A75E8"/>
    <w:rPr>
      <w:rFonts w:ascii="Courier New" w:hAnsi="Courier New"/>
      <w:noProof w:val="0"/>
      <w:sz w:val="24"/>
      <w:lang w:val="en-US"/>
    </w:rPr>
  </w:style>
  <w:style w:type="character" w:customStyle="1" w:styleId="Technical1">
    <w:name w:val="Technical 1"/>
    <w:rsid w:val="001A75E8"/>
    <w:rPr>
      <w:rFonts w:ascii="Courier New" w:hAnsi="Courier New"/>
      <w:noProof w:val="0"/>
      <w:sz w:val="24"/>
      <w:lang w:val="en-US"/>
    </w:rPr>
  </w:style>
  <w:style w:type="character" w:customStyle="1" w:styleId="Technical2">
    <w:name w:val="Technical 2"/>
    <w:rsid w:val="001A75E8"/>
    <w:rPr>
      <w:rFonts w:ascii="Courier New" w:hAnsi="Courier New"/>
      <w:noProof w:val="0"/>
      <w:sz w:val="24"/>
      <w:lang w:val="en-US"/>
    </w:rPr>
  </w:style>
  <w:style w:type="character" w:customStyle="1" w:styleId="Technical3">
    <w:name w:val="Technical 3"/>
    <w:rsid w:val="001A75E8"/>
    <w:rPr>
      <w:rFonts w:ascii="Courier New" w:hAnsi="Courier New"/>
      <w:noProof w:val="0"/>
      <w:sz w:val="24"/>
      <w:lang w:val="en-US"/>
    </w:rPr>
  </w:style>
  <w:style w:type="paragraph" w:customStyle="1" w:styleId="Technical4">
    <w:name w:val="Technical 4"/>
    <w:rsid w:val="001A75E8"/>
    <w:pPr>
      <w:tabs>
        <w:tab w:val="left" w:pos="-720"/>
      </w:tabs>
      <w:suppressAutoHyphens/>
    </w:pPr>
    <w:rPr>
      <w:rFonts w:ascii="Courier New" w:hAnsi="Courier New"/>
      <w:b/>
      <w:sz w:val="24"/>
    </w:rPr>
  </w:style>
  <w:style w:type="paragraph" w:customStyle="1" w:styleId="Technical5">
    <w:name w:val="Technical 5"/>
    <w:rsid w:val="001A75E8"/>
    <w:pPr>
      <w:tabs>
        <w:tab w:val="left" w:pos="-720"/>
      </w:tabs>
      <w:suppressAutoHyphens/>
    </w:pPr>
    <w:rPr>
      <w:rFonts w:ascii="Courier New" w:hAnsi="Courier New"/>
      <w:b/>
      <w:sz w:val="24"/>
    </w:rPr>
  </w:style>
  <w:style w:type="paragraph" w:customStyle="1" w:styleId="Technical6">
    <w:name w:val="Technical 6"/>
    <w:rsid w:val="001A75E8"/>
    <w:pPr>
      <w:tabs>
        <w:tab w:val="left" w:pos="-720"/>
      </w:tabs>
      <w:suppressAutoHyphens/>
    </w:pPr>
    <w:rPr>
      <w:rFonts w:ascii="Courier New" w:hAnsi="Courier New"/>
      <w:b/>
      <w:sz w:val="24"/>
    </w:rPr>
  </w:style>
  <w:style w:type="paragraph" w:customStyle="1" w:styleId="Technical7">
    <w:name w:val="Technical 7"/>
    <w:rsid w:val="001A75E8"/>
    <w:pPr>
      <w:tabs>
        <w:tab w:val="left" w:pos="-720"/>
      </w:tabs>
      <w:suppressAutoHyphens/>
    </w:pPr>
    <w:rPr>
      <w:rFonts w:ascii="Courier New" w:hAnsi="Courier New"/>
      <w:b/>
      <w:sz w:val="24"/>
    </w:rPr>
  </w:style>
  <w:style w:type="paragraph" w:customStyle="1" w:styleId="Technical8">
    <w:name w:val="Technical 8"/>
    <w:rsid w:val="001A75E8"/>
    <w:pPr>
      <w:tabs>
        <w:tab w:val="left" w:pos="-720"/>
      </w:tabs>
      <w:suppressAutoHyphens/>
    </w:pPr>
    <w:rPr>
      <w:rFonts w:ascii="Courier New" w:hAnsi="Courier New"/>
      <w:b/>
      <w:sz w:val="24"/>
    </w:rPr>
  </w:style>
  <w:style w:type="paragraph" w:styleId="TOAHeading">
    <w:name w:val="toa heading"/>
    <w:basedOn w:val="Normal"/>
    <w:next w:val="Normal"/>
    <w:semiHidden/>
    <w:rsid w:val="001A75E8"/>
    <w:pPr>
      <w:tabs>
        <w:tab w:val="left" w:pos="9000"/>
        <w:tab w:val="right" w:pos="9360"/>
      </w:tabs>
      <w:suppressAutoHyphens/>
    </w:pPr>
  </w:style>
  <w:style w:type="paragraph" w:styleId="Index3">
    <w:name w:val="index 3"/>
    <w:basedOn w:val="Normal"/>
    <w:next w:val="Normal"/>
    <w:autoRedefine/>
    <w:semiHidden/>
    <w:rsid w:val="001A75E8"/>
    <w:pPr>
      <w:tabs>
        <w:tab w:val="right" w:leader="dot" w:pos="4320"/>
      </w:tabs>
      <w:ind w:left="720" w:hanging="240"/>
    </w:pPr>
  </w:style>
  <w:style w:type="paragraph" w:styleId="Index4">
    <w:name w:val="index 4"/>
    <w:basedOn w:val="Normal"/>
    <w:next w:val="Normal"/>
    <w:autoRedefine/>
    <w:semiHidden/>
    <w:rsid w:val="001A75E8"/>
    <w:pPr>
      <w:tabs>
        <w:tab w:val="right" w:leader="dot" w:pos="4320"/>
      </w:tabs>
    </w:pPr>
  </w:style>
  <w:style w:type="paragraph" w:styleId="Index5">
    <w:name w:val="index 5"/>
    <w:basedOn w:val="Normal"/>
    <w:next w:val="Normal"/>
    <w:autoRedefine/>
    <w:semiHidden/>
    <w:rsid w:val="001A75E8"/>
    <w:pPr>
      <w:tabs>
        <w:tab w:val="right" w:leader="dot" w:pos="4320"/>
      </w:tabs>
    </w:pPr>
  </w:style>
  <w:style w:type="paragraph" w:styleId="Index6">
    <w:name w:val="index 6"/>
    <w:basedOn w:val="Normal"/>
    <w:next w:val="Normal"/>
    <w:autoRedefine/>
    <w:semiHidden/>
    <w:rsid w:val="001A75E8"/>
    <w:pPr>
      <w:tabs>
        <w:tab w:val="right" w:leader="dot" w:pos="4320"/>
      </w:tabs>
    </w:pPr>
  </w:style>
  <w:style w:type="paragraph" w:styleId="Index7">
    <w:name w:val="index 7"/>
    <w:basedOn w:val="Normal"/>
    <w:next w:val="Normal"/>
    <w:autoRedefine/>
    <w:semiHidden/>
    <w:rsid w:val="001A75E8"/>
    <w:pPr>
      <w:tabs>
        <w:tab w:val="right" w:leader="dot" w:pos="4320"/>
      </w:tabs>
      <w:ind w:left="1680" w:hanging="240"/>
    </w:pPr>
  </w:style>
  <w:style w:type="paragraph" w:styleId="Index8">
    <w:name w:val="index 8"/>
    <w:basedOn w:val="Normal"/>
    <w:next w:val="Normal"/>
    <w:autoRedefine/>
    <w:semiHidden/>
    <w:rsid w:val="001A75E8"/>
    <w:pPr>
      <w:tabs>
        <w:tab w:val="right" w:leader="dot" w:pos="4320"/>
      </w:tabs>
      <w:ind w:left="1920" w:hanging="240"/>
    </w:pPr>
  </w:style>
  <w:style w:type="paragraph" w:styleId="Index9">
    <w:name w:val="index 9"/>
    <w:basedOn w:val="Normal"/>
    <w:next w:val="Normal"/>
    <w:autoRedefine/>
    <w:semiHidden/>
    <w:rsid w:val="001A75E8"/>
    <w:pPr>
      <w:tabs>
        <w:tab w:val="right" w:leader="dot" w:pos="4320"/>
      </w:tabs>
      <w:ind w:left="2160" w:hanging="240"/>
    </w:pPr>
  </w:style>
  <w:style w:type="paragraph" w:styleId="IndexHeading">
    <w:name w:val="index heading"/>
    <w:basedOn w:val="Normal"/>
    <w:next w:val="Index1"/>
    <w:semiHidden/>
    <w:rsid w:val="001A75E8"/>
    <w:rPr>
      <w:b/>
      <w:i/>
    </w:rPr>
  </w:style>
  <w:style w:type="paragraph" w:customStyle="1" w:styleId="lista">
    <w:name w:val="list a."/>
    <w:basedOn w:val="Normal"/>
    <w:rsid w:val="0072578F"/>
    <w:pPr>
      <w:tabs>
        <w:tab w:val="num" w:pos="720"/>
        <w:tab w:val="left" w:pos="1152"/>
      </w:tabs>
      <w:spacing w:after="80"/>
      <w:ind w:left="720" w:hanging="360"/>
    </w:pPr>
  </w:style>
  <w:style w:type="paragraph" w:customStyle="1" w:styleId="list1">
    <w:name w:val="list 1)"/>
    <w:basedOn w:val="Normal"/>
    <w:rsid w:val="0072578F"/>
    <w:pPr>
      <w:ind w:left="1440"/>
    </w:pPr>
  </w:style>
  <w:style w:type="paragraph" w:customStyle="1" w:styleId="listb">
    <w:name w:val="list b."/>
    <w:basedOn w:val="lista"/>
    <w:rsid w:val="0072578F"/>
  </w:style>
  <w:style w:type="character" w:customStyle="1" w:styleId="highlight">
    <w:name w:val="highlight"/>
    <w:rsid w:val="001A75E8"/>
    <w:rPr>
      <w:b/>
      <w:color w:val="FF0000"/>
    </w:rPr>
  </w:style>
  <w:style w:type="paragraph" w:customStyle="1" w:styleId="cells">
    <w:name w:val="cells"/>
    <w:basedOn w:val="Normal"/>
    <w:rsid w:val="001A75E8"/>
    <w:pPr>
      <w:spacing w:before="40"/>
    </w:pPr>
    <w:rPr>
      <w:rFonts w:ascii="Arial Narrow" w:hAnsi="Arial Narrow"/>
      <w:sz w:val="18"/>
    </w:rPr>
  </w:style>
  <w:style w:type="paragraph" w:styleId="BodyText">
    <w:name w:val="Body Text"/>
    <w:basedOn w:val="Normal"/>
    <w:rsid w:val="0072578F"/>
    <w:pPr>
      <w:tabs>
        <w:tab w:val="left" w:pos="-1440"/>
        <w:tab w:val="left" w:pos="-720"/>
        <w:tab w:val="left" w:pos="1"/>
        <w:tab w:val="left" w:pos="720"/>
        <w:tab w:val="left" w:pos="1440"/>
        <w:tab w:val="left" w:pos="2880"/>
        <w:tab w:val="left" w:pos="4320"/>
        <w:tab w:val="left" w:pos="5040"/>
        <w:tab w:val="left" w:pos="5760"/>
        <w:tab w:val="left" w:pos="6480"/>
        <w:tab w:val="left" w:pos="720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Pr>
      <w:b/>
      <w:color w:val="FF0000"/>
    </w:rPr>
  </w:style>
  <w:style w:type="character" w:styleId="Hyperlink">
    <w:name w:val="Hyperlink"/>
    <w:uiPriority w:val="99"/>
    <w:qFormat/>
    <w:rsid w:val="00435084"/>
    <w:rPr>
      <w:color w:val="auto"/>
      <w:u w:val="none"/>
    </w:rPr>
  </w:style>
  <w:style w:type="character" w:styleId="FollowedHyperlink">
    <w:name w:val="FollowedHyperlink"/>
    <w:rsid w:val="001A75E8"/>
    <w:rPr>
      <w:color w:val="auto"/>
      <w:u w:val="none"/>
    </w:rPr>
  </w:style>
  <w:style w:type="paragraph" w:styleId="BlockText">
    <w:name w:val="Block Text"/>
    <w:basedOn w:val="Normal"/>
    <w:rsid w:val="0072578F"/>
    <w:pPr>
      <w:tabs>
        <w:tab w:val="left" w:pos="-1440"/>
        <w:tab w:val="left" w:pos="-720"/>
        <w:tab w:val="right" w:pos="95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360" w:right="634" w:hanging="360"/>
    </w:pPr>
  </w:style>
  <w:style w:type="paragraph" w:styleId="BodyText2">
    <w:name w:val="Body Text 2"/>
    <w:basedOn w:val="Normal"/>
    <w:rsid w:val="0072578F"/>
    <w:pPr>
      <w:tabs>
        <w:tab w:val="left" w:pos="-1440"/>
        <w:tab w:val="left" w:pos="-720"/>
        <w:tab w:val="left" w:pos="360"/>
        <w:tab w:val="left" w:pos="810"/>
        <w:tab w:val="right" w:pos="954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right="634"/>
    </w:pPr>
  </w:style>
  <w:style w:type="paragraph" w:styleId="BodyTextIndent">
    <w:name w:val="Body Text Indent"/>
    <w:basedOn w:val="Normal"/>
    <w:rsid w:val="0072578F"/>
    <w:pPr>
      <w:ind w:left="720" w:hanging="720"/>
    </w:pPr>
  </w:style>
  <w:style w:type="paragraph" w:styleId="BodyTextIndent2">
    <w:name w:val="Body Text Indent 2"/>
    <w:basedOn w:val="Normal"/>
    <w:rsid w:val="0072578F"/>
    <w:pPr>
      <w:ind w:left="720"/>
    </w:pPr>
    <w:rPr>
      <w:b/>
      <w:color w:val="FF0000"/>
    </w:rPr>
  </w:style>
  <w:style w:type="paragraph" w:customStyle="1" w:styleId="AppAHdng1">
    <w:name w:val="AppA Hdng1"/>
    <w:basedOn w:val="Normal"/>
    <w:next w:val="SpecParagraph"/>
    <w:rsid w:val="008665D6"/>
    <w:pPr>
      <w:keepNext/>
      <w:numPr>
        <w:numId w:val="10"/>
      </w:numPr>
      <w:spacing w:after="60"/>
      <w:outlineLvl w:val="0"/>
    </w:pPr>
    <w:rPr>
      <w:u w:val="single"/>
    </w:rPr>
  </w:style>
  <w:style w:type="paragraph" w:customStyle="1" w:styleId="AppAHdng2">
    <w:name w:val="AppA Hdng2"/>
    <w:basedOn w:val="AppAHdng1"/>
    <w:next w:val="SpecParagraph"/>
    <w:rsid w:val="008665D6"/>
    <w:pPr>
      <w:numPr>
        <w:ilvl w:val="1"/>
      </w:numPr>
      <w:outlineLvl w:val="1"/>
    </w:pPr>
  </w:style>
  <w:style w:type="paragraph" w:customStyle="1" w:styleId="AppAHdng3">
    <w:name w:val="AppA Hdng3"/>
    <w:basedOn w:val="AppBHdng2"/>
    <w:next w:val="SpecParagraph"/>
    <w:rsid w:val="008665D6"/>
    <w:pPr>
      <w:numPr>
        <w:ilvl w:val="2"/>
        <w:numId w:val="10"/>
      </w:numPr>
      <w:outlineLvl w:val="2"/>
    </w:pPr>
  </w:style>
  <w:style w:type="paragraph" w:customStyle="1" w:styleId="AppBHdng2">
    <w:name w:val="AppB Hdng2"/>
    <w:basedOn w:val="Normal"/>
    <w:next w:val="SpecParagraph"/>
    <w:rsid w:val="008665D6"/>
    <w:pPr>
      <w:keepNext/>
      <w:numPr>
        <w:ilvl w:val="1"/>
        <w:numId w:val="11"/>
      </w:numPr>
      <w:spacing w:after="60"/>
      <w:outlineLvl w:val="1"/>
    </w:pPr>
    <w:rPr>
      <w:u w:val="single"/>
    </w:rPr>
  </w:style>
  <w:style w:type="paragraph" w:customStyle="1" w:styleId="AppAHdng4">
    <w:name w:val="AppA Hdng4"/>
    <w:basedOn w:val="AppAHdng3"/>
    <w:next w:val="SpecParagraph"/>
    <w:rsid w:val="008665D6"/>
    <w:pPr>
      <w:numPr>
        <w:ilvl w:val="3"/>
      </w:numPr>
      <w:outlineLvl w:val="3"/>
    </w:pPr>
  </w:style>
  <w:style w:type="paragraph" w:customStyle="1" w:styleId="AppBHdng1">
    <w:name w:val="AppB Hdng1"/>
    <w:basedOn w:val="Normal"/>
    <w:next w:val="SpecParagraph"/>
    <w:rsid w:val="008665D6"/>
    <w:pPr>
      <w:keepNext/>
      <w:numPr>
        <w:numId w:val="11"/>
      </w:numPr>
      <w:spacing w:after="60"/>
      <w:outlineLvl w:val="0"/>
    </w:pPr>
    <w:rPr>
      <w:u w:val="single"/>
    </w:rPr>
  </w:style>
  <w:style w:type="paragraph" w:customStyle="1" w:styleId="AppBHdng3">
    <w:name w:val="AppB Hdng3"/>
    <w:basedOn w:val="Normal"/>
    <w:next w:val="SpecParagraph"/>
    <w:rsid w:val="008665D6"/>
    <w:pPr>
      <w:keepNext/>
      <w:numPr>
        <w:ilvl w:val="2"/>
        <w:numId w:val="11"/>
      </w:numPr>
      <w:spacing w:after="60"/>
      <w:outlineLvl w:val="2"/>
    </w:pPr>
    <w:rPr>
      <w:u w:val="single"/>
    </w:rPr>
  </w:style>
  <w:style w:type="paragraph" w:customStyle="1" w:styleId="AppBHdng4">
    <w:name w:val="AppB Hdng4"/>
    <w:basedOn w:val="Normal"/>
    <w:next w:val="SpecParagraph"/>
    <w:rsid w:val="008665D6"/>
    <w:pPr>
      <w:keepNext/>
      <w:numPr>
        <w:ilvl w:val="3"/>
        <w:numId w:val="11"/>
      </w:numPr>
      <w:spacing w:after="60"/>
      <w:outlineLvl w:val="3"/>
    </w:pPr>
    <w:rPr>
      <w:u w:val="single"/>
    </w:rPr>
  </w:style>
  <w:style w:type="paragraph" w:customStyle="1" w:styleId="AppBHdng5">
    <w:name w:val="AppB Hdng5"/>
    <w:basedOn w:val="Normal"/>
    <w:next w:val="SpecParagraph"/>
    <w:rsid w:val="008665D6"/>
    <w:pPr>
      <w:keepNext/>
      <w:numPr>
        <w:ilvl w:val="4"/>
        <w:numId w:val="11"/>
      </w:numPr>
      <w:spacing w:after="60"/>
      <w:outlineLvl w:val="4"/>
    </w:pPr>
    <w:rPr>
      <w:u w:val="single"/>
    </w:rPr>
  </w:style>
  <w:style w:type="paragraph" w:customStyle="1" w:styleId="AppBHdng6">
    <w:name w:val="AppB Hdng6"/>
    <w:basedOn w:val="Normal"/>
    <w:next w:val="SpecParagraph"/>
    <w:rsid w:val="008665D6"/>
    <w:pPr>
      <w:keepNext/>
      <w:numPr>
        <w:ilvl w:val="5"/>
        <w:numId w:val="11"/>
      </w:numPr>
      <w:spacing w:after="60"/>
      <w:outlineLvl w:val="5"/>
    </w:pPr>
    <w:rPr>
      <w:u w:val="single"/>
    </w:rPr>
  </w:style>
  <w:style w:type="paragraph" w:customStyle="1" w:styleId="AppBHdng7">
    <w:name w:val="AppB Hdng7"/>
    <w:basedOn w:val="Normal"/>
    <w:next w:val="SpecParagraph"/>
    <w:rsid w:val="008665D6"/>
    <w:pPr>
      <w:keepNext/>
      <w:numPr>
        <w:ilvl w:val="6"/>
        <w:numId w:val="11"/>
      </w:numPr>
      <w:spacing w:after="60"/>
      <w:outlineLvl w:val="6"/>
    </w:pPr>
    <w:rPr>
      <w:u w:val="single"/>
    </w:rPr>
  </w:style>
  <w:style w:type="paragraph" w:customStyle="1" w:styleId="AppBHdng8">
    <w:name w:val="AppB Hdng8"/>
    <w:basedOn w:val="Normal"/>
    <w:next w:val="SpecParagraph"/>
    <w:rsid w:val="008665D6"/>
    <w:pPr>
      <w:keepNext/>
      <w:numPr>
        <w:ilvl w:val="7"/>
        <w:numId w:val="11"/>
      </w:numPr>
      <w:spacing w:after="60"/>
      <w:outlineLvl w:val="7"/>
    </w:pPr>
    <w:rPr>
      <w:u w:val="single"/>
    </w:rPr>
  </w:style>
  <w:style w:type="paragraph" w:customStyle="1" w:styleId="AppBHdng9">
    <w:name w:val="AppB Hdng9"/>
    <w:basedOn w:val="Normal"/>
    <w:next w:val="SpecParagraph"/>
    <w:rsid w:val="008665D6"/>
    <w:pPr>
      <w:keepNext/>
      <w:numPr>
        <w:ilvl w:val="8"/>
        <w:numId w:val="11"/>
      </w:numPr>
      <w:spacing w:after="60"/>
      <w:outlineLvl w:val="8"/>
    </w:pPr>
    <w:rPr>
      <w:u w:val="single"/>
    </w:rPr>
  </w:style>
  <w:style w:type="paragraph" w:customStyle="1" w:styleId="lista0">
    <w:name w:val="list (a)"/>
    <w:basedOn w:val="Normal"/>
    <w:rsid w:val="0072578F"/>
    <w:pPr>
      <w:tabs>
        <w:tab w:val="num" w:pos="1080"/>
        <w:tab w:val="left" w:pos="2434"/>
      </w:tabs>
      <w:spacing w:after="80"/>
      <w:ind w:left="1080" w:hanging="360"/>
    </w:pPr>
  </w:style>
  <w:style w:type="paragraph" w:customStyle="1" w:styleId="AppAHdng5">
    <w:name w:val="AppA Hdng5"/>
    <w:basedOn w:val="AppAHdng4"/>
    <w:next w:val="SpecParagraph"/>
    <w:rsid w:val="008665D6"/>
    <w:pPr>
      <w:numPr>
        <w:ilvl w:val="4"/>
      </w:numPr>
      <w:outlineLvl w:val="4"/>
    </w:pPr>
  </w:style>
  <w:style w:type="paragraph" w:customStyle="1" w:styleId="AppAHdng6">
    <w:name w:val="AppA Hdng6"/>
    <w:basedOn w:val="Normal"/>
    <w:next w:val="SpecParagraph"/>
    <w:rsid w:val="008665D6"/>
    <w:pPr>
      <w:keepNext/>
      <w:numPr>
        <w:ilvl w:val="5"/>
        <w:numId w:val="10"/>
      </w:numPr>
      <w:spacing w:after="60"/>
      <w:outlineLvl w:val="5"/>
    </w:pPr>
    <w:rPr>
      <w:u w:val="single"/>
    </w:rPr>
  </w:style>
  <w:style w:type="paragraph" w:customStyle="1" w:styleId="AppAHdng7">
    <w:name w:val="AppA Hdng7"/>
    <w:basedOn w:val="Normal"/>
    <w:next w:val="SpecParagraph"/>
    <w:rsid w:val="008665D6"/>
    <w:pPr>
      <w:keepNext/>
      <w:tabs>
        <w:tab w:val="num" w:pos="1728"/>
      </w:tabs>
      <w:spacing w:after="60"/>
      <w:outlineLvl w:val="6"/>
    </w:pPr>
    <w:rPr>
      <w:u w:val="single"/>
    </w:rPr>
  </w:style>
  <w:style w:type="paragraph" w:customStyle="1" w:styleId="AppAHdng8">
    <w:name w:val="AppA Hdng8"/>
    <w:basedOn w:val="Normal"/>
    <w:next w:val="SpecParagraph"/>
    <w:rsid w:val="008665D6"/>
    <w:pPr>
      <w:keepNext/>
      <w:numPr>
        <w:ilvl w:val="7"/>
        <w:numId w:val="10"/>
      </w:numPr>
      <w:spacing w:after="60"/>
      <w:outlineLvl w:val="7"/>
    </w:pPr>
    <w:rPr>
      <w:u w:val="single"/>
    </w:rPr>
  </w:style>
  <w:style w:type="paragraph" w:customStyle="1" w:styleId="AppAHdng9">
    <w:name w:val="AppA Hdng9"/>
    <w:basedOn w:val="Normal"/>
    <w:next w:val="SpecParagraph"/>
    <w:rsid w:val="008665D6"/>
    <w:pPr>
      <w:keepNext/>
      <w:numPr>
        <w:ilvl w:val="8"/>
        <w:numId w:val="10"/>
      </w:numPr>
      <w:spacing w:after="60"/>
      <w:outlineLvl w:val="8"/>
    </w:pPr>
    <w:rPr>
      <w:u w:val="single"/>
    </w:rPr>
  </w:style>
  <w:style w:type="paragraph" w:customStyle="1" w:styleId="AppCHdng1">
    <w:name w:val="AppC Hdng1"/>
    <w:basedOn w:val="Normal"/>
    <w:next w:val="SpecParagraph"/>
    <w:rsid w:val="008665D6"/>
    <w:pPr>
      <w:keepNext/>
      <w:numPr>
        <w:numId w:val="12"/>
      </w:numPr>
      <w:spacing w:after="60"/>
      <w:outlineLvl w:val="0"/>
    </w:pPr>
    <w:rPr>
      <w:u w:val="single"/>
    </w:rPr>
  </w:style>
  <w:style w:type="paragraph" w:customStyle="1" w:styleId="AppCHdng2">
    <w:name w:val="AppC Hdng2"/>
    <w:basedOn w:val="Normal"/>
    <w:next w:val="SpecParagraph"/>
    <w:rsid w:val="008665D6"/>
    <w:pPr>
      <w:keepNext/>
      <w:numPr>
        <w:ilvl w:val="1"/>
        <w:numId w:val="12"/>
      </w:numPr>
      <w:spacing w:after="60"/>
      <w:outlineLvl w:val="1"/>
    </w:pPr>
    <w:rPr>
      <w:u w:val="single"/>
    </w:rPr>
  </w:style>
  <w:style w:type="paragraph" w:customStyle="1" w:styleId="AppCHdng3">
    <w:name w:val="AppC Hdng3"/>
    <w:basedOn w:val="Normal"/>
    <w:next w:val="SpecParagraph"/>
    <w:rsid w:val="008665D6"/>
    <w:pPr>
      <w:keepNext/>
      <w:numPr>
        <w:ilvl w:val="2"/>
        <w:numId w:val="12"/>
      </w:numPr>
      <w:tabs>
        <w:tab w:val="left" w:pos="965"/>
      </w:tabs>
      <w:spacing w:after="60"/>
      <w:outlineLvl w:val="2"/>
    </w:pPr>
    <w:rPr>
      <w:u w:val="single"/>
    </w:rPr>
  </w:style>
  <w:style w:type="paragraph" w:customStyle="1" w:styleId="AppCHdng4">
    <w:name w:val="AppC Hdng4"/>
    <w:basedOn w:val="Normal"/>
    <w:next w:val="SpecParagraph"/>
    <w:rsid w:val="008665D6"/>
    <w:pPr>
      <w:keepNext/>
      <w:numPr>
        <w:ilvl w:val="3"/>
        <w:numId w:val="12"/>
      </w:numPr>
      <w:tabs>
        <w:tab w:val="left" w:pos="1170"/>
      </w:tabs>
      <w:spacing w:after="60"/>
      <w:outlineLvl w:val="3"/>
    </w:pPr>
    <w:rPr>
      <w:u w:val="single"/>
    </w:rPr>
  </w:style>
  <w:style w:type="paragraph" w:customStyle="1" w:styleId="AppCHdng5">
    <w:name w:val="AppC Hdng5"/>
    <w:basedOn w:val="Normal"/>
    <w:next w:val="SpecParagraph"/>
    <w:rsid w:val="008665D6"/>
    <w:pPr>
      <w:keepNext/>
      <w:numPr>
        <w:ilvl w:val="4"/>
        <w:numId w:val="12"/>
      </w:numPr>
      <w:tabs>
        <w:tab w:val="left" w:pos="1350"/>
      </w:tabs>
      <w:spacing w:after="60"/>
      <w:outlineLvl w:val="4"/>
    </w:pPr>
    <w:rPr>
      <w:u w:val="single"/>
    </w:rPr>
  </w:style>
  <w:style w:type="paragraph" w:customStyle="1" w:styleId="AppCHdng6">
    <w:name w:val="AppC Hdng6"/>
    <w:basedOn w:val="Normal"/>
    <w:next w:val="SpecParagraph"/>
    <w:rsid w:val="008665D6"/>
    <w:pPr>
      <w:keepNext/>
      <w:numPr>
        <w:ilvl w:val="5"/>
        <w:numId w:val="12"/>
      </w:numPr>
      <w:spacing w:after="60"/>
      <w:outlineLvl w:val="5"/>
    </w:pPr>
    <w:rPr>
      <w:u w:val="single"/>
    </w:rPr>
  </w:style>
  <w:style w:type="paragraph" w:customStyle="1" w:styleId="AppCHdng7">
    <w:name w:val="AppC Hdng7"/>
    <w:basedOn w:val="Normal"/>
    <w:next w:val="SpecParagraph"/>
    <w:rsid w:val="008665D6"/>
    <w:pPr>
      <w:keepNext/>
      <w:numPr>
        <w:ilvl w:val="6"/>
        <w:numId w:val="12"/>
      </w:numPr>
      <w:tabs>
        <w:tab w:val="left" w:pos="1701"/>
      </w:tabs>
      <w:spacing w:after="60"/>
      <w:outlineLvl w:val="6"/>
    </w:pPr>
    <w:rPr>
      <w:u w:val="single"/>
    </w:rPr>
  </w:style>
  <w:style w:type="paragraph" w:customStyle="1" w:styleId="AppCHdng8">
    <w:name w:val="AppC Hdng8"/>
    <w:basedOn w:val="Normal"/>
    <w:next w:val="SpecParagraph"/>
    <w:rsid w:val="008665D6"/>
    <w:pPr>
      <w:keepNext/>
      <w:numPr>
        <w:ilvl w:val="7"/>
        <w:numId w:val="12"/>
      </w:numPr>
      <w:spacing w:after="60"/>
      <w:outlineLvl w:val="7"/>
    </w:pPr>
    <w:rPr>
      <w:u w:val="single"/>
    </w:rPr>
  </w:style>
  <w:style w:type="paragraph" w:customStyle="1" w:styleId="AppCHdng9">
    <w:name w:val="AppC Hdng9"/>
    <w:basedOn w:val="Normal"/>
    <w:next w:val="SpecParagraph"/>
    <w:rsid w:val="008665D6"/>
    <w:pPr>
      <w:keepNext/>
      <w:numPr>
        <w:ilvl w:val="8"/>
        <w:numId w:val="12"/>
      </w:numPr>
      <w:tabs>
        <w:tab w:val="left" w:pos="2070"/>
      </w:tabs>
      <w:spacing w:after="60"/>
      <w:outlineLvl w:val="8"/>
    </w:pPr>
    <w:rPr>
      <w:u w:val="single"/>
    </w:rPr>
  </w:style>
  <w:style w:type="paragraph" w:customStyle="1" w:styleId="list10">
    <w:name w:val="list (1)"/>
    <w:basedOn w:val="Normal"/>
    <w:rsid w:val="0072578F"/>
    <w:pPr>
      <w:tabs>
        <w:tab w:val="left" w:pos="1800"/>
      </w:tabs>
      <w:spacing w:after="80"/>
      <w:ind w:firstLine="1267"/>
    </w:pPr>
  </w:style>
  <w:style w:type="paragraph" w:customStyle="1" w:styleId="listi">
    <w:name w:val="list i"/>
    <w:basedOn w:val="Normal"/>
    <w:rsid w:val="0072578F"/>
    <w:pPr>
      <w:tabs>
        <w:tab w:val="num" w:pos="1800"/>
        <w:tab w:val="left" w:pos="2880"/>
      </w:tabs>
      <w:spacing w:after="80"/>
      <w:ind w:left="1800" w:hanging="360"/>
    </w:pPr>
  </w:style>
  <w:style w:type="paragraph" w:styleId="ListBullet">
    <w:name w:val="List Bullet"/>
    <w:basedOn w:val="Normal"/>
    <w:autoRedefine/>
    <w:rsid w:val="001A75E8"/>
    <w:pPr>
      <w:tabs>
        <w:tab w:val="num" w:pos="1485"/>
      </w:tabs>
      <w:ind w:left="1485" w:hanging="405"/>
    </w:pPr>
  </w:style>
  <w:style w:type="paragraph" w:customStyle="1" w:styleId="spec-indent2">
    <w:name w:val="spec. - indent 2"/>
    <w:basedOn w:val="Normal"/>
    <w:autoRedefine/>
    <w:rsid w:val="001A75E8"/>
    <w:pPr>
      <w:numPr>
        <w:numId w:val="5"/>
      </w:numPr>
      <w:tabs>
        <w:tab w:val="clear" w:pos="3154"/>
        <w:tab w:val="left" w:pos="1498"/>
      </w:tabs>
      <w:spacing w:after="80"/>
      <w:ind w:firstLine="0"/>
    </w:pPr>
  </w:style>
  <w:style w:type="paragraph" w:customStyle="1" w:styleId="List31">
    <w:name w:val="List 31"/>
    <w:basedOn w:val="Normal"/>
    <w:rsid w:val="001A75E8"/>
    <w:pPr>
      <w:tabs>
        <w:tab w:val="num" w:pos="1080"/>
        <w:tab w:val="left" w:pos="2434"/>
      </w:tabs>
      <w:spacing w:after="80"/>
      <w:ind w:left="1080" w:hanging="360"/>
    </w:pPr>
  </w:style>
  <w:style w:type="paragraph" w:customStyle="1" w:styleId="list11">
    <w:name w:val="list 1"/>
    <w:basedOn w:val="Normal"/>
    <w:rsid w:val="001A75E8"/>
    <w:pPr>
      <w:tabs>
        <w:tab w:val="left" w:pos="1152"/>
        <w:tab w:val="num" w:pos="1440"/>
      </w:tabs>
      <w:spacing w:after="80"/>
      <w:ind w:left="1440" w:hanging="360"/>
    </w:pPr>
  </w:style>
  <w:style w:type="paragraph" w:customStyle="1" w:styleId="List21">
    <w:name w:val="List 21"/>
    <w:basedOn w:val="Normal"/>
    <w:uiPriority w:val="99"/>
    <w:rsid w:val="001A75E8"/>
    <w:pPr>
      <w:numPr>
        <w:numId w:val="4"/>
      </w:numPr>
      <w:tabs>
        <w:tab w:val="clear" w:pos="1627"/>
        <w:tab w:val="left" w:pos="1800"/>
      </w:tabs>
      <w:spacing w:after="80"/>
    </w:pPr>
  </w:style>
  <w:style w:type="paragraph" w:customStyle="1" w:styleId="List41">
    <w:name w:val="List 41"/>
    <w:basedOn w:val="Normal"/>
    <w:rsid w:val="001A75E8"/>
    <w:pPr>
      <w:tabs>
        <w:tab w:val="num" w:pos="1440"/>
        <w:tab w:val="left" w:pos="2880"/>
      </w:tabs>
      <w:spacing w:after="80"/>
      <w:ind w:left="1440" w:hanging="360"/>
    </w:pPr>
  </w:style>
  <w:style w:type="paragraph" w:customStyle="1" w:styleId="subparagraph">
    <w:name w:val="subparagraph"/>
    <w:basedOn w:val="SpecParagraph"/>
    <w:rsid w:val="001A75E8"/>
    <w:pPr>
      <w:spacing w:after="60"/>
    </w:pPr>
  </w:style>
  <w:style w:type="paragraph" w:customStyle="1" w:styleId="AppDHdng2">
    <w:name w:val="AppD Hdng2"/>
    <w:basedOn w:val="AppDHdng1"/>
    <w:next w:val="SpecParagraph"/>
    <w:rsid w:val="008665D6"/>
    <w:pPr>
      <w:numPr>
        <w:ilvl w:val="1"/>
      </w:numPr>
      <w:outlineLvl w:val="1"/>
    </w:pPr>
  </w:style>
  <w:style w:type="paragraph" w:customStyle="1" w:styleId="AppDHdng1">
    <w:name w:val="AppD Hdng1"/>
    <w:basedOn w:val="AppAHdng1"/>
    <w:next w:val="SpecParagraph"/>
    <w:rsid w:val="008665D6"/>
    <w:pPr>
      <w:numPr>
        <w:numId w:val="13"/>
      </w:numPr>
    </w:pPr>
  </w:style>
  <w:style w:type="paragraph" w:customStyle="1" w:styleId="AppDHdng3">
    <w:name w:val="AppD Hdng3"/>
    <w:basedOn w:val="AppDHdng2"/>
    <w:next w:val="SpecParagraph"/>
    <w:rsid w:val="008665D6"/>
    <w:pPr>
      <w:numPr>
        <w:ilvl w:val="2"/>
      </w:numPr>
      <w:outlineLvl w:val="2"/>
    </w:pPr>
  </w:style>
  <w:style w:type="paragraph" w:styleId="CommentSubject">
    <w:name w:val="annotation subject"/>
    <w:basedOn w:val="CommentText"/>
    <w:next w:val="CommentText"/>
    <w:semiHidden/>
    <w:rsid w:val="00B5792A"/>
    <w:rPr>
      <w:b/>
      <w:bCs/>
      <w:sz w:val="20"/>
    </w:rPr>
  </w:style>
  <w:style w:type="paragraph" w:styleId="BalloonText">
    <w:name w:val="Balloon Text"/>
    <w:basedOn w:val="Normal"/>
    <w:semiHidden/>
    <w:rsid w:val="00B5792A"/>
    <w:rPr>
      <w:rFonts w:ascii="Tahoma" w:hAnsi="Tahoma" w:cs="Tahoma"/>
      <w:sz w:val="16"/>
      <w:szCs w:val="16"/>
    </w:rPr>
  </w:style>
  <w:style w:type="paragraph" w:customStyle="1" w:styleId="Listalpha">
    <w:name w:val="Listalpha"/>
    <w:basedOn w:val="Normal"/>
    <w:rsid w:val="00EC5553"/>
    <w:pPr>
      <w:ind w:left="648" w:hanging="360"/>
      <w:jc w:val="both"/>
    </w:pPr>
    <w:rPr>
      <w:rFonts w:eastAsia="SimSun"/>
      <w:sz w:val="22"/>
      <w:lang w:eastAsia="zh-CN"/>
    </w:rPr>
  </w:style>
  <w:style w:type="paragraph" w:customStyle="1" w:styleId="AppDHdng4">
    <w:name w:val="AppD Hdng4"/>
    <w:basedOn w:val="AppDHdng3"/>
    <w:next w:val="SpecParagraph"/>
    <w:rsid w:val="008665D6"/>
    <w:pPr>
      <w:numPr>
        <w:ilvl w:val="3"/>
      </w:numPr>
      <w:outlineLvl w:val="3"/>
    </w:pPr>
  </w:style>
  <w:style w:type="paragraph" w:customStyle="1" w:styleId="AppDHdng5">
    <w:name w:val="AppD Hdng5"/>
    <w:basedOn w:val="AppDHdng4"/>
    <w:next w:val="SpecParagraph"/>
    <w:rsid w:val="008665D6"/>
    <w:pPr>
      <w:numPr>
        <w:ilvl w:val="4"/>
      </w:numPr>
      <w:outlineLvl w:val="4"/>
    </w:pPr>
  </w:style>
  <w:style w:type="paragraph" w:customStyle="1" w:styleId="AppDHdng6">
    <w:name w:val="AppD Hdng6"/>
    <w:basedOn w:val="AppHHdng5"/>
    <w:next w:val="SpecParagraph"/>
    <w:rsid w:val="008665D6"/>
    <w:pPr>
      <w:numPr>
        <w:ilvl w:val="5"/>
        <w:numId w:val="13"/>
      </w:numPr>
      <w:outlineLvl w:val="5"/>
    </w:pPr>
  </w:style>
  <w:style w:type="paragraph" w:customStyle="1" w:styleId="AppHHdng5">
    <w:name w:val="AppH Hdng5"/>
    <w:basedOn w:val="AppHHdng4"/>
    <w:next w:val="SpecParagraph"/>
    <w:qFormat/>
    <w:rsid w:val="008665D6"/>
    <w:pPr>
      <w:numPr>
        <w:ilvl w:val="4"/>
      </w:numPr>
      <w:tabs>
        <w:tab w:val="clear" w:pos="1152"/>
      </w:tabs>
      <w:outlineLvl w:val="4"/>
    </w:pPr>
  </w:style>
  <w:style w:type="paragraph" w:customStyle="1" w:styleId="AppHHdng4">
    <w:name w:val="AppH Hdng4"/>
    <w:basedOn w:val="AppHHdng3"/>
    <w:next w:val="SpecParagraph"/>
    <w:qFormat/>
    <w:rsid w:val="008665D6"/>
    <w:pPr>
      <w:numPr>
        <w:ilvl w:val="3"/>
      </w:numPr>
      <w:tabs>
        <w:tab w:val="left" w:pos="1152"/>
      </w:tabs>
      <w:outlineLvl w:val="3"/>
    </w:pPr>
  </w:style>
  <w:style w:type="paragraph" w:customStyle="1" w:styleId="AppHHdng3">
    <w:name w:val="AppH Hdng3"/>
    <w:basedOn w:val="AppHHdng2"/>
    <w:next w:val="SpecParagraph"/>
    <w:qFormat/>
    <w:rsid w:val="008665D6"/>
    <w:pPr>
      <w:numPr>
        <w:ilvl w:val="2"/>
      </w:numPr>
      <w:outlineLvl w:val="2"/>
    </w:pPr>
  </w:style>
  <w:style w:type="paragraph" w:customStyle="1" w:styleId="AppHHdng2">
    <w:name w:val="AppH Hdng2"/>
    <w:basedOn w:val="AppHHdng1"/>
    <w:next w:val="SpecParagraph"/>
    <w:qFormat/>
    <w:rsid w:val="008665D6"/>
    <w:pPr>
      <w:numPr>
        <w:ilvl w:val="1"/>
      </w:numPr>
      <w:outlineLvl w:val="1"/>
    </w:pPr>
  </w:style>
  <w:style w:type="paragraph" w:customStyle="1" w:styleId="AppHHdng1">
    <w:name w:val="AppH Hdng1"/>
    <w:basedOn w:val="AppFHdng1"/>
    <w:next w:val="SpecParagraph"/>
    <w:qFormat/>
    <w:rsid w:val="008665D6"/>
    <w:pPr>
      <w:numPr>
        <w:numId w:val="17"/>
      </w:numPr>
    </w:pPr>
  </w:style>
  <w:style w:type="paragraph" w:customStyle="1" w:styleId="AppFHdng1">
    <w:name w:val="AppF Hdng1"/>
    <w:basedOn w:val="Normal"/>
    <w:next w:val="SpecParagraph"/>
    <w:qFormat/>
    <w:rsid w:val="008665D6"/>
    <w:pPr>
      <w:keepNext/>
      <w:numPr>
        <w:numId w:val="15"/>
      </w:numPr>
      <w:spacing w:after="60"/>
      <w:outlineLvl w:val="0"/>
    </w:pPr>
    <w:rPr>
      <w:u w:val="single"/>
    </w:rPr>
  </w:style>
  <w:style w:type="paragraph" w:customStyle="1" w:styleId="AppDHdng7">
    <w:name w:val="AppD Hdng7"/>
    <w:basedOn w:val="AppDHdng6"/>
    <w:next w:val="SpecParagraph"/>
    <w:rsid w:val="008665D6"/>
    <w:pPr>
      <w:numPr>
        <w:ilvl w:val="6"/>
      </w:numPr>
      <w:outlineLvl w:val="6"/>
    </w:pPr>
  </w:style>
  <w:style w:type="paragraph" w:customStyle="1" w:styleId="AppDHdng8">
    <w:name w:val="AppD Hdng8"/>
    <w:basedOn w:val="AppDHdng7"/>
    <w:next w:val="SpecParagraph"/>
    <w:rsid w:val="008665D6"/>
    <w:pPr>
      <w:numPr>
        <w:ilvl w:val="7"/>
      </w:numPr>
      <w:outlineLvl w:val="7"/>
    </w:pPr>
  </w:style>
  <w:style w:type="paragraph" w:customStyle="1" w:styleId="AppDHdng9">
    <w:name w:val="AppD Hdng9"/>
    <w:basedOn w:val="AppDHdng8"/>
    <w:next w:val="SpecParagraph"/>
    <w:rsid w:val="008665D6"/>
    <w:pPr>
      <w:numPr>
        <w:ilvl w:val="0"/>
        <w:numId w:val="0"/>
      </w:numPr>
      <w:tabs>
        <w:tab w:val="num" w:pos="2059"/>
      </w:tabs>
      <w:outlineLvl w:val="8"/>
    </w:pPr>
  </w:style>
  <w:style w:type="paragraph" w:customStyle="1" w:styleId="AppEHdng1">
    <w:name w:val="AppE Hdng1"/>
    <w:basedOn w:val="AppDHdng1"/>
    <w:next w:val="SpecParagraph"/>
    <w:rsid w:val="008665D6"/>
    <w:pPr>
      <w:numPr>
        <w:numId w:val="14"/>
      </w:numPr>
    </w:pPr>
  </w:style>
  <w:style w:type="paragraph" w:customStyle="1" w:styleId="AppEHdng2">
    <w:name w:val="AppE Hdng2"/>
    <w:basedOn w:val="AppEHdng1"/>
    <w:next w:val="SpecParagraph"/>
    <w:rsid w:val="008665D6"/>
    <w:pPr>
      <w:numPr>
        <w:ilvl w:val="1"/>
      </w:numPr>
      <w:outlineLvl w:val="1"/>
    </w:pPr>
  </w:style>
  <w:style w:type="paragraph" w:customStyle="1" w:styleId="AppEHdng3">
    <w:name w:val="AppE Hdng3"/>
    <w:basedOn w:val="AppEHdng2"/>
    <w:next w:val="SpecParagraph"/>
    <w:rsid w:val="008665D6"/>
    <w:pPr>
      <w:numPr>
        <w:ilvl w:val="2"/>
      </w:numPr>
      <w:outlineLvl w:val="2"/>
    </w:pPr>
  </w:style>
  <w:style w:type="paragraph" w:customStyle="1" w:styleId="AppEHdng4">
    <w:name w:val="AppE Hdng4"/>
    <w:basedOn w:val="AppEHdng3"/>
    <w:next w:val="SpecParagraph"/>
    <w:rsid w:val="008665D6"/>
    <w:pPr>
      <w:numPr>
        <w:ilvl w:val="3"/>
      </w:numPr>
      <w:outlineLvl w:val="3"/>
    </w:pPr>
  </w:style>
  <w:style w:type="paragraph" w:customStyle="1" w:styleId="AppEHdng5">
    <w:name w:val="AppE Hdng5"/>
    <w:basedOn w:val="AppEHdng4"/>
    <w:next w:val="SpecParagraph"/>
    <w:rsid w:val="008665D6"/>
    <w:pPr>
      <w:numPr>
        <w:ilvl w:val="4"/>
      </w:numPr>
      <w:outlineLvl w:val="4"/>
    </w:pPr>
  </w:style>
  <w:style w:type="paragraph" w:customStyle="1" w:styleId="AppEHdng6">
    <w:name w:val="AppE Hdng6"/>
    <w:basedOn w:val="AppEHdng5"/>
    <w:next w:val="SpecParagraph"/>
    <w:rsid w:val="008665D6"/>
    <w:pPr>
      <w:numPr>
        <w:ilvl w:val="5"/>
      </w:numPr>
      <w:outlineLvl w:val="5"/>
    </w:pPr>
  </w:style>
  <w:style w:type="paragraph" w:customStyle="1" w:styleId="AppEHdng7">
    <w:name w:val="AppE Hdng7"/>
    <w:basedOn w:val="AppEHdng6"/>
    <w:next w:val="SpecParagraph"/>
    <w:rsid w:val="008665D6"/>
    <w:pPr>
      <w:numPr>
        <w:ilvl w:val="6"/>
      </w:numPr>
      <w:outlineLvl w:val="6"/>
    </w:pPr>
  </w:style>
  <w:style w:type="paragraph" w:customStyle="1" w:styleId="AppEHdng8">
    <w:name w:val="AppE Hdng8"/>
    <w:basedOn w:val="AppEHdng7"/>
    <w:next w:val="SpecParagraph"/>
    <w:rsid w:val="008665D6"/>
    <w:pPr>
      <w:numPr>
        <w:ilvl w:val="7"/>
      </w:numPr>
      <w:outlineLvl w:val="7"/>
    </w:pPr>
  </w:style>
  <w:style w:type="paragraph" w:customStyle="1" w:styleId="AppEHdng9">
    <w:name w:val="AppE Hdng9"/>
    <w:basedOn w:val="AppAHdng9"/>
    <w:next w:val="SpecParagraph"/>
    <w:rsid w:val="008665D6"/>
    <w:pPr>
      <w:numPr>
        <w:numId w:val="14"/>
      </w:numPr>
    </w:pPr>
  </w:style>
  <w:style w:type="character" w:customStyle="1" w:styleId="SpecParagraphChar1">
    <w:name w:val="Spec Paragraph Char1"/>
    <w:rsid w:val="001B495B"/>
    <w:rPr>
      <w:sz w:val="24"/>
      <w:lang w:val="en-US" w:eastAsia="en-US" w:bidi="ar-SA"/>
    </w:rPr>
  </w:style>
  <w:style w:type="character" w:customStyle="1" w:styleId="SpecParagraphChar2">
    <w:name w:val="Spec Paragraph Char2"/>
    <w:rsid w:val="001B495B"/>
    <w:rPr>
      <w:sz w:val="24"/>
      <w:lang w:val="en-US" w:eastAsia="en-US" w:bidi="ar-SA"/>
    </w:rPr>
  </w:style>
  <w:style w:type="character" w:styleId="Strong">
    <w:name w:val="Strong"/>
    <w:qFormat/>
    <w:rsid w:val="002B5098"/>
    <w:rPr>
      <w:b/>
      <w:bCs/>
    </w:rPr>
  </w:style>
  <w:style w:type="paragraph" w:customStyle="1" w:styleId="AnnexHdg1">
    <w:name w:val="AnnexHdg1"/>
    <w:basedOn w:val="Heading1"/>
    <w:next w:val="Normal"/>
    <w:rsid w:val="00435084"/>
    <w:pPr>
      <w:numPr>
        <w:numId w:val="0"/>
      </w:numPr>
    </w:pPr>
  </w:style>
  <w:style w:type="paragraph" w:customStyle="1" w:styleId="AnnexHdg2">
    <w:name w:val="AnnexHdg2"/>
    <w:basedOn w:val="Heading2"/>
    <w:next w:val="Normal"/>
    <w:rsid w:val="00435084"/>
    <w:pPr>
      <w:numPr>
        <w:numId w:val="0"/>
      </w:numPr>
      <w:tabs>
        <w:tab w:val="num" w:pos="576"/>
      </w:tabs>
    </w:pPr>
    <w:rPr>
      <w:b/>
      <w:bCs/>
    </w:rPr>
  </w:style>
  <w:style w:type="paragraph" w:customStyle="1" w:styleId="AnnexHdg3">
    <w:name w:val="AnnexHdg3"/>
    <w:basedOn w:val="Heading3"/>
    <w:next w:val="Normal"/>
    <w:rsid w:val="00435084"/>
    <w:pPr>
      <w:numPr>
        <w:numId w:val="0"/>
      </w:numPr>
      <w:tabs>
        <w:tab w:val="num" w:pos="792"/>
      </w:tabs>
    </w:pPr>
    <w:rPr>
      <w:b/>
      <w:bCs/>
    </w:rPr>
  </w:style>
  <w:style w:type="paragraph" w:customStyle="1" w:styleId="AnnexHdg4">
    <w:name w:val="AnnexHdg4"/>
    <w:basedOn w:val="Heading4"/>
    <w:next w:val="Normal"/>
    <w:rsid w:val="00435084"/>
    <w:pPr>
      <w:numPr>
        <w:numId w:val="0"/>
      </w:numPr>
      <w:tabs>
        <w:tab w:val="num" w:pos="1008"/>
      </w:tabs>
    </w:pPr>
  </w:style>
  <w:style w:type="paragraph" w:customStyle="1" w:styleId="Default">
    <w:name w:val="Default"/>
    <w:rsid w:val="00CA526C"/>
    <w:pPr>
      <w:autoSpaceDE w:val="0"/>
      <w:autoSpaceDN w:val="0"/>
      <w:adjustRightInd w:val="0"/>
    </w:pPr>
    <w:rPr>
      <w:color w:val="000000"/>
      <w:sz w:val="24"/>
      <w:szCs w:val="24"/>
    </w:rPr>
  </w:style>
  <w:style w:type="paragraph" w:styleId="ListParagraph">
    <w:name w:val="List Paragraph"/>
    <w:basedOn w:val="Normal"/>
    <w:link w:val="ListParagraphChar"/>
    <w:uiPriority w:val="34"/>
    <w:qFormat/>
    <w:rsid w:val="00575F31"/>
    <w:pPr>
      <w:ind w:left="720"/>
      <w:contextualSpacing/>
    </w:pPr>
  </w:style>
  <w:style w:type="character" w:customStyle="1" w:styleId="ListParagraphChar">
    <w:name w:val="List Paragraph Char"/>
    <w:link w:val="ListParagraph"/>
    <w:uiPriority w:val="34"/>
    <w:rsid w:val="002E40E8"/>
    <w:rPr>
      <w:sz w:val="24"/>
    </w:rPr>
  </w:style>
  <w:style w:type="paragraph" w:styleId="Revision">
    <w:name w:val="Revision"/>
    <w:hidden/>
    <w:uiPriority w:val="99"/>
    <w:semiHidden/>
    <w:rsid w:val="005D5B69"/>
    <w:rPr>
      <w:sz w:val="24"/>
    </w:rPr>
  </w:style>
  <w:style w:type="paragraph" w:customStyle="1" w:styleId="cover">
    <w:name w:val="cover"/>
    <w:rsid w:val="009B62F8"/>
    <w:pPr>
      <w:overflowPunct w:val="0"/>
      <w:autoSpaceDE w:val="0"/>
      <w:autoSpaceDN w:val="0"/>
      <w:adjustRightInd w:val="0"/>
      <w:jc w:val="center"/>
      <w:textAlignment w:val="baseline"/>
    </w:pPr>
    <w:rPr>
      <w:rFonts w:ascii="Arial" w:hAnsi="Arial"/>
      <w:sz w:val="22"/>
    </w:rPr>
  </w:style>
  <w:style w:type="paragraph" w:styleId="PlainText">
    <w:name w:val="Plain Text"/>
    <w:basedOn w:val="Normal"/>
    <w:link w:val="PlainTextChar"/>
    <w:uiPriority w:val="99"/>
    <w:unhideWhenUsed/>
    <w:rsid w:val="00340BDE"/>
    <w:rPr>
      <w:rFonts w:ascii="Consolas" w:eastAsia="Calibri" w:hAnsi="Consolas"/>
      <w:sz w:val="21"/>
      <w:szCs w:val="21"/>
    </w:rPr>
  </w:style>
  <w:style w:type="character" w:customStyle="1" w:styleId="PlainTextChar">
    <w:name w:val="Plain Text Char"/>
    <w:link w:val="PlainText"/>
    <w:uiPriority w:val="99"/>
    <w:rsid w:val="00340BDE"/>
    <w:rPr>
      <w:rFonts w:ascii="Consolas" w:eastAsia="Calibri" w:hAnsi="Consolas" w:cs="Times New Roman"/>
      <w:sz w:val="21"/>
      <w:szCs w:val="21"/>
    </w:rPr>
  </w:style>
  <w:style w:type="character" w:customStyle="1" w:styleId="hlterm0">
    <w:name w:val="hlterm0"/>
    <w:basedOn w:val="DefaultParagraphFont"/>
    <w:rsid w:val="002A19FE"/>
  </w:style>
  <w:style w:type="paragraph" w:styleId="DocumentMap">
    <w:name w:val="Document Map"/>
    <w:basedOn w:val="Normal"/>
    <w:link w:val="DocumentMapChar"/>
    <w:rsid w:val="00647A5F"/>
    <w:rPr>
      <w:rFonts w:ascii="Tahoma" w:hAnsi="Tahoma" w:cs="Tahoma"/>
      <w:sz w:val="16"/>
      <w:szCs w:val="16"/>
    </w:rPr>
  </w:style>
  <w:style w:type="character" w:customStyle="1" w:styleId="DocumentMapChar">
    <w:name w:val="Document Map Char"/>
    <w:link w:val="DocumentMap"/>
    <w:rsid w:val="00647A5F"/>
    <w:rPr>
      <w:rFonts w:ascii="Tahoma" w:hAnsi="Tahoma" w:cs="Tahoma"/>
      <w:sz w:val="16"/>
      <w:szCs w:val="16"/>
    </w:rPr>
  </w:style>
  <w:style w:type="paragraph" w:customStyle="1" w:styleId="AppFHdng2">
    <w:name w:val="AppF Hdng2"/>
    <w:basedOn w:val="AppAHdng1"/>
    <w:next w:val="SpecParagraph"/>
    <w:qFormat/>
    <w:rsid w:val="008665D6"/>
    <w:pPr>
      <w:numPr>
        <w:ilvl w:val="1"/>
        <w:numId w:val="15"/>
      </w:numPr>
      <w:outlineLvl w:val="1"/>
    </w:pPr>
  </w:style>
  <w:style w:type="paragraph" w:customStyle="1" w:styleId="AppFHdng3">
    <w:name w:val="AppF Hdng3"/>
    <w:basedOn w:val="AppEHdng1"/>
    <w:next w:val="SpecParagraph"/>
    <w:qFormat/>
    <w:rsid w:val="008665D6"/>
    <w:pPr>
      <w:numPr>
        <w:numId w:val="0"/>
      </w:numPr>
      <w:tabs>
        <w:tab w:val="num" w:pos="1008"/>
      </w:tabs>
      <w:outlineLvl w:val="2"/>
    </w:pPr>
  </w:style>
  <w:style w:type="paragraph" w:customStyle="1" w:styleId="AppFHdng4">
    <w:name w:val="AppF Hdng4"/>
    <w:basedOn w:val="AppFHdng3"/>
    <w:next w:val="SpecParagraph"/>
    <w:qFormat/>
    <w:rsid w:val="008665D6"/>
    <w:pPr>
      <w:numPr>
        <w:ilvl w:val="3"/>
      </w:numPr>
      <w:tabs>
        <w:tab w:val="num" w:pos="1008"/>
      </w:tabs>
      <w:outlineLvl w:val="3"/>
    </w:pPr>
  </w:style>
  <w:style w:type="paragraph" w:customStyle="1" w:styleId="AppFHdng5">
    <w:name w:val="AppF Hdng5"/>
    <w:basedOn w:val="AppFHdng4"/>
    <w:next w:val="SpecParagraph"/>
    <w:qFormat/>
    <w:rsid w:val="008665D6"/>
    <w:pPr>
      <w:numPr>
        <w:ilvl w:val="4"/>
      </w:numPr>
      <w:tabs>
        <w:tab w:val="num" w:pos="1008"/>
      </w:tabs>
      <w:outlineLvl w:val="4"/>
    </w:pPr>
  </w:style>
  <w:style w:type="paragraph" w:customStyle="1" w:styleId="AppFHdng6">
    <w:name w:val="AppF Hdng6"/>
    <w:basedOn w:val="AppFHdng5"/>
    <w:next w:val="SpecParagraph"/>
    <w:qFormat/>
    <w:rsid w:val="008665D6"/>
    <w:pPr>
      <w:numPr>
        <w:ilvl w:val="5"/>
      </w:numPr>
      <w:tabs>
        <w:tab w:val="num" w:pos="1008"/>
      </w:tabs>
      <w:outlineLvl w:val="5"/>
    </w:pPr>
  </w:style>
  <w:style w:type="paragraph" w:customStyle="1" w:styleId="AppFHdng7">
    <w:name w:val="AppF Hdng7"/>
    <w:basedOn w:val="AppFHdng6"/>
    <w:next w:val="SpecParagraph"/>
    <w:qFormat/>
    <w:rsid w:val="008665D6"/>
    <w:pPr>
      <w:numPr>
        <w:ilvl w:val="6"/>
      </w:numPr>
      <w:tabs>
        <w:tab w:val="num" w:pos="1008"/>
      </w:tabs>
      <w:outlineLvl w:val="6"/>
    </w:pPr>
  </w:style>
  <w:style w:type="paragraph" w:customStyle="1" w:styleId="AppFHdng8">
    <w:name w:val="AppF Hdng8"/>
    <w:basedOn w:val="Heading7"/>
    <w:next w:val="SpecParagraph"/>
    <w:qFormat/>
    <w:rsid w:val="008665D6"/>
    <w:pPr>
      <w:numPr>
        <w:ilvl w:val="0"/>
        <w:numId w:val="0"/>
      </w:numPr>
      <w:tabs>
        <w:tab w:val="num" w:pos="1872"/>
      </w:tabs>
      <w:outlineLvl w:val="7"/>
    </w:pPr>
  </w:style>
  <w:style w:type="paragraph" w:customStyle="1" w:styleId="AppFHdng9">
    <w:name w:val="AppF Hdng9"/>
    <w:basedOn w:val="AppFHdng8"/>
    <w:next w:val="SpecParagraph"/>
    <w:qFormat/>
    <w:rsid w:val="008665D6"/>
    <w:pPr>
      <w:numPr>
        <w:ilvl w:val="8"/>
      </w:numPr>
      <w:tabs>
        <w:tab w:val="num" w:pos="1872"/>
      </w:tabs>
      <w:outlineLvl w:val="8"/>
    </w:pPr>
  </w:style>
  <w:style w:type="paragraph" w:customStyle="1" w:styleId="AppGHdng1">
    <w:name w:val="AppG Hdng1"/>
    <w:basedOn w:val="AppFHdng1"/>
    <w:next w:val="SpecParagraph"/>
    <w:qFormat/>
    <w:rsid w:val="008665D6"/>
    <w:pPr>
      <w:numPr>
        <w:numId w:val="16"/>
      </w:numPr>
    </w:pPr>
  </w:style>
  <w:style w:type="paragraph" w:customStyle="1" w:styleId="AppGHdng2">
    <w:name w:val="AppG Hdng2"/>
    <w:basedOn w:val="AppGHdng1"/>
    <w:next w:val="SpecParagraph"/>
    <w:qFormat/>
    <w:rsid w:val="008665D6"/>
    <w:pPr>
      <w:numPr>
        <w:ilvl w:val="1"/>
      </w:numPr>
      <w:outlineLvl w:val="1"/>
    </w:pPr>
  </w:style>
  <w:style w:type="paragraph" w:customStyle="1" w:styleId="AppGHdng3">
    <w:name w:val="AppG Hdng3"/>
    <w:basedOn w:val="AppGHdng2"/>
    <w:next w:val="SpecParagraph"/>
    <w:qFormat/>
    <w:rsid w:val="008665D6"/>
    <w:pPr>
      <w:numPr>
        <w:ilvl w:val="2"/>
      </w:numPr>
      <w:outlineLvl w:val="2"/>
    </w:pPr>
  </w:style>
  <w:style w:type="paragraph" w:customStyle="1" w:styleId="AppGHdng4">
    <w:name w:val="AppG Hdng4"/>
    <w:basedOn w:val="AppGHdng3"/>
    <w:qFormat/>
    <w:rsid w:val="008665D6"/>
    <w:pPr>
      <w:numPr>
        <w:ilvl w:val="3"/>
      </w:numPr>
      <w:outlineLvl w:val="3"/>
    </w:pPr>
  </w:style>
  <w:style w:type="paragraph" w:customStyle="1" w:styleId="AppGHdng5">
    <w:name w:val="AppG Hdng5"/>
    <w:basedOn w:val="AppGHdng4"/>
    <w:next w:val="SpecParagraph"/>
    <w:qFormat/>
    <w:rsid w:val="008665D6"/>
    <w:pPr>
      <w:numPr>
        <w:ilvl w:val="4"/>
      </w:numPr>
      <w:outlineLvl w:val="4"/>
    </w:pPr>
  </w:style>
  <w:style w:type="paragraph" w:customStyle="1" w:styleId="AppGHdng6">
    <w:name w:val="AppG Hdng6"/>
    <w:basedOn w:val="AppGHdng5"/>
    <w:next w:val="SpecParagraph"/>
    <w:qFormat/>
    <w:rsid w:val="008665D6"/>
    <w:pPr>
      <w:numPr>
        <w:ilvl w:val="5"/>
      </w:numPr>
      <w:outlineLvl w:val="5"/>
    </w:pPr>
  </w:style>
  <w:style w:type="paragraph" w:customStyle="1" w:styleId="AppGHdng7">
    <w:name w:val="AppG Hdng7"/>
    <w:basedOn w:val="AppGHdng6"/>
    <w:next w:val="SpecParagraph"/>
    <w:qFormat/>
    <w:rsid w:val="008665D6"/>
    <w:pPr>
      <w:numPr>
        <w:ilvl w:val="6"/>
      </w:numPr>
      <w:outlineLvl w:val="6"/>
    </w:pPr>
  </w:style>
  <w:style w:type="paragraph" w:customStyle="1" w:styleId="AppGHdng8">
    <w:name w:val="AppG Hdng8"/>
    <w:basedOn w:val="AppGHdng7"/>
    <w:next w:val="SpecParagraph"/>
    <w:qFormat/>
    <w:rsid w:val="008665D6"/>
    <w:pPr>
      <w:numPr>
        <w:ilvl w:val="7"/>
      </w:numPr>
      <w:outlineLvl w:val="7"/>
    </w:pPr>
  </w:style>
  <w:style w:type="paragraph" w:customStyle="1" w:styleId="AppGHdng9">
    <w:name w:val="AppG Hdng9"/>
    <w:basedOn w:val="AppGHdng8"/>
    <w:next w:val="SpecParagraph"/>
    <w:qFormat/>
    <w:rsid w:val="008665D6"/>
    <w:pPr>
      <w:numPr>
        <w:ilvl w:val="8"/>
      </w:numPr>
      <w:outlineLvl w:val="8"/>
    </w:pPr>
  </w:style>
  <w:style w:type="paragraph" w:customStyle="1" w:styleId="AppHHdng6">
    <w:name w:val="AppH Hdng6"/>
    <w:basedOn w:val="AppHHdng5"/>
    <w:next w:val="SpecParagraph"/>
    <w:qFormat/>
    <w:rsid w:val="008665D6"/>
    <w:pPr>
      <w:numPr>
        <w:ilvl w:val="5"/>
      </w:numPr>
      <w:outlineLvl w:val="5"/>
    </w:pPr>
  </w:style>
  <w:style w:type="paragraph" w:customStyle="1" w:styleId="AppHHdng7">
    <w:name w:val="AppH Hdng7"/>
    <w:basedOn w:val="AppHHdng6"/>
    <w:next w:val="SpecParagraph"/>
    <w:qFormat/>
    <w:rsid w:val="008665D6"/>
    <w:pPr>
      <w:numPr>
        <w:ilvl w:val="6"/>
      </w:numPr>
      <w:outlineLvl w:val="6"/>
    </w:pPr>
  </w:style>
  <w:style w:type="paragraph" w:customStyle="1" w:styleId="AppHHdng8">
    <w:name w:val="AppH Hdng8"/>
    <w:basedOn w:val="AppHHdng7"/>
    <w:next w:val="SpecParagraph"/>
    <w:qFormat/>
    <w:rsid w:val="008665D6"/>
    <w:pPr>
      <w:numPr>
        <w:ilvl w:val="7"/>
      </w:numPr>
      <w:outlineLvl w:val="7"/>
    </w:pPr>
  </w:style>
  <w:style w:type="paragraph" w:customStyle="1" w:styleId="AppHHdng9">
    <w:name w:val="AppH Hdng9"/>
    <w:basedOn w:val="AppHHdng8"/>
    <w:next w:val="SpecParagraph"/>
    <w:qFormat/>
    <w:rsid w:val="008665D6"/>
    <w:pPr>
      <w:numPr>
        <w:ilvl w:val="8"/>
      </w:numPr>
      <w:outlineLvl w:val="8"/>
    </w:pPr>
  </w:style>
  <w:style w:type="paragraph" w:styleId="ListNumber4">
    <w:name w:val="List Number 4"/>
    <w:basedOn w:val="Normal"/>
    <w:rsid w:val="00B92A07"/>
    <w:pPr>
      <w:numPr>
        <w:numId w:val="19"/>
      </w:numPr>
      <w:spacing w:before="0" w:after="0"/>
    </w:pPr>
    <w:rPr>
      <w:szCs w:val="24"/>
    </w:rPr>
  </w:style>
  <w:style w:type="table" w:styleId="TableGrid">
    <w:name w:val="Table Grid"/>
    <w:basedOn w:val="TableNormal"/>
    <w:rsid w:val="00C87F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924E2"/>
    <w:pPr>
      <w:spacing w:before="100" w:beforeAutospacing="1" w:after="100" w:afterAutospacing="1"/>
    </w:pPr>
    <w:rPr>
      <w:rFonts w:eastAsia="MS Mincho"/>
      <w:szCs w:val="24"/>
    </w:rPr>
  </w:style>
  <w:style w:type="table" w:customStyle="1" w:styleId="TableGridLight111">
    <w:name w:val="Table Grid Light111"/>
    <w:basedOn w:val="TableNormal"/>
    <w:uiPriority w:val="40"/>
    <w:rsid w:val="0088103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umberedlist">
    <w:name w:val="numbered list"/>
    <w:basedOn w:val="SpecParagraph"/>
    <w:link w:val="numberedlistChar"/>
    <w:qFormat/>
    <w:rsid w:val="00CC2C36"/>
    <w:pPr>
      <w:numPr>
        <w:numId w:val="27"/>
      </w:numPr>
      <w:tabs>
        <w:tab w:val="clear" w:pos="360"/>
        <w:tab w:val="clear" w:pos="720"/>
        <w:tab w:val="clear" w:pos="1080"/>
        <w:tab w:val="clear" w:pos="1440"/>
        <w:tab w:val="clear" w:pos="1800"/>
        <w:tab w:val="clear" w:pos="2160"/>
        <w:tab w:val="clear" w:pos="2520"/>
        <w:tab w:val="clear" w:pos="2880"/>
        <w:tab w:val="clear" w:pos="3240"/>
        <w:tab w:val="clear" w:pos="3600"/>
      </w:tabs>
      <w:ind w:left="1350"/>
    </w:pPr>
  </w:style>
  <w:style w:type="character" w:customStyle="1" w:styleId="numberedlistChar">
    <w:name w:val="numbered list Char"/>
    <w:basedOn w:val="SpecParagraphChar"/>
    <w:link w:val="numberedlist"/>
    <w:rsid w:val="00CC2C36"/>
    <w:rPr>
      <w:sz w:val="24"/>
    </w:rPr>
  </w:style>
  <w:style w:type="paragraph" w:customStyle="1" w:styleId="letteredlist">
    <w:name w:val="lettered list"/>
    <w:basedOn w:val="SpecParagraph"/>
    <w:link w:val="letteredlistChar"/>
    <w:qFormat/>
    <w:rsid w:val="00256779"/>
    <w:pPr>
      <w:numPr>
        <w:numId w:val="28"/>
      </w:numPr>
      <w:tabs>
        <w:tab w:val="clear" w:pos="360"/>
        <w:tab w:val="clear" w:pos="1080"/>
        <w:tab w:val="clear" w:pos="1440"/>
        <w:tab w:val="clear" w:pos="1800"/>
        <w:tab w:val="clear" w:pos="2160"/>
        <w:tab w:val="clear" w:pos="2520"/>
        <w:tab w:val="clear" w:pos="2880"/>
        <w:tab w:val="clear" w:pos="3240"/>
        <w:tab w:val="clear" w:pos="3600"/>
      </w:tabs>
      <w:ind w:left="720"/>
    </w:pPr>
  </w:style>
  <w:style w:type="character" w:customStyle="1" w:styleId="letteredlistChar">
    <w:name w:val="lettered list Char"/>
    <w:basedOn w:val="SpecParagraphChar"/>
    <w:link w:val="letteredlist"/>
    <w:rsid w:val="00256779"/>
    <w:rPr>
      <w:sz w:val="24"/>
    </w:rPr>
  </w:style>
  <w:style w:type="paragraph" w:customStyle="1" w:styleId="Body">
    <w:name w:val="Body"/>
    <w:basedOn w:val="Normal"/>
    <w:link w:val="BodyChar"/>
    <w:qFormat/>
    <w:rsid w:val="004E0434"/>
    <w:pPr>
      <w:spacing w:before="0" w:after="200"/>
      <w:jc w:val="both"/>
    </w:pPr>
    <w:rPr>
      <w:rFonts w:ascii="Arial" w:eastAsiaTheme="minorEastAsia" w:hAnsi="Arial" w:cstheme="minorBidi"/>
      <w:szCs w:val="24"/>
      <w:lang w:bidi="en-US"/>
    </w:rPr>
  </w:style>
  <w:style w:type="character" w:customStyle="1" w:styleId="BodyChar">
    <w:name w:val="Body Char"/>
    <w:basedOn w:val="DefaultParagraphFont"/>
    <w:link w:val="Body"/>
    <w:rsid w:val="004E0434"/>
    <w:rPr>
      <w:rFonts w:ascii="Arial" w:eastAsiaTheme="minorEastAsia" w:hAnsi="Arial" w:cstheme="minorBidi"/>
      <w:sz w:val="24"/>
      <w:szCs w:val="24"/>
      <w:lang w:bidi="en-US"/>
    </w:rPr>
  </w:style>
  <w:style w:type="paragraph" w:customStyle="1" w:styleId="TableHead">
    <w:name w:val="TableHead"/>
    <w:basedOn w:val="Normal"/>
    <w:rsid w:val="00CA4EA1"/>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before="0" w:line="240" w:lineRule="exact"/>
      <w:jc w:val="center"/>
    </w:pPr>
    <w:rPr>
      <w:b/>
      <w:sz w:val="22"/>
    </w:rPr>
  </w:style>
  <w:style w:type="paragraph" w:customStyle="1" w:styleId="AlphaList1">
    <w:name w:val="Alpha List 1"/>
    <w:basedOn w:val="Normal"/>
    <w:qFormat/>
    <w:rsid w:val="00161CF2"/>
    <w:pPr>
      <w:numPr>
        <w:numId w:val="32"/>
      </w:numPr>
      <w:spacing w:before="0" w:after="240"/>
    </w:pPr>
    <w:rPr>
      <w:rFonts w:ascii="Arial" w:eastAsiaTheme="minorHAnsi" w:hAnsi="Arial" w:cstheme="minorBidi"/>
      <w:sz w:val="22"/>
      <w:szCs w:val="22"/>
    </w:rPr>
  </w:style>
  <w:style w:type="paragraph" w:customStyle="1" w:styleId="AlphaList2">
    <w:name w:val="Alpha List 2"/>
    <w:basedOn w:val="Normal"/>
    <w:qFormat/>
    <w:rsid w:val="00161CF2"/>
    <w:pPr>
      <w:numPr>
        <w:ilvl w:val="1"/>
        <w:numId w:val="32"/>
      </w:numPr>
      <w:spacing w:before="0" w:after="240"/>
    </w:pPr>
    <w:rPr>
      <w:rFonts w:ascii="Arial" w:eastAsiaTheme="minorHAnsi" w:hAnsi="Arial" w:cstheme="minorBidi"/>
      <w:sz w:val="22"/>
      <w:szCs w:val="22"/>
    </w:rPr>
  </w:style>
  <w:style w:type="paragraph" w:customStyle="1" w:styleId="AlphaList3">
    <w:name w:val="Alpha List 3"/>
    <w:basedOn w:val="Normal"/>
    <w:qFormat/>
    <w:rsid w:val="00161CF2"/>
    <w:pPr>
      <w:numPr>
        <w:ilvl w:val="2"/>
        <w:numId w:val="32"/>
      </w:numPr>
      <w:spacing w:before="0" w:after="240"/>
    </w:pPr>
    <w:rPr>
      <w:rFonts w:ascii="Arial" w:eastAsiaTheme="minorHAnsi" w:hAnsi="Arial" w:cstheme="minorBidi"/>
      <w:sz w:val="22"/>
      <w:szCs w:val="22"/>
    </w:rPr>
  </w:style>
  <w:style w:type="paragraph" w:customStyle="1" w:styleId="AlphaList4">
    <w:name w:val="Alpha List 4"/>
    <w:basedOn w:val="Normal"/>
    <w:qFormat/>
    <w:rsid w:val="00161CF2"/>
    <w:pPr>
      <w:numPr>
        <w:ilvl w:val="3"/>
        <w:numId w:val="32"/>
      </w:numPr>
      <w:spacing w:before="0" w:after="240"/>
    </w:pPr>
    <w:rPr>
      <w:rFonts w:ascii="Arial" w:eastAsiaTheme="minorHAnsi" w:hAnsi="Arial" w:cstheme="minorBidi"/>
      <w:sz w:val="22"/>
      <w:szCs w:val="22"/>
    </w:rPr>
  </w:style>
  <w:style w:type="table" w:customStyle="1" w:styleId="TableGrid0">
    <w:name w:val="TableGrid"/>
    <w:rsid w:val="00703AF0"/>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UnresolvedMention1">
    <w:name w:val="Unresolved Mention1"/>
    <w:basedOn w:val="DefaultParagraphFont"/>
    <w:uiPriority w:val="99"/>
    <w:semiHidden/>
    <w:unhideWhenUsed/>
    <w:rsid w:val="00E04F9D"/>
    <w:rPr>
      <w:color w:val="605E5C"/>
      <w:shd w:val="clear" w:color="auto" w:fill="E1DFDD"/>
    </w:rPr>
  </w:style>
  <w:style w:type="paragraph" w:customStyle="1" w:styleId="TableParagraph">
    <w:name w:val="Table Paragraph"/>
    <w:basedOn w:val="Normal"/>
    <w:uiPriority w:val="1"/>
    <w:rsid w:val="00E26B8B"/>
    <w:pPr>
      <w:spacing w:before="115" w:after="160" w:line="259" w:lineRule="auto"/>
      <w:ind w:left="107"/>
    </w:pPr>
    <w:rPr>
      <w:rFonts w:asciiTheme="minorHAnsi" w:eastAsiaTheme="minorHAnsi" w:hAnsiTheme="minorHAnsi" w:cstheme="minorBidi"/>
      <w:szCs w:val="24"/>
    </w:rPr>
  </w:style>
  <w:style w:type="character" w:customStyle="1" w:styleId="normaltextrun">
    <w:name w:val="normaltextrun"/>
    <w:basedOn w:val="DefaultParagraphFont"/>
    <w:rsid w:val="00A60AD3"/>
  </w:style>
  <w:style w:type="character" w:customStyle="1" w:styleId="UnresolvedMention2">
    <w:name w:val="Unresolved Mention2"/>
    <w:basedOn w:val="DefaultParagraphFont"/>
    <w:uiPriority w:val="99"/>
    <w:semiHidden/>
    <w:unhideWhenUsed/>
    <w:rsid w:val="001D5129"/>
    <w:rPr>
      <w:color w:val="605E5C"/>
      <w:shd w:val="clear" w:color="auto" w:fill="E1DFDD"/>
    </w:rPr>
  </w:style>
  <w:style w:type="character" w:customStyle="1" w:styleId="eop">
    <w:name w:val="eop"/>
    <w:basedOn w:val="DefaultParagraphFont"/>
    <w:rsid w:val="00DD5F5A"/>
  </w:style>
  <w:style w:type="character" w:customStyle="1" w:styleId="HeaderChar">
    <w:name w:val="Header Char"/>
    <w:basedOn w:val="DefaultParagraphFont"/>
    <w:link w:val="Header"/>
    <w:uiPriority w:val="99"/>
    <w:rsid w:val="00C2284A"/>
    <w:rPr>
      <w:sz w:val="24"/>
    </w:rPr>
  </w:style>
  <w:style w:type="character" w:customStyle="1" w:styleId="Mention1">
    <w:name w:val="Mention1"/>
    <w:basedOn w:val="DefaultParagraphFont"/>
    <w:uiPriority w:val="99"/>
    <w:unhideWhenUsed/>
    <w:rsid w:val="00CC07B1"/>
    <w:rPr>
      <w:color w:val="2B579A"/>
      <w:shd w:val="clear" w:color="auto" w:fill="E6E6E6"/>
    </w:rPr>
  </w:style>
  <w:style w:type="character" w:customStyle="1" w:styleId="UnresolvedMention3">
    <w:name w:val="Unresolved Mention3"/>
    <w:basedOn w:val="DefaultParagraphFont"/>
    <w:uiPriority w:val="99"/>
    <w:semiHidden/>
    <w:unhideWhenUsed/>
    <w:rsid w:val="00D31AA2"/>
    <w:rPr>
      <w:color w:val="605E5C"/>
      <w:shd w:val="clear" w:color="auto" w:fill="E1DFDD"/>
    </w:rPr>
  </w:style>
  <w:style w:type="character" w:customStyle="1" w:styleId="Mention2">
    <w:name w:val="Mention2"/>
    <w:basedOn w:val="DefaultParagraphFont"/>
    <w:uiPriority w:val="99"/>
    <w:unhideWhenUsed/>
    <w:rsid w:val="00D31AA2"/>
    <w:rPr>
      <w:color w:val="2B579A"/>
      <w:shd w:val="clear" w:color="auto" w:fill="E6E6E6"/>
    </w:rPr>
  </w:style>
  <w:style w:type="paragraph" w:customStyle="1" w:styleId="paragraph">
    <w:name w:val="paragraph"/>
    <w:basedOn w:val="Normal"/>
    <w:rsid w:val="0098178C"/>
    <w:pPr>
      <w:spacing w:before="100" w:beforeAutospacing="1" w:after="100" w:afterAutospacing="1"/>
    </w:pPr>
    <w:rPr>
      <w:szCs w:val="24"/>
    </w:rPr>
  </w:style>
  <w:style w:type="character" w:styleId="UnresolvedMention">
    <w:name w:val="Unresolved Mention"/>
    <w:basedOn w:val="DefaultParagraphFont"/>
    <w:uiPriority w:val="99"/>
    <w:semiHidden/>
    <w:unhideWhenUsed/>
    <w:rsid w:val="002C56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654">
      <w:bodyDiv w:val="1"/>
      <w:marLeft w:val="0"/>
      <w:marRight w:val="0"/>
      <w:marTop w:val="0"/>
      <w:marBottom w:val="0"/>
      <w:divBdr>
        <w:top w:val="none" w:sz="0" w:space="0" w:color="auto"/>
        <w:left w:val="none" w:sz="0" w:space="0" w:color="auto"/>
        <w:bottom w:val="none" w:sz="0" w:space="0" w:color="auto"/>
        <w:right w:val="none" w:sz="0" w:space="0" w:color="auto"/>
      </w:divBdr>
    </w:div>
    <w:div w:id="18050219">
      <w:bodyDiv w:val="1"/>
      <w:marLeft w:val="0"/>
      <w:marRight w:val="0"/>
      <w:marTop w:val="0"/>
      <w:marBottom w:val="0"/>
      <w:divBdr>
        <w:top w:val="none" w:sz="0" w:space="0" w:color="auto"/>
        <w:left w:val="none" w:sz="0" w:space="0" w:color="auto"/>
        <w:bottom w:val="none" w:sz="0" w:space="0" w:color="auto"/>
        <w:right w:val="none" w:sz="0" w:space="0" w:color="auto"/>
      </w:divBdr>
    </w:div>
    <w:div w:id="22363867">
      <w:bodyDiv w:val="1"/>
      <w:marLeft w:val="0"/>
      <w:marRight w:val="0"/>
      <w:marTop w:val="0"/>
      <w:marBottom w:val="0"/>
      <w:divBdr>
        <w:top w:val="none" w:sz="0" w:space="0" w:color="auto"/>
        <w:left w:val="none" w:sz="0" w:space="0" w:color="auto"/>
        <w:bottom w:val="none" w:sz="0" w:space="0" w:color="auto"/>
        <w:right w:val="none" w:sz="0" w:space="0" w:color="auto"/>
      </w:divBdr>
      <w:divsChild>
        <w:div w:id="499808341">
          <w:marLeft w:val="360"/>
          <w:marRight w:val="0"/>
          <w:marTop w:val="0"/>
          <w:marBottom w:val="58"/>
          <w:divBdr>
            <w:top w:val="none" w:sz="0" w:space="0" w:color="auto"/>
            <w:left w:val="none" w:sz="0" w:space="0" w:color="auto"/>
            <w:bottom w:val="none" w:sz="0" w:space="0" w:color="auto"/>
            <w:right w:val="none" w:sz="0" w:space="0" w:color="auto"/>
          </w:divBdr>
        </w:div>
        <w:div w:id="563561922">
          <w:marLeft w:val="360"/>
          <w:marRight w:val="0"/>
          <w:marTop w:val="200"/>
          <w:marBottom w:val="200"/>
          <w:divBdr>
            <w:top w:val="none" w:sz="0" w:space="0" w:color="auto"/>
            <w:left w:val="none" w:sz="0" w:space="0" w:color="auto"/>
            <w:bottom w:val="none" w:sz="0" w:space="0" w:color="auto"/>
            <w:right w:val="none" w:sz="0" w:space="0" w:color="auto"/>
          </w:divBdr>
        </w:div>
        <w:div w:id="1834104488">
          <w:marLeft w:val="360"/>
          <w:marRight w:val="0"/>
          <w:marTop w:val="200"/>
          <w:marBottom w:val="200"/>
          <w:divBdr>
            <w:top w:val="none" w:sz="0" w:space="0" w:color="auto"/>
            <w:left w:val="none" w:sz="0" w:space="0" w:color="auto"/>
            <w:bottom w:val="none" w:sz="0" w:space="0" w:color="auto"/>
            <w:right w:val="none" w:sz="0" w:space="0" w:color="auto"/>
          </w:divBdr>
        </w:div>
      </w:divsChild>
    </w:div>
    <w:div w:id="22874571">
      <w:bodyDiv w:val="1"/>
      <w:marLeft w:val="0"/>
      <w:marRight w:val="0"/>
      <w:marTop w:val="0"/>
      <w:marBottom w:val="0"/>
      <w:divBdr>
        <w:top w:val="none" w:sz="0" w:space="0" w:color="auto"/>
        <w:left w:val="none" w:sz="0" w:space="0" w:color="auto"/>
        <w:bottom w:val="none" w:sz="0" w:space="0" w:color="auto"/>
        <w:right w:val="none" w:sz="0" w:space="0" w:color="auto"/>
      </w:divBdr>
    </w:div>
    <w:div w:id="23143271">
      <w:bodyDiv w:val="1"/>
      <w:marLeft w:val="0"/>
      <w:marRight w:val="0"/>
      <w:marTop w:val="0"/>
      <w:marBottom w:val="0"/>
      <w:divBdr>
        <w:top w:val="none" w:sz="0" w:space="0" w:color="auto"/>
        <w:left w:val="none" w:sz="0" w:space="0" w:color="auto"/>
        <w:bottom w:val="none" w:sz="0" w:space="0" w:color="auto"/>
        <w:right w:val="none" w:sz="0" w:space="0" w:color="auto"/>
      </w:divBdr>
    </w:div>
    <w:div w:id="34043255">
      <w:bodyDiv w:val="1"/>
      <w:marLeft w:val="0"/>
      <w:marRight w:val="0"/>
      <w:marTop w:val="0"/>
      <w:marBottom w:val="0"/>
      <w:divBdr>
        <w:top w:val="none" w:sz="0" w:space="0" w:color="auto"/>
        <w:left w:val="none" w:sz="0" w:space="0" w:color="auto"/>
        <w:bottom w:val="none" w:sz="0" w:space="0" w:color="auto"/>
        <w:right w:val="none" w:sz="0" w:space="0" w:color="auto"/>
      </w:divBdr>
    </w:div>
    <w:div w:id="51121154">
      <w:bodyDiv w:val="1"/>
      <w:marLeft w:val="0"/>
      <w:marRight w:val="0"/>
      <w:marTop w:val="0"/>
      <w:marBottom w:val="0"/>
      <w:divBdr>
        <w:top w:val="none" w:sz="0" w:space="0" w:color="auto"/>
        <w:left w:val="none" w:sz="0" w:space="0" w:color="auto"/>
        <w:bottom w:val="none" w:sz="0" w:space="0" w:color="auto"/>
        <w:right w:val="none" w:sz="0" w:space="0" w:color="auto"/>
      </w:divBdr>
    </w:div>
    <w:div w:id="61685599">
      <w:bodyDiv w:val="1"/>
      <w:marLeft w:val="0"/>
      <w:marRight w:val="0"/>
      <w:marTop w:val="0"/>
      <w:marBottom w:val="0"/>
      <w:divBdr>
        <w:top w:val="none" w:sz="0" w:space="0" w:color="auto"/>
        <w:left w:val="none" w:sz="0" w:space="0" w:color="auto"/>
        <w:bottom w:val="none" w:sz="0" w:space="0" w:color="auto"/>
        <w:right w:val="none" w:sz="0" w:space="0" w:color="auto"/>
      </w:divBdr>
    </w:div>
    <w:div w:id="74473875">
      <w:bodyDiv w:val="1"/>
      <w:marLeft w:val="0"/>
      <w:marRight w:val="0"/>
      <w:marTop w:val="0"/>
      <w:marBottom w:val="0"/>
      <w:divBdr>
        <w:top w:val="none" w:sz="0" w:space="0" w:color="auto"/>
        <w:left w:val="none" w:sz="0" w:space="0" w:color="auto"/>
        <w:bottom w:val="none" w:sz="0" w:space="0" w:color="auto"/>
        <w:right w:val="none" w:sz="0" w:space="0" w:color="auto"/>
      </w:divBdr>
    </w:div>
    <w:div w:id="77750229">
      <w:bodyDiv w:val="1"/>
      <w:marLeft w:val="0"/>
      <w:marRight w:val="0"/>
      <w:marTop w:val="0"/>
      <w:marBottom w:val="0"/>
      <w:divBdr>
        <w:top w:val="none" w:sz="0" w:space="0" w:color="auto"/>
        <w:left w:val="none" w:sz="0" w:space="0" w:color="auto"/>
        <w:bottom w:val="none" w:sz="0" w:space="0" w:color="auto"/>
        <w:right w:val="none" w:sz="0" w:space="0" w:color="auto"/>
      </w:divBdr>
    </w:div>
    <w:div w:id="79913458">
      <w:bodyDiv w:val="1"/>
      <w:marLeft w:val="0"/>
      <w:marRight w:val="0"/>
      <w:marTop w:val="0"/>
      <w:marBottom w:val="0"/>
      <w:divBdr>
        <w:top w:val="none" w:sz="0" w:space="0" w:color="auto"/>
        <w:left w:val="none" w:sz="0" w:space="0" w:color="auto"/>
        <w:bottom w:val="none" w:sz="0" w:space="0" w:color="auto"/>
        <w:right w:val="none" w:sz="0" w:space="0" w:color="auto"/>
      </w:divBdr>
    </w:div>
    <w:div w:id="80879048">
      <w:bodyDiv w:val="1"/>
      <w:marLeft w:val="0"/>
      <w:marRight w:val="0"/>
      <w:marTop w:val="0"/>
      <w:marBottom w:val="0"/>
      <w:divBdr>
        <w:top w:val="none" w:sz="0" w:space="0" w:color="auto"/>
        <w:left w:val="none" w:sz="0" w:space="0" w:color="auto"/>
        <w:bottom w:val="none" w:sz="0" w:space="0" w:color="auto"/>
        <w:right w:val="none" w:sz="0" w:space="0" w:color="auto"/>
      </w:divBdr>
    </w:div>
    <w:div w:id="81419861">
      <w:bodyDiv w:val="1"/>
      <w:marLeft w:val="0"/>
      <w:marRight w:val="0"/>
      <w:marTop w:val="0"/>
      <w:marBottom w:val="0"/>
      <w:divBdr>
        <w:top w:val="none" w:sz="0" w:space="0" w:color="auto"/>
        <w:left w:val="none" w:sz="0" w:space="0" w:color="auto"/>
        <w:bottom w:val="none" w:sz="0" w:space="0" w:color="auto"/>
        <w:right w:val="none" w:sz="0" w:space="0" w:color="auto"/>
      </w:divBdr>
    </w:div>
    <w:div w:id="89393311">
      <w:bodyDiv w:val="1"/>
      <w:marLeft w:val="0"/>
      <w:marRight w:val="0"/>
      <w:marTop w:val="0"/>
      <w:marBottom w:val="0"/>
      <w:divBdr>
        <w:top w:val="none" w:sz="0" w:space="0" w:color="auto"/>
        <w:left w:val="none" w:sz="0" w:space="0" w:color="auto"/>
        <w:bottom w:val="none" w:sz="0" w:space="0" w:color="auto"/>
        <w:right w:val="none" w:sz="0" w:space="0" w:color="auto"/>
      </w:divBdr>
    </w:div>
    <w:div w:id="125320263">
      <w:bodyDiv w:val="1"/>
      <w:marLeft w:val="0"/>
      <w:marRight w:val="0"/>
      <w:marTop w:val="0"/>
      <w:marBottom w:val="0"/>
      <w:divBdr>
        <w:top w:val="none" w:sz="0" w:space="0" w:color="auto"/>
        <w:left w:val="none" w:sz="0" w:space="0" w:color="auto"/>
        <w:bottom w:val="none" w:sz="0" w:space="0" w:color="auto"/>
        <w:right w:val="none" w:sz="0" w:space="0" w:color="auto"/>
      </w:divBdr>
    </w:div>
    <w:div w:id="133911449">
      <w:bodyDiv w:val="1"/>
      <w:marLeft w:val="0"/>
      <w:marRight w:val="0"/>
      <w:marTop w:val="0"/>
      <w:marBottom w:val="0"/>
      <w:divBdr>
        <w:top w:val="none" w:sz="0" w:space="0" w:color="auto"/>
        <w:left w:val="none" w:sz="0" w:space="0" w:color="auto"/>
        <w:bottom w:val="none" w:sz="0" w:space="0" w:color="auto"/>
        <w:right w:val="none" w:sz="0" w:space="0" w:color="auto"/>
      </w:divBdr>
    </w:div>
    <w:div w:id="147868747">
      <w:bodyDiv w:val="1"/>
      <w:marLeft w:val="0"/>
      <w:marRight w:val="0"/>
      <w:marTop w:val="0"/>
      <w:marBottom w:val="0"/>
      <w:divBdr>
        <w:top w:val="none" w:sz="0" w:space="0" w:color="auto"/>
        <w:left w:val="none" w:sz="0" w:space="0" w:color="auto"/>
        <w:bottom w:val="none" w:sz="0" w:space="0" w:color="auto"/>
        <w:right w:val="none" w:sz="0" w:space="0" w:color="auto"/>
      </w:divBdr>
    </w:div>
    <w:div w:id="153105652">
      <w:bodyDiv w:val="1"/>
      <w:marLeft w:val="0"/>
      <w:marRight w:val="0"/>
      <w:marTop w:val="0"/>
      <w:marBottom w:val="0"/>
      <w:divBdr>
        <w:top w:val="none" w:sz="0" w:space="0" w:color="auto"/>
        <w:left w:val="none" w:sz="0" w:space="0" w:color="auto"/>
        <w:bottom w:val="none" w:sz="0" w:space="0" w:color="auto"/>
        <w:right w:val="none" w:sz="0" w:space="0" w:color="auto"/>
      </w:divBdr>
    </w:div>
    <w:div w:id="155923646">
      <w:bodyDiv w:val="1"/>
      <w:marLeft w:val="0"/>
      <w:marRight w:val="0"/>
      <w:marTop w:val="0"/>
      <w:marBottom w:val="0"/>
      <w:divBdr>
        <w:top w:val="none" w:sz="0" w:space="0" w:color="auto"/>
        <w:left w:val="none" w:sz="0" w:space="0" w:color="auto"/>
        <w:bottom w:val="none" w:sz="0" w:space="0" w:color="auto"/>
        <w:right w:val="none" w:sz="0" w:space="0" w:color="auto"/>
      </w:divBdr>
    </w:div>
    <w:div w:id="161432576">
      <w:bodyDiv w:val="1"/>
      <w:marLeft w:val="0"/>
      <w:marRight w:val="0"/>
      <w:marTop w:val="0"/>
      <w:marBottom w:val="0"/>
      <w:divBdr>
        <w:top w:val="none" w:sz="0" w:space="0" w:color="auto"/>
        <w:left w:val="none" w:sz="0" w:space="0" w:color="auto"/>
        <w:bottom w:val="none" w:sz="0" w:space="0" w:color="auto"/>
        <w:right w:val="none" w:sz="0" w:space="0" w:color="auto"/>
      </w:divBdr>
    </w:div>
    <w:div w:id="168912134">
      <w:bodyDiv w:val="1"/>
      <w:marLeft w:val="0"/>
      <w:marRight w:val="0"/>
      <w:marTop w:val="0"/>
      <w:marBottom w:val="0"/>
      <w:divBdr>
        <w:top w:val="none" w:sz="0" w:space="0" w:color="auto"/>
        <w:left w:val="none" w:sz="0" w:space="0" w:color="auto"/>
        <w:bottom w:val="none" w:sz="0" w:space="0" w:color="auto"/>
        <w:right w:val="none" w:sz="0" w:space="0" w:color="auto"/>
      </w:divBdr>
    </w:div>
    <w:div w:id="195895703">
      <w:bodyDiv w:val="1"/>
      <w:marLeft w:val="0"/>
      <w:marRight w:val="0"/>
      <w:marTop w:val="0"/>
      <w:marBottom w:val="0"/>
      <w:divBdr>
        <w:top w:val="none" w:sz="0" w:space="0" w:color="auto"/>
        <w:left w:val="none" w:sz="0" w:space="0" w:color="auto"/>
        <w:bottom w:val="none" w:sz="0" w:space="0" w:color="auto"/>
        <w:right w:val="none" w:sz="0" w:space="0" w:color="auto"/>
      </w:divBdr>
    </w:div>
    <w:div w:id="196240006">
      <w:bodyDiv w:val="1"/>
      <w:marLeft w:val="0"/>
      <w:marRight w:val="0"/>
      <w:marTop w:val="0"/>
      <w:marBottom w:val="0"/>
      <w:divBdr>
        <w:top w:val="none" w:sz="0" w:space="0" w:color="auto"/>
        <w:left w:val="none" w:sz="0" w:space="0" w:color="auto"/>
        <w:bottom w:val="none" w:sz="0" w:space="0" w:color="auto"/>
        <w:right w:val="none" w:sz="0" w:space="0" w:color="auto"/>
      </w:divBdr>
    </w:div>
    <w:div w:id="203521536">
      <w:bodyDiv w:val="1"/>
      <w:marLeft w:val="0"/>
      <w:marRight w:val="0"/>
      <w:marTop w:val="0"/>
      <w:marBottom w:val="0"/>
      <w:divBdr>
        <w:top w:val="none" w:sz="0" w:space="0" w:color="auto"/>
        <w:left w:val="none" w:sz="0" w:space="0" w:color="auto"/>
        <w:bottom w:val="none" w:sz="0" w:space="0" w:color="auto"/>
        <w:right w:val="none" w:sz="0" w:space="0" w:color="auto"/>
      </w:divBdr>
    </w:div>
    <w:div w:id="209195157">
      <w:bodyDiv w:val="1"/>
      <w:marLeft w:val="0"/>
      <w:marRight w:val="0"/>
      <w:marTop w:val="0"/>
      <w:marBottom w:val="0"/>
      <w:divBdr>
        <w:top w:val="none" w:sz="0" w:space="0" w:color="auto"/>
        <w:left w:val="none" w:sz="0" w:space="0" w:color="auto"/>
        <w:bottom w:val="none" w:sz="0" w:space="0" w:color="auto"/>
        <w:right w:val="none" w:sz="0" w:space="0" w:color="auto"/>
      </w:divBdr>
    </w:div>
    <w:div w:id="215043439">
      <w:bodyDiv w:val="1"/>
      <w:marLeft w:val="0"/>
      <w:marRight w:val="0"/>
      <w:marTop w:val="0"/>
      <w:marBottom w:val="0"/>
      <w:divBdr>
        <w:top w:val="none" w:sz="0" w:space="0" w:color="auto"/>
        <w:left w:val="none" w:sz="0" w:space="0" w:color="auto"/>
        <w:bottom w:val="none" w:sz="0" w:space="0" w:color="auto"/>
        <w:right w:val="none" w:sz="0" w:space="0" w:color="auto"/>
      </w:divBdr>
    </w:div>
    <w:div w:id="228811409">
      <w:bodyDiv w:val="1"/>
      <w:marLeft w:val="0"/>
      <w:marRight w:val="0"/>
      <w:marTop w:val="0"/>
      <w:marBottom w:val="0"/>
      <w:divBdr>
        <w:top w:val="none" w:sz="0" w:space="0" w:color="auto"/>
        <w:left w:val="none" w:sz="0" w:space="0" w:color="auto"/>
        <w:bottom w:val="none" w:sz="0" w:space="0" w:color="auto"/>
        <w:right w:val="none" w:sz="0" w:space="0" w:color="auto"/>
      </w:divBdr>
    </w:div>
    <w:div w:id="240264051">
      <w:bodyDiv w:val="1"/>
      <w:marLeft w:val="0"/>
      <w:marRight w:val="0"/>
      <w:marTop w:val="0"/>
      <w:marBottom w:val="0"/>
      <w:divBdr>
        <w:top w:val="none" w:sz="0" w:space="0" w:color="auto"/>
        <w:left w:val="none" w:sz="0" w:space="0" w:color="auto"/>
        <w:bottom w:val="none" w:sz="0" w:space="0" w:color="auto"/>
        <w:right w:val="none" w:sz="0" w:space="0" w:color="auto"/>
      </w:divBdr>
    </w:div>
    <w:div w:id="248538678">
      <w:bodyDiv w:val="1"/>
      <w:marLeft w:val="0"/>
      <w:marRight w:val="0"/>
      <w:marTop w:val="0"/>
      <w:marBottom w:val="0"/>
      <w:divBdr>
        <w:top w:val="none" w:sz="0" w:space="0" w:color="auto"/>
        <w:left w:val="none" w:sz="0" w:space="0" w:color="auto"/>
        <w:bottom w:val="none" w:sz="0" w:space="0" w:color="auto"/>
        <w:right w:val="none" w:sz="0" w:space="0" w:color="auto"/>
      </w:divBdr>
    </w:div>
    <w:div w:id="269749485">
      <w:bodyDiv w:val="1"/>
      <w:marLeft w:val="0"/>
      <w:marRight w:val="0"/>
      <w:marTop w:val="0"/>
      <w:marBottom w:val="0"/>
      <w:divBdr>
        <w:top w:val="none" w:sz="0" w:space="0" w:color="auto"/>
        <w:left w:val="none" w:sz="0" w:space="0" w:color="auto"/>
        <w:bottom w:val="none" w:sz="0" w:space="0" w:color="auto"/>
        <w:right w:val="none" w:sz="0" w:space="0" w:color="auto"/>
      </w:divBdr>
    </w:div>
    <w:div w:id="270017155">
      <w:bodyDiv w:val="1"/>
      <w:marLeft w:val="0"/>
      <w:marRight w:val="0"/>
      <w:marTop w:val="0"/>
      <w:marBottom w:val="0"/>
      <w:divBdr>
        <w:top w:val="none" w:sz="0" w:space="0" w:color="auto"/>
        <w:left w:val="none" w:sz="0" w:space="0" w:color="auto"/>
        <w:bottom w:val="none" w:sz="0" w:space="0" w:color="auto"/>
        <w:right w:val="none" w:sz="0" w:space="0" w:color="auto"/>
      </w:divBdr>
    </w:div>
    <w:div w:id="272369897">
      <w:bodyDiv w:val="1"/>
      <w:marLeft w:val="0"/>
      <w:marRight w:val="0"/>
      <w:marTop w:val="0"/>
      <w:marBottom w:val="0"/>
      <w:divBdr>
        <w:top w:val="none" w:sz="0" w:space="0" w:color="auto"/>
        <w:left w:val="none" w:sz="0" w:space="0" w:color="auto"/>
        <w:bottom w:val="none" w:sz="0" w:space="0" w:color="auto"/>
        <w:right w:val="none" w:sz="0" w:space="0" w:color="auto"/>
      </w:divBdr>
    </w:div>
    <w:div w:id="307906150">
      <w:bodyDiv w:val="1"/>
      <w:marLeft w:val="0"/>
      <w:marRight w:val="0"/>
      <w:marTop w:val="0"/>
      <w:marBottom w:val="0"/>
      <w:divBdr>
        <w:top w:val="none" w:sz="0" w:space="0" w:color="auto"/>
        <w:left w:val="none" w:sz="0" w:space="0" w:color="auto"/>
        <w:bottom w:val="none" w:sz="0" w:space="0" w:color="auto"/>
        <w:right w:val="none" w:sz="0" w:space="0" w:color="auto"/>
      </w:divBdr>
    </w:div>
    <w:div w:id="310405292">
      <w:bodyDiv w:val="1"/>
      <w:marLeft w:val="0"/>
      <w:marRight w:val="0"/>
      <w:marTop w:val="0"/>
      <w:marBottom w:val="0"/>
      <w:divBdr>
        <w:top w:val="none" w:sz="0" w:space="0" w:color="auto"/>
        <w:left w:val="none" w:sz="0" w:space="0" w:color="auto"/>
        <w:bottom w:val="none" w:sz="0" w:space="0" w:color="auto"/>
        <w:right w:val="none" w:sz="0" w:space="0" w:color="auto"/>
      </w:divBdr>
    </w:div>
    <w:div w:id="318389644">
      <w:bodyDiv w:val="1"/>
      <w:marLeft w:val="0"/>
      <w:marRight w:val="0"/>
      <w:marTop w:val="0"/>
      <w:marBottom w:val="0"/>
      <w:divBdr>
        <w:top w:val="none" w:sz="0" w:space="0" w:color="auto"/>
        <w:left w:val="none" w:sz="0" w:space="0" w:color="auto"/>
        <w:bottom w:val="none" w:sz="0" w:space="0" w:color="auto"/>
        <w:right w:val="none" w:sz="0" w:space="0" w:color="auto"/>
      </w:divBdr>
    </w:div>
    <w:div w:id="324626684">
      <w:bodyDiv w:val="1"/>
      <w:marLeft w:val="0"/>
      <w:marRight w:val="0"/>
      <w:marTop w:val="0"/>
      <w:marBottom w:val="0"/>
      <w:divBdr>
        <w:top w:val="none" w:sz="0" w:space="0" w:color="auto"/>
        <w:left w:val="none" w:sz="0" w:space="0" w:color="auto"/>
        <w:bottom w:val="none" w:sz="0" w:space="0" w:color="auto"/>
        <w:right w:val="none" w:sz="0" w:space="0" w:color="auto"/>
      </w:divBdr>
    </w:div>
    <w:div w:id="328602726">
      <w:bodyDiv w:val="1"/>
      <w:marLeft w:val="0"/>
      <w:marRight w:val="0"/>
      <w:marTop w:val="0"/>
      <w:marBottom w:val="0"/>
      <w:divBdr>
        <w:top w:val="none" w:sz="0" w:space="0" w:color="auto"/>
        <w:left w:val="none" w:sz="0" w:space="0" w:color="auto"/>
        <w:bottom w:val="none" w:sz="0" w:space="0" w:color="auto"/>
        <w:right w:val="none" w:sz="0" w:space="0" w:color="auto"/>
      </w:divBdr>
    </w:div>
    <w:div w:id="351230941">
      <w:bodyDiv w:val="1"/>
      <w:marLeft w:val="0"/>
      <w:marRight w:val="0"/>
      <w:marTop w:val="0"/>
      <w:marBottom w:val="0"/>
      <w:divBdr>
        <w:top w:val="none" w:sz="0" w:space="0" w:color="auto"/>
        <w:left w:val="none" w:sz="0" w:space="0" w:color="auto"/>
        <w:bottom w:val="none" w:sz="0" w:space="0" w:color="auto"/>
        <w:right w:val="none" w:sz="0" w:space="0" w:color="auto"/>
      </w:divBdr>
    </w:div>
    <w:div w:id="362098842">
      <w:bodyDiv w:val="1"/>
      <w:marLeft w:val="0"/>
      <w:marRight w:val="0"/>
      <w:marTop w:val="0"/>
      <w:marBottom w:val="0"/>
      <w:divBdr>
        <w:top w:val="none" w:sz="0" w:space="0" w:color="auto"/>
        <w:left w:val="none" w:sz="0" w:space="0" w:color="auto"/>
        <w:bottom w:val="none" w:sz="0" w:space="0" w:color="auto"/>
        <w:right w:val="none" w:sz="0" w:space="0" w:color="auto"/>
      </w:divBdr>
    </w:div>
    <w:div w:id="383024043">
      <w:bodyDiv w:val="1"/>
      <w:marLeft w:val="0"/>
      <w:marRight w:val="0"/>
      <w:marTop w:val="0"/>
      <w:marBottom w:val="0"/>
      <w:divBdr>
        <w:top w:val="none" w:sz="0" w:space="0" w:color="auto"/>
        <w:left w:val="none" w:sz="0" w:space="0" w:color="auto"/>
        <w:bottom w:val="none" w:sz="0" w:space="0" w:color="auto"/>
        <w:right w:val="none" w:sz="0" w:space="0" w:color="auto"/>
      </w:divBdr>
    </w:div>
    <w:div w:id="397215469">
      <w:bodyDiv w:val="1"/>
      <w:marLeft w:val="0"/>
      <w:marRight w:val="0"/>
      <w:marTop w:val="0"/>
      <w:marBottom w:val="0"/>
      <w:divBdr>
        <w:top w:val="none" w:sz="0" w:space="0" w:color="auto"/>
        <w:left w:val="none" w:sz="0" w:space="0" w:color="auto"/>
        <w:bottom w:val="none" w:sz="0" w:space="0" w:color="auto"/>
        <w:right w:val="none" w:sz="0" w:space="0" w:color="auto"/>
      </w:divBdr>
    </w:div>
    <w:div w:id="415322130">
      <w:bodyDiv w:val="1"/>
      <w:marLeft w:val="0"/>
      <w:marRight w:val="0"/>
      <w:marTop w:val="0"/>
      <w:marBottom w:val="0"/>
      <w:divBdr>
        <w:top w:val="none" w:sz="0" w:space="0" w:color="auto"/>
        <w:left w:val="none" w:sz="0" w:space="0" w:color="auto"/>
        <w:bottom w:val="none" w:sz="0" w:space="0" w:color="auto"/>
        <w:right w:val="none" w:sz="0" w:space="0" w:color="auto"/>
      </w:divBdr>
      <w:divsChild>
        <w:div w:id="139230284">
          <w:marLeft w:val="0"/>
          <w:marRight w:val="0"/>
          <w:marTop w:val="0"/>
          <w:marBottom w:val="0"/>
          <w:divBdr>
            <w:top w:val="none" w:sz="0" w:space="0" w:color="auto"/>
            <w:left w:val="none" w:sz="0" w:space="0" w:color="auto"/>
            <w:bottom w:val="none" w:sz="0" w:space="0" w:color="auto"/>
            <w:right w:val="none" w:sz="0" w:space="0" w:color="auto"/>
          </w:divBdr>
          <w:divsChild>
            <w:div w:id="1270818962">
              <w:marLeft w:val="0"/>
              <w:marRight w:val="0"/>
              <w:marTop w:val="0"/>
              <w:marBottom w:val="0"/>
              <w:divBdr>
                <w:top w:val="none" w:sz="0" w:space="0" w:color="auto"/>
                <w:left w:val="none" w:sz="0" w:space="0" w:color="auto"/>
                <w:bottom w:val="none" w:sz="0" w:space="0" w:color="auto"/>
                <w:right w:val="none" w:sz="0" w:space="0" w:color="auto"/>
              </w:divBdr>
              <w:divsChild>
                <w:div w:id="1341156291">
                  <w:marLeft w:val="0"/>
                  <w:marRight w:val="0"/>
                  <w:marTop w:val="0"/>
                  <w:marBottom w:val="0"/>
                  <w:divBdr>
                    <w:top w:val="none" w:sz="0" w:space="0" w:color="auto"/>
                    <w:left w:val="none" w:sz="0" w:space="0" w:color="auto"/>
                    <w:bottom w:val="none" w:sz="0" w:space="0" w:color="auto"/>
                    <w:right w:val="none" w:sz="0" w:space="0" w:color="auto"/>
                  </w:divBdr>
                  <w:divsChild>
                    <w:div w:id="14040337">
                      <w:marLeft w:val="0"/>
                      <w:marRight w:val="0"/>
                      <w:marTop w:val="0"/>
                      <w:marBottom w:val="0"/>
                      <w:divBdr>
                        <w:top w:val="none" w:sz="0" w:space="0" w:color="auto"/>
                        <w:left w:val="none" w:sz="0" w:space="0" w:color="auto"/>
                        <w:bottom w:val="none" w:sz="0" w:space="0" w:color="auto"/>
                        <w:right w:val="none" w:sz="0" w:space="0" w:color="auto"/>
                      </w:divBdr>
                      <w:divsChild>
                        <w:div w:id="378865751">
                          <w:marLeft w:val="0"/>
                          <w:marRight w:val="0"/>
                          <w:marTop w:val="0"/>
                          <w:marBottom w:val="0"/>
                          <w:divBdr>
                            <w:top w:val="none" w:sz="0" w:space="0" w:color="auto"/>
                            <w:left w:val="none" w:sz="0" w:space="0" w:color="auto"/>
                            <w:bottom w:val="none" w:sz="0" w:space="0" w:color="auto"/>
                            <w:right w:val="none" w:sz="0" w:space="0" w:color="auto"/>
                          </w:divBdr>
                          <w:divsChild>
                            <w:div w:id="1861506451">
                              <w:marLeft w:val="0"/>
                              <w:marRight w:val="0"/>
                              <w:marTop w:val="0"/>
                              <w:marBottom w:val="0"/>
                              <w:divBdr>
                                <w:top w:val="single" w:sz="6" w:space="0" w:color="D0D0D0"/>
                                <w:left w:val="single" w:sz="6" w:space="0" w:color="D0D0D0"/>
                                <w:bottom w:val="single" w:sz="6" w:space="0" w:color="D0D0D0"/>
                                <w:right w:val="single" w:sz="6" w:space="0" w:color="D0D0D0"/>
                              </w:divBdr>
                              <w:divsChild>
                                <w:div w:id="364335152">
                                  <w:marLeft w:val="0"/>
                                  <w:marRight w:val="0"/>
                                  <w:marTop w:val="0"/>
                                  <w:marBottom w:val="0"/>
                                  <w:divBdr>
                                    <w:top w:val="none" w:sz="0" w:space="0" w:color="auto"/>
                                    <w:left w:val="none" w:sz="0" w:space="0" w:color="auto"/>
                                    <w:bottom w:val="none" w:sz="0" w:space="0" w:color="auto"/>
                                    <w:right w:val="none" w:sz="0" w:space="0" w:color="auto"/>
                                  </w:divBdr>
                                  <w:divsChild>
                                    <w:div w:id="925768960">
                                      <w:marLeft w:val="0"/>
                                      <w:marRight w:val="0"/>
                                      <w:marTop w:val="0"/>
                                      <w:marBottom w:val="0"/>
                                      <w:divBdr>
                                        <w:top w:val="none" w:sz="0" w:space="0" w:color="auto"/>
                                        <w:left w:val="none" w:sz="0" w:space="0" w:color="auto"/>
                                        <w:bottom w:val="none" w:sz="0" w:space="0" w:color="auto"/>
                                        <w:right w:val="none" w:sz="0" w:space="0" w:color="auto"/>
                                      </w:divBdr>
                                      <w:divsChild>
                                        <w:div w:id="1945187403">
                                          <w:marLeft w:val="0"/>
                                          <w:marRight w:val="0"/>
                                          <w:marTop w:val="0"/>
                                          <w:marBottom w:val="0"/>
                                          <w:divBdr>
                                            <w:top w:val="none" w:sz="0" w:space="0" w:color="auto"/>
                                            <w:left w:val="none" w:sz="0" w:space="0" w:color="auto"/>
                                            <w:bottom w:val="none" w:sz="0" w:space="0" w:color="auto"/>
                                            <w:right w:val="none" w:sz="0" w:space="0" w:color="auto"/>
                                          </w:divBdr>
                                          <w:divsChild>
                                            <w:div w:id="834304235">
                                              <w:marLeft w:val="0"/>
                                              <w:marRight w:val="0"/>
                                              <w:marTop w:val="0"/>
                                              <w:marBottom w:val="0"/>
                                              <w:divBdr>
                                                <w:top w:val="none" w:sz="0" w:space="0" w:color="auto"/>
                                                <w:left w:val="none" w:sz="0" w:space="0" w:color="auto"/>
                                                <w:bottom w:val="none" w:sz="0" w:space="0" w:color="auto"/>
                                                <w:right w:val="none" w:sz="0" w:space="0" w:color="auto"/>
                                              </w:divBdr>
                                              <w:divsChild>
                                                <w:div w:id="571350953">
                                                  <w:marLeft w:val="0"/>
                                                  <w:marRight w:val="0"/>
                                                  <w:marTop w:val="0"/>
                                                  <w:marBottom w:val="0"/>
                                                  <w:divBdr>
                                                    <w:top w:val="none" w:sz="0" w:space="0" w:color="auto"/>
                                                    <w:left w:val="none" w:sz="0" w:space="0" w:color="auto"/>
                                                    <w:bottom w:val="none" w:sz="0" w:space="0" w:color="auto"/>
                                                    <w:right w:val="none" w:sz="0" w:space="0" w:color="auto"/>
                                                  </w:divBdr>
                                                  <w:divsChild>
                                                    <w:div w:id="303438961">
                                                      <w:marLeft w:val="0"/>
                                                      <w:marRight w:val="0"/>
                                                      <w:marTop w:val="0"/>
                                                      <w:marBottom w:val="0"/>
                                                      <w:divBdr>
                                                        <w:top w:val="none" w:sz="0" w:space="0" w:color="auto"/>
                                                        <w:left w:val="none" w:sz="0" w:space="0" w:color="auto"/>
                                                        <w:bottom w:val="none" w:sz="0" w:space="0" w:color="auto"/>
                                                        <w:right w:val="none" w:sz="0" w:space="0" w:color="auto"/>
                                                      </w:divBdr>
                                                      <w:divsChild>
                                                        <w:div w:id="898973941">
                                                          <w:marLeft w:val="0"/>
                                                          <w:marRight w:val="0"/>
                                                          <w:marTop w:val="0"/>
                                                          <w:marBottom w:val="0"/>
                                                          <w:divBdr>
                                                            <w:top w:val="none" w:sz="0" w:space="0" w:color="auto"/>
                                                            <w:left w:val="none" w:sz="0" w:space="0" w:color="auto"/>
                                                            <w:bottom w:val="none" w:sz="0" w:space="0" w:color="auto"/>
                                                            <w:right w:val="none" w:sz="0" w:space="0" w:color="auto"/>
                                                          </w:divBdr>
                                                          <w:divsChild>
                                                            <w:div w:id="1447887009">
                                                              <w:marLeft w:val="0"/>
                                                              <w:marRight w:val="0"/>
                                                              <w:marTop w:val="0"/>
                                                              <w:marBottom w:val="0"/>
                                                              <w:divBdr>
                                                                <w:top w:val="none" w:sz="0" w:space="0" w:color="auto"/>
                                                                <w:left w:val="none" w:sz="0" w:space="0" w:color="auto"/>
                                                                <w:bottom w:val="none" w:sz="0" w:space="0" w:color="auto"/>
                                                                <w:right w:val="none" w:sz="0" w:space="0" w:color="auto"/>
                                                              </w:divBdr>
                                                              <w:divsChild>
                                                                <w:div w:id="1574967310">
                                                                  <w:marLeft w:val="0"/>
                                                                  <w:marRight w:val="0"/>
                                                                  <w:marTop w:val="0"/>
                                                                  <w:marBottom w:val="60"/>
                                                                  <w:divBdr>
                                                                    <w:top w:val="none" w:sz="0" w:space="0" w:color="auto"/>
                                                                    <w:left w:val="none" w:sz="0" w:space="0" w:color="auto"/>
                                                                    <w:bottom w:val="none" w:sz="0" w:space="0" w:color="auto"/>
                                                                    <w:right w:val="none" w:sz="0" w:space="0" w:color="auto"/>
                                                                  </w:divBdr>
                                                                  <w:divsChild>
                                                                    <w:div w:id="1967661121">
                                                                      <w:marLeft w:val="0"/>
                                                                      <w:marRight w:val="0"/>
                                                                      <w:marTop w:val="0"/>
                                                                      <w:marBottom w:val="0"/>
                                                                      <w:divBdr>
                                                                        <w:top w:val="none" w:sz="0" w:space="0" w:color="auto"/>
                                                                        <w:left w:val="none" w:sz="0" w:space="0" w:color="auto"/>
                                                                        <w:bottom w:val="none" w:sz="0" w:space="0" w:color="auto"/>
                                                                        <w:right w:val="none" w:sz="0" w:space="0" w:color="auto"/>
                                                                      </w:divBdr>
                                                                      <w:divsChild>
                                                                        <w:div w:id="20737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6826251">
      <w:bodyDiv w:val="1"/>
      <w:marLeft w:val="0"/>
      <w:marRight w:val="0"/>
      <w:marTop w:val="0"/>
      <w:marBottom w:val="0"/>
      <w:divBdr>
        <w:top w:val="none" w:sz="0" w:space="0" w:color="auto"/>
        <w:left w:val="none" w:sz="0" w:space="0" w:color="auto"/>
        <w:bottom w:val="none" w:sz="0" w:space="0" w:color="auto"/>
        <w:right w:val="none" w:sz="0" w:space="0" w:color="auto"/>
      </w:divBdr>
    </w:div>
    <w:div w:id="425425089">
      <w:bodyDiv w:val="1"/>
      <w:marLeft w:val="0"/>
      <w:marRight w:val="0"/>
      <w:marTop w:val="0"/>
      <w:marBottom w:val="0"/>
      <w:divBdr>
        <w:top w:val="none" w:sz="0" w:space="0" w:color="auto"/>
        <w:left w:val="none" w:sz="0" w:space="0" w:color="auto"/>
        <w:bottom w:val="none" w:sz="0" w:space="0" w:color="auto"/>
        <w:right w:val="none" w:sz="0" w:space="0" w:color="auto"/>
      </w:divBdr>
    </w:div>
    <w:div w:id="428887677">
      <w:bodyDiv w:val="1"/>
      <w:marLeft w:val="0"/>
      <w:marRight w:val="0"/>
      <w:marTop w:val="0"/>
      <w:marBottom w:val="0"/>
      <w:divBdr>
        <w:top w:val="none" w:sz="0" w:space="0" w:color="auto"/>
        <w:left w:val="none" w:sz="0" w:space="0" w:color="auto"/>
        <w:bottom w:val="none" w:sz="0" w:space="0" w:color="auto"/>
        <w:right w:val="none" w:sz="0" w:space="0" w:color="auto"/>
      </w:divBdr>
    </w:div>
    <w:div w:id="443039243">
      <w:bodyDiv w:val="1"/>
      <w:marLeft w:val="0"/>
      <w:marRight w:val="0"/>
      <w:marTop w:val="0"/>
      <w:marBottom w:val="0"/>
      <w:divBdr>
        <w:top w:val="none" w:sz="0" w:space="0" w:color="auto"/>
        <w:left w:val="none" w:sz="0" w:space="0" w:color="auto"/>
        <w:bottom w:val="none" w:sz="0" w:space="0" w:color="auto"/>
        <w:right w:val="none" w:sz="0" w:space="0" w:color="auto"/>
      </w:divBdr>
    </w:div>
    <w:div w:id="447284719">
      <w:bodyDiv w:val="1"/>
      <w:marLeft w:val="0"/>
      <w:marRight w:val="0"/>
      <w:marTop w:val="0"/>
      <w:marBottom w:val="0"/>
      <w:divBdr>
        <w:top w:val="none" w:sz="0" w:space="0" w:color="auto"/>
        <w:left w:val="none" w:sz="0" w:space="0" w:color="auto"/>
        <w:bottom w:val="none" w:sz="0" w:space="0" w:color="auto"/>
        <w:right w:val="none" w:sz="0" w:space="0" w:color="auto"/>
      </w:divBdr>
    </w:div>
    <w:div w:id="449788686">
      <w:bodyDiv w:val="1"/>
      <w:marLeft w:val="0"/>
      <w:marRight w:val="0"/>
      <w:marTop w:val="0"/>
      <w:marBottom w:val="0"/>
      <w:divBdr>
        <w:top w:val="none" w:sz="0" w:space="0" w:color="auto"/>
        <w:left w:val="none" w:sz="0" w:space="0" w:color="auto"/>
        <w:bottom w:val="none" w:sz="0" w:space="0" w:color="auto"/>
        <w:right w:val="none" w:sz="0" w:space="0" w:color="auto"/>
      </w:divBdr>
    </w:div>
    <w:div w:id="465510299">
      <w:bodyDiv w:val="1"/>
      <w:marLeft w:val="0"/>
      <w:marRight w:val="0"/>
      <w:marTop w:val="0"/>
      <w:marBottom w:val="0"/>
      <w:divBdr>
        <w:top w:val="none" w:sz="0" w:space="0" w:color="auto"/>
        <w:left w:val="none" w:sz="0" w:space="0" w:color="auto"/>
        <w:bottom w:val="none" w:sz="0" w:space="0" w:color="auto"/>
        <w:right w:val="none" w:sz="0" w:space="0" w:color="auto"/>
      </w:divBdr>
    </w:div>
    <w:div w:id="467477916">
      <w:bodyDiv w:val="1"/>
      <w:marLeft w:val="0"/>
      <w:marRight w:val="0"/>
      <w:marTop w:val="0"/>
      <w:marBottom w:val="0"/>
      <w:divBdr>
        <w:top w:val="none" w:sz="0" w:space="0" w:color="auto"/>
        <w:left w:val="none" w:sz="0" w:space="0" w:color="auto"/>
        <w:bottom w:val="none" w:sz="0" w:space="0" w:color="auto"/>
        <w:right w:val="none" w:sz="0" w:space="0" w:color="auto"/>
      </w:divBdr>
    </w:div>
    <w:div w:id="478546067">
      <w:bodyDiv w:val="1"/>
      <w:marLeft w:val="0"/>
      <w:marRight w:val="0"/>
      <w:marTop w:val="0"/>
      <w:marBottom w:val="0"/>
      <w:divBdr>
        <w:top w:val="none" w:sz="0" w:space="0" w:color="auto"/>
        <w:left w:val="none" w:sz="0" w:space="0" w:color="auto"/>
        <w:bottom w:val="none" w:sz="0" w:space="0" w:color="auto"/>
        <w:right w:val="none" w:sz="0" w:space="0" w:color="auto"/>
      </w:divBdr>
    </w:div>
    <w:div w:id="492257641">
      <w:bodyDiv w:val="1"/>
      <w:marLeft w:val="0"/>
      <w:marRight w:val="0"/>
      <w:marTop w:val="0"/>
      <w:marBottom w:val="0"/>
      <w:divBdr>
        <w:top w:val="none" w:sz="0" w:space="0" w:color="auto"/>
        <w:left w:val="none" w:sz="0" w:space="0" w:color="auto"/>
        <w:bottom w:val="none" w:sz="0" w:space="0" w:color="auto"/>
        <w:right w:val="none" w:sz="0" w:space="0" w:color="auto"/>
      </w:divBdr>
    </w:div>
    <w:div w:id="499085496">
      <w:bodyDiv w:val="1"/>
      <w:marLeft w:val="0"/>
      <w:marRight w:val="0"/>
      <w:marTop w:val="0"/>
      <w:marBottom w:val="0"/>
      <w:divBdr>
        <w:top w:val="none" w:sz="0" w:space="0" w:color="auto"/>
        <w:left w:val="none" w:sz="0" w:space="0" w:color="auto"/>
        <w:bottom w:val="none" w:sz="0" w:space="0" w:color="auto"/>
        <w:right w:val="none" w:sz="0" w:space="0" w:color="auto"/>
      </w:divBdr>
    </w:div>
    <w:div w:id="504974525">
      <w:bodyDiv w:val="1"/>
      <w:marLeft w:val="0"/>
      <w:marRight w:val="0"/>
      <w:marTop w:val="0"/>
      <w:marBottom w:val="0"/>
      <w:divBdr>
        <w:top w:val="none" w:sz="0" w:space="0" w:color="auto"/>
        <w:left w:val="none" w:sz="0" w:space="0" w:color="auto"/>
        <w:bottom w:val="none" w:sz="0" w:space="0" w:color="auto"/>
        <w:right w:val="none" w:sz="0" w:space="0" w:color="auto"/>
      </w:divBdr>
    </w:div>
    <w:div w:id="511340412">
      <w:bodyDiv w:val="1"/>
      <w:marLeft w:val="0"/>
      <w:marRight w:val="0"/>
      <w:marTop w:val="0"/>
      <w:marBottom w:val="0"/>
      <w:divBdr>
        <w:top w:val="none" w:sz="0" w:space="0" w:color="auto"/>
        <w:left w:val="none" w:sz="0" w:space="0" w:color="auto"/>
        <w:bottom w:val="none" w:sz="0" w:space="0" w:color="auto"/>
        <w:right w:val="none" w:sz="0" w:space="0" w:color="auto"/>
      </w:divBdr>
    </w:div>
    <w:div w:id="531841289">
      <w:bodyDiv w:val="1"/>
      <w:marLeft w:val="0"/>
      <w:marRight w:val="0"/>
      <w:marTop w:val="0"/>
      <w:marBottom w:val="0"/>
      <w:divBdr>
        <w:top w:val="none" w:sz="0" w:space="0" w:color="auto"/>
        <w:left w:val="none" w:sz="0" w:space="0" w:color="auto"/>
        <w:bottom w:val="none" w:sz="0" w:space="0" w:color="auto"/>
        <w:right w:val="none" w:sz="0" w:space="0" w:color="auto"/>
      </w:divBdr>
    </w:div>
    <w:div w:id="533494760">
      <w:bodyDiv w:val="1"/>
      <w:marLeft w:val="0"/>
      <w:marRight w:val="0"/>
      <w:marTop w:val="0"/>
      <w:marBottom w:val="0"/>
      <w:divBdr>
        <w:top w:val="none" w:sz="0" w:space="0" w:color="auto"/>
        <w:left w:val="none" w:sz="0" w:space="0" w:color="auto"/>
        <w:bottom w:val="none" w:sz="0" w:space="0" w:color="auto"/>
        <w:right w:val="none" w:sz="0" w:space="0" w:color="auto"/>
      </w:divBdr>
    </w:div>
    <w:div w:id="547958640">
      <w:bodyDiv w:val="1"/>
      <w:marLeft w:val="0"/>
      <w:marRight w:val="0"/>
      <w:marTop w:val="0"/>
      <w:marBottom w:val="0"/>
      <w:divBdr>
        <w:top w:val="none" w:sz="0" w:space="0" w:color="auto"/>
        <w:left w:val="none" w:sz="0" w:space="0" w:color="auto"/>
        <w:bottom w:val="none" w:sz="0" w:space="0" w:color="auto"/>
        <w:right w:val="none" w:sz="0" w:space="0" w:color="auto"/>
      </w:divBdr>
    </w:div>
    <w:div w:id="553658138">
      <w:bodyDiv w:val="1"/>
      <w:marLeft w:val="0"/>
      <w:marRight w:val="0"/>
      <w:marTop w:val="0"/>
      <w:marBottom w:val="0"/>
      <w:divBdr>
        <w:top w:val="none" w:sz="0" w:space="0" w:color="auto"/>
        <w:left w:val="none" w:sz="0" w:space="0" w:color="auto"/>
        <w:bottom w:val="none" w:sz="0" w:space="0" w:color="auto"/>
        <w:right w:val="none" w:sz="0" w:space="0" w:color="auto"/>
      </w:divBdr>
    </w:div>
    <w:div w:id="562832055">
      <w:bodyDiv w:val="1"/>
      <w:marLeft w:val="0"/>
      <w:marRight w:val="0"/>
      <w:marTop w:val="0"/>
      <w:marBottom w:val="0"/>
      <w:divBdr>
        <w:top w:val="none" w:sz="0" w:space="0" w:color="auto"/>
        <w:left w:val="none" w:sz="0" w:space="0" w:color="auto"/>
        <w:bottom w:val="none" w:sz="0" w:space="0" w:color="auto"/>
        <w:right w:val="none" w:sz="0" w:space="0" w:color="auto"/>
      </w:divBdr>
    </w:div>
    <w:div w:id="566652605">
      <w:bodyDiv w:val="1"/>
      <w:marLeft w:val="0"/>
      <w:marRight w:val="0"/>
      <w:marTop w:val="0"/>
      <w:marBottom w:val="0"/>
      <w:divBdr>
        <w:top w:val="none" w:sz="0" w:space="0" w:color="auto"/>
        <w:left w:val="none" w:sz="0" w:space="0" w:color="auto"/>
        <w:bottom w:val="none" w:sz="0" w:space="0" w:color="auto"/>
        <w:right w:val="none" w:sz="0" w:space="0" w:color="auto"/>
      </w:divBdr>
    </w:div>
    <w:div w:id="587152585">
      <w:bodyDiv w:val="1"/>
      <w:marLeft w:val="0"/>
      <w:marRight w:val="0"/>
      <w:marTop w:val="0"/>
      <w:marBottom w:val="0"/>
      <w:divBdr>
        <w:top w:val="none" w:sz="0" w:space="0" w:color="auto"/>
        <w:left w:val="none" w:sz="0" w:space="0" w:color="auto"/>
        <w:bottom w:val="none" w:sz="0" w:space="0" w:color="auto"/>
        <w:right w:val="none" w:sz="0" w:space="0" w:color="auto"/>
      </w:divBdr>
    </w:div>
    <w:div w:id="588806002">
      <w:bodyDiv w:val="1"/>
      <w:marLeft w:val="0"/>
      <w:marRight w:val="0"/>
      <w:marTop w:val="0"/>
      <w:marBottom w:val="0"/>
      <w:divBdr>
        <w:top w:val="none" w:sz="0" w:space="0" w:color="auto"/>
        <w:left w:val="none" w:sz="0" w:space="0" w:color="auto"/>
        <w:bottom w:val="none" w:sz="0" w:space="0" w:color="auto"/>
        <w:right w:val="none" w:sz="0" w:space="0" w:color="auto"/>
      </w:divBdr>
    </w:div>
    <w:div w:id="603420676">
      <w:bodyDiv w:val="1"/>
      <w:marLeft w:val="0"/>
      <w:marRight w:val="0"/>
      <w:marTop w:val="0"/>
      <w:marBottom w:val="0"/>
      <w:divBdr>
        <w:top w:val="none" w:sz="0" w:space="0" w:color="auto"/>
        <w:left w:val="none" w:sz="0" w:space="0" w:color="auto"/>
        <w:bottom w:val="none" w:sz="0" w:space="0" w:color="auto"/>
        <w:right w:val="none" w:sz="0" w:space="0" w:color="auto"/>
      </w:divBdr>
    </w:div>
    <w:div w:id="637760639">
      <w:bodyDiv w:val="1"/>
      <w:marLeft w:val="0"/>
      <w:marRight w:val="0"/>
      <w:marTop w:val="0"/>
      <w:marBottom w:val="0"/>
      <w:divBdr>
        <w:top w:val="none" w:sz="0" w:space="0" w:color="auto"/>
        <w:left w:val="none" w:sz="0" w:space="0" w:color="auto"/>
        <w:bottom w:val="none" w:sz="0" w:space="0" w:color="auto"/>
        <w:right w:val="none" w:sz="0" w:space="0" w:color="auto"/>
      </w:divBdr>
    </w:div>
    <w:div w:id="641811446">
      <w:bodyDiv w:val="1"/>
      <w:marLeft w:val="0"/>
      <w:marRight w:val="0"/>
      <w:marTop w:val="0"/>
      <w:marBottom w:val="0"/>
      <w:divBdr>
        <w:top w:val="none" w:sz="0" w:space="0" w:color="auto"/>
        <w:left w:val="none" w:sz="0" w:space="0" w:color="auto"/>
        <w:bottom w:val="none" w:sz="0" w:space="0" w:color="auto"/>
        <w:right w:val="none" w:sz="0" w:space="0" w:color="auto"/>
      </w:divBdr>
    </w:div>
    <w:div w:id="644237206">
      <w:bodyDiv w:val="1"/>
      <w:marLeft w:val="0"/>
      <w:marRight w:val="0"/>
      <w:marTop w:val="0"/>
      <w:marBottom w:val="0"/>
      <w:divBdr>
        <w:top w:val="none" w:sz="0" w:space="0" w:color="auto"/>
        <w:left w:val="none" w:sz="0" w:space="0" w:color="auto"/>
        <w:bottom w:val="none" w:sz="0" w:space="0" w:color="auto"/>
        <w:right w:val="none" w:sz="0" w:space="0" w:color="auto"/>
      </w:divBdr>
    </w:div>
    <w:div w:id="666707548">
      <w:bodyDiv w:val="1"/>
      <w:marLeft w:val="0"/>
      <w:marRight w:val="0"/>
      <w:marTop w:val="0"/>
      <w:marBottom w:val="0"/>
      <w:divBdr>
        <w:top w:val="none" w:sz="0" w:space="0" w:color="auto"/>
        <w:left w:val="none" w:sz="0" w:space="0" w:color="auto"/>
        <w:bottom w:val="none" w:sz="0" w:space="0" w:color="auto"/>
        <w:right w:val="none" w:sz="0" w:space="0" w:color="auto"/>
      </w:divBdr>
    </w:div>
    <w:div w:id="682439545">
      <w:bodyDiv w:val="1"/>
      <w:marLeft w:val="0"/>
      <w:marRight w:val="0"/>
      <w:marTop w:val="0"/>
      <w:marBottom w:val="0"/>
      <w:divBdr>
        <w:top w:val="none" w:sz="0" w:space="0" w:color="auto"/>
        <w:left w:val="none" w:sz="0" w:space="0" w:color="auto"/>
        <w:bottom w:val="none" w:sz="0" w:space="0" w:color="auto"/>
        <w:right w:val="none" w:sz="0" w:space="0" w:color="auto"/>
      </w:divBdr>
    </w:div>
    <w:div w:id="693918952">
      <w:bodyDiv w:val="1"/>
      <w:marLeft w:val="0"/>
      <w:marRight w:val="0"/>
      <w:marTop w:val="0"/>
      <w:marBottom w:val="0"/>
      <w:divBdr>
        <w:top w:val="none" w:sz="0" w:space="0" w:color="auto"/>
        <w:left w:val="none" w:sz="0" w:space="0" w:color="auto"/>
        <w:bottom w:val="none" w:sz="0" w:space="0" w:color="auto"/>
        <w:right w:val="none" w:sz="0" w:space="0" w:color="auto"/>
      </w:divBdr>
    </w:div>
    <w:div w:id="704212129">
      <w:bodyDiv w:val="1"/>
      <w:marLeft w:val="0"/>
      <w:marRight w:val="0"/>
      <w:marTop w:val="0"/>
      <w:marBottom w:val="0"/>
      <w:divBdr>
        <w:top w:val="none" w:sz="0" w:space="0" w:color="auto"/>
        <w:left w:val="none" w:sz="0" w:space="0" w:color="auto"/>
        <w:bottom w:val="none" w:sz="0" w:space="0" w:color="auto"/>
        <w:right w:val="none" w:sz="0" w:space="0" w:color="auto"/>
      </w:divBdr>
    </w:div>
    <w:div w:id="705566782">
      <w:bodyDiv w:val="1"/>
      <w:marLeft w:val="0"/>
      <w:marRight w:val="0"/>
      <w:marTop w:val="0"/>
      <w:marBottom w:val="0"/>
      <w:divBdr>
        <w:top w:val="none" w:sz="0" w:space="0" w:color="auto"/>
        <w:left w:val="none" w:sz="0" w:space="0" w:color="auto"/>
        <w:bottom w:val="none" w:sz="0" w:space="0" w:color="auto"/>
        <w:right w:val="none" w:sz="0" w:space="0" w:color="auto"/>
      </w:divBdr>
    </w:div>
    <w:div w:id="715204369">
      <w:bodyDiv w:val="1"/>
      <w:marLeft w:val="0"/>
      <w:marRight w:val="0"/>
      <w:marTop w:val="0"/>
      <w:marBottom w:val="0"/>
      <w:divBdr>
        <w:top w:val="none" w:sz="0" w:space="0" w:color="auto"/>
        <w:left w:val="none" w:sz="0" w:space="0" w:color="auto"/>
        <w:bottom w:val="none" w:sz="0" w:space="0" w:color="auto"/>
        <w:right w:val="none" w:sz="0" w:space="0" w:color="auto"/>
      </w:divBdr>
    </w:div>
    <w:div w:id="716971543">
      <w:bodyDiv w:val="1"/>
      <w:marLeft w:val="0"/>
      <w:marRight w:val="0"/>
      <w:marTop w:val="0"/>
      <w:marBottom w:val="0"/>
      <w:divBdr>
        <w:top w:val="none" w:sz="0" w:space="0" w:color="auto"/>
        <w:left w:val="none" w:sz="0" w:space="0" w:color="auto"/>
        <w:bottom w:val="none" w:sz="0" w:space="0" w:color="auto"/>
        <w:right w:val="none" w:sz="0" w:space="0" w:color="auto"/>
      </w:divBdr>
    </w:div>
    <w:div w:id="718866083">
      <w:bodyDiv w:val="1"/>
      <w:marLeft w:val="0"/>
      <w:marRight w:val="0"/>
      <w:marTop w:val="0"/>
      <w:marBottom w:val="0"/>
      <w:divBdr>
        <w:top w:val="none" w:sz="0" w:space="0" w:color="auto"/>
        <w:left w:val="none" w:sz="0" w:space="0" w:color="auto"/>
        <w:bottom w:val="none" w:sz="0" w:space="0" w:color="auto"/>
        <w:right w:val="none" w:sz="0" w:space="0" w:color="auto"/>
      </w:divBdr>
    </w:div>
    <w:div w:id="724184153">
      <w:bodyDiv w:val="1"/>
      <w:marLeft w:val="0"/>
      <w:marRight w:val="0"/>
      <w:marTop w:val="0"/>
      <w:marBottom w:val="0"/>
      <w:divBdr>
        <w:top w:val="none" w:sz="0" w:space="0" w:color="auto"/>
        <w:left w:val="none" w:sz="0" w:space="0" w:color="auto"/>
        <w:bottom w:val="none" w:sz="0" w:space="0" w:color="auto"/>
        <w:right w:val="none" w:sz="0" w:space="0" w:color="auto"/>
      </w:divBdr>
    </w:div>
    <w:div w:id="740952674">
      <w:bodyDiv w:val="1"/>
      <w:marLeft w:val="0"/>
      <w:marRight w:val="0"/>
      <w:marTop w:val="0"/>
      <w:marBottom w:val="0"/>
      <w:divBdr>
        <w:top w:val="none" w:sz="0" w:space="0" w:color="auto"/>
        <w:left w:val="none" w:sz="0" w:space="0" w:color="auto"/>
        <w:bottom w:val="none" w:sz="0" w:space="0" w:color="auto"/>
        <w:right w:val="none" w:sz="0" w:space="0" w:color="auto"/>
      </w:divBdr>
    </w:div>
    <w:div w:id="754984893">
      <w:bodyDiv w:val="1"/>
      <w:marLeft w:val="0"/>
      <w:marRight w:val="0"/>
      <w:marTop w:val="0"/>
      <w:marBottom w:val="0"/>
      <w:divBdr>
        <w:top w:val="none" w:sz="0" w:space="0" w:color="auto"/>
        <w:left w:val="none" w:sz="0" w:space="0" w:color="auto"/>
        <w:bottom w:val="none" w:sz="0" w:space="0" w:color="auto"/>
        <w:right w:val="none" w:sz="0" w:space="0" w:color="auto"/>
      </w:divBdr>
    </w:div>
    <w:div w:id="758911995">
      <w:bodyDiv w:val="1"/>
      <w:marLeft w:val="0"/>
      <w:marRight w:val="0"/>
      <w:marTop w:val="0"/>
      <w:marBottom w:val="0"/>
      <w:divBdr>
        <w:top w:val="none" w:sz="0" w:space="0" w:color="auto"/>
        <w:left w:val="none" w:sz="0" w:space="0" w:color="auto"/>
        <w:bottom w:val="none" w:sz="0" w:space="0" w:color="auto"/>
        <w:right w:val="none" w:sz="0" w:space="0" w:color="auto"/>
      </w:divBdr>
    </w:div>
    <w:div w:id="769281267">
      <w:bodyDiv w:val="1"/>
      <w:marLeft w:val="0"/>
      <w:marRight w:val="0"/>
      <w:marTop w:val="0"/>
      <w:marBottom w:val="0"/>
      <w:divBdr>
        <w:top w:val="none" w:sz="0" w:space="0" w:color="auto"/>
        <w:left w:val="none" w:sz="0" w:space="0" w:color="auto"/>
        <w:bottom w:val="none" w:sz="0" w:space="0" w:color="auto"/>
        <w:right w:val="none" w:sz="0" w:space="0" w:color="auto"/>
      </w:divBdr>
    </w:div>
    <w:div w:id="773522306">
      <w:bodyDiv w:val="1"/>
      <w:marLeft w:val="0"/>
      <w:marRight w:val="0"/>
      <w:marTop w:val="0"/>
      <w:marBottom w:val="0"/>
      <w:divBdr>
        <w:top w:val="none" w:sz="0" w:space="0" w:color="auto"/>
        <w:left w:val="none" w:sz="0" w:space="0" w:color="auto"/>
        <w:bottom w:val="none" w:sz="0" w:space="0" w:color="auto"/>
        <w:right w:val="none" w:sz="0" w:space="0" w:color="auto"/>
      </w:divBdr>
    </w:div>
    <w:div w:id="810367467">
      <w:bodyDiv w:val="1"/>
      <w:marLeft w:val="0"/>
      <w:marRight w:val="0"/>
      <w:marTop w:val="0"/>
      <w:marBottom w:val="0"/>
      <w:divBdr>
        <w:top w:val="none" w:sz="0" w:space="0" w:color="auto"/>
        <w:left w:val="none" w:sz="0" w:space="0" w:color="auto"/>
        <w:bottom w:val="none" w:sz="0" w:space="0" w:color="auto"/>
        <w:right w:val="none" w:sz="0" w:space="0" w:color="auto"/>
      </w:divBdr>
    </w:div>
    <w:div w:id="817579231">
      <w:bodyDiv w:val="1"/>
      <w:marLeft w:val="0"/>
      <w:marRight w:val="0"/>
      <w:marTop w:val="0"/>
      <w:marBottom w:val="0"/>
      <w:divBdr>
        <w:top w:val="none" w:sz="0" w:space="0" w:color="auto"/>
        <w:left w:val="none" w:sz="0" w:space="0" w:color="auto"/>
        <w:bottom w:val="none" w:sz="0" w:space="0" w:color="auto"/>
        <w:right w:val="none" w:sz="0" w:space="0" w:color="auto"/>
      </w:divBdr>
    </w:div>
    <w:div w:id="834490392">
      <w:bodyDiv w:val="1"/>
      <w:marLeft w:val="0"/>
      <w:marRight w:val="0"/>
      <w:marTop w:val="0"/>
      <w:marBottom w:val="0"/>
      <w:divBdr>
        <w:top w:val="none" w:sz="0" w:space="0" w:color="auto"/>
        <w:left w:val="none" w:sz="0" w:space="0" w:color="auto"/>
        <w:bottom w:val="none" w:sz="0" w:space="0" w:color="auto"/>
        <w:right w:val="none" w:sz="0" w:space="0" w:color="auto"/>
      </w:divBdr>
    </w:div>
    <w:div w:id="848645433">
      <w:bodyDiv w:val="1"/>
      <w:marLeft w:val="0"/>
      <w:marRight w:val="0"/>
      <w:marTop w:val="0"/>
      <w:marBottom w:val="0"/>
      <w:divBdr>
        <w:top w:val="none" w:sz="0" w:space="0" w:color="auto"/>
        <w:left w:val="none" w:sz="0" w:space="0" w:color="auto"/>
        <w:bottom w:val="none" w:sz="0" w:space="0" w:color="auto"/>
        <w:right w:val="none" w:sz="0" w:space="0" w:color="auto"/>
      </w:divBdr>
    </w:div>
    <w:div w:id="877812803">
      <w:bodyDiv w:val="1"/>
      <w:marLeft w:val="0"/>
      <w:marRight w:val="0"/>
      <w:marTop w:val="0"/>
      <w:marBottom w:val="0"/>
      <w:divBdr>
        <w:top w:val="none" w:sz="0" w:space="0" w:color="auto"/>
        <w:left w:val="none" w:sz="0" w:space="0" w:color="auto"/>
        <w:bottom w:val="none" w:sz="0" w:space="0" w:color="auto"/>
        <w:right w:val="none" w:sz="0" w:space="0" w:color="auto"/>
      </w:divBdr>
    </w:div>
    <w:div w:id="883103573">
      <w:bodyDiv w:val="1"/>
      <w:marLeft w:val="0"/>
      <w:marRight w:val="0"/>
      <w:marTop w:val="0"/>
      <w:marBottom w:val="0"/>
      <w:divBdr>
        <w:top w:val="none" w:sz="0" w:space="0" w:color="auto"/>
        <w:left w:val="none" w:sz="0" w:space="0" w:color="auto"/>
        <w:bottom w:val="none" w:sz="0" w:space="0" w:color="auto"/>
        <w:right w:val="none" w:sz="0" w:space="0" w:color="auto"/>
      </w:divBdr>
    </w:div>
    <w:div w:id="897326698">
      <w:bodyDiv w:val="1"/>
      <w:marLeft w:val="0"/>
      <w:marRight w:val="0"/>
      <w:marTop w:val="0"/>
      <w:marBottom w:val="0"/>
      <w:divBdr>
        <w:top w:val="none" w:sz="0" w:space="0" w:color="auto"/>
        <w:left w:val="none" w:sz="0" w:space="0" w:color="auto"/>
        <w:bottom w:val="none" w:sz="0" w:space="0" w:color="auto"/>
        <w:right w:val="none" w:sz="0" w:space="0" w:color="auto"/>
      </w:divBdr>
    </w:div>
    <w:div w:id="907808461">
      <w:bodyDiv w:val="1"/>
      <w:marLeft w:val="0"/>
      <w:marRight w:val="0"/>
      <w:marTop w:val="0"/>
      <w:marBottom w:val="0"/>
      <w:divBdr>
        <w:top w:val="none" w:sz="0" w:space="0" w:color="auto"/>
        <w:left w:val="none" w:sz="0" w:space="0" w:color="auto"/>
        <w:bottom w:val="none" w:sz="0" w:space="0" w:color="auto"/>
        <w:right w:val="none" w:sz="0" w:space="0" w:color="auto"/>
      </w:divBdr>
    </w:div>
    <w:div w:id="914436546">
      <w:bodyDiv w:val="1"/>
      <w:marLeft w:val="0"/>
      <w:marRight w:val="0"/>
      <w:marTop w:val="0"/>
      <w:marBottom w:val="0"/>
      <w:divBdr>
        <w:top w:val="none" w:sz="0" w:space="0" w:color="auto"/>
        <w:left w:val="none" w:sz="0" w:space="0" w:color="auto"/>
        <w:bottom w:val="none" w:sz="0" w:space="0" w:color="auto"/>
        <w:right w:val="none" w:sz="0" w:space="0" w:color="auto"/>
      </w:divBdr>
    </w:div>
    <w:div w:id="923732413">
      <w:bodyDiv w:val="1"/>
      <w:marLeft w:val="0"/>
      <w:marRight w:val="0"/>
      <w:marTop w:val="0"/>
      <w:marBottom w:val="0"/>
      <w:divBdr>
        <w:top w:val="none" w:sz="0" w:space="0" w:color="auto"/>
        <w:left w:val="none" w:sz="0" w:space="0" w:color="auto"/>
        <w:bottom w:val="none" w:sz="0" w:space="0" w:color="auto"/>
        <w:right w:val="none" w:sz="0" w:space="0" w:color="auto"/>
      </w:divBdr>
    </w:div>
    <w:div w:id="936599560">
      <w:bodyDiv w:val="1"/>
      <w:marLeft w:val="0"/>
      <w:marRight w:val="0"/>
      <w:marTop w:val="0"/>
      <w:marBottom w:val="0"/>
      <w:divBdr>
        <w:top w:val="none" w:sz="0" w:space="0" w:color="auto"/>
        <w:left w:val="none" w:sz="0" w:space="0" w:color="auto"/>
        <w:bottom w:val="none" w:sz="0" w:space="0" w:color="auto"/>
        <w:right w:val="none" w:sz="0" w:space="0" w:color="auto"/>
      </w:divBdr>
    </w:div>
    <w:div w:id="955253990">
      <w:bodyDiv w:val="1"/>
      <w:marLeft w:val="0"/>
      <w:marRight w:val="0"/>
      <w:marTop w:val="0"/>
      <w:marBottom w:val="0"/>
      <w:divBdr>
        <w:top w:val="none" w:sz="0" w:space="0" w:color="auto"/>
        <w:left w:val="none" w:sz="0" w:space="0" w:color="auto"/>
        <w:bottom w:val="none" w:sz="0" w:space="0" w:color="auto"/>
        <w:right w:val="none" w:sz="0" w:space="0" w:color="auto"/>
      </w:divBdr>
    </w:div>
    <w:div w:id="975068100">
      <w:bodyDiv w:val="1"/>
      <w:marLeft w:val="0"/>
      <w:marRight w:val="0"/>
      <w:marTop w:val="0"/>
      <w:marBottom w:val="0"/>
      <w:divBdr>
        <w:top w:val="none" w:sz="0" w:space="0" w:color="auto"/>
        <w:left w:val="none" w:sz="0" w:space="0" w:color="auto"/>
        <w:bottom w:val="none" w:sz="0" w:space="0" w:color="auto"/>
        <w:right w:val="none" w:sz="0" w:space="0" w:color="auto"/>
      </w:divBdr>
    </w:div>
    <w:div w:id="979774007">
      <w:bodyDiv w:val="1"/>
      <w:marLeft w:val="0"/>
      <w:marRight w:val="0"/>
      <w:marTop w:val="0"/>
      <w:marBottom w:val="0"/>
      <w:divBdr>
        <w:top w:val="none" w:sz="0" w:space="0" w:color="auto"/>
        <w:left w:val="none" w:sz="0" w:space="0" w:color="auto"/>
        <w:bottom w:val="none" w:sz="0" w:space="0" w:color="auto"/>
        <w:right w:val="none" w:sz="0" w:space="0" w:color="auto"/>
      </w:divBdr>
    </w:div>
    <w:div w:id="982126000">
      <w:bodyDiv w:val="1"/>
      <w:marLeft w:val="0"/>
      <w:marRight w:val="0"/>
      <w:marTop w:val="0"/>
      <w:marBottom w:val="0"/>
      <w:divBdr>
        <w:top w:val="none" w:sz="0" w:space="0" w:color="auto"/>
        <w:left w:val="none" w:sz="0" w:space="0" w:color="auto"/>
        <w:bottom w:val="none" w:sz="0" w:space="0" w:color="auto"/>
        <w:right w:val="none" w:sz="0" w:space="0" w:color="auto"/>
      </w:divBdr>
    </w:div>
    <w:div w:id="983268530">
      <w:bodyDiv w:val="1"/>
      <w:marLeft w:val="0"/>
      <w:marRight w:val="0"/>
      <w:marTop w:val="0"/>
      <w:marBottom w:val="0"/>
      <w:divBdr>
        <w:top w:val="none" w:sz="0" w:space="0" w:color="auto"/>
        <w:left w:val="none" w:sz="0" w:space="0" w:color="auto"/>
        <w:bottom w:val="none" w:sz="0" w:space="0" w:color="auto"/>
        <w:right w:val="none" w:sz="0" w:space="0" w:color="auto"/>
      </w:divBdr>
    </w:div>
    <w:div w:id="996147642">
      <w:bodyDiv w:val="1"/>
      <w:marLeft w:val="0"/>
      <w:marRight w:val="0"/>
      <w:marTop w:val="0"/>
      <w:marBottom w:val="0"/>
      <w:divBdr>
        <w:top w:val="none" w:sz="0" w:space="0" w:color="auto"/>
        <w:left w:val="none" w:sz="0" w:space="0" w:color="auto"/>
        <w:bottom w:val="none" w:sz="0" w:space="0" w:color="auto"/>
        <w:right w:val="none" w:sz="0" w:space="0" w:color="auto"/>
      </w:divBdr>
    </w:div>
    <w:div w:id="1004552913">
      <w:bodyDiv w:val="1"/>
      <w:marLeft w:val="0"/>
      <w:marRight w:val="0"/>
      <w:marTop w:val="0"/>
      <w:marBottom w:val="0"/>
      <w:divBdr>
        <w:top w:val="none" w:sz="0" w:space="0" w:color="auto"/>
        <w:left w:val="none" w:sz="0" w:space="0" w:color="auto"/>
        <w:bottom w:val="none" w:sz="0" w:space="0" w:color="auto"/>
        <w:right w:val="none" w:sz="0" w:space="0" w:color="auto"/>
      </w:divBdr>
    </w:div>
    <w:div w:id="1005673608">
      <w:bodyDiv w:val="1"/>
      <w:marLeft w:val="0"/>
      <w:marRight w:val="0"/>
      <w:marTop w:val="0"/>
      <w:marBottom w:val="0"/>
      <w:divBdr>
        <w:top w:val="none" w:sz="0" w:space="0" w:color="auto"/>
        <w:left w:val="none" w:sz="0" w:space="0" w:color="auto"/>
        <w:bottom w:val="none" w:sz="0" w:space="0" w:color="auto"/>
        <w:right w:val="none" w:sz="0" w:space="0" w:color="auto"/>
      </w:divBdr>
    </w:div>
    <w:div w:id="1037971740">
      <w:bodyDiv w:val="1"/>
      <w:marLeft w:val="0"/>
      <w:marRight w:val="0"/>
      <w:marTop w:val="0"/>
      <w:marBottom w:val="0"/>
      <w:divBdr>
        <w:top w:val="none" w:sz="0" w:space="0" w:color="auto"/>
        <w:left w:val="none" w:sz="0" w:space="0" w:color="auto"/>
        <w:bottom w:val="none" w:sz="0" w:space="0" w:color="auto"/>
        <w:right w:val="none" w:sz="0" w:space="0" w:color="auto"/>
      </w:divBdr>
    </w:div>
    <w:div w:id="1039356425">
      <w:bodyDiv w:val="1"/>
      <w:marLeft w:val="0"/>
      <w:marRight w:val="0"/>
      <w:marTop w:val="0"/>
      <w:marBottom w:val="0"/>
      <w:divBdr>
        <w:top w:val="none" w:sz="0" w:space="0" w:color="auto"/>
        <w:left w:val="none" w:sz="0" w:space="0" w:color="auto"/>
        <w:bottom w:val="none" w:sz="0" w:space="0" w:color="auto"/>
        <w:right w:val="none" w:sz="0" w:space="0" w:color="auto"/>
      </w:divBdr>
    </w:div>
    <w:div w:id="1082607530">
      <w:bodyDiv w:val="1"/>
      <w:marLeft w:val="0"/>
      <w:marRight w:val="0"/>
      <w:marTop w:val="0"/>
      <w:marBottom w:val="0"/>
      <w:divBdr>
        <w:top w:val="none" w:sz="0" w:space="0" w:color="auto"/>
        <w:left w:val="none" w:sz="0" w:space="0" w:color="auto"/>
        <w:bottom w:val="none" w:sz="0" w:space="0" w:color="auto"/>
        <w:right w:val="none" w:sz="0" w:space="0" w:color="auto"/>
      </w:divBdr>
      <w:divsChild>
        <w:div w:id="740519348">
          <w:marLeft w:val="720"/>
          <w:marRight w:val="0"/>
          <w:marTop w:val="0"/>
          <w:marBottom w:val="43"/>
          <w:divBdr>
            <w:top w:val="none" w:sz="0" w:space="0" w:color="auto"/>
            <w:left w:val="none" w:sz="0" w:space="0" w:color="auto"/>
            <w:bottom w:val="none" w:sz="0" w:space="0" w:color="auto"/>
            <w:right w:val="none" w:sz="0" w:space="0" w:color="auto"/>
          </w:divBdr>
        </w:div>
      </w:divsChild>
    </w:div>
    <w:div w:id="1087847306">
      <w:bodyDiv w:val="1"/>
      <w:marLeft w:val="0"/>
      <w:marRight w:val="0"/>
      <w:marTop w:val="0"/>
      <w:marBottom w:val="0"/>
      <w:divBdr>
        <w:top w:val="none" w:sz="0" w:space="0" w:color="auto"/>
        <w:left w:val="none" w:sz="0" w:space="0" w:color="auto"/>
        <w:bottom w:val="none" w:sz="0" w:space="0" w:color="auto"/>
        <w:right w:val="none" w:sz="0" w:space="0" w:color="auto"/>
      </w:divBdr>
    </w:div>
    <w:div w:id="1088114773">
      <w:bodyDiv w:val="1"/>
      <w:marLeft w:val="0"/>
      <w:marRight w:val="0"/>
      <w:marTop w:val="0"/>
      <w:marBottom w:val="0"/>
      <w:divBdr>
        <w:top w:val="none" w:sz="0" w:space="0" w:color="auto"/>
        <w:left w:val="none" w:sz="0" w:space="0" w:color="auto"/>
        <w:bottom w:val="none" w:sz="0" w:space="0" w:color="auto"/>
        <w:right w:val="none" w:sz="0" w:space="0" w:color="auto"/>
      </w:divBdr>
    </w:div>
    <w:div w:id="1088966379">
      <w:bodyDiv w:val="1"/>
      <w:marLeft w:val="0"/>
      <w:marRight w:val="0"/>
      <w:marTop w:val="0"/>
      <w:marBottom w:val="0"/>
      <w:divBdr>
        <w:top w:val="none" w:sz="0" w:space="0" w:color="auto"/>
        <w:left w:val="none" w:sz="0" w:space="0" w:color="auto"/>
        <w:bottom w:val="none" w:sz="0" w:space="0" w:color="auto"/>
        <w:right w:val="none" w:sz="0" w:space="0" w:color="auto"/>
      </w:divBdr>
    </w:div>
    <w:div w:id="1091393258">
      <w:bodyDiv w:val="1"/>
      <w:marLeft w:val="0"/>
      <w:marRight w:val="0"/>
      <w:marTop w:val="0"/>
      <w:marBottom w:val="0"/>
      <w:divBdr>
        <w:top w:val="none" w:sz="0" w:space="0" w:color="auto"/>
        <w:left w:val="none" w:sz="0" w:space="0" w:color="auto"/>
        <w:bottom w:val="none" w:sz="0" w:space="0" w:color="auto"/>
        <w:right w:val="none" w:sz="0" w:space="0" w:color="auto"/>
      </w:divBdr>
    </w:div>
    <w:div w:id="1134374932">
      <w:bodyDiv w:val="1"/>
      <w:marLeft w:val="0"/>
      <w:marRight w:val="0"/>
      <w:marTop w:val="0"/>
      <w:marBottom w:val="0"/>
      <w:divBdr>
        <w:top w:val="none" w:sz="0" w:space="0" w:color="auto"/>
        <w:left w:val="none" w:sz="0" w:space="0" w:color="auto"/>
        <w:bottom w:val="none" w:sz="0" w:space="0" w:color="auto"/>
        <w:right w:val="none" w:sz="0" w:space="0" w:color="auto"/>
      </w:divBdr>
    </w:div>
    <w:div w:id="1134715240">
      <w:bodyDiv w:val="1"/>
      <w:marLeft w:val="0"/>
      <w:marRight w:val="0"/>
      <w:marTop w:val="0"/>
      <w:marBottom w:val="0"/>
      <w:divBdr>
        <w:top w:val="none" w:sz="0" w:space="0" w:color="auto"/>
        <w:left w:val="none" w:sz="0" w:space="0" w:color="auto"/>
        <w:bottom w:val="none" w:sz="0" w:space="0" w:color="auto"/>
        <w:right w:val="none" w:sz="0" w:space="0" w:color="auto"/>
      </w:divBdr>
    </w:div>
    <w:div w:id="1139954804">
      <w:bodyDiv w:val="1"/>
      <w:marLeft w:val="0"/>
      <w:marRight w:val="0"/>
      <w:marTop w:val="0"/>
      <w:marBottom w:val="0"/>
      <w:divBdr>
        <w:top w:val="none" w:sz="0" w:space="0" w:color="auto"/>
        <w:left w:val="none" w:sz="0" w:space="0" w:color="auto"/>
        <w:bottom w:val="none" w:sz="0" w:space="0" w:color="auto"/>
        <w:right w:val="none" w:sz="0" w:space="0" w:color="auto"/>
      </w:divBdr>
    </w:div>
    <w:div w:id="1153565145">
      <w:bodyDiv w:val="1"/>
      <w:marLeft w:val="0"/>
      <w:marRight w:val="0"/>
      <w:marTop w:val="0"/>
      <w:marBottom w:val="0"/>
      <w:divBdr>
        <w:top w:val="none" w:sz="0" w:space="0" w:color="auto"/>
        <w:left w:val="none" w:sz="0" w:space="0" w:color="auto"/>
        <w:bottom w:val="none" w:sz="0" w:space="0" w:color="auto"/>
        <w:right w:val="none" w:sz="0" w:space="0" w:color="auto"/>
      </w:divBdr>
    </w:div>
    <w:div w:id="1195970960">
      <w:bodyDiv w:val="1"/>
      <w:marLeft w:val="0"/>
      <w:marRight w:val="0"/>
      <w:marTop w:val="0"/>
      <w:marBottom w:val="0"/>
      <w:divBdr>
        <w:top w:val="none" w:sz="0" w:space="0" w:color="auto"/>
        <w:left w:val="none" w:sz="0" w:space="0" w:color="auto"/>
        <w:bottom w:val="none" w:sz="0" w:space="0" w:color="auto"/>
        <w:right w:val="none" w:sz="0" w:space="0" w:color="auto"/>
      </w:divBdr>
    </w:div>
    <w:div w:id="1204634887">
      <w:bodyDiv w:val="1"/>
      <w:marLeft w:val="0"/>
      <w:marRight w:val="0"/>
      <w:marTop w:val="0"/>
      <w:marBottom w:val="0"/>
      <w:divBdr>
        <w:top w:val="none" w:sz="0" w:space="0" w:color="auto"/>
        <w:left w:val="none" w:sz="0" w:space="0" w:color="auto"/>
        <w:bottom w:val="none" w:sz="0" w:space="0" w:color="auto"/>
        <w:right w:val="none" w:sz="0" w:space="0" w:color="auto"/>
      </w:divBdr>
    </w:div>
    <w:div w:id="1286816145">
      <w:bodyDiv w:val="1"/>
      <w:marLeft w:val="0"/>
      <w:marRight w:val="0"/>
      <w:marTop w:val="0"/>
      <w:marBottom w:val="0"/>
      <w:divBdr>
        <w:top w:val="none" w:sz="0" w:space="0" w:color="auto"/>
        <w:left w:val="none" w:sz="0" w:space="0" w:color="auto"/>
        <w:bottom w:val="none" w:sz="0" w:space="0" w:color="auto"/>
        <w:right w:val="none" w:sz="0" w:space="0" w:color="auto"/>
      </w:divBdr>
    </w:div>
    <w:div w:id="1303465503">
      <w:bodyDiv w:val="1"/>
      <w:marLeft w:val="0"/>
      <w:marRight w:val="0"/>
      <w:marTop w:val="0"/>
      <w:marBottom w:val="0"/>
      <w:divBdr>
        <w:top w:val="none" w:sz="0" w:space="0" w:color="auto"/>
        <w:left w:val="none" w:sz="0" w:space="0" w:color="auto"/>
        <w:bottom w:val="none" w:sz="0" w:space="0" w:color="auto"/>
        <w:right w:val="none" w:sz="0" w:space="0" w:color="auto"/>
      </w:divBdr>
    </w:div>
    <w:div w:id="1305811958">
      <w:bodyDiv w:val="1"/>
      <w:marLeft w:val="0"/>
      <w:marRight w:val="0"/>
      <w:marTop w:val="0"/>
      <w:marBottom w:val="0"/>
      <w:divBdr>
        <w:top w:val="none" w:sz="0" w:space="0" w:color="auto"/>
        <w:left w:val="none" w:sz="0" w:space="0" w:color="auto"/>
        <w:bottom w:val="none" w:sz="0" w:space="0" w:color="auto"/>
        <w:right w:val="none" w:sz="0" w:space="0" w:color="auto"/>
      </w:divBdr>
    </w:div>
    <w:div w:id="1307853325">
      <w:bodyDiv w:val="1"/>
      <w:marLeft w:val="0"/>
      <w:marRight w:val="0"/>
      <w:marTop w:val="0"/>
      <w:marBottom w:val="0"/>
      <w:divBdr>
        <w:top w:val="none" w:sz="0" w:space="0" w:color="auto"/>
        <w:left w:val="none" w:sz="0" w:space="0" w:color="auto"/>
        <w:bottom w:val="none" w:sz="0" w:space="0" w:color="auto"/>
        <w:right w:val="none" w:sz="0" w:space="0" w:color="auto"/>
      </w:divBdr>
    </w:div>
    <w:div w:id="1321731023">
      <w:bodyDiv w:val="1"/>
      <w:marLeft w:val="0"/>
      <w:marRight w:val="0"/>
      <w:marTop w:val="0"/>
      <w:marBottom w:val="0"/>
      <w:divBdr>
        <w:top w:val="none" w:sz="0" w:space="0" w:color="auto"/>
        <w:left w:val="none" w:sz="0" w:space="0" w:color="auto"/>
        <w:bottom w:val="none" w:sz="0" w:space="0" w:color="auto"/>
        <w:right w:val="none" w:sz="0" w:space="0" w:color="auto"/>
      </w:divBdr>
    </w:div>
    <w:div w:id="1322545750">
      <w:bodyDiv w:val="1"/>
      <w:marLeft w:val="0"/>
      <w:marRight w:val="0"/>
      <w:marTop w:val="0"/>
      <w:marBottom w:val="0"/>
      <w:divBdr>
        <w:top w:val="none" w:sz="0" w:space="0" w:color="auto"/>
        <w:left w:val="none" w:sz="0" w:space="0" w:color="auto"/>
        <w:bottom w:val="none" w:sz="0" w:space="0" w:color="auto"/>
        <w:right w:val="none" w:sz="0" w:space="0" w:color="auto"/>
      </w:divBdr>
    </w:div>
    <w:div w:id="1323896624">
      <w:bodyDiv w:val="1"/>
      <w:marLeft w:val="0"/>
      <w:marRight w:val="0"/>
      <w:marTop w:val="0"/>
      <w:marBottom w:val="0"/>
      <w:divBdr>
        <w:top w:val="none" w:sz="0" w:space="0" w:color="auto"/>
        <w:left w:val="none" w:sz="0" w:space="0" w:color="auto"/>
        <w:bottom w:val="none" w:sz="0" w:space="0" w:color="auto"/>
        <w:right w:val="none" w:sz="0" w:space="0" w:color="auto"/>
      </w:divBdr>
    </w:div>
    <w:div w:id="1337229285">
      <w:bodyDiv w:val="1"/>
      <w:marLeft w:val="0"/>
      <w:marRight w:val="0"/>
      <w:marTop w:val="0"/>
      <w:marBottom w:val="0"/>
      <w:divBdr>
        <w:top w:val="none" w:sz="0" w:space="0" w:color="auto"/>
        <w:left w:val="none" w:sz="0" w:space="0" w:color="auto"/>
        <w:bottom w:val="none" w:sz="0" w:space="0" w:color="auto"/>
        <w:right w:val="none" w:sz="0" w:space="0" w:color="auto"/>
      </w:divBdr>
    </w:div>
    <w:div w:id="1345940024">
      <w:bodyDiv w:val="1"/>
      <w:marLeft w:val="0"/>
      <w:marRight w:val="0"/>
      <w:marTop w:val="0"/>
      <w:marBottom w:val="0"/>
      <w:divBdr>
        <w:top w:val="none" w:sz="0" w:space="0" w:color="auto"/>
        <w:left w:val="none" w:sz="0" w:space="0" w:color="auto"/>
        <w:bottom w:val="none" w:sz="0" w:space="0" w:color="auto"/>
        <w:right w:val="none" w:sz="0" w:space="0" w:color="auto"/>
      </w:divBdr>
    </w:div>
    <w:div w:id="1355382074">
      <w:bodyDiv w:val="1"/>
      <w:marLeft w:val="0"/>
      <w:marRight w:val="0"/>
      <w:marTop w:val="0"/>
      <w:marBottom w:val="0"/>
      <w:divBdr>
        <w:top w:val="none" w:sz="0" w:space="0" w:color="auto"/>
        <w:left w:val="none" w:sz="0" w:space="0" w:color="auto"/>
        <w:bottom w:val="none" w:sz="0" w:space="0" w:color="auto"/>
        <w:right w:val="none" w:sz="0" w:space="0" w:color="auto"/>
      </w:divBdr>
    </w:div>
    <w:div w:id="1361466286">
      <w:bodyDiv w:val="1"/>
      <w:marLeft w:val="0"/>
      <w:marRight w:val="0"/>
      <w:marTop w:val="0"/>
      <w:marBottom w:val="0"/>
      <w:divBdr>
        <w:top w:val="none" w:sz="0" w:space="0" w:color="auto"/>
        <w:left w:val="none" w:sz="0" w:space="0" w:color="auto"/>
        <w:bottom w:val="none" w:sz="0" w:space="0" w:color="auto"/>
        <w:right w:val="none" w:sz="0" w:space="0" w:color="auto"/>
      </w:divBdr>
    </w:div>
    <w:div w:id="1387147472">
      <w:bodyDiv w:val="1"/>
      <w:marLeft w:val="0"/>
      <w:marRight w:val="0"/>
      <w:marTop w:val="0"/>
      <w:marBottom w:val="0"/>
      <w:divBdr>
        <w:top w:val="none" w:sz="0" w:space="0" w:color="auto"/>
        <w:left w:val="none" w:sz="0" w:space="0" w:color="auto"/>
        <w:bottom w:val="none" w:sz="0" w:space="0" w:color="auto"/>
        <w:right w:val="none" w:sz="0" w:space="0" w:color="auto"/>
      </w:divBdr>
    </w:div>
    <w:div w:id="1390347987">
      <w:bodyDiv w:val="1"/>
      <w:marLeft w:val="0"/>
      <w:marRight w:val="0"/>
      <w:marTop w:val="0"/>
      <w:marBottom w:val="0"/>
      <w:divBdr>
        <w:top w:val="none" w:sz="0" w:space="0" w:color="auto"/>
        <w:left w:val="none" w:sz="0" w:space="0" w:color="auto"/>
        <w:bottom w:val="none" w:sz="0" w:space="0" w:color="auto"/>
        <w:right w:val="none" w:sz="0" w:space="0" w:color="auto"/>
      </w:divBdr>
    </w:div>
    <w:div w:id="1396512135">
      <w:bodyDiv w:val="1"/>
      <w:marLeft w:val="0"/>
      <w:marRight w:val="0"/>
      <w:marTop w:val="0"/>
      <w:marBottom w:val="0"/>
      <w:divBdr>
        <w:top w:val="none" w:sz="0" w:space="0" w:color="auto"/>
        <w:left w:val="none" w:sz="0" w:space="0" w:color="auto"/>
        <w:bottom w:val="none" w:sz="0" w:space="0" w:color="auto"/>
        <w:right w:val="none" w:sz="0" w:space="0" w:color="auto"/>
      </w:divBdr>
    </w:div>
    <w:div w:id="1418287769">
      <w:bodyDiv w:val="1"/>
      <w:marLeft w:val="0"/>
      <w:marRight w:val="0"/>
      <w:marTop w:val="0"/>
      <w:marBottom w:val="0"/>
      <w:divBdr>
        <w:top w:val="none" w:sz="0" w:space="0" w:color="auto"/>
        <w:left w:val="none" w:sz="0" w:space="0" w:color="auto"/>
        <w:bottom w:val="none" w:sz="0" w:space="0" w:color="auto"/>
        <w:right w:val="none" w:sz="0" w:space="0" w:color="auto"/>
      </w:divBdr>
    </w:div>
    <w:div w:id="1433166684">
      <w:bodyDiv w:val="1"/>
      <w:marLeft w:val="0"/>
      <w:marRight w:val="0"/>
      <w:marTop w:val="0"/>
      <w:marBottom w:val="0"/>
      <w:divBdr>
        <w:top w:val="none" w:sz="0" w:space="0" w:color="auto"/>
        <w:left w:val="none" w:sz="0" w:space="0" w:color="auto"/>
        <w:bottom w:val="none" w:sz="0" w:space="0" w:color="auto"/>
        <w:right w:val="none" w:sz="0" w:space="0" w:color="auto"/>
      </w:divBdr>
      <w:divsChild>
        <w:div w:id="1672298719">
          <w:marLeft w:val="0"/>
          <w:marRight w:val="0"/>
          <w:marTop w:val="0"/>
          <w:marBottom w:val="0"/>
          <w:divBdr>
            <w:top w:val="none" w:sz="0" w:space="0" w:color="auto"/>
            <w:left w:val="none" w:sz="0" w:space="0" w:color="auto"/>
            <w:bottom w:val="none" w:sz="0" w:space="0" w:color="auto"/>
            <w:right w:val="none" w:sz="0" w:space="0" w:color="auto"/>
          </w:divBdr>
          <w:divsChild>
            <w:div w:id="17608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11204">
      <w:bodyDiv w:val="1"/>
      <w:marLeft w:val="0"/>
      <w:marRight w:val="0"/>
      <w:marTop w:val="0"/>
      <w:marBottom w:val="0"/>
      <w:divBdr>
        <w:top w:val="none" w:sz="0" w:space="0" w:color="auto"/>
        <w:left w:val="none" w:sz="0" w:space="0" w:color="auto"/>
        <w:bottom w:val="none" w:sz="0" w:space="0" w:color="auto"/>
        <w:right w:val="none" w:sz="0" w:space="0" w:color="auto"/>
      </w:divBdr>
    </w:div>
    <w:div w:id="1475755339">
      <w:bodyDiv w:val="1"/>
      <w:marLeft w:val="0"/>
      <w:marRight w:val="0"/>
      <w:marTop w:val="0"/>
      <w:marBottom w:val="0"/>
      <w:divBdr>
        <w:top w:val="none" w:sz="0" w:space="0" w:color="auto"/>
        <w:left w:val="none" w:sz="0" w:space="0" w:color="auto"/>
        <w:bottom w:val="none" w:sz="0" w:space="0" w:color="auto"/>
        <w:right w:val="none" w:sz="0" w:space="0" w:color="auto"/>
      </w:divBdr>
    </w:div>
    <w:div w:id="1475949119">
      <w:bodyDiv w:val="1"/>
      <w:marLeft w:val="0"/>
      <w:marRight w:val="0"/>
      <w:marTop w:val="0"/>
      <w:marBottom w:val="0"/>
      <w:divBdr>
        <w:top w:val="none" w:sz="0" w:space="0" w:color="auto"/>
        <w:left w:val="none" w:sz="0" w:space="0" w:color="auto"/>
        <w:bottom w:val="none" w:sz="0" w:space="0" w:color="auto"/>
        <w:right w:val="none" w:sz="0" w:space="0" w:color="auto"/>
      </w:divBdr>
    </w:div>
    <w:div w:id="1479417206">
      <w:bodyDiv w:val="1"/>
      <w:marLeft w:val="0"/>
      <w:marRight w:val="0"/>
      <w:marTop w:val="0"/>
      <w:marBottom w:val="0"/>
      <w:divBdr>
        <w:top w:val="none" w:sz="0" w:space="0" w:color="auto"/>
        <w:left w:val="none" w:sz="0" w:space="0" w:color="auto"/>
        <w:bottom w:val="none" w:sz="0" w:space="0" w:color="auto"/>
        <w:right w:val="none" w:sz="0" w:space="0" w:color="auto"/>
      </w:divBdr>
    </w:div>
    <w:div w:id="1479419793">
      <w:bodyDiv w:val="1"/>
      <w:marLeft w:val="0"/>
      <w:marRight w:val="0"/>
      <w:marTop w:val="0"/>
      <w:marBottom w:val="0"/>
      <w:divBdr>
        <w:top w:val="none" w:sz="0" w:space="0" w:color="auto"/>
        <w:left w:val="none" w:sz="0" w:space="0" w:color="auto"/>
        <w:bottom w:val="none" w:sz="0" w:space="0" w:color="auto"/>
        <w:right w:val="none" w:sz="0" w:space="0" w:color="auto"/>
      </w:divBdr>
    </w:div>
    <w:div w:id="1479759008">
      <w:bodyDiv w:val="1"/>
      <w:marLeft w:val="0"/>
      <w:marRight w:val="0"/>
      <w:marTop w:val="0"/>
      <w:marBottom w:val="0"/>
      <w:divBdr>
        <w:top w:val="none" w:sz="0" w:space="0" w:color="auto"/>
        <w:left w:val="none" w:sz="0" w:space="0" w:color="auto"/>
        <w:bottom w:val="none" w:sz="0" w:space="0" w:color="auto"/>
        <w:right w:val="none" w:sz="0" w:space="0" w:color="auto"/>
      </w:divBdr>
    </w:div>
    <w:div w:id="1491559901">
      <w:bodyDiv w:val="1"/>
      <w:marLeft w:val="0"/>
      <w:marRight w:val="0"/>
      <w:marTop w:val="0"/>
      <w:marBottom w:val="0"/>
      <w:divBdr>
        <w:top w:val="none" w:sz="0" w:space="0" w:color="auto"/>
        <w:left w:val="none" w:sz="0" w:space="0" w:color="auto"/>
        <w:bottom w:val="none" w:sz="0" w:space="0" w:color="auto"/>
        <w:right w:val="none" w:sz="0" w:space="0" w:color="auto"/>
      </w:divBdr>
    </w:div>
    <w:div w:id="1526212271">
      <w:bodyDiv w:val="1"/>
      <w:marLeft w:val="0"/>
      <w:marRight w:val="0"/>
      <w:marTop w:val="0"/>
      <w:marBottom w:val="0"/>
      <w:divBdr>
        <w:top w:val="none" w:sz="0" w:space="0" w:color="auto"/>
        <w:left w:val="none" w:sz="0" w:space="0" w:color="auto"/>
        <w:bottom w:val="none" w:sz="0" w:space="0" w:color="auto"/>
        <w:right w:val="none" w:sz="0" w:space="0" w:color="auto"/>
      </w:divBdr>
    </w:div>
    <w:div w:id="1527409486">
      <w:bodyDiv w:val="1"/>
      <w:marLeft w:val="0"/>
      <w:marRight w:val="0"/>
      <w:marTop w:val="0"/>
      <w:marBottom w:val="0"/>
      <w:divBdr>
        <w:top w:val="none" w:sz="0" w:space="0" w:color="auto"/>
        <w:left w:val="none" w:sz="0" w:space="0" w:color="auto"/>
        <w:bottom w:val="none" w:sz="0" w:space="0" w:color="auto"/>
        <w:right w:val="none" w:sz="0" w:space="0" w:color="auto"/>
      </w:divBdr>
    </w:div>
    <w:div w:id="1531840443">
      <w:bodyDiv w:val="1"/>
      <w:marLeft w:val="0"/>
      <w:marRight w:val="0"/>
      <w:marTop w:val="0"/>
      <w:marBottom w:val="0"/>
      <w:divBdr>
        <w:top w:val="none" w:sz="0" w:space="0" w:color="auto"/>
        <w:left w:val="none" w:sz="0" w:space="0" w:color="auto"/>
        <w:bottom w:val="none" w:sz="0" w:space="0" w:color="auto"/>
        <w:right w:val="none" w:sz="0" w:space="0" w:color="auto"/>
      </w:divBdr>
    </w:div>
    <w:div w:id="1532181436">
      <w:bodyDiv w:val="1"/>
      <w:marLeft w:val="0"/>
      <w:marRight w:val="0"/>
      <w:marTop w:val="0"/>
      <w:marBottom w:val="0"/>
      <w:divBdr>
        <w:top w:val="none" w:sz="0" w:space="0" w:color="auto"/>
        <w:left w:val="none" w:sz="0" w:space="0" w:color="auto"/>
        <w:bottom w:val="none" w:sz="0" w:space="0" w:color="auto"/>
        <w:right w:val="none" w:sz="0" w:space="0" w:color="auto"/>
      </w:divBdr>
    </w:div>
    <w:div w:id="1549603817">
      <w:bodyDiv w:val="1"/>
      <w:marLeft w:val="0"/>
      <w:marRight w:val="0"/>
      <w:marTop w:val="0"/>
      <w:marBottom w:val="0"/>
      <w:divBdr>
        <w:top w:val="none" w:sz="0" w:space="0" w:color="auto"/>
        <w:left w:val="none" w:sz="0" w:space="0" w:color="auto"/>
        <w:bottom w:val="none" w:sz="0" w:space="0" w:color="auto"/>
        <w:right w:val="none" w:sz="0" w:space="0" w:color="auto"/>
      </w:divBdr>
    </w:div>
    <w:div w:id="1556353196">
      <w:bodyDiv w:val="1"/>
      <w:marLeft w:val="0"/>
      <w:marRight w:val="0"/>
      <w:marTop w:val="0"/>
      <w:marBottom w:val="0"/>
      <w:divBdr>
        <w:top w:val="none" w:sz="0" w:space="0" w:color="auto"/>
        <w:left w:val="none" w:sz="0" w:space="0" w:color="auto"/>
        <w:bottom w:val="none" w:sz="0" w:space="0" w:color="auto"/>
        <w:right w:val="none" w:sz="0" w:space="0" w:color="auto"/>
      </w:divBdr>
    </w:div>
    <w:div w:id="1564636877">
      <w:bodyDiv w:val="1"/>
      <w:marLeft w:val="0"/>
      <w:marRight w:val="0"/>
      <w:marTop w:val="0"/>
      <w:marBottom w:val="0"/>
      <w:divBdr>
        <w:top w:val="none" w:sz="0" w:space="0" w:color="auto"/>
        <w:left w:val="none" w:sz="0" w:space="0" w:color="auto"/>
        <w:bottom w:val="none" w:sz="0" w:space="0" w:color="auto"/>
        <w:right w:val="none" w:sz="0" w:space="0" w:color="auto"/>
      </w:divBdr>
    </w:div>
    <w:div w:id="1567305417">
      <w:bodyDiv w:val="1"/>
      <w:marLeft w:val="0"/>
      <w:marRight w:val="0"/>
      <w:marTop w:val="0"/>
      <w:marBottom w:val="0"/>
      <w:divBdr>
        <w:top w:val="none" w:sz="0" w:space="0" w:color="auto"/>
        <w:left w:val="none" w:sz="0" w:space="0" w:color="auto"/>
        <w:bottom w:val="none" w:sz="0" w:space="0" w:color="auto"/>
        <w:right w:val="none" w:sz="0" w:space="0" w:color="auto"/>
      </w:divBdr>
    </w:div>
    <w:div w:id="1568111442">
      <w:bodyDiv w:val="1"/>
      <w:marLeft w:val="0"/>
      <w:marRight w:val="0"/>
      <w:marTop w:val="0"/>
      <w:marBottom w:val="0"/>
      <w:divBdr>
        <w:top w:val="none" w:sz="0" w:space="0" w:color="auto"/>
        <w:left w:val="none" w:sz="0" w:space="0" w:color="auto"/>
        <w:bottom w:val="none" w:sz="0" w:space="0" w:color="auto"/>
        <w:right w:val="none" w:sz="0" w:space="0" w:color="auto"/>
      </w:divBdr>
    </w:div>
    <w:div w:id="1574972858">
      <w:bodyDiv w:val="1"/>
      <w:marLeft w:val="0"/>
      <w:marRight w:val="0"/>
      <w:marTop w:val="0"/>
      <w:marBottom w:val="0"/>
      <w:divBdr>
        <w:top w:val="none" w:sz="0" w:space="0" w:color="auto"/>
        <w:left w:val="none" w:sz="0" w:space="0" w:color="auto"/>
        <w:bottom w:val="none" w:sz="0" w:space="0" w:color="auto"/>
        <w:right w:val="none" w:sz="0" w:space="0" w:color="auto"/>
      </w:divBdr>
    </w:div>
    <w:div w:id="1581940040">
      <w:bodyDiv w:val="1"/>
      <w:marLeft w:val="0"/>
      <w:marRight w:val="0"/>
      <w:marTop w:val="0"/>
      <w:marBottom w:val="0"/>
      <w:divBdr>
        <w:top w:val="none" w:sz="0" w:space="0" w:color="auto"/>
        <w:left w:val="none" w:sz="0" w:space="0" w:color="auto"/>
        <w:bottom w:val="none" w:sz="0" w:space="0" w:color="auto"/>
        <w:right w:val="none" w:sz="0" w:space="0" w:color="auto"/>
      </w:divBdr>
    </w:div>
    <w:div w:id="1582837889">
      <w:bodyDiv w:val="1"/>
      <w:marLeft w:val="0"/>
      <w:marRight w:val="0"/>
      <w:marTop w:val="0"/>
      <w:marBottom w:val="0"/>
      <w:divBdr>
        <w:top w:val="none" w:sz="0" w:space="0" w:color="auto"/>
        <w:left w:val="none" w:sz="0" w:space="0" w:color="auto"/>
        <w:bottom w:val="none" w:sz="0" w:space="0" w:color="auto"/>
        <w:right w:val="none" w:sz="0" w:space="0" w:color="auto"/>
      </w:divBdr>
      <w:divsChild>
        <w:div w:id="266352319">
          <w:marLeft w:val="0"/>
          <w:marRight w:val="0"/>
          <w:marTop w:val="0"/>
          <w:marBottom w:val="0"/>
          <w:divBdr>
            <w:top w:val="none" w:sz="0" w:space="0" w:color="auto"/>
            <w:left w:val="none" w:sz="0" w:space="0" w:color="auto"/>
            <w:bottom w:val="none" w:sz="0" w:space="0" w:color="auto"/>
            <w:right w:val="none" w:sz="0" w:space="0" w:color="auto"/>
          </w:divBdr>
          <w:divsChild>
            <w:div w:id="1214730316">
              <w:marLeft w:val="0"/>
              <w:marRight w:val="0"/>
              <w:marTop w:val="0"/>
              <w:marBottom w:val="0"/>
              <w:divBdr>
                <w:top w:val="none" w:sz="0" w:space="0" w:color="auto"/>
                <w:left w:val="none" w:sz="0" w:space="0" w:color="auto"/>
                <w:bottom w:val="none" w:sz="0" w:space="0" w:color="auto"/>
                <w:right w:val="none" w:sz="0" w:space="0" w:color="auto"/>
              </w:divBdr>
              <w:divsChild>
                <w:div w:id="1351642932">
                  <w:marLeft w:val="0"/>
                  <w:marRight w:val="0"/>
                  <w:marTop w:val="0"/>
                  <w:marBottom w:val="0"/>
                  <w:divBdr>
                    <w:top w:val="none" w:sz="0" w:space="0" w:color="auto"/>
                    <w:left w:val="none" w:sz="0" w:space="0" w:color="auto"/>
                    <w:bottom w:val="none" w:sz="0" w:space="0" w:color="auto"/>
                    <w:right w:val="none" w:sz="0" w:space="0" w:color="auto"/>
                  </w:divBdr>
                  <w:divsChild>
                    <w:div w:id="1154494252">
                      <w:marLeft w:val="0"/>
                      <w:marRight w:val="0"/>
                      <w:marTop w:val="0"/>
                      <w:marBottom w:val="0"/>
                      <w:divBdr>
                        <w:top w:val="none" w:sz="0" w:space="0" w:color="auto"/>
                        <w:left w:val="none" w:sz="0" w:space="0" w:color="auto"/>
                        <w:bottom w:val="none" w:sz="0" w:space="0" w:color="auto"/>
                        <w:right w:val="none" w:sz="0" w:space="0" w:color="auto"/>
                      </w:divBdr>
                      <w:divsChild>
                        <w:div w:id="1598756123">
                          <w:marLeft w:val="0"/>
                          <w:marRight w:val="0"/>
                          <w:marTop w:val="0"/>
                          <w:marBottom w:val="0"/>
                          <w:divBdr>
                            <w:top w:val="none" w:sz="0" w:space="0" w:color="auto"/>
                            <w:left w:val="none" w:sz="0" w:space="0" w:color="auto"/>
                            <w:bottom w:val="none" w:sz="0" w:space="0" w:color="auto"/>
                            <w:right w:val="none" w:sz="0" w:space="0" w:color="auto"/>
                          </w:divBdr>
                          <w:divsChild>
                            <w:div w:id="455872636">
                              <w:marLeft w:val="0"/>
                              <w:marRight w:val="0"/>
                              <w:marTop w:val="0"/>
                              <w:marBottom w:val="0"/>
                              <w:divBdr>
                                <w:top w:val="single" w:sz="6" w:space="0" w:color="D0D0D0"/>
                                <w:left w:val="single" w:sz="6" w:space="0" w:color="D0D0D0"/>
                                <w:bottom w:val="single" w:sz="6" w:space="0" w:color="D0D0D0"/>
                                <w:right w:val="single" w:sz="6" w:space="0" w:color="D0D0D0"/>
                              </w:divBdr>
                              <w:divsChild>
                                <w:div w:id="823932095">
                                  <w:marLeft w:val="0"/>
                                  <w:marRight w:val="0"/>
                                  <w:marTop w:val="0"/>
                                  <w:marBottom w:val="0"/>
                                  <w:divBdr>
                                    <w:top w:val="none" w:sz="0" w:space="0" w:color="auto"/>
                                    <w:left w:val="none" w:sz="0" w:space="0" w:color="auto"/>
                                    <w:bottom w:val="none" w:sz="0" w:space="0" w:color="auto"/>
                                    <w:right w:val="none" w:sz="0" w:space="0" w:color="auto"/>
                                  </w:divBdr>
                                  <w:divsChild>
                                    <w:div w:id="1666320706">
                                      <w:marLeft w:val="0"/>
                                      <w:marRight w:val="0"/>
                                      <w:marTop w:val="0"/>
                                      <w:marBottom w:val="0"/>
                                      <w:divBdr>
                                        <w:top w:val="none" w:sz="0" w:space="0" w:color="auto"/>
                                        <w:left w:val="none" w:sz="0" w:space="0" w:color="auto"/>
                                        <w:bottom w:val="none" w:sz="0" w:space="0" w:color="auto"/>
                                        <w:right w:val="none" w:sz="0" w:space="0" w:color="auto"/>
                                      </w:divBdr>
                                      <w:divsChild>
                                        <w:div w:id="1962222564">
                                          <w:marLeft w:val="0"/>
                                          <w:marRight w:val="0"/>
                                          <w:marTop w:val="0"/>
                                          <w:marBottom w:val="0"/>
                                          <w:divBdr>
                                            <w:top w:val="none" w:sz="0" w:space="0" w:color="auto"/>
                                            <w:left w:val="none" w:sz="0" w:space="0" w:color="auto"/>
                                            <w:bottom w:val="none" w:sz="0" w:space="0" w:color="auto"/>
                                            <w:right w:val="none" w:sz="0" w:space="0" w:color="auto"/>
                                          </w:divBdr>
                                          <w:divsChild>
                                            <w:div w:id="1613199401">
                                              <w:marLeft w:val="0"/>
                                              <w:marRight w:val="0"/>
                                              <w:marTop w:val="0"/>
                                              <w:marBottom w:val="0"/>
                                              <w:divBdr>
                                                <w:top w:val="none" w:sz="0" w:space="0" w:color="auto"/>
                                                <w:left w:val="none" w:sz="0" w:space="0" w:color="auto"/>
                                                <w:bottom w:val="none" w:sz="0" w:space="0" w:color="auto"/>
                                                <w:right w:val="none" w:sz="0" w:space="0" w:color="auto"/>
                                              </w:divBdr>
                                              <w:divsChild>
                                                <w:div w:id="1903175538">
                                                  <w:marLeft w:val="0"/>
                                                  <w:marRight w:val="0"/>
                                                  <w:marTop w:val="0"/>
                                                  <w:marBottom w:val="0"/>
                                                  <w:divBdr>
                                                    <w:top w:val="none" w:sz="0" w:space="0" w:color="auto"/>
                                                    <w:left w:val="none" w:sz="0" w:space="0" w:color="auto"/>
                                                    <w:bottom w:val="none" w:sz="0" w:space="0" w:color="auto"/>
                                                    <w:right w:val="none" w:sz="0" w:space="0" w:color="auto"/>
                                                  </w:divBdr>
                                                  <w:divsChild>
                                                    <w:div w:id="1538154956">
                                                      <w:marLeft w:val="0"/>
                                                      <w:marRight w:val="0"/>
                                                      <w:marTop w:val="0"/>
                                                      <w:marBottom w:val="0"/>
                                                      <w:divBdr>
                                                        <w:top w:val="none" w:sz="0" w:space="0" w:color="auto"/>
                                                        <w:left w:val="none" w:sz="0" w:space="0" w:color="auto"/>
                                                        <w:bottom w:val="none" w:sz="0" w:space="0" w:color="auto"/>
                                                        <w:right w:val="none" w:sz="0" w:space="0" w:color="auto"/>
                                                      </w:divBdr>
                                                      <w:divsChild>
                                                        <w:div w:id="192961915">
                                                          <w:marLeft w:val="0"/>
                                                          <w:marRight w:val="0"/>
                                                          <w:marTop w:val="0"/>
                                                          <w:marBottom w:val="0"/>
                                                          <w:divBdr>
                                                            <w:top w:val="none" w:sz="0" w:space="0" w:color="auto"/>
                                                            <w:left w:val="none" w:sz="0" w:space="0" w:color="auto"/>
                                                            <w:bottom w:val="none" w:sz="0" w:space="0" w:color="auto"/>
                                                            <w:right w:val="none" w:sz="0" w:space="0" w:color="auto"/>
                                                          </w:divBdr>
                                                          <w:divsChild>
                                                            <w:div w:id="36517658">
                                                              <w:marLeft w:val="0"/>
                                                              <w:marRight w:val="0"/>
                                                              <w:marTop w:val="0"/>
                                                              <w:marBottom w:val="0"/>
                                                              <w:divBdr>
                                                                <w:top w:val="none" w:sz="0" w:space="0" w:color="auto"/>
                                                                <w:left w:val="none" w:sz="0" w:space="0" w:color="auto"/>
                                                                <w:bottom w:val="none" w:sz="0" w:space="0" w:color="auto"/>
                                                                <w:right w:val="none" w:sz="0" w:space="0" w:color="auto"/>
                                                              </w:divBdr>
                                                              <w:divsChild>
                                                                <w:div w:id="531574640">
                                                                  <w:marLeft w:val="0"/>
                                                                  <w:marRight w:val="0"/>
                                                                  <w:marTop w:val="0"/>
                                                                  <w:marBottom w:val="60"/>
                                                                  <w:divBdr>
                                                                    <w:top w:val="none" w:sz="0" w:space="0" w:color="auto"/>
                                                                    <w:left w:val="none" w:sz="0" w:space="0" w:color="auto"/>
                                                                    <w:bottom w:val="none" w:sz="0" w:space="0" w:color="auto"/>
                                                                    <w:right w:val="none" w:sz="0" w:space="0" w:color="auto"/>
                                                                  </w:divBdr>
                                                                  <w:divsChild>
                                                                    <w:div w:id="86117795">
                                                                      <w:marLeft w:val="0"/>
                                                                      <w:marRight w:val="0"/>
                                                                      <w:marTop w:val="0"/>
                                                                      <w:marBottom w:val="0"/>
                                                                      <w:divBdr>
                                                                        <w:top w:val="none" w:sz="0" w:space="0" w:color="auto"/>
                                                                        <w:left w:val="none" w:sz="0" w:space="0" w:color="auto"/>
                                                                        <w:bottom w:val="none" w:sz="0" w:space="0" w:color="auto"/>
                                                                        <w:right w:val="none" w:sz="0" w:space="0" w:color="auto"/>
                                                                      </w:divBdr>
                                                                      <w:divsChild>
                                                                        <w:div w:id="173219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8544098">
      <w:bodyDiv w:val="1"/>
      <w:marLeft w:val="0"/>
      <w:marRight w:val="0"/>
      <w:marTop w:val="0"/>
      <w:marBottom w:val="0"/>
      <w:divBdr>
        <w:top w:val="none" w:sz="0" w:space="0" w:color="auto"/>
        <w:left w:val="none" w:sz="0" w:space="0" w:color="auto"/>
        <w:bottom w:val="none" w:sz="0" w:space="0" w:color="auto"/>
        <w:right w:val="none" w:sz="0" w:space="0" w:color="auto"/>
      </w:divBdr>
    </w:div>
    <w:div w:id="1628075966">
      <w:bodyDiv w:val="1"/>
      <w:marLeft w:val="0"/>
      <w:marRight w:val="0"/>
      <w:marTop w:val="0"/>
      <w:marBottom w:val="0"/>
      <w:divBdr>
        <w:top w:val="none" w:sz="0" w:space="0" w:color="auto"/>
        <w:left w:val="none" w:sz="0" w:space="0" w:color="auto"/>
        <w:bottom w:val="none" w:sz="0" w:space="0" w:color="auto"/>
        <w:right w:val="none" w:sz="0" w:space="0" w:color="auto"/>
      </w:divBdr>
    </w:div>
    <w:div w:id="1634555899">
      <w:bodyDiv w:val="1"/>
      <w:marLeft w:val="0"/>
      <w:marRight w:val="0"/>
      <w:marTop w:val="0"/>
      <w:marBottom w:val="0"/>
      <w:divBdr>
        <w:top w:val="none" w:sz="0" w:space="0" w:color="auto"/>
        <w:left w:val="none" w:sz="0" w:space="0" w:color="auto"/>
        <w:bottom w:val="none" w:sz="0" w:space="0" w:color="auto"/>
        <w:right w:val="none" w:sz="0" w:space="0" w:color="auto"/>
      </w:divBdr>
    </w:div>
    <w:div w:id="1639068184">
      <w:bodyDiv w:val="1"/>
      <w:marLeft w:val="0"/>
      <w:marRight w:val="0"/>
      <w:marTop w:val="0"/>
      <w:marBottom w:val="0"/>
      <w:divBdr>
        <w:top w:val="none" w:sz="0" w:space="0" w:color="auto"/>
        <w:left w:val="none" w:sz="0" w:space="0" w:color="auto"/>
        <w:bottom w:val="none" w:sz="0" w:space="0" w:color="auto"/>
        <w:right w:val="none" w:sz="0" w:space="0" w:color="auto"/>
      </w:divBdr>
    </w:div>
    <w:div w:id="1648706218">
      <w:bodyDiv w:val="1"/>
      <w:marLeft w:val="0"/>
      <w:marRight w:val="0"/>
      <w:marTop w:val="0"/>
      <w:marBottom w:val="0"/>
      <w:divBdr>
        <w:top w:val="none" w:sz="0" w:space="0" w:color="auto"/>
        <w:left w:val="none" w:sz="0" w:space="0" w:color="auto"/>
        <w:bottom w:val="none" w:sz="0" w:space="0" w:color="auto"/>
        <w:right w:val="none" w:sz="0" w:space="0" w:color="auto"/>
      </w:divBdr>
    </w:div>
    <w:div w:id="1672489803">
      <w:bodyDiv w:val="1"/>
      <w:marLeft w:val="0"/>
      <w:marRight w:val="0"/>
      <w:marTop w:val="0"/>
      <w:marBottom w:val="0"/>
      <w:divBdr>
        <w:top w:val="none" w:sz="0" w:space="0" w:color="auto"/>
        <w:left w:val="none" w:sz="0" w:space="0" w:color="auto"/>
        <w:bottom w:val="none" w:sz="0" w:space="0" w:color="auto"/>
        <w:right w:val="none" w:sz="0" w:space="0" w:color="auto"/>
      </w:divBdr>
    </w:div>
    <w:div w:id="1682656668">
      <w:bodyDiv w:val="1"/>
      <w:marLeft w:val="0"/>
      <w:marRight w:val="0"/>
      <w:marTop w:val="0"/>
      <w:marBottom w:val="0"/>
      <w:divBdr>
        <w:top w:val="none" w:sz="0" w:space="0" w:color="auto"/>
        <w:left w:val="none" w:sz="0" w:space="0" w:color="auto"/>
        <w:bottom w:val="none" w:sz="0" w:space="0" w:color="auto"/>
        <w:right w:val="none" w:sz="0" w:space="0" w:color="auto"/>
      </w:divBdr>
    </w:div>
    <w:div w:id="1703440489">
      <w:bodyDiv w:val="1"/>
      <w:marLeft w:val="0"/>
      <w:marRight w:val="0"/>
      <w:marTop w:val="0"/>
      <w:marBottom w:val="0"/>
      <w:divBdr>
        <w:top w:val="none" w:sz="0" w:space="0" w:color="auto"/>
        <w:left w:val="none" w:sz="0" w:space="0" w:color="auto"/>
        <w:bottom w:val="none" w:sz="0" w:space="0" w:color="auto"/>
        <w:right w:val="none" w:sz="0" w:space="0" w:color="auto"/>
      </w:divBdr>
    </w:div>
    <w:div w:id="1705865272">
      <w:bodyDiv w:val="1"/>
      <w:marLeft w:val="0"/>
      <w:marRight w:val="0"/>
      <w:marTop w:val="0"/>
      <w:marBottom w:val="0"/>
      <w:divBdr>
        <w:top w:val="none" w:sz="0" w:space="0" w:color="auto"/>
        <w:left w:val="none" w:sz="0" w:space="0" w:color="auto"/>
        <w:bottom w:val="none" w:sz="0" w:space="0" w:color="auto"/>
        <w:right w:val="none" w:sz="0" w:space="0" w:color="auto"/>
      </w:divBdr>
    </w:div>
    <w:div w:id="1709184075">
      <w:bodyDiv w:val="1"/>
      <w:marLeft w:val="0"/>
      <w:marRight w:val="0"/>
      <w:marTop w:val="0"/>
      <w:marBottom w:val="0"/>
      <w:divBdr>
        <w:top w:val="none" w:sz="0" w:space="0" w:color="auto"/>
        <w:left w:val="none" w:sz="0" w:space="0" w:color="auto"/>
        <w:bottom w:val="none" w:sz="0" w:space="0" w:color="auto"/>
        <w:right w:val="none" w:sz="0" w:space="0" w:color="auto"/>
      </w:divBdr>
    </w:div>
    <w:div w:id="1710180036">
      <w:bodyDiv w:val="1"/>
      <w:marLeft w:val="0"/>
      <w:marRight w:val="0"/>
      <w:marTop w:val="0"/>
      <w:marBottom w:val="0"/>
      <w:divBdr>
        <w:top w:val="none" w:sz="0" w:space="0" w:color="auto"/>
        <w:left w:val="none" w:sz="0" w:space="0" w:color="auto"/>
        <w:bottom w:val="none" w:sz="0" w:space="0" w:color="auto"/>
        <w:right w:val="none" w:sz="0" w:space="0" w:color="auto"/>
      </w:divBdr>
    </w:div>
    <w:div w:id="1731228376">
      <w:bodyDiv w:val="1"/>
      <w:marLeft w:val="0"/>
      <w:marRight w:val="0"/>
      <w:marTop w:val="0"/>
      <w:marBottom w:val="0"/>
      <w:divBdr>
        <w:top w:val="none" w:sz="0" w:space="0" w:color="auto"/>
        <w:left w:val="none" w:sz="0" w:space="0" w:color="auto"/>
        <w:bottom w:val="none" w:sz="0" w:space="0" w:color="auto"/>
        <w:right w:val="none" w:sz="0" w:space="0" w:color="auto"/>
      </w:divBdr>
    </w:div>
    <w:div w:id="1731537064">
      <w:bodyDiv w:val="1"/>
      <w:marLeft w:val="0"/>
      <w:marRight w:val="0"/>
      <w:marTop w:val="0"/>
      <w:marBottom w:val="0"/>
      <w:divBdr>
        <w:top w:val="none" w:sz="0" w:space="0" w:color="auto"/>
        <w:left w:val="none" w:sz="0" w:space="0" w:color="auto"/>
        <w:bottom w:val="none" w:sz="0" w:space="0" w:color="auto"/>
        <w:right w:val="none" w:sz="0" w:space="0" w:color="auto"/>
      </w:divBdr>
    </w:div>
    <w:div w:id="1750417881">
      <w:bodyDiv w:val="1"/>
      <w:marLeft w:val="0"/>
      <w:marRight w:val="0"/>
      <w:marTop w:val="0"/>
      <w:marBottom w:val="0"/>
      <w:divBdr>
        <w:top w:val="none" w:sz="0" w:space="0" w:color="auto"/>
        <w:left w:val="none" w:sz="0" w:space="0" w:color="auto"/>
        <w:bottom w:val="none" w:sz="0" w:space="0" w:color="auto"/>
        <w:right w:val="none" w:sz="0" w:space="0" w:color="auto"/>
      </w:divBdr>
    </w:div>
    <w:div w:id="1769110335">
      <w:bodyDiv w:val="1"/>
      <w:marLeft w:val="0"/>
      <w:marRight w:val="0"/>
      <w:marTop w:val="0"/>
      <w:marBottom w:val="0"/>
      <w:divBdr>
        <w:top w:val="none" w:sz="0" w:space="0" w:color="auto"/>
        <w:left w:val="none" w:sz="0" w:space="0" w:color="auto"/>
        <w:bottom w:val="none" w:sz="0" w:space="0" w:color="auto"/>
        <w:right w:val="none" w:sz="0" w:space="0" w:color="auto"/>
      </w:divBdr>
    </w:div>
    <w:div w:id="1779527386">
      <w:bodyDiv w:val="1"/>
      <w:marLeft w:val="0"/>
      <w:marRight w:val="0"/>
      <w:marTop w:val="0"/>
      <w:marBottom w:val="0"/>
      <w:divBdr>
        <w:top w:val="none" w:sz="0" w:space="0" w:color="auto"/>
        <w:left w:val="none" w:sz="0" w:space="0" w:color="auto"/>
        <w:bottom w:val="none" w:sz="0" w:space="0" w:color="auto"/>
        <w:right w:val="none" w:sz="0" w:space="0" w:color="auto"/>
      </w:divBdr>
    </w:div>
    <w:div w:id="1795711191">
      <w:bodyDiv w:val="1"/>
      <w:marLeft w:val="0"/>
      <w:marRight w:val="0"/>
      <w:marTop w:val="0"/>
      <w:marBottom w:val="0"/>
      <w:divBdr>
        <w:top w:val="none" w:sz="0" w:space="0" w:color="auto"/>
        <w:left w:val="none" w:sz="0" w:space="0" w:color="auto"/>
        <w:bottom w:val="none" w:sz="0" w:space="0" w:color="auto"/>
        <w:right w:val="none" w:sz="0" w:space="0" w:color="auto"/>
      </w:divBdr>
    </w:div>
    <w:div w:id="1798789958">
      <w:bodyDiv w:val="1"/>
      <w:marLeft w:val="0"/>
      <w:marRight w:val="0"/>
      <w:marTop w:val="0"/>
      <w:marBottom w:val="0"/>
      <w:divBdr>
        <w:top w:val="none" w:sz="0" w:space="0" w:color="auto"/>
        <w:left w:val="none" w:sz="0" w:space="0" w:color="auto"/>
        <w:bottom w:val="none" w:sz="0" w:space="0" w:color="auto"/>
        <w:right w:val="none" w:sz="0" w:space="0" w:color="auto"/>
      </w:divBdr>
    </w:div>
    <w:div w:id="1808890940">
      <w:bodyDiv w:val="1"/>
      <w:marLeft w:val="0"/>
      <w:marRight w:val="0"/>
      <w:marTop w:val="0"/>
      <w:marBottom w:val="0"/>
      <w:divBdr>
        <w:top w:val="none" w:sz="0" w:space="0" w:color="auto"/>
        <w:left w:val="none" w:sz="0" w:space="0" w:color="auto"/>
        <w:bottom w:val="none" w:sz="0" w:space="0" w:color="auto"/>
        <w:right w:val="none" w:sz="0" w:space="0" w:color="auto"/>
      </w:divBdr>
    </w:div>
    <w:div w:id="1816483282">
      <w:bodyDiv w:val="1"/>
      <w:marLeft w:val="0"/>
      <w:marRight w:val="0"/>
      <w:marTop w:val="0"/>
      <w:marBottom w:val="0"/>
      <w:divBdr>
        <w:top w:val="none" w:sz="0" w:space="0" w:color="auto"/>
        <w:left w:val="none" w:sz="0" w:space="0" w:color="auto"/>
        <w:bottom w:val="none" w:sz="0" w:space="0" w:color="auto"/>
        <w:right w:val="none" w:sz="0" w:space="0" w:color="auto"/>
      </w:divBdr>
    </w:div>
    <w:div w:id="1818649971">
      <w:bodyDiv w:val="1"/>
      <w:marLeft w:val="0"/>
      <w:marRight w:val="0"/>
      <w:marTop w:val="0"/>
      <w:marBottom w:val="0"/>
      <w:divBdr>
        <w:top w:val="none" w:sz="0" w:space="0" w:color="auto"/>
        <w:left w:val="none" w:sz="0" w:space="0" w:color="auto"/>
        <w:bottom w:val="none" w:sz="0" w:space="0" w:color="auto"/>
        <w:right w:val="none" w:sz="0" w:space="0" w:color="auto"/>
      </w:divBdr>
    </w:div>
    <w:div w:id="1822577255">
      <w:bodyDiv w:val="1"/>
      <w:marLeft w:val="0"/>
      <w:marRight w:val="0"/>
      <w:marTop w:val="0"/>
      <w:marBottom w:val="0"/>
      <w:divBdr>
        <w:top w:val="none" w:sz="0" w:space="0" w:color="auto"/>
        <w:left w:val="none" w:sz="0" w:space="0" w:color="auto"/>
        <w:bottom w:val="none" w:sz="0" w:space="0" w:color="auto"/>
        <w:right w:val="none" w:sz="0" w:space="0" w:color="auto"/>
      </w:divBdr>
      <w:divsChild>
        <w:div w:id="1387339654">
          <w:marLeft w:val="0"/>
          <w:marRight w:val="0"/>
          <w:marTop w:val="0"/>
          <w:marBottom w:val="0"/>
          <w:divBdr>
            <w:top w:val="none" w:sz="0" w:space="0" w:color="auto"/>
            <w:left w:val="none" w:sz="0" w:space="0" w:color="auto"/>
            <w:bottom w:val="none" w:sz="0" w:space="0" w:color="auto"/>
            <w:right w:val="none" w:sz="0" w:space="0" w:color="auto"/>
          </w:divBdr>
          <w:divsChild>
            <w:div w:id="733088914">
              <w:marLeft w:val="0"/>
              <w:marRight w:val="0"/>
              <w:marTop w:val="0"/>
              <w:marBottom w:val="0"/>
              <w:divBdr>
                <w:top w:val="none" w:sz="0" w:space="0" w:color="auto"/>
                <w:left w:val="none" w:sz="0" w:space="0" w:color="auto"/>
                <w:bottom w:val="none" w:sz="0" w:space="0" w:color="auto"/>
                <w:right w:val="none" w:sz="0" w:space="0" w:color="auto"/>
              </w:divBdr>
              <w:divsChild>
                <w:div w:id="1042099721">
                  <w:marLeft w:val="0"/>
                  <w:marRight w:val="0"/>
                  <w:marTop w:val="0"/>
                  <w:marBottom w:val="0"/>
                  <w:divBdr>
                    <w:top w:val="none" w:sz="0" w:space="0" w:color="auto"/>
                    <w:left w:val="none" w:sz="0" w:space="0" w:color="auto"/>
                    <w:bottom w:val="none" w:sz="0" w:space="0" w:color="auto"/>
                    <w:right w:val="none" w:sz="0" w:space="0" w:color="auto"/>
                  </w:divBdr>
                  <w:divsChild>
                    <w:div w:id="2124760634">
                      <w:marLeft w:val="0"/>
                      <w:marRight w:val="0"/>
                      <w:marTop w:val="0"/>
                      <w:marBottom w:val="0"/>
                      <w:divBdr>
                        <w:top w:val="none" w:sz="0" w:space="0" w:color="auto"/>
                        <w:left w:val="none" w:sz="0" w:space="0" w:color="auto"/>
                        <w:bottom w:val="none" w:sz="0" w:space="0" w:color="auto"/>
                        <w:right w:val="none" w:sz="0" w:space="0" w:color="auto"/>
                      </w:divBdr>
                      <w:divsChild>
                        <w:div w:id="1790278381">
                          <w:marLeft w:val="0"/>
                          <w:marRight w:val="0"/>
                          <w:marTop w:val="0"/>
                          <w:marBottom w:val="0"/>
                          <w:divBdr>
                            <w:top w:val="none" w:sz="0" w:space="0" w:color="auto"/>
                            <w:left w:val="none" w:sz="0" w:space="0" w:color="auto"/>
                            <w:bottom w:val="none" w:sz="0" w:space="0" w:color="auto"/>
                            <w:right w:val="none" w:sz="0" w:space="0" w:color="auto"/>
                          </w:divBdr>
                          <w:divsChild>
                            <w:div w:id="1976788191">
                              <w:marLeft w:val="0"/>
                              <w:marRight w:val="0"/>
                              <w:marTop w:val="0"/>
                              <w:marBottom w:val="0"/>
                              <w:divBdr>
                                <w:top w:val="none" w:sz="0" w:space="0" w:color="auto"/>
                                <w:left w:val="none" w:sz="0" w:space="0" w:color="auto"/>
                                <w:bottom w:val="none" w:sz="0" w:space="0" w:color="auto"/>
                                <w:right w:val="none" w:sz="0" w:space="0" w:color="auto"/>
                              </w:divBdr>
                              <w:divsChild>
                                <w:div w:id="2091274455">
                                  <w:marLeft w:val="0"/>
                                  <w:marRight w:val="0"/>
                                  <w:marTop w:val="0"/>
                                  <w:marBottom w:val="0"/>
                                  <w:divBdr>
                                    <w:top w:val="none" w:sz="0" w:space="0" w:color="auto"/>
                                    <w:left w:val="none" w:sz="0" w:space="0" w:color="auto"/>
                                    <w:bottom w:val="none" w:sz="0" w:space="0" w:color="auto"/>
                                    <w:right w:val="none" w:sz="0" w:space="0" w:color="auto"/>
                                  </w:divBdr>
                                  <w:divsChild>
                                    <w:div w:id="680863813">
                                      <w:marLeft w:val="0"/>
                                      <w:marRight w:val="0"/>
                                      <w:marTop w:val="0"/>
                                      <w:marBottom w:val="0"/>
                                      <w:divBdr>
                                        <w:top w:val="none" w:sz="0" w:space="0" w:color="auto"/>
                                        <w:left w:val="none" w:sz="0" w:space="0" w:color="auto"/>
                                        <w:bottom w:val="none" w:sz="0" w:space="0" w:color="auto"/>
                                        <w:right w:val="none" w:sz="0" w:space="0" w:color="auto"/>
                                      </w:divBdr>
                                      <w:divsChild>
                                        <w:div w:id="124088415">
                                          <w:marLeft w:val="0"/>
                                          <w:marRight w:val="0"/>
                                          <w:marTop w:val="0"/>
                                          <w:marBottom w:val="0"/>
                                          <w:divBdr>
                                            <w:top w:val="none" w:sz="0" w:space="0" w:color="auto"/>
                                            <w:left w:val="none" w:sz="0" w:space="0" w:color="auto"/>
                                            <w:bottom w:val="none" w:sz="0" w:space="0" w:color="auto"/>
                                            <w:right w:val="none" w:sz="0" w:space="0" w:color="auto"/>
                                          </w:divBdr>
                                          <w:divsChild>
                                            <w:div w:id="1577324705">
                                              <w:marLeft w:val="0"/>
                                              <w:marRight w:val="0"/>
                                              <w:marTop w:val="0"/>
                                              <w:marBottom w:val="0"/>
                                              <w:divBdr>
                                                <w:top w:val="none" w:sz="0" w:space="0" w:color="auto"/>
                                                <w:left w:val="none" w:sz="0" w:space="0" w:color="auto"/>
                                                <w:bottom w:val="none" w:sz="0" w:space="0" w:color="auto"/>
                                                <w:right w:val="none" w:sz="0" w:space="0" w:color="auto"/>
                                              </w:divBdr>
                                              <w:divsChild>
                                                <w:div w:id="1985238975">
                                                  <w:marLeft w:val="0"/>
                                                  <w:marRight w:val="0"/>
                                                  <w:marTop w:val="0"/>
                                                  <w:marBottom w:val="0"/>
                                                  <w:divBdr>
                                                    <w:top w:val="none" w:sz="0" w:space="0" w:color="auto"/>
                                                    <w:left w:val="none" w:sz="0" w:space="0" w:color="auto"/>
                                                    <w:bottom w:val="none" w:sz="0" w:space="0" w:color="auto"/>
                                                    <w:right w:val="none" w:sz="0" w:space="0" w:color="auto"/>
                                                  </w:divBdr>
                                                  <w:divsChild>
                                                    <w:div w:id="1927954666">
                                                      <w:marLeft w:val="0"/>
                                                      <w:marRight w:val="0"/>
                                                      <w:marTop w:val="0"/>
                                                      <w:marBottom w:val="0"/>
                                                      <w:divBdr>
                                                        <w:top w:val="none" w:sz="0" w:space="0" w:color="auto"/>
                                                        <w:left w:val="none" w:sz="0" w:space="0" w:color="auto"/>
                                                        <w:bottom w:val="none" w:sz="0" w:space="0" w:color="auto"/>
                                                        <w:right w:val="none" w:sz="0" w:space="0" w:color="auto"/>
                                                      </w:divBdr>
                                                      <w:divsChild>
                                                        <w:div w:id="1894854642">
                                                          <w:marLeft w:val="0"/>
                                                          <w:marRight w:val="0"/>
                                                          <w:marTop w:val="0"/>
                                                          <w:marBottom w:val="0"/>
                                                          <w:divBdr>
                                                            <w:top w:val="none" w:sz="0" w:space="0" w:color="auto"/>
                                                            <w:left w:val="none" w:sz="0" w:space="0" w:color="auto"/>
                                                            <w:bottom w:val="none" w:sz="0" w:space="0" w:color="auto"/>
                                                            <w:right w:val="none" w:sz="0" w:space="0" w:color="auto"/>
                                                          </w:divBdr>
                                                          <w:divsChild>
                                                            <w:div w:id="2023432250">
                                                              <w:marLeft w:val="0"/>
                                                              <w:marRight w:val="0"/>
                                                              <w:marTop w:val="0"/>
                                                              <w:marBottom w:val="0"/>
                                                              <w:divBdr>
                                                                <w:top w:val="none" w:sz="0" w:space="0" w:color="auto"/>
                                                                <w:left w:val="none" w:sz="0" w:space="0" w:color="auto"/>
                                                                <w:bottom w:val="none" w:sz="0" w:space="0" w:color="auto"/>
                                                                <w:right w:val="none" w:sz="0" w:space="0" w:color="auto"/>
                                                              </w:divBdr>
                                                              <w:divsChild>
                                                                <w:div w:id="877545003">
                                                                  <w:marLeft w:val="0"/>
                                                                  <w:marRight w:val="0"/>
                                                                  <w:marTop w:val="0"/>
                                                                  <w:marBottom w:val="0"/>
                                                                  <w:divBdr>
                                                                    <w:top w:val="none" w:sz="0" w:space="0" w:color="auto"/>
                                                                    <w:left w:val="none" w:sz="0" w:space="0" w:color="auto"/>
                                                                    <w:bottom w:val="none" w:sz="0" w:space="0" w:color="auto"/>
                                                                    <w:right w:val="none" w:sz="0" w:space="0" w:color="auto"/>
                                                                  </w:divBdr>
                                                                  <w:divsChild>
                                                                    <w:div w:id="2110928551">
                                                                      <w:marLeft w:val="0"/>
                                                                      <w:marRight w:val="0"/>
                                                                      <w:marTop w:val="0"/>
                                                                      <w:marBottom w:val="0"/>
                                                                      <w:divBdr>
                                                                        <w:top w:val="none" w:sz="0" w:space="0" w:color="auto"/>
                                                                        <w:left w:val="none" w:sz="0" w:space="0" w:color="auto"/>
                                                                        <w:bottom w:val="none" w:sz="0" w:space="0" w:color="auto"/>
                                                                        <w:right w:val="none" w:sz="0" w:space="0" w:color="auto"/>
                                                                      </w:divBdr>
                                                                      <w:divsChild>
                                                                        <w:div w:id="1416826474">
                                                                          <w:marLeft w:val="0"/>
                                                                          <w:marRight w:val="0"/>
                                                                          <w:marTop w:val="0"/>
                                                                          <w:marBottom w:val="0"/>
                                                                          <w:divBdr>
                                                                            <w:top w:val="none" w:sz="0" w:space="0" w:color="auto"/>
                                                                            <w:left w:val="none" w:sz="0" w:space="0" w:color="auto"/>
                                                                            <w:bottom w:val="none" w:sz="0" w:space="0" w:color="auto"/>
                                                                            <w:right w:val="none" w:sz="0" w:space="0" w:color="auto"/>
                                                                          </w:divBdr>
                                                                        </w:div>
                                                                        <w:div w:id="210430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4615210">
      <w:bodyDiv w:val="1"/>
      <w:marLeft w:val="0"/>
      <w:marRight w:val="0"/>
      <w:marTop w:val="0"/>
      <w:marBottom w:val="0"/>
      <w:divBdr>
        <w:top w:val="none" w:sz="0" w:space="0" w:color="auto"/>
        <w:left w:val="none" w:sz="0" w:space="0" w:color="auto"/>
        <w:bottom w:val="none" w:sz="0" w:space="0" w:color="auto"/>
        <w:right w:val="none" w:sz="0" w:space="0" w:color="auto"/>
      </w:divBdr>
    </w:div>
    <w:div w:id="1837647101">
      <w:bodyDiv w:val="1"/>
      <w:marLeft w:val="0"/>
      <w:marRight w:val="0"/>
      <w:marTop w:val="0"/>
      <w:marBottom w:val="0"/>
      <w:divBdr>
        <w:top w:val="none" w:sz="0" w:space="0" w:color="auto"/>
        <w:left w:val="none" w:sz="0" w:space="0" w:color="auto"/>
        <w:bottom w:val="none" w:sz="0" w:space="0" w:color="auto"/>
        <w:right w:val="none" w:sz="0" w:space="0" w:color="auto"/>
      </w:divBdr>
      <w:divsChild>
        <w:div w:id="130950505">
          <w:marLeft w:val="1080"/>
          <w:marRight w:val="0"/>
          <w:marTop w:val="0"/>
          <w:marBottom w:val="43"/>
          <w:divBdr>
            <w:top w:val="none" w:sz="0" w:space="0" w:color="auto"/>
            <w:left w:val="none" w:sz="0" w:space="0" w:color="auto"/>
            <w:bottom w:val="none" w:sz="0" w:space="0" w:color="auto"/>
            <w:right w:val="none" w:sz="0" w:space="0" w:color="auto"/>
          </w:divBdr>
        </w:div>
        <w:div w:id="300578853">
          <w:marLeft w:val="1080"/>
          <w:marRight w:val="0"/>
          <w:marTop w:val="0"/>
          <w:marBottom w:val="43"/>
          <w:divBdr>
            <w:top w:val="none" w:sz="0" w:space="0" w:color="auto"/>
            <w:left w:val="none" w:sz="0" w:space="0" w:color="auto"/>
            <w:bottom w:val="none" w:sz="0" w:space="0" w:color="auto"/>
            <w:right w:val="none" w:sz="0" w:space="0" w:color="auto"/>
          </w:divBdr>
        </w:div>
        <w:div w:id="401023061">
          <w:marLeft w:val="1080"/>
          <w:marRight w:val="0"/>
          <w:marTop w:val="0"/>
          <w:marBottom w:val="43"/>
          <w:divBdr>
            <w:top w:val="none" w:sz="0" w:space="0" w:color="auto"/>
            <w:left w:val="none" w:sz="0" w:space="0" w:color="auto"/>
            <w:bottom w:val="none" w:sz="0" w:space="0" w:color="auto"/>
            <w:right w:val="none" w:sz="0" w:space="0" w:color="auto"/>
          </w:divBdr>
        </w:div>
        <w:div w:id="654339476">
          <w:marLeft w:val="1080"/>
          <w:marRight w:val="0"/>
          <w:marTop w:val="0"/>
          <w:marBottom w:val="43"/>
          <w:divBdr>
            <w:top w:val="none" w:sz="0" w:space="0" w:color="auto"/>
            <w:left w:val="none" w:sz="0" w:space="0" w:color="auto"/>
            <w:bottom w:val="none" w:sz="0" w:space="0" w:color="auto"/>
            <w:right w:val="none" w:sz="0" w:space="0" w:color="auto"/>
          </w:divBdr>
        </w:div>
        <w:div w:id="1735393550">
          <w:marLeft w:val="720"/>
          <w:marRight w:val="0"/>
          <w:marTop w:val="0"/>
          <w:marBottom w:val="48"/>
          <w:divBdr>
            <w:top w:val="none" w:sz="0" w:space="0" w:color="auto"/>
            <w:left w:val="none" w:sz="0" w:space="0" w:color="auto"/>
            <w:bottom w:val="none" w:sz="0" w:space="0" w:color="auto"/>
            <w:right w:val="none" w:sz="0" w:space="0" w:color="auto"/>
          </w:divBdr>
        </w:div>
        <w:div w:id="2101440362">
          <w:marLeft w:val="1080"/>
          <w:marRight w:val="0"/>
          <w:marTop w:val="0"/>
          <w:marBottom w:val="43"/>
          <w:divBdr>
            <w:top w:val="none" w:sz="0" w:space="0" w:color="auto"/>
            <w:left w:val="none" w:sz="0" w:space="0" w:color="auto"/>
            <w:bottom w:val="none" w:sz="0" w:space="0" w:color="auto"/>
            <w:right w:val="none" w:sz="0" w:space="0" w:color="auto"/>
          </w:divBdr>
        </w:div>
      </w:divsChild>
    </w:div>
    <w:div w:id="1838689641">
      <w:bodyDiv w:val="1"/>
      <w:marLeft w:val="0"/>
      <w:marRight w:val="0"/>
      <w:marTop w:val="0"/>
      <w:marBottom w:val="0"/>
      <w:divBdr>
        <w:top w:val="none" w:sz="0" w:space="0" w:color="auto"/>
        <w:left w:val="none" w:sz="0" w:space="0" w:color="auto"/>
        <w:bottom w:val="none" w:sz="0" w:space="0" w:color="auto"/>
        <w:right w:val="none" w:sz="0" w:space="0" w:color="auto"/>
      </w:divBdr>
    </w:div>
    <w:div w:id="1848519444">
      <w:bodyDiv w:val="1"/>
      <w:marLeft w:val="0"/>
      <w:marRight w:val="0"/>
      <w:marTop w:val="0"/>
      <w:marBottom w:val="0"/>
      <w:divBdr>
        <w:top w:val="none" w:sz="0" w:space="0" w:color="auto"/>
        <w:left w:val="none" w:sz="0" w:space="0" w:color="auto"/>
        <w:bottom w:val="none" w:sz="0" w:space="0" w:color="auto"/>
        <w:right w:val="none" w:sz="0" w:space="0" w:color="auto"/>
      </w:divBdr>
    </w:div>
    <w:div w:id="1862889139">
      <w:bodyDiv w:val="1"/>
      <w:marLeft w:val="0"/>
      <w:marRight w:val="0"/>
      <w:marTop w:val="0"/>
      <w:marBottom w:val="0"/>
      <w:divBdr>
        <w:top w:val="none" w:sz="0" w:space="0" w:color="auto"/>
        <w:left w:val="none" w:sz="0" w:space="0" w:color="auto"/>
        <w:bottom w:val="none" w:sz="0" w:space="0" w:color="auto"/>
        <w:right w:val="none" w:sz="0" w:space="0" w:color="auto"/>
      </w:divBdr>
    </w:div>
    <w:div w:id="1864439445">
      <w:bodyDiv w:val="1"/>
      <w:marLeft w:val="0"/>
      <w:marRight w:val="0"/>
      <w:marTop w:val="0"/>
      <w:marBottom w:val="0"/>
      <w:divBdr>
        <w:top w:val="none" w:sz="0" w:space="0" w:color="auto"/>
        <w:left w:val="none" w:sz="0" w:space="0" w:color="auto"/>
        <w:bottom w:val="none" w:sz="0" w:space="0" w:color="auto"/>
        <w:right w:val="none" w:sz="0" w:space="0" w:color="auto"/>
      </w:divBdr>
    </w:div>
    <w:div w:id="1888447625">
      <w:bodyDiv w:val="1"/>
      <w:marLeft w:val="0"/>
      <w:marRight w:val="0"/>
      <w:marTop w:val="0"/>
      <w:marBottom w:val="0"/>
      <w:divBdr>
        <w:top w:val="none" w:sz="0" w:space="0" w:color="auto"/>
        <w:left w:val="none" w:sz="0" w:space="0" w:color="auto"/>
        <w:bottom w:val="none" w:sz="0" w:space="0" w:color="auto"/>
        <w:right w:val="none" w:sz="0" w:space="0" w:color="auto"/>
      </w:divBdr>
    </w:div>
    <w:div w:id="1910573889">
      <w:bodyDiv w:val="1"/>
      <w:marLeft w:val="0"/>
      <w:marRight w:val="0"/>
      <w:marTop w:val="0"/>
      <w:marBottom w:val="0"/>
      <w:divBdr>
        <w:top w:val="none" w:sz="0" w:space="0" w:color="auto"/>
        <w:left w:val="none" w:sz="0" w:space="0" w:color="auto"/>
        <w:bottom w:val="none" w:sz="0" w:space="0" w:color="auto"/>
        <w:right w:val="none" w:sz="0" w:space="0" w:color="auto"/>
      </w:divBdr>
      <w:divsChild>
        <w:div w:id="224534292">
          <w:marLeft w:val="0"/>
          <w:marRight w:val="0"/>
          <w:marTop w:val="120"/>
          <w:marBottom w:val="240"/>
          <w:divBdr>
            <w:top w:val="none" w:sz="0" w:space="0" w:color="auto"/>
            <w:left w:val="none" w:sz="0" w:space="0" w:color="auto"/>
            <w:bottom w:val="none" w:sz="0" w:space="0" w:color="auto"/>
            <w:right w:val="none" w:sz="0" w:space="0" w:color="auto"/>
          </w:divBdr>
        </w:div>
        <w:div w:id="1586919585">
          <w:marLeft w:val="0"/>
          <w:marRight w:val="0"/>
          <w:marTop w:val="120"/>
          <w:marBottom w:val="240"/>
          <w:divBdr>
            <w:top w:val="none" w:sz="0" w:space="0" w:color="auto"/>
            <w:left w:val="none" w:sz="0" w:space="0" w:color="auto"/>
            <w:bottom w:val="none" w:sz="0" w:space="0" w:color="auto"/>
            <w:right w:val="none" w:sz="0" w:space="0" w:color="auto"/>
          </w:divBdr>
        </w:div>
      </w:divsChild>
    </w:div>
    <w:div w:id="1910727743">
      <w:bodyDiv w:val="1"/>
      <w:marLeft w:val="0"/>
      <w:marRight w:val="0"/>
      <w:marTop w:val="0"/>
      <w:marBottom w:val="0"/>
      <w:divBdr>
        <w:top w:val="none" w:sz="0" w:space="0" w:color="auto"/>
        <w:left w:val="none" w:sz="0" w:space="0" w:color="auto"/>
        <w:bottom w:val="none" w:sz="0" w:space="0" w:color="auto"/>
        <w:right w:val="none" w:sz="0" w:space="0" w:color="auto"/>
      </w:divBdr>
    </w:div>
    <w:div w:id="1928272222">
      <w:bodyDiv w:val="1"/>
      <w:marLeft w:val="0"/>
      <w:marRight w:val="0"/>
      <w:marTop w:val="0"/>
      <w:marBottom w:val="0"/>
      <w:divBdr>
        <w:top w:val="none" w:sz="0" w:space="0" w:color="auto"/>
        <w:left w:val="none" w:sz="0" w:space="0" w:color="auto"/>
        <w:bottom w:val="none" w:sz="0" w:space="0" w:color="auto"/>
        <w:right w:val="none" w:sz="0" w:space="0" w:color="auto"/>
      </w:divBdr>
    </w:div>
    <w:div w:id="1931498728">
      <w:bodyDiv w:val="1"/>
      <w:marLeft w:val="0"/>
      <w:marRight w:val="0"/>
      <w:marTop w:val="0"/>
      <w:marBottom w:val="0"/>
      <w:divBdr>
        <w:top w:val="none" w:sz="0" w:space="0" w:color="auto"/>
        <w:left w:val="none" w:sz="0" w:space="0" w:color="auto"/>
        <w:bottom w:val="none" w:sz="0" w:space="0" w:color="auto"/>
        <w:right w:val="none" w:sz="0" w:space="0" w:color="auto"/>
      </w:divBdr>
    </w:div>
    <w:div w:id="1939561392">
      <w:bodyDiv w:val="1"/>
      <w:marLeft w:val="0"/>
      <w:marRight w:val="0"/>
      <w:marTop w:val="0"/>
      <w:marBottom w:val="0"/>
      <w:divBdr>
        <w:top w:val="none" w:sz="0" w:space="0" w:color="auto"/>
        <w:left w:val="none" w:sz="0" w:space="0" w:color="auto"/>
        <w:bottom w:val="none" w:sz="0" w:space="0" w:color="auto"/>
        <w:right w:val="none" w:sz="0" w:space="0" w:color="auto"/>
      </w:divBdr>
    </w:div>
    <w:div w:id="1952007891">
      <w:bodyDiv w:val="1"/>
      <w:marLeft w:val="0"/>
      <w:marRight w:val="0"/>
      <w:marTop w:val="0"/>
      <w:marBottom w:val="0"/>
      <w:divBdr>
        <w:top w:val="none" w:sz="0" w:space="0" w:color="auto"/>
        <w:left w:val="none" w:sz="0" w:space="0" w:color="auto"/>
        <w:bottom w:val="none" w:sz="0" w:space="0" w:color="auto"/>
        <w:right w:val="none" w:sz="0" w:space="0" w:color="auto"/>
      </w:divBdr>
    </w:div>
    <w:div w:id="1969898210">
      <w:bodyDiv w:val="1"/>
      <w:marLeft w:val="0"/>
      <w:marRight w:val="0"/>
      <w:marTop w:val="0"/>
      <w:marBottom w:val="0"/>
      <w:divBdr>
        <w:top w:val="none" w:sz="0" w:space="0" w:color="auto"/>
        <w:left w:val="none" w:sz="0" w:space="0" w:color="auto"/>
        <w:bottom w:val="none" w:sz="0" w:space="0" w:color="auto"/>
        <w:right w:val="none" w:sz="0" w:space="0" w:color="auto"/>
      </w:divBdr>
    </w:div>
    <w:div w:id="1972132415">
      <w:bodyDiv w:val="1"/>
      <w:marLeft w:val="0"/>
      <w:marRight w:val="0"/>
      <w:marTop w:val="0"/>
      <w:marBottom w:val="0"/>
      <w:divBdr>
        <w:top w:val="none" w:sz="0" w:space="0" w:color="auto"/>
        <w:left w:val="none" w:sz="0" w:space="0" w:color="auto"/>
        <w:bottom w:val="none" w:sz="0" w:space="0" w:color="auto"/>
        <w:right w:val="none" w:sz="0" w:space="0" w:color="auto"/>
      </w:divBdr>
    </w:div>
    <w:div w:id="2012293351">
      <w:bodyDiv w:val="1"/>
      <w:marLeft w:val="0"/>
      <w:marRight w:val="0"/>
      <w:marTop w:val="0"/>
      <w:marBottom w:val="0"/>
      <w:divBdr>
        <w:top w:val="none" w:sz="0" w:space="0" w:color="auto"/>
        <w:left w:val="none" w:sz="0" w:space="0" w:color="auto"/>
        <w:bottom w:val="none" w:sz="0" w:space="0" w:color="auto"/>
        <w:right w:val="none" w:sz="0" w:space="0" w:color="auto"/>
      </w:divBdr>
      <w:divsChild>
        <w:div w:id="1102263349">
          <w:marLeft w:val="0"/>
          <w:marRight w:val="0"/>
          <w:marTop w:val="0"/>
          <w:marBottom w:val="0"/>
          <w:divBdr>
            <w:top w:val="none" w:sz="0" w:space="0" w:color="auto"/>
            <w:left w:val="none" w:sz="0" w:space="0" w:color="auto"/>
            <w:bottom w:val="none" w:sz="0" w:space="0" w:color="auto"/>
            <w:right w:val="none" w:sz="0" w:space="0" w:color="auto"/>
          </w:divBdr>
          <w:divsChild>
            <w:div w:id="18312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34022">
      <w:bodyDiv w:val="1"/>
      <w:marLeft w:val="0"/>
      <w:marRight w:val="0"/>
      <w:marTop w:val="0"/>
      <w:marBottom w:val="0"/>
      <w:divBdr>
        <w:top w:val="none" w:sz="0" w:space="0" w:color="auto"/>
        <w:left w:val="none" w:sz="0" w:space="0" w:color="auto"/>
        <w:bottom w:val="none" w:sz="0" w:space="0" w:color="auto"/>
        <w:right w:val="none" w:sz="0" w:space="0" w:color="auto"/>
      </w:divBdr>
    </w:div>
    <w:div w:id="2017344673">
      <w:bodyDiv w:val="1"/>
      <w:marLeft w:val="0"/>
      <w:marRight w:val="0"/>
      <w:marTop w:val="0"/>
      <w:marBottom w:val="0"/>
      <w:divBdr>
        <w:top w:val="none" w:sz="0" w:space="0" w:color="auto"/>
        <w:left w:val="none" w:sz="0" w:space="0" w:color="auto"/>
        <w:bottom w:val="none" w:sz="0" w:space="0" w:color="auto"/>
        <w:right w:val="none" w:sz="0" w:space="0" w:color="auto"/>
      </w:divBdr>
    </w:div>
    <w:div w:id="2041972573">
      <w:bodyDiv w:val="1"/>
      <w:marLeft w:val="0"/>
      <w:marRight w:val="0"/>
      <w:marTop w:val="0"/>
      <w:marBottom w:val="0"/>
      <w:divBdr>
        <w:top w:val="none" w:sz="0" w:space="0" w:color="auto"/>
        <w:left w:val="none" w:sz="0" w:space="0" w:color="auto"/>
        <w:bottom w:val="none" w:sz="0" w:space="0" w:color="auto"/>
        <w:right w:val="none" w:sz="0" w:space="0" w:color="auto"/>
      </w:divBdr>
    </w:div>
    <w:div w:id="2045017725">
      <w:bodyDiv w:val="1"/>
      <w:marLeft w:val="0"/>
      <w:marRight w:val="0"/>
      <w:marTop w:val="0"/>
      <w:marBottom w:val="0"/>
      <w:divBdr>
        <w:top w:val="none" w:sz="0" w:space="0" w:color="auto"/>
        <w:left w:val="none" w:sz="0" w:space="0" w:color="auto"/>
        <w:bottom w:val="none" w:sz="0" w:space="0" w:color="auto"/>
        <w:right w:val="none" w:sz="0" w:space="0" w:color="auto"/>
      </w:divBdr>
    </w:div>
    <w:div w:id="2052680808">
      <w:bodyDiv w:val="1"/>
      <w:marLeft w:val="0"/>
      <w:marRight w:val="0"/>
      <w:marTop w:val="0"/>
      <w:marBottom w:val="0"/>
      <w:divBdr>
        <w:top w:val="none" w:sz="0" w:space="0" w:color="auto"/>
        <w:left w:val="none" w:sz="0" w:space="0" w:color="auto"/>
        <w:bottom w:val="none" w:sz="0" w:space="0" w:color="auto"/>
        <w:right w:val="none" w:sz="0" w:space="0" w:color="auto"/>
      </w:divBdr>
    </w:div>
    <w:div w:id="2058241285">
      <w:bodyDiv w:val="1"/>
      <w:marLeft w:val="0"/>
      <w:marRight w:val="0"/>
      <w:marTop w:val="0"/>
      <w:marBottom w:val="0"/>
      <w:divBdr>
        <w:top w:val="none" w:sz="0" w:space="0" w:color="auto"/>
        <w:left w:val="none" w:sz="0" w:space="0" w:color="auto"/>
        <w:bottom w:val="none" w:sz="0" w:space="0" w:color="auto"/>
        <w:right w:val="none" w:sz="0" w:space="0" w:color="auto"/>
      </w:divBdr>
    </w:div>
    <w:div w:id="2061517902">
      <w:bodyDiv w:val="1"/>
      <w:marLeft w:val="0"/>
      <w:marRight w:val="0"/>
      <w:marTop w:val="0"/>
      <w:marBottom w:val="0"/>
      <w:divBdr>
        <w:top w:val="none" w:sz="0" w:space="0" w:color="auto"/>
        <w:left w:val="none" w:sz="0" w:space="0" w:color="auto"/>
        <w:bottom w:val="none" w:sz="0" w:space="0" w:color="auto"/>
        <w:right w:val="none" w:sz="0" w:space="0" w:color="auto"/>
      </w:divBdr>
    </w:div>
    <w:div w:id="2063288147">
      <w:bodyDiv w:val="1"/>
      <w:marLeft w:val="0"/>
      <w:marRight w:val="0"/>
      <w:marTop w:val="0"/>
      <w:marBottom w:val="0"/>
      <w:divBdr>
        <w:top w:val="none" w:sz="0" w:space="0" w:color="auto"/>
        <w:left w:val="none" w:sz="0" w:space="0" w:color="auto"/>
        <w:bottom w:val="none" w:sz="0" w:space="0" w:color="auto"/>
        <w:right w:val="none" w:sz="0" w:space="0" w:color="auto"/>
      </w:divBdr>
    </w:div>
    <w:div w:id="2092969333">
      <w:bodyDiv w:val="1"/>
      <w:marLeft w:val="0"/>
      <w:marRight w:val="0"/>
      <w:marTop w:val="0"/>
      <w:marBottom w:val="0"/>
      <w:divBdr>
        <w:top w:val="none" w:sz="0" w:space="0" w:color="auto"/>
        <w:left w:val="none" w:sz="0" w:space="0" w:color="auto"/>
        <w:bottom w:val="none" w:sz="0" w:space="0" w:color="auto"/>
        <w:right w:val="none" w:sz="0" w:space="0" w:color="auto"/>
      </w:divBdr>
    </w:div>
    <w:div w:id="2095933363">
      <w:bodyDiv w:val="1"/>
      <w:marLeft w:val="0"/>
      <w:marRight w:val="0"/>
      <w:marTop w:val="0"/>
      <w:marBottom w:val="0"/>
      <w:divBdr>
        <w:top w:val="none" w:sz="0" w:space="0" w:color="auto"/>
        <w:left w:val="none" w:sz="0" w:space="0" w:color="auto"/>
        <w:bottom w:val="none" w:sz="0" w:space="0" w:color="auto"/>
        <w:right w:val="none" w:sz="0" w:space="0" w:color="auto"/>
      </w:divBdr>
    </w:div>
    <w:div w:id="2104453994">
      <w:bodyDiv w:val="1"/>
      <w:marLeft w:val="0"/>
      <w:marRight w:val="0"/>
      <w:marTop w:val="0"/>
      <w:marBottom w:val="0"/>
      <w:divBdr>
        <w:top w:val="none" w:sz="0" w:space="0" w:color="auto"/>
        <w:left w:val="none" w:sz="0" w:space="0" w:color="auto"/>
        <w:bottom w:val="none" w:sz="0" w:space="0" w:color="auto"/>
        <w:right w:val="none" w:sz="0" w:space="0" w:color="auto"/>
      </w:divBdr>
    </w:div>
    <w:div w:id="2108116441">
      <w:bodyDiv w:val="1"/>
      <w:marLeft w:val="0"/>
      <w:marRight w:val="0"/>
      <w:marTop w:val="0"/>
      <w:marBottom w:val="0"/>
      <w:divBdr>
        <w:top w:val="none" w:sz="0" w:space="0" w:color="auto"/>
        <w:left w:val="none" w:sz="0" w:space="0" w:color="auto"/>
        <w:bottom w:val="none" w:sz="0" w:space="0" w:color="auto"/>
        <w:right w:val="none" w:sz="0" w:space="0" w:color="auto"/>
      </w:divBdr>
    </w:div>
    <w:div w:id="2120097827">
      <w:bodyDiv w:val="1"/>
      <w:marLeft w:val="0"/>
      <w:marRight w:val="0"/>
      <w:marTop w:val="0"/>
      <w:marBottom w:val="0"/>
      <w:divBdr>
        <w:top w:val="none" w:sz="0" w:space="0" w:color="auto"/>
        <w:left w:val="none" w:sz="0" w:space="0" w:color="auto"/>
        <w:bottom w:val="none" w:sz="0" w:space="0" w:color="auto"/>
        <w:right w:val="none" w:sz="0" w:space="0" w:color="auto"/>
      </w:divBdr>
    </w:div>
    <w:div w:id="2139176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s://directives.navair.navy.mil" TargetMode="External"/><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yperlink" Target="https://word-edit.dod.online.office365.us/we/wordeditorframe.aspx?ui=en-us&amp;rs=en-us&amp;wopisrc=https%3A%2F%2Fflankspeed.sharepoint-mil.us%2Fsites%2FSOWTemplateReviewBoard%2F_vti_bin%2Fwopi.ashx%2Ffiles%2Fe68ad72da18e47a1acbced67c73b42fe&amp;wdenableroaming=1&amp;mscc=1&amp;hid=b006e356-22f4-4b49-9a7a-6abd8ddf2a48.0&amp;uih=teams&amp;uiembed=1&amp;wdlcid=en-us&amp;jsapi=1&amp;jsapiver=v2&amp;corrid=b61f19be-6208-400f-af2b-459482fcad54&amp;usid=b61f19be-6208-400f-af2b-459482fcad54&amp;newsession=1&amp;sftc=1&amp;uihit=TeamsModern&amp;muv=v1&amp;accloop=1&amp;sdr=6&amp;scnd=1&amp;sat=1&amp;rat=1&amp;sams=1&amp;mtf=1&amp;sfp=1&amp;halh=1&amp;hch=1&amp;hmh=1&amp;hwfh=1&amp;hsth=1&amp;sih=1&amp;unh=1&amp;onw=1&amp;dchat=1&amp;sc=%7B%22pmo%22%3A%22https%3A%2F%2Fwww.ohome.apps.mil%22%2C%22pmshare%22%3Atrue%7D&amp;ctp=LeastProtected&amp;rct=Normal&amp;wdhostclicktime=1724695626057&amp;instantedit=1&amp;wopicomplete=1&amp;wdredirectionreason=Unified_SingleFlush"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quicksearch.dla.mil/qsDocDetails.aspx?ident_number=204783"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farsite.hill.af.mil/VFDFARA.HT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bookmark://Acronym" TargetMode="Externa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yperlink" Target="bookmark://Acronym" TargetMode="Externa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cyber.gov.au/sites/default/files/2025-12/Information%20security%20manual%20%28December%202025%29.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word-edit.dod.online.office365.us/we/wordeditorframe.aspx?ui=en-us&amp;rs=en-us&amp;wopisrc=https%3A%2F%2Fflankspeed.sharepoint-mil.us%2Fsites%2FSOWTemplateReviewBoard%2F_vti_bin%2Fwopi.ashx%2Ffiles%2Fe68ad72da18e47a1acbced67c73b42fe&amp;wdenableroaming=1&amp;mscc=1&amp;hid=b006e356-22f4-4b49-9a7a-6abd8ddf2a48.0&amp;uih=teams&amp;uiembed=1&amp;wdlcid=en-us&amp;jsapi=1&amp;jsapiver=v2&amp;corrid=b61f19be-6208-400f-af2b-459482fcad54&amp;usid=b61f19be-6208-400f-af2b-459482fcad54&amp;newsession=1&amp;sftc=1&amp;uihit=TeamsModern&amp;muv=v1&amp;accloop=1&amp;sdr=6&amp;scnd=1&amp;sat=1&amp;rat=1&amp;sams=1&amp;mtf=1&amp;sfp=1&amp;halh=1&amp;hch=1&amp;hmh=1&amp;hwfh=1&amp;hsth=1&amp;sih=1&amp;unh=1&amp;onw=1&amp;dchat=1&amp;sc=%7B%22pmo%22%3A%22https%3A%2F%2Fwww.ohome.apps.mil%22%2C%22pmshare%22%3Atrue%7D&amp;ctp=LeastProtected&amp;rct=Normal&amp;wdhostclicktime=1724695626057&amp;instantedit=1&amp;wopicomplete=1&amp;wdredirectionreason=Unified_SingleFlush" TargetMode="External"/><Relationship Id="rId27"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a19fcf24-b5a3-4768-8688-f3ccf55adf13">
      <Terms xmlns="http://schemas.microsoft.com/office/infopath/2007/PartnerControls"/>
    </lcf76f155ced4ddcb4097134ff3c332f>
    <TaxCatchAll xmlns="a94cdab9-b6d1-411c-b43c-cbd3cb385a52" xsi:nil="true"/>
    <DateandTime xmlns="a19fcf24-b5a3-4768-8688-f3ccf55adf1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998ED7DC9E1E764EB54EFD225770C6C9" ma:contentTypeVersion="21" ma:contentTypeDescription="Create a new document." ma:contentTypeScope="" ma:versionID="23d175c441e70e73c1639ae3ed2c0616">
  <xsd:schema xmlns:xsd="http://www.w3.org/2001/XMLSchema" xmlns:xs="http://www.w3.org/2001/XMLSchema" xmlns:p="http://schemas.microsoft.com/office/2006/metadata/properties" xmlns:ns1="http://schemas.microsoft.com/sharepoint/v3" xmlns:ns2="a19fcf24-b5a3-4768-8688-f3ccf55adf13" xmlns:ns3="a94cdab9-b6d1-411c-b43c-cbd3cb385a52" targetNamespace="http://schemas.microsoft.com/office/2006/metadata/properties" ma:root="true" ma:fieldsID="5fe449dc63a5260b9e0b301ecf0d0528" ns1:_="" ns2:_="" ns3:_="">
    <xsd:import namespace="http://schemas.microsoft.com/sharepoint/v3"/>
    <xsd:import namespace="a19fcf24-b5a3-4768-8688-f3ccf55adf13"/>
    <xsd:import namespace="a94cdab9-b6d1-411c-b43c-cbd3cb385a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bjectDetectorVersions" minOccurs="0"/>
                <xsd:element ref="ns2:MediaLengthInSeconds" minOccurs="0"/>
                <xsd:element ref="ns2:MediaServiceSearchProperties" minOccurs="0"/>
                <xsd:element ref="ns2:DateandTime" minOccurs="0"/>
                <xsd:element ref="ns1:_ip_UnifiedCompliancePolicyProperties" minOccurs="0"/>
                <xsd:element ref="ns1:_ip_UnifiedCompliancePolicyUIAction"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9fcf24-b5a3-4768-8688-f3ccf55adf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ndTime" ma:index="23" nillable="true" ma:displayName="Date and Time" ma:format="DateTime" ma:internalName="DateandTime">
      <xsd:simpleType>
        <xsd:restriction base="dms:DateTim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MediaServiceLocation" ma:index="27"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4cdab9-b6d1-411c-b43c-cbd3cb385a5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5dcf3c88-20a6-49f4-813c-cf59fbd70119}" ma:internalName="TaxCatchAll" ma:showField="CatchAllData" ma:web="a94cdab9-b6d1-411c-b43c-cbd3cb385a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EC75C6-51FF-4064-9C22-50073B260167}">
  <ds:schemaRefs>
    <ds:schemaRef ds:uri="http://schemas.microsoft.com/sharepoint/v3/contenttype/forms"/>
  </ds:schemaRefs>
</ds:datastoreItem>
</file>

<file path=customXml/itemProps2.xml><?xml version="1.0" encoding="utf-8"?>
<ds:datastoreItem xmlns:ds="http://schemas.openxmlformats.org/officeDocument/2006/customXml" ds:itemID="{170F17C0-E2F7-4509-A2BB-90A666E79600}">
  <ds:schemaRefs>
    <ds:schemaRef ds:uri="http://schemas.openxmlformats.org/officeDocument/2006/bibliography"/>
  </ds:schemaRefs>
</ds:datastoreItem>
</file>

<file path=customXml/itemProps3.xml><?xml version="1.0" encoding="utf-8"?>
<ds:datastoreItem xmlns:ds="http://schemas.openxmlformats.org/officeDocument/2006/customXml" ds:itemID="{536C9BA8-2F55-4709-B49E-20485C14D854}">
  <ds:schemaRefs>
    <ds:schemaRef ds:uri="http://schemas.microsoft.com/office/2006/metadata/properties"/>
    <ds:schemaRef ds:uri="http://schemas.microsoft.com/office/infopath/2007/PartnerControls"/>
    <ds:schemaRef ds:uri="http://schemas.microsoft.com/sharepoint/v3"/>
    <ds:schemaRef ds:uri="a19fcf24-b5a3-4768-8688-f3ccf55adf13"/>
    <ds:schemaRef ds:uri="a94cdab9-b6d1-411c-b43c-cbd3cb385a52"/>
  </ds:schemaRefs>
</ds:datastoreItem>
</file>

<file path=customXml/itemProps4.xml><?xml version="1.0" encoding="utf-8"?>
<ds:datastoreItem xmlns:ds="http://schemas.openxmlformats.org/officeDocument/2006/customXml" ds:itemID="{8AA44A9B-0586-4BAA-9A47-5F89A4308353}">
  <ds:schemaRefs>
    <ds:schemaRef ds:uri="http://schemas.openxmlformats.org/officeDocument/2006/bibliography"/>
  </ds:schemaRefs>
</ds:datastoreItem>
</file>

<file path=customXml/itemProps5.xml><?xml version="1.0" encoding="utf-8"?>
<ds:datastoreItem xmlns:ds="http://schemas.openxmlformats.org/officeDocument/2006/customXml" ds:itemID="{67867016-CA9E-4562-A0A0-A71A358492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19fcf24-b5a3-4768-8688-f3ccf55adf13"/>
    <ds:schemaRef ds:uri="a94cdab9-b6d1-411c-b43c-cbd3cb385a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125</TotalTime>
  <Pages>27</Pages>
  <Words>12537</Words>
  <Characters>71461</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P-8A Tech Refresh</vt:lpstr>
    </vt:vector>
  </TitlesOfParts>
  <Company>USN</Company>
  <LinksUpToDate>false</LinksUpToDate>
  <CharactersWithSpaces>83831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P-8A Tech Refresh</dc:title>
  <dc:subject/>
  <dc:creator>Juan Sanmiguel</dc:creator>
  <cp:keywords/>
  <dc:description/>
  <cp:lastModifiedBy>Urquia, Giancarlo CIV (USA)</cp:lastModifiedBy>
  <cp:revision>22</cp:revision>
  <cp:lastPrinted>2020-07-24T05:22:00Z</cp:lastPrinted>
  <dcterms:created xsi:type="dcterms:W3CDTF">2026-04-08T19:07:00Z</dcterms:created>
  <dcterms:modified xsi:type="dcterms:W3CDTF">2026-04-09T15:19:00Z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0x010100998ED7DC9E1E764EB54EFD225770C6C9</vt:lpwstr>
  </property>
  <property fmtid="{D5CDD505-2E9C-101B-9397-08002B2CF9AE}" pid="3" name="_dlc_DocIdItemGuid">
    <vt:lpwstr>68941a4b-39c6-4217-a333-4900d7c7bb48</vt:lpwstr>
  </property>
  <property fmtid="{D5CDD505-2E9C-101B-9397-08002B2CF9AE}" pid="4" name="MSIP_Label_dc37d895-22dd-48a1-81e7-0a401da86d25_Enabled">
    <vt:lpwstr>True</vt:lpwstr>
  </property>
  <property fmtid="{D5CDD505-2E9C-101B-9397-08002B2CF9AE}" pid="5" name="MSIP_Label_dc37d895-22dd-48a1-81e7-0a401da86d25_SiteId">
    <vt:lpwstr>3e59bf4d-085e-4478-8a1d-6d922a8bd919</vt:lpwstr>
  </property>
  <property fmtid="{D5CDD505-2E9C-101B-9397-08002B2CF9AE}" pid="6" name="MSIP_Label_dc37d895-22dd-48a1-81e7-0a401da86d25_Owner">
    <vt:lpwstr>Aaron.Paquette@AmericanSystems.com</vt:lpwstr>
  </property>
  <property fmtid="{D5CDD505-2E9C-101B-9397-08002B2CF9AE}" pid="7" name="MSIP_Label_dc37d895-22dd-48a1-81e7-0a401da86d25_SetDate">
    <vt:lpwstr>2020-03-17T01:05:26.0596051Z</vt:lpwstr>
  </property>
  <property fmtid="{D5CDD505-2E9C-101B-9397-08002B2CF9AE}" pid="8" name="MSIP_Label_dc37d895-22dd-48a1-81e7-0a401da86d25_Name">
    <vt:lpwstr>No Restrictions</vt:lpwstr>
  </property>
  <property fmtid="{D5CDD505-2E9C-101B-9397-08002B2CF9AE}" pid="9" name="MSIP_Label_dc37d895-22dd-48a1-81e7-0a401da86d25_Application">
    <vt:lpwstr>Microsoft Azure Information Protection</vt:lpwstr>
  </property>
  <property fmtid="{D5CDD505-2E9C-101B-9397-08002B2CF9AE}" pid="10" name="MSIP_Label_dc37d895-22dd-48a1-81e7-0a401da86d25_ActionId">
    <vt:lpwstr>6be97d23-762c-4ea8-8630-ffbdc542f07a</vt:lpwstr>
  </property>
  <property fmtid="{D5CDD505-2E9C-101B-9397-08002B2CF9AE}" pid="11" name="MSIP_Label_dc37d895-22dd-48a1-81e7-0a401da86d25_Extended_MSFT_Method">
    <vt:lpwstr>Automatic</vt:lpwstr>
  </property>
  <property fmtid="{D5CDD505-2E9C-101B-9397-08002B2CF9AE}" pid="12" name="Sensitivity">
    <vt:lpwstr>No Restrictions</vt:lpwstr>
  </property>
  <property fmtid="{D5CDD505-2E9C-101B-9397-08002B2CF9AE}" pid="13" name="MediaServiceImageTags">
    <vt:lpwstr/>
  </property>
</Properties>
</file>