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59A21" w14:textId="77777777" w:rsidR="00EF68C8" w:rsidRPr="004F36A7" w:rsidRDefault="00EF68C8"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A1385A" w14:paraId="40459A24" w14:textId="77777777" w:rsidTr="00231CE2">
        <w:trPr>
          <w:trHeight w:val="287"/>
        </w:trPr>
        <w:tc>
          <w:tcPr>
            <w:tcW w:w="1278" w:type="dxa"/>
          </w:tcPr>
          <w:p w14:paraId="40459A22" w14:textId="77777777" w:rsidR="00EF68C8" w:rsidRPr="005B0401" w:rsidRDefault="00EF68C8">
            <w:pPr>
              <w:rPr>
                <w:rFonts w:cstheme="minorHAnsi"/>
                <w:b/>
                <w:szCs w:val="20"/>
              </w:rPr>
            </w:pPr>
            <w:r>
              <w:rPr>
                <w:rFonts w:cstheme="minorHAnsi"/>
                <w:b/>
                <w:szCs w:val="20"/>
              </w:rPr>
              <w:t>SUBJECT*</w:t>
            </w:r>
          </w:p>
        </w:tc>
        <w:tc>
          <w:tcPr>
            <w:tcW w:w="8640" w:type="dxa"/>
          </w:tcPr>
          <w:p w14:paraId="40459A23" w14:textId="35F62222" w:rsidR="00EF68C8" w:rsidRPr="00F43FAC" w:rsidRDefault="00EF68C8" w:rsidP="00F43FAC">
            <w:pPr>
              <w:rPr>
                <w:rStyle w:val="AAMSKBFill-InHighlight"/>
                <w:color w:val="auto"/>
              </w:rPr>
            </w:pPr>
            <w:r>
              <w:rPr>
                <w:rStyle w:val="AAMSKBFill-InHighlight"/>
                <w:color w:val="auto"/>
              </w:rPr>
              <w:t xml:space="preserve">Roche Ventana Slide Software, Support, and </w:t>
            </w:r>
            <w:r w:rsidR="00727945">
              <w:rPr>
                <w:rStyle w:val="AAMSKBFill-InHighlight"/>
                <w:color w:val="auto"/>
              </w:rPr>
              <w:t xml:space="preserve">Equipment </w:t>
            </w:r>
            <w:r>
              <w:rPr>
                <w:rStyle w:val="AAMSKBFill-InHighlight"/>
                <w:color w:val="auto"/>
              </w:rPr>
              <w:t>Maintenance</w:t>
            </w:r>
            <w:r w:rsidRPr="00F43FAC">
              <w:rPr>
                <w:rStyle w:val="AAMSKBFill-InHighlight"/>
                <w:color w:val="auto"/>
              </w:rPr>
              <w:t xml:space="preserve">  </w:t>
            </w:r>
            <w:r>
              <w:rPr>
                <w:rStyle w:val="AAMSKBFill-InHighlight"/>
                <w:color w:val="auto"/>
              </w:rPr>
              <w:t xml:space="preserve"> </w:t>
            </w:r>
          </w:p>
        </w:tc>
      </w:tr>
    </w:tbl>
    <w:p w14:paraId="40459A25" w14:textId="77777777" w:rsidR="00EF68C8" w:rsidRPr="004F36A7" w:rsidRDefault="00EF68C8" w:rsidP="00D11D95">
      <w:pPr>
        <w:spacing w:after="160" w:line="254" w:lineRule="auto"/>
        <w:rPr>
          <w:rFonts w:eastAsia="Calibri" w:cstheme="minorHAnsi"/>
          <w:szCs w:val="20"/>
        </w:rPr>
      </w:pPr>
    </w:p>
    <w:p w14:paraId="40459A26" w14:textId="77777777" w:rsidR="00EF68C8" w:rsidRPr="004F36A7" w:rsidRDefault="00EF68C8"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A1385A" w14:paraId="40459A29" w14:textId="77777777" w:rsidTr="009738F0">
        <w:tc>
          <w:tcPr>
            <w:tcW w:w="4698" w:type="dxa"/>
            <w:hideMark/>
          </w:tcPr>
          <w:p w14:paraId="40459A27" w14:textId="77777777" w:rsidR="00EF68C8" w:rsidRPr="005B0401" w:rsidRDefault="00EF68C8">
            <w:pPr>
              <w:rPr>
                <w:rFonts w:cstheme="minorHAnsi"/>
                <w:b/>
                <w:szCs w:val="20"/>
              </w:rPr>
            </w:pPr>
            <w:r w:rsidRPr="005B0401">
              <w:rPr>
                <w:rFonts w:cstheme="minorHAnsi"/>
                <w:b/>
                <w:szCs w:val="20"/>
              </w:rPr>
              <w:t>CONTRACTING OFFICE’S ZIP CODE*</w:t>
            </w:r>
          </w:p>
        </w:tc>
        <w:tc>
          <w:tcPr>
            <w:tcW w:w="5220" w:type="dxa"/>
            <w:hideMark/>
          </w:tcPr>
          <w:p w14:paraId="40459A28" w14:textId="77777777" w:rsidR="00EF68C8" w:rsidRPr="005B0401" w:rsidRDefault="00EF68C8">
            <w:pPr>
              <w:rPr>
                <w:rFonts w:cstheme="minorHAnsi"/>
              </w:rPr>
            </w:pPr>
            <w:r>
              <w:rPr>
                <w:rFonts w:cstheme="minorHAnsi"/>
              </w:rPr>
              <w:t>15215</w:t>
            </w:r>
          </w:p>
        </w:tc>
      </w:tr>
      <w:tr w:rsidR="00A1385A" w14:paraId="40459A2C" w14:textId="77777777" w:rsidTr="009738F0">
        <w:tc>
          <w:tcPr>
            <w:tcW w:w="4698" w:type="dxa"/>
            <w:hideMark/>
          </w:tcPr>
          <w:p w14:paraId="40459A2A" w14:textId="77777777" w:rsidR="00EF68C8" w:rsidRPr="005B0401" w:rsidRDefault="00EF68C8">
            <w:pPr>
              <w:rPr>
                <w:rFonts w:cstheme="minorHAnsi"/>
                <w:b/>
                <w:szCs w:val="20"/>
              </w:rPr>
            </w:pPr>
            <w:r w:rsidRPr="005B0401">
              <w:rPr>
                <w:rFonts w:cstheme="minorHAnsi"/>
                <w:b/>
                <w:szCs w:val="20"/>
              </w:rPr>
              <w:t>SOLICITATION NUMBER*</w:t>
            </w:r>
          </w:p>
        </w:tc>
        <w:tc>
          <w:tcPr>
            <w:tcW w:w="5220" w:type="dxa"/>
            <w:hideMark/>
          </w:tcPr>
          <w:p w14:paraId="40459A2B" w14:textId="77777777" w:rsidR="00EF68C8" w:rsidRPr="005B0401" w:rsidRDefault="00EF68C8">
            <w:pPr>
              <w:rPr>
                <w:rFonts w:cstheme="minorHAnsi"/>
              </w:rPr>
            </w:pPr>
            <w:r>
              <w:rPr>
                <w:rFonts w:cstheme="minorHAnsi"/>
              </w:rPr>
              <w:t>36C24426Q0421</w:t>
            </w:r>
          </w:p>
        </w:tc>
      </w:tr>
      <w:tr w:rsidR="00A1385A" w14:paraId="40459A2F" w14:textId="77777777" w:rsidTr="009738F0">
        <w:tc>
          <w:tcPr>
            <w:tcW w:w="4698" w:type="dxa"/>
          </w:tcPr>
          <w:p w14:paraId="40459A2D" w14:textId="77777777" w:rsidR="00EF68C8" w:rsidRPr="009738F0" w:rsidRDefault="00EF68C8">
            <w:pPr>
              <w:rPr>
                <w:rFonts w:cstheme="minorHAnsi"/>
                <w:b/>
                <w:szCs w:val="20"/>
              </w:rPr>
            </w:pPr>
            <w:r w:rsidRPr="009738F0">
              <w:rPr>
                <w:rFonts w:cstheme="minorHAnsi"/>
                <w:b/>
                <w:szCs w:val="20"/>
              </w:rPr>
              <w:t>RESPONSE DATE/TIME/ZONE</w:t>
            </w:r>
          </w:p>
        </w:tc>
        <w:tc>
          <w:tcPr>
            <w:tcW w:w="5220" w:type="dxa"/>
          </w:tcPr>
          <w:p w14:paraId="40459A2E" w14:textId="77777777" w:rsidR="00EF68C8" w:rsidRPr="00DD3F7D" w:rsidRDefault="00EF68C8">
            <w:pPr>
              <w:rPr>
                <w:rStyle w:val="AAMSKBFill-InHighlight"/>
                <w:rFonts w:cstheme="minorHAnsi"/>
                <w:color w:val="auto"/>
              </w:rPr>
            </w:pPr>
            <w:r>
              <w:rPr>
                <w:rStyle w:val="AAMSKBFill-InHighlight"/>
                <w:rFonts w:cstheme="minorHAnsi"/>
                <w:color w:val="auto"/>
              </w:rPr>
              <w:t>03-30-2026</w:t>
            </w:r>
            <w:r w:rsidRPr="009738F0">
              <w:rPr>
                <w:rStyle w:val="AAMSKBFill-InHighlight"/>
                <w:rFonts w:cstheme="minorHAnsi"/>
                <w:color w:val="auto"/>
              </w:rPr>
              <w:t xml:space="preserve"> </w:t>
            </w:r>
            <w:r>
              <w:rPr>
                <w:rStyle w:val="AAMSKBFill-InHighlight"/>
                <w:rFonts w:cstheme="minorHAnsi"/>
                <w:color w:val="auto"/>
              </w:rPr>
              <w:t>6:00AM</w:t>
            </w:r>
            <w:r w:rsidRPr="009738F0">
              <w:rPr>
                <w:rStyle w:val="AAMSKBFill-InHighlight"/>
                <w:color w:val="auto"/>
              </w:rPr>
              <w:t xml:space="preserve"> </w:t>
            </w:r>
            <w:r>
              <w:rPr>
                <w:rStyle w:val="AAMSKBFill-InHighlight"/>
                <w:rFonts w:cstheme="minorHAnsi"/>
                <w:color w:val="auto"/>
              </w:rPr>
              <w:t>EASTERN TIME, NEW YORK, USA</w:t>
            </w:r>
          </w:p>
        </w:tc>
      </w:tr>
      <w:tr w:rsidR="00A1385A" w14:paraId="40459A32" w14:textId="77777777" w:rsidTr="009738F0">
        <w:tc>
          <w:tcPr>
            <w:tcW w:w="4698" w:type="dxa"/>
          </w:tcPr>
          <w:p w14:paraId="40459A30" w14:textId="77777777" w:rsidR="00EF68C8" w:rsidRPr="005B0401" w:rsidRDefault="00EF68C8">
            <w:pPr>
              <w:rPr>
                <w:rFonts w:cstheme="minorHAnsi"/>
                <w:b/>
                <w:szCs w:val="20"/>
              </w:rPr>
            </w:pPr>
            <w:r w:rsidRPr="005B0401">
              <w:rPr>
                <w:rFonts w:cstheme="minorHAnsi"/>
                <w:b/>
                <w:szCs w:val="20"/>
              </w:rPr>
              <w:t>ARCHIVE</w:t>
            </w:r>
          </w:p>
        </w:tc>
        <w:tc>
          <w:tcPr>
            <w:tcW w:w="5220" w:type="dxa"/>
            <w:hideMark/>
          </w:tcPr>
          <w:p w14:paraId="40459A31" w14:textId="77777777" w:rsidR="00EF68C8" w:rsidRPr="004F36A7" w:rsidRDefault="00EF68C8">
            <w:pPr>
              <w:rPr>
                <w:rFonts w:cstheme="minorHAnsi"/>
                <w:szCs w:val="20"/>
              </w:rPr>
            </w:pPr>
            <w:r>
              <w:rPr>
                <w:rFonts w:cstheme="minorHAnsi"/>
                <w:szCs w:val="20"/>
              </w:rPr>
              <w:t>15</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A1385A" w14:paraId="40459A35" w14:textId="77777777" w:rsidTr="009738F0">
        <w:tc>
          <w:tcPr>
            <w:tcW w:w="4698" w:type="dxa"/>
          </w:tcPr>
          <w:p w14:paraId="40459A33" w14:textId="77777777" w:rsidR="00EF68C8" w:rsidRPr="005B0401" w:rsidRDefault="00EF68C8">
            <w:pPr>
              <w:rPr>
                <w:rFonts w:cstheme="minorHAnsi"/>
                <w:b/>
                <w:szCs w:val="20"/>
              </w:rPr>
            </w:pPr>
            <w:r w:rsidRPr="005B0401">
              <w:rPr>
                <w:rFonts w:cstheme="minorHAnsi"/>
                <w:b/>
                <w:szCs w:val="20"/>
              </w:rPr>
              <w:t>RECOVERY ACT FUNDS</w:t>
            </w:r>
          </w:p>
        </w:tc>
        <w:tc>
          <w:tcPr>
            <w:tcW w:w="5220" w:type="dxa"/>
            <w:hideMark/>
          </w:tcPr>
          <w:p w14:paraId="40459A34" w14:textId="77777777" w:rsidR="00EF68C8" w:rsidRPr="004F36A7" w:rsidRDefault="00EF68C8">
            <w:pPr>
              <w:rPr>
                <w:rFonts w:cstheme="minorHAnsi"/>
                <w:szCs w:val="20"/>
              </w:rPr>
            </w:pPr>
            <w:r>
              <w:rPr>
                <w:rFonts w:cstheme="minorHAnsi"/>
                <w:szCs w:val="20"/>
              </w:rPr>
              <w:t>N</w:t>
            </w:r>
          </w:p>
        </w:tc>
      </w:tr>
      <w:tr w:rsidR="00A1385A" w14:paraId="40459A38" w14:textId="77777777" w:rsidTr="009738F0">
        <w:tc>
          <w:tcPr>
            <w:tcW w:w="4698" w:type="dxa"/>
          </w:tcPr>
          <w:p w14:paraId="40459A36" w14:textId="77777777" w:rsidR="00EF68C8" w:rsidRPr="005B0401" w:rsidRDefault="00EF68C8">
            <w:pPr>
              <w:rPr>
                <w:rFonts w:cstheme="minorHAnsi"/>
                <w:b/>
                <w:szCs w:val="20"/>
              </w:rPr>
            </w:pPr>
            <w:r w:rsidRPr="005B0401">
              <w:rPr>
                <w:rFonts w:cstheme="minorHAnsi"/>
                <w:b/>
                <w:szCs w:val="20"/>
              </w:rPr>
              <w:t>PRODUCT SERVICE CODE*</w:t>
            </w:r>
          </w:p>
        </w:tc>
        <w:tc>
          <w:tcPr>
            <w:tcW w:w="5220" w:type="dxa"/>
          </w:tcPr>
          <w:p w14:paraId="40459A37" w14:textId="77777777" w:rsidR="00EF68C8" w:rsidRPr="00DA1922" w:rsidRDefault="00EF68C8" w:rsidP="00A91E71">
            <w:pPr>
              <w:rPr>
                <w:rStyle w:val="AAMSKBFill-InHighlight"/>
                <w:color w:val="auto"/>
              </w:rPr>
            </w:pPr>
            <w:r>
              <w:rPr>
                <w:rStyle w:val="AAMSKBFill-InHighlight"/>
                <w:color w:val="auto"/>
              </w:rPr>
              <w:t>7A21</w:t>
            </w:r>
          </w:p>
        </w:tc>
      </w:tr>
      <w:tr w:rsidR="00A1385A" w14:paraId="40459A3B" w14:textId="77777777" w:rsidTr="009738F0">
        <w:tc>
          <w:tcPr>
            <w:tcW w:w="4698" w:type="dxa"/>
          </w:tcPr>
          <w:p w14:paraId="40459A39" w14:textId="77777777" w:rsidR="00EF68C8" w:rsidRPr="005B0401" w:rsidRDefault="00EF68C8">
            <w:pPr>
              <w:rPr>
                <w:rFonts w:cstheme="minorHAnsi"/>
                <w:b/>
                <w:szCs w:val="20"/>
              </w:rPr>
            </w:pPr>
            <w:r w:rsidRPr="005B0401">
              <w:rPr>
                <w:rFonts w:cstheme="minorHAnsi"/>
                <w:b/>
                <w:szCs w:val="20"/>
              </w:rPr>
              <w:t>NAICS CODE*</w:t>
            </w:r>
          </w:p>
        </w:tc>
        <w:tc>
          <w:tcPr>
            <w:tcW w:w="5220" w:type="dxa"/>
            <w:hideMark/>
          </w:tcPr>
          <w:p w14:paraId="40459A3A" w14:textId="77777777" w:rsidR="00EF68C8" w:rsidRPr="006E60E3" w:rsidRDefault="00EF68C8" w:rsidP="00A91E71">
            <w:pPr>
              <w:rPr>
                <w:rFonts w:cstheme="minorHAnsi"/>
                <w:szCs w:val="20"/>
              </w:rPr>
            </w:pPr>
            <w:r>
              <w:rPr>
                <w:rFonts w:cstheme="minorHAnsi"/>
                <w:szCs w:val="20"/>
              </w:rPr>
              <w:t>541519</w:t>
            </w:r>
          </w:p>
        </w:tc>
      </w:tr>
      <w:tr w:rsidR="00A1385A" w14:paraId="40459A43" w14:textId="77777777" w:rsidTr="009738F0">
        <w:tc>
          <w:tcPr>
            <w:tcW w:w="4698" w:type="dxa"/>
            <w:hideMark/>
          </w:tcPr>
          <w:p w14:paraId="40459A3C" w14:textId="77777777" w:rsidR="00EF68C8" w:rsidRPr="005B0401" w:rsidRDefault="00EF68C8">
            <w:pPr>
              <w:rPr>
                <w:rFonts w:cstheme="minorHAnsi"/>
                <w:b/>
                <w:szCs w:val="20"/>
              </w:rPr>
            </w:pPr>
            <w:r w:rsidRPr="005B0401">
              <w:rPr>
                <w:rFonts w:cstheme="minorHAnsi"/>
                <w:b/>
                <w:szCs w:val="20"/>
              </w:rPr>
              <w:t>CONTRACTING OFFICE ADDRESS</w:t>
            </w:r>
          </w:p>
        </w:tc>
        <w:tc>
          <w:tcPr>
            <w:tcW w:w="5220" w:type="dxa"/>
          </w:tcPr>
          <w:p w14:paraId="40459A3D" w14:textId="77777777" w:rsidR="00EF68C8" w:rsidRPr="004F36A7" w:rsidRDefault="00EF68C8">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40459A3E" w14:textId="77777777" w:rsidR="00EF68C8" w:rsidRPr="004F36A7" w:rsidRDefault="00EF68C8">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4</w:t>
            </w:r>
            <w:r w:rsidRPr="004F36A7">
              <w:rPr>
                <w:rStyle w:val="AAMSKBFill-InHighlight"/>
                <w:rFonts w:cstheme="minorHAnsi"/>
              </w:rPr>
              <w:t xml:space="preserve"> </w:t>
            </w:r>
          </w:p>
          <w:p w14:paraId="40459A3F" w14:textId="77777777" w:rsidR="00EF68C8" w:rsidRPr="004F36A7" w:rsidRDefault="00EF68C8">
            <w:pPr>
              <w:rPr>
                <w:rFonts w:eastAsiaTheme="minorHAnsi" w:cstheme="minorHAnsi"/>
                <w:szCs w:val="20"/>
                <w:bdr w:val="none" w:sz="0" w:space="0" w:color="auto" w:frame="1"/>
              </w:rPr>
            </w:pPr>
            <w:r w:rsidRPr="004F36A7">
              <w:rPr>
                <w:rStyle w:val="AAMSKBFill-InHighlight"/>
                <w:rFonts w:cstheme="minorHAnsi"/>
              </w:rPr>
              <w:t xml:space="preserve"> </w:t>
            </w:r>
          </w:p>
          <w:p w14:paraId="40459A40" w14:textId="77777777" w:rsidR="00EF68C8" w:rsidRPr="004F36A7" w:rsidRDefault="00EF68C8">
            <w:pPr>
              <w:rPr>
                <w:rFonts w:eastAsiaTheme="minorHAnsi" w:cstheme="minorHAnsi"/>
                <w:szCs w:val="20"/>
                <w:bdr w:val="none" w:sz="0" w:space="0" w:color="auto" w:frame="1"/>
              </w:rPr>
            </w:pPr>
            <w:r>
              <w:rPr>
                <w:rFonts w:eastAsiaTheme="minorHAnsi" w:cstheme="minorHAnsi"/>
                <w:szCs w:val="20"/>
                <w:bdr w:val="none" w:sz="0" w:space="0" w:color="auto" w:frame="1"/>
              </w:rPr>
              <w:t>1010 Delafield Road</w:t>
            </w:r>
          </w:p>
          <w:p w14:paraId="40459A41" w14:textId="77777777" w:rsidR="00EF68C8" w:rsidRPr="004F36A7" w:rsidRDefault="00EF68C8">
            <w:pPr>
              <w:rPr>
                <w:rFonts w:eastAsiaTheme="minorHAnsi" w:cstheme="minorHAnsi"/>
                <w:szCs w:val="20"/>
                <w:bdr w:val="none" w:sz="0" w:space="0" w:color="auto" w:frame="1"/>
              </w:rPr>
            </w:pPr>
            <w:r>
              <w:rPr>
                <w:rFonts w:eastAsiaTheme="minorHAnsi" w:cstheme="minorHAnsi"/>
                <w:szCs w:val="20"/>
                <w:bdr w:val="none" w:sz="0" w:space="0" w:color="auto" w:frame="1"/>
              </w:rPr>
              <w:t>Pittsburgh PA 15215</w:t>
            </w:r>
            <w:r w:rsidRPr="004F36A7">
              <w:rPr>
                <w:rStyle w:val="AAMSKBFill-InHighlight"/>
                <w:rFonts w:cstheme="minorHAnsi"/>
              </w:rPr>
              <w:t xml:space="preserve"> </w:t>
            </w:r>
          </w:p>
          <w:p w14:paraId="40459A42" w14:textId="77777777" w:rsidR="00EF68C8" w:rsidRPr="004F36A7" w:rsidRDefault="00EF68C8">
            <w:pPr>
              <w:rPr>
                <w:rFonts w:cstheme="minorHAnsi"/>
                <w:szCs w:val="20"/>
              </w:rPr>
            </w:pPr>
          </w:p>
        </w:tc>
      </w:tr>
      <w:tr w:rsidR="00A1385A" w14:paraId="40459A4D" w14:textId="77777777" w:rsidTr="009738F0">
        <w:tc>
          <w:tcPr>
            <w:tcW w:w="4698" w:type="dxa"/>
          </w:tcPr>
          <w:p w14:paraId="40459A44" w14:textId="77777777" w:rsidR="00EF68C8" w:rsidRPr="005B0401" w:rsidRDefault="00EF68C8">
            <w:pPr>
              <w:rPr>
                <w:rFonts w:cstheme="minorHAnsi"/>
                <w:b/>
                <w:szCs w:val="20"/>
              </w:rPr>
            </w:pPr>
            <w:r w:rsidRPr="005B0401">
              <w:rPr>
                <w:rFonts w:cstheme="minorHAnsi"/>
                <w:b/>
                <w:szCs w:val="20"/>
              </w:rPr>
              <w:t>POINT OF CONTACT*</w:t>
            </w:r>
          </w:p>
          <w:p w14:paraId="40459A45" w14:textId="77777777" w:rsidR="00EF68C8" w:rsidRPr="005B0401" w:rsidRDefault="00EF68C8">
            <w:pPr>
              <w:rPr>
                <w:rFonts w:cstheme="minorHAnsi"/>
                <w:b/>
                <w:szCs w:val="20"/>
              </w:rPr>
            </w:pPr>
          </w:p>
          <w:p w14:paraId="40459A46" w14:textId="77777777" w:rsidR="00EF68C8" w:rsidRPr="005B0401" w:rsidRDefault="00EF68C8">
            <w:pPr>
              <w:rPr>
                <w:rFonts w:cstheme="minorHAnsi"/>
                <w:b/>
                <w:szCs w:val="20"/>
              </w:rPr>
            </w:pPr>
          </w:p>
        </w:tc>
        <w:tc>
          <w:tcPr>
            <w:tcW w:w="5220" w:type="dxa"/>
            <w:hideMark/>
          </w:tcPr>
          <w:p w14:paraId="40459A47" w14:textId="77777777" w:rsidR="00EF68C8" w:rsidRPr="004F36A7" w:rsidRDefault="00EF68C8">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F36A7">
              <w:rPr>
                <w:rStyle w:val="AAMSKBFill-InHighlight"/>
                <w:rFonts w:cstheme="minorHAnsi"/>
              </w:rPr>
              <w:t xml:space="preserve"> </w:t>
            </w:r>
          </w:p>
          <w:p w14:paraId="40459A48" w14:textId="77777777" w:rsidR="00EF68C8" w:rsidRPr="004F36A7" w:rsidRDefault="00EF68C8">
            <w:pPr>
              <w:rPr>
                <w:rFonts w:eastAsiaTheme="minorHAnsi" w:cstheme="minorHAnsi"/>
                <w:szCs w:val="20"/>
                <w:bdr w:val="none" w:sz="0" w:space="0" w:color="auto" w:frame="1"/>
              </w:rPr>
            </w:pPr>
            <w:r>
              <w:rPr>
                <w:rFonts w:eastAsiaTheme="minorHAnsi" w:cstheme="minorHAnsi"/>
                <w:szCs w:val="20"/>
                <w:bdr w:val="none" w:sz="0" w:space="0" w:color="auto" w:frame="1"/>
              </w:rPr>
              <w:t>Jefferson Mann</w:t>
            </w:r>
          </w:p>
          <w:p w14:paraId="40459A49" w14:textId="77777777" w:rsidR="00EF68C8" w:rsidRPr="004F36A7" w:rsidRDefault="00EF68C8">
            <w:pPr>
              <w:rPr>
                <w:rFonts w:eastAsiaTheme="minorHAnsi" w:cstheme="minorHAnsi"/>
                <w:szCs w:val="20"/>
                <w:bdr w:val="none" w:sz="0" w:space="0" w:color="auto" w:frame="1"/>
              </w:rPr>
            </w:pPr>
            <w:r>
              <w:rPr>
                <w:rFonts w:eastAsiaTheme="minorHAnsi" w:cstheme="minorHAnsi"/>
                <w:szCs w:val="20"/>
                <w:bdr w:val="none" w:sz="0" w:space="0" w:color="auto" w:frame="1"/>
              </w:rPr>
              <w:t>jefferson.mann@va.gov</w:t>
            </w:r>
          </w:p>
          <w:p w14:paraId="40459A4A" w14:textId="77777777" w:rsidR="00EF68C8" w:rsidRPr="004F36A7" w:rsidRDefault="00EF68C8">
            <w:pPr>
              <w:rPr>
                <w:rFonts w:eastAsiaTheme="minorHAnsi" w:cstheme="minorHAnsi"/>
                <w:szCs w:val="20"/>
                <w:bdr w:val="none" w:sz="0" w:space="0" w:color="auto" w:frame="1"/>
              </w:rPr>
            </w:pPr>
            <w:r>
              <w:rPr>
                <w:rFonts w:eastAsiaTheme="minorHAnsi" w:cstheme="minorHAnsi"/>
                <w:szCs w:val="20"/>
                <w:bdr w:val="none" w:sz="0" w:space="0" w:color="auto" w:frame="1"/>
              </w:rPr>
              <w:t>717-202-5456</w:t>
            </w:r>
          </w:p>
          <w:p w14:paraId="40459A4B" w14:textId="77777777" w:rsidR="00EF68C8" w:rsidRPr="004F36A7" w:rsidRDefault="00EF68C8">
            <w:pPr>
              <w:rPr>
                <w:rFonts w:eastAsiaTheme="minorHAnsi" w:cstheme="minorHAnsi"/>
                <w:szCs w:val="20"/>
                <w:bdr w:val="none" w:sz="0" w:space="0" w:color="auto" w:frame="1"/>
              </w:rPr>
            </w:pPr>
          </w:p>
          <w:p w14:paraId="40459A4C" w14:textId="77777777" w:rsidR="00EF68C8" w:rsidRPr="004F36A7" w:rsidRDefault="00EF68C8">
            <w:pPr>
              <w:rPr>
                <w:rFonts w:cstheme="minorHAnsi"/>
                <w:szCs w:val="20"/>
              </w:rPr>
            </w:pPr>
          </w:p>
        </w:tc>
      </w:tr>
    </w:tbl>
    <w:p w14:paraId="40459A4E" w14:textId="77777777" w:rsidR="00EF68C8" w:rsidRPr="004F36A7" w:rsidRDefault="00EF68C8" w:rsidP="00D11D95">
      <w:pPr>
        <w:rPr>
          <w:rFonts w:cstheme="minorHAnsi"/>
          <w:szCs w:val="20"/>
        </w:rPr>
      </w:pPr>
    </w:p>
    <w:p w14:paraId="40459A4F" w14:textId="77777777" w:rsidR="00EF68C8" w:rsidRPr="004F36A7" w:rsidRDefault="00EF68C8"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A1385A" w14:paraId="40459A52" w14:textId="77777777" w:rsidTr="00057B35">
        <w:tc>
          <w:tcPr>
            <w:tcW w:w="4675" w:type="dxa"/>
            <w:hideMark/>
          </w:tcPr>
          <w:p w14:paraId="40459A50" w14:textId="77777777" w:rsidR="00EF68C8" w:rsidRPr="005B0401" w:rsidRDefault="00EF68C8">
            <w:pPr>
              <w:rPr>
                <w:rFonts w:cstheme="minorHAnsi"/>
                <w:b/>
              </w:rPr>
            </w:pPr>
            <w:r w:rsidRPr="005B0401">
              <w:rPr>
                <w:rFonts w:cstheme="minorHAnsi"/>
                <w:b/>
              </w:rPr>
              <w:t>AGENCY’S URL</w:t>
            </w:r>
          </w:p>
        </w:tc>
        <w:tc>
          <w:tcPr>
            <w:tcW w:w="5243" w:type="dxa"/>
            <w:hideMark/>
          </w:tcPr>
          <w:p w14:paraId="40459A51" w14:textId="77777777" w:rsidR="00EF68C8" w:rsidRPr="004F36A7" w:rsidRDefault="00EF68C8">
            <w:pPr>
              <w:rPr>
                <w:rFonts w:cstheme="minorHAnsi"/>
              </w:rPr>
            </w:pPr>
            <w:r>
              <w:rPr>
                <w:rFonts w:cstheme="minorHAnsi"/>
              </w:rPr>
              <w:t>https://www.va.gov/</w:t>
            </w:r>
          </w:p>
        </w:tc>
      </w:tr>
      <w:tr w:rsidR="00A1385A" w14:paraId="40459A55" w14:textId="77777777" w:rsidTr="00057B35">
        <w:tc>
          <w:tcPr>
            <w:tcW w:w="4675" w:type="dxa"/>
            <w:hideMark/>
          </w:tcPr>
          <w:p w14:paraId="40459A53" w14:textId="77777777" w:rsidR="00EF68C8" w:rsidRPr="005B0401" w:rsidRDefault="00EF68C8">
            <w:pPr>
              <w:rPr>
                <w:rFonts w:cstheme="minorHAnsi"/>
                <w:b/>
              </w:rPr>
            </w:pPr>
            <w:r w:rsidRPr="005B0401">
              <w:rPr>
                <w:rFonts w:cstheme="minorHAnsi"/>
                <w:b/>
              </w:rPr>
              <w:t>URL DESCRIPTION</w:t>
            </w:r>
          </w:p>
        </w:tc>
        <w:tc>
          <w:tcPr>
            <w:tcW w:w="5243" w:type="dxa"/>
            <w:hideMark/>
          </w:tcPr>
          <w:p w14:paraId="40459A54" w14:textId="77777777" w:rsidR="00EF68C8" w:rsidRPr="004F36A7" w:rsidRDefault="00EF68C8">
            <w:pPr>
              <w:rPr>
                <w:rFonts w:cstheme="minorHAnsi"/>
                <w:szCs w:val="20"/>
              </w:rPr>
            </w:pPr>
            <w:r>
              <w:rPr>
                <w:rFonts w:cstheme="minorHAnsi"/>
                <w:szCs w:val="20"/>
              </w:rPr>
              <w:t>U.S. Department of Veterans Affairs</w:t>
            </w:r>
          </w:p>
        </w:tc>
      </w:tr>
      <w:tr w:rsidR="00A1385A" w14:paraId="40459A58" w14:textId="77777777" w:rsidTr="00057B35">
        <w:tc>
          <w:tcPr>
            <w:tcW w:w="4675" w:type="dxa"/>
            <w:hideMark/>
          </w:tcPr>
          <w:p w14:paraId="40459A56" w14:textId="77777777" w:rsidR="00EF68C8" w:rsidRPr="005B0401" w:rsidRDefault="00EF68C8">
            <w:pPr>
              <w:rPr>
                <w:rFonts w:cstheme="minorHAnsi"/>
                <w:b/>
              </w:rPr>
            </w:pPr>
            <w:r w:rsidRPr="005B0401">
              <w:rPr>
                <w:rFonts w:cstheme="minorHAnsi"/>
                <w:b/>
              </w:rPr>
              <w:t>AGENCY CONTACT’S EMAIL ADDRESS</w:t>
            </w:r>
          </w:p>
        </w:tc>
        <w:tc>
          <w:tcPr>
            <w:tcW w:w="5243" w:type="dxa"/>
            <w:hideMark/>
          </w:tcPr>
          <w:p w14:paraId="40459A57" w14:textId="77777777" w:rsidR="00EF68C8" w:rsidRPr="004F36A7" w:rsidRDefault="00EF68C8">
            <w:pPr>
              <w:rPr>
                <w:rFonts w:cstheme="minorHAnsi"/>
                <w:szCs w:val="20"/>
              </w:rPr>
            </w:pPr>
            <w:r>
              <w:rPr>
                <w:rFonts w:cstheme="minorHAnsi"/>
                <w:szCs w:val="20"/>
              </w:rPr>
              <w:t>jefferson.mann@va.gov</w:t>
            </w:r>
          </w:p>
        </w:tc>
      </w:tr>
      <w:tr w:rsidR="00A1385A" w14:paraId="40459A5B" w14:textId="77777777" w:rsidTr="00057B35">
        <w:tc>
          <w:tcPr>
            <w:tcW w:w="4675" w:type="dxa"/>
            <w:hideMark/>
          </w:tcPr>
          <w:p w14:paraId="40459A59" w14:textId="77777777" w:rsidR="00EF68C8" w:rsidRPr="005B0401" w:rsidRDefault="00EF68C8">
            <w:pPr>
              <w:rPr>
                <w:rFonts w:cstheme="minorHAnsi"/>
                <w:b/>
              </w:rPr>
            </w:pPr>
            <w:r w:rsidRPr="005B0401">
              <w:rPr>
                <w:rFonts w:cstheme="minorHAnsi"/>
                <w:b/>
              </w:rPr>
              <w:t>EMAIL DESCRIPTION</w:t>
            </w:r>
          </w:p>
        </w:tc>
        <w:tc>
          <w:tcPr>
            <w:tcW w:w="5243" w:type="dxa"/>
            <w:hideMark/>
          </w:tcPr>
          <w:p w14:paraId="40459A5A" w14:textId="77777777" w:rsidR="00EF68C8" w:rsidRPr="004F36A7" w:rsidRDefault="00EF68C8">
            <w:pPr>
              <w:rPr>
                <w:rFonts w:cstheme="minorHAnsi"/>
                <w:szCs w:val="20"/>
              </w:rPr>
            </w:pPr>
          </w:p>
        </w:tc>
      </w:tr>
    </w:tbl>
    <w:p w14:paraId="40459A5C" w14:textId="77777777" w:rsidR="00EF68C8" w:rsidRDefault="00EF68C8">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40459A5E" w14:textId="5CD27D5F" w:rsidR="00EF68C8" w:rsidRPr="00136266" w:rsidRDefault="00EF68C8" w:rsidP="00EF68C8">
      <w:pPr>
        <w:pBdr>
          <w:top w:val="single" w:sz="4" w:space="1" w:color="auto"/>
          <w:bottom w:val="single" w:sz="4" w:space="1" w:color="auto"/>
        </w:pBdr>
        <w:jc w:val="center"/>
        <w:rPr>
          <w:rFonts w:eastAsia="Calibri" w:cs="Arial"/>
          <w:kern w:val="2"/>
          <w:sz w:val="24"/>
          <w:szCs w:val="24"/>
          <w14:ligatures w14:val="standardContextual"/>
        </w:rPr>
      </w:pPr>
      <w:r w:rsidRPr="005B0401">
        <w:rPr>
          <w:b/>
          <w:color w:val="4F81BD" w:themeColor="accent1"/>
          <w:sz w:val="28"/>
          <w:szCs w:val="28"/>
          <w:bdr w:val="none" w:sz="0" w:space="0" w:color="auto" w:frame="1"/>
        </w:rPr>
        <w:lastRenderedPageBreak/>
        <w:t>DESCRIPTION</w:t>
      </w:r>
      <w:r w:rsidRPr="00136266">
        <w:rPr>
          <w:rFonts w:eastAsia="Calibri" w:cs="Arial"/>
          <w:kern w:val="2"/>
          <w:sz w:val="24"/>
          <w:szCs w:val="24"/>
          <w14:ligatures w14:val="standardContextual"/>
        </w:rPr>
        <w:t xml:space="preserve"> </w:t>
      </w:r>
    </w:p>
    <w:p w14:paraId="03667582" w14:textId="758E62C2" w:rsidR="00EF68C8" w:rsidRDefault="00EF68C8" w:rsidP="006A6EC3">
      <w:pPr>
        <w:spacing w:after="0" w:line="259" w:lineRule="auto"/>
        <w:rPr>
          <w:rFonts w:eastAsia="Calibri" w:cs="Arial"/>
          <w:kern w:val="2"/>
          <w:sz w:val="24"/>
          <w:szCs w:val="24"/>
          <w14:ligatures w14:val="standardContextual"/>
        </w:rPr>
      </w:pPr>
      <w:r w:rsidRPr="00EF68C8">
        <w:rPr>
          <w:rFonts w:eastAsia="Calibri" w:cs="Arial"/>
          <w:b/>
          <w:bCs/>
          <w:kern w:val="2"/>
          <w:sz w:val="24"/>
          <w:szCs w:val="24"/>
        </w:rPr>
        <w:t>NOTICE OF INTENT TO SOLE SOURCE</w:t>
      </w:r>
      <w:r w:rsidRPr="00EF68C8">
        <w:rPr>
          <w:rFonts w:eastAsia="Calibri" w:cs="Arial"/>
          <w:kern w:val="2"/>
          <w:sz w:val="24"/>
          <w:szCs w:val="24"/>
        </w:rPr>
        <w:t>:</w:t>
      </w:r>
    </w:p>
    <w:p w14:paraId="40459A5F" w14:textId="12207CF5" w:rsidR="00EF68C8" w:rsidRPr="00136266" w:rsidRDefault="00EF68C8" w:rsidP="006A6EC3">
      <w:pPr>
        <w:spacing w:after="0" w:line="259" w:lineRule="auto"/>
        <w:rPr>
          <w:rFonts w:eastAsia="Calibri" w:cs="Arial"/>
          <w:kern w:val="2"/>
          <w:sz w:val="24"/>
          <w:szCs w:val="24"/>
          <w14:ligatures w14:val="standardContextual"/>
        </w:rPr>
      </w:pPr>
      <w:r w:rsidRPr="00136266">
        <w:rPr>
          <w:rFonts w:eastAsia="Calibri" w:cs="Arial"/>
          <w:kern w:val="2"/>
          <w:sz w:val="24"/>
          <w:szCs w:val="24"/>
          <w14:ligatures w14:val="standardContextual"/>
        </w:rPr>
        <w:t xml:space="preserve">IAW </w:t>
      </w:r>
      <w:r w:rsidRPr="005826A7">
        <w:rPr>
          <w:rFonts w:eastAsia="Calibri" w:cs="Arial"/>
          <w:kern w:val="2"/>
          <w:sz w:val="24"/>
          <w:szCs w:val="24"/>
          <w14:ligatures w14:val="standardContextual"/>
        </w:rPr>
        <w:t xml:space="preserve">RFO </w:t>
      </w:r>
      <w:r w:rsidRPr="00136266">
        <w:rPr>
          <w:rFonts w:eastAsia="Calibri" w:cs="Arial"/>
          <w:kern w:val="2"/>
          <w:sz w:val="24"/>
          <w:szCs w:val="24"/>
          <w14:ligatures w14:val="standardContextual"/>
        </w:rPr>
        <w:t xml:space="preserve">FAR 5.101 this notice is to advise the public that The Department of Veterans Affairs, Regional Procurement Office East (RPOE), Network Contracting Office 4, intends to award a sole source, Firm-Fixed-Price contract pursuant to </w:t>
      </w:r>
      <w:r w:rsidRPr="005826A7">
        <w:rPr>
          <w:rFonts w:eastAsia="Calibri" w:cs="Arial"/>
          <w:kern w:val="2"/>
          <w:sz w:val="24"/>
          <w:szCs w:val="24"/>
          <w14:ligatures w14:val="standardContextual"/>
        </w:rPr>
        <w:t xml:space="preserve">RFO </w:t>
      </w:r>
      <w:r w:rsidRPr="00136266">
        <w:rPr>
          <w:rFonts w:eastAsia="Calibri" w:cs="Arial"/>
          <w:kern w:val="2"/>
          <w:sz w:val="24"/>
          <w:szCs w:val="24"/>
          <w14:ligatures w14:val="standardContextual"/>
        </w:rPr>
        <w:t>FAR 1</w:t>
      </w:r>
      <w:r>
        <w:rPr>
          <w:rFonts w:eastAsia="Calibri" w:cs="Arial"/>
          <w:kern w:val="2"/>
          <w:sz w:val="24"/>
          <w:szCs w:val="24"/>
          <w14:ligatures w14:val="standardContextual"/>
        </w:rPr>
        <w:t>2</w:t>
      </w:r>
      <w:r w:rsidRPr="005826A7">
        <w:rPr>
          <w:rFonts w:eastAsia="Calibri" w:cs="Arial"/>
          <w:kern w:val="2"/>
          <w:sz w:val="24"/>
          <w:szCs w:val="24"/>
          <w14:ligatures w14:val="standardContextual"/>
        </w:rPr>
        <w:t>.10</w:t>
      </w:r>
      <w:r>
        <w:rPr>
          <w:rFonts w:eastAsia="Calibri" w:cs="Arial"/>
          <w:kern w:val="2"/>
          <w:sz w:val="24"/>
          <w:szCs w:val="24"/>
          <w14:ligatures w14:val="standardContextual"/>
        </w:rPr>
        <w:t>2</w:t>
      </w:r>
      <w:r w:rsidRPr="005826A7">
        <w:rPr>
          <w:rFonts w:eastAsia="Calibri" w:cs="Arial"/>
          <w:kern w:val="2"/>
          <w:sz w:val="24"/>
          <w:szCs w:val="24"/>
          <w14:ligatures w14:val="standardContextual"/>
        </w:rPr>
        <w:t>-</w:t>
      </w:r>
      <w:r>
        <w:rPr>
          <w:rFonts w:eastAsia="Calibri" w:cs="Arial"/>
          <w:kern w:val="2"/>
          <w:sz w:val="24"/>
          <w:szCs w:val="24"/>
          <w14:ligatures w14:val="standardContextual"/>
        </w:rPr>
        <w:t>1</w:t>
      </w:r>
      <w:r w:rsidRPr="00136266">
        <w:rPr>
          <w:rFonts w:eastAsia="Calibri" w:cs="Arial"/>
          <w:kern w:val="2"/>
          <w:sz w:val="24"/>
          <w:szCs w:val="24"/>
          <w14:ligatures w14:val="standardContextual"/>
        </w:rPr>
        <w:t xml:space="preserve"> to </w:t>
      </w:r>
      <w:r>
        <w:rPr>
          <w:rFonts w:eastAsia="Calibri" w:cs="Arial"/>
          <w:kern w:val="2"/>
          <w:sz w:val="24"/>
          <w:szCs w:val="24"/>
          <w14:ligatures w14:val="standardContextual"/>
        </w:rPr>
        <w:t>Roche Diagnostics Corporation</w:t>
      </w:r>
      <w:r w:rsidRPr="00136266">
        <w:rPr>
          <w:rFonts w:eastAsia="Calibri" w:cs="Arial"/>
          <w:kern w:val="2"/>
          <w:sz w:val="24"/>
          <w:szCs w:val="24"/>
          <w14:ligatures w14:val="standardContextual"/>
        </w:rPr>
        <w:t xml:space="preserve"> located at </w:t>
      </w:r>
      <w:r w:rsidRPr="005826A7">
        <w:rPr>
          <w:rFonts w:eastAsia="Calibri" w:cs="Arial"/>
          <w:kern w:val="2"/>
          <w:sz w:val="24"/>
          <w:szCs w:val="24"/>
          <w14:ligatures w14:val="standardContextual"/>
        </w:rPr>
        <w:t>9</w:t>
      </w:r>
      <w:r>
        <w:rPr>
          <w:rFonts w:eastAsia="Calibri" w:cs="Arial"/>
          <w:kern w:val="2"/>
          <w:sz w:val="24"/>
          <w:szCs w:val="24"/>
          <w14:ligatures w14:val="standardContextual"/>
        </w:rPr>
        <w:t>115 Hague</w:t>
      </w:r>
      <w:r w:rsidRPr="005826A7">
        <w:rPr>
          <w:rFonts w:eastAsia="Calibri" w:cs="Arial"/>
          <w:kern w:val="2"/>
          <w:sz w:val="24"/>
          <w:szCs w:val="24"/>
          <w14:ligatures w14:val="standardContextual"/>
        </w:rPr>
        <w:t xml:space="preserve"> Rd</w:t>
      </w:r>
      <w:r w:rsidRPr="00136266">
        <w:rPr>
          <w:rFonts w:eastAsia="Calibri" w:cs="Arial"/>
          <w:kern w:val="2"/>
          <w:sz w:val="24"/>
          <w:szCs w:val="24"/>
          <w14:ligatures w14:val="standardContextual"/>
        </w:rPr>
        <w:t xml:space="preserve">, </w:t>
      </w:r>
      <w:r>
        <w:rPr>
          <w:rFonts w:eastAsia="Calibri" w:cs="Arial"/>
          <w:kern w:val="2"/>
          <w:sz w:val="24"/>
          <w:szCs w:val="24"/>
          <w14:ligatures w14:val="standardContextual"/>
        </w:rPr>
        <w:t>Indianapolis</w:t>
      </w:r>
      <w:r w:rsidRPr="00136266">
        <w:rPr>
          <w:rFonts w:eastAsia="Calibri" w:cs="Arial"/>
          <w:kern w:val="2"/>
          <w:sz w:val="24"/>
          <w:szCs w:val="24"/>
          <w14:ligatures w14:val="standardContextual"/>
        </w:rPr>
        <w:t xml:space="preserve">, </w:t>
      </w:r>
      <w:r>
        <w:rPr>
          <w:rFonts w:eastAsia="Calibri" w:cs="Arial"/>
          <w:kern w:val="2"/>
          <w:sz w:val="24"/>
          <w:szCs w:val="24"/>
          <w14:ligatures w14:val="standardContextual"/>
        </w:rPr>
        <w:t>IN</w:t>
      </w:r>
      <w:r w:rsidRPr="00136266">
        <w:rPr>
          <w:rFonts w:eastAsia="Calibri" w:cs="Arial"/>
          <w:kern w:val="2"/>
          <w:sz w:val="24"/>
          <w:szCs w:val="24"/>
          <w14:ligatures w14:val="standardContextual"/>
        </w:rPr>
        <w:t xml:space="preserve">, </w:t>
      </w:r>
      <w:r>
        <w:rPr>
          <w:rFonts w:eastAsia="Calibri" w:cs="Arial"/>
          <w:kern w:val="2"/>
          <w:sz w:val="24"/>
          <w:szCs w:val="24"/>
          <w14:ligatures w14:val="standardContextual"/>
        </w:rPr>
        <w:t>46256</w:t>
      </w:r>
      <w:r w:rsidRPr="00136266">
        <w:rPr>
          <w:rFonts w:eastAsia="Calibri" w:cs="Arial"/>
          <w:kern w:val="2"/>
          <w:sz w:val="24"/>
          <w:szCs w:val="24"/>
          <w14:ligatures w14:val="standardContextual"/>
        </w:rPr>
        <w:t xml:space="preserve">, </w:t>
      </w:r>
      <w:r w:rsidRPr="00371F19">
        <w:rPr>
          <w:rFonts w:eastAsia="Calibri" w:cs="Arial"/>
          <w:kern w:val="2"/>
          <w:sz w:val="24"/>
          <w:szCs w:val="24"/>
          <w14:ligatures w14:val="standardContextual"/>
        </w:rPr>
        <w:t>for a base year with four (4) option years, exercisable at the Government’s discretion</w:t>
      </w:r>
      <w:r w:rsidRPr="00136266">
        <w:rPr>
          <w:rFonts w:eastAsia="Calibri" w:cs="Arial"/>
          <w:kern w:val="2"/>
          <w:sz w:val="24"/>
          <w:szCs w:val="24"/>
          <w14:ligatures w14:val="standardContextual"/>
        </w:rPr>
        <w:t xml:space="preserve">. The </w:t>
      </w:r>
      <w:r>
        <w:rPr>
          <w:rFonts w:eastAsia="Calibri" w:cs="Arial"/>
          <w:kern w:val="2"/>
          <w:sz w:val="24"/>
          <w:szCs w:val="24"/>
          <w14:ligatures w14:val="standardContextual"/>
        </w:rPr>
        <w:t>Lebanon</w:t>
      </w:r>
      <w:r w:rsidRPr="00136266">
        <w:rPr>
          <w:rFonts w:eastAsia="Calibri" w:cs="Arial"/>
          <w:kern w:val="2"/>
          <w:sz w:val="24"/>
          <w:szCs w:val="24"/>
          <w14:ligatures w14:val="standardContextual"/>
        </w:rPr>
        <w:t xml:space="preserve"> VA Medical Center (VAMC) requires </w:t>
      </w:r>
      <w:r>
        <w:rPr>
          <w:rFonts w:eastAsia="Calibri" w:cs="Arial"/>
          <w:kern w:val="2"/>
          <w:sz w:val="24"/>
          <w:szCs w:val="24"/>
          <w14:ligatures w14:val="standardContextual"/>
        </w:rPr>
        <w:t>software licenses, support, and equipment maintenance to operate and maintain its Roche Ventana Slide System according to original equipment manufacturer (OEM) specifications</w:t>
      </w:r>
      <w:r w:rsidRPr="00136266">
        <w:rPr>
          <w:rFonts w:eastAsia="Calibri" w:cs="Arial"/>
          <w:kern w:val="2"/>
          <w:sz w:val="24"/>
          <w:szCs w:val="24"/>
          <w14:ligatures w14:val="standardContextual"/>
        </w:rPr>
        <w:t>.</w:t>
      </w:r>
    </w:p>
    <w:p w14:paraId="40459A60" w14:textId="77777777" w:rsidR="00EF68C8" w:rsidRPr="00136266" w:rsidRDefault="00EF68C8" w:rsidP="006A6EC3">
      <w:pPr>
        <w:spacing w:after="0" w:line="259" w:lineRule="auto"/>
        <w:rPr>
          <w:rFonts w:eastAsia="Calibri" w:cs="Arial"/>
          <w:kern w:val="2"/>
          <w:sz w:val="24"/>
          <w:szCs w:val="24"/>
          <w14:ligatures w14:val="standardContextual"/>
        </w:rPr>
      </w:pPr>
    </w:p>
    <w:p w14:paraId="40459A61" w14:textId="77777777" w:rsidR="00EF68C8" w:rsidRPr="00136266" w:rsidRDefault="00EF68C8" w:rsidP="006A6EC3">
      <w:pPr>
        <w:spacing w:after="0" w:line="259" w:lineRule="auto"/>
        <w:rPr>
          <w:rFonts w:eastAsia="Calibri" w:cs="Arial"/>
          <w:kern w:val="2"/>
          <w:sz w:val="24"/>
          <w:szCs w:val="24"/>
          <w14:ligatures w14:val="standardContextual"/>
        </w:rPr>
      </w:pPr>
    </w:p>
    <w:p w14:paraId="40459A62" w14:textId="77777777" w:rsidR="00EF68C8" w:rsidRPr="00136266" w:rsidRDefault="00EF68C8" w:rsidP="006A6EC3">
      <w:pPr>
        <w:spacing w:after="0" w:line="259" w:lineRule="auto"/>
        <w:rPr>
          <w:rFonts w:eastAsia="Calibri" w:cs="Arial"/>
          <w:kern w:val="2"/>
          <w:sz w:val="24"/>
          <w:szCs w:val="24"/>
          <w14:ligatures w14:val="standardContextual"/>
        </w:rPr>
      </w:pPr>
      <w:r w:rsidRPr="00136266">
        <w:rPr>
          <w:rFonts w:eastAsia="Calibri" w:cs="Arial"/>
          <w:b/>
          <w:bCs/>
          <w:kern w:val="2"/>
          <w:sz w:val="24"/>
          <w:szCs w:val="24"/>
          <w14:ligatures w14:val="standardContextual"/>
        </w:rPr>
        <w:t>THIS NOTICE OF INTENT IS NOT A REQUEST FOR COMPETITIVE PROPOSALS or QUOTATIONS</w:t>
      </w:r>
      <w:r w:rsidRPr="00136266">
        <w:rPr>
          <w:rFonts w:eastAsia="Calibri" w:cs="Arial"/>
          <w:kern w:val="2"/>
          <w:sz w:val="24"/>
          <w:szCs w:val="24"/>
          <w14:ligatures w14:val="standardContextual"/>
        </w:rPr>
        <w:t xml:space="preserve">. </w:t>
      </w:r>
    </w:p>
    <w:p w14:paraId="40459A63" w14:textId="77777777" w:rsidR="00EF68C8" w:rsidRPr="00136266" w:rsidRDefault="00EF68C8" w:rsidP="006A6EC3">
      <w:pPr>
        <w:spacing w:after="0" w:line="259" w:lineRule="auto"/>
        <w:rPr>
          <w:rFonts w:eastAsia="Calibri" w:cs="Arial"/>
          <w:kern w:val="2"/>
          <w:sz w:val="24"/>
          <w:szCs w:val="24"/>
          <w14:ligatures w14:val="standardContextual"/>
        </w:rPr>
      </w:pPr>
      <w:r w:rsidRPr="00136266">
        <w:rPr>
          <w:rFonts w:eastAsia="Calibri" w:cs="Arial"/>
          <w:kern w:val="2"/>
          <w:sz w:val="24"/>
          <w:szCs w:val="24"/>
          <w14:ligatures w14:val="standardContextual"/>
        </w:rPr>
        <w:t xml:space="preserve">Responsible sources that believe they can meet the requirements may give written notification by submitting capability information that clearly demonstrates the capability to perform all required work and applicable certifications/licenses for the Hardware/Software. Capability information is required </w:t>
      </w:r>
      <w:bookmarkStart w:id="0" w:name="_Hlk161142323"/>
      <w:r w:rsidRPr="00136266">
        <w:rPr>
          <w:rFonts w:eastAsia="Calibri" w:cs="Arial"/>
          <w:kern w:val="2"/>
          <w:sz w:val="24"/>
          <w:szCs w:val="24"/>
          <w14:ligatures w14:val="standardContextual"/>
        </w:rPr>
        <w:t>prior to the response due date and time,</w:t>
      </w:r>
      <w:bookmarkEnd w:id="0"/>
      <w:r w:rsidRPr="00136266">
        <w:rPr>
          <w:rFonts w:eastAsia="Calibri" w:cs="Arial"/>
          <w:kern w:val="2"/>
          <w:sz w:val="24"/>
          <w:szCs w:val="24"/>
          <w14:ligatures w14:val="standardContextual"/>
        </w:rPr>
        <w:t xml:space="preserve"> to establish the ability of the source to meet this requirement. Capability information should not be a generic mission statement or marketing material. Supporting evidence must be furnished in sufficient detail to demonstrate the ability to perform the requirements and must include relevant corporate experience along with the applicable contract number, total contract dollar amount, contract period of performance, details of the relevant services and customer point </w:t>
      </w:r>
      <w:r w:rsidRPr="00136266">
        <w:rPr>
          <w:rFonts w:eastAsia="Calibri" w:cs="Arial"/>
          <w:kern w:val="2"/>
          <w:sz w:val="24"/>
          <w:szCs w:val="24"/>
          <w14:ligatures w14:val="standardContextual"/>
        </w:rPr>
        <w:t xml:space="preserve">of contact with corresponding telephone number and email address. </w:t>
      </w:r>
    </w:p>
    <w:p w14:paraId="40459A64" w14:textId="77777777" w:rsidR="00EF68C8" w:rsidRPr="00136266" w:rsidRDefault="00EF68C8" w:rsidP="006A6EC3">
      <w:pPr>
        <w:spacing w:after="0" w:line="259" w:lineRule="auto"/>
        <w:rPr>
          <w:rFonts w:eastAsia="Calibri" w:cs="Arial"/>
          <w:kern w:val="2"/>
          <w:sz w:val="24"/>
          <w:szCs w:val="24"/>
          <w14:ligatures w14:val="standardContextual"/>
        </w:rPr>
      </w:pPr>
    </w:p>
    <w:p w14:paraId="40459A65" w14:textId="77777777" w:rsidR="00EF68C8" w:rsidRPr="00136266" w:rsidRDefault="00EF68C8" w:rsidP="006A6EC3">
      <w:pPr>
        <w:spacing w:after="0" w:line="259" w:lineRule="auto"/>
        <w:rPr>
          <w:rFonts w:eastAsia="Calibri" w:cs="Arial"/>
          <w:kern w:val="2"/>
          <w:sz w:val="24"/>
          <w:szCs w:val="24"/>
          <w14:ligatures w14:val="standardContextual"/>
        </w:rPr>
      </w:pPr>
      <w:r w:rsidRPr="00136266">
        <w:rPr>
          <w:rFonts w:eastAsia="Calibri" w:cs="Arial"/>
          <w:kern w:val="2"/>
          <w:sz w:val="24"/>
          <w:szCs w:val="24"/>
          <w14:ligatures w14:val="standardContextual"/>
        </w:rPr>
        <w:t xml:space="preserve">Responses must include following information: </w:t>
      </w:r>
    </w:p>
    <w:p w14:paraId="40459A66" w14:textId="77777777" w:rsidR="00EF68C8" w:rsidRPr="00136266" w:rsidRDefault="00EF68C8" w:rsidP="006A6EC3">
      <w:pPr>
        <w:spacing w:after="0" w:line="259" w:lineRule="auto"/>
        <w:rPr>
          <w:rFonts w:eastAsia="Calibri" w:cs="Arial"/>
          <w:kern w:val="2"/>
          <w:sz w:val="24"/>
          <w:szCs w:val="24"/>
          <w14:ligatures w14:val="standardContextual"/>
        </w:rPr>
      </w:pPr>
      <w:r w:rsidRPr="00136266">
        <w:rPr>
          <w:rFonts w:eastAsia="Calibri" w:cs="Arial"/>
          <w:kern w:val="2"/>
          <w:sz w:val="24"/>
          <w:szCs w:val="24"/>
          <w14:ligatures w14:val="standardContextual"/>
        </w:rPr>
        <w:t>1.</w:t>
      </w:r>
      <w:r w:rsidRPr="00136266">
        <w:rPr>
          <w:rFonts w:eastAsia="Calibri" w:cs="Arial"/>
          <w:kern w:val="2"/>
          <w:sz w:val="24"/>
          <w:szCs w:val="24"/>
          <w14:ligatures w14:val="standardContextual"/>
        </w:rPr>
        <w:tab/>
        <w:t>Company Name</w:t>
      </w:r>
    </w:p>
    <w:p w14:paraId="40459A67" w14:textId="77777777" w:rsidR="00EF68C8" w:rsidRPr="00136266" w:rsidRDefault="00EF68C8" w:rsidP="006A6EC3">
      <w:pPr>
        <w:spacing w:after="0" w:line="259" w:lineRule="auto"/>
        <w:rPr>
          <w:rFonts w:eastAsia="Calibri" w:cs="Arial"/>
          <w:kern w:val="2"/>
          <w:sz w:val="24"/>
          <w:szCs w:val="24"/>
          <w14:ligatures w14:val="standardContextual"/>
        </w:rPr>
      </w:pPr>
      <w:r w:rsidRPr="00136266">
        <w:rPr>
          <w:rFonts w:eastAsia="Calibri" w:cs="Arial"/>
          <w:kern w:val="2"/>
          <w:sz w:val="24"/>
          <w:szCs w:val="24"/>
          <w14:ligatures w14:val="standardContextual"/>
        </w:rPr>
        <w:t>2.</w:t>
      </w:r>
      <w:r w:rsidRPr="00136266">
        <w:rPr>
          <w:rFonts w:eastAsia="Calibri" w:cs="Arial"/>
          <w:kern w:val="2"/>
          <w:sz w:val="24"/>
          <w:szCs w:val="24"/>
          <w14:ligatures w14:val="standardContextual"/>
        </w:rPr>
        <w:tab/>
        <w:t xml:space="preserve">SAM </w:t>
      </w:r>
      <w:r w:rsidRPr="005826A7">
        <w:rPr>
          <w:rFonts w:eastAsia="Calibri" w:cs="Arial"/>
          <w:kern w:val="2"/>
          <w:sz w:val="24"/>
          <w:szCs w:val="24"/>
          <w14:ligatures w14:val="standardContextual"/>
        </w:rPr>
        <w:t xml:space="preserve">UEI </w:t>
      </w:r>
      <w:r w:rsidRPr="00136266">
        <w:rPr>
          <w:rFonts w:eastAsia="Calibri" w:cs="Arial"/>
          <w:kern w:val="2"/>
          <w:sz w:val="24"/>
          <w:szCs w:val="24"/>
          <w14:ligatures w14:val="standardContextual"/>
        </w:rPr>
        <w:t xml:space="preserve">number </w:t>
      </w:r>
    </w:p>
    <w:p w14:paraId="40459A68" w14:textId="77777777" w:rsidR="00EF68C8" w:rsidRPr="00136266" w:rsidRDefault="00EF68C8" w:rsidP="006A6EC3">
      <w:pPr>
        <w:spacing w:after="0" w:line="259" w:lineRule="auto"/>
        <w:rPr>
          <w:rFonts w:eastAsia="Calibri" w:cs="Arial"/>
          <w:kern w:val="2"/>
          <w:sz w:val="24"/>
          <w:szCs w:val="24"/>
          <w14:ligatures w14:val="standardContextual"/>
        </w:rPr>
      </w:pPr>
      <w:r w:rsidRPr="00136266">
        <w:rPr>
          <w:rFonts w:eastAsia="Calibri" w:cs="Arial"/>
          <w:kern w:val="2"/>
          <w:sz w:val="24"/>
          <w:szCs w:val="24"/>
          <w14:ligatures w14:val="standardContextual"/>
        </w:rPr>
        <w:t>3.</w:t>
      </w:r>
      <w:r w:rsidRPr="00136266">
        <w:rPr>
          <w:rFonts w:eastAsia="Calibri" w:cs="Arial"/>
          <w:kern w:val="2"/>
          <w:sz w:val="24"/>
          <w:szCs w:val="24"/>
          <w14:ligatures w14:val="standardContextual"/>
        </w:rPr>
        <w:tab/>
        <w:t>Company’s address</w:t>
      </w:r>
    </w:p>
    <w:p w14:paraId="40459A69" w14:textId="77777777" w:rsidR="00EF68C8" w:rsidRPr="00136266" w:rsidRDefault="00EF68C8" w:rsidP="006A6EC3">
      <w:pPr>
        <w:spacing w:after="0" w:line="259" w:lineRule="auto"/>
        <w:rPr>
          <w:rFonts w:eastAsia="Calibri" w:cs="Arial"/>
          <w:kern w:val="2"/>
          <w:sz w:val="24"/>
          <w:szCs w:val="24"/>
          <w14:ligatures w14:val="standardContextual"/>
        </w:rPr>
      </w:pPr>
      <w:r w:rsidRPr="00136266">
        <w:rPr>
          <w:rFonts w:eastAsia="Calibri" w:cs="Arial"/>
          <w:kern w:val="2"/>
          <w:sz w:val="24"/>
          <w:szCs w:val="24"/>
          <w14:ligatures w14:val="standardContextual"/>
        </w:rPr>
        <w:t>4.</w:t>
      </w:r>
      <w:r w:rsidRPr="00136266">
        <w:rPr>
          <w:rFonts w:eastAsia="Calibri" w:cs="Arial"/>
          <w:kern w:val="2"/>
          <w:sz w:val="24"/>
          <w:szCs w:val="24"/>
          <w14:ligatures w14:val="standardContextual"/>
        </w:rPr>
        <w:tab/>
        <w:t>Point of Contact information (title, phone number and email address)</w:t>
      </w:r>
    </w:p>
    <w:p w14:paraId="40459A6A" w14:textId="77777777" w:rsidR="00EF68C8" w:rsidRPr="00136266" w:rsidRDefault="00EF68C8" w:rsidP="006A6EC3">
      <w:pPr>
        <w:spacing w:after="0" w:line="259" w:lineRule="auto"/>
        <w:rPr>
          <w:rFonts w:eastAsia="Calibri" w:cs="Arial"/>
          <w:kern w:val="2"/>
          <w:sz w:val="24"/>
          <w:szCs w:val="24"/>
          <w14:ligatures w14:val="standardContextual"/>
        </w:rPr>
      </w:pPr>
      <w:r w:rsidRPr="00136266">
        <w:rPr>
          <w:rFonts w:eastAsia="Calibri" w:cs="Arial"/>
          <w:kern w:val="2"/>
          <w:sz w:val="24"/>
          <w:szCs w:val="24"/>
          <w14:ligatures w14:val="standardContextual"/>
        </w:rPr>
        <w:t>5.</w:t>
      </w:r>
      <w:r w:rsidRPr="00136266">
        <w:rPr>
          <w:rFonts w:eastAsia="Calibri" w:cs="Arial"/>
          <w:kern w:val="2"/>
          <w:sz w:val="24"/>
          <w:szCs w:val="24"/>
          <w14:ligatures w14:val="standardContextual"/>
        </w:rPr>
        <w:tab/>
        <w:t>Business size</w:t>
      </w:r>
      <w:r w:rsidRPr="005826A7">
        <w:rPr>
          <w:rFonts w:eastAsia="Calibri" w:cs="Arial"/>
          <w:kern w:val="2"/>
          <w:sz w:val="24"/>
          <w:szCs w:val="24"/>
          <w14:ligatures w14:val="standardContextual"/>
        </w:rPr>
        <w:t>/classification</w:t>
      </w:r>
    </w:p>
    <w:p w14:paraId="40459A6B" w14:textId="77777777" w:rsidR="00EF68C8" w:rsidRPr="00136266" w:rsidRDefault="00EF68C8" w:rsidP="006A6EC3">
      <w:pPr>
        <w:spacing w:after="0" w:line="259" w:lineRule="auto"/>
        <w:rPr>
          <w:rFonts w:eastAsia="Calibri" w:cs="Arial"/>
          <w:kern w:val="2"/>
          <w:sz w:val="24"/>
          <w:szCs w:val="24"/>
          <w14:ligatures w14:val="standardContextual"/>
        </w:rPr>
      </w:pPr>
    </w:p>
    <w:p w14:paraId="40459A6C" w14:textId="77777777" w:rsidR="00EF68C8" w:rsidRPr="00136266" w:rsidRDefault="00EF68C8" w:rsidP="006A6EC3">
      <w:pPr>
        <w:spacing w:after="0" w:line="259" w:lineRule="auto"/>
        <w:rPr>
          <w:rFonts w:eastAsia="Calibri" w:cs="Arial"/>
          <w:kern w:val="2"/>
          <w:sz w:val="24"/>
          <w:szCs w:val="24"/>
          <w14:ligatures w14:val="standardContextual"/>
        </w:rPr>
      </w:pPr>
      <w:r w:rsidRPr="00136266">
        <w:rPr>
          <w:rFonts w:eastAsia="Calibri" w:cs="Arial"/>
          <w:kern w:val="2"/>
          <w:sz w:val="24"/>
          <w:szCs w:val="24"/>
          <w14:ligatures w14:val="standardContextual"/>
        </w:rPr>
        <w:t xml:space="preserve">A determination by the Government not to compete this proposed contract based upon responses to this notice is solely within the discretion of the Government. </w:t>
      </w:r>
    </w:p>
    <w:p w14:paraId="40459A6D" w14:textId="77777777" w:rsidR="00EF68C8" w:rsidRPr="00136266" w:rsidRDefault="00EF68C8" w:rsidP="006A6EC3">
      <w:pPr>
        <w:spacing w:after="0" w:line="259" w:lineRule="auto"/>
        <w:rPr>
          <w:rFonts w:eastAsia="Calibri" w:cs="Arial"/>
          <w:kern w:val="2"/>
          <w:sz w:val="24"/>
          <w:szCs w:val="24"/>
          <w14:ligatures w14:val="standardContextual"/>
        </w:rPr>
      </w:pPr>
      <w:r w:rsidRPr="00136266">
        <w:rPr>
          <w:rFonts w:eastAsia="Calibri" w:cs="Arial"/>
          <w:kern w:val="2"/>
          <w:sz w:val="24"/>
          <w:szCs w:val="24"/>
          <w14:ligatures w14:val="standardContextual"/>
        </w:rPr>
        <w:t xml:space="preserve">Information received will be considered solely for the purpose of determining whether to conduct a competitive procurement. The Government will not be responsible for any costs associated with the preparation of responses to this notification. </w:t>
      </w:r>
    </w:p>
    <w:p w14:paraId="40459A6E" w14:textId="77777777" w:rsidR="00EF68C8" w:rsidRPr="00136266" w:rsidRDefault="00EF68C8" w:rsidP="006A6EC3">
      <w:pPr>
        <w:spacing w:after="0" w:line="259" w:lineRule="auto"/>
        <w:rPr>
          <w:rFonts w:eastAsia="Calibri" w:cs="Arial"/>
          <w:kern w:val="2"/>
          <w:sz w:val="24"/>
          <w:szCs w:val="24"/>
          <w14:ligatures w14:val="standardContextual"/>
        </w:rPr>
      </w:pPr>
    </w:p>
    <w:p w14:paraId="40459A6F" w14:textId="77777777" w:rsidR="00EF68C8" w:rsidRPr="00136266" w:rsidRDefault="00EF68C8" w:rsidP="006A6EC3">
      <w:pPr>
        <w:spacing w:after="0" w:line="259" w:lineRule="auto"/>
        <w:rPr>
          <w:rFonts w:eastAsia="Calibri" w:cs="Arial"/>
          <w:kern w:val="2"/>
          <w:sz w:val="24"/>
          <w:szCs w:val="24"/>
          <w14:ligatures w14:val="standardContextual"/>
        </w:rPr>
      </w:pPr>
      <w:r w:rsidRPr="00136266">
        <w:rPr>
          <w:rFonts w:eastAsia="Calibri" w:cs="Arial"/>
          <w:kern w:val="2"/>
          <w:sz w:val="24"/>
          <w:szCs w:val="24"/>
          <w14:ligatures w14:val="standardContextual"/>
        </w:rPr>
        <w:t xml:space="preserve">Responses are due by </w:t>
      </w:r>
      <w:r>
        <w:rPr>
          <w:rFonts w:eastAsia="Calibri" w:cs="Arial"/>
          <w:kern w:val="2"/>
          <w:sz w:val="24"/>
          <w:szCs w:val="24"/>
          <w14:ligatures w14:val="standardContextual"/>
        </w:rPr>
        <w:t>6</w:t>
      </w:r>
      <w:r w:rsidRPr="00136266">
        <w:rPr>
          <w:rFonts w:eastAsia="Calibri" w:cs="Arial"/>
          <w:kern w:val="2"/>
          <w:sz w:val="24"/>
          <w:szCs w:val="24"/>
          <w14:ligatures w14:val="standardContextual"/>
        </w:rPr>
        <w:t>:</w:t>
      </w:r>
      <w:r>
        <w:rPr>
          <w:rFonts w:eastAsia="Calibri" w:cs="Arial"/>
          <w:kern w:val="2"/>
          <w:sz w:val="24"/>
          <w:szCs w:val="24"/>
          <w14:ligatures w14:val="standardContextual"/>
        </w:rPr>
        <w:t>0</w:t>
      </w:r>
      <w:r w:rsidRPr="00136266">
        <w:rPr>
          <w:rFonts w:eastAsia="Calibri" w:cs="Arial"/>
          <w:kern w:val="2"/>
          <w:sz w:val="24"/>
          <w:szCs w:val="24"/>
          <w14:ligatures w14:val="standardContextual"/>
        </w:rPr>
        <w:t>0</w:t>
      </w:r>
      <w:r>
        <w:rPr>
          <w:rFonts w:eastAsia="Calibri" w:cs="Arial"/>
          <w:kern w:val="2"/>
          <w:sz w:val="24"/>
          <w:szCs w:val="24"/>
          <w14:ligatures w14:val="standardContextual"/>
        </w:rPr>
        <w:t>a</w:t>
      </w:r>
      <w:r w:rsidRPr="00136266">
        <w:rPr>
          <w:rFonts w:eastAsia="Calibri" w:cs="Arial"/>
          <w:kern w:val="2"/>
          <w:sz w:val="24"/>
          <w:szCs w:val="24"/>
          <w14:ligatures w14:val="standardContextual"/>
        </w:rPr>
        <w:t xml:space="preserve">m ET, </w:t>
      </w:r>
      <w:r>
        <w:rPr>
          <w:rFonts w:eastAsia="Calibri" w:cs="Arial"/>
          <w:kern w:val="2"/>
          <w:sz w:val="24"/>
          <w:szCs w:val="24"/>
          <w14:ligatures w14:val="standardContextual"/>
        </w:rPr>
        <w:t>Mon</w:t>
      </w:r>
      <w:r w:rsidRPr="00136266">
        <w:rPr>
          <w:rFonts w:eastAsia="Calibri" w:cs="Arial"/>
          <w:kern w:val="2"/>
          <w:sz w:val="24"/>
          <w:szCs w:val="24"/>
          <w14:ligatures w14:val="standardContextual"/>
        </w:rPr>
        <w:t xml:space="preserve">day, </w:t>
      </w:r>
      <w:r w:rsidRPr="005826A7">
        <w:rPr>
          <w:rFonts w:eastAsia="Calibri" w:cs="Arial"/>
          <w:kern w:val="2"/>
          <w:sz w:val="24"/>
          <w:szCs w:val="24"/>
          <w14:ligatures w14:val="standardContextual"/>
        </w:rPr>
        <w:t xml:space="preserve">March </w:t>
      </w:r>
      <w:r>
        <w:rPr>
          <w:rFonts w:eastAsia="Calibri" w:cs="Arial"/>
          <w:kern w:val="2"/>
          <w:sz w:val="24"/>
          <w:szCs w:val="24"/>
          <w14:ligatures w14:val="standardContextual"/>
        </w:rPr>
        <w:t>30</w:t>
      </w:r>
      <w:r w:rsidRPr="00136266">
        <w:rPr>
          <w:rFonts w:eastAsia="Calibri" w:cs="Arial"/>
          <w:kern w:val="2"/>
          <w:sz w:val="24"/>
          <w:szCs w:val="24"/>
          <w14:ligatures w14:val="standardContextual"/>
        </w:rPr>
        <w:t>, 202</w:t>
      </w:r>
      <w:r>
        <w:rPr>
          <w:rFonts w:eastAsia="Calibri" w:cs="Arial"/>
          <w:kern w:val="2"/>
          <w:sz w:val="24"/>
          <w:szCs w:val="24"/>
          <w14:ligatures w14:val="standardContextual"/>
        </w:rPr>
        <w:t>6</w:t>
      </w:r>
      <w:r w:rsidRPr="00136266">
        <w:rPr>
          <w:rFonts w:eastAsia="Calibri" w:cs="Arial"/>
          <w:kern w:val="2"/>
          <w:sz w:val="24"/>
          <w:szCs w:val="24"/>
          <w14:ligatures w14:val="standardContextual"/>
        </w:rPr>
        <w:t xml:space="preserve">. No submissions will be accepted after this date and time.  Responses shall be submitted via email to jefferson.mann@va.gov. Telephone inquiries will not be accepted. </w:t>
      </w:r>
    </w:p>
    <w:p w14:paraId="40459A70" w14:textId="77777777" w:rsidR="00EF68C8" w:rsidRPr="00136266" w:rsidRDefault="00EF68C8" w:rsidP="006A6EC3">
      <w:pPr>
        <w:spacing w:after="0" w:line="259" w:lineRule="auto"/>
        <w:rPr>
          <w:rFonts w:eastAsia="Calibri" w:cs="Arial"/>
          <w:kern w:val="2"/>
          <w:sz w:val="24"/>
          <w:szCs w:val="24"/>
          <w14:ligatures w14:val="standardContextual"/>
        </w:rPr>
      </w:pPr>
    </w:p>
    <w:p w14:paraId="40459A71" w14:textId="77777777" w:rsidR="00EF68C8" w:rsidRPr="00136266" w:rsidRDefault="00EF68C8" w:rsidP="006A6EC3">
      <w:pPr>
        <w:spacing w:after="0" w:line="259" w:lineRule="auto"/>
        <w:rPr>
          <w:rFonts w:eastAsia="Calibri" w:cs="Arial"/>
          <w:kern w:val="2"/>
          <w:sz w:val="24"/>
          <w:szCs w:val="24"/>
          <w14:ligatures w14:val="standardContextual"/>
        </w:rPr>
      </w:pPr>
      <w:r w:rsidRPr="00136266">
        <w:rPr>
          <w:rFonts w:eastAsia="Calibri" w:cs="Arial"/>
          <w:kern w:val="2"/>
          <w:sz w:val="24"/>
          <w:szCs w:val="24"/>
          <w14:ligatures w14:val="standardContextual"/>
        </w:rPr>
        <w:t xml:space="preserve">The NAICS code for this acquisition is </w:t>
      </w:r>
      <w:r w:rsidRPr="005826A7">
        <w:rPr>
          <w:rFonts w:eastAsia="Calibri" w:cs="Arial"/>
          <w:kern w:val="2"/>
          <w:sz w:val="24"/>
          <w:szCs w:val="24"/>
          <w14:ligatures w14:val="standardContextual"/>
        </w:rPr>
        <w:t>541519</w:t>
      </w:r>
      <w:r w:rsidRPr="00136266">
        <w:rPr>
          <w:rFonts w:eastAsia="Calibri" w:cs="Arial"/>
          <w:kern w:val="2"/>
          <w:sz w:val="24"/>
          <w:szCs w:val="24"/>
          <w14:ligatures w14:val="standardContextual"/>
        </w:rPr>
        <w:t xml:space="preserve"> and the size standard is </w:t>
      </w:r>
      <w:r>
        <w:rPr>
          <w:rFonts w:eastAsia="Calibri" w:cs="Arial"/>
          <w:kern w:val="2"/>
          <w:sz w:val="24"/>
          <w:szCs w:val="24"/>
          <w14:ligatures w14:val="standardContextual"/>
        </w:rPr>
        <w:t>$34 Million</w:t>
      </w:r>
      <w:r w:rsidRPr="00136266">
        <w:rPr>
          <w:rFonts w:eastAsia="Calibri" w:cs="Arial"/>
          <w:kern w:val="2"/>
          <w:sz w:val="24"/>
          <w:szCs w:val="24"/>
          <w14:ligatures w14:val="standardContextual"/>
        </w:rPr>
        <w:t>.</w:t>
      </w:r>
    </w:p>
    <w:p w14:paraId="40459A72" w14:textId="77777777" w:rsidR="00EF68C8" w:rsidRDefault="00EF68C8" w:rsidP="006A6EC3">
      <w:pPr>
        <w:sectPr w:rsidR="006A6EC3">
          <w:footerReference w:type="default" r:id="rId7"/>
          <w:footerReference w:type="first" r:id="rId8"/>
          <w:pgSz w:w="12240" w:h="15840"/>
          <w:pgMar w:top="1080" w:right="1440" w:bottom="1080" w:left="1440" w:header="360" w:footer="360" w:gutter="0"/>
          <w:cols w:space="720"/>
          <w:noEndnote/>
        </w:sectPr>
      </w:pPr>
    </w:p>
    <w:p w14:paraId="40459A73" w14:textId="77777777" w:rsidR="00EF68C8" w:rsidRPr="008A1D43" w:rsidRDefault="00EF68C8" w:rsidP="006A6EC3">
      <w:pPr>
        <w:kinsoku w:val="0"/>
        <w:overflowPunct w:val="0"/>
        <w:autoSpaceDE w:val="0"/>
        <w:autoSpaceDN w:val="0"/>
        <w:adjustRightInd w:val="0"/>
        <w:spacing w:after="0" w:line="268" w:lineRule="exact"/>
        <w:ind w:left="40"/>
        <w:rPr>
          <w:rFonts w:eastAsia="Calibri" w:cs="Arial"/>
          <w:b/>
          <w:bCs/>
          <w:sz w:val="24"/>
          <w:szCs w:val="24"/>
        </w:rPr>
      </w:pPr>
      <w:r w:rsidRPr="008A1D43">
        <w:rPr>
          <w:rFonts w:eastAsia="Calibri" w:cs="Arial"/>
          <w:b/>
          <w:bCs/>
          <w:sz w:val="24"/>
          <w:szCs w:val="24"/>
        </w:rPr>
        <w:lastRenderedPageBreak/>
        <w:t>STATEMENT OF NEED</w:t>
      </w:r>
    </w:p>
    <w:p w14:paraId="40459A74" w14:textId="77777777" w:rsidR="00EF68C8" w:rsidRPr="00306673" w:rsidRDefault="00EF68C8" w:rsidP="006A6EC3">
      <w:pPr>
        <w:rPr>
          <w:rFonts w:cs="Arial"/>
          <w:b/>
          <w:bCs/>
          <w:sz w:val="24"/>
          <w:szCs w:val="24"/>
        </w:rPr>
      </w:pPr>
    </w:p>
    <w:p w14:paraId="40459A75" w14:textId="77777777" w:rsidR="00EF68C8" w:rsidRPr="00371F19" w:rsidRDefault="00EF68C8" w:rsidP="00371F19">
      <w:pPr>
        <w:autoSpaceDE w:val="0"/>
        <w:autoSpaceDN w:val="0"/>
        <w:adjustRightInd w:val="0"/>
        <w:spacing w:after="0" w:line="240" w:lineRule="auto"/>
        <w:rPr>
          <w:rFonts w:ascii="Calibri" w:eastAsia="Calibri" w:hAnsi="Calibri" w:cs="Calibri"/>
          <w:color w:val="000000"/>
          <w:sz w:val="24"/>
          <w:szCs w:val="24"/>
        </w:rPr>
      </w:pPr>
      <w:r w:rsidRPr="00371F19">
        <w:rPr>
          <w:rFonts w:ascii="Calibri" w:eastAsia="Calibri" w:hAnsi="Calibri" w:cs="Calibri"/>
          <w:b/>
          <w:bCs/>
          <w:color w:val="000000"/>
          <w:sz w:val="24"/>
          <w:szCs w:val="24"/>
        </w:rPr>
        <w:t>Title of Project:</w:t>
      </w:r>
      <w:r w:rsidRPr="00371F19">
        <w:rPr>
          <w:rFonts w:ascii="Calibri" w:eastAsia="Calibri" w:hAnsi="Calibri" w:cs="Calibri"/>
          <w:color w:val="000000"/>
          <w:sz w:val="24"/>
          <w:szCs w:val="24"/>
        </w:rPr>
        <w:t xml:space="preserve"> Software, licenses, and maintenance of ROCHE Ventana equipment. </w:t>
      </w:r>
    </w:p>
    <w:p w14:paraId="40459A76" w14:textId="77777777" w:rsidR="00EF68C8" w:rsidRPr="00371F19" w:rsidRDefault="00EF68C8" w:rsidP="00371F19">
      <w:pPr>
        <w:autoSpaceDE w:val="0"/>
        <w:autoSpaceDN w:val="0"/>
        <w:adjustRightInd w:val="0"/>
        <w:spacing w:after="0" w:line="240" w:lineRule="auto"/>
        <w:rPr>
          <w:rFonts w:ascii="Calibri" w:eastAsia="Calibri" w:hAnsi="Calibri" w:cs="Calibri"/>
          <w:color w:val="000000"/>
          <w:sz w:val="24"/>
          <w:szCs w:val="24"/>
        </w:rPr>
      </w:pPr>
    </w:p>
    <w:p w14:paraId="40459A77" w14:textId="77777777" w:rsidR="00EF68C8" w:rsidRPr="00371F19" w:rsidRDefault="00EF68C8" w:rsidP="00371F19">
      <w:pPr>
        <w:autoSpaceDE w:val="0"/>
        <w:autoSpaceDN w:val="0"/>
        <w:adjustRightInd w:val="0"/>
        <w:spacing w:after="0" w:line="240" w:lineRule="auto"/>
        <w:rPr>
          <w:rFonts w:ascii="Calibri" w:eastAsia="Calibri" w:hAnsi="Calibri" w:cs="Calibri"/>
          <w:color w:val="000000"/>
          <w:sz w:val="24"/>
          <w:szCs w:val="24"/>
        </w:rPr>
      </w:pPr>
      <w:r w:rsidRPr="00371F19">
        <w:rPr>
          <w:rFonts w:ascii="Calibri" w:eastAsia="Calibri" w:hAnsi="Calibri" w:cs="Calibri"/>
          <w:b/>
          <w:bCs/>
          <w:color w:val="000000"/>
          <w:sz w:val="24"/>
          <w:szCs w:val="24"/>
        </w:rPr>
        <w:t>Purpose:</w:t>
      </w:r>
      <w:r w:rsidRPr="00371F19">
        <w:rPr>
          <w:rFonts w:ascii="Calibri" w:eastAsia="Calibri" w:hAnsi="Calibri" w:cs="Calibri"/>
          <w:color w:val="000000"/>
          <w:sz w:val="24"/>
          <w:szCs w:val="24"/>
        </w:rPr>
        <w:t xml:space="preserve"> </w:t>
      </w:r>
      <w:bookmarkStart w:id="1" w:name="_Hlk222480196"/>
      <w:r w:rsidRPr="00371F19">
        <w:rPr>
          <w:rFonts w:ascii="Calibri" w:eastAsia="Calibri" w:hAnsi="Calibri" w:cs="Calibri"/>
          <w:sz w:val="24"/>
          <w:szCs w:val="24"/>
        </w:rPr>
        <w:t>This contract is issued to ensure the continuous reliability of the ROCHE equipment and software owned by Lebanon VA Medical Center laboratory. The ROCHE equipment and software is used to process specimens for pathological analysis. Due to the complexity of the system, it requires yearly maintenance, and repairs completed by trained personnel using manufacturer approved parts and specifications. The reliable and accurate operation of this equipment is considered critical to the health of patients.</w:t>
      </w:r>
      <w:bookmarkEnd w:id="1"/>
    </w:p>
    <w:p w14:paraId="40459A78" w14:textId="77777777" w:rsidR="00EF68C8" w:rsidRPr="00371F19" w:rsidRDefault="00EF68C8" w:rsidP="00371F19">
      <w:pPr>
        <w:autoSpaceDE w:val="0"/>
        <w:autoSpaceDN w:val="0"/>
        <w:adjustRightInd w:val="0"/>
        <w:spacing w:after="0" w:line="240" w:lineRule="auto"/>
        <w:rPr>
          <w:rFonts w:ascii="Calibri" w:eastAsia="Calibri" w:hAnsi="Calibri" w:cs="Calibri"/>
          <w:color w:val="000000"/>
          <w:sz w:val="24"/>
          <w:szCs w:val="24"/>
        </w:rPr>
      </w:pPr>
    </w:p>
    <w:p w14:paraId="40459A79" w14:textId="77777777" w:rsidR="00EF68C8" w:rsidRPr="00371F19" w:rsidRDefault="00EF68C8" w:rsidP="00371F19">
      <w:pPr>
        <w:autoSpaceDE w:val="0"/>
        <w:autoSpaceDN w:val="0"/>
        <w:adjustRightInd w:val="0"/>
        <w:spacing w:after="0" w:line="240" w:lineRule="auto"/>
        <w:rPr>
          <w:rFonts w:ascii="Calibri" w:eastAsia="Calibri" w:hAnsi="Calibri" w:cs="Calibri"/>
          <w:color w:val="000000"/>
          <w:sz w:val="24"/>
          <w:szCs w:val="24"/>
        </w:rPr>
      </w:pPr>
      <w:r w:rsidRPr="00371F19">
        <w:rPr>
          <w:rFonts w:ascii="Calibri" w:eastAsia="Calibri" w:hAnsi="Calibri" w:cs="Calibri"/>
          <w:b/>
          <w:bCs/>
          <w:color w:val="000000"/>
          <w:sz w:val="24"/>
          <w:szCs w:val="24"/>
        </w:rPr>
        <w:t>General Requirements:</w:t>
      </w:r>
      <w:r w:rsidRPr="00371F19">
        <w:rPr>
          <w:rFonts w:ascii="Calibri" w:eastAsia="Calibri" w:hAnsi="Calibri" w:cs="Calibri"/>
          <w:color w:val="000000"/>
          <w:sz w:val="24"/>
          <w:szCs w:val="24"/>
        </w:rPr>
        <w:t xml:space="preserve"> The Contractor shall provide all resources necessary to accomplish the deliverables described in this statement of need (SON). </w:t>
      </w:r>
    </w:p>
    <w:p w14:paraId="40459A7A" w14:textId="77777777" w:rsidR="00EF68C8" w:rsidRPr="00371F19" w:rsidRDefault="00EF68C8" w:rsidP="00371F19">
      <w:pPr>
        <w:autoSpaceDE w:val="0"/>
        <w:autoSpaceDN w:val="0"/>
        <w:adjustRightInd w:val="0"/>
        <w:spacing w:after="0" w:line="240" w:lineRule="auto"/>
        <w:rPr>
          <w:rFonts w:ascii="Calibri" w:eastAsia="Calibri" w:hAnsi="Calibri" w:cs="Calibri"/>
          <w:color w:val="000000"/>
          <w:sz w:val="24"/>
          <w:szCs w:val="24"/>
        </w:rPr>
      </w:pPr>
      <w:r w:rsidRPr="00371F19">
        <w:rPr>
          <w:rFonts w:ascii="Calibri" w:eastAsia="Calibri" w:hAnsi="Calibri" w:cs="Calibri"/>
          <w:color w:val="000000"/>
          <w:sz w:val="24"/>
          <w:szCs w:val="24"/>
        </w:rPr>
        <w:t xml:space="preserve">The contractor shall </w:t>
      </w:r>
      <w:bookmarkStart w:id="2" w:name="_Hlk222480252"/>
      <w:r w:rsidRPr="00371F19">
        <w:rPr>
          <w:rFonts w:ascii="Calibri" w:eastAsia="Calibri" w:hAnsi="Calibri" w:cs="Calibri"/>
          <w:color w:val="000000"/>
          <w:sz w:val="24"/>
          <w:szCs w:val="24"/>
        </w:rPr>
        <w:t xml:space="preserve">perform preventive maintenance (PM), corrective maintenance/repair services for the ROCHE equipment and provide software license with updates as needed. The PM shall meet all regulatory requirements and ensure optimum performance. Service shall consist of calibration and testing in accordance with manufacturer’s latest established service procedures to ensure operation of equipment within manufacturer’s and/or VA’s performance specifications, whichever is the most rigorous. </w:t>
      </w:r>
    </w:p>
    <w:p w14:paraId="40459A7B" w14:textId="77777777" w:rsidR="00EF68C8" w:rsidRPr="00371F19" w:rsidRDefault="00EF68C8" w:rsidP="00371F19">
      <w:pPr>
        <w:autoSpaceDE w:val="0"/>
        <w:autoSpaceDN w:val="0"/>
        <w:adjustRightInd w:val="0"/>
        <w:spacing w:after="0" w:line="240" w:lineRule="auto"/>
        <w:rPr>
          <w:rFonts w:ascii="Calibri" w:eastAsia="Calibri" w:hAnsi="Calibri" w:cs="Calibri"/>
          <w:color w:val="000000"/>
          <w:sz w:val="24"/>
          <w:szCs w:val="24"/>
        </w:rPr>
      </w:pPr>
      <w:bookmarkStart w:id="3" w:name="_Hlk222480472"/>
      <w:bookmarkEnd w:id="2"/>
      <w:r w:rsidRPr="00371F19">
        <w:rPr>
          <w:rFonts w:ascii="Calibri" w:eastAsia="Calibri" w:hAnsi="Calibri" w:cs="Calibri"/>
          <w:color w:val="000000"/>
          <w:sz w:val="24"/>
          <w:szCs w:val="24"/>
        </w:rPr>
        <w:t xml:space="preserve">This agreement includes all preventive maintenance (PM), corrective maintenance repairs, and software to the ROCHE Ventana equipment and software for continuous reliability. </w:t>
      </w:r>
    </w:p>
    <w:p w14:paraId="40459A7C" w14:textId="77777777" w:rsidR="00EF68C8" w:rsidRPr="00371F19" w:rsidRDefault="00EF68C8" w:rsidP="00371F19">
      <w:pPr>
        <w:autoSpaceDE w:val="0"/>
        <w:autoSpaceDN w:val="0"/>
        <w:adjustRightInd w:val="0"/>
        <w:spacing w:after="0" w:line="240" w:lineRule="auto"/>
        <w:rPr>
          <w:rFonts w:ascii="Calibri" w:eastAsia="Calibri" w:hAnsi="Calibri" w:cs="Calibri"/>
          <w:color w:val="000000"/>
          <w:sz w:val="24"/>
          <w:szCs w:val="24"/>
        </w:rPr>
      </w:pPr>
    </w:p>
    <w:p w14:paraId="40459A7D" w14:textId="77777777" w:rsidR="00EF68C8" w:rsidRPr="00371F19" w:rsidRDefault="00EF68C8" w:rsidP="00371F19">
      <w:pPr>
        <w:numPr>
          <w:ilvl w:val="0"/>
          <w:numId w:val="1"/>
        </w:numPr>
        <w:autoSpaceDE w:val="0"/>
        <w:autoSpaceDN w:val="0"/>
        <w:adjustRightInd w:val="0"/>
        <w:spacing w:after="0" w:line="240" w:lineRule="auto"/>
        <w:rPr>
          <w:rFonts w:ascii="Calibri" w:eastAsia="Calibri" w:hAnsi="Calibri" w:cs="Calibri"/>
          <w:color w:val="000000"/>
          <w:sz w:val="24"/>
          <w:szCs w:val="24"/>
        </w:rPr>
      </w:pPr>
      <w:r w:rsidRPr="00371F19">
        <w:rPr>
          <w:rFonts w:ascii="Calibri" w:eastAsia="Calibri" w:hAnsi="Calibri" w:cs="Calibri"/>
          <w:color w:val="000000"/>
          <w:sz w:val="24"/>
          <w:szCs w:val="24"/>
        </w:rPr>
        <w:t xml:space="preserve">Scheduled preventive maintenance shall be as follows: </w:t>
      </w:r>
      <w:r w:rsidRPr="00371F19">
        <w:rPr>
          <w:rFonts w:ascii="Calibri" w:eastAsia="Calibri" w:hAnsi="Calibri" w:cs="Calibri"/>
          <w:b/>
          <w:bCs/>
          <w:color w:val="000000"/>
          <w:sz w:val="24"/>
          <w:szCs w:val="24"/>
        </w:rPr>
        <w:t>one (1) visit per year.</w:t>
      </w:r>
    </w:p>
    <w:p w14:paraId="40459A7E" w14:textId="77777777" w:rsidR="00EF68C8" w:rsidRPr="00371F19" w:rsidRDefault="00EF68C8" w:rsidP="00371F19">
      <w:pPr>
        <w:numPr>
          <w:ilvl w:val="0"/>
          <w:numId w:val="1"/>
        </w:numPr>
        <w:autoSpaceDE w:val="0"/>
        <w:autoSpaceDN w:val="0"/>
        <w:adjustRightInd w:val="0"/>
        <w:spacing w:after="0" w:line="240" w:lineRule="auto"/>
        <w:rPr>
          <w:rFonts w:ascii="Calibri" w:eastAsia="Calibri" w:hAnsi="Calibri" w:cs="Calibri"/>
          <w:color w:val="000000"/>
          <w:sz w:val="24"/>
          <w:szCs w:val="24"/>
        </w:rPr>
      </w:pPr>
      <w:r w:rsidRPr="00371F19">
        <w:rPr>
          <w:rFonts w:ascii="Calibri" w:eastAsia="Calibri" w:hAnsi="Calibri" w:cs="Calibri"/>
          <w:color w:val="000000"/>
          <w:sz w:val="24"/>
          <w:szCs w:val="24"/>
        </w:rPr>
        <w:t>Software updates shall be completed as needed to ensure quality.</w:t>
      </w:r>
      <w:bookmarkEnd w:id="3"/>
      <w:r w:rsidRPr="00371F19">
        <w:rPr>
          <w:rFonts w:ascii="Calibri" w:eastAsia="Calibri" w:hAnsi="Calibri" w:cs="Calibri"/>
          <w:color w:val="000000"/>
          <w:sz w:val="24"/>
          <w:szCs w:val="24"/>
        </w:rPr>
        <w:t xml:space="preserve">  </w:t>
      </w:r>
    </w:p>
    <w:p w14:paraId="40459A7F" w14:textId="77777777" w:rsidR="00EF68C8" w:rsidRPr="00371F19" w:rsidRDefault="00EF68C8" w:rsidP="00371F19">
      <w:pPr>
        <w:autoSpaceDE w:val="0"/>
        <w:autoSpaceDN w:val="0"/>
        <w:adjustRightInd w:val="0"/>
        <w:spacing w:after="0" w:line="240" w:lineRule="auto"/>
        <w:rPr>
          <w:rFonts w:ascii="Calibri" w:eastAsia="Calibri" w:hAnsi="Calibri" w:cs="Calibri"/>
          <w:color w:val="000000"/>
          <w:sz w:val="24"/>
          <w:szCs w:val="24"/>
        </w:rPr>
      </w:pPr>
    </w:p>
    <w:p w14:paraId="40459A80" w14:textId="77777777" w:rsidR="00EF68C8" w:rsidRPr="00371F19" w:rsidRDefault="00EF68C8" w:rsidP="00371F19">
      <w:pPr>
        <w:autoSpaceDE w:val="0"/>
        <w:autoSpaceDN w:val="0"/>
        <w:adjustRightInd w:val="0"/>
        <w:spacing w:after="0" w:line="240" w:lineRule="auto"/>
        <w:rPr>
          <w:rFonts w:ascii="Calibri" w:eastAsia="Calibri" w:hAnsi="Calibri" w:cs="Calibri"/>
          <w:b/>
          <w:bCs/>
          <w:color w:val="000000"/>
          <w:sz w:val="24"/>
          <w:szCs w:val="24"/>
        </w:rPr>
      </w:pPr>
      <w:r w:rsidRPr="00371F19">
        <w:rPr>
          <w:rFonts w:ascii="Calibri" w:eastAsia="Calibri" w:hAnsi="Calibri" w:cs="Calibri"/>
          <w:b/>
          <w:bCs/>
          <w:color w:val="000000"/>
          <w:sz w:val="24"/>
          <w:szCs w:val="24"/>
        </w:rPr>
        <w:t xml:space="preserve">Preventative Maintenance: </w:t>
      </w:r>
    </w:p>
    <w:p w14:paraId="40459A81" w14:textId="77777777" w:rsidR="00EF68C8" w:rsidRPr="00371F19" w:rsidRDefault="00EF68C8" w:rsidP="00371F19">
      <w:pPr>
        <w:numPr>
          <w:ilvl w:val="0"/>
          <w:numId w:val="2"/>
        </w:numPr>
        <w:autoSpaceDE w:val="0"/>
        <w:autoSpaceDN w:val="0"/>
        <w:adjustRightInd w:val="0"/>
        <w:spacing w:after="0" w:line="240" w:lineRule="auto"/>
        <w:rPr>
          <w:rFonts w:ascii="Calibri" w:eastAsia="Calibri" w:hAnsi="Calibri" w:cs="Calibri"/>
          <w:color w:val="000000"/>
          <w:sz w:val="24"/>
          <w:szCs w:val="24"/>
        </w:rPr>
      </w:pPr>
      <w:r w:rsidRPr="00371F19">
        <w:rPr>
          <w:rFonts w:ascii="Calibri" w:eastAsia="Calibri" w:hAnsi="Calibri" w:cs="Calibri"/>
          <w:color w:val="000000"/>
          <w:sz w:val="24"/>
          <w:szCs w:val="24"/>
        </w:rPr>
        <w:t xml:space="preserve">The Contractor shall perform PM service to ensure that the equipment listed performs in accordance with the specifications. Any exceptions to the PM schedule shall be arranged and approved in advance with the Program POC and provided in writing to the CO. </w:t>
      </w:r>
    </w:p>
    <w:p w14:paraId="40459A82" w14:textId="77777777" w:rsidR="00EF68C8" w:rsidRPr="00371F19" w:rsidRDefault="00EF68C8" w:rsidP="00371F19">
      <w:pPr>
        <w:numPr>
          <w:ilvl w:val="0"/>
          <w:numId w:val="2"/>
        </w:numPr>
        <w:autoSpaceDE w:val="0"/>
        <w:autoSpaceDN w:val="0"/>
        <w:adjustRightInd w:val="0"/>
        <w:spacing w:after="0" w:line="240" w:lineRule="auto"/>
        <w:rPr>
          <w:rFonts w:ascii="Calibri" w:eastAsia="Calibri" w:hAnsi="Calibri" w:cs="Calibri"/>
          <w:color w:val="000000"/>
          <w:sz w:val="24"/>
          <w:szCs w:val="24"/>
        </w:rPr>
      </w:pPr>
      <w:r w:rsidRPr="00371F19">
        <w:rPr>
          <w:rFonts w:ascii="Calibri" w:eastAsia="Calibri" w:hAnsi="Calibri" w:cs="Calibri"/>
          <w:color w:val="000000"/>
          <w:sz w:val="24"/>
          <w:szCs w:val="24"/>
        </w:rPr>
        <w:t xml:space="preserve"> The Contractor shall provide complete and original documentation indicating PM work performed, referencing the procedures followed, actual tests and/or evaluation results obtained to the Program POC at the completion of the PM service.</w:t>
      </w:r>
    </w:p>
    <w:p w14:paraId="40459A83" w14:textId="77777777" w:rsidR="00EF68C8" w:rsidRPr="00371F19" w:rsidRDefault="00EF68C8" w:rsidP="00371F19">
      <w:pPr>
        <w:numPr>
          <w:ilvl w:val="0"/>
          <w:numId w:val="2"/>
        </w:numPr>
        <w:autoSpaceDE w:val="0"/>
        <w:autoSpaceDN w:val="0"/>
        <w:adjustRightInd w:val="0"/>
        <w:spacing w:after="0" w:line="240" w:lineRule="auto"/>
        <w:rPr>
          <w:rFonts w:ascii="Calibri" w:eastAsia="Calibri" w:hAnsi="Calibri" w:cs="Calibri"/>
          <w:color w:val="000000"/>
          <w:sz w:val="24"/>
          <w:szCs w:val="24"/>
        </w:rPr>
      </w:pPr>
      <w:r w:rsidRPr="00371F19">
        <w:rPr>
          <w:rFonts w:ascii="Calibri" w:eastAsia="Calibri" w:hAnsi="Calibri" w:cs="Calibri"/>
          <w:color w:val="000000"/>
          <w:sz w:val="24"/>
          <w:szCs w:val="24"/>
        </w:rPr>
        <w:t xml:space="preserve">Parts, travel, and labor necessary for PM are provided by awarded contractor at no additional cost. </w:t>
      </w:r>
    </w:p>
    <w:p w14:paraId="40459A84" w14:textId="77777777" w:rsidR="00EF68C8" w:rsidRPr="00371F19" w:rsidRDefault="00EF68C8" w:rsidP="00371F19">
      <w:pPr>
        <w:numPr>
          <w:ilvl w:val="0"/>
          <w:numId w:val="2"/>
        </w:numPr>
        <w:autoSpaceDE w:val="0"/>
        <w:autoSpaceDN w:val="0"/>
        <w:adjustRightInd w:val="0"/>
        <w:spacing w:after="0" w:line="240" w:lineRule="auto"/>
        <w:rPr>
          <w:rFonts w:ascii="Calibri" w:eastAsia="Calibri" w:hAnsi="Calibri" w:cs="Calibri"/>
          <w:color w:val="000000"/>
          <w:sz w:val="24"/>
          <w:szCs w:val="24"/>
        </w:rPr>
      </w:pPr>
      <w:r w:rsidRPr="00371F19">
        <w:rPr>
          <w:rFonts w:ascii="Calibri" w:eastAsia="Calibri" w:hAnsi="Calibri" w:cs="Calibri"/>
          <w:color w:val="000000"/>
          <w:sz w:val="24"/>
          <w:szCs w:val="24"/>
        </w:rPr>
        <w:t xml:space="preserve">Materials such as lubricants, fluids, cleaning supplies, services, manuals, or tools required for the Contractor to successfully complete scheduled PM shall be provided by the Contractor and are included within this contract at no additional cost. </w:t>
      </w:r>
    </w:p>
    <w:p w14:paraId="40459A85" w14:textId="77777777" w:rsidR="00EF68C8" w:rsidRPr="00371F19" w:rsidRDefault="00EF68C8" w:rsidP="00371F19">
      <w:pPr>
        <w:numPr>
          <w:ilvl w:val="0"/>
          <w:numId w:val="2"/>
        </w:numPr>
        <w:autoSpaceDE w:val="0"/>
        <w:autoSpaceDN w:val="0"/>
        <w:adjustRightInd w:val="0"/>
        <w:spacing w:after="0" w:line="240" w:lineRule="auto"/>
        <w:rPr>
          <w:rFonts w:ascii="Calibri" w:eastAsia="Calibri" w:hAnsi="Calibri" w:cs="Calibri"/>
          <w:color w:val="000000"/>
          <w:sz w:val="24"/>
          <w:szCs w:val="24"/>
        </w:rPr>
      </w:pPr>
      <w:r w:rsidRPr="00371F19">
        <w:rPr>
          <w:rFonts w:ascii="Calibri" w:eastAsia="Calibri" w:hAnsi="Calibri" w:cs="Calibri"/>
          <w:color w:val="000000"/>
          <w:sz w:val="24"/>
          <w:szCs w:val="24"/>
        </w:rPr>
        <w:t xml:space="preserve">Preventive maintenance will be provided at a scheduled time and must be scheduled at least one week in advance to minimize the impact on patient care. All exceptions to the preventive maintenance schedule and procedure shall be addressed and approved in advance with the Program POC. A designated staff member will accompany the Contractor as an observer during the inspection. The inspection shall be thorough and shall conform to manufacturer and Industry Standards for the equipment. Sufficient time shall be </w:t>
      </w:r>
      <w:r w:rsidRPr="00371F19">
        <w:rPr>
          <w:rFonts w:ascii="Calibri" w:eastAsia="Calibri" w:hAnsi="Calibri" w:cs="Calibri"/>
          <w:color w:val="000000"/>
          <w:sz w:val="24"/>
          <w:szCs w:val="24"/>
        </w:rPr>
        <w:t xml:space="preserve">allowed to permit a thorough inspection of the overall system. </w:t>
      </w:r>
      <w:r w:rsidRPr="00371F19">
        <w:rPr>
          <w:rFonts w:ascii="Calibri" w:eastAsia="Calibri" w:hAnsi="Calibri" w:cs="Calibri"/>
          <w:color w:val="000000"/>
          <w:sz w:val="24"/>
          <w:szCs w:val="24"/>
        </w:rPr>
        <w:lastRenderedPageBreak/>
        <w:t xml:space="preserve">Maintenance work and inspections may be combined at the approval of the Program POC or designated alternate if downtime is not considered significant. </w:t>
      </w:r>
    </w:p>
    <w:p w14:paraId="40459A86" w14:textId="77777777" w:rsidR="00EF68C8" w:rsidRPr="00371F19" w:rsidRDefault="00EF68C8" w:rsidP="00371F19">
      <w:pPr>
        <w:autoSpaceDE w:val="0"/>
        <w:autoSpaceDN w:val="0"/>
        <w:adjustRightInd w:val="0"/>
        <w:spacing w:after="0" w:line="240" w:lineRule="auto"/>
        <w:ind w:left="360"/>
        <w:rPr>
          <w:rFonts w:ascii="Calibri" w:eastAsia="Calibri" w:hAnsi="Calibri" w:cs="Calibri"/>
          <w:color w:val="000000"/>
          <w:sz w:val="24"/>
          <w:szCs w:val="24"/>
        </w:rPr>
      </w:pPr>
    </w:p>
    <w:p w14:paraId="40459A87" w14:textId="77777777" w:rsidR="00EF68C8" w:rsidRPr="00371F19" w:rsidRDefault="00EF68C8" w:rsidP="00371F19">
      <w:pPr>
        <w:autoSpaceDE w:val="0"/>
        <w:autoSpaceDN w:val="0"/>
        <w:adjustRightInd w:val="0"/>
        <w:spacing w:after="0" w:line="240" w:lineRule="auto"/>
        <w:ind w:left="360"/>
        <w:rPr>
          <w:rFonts w:ascii="Calibri" w:eastAsia="Calibri" w:hAnsi="Calibri" w:cs="Calibri"/>
          <w:b/>
          <w:bCs/>
          <w:color w:val="000000"/>
          <w:sz w:val="24"/>
          <w:szCs w:val="24"/>
        </w:rPr>
      </w:pPr>
      <w:r w:rsidRPr="00371F19">
        <w:rPr>
          <w:rFonts w:ascii="Calibri" w:eastAsia="Calibri" w:hAnsi="Calibri" w:cs="Calibri"/>
          <w:b/>
          <w:bCs/>
          <w:color w:val="000000"/>
          <w:sz w:val="24"/>
          <w:szCs w:val="24"/>
        </w:rPr>
        <w:t>Additional Requirements:</w:t>
      </w:r>
    </w:p>
    <w:p w14:paraId="40459A88" w14:textId="77777777" w:rsidR="00EF68C8" w:rsidRPr="00371F19" w:rsidRDefault="00EF68C8" w:rsidP="00371F19">
      <w:pPr>
        <w:numPr>
          <w:ilvl w:val="0"/>
          <w:numId w:val="3"/>
        </w:numPr>
        <w:autoSpaceDE w:val="0"/>
        <w:autoSpaceDN w:val="0"/>
        <w:adjustRightInd w:val="0"/>
        <w:spacing w:after="0" w:line="240" w:lineRule="auto"/>
        <w:rPr>
          <w:rFonts w:ascii="Calibri" w:eastAsia="Calibri" w:hAnsi="Calibri" w:cs="Calibri"/>
          <w:color w:val="000000"/>
          <w:sz w:val="24"/>
          <w:szCs w:val="24"/>
        </w:rPr>
      </w:pPr>
      <w:r w:rsidRPr="00371F19">
        <w:rPr>
          <w:rFonts w:ascii="Calibri" w:eastAsia="Calibri" w:hAnsi="Calibri" w:cs="Calibri"/>
          <w:color w:val="000000"/>
          <w:sz w:val="24"/>
          <w:szCs w:val="24"/>
        </w:rPr>
        <w:t xml:space="preserve">Software patches and upgrades shall be completed during normal business hours unless approved by the Program POC and shall be compatible with VA’s current operating system. </w:t>
      </w:r>
    </w:p>
    <w:p w14:paraId="40459A89" w14:textId="77777777" w:rsidR="00EF68C8" w:rsidRPr="00371F19" w:rsidRDefault="00EF68C8" w:rsidP="00371F19">
      <w:pPr>
        <w:numPr>
          <w:ilvl w:val="0"/>
          <w:numId w:val="4"/>
        </w:numPr>
        <w:autoSpaceDE w:val="0"/>
        <w:autoSpaceDN w:val="0"/>
        <w:adjustRightInd w:val="0"/>
        <w:spacing w:after="0" w:line="240" w:lineRule="auto"/>
        <w:rPr>
          <w:rFonts w:ascii="Calibri" w:eastAsia="Calibri" w:hAnsi="Calibri" w:cs="Calibri"/>
          <w:color w:val="000000"/>
          <w:sz w:val="24"/>
          <w:szCs w:val="24"/>
        </w:rPr>
      </w:pPr>
      <w:r w:rsidRPr="00371F19">
        <w:rPr>
          <w:rFonts w:ascii="Calibri" w:eastAsia="Calibri" w:hAnsi="Calibri" w:cs="Calibri"/>
          <w:color w:val="000000"/>
          <w:sz w:val="24"/>
          <w:szCs w:val="24"/>
        </w:rPr>
        <w:t xml:space="preserve">Normal business hours are between 7am and 4pm ET, Monday through Friday, excluding designated federal holidays. </w:t>
      </w:r>
    </w:p>
    <w:p w14:paraId="40459A8A" w14:textId="77777777" w:rsidR="00EF68C8" w:rsidRPr="00371F19" w:rsidRDefault="00EF68C8" w:rsidP="00371F19">
      <w:pPr>
        <w:numPr>
          <w:ilvl w:val="0"/>
          <w:numId w:val="4"/>
        </w:numPr>
        <w:autoSpaceDE w:val="0"/>
        <w:autoSpaceDN w:val="0"/>
        <w:adjustRightInd w:val="0"/>
        <w:spacing w:after="0" w:line="240" w:lineRule="auto"/>
        <w:rPr>
          <w:rFonts w:ascii="Calibri" w:eastAsia="Calibri" w:hAnsi="Calibri" w:cs="Calibri"/>
          <w:color w:val="000000"/>
          <w:sz w:val="24"/>
          <w:szCs w:val="24"/>
        </w:rPr>
      </w:pPr>
      <w:r w:rsidRPr="00371F19">
        <w:rPr>
          <w:rFonts w:ascii="Calibri" w:eastAsia="Calibri" w:hAnsi="Calibri" w:cs="Calibri"/>
          <w:color w:val="000000"/>
          <w:sz w:val="24"/>
          <w:szCs w:val="24"/>
        </w:rPr>
        <w:t xml:space="preserve">Contractor shall provide unlimited telephone technical support, labor, travel and parts, to maintain system operation.  </w:t>
      </w:r>
    </w:p>
    <w:p w14:paraId="40459A8B" w14:textId="77777777" w:rsidR="00EF68C8" w:rsidRPr="00371F19" w:rsidRDefault="00EF68C8" w:rsidP="00371F19">
      <w:pPr>
        <w:autoSpaceDE w:val="0"/>
        <w:autoSpaceDN w:val="0"/>
        <w:adjustRightInd w:val="0"/>
        <w:spacing w:after="0" w:line="240" w:lineRule="auto"/>
        <w:ind w:left="360"/>
        <w:rPr>
          <w:rFonts w:ascii="Calibri" w:eastAsia="Calibri" w:hAnsi="Calibri" w:cs="Calibri"/>
          <w:color w:val="000000"/>
          <w:sz w:val="24"/>
          <w:szCs w:val="24"/>
        </w:rPr>
      </w:pPr>
    </w:p>
    <w:p w14:paraId="40459A8C" w14:textId="77777777" w:rsidR="00EF68C8" w:rsidRPr="00371F19" w:rsidRDefault="00EF68C8" w:rsidP="00371F19">
      <w:pPr>
        <w:autoSpaceDE w:val="0"/>
        <w:autoSpaceDN w:val="0"/>
        <w:adjustRightInd w:val="0"/>
        <w:spacing w:after="0" w:line="240" w:lineRule="auto"/>
        <w:rPr>
          <w:rFonts w:ascii="Calibri" w:eastAsia="Calibri" w:hAnsi="Calibri" w:cs="Calibri"/>
          <w:b/>
          <w:bCs/>
          <w:color w:val="000000"/>
          <w:sz w:val="24"/>
          <w:szCs w:val="24"/>
        </w:rPr>
      </w:pPr>
      <w:r w:rsidRPr="00371F19">
        <w:rPr>
          <w:rFonts w:ascii="Calibri" w:eastAsia="Calibri" w:hAnsi="Calibri" w:cs="Calibri"/>
          <w:b/>
          <w:bCs/>
          <w:color w:val="000000"/>
          <w:sz w:val="24"/>
          <w:szCs w:val="24"/>
        </w:rPr>
        <w:t xml:space="preserve">Parts and Software: </w:t>
      </w:r>
    </w:p>
    <w:p w14:paraId="40459A8D" w14:textId="77777777" w:rsidR="00EF68C8" w:rsidRPr="00371F19" w:rsidRDefault="00EF68C8" w:rsidP="00371F19">
      <w:pPr>
        <w:numPr>
          <w:ilvl w:val="0"/>
          <w:numId w:val="5"/>
        </w:numPr>
        <w:autoSpaceDE w:val="0"/>
        <w:autoSpaceDN w:val="0"/>
        <w:adjustRightInd w:val="0"/>
        <w:spacing w:after="0" w:line="240" w:lineRule="auto"/>
        <w:rPr>
          <w:rFonts w:ascii="Calibri" w:eastAsia="Calibri" w:hAnsi="Calibri" w:cs="Calibri"/>
          <w:color w:val="000000"/>
          <w:sz w:val="24"/>
          <w:szCs w:val="24"/>
        </w:rPr>
      </w:pPr>
      <w:r w:rsidRPr="00371F19">
        <w:rPr>
          <w:rFonts w:ascii="Calibri" w:eastAsia="Calibri" w:hAnsi="Calibri" w:cs="Calibri"/>
          <w:color w:val="000000"/>
          <w:sz w:val="24"/>
          <w:szCs w:val="24"/>
        </w:rPr>
        <w:t xml:space="preserve">The contract shall include coverage for all parts. All parts supplied shall be original equipment manufacturer (OEM) and fully compatible with existing equipment. </w:t>
      </w:r>
    </w:p>
    <w:p w14:paraId="40459A8E" w14:textId="77777777" w:rsidR="00EF68C8" w:rsidRPr="00371F19" w:rsidRDefault="00EF68C8" w:rsidP="00371F19">
      <w:pPr>
        <w:numPr>
          <w:ilvl w:val="0"/>
          <w:numId w:val="5"/>
        </w:numPr>
        <w:autoSpaceDE w:val="0"/>
        <w:autoSpaceDN w:val="0"/>
        <w:adjustRightInd w:val="0"/>
        <w:spacing w:after="0" w:line="240" w:lineRule="auto"/>
        <w:rPr>
          <w:rFonts w:ascii="Calibri" w:eastAsia="Calibri" w:hAnsi="Calibri" w:cs="Calibri"/>
          <w:color w:val="000000"/>
          <w:sz w:val="24"/>
          <w:szCs w:val="24"/>
        </w:rPr>
      </w:pPr>
      <w:r w:rsidRPr="00371F19">
        <w:rPr>
          <w:rFonts w:ascii="Calibri" w:eastAsia="Calibri" w:hAnsi="Calibri" w:cs="Calibri"/>
          <w:color w:val="000000"/>
          <w:sz w:val="24"/>
          <w:szCs w:val="24"/>
        </w:rPr>
        <w:t xml:space="preserve">All defective parts replaced become the property of the Contractor, unless otherwise specified by the CO or Program POC. </w:t>
      </w:r>
    </w:p>
    <w:p w14:paraId="40459A8F" w14:textId="77777777" w:rsidR="00EF68C8" w:rsidRPr="00371F19" w:rsidRDefault="00EF68C8" w:rsidP="00371F19">
      <w:pPr>
        <w:numPr>
          <w:ilvl w:val="0"/>
          <w:numId w:val="2"/>
        </w:numPr>
        <w:autoSpaceDE w:val="0"/>
        <w:autoSpaceDN w:val="0"/>
        <w:adjustRightInd w:val="0"/>
        <w:spacing w:after="0" w:line="240" w:lineRule="auto"/>
        <w:rPr>
          <w:rFonts w:ascii="Calibri" w:eastAsia="Calibri" w:hAnsi="Calibri" w:cs="Calibri"/>
          <w:color w:val="000000"/>
          <w:sz w:val="24"/>
          <w:szCs w:val="24"/>
        </w:rPr>
      </w:pPr>
      <w:r w:rsidRPr="00371F19">
        <w:rPr>
          <w:rFonts w:ascii="Calibri" w:eastAsia="Calibri" w:hAnsi="Calibri" w:cs="Calibri"/>
          <w:color w:val="000000"/>
          <w:sz w:val="24"/>
          <w:szCs w:val="24"/>
        </w:rPr>
        <w:t>Software shall be updated by the contractor to be compatible with actively supported versions/builds</w:t>
      </w:r>
      <w:r w:rsidRPr="00371F19">
        <w:rPr>
          <w:rFonts w:eastAsia="Calibri" w:cs="Arial"/>
          <w:color w:val="000000"/>
          <w:sz w:val="24"/>
          <w:szCs w:val="24"/>
        </w:rPr>
        <w:t xml:space="preserve"> of </w:t>
      </w:r>
      <w:r w:rsidRPr="00371F19">
        <w:rPr>
          <w:rFonts w:ascii="Calibri" w:eastAsia="Calibri" w:hAnsi="Calibri" w:cs="Calibri"/>
          <w:color w:val="000000"/>
          <w:sz w:val="24"/>
          <w:szCs w:val="24"/>
        </w:rPr>
        <w:t>Microsoft Windows Operating Systems.</w:t>
      </w:r>
    </w:p>
    <w:p w14:paraId="40459A90" w14:textId="77777777" w:rsidR="00EF68C8" w:rsidRPr="00371F19" w:rsidRDefault="00EF68C8" w:rsidP="00371F19">
      <w:pPr>
        <w:autoSpaceDE w:val="0"/>
        <w:autoSpaceDN w:val="0"/>
        <w:adjustRightInd w:val="0"/>
        <w:spacing w:after="0" w:line="240" w:lineRule="auto"/>
        <w:rPr>
          <w:rFonts w:ascii="Calibri" w:eastAsia="Calibri" w:hAnsi="Calibri" w:cs="Calibri"/>
          <w:sz w:val="24"/>
          <w:szCs w:val="24"/>
        </w:rPr>
      </w:pPr>
    </w:p>
    <w:p w14:paraId="40459A91" w14:textId="77777777" w:rsidR="00EF68C8" w:rsidRPr="00371F19" w:rsidRDefault="00EF68C8" w:rsidP="00371F19">
      <w:pPr>
        <w:autoSpaceDE w:val="0"/>
        <w:autoSpaceDN w:val="0"/>
        <w:adjustRightInd w:val="0"/>
        <w:spacing w:after="0" w:line="240" w:lineRule="auto"/>
        <w:rPr>
          <w:rFonts w:ascii="Calibri" w:eastAsia="Calibri" w:hAnsi="Calibri" w:cs="Calibri"/>
          <w:b/>
          <w:bCs/>
          <w:sz w:val="24"/>
          <w:szCs w:val="24"/>
        </w:rPr>
      </w:pPr>
      <w:r w:rsidRPr="00371F19">
        <w:rPr>
          <w:rFonts w:ascii="Calibri" w:eastAsia="Calibri" w:hAnsi="Calibri" w:cs="Calibri"/>
          <w:b/>
          <w:bCs/>
          <w:sz w:val="24"/>
          <w:szCs w:val="24"/>
        </w:rPr>
        <w:t xml:space="preserve">Coverage Outside of Normal Business Hours: </w:t>
      </w:r>
    </w:p>
    <w:p w14:paraId="40459A92" w14:textId="77777777" w:rsidR="00EF68C8" w:rsidRPr="00371F19" w:rsidRDefault="00EF68C8" w:rsidP="00371F19">
      <w:pPr>
        <w:numPr>
          <w:ilvl w:val="0"/>
          <w:numId w:val="6"/>
        </w:numPr>
        <w:autoSpaceDE w:val="0"/>
        <w:autoSpaceDN w:val="0"/>
        <w:adjustRightInd w:val="0"/>
        <w:spacing w:after="0" w:line="240" w:lineRule="auto"/>
        <w:rPr>
          <w:rFonts w:ascii="Calibri" w:eastAsia="Calibri" w:hAnsi="Calibri" w:cs="Calibri"/>
          <w:color w:val="000000"/>
          <w:sz w:val="24"/>
          <w:szCs w:val="24"/>
        </w:rPr>
      </w:pPr>
      <w:r w:rsidRPr="00371F19">
        <w:rPr>
          <w:rFonts w:ascii="Calibri" w:eastAsia="Calibri" w:hAnsi="Calibri" w:cs="Calibri"/>
          <w:color w:val="000000"/>
          <w:sz w:val="24"/>
          <w:szCs w:val="24"/>
        </w:rPr>
        <w:t xml:space="preserve">If the contractor wishes to furnish services at a time that is outside of the normal hours of coverage, at no additional cost to the Government, the contractor shall submit a request to the Program POC prior to the proposed start of the work, and the request is approved in writing by the Program POC before work is begun. </w:t>
      </w:r>
    </w:p>
    <w:p w14:paraId="40459A93" w14:textId="77777777" w:rsidR="00EF68C8" w:rsidRPr="00371F19" w:rsidRDefault="00EF68C8" w:rsidP="00371F19">
      <w:pPr>
        <w:numPr>
          <w:ilvl w:val="0"/>
          <w:numId w:val="6"/>
        </w:numPr>
        <w:autoSpaceDE w:val="0"/>
        <w:autoSpaceDN w:val="0"/>
        <w:adjustRightInd w:val="0"/>
        <w:spacing w:after="0" w:line="240" w:lineRule="auto"/>
        <w:rPr>
          <w:rFonts w:ascii="Calibri" w:eastAsia="Calibri" w:hAnsi="Calibri" w:cs="Calibri"/>
          <w:color w:val="000000"/>
          <w:sz w:val="24"/>
          <w:szCs w:val="24"/>
        </w:rPr>
      </w:pPr>
      <w:r w:rsidRPr="00371F19">
        <w:rPr>
          <w:rFonts w:ascii="Calibri" w:eastAsia="Calibri" w:hAnsi="Calibri" w:cs="Calibri"/>
          <w:color w:val="000000"/>
          <w:sz w:val="24"/>
          <w:szCs w:val="24"/>
        </w:rPr>
        <w:t>Any proposed work that falls outside or the scope of the contract will be provided in writing to the Program POC with a price estimate and will be authorized by the Contracting Officer with a contract modification prior to the work being started.</w:t>
      </w:r>
    </w:p>
    <w:p w14:paraId="40459A94" w14:textId="77777777" w:rsidR="00EF68C8" w:rsidRPr="00371F19" w:rsidRDefault="00EF68C8" w:rsidP="00371F19">
      <w:pPr>
        <w:numPr>
          <w:ilvl w:val="0"/>
          <w:numId w:val="6"/>
        </w:numPr>
        <w:autoSpaceDE w:val="0"/>
        <w:autoSpaceDN w:val="0"/>
        <w:adjustRightInd w:val="0"/>
        <w:spacing w:after="0" w:line="240" w:lineRule="auto"/>
        <w:rPr>
          <w:rFonts w:ascii="Calibri" w:eastAsia="Calibri" w:hAnsi="Calibri" w:cs="Calibri"/>
          <w:color w:val="000000"/>
          <w:sz w:val="24"/>
          <w:szCs w:val="24"/>
        </w:rPr>
      </w:pPr>
      <w:r w:rsidRPr="00371F19">
        <w:rPr>
          <w:rFonts w:ascii="Calibri" w:eastAsia="Calibri" w:hAnsi="Calibri" w:cs="Calibri"/>
          <w:color w:val="000000"/>
          <w:sz w:val="24"/>
          <w:szCs w:val="24"/>
        </w:rPr>
        <w:t xml:space="preserve">There will be no additional charge for time spent waiting at the site during or after the normal hours for coverage for delivery of parts. </w:t>
      </w:r>
    </w:p>
    <w:p w14:paraId="40459A95" w14:textId="77777777" w:rsidR="00EF68C8" w:rsidRPr="00371F19" w:rsidRDefault="00EF68C8" w:rsidP="00371F19">
      <w:pPr>
        <w:autoSpaceDE w:val="0"/>
        <w:autoSpaceDN w:val="0"/>
        <w:adjustRightInd w:val="0"/>
        <w:spacing w:after="0" w:line="240" w:lineRule="auto"/>
        <w:rPr>
          <w:rFonts w:ascii="Calibri" w:eastAsia="Calibri" w:hAnsi="Calibri" w:cs="Calibri"/>
          <w:color w:val="000000"/>
          <w:sz w:val="24"/>
          <w:szCs w:val="24"/>
        </w:rPr>
      </w:pPr>
    </w:p>
    <w:p w14:paraId="40459A96" w14:textId="77777777" w:rsidR="00EF68C8" w:rsidRPr="00371F19" w:rsidRDefault="00EF68C8" w:rsidP="00371F19">
      <w:pPr>
        <w:autoSpaceDE w:val="0"/>
        <w:autoSpaceDN w:val="0"/>
        <w:adjustRightInd w:val="0"/>
        <w:spacing w:after="0" w:line="240" w:lineRule="auto"/>
        <w:rPr>
          <w:rFonts w:ascii="Calibri" w:eastAsia="Calibri" w:hAnsi="Calibri" w:cs="Calibri"/>
          <w:b/>
          <w:bCs/>
          <w:color w:val="000000"/>
          <w:sz w:val="24"/>
          <w:szCs w:val="24"/>
        </w:rPr>
      </w:pPr>
      <w:r w:rsidRPr="00371F19">
        <w:rPr>
          <w:rFonts w:ascii="Calibri" w:eastAsia="Calibri" w:hAnsi="Calibri" w:cs="Calibri"/>
          <w:b/>
          <w:bCs/>
          <w:color w:val="000000"/>
          <w:sz w:val="24"/>
          <w:szCs w:val="24"/>
        </w:rPr>
        <w:t xml:space="preserve">Equipment/Software Covered: </w:t>
      </w:r>
    </w:p>
    <w:p w14:paraId="40459A97" w14:textId="77777777" w:rsidR="00EF68C8" w:rsidRPr="00371F19" w:rsidRDefault="00EF68C8" w:rsidP="00371F19">
      <w:pPr>
        <w:autoSpaceDE w:val="0"/>
        <w:autoSpaceDN w:val="0"/>
        <w:adjustRightInd w:val="0"/>
        <w:spacing w:after="0" w:line="240" w:lineRule="auto"/>
        <w:rPr>
          <w:rFonts w:ascii="Calibri" w:eastAsia="Calibri" w:hAnsi="Calibri" w:cs="Calibri"/>
          <w:sz w:val="24"/>
          <w:szCs w:val="24"/>
        </w:rPr>
      </w:pPr>
      <w:bookmarkStart w:id="4" w:name="_Hlk222492648"/>
      <w:r w:rsidRPr="00371F19">
        <w:rPr>
          <w:rFonts w:ascii="Calibri" w:eastAsia="Calibri" w:hAnsi="Calibri" w:cs="Calibri"/>
          <w:sz w:val="24"/>
          <w:szCs w:val="24"/>
        </w:rPr>
        <w:t xml:space="preserve">Each of the following items shall be serviced/updated in accordance with the Original Equipment Manufacturer (OEM) specifications.  </w:t>
      </w:r>
    </w:p>
    <w:p w14:paraId="40459A98" w14:textId="77777777" w:rsidR="00EF68C8" w:rsidRPr="00371F19" w:rsidRDefault="00EF68C8" w:rsidP="00371F19">
      <w:pPr>
        <w:numPr>
          <w:ilvl w:val="0"/>
          <w:numId w:val="7"/>
        </w:numPr>
        <w:autoSpaceDE w:val="0"/>
        <w:autoSpaceDN w:val="0"/>
        <w:adjustRightInd w:val="0"/>
        <w:spacing w:after="0" w:line="240" w:lineRule="auto"/>
        <w:contextualSpacing/>
        <w:rPr>
          <w:rFonts w:ascii="Calibri" w:eastAsia="Calibri" w:hAnsi="Calibri" w:cs="Calibri"/>
          <w:color w:val="000000"/>
          <w:sz w:val="24"/>
          <w:szCs w:val="24"/>
        </w:rPr>
      </w:pPr>
      <w:bookmarkStart w:id="5" w:name="_Hlk222481007"/>
      <w:r w:rsidRPr="00371F19">
        <w:rPr>
          <w:rFonts w:ascii="Calibri" w:eastAsia="Calibri" w:hAnsi="Calibri" w:cs="Calibri"/>
          <w:color w:val="000000"/>
          <w:sz w:val="24"/>
          <w:szCs w:val="24"/>
        </w:rPr>
        <w:t>BenchMark Special Stainer</w:t>
      </w:r>
    </w:p>
    <w:p w14:paraId="40459A99" w14:textId="77777777" w:rsidR="00EF68C8" w:rsidRPr="00371F19" w:rsidRDefault="00EF68C8" w:rsidP="00371F19">
      <w:pPr>
        <w:numPr>
          <w:ilvl w:val="0"/>
          <w:numId w:val="7"/>
        </w:numPr>
        <w:autoSpaceDE w:val="0"/>
        <w:autoSpaceDN w:val="0"/>
        <w:adjustRightInd w:val="0"/>
        <w:spacing w:after="0" w:line="240" w:lineRule="auto"/>
        <w:contextualSpacing/>
        <w:rPr>
          <w:rFonts w:ascii="Calibri" w:eastAsia="Calibri" w:hAnsi="Calibri" w:cs="Calibri"/>
          <w:color w:val="000000"/>
          <w:sz w:val="24"/>
          <w:szCs w:val="24"/>
        </w:rPr>
      </w:pPr>
      <w:r w:rsidRPr="00371F19">
        <w:rPr>
          <w:rFonts w:ascii="Calibri" w:eastAsia="Calibri" w:hAnsi="Calibri" w:cs="Calibri"/>
          <w:color w:val="000000"/>
          <w:sz w:val="24"/>
          <w:szCs w:val="24"/>
        </w:rPr>
        <w:t xml:space="preserve">DP 200 Slide Scanner </w:t>
      </w:r>
    </w:p>
    <w:p w14:paraId="40459A9A" w14:textId="77777777" w:rsidR="00EF68C8" w:rsidRPr="00371F19" w:rsidRDefault="00EF68C8" w:rsidP="00371F19">
      <w:pPr>
        <w:numPr>
          <w:ilvl w:val="0"/>
          <w:numId w:val="7"/>
        </w:numPr>
        <w:autoSpaceDE w:val="0"/>
        <w:autoSpaceDN w:val="0"/>
        <w:adjustRightInd w:val="0"/>
        <w:spacing w:after="0" w:line="240" w:lineRule="auto"/>
        <w:contextualSpacing/>
        <w:rPr>
          <w:rFonts w:ascii="Calibri" w:eastAsia="Calibri" w:hAnsi="Calibri" w:cs="Calibri"/>
          <w:color w:val="000000"/>
          <w:sz w:val="24"/>
          <w:szCs w:val="24"/>
        </w:rPr>
      </w:pPr>
      <w:r w:rsidRPr="00371F19">
        <w:rPr>
          <w:rFonts w:ascii="Calibri" w:eastAsia="Calibri" w:hAnsi="Calibri" w:cs="Calibri"/>
          <w:color w:val="000000"/>
          <w:sz w:val="24"/>
          <w:szCs w:val="24"/>
        </w:rPr>
        <w:t>Vantage Software</w:t>
      </w:r>
    </w:p>
    <w:p w14:paraId="40459A9B" w14:textId="77777777" w:rsidR="00EF68C8" w:rsidRPr="00371F19" w:rsidRDefault="00EF68C8" w:rsidP="00371F19">
      <w:pPr>
        <w:numPr>
          <w:ilvl w:val="0"/>
          <w:numId w:val="7"/>
        </w:numPr>
        <w:autoSpaceDE w:val="0"/>
        <w:autoSpaceDN w:val="0"/>
        <w:adjustRightInd w:val="0"/>
        <w:spacing w:after="0" w:line="240" w:lineRule="auto"/>
        <w:contextualSpacing/>
        <w:rPr>
          <w:rFonts w:ascii="Calibri" w:eastAsia="Calibri" w:hAnsi="Calibri" w:cs="Calibri"/>
          <w:color w:val="000000"/>
          <w:sz w:val="24"/>
          <w:szCs w:val="24"/>
        </w:rPr>
      </w:pPr>
      <w:r w:rsidRPr="00371F19">
        <w:rPr>
          <w:rFonts w:ascii="Calibri" w:eastAsia="Calibri" w:hAnsi="Calibri" w:cs="Calibri"/>
          <w:color w:val="000000"/>
          <w:sz w:val="24"/>
          <w:szCs w:val="24"/>
        </w:rPr>
        <w:t xml:space="preserve">Ventana Connect </w:t>
      </w:r>
    </w:p>
    <w:p w14:paraId="40459A9C" w14:textId="77777777" w:rsidR="00EF68C8" w:rsidRPr="00371F19" w:rsidRDefault="00EF68C8" w:rsidP="00371F19">
      <w:pPr>
        <w:numPr>
          <w:ilvl w:val="0"/>
          <w:numId w:val="7"/>
        </w:numPr>
        <w:autoSpaceDE w:val="0"/>
        <w:autoSpaceDN w:val="0"/>
        <w:adjustRightInd w:val="0"/>
        <w:spacing w:after="0" w:line="240" w:lineRule="auto"/>
        <w:contextualSpacing/>
        <w:rPr>
          <w:rFonts w:ascii="Calibri" w:eastAsia="Calibri" w:hAnsi="Calibri" w:cs="Calibri"/>
          <w:color w:val="000000"/>
          <w:sz w:val="24"/>
          <w:szCs w:val="24"/>
        </w:rPr>
      </w:pPr>
      <w:r w:rsidRPr="00371F19">
        <w:rPr>
          <w:rFonts w:ascii="Calibri" w:eastAsia="Calibri" w:hAnsi="Calibri" w:cs="Calibri"/>
          <w:color w:val="000000"/>
          <w:sz w:val="24"/>
          <w:szCs w:val="24"/>
        </w:rPr>
        <w:t xml:space="preserve">uPath Subscription (up to 10 current users) </w:t>
      </w:r>
    </w:p>
    <w:bookmarkEnd w:id="4"/>
    <w:bookmarkEnd w:id="5"/>
    <w:p w14:paraId="40459A9D" w14:textId="77777777" w:rsidR="00EF68C8" w:rsidRPr="00371F19" w:rsidRDefault="00EF68C8" w:rsidP="00371F19">
      <w:pPr>
        <w:autoSpaceDE w:val="0"/>
        <w:autoSpaceDN w:val="0"/>
        <w:adjustRightInd w:val="0"/>
        <w:spacing w:after="0" w:line="240" w:lineRule="auto"/>
        <w:rPr>
          <w:rFonts w:ascii="Calibri" w:eastAsia="Calibri" w:hAnsi="Calibri" w:cs="Calibri"/>
          <w:sz w:val="24"/>
          <w:szCs w:val="24"/>
        </w:rPr>
      </w:pPr>
    </w:p>
    <w:p w14:paraId="40459A9E" w14:textId="77777777" w:rsidR="00EF68C8" w:rsidRPr="00371F19" w:rsidRDefault="00EF68C8" w:rsidP="00371F19">
      <w:pPr>
        <w:autoSpaceDE w:val="0"/>
        <w:autoSpaceDN w:val="0"/>
        <w:adjustRightInd w:val="0"/>
        <w:spacing w:after="0" w:line="240" w:lineRule="auto"/>
        <w:rPr>
          <w:rFonts w:ascii="Calibri" w:eastAsia="Calibri" w:hAnsi="Calibri" w:cs="Calibri"/>
          <w:color w:val="000000"/>
          <w:sz w:val="24"/>
          <w:szCs w:val="24"/>
        </w:rPr>
      </w:pPr>
      <w:r w:rsidRPr="00371F19">
        <w:rPr>
          <w:rFonts w:ascii="Calibri" w:eastAsia="Calibri" w:hAnsi="Calibri" w:cs="Calibri"/>
          <w:b/>
          <w:bCs/>
          <w:color w:val="000000"/>
          <w:sz w:val="24"/>
          <w:szCs w:val="24"/>
        </w:rPr>
        <w:t>Documentation:</w:t>
      </w:r>
      <w:r w:rsidRPr="00371F19">
        <w:rPr>
          <w:rFonts w:ascii="Calibri" w:eastAsia="Calibri" w:hAnsi="Calibri" w:cs="Calibri"/>
          <w:color w:val="000000"/>
          <w:sz w:val="24"/>
          <w:szCs w:val="24"/>
        </w:rPr>
        <w:t xml:space="preserve"> The Contractor shall prepare and submit a written report containing findings, certifications, maintenance, and repairs. In addition to one (1) hard copy of the report, the Contractor shall also provide one (1) electronic copy to the Program POC. </w:t>
      </w:r>
    </w:p>
    <w:p w14:paraId="40459A9F" w14:textId="77777777" w:rsidR="00EF68C8" w:rsidRPr="00371F19" w:rsidRDefault="00EF68C8" w:rsidP="00371F19">
      <w:pPr>
        <w:autoSpaceDE w:val="0"/>
        <w:autoSpaceDN w:val="0"/>
        <w:adjustRightInd w:val="0"/>
        <w:spacing w:after="0" w:line="240" w:lineRule="auto"/>
        <w:rPr>
          <w:rFonts w:ascii="Calibri" w:eastAsia="Calibri" w:hAnsi="Calibri" w:cs="Calibri"/>
          <w:color w:val="000000"/>
          <w:sz w:val="24"/>
          <w:szCs w:val="24"/>
        </w:rPr>
      </w:pPr>
    </w:p>
    <w:p w14:paraId="40459AA0" w14:textId="77777777" w:rsidR="00EF68C8" w:rsidRPr="00371F19" w:rsidRDefault="00EF68C8" w:rsidP="00371F19">
      <w:pPr>
        <w:autoSpaceDE w:val="0"/>
        <w:autoSpaceDN w:val="0"/>
        <w:adjustRightInd w:val="0"/>
        <w:spacing w:after="0" w:line="240" w:lineRule="auto"/>
        <w:rPr>
          <w:rFonts w:ascii="Calibri" w:eastAsia="Calibri" w:hAnsi="Calibri" w:cs="Calibri"/>
          <w:color w:val="000000"/>
          <w:sz w:val="24"/>
          <w:szCs w:val="24"/>
        </w:rPr>
      </w:pPr>
      <w:r w:rsidRPr="00371F19">
        <w:rPr>
          <w:rFonts w:ascii="Calibri" w:eastAsia="Calibri" w:hAnsi="Calibri" w:cs="Calibri"/>
          <w:color w:val="000000"/>
          <w:sz w:val="24"/>
          <w:szCs w:val="24"/>
        </w:rPr>
        <w:t xml:space="preserve">Schedule of initial PM shall be coordinated within 15 days of contract award. All work shall be performed by competent, experienced personnel qualified to work on the specified equipment </w:t>
      </w:r>
      <w:r w:rsidRPr="00371F19">
        <w:rPr>
          <w:rFonts w:ascii="Calibri" w:eastAsia="Calibri" w:hAnsi="Calibri" w:cs="Calibri"/>
          <w:color w:val="000000"/>
          <w:sz w:val="24"/>
          <w:szCs w:val="24"/>
        </w:rPr>
        <w:lastRenderedPageBreak/>
        <w:t xml:space="preserve">in accordance with manufacturer’s recommendations. The Contractor shall make sure all manufacturer specifications are met. Upon request, the Contractor shall provide factory training certificates/competencies for all technicians assigned to service the specified equipment, in accordance with The Joint Commission (TJC) and the College of American Pathologists (CAP). If requested, such certificates/competencies are to be submitted to the Laboratory Service.  </w:t>
      </w:r>
    </w:p>
    <w:p w14:paraId="40459AA1" w14:textId="77777777" w:rsidR="00EF68C8" w:rsidRPr="00371F19" w:rsidRDefault="00EF68C8" w:rsidP="00371F19">
      <w:pPr>
        <w:autoSpaceDE w:val="0"/>
        <w:autoSpaceDN w:val="0"/>
        <w:adjustRightInd w:val="0"/>
        <w:spacing w:after="0" w:line="240" w:lineRule="auto"/>
        <w:rPr>
          <w:rFonts w:ascii="Calibri" w:eastAsia="Calibri" w:hAnsi="Calibri" w:cs="Calibri"/>
          <w:color w:val="000000"/>
          <w:sz w:val="24"/>
          <w:szCs w:val="24"/>
        </w:rPr>
      </w:pPr>
    </w:p>
    <w:p w14:paraId="40459AA9" w14:textId="77777777" w:rsidR="00A1385A" w:rsidRDefault="00EF68C8" w:rsidP="00A148BE">
      <w:pPr>
        <w:jc w:val="center"/>
      </w:pPr>
      <w:r>
        <w:t>End of Document</w:t>
      </w:r>
    </w:p>
    <w:sectPr w:rsidR="00A1385A">
      <w:headerReference w:type="default" r:id="rId9"/>
      <w:footerReference w:type="default" r:id="rId10"/>
      <w:footerReference w:type="first" r:id="rId11"/>
      <w:pgSz w:w="12240" w:h="15840" w:code="1"/>
      <w:pgMar w:top="1080" w:right="1440" w:bottom="1080" w:left="1440" w:header="36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59ABF" w14:textId="77777777" w:rsidR="00EF68C8" w:rsidRDefault="00EF68C8">
      <w:pPr>
        <w:spacing w:after="0" w:line="240" w:lineRule="auto"/>
      </w:pPr>
      <w:r>
        <w:separator/>
      </w:r>
    </w:p>
  </w:endnote>
  <w:endnote w:type="continuationSeparator" w:id="0">
    <w:p w14:paraId="40459AC1" w14:textId="77777777" w:rsidR="00EF68C8" w:rsidRDefault="00EF68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59AB6" w14:textId="77777777" w:rsidR="00A1385A" w:rsidRDefault="00EF68C8">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59AB7" w14:textId="77777777" w:rsidR="00A1385A" w:rsidRDefault="00EF68C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59AB9" w14:textId="77777777" w:rsidR="00A1385A" w:rsidRDefault="00EF68C8">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59ABA" w14:textId="77777777" w:rsidR="00A1385A" w:rsidRDefault="00EF68C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59ABB" w14:textId="77777777" w:rsidR="00EF68C8" w:rsidRDefault="00EF68C8">
      <w:pPr>
        <w:spacing w:after="0" w:line="240" w:lineRule="auto"/>
      </w:pPr>
      <w:r>
        <w:separator/>
      </w:r>
    </w:p>
  </w:footnote>
  <w:footnote w:type="continuationSeparator" w:id="0">
    <w:p w14:paraId="40459ABD" w14:textId="77777777" w:rsidR="00EF68C8" w:rsidRDefault="00EF68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4430099"/>
      <w:docPartObj>
        <w:docPartGallery w:val="Watermarks"/>
        <w:docPartUnique/>
      </w:docPartObj>
    </w:sdtPr>
    <w:sdtEndPr/>
    <w:sdtContent>
      <w:p w14:paraId="40459AB8" w14:textId="77777777" w:rsidR="00EF68C8" w:rsidRDefault="00EF68C8">
        <w:pPr>
          <w:pStyle w:val="Header"/>
        </w:pPr>
        <w:r>
          <w:rPr>
            <w:noProof/>
          </w:rPr>
          <w:pict w14:anchorId="40459AB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42AF0"/>
    <w:multiLevelType w:val="hybridMultilevel"/>
    <w:tmpl w:val="CE4484B4"/>
    <w:lvl w:ilvl="0" w:tplc="1A0CBA54">
      <w:start w:val="1"/>
      <w:numFmt w:val="bullet"/>
      <w:lvlText w:val=""/>
      <w:lvlJc w:val="left"/>
      <w:pPr>
        <w:ind w:left="720" w:hanging="360"/>
      </w:pPr>
      <w:rPr>
        <w:rFonts w:ascii="Symbol" w:hAnsi="Symbol" w:hint="default"/>
      </w:rPr>
    </w:lvl>
    <w:lvl w:ilvl="1" w:tplc="9A7E81EA" w:tentative="1">
      <w:start w:val="1"/>
      <w:numFmt w:val="bullet"/>
      <w:lvlText w:val="o"/>
      <w:lvlJc w:val="left"/>
      <w:pPr>
        <w:ind w:left="1440" w:hanging="360"/>
      </w:pPr>
      <w:rPr>
        <w:rFonts w:ascii="Courier New" w:hAnsi="Courier New" w:cs="Courier New" w:hint="default"/>
      </w:rPr>
    </w:lvl>
    <w:lvl w:ilvl="2" w:tplc="67F46EA0" w:tentative="1">
      <w:start w:val="1"/>
      <w:numFmt w:val="bullet"/>
      <w:lvlText w:val=""/>
      <w:lvlJc w:val="left"/>
      <w:pPr>
        <w:ind w:left="2160" w:hanging="360"/>
      </w:pPr>
      <w:rPr>
        <w:rFonts w:ascii="Wingdings" w:hAnsi="Wingdings" w:hint="default"/>
      </w:rPr>
    </w:lvl>
    <w:lvl w:ilvl="3" w:tplc="48BEFFC4" w:tentative="1">
      <w:start w:val="1"/>
      <w:numFmt w:val="bullet"/>
      <w:lvlText w:val=""/>
      <w:lvlJc w:val="left"/>
      <w:pPr>
        <w:ind w:left="2880" w:hanging="360"/>
      </w:pPr>
      <w:rPr>
        <w:rFonts w:ascii="Symbol" w:hAnsi="Symbol" w:hint="default"/>
      </w:rPr>
    </w:lvl>
    <w:lvl w:ilvl="4" w:tplc="BEA66FE0" w:tentative="1">
      <w:start w:val="1"/>
      <w:numFmt w:val="bullet"/>
      <w:lvlText w:val="o"/>
      <w:lvlJc w:val="left"/>
      <w:pPr>
        <w:ind w:left="3600" w:hanging="360"/>
      </w:pPr>
      <w:rPr>
        <w:rFonts w:ascii="Courier New" w:hAnsi="Courier New" w:cs="Courier New" w:hint="default"/>
      </w:rPr>
    </w:lvl>
    <w:lvl w:ilvl="5" w:tplc="558C3852" w:tentative="1">
      <w:start w:val="1"/>
      <w:numFmt w:val="bullet"/>
      <w:lvlText w:val=""/>
      <w:lvlJc w:val="left"/>
      <w:pPr>
        <w:ind w:left="4320" w:hanging="360"/>
      </w:pPr>
      <w:rPr>
        <w:rFonts w:ascii="Wingdings" w:hAnsi="Wingdings" w:hint="default"/>
      </w:rPr>
    </w:lvl>
    <w:lvl w:ilvl="6" w:tplc="1AF6CFA6" w:tentative="1">
      <w:start w:val="1"/>
      <w:numFmt w:val="bullet"/>
      <w:lvlText w:val=""/>
      <w:lvlJc w:val="left"/>
      <w:pPr>
        <w:ind w:left="5040" w:hanging="360"/>
      </w:pPr>
      <w:rPr>
        <w:rFonts w:ascii="Symbol" w:hAnsi="Symbol" w:hint="default"/>
      </w:rPr>
    </w:lvl>
    <w:lvl w:ilvl="7" w:tplc="B4C0B5F6" w:tentative="1">
      <w:start w:val="1"/>
      <w:numFmt w:val="bullet"/>
      <w:lvlText w:val="o"/>
      <w:lvlJc w:val="left"/>
      <w:pPr>
        <w:ind w:left="5760" w:hanging="360"/>
      </w:pPr>
      <w:rPr>
        <w:rFonts w:ascii="Courier New" w:hAnsi="Courier New" w:cs="Courier New" w:hint="default"/>
      </w:rPr>
    </w:lvl>
    <w:lvl w:ilvl="8" w:tplc="3DF654F8" w:tentative="1">
      <w:start w:val="1"/>
      <w:numFmt w:val="bullet"/>
      <w:lvlText w:val=""/>
      <w:lvlJc w:val="left"/>
      <w:pPr>
        <w:ind w:left="6480" w:hanging="360"/>
      </w:pPr>
      <w:rPr>
        <w:rFonts w:ascii="Wingdings" w:hAnsi="Wingdings" w:hint="default"/>
      </w:rPr>
    </w:lvl>
  </w:abstractNum>
  <w:abstractNum w:abstractNumId="1" w15:restartNumberingAfterBreak="0">
    <w:nsid w:val="2CE4511D"/>
    <w:multiLevelType w:val="hybridMultilevel"/>
    <w:tmpl w:val="26527A70"/>
    <w:lvl w:ilvl="0" w:tplc="95100BDE">
      <w:start w:val="1"/>
      <w:numFmt w:val="bullet"/>
      <w:lvlText w:val=""/>
      <w:lvlJc w:val="left"/>
      <w:pPr>
        <w:ind w:left="720" w:hanging="360"/>
      </w:pPr>
      <w:rPr>
        <w:rFonts w:ascii="Symbol" w:hAnsi="Symbol" w:hint="default"/>
      </w:rPr>
    </w:lvl>
    <w:lvl w:ilvl="1" w:tplc="94F4B82C" w:tentative="1">
      <w:start w:val="1"/>
      <w:numFmt w:val="bullet"/>
      <w:lvlText w:val="o"/>
      <w:lvlJc w:val="left"/>
      <w:pPr>
        <w:ind w:left="1440" w:hanging="360"/>
      </w:pPr>
      <w:rPr>
        <w:rFonts w:ascii="Courier New" w:hAnsi="Courier New" w:cs="Courier New" w:hint="default"/>
      </w:rPr>
    </w:lvl>
    <w:lvl w:ilvl="2" w:tplc="E376E78A" w:tentative="1">
      <w:start w:val="1"/>
      <w:numFmt w:val="bullet"/>
      <w:lvlText w:val=""/>
      <w:lvlJc w:val="left"/>
      <w:pPr>
        <w:ind w:left="2160" w:hanging="360"/>
      </w:pPr>
      <w:rPr>
        <w:rFonts w:ascii="Wingdings" w:hAnsi="Wingdings" w:hint="default"/>
      </w:rPr>
    </w:lvl>
    <w:lvl w:ilvl="3" w:tplc="16806A8C" w:tentative="1">
      <w:start w:val="1"/>
      <w:numFmt w:val="bullet"/>
      <w:lvlText w:val=""/>
      <w:lvlJc w:val="left"/>
      <w:pPr>
        <w:ind w:left="2880" w:hanging="360"/>
      </w:pPr>
      <w:rPr>
        <w:rFonts w:ascii="Symbol" w:hAnsi="Symbol" w:hint="default"/>
      </w:rPr>
    </w:lvl>
    <w:lvl w:ilvl="4" w:tplc="1EC02320" w:tentative="1">
      <w:start w:val="1"/>
      <w:numFmt w:val="bullet"/>
      <w:lvlText w:val="o"/>
      <w:lvlJc w:val="left"/>
      <w:pPr>
        <w:ind w:left="3600" w:hanging="360"/>
      </w:pPr>
      <w:rPr>
        <w:rFonts w:ascii="Courier New" w:hAnsi="Courier New" w:cs="Courier New" w:hint="default"/>
      </w:rPr>
    </w:lvl>
    <w:lvl w:ilvl="5" w:tplc="C8FE5290" w:tentative="1">
      <w:start w:val="1"/>
      <w:numFmt w:val="bullet"/>
      <w:lvlText w:val=""/>
      <w:lvlJc w:val="left"/>
      <w:pPr>
        <w:ind w:left="4320" w:hanging="360"/>
      </w:pPr>
      <w:rPr>
        <w:rFonts w:ascii="Wingdings" w:hAnsi="Wingdings" w:hint="default"/>
      </w:rPr>
    </w:lvl>
    <w:lvl w:ilvl="6" w:tplc="F15E67C6" w:tentative="1">
      <w:start w:val="1"/>
      <w:numFmt w:val="bullet"/>
      <w:lvlText w:val=""/>
      <w:lvlJc w:val="left"/>
      <w:pPr>
        <w:ind w:left="5040" w:hanging="360"/>
      </w:pPr>
      <w:rPr>
        <w:rFonts w:ascii="Symbol" w:hAnsi="Symbol" w:hint="default"/>
      </w:rPr>
    </w:lvl>
    <w:lvl w:ilvl="7" w:tplc="7E1468DA" w:tentative="1">
      <w:start w:val="1"/>
      <w:numFmt w:val="bullet"/>
      <w:lvlText w:val="o"/>
      <w:lvlJc w:val="left"/>
      <w:pPr>
        <w:ind w:left="5760" w:hanging="360"/>
      </w:pPr>
      <w:rPr>
        <w:rFonts w:ascii="Courier New" w:hAnsi="Courier New" w:cs="Courier New" w:hint="default"/>
      </w:rPr>
    </w:lvl>
    <w:lvl w:ilvl="8" w:tplc="FDC663A0" w:tentative="1">
      <w:start w:val="1"/>
      <w:numFmt w:val="bullet"/>
      <w:lvlText w:val=""/>
      <w:lvlJc w:val="left"/>
      <w:pPr>
        <w:ind w:left="6480" w:hanging="360"/>
      </w:pPr>
      <w:rPr>
        <w:rFonts w:ascii="Wingdings" w:hAnsi="Wingdings" w:hint="default"/>
      </w:rPr>
    </w:lvl>
  </w:abstractNum>
  <w:abstractNum w:abstractNumId="2" w15:restartNumberingAfterBreak="0">
    <w:nsid w:val="302701BC"/>
    <w:multiLevelType w:val="hybridMultilevel"/>
    <w:tmpl w:val="999EAD9C"/>
    <w:lvl w:ilvl="0" w:tplc="6C463B8A">
      <w:start w:val="1"/>
      <w:numFmt w:val="bullet"/>
      <w:lvlText w:val=""/>
      <w:lvlJc w:val="left"/>
      <w:pPr>
        <w:ind w:left="720" w:hanging="360"/>
      </w:pPr>
      <w:rPr>
        <w:rFonts w:ascii="Symbol" w:hAnsi="Symbol" w:hint="default"/>
      </w:rPr>
    </w:lvl>
    <w:lvl w:ilvl="1" w:tplc="6CF0B242" w:tentative="1">
      <w:start w:val="1"/>
      <w:numFmt w:val="bullet"/>
      <w:lvlText w:val="o"/>
      <w:lvlJc w:val="left"/>
      <w:pPr>
        <w:ind w:left="1440" w:hanging="360"/>
      </w:pPr>
      <w:rPr>
        <w:rFonts w:ascii="Courier New" w:hAnsi="Courier New" w:cs="Courier New" w:hint="default"/>
      </w:rPr>
    </w:lvl>
    <w:lvl w:ilvl="2" w:tplc="F9863208" w:tentative="1">
      <w:start w:val="1"/>
      <w:numFmt w:val="bullet"/>
      <w:lvlText w:val=""/>
      <w:lvlJc w:val="left"/>
      <w:pPr>
        <w:ind w:left="2160" w:hanging="360"/>
      </w:pPr>
      <w:rPr>
        <w:rFonts w:ascii="Wingdings" w:hAnsi="Wingdings" w:hint="default"/>
      </w:rPr>
    </w:lvl>
    <w:lvl w:ilvl="3" w:tplc="BA0866CA" w:tentative="1">
      <w:start w:val="1"/>
      <w:numFmt w:val="bullet"/>
      <w:lvlText w:val=""/>
      <w:lvlJc w:val="left"/>
      <w:pPr>
        <w:ind w:left="2880" w:hanging="360"/>
      </w:pPr>
      <w:rPr>
        <w:rFonts w:ascii="Symbol" w:hAnsi="Symbol" w:hint="default"/>
      </w:rPr>
    </w:lvl>
    <w:lvl w:ilvl="4" w:tplc="F066293C" w:tentative="1">
      <w:start w:val="1"/>
      <w:numFmt w:val="bullet"/>
      <w:lvlText w:val="o"/>
      <w:lvlJc w:val="left"/>
      <w:pPr>
        <w:ind w:left="3600" w:hanging="360"/>
      </w:pPr>
      <w:rPr>
        <w:rFonts w:ascii="Courier New" w:hAnsi="Courier New" w:cs="Courier New" w:hint="default"/>
      </w:rPr>
    </w:lvl>
    <w:lvl w:ilvl="5" w:tplc="456A7CBC" w:tentative="1">
      <w:start w:val="1"/>
      <w:numFmt w:val="bullet"/>
      <w:lvlText w:val=""/>
      <w:lvlJc w:val="left"/>
      <w:pPr>
        <w:ind w:left="4320" w:hanging="360"/>
      </w:pPr>
      <w:rPr>
        <w:rFonts w:ascii="Wingdings" w:hAnsi="Wingdings" w:hint="default"/>
      </w:rPr>
    </w:lvl>
    <w:lvl w:ilvl="6" w:tplc="BCC4252E" w:tentative="1">
      <w:start w:val="1"/>
      <w:numFmt w:val="bullet"/>
      <w:lvlText w:val=""/>
      <w:lvlJc w:val="left"/>
      <w:pPr>
        <w:ind w:left="5040" w:hanging="360"/>
      </w:pPr>
      <w:rPr>
        <w:rFonts w:ascii="Symbol" w:hAnsi="Symbol" w:hint="default"/>
      </w:rPr>
    </w:lvl>
    <w:lvl w:ilvl="7" w:tplc="A8BA61F4" w:tentative="1">
      <w:start w:val="1"/>
      <w:numFmt w:val="bullet"/>
      <w:lvlText w:val="o"/>
      <w:lvlJc w:val="left"/>
      <w:pPr>
        <w:ind w:left="5760" w:hanging="360"/>
      </w:pPr>
      <w:rPr>
        <w:rFonts w:ascii="Courier New" w:hAnsi="Courier New" w:cs="Courier New" w:hint="default"/>
      </w:rPr>
    </w:lvl>
    <w:lvl w:ilvl="8" w:tplc="37004EB0" w:tentative="1">
      <w:start w:val="1"/>
      <w:numFmt w:val="bullet"/>
      <w:lvlText w:val=""/>
      <w:lvlJc w:val="left"/>
      <w:pPr>
        <w:ind w:left="6480" w:hanging="360"/>
      </w:pPr>
      <w:rPr>
        <w:rFonts w:ascii="Wingdings" w:hAnsi="Wingdings" w:hint="default"/>
      </w:rPr>
    </w:lvl>
  </w:abstractNum>
  <w:abstractNum w:abstractNumId="3" w15:restartNumberingAfterBreak="0">
    <w:nsid w:val="303115AD"/>
    <w:multiLevelType w:val="hybridMultilevel"/>
    <w:tmpl w:val="99828596"/>
    <w:lvl w:ilvl="0" w:tplc="A53C8956">
      <w:start w:val="1"/>
      <w:numFmt w:val="bullet"/>
      <w:lvlText w:val=""/>
      <w:lvlJc w:val="left"/>
      <w:pPr>
        <w:ind w:left="720" w:hanging="360"/>
      </w:pPr>
      <w:rPr>
        <w:rFonts w:ascii="Symbol" w:hAnsi="Symbol" w:hint="default"/>
      </w:rPr>
    </w:lvl>
    <w:lvl w:ilvl="1" w:tplc="253A87EC" w:tentative="1">
      <w:start w:val="1"/>
      <w:numFmt w:val="bullet"/>
      <w:lvlText w:val="o"/>
      <w:lvlJc w:val="left"/>
      <w:pPr>
        <w:ind w:left="1440" w:hanging="360"/>
      </w:pPr>
      <w:rPr>
        <w:rFonts w:ascii="Courier New" w:hAnsi="Courier New" w:cs="Courier New" w:hint="default"/>
      </w:rPr>
    </w:lvl>
    <w:lvl w:ilvl="2" w:tplc="FB84795A" w:tentative="1">
      <w:start w:val="1"/>
      <w:numFmt w:val="bullet"/>
      <w:lvlText w:val=""/>
      <w:lvlJc w:val="left"/>
      <w:pPr>
        <w:ind w:left="2160" w:hanging="360"/>
      </w:pPr>
      <w:rPr>
        <w:rFonts w:ascii="Wingdings" w:hAnsi="Wingdings" w:hint="default"/>
      </w:rPr>
    </w:lvl>
    <w:lvl w:ilvl="3" w:tplc="E452D4DE" w:tentative="1">
      <w:start w:val="1"/>
      <w:numFmt w:val="bullet"/>
      <w:lvlText w:val=""/>
      <w:lvlJc w:val="left"/>
      <w:pPr>
        <w:ind w:left="2880" w:hanging="360"/>
      </w:pPr>
      <w:rPr>
        <w:rFonts w:ascii="Symbol" w:hAnsi="Symbol" w:hint="default"/>
      </w:rPr>
    </w:lvl>
    <w:lvl w:ilvl="4" w:tplc="EC1ED65E" w:tentative="1">
      <w:start w:val="1"/>
      <w:numFmt w:val="bullet"/>
      <w:lvlText w:val="o"/>
      <w:lvlJc w:val="left"/>
      <w:pPr>
        <w:ind w:left="3600" w:hanging="360"/>
      </w:pPr>
      <w:rPr>
        <w:rFonts w:ascii="Courier New" w:hAnsi="Courier New" w:cs="Courier New" w:hint="default"/>
      </w:rPr>
    </w:lvl>
    <w:lvl w:ilvl="5" w:tplc="86D64DCC" w:tentative="1">
      <w:start w:val="1"/>
      <w:numFmt w:val="bullet"/>
      <w:lvlText w:val=""/>
      <w:lvlJc w:val="left"/>
      <w:pPr>
        <w:ind w:left="4320" w:hanging="360"/>
      </w:pPr>
      <w:rPr>
        <w:rFonts w:ascii="Wingdings" w:hAnsi="Wingdings" w:hint="default"/>
      </w:rPr>
    </w:lvl>
    <w:lvl w:ilvl="6" w:tplc="1C4AB704" w:tentative="1">
      <w:start w:val="1"/>
      <w:numFmt w:val="bullet"/>
      <w:lvlText w:val=""/>
      <w:lvlJc w:val="left"/>
      <w:pPr>
        <w:ind w:left="5040" w:hanging="360"/>
      </w:pPr>
      <w:rPr>
        <w:rFonts w:ascii="Symbol" w:hAnsi="Symbol" w:hint="default"/>
      </w:rPr>
    </w:lvl>
    <w:lvl w:ilvl="7" w:tplc="CC1E478E" w:tentative="1">
      <w:start w:val="1"/>
      <w:numFmt w:val="bullet"/>
      <w:lvlText w:val="o"/>
      <w:lvlJc w:val="left"/>
      <w:pPr>
        <w:ind w:left="5760" w:hanging="360"/>
      </w:pPr>
      <w:rPr>
        <w:rFonts w:ascii="Courier New" w:hAnsi="Courier New" w:cs="Courier New" w:hint="default"/>
      </w:rPr>
    </w:lvl>
    <w:lvl w:ilvl="8" w:tplc="8ED87B8E" w:tentative="1">
      <w:start w:val="1"/>
      <w:numFmt w:val="bullet"/>
      <w:lvlText w:val=""/>
      <w:lvlJc w:val="left"/>
      <w:pPr>
        <w:ind w:left="6480" w:hanging="360"/>
      </w:pPr>
      <w:rPr>
        <w:rFonts w:ascii="Wingdings" w:hAnsi="Wingdings" w:hint="default"/>
      </w:rPr>
    </w:lvl>
  </w:abstractNum>
  <w:abstractNum w:abstractNumId="4" w15:restartNumberingAfterBreak="0">
    <w:nsid w:val="4F617EE8"/>
    <w:multiLevelType w:val="hybridMultilevel"/>
    <w:tmpl w:val="A57CFD4A"/>
    <w:lvl w:ilvl="0" w:tplc="BB5075CC">
      <w:start w:val="1"/>
      <w:numFmt w:val="bullet"/>
      <w:lvlText w:val=""/>
      <w:lvlJc w:val="left"/>
      <w:pPr>
        <w:ind w:left="720" w:hanging="360"/>
      </w:pPr>
      <w:rPr>
        <w:rFonts w:ascii="Symbol" w:hAnsi="Symbol" w:hint="default"/>
      </w:rPr>
    </w:lvl>
    <w:lvl w:ilvl="1" w:tplc="A1B409E0" w:tentative="1">
      <w:start w:val="1"/>
      <w:numFmt w:val="bullet"/>
      <w:lvlText w:val="o"/>
      <w:lvlJc w:val="left"/>
      <w:pPr>
        <w:ind w:left="1440" w:hanging="360"/>
      </w:pPr>
      <w:rPr>
        <w:rFonts w:ascii="Courier New" w:hAnsi="Courier New" w:cs="Courier New" w:hint="default"/>
      </w:rPr>
    </w:lvl>
    <w:lvl w:ilvl="2" w:tplc="3F5AD0F8" w:tentative="1">
      <w:start w:val="1"/>
      <w:numFmt w:val="bullet"/>
      <w:lvlText w:val=""/>
      <w:lvlJc w:val="left"/>
      <w:pPr>
        <w:ind w:left="2160" w:hanging="360"/>
      </w:pPr>
      <w:rPr>
        <w:rFonts w:ascii="Wingdings" w:hAnsi="Wingdings" w:hint="default"/>
      </w:rPr>
    </w:lvl>
    <w:lvl w:ilvl="3" w:tplc="316C4BCE" w:tentative="1">
      <w:start w:val="1"/>
      <w:numFmt w:val="bullet"/>
      <w:lvlText w:val=""/>
      <w:lvlJc w:val="left"/>
      <w:pPr>
        <w:ind w:left="2880" w:hanging="360"/>
      </w:pPr>
      <w:rPr>
        <w:rFonts w:ascii="Symbol" w:hAnsi="Symbol" w:hint="default"/>
      </w:rPr>
    </w:lvl>
    <w:lvl w:ilvl="4" w:tplc="8A04537C" w:tentative="1">
      <w:start w:val="1"/>
      <w:numFmt w:val="bullet"/>
      <w:lvlText w:val="o"/>
      <w:lvlJc w:val="left"/>
      <w:pPr>
        <w:ind w:left="3600" w:hanging="360"/>
      </w:pPr>
      <w:rPr>
        <w:rFonts w:ascii="Courier New" w:hAnsi="Courier New" w:cs="Courier New" w:hint="default"/>
      </w:rPr>
    </w:lvl>
    <w:lvl w:ilvl="5" w:tplc="31141350" w:tentative="1">
      <w:start w:val="1"/>
      <w:numFmt w:val="bullet"/>
      <w:lvlText w:val=""/>
      <w:lvlJc w:val="left"/>
      <w:pPr>
        <w:ind w:left="4320" w:hanging="360"/>
      </w:pPr>
      <w:rPr>
        <w:rFonts w:ascii="Wingdings" w:hAnsi="Wingdings" w:hint="default"/>
      </w:rPr>
    </w:lvl>
    <w:lvl w:ilvl="6" w:tplc="5A8E5E22" w:tentative="1">
      <w:start w:val="1"/>
      <w:numFmt w:val="bullet"/>
      <w:lvlText w:val=""/>
      <w:lvlJc w:val="left"/>
      <w:pPr>
        <w:ind w:left="5040" w:hanging="360"/>
      </w:pPr>
      <w:rPr>
        <w:rFonts w:ascii="Symbol" w:hAnsi="Symbol" w:hint="default"/>
      </w:rPr>
    </w:lvl>
    <w:lvl w:ilvl="7" w:tplc="CDCA62A4" w:tentative="1">
      <w:start w:val="1"/>
      <w:numFmt w:val="bullet"/>
      <w:lvlText w:val="o"/>
      <w:lvlJc w:val="left"/>
      <w:pPr>
        <w:ind w:left="5760" w:hanging="360"/>
      </w:pPr>
      <w:rPr>
        <w:rFonts w:ascii="Courier New" w:hAnsi="Courier New" w:cs="Courier New" w:hint="default"/>
      </w:rPr>
    </w:lvl>
    <w:lvl w:ilvl="8" w:tplc="CD6AF746" w:tentative="1">
      <w:start w:val="1"/>
      <w:numFmt w:val="bullet"/>
      <w:lvlText w:val=""/>
      <w:lvlJc w:val="left"/>
      <w:pPr>
        <w:ind w:left="6480" w:hanging="360"/>
      </w:pPr>
      <w:rPr>
        <w:rFonts w:ascii="Wingdings" w:hAnsi="Wingdings" w:hint="default"/>
      </w:rPr>
    </w:lvl>
  </w:abstractNum>
  <w:abstractNum w:abstractNumId="5" w15:restartNumberingAfterBreak="0">
    <w:nsid w:val="5B09212D"/>
    <w:multiLevelType w:val="hybridMultilevel"/>
    <w:tmpl w:val="FBAEF946"/>
    <w:lvl w:ilvl="0" w:tplc="0DC8F9AE">
      <w:start w:val="1"/>
      <w:numFmt w:val="bullet"/>
      <w:lvlText w:val=""/>
      <w:lvlJc w:val="left"/>
      <w:pPr>
        <w:ind w:left="720" w:hanging="360"/>
      </w:pPr>
      <w:rPr>
        <w:rFonts w:ascii="Symbol" w:hAnsi="Symbol" w:hint="default"/>
      </w:rPr>
    </w:lvl>
    <w:lvl w:ilvl="1" w:tplc="19A091F8" w:tentative="1">
      <w:start w:val="1"/>
      <w:numFmt w:val="bullet"/>
      <w:lvlText w:val="o"/>
      <w:lvlJc w:val="left"/>
      <w:pPr>
        <w:ind w:left="1440" w:hanging="360"/>
      </w:pPr>
      <w:rPr>
        <w:rFonts w:ascii="Courier New" w:hAnsi="Courier New" w:cs="Courier New" w:hint="default"/>
      </w:rPr>
    </w:lvl>
    <w:lvl w:ilvl="2" w:tplc="7CB24730" w:tentative="1">
      <w:start w:val="1"/>
      <w:numFmt w:val="bullet"/>
      <w:lvlText w:val=""/>
      <w:lvlJc w:val="left"/>
      <w:pPr>
        <w:ind w:left="2160" w:hanging="360"/>
      </w:pPr>
      <w:rPr>
        <w:rFonts w:ascii="Wingdings" w:hAnsi="Wingdings" w:hint="default"/>
      </w:rPr>
    </w:lvl>
    <w:lvl w:ilvl="3" w:tplc="4CE66C8C" w:tentative="1">
      <w:start w:val="1"/>
      <w:numFmt w:val="bullet"/>
      <w:lvlText w:val=""/>
      <w:lvlJc w:val="left"/>
      <w:pPr>
        <w:ind w:left="2880" w:hanging="360"/>
      </w:pPr>
      <w:rPr>
        <w:rFonts w:ascii="Symbol" w:hAnsi="Symbol" w:hint="default"/>
      </w:rPr>
    </w:lvl>
    <w:lvl w:ilvl="4" w:tplc="C89C9F20" w:tentative="1">
      <w:start w:val="1"/>
      <w:numFmt w:val="bullet"/>
      <w:lvlText w:val="o"/>
      <w:lvlJc w:val="left"/>
      <w:pPr>
        <w:ind w:left="3600" w:hanging="360"/>
      </w:pPr>
      <w:rPr>
        <w:rFonts w:ascii="Courier New" w:hAnsi="Courier New" w:cs="Courier New" w:hint="default"/>
      </w:rPr>
    </w:lvl>
    <w:lvl w:ilvl="5" w:tplc="319C7420" w:tentative="1">
      <w:start w:val="1"/>
      <w:numFmt w:val="bullet"/>
      <w:lvlText w:val=""/>
      <w:lvlJc w:val="left"/>
      <w:pPr>
        <w:ind w:left="4320" w:hanging="360"/>
      </w:pPr>
      <w:rPr>
        <w:rFonts w:ascii="Wingdings" w:hAnsi="Wingdings" w:hint="default"/>
      </w:rPr>
    </w:lvl>
    <w:lvl w:ilvl="6" w:tplc="92E85C7E" w:tentative="1">
      <w:start w:val="1"/>
      <w:numFmt w:val="bullet"/>
      <w:lvlText w:val=""/>
      <w:lvlJc w:val="left"/>
      <w:pPr>
        <w:ind w:left="5040" w:hanging="360"/>
      </w:pPr>
      <w:rPr>
        <w:rFonts w:ascii="Symbol" w:hAnsi="Symbol" w:hint="default"/>
      </w:rPr>
    </w:lvl>
    <w:lvl w:ilvl="7" w:tplc="CE60DB46" w:tentative="1">
      <w:start w:val="1"/>
      <w:numFmt w:val="bullet"/>
      <w:lvlText w:val="o"/>
      <w:lvlJc w:val="left"/>
      <w:pPr>
        <w:ind w:left="5760" w:hanging="360"/>
      </w:pPr>
      <w:rPr>
        <w:rFonts w:ascii="Courier New" w:hAnsi="Courier New" w:cs="Courier New" w:hint="default"/>
      </w:rPr>
    </w:lvl>
    <w:lvl w:ilvl="8" w:tplc="8C32ECFA" w:tentative="1">
      <w:start w:val="1"/>
      <w:numFmt w:val="bullet"/>
      <w:lvlText w:val=""/>
      <w:lvlJc w:val="left"/>
      <w:pPr>
        <w:ind w:left="6480" w:hanging="360"/>
      </w:pPr>
      <w:rPr>
        <w:rFonts w:ascii="Wingdings" w:hAnsi="Wingdings" w:hint="default"/>
      </w:rPr>
    </w:lvl>
  </w:abstractNum>
  <w:abstractNum w:abstractNumId="6" w15:restartNumberingAfterBreak="0">
    <w:nsid w:val="5D303AA8"/>
    <w:multiLevelType w:val="hybridMultilevel"/>
    <w:tmpl w:val="E7868180"/>
    <w:lvl w:ilvl="0" w:tplc="15246550">
      <w:start w:val="1"/>
      <w:numFmt w:val="bullet"/>
      <w:lvlText w:val=""/>
      <w:lvlJc w:val="left"/>
      <w:pPr>
        <w:ind w:left="720" w:hanging="360"/>
      </w:pPr>
      <w:rPr>
        <w:rFonts w:ascii="Symbol" w:hAnsi="Symbol" w:hint="default"/>
      </w:rPr>
    </w:lvl>
    <w:lvl w:ilvl="1" w:tplc="0B6443D8" w:tentative="1">
      <w:start w:val="1"/>
      <w:numFmt w:val="bullet"/>
      <w:lvlText w:val="o"/>
      <w:lvlJc w:val="left"/>
      <w:pPr>
        <w:ind w:left="1440" w:hanging="360"/>
      </w:pPr>
      <w:rPr>
        <w:rFonts w:ascii="Courier New" w:hAnsi="Courier New" w:cs="Courier New" w:hint="default"/>
      </w:rPr>
    </w:lvl>
    <w:lvl w:ilvl="2" w:tplc="36745392" w:tentative="1">
      <w:start w:val="1"/>
      <w:numFmt w:val="bullet"/>
      <w:lvlText w:val=""/>
      <w:lvlJc w:val="left"/>
      <w:pPr>
        <w:ind w:left="2160" w:hanging="360"/>
      </w:pPr>
      <w:rPr>
        <w:rFonts w:ascii="Wingdings" w:hAnsi="Wingdings" w:hint="default"/>
      </w:rPr>
    </w:lvl>
    <w:lvl w:ilvl="3" w:tplc="8DC40C76" w:tentative="1">
      <w:start w:val="1"/>
      <w:numFmt w:val="bullet"/>
      <w:lvlText w:val=""/>
      <w:lvlJc w:val="left"/>
      <w:pPr>
        <w:ind w:left="2880" w:hanging="360"/>
      </w:pPr>
      <w:rPr>
        <w:rFonts w:ascii="Symbol" w:hAnsi="Symbol" w:hint="default"/>
      </w:rPr>
    </w:lvl>
    <w:lvl w:ilvl="4" w:tplc="5D60B4D4" w:tentative="1">
      <w:start w:val="1"/>
      <w:numFmt w:val="bullet"/>
      <w:lvlText w:val="o"/>
      <w:lvlJc w:val="left"/>
      <w:pPr>
        <w:ind w:left="3600" w:hanging="360"/>
      </w:pPr>
      <w:rPr>
        <w:rFonts w:ascii="Courier New" w:hAnsi="Courier New" w:cs="Courier New" w:hint="default"/>
      </w:rPr>
    </w:lvl>
    <w:lvl w:ilvl="5" w:tplc="C150A470" w:tentative="1">
      <w:start w:val="1"/>
      <w:numFmt w:val="bullet"/>
      <w:lvlText w:val=""/>
      <w:lvlJc w:val="left"/>
      <w:pPr>
        <w:ind w:left="4320" w:hanging="360"/>
      </w:pPr>
      <w:rPr>
        <w:rFonts w:ascii="Wingdings" w:hAnsi="Wingdings" w:hint="default"/>
      </w:rPr>
    </w:lvl>
    <w:lvl w:ilvl="6" w:tplc="C718A00C" w:tentative="1">
      <w:start w:val="1"/>
      <w:numFmt w:val="bullet"/>
      <w:lvlText w:val=""/>
      <w:lvlJc w:val="left"/>
      <w:pPr>
        <w:ind w:left="5040" w:hanging="360"/>
      </w:pPr>
      <w:rPr>
        <w:rFonts w:ascii="Symbol" w:hAnsi="Symbol" w:hint="default"/>
      </w:rPr>
    </w:lvl>
    <w:lvl w:ilvl="7" w:tplc="6030A940" w:tentative="1">
      <w:start w:val="1"/>
      <w:numFmt w:val="bullet"/>
      <w:lvlText w:val="o"/>
      <w:lvlJc w:val="left"/>
      <w:pPr>
        <w:ind w:left="5760" w:hanging="360"/>
      </w:pPr>
      <w:rPr>
        <w:rFonts w:ascii="Courier New" w:hAnsi="Courier New" w:cs="Courier New" w:hint="default"/>
      </w:rPr>
    </w:lvl>
    <w:lvl w:ilvl="8" w:tplc="71B252AE" w:tentative="1">
      <w:start w:val="1"/>
      <w:numFmt w:val="bullet"/>
      <w:lvlText w:val=""/>
      <w:lvlJc w:val="left"/>
      <w:pPr>
        <w:ind w:left="6480" w:hanging="360"/>
      </w:pPr>
      <w:rPr>
        <w:rFonts w:ascii="Wingdings" w:hAnsi="Wingdings" w:hint="default"/>
      </w:rPr>
    </w:lvl>
  </w:abstractNum>
  <w:num w:numId="1" w16cid:durableId="225579353">
    <w:abstractNumId w:val="6"/>
  </w:num>
  <w:num w:numId="2" w16cid:durableId="1518696360">
    <w:abstractNumId w:val="0"/>
  </w:num>
  <w:num w:numId="3" w16cid:durableId="595289044">
    <w:abstractNumId w:val="5"/>
  </w:num>
  <w:num w:numId="4" w16cid:durableId="233510951">
    <w:abstractNumId w:val="1"/>
  </w:num>
  <w:num w:numId="5" w16cid:durableId="1636327605">
    <w:abstractNumId w:val="2"/>
  </w:num>
  <w:num w:numId="6" w16cid:durableId="1379208943">
    <w:abstractNumId w:val="4"/>
  </w:num>
  <w:num w:numId="7" w16cid:durableId="3264484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61"/>
  <w:defaultTabStop w:val="720"/>
  <w:characterSpacingControl w:val="doNotCompress"/>
  <w:hdrShapeDefaults>
    <o:shapedefaults v:ext="edit" spidmax="3074"/>
    <o:shapelayout v:ext="edit">
      <o:idmap v:ext="edit" data="1,2"/>
    </o:shapelayout>
  </w:hdrShapeDefault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385A"/>
    <w:rsid w:val="00434249"/>
    <w:rsid w:val="00727945"/>
    <w:rsid w:val="00A1385A"/>
    <w:rsid w:val="00EF68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3"/>
    </o:shapelayout>
  </w:shapeDefaults>
  <w:decimalSymbol w:val="."/>
  <w:listSeparator w:val=","/>
  <w14:docId w14:val="40459A21"/>
  <w15:docId w15:val="{098BF79B-C944-4D9C-9C1A-459D6C7E093B}"/>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74C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4C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4C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4C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74C3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74C3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74C3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74C3F"/>
    <w:rPr>
      <w:rFonts w:asciiTheme="minorHAnsi" w:eastAsiaTheme="majorEastAsia" w:hAnsiTheme="minorHAnsi" w:cstheme="majorBidi"/>
      <w:color w:val="272727" w:themeColor="text1" w:themeTint="D8"/>
    </w:rPr>
  </w:style>
  <w:style w:type="paragraph" w:styleId="Quote">
    <w:name w:val="Quote"/>
    <w:basedOn w:val="Normal"/>
    <w:next w:val="Normal"/>
    <w:link w:val="QuoteChar"/>
    <w:uiPriority w:val="29"/>
    <w:qFormat/>
    <w:rsid w:val="00474C3F"/>
    <w:pPr>
      <w:spacing w:before="160"/>
      <w:jc w:val="center"/>
    </w:pPr>
    <w:rPr>
      <w:i/>
      <w:iCs/>
      <w:color w:val="404040" w:themeColor="text1" w:themeTint="BF"/>
    </w:rPr>
  </w:style>
  <w:style w:type="character" w:customStyle="1" w:styleId="QuoteChar">
    <w:name w:val="Quote Char"/>
    <w:basedOn w:val="DefaultParagraphFont"/>
    <w:link w:val="Quote"/>
    <w:uiPriority w:val="29"/>
    <w:rsid w:val="00474C3F"/>
    <w:rPr>
      <w:i/>
      <w:iCs/>
      <w:color w:val="404040" w:themeColor="text1" w:themeTint="BF"/>
    </w:rPr>
  </w:style>
  <w:style w:type="paragraph" w:styleId="IntenseQuote">
    <w:name w:val="Intense Quote"/>
    <w:basedOn w:val="Normal"/>
    <w:next w:val="Normal"/>
    <w:link w:val="IntenseQuoteChar"/>
    <w:uiPriority w:val="30"/>
    <w:qFormat/>
    <w:rsid w:val="00474C3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74C3F"/>
    <w:rPr>
      <w:i/>
      <w:iCs/>
      <w:color w:val="365F91" w:themeColor="accent1" w:themeShade="BF"/>
    </w:rPr>
  </w:style>
  <w:style w:type="character" w:styleId="IntenseReference">
    <w:name w:val="Intense Reference"/>
    <w:basedOn w:val="DefaultParagraphFont"/>
    <w:uiPriority w:val="32"/>
    <w:qFormat/>
    <w:rsid w:val="00474C3F"/>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10</TotalTime>
  <Pages>6</Pages>
  <Words>1358</Words>
  <Characters>8040</Characters>
  <Application>Microsoft Office Word</Application>
  <DocSecurity>0</DocSecurity>
  <Lines>201</Lines>
  <Paragraphs>104</Paragraphs>
  <ScaleCrop>false</ScaleCrop>
  <Company/>
  <LinksUpToDate>false</LinksUpToDate>
  <CharactersWithSpaces>9294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Mann, Jefferson R.</cp:lastModifiedBy>
  <cp:revision>3</cp:revision>
  <dcterms:created xsi:type="dcterms:W3CDTF">2026-03-19T12:02:00Z</dcterms:created>
  <dcterms:modified xsi:type="dcterms:W3CDTF">2026-03-19T12:08:00Z</dcterms:modified>
</cp:coreProperties>
</file>