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Radiology &amp; Imaging FY2025 Solicitation</w:t>
            </w:r>
            <w:r w:rsidR="003A2EE7">
              <w:rPr>
                <w:rStyle w:val="AAMSKBFill-InHighlight"/>
              </w:rPr>
              <w:t xml:space="preserve"> </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36H79725R0003</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07-25-2025</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12:00 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CENTRAL TIME, CHICAGO,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60</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6525</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334517</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National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Hines IL  60141</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LaTonya L. Whiteside</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latonya.whiteside@va.gov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LaTonya.Whiteside@va.gov</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 786-4985</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As indicated on the delivery order issued under</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the contract.</w:t>
            </w: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t>DESCRIPTION</w:t>
      </w:r>
    </w:p>
    <w:p w:rsidR="003172A1" w:rsidRPr="003172A1" w:rsidP="003172A1">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Industry</w:t>
      </w:r>
    </w:p>
    <w:p w:rsidR="003172A1" w:rsidRPr="003172A1" w:rsidP="003172A1">
      <w:pPr>
        <w:spacing w:before="0" w:line="240" w:lineRule="auto"/>
        <w:ind w:left="270"/>
        <w:rPr>
          <w:rFonts w:ascii="Arial" w:eastAsia="Times New Roman" w:hAnsi="Arial" w:cs="Arial"/>
          <w:sz w:val="24"/>
          <w:szCs w:val="24"/>
        </w:rPr>
      </w:pPr>
    </w:p>
    <w:p w:rsidR="003172A1" w:rsidRPr="003172A1" w:rsidP="003172A1">
      <w:pPr>
        <w:spacing w:before="0" w:line="240" w:lineRule="auto"/>
        <w:ind w:left="270"/>
        <w:rPr>
          <w:rFonts w:ascii="Arial" w:eastAsia="Times New Roman" w:hAnsi="Arial" w:cs="Arial"/>
          <w:sz w:val="24"/>
          <w:szCs w:val="24"/>
        </w:rPr>
      </w:pPr>
    </w:p>
    <w:p w:rsidR="003172A1" w:rsidRPr="003172A1" w:rsidP="003172A1">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 xml:space="preserve">The Department of Veterans Affairs National Acquisition Center (VA NAC) and the Defense Logistics Agency (DLA) Troop Support Solicitation for Radiology &amp; Imaging Systems. </w:t>
      </w:r>
    </w:p>
    <w:p w:rsidR="003172A1" w:rsidRPr="003172A1" w:rsidP="003172A1">
      <w:pPr>
        <w:spacing w:before="0" w:line="240" w:lineRule="auto"/>
        <w:ind w:left="270"/>
        <w:rPr>
          <w:rFonts w:ascii="Arial" w:eastAsia="Times New Roman" w:hAnsi="Arial" w:cs="Arial"/>
          <w:sz w:val="24"/>
          <w:szCs w:val="24"/>
        </w:rPr>
      </w:pPr>
    </w:p>
    <w:p w:rsidR="003172A1" w:rsidRPr="003172A1" w:rsidP="003172A1">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This is a Draft RFP for contractor response and input only. The Government will not award a contract in response to the DRAFT RFP.</w:t>
      </w:r>
    </w:p>
    <w:p w:rsidR="003172A1" w:rsidRPr="003172A1" w:rsidP="003172A1">
      <w:pPr>
        <w:spacing w:before="0" w:line="240" w:lineRule="auto"/>
        <w:ind w:left="270"/>
        <w:rPr>
          <w:rFonts w:ascii="Arial" w:eastAsia="Times New Roman" w:hAnsi="Arial" w:cs="Arial"/>
          <w:sz w:val="24"/>
          <w:szCs w:val="24"/>
        </w:rPr>
      </w:pPr>
    </w:p>
    <w:p w:rsidR="003172A1" w:rsidRPr="003172A1" w:rsidP="003172A1">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 xml:space="preserve">The Draft RFP is not an authorization to begin performance and in no way obligates the Government for any costs incurred by the contractor for this requirement. The Government will not award a contract in response to the subject DRAFT RFP. </w:t>
      </w:r>
    </w:p>
    <w:p w:rsidR="003172A1" w:rsidRPr="003172A1" w:rsidP="003172A1">
      <w:pPr>
        <w:spacing w:before="0" w:line="240" w:lineRule="auto"/>
        <w:ind w:left="270"/>
        <w:rPr>
          <w:rFonts w:ascii="Arial" w:eastAsia="Times New Roman" w:hAnsi="Arial" w:cs="Arial"/>
          <w:sz w:val="24"/>
          <w:szCs w:val="24"/>
        </w:rPr>
      </w:pPr>
    </w:p>
    <w:p w:rsidR="003172A1" w:rsidRPr="003172A1" w:rsidP="003172A1">
      <w:pPr>
        <w:spacing w:before="0" w:line="240" w:lineRule="auto"/>
        <w:ind w:left="270"/>
        <w:rPr>
          <w:rFonts w:ascii="Arial" w:eastAsia="Times New Roman" w:hAnsi="Arial" w:cs="Arial"/>
          <w:sz w:val="24"/>
          <w:szCs w:val="24"/>
        </w:rPr>
      </w:pPr>
      <w:r w:rsidRPr="003172A1">
        <w:rPr>
          <w:rFonts w:ascii="Arial" w:eastAsia="Times New Roman" w:hAnsi="Arial" w:cs="Arial"/>
          <w:sz w:val="24"/>
          <w:szCs w:val="24"/>
        </w:rPr>
        <w:t>Potential Offerors are requested to respond to the DRAFT solicitation by July 25, 2025, 12 PM Central Time (CT). Offerors should use Attachment # 10 – DRAFT Solicitation Question Matrix to provide any feedback, questions, comments, or concerns. Please submit to LaTonya L. Whiteside @ latonya.whiteside@va.gov. After receiving feedback, if deemed appropriate, the Government will update the Solicitation and supporting documents before releasing the official solicitation 36H79725R0003.</w:t>
      </w:r>
    </w:p>
    <w:p w:rsidR="00076301"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p>
    <w:p w:rsidR="00076301"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p>
    <w:p w:rsidR="00076301"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p>
    <w:p w:rsidR="00076301" w:rsidRPr="00AF196F" w:rsidP="00A612B4">
      <w:pPr>
        <w:pBdr>
          <w:top w:val="single" w:sz="4" w:space="1" w:color="auto"/>
          <w:bottom w:val="single" w:sz="4" w:space="1" w:color="auto"/>
        </w:pBdr>
        <w:jc w:val="center"/>
        <w:rPr>
          <w:rFonts w:cstheme="minorHAnsi"/>
          <w:b/>
          <w:sz w:val="22"/>
        </w:rPr>
      </w:pPr>
    </w:p>
    <w:p w:rsidR="00000000" w:rsidP="00A148BE">
      <w:pPr>
        <w:jc w:val="center"/>
      </w:pPr>
      <w:r>
        <w:t>End of Document</w:t>
      </w:r>
      <w:bookmarkStart w:id="0" w:name="_GoBack"/>
      <w:bookmarkEnd w:id="0"/>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4"/>
      <w:gridCol w:w="4696"/>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7"/>
      <w:gridCol w:w="4683"/>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w:t>
    </w:r>
    <w:r w:rsidR="0088364E">
      <w:rPr>
        <w:rFonts w:asciiTheme="minorHAnsi" w:hAnsiTheme="minorHAnsi"/>
        <w:sz w:val="36"/>
      </w:rPr>
      <w:t>-</w:t>
    </w:r>
    <w:r w:rsidRPr="000758A6">
      <w:rPr>
        <w:rFonts w:asciiTheme="minorHAnsi" w:hAnsiTheme="minorHAnsi"/>
        <w:sz w:val="36"/>
      </w:rPr>
      <w:t>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w:t>
    </w:r>
    <w:r w:rsidR="0088364E">
      <w:rPr>
        <w:rFonts w:asciiTheme="minorHAnsi" w:hAnsiTheme="minorHAnsi"/>
        <w:sz w:val="36"/>
      </w:rPr>
      <w:t>-</w:t>
    </w:r>
    <w:r w:rsidRPr="000758A6">
      <w:rPr>
        <w:rFonts w:asciiTheme="minorHAnsi" w:hAnsiTheme="minorHAnsi"/>
        <w:sz w:val="36"/>
      </w:rPr>
      <w:t>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2025-07-02T12:26:24Z</dcterms:created>
  <dcterms:modified xsi:type="dcterms:W3CDTF">2025-07-02T12:26:24Z</dcterms:modified>
</cp:coreProperties>
</file>