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9418" w14:textId="115310DB" w:rsidR="00DC3EAB" w:rsidRDefault="00961408" w:rsidP="00961408">
      <w:pPr>
        <w:jc w:val="center"/>
        <w:rPr>
          <w:b/>
          <w:bCs/>
          <w:sz w:val="52"/>
          <w:szCs w:val="52"/>
        </w:rPr>
      </w:pPr>
      <w:r w:rsidRPr="00961408">
        <w:rPr>
          <w:b/>
          <w:bCs/>
          <w:sz w:val="52"/>
          <w:szCs w:val="52"/>
        </w:rPr>
        <w:t>STATEMENT OF WORK</w:t>
      </w:r>
    </w:p>
    <w:p w14:paraId="1CFD322D" w14:textId="7731B66A" w:rsidR="00961408" w:rsidRPr="00A8586D" w:rsidRDefault="00961408" w:rsidP="00961408">
      <w:pPr>
        <w:pStyle w:val="ListParagraph"/>
        <w:numPr>
          <w:ilvl w:val="0"/>
          <w:numId w:val="1"/>
        </w:numPr>
        <w:rPr>
          <w:rFonts w:cstheme="minorHAnsi"/>
          <w:b/>
          <w:bCs/>
        </w:rPr>
      </w:pPr>
      <w:r w:rsidRPr="00A8586D">
        <w:rPr>
          <w:rFonts w:cstheme="minorHAnsi"/>
          <w:b/>
          <w:bCs/>
        </w:rPr>
        <w:t>Introduction:</w:t>
      </w:r>
    </w:p>
    <w:p w14:paraId="6147B3F8" w14:textId="5817DFDF" w:rsidR="00961408" w:rsidRPr="00A8586D" w:rsidRDefault="00765A58" w:rsidP="00961408">
      <w:pPr>
        <w:pStyle w:val="ListParagraph"/>
        <w:numPr>
          <w:ilvl w:val="1"/>
          <w:numId w:val="1"/>
        </w:numPr>
        <w:rPr>
          <w:rFonts w:cstheme="minorHAnsi"/>
        </w:rPr>
      </w:pPr>
      <w:r w:rsidRPr="00765A58">
        <w:rPr>
          <w:rFonts w:cstheme="minorHAnsi"/>
        </w:rPr>
        <w:t>The Department of Veterans Affairs (VA) Dental Service is dedicated to providing top-tier dental care to our veterans. As part of our ongoing commitment to improving service delivery and ensuring that our dental services are modern and efficient, we are seeking to acquire cutting-edge technology, specifically 3D scanners, printers, and a CEREC milling unit.</w:t>
      </w:r>
      <w:r w:rsidR="00961408" w:rsidRPr="00A8586D">
        <w:rPr>
          <w:rFonts w:cstheme="minorHAnsi"/>
        </w:rPr>
        <w:br/>
      </w:r>
    </w:p>
    <w:p w14:paraId="29F67070" w14:textId="7C55AC23" w:rsidR="00765A58" w:rsidRPr="00765A58" w:rsidRDefault="00961408" w:rsidP="00765A58">
      <w:pPr>
        <w:pStyle w:val="ListParagraph"/>
        <w:numPr>
          <w:ilvl w:val="0"/>
          <w:numId w:val="1"/>
        </w:numPr>
        <w:rPr>
          <w:rFonts w:cstheme="minorHAnsi"/>
          <w:color w:val="FF0000"/>
        </w:rPr>
      </w:pPr>
      <w:r w:rsidRPr="00765A58">
        <w:rPr>
          <w:rFonts w:cstheme="minorHAnsi"/>
        </w:rPr>
        <w:t>Background:</w:t>
      </w:r>
      <w:r w:rsidR="00EB179A" w:rsidRPr="00765A58">
        <w:rPr>
          <w:rFonts w:cstheme="minorHAnsi"/>
        </w:rPr>
        <w:t xml:space="preserve"> </w:t>
      </w:r>
      <w:r w:rsidR="002C1D51" w:rsidRPr="00765A58">
        <w:rPr>
          <w:rFonts w:cstheme="minorHAnsi"/>
        </w:rPr>
        <w:t xml:space="preserve"> </w:t>
      </w:r>
      <w:r w:rsidR="00765A58" w:rsidRPr="00765A58">
        <w:rPr>
          <w:rFonts w:cstheme="minorHAnsi"/>
        </w:rPr>
        <w:t>The initiative to acquire these advanced tools originates from a need to enhance the precision, efficiency, and quality of dental prosthetics and restorative treatments provided to our veterans. The current equipment is outdated and unable to meet the evolving clinical demands and technological advancements in dental care.</w:t>
      </w:r>
    </w:p>
    <w:p w14:paraId="5644A883" w14:textId="77777777" w:rsidR="00765A58" w:rsidRPr="00765A58" w:rsidRDefault="00765A58" w:rsidP="00765A58">
      <w:pPr>
        <w:pStyle w:val="ListParagraph"/>
        <w:ind w:left="360"/>
        <w:rPr>
          <w:rFonts w:cstheme="minorHAnsi"/>
          <w:color w:val="FF0000"/>
        </w:rPr>
      </w:pPr>
    </w:p>
    <w:p w14:paraId="6E4450BA" w14:textId="77777777" w:rsidR="00765A58" w:rsidRPr="00765A58" w:rsidRDefault="00765A58" w:rsidP="00765A58">
      <w:pPr>
        <w:pStyle w:val="ListParagraph"/>
        <w:shd w:val="clear" w:color="auto" w:fill="FFFFFF"/>
        <w:spacing w:after="0" w:line="240" w:lineRule="auto"/>
        <w:ind w:left="360"/>
        <w:rPr>
          <w:rFonts w:ascii="Source Sans Pro" w:eastAsia="Times New Roman" w:hAnsi="Source Sans Pro" w:cs="Times New Roman"/>
        </w:rPr>
      </w:pPr>
      <w:r w:rsidRPr="00765A58">
        <w:rPr>
          <w:rFonts w:ascii="Source Sans Pro" w:eastAsia="Times New Roman" w:hAnsi="Source Sans Pro" w:cs="Times New Roman"/>
          <w:b/>
          <w:bCs/>
        </w:rPr>
        <w:t>3D Scanners:</w:t>
      </w:r>
      <w:r w:rsidRPr="00765A58">
        <w:rPr>
          <w:rFonts w:ascii="Source Sans Pro" w:eastAsia="Times New Roman" w:hAnsi="Source Sans Pro" w:cs="Times New Roman"/>
        </w:rPr>
        <w:t> The incorporation of 3D scanners will enable precise digital impressions, reducing the margin for error associated with traditional methods. This leads to better fitting prosthetics and increased patient comfort.</w:t>
      </w:r>
    </w:p>
    <w:p w14:paraId="4DD9D9D1" w14:textId="77777777" w:rsidR="00765A58" w:rsidRPr="00765A58" w:rsidRDefault="00765A58" w:rsidP="00765A58">
      <w:pPr>
        <w:pStyle w:val="ListParagraph"/>
        <w:shd w:val="clear" w:color="auto" w:fill="FFFFFF"/>
        <w:spacing w:after="0" w:line="240" w:lineRule="auto"/>
        <w:ind w:left="360"/>
        <w:rPr>
          <w:rFonts w:ascii="Source Sans Pro" w:eastAsia="Times New Roman" w:hAnsi="Source Sans Pro" w:cs="Times New Roman"/>
        </w:rPr>
      </w:pPr>
      <w:r w:rsidRPr="00765A58">
        <w:rPr>
          <w:rFonts w:ascii="Source Sans Pro" w:eastAsia="Times New Roman" w:hAnsi="Source Sans Pro" w:cs="Times New Roman"/>
          <w:b/>
          <w:bCs/>
        </w:rPr>
        <w:t>3D Printers:</w:t>
      </w:r>
      <w:r w:rsidRPr="00765A58">
        <w:rPr>
          <w:rFonts w:ascii="Source Sans Pro" w:eastAsia="Times New Roman" w:hAnsi="Source Sans Pro" w:cs="Times New Roman"/>
        </w:rPr>
        <w:t> 3D printers would allow for quick, on-site fabrication of dental models and custom prosthetics, significantly decreasing production time and enhancing workflow efficiency.</w:t>
      </w:r>
    </w:p>
    <w:p w14:paraId="398616A5" w14:textId="77777777" w:rsidR="00765A58" w:rsidRDefault="00765A58" w:rsidP="00765A58">
      <w:pPr>
        <w:pStyle w:val="ListParagraph"/>
        <w:shd w:val="clear" w:color="auto" w:fill="FFFFFF"/>
        <w:spacing w:after="0" w:line="240" w:lineRule="auto"/>
        <w:ind w:left="360"/>
        <w:rPr>
          <w:rFonts w:ascii="Source Sans Pro" w:eastAsia="Times New Roman" w:hAnsi="Source Sans Pro" w:cs="Times New Roman"/>
        </w:rPr>
      </w:pPr>
      <w:r w:rsidRPr="00765A58">
        <w:rPr>
          <w:rFonts w:ascii="Source Sans Pro" w:eastAsia="Times New Roman" w:hAnsi="Source Sans Pro" w:cs="Times New Roman"/>
          <w:b/>
          <w:bCs/>
        </w:rPr>
        <w:t>CEREC Milling Unit:</w:t>
      </w:r>
      <w:r w:rsidRPr="00765A58">
        <w:rPr>
          <w:rFonts w:ascii="Source Sans Pro" w:eastAsia="Times New Roman" w:hAnsi="Source Sans Pro" w:cs="Times New Roman"/>
        </w:rPr>
        <w:t> The CEREC milling unit will facilitate the in-house production of highly accurate ceramic dental restorations in a single visit, ensuring swift and high-quality care for our veterans.</w:t>
      </w:r>
    </w:p>
    <w:p w14:paraId="1BDE3E99" w14:textId="77777777" w:rsidR="00506D9C" w:rsidRDefault="00506D9C" w:rsidP="00765A58">
      <w:pPr>
        <w:pStyle w:val="ListParagraph"/>
        <w:shd w:val="clear" w:color="auto" w:fill="FFFFFF"/>
        <w:spacing w:after="0" w:line="240" w:lineRule="auto"/>
        <w:ind w:left="360"/>
        <w:rPr>
          <w:rFonts w:ascii="Source Sans Pro" w:eastAsia="Times New Roman" w:hAnsi="Source Sans Pro" w:cs="Times New Roman"/>
        </w:rPr>
      </w:pPr>
    </w:p>
    <w:p w14:paraId="0AEB3258" w14:textId="3096172E" w:rsidR="00765A58" w:rsidRPr="00765A58" w:rsidRDefault="00E337A4" w:rsidP="00765A58">
      <w:pPr>
        <w:pStyle w:val="ListParagraph"/>
        <w:shd w:val="clear" w:color="auto" w:fill="FFFFFF"/>
        <w:spacing w:after="0" w:line="240" w:lineRule="auto"/>
        <w:ind w:left="360"/>
        <w:rPr>
          <w:rFonts w:ascii="Source Sans Pro" w:eastAsia="Times New Roman" w:hAnsi="Source Sans Pro" w:cs="Times New Roman"/>
        </w:rPr>
      </w:pPr>
      <w:r w:rsidRPr="00E337A4">
        <w:rPr>
          <w:rFonts w:ascii="Source Sans Pro" w:eastAsia="Times New Roman" w:hAnsi="Source Sans Pro" w:cs="Times New Roman"/>
        </w:rPr>
        <w:t>Dentsply Sirona, the supplier of the 3D scanners, printers, and CEREC milling unit, will be responsible for the installation of these devices. Additionally, Dentsply Sirona will conduct comprehensive on-site training sessions for our dental staff to ensure proper usage and maintenance of the new equipment. This training will cover all aspects of the devices, from basic operation to advanced functionalities, ensuring that our staff is fully equipped to maximize the benefits of this technology.</w:t>
      </w:r>
    </w:p>
    <w:p w14:paraId="3F966A32" w14:textId="77777777" w:rsidR="00765A58" w:rsidRPr="00765A58" w:rsidRDefault="00765A58" w:rsidP="00765A58">
      <w:pPr>
        <w:rPr>
          <w:rFonts w:cstheme="minorHAnsi"/>
          <w:color w:val="FF0000"/>
        </w:rPr>
      </w:pPr>
    </w:p>
    <w:p w14:paraId="2920A2F4" w14:textId="77777777" w:rsidR="00E337A4" w:rsidRDefault="00E771EC" w:rsidP="00E337A4">
      <w:pPr>
        <w:pStyle w:val="ListParagraph"/>
        <w:numPr>
          <w:ilvl w:val="1"/>
          <w:numId w:val="1"/>
        </w:numPr>
        <w:rPr>
          <w:rFonts w:cstheme="minorHAnsi"/>
        </w:rPr>
      </w:pPr>
      <w:r w:rsidRPr="00A97CFD">
        <w:rPr>
          <w:rFonts w:cstheme="minorHAnsi"/>
        </w:rPr>
        <w:t xml:space="preserve">Project Overview: </w:t>
      </w:r>
    </w:p>
    <w:p w14:paraId="2D739F23" w14:textId="574FBD5E" w:rsidR="00E337A4" w:rsidRPr="00E337A4" w:rsidRDefault="00E337A4" w:rsidP="00E337A4">
      <w:pPr>
        <w:pStyle w:val="ListParagraph"/>
        <w:ind w:left="792"/>
        <w:rPr>
          <w:rFonts w:cstheme="minorHAnsi"/>
        </w:rPr>
      </w:pPr>
      <w:r w:rsidRPr="00E337A4">
        <w:rPr>
          <w:rFonts w:cstheme="minorHAnsi"/>
          <w:b/>
          <w:bCs/>
        </w:rPr>
        <w:t>Month 1-2:</w:t>
      </w:r>
      <w:r w:rsidRPr="00E337A4">
        <w:rPr>
          <w:rFonts w:cstheme="minorHAnsi"/>
        </w:rPr>
        <w:t> Identify and procure the necessary 3D scanners, printers, and CEREC milling unit.</w:t>
      </w:r>
    </w:p>
    <w:p w14:paraId="47ACCBD2" w14:textId="6FC2DB24" w:rsidR="00E337A4" w:rsidRPr="00E337A4" w:rsidRDefault="00E337A4" w:rsidP="00E337A4">
      <w:pPr>
        <w:ind w:left="360"/>
        <w:rPr>
          <w:rFonts w:cstheme="minorHAnsi"/>
        </w:rPr>
      </w:pPr>
      <w:r>
        <w:rPr>
          <w:rFonts w:cstheme="minorHAnsi"/>
          <w:b/>
          <w:bCs/>
        </w:rPr>
        <w:t xml:space="preserve">        </w:t>
      </w:r>
      <w:r w:rsidRPr="00E337A4">
        <w:rPr>
          <w:rFonts w:cstheme="minorHAnsi"/>
          <w:b/>
          <w:bCs/>
        </w:rPr>
        <w:t>Month 3-4:</w:t>
      </w:r>
      <w:r w:rsidRPr="00E337A4">
        <w:rPr>
          <w:rFonts w:cstheme="minorHAnsi"/>
        </w:rPr>
        <w:t> Installation of equipment by Dentsply Sirona and initial staff training.</w:t>
      </w:r>
    </w:p>
    <w:p w14:paraId="68F1708A" w14:textId="2E47FDBF" w:rsidR="00E771EC" w:rsidRPr="00A8586D" w:rsidRDefault="00E337A4" w:rsidP="00E337A4">
      <w:pPr>
        <w:pStyle w:val="ListParagraph"/>
        <w:ind w:left="792"/>
        <w:rPr>
          <w:rFonts w:cstheme="minorHAnsi"/>
        </w:rPr>
      </w:pPr>
      <w:r w:rsidRPr="00E337A4">
        <w:rPr>
          <w:rFonts w:cstheme="minorHAnsi"/>
          <w:b/>
          <w:bCs/>
        </w:rPr>
        <w:t>Month 5-6:</w:t>
      </w:r>
      <w:r w:rsidRPr="00E337A4">
        <w:rPr>
          <w:rFonts w:cstheme="minorHAnsi"/>
        </w:rPr>
        <w:t> Full integration of new equipment into daily operations and optimization of workflow processes.</w:t>
      </w:r>
    </w:p>
    <w:p w14:paraId="73C917A7" w14:textId="77777777" w:rsidR="00E337A4" w:rsidRPr="00E337A4" w:rsidRDefault="00E771EC" w:rsidP="00E337A4">
      <w:pPr>
        <w:pStyle w:val="ListParagraph"/>
        <w:numPr>
          <w:ilvl w:val="1"/>
          <w:numId w:val="1"/>
        </w:numPr>
        <w:rPr>
          <w:rFonts w:cstheme="minorHAnsi"/>
        </w:rPr>
      </w:pPr>
      <w:r w:rsidRPr="00E337A4">
        <w:rPr>
          <w:rFonts w:cstheme="minorHAnsi"/>
        </w:rPr>
        <w:t xml:space="preserve">Problem or Need: </w:t>
      </w:r>
      <w:r w:rsidR="00E337A4" w:rsidRPr="00E337A4">
        <w:rPr>
          <w:rFonts w:cstheme="minorHAnsi"/>
        </w:rPr>
        <w:t>The initiative to acquire these advanced tools originates from a need to enhance the precision, efficiency, and quality of dental prosthetics and restorative treatments provided to our veterans. The current equipment is outdated and unable to meet the evolving clinical demands and technological advancements in dental care.</w:t>
      </w:r>
    </w:p>
    <w:p w14:paraId="11773AD3" w14:textId="4DFECC60" w:rsidR="00E771EC" w:rsidRPr="00AE1984" w:rsidRDefault="00E337A4" w:rsidP="00E771EC">
      <w:pPr>
        <w:pStyle w:val="ListParagraph"/>
        <w:numPr>
          <w:ilvl w:val="1"/>
          <w:numId w:val="1"/>
        </w:numPr>
        <w:rPr>
          <w:rFonts w:cstheme="minorHAnsi"/>
          <w:color w:val="FF0000"/>
        </w:rPr>
      </w:pPr>
      <w:r w:rsidRPr="00E337A4">
        <w:rPr>
          <w:rFonts w:cstheme="minorHAnsi"/>
        </w:rPr>
        <w:t xml:space="preserve">This upgrade project is essential to modernize the VA Dental Service and improve the quality of care provided to our veterans. By acquiring advanced 3D scanners, printers, and a CEREC milling unit, installed and supported by Dentsply Sirona with on-site training, we will be poised to offer more precise, efficient, and high-quality dental </w:t>
      </w:r>
      <w:r w:rsidR="00637AE0" w:rsidRPr="00E337A4">
        <w:rPr>
          <w:rFonts w:cstheme="minorHAnsi"/>
        </w:rPr>
        <w:t>treatments.</w:t>
      </w:r>
    </w:p>
    <w:p w14:paraId="26185837" w14:textId="5B979373" w:rsidR="00E771EC" w:rsidRPr="00AE1984" w:rsidRDefault="00E771EC" w:rsidP="00E771EC">
      <w:pPr>
        <w:pStyle w:val="ListParagraph"/>
        <w:numPr>
          <w:ilvl w:val="1"/>
          <w:numId w:val="1"/>
        </w:numPr>
        <w:rPr>
          <w:rFonts w:cstheme="minorHAnsi"/>
          <w:color w:val="FF0000"/>
        </w:rPr>
      </w:pPr>
      <w:r w:rsidRPr="00A8586D">
        <w:rPr>
          <w:rFonts w:cstheme="minorHAnsi"/>
        </w:rPr>
        <w:lastRenderedPageBreak/>
        <w:t xml:space="preserve">Project History: </w:t>
      </w:r>
      <w:r w:rsidR="00E337A4">
        <w:rPr>
          <w:rFonts w:cstheme="minorHAnsi"/>
        </w:rPr>
        <w:t xml:space="preserve"> </w:t>
      </w:r>
      <w:r w:rsidR="00E337A4" w:rsidRPr="00765A58">
        <w:rPr>
          <w:rFonts w:ascii="Source Sans Pro" w:eastAsia="Times New Roman" w:hAnsi="Source Sans Pro" w:cs="Times New Roman"/>
        </w:rPr>
        <w:t>Historically, the VA Dental Service has relied on traditional impression materials and external laboratories for the production of dental prosthetics. Although functional, this system is often time-consuming and less precise. The evolution of dental technology presents an opportunity for the VA to revolutionize its dental care practices, thus requiring an upgrade in our current resources</w:t>
      </w:r>
      <w:r w:rsidR="00E337A4">
        <w:rPr>
          <w:rFonts w:cstheme="minorHAnsi"/>
          <w:color w:val="FF0000"/>
        </w:rPr>
        <w:t>.</w:t>
      </w:r>
    </w:p>
    <w:p w14:paraId="0EFD0C3A" w14:textId="7CD72051" w:rsidR="00E771EC" w:rsidRDefault="00E771EC" w:rsidP="00E771EC">
      <w:pPr>
        <w:pStyle w:val="ListParagraph"/>
        <w:numPr>
          <w:ilvl w:val="1"/>
          <w:numId w:val="1"/>
        </w:numPr>
        <w:rPr>
          <w:rFonts w:cstheme="minorHAnsi"/>
          <w:color w:val="FF0000"/>
        </w:rPr>
      </w:pPr>
      <w:r w:rsidRPr="00A8586D">
        <w:rPr>
          <w:rFonts w:cstheme="minorHAnsi"/>
        </w:rPr>
        <w:t>Stakeholders</w:t>
      </w:r>
      <w:r w:rsidRPr="00AE1984">
        <w:rPr>
          <w:rFonts w:cstheme="minorHAnsi"/>
          <w:color w:val="FF0000"/>
        </w:rPr>
        <w:t xml:space="preserve">: </w:t>
      </w:r>
    </w:p>
    <w:p w14:paraId="07B7F1DC" w14:textId="77777777" w:rsidR="00E337A4" w:rsidRPr="00E337A4" w:rsidRDefault="00E337A4" w:rsidP="00E337A4">
      <w:pPr>
        <w:shd w:val="clear" w:color="auto" w:fill="FFFFFF"/>
        <w:spacing w:before="100" w:beforeAutospacing="1" w:after="100" w:afterAutospacing="1" w:line="240" w:lineRule="auto"/>
        <w:ind w:left="360"/>
        <w:rPr>
          <w:rFonts w:ascii="Source Sans Pro" w:eastAsia="Times New Roman" w:hAnsi="Source Sans Pro" w:cs="Times New Roman"/>
          <w:sz w:val="24"/>
          <w:szCs w:val="24"/>
        </w:rPr>
      </w:pPr>
      <w:r w:rsidRPr="00E337A4">
        <w:rPr>
          <w:rFonts w:ascii="Source Sans Pro" w:eastAsia="Times New Roman" w:hAnsi="Source Sans Pro" w:cs="Times New Roman"/>
          <w:sz w:val="24"/>
          <w:szCs w:val="24"/>
        </w:rPr>
        <w:t>VA Dental Service staff and patients.</w:t>
      </w:r>
    </w:p>
    <w:p w14:paraId="122534DF" w14:textId="77777777" w:rsidR="00E337A4" w:rsidRDefault="00E337A4" w:rsidP="00E337A4">
      <w:pPr>
        <w:shd w:val="clear" w:color="auto" w:fill="FFFFFF"/>
        <w:spacing w:before="100" w:beforeAutospacing="1" w:after="100" w:afterAutospacing="1" w:line="240" w:lineRule="auto"/>
        <w:ind w:left="360"/>
        <w:rPr>
          <w:rFonts w:ascii="Source Sans Pro" w:eastAsia="Times New Roman" w:hAnsi="Source Sans Pro" w:cs="Times New Roman"/>
          <w:sz w:val="24"/>
          <w:szCs w:val="24"/>
        </w:rPr>
      </w:pPr>
      <w:r w:rsidRPr="00E337A4">
        <w:rPr>
          <w:rFonts w:ascii="Source Sans Pro" w:eastAsia="Times New Roman" w:hAnsi="Source Sans Pro" w:cs="Times New Roman"/>
          <w:sz w:val="24"/>
          <w:szCs w:val="24"/>
        </w:rPr>
        <w:t>Dentsply Sirona (equipment vendor and training facilitator).</w:t>
      </w:r>
    </w:p>
    <w:p w14:paraId="6817712E" w14:textId="459088ED" w:rsidR="00E337A4" w:rsidRPr="00AE1984" w:rsidRDefault="00E337A4" w:rsidP="00D06705">
      <w:pPr>
        <w:shd w:val="clear" w:color="auto" w:fill="FFFFFF"/>
        <w:spacing w:before="100" w:beforeAutospacing="1" w:after="100" w:afterAutospacing="1" w:line="240" w:lineRule="auto"/>
        <w:ind w:left="360"/>
        <w:rPr>
          <w:rFonts w:cstheme="minorHAnsi"/>
          <w:color w:val="FF0000"/>
        </w:rPr>
      </w:pPr>
      <w:r w:rsidRPr="00E337A4">
        <w:rPr>
          <w:rFonts w:ascii="Source Sans Pro" w:eastAsia="Times New Roman" w:hAnsi="Source Sans Pro" w:cs="Times New Roman"/>
          <w:sz w:val="24"/>
          <w:szCs w:val="24"/>
        </w:rPr>
        <w:t>VA IT and facilities management teams.</w:t>
      </w:r>
    </w:p>
    <w:p w14:paraId="45AA32F6" w14:textId="72337BB2" w:rsidR="00E337A4" w:rsidRPr="00E337A4" w:rsidRDefault="00E771EC" w:rsidP="00E337A4">
      <w:pPr>
        <w:pStyle w:val="ListParagraph"/>
        <w:numPr>
          <w:ilvl w:val="0"/>
          <w:numId w:val="1"/>
        </w:numPr>
        <w:rPr>
          <w:rFonts w:cstheme="minorHAnsi"/>
        </w:rPr>
      </w:pPr>
      <w:r w:rsidRPr="00E337A4">
        <w:rPr>
          <w:rFonts w:cstheme="minorHAnsi"/>
        </w:rPr>
        <w:t>Goals and Alignment:</w:t>
      </w:r>
      <w:r w:rsidR="00E337A4" w:rsidRPr="00E337A4">
        <w:rPr>
          <w:rFonts w:cstheme="minorHAnsi"/>
        </w:rPr>
        <w:t xml:space="preserve"> </w:t>
      </w:r>
    </w:p>
    <w:p w14:paraId="4EAEEBEF" w14:textId="25BC58DF" w:rsidR="00E337A4" w:rsidRPr="00E337A4" w:rsidRDefault="00E337A4" w:rsidP="00E337A4">
      <w:pPr>
        <w:ind w:left="360"/>
        <w:rPr>
          <w:rFonts w:cstheme="minorHAnsi"/>
        </w:rPr>
      </w:pPr>
      <w:r w:rsidRPr="00E337A4">
        <w:rPr>
          <w:rFonts w:cstheme="minorHAnsi"/>
          <w:b/>
          <w:bCs/>
        </w:rPr>
        <w:t>Enhanced Care Quality</w:t>
      </w:r>
    </w:p>
    <w:p w14:paraId="279DFF40" w14:textId="482F4971" w:rsidR="00E337A4" w:rsidRPr="00E337A4" w:rsidRDefault="00E337A4" w:rsidP="00E337A4">
      <w:pPr>
        <w:ind w:left="360"/>
        <w:rPr>
          <w:rFonts w:cstheme="minorHAnsi"/>
        </w:rPr>
      </w:pPr>
      <w:r w:rsidRPr="00E337A4">
        <w:rPr>
          <w:rFonts w:cstheme="minorHAnsi"/>
          <w:b/>
          <w:bCs/>
        </w:rPr>
        <w:t>Objective:</w:t>
      </w:r>
      <w:r w:rsidRPr="00E337A4">
        <w:rPr>
          <w:rFonts w:cstheme="minorHAnsi"/>
        </w:rPr>
        <w:t xml:space="preserve"> The VA aims to ensure that all veterans receive the highest quality of healthcare </w:t>
      </w:r>
      <w:r>
        <w:rPr>
          <w:rFonts w:cstheme="minorHAnsi"/>
        </w:rPr>
        <w:t xml:space="preserve">    </w:t>
      </w:r>
      <w:r w:rsidRPr="00E337A4">
        <w:rPr>
          <w:rFonts w:cstheme="minorHAnsi"/>
        </w:rPr>
        <w:t>services.</w:t>
      </w:r>
    </w:p>
    <w:p w14:paraId="73560267" w14:textId="6DADB016" w:rsidR="00E337A4" w:rsidRPr="00E337A4" w:rsidRDefault="00E337A4" w:rsidP="00E337A4">
      <w:pPr>
        <w:ind w:left="360"/>
        <w:rPr>
          <w:rFonts w:cstheme="minorHAnsi"/>
        </w:rPr>
      </w:pPr>
      <w:r>
        <w:rPr>
          <w:rFonts w:cstheme="minorHAnsi"/>
          <w:b/>
          <w:bCs/>
        </w:rPr>
        <w:t xml:space="preserve"> </w:t>
      </w:r>
      <w:r w:rsidRPr="00E337A4">
        <w:rPr>
          <w:rFonts w:cstheme="minorHAnsi"/>
          <w:b/>
          <w:bCs/>
        </w:rPr>
        <w:t>Alignment:</w:t>
      </w:r>
      <w:r w:rsidRPr="00E337A4">
        <w:rPr>
          <w:rFonts w:cstheme="minorHAnsi"/>
        </w:rPr>
        <w:t xml:space="preserve"> The integration of 3D scanning and printing technologies, along with the CEREC milling unit, will significantly improve the precision and quality of dental prosthetics and restorative care. This leads to better treatment </w:t>
      </w:r>
      <w:proofErr w:type="gramStart"/>
      <w:r w:rsidRPr="00E337A4">
        <w:rPr>
          <w:rFonts w:cstheme="minorHAnsi"/>
        </w:rPr>
        <w:t>outcomes</w:t>
      </w:r>
      <w:proofErr w:type="gramEnd"/>
      <w:r w:rsidRPr="00E337A4">
        <w:rPr>
          <w:rFonts w:cstheme="minorHAnsi"/>
        </w:rPr>
        <w:t xml:space="preserve"> and patient satisfaction.</w:t>
      </w:r>
    </w:p>
    <w:p w14:paraId="45A7268C" w14:textId="413798FF" w:rsidR="00E337A4" w:rsidRPr="00E337A4" w:rsidRDefault="00E337A4" w:rsidP="00E337A4">
      <w:pPr>
        <w:rPr>
          <w:rFonts w:cstheme="minorHAnsi"/>
        </w:rPr>
      </w:pPr>
      <w:r>
        <w:rPr>
          <w:rFonts w:cstheme="minorHAnsi"/>
          <w:b/>
          <w:bCs/>
        </w:rPr>
        <w:t xml:space="preserve">      </w:t>
      </w:r>
      <w:r w:rsidRPr="00E337A4">
        <w:rPr>
          <w:rFonts w:cstheme="minorHAnsi"/>
          <w:b/>
          <w:bCs/>
        </w:rPr>
        <w:t>Operational Efficiency</w:t>
      </w:r>
    </w:p>
    <w:p w14:paraId="387EAFE3" w14:textId="77777777" w:rsidR="00E337A4" w:rsidRPr="00E337A4" w:rsidRDefault="00E337A4" w:rsidP="00E337A4">
      <w:pPr>
        <w:ind w:left="360"/>
        <w:rPr>
          <w:rFonts w:cstheme="minorHAnsi"/>
        </w:rPr>
      </w:pPr>
      <w:r w:rsidRPr="00E337A4">
        <w:rPr>
          <w:rFonts w:cstheme="minorHAnsi"/>
          <w:b/>
          <w:bCs/>
        </w:rPr>
        <w:t>Objective:</w:t>
      </w:r>
      <w:r w:rsidRPr="00E337A4">
        <w:rPr>
          <w:rFonts w:cstheme="minorHAnsi"/>
        </w:rPr>
        <w:t> Enhance operational efficiency to streamline workflows and reduce the time to deliver healthcare services.</w:t>
      </w:r>
    </w:p>
    <w:p w14:paraId="6F2E67EF" w14:textId="77777777" w:rsidR="00E337A4" w:rsidRPr="00E337A4" w:rsidRDefault="00E337A4" w:rsidP="00E337A4">
      <w:pPr>
        <w:ind w:left="360"/>
        <w:rPr>
          <w:rFonts w:cstheme="minorHAnsi"/>
        </w:rPr>
      </w:pPr>
      <w:r w:rsidRPr="00E337A4">
        <w:rPr>
          <w:rFonts w:cstheme="minorHAnsi"/>
          <w:b/>
          <w:bCs/>
        </w:rPr>
        <w:t>Alignment:</w:t>
      </w:r>
      <w:r w:rsidRPr="00E337A4">
        <w:rPr>
          <w:rFonts w:cstheme="minorHAnsi"/>
        </w:rPr>
        <w:t> By enabling quick, on-site fabrication of dental models and restorations, the new equipment will dramatically decrease the turnaround time for dental prosthetics. This efficiency reduces wait times for veterans, allowing for more patients to be treated effectively.</w:t>
      </w:r>
    </w:p>
    <w:p w14:paraId="62563F2C" w14:textId="77777777" w:rsidR="00E337A4" w:rsidRPr="00E337A4" w:rsidRDefault="00E337A4" w:rsidP="00E337A4">
      <w:pPr>
        <w:ind w:left="360"/>
        <w:rPr>
          <w:rFonts w:cstheme="minorHAnsi"/>
        </w:rPr>
      </w:pPr>
      <w:r w:rsidRPr="00E337A4">
        <w:rPr>
          <w:rFonts w:cstheme="minorHAnsi"/>
          <w:b/>
          <w:bCs/>
        </w:rPr>
        <w:t>Innovation and Modernization</w:t>
      </w:r>
    </w:p>
    <w:p w14:paraId="21C264DC" w14:textId="77777777" w:rsidR="00E337A4" w:rsidRPr="00E337A4" w:rsidRDefault="00E337A4" w:rsidP="00E337A4">
      <w:pPr>
        <w:ind w:left="360"/>
        <w:rPr>
          <w:rFonts w:cstheme="minorHAnsi"/>
        </w:rPr>
      </w:pPr>
      <w:r w:rsidRPr="00E337A4">
        <w:rPr>
          <w:rFonts w:cstheme="minorHAnsi"/>
          <w:b/>
          <w:bCs/>
        </w:rPr>
        <w:t>Objective:</w:t>
      </w:r>
      <w:r w:rsidRPr="00E337A4">
        <w:rPr>
          <w:rFonts w:cstheme="minorHAnsi"/>
        </w:rPr>
        <w:t> Continuously integrate innovative technologies to remain at the forefront of healthcare delivery.</w:t>
      </w:r>
    </w:p>
    <w:p w14:paraId="39A418A6" w14:textId="77777777" w:rsidR="00E337A4" w:rsidRPr="00E337A4" w:rsidRDefault="00E337A4" w:rsidP="00E337A4">
      <w:pPr>
        <w:ind w:left="360"/>
        <w:rPr>
          <w:rFonts w:cstheme="minorHAnsi"/>
        </w:rPr>
      </w:pPr>
      <w:r w:rsidRPr="00E337A4">
        <w:rPr>
          <w:rFonts w:cstheme="minorHAnsi"/>
          <w:b/>
          <w:bCs/>
        </w:rPr>
        <w:t>Alignment:</w:t>
      </w:r>
      <w:r w:rsidRPr="00E337A4">
        <w:rPr>
          <w:rFonts w:cstheme="minorHAnsi"/>
        </w:rPr>
        <w:t> Acquiring and utilizing the latest in dental technology from Dentsply Sirona will modernize the VA Dental Service, bringing it in line with current industry standards and technological advancements.</w:t>
      </w:r>
    </w:p>
    <w:p w14:paraId="67527224" w14:textId="77777777" w:rsidR="00E337A4" w:rsidRPr="00E337A4" w:rsidRDefault="00E337A4" w:rsidP="00E337A4">
      <w:pPr>
        <w:ind w:left="360"/>
        <w:rPr>
          <w:rFonts w:cstheme="minorHAnsi"/>
        </w:rPr>
      </w:pPr>
      <w:r w:rsidRPr="00E337A4">
        <w:rPr>
          <w:rFonts w:cstheme="minorHAnsi"/>
          <w:b/>
          <w:bCs/>
        </w:rPr>
        <w:t>Training and Development</w:t>
      </w:r>
    </w:p>
    <w:p w14:paraId="60F1C71D" w14:textId="77777777" w:rsidR="00E337A4" w:rsidRPr="00E337A4" w:rsidRDefault="00E337A4" w:rsidP="00E337A4">
      <w:pPr>
        <w:ind w:left="360"/>
        <w:rPr>
          <w:rFonts w:cstheme="minorHAnsi"/>
        </w:rPr>
      </w:pPr>
      <w:r w:rsidRPr="00E337A4">
        <w:rPr>
          <w:rFonts w:cstheme="minorHAnsi"/>
          <w:b/>
          <w:bCs/>
        </w:rPr>
        <w:t>Objective:</w:t>
      </w:r>
      <w:r w:rsidRPr="00E337A4">
        <w:rPr>
          <w:rFonts w:cstheme="minorHAnsi"/>
        </w:rPr>
        <w:t> Provide continuous education and training to employees to ensure they are proficient with the latest technologies and practices.</w:t>
      </w:r>
    </w:p>
    <w:p w14:paraId="36707CED" w14:textId="09526EFE" w:rsidR="00E337A4" w:rsidRPr="00C0311D" w:rsidRDefault="00C0311D" w:rsidP="00C0311D">
      <w:pPr>
        <w:rPr>
          <w:rFonts w:cstheme="minorHAnsi"/>
        </w:rPr>
      </w:pPr>
      <w:r>
        <w:rPr>
          <w:rFonts w:cstheme="minorHAnsi"/>
          <w:b/>
          <w:bCs/>
        </w:rPr>
        <w:t xml:space="preserve"> </w:t>
      </w:r>
      <w:r w:rsidR="00E337A4" w:rsidRPr="00C0311D">
        <w:rPr>
          <w:rFonts w:cstheme="minorHAnsi"/>
          <w:b/>
          <w:bCs/>
        </w:rPr>
        <w:t>Alignment:</w:t>
      </w:r>
      <w:r w:rsidR="00E337A4" w:rsidRPr="00C0311D">
        <w:rPr>
          <w:rFonts w:cstheme="minorHAnsi"/>
        </w:rPr>
        <w:t> The on-site training provided by Dentsply Sirona will ensure that dental staff are well-versed in the operation and maintenance of the new equipment, fostering a culture of continuous learning and professional development.</w:t>
      </w:r>
    </w:p>
    <w:p w14:paraId="14755E53" w14:textId="7B9C28B0" w:rsidR="00E337A4" w:rsidRPr="00C0311D" w:rsidRDefault="00C0311D" w:rsidP="00C0311D">
      <w:pPr>
        <w:rPr>
          <w:rFonts w:cstheme="minorHAnsi"/>
          <w:b/>
          <w:bCs/>
        </w:rPr>
      </w:pPr>
      <w:r>
        <w:rPr>
          <w:rFonts w:cstheme="minorHAnsi"/>
          <w:b/>
          <w:bCs/>
        </w:rPr>
        <w:lastRenderedPageBreak/>
        <w:t xml:space="preserve"> </w:t>
      </w:r>
      <w:r w:rsidR="00E337A4" w:rsidRPr="00C0311D">
        <w:rPr>
          <w:rFonts w:cstheme="minorHAnsi"/>
          <w:b/>
          <w:bCs/>
        </w:rPr>
        <w:t>Importance of Undertaking the Project Now</w:t>
      </w:r>
    </w:p>
    <w:p w14:paraId="75B061E7" w14:textId="77777777" w:rsidR="00E337A4" w:rsidRPr="00C0311D" w:rsidRDefault="00E337A4" w:rsidP="00C0311D">
      <w:pPr>
        <w:rPr>
          <w:rFonts w:cstheme="minorHAnsi"/>
        </w:rPr>
      </w:pPr>
      <w:r w:rsidRPr="00C0311D">
        <w:rPr>
          <w:rFonts w:cstheme="minorHAnsi"/>
          <w:b/>
          <w:bCs/>
        </w:rPr>
        <w:t>Addressing Current Limitations</w:t>
      </w:r>
    </w:p>
    <w:p w14:paraId="0AA8CD43" w14:textId="77777777" w:rsidR="00E337A4" w:rsidRPr="00C0311D" w:rsidRDefault="00E337A4" w:rsidP="00C0311D">
      <w:pPr>
        <w:rPr>
          <w:rFonts w:cstheme="minorHAnsi"/>
        </w:rPr>
      </w:pPr>
      <w:r w:rsidRPr="00C0311D">
        <w:rPr>
          <w:rFonts w:cstheme="minorHAnsi"/>
        </w:rPr>
        <w:t>The current dental equipment is outdated and cannot meet the modern demands required for high-precision and efficient dental care. Upgrading now will rectify these deficiencies and vastly enhance care delivery.</w:t>
      </w:r>
    </w:p>
    <w:p w14:paraId="08D73E03" w14:textId="77777777" w:rsidR="00E337A4" w:rsidRPr="00C0311D" w:rsidRDefault="00E337A4" w:rsidP="00C0311D">
      <w:pPr>
        <w:rPr>
          <w:rFonts w:cstheme="minorHAnsi"/>
        </w:rPr>
      </w:pPr>
      <w:r w:rsidRPr="00C0311D">
        <w:rPr>
          <w:rFonts w:cstheme="minorHAnsi"/>
          <w:b/>
          <w:bCs/>
        </w:rPr>
        <w:t>Improving Veterans' Health Outcomes</w:t>
      </w:r>
    </w:p>
    <w:p w14:paraId="4472B52F" w14:textId="77777777" w:rsidR="00E337A4" w:rsidRPr="00C0311D" w:rsidRDefault="00E337A4" w:rsidP="00C0311D">
      <w:pPr>
        <w:rPr>
          <w:rFonts w:cstheme="minorHAnsi"/>
        </w:rPr>
      </w:pPr>
      <w:r w:rsidRPr="00C0311D">
        <w:rPr>
          <w:rFonts w:cstheme="minorHAnsi"/>
        </w:rPr>
        <w:t>With advances in dental technology, it is imperative that the VA keeps pace to ensure veterans have access to the best possible care. Delaying this project could result in continued use of suboptimal methods, affecting health outcomes and patient satisfaction.</w:t>
      </w:r>
    </w:p>
    <w:p w14:paraId="7F9D9979" w14:textId="77777777" w:rsidR="00E337A4" w:rsidRPr="00C0311D" w:rsidRDefault="00E337A4" w:rsidP="00C0311D">
      <w:pPr>
        <w:rPr>
          <w:rFonts w:cstheme="minorHAnsi"/>
        </w:rPr>
      </w:pPr>
      <w:r w:rsidRPr="00C0311D">
        <w:rPr>
          <w:rFonts w:cstheme="minorHAnsi"/>
          <w:b/>
          <w:bCs/>
        </w:rPr>
        <w:t>Cost Efficiency in the Long Term</w:t>
      </w:r>
    </w:p>
    <w:p w14:paraId="5C15A925" w14:textId="77777777" w:rsidR="00E337A4" w:rsidRPr="00C0311D" w:rsidRDefault="00E337A4" w:rsidP="00C0311D">
      <w:pPr>
        <w:rPr>
          <w:rFonts w:cstheme="minorHAnsi"/>
        </w:rPr>
      </w:pPr>
      <w:r w:rsidRPr="00C0311D">
        <w:rPr>
          <w:rFonts w:cstheme="minorHAnsi"/>
        </w:rPr>
        <w:t>Investing in high-quality, advanced dental equipment now can reduce long-term costs associated with outsourcing dental prosthetic production and frequent replacements/maintenance of outdated technology.</w:t>
      </w:r>
    </w:p>
    <w:p w14:paraId="4606E9C0" w14:textId="77777777" w:rsidR="00E337A4" w:rsidRPr="00C0311D" w:rsidRDefault="00E337A4" w:rsidP="00C0311D">
      <w:pPr>
        <w:rPr>
          <w:rFonts w:cstheme="minorHAnsi"/>
        </w:rPr>
      </w:pPr>
      <w:r w:rsidRPr="00C0311D">
        <w:rPr>
          <w:rFonts w:cstheme="minorHAnsi"/>
          <w:b/>
          <w:bCs/>
        </w:rPr>
        <w:t>Enhancing Workforce Capabilities</w:t>
      </w:r>
    </w:p>
    <w:p w14:paraId="12424784" w14:textId="77777777" w:rsidR="00E337A4" w:rsidRPr="00C0311D" w:rsidRDefault="00E337A4" w:rsidP="00C0311D">
      <w:pPr>
        <w:rPr>
          <w:rFonts w:cstheme="minorHAnsi"/>
        </w:rPr>
      </w:pPr>
      <w:r w:rsidRPr="00C0311D">
        <w:rPr>
          <w:rFonts w:cstheme="minorHAnsi"/>
        </w:rPr>
        <w:t>Introducing these new technologies provides an opportunity for staff to upgrade their skills, making them proficient in the latest best practices in dental care.</w:t>
      </w:r>
    </w:p>
    <w:p w14:paraId="611C78C1" w14:textId="77777777" w:rsidR="00701C96" w:rsidRPr="00A8586D" w:rsidRDefault="00701C96" w:rsidP="00701C96">
      <w:pPr>
        <w:pStyle w:val="ListParagraph"/>
        <w:numPr>
          <w:ilvl w:val="0"/>
          <w:numId w:val="1"/>
        </w:numPr>
        <w:rPr>
          <w:rFonts w:cstheme="minorHAnsi"/>
          <w:b/>
          <w:bCs/>
        </w:rPr>
      </w:pPr>
      <w:r w:rsidRPr="00A8586D">
        <w:rPr>
          <w:rFonts w:cstheme="minorHAnsi"/>
          <w:b/>
          <w:bCs/>
        </w:rPr>
        <w:t>Objectives:</w:t>
      </w:r>
    </w:p>
    <w:p w14:paraId="6D62AB76" w14:textId="0817FAE0" w:rsidR="00E771EC" w:rsidRPr="00A8586D" w:rsidRDefault="00C0311D" w:rsidP="00F42B51">
      <w:pPr>
        <w:pStyle w:val="ListParagraph"/>
        <w:ind w:left="792"/>
        <w:rPr>
          <w:rFonts w:cstheme="minorHAnsi"/>
        </w:rPr>
      </w:pPr>
      <w:r w:rsidRPr="00C0311D">
        <w:rPr>
          <w:rFonts w:cstheme="minorHAnsi"/>
        </w:rPr>
        <w:t>The goal of this project is to enhance the VA Dental Service through the acquisition and integration of advanced dental technologies, specifically 3D scanners, 3D printers, and a CEREC milling unit, provided by Dentsply Sirona. The project aims to achieve the following outcomes:</w:t>
      </w:r>
      <w:r w:rsidR="00E771EC" w:rsidRPr="00A8586D">
        <w:rPr>
          <w:rFonts w:cstheme="minorHAnsi"/>
        </w:rPr>
        <w:br/>
      </w:r>
    </w:p>
    <w:p w14:paraId="500C4568" w14:textId="77777777" w:rsidR="00E771EC" w:rsidRDefault="00E771EC" w:rsidP="00E771EC">
      <w:pPr>
        <w:pStyle w:val="ListParagraph"/>
        <w:numPr>
          <w:ilvl w:val="1"/>
          <w:numId w:val="1"/>
        </w:numPr>
        <w:rPr>
          <w:rFonts w:cstheme="minorHAnsi"/>
        </w:rPr>
      </w:pPr>
      <w:r w:rsidRPr="00A8586D">
        <w:rPr>
          <w:rFonts w:cstheme="minorHAnsi"/>
        </w:rPr>
        <w:t>Objectives: The primary objectives of this project are outlined below. These objectives have been defined to ensure the successful completion and delivery of the project, in alignment with the agreed-upon scope and requirements.</w:t>
      </w:r>
    </w:p>
    <w:p w14:paraId="687DCC8A" w14:textId="45B4DBEA" w:rsidR="00701C96" w:rsidRPr="00A8586D" w:rsidRDefault="00C0311D" w:rsidP="00447EC9">
      <w:pPr>
        <w:pStyle w:val="ListParagraph"/>
        <w:ind w:left="360"/>
        <w:rPr>
          <w:rFonts w:cstheme="minorHAnsi"/>
        </w:rPr>
      </w:pPr>
      <w:r>
        <w:rPr>
          <w:rFonts w:cstheme="minorHAnsi"/>
        </w:rPr>
        <w:t>See above objectives as listed in #3.</w:t>
      </w:r>
      <w:r w:rsidR="00701C96" w:rsidRPr="00A8586D">
        <w:rPr>
          <w:rFonts w:cstheme="minorHAnsi"/>
        </w:rPr>
        <w:br/>
      </w:r>
    </w:p>
    <w:p w14:paraId="3CE1A3F0" w14:textId="69A0EE5F" w:rsidR="00701C96" w:rsidRPr="00A8586D" w:rsidRDefault="00701C96" w:rsidP="00C0311D">
      <w:pPr>
        <w:pStyle w:val="ListParagraph"/>
        <w:numPr>
          <w:ilvl w:val="0"/>
          <w:numId w:val="1"/>
        </w:numPr>
        <w:rPr>
          <w:rFonts w:cstheme="minorHAnsi"/>
          <w:b/>
          <w:bCs/>
        </w:rPr>
      </w:pPr>
      <w:r w:rsidRPr="00A8586D">
        <w:rPr>
          <w:rFonts w:cstheme="minorHAnsi"/>
          <w:b/>
          <w:bCs/>
        </w:rPr>
        <w:t>Period of Performance</w:t>
      </w:r>
      <w:r w:rsidR="00E649D3" w:rsidRPr="00A8586D">
        <w:rPr>
          <w:rFonts w:cstheme="minorHAnsi"/>
          <w:b/>
          <w:bCs/>
        </w:rPr>
        <w:t>:</w:t>
      </w:r>
    </w:p>
    <w:p w14:paraId="6962652F" w14:textId="77777777" w:rsidR="00637AE0" w:rsidRPr="00637AE0" w:rsidRDefault="00FF154A" w:rsidP="00637AE0">
      <w:pPr>
        <w:pStyle w:val="ListParagraph"/>
        <w:numPr>
          <w:ilvl w:val="1"/>
          <w:numId w:val="1"/>
        </w:numPr>
        <w:rPr>
          <w:rFonts w:cstheme="minorHAnsi"/>
        </w:rPr>
      </w:pPr>
      <w:r w:rsidRPr="00AE1984">
        <w:rPr>
          <w:rFonts w:cstheme="minorHAnsi"/>
        </w:rPr>
        <w:t xml:space="preserve">Start Date: </w:t>
      </w:r>
      <w:r w:rsidR="00637AE0">
        <w:rPr>
          <w:rFonts w:cstheme="minorHAnsi"/>
        </w:rPr>
        <w:t xml:space="preserve"> </w:t>
      </w:r>
      <w:r w:rsidR="00637AE0" w:rsidRPr="00637AE0">
        <w:rPr>
          <w:rFonts w:cstheme="minorHAnsi"/>
        </w:rPr>
        <w:t>The installation will commence 90 days after procurement. On-site training will be scheduled in accordance with clinic availability.</w:t>
      </w:r>
    </w:p>
    <w:p w14:paraId="2BAC42F4" w14:textId="6BE77315" w:rsidR="00FF154A" w:rsidRPr="00A8586D" w:rsidRDefault="0096330A" w:rsidP="00637AE0">
      <w:pPr>
        <w:pStyle w:val="ListParagraph"/>
        <w:ind w:left="792"/>
        <w:rPr>
          <w:rFonts w:cstheme="minorHAnsi"/>
        </w:rPr>
      </w:pPr>
      <w:r w:rsidRPr="00A8586D">
        <w:rPr>
          <w:rFonts w:cstheme="minorHAnsi"/>
        </w:rPr>
        <w:br/>
      </w:r>
    </w:p>
    <w:p w14:paraId="0A915C2B" w14:textId="569E3315" w:rsidR="00FF154A" w:rsidRPr="00A8586D" w:rsidRDefault="00FF154A" w:rsidP="00637AE0">
      <w:pPr>
        <w:pStyle w:val="ListParagraph"/>
        <w:numPr>
          <w:ilvl w:val="1"/>
          <w:numId w:val="1"/>
        </w:numPr>
        <w:spacing w:line="480" w:lineRule="auto"/>
        <w:rPr>
          <w:rFonts w:cstheme="minorHAnsi"/>
          <w:color w:val="FF0000"/>
        </w:rPr>
      </w:pPr>
      <w:r w:rsidRPr="00AE1984">
        <w:rPr>
          <w:rFonts w:cstheme="minorHAnsi"/>
        </w:rPr>
        <w:t xml:space="preserve">End Date: </w:t>
      </w:r>
      <w:r w:rsidR="0096330A" w:rsidRPr="00A8586D">
        <w:rPr>
          <w:rFonts w:cstheme="minorHAnsi"/>
          <w:color w:val="FF0000"/>
        </w:rPr>
        <w:br/>
      </w:r>
    </w:p>
    <w:p w14:paraId="503B58E5" w14:textId="5B512AE7" w:rsidR="0096330A" w:rsidRPr="00A8586D" w:rsidRDefault="00FF154A" w:rsidP="00637AE0">
      <w:pPr>
        <w:pStyle w:val="ListParagraph"/>
        <w:numPr>
          <w:ilvl w:val="1"/>
          <w:numId w:val="1"/>
        </w:numPr>
        <w:spacing w:line="480" w:lineRule="auto"/>
        <w:rPr>
          <w:rFonts w:cstheme="minorHAnsi"/>
        </w:rPr>
      </w:pPr>
      <w:r w:rsidRPr="00AE1984">
        <w:rPr>
          <w:rFonts w:cstheme="minorHAnsi"/>
        </w:rPr>
        <w:t xml:space="preserve">Milestones: </w:t>
      </w:r>
    </w:p>
    <w:p w14:paraId="0FCE1818" w14:textId="1B2FC72E" w:rsidR="0096330A" w:rsidRPr="00A8586D" w:rsidRDefault="0096330A" w:rsidP="0096330A">
      <w:pPr>
        <w:pStyle w:val="ListParagraph"/>
        <w:numPr>
          <w:ilvl w:val="2"/>
          <w:numId w:val="1"/>
        </w:numPr>
        <w:rPr>
          <w:rFonts w:cstheme="minorHAnsi"/>
        </w:rPr>
      </w:pPr>
      <w:r w:rsidRPr="00A8586D">
        <w:rPr>
          <w:rFonts w:cstheme="minorHAnsi"/>
        </w:rPr>
        <w:t xml:space="preserve">Milestone 1: </w:t>
      </w:r>
      <w:r w:rsidR="00C0311D" w:rsidRPr="00C0311D">
        <w:rPr>
          <w:rFonts w:cstheme="minorHAnsi"/>
        </w:rPr>
        <w:t>Identify and procure the necessary 3D scanners, printers, and CEREC milling unit.</w:t>
      </w:r>
    </w:p>
    <w:p w14:paraId="442403C7" w14:textId="77777777" w:rsidR="00637AE0" w:rsidRDefault="0096330A" w:rsidP="0096330A">
      <w:pPr>
        <w:pStyle w:val="ListParagraph"/>
        <w:numPr>
          <w:ilvl w:val="2"/>
          <w:numId w:val="1"/>
        </w:numPr>
        <w:rPr>
          <w:rFonts w:cstheme="minorHAnsi"/>
        </w:rPr>
      </w:pPr>
      <w:r w:rsidRPr="00A8586D">
        <w:rPr>
          <w:rFonts w:cstheme="minorHAnsi"/>
        </w:rPr>
        <w:t xml:space="preserve">Milestone 2: </w:t>
      </w:r>
      <w:r w:rsidR="00637AE0" w:rsidRPr="00637AE0">
        <w:rPr>
          <w:rFonts w:cstheme="minorHAnsi"/>
        </w:rPr>
        <w:t>Reconfiguration of room equipment will reside.</w:t>
      </w:r>
      <w:r w:rsidRPr="00637AE0">
        <w:rPr>
          <w:rFonts w:cstheme="minorHAnsi"/>
        </w:rPr>
        <w:t xml:space="preserve"> </w:t>
      </w:r>
    </w:p>
    <w:p w14:paraId="3F52E2FB" w14:textId="3CE4D648" w:rsidR="00637AE0" w:rsidRPr="00CD6393" w:rsidRDefault="00637AE0" w:rsidP="00637AE0">
      <w:pPr>
        <w:ind w:left="720"/>
      </w:pPr>
      <w:r>
        <w:rPr>
          <w:rFonts w:cstheme="minorHAnsi"/>
        </w:rPr>
        <w:lastRenderedPageBreak/>
        <w:t xml:space="preserve">5.3.3. Milestone 3: </w:t>
      </w:r>
      <w:r w:rsidRPr="00CD6393">
        <w:t>Installation of equipment and initial staff training.</w:t>
      </w:r>
    </w:p>
    <w:p w14:paraId="009BE3EB" w14:textId="7FA69E47" w:rsidR="00637AE0" w:rsidRPr="00CD6393" w:rsidRDefault="00637AE0" w:rsidP="00637AE0">
      <w:pPr>
        <w:ind w:left="720"/>
      </w:pPr>
      <w:r>
        <w:rPr>
          <w:rFonts w:cstheme="minorHAnsi"/>
        </w:rPr>
        <w:t>5.3.4. Milestone 4:</w:t>
      </w:r>
      <w:r w:rsidRPr="00637AE0">
        <w:rPr>
          <w:b/>
          <w:bCs/>
        </w:rPr>
        <w:t xml:space="preserve"> </w:t>
      </w:r>
      <w:r w:rsidRPr="00CD6393">
        <w:t> Full integration of new equipment into daily operations and optimization of workflow processes.</w:t>
      </w:r>
    </w:p>
    <w:p w14:paraId="34BFBCED" w14:textId="70177F1A" w:rsidR="0096330A" w:rsidRPr="00A8586D" w:rsidRDefault="00FF154A" w:rsidP="0096330A">
      <w:pPr>
        <w:pStyle w:val="ListParagraph"/>
        <w:numPr>
          <w:ilvl w:val="1"/>
          <w:numId w:val="1"/>
        </w:numPr>
        <w:rPr>
          <w:rFonts w:cstheme="minorHAnsi"/>
        </w:rPr>
      </w:pPr>
      <w:r w:rsidRPr="00AE1984">
        <w:rPr>
          <w:rFonts w:cstheme="minorHAnsi"/>
        </w:rPr>
        <w:t xml:space="preserve">Deliverables Schedule: </w:t>
      </w:r>
    </w:p>
    <w:p w14:paraId="3ABFA8AA" w14:textId="7BC545A8" w:rsidR="0096330A" w:rsidRPr="002574B5" w:rsidRDefault="0096330A" w:rsidP="0096330A">
      <w:pPr>
        <w:pStyle w:val="ListParagraph"/>
        <w:numPr>
          <w:ilvl w:val="2"/>
          <w:numId w:val="1"/>
        </w:numPr>
        <w:rPr>
          <w:rFonts w:cstheme="minorHAnsi"/>
        </w:rPr>
      </w:pPr>
      <w:r w:rsidRPr="002574B5">
        <w:rPr>
          <w:rFonts w:cstheme="minorHAnsi"/>
        </w:rPr>
        <w:t xml:space="preserve">Deliverable 1: </w:t>
      </w:r>
      <w:r w:rsidR="002574B5" w:rsidRPr="002574B5">
        <w:rPr>
          <w:rFonts w:cstheme="minorHAnsi"/>
        </w:rPr>
        <w:t>90 days after procurement</w:t>
      </w:r>
    </w:p>
    <w:p w14:paraId="65B6500E" w14:textId="702B514E" w:rsidR="0096330A" w:rsidRPr="002574B5" w:rsidRDefault="0096330A" w:rsidP="0096330A">
      <w:pPr>
        <w:pStyle w:val="ListParagraph"/>
        <w:numPr>
          <w:ilvl w:val="2"/>
          <w:numId w:val="1"/>
        </w:numPr>
        <w:rPr>
          <w:rFonts w:cstheme="minorHAnsi"/>
        </w:rPr>
      </w:pPr>
      <w:r w:rsidRPr="002574B5">
        <w:rPr>
          <w:rFonts w:cstheme="minorHAnsi"/>
        </w:rPr>
        <w:t>Deliverable 2: [</w:t>
      </w:r>
      <w:r w:rsidR="002574B5" w:rsidRPr="002574B5">
        <w:rPr>
          <w:rFonts w:cstheme="minorHAnsi"/>
        </w:rPr>
        <w:t>As clinic schedule allows</w:t>
      </w:r>
    </w:p>
    <w:p w14:paraId="07685697" w14:textId="516DB9D7" w:rsidR="00FF154A" w:rsidRPr="00A8586D" w:rsidRDefault="00FF154A" w:rsidP="0096330A">
      <w:pPr>
        <w:pStyle w:val="ListParagraph"/>
        <w:ind w:left="792"/>
        <w:rPr>
          <w:rFonts w:cstheme="minorHAnsi"/>
          <w:color w:val="FF0000"/>
        </w:rPr>
      </w:pPr>
    </w:p>
    <w:p w14:paraId="48CE837F" w14:textId="64DAFA82" w:rsidR="00FF154A" w:rsidRPr="00A8586D" w:rsidRDefault="0096330A" w:rsidP="00FF154A">
      <w:pPr>
        <w:pStyle w:val="ListParagraph"/>
        <w:numPr>
          <w:ilvl w:val="1"/>
          <w:numId w:val="1"/>
        </w:numPr>
        <w:rPr>
          <w:rFonts w:cstheme="minorHAnsi"/>
        </w:rPr>
      </w:pPr>
      <w:r w:rsidRPr="00A8586D">
        <w:rPr>
          <w:rFonts w:cstheme="minorHAnsi"/>
        </w:rPr>
        <w:t>Potential Extensions or Modifications</w:t>
      </w:r>
      <w:r w:rsidRPr="00AE1984">
        <w:rPr>
          <w:rFonts w:cstheme="minorHAnsi"/>
          <w:color w:val="FF0000"/>
        </w:rPr>
        <w:t xml:space="preserve">: </w:t>
      </w:r>
      <w:r w:rsidRPr="00637AE0">
        <w:rPr>
          <w:rFonts w:cstheme="minorHAnsi"/>
        </w:rPr>
        <w:t>If necessary, the Period of Performance may be extended or modified by the Contracting Officer.</w:t>
      </w:r>
      <w:r w:rsidR="00FF154A" w:rsidRPr="00AE1984">
        <w:rPr>
          <w:rFonts w:cstheme="minorHAnsi"/>
        </w:rPr>
        <w:br/>
      </w:r>
    </w:p>
    <w:p w14:paraId="7E9EE623" w14:textId="77777777" w:rsidR="003D783D" w:rsidRPr="00A8586D" w:rsidRDefault="00701C96" w:rsidP="003D783D">
      <w:pPr>
        <w:pStyle w:val="ListParagraph"/>
        <w:numPr>
          <w:ilvl w:val="0"/>
          <w:numId w:val="1"/>
        </w:numPr>
        <w:rPr>
          <w:rFonts w:cstheme="minorHAnsi"/>
          <w:b/>
          <w:bCs/>
        </w:rPr>
      </w:pPr>
      <w:r w:rsidRPr="00A8586D">
        <w:rPr>
          <w:rFonts w:cstheme="minorHAnsi"/>
          <w:b/>
          <w:bCs/>
        </w:rPr>
        <w:t>Place of Performance</w:t>
      </w:r>
      <w:r w:rsidR="00E649D3" w:rsidRPr="00A8586D">
        <w:rPr>
          <w:rFonts w:cstheme="minorHAnsi"/>
          <w:b/>
          <w:bCs/>
        </w:rPr>
        <w:t>:</w:t>
      </w:r>
    </w:p>
    <w:p w14:paraId="29E74CE8" w14:textId="77777777" w:rsidR="003D783D" w:rsidRPr="00A8586D" w:rsidRDefault="00701C96" w:rsidP="003D783D">
      <w:pPr>
        <w:pStyle w:val="ListParagraph"/>
        <w:numPr>
          <w:ilvl w:val="1"/>
          <w:numId w:val="1"/>
        </w:numPr>
        <w:rPr>
          <w:rFonts w:cstheme="minorHAnsi"/>
          <w:b/>
          <w:bCs/>
        </w:rPr>
      </w:pPr>
      <w:r w:rsidRPr="00A8586D">
        <w:rPr>
          <w:rFonts w:cstheme="minorHAnsi"/>
        </w:rPr>
        <w:t xml:space="preserve">List </w:t>
      </w:r>
      <w:proofErr w:type="gramStart"/>
      <w:r w:rsidRPr="00A8586D">
        <w:rPr>
          <w:rFonts w:cstheme="minorHAnsi"/>
        </w:rPr>
        <w:t>here</w:t>
      </w:r>
      <w:proofErr w:type="gramEnd"/>
      <w:r w:rsidRPr="00A8586D">
        <w:rPr>
          <w:rFonts w:cstheme="minorHAnsi"/>
        </w:rPr>
        <w:t xml:space="preserve"> each location where services will be performed. Include the campus name, and street address. For example: </w:t>
      </w:r>
    </w:p>
    <w:p w14:paraId="74C736C2" w14:textId="1141EB07" w:rsidR="00701C96" w:rsidRPr="00447EC9" w:rsidRDefault="00562BEF" w:rsidP="0025721D">
      <w:pPr>
        <w:pStyle w:val="ListParagraph"/>
        <w:numPr>
          <w:ilvl w:val="2"/>
          <w:numId w:val="1"/>
        </w:numPr>
        <w:rPr>
          <w:rFonts w:cstheme="minorHAnsi"/>
          <w:b/>
          <w:bCs/>
        </w:rPr>
      </w:pPr>
      <w:r w:rsidRPr="00447EC9">
        <w:rPr>
          <w:rFonts w:cstheme="minorHAnsi"/>
        </w:rPr>
        <w:t>LTC Charles S. Kettles VA Medical Center, 2215 Fuller Road, Ann Arbor, MI 48105</w:t>
      </w:r>
      <w:r w:rsidR="00701C96" w:rsidRPr="00447EC9">
        <w:rPr>
          <w:rFonts w:cstheme="minorHAnsi"/>
        </w:rPr>
        <w:br/>
      </w:r>
    </w:p>
    <w:p w14:paraId="03F9BA39" w14:textId="77777777" w:rsidR="00E649D3" w:rsidRPr="00A8586D" w:rsidRDefault="00E649D3" w:rsidP="00701C96">
      <w:pPr>
        <w:pStyle w:val="ListParagraph"/>
        <w:numPr>
          <w:ilvl w:val="0"/>
          <w:numId w:val="1"/>
        </w:numPr>
        <w:rPr>
          <w:rFonts w:cstheme="minorHAnsi"/>
          <w:b/>
          <w:bCs/>
        </w:rPr>
      </w:pPr>
      <w:r w:rsidRPr="00A8586D">
        <w:rPr>
          <w:rFonts w:cstheme="minorHAnsi"/>
          <w:b/>
          <w:bCs/>
        </w:rPr>
        <w:t>Scope:</w:t>
      </w:r>
    </w:p>
    <w:p w14:paraId="3ECBB388" w14:textId="25F6060C" w:rsidR="001B4774" w:rsidRPr="001B4774" w:rsidRDefault="001B4774" w:rsidP="001B4774">
      <w:pPr>
        <w:shd w:val="clear" w:color="auto" w:fill="FFFFFF"/>
        <w:spacing w:after="0" w:line="240" w:lineRule="auto"/>
        <w:rPr>
          <w:rFonts w:ascii="Source Sans Pro" w:eastAsia="Times New Roman" w:hAnsi="Source Sans Pro" w:cs="Times New Roman"/>
        </w:rPr>
      </w:pPr>
      <w:r w:rsidRPr="001B4774">
        <w:rPr>
          <w:rFonts w:ascii="Source Sans Pro" w:eastAsia="Times New Roman" w:hAnsi="Source Sans Pro" w:cs="Times New Roman"/>
        </w:rPr>
        <w:t xml:space="preserve">This project involves the installation of various equipment including the </w:t>
      </w:r>
      <w:proofErr w:type="spellStart"/>
      <w:r w:rsidRPr="001B4774">
        <w:rPr>
          <w:rFonts w:ascii="Source Sans Pro" w:eastAsia="Times New Roman" w:hAnsi="Source Sans Pro" w:cs="Times New Roman"/>
        </w:rPr>
        <w:t>Primescan</w:t>
      </w:r>
      <w:proofErr w:type="spellEnd"/>
      <w:r w:rsidRPr="001B4774">
        <w:rPr>
          <w:rFonts w:ascii="Source Sans Pro" w:eastAsia="Times New Roman" w:hAnsi="Source Sans Pro" w:cs="Times New Roman"/>
        </w:rPr>
        <w:t xml:space="preserve">, </w:t>
      </w:r>
      <w:proofErr w:type="spellStart"/>
      <w:r w:rsidRPr="001B4774">
        <w:rPr>
          <w:rFonts w:ascii="Source Sans Pro" w:eastAsia="Times New Roman" w:hAnsi="Source Sans Pro" w:cs="Times New Roman"/>
        </w:rPr>
        <w:t>Primemill</w:t>
      </w:r>
      <w:proofErr w:type="spellEnd"/>
      <w:r w:rsidRPr="001B4774">
        <w:rPr>
          <w:rFonts w:ascii="Source Sans Pro" w:eastAsia="Times New Roman" w:hAnsi="Source Sans Pro" w:cs="Times New Roman"/>
        </w:rPr>
        <w:t xml:space="preserve">, </w:t>
      </w:r>
      <w:proofErr w:type="spellStart"/>
      <w:r w:rsidRPr="001B4774">
        <w:rPr>
          <w:rFonts w:ascii="Source Sans Pro" w:eastAsia="Times New Roman" w:hAnsi="Source Sans Pro" w:cs="Times New Roman"/>
        </w:rPr>
        <w:t>Speedfire</w:t>
      </w:r>
      <w:proofErr w:type="spellEnd"/>
      <w:r w:rsidRPr="001B4774">
        <w:rPr>
          <w:rFonts w:ascii="Source Sans Pro" w:eastAsia="Times New Roman" w:hAnsi="Source Sans Pro" w:cs="Times New Roman"/>
        </w:rPr>
        <w:t xml:space="preserve"> oven, suction unit, and lab scanner. The installation will commence 90 days after procurement. Additionally, on-site training for all staff will be provided to ensure proper usage and maintenance of the new equipment.</w:t>
      </w:r>
    </w:p>
    <w:p w14:paraId="27B34B77" w14:textId="77777777" w:rsidR="001B4774" w:rsidRPr="001B4774" w:rsidRDefault="001B4774" w:rsidP="001B4774">
      <w:pPr>
        <w:shd w:val="clear" w:color="auto" w:fill="FFFFFF"/>
        <w:spacing w:after="0" w:line="240" w:lineRule="auto"/>
        <w:rPr>
          <w:rFonts w:ascii="Source Sans Pro" w:eastAsia="Times New Roman" w:hAnsi="Source Sans Pro" w:cs="Times New Roman"/>
        </w:rPr>
      </w:pPr>
      <w:r w:rsidRPr="001B4774">
        <w:rPr>
          <w:rFonts w:ascii="Source Sans Pro" w:eastAsia="Times New Roman" w:hAnsi="Source Sans Pro" w:cs="Times New Roman"/>
        </w:rPr>
        <w:t xml:space="preserve">The specific </w:t>
      </w:r>
      <w:proofErr w:type="gramStart"/>
      <w:r w:rsidRPr="001B4774">
        <w:rPr>
          <w:rFonts w:ascii="Source Sans Pro" w:eastAsia="Times New Roman" w:hAnsi="Source Sans Pro" w:cs="Times New Roman"/>
        </w:rPr>
        <w:t>deliverables</w:t>
      </w:r>
      <w:proofErr w:type="gramEnd"/>
      <w:r w:rsidRPr="001B4774">
        <w:rPr>
          <w:rFonts w:ascii="Source Sans Pro" w:eastAsia="Times New Roman" w:hAnsi="Source Sans Pro" w:cs="Times New Roman"/>
        </w:rPr>
        <w:t xml:space="preserve"> include:</w:t>
      </w:r>
    </w:p>
    <w:p w14:paraId="2462CCA7" w14:textId="77777777" w:rsidR="001B4774" w:rsidRPr="001B4774" w:rsidRDefault="001B4774" w:rsidP="001B4774">
      <w:pPr>
        <w:numPr>
          <w:ilvl w:val="0"/>
          <w:numId w:val="1"/>
        </w:numPr>
        <w:shd w:val="clear" w:color="auto" w:fill="FFFFFF"/>
        <w:spacing w:before="100" w:beforeAutospacing="1" w:after="100" w:afterAutospacing="1" w:line="240" w:lineRule="auto"/>
        <w:rPr>
          <w:rFonts w:ascii="Source Sans Pro" w:eastAsia="Times New Roman" w:hAnsi="Source Sans Pro" w:cs="Times New Roman"/>
        </w:rPr>
      </w:pPr>
      <w:r w:rsidRPr="001B4774">
        <w:rPr>
          <w:rFonts w:ascii="Source Sans Pro" w:eastAsia="Times New Roman" w:hAnsi="Source Sans Pro" w:cs="Times New Roman"/>
        </w:rPr>
        <w:t>Detailed reconfiguration plan for the room where the equipment will be installed</w:t>
      </w:r>
    </w:p>
    <w:p w14:paraId="7D51F3E3" w14:textId="6A52B8EC" w:rsidR="001B4774" w:rsidRPr="001B4774" w:rsidRDefault="001B4774" w:rsidP="001B4774">
      <w:pPr>
        <w:numPr>
          <w:ilvl w:val="0"/>
          <w:numId w:val="1"/>
        </w:numPr>
        <w:shd w:val="clear" w:color="auto" w:fill="FFFFFF"/>
        <w:spacing w:before="100" w:beforeAutospacing="1" w:after="100" w:afterAutospacing="1" w:line="240" w:lineRule="auto"/>
        <w:rPr>
          <w:rFonts w:ascii="Source Sans Pro" w:eastAsia="Times New Roman" w:hAnsi="Source Sans Pro" w:cs="Times New Roman"/>
        </w:rPr>
      </w:pPr>
      <w:r w:rsidRPr="001B4774">
        <w:rPr>
          <w:rFonts w:ascii="Source Sans Pro" w:eastAsia="Times New Roman" w:hAnsi="Source Sans Pro" w:cs="Times New Roman"/>
        </w:rPr>
        <w:t xml:space="preserve">Installation of </w:t>
      </w:r>
      <w:proofErr w:type="spellStart"/>
      <w:r w:rsidRPr="001B4774">
        <w:rPr>
          <w:rFonts w:ascii="Source Sans Pro" w:eastAsia="Times New Roman" w:hAnsi="Source Sans Pro" w:cs="Times New Roman"/>
        </w:rPr>
        <w:t>Primescan</w:t>
      </w:r>
      <w:proofErr w:type="spellEnd"/>
      <w:r w:rsidRPr="001B4774">
        <w:rPr>
          <w:rFonts w:ascii="Source Sans Pro" w:eastAsia="Times New Roman" w:hAnsi="Source Sans Pro" w:cs="Times New Roman"/>
        </w:rPr>
        <w:t xml:space="preserve">, </w:t>
      </w:r>
      <w:proofErr w:type="spellStart"/>
      <w:r w:rsidRPr="001B4774">
        <w:rPr>
          <w:rFonts w:ascii="Source Sans Pro" w:eastAsia="Times New Roman" w:hAnsi="Source Sans Pro" w:cs="Times New Roman"/>
        </w:rPr>
        <w:t>Primemill</w:t>
      </w:r>
      <w:proofErr w:type="spellEnd"/>
      <w:r w:rsidRPr="001B4774">
        <w:rPr>
          <w:rFonts w:ascii="Source Sans Pro" w:eastAsia="Times New Roman" w:hAnsi="Source Sans Pro" w:cs="Times New Roman"/>
        </w:rPr>
        <w:t xml:space="preserve">, </w:t>
      </w:r>
      <w:proofErr w:type="spellStart"/>
      <w:r w:rsidRPr="001B4774">
        <w:rPr>
          <w:rFonts w:ascii="Source Sans Pro" w:eastAsia="Times New Roman" w:hAnsi="Source Sans Pro" w:cs="Times New Roman"/>
        </w:rPr>
        <w:t>Speedfire</w:t>
      </w:r>
      <w:proofErr w:type="spellEnd"/>
      <w:r w:rsidRPr="001B4774">
        <w:rPr>
          <w:rFonts w:ascii="Source Sans Pro" w:eastAsia="Times New Roman" w:hAnsi="Source Sans Pro" w:cs="Times New Roman"/>
        </w:rPr>
        <w:t xml:space="preserve"> oven, suction unit, and lab scanner</w:t>
      </w:r>
    </w:p>
    <w:p w14:paraId="4C0647C5" w14:textId="77777777" w:rsidR="001B4774" w:rsidRPr="001B4774" w:rsidRDefault="001B4774" w:rsidP="001B4774">
      <w:pPr>
        <w:numPr>
          <w:ilvl w:val="0"/>
          <w:numId w:val="1"/>
        </w:numPr>
        <w:shd w:val="clear" w:color="auto" w:fill="FFFFFF"/>
        <w:spacing w:before="100" w:beforeAutospacing="1" w:after="100" w:afterAutospacing="1" w:line="240" w:lineRule="auto"/>
        <w:rPr>
          <w:rFonts w:ascii="Source Sans Pro" w:eastAsia="Times New Roman" w:hAnsi="Source Sans Pro" w:cs="Times New Roman"/>
        </w:rPr>
      </w:pPr>
      <w:r w:rsidRPr="001B4774">
        <w:rPr>
          <w:rFonts w:ascii="Source Sans Pro" w:eastAsia="Times New Roman" w:hAnsi="Source Sans Pro" w:cs="Times New Roman"/>
        </w:rPr>
        <w:t>Comprehensive on-site training sessions for all staff on the use and maintenance of the installed equipment</w:t>
      </w:r>
    </w:p>
    <w:p w14:paraId="36F6CAC2" w14:textId="77777777" w:rsidR="003D783D" w:rsidRPr="00A8586D" w:rsidRDefault="003D783D" w:rsidP="003D783D">
      <w:pPr>
        <w:pStyle w:val="ListParagraph"/>
        <w:numPr>
          <w:ilvl w:val="1"/>
          <w:numId w:val="1"/>
        </w:numPr>
        <w:rPr>
          <w:rFonts w:cstheme="minorHAnsi"/>
        </w:rPr>
      </w:pPr>
      <w:r w:rsidRPr="00A8586D">
        <w:rPr>
          <w:rFonts w:cstheme="minorHAnsi"/>
        </w:rPr>
        <w:t xml:space="preserve">Project Deliverables: The project will produce the following key deliverables: </w:t>
      </w:r>
    </w:p>
    <w:p w14:paraId="1899B814" w14:textId="6DB44895" w:rsidR="003D783D" w:rsidRPr="00A8586D" w:rsidRDefault="003D783D" w:rsidP="003D783D">
      <w:pPr>
        <w:pStyle w:val="ListParagraph"/>
        <w:numPr>
          <w:ilvl w:val="2"/>
          <w:numId w:val="1"/>
        </w:numPr>
        <w:rPr>
          <w:rFonts w:cstheme="minorHAnsi"/>
        </w:rPr>
      </w:pPr>
      <w:r w:rsidRPr="00A8586D">
        <w:rPr>
          <w:rFonts w:cstheme="minorHAnsi"/>
        </w:rPr>
        <w:t xml:space="preserve">Deliverable 1: </w:t>
      </w:r>
      <w:proofErr w:type="spellStart"/>
      <w:r w:rsidR="001B4774" w:rsidRPr="001B4774">
        <w:rPr>
          <w:rFonts w:cstheme="minorHAnsi"/>
        </w:rPr>
        <w:t>Primescan</w:t>
      </w:r>
      <w:proofErr w:type="spellEnd"/>
      <w:r w:rsidR="001B4774" w:rsidRPr="001B4774">
        <w:rPr>
          <w:rFonts w:cstheme="minorHAnsi"/>
        </w:rPr>
        <w:t xml:space="preserve"> (3(</w:t>
      </w:r>
      <w:proofErr w:type="spellStart"/>
      <w:r w:rsidR="001B4774" w:rsidRPr="001B4774">
        <w:rPr>
          <w:rFonts w:cstheme="minorHAnsi"/>
        </w:rPr>
        <w:t>ea</w:t>
      </w:r>
      <w:proofErr w:type="spellEnd"/>
      <w:r w:rsidR="001B4774" w:rsidRPr="001B4774">
        <w:rPr>
          <w:rFonts w:cstheme="minorHAnsi"/>
        </w:rPr>
        <w:t xml:space="preserve">), </w:t>
      </w:r>
      <w:proofErr w:type="spellStart"/>
      <w:r w:rsidR="001B4774" w:rsidRPr="001B4774">
        <w:rPr>
          <w:rFonts w:cstheme="minorHAnsi"/>
        </w:rPr>
        <w:t>primemill</w:t>
      </w:r>
      <w:proofErr w:type="spellEnd"/>
      <w:r w:rsidR="001B4774" w:rsidRPr="001B4774">
        <w:rPr>
          <w:rFonts w:cstheme="minorHAnsi"/>
        </w:rPr>
        <w:t xml:space="preserve">, </w:t>
      </w:r>
      <w:proofErr w:type="spellStart"/>
      <w:r w:rsidR="001B4774" w:rsidRPr="001B4774">
        <w:rPr>
          <w:rFonts w:cstheme="minorHAnsi"/>
        </w:rPr>
        <w:t>speedfire</w:t>
      </w:r>
      <w:proofErr w:type="spellEnd"/>
      <w:r w:rsidR="001B4774" w:rsidRPr="001B4774">
        <w:rPr>
          <w:rFonts w:cstheme="minorHAnsi"/>
        </w:rPr>
        <w:t xml:space="preserve"> oven, suction unit, </w:t>
      </w:r>
      <w:r w:rsidR="009E378C" w:rsidRPr="001B4774">
        <w:rPr>
          <w:rFonts w:cstheme="minorHAnsi"/>
        </w:rPr>
        <w:t>in lab</w:t>
      </w:r>
      <w:r w:rsidR="001B4774" w:rsidRPr="001B4774">
        <w:rPr>
          <w:rFonts w:cstheme="minorHAnsi"/>
        </w:rPr>
        <w:t xml:space="preserve"> scanner and monitor. </w:t>
      </w:r>
      <w:r w:rsidRPr="001B4774">
        <w:rPr>
          <w:rFonts w:cstheme="minorHAnsi"/>
        </w:rPr>
        <w:t xml:space="preserve"> </w:t>
      </w:r>
    </w:p>
    <w:p w14:paraId="3DAD4DFB" w14:textId="77777777" w:rsidR="001B4774" w:rsidRDefault="001B4774" w:rsidP="003D783D">
      <w:pPr>
        <w:pStyle w:val="ListParagraph"/>
        <w:numPr>
          <w:ilvl w:val="1"/>
          <w:numId w:val="1"/>
        </w:numPr>
        <w:rPr>
          <w:rFonts w:cstheme="minorHAnsi"/>
        </w:rPr>
      </w:pPr>
    </w:p>
    <w:p w14:paraId="52A915B3" w14:textId="5533C22E" w:rsidR="00FA67F5" w:rsidRPr="00A8586D" w:rsidRDefault="003D783D" w:rsidP="003D783D">
      <w:pPr>
        <w:pStyle w:val="ListParagraph"/>
        <w:numPr>
          <w:ilvl w:val="1"/>
          <w:numId w:val="1"/>
        </w:numPr>
        <w:rPr>
          <w:rFonts w:cstheme="minorHAnsi"/>
        </w:rPr>
      </w:pPr>
      <w:r w:rsidRPr="00A8586D">
        <w:rPr>
          <w:rFonts w:cstheme="minorHAnsi"/>
        </w:rPr>
        <w:t xml:space="preserve">Services: The following services will be provided as part of this project: </w:t>
      </w:r>
    </w:p>
    <w:p w14:paraId="0E59C3DB" w14:textId="41DC485B" w:rsidR="00FA67F5" w:rsidRPr="00A8586D" w:rsidRDefault="003D783D" w:rsidP="00FA67F5">
      <w:pPr>
        <w:pStyle w:val="ListParagraph"/>
        <w:numPr>
          <w:ilvl w:val="2"/>
          <w:numId w:val="1"/>
        </w:numPr>
        <w:rPr>
          <w:rFonts w:cstheme="minorHAnsi"/>
        </w:rPr>
      </w:pPr>
      <w:r w:rsidRPr="00A8586D">
        <w:rPr>
          <w:rFonts w:cstheme="minorHAnsi"/>
        </w:rPr>
        <w:t xml:space="preserve">Service 1: </w:t>
      </w:r>
      <w:r w:rsidR="001B4774" w:rsidRPr="001B4774">
        <w:rPr>
          <w:rFonts w:cstheme="minorHAnsi"/>
        </w:rPr>
        <w:t>Cerec 3</w:t>
      </w:r>
      <w:r w:rsidR="001B4774">
        <w:rPr>
          <w:rFonts w:cstheme="minorHAnsi"/>
        </w:rPr>
        <w:t>D</w:t>
      </w:r>
      <w:r w:rsidR="001B4774" w:rsidRPr="001B4774">
        <w:rPr>
          <w:rFonts w:cstheme="minorHAnsi"/>
        </w:rPr>
        <w:t xml:space="preserve"> onsite training</w:t>
      </w:r>
      <w:r w:rsidRPr="001B4774">
        <w:rPr>
          <w:rFonts w:cstheme="minorHAnsi"/>
        </w:rPr>
        <w:t xml:space="preserve"> </w:t>
      </w:r>
    </w:p>
    <w:p w14:paraId="14736894" w14:textId="6747E178" w:rsidR="003D783D" w:rsidRPr="00A8586D" w:rsidRDefault="003D783D" w:rsidP="00FA67F5">
      <w:pPr>
        <w:pStyle w:val="ListParagraph"/>
        <w:numPr>
          <w:ilvl w:val="2"/>
          <w:numId w:val="1"/>
        </w:numPr>
        <w:rPr>
          <w:rFonts w:cstheme="minorHAnsi"/>
        </w:rPr>
      </w:pPr>
      <w:r w:rsidRPr="00A8586D">
        <w:rPr>
          <w:rFonts w:cstheme="minorHAnsi"/>
        </w:rPr>
        <w:t xml:space="preserve">Service 2: </w:t>
      </w:r>
      <w:r w:rsidR="001B4774" w:rsidRPr="001B4774">
        <w:rPr>
          <w:rFonts w:cstheme="minorHAnsi"/>
        </w:rPr>
        <w:t>In</w:t>
      </w:r>
      <w:r w:rsidR="009E378C">
        <w:rPr>
          <w:rFonts w:cstheme="minorHAnsi"/>
        </w:rPr>
        <w:t xml:space="preserve"> </w:t>
      </w:r>
      <w:r w:rsidR="001B4774" w:rsidRPr="001B4774">
        <w:rPr>
          <w:rFonts w:cstheme="minorHAnsi"/>
        </w:rPr>
        <w:t xml:space="preserve">lab </w:t>
      </w:r>
      <w:r w:rsidR="009E378C" w:rsidRPr="001B4774">
        <w:rPr>
          <w:rFonts w:cstheme="minorHAnsi"/>
        </w:rPr>
        <w:t>on-site</w:t>
      </w:r>
      <w:r w:rsidR="001B4774" w:rsidRPr="001B4774">
        <w:rPr>
          <w:rFonts w:cstheme="minorHAnsi"/>
        </w:rPr>
        <w:t xml:space="preserve"> training</w:t>
      </w:r>
      <w:r w:rsidRPr="001B4774">
        <w:rPr>
          <w:rFonts w:cstheme="minorHAnsi"/>
        </w:rPr>
        <w:t xml:space="preserve"> </w:t>
      </w:r>
      <w:r w:rsidR="00FA67F5" w:rsidRPr="00A8586D">
        <w:rPr>
          <w:rFonts w:cstheme="minorHAnsi"/>
        </w:rPr>
        <w:br/>
      </w:r>
    </w:p>
    <w:p w14:paraId="43D850B0" w14:textId="77777777" w:rsidR="00FA67F5" w:rsidRPr="00A8586D" w:rsidRDefault="003D783D" w:rsidP="003D783D">
      <w:pPr>
        <w:pStyle w:val="ListParagraph"/>
        <w:numPr>
          <w:ilvl w:val="1"/>
          <w:numId w:val="1"/>
        </w:numPr>
        <w:rPr>
          <w:rFonts w:cstheme="minorHAnsi"/>
        </w:rPr>
      </w:pPr>
      <w:r w:rsidRPr="00A8586D">
        <w:rPr>
          <w:rFonts w:cstheme="minorHAnsi"/>
        </w:rPr>
        <w:t xml:space="preserve">Tasks and Activities: The work required to achieve the project objectives and produce the deliverables will be broken down into the following tasks or activities: </w:t>
      </w:r>
    </w:p>
    <w:p w14:paraId="75DE2144" w14:textId="089B3033" w:rsidR="00FA67F5" w:rsidRPr="00A8586D" w:rsidRDefault="003D783D" w:rsidP="00FA67F5">
      <w:pPr>
        <w:pStyle w:val="ListParagraph"/>
        <w:numPr>
          <w:ilvl w:val="2"/>
          <w:numId w:val="1"/>
        </w:numPr>
        <w:rPr>
          <w:rFonts w:cstheme="minorHAnsi"/>
        </w:rPr>
      </w:pPr>
      <w:r w:rsidRPr="00A8586D">
        <w:rPr>
          <w:rFonts w:cstheme="minorHAnsi"/>
        </w:rPr>
        <w:t xml:space="preserve">Task 1: </w:t>
      </w:r>
      <w:r w:rsidR="001B4774" w:rsidRPr="001B4774">
        <w:rPr>
          <w:rFonts w:cstheme="minorHAnsi"/>
        </w:rPr>
        <w:t>Installation of equipment</w:t>
      </w:r>
      <w:r w:rsidRPr="001B4774">
        <w:rPr>
          <w:rFonts w:cstheme="minorHAnsi"/>
        </w:rPr>
        <w:t xml:space="preserve"> </w:t>
      </w:r>
    </w:p>
    <w:p w14:paraId="2A7FBD2D" w14:textId="405F24B6" w:rsidR="003D783D" w:rsidRPr="00A8586D" w:rsidRDefault="003D783D" w:rsidP="00FA67F5">
      <w:pPr>
        <w:pStyle w:val="ListParagraph"/>
        <w:numPr>
          <w:ilvl w:val="2"/>
          <w:numId w:val="1"/>
        </w:numPr>
        <w:rPr>
          <w:rFonts w:cstheme="minorHAnsi"/>
        </w:rPr>
      </w:pPr>
      <w:r w:rsidRPr="00A8586D">
        <w:rPr>
          <w:rFonts w:cstheme="minorHAnsi"/>
        </w:rPr>
        <w:t xml:space="preserve">Task 2: </w:t>
      </w:r>
      <w:r w:rsidR="001B4774" w:rsidRPr="001B4774">
        <w:rPr>
          <w:rFonts w:cstheme="minorHAnsi"/>
        </w:rPr>
        <w:t>On site training</w:t>
      </w:r>
      <w:r w:rsidRPr="001B4774">
        <w:rPr>
          <w:rFonts w:cstheme="minorHAnsi"/>
        </w:rPr>
        <w:t xml:space="preserve"> </w:t>
      </w:r>
      <w:r w:rsidR="00FA67F5" w:rsidRPr="00AE1984">
        <w:rPr>
          <w:rFonts w:cstheme="minorHAnsi"/>
          <w:color w:val="FF0000"/>
        </w:rPr>
        <w:br/>
      </w:r>
    </w:p>
    <w:p w14:paraId="4EF4DAA8" w14:textId="77777777" w:rsidR="00FA67F5" w:rsidRPr="00A8586D" w:rsidRDefault="003D783D" w:rsidP="003D783D">
      <w:pPr>
        <w:pStyle w:val="ListParagraph"/>
        <w:numPr>
          <w:ilvl w:val="1"/>
          <w:numId w:val="1"/>
        </w:numPr>
        <w:rPr>
          <w:rFonts w:cstheme="minorHAnsi"/>
        </w:rPr>
      </w:pPr>
      <w:r w:rsidRPr="00A8586D">
        <w:rPr>
          <w:rFonts w:cstheme="minorHAnsi"/>
        </w:rPr>
        <w:t xml:space="preserve">Roles and Responsibilities: The roles and responsibilities of the parties involved in the project are as follows: </w:t>
      </w:r>
    </w:p>
    <w:p w14:paraId="46CA05C9" w14:textId="77777777" w:rsidR="001B4774" w:rsidRPr="002574B5" w:rsidRDefault="001B4774" w:rsidP="001B4774">
      <w:pPr>
        <w:pStyle w:val="ListParagraph"/>
        <w:numPr>
          <w:ilvl w:val="2"/>
          <w:numId w:val="1"/>
        </w:numPr>
        <w:rPr>
          <w:rFonts w:cstheme="minorHAnsi"/>
        </w:rPr>
      </w:pPr>
      <w:r w:rsidRPr="002574B5">
        <w:rPr>
          <w:rFonts w:cstheme="minorHAnsi"/>
        </w:rPr>
        <w:t xml:space="preserve">VA Personnel: </w:t>
      </w:r>
    </w:p>
    <w:p w14:paraId="33587E57" w14:textId="7F9B73A5" w:rsidR="001B4774" w:rsidRPr="002574B5" w:rsidRDefault="001B4774" w:rsidP="001B4774">
      <w:pPr>
        <w:ind w:left="720"/>
        <w:rPr>
          <w:rFonts w:cstheme="minorHAnsi"/>
        </w:rPr>
      </w:pPr>
      <w:r w:rsidRPr="002574B5">
        <w:rPr>
          <w:rFonts w:cstheme="minorHAnsi"/>
        </w:rPr>
        <w:lastRenderedPageBreak/>
        <w:t xml:space="preserve">The room must be equipped with an adequate number of electrical outlets to power all equipment, including the scanners, 3D printers, and any auxiliary devices (e.g., suction unit, </w:t>
      </w:r>
      <w:proofErr w:type="spellStart"/>
      <w:r w:rsidR="009E378C" w:rsidRPr="002574B5">
        <w:rPr>
          <w:rFonts w:cstheme="minorHAnsi"/>
        </w:rPr>
        <w:t>Speedfire</w:t>
      </w:r>
      <w:proofErr w:type="spellEnd"/>
      <w:r w:rsidRPr="002574B5">
        <w:rPr>
          <w:rFonts w:cstheme="minorHAnsi"/>
        </w:rPr>
        <w:t xml:space="preserve"> oven).</w:t>
      </w:r>
    </w:p>
    <w:p w14:paraId="64F39F54" w14:textId="77777777" w:rsidR="001B4774" w:rsidRPr="002574B5" w:rsidRDefault="001B4774" w:rsidP="001B4774">
      <w:pPr>
        <w:ind w:left="720"/>
        <w:rPr>
          <w:rFonts w:cstheme="minorHAnsi"/>
        </w:rPr>
      </w:pPr>
      <w:r w:rsidRPr="002574B5">
        <w:rPr>
          <w:rFonts w:cstheme="minorHAnsi"/>
        </w:rPr>
        <w:t>Each electrical outlet should be appropriately rated to handle the power requirements of the specific equipment being installed.</w:t>
      </w:r>
    </w:p>
    <w:p w14:paraId="71343D8B" w14:textId="77777777" w:rsidR="001B4774" w:rsidRPr="002574B5" w:rsidRDefault="001B4774" w:rsidP="001B4774">
      <w:pPr>
        <w:ind w:left="720"/>
        <w:rPr>
          <w:rFonts w:cstheme="minorHAnsi"/>
        </w:rPr>
      </w:pPr>
      <w:r w:rsidRPr="002574B5">
        <w:rPr>
          <w:rFonts w:cstheme="minorHAnsi"/>
        </w:rPr>
        <w:t>Consideration should be given to the placement of electrical outlets to minimize the need for extension cords and to ensure safety and accessibility.</w:t>
      </w:r>
    </w:p>
    <w:p w14:paraId="7C29EA24" w14:textId="77777777" w:rsidR="001B4774" w:rsidRPr="002574B5" w:rsidRDefault="001B4774" w:rsidP="001B4774">
      <w:pPr>
        <w:ind w:left="720"/>
        <w:rPr>
          <w:rFonts w:cstheme="minorHAnsi"/>
        </w:rPr>
      </w:pPr>
      <w:r w:rsidRPr="002574B5">
        <w:rPr>
          <w:rFonts w:cstheme="minorHAnsi"/>
        </w:rPr>
        <w:t>The availability of surge protectors or uninterrupted power supply (UPS) units is recommended to safeguard the equipment from power fluctuations.</w:t>
      </w:r>
    </w:p>
    <w:p w14:paraId="11828AF0" w14:textId="26449E24" w:rsidR="00FA67F5" w:rsidRPr="00AE1984" w:rsidRDefault="002574B5" w:rsidP="00447EC9">
      <w:pPr>
        <w:ind w:left="720"/>
        <w:rPr>
          <w:rFonts w:cstheme="minorHAnsi"/>
          <w:color w:val="FF0000"/>
        </w:rPr>
      </w:pPr>
      <w:r w:rsidRPr="002574B5">
        <w:rPr>
          <w:rFonts w:cstheme="minorHAnsi"/>
        </w:rPr>
        <w:t>Ensure that all computer workstations have internet access for software updates and remote technical support.</w:t>
      </w:r>
    </w:p>
    <w:p w14:paraId="67D8A390" w14:textId="77777777" w:rsidR="002574B5" w:rsidRPr="002574B5" w:rsidRDefault="002574B5" w:rsidP="002574B5">
      <w:pPr>
        <w:pStyle w:val="ListParagraph"/>
        <w:numPr>
          <w:ilvl w:val="2"/>
          <w:numId w:val="1"/>
        </w:numPr>
        <w:rPr>
          <w:rFonts w:cstheme="minorHAnsi"/>
        </w:rPr>
      </w:pPr>
      <w:r w:rsidRPr="008D2FE8">
        <w:rPr>
          <w:rFonts w:cstheme="minorHAnsi"/>
        </w:rPr>
        <w:t>Dentsply:</w:t>
      </w:r>
      <w:r w:rsidR="00FA67F5" w:rsidRPr="00A8586D">
        <w:rPr>
          <w:rFonts w:cstheme="minorHAnsi"/>
        </w:rPr>
        <w:br/>
      </w:r>
      <w:r w:rsidRPr="002574B5">
        <w:rPr>
          <w:rFonts w:cstheme="minorHAnsi"/>
          <w:b/>
          <w:bCs/>
        </w:rPr>
        <w:t>Installation:</w:t>
      </w:r>
    </w:p>
    <w:p w14:paraId="7D07C9A3" w14:textId="77777777" w:rsidR="002574B5" w:rsidRPr="002574B5" w:rsidRDefault="002574B5" w:rsidP="002574B5">
      <w:pPr>
        <w:pStyle w:val="ListParagraph"/>
        <w:numPr>
          <w:ilvl w:val="2"/>
          <w:numId w:val="1"/>
        </w:numPr>
        <w:rPr>
          <w:rFonts w:cstheme="minorHAnsi"/>
        </w:rPr>
      </w:pPr>
      <w:r w:rsidRPr="002574B5">
        <w:rPr>
          <w:rFonts w:cstheme="minorHAnsi"/>
          <w:b/>
          <w:bCs/>
        </w:rPr>
        <w:t>Service Provider Responsibilities:</w:t>
      </w:r>
    </w:p>
    <w:p w14:paraId="2ECF7BDC" w14:textId="77777777" w:rsidR="002574B5" w:rsidRPr="002574B5" w:rsidRDefault="002574B5" w:rsidP="002574B5">
      <w:pPr>
        <w:ind w:left="720"/>
        <w:rPr>
          <w:rFonts w:cstheme="minorHAnsi"/>
        </w:rPr>
      </w:pPr>
      <w:r w:rsidRPr="002574B5">
        <w:rPr>
          <w:rFonts w:cstheme="minorHAnsi"/>
        </w:rPr>
        <w:t>Unpack and inspect all equipment upon arrival.</w:t>
      </w:r>
    </w:p>
    <w:p w14:paraId="68CF7452" w14:textId="2B83788B" w:rsidR="002574B5" w:rsidRPr="002574B5" w:rsidRDefault="002574B5" w:rsidP="002574B5">
      <w:pPr>
        <w:ind w:left="720"/>
        <w:rPr>
          <w:rFonts w:cstheme="minorHAnsi"/>
        </w:rPr>
      </w:pPr>
      <w:r w:rsidRPr="002574B5">
        <w:rPr>
          <w:rFonts w:cstheme="minorHAnsi"/>
        </w:rPr>
        <w:t xml:space="preserve">Install the scanners, 3D printers, and auxiliary equipment (e.g., </w:t>
      </w:r>
      <w:proofErr w:type="spellStart"/>
      <w:r w:rsidR="009E378C" w:rsidRPr="002574B5">
        <w:rPr>
          <w:rFonts w:cstheme="minorHAnsi"/>
        </w:rPr>
        <w:t>Speedfire</w:t>
      </w:r>
      <w:proofErr w:type="spellEnd"/>
      <w:r w:rsidRPr="002574B5">
        <w:rPr>
          <w:rFonts w:cstheme="minorHAnsi"/>
        </w:rPr>
        <w:t xml:space="preserve"> oven, suction unit) according to manufacturer specifications and guidelines.</w:t>
      </w:r>
    </w:p>
    <w:p w14:paraId="79AE5FFA" w14:textId="77777777" w:rsidR="002574B5" w:rsidRPr="002574B5" w:rsidRDefault="002574B5" w:rsidP="002574B5">
      <w:pPr>
        <w:ind w:left="720"/>
        <w:rPr>
          <w:rFonts w:cstheme="minorHAnsi"/>
        </w:rPr>
      </w:pPr>
      <w:r w:rsidRPr="002574B5">
        <w:rPr>
          <w:rFonts w:cstheme="minorHAnsi"/>
        </w:rPr>
        <w:t>Connect all equipment to computer workstations, ensuring proper integration with the software.</w:t>
      </w:r>
    </w:p>
    <w:p w14:paraId="31A4F321" w14:textId="77777777" w:rsidR="002574B5" w:rsidRPr="002574B5" w:rsidRDefault="002574B5" w:rsidP="002574B5">
      <w:pPr>
        <w:ind w:left="720"/>
        <w:rPr>
          <w:rFonts w:cstheme="minorHAnsi"/>
        </w:rPr>
      </w:pPr>
      <w:r w:rsidRPr="002574B5">
        <w:rPr>
          <w:rFonts w:cstheme="minorHAnsi"/>
        </w:rPr>
        <w:t>Verify that all electrical and network connections are correctly configured and secure.</w:t>
      </w:r>
    </w:p>
    <w:p w14:paraId="201015D4" w14:textId="77777777" w:rsidR="002574B5" w:rsidRPr="002574B5" w:rsidRDefault="002574B5" w:rsidP="002574B5">
      <w:pPr>
        <w:pStyle w:val="ListParagraph"/>
        <w:numPr>
          <w:ilvl w:val="2"/>
          <w:numId w:val="1"/>
        </w:numPr>
        <w:rPr>
          <w:rFonts w:cstheme="minorHAnsi"/>
        </w:rPr>
      </w:pPr>
      <w:r w:rsidRPr="002574B5">
        <w:rPr>
          <w:rFonts w:cstheme="minorHAnsi"/>
          <w:b/>
          <w:bCs/>
        </w:rPr>
        <w:t>Properly Working Equipment:</w:t>
      </w:r>
    </w:p>
    <w:p w14:paraId="4B8664F4" w14:textId="77777777" w:rsidR="002574B5" w:rsidRPr="002574B5" w:rsidRDefault="002574B5" w:rsidP="002574B5">
      <w:pPr>
        <w:pStyle w:val="ListParagraph"/>
        <w:ind w:left="1224"/>
        <w:rPr>
          <w:rFonts w:cstheme="minorHAnsi"/>
        </w:rPr>
      </w:pPr>
      <w:r w:rsidRPr="002574B5">
        <w:rPr>
          <w:rFonts w:cstheme="minorHAnsi"/>
        </w:rPr>
        <w:t>Conduct initial power-up and calibration of all installed equipment.</w:t>
      </w:r>
    </w:p>
    <w:p w14:paraId="7DDBC1D9" w14:textId="77777777" w:rsidR="002574B5" w:rsidRPr="002574B5" w:rsidRDefault="002574B5" w:rsidP="002574B5">
      <w:pPr>
        <w:ind w:left="720"/>
        <w:rPr>
          <w:rFonts w:cstheme="minorHAnsi"/>
        </w:rPr>
      </w:pPr>
      <w:r w:rsidRPr="002574B5">
        <w:rPr>
          <w:rFonts w:cstheme="minorHAnsi"/>
        </w:rPr>
        <w:t>Perform thorough testing to ensure that each piece of equipment is functioning correctly and efficiently.</w:t>
      </w:r>
    </w:p>
    <w:p w14:paraId="72A8A088" w14:textId="77777777" w:rsidR="002574B5" w:rsidRPr="002574B5" w:rsidRDefault="002574B5" w:rsidP="002574B5">
      <w:pPr>
        <w:ind w:left="720"/>
        <w:rPr>
          <w:rFonts w:cstheme="minorHAnsi"/>
        </w:rPr>
      </w:pPr>
      <w:r w:rsidRPr="002574B5">
        <w:rPr>
          <w:rFonts w:cstheme="minorHAnsi"/>
        </w:rPr>
        <w:t>Confirm that all software applications are operating properly in conjunction with the hardware.</w:t>
      </w:r>
    </w:p>
    <w:p w14:paraId="4A23879A" w14:textId="77777777" w:rsidR="002574B5" w:rsidRPr="002574B5" w:rsidRDefault="002574B5" w:rsidP="002574B5">
      <w:pPr>
        <w:ind w:left="720"/>
        <w:rPr>
          <w:rFonts w:cstheme="minorHAnsi"/>
        </w:rPr>
      </w:pPr>
      <w:r w:rsidRPr="002574B5">
        <w:rPr>
          <w:rFonts w:cstheme="minorHAnsi"/>
        </w:rPr>
        <w:t>Address any technical issues or malfunctions that may arise during the installation process.</w:t>
      </w:r>
    </w:p>
    <w:p w14:paraId="50160512" w14:textId="77777777" w:rsidR="002574B5" w:rsidRPr="002574B5" w:rsidRDefault="002574B5" w:rsidP="002574B5">
      <w:pPr>
        <w:pStyle w:val="ListParagraph"/>
        <w:numPr>
          <w:ilvl w:val="2"/>
          <w:numId w:val="1"/>
        </w:numPr>
        <w:rPr>
          <w:rFonts w:cstheme="minorHAnsi"/>
        </w:rPr>
      </w:pPr>
      <w:r w:rsidRPr="002574B5">
        <w:rPr>
          <w:rFonts w:cstheme="minorHAnsi"/>
          <w:b/>
          <w:bCs/>
        </w:rPr>
        <w:t>Training of Staff:</w:t>
      </w:r>
    </w:p>
    <w:p w14:paraId="1FD41DC3" w14:textId="77777777" w:rsidR="002574B5" w:rsidRPr="002574B5" w:rsidRDefault="002574B5" w:rsidP="002574B5">
      <w:pPr>
        <w:pStyle w:val="ListParagraph"/>
        <w:ind w:left="1224"/>
        <w:rPr>
          <w:rFonts w:cstheme="minorHAnsi"/>
        </w:rPr>
      </w:pPr>
      <w:r w:rsidRPr="002574B5">
        <w:rPr>
          <w:rFonts w:cstheme="minorHAnsi"/>
        </w:rPr>
        <w:t>Provide comprehensive on-site training sessions for all relevant staff members.</w:t>
      </w:r>
    </w:p>
    <w:p w14:paraId="278680DB" w14:textId="77777777" w:rsidR="002574B5" w:rsidRPr="002574B5" w:rsidRDefault="002574B5" w:rsidP="002574B5">
      <w:pPr>
        <w:pStyle w:val="ListParagraph"/>
        <w:ind w:left="1224"/>
        <w:rPr>
          <w:rFonts w:cstheme="minorHAnsi"/>
        </w:rPr>
      </w:pPr>
      <w:r w:rsidRPr="002574B5">
        <w:rPr>
          <w:rFonts w:cstheme="minorHAnsi"/>
        </w:rPr>
        <w:t>Cover all operational aspects of the scanners and 3D printers, including setup, usage, maintenance, and troubleshooting.</w:t>
      </w:r>
    </w:p>
    <w:p w14:paraId="6E0A222E" w14:textId="77777777" w:rsidR="002574B5" w:rsidRPr="002574B5" w:rsidRDefault="002574B5" w:rsidP="002574B5">
      <w:pPr>
        <w:pStyle w:val="ListParagraph"/>
        <w:ind w:left="1224"/>
        <w:rPr>
          <w:rFonts w:cstheme="minorHAnsi"/>
        </w:rPr>
      </w:pPr>
      <w:r w:rsidRPr="002574B5">
        <w:rPr>
          <w:rFonts w:cstheme="minorHAnsi"/>
        </w:rPr>
        <w:t>Tailor training sessions to accommodate clinic schedules and staff availability.</w:t>
      </w:r>
    </w:p>
    <w:p w14:paraId="15CE29A3" w14:textId="77777777" w:rsidR="002574B5" w:rsidRPr="002574B5" w:rsidRDefault="002574B5" w:rsidP="002574B5">
      <w:pPr>
        <w:pStyle w:val="ListParagraph"/>
        <w:ind w:left="1224"/>
        <w:rPr>
          <w:rFonts w:cstheme="minorHAnsi"/>
        </w:rPr>
      </w:pPr>
      <w:r w:rsidRPr="002574B5">
        <w:rPr>
          <w:rFonts w:cstheme="minorHAnsi"/>
        </w:rPr>
        <w:t>Supply training materials, such as manuals and quick reference guides, to assist staff in their ongoing use of the equipment.</w:t>
      </w:r>
    </w:p>
    <w:p w14:paraId="21200D7C" w14:textId="77777777" w:rsidR="002574B5" w:rsidRPr="002574B5" w:rsidRDefault="002574B5" w:rsidP="002574B5">
      <w:pPr>
        <w:ind w:left="720"/>
        <w:rPr>
          <w:rFonts w:cstheme="minorHAnsi"/>
        </w:rPr>
      </w:pPr>
      <w:r w:rsidRPr="002574B5">
        <w:rPr>
          <w:rFonts w:cstheme="minorHAnsi"/>
        </w:rPr>
        <w:t>Conduct follow-up sessions, if necessary, to ensure that staff are confident and proficient in using the new equipment.</w:t>
      </w:r>
    </w:p>
    <w:p w14:paraId="35F8350C" w14:textId="31739A81" w:rsidR="00701C96" w:rsidRPr="008D2FE8" w:rsidRDefault="002574B5" w:rsidP="008D2FE8">
      <w:pPr>
        <w:ind w:left="720"/>
        <w:rPr>
          <w:rFonts w:cstheme="minorHAnsi"/>
        </w:rPr>
      </w:pPr>
      <w:r w:rsidRPr="002574B5">
        <w:rPr>
          <w:rFonts w:cstheme="minorHAnsi"/>
        </w:rPr>
        <w:lastRenderedPageBreak/>
        <w:t>By fulfilling these responsibilities and delivering proper installation, operational equipment, and thorough staff training, the service provider will ensure that the scanners and 3D printers are effectively integrated into the clinic's workflow, thereby enhancing operational efficiency and patient care quality.</w:t>
      </w:r>
      <w:r w:rsidR="00FA67F5" w:rsidRPr="008D2FE8">
        <w:rPr>
          <w:rFonts w:cstheme="minorHAnsi"/>
        </w:rPr>
        <w:br/>
      </w:r>
    </w:p>
    <w:p w14:paraId="0EC94C55" w14:textId="6FEB7069" w:rsidR="00E649D3" w:rsidRPr="008D2FE8" w:rsidRDefault="00E649D3" w:rsidP="00701C96">
      <w:pPr>
        <w:pStyle w:val="ListParagraph"/>
        <w:numPr>
          <w:ilvl w:val="0"/>
          <w:numId w:val="1"/>
        </w:numPr>
        <w:rPr>
          <w:rFonts w:cstheme="minorHAnsi"/>
          <w:b/>
          <w:bCs/>
        </w:rPr>
      </w:pPr>
      <w:r w:rsidRPr="008D2FE8">
        <w:rPr>
          <w:rFonts w:cstheme="minorHAnsi"/>
          <w:b/>
          <w:bCs/>
        </w:rPr>
        <w:t>Required Certifications and Qualifications:</w:t>
      </w:r>
    </w:p>
    <w:p w14:paraId="168B016E" w14:textId="77777777" w:rsidR="001B4774" w:rsidRPr="001B4774" w:rsidRDefault="001B4774" w:rsidP="001B4774">
      <w:pPr>
        <w:shd w:val="clear" w:color="auto" w:fill="FFFFFF"/>
        <w:spacing w:before="100" w:beforeAutospacing="1" w:after="100" w:afterAutospacing="1" w:line="240" w:lineRule="auto"/>
        <w:rPr>
          <w:rFonts w:ascii="Source Sans Pro" w:eastAsia="Times New Roman" w:hAnsi="Source Sans Pro" w:cs="Times New Roman"/>
        </w:rPr>
      </w:pPr>
      <w:r w:rsidRPr="001B4774">
        <w:rPr>
          <w:rFonts w:ascii="Source Sans Pro" w:eastAsia="Times New Roman" w:hAnsi="Source Sans Pro" w:cs="Times New Roman"/>
        </w:rPr>
        <w:t>In-depth knowledge of 3D printing technology, including the function and operation of scanners and 3D printers.</w:t>
      </w:r>
    </w:p>
    <w:p w14:paraId="6DC29FFE" w14:textId="77777777" w:rsidR="001B4774" w:rsidRPr="001B4774" w:rsidRDefault="001B4774" w:rsidP="001B4774">
      <w:pPr>
        <w:shd w:val="clear" w:color="auto" w:fill="FFFFFF"/>
        <w:spacing w:before="100" w:beforeAutospacing="1" w:after="100" w:afterAutospacing="1" w:line="240" w:lineRule="auto"/>
        <w:rPr>
          <w:rFonts w:ascii="Source Sans Pro" w:eastAsia="Times New Roman" w:hAnsi="Source Sans Pro" w:cs="Times New Roman"/>
        </w:rPr>
      </w:pPr>
      <w:r w:rsidRPr="001B4774">
        <w:rPr>
          <w:rFonts w:ascii="Source Sans Pro" w:eastAsia="Times New Roman" w:hAnsi="Source Sans Pro" w:cs="Times New Roman"/>
        </w:rPr>
        <w:t>Proficiency in troubleshooting and resolving technical issues related to scanners and 3D printers.</w:t>
      </w:r>
    </w:p>
    <w:p w14:paraId="5E80B49B" w14:textId="77777777" w:rsidR="001B4774" w:rsidRPr="001B4774" w:rsidRDefault="001B4774" w:rsidP="001B4774">
      <w:pPr>
        <w:shd w:val="clear" w:color="auto" w:fill="FFFFFF"/>
        <w:spacing w:before="100" w:beforeAutospacing="1" w:after="100" w:afterAutospacing="1" w:line="240" w:lineRule="auto"/>
        <w:rPr>
          <w:rFonts w:ascii="Source Sans Pro" w:eastAsia="Times New Roman" w:hAnsi="Source Sans Pro" w:cs="Times New Roman"/>
        </w:rPr>
      </w:pPr>
      <w:r w:rsidRPr="001B4774">
        <w:rPr>
          <w:rFonts w:ascii="Source Sans Pro" w:eastAsia="Times New Roman" w:hAnsi="Source Sans Pro" w:cs="Times New Roman"/>
        </w:rPr>
        <w:t>Familiarity with the software and hardware components associated with 3D printing technology.</w:t>
      </w:r>
    </w:p>
    <w:p w14:paraId="4E08E458" w14:textId="2EB24C09" w:rsidR="00D53D0E" w:rsidRDefault="001B4774" w:rsidP="00721AC7">
      <w:pPr>
        <w:shd w:val="clear" w:color="auto" w:fill="FFFFFF"/>
        <w:spacing w:before="100" w:beforeAutospacing="1" w:after="100" w:afterAutospacing="1" w:line="240" w:lineRule="auto"/>
        <w:rPr>
          <w:rFonts w:cstheme="minorHAnsi"/>
        </w:rPr>
      </w:pPr>
      <w:r w:rsidRPr="001B4774">
        <w:rPr>
          <w:rFonts w:ascii="Source Sans Pro" w:eastAsia="Times New Roman" w:hAnsi="Source Sans Pro" w:cs="Times New Roman"/>
        </w:rPr>
        <w:t>Ability to read and interpret technical manuals, diagrams, and schematics.</w:t>
      </w:r>
    </w:p>
    <w:p w14:paraId="42A7DB79" w14:textId="77777777" w:rsidR="00D53D0E" w:rsidRPr="00A8586D" w:rsidRDefault="00D53D0E" w:rsidP="00D53D0E">
      <w:pPr>
        <w:pStyle w:val="ListParagraph"/>
        <w:ind w:left="792"/>
        <w:rPr>
          <w:rFonts w:cstheme="minorHAnsi"/>
        </w:rPr>
      </w:pPr>
    </w:p>
    <w:p w14:paraId="51D4DB6F" w14:textId="2DB650FA" w:rsidR="00C37FCE" w:rsidRPr="004F2102" w:rsidRDefault="00FE2381" w:rsidP="00C37FCE">
      <w:pPr>
        <w:pStyle w:val="ListParagraph"/>
        <w:numPr>
          <w:ilvl w:val="0"/>
          <w:numId w:val="1"/>
        </w:numPr>
        <w:rPr>
          <w:rFonts w:cstheme="minorHAnsi"/>
        </w:rPr>
      </w:pPr>
      <w:r w:rsidRPr="00A8586D">
        <w:rPr>
          <w:rFonts w:cstheme="minorHAnsi"/>
          <w:b/>
          <w:bCs/>
        </w:rPr>
        <w:t>Security:</w:t>
      </w:r>
      <w:r w:rsidR="00956599" w:rsidRPr="00A8586D">
        <w:rPr>
          <w:rFonts w:cstheme="minorHAnsi"/>
          <w:b/>
          <w:bCs/>
        </w:rPr>
        <w:t xml:space="preserve"> </w:t>
      </w:r>
      <w:r w:rsidR="003640E6" w:rsidRPr="00A8586D">
        <w:rPr>
          <w:rFonts w:cstheme="minorHAnsi"/>
          <w:b/>
          <w:bCs/>
        </w:rPr>
        <w:t>Reference any section</w:t>
      </w:r>
      <w:r w:rsidR="00D34707" w:rsidRPr="00A8586D">
        <w:rPr>
          <w:rFonts w:cstheme="minorHAnsi"/>
          <w:b/>
          <w:bCs/>
        </w:rPr>
        <w:t>s</w:t>
      </w:r>
      <w:r w:rsidR="007565D2">
        <w:rPr>
          <w:rFonts w:cstheme="minorHAnsi"/>
          <w:b/>
          <w:bCs/>
        </w:rPr>
        <w:t xml:space="preserve"> (2-5)</w:t>
      </w:r>
      <w:r w:rsidR="00D34707" w:rsidRPr="00A8586D">
        <w:rPr>
          <w:rFonts w:cstheme="minorHAnsi"/>
          <w:b/>
          <w:bCs/>
        </w:rPr>
        <w:t xml:space="preserve"> that apply from VA Handbook 6500.6 Appendix C.</w:t>
      </w:r>
    </w:p>
    <w:p w14:paraId="79DF8B4A" w14:textId="0808EB76" w:rsidR="00D34707" w:rsidRDefault="008B0A23" w:rsidP="00D34707">
      <w:pPr>
        <w:pStyle w:val="ListParagraph"/>
        <w:numPr>
          <w:ilvl w:val="1"/>
          <w:numId w:val="1"/>
        </w:numPr>
        <w:rPr>
          <w:rFonts w:cstheme="minorHAnsi"/>
        </w:rPr>
      </w:pPr>
      <w:r w:rsidRPr="00A8586D">
        <w:rPr>
          <w:rFonts w:cstheme="minorHAnsi"/>
        </w:rPr>
        <w:t>VA Informational Custodial Language (section 2</w:t>
      </w:r>
      <w:r w:rsidR="00A8586D" w:rsidRPr="00A8586D">
        <w:rPr>
          <w:rFonts w:cstheme="minorHAnsi"/>
        </w:rPr>
        <w:t>a-2p</w:t>
      </w:r>
      <w:r w:rsidRPr="00A8586D">
        <w:rPr>
          <w:rFonts w:cstheme="minorHAnsi"/>
        </w:rPr>
        <w:t xml:space="preserve"> of VA Handbook 6500.6 Appendix C.)</w:t>
      </w:r>
      <w:r w:rsidR="007E416F">
        <w:rPr>
          <w:rFonts w:cstheme="minorHAnsi"/>
        </w:rPr>
        <w:t>:</w:t>
      </w:r>
    </w:p>
    <w:p w14:paraId="04F65830" w14:textId="593DBFC5" w:rsidR="00D26E40" w:rsidRDefault="00741274" w:rsidP="00D34707">
      <w:pPr>
        <w:pStyle w:val="ListParagraph"/>
        <w:numPr>
          <w:ilvl w:val="1"/>
          <w:numId w:val="1"/>
        </w:numPr>
        <w:rPr>
          <w:rFonts w:cstheme="minorHAnsi"/>
        </w:rPr>
      </w:pPr>
      <w:r>
        <w:rPr>
          <w:rFonts w:cstheme="minorHAnsi"/>
        </w:rPr>
        <w:t>Access to VA Information and VA Information Systems (Section 3a – 3g</w:t>
      </w:r>
      <w:r w:rsidR="007E416F">
        <w:rPr>
          <w:rFonts w:cstheme="minorHAnsi"/>
        </w:rPr>
        <w:t xml:space="preserve"> of VA Handbook 6500.6 Appendix C):</w:t>
      </w:r>
    </w:p>
    <w:p w14:paraId="34BB145C" w14:textId="198CDCAB" w:rsidR="007E416F" w:rsidRDefault="007E416F" w:rsidP="00D34707">
      <w:pPr>
        <w:pStyle w:val="ListParagraph"/>
        <w:numPr>
          <w:ilvl w:val="1"/>
          <w:numId w:val="1"/>
        </w:numPr>
        <w:rPr>
          <w:rFonts w:cstheme="minorHAnsi"/>
        </w:rPr>
      </w:pPr>
      <w:r>
        <w:rPr>
          <w:rFonts w:cstheme="minorHAnsi"/>
        </w:rPr>
        <w:t>Training (section 4a-4c of VA Handbook 6500.6 Appendix C):</w:t>
      </w:r>
    </w:p>
    <w:p w14:paraId="5CAE2800" w14:textId="267EA5F1" w:rsidR="007E416F" w:rsidRDefault="007E416F" w:rsidP="00D34707">
      <w:pPr>
        <w:pStyle w:val="ListParagraph"/>
        <w:numPr>
          <w:ilvl w:val="1"/>
          <w:numId w:val="1"/>
        </w:numPr>
        <w:rPr>
          <w:rFonts w:cstheme="minorHAnsi"/>
        </w:rPr>
      </w:pPr>
      <w:r>
        <w:rPr>
          <w:rFonts w:cstheme="minorHAnsi"/>
        </w:rPr>
        <w:t>Security Incident Investigation (Section 5a-5h of VA Handbook 6500.6 Appendix C):</w:t>
      </w:r>
    </w:p>
    <w:p w14:paraId="133228A0" w14:textId="77777777" w:rsidR="007E416F" w:rsidRPr="00A8586D" w:rsidRDefault="007E416F" w:rsidP="00525C7D">
      <w:pPr>
        <w:pStyle w:val="ListParagraph"/>
        <w:ind w:left="792"/>
        <w:rPr>
          <w:rFonts w:cstheme="minorHAnsi"/>
        </w:rPr>
      </w:pPr>
    </w:p>
    <w:sectPr w:rsidR="007E416F" w:rsidRPr="00A858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59727" w14:textId="77777777" w:rsidR="001740D9" w:rsidRDefault="001740D9" w:rsidP="008918AD">
      <w:pPr>
        <w:spacing w:after="0" w:line="240" w:lineRule="auto"/>
      </w:pPr>
      <w:r>
        <w:separator/>
      </w:r>
    </w:p>
  </w:endnote>
  <w:endnote w:type="continuationSeparator" w:id="0">
    <w:p w14:paraId="230B41E1" w14:textId="77777777" w:rsidR="001740D9" w:rsidRDefault="001740D9" w:rsidP="00891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B3395" w14:textId="77777777" w:rsidR="001740D9" w:rsidRDefault="001740D9" w:rsidP="008918AD">
      <w:pPr>
        <w:spacing w:after="0" w:line="240" w:lineRule="auto"/>
      </w:pPr>
      <w:r>
        <w:separator/>
      </w:r>
    </w:p>
  </w:footnote>
  <w:footnote w:type="continuationSeparator" w:id="0">
    <w:p w14:paraId="7F7266F3" w14:textId="77777777" w:rsidR="001740D9" w:rsidRDefault="001740D9" w:rsidP="00891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0EA5"/>
    <w:multiLevelType w:val="multilevel"/>
    <w:tmpl w:val="FA2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E63BF"/>
    <w:multiLevelType w:val="hybridMultilevel"/>
    <w:tmpl w:val="75A2421A"/>
    <w:lvl w:ilvl="0" w:tplc="8122636A">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22EF63F9"/>
    <w:multiLevelType w:val="multilevel"/>
    <w:tmpl w:val="2CE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01AB0"/>
    <w:multiLevelType w:val="multilevel"/>
    <w:tmpl w:val="34D4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773C9"/>
    <w:multiLevelType w:val="multilevel"/>
    <w:tmpl w:val="76E2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06517"/>
    <w:multiLevelType w:val="multilevel"/>
    <w:tmpl w:val="C134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51762"/>
    <w:multiLevelType w:val="multilevel"/>
    <w:tmpl w:val="95BA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A6B31"/>
    <w:multiLevelType w:val="multilevel"/>
    <w:tmpl w:val="2AD0B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03E29"/>
    <w:multiLevelType w:val="multilevel"/>
    <w:tmpl w:val="C5B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872E4"/>
    <w:multiLevelType w:val="multilevel"/>
    <w:tmpl w:val="E5F45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74221"/>
    <w:multiLevelType w:val="multilevel"/>
    <w:tmpl w:val="9246F95A"/>
    <w:lvl w:ilvl="0">
      <w:start w:val="1"/>
      <w:numFmt w:val="decimal"/>
      <w:lvlText w:val="%1."/>
      <w:lvlJc w:val="left"/>
      <w:pPr>
        <w:ind w:left="360" w:hanging="360"/>
      </w:pPr>
      <w:rPr>
        <w:rFonts w:hint="default"/>
        <w:b/>
        <w:bCs/>
        <w:color w:val="auto"/>
      </w:rPr>
    </w:lvl>
    <w:lvl w:ilvl="1">
      <w:start w:val="1"/>
      <w:numFmt w:val="decimal"/>
      <w:suff w:val="space"/>
      <w:lvlText w:val="%1.%2."/>
      <w:lvlJc w:val="left"/>
      <w:pPr>
        <w:ind w:left="792" w:hanging="432"/>
      </w:pPr>
      <w:rPr>
        <w:rFonts w:hint="default"/>
        <w:b w:val="0"/>
        <w:bCs w:val="0"/>
        <w:color w:val="auto"/>
      </w:rPr>
    </w:lvl>
    <w:lvl w:ilvl="2">
      <w:start w:val="1"/>
      <w:numFmt w:val="decimal"/>
      <w:suff w:val="space"/>
      <w:lvlText w:val="%1.%2.%3."/>
      <w:lvlJc w:val="left"/>
      <w:pPr>
        <w:ind w:left="1224" w:hanging="504"/>
      </w:pPr>
      <w:rPr>
        <w:rFonts w:hint="default"/>
        <w:b w:val="0"/>
        <w:bCs w:val="0"/>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6C41C90"/>
    <w:multiLevelType w:val="multilevel"/>
    <w:tmpl w:val="FCF86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7215">
    <w:abstractNumId w:val="10"/>
  </w:num>
  <w:num w:numId="2" w16cid:durableId="865021479">
    <w:abstractNumId w:val="1"/>
  </w:num>
  <w:num w:numId="3" w16cid:durableId="528252385">
    <w:abstractNumId w:val="8"/>
  </w:num>
  <w:num w:numId="4" w16cid:durableId="352727663">
    <w:abstractNumId w:val="0"/>
  </w:num>
  <w:num w:numId="5" w16cid:durableId="1646736475">
    <w:abstractNumId w:val="11"/>
  </w:num>
  <w:num w:numId="6" w16cid:durableId="1899826357">
    <w:abstractNumId w:val="7"/>
  </w:num>
  <w:num w:numId="7" w16cid:durableId="259535426">
    <w:abstractNumId w:val="5"/>
  </w:num>
  <w:num w:numId="8" w16cid:durableId="764037136">
    <w:abstractNumId w:val="3"/>
  </w:num>
  <w:num w:numId="9" w16cid:durableId="1492141866">
    <w:abstractNumId w:val="4"/>
  </w:num>
  <w:num w:numId="10" w16cid:durableId="1211066185">
    <w:abstractNumId w:val="6"/>
  </w:num>
  <w:num w:numId="11" w16cid:durableId="1518154842">
    <w:abstractNumId w:val="2"/>
  </w:num>
  <w:num w:numId="12" w16cid:durableId="1846936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408"/>
    <w:rsid w:val="00092F37"/>
    <w:rsid w:val="00144B3B"/>
    <w:rsid w:val="001740D9"/>
    <w:rsid w:val="001B4774"/>
    <w:rsid w:val="00246764"/>
    <w:rsid w:val="002574B5"/>
    <w:rsid w:val="002C1D51"/>
    <w:rsid w:val="003640E6"/>
    <w:rsid w:val="003D783D"/>
    <w:rsid w:val="003F6863"/>
    <w:rsid w:val="00445598"/>
    <w:rsid w:val="00447EC9"/>
    <w:rsid w:val="00484C43"/>
    <w:rsid w:val="004F2102"/>
    <w:rsid w:val="00506D9C"/>
    <w:rsid w:val="00525C7D"/>
    <w:rsid w:val="005575A2"/>
    <w:rsid w:val="00562BEF"/>
    <w:rsid w:val="00577B45"/>
    <w:rsid w:val="00637AE0"/>
    <w:rsid w:val="00701C96"/>
    <w:rsid w:val="00721AC7"/>
    <w:rsid w:val="00741274"/>
    <w:rsid w:val="007565D2"/>
    <w:rsid w:val="00765A58"/>
    <w:rsid w:val="007E416F"/>
    <w:rsid w:val="008341F5"/>
    <w:rsid w:val="008868E4"/>
    <w:rsid w:val="008918AD"/>
    <w:rsid w:val="008B0A23"/>
    <w:rsid w:val="008D2FE8"/>
    <w:rsid w:val="00956599"/>
    <w:rsid w:val="00961408"/>
    <w:rsid w:val="0096330A"/>
    <w:rsid w:val="00990822"/>
    <w:rsid w:val="009A34CF"/>
    <w:rsid w:val="009E378C"/>
    <w:rsid w:val="00A6317D"/>
    <w:rsid w:val="00A8586D"/>
    <w:rsid w:val="00A97CFD"/>
    <w:rsid w:val="00AC180E"/>
    <w:rsid w:val="00AE1984"/>
    <w:rsid w:val="00B56336"/>
    <w:rsid w:val="00B67C42"/>
    <w:rsid w:val="00BF32E5"/>
    <w:rsid w:val="00C0311D"/>
    <w:rsid w:val="00C358DF"/>
    <w:rsid w:val="00C37FCE"/>
    <w:rsid w:val="00C41498"/>
    <w:rsid w:val="00CB5773"/>
    <w:rsid w:val="00D06705"/>
    <w:rsid w:val="00D2516E"/>
    <w:rsid w:val="00D26E40"/>
    <w:rsid w:val="00D34707"/>
    <w:rsid w:val="00D53D0E"/>
    <w:rsid w:val="00D96DA6"/>
    <w:rsid w:val="00DC3EAB"/>
    <w:rsid w:val="00E06766"/>
    <w:rsid w:val="00E337A4"/>
    <w:rsid w:val="00E3412A"/>
    <w:rsid w:val="00E44482"/>
    <w:rsid w:val="00E649D3"/>
    <w:rsid w:val="00E771EC"/>
    <w:rsid w:val="00EB179A"/>
    <w:rsid w:val="00F42B51"/>
    <w:rsid w:val="00FA67F5"/>
    <w:rsid w:val="00FE2381"/>
    <w:rsid w:val="00FF1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A384"/>
  <w15:chartTrackingRefBased/>
  <w15:docId w15:val="{1CC162BB-7FC1-41F9-A99C-AA94CFFF9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65A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337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1408"/>
    <w:pPr>
      <w:ind w:left="720"/>
      <w:contextualSpacing/>
    </w:pPr>
  </w:style>
  <w:style w:type="table" w:styleId="TableGrid">
    <w:name w:val="Table Grid"/>
    <w:basedOn w:val="TableNormal"/>
    <w:uiPriority w:val="39"/>
    <w:rsid w:val="00C35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18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8AD"/>
  </w:style>
  <w:style w:type="paragraph" w:styleId="Footer">
    <w:name w:val="footer"/>
    <w:basedOn w:val="Normal"/>
    <w:link w:val="FooterChar"/>
    <w:uiPriority w:val="99"/>
    <w:unhideWhenUsed/>
    <w:rsid w:val="00891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8AD"/>
  </w:style>
  <w:style w:type="character" w:styleId="CommentReference">
    <w:name w:val="annotation reference"/>
    <w:basedOn w:val="DefaultParagraphFont"/>
    <w:uiPriority w:val="99"/>
    <w:semiHidden/>
    <w:unhideWhenUsed/>
    <w:rsid w:val="00AE1984"/>
    <w:rPr>
      <w:sz w:val="16"/>
      <w:szCs w:val="16"/>
    </w:rPr>
  </w:style>
  <w:style w:type="paragraph" w:styleId="CommentText">
    <w:name w:val="annotation text"/>
    <w:basedOn w:val="Normal"/>
    <w:link w:val="CommentTextChar"/>
    <w:uiPriority w:val="99"/>
    <w:unhideWhenUsed/>
    <w:rsid w:val="00AE1984"/>
    <w:pPr>
      <w:spacing w:line="240" w:lineRule="auto"/>
    </w:pPr>
    <w:rPr>
      <w:sz w:val="20"/>
      <w:szCs w:val="20"/>
    </w:rPr>
  </w:style>
  <w:style w:type="character" w:customStyle="1" w:styleId="CommentTextChar">
    <w:name w:val="Comment Text Char"/>
    <w:basedOn w:val="DefaultParagraphFont"/>
    <w:link w:val="CommentText"/>
    <w:uiPriority w:val="99"/>
    <w:rsid w:val="00AE1984"/>
    <w:rPr>
      <w:sz w:val="20"/>
      <w:szCs w:val="20"/>
    </w:rPr>
  </w:style>
  <w:style w:type="paragraph" w:styleId="CommentSubject">
    <w:name w:val="annotation subject"/>
    <w:basedOn w:val="CommentText"/>
    <w:next w:val="CommentText"/>
    <w:link w:val="CommentSubjectChar"/>
    <w:uiPriority w:val="99"/>
    <w:semiHidden/>
    <w:unhideWhenUsed/>
    <w:rsid w:val="00AE1984"/>
    <w:rPr>
      <w:b/>
      <w:bCs/>
    </w:rPr>
  </w:style>
  <w:style w:type="character" w:customStyle="1" w:styleId="CommentSubjectChar">
    <w:name w:val="Comment Subject Char"/>
    <w:basedOn w:val="CommentTextChar"/>
    <w:link w:val="CommentSubject"/>
    <w:uiPriority w:val="99"/>
    <w:semiHidden/>
    <w:rsid w:val="00AE1984"/>
    <w:rPr>
      <w:b/>
      <w:bCs/>
      <w:sz w:val="20"/>
      <w:szCs w:val="20"/>
    </w:rPr>
  </w:style>
  <w:style w:type="character" w:customStyle="1" w:styleId="Heading3Char">
    <w:name w:val="Heading 3 Char"/>
    <w:basedOn w:val="DefaultParagraphFont"/>
    <w:link w:val="Heading3"/>
    <w:uiPriority w:val="9"/>
    <w:rsid w:val="00765A5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65A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5A58"/>
    <w:rPr>
      <w:b/>
      <w:bCs/>
    </w:rPr>
  </w:style>
  <w:style w:type="character" w:customStyle="1" w:styleId="Heading4Char">
    <w:name w:val="Heading 4 Char"/>
    <w:basedOn w:val="DefaultParagraphFont"/>
    <w:link w:val="Heading4"/>
    <w:uiPriority w:val="9"/>
    <w:semiHidden/>
    <w:rsid w:val="00E337A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1102">
      <w:bodyDiv w:val="1"/>
      <w:marLeft w:val="0"/>
      <w:marRight w:val="0"/>
      <w:marTop w:val="0"/>
      <w:marBottom w:val="0"/>
      <w:divBdr>
        <w:top w:val="none" w:sz="0" w:space="0" w:color="auto"/>
        <w:left w:val="none" w:sz="0" w:space="0" w:color="auto"/>
        <w:bottom w:val="none" w:sz="0" w:space="0" w:color="auto"/>
        <w:right w:val="none" w:sz="0" w:space="0" w:color="auto"/>
      </w:divBdr>
    </w:div>
    <w:div w:id="110635706">
      <w:bodyDiv w:val="1"/>
      <w:marLeft w:val="0"/>
      <w:marRight w:val="0"/>
      <w:marTop w:val="0"/>
      <w:marBottom w:val="0"/>
      <w:divBdr>
        <w:top w:val="none" w:sz="0" w:space="0" w:color="auto"/>
        <w:left w:val="none" w:sz="0" w:space="0" w:color="auto"/>
        <w:bottom w:val="none" w:sz="0" w:space="0" w:color="auto"/>
        <w:right w:val="none" w:sz="0" w:space="0" w:color="auto"/>
      </w:divBdr>
    </w:div>
    <w:div w:id="169954212">
      <w:bodyDiv w:val="1"/>
      <w:marLeft w:val="0"/>
      <w:marRight w:val="0"/>
      <w:marTop w:val="0"/>
      <w:marBottom w:val="0"/>
      <w:divBdr>
        <w:top w:val="none" w:sz="0" w:space="0" w:color="auto"/>
        <w:left w:val="none" w:sz="0" w:space="0" w:color="auto"/>
        <w:bottom w:val="none" w:sz="0" w:space="0" w:color="auto"/>
        <w:right w:val="none" w:sz="0" w:space="0" w:color="auto"/>
      </w:divBdr>
    </w:div>
    <w:div w:id="335813412">
      <w:bodyDiv w:val="1"/>
      <w:marLeft w:val="0"/>
      <w:marRight w:val="0"/>
      <w:marTop w:val="0"/>
      <w:marBottom w:val="0"/>
      <w:divBdr>
        <w:top w:val="none" w:sz="0" w:space="0" w:color="auto"/>
        <w:left w:val="none" w:sz="0" w:space="0" w:color="auto"/>
        <w:bottom w:val="none" w:sz="0" w:space="0" w:color="auto"/>
        <w:right w:val="none" w:sz="0" w:space="0" w:color="auto"/>
      </w:divBdr>
    </w:div>
    <w:div w:id="452745937">
      <w:bodyDiv w:val="1"/>
      <w:marLeft w:val="0"/>
      <w:marRight w:val="0"/>
      <w:marTop w:val="0"/>
      <w:marBottom w:val="0"/>
      <w:divBdr>
        <w:top w:val="none" w:sz="0" w:space="0" w:color="auto"/>
        <w:left w:val="none" w:sz="0" w:space="0" w:color="auto"/>
        <w:bottom w:val="none" w:sz="0" w:space="0" w:color="auto"/>
        <w:right w:val="none" w:sz="0" w:space="0" w:color="auto"/>
      </w:divBdr>
    </w:div>
    <w:div w:id="481197546">
      <w:bodyDiv w:val="1"/>
      <w:marLeft w:val="0"/>
      <w:marRight w:val="0"/>
      <w:marTop w:val="0"/>
      <w:marBottom w:val="0"/>
      <w:divBdr>
        <w:top w:val="none" w:sz="0" w:space="0" w:color="auto"/>
        <w:left w:val="none" w:sz="0" w:space="0" w:color="auto"/>
        <w:bottom w:val="none" w:sz="0" w:space="0" w:color="auto"/>
        <w:right w:val="none" w:sz="0" w:space="0" w:color="auto"/>
      </w:divBdr>
    </w:div>
    <w:div w:id="487333550">
      <w:bodyDiv w:val="1"/>
      <w:marLeft w:val="0"/>
      <w:marRight w:val="0"/>
      <w:marTop w:val="0"/>
      <w:marBottom w:val="0"/>
      <w:divBdr>
        <w:top w:val="none" w:sz="0" w:space="0" w:color="auto"/>
        <w:left w:val="none" w:sz="0" w:space="0" w:color="auto"/>
        <w:bottom w:val="none" w:sz="0" w:space="0" w:color="auto"/>
        <w:right w:val="none" w:sz="0" w:space="0" w:color="auto"/>
      </w:divBdr>
    </w:div>
    <w:div w:id="598100063">
      <w:bodyDiv w:val="1"/>
      <w:marLeft w:val="0"/>
      <w:marRight w:val="0"/>
      <w:marTop w:val="0"/>
      <w:marBottom w:val="0"/>
      <w:divBdr>
        <w:top w:val="none" w:sz="0" w:space="0" w:color="auto"/>
        <w:left w:val="none" w:sz="0" w:space="0" w:color="auto"/>
        <w:bottom w:val="none" w:sz="0" w:space="0" w:color="auto"/>
        <w:right w:val="none" w:sz="0" w:space="0" w:color="auto"/>
      </w:divBdr>
    </w:div>
    <w:div w:id="838930419">
      <w:bodyDiv w:val="1"/>
      <w:marLeft w:val="0"/>
      <w:marRight w:val="0"/>
      <w:marTop w:val="0"/>
      <w:marBottom w:val="0"/>
      <w:divBdr>
        <w:top w:val="none" w:sz="0" w:space="0" w:color="auto"/>
        <w:left w:val="none" w:sz="0" w:space="0" w:color="auto"/>
        <w:bottom w:val="none" w:sz="0" w:space="0" w:color="auto"/>
        <w:right w:val="none" w:sz="0" w:space="0" w:color="auto"/>
      </w:divBdr>
    </w:div>
    <w:div w:id="1210188100">
      <w:bodyDiv w:val="1"/>
      <w:marLeft w:val="0"/>
      <w:marRight w:val="0"/>
      <w:marTop w:val="0"/>
      <w:marBottom w:val="0"/>
      <w:divBdr>
        <w:top w:val="none" w:sz="0" w:space="0" w:color="auto"/>
        <w:left w:val="none" w:sz="0" w:space="0" w:color="auto"/>
        <w:bottom w:val="none" w:sz="0" w:space="0" w:color="auto"/>
        <w:right w:val="none" w:sz="0" w:space="0" w:color="auto"/>
      </w:divBdr>
    </w:div>
    <w:div w:id="1255363672">
      <w:bodyDiv w:val="1"/>
      <w:marLeft w:val="0"/>
      <w:marRight w:val="0"/>
      <w:marTop w:val="0"/>
      <w:marBottom w:val="0"/>
      <w:divBdr>
        <w:top w:val="none" w:sz="0" w:space="0" w:color="auto"/>
        <w:left w:val="none" w:sz="0" w:space="0" w:color="auto"/>
        <w:bottom w:val="none" w:sz="0" w:space="0" w:color="auto"/>
        <w:right w:val="none" w:sz="0" w:space="0" w:color="auto"/>
      </w:divBdr>
    </w:div>
    <w:div w:id="1320648204">
      <w:bodyDiv w:val="1"/>
      <w:marLeft w:val="0"/>
      <w:marRight w:val="0"/>
      <w:marTop w:val="0"/>
      <w:marBottom w:val="0"/>
      <w:divBdr>
        <w:top w:val="none" w:sz="0" w:space="0" w:color="auto"/>
        <w:left w:val="none" w:sz="0" w:space="0" w:color="auto"/>
        <w:bottom w:val="none" w:sz="0" w:space="0" w:color="auto"/>
        <w:right w:val="none" w:sz="0" w:space="0" w:color="auto"/>
      </w:divBdr>
    </w:div>
    <w:div w:id="1340961375">
      <w:bodyDiv w:val="1"/>
      <w:marLeft w:val="0"/>
      <w:marRight w:val="0"/>
      <w:marTop w:val="0"/>
      <w:marBottom w:val="0"/>
      <w:divBdr>
        <w:top w:val="none" w:sz="0" w:space="0" w:color="auto"/>
        <w:left w:val="none" w:sz="0" w:space="0" w:color="auto"/>
        <w:bottom w:val="none" w:sz="0" w:space="0" w:color="auto"/>
        <w:right w:val="none" w:sz="0" w:space="0" w:color="auto"/>
      </w:divBdr>
    </w:div>
    <w:div w:id="1380937066">
      <w:bodyDiv w:val="1"/>
      <w:marLeft w:val="0"/>
      <w:marRight w:val="0"/>
      <w:marTop w:val="0"/>
      <w:marBottom w:val="0"/>
      <w:divBdr>
        <w:top w:val="none" w:sz="0" w:space="0" w:color="auto"/>
        <w:left w:val="none" w:sz="0" w:space="0" w:color="auto"/>
        <w:bottom w:val="none" w:sz="0" w:space="0" w:color="auto"/>
        <w:right w:val="none" w:sz="0" w:space="0" w:color="auto"/>
      </w:divBdr>
    </w:div>
    <w:div w:id="1422066511">
      <w:bodyDiv w:val="1"/>
      <w:marLeft w:val="0"/>
      <w:marRight w:val="0"/>
      <w:marTop w:val="0"/>
      <w:marBottom w:val="0"/>
      <w:divBdr>
        <w:top w:val="none" w:sz="0" w:space="0" w:color="auto"/>
        <w:left w:val="none" w:sz="0" w:space="0" w:color="auto"/>
        <w:bottom w:val="none" w:sz="0" w:space="0" w:color="auto"/>
        <w:right w:val="none" w:sz="0" w:space="0" w:color="auto"/>
      </w:divBdr>
    </w:div>
    <w:div w:id="1556812155">
      <w:bodyDiv w:val="1"/>
      <w:marLeft w:val="0"/>
      <w:marRight w:val="0"/>
      <w:marTop w:val="0"/>
      <w:marBottom w:val="0"/>
      <w:divBdr>
        <w:top w:val="none" w:sz="0" w:space="0" w:color="auto"/>
        <w:left w:val="none" w:sz="0" w:space="0" w:color="auto"/>
        <w:bottom w:val="none" w:sz="0" w:space="0" w:color="auto"/>
        <w:right w:val="none" w:sz="0" w:space="0" w:color="auto"/>
      </w:divBdr>
    </w:div>
    <w:div w:id="1596282332">
      <w:bodyDiv w:val="1"/>
      <w:marLeft w:val="0"/>
      <w:marRight w:val="0"/>
      <w:marTop w:val="0"/>
      <w:marBottom w:val="0"/>
      <w:divBdr>
        <w:top w:val="none" w:sz="0" w:space="0" w:color="auto"/>
        <w:left w:val="none" w:sz="0" w:space="0" w:color="auto"/>
        <w:bottom w:val="none" w:sz="0" w:space="0" w:color="auto"/>
        <w:right w:val="none" w:sz="0" w:space="0" w:color="auto"/>
      </w:divBdr>
    </w:div>
    <w:div w:id="1703362073">
      <w:bodyDiv w:val="1"/>
      <w:marLeft w:val="0"/>
      <w:marRight w:val="0"/>
      <w:marTop w:val="0"/>
      <w:marBottom w:val="0"/>
      <w:divBdr>
        <w:top w:val="none" w:sz="0" w:space="0" w:color="auto"/>
        <w:left w:val="none" w:sz="0" w:space="0" w:color="auto"/>
        <w:bottom w:val="none" w:sz="0" w:space="0" w:color="auto"/>
        <w:right w:val="none" w:sz="0" w:space="0" w:color="auto"/>
      </w:divBdr>
    </w:div>
    <w:div w:id="1872569555">
      <w:bodyDiv w:val="1"/>
      <w:marLeft w:val="0"/>
      <w:marRight w:val="0"/>
      <w:marTop w:val="0"/>
      <w:marBottom w:val="0"/>
      <w:divBdr>
        <w:top w:val="none" w:sz="0" w:space="0" w:color="auto"/>
        <w:left w:val="none" w:sz="0" w:space="0" w:color="auto"/>
        <w:bottom w:val="none" w:sz="0" w:space="0" w:color="auto"/>
        <w:right w:val="none" w:sz="0" w:space="0" w:color="auto"/>
      </w:divBdr>
    </w:div>
    <w:div w:id="193273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6</Pages>
  <Words>1757</Words>
  <Characters>10642</Characters>
  <Application>Microsoft Office Word</Application>
  <DocSecurity>0</DocSecurity>
  <Lines>206</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Travis P.</dc:creator>
  <cp:keywords/>
  <dc:description/>
  <cp:lastModifiedBy>Robertson, Barbara G, VHACIN</cp:lastModifiedBy>
  <cp:revision>9</cp:revision>
  <dcterms:created xsi:type="dcterms:W3CDTF">2026-03-11T18:06:00Z</dcterms:created>
  <dcterms:modified xsi:type="dcterms:W3CDTF">2026-03-19T00:01:00Z</dcterms:modified>
</cp:coreProperties>
</file>