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WATER PURIFICATION SYSTEM HAMPTON VAMC/DIALYSIS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36C24626Q0335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02-17-2026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4610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333310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73768" w:rsidP="00E16FF6">
      <w:r>
        <w:t>VAMC Hampton is looking for a Water Purification system with the following:</w:t>
      </w:r>
    </w:p>
    <w:p w:rsidR="00E16FF6" w:rsidP="00E16FF6">
      <w:r>
        <w:t>-</w:t>
      </w:r>
      <w:r>
        <w:tab/>
        <w:t>Salient Characteristics</w:t>
      </w:r>
    </w:p>
    <w:p w:rsidR="00E16FF6" w:rsidP="00E16FF6">
      <w:r>
        <w:t>-</w:t>
      </w:r>
      <w:r>
        <w:tab/>
        <w:t>Water Purification System that can produce not less than 200 liters of water per hour, fitted with deionization capabilities</w:t>
      </w:r>
    </w:p>
    <w:p w:rsidR="00E16FF6" w:rsidP="00E16FF6">
      <w:r>
        <w:t>-</w:t>
      </w:r>
      <w:r>
        <w:tab/>
        <w:t>MODEL MEDICA-R 200</w:t>
      </w:r>
    </w:p>
    <w:p w:rsidR="00E16FF6" w:rsidP="00E16FF6">
      <w:r>
        <w:t>-</w:t>
      </w:r>
      <w:r>
        <w:tab/>
        <w:t>Make-up rate 15C 200 l/hr</w:t>
      </w:r>
    </w:p>
    <w:p w:rsidR="00E16FF6" w:rsidP="00E16FF6">
      <w:r>
        <w:t>-</w:t>
      </w:r>
      <w:r>
        <w:tab/>
        <w:t>Delivery flow rate – maximum115V, 60Hz 21 l/min @ 45psi (3bar) Inorganics (resistivity @25°C) &gt;10 MΩ-cm (1)</w:t>
      </w:r>
    </w:p>
    <w:p w:rsidR="00E16FF6" w:rsidP="00E16FF6">
      <w:r>
        <w:t>-</w:t>
      </w:r>
      <w:r>
        <w:tab/>
        <w:t>Organics (TOC) - typical &lt;30ppb -500 PPB (1) Bacteria - typical &lt;10 CFU/ml (2)</w:t>
      </w:r>
    </w:p>
    <w:p w:rsidR="00E16FF6" w:rsidP="00E16FF6">
      <w:r>
        <w:t>-</w:t>
      </w:r>
      <w:r>
        <w:tab/>
        <w:t>Particles 0.2 μm filter Silica &lt;0.05 mg/l</w:t>
      </w:r>
    </w:p>
    <w:p w:rsidR="00E16FF6" w:rsidP="00E16FF6">
      <w:r>
        <w:t>-</w:t>
      </w:r>
      <w:r>
        <w:tab/>
        <w:t>Notes: 1 with Ion-exchange cylinder installed (Nuclear or Hypex grade resin), 2 subject to correct operating and maintenance procedures</w:t>
      </w:r>
    </w:p>
    <w:p w:rsidR="00E16FF6" w:rsidP="00E16FF6">
      <w:r>
        <w:t>-</w:t>
      </w:r>
      <w:r>
        <w:tab/>
        <w:t>Feedwater Requirement:</w:t>
      </w:r>
    </w:p>
    <w:p w:rsidR="00E16FF6" w:rsidP="00E16FF6">
      <w:r>
        <w:t>-</w:t>
      </w:r>
      <w:r>
        <w:tab/>
        <w:t>Source: Tap water as detailed below Conductivity: &lt;1000 μS/cm</w:t>
      </w:r>
    </w:p>
    <w:p w:rsidR="00E16FF6" w:rsidP="00E16FF6">
      <w:r>
        <w:t>-</w:t>
      </w:r>
      <w:r>
        <w:tab/>
        <w:t>Contaminant:</w:t>
      </w:r>
    </w:p>
    <w:p w:rsidR="00E16FF6" w:rsidP="00E16FF6">
      <w:r>
        <w:t>-</w:t>
      </w:r>
      <w:r>
        <w:tab/>
        <w:t>Measure:</w:t>
      </w:r>
      <w:r>
        <w:tab/>
        <w:t>Range:</w:t>
      </w:r>
      <w:r>
        <w:tab/>
        <w:t>Pretreatment:</w:t>
      </w:r>
    </w:p>
    <w:p w:rsidR="00E16FF6" w:rsidP="00E16FF6">
      <w:r>
        <w:t>-</w:t>
      </w:r>
      <w:r>
        <w:tab/>
        <w:t>Calcium: Ca ppm as CaCO3</w:t>
      </w:r>
      <w:r>
        <w:tab/>
        <w:t>&lt;250</w:t>
      </w:r>
      <w:r>
        <w:tab/>
        <w:t>None3</w:t>
      </w:r>
    </w:p>
    <w:p w:rsidR="00E16FF6" w:rsidP="00E16FF6">
      <w:r>
        <w:t>-</w:t>
      </w:r>
      <w:r>
        <w:tab/>
        <w:t>&gt;250</w:t>
      </w:r>
      <w:r>
        <w:tab/>
        <w:t>Softener or use very low RO recovery3</w:t>
      </w:r>
    </w:p>
    <w:p w:rsidR="00E16FF6" w:rsidP="00E16FF6">
      <w:r>
        <w:t>-</w:t>
      </w:r>
      <w:r>
        <w:tab/>
        <w:t>Free chlorine: Cl2ppm</w:t>
      </w:r>
      <w:r>
        <w:tab/>
        <w:t>&lt;0.1</w:t>
      </w:r>
      <w:r>
        <w:tab/>
        <w:t>None</w:t>
      </w:r>
    </w:p>
    <w:p w:rsidR="00E16FF6" w:rsidP="00E16FF6">
      <w:r>
        <w:t>-</w:t>
      </w:r>
      <w:r>
        <w:tab/>
        <w:t>0.1 – 0.5</w:t>
      </w:r>
      <w:r>
        <w:tab/>
        <w:t>20 inch carbon block</w:t>
      </w:r>
    </w:p>
    <w:p w:rsidR="00E16FF6" w:rsidP="00E16FF6">
      <w:r>
        <w:t>-</w:t>
      </w:r>
      <w:r>
        <w:tab/>
        <w:t>&gt;0.5</w:t>
      </w:r>
      <w:r>
        <w:tab/>
        <w:t>Cylinder of carbon sized correctly to obtain &lt;0.1 ppm</w:t>
      </w:r>
    </w:p>
    <w:p w:rsidR="00E16FF6" w:rsidP="00E16FF6">
      <w:r>
        <w:t>-</w:t>
      </w:r>
      <w:r>
        <w:tab/>
        <w:t>Chloramine: Cl2 ppm</w:t>
      </w:r>
      <w:r>
        <w:tab/>
        <w:t>&lt;0.1</w:t>
      </w:r>
      <w:r>
        <w:tab/>
        <w:t>None</w:t>
      </w:r>
    </w:p>
    <w:p w:rsidR="00E16FF6" w:rsidP="00E16FF6">
      <w:r>
        <w:t>-</w:t>
      </w:r>
      <w:r>
        <w:tab/>
        <w:t>0.1 – 0.5</w:t>
      </w:r>
      <w:r>
        <w:tab/>
        <w:t>20 inch high efficiency carbon (5)</w:t>
      </w:r>
    </w:p>
    <w:p w:rsidR="00E16FF6" w:rsidP="00E16FF6">
      <w:r>
        <w:t>-</w:t>
      </w:r>
      <w:r>
        <w:tab/>
        <w:t>&gt;0.5</w:t>
      </w:r>
      <w:r>
        <w:tab/>
        <w:t>Cylinder of carbon sized correctly to obtain &lt;0.1 ppm</w:t>
      </w:r>
    </w:p>
    <w:p w:rsidR="00E16FF6" w:rsidP="00E16FF6">
      <w:r>
        <w:t>-</w:t>
      </w:r>
      <w:r>
        <w:tab/>
        <w:t>Silica: SiO2 ppm</w:t>
      </w:r>
      <w:r>
        <w:tab/>
        <w:t>&lt;30</w:t>
      </w:r>
      <w:r>
        <w:tab/>
        <w:t>None</w:t>
      </w:r>
    </w:p>
    <w:p w:rsidR="00E16FF6" w:rsidP="00E16FF6">
      <w:r>
        <w:t>-</w:t>
      </w:r>
      <w:r>
        <w:tab/>
        <w:t>&gt;30</w:t>
      </w:r>
      <w:r>
        <w:tab/>
        <w:t>20 inch cartridge depth filter or use very low RO recovery (4)</w:t>
      </w:r>
    </w:p>
    <w:p w:rsidR="00E16FF6" w:rsidP="00E16FF6">
      <w:r>
        <w:t>-</w:t>
      </w:r>
      <w:r>
        <w:tab/>
        <w:t>Fouling index: FI</w:t>
      </w:r>
      <w:r>
        <w:tab/>
        <w:t>&lt;10</w:t>
      </w:r>
      <w:r>
        <w:tab/>
        <w:t>None</w:t>
      </w:r>
    </w:p>
    <w:p w:rsidR="00E16FF6" w:rsidP="00E16FF6">
      <w:r>
        <w:t>-</w:t>
      </w:r>
      <w:r>
        <w:tab/>
        <w:t>10 to 20</w:t>
      </w:r>
      <w:r>
        <w:tab/>
        <w:t>20 inch cartridge depth filter</w:t>
      </w:r>
    </w:p>
    <w:p w:rsidR="00E16FF6" w:rsidP="00E16FF6">
      <w:r>
        <w:t>-</w:t>
      </w:r>
      <w:r>
        <w:tab/>
        <w:t>&gt;20</w:t>
      </w:r>
      <w:r>
        <w:tab/>
        <w:t>Back washable media filter with a minimum flow rate of 20 l/min</w:t>
      </w:r>
    </w:p>
    <w:p w:rsidR="00E16FF6" w:rsidP="00E16FF6">
      <w:r>
        <w:t>-</w:t>
      </w:r>
      <w:r>
        <w:tab/>
        <w:t>Iron/manganese: Fe/Mn ppm</w:t>
      </w:r>
      <w:r>
        <w:tab/>
        <w:t>&lt;0.05</w:t>
      </w:r>
      <w:r>
        <w:tab/>
        <w:t>None</w:t>
      </w:r>
    </w:p>
    <w:p w:rsidR="00E16FF6" w:rsidP="00E16FF6">
      <w:r>
        <w:t>-</w:t>
      </w:r>
      <w:r>
        <w:tab/>
        <w:t>&gt;0.05</w:t>
      </w:r>
      <w:r>
        <w:tab/>
        <w:t>20 inch cartridge depth filter (5)</w:t>
      </w:r>
    </w:p>
    <w:p w:rsidR="00E16FF6" w:rsidP="00E16FF6">
      <w:r>
        <w:t>-</w:t>
      </w:r>
      <w:r>
        <w:tab/>
        <w:t>&gt;0.1</w:t>
      </w:r>
      <w:r>
        <w:tab/>
        <w:t>Back-washable Fe filter (6)</w:t>
      </w:r>
    </w:p>
    <w:p w:rsidR="00E16FF6" w:rsidP="00E16FF6">
      <w:r>
        <w:t>-</w:t>
      </w:r>
      <w:r>
        <w:tab/>
        <w:t>Organics: TOC ppm C</w:t>
      </w:r>
      <w:r>
        <w:tab/>
        <w:t>&lt;2</w:t>
      </w:r>
      <w:r>
        <w:tab/>
        <w:t>None</w:t>
      </w:r>
    </w:p>
    <w:p w:rsidR="00E16FF6" w:rsidP="00E16FF6">
      <w:r>
        <w:t>-</w:t>
      </w:r>
      <w:r>
        <w:tab/>
        <w:t>2 to 3</w:t>
      </w:r>
      <w:r>
        <w:tab/>
        <w:t>20 inch carbon block (4)</w:t>
      </w:r>
    </w:p>
    <w:p w:rsidR="00E16FF6" w:rsidP="00E16FF6">
      <w:r>
        <w:t>-</w:t>
      </w:r>
      <w:r>
        <w:tab/>
        <w:t>&gt;3</w:t>
      </w:r>
      <w:r>
        <w:tab/>
        <w:t>Carbon sized Cylinder correctly for TOC demand (4) Temperature: 4 - 40°C (Recommended 15 - 25°C)</w:t>
      </w:r>
    </w:p>
    <w:p w:rsidR="00E16FF6" w:rsidP="00E16FF6">
      <w:r>
        <w:t>--</w:t>
      </w:r>
      <w:r>
        <w:tab/>
        <w:t>Flowrate: (requirement at 15°C) 20 l/min</w:t>
      </w:r>
    </w:p>
    <w:p w:rsidR="00E16FF6" w:rsidP="00E16FF6">
      <w:r>
        <w:t>-</w:t>
      </w:r>
      <w:r>
        <w:tab/>
        <w:t>Drain requirements: (gravity fall with air gap) 45 l/min</w:t>
      </w:r>
    </w:p>
    <w:p w:rsidR="00E16FF6" w:rsidP="00E16FF6">
      <w:r>
        <w:t>-</w:t>
      </w:r>
      <w:r>
        <w:tab/>
        <w:t>Feedwater pressure: 60psi (4bar) maximum, 30psi (2bar) minimum</w:t>
      </w:r>
    </w:p>
    <w:p w:rsidR="00E16FF6" w:rsidP="00E16FF6">
      <w:r>
        <w:t>-</w:t>
      </w:r>
      <w:r>
        <w:tab/>
        <w:t>Notes: 3) Check LSI, increase frequency of acid cleaning, 4) Increase frequency of alkaline cleaning,</w:t>
      </w:r>
    </w:p>
    <w:p w:rsidR="00E16FF6" w:rsidP="00E16FF6">
      <w:r>
        <w:t>-</w:t>
      </w:r>
      <w:r>
        <w:tab/>
        <w:t>5) Please use ELGA Part Numbers LA683 (Filter Housing) and LC172 (Carbon Filter), 6) Increase frequency of acid cleaning Wall mount canister filter will need (Wall backing required)</w:t>
      </w:r>
    </w:p>
    <w:p w:rsidR="00E16FF6" w:rsidP="00E16FF6">
      <w:r>
        <w:t>-</w:t>
      </w:r>
      <w:r>
        <w:tab/>
        <w:t>Must include Installation, Commissioning, Training</w:t>
      </w:r>
    </w:p>
    <w:p w:rsidR="00E16FF6" w:rsidP="00E16FF6">
      <w:r>
        <w:t>-</w:t>
      </w:r>
      <w:r>
        <w:tab/>
        <w:t>Electrical Requirements Mains Input: 115V, 60Hz</w:t>
      </w:r>
    </w:p>
    <w:p w:rsidR="00E16FF6" w:rsidP="00E16FF6">
      <w:r>
        <w:t>-</w:t>
      </w:r>
      <w:r>
        <w:tab/>
        <w:t>System control voltage (not including pumps and UV) 24V dc Power consumption (peak demand): 2000VA</w:t>
      </w:r>
    </w:p>
    <w:p w:rsidR="00E16FF6" w:rsidP="00E16FF6">
      <w:r>
        <w:t>-</w:t>
      </w:r>
      <w:r>
        <w:tab/>
        <w:t>Electrical protection rating 20 amps Noise level during recirculation &lt;70dBA</w:t>
      </w:r>
    </w:p>
    <w:p w:rsidR="00E16FF6" w:rsidP="00E16FF6">
      <w:r>
        <w:t>-</w:t>
      </w:r>
      <w:r>
        <w:tab/>
        <w:t>***Note: System requires approximately 4' x 6' of floor space for tanks, filtration Unit, and filters.</w:t>
      </w:r>
    </w:p>
    <w:p w:rsidR="00E16FF6" w:rsidP="00E16FF6">
      <w:r>
        <w:t>-</w:t>
      </w:r>
      <w:r>
        <w:tab/>
        <w:t>-The floor drain must be a minimum of 3" and meet all applicable building codes and system requirements</w:t>
      </w:r>
    </w:p>
    <w:p w:rsidR="00704DE5" w:rsidP="00E16FF6">
      <w:r>
        <w:t>-</w:t>
      </w:r>
      <w:r>
        <w:tab/>
        <w:t>-Actual Unit measurement 32" Wide x35"Deep x72"High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F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1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F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F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F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2026-02-09T14:59:40Z</dcterms:created>
  <dcterms:modified xsi:type="dcterms:W3CDTF">2026-02-09T14:59:40Z</dcterms:modified>
</cp:coreProperties>
</file>