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Pr="00307FA1" w:rsidRDefault="00DE68D5" w:rsidP="00DE68D5">
      <w:pPr>
        <w:autoSpaceDE w:val="0"/>
        <w:autoSpaceDN w:val="0"/>
        <w:adjustRightInd w:val="0"/>
        <w:jc w:val="center"/>
        <w:rPr>
          <w:rFonts w:ascii="Times New Roman" w:hAnsi="Times New Roman"/>
          <w:b/>
          <w:iCs/>
          <w:color w:val="000000"/>
          <w:szCs w:val="18"/>
        </w:rPr>
      </w:pPr>
      <w:r w:rsidRPr="00307FA1">
        <w:rPr>
          <w:rFonts w:ascii="Times New Roman" w:hAnsi="Times New Roman"/>
          <w:b/>
          <w:iCs/>
          <w:color w:val="000000"/>
          <w:szCs w:val="18"/>
        </w:rPr>
        <w:t>SOURCES SOUGHT</w:t>
      </w:r>
      <w:r w:rsidR="00C646FB" w:rsidRPr="00307FA1">
        <w:rPr>
          <w:rFonts w:ascii="Times New Roman" w:hAnsi="Times New Roman"/>
          <w:b/>
          <w:iCs/>
          <w:color w:val="000000"/>
          <w:szCs w:val="18"/>
        </w:rPr>
        <w:t xml:space="preserve"> (MARKET SURVEY)</w:t>
      </w:r>
    </w:p>
    <w:p w14:paraId="476BE84A" w14:textId="61F28EBB" w:rsidR="00B10CEB" w:rsidRPr="00307FA1" w:rsidRDefault="00307FA1" w:rsidP="00DE68D5">
      <w:pPr>
        <w:autoSpaceDE w:val="0"/>
        <w:autoSpaceDN w:val="0"/>
        <w:adjustRightInd w:val="0"/>
        <w:jc w:val="center"/>
        <w:rPr>
          <w:rFonts w:ascii="Times New Roman" w:hAnsi="Times New Roman"/>
          <w:b/>
          <w:iCs/>
          <w:color w:val="000000"/>
          <w:szCs w:val="18"/>
        </w:rPr>
      </w:pPr>
      <w:r w:rsidRPr="00307FA1">
        <w:rPr>
          <w:rFonts w:ascii="Times New Roman" w:hAnsi="Times New Roman"/>
          <w:b/>
          <w:iCs/>
          <w:color w:val="000000"/>
          <w:szCs w:val="18"/>
        </w:rPr>
        <w:t xml:space="preserve">GRPO - </w:t>
      </w:r>
      <w:r w:rsidRPr="00307FA1">
        <w:rPr>
          <w:rFonts w:ascii="Times New Roman" w:hAnsi="Times New Roman"/>
          <w:b/>
          <w:iCs/>
          <w:color w:val="000000"/>
          <w:szCs w:val="18"/>
        </w:rPr>
        <w:t>Mile Creek Stone Trail Bridge</w:t>
      </w:r>
    </w:p>
    <w:p w14:paraId="58D4A7D9" w14:textId="5ABD71F0" w:rsidR="00547601" w:rsidRPr="006411A7" w:rsidRDefault="006323AB" w:rsidP="00DE68D5">
      <w:pPr>
        <w:autoSpaceDE w:val="0"/>
        <w:autoSpaceDN w:val="0"/>
        <w:adjustRightInd w:val="0"/>
        <w:jc w:val="center"/>
        <w:rPr>
          <w:rFonts w:ascii="Times New Roman" w:hAnsi="Times New Roman"/>
          <w:b/>
          <w:iCs/>
          <w:color w:val="000000"/>
          <w:szCs w:val="18"/>
        </w:rPr>
      </w:pPr>
      <w:r w:rsidRPr="00307FA1">
        <w:rPr>
          <w:rFonts w:ascii="Times New Roman" w:hAnsi="Times New Roman"/>
          <w:b/>
          <w:iCs/>
          <w:color w:val="000000"/>
          <w:szCs w:val="18"/>
        </w:rPr>
        <w:t xml:space="preserve"> (R</w:t>
      </w:r>
      <w:r w:rsidR="00C646FB" w:rsidRPr="00307FA1">
        <w:rPr>
          <w:rFonts w:ascii="Times New Roman" w:hAnsi="Times New Roman"/>
          <w:b/>
          <w:iCs/>
          <w:color w:val="000000"/>
          <w:szCs w:val="18"/>
        </w:rPr>
        <w:t xml:space="preserve">eference </w:t>
      </w:r>
      <w:r w:rsidR="00307FA1" w:rsidRPr="00307FA1">
        <w:rPr>
          <w:rFonts w:ascii="Times New Roman" w:hAnsi="Times New Roman"/>
          <w:b/>
          <w:iCs/>
          <w:color w:val="000000"/>
          <w:szCs w:val="18"/>
        </w:rPr>
        <w:t>140P6026B0005</w:t>
      </w:r>
      <w:r w:rsidR="003309CE" w:rsidRPr="00307FA1">
        <w:rPr>
          <w:rFonts w:ascii="Times New Roman" w:hAnsi="Times New Roman"/>
          <w:b/>
          <w:iCs/>
          <w:color w:val="000000"/>
          <w:szCs w:val="18"/>
        </w:rPr>
        <w:t>)</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50086700" w:rsidR="003557B6" w:rsidRPr="002D3D66" w:rsidRDefault="00547601" w:rsidP="00547601">
      <w:pPr>
        <w:autoSpaceDE w:val="0"/>
        <w:autoSpaceDN w:val="0"/>
        <w:adjustRightInd w:val="0"/>
        <w:rPr>
          <w:rFonts w:ascii="Times New Roman" w:hAnsi="Times New Roman"/>
          <w:color w:val="000000"/>
          <w:sz w:val="20"/>
          <w:szCs w:val="20"/>
        </w:rPr>
      </w:pPr>
      <w:bookmarkStart w:id="0" w:name="_Hlk66373878"/>
      <w:bookmarkStart w:id="1"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w:t>
      </w:r>
      <w:proofErr w:type="gramStart"/>
      <w:r w:rsidR="00A75E03" w:rsidRPr="002D3D66">
        <w:rPr>
          <w:rFonts w:ascii="Times New Roman" w:hAnsi="Times New Roman"/>
          <w:color w:val="000000"/>
          <w:sz w:val="20"/>
          <w:szCs w:val="20"/>
        </w:rPr>
        <w:t>make an acquisition</w:t>
      </w:r>
      <w:proofErr w:type="gramEnd"/>
      <w:r w:rsidR="00A75E03" w:rsidRPr="002D3D66">
        <w:rPr>
          <w:rFonts w:ascii="Times New Roman" w:hAnsi="Times New Roman"/>
          <w:color w:val="000000"/>
          <w:sz w:val="20"/>
          <w:szCs w:val="20"/>
        </w:rPr>
        <w:t xml:space="preserve">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CF73A6" w:rsidRPr="002D3D66">
        <w:rPr>
          <w:rFonts w:ascii="Times New Roman" w:hAnsi="Times New Roman"/>
          <w:color w:val="000000"/>
          <w:sz w:val="20"/>
          <w:szCs w:val="20"/>
        </w:rPr>
        <w:t>.</w:t>
      </w:r>
      <w:r w:rsidRPr="002D3D66">
        <w:rPr>
          <w:rFonts w:ascii="Times New Roman" w:hAnsi="Times New Roman"/>
          <w:color w:val="000000"/>
          <w:sz w:val="20"/>
          <w:szCs w:val="20"/>
        </w:rPr>
        <w:t xml:space="preserve">  </w:t>
      </w:r>
    </w:p>
    <w:p w14:paraId="22EFE0EE" w14:textId="77777777" w:rsidR="003557B6" w:rsidRPr="002D3D66" w:rsidRDefault="003557B6" w:rsidP="00547601">
      <w:pPr>
        <w:autoSpaceDE w:val="0"/>
        <w:autoSpaceDN w:val="0"/>
        <w:adjustRightInd w:val="0"/>
        <w:rPr>
          <w:rFonts w:ascii="Times New Roman" w:hAnsi="Times New Roman"/>
          <w:color w:val="000000"/>
          <w:sz w:val="20"/>
          <w:szCs w:val="20"/>
        </w:rPr>
      </w:pPr>
    </w:p>
    <w:p w14:paraId="1B9CF752" w14:textId="77777777" w:rsidR="00307FA1" w:rsidRPr="002D3D66" w:rsidRDefault="00307FA1" w:rsidP="00307FA1">
      <w:pPr>
        <w:autoSpaceDE w:val="0"/>
        <w:autoSpaceDN w:val="0"/>
        <w:adjustRightInd w:val="0"/>
        <w:rPr>
          <w:rFonts w:ascii="Times New Roman" w:hAnsi="Times New Roman"/>
          <w:color w:val="000000"/>
          <w:sz w:val="20"/>
          <w:szCs w:val="20"/>
        </w:rPr>
      </w:pPr>
      <w:r w:rsidRPr="002D3D66">
        <w:rPr>
          <w:rFonts w:ascii="Times New Roman" w:hAnsi="Times New Roman"/>
          <w:color w:val="000000"/>
          <w:sz w:val="20"/>
          <w:szCs w:val="20"/>
        </w:rPr>
        <w:t xml:space="preserve">Prime contractors interested in working at </w:t>
      </w:r>
      <w:r>
        <w:rPr>
          <w:rFonts w:ascii="Times New Roman" w:hAnsi="Times New Roman"/>
          <w:color w:val="000000"/>
          <w:sz w:val="20"/>
          <w:szCs w:val="20"/>
        </w:rPr>
        <w:t>Grand Portage National Monument</w:t>
      </w:r>
      <w:r w:rsidRPr="002D3D66">
        <w:rPr>
          <w:rFonts w:ascii="Times New Roman" w:hAnsi="Times New Roman"/>
          <w:color w:val="000000"/>
          <w:sz w:val="20"/>
          <w:szCs w:val="20"/>
        </w:rPr>
        <w:t xml:space="preserve"> the work will consist of:</w:t>
      </w:r>
    </w:p>
    <w:p w14:paraId="6FC8BEDB" w14:textId="77777777" w:rsidR="00307FA1" w:rsidRPr="002D3D66" w:rsidRDefault="00307FA1" w:rsidP="00307FA1">
      <w:pPr>
        <w:pStyle w:val="Default"/>
        <w:rPr>
          <w:rFonts w:ascii="Times New Roman" w:hAnsi="Times New Roman" w:cs="Times New Roman"/>
          <w:color w:val="auto"/>
          <w:sz w:val="20"/>
          <w:szCs w:val="20"/>
        </w:rPr>
      </w:pPr>
    </w:p>
    <w:p w14:paraId="034ECF00" w14:textId="77777777" w:rsidR="00307FA1" w:rsidRPr="002A4E64" w:rsidRDefault="00307FA1" w:rsidP="00307FA1">
      <w:pPr>
        <w:autoSpaceDE w:val="0"/>
        <w:autoSpaceDN w:val="0"/>
        <w:adjustRightInd w:val="0"/>
        <w:rPr>
          <w:rFonts w:ascii="Times New Roman" w:hAnsi="Times New Roman"/>
          <w:color w:val="202020"/>
          <w:sz w:val="20"/>
          <w:szCs w:val="20"/>
        </w:rPr>
      </w:pPr>
      <w:r w:rsidRPr="002A4E64">
        <w:rPr>
          <w:rFonts w:ascii="Times New Roman" w:hAnsi="Times New Roman"/>
          <w:color w:val="202020"/>
          <w:sz w:val="20"/>
          <w:szCs w:val="20"/>
        </w:rPr>
        <w:t>Work consists of enhancing pedestrian access over Grand Portage Creek via the historic Mile Creek Stone Bridge to a newly defined parking area at the intersection of Pines Road and the abandoned Mile Creek Road, adjacent to the Pines Picnic area, as well as improving vehicular safety by removing the abandoned roadway pavement at the intersection of Pines Road and the newly realigned Mile Creek Road.</w:t>
      </w:r>
    </w:p>
    <w:p w14:paraId="0167D4CC" w14:textId="77777777" w:rsidR="00307FA1" w:rsidRPr="002A4E64" w:rsidRDefault="00307FA1" w:rsidP="00307FA1">
      <w:pPr>
        <w:widowControl w:val="0"/>
        <w:autoSpaceDE w:val="0"/>
        <w:autoSpaceDN w:val="0"/>
        <w:adjustRightInd w:val="0"/>
        <w:rPr>
          <w:rFonts w:ascii="Times New Roman" w:hAnsi="Times New Roman"/>
          <w:color w:val="202020"/>
          <w:sz w:val="20"/>
          <w:szCs w:val="20"/>
        </w:rPr>
      </w:pPr>
    </w:p>
    <w:p w14:paraId="075B4685" w14:textId="77777777" w:rsidR="00307FA1" w:rsidRPr="002A4E64" w:rsidRDefault="00307FA1" w:rsidP="00307FA1">
      <w:pPr>
        <w:widowControl w:val="0"/>
        <w:autoSpaceDE w:val="0"/>
        <w:autoSpaceDN w:val="0"/>
        <w:adjustRightInd w:val="0"/>
        <w:rPr>
          <w:rFonts w:ascii="Times New Roman" w:hAnsi="Times New Roman"/>
          <w:color w:val="202020"/>
          <w:sz w:val="20"/>
          <w:szCs w:val="20"/>
        </w:rPr>
      </w:pPr>
      <w:r w:rsidRPr="002A4E64">
        <w:rPr>
          <w:rFonts w:ascii="Times New Roman" w:hAnsi="Times New Roman"/>
          <w:color w:val="202020"/>
          <w:sz w:val="20"/>
          <w:szCs w:val="20"/>
        </w:rPr>
        <w:t>This project includes sawcut full depth and removal of approximately 4,472 SF of existing asphalt pavement and aggregate subbase, conduct approximately 9,081 SF milling of existing asphalt at 2" depth that includes haul-off and disposal/recycling of millings. Remove approximately 3,606 SF of aggregate shoulders adjacent to existing pavement.</w:t>
      </w:r>
    </w:p>
    <w:p w14:paraId="53AD0D76" w14:textId="77777777" w:rsidR="00307FA1" w:rsidRPr="002A4E64" w:rsidRDefault="00307FA1" w:rsidP="00307FA1">
      <w:pPr>
        <w:autoSpaceDE w:val="0"/>
        <w:autoSpaceDN w:val="0"/>
        <w:adjustRightInd w:val="0"/>
        <w:rPr>
          <w:rFonts w:ascii="Times New Roman" w:hAnsi="Times New Roman"/>
          <w:color w:val="202020"/>
          <w:sz w:val="20"/>
          <w:szCs w:val="20"/>
        </w:rPr>
      </w:pPr>
    </w:p>
    <w:p w14:paraId="30EA5AF1" w14:textId="77777777" w:rsidR="00307FA1" w:rsidRPr="002D3D66" w:rsidRDefault="00307FA1" w:rsidP="00307FA1">
      <w:pPr>
        <w:autoSpaceDE w:val="0"/>
        <w:autoSpaceDN w:val="0"/>
        <w:adjustRightInd w:val="0"/>
        <w:rPr>
          <w:rFonts w:ascii="Times New Roman" w:hAnsi="Times New Roman"/>
          <w:color w:val="000000"/>
          <w:sz w:val="20"/>
          <w:szCs w:val="20"/>
        </w:rPr>
      </w:pPr>
      <w:r w:rsidRPr="002A4E64">
        <w:rPr>
          <w:rFonts w:ascii="Times New Roman" w:hAnsi="Times New Roman"/>
          <w:color w:val="202020"/>
          <w:sz w:val="20"/>
          <w:szCs w:val="20"/>
        </w:rPr>
        <w:t xml:space="preserve">Improvements include approximately 100 CY of imported topsoil, 1,068 LF of silt fence installed and removed, 820 SY of erosion control blankets, 9,081 SF of 2" depth asphalt overlay, 1,025 SF of 4" depth asphalt pavement wearing course, 700 SF of 6" depth aggregate subbase, 700 SF of filter fabric, 700 SF of scarifying and recompacting subgrade at 6" depth, 1 ABA accessible parking sign within 8" diameter bollard, 9 concrete wheel stops, 706 LF of permanent painted pavement lines, 1 ABA permanent painted parking symbol, and 9 permanent painted pavement letters at 12" height. We </w:t>
      </w:r>
      <w:r w:rsidRPr="002A4E64">
        <w:rPr>
          <w:rFonts w:ascii="Times New Roman" w:hAnsi="Times New Roman"/>
          <w:color w:val="000000"/>
          <w:sz w:val="20"/>
          <w:szCs w:val="20"/>
        </w:rPr>
        <w:t>anticipate that work would begin in late Summer/Fall 2026.</w:t>
      </w:r>
    </w:p>
    <w:p w14:paraId="53862C7C" w14:textId="77777777" w:rsidR="008622FD" w:rsidRPr="002D3D66" w:rsidRDefault="008622FD" w:rsidP="00547601">
      <w:pPr>
        <w:autoSpaceDE w:val="0"/>
        <w:autoSpaceDN w:val="0"/>
        <w:adjustRightInd w:val="0"/>
        <w:rPr>
          <w:rFonts w:ascii="Times New Roman" w:hAnsi="Times New Roman"/>
          <w:color w:val="000000"/>
          <w:sz w:val="20"/>
          <w:szCs w:val="20"/>
        </w:rPr>
      </w:pPr>
    </w:p>
    <w:p w14:paraId="4CF4D911" w14:textId="77777777" w:rsidR="00307FA1" w:rsidRDefault="00307FA1" w:rsidP="00307FA1">
      <w:pPr>
        <w:autoSpaceDE w:val="0"/>
        <w:autoSpaceDN w:val="0"/>
        <w:adjustRightInd w:val="0"/>
        <w:rPr>
          <w:rFonts w:ascii="Times New Roman" w:hAnsi="Times New Roman"/>
          <w:color w:val="000000"/>
          <w:sz w:val="20"/>
          <w:szCs w:val="20"/>
        </w:rPr>
      </w:pPr>
      <w:r w:rsidRPr="002A4E64">
        <w:rPr>
          <w:rFonts w:ascii="Times New Roman" w:hAnsi="Times New Roman"/>
          <w:color w:val="000000"/>
          <w:sz w:val="20"/>
          <w:szCs w:val="20"/>
        </w:rPr>
        <w:t>The NAICS code for this project is 237310, Highway, Street, and Bridge Construction, with a small business size standard of $45M.  The Magnitude of Construction anticipated is between $100,000 and $250,000. Interested contractors should also consider their construction bonding capacities when responding.</w:t>
      </w:r>
    </w:p>
    <w:p w14:paraId="056A68A1" w14:textId="5E3CA8A0" w:rsidR="00B7184B" w:rsidRDefault="00B7184B" w:rsidP="00547601">
      <w:pPr>
        <w:autoSpaceDE w:val="0"/>
        <w:autoSpaceDN w:val="0"/>
        <w:adjustRightInd w:val="0"/>
        <w:rPr>
          <w:rFonts w:ascii="Times New Roman" w:hAnsi="Times New Roman"/>
          <w:color w:val="000000"/>
          <w:sz w:val="20"/>
          <w:szCs w:val="20"/>
        </w:rPr>
      </w:pPr>
    </w:p>
    <w:bookmarkEnd w:id="0"/>
    <w:p w14:paraId="79609DED" w14:textId="77777777" w:rsidR="00307FA1" w:rsidRPr="003071E5" w:rsidRDefault="00307FA1" w:rsidP="00307FA1">
      <w:pPr>
        <w:autoSpaceDE w:val="0"/>
        <w:autoSpaceDN w:val="0"/>
        <w:adjustRightInd w:val="0"/>
        <w:rPr>
          <w:rFonts w:ascii="Times New Roman" w:hAnsi="Times New Roman"/>
          <w:sz w:val="20"/>
          <w:szCs w:val="20"/>
        </w:rPr>
      </w:pPr>
      <w:r w:rsidRPr="003071E5">
        <w:rPr>
          <w:rFonts w:ascii="Times New Roman" w:hAnsi="Times New Roman"/>
          <w:sz w:val="20"/>
          <w:szCs w:val="20"/>
        </w:rPr>
        <w:t xml:space="preserve">Contractor </w:t>
      </w:r>
      <w:r w:rsidRPr="003071E5">
        <w:rPr>
          <w:rFonts w:ascii="Times New Roman" w:hAnsi="Times New Roman"/>
          <w:sz w:val="20"/>
          <w:szCs w:val="20"/>
          <w:u w:val="single"/>
        </w:rPr>
        <w:t>must be</w:t>
      </w:r>
      <w:r w:rsidRPr="003071E5">
        <w:rPr>
          <w:rFonts w:ascii="Times New Roman" w:hAnsi="Times New Roman"/>
          <w:sz w:val="20"/>
          <w:szCs w:val="20"/>
        </w:rPr>
        <w:t xml:space="preserve"> registered as a small business under the listed socio-economic categories in SAM (System for Award Management) under NAICS code </w:t>
      </w:r>
      <w:r w:rsidRPr="002A4E64">
        <w:rPr>
          <w:rFonts w:ascii="Times New Roman" w:hAnsi="Times New Roman"/>
          <w:color w:val="000000"/>
          <w:sz w:val="20"/>
          <w:szCs w:val="20"/>
        </w:rPr>
        <w:t>237310</w:t>
      </w:r>
      <w:r>
        <w:rPr>
          <w:rFonts w:ascii="Times New Roman" w:hAnsi="Times New Roman"/>
          <w:color w:val="000000"/>
          <w:sz w:val="20"/>
          <w:szCs w:val="20"/>
        </w:rPr>
        <w:t xml:space="preserve"> </w:t>
      </w:r>
      <w:r w:rsidRPr="003071E5">
        <w:rPr>
          <w:rFonts w:ascii="Times New Roman" w:hAnsi="Times New Roman"/>
          <w:sz w:val="20"/>
          <w:szCs w:val="20"/>
        </w:rPr>
        <w:t>to be considered</w:t>
      </w:r>
      <w:r>
        <w:rPr>
          <w:rFonts w:ascii="Times New Roman" w:hAnsi="Times New Roman"/>
          <w:sz w:val="20"/>
          <w:szCs w:val="20"/>
        </w:rPr>
        <w:t>/confirmed</w:t>
      </w:r>
      <w:r w:rsidRPr="003071E5">
        <w:rPr>
          <w:rFonts w:ascii="Times New Roman" w:hAnsi="Times New Roman"/>
          <w:sz w:val="20"/>
          <w:szCs w:val="20"/>
        </w:rPr>
        <w:t>.</w:t>
      </w:r>
    </w:p>
    <w:bookmarkEnd w:id="1"/>
    <w:p w14:paraId="647308DE" w14:textId="77777777" w:rsidR="007B1211" w:rsidRDefault="007B1211" w:rsidP="00307FA1">
      <w:pPr>
        <w:autoSpaceDE w:val="0"/>
        <w:autoSpaceDN w:val="0"/>
        <w:adjustRightInd w:val="0"/>
        <w:rPr>
          <w:sz w:val="16"/>
          <w:szCs w:val="16"/>
        </w:rPr>
      </w:pPr>
    </w:p>
    <w:p w14:paraId="1AF76842" w14:textId="35DC56C5" w:rsidR="00547601" w:rsidRDefault="00547601" w:rsidP="00547601">
      <w:pPr>
        <w:autoSpaceDE w:val="0"/>
        <w:autoSpaceDN w:val="0"/>
        <w:adjustRightInd w:val="0"/>
        <w:rPr>
          <w:rFonts w:ascii="Times New Roman" w:hAnsi="Times New Roman"/>
          <w:b/>
          <w:bCs/>
          <w:color w:val="000000"/>
          <w:sz w:val="20"/>
          <w:szCs w:val="20"/>
        </w:rPr>
      </w:pPr>
      <w:bookmarkStart w:id="2" w:name="_Hlk81221999"/>
      <w:r w:rsidRPr="000E70A6">
        <w:rPr>
          <w:rFonts w:ascii="Times New Roman" w:hAnsi="Times New Roman"/>
          <w:b/>
          <w:bCs/>
          <w:color w:val="C00000"/>
          <w:sz w:val="20"/>
          <w:szCs w:val="20"/>
        </w:rPr>
        <w:t xml:space="preserve">Interested firms </w:t>
      </w:r>
      <w:r w:rsidRPr="000E70A6">
        <w:rPr>
          <w:rFonts w:ascii="Times New Roman" w:hAnsi="Times New Roman"/>
          <w:b/>
          <w:bCs/>
          <w:color w:val="C00000"/>
          <w:sz w:val="20"/>
          <w:szCs w:val="20"/>
          <w:u w:val="single"/>
        </w:rPr>
        <w:t>must</w:t>
      </w:r>
      <w:r w:rsidRPr="000E70A6">
        <w:rPr>
          <w:rFonts w:ascii="Times New Roman" w:hAnsi="Times New Roman"/>
          <w:b/>
          <w:bCs/>
          <w:color w:val="C00000"/>
          <w:sz w:val="20"/>
          <w:szCs w:val="20"/>
        </w:rPr>
        <w:t xml:space="preserve"> submit the following information:</w:t>
      </w:r>
      <w:bookmarkEnd w:id="2"/>
      <w:r w:rsidRPr="000E70A6">
        <w:rPr>
          <w:rFonts w:ascii="Times New Roman" w:hAnsi="Times New Roman"/>
          <w:b/>
          <w:bCs/>
          <w:color w:val="000000"/>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950"/>
      </w:tblGrid>
      <w:tr w:rsidR="00022EBD" w:rsidRPr="005E6853" w14:paraId="6E2078F5" w14:textId="77777777" w:rsidTr="00D602A0">
        <w:tc>
          <w:tcPr>
            <w:tcW w:w="1818" w:type="dxa"/>
            <w:shd w:val="clear" w:color="auto" w:fill="95B3D7"/>
          </w:tcPr>
          <w:p w14:paraId="3D3523BB"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p>
        </w:tc>
        <w:tc>
          <w:tcPr>
            <w:tcW w:w="4950" w:type="dxa"/>
          </w:tcPr>
          <w:p w14:paraId="3AA885C4"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212BF">
        <w:trPr>
          <w:trHeight w:val="773"/>
        </w:trPr>
        <w:tc>
          <w:tcPr>
            <w:tcW w:w="1818"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950"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D602A0">
        <w:tc>
          <w:tcPr>
            <w:tcW w:w="1818"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950"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D602A0">
        <w:tc>
          <w:tcPr>
            <w:tcW w:w="1818"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950"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D602A0">
        <w:tc>
          <w:tcPr>
            <w:tcW w:w="1818" w:type="dxa"/>
            <w:shd w:val="clear" w:color="auto" w:fill="95B3D7"/>
          </w:tcPr>
          <w:p w14:paraId="50A04D35" w14:textId="6A26EF2A" w:rsidR="00022EBD" w:rsidRPr="005E6853" w:rsidRDefault="00E63152"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p>
        </w:tc>
        <w:tc>
          <w:tcPr>
            <w:tcW w:w="4950"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xml:space="preserve">.  </w:t>
      </w:r>
      <w:proofErr w:type="gramStart"/>
      <w:r w:rsidR="00EA2053" w:rsidRPr="005E6853">
        <w:rPr>
          <w:rFonts w:ascii="Times New Roman" w:hAnsi="Times New Roman"/>
          <w:color w:val="000000"/>
          <w:sz w:val="20"/>
          <w:szCs w:val="20"/>
        </w:rPr>
        <w:t>M</w:t>
      </w:r>
      <w:r w:rsidR="004A30FE" w:rsidRPr="005E6853">
        <w:rPr>
          <w:rFonts w:ascii="Times New Roman" w:hAnsi="Times New Roman"/>
          <w:color w:val="000000"/>
          <w:sz w:val="20"/>
          <w:szCs w:val="20"/>
        </w:rPr>
        <w:t>ark</w:t>
      </w:r>
      <w:proofErr w:type="gramEnd"/>
      <w:r w:rsidR="004A30FE" w:rsidRPr="005E6853">
        <w:rPr>
          <w:rFonts w:ascii="Times New Roman" w:hAnsi="Times New Roman"/>
          <w:color w:val="000000"/>
          <w:sz w:val="20"/>
          <w:szCs w:val="20"/>
        </w:rPr>
        <w:t xml:space="preserve"> all that apply</w:t>
      </w:r>
      <w:r w:rsidR="00EA2053" w:rsidRPr="005E6853">
        <w:rPr>
          <w:rFonts w:ascii="Times New Roman" w:hAnsi="Times New Roman"/>
          <w:color w:val="000000"/>
          <w:sz w:val="20"/>
          <w:szCs w:val="20"/>
        </w:rPr>
        <w:t xml:space="preserve">.  See </w:t>
      </w:r>
      <w:hyperlink r:id="rId5"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77777777"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6"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7"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8" w:history="1">
        <w:r w:rsidR="00155490" w:rsidRPr="005E6853">
          <w:rPr>
            <w:rStyle w:val="Hyperlink"/>
            <w:rFonts w:ascii="Times New Roman" w:hAnsi="Times New Roman"/>
            <w:sz w:val="20"/>
            <w:szCs w:val="20"/>
          </w:rPr>
          <w:t>HUBZone</w:t>
        </w:r>
      </w:hyperlink>
    </w:p>
    <w:p w14:paraId="732C8264" w14:textId="5BABF91F"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proofErr w:type="gramStart"/>
      <w:r w:rsidR="00155490" w:rsidRPr="005E6853">
        <w:rPr>
          <w:rFonts w:ascii="Times New Roman" w:hAnsi="Times New Roman"/>
          <w:sz w:val="20"/>
          <w:szCs w:val="20"/>
        </w:rPr>
        <w:t>Service Disabled</w:t>
      </w:r>
      <w:proofErr w:type="gramEnd"/>
      <w:r w:rsidR="00155490" w:rsidRPr="005E6853">
        <w:rPr>
          <w:rFonts w:ascii="Times New Roman" w:hAnsi="Times New Roman"/>
          <w:sz w:val="20"/>
          <w:szCs w:val="20"/>
        </w:rPr>
        <w:t xml:space="preserve"> Veteran Owned Small Business (</w:t>
      </w:r>
      <w:hyperlink r:id="rId9"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End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577AADCC"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9A0165" w:rsidRPr="005E6853">
        <w:rPr>
          <w:rFonts w:ascii="Times New Roman" w:hAnsi="Times New Roman"/>
          <w:sz w:val="20"/>
          <w:szCs w:val="20"/>
        </w:rPr>
        <w:t xml:space="preserve"> </w:t>
      </w:r>
      <w:r w:rsidR="00BF3060">
        <w:rPr>
          <w:rFonts w:ascii="Times New Roman" w:hAnsi="Times New Roman"/>
          <w:sz w:val="20"/>
          <w:szCs w:val="20"/>
        </w:rPr>
        <w:t>_________________</w:t>
      </w:r>
      <w:r w:rsidR="009A0165" w:rsidRPr="005E6853">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12BE018F" w14:textId="7500898F" w:rsidR="00F8668E" w:rsidRDefault="003071E5" w:rsidP="00307FA1">
      <w:pPr>
        <w:autoSpaceDE w:val="0"/>
        <w:autoSpaceDN w:val="0"/>
        <w:adjustRightInd w:val="0"/>
        <w:rPr>
          <w:rFonts w:ascii="Times New Roman" w:hAnsi="Times New Roman"/>
          <w:sz w:val="20"/>
          <w:szCs w:val="20"/>
        </w:rPr>
      </w:pPr>
      <w:r w:rsidRPr="003071E5">
        <w:rPr>
          <w:rFonts w:ascii="Times New Roman" w:hAnsi="Times New Roman"/>
          <w:b/>
          <w:bCs/>
          <w:color w:val="C00000"/>
          <w:sz w:val="20"/>
          <w:szCs w:val="20"/>
        </w:rPr>
        <w:t xml:space="preserve">Contractor </w:t>
      </w:r>
      <w:r w:rsidRPr="003071E5">
        <w:rPr>
          <w:rFonts w:ascii="Times New Roman" w:hAnsi="Times New Roman"/>
          <w:b/>
          <w:bCs/>
          <w:color w:val="C00000"/>
          <w:sz w:val="20"/>
          <w:szCs w:val="20"/>
          <w:u w:val="single"/>
        </w:rPr>
        <w:t>must be</w:t>
      </w:r>
      <w:r w:rsidRPr="003071E5">
        <w:rPr>
          <w:rFonts w:ascii="Times New Roman" w:hAnsi="Times New Roman"/>
          <w:b/>
          <w:bCs/>
          <w:color w:val="C00000"/>
          <w:sz w:val="20"/>
          <w:szCs w:val="20"/>
        </w:rPr>
        <w:t xml:space="preserve"> registered as a small business under the </w:t>
      </w:r>
      <w:r>
        <w:rPr>
          <w:rFonts w:ascii="Times New Roman" w:hAnsi="Times New Roman"/>
          <w:b/>
          <w:bCs/>
          <w:color w:val="C00000"/>
          <w:sz w:val="20"/>
          <w:szCs w:val="20"/>
        </w:rPr>
        <w:t>listed</w:t>
      </w:r>
      <w:r w:rsidRPr="003071E5">
        <w:rPr>
          <w:rFonts w:ascii="Times New Roman" w:hAnsi="Times New Roman"/>
          <w:b/>
          <w:bCs/>
          <w:color w:val="C00000"/>
          <w:sz w:val="20"/>
          <w:szCs w:val="20"/>
        </w:rPr>
        <w:t xml:space="preserve"> socio-economic categories</w:t>
      </w:r>
      <w:r>
        <w:rPr>
          <w:rFonts w:ascii="Times New Roman" w:hAnsi="Times New Roman"/>
          <w:b/>
          <w:bCs/>
          <w:color w:val="C00000"/>
          <w:sz w:val="20"/>
          <w:szCs w:val="20"/>
        </w:rPr>
        <w:t xml:space="preserve"> in SAM (System for Award Management)</w:t>
      </w:r>
      <w:r w:rsidRPr="003071E5">
        <w:rPr>
          <w:rFonts w:ascii="Times New Roman" w:hAnsi="Times New Roman"/>
          <w:b/>
          <w:bCs/>
          <w:color w:val="C00000"/>
          <w:sz w:val="20"/>
          <w:szCs w:val="20"/>
        </w:rPr>
        <w:t xml:space="preserve"> under NAICS code </w:t>
      </w:r>
      <w:r w:rsidR="00307FA1">
        <w:rPr>
          <w:rFonts w:ascii="Times New Roman" w:hAnsi="Times New Roman"/>
          <w:b/>
          <w:bCs/>
          <w:color w:val="C00000"/>
          <w:sz w:val="20"/>
          <w:szCs w:val="20"/>
        </w:rPr>
        <w:t>237310</w:t>
      </w:r>
      <w:r w:rsidRPr="003071E5">
        <w:rPr>
          <w:rFonts w:ascii="Times New Roman" w:hAnsi="Times New Roman"/>
          <w:b/>
          <w:bCs/>
          <w:color w:val="C00000"/>
          <w:sz w:val="20"/>
          <w:szCs w:val="20"/>
        </w:rPr>
        <w:t xml:space="preserve"> to be considered</w:t>
      </w:r>
      <w:r w:rsidR="00F8668E">
        <w:rPr>
          <w:rFonts w:ascii="Times New Roman" w:hAnsi="Times New Roman"/>
          <w:b/>
          <w:bCs/>
          <w:color w:val="C00000"/>
          <w:sz w:val="20"/>
          <w:szCs w:val="20"/>
        </w:rPr>
        <w:t>/confirmed</w:t>
      </w:r>
      <w:r w:rsidRPr="003071E5">
        <w:rPr>
          <w:rFonts w:ascii="Times New Roman" w:hAnsi="Times New Roman"/>
          <w:b/>
          <w:bCs/>
          <w:color w:val="C00000"/>
          <w:sz w:val="20"/>
          <w:szCs w:val="20"/>
        </w:rPr>
        <w:t>.</w:t>
      </w:r>
    </w:p>
    <w:p w14:paraId="43AB54E6" w14:textId="77777777" w:rsidR="00F8668E" w:rsidRPr="005E6853" w:rsidRDefault="00F8668E" w:rsidP="006411A7">
      <w:pPr>
        <w:autoSpaceDE w:val="0"/>
        <w:autoSpaceDN w:val="0"/>
        <w:adjustRightInd w:val="0"/>
        <w:ind w:left="1440"/>
        <w:rPr>
          <w:rFonts w:ascii="Times New Roman" w:hAnsi="Times New Roman"/>
          <w:sz w:val="20"/>
          <w:szCs w:val="20"/>
        </w:rPr>
      </w:pPr>
    </w:p>
    <w:p w14:paraId="4F2C91FF" w14:textId="303507B6" w:rsidR="00B212BF"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C</w:t>
      </w:r>
      <w:r w:rsidR="008978E8" w:rsidRPr="005E6853">
        <w:rPr>
          <w:rFonts w:ascii="Times New Roman" w:hAnsi="Times New Roman"/>
          <w:color w:val="000000"/>
          <w:sz w:val="20"/>
          <w:szCs w:val="20"/>
        </w:rPr>
        <w:t>apability statement</w:t>
      </w:r>
      <w:r w:rsidR="00EE3E78" w:rsidRPr="005E6853">
        <w:rPr>
          <w:rFonts w:ascii="Times New Roman" w:hAnsi="Times New Roman"/>
          <w:color w:val="000000"/>
          <w:sz w:val="20"/>
          <w:szCs w:val="20"/>
        </w:rPr>
        <w:t xml:space="preserve"> </w:t>
      </w:r>
      <w:r w:rsidR="008978E8" w:rsidRPr="005E6853">
        <w:rPr>
          <w:rFonts w:ascii="Times New Roman" w:hAnsi="Times New Roman"/>
          <w:color w:val="000000"/>
          <w:sz w:val="20"/>
          <w:szCs w:val="20"/>
        </w:rPr>
        <w:t xml:space="preserve">- </w:t>
      </w:r>
      <w:proofErr w:type="gramStart"/>
      <w:r w:rsidR="00422A0F" w:rsidRPr="005E6853">
        <w:rPr>
          <w:rFonts w:ascii="Times New Roman" w:hAnsi="Times New Roman"/>
          <w:color w:val="000000"/>
          <w:sz w:val="20"/>
          <w:szCs w:val="20"/>
        </w:rPr>
        <w:t>A</w:t>
      </w:r>
      <w:r w:rsidR="00F467FF" w:rsidRPr="005E6853">
        <w:rPr>
          <w:rFonts w:ascii="Times New Roman" w:hAnsi="Times New Roman"/>
          <w:color w:val="000000"/>
          <w:sz w:val="20"/>
          <w:szCs w:val="20"/>
        </w:rPr>
        <w:t xml:space="preserve"> </w:t>
      </w:r>
      <w:r w:rsidR="00022EBD" w:rsidRPr="005E6853">
        <w:rPr>
          <w:rFonts w:ascii="Times New Roman" w:hAnsi="Times New Roman"/>
          <w:color w:val="000000"/>
          <w:sz w:val="20"/>
          <w:szCs w:val="20"/>
        </w:rPr>
        <w:t xml:space="preserve">brief </w:t>
      </w:r>
      <w:r w:rsidR="00F467FF" w:rsidRPr="005E6853">
        <w:rPr>
          <w:rFonts w:ascii="Times New Roman" w:hAnsi="Times New Roman"/>
          <w:color w:val="000000"/>
          <w:sz w:val="20"/>
          <w:szCs w:val="20"/>
        </w:rPr>
        <w:t>summary</w:t>
      </w:r>
      <w:proofErr w:type="gramEnd"/>
      <w:r w:rsidR="00F467FF" w:rsidRPr="005E6853">
        <w:rPr>
          <w:rFonts w:ascii="Times New Roman" w:hAnsi="Times New Roman"/>
          <w:color w:val="000000"/>
          <w:sz w:val="20"/>
          <w:szCs w:val="20"/>
        </w:rPr>
        <w:t xml:space="preserve"> of </w:t>
      </w:r>
      <w:r w:rsidR="00022EBD" w:rsidRPr="005E6853">
        <w:rPr>
          <w:rFonts w:ascii="Times New Roman" w:hAnsi="Times New Roman"/>
          <w:color w:val="000000"/>
          <w:sz w:val="20"/>
          <w:szCs w:val="20"/>
        </w:rPr>
        <w:t>capabilities</w:t>
      </w:r>
      <w:proofErr w:type="gramStart"/>
      <w:r w:rsidR="005A5440" w:rsidRPr="005E6853">
        <w:rPr>
          <w:rFonts w:ascii="Times New Roman" w:hAnsi="Times New Roman"/>
          <w:color w:val="000000"/>
          <w:sz w:val="20"/>
          <w:szCs w:val="20"/>
        </w:rPr>
        <w:t>:</w:t>
      </w:r>
      <w:r w:rsidR="00C26942" w:rsidRPr="005E6853">
        <w:rPr>
          <w:rFonts w:ascii="Times New Roman" w:hAnsi="Times New Roman"/>
          <w:color w:val="000000"/>
          <w:sz w:val="20"/>
          <w:szCs w:val="20"/>
        </w:rPr>
        <w:t xml:space="preserve"> </w:t>
      </w:r>
      <w:r w:rsidR="00BF3060">
        <w:rPr>
          <w:rFonts w:ascii="Times New Roman" w:hAnsi="Times New Roman"/>
          <w:color w:val="000000"/>
          <w:sz w:val="20"/>
          <w:szCs w:val="20"/>
        </w:rPr>
        <w:t xml:space="preserve"> </w:t>
      </w:r>
      <w:r w:rsidR="00836D01" w:rsidRPr="000E70A6">
        <w:rPr>
          <w:rFonts w:ascii="Times New Roman" w:hAnsi="Times New Roman"/>
          <w:b/>
          <w:bCs/>
          <w:color w:val="C00000"/>
          <w:sz w:val="20"/>
          <w:szCs w:val="20"/>
        </w:rPr>
        <w:t>Contractor</w:t>
      </w:r>
      <w:proofErr w:type="gramEnd"/>
      <w:r w:rsidR="00836D01" w:rsidRPr="000E70A6">
        <w:rPr>
          <w:rFonts w:ascii="Times New Roman" w:hAnsi="Times New Roman"/>
          <w:b/>
          <w:bCs/>
          <w:color w:val="C00000"/>
          <w:sz w:val="20"/>
          <w:szCs w:val="20"/>
        </w:rPr>
        <w:t xml:space="preserve">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8668E">
        <w:trPr>
          <w:trHeight w:val="4022"/>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77777777"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This section or the attachments 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7EE11A0"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Bonding Limits</w:t>
            </w:r>
          </w:p>
          <w:p w14:paraId="4FC3320E"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Brief explanation of your company’s ability/capabilities to perform the work outlined above</w:t>
            </w:r>
          </w:p>
          <w:p w14:paraId="7BE9C650" w14:textId="620533FA" w:rsidR="00BF3060" w:rsidRP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sidRPr="00F8668E">
              <w:rPr>
                <w:rFonts w:ascii="Times New Roman" w:hAnsi="Times New Roman"/>
                <w:color w:val="000000"/>
                <w:sz w:val="20"/>
                <w:szCs w:val="20"/>
              </w:rPr>
              <w:t xml:space="preserve">All information being requested above </w:t>
            </w:r>
            <w:proofErr w:type="gramStart"/>
            <w:r w:rsidRPr="00F8668E">
              <w:rPr>
                <w:rFonts w:ascii="Times New Roman" w:hAnsi="Times New Roman"/>
                <w:color w:val="000000"/>
                <w:sz w:val="20"/>
                <w:szCs w:val="20"/>
              </w:rPr>
              <w:t>in regard to</w:t>
            </w:r>
            <w:proofErr w:type="gramEnd"/>
            <w:r w:rsidRPr="00F8668E">
              <w:rPr>
                <w:rFonts w:ascii="Times New Roman" w:hAnsi="Times New Roman"/>
                <w:color w:val="000000"/>
                <w:sz w:val="20"/>
                <w:szCs w:val="20"/>
              </w:rPr>
              <w:t xml:space="preserve"> the table for: Company Name, POC info, </w:t>
            </w:r>
            <w:r w:rsidR="00E63152">
              <w:rPr>
                <w:rFonts w:ascii="Times New Roman" w:hAnsi="Times New Roman"/>
                <w:color w:val="000000"/>
                <w:sz w:val="20"/>
                <w:szCs w:val="20"/>
              </w:rPr>
              <w:t>UEI</w:t>
            </w:r>
            <w:r w:rsidRPr="00F8668E">
              <w:rPr>
                <w:rFonts w:ascii="Times New Roman" w:hAnsi="Times New Roman"/>
                <w:color w:val="000000"/>
                <w:sz w:val="20"/>
                <w:szCs w:val="20"/>
              </w:rPr>
              <w:t xml:space="preserve"> Number, and </w:t>
            </w:r>
            <w:proofErr w:type="gramStart"/>
            <w:r w:rsidRPr="00F8668E">
              <w:rPr>
                <w:rFonts w:ascii="Times New Roman" w:hAnsi="Times New Roman"/>
                <w:color w:val="000000"/>
                <w:sz w:val="20"/>
                <w:szCs w:val="20"/>
              </w:rPr>
              <w:t>all of</w:t>
            </w:r>
            <w:proofErr w:type="gramEnd"/>
            <w:r w:rsidRPr="00F8668E">
              <w:rPr>
                <w:rFonts w:ascii="Times New Roman" w:hAnsi="Times New Roman"/>
                <w:color w:val="000000"/>
                <w:sz w:val="20"/>
                <w:szCs w:val="20"/>
              </w:rPr>
              <w:t xml:space="preserve"> the size status/SBA certifications</w:t>
            </w:r>
          </w:p>
        </w:tc>
      </w:tr>
    </w:tbl>
    <w:p w14:paraId="45B832C3" w14:textId="77777777" w:rsidR="00547601" w:rsidRPr="005E6853" w:rsidRDefault="00547601" w:rsidP="00547601">
      <w:pPr>
        <w:autoSpaceDE w:val="0"/>
        <w:autoSpaceDN w:val="0"/>
        <w:adjustRightInd w:val="0"/>
        <w:ind w:left="720"/>
        <w:rPr>
          <w:rFonts w:ascii="Times New Roman" w:hAnsi="Times New Roman"/>
          <w:color w:val="000000"/>
          <w:sz w:val="20"/>
          <w:szCs w:val="20"/>
        </w:rPr>
      </w:pPr>
      <w:r w:rsidRPr="005E6853">
        <w:rPr>
          <w:rFonts w:ascii="Times New Roman" w:hAnsi="Times New Roman"/>
          <w:color w:val="000000"/>
          <w:sz w:val="20"/>
          <w:szCs w:val="20"/>
        </w:rPr>
        <w:t xml:space="preserve"> </w:t>
      </w:r>
    </w:p>
    <w:p w14:paraId="468036E9" w14:textId="77777777" w:rsidR="005E6853" w:rsidRPr="005E6853" w:rsidRDefault="005E6853" w:rsidP="00547601">
      <w:pPr>
        <w:autoSpaceDE w:val="0"/>
        <w:autoSpaceDN w:val="0"/>
        <w:adjustRightInd w:val="0"/>
        <w:rPr>
          <w:rFonts w:ascii="Times New Roman" w:hAnsi="Times New Roman"/>
          <w:color w:val="000000"/>
          <w:sz w:val="20"/>
          <w:szCs w:val="20"/>
        </w:rPr>
      </w:pPr>
    </w:p>
    <w:p w14:paraId="3FC75AD7" w14:textId="77777777" w:rsidR="005E6853" w:rsidRPr="005E6853" w:rsidRDefault="005E6853" w:rsidP="005E6853">
      <w:pPr>
        <w:tabs>
          <w:tab w:val="left" w:pos="450"/>
        </w:tabs>
        <w:rPr>
          <w:rFonts w:ascii="Times New Roman" w:eastAsia="Times New Roman" w:hAnsi="Times New Roman"/>
          <w:sz w:val="20"/>
          <w:szCs w:val="20"/>
        </w:rPr>
      </w:pPr>
    </w:p>
    <w:p w14:paraId="163630DE" w14:textId="30AA1ED9" w:rsidR="00B6241A" w:rsidRPr="00DE125D" w:rsidRDefault="00B6241A" w:rsidP="00DE125D">
      <w:pPr>
        <w:tabs>
          <w:tab w:val="left" w:pos="450"/>
        </w:tabs>
        <w:rPr>
          <w:rFonts w:ascii="Times New Roman" w:eastAsia="Times New Roman" w:hAnsi="Times New Roman"/>
          <w:sz w:val="20"/>
          <w:szCs w:val="20"/>
        </w:rPr>
      </w:pPr>
      <w:bookmarkStart w:id="3" w:name="_Hlk81221967"/>
      <w:r>
        <w:rPr>
          <w:rFonts w:ascii="Times New Roman" w:hAnsi="Times New Roman"/>
          <w:color w:val="000000"/>
          <w:sz w:val="20"/>
          <w:szCs w:val="20"/>
        </w:rPr>
        <w:t xml:space="preserve">This market research is being conducted to acquire additional information about potential contractors that may be interested in performing this work.  </w:t>
      </w:r>
      <w:r w:rsidRPr="00B6241A">
        <w:rPr>
          <w:rFonts w:ascii="Times New Roman" w:hAnsi="Times New Roman"/>
          <w:color w:val="000000"/>
          <w:sz w:val="20"/>
          <w:szCs w:val="20"/>
        </w:rPr>
        <w:t xml:space="preserve">This is not an </w:t>
      </w:r>
      <w:r w:rsidRPr="00A032E0">
        <w:rPr>
          <w:rFonts w:ascii="Times New Roman" w:hAnsi="Times New Roman"/>
          <w:color w:val="000000"/>
          <w:sz w:val="20"/>
          <w:szCs w:val="20"/>
          <w:highlight w:val="yellow"/>
        </w:rPr>
        <w:t xml:space="preserve">invitation for bid (IFB) </w:t>
      </w:r>
      <w:r w:rsidRPr="00B6241A">
        <w:rPr>
          <w:rFonts w:ascii="Times New Roman" w:hAnsi="Times New Roman"/>
          <w:color w:val="000000"/>
          <w:sz w:val="20"/>
          <w:szCs w:val="20"/>
        </w:rPr>
        <w:t xml:space="preserve">and does not constitute any commitment by the Government to issue any solicitation.  All interested firms must respond to future solicitation announcements separately from responses to this market survey.   Any solicitation that may be issued will be posted on </w:t>
      </w:r>
      <w:r w:rsidR="002D3D66">
        <w:rPr>
          <w:rFonts w:ascii="Times New Roman" w:hAnsi="Times New Roman"/>
          <w:sz w:val="20"/>
          <w:szCs w:val="20"/>
        </w:rPr>
        <w:t>SAM</w:t>
      </w:r>
      <w:r w:rsidR="00B25161">
        <w:rPr>
          <w:rFonts w:ascii="Times New Roman" w:hAnsi="Times New Roman"/>
          <w:sz w:val="20"/>
          <w:szCs w:val="20"/>
        </w:rPr>
        <w:t>.gov</w:t>
      </w:r>
      <w:r w:rsidRPr="009D2248">
        <w:rPr>
          <w:rFonts w:asciiTheme="minorHAnsi" w:hAnsiTheme="minorHAnsi" w:cstheme="minorHAnsi"/>
          <w:sz w:val="20"/>
          <w:szCs w:val="20"/>
        </w:rPr>
        <w:t>.</w:t>
      </w:r>
    </w:p>
    <w:p w14:paraId="02345A39" w14:textId="77777777" w:rsidR="00DE125D" w:rsidRDefault="00DE125D" w:rsidP="00547601">
      <w:pPr>
        <w:autoSpaceDE w:val="0"/>
        <w:autoSpaceDN w:val="0"/>
        <w:adjustRightInd w:val="0"/>
        <w:rPr>
          <w:rFonts w:ascii="Times New Roman" w:hAnsi="Times New Roman"/>
          <w:color w:val="000000"/>
          <w:sz w:val="20"/>
          <w:szCs w:val="20"/>
        </w:rPr>
      </w:pPr>
    </w:p>
    <w:bookmarkEnd w:id="3"/>
    <w:p w14:paraId="40D2CC6A" w14:textId="77777777" w:rsidR="00307FA1" w:rsidRDefault="00307FA1" w:rsidP="00307FA1">
      <w:pPr>
        <w:pStyle w:val="BodyText"/>
        <w:spacing w:line="251" w:lineRule="auto"/>
        <w:ind w:left="0" w:right="153"/>
        <w:rPr>
          <w:color w:val="000000"/>
          <w:sz w:val="20"/>
          <w:szCs w:val="20"/>
        </w:rPr>
      </w:pPr>
      <w:r w:rsidRPr="002A4E64">
        <w:rPr>
          <w:color w:val="000000"/>
          <w:sz w:val="20"/>
          <w:szCs w:val="20"/>
        </w:rPr>
        <w:t>All responses must be submitted via email not later than 1200 CT, May 4, 2026. Email address:   bridget_parizek@ios.doi.gov.  Include the reference number (140P6026B0005) in the subject line.</w:t>
      </w:r>
    </w:p>
    <w:p w14:paraId="05CF1358" w14:textId="63C96920" w:rsidR="00547601" w:rsidRPr="005E6853" w:rsidRDefault="00547601" w:rsidP="00307FA1">
      <w:pPr>
        <w:autoSpaceDE w:val="0"/>
        <w:autoSpaceDN w:val="0"/>
        <w:adjustRightInd w:val="0"/>
        <w:rPr>
          <w:rFonts w:ascii="Times New Roman" w:hAnsi="Times New Roman"/>
          <w:i/>
          <w:iCs/>
          <w:color w:val="000000"/>
          <w:sz w:val="20"/>
          <w:szCs w:val="20"/>
        </w:rPr>
      </w:pPr>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0"/>
  </w:num>
  <w:num w:numId="2" w16cid:durableId="19342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E9C"/>
    <w:rsid w:val="00037796"/>
    <w:rsid w:val="00041DB6"/>
    <w:rsid w:val="00042215"/>
    <w:rsid w:val="000424B7"/>
    <w:rsid w:val="000431DE"/>
    <w:rsid w:val="00043454"/>
    <w:rsid w:val="00043D24"/>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EEA"/>
    <w:rsid w:val="000855F2"/>
    <w:rsid w:val="000856C0"/>
    <w:rsid w:val="000856C4"/>
    <w:rsid w:val="00085B39"/>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6D2"/>
    <w:rsid w:val="001550CA"/>
    <w:rsid w:val="00155490"/>
    <w:rsid w:val="0015612D"/>
    <w:rsid w:val="00156243"/>
    <w:rsid w:val="001569CA"/>
    <w:rsid w:val="00157573"/>
    <w:rsid w:val="0016003A"/>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7B0F"/>
    <w:rsid w:val="002A0B23"/>
    <w:rsid w:val="002A13D9"/>
    <w:rsid w:val="002A14CD"/>
    <w:rsid w:val="002A225F"/>
    <w:rsid w:val="002A39C1"/>
    <w:rsid w:val="002A410D"/>
    <w:rsid w:val="002A4444"/>
    <w:rsid w:val="002A4643"/>
    <w:rsid w:val="002A4775"/>
    <w:rsid w:val="002A561C"/>
    <w:rsid w:val="002A5A7B"/>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07FA1"/>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5093"/>
    <w:rsid w:val="003A6FE2"/>
    <w:rsid w:val="003A7070"/>
    <w:rsid w:val="003A7729"/>
    <w:rsid w:val="003B092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218C"/>
    <w:rsid w:val="0044244B"/>
    <w:rsid w:val="004443BB"/>
    <w:rsid w:val="004446FA"/>
    <w:rsid w:val="00446466"/>
    <w:rsid w:val="004501DE"/>
    <w:rsid w:val="0045024C"/>
    <w:rsid w:val="004509B0"/>
    <w:rsid w:val="00450ED3"/>
    <w:rsid w:val="00451BF7"/>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7A30"/>
    <w:rsid w:val="00617E0E"/>
    <w:rsid w:val="00617F77"/>
    <w:rsid w:val="0062284C"/>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5A51"/>
    <w:rsid w:val="00675B1A"/>
    <w:rsid w:val="00676193"/>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767"/>
    <w:rsid w:val="006A7AE8"/>
    <w:rsid w:val="006B0111"/>
    <w:rsid w:val="006B0469"/>
    <w:rsid w:val="006B22B9"/>
    <w:rsid w:val="006B257B"/>
    <w:rsid w:val="006B2A57"/>
    <w:rsid w:val="006B5103"/>
    <w:rsid w:val="006B59B7"/>
    <w:rsid w:val="006B6239"/>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B48"/>
    <w:rsid w:val="0084032C"/>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4A14"/>
    <w:rsid w:val="008B54DD"/>
    <w:rsid w:val="008B67EC"/>
    <w:rsid w:val="008B6A88"/>
    <w:rsid w:val="008B6B0E"/>
    <w:rsid w:val="008B72BF"/>
    <w:rsid w:val="008C144D"/>
    <w:rsid w:val="008C36CF"/>
    <w:rsid w:val="008C3866"/>
    <w:rsid w:val="008C4095"/>
    <w:rsid w:val="008C58FF"/>
    <w:rsid w:val="008D0225"/>
    <w:rsid w:val="008D0742"/>
    <w:rsid w:val="008D13E2"/>
    <w:rsid w:val="008D17AC"/>
    <w:rsid w:val="008D2370"/>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63E1"/>
    <w:rsid w:val="009A0165"/>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B1F"/>
    <w:rsid w:val="009D706E"/>
    <w:rsid w:val="009D7773"/>
    <w:rsid w:val="009D79A7"/>
    <w:rsid w:val="009E02D7"/>
    <w:rsid w:val="009E1BE6"/>
    <w:rsid w:val="009E582C"/>
    <w:rsid w:val="009F285E"/>
    <w:rsid w:val="009F42A4"/>
    <w:rsid w:val="009F43AE"/>
    <w:rsid w:val="009F477E"/>
    <w:rsid w:val="009F47D7"/>
    <w:rsid w:val="009F4AB7"/>
    <w:rsid w:val="009F5751"/>
    <w:rsid w:val="009F5E40"/>
    <w:rsid w:val="009F6100"/>
    <w:rsid w:val="009F73D4"/>
    <w:rsid w:val="009F7D0A"/>
    <w:rsid w:val="00A00136"/>
    <w:rsid w:val="00A00C2B"/>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50CF6"/>
    <w:rsid w:val="00B51034"/>
    <w:rsid w:val="00B5128C"/>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BA0"/>
    <w:rsid w:val="00BE4380"/>
    <w:rsid w:val="00BE4D67"/>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4FD4"/>
    <w:rsid w:val="00C75A28"/>
    <w:rsid w:val="00C76A7E"/>
    <w:rsid w:val="00C77CF3"/>
    <w:rsid w:val="00C77D98"/>
    <w:rsid w:val="00C77E7F"/>
    <w:rsid w:val="00C80854"/>
    <w:rsid w:val="00C8129E"/>
    <w:rsid w:val="00C813D2"/>
    <w:rsid w:val="00C81F7F"/>
    <w:rsid w:val="00C83F41"/>
    <w:rsid w:val="00C909FD"/>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CED"/>
    <w:rsid w:val="00CF73A6"/>
    <w:rsid w:val="00CF7B4D"/>
    <w:rsid w:val="00D00548"/>
    <w:rsid w:val="00D005B2"/>
    <w:rsid w:val="00D01437"/>
    <w:rsid w:val="00D022B7"/>
    <w:rsid w:val="00D029ED"/>
    <w:rsid w:val="00D031CF"/>
    <w:rsid w:val="00D0383B"/>
    <w:rsid w:val="00D03F7E"/>
    <w:rsid w:val="00D042D9"/>
    <w:rsid w:val="00D0467C"/>
    <w:rsid w:val="00D0557A"/>
    <w:rsid w:val="00D10232"/>
    <w:rsid w:val="00D1234E"/>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7294"/>
    <w:rsid w:val="00E174BA"/>
    <w:rsid w:val="00E2201B"/>
    <w:rsid w:val="00E2394D"/>
    <w:rsid w:val="00E23F85"/>
    <w:rsid w:val="00E24AA4"/>
    <w:rsid w:val="00E264B2"/>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CBB"/>
    <w:rsid w:val="00F1200E"/>
    <w:rsid w:val="00F12CEF"/>
    <w:rsid w:val="00F133E0"/>
    <w:rsid w:val="00F13EC0"/>
    <w:rsid w:val="00F16399"/>
    <w:rsid w:val="00F16598"/>
    <w:rsid w:val="00F1666D"/>
    <w:rsid w:val="00F16C19"/>
    <w:rsid w:val="00F16E4F"/>
    <w:rsid w:val="00F179AE"/>
    <w:rsid w:val="00F17B9F"/>
    <w:rsid w:val="00F2059B"/>
    <w:rsid w:val="00F21EDA"/>
    <w:rsid w:val="00F22D35"/>
    <w:rsid w:val="00F235E8"/>
    <w:rsid w:val="00F2382A"/>
    <w:rsid w:val="00F2419C"/>
    <w:rsid w:val="00F250BE"/>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8F9"/>
    <w:rsid w:val="00F43D4C"/>
    <w:rsid w:val="00F4616C"/>
    <w:rsid w:val="00F467FF"/>
    <w:rsid w:val="00F47F66"/>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 w:type="paragraph" w:styleId="BodyText">
    <w:name w:val="Body Text"/>
    <w:basedOn w:val="Normal"/>
    <w:link w:val="BodyTextChar"/>
    <w:uiPriority w:val="1"/>
    <w:qFormat/>
    <w:rsid w:val="00307FA1"/>
    <w:pPr>
      <w:widowControl w:val="0"/>
      <w:ind w:left="100"/>
    </w:pPr>
    <w:rPr>
      <w:rFonts w:ascii="Times New Roman" w:eastAsia="Times New Roman" w:hAnsi="Times New Roman" w:cstheme="minorBidi"/>
      <w:sz w:val="28"/>
      <w:szCs w:val="28"/>
    </w:rPr>
  </w:style>
  <w:style w:type="character" w:customStyle="1" w:styleId="BodyTextChar">
    <w:name w:val="Body Text Char"/>
    <w:basedOn w:val="DefaultParagraphFont"/>
    <w:link w:val="BodyText"/>
    <w:uiPriority w:val="1"/>
    <w:rsid w:val="00307FA1"/>
    <w:rPr>
      <w:rFonts w:ascii="Times New Roman" w:eastAsia="Times New Roman" w:hAnsi="Times New Roman" w:cstheme="min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2</Pages>
  <Words>668</Words>
  <Characters>4008</Characters>
  <Application>Microsoft Office Word</Application>
  <DocSecurity>0</DocSecurity>
  <Lines>100</Lines>
  <Paragraphs>47</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4629</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Parizek, Bridget E</cp:lastModifiedBy>
  <cp:revision>15</cp:revision>
  <dcterms:created xsi:type="dcterms:W3CDTF">2020-04-17T13:25:00Z</dcterms:created>
  <dcterms:modified xsi:type="dcterms:W3CDTF">2026-04-27T16:37:00Z</dcterms:modified>
</cp:coreProperties>
</file>