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6579" w14:textId="6DCC163C" w:rsidR="003C5393" w:rsidRDefault="007E421A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Amen</w:t>
      </w:r>
      <w:r w:rsidR="003C5393">
        <w:rPr>
          <w:rFonts w:ascii="Times New Roman" w:hAnsi="Times New Roman" w:cs="Times New Roman"/>
          <w:b/>
          <w:bCs/>
        </w:rPr>
        <w:t xml:space="preserve">dment to </w:t>
      </w:r>
      <w:r w:rsidR="00051B69">
        <w:rPr>
          <w:rFonts w:ascii="Times New Roman" w:hAnsi="Times New Roman" w:cs="Times New Roman"/>
          <w:b/>
          <w:bCs/>
        </w:rPr>
        <w:t xml:space="preserve">SDN </w:t>
      </w:r>
      <w:r w:rsidR="003C5393">
        <w:rPr>
          <w:rFonts w:ascii="Times New Roman" w:hAnsi="Times New Roman" w:cs="Times New Roman"/>
          <w:b/>
          <w:bCs/>
        </w:rPr>
        <w:t>MOC Industry Day Posting on sam.gov</w:t>
      </w:r>
    </w:p>
    <w:p w14:paraId="0567EB60" w14:textId="3EEB897A" w:rsidR="00B94FF9" w:rsidRDefault="5E3B46C1" w:rsidP="001B7B0C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</w:rPr>
        <w:t xml:space="preserve">Space Systems Command (SSC) </w:t>
      </w:r>
      <w:r w:rsidR="00962E63">
        <w:rPr>
          <w:rFonts w:ascii="Times New Roman" w:hAnsi="Times New Roman" w:cs="Times New Roman"/>
        </w:rPr>
        <w:t>plans to release draft SDN MOC</w:t>
      </w:r>
      <w:r w:rsidR="00B93307">
        <w:rPr>
          <w:rFonts w:ascii="Times New Roman" w:hAnsi="Times New Roman" w:cs="Times New Roman"/>
        </w:rPr>
        <w:t xml:space="preserve"> Spiral 1</w:t>
      </w:r>
      <w:r w:rsidR="00962E63">
        <w:rPr>
          <w:rFonts w:ascii="Times New Roman" w:hAnsi="Times New Roman" w:cs="Times New Roman"/>
        </w:rPr>
        <w:t xml:space="preserve"> documentation </w:t>
      </w:r>
      <w:r w:rsidR="00724472">
        <w:rPr>
          <w:rFonts w:ascii="Times New Roman" w:hAnsi="Times New Roman" w:cs="Times New Roman"/>
        </w:rPr>
        <w:t>to solicit industry feedbac</w:t>
      </w:r>
      <w:r w:rsidR="00431005">
        <w:rPr>
          <w:rFonts w:ascii="Times New Roman" w:hAnsi="Times New Roman" w:cs="Times New Roman"/>
        </w:rPr>
        <w:t xml:space="preserve">k prior to </w:t>
      </w:r>
      <w:r w:rsidR="007638A1">
        <w:rPr>
          <w:rFonts w:ascii="Times New Roman" w:hAnsi="Times New Roman" w:cs="Times New Roman"/>
        </w:rPr>
        <w:t xml:space="preserve">Commercial Solutions Opening (CSO) </w:t>
      </w:r>
      <w:r w:rsidR="00431005">
        <w:rPr>
          <w:rFonts w:ascii="Times New Roman" w:hAnsi="Times New Roman" w:cs="Times New Roman"/>
        </w:rPr>
        <w:t xml:space="preserve">solicitation. </w:t>
      </w:r>
      <w:r w:rsidR="00AD0142">
        <w:rPr>
          <w:rFonts w:ascii="Times New Roman" w:hAnsi="Times New Roman" w:cs="Times New Roman"/>
        </w:rPr>
        <w:t>The</w:t>
      </w:r>
      <w:r w:rsidR="00DF53CA">
        <w:rPr>
          <w:rFonts w:ascii="Times New Roman" w:hAnsi="Times New Roman" w:cs="Times New Roman"/>
        </w:rPr>
        <w:t xml:space="preserve"> draft Statement of Work (SOW) and draft Technical Requirements Document (TRD) </w:t>
      </w:r>
      <w:r w:rsidR="00AD0142">
        <w:rPr>
          <w:rFonts w:ascii="Times New Roman" w:hAnsi="Times New Roman" w:cs="Times New Roman"/>
        </w:rPr>
        <w:t>contain Controlled Unclassified information</w:t>
      </w:r>
      <w:r w:rsidR="00B93307">
        <w:rPr>
          <w:rFonts w:ascii="Times New Roman" w:hAnsi="Times New Roman" w:cs="Times New Roman"/>
        </w:rPr>
        <w:t xml:space="preserve"> and will be shared via DoD SAFE. The classified appendix to the TRD will be shared via JWICS. </w:t>
      </w:r>
      <w:r w:rsidR="004D0470">
        <w:rPr>
          <w:rFonts w:ascii="Times New Roman" w:hAnsi="Times New Roman" w:cs="Times New Roman"/>
        </w:rPr>
        <w:t xml:space="preserve">Instructions for obtaining the documents </w:t>
      </w:r>
      <w:proofErr w:type="gramStart"/>
      <w:r w:rsidR="004D0470">
        <w:rPr>
          <w:rFonts w:ascii="Times New Roman" w:hAnsi="Times New Roman" w:cs="Times New Roman"/>
        </w:rPr>
        <w:t>is</w:t>
      </w:r>
      <w:proofErr w:type="gramEnd"/>
      <w:r w:rsidR="004D0470">
        <w:rPr>
          <w:rFonts w:ascii="Times New Roman" w:hAnsi="Times New Roman" w:cs="Times New Roman"/>
        </w:rPr>
        <w:t xml:space="preserve"> </w:t>
      </w:r>
      <w:r w:rsidR="00C13389">
        <w:rPr>
          <w:rFonts w:ascii="Times New Roman" w:hAnsi="Times New Roman" w:cs="Times New Roman"/>
        </w:rPr>
        <w:t>listed below.</w:t>
      </w:r>
    </w:p>
    <w:p w14:paraId="7EE61ED7" w14:textId="617AACB0" w:rsidR="007E43D4" w:rsidRDefault="00395D1E" w:rsidP="003D6942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</w:t>
      </w:r>
      <w:r w:rsidR="003D6942" w:rsidRPr="00E041D3">
        <w:rPr>
          <w:rFonts w:ascii="Times New Roman" w:hAnsi="Times New Roman" w:cs="Times New Roman"/>
          <w:b/>
          <w:bCs/>
        </w:rPr>
        <w:t xml:space="preserve"> </w:t>
      </w:r>
      <w:r w:rsidR="00762A21">
        <w:rPr>
          <w:rFonts w:ascii="Times New Roman" w:hAnsi="Times New Roman" w:cs="Times New Roman"/>
          <w:b/>
          <w:bCs/>
        </w:rPr>
        <w:t>to Receive</w:t>
      </w:r>
      <w:r w:rsidR="003D6942" w:rsidRPr="00E041D3">
        <w:rPr>
          <w:rFonts w:ascii="Times New Roman" w:hAnsi="Times New Roman" w:cs="Times New Roman"/>
          <w:b/>
          <w:bCs/>
        </w:rPr>
        <w:t xml:space="preserve"> CUI </w:t>
      </w:r>
      <w:r w:rsidR="00762A21">
        <w:rPr>
          <w:rFonts w:ascii="Times New Roman" w:hAnsi="Times New Roman" w:cs="Times New Roman"/>
          <w:b/>
          <w:bCs/>
        </w:rPr>
        <w:t>Materials</w:t>
      </w:r>
      <w:r w:rsidR="003D6942" w:rsidRPr="00E041D3">
        <w:rPr>
          <w:rFonts w:ascii="Times New Roman" w:hAnsi="Times New Roman" w:cs="Times New Roman"/>
        </w:rPr>
        <w:t> </w:t>
      </w:r>
    </w:p>
    <w:p w14:paraId="31B338AE" w14:textId="322A8EA4" w:rsidR="003D6942" w:rsidRPr="003D6942" w:rsidRDefault="00E041D3" w:rsidP="003D6942">
      <w:pPr>
        <w:spacing w:after="120" w:line="240" w:lineRule="auto"/>
        <w:rPr>
          <w:rFonts w:ascii="Times New Roman" w:hAnsi="Times New Roman" w:cs="Times New Roman"/>
        </w:rPr>
      </w:pPr>
      <w:r w:rsidRPr="00E041D3">
        <w:rPr>
          <w:rFonts w:ascii="Times New Roman" w:hAnsi="Times New Roman" w:cs="Times New Roman"/>
        </w:rPr>
        <w:t>To request and obtain the </w:t>
      </w:r>
      <w:r>
        <w:rPr>
          <w:rFonts w:ascii="Times New Roman" w:hAnsi="Times New Roman" w:cs="Times New Roman"/>
        </w:rPr>
        <w:t xml:space="preserve">CUI </w:t>
      </w:r>
      <w:r w:rsidR="00762A2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ocuments</w:t>
      </w:r>
      <w:r w:rsidR="0072517E">
        <w:rPr>
          <w:rFonts w:ascii="Times New Roman" w:hAnsi="Times New Roman" w:cs="Times New Roman"/>
        </w:rPr>
        <w:t xml:space="preserve"> associated with the MOC Spiral 1</w:t>
      </w:r>
      <w:r w:rsidRPr="00E041D3">
        <w:rPr>
          <w:rFonts w:ascii="Times New Roman" w:hAnsi="Times New Roman" w:cs="Times New Roman"/>
        </w:rPr>
        <w:t xml:space="preserve">, please </w:t>
      </w:r>
      <w:r w:rsidR="00366481">
        <w:rPr>
          <w:rFonts w:ascii="Times New Roman" w:hAnsi="Times New Roman" w:cs="Times New Roman"/>
        </w:rPr>
        <w:t>s</w:t>
      </w:r>
      <w:r w:rsidR="003D6942" w:rsidRPr="003D6942">
        <w:rPr>
          <w:rFonts w:ascii="Times New Roman" w:hAnsi="Times New Roman" w:cs="Times New Roman"/>
        </w:rPr>
        <w:t>ubmit</w:t>
      </w:r>
      <w:r w:rsidR="004E1695" w:rsidRPr="003D6942">
        <w:rPr>
          <w:rFonts w:ascii="Times New Roman" w:hAnsi="Times New Roman" w:cs="Times New Roman"/>
        </w:rPr>
        <w:t xml:space="preserve"> </w:t>
      </w:r>
      <w:r w:rsidR="003D6942" w:rsidRPr="003D6942">
        <w:rPr>
          <w:rFonts w:ascii="Times New Roman" w:hAnsi="Times New Roman" w:cs="Times New Roman"/>
        </w:rPr>
        <w:t xml:space="preserve">the </w:t>
      </w:r>
      <w:r w:rsidR="004E1695">
        <w:rPr>
          <w:rFonts w:ascii="Times New Roman" w:hAnsi="Times New Roman" w:cs="Times New Roman"/>
        </w:rPr>
        <w:t xml:space="preserve">request along with the </w:t>
      </w:r>
      <w:r w:rsidR="003D6942" w:rsidRPr="003D6942">
        <w:rPr>
          <w:rFonts w:ascii="Times New Roman" w:hAnsi="Times New Roman" w:cs="Times New Roman"/>
        </w:rPr>
        <w:t xml:space="preserve">following information </w:t>
      </w:r>
      <w:r w:rsidR="00B96F9C">
        <w:rPr>
          <w:rFonts w:ascii="Times New Roman" w:hAnsi="Times New Roman" w:cs="Times New Roman"/>
        </w:rPr>
        <w:t xml:space="preserve">to </w:t>
      </w:r>
      <w:r w:rsidR="00F2651E">
        <w:rPr>
          <w:rFonts w:ascii="Times New Roman" w:hAnsi="Times New Roman" w:cs="Times New Roman"/>
        </w:rPr>
        <w:t>the Government</w:t>
      </w:r>
      <w:r w:rsidR="006C1D35">
        <w:rPr>
          <w:rFonts w:ascii="Times New Roman" w:hAnsi="Times New Roman" w:cs="Times New Roman"/>
        </w:rPr>
        <w:t xml:space="preserve"> </w:t>
      </w:r>
      <w:r w:rsidR="00F2651E">
        <w:rPr>
          <w:rFonts w:ascii="Times New Roman" w:hAnsi="Times New Roman" w:cs="Times New Roman"/>
        </w:rPr>
        <w:t>s</w:t>
      </w:r>
      <w:r w:rsidR="006C1D35">
        <w:rPr>
          <w:rFonts w:ascii="Times New Roman" w:hAnsi="Times New Roman" w:cs="Times New Roman"/>
        </w:rPr>
        <w:t xml:space="preserve">ecurity </w:t>
      </w:r>
      <w:r w:rsidR="00F2651E">
        <w:rPr>
          <w:rFonts w:ascii="Times New Roman" w:hAnsi="Times New Roman" w:cs="Times New Roman"/>
        </w:rPr>
        <w:t xml:space="preserve">team </w:t>
      </w:r>
      <w:r w:rsidR="00B96F9C">
        <w:rPr>
          <w:rFonts w:ascii="Times New Roman" w:hAnsi="Times New Roman" w:cs="Times New Roman"/>
        </w:rPr>
        <w:t xml:space="preserve">at </w:t>
      </w:r>
      <w:hyperlink r:id="rId10" w:history="1">
        <w:r w:rsidR="00B96F9C"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  <w:r w:rsidR="00935817">
        <w:t xml:space="preserve">, </w:t>
      </w:r>
      <w:r w:rsidR="00FB74A7">
        <w:t>steven.mafla.ctr@spaceforce.mil</w:t>
      </w:r>
      <w:r w:rsidR="00935817">
        <w:t>, and rebecca.williams.4.ctr@spaceforce.mil</w:t>
      </w:r>
      <w:r w:rsidR="00B96F9C">
        <w:t xml:space="preserve"> </w:t>
      </w:r>
      <w:r w:rsidR="00B96F9C">
        <w:rPr>
          <w:rFonts w:ascii="Times New Roman" w:hAnsi="Times New Roman" w:cs="Times New Roman"/>
        </w:rPr>
        <w:t xml:space="preserve">for CUI </w:t>
      </w:r>
      <w:r w:rsidR="00862BE7">
        <w:rPr>
          <w:rFonts w:ascii="Times New Roman" w:hAnsi="Times New Roman" w:cs="Times New Roman"/>
        </w:rPr>
        <w:t>vetting:</w:t>
      </w:r>
      <w:r w:rsidR="003D6942" w:rsidRPr="003D6942">
        <w:rPr>
          <w:rFonts w:ascii="Times New Roman" w:hAnsi="Times New Roman" w:cs="Times New Roman"/>
        </w:rPr>
        <w:t> </w:t>
      </w:r>
    </w:p>
    <w:p w14:paraId="43923910" w14:textId="7E5A5C56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Submitter’s </w:t>
      </w:r>
      <w:r w:rsidR="00E40648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 xml:space="preserve">ame and </w:t>
      </w:r>
      <w:r w:rsidR="00E40648">
        <w:rPr>
          <w:rFonts w:ascii="Times New Roman" w:hAnsi="Times New Roman" w:cs="Times New Roman"/>
        </w:rPr>
        <w:t>p</w:t>
      </w:r>
      <w:r w:rsidRPr="002A2E2E">
        <w:rPr>
          <w:rFonts w:ascii="Times New Roman" w:hAnsi="Times New Roman" w:cs="Times New Roman"/>
        </w:rPr>
        <w:t xml:space="preserve">arent </w:t>
      </w:r>
      <w:r w:rsidR="00E40648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>ompany (if applicable)</w:t>
      </w:r>
    </w:p>
    <w:p w14:paraId="5BA3EA16" w14:textId="0B28EAF4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Mailing </w:t>
      </w:r>
      <w:r w:rsidR="00E40648">
        <w:rPr>
          <w:rFonts w:ascii="Times New Roman" w:hAnsi="Times New Roman" w:cs="Times New Roman"/>
        </w:rPr>
        <w:t>a</w:t>
      </w:r>
      <w:r w:rsidRPr="002A2E2E">
        <w:rPr>
          <w:rFonts w:ascii="Times New Roman" w:hAnsi="Times New Roman" w:cs="Times New Roman"/>
        </w:rPr>
        <w:t>ddress/</w:t>
      </w:r>
      <w:r w:rsidR="00E40648">
        <w:rPr>
          <w:rFonts w:ascii="Times New Roman" w:hAnsi="Times New Roman" w:cs="Times New Roman"/>
        </w:rPr>
        <w:t>f</w:t>
      </w:r>
      <w:r w:rsidRPr="002A2E2E">
        <w:rPr>
          <w:rFonts w:ascii="Times New Roman" w:hAnsi="Times New Roman" w:cs="Times New Roman"/>
        </w:rPr>
        <w:t xml:space="preserve">acility: </w:t>
      </w:r>
      <w:r w:rsidR="00E40648">
        <w:rPr>
          <w:rFonts w:ascii="Times New Roman" w:hAnsi="Times New Roman" w:cs="Times New Roman"/>
        </w:rPr>
        <w:t>s</w:t>
      </w:r>
      <w:r w:rsidRPr="002A2E2E">
        <w:rPr>
          <w:rFonts w:ascii="Times New Roman" w:hAnsi="Times New Roman" w:cs="Times New Roman"/>
        </w:rPr>
        <w:t xml:space="preserve">treet address, </w:t>
      </w:r>
      <w:r w:rsidR="00E40648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 xml:space="preserve">ity, </w:t>
      </w:r>
      <w:r w:rsidR="00E40648">
        <w:rPr>
          <w:rFonts w:ascii="Times New Roman" w:hAnsi="Times New Roman" w:cs="Times New Roman"/>
        </w:rPr>
        <w:t>s</w:t>
      </w:r>
      <w:r w:rsidRPr="002A2E2E">
        <w:rPr>
          <w:rFonts w:ascii="Times New Roman" w:hAnsi="Times New Roman" w:cs="Times New Roman"/>
        </w:rPr>
        <w:t xml:space="preserve">tate, </w:t>
      </w:r>
      <w:r w:rsidR="00890912">
        <w:rPr>
          <w:rFonts w:ascii="Times New Roman" w:hAnsi="Times New Roman" w:cs="Times New Roman"/>
        </w:rPr>
        <w:t>9-d</w:t>
      </w:r>
      <w:r w:rsidRPr="002A2E2E">
        <w:rPr>
          <w:rFonts w:ascii="Times New Roman" w:hAnsi="Times New Roman" w:cs="Times New Roman"/>
        </w:rPr>
        <w:t>igit zip code</w:t>
      </w:r>
    </w:p>
    <w:p w14:paraId="3A582E93" w14:textId="59F39E71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Commercial and Government Entity (CAGE) </w:t>
      </w:r>
      <w:r w:rsidR="00890912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>ode</w:t>
      </w:r>
    </w:p>
    <w:p w14:paraId="63FF9C69" w14:textId="5198DD2B" w:rsidR="003D6942" w:rsidRPr="002A2E2E" w:rsidRDefault="003D694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Unique Entity Identifi</w:t>
      </w:r>
      <w:r w:rsidR="00125732">
        <w:rPr>
          <w:rFonts w:ascii="Times New Roman" w:hAnsi="Times New Roman" w:cs="Times New Roman"/>
        </w:rPr>
        <w:t>er</w:t>
      </w:r>
      <w:r w:rsidR="00E40648">
        <w:rPr>
          <w:rFonts w:ascii="Times New Roman" w:hAnsi="Times New Roman" w:cs="Times New Roman"/>
        </w:rPr>
        <w:t xml:space="preserve"> (UEI)</w:t>
      </w:r>
    </w:p>
    <w:p w14:paraId="60204E45" w14:textId="2AD41953" w:rsidR="003D6942" w:rsidRPr="002A2E2E" w:rsidRDefault="00890912" w:rsidP="003D694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Contract </w:t>
      </w:r>
      <w:r w:rsidR="00543DD3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>umber</w:t>
      </w:r>
      <w:r>
        <w:rPr>
          <w:rFonts w:ascii="Times New Roman" w:hAnsi="Times New Roman" w:cs="Times New Roman"/>
        </w:rPr>
        <w:t xml:space="preserve"> for a</w:t>
      </w:r>
      <w:r w:rsidR="003D6942" w:rsidRPr="002A2E2E">
        <w:rPr>
          <w:rFonts w:ascii="Times New Roman" w:hAnsi="Times New Roman" w:cs="Times New Roman"/>
        </w:rPr>
        <w:t xml:space="preserve">ny </w:t>
      </w:r>
      <w:r>
        <w:rPr>
          <w:rFonts w:ascii="Times New Roman" w:hAnsi="Times New Roman" w:cs="Times New Roman"/>
        </w:rPr>
        <w:t>a</w:t>
      </w:r>
      <w:r w:rsidR="003D6942" w:rsidRPr="002A2E2E">
        <w:rPr>
          <w:rFonts w:ascii="Times New Roman" w:hAnsi="Times New Roman" w:cs="Times New Roman"/>
        </w:rPr>
        <w:t>ctive</w:t>
      </w:r>
      <w:r>
        <w:rPr>
          <w:rFonts w:ascii="Times New Roman" w:hAnsi="Times New Roman" w:cs="Times New Roman"/>
        </w:rPr>
        <w:t xml:space="preserve"> contract with the U.S.</w:t>
      </w:r>
      <w:r w:rsidR="003D6942" w:rsidRPr="002A2E2E">
        <w:rPr>
          <w:rFonts w:ascii="Times New Roman" w:hAnsi="Times New Roman" w:cs="Times New Roman"/>
        </w:rPr>
        <w:t xml:space="preserve"> Government </w:t>
      </w:r>
    </w:p>
    <w:p w14:paraId="52679D02" w14:textId="626714C1" w:rsidR="003D6942" w:rsidRPr="002A2E2E" w:rsidRDefault="003D6942" w:rsidP="003D6942">
      <w:pPr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 xml:space="preserve">If the prospective offeror doesn’t have an active </w:t>
      </w:r>
      <w:r w:rsidR="00D0444B">
        <w:rPr>
          <w:rFonts w:ascii="Times New Roman" w:hAnsi="Times New Roman" w:cs="Times New Roman"/>
        </w:rPr>
        <w:t>g</w:t>
      </w:r>
      <w:r w:rsidRPr="002A2E2E">
        <w:rPr>
          <w:rFonts w:ascii="Times New Roman" w:hAnsi="Times New Roman" w:cs="Times New Roman"/>
        </w:rPr>
        <w:t xml:space="preserve">overnment </w:t>
      </w:r>
      <w:r w:rsidR="00D0444B">
        <w:rPr>
          <w:rFonts w:ascii="Times New Roman" w:hAnsi="Times New Roman" w:cs="Times New Roman"/>
        </w:rPr>
        <w:t>c</w:t>
      </w:r>
      <w:r w:rsidRPr="002A2E2E">
        <w:rPr>
          <w:rFonts w:ascii="Times New Roman" w:hAnsi="Times New Roman" w:cs="Times New Roman"/>
        </w:rPr>
        <w:t xml:space="preserve">ontract </w:t>
      </w:r>
      <w:r w:rsidR="00D0444B">
        <w:rPr>
          <w:rFonts w:ascii="Times New Roman" w:hAnsi="Times New Roman" w:cs="Times New Roman"/>
        </w:rPr>
        <w:t>n</w:t>
      </w:r>
      <w:r w:rsidRPr="002A2E2E">
        <w:rPr>
          <w:rFonts w:ascii="Times New Roman" w:hAnsi="Times New Roman" w:cs="Times New Roman"/>
        </w:rPr>
        <w:t xml:space="preserve">umber, the following must be submitted from the company’s Facility Security Officer (FSO): </w:t>
      </w:r>
      <w:proofErr w:type="gramStart"/>
      <w:r w:rsidRPr="002A2E2E">
        <w:rPr>
          <w:rFonts w:ascii="Times New Roman" w:hAnsi="Times New Roman" w:cs="Times New Roman"/>
        </w:rPr>
        <w:t>A</w:t>
      </w:r>
      <w:proofErr w:type="gramEnd"/>
      <w:r w:rsidRPr="002A2E2E">
        <w:rPr>
          <w:rFonts w:ascii="Times New Roman" w:hAnsi="Times New Roman" w:cs="Times New Roman"/>
        </w:rPr>
        <w:t xml:space="preserve"> FSO</w:t>
      </w:r>
      <w:r w:rsidR="00D0444B">
        <w:rPr>
          <w:rFonts w:ascii="Times New Roman" w:hAnsi="Times New Roman" w:cs="Times New Roman"/>
        </w:rPr>
        <w:t>-</w:t>
      </w:r>
      <w:r w:rsidRPr="002A2E2E">
        <w:rPr>
          <w:rFonts w:ascii="Times New Roman" w:hAnsi="Times New Roman" w:cs="Times New Roman"/>
        </w:rPr>
        <w:t>signed letter on company letterhead confirming</w:t>
      </w:r>
      <w:r w:rsidR="00A82867">
        <w:rPr>
          <w:rFonts w:ascii="Times New Roman" w:hAnsi="Times New Roman" w:cs="Times New Roman"/>
        </w:rPr>
        <w:t xml:space="preserve"> (</w:t>
      </w:r>
      <w:r w:rsidRPr="002A2E2E">
        <w:rPr>
          <w:rFonts w:ascii="Times New Roman" w:hAnsi="Times New Roman" w:cs="Times New Roman"/>
        </w:rPr>
        <w:t>1</w:t>
      </w:r>
      <w:r w:rsidR="00A82867">
        <w:rPr>
          <w:rFonts w:ascii="Times New Roman" w:hAnsi="Times New Roman" w:cs="Times New Roman"/>
        </w:rPr>
        <w:t>)</w:t>
      </w:r>
      <w:r w:rsidRPr="002A2E2E">
        <w:rPr>
          <w:rFonts w:ascii="Times New Roman" w:hAnsi="Times New Roman" w:cs="Times New Roman"/>
        </w:rPr>
        <w:t xml:space="preserve"> eligibility to receive CUI and </w:t>
      </w:r>
      <w:r w:rsidR="00901495">
        <w:rPr>
          <w:rFonts w:ascii="Times New Roman" w:hAnsi="Times New Roman" w:cs="Times New Roman"/>
        </w:rPr>
        <w:t>(</w:t>
      </w:r>
      <w:r w:rsidRPr="002A2E2E">
        <w:rPr>
          <w:rFonts w:ascii="Times New Roman" w:hAnsi="Times New Roman" w:cs="Times New Roman"/>
        </w:rPr>
        <w:t>2</w:t>
      </w:r>
      <w:r w:rsidR="00901495">
        <w:rPr>
          <w:rFonts w:ascii="Times New Roman" w:hAnsi="Times New Roman" w:cs="Times New Roman"/>
        </w:rPr>
        <w:t>)</w:t>
      </w:r>
      <w:r w:rsidRPr="002A2E2E">
        <w:rPr>
          <w:rFonts w:ascii="Times New Roman" w:hAnsi="Times New Roman" w:cs="Times New Roman"/>
        </w:rPr>
        <w:t xml:space="preserve"> CUI data handling and storage is in place.</w:t>
      </w:r>
    </w:p>
    <w:p w14:paraId="0F625CC0" w14:textId="1646B0F6" w:rsidR="00BE6512" w:rsidRPr="00BE6512" w:rsidRDefault="003D6942" w:rsidP="00BE6512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Point of Contact (POC)</w:t>
      </w:r>
      <w:r w:rsidR="00901495">
        <w:rPr>
          <w:rFonts w:ascii="Times New Roman" w:hAnsi="Times New Roman" w:cs="Times New Roman"/>
        </w:rPr>
        <w:t xml:space="preserve"> name, t</w:t>
      </w:r>
      <w:r w:rsidRPr="00901495">
        <w:rPr>
          <w:rFonts w:ascii="Times New Roman" w:hAnsi="Times New Roman" w:cs="Times New Roman"/>
        </w:rPr>
        <w:t>elephone number</w:t>
      </w:r>
      <w:r w:rsidR="00901495">
        <w:rPr>
          <w:rFonts w:ascii="Times New Roman" w:hAnsi="Times New Roman" w:cs="Times New Roman"/>
        </w:rPr>
        <w:t>,</w:t>
      </w:r>
      <w:r w:rsidRPr="00901495">
        <w:rPr>
          <w:rFonts w:ascii="Times New Roman" w:hAnsi="Times New Roman" w:cs="Times New Roman"/>
        </w:rPr>
        <w:t xml:space="preserve"> and email address</w:t>
      </w:r>
    </w:p>
    <w:p w14:paraId="1528249A" w14:textId="7BC3535F" w:rsidR="005A7F46" w:rsidRPr="00E4256B" w:rsidRDefault="005A7F46" w:rsidP="00E041D3">
      <w:p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>Notes</w:t>
      </w:r>
    </w:p>
    <w:p w14:paraId="7FA5EE9C" w14:textId="5D19CCCD" w:rsidR="005A7F46" w:rsidRPr="00E4256B" w:rsidRDefault="005A7F46" w:rsidP="005A7F46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 xml:space="preserve">The prospective offeror must </w:t>
      </w:r>
      <w:r w:rsidR="00366481">
        <w:rPr>
          <w:rFonts w:ascii="Times New Roman" w:hAnsi="Times New Roman" w:cs="Times New Roman"/>
        </w:rPr>
        <w:t>comply with</w:t>
      </w:r>
      <w:r w:rsidRPr="00E4256B">
        <w:rPr>
          <w:rFonts w:ascii="Times New Roman" w:hAnsi="Times New Roman" w:cs="Times New Roman"/>
        </w:rPr>
        <w:t xml:space="preserve"> the security requirements in National Institute of Standards and Technology (NIST) Special Publication (SP) 800-171 (110 controls) </w:t>
      </w:r>
      <w:r w:rsidR="00366481">
        <w:rPr>
          <w:rFonts w:ascii="Times New Roman" w:hAnsi="Times New Roman" w:cs="Times New Roman"/>
        </w:rPr>
        <w:t xml:space="preserve">and </w:t>
      </w:r>
      <w:r w:rsidR="00366481" w:rsidRPr="00E041D3">
        <w:rPr>
          <w:rFonts w:ascii="Times New Roman" w:hAnsi="Times New Roman" w:cs="Times New Roman"/>
        </w:rPr>
        <w:t>DFARS 252.204-7012</w:t>
      </w:r>
      <w:r w:rsidR="00366481">
        <w:rPr>
          <w:rFonts w:ascii="Times New Roman" w:hAnsi="Times New Roman" w:cs="Times New Roman"/>
        </w:rPr>
        <w:t xml:space="preserve"> </w:t>
      </w:r>
      <w:r w:rsidRPr="00E4256B">
        <w:rPr>
          <w:rFonts w:ascii="Times New Roman" w:hAnsi="Times New Roman" w:cs="Times New Roman"/>
        </w:rPr>
        <w:t>for protecting CUI in non-federal systems. </w:t>
      </w:r>
    </w:p>
    <w:p w14:paraId="649B8EED" w14:textId="2070669D" w:rsidR="005A7F46" w:rsidRPr="00FE0B95" w:rsidRDefault="005A7F46" w:rsidP="00E041D3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E4256B">
        <w:rPr>
          <w:rFonts w:ascii="Times New Roman" w:hAnsi="Times New Roman" w:cs="Times New Roman"/>
        </w:rPr>
        <w:t>If the prospective offeror plans to share this CUI with a potential subcontractor or supplier, they must ensure the subcontractor/sup</w:t>
      </w:r>
      <w:r>
        <w:rPr>
          <w:rFonts w:ascii="Times New Roman" w:hAnsi="Times New Roman" w:cs="Times New Roman"/>
        </w:rPr>
        <w:t>plier</w:t>
      </w:r>
      <w:r w:rsidRPr="00E041D3">
        <w:rPr>
          <w:rFonts w:ascii="Times New Roman" w:hAnsi="Times New Roman" w:cs="Times New Roman"/>
        </w:rPr>
        <w:t xml:space="preserve"> also complies with</w:t>
      </w:r>
      <w:r w:rsidR="00366481">
        <w:rPr>
          <w:rFonts w:ascii="Times New Roman" w:hAnsi="Times New Roman" w:cs="Times New Roman"/>
        </w:rPr>
        <w:t xml:space="preserve"> the NIST and DFARS</w:t>
      </w:r>
      <w:r w:rsidRPr="00E041D3">
        <w:rPr>
          <w:rFonts w:ascii="Times New Roman" w:hAnsi="Times New Roman" w:cs="Times New Roman"/>
        </w:rPr>
        <w:t> </w:t>
      </w:r>
      <w:r>
        <w:rPr>
          <w:rFonts w:ascii="Times New Roman" w:hAnsi="Times New Roman" w:cs="Times New Roman"/>
        </w:rPr>
        <w:t>CUI safeguarding requirements</w:t>
      </w:r>
      <w:r w:rsidR="00366481">
        <w:rPr>
          <w:rFonts w:ascii="Times New Roman" w:hAnsi="Times New Roman" w:cs="Times New Roman"/>
        </w:rPr>
        <w:t xml:space="preserve"> noted above. </w:t>
      </w:r>
    </w:p>
    <w:p w14:paraId="2D0274F8" w14:textId="37AE6AE1" w:rsidR="00901431" w:rsidRDefault="014E9D2F" w:rsidP="001B7B0C">
      <w:pPr>
        <w:spacing w:after="120" w:line="240" w:lineRule="auto"/>
        <w:rPr>
          <w:rFonts w:ascii="Times New Roman" w:hAnsi="Times New Roman" w:cs="Times New Roman"/>
        </w:rPr>
      </w:pPr>
      <w:r w:rsidRPr="5D64BA4F">
        <w:rPr>
          <w:rFonts w:ascii="Times New Roman" w:hAnsi="Times New Roman" w:cs="Times New Roman"/>
        </w:rPr>
        <w:t>The Government</w:t>
      </w:r>
      <w:r w:rsidR="00D0444B">
        <w:rPr>
          <w:rFonts w:ascii="Times New Roman" w:hAnsi="Times New Roman" w:cs="Times New Roman"/>
        </w:rPr>
        <w:t xml:space="preserve"> s</w:t>
      </w:r>
      <w:r w:rsidR="5FB6B7B4" w:rsidRPr="5D64BA4F">
        <w:rPr>
          <w:rFonts w:ascii="Times New Roman" w:hAnsi="Times New Roman" w:cs="Times New Roman"/>
        </w:rPr>
        <w:t xml:space="preserve">ecurity </w:t>
      </w:r>
      <w:r w:rsidR="00D0444B">
        <w:rPr>
          <w:rFonts w:ascii="Times New Roman" w:hAnsi="Times New Roman" w:cs="Times New Roman"/>
        </w:rPr>
        <w:t>t</w:t>
      </w:r>
      <w:r w:rsidR="5FB6B7B4" w:rsidRPr="5D64BA4F">
        <w:rPr>
          <w:rFonts w:ascii="Times New Roman" w:hAnsi="Times New Roman" w:cs="Times New Roman"/>
        </w:rPr>
        <w:t>eam</w:t>
      </w:r>
      <w:r w:rsidRPr="5D64BA4F">
        <w:rPr>
          <w:rFonts w:ascii="Times New Roman" w:hAnsi="Times New Roman" w:cs="Times New Roman"/>
        </w:rPr>
        <w:t xml:space="preserve"> will review the submitted information to confirm the company meets the required </w:t>
      </w:r>
      <w:r w:rsidR="000008E3">
        <w:rPr>
          <w:rFonts w:ascii="Times New Roman" w:hAnsi="Times New Roman" w:cs="Times New Roman"/>
        </w:rPr>
        <w:t xml:space="preserve">CUI </w:t>
      </w:r>
      <w:r w:rsidRPr="5D64BA4F">
        <w:rPr>
          <w:rFonts w:ascii="Times New Roman" w:hAnsi="Times New Roman" w:cs="Times New Roman"/>
        </w:rPr>
        <w:t xml:space="preserve">access </w:t>
      </w:r>
      <w:r w:rsidR="06684636" w:rsidRPr="5D64BA4F">
        <w:rPr>
          <w:rFonts w:ascii="Times New Roman" w:hAnsi="Times New Roman" w:cs="Times New Roman"/>
        </w:rPr>
        <w:t>criteria</w:t>
      </w:r>
      <w:r w:rsidRPr="5D64BA4F">
        <w:rPr>
          <w:rFonts w:ascii="Times New Roman" w:hAnsi="Times New Roman" w:cs="Times New Roman"/>
        </w:rPr>
        <w:t>. Requests that do not include the required Contractor verification information will be denied. </w:t>
      </w:r>
      <w:r w:rsidR="001141FC">
        <w:rPr>
          <w:rFonts w:ascii="Times New Roman" w:hAnsi="Times New Roman" w:cs="Times New Roman"/>
        </w:rPr>
        <w:t>Once the company has been verified to receive CUI, the documents will be shared via DoD SAFE</w:t>
      </w:r>
      <w:r w:rsidR="00FC6DBC">
        <w:rPr>
          <w:rFonts w:ascii="Times New Roman" w:hAnsi="Times New Roman" w:cs="Times New Roman"/>
        </w:rPr>
        <w:t xml:space="preserve"> to the identified POC</w:t>
      </w:r>
      <w:r w:rsidR="001141FC">
        <w:rPr>
          <w:rFonts w:ascii="Times New Roman" w:hAnsi="Times New Roman" w:cs="Times New Roman"/>
        </w:rPr>
        <w:t>.</w:t>
      </w:r>
    </w:p>
    <w:p w14:paraId="7A0254B3" w14:textId="1C28CEF3" w:rsidR="00051B69" w:rsidRPr="00C13389" w:rsidRDefault="00051B69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C13389">
        <w:rPr>
          <w:rFonts w:ascii="Times New Roman" w:hAnsi="Times New Roman" w:cs="Times New Roman"/>
          <w:b/>
          <w:bCs/>
        </w:rPr>
        <w:t>Process to Receive Classified Documents</w:t>
      </w:r>
    </w:p>
    <w:p w14:paraId="77E2363D" w14:textId="12285EF2" w:rsidR="00734AF2" w:rsidRDefault="00BE3D78" w:rsidP="001B7B0C">
      <w:pPr>
        <w:spacing w:after="120" w:line="240" w:lineRule="auto"/>
        <w:rPr>
          <w:rFonts w:ascii="Times New Roman" w:hAnsi="Times New Roman" w:cs="Times New Roman"/>
        </w:rPr>
      </w:pPr>
      <w:r w:rsidRPr="00E041D3">
        <w:rPr>
          <w:rFonts w:ascii="Times New Roman" w:hAnsi="Times New Roman" w:cs="Times New Roman"/>
        </w:rPr>
        <w:t>To request and obtain the </w:t>
      </w:r>
      <w:r>
        <w:rPr>
          <w:rFonts w:ascii="Times New Roman" w:hAnsi="Times New Roman" w:cs="Times New Roman"/>
        </w:rPr>
        <w:t xml:space="preserve">draft classified TRD appendix, one representative from the </w:t>
      </w:r>
      <w:r w:rsidR="00734AF2">
        <w:rPr>
          <w:rFonts w:ascii="Times New Roman" w:hAnsi="Times New Roman" w:cs="Times New Roman"/>
        </w:rPr>
        <w:t xml:space="preserve">interested company should </w:t>
      </w:r>
      <w:r w:rsidR="00291F0F">
        <w:rPr>
          <w:rFonts w:ascii="Times New Roman" w:hAnsi="Times New Roman" w:cs="Times New Roman"/>
        </w:rPr>
        <w:t xml:space="preserve">separately </w:t>
      </w:r>
      <w:r w:rsidR="00734AF2">
        <w:rPr>
          <w:rFonts w:ascii="Times New Roman" w:hAnsi="Times New Roman" w:cs="Times New Roman"/>
        </w:rPr>
        <w:t xml:space="preserve">email </w:t>
      </w:r>
      <w:r w:rsidR="00C13389">
        <w:rPr>
          <w:rFonts w:ascii="Times New Roman" w:hAnsi="Times New Roman" w:cs="Times New Roman"/>
        </w:rPr>
        <w:t xml:space="preserve">the Technical POC </w:t>
      </w:r>
      <w:r w:rsidR="003B2B4D">
        <w:rPr>
          <w:rFonts w:ascii="Times New Roman" w:hAnsi="Times New Roman" w:cs="Times New Roman"/>
        </w:rPr>
        <w:t>a</w:t>
      </w:r>
      <w:r w:rsidR="00240C1D">
        <w:rPr>
          <w:rFonts w:ascii="Times New Roman" w:hAnsi="Times New Roman" w:cs="Times New Roman"/>
        </w:rPr>
        <w:t xml:space="preserve">n unclassified email </w:t>
      </w:r>
      <w:r w:rsidR="00C13389">
        <w:rPr>
          <w:rFonts w:ascii="Times New Roman" w:hAnsi="Times New Roman" w:cs="Times New Roman"/>
        </w:rPr>
        <w:t xml:space="preserve">(see POC list below) </w:t>
      </w:r>
      <w:r w:rsidR="00240C1D">
        <w:rPr>
          <w:rFonts w:ascii="Times New Roman" w:hAnsi="Times New Roman" w:cs="Times New Roman"/>
        </w:rPr>
        <w:t xml:space="preserve">with the request </w:t>
      </w:r>
      <w:r w:rsidR="00FC6DBC">
        <w:rPr>
          <w:rFonts w:ascii="Times New Roman" w:hAnsi="Times New Roman" w:cs="Times New Roman"/>
        </w:rPr>
        <w:t>and include t</w:t>
      </w:r>
      <w:r w:rsidR="00240C1D">
        <w:rPr>
          <w:rFonts w:ascii="Times New Roman" w:hAnsi="Times New Roman" w:cs="Times New Roman"/>
        </w:rPr>
        <w:t xml:space="preserve">heir JWICS email address. The Technical POC will then share the document </w:t>
      </w:r>
      <w:r w:rsidR="00291F0F">
        <w:rPr>
          <w:rFonts w:ascii="Times New Roman" w:hAnsi="Times New Roman" w:cs="Times New Roman"/>
        </w:rPr>
        <w:t>on</w:t>
      </w:r>
      <w:r w:rsidR="00240C1D">
        <w:rPr>
          <w:rFonts w:ascii="Times New Roman" w:hAnsi="Times New Roman" w:cs="Times New Roman"/>
        </w:rPr>
        <w:t xml:space="preserve"> JWICS.</w:t>
      </w:r>
    </w:p>
    <w:p w14:paraId="7E5C8C85" w14:textId="5C0AE8F8" w:rsidR="00604991" w:rsidRPr="00B04443" w:rsidRDefault="00051B69" w:rsidP="00604991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Feedb</w:t>
      </w:r>
      <w:r w:rsidRPr="00B04443">
        <w:rPr>
          <w:rFonts w:ascii="Times New Roman" w:hAnsi="Times New Roman" w:cs="Times New Roman"/>
          <w:b/>
          <w:bCs/>
        </w:rPr>
        <w:t>ack Process</w:t>
      </w:r>
      <w:r w:rsidR="00604991" w:rsidRPr="00B04443">
        <w:rPr>
          <w:rFonts w:ascii="Times New Roman" w:hAnsi="Times New Roman" w:cs="Times New Roman"/>
        </w:rPr>
        <w:t> </w:t>
      </w:r>
    </w:p>
    <w:p w14:paraId="679B7AA3" w14:textId="2D909144" w:rsidR="00E72EA2" w:rsidRDefault="00A026E9" w:rsidP="00604991">
      <w:pPr>
        <w:spacing w:after="120" w:line="240" w:lineRule="auto"/>
        <w:rPr>
          <w:rFonts w:ascii="Times New Roman" w:hAnsi="Times New Roman" w:cs="Times New Roman"/>
        </w:rPr>
      </w:pPr>
      <w:r w:rsidRPr="00B04443">
        <w:rPr>
          <w:rFonts w:ascii="Times New Roman" w:hAnsi="Times New Roman" w:cs="Times New Roman"/>
        </w:rPr>
        <w:t xml:space="preserve">Industry should submit only their </w:t>
      </w:r>
      <w:r w:rsidR="004240D3" w:rsidRPr="003B2B4D">
        <w:rPr>
          <w:rFonts w:ascii="Times New Roman" w:hAnsi="Times New Roman" w:cs="Times New Roman"/>
        </w:rPr>
        <w:t xml:space="preserve">top </w:t>
      </w:r>
      <w:r w:rsidR="00894426" w:rsidRPr="003B2B4D">
        <w:rPr>
          <w:rFonts w:ascii="Times New Roman" w:hAnsi="Times New Roman" w:cs="Times New Roman"/>
        </w:rPr>
        <w:t>8</w:t>
      </w:r>
      <w:r w:rsidR="004240D3" w:rsidRPr="00B04443">
        <w:rPr>
          <w:rFonts w:ascii="Times New Roman" w:hAnsi="Times New Roman" w:cs="Times New Roman"/>
        </w:rPr>
        <w:t xml:space="preserve"> most critical pieces of feedback. </w:t>
      </w:r>
      <w:r w:rsidR="00E72EA2" w:rsidRPr="00B04443">
        <w:rPr>
          <w:rFonts w:ascii="Times New Roman" w:hAnsi="Times New Roman" w:cs="Times New Roman"/>
        </w:rPr>
        <w:t>Of</w:t>
      </w:r>
      <w:r w:rsidR="00B04443">
        <w:rPr>
          <w:rFonts w:ascii="Times New Roman" w:hAnsi="Times New Roman" w:cs="Times New Roman"/>
        </w:rPr>
        <w:t xml:space="preserve"> highest interest</w:t>
      </w:r>
      <w:r w:rsidR="00E72EA2" w:rsidRPr="00B04443">
        <w:rPr>
          <w:rFonts w:ascii="Times New Roman" w:hAnsi="Times New Roman" w:cs="Times New Roman"/>
        </w:rPr>
        <w:t xml:space="preserve"> </w:t>
      </w:r>
      <w:r w:rsidR="00B04443">
        <w:rPr>
          <w:rFonts w:ascii="Times New Roman" w:hAnsi="Times New Roman" w:cs="Times New Roman"/>
        </w:rPr>
        <w:t>is</w:t>
      </w:r>
      <w:r w:rsidR="00E72EA2" w:rsidRPr="00B04443">
        <w:rPr>
          <w:rFonts w:ascii="Times New Roman" w:hAnsi="Times New Roman" w:cs="Times New Roman"/>
        </w:rPr>
        <w:t xml:space="preserve"> feed</w:t>
      </w:r>
      <w:r w:rsidR="00E72EA2">
        <w:rPr>
          <w:rFonts w:ascii="Times New Roman" w:hAnsi="Times New Roman" w:cs="Times New Roman"/>
        </w:rPr>
        <w:t>back that:</w:t>
      </w:r>
    </w:p>
    <w:p w14:paraId="0578EAF7" w14:textId="65A0BAB9" w:rsidR="000977AC" w:rsidRDefault="00D75FFE" w:rsidP="00D75FFE">
      <w:pPr>
        <w:pStyle w:val="ListParagraph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 w:rsidR="00E72EA2" w:rsidRPr="00D75FFE">
        <w:rPr>
          <w:rFonts w:ascii="Times New Roman" w:hAnsi="Times New Roman" w:cs="Times New Roman"/>
        </w:rPr>
        <w:t>oints out an inconsistency</w:t>
      </w:r>
      <w:r w:rsidR="00D96638">
        <w:rPr>
          <w:rFonts w:ascii="Times New Roman" w:hAnsi="Times New Roman" w:cs="Times New Roman"/>
        </w:rPr>
        <w:t xml:space="preserve">, </w:t>
      </w:r>
      <w:r w:rsidR="004B10FE">
        <w:rPr>
          <w:rFonts w:ascii="Times New Roman" w:hAnsi="Times New Roman" w:cs="Times New Roman"/>
        </w:rPr>
        <w:t>ambiguity</w:t>
      </w:r>
      <w:r w:rsidR="00D96638">
        <w:rPr>
          <w:rFonts w:ascii="Times New Roman" w:hAnsi="Times New Roman" w:cs="Times New Roman"/>
        </w:rPr>
        <w:t xml:space="preserve">, or </w:t>
      </w:r>
      <w:r w:rsidR="00031439">
        <w:rPr>
          <w:rFonts w:ascii="Times New Roman" w:hAnsi="Times New Roman" w:cs="Times New Roman"/>
        </w:rPr>
        <w:t>apparent omission</w:t>
      </w:r>
      <w:r w:rsidR="004B10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the draft SDN MOC documentation that has a significant impact on the acquisition</w:t>
      </w:r>
      <w:r w:rsidR="00D96638">
        <w:rPr>
          <w:rFonts w:ascii="Times New Roman" w:hAnsi="Times New Roman" w:cs="Times New Roman"/>
        </w:rPr>
        <w:t xml:space="preserve"> and/or your ability to propose a solution</w:t>
      </w:r>
    </w:p>
    <w:p w14:paraId="7EB5753D" w14:textId="4E0F7938" w:rsidR="000977AC" w:rsidRPr="000C0786" w:rsidRDefault="00CA0916" w:rsidP="00604991">
      <w:pPr>
        <w:pStyle w:val="ListParagraph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Highlights requirements that are</w:t>
      </w:r>
      <w:r w:rsidR="00161B61">
        <w:rPr>
          <w:rFonts w:ascii="Times New Roman" w:hAnsi="Times New Roman" w:cs="Times New Roman"/>
        </w:rPr>
        <w:t xml:space="preserve"> </w:t>
      </w:r>
      <w:r w:rsidR="001757FD">
        <w:rPr>
          <w:rFonts w:ascii="Times New Roman" w:hAnsi="Times New Roman" w:cs="Times New Roman"/>
        </w:rPr>
        <w:t xml:space="preserve">significant cost drivers for the acquisition, </w:t>
      </w:r>
      <w:r w:rsidR="00E272DA">
        <w:rPr>
          <w:rFonts w:ascii="Times New Roman" w:hAnsi="Times New Roman" w:cs="Times New Roman"/>
        </w:rPr>
        <w:t>which</w:t>
      </w:r>
      <w:r w:rsidR="001757FD">
        <w:rPr>
          <w:rFonts w:ascii="Times New Roman" w:hAnsi="Times New Roman" w:cs="Times New Roman"/>
        </w:rPr>
        <w:t xml:space="preserve"> perhaps if revised or eliminated could </w:t>
      </w:r>
      <w:r w:rsidR="00031439">
        <w:rPr>
          <w:rFonts w:ascii="Times New Roman" w:hAnsi="Times New Roman" w:cs="Times New Roman"/>
        </w:rPr>
        <w:t>lead to</w:t>
      </w:r>
      <w:r w:rsidR="001757FD">
        <w:rPr>
          <w:rFonts w:ascii="Times New Roman" w:hAnsi="Times New Roman" w:cs="Times New Roman"/>
        </w:rPr>
        <w:t xml:space="preserve"> a significant </w:t>
      </w:r>
      <w:r w:rsidR="00E272DA">
        <w:rPr>
          <w:rFonts w:ascii="Times New Roman" w:hAnsi="Times New Roman" w:cs="Times New Roman"/>
        </w:rPr>
        <w:t>reduction</w:t>
      </w:r>
      <w:r w:rsidR="001757FD">
        <w:rPr>
          <w:rFonts w:ascii="Times New Roman" w:hAnsi="Times New Roman" w:cs="Times New Roman"/>
        </w:rPr>
        <w:t xml:space="preserve"> </w:t>
      </w:r>
      <w:r w:rsidR="00B04443">
        <w:rPr>
          <w:rFonts w:ascii="Times New Roman" w:hAnsi="Times New Roman" w:cs="Times New Roman"/>
        </w:rPr>
        <w:t xml:space="preserve">in </w:t>
      </w:r>
      <w:r w:rsidR="001757F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cost of the acquisition</w:t>
      </w:r>
    </w:p>
    <w:p w14:paraId="3F87BFA8" w14:textId="03418A0D" w:rsidR="00604991" w:rsidRPr="00604991" w:rsidRDefault="00734AF2" w:rsidP="00604991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Feedback </w:t>
      </w:r>
      <w:r w:rsidR="00E272DA">
        <w:rPr>
          <w:rFonts w:ascii="Times New Roman" w:hAnsi="Times New Roman" w:cs="Times New Roman"/>
        </w:rPr>
        <w:t>is requested</w:t>
      </w:r>
      <w:r w:rsidR="00740588" w:rsidRPr="0428C671">
        <w:rPr>
          <w:rFonts w:ascii="Times New Roman" w:hAnsi="Times New Roman" w:cs="Times New Roman"/>
        </w:rPr>
        <w:t> </w:t>
      </w:r>
      <w:r w:rsidR="003127AB">
        <w:rPr>
          <w:rFonts w:ascii="Times New Roman" w:hAnsi="Times New Roman" w:cs="Times New Roman"/>
        </w:rPr>
        <w:t xml:space="preserve">by </w:t>
      </w:r>
      <w:r w:rsidR="003127AB" w:rsidRPr="003B2B4D">
        <w:rPr>
          <w:rFonts w:ascii="Times New Roman" w:hAnsi="Times New Roman" w:cs="Times New Roman"/>
        </w:rPr>
        <w:t>8:00am PDT on 2</w:t>
      </w:r>
      <w:r w:rsidR="003B2B4D" w:rsidRPr="003B2B4D">
        <w:rPr>
          <w:rFonts w:ascii="Times New Roman" w:hAnsi="Times New Roman" w:cs="Times New Roman"/>
        </w:rPr>
        <w:t>9</w:t>
      </w:r>
      <w:r w:rsidR="003127AB" w:rsidRPr="003B2B4D">
        <w:rPr>
          <w:rFonts w:ascii="Times New Roman" w:hAnsi="Times New Roman" w:cs="Times New Roman"/>
        </w:rPr>
        <w:t xml:space="preserve"> April 2026</w:t>
      </w:r>
      <w:r w:rsidR="00A11C58">
        <w:rPr>
          <w:rFonts w:ascii="Times New Roman" w:hAnsi="Times New Roman" w:cs="Times New Roman"/>
        </w:rPr>
        <w:t xml:space="preserve">. </w:t>
      </w:r>
      <w:r w:rsidR="00CC060B">
        <w:rPr>
          <w:rFonts w:ascii="Times New Roman" w:hAnsi="Times New Roman" w:cs="Times New Roman"/>
        </w:rPr>
        <w:t xml:space="preserve">Feedback </w:t>
      </w:r>
      <w:r>
        <w:rPr>
          <w:rFonts w:ascii="Times New Roman" w:hAnsi="Times New Roman" w:cs="Times New Roman"/>
        </w:rPr>
        <w:t xml:space="preserve">should be provided </w:t>
      </w:r>
      <w:r w:rsidR="00A11C58" w:rsidRPr="0428C671">
        <w:rPr>
          <w:rFonts w:ascii="Times New Roman" w:hAnsi="Times New Roman" w:cs="Times New Roman"/>
        </w:rPr>
        <w:t>to the Technical POC</w:t>
      </w:r>
      <w:r w:rsidR="00A11C58">
        <w:rPr>
          <w:rFonts w:ascii="Times New Roman" w:hAnsi="Times New Roman" w:cs="Times New Roman"/>
        </w:rPr>
        <w:t xml:space="preserve"> via email</w:t>
      </w:r>
      <w:r w:rsidR="00A11C58" w:rsidRPr="0428C671">
        <w:rPr>
          <w:rFonts w:ascii="Times New Roman" w:hAnsi="Times New Roman" w:cs="Times New Roman"/>
        </w:rPr>
        <w:t> </w:t>
      </w:r>
      <w:r w:rsidR="00A11C58">
        <w:rPr>
          <w:rFonts w:ascii="Times New Roman" w:hAnsi="Times New Roman" w:cs="Times New Roman"/>
        </w:rPr>
        <w:t xml:space="preserve">(see POC section below) </w:t>
      </w:r>
      <w:r>
        <w:rPr>
          <w:rFonts w:ascii="Times New Roman" w:hAnsi="Times New Roman" w:cs="Times New Roman"/>
        </w:rPr>
        <w:t xml:space="preserve">using </w:t>
      </w:r>
      <w:r w:rsidR="000977A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0977AC">
        <w:rPr>
          <w:rFonts w:ascii="Times New Roman" w:hAnsi="Times New Roman" w:cs="Times New Roman"/>
        </w:rPr>
        <w:t xml:space="preserve">comment </w:t>
      </w:r>
      <w:r w:rsidR="00CC060B">
        <w:rPr>
          <w:rFonts w:ascii="Times New Roman" w:hAnsi="Times New Roman" w:cs="Times New Roman"/>
        </w:rPr>
        <w:t>r</w:t>
      </w:r>
      <w:r w:rsidR="520EDD60" w:rsidRPr="0428C671">
        <w:rPr>
          <w:rFonts w:ascii="Times New Roman" w:hAnsi="Times New Roman" w:cs="Times New Roman"/>
        </w:rPr>
        <w:t xml:space="preserve">esolution matrix (CRM) </w:t>
      </w:r>
      <w:r w:rsidR="000977AC">
        <w:rPr>
          <w:rFonts w:ascii="Times New Roman" w:hAnsi="Times New Roman" w:cs="Times New Roman"/>
        </w:rPr>
        <w:t xml:space="preserve">which </w:t>
      </w:r>
      <w:r w:rsidR="520EDD60" w:rsidRPr="0428C671">
        <w:rPr>
          <w:rFonts w:ascii="Times New Roman" w:hAnsi="Times New Roman" w:cs="Times New Roman"/>
        </w:rPr>
        <w:t>will be </w:t>
      </w:r>
      <w:r w:rsidR="00AC70C4">
        <w:rPr>
          <w:rFonts w:ascii="Times New Roman" w:hAnsi="Times New Roman" w:cs="Times New Roman"/>
        </w:rPr>
        <w:t>provided</w:t>
      </w:r>
      <w:r w:rsidR="00852C48">
        <w:rPr>
          <w:rFonts w:ascii="Times New Roman" w:hAnsi="Times New Roman" w:cs="Times New Roman"/>
        </w:rPr>
        <w:t xml:space="preserve"> </w:t>
      </w:r>
      <w:r w:rsidR="008765CB">
        <w:rPr>
          <w:rFonts w:ascii="Times New Roman" w:hAnsi="Times New Roman" w:cs="Times New Roman"/>
        </w:rPr>
        <w:t>with the documents</w:t>
      </w:r>
      <w:r w:rsidR="000977AC">
        <w:rPr>
          <w:rFonts w:ascii="Times New Roman" w:hAnsi="Times New Roman" w:cs="Times New Roman"/>
        </w:rPr>
        <w:t>.</w:t>
      </w:r>
      <w:r w:rsidR="008765CB">
        <w:rPr>
          <w:rFonts w:ascii="Times New Roman" w:hAnsi="Times New Roman" w:cs="Times New Roman"/>
        </w:rPr>
        <w:t xml:space="preserve"> </w:t>
      </w:r>
      <w:r w:rsidR="00CC060B">
        <w:rPr>
          <w:rFonts w:ascii="Times New Roman" w:hAnsi="Times New Roman" w:cs="Times New Roman"/>
        </w:rPr>
        <w:t xml:space="preserve">Please keep feedback at the unclassified (non-CUI) level. If there is a need to provide CUI or classified feedback, please contact the Technical POC for instructions. </w:t>
      </w:r>
      <w:r w:rsidR="00C5196B">
        <w:rPr>
          <w:rFonts w:ascii="Times New Roman" w:hAnsi="Times New Roman" w:cs="Times New Roman"/>
        </w:rPr>
        <w:t xml:space="preserve">SSC </w:t>
      </w:r>
      <w:r w:rsidR="00E13BD9">
        <w:rPr>
          <w:rFonts w:ascii="Times New Roman" w:hAnsi="Times New Roman" w:cs="Times New Roman"/>
        </w:rPr>
        <w:t xml:space="preserve">plans to carefully consider all feedback while </w:t>
      </w:r>
      <w:r w:rsidR="00A11C58">
        <w:rPr>
          <w:rFonts w:ascii="Times New Roman" w:hAnsi="Times New Roman" w:cs="Times New Roman"/>
        </w:rPr>
        <w:t xml:space="preserve">finalizing the solicitation </w:t>
      </w:r>
      <w:r w:rsidR="00E13BD9">
        <w:rPr>
          <w:rFonts w:ascii="Times New Roman" w:hAnsi="Times New Roman" w:cs="Times New Roman"/>
        </w:rPr>
        <w:t>but does not plan to respond directly to the feedback</w:t>
      </w:r>
      <w:r w:rsidR="00740588">
        <w:rPr>
          <w:rFonts w:ascii="Times New Roman" w:hAnsi="Times New Roman" w:cs="Times New Roman"/>
        </w:rPr>
        <w:t>.</w:t>
      </w:r>
    </w:p>
    <w:p w14:paraId="6DDDECCE" w14:textId="77777777" w:rsidR="00D0444B" w:rsidRPr="002A2E2E" w:rsidRDefault="00D0444B" w:rsidP="00D0444B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Points of Contact</w:t>
      </w:r>
    </w:p>
    <w:p w14:paraId="75D28A54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A2E2E">
        <w:rPr>
          <w:rFonts w:ascii="Times New Roman" w:hAnsi="Times New Roman" w:cs="Times New Roman"/>
          <w:u w:val="single"/>
        </w:rPr>
        <w:t>Security:</w:t>
      </w:r>
    </w:p>
    <w:p w14:paraId="29119D25" w14:textId="77777777" w:rsidR="00D0444B" w:rsidRDefault="00D0444B" w:rsidP="00D0444B">
      <w:pPr>
        <w:spacing w:after="0" w:line="240" w:lineRule="auto"/>
      </w:pPr>
      <w:r w:rsidRPr="002A2E2E">
        <w:rPr>
          <w:rFonts w:ascii="Times New Roman" w:hAnsi="Times New Roman" w:cs="Times New Roman"/>
        </w:rPr>
        <w:t xml:space="preserve">Email: </w:t>
      </w:r>
      <w:hyperlink r:id="rId11" w:history="1">
        <w:r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</w:p>
    <w:p w14:paraId="7666FD84" w14:textId="20810F85" w:rsidR="00594B97" w:rsidRPr="00594B97" w:rsidRDefault="00594B97" w:rsidP="00D0444B">
      <w:pPr>
        <w:spacing w:after="0" w:line="240" w:lineRule="auto"/>
        <w:rPr>
          <w:rFonts w:ascii="Times New Roman" w:hAnsi="Times New Roman" w:cs="Times New Roman"/>
        </w:rPr>
      </w:pPr>
      <w:r w:rsidRPr="00594B97">
        <w:rPr>
          <w:rFonts w:ascii="Times New Roman" w:hAnsi="Times New Roman" w:cs="Times New Roman"/>
        </w:rPr>
        <w:t>Email: steven.mafla.ctr@spaceforce.mil</w:t>
      </w:r>
    </w:p>
    <w:p w14:paraId="54A1C93A" w14:textId="6834974E" w:rsidR="00594B97" w:rsidRPr="00594B97" w:rsidRDefault="00594B97" w:rsidP="00D0444B">
      <w:pPr>
        <w:spacing w:after="0" w:line="240" w:lineRule="auto"/>
        <w:rPr>
          <w:rFonts w:ascii="Times New Roman" w:hAnsi="Times New Roman" w:cs="Times New Roman"/>
        </w:rPr>
      </w:pPr>
      <w:r w:rsidRPr="00594B97">
        <w:rPr>
          <w:rFonts w:ascii="Times New Roman" w:hAnsi="Times New Roman" w:cs="Times New Roman"/>
        </w:rPr>
        <w:t>Email: rebecca.williams.4.ctr@spaceforce.mil</w:t>
      </w:r>
    </w:p>
    <w:p w14:paraId="23C66C2F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E311574" w14:textId="7B5FD743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07A58">
        <w:rPr>
          <w:rFonts w:ascii="Times New Roman" w:hAnsi="Times New Roman" w:cs="Times New Roman"/>
          <w:u w:val="single"/>
        </w:rPr>
        <w:t xml:space="preserve">Contracting </w:t>
      </w:r>
      <w:r w:rsidR="004A325A">
        <w:rPr>
          <w:rFonts w:ascii="Times New Roman" w:hAnsi="Times New Roman" w:cs="Times New Roman"/>
          <w:u w:val="single"/>
        </w:rPr>
        <w:t>POC</w:t>
      </w:r>
      <w:r w:rsidRPr="00407A58">
        <w:rPr>
          <w:rFonts w:ascii="Times New Roman" w:hAnsi="Times New Roman" w:cs="Times New Roman"/>
          <w:u w:val="single"/>
        </w:rPr>
        <w:t>:</w:t>
      </w:r>
    </w:p>
    <w:p w14:paraId="0C10B678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 Tobias Richards</w:t>
      </w:r>
    </w:p>
    <w:p w14:paraId="7834DD53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407A58">
        <w:rPr>
          <w:rFonts w:ascii="Times New Roman" w:hAnsi="Times New Roman" w:cs="Times New Roman"/>
        </w:rPr>
        <w:t>tobias.richards.1@spaceforce.mil</w:t>
      </w:r>
      <w:r>
        <w:rPr>
          <w:rFonts w:ascii="Times New Roman" w:hAnsi="Times New Roman" w:cs="Times New Roman"/>
        </w:rPr>
        <w:t xml:space="preserve"> </w:t>
      </w:r>
    </w:p>
    <w:p w14:paraId="1F1BC126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6CD9C5C" w14:textId="08AB15A8" w:rsidR="00D0444B" w:rsidRPr="002A2E2E" w:rsidRDefault="00A11871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Technical POC</w:t>
      </w:r>
      <w:r w:rsidR="00D0444B" w:rsidRPr="002A2E2E">
        <w:rPr>
          <w:rFonts w:ascii="Times New Roman" w:hAnsi="Times New Roman" w:cs="Times New Roman"/>
          <w:u w:val="single"/>
        </w:rPr>
        <w:t>:</w:t>
      </w:r>
    </w:p>
    <w:p w14:paraId="18F428D3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Major Anthony Gentry, USSF, SSC/SWM</w:t>
      </w:r>
    </w:p>
    <w:p w14:paraId="69CEF15B" w14:textId="77777777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428C671">
        <w:rPr>
          <w:rFonts w:ascii="Times New Roman" w:hAnsi="Times New Roman" w:cs="Times New Roman"/>
        </w:rPr>
        <w:t xml:space="preserve">Email: </w:t>
      </w:r>
      <w:hyperlink r:id="rId12">
        <w:r w:rsidRPr="0428C671">
          <w:rPr>
            <w:rStyle w:val="Hyperlink"/>
            <w:rFonts w:ascii="Times New Roman" w:hAnsi="Times New Roman" w:cs="Times New Roman"/>
            <w:color w:val="auto"/>
            <w:u w:val="none"/>
          </w:rPr>
          <w:t>anthony.gentry.1@spaceforce.mil</w:t>
        </w:r>
      </w:hyperlink>
      <w:r>
        <w:t xml:space="preserve"> </w:t>
      </w:r>
    </w:p>
    <w:p w14:paraId="19CB56CA" w14:textId="77777777" w:rsidR="00604991" w:rsidRPr="002A2E2E" w:rsidRDefault="00604991" w:rsidP="001B7B0C">
      <w:pPr>
        <w:spacing w:after="120" w:line="240" w:lineRule="auto"/>
        <w:rPr>
          <w:rFonts w:ascii="Times New Roman" w:hAnsi="Times New Roman" w:cs="Times New Roman"/>
        </w:rPr>
      </w:pPr>
    </w:p>
    <w:sectPr w:rsidR="00604991" w:rsidRPr="002A2E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3189" w14:textId="77777777" w:rsidR="00F25A5A" w:rsidRDefault="00F25A5A" w:rsidP="007E421A">
      <w:pPr>
        <w:spacing w:after="0" w:line="240" w:lineRule="auto"/>
      </w:pPr>
      <w:r>
        <w:separator/>
      </w:r>
    </w:p>
  </w:endnote>
  <w:endnote w:type="continuationSeparator" w:id="0">
    <w:p w14:paraId="05060A8C" w14:textId="77777777" w:rsidR="00F25A5A" w:rsidRDefault="00F25A5A" w:rsidP="007E4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6DED" w14:textId="2C922D14" w:rsidR="007E421A" w:rsidRDefault="007E421A" w:rsidP="007E421A">
    <w:pPr>
      <w:pStyle w:val="Header"/>
      <w:jc w:val="center"/>
    </w:pPr>
    <w: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46AA" w14:textId="77777777" w:rsidR="00F25A5A" w:rsidRDefault="00F25A5A" w:rsidP="007E421A">
      <w:pPr>
        <w:spacing w:after="0" w:line="240" w:lineRule="auto"/>
      </w:pPr>
      <w:r>
        <w:separator/>
      </w:r>
    </w:p>
  </w:footnote>
  <w:footnote w:type="continuationSeparator" w:id="0">
    <w:p w14:paraId="3329E19E" w14:textId="77777777" w:rsidR="00F25A5A" w:rsidRDefault="00F25A5A" w:rsidP="007E4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CA3B" w14:textId="493F9DD2" w:rsidR="007E421A" w:rsidRDefault="007E421A" w:rsidP="007E421A">
    <w:pPr>
      <w:pStyle w:val="Header"/>
      <w:jc w:val="center"/>
    </w:pPr>
    <w: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96"/>
    <w:multiLevelType w:val="multilevel"/>
    <w:tmpl w:val="9C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764E"/>
    <w:multiLevelType w:val="hybridMultilevel"/>
    <w:tmpl w:val="AA3643E0"/>
    <w:lvl w:ilvl="0" w:tplc="15A6E1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646"/>
    <w:multiLevelType w:val="multilevel"/>
    <w:tmpl w:val="C6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821A8B"/>
    <w:multiLevelType w:val="multilevel"/>
    <w:tmpl w:val="F4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6521"/>
    <w:multiLevelType w:val="multilevel"/>
    <w:tmpl w:val="E7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172443"/>
    <w:multiLevelType w:val="hybridMultilevel"/>
    <w:tmpl w:val="9FCE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875E3"/>
    <w:multiLevelType w:val="multilevel"/>
    <w:tmpl w:val="D07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206BB"/>
    <w:multiLevelType w:val="hybridMultilevel"/>
    <w:tmpl w:val="B21C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D3179"/>
    <w:multiLevelType w:val="multilevel"/>
    <w:tmpl w:val="6E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104576">
    <w:abstractNumId w:val="0"/>
  </w:num>
  <w:num w:numId="2" w16cid:durableId="683481673">
    <w:abstractNumId w:val="3"/>
  </w:num>
  <w:num w:numId="3" w16cid:durableId="1734040262">
    <w:abstractNumId w:val="7"/>
  </w:num>
  <w:num w:numId="4" w16cid:durableId="1393575531">
    <w:abstractNumId w:val="5"/>
  </w:num>
  <w:num w:numId="5" w16cid:durableId="386877547">
    <w:abstractNumId w:val="8"/>
  </w:num>
  <w:num w:numId="6" w16cid:durableId="277563163">
    <w:abstractNumId w:val="6"/>
  </w:num>
  <w:num w:numId="7" w16cid:durableId="1551377694">
    <w:abstractNumId w:val="4"/>
  </w:num>
  <w:num w:numId="8" w16cid:durableId="337848533">
    <w:abstractNumId w:val="2"/>
  </w:num>
  <w:num w:numId="9" w16cid:durableId="135056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0C"/>
    <w:rsid w:val="000008E3"/>
    <w:rsid w:val="00025A92"/>
    <w:rsid w:val="00027F11"/>
    <w:rsid w:val="00031439"/>
    <w:rsid w:val="00051B69"/>
    <w:rsid w:val="00090ABC"/>
    <w:rsid w:val="000977AC"/>
    <w:rsid w:val="000A1362"/>
    <w:rsid w:val="000C0786"/>
    <w:rsid w:val="000C159E"/>
    <w:rsid w:val="000C7340"/>
    <w:rsid w:val="000D18B6"/>
    <w:rsid w:val="000F47CA"/>
    <w:rsid w:val="001141FC"/>
    <w:rsid w:val="00125732"/>
    <w:rsid w:val="00135A85"/>
    <w:rsid w:val="001556FF"/>
    <w:rsid w:val="00161B61"/>
    <w:rsid w:val="0017185E"/>
    <w:rsid w:val="001757FD"/>
    <w:rsid w:val="00193CCB"/>
    <w:rsid w:val="001B7B0C"/>
    <w:rsid w:val="001C6952"/>
    <w:rsid w:val="001F6F87"/>
    <w:rsid w:val="00204009"/>
    <w:rsid w:val="00207183"/>
    <w:rsid w:val="00216679"/>
    <w:rsid w:val="00240C1D"/>
    <w:rsid w:val="00251CDA"/>
    <w:rsid w:val="00275552"/>
    <w:rsid w:val="00291F0F"/>
    <w:rsid w:val="00295A60"/>
    <w:rsid w:val="002A2E2E"/>
    <w:rsid w:val="002B1FBC"/>
    <w:rsid w:val="002E5347"/>
    <w:rsid w:val="002F548F"/>
    <w:rsid w:val="003127AB"/>
    <w:rsid w:val="003576C9"/>
    <w:rsid w:val="00365263"/>
    <w:rsid w:val="00366481"/>
    <w:rsid w:val="00395D1E"/>
    <w:rsid w:val="00397061"/>
    <w:rsid w:val="003B2B4D"/>
    <w:rsid w:val="003C5393"/>
    <w:rsid w:val="003D6942"/>
    <w:rsid w:val="003E2D0A"/>
    <w:rsid w:val="00406C2E"/>
    <w:rsid w:val="00407A58"/>
    <w:rsid w:val="004101FC"/>
    <w:rsid w:val="004240D3"/>
    <w:rsid w:val="00431005"/>
    <w:rsid w:val="004312E5"/>
    <w:rsid w:val="00437243"/>
    <w:rsid w:val="00457D05"/>
    <w:rsid w:val="00462CE6"/>
    <w:rsid w:val="00464193"/>
    <w:rsid w:val="004738E9"/>
    <w:rsid w:val="00474468"/>
    <w:rsid w:val="004A325A"/>
    <w:rsid w:val="004B10FE"/>
    <w:rsid w:val="004B27BC"/>
    <w:rsid w:val="004B6CAD"/>
    <w:rsid w:val="004C3B83"/>
    <w:rsid w:val="004D0470"/>
    <w:rsid w:val="004E1695"/>
    <w:rsid w:val="004F6009"/>
    <w:rsid w:val="0053716C"/>
    <w:rsid w:val="0054329A"/>
    <w:rsid w:val="00543DD3"/>
    <w:rsid w:val="00545F09"/>
    <w:rsid w:val="00547D3C"/>
    <w:rsid w:val="00566C1B"/>
    <w:rsid w:val="00594B97"/>
    <w:rsid w:val="00596997"/>
    <w:rsid w:val="005A7F46"/>
    <w:rsid w:val="00604991"/>
    <w:rsid w:val="00636369"/>
    <w:rsid w:val="00665D14"/>
    <w:rsid w:val="00680756"/>
    <w:rsid w:val="006A49E6"/>
    <w:rsid w:val="006C1D35"/>
    <w:rsid w:val="006E242F"/>
    <w:rsid w:val="00722BC6"/>
    <w:rsid w:val="00724472"/>
    <w:rsid w:val="0072517E"/>
    <w:rsid w:val="00734AF2"/>
    <w:rsid w:val="00740588"/>
    <w:rsid w:val="007433B4"/>
    <w:rsid w:val="007459F1"/>
    <w:rsid w:val="00762A21"/>
    <w:rsid w:val="007638A1"/>
    <w:rsid w:val="0077069C"/>
    <w:rsid w:val="007E421A"/>
    <w:rsid w:val="007E43D4"/>
    <w:rsid w:val="007E4DFE"/>
    <w:rsid w:val="00810EC4"/>
    <w:rsid w:val="00837692"/>
    <w:rsid w:val="00837D23"/>
    <w:rsid w:val="008418CE"/>
    <w:rsid w:val="00850254"/>
    <w:rsid w:val="00852C48"/>
    <w:rsid w:val="00862BE7"/>
    <w:rsid w:val="00863E17"/>
    <w:rsid w:val="008765CB"/>
    <w:rsid w:val="00886A54"/>
    <w:rsid w:val="00890912"/>
    <w:rsid w:val="00891CE4"/>
    <w:rsid w:val="00894426"/>
    <w:rsid w:val="008C39E1"/>
    <w:rsid w:val="008C5182"/>
    <w:rsid w:val="008D6AE9"/>
    <w:rsid w:val="008E4BF3"/>
    <w:rsid w:val="008E6DB7"/>
    <w:rsid w:val="008F65EE"/>
    <w:rsid w:val="00901431"/>
    <w:rsid w:val="00901495"/>
    <w:rsid w:val="00903CC4"/>
    <w:rsid w:val="00914C4C"/>
    <w:rsid w:val="00922922"/>
    <w:rsid w:val="00926113"/>
    <w:rsid w:val="00935817"/>
    <w:rsid w:val="00962E63"/>
    <w:rsid w:val="009657C1"/>
    <w:rsid w:val="00972CDA"/>
    <w:rsid w:val="009A2D0B"/>
    <w:rsid w:val="009A42F0"/>
    <w:rsid w:val="009C3C43"/>
    <w:rsid w:val="00A026E9"/>
    <w:rsid w:val="00A0637B"/>
    <w:rsid w:val="00A106AB"/>
    <w:rsid w:val="00A11871"/>
    <w:rsid w:val="00A11C58"/>
    <w:rsid w:val="00A3291C"/>
    <w:rsid w:val="00A54BD2"/>
    <w:rsid w:val="00A82867"/>
    <w:rsid w:val="00A97C6C"/>
    <w:rsid w:val="00AC70C4"/>
    <w:rsid w:val="00AD0142"/>
    <w:rsid w:val="00AE1122"/>
    <w:rsid w:val="00B04443"/>
    <w:rsid w:val="00B131EE"/>
    <w:rsid w:val="00B13E15"/>
    <w:rsid w:val="00B1463B"/>
    <w:rsid w:val="00B174AC"/>
    <w:rsid w:val="00B246A5"/>
    <w:rsid w:val="00B33B91"/>
    <w:rsid w:val="00B3523C"/>
    <w:rsid w:val="00B526E9"/>
    <w:rsid w:val="00B651E7"/>
    <w:rsid w:val="00B756B0"/>
    <w:rsid w:val="00B82018"/>
    <w:rsid w:val="00B839DD"/>
    <w:rsid w:val="00B93307"/>
    <w:rsid w:val="00B94FF9"/>
    <w:rsid w:val="00B96F9C"/>
    <w:rsid w:val="00BB6085"/>
    <w:rsid w:val="00BB7EA3"/>
    <w:rsid w:val="00BC35F4"/>
    <w:rsid w:val="00BE3D78"/>
    <w:rsid w:val="00BE50FF"/>
    <w:rsid w:val="00BE6512"/>
    <w:rsid w:val="00C00EEE"/>
    <w:rsid w:val="00C105B7"/>
    <w:rsid w:val="00C13389"/>
    <w:rsid w:val="00C507CB"/>
    <w:rsid w:val="00C5196B"/>
    <w:rsid w:val="00C6249F"/>
    <w:rsid w:val="00C6611D"/>
    <w:rsid w:val="00CA0916"/>
    <w:rsid w:val="00CA2150"/>
    <w:rsid w:val="00CB1947"/>
    <w:rsid w:val="00CB3B1A"/>
    <w:rsid w:val="00CC060B"/>
    <w:rsid w:val="00CD16E1"/>
    <w:rsid w:val="00CE2F60"/>
    <w:rsid w:val="00CF771C"/>
    <w:rsid w:val="00D0444B"/>
    <w:rsid w:val="00D23772"/>
    <w:rsid w:val="00D46B1D"/>
    <w:rsid w:val="00D538DC"/>
    <w:rsid w:val="00D73BFE"/>
    <w:rsid w:val="00D75FFE"/>
    <w:rsid w:val="00D900C2"/>
    <w:rsid w:val="00D96425"/>
    <w:rsid w:val="00D96638"/>
    <w:rsid w:val="00DA2FBD"/>
    <w:rsid w:val="00DC0A3A"/>
    <w:rsid w:val="00DF53CA"/>
    <w:rsid w:val="00DF7EAA"/>
    <w:rsid w:val="00E016CE"/>
    <w:rsid w:val="00E041D3"/>
    <w:rsid w:val="00E13BD9"/>
    <w:rsid w:val="00E14EDD"/>
    <w:rsid w:val="00E15D45"/>
    <w:rsid w:val="00E20D22"/>
    <w:rsid w:val="00E26DDF"/>
    <w:rsid w:val="00E272DA"/>
    <w:rsid w:val="00E34015"/>
    <w:rsid w:val="00E40648"/>
    <w:rsid w:val="00E4256B"/>
    <w:rsid w:val="00E72EA2"/>
    <w:rsid w:val="00E93651"/>
    <w:rsid w:val="00EA5AF0"/>
    <w:rsid w:val="00EB4EB1"/>
    <w:rsid w:val="00EB4FCD"/>
    <w:rsid w:val="00EC235D"/>
    <w:rsid w:val="00EE310E"/>
    <w:rsid w:val="00F21F72"/>
    <w:rsid w:val="00F25A5A"/>
    <w:rsid w:val="00F2651E"/>
    <w:rsid w:val="00F30DDB"/>
    <w:rsid w:val="00F31D27"/>
    <w:rsid w:val="00F37764"/>
    <w:rsid w:val="00F570E0"/>
    <w:rsid w:val="00F613F7"/>
    <w:rsid w:val="00F77EB9"/>
    <w:rsid w:val="00F8617C"/>
    <w:rsid w:val="00FB0C24"/>
    <w:rsid w:val="00FB5042"/>
    <w:rsid w:val="00FB5D96"/>
    <w:rsid w:val="00FB69D6"/>
    <w:rsid w:val="00FB71D0"/>
    <w:rsid w:val="00FB74A7"/>
    <w:rsid w:val="00FC3184"/>
    <w:rsid w:val="00FC6DBC"/>
    <w:rsid w:val="00FE0B95"/>
    <w:rsid w:val="00FF6267"/>
    <w:rsid w:val="014E9D2F"/>
    <w:rsid w:val="019B5EDF"/>
    <w:rsid w:val="01A08C43"/>
    <w:rsid w:val="0428C671"/>
    <w:rsid w:val="04CB3BF7"/>
    <w:rsid w:val="06684636"/>
    <w:rsid w:val="06E338C9"/>
    <w:rsid w:val="06F08B68"/>
    <w:rsid w:val="06F59C60"/>
    <w:rsid w:val="08BE5671"/>
    <w:rsid w:val="0909FC62"/>
    <w:rsid w:val="09335AC1"/>
    <w:rsid w:val="0A85C517"/>
    <w:rsid w:val="0BB0F03D"/>
    <w:rsid w:val="0D889406"/>
    <w:rsid w:val="0DCCEF07"/>
    <w:rsid w:val="0F300531"/>
    <w:rsid w:val="0F41C0CE"/>
    <w:rsid w:val="11E5BAC9"/>
    <w:rsid w:val="1250E335"/>
    <w:rsid w:val="12FAAAD0"/>
    <w:rsid w:val="15C78B88"/>
    <w:rsid w:val="16160898"/>
    <w:rsid w:val="17BB9360"/>
    <w:rsid w:val="1BEA01EA"/>
    <w:rsid w:val="1D53570F"/>
    <w:rsid w:val="1FA63383"/>
    <w:rsid w:val="2204591E"/>
    <w:rsid w:val="257E2B99"/>
    <w:rsid w:val="26C179E9"/>
    <w:rsid w:val="26D9CDC2"/>
    <w:rsid w:val="28647EF5"/>
    <w:rsid w:val="28BFB6F0"/>
    <w:rsid w:val="296D952E"/>
    <w:rsid w:val="2E5EFB19"/>
    <w:rsid w:val="2F263206"/>
    <w:rsid w:val="32B2E078"/>
    <w:rsid w:val="33A39853"/>
    <w:rsid w:val="36F6E591"/>
    <w:rsid w:val="38938A13"/>
    <w:rsid w:val="38ACE326"/>
    <w:rsid w:val="3987D5DB"/>
    <w:rsid w:val="39CC5E59"/>
    <w:rsid w:val="3D2E65EA"/>
    <w:rsid w:val="40591809"/>
    <w:rsid w:val="44F907E6"/>
    <w:rsid w:val="460E898D"/>
    <w:rsid w:val="49BB5597"/>
    <w:rsid w:val="4B36956B"/>
    <w:rsid w:val="4CCDB802"/>
    <w:rsid w:val="4D5ED46B"/>
    <w:rsid w:val="4DB4FB99"/>
    <w:rsid w:val="4F7FB8F2"/>
    <w:rsid w:val="50D5FB0D"/>
    <w:rsid w:val="5128F33F"/>
    <w:rsid w:val="51D181A3"/>
    <w:rsid w:val="520EDD60"/>
    <w:rsid w:val="54DCC6CD"/>
    <w:rsid w:val="55C63F75"/>
    <w:rsid w:val="592E33BC"/>
    <w:rsid w:val="5A253C8F"/>
    <w:rsid w:val="5C9285C0"/>
    <w:rsid w:val="5D64BA4F"/>
    <w:rsid w:val="5D8069DC"/>
    <w:rsid w:val="5DF2C9AB"/>
    <w:rsid w:val="5E3B46C1"/>
    <w:rsid w:val="5FB6B7B4"/>
    <w:rsid w:val="600B7798"/>
    <w:rsid w:val="6125E7C7"/>
    <w:rsid w:val="62EF37C8"/>
    <w:rsid w:val="6416D6BF"/>
    <w:rsid w:val="659B0333"/>
    <w:rsid w:val="664FD2FC"/>
    <w:rsid w:val="6689E1B3"/>
    <w:rsid w:val="68FAF49B"/>
    <w:rsid w:val="6908190D"/>
    <w:rsid w:val="69B6170B"/>
    <w:rsid w:val="6B98181D"/>
    <w:rsid w:val="6CA5B67E"/>
    <w:rsid w:val="6E9F8ED0"/>
    <w:rsid w:val="6FE5AA5F"/>
    <w:rsid w:val="70337A07"/>
    <w:rsid w:val="725D9ACE"/>
    <w:rsid w:val="73D21635"/>
    <w:rsid w:val="73FD3DB2"/>
    <w:rsid w:val="7625CCDF"/>
    <w:rsid w:val="76ADB97D"/>
    <w:rsid w:val="78F875FD"/>
    <w:rsid w:val="7A9DC9E6"/>
    <w:rsid w:val="7D52B3E9"/>
    <w:rsid w:val="7D65E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7401"/>
  <w15:chartTrackingRefBased/>
  <w15:docId w15:val="{7EB8DE18-F587-46FC-8656-DEF2612F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0C"/>
  </w:style>
  <w:style w:type="paragraph" w:styleId="Heading1">
    <w:name w:val="heading 1"/>
    <w:basedOn w:val="Normal"/>
    <w:next w:val="Normal"/>
    <w:link w:val="Heading1Char"/>
    <w:uiPriority w:val="9"/>
    <w:qFormat/>
    <w:rsid w:val="001B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E"/>
    <w:rPr>
      <w:color w:val="605E5C"/>
      <w:shd w:val="clear" w:color="auto" w:fill="E1DFDD"/>
    </w:rPr>
  </w:style>
  <w:style w:type="character" w:customStyle="1" w:styleId="me-email-text">
    <w:name w:val="me-email-text"/>
    <w:basedOn w:val="DefaultParagraphFont"/>
    <w:rsid w:val="00B94FF9"/>
  </w:style>
  <w:style w:type="character" w:customStyle="1" w:styleId="me-email-text-secondary">
    <w:name w:val="me-email-text-secondary"/>
    <w:basedOn w:val="DefaultParagraphFont"/>
    <w:rsid w:val="00B94FF9"/>
  </w:style>
  <w:style w:type="character" w:styleId="FollowedHyperlink">
    <w:name w:val="FollowedHyperlink"/>
    <w:basedOn w:val="DefaultParagraphFont"/>
    <w:uiPriority w:val="99"/>
    <w:semiHidden/>
    <w:unhideWhenUsed/>
    <w:rsid w:val="00B94FF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5D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4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1A"/>
  </w:style>
  <w:style w:type="paragraph" w:styleId="Footer">
    <w:name w:val="footer"/>
    <w:basedOn w:val="Normal"/>
    <w:link w:val="FooterChar"/>
    <w:uiPriority w:val="99"/>
    <w:unhideWhenUsed/>
    <w:rsid w:val="007E4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nthony.gentry.1@spaceforce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sc.szm.security@us.af.mi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ssc.szm.security@us.af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a9551e-b637-4927-baef-9cca8524ea34">
      <Terms xmlns="http://schemas.microsoft.com/office/infopath/2007/PartnerControls"/>
    </lcf76f155ced4ddcb4097134ff3c332f>
    <TaxCatchAll xmlns="692f5656-64a9-4f6c-81f1-51bd6dd073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1F7B7E0CA2746AD0C5A7298902D58" ma:contentTypeVersion="14" ma:contentTypeDescription="Create a new document." ma:contentTypeScope="" ma:versionID="7f99a42c131e3a1aa36ba1793748ed83">
  <xsd:schema xmlns:xsd="http://www.w3.org/2001/XMLSchema" xmlns:xs="http://www.w3.org/2001/XMLSchema" xmlns:p="http://schemas.microsoft.com/office/2006/metadata/properties" xmlns:ns2="27a9551e-b637-4927-baef-9cca8524ea34" xmlns:ns3="692f5656-64a9-4f6c-81f1-51bd6dd073d4" targetNamespace="http://schemas.microsoft.com/office/2006/metadata/properties" ma:root="true" ma:fieldsID="7aeb93a2c629cebd24520f07f85e6e2b" ns2:_="" ns3:_="">
    <xsd:import namespace="27a9551e-b637-4927-baef-9cca8524ea34"/>
    <xsd:import namespace="692f5656-64a9-4f6c-81f1-51bd6dd07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9551e-b637-4927-baef-9cca8524e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5656-64a9-4f6c-81f1-51bd6dd07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163d2b-0537-477c-b48b-082dbd8e4158}" ma:internalName="TaxCatchAll" ma:showField="CatchAllData" ma:web="692f5656-64a9-4f6c-81f1-51bd6dd07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3496FB-1318-40EC-8385-F4269157D6AC}">
  <ds:schemaRefs>
    <ds:schemaRef ds:uri="http://schemas.microsoft.com/office/2006/metadata/properties"/>
    <ds:schemaRef ds:uri="http://schemas.microsoft.com/office/infopath/2007/PartnerControls"/>
    <ds:schemaRef ds:uri="27a9551e-b637-4927-baef-9cca8524ea34"/>
    <ds:schemaRef ds:uri="692f5656-64a9-4f6c-81f1-51bd6dd073d4"/>
  </ds:schemaRefs>
</ds:datastoreItem>
</file>

<file path=customXml/itemProps2.xml><?xml version="1.0" encoding="utf-8"?>
<ds:datastoreItem xmlns:ds="http://schemas.openxmlformats.org/officeDocument/2006/customXml" ds:itemID="{76F3C0E8-9565-4195-8FB0-FD14DACAE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57A801-5F57-40CD-BC34-95B3EDB4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9551e-b637-4927-baef-9cca8524ea34"/>
    <ds:schemaRef ds:uri="692f5656-64a9-4f6c-81f1-51bd6dd07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MERICA JONES, SHELLY L CTR USSF SSC SSC/SZW</dc:creator>
  <cp:keywords/>
  <dc:description/>
  <cp:lastModifiedBy>RICHARDS, TOBIAS J Capt USSF SSC SSC/PK</cp:lastModifiedBy>
  <cp:revision>5</cp:revision>
  <cp:lastPrinted>2026-04-02T16:27:00Z</cp:lastPrinted>
  <dcterms:created xsi:type="dcterms:W3CDTF">2026-04-20T22:40:00Z</dcterms:created>
  <dcterms:modified xsi:type="dcterms:W3CDTF">2026-04-27T16:55:00Z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0x0101001651F7B7E0CA2746AD0C5A7298902D58</vt:lpwstr>
  </property>
  <property fmtid="{D5CDD505-2E9C-101B-9397-08002B2CF9AE}" pid="3" name="MediaServiceImageTags">
    <vt:lpwstr/>
  </property>
</Properties>
</file>