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Blast Chiller Refrigerator System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Minneapolis VA Health Care System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36C26326Q0534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05-12-2026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7320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333241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Minneapolis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One Veterans Drive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Minneapolis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55417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CORALVILLE IA  52241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Robert Bennett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robert.bennett8@va.gov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319-339-7079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Robert Bennett Contract Specialist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robert.bennett8@va.gov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60E37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Blast Chiller Refrigerator System</w:t>
      </w:r>
      <w:r w:rsidR="00F3350F">
        <w:rPr>
          <w:rFonts w:ascii="Times New Roman" w:hAnsi="Times New Roman" w:cs="Times New Roman"/>
          <w:sz w:val="24"/>
          <w:szCs w:val="24"/>
        </w:rPr>
        <w:t xml:space="preserve"> s</w:t>
      </w:r>
      <w:r w:rsidR="00F65229">
        <w:rPr>
          <w:rFonts w:ascii="Times New Roman" w:hAnsi="Times New Roman" w:cs="Times New Roman"/>
          <w:sz w:val="24"/>
          <w:szCs w:val="24"/>
        </w:rPr>
        <w:t>upply</w:t>
      </w:r>
      <w:r w:rsidR="00F3350F">
        <w:rPr>
          <w:rFonts w:ascii="Times New Roman" w:hAnsi="Times New Roman" w:cs="Times New Roman"/>
          <w:sz w:val="24"/>
          <w:szCs w:val="24"/>
        </w:rPr>
        <w:t xml:space="preserve"> </w:t>
      </w:r>
      <w:r w:rsidRPr="006C7476" w:rsidR="006C7476">
        <w:rPr>
          <w:rFonts w:ascii="Times New Roman" w:hAnsi="Times New Roman" w:cs="Times New Roman"/>
          <w:sz w:val="24"/>
          <w:szCs w:val="24"/>
        </w:rPr>
        <w:t xml:space="preserve">for </w:t>
      </w:r>
      <w:r w:rsidR="008E4DE1">
        <w:rPr>
          <w:rFonts w:ascii="Times New Roman" w:hAnsi="Times New Roman" w:cs="Times New Roman"/>
          <w:sz w:val="24"/>
          <w:szCs w:val="24"/>
        </w:rPr>
        <w:t xml:space="preserve">Minneapolis </w:t>
      </w:r>
      <w:r w:rsidR="006B1CA1">
        <w:rPr>
          <w:rFonts w:ascii="Times New Roman" w:hAnsi="Times New Roman" w:cs="Times New Roman"/>
          <w:sz w:val="24"/>
          <w:szCs w:val="24"/>
        </w:rPr>
        <w:t>VA</w:t>
      </w:r>
      <w:r w:rsidRPr="006C7476" w:rsidR="006C7476">
        <w:rPr>
          <w:rFonts w:ascii="Times New Roman" w:hAnsi="Times New Roman" w:cs="Times New Roman"/>
          <w:sz w:val="24"/>
          <w:szCs w:val="24"/>
        </w:rPr>
        <w:t xml:space="preserve"> Health Care System</w:t>
      </w:r>
      <w:r w:rsidR="00E428EE">
        <w:rPr>
          <w:rFonts w:ascii="Times New Roman" w:hAnsi="Times New Roman" w:cs="Times New Roman"/>
          <w:sz w:val="24"/>
          <w:szCs w:val="24"/>
        </w:rPr>
        <w:t>.</w:t>
      </w:r>
      <w:r w:rsidR="003D3F5B">
        <w:rPr>
          <w:rFonts w:ascii="Times New Roman" w:hAnsi="Times New Roman" w:cs="Times New Roman"/>
          <w:sz w:val="24"/>
          <w:szCs w:val="24"/>
        </w:rPr>
        <w:t xml:space="preserve"> </w:t>
      </w:r>
      <w:r w:rsidRPr="00C90C4C" w:rsidR="00840418">
        <w:rPr>
          <w:rFonts w:ascii="Times New Roman" w:hAnsi="Times New Roman" w:cs="Times New Roman"/>
          <w:sz w:val="24"/>
        </w:rPr>
        <w:t>This is a solicitation conducted using FAR Part 1</w:t>
      </w:r>
      <w:r w:rsidR="00766AB7">
        <w:rPr>
          <w:rFonts w:ascii="Times New Roman" w:hAnsi="Times New Roman" w:cs="Times New Roman"/>
          <w:sz w:val="24"/>
        </w:rPr>
        <w:t>2</w:t>
      </w:r>
      <w:r w:rsidRPr="00C90C4C" w:rsidR="00840418">
        <w:rPr>
          <w:rFonts w:ascii="Times New Roman" w:hAnsi="Times New Roman" w:cs="Times New Roman"/>
          <w:sz w:val="24"/>
        </w:rPr>
        <w:t xml:space="preserve"> (</w:t>
      </w:r>
      <w:r w:rsidR="007B7681">
        <w:rPr>
          <w:rFonts w:ascii="Times New Roman" w:hAnsi="Times New Roman" w:cs="Times New Roman"/>
          <w:sz w:val="24"/>
        </w:rPr>
        <w:t>Acquisition of Commercial Products and Commercial Services</w:t>
      </w:r>
      <w:r w:rsidRPr="00C90C4C" w:rsidR="00840418">
        <w:rPr>
          <w:rFonts w:ascii="Times New Roman" w:hAnsi="Times New Roman" w:cs="Times New Roman"/>
          <w:sz w:val="24"/>
        </w:rPr>
        <w:t>).</w:t>
      </w:r>
      <w:r w:rsidR="003D3F5B"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>Solicitation number</w:t>
      </w:r>
      <w:r w:rsidR="00BD0774">
        <w:rPr>
          <w:rFonts w:ascii="Times New Roman" w:hAnsi="Times New Roman" w:cs="Times New Roman"/>
          <w:sz w:val="24"/>
          <w:szCs w:val="24"/>
        </w:rPr>
        <w:t xml:space="preserve"> </w:t>
      </w:r>
      <w:r w:rsidRPr="00BD0774" w:rsidR="00BD0774">
        <w:rPr>
          <w:rFonts w:ascii="Times New Roman" w:hAnsi="Times New Roman" w:cs="Times New Roman"/>
          <w:sz w:val="24"/>
          <w:szCs w:val="24"/>
        </w:rPr>
        <w:t>36C2632</w:t>
      </w:r>
      <w:r w:rsidR="00A500E9">
        <w:rPr>
          <w:rFonts w:ascii="Times New Roman" w:hAnsi="Times New Roman" w:cs="Times New Roman"/>
          <w:sz w:val="24"/>
          <w:szCs w:val="24"/>
        </w:rPr>
        <w:t>6Q0</w:t>
      </w:r>
      <w:r w:rsidR="002A644B">
        <w:rPr>
          <w:rFonts w:ascii="Times New Roman" w:hAnsi="Times New Roman" w:cs="Times New Roman"/>
          <w:sz w:val="24"/>
          <w:szCs w:val="24"/>
        </w:rPr>
        <w:t>534</w:t>
      </w:r>
      <w:r w:rsidRPr="70649A8A">
        <w:rPr>
          <w:rFonts w:ascii="Times New Roman" w:hAnsi="Times New Roman" w:cs="Times New Roman"/>
          <w:sz w:val="24"/>
          <w:szCs w:val="24"/>
        </w:rPr>
        <w:t xml:space="preserve"> is issued as a request for</w:t>
      </w:r>
      <w:r w:rsidRPr="70649A8A" w:rsidR="00F972AE">
        <w:rPr>
          <w:rFonts w:ascii="Times New Roman" w:hAnsi="Times New Roman" w:cs="Times New Roman"/>
          <w:sz w:val="24"/>
          <w:szCs w:val="24"/>
        </w:rPr>
        <w:t xml:space="preserve"> </w:t>
      </w:r>
      <w:r w:rsidRPr="70649A8A" w:rsidR="0018277F">
        <w:rPr>
          <w:rFonts w:ascii="Times New Roman" w:hAnsi="Times New Roman" w:cs="Times New Roman"/>
          <w:sz w:val="24"/>
          <w:szCs w:val="24"/>
        </w:rPr>
        <w:t>quotes</w:t>
      </w:r>
      <w:r w:rsidRPr="70649A8A">
        <w:rPr>
          <w:rFonts w:ascii="Times New Roman" w:hAnsi="Times New Roman" w:cs="Times New Roman"/>
          <w:sz w:val="24"/>
          <w:szCs w:val="24"/>
        </w:rPr>
        <w:t xml:space="preserve"> (RF</w:t>
      </w:r>
      <w:r w:rsidRPr="70649A8A" w:rsidR="0018277F">
        <w:rPr>
          <w:rFonts w:ascii="Times New Roman" w:hAnsi="Times New Roman" w:cs="Times New Roman"/>
          <w:sz w:val="24"/>
          <w:szCs w:val="24"/>
        </w:rPr>
        <w:t>Q</w:t>
      </w:r>
      <w:r w:rsidRPr="70649A8A">
        <w:rPr>
          <w:rFonts w:ascii="Times New Roman" w:hAnsi="Times New Roman" w:cs="Times New Roman"/>
          <w:sz w:val="24"/>
          <w:szCs w:val="24"/>
        </w:rPr>
        <w:t>).</w:t>
      </w:r>
    </w:p>
    <w:p w:rsidR="00E428EE" w:rsidRPr="00C90C4C" w:rsidP="00660E37">
      <w:pPr>
        <w:pStyle w:val="NoSpacing"/>
        <w:rPr>
          <w:rFonts w:ascii="Times New Roman" w:hAnsi="Times New Roman" w:cs="Times New Roman"/>
          <w:sz w:val="24"/>
        </w:rPr>
      </w:pPr>
    </w:p>
    <w:p w:rsidR="00E428EE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This </w:t>
      </w:r>
      <w:r w:rsidR="00143EF2">
        <w:rPr>
          <w:rFonts w:ascii="Times New Roman" w:hAnsi="Times New Roman" w:cs="Times New Roman"/>
          <w:sz w:val="24"/>
          <w:szCs w:val="24"/>
        </w:rPr>
        <w:t>solicitation is</w:t>
      </w:r>
      <w:r w:rsidR="00856D86">
        <w:rPr>
          <w:rFonts w:ascii="Times New Roman" w:hAnsi="Times New Roman" w:cs="Times New Roman"/>
          <w:sz w:val="24"/>
          <w:szCs w:val="24"/>
        </w:rPr>
        <w:t xml:space="preserve"> a </w:t>
      </w:r>
      <w:r w:rsidR="0087557F">
        <w:rPr>
          <w:rFonts w:ascii="Times New Roman" w:hAnsi="Times New Roman" w:cs="Times New Roman"/>
          <w:sz w:val="24"/>
          <w:szCs w:val="24"/>
        </w:rPr>
        <w:t>small business</w:t>
      </w:r>
      <w:r w:rsidR="00856D86">
        <w:rPr>
          <w:rFonts w:ascii="Times New Roman" w:hAnsi="Times New Roman" w:cs="Times New Roman"/>
          <w:sz w:val="24"/>
          <w:szCs w:val="24"/>
        </w:rPr>
        <w:t xml:space="preserve"> set-aside</w:t>
      </w:r>
      <w:r w:rsidR="00524A2D">
        <w:rPr>
          <w:rFonts w:ascii="Times New Roman" w:hAnsi="Times New Roman" w:cs="Times New Roman"/>
          <w:sz w:val="24"/>
          <w:szCs w:val="24"/>
        </w:rPr>
        <w:t>.</w:t>
      </w:r>
    </w:p>
    <w:p w:rsidR="00524A2D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F658C" w:rsidP="70649A8A">
      <w:pPr>
        <w:pStyle w:val="NoSpacing"/>
        <w:rPr>
          <w:rStyle w:val="Hyperlink"/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Prospective offerors must be registered and current in the System for Award Management (SAM) database </w:t>
      </w:r>
      <w:r w:rsidRPr="70649A8A" w:rsidR="00C90C4C">
        <w:rPr>
          <w:rFonts w:ascii="Times New Roman" w:hAnsi="Times New Roman" w:cs="Times New Roman"/>
          <w:sz w:val="24"/>
          <w:szCs w:val="24"/>
        </w:rPr>
        <w:t>at time of offer to the Government</w:t>
      </w:r>
      <w:r w:rsidRPr="70649A8A">
        <w:rPr>
          <w:rFonts w:ascii="Times New Roman" w:hAnsi="Times New Roman" w:cs="Times New Roman"/>
          <w:sz w:val="24"/>
          <w:szCs w:val="24"/>
        </w:rPr>
        <w:t xml:space="preserve"> (</w:t>
      </w:r>
      <w:r w:rsidRPr="70649A8A" w:rsidR="00C90C4C">
        <w:rPr>
          <w:rFonts w:ascii="Times New Roman" w:hAnsi="Times New Roman" w:cs="Times New Roman"/>
          <w:sz w:val="24"/>
          <w:szCs w:val="24"/>
        </w:rPr>
        <w:t>https://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70649A8A" w:rsidR="00C90C4C">
        <w:rPr>
          <w:rStyle w:val="Hyperlink"/>
          <w:rFonts w:ascii="Times New Roman" w:hAnsi="Times New Roman" w:cs="Times New Roman"/>
          <w:sz w:val="24"/>
          <w:szCs w:val="24"/>
        </w:rPr>
        <w:t>www.sam.gov</w:t>
      </w:r>
      <w:r>
        <w:fldChar w:fldCharType="end"/>
      </w:r>
      <w:r w:rsidRPr="70649A8A" w:rsidR="00C90C4C">
        <w:rPr>
          <w:rStyle w:val="Hyperlink"/>
          <w:rFonts w:ascii="Times New Roman" w:hAnsi="Times New Roman" w:cs="Times New Roman"/>
          <w:sz w:val="24"/>
          <w:szCs w:val="24"/>
        </w:rPr>
        <w:t>).</w:t>
      </w:r>
      <w:r w:rsidR="007B501C">
        <w:rPr>
          <w:rStyle w:val="Hyperlink"/>
          <w:rFonts w:ascii="Times New Roman" w:hAnsi="Times New Roman" w:cs="Times New Roman"/>
          <w:sz w:val="24"/>
          <w:szCs w:val="24"/>
        </w:rPr>
        <w:t xml:space="preserve">  </w:t>
      </w:r>
    </w:p>
    <w:p w:rsidR="007F2857" w:rsidP="70649A8A">
      <w:pPr>
        <w:pStyle w:val="NoSpacing"/>
        <w:rPr>
          <w:rStyle w:val="Hyperlink"/>
          <w:rFonts w:ascii="Times New Roman" w:hAnsi="Times New Roman" w:cs="Times New Roman"/>
          <w:sz w:val="24"/>
          <w:szCs w:val="24"/>
        </w:rPr>
      </w:pPr>
    </w:p>
    <w:p w:rsidR="007F2857" w:rsidRPr="0066056B" w:rsidP="70649A8A">
      <w:pPr>
        <w:pStyle w:val="NoSpacing"/>
        <w:rPr>
          <w:rStyle w:val="Hyperlink"/>
          <w:rFonts w:ascii="Times New Roman" w:hAnsi="Times New Roman" w:cs="Times New Roman"/>
          <w:color w:val="0D0D0D" w:themeColor="text1" w:themeTint="F2"/>
          <w:sz w:val="24"/>
          <w:szCs w:val="24"/>
          <w:u w:val="none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For SDVOSB vendors o</w:t>
      </w:r>
      <w:r w:rsidRPr="0066056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fferors must be registered at SBA Small Business Search at https://search.certifications.sba.gov/ as a SDVOSB </w:t>
      </w:r>
    </w:p>
    <w:p w:rsidR="006845EF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15B52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>
        <w:rPr>
          <w:rFonts w:ascii="Times New Roman" w:hAnsi="Times New Roman" w:cs="Times New Roman"/>
          <w:sz w:val="24"/>
          <w:szCs w:val="24"/>
        </w:rPr>
        <w:t xml:space="preserve"> will only be accepted from responsible </w:t>
      </w:r>
      <w:r w:rsidRPr="70649A8A" w:rsidR="00D01B27">
        <w:rPr>
          <w:rFonts w:ascii="Times New Roman" w:hAnsi="Times New Roman" w:cs="Times New Roman"/>
          <w:sz w:val="24"/>
          <w:szCs w:val="24"/>
        </w:rPr>
        <w:t>contra</w:t>
      </w:r>
      <w:r w:rsidRPr="70649A8A">
        <w:rPr>
          <w:rFonts w:ascii="Times New Roman" w:hAnsi="Times New Roman" w:cs="Times New Roman"/>
          <w:sz w:val="24"/>
          <w:szCs w:val="24"/>
        </w:rPr>
        <w:t xml:space="preserve">ctors. The NAICS code for the solicitation is </w:t>
      </w:r>
      <w:r w:rsidR="003464A5">
        <w:rPr>
          <w:rFonts w:ascii="Times New Roman" w:hAnsi="Times New Roman" w:cs="Times New Roman"/>
          <w:sz w:val="24"/>
          <w:szCs w:val="24"/>
        </w:rPr>
        <w:t>3</w:t>
      </w:r>
      <w:r w:rsidR="00F35884">
        <w:rPr>
          <w:rFonts w:ascii="Times New Roman" w:hAnsi="Times New Roman" w:cs="Times New Roman"/>
          <w:sz w:val="24"/>
          <w:szCs w:val="24"/>
        </w:rPr>
        <w:t>3</w:t>
      </w:r>
      <w:r w:rsidR="00B5004E">
        <w:rPr>
          <w:rFonts w:ascii="Times New Roman" w:hAnsi="Times New Roman" w:cs="Times New Roman"/>
          <w:sz w:val="24"/>
          <w:szCs w:val="24"/>
        </w:rPr>
        <w:t>3241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with a size standard of </w:t>
      </w:r>
      <w:r w:rsidR="00B5004E">
        <w:rPr>
          <w:rFonts w:ascii="Times New Roman" w:hAnsi="Times New Roman" w:cs="Times New Roman"/>
          <w:sz w:val="24"/>
          <w:szCs w:val="24"/>
        </w:rPr>
        <w:t>5</w:t>
      </w:r>
      <w:r w:rsidR="00795B12">
        <w:rPr>
          <w:rFonts w:ascii="Times New Roman" w:hAnsi="Times New Roman" w:cs="Times New Roman"/>
          <w:sz w:val="24"/>
          <w:szCs w:val="24"/>
        </w:rPr>
        <w:t>00 Employees</w:t>
      </w:r>
      <w:r w:rsidRPr="70649A8A" w:rsidR="009F658C">
        <w:rPr>
          <w:rFonts w:ascii="Times New Roman" w:hAnsi="Times New Roman" w:cs="Times New Roman"/>
          <w:sz w:val="24"/>
          <w:szCs w:val="24"/>
        </w:rPr>
        <w:t>.</w:t>
      </w:r>
    </w:p>
    <w:p w:rsidR="00F56053" w:rsidP="003A144F">
      <w:pPr>
        <w:pStyle w:val="NoSpacing"/>
        <w:rPr>
          <w:rFonts w:ascii="Times New Roman" w:hAnsi="Times New Roman" w:cs="Times New Roman"/>
          <w:sz w:val="24"/>
        </w:rPr>
      </w:pPr>
    </w:p>
    <w:p w:rsidR="00E428EE" w:rsidP="003A144F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A list of the contract line items, quantit</w:t>
      </w:r>
      <w:r w:rsidRPr="00C90C4C" w:rsidR="00C82049">
        <w:rPr>
          <w:rFonts w:ascii="Times New Roman" w:hAnsi="Times New Roman" w:cs="Times New Roman"/>
          <w:sz w:val="24"/>
        </w:rPr>
        <w:t>ies</w:t>
      </w:r>
      <w:r w:rsidRPr="00C90C4C">
        <w:rPr>
          <w:rFonts w:ascii="Times New Roman" w:hAnsi="Times New Roman" w:cs="Times New Roman"/>
          <w:sz w:val="24"/>
        </w:rPr>
        <w:t>, and unit</w:t>
      </w:r>
      <w:r w:rsidRPr="00C90C4C" w:rsidR="00C82049">
        <w:rPr>
          <w:rFonts w:ascii="Times New Roman" w:hAnsi="Times New Roman" w:cs="Times New Roman"/>
          <w:sz w:val="24"/>
        </w:rPr>
        <w:t>s</w:t>
      </w:r>
      <w:r w:rsidRPr="00C90C4C">
        <w:rPr>
          <w:rFonts w:ascii="Times New Roman" w:hAnsi="Times New Roman" w:cs="Times New Roman"/>
          <w:sz w:val="24"/>
        </w:rPr>
        <w:t xml:space="preserve"> of measure are listed within the </w:t>
      </w:r>
      <w:r w:rsidR="00530010">
        <w:rPr>
          <w:rFonts w:ascii="Times New Roman" w:hAnsi="Times New Roman" w:cs="Times New Roman"/>
          <w:sz w:val="24"/>
        </w:rPr>
        <w:t xml:space="preserve">RFQ </w:t>
      </w:r>
      <w:r w:rsidRPr="00C90C4C" w:rsidR="00530010">
        <w:rPr>
          <w:rFonts w:ascii="Times New Roman" w:hAnsi="Times New Roman" w:cs="Times New Roman"/>
          <w:sz w:val="24"/>
        </w:rPr>
        <w:t>solicitation</w:t>
      </w:r>
      <w:r w:rsidRPr="00C90C4C">
        <w:rPr>
          <w:rFonts w:ascii="Times New Roman" w:hAnsi="Times New Roman" w:cs="Times New Roman"/>
          <w:sz w:val="24"/>
        </w:rPr>
        <w:t xml:space="preserve"> documentation</w:t>
      </w:r>
      <w:r w:rsidR="003E5899">
        <w:rPr>
          <w:rFonts w:ascii="Times New Roman" w:hAnsi="Times New Roman" w:cs="Times New Roman"/>
          <w:sz w:val="24"/>
        </w:rPr>
        <w:t xml:space="preserve"> to follow</w:t>
      </w:r>
      <w:r w:rsidRPr="00C90C4C">
        <w:rPr>
          <w:rFonts w:ascii="Times New Roman" w:hAnsi="Times New Roman" w:cs="Times New Roman"/>
          <w:sz w:val="24"/>
        </w:rPr>
        <w:t>.</w:t>
      </w:r>
      <w:r w:rsidR="00530010">
        <w:rPr>
          <w:rFonts w:ascii="Times New Roman" w:hAnsi="Times New Roman" w:cs="Times New Roman"/>
          <w:sz w:val="24"/>
        </w:rPr>
        <w:t xml:space="preserve"> </w:t>
      </w:r>
    </w:p>
    <w:p w:rsidR="003A144F" w:rsidRPr="00C90C4C" w:rsidP="003A144F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 </w:t>
      </w:r>
    </w:p>
    <w:p w:rsidR="003A144F" w:rsidRPr="00C90C4C" w:rsidP="006C747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The VA anticipates one </w:t>
      </w:r>
      <w:r w:rsidR="008D11AF">
        <w:rPr>
          <w:rFonts w:ascii="Times New Roman" w:hAnsi="Times New Roman" w:cs="Times New Roman"/>
          <w:sz w:val="24"/>
          <w:szCs w:val="24"/>
        </w:rPr>
        <w:t>Firm Fixed Price</w:t>
      </w:r>
      <w:r w:rsidRPr="70649A8A">
        <w:rPr>
          <w:rFonts w:ascii="Times New Roman" w:hAnsi="Times New Roman" w:cs="Times New Roman"/>
          <w:sz w:val="24"/>
          <w:szCs w:val="24"/>
        </w:rPr>
        <w:t xml:space="preserve"> award 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to provide </w:t>
      </w:r>
      <w:r w:rsidR="00F15AB9">
        <w:rPr>
          <w:rFonts w:ascii="Times New Roman" w:hAnsi="Times New Roman" w:cs="Times New Roman"/>
          <w:sz w:val="24"/>
          <w:szCs w:val="24"/>
        </w:rPr>
        <w:t>supplies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to </w:t>
      </w:r>
      <w:r w:rsidR="00E428EE">
        <w:rPr>
          <w:rFonts w:ascii="Times New Roman" w:hAnsi="Times New Roman" w:cs="Times New Roman"/>
          <w:sz w:val="24"/>
          <w:szCs w:val="24"/>
        </w:rPr>
        <w:t>the</w:t>
      </w:r>
      <w:r w:rsidRPr="006C7476" w:rsidR="006C7476">
        <w:rPr>
          <w:rFonts w:ascii="Times New Roman" w:hAnsi="Times New Roman" w:cs="Times New Roman"/>
          <w:sz w:val="24"/>
          <w:szCs w:val="24"/>
        </w:rPr>
        <w:t xml:space="preserve"> </w:t>
      </w:r>
      <w:r w:rsidR="00F340C2">
        <w:rPr>
          <w:rFonts w:ascii="Times New Roman" w:hAnsi="Times New Roman" w:cs="Times New Roman"/>
          <w:sz w:val="24"/>
          <w:szCs w:val="24"/>
        </w:rPr>
        <w:t>Minnea</w:t>
      </w:r>
      <w:r w:rsidR="00EA6DEF">
        <w:rPr>
          <w:rFonts w:ascii="Times New Roman" w:hAnsi="Times New Roman" w:cs="Times New Roman"/>
          <w:sz w:val="24"/>
          <w:szCs w:val="24"/>
        </w:rPr>
        <w:t>polis</w:t>
      </w:r>
      <w:r w:rsidR="006F2787">
        <w:rPr>
          <w:rFonts w:ascii="Times New Roman" w:hAnsi="Times New Roman" w:cs="Times New Roman"/>
          <w:sz w:val="24"/>
          <w:szCs w:val="24"/>
        </w:rPr>
        <w:t xml:space="preserve"> VA</w:t>
      </w:r>
      <w:r w:rsidR="008D11AF">
        <w:rPr>
          <w:rFonts w:ascii="Times New Roman" w:hAnsi="Times New Roman" w:cs="Times New Roman"/>
          <w:sz w:val="24"/>
          <w:szCs w:val="24"/>
        </w:rPr>
        <w:t xml:space="preserve"> Health </w:t>
      </w:r>
      <w:r w:rsidRPr="006C7476" w:rsidR="006C7476">
        <w:rPr>
          <w:rFonts w:ascii="Times New Roman" w:hAnsi="Times New Roman" w:cs="Times New Roman"/>
          <w:sz w:val="24"/>
          <w:szCs w:val="24"/>
        </w:rPr>
        <w:t>Care System,</w:t>
      </w:r>
      <w:r w:rsidR="00EF58AC">
        <w:rPr>
          <w:rFonts w:ascii="Times New Roman" w:hAnsi="Times New Roman" w:cs="Times New Roman"/>
          <w:sz w:val="24"/>
          <w:szCs w:val="24"/>
        </w:rPr>
        <w:t xml:space="preserve"> </w:t>
      </w:r>
      <w:r w:rsidR="00F30846">
        <w:rPr>
          <w:rFonts w:ascii="Times New Roman" w:hAnsi="Times New Roman" w:cs="Times New Roman"/>
          <w:sz w:val="24"/>
          <w:szCs w:val="24"/>
        </w:rPr>
        <w:t>Minneapolis MN 55417</w:t>
      </w:r>
      <w:r w:rsidR="00CE6C8A">
        <w:rPr>
          <w:rFonts w:ascii="Times New Roman" w:hAnsi="Times New Roman" w:cs="Times New Roman"/>
          <w:sz w:val="24"/>
          <w:szCs w:val="24"/>
        </w:rPr>
        <w:t>.</w:t>
      </w:r>
      <w:r w:rsidRPr="70649A8A" w:rsidR="00C90C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5957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A144F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The period of performance is </w:t>
      </w:r>
      <w:r w:rsidR="000A6EDA">
        <w:rPr>
          <w:rFonts w:ascii="Times New Roman" w:hAnsi="Times New Roman" w:cs="Times New Roman"/>
          <w:sz w:val="24"/>
          <w:szCs w:val="24"/>
        </w:rPr>
        <w:t>5</w:t>
      </w:r>
      <w:r w:rsidR="008D11AF">
        <w:rPr>
          <w:rFonts w:ascii="Times New Roman" w:hAnsi="Times New Roman" w:cs="Times New Roman"/>
          <w:sz w:val="24"/>
          <w:szCs w:val="24"/>
        </w:rPr>
        <w:t>-</w:t>
      </w:r>
      <w:r w:rsidR="000A6EDA">
        <w:rPr>
          <w:rFonts w:ascii="Times New Roman" w:hAnsi="Times New Roman" w:cs="Times New Roman"/>
          <w:sz w:val="24"/>
          <w:szCs w:val="24"/>
        </w:rPr>
        <w:t>3</w:t>
      </w:r>
      <w:r w:rsidR="003F4397">
        <w:rPr>
          <w:rFonts w:ascii="Times New Roman" w:hAnsi="Times New Roman" w:cs="Times New Roman"/>
          <w:sz w:val="24"/>
          <w:szCs w:val="24"/>
        </w:rPr>
        <w:t>1</w:t>
      </w:r>
      <w:r w:rsidRPr="70649A8A" w:rsidR="009F658C">
        <w:rPr>
          <w:rFonts w:ascii="Times New Roman" w:hAnsi="Times New Roman" w:cs="Times New Roman"/>
          <w:sz w:val="24"/>
          <w:szCs w:val="24"/>
        </w:rPr>
        <w:t>-20</w:t>
      </w:r>
      <w:r w:rsidRPr="70649A8A" w:rsidR="7E85B7A7">
        <w:rPr>
          <w:rFonts w:ascii="Times New Roman" w:hAnsi="Times New Roman" w:cs="Times New Roman"/>
          <w:sz w:val="24"/>
          <w:szCs w:val="24"/>
        </w:rPr>
        <w:t>2</w:t>
      </w:r>
      <w:r w:rsidR="00E4159F"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 xml:space="preserve"> to </w:t>
      </w:r>
      <w:r w:rsidR="00625D02">
        <w:rPr>
          <w:rFonts w:ascii="Times New Roman" w:hAnsi="Times New Roman" w:cs="Times New Roman"/>
          <w:sz w:val="24"/>
          <w:szCs w:val="24"/>
        </w:rPr>
        <w:t>9-</w:t>
      </w:r>
      <w:r w:rsidR="003F4397">
        <w:rPr>
          <w:rFonts w:ascii="Times New Roman" w:hAnsi="Times New Roman" w:cs="Times New Roman"/>
          <w:sz w:val="24"/>
          <w:szCs w:val="24"/>
        </w:rPr>
        <w:t>1</w:t>
      </w:r>
      <w:r w:rsidR="00625D02">
        <w:rPr>
          <w:rFonts w:ascii="Times New Roman" w:hAnsi="Times New Roman" w:cs="Times New Roman"/>
          <w:sz w:val="24"/>
          <w:szCs w:val="24"/>
        </w:rPr>
        <w:t>5</w:t>
      </w:r>
      <w:r w:rsidRPr="70649A8A" w:rsidR="009F658C">
        <w:rPr>
          <w:rFonts w:ascii="Times New Roman" w:hAnsi="Times New Roman" w:cs="Times New Roman"/>
          <w:sz w:val="24"/>
          <w:szCs w:val="24"/>
        </w:rPr>
        <w:t>-202</w:t>
      </w:r>
      <w:r w:rsidR="00995105"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 xml:space="preserve"> for the base </w:t>
      </w:r>
      <w:r w:rsidRPr="70649A8A" w:rsidR="00EB6508">
        <w:rPr>
          <w:rFonts w:ascii="Times New Roman" w:hAnsi="Times New Roman" w:cs="Times New Roman"/>
          <w:sz w:val="24"/>
          <w:szCs w:val="24"/>
        </w:rPr>
        <w:t xml:space="preserve">year </w:t>
      </w:r>
      <w:r w:rsidRPr="70649A8A">
        <w:rPr>
          <w:rFonts w:ascii="Times New Roman" w:hAnsi="Times New Roman" w:cs="Times New Roman"/>
          <w:sz w:val="24"/>
          <w:szCs w:val="24"/>
        </w:rPr>
        <w:t xml:space="preserve">period of performance. </w:t>
      </w:r>
    </w:p>
    <w:p w:rsidR="00F262D3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F658C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Technical questions on this solicitation are due via e-mail only to </w:t>
      </w:r>
      <w:r w:rsidR="00E82C58">
        <w:rPr>
          <w:rFonts w:ascii="Times New Roman" w:hAnsi="Times New Roman" w:cs="Times New Roman"/>
          <w:sz w:val="24"/>
          <w:szCs w:val="24"/>
        </w:rPr>
        <w:t>Robert Bennett</w:t>
      </w:r>
      <w:r w:rsidRPr="70649A8A">
        <w:rPr>
          <w:rFonts w:ascii="Times New Roman" w:hAnsi="Times New Roman" w:cs="Times New Roman"/>
          <w:sz w:val="24"/>
          <w:szCs w:val="24"/>
        </w:rPr>
        <w:t xml:space="preserve">, Contract </w:t>
      </w:r>
      <w:r w:rsidRPr="70649A8A" w:rsidR="472491BC">
        <w:rPr>
          <w:rFonts w:ascii="Times New Roman" w:hAnsi="Times New Roman" w:cs="Times New Roman"/>
          <w:sz w:val="24"/>
          <w:szCs w:val="24"/>
        </w:rPr>
        <w:t>Specialist</w:t>
      </w:r>
      <w:r w:rsidRPr="70649A8A">
        <w:rPr>
          <w:rFonts w:ascii="Times New Roman" w:hAnsi="Times New Roman" w:cs="Times New Roman"/>
          <w:sz w:val="24"/>
          <w:szCs w:val="24"/>
        </w:rPr>
        <w:t xml:space="preserve">, at </w:t>
      </w:r>
      <w:r>
        <w:fldChar w:fldCharType="begin"/>
      </w:r>
      <w:r>
        <w:instrText xml:space="preserve"> HYPERLINK "mailto:robert.bennett8@va.gov" </w:instrText>
      </w:r>
      <w:r>
        <w:fldChar w:fldCharType="separate"/>
      </w:r>
      <w:r w:rsidRPr="00E235D4" w:rsidR="005117BF">
        <w:rPr>
          <w:rStyle w:val="Hyperlink"/>
          <w:rFonts w:ascii="Times New Roman" w:hAnsi="Times New Roman" w:cs="Times New Roman"/>
          <w:sz w:val="24"/>
          <w:szCs w:val="24"/>
        </w:rPr>
        <w:t>robert.bennett8@va.gov</w:t>
      </w:r>
      <w:r>
        <w:fldChar w:fldCharType="end"/>
      </w:r>
      <w:r w:rsidRPr="70649A8A" w:rsidR="1C7D0F72">
        <w:rPr>
          <w:rFonts w:ascii="Times New Roman" w:hAnsi="Times New Roman" w:cs="Times New Roman"/>
          <w:sz w:val="24"/>
          <w:szCs w:val="24"/>
        </w:rPr>
        <w:t xml:space="preserve"> </w:t>
      </w:r>
      <w:r w:rsidR="00E368BC">
        <w:rPr>
          <w:rFonts w:ascii="Times New Roman" w:hAnsi="Times New Roman" w:cs="Times New Roman"/>
          <w:sz w:val="24"/>
          <w:szCs w:val="24"/>
        </w:rPr>
        <w:t>no la</w:t>
      </w:r>
      <w:r w:rsidRPr="70649A8A">
        <w:rPr>
          <w:rFonts w:ascii="Times New Roman" w:hAnsi="Times New Roman" w:cs="Times New Roman"/>
          <w:sz w:val="24"/>
          <w:szCs w:val="24"/>
        </w:rPr>
        <w:t xml:space="preserve">ter than </w:t>
      </w:r>
      <w:r w:rsidR="00A546C0">
        <w:rPr>
          <w:rFonts w:ascii="Times New Roman" w:hAnsi="Times New Roman" w:cs="Times New Roman"/>
          <w:sz w:val="24"/>
          <w:szCs w:val="24"/>
        </w:rPr>
        <w:t>4</w:t>
      </w:r>
      <w:r w:rsidR="002F3A02">
        <w:rPr>
          <w:rFonts w:ascii="Times New Roman" w:hAnsi="Times New Roman" w:cs="Times New Roman"/>
          <w:sz w:val="24"/>
          <w:szCs w:val="24"/>
        </w:rPr>
        <w:t>:00</w:t>
      </w:r>
      <w:r w:rsidR="00302BB9">
        <w:rPr>
          <w:rFonts w:ascii="Times New Roman" w:hAnsi="Times New Roman" w:cs="Times New Roman"/>
          <w:sz w:val="24"/>
          <w:szCs w:val="24"/>
        </w:rPr>
        <w:t xml:space="preserve"> </w:t>
      </w:r>
      <w:r w:rsidR="00A546C0">
        <w:rPr>
          <w:rFonts w:ascii="Times New Roman" w:hAnsi="Times New Roman" w:cs="Times New Roman"/>
          <w:sz w:val="24"/>
          <w:szCs w:val="24"/>
        </w:rPr>
        <w:t>PM</w:t>
      </w:r>
      <w:r w:rsidR="002F3A02">
        <w:rPr>
          <w:rFonts w:ascii="Times New Roman" w:hAnsi="Times New Roman" w:cs="Times New Roman"/>
          <w:sz w:val="24"/>
          <w:szCs w:val="24"/>
        </w:rPr>
        <w:t xml:space="preserve"> on </w:t>
      </w:r>
      <w:r w:rsidR="00A546C0">
        <w:rPr>
          <w:rFonts w:ascii="Times New Roman" w:hAnsi="Times New Roman" w:cs="Times New Roman"/>
          <w:sz w:val="24"/>
          <w:szCs w:val="24"/>
        </w:rPr>
        <w:t>5</w:t>
      </w:r>
      <w:r w:rsidR="002F3A02">
        <w:rPr>
          <w:rFonts w:ascii="Times New Roman" w:hAnsi="Times New Roman" w:cs="Times New Roman"/>
          <w:sz w:val="24"/>
          <w:szCs w:val="24"/>
        </w:rPr>
        <w:t>/</w:t>
      </w:r>
      <w:r w:rsidR="00A546C0">
        <w:rPr>
          <w:rFonts w:ascii="Times New Roman" w:hAnsi="Times New Roman" w:cs="Times New Roman"/>
          <w:sz w:val="24"/>
          <w:szCs w:val="24"/>
        </w:rPr>
        <w:t>5</w:t>
      </w:r>
      <w:r w:rsidR="002F3A02">
        <w:rPr>
          <w:rFonts w:ascii="Times New Roman" w:hAnsi="Times New Roman" w:cs="Times New Roman"/>
          <w:sz w:val="24"/>
          <w:szCs w:val="24"/>
        </w:rPr>
        <w:t>/202</w:t>
      </w:r>
      <w:r w:rsidR="00222D53"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>.</w:t>
      </w:r>
    </w:p>
    <w:p w:rsidR="00E428EE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A144F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are due </w:t>
      </w:r>
      <w:r w:rsidRPr="70649A8A" w:rsidR="007568F0">
        <w:rPr>
          <w:rFonts w:ascii="Times New Roman" w:hAnsi="Times New Roman" w:cs="Times New Roman"/>
          <w:sz w:val="24"/>
          <w:szCs w:val="24"/>
        </w:rPr>
        <w:t>at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the Contracting Office by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</w:t>
      </w:r>
      <w:r w:rsidR="001404E1">
        <w:rPr>
          <w:rFonts w:ascii="Times New Roman" w:hAnsi="Times New Roman" w:cs="Times New Roman"/>
          <w:sz w:val="24"/>
          <w:szCs w:val="24"/>
        </w:rPr>
        <w:t>4</w:t>
      </w:r>
      <w:r w:rsidR="002F3A02">
        <w:rPr>
          <w:rFonts w:ascii="Times New Roman" w:hAnsi="Times New Roman" w:cs="Times New Roman"/>
          <w:sz w:val="24"/>
          <w:szCs w:val="24"/>
        </w:rPr>
        <w:t>:</w:t>
      </w:r>
      <w:r w:rsidR="00B01428">
        <w:rPr>
          <w:rFonts w:ascii="Times New Roman" w:hAnsi="Times New Roman" w:cs="Times New Roman"/>
          <w:sz w:val="24"/>
          <w:szCs w:val="24"/>
        </w:rPr>
        <w:t>00</w:t>
      </w:r>
      <w:r w:rsidR="0030270C">
        <w:rPr>
          <w:rFonts w:ascii="Times New Roman" w:hAnsi="Times New Roman" w:cs="Times New Roman"/>
          <w:sz w:val="24"/>
          <w:szCs w:val="24"/>
        </w:rPr>
        <w:t xml:space="preserve"> </w:t>
      </w:r>
      <w:r w:rsidR="002F3A02">
        <w:rPr>
          <w:rFonts w:ascii="Times New Roman" w:hAnsi="Times New Roman" w:cs="Times New Roman"/>
          <w:sz w:val="24"/>
          <w:szCs w:val="24"/>
        </w:rPr>
        <w:t xml:space="preserve">pm on </w:t>
      </w:r>
      <w:r w:rsidR="00C15AB4">
        <w:rPr>
          <w:rFonts w:ascii="Times New Roman" w:hAnsi="Times New Roman" w:cs="Times New Roman"/>
          <w:sz w:val="24"/>
          <w:szCs w:val="24"/>
        </w:rPr>
        <w:t>5</w:t>
      </w:r>
      <w:r w:rsidR="002F3A02">
        <w:rPr>
          <w:rFonts w:ascii="Times New Roman" w:hAnsi="Times New Roman" w:cs="Times New Roman"/>
          <w:sz w:val="24"/>
          <w:szCs w:val="24"/>
        </w:rPr>
        <w:t>/</w:t>
      </w:r>
      <w:r w:rsidR="00A546C0">
        <w:rPr>
          <w:rFonts w:ascii="Times New Roman" w:hAnsi="Times New Roman" w:cs="Times New Roman"/>
          <w:sz w:val="24"/>
          <w:szCs w:val="24"/>
        </w:rPr>
        <w:t>1</w:t>
      </w:r>
      <w:r w:rsidR="000C57C1">
        <w:rPr>
          <w:rFonts w:ascii="Times New Roman" w:hAnsi="Times New Roman" w:cs="Times New Roman"/>
          <w:sz w:val="24"/>
          <w:szCs w:val="24"/>
        </w:rPr>
        <w:t>2</w:t>
      </w:r>
      <w:r w:rsidR="002F3A02">
        <w:rPr>
          <w:rFonts w:ascii="Times New Roman" w:hAnsi="Times New Roman" w:cs="Times New Roman"/>
          <w:sz w:val="24"/>
          <w:szCs w:val="24"/>
        </w:rPr>
        <w:t>/202</w:t>
      </w:r>
      <w:r w:rsidR="009A7017">
        <w:rPr>
          <w:rFonts w:ascii="Times New Roman" w:hAnsi="Times New Roman" w:cs="Times New Roman"/>
          <w:sz w:val="24"/>
          <w:szCs w:val="24"/>
        </w:rPr>
        <w:t>6</w:t>
      </w:r>
      <w:r w:rsidRPr="70649A8A" w:rsidR="00C56CBE">
        <w:rPr>
          <w:rFonts w:ascii="Times New Roman" w:hAnsi="Times New Roman" w:cs="Times New Roman"/>
          <w:sz w:val="24"/>
          <w:szCs w:val="24"/>
        </w:rPr>
        <w:t>.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</w:t>
      </w:r>
      <w:r w:rsidRPr="70649A8A" w:rsidR="00486430">
        <w:rPr>
          <w:rFonts w:ascii="Times New Roman" w:hAnsi="Times New Roman" w:cs="Times New Roman"/>
          <w:sz w:val="24"/>
          <w:szCs w:val="24"/>
        </w:rPr>
        <w:t xml:space="preserve">are required to 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be emailed to </w:t>
      </w:r>
      <w:r>
        <w:fldChar w:fldCharType="begin"/>
      </w:r>
      <w:r>
        <w:instrText xml:space="preserve"> HYPERLINK "mailto:robert.bennett8@va.gov" </w:instrText>
      </w:r>
      <w:r>
        <w:fldChar w:fldCharType="separate"/>
      </w:r>
      <w:r w:rsidRPr="00E235D4" w:rsidR="001A1B6D">
        <w:rPr>
          <w:rStyle w:val="Hyperlink"/>
          <w:rFonts w:ascii="Times New Roman" w:hAnsi="Times New Roman" w:cs="Times New Roman"/>
          <w:sz w:val="24"/>
          <w:szCs w:val="24"/>
        </w:rPr>
        <w:t>robert.bennett8@va.gov</w:t>
      </w:r>
      <w:r>
        <w:fldChar w:fldCharType="end"/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prior to the solicitation closing date and time. It is the responsibility of the offeror to ensure their </w:t>
      </w:r>
      <w:r w:rsidRPr="70649A8A" w:rsidR="00486430">
        <w:rPr>
          <w:rFonts w:ascii="Times New Roman" w:hAnsi="Times New Roman" w:cs="Times New Roman"/>
          <w:sz w:val="24"/>
          <w:szCs w:val="24"/>
        </w:rPr>
        <w:t>quote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is received </w:t>
      </w:r>
      <w:r w:rsidRPr="70649A8A" w:rsidR="00D01B27">
        <w:rPr>
          <w:rFonts w:ascii="Times New Roman" w:hAnsi="Times New Roman" w:cs="Times New Roman"/>
          <w:sz w:val="24"/>
          <w:szCs w:val="24"/>
        </w:rPr>
        <w:t xml:space="preserve">in its entirety </w:t>
      </w:r>
      <w:r w:rsidRPr="70649A8A" w:rsidR="00D25BAF">
        <w:rPr>
          <w:rFonts w:ascii="Times New Roman" w:hAnsi="Times New Roman" w:cs="Times New Roman"/>
          <w:sz w:val="24"/>
          <w:szCs w:val="24"/>
        </w:rPr>
        <w:t>by the Contract</w:t>
      </w:r>
      <w:r w:rsidRPr="70649A8A" w:rsidR="00EB6508">
        <w:rPr>
          <w:rFonts w:ascii="Times New Roman" w:hAnsi="Times New Roman" w:cs="Times New Roman"/>
          <w:sz w:val="24"/>
          <w:szCs w:val="24"/>
        </w:rPr>
        <w:t>ing Officer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before the solicitation closing.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5B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2F03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2026-04-27T17:08:14Z</dcterms:created>
  <dcterms:modified xsi:type="dcterms:W3CDTF">2026-04-27T17:08:14Z</dcterms:modified>
</cp:coreProperties>
</file>