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9C38" w14:textId="77777777" w:rsidR="00E51EDB" w:rsidRDefault="00CC5B10" w:rsidP="00E51EDB">
      <w:pPr>
        <w:jc w:val="center"/>
        <w:rPr>
          <w:b/>
        </w:rPr>
      </w:pPr>
      <w:r w:rsidRPr="00F66440">
        <w:rPr>
          <w:b/>
        </w:rPr>
        <w:t xml:space="preserve">Market </w:t>
      </w:r>
      <w:r w:rsidR="00C86F4D" w:rsidRPr="00F66440">
        <w:rPr>
          <w:b/>
        </w:rPr>
        <w:t xml:space="preserve">Survey </w:t>
      </w:r>
      <w:r w:rsidR="00E544F2" w:rsidRPr="00F66440">
        <w:rPr>
          <w:b/>
        </w:rPr>
        <w:t xml:space="preserve">(MS) </w:t>
      </w:r>
      <w:r w:rsidR="00E87DF7" w:rsidRPr="00F66440">
        <w:rPr>
          <w:b/>
        </w:rPr>
        <w:t>for Services Procurements</w:t>
      </w:r>
      <w:r w:rsidR="002D3C4C" w:rsidRPr="002D3C4C">
        <w:rPr>
          <w:b/>
        </w:rPr>
        <w:t xml:space="preserve">: </w:t>
      </w:r>
    </w:p>
    <w:p w14:paraId="790D858A" w14:textId="77777777" w:rsidR="00E51EDB" w:rsidRDefault="00E51EDB" w:rsidP="00E51EDB">
      <w:pPr>
        <w:jc w:val="center"/>
        <w:rPr>
          <w:b/>
        </w:rPr>
      </w:pPr>
    </w:p>
    <w:p w14:paraId="7AE696CE" w14:textId="5911F266" w:rsidR="00772D0E" w:rsidRDefault="00EA3748" w:rsidP="00E51EDB">
      <w:pPr>
        <w:jc w:val="center"/>
        <w:rPr>
          <w:b/>
        </w:rPr>
      </w:pPr>
      <w:r w:rsidRPr="00EA3748">
        <w:rPr>
          <w:b/>
        </w:rPr>
        <w:t>Application Arsenal (AA) Enterprise Engineering and Lifecycle Support</w:t>
      </w:r>
      <w:r w:rsidR="002D3C4C" w:rsidRPr="002D3C4C">
        <w:rPr>
          <w:b/>
        </w:rPr>
        <w:t xml:space="preserve"> </w:t>
      </w:r>
    </w:p>
    <w:p w14:paraId="2E359320" w14:textId="77777777" w:rsidR="00B3550F" w:rsidRDefault="00B3550F" w:rsidP="002817F2">
      <w:pPr>
        <w:rPr>
          <w:b/>
        </w:rPr>
      </w:pPr>
    </w:p>
    <w:p w14:paraId="0888E66A" w14:textId="054322D5" w:rsidR="00E87DF7" w:rsidRPr="00F66440" w:rsidRDefault="00E87DF7" w:rsidP="002817F2">
      <w:r w:rsidRPr="00F66440">
        <w:rPr>
          <w:b/>
        </w:rPr>
        <w:t>REFERENCE NUMBER</w:t>
      </w:r>
      <w:r w:rsidR="0088384E" w:rsidRPr="00F66440">
        <w:rPr>
          <w:b/>
        </w:rPr>
        <w:t>:</w:t>
      </w:r>
      <w:r w:rsidR="0088384E" w:rsidRPr="00F66440">
        <w:t xml:space="preserve"> </w:t>
      </w:r>
      <w:bookmarkStart w:id="0" w:name="_Hlk171509098"/>
      <w:r w:rsidR="00122610">
        <w:t>N66001-2</w:t>
      </w:r>
      <w:r w:rsidR="00B04A51">
        <w:t>6</w:t>
      </w:r>
      <w:r w:rsidR="00E33F5A">
        <w:t>-</w:t>
      </w:r>
      <w:bookmarkEnd w:id="0"/>
      <w:r w:rsidR="00877184">
        <w:t>R-</w:t>
      </w:r>
      <w:r w:rsidR="001C6BCC">
        <w:t>3507</w:t>
      </w:r>
      <w:r w:rsidR="00B04A51">
        <w:t xml:space="preserve"> </w:t>
      </w:r>
    </w:p>
    <w:p w14:paraId="6EAD8FB6" w14:textId="77777777" w:rsidR="001E31A1" w:rsidRDefault="001E31A1">
      <w:pPr>
        <w:rPr>
          <w:b/>
          <w:bCs/>
        </w:rPr>
      </w:pPr>
    </w:p>
    <w:p w14:paraId="4DAACEDA" w14:textId="77777777" w:rsidR="00B068B2" w:rsidRDefault="00B068B2" w:rsidP="00B068B2">
      <w:pPr>
        <w:jc w:val="center"/>
        <w:rPr>
          <w:b/>
          <w:bCs/>
        </w:rPr>
      </w:pPr>
    </w:p>
    <w:p w14:paraId="02D3F6F2" w14:textId="7FF077ED" w:rsidR="000749EC" w:rsidRDefault="000749EC" w:rsidP="00B068B2">
      <w:pPr>
        <w:jc w:val="center"/>
        <w:rPr>
          <w:b/>
          <w:bCs/>
        </w:rPr>
      </w:pPr>
      <w:r>
        <w:rPr>
          <w:b/>
          <w:bCs/>
        </w:rPr>
        <w:t>*FOR SEAPORT CONTRACT HOLDER ONLY*</w:t>
      </w:r>
    </w:p>
    <w:p w14:paraId="0FCFA550" w14:textId="521D6B50" w:rsidR="00E87DF7" w:rsidRDefault="00E87DF7" w:rsidP="00B068B2">
      <w:pPr>
        <w:jc w:val="center"/>
        <w:rPr>
          <w:b/>
          <w:bCs/>
        </w:rPr>
      </w:pPr>
      <w:r w:rsidRPr="00F66440">
        <w:rPr>
          <w:b/>
          <w:bCs/>
        </w:rPr>
        <w:t>**LARGE BUSINESSES DO NOT NEED TO RESPOND TO THIS NOTICE**</w:t>
      </w:r>
    </w:p>
    <w:p w14:paraId="1C0E1365" w14:textId="77777777" w:rsidR="000E207B" w:rsidRPr="00F66440" w:rsidRDefault="000E207B" w:rsidP="00B068B2">
      <w:pPr>
        <w:jc w:val="center"/>
        <w:rPr>
          <w:b/>
          <w:bCs/>
        </w:rPr>
      </w:pPr>
    </w:p>
    <w:p w14:paraId="6E16082F" w14:textId="77777777" w:rsidR="004B4C43" w:rsidRDefault="004B4C43">
      <w:pPr>
        <w:rPr>
          <w:b/>
          <w:bCs/>
        </w:rPr>
      </w:pPr>
    </w:p>
    <w:p w14:paraId="472DD8E4" w14:textId="77777777" w:rsidR="002817F2" w:rsidRDefault="0048053D" w:rsidP="008E4EC1">
      <w:pPr>
        <w:pStyle w:val="ListParagraph"/>
        <w:numPr>
          <w:ilvl w:val="0"/>
          <w:numId w:val="15"/>
        </w:numPr>
        <w:rPr>
          <w:b/>
        </w:rPr>
      </w:pPr>
      <w:r w:rsidRPr="00F66440">
        <w:rPr>
          <w:b/>
        </w:rPr>
        <w:t>PURPOSE:</w:t>
      </w:r>
    </w:p>
    <w:p w14:paraId="58E20273" w14:textId="77777777" w:rsidR="002817F2" w:rsidRDefault="002817F2" w:rsidP="002817F2">
      <w:pPr>
        <w:pStyle w:val="ListParagraph"/>
        <w:ind w:left="360"/>
        <w:rPr>
          <w:b/>
        </w:rPr>
      </w:pPr>
    </w:p>
    <w:p w14:paraId="5B92233E" w14:textId="77777777" w:rsidR="002817F2" w:rsidRDefault="00E87DF7" w:rsidP="002817F2">
      <w:pPr>
        <w:pStyle w:val="ListParagraph"/>
        <w:ind w:left="360"/>
        <w:rPr>
          <w:b/>
          <w:bCs/>
          <w:lang w:val="en"/>
        </w:rPr>
      </w:pPr>
      <w:r w:rsidRPr="00F66440">
        <w:t xml:space="preserve">This Market Survey is issued for the purpose of </w:t>
      </w:r>
      <w:r w:rsidR="00C7198C" w:rsidRPr="00F66440">
        <w:t xml:space="preserve">assessing </w:t>
      </w:r>
      <w:r w:rsidRPr="00F66440">
        <w:t>Small Business capabilities.  Small Business firms having the capabilities to perform th</w:t>
      </w:r>
      <w:r w:rsidR="00BC34CA" w:rsidRPr="00F66440">
        <w:t xml:space="preserve">e tasking described in this </w:t>
      </w:r>
      <w:r w:rsidR="004765AD" w:rsidRPr="00F66440">
        <w:t xml:space="preserve">MS </w:t>
      </w:r>
      <w:r w:rsidR="0094103C" w:rsidRPr="00F66440">
        <w:t xml:space="preserve">are </w:t>
      </w:r>
      <w:r w:rsidRPr="00F66440">
        <w:t>encouraged to r</w:t>
      </w:r>
      <w:r w:rsidR="000C51C3" w:rsidRPr="00F66440">
        <w:t>espond</w:t>
      </w:r>
      <w:r w:rsidR="00C02ED4" w:rsidRPr="00F66440">
        <w:t xml:space="preserve">.  It should be noted that any resultant </w:t>
      </w:r>
      <w:r w:rsidR="00C001A2" w:rsidRPr="00F66440">
        <w:t>set-</w:t>
      </w:r>
      <w:r w:rsidR="00BD4E43" w:rsidRPr="00F66440">
        <w:t xml:space="preserve">aside </w:t>
      </w:r>
      <w:r w:rsidR="00C02ED4" w:rsidRPr="00F66440">
        <w:t xml:space="preserve">contract or task order for services (except construction) will </w:t>
      </w:r>
      <w:r w:rsidR="00BC0DF7" w:rsidRPr="00F66440">
        <w:t>include the applicable limitations on subcontracting</w:t>
      </w:r>
      <w:r w:rsidR="00F51C21" w:rsidRPr="00F66440">
        <w:t xml:space="preserve"> clause</w:t>
      </w:r>
      <w:r w:rsidR="00BC0DF7" w:rsidRPr="00F66440">
        <w:t>.</w:t>
      </w:r>
      <w:r w:rsidR="00906A0B" w:rsidRPr="00F66440">
        <w:t xml:space="preserve"> </w:t>
      </w:r>
      <w:r w:rsidR="000C5A87" w:rsidRPr="00F66440">
        <w:t xml:space="preserve"> If</w:t>
      </w:r>
      <w:r w:rsidR="004765AD" w:rsidRPr="00F66440">
        <w:t xml:space="preserve"> responding using </w:t>
      </w:r>
      <w:r w:rsidR="00906A0B" w:rsidRPr="00F66440">
        <w:t xml:space="preserve">similarly situated entities </w:t>
      </w:r>
      <w:r w:rsidR="00E14BE8" w:rsidRPr="00F66440">
        <w:t>(SSE</w:t>
      </w:r>
      <w:r w:rsidR="00BF127B" w:rsidRPr="00F66440">
        <w:t>s</w:t>
      </w:r>
      <w:r w:rsidR="00E14BE8" w:rsidRPr="00F66440">
        <w:t>)</w:t>
      </w:r>
      <w:r w:rsidR="00BF127B" w:rsidRPr="00F66440">
        <w:t>,</w:t>
      </w:r>
      <w:r w:rsidR="00E14BE8" w:rsidRPr="00F66440">
        <w:t xml:space="preserve"> </w:t>
      </w:r>
      <w:r w:rsidR="00906A0B" w:rsidRPr="00F66440">
        <w:t xml:space="preserve">as defined in Class Deviation </w:t>
      </w:r>
      <w:r w:rsidR="00483C2F" w:rsidRPr="003C4D53">
        <w:t>20</w:t>
      </w:r>
      <w:r w:rsidR="00483C2F">
        <w:t xml:space="preserve">21-O0008, Revision 1 </w:t>
      </w:r>
      <w:r w:rsidR="00206F09" w:rsidRPr="00F66440">
        <w:t>entitled</w:t>
      </w:r>
      <w:r w:rsidR="00906A0B" w:rsidRPr="00F66440">
        <w:t xml:space="preserve"> </w:t>
      </w:r>
      <w:r w:rsidR="00206F09" w:rsidRPr="00F66440">
        <w:t>“</w:t>
      </w:r>
      <w:r w:rsidR="00906A0B" w:rsidRPr="00F66440">
        <w:t>Limitation</w:t>
      </w:r>
      <w:r w:rsidR="00BC0DF7" w:rsidRPr="00F66440">
        <w:t>s</w:t>
      </w:r>
      <w:r w:rsidR="00906A0B" w:rsidRPr="00F66440">
        <w:t xml:space="preserve"> o</w:t>
      </w:r>
      <w:r w:rsidR="00BC0DF7" w:rsidRPr="00F66440">
        <w:t>n</w:t>
      </w:r>
      <w:r w:rsidR="00906A0B" w:rsidRPr="00F66440">
        <w:t xml:space="preserve"> Subcontracting for Small Business</w:t>
      </w:r>
      <w:r w:rsidR="00206F09" w:rsidRPr="00F66440">
        <w:t>,”</w:t>
      </w:r>
      <w:r w:rsidR="00CE4F13" w:rsidRPr="00F66440">
        <w:t xml:space="preserve"> </w:t>
      </w:r>
      <w:r w:rsidR="0030373E" w:rsidRPr="00F66440">
        <w:t>the small business prime</w:t>
      </w:r>
      <w:r w:rsidR="00F5324C" w:rsidRPr="002817F2">
        <w:rPr>
          <w:lang w:val="en"/>
        </w:rPr>
        <w:t xml:space="preserve"> will not pay more than 50 percent of the amount paid by the Government for contract performance to subcontractors that are</w:t>
      </w:r>
      <w:r w:rsidR="00E14BE8" w:rsidRPr="002817F2">
        <w:rPr>
          <w:lang w:val="en"/>
        </w:rPr>
        <w:t xml:space="preserve"> not SSE</w:t>
      </w:r>
      <w:r w:rsidR="00BC0DF7" w:rsidRPr="002817F2">
        <w:rPr>
          <w:lang w:val="en"/>
        </w:rPr>
        <w:t xml:space="preserve">s. </w:t>
      </w:r>
      <w:r w:rsidR="00BC0DF7" w:rsidRPr="00F66440">
        <w:t>S</w:t>
      </w:r>
      <w:r w:rsidR="00AB57E8" w:rsidRPr="00F66440">
        <w:t xml:space="preserve">ee </w:t>
      </w:r>
      <w:r w:rsidR="00C02ED4" w:rsidRPr="00F66440">
        <w:t>FAR Clause</w:t>
      </w:r>
      <w:r w:rsidR="004F7093" w:rsidRPr="00F66440">
        <w:t>s:</w:t>
      </w:r>
      <w:r w:rsidR="00C02ED4" w:rsidRPr="00F66440">
        <w:t xml:space="preserve"> </w:t>
      </w:r>
      <w:r w:rsidR="004F7093" w:rsidRPr="002817F2">
        <w:rPr>
          <w:bCs/>
          <w:lang w:val="en"/>
        </w:rPr>
        <w:t xml:space="preserve">52.219-14 -- Limitations on Subcontracting. (DEVIATION </w:t>
      </w:r>
      <w:r w:rsidR="00483C2F" w:rsidRPr="002817F2">
        <w:rPr>
          <w:bCs/>
          <w:lang w:val="en"/>
        </w:rPr>
        <w:t>2021</w:t>
      </w:r>
      <w:r w:rsidR="00206F09" w:rsidRPr="002817F2">
        <w:rPr>
          <w:bCs/>
          <w:lang w:val="en"/>
        </w:rPr>
        <w:t>-O0008</w:t>
      </w:r>
      <w:r w:rsidR="004F7093" w:rsidRPr="002817F2">
        <w:rPr>
          <w:bCs/>
          <w:lang w:val="en"/>
        </w:rPr>
        <w:t>)</w:t>
      </w:r>
      <w:r w:rsidR="00483C2F" w:rsidRPr="002817F2">
        <w:rPr>
          <w:bCs/>
          <w:lang w:val="en"/>
        </w:rPr>
        <w:t>, Revision 1.</w:t>
      </w:r>
      <w:r w:rsidR="00483C2F" w:rsidRPr="00F66440">
        <w:rPr>
          <w:rStyle w:val="FootnoteReference"/>
          <w:lang w:val="en"/>
        </w:rPr>
        <w:footnoteReference w:id="2"/>
      </w:r>
      <w:r w:rsidR="00C466E9" w:rsidRPr="002817F2">
        <w:rPr>
          <w:bCs/>
          <w:lang w:val="en"/>
        </w:rPr>
        <w:t xml:space="preserve"> </w:t>
      </w:r>
      <w:r w:rsidR="00C466E9" w:rsidRPr="002817F2">
        <w:rPr>
          <w:b/>
          <w:bCs/>
          <w:lang w:val="en"/>
        </w:rPr>
        <w:t xml:space="preserve">Note: The respondent (prime) proposing an SSE arrangement will need to have the infrastructure and resources in place to manage the </w:t>
      </w:r>
      <w:r w:rsidR="007979E9" w:rsidRPr="002817F2">
        <w:rPr>
          <w:b/>
          <w:bCs/>
          <w:lang w:val="en"/>
        </w:rPr>
        <w:t xml:space="preserve">entire </w:t>
      </w:r>
      <w:r w:rsidR="00C7159C" w:rsidRPr="002817F2">
        <w:rPr>
          <w:b/>
          <w:bCs/>
          <w:lang w:val="en"/>
        </w:rPr>
        <w:t xml:space="preserve">contract </w:t>
      </w:r>
      <w:r w:rsidR="007979E9" w:rsidRPr="002817F2">
        <w:rPr>
          <w:b/>
          <w:bCs/>
          <w:lang w:val="en"/>
        </w:rPr>
        <w:t xml:space="preserve">and </w:t>
      </w:r>
      <w:r w:rsidR="00C466E9" w:rsidRPr="002817F2">
        <w:rPr>
          <w:b/>
          <w:bCs/>
          <w:lang w:val="en"/>
        </w:rPr>
        <w:t>task order</w:t>
      </w:r>
      <w:r w:rsidR="007979E9" w:rsidRPr="002817F2">
        <w:rPr>
          <w:b/>
          <w:bCs/>
          <w:lang w:val="en"/>
        </w:rPr>
        <w:t>(s)</w:t>
      </w:r>
      <w:r w:rsidR="00C466E9" w:rsidRPr="002817F2">
        <w:rPr>
          <w:b/>
          <w:bCs/>
          <w:lang w:val="en"/>
        </w:rPr>
        <w:t>.</w:t>
      </w:r>
    </w:p>
    <w:p w14:paraId="26D239C1" w14:textId="77777777" w:rsidR="002817F2" w:rsidRDefault="002817F2" w:rsidP="002817F2">
      <w:pPr>
        <w:pStyle w:val="ListParagraph"/>
        <w:ind w:left="360"/>
        <w:rPr>
          <w:b/>
          <w:bCs/>
          <w:lang w:val="en"/>
        </w:rPr>
      </w:pPr>
    </w:p>
    <w:p w14:paraId="34B0B048" w14:textId="105EFB0F" w:rsidR="00B821FA" w:rsidRPr="002817F2" w:rsidRDefault="00AD75C9" w:rsidP="002817F2">
      <w:pPr>
        <w:pStyle w:val="ListParagraph"/>
        <w:ind w:left="360"/>
        <w:rPr>
          <w:b/>
        </w:rPr>
      </w:pPr>
      <w:r w:rsidRPr="00737F99">
        <w:t xml:space="preserve">This notice is for planning purposes only and is not to be construed as a commitment by the Government.  This is not a solicitation announcement. No reimbursement will be made for costs associated with providing information in response to this announcement. The Government reserves the right to consider a set-aside for small businesses or one of the small business preference groups (e.g., 8(a), HUBZone, SDVOSB, WOSB, etc.).  </w:t>
      </w:r>
    </w:p>
    <w:p w14:paraId="0D1B0857" w14:textId="77777777" w:rsidR="0048053D" w:rsidRPr="000E207B" w:rsidRDefault="0048053D" w:rsidP="008E4EC1">
      <w:pPr>
        <w:rPr>
          <w:iCs/>
          <w:lang w:val="en"/>
        </w:rPr>
      </w:pPr>
    </w:p>
    <w:p w14:paraId="746F1CA2" w14:textId="77777777" w:rsidR="000E207B" w:rsidRPr="000E207B" w:rsidRDefault="000E207B" w:rsidP="000E207B">
      <w:pPr>
        <w:pStyle w:val="ListParagraph"/>
        <w:ind w:left="360"/>
        <w:rPr>
          <w:lang w:val="en"/>
        </w:rPr>
      </w:pPr>
    </w:p>
    <w:p w14:paraId="566B1757" w14:textId="50234732" w:rsidR="0048053D" w:rsidRPr="00F66440" w:rsidRDefault="0048053D" w:rsidP="00F66440">
      <w:pPr>
        <w:pStyle w:val="ListParagraph"/>
        <w:numPr>
          <w:ilvl w:val="0"/>
          <w:numId w:val="15"/>
        </w:numPr>
        <w:rPr>
          <w:b/>
          <w:bCs/>
          <w:lang w:val="en"/>
        </w:rPr>
      </w:pPr>
      <w:r w:rsidRPr="00F66440">
        <w:rPr>
          <w:b/>
          <w:bCs/>
          <w:lang w:val="en"/>
        </w:rPr>
        <w:t>DESCRIPTION OF PROCUREMENT:</w:t>
      </w:r>
    </w:p>
    <w:p w14:paraId="5E44DDD8" w14:textId="6C09FE3B" w:rsidR="008E4EC1" w:rsidRPr="00476F13" w:rsidRDefault="00C466E9" w:rsidP="008E4EC1">
      <w:pPr>
        <w:rPr>
          <w:iCs/>
        </w:rPr>
      </w:pPr>
      <w:r w:rsidRPr="00F66440">
        <w:rPr>
          <w:bCs/>
          <w:i/>
          <w:lang w:val="en"/>
        </w:rPr>
        <w:t xml:space="preserve"> </w:t>
      </w:r>
    </w:p>
    <w:p w14:paraId="05C415BF" w14:textId="656B7572" w:rsidR="00476F13" w:rsidRDefault="00BB5EB2">
      <w:pPr>
        <w:pStyle w:val="ListParagraph"/>
        <w:numPr>
          <w:ilvl w:val="0"/>
          <w:numId w:val="14"/>
        </w:numPr>
        <w:rPr>
          <w:iCs/>
        </w:rPr>
      </w:pPr>
      <w:r w:rsidRPr="003A49DF">
        <w:rPr>
          <w:iCs/>
        </w:rPr>
        <w:t xml:space="preserve">The contractor will be tasked to accomplish the work as specified in </w:t>
      </w:r>
      <w:r w:rsidR="00510249" w:rsidRPr="003A49DF">
        <w:rPr>
          <w:iCs/>
        </w:rPr>
        <w:t>Attachment 1,</w:t>
      </w:r>
      <w:r w:rsidR="00476F13" w:rsidRPr="00476F13">
        <w:t xml:space="preserve"> </w:t>
      </w:r>
      <w:r w:rsidR="009C6B7C">
        <w:rPr>
          <w:iCs/>
        </w:rPr>
        <w:t>Performance</w:t>
      </w:r>
      <w:r w:rsidR="00D9713E">
        <w:rPr>
          <w:iCs/>
        </w:rPr>
        <w:t xml:space="preserve"> </w:t>
      </w:r>
      <w:r w:rsidR="00476F13" w:rsidRPr="003A49DF">
        <w:rPr>
          <w:iCs/>
        </w:rPr>
        <w:t>Work</w:t>
      </w:r>
      <w:r w:rsidR="00D9713E">
        <w:rPr>
          <w:iCs/>
        </w:rPr>
        <w:t xml:space="preserve"> </w:t>
      </w:r>
      <w:r w:rsidR="009C6B7C">
        <w:rPr>
          <w:iCs/>
        </w:rPr>
        <w:t xml:space="preserve">Statement </w:t>
      </w:r>
      <w:r w:rsidR="00476F13" w:rsidRPr="003A49DF">
        <w:rPr>
          <w:iCs/>
        </w:rPr>
        <w:t>(</w:t>
      </w:r>
      <w:r w:rsidR="009C6B7C">
        <w:rPr>
          <w:iCs/>
        </w:rPr>
        <w:t>PWS</w:t>
      </w:r>
      <w:r w:rsidR="00476F13" w:rsidRPr="003A49DF">
        <w:rPr>
          <w:iCs/>
        </w:rPr>
        <w:t xml:space="preserve">). </w:t>
      </w:r>
      <w:r w:rsidR="00173E75" w:rsidRPr="00173E75">
        <w:rPr>
          <w:iCs/>
        </w:rPr>
        <w:t xml:space="preserve">The scope of this effort </w:t>
      </w:r>
      <w:r w:rsidR="002A4D39" w:rsidRPr="00A15E4A">
        <w:t xml:space="preserve">includes the full lifecycle of systems engineering and software sustainment for the AA platform. The contractor shall provide all necessary personnel, materials, and services to perform the tasks outlined in this </w:t>
      </w:r>
      <w:r w:rsidR="002A4D39">
        <w:t>SOW</w:t>
      </w:r>
      <w:r w:rsidR="002A4D39" w:rsidRPr="00A15E4A">
        <w:t xml:space="preserve">. The primary technical environment for this effort is the Overmatch Software Armory (OSA); however, work may be directed to other government-mandated DevSecOps pipelines (e.g., ORION) as required. This contract is intended to be the primary support vehicle for the Application Arsenal platform. The contractor shall support all tasks as directed by the Contracting Officer's Representative (COR), provided the work is within the scope of </w:t>
      </w:r>
      <w:r w:rsidR="002A4D39">
        <w:t>the</w:t>
      </w:r>
      <w:r w:rsidR="002A4D39" w:rsidRPr="00A15E4A">
        <w:t xml:space="preserve"> </w:t>
      </w:r>
      <w:r w:rsidR="002A4D39">
        <w:t>SOW</w:t>
      </w:r>
      <w:r w:rsidR="003A49DF">
        <w:rPr>
          <w:iCs/>
        </w:rPr>
        <w:t>.</w:t>
      </w:r>
      <w:r w:rsidR="00476F13" w:rsidRPr="003A49DF">
        <w:rPr>
          <w:iCs/>
        </w:rPr>
        <w:t xml:space="preserve"> The primary place of performance wil</w:t>
      </w:r>
      <w:r w:rsidR="00F259AC">
        <w:rPr>
          <w:iCs/>
        </w:rPr>
        <w:t>l</w:t>
      </w:r>
      <w:r w:rsidR="00476F13" w:rsidRPr="003A49DF">
        <w:rPr>
          <w:iCs/>
        </w:rPr>
        <w:t xml:space="preserve"> be at Naval Information Warfare Command, Pacific, San Diego, CA.</w:t>
      </w:r>
      <w:r w:rsidR="00F259AC">
        <w:rPr>
          <w:iCs/>
        </w:rPr>
        <w:t xml:space="preserve"> </w:t>
      </w:r>
    </w:p>
    <w:p w14:paraId="7B604D94" w14:textId="77777777" w:rsidR="000E207B" w:rsidRPr="003A49DF" w:rsidRDefault="000E207B" w:rsidP="000E207B">
      <w:pPr>
        <w:pStyle w:val="ListParagraph"/>
        <w:ind w:left="360"/>
        <w:rPr>
          <w:iCs/>
        </w:rPr>
      </w:pPr>
    </w:p>
    <w:p w14:paraId="169C355F" w14:textId="5F93D583" w:rsidR="0048053D" w:rsidRDefault="0011503E" w:rsidP="00F66440">
      <w:pPr>
        <w:pStyle w:val="ListParagraph"/>
        <w:numPr>
          <w:ilvl w:val="0"/>
          <w:numId w:val="14"/>
        </w:numPr>
        <w:rPr>
          <w:i/>
          <w:shd w:val="clear" w:color="auto" w:fill="FDE9D9" w:themeFill="accent6" w:themeFillTint="33"/>
        </w:rPr>
      </w:pPr>
      <w:r w:rsidRPr="00F66440">
        <w:t>The Government anticipates this effort to be a</w:t>
      </w:r>
      <w:r w:rsidR="00604A24">
        <w:t xml:space="preserve"> </w:t>
      </w:r>
      <w:r w:rsidR="00604A24" w:rsidRPr="00604A24">
        <w:t>Cost</w:t>
      </w:r>
      <w:r w:rsidR="007769E8">
        <w:t>-</w:t>
      </w:r>
      <w:r w:rsidR="00604A24" w:rsidRPr="00604A24">
        <w:t>Plus</w:t>
      </w:r>
      <w:r w:rsidR="007769E8">
        <w:t>-</w:t>
      </w:r>
      <w:r w:rsidR="00604A24" w:rsidRPr="00604A24">
        <w:t>Fixed</w:t>
      </w:r>
      <w:r w:rsidR="007769E8">
        <w:t>-</w:t>
      </w:r>
      <w:r w:rsidR="00604A24" w:rsidRPr="00604A24">
        <w:t xml:space="preserve">Fee (CPFF) type contract for a </w:t>
      </w:r>
      <w:r w:rsidR="003C1D3B">
        <w:t>six</w:t>
      </w:r>
      <w:r w:rsidR="00604A24" w:rsidRPr="00604A24">
        <w:t xml:space="preserve"> (</w:t>
      </w:r>
      <w:r w:rsidR="005D40FE">
        <w:t>5</w:t>
      </w:r>
      <w:r w:rsidR="00604A24" w:rsidRPr="00604A24">
        <w:t>) year period of performance (one</w:t>
      </w:r>
      <w:r w:rsidR="00FE0791">
        <w:t xml:space="preserve"> (1)</w:t>
      </w:r>
      <w:r w:rsidR="00604A24" w:rsidRPr="00604A24">
        <w:t xml:space="preserve"> base year and </w:t>
      </w:r>
      <w:r w:rsidR="005D40FE">
        <w:t>four</w:t>
      </w:r>
      <w:r w:rsidR="00604A24" w:rsidRPr="00604A24">
        <w:t xml:space="preserve"> 1-year options). In addition, multiple awards, depending on the </w:t>
      </w:r>
      <w:r w:rsidR="002A600F">
        <w:t>Task Order Request for Proposal (TO</w:t>
      </w:r>
      <w:r w:rsidR="00604A24" w:rsidRPr="00604A24">
        <w:t>RFP</w:t>
      </w:r>
      <w:r w:rsidR="002A600F">
        <w:t>)</w:t>
      </w:r>
      <w:r w:rsidR="00604A24" w:rsidRPr="00604A24">
        <w:t xml:space="preserve"> evaluation results, will not be considered.</w:t>
      </w:r>
      <w:r w:rsidRPr="00F66440">
        <w:t xml:space="preserve"> This is a</w:t>
      </w:r>
      <w:r w:rsidR="00FF6119" w:rsidRPr="00FF6119">
        <w:t xml:space="preserve"> follow-on contract requirement for </w:t>
      </w:r>
      <w:r w:rsidR="00416536" w:rsidRPr="00FF6119">
        <w:t>PEOC4I</w:t>
      </w:r>
      <w:r w:rsidR="00416536" w:rsidRPr="00416536">
        <w:t xml:space="preserve"> Storefront/Application Arsenal and Navy Net-Centric Application Support</w:t>
      </w:r>
      <w:r w:rsidR="003317F7">
        <w:t>.</w:t>
      </w:r>
    </w:p>
    <w:p w14:paraId="12518605" w14:textId="77777777" w:rsidR="0048053D" w:rsidRPr="000E207B" w:rsidRDefault="0048053D" w:rsidP="00F66440">
      <w:pPr>
        <w:pStyle w:val="ListParagraph"/>
        <w:ind w:left="360"/>
        <w:rPr>
          <w:iCs/>
          <w:shd w:val="clear" w:color="auto" w:fill="FDE9D9" w:themeFill="accent6" w:themeFillTint="33"/>
        </w:rPr>
      </w:pPr>
    </w:p>
    <w:p w14:paraId="54B9D578" w14:textId="1306FAEA" w:rsidR="00D479C6" w:rsidRPr="00AF6219" w:rsidRDefault="002C0985" w:rsidP="00AF6219">
      <w:pPr>
        <w:pStyle w:val="ListParagraph"/>
        <w:numPr>
          <w:ilvl w:val="0"/>
          <w:numId w:val="14"/>
        </w:numPr>
        <w:rPr>
          <w:i/>
        </w:rPr>
      </w:pPr>
      <w:r w:rsidRPr="00F66440">
        <w:t xml:space="preserve">The Government’s estimated level of effort for this procurement, based upon Full Time Equivalents (FTEs) will be </w:t>
      </w:r>
      <w:r w:rsidR="00FC55B8" w:rsidRPr="00F66440">
        <w:t>approximately</w:t>
      </w:r>
      <w:r w:rsidR="00266D09" w:rsidRPr="00866929">
        <w:rPr>
          <w:iCs/>
        </w:rPr>
        <w:t xml:space="preserve"> </w:t>
      </w:r>
      <w:r w:rsidR="006B7059">
        <w:rPr>
          <w:iCs/>
        </w:rPr>
        <w:t>25-</w:t>
      </w:r>
      <w:r w:rsidR="004E5F55">
        <w:rPr>
          <w:iCs/>
        </w:rPr>
        <w:t>30</w:t>
      </w:r>
      <w:r w:rsidR="00184EDB">
        <w:rPr>
          <w:iCs/>
        </w:rPr>
        <w:t xml:space="preserve"> </w:t>
      </w:r>
      <w:r w:rsidRPr="00F66440">
        <w:t>per year</w:t>
      </w:r>
      <w:r w:rsidR="00D67A67">
        <w:t>.</w:t>
      </w:r>
      <w:r w:rsidR="00F66440">
        <w:t xml:space="preserve"> </w:t>
      </w:r>
      <w:r w:rsidR="0090029E" w:rsidRPr="00F66440">
        <w:t>Each FTE is estimated to be</w:t>
      </w:r>
      <w:r w:rsidR="00D41131" w:rsidRPr="00F66440">
        <w:t xml:space="preserve"> </w:t>
      </w:r>
      <w:r w:rsidR="00D41131" w:rsidRPr="001914D0">
        <w:t>1</w:t>
      </w:r>
      <w:r w:rsidR="001914D0" w:rsidRPr="001914D0">
        <w:t>,</w:t>
      </w:r>
      <w:r w:rsidR="00D41131" w:rsidRPr="001914D0">
        <w:t>920</w:t>
      </w:r>
      <w:r w:rsidR="0090029E" w:rsidRPr="00F66440">
        <w:t xml:space="preserve"> hours per year.</w:t>
      </w:r>
      <w:r w:rsidR="004E5F55">
        <w:t xml:space="preserve"> The anticipated </w:t>
      </w:r>
      <w:r w:rsidR="0032658E">
        <w:t xml:space="preserve">level of effort will be established upon </w:t>
      </w:r>
      <w:r w:rsidR="00AF6219">
        <w:t>formal solicitation issuance. The anticipated labor categories are as follows:</w:t>
      </w:r>
      <w:r w:rsidR="0032658E">
        <w:t xml:space="preserve"> </w:t>
      </w:r>
    </w:p>
    <w:p w14:paraId="39F9F58D" w14:textId="77777777" w:rsidR="00722F00" w:rsidRPr="00722F00" w:rsidRDefault="00722F00" w:rsidP="00722F00">
      <w:pPr>
        <w:pStyle w:val="ListParagraph"/>
        <w:rPr>
          <w:i/>
        </w:rPr>
      </w:pPr>
    </w:p>
    <w:tbl>
      <w:tblPr>
        <w:tblW w:w="7015" w:type="dxa"/>
        <w:jc w:val="center"/>
        <w:tblLook w:val="04A0" w:firstRow="1" w:lastRow="0" w:firstColumn="1" w:lastColumn="0" w:noHBand="0" w:noVBand="1"/>
      </w:tblPr>
      <w:tblGrid>
        <w:gridCol w:w="940"/>
        <w:gridCol w:w="4047"/>
        <w:gridCol w:w="2028"/>
      </w:tblGrid>
      <w:tr w:rsidR="00D86BA1" w:rsidRPr="000B1556" w14:paraId="04AA2248" w14:textId="5F3E6437" w:rsidTr="00D86BA1">
        <w:trPr>
          <w:trHeight w:val="480"/>
          <w:jc w:val="center"/>
        </w:trPr>
        <w:tc>
          <w:tcPr>
            <w:tcW w:w="940" w:type="dxa"/>
            <w:tcBorders>
              <w:top w:val="single" w:sz="4" w:space="0" w:color="auto"/>
              <w:left w:val="single" w:sz="4" w:space="0" w:color="auto"/>
              <w:bottom w:val="single" w:sz="4" w:space="0" w:color="auto"/>
              <w:right w:val="single" w:sz="4" w:space="0" w:color="auto"/>
            </w:tcBorders>
          </w:tcPr>
          <w:p w14:paraId="759C8E97" w14:textId="70FB983C" w:rsidR="00D86BA1" w:rsidRPr="000B1556" w:rsidRDefault="00D86BA1" w:rsidP="008F0DE9">
            <w:pPr>
              <w:jc w:val="center"/>
              <w:rPr>
                <w:b/>
                <w:bCs/>
                <w:sz w:val="18"/>
                <w:szCs w:val="18"/>
              </w:rPr>
            </w:pPr>
            <w:r>
              <w:rPr>
                <w:b/>
                <w:bCs/>
                <w:sz w:val="18"/>
                <w:szCs w:val="18"/>
              </w:rPr>
              <w:t>FLSA Status</w:t>
            </w:r>
          </w:p>
        </w:tc>
        <w:tc>
          <w:tcPr>
            <w:tcW w:w="4047" w:type="dxa"/>
            <w:tcBorders>
              <w:top w:val="single" w:sz="4" w:space="0" w:color="auto"/>
              <w:left w:val="single" w:sz="4" w:space="0" w:color="auto"/>
              <w:bottom w:val="single" w:sz="4" w:space="0" w:color="auto"/>
              <w:right w:val="single" w:sz="4" w:space="0" w:color="auto"/>
            </w:tcBorders>
            <w:vAlign w:val="center"/>
            <w:hideMark/>
          </w:tcPr>
          <w:p w14:paraId="501C0427" w14:textId="3240A8E8" w:rsidR="00D86BA1" w:rsidRPr="000B1556" w:rsidRDefault="00D86BA1" w:rsidP="008F0DE9">
            <w:pPr>
              <w:jc w:val="center"/>
              <w:rPr>
                <w:b/>
                <w:bCs/>
                <w:sz w:val="18"/>
                <w:szCs w:val="18"/>
              </w:rPr>
            </w:pPr>
            <w:r w:rsidRPr="000B1556">
              <w:rPr>
                <w:b/>
                <w:bCs/>
                <w:sz w:val="18"/>
                <w:szCs w:val="18"/>
              </w:rPr>
              <w:t>Electronic Cost Reporting Financial Tracking (eCRAFT) Labor Category</w:t>
            </w:r>
          </w:p>
        </w:tc>
        <w:tc>
          <w:tcPr>
            <w:tcW w:w="2028" w:type="dxa"/>
            <w:tcBorders>
              <w:top w:val="single" w:sz="4" w:space="0" w:color="auto"/>
              <w:left w:val="single" w:sz="4" w:space="0" w:color="auto"/>
              <w:bottom w:val="single" w:sz="4" w:space="0" w:color="auto"/>
              <w:right w:val="single" w:sz="4" w:space="0" w:color="auto"/>
            </w:tcBorders>
          </w:tcPr>
          <w:p w14:paraId="779784D8" w14:textId="1FFE3815" w:rsidR="00D86BA1" w:rsidRPr="000B1556" w:rsidRDefault="00D86BA1" w:rsidP="008F0DE9">
            <w:pPr>
              <w:jc w:val="center"/>
              <w:rPr>
                <w:b/>
                <w:bCs/>
                <w:sz w:val="18"/>
                <w:szCs w:val="18"/>
              </w:rPr>
            </w:pPr>
            <w:r>
              <w:rPr>
                <w:b/>
                <w:bCs/>
                <w:sz w:val="18"/>
                <w:szCs w:val="18"/>
              </w:rPr>
              <w:t>% of Work Performed at GOV Site</w:t>
            </w:r>
          </w:p>
        </w:tc>
      </w:tr>
      <w:tr w:rsidR="00D86BA1" w:rsidRPr="000B1556" w14:paraId="641AA4AC" w14:textId="7C050A6C"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46263D24" w14:textId="5C8B3D4C" w:rsidR="00D86BA1" w:rsidRDefault="00D86BA1" w:rsidP="00D76288">
            <w:r>
              <w:t>Exempt</w:t>
            </w:r>
          </w:p>
        </w:tc>
        <w:tc>
          <w:tcPr>
            <w:tcW w:w="4047" w:type="dxa"/>
            <w:tcBorders>
              <w:top w:val="nil"/>
              <w:left w:val="single" w:sz="4" w:space="0" w:color="auto"/>
              <w:bottom w:val="single" w:sz="4" w:space="0" w:color="auto"/>
              <w:right w:val="single" w:sz="4" w:space="0" w:color="auto"/>
            </w:tcBorders>
            <w:vAlign w:val="bottom"/>
            <w:hideMark/>
          </w:tcPr>
          <w:p w14:paraId="04EF93B0" w14:textId="57F75289" w:rsidR="00D86BA1" w:rsidRPr="000B1556" w:rsidRDefault="00D86BA1" w:rsidP="00D76288">
            <w:pPr>
              <w:rPr>
                <w:sz w:val="18"/>
                <w:szCs w:val="18"/>
              </w:rPr>
            </w:pPr>
            <w:r>
              <w:t>Manager, Program/Project I</w:t>
            </w:r>
          </w:p>
        </w:tc>
        <w:tc>
          <w:tcPr>
            <w:tcW w:w="2028" w:type="dxa"/>
            <w:tcBorders>
              <w:top w:val="nil"/>
              <w:left w:val="single" w:sz="4" w:space="0" w:color="auto"/>
              <w:bottom w:val="single" w:sz="4" w:space="0" w:color="auto"/>
              <w:right w:val="single" w:sz="4" w:space="0" w:color="auto"/>
            </w:tcBorders>
          </w:tcPr>
          <w:p w14:paraId="686DD089" w14:textId="62CF7312" w:rsidR="00D86BA1" w:rsidRDefault="00D86BA1" w:rsidP="00D86BA1">
            <w:pPr>
              <w:jc w:val="center"/>
            </w:pPr>
            <w:r>
              <w:t>100%</w:t>
            </w:r>
          </w:p>
        </w:tc>
      </w:tr>
      <w:tr w:rsidR="00D86BA1" w:rsidRPr="000B1556" w14:paraId="548D750E" w14:textId="51F47A3F"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318E898E" w14:textId="64BB7967" w:rsidR="00D86BA1" w:rsidRDefault="00D86BA1" w:rsidP="00D76288">
            <w:r>
              <w:t>Exempt</w:t>
            </w:r>
          </w:p>
        </w:tc>
        <w:tc>
          <w:tcPr>
            <w:tcW w:w="4047" w:type="dxa"/>
            <w:tcBorders>
              <w:top w:val="nil"/>
              <w:left w:val="single" w:sz="4" w:space="0" w:color="auto"/>
              <w:bottom w:val="single" w:sz="4" w:space="0" w:color="auto"/>
              <w:right w:val="single" w:sz="4" w:space="0" w:color="auto"/>
            </w:tcBorders>
            <w:vAlign w:val="bottom"/>
            <w:hideMark/>
          </w:tcPr>
          <w:p w14:paraId="6D2C519E" w14:textId="4C534518" w:rsidR="00D86BA1" w:rsidRPr="000B1556" w:rsidRDefault="00D86BA1" w:rsidP="00D76288">
            <w:pPr>
              <w:rPr>
                <w:sz w:val="18"/>
                <w:szCs w:val="18"/>
              </w:rPr>
            </w:pPr>
            <w:r>
              <w:t>Engineer, Systems II</w:t>
            </w:r>
          </w:p>
        </w:tc>
        <w:tc>
          <w:tcPr>
            <w:tcW w:w="2028" w:type="dxa"/>
            <w:tcBorders>
              <w:top w:val="nil"/>
              <w:left w:val="single" w:sz="4" w:space="0" w:color="auto"/>
              <w:bottom w:val="single" w:sz="4" w:space="0" w:color="auto"/>
              <w:right w:val="single" w:sz="4" w:space="0" w:color="auto"/>
            </w:tcBorders>
          </w:tcPr>
          <w:p w14:paraId="2B0292E9" w14:textId="547B9BA6" w:rsidR="00D86BA1" w:rsidRDefault="00D86BA1" w:rsidP="00D86BA1">
            <w:pPr>
              <w:jc w:val="center"/>
            </w:pPr>
            <w:r>
              <w:t>100%</w:t>
            </w:r>
          </w:p>
        </w:tc>
      </w:tr>
      <w:tr w:rsidR="00D86BA1" w:rsidRPr="000B1556" w14:paraId="63E21628" w14:textId="6CEC90AB"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203F8CF7" w14:textId="072D5ABC" w:rsidR="00D86BA1" w:rsidRDefault="00D86BA1" w:rsidP="00D76288">
            <w:r>
              <w:t>Exempt</w:t>
            </w:r>
          </w:p>
        </w:tc>
        <w:tc>
          <w:tcPr>
            <w:tcW w:w="4047" w:type="dxa"/>
            <w:tcBorders>
              <w:top w:val="nil"/>
              <w:left w:val="single" w:sz="4" w:space="0" w:color="auto"/>
              <w:bottom w:val="single" w:sz="4" w:space="0" w:color="auto"/>
              <w:right w:val="single" w:sz="4" w:space="0" w:color="auto"/>
            </w:tcBorders>
            <w:vAlign w:val="bottom"/>
            <w:hideMark/>
          </w:tcPr>
          <w:p w14:paraId="51D06FBA" w14:textId="4F73959D" w:rsidR="00D86BA1" w:rsidRPr="000B1556" w:rsidRDefault="00D86BA1" w:rsidP="00D76288">
            <w:pPr>
              <w:rPr>
                <w:sz w:val="18"/>
                <w:szCs w:val="18"/>
              </w:rPr>
            </w:pPr>
            <w:r>
              <w:t>Engineer, Systems III</w:t>
            </w:r>
          </w:p>
        </w:tc>
        <w:tc>
          <w:tcPr>
            <w:tcW w:w="2028" w:type="dxa"/>
            <w:tcBorders>
              <w:top w:val="nil"/>
              <w:left w:val="single" w:sz="4" w:space="0" w:color="auto"/>
              <w:bottom w:val="single" w:sz="4" w:space="0" w:color="auto"/>
              <w:right w:val="single" w:sz="4" w:space="0" w:color="auto"/>
            </w:tcBorders>
          </w:tcPr>
          <w:p w14:paraId="4A76E336" w14:textId="250F04A6" w:rsidR="00D86BA1" w:rsidRDefault="00D86BA1" w:rsidP="00D86BA1">
            <w:pPr>
              <w:jc w:val="center"/>
            </w:pPr>
            <w:r>
              <w:t>100%</w:t>
            </w:r>
          </w:p>
        </w:tc>
      </w:tr>
      <w:tr w:rsidR="00D86BA1" w:rsidRPr="000B1556" w14:paraId="10F39794" w14:textId="6D7EF1BC"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026AF930" w14:textId="71FE8A80" w:rsidR="00D86BA1" w:rsidRDefault="00D86BA1" w:rsidP="00D76288">
            <w:r>
              <w:t>FLSA</w:t>
            </w:r>
          </w:p>
        </w:tc>
        <w:tc>
          <w:tcPr>
            <w:tcW w:w="4047" w:type="dxa"/>
            <w:tcBorders>
              <w:top w:val="nil"/>
              <w:left w:val="single" w:sz="4" w:space="0" w:color="auto"/>
              <w:bottom w:val="single" w:sz="4" w:space="0" w:color="auto"/>
              <w:right w:val="single" w:sz="4" w:space="0" w:color="auto"/>
            </w:tcBorders>
            <w:vAlign w:val="bottom"/>
            <w:hideMark/>
          </w:tcPr>
          <w:p w14:paraId="7378D817" w14:textId="08A022FD" w:rsidR="00D86BA1" w:rsidRPr="000B1556" w:rsidRDefault="00D86BA1" w:rsidP="00D76288">
            <w:pPr>
              <w:rPr>
                <w:sz w:val="18"/>
                <w:szCs w:val="18"/>
              </w:rPr>
            </w:pPr>
            <w:r>
              <w:t>14073 - Computer Programmer III</w:t>
            </w:r>
          </w:p>
        </w:tc>
        <w:tc>
          <w:tcPr>
            <w:tcW w:w="2028" w:type="dxa"/>
            <w:tcBorders>
              <w:top w:val="nil"/>
              <w:left w:val="single" w:sz="4" w:space="0" w:color="auto"/>
              <w:bottom w:val="single" w:sz="4" w:space="0" w:color="auto"/>
              <w:right w:val="single" w:sz="4" w:space="0" w:color="auto"/>
            </w:tcBorders>
          </w:tcPr>
          <w:p w14:paraId="3A0CADE3" w14:textId="4C3229DF" w:rsidR="00D86BA1" w:rsidRDefault="00D86BA1" w:rsidP="00D86BA1">
            <w:pPr>
              <w:jc w:val="center"/>
            </w:pPr>
            <w:r>
              <w:t>100%</w:t>
            </w:r>
          </w:p>
        </w:tc>
      </w:tr>
      <w:tr w:rsidR="00D86BA1" w:rsidRPr="000B1556" w14:paraId="4511F919" w14:textId="4EA44BAC"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2B97C4AD" w14:textId="4D145725" w:rsidR="00D86BA1" w:rsidRDefault="00D86BA1" w:rsidP="00D76288">
            <w:r>
              <w:t>FLSA</w:t>
            </w:r>
          </w:p>
        </w:tc>
        <w:tc>
          <w:tcPr>
            <w:tcW w:w="4047" w:type="dxa"/>
            <w:tcBorders>
              <w:top w:val="nil"/>
              <w:left w:val="single" w:sz="4" w:space="0" w:color="auto"/>
              <w:bottom w:val="single" w:sz="4" w:space="0" w:color="auto"/>
              <w:right w:val="single" w:sz="4" w:space="0" w:color="auto"/>
            </w:tcBorders>
            <w:vAlign w:val="bottom"/>
            <w:hideMark/>
          </w:tcPr>
          <w:p w14:paraId="6C0AD078" w14:textId="4D4A0467" w:rsidR="00D86BA1" w:rsidRPr="000B1556" w:rsidRDefault="00D86BA1" w:rsidP="00D76288">
            <w:pPr>
              <w:rPr>
                <w:sz w:val="18"/>
                <w:szCs w:val="18"/>
              </w:rPr>
            </w:pPr>
            <w:r>
              <w:t xml:space="preserve">30463 - Technical Writer III                                        </w:t>
            </w:r>
          </w:p>
        </w:tc>
        <w:tc>
          <w:tcPr>
            <w:tcW w:w="2028" w:type="dxa"/>
            <w:tcBorders>
              <w:top w:val="nil"/>
              <w:left w:val="single" w:sz="4" w:space="0" w:color="auto"/>
              <w:bottom w:val="single" w:sz="4" w:space="0" w:color="auto"/>
              <w:right w:val="single" w:sz="4" w:space="0" w:color="auto"/>
            </w:tcBorders>
          </w:tcPr>
          <w:p w14:paraId="0FF7DA15" w14:textId="3B7D3A7C" w:rsidR="00D86BA1" w:rsidRDefault="00D86BA1" w:rsidP="00D86BA1">
            <w:pPr>
              <w:jc w:val="center"/>
            </w:pPr>
            <w:r>
              <w:t>100%</w:t>
            </w:r>
          </w:p>
        </w:tc>
      </w:tr>
    </w:tbl>
    <w:p w14:paraId="4618044C" w14:textId="77777777" w:rsidR="0056143C" w:rsidRDefault="0056143C" w:rsidP="0056143C">
      <w:pPr>
        <w:pStyle w:val="ListParagraph"/>
        <w:ind w:left="360"/>
        <w:rPr>
          <w:iCs/>
        </w:rPr>
      </w:pPr>
    </w:p>
    <w:p w14:paraId="0D235CCB" w14:textId="024AEE1D" w:rsidR="008508B2" w:rsidRPr="00AC4D1D" w:rsidRDefault="0011503E" w:rsidP="00AC4D1D">
      <w:pPr>
        <w:pStyle w:val="ListParagraph"/>
        <w:numPr>
          <w:ilvl w:val="0"/>
          <w:numId w:val="14"/>
        </w:numPr>
        <w:rPr>
          <w:i/>
        </w:rPr>
      </w:pPr>
      <w:r w:rsidRPr="00F66440">
        <w:t xml:space="preserve">The Government’s </w:t>
      </w:r>
      <w:proofErr w:type="gramStart"/>
      <w:r w:rsidRPr="00F66440">
        <w:t xml:space="preserve">estimated </w:t>
      </w:r>
      <w:r w:rsidR="00FC55B8" w:rsidRPr="00F66440">
        <w:t>dollar</w:t>
      </w:r>
      <w:proofErr w:type="gramEnd"/>
      <w:r w:rsidR="00FC55B8" w:rsidRPr="00F66440">
        <w:t xml:space="preserve"> </w:t>
      </w:r>
      <w:r w:rsidRPr="00F66440">
        <w:t>range for this effort is</w:t>
      </w:r>
      <w:r w:rsidR="005C5C0F" w:rsidRPr="00F66440">
        <w:t>:</w:t>
      </w:r>
      <w:r w:rsidR="00AC4D1D" w:rsidRPr="00AC4D1D">
        <w:t xml:space="preserve"> </w:t>
      </w:r>
      <w:r w:rsidR="00AB78B3" w:rsidRPr="00AB78B3">
        <w:t>&gt;</w:t>
      </w:r>
      <w:r w:rsidR="00AB78B3" w:rsidRPr="00C0470A">
        <w:t>$</w:t>
      </w:r>
      <w:r w:rsidR="00F256F8" w:rsidRPr="00C0470A">
        <w:t>30</w:t>
      </w:r>
      <w:r w:rsidR="000F7257" w:rsidRPr="00C0470A">
        <w:t xml:space="preserve">M </w:t>
      </w:r>
      <w:r w:rsidR="00AB78B3" w:rsidRPr="00C0470A">
        <w:t>- $</w:t>
      </w:r>
      <w:r w:rsidR="00F256F8" w:rsidRPr="00C0470A">
        <w:t>50</w:t>
      </w:r>
      <w:r w:rsidR="00AB78B3" w:rsidRPr="00C0470A">
        <w:t>M</w:t>
      </w:r>
    </w:p>
    <w:p w14:paraId="736CB343" w14:textId="77777777" w:rsidR="0033566C" w:rsidRPr="00F66440" w:rsidRDefault="0033566C" w:rsidP="008508B2">
      <w:pPr>
        <w:ind w:left="720"/>
      </w:pPr>
    </w:p>
    <w:p w14:paraId="5A675E51" w14:textId="1CFFDC45" w:rsidR="0011503E" w:rsidRPr="0048053D" w:rsidRDefault="0011503E" w:rsidP="00F66440">
      <w:pPr>
        <w:pStyle w:val="ListParagraph"/>
        <w:numPr>
          <w:ilvl w:val="0"/>
          <w:numId w:val="14"/>
        </w:numPr>
        <w:rPr>
          <w:i/>
          <w:shd w:val="clear" w:color="auto" w:fill="FDE9D9" w:themeFill="accent6" w:themeFillTint="33"/>
        </w:rPr>
      </w:pPr>
      <w:r w:rsidRPr="00F66440">
        <w:t xml:space="preserve">The applicable </w:t>
      </w:r>
      <w:r w:rsidR="00340E64" w:rsidRPr="00F66440">
        <w:t>North American Industry Classification System (</w:t>
      </w:r>
      <w:r w:rsidRPr="00F66440">
        <w:t>NAICS</w:t>
      </w:r>
      <w:r w:rsidR="00340E64" w:rsidRPr="00F66440">
        <w:t>)</w:t>
      </w:r>
      <w:r w:rsidRPr="00F66440">
        <w:t xml:space="preserve"> code is</w:t>
      </w:r>
      <w:r w:rsidR="00AC4D1D">
        <w:t xml:space="preserve"> </w:t>
      </w:r>
      <w:r w:rsidR="00AC4D1D" w:rsidRPr="00AC4D1D">
        <w:t>541330, Engineering Services with a size standard of $47.0 million.</w:t>
      </w:r>
    </w:p>
    <w:p w14:paraId="3BE5B0C2" w14:textId="77777777" w:rsidR="00DB163F" w:rsidRPr="00DB163F" w:rsidRDefault="00DB163F" w:rsidP="00DB163F">
      <w:pPr>
        <w:pStyle w:val="ListParagraph"/>
        <w:rPr>
          <w:i/>
          <w:shd w:val="clear" w:color="auto" w:fill="FDE9D9" w:themeFill="accent6" w:themeFillTint="33"/>
        </w:rPr>
      </w:pPr>
    </w:p>
    <w:p w14:paraId="4798619D" w14:textId="798C0B65" w:rsidR="00DB163F" w:rsidRPr="008E74D0" w:rsidRDefault="004C48D7" w:rsidP="00F66440">
      <w:pPr>
        <w:pStyle w:val="ListParagraph"/>
        <w:numPr>
          <w:ilvl w:val="0"/>
          <w:numId w:val="14"/>
        </w:numPr>
      </w:pPr>
      <w:r w:rsidRPr="008E74D0">
        <w:t xml:space="preserve">This is a follow-on contract requirement for the </w:t>
      </w:r>
      <w:r w:rsidR="000F04F9" w:rsidRPr="008E74D0">
        <w:t>PEOC4I Storefront/Application Arsenal</w:t>
      </w:r>
      <w:r w:rsidRPr="008E74D0">
        <w:t xml:space="preserve"> and </w:t>
      </w:r>
      <w:r w:rsidR="000F04F9" w:rsidRPr="008E74D0">
        <w:t>Navy Net-Centric Application Support</w:t>
      </w:r>
      <w:r w:rsidRPr="008E74D0">
        <w:t xml:space="preserve"> under </w:t>
      </w:r>
      <w:r w:rsidR="000F04F9" w:rsidRPr="008E74D0">
        <w:t>Seaport Solicitation</w:t>
      </w:r>
      <w:r w:rsidRPr="008E74D0">
        <w:t xml:space="preserve">. As a result of the </w:t>
      </w:r>
      <w:r w:rsidR="0004377F" w:rsidRPr="008E74D0">
        <w:t>solicitation</w:t>
      </w:r>
      <w:r w:rsidRPr="008E74D0">
        <w:t xml:space="preserve">, </w:t>
      </w:r>
      <w:r w:rsidR="009F714A" w:rsidRPr="008E74D0">
        <w:t>Forward Slope Incorporated</w:t>
      </w:r>
      <w:r w:rsidR="0004377F" w:rsidRPr="008E74D0">
        <w:t xml:space="preserve"> </w:t>
      </w:r>
      <w:r w:rsidRPr="008E74D0">
        <w:t xml:space="preserve">(CAGE </w:t>
      </w:r>
      <w:r w:rsidR="00BD4857" w:rsidRPr="008E74D0">
        <w:t>1KU93</w:t>
      </w:r>
      <w:r w:rsidRPr="008E74D0">
        <w:t>) submitted a proposal that</w:t>
      </w:r>
      <w:r w:rsidR="00BD4857" w:rsidRPr="008E74D0">
        <w:t xml:space="preserve"> </w:t>
      </w:r>
      <w:r w:rsidRPr="008E74D0">
        <w:t xml:space="preserve">was selected for funding/award via </w:t>
      </w:r>
      <w:r w:rsidR="00BD4857" w:rsidRPr="008E74D0">
        <w:t xml:space="preserve">Seaport Task Order </w:t>
      </w:r>
      <w:r w:rsidR="00D3743E" w:rsidRPr="008E74D0">
        <w:t xml:space="preserve">N0017821D9078 / </w:t>
      </w:r>
      <w:r w:rsidR="008E74D0" w:rsidRPr="008E74D0">
        <w:t>N6600123F3509</w:t>
      </w:r>
      <w:r w:rsidRPr="008E74D0">
        <w:t>.</w:t>
      </w:r>
    </w:p>
    <w:p w14:paraId="559115CA" w14:textId="77777777" w:rsidR="00AC4D1D" w:rsidRDefault="00AC4D1D" w:rsidP="00AC4D1D">
      <w:pPr>
        <w:pStyle w:val="ListParagraph"/>
        <w:ind w:left="360"/>
        <w:rPr>
          <w:b/>
        </w:rPr>
      </w:pPr>
    </w:p>
    <w:p w14:paraId="1A6AC3C2" w14:textId="1665AC56" w:rsidR="0048053D" w:rsidRPr="00F66440" w:rsidRDefault="0048053D" w:rsidP="00F66440">
      <w:pPr>
        <w:pStyle w:val="ListParagraph"/>
        <w:numPr>
          <w:ilvl w:val="0"/>
          <w:numId w:val="15"/>
        </w:numPr>
        <w:rPr>
          <w:b/>
        </w:rPr>
      </w:pPr>
      <w:r w:rsidRPr="00F66440">
        <w:rPr>
          <w:b/>
        </w:rPr>
        <w:t>SUBMISSION:</w:t>
      </w:r>
    </w:p>
    <w:p w14:paraId="05ACC184" w14:textId="756CECEA" w:rsidR="0048053D" w:rsidRDefault="0048053D" w:rsidP="00F66440"/>
    <w:p w14:paraId="3DCE4BBD" w14:textId="701EE848" w:rsidR="00A433BD" w:rsidRPr="00F66440" w:rsidRDefault="00A433BD" w:rsidP="00F66440">
      <w:pPr>
        <w:pStyle w:val="ListParagraph"/>
        <w:numPr>
          <w:ilvl w:val="0"/>
          <w:numId w:val="16"/>
        </w:numPr>
      </w:pPr>
      <w:r w:rsidRPr="00737F99">
        <w:t>Submissions are not to exceed</w:t>
      </w:r>
      <w:r w:rsidR="00755E30">
        <w:t xml:space="preserve"> 10 </w:t>
      </w:r>
      <w:r w:rsidR="008859B0" w:rsidRPr="00F66440">
        <w:rPr>
          <w:iCs/>
        </w:rPr>
        <w:t>single-side</w:t>
      </w:r>
      <w:r w:rsidR="008859B0">
        <w:rPr>
          <w:i/>
          <w:iCs/>
        </w:rPr>
        <w:t xml:space="preserve"> </w:t>
      </w:r>
      <w:r w:rsidRPr="00737F99">
        <w:t xml:space="preserve">pages in total, inclusive of Attachment </w:t>
      </w:r>
      <w:r w:rsidR="00510249">
        <w:t>2</w:t>
      </w:r>
      <w:r w:rsidRPr="00737F99">
        <w:t xml:space="preserve"> </w:t>
      </w:r>
      <w:r w:rsidR="0085359C">
        <w:t>Reference Information Sheets</w:t>
      </w:r>
      <w:r w:rsidRPr="00737F99">
        <w:t xml:space="preserve">.  Responses shall be prepared so that, when printed, they meet the following requirements: 8.5x11 inch paper, single-spaced typed lines, </w:t>
      </w:r>
      <w:proofErr w:type="gramStart"/>
      <w:r w:rsidRPr="00737F99">
        <w:t>1 inch</w:t>
      </w:r>
      <w:proofErr w:type="gramEnd"/>
      <w:r w:rsidRPr="00737F99">
        <w:t xml:space="preserve"> margins, </w:t>
      </w:r>
      <w:proofErr w:type="gramStart"/>
      <w:r w:rsidRPr="00737F99">
        <w:t>1</w:t>
      </w:r>
      <w:r w:rsidR="0048053D">
        <w:t>0</w:t>
      </w:r>
      <w:r w:rsidRPr="00737F99">
        <w:t xml:space="preserve"> point</w:t>
      </w:r>
      <w:proofErr w:type="gramEnd"/>
      <w:r w:rsidRPr="00737F99">
        <w:t xml:space="preserve"> Times New Roman font.  Graphics or pictures are not allowed.  Illustrations such as tables, flowcharts, organizational charts, process charts or other similar </w:t>
      </w:r>
      <w:proofErr w:type="gramStart"/>
      <w:r w:rsidRPr="00737F99">
        <w:t>type</w:t>
      </w:r>
      <w:proofErr w:type="gramEnd"/>
      <w:r w:rsidRPr="00737F99">
        <w:t xml:space="preserve"> informational charts may be used, and they will be counted against the page count limitations.  </w:t>
      </w:r>
      <w:r w:rsidRPr="0048053D">
        <w:rPr>
          <w:u w:val="single"/>
        </w:rPr>
        <w:t xml:space="preserve">Standard company brochures will not be reviewed.  </w:t>
      </w:r>
    </w:p>
    <w:p w14:paraId="773B49A6" w14:textId="77777777" w:rsidR="0048053D" w:rsidRDefault="0048053D" w:rsidP="00F66440">
      <w:pPr>
        <w:pStyle w:val="ListParagraph"/>
      </w:pPr>
    </w:p>
    <w:p w14:paraId="1162528D" w14:textId="04816517" w:rsidR="00FA5A4F" w:rsidRDefault="00A433BD" w:rsidP="00FA5A4F">
      <w:pPr>
        <w:pStyle w:val="ListParagraph"/>
        <w:numPr>
          <w:ilvl w:val="0"/>
          <w:numId w:val="16"/>
        </w:numPr>
      </w:pPr>
      <w:r w:rsidRPr="00737F99">
        <w:t xml:space="preserve">Responses </w:t>
      </w:r>
      <w:r w:rsidR="005C7700">
        <w:t xml:space="preserve">and any questions </w:t>
      </w:r>
      <w:r w:rsidRPr="00737F99">
        <w:t>to this MS shall be submitted to NIWC Pacific Code</w:t>
      </w:r>
      <w:r w:rsidR="008A0DEF">
        <w:t xml:space="preserve"> 22530</w:t>
      </w:r>
      <w:r w:rsidRPr="00737F99">
        <w:t xml:space="preserve"> via e-mail</w:t>
      </w:r>
      <w:r w:rsidR="005C7700">
        <w:t xml:space="preserve"> </w:t>
      </w:r>
      <w:r w:rsidR="00471490" w:rsidRPr="00471490">
        <w:t xml:space="preserve">to </w:t>
      </w:r>
      <w:r w:rsidR="00166166">
        <w:t>Corbin Walters</w:t>
      </w:r>
      <w:r w:rsidR="00471490" w:rsidRPr="00471490">
        <w:t xml:space="preserve"> (</w:t>
      </w:r>
      <w:hyperlink r:id="rId11" w:history="1">
        <w:r w:rsidR="00166166" w:rsidRPr="00CC0506">
          <w:rPr>
            <w:rStyle w:val="Hyperlink"/>
          </w:rPr>
          <w:t>corbin.c.walters.civ@us.navy.mil</w:t>
        </w:r>
      </w:hyperlink>
      <w:r w:rsidR="00471490" w:rsidRPr="00471490">
        <w:t>)</w:t>
      </w:r>
      <w:r w:rsidR="00471490">
        <w:t>.</w:t>
      </w:r>
      <w:r w:rsidRPr="00737F99">
        <w:rPr>
          <w:i/>
        </w:rPr>
        <w:t xml:space="preserve"> </w:t>
      </w:r>
      <w:r w:rsidRPr="00737F99">
        <w:t xml:space="preserve">Use reference No. </w:t>
      </w:r>
      <w:r w:rsidR="00E33F5A" w:rsidRPr="00E33F5A">
        <w:t>N66001-2</w:t>
      </w:r>
      <w:r w:rsidR="002C69E5">
        <w:t>6</w:t>
      </w:r>
      <w:r w:rsidR="00E33F5A" w:rsidRPr="00E33F5A">
        <w:t>-</w:t>
      </w:r>
      <w:r w:rsidR="001C6BCC">
        <w:t>R-3507</w:t>
      </w:r>
      <w:r w:rsidR="002C69E5">
        <w:t xml:space="preserve"> </w:t>
      </w:r>
      <w:r w:rsidRPr="00737F99">
        <w:t xml:space="preserve">when responding to this Market Survey. </w:t>
      </w:r>
    </w:p>
    <w:p w14:paraId="0405B6E7" w14:textId="77777777" w:rsidR="00FA5A4F" w:rsidRDefault="00FA5A4F" w:rsidP="00FA5A4F">
      <w:pPr>
        <w:pStyle w:val="ListParagraph"/>
      </w:pPr>
    </w:p>
    <w:p w14:paraId="1012778C" w14:textId="64DF290F" w:rsidR="00FA5A4F" w:rsidRPr="00FA5A4F" w:rsidRDefault="00A433BD" w:rsidP="00FA5A4F">
      <w:pPr>
        <w:pStyle w:val="ListParagraph"/>
        <w:numPr>
          <w:ilvl w:val="1"/>
          <w:numId w:val="16"/>
        </w:numPr>
      </w:pPr>
      <w:r w:rsidRPr="00737F99">
        <w:t>The closing date for this MS is:</w:t>
      </w:r>
      <w:r w:rsidR="00CF4961" w:rsidRPr="00FA5A4F">
        <w:t xml:space="preserve"> </w:t>
      </w:r>
      <w:r w:rsidR="00166166">
        <w:t>0</w:t>
      </w:r>
      <w:r w:rsidR="00752B2B">
        <w:t>4</w:t>
      </w:r>
      <w:r w:rsidR="00CF4961" w:rsidRPr="00FA5A4F">
        <w:t xml:space="preserve"> </w:t>
      </w:r>
      <w:r w:rsidR="00752B2B">
        <w:t>May</w:t>
      </w:r>
      <w:r w:rsidR="00CF4961" w:rsidRPr="00FA5A4F">
        <w:t xml:space="preserve"> 202</w:t>
      </w:r>
      <w:r w:rsidR="00752B2B">
        <w:t>6</w:t>
      </w:r>
    </w:p>
    <w:p w14:paraId="268247A5" w14:textId="77777777" w:rsidR="00FA5A4F" w:rsidRDefault="00A433BD" w:rsidP="00FA5A4F">
      <w:pPr>
        <w:pStyle w:val="ListParagraph"/>
        <w:numPr>
          <w:ilvl w:val="1"/>
          <w:numId w:val="16"/>
        </w:numPr>
      </w:pPr>
      <w:r w:rsidRPr="00737F99">
        <w:t>The closing time for this MS is:</w:t>
      </w:r>
      <w:r w:rsidR="0078499D">
        <w:t xml:space="preserve"> 15:00 PST</w:t>
      </w:r>
    </w:p>
    <w:p w14:paraId="06607B6D" w14:textId="2DDBDED3" w:rsidR="00FA5A4F" w:rsidRPr="00FA5A4F" w:rsidRDefault="00A433BD" w:rsidP="00FA5A4F">
      <w:pPr>
        <w:pStyle w:val="ListParagraph"/>
        <w:numPr>
          <w:ilvl w:val="1"/>
          <w:numId w:val="16"/>
        </w:numPr>
      </w:pPr>
      <w:r w:rsidRPr="00737F99">
        <w:t xml:space="preserve">The deadline for submission of questions is </w:t>
      </w:r>
      <w:r w:rsidR="00752B2B">
        <w:t>27</w:t>
      </w:r>
      <w:r w:rsidR="00FA5A4F" w:rsidRPr="00FA5A4F">
        <w:t xml:space="preserve"> </w:t>
      </w:r>
      <w:r w:rsidR="00166166">
        <w:t>April</w:t>
      </w:r>
      <w:r w:rsidR="00FA5A4F" w:rsidRPr="00FA5A4F">
        <w:t xml:space="preserve"> 202</w:t>
      </w:r>
      <w:r w:rsidR="00752B2B">
        <w:t>6</w:t>
      </w:r>
      <w:r w:rsidR="00AD75C9" w:rsidRPr="00FA5A4F">
        <w:t xml:space="preserve">. </w:t>
      </w:r>
    </w:p>
    <w:p w14:paraId="4BA8F5AD" w14:textId="7D4CCCFA" w:rsidR="00A433BD" w:rsidRPr="00FA5A4F" w:rsidRDefault="00AD75C9" w:rsidP="00FA5A4F">
      <w:pPr>
        <w:pStyle w:val="ListParagraph"/>
        <w:ind w:left="1080"/>
      </w:pPr>
      <w:r>
        <w:t xml:space="preserve">Note: </w:t>
      </w:r>
      <w:r w:rsidR="005C7700" w:rsidRPr="00F66440">
        <w:t>Questions submitted after the specified date may not receive responses.</w:t>
      </w:r>
    </w:p>
    <w:p w14:paraId="373FA151" w14:textId="44AFCE7F" w:rsidR="00AD75C9" w:rsidRDefault="00AD75C9" w:rsidP="00F66440"/>
    <w:p w14:paraId="2C8C42F9" w14:textId="11B29A05" w:rsidR="00AD75C9" w:rsidRPr="00AD75C9" w:rsidRDefault="00AD75C9" w:rsidP="00F66440">
      <w:pPr>
        <w:pStyle w:val="ListParagraph"/>
        <w:numPr>
          <w:ilvl w:val="0"/>
          <w:numId w:val="16"/>
        </w:numPr>
      </w:pPr>
      <w:r w:rsidRPr="003C4D53">
        <w:t xml:space="preserve">Responses shall include </w:t>
      </w:r>
      <w:proofErr w:type="gramStart"/>
      <w:r>
        <w:t>all of</w:t>
      </w:r>
      <w:proofErr w:type="gramEnd"/>
      <w:r>
        <w:t xml:space="preserve"> the information required under Section 1, </w:t>
      </w:r>
      <w:r w:rsidRPr="00F66440">
        <w:t>Corporate Description</w:t>
      </w:r>
      <w:r>
        <w:t>,</w:t>
      </w:r>
      <w:r w:rsidRPr="003C4D53">
        <w:t xml:space="preserve"> </w:t>
      </w:r>
      <w:r>
        <w:t>and Section 2,</w:t>
      </w:r>
      <w:r w:rsidRPr="003C4D53">
        <w:t xml:space="preserve"> Corporate Experience</w:t>
      </w:r>
      <w:r>
        <w:t>,</w:t>
      </w:r>
      <w:r w:rsidRPr="003C4D53">
        <w:t xml:space="preserve"> below.  </w:t>
      </w:r>
    </w:p>
    <w:p w14:paraId="192D7554" w14:textId="77777777" w:rsidR="00AD75C9" w:rsidRDefault="00AD75C9" w:rsidP="00AD75C9">
      <w:pPr>
        <w:rPr>
          <w:b/>
        </w:rPr>
      </w:pPr>
    </w:p>
    <w:p w14:paraId="60D98306" w14:textId="3C1E46FA" w:rsidR="00AD75C9" w:rsidRDefault="00AD75C9" w:rsidP="00F66440">
      <w:pPr>
        <w:ind w:firstLine="360"/>
      </w:pPr>
      <w:r w:rsidRPr="00F66440">
        <w:rPr>
          <w:i/>
        </w:rPr>
        <w:t>Section 1: Corporate Description</w:t>
      </w:r>
    </w:p>
    <w:p w14:paraId="2552ACAF" w14:textId="10F02255" w:rsidR="00AD75C9" w:rsidRPr="00737F99" w:rsidRDefault="00AD75C9" w:rsidP="00AD75C9"/>
    <w:p w14:paraId="73D27934" w14:textId="77777777" w:rsidR="00D56B19" w:rsidRDefault="00AD75C9" w:rsidP="00D56B19">
      <w:pPr>
        <w:pStyle w:val="ListParagraph"/>
        <w:numPr>
          <w:ilvl w:val="0"/>
          <w:numId w:val="20"/>
        </w:numPr>
        <w:spacing w:after="60"/>
      </w:pPr>
      <w:r w:rsidRPr="00737F99">
        <w:t>Name of firm (prime)</w:t>
      </w:r>
    </w:p>
    <w:p w14:paraId="6AFD1BDB" w14:textId="77777777" w:rsidR="00D56B19" w:rsidRDefault="00D56B19" w:rsidP="00D56B19">
      <w:pPr>
        <w:pStyle w:val="ListParagraph"/>
        <w:spacing w:after="60"/>
        <w:ind w:left="1080"/>
      </w:pPr>
    </w:p>
    <w:p w14:paraId="60A6010A" w14:textId="237C19F9" w:rsidR="00D56B19" w:rsidRDefault="00AD75C9" w:rsidP="00D56B19">
      <w:pPr>
        <w:pStyle w:val="ListParagraph"/>
        <w:numPr>
          <w:ilvl w:val="0"/>
          <w:numId w:val="20"/>
        </w:numPr>
        <w:spacing w:after="60"/>
      </w:pPr>
      <w:r w:rsidRPr="00737F99">
        <w:t xml:space="preserve">State the respondent’s size status and whether the respondent is registered in the applicable NAICS code listed above (for SSE(s) list the NAICS Code and size status for the </w:t>
      </w:r>
      <w:r w:rsidRPr="00D56B19">
        <w:rPr>
          <w:lang w:val="en"/>
        </w:rPr>
        <w:t>NAICS code the prime contractor assigned to the effort the subcontractor will perform)</w:t>
      </w:r>
      <w:r w:rsidRPr="00737F99">
        <w:t>.</w:t>
      </w:r>
    </w:p>
    <w:p w14:paraId="444DE736" w14:textId="77777777" w:rsidR="00D56B19" w:rsidRDefault="00D56B19" w:rsidP="00D56B19">
      <w:pPr>
        <w:pStyle w:val="ListParagraph"/>
        <w:spacing w:after="60"/>
        <w:ind w:left="1080"/>
      </w:pPr>
    </w:p>
    <w:p w14:paraId="558B10B6" w14:textId="5C11E592" w:rsidR="00D56B19" w:rsidRDefault="00AD75C9" w:rsidP="00D56B19">
      <w:pPr>
        <w:pStyle w:val="ListParagraph"/>
        <w:numPr>
          <w:ilvl w:val="0"/>
          <w:numId w:val="20"/>
        </w:numPr>
        <w:spacing w:after="60"/>
      </w:pPr>
      <w:r w:rsidRPr="00737F99">
        <w:t xml:space="preserve">Ownership (include SSE(s) or JV if applicable), including whether: Small, Small Disadvantaged, 8(a), Women-Owned, HUBZone, Veteran Owned or </w:t>
      </w:r>
      <w:proofErr w:type="gramStart"/>
      <w:r w:rsidRPr="00737F99">
        <w:t>Service Disabled</w:t>
      </w:r>
      <w:proofErr w:type="gramEnd"/>
      <w:r w:rsidRPr="00737F99">
        <w:t xml:space="preserve"> Veteran-Owned Business or </w:t>
      </w:r>
      <w:proofErr w:type="gramStart"/>
      <w:r w:rsidRPr="00737F99">
        <w:t>both;</w:t>
      </w:r>
      <w:proofErr w:type="gramEnd"/>
      <w:r w:rsidRPr="00737F99">
        <w:t xml:space="preserve"> </w:t>
      </w:r>
    </w:p>
    <w:p w14:paraId="530D0948" w14:textId="77777777" w:rsidR="00D56B19" w:rsidRDefault="00D56B19" w:rsidP="00D56B19">
      <w:pPr>
        <w:pStyle w:val="ListParagraph"/>
      </w:pPr>
    </w:p>
    <w:p w14:paraId="7F8F65CD" w14:textId="77777777" w:rsidR="00D56B19" w:rsidRDefault="00AD75C9" w:rsidP="00D56B19">
      <w:pPr>
        <w:pStyle w:val="ListParagraph"/>
        <w:numPr>
          <w:ilvl w:val="0"/>
          <w:numId w:val="20"/>
        </w:numPr>
        <w:spacing w:after="60"/>
      </w:pPr>
      <w:r w:rsidRPr="00737F99">
        <w:t xml:space="preserve">Two points of contact, including: Name, title, phone, and e-mail address </w:t>
      </w:r>
    </w:p>
    <w:p w14:paraId="3B416DCC" w14:textId="77777777" w:rsidR="00D56B19" w:rsidRDefault="00D56B19" w:rsidP="00D56B19">
      <w:pPr>
        <w:pStyle w:val="ListParagraph"/>
      </w:pPr>
    </w:p>
    <w:p w14:paraId="42B367EF" w14:textId="77777777" w:rsidR="00D543A6" w:rsidRDefault="00AD75C9" w:rsidP="00D543A6">
      <w:pPr>
        <w:pStyle w:val="ListParagraph"/>
        <w:numPr>
          <w:ilvl w:val="0"/>
          <w:numId w:val="20"/>
        </w:numPr>
        <w:spacing w:after="60"/>
      </w:pPr>
      <w:r w:rsidRPr="00737F99">
        <w:t xml:space="preserve">CAGE Code and </w:t>
      </w:r>
      <w:r w:rsidR="00D543A6" w:rsidRPr="00D543A6">
        <w:t>UEI</w:t>
      </w:r>
      <w:r w:rsidRPr="00737F99">
        <w:t xml:space="preserve"> (include SSE(s) or JV if applicable)</w:t>
      </w:r>
    </w:p>
    <w:p w14:paraId="00195B10" w14:textId="77777777" w:rsidR="00580F78" w:rsidRDefault="00580F78" w:rsidP="00877184">
      <w:pPr>
        <w:pStyle w:val="ListParagraph"/>
      </w:pPr>
    </w:p>
    <w:p w14:paraId="25C48B1B" w14:textId="0B6BE3A0" w:rsidR="00580F78" w:rsidRDefault="007822FB" w:rsidP="00D543A6">
      <w:pPr>
        <w:pStyle w:val="ListParagraph"/>
        <w:numPr>
          <w:ilvl w:val="0"/>
          <w:numId w:val="20"/>
        </w:numPr>
        <w:spacing w:after="60"/>
      </w:pPr>
      <w:r>
        <w:t>Seaport Contract Number</w:t>
      </w:r>
    </w:p>
    <w:p w14:paraId="77A713B6" w14:textId="77777777" w:rsidR="00D543A6" w:rsidRDefault="00D543A6" w:rsidP="00D543A6">
      <w:pPr>
        <w:pStyle w:val="ListParagraph"/>
      </w:pPr>
    </w:p>
    <w:p w14:paraId="700D086F" w14:textId="77777777" w:rsidR="00D543A6" w:rsidRDefault="00AD75C9" w:rsidP="00D543A6">
      <w:pPr>
        <w:pStyle w:val="ListParagraph"/>
        <w:numPr>
          <w:ilvl w:val="0"/>
          <w:numId w:val="20"/>
        </w:numPr>
        <w:spacing w:after="60"/>
      </w:pPr>
      <w:r w:rsidRPr="00737F99">
        <w:t>Affiliate information</w:t>
      </w:r>
      <w:r w:rsidR="00904FD4">
        <w:t xml:space="preserve">, including parent corporation, </w:t>
      </w:r>
      <w:r w:rsidRPr="00737F99">
        <w:t xml:space="preserve">SSE(s), JV partners, potential teaming partners, or subcontractors. </w:t>
      </w:r>
    </w:p>
    <w:p w14:paraId="3F098030" w14:textId="77777777" w:rsidR="00D543A6" w:rsidRDefault="00D543A6" w:rsidP="00D543A6">
      <w:pPr>
        <w:pStyle w:val="ListParagraph"/>
      </w:pPr>
    </w:p>
    <w:p w14:paraId="7348A0FE" w14:textId="77777777" w:rsidR="00D543A6" w:rsidRDefault="00AD75C9" w:rsidP="00D543A6">
      <w:pPr>
        <w:pStyle w:val="ListParagraph"/>
        <w:numPr>
          <w:ilvl w:val="0"/>
          <w:numId w:val="20"/>
        </w:numPr>
        <w:spacing w:after="60"/>
      </w:pPr>
      <w:r w:rsidRPr="00AD75C9">
        <w:t xml:space="preserve">Provide facility clearance level of the prime.   </w:t>
      </w:r>
    </w:p>
    <w:p w14:paraId="44551DD2" w14:textId="77777777" w:rsidR="00D543A6" w:rsidRDefault="00D543A6" w:rsidP="00D543A6">
      <w:pPr>
        <w:pStyle w:val="ListParagraph"/>
      </w:pPr>
    </w:p>
    <w:p w14:paraId="48D3CEDA" w14:textId="4AA66720" w:rsidR="00D543A6" w:rsidRDefault="00511A33" w:rsidP="00D543A6">
      <w:pPr>
        <w:pStyle w:val="ListParagraph"/>
        <w:numPr>
          <w:ilvl w:val="0"/>
          <w:numId w:val="20"/>
        </w:numPr>
        <w:spacing w:after="60"/>
      </w:pPr>
      <w:r w:rsidRPr="00511A33">
        <w:t>A statement that the contractor either has or does not have an adequate accounting system, as required in Federal Acquisition Regulation (FAR) 16.301-3(a)(3) for cost-reimbursement contracts</w:t>
      </w:r>
      <w:r w:rsidR="007E5612">
        <w:t>.</w:t>
      </w:r>
    </w:p>
    <w:p w14:paraId="6F016EDF" w14:textId="77777777" w:rsidR="00BF3D89" w:rsidRDefault="00BF3D89" w:rsidP="00F66440">
      <w:pPr>
        <w:spacing w:after="60"/>
        <w:ind w:left="360"/>
        <w:rPr>
          <w:i/>
        </w:rPr>
      </w:pPr>
    </w:p>
    <w:p w14:paraId="3324CA43" w14:textId="43BE1A3D" w:rsidR="00AD75C9" w:rsidRPr="00F66440" w:rsidRDefault="00AD75C9" w:rsidP="00F66440">
      <w:pPr>
        <w:spacing w:after="60"/>
        <w:ind w:left="360"/>
        <w:rPr>
          <w:i/>
        </w:rPr>
      </w:pPr>
      <w:r w:rsidRPr="00F66440">
        <w:rPr>
          <w:i/>
        </w:rPr>
        <w:t>Section 2: Corporate Experience</w:t>
      </w:r>
    </w:p>
    <w:p w14:paraId="2899DD22" w14:textId="77777777" w:rsidR="001366AE" w:rsidRDefault="001366AE" w:rsidP="0020505B">
      <w:pPr>
        <w:ind w:left="360"/>
      </w:pPr>
    </w:p>
    <w:p w14:paraId="2AE2E233" w14:textId="204A0F12" w:rsidR="00FA5A4F" w:rsidRDefault="00AD75C9" w:rsidP="0020505B">
      <w:pPr>
        <w:ind w:left="360"/>
      </w:pPr>
      <w:r w:rsidRPr="00737F99">
        <w:t xml:space="preserve">Utilizing the format and instructions provided in the Reference Information Sheet, </w:t>
      </w:r>
      <w:r w:rsidR="00510249">
        <w:t>Attachment 2</w:t>
      </w:r>
      <w:r w:rsidR="0020505B">
        <w:t>,</w:t>
      </w:r>
      <w:r>
        <w:t xml:space="preserve"> </w:t>
      </w:r>
      <w:r w:rsidRPr="00737F99">
        <w:t>Respondents (including SSE(s) or JV members) shall submit at least one, but no more t</w:t>
      </w:r>
      <w:r w:rsidR="00904FD4">
        <w:t>han three</w:t>
      </w:r>
      <w:r w:rsidRPr="00737F99">
        <w:t xml:space="preserve"> citations (prime and SSE(s) or JV combined), for current and relevant experience</w:t>
      </w:r>
      <w:r w:rsidR="001D3454">
        <w:t xml:space="preserve"> as it relates to the work described in Attachment 1, Draft</w:t>
      </w:r>
      <w:r w:rsidR="00FA5A4F">
        <w:t xml:space="preserve"> </w:t>
      </w:r>
      <w:r w:rsidR="005B65DE">
        <w:t>Performance Work Statement</w:t>
      </w:r>
      <w:r w:rsidR="00697194">
        <w:t xml:space="preserve"> (</w:t>
      </w:r>
      <w:r w:rsidR="005B65DE">
        <w:t>PWS</w:t>
      </w:r>
      <w:r w:rsidR="00697194">
        <w:t>)</w:t>
      </w:r>
      <w:r w:rsidR="008B5658">
        <w:t xml:space="preserve"> </w:t>
      </w:r>
      <w:r w:rsidR="007A41D1">
        <w:t>in the following key areas.</w:t>
      </w:r>
    </w:p>
    <w:p w14:paraId="5AB2BECF" w14:textId="77777777" w:rsidR="008C206E" w:rsidRDefault="008C206E" w:rsidP="0020505B">
      <w:pPr>
        <w:ind w:left="360"/>
      </w:pPr>
    </w:p>
    <w:p w14:paraId="7002F09C" w14:textId="76CA89E1" w:rsidR="00E663A1" w:rsidRPr="00A15E4A" w:rsidRDefault="008C206E" w:rsidP="00E663A1">
      <w:pPr>
        <w:numPr>
          <w:ilvl w:val="0"/>
          <w:numId w:val="22"/>
        </w:numPr>
        <w:spacing w:after="160" w:line="278" w:lineRule="auto"/>
      </w:pPr>
      <w:r w:rsidRPr="00C21373">
        <w:rPr>
          <w:b/>
          <w:bCs/>
        </w:rPr>
        <w:t>Key Area 1:</w:t>
      </w:r>
      <w:r w:rsidR="1D33153C" w:rsidRPr="42BE4333">
        <w:t xml:space="preserve"> </w:t>
      </w:r>
      <w:r w:rsidR="00E663A1" w:rsidRPr="00A15E4A">
        <w:rPr>
          <w:b/>
          <w:bCs/>
        </w:rPr>
        <w:t xml:space="preserve">5.1.1 </w:t>
      </w:r>
      <w:r w:rsidR="005C4141" w:rsidRPr="00A15E4A">
        <w:rPr>
          <w:b/>
          <w:bCs/>
        </w:rPr>
        <w:t xml:space="preserve">Application Arsenal </w:t>
      </w:r>
      <w:r w:rsidR="005C4141">
        <w:rPr>
          <w:b/>
          <w:bCs/>
        </w:rPr>
        <w:t>(</w:t>
      </w:r>
      <w:r w:rsidR="00E663A1" w:rsidRPr="00A15E4A">
        <w:rPr>
          <w:b/>
          <w:bCs/>
        </w:rPr>
        <w:t>AA</w:t>
      </w:r>
      <w:r w:rsidR="005C4141">
        <w:rPr>
          <w:b/>
          <w:bCs/>
        </w:rPr>
        <w:t>)</w:t>
      </w:r>
      <w:r w:rsidR="00E663A1" w:rsidRPr="00A15E4A">
        <w:rPr>
          <w:b/>
          <w:bCs/>
        </w:rPr>
        <w:t xml:space="preserve"> Development:</w:t>
      </w:r>
      <w:r w:rsidR="00E663A1" w:rsidRPr="00A15E4A">
        <w:t xml:space="preserve"> The contractor shall provide the planning, development, testing, and integration required for all new AA releases and enhancements.</w:t>
      </w:r>
    </w:p>
    <w:p w14:paraId="3BD594C5" w14:textId="77777777" w:rsidR="00E663A1" w:rsidRPr="00A15E4A" w:rsidRDefault="00E663A1" w:rsidP="00E663A1">
      <w:pPr>
        <w:numPr>
          <w:ilvl w:val="1"/>
          <w:numId w:val="22"/>
        </w:numPr>
        <w:spacing w:after="160" w:line="278" w:lineRule="auto"/>
      </w:pPr>
      <w:r w:rsidRPr="00A15E4A">
        <w:rPr>
          <w:b/>
          <w:bCs/>
        </w:rPr>
        <w:t>5.1.1.1 Capability Development:</w:t>
      </w:r>
      <w:r w:rsidRPr="00A15E4A">
        <w:t xml:space="preserve"> Efforts shall include modernizing existing deployment architectures by leveraging and integrating with the Overmatch Software Armory (OSA) DevSecOps pipeline, </w:t>
      </w:r>
      <w:r>
        <w:t>deploying with</w:t>
      </w:r>
      <w:r w:rsidRPr="00A15E4A">
        <w:t xml:space="preserve"> Agile Core Services (ACS), and ensuring alignment with the Common Hosting Environment (CHE) and other shared government platforms. The contractor shall design and implement scalable, secure integration pathways for Navy programs of strategic importance, ensuring compliance with mandated DevSecOps tooling, security guardrails, and enterprise release practices, including interoperability with Five Eyes (FVEY) partners.</w:t>
      </w:r>
    </w:p>
    <w:p w14:paraId="0BB92C66" w14:textId="77777777" w:rsidR="00E663A1" w:rsidRPr="00A15E4A" w:rsidRDefault="00E663A1" w:rsidP="00E663A1">
      <w:pPr>
        <w:numPr>
          <w:ilvl w:val="1"/>
          <w:numId w:val="22"/>
        </w:numPr>
        <w:spacing w:after="160" w:line="278" w:lineRule="auto"/>
      </w:pPr>
      <w:r w:rsidRPr="00A15E4A">
        <w:rPr>
          <w:b/>
          <w:bCs/>
        </w:rPr>
        <w:t>5.1.1.2 Cybersecurity Engineering:</w:t>
      </w:r>
      <w:r w:rsidRPr="00A15E4A">
        <w:t xml:space="preserve"> The contractor shall engineer and integrate required cybersecurity controls into new AA releases in alignment with Risk Management Framework (RMF) standards. Deliverables shall include Security Control Traceability Matrices (SCTMs), Plans of Action and Milestones (POAMs), and other documentation required for the Authority to Operate (ATO).</w:t>
      </w:r>
    </w:p>
    <w:p w14:paraId="6F1C7B1E" w14:textId="31297BCA" w:rsidR="008C206E" w:rsidRDefault="00794710" w:rsidP="00794710">
      <w:pPr>
        <w:pStyle w:val="ListParagraph"/>
        <w:numPr>
          <w:ilvl w:val="1"/>
          <w:numId w:val="22"/>
        </w:numPr>
      </w:pPr>
      <w:r>
        <w:rPr>
          <w:b/>
          <w:bCs/>
        </w:rPr>
        <w:t xml:space="preserve">5.1.1.3 </w:t>
      </w:r>
      <w:r w:rsidR="00E663A1" w:rsidRPr="00794710">
        <w:rPr>
          <w:b/>
          <w:bCs/>
        </w:rPr>
        <w:t>Fielding:</w:t>
      </w:r>
      <w:r w:rsidR="00E663A1" w:rsidRPr="00A15E4A">
        <w:t xml:space="preserve"> The contractor shall perform the installation, configuration, and testing necessary to field new releases across all authorized operational environments for CONUS and OCONUS locations, ashore and afloat. This effort shall include robust system validation through Factory Acceptance Testing (FAT), Site Acceptance Testing (SAT), and System Operational Verification Testing (SOVT).</w:t>
      </w:r>
    </w:p>
    <w:p w14:paraId="23FA89D4" w14:textId="77777777" w:rsidR="008C206E" w:rsidRDefault="008C206E" w:rsidP="0020505B">
      <w:pPr>
        <w:ind w:left="360"/>
      </w:pPr>
    </w:p>
    <w:p w14:paraId="76F0AE45" w14:textId="77777777" w:rsidR="0086464D" w:rsidRPr="00A15E4A" w:rsidRDefault="008C206E" w:rsidP="0086464D">
      <w:pPr>
        <w:numPr>
          <w:ilvl w:val="0"/>
          <w:numId w:val="23"/>
        </w:numPr>
        <w:spacing w:after="160" w:line="278" w:lineRule="auto"/>
      </w:pPr>
      <w:r w:rsidRPr="00C21373">
        <w:rPr>
          <w:b/>
          <w:bCs/>
        </w:rPr>
        <w:t>Key Are</w:t>
      </w:r>
      <w:r w:rsidR="001366AE" w:rsidRPr="00C21373">
        <w:rPr>
          <w:b/>
          <w:bCs/>
        </w:rPr>
        <w:t>a</w:t>
      </w:r>
      <w:r w:rsidRPr="00C21373">
        <w:rPr>
          <w:b/>
          <w:bCs/>
        </w:rPr>
        <w:t xml:space="preserve"> </w:t>
      </w:r>
      <w:r w:rsidR="500BB735" w:rsidRPr="00C21373">
        <w:rPr>
          <w:b/>
          <w:bCs/>
        </w:rPr>
        <w:t>2</w:t>
      </w:r>
      <w:r w:rsidRPr="00C21373">
        <w:rPr>
          <w:b/>
          <w:bCs/>
        </w:rPr>
        <w:t>:</w:t>
      </w:r>
      <w:r>
        <w:t xml:space="preserve"> </w:t>
      </w:r>
      <w:r w:rsidR="0086464D" w:rsidRPr="00A15E4A">
        <w:rPr>
          <w:b/>
          <w:bCs/>
        </w:rPr>
        <w:t>5.2.1 Application Arsenal (AA) Sustainment:</w:t>
      </w:r>
      <w:r w:rsidR="0086464D" w:rsidRPr="00A15E4A">
        <w:t xml:space="preserve"> The contractor shall provide comprehensive support to sustain the functionality, security, and operational availability of all fielded AA releases.</w:t>
      </w:r>
    </w:p>
    <w:p w14:paraId="0A5A8781" w14:textId="77777777" w:rsidR="0086464D" w:rsidRPr="00A15E4A" w:rsidRDefault="0086464D" w:rsidP="0086464D">
      <w:pPr>
        <w:numPr>
          <w:ilvl w:val="1"/>
          <w:numId w:val="23"/>
        </w:numPr>
        <w:spacing w:after="160" w:line="278" w:lineRule="auto"/>
      </w:pPr>
      <w:r w:rsidRPr="00A15E4A">
        <w:rPr>
          <w:b/>
          <w:bCs/>
        </w:rPr>
        <w:t>5.2.1.1 Operations &amp; Maintenance (O&amp;M):</w:t>
      </w:r>
      <w:r w:rsidRPr="00A15E4A">
        <w:t xml:space="preserve"> The contractor shall operate, maintain, and sustain all fielded releases, including proactive monitoring, repairs, and routine updates.</w:t>
      </w:r>
    </w:p>
    <w:p w14:paraId="4E0D0BD8" w14:textId="77777777" w:rsidR="0086464D" w:rsidRPr="00A15E4A" w:rsidRDefault="0086464D" w:rsidP="0086464D">
      <w:pPr>
        <w:numPr>
          <w:ilvl w:val="1"/>
          <w:numId w:val="23"/>
        </w:numPr>
        <w:spacing w:after="160" w:line="278" w:lineRule="auto"/>
      </w:pPr>
      <w:r w:rsidRPr="00A15E4A">
        <w:rPr>
          <w:b/>
          <w:bCs/>
        </w:rPr>
        <w:t>5.2.1.2 System Administration:</w:t>
      </w:r>
      <w:r w:rsidRPr="00A15E4A">
        <w:t xml:space="preserve"> CSWF-qualified personnel shall perform routine system administration on Linux and Windows servers.</w:t>
      </w:r>
    </w:p>
    <w:p w14:paraId="658C4F35" w14:textId="77777777" w:rsidR="0086464D" w:rsidRPr="00A15E4A" w:rsidRDefault="0086464D" w:rsidP="0086464D">
      <w:pPr>
        <w:numPr>
          <w:ilvl w:val="1"/>
          <w:numId w:val="23"/>
        </w:numPr>
        <w:spacing w:after="160" w:line="278" w:lineRule="auto"/>
      </w:pPr>
      <w:r w:rsidRPr="00A15E4A">
        <w:rPr>
          <w:b/>
          <w:bCs/>
        </w:rPr>
        <w:t>5.2.1.3 Cyber &amp; Information Assurance (IA):</w:t>
      </w:r>
      <w:r w:rsidRPr="00A15E4A">
        <w:t xml:space="preserve"> The contractor shall provide operational IA support, including managing security patches, conducting vulnerability scanning and remediation, and preparing all required artifacts for cybersecurity compliance. The contractor is not responsible for managing the </w:t>
      </w:r>
      <w:proofErr w:type="spellStart"/>
      <w:proofErr w:type="gramStart"/>
      <w:r w:rsidRPr="00A15E4A">
        <w:t>eMASS</w:t>
      </w:r>
      <w:proofErr w:type="spellEnd"/>
      <w:proofErr w:type="gramEnd"/>
      <w:r w:rsidRPr="00A15E4A">
        <w:t xml:space="preserve"> ATO record.</w:t>
      </w:r>
    </w:p>
    <w:p w14:paraId="29FFAFC7" w14:textId="74FF756B" w:rsidR="00C21373" w:rsidRDefault="0086464D" w:rsidP="0086464D">
      <w:pPr>
        <w:numPr>
          <w:ilvl w:val="1"/>
          <w:numId w:val="23"/>
        </w:numPr>
        <w:spacing w:after="160" w:line="278" w:lineRule="auto"/>
      </w:pPr>
      <w:r w:rsidRPr="00A15E4A">
        <w:rPr>
          <w:b/>
          <w:bCs/>
        </w:rPr>
        <w:t>5.2.1.4 Help Desk:</w:t>
      </w:r>
      <w:r w:rsidRPr="00A15E4A">
        <w:t xml:space="preserve"> The contractor shall provide help desk support, including remote and on-site assistance.</w:t>
      </w:r>
    </w:p>
    <w:p w14:paraId="5176C7B2" w14:textId="6E1F444E" w:rsidR="0086464D" w:rsidRDefault="0086464D" w:rsidP="00047CE7">
      <w:pPr>
        <w:numPr>
          <w:ilvl w:val="0"/>
          <w:numId w:val="23"/>
        </w:numPr>
        <w:spacing w:after="160" w:line="278" w:lineRule="auto"/>
      </w:pPr>
      <w:r w:rsidRPr="00C21373">
        <w:rPr>
          <w:b/>
          <w:bCs/>
        </w:rPr>
        <w:t xml:space="preserve">Key Area </w:t>
      </w:r>
      <w:r>
        <w:rPr>
          <w:b/>
          <w:bCs/>
        </w:rPr>
        <w:t>3</w:t>
      </w:r>
      <w:r w:rsidRPr="00C21373">
        <w:rPr>
          <w:b/>
          <w:bCs/>
        </w:rPr>
        <w:t>:</w:t>
      </w:r>
      <w:r>
        <w:t xml:space="preserve"> </w:t>
      </w:r>
      <w:r w:rsidR="00AB0B5F" w:rsidRPr="00AB0B5F">
        <w:rPr>
          <w:b/>
          <w:bCs/>
        </w:rPr>
        <w:t xml:space="preserve">5.2.2 </w:t>
      </w:r>
      <w:r w:rsidR="00AB0B5F" w:rsidRPr="00A15E4A">
        <w:rPr>
          <w:b/>
          <w:bCs/>
        </w:rPr>
        <w:t>Sustainment of Fielded Capabilities:</w:t>
      </w:r>
      <w:r w:rsidR="00AB0B5F" w:rsidRPr="00A15E4A">
        <w:t xml:space="preserve"> The contractor shall provide engineering and technical support for the sustainment of previously fielded software, infrastructure, and cross-domain capabilities, including support for exercises and operational events.</w:t>
      </w:r>
    </w:p>
    <w:p w14:paraId="7F621252" w14:textId="77777777" w:rsidR="00C21373" w:rsidRDefault="00C21373" w:rsidP="00166166"/>
    <w:p w14:paraId="26AD8BAB" w14:textId="50258B3D" w:rsidR="000757CB" w:rsidRDefault="00AD75C9" w:rsidP="000757CB">
      <w:pPr>
        <w:ind w:left="360"/>
      </w:pPr>
      <w:r w:rsidRPr="00737F99">
        <w:t xml:space="preserve">Block 9 of the Reference Information Sheet requires that Respondents </w:t>
      </w:r>
      <w:r w:rsidR="001D3454">
        <w:t xml:space="preserve">provide a summary description to </w:t>
      </w:r>
      <w:r w:rsidRPr="00737F99">
        <w:t xml:space="preserve">explain how the work demonstrates </w:t>
      </w:r>
      <w:r w:rsidR="001D3454">
        <w:t xml:space="preserve">the </w:t>
      </w:r>
      <w:r w:rsidRPr="00737F99">
        <w:t xml:space="preserve">capability to perform </w:t>
      </w:r>
      <w:r w:rsidR="00510249">
        <w:t>the key areas.</w:t>
      </w:r>
    </w:p>
    <w:p w14:paraId="2CE9F54B" w14:textId="77777777" w:rsidR="000757CB" w:rsidRDefault="000757CB" w:rsidP="000757CB">
      <w:pPr>
        <w:ind w:left="360"/>
      </w:pPr>
    </w:p>
    <w:p w14:paraId="070F1B59" w14:textId="2A003D4E" w:rsidR="000757CB" w:rsidRDefault="00AD75C9" w:rsidP="000757CB">
      <w:pPr>
        <w:pStyle w:val="ListParagraph"/>
        <w:numPr>
          <w:ilvl w:val="0"/>
          <w:numId w:val="21"/>
        </w:numPr>
      </w:pPr>
      <w:r w:rsidRPr="00737F99">
        <w:t xml:space="preserve">Current work is defined as work performed within </w:t>
      </w:r>
      <w:r w:rsidR="00166166">
        <w:t>three</w:t>
      </w:r>
      <w:r w:rsidR="00C3622C">
        <w:t xml:space="preserve"> (</w:t>
      </w:r>
      <w:r w:rsidR="00166166">
        <w:t>3</w:t>
      </w:r>
      <w:r w:rsidR="00C3622C">
        <w:t>)</w:t>
      </w:r>
      <w:r w:rsidRPr="00737F99">
        <w:t xml:space="preserve"> years before the posting date of this market survey.  </w:t>
      </w:r>
    </w:p>
    <w:p w14:paraId="4E594207" w14:textId="77777777" w:rsidR="000757CB" w:rsidRDefault="000757CB" w:rsidP="000757CB">
      <w:pPr>
        <w:pStyle w:val="ListParagraph"/>
        <w:ind w:left="1080"/>
      </w:pPr>
    </w:p>
    <w:p w14:paraId="67F77BA1" w14:textId="77777777" w:rsidR="000757CB" w:rsidRDefault="00AD75C9" w:rsidP="000757CB">
      <w:pPr>
        <w:pStyle w:val="ListParagraph"/>
        <w:numPr>
          <w:ilvl w:val="0"/>
          <w:numId w:val="21"/>
        </w:numPr>
      </w:pPr>
      <w:r w:rsidRPr="00737F99">
        <w:t xml:space="preserve">Common aspects of relevancy include similarity of services and support, complexity, dollar value, contract type, and degree of subcontract and teaming. </w:t>
      </w:r>
    </w:p>
    <w:p w14:paraId="3D46FACF" w14:textId="77777777" w:rsidR="00122610" w:rsidRDefault="00122610" w:rsidP="00122610">
      <w:pPr>
        <w:pStyle w:val="ListParagraph"/>
        <w:ind w:left="360"/>
        <w:rPr>
          <w:b/>
        </w:rPr>
      </w:pPr>
    </w:p>
    <w:p w14:paraId="41017561" w14:textId="6DFDD0FA" w:rsidR="0048053D" w:rsidRPr="00F66440" w:rsidRDefault="00AD75C9" w:rsidP="00F66440">
      <w:pPr>
        <w:pStyle w:val="ListParagraph"/>
        <w:numPr>
          <w:ilvl w:val="0"/>
          <w:numId w:val="15"/>
        </w:numPr>
        <w:rPr>
          <w:b/>
        </w:rPr>
      </w:pPr>
      <w:proofErr w:type="gramStart"/>
      <w:r w:rsidRPr="00F66440">
        <w:rPr>
          <w:b/>
        </w:rPr>
        <w:t>EVALUATION</w:t>
      </w:r>
      <w:proofErr w:type="gramEnd"/>
      <w:r>
        <w:rPr>
          <w:b/>
        </w:rPr>
        <w:t>:</w:t>
      </w:r>
    </w:p>
    <w:p w14:paraId="57A86263" w14:textId="77777777" w:rsidR="0048053D" w:rsidRPr="00737F99" w:rsidRDefault="0048053D" w:rsidP="00A433BD"/>
    <w:p w14:paraId="1903F678" w14:textId="70071E55" w:rsidR="005C7700" w:rsidRPr="00F66440" w:rsidRDefault="005C7700" w:rsidP="00AD75C9">
      <w:pPr>
        <w:pStyle w:val="ListParagraph"/>
        <w:numPr>
          <w:ilvl w:val="0"/>
          <w:numId w:val="17"/>
        </w:numPr>
        <w:rPr>
          <w:b/>
        </w:rPr>
      </w:pPr>
      <w:r w:rsidRPr="00737F99">
        <w:t xml:space="preserve">Responses that do not conform to the MS instructions may not be considered by the Government.  </w:t>
      </w:r>
    </w:p>
    <w:p w14:paraId="216D58D5" w14:textId="77777777" w:rsidR="005C7700" w:rsidRPr="00F66440" w:rsidRDefault="005C7700" w:rsidP="00F66440">
      <w:pPr>
        <w:pStyle w:val="ListParagraph"/>
        <w:ind w:left="360"/>
        <w:rPr>
          <w:b/>
        </w:rPr>
      </w:pPr>
    </w:p>
    <w:p w14:paraId="513AB2A5" w14:textId="2B3EC08B" w:rsidR="00AD75C9" w:rsidRPr="00737F99" w:rsidRDefault="00AD75C9" w:rsidP="00AD75C9">
      <w:pPr>
        <w:pStyle w:val="ListParagraph"/>
        <w:numPr>
          <w:ilvl w:val="0"/>
          <w:numId w:val="17"/>
        </w:numPr>
        <w:rPr>
          <w:b/>
        </w:rPr>
      </w:pPr>
      <w:r w:rsidRPr="00737F99">
        <w:t>Contractor support will not be utilized in support of the review and evaluation of MS responses.</w:t>
      </w:r>
    </w:p>
    <w:p w14:paraId="798C35AC" w14:textId="77777777" w:rsidR="00AD75C9" w:rsidRDefault="00AD75C9" w:rsidP="00F66440">
      <w:pPr>
        <w:pStyle w:val="ListParagraph"/>
        <w:ind w:left="360"/>
      </w:pPr>
    </w:p>
    <w:p w14:paraId="7BD8E331" w14:textId="2BB42B05" w:rsidR="00A433BD" w:rsidRPr="001366AE" w:rsidRDefault="00A433BD" w:rsidP="00A433BD">
      <w:pPr>
        <w:pStyle w:val="ListParagraph"/>
        <w:numPr>
          <w:ilvl w:val="0"/>
          <w:numId w:val="17"/>
        </w:numPr>
      </w:pPr>
      <w:r w:rsidRPr="00737F99">
        <w:t xml:space="preserve">Within a reasonable time after evaluation of responses, NIWC Pacific will post the acquisition strategy decision on </w:t>
      </w:r>
      <w:r w:rsidR="00047CE7">
        <w:t>SAM.gov</w:t>
      </w:r>
      <w:r w:rsidRPr="001366AE">
        <w:t>.</w:t>
      </w:r>
      <w:r w:rsidRPr="00737F99">
        <w:t xml:space="preserve"> </w:t>
      </w:r>
    </w:p>
    <w:p w14:paraId="3FAA1D82" w14:textId="77777777" w:rsidR="00A433BD" w:rsidRPr="00F66440" w:rsidRDefault="00A433BD">
      <w:pPr>
        <w:ind w:left="360"/>
      </w:pPr>
    </w:p>
    <w:p w14:paraId="2B23E13C" w14:textId="77777777" w:rsidR="00A433BD" w:rsidRPr="00F66440" w:rsidRDefault="00A433BD" w:rsidP="00364B34">
      <w:pPr>
        <w:spacing w:after="60"/>
        <w:ind w:left="360" w:hanging="360"/>
      </w:pPr>
    </w:p>
    <w:p w14:paraId="2273F697" w14:textId="77777777" w:rsidR="005C0EF1" w:rsidRPr="00F66440" w:rsidRDefault="005C0EF1" w:rsidP="00F60948">
      <w:pPr>
        <w:pStyle w:val="PlainText"/>
        <w:rPr>
          <w:rFonts w:ascii="Times New Roman" w:hAnsi="Times New Roman"/>
          <w:b/>
          <w:sz w:val="20"/>
          <w:szCs w:val="20"/>
          <w:lang w:val="fr-FR"/>
        </w:rPr>
      </w:pPr>
    </w:p>
    <w:p w14:paraId="2962FC35" w14:textId="3395AD35" w:rsidR="005C0EF1" w:rsidRDefault="005C0EF1" w:rsidP="00F60948">
      <w:pPr>
        <w:pStyle w:val="PlainText"/>
        <w:rPr>
          <w:rFonts w:ascii="Times New Roman" w:hAnsi="Times New Roman"/>
          <w:b/>
          <w:sz w:val="20"/>
          <w:szCs w:val="20"/>
          <w:lang w:val="fr-FR"/>
        </w:rPr>
      </w:pPr>
    </w:p>
    <w:p w14:paraId="10228F1E" w14:textId="65B7E6A6" w:rsidR="004E5384" w:rsidRDefault="004E5384" w:rsidP="00F60948">
      <w:pPr>
        <w:pStyle w:val="PlainText"/>
        <w:rPr>
          <w:rFonts w:ascii="Times New Roman" w:hAnsi="Times New Roman"/>
          <w:b/>
          <w:sz w:val="20"/>
          <w:szCs w:val="20"/>
          <w:lang w:val="fr-FR"/>
        </w:rPr>
      </w:pPr>
    </w:p>
    <w:p w14:paraId="5B1849DE" w14:textId="30789FC5" w:rsidR="004E5384" w:rsidRDefault="004E5384" w:rsidP="00F60948">
      <w:pPr>
        <w:pStyle w:val="PlainText"/>
        <w:rPr>
          <w:rFonts w:ascii="Times New Roman" w:hAnsi="Times New Roman"/>
          <w:b/>
          <w:sz w:val="20"/>
          <w:szCs w:val="20"/>
          <w:lang w:val="fr-FR"/>
        </w:rPr>
      </w:pPr>
    </w:p>
    <w:p w14:paraId="1E9627BA" w14:textId="7A3319B5" w:rsidR="004E5384" w:rsidRDefault="004E5384" w:rsidP="00F60948">
      <w:pPr>
        <w:pStyle w:val="PlainText"/>
        <w:rPr>
          <w:rFonts w:ascii="Times New Roman" w:hAnsi="Times New Roman"/>
          <w:b/>
          <w:sz w:val="20"/>
          <w:szCs w:val="20"/>
          <w:lang w:val="fr-FR"/>
        </w:rPr>
      </w:pPr>
    </w:p>
    <w:p w14:paraId="156E26DF" w14:textId="629C4498" w:rsidR="004E5384" w:rsidRDefault="004E5384" w:rsidP="00F60948">
      <w:pPr>
        <w:pStyle w:val="PlainText"/>
        <w:rPr>
          <w:rFonts w:ascii="Times New Roman" w:hAnsi="Times New Roman"/>
          <w:b/>
          <w:sz w:val="20"/>
          <w:szCs w:val="20"/>
          <w:lang w:val="fr-FR"/>
        </w:rPr>
      </w:pPr>
    </w:p>
    <w:p w14:paraId="20006B8A" w14:textId="504163B3" w:rsidR="004E5384" w:rsidRDefault="004E5384" w:rsidP="00F60948">
      <w:pPr>
        <w:pStyle w:val="PlainText"/>
        <w:rPr>
          <w:rFonts w:ascii="Times New Roman" w:hAnsi="Times New Roman"/>
          <w:b/>
          <w:sz w:val="20"/>
          <w:szCs w:val="20"/>
          <w:lang w:val="fr-FR"/>
        </w:rPr>
      </w:pPr>
    </w:p>
    <w:p w14:paraId="779A98B3" w14:textId="483FDCE2" w:rsidR="004E5384" w:rsidRDefault="004E5384" w:rsidP="00F60948">
      <w:pPr>
        <w:pStyle w:val="PlainText"/>
        <w:rPr>
          <w:rFonts w:ascii="Times New Roman" w:hAnsi="Times New Roman"/>
          <w:b/>
          <w:sz w:val="20"/>
          <w:szCs w:val="20"/>
          <w:lang w:val="fr-FR"/>
        </w:rPr>
      </w:pPr>
    </w:p>
    <w:p w14:paraId="5509B28D" w14:textId="7060AE05" w:rsidR="004E5384" w:rsidRDefault="004E5384" w:rsidP="00F60948">
      <w:pPr>
        <w:pStyle w:val="PlainText"/>
        <w:rPr>
          <w:rFonts w:ascii="Times New Roman" w:hAnsi="Times New Roman"/>
          <w:b/>
          <w:sz w:val="20"/>
          <w:szCs w:val="20"/>
          <w:lang w:val="fr-FR"/>
        </w:rPr>
      </w:pPr>
    </w:p>
    <w:p w14:paraId="4800F8A4" w14:textId="36B37D8E" w:rsidR="004E5384" w:rsidRDefault="004E5384" w:rsidP="00F60948">
      <w:pPr>
        <w:pStyle w:val="PlainText"/>
        <w:rPr>
          <w:rFonts w:ascii="Times New Roman" w:hAnsi="Times New Roman"/>
          <w:b/>
          <w:sz w:val="20"/>
          <w:szCs w:val="20"/>
          <w:lang w:val="fr-FR"/>
        </w:rPr>
      </w:pPr>
    </w:p>
    <w:p w14:paraId="1EE48D6D" w14:textId="77777777" w:rsidR="004E5384" w:rsidRDefault="004E5384" w:rsidP="00F60948">
      <w:pPr>
        <w:pStyle w:val="PlainText"/>
        <w:rPr>
          <w:rFonts w:ascii="Times New Roman" w:hAnsi="Times New Roman"/>
          <w:b/>
          <w:sz w:val="20"/>
          <w:szCs w:val="20"/>
          <w:lang w:val="fr-FR"/>
        </w:rPr>
      </w:pPr>
    </w:p>
    <w:p w14:paraId="4C880B6D" w14:textId="5F6F3BFF" w:rsidR="008859B0" w:rsidRDefault="008859B0" w:rsidP="00F60948">
      <w:pPr>
        <w:pStyle w:val="PlainText"/>
        <w:rPr>
          <w:rFonts w:ascii="Times New Roman" w:hAnsi="Times New Roman"/>
          <w:b/>
          <w:sz w:val="20"/>
          <w:szCs w:val="20"/>
          <w:lang w:val="fr-FR"/>
        </w:rPr>
      </w:pPr>
    </w:p>
    <w:p w14:paraId="495D8026" w14:textId="21EACE1F" w:rsidR="008859B0" w:rsidRDefault="008859B0" w:rsidP="00F60948">
      <w:pPr>
        <w:pStyle w:val="PlainText"/>
        <w:rPr>
          <w:rFonts w:ascii="Times New Roman" w:hAnsi="Times New Roman"/>
          <w:b/>
          <w:sz w:val="20"/>
          <w:szCs w:val="20"/>
          <w:lang w:val="fr-FR"/>
        </w:rPr>
      </w:pPr>
    </w:p>
    <w:p w14:paraId="47F2351B" w14:textId="753232B7" w:rsidR="008859B0" w:rsidRDefault="008859B0" w:rsidP="00F60948">
      <w:pPr>
        <w:pStyle w:val="PlainText"/>
        <w:rPr>
          <w:rFonts w:ascii="Times New Roman" w:hAnsi="Times New Roman"/>
          <w:b/>
          <w:sz w:val="20"/>
          <w:szCs w:val="20"/>
          <w:lang w:val="fr-FR"/>
        </w:rPr>
      </w:pPr>
    </w:p>
    <w:p w14:paraId="21D09377" w14:textId="7CC2096F" w:rsidR="008859B0" w:rsidRDefault="008859B0" w:rsidP="00F60948">
      <w:pPr>
        <w:pStyle w:val="PlainText"/>
        <w:rPr>
          <w:rFonts w:ascii="Times New Roman" w:hAnsi="Times New Roman"/>
          <w:b/>
          <w:sz w:val="20"/>
          <w:szCs w:val="20"/>
          <w:lang w:val="fr-FR"/>
        </w:rPr>
      </w:pPr>
    </w:p>
    <w:p w14:paraId="3AF0DA44" w14:textId="77777777" w:rsidR="00FF7733" w:rsidRPr="00F66440" w:rsidRDefault="00FF7733" w:rsidP="00F60948">
      <w:pPr>
        <w:pStyle w:val="PlainText"/>
        <w:rPr>
          <w:rFonts w:ascii="Times New Roman" w:hAnsi="Times New Roman"/>
          <w:b/>
          <w:sz w:val="20"/>
          <w:szCs w:val="20"/>
          <w:lang w:val="fr-FR"/>
        </w:rPr>
      </w:pPr>
    </w:p>
    <w:p w14:paraId="7792841D" w14:textId="77777777" w:rsidR="005C0EF1" w:rsidRPr="00F66440" w:rsidRDefault="005C0EF1" w:rsidP="00F60948">
      <w:pPr>
        <w:pStyle w:val="PlainText"/>
        <w:rPr>
          <w:rFonts w:ascii="Times New Roman" w:hAnsi="Times New Roman"/>
          <w:b/>
          <w:sz w:val="20"/>
          <w:szCs w:val="20"/>
          <w:lang w:val="fr-FR"/>
        </w:rPr>
      </w:pPr>
    </w:p>
    <w:p w14:paraId="651DFFBB" w14:textId="77777777" w:rsidR="001366AE" w:rsidRDefault="001366AE">
      <w:pPr>
        <w:rPr>
          <w:rFonts w:eastAsia="Calibri"/>
          <w:b/>
          <w:color w:val="auto"/>
          <w:lang w:val="fr-FR"/>
        </w:rPr>
      </w:pPr>
      <w:r>
        <w:rPr>
          <w:b/>
          <w:lang w:val="fr-FR"/>
        </w:rPr>
        <w:br w:type="page"/>
      </w:r>
    </w:p>
    <w:p w14:paraId="45C66820" w14:textId="79DE6D8F" w:rsidR="00CD7F20" w:rsidRDefault="00E3128D" w:rsidP="001366AE">
      <w:pPr>
        <w:pStyle w:val="PlainText"/>
        <w:rPr>
          <w:rFonts w:ascii="Times New Roman" w:hAnsi="Times New Roman"/>
          <w:b/>
          <w:sz w:val="20"/>
          <w:szCs w:val="20"/>
          <w:lang w:val="fr-FR"/>
        </w:rPr>
      </w:pPr>
      <w:proofErr w:type="spellStart"/>
      <w:r w:rsidRPr="00F66440">
        <w:rPr>
          <w:rFonts w:ascii="Times New Roman" w:hAnsi="Times New Roman"/>
          <w:b/>
          <w:sz w:val="20"/>
          <w:szCs w:val="20"/>
          <w:lang w:val="fr-FR"/>
        </w:rPr>
        <w:t>Attachme</w:t>
      </w:r>
      <w:r w:rsidR="001366AE">
        <w:rPr>
          <w:rFonts w:ascii="Times New Roman" w:hAnsi="Times New Roman"/>
          <w:b/>
          <w:sz w:val="20"/>
          <w:szCs w:val="20"/>
          <w:lang w:val="fr-FR"/>
        </w:rPr>
        <w:t>n</w:t>
      </w:r>
      <w:r w:rsidRPr="00F66440">
        <w:rPr>
          <w:rFonts w:ascii="Times New Roman" w:hAnsi="Times New Roman"/>
          <w:b/>
          <w:sz w:val="20"/>
          <w:szCs w:val="20"/>
          <w:lang w:val="fr-FR"/>
        </w:rPr>
        <w:t>t</w:t>
      </w:r>
      <w:proofErr w:type="spellEnd"/>
      <w:r w:rsidRPr="00F66440">
        <w:rPr>
          <w:rFonts w:ascii="Times New Roman" w:hAnsi="Times New Roman"/>
          <w:b/>
          <w:sz w:val="20"/>
          <w:szCs w:val="20"/>
          <w:lang w:val="fr-FR"/>
        </w:rPr>
        <w:t xml:space="preserve"> </w:t>
      </w:r>
      <w:proofErr w:type="gramStart"/>
      <w:r w:rsidR="00510249">
        <w:rPr>
          <w:rFonts w:ascii="Times New Roman" w:hAnsi="Times New Roman"/>
          <w:b/>
          <w:sz w:val="20"/>
          <w:szCs w:val="20"/>
          <w:lang w:val="fr-FR"/>
        </w:rPr>
        <w:t>2</w:t>
      </w:r>
      <w:r w:rsidR="008E6738" w:rsidRPr="00F66440">
        <w:rPr>
          <w:rFonts w:ascii="Times New Roman" w:hAnsi="Times New Roman"/>
          <w:b/>
          <w:sz w:val="20"/>
          <w:szCs w:val="20"/>
          <w:lang w:val="fr-FR"/>
        </w:rPr>
        <w:t>:</w:t>
      </w:r>
      <w:proofErr w:type="gramEnd"/>
      <w:r w:rsidR="00495D61" w:rsidRPr="00F66440">
        <w:rPr>
          <w:rFonts w:ascii="Times New Roman" w:hAnsi="Times New Roman"/>
          <w:b/>
          <w:sz w:val="20"/>
          <w:szCs w:val="20"/>
          <w:lang w:val="fr-FR"/>
        </w:rPr>
        <w:t xml:space="preserve"> R</w:t>
      </w:r>
      <w:r w:rsidR="00F10767" w:rsidRPr="00F66440">
        <w:rPr>
          <w:rFonts w:ascii="Times New Roman" w:hAnsi="Times New Roman"/>
          <w:b/>
          <w:sz w:val="20"/>
          <w:szCs w:val="20"/>
          <w:lang w:val="fr-FR"/>
        </w:rPr>
        <w:t>e</w:t>
      </w:r>
      <w:r w:rsidR="00510249">
        <w:rPr>
          <w:rFonts w:ascii="Times New Roman" w:hAnsi="Times New Roman"/>
          <w:b/>
          <w:sz w:val="20"/>
          <w:szCs w:val="20"/>
          <w:lang w:val="fr-FR"/>
        </w:rPr>
        <w:t xml:space="preserve">ference Information </w:t>
      </w:r>
      <w:proofErr w:type="spellStart"/>
      <w:r w:rsidR="00510249">
        <w:rPr>
          <w:rFonts w:ascii="Times New Roman" w:hAnsi="Times New Roman"/>
          <w:b/>
          <w:sz w:val="20"/>
          <w:szCs w:val="20"/>
          <w:lang w:val="fr-FR"/>
        </w:rPr>
        <w:t>Sheet</w:t>
      </w:r>
      <w:proofErr w:type="spellEnd"/>
    </w:p>
    <w:p w14:paraId="1E64C8B4" w14:textId="77777777" w:rsidR="001366AE" w:rsidRPr="00F66440" w:rsidRDefault="001366AE" w:rsidP="00F60948">
      <w:pPr>
        <w:pStyle w:val="PlainText"/>
        <w:rPr>
          <w:rFonts w:ascii="Times New Roman" w:hAnsi="Times New Roman"/>
          <w:b/>
          <w:sz w:val="20"/>
          <w:szCs w:val="20"/>
          <w:lang w:val="fr-FR"/>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00DA5718" w:rsidRPr="00A433BD" w14:paraId="09CBD7C4" w14:textId="77777777" w:rsidTr="0090177B">
        <w:trPr>
          <w:trHeight w:val="611"/>
          <w:jc w:val="center"/>
        </w:trPr>
        <w:tc>
          <w:tcPr>
            <w:tcW w:w="5082" w:type="dxa"/>
            <w:gridSpan w:val="2"/>
            <w:tcBorders>
              <w:top w:val="single" w:sz="4" w:space="0" w:color="auto"/>
              <w:left w:val="single" w:sz="4" w:space="0" w:color="auto"/>
              <w:bottom w:val="single" w:sz="4" w:space="0" w:color="auto"/>
              <w:right w:val="single" w:sz="4" w:space="0" w:color="auto"/>
            </w:tcBorders>
          </w:tcPr>
          <w:p w14:paraId="69B1FEA8" w14:textId="67B688E7" w:rsidR="00DA5718" w:rsidRPr="00F66440" w:rsidRDefault="005979D5" w:rsidP="005979D5">
            <w:pPr>
              <w:pStyle w:val="Contract8pt"/>
              <w:numPr>
                <w:ilvl w:val="0"/>
                <w:numId w:val="0"/>
              </w:numPr>
              <w:tabs>
                <w:tab w:val="clear" w:pos="360"/>
              </w:tabs>
              <w:spacing w:after="60"/>
              <w:ind w:left="115"/>
              <w:rPr>
                <w:sz w:val="20"/>
                <w:szCs w:val="20"/>
              </w:rPr>
            </w:pPr>
            <w:r w:rsidRPr="00F66440">
              <w:rPr>
                <w:sz w:val="20"/>
                <w:szCs w:val="20"/>
              </w:rPr>
              <w:t>R</w:t>
            </w:r>
            <w:r w:rsidR="00DA5718" w:rsidRPr="00F66440">
              <w:rPr>
                <w:sz w:val="20"/>
                <w:szCs w:val="20"/>
              </w:rPr>
              <w:t xml:space="preserve">espondents </w:t>
            </w:r>
            <w:r w:rsidR="00926A9D" w:rsidRPr="00F66440">
              <w:rPr>
                <w:sz w:val="20"/>
                <w:szCs w:val="20"/>
              </w:rPr>
              <w:t xml:space="preserve">Company </w:t>
            </w:r>
            <w:r w:rsidRPr="00F66440">
              <w:rPr>
                <w:sz w:val="20"/>
                <w:szCs w:val="20"/>
              </w:rPr>
              <w:t>N</w:t>
            </w:r>
            <w:r w:rsidR="00DA5718" w:rsidRPr="00F66440">
              <w:rPr>
                <w:sz w:val="20"/>
                <w:szCs w:val="20"/>
              </w:rPr>
              <w:t>ame</w:t>
            </w:r>
            <w:r w:rsidRPr="00F66440">
              <w:rPr>
                <w:sz w:val="20"/>
                <w:szCs w:val="20"/>
              </w:rPr>
              <w:t>:</w:t>
            </w:r>
            <w:r w:rsidR="00DA5718" w:rsidRPr="00F66440">
              <w:rPr>
                <w:sz w:val="20"/>
                <w:szCs w:val="20"/>
              </w:rPr>
              <w:t xml:space="preserve"> </w:t>
            </w:r>
          </w:p>
        </w:tc>
        <w:tc>
          <w:tcPr>
            <w:tcW w:w="4536" w:type="dxa"/>
            <w:tcBorders>
              <w:top w:val="single" w:sz="4" w:space="0" w:color="auto"/>
              <w:left w:val="single" w:sz="4" w:space="0" w:color="auto"/>
              <w:bottom w:val="single" w:sz="4" w:space="0" w:color="auto"/>
              <w:right w:val="single" w:sz="4" w:space="0" w:color="auto"/>
            </w:tcBorders>
          </w:tcPr>
          <w:p w14:paraId="6C83727B" w14:textId="76769D8C" w:rsidR="00DA5718" w:rsidRPr="00F66440" w:rsidRDefault="005979D5" w:rsidP="005979D5">
            <w:pPr>
              <w:pStyle w:val="RIS10pt"/>
              <w:widowControl w:val="0"/>
              <w:tabs>
                <w:tab w:val="clear" w:pos="360"/>
              </w:tabs>
              <w:kinsoku w:val="0"/>
              <w:spacing w:after="60"/>
              <w:rPr>
                <w:szCs w:val="20"/>
              </w:rPr>
            </w:pPr>
            <w:r w:rsidRPr="00F66440">
              <w:rPr>
                <w:szCs w:val="20"/>
              </w:rPr>
              <w:t xml:space="preserve">Responding as Prime, SSE or JV:  </w:t>
            </w:r>
          </w:p>
        </w:tc>
      </w:tr>
      <w:tr w:rsidR="005D2608" w:rsidRPr="00A433BD" w14:paraId="76079F29" w14:textId="77777777" w:rsidTr="0090177B">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67956F09" w14:textId="77777777" w:rsidR="006C5CD9" w:rsidRPr="00F66440" w:rsidRDefault="006C5CD9" w:rsidP="006C5CD9">
            <w:pPr>
              <w:pStyle w:val="Contract8pt"/>
              <w:numPr>
                <w:ilvl w:val="0"/>
                <w:numId w:val="0"/>
              </w:numPr>
              <w:tabs>
                <w:tab w:val="clear" w:pos="360"/>
              </w:tabs>
              <w:spacing w:after="60"/>
              <w:ind w:left="115"/>
              <w:rPr>
                <w:sz w:val="20"/>
                <w:szCs w:val="20"/>
              </w:rPr>
            </w:pPr>
            <w:r w:rsidRPr="00F66440">
              <w:rPr>
                <w:sz w:val="20"/>
                <w:szCs w:val="20"/>
              </w:rPr>
              <w:t>1. Customer Point of Contact (Name; Government agency, commercial firm, or other organization)</w:t>
            </w:r>
          </w:p>
          <w:p w14:paraId="6AD19D2F" w14:textId="77777777" w:rsidR="006C5CD9" w:rsidRPr="00F66440" w:rsidRDefault="006C5CD9" w:rsidP="006C5CD9">
            <w:pPr>
              <w:pStyle w:val="Contract8pt"/>
              <w:numPr>
                <w:ilvl w:val="0"/>
                <w:numId w:val="0"/>
              </w:numPr>
              <w:tabs>
                <w:tab w:val="clear" w:pos="360"/>
              </w:tabs>
              <w:ind w:left="115"/>
              <w:rPr>
                <w:sz w:val="20"/>
                <w:szCs w:val="20"/>
              </w:rPr>
            </w:pPr>
            <w:r w:rsidRPr="00F66440">
              <w:rPr>
                <w:sz w:val="20"/>
                <w:szCs w:val="20"/>
              </w:rPr>
              <w:t>Name:</w:t>
            </w:r>
          </w:p>
          <w:p w14:paraId="06880A04" w14:textId="77777777" w:rsidR="005D2608" w:rsidRPr="00F66440" w:rsidRDefault="006C5CD9" w:rsidP="006C5CD9">
            <w:pPr>
              <w:pStyle w:val="Contract8pt"/>
              <w:numPr>
                <w:ilvl w:val="0"/>
                <w:numId w:val="0"/>
              </w:numPr>
              <w:tabs>
                <w:tab w:val="clear" w:pos="360"/>
              </w:tabs>
              <w:ind w:left="115"/>
              <w:rPr>
                <w:sz w:val="20"/>
                <w:szCs w:val="20"/>
              </w:rPr>
            </w:pPr>
            <w:r w:rsidRPr="00F66440">
              <w:rPr>
                <w:sz w:val="20"/>
                <w:szCs w:val="20"/>
              </w:rPr>
              <w:t>Agency:</w:t>
            </w:r>
          </w:p>
        </w:tc>
        <w:tc>
          <w:tcPr>
            <w:tcW w:w="4536" w:type="dxa"/>
            <w:tcBorders>
              <w:top w:val="single" w:sz="4" w:space="0" w:color="auto"/>
              <w:left w:val="single" w:sz="4" w:space="0" w:color="auto"/>
              <w:bottom w:val="single" w:sz="4" w:space="0" w:color="auto"/>
              <w:right w:val="single" w:sz="4" w:space="0" w:color="auto"/>
            </w:tcBorders>
          </w:tcPr>
          <w:p w14:paraId="2BF4EB55" w14:textId="77777777" w:rsidR="005D2608" w:rsidRPr="00F66440" w:rsidRDefault="005D2608" w:rsidP="00763236">
            <w:pPr>
              <w:pStyle w:val="RIS10pt"/>
              <w:widowControl w:val="0"/>
              <w:tabs>
                <w:tab w:val="clear" w:pos="360"/>
              </w:tabs>
              <w:kinsoku w:val="0"/>
              <w:spacing w:after="60"/>
              <w:rPr>
                <w:szCs w:val="20"/>
              </w:rPr>
            </w:pPr>
            <w:r w:rsidRPr="00F66440">
              <w:rPr>
                <w:szCs w:val="20"/>
              </w:rPr>
              <w:t>2. Customer POC Phone Number / Email (This information is required to verify offeror’s performance)</w:t>
            </w:r>
          </w:p>
          <w:p w14:paraId="6DF4F857" w14:textId="77777777" w:rsidR="006C5CD9" w:rsidRPr="00F66440" w:rsidRDefault="006C5CD9" w:rsidP="00763236">
            <w:pPr>
              <w:pStyle w:val="RIS10pt"/>
              <w:tabs>
                <w:tab w:val="clear" w:pos="360"/>
              </w:tabs>
              <w:rPr>
                <w:szCs w:val="20"/>
              </w:rPr>
            </w:pPr>
            <w:r w:rsidRPr="00F66440">
              <w:rPr>
                <w:szCs w:val="20"/>
              </w:rPr>
              <w:t>Phone:</w:t>
            </w:r>
          </w:p>
          <w:p w14:paraId="69E800FD" w14:textId="77777777" w:rsidR="005D2608" w:rsidRPr="00F66440" w:rsidRDefault="006C5CD9" w:rsidP="00763236">
            <w:pPr>
              <w:pStyle w:val="RIS10pt"/>
              <w:tabs>
                <w:tab w:val="clear" w:pos="360"/>
              </w:tabs>
              <w:rPr>
                <w:szCs w:val="20"/>
              </w:rPr>
            </w:pPr>
            <w:r w:rsidRPr="00F66440">
              <w:rPr>
                <w:szCs w:val="20"/>
              </w:rPr>
              <w:t>Email:</w:t>
            </w:r>
          </w:p>
          <w:p w14:paraId="047ACC98" w14:textId="77777777" w:rsidR="00F60948" w:rsidRPr="00F66440" w:rsidRDefault="00F60948" w:rsidP="006C5CD9">
            <w:pPr>
              <w:pStyle w:val="RIS10pt"/>
              <w:tabs>
                <w:tab w:val="clear" w:pos="360"/>
              </w:tabs>
              <w:ind w:left="0"/>
              <w:rPr>
                <w:szCs w:val="20"/>
              </w:rPr>
            </w:pPr>
          </w:p>
        </w:tc>
      </w:tr>
      <w:tr w:rsidR="005D2608" w:rsidRPr="00A433BD" w14:paraId="4C79086D" w14:textId="77777777" w:rsidTr="0090177B">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1D71CDB9" w14:textId="77777777" w:rsidR="005D2608" w:rsidRPr="00F66440" w:rsidRDefault="005D2608" w:rsidP="00763236">
            <w:pPr>
              <w:pStyle w:val="Contract8pt"/>
              <w:numPr>
                <w:ilvl w:val="0"/>
                <w:numId w:val="0"/>
              </w:numPr>
              <w:spacing w:after="60"/>
              <w:ind w:left="115"/>
              <w:rPr>
                <w:sz w:val="20"/>
                <w:szCs w:val="20"/>
              </w:rPr>
            </w:pPr>
            <w:r w:rsidRPr="00F66440">
              <w:rPr>
                <w:sz w:val="20"/>
                <w:szCs w:val="20"/>
              </w:rPr>
              <w:t>3. Contract Number or other control number</w:t>
            </w:r>
          </w:p>
          <w:p w14:paraId="31EE065A" w14:textId="1683F7A9" w:rsidR="005D2608" w:rsidRPr="00F66440" w:rsidRDefault="005D2608" w:rsidP="00763236">
            <w:pPr>
              <w:pStyle w:val="RIS10pt"/>
              <w:tabs>
                <w:tab w:val="clear" w:pos="360"/>
              </w:tabs>
              <w:rPr>
                <w:szCs w:val="20"/>
              </w:rPr>
            </w:pPr>
          </w:p>
        </w:tc>
        <w:tc>
          <w:tcPr>
            <w:tcW w:w="4536" w:type="dxa"/>
            <w:tcBorders>
              <w:top w:val="single" w:sz="4" w:space="0" w:color="auto"/>
              <w:left w:val="single" w:sz="4" w:space="0" w:color="auto"/>
              <w:bottom w:val="single" w:sz="4" w:space="0" w:color="auto"/>
              <w:right w:val="single" w:sz="4" w:space="0" w:color="auto"/>
            </w:tcBorders>
          </w:tcPr>
          <w:p w14:paraId="137683DD" w14:textId="77777777" w:rsidR="005D2608" w:rsidRPr="00F66440" w:rsidRDefault="005D2608" w:rsidP="00763236">
            <w:pPr>
              <w:pStyle w:val="Contract8pt"/>
              <w:numPr>
                <w:ilvl w:val="0"/>
                <w:numId w:val="0"/>
              </w:numPr>
              <w:spacing w:after="60"/>
              <w:ind w:left="115"/>
              <w:rPr>
                <w:sz w:val="20"/>
                <w:szCs w:val="20"/>
              </w:rPr>
            </w:pPr>
            <w:r w:rsidRPr="00F66440">
              <w:rPr>
                <w:sz w:val="20"/>
                <w:szCs w:val="20"/>
              </w:rPr>
              <w:t xml:space="preserve">4. </w:t>
            </w:r>
            <w:r w:rsidR="00F60948" w:rsidRPr="00F66440">
              <w:rPr>
                <w:sz w:val="20"/>
                <w:szCs w:val="20"/>
              </w:rPr>
              <w:t xml:space="preserve">Period of Performance </w:t>
            </w:r>
          </w:p>
          <w:p w14:paraId="44AD6E9B" w14:textId="181DCD10" w:rsidR="005D2608" w:rsidRPr="00F66440" w:rsidRDefault="006C5CD9" w:rsidP="00291EB4">
            <w:pPr>
              <w:pStyle w:val="RIS10pt"/>
              <w:tabs>
                <w:tab w:val="clear" w:pos="360"/>
              </w:tabs>
              <w:rPr>
                <w:szCs w:val="20"/>
              </w:rPr>
            </w:pPr>
            <w:r w:rsidRPr="00F66440">
              <w:rPr>
                <w:szCs w:val="20"/>
              </w:rPr>
              <w:t>From:                              To:</w:t>
            </w:r>
          </w:p>
        </w:tc>
      </w:tr>
      <w:tr w:rsidR="00AF26BD" w:rsidRPr="00A433BD" w14:paraId="6497334A" w14:textId="77777777" w:rsidTr="0090177B">
        <w:trPr>
          <w:jc w:val="center"/>
        </w:trPr>
        <w:tc>
          <w:tcPr>
            <w:tcW w:w="3192" w:type="dxa"/>
            <w:tcBorders>
              <w:top w:val="single" w:sz="4" w:space="0" w:color="auto"/>
              <w:left w:val="single" w:sz="4" w:space="0" w:color="auto"/>
              <w:bottom w:val="single" w:sz="4" w:space="0" w:color="auto"/>
              <w:right w:val="single" w:sz="4" w:space="0" w:color="auto"/>
            </w:tcBorders>
          </w:tcPr>
          <w:p w14:paraId="5A450873" w14:textId="77777777" w:rsidR="00AF26BD" w:rsidRPr="00F66440" w:rsidRDefault="00AF26BD" w:rsidP="00763236">
            <w:pPr>
              <w:pStyle w:val="Contract8pt"/>
              <w:numPr>
                <w:ilvl w:val="0"/>
                <w:numId w:val="0"/>
              </w:numPr>
              <w:spacing w:after="60"/>
              <w:ind w:left="115"/>
              <w:rPr>
                <w:sz w:val="20"/>
                <w:szCs w:val="20"/>
              </w:rPr>
            </w:pPr>
            <w:r w:rsidRPr="00F66440">
              <w:rPr>
                <w:sz w:val="20"/>
                <w:szCs w:val="20"/>
              </w:rPr>
              <w:t>5. Contract Type (CPFF, FFP etc.)</w:t>
            </w:r>
          </w:p>
          <w:p w14:paraId="25620F3A" w14:textId="002320F7" w:rsidR="00AF26BD" w:rsidRPr="00F66440" w:rsidRDefault="00AF26BD" w:rsidP="00763236">
            <w:pPr>
              <w:pStyle w:val="RIS10pt"/>
              <w:tabs>
                <w:tab w:val="clear" w:pos="360"/>
              </w:tabs>
              <w:rPr>
                <w:szCs w:val="20"/>
              </w:rPr>
            </w:pPr>
          </w:p>
        </w:tc>
        <w:tc>
          <w:tcPr>
            <w:tcW w:w="1890" w:type="dxa"/>
            <w:tcBorders>
              <w:top w:val="single" w:sz="4" w:space="0" w:color="auto"/>
              <w:left w:val="single" w:sz="4" w:space="0" w:color="auto"/>
              <w:bottom w:val="single" w:sz="4" w:space="0" w:color="auto"/>
              <w:right w:val="single" w:sz="4" w:space="0" w:color="auto"/>
            </w:tcBorders>
          </w:tcPr>
          <w:p w14:paraId="3DEEE9AE" w14:textId="77777777" w:rsidR="00AF26BD" w:rsidRPr="00F66440" w:rsidRDefault="00AF26BD" w:rsidP="00763236">
            <w:pPr>
              <w:pStyle w:val="Contract8pt"/>
              <w:numPr>
                <w:ilvl w:val="0"/>
                <w:numId w:val="0"/>
              </w:numPr>
              <w:spacing w:after="60"/>
              <w:ind w:left="115"/>
              <w:rPr>
                <w:sz w:val="20"/>
                <w:szCs w:val="20"/>
              </w:rPr>
            </w:pPr>
            <w:r w:rsidRPr="00F66440">
              <w:rPr>
                <w:sz w:val="20"/>
                <w:szCs w:val="20"/>
              </w:rPr>
              <w:t>6. Prime or Sub</w:t>
            </w:r>
          </w:p>
          <w:p w14:paraId="1187883D" w14:textId="77777777" w:rsidR="00AF26BD" w:rsidRPr="00F66440" w:rsidRDefault="00AF26BD" w:rsidP="00763236">
            <w:pPr>
              <w:pStyle w:val="Contract8pt"/>
              <w:numPr>
                <w:ilvl w:val="0"/>
                <w:numId w:val="0"/>
              </w:numPr>
              <w:ind w:left="115"/>
              <w:rPr>
                <w:sz w:val="20"/>
                <w:szCs w:val="20"/>
              </w:rPr>
            </w:pPr>
          </w:p>
        </w:tc>
        <w:tc>
          <w:tcPr>
            <w:tcW w:w="4536" w:type="dxa"/>
            <w:tcBorders>
              <w:top w:val="single" w:sz="4" w:space="0" w:color="auto"/>
              <w:left w:val="single" w:sz="4" w:space="0" w:color="auto"/>
              <w:bottom w:val="single" w:sz="4" w:space="0" w:color="auto"/>
              <w:right w:val="single" w:sz="4" w:space="0" w:color="auto"/>
            </w:tcBorders>
          </w:tcPr>
          <w:p w14:paraId="17823F57" w14:textId="4A3CBD7D" w:rsidR="00AF26BD" w:rsidRPr="00F66440" w:rsidRDefault="009B3985" w:rsidP="00AF26BD">
            <w:pPr>
              <w:pStyle w:val="RIS10pt"/>
              <w:tabs>
                <w:tab w:val="clear" w:pos="360"/>
              </w:tabs>
              <w:rPr>
                <w:szCs w:val="20"/>
              </w:rPr>
            </w:pPr>
            <w:r w:rsidRPr="00F66440">
              <w:rPr>
                <w:szCs w:val="20"/>
              </w:rPr>
              <w:t>7</w:t>
            </w:r>
            <w:r w:rsidR="00AF26BD" w:rsidRPr="00F66440">
              <w:rPr>
                <w:szCs w:val="20"/>
              </w:rPr>
              <w:t xml:space="preserve">. Contract Value </w:t>
            </w:r>
            <w:r w:rsidR="0098304E" w:rsidRPr="00F66440">
              <w:rPr>
                <w:szCs w:val="20"/>
              </w:rPr>
              <w:t>/ Obligated</w:t>
            </w:r>
            <w:r w:rsidR="00AD63AF" w:rsidRPr="00F66440">
              <w:rPr>
                <w:szCs w:val="20"/>
              </w:rPr>
              <w:t xml:space="preserve"> Amount</w:t>
            </w:r>
          </w:p>
          <w:p w14:paraId="7AC4A267" w14:textId="4FA44357" w:rsidR="00AF26BD" w:rsidRPr="00F66440" w:rsidRDefault="00AF26BD" w:rsidP="00AF26BD">
            <w:pPr>
              <w:pStyle w:val="RIS10pt"/>
              <w:tabs>
                <w:tab w:val="clear" w:pos="360"/>
              </w:tabs>
              <w:rPr>
                <w:szCs w:val="20"/>
              </w:rPr>
            </w:pPr>
            <w:r w:rsidRPr="00F66440">
              <w:rPr>
                <w:szCs w:val="20"/>
              </w:rPr>
              <w:t xml:space="preserve">$XX </w:t>
            </w:r>
            <w:r w:rsidR="00AD63AF" w:rsidRPr="00F66440">
              <w:rPr>
                <w:szCs w:val="20"/>
              </w:rPr>
              <w:t>/ $XX</w:t>
            </w:r>
          </w:p>
        </w:tc>
      </w:tr>
      <w:tr w:rsidR="005D2608" w:rsidRPr="00A433BD" w14:paraId="3823F12C" w14:textId="77777777" w:rsidTr="0090177B">
        <w:trPr>
          <w:trHeight w:hRule="exact" w:val="1801"/>
          <w:jc w:val="center"/>
        </w:trPr>
        <w:tc>
          <w:tcPr>
            <w:tcW w:w="9618" w:type="dxa"/>
            <w:gridSpan w:val="3"/>
            <w:tcBorders>
              <w:top w:val="single" w:sz="4" w:space="0" w:color="auto"/>
              <w:left w:val="single" w:sz="4" w:space="0" w:color="auto"/>
              <w:bottom w:val="single" w:sz="4" w:space="0" w:color="auto"/>
              <w:right w:val="single" w:sz="4" w:space="0" w:color="auto"/>
            </w:tcBorders>
          </w:tcPr>
          <w:p w14:paraId="1797910D" w14:textId="66821A1A" w:rsidR="005D2608" w:rsidRPr="00F66440" w:rsidRDefault="009B3985" w:rsidP="00763236">
            <w:pPr>
              <w:pStyle w:val="Contract8pt"/>
              <w:numPr>
                <w:ilvl w:val="0"/>
                <w:numId w:val="0"/>
              </w:numPr>
              <w:ind w:left="135"/>
              <w:rPr>
                <w:sz w:val="20"/>
                <w:szCs w:val="20"/>
              </w:rPr>
            </w:pPr>
            <w:r w:rsidRPr="00F66440">
              <w:rPr>
                <w:sz w:val="20"/>
                <w:szCs w:val="20"/>
              </w:rPr>
              <w:t>8</w:t>
            </w:r>
            <w:r w:rsidR="005D2608" w:rsidRPr="00F66440">
              <w:rPr>
                <w:sz w:val="20"/>
                <w:szCs w:val="20"/>
              </w:rPr>
              <w:t xml:space="preserve">. Provide </w:t>
            </w:r>
            <w:proofErr w:type="gramStart"/>
            <w:r w:rsidR="005D2608" w:rsidRPr="00F66440">
              <w:rPr>
                <w:sz w:val="20"/>
                <w:szCs w:val="20"/>
              </w:rPr>
              <w:t>brief summary</w:t>
            </w:r>
            <w:proofErr w:type="gramEnd"/>
            <w:r w:rsidR="005D2608" w:rsidRPr="00F66440">
              <w:rPr>
                <w:sz w:val="20"/>
                <w:szCs w:val="20"/>
              </w:rPr>
              <w:t xml:space="preserve"> of the work performed</w:t>
            </w:r>
            <w:r w:rsidR="005D2608" w:rsidRPr="00F66440">
              <w:rPr>
                <w:spacing w:val="-6"/>
                <w:sz w:val="20"/>
                <w:szCs w:val="20"/>
              </w:rPr>
              <w:t xml:space="preserve">. </w:t>
            </w:r>
          </w:p>
          <w:p w14:paraId="2CA45A2B" w14:textId="1F8E930E" w:rsidR="005D2608" w:rsidRPr="00F66440" w:rsidRDefault="005D2608" w:rsidP="009C29C1">
            <w:pPr>
              <w:pStyle w:val="RIS10pt"/>
              <w:rPr>
                <w:szCs w:val="20"/>
              </w:rPr>
            </w:pPr>
          </w:p>
        </w:tc>
      </w:tr>
      <w:tr w:rsidR="005D2608" w:rsidRPr="00A433BD" w14:paraId="6043FDA6" w14:textId="77777777" w:rsidTr="0090177B">
        <w:trPr>
          <w:trHeight w:hRule="exact" w:val="1891"/>
          <w:jc w:val="center"/>
        </w:trPr>
        <w:tc>
          <w:tcPr>
            <w:tcW w:w="9618" w:type="dxa"/>
            <w:gridSpan w:val="3"/>
            <w:tcBorders>
              <w:top w:val="single" w:sz="4" w:space="0" w:color="auto"/>
              <w:left w:val="single" w:sz="4" w:space="0" w:color="auto"/>
              <w:bottom w:val="single" w:sz="4" w:space="0" w:color="auto"/>
              <w:right w:val="single" w:sz="4" w:space="0" w:color="auto"/>
            </w:tcBorders>
          </w:tcPr>
          <w:p w14:paraId="55E7FEBF" w14:textId="1CAED599" w:rsidR="005D2608" w:rsidRPr="00F66440" w:rsidRDefault="009B3985" w:rsidP="00763236">
            <w:pPr>
              <w:pStyle w:val="Contract8pt"/>
              <w:numPr>
                <w:ilvl w:val="0"/>
                <w:numId w:val="0"/>
              </w:numPr>
              <w:ind w:left="115"/>
              <w:rPr>
                <w:sz w:val="20"/>
                <w:szCs w:val="20"/>
              </w:rPr>
            </w:pPr>
            <w:r w:rsidRPr="00F66440">
              <w:rPr>
                <w:sz w:val="20"/>
                <w:szCs w:val="20"/>
              </w:rPr>
              <w:t>9</w:t>
            </w:r>
            <w:r w:rsidR="005D2608" w:rsidRPr="00F66440">
              <w:rPr>
                <w:sz w:val="20"/>
                <w:szCs w:val="20"/>
              </w:rPr>
              <w:t xml:space="preserve">. Describe how the work demonstrates capability to perform </w:t>
            </w:r>
            <w:r w:rsidR="008859B0">
              <w:rPr>
                <w:sz w:val="20"/>
                <w:szCs w:val="20"/>
              </w:rPr>
              <w:t xml:space="preserve">the </w:t>
            </w:r>
            <w:r w:rsidR="00783CFB" w:rsidRPr="00F66440">
              <w:rPr>
                <w:sz w:val="20"/>
                <w:szCs w:val="20"/>
              </w:rPr>
              <w:t>key areas</w:t>
            </w:r>
            <w:r w:rsidR="008859B0">
              <w:rPr>
                <w:sz w:val="20"/>
                <w:szCs w:val="20"/>
              </w:rPr>
              <w:t xml:space="preserve">. </w:t>
            </w:r>
            <w:r w:rsidR="005979D5" w:rsidRPr="00F66440">
              <w:rPr>
                <w:sz w:val="20"/>
                <w:szCs w:val="20"/>
              </w:rPr>
              <w:t>(</w:t>
            </w:r>
            <w:r w:rsidR="00A02E8B" w:rsidRPr="00F66440">
              <w:rPr>
                <w:sz w:val="20"/>
                <w:szCs w:val="20"/>
              </w:rPr>
              <w:t>F</w:t>
            </w:r>
            <w:r w:rsidR="005979D5" w:rsidRPr="00F66440">
              <w:rPr>
                <w:sz w:val="20"/>
                <w:szCs w:val="20"/>
              </w:rPr>
              <w:t>or primes (only</w:t>
            </w:r>
            <w:r w:rsidR="00A02E8B" w:rsidRPr="00F66440">
              <w:rPr>
                <w:sz w:val="20"/>
                <w:szCs w:val="20"/>
              </w:rPr>
              <w:t>), describe management infrastructure, capacity to procure, and ability to execute and manage the effort)</w:t>
            </w:r>
            <w:r w:rsidR="003615AA" w:rsidRPr="00F66440">
              <w:rPr>
                <w:sz w:val="20"/>
                <w:szCs w:val="20"/>
              </w:rPr>
              <w:t>.</w:t>
            </w:r>
          </w:p>
          <w:p w14:paraId="4024D674" w14:textId="57EABC5F" w:rsidR="005D2608" w:rsidRPr="00F66440" w:rsidRDefault="005D2608" w:rsidP="00763236">
            <w:pPr>
              <w:pStyle w:val="RIS10pt"/>
              <w:tabs>
                <w:tab w:val="clear" w:pos="360"/>
              </w:tabs>
              <w:rPr>
                <w:szCs w:val="20"/>
              </w:rPr>
            </w:pPr>
          </w:p>
        </w:tc>
      </w:tr>
    </w:tbl>
    <w:p w14:paraId="1A396062" w14:textId="77777777" w:rsidR="00AF26BD" w:rsidRPr="00F66440" w:rsidRDefault="00AF26BD" w:rsidP="001366AE"/>
    <w:sectPr w:rsidR="00AF26BD" w:rsidRPr="00F66440" w:rsidSect="00571FA8">
      <w:footerReference w:type="defaul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0B5BC" w14:textId="77777777" w:rsidR="00D625C1" w:rsidRDefault="00D625C1" w:rsidP="00E87DF7">
      <w:r>
        <w:separator/>
      </w:r>
    </w:p>
  </w:endnote>
  <w:endnote w:type="continuationSeparator" w:id="0">
    <w:p w14:paraId="10879028" w14:textId="77777777" w:rsidR="00D625C1" w:rsidRDefault="00D625C1" w:rsidP="00E87DF7">
      <w:r>
        <w:continuationSeparator/>
      </w:r>
    </w:p>
  </w:endnote>
  <w:endnote w:type="continuationNotice" w:id="1">
    <w:p w14:paraId="35F5A48E" w14:textId="77777777" w:rsidR="00D625C1" w:rsidRDefault="00D625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7AE0" w14:textId="2A05E5E7" w:rsidR="00C9147F" w:rsidRDefault="00C9147F">
    <w:r>
      <w:tab/>
    </w:r>
    <w:r>
      <w:tab/>
    </w:r>
    <w:r w:rsidR="00594DF3">
      <w:tab/>
    </w:r>
    <w:r w:rsidR="00594DF3">
      <w:tab/>
    </w:r>
    <w:r w:rsidR="00594DF3">
      <w:tab/>
    </w:r>
    <w:r w:rsidR="00422FFF">
      <w:tab/>
    </w:r>
    <w:r>
      <w:fldChar w:fldCharType="begin"/>
    </w:r>
    <w:r>
      <w:instrText>PAGE</w:instrText>
    </w:r>
    <w:r>
      <w:fldChar w:fldCharType="separate"/>
    </w:r>
    <w:r w:rsidR="00FF7733">
      <w:rPr>
        <w:noProof/>
      </w:rPr>
      <w:t>4</w:t>
    </w:r>
    <w:r>
      <w:rPr>
        <w:noProof/>
      </w:rPr>
      <w:fldChar w:fldCharType="end"/>
    </w:r>
  </w:p>
  <w:p w14:paraId="59B4D318" w14:textId="77777777" w:rsidR="00C9147F" w:rsidRDefault="00C9147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0EE7" w14:textId="77777777" w:rsidR="00D625C1" w:rsidRDefault="00D625C1" w:rsidP="00E87DF7">
      <w:r>
        <w:separator/>
      </w:r>
    </w:p>
  </w:footnote>
  <w:footnote w:type="continuationSeparator" w:id="0">
    <w:p w14:paraId="638B819E" w14:textId="77777777" w:rsidR="00D625C1" w:rsidRDefault="00D625C1" w:rsidP="00E87DF7">
      <w:r>
        <w:continuationSeparator/>
      </w:r>
    </w:p>
  </w:footnote>
  <w:footnote w:type="continuationNotice" w:id="1">
    <w:p w14:paraId="4AC83735" w14:textId="77777777" w:rsidR="00D625C1" w:rsidRDefault="00D625C1"/>
  </w:footnote>
  <w:footnote w:id="2">
    <w:p w14:paraId="19567F10" w14:textId="4842E187" w:rsidR="00483C2F" w:rsidRDefault="00483C2F" w:rsidP="00483C2F">
      <w:pPr>
        <w:pStyle w:val="FootnoteText"/>
      </w:pPr>
      <w:r>
        <w:rPr>
          <w:rStyle w:val="FootnoteReference"/>
        </w:rPr>
        <w:footnoteRef/>
      </w:r>
      <w:r>
        <w:t xml:space="preserve"> </w:t>
      </w:r>
      <w:hyperlink r:id="rId1" w:history="1">
        <w:r w:rsidR="00A454DE">
          <w:rPr>
            <w:rStyle w:val="Hyperlink"/>
          </w:rPr>
          <w:t>https://www.acq.osd.mil/dpap/policy/policyvault/USA000277-23-DPC.pdf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326D6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6D2DDD"/>
    <w:multiLevelType w:val="hybridMultilevel"/>
    <w:tmpl w:val="C00E769C"/>
    <w:lvl w:ilvl="0" w:tplc="10C22A86">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3E7E80"/>
    <w:multiLevelType w:val="multilevel"/>
    <w:tmpl w:val="AD7A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0FBD"/>
    <w:multiLevelType w:val="hybridMultilevel"/>
    <w:tmpl w:val="06925AEC"/>
    <w:lvl w:ilvl="0" w:tplc="A5AC3AD6">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876CC"/>
    <w:multiLevelType w:val="hybridMultilevel"/>
    <w:tmpl w:val="82428364"/>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367103"/>
    <w:multiLevelType w:val="multilevel"/>
    <w:tmpl w:val="2CB6976A"/>
    <w:lvl w:ilvl="0">
      <w:start w:val="1"/>
      <w:numFmt w:val="decimal"/>
      <w:lvlText w:val="%1."/>
      <w:lvlJc w:val="left"/>
      <w:pPr>
        <w:ind w:left="360" w:hanging="360"/>
      </w:pPr>
      <w:rPr>
        <w:rFonts w:hint="default"/>
        <w:i w:val="0"/>
      </w:rPr>
    </w:lvl>
    <w:lvl w:ilvl="1">
      <w:start w:val="1"/>
      <w:numFmt w:val="decimal"/>
      <w:isLgl/>
      <w:lvlText w:val="%1.%2"/>
      <w:lvlJc w:val="left"/>
      <w:pPr>
        <w:ind w:left="720" w:hanging="600"/>
      </w:pPr>
      <w:rPr>
        <w:rFonts w:hint="default"/>
        <w:b/>
      </w:rPr>
    </w:lvl>
    <w:lvl w:ilvl="2">
      <w:start w:val="1"/>
      <w:numFmt w:val="decimal"/>
      <w:isLgl/>
      <w:lvlText w:val="%1.%2.%3"/>
      <w:lvlJc w:val="left"/>
      <w:pPr>
        <w:ind w:left="960" w:hanging="720"/>
      </w:pPr>
      <w:rPr>
        <w:rFonts w:hint="default"/>
        <w:b/>
      </w:rPr>
    </w:lvl>
    <w:lvl w:ilvl="3">
      <w:start w:val="3"/>
      <w:numFmt w:val="decimal"/>
      <w:isLgl/>
      <w:lvlText w:val="%1.%2.%3.%4"/>
      <w:lvlJc w:val="left"/>
      <w:pPr>
        <w:ind w:left="1080" w:hanging="720"/>
      </w:pPr>
      <w:rPr>
        <w:rFonts w:hint="default"/>
        <w:b/>
      </w:rPr>
    </w:lvl>
    <w:lvl w:ilvl="4">
      <w:start w:val="1"/>
      <w:numFmt w:val="decimal"/>
      <w:isLgl/>
      <w:lvlText w:val="%1.%2.%3.%4.%5"/>
      <w:lvlJc w:val="left"/>
      <w:pPr>
        <w:ind w:left="1200" w:hanging="720"/>
      </w:pPr>
      <w:rPr>
        <w:rFonts w:hint="default"/>
        <w:b/>
      </w:rPr>
    </w:lvl>
    <w:lvl w:ilvl="5">
      <w:start w:val="1"/>
      <w:numFmt w:val="decimal"/>
      <w:isLgl/>
      <w:lvlText w:val="%1.%2.%3.%4.%5.%6"/>
      <w:lvlJc w:val="left"/>
      <w:pPr>
        <w:ind w:left="1680" w:hanging="1080"/>
      </w:pPr>
      <w:rPr>
        <w:rFonts w:hint="default"/>
        <w:b/>
      </w:rPr>
    </w:lvl>
    <w:lvl w:ilvl="6">
      <w:start w:val="1"/>
      <w:numFmt w:val="decimal"/>
      <w:isLgl/>
      <w:lvlText w:val="%1.%2.%3.%4.%5.%6.%7"/>
      <w:lvlJc w:val="left"/>
      <w:pPr>
        <w:ind w:left="1800" w:hanging="1080"/>
      </w:pPr>
      <w:rPr>
        <w:rFonts w:hint="default"/>
        <w:b/>
      </w:rPr>
    </w:lvl>
    <w:lvl w:ilvl="7">
      <w:start w:val="1"/>
      <w:numFmt w:val="decimal"/>
      <w:isLgl/>
      <w:lvlText w:val="%1.%2.%3.%4.%5.%6.%7.%8"/>
      <w:lvlJc w:val="left"/>
      <w:pPr>
        <w:ind w:left="2280" w:hanging="1440"/>
      </w:pPr>
      <w:rPr>
        <w:rFonts w:hint="default"/>
        <w:b/>
      </w:rPr>
    </w:lvl>
    <w:lvl w:ilvl="8">
      <w:start w:val="1"/>
      <w:numFmt w:val="decimal"/>
      <w:isLgl/>
      <w:lvlText w:val="%1.%2.%3.%4.%5.%6.%7.%8.%9"/>
      <w:lvlJc w:val="left"/>
      <w:pPr>
        <w:ind w:left="2400" w:hanging="1440"/>
      </w:pPr>
      <w:rPr>
        <w:rFonts w:hint="default"/>
        <w:b/>
      </w:rPr>
    </w:lvl>
  </w:abstractNum>
  <w:abstractNum w:abstractNumId="6" w15:restartNumberingAfterBreak="0">
    <w:nsid w:val="28EC0D51"/>
    <w:multiLevelType w:val="hybridMultilevel"/>
    <w:tmpl w:val="BB08AC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825143"/>
    <w:multiLevelType w:val="hybridMultilevel"/>
    <w:tmpl w:val="BCDCB3A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63881"/>
    <w:multiLevelType w:val="hybridMultilevel"/>
    <w:tmpl w:val="2F148976"/>
    <w:lvl w:ilvl="0" w:tplc="05FCEB3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5534E5"/>
    <w:multiLevelType w:val="hybridMultilevel"/>
    <w:tmpl w:val="EABE0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0F527C"/>
    <w:multiLevelType w:val="multilevel"/>
    <w:tmpl w:val="68504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56152"/>
    <w:multiLevelType w:val="hybridMultilevel"/>
    <w:tmpl w:val="606A61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8D1F7E"/>
    <w:multiLevelType w:val="hybridMultilevel"/>
    <w:tmpl w:val="CABE8132"/>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A3F0BD7"/>
    <w:multiLevelType w:val="hybridMultilevel"/>
    <w:tmpl w:val="6B2E2358"/>
    <w:lvl w:ilvl="0" w:tplc="01EC28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D36124"/>
    <w:multiLevelType w:val="hybridMultilevel"/>
    <w:tmpl w:val="04EC490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DE76C84"/>
    <w:multiLevelType w:val="hybridMultilevel"/>
    <w:tmpl w:val="8C540422"/>
    <w:lvl w:ilvl="0" w:tplc="D9448BA0">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6E6D96"/>
    <w:multiLevelType w:val="hybridMultilevel"/>
    <w:tmpl w:val="E59C5462"/>
    <w:lvl w:ilvl="0" w:tplc="0409000F">
      <w:start w:val="6"/>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F53587"/>
    <w:multiLevelType w:val="hybridMultilevel"/>
    <w:tmpl w:val="E820C8E8"/>
    <w:lvl w:ilvl="0" w:tplc="235248E8">
      <w:start w:val="1"/>
      <w:numFmt w:val="decimal"/>
      <w:pStyle w:val="Contract8pt"/>
      <w:lvlText w:val="%1."/>
      <w:lvlJc w:val="left"/>
      <w:pPr>
        <w:tabs>
          <w:tab w:val="num" w:pos="216"/>
        </w:tabs>
        <w:ind w:left="115"/>
      </w:pPr>
      <w:rPr>
        <w:rFonts w:hint="default"/>
        <w:snapToGrid/>
        <w:spacing w:val="-4"/>
        <w:w w:val="110"/>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E233216"/>
    <w:multiLevelType w:val="hybridMultilevel"/>
    <w:tmpl w:val="6F2699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240DF"/>
    <w:multiLevelType w:val="hybridMultilevel"/>
    <w:tmpl w:val="96244636"/>
    <w:lvl w:ilvl="0" w:tplc="1AD26F0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 w15:restartNumberingAfterBreak="0">
    <w:nsid w:val="6AA63311"/>
    <w:multiLevelType w:val="hybridMultilevel"/>
    <w:tmpl w:val="E1D8D8E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BA6F4C"/>
    <w:multiLevelType w:val="hybridMultilevel"/>
    <w:tmpl w:val="1C368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A0581E"/>
    <w:multiLevelType w:val="hybridMultilevel"/>
    <w:tmpl w:val="9F4A46B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1763410">
    <w:abstractNumId w:val="17"/>
  </w:num>
  <w:num w:numId="2" w16cid:durableId="1990282393">
    <w:abstractNumId w:val="21"/>
  </w:num>
  <w:num w:numId="3" w16cid:durableId="1259750423">
    <w:abstractNumId w:val="7"/>
  </w:num>
  <w:num w:numId="4" w16cid:durableId="784542276">
    <w:abstractNumId w:val="13"/>
  </w:num>
  <w:num w:numId="5" w16cid:durableId="289288239">
    <w:abstractNumId w:val="11"/>
  </w:num>
  <w:num w:numId="6" w16cid:durableId="367334527">
    <w:abstractNumId w:val="1"/>
  </w:num>
  <w:num w:numId="7" w16cid:durableId="658927050">
    <w:abstractNumId w:val="0"/>
  </w:num>
  <w:num w:numId="8" w16cid:durableId="1838686705">
    <w:abstractNumId w:val="19"/>
  </w:num>
  <w:num w:numId="9" w16cid:durableId="354697816">
    <w:abstractNumId w:val="14"/>
  </w:num>
  <w:num w:numId="10" w16cid:durableId="1749420971">
    <w:abstractNumId w:val="12"/>
  </w:num>
  <w:num w:numId="11" w16cid:durableId="735054371">
    <w:abstractNumId w:val="20"/>
  </w:num>
  <w:num w:numId="12" w16cid:durableId="582615370">
    <w:abstractNumId w:val="4"/>
  </w:num>
  <w:num w:numId="13" w16cid:durableId="1334457053">
    <w:abstractNumId w:val="16"/>
  </w:num>
  <w:num w:numId="14" w16cid:durableId="156313274">
    <w:abstractNumId w:val="5"/>
  </w:num>
  <w:num w:numId="15" w16cid:durableId="157697461">
    <w:abstractNumId w:val="6"/>
  </w:num>
  <w:num w:numId="16" w16cid:durableId="1092318903">
    <w:abstractNumId w:val="3"/>
  </w:num>
  <w:num w:numId="17" w16cid:durableId="1913808264">
    <w:abstractNumId w:val="8"/>
  </w:num>
  <w:num w:numId="18" w16cid:durableId="763694457">
    <w:abstractNumId w:val="15"/>
  </w:num>
  <w:num w:numId="19" w16cid:durableId="1545019788">
    <w:abstractNumId w:val="9"/>
  </w:num>
  <w:num w:numId="20" w16cid:durableId="1954363924">
    <w:abstractNumId w:val="18"/>
  </w:num>
  <w:num w:numId="21" w16cid:durableId="1509712521">
    <w:abstractNumId w:val="22"/>
  </w:num>
  <w:num w:numId="22" w16cid:durableId="1349214172">
    <w:abstractNumId w:val="2"/>
  </w:num>
  <w:num w:numId="23" w16cid:durableId="353658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fr-F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6E9F"/>
    <w:rsid w:val="00013447"/>
    <w:rsid w:val="00017B1E"/>
    <w:rsid w:val="0002002C"/>
    <w:rsid w:val="00023B45"/>
    <w:rsid w:val="00024918"/>
    <w:rsid w:val="00030941"/>
    <w:rsid w:val="000331CA"/>
    <w:rsid w:val="00035990"/>
    <w:rsid w:val="00036B43"/>
    <w:rsid w:val="0004132F"/>
    <w:rsid w:val="00042B31"/>
    <w:rsid w:val="0004377F"/>
    <w:rsid w:val="00045A4F"/>
    <w:rsid w:val="00047BC5"/>
    <w:rsid w:val="00047CE7"/>
    <w:rsid w:val="00054062"/>
    <w:rsid w:val="00061DC4"/>
    <w:rsid w:val="0007193B"/>
    <w:rsid w:val="00072343"/>
    <w:rsid w:val="000749EC"/>
    <w:rsid w:val="000757CB"/>
    <w:rsid w:val="0008387B"/>
    <w:rsid w:val="00084D7D"/>
    <w:rsid w:val="0008713D"/>
    <w:rsid w:val="00092ECE"/>
    <w:rsid w:val="000A1513"/>
    <w:rsid w:val="000B1556"/>
    <w:rsid w:val="000B489E"/>
    <w:rsid w:val="000B4E3D"/>
    <w:rsid w:val="000C08C5"/>
    <w:rsid w:val="000C42D5"/>
    <w:rsid w:val="000C51C3"/>
    <w:rsid w:val="000C5A78"/>
    <w:rsid w:val="000C5A87"/>
    <w:rsid w:val="000C7755"/>
    <w:rsid w:val="000C7998"/>
    <w:rsid w:val="000D2997"/>
    <w:rsid w:val="000D424A"/>
    <w:rsid w:val="000D538E"/>
    <w:rsid w:val="000D66CB"/>
    <w:rsid w:val="000E207B"/>
    <w:rsid w:val="000E257F"/>
    <w:rsid w:val="000E4F56"/>
    <w:rsid w:val="000E6058"/>
    <w:rsid w:val="000E7FC8"/>
    <w:rsid w:val="000F04F9"/>
    <w:rsid w:val="000F510C"/>
    <w:rsid w:val="000F721D"/>
    <w:rsid w:val="000F7257"/>
    <w:rsid w:val="001014EF"/>
    <w:rsid w:val="00111176"/>
    <w:rsid w:val="0011503E"/>
    <w:rsid w:val="00121382"/>
    <w:rsid w:val="00122610"/>
    <w:rsid w:val="00125229"/>
    <w:rsid w:val="00127464"/>
    <w:rsid w:val="001325B0"/>
    <w:rsid w:val="001336F9"/>
    <w:rsid w:val="00134774"/>
    <w:rsid w:val="001347E0"/>
    <w:rsid w:val="001366AE"/>
    <w:rsid w:val="00136AE8"/>
    <w:rsid w:val="001432D5"/>
    <w:rsid w:val="001527DB"/>
    <w:rsid w:val="0015558C"/>
    <w:rsid w:val="0015562C"/>
    <w:rsid w:val="00156001"/>
    <w:rsid w:val="00156544"/>
    <w:rsid w:val="00161846"/>
    <w:rsid w:val="00165A85"/>
    <w:rsid w:val="00166166"/>
    <w:rsid w:val="00167F77"/>
    <w:rsid w:val="00170EB0"/>
    <w:rsid w:val="001722F5"/>
    <w:rsid w:val="00173687"/>
    <w:rsid w:val="00173E75"/>
    <w:rsid w:val="00175814"/>
    <w:rsid w:val="001771A1"/>
    <w:rsid w:val="0017744A"/>
    <w:rsid w:val="00181757"/>
    <w:rsid w:val="00184EDB"/>
    <w:rsid w:val="001914D0"/>
    <w:rsid w:val="001A0466"/>
    <w:rsid w:val="001A1196"/>
    <w:rsid w:val="001A1944"/>
    <w:rsid w:val="001A6403"/>
    <w:rsid w:val="001B3946"/>
    <w:rsid w:val="001B45F7"/>
    <w:rsid w:val="001B7A1D"/>
    <w:rsid w:val="001C6BCC"/>
    <w:rsid w:val="001D3454"/>
    <w:rsid w:val="001D41D1"/>
    <w:rsid w:val="001E0374"/>
    <w:rsid w:val="001E31A1"/>
    <w:rsid w:val="001F460C"/>
    <w:rsid w:val="00200798"/>
    <w:rsid w:val="00200B38"/>
    <w:rsid w:val="0020505B"/>
    <w:rsid w:val="00206F09"/>
    <w:rsid w:val="00212691"/>
    <w:rsid w:val="00212DC9"/>
    <w:rsid w:val="00213275"/>
    <w:rsid w:val="002229E7"/>
    <w:rsid w:val="00230FD3"/>
    <w:rsid w:val="00232067"/>
    <w:rsid w:val="00235A25"/>
    <w:rsid w:val="00240FF7"/>
    <w:rsid w:val="002459A5"/>
    <w:rsid w:val="00245C6A"/>
    <w:rsid w:val="00246085"/>
    <w:rsid w:val="00250384"/>
    <w:rsid w:val="00251A12"/>
    <w:rsid w:val="00253D38"/>
    <w:rsid w:val="002622E6"/>
    <w:rsid w:val="00265636"/>
    <w:rsid w:val="00266D09"/>
    <w:rsid w:val="00267A76"/>
    <w:rsid w:val="0027607A"/>
    <w:rsid w:val="00276FF3"/>
    <w:rsid w:val="002817F2"/>
    <w:rsid w:val="00291EB4"/>
    <w:rsid w:val="00295192"/>
    <w:rsid w:val="00295620"/>
    <w:rsid w:val="0029619E"/>
    <w:rsid w:val="00296B8F"/>
    <w:rsid w:val="0029787E"/>
    <w:rsid w:val="002A285C"/>
    <w:rsid w:val="002A3342"/>
    <w:rsid w:val="002A367F"/>
    <w:rsid w:val="002A4D39"/>
    <w:rsid w:val="002A569B"/>
    <w:rsid w:val="002A600F"/>
    <w:rsid w:val="002A6185"/>
    <w:rsid w:val="002B5404"/>
    <w:rsid w:val="002B6C84"/>
    <w:rsid w:val="002C0985"/>
    <w:rsid w:val="002C4813"/>
    <w:rsid w:val="002C56EB"/>
    <w:rsid w:val="002C5AAF"/>
    <w:rsid w:val="002C6614"/>
    <w:rsid w:val="002C66B5"/>
    <w:rsid w:val="002C69E5"/>
    <w:rsid w:val="002D17A4"/>
    <w:rsid w:val="002D28E5"/>
    <w:rsid w:val="002D3374"/>
    <w:rsid w:val="002D370E"/>
    <w:rsid w:val="002D3C4C"/>
    <w:rsid w:val="002D6036"/>
    <w:rsid w:val="002E0710"/>
    <w:rsid w:val="002E0BBF"/>
    <w:rsid w:val="002E4E95"/>
    <w:rsid w:val="002E5FD0"/>
    <w:rsid w:val="002E620E"/>
    <w:rsid w:val="002F25AD"/>
    <w:rsid w:val="0030373E"/>
    <w:rsid w:val="00310E72"/>
    <w:rsid w:val="00313AA8"/>
    <w:rsid w:val="00323CC8"/>
    <w:rsid w:val="0032658E"/>
    <w:rsid w:val="003317F7"/>
    <w:rsid w:val="00331BA6"/>
    <w:rsid w:val="00332769"/>
    <w:rsid w:val="00332770"/>
    <w:rsid w:val="0033566C"/>
    <w:rsid w:val="00340E64"/>
    <w:rsid w:val="00343384"/>
    <w:rsid w:val="00344182"/>
    <w:rsid w:val="003442C1"/>
    <w:rsid w:val="003454F9"/>
    <w:rsid w:val="00347935"/>
    <w:rsid w:val="003508CD"/>
    <w:rsid w:val="00350D02"/>
    <w:rsid w:val="00351CB6"/>
    <w:rsid w:val="00355332"/>
    <w:rsid w:val="00357CC8"/>
    <w:rsid w:val="003615AA"/>
    <w:rsid w:val="00363735"/>
    <w:rsid w:val="00364B34"/>
    <w:rsid w:val="00366DE3"/>
    <w:rsid w:val="00366EEE"/>
    <w:rsid w:val="003709A0"/>
    <w:rsid w:val="0037727B"/>
    <w:rsid w:val="003849ED"/>
    <w:rsid w:val="00397493"/>
    <w:rsid w:val="003A49DF"/>
    <w:rsid w:val="003A4E7D"/>
    <w:rsid w:val="003A7B8F"/>
    <w:rsid w:val="003B0169"/>
    <w:rsid w:val="003B1B71"/>
    <w:rsid w:val="003B26A0"/>
    <w:rsid w:val="003B486D"/>
    <w:rsid w:val="003B4DD0"/>
    <w:rsid w:val="003B64C0"/>
    <w:rsid w:val="003B7B4D"/>
    <w:rsid w:val="003C1D3B"/>
    <w:rsid w:val="003C6E48"/>
    <w:rsid w:val="003D05BA"/>
    <w:rsid w:val="003D0DE4"/>
    <w:rsid w:val="003D18B7"/>
    <w:rsid w:val="003D47E7"/>
    <w:rsid w:val="003D7493"/>
    <w:rsid w:val="003E196E"/>
    <w:rsid w:val="003F47E0"/>
    <w:rsid w:val="00401AA6"/>
    <w:rsid w:val="00402BFD"/>
    <w:rsid w:val="0040486A"/>
    <w:rsid w:val="0041149F"/>
    <w:rsid w:val="00412F57"/>
    <w:rsid w:val="004152A6"/>
    <w:rsid w:val="00416536"/>
    <w:rsid w:val="0042202B"/>
    <w:rsid w:val="00422FFF"/>
    <w:rsid w:val="004242CC"/>
    <w:rsid w:val="0043140C"/>
    <w:rsid w:val="00434E35"/>
    <w:rsid w:val="00451E67"/>
    <w:rsid w:val="00455C67"/>
    <w:rsid w:val="0046077F"/>
    <w:rsid w:val="004619C4"/>
    <w:rsid w:val="00467A3F"/>
    <w:rsid w:val="00471490"/>
    <w:rsid w:val="004765AD"/>
    <w:rsid w:val="00476F13"/>
    <w:rsid w:val="0048053D"/>
    <w:rsid w:val="00481DE6"/>
    <w:rsid w:val="00483C2F"/>
    <w:rsid w:val="00486D84"/>
    <w:rsid w:val="00487B6F"/>
    <w:rsid w:val="00495D61"/>
    <w:rsid w:val="00496210"/>
    <w:rsid w:val="00496B57"/>
    <w:rsid w:val="004A1A03"/>
    <w:rsid w:val="004A3CE5"/>
    <w:rsid w:val="004B05C1"/>
    <w:rsid w:val="004B2914"/>
    <w:rsid w:val="004B4C43"/>
    <w:rsid w:val="004C48D7"/>
    <w:rsid w:val="004C575C"/>
    <w:rsid w:val="004C6602"/>
    <w:rsid w:val="004D3875"/>
    <w:rsid w:val="004D489C"/>
    <w:rsid w:val="004D7EFC"/>
    <w:rsid w:val="004E40B3"/>
    <w:rsid w:val="004E5384"/>
    <w:rsid w:val="004E5F55"/>
    <w:rsid w:val="004E73FD"/>
    <w:rsid w:val="004F2BD3"/>
    <w:rsid w:val="004F4902"/>
    <w:rsid w:val="004F5B2A"/>
    <w:rsid w:val="004F7093"/>
    <w:rsid w:val="00510249"/>
    <w:rsid w:val="00511103"/>
    <w:rsid w:val="00511A33"/>
    <w:rsid w:val="0051459A"/>
    <w:rsid w:val="00517351"/>
    <w:rsid w:val="00521207"/>
    <w:rsid w:val="005244B2"/>
    <w:rsid w:val="005259DB"/>
    <w:rsid w:val="005275C0"/>
    <w:rsid w:val="00531D4B"/>
    <w:rsid w:val="00535C42"/>
    <w:rsid w:val="00536174"/>
    <w:rsid w:val="005376F5"/>
    <w:rsid w:val="005453B0"/>
    <w:rsid w:val="005512F3"/>
    <w:rsid w:val="005530A8"/>
    <w:rsid w:val="00554758"/>
    <w:rsid w:val="00554BD7"/>
    <w:rsid w:val="00556422"/>
    <w:rsid w:val="005608D1"/>
    <w:rsid w:val="005610F5"/>
    <w:rsid w:val="0056143C"/>
    <w:rsid w:val="00565EA7"/>
    <w:rsid w:val="00566F86"/>
    <w:rsid w:val="00571EEB"/>
    <w:rsid w:val="00571FA8"/>
    <w:rsid w:val="00580F78"/>
    <w:rsid w:val="00583071"/>
    <w:rsid w:val="00586543"/>
    <w:rsid w:val="00587519"/>
    <w:rsid w:val="00587D28"/>
    <w:rsid w:val="00594DF3"/>
    <w:rsid w:val="005979D5"/>
    <w:rsid w:val="005A688E"/>
    <w:rsid w:val="005B0B83"/>
    <w:rsid w:val="005B5543"/>
    <w:rsid w:val="005B65DE"/>
    <w:rsid w:val="005C059C"/>
    <w:rsid w:val="005C05C2"/>
    <w:rsid w:val="005C0EF1"/>
    <w:rsid w:val="005C4141"/>
    <w:rsid w:val="005C5C0F"/>
    <w:rsid w:val="005C7700"/>
    <w:rsid w:val="005D040A"/>
    <w:rsid w:val="005D0D9A"/>
    <w:rsid w:val="005D2608"/>
    <w:rsid w:val="005D40FE"/>
    <w:rsid w:val="005D6C62"/>
    <w:rsid w:val="005D6EA8"/>
    <w:rsid w:val="005E103A"/>
    <w:rsid w:val="005E17C7"/>
    <w:rsid w:val="005E4FE2"/>
    <w:rsid w:val="005E5AA0"/>
    <w:rsid w:val="005E60C5"/>
    <w:rsid w:val="005F1928"/>
    <w:rsid w:val="005F7179"/>
    <w:rsid w:val="0060382D"/>
    <w:rsid w:val="00603EBC"/>
    <w:rsid w:val="00604A24"/>
    <w:rsid w:val="00613B8E"/>
    <w:rsid w:val="00620632"/>
    <w:rsid w:val="00624159"/>
    <w:rsid w:val="00627C20"/>
    <w:rsid w:val="0063070E"/>
    <w:rsid w:val="00633FBE"/>
    <w:rsid w:val="006369E1"/>
    <w:rsid w:val="006402DF"/>
    <w:rsid w:val="00644B1A"/>
    <w:rsid w:val="006501BC"/>
    <w:rsid w:val="006545C6"/>
    <w:rsid w:val="0066122A"/>
    <w:rsid w:val="00673596"/>
    <w:rsid w:val="00676418"/>
    <w:rsid w:val="00677E80"/>
    <w:rsid w:val="00677F41"/>
    <w:rsid w:val="00686985"/>
    <w:rsid w:val="00687E11"/>
    <w:rsid w:val="00694735"/>
    <w:rsid w:val="00696063"/>
    <w:rsid w:val="00696539"/>
    <w:rsid w:val="00697194"/>
    <w:rsid w:val="006B024F"/>
    <w:rsid w:val="006B05EF"/>
    <w:rsid w:val="006B20D5"/>
    <w:rsid w:val="006B346E"/>
    <w:rsid w:val="006B3AE7"/>
    <w:rsid w:val="006B4594"/>
    <w:rsid w:val="006B5FD2"/>
    <w:rsid w:val="006B6DD5"/>
    <w:rsid w:val="006B7059"/>
    <w:rsid w:val="006C0559"/>
    <w:rsid w:val="006C0EF4"/>
    <w:rsid w:val="006C37E8"/>
    <w:rsid w:val="006C5CD9"/>
    <w:rsid w:val="006C6AFE"/>
    <w:rsid w:val="006E0B0F"/>
    <w:rsid w:val="006E0C65"/>
    <w:rsid w:val="006E0EF3"/>
    <w:rsid w:val="006E32A5"/>
    <w:rsid w:val="006E50A5"/>
    <w:rsid w:val="006F2E96"/>
    <w:rsid w:val="006F6D58"/>
    <w:rsid w:val="006F71FC"/>
    <w:rsid w:val="00700F34"/>
    <w:rsid w:val="007011EC"/>
    <w:rsid w:val="0070375B"/>
    <w:rsid w:val="00705C97"/>
    <w:rsid w:val="00710ECF"/>
    <w:rsid w:val="00720DB4"/>
    <w:rsid w:val="00720FB1"/>
    <w:rsid w:val="00721934"/>
    <w:rsid w:val="0072295B"/>
    <w:rsid w:val="00722F00"/>
    <w:rsid w:val="007267E1"/>
    <w:rsid w:val="0073039E"/>
    <w:rsid w:val="00742607"/>
    <w:rsid w:val="00743591"/>
    <w:rsid w:val="007435F4"/>
    <w:rsid w:val="00744631"/>
    <w:rsid w:val="0074798D"/>
    <w:rsid w:val="00750B4D"/>
    <w:rsid w:val="00752B2B"/>
    <w:rsid w:val="00753721"/>
    <w:rsid w:val="00753EDF"/>
    <w:rsid w:val="007553C2"/>
    <w:rsid w:val="00755E30"/>
    <w:rsid w:val="00762FCC"/>
    <w:rsid w:val="007631DB"/>
    <w:rsid w:val="00763236"/>
    <w:rsid w:val="00764631"/>
    <w:rsid w:val="00767EA9"/>
    <w:rsid w:val="00771A63"/>
    <w:rsid w:val="00771B92"/>
    <w:rsid w:val="00772D0E"/>
    <w:rsid w:val="00775B88"/>
    <w:rsid w:val="00776506"/>
    <w:rsid w:val="007769E8"/>
    <w:rsid w:val="007808E2"/>
    <w:rsid w:val="007822FB"/>
    <w:rsid w:val="00783AD1"/>
    <w:rsid w:val="00783CFB"/>
    <w:rsid w:val="0078499D"/>
    <w:rsid w:val="00794710"/>
    <w:rsid w:val="007979E9"/>
    <w:rsid w:val="007A41D1"/>
    <w:rsid w:val="007A75EE"/>
    <w:rsid w:val="007B4AF2"/>
    <w:rsid w:val="007B5440"/>
    <w:rsid w:val="007B56CD"/>
    <w:rsid w:val="007B6594"/>
    <w:rsid w:val="007C3172"/>
    <w:rsid w:val="007C48BD"/>
    <w:rsid w:val="007C4D7C"/>
    <w:rsid w:val="007C5F1A"/>
    <w:rsid w:val="007C662D"/>
    <w:rsid w:val="007D0B87"/>
    <w:rsid w:val="007D15AE"/>
    <w:rsid w:val="007D741E"/>
    <w:rsid w:val="007E01D3"/>
    <w:rsid w:val="007E0FE6"/>
    <w:rsid w:val="007E5612"/>
    <w:rsid w:val="007F165C"/>
    <w:rsid w:val="007F58A8"/>
    <w:rsid w:val="007F64C8"/>
    <w:rsid w:val="007F7300"/>
    <w:rsid w:val="00805C26"/>
    <w:rsid w:val="0081078E"/>
    <w:rsid w:val="008153EF"/>
    <w:rsid w:val="00815B63"/>
    <w:rsid w:val="00830455"/>
    <w:rsid w:val="008312D0"/>
    <w:rsid w:val="008341EF"/>
    <w:rsid w:val="0084174E"/>
    <w:rsid w:val="00843903"/>
    <w:rsid w:val="00850868"/>
    <w:rsid w:val="008508B2"/>
    <w:rsid w:val="00852029"/>
    <w:rsid w:val="0085359C"/>
    <w:rsid w:val="0086208E"/>
    <w:rsid w:val="0086464D"/>
    <w:rsid w:val="00865135"/>
    <w:rsid w:val="00866929"/>
    <w:rsid w:val="00873510"/>
    <w:rsid w:val="00873E72"/>
    <w:rsid w:val="00873F60"/>
    <w:rsid w:val="008745B3"/>
    <w:rsid w:val="00876977"/>
    <w:rsid w:val="00877184"/>
    <w:rsid w:val="0088384E"/>
    <w:rsid w:val="008841EC"/>
    <w:rsid w:val="008841ED"/>
    <w:rsid w:val="008859B0"/>
    <w:rsid w:val="00894106"/>
    <w:rsid w:val="00895A26"/>
    <w:rsid w:val="008967FB"/>
    <w:rsid w:val="00896A3B"/>
    <w:rsid w:val="0089746E"/>
    <w:rsid w:val="008A0DEF"/>
    <w:rsid w:val="008A1FB1"/>
    <w:rsid w:val="008A4558"/>
    <w:rsid w:val="008A5392"/>
    <w:rsid w:val="008A5E4C"/>
    <w:rsid w:val="008B5658"/>
    <w:rsid w:val="008B75ED"/>
    <w:rsid w:val="008C206E"/>
    <w:rsid w:val="008C5AD3"/>
    <w:rsid w:val="008D24A8"/>
    <w:rsid w:val="008D7DAD"/>
    <w:rsid w:val="008E0870"/>
    <w:rsid w:val="008E4EC1"/>
    <w:rsid w:val="008E53F2"/>
    <w:rsid w:val="008E6738"/>
    <w:rsid w:val="008E74D0"/>
    <w:rsid w:val="008F0822"/>
    <w:rsid w:val="008F0DE9"/>
    <w:rsid w:val="008F3B78"/>
    <w:rsid w:val="008F7ACD"/>
    <w:rsid w:val="0090029E"/>
    <w:rsid w:val="009011E1"/>
    <w:rsid w:val="0090177B"/>
    <w:rsid w:val="00901AC4"/>
    <w:rsid w:val="00904FD4"/>
    <w:rsid w:val="009062DB"/>
    <w:rsid w:val="00906A0B"/>
    <w:rsid w:val="00907758"/>
    <w:rsid w:val="009079F1"/>
    <w:rsid w:val="00907F12"/>
    <w:rsid w:val="009111A7"/>
    <w:rsid w:val="00913BCB"/>
    <w:rsid w:val="00914441"/>
    <w:rsid w:val="00917705"/>
    <w:rsid w:val="00921527"/>
    <w:rsid w:val="0092277D"/>
    <w:rsid w:val="00923709"/>
    <w:rsid w:val="00926A9D"/>
    <w:rsid w:val="00932346"/>
    <w:rsid w:val="009333F2"/>
    <w:rsid w:val="00934BA1"/>
    <w:rsid w:val="00936E36"/>
    <w:rsid w:val="00937BDF"/>
    <w:rsid w:val="0094103C"/>
    <w:rsid w:val="00945705"/>
    <w:rsid w:val="009469EE"/>
    <w:rsid w:val="00952E68"/>
    <w:rsid w:val="00953513"/>
    <w:rsid w:val="00957F8F"/>
    <w:rsid w:val="00961226"/>
    <w:rsid w:val="00963E09"/>
    <w:rsid w:val="00971B7F"/>
    <w:rsid w:val="0097260A"/>
    <w:rsid w:val="00976CB8"/>
    <w:rsid w:val="0098304E"/>
    <w:rsid w:val="00983C9B"/>
    <w:rsid w:val="0098423D"/>
    <w:rsid w:val="00986A7B"/>
    <w:rsid w:val="00987A73"/>
    <w:rsid w:val="00990247"/>
    <w:rsid w:val="00994B60"/>
    <w:rsid w:val="00995539"/>
    <w:rsid w:val="009958E3"/>
    <w:rsid w:val="009A08E8"/>
    <w:rsid w:val="009A6D32"/>
    <w:rsid w:val="009B1F6E"/>
    <w:rsid w:val="009B2A37"/>
    <w:rsid w:val="009B3985"/>
    <w:rsid w:val="009B516E"/>
    <w:rsid w:val="009C29C1"/>
    <w:rsid w:val="009C3F67"/>
    <w:rsid w:val="009C483F"/>
    <w:rsid w:val="009C5C1E"/>
    <w:rsid w:val="009C6B7C"/>
    <w:rsid w:val="009C700A"/>
    <w:rsid w:val="009D2089"/>
    <w:rsid w:val="009D2C89"/>
    <w:rsid w:val="009D44E2"/>
    <w:rsid w:val="009D4CB4"/>
    <w:rsid w:val="009D4F1E"/>
    <w:rsid w:val="009D5E03"/>
    <w:rsid w:val="009E0923"/>
    <w:rsid w:val="009E3F6D"/>
    <w:rsid w:val="009E4315"/>
    <w:rsid w:val="009E6C89"/>
    <w:rsid w:val="009E78B7"/>
    <w:rsid w:val="009E7D2F"/>
    <w:rsid w:val="009F4134"/>
    <w:rsid w:val="009F4F50"/>
    <w:rsid w:val="009F580E"/>
    <w:rsid w:val="009F714A"/>
    <w:rsid w:val="009F7F48"/>
    <w:rsid w:val="00A00B6A"/>
    <w:rsid w:val="00A02E8B"/>
    <w:rsid w:val="00A037E3"/>
    <w:rsid w:val="00A03EC5"/>
    <w:rsid w:val="00A07E15"/>
    <w:rsid w:val="00A10EE4"/>
    <w:rsid w:val="00A1105F"/>
    <w:rsid w:val="00A124C7"/>
    <w:rsid w:val="00A132C5"/>
    <w:rsid w:val="00A1577D"/>
    <w:rsid w:val="00A16BA2"/>
    <w:rsid w:val="00A313BB"/>
    <w:rsid w:val="00A31FEB"/>
    <w:rsid w:val="00A32534"/>
    <w:rsid w:val="00A32605"/>
    <w:rsid w:val="00A32FC2"/>
    <w:rsid w:val="00A3723A"/>
    <w:rsid w:val="00A42965"/>
    <w:rsid w:val="00A433BD"/>
    <w:rsid w:val="00A43681"/>
    <w:rsid w:val="00A454DE"/>
    <w:rsid w:val="00A47B22"/>
    <w:rsid w:val="00A51A87"/>
    <w:rsid w:val="00A642E2"/>
    <w:rsid w:val="00A6481A"/>
    <w:rsid w:val="00A6774C"/>
    <w:rsid w:val="00A713B8"/>
    <w:rsid w:val="00A770A7"/>
    <w:rsid w:val="00A77B3E"/>
    <w:rsid w:val="00A804B6"/>
    <w:rsid w:val="00A83223"/>
    <w:rsid w:val="00A8408F"/>
    <w:rsid w:val="00A84CB9"/>
    <w:rsid w:val="00A85334"/>
    <w:rsid w:val="00AA16EF"/>
    <w:rsid w:val="00AA7926"/>
    <w:rsid w:val="00AB040D"/>
    <w:rsid w:val="00AB0B5F"/>
    <w:rsid w:val="00AB118E"/>
    <w:rsid w:val="00AB57E8"/>
    <w:rsid w:val="00AB6014"/>
    <w:rsid w:val="00AB691C"/>
    <w:rsid w:val="00AB6CD0"/>
    <w:rsid w:val="00AB78B3"/>
    <w:rsid w:val="00AC4D1D"/>
    <w:rsid w:val="00AC5203"/>
    <w:rsid w:val="00AC7DD9"/>
    <w:rsid w:val="00AC7E0D"/>
    <w:rsid w:val="00AD52F2"/>
    <w:rsid w:val="00AD63AF"/>
    <w:rsid w:val="00AD75C9"/>
    <w:rsid w:val="00AF01D3"/>
    <w:rsid w:val="00AF26BD"/>
    <w:rsid w:val="00AF6219"/>
    <w:rsid w:val="00AF6E32"/>
    <w:rsid w:val="00B00993"/>
    <w:rsid w:val="00B0242A"/>
    <w:rsid w:val="00B02F50"/>
    <w:rsid w:val="00B04A51"/>
    <w:rsid w:val="00B068B2"/>
    <w:rsid w:val="00B07DCE"/>
    <w:rsid w:val="00B12C57"/>
    <w:rsid w:val="00B13FF3"/>
    <w:rsid w:val="00B1641B"/>
    <w:rsid w:val="00B1697E"/>
    <w:rsid w:val="00B16E79"/>
    <w:rsid w:val="00B17D63"/>
    <w:rsid w:val="00B23BA5"/>
    <w:rsid w:val="00B25B48"/>
    <w:rsid w:val="00B26825"/>
    <w:rsid w:val="00B27402"/>
    <w:rsid w:val="00B30DC7"/>
    <w:rsid w:val="00B31099"/>
    <w:rsid w:val="00B3550F"/>
    <w:rsid w:val="00B374EE"/>
    <w:rsid w:val="00B40AEC"/>
    <w:rsid w:val="00B413CD"/>
    <w:rsid w:val="00B43F20"/>
    <w:rsid w:val="00B47883"/>
    <w:rsid w:val="00B56D5B"/>
    <w:rsid w:val="00B7053F"/>
    <w:rsid w:val="00B71936"/>
    <w:rsid w:val="00B73059"/>
    <w:rsid w:val="00B7371A"/>
    <w:rsid w:val="00B77BDE"/>
    <w:rsid w:val="00B821FA"/>
    <w:rsid w:val="00B8283F"/>
    <w:rsid w:val="00B8560D"/>
    <w:rsid w:val="00B871FE"/>
    <w:rsid w:val="00B91E04"/>
    <w:rsid w:val="00B95BF9"/>
    <w:rsid w:val="00BA30D0"/>
    <w:rsid w:val="00BA4E8D"/>
    <w:rsid w:val="00BA68CE"/>
    <w:rsid w:val="00BA6BB2"/>
    <w:rsid w:val="00BB15DC"/>
    <w:rsid w:val="00BB1C81"/>
    <w:rsid w:val="00BB5EB2"/>
    <w:rsid w:val="00BC0DF7"/>
    <w:rsid w:val="00BC258C"/>
    <w:rsid w:val="00BC34CA"/>
    <w:rsid w:val="00BD182F"/>
    <w:rsid w:val="00BD4857"/>
    <w:rsid w:val="00BD4E43"/>
    <w:rsid w:val="00BE0BB0"/>
    <w:rsid w:val="00BE0E19"/>
    <w:rsid w:val="00BE30E3"/>
    <w:rsid w:val="00BE3266"/>
    <w:rsid w:val="00BE5312"/>
    <w:rsid w:val="00BE5F55"/>
    <w:rsid w:val="00BF0EF4"/>
    <w:rsid w:val="00BF127B"/>
    <w:rsid w:val="00BF3D89"/>
    <w:rsid w:val="00BF68A5"/>
    <w:rsid w:val="00BF75F3"/>
    <w:rsid w:val="00C001A2"/>
    <w:rsid w:val="00C00B29"/>
    <w:rsid w:val="00C016FD"/>
    <w:rsid w:val="00C02ED4"/>
    <w:rsid w:val="00C03B0D"/>
    <w:rsid w:val="00C0470A"/>
    <w:rsid w:val="00C1038E"/>
    <w:rsid w:val="00C12FCF"/>
    <w:rsid w:val="00C17090"/>
    <w:rsid w:val="00C21373"/>
    <w:rsid w:val="00C23710"/>
    <w:rsid w:val="00C249B3"/>
    <w:rsid w:val="00C30625"/>
    <w:rsid w:val="00C3622C"/>
    <w:rsid w:val="00C466E9"/>
    <w:rsid w:val="00C5282F"/>
    <w:rsid w:val="00C52FE5"/>
    <w:rsid w:val="00C66E01"/>
    <w:rsid w:val="00C7159C"/>
    <w:rsid w:val="00C7198C"/>
    <w:rsid w:val="00C7564F"/>
    <w:rsid w:val="00C7610E"/>
    <w:rsid w:val="00C76614"/>
    <w:rsid w:val="00C817CB"/>
    <w:rsid w:val="00C82876"/>
    <w:rsid w:val="00C86F4D"/>
    <w:rsid w:val="00C879D3"/>
    <w:rsid w:val="00C9147F"/>
    <w:rsid w:val="00C95D3C"/>
    <w:rsid w:val="00CA0F8B"/>
    <w:rsid w:val="00CA395A"/>
    <w:rsid w:val="00CA6194"/>
    <w:rsid w:val="00CB1198"/>
    <w:rsid w:val="00CB2C24"/>
    <w:rsid w:val="00CB6D84"/>
    <w:rsid w:val="00CC45D6"/>
    <w:rsid w:val="00CC5175"/>
    <w:rsid w:val="00CC5B10"/>
    <w:rsid w:val="00CD0C60"/>
    <w:rsid w:val="00CD3E4F"/>
    <w:rsid w:val="00CD6E24"/>
    <w:rsid w:val="00CD74D0"/>
    <w:rsid w:val="00CD7F20"/>
    <w:rsid w:val="00CE4F13"/>
    <w:rsid w:val="00CE501E"/>
    <w:rsid w:val="00CE643A"/>
    <w:rsid w:val="00CF4961"/>
    <w:rsid w:val="00CF500F"/>
    <w:rsid w:val="00D05111"/>
    <w:rsid w:val="00D05F5E"/>
    <w:rsid w:val="00D10D07"/>
    <w:rsid w:val="00D12865"/>
    <w:rsid w:val="00D1724E"/>
    <w:rsid w:val="00D20921"/>
    <w:rsid w:val="00D26C83"/>
    <w:rsid w:val="00D3152C"/>
    <w:rsid w:val="00D36954"/>
    <w:rsid w:val="00D3743E"/>
    <w:rsid w:val="00D41131"/>
    <w:rsid w:val="00D42288"/>
    <w:rsid w:val="00D451C6"/>
    <w:rsid w:val="00D479C6"/>
    <w:rsid w:val="00D51FF0"/>
    <w:rsid w:val="00D543A6"/>
    <w:rsid w:val="00D5626B"/>
    <w:rsid w:val="00D56B19"/>
    <w:rsid w:val="00D625C1"/>
    <w:rsid w:val="00D67A67"/>
    <w:rsid w:val="00D702E5"/>
    <w:rsid w:val="00D71905"/>
    <w:rsid w:val="00D742D3"/>
    <w:rsid w:val="00D76288"/>
    <w:rsid w:val="00D76675"/>
    <w:rsid w:val="00D861BF"/>
    <w:rsid w:val="00D86BA1"/>
    <w:rsid w:val="00D86F00"/>
    <w:rsid w:val="00D8766D"/>
    <w:rsid w:val="00D940EE"/>
    <w:rsid w:val="00D9713E"/>
    <w:rsid w:val="00DA101D"/>
    <w:rsid w:val="00DA3DBB"/>
    <w:rsid w:val="00DA4F7E"/>
    <w:rsid w:val="00DA5718"/>
    <w:rsid w:val="00DB163F"/>
    <w:rsid w:val="00DB52B6"/>
    <w:rsid w:val="00DB5681"/>
    <w:rsid w:val="00DB5EC1"/>
    <w:rsid w:val="00DC156B"/>
    <w:rsid w:val="00DC2332"/>
    <w:rsid w:val="00DC455E"/>
    <w:rsid w:val="00DC55A4"/>
    <w:rsid w:val="00DC5C54"/>
    <w:rsid w:val="00DD570E"/>
    <w:rsid w:val="00DE7371"/>
    <w:rsid w:val="00DF1D71"/>
    <w:rsid w:val="00DF5CBB"/>
    <w:rsid w:val="00DF7591"/>
    <w:rsid w:val="00E03AC1"/>
    <w:rsid w:val="00E03DC3"/>
    <w:rsid w:val="00E066CC"/>
    <w:rsid w:val="00E07669"/>
    <w:rsid w:val="00E14BE8"/>
    <w:rsid w:val="00E1587F"/>
    <w:rsid w:val="00E262A5"/>
    <w:rsid w:val="00E3023C"/>
    <w:rsid w:val="00E3128D"/>
    <w:rsid w:val="00E33F5A"/>
    <w:rsid w:val="00E362E4"/>
    <w:rsid w:val="00E40410"/>
    <w:rsid w:val="00E454B4"/>
    <w:rsid w:val="00E45BA8"/>
    <w:rsid w:val="00E470A0"/>
    <w:rsid w:val="00E50079"/>
    <w:rsid w:val="00E51EDB"/>
    <w:rsid w:val="00E544F2"/>
    <w:rsid w:val="00E554ED"/>
    <w:rsid w:val="00E56934"/>
    <w:rsid w:val="00E604C4"/>
    <w:rsid w:val="00E63694"/>
    <w:rsid w:val="00E63BBA"/>
    <w:rsid w:val="00E663A1"/>
    <w:rsid w:val="00E70C0F"/>
    <w:rsid w:val="00E718AC"/>
    <w:rsid w:val="00E71AAF"/>
    <w:rsid w:val="00E72F94"/>
    <w:rsid w:val="00E7364C"/>
    <w:rsid w:val="00E7746B"/>
    <w:rsid w:val="00E850C0"/>
    <w:rsid w:val="00E85585"/>
    <w:rsid w:val="00E86116"/>
    <w:rsid w:val="00E87DF7"/>
    <w:rsid w:val="00E9016A"/>
    <w:rsid w:val="00E9284B"/>
    <w:rsid w:val="00E92C17"/>
    <w:rsid w:val="00E92E8F"/>
    <w:rsid w:val="00E93CD0"/>
    <w:rsid w:val="00E95AF4"/>
    <w:rsid w:val="00E95FF4"/>
    <w:rsid w:val="00EA2657"/>
    <w:rsid w:val="00EA3748"/>
    <w:rsid w:val="00EA3BBD"/>
    <w:rsid w:val="00EA576C"/>
    <w:rsid w:val="00EB346A"/>
    <w:rsid w:val="00EB6077"/>
    <w:rsid w:val="00EB7B57"/>
    <w:rsid w:val="00EC0238"/>
    <w:rsid w:val="00EC43C2"/>
    <w:rsid w:val="00EC6DD7"/>
    <w:rsid w:val="00EC758E"/>
    <w:rsid w:val="00EC7EC7"/>
    <w:rsid w:val="00ED29BD"/>
    <w:rsid w:val="00ED5A50"/>
    <w:rsid w:val="00EE0982"/>
    <w:rsid w:val="00EE3ADA"/>
    <w:rsid w:val="00EF2607"/>
    <w:rsid w:val="00EF7E23"/>
    <w:rsid w:val="00F10767"/>
    <w:rsid w:val="00F16977"/>
    <w:rsid w:val="00F20EBE"/>
    <w:rsid w:val="00F2408E"/>
    <w:rsid w:val="00F2561E"/>
    <w:rsid w:val="00F256F8"/>
    <w:rsid w:val="00F259AC"/>
    <w:rsid w:val="00F27F90"/>
    <w:rsid w:val="00F3062F"/>
    <w:rsid w:val="00F31B43"/>
    <w:rsid w:val="00F3396A"/>
    <w:rsid w:val="00F33AB0"/>
    <w:rsid w:val="00F3605C"/>
    <w:rsid w:val="00F36E7F"/>
    <w:rsid w:val="00F43175"/>
    <w:rsid w:val="00F43EC4"/>
    <w:rsid w:val="00F44656"/>
    <w:rsid w:val="00F452F3"/>
    <w:rsid w:val="00F46595"/>
    <w:rsid w:val="00F4745D"/>
    <w:rsid w:val="00F51C21"/>
    <w:rsid w:val="00F5324C"/>
    <w:rsid w:val="00F5367C"/>
    <w:rsid w:val="00F56583"/>
    <w:rsid w:val="00F60948"/>
    <w:rsid w:val="00F62A47"/>
    <w:rsid w:val="00F6545D"/>
    <w:rsid w:val="00F66440"/>
    <w:rsid w:val="00F726F6"/>
    <w:rsid w:val="00F75DD7"/>
    <w:rsid w:val="00F83221"/>
    <w:rsid w:val="00F8403B"/>
    <w:rsid w:val="00F915C4"/>
    <w:rsid w:val="00F915D6"/>
    <w:rsid w:val="00F92B7B"/>
    <w:rsid w:val="00F92CAF"/>
    <w:rsid w:val="00FA07BC"/>
    <w:rsid w:val="00FA2B93"/>
    <w:rsid w:val="00FA4DB1"/>
    <w:rsid w:val="00FA5A4F"/>
    <w:rsid w:val="00FA6152"/>
    <w:rsid w:val="00FA625A"/>
    <w:rsid w:val="00FA65E0"/>
    <w:rsid w:val="00FB0C23"/>
    <w:rsid w:val="00FB3FB6"/>
    <w:rsid w:val="00FC0DBE"/>
    <w:rsid w:val="00FC23DC"/>
    <w:rsid w:val="00FC55B8"/>
    <w:rsid w:val="00FD2A96"/>
    <w:rsid w:val="00FD512E"/>
    <w:rsid w:val="00FE0791"/>
    <w:rsid w:val="00FE1701"/>
    <w:rsid w:val="00FE1B13"/>
    <w:rsid w:val="00FE57B0"/>
    <w:rsid w:val="00FE7F12"/>
    <w:rsid w:val="00FF272E"/>
    <w:rsid w:val="00FF6119"/>
    <w:rsid w:val="00FF6A42"/>
    <w:rsid w:val="00FF7733"/>
    <w:rsid w:val="019C8B82"/>
    <w:rsid w:val="0597C416"/>
    <w:rsid w:val="07A5C26D"/>
    <w:rsid w:val="07BADFAC"/>
    <w:rsid w:val="08943325"/>
    <w:rsid w:val="09CBD379"/>
    <w:rsid w:val="0A5CFB11"/>
    <w:rsid w:val="0AA03199"/>
    <w:rsid w:val="1054E6BA"/>
    <w:rsid w:val="10C9CC26"/>
    <w:rsid w:val="1285E114"/>
    <w:rsid w:val="134A141C"/>
    <w:rsid w:val="145D3F4E"/>
    <w:rsid w:val="15B1545A"/>
    <w:rsid w:val="17BFC19D"/>
    <w:rsid w:val="18284429"/>
    <w:rsid w:val="1D33153C"/>
    <w:rsid w:val="20B0AA56"/>
    <w:rsid w:val="21825F57"/>
    <w:rsid w:val="231EED91"/>
    <w:rsid w:val="23E836D3"/>
    <w:rsid w:val="2458B8B9"/>
    <w:rsid w:val="2782A1B5"/>
    <w:rsid w:val="2936F646"/>
    <w:rsid w:val="296CD2DD"/>
    <w:rsid w:val="2A95DE69"/>
    <w:rsid w:val="309799FA"/>
    <w:rsid w:val="30E8ADD0"/>
    <w:rsid w:val="32010E3C"/>
    <w:rsid w:val="32BB3F89"/>
    <w:rsid w:val="37ABBF6E"/>
    <w:rsid w:val="39EF130B"/>
    <w:rsid w:val="3A4F9F19"/>
    <w:rsid w:val="3B3293BC"/>
    <w:rsid w:val="3D1522FC"/>
    <w:rsid w:val="3E0BDCCF"/>
    <w:rsid w:val="3E8D9AAD"/>
    <w:rsid w:val="3F446FE9"/>
    <w:rsid w:val="3F7149F9"/>
    <w:rsid w:val="415C7511"/>
    <w:rsid w:val="42BE4333"/>
    <w:rsid w:val="44C87859"/>
    <w:rsid w:val="46EE836A"/>
    <w:rsid w:val="47BBC314"/>
    <w:rsid w:val="492D987C"/>
    <w:rsid w:val="49CECFF3"/>
    <w:rsid w:val="4C2C7B5E"/>
    <w:rsid w:val="4C42022C"/>
    <w:rsid w:val="4E053388"/>
    <w:rsid w:val="500BB735"/>
    <w:rsid w:val="50F8B50C"/>
    <w:rsid w:val="53248B3E"/>
    <w:rsid w:val="535056F6"/>
    <w:rsid w:val="54BF222E"/>
    <w:rsid w:val="54EBEBFE"/>
    <w:rsid w:val="595F2353"/>
    <w:rsid w:val="5C872313"/>
    <w:rsid w:val="5D2F79EC"/>
    <w:rsid w:val="61A15F35"/>
    <w:rsid w:val="633F4BCE"/>
    <w:rsid w:val="64091779"/>
    <w:rsid w:val="68063FF5"/>
    <w:rsid w:val="6B1E2CC3"/>
    <w:rsid w:val="6BA2ED36"/>
    <w:rsid w:val="6C100B98"/>
    <w:rsid w:val="6D83DE4E"/>
    <w:rsid w:val="6E25F673"/>
    <w:rsid w:val="700A79FA"/>
    <w:rsid w:val="7062ADEB"/>
    <w:rsid w:val="74792797"/>
    <w:rsid w:val="771BCD63"/>
    <w:rsid w:val="78AABB02"/>
    <w:rsid w:val="7C8A1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9915A"/>
  <w15:docId w15:val="{6B8A5506-C7F9-4DBF-B628-DA16DB79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1FA8"/>
    <w:rPr>
      <w:color w:val="000000"/>
    </w:rPr>
  </w:style>
  <w:style w:type="paragraph" w:styleId="Heading1">
    <w:name w:val="heading 1"/>
    <w:basedOn w:val="Normal"/>
    <w:next w:val="Normal"/>
    <w:qFormat/>
    <w:rsid w:val="00EF7B96"/>
    <w:pPr>
      <w:spacing w:before="240" w:after="60"/>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805BCE"/>
    <w:rPr>
      <w:sz w:val="16"/>
      <w:szCs w:val="16"/>
    </w:rPr>
  </w:style>
  <w:style w:type="paragraph" w:styleId="BalloonText">
    <w:name w:val="Balloon Text"/>
    <w:basedOn w:val="Normal"/>
    <w:link w:val="BalloonTextChar"/>
    <w:rsid w:val="00006E9F"/>
    <w:rPr>
      <w:rFonts w:ascii="Tahoma" w:hAnsi="Tahoma"/>
      <w:sz w:val="16"/>
      <w:szCs w:val="16"/>
    </w:rPr>
  </w:style>
  <w:style w:type="character" w:customStyle="1" w:styleId="BalloonTextChar">
    <w:name w:val="Balloon Text Char"/>
    <w:link w:val="BalloonText"/>
    <w:rsid w:val="00006E9F"/>
    <w:rPr>
      <w:rFonts w:ascii="Tahoma" w:hAnsi="Tahoma" w:cs="Tahoma"/>
      <w:color w:val="000000"/>
      <w:sz w:val="16"/>
      <w:szCs w:val="16"/>
    </w:rPr>
  </w:style>
  <w:style w:type="paragraph" w:styleId="CommentText">
    <w:name w:val="annotation text"/>
    <w:basedOn w:val="Normal"/>
    <w:link w:val="CommentTextChar"/>
    <w:rsid w:val="00006E9F"/>
  </w:style>
  <w:style w:type="character" w:customStyle="1" w:styleId="CommentTextChar">
    <w:name w:val="Comment Text Char"/>
    <w:link w:val="CommentText"/>
    <w:rsid w:val="00006E9F"/>
    <w:rPr>
      <w:color w:val="000000"/>
    </w:rPr>
  </w:style>
  <w:style w:type="paragraph" w:styleId="PlainText">
    <w:name w:val="Plain Text"/>
    <w:basedOn w:val="Normal"/>
    <w:link w:val="PlainTextChar"/>
    <w:uiPriority w:val="99"/>
    <w:unhideWhenUsed/>
    <w:rsid w:val="00006E9F"/>
    <w:rPr>
      <w:rFonts w:ascii="Consolas" w:eastAsia="Calibri" w:hAnsi="Consolas"/>
      <w:color w:val="auto"/>
      <w:sz w:val="21"/>
      <w:szCs w:val="21"/>
    </w:rPr>
  </w:style>
  <w:style w:type="character" w:customStyle="1" w:styleId="PlainTextChar">
    <w:name w:val="Plain Text Char"/>
    <w:link w:val="PlainText"/>
    <w:uiPriority w:val="99"/>
    <w:rsid w:val="00006E9F"/>
    <w:rPr>
      <w:rFonts w:ascii="Consolas" w:eastAsia="Calibri" w:hAnsi="Consolas"/>
      <w:sz w:val="21"/>
      <w:szCs w:val="21"/>
    </w:rPr>
  </w:style>
  <w:style w:type="character" w:styleId="Hyperlink">
    <w:name w:val="Hyperlink"/>
    <w:rsid w:val="00F62A47"/>
    <w:rPr>
      <w:color w:val="0000FF"/>
      <w:u w:val="single"/>
    </w:rPr>
  </w:style>
  <w:style w:type="paragraph" w:styleId="CommentSubject">
    <w:name w:val="annotation subject"/>
    <w:basedOn w:val="CommentText"/>
    <w:next w:val="CommentText"/>
    <w:link w:val="CommentSubjectChar"/>
    <w:rsid w:val="00F62A47"/>
    <w:rPr>
      <w:b/>
      <w:bCs/>
    </w:rPr>
  </w:style>
  <w:style w:type="character" w:customStyle="1" w:styleId="CommentSubjectChar">
    <w:name w:val="Comment Subject Char"/>
    <w:link w:val="CommentSubject"/>
    <w:rsid w:val="00F62A47"/>
    <w:rPr>
      <w:b/>
      <w:bCs/>
      <w:color w:val="000000"/>
    </w:rPr>
  </w:style>
  <w:style w:type="table" w:styleId="TableGrid">
    <w:name w:val="Table Grid"/>
    <w:basedOn w:val="TableNormal"/>
    <w:rsid w:val="00722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ract8pt">
    <w:name w:val="Contract 8 pt"/>
    <w:basedOn w:val="Normal"/>
    <w:qFormat/>
    <w:rsid w:val="00495D61"/>
    <w:pPr>
      <w:widowControl w:val="0"/>
      <w:numPr>
        <w:numId w:val="1"/>
      </w:numPr>
      <w:tabs>
        <w:tab w:val="clear" w:pos="216"/>
        <w:tab w:val="left" w:pos="360"/>
      </w:tabs>
      <w:kinsoku w:val="0"/>
    </w:pPr>
    <w:rPr>
      <w:color w:val="auto"/>
      <w:spacing w:val="-4"/>
      <w:w w:val="110"/>
      <w:sz w:val="16"/>
      <w:szCs w:val="16"/>
    </w:rPr>
  </w:style>
  <w:style w:type="paragraph" w:customStyle="1" w:styleId="RIS10pt">
    <w:name w:val="RIS 10 pt"/>
    <w:basedOn w:val="Contract8pt"/>
    <w:qFormat/>
    <w:rsid w:val="00495D61"/>
    <w:pPr>
      <w:widowControl/>
      <w:numPr>
        <w:numId w:val="0"/>
      </w:numPr>
      <w:kinsoku/>
      <w:ind w:left="115"/>
    </w:pPr>
    <w:rPr>
      <w:sz w:val="20"/>
    </w:rPr>
  </w:style>
  <w:style w:type="paragraph" w:customStyle="1" w:styleId="ColorfulList-Accent11">
    <w:name w:val="Colorful List - Accent 11"/>
    <w:basedOn w:val="Normal"/>
    <w:uiPriority w:val="34"/>
    <w:qFormat/>
    <w:rsid w:val="00CB6D84"/>
    <w:pPr>
      <w:ind w:left="720"/>
    </w:pPr>
  </w:style>
  <w:style w:type="paragraph" w:styleId="Header">
    <w:name w:val="header"/>
    <w:basedOn w:val="Normal"/>
    <w:link w:val="HeaderChar"/>
    <w:rsid w:val="00357CC8"/>
    <w:pPr>
      <w:tabs>
        <w:tab w:val="center" w:pos="4680"/>
        <w:tab w:val="right" w:pos="9360"/>
      </w:tabs>
    </w:pPr>
  </w:style>
  <w:style w:type="character" w:customStyle="1" w:styleId="HeaderChar">
    <w:name w:val="Header Char"/>
    <w:link w:val="Header"/>
    <w:rsid w:val="00357CC8"/>
    <w:rPr>
      <w:color w:val="000000"/>
    </w:rPr>
  </w:style>
  <w:style w:type="paragraph" w:styleId="Footer">
    <w:name w:val="footer"/>
    <w:basedOn w:val="Normal"/>
    <w:link w:val="FooterChar"/>
    <w:rsid w:val="00357CC8"/>
    <w:pPr>
      <w:tabs>
        <w:tab w:val="center" w:pos="4680"/>
        <w:tab w:val="right" w:pos="9360"/>
      </w:tabs>
    </w:pPr>
  </w:style>
  <w:style w:type="character" w:customStyle="1" w:styleId="FooterChar">
    <w:name w:val="Footer Char"/>
    <w:link w:val="Footer"/>
    <w:rsid w:val="00357CC8"/>
    <w:rPr>
      <w:color w:val="000000"/>
    </w:rPr>
  </w:style>
  <w:style w:type="paragraph" w:styleId="ListParagraph">
    <w:name w:val="List Paragraph"/>
    <w:basedOn w:val="Normal"/>
    <w:link w:val="ListParagraphChar"/>
    <w:uiPriority w:val="34"/>
    <w:qFormat/>
    <w:rsid w:val="00F5324C"/>
    <w:pPr>
      <w:ind w:left="720"/>
      <w:contextualSpacing/>
    </w:pPr>
  </w:style>
  <w:style w:type="paragraph" w:styleId="Revision">
    <w:name w:val="Revision"/>
    <w:hidden/>
    <w:uiPriority w:val="99"/>
    <w:semiHidden/>
    <w:rsid w:val="00F726F6"/>
    <w:rPr>
      <w:color w:val="000000"/>
    </w:rPr>
  </w:style>
  <w:style w:type="paragraph" w:styleId="FootnoteText">
    <w:name w:val="footnote text"/>
    <w:basedOn w:val="Normal"/>
    <w:link w:val="FootnoteTextChar"/>
    <w:semiHidden/>
    <w:unhideWhenUsed/>
    <w:rsid w:val="00206F09"/>
  </w:style>
  <w:style w:type="character" w:customStyle="1" w:styleId="FootnoteTextChar">
    <w:name w:val="Footnote Text Char"/>
    <w:basedOn w:val="DefaultParagraphFont"/>
    <w:link w:val="FootnoteText"/>
    <w:semiHidden/>
    <w:rsid w:val="00206F09"/>
    <w:rPr>
      <w:color w:val="000000"/>
    </w:rPr>
  </w:style>
  <w:style w:type="character" w:styleId="FootnoteReference">
    <w:name w:val="footnote reference"/>
    <w:basedOn w:val="DefaultParagraphFont"/>
    <w:semiHidden/>
    <w:unhideWhenUsed/>
    <w:rsid w:val="00206F09"/>
    <w:rPr>
      <w:vertAlign w:val="superscript"/>
    </w:rPr>
  </w:style>
  <w:style w:type="character" w:customStyle="1" w:styleId="ListParagraphChar">
    <w:name w:val="List Paragraph Char"/>
    <w:link w:val="ListParagraph"/>
    <w:uiPriority w:val="34"/>
    <w:locked/>
    <w:rsid w:val="00AD75C9"/>
    <w:rPr>
      <w:color w:val="000000"/>
    </w:rPr>
  </w:style>
  <w:style w:type="character" w:styleId="UnresolvedMention">
    <w:name w:val="Unresolved Mention"/>
    <w:basedOn w:val="DefaultParagraphFont"/>
    <w:uiPriority w:val="99"/>
    <w:semiHidden/>
    <w:unhideWhenUsed/>
    <w:rsid w:val="00471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565467">
      <w:bodyDiv w:val="1"/>
      <w:marLeft w:val="0"/>
      <w:marRight w:val="0"/>
      <w:marTop w:val="0"/>
      <w:marBottom w:val="0"/>
      <w:divBdr>
        <w:top w:val="none" w:sz="0" w:space="0" w:color="auto"/>
        <w:left w:val="none" w:sz="0" w:space="0" w:color="auto"/>
        <w:bottom w:val="none" w:sz="0" w:space="0" w:color="auto"/>
        <w:right w:val="none" w:sz="0" w:space="0" w:color="auto"/>
      </w:divBdr>
    </w:div>
    <w:div w:id="1582638432">
      <w:bodyDiv w:val="1"/>
      <w:marLeft w:val="0"/>
      <w:marRight w:val="0"/>
      <w:marTop w:val="0"/>
      <w:marBottom w:val="0"/>
      <w:divBdr>
        <w:top w:val="none" w:sz="0" w:space="0" w:color="auto"/>
        <w:left w:val="none" w:sz="0" w:space="0" w:color="auto"/>
        <w:bottom w:val="none" w:sz="0" w:space="0" w:color="auto"/>
        <w:right w:val="none" w:sz="0" w:space="0" w:color="auto"/>
      </w:divBdr>
    </w:div>
    <w:div w:id="1588221987">
      <w:bodyDiv w:val="1"/>
      <w:marLeft w:val="0"/>
      <w:marRight w:val="0"/>
      <w:marTop w:val="0"/>
      <w:marBottom w:val="0"/>
      <w:divBdr>
        <w:top w:val="none" w:sz="0" w:space="0" w:color="auto"/>
        <w:left w:val="none" w:sz="0" w:space="0" w:color="auto"/>
        <w:bottom w:val="none" w:sz="0" w:space="0" w:color="auto"/>
        <w:right w:val="none" w:sz="0" w:space="0" w:color="auto"/>
      </w:divBdr>
    </w:div>
    <w:div w:id="1663042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rbin.c.walters.civ@us.navy.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cq.osd.mil/dpap/policy/policyvault/USA000277-23-DP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b3b113c-3ac6-4d73-95d8-712af7f536e1" xsi:nil="true"/>
    <lcf76f155ced4ddcb4097134ff3c332f xmlns="bcf0da9b-dcd2-4045-8605-6cdba8580a20">
      <Terms xmlns="http://schemas.microsoft.com/office/infopath/2007/PartnerControls"/>
    </lcf76f155ced4ddcb4097134ff3c332f>
    <_ip_UnifiedCompliancePolicyUIAction xmlns="http://schemas.microsoft.com/sharepoint/v3" xsi:nil="true"/>
    <COM208LargeContract xmlns="bcf0da9b-dcd2-4045-8605-6cdba8580a20" xsi:nil="true"/>
    <_ip_UnifiedCompliancePolicyProperties xmlns="http://schemas.microsoft.com/sharepoint/v3" xsi:nil="true"/>
    <Layer4 xmlns="bcf0da9b-dcd2-4045-8605-6cdba8580a20" xsi:nil="true"/>
    <COM208aSAPUnderSATChecklist xmlns="bcf0da9b-dcd2-4045-8605-6cdba8580a2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10705FFA9CB14499EF8E715A3AB2F0" ma:contentTypeVersion="17" ma:contentTypeDescription="Create a new document." ma:contentTypeScope="" ma:versionID="20776481c1ed4d1fb4c14f54c52aa9bc">
  <xsd:schema xmlns:xsd="http://www.w3.org/2001/XMLSchema" xmlns:xs="http://www.w3.org/2001/XMLSchema" xmlns:p="http://schemas.microsoft.com/office/2006/metadata/properties" xmlns:ns1="http://schemas.microsoft.com/sharepoint/v3" xmlns:ns2="bcf0da9b-dcd2-4045-8605-6cdba8580a20" xmlns:ns3="1b3b113c-3ac6-4d73-95d8-712af7f536e1" targetNamespace="http://schemas.microsoft.com/office/2006/metadata/properties" ma:root="true" ma:fieldsID="718564cc4c84bc9a0e3be95d9557755c" ns1:_="" ns2:_="" ns3:_="">
    <xsd:import namespace="http://schemas.microsoft.com/sharepoint/v3"/>
    <xsd:import namespace="bcf0da9b-dcd2-4045-8605-6cdba8580a20"/>
    <xsd:import namespace="1b3b113c-3ac6-4d73-95d8-712af7f536e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SearchProperties" minOccurs="0"/>
                <xsd:element ref="ns2:MediaServiceDateTaken" minOccurs="0"/>
                <xsd:element ref="ns2:MediaServiceOCR" minOccurs="0"/>
                <xsd:element ref="ns2:Layer4" minOccurs="0"/>
                <xsd:element ref="ns2:COM208aSAPUnderSATChecklist" minOccurs="0"/>
                <xsd:element ref="ns2:COM208LargeContract"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f0da9b-dcd2-4045-8605-6cdba8580a2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ayer4" ma:index="19" nillable="true" ma:displayName="Layer 4" ma:format="Dropdown" ma:internalName="Layer4">
      <xsd:simpleType>
        <xsd:restriction base="dms:Choice">
          <xsd:enumeration value="A1.2 IGCE "/>
          <xsd:enumeration value="A1.3 IT Approvals"/>
        </xsd:restriction>
      </xsd:simpleType>
    </xsd:element>
    <xsd:element name="COM208aSAPUnderSATChecklist" ma:index="20" nillable="true" ma:displayName="COM 208a SAP Under SAT Checklist" ma:format="Dropdown" ma:internalName="COM208aSAPUnderSATChecklist">
      <xsd:simpleType>
        <xsd:restriction base="dms:Choice">
          <xsd:enumeration value="A1.1 Funding Documentation"/>
          <xsd:enumeration value="A1.2 Government Estimate"/>
          <xsd:enumeration value="A1.3 IT Approvals"/>
          <xsd:enumeration value="A1.4 Non-Personal Services Certification"/>
          <xsd:enumeration value="A1.5 Specification/Requirement Description"/>
          <xsd:enumeration value="A1.8 Contract Data Requirements List (CDRL)"/>
          <xsd:enumeration value="A1.9 Security Considerations"/>
          <xsd:enumeration value="A1.10 Government Property"/>
          <xsd:enumeration value="A1.12 Other Special Requests"/>
          <xsd:enumeration value="A2.2 Source List/ Market Research Documentation"/>
          <xsd:enumeration value="A2.7 Small Business Documentation"/>
          <xsd:enumeration value="A2.11 Other Customer Special Requests"/>
          <xsd:enumeration value="A3. Miscellaneous Correspondence / Documents / Memoranda- Planning"/>
          <xsd:enumeration value="B1.4 Service Contract Act (SCA) Wage Determination"/>
          <xsd:enumeration value="B1.5 GFP Documentation and Approval"/>
          <xsd:enumeration value="B1.6 Other Than Full and Open Competition Approval"/>
          <xsd:enumeration value="B1.13 Intellectual Property/Patent Review"/>
          <xsd:enumeration value="B1.14 Other Considerations, Approvals, and Waivers"/>
          <xsd:enumeration value="B3.1 Legal Review(s) for AS/Solicitation/SSP/ J&amp;A/JNCP/LSJ"/>
          <xsd:enumeration value="B4. Miscellaneous Correspondence / Documents/ Memoranda- Approvals, Formal Determination &amp; Findings, and Reviews"/>
          <xsd:enumeration value="C1.1 List of Sources Solicited"/>
          <xsd:enumeration value="C1.2 Pre-Solicitation Notice"/>
          <xsd:enumeration value="C1.4. Special Notice"/>
          <xsd:enumeration value="C1.5 Combined Synopsis and Solicitations for Commercial Item"/>
          <xsd:enumeration value="C2.1 Solicitation"/>
          <xsd:enumeration value="C2.2 Solicitation Amendment(s)"/>
          <xsd:enumeration value="C2.3 Solicitation Questions and Answers"/>
          <xsd:enumeration value="C3.1 Pre-Solicitation Conference Minutes"/>
          <xsd:enumeration value="C3.2 List of Attendees"/>
          <xsd:enumeration value="C3.4 Protest Before Award"/>
          <xsd:enumeration value="C4.1 Abstract of Bids/Record of Proposals Received"/>
          <xsd:enumeration value="C4.2 No Bid / Non-responsive"/>
          <xsd:enumeration value="C5. Miscellaneous Correspondence / Documents - Solicitation Phase"/>
          <xsd:enumeration value="D1. Successful Offeror(s) Submission and Information"/>
          <xsd:enumeration value="D2. Unsuccessful Offeror(s) Submission and Information"/>
          <xsd:enumeration value="D3. Late Offeror(s) Submission and Information"/>
          <xsd:enumeration value="D4. Miscellaneous Correspondence / Documents - Proposal and Revisions"/>
          <xsd:enumeration value="E1. Technical Evaluation and/or Source Selection Evaluation Board Report"/>
          <xsd:enumeration value="E2.1 Proposal Viability Check"/>
          <xsd:enumeration value="E2.2 Cost / Price Factor Evaluation"/>
          <xsd:enumeration value="E2.3 Other Non-Cost / Non-Price Factor Evaluation"/>
          <xsd:enumeration value="E2.8 Business Clearance Memorandums (BCMs)/SAP Price Negotiation Memorandum (PNM)"/>
          <xsd:enumeration value="E5. Miscellaneous Correspondence / Documents / Memoranda - Evaluation"/>
          <xsd:enumeration value="F1 Contracting Officer Representative"/>
          <xsd:enumeration value="F2.1 8(a) Concern Award Notice - Offer / Acceptance Letter(s)"/>
          <xsd:enumeration value="F2.2 SBA Certification of Competency or Denial"/>
          <xsd:enumeration value="F5. Responsibility Documentation - Successful Offeror"/>
          <xsd:enumeration value="F9. Miscellaneous Correspondence / Documents / Memoranda - Other Pre-Award Compliances"/>
          <xsd:enumeration value="G1.1 Award Distribution Email"/>
          <xsd:enumeration value="G4 Checklist(s) and Integrity Check"/>
          <xsd:enumeration value="G6. Litigations (Claims / Disputes / Protests)"/>
          <xsd:enumeration value="G7. Miscellaneous Correspondence / Documents / Memoranda - Award"/>
          <xsd:enumeration value="H1.1 Award Form"/>
          <xsd:enumeration value="H1.2 CAR"/>
          <xsd:enumeration value="H2. Miscellaneous Correspondence / Documents / Memoranda - Contract"/>
          <xsd:enumeration value="J3. Miscellaneous Correspondence / Documents / Memoranda - Post-Award"/>
          <xsd:enumeration value="K2. Delivery Documentation"/>
          <xsd:enumeration value="K3. Discrepancy Reports / Delinquency Documentation"/>
          <xsd:enumeration value="K4. DOL Pub WH-1313 IAW Service Contract Act"/>
          <xsd:enumeration value="K5. Miscellaneous Correspondence / Documents / Memoranda - Services Contract Administration"/>
          <xsd:enumeration value="L6. Miscellaneous Correspondence / Documents / Memoranda – GP Post-Award"/>
          <xsd:enumeration value="M1. EDA Contract Deficiency Reports (CDR)"/>
          <xsd:enumeration value="M2. Cyber Incident Reporting"/>
          <xsd:enumeration value="M3. Contractor Manpower Reporting (CMR)"/>
          <xsd:enumeration value="M4. Recurring Reports (DD Form 250) / Invoices / Payment Vouchers / Expenditure Logs"/>
        </xsd:restriction>
      </xsd:simpleType>
    </xsd:element>
    <xsd:element name="COM208LargeContract" ma:index="21" nillable="true" ma:displayName="COM 208 Large Contract " ma:format="Dropdown" ma:internalName="COM208LargeContract">
      <xsd:simpleType>
        <xsd:restriction base="dms:Choice">
          <xsd:enumeration value="A1.1 Funding"/>
          <xsd:enumeration value="Choice 2"/>
          <xsd:enumeration value="Choice 3"/>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3b113c-3ac6-4d73-95d8-712af7f536e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b1172fb-865d-4b10-870e-6093aa022a2d}" ma:internalName="TaxCatchAll" ma:showField="CatchAllData" ma:web="1b3b113c-3ac6-4d73-95d8-712af7f53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9E728-7643-42D4-BADE-273227ACEFF9}">
  <ds:schemaRefs>
    <ds:schemaRef ds:uri="http://schemas.microsoft.com/sharepoint/v3/contenttype/forms"/>
  </ds:schemaRefs>
</ds:datastoreItem>
</file>

<file path=customXml/itemProps2.xml><?xml version="1.0" encoding="utf-8"?>
<ds:datastoreItem xmlns:ds="http://schemas.openxmlformats.org/officeDocument/2006/customXml" ds:itemID="{FF18F836-5BC9-4C2A-8E77-649B99292244}">
  <ds:schemaRefs>
    <ds:schemaRef ds:uri="http://schemas.openxmlformats.org/officeDocument/2006/bibliography"/>
  </ds:schemaRefs>
</ds:datastoreItem>
</file>

<file path=customXml/itemProps3.xml><?xml version="1.0" encoding="utf-8"?>
<ds:datastoreItem xmlns:ds="http://schemas.openxmlformats.org/officeDocument/2006/customXml" ds:itemID="{4A664F62-8076-45C9-B61B-F7ECDA698043}">
  <ds:schemaRefs>
    <ds:schemaRef ds:uri="http://schemas.microsoft.com/office/2006/metadata/properties"/>
    <ds:schemaRef ds:uri="http://schemas.microsoft.com/office/infopath/2007/PartnerControls"/>
    <ds:schemaRef ds:uri="1b3b113c-3ac6-4d73-95d8-712af7f536e1"/>
    <ds:schemaRef ds:uri="bcf0da9b-dcd2-4045-8605-6cdba8580a20"/>
    <ds:schemaRef ds:uri="http://schemas.microsoft.com/sharepoint/v3"/>
  </ds:schemaRefs>
</ds:datastoreItem>
</file>

<file path=customXml/itemProps4.xml><?xml version="1.0" encoding="utf-8"?>
<ds:datastoreItem xmlns:ds="http://schemas.openxmlformats.org/officeDocument/2006/customXml" ds:itemID="{5F19D1F7-3738-4AB8-978D-71BCC8308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f0da9b-dcd2-4045-8605-6cdba8580a20"/>
    <ds:schemaRef ds:uri="1b3b113c-3ac6-4d73-95d8-712af7f53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380</TotalTime>
  <Pages>1</Pages>
  <Words>1700</Words>
  <Characters>9691</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Market Survey Template - Services</vt:lpstr>
    </vt:vector>
  </TitlesOfParts>
  <Company>Microsoft</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Survey Template - Services</dc:title>
  <dc:subject/>
  <dc:creator>hq_contracts_policy@navy.mil</dc:creator>
  <cp:keywords/>
  <cp:lastModifiedBy>Neto, Jose M CIV USN NIWC PACIFIC CA (USA)</cp:lastModifiedBy>
  <cp:revision>69</cp:revision>
  <cp:lastPrinted>2020-10-06T18:22:00Z</cp:lastPrinted>
  <dcterms:created xsi:type="dcterms:W3CDTF">2025-03-25T22:26:00Z</dcterms:created>
  <dcterms:modified xsi:type="dcterms:W3CDTF">2026-04-20T22:23:00Z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0x010100D310705FFA9CB14499EF8E715A3AB2F0</vt:lpwstr>
  </property>
  <property fmtid="{D5CDD505-2E9C-101B-9397-08002B2CF9AE}" pid="3" name="MediaServiceImageTags">
    <vt:lpwstr/>
  </property>
</Properties>
</file>