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Preventative Maintenance on Delta/EnteliWEB software and the</w:t>
            </w:r>
            <w:r w:rsidRPr="000104D7">
              <w:rPr>
                <w:rStyle w:val="AAMSKBFill-InHighlight"/>
                <w:color w:val="auto"/>
              </w:rPr>
              <w:t xml:space="preserve"> </w:t>
            </w:r>
            <w:r>
              <w:rPr>
                <w:rStyle w:val="AAMSKBFill-InHighlight"/>
                <w:color w:val="auto"/>
              </w:rPr>
              <w:t>replacement of existing controls to integrate with Delta</w:t>
            </w:r>
            <w:r w:rsidRPr="000104D7">
              <w:rPr>
                <w:rStyle w:val="AAMSKBFill-InHighlight"/>
                <w:color w:val="auto"/>
              </w:rPr>
              <w:t xml:space="preserve"> </w:t>
            </w:r>
            <w:r>
              <w:rPr>
                <w:rStyle w:val="AAMSKBFill-InHighlight"/>
                <w:color w:val="auto"/>
              </w:rPr>
              <w:t>Control Building Automation System at the Northern Arizona</w:t>
            </w:r>
            <w:r w:rsidRPr="000104D7">
              <w:rPr>
                <w:rStyle w:val="AAMSKBFill-InHighlight"/>
                <w:color w:val="auto"/>
              </w:rPr>
              <w:t xml:space="preserve"> </w:t>
            </w:r>
            <w:r>
              <w:rPr>
                <w:rStyle w:val="AAMSKBFill-InHighlight"/>
                <w:color w:val="auto"/>
              </w:rPr>
              <w:t>VA Healthcare system</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36C26226Q0682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04-27-2026</w:t>
            </w:r>
            <w:r w:rsidRPr="004C7C18">
              <w:rPr>
                <w:rStyle w:val="AAMSKBFill-InHighlight"/>
                <w:rFonts w:asciiTheme="minorHAnsi" w:hAnsiTheme="minorHAnsi" w:cstheme="minorHAnsi"/>
              </w:rPr>
              <w:t xml:space="preserve"> </w:t>
            </w:r>
            <w:r>
              <w:rPr>
                <w:rFonts w:asciiTheme="minorHAnsi" w:hAnsiTheme="minorHAnsi" w:cstheme="minorHAnsi"/>
                <w:szCs w:val="20"/>
              </w:rPr>
              <w:t>4:00 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J041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Loan Dho</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loan.dho@va.gov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Northern Arizona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Bob Stump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 Highway 89 North</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Prescott</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86313-5001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D1F22" w:rsidRPr="00AC35EA" w:rsidP="00BD1F22">
      <w:pPr>
        <w:spacing w:after="0" w:line="240" w:lineRule="auto"/>
        <w:contextualSpacing/>
        <w:rPr>
          <w:rFonts w:eastAsia="Times New Roman" w:cs="Times New Roman"/>
          <w:sz w:val="24"/>
          <w:szCs w:val="24"/>
        </w:rPr>
      </w:pPr>
      <w:r w:rsidRPr="00AC35EA">
        <w:rPr>
          <w:rFonts w:eastAsia="Times New Roman" w:cs="Times New Roman"/>
          <w:b/>
          <w:bCs/>
          <w:sz w:val="24"/>
          <w:szCs w:val="24"/>
        </w:rPr>
        <w:t xml:space="preserve">Sources Sought Announcement: </w:t>
      </w:r>
      <w:r w:rsidRPr="00AC35EA">
        <w:rPr>
          <w:rFonts w:eastAsia="Times New Roman" w:cs="Times New Roman"/>
          <w:sz w:val="24"/>
          <w:szCs w:val="24"/>
        </w:rPr>
        <w:t>This is a “SOURCES SOUGHT ANNOUNCEMENT ONLY”, it is neither a solicitation announcement nor a request for proposals or quotes and does not obligate the Government to award a contract. Requests for a solicitation will not receive a response. Responses to this sources-sought must be in writing. The purpose of this sources sought announcement is for market research to make appropriate acquisition decisions and to gain knowledge of potential sources capable of providing the services described</w:t>
      </w:r>
      <w:r w:rsidR="00FE44BE">
        <w:rPr>
          <w:rFonts w:eastAsia="Times New Roman" w:cs="Times New Roman"/>
          <w:sz w:val="24"/>
          <w:szCs w:val="24"/>
        </w:rPr>
        <w:t xml:space="preserve"> in the statement of work below</w:t>
      </w:r>
      <w:r w:rsidRPr="00AC35EA">
        <w:rPr>
          <w:rFonts w:eastAsia="Times New Roman" w:cs="Times New Roman"/>
          <w:sz w:val="24"/>
          <w:szCs w:val="24"/>
        </w:rPr>
        <w:t xml:space="preserve">. </w:t>
      </w:r>
    </w:p>
    <w:p w:rsidR="00BD1F22" w:rsidRPr="00AC35EA" w:rsidP="00BD1F22">
      <w:pPr>
        <w:spacing w:after="0" w:line="240" w:lineRule="auto"/>
        <w:contextualSpacing/>
        <w:rPr>
          <w:rFonts w:eastAsia="Times New Roman" w:cs="Times New Roman"/>
          <w:sz w:val="24"/>
          <w:szCs w:val="24"/>
        </w:rPr>
      </w:pPr>
    </w:p>
    <w:p w:rsidR="00BD1F22" w:rsidRPr="00AC35EA" w:rsidP="00BD1F22">
      <w:pPr>
        <w:spacing w:after="0" w:line="240" w:lineRule="auto"/>
        <w:contextualSpacing/>
        <w:rPr>
          <w:rFonts w:eastAsia="Times New Roman" w:cs="Times New Roman"/>
          <w:b/>
          <w:bCs/>
          <w:sz w:val="24"/>
          <w:szCs w:val="24"/>
        </w:rPr>
      </w:pPr>
      <w:r w:rsidRPr="00AC35EA">
        <w:rPr>
          <w:rFonts w:eastAsia="Times New Roman" w:cs="Times New Roman"/>
          <w:b/>
          <w:bCs/>
          <w:sz w:val="24"/>
          <w:szCs w:val="24"/>
        </w:rPr>
        <w:t xml:space="preserve">Documentation of technical expertise must be presented in sufficient detail for the Government to determine that your company possesses the necessary functional area expertise and experience to compete for this acquisition. Responses to this notice shall include the following: </w:t>
      </w:r>
    </w:p>
    <w:p w:rsidR="00BD1F22" w:rsidRPr="00AC35EA"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(a) Company name:</w:t>
      </w:r>
    </w:p>
    <w:p w:rsidR="00BD1F22" w:rsidRPr="00AC35EA"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(b) Address:</w:t>
      </w:r>
    </w:p>
    <w:p w:rsidR="00BD1F22" w:rsidRPr="00AC35EA"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 xml:space="preserve">(c) Point of Contact: </w:t>
      </w:r>
    </w:p>
    <w:p w:rsidR="00BD1F22" w:rsidRPr="00AC35EA"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 xml:space="preserve">(d) Phone, Fax (if applicable), and Email: </w:t>
      </w:r>
    </w:p>
    <w:p w:rsidR="00BD1F22" w:rsidRPr="00AC35EA"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 xml:space="preserve">(e) Unique Entity ID: </w:t>
      </w:r>
    </w:p>
    <w:p w:rsidR="00BD1F22" w:rsidRPr="00AC35EA"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(f) Cage Code:</w:t>
      </w:r>
    </w:p>
    <w:p w:rsidR="00BD1F22" w:rsidRPr="00AC35EA"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 xml:space="preserve">(g) Tax ID Number: </w:t>
      </w:r>
    </w:p>
    <w:p w:rsidR="00BD1F22" w:rsidRPr="00AC35EA" w:rsidP="00BD1F22">
      <w:pPr>
        <w:spacing w:after="0" w:line="240" w:lineRule="auto"/>
        <w:ind w:firstLine="720"/>
        <w:contextualSpacing/>
        <w:rPr>
          <w:rFonts w:eastAsia="Times New Roman" w:cs="Times New Roman"/>
          <w:b/>
          <w:bCs/>
          <w:sz w:val="24"/>
          <w:szCs w:val="24"/>
        </w:rPr>
      </w:pPr>
      <w:r w:rsidRPr="00AC35EA">
        <w:rPr>
          <w:rFonts w:eastAsia="Times New Roman" w:cs="Times New Roman"/>
          <w:b/>
          <w:bCs/>
          <w:sz w:val="24"/>
          <w:szCs w:val="24"/>
        </w:rPr>
        <w:t xml:space="preserve">(h) Type of business, SDVOSB; VOSB, WOSB, small, large, etc., as appropriate: </w:t>
      </w:r>
    </w:p>
    <w:p w:rsidR="00BD1F22" w:rsidRPr="00AC35EA" w:rsidP="00BD1F22">
      <w:pPr>
        <w:spacing w:after="0" w:line="240" w:lineRule="auto"/>
        <w:ind w:left="720"/>
        <w:contextualSpacing/>
        <w:rPr>
          <w:rFonts w:eastAsia="Times New Roman" w:cs="Times New Roman"/>
          <w:b/>
          <w:bCs/>
          <w:sz w:val="24"/>
          <w:szCs w:val="24"/>
        </w:rPr>
      </w:pPr>
      <w:r w:rsidRPr="00AC35EA">
        <w:rPr>
          <w:rFonts w:eastAsia="Times New Roman" w:cs="Times New Roman"/>
          <w:b/>
          <w:bCs/>
          <w:sz w:val="24"/>
          <w:szCs w:val="24"/>
        </w:rPr>
        <w:t xml:space="preserve">(i) Must provide a Capability Statement that addresses the organization’s qualifications and ability to perform as a contractor for the statement of work draft described below in </w:t>
      </w:r>
      <w:r w:rsidRPr="00AC35EA">
        <w:rPr>
          <w:rFonts w:eastAsia="Times New Roman" w:cs="Times New Roman"/>
          <w:b/>
          <w:bCs/>
          <w:i/>
          <w:iCs/>
          <w:sz w:val="24"/>
          <w:szCs w:val="24"/>
        </w:rPr>
        <w:t xml:space="preserve">italics. </w:t>
      </w:r>
      <w:r w:rsidRPr="00AC35EA">
        <w:rPr>
          <w:rFonts w:eastAsia="Times New Roman" w:cs="Times New Roman"/>
          <w:b/>
          <w:bCs/>
          <w:sz w:val="24"/>
          <w:szCs w:val="24"/>
          <w:highlight w:val="yellow"/>
        </w:rPr>
        <w:t>Failure to provide sufficient information may result in the Government’s inability to determine whether the respondent is capable.</w:t>
      </w:r>
      <w:r w:rsidRPr="00AC35EA">
        <w:rPr>
          <w:rFonts w:eastAsia="Times New Roman" w:cs="Times New Roman"/>
          <w:b/>
          <w:bCs/>
          <w:sz w:val="24"/>
          <w:szCs w:val="24"/>
        </w:rPr>
        <w:t xml:space="preserve"> GENERAL STATEMENTS OF CAPABILITY ARE NOT ACCEPTABLE.</w:t>
      </w:r>
    </w:p>
    <w:p w:rsidR="00BD1F22" w:rsidRPr="00AC35EA" w:rsidP="00BD1F22">
      <w:pPr>
        <w:spacing w:after="0" w:line="240" w:lineRule="auto"/>
        <w:ind w:left="720"/>
        <w:contextualSpacing/>
        <w:rPr>
          <w:rFonts w:eastAsia="Times New Roman" w:cs="Times New Roman"/>
          <w:b/>
          <w:bCs/>
          <w:sz w:val="24"/>
          <w:szCs w:val="24"/>
        </w:rPr>
      </w:pPr>
    </w:p>
    <w:p w:rsidR="00BD1F22" w:rsidRPr="00AC35EA" w:rsidP="00BD1F22">
      <w:pPr>
        <w:rPr>
          <w:rFonts w:cs="Times New Roman"/>
          <w:sz w:val="24"/>
          <w:szCs w:val="24"/>
        </w:rPr>
      </w:pPr>
      <w:r w:rsidRPr="00AC35EA">
        <w:rPr>
          <w:rFonts w:cs="Times New Roman"/>
          <w:sz w:val="24"/>
          <w:szCs w:val="24"/>
        </w:rPr>
        <w:t xml:space="preserve">The Department of Veterans Affairs, Northern Arizona VA Healthcare System, Bob Stump VA Medical Center, located at 500 Highway 89 North, Prescott, AZ is seeking potential qualified contractors to provide preventative </w:t>
      </w:r>
      <w:r w:rsidRPr="00AC35EA" w:rsidR="00A62177">
        <w:rPr>
          <w:rFonts w:cs="Times New Roman"/>
          <w:sz w:val="24"/>
          <w:szCs w:val="24"/>
        </w:rPr>
        <w:t xml:space="preserve">and corrective </w:t>
      </w:r>
      <w:r w:rsidRPr="00AC35EA">
        <w:rPr>
          <w:rFonts w:cs="Times New Roman"/>
          <w:sz w:val="24"/>
          <w:szCs w:val="24"/>
        </w:rPr>
        <w:t>maintenance on Delta Controls/EnteliWEB control system and the replacement of existing control components to successfully integrate into existing Delta Controls building automation system</w:t>
      </w:r>
      <w:r w:rsidR="00FE44BE">
        <w:rPr>
          <w:rFonts w:cs="Times New Roman"/>
          <w:sz w:val="24"/>
          <w:szCs w:val="24"/>
        </w:rPr>
        <w:t xml:space="preserve">. </w:t>
      </w:r>
    </w:p>
    <w:p w:rsidR="00A62177" w:rsidRPr="00AC35EA" w:rsidP="00BD1F22">
      <w:pPr>
        <w:rPr>
          <w:rFonts w:cs="Times New Roman"/>
          <w:sz w:val="24"/>
          <w:szCs w:val="24"/>
        </w:rPr>
      </w:pPr>
      <w:r w:rsidRPr="00AC35EA">
        <w:rPr>
          <w:rFonts w:cs="Times New Roman"/>
          <w:sz w:val="24"/>
          <w:szCs w:val="24"/>
        </w:rPr>
        <w:t xml:space="preserve">All interested Offerors should submit information by e-mail to Loan.Dho@va.gov. All e-mails must have as the subject line </w:t>
      </w:r>
      <w:r w:rsidRPr="00AC35EA">
        <w:rPr>
          <w:rFonts w:cs="Times New Roman"/>
          <w:b/>
          <w:bCs/>
          <w:sz w:val="24"/>
          <w:szCs w:val="24"/>
        </w:rPr>
        <w:t>“36C26226Q0682–</w:t>
      </w:r>
      <w:r w:rsidRPr="00AC35EA">
        <w:rPr>
          <w:sz w:val="24"/>
          <w:szCs w:val="24"/>
        </w:rPr>
        <w:t xml:space="preserve"> </w:t>
      </w:r>
      <w:r w:rsidRPr="00AC35EA">
        <w:rPr>
          <w:rFonts w:cs="Times New Roman"/>
          <w:b/>
          <w:bCs/>
          <w:sz w:val="24"/>
          <w:szCs w:val="24"/>
        </w:rPr>
        <w:t>Preventative Maintenance on Delta/EnteliWEB software and replacement of existing control components</w:t>
      </w:r>
      <w:r w:rsidRPr="00AC35EA">
        <w:rPr>
          <w:rFonts w:cs="Times New Roman"/>
          <w:sz w:val="24"/>
          <w:szCs w:val="24"/>
        </w:rPr>
        <w:t xml:space="preserve">”. </w:t>
      </w:r>
    </w:p>
    <w:p w:rsidR="00BD1F22" w:rsidRPr="00AC35EA" w:rsidP="00BD1F22">
      <w:pPr>
        <w:rPr>
          <w:rFonts w:cs="Times New Roman"/>
          <w:sz w:val="24"/>
          <w:szCs w:val="24"/>
        </w:rPr>
      </w:pPr>
      <w:r w:rsidRPr="00AC35EA">
        <w:rPr>
          <w:rFonts w:cs="Times New Roman"/>
          <w:b/>
          <w:bCs/>
          <w:sz w:val="24"/>
          <w:szCs w:val="24"/>
        </w:rPr>
        <w:t>All information submissions must be received no later than 04:00 PM (PST) on April, 27</w:t>
      </w:r>
      <w:r w:rsidRPr="00AC35EA">
        <w:rPr>
          <w:rFonts w:cs="Times New Roman"/>
          <w:b/>
          <w:bCs/>
          <w:sz w:val="24"/>
          <w:szCs w:val="24"/>
          <w:vertAlign w:val="superscript"/>
        </w:rPr>
        <w:t>th</w:t>
      </w:r>
      <w:r w:rsidRPr="00AC35EA">
        <w:rPr>
          <w:rFonts w:cs="Times New Roman"/>
          <w:b/>
          <w:bCs/>
          <w:sz w:val="24"/>
          <w:szCs w:val="24"/>
        </w:rPr>
        <w:t>, 2026</w:t>
      </w:r>
      <w:r w:rsidR="00CA3E89">
        <w:rPr>
          <w:rFonts w:cs="Times New Roman"/>
          <w:b/>
          <w:bCs/>
          <w:sz w:val="24"/>
          <w:szCs w:val="24"/>
        </w:rPr>
        <w:t xml:space="preserve"> via email to Loan Dho at loan.dho@va.gov.</w:t>
      </w:r>
    </w:p>
    <w:p w:rsidR="00C91723" w:rsidRPr="00AC35EA" w:rsidP="00AC35EA">
      <w:pPr>
        <w:jc w:val="center"/>
        <w:rPr>
          <w:b/>
          <w:bCs/>
          <w:sz w:val="24"/>
          <w:szCs w:val="24"/>
        </w:rPr>
      </w:pPr>
      <w:r w:rsidRPr="00AC35EA">
        <w:rPr>
          <w:b/>
          <w:bCs/>
          <w:sz w:val="24"/>
          <w:szCs w:val="24"/>
        </w:rPr>
        <w:t>Statement of Work</w:t>
      </w:r>
    </w:p>
    <w:p w:rsidR="00AC35EA" w:rsidRPr="00AC35EA" w:rsidP="00AC35EA">
      <w:pPr>
        <w:spacing w:after="0"/>
        <w:jc w:val="center"/>
        <w:rPr>
          <w:rFonts w:cs="Arial"/>
          <w:sz w:val="24"/>
          <w:szCs w:val="24"/>
        </w:rPr>
      </w:pPr>
      <w:r w:rsidRPr="00AC35EA">
        <w:rPr>
          <w:rFonts w:cs="Arial"/>
          <w:sz w:val="24"/>
          <w:szCs w:val="24"/>
        </w:rPr>
        <w:t>BOB STUMP DEPARTMENT OF VETERANS AFFAIRS MEDICAL CENTER</w:t>
      </w:r>
    </w:p>
    <w:p w:rsidR="00AC35EA" w:rsidRPr="00AC35EA" w:rsidP="00AC35EA">
      <w:pPr>
        <w:spacing w:after="0"/>
        <w:jc w:val="center"/>
        <w:rPr>
          <w:rFonts w:cs="Arial"/>
          <w:sz w:val="24"/>
          <w:szCs w:val="24"/>
        </w:rPr>
      </w:pPr>
      <w:r w:rsidRPr="00AC35EA">
        <w:rPr>
          <w:rFonts w:cs="Arial"/>
          <w:sz w:val="24"/>
          <w:szCs w:val="24"/>
        </w:rPr>
        <w:t>500 AZ-89 Prescott AZ. 86313</w:t>
      </w:r>
    </w:p>
    <w:p w:rsidR="00AC35EA" w:rsidP="004A043F">
      <w:pPr>
        <w:spacing w:after="0" w:line="240" w:lineRule="auto"/>
        <w:rPr>
          <w:rFonts w:cs="Arial"/>
          <w:sz w:val="24"/>
          <w:szCs w:val="24"/>
        </w:rPr>
      </w:pPr>
      <w:r w:rsidRPr="00AC35EA">
        <w:rPr>
          <w:rFonts w:cs="Arial"/>
          <w:b/>
          <w:bCs/>
          <w:sz w:val="24"/>
          <w:szCs w:val="24"/>
          <w:u w:val="single"/>
        </w:rPr>
        <w:t>1. Contract Title</w:t>
      </w:r>
      <w:r w:rsidRPr="00AC35EA">
        <w:rPr>
          <w:rFonts w:cs="Arial"/>
          <w:b/>
          <w:bCs/>
          <w:sz w:val="24"/>
          <w:szCs w:val="24"/>
        </w:rPr>
        <w:t>:</w:t>
      </w:r>
      <w:r w:rsidRPr="00AC35EA">
        <w:rPr>
          <w:rFonts w:cs="Arial"/>
          <w:sz w:val="24"/>
          <w:szCs w:val="24"/>
        </w:rPr>
        <w:t xml:space="preserve"> Building Automation Controls and Service Contract </w:t>
      </w:r>
    </w:p>
    <w:p w:rsidR="004A043F" w:rsidRPr="00AC35EA" w:rsidP="004A043F">
      <w:pPr>
        <w:spacing w:after="0" w:line="240" w:lineRule="auto"/>
        <w:rPr>
          <w:rFonts w:cs="Arial"/>
          <w:sz w:val="24"/>
          <w:szCs w:val="24"/>
        </w:rPr>
      </w:pPr>
    </w:p>
    <w:p w:rsidR="00AC35EA" w:rsidRPr="00AC35EA" w:rsidP="004A043F">
      <w:pPr>
        <w:spacing w:after="0" w:line="240" w:lineRule="auto"/>
        <w:rPr>
          <w:rFonts w:cs="Arial"/>
          <w:sz w:val="24"/>
          <w:szCs w:val="24"/>
        </w:rPr>
      </w:pPr>
      <w:r w:rsidRPr="00AC35EA">
        <w:rPr>
          <w:rFonts w:cs="Arial"/>
          <w:b/>
          <w:bCs/>
          <w:sz w:val="24"/>
          <w:szCs w:val="24"/>
          <w:u w:val="single"/>
        </w:rPr>
        <w:t>2. Background:</w:t>
      </w:r>
      <w:r w:rsidRPr="00AC35EA">
        <w:rPr>
          <w:rFonts w:cs="Arial"/>
          <w:sz w:val="24"/>
          <w:szCs w:val="24"/>
          <w:u w:val="single"/>
        </w:rPr>
        <w:t xml:space="preserve"> </w:t>
      </w:r>
      <w:r w:rsidRPr="00AC35EA">
        <w:rPr>
          <w:rFonts w:cs="Arial"/>
          <w:sz w:val="24"/>
          <w:szCs w:val="24"/>
        </w:rPr>
        <w:t xml:space="preserve">The Northern VA Arizona Healthcare System (NAVAHCS), Bob Stump Medical Center, is seeking a contractor to replace and integrate existing controls systems towards sole Delta Controls building automation system (BAS). The Northern Arizona VA Healthcare System (NAVAHCS) operates its Building Automated Management System on a DELTA backbone using EnteliWEB software to interface and control the system.  This system controls the HVAC systems in multiple buildings throughout the campus through the Primary Interface located in Building 22 (HVAC Shop). </w:t>
      </w:r>
    </w:p>
    <w:p w:rsidR="00AC35EA" w:rsidRPr="00AC35EA" w:rsidP="004A043F">
      <w:pPr>
        <w:spacing w:after="0" w:line="240" w:lineRule="auto"/>
        <w:rPr>
          <w:rFonts w:cs="Arial"/>
          <w:sz w:val="24"/>
          <w:szCs w:val="24"/>
        </w:rPr>
      </w:pPr>
      <w:r w:rsidRPr="00AC35EA">
        <w:rPr>
          <w:rFonts w:cs="Arial"/>
          <w:b/>
          <w:bCs/>
          <w:sz w:val="24"/>
          <w:szCs w:val="24"/>
          <w:u w:val="single"/>
        </w:rPr>
        <w:t>3. Scope:</w:t>
      </w:r>
      <w:r w:rsidRPr="00AC35EA">
        <w:rPr>
          <w:rFonts w:cs="Arial"/>
          <w:sz w:val="24"/>
          <w:szCs w:val="24"/>
          <w:u w:val="single"/>
        </w:rPr>
        <w:t xml:space="preserve">  </w:t>
      </w:r>
      <w:r w:rsidRPr="00AC35EA">
        <w:rPr>
          <w:rFonts w:cs="Arial"/>
          <w:bCs/>
          <w:sz w:val="24"/>
          <w:szCs w:val="24"/>
        </w:rPr>
        <w:t>Contractor shall provide Service, Preventative Maintenance, and Annual Software Renewal on Delta/EnteliWEB version updates to the NAVAHCS. Contractor to resolve VA identified issues with the DELTA/EnteliWEB control system.</w:t>
      </w:r>
      <w:r w:rsidRPr="00AC35EA">
        <w:rPr>
          <w:rFonts w:cs="Arial"/>
          <w:b/>
          <w:sz w:val="24"/>
          <w:szCs w:val="24"/>
        </w:rPr>
        <w:t xml:space="preserve"> </w:t>
      </w:r>
      <w:r w:rsidRPr="00AC35EA">
        <w:rPr>
          <w:rFonts w:cs="Arial"/>
          <w:sz w:val="24"/>
          <w:szCs w:val="24"/>
        </w:rPr>
        <w:t xml:space="preserve">Contractor shall provide all necessary labor, materials, supplies, parts, software, tools, equipment, transportation expenses, and other related costs for the requirement described in this statement of work. Contractor shall provide replacement of existing control components to successfully integrate into existing Delta Controls BAS. The contractor shall provide required supplies, equipment, and personnel needed to complete the replacement of VFD’s, UPS’s, Pressure Sensor Monitors, Actuators, Peripheral Equipment, Trouble Shooting, Programing, Staff training &amp; assistance when requested located at the Bob Stump VA Medical Center (NAVAHCS), 500 Highway 89 N, Prescott, AZ. Contractor shall provide equipment, supplies, and personnel to perform work in strict accordance with the Specifications, Statement of Work, schedule, all VA local, federal, state, applicable regulations, and all other supporting documents required. </w:t>
      </w:r>
    </w:p>
    <w:p w:rsidR="00AC35EA" w:rsidRPr="00AC35EA" w:rsidP="004A043F">
      <w:pPr>
        <w:spacing w:after="0"/>
        <w:rPr>
          <w:rFonts w:cs="Arial"/>
          <w:b/>
          <w:sz w:val="24"/>
          <w:szCs w:val="24"/>
        </w:rPr>
      </w:pPr>
    </w:p>
    <w:p w:rsidR="00AC35EA" w:rsidRPr="00AC35EA" w:rsidP="004A043F">
      <w:pPr>
        <w:spacing w:after="0" w:line="240" w:lineRule="auto"/>
        <w:rPr>
          <w:rFonts w:cs="Arial"/>
          <w:b/>
          <w:bCs/>
          <w:sz w:val="24"/>
          <w:szCs w:val="24"/>
          <w:u w:val="single"/>
        </w:rPr>
      </w:pPr>
      <w:r w:rsidRPr="00AC35EA">
        <w:rPr>
          <w:rFonts w:cs="Arial"/>
          <w:b/>
          <w:bCs/>
          <w:sz w:val="24"/>
          <w:szCs w:val="24"/>
          <w:u w:val="single"/>
        </w:rPr>
        <w:t>4. Tasks:</w:t>
      </w:r>
    </w:p>
    <w:p w:rsidR="00AC35EA" w:rsidRPr="00AC35EA" w:rsidP="004A043F">
      <w:pPr>
        <w:spacing w:after="0" w:line="240" w:lineRule="auto"/>
        <w:rPr>
          <w:rFonts w:cs="Arial"/>
          <w:sz w:val="24"/>
          <w:szCs w:val="24"/>
        </w:rPr>
      </w:pPr>
      <w:r w:rsidRPr="00AC35EA">
        <w:rPr>
          <w:rFonts w:cs="Arial"/>
          <w:sz w:val="24"/>
          <w:szCs w:val="24"/>
        </w:rPr>
        <w:t xml:space="preserve">This Statement of Work (SOW) is to obtain continuous service contract for the automated controls system at the Bob Stump Medical Center (NAVAHCS). Over the next five (5) years. This is a base plus 4 option year contract. </w:t>
      </w:r>
    </w:p>
    <w:p w:rsidR="00AC35EA" w:rsidRPr="00AC35EA" w:rsidP="004A043F">
      <w:pPr>
        <w:pStyle w:val="ListParagraph"/>
        <w:numPr>
          <w:ilvl w:val="0"/>
          <w:numId w:val="1"/>
        </w:numPr>
        <w:spacing w:after="0" w:line="240" w:lineRule="auto"/>
        <w:rPr>
          <w:rFonts w:cs="Arial"/>
        </w:rPr>
      </w:pPr>
      <w:r w:rsidRPr="00AC35EA">
        <w:rPr>
          <w:rFonts w:cs="Arial"/>
        </w:rPr>
        <w:t xml:space="preserve">This is to be a full-service contract which shall include: </w:t>
      </w:r>
    </w:p>
    <w:p w:rsidR="00AC35EA" w:rsidRPr="00AC35EA" w:rsidP="004A043F">
      <w:pPr>
        <w:pStyle w:val="ListParagraph"/>
        <w:numPr>
          <w:ilvl w:val="0"/>
          <w:numId w:val="2"/>
        </w:numPr>
        <w:spacing w:after="0" w:line="240" w:lineRule="auto"/>
        <w:rPr>
          <w:rFonts w:cs="Arial"/>
        </w:rPr>
      </w:pPr>
      <w:r w:rsidRPr="00AC35EA">
        <w:rPr>
          <w:rFonts w:cs="Arial"/>
        </w:rPr>
        <w:t xml:space="preserve">VFD replacement </w:t>
      </w:r>
    </w:p>
    <w:p w:rsidR="00AC35EA" w:rsidRPr="00AC35EA" w:rsidP="004A043F">
      <w:pPr>
        <w:pStyle w:val="ListParagraph"/>
        <w:numPr>
          <w:ilvl w:val="0"/>
          <w:numId w:val="2"/>
        </w:numPr>
        <w:spacing w:after="0" w:line="240" w:lineRule="auto"/>
        <w:rPr>
          <w:rFonts w:cs="Arial"/>
        </w:rPr>
      </w:pPr>
      <w:r w:rsidRPr="00AC35EA">
        <w:rPr>
          <w:rFonts w:cs="Arial"/>
        </w:rPr>
        <w:t xml:space="preserve"> Programming, </w:t>
      </w:r>
    </w:p>
    <w:p w:rsidR="00AC35EA" w:rsidRPr="00AC35EA" w:rsidP="004A043F">
      <w:pPr>
        <w:pStyle w:val="ListParagraph"/>
        <w:numPr>
          <w:ilvl w:val="0"/>
          <w:numId w:val="2"/>
        </w:numPr>
        <w:spacing w:after="0" w:line="240" w:lineRule="auto"/>
        <w:rPr>
          <w:rFonts w:cs="Arial"/>
        </w:rPr>
      </w:pPr>
      <w:r w:rsidRPr="00AC35EA">
        <w:rPr>
          <w:rFonts w:cs="Arial"/>
        </w:rPr>
        <w:t xml:space="preserve">troubleshooting, </w:t>
      </w:r>
    </w:p>
    <w:p w:rsidR="00AC35EA" w:rsidRPr="00AC35EA" w:rsidP="004A043F">
      <w:pPr>
        <w:pStyle w:val="ListParagraph"/>
        <w:numPr>
          <w:ilvl w:val="0"/>
          <w:numId w:val="2"/>
        </w:numPr>
        <w:spacing w:after="0" w:line="240" w:lineRule="auto"/>
        <w:rPr>
          <w:rFonts w:cs="Arial"/>
        </w:rPr>
      </w:pPr>
      <w:r w:rsidRPr="00AC35EA">
        <w:rPr>
          <w:rFonts w:cs="Arial"/>
        </w:rPr>
        <w:t xml:space="preserve">replacement of all associated devices, I.E. actuators, temperature sensors, pressure sensors, and UPS backups.  </w:t>
      </w:r>
    </w:p>
    <w:p w:rsidR="00AC35EA" w:rsidRPr="00AC35EA" w:rsidP="004A043F">
      <w:pPr>
        <w:pStyle w:val="ListParagraph"/>
        <w:numPr>
          <w:ilvl w:val="0"/>
          <w:numId w:val="1"/>
        </w:numPr>
        <w:spacing w:after="0" w:line="240" w:lineRule="auto"/>
        <w:rPr>
          <w:rFonts w:cs="Arial"/>
        </w:rPr>
      </w:pPr>
      <w:r w:rsidRPr="00AC35EA">
        <w:rPr>
          <w:rFonts w:cs="Arial"/>
        </w:rPr>
        <w:t xml:space="preserve">The replacement of any VFD and associated electrical components must be performed by a qualified electrical contractor under the selected contractors’ contract. </w:t>
      </w:r>
    </w:p>
    <w:p w:rsidR="00AC35EA" w:rsidRPr="00AC35EA" w:rsidP="004A043F">
      <w:pPr>
        <w:pStyle w:val="ListParagraph"/>
        <w:numPr>
          <w:ilvl w:val="0"/>
          <w:numId w:val="1"/>
        </w:numPr>
        <w:spacing w:after="0" w:line="240" w:lineRule="auto"/>
        <w:rPr>
          <w:rFonts w:cs="Arial"/>
        </w:rPr>
      </w:pPr>
      <w:r w:rsidRPr="00AC35EA">
        <w:rPr>
          <w:rFonts w:cs="Arial"/>
        </w:rPr>
        <w:t xml:space="preserve">It shall be the responsibility of the selected contractor to provide appropriate contractors/personnel. </w:t>
      </w:r>
    </w:p>
    <w:p w:rsidR="00AC35EA" w:rsidRPr="00AC35EA" w:rsidP="004A043F">
      <w:pPr>
        <w:pStyle w:val="ListParagraph"/>
        <w:numPr>
          <w:ilvl w:val="0"/>
          <w:numId w:val="3"/>
        </w:numPr>
        <w:spacing w:after="0" w:line="240" w:lineRule="auto"/>
        <w:rPr>
          <w:rFonts w:cs="Arial"/>
        </w:rPr>
      </w:pPr>
      <w:r w:rsidRPr="00AC35EA">
        <w:rPr>
          <w:rFonts w:cs="Arial"/>
        </w:rPr>
        <w:t xml:space="preserve">To include all materials to successfully replace the VFD and the associated electrical components at no cost to the government. </w:t>
      </w:r>
    </w:p>
    <w:p w:rsidR="00AC35EA" w:rsidRPr="00AC35EA" w:rsidP="004A043F">
      <w:pPr>
        <w:pStyle w:val="ListParagraph"/>
        <w:numPr>
          <w:ilvl w:val="0"/>
          <w:numId w:val="3"/>
        </w:numPr>
        <w:spacing w:after="0" w:line="240" w:lineRule="auto"/>
        <w:rPr>
          <w:rFonts w:cs="Arial"/>
        </w:rPr>
      </w:pPr>
      <w:r w:rsidRPr="00AC35EA">
        <w:rPr>
          <w:rFonts w:cs="Arial"/>
        </w:rPr>
        <w:t>To be performed to the most current NFPA and electrical standards and codes.</w:t>
      </w:r>
    </w:p>
    <w:p w:rsidR="00AC35EA" w:rsidRPr="00AC35EA" w:rsidP="004A043F">
      <w:pPr>
        <w:pStyle w:val="ListParagraph"/>
        <w:numPr>
          <w:ilvl w:val="0"/>
          <w:numId w:val="1"/>
        </w:numPr>
        <w:spacing w:after="0" w:line="240" w:lineRule="auto"/>
        <w:rPr>
          <w:rFonts w:cs="Arial"/>
        </w:rPr>
      </w:pPr>
      <w:r w:rsidRPr="00AC35EA">
        <w:rPr>
          <w:rFonts w:cs="Arial"/>
        </w:rPr>
        <w:t xml:space="preserve">This contract is also to include preventative maintenance and corrective maintenance of 2 monthly visits (biweekly) per month and 6 alternative visits per year over the duration of the contract to be determined by the COR. </w:t>
      </w:r>
    </w:p>
    <w:p w:rsidR="00AC35EA" w:rsidRPr="00AC35EA" w:rsidP="004A043F">
      <w:pPr>
        <w:pStyle w:val="ListParagraph"/>
        <w:numPr>
          <w:ilvl w:val="0"/>
          <w:numId w:val="1"/>
        </w:numPr>
        <w:spacing w:after="0" w:line="240" w:lineRule="auto"/>
        <w:rPr>
          <w:rFonts w:cs="Arial"/>
        </w:rPr>
      </w:pPr>
      <w:r w:rsidRPr="00AC35EA">
        <w:rPr>
          <w:rFonts w:cs="Arial"/>
        </w:rPr>
        <w:t>This contract is to include on-site training to staff from the selected contractor</w:t>
      </w:r>
    </w:p>
    <w:p w:rsidR="00AC35EA" w:rsidRPr="00AC35EA" w:rsidP="004A043F">
      <w:pPr>
        <w:pStyle w:val="ListParagraph"/>
        <w:spacing w:after="0" w:line="240" w:lineRule="auto"/>
        <w:rPr>
          <w:rFonts w:cs="Arial"/>
        </w:rPr>
      </w:pPr>
      <w:r w:rsidRPr="00AC35EA">
        <w:rPr>
          <w:rFonts w:cs="Arial"/>
        </w:rPr>
        <w:t>(Reference Section 11 for details).</w:t>
      </w:r>
    </w:p>
    <w:p w:rsidR="00AC35EA" w:rsidRPr="00AC35EA" w:rsidP="004A043F">
      <w:pPr>
        <w:spacing w:after="0" w:line="240" w:lineRule="auto"/>
        <w:ind w:left="360"/>
        <w:rPr>
          <w:rFonts w:cs="Arial"/>
          <w:sz w:val="24"/>
          <w:szCs w:val="24"/>
        </w:rPr>
      </w:pPr>
    </w:p>
    <w:p w:rsidR="00AC35EA" w:rsidRPr="00AC35EA" w:rsidP="004A043F">
      <w:pPr>
        <w:spacing w:after="0" w:line="240" w:lineRule="auto"/>
        <w:rPr>
          <w:rFonts w:cs="Arial"/>
          <w:b/>
          <w:bCs/>
          <w:sz w:val="24"/>
          <w:szCs w:val="24"/>
          <w:u w:val="single"/>
        </w:rPr>
      </w:pPr>
      <w:r w:rsidRPr="00AC35EA">
        <w:rPr>
          <w:rFonts w:cs="Arial"/>
          <w:b/>
          <w:bCs/>
          <w:sz w:val="24"/>
          <w:szCs w:val="24"/>
          <w:u w:val="single"/>
        </w:rPr>
        <w:t>Contractor Tasks for Base Year</w:t>
      </w:r>
      <w:bookmarkStart w:id="0" w:name="_Hlk221012285"/>
      <w:r w:rsidRPr="00AC35EA">
        <w:rPr>
          <w:rFonts w:cs="Arial"/>
          <w:b/>
          <w:bCs/>
          <w:sz w:val="24"/>
          <w:szCs w:val="24"/>
          <w:u w:val="single"/>
        </w:rPr>
        <w:t>:</w:t>
      </w:r>
    </w:p>
    <w:p w:rsidR="00AC35EA" w:rsidRPr="00AC35EA" w:rsidP="004A043F">
      <w:pPr>
        <w:pStyle w:val="ListParagraph"/>
        <w:numPr>
          <w:ilvl w:val="0"/>
          <w:numId w:val="4"/>
        </w:numPr>
        <w:spacing w:after="0" w:line="240" w:lineRule="auto"/>
        <w:rPr>
          <w:rFonts w:cs="Arial"/>
        </w:rPr>
      </w:pPr>
      <w:r w:rsidRPr="00AC35EA">
        <w:rPr>
          <w:rFonts w:cs="Arial"/>
        </w:rPr>
        <w:t xml:space="preserve"> 2 monthly visits. 6 alternative visits per year (call outs) per year.</w:t>
      </w:r>
    </w:p>
    <w:p w:rsidR="00AC35EA" w:rsidRPr="00AC35EA" w:rsidP="004A043F">
      <w:pPr>
        <w:pStyle w:val="ListParagraph"/>
        <w:numPr>
          <w:ilvl w:val="0"/>
          <w:numId w:val="4"/>
        </w:numPr>
        <w:spacing w:after="0" w:line="240" w:lineRule="auto"/>
        <w:rPr>
          <w:rFonts w:cs="Arial"/>
        </w:rPr>
      </w:pPr>
      <w:r w:rsidRPr="00AC35EA">
        <w:rPr>
          <w:rFonts w:cs="Arial"/>
        </w:rPr>
        <w:t xml:space="preserve">Replacement of 4 VFD’s to be determined by selected contractors representee and the HVAC shop. </w:t>
      </w:r>
    </w:p>
    <w:p w:rsidR="00AC35EA" w:rsidRPr="00AC35EA" w:rsidP="004A043F">
      <w:pPr>
        <w:pStyle w:val="ListParagraph"/>
        <w:numPr>
          <w:ilvl w:val="0"/>
          <w:numId w:val="4"/>
        </w:numPr>
        <w:spacing w:after="0" w:line="240" w:lineRule="auto"/>
        <w:rPr>
          <w:rFonts w:cs="Arial"/>
        </w:rPr>
      </w:pPr>
      <w:r w:rsidRPr="00AC35EA">
        <w:rPr>
          <w:rFonts w:cs="Arial"/>
        </w:rPr>
        <w:t>Replacement of all controls components and additional programming as outlined below.</w:t>
      </w:r>
    </w:p>
    <w:p w:rsidR="00AC35EA" w:rsidRPr="00AC35EA" w:rsidP="004A043F">
      <w:pPr>
        <w:spacing w:after="0" w:line="240" w:lineRule="auto"/>
        <w:ind w:left="360" w:firstLine="360"/>
        <w:rPr>
          <w:rFonts w:cs="Arial"/>
          <w:b/>
          <w:bCs/>
          <w:sz w:val="24"/>
          <w:szCs w:val="24"/>
          <w:u w:val="single"/>
        </w:rPr>
      </w:pPr>
      <w:r w:rsidRPr="00AC35EA">
        <w:rPr>
          <w:rFonts w:cs="Arial"/>
          <w:b/>
          <w:bCs/>
          <w:sz w:val="24"/>
          <w:szCs w:val="24"/>
          <w:u w:val="single"/>
        </w:rPr>
        <w:t>Central Plant &amp; B-Courtyard Chilled Water Pump Station</w:t>
      </w:r>
    </w:p>
    <w:p w:rsidR="00AC35EA" w:rsidRPr="00AC35EA" w:rsidP="004A043F">
      <w:pPr>
        <w:pStyle w:val="ListParagraph"/>
        <w:numPr>
          <w:ilvl w:val="0"/>
          <w:numId w:val="5"/>
        </w:numPr>
        <w:spacing w:after="0" w:line="240" w:lineRule="auto"/>
        <w:rPr>
          <w:rFonts w:cs="Arial"/>
        </w:rPr>
      </w:pPr>
      <w:r w:rsidRPr="00AC35EA">
        <w:rPr>
          <w:rFonts w:cs="Arial"/>
        </w:rPr>
        <w:t>Provide &amp; install an extension to the existing Delta Controls BACnet Energy Management System. Wire and program all necessary Delta Controls BACnet EMS controllers as needed to control</w:t>
      </w:r>
    </w:p>
    <w:p w:rsidR="00AC35EA" w:rsidRPr="00AC35EA" w:rsidP="004A043F">
      <w:pPr>
        <w:pStyle w:val="ListParagraph"/>
        <w:autoSpaceDE w:val="0"/>
        <w:autoSpaceDN w:val="0"/>
        <w:adjustRightInd w:val="0"/>
        <w:spacing w:after="0" w:line="240" w:lineRule="auto"/>
        <w:ind w:left="1080" w:firstLine="360"/>
        <w:rPr>
          <w:rFonts w:cs="Arial"/>
          <w:kern w:val="0"/>
        </w:rPr>
      </w:pPr>
      <w:r w:rsidRPr="00AC35EA">
        <w:rPr>
          <w:rFonts w:cs="Arial"/>
          <w:kern w:val="0"/>
        </w:rPr>
        <w:t>A. Air Cooled Chiller (Quantity: 3)</w:t>
      </w:r>
    </w:p>
    <w:p w:rsidR="00AC35EA" w:rsidRPr="00AC35EA" w:rsidP="004A043F">
      <w:pPr>
        <w:pStyle w:val="ListParagraph"/>
        <w:autoSpaceDE w:val="0"/>
        <w:autoSpaceDN w:val="0"/>
        <w:adjustRightInd w:val="0"/>
        <w:spacing w:after="0" w:line="240" w:lineRule="auto"/>
        <w:ind w:left="1800" w:firstLine="360"/>
        <w:rPr>
          <w:rFonts w:cs="Arial"/>
          <w:kern w:val="0"/>
        </w:rPr>
      </w:pPr>
      <w:r w:rsidRPr="00AC35EA">
        <w:rPr>
          <w:rFonts w:cs="Arial"/>
          <w:kern w:val="0"/>
        </w:rPr>
        <w:t>i. Control</w:t>
      </w:r>
    </w:p>
    <w:p w:rsidR="00AC35EA" w:rsidRPr="00AC35EA" w:rsidP="004A043F">
      <w:pPr>
        <w:pStyle w:val="ListParagraph"/>
        <w:autoSpaceDE w:val="0"/>
        <w:autoSpaceDN w:val="0"/>
        <w:adjustRightInd w:val="0"/>
        <w:spacing w:after="0" w:line="240" w:lineRule="auto"/>
        <w:ind w:left="2160" w:firstLine="720"/>
        <w:rPr>
          <w:rFonts w:cs="Arial"/>
          <w:kern w:val="0"/>
        </w:rPr>
      </w:pPr>
      <w:r w:rsidRPr="00AC35EA">
        <w:rPr>
          <w:rFonts w:cs="Arial"/>
          <w:kern w:val="0"/>
        </w:rPr>
        <w:t>1. Chiller Start/Stop</w:t>
      </w:r>
    </w:p>
    <w:p w:rsidR="00AC35EA" w:rsidRPr="00AC35EA" w:rsidP="004A043F">
      <w:pPr>
        <w:pStyle w:val="ListParagraph"/>
        <w:autoSpaceDE w:val="0"/>
        <w:autoSpaceDN w:val="0"/>
        <w:adjustRightInd w:val="0"/>
        <w:spacing w:after="0" w:line="240" w:lineRule="auto"/>
        <w:ind w:left="2160" w:firstLine="720"/>
        <w:rPr>
          <w:rFonts w:cs="Arial"/>
          <w:kern w:val="0"/>
        </w:rPr>
      </w:pPr>
      <w:r w:rsidRPr="00AC35EA">
        <w:rPr>
          <w:rFonts w:cs="Arial"/>
          <w:kern w:val="0"/>
        </w:rPr>
        <w:t>2. Chilled Water Setpoint</w:t>
      </w:r>
    </w:p>
    <w:p w:rsidR="00AC35EA" w:rsidRPr="00AC35EA" w:rsidP="004A043F">
      <w:pPr>
        <w:pStyle w:val="ListParagraph"/>
        <w:autoSpaceDE w:val="0"/>
        <w:autoSpaceDN w:val="0"/>
        <w:adjustRightInd w:val="0"/>
        <w:spacing w:after="0" w:line="240" w:lineRule="auto"/>
        <w:ind w:left="2520" w:firstLine="360"/>
        <w:rPr>
          <w:rFonts w:cs="Arial"/>
          <w:kern w:val="0"/>
        </w:rPr>
      </w:pPr>
      <w:r w:rsidRPr="00AC35EA">
        <w:rPr>
          <w:rFonts w:cs="Arial"/>
          <w:kern w:val="0"/>
        </w:rPr>
        <w:t>3. CHW Isolation Valve (Valve and Actuator Existing)</w:t>
      </w:r>
    </w:p>
    <w:p w:rsidR="00AC35EA" w:rsidRPr="00AC35EA" w:rsidP="004A043F">
      <w:pPr>
        <w:pStyle w:val="ListParagraph"/>
        <w:autoSpaceDE w:val="0"/>
        <w:autoSpaceDN w:val="0"/>
        <w:adjustRightInd w:val="0"/>
        <w:spacing w:after="0" w:line="240" w:lineRule="auto"/>
        <w:ind w:left="1440" w:firstLine="720"/>
        <w:rPr>
          <w:rFonts w:cs="Arial"/>
          <w:kern w:val="0"/>
        </w:rPr>
      </w:pPr>
      <w:r w:rsidRPr="00AC35EA">
        <w:rPr>
          <w:rFonts w:cs="Arial"/>
          <w:kern w:val="0"/>
        </w:rPr>
        <w:t>ii. Status</w:t>
      </w:r>
    </w:p>
    <w:p w:rsidR="00AC35EA" w:rsidRPr="00AC35EA" w:rsidP="004A043F">
      <w:pPr>
        <w:pStyle w:val="ListParagraph"/>
        <w:autoSpaceDE w:val="0"/>
        <w:autoSpaceDN w:val="0"/>
        <w:adjustRightInd w:val="0"/>
        <w:spacing w:after="0" w:line="240" w:lineRule="auto"/>
        <w:ind w:left="2160" w:firstLine="720"/>
        <w:rPr>
          <w:rFonts w:cs="Arial"/>
          <w:kern w:val="0"/>
        </w:rPr>
      </w:pPr>
      <w:r w:rsidRPr="00AC35EA">
        <w:rPr>
          <w:rFonts w:cs="Arial"/>
          <w:kern w:val="0"/>
        </w:rPr>
        <w:t>1. Chiller Status</w:t>
      </w:r>
    </w:p>
    <w:p w:rsidR="00AC35EA" w:rsidRPr="00AC35EA" w:rsidP="004A043F">
      <w:pPr>
        <w:pStyle w:val="ListParagraph"/>
        <w:autoSpaceDE w:val="0"/>
        <w:autoSpaceDN w:val="0"/>
        <w:adjustRightInd w:val="0"/>
        <w:spacing w:after="0" w:line="240" w:lineRule="auto"/>
        <w:ind w:left="2520" w:firstLine="360"/>
        <w:rPr>
          <w:rFonts w:cs="Arial"/>
          <w:kern w:val="0"/>
        </w:rPr>
      </w:pPr>
      <w:r w:rsidRPr="00AC35EA">
        <w:rPr>
          <w:rFonts w:cs="Arial"/>
          <w:kern w:val="0"/>
        </w:rPr>
        <w:t>2. Chiller Alarm</w:t>
      </w:r>
    </w:p>
    <w:p w:rsidR="00AC35EA" w:rsidRPr="00AC35EA" w:rsidP="004A043F">
      <w:pPr>
        <w:pStyle w:val="ListParagraph"/>
        <w:autoSpaceDE w:val="0"/>
        <w:autoSpaceDN w:val="0"/>
        <w:adjustRightInd w:val="0"/>
        <w:spacing w:after="0" w:line="240" w:lineRule="auto"/>
        <w:ind w:left="2160" w:firstLine="720"/>
        <w:rPr>
          <w:rFonts w:cs="Arial"/>
          <w:kern w:val="0"/>
        </w:rPr>
      </w:pPr>
      <w:r w:rsidRPr="00AC35EA">
        <w:rPr>
          <w:rFonts w:cs="Arial"/>
          <w:kern w:val="0"/>
        </w:rPr>
        <w:t>3. Common Chilled Water Supply Temperature (New Sensor)</w:t>
      </w:r>
    </w:p>
    <w:p w:rsidR="00AC35EA" w:rsidRPr="00AC35EA" w:rsidP="004A043F">
      <w:pPr>
        <w:pStyle w:val="ListParagraph"/>
        <w:autoSpaceDE w:val="0"/>
        <w:autoSpaceDN w:val="0"/>
        <w:adjustRightInd w:val="0"/>
        <w:spacing w:after="0" w:line="240" w:lineRule="auto"/>
        <w:ind w:left="2520" w:firstLine="360"/>
        <w:rPr>
          <w:rFonts w:cs="Arial"/>
          <w:kern w:val="0"/>
        </w:rPr>
      </w:pPr>
      <w:r w:rsidRPr="00AC35EA">
        <w:rPr>
          <w:rFonts w:cs="Arial"/>
          <w:kern w:val="0"/>
        </w:rPr>
        <w:t>4. Common Chilled Water Return Temperature (New Sensor)</w:t>
      </w:r>
    </w:p>
    <w:p w:rsidR="00AC35EA" w:rsidRPr="00AC35EA" w:rsidP="004A043F">
      <w:pPr>
        <w:pStyle w:val="ListParagraph"/>
        <w:spacing w:after="0" w:line="240" w:lineRule="auto"/>
        <w:ind w:left="2160" w:firstLine="720"/>
        <w:rPr>
          <w:rFonts w:cs="Arial"/>
          <w:kern w:val="0"/>
        </w:rPr>
      </w:pPr>
      <w:r w:rsidRPr="00AC35EA">
        <w:rPr>
          <w:rFonts w:cs="Arial"/>
          <w:kern w:val="0"/>
        </w:rPr>
        <w:t>5. Chilled Water Flow (Existing Flow Meter)</w:t>
      </w:r>
    </w:p>
    <w:p w:rsidR="00AC35EA" w:rsidRPr="00AC35EA" w:rsidP="004A043F">
      <w:pPr>
        <w:spacing w:after="0" w:line="240" w:lineRule="auto"/>
        <w:rPr>
          <w:rFonts w:cs="Arial"/>
          <w:sz w:val="24"/>
          <w:szCs w:val="24"/>
        </w:rPr>
      </w:pPr>
      <w:r w:rsidRPr="00AC35EA">
        <w:rPr>
          <w:rFonts w:cs="Arial"/>
          <w:sz w:val="24"/>
          <w:szCs w:val="24"/>
        </w:rPr>
        <w:tab/>
      </w:r>
      <w:r w:rsidRPr="00AC35EA">
        <w:rPr>
          <w:rFonts w:cs="Arial"/>
          <w:sz w:val="24"/>
          <w:szCs w:val="24"/>
        </w:rPr>
        <w:tab/>
        <w:t>B. Primary Chilled Water Pump (Quantity: 3)</w:t>
      </w:r>
    </w:p>
    <w:p w:rsidR="00AC35EA" w:rsidRPr="00AC35EA" w:rsidP="004A043F">
      <w:pPr>
        <w:spacing w:after="0" w:line="240" w:lineRule="auto"/>
        <w:ind w:left="1440"/>
        <w:rPr>
          <w:rFonts w:cs="Arial"/>
          <w:sz w:val="24"/>
          <w:szCs w:val="24"/>
        </w:rPr>
      </w:pPr>
      <w:r w:rsidRPr="00AC35EA">
        <w:rPr>
          <w:rFonts w:cs="Arial"/>
          <w:sz w:val="24"/>
          <w:szCs w:val="24"/>
        </w:rPr>
        <w:t xml:space="preserve">     </w:t>
      </w:r>
      <w:r w:rsidRPr="00AC35EA">
        <w:rPr>
          <w:rFonts w:cs="Arial"/>
          <w:sz w:val="24"/>
          <w:szCs w:val="24"/>
        </w:rPr>
        <w:tab/>
        <w:t xml:space="preserve">  i. Control</w:t>
      </w:r>
    </w:p>
    <w:p w:rsidR="00AC35EA" w:rsidRPr="00AC35EA" w:rsidP="004A043F">
      <w:pPr>
        <w:spacing w:after="0" w:line="240" w:lineRule="auto"/>
        <w:ind w:left="2160" w:firstLine="720"/>
        <w:rPr>
          <w:rFonts w:cs="Arial"/>
          <w:sz w:val="24"/>
          <w:szCs w:val="24"/>
        </w:rPr>
      </w:pPr>
      <w:r w:rsidRPr="00AC35EA">
        <w:rPr>
          <w:rFonts w:cs="Arial"/>
          <w:sz w:val="24"/>
          <w:szCs w:val="24"/>
        </w:rPr>
        <w:t>1. Pump Start/Stop</w:t>
      </w:r>
    </w:p>
    <w:p w:rsidR="00AC35EA" w:rsidRPr="00AC35EA" w:rsidP="004A043F">
      <w:pPr>
        <w:spacing w:after="0" w:line="240" w:lineRule="auto"/>
        <w:ind w:left="2160" w:firstLine="720"/>
        <w:rPr>
          <w:rFonts w:cs="Arial"/>
          <w:sz w:val="24"/>
          <w:szCs w:val="24"/>
        </w:rPr>
      </w:pPr>
      <w:r w:rsidRPr="00AC35EA">
        <w:rPr>
          <w:rFonts w:cs="Arial"/>
          <w:sz w:val="24"/>
          <w:szCs w:val="24"/>
        </w:rPr>
        <w:t>2. Pump Speed</w:t>
      </w:r>
    </w:p>
    <w:p w:rsidR="00AC35EA" w:rsidRPr="00AC35EA" w:rsidP="004A043F">
      <w:pPr>
        <w:spacing w:after="0" w:line="240" w:lineRule="auto"/>
        <w:ind w:left="1440" w:firstLine="720"/>
        <w:rPr>
          <w:rFonts w:cs="Arial"/>
          <w:sz w:val="24"/>
          <w:szCs w:val="24"/>
        </w:rPr>
      </w:pPr>
      <w:r w:rsidRPr="00AC35EA">
        <w:rPr>
          <w:rFonts w:cs="Arial"/>
          <w:sz w:val="24"/>
          <w:szCs w:val="24"/>
        </w:rPr>
        <w:t>ii. Status</w:t>
      </w:r>
    </w:p>
    <w:p w:rsidR="00AC35EA" w:rsidRPr="00AC35EA" w:rsidP="004A043F">
      <w:pPr>
        <w:pStyle w:val="ListParagraph"/>
        <w:numPr>
          <w:ilvl w:val="0"/>
          <w:numId w:val="6"/>
        </w:numPr>
        <w:spacing w:after="0" w:line="240" w:lineRule="auto"/>
        <w:rPr>
          <w:rFonts w:cs="Arial"/>
        </w:rPr>
      </w:pPr>
      <w:r w:rsidRPr="00AC35EA">
        <w:rPr>
          <w:rFonts w:cs="Arial"/>
        </w:rPr>
        <w:t>Pump Status</w:t>
      </w:r>
    </w:p>
    <w:p w:rsidR="00AC35EA" w:rsidRPr="00AC35EA" w:rsidP="004A043F">
      <w:pPr>
        <w:autoSpaceDE w:val="0"/>
        <w:autoSpaceDN w:val="0"/>
        <w:adjustRightInd w:val="0"/>
        <w:spacing w:after="0" w:line="240" w:lineRule="auto"/>
        <w:ind w:left="1440"/>
        <w:rPr>
          <w:rFonts w:cs="Arial"/>
          <w:sz w:val="24"/>
          <w:szCs w:val="24"/>
        </w:rPr>
      </w:pPr>
      <w:r w:rsidRPr="00AC35EA">
        <w:rPr>
          <w:rFonts w:cs="Arial"/>
          <w:sz w:val="24"/>
          <w:szCs w:val="24"/>
        </w:rPr>
        <w:t>C. Secondary Chilled Water Pump Station (Each with 2 pumps in lead/lag) (Quantity: 2)</w:t>
      </w:r>
    </w:p>
    <w:p w:rsidR="00AC35EA" w:rsidRPr="00AC35EA" w:rsidP="004A043F">
      <w:pPr>
        <w:pStyle w:val="ListParagraph"/>
        <w:autoSpaceDE w:val="0"/>
        <w:autoSpaceDN w:val="0"/>
        <w:adjustRightInd w:val="0"/>
        <w:spacing w:after="0" w:line="240" w:lineRule="auto"/>
        <w:ind w:left="2520"/>
        <w:rPr>
          <w:rFonts w:cs="Arial"/>
          <w:kern w:val="0"/>
        </w:rPr>
      </w:pPr>
      <w:r w:rsidRPr="00AC35EA">
        <w:rPr>
          <w:rFonts w:cs="Arial"/>
          <w:kern w:val="0"/>
        </w:rPr>
        <w:t>i. Control</w:t>
      </w:r>
    </w:p>
    <w:p w:rsidR="00AC35EA" w:rsidRPr="00AC35EA" w:rsidP="004A043F">
      <w:pPr>
        <w:pStyle w:val="ListParagraph"/>
        <w:autoSpaceDE w:val="0"/>
        <w:autoSpaceDN w:val="0"/>
        <w:adjustRightInd w:val="0"/>
        <w:spacing w:after="0" w:line="240" w:lineRule="auto"/>
        <w:ind w:left="2520" w:firstLine="360"/>
        <w:rPr>
          <w:rFonts w:cs="Arial"/>
          <w:kern w:val="0"/>
        </w:rPr>
      </w:pPr>
      <w:r w:rsidRPr="00AC35EA">
        <w:rPr>
          <w:rFonts w:cs="Arial"/>
          <w:kern w:val="0"/>
        </w:rPr>
        <w:t>1. Start/Stop</w:t>
      </w:r>
    </w:p>
    <w:p w:rsidR="00AC35EA" w:rsidRPr="00AC35EA" w:rsidP="004A043F">
      <w:pPr>
        <w:pStyle w:val="ListParagraph"/>
        <w:autoSpaceDE w:val="0"/>
        <w:autoSpaceDN w:val="0"/>
        <w:adjustRightInd w:val="0"/>
        <w:spacing w:after="0" w:line="240" w:lineRule="auto"/>
        <w:ind w:left="2520" w:firstLine="360"/>
        <w:rPr>
          <w:rFonts w:cs="Arial"/>
          <w:kern w:val="0"/>
        </w:rPr>
      </w:pPr>
      <w:r w:rsidRPr="00AC35EA">
        <w:rPr>
          <w:rFonts w:cs="Arial"/>
          <w:kern w:val="0"/>
        </w:rPr>
        <w:t>2. Speed</w:t>
      </w:r>
    </w:p>
    <w:p w:rsidR="00AC35EA" w:rsidRPr="00AC35EA" w:rsidP="004A043F">
      <w:pPr>
        <w:autoSpaceDE w:val="0"/>
        <w:autoSpaceDN w:val="0"/>
        <w:adjustRightInd w:val="0"/>
        <w:spacing w:after="0" w:line="240" w:lineRule="auto"/>
        <w:ind w:left="2520" w:firstLine="360"/>
        <w:rPr>
          <w:rFonts w:cs="Arial"/>
          <w:sz w:val="24"/>
          <w:szCs w:val="24"/>
        </w:rPr>
      </w:pPr>
      <w:r w:rsidRPr="00AC35EA">
        <w:rPr>
          <w:rFonts w:cs="Arial"/>
          <w:sz w:val="24"/>
          <w:szCs w:val="24"/>
        </w:rPr>
        <w:t>3. 3-Way Bypass Valve Actuator (Valve and Actuator Existing)</w:t>
      </w:r>
    </w:p>
    <w:p w:rsidR="00AC35EA" w:rsidRPr="00AC35EA" w:rsidP="004A043F">
      <w:pPr>
        <w:autoSpaceDE w:val="0"/>
        <w:autoSpaceDN w:val="0"/>
        <w:adjustRightInd w:val="0"/>
        <w:spacing w:after="0" w:line="240" w:lineRule="auto"/>
        <w:ind w:left="1440" w:firstLine="720"/>
        <w:rPr>
          <w:rFonts w:cs="Arial"/>
          <w:sz w:val="24"/>
          <w:szCs w:val="24"/>
        </w:rPr>
      </w:pPr>
      <w:r w:rsidRPr="00AC35EA">
        <w:rPr>
          <w:rFonts w:cs="Arial"/>
          <w:sz w:val="24"/>
          <w:szCs w:val="24"/>
        </w:rPr>
        <w:t>ii. Status</w:t>
      </w:r>
    </w:p>
    <w:p w:rsidR="00AC35EA" w:rsidRPr="00AC35EA" w:rsidP="004A043F">
      <w:pPr>
        <w:pStyle w:val="ListParagraph"/>
        <w:autoSpaceDE w:val="0"/>
        <w:autoSpaceDN w:val="0"/>
        <w:adjustRightInd w:val="0"/>
        <w:spacing w:after="0" w:line="240" w:lineRule="auto"/>
        <w:ind w:left="2520" w:firstLine="360"/>
        <w:rPr>
          <w:rFonts w:cs="Arial"/>
          <w:kern w:val="0"/>
        </w:rPr>
      </w:pPr>
      <w:r w:rsidRPr="00AC35EA">
        <w:rPr>
          <w:rFonts w:cs="Arial"/>
          <w:kern w:val="0"/>
        </w:rPr>
        <w:t>1. Pump Status</w:t>
      </w:r>
    </w:p>
    <w:p w:rsidR="00AC35EA" w:rsidRPr="00AC35EA" w:rsidP="004A043F">
      <w:pPr>
        <w:pStyle w:val="ListParagraph"/>
        <w:autoSpaceDE w:val="0"/>
        <w:autoSpaceDN w:val="0"/>
        <w:adjustRightInd w:val="0"/>
        <w:spacing w:after="0" w:line="240" w:lineRule="auto"/>
        <w:ind w:left="2520" w:firstLine="360"/>
        <w:rPr>
          <w:rFonts w:cs="Arial"/>
          <w:kern w:val="0"/>
        </w:rPr>
      </w:pPr>
      <w:r w:rsidRPr="00AC35EA">
        <w:rPr>
          <w:rFonts w:cs="Arial"/>
          <w:kern w:val="0"/>
        </w:rPr>
        <w:t>2. VFD Alarm</w:t>
      </w:r>
    </w:p>
    <w:p w:rsidR="00AC35EA" w:rsidRPr="00AC35EA" w:rsidP="004A043F">
      <w:pPr>
        <w:pStyle w:val="ListParagraph"/>
        <w:spacing w:after="0" w:line="240" w:lineRule="auto"/>
        <w:ind w:left="2520" w:firstLine="360"/>
        <w:rPr>
          <w:rFonts w:cs="Arial"/>
          <w:kern w:val="0"/>
        </w:rPr>
      </w:pPr>
      <w:r w:rsidRPr="00AC35EA">
        <w:rPr>
          <w:rFonts w:cs="Arial"/>
          <w:kern w:val="0"/>
        </w:rPr>
        <w:t>3. System Differential Pressure (New Sensor)</w:t>
      </w:r>
    </w:p>
    <w:p w:rsidR="00AC35EA" w:rsidRPr="00AC35EA" w:rsidP="004A043F">
      <w:pPr>
        <w:pStyle w:val="ListParagraph"/>
        <w:spacing w:after="0" w:line="240" w:lineRule="auto"/>
        <w:ind w:left="2520" w:firstLine="360"/>
        <w:rPr>
          <w:rFonts w:cs="Arial"/>
          <w:kern w:val="0"/>
        </w:rPr>
      </w:pPr>
    </w:p>
    <w:p w:rsidR="00AC35EA" w:rsidRPr="00AC35EA" w:rsidP="004A043F">
      <w:pPr>
        <w:spacing w:after="0" w:line="240" w:lineRule="auto"/>
        <w:rPr>
          <w:rFonts w:cs="Arial"/>
          <w:sz w:val="24"/>
          <w:szCs w:val="24"/>
        </w:rPr>
      </w:pPr>
      <w:r w:rsidRPr="00AC35EA">
        <w:rPr>
          <w:rFonts w:cs="Arial"/>
          <w:sz w:val="24"/>
          <w:szCs w:val="24"/>
        </w:rPr>
        <w:t>4. Provide graphics, engineering, startup, and onsite owner training.</w:t>
      </w:r>
    </w:p>
    <w:p w:rsidR="00AC35EA" w:rsidRPr="00AC35EA" w:rsidP="004A043F">
      <w:pPr>
        <w:spacing w:after="0" w:line="240" w:lineRule="auto"/>
        <w:rPr>
          <w:rFonts w:cs="Arial"/>
          <w:sz w:val="24"/>
          <w:szCs w:val="24"/>
        </w:rPr>
      </w:pPr>
      <w:r w:rsidRPr="00AC35EA">
        <w:rPr>
          <w:rFonts w:cs="Arial"/>
          <w:sz w:val="24"/>
          <w:szCs w:val="24"/>
        </w:rPr>
        <w:t>5. Two-year warranty on parts and labor.</w:t>
      </w:r>
    </w:p>
    <w:p w:rsidR="00AC35EA" w:rsidRPr="00AC35EA" w:rsidP="004A043F">
      <w:pPr>
        <w:spacing w:after="0" w:line="240" w:lineRule="auto"/>
        <w:rPr>
          <w:rFonts w:cs="Arial"/>
          <w:sz w:val="24"/>
          <w:szCs w:val="24"/>
        </w:rPr>
      </w:pPr>
      <w:bookmarkEnd w:id="0"/>
    </w:p>
    <w:p w:rsidR="00AC35EA" w:rsidRPr="00AC35EA" w:rsidP="004A043F">
      <w:pPr>
        <w:spacing w:after="0" w:line="240" w:lineRule="auto"/>
        <w:rPr>
          <w:rFonts w:cs="Arial"/>
          <w:b/>
          <w:bCs/>
          <w:sz w:val="24"/>
          <w:szCs w:val="24"/>
          <w:u w:val="single"/>
        </w:rPr>
      </w:pPr>
      <w:r w:rsidRPr="00AC35EA">
        <w:rPr>
          <w:rFonts w:cs="Arial"/>
          <w:b/>
          <w:bCs/>
          <w:sz w:val="24"/>
          <w:szCs w:val="24"/>
          <w:u w:val="single"/>
        </w:rPr>
        <w:t>Contractor Tasks for Option Year 1:</w:t>
      </w:r>
    </w:p>
    <w:p w:rsidR="00AC35EA" w:rsidRPr="00AC35EA" w:rsidP="004A043F">
      <w:pPr>
        <w:pStyle w:val="ListParagraph"/>
        <w:numPr>
          <w:ilvl w:val="0"/>
          <w:numId w:val="7"/>
        </w:numPr>
        <w:spacing w:after="0" w:line="240" w:lineRule="auto"/>
        <w:rPr>
          <w:rFonts w:cs="Arial"/>
        </w:rPr>
      </w:pPr>
      <w:r w:rsidRPr="00AC35EA">
        <w:rPr>
          <w:rFonts w:cs="Arial"/>
        </w:rPr>
        <w:t>2 monthly visits. 6 alternative visits per year (call outs) per year.</w:t>
      </w:r>
    </w:p>
    <w:p w:rsidR="00AC35EA" w:rsidRPr="00AC35EA" w:rsidP="004A043F">
      <w:pPr>
        <w:pStyle w:val="ListParagraph"/>
        <w:numPr>
          <w:ilvl w:val="0"/>
          <w:numId w:val="7"/>
        </w:numPr>
        <w:spacing w:after="0" w:line="240" w:lineRule="auto"/>
        <w:rPr>
          <w:rFonts w:cs="Arial"/>
        </w:rPr>
      </w:pPr>
      <w:r w:rsidRPr="00AC35EA">
        <w:rPr>
          <w:rFonts w:cs="Arial"/>
        </w:rPr>
        <w:t xml:space="preserve">Replacement of 4 VFD’s to be determined by selected contractors representee and the HVAC shop. </w:t>
      </w:r>
    </w:p>
    <w:p w:rsidR="00AC35EA" w:rsidRPr="00AC35EA" w:rsidP="004A043F">
      <w:pPr>
        <w:pStyle w:val="ListParagraph"/>
        <w:numPr>
          <w:ilvl w:val="0"/>
          <w:numId w:val="7"/>
        </w:numPr>
        <w:spacing w:after="0" w:line="240" w:lineRule="auto"/>
        <w:rPr>
          <w:rFonts w:cs="Arial"/>
        </w:rPr>
      </w:pPr>
      <w:r w:rsidRPr="00AC35EA">
        <w:rPr>
          <w:rFonts w:cs="Arial"/>
        </w:rPr>
        <w:t>Replacement of all controls components and additional programming as outlined below.</w:t>
      </w:r>
    </w:p>
    <w:p w:rsidR="00AC35EA" w:rsidRPr="00AC35EA" w:rsidP="004A043F">
      <w:pPr>
        <w:pStyle w:val="ListParagraph"/>
        <w:spacing w:after="0" w:line="240" w:lineRule="auto"/>
        <w:rPr>
          <w:rFonts w:cs="Arial"/>
          <w:b/>
          <w:bCs/>
          <w:u w:val="single"/>
        </w:rPr>
      </w:pPr>
      <w:r w:rsidRPr="00AC35EA">
        <w:rPr>
          <w:rFonts w:cs="Arial"/>
          <w:b/>
          <w:bCs/>
          <w:u w:val="single"/>
        </w:rPr>
        <w:t>Building 70 EMS Retrofit</w:t>
      </w:r>
    </w:p>
    <w:p w:rsidR="00AC35EA" w:rsidRPr="00AC35EA" w:rsidP="004A043F">
      <w:pPr>
        <w:pStyle w:val="ListParagraph"/>
        <w:autoSpaceDE w:val="0"/>
        <w:autoSpaceDN w:val="0"/>
        <w:adjustRightInd w:val="0"/>
        <w:spacing w:after="0" w:line="240" w:lineRule="auto"/>
        <w:rPr>
          <w:rFonts w:cs="Arial"/>
          <w:kern w:val="0"/>
        </w:rPr>
      </w:pPr>
      <w:r w:rsidRPr="00AC35EA">
        <w:rPr>
          <w:rFonts w:cs="Arial"/>
          <w:kern w:val="0"/>
        </w:rPr>
        <w:t>1. Provide, install, wire and program all necessary Delta controllers, sensors, control relays as needed per plans to control:</w:t>
      </w:r>
    </w:p>
    <w:p w:rsidR="00AC35EA" w:rsidRPr="00AC35EA" w:rsidP="004A043F">
      <w:pPr>
        <w:pStyle w:val="ListParagraph"/>
        <w:spacing w:after="0" w:line="240" w:lineRule="auto"/>
        <w:rPr>
          <w:rFonts w:cs="Arial"/>
          <w:kern w:val="0"/>
        </w:rPr>
      </w:pPr>
      <w:r w:rsidRPr="00AC35EA">
        <w:rPr>
          <w:rFonts w:cs="Arial"/>
          <w:kern w:val="0"/>
        </w:rPr>
        <w:tab/>
        <w:t>a. Air Handling Unit (Quantity: 2)</w:t>
      </w:r>
    </w:p>
    <w:p w:rsidR="00AC35EA" w:rsidRPr="00AC35EA" w:rsidP="004A043F">
      <w:pPr>
        <w:pStyle w:val="ListParagraph"/>
        <w:spacing w:after="0" w:line="240" w:lineRule="auto"/>
        <w:ind w:left="1440" w:firstLine="720"/>
        <w:rPr>
          <w:rFonts w:cs="Arial"/>
          <w:kern w:val="0"/>
        </w:rPr>
      </w:pPr>
      <w:r w:rsidRPr="00AC35EA">
        <w:rPr>
          <w:rFonts w:cs="Arial"/>
          <w:kern w:val="0"/>
        </w:rPr>
        <w:t>i. Control</w:t>
      </w:r>
    </w:p>
    <w:p w:rsidR="00AC35EA" w:rsidRPr="00AC35EA" w:rsidP="004A043F">
      <w:pPr>
        <w:pStyle w:val="ListParagraph"/>
        <w:spacing w:after="0" w:line="240" w:lineRule="auto"/>
        <w:ind w:left="2160" w:firstLine="720"/>
        <w:rPr>
          <w:rFonts w:cs="Arial"/>
          <w:kern w:val="0"/>
        </w:rPr>
      </w:pPr>
      <w:r w:rsidRPr="00AC35EA">
        <w:rPr>
          <w:rFonts w:cs="Arial"/>
          <w:kern w:val="0"/>
        </w:rPr>
        <w:t>1. Supply Fan Command</w:t>
      </w:r>
    </w:p>
    <w:p w:rsidR="00AC35EA" w:rsidRPr="00AC35EA" w:rsidP="004A043F">
      <w:pPr>
        <w:pStyle w:val="ListParagraph"/>
        <w:spacing w:after="0" w:line="240" w:lineRule="auto"/>
        <w:ind w:left="2160" w:firstLine="720"/>
        <w:rPr>
          <w:rFonts w:cs="Arial"/>
          <w:kern w:val="0"/>
        </w:rPr>
      </w:pPr>
      <w:r w:rsidRPr="00AC35EA">
        <w:rPr>
          <w:rFonts w:cs="Arial"/>
          <w:kern w:val="0"/>
        </w:rPr>
        <w:t>2. Supply Fan Speed</w:t>
      </w:r>
    </w:p>
    <w:p w:rsidR="00AC35EA" w:rsidRPr="00AC35EA" w:rsidP="004A043F">
      <w:pPr>
        <w:pStyle w:val="ListParagraph"/>
        <w:spacing w:after="0" w:line="240" w:lineRule="auto"/>
        <w:ind w:left="2160" w:firstLine="720"/>
        <w:rPr>
          <w:rFonts w:cs="Arial"/>
          <w:kern w:val="0"/>
        </w:rPr>
      </w:pPr>
      <w:r w:rsidRPr="00AC35EA">
        <w:rPr>
          <w:rFonts w:cs="Arial"/>
          <w:kern w:val="0"/>
        </w:rPr>
        <w:t>3. Return Fan Command</w:t>
      </w:r>
    </w:p>
    <w:p w:rsidR="00AC35EA" w:rsidRPr="00AC35EA" w:rsidP="004A043F">
      <w:pPr>
        <w:pStyle w:val="ListParagraph"/>
        <w:spacing w:after="0" w:line="240" w:lineRule="auto"/>
        <w:ind w:left="2160" w:firstLine="720"/>
        <w:rPr>
          <w:rFonts w:cs="Arial"/>
          <w:kern w:val="0"/>
        </w:rPr>
      </w:pPr>
      <w:r w:rsidRPr="00AC35EA">
        <w:rPr>
          <w:rFonts w:cs="Arial"/>
          <w:kern w:val="0"/>
        </w:rPr>
        <w:t>4. Return Fan Speed</w:t>
      </w:r>
    </w:p>
    <w:p w:rsidR="00AC35EA" w:rsidRPr="00AC35EA" w:rsidP="004A043F">
      <w:pPr>
        <w:pStyle w:val="ListParagraph"/>
        <w:spacing w:after="0" w:line="240" w:lineRule="auto"/>
        <w:ind w:left="2160" w:firstLine="720"/>
        <w:rPr>
          <w:rFonts w:cs="Arial"/>
          <w:kern w:val="0"/>
        </w:rPr>
      </w:pPr>
      <w:r w:rsidRPr="00AC35EA">
        <w:rPr>
          <w:rFonts w:cs="Arial"/>
          <w:kern w:val="0"/>
        </w:rPr>
        <w:t>5. Mixed Air Damper Command</w:t>
      </w:r>
    </w:p>
    <w:p w:rsidR="00AC35EA" w:rsidRPr="00AC35EA" w:rsidP="004A043F">
      <w:pPr>
        <w:pStyle w:val="ListParagraph"/>
        <w:spacing w:after="0" w:line="240" w:lineRule="auto"/>
        <w:ind w:left="2160" w:firstLine="720"/>
        <w:rPr>
          <w:rFonts w:cs="Arial"/>
          <w:kern w:val="0"/>
        </w:rPr>
      </w:pPr>
      <w:r w:rsidRPr="00AC35EA">
        <w:rPr>
          <w:rFonts w:cs="Arial"/>
          <w:kern w:val="0"/>
        </w:rPr>
        <w:t>6. CHW Valve Command</w:t>
      </w:r>
    </w:p>
    <w:p w:rsidR="00AC35EA" w:rsidRPr="00AC35EA" w:rsidP="004A043F">
      <w:pPr>
        <w:pStyle w:val="ListParagraph"/>
        <w:spacing w:after="0" w:line="240" w:lineRule="auto"/>
        <w:ind w:left="2160" w:firstLine="720"/>
        <w:rPr>
          <w:rFonts w:cs="Arial"/>
          <w:kern w:val="0"/>
        </w:rPr>
      </w:pPr>
      <w:r w:rsidRPr="00AC35EA">
        <w:rPr>
          <w:rFonts w:cs="Arial"/>
          <w:kern w:val="0"/>
        </w:rPr>
        <w:t>7. HHW Valve Command</w:t>
      </w:r>
    </w:p>
    <w:p w:rsidR="00AC35EA" w:rsidRPr="00AC35EA" w:rsidP="004A043F">
      <w:pPr>
        <w:pStyle w:val="ListParagraph"/>
        <w:spacing w:after="0" w:line="240" w:lineRule="auto"/>
        <w:ind w:left="1440" w:firstLine="720"/>
        <w:rPr>
          <w:rFonts w:cs="Arial"/>
          <w:kern w:val="0"/>
        </w:rPr>
      </w:pPr>
      <w:r w:rsidRPr="00AC35EA">
        <w:rPr>
          <w:rFonts w:cs="Arial"/>
          <w:kern w:val="0"/>
        </w:rPr>
        <w:t>ii. Status</w:t>
      </w:r>
    </w:p>
    <w:p w:rsidR="00AC35EA" w:rsidRPr="00AC35EA" w:rsidP="004A043F">
      <w:pPr>
        <w:pStyle w:val="ListParagraph"/>
        <w:spacing w:after="0" w:line="240" w:lineRule="auto"/>
        <w:ind w:left="2160" w:firstLine="720"/>
        <w:rPr>
          <w:rFonts w:cs="Arial"/>
          <w:kern w:val="0"/>
        </w:rPr>
      </w:pPr>
      <w:r w:rsidRPr="00AC35EA">
        <w:rPr>
          <w:rFonts w:cs="Arial"/>
          <w:kern w:val="0"/>
        </w:rPr>
        <w:t>1. Supply Fan Status</w:t>
      </w:r>
    </w:p>
    <w:p w:rsidR="00AC35EA" w:rsidRPr="00AC35EA" w:rsidP="004A043F">
      <w:pPr>
        <w:pStyle w:val="ListParagraph"/>
        <w:spacing w:after="0" w:line="240" w:lineRule="auto"/>
        <w:ind w:left="2160" w:firstLine="720"/>
        <w:rPr>
          <w:rFonts w:cs="Arial"/>
          <w:kern w:val="0"/>
        </w:rPr>
      </w:pPr>
      <w:r w:rsidRPr="00AC35EA">
        <w:rPr>
          <w:rFonts w:cs="Arial"/>
          <w:kern w:val="0"/>
        </w:rPr>
        <w:t>2. Return Fan Status</w:t>
      </w:r>
    </w:p>
    <w:p w:rsidR="00AC35EA" w:rsidRPr="00AC35EA" w:rsidP="004A043F">
      <w:pPr>
        <w:pStyle w:val="ListParagraph"/>
        <w:spacing w:after="0" w:line="240" w:lineRule="auto"/>
        <w:ind w:left="2160" w:firstLine="720"/>
        <w:rPr>
          <w:rFonts w:cs="Arial"/>
          <w:kern w:val="0"/>
        </w:rPr>
      </w:pPr>
      <w:r w:rsidRPr="00AC35EA">
        <w:rPr>
          <w:rFonts w:cs="Arial"/>
          <w:kern w:val="0"/>
        </w:rPr>
        <w:t>3. OSA Temperature</w:t>
      </w:r>
    </w:p>
    <w:p w:rsidR="00AC35EA" w:rsidRPr="00AC35EA" w:rsidP="004A043F">
      <w:pPr>
        <w:pStyle w:val="ListParagraph"/>
        <w:spacing w:after="0" w:line="240" w:lineRule="auto"/>
        <w:ind w:left="2160" w:firstLine="720"/>
        <w:rPr>
          <w:rFonts w:cs="Arial"/>
          <w:kern w:val="0"/>
        </w:rPr>
      </w:pPr>
      <w:r w:rsidRPr="00AC35EA">
        <w:rPr>
          <w:rFonts w:cs="Arial"/>
          <w:kern w:val="0"/>
        </w:rPr>
        <w:t>4. Return Air Temperature</w:t>
      </w:r>
    </w:p>
    <w:p w:rsidR="00AC35EA" w:rsidRPr="00AC35EA" w:rsidP="004A043F">
      <w:pPr>
        <w:pStyle w:val="ListParagraph"/>
        <w:spacing w:after="0" w:line="240" w:lineRule="auto"/>
        <w:ind w:left="2160" w:firstLine="720"/>
        <w:rPr>
          <w:rFonts w:cs="Arial"/>
          <w:kern w:val="0"/>
        </w:rPr>
      </w:pPr>
      <w:r w:rsidRPr="00AC35EA">
        <w:rPr>
          <w:rFonts w:cs="Arial"/>
          <w:kern w:val="0"/>
        </w:rPr>
        <w:t>5. Return Air Humidity</w:t>
      </w:r>
    </w:p>
    <w:p w:rsidR="00AC35EA" w:rsidRPr="00AC35EA" w:rsidP="004A043F">
      <w:pPr>
        <w:pStyle w:val="ListParagraph"/>
        <w:spacing w:after="0" w:line="240" w:lineRule="auto"/>
        <w:ind w:left="2160" w:firstLine="720"/>
        <w:rPr>
          <w:rFonts w:cs="Arial"/>
          <w:kern w:val="0"/>
        </w:rPr>
      </w:pPr>
      <w:r w:rsidRPr="00AC35EA">
        <w:rPr>
          <w:rFonts w:cs="Arial"/>
          <w:kern w:val="0"/>
        </w:rPr>
        <w:t>6. Return Air CO2</w:t>
      </w:r>
    </w:p>
    <w:p w:rsidR="00AC35EA" w:rsidRPr="00AC35EA" w:rsidP="004A043F">
      <w:pPr>
        <w:pStyle w:val="ListParagraph"/>
        <w:spacing w:after="0" w:line="240" w:lineRule="auto"/>
        <w:ind w:left="2160" w:firstLine="720"/>
        <w:rPr>
          <w:rFonts w:cs="Arial"/>
          <w:kern w:val="0"/>
        </w:rPr>
      </w:pPr>
      <w:r w:rsidRPr="00AC35EA">
        <w:rPr>
          <w:rFonts w:cs="Arial"/>
          <w:kern w:val="0"/>
        </w:rPr>
        <w:t>7. Mixed Air Temperature</w:t>
      </w:r>
    </w:p>
    <w:p w:rsidR="00AC35EA" w:rsidRPr="00AC35EA" w:rsidP="004A043F">
      <w:pPr>
        <w:pStyle w:val="ListParagraph"/>
        <w:spacing w:after="0" w:line="240" w:lineRule="auto"/>
        <w:ind w:left="2160" w:firstLine="720"/>
        <w:rPr>
          <w:rFonts w:cs="Arial"/>
          <w:kern w:val="0"/>
        </w:rPr>
      </w:pPr>
      <w:r w:rsidRPr="00AC35EA">
        <w:rPr>
          <w:rFonts w:cs="Arial"/>
          <w:kern w:val="0"/>
        </w:rPr>
        <w:t>8. Freeze Stat</w:t>
      </w:r>
    </w:p>
    <w:p w:rsidR="00AC35EA" w:rsidRPr="00AC35EA" w:rsidP="004A043F">
      <w:pPr>
        <w:pStyle w:val="ListParagraph"/>
        <w:spacing w:after="0" w:line="240" w:lineRule="auto"/>
        <w:ind w:left="2160" w:firstLine="720"/>
        <w:rPr>
          <w:rFonts w:cs="Arial"/>
          <w:kern w:val="0"/>
        </w:rPr>
      </w:pPr>
      <w:r w:rsidRPr="00AC35EA">
        <w:rPr>
          <w:rFonts w:cs="Arial"/>
          <w:kern w:val="0"/>
        </w:rPr>
        <w:t>9. Discharge Air Temperature</w:t>
      </w:r>
    </w:p>
    <w:p w:rsidR="00AC35EA" w:rsidRPr="00AC35EA" w:rsidP="004A043F">
      <w:pPr>
        <w:pStyle w:val="ListParagraph"/>
        <w:spacing w:after="0" w:line="240" w:lineRule="auto"/>
        <w:ind w:left="2160" w:firstLine="720"/>
        <w:rPr>
          <w:rFonts w:cs="Arial"/>
          <w:kern w:val="0"/>
        </w:rPr>
      </w:pPr>
      <w:r w:rsidRPr="00AC35EA">
        <w:rPr>
          <w:rFonts w:cs="Arial"/>
          <w:kern w:val="0"/>
        </w:rPr>
        <w:t>10. Low Pressure Safety</w:t>
      </w:r>
    </w:p>
    <w:p w:rsidR="00AC35EA" w:rsidRPr="00AC35EA" w:rsidP="004A043F">
      <w:pPr>
        <w:pStyle w:val="ListParagraph"/>
        <w:spacing w:after="0" w:line="240" w:lineRule="auto"/>
        <w:ind w:left="2160" w:firstLine="720"/>
        <w:rPr>
          <w:rFonts w:cs="Arial"/>
          <w:kern w:val="0"/>
        </w:rPr>
      </w:pPr>
      <w:r w:rsidRPr="00AC35EA">
        <w:rPr>
          <w:rFonts w:cs="Arial"/>
          <w:kern w:val="0"/>
        </w:rPr>
        <w:t>11. High Pressure Safety</w:t>
      </w:r>
    </w:p>
    <w:p w:rsidR="00AC35EA" w:rsidRPr="00AC35EA" w:rsidP="004A043F">
      <w:pPr>
        <w:pStyle w:val="ListParagraph"/>
        <w:spacing w:after="0" w:line="240" w:lineRule="auto"/>
        <w:ind w:left="2160" w:firstLine="720"/>
        <w:rPr>
          <w:rFonts w:cs="Arial"/>
          <w:kern w:val="0"/>
        </w:rPr>
      </w:pPr>
      <w:r w:rsidRPr="00AC35EA">
        <w:rPr>
          <w:rFonts w:cs="Arial"/>
          <w:kern w:val="0"/>
        </w:rPr>
        <w:t>12. Final Filter Differential Pressure</w:t>
      </w:r>
    </w:p>
    <w:p w:rsidR="00AC35EA" w:rsidRPr="00AC35EA" w:rsidP="004A043F">
      <w:pPr>
        <w:spacing w:after="0" w:line="240" w:lineRule="auto"/>
        <w:rPr>
          <w:rFonts w:cs="Arial"/>
          <w:sz w:val="24"/>
          <w:szCs w:val="24"/>
        </w:rPr>
      </w:pPr>
      <w:r w:rsidRPr="00AC35EA">
        <w:rPr>
          <w:rFonts w:cs="Arial"/>
          <w:sz w:val="24"/>
          <w:szCs w:val="24"/>
        </w:rPr>
        <w:tab/>
      </w:r>
      <w:r w:rsidRPr="00AC35EA">
        <w:rPr>
          <w:rFonts w:cs="Arial"/>
          <w:sz w:val="24"/>
          <w:szCs w:val="24"/>
        </w:rPr>
        <w:tab/>
        <w:t>b. Air Cooled Chiller (Quantity: 1)</w:t>
      </w:r>
    </w:p>
    <w:p w:rsidR="00AC35EA" w:rsidRPr="00AC35EA" w:rsidP="004A043F">
      <w:pPr>
        <w:spacing w:after="0" w:line="240" w:lineRule="auto"/>
        <w:ind w:left="1440" w:firstLine="720"/>
        <w:rPr>
          <w:rFonts w:cs="Arial"/>
          <w:sz w:val="24"/>
          <w:szCs w:val="24"/>
        </w:rPr>
      </w:pPr>
      <w:r w:rsidRPr="00AC35EA">
        <w:rPr>
          <w:rFonts w:cs="Arial"/>
          <w:sz w:val="24"/>
          <w:szCs w:val="24"/>
        </w:rPr>
        <w:t>i. Control</w:t>
      </w:r>
    </w:p>
    <w:p w:rsidR="00AC35EA" w:rsidRPr="00AC35EA" w:rsidP="004A043F">
      <w:pPr>
        <w:spacing w:after="0" w:line="240" w:lineRule="auto"/>
        <w:ind w:left="2160" w:firstLine="720"/>
        <w:rPr>
          <w:rFonts w:cs="Arial"/>
          <w:sz w:val="24"/>
          <w:szCs w:val="24"/>
        </w:rPr>
      </w:pPr>
      <w:r w:rsidRPr="00AC35EA">
        <w:rPr>
          <w:rFonts w:cs="Arial"/>
          <w:sz w:val="24"/>
          <w:szCs w:val="24"/>
        </w:rPr>
        <w:t>1. BACNET INTEGRATION OF AVAILABLE POINTS</w:t>
      </w:r>
    </w:p>
    <w:p w:rsidR="00AC35EA" w:rsidRPr="00AC35EA" w:rsidP="004A043F">
      <w:pPr>
        <w:spacing w:after="0" w:line="240" w:lineRule="auto"/>
        <w:ind w:left="2160" w:firstLine="720"/>
        <w:rPr>
          <w:rFonts w:cs="Arial"/>
          <w:sz w:val="24"/>
          <w:szCs w:val="24"/>
        </w:rPr>
      </w:pPr>
      <w:r w:rsidRPr="00AC35EA">
        <w:rPr>
          <w:rFonts w:cs="Arial"/>
          <w:sz w:val="24"/>
          <w:szCs w:val="24"/>
        </w:rPr>
        <w:t>2. Chiller 1 Enable</w:t>
      </w:r>
    </w:p>
    <w:p w:rsidR="00AC35EA" w:rsidRPr="00AC35EA" w:rsidP="004A043F">
      <w:pPr>
        <w:spacing w:after="0" w:line="240" w:lineRule="auto"/>
        <w:ind w:left="2160" w:firstLine="720"/>
        <w:rPr>
          <w:rFonts w:cs="Arial"/>
          <w:sz w:val="24"/>
          <w:szCs w:val="24"/>
        </w:rPr>
      </w:pPr>
      <w:r w:rsidRPr="00AC35EA">
        <w:rPr>
          <w:rFonts w:cs="Arial"/>
          <w:sz w:val="24"/>
          <w:szCs w:val="24"/>
        </w:rPr>
        <w:t>3. CHW Isolation Valve Command</w:t>
      </w:r>
    </w:p>
    <w:p w:rsidR="00AC35EA" w:rsidRPr="00AC35EA" w:rsidP="004A043F">
      <w:pPr>
        <w:spacing w:after="0" w:line="240" w:lineRule="auto"/>
        <w:ind w:left="2160" w:firstLine="720"/>
        <w:rPr>
          <w:rFonts w:cs="Arial"/>
          <w:sz w:val="24"/>
          <w:szCs w:val="24"/>
        </w:rPr>
      </w:pPr>
      <w:r w:rsidRPr="00AC35EA">
        <w:rPr>
          <w:rFonts w:cs="Arial"/>
          <w:sz w:val="24"/>
          <w:szCs w:val="24"/>
        </w:rPr>
        <w:t>4. CW Isolation Valve Command</w:t>
      </w:r>
    </w:p>
    <w:p w:rsidR="00AC35EA" w:rsidRPr="00AC35EA" w:rsidP="004A043F">
      <w:pPr>
        <w:spacing w:after="0" w:line="240" w:lineRule="auto"/>
        <w:ind w:left="1440" w:firstLine="720"/>
        <w:rPr>
          <w:rFonts w:cs="Arial"/>
          <w:sz w:val="24"/>
          <w:szCs w:val="24"/>
        </w:rPr>
      </w:pPr>
      <w:r w:rsidRPr="00AC35EA">
        <w:rPr>
          <w:rFonts w:cs="Arial"/>
          <w:sz w:val="24"/>
          <w:szCs w:val="24"/>
        </w:rPr>
        <w:t>ii. Status</w:t>
      </w:r>
    </w:p>
    <w:p w:rsidR="00AC35EA" w:rsidRPr="00AC35EA" w:rsidP="004A043F">
      <w:pPr>
        <w:spacing w:after="0" w:line="240" w:lineRule="auto"/>
        <w:ind w:left="2160" w:firstLine="720"/>
        <w:rPr>
          <w:rFonts w:cs="Arial"/>
          <w:sz w:val="24"/>
          <w:szCs w:val="24"/>
        </w:rPr>
      </w:pPr>
      <w:r w:rsidRPr="00AC35EA">
        <w:rPr>
          <w:rFonts w:cs="Arial"/>
          <w:sz w:val="24"/>
          <w:szCs w:val="24"/>
        </w:rPr>
        <w:t>1. BACNET INTEGRATION OF AVAILABLE POINTS</w:t>
      </w:r>
    </w:p>
    <w:p w:rsidR="00AC35EA" w:rsidRPr="00AC35EA" w:rsidP="004A043F">
      <w:pPr>
        <w:spacing w:after="0" w:line="240" w:lineRule="auto"/>
        <w:ind w:left="2160" w:firstLine="720"/>
        <w:rPr>
          <w:rFonts w:cs="Arial"/>
          <w:sz w:val="24"/>
          <w:szCs w:val="24"/>
        </w:rPr>
      </w:pPr>
      <w:r w:rsidRPr="00AC35EA">
        <w:rPr>
          <w:rFonts w:cs="Arial"/>
          <w:sz w:val="24"/>
          <w:szCs w:val="24"/>
        </w:rPr>
        <w:t>2. Chiller Alarm</w:t>
      </w:r>
    </w:p>
    <w:p w:rsidR="00AC35EA" w:rsidRPr="00AC35EA" w:rsidP="004A043F">
      <w:pPr>
        <w:spacing w:after="0" w:line="240" w:lineRule="auto"/>
        <w:ind w:left="2160" w:firstLine="720"/>
        <w:rPr>
          <w:rFonts w:cs="Arial"/>
          <w:sz w:val="24"/>
          <w:szCs w:val="24"/>
        </w:rPr>
      </w:pPr>
      <w:r w:rsidRPr="00AC35EA">
        <w:rPr>
          <w:rFonts w:cs="Arial"/>
          <w:sz w:val="24"/>
          <w:szCs w:val="24"/>
        </w:rPr>
        <w:t>3. CHW Supply Temperature</w:t>
      </w:r>
    </w:p>
    <w:p w:rsidR="00AC35EA" w:rsidRPr="00AC35EA" w:rsidP="004A043F">
      <w:pPr>
        <w:spacing w:after="0" w:line="240" w:lineRule="auto"/>
        <w:ind w:left="2160" w:firstLine="720"/>
        <w:rPr>
          <w:rFonts w:cs="Arial"/>
          <w:sz w:val="24"/>
          <w:szCs w:val="24"/>
        </w:rPr>
      </w:pPr>
      <w:r w:rsidRPr="00AC35EA">
        <w:rPr>
          <w:rFonts w:cs="Arial"/>
          <w:sz w:val="24"/>
          <w:szCs w:val="24"/>
        </w:rPr>
        <w:t>4. CHW Return Temperature</w:t>
      </w:r>
    </w:p>
    <w:p w:rsidR="00AC35EA" w:rsidRPr="00AC35EA" w:rsidP="004A043F">
      <w:pPr>
        <w:spacing w:after="0" w:line="240" w:lineRule="auto"/>
        <w:ind w:left="2160" w:firstLine="720"/>
        <w:rPr>
          <w:rFonts w:cs="Arial"/>
          <w:sz w:val="24"/>
          <w:szCs w:val="24"/>
        </w:rPr>
      </w:pPr>
      <w:r w:rsidRPr="00AC35EA">
        <w:rPr>
          <w:rFonts w:cs="Arial"/>
          <w:sz w:val="24"/>
          <w:szCs w:val="24"/>
        </w:rPr>
        <w:t>5. CHW Pump #1 Status</w:t>
      </w:r>
    </w:p>
    <w:p w:rsidR="00AC35EA" w:rsidRPr="00AC35EA" w:rsidP="004A043F">
      <w:pPr>
        <w:spacing w:after="0" w:line="240" w:lineRule="auto"/>
        <w:ind w:left="2160" w:firstLine="720"/>
        <w:rPr>
          <w:rFonts w:cs="Arial"/>
          <w:sz w:val="24"/>
          <w:szCs w:val="24"/>
        </w:rPr>
      </w:pPr>
      <w:r w:rsidRPr="00AC35EA">
        <w:rPr>
          <w:rFonts w:cs="Arial"/>
          <w:sz w:val="24"/>
          <w:szCs w:val="24"/>
        </w:rPr>
        <w:t>6. CHW Pump #2 Status</w:t>
      </w:r>
    </w:p>
    <w:p w:rsidR="00AC35EA" w:rsidRPr="00AC35EA" w:rsidP="004A043F">
      <w:pPr>
        <w:spacing w:after="0" w:line="240" w:lineRule="auto"/>
        <w:ind w:left="2160" w:firstLine="720"/>
        <w:rPr>
          <w:rFonts w:cs="Arial"/>
          <w:sz w:val="24"/>
          <w:szCs w:val="24"/>
        </w:rPr>
      </w:pPr>
    </w:p>
    <w:p w:rsidR="00AC35EA" w:rsidRPr="00AC35EA" w:rsidP="004A043F">
      <w:pPr>
        <w:spacing w:after="0" w:line="240" w:lineRule="auto"/>
        <w:rPr>
          <w:rFonts w:cs="Arial"/>
          <w:sz w:val="24"/>
          <w:szCs w:val="24"/>
        </w:rPr>
      </w:pPr>
      <w:r w:rsidRPr="00AC35EA">
        <w:rPr>
          <w:rFonts w:cs="Arial"/>
          <w:sz w:val="24"/>
          <w:szCs w:val="24"/>
        </w:rPr>
        <w:tab/>
      </w:r>
      <w:r w:rsidRPr="00AC35EA">
        <w:rPr>
          <w:rFonts w:cs="Arial"/>
          <w:sz w:val="24"/>
          <w:szCs w:val="24"/>
        </w:rPr>
        <w:tab/>
        <w:t>c. Heat Exchanger (Quantity: 1)</w:t>
      </w:r>
    </w:p>
    <w:p w:rsidR="00AC35EA" w:rsidRPr="00AC35EA" w:rsidP="004A043F">
      <w:pPr>
        <w:spacing w:after="0" w:line="240" w:lineRule="auto"/>
        <w:ind w:left="1440" w:firstLine="720"/>
        <w:rPr>
          <w:rFonts w:cs="Arial"/>
          <w:sz w:val="24"/>
          <w:szCs w:val="24"/>
        </w:rPr>
      </w:pPr>
      <w:r w:rsidRPr="00AC35EA">
        <w:rPr>
          <w:rFonts w:cs="Arial"/>
          <w:sz w:val="24"/>
          <w:szCs w:val="24"/>
        </w:rPr>
        <w:t>i. Control</w:t>
      </w:r>
    </w:p>
    <w:p w:rsidR="00AC35EA" w:rsidRPr="00AC35EA" w:rsidP="004A043F">
      <w:pPr>
        <w:spacing w:after="0" w:line="240" w:lineRule="auto"/>
        <w:ind w:left="2160" w:firstLine="720"/>
        <w:rPr>
          <w:rFonts w:cs="Arial"/>
          <w:sz w:val="24"/>
          <w:szCs w:val="24"/>
        </w:rPr>
      </w:pPr>
      <w:r w:rsidRPr="00AC35EA">
        <w:rPr>
          <w:rFonts w:cs="Arial"/>
          <w:sz w:val="24"/>
          <w:szCs w:val="24"/>
        </w:rPr>
        <w:t>1. Steam Valve Command</w:t>
      </w:r>
    </w:p>
    <w:p w:rsidR="00AC35EA" w:rsidRPr="00AC35EA" w:rsidP="004A043F">
      <w:pPr>
        <w:spacing w:after="0" w:line="240" w:lineRule="auto"/>
        <w:ind w:left="2160" w:firstLine="720"/>
        <w:rPr>
          <w:rFonts w:cs="Arial"/>
          <w:sz w:val="24"/>
          <w:szCs w:val="24"/>
        </w:rPr>
      </w:pPr>
      <w:r w:rsidRPr="00AC35EA">
        <w:rPr>
          <w:rFonts w:cs="Arial"/>
          <w:sz w:val="24"/>
          <w:szCs w:val="24"/>
        </w:rPr>
        <w:t>2. HHW Pump #1 Command</w:t>
      </w:r>
    </w:p>
    <w:p w:rsidR="00AC35EA" w:rsidRPr="00AC35EA" w:rsidP="004A043F">
      <w:pPr>
        <w:spacing w:after="0" w:line="240" w:lineRule="auto"/>
        <w:ind w:left="1440" w:firstLine="720"/>
        <w:rPr>
          <w:rFonts w:cs="Arial"/>
          <w:sz w:val="24"/>
          <w:szCs w:val="24"/>
        </w:rPr>
      </w:pPr>
      <w:r w:rsidRPr="00AC35EA">
        <w:rPr>
          <w:rFonts w:cs="Arial"/>
          <w:sz w:val="24"/>
          <w:szCs w:val="24"/>
        </w:rPr>
        <w:t>ii. Status</w:t>
      </w:r>
    </w:p>
    <w:p w:rsidR="00AC35EA" w:rsidRPr="00AC35EA" w:rsidP="004A043F">
      <w:pPr>
        <w:spacing w:after="0" w:line="240" w:lineRule="auto"/>
        <w:ind w:left="2160" w:firstLine="720"/>
        <w:rPr>
          <w:rFonts w:cs="Arial"/>
          <w:sz w:val="24"/>
          <w:szCs w:val="24"/>
        </w:rPr>
      </w:pPr>
      <w:r w:rsidRPr="00AC35EA">
        <w:rPr>
          <w:rFonts w:cs="Arial"/>
          <w:sz w:val="24"/>
          <w:szCs w:val="24"/>
        </w:rPr>
        <w:t>1. HX-1 Supply Temperature</w:t>
      </w:r>
    </w:p>
    <w:p w:rsidR="00AC35EA" w:rsidRPr="00AC35EA" w:rsidP="004A043F">
      <w:pPr>
        <w:spacing w:after="0" w:line="240" w:lineRule="auto"/>
        <w:ind w:left="2160" w:firstLine="720"/>
        <w:rPr>
          <w:rFonts w:cs="Arial"/>
          <w:sz w:val="24"/>
          <w:szCs w:val="24"/>
        </w:rPr>
      </w:pPr>
      <w:r w:rsidRPr="00AC35EA">
        <w:rPr>
          <w:rFonts w:cs="Arial"/>
          <w:sz w:val="24"/>
          <w:szCs w:val="24"/>
        </w:rPr>
        <w:t>2. HX-1 Return Temperature</w:t>
      </w:r>
    </w:p>
    <w:p w:rsidR="00AC35EA" w:rsidRPr="00AC35EA" w:rsidP="004A043F">
      <w:pPr>
        <w:spacing w:after="0" w:line="240" w:lineRule="auto"/>
        <w:ind w:left="2160" w:firstLine="720"/>
        <w:rPr>
          <w:rFonts w:cs="Arial"/>
          <w:sz w:val="24"/>
          <w:szCs w:val="24"/>
        </w:rPr>
      </w:pPr>
      <w:r w:rsidRPr="00AC35EA">
        <w:rPr>
          <w:rFonts w:cs="Arial"/>
          <w:sz w:val="24"/>
          <w:szCs w:val="24"/>
        </w:rPr>
        <w:t>3. HX-1 HHW Differential Pressure</w:t>
      </w:r>
    </w:p>
    <w:p w:rsidR="00AC35EA" w:rsidRPr="00AC35EA" w:rsidP="004A043F">
      <w:pPr>
        <w:spacing w:after="0" w:line="240" w:lineRule="auto"/>
        <w:ind w:left="2160" w:firstLine="720"/>
        <w:rPr>
          <w:rFonts w:cs="Arial"/>
          <w:sz w:val="24"/>
          <w:szCs w:val="24"/>
        </w:rPr>
      </w:pPr>
      <w:r w:rsidRPr="00AC35EA">
        <w:rPr>
          <w:rFonts w:cs="Arial"/>
          <w:sz w:val="24"/>
          <w:szCs w:val="24"/>
        </w:rPr>
        <w:t>4. HX-1 HHW Pump Status</w:t>
      </w:r>
    </w:p>
    <w:p w:rsidR="00AC35EA" w:rsidRPr="00AC35EA" w:rsidP="004A043F">
      <w:pPr>
        <w:spacing w:after="0" w:line="240" w:lineRule="auto"/>
        <w:ind w:left="720" w:firstLine="720"/>
        <w:rPr>
          <w:rFonts w:cs="Arial"/>
          <w:sz w:val="24"/>
          <w:szCs w:val="24"/>
        </w:rPr>
      </w:pPr>
      <w:r w:rsidRPr="00AC35EA">
        <w:rPr>
          <w:rFonts w:cs="Arial"/>
          <w:sz w:val="24"/>
          <w:szCs w:val="24"/>
        </w:rPr>
        <w:t>d. VAV With HHW (Quantity: 33)</w:t>
      </w:r>
    </w:p>
    <w:p w:rsidR="00AC35EA" w:rsidRPr="00AC35EA" w:rsidP="004A043F">
      <w:pPr>
        <w:spacing w:after="0" w:line="240" w:lineRule="auto"/>
        <w:ind w:left="1440" w:firstLine="720"/>
        <w:rPr>
          <w:rFonts w:cs="Arial"/>
          <w:sz w:val="24"/>
          <w:szCs w:val="24"/>
        </w:rPr>
      </w:pPr>
      <w:r w:rsidRPr="00AC35EA">
        <w:rPr>
          <w:rFonts w:cs="Arial"/>
          <w:sz w:val="24"/>
          <w:szCs w:val="24"/>
        </w:rPr>
        <w:t>i. Control</w:t>
      </w:r>
    </w:p>
    <w:p w:rsidR="00AC35EA" w:rsidRPr="00AC35EA" w:rsidP="004A043F">
      <w:pPr>
        <w:spacing w:after="0" w:line="240" w:lineRule="auto"/>
        <w:ind w:left="2160" w:firstLine="720"/>
        <w:rPr>
          <w:rFonts w:cs="Arial"/>
          <w:sz w:val="24"/>
          <w:szCs w:val="24"/>
        </w:rPr>
      </w:pPr>
      <w:r w:rsidRPr="00AC35EA">
        <w:rPr>
          <w:rFonts w:cs="Arial"/>
          <w:sz w:val="24"/>
          <w:szCs w:val="24"/>
        </w:rPr>
        <w:t>1. Damper Command</w:t>
      </w:r>
    </w:p>
    <w:p w:rsidR="00AC35EA" w:rsidRPr="00AC35EA" w:rsidP="004A043F">
      <w:pPr>
        <w:spacing w:after="0" w:line="240" w:lineRule="auto"/>
        <w:ind w:left="2160" w:firstLine="720"/>
        <w:rPr>
          <w:rFonts w:cs="Arial"/>
          <w:sz w:val="24"/>
          <w:szCs w:val="24"/>
        </w:rPr>
      </w:pPr>
      <w:r w:rsidRPr="00AC35EA">
        <w:rPr>
          <w:rFonts w:cs="Arial"/>
          <w:sz w:val="24"/>
          <w:szCs w:val="24"/>
        </w:rPr>
        <w:t>2. HHW Valve Command</w:t>
      </w:r>
    </w:p>
    <w:p w:rsidR="00AC35EA" w:rsidRPr="00AC35EA" w:rsidP="004A043F">
      <w:pPr>
        <w:spacing w:after="0" w:line="240" w:lineRule="auto"/>
        <w:ind w:left="1440" w:firstLine="720"/>
        <w:rPr>
          <w:rFonts w:cs="Arial"/>
          <w:sz w:val="24"/>
          <w:szCs w:val="24"/>
        </w:rPr>
      </w:pPr>
      <w:r w:rsidRPr="00AC35EA">
        <w:rPr>
          <w:rFonts w:cs="Arial"/>
          <w:sz w:val="24"/>
          <w:szCs w:val="24"/>
        </w:rPr>
        <w:t>ii. Status</w:t>
      </w:r>
    </w:p>
    <w:p w:rsidR="00AC35EA" w:rsidRPr="00AC35EA" w:rsidP="004A043F">
      <w:pPr>
        <w:spacing w:after="0" w:line="240" w:lineRule="auto"/>
        <w:ind w:left="2160" w:firstLine="720"/>
        <w:rPr>
          <w:rFonts w:cs="Arial"/>
          <w:sz w:val="24"/>
          <w:szCs w:val="24"/>
        </w:rPr>
      </w:pPr>
      <w:r w:rsidRPr="00AC35EA">
        <w:rPr>
          <w:rFonts w:cs="Arial"/>
          <w:sz w:val="24"/>
          <w:szCs w:val="24"/>
        </w:rPr>
        <w:t>1. Damper Position</w:t>
      </w:r>
    </w:p>
    <w:p w:rsidR="00AC35EA" w:rsidRPr="00AC35EA" w:rsidP="004A043F">
      <w:pPr>
        <w:spacing w:after="0" w:line="240" w:lineRule="auto"/>
        <w:ind w:left="2160" w:firstLine="720"/>
        <w:rPr>
          <w:rFonts w:cs="Arial"/>
          <w:sz w:val="24"/>
          <w:szCs w:val="24"/>
        </w:rPr>
      </w:pPr>
      <w:r w:rsidRPr="00AC35EA">
        <w:rPr>
          <w:rFonts w:cs="Arial"/>
          <w:sz w:val="24"/>
          <w:szCs w:val="24"/>
        </w:rPr>
        <w:t>2. Discharge Air Temperature</w:t>
      </w:r>
    </w:p>
    <w:p w:rsidR="00AC35EA" w:rsidRPr="00AC35EA" w:rsidP="004A043F">
      <w:pPr>
        <w:spacing w:after="0" w:line="240" w:lineRule="auto"/>
        <w:ind w:left="2160" w:firstLine="720"/>
        <w:rPr>
          <w:rFonts w:cs="Arial"/>
          <w:sz w:val="24"/>
          <w:szCs w:val="24"/>
        </w:rPr>
      </w:pPr>
      <w:r w:rsidRPr="00AC35EA">
        <w:rPr>
          <w:rFonts w:cs="Arial"/>
          <w:sz w:val="24"/>
          <w:szCs w:val="24"/>
        </w:rPr>
        <w:t>3. Space Temperature</w:t>
      </w:r>
    </w:p>
    <w:p w:rsidR="00AC35EA" w:rsidRPr="00AC35EA" w:rsidP="004A043F">
      <w:pPr>
        <w:spacing w:after="0" w:line="240" w:lineRule="auto"/>
        <w:rPr>
          <w:rFonts w:cs="Arial"/>
          <w:sz w:val="24"/>
          <w:szCs w:val="24"/>
        </w:rPr>
      </w:pPr>
      <w:r w:rsidRPr="00AC35EA">
        <w:rPr>
          <w:rFonts w:cs="Arial"/>
          <w:sz w:val="24"/>
          <w:szCs w:val="24"/>
        </w:rPr>
        <w:tab/>
      </w:r>
      <w:r w:rsidRPr="00AC35EA">
        <w:rPr>
          <w:rFonts w:cs="Arial"/>
          <w:sz w:val="24"/>
          <w:szCs w:val="24"/>
        </w:rPr>
        <w:tab/>
        <w:t>e. General Exhaust Fan (Quantity: 4)</w:t>
      </w:r>
    </w:p>
    <w:p w:rsidR="00AC35EA" w:rsidRPr="00AC35EA" w:rsidP="004A043F">
      <w:pPr>
        <w:spacing w:after="0" w:line="240" w:lineRule="auto"/>
        <w:ind w:left="1440" w:firstLine="720"/>
        <w:rPr>
          <w:rFonts w:cs="Arial"/>
          <w:sz w:val="24"/>
          <w:szCs w:val="24"/>
        </w:rPr>
      </w:pPr>
      <w:r w:rsidRPr="00AC35EA">
        <w:rPr>
          <w:rFonts w:cs="Arial"/>
          <w:sz w:val="24"/>
          <w:szCs w:val="24"/>
        </w:rPr>
        <w:t>i. Control</w:t>
      </w:r>
    </w:p>
    <w:p w:rsidR="00AC35EA" w:rsidRPr="00AC35EA" w:rsidP="004A043F">
      <w:pPr>
        <w:spacing w:after="0" w:line="240" w:lineRule="auto"/>
        <w:ind w:left="2160" w:firstLine="720"/>
        <w:rPr>
          <w:rFonts w:cs="Arial"/>
          <w:sz w:val="24"/>
          <w:szCs w:val="24"/>
        </w:rPr>
      </w:pPr>
      <w:r w:rsidRPr="00AC35EA">
        <w:rPr>
          <w:rFonts w:cs="Arial"/>
          <w:sz w:val="24"/>
          <w:szCs w:val="24"/>
        </w:rPr>
        <w:t>1. Fan Command</w:t>
      </w:r>
    </w:p>
    <w:p w:rsidR="00AC35EA" w:rsidRPr="00AC35EA" w:rsidP="004A043F">
      <w:pPr>
        <w:spacing w:after="0" w:line="240" w:lineRule="auto"/>
        <w:ind w:left="1440" w:firstLine="720"/>
        <w:rPr>
          <w:rFonts w:cs="Arial"/>
          <w:sz w:val="24"/>
          <w:szCs w:val="24"/>
        </w:rPr>
      </w:pPr>
      <w:r w:rsidRPr="00AC35EA">
        <w:rPr>
          <w:rFonts w:cs="Arial"/>
          <w:sz w:val="24"/>
          <w:szCs w:val="24"/>
        </w:rPr>
        <w:t>ii. Status</w:t>
      </w:r>
    </w:p>
    <w:p w:rsidR="00AC35EA" w:rsidRPr="00AC35EA" w:rsidP="004A043F">
      <w:pPr>
        <w:pStyle w:val="ListParagraph"/>
        <w:numPr>
          <w:ilvl w:val="0"/>
          <w:numId w:val="8"/>
        </w:numPr>
        <w:spacing w:after="0" w:line="240" w:lineRule="auto"/>
        <w:rPr>
          <w:rFonts w:cs="Arial"/>
        </w:rPr>
      </w:pPr>
      <w:r w:rsidRPr="00AC35EA">
        <w:rPr>
          <w:rFonts w:cs="Arial"/>
        </w:rPr>
        <w:t>Fan Status</w:t>
      </w:r>
    </w:p>
    <w:p w:rsidR="00AC35EA" w:rsidRPr="00AC35EA" w:rsidP="004A043F">
      <w:pPr>
        <w:pStyle w:val="ListParagraph"/>
        <w:spacing w:after="0" w:line="240" w:lineRule="auto"/>
        <w:ind w:left="3240"/>
        <w:rPr>
          <w:rFonts w:cs="Arial"/>
        </w:rPr>
      </w:pPr>
    </w:p>
    <w:p w:rsidR="00AC35EA" w:rsidRPr="00AC35EA" w:rsidP="004A043F">
      <w:pPr>
        <w:spacing w:after="0" w:line="240" w:lineRule="auto"/>
        <w:rPr>
          <w:rFonts w:cs="Arial"/>
          <w:sz w:val="24"/>
          <w:szCs w:val="24"/>
        </w:rPr>
      </w:pPr>
      <w:r w:rsidRPr="00AC35EA">
        <w:rPr>
          <w:rFonts w:cs="Arial"/>
          <w:sz w:val="24"/>
          <w:szCs w:val="24"/>
        </w:rPr>
        <w:t>4. Provide updates to Delta Enterprise EnteliWEB Energy Management System (inclusive of site, floor plan, and equipment graphics) for user interface operation on the existing Windows based server.</w:t>
      </w:r>
    </w:p>
    <w:p w:rsidR="00AC35EA" w:rsidRPr="00AC35EA" w:rsidP="004A043F">
      <w:pPr>
        <w:autoSpaceDE w:val="0"/>
        <w:autoSpaceDN w:val="0"/>
        <w:adjustRightInd w:val="0"/>
        <w:spacing w:after="0" w:line="240" w:lineRule="auto"/>
        <w:rPr>
          <w:rFonts w:cs="Arial"/>
          <w:sz w:val="24"/>
          <w:szCs w:val="24"/>
        </w:rPr>
      </w:pPr>
      <w:r w:rsidRPr="00AC35EA">
        <w:rPr>
          <w:rFonts w:cs="Arial"/>
          <w:sz w:val="24"/>
          <w:szCs w:val="24"/>
        </w:rPr>
        <w:t>5. Class 2 control wiring to be installed in EMT Raceways where inaccessible or exposed.</w:t>
      </w:r>
    </w:p>
    <w:p w:rsidR="00AC35EA" w:rsidRPr="00AC35EA" w:rsidP="004A043F">
      <w:pPr>
        <w:autoSpaceDE w:val="0"/>
        <w:autoSpaceDN w:val="0"/>
        <w:adjustRightInd w:val="0"/>
        <w:spacing w:after="0" w:line="240" w:lineRule="auto"/>
        <w:rPr>
          <w:rFonts w:cs="Arial"/>
          <w:sz w:val="24"/>
          <w:szCs w:val="24"/>
        </w:rPr>
      </w:pPr>
      <w:r w:rsidRPr="00AC35EA">
        <w:rPr>
          <w:rFonts w:cs="Arial"/>
          <w:sz w:val="24"/>
          <w:szCs w:val="24"/>
        </w:rPr>
        <w:t>6. Provide As-Builts, startup, and onsite owner training as needed.</w:t>
      </w:r>
    </w:p>
    <w:p w:rsidR="00AC35EA" w:rsidRPr="00AC35EA" w:rsidP="004A043F">
      <w:pPr>
        <w:spacing w:after="0" w:line="240" w:lineRule="auto"/>
        <w:rPr>
          <w:rFonts w:cs="Arial"/>
          <w:sz w:val="24"/>
          <w:szCs w:val="24"/>
        </w:rPr>
      </w:pPr>
      <w:r w:rsidRPr="00AC35EA">
        <w:rPr>
          <w:rFonts w:cs="Arial"/>
          <w:sz w:val="24"/>
          <w:szCs w:val="24"/>
        </w:rPr>
        <w:t>7. Two-year warranty on parts and labor.</w:t>
      </w:r>
    </w:p>
    <w:p w:rsidR="00AC35EA" w:rsidRPr="00AC35EA" w:rsidP="004A043F">
      <w:pPr>
        <w:spacing w:after="0" w:line="240" w:lineRule="auto"/>
        <w:rPr>
          <w:rFonts w:cs="Arial"/>
          <w:sz w:val="24"/>
          <w:szCs w:val="24"/>
        </w:rPr>
      </w:pPr>
    </w:p>
    <w:p w:rsidR="00AC35EA" w:rsidRPr="00AC35EA" w:rsidP="004A043F">
      <w:pPr>
        <w:spacing w:after="0" w:line="240" w:lineRule="auto"/>
        <w:rPr>
          <w:rFonts w:cs="Arial"/>
          <w:b/>
          <w:bCs/>
          <w:sz w:val="24"/>
          <w:szCs w:val="24"/>
          <w:u w:val="single"/>
        </w:rPr>
      </w:pPr>
      <w:r w:rsidRPr="00AC35EA">
        <w:rPr>
          <w:rFonts w:cs="Arial"/>
          <w:b/>
          <w:bCs/>
          <w:sz w:val="24"/>
          <w:szCs w:val="24"/>
          <w:u w:val="single"/>
        </w:rPr>
        <w:t xml:space="preserve">Contract Tasks for Option Year 2: </w:t>
      </w:r>
    </w:p>
    <w:p w:rsidR="00AC35EA" w:rsidRPr="00AC35EA" w:rsidP="004A043F">
      <w:pPr>
        <w:pStyle w:val="ListParagraph"/>
        <w:numPr>
          <w:ilvl w:val="0"/>
          <w:numId w:val="9"/>
        </w:numPr>
        <w:spacing w:after="0" w:line="240" w:lineRule="auto"/>
        <w:rPr>
          <w:rFonts w:cs="Arial"/>
        </w:rPr>
      </w:pPr>
      <w:r w:rsidRPr="00AC35EA">
        <w:rPr>
          <w:rFonts w:cs="Arial"/>
        </w:rPr>
        <w:t>2 monthly visits. 6 alternative visits per year (call outs) per year.</w:t>
      </w:r>
    </w:p>
    <w:p w:rsidR="00AC35EA" w:rsidRPr="00AC35EA" w:rsidP="004A043F">
      <w:pPr>
        <w:pStyle w:val="ListParagraph"/>
        <w:numPr>
          <w:ilvl w:val="0"/>
          <w:numId w:val="9"/>
        </w:numPr>
        <w:spacing w:after="0" w:line="240" w:lineRule="auto"/>
        <w:rPr>
          <w:rFonts w:cs="Arial"/>
        </w:rPr>
      </w:pPr>
      <w:r w:rsidRPr="00AC35EA">
        <w:rPr>
          <w:rFonts w:cs="Arial"/>
        </w:rPr>
        <w:t xml:space="preserve">Replacement of 4 VFD’s to be determined by selected contractors representee and the HVAC shop. </w:t>
      </w:r>
    </w:p>
    <w:p w:rsidR="00AC35EA" w:rsidRPr="00AC35EA" w:rsidP="004A043F">
      <w:pPr>
        <w:pStyle w:val="ListParagraph"/>
        <w:numPr>
          <w:ilvl w:val="0"/>
          <w:numId w:val="9"/>
        </w:numPr>
        <w:spacing w:after="0" w:line="240" w:lineRule="auto"/>
        <w:rPr>
          <w:rFonts w:cs="Arial"/>
        </w:rPr>
      </w:pPr>
      <w:r w:rsidRPr="00AC35EA">
        <w:rPr>
          <w:rFonts w:cs="Arial"/>
        </w:rPr>
        <w:t>Replacement of all controls components and additional programming as outlined below.</w:t>
      </w:r>
    </w:p>
    <w:p w:rsidR="00AC35EA" w:rsidRPr="00AC35EA" w:rsidP="004A043F">
      <w:pPr>
        <w:pStyle w:val="ListParagraph"/>
        <w:spacing w:after="0" w:line="240" w:lineRule="auto"/>
        <w:rPr>
          <w:rFonts w:cs="Arial"/>
          <w:b/>
          <w:bCs/>
          <w:u w:val="single"/>
        </w:rPr>
      </w:pPr>
      <w:r w:rsidRPr="00AC35EA">
        <w:rPr>
          <w:rFonts w:cs="Arial"/>
          <w:b/>
          <w:bCs/>
          <w:u w:val="single"/>
        </w:rPr>
        <w:t>Building 107 5th Floor EMS Retrofit</w:t>
      </w:r>
    </w:p>
    <w:p w:rsidR="00AC35EA" w:rsidRPr="00AC35EA" w:rsidP="004A043F">
      <w:pPr>
        <w:pStyle w:val="ListParagraph"/>
        <w:numPr>
          <w:ilvl w:val="0"/>
          <w:numId w:val="10"/>
        </w:numPr>
        <w:autoSpaceDE w:val="0"/>
        <w:autoSpaceDN w:val="0"/>
        <w:adjustRightInd w:val="0"/>
        <w:spacing w:after="0" w:line="240" w:lineRule="auto"/>
        <w:rPr>
          <w:rFonts w:cs="Arial"/>
          <w:kern w:val="0"/>
        </w:rPr>
      </w:pPr>
      <w:r w:rsidRPr="00AC35EA">
        <w:rPr>
          <w:rFonts w:cs="Arial"/>
          <w:kern w:val="0"/>
        </w:rPr>
        <w:t>Provide, install, wire and program all necessary Delta controllers, sensors,    control relays as needed per plans to control:</w:t>
      </w:r>
    </w:p>
    <w:p w:rsidR="00AC35EA" w:rsidRPr="00AC35EA" w:rsidP="004A043F">
      <w:pPr>
        <w:pStyle w:val="ListParagraph"/>
        <w:autoSpaceDE w:val="0"/>
        <w:autoSpaceDN w:val="0"/>
        <w:adjustRightInd w:val="0"/>
        <w:spacing w:after="0" w:line="240" w:lineRule="auto"/>
        <w:ind w:left="1080" w:firstLine="360"/>
        <w:rPr>
          <w:rFonts w:cs="Arial"/>
          <w:kern w:val="0"/>
        </w:rPr>
      </w:pPr>
      <w:r w:rsidRPr="00AC35EA">
        <w:rPr>
          <w:rFonts w:cs="Arial"/>
          <w:kern w:val="0"/>
        </w:rPr>
        <w:t>a. Air Handling Unit (Quantity: 1)</w:t>
      </w:r>
    </w:p>
    <w:p w:rsidR="00AC35EA" w:rsidRPr="00AC35EA" w:rsidP="004A043F">
      <w:pPr>
        <w:pStyle w:val="ListParagraph"/>
        <w:numPr>
          <w:ilvl w:val="2"/>
          <w:numId w:val="10"/>
        </w:numPr>
        <w:autoSpaceDE w:val="0"/>
        <w:autoSpaceDN w:val="0"/>
        <w:adjustRightInd w:val="0"/>
        <w:spacing w:after="0" w:line="240" w:lineRule="auto"/>
        <w:rPr>
          <w:rFonts w:cs="Arial"/>
          <w:kern w:val="0"/>
        </w:rPr>
      </w:pPr>
      <w:r w:rsidRPr="00AC35EA">
        <w:rPr>
          <w:rFonts w:cs="Arial"/>
          <w:kern w:val="0"/>
        </w:rPr>
        <w:t xml:space="preserve"> Control</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Supply Fan Command</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Supply Fan Speed</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Return Fan Command</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Return Fan Speed</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Return Air Damper Command</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Outdoor Air Damper Command</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CHW Valve Command</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HHW Valve Command</w:t>
      </w:r>
    </w:p>
    <w:p w:rsidR="00AC35EA" w:rsidRPr="00AC35EA" w:rsidP="004A043F">
      <w:pPr>
        <w:pStyle w:val="ListParagraph"/>
        <w:numPr>
          <w:ilvl w:val="2"/>
          <w:numId w:val="10"/>
        </w:numPr>
        <w:autoSpaceDE w:val="0"/>
        <w:autoSpaceDN w:val="0"/>
        <w:adjustRightInd w:val="0"/>
        <w:spacing w:after="0" w:line="240" w:lineRule="auto"/>
        <w:rPr>
          <w:rFonts w:cs="Arial"/>
          <w:kern w:val="0"/>
        </w:rPr>
      </w:pPr>
      <w:r w:rsidRPr="00AC35EA">
        <w:rPr>
          <w:rFonts w:cs="Arial"/>
          <w:kern w:val="0"/>
        </w:rPr>
        <w:t>Status</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Supply Fan Status</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Supply Fan VFD Fault</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Return Fan Status</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Return Fan VFD Fault</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Duct Static Pressure</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OSA Airflow</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OSA Temperature and Humidity</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Return Air Temperature and Humidity</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Discharge Air Temperature and Humidity</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Mixed Air Temperature</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Freeze Stat</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Low Pressure Safety</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High Pressure Safety</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Pre-Filter Differential Pressure</w:t>
      </w:r>
    </w:p>
    <w:p w:rsidR="00AC35EA" w:rsidRPr="00AC35EA" w:rsidP="004A043F">
      <w:pPr>
        <w:pStyle w:val="ListParagraph"/>
        <w:numPr>
          <w:ilvl w:val="3"/>
          <w:numId w:val="10"/>
        </w:numPr>
        <w:autoSpaceDE w:val="0"/>
        <w:autoSpaceDN w:val="0"/>
        <w:adjustRightInd w:val="0"/>
        <w:spacing w:after="0" w:line="240" w:lineRule="auto"/>
        <w:rPr>
          <w:rFonts w:cs="Arial"/>
          <w:kern w:val="0"/>
        </w:rPr>
      </w:pPr>
      <w:r w:rsidRPr="00AC35EA">
        <w:rPr>
          <w:rFonts w:cs="Arial"/>
          <w:kern w:val="0"/>
        </w:rPr>
        <w:t xml:space="preserve"> Final Filter Differential Pressure</w:t>
      </w:r>
    </w:p>
    <w:p w:rsidR="00AC35EA" w:rsidRPr="00AC35EA" w:rsidP="004A043F">
      <w:pPr>
        <w:pStyle w:val="ListParagraph"/>
        <w:autoSpaceDE w:val="0"/>
        <w:autoSpaceDN w:val="0"/>
        <w:adjustRightInd w:val="0"/>
        <w:spacing w:after="0" w:line="240" w:lineRule="auto"/>
        <w:ind w:left="1080" w:firstLine="360"/>
        <w:rPr>
          <w:rFonts w:cs="Arial"/>
          <w:kern w:val="0"/>
        </w:rPr>
      </w:pPr>
      <w:r w:rsidRPr="00AC35EA">
        <w:rPr>
          <w:rFonts w:cs="Arial"/>
          <w:kern w:val="0"/>
        </w:rPr>
        <w:t>b. VAV With HHW (Quantity: 15)</w:t>
      </w:r>
    </w:p>
    <w:p w:rsidR="00AC35EA" w:rsidRPr="00AC35EA" w:rsidP="004A043F">
      <w:pPr>
        <w:autoSpaceDE w:val="0"/>
        <w:autoSpaceDN w:val="0"/>
        <w:adjustRightInd w:val="0"/>
        <w:spacing w:after="0" w:line="240" w:lineRule="auto"/>
        <w:ind w:left="1440" w:firstLine="720"/>
        <w:rPr>
          <w:rFonts w:cs="Arial"/>
          <w:sz w:val="24"/>
          <w:szCs w:val="24"/>
        </w:rPr>
      </w:pPr>
      <w:r w:rsidRPr="00AC35EA">
        <w:rPr>
          <w:rFonts w:cs="Arial"/>
          <w:sz w:val="24"/>
          <w:szCs w:val="24"/>
        </w:rPr>
        <w:t>i. Control</w:t>
      </w:r>
    </w:p>
    <w:p w:rsidR="00AC35EA" w:rsidRPr="00AC35EA" w:rsidP="004A043F">
      <w:pPr>
        <w:pStyle w:val="ListParagraph"/>
        <w:autoSpaceDE w:val="0"/>
        <w:autoSpaceDN w:val="0"/>
        <w:adjustRightInd w:val="0"/>
        <w:spacing w:after="0" w:line="240" w:lineRule="auto"/>
        <w:ind w:left="2520" w:firstLine="360"/>
        <w:rPr>
          <w:rFonts w:cs="Arial"/>
          <w:kern w:val="0"/>
        </w:rPr>
      </w:pPr>
      <w:r w:rsidRPr="00AC35EA">
        <w:rPr>
          <w:rFonts w:cs="Arial"/>
          <w:kern w:val="0"/>
        </w:rPr>
        <w:t>1. Damper Command</w:t>
      </w:r>
    </w:p>
    <w:p w:rsidR="00AC35EA" w:rsidRPr="00AC35EA" w:rsidP="004A043F">
      <w:pPr>
        <w:pStyle w:val="ListParagraph"/>
        <w:autoSpaceDE w:val="0"/>
        <w:autoSpaceDN w:val="0"/>
        <w:adjustRightInd w:val="0"/>
        <w:spacing w:after="0" w:line="240" w:lineRule="auto"/>
        <w:ind w:left="2160" w:firstLine="720"/>
        <w:rPr>
          <w:rFonts w:cs="Arial"/>
          <w:kern w:val="0"/>
        </w:rPr>
      </w:pPr>
      <w:r w:rsidRPr="00AC35EA">
        <w:rPr>
          <w:rFonts w:cs="Arial"/>
          <w:kern w:val="0"/>
        </w:rPr>
        <w:t>2. HHW Valve Command</w:t>
      </w:r>
    </w:p>
    <w:p w:rsidR="00AC35EA" w:rsidRPr="00AC35EA" w:rsidP="004A043F">
      <w:pPr>
        <w:pStyle w:val="ListParagraph"/>
        <w:autoSpaceDE w:val="0"/>
        <w:autoSpaceDN w:val="0"/>
        <w:adjustRightInd w:val="0"/>
        <w:spacing w:after="0" w:line="240" w:lineRule="auto"/>
        <w:ind w:left="1440" w:firstLine="720"/>
        <w:rPr>
          <w:rFonts w:cs="Arial"/>
          <w:kern w:val="0"/>
        </w:rPr>
      </w:pPr>
      <w:r w:rsidRPr="00AC35EA">
        <w:rPr>
          <w:rFonts w:cs="Arial"/>
          <w:kern w:val="0"/>
        </w:rPr>
        <w:t>ii. Status</w:t>
      </w:r>
    </w:p>
    <w:p w:rsidR="00AC35EA" w:rsidRPr="00AC35EA" w:rsidP="004A043F">
      <w:pPr>
        <w:pStyle w:val="ListParagraph"/>
        <w:spacing w:after="0" w:line="240" w:lineRule="auto"/>
        <w:ind w:left="1080" w:firstLine="360"/>
        <w:rPr>
          <w:rFonts w:cs="Arial"/>
          <w:kern w:val="0"/>
        </w:rPr>
      </w:pPr>
      <w:r w:rsidRPr="00AC35EA">
        <w:rPr>
          <w:rFonts w:cs="Arial"/>
          <w:kern w:val="0"/>
        </w:rPr>
        <w:tab/>
      </w:r>
      <w:r w:rsidRPr="00AC35EA">
        <w:rPr>
          <w:rFonts w:cs="Arial"/>
          <w:kern w:val="0"/>
        </w:rPr>
        <w:tab/>
        <w:t>1. Damper Position</w:t>
      </w:r>
    </w:p>
    <w:p w:rsidR="00AC35EA" w:rsidRPr="00AC35EA" w:rsidP="004A043F">
      <w:pPr>
        <w:pStyle w:val="ListParagraph"/>
        <w:spacing w:after="0" w:line="240" w:lineRule="auto"/>
        <w:ind w:left="2520" w:firstLine="360"/>
        <w:rPr>
          <w:rFonts w:cs="Arial"/>
          <w:kern w:val="0"/>
        </w:rPr>
      </w:pPr>
      <w:r w:rsidRPr="00AC35EA">
        <w:rPr>
          <w:rFonts w:cs="Arial"/>
          <w:kern w:val="0"/>
        </w:rPr>
        <w:t>2. Discharge Air Temperature</w:t>
      </w:r>
    </w:p>
    <w:p w:rsidR="00AC35EA" w:rsidRPr="00AC35EA" w:rsidP="004A043F">
      <w:pPr>
        <w:pStyle w:val="ListParagraph"/>
        <w:autoSpaceDE w:val="0"/>
        <w:autoSpaceDN w:val="0"/>
        <w:adjustRightInd w:val="0"/>
        <w:spacing w:after="0" w:line="240" w:lineRule="auto"/>
        <w:ind w:left="2160" w:firstLine="720"/>
        <w:rPr>
          <w:rFonts w:cs="Arial"/>
          <w:kern w:val="0"/>
        </w:rPr>
      </w:pPr>
      <w:r w:rsidRPr="00AC35EA">
        <w:rPr>
          <w:rFonts w:cs="Arial"/>
          <w:kern w:val="0"/>
        </w:rPr>
        <w:t>3. Space Temperature</w:t>
      </w:r>
    </w:p>
    <w:p w:rsidR="00AC35EA" w:rsidRPr="00AC35EA" w:rsidP="004A043F">
      <w:pPr>
        <w:autoSpaceDE w:val="0"/>
        <w:autoSpaceDN w:val="0"/>
        <w:adjustRightInd w:val="0"/>
        <w:spacing w:after="0" w:line="240" w:lineRule="auto"/>
        <w:rPr>
          <w:rFonts w:cs="Arial"/>
          <w:sz w:val="24"/>
          <w:szCs w:val="24"/>
        </w:rPr>
      </w:pPr>
      <w:r w:rsidRPr="00AC35EA">
        <w:rPr>
          <w:rFonts w:cs="Arial"/>
          <w:sz w:val="24"/>
          <w:szCs w:val="24"/>
        </w:rPr>
        <w:tab/>
      </w:r>
      <w:r w:rsidRPr="00AC35EA">
        <w:rPr>
          <w:rFonts w:cs="Arial"/>
          <w:sz w:val="24"/>
          <w:szCs w:val="24"/>
        </w:rPr>
        <w:tab/>
        <w:t>c. Critical Exhaust Fan (Quantity: 1)</w:t>
      </w:r>
    </w:p>
    <w:p w:rsidR="00AC35EA" w:rsidRPr="00AC35EA" w:rsidP="004A043F">
      <w:pPr>
        <w:autoSpaceDE w:val="0"/>
        <w:autoSpaceDN w:val="0"/>
        <w:adjustRightInd w:val="0"/>
        <w:spacing w:after="0" w:line="240" w:lineRule="auto"/>
        <w:ind w:left="1440" w:firstLine="720"/>
        <w:rPr>
          <w:rFonts w:cs="Arial"/>
          <w:sz w:val="24"/>
          <w:szCs w:val="24"/>
        </w:rPr>
      </w:pPr>
      <w:r w:rsidRPr="00AC35EA">
        <w:rPr>
          <w:rFonts w:cs="Arial"/>
          <w:sz w:val="24"/>
          <w:szCs w:val="24"/>
        </w:rPr>
        <w:t>i. Control</w:t>
      </w:r>
    </w:p>
    <w:p w:rsidR="00AC35EA" w:rsidRPr="00AC35EA" w:rsidP="004A043F">
      <w:pPr>
        <w:autoSpaceDE w:val="0"/>
        <w:autoSpaceDN w:val="0"/>
        <w:adjustRightInd w:val="0"/>
        <w:spacing w:after="0" w:line="240" w:lineRule="auto"/>
        <w:ind w:left="2160" w:firstLine="720"/>
        <w:rPr>
          <w:rFonts w:cs="Arial"/>
          <w:sz w:val="24"/>
          <w:szCs w:val="24"/>
        </w:rPr>
      </w:pPr>
      <w:r w:rsidRPr="00AC35EA">
        <w:rPr>
          <w:rFonts w:cs="Arial"/>
          <w:sz w:val="24"/>
          <w:szCs w:val="24"/>
        </w:rPr>
        <w:t>1. Fan Command</w:t>
      </w:r>
    </w:p>
    <w:p w:rsidR="00AC35EA" w:rsidRPr="00AC35EA" w:rsidP="004A043F">
      <w:pPr>
        <w:autoSpaceDE w:val="0"/>
        <w:autoSpaceDN w:val="0"/>
        <w:adjustRightInd w:val="0"/>
        <w:spacing w:after="0" w:line="240" w:lineRule="auto"/>
        <w:ind w:left="2160" w:firstLine="720"/>
        <w:rPr>
          <w:rFonts w:cs="Arial"/>
          <w:sz w:val="24"/>
          <w:szCs w:val="24"/>
        </w:rPr>
      </w:pPr>
      <w:r w:rsidRPr="00AC35EA">
        <w:rPr>
          <w:rFonts w:cs="Arial"/>
          <w:sz w:val="24"/>
          <w:szCs w:val="24"/>
        </w:rPr>
        <w:t>2. Fan Speed</w:t>
      </w:r>
    </w:p>
    <w:p w:rsidR="00AC35EA" w:rsidRPr="00AC35EA" w:rsidP="004A043F">
      <w:pPr>
        <w:autoSpaceDE w:val="0"/>
        <w:autoSpaceDN w:val="0"/>
        <w:adjustRightInd w:val="0"/>
        <w:spacing w:after="0" w:line="240" w:lineRule="auto"/>
        <w:ind w:left="1440" w:firstLine="720"/>
        <w:rPr>
          <w:rFonts w:cs="Arial"/>
          <w:sz w:val="24"/>
          <w:szCs w:val="24"/>
        </w:rPr>
      </w:pPr>
      <w:r w:rsidRPr="00AC35EA">
        <w:rPr>
          <w:rFonts w:cs="Arial"/>
          <w:sz w:val="24"/>
          <w:szCs w:val="24"/>
        </w:rPr>
        <w:t>ii. Status</w:t>
      </w:r>
    </w:p>
    <w:p w:rsidR="00AC35EA" w:rsidRPr="00AC35EA" w:rsidP="004A043F">
      <w:pPr>
        <w:autoSpaceDE w:val="0"/>
        <w:autoSpaceDN w:val="0"/>
        <w:adjustRightInd w:val="0"/>
        <w:spacing w:after="0" w:line="240" w:lineRule="auto"/>
        <w:ind w:left="2160" w:firstLine="720"/>
        <w:rPr>
          <w:rFonts w:cs="Arial"/>
          <w:sz w:val="24"/>
          <w:szCs w:val="24"/>
        </w:rPr>
      </w:pPr>
      <w:r w:rsidRPr="00AC35EA">
        <w:rPr>
          <w:rFonts w:cs="Arial"/>
          <w:sz w:val="24"/>
          <w:szCs w:val="24"/>
        </w:rPr>
        <w:t>1. Fan Status</w:t>
      </w:r>
    </w:p>
    <w:p w:rsidR="00AC35EA" w:rsidRPr="00AC35EA" w:rsidP="004A043F">
      <w:pPr>
        <w:autoSpaceDE w:val="0"/>
        <w:autoSpaceDN w:val="0"/>
        <w:adjustRightInd w:val="0"/>
        <w:spacing w:after="0" w:line="240" w:lineRule="auto"/>
        <w:ind w:left="2160" w:firstLine="720"/>
        <w:rPr>
          <w:rFonts w:cs="Arial"/>
          <w:sz w:val="24"/>
          <w:szCs w:val="24"/>
        </w:rPr>
      </w:pPr>
      <w:r w:rsidRPr="00AC35EA">
        <w:rPr>
          <w:rFonts w:cs="Arial"/>
          <w:sz w:val="24"/>
          <w:szCs w:val="24"/>
        </w:rPr>
        <w:t>2. Duct Pressure</w:t>
      </w:r>
    </w:p>
    <w:p w:rsidR="00AC35EA" w:rsidRPr="00AC35EA" w:rsidP="004A043F">
      <w:pPr>
        <w:autoSpaceDE w:val="0"/>
        <w:autoSpaceDN w:val="0"/>
        <w:adjustRightInd w:val="0"/>
        <w:spacing w:after="0" w:line="240" w:lineRule="auto"/>
        <w:ind w:left="720" w:firstLine="720"/>
        <w:rPr>
          <w:rFonts w:cs="Arial"/>
          <w:sz w:val="24"/>
          <w:szCs w:val="24"/>
        </w:rPr>
      </w:pPr>
      <w:r w:rsidRPr="00AC35EA">
        <w:rPr>
          <w:rFonts w:cs="Arial"/>
          <w:sz w:val="24"/>
          <w:szCs w:val="24"/>
        </w:rPr>
        <w:t>d. General Exhaust Fan (Quantity: 5)</w:t>
      </w:r>
    </w:p>
    <w:p w:rsidR="00AC35EA" w:rsidRPr="00AC35EA" w:rsidP="004A043F">
      <w:pPr>
        <w:autoSpaceDE w:val="0"/>
        <w:autoSpaceDN w:val="0"/>
        <w:adjustRightInd w:val="0"/>
        <w:spacing w:after="0" w:line="240" w:lineRule="auto"/>
        <w:ind w:left="1440" w:firstLine="720"/>
        <w:rPr>
          <w:rFonts w:cs="Arial"/>
          <w:sz w:val="24"/>
          <w:szCs w:val="24"/>
        </w:rPr>
      </w:pPr>
      <w:r w:rsidRPr="00AC35EA">
        <w:rPr>
          <w:rFonts w:cs="Arial"/>
          <w:sz w:val="24"/>
          <w:szCs w:val="24"/>
        </w:rPr>
        <w:t>i. Control</w:t>
      </w:r>
    </w:p>
    <w:p w:rsidR="00AC35EA" w:rsidRPr="00AC35EA" w:rsidP="004A043F">
      <w:pPr>
        <w:autoSpaceDE w:val="0"/>
        <w:autoSpaceDN w:val="0"/>
        <w:adjustRightInd w:val="0"/>
        <w:spacing w:after="0" w:line="240" w:lineRule="auto"/>
        <w:ind w:left="2160" w:firstLine="720"/>
        <w:rPr>
          <w:rFonts w:cs="Arial"/>
          <w:sz w:val="24"/>
          <w:szCs w:val="24"/>
        </w:rPr>
      </w:pPr>
      <w:r w:rsidRPr="00AC35EA">
        <w:rPr>
          <w:rFonts w:cs="Arial"/>
          <w:sz w:val="24"/>
          <w:szCs w:val="24"/>
        </w:rPr>
        <w:t>1. Fan Command</w:t>
      </w:r>
    </w:p>
    <w:p w:rsidR="00AC35EA" w:rsidRPr="00AC35EA" w:rsidP="004A043F">
      <w:pPr>
        <w:autoSpaceDE w:val="0"/>
        <w:autoSpaceDN w:val="0"/>
        <w:adjustRightInd w:val="0"/>
        <w:spacing w:after="0" w:line="240" w:lineRule="auto"/>
        <w:ind w:left="1440" w:firstLine="720"/>
        <w:rPr>
          <w:rFonts w:cs="Arial"/>
          <w:sz w:val="24"/>
          <w:szCs w:val="24"/>
        </w:rPr>
      </w:pPr>
      <w:r w:rsidRPr="00AC35EA">
        <w:rPr>
          <w:rFonts w:cs="Arial"/>
          <w:sz w:val="24"/>
          <w:szCs w:val="24"/>
        </w:rPr>
        <w:t>ii. Status</w:t>
      </w:r>
    </w:p>
    <w:p w:rsidR="00AC35EA" w:rsidRPr="00AC35EA" w:rsidP="004A043F">
      <w:pPr>
        <w:pStyle w:val="ListParagraph"/>
        <w:numPr>
          <w:ilvl w:val="0"/>
          <w:numId w:val="11"/>
        </w:numPr>
        <w:autoSpaceDE w:val="0"/>
        <w:autoSpaceDN w:val="0"/>
        <w:adjustRightInd w:val="0"/>
        <w:spacing w:after="0" w:line="240" w:lineRule="auto"/>
        <w:rPr>
          <w:rFonts w:cs="Arial"/>
          <w:kern w:val="0"/>
        </w:rPr>
      </w:pPr>
      <w:r w:rsidRPr="00AC35EA">
        <w:rPr>
          <w:rFonts w:cs="Arial"/>
          <w:kern w:val="0"/>
        </w:rPr>
        <w:t>Fan Status</w:t>
      </w:r>
    </w:p>
    <w:p w:rsidR="00AC35EA" w:rsidRPr="00AC35EA" w:rsidP="004A043F">
      <w:pPr>
        <w:pStyle w:val="ListParagraph"/>
        <w:autoSpaceDE w:val="0"/>
        <w:autoSpaceDN w:val="0"/>
        <w:adjustRightInd w:val="0"/>
        <w:spacing w:after="0" w:line="240" w:lineRule="auto"/>
        <w:ind w:left="3240"/>
        <w:rPr>
          <w:rFonts w:cs="Arial"/>
          <w:kern w:val="0"/>
        </w:rPr>
      </w:pPr>
    </w:p>
    <w:p w:rsidR="00AC35EA" w:rsidRPr="00AC35EA" w:rsidP="004A043F">
      <w:pPr>
        <w:spacing w:after="0" w:line="240" w:lineRule="auto"/>
        <w:rPr>
          <w:rFonts w:cs="Arial"/>
          <w:sz w:val="24"/>
          <w:szCs w:val="24"/>
        </w:rPr>
      </w:pPr>
      <w:r w:rsidRPr="00AC35EA">
        <w:rPr>
          <w:rFonts w:cs="Arial"/>
          <w:sz w:val="24"/>
          <w:szCs w:val="24"/>
        </w:rPr>
        <w:t>4. Provide updates to Delta Enterprise EnteliWEB Energy Management System (inclusive of site, floor plan, and equipment graphics) for user interface operation on the existing Windows based server.</w:t>
      </w:r>
    </w:p>
    <w:p w:rsidR="00AC35EA" w:rsidRPr="00AC35EA" w:rsidP="004A043F">
      <w:pPr>
        <w:autoSpaceDE w:val="0"/>
        <w:autoSpaceDN w:val="0"/>
        <w:adjustRightInd w:val="0"/>
        <w:spacing w:after="0" w:line="240" w:lineRule="auto"/>
        <w:rPr>
          <w:rFonts w:cs="Arial"/>
          <w:sz w:val="24"/>
          <w:szCs w:val="24"/>
        </w:rPr>
      </w:pPr>
      <w:r w:rsidRPr="00AC35EA">
        <w:rPr>
          <w:rFonts w:cs="Arial"/>
          <w:sz w:val="24"/>
          <w:szCs w:val="24"/>
        </w:rPr>
        <w:t>5. Class 2 control wiring to be installed in EMT Raceways where inaccessible or exposed.</w:t>
      </w:r>
    </w:p>
    <w:p w:rsidR="00AC35EA" w:rsidRPr="00AC35EA" w:rsidP="004A043F">
      <w:pPr>
        <w:autoSpaceDE w:val="0"/>
        <w:autoSpaceDN w:val="0"/>
        <w:adjustRightInd w:val="0"/>
        <w:spacing w:after="0" w:line="240" w:lineRule="auto"/>
        <w:rPr>
          <w:rFonts w:cs="Arial"/>
          <w:sz w:val="24"/>
          <w:szCs w:val="24"/>
        </w:rPr>
      </w:pPr>
      <w:r w:rsidRPr="00AC35EA">
        <w:rPr>
          <w:rFonts w:cs="Arial"/>
          <w:sz w:val="24"/>
          <w:szCs w:val="24"/>
        </w:rPr>
        <w:t>6. Provide As-Builts, startup, and onsite owner training as needed.</w:t>
      </w:r>
    </w:p>
    <w:p w:rsidR="00AC35EA" w:rsidRPr="00AC35EA" w:rsidP="004A043F">
      <w:pPr>
        <w:spacing w:after="0" w:line="240" w:lineRule="auto"/>
        <w:rPr>
          <w:rFonts w:cs="Arial"/>
          <w:sz w:val="24"/>
          <w:szCs w:val="24"/>
        </w:rPr>
      </w:pPr>
      <w:r w:rsidRPr="00AC35EA">
        <w:rPr>
          <w:rFonts w:cs="Arial"/>
          <w:sz w:val="24"/>
          <w:szCs w:val="24"/>
        </w:rPr>
        <w:t>7. Two-year warranty on parts and labor.</w:t>
      </w:r>
    </w:p>
    <w:p w:rsidR="00AC35EA" w:rsidRPr="00AC35EA" w:rsidP="004A043F">
      <w:pPr>
        <w:autoSpaceDE w:val="0"/>
        <w:autoSpaceDN w:val="0"/>
        <w:adjustRightInd w:val="0"/>
        <w:spacing w:after="0" w:line="240" w:lineRule="auto"/>
        <w:rPr>
          <w:rFonts w:cs="Arial"/>
          <w:sz w:val="24"/>
          <w:szCs w:val="24"/>
        </w:rPr>
      </w:pPr>
    </w:p>
    <w:p w:rsidR="00AC35EA" w:rsidRPr="00AC35EA" w:rsidP="004A043F">
      <w:pPr>
        <w:spacing w:after="0" w:line="240" w:lineRule="auto"/>
        <w:rPr>
          <w:rFonts w:cs="Arial"/>
          <w:b/>
          <w:bCs/>
          <w:sz w:val="24"/>
          <w:szCs w:val="24"/>
          <w:u w:val="single"/>
        </w:rPr>
      </w:pPr>
      <w:r w:rsidRPr="00AC35EA">
        <w:rPr>
          <w:rFonts w:cs="Arial"/>
          <w:b/>
          <w:bCs/>
          <w:sz w:val="24"/>
          <w:szCs w:val="24"/>
          <w:u w:val="single"/>
        </w:rPr>
        <w:t>Contract Tasks for Option Year 3:</w:t>
      </w:r>
    </w:p>
    <w:p w:rsidR="00AC35EA" w:rsidRPr="00AC35EA" w:rsidP="004A043F">
      <w:pPr>
        <w:pStyle w:val="ListParagraph"/>
        <w:numPr>
          <w:ilvl w:val="0"/>
          <w:numId w:val="12"/>
        </w:numPr>
        <w:spacing w:after="0" w:line="240" w:lineRule="auto"/>
        <w:rPr>
          <w:rFonts w:cs="Arial"/>
        </w:rPr>
      </w:pPr>
      <w:r w:rsidRPr="00AC35EA">
        <w:rPr>
          <w:rFonts w:cs="Arial"/>
        </w:rPr>
        <w:t>2 monthly visits. 6 alternative visits per year (call outs) per year.</w:t>
      </w:r>
    </w:p>
    <w:p w:rsidR="00AC35EA" w:rsidRPr="00AC35EA" w:rsidP="004A043F">
      <w:pPr>
        <w:pStyle w:val="ListParagraph"/>
        <w:numPr>
          <w:ilvl w:val="0"/>
          <w:numId w:val="12"/>
        </w:numPr>
        <w:spacing w:after="0" w:line="240" w:lineRule="auto"/>
        <w:rPr>
          <w:rFonts w:cs="Arial"/>
        </w:rPr>
      </w:pPr>
      <w:r w:rsidRPr="00AC35EA">
        <w:rPr>
          <w:rFonts w:cs="Arial"/>
        </w:rPr>
        <w:t xml:space="preserve">Replacement of 4 VFD’s to be determined by selected contractors representee and the HVAC shop. </w:t>
      </w:r>
    </w:p>
    <w:p w:rsidR="00AC35EA" w:rsidRPr="00AC35EA" w:rsidP="004A043F">
      <w:pPr>
        <w:pStyle w:val="ListParagraph"/>
        <w:numPr>
          <w:ilvl w:val="0"/>
          <w:numId w:val="12"/>
        </w:numPr>
        <w:spacing w:after="0" w:line="240" w:lineRule="auto"/>
        <w:rPr>
          <w:rFonts w:cs="Arial"/>
        </w:rPr>
      </w:pPr>
      <w:r w:rsidRPr="00AC35EA">
        <w:rPr>
          <w:rFonts w:cs="Arial"/>
        </w:rPr>
        <w:t>Replacement of all controls components and additional programming as outlined below.</w:t>
      </w:r>
    </w:p>
    <w:p w:rsidR="00AC35EA" w:rsidRPr="00AC35EA" w:rsidP="004A043F">
      <w:pPr>
        <w:spacing w:after="0" w:line="240" w:lineRule="auto"/>
        <w:ind w:left="720"/>
        <w:rPr>
          <w:rFonts w:cs="Arial"/>
          <w:sz w:val="24"/>
          <w:szCs w:val="24"/>
        </w:rPr>
      </w:pPr>
      <w:r w:rsidRPr="00AC35EA">
        <w:rPr>
          <w:rFonts w:cs="Arial"/>
          <w:b/>
          <w:bCs/>
          <w:sz w:val="24"/>
          <w:szCs w:val="24"/>
          <w:u w:val="single"/>
        </w:rPr>
        <w:t>Building 160 EMS Retrofit</w:t>
      </w:r>
      <w:r w:rsidRPr="00AC35EA">
        <w:rPr>
          <w:rFonts w:cs="Arial"/>
          <w:sz w:val="24"/>
          <w:szCs w:val="24"/>
        </w:rPr>
        <w:t xml:space="preserve"> </w:t>
      </w:r>
    </w:p>
    <w:p w:rsidR="00AC35EA" w:rsidRPr="00AC35EA" w:rsidP="004A043F">
      <w:pPr>
        <w:spacing w:after="0" w:line="240" w:lineRule="auto"/>
        <w:ind w:left="720"/>
        <w:rPr>
          <w:rFonts w:cs="Arial"/>
          <w:sz w:val="24"/>
          <w:szCs w:val="24"/>
        </w:rPr>
      </w:pPr>
      <w:r w:rsidRPr="00AC35EA">
        <w:rPr>
          <w:rFonts w:cs="Arial"/>
          <w:sz w:val="24"/>
          <w:szCs w:val="24"/>
        </w:rPr>
        <w:t>1. Provide, install, wire and program all necessary Delta controllers, sensors, control relays as needed per plans to control:</w:t>
      </w:r>
    </w:p>
    <w:p w:rsidR="00AC35EA" w:rsidRPr="00AC35EA" w:rsidP="004A043F">
      <w:pPr>
        <w:spacing w:after="0" w:line="240" w:lineRule="auto"/>
        <w:ind w:left="1080"/>
        <w:rPr>
          <w:rFonts w:cs="Arial"/>
          <w:sz w:val="24"/>
          <w:szCs w:val="24"/>
        </w:rPr>
      </w:pPr>
      <w:r w:rsidRPr="00AC35EA">
        <w:rPr>
          <w:rFonts w:cs="Arial"/>
          <w:sz w:val="24"/>
          <w:szCs w:val="24"/>
        </w:rPr>
        <w:t>a. Air Handling Unit (Quantity: 1)</w:t>
      </w:r>
    </w:p>
    <w:p w:rsidR="00AC35EA" w:rsidRPr="00AC35EA" w:rsidP="004A043F">
      <w:pPr>
        <w:pStyle w:val="ListParagraph"/>
        <w:spacing w:after="0" w:line="240" w:lineRule="auto"/>
        <w:ind w:left="1440"/>
        <w:rPr>
          <w:rFonts w:cs="Arial"/>
        </w:rPr>
      </w:pPr>
      <w:r w:rsidRPr="00AC35EA">
        <w:rPr>
          <w:rFonts w:cs="Arial"/>
        </w:rPr>
        <w:t>i. Control</w:t>
      </w:r>
    </w:p>
    <w:p w:rsidR="00AC35EA" w:rsidRPr="00AC35EA" w:rsidP="004A043F">
      <w:pPr>
        <w:pStyle w:val="ListParagraph"/>
        <w:spacing w:after="0" w:line="240" w:lineRule="auto"/>
        <w:ind w:left="1440" w:firstLine="720"/>
        <w:rPr>
          <w:rFonts w:cs="Arial"/>
        </w:rPr>
      </w:pPr>
      <w:r w:rsidRPr="00AC35EA">
        <w:rPr>
          <w:rFonts w:cs="Arial"/>
        </w:rPr>
        <w:t>1. Supply Fan Command</w:t>
      </w:r>
    </w:p>
    <w:p w:rsidR="00AC35EA" w:rsidRPr="00AC35EA" w:rsidP="004A043F">
      <w:pPr>
        <w:pStyle w:val="ListParagraph"/>
        <w:spacing w:after="0" w:line="240" w:lineRule="auto"/>
        <w:ind w:left="1440" w:firstLine="720"/>
        <w:rPr>
          <w:rFonts w:cs="Arial"/>
        </w:rPr>
      </w:pPr>
      <w:r w:rsidRPr="00AC35EA">
        <w:rPr>
          <w:rFonts w:cs="Arial"/>
        </w:rPr>
        <w:t>2. Supply Fan Speed</w:t>
      </w:r>
    </w:p>
    <w:p w:rsidR="00AC35EA" w:rsidRPr="00AC35EA" w:rsidP="004A043F">
      <w:pPr>
        <w:pStyle w:val="ListParagraph"/>
        <w:spacing w:after="0" w:line="240" w:lineRule="auto"/>
        <w:ind w:left="1440" w:firstLine="720"/>
        <w:rPr>
          <w:rFonts w:cs="Arial"/>
        </w:rPr>
      </w:pPr>
      <w:r w:rsidRPr="00AC35EA">
        <w:rPr>
          <w:rFonts w:cs="Arial"/>
        </w:rPr>
        <w:t>3. Return Fan Command</w:t>
      </w:r>
    </w:p>
    <w:p w:rsidR="00AC35EA" w:rsidRPr="00AC35EA" w:rsidP="004A043F">
      <w:pPr>
        <w:pStyle w:val="ListParagraph"/>
        <w:spacing w:after="0" w:line="240" w:lineRule="auto"/>
        <w:ind w:left="1440" w:firstLine="720"/>
        <w:rPr>
          <w:rFonts w:cs="Arial"/>
        </w:rPr>
      </w:pPr>
      <w:r w:rsidRPr="00AC35EA">
        <w:rPr>
          <w:rFonts w:cs="Arial"/>
        </w:rPr>
        <w:t>4. Return Fan Speed</w:t>
      </w:r>
    </w:p>
    <w:p w:rsidR="00AC35EA" w:rsidRPr="00AC35EA" w:rsidP="004A043F">
      <w:pPr>
        <w:pStyle w:val="ListParagraph"/>
        <w:spacing w:after="0" w:line="240" w:lineRule="auto"/>
        <w:ind w:left="1440" w:firstLine="720"/>
        <w:rPr>
          <w:rFonts w:cs="Arial"/>
        </w:rPr>
      </w:pPr>
      <w:r w:rsidRPr="00AC35EA">
        <w:rPr>
          <w:rFonts w:cs="Arial"/>
        </w:rPr>
        <w:t>5. Return Air Damper Command</w:t>
      </w:r>
    </w:p>
    <w:p w:rsidR="00AC35EA" w:rsidRPr="00AC35EA" w:rsidP="004A043F">
      <w:pPr>
        <w:pStyle w:val="ListParagraph"/>
        <w:spacing w:after="0" w:line="240" w:lineRule="auto"/>
        <w:ind w:left="1440" w:firstLine="720"/>
        <w:rPr>
          <w:rFonts w:cs="Arial"/>
        </w:rPr>
      </w:pPr>
      <w:r w:rsidRPr="00AC35EA">
        <w:rPr>
          <w:rFonts w:cs="Arial"/>
        </w:rPr>
        <w:t>6. Outdoor Air Damper Command</w:t>
      </w:r>
    </w:p>
    <w:p w:rsidR="00AC35EA" w:rsidRPr="00AC35EA" w:rsidP="004A043F">
      <w:pPr>
        <w:pStyle w:val="ListParagraph"/>
        <w:spacing w:after="0" w:line="240" w:lineRule="auto"/>
        <w:ind w:left="1440" w:firstLine="720"/>
        <w:rPr>
          <w:rFonts w:cs="Arial"/>
        </w:rPr>
      </w:pPr>
      <w:r w:rsidRPr="00AC35EA">
        <w:rPr>
          <w:rFonts w:cs="Arial"/>
        </w:rPr>
        <w:t>7. CHW Valve Command</w:t>
      </w:r>
    </w:p>
    <w:p w:rsidR="00AC35EA" w:rsidRPr="00AC35EA" w:rsidP="004A043F">
      <w:pPr>
        <w:spacing w:after="0" w:line="240" w:lineRule="auto"/>
        <w:ind w:left="1440" w:firstLine="720"/>
        <w:rPr>
          <w:rFonts w:cs="Arial"/>
          <w:sz w:val="24"/>
          <w:szCs w:val="24"/>
        </w:rPr>
      </w:pPr>
      <w:r w:rsidRPr="00AC35EA">
        <w:rPr>
          <w:rFonts w:cs="Arial"/>
          <w:sz w:val="24"/>
          <w:szCs w:val="24"/>
        </w:rPr>
        <w:t>8. HHW Valve Command</w:t>
      </w:r>
    </w:p>
    <w:p w:rsidR="00AC35EA" w:rsidRPr="00AC35EA" w:rsidP="004A043F">
      <w:pPr>
        <w:pStyle w:val="ListParagraph"/>
        <w:spacing w:after="0" w:line="240" w:lineRule="auto"/>
        <w:ind w:left="1440"/>
        <w:rPr>
          <w:rFonts w:cs="Arial"/>
        </w:rPr>
      </w:pPr>
      <w:r w:rsidRPr="00AC35EA">
        <w:rPr>
          <w:rFonts w:cs="Arial"/>
        </w:rPr>
        <w:t>ii. Status</w:t>
      </w:r>
    </w:p>
    <w:p w:rsidR="00AC35EA" w:rsidRPr="00AC35EA" w:rsidP="004A043F">
      <w:pPr>
        <w:pStyle w:val="ListParagraph"/>
        <w:spacing w:after="0" w:line="240" w:lineRule="auto"/>
        <w:ind w:left="1440" w:firstLine="720"/>
        <w:rPr>
          <w:rFonts w:cs="Arial"/>
        </w:rPr>
      </w:pPr>
      <w:r w:rsidRPr="00AC35EA">
        <w:rPr>
          <w:rFonts w:cs="Arial"/>
        </w:rPr>
        <w:t>1. Supply Fan Status</w:t>
      </w:r>
    </w:p>
    <w:p w:rsidR="00AC35EA" w:rsidRPr="00AC35EA" w:rsidP="004A043F">
      <w:pPr>
        <w:pStyle w:val="ListParagraph"/>
        <w:spacing w:after="0" w:line="240" w:lineRule="auto"/>
        <w:ind w:left="1440" w:firstLine="720"/>
        <w:rPr>
          <w:rFonts w:cs="Arial"/>
        </w:rPr>
      </w:pPr>
      <w:r w:rsidRPr="00AC35EA">
        <w:rPr>
          <w:rFonts w:cs="Arial"/>
        </w:rPr>
        <w:t>2. Return Fan Status</w:t>
      </w:r>
    </w:p>
    <w:p w:rsidR="00AC35EA" w:rsidRPr="00AC35EA" w:rsidP="004A043F">
      <w:pPr>
        <w:pStyle w:val="ListParagraph"/>
        <w:spacing w:after="0" w:line="240" w:lineRule="auto"/>
        <w:ind w:left="1440" w:firstLine="720"/>
        <w:rPr>
          <w:rFonts w:cs="Arial"/>
        </w:rPr>
      </w:pPr>
      <w:r w:rsidRPr="00AC35EA">
        <w:rPr>
          <w:rFonts w:cs="Arial"/>
        </w:rPr>
        <w:t>3. Duct Static Pressure</w:t>
      </w:r>
    </w:p>
    <w:p w:rsidR="00AC35EA" w:rsidRPr="00AC35EA" w:rsidP="004A043F">
      <w:pPr>
        <w:pStyle w:val="ListParagraph"/>
        <w:spacing w:after="0" w:line="240" w:lineRule="auto"/>
        <w:ind w:left="1440" w:firstLine="720"/>
        <w:rPr>
          <w:rFonts w:cs="Arial"/>
        </w:rPr>
      </w:pPr>
      <w:r w:rsidRPr="00AC35EA">
        <w:rPr>
          <w:rFonts w:cs="Arial"/>
        </w:rPr>
        <w:t>4. OSA Airflow</w:t>
      </w:r>
    </w:p>
    <w:p w:rsidR="00AC35EA" w:rsidRPr="00AC35EA" w:rsidP="004A043F">
      <w:pPr>
        <w:pStyle w:val="ListParagraph"/>
        <w:spacing w:after="0" w:line="240" w:lineRule="auto"/>
        <w:ind w:left="1440" w:firstLine="720"/>
        <w:rPr>
          <w:rFonts w:cs="Arial"/>
        </w:rPr>
      </w:pPr>
      <w:r w:rsidRPr="00AC35EA">
        <w:rPr>
          <w:rFonts w:cs="Arial"/>
        </w:rPr>
        <w:t>5. OSA Temperature and Humidity</w:t>
      </w:r>
    </w:p>
    <w:p w:rsidR="00AC35EA" w:rsidRPr="00AC35EA" w:rsidP="004A043F">
      <w:pPr>
        <w:pStyle w:val="ListParagraph"/>
        <w:spacing w:after="0" w:line="240" w:lineRule="auto"/>
        <w:ind w:left="1440" w:firstLine="720"/>
        <w:rPr>
          <w:rFonts w:cs="Arial"/>
        </w:rPr>
      </w:pPr>
      <w:r w:rsidRPr="00AC35EA">
        <w:rPr>
          <w:rFonts w:cs="Arial"/>
        </w:rPr>
        <w:t>6. Return Air Temperature and Humidity</w:t>
      </w:r>
    </w:p>
    <w:p w:rsidR="00AC35EA" w:rsidRPr="00AC35EA" w:rsidP="004A043F">
      <w:pPr>
        <w:pStyle w:val="ListParagraph"/>
        <w:spacing w:after="0" w:line="240" w:lineRule="auto"/>
        <w:ind w:left="1440" w:firstLine="720"/>
        <w:rPr>
          <w:rFonts w:cs="Arial"/>
        </w:rPr>
      </w:pPr>
      <w:r w:rsidRPr="00AC35EA">
        <w:rPr>
          <w:rFonts w:cs="Arial"/>
        </w:rPr>
        <w:t>7. Discharge Air Temperature and Humidity</w:t>
      </w:r>
    </w:p>
    <w:p w:rsidR="00AC35EA" w:rsidRPr="00AC35EA" w:rsidP="004A043F">
      <w:pPr>
        <w:pStyle w:val="ListParagraph"/>
        <w:spacing w:after="0" w:line="240" w:lineRule="auto"/>
        <w:ind w:left="1440" w:firstLine="720"/>
        <w:rPr>
          <w:rFonts w:cs="Arial"/>
        </w:rPr>
      </w:pPr>
      <w:r w:rsidRPr="00AC35EA">
        <w:rPr>
          <w:rFonts w:cs="Arial"/>
        </w:rPr>
        <w:t>8. Mixed Air Temperature</w:t>
      </w:r>
    </w:p>
    <w:p w:rsidR="00AC35EA" w:rsidRPr="00AC35EA" w:rsidP="004A043F">
      <w:pPr>
        <w:pStyle w:val="ListParagraph"/>
        <w:spacing w:after="0" w:line="240" w:lineRule="auto"/>
        <w:ind w:left="1440" w:firstLine="720"/>
        <w:rPr>
          <w:rFonts w:cs="Arial"/>
        </w:rPr>
      </w:pPr>
      <w:r w:rsidRPr="00AC35EA">
        <w:rPr>
          <w:rFonts w:cs="Arial"/>
        </w:rPr>
        <w:t>9. Freeze Stat</w:t>
      </w:r>
    </w:p>
    <w:p w:rsidR="00AC35EA" w:rsidRPr="00AC35EA" w:rsidP="004A043F">
      <w:pPr>
        <w:pStyle w:val="ListParagraph"/>
        <w:spacing w:after="0" w:line="240" w:lineRule="auto"/>
        <w:ind w:left="1440" w:firstLine="720"/>
        <w:rPr>
          <w:rFonts w:cs="Arial"/>
        </w:rPr>
      </w:pPr>
      <w:r w:rsidRPr="00AC35EA">
        <w:rPr>
          <w:rFonts w:cs="Arial"/>
        </w:rPr>
        <w:t>10. Low Pressure Safety</w:t>
      </w:r>
    </w:p>
    <w:p w:rsidR="00AC35EA" w:rsidRPr="00AC35EA" w:rsidP="004A043F">
      <w:pPr>
        <w:pStyle w:val="ListParagraph"/>
        <w:spacing w:after="0" w:line="240" w:lineRule="auto"/>
        <w:ind w:left="1440" w:firstLine="720"/>
        <w:rPr>
          <w:rFonts w:cs="Arial"/>
        </w:rPr>
      </w:pPr>
      <w:r w:rsidRPr="00AC35EA">
        <w:rPr>
          <w:rFonts w:cs="Arial"/>
        </w:rPr>
        <w:t>11. High Pressure Safety</w:t>
      </w:r>
    </w:p>
    <w:p w:rsidR="00AC35EA" w:rsidRPr="00AC35EA" w:rsidP="004A043F">
      <w:pPr>
        <w:pStyle w:val="ListParagraph"/>
        <w:spacing w:after="0" w:line="240" w:lineRule="auto"/>
        <w:ind w:left="1440" w:firstLine="720"/>
        <w:rPr>
          <w:rFonts w:cs="Arial"/>
        </w:rPr>
      </w:pPr>
      <w:r w:rsidRPr="00AC35EA">
        <w:rPr>
          <w:rFonts w:cs="Arial"/>
        </w:rPr>
        <w:t>12. Pre-Filter Differential Pressure</w:t>
      </w:r>
    </w:p>
    <w:p w:rsidR="00AC35EA" w:rsidRPr="00AC35EA" w:rsidP="004A043F">
      <w:pPr>
        <w:pStyle w:val="ListParagraph"/>
        <w:spacing w:after="0" w:line="240" w:lineRule="auto"/>
        <w:ind w:left="1440" w:firstLine="720"/>
        <w:rPr>
          <w:rFonts w:cs="Arial"/>
        </w:rPr>
      </w:pPr>
      <w:r w:rsidRPr="00AC35EA">
        <w:rPr>
          <w:rFonts w:cs="Arial"/>
        </w:rPr>
        <w:t>13. Final Filter Differential Pressure</w:t>
      </w:r>
    </w:p>
    <w:p w:rsidR="00AC35EA" w:rsidRPr="00AC35EA" w:rsidP="004A043F">
      <w:pPr>
        <w:spacing w:after="0" w:line="240" w:lineRule="auto"/>
        <w:ind w:left="1080"/>
        <w:rPr>
          <w:rFonts w:cs="Arial"/>
          <w:sz w:val="24"/>
          <w:szCs w:val="24"/>
        </w:rPr>
      </w:pPr>
      <w:r w:rsidRPr="00AC35EA">
        <w:rPr>
          <w:rFonts w:cs="Arial"/>
          <w:sz w:val="24"/>
          <w:szCs w:val="24"/>
        </w:rPr>
        <w:t>b. Heat Exchanger (Quantity: 1)</w:t>
      </w:r>
    </w:p>
    <w:p w:rsidR="00AC35EA" w:rsidRPr="00AC35EA" w:rsidP="004A043F">
      <w:pPr>
        <w:pStyle w:val="ListParagraph"/>
        <w:autoSpaceDE w:val="0"/>
        <w:autoSpaceDN w:val="0"/>
        <w:adjustRightInd w:val="0"/>
        <w:spacing w:after="0" w:line="240" w:lineRule="auto"/>
        <w:ind w:left="1080" w:firstLine="360"/>
        <w:rPr>
          <w:rFonts w:cs="Arial"/>
          <w:kern w:val="0"/>
        </w:rPr>
      </w:pPr>
      <w:r w:rsidRPr="00AC35EA">
        <w:rPr>
          <w:rFonts w:cs="Arial"/>
          <w:kern w:val="0"/>
        </w:rPr>
        <w:t>i. Control</w:t>
      </w:r>
    </w:p>
    <w:p w:rsidR="00AC35EA" w:rsidRPr="00AC35EA" w:rsidP="004A043F">
      <w:pPr>
        <w:pStyle w:val="ListParagraph"/>
        <w:autoSpaceDE w:val="0"/>
        <w:autoSpaceDN w:val="0"/>
        <w:adjustRightInd w:val="0"/>
        <w:spacing w:after="0" w:line="240" w:lineRule="auto"/>
        <w:ind w:left="1800" w:firstLine="360"/>
        <w:rPr>
          <w:rFonts w:cs="Arial"/>
          <w:kern w:val="0"/>
        </w:rPr>
      </w:pPr>
      <w:r w:rsidRPr="00AC35EA">
        <w:rPr>
          <w:rFonts w:cs="Arial"/>
          <w:kern w:val="0"/>
        </w:rPr>
        <w:t>1. Steam Valve Command</w:t>
      </w:r>
    </w:p>
    <w:p w:rsidR="00AC35EA" w:rsidRPr="00AC35EA" w:rsidP="004A043F">
      <w:pPr>
        <w:pStyle w:val="ListParagraph"/>
        <w:autoSpaceDE w:val="0"/>
        <w:autoSpaceDN w:val="0"/>
        <w:adjustRightInd w:val="0"/>
        <w:spacing w:after="0" w:line="240" w:lineRule="auto"/>
        <w:ind w:left="1800" w:firstLine="360"/>
        <w:rPr>
          <w:rFonts w:cs="Arial"/>
          <w:kern w:val="0"/>
        </w:rPr>
      </w:pPr>
      <w:r w:rsidRPr="00AC35EA">
        <w:rPr>
          <w:rFonts w:cs="Arial"/>
          <w:kern w:val="0"/>
        </w:rPr>
        <w:t>2. HX Isolation Valve Command</w:t>
      </w:r>
    </w:p>
    <w:p w:rsidR="00AC35EA" w:rsidRPr="00AC35EA" w:rsidP="004A043F">
      <w:pPr>
        <w:pStyle w:val="ListParagraph"/>
        <w:autoSpaceDE w:val="0"/>
        <w:autoSpaceDN w:val="0"/>
        <w:adjustRightInd w:val="0"/>
        <w:spacing w:after="0" w:line="240" w:lineRule="auto"/>
        <w:ind w:left="1800" w:firstLine="360"/>
        <w:rPr>
          <w:rFonts w:cs="Arial"/>
          <w:kern w:val="0"/>
        </w:rPr>
      </w:pPr>
      <w:r w:rsidRPr="00AC35EA">
        <w:rPr>
          <w:rFonts w:cs="Arial"/>
          <w:kern w:val="0"/>
        </w:rPr>
        <w:t>3. HHW Pump #1 Command</w:t>
      </w:r>
    </w:p>
    <w:p w:rsidR="00AC35EA" w:rsidRPr="00AC35EA" w:rsidP="004A043F">
      <w:pPr>
        <w:pStyle w:val="ListParagraph"/>
        <w:autoSpaceDE w:val="0"/>
        <w:autoSpaceDN w:val="0"/>
        <w:adjustRightInd w:val="0"/>
        <w:spacing w:after="0" w:line="240" w:lineRule="auto"/>
        <w:ind w:left="1440" w:firstLine="720"/>
        <w:rPr>
          <w:rFonts w:cs="Arial"/>
          <w:kern w:val="0"/>
        </w:rPr>
      </w:pPr>
      <w:r w:rsidRPr="00AC35EA">
        <w:rPr>
          <w:rFonts w:cs="Arial"/>
          <w:kern w:val="0"/>
        </w:rPr>
        <w:t>4. HHW Pump #1 Speed</w:t>
      </w:r>
    </w:p>
    <w:p w:rsidR="00AC35EA" w:rsidRPr="00AC35EA" w:rsidP="004A043F">
      <w:pPr>
        <w:pStyle w:val="ListParagraph"/>
        <w:spacing w:after="0" w:line="240" w:lineRule="auto"/>
        <w:ind w:left="2160"/>
        <w:rPr>
          <w:rFonts w:cs="Arial"/>
          <w:kern w:val="0"/>
        </w:rPr>
      </w:pPr>
      <w:r w:rsidRPr="00AC35EA">
        <w:rPr>
          <w:rFonts w:cs="Arial"/>
          <w:kern w:val="0"/>
        </w:rPr>
        <w:t>5. HHW Pump #2 Command</w:t>
      </w:r>
    </w:p>
    <w:p w:rsidR="00AC35EA" w:rsidRPr="00AC35EA" w:rsidP="004A043F">
      <w:pPr>
        <w:pStyle w:val="ListParagraph"/>
        <w:spacing w:after="0" w:line="240" w:lineRule="auto"/>
        <w:ind w:left="1800" w:firstLine="360"/>
        <w:rPr>
          <w:rFonts w:cs="Arial"/>
        </w:rPr>
      </w:pPr>
      <w:r w:rsidRPr="00AC35EA">
        <w:rPr>
          <w:rFonts w:cs="Arial"/>
        </w:rPr>
        <w:t>6. HHW Pump #2 Speed</w:t>
      </w:r>
    </w:p>
    <w:p w:rsidR="00AC35EA" w:rsidRPr="00AC35EA" w:rsidP="004A043F">
      <w:pPr>
        <w:spacing w:after="0" w:line="240" w:lineRule="auto"/>
        <w:ind w:left="720" w:firstLine="720"/>
        <w:rPr>
          <w:rFonts w:cs="Arial"/>
          <w:sz w:val="24"/>
          <w:szCs w:val="24"/>
        </w:rPr>
      </w:pPr>
      <w:r w:rsidRPr="00AC35EA">
        <w:rPr>
          <w:rFonts w:cs="Arial"/>
          <w:sz w:val="24"/>
          <w:szCs w:val="24"/>
        </w:rPr>
        <w:t>ii. Status</w:t>
      </w:r>
    </w:p>
    <w:p w:rsidR="00AC35EA" w:rsidRPr="00AC35EA" w:rsidP="004A043F">
      <w:pPr>
        <w:spacing w:after="0" w:line="240" w:lineRule="auto"/>
        <w:ind w:left="1440" w:firstLine="720"/>
        <w:rPr>
          <w:rFonts w:cs="Arial"/>
          <w:sz w:val="24"/>
          <w:szCs w:val="24"/>
        </w:rPr>
      </w:pPr>
      <w:r w:rsidRPr="00AC35EA">
        <w:rPr>
          <w:rFonts w:cs="Arial"/>
          <w:sz w:val="24"/>
          <w:szCs w:val="24"/>
        </w:rPr>
        <w:t>1. HX-1 Supply Temperature</w:t>
      </w:r>
    </w:p>
    <w:p w:rsidR="00AC35EA" w:rsidRPr="00AC35EA" w:rsidP="004A043F">
      <w:pPr>
        <w:spacing w:after="0" w:line="240" w:lineRule="auto"/>
        <w:ind w:left="1440" w:firstLine="720"/>
        <w:rPr>
          <w:rFonts w:cs="Arial"/>
          <w:sz w:val="24"/>
          <w:szCs w:val="24"/>
        </w:rPr>
      </w:pPr>
      <w:r w:rsidRPr="00AC35EA">
        <w:rPr>
          <w:rFonts w:cs="Arial"/>
          <w:sz w:val="24"/>
          <w:szCs w:val="24"/>
        </w:rPr>
        <w:t>2. HX-1 Return Temperature</w:t>
      </w:r>
    </w:p>
    <w:p w:rsidR="00AC35EA" w:rsidRPr="00AC35EA" w:rsidP="004A043F">
      <w:pPr>
        <w:spacing w:after="0" w:line="240" w:lineRule="auto"/>
        <w:ind w:left="1440" w:firstLine="720"/>
        <w:rPr>
          <w:rFonts w:cs="Arial"/>
          <w:sz w:val="24"/>
          <w:szCs w:val="24"/>
        </w:rPr>
      </w:pPr>
      <w:r w:rsidRPr="00AC35EA">
        <w:rPr>
          <w:rFonts w:cs="Arial"/>
          <w:sz w:val="24"/>
          <w:szCs w:val="24"/>
        </w:rPr>
        <w:t>3. HX-1 HHW Differential Pressure</w:t>
      </w:r>
    </w:p>
    <w:p w:rsidR="00AC35EA" w:rsidRPr="00AC35EA" w:rsidP="004A043F">
      <w:pPr>
        <w:spacing w:after="0" w:line="240" w:lineRule="auto"/>
        <w:ind w:left="1440" w:firstLine="720"/>
        <w:rPr>
          <w:rFonts w:cs="Arial"/>
          <w:sz w:val="24"/>
          <w:szCs w:val="24"/>
        </w:rPr>
      </w:pPr>
      <w:r w:rsidRPr="00AC35EA">
        <w:rPr>
          <w:rFonts w:cs="Arial"/>
          <w:sz w:val="24"/>
          <w:szCs w:val="24"/>
        </w:rPr>
        <w:t>4. HX-1 HHW Pump #1 Status</w:t>
      </w:r>
    </w:p>
    <w:p w:rsidR="00AC35EA" w:rsidRPr="00AC35EA" w:rsidP="004A043F">
      <w:pPr>
        <w:spacing w:after="0" w:line="240" w:lineRule="auto"/>
        <w:ind w:left="1440" w:firstLine="720"/>
        <w:rPr>
          <w:rFonts w:cs="Arial"/>
          <w:sz w:val="24"/>
          <w:szCs w:val="24"/>
        </w:rPr>
      </w:pPr>
      <w:r w:rsidRPr="00AC35EA">
        <w:rPr>
          <w:rFonts w:cs="Arial"/>
          <w:sz w:val="24"/>
          <w:szCs w:val="24"/>
        </w:rPr>
        <w:t>5. HX-1 HHW Pump #2 Status</w:t>
      </w:r>
    </w:p>
    <w:p w:rsidR="00AC35EA" w:rsidRPr="00AC35EA" w:rsidP="004A043F">
      <w:pPr>
        <w:spacing w:after="0" w:line="240" w:lineRule="auto"/>
        <w:ind w:left="1440" w:firstLine="720"/>
        <w:rPr>
          <w:rFonts w:cs="Arial"/>
          <w:sz w:val="24"/>
          <w:szCs w:val="24"/>
        </w:rPr>
      </w:pPr>
      <w:r w:rsidRPr="00AC35EA">
        <w:rPr>
          <w:rFonts w:cs="Arial"/>
          <w:sz w:val="24"/>
          <w:szCs w:val="24"/>
        </w:rPr>
        <w:t>6. HX-1 HHW Flow Rate</w:t>
      </w:r>
    </w:p>
    <w:p w:rsidR="00AC35EA" w:rsidRPr="00AC35EA" w:rsidP="004A043F">
      <w:pPr>
        <w:spacing w:after="0" w:line="240" w:lineRule="auto"/>
        <w:ind w:left="1440" w:firstLine="720"/>
        <w:rPr>
          <w:rFonts w:cs="Arial"/>
          <w:sz w:val="24"/>
          <w:szCs w:val="24"/>
        </w:rPr>
      </w:pPr>
      <w:r w:rsidRPr="00AC35EA">
        <w:rPr>
          <w:rFonts w:cs="Arial"/>
          <w:sz w:val="24"/>
          <w:szCs w:val="24"/>
        </w:rPr>
        <w:t>7. Steam Line Pressure</w:t>
      </w:r>
    </w:p>
    <w:p w:rsidR="00AC35EA" w:rsidRPr="00AC35EA" w:rsidP="004A043F">
      <w:pPr>
        <w:spacing w:after="0" w:line="240" w:lineRule="auto"/>
        <w:ind w:left="1440" w:firstLine="720"/>
        <w:rPr>
          <w:rFonts w:cs="Arial"/>
          <w:sz w:val="24"/>
          <w:szCs w:val="24"/>
        </w:rPr>
      </w:pPr>
      <w:r w:rsidRPr="00AC35EA">
        <w:rPr>
          <w:rFonts w:cs="Arial"/>
          <w:sz w:val="24"/>
          <w:szCs w:val="24"/>
        </w:rPr>
        <w:t>8. Steam Line Temperature</w:t>
      </w:r>
    </w:p>
    <w:p w:rsidR="00AC35EA" w:rsidRPr="00AC35EA" w:rsidP="004A043F">
      <w:pPr>
        <w:spacing w:after="0" w:line="240" w:lineRule="auto"/>
        <w:ind w:left="1440" w:firstLine="720"/>
        <w:rPr>
          <w:rFonts w:cs="Arial"/>
          <w:sz w:val="24"/>
          <w:szCs w:val="24"/>
        </w:rPr>
      </w:pPr>
      <w:r w:rsidRPr="00AC35EA">
        <w:rPr>
          <w:rFonts w:cs="Arial"/>
          <w:sz w:val="24"/>
          <w:szCs w:val="24"/>
        </w:rPr>
        <w:t>9. Sump Alarm A</w:t>
      </w:r>
    </w:p>
    <w:p w:rsidR="00AC35EA" w:rsidRPr="00AC35EA" w:rsidP="004A043F">
      <w:pPr>
        <w:spacing w:after="0" w:line="240" w:lineRule="auto"/>
        <w:ind w:left="1440" w:firstLine="720"/>
        <w:rPr>
          <w:rFonts w:cs="Arial"/>
          <w:sz w:val="24"/>
          <w:szCs w:val="24"/>
        </w:rPr>
      </w:pPr>
      <w:r w:rsidRPr="00AC35EA">
        <w:rPr>
          <w:rFonts w:cs="Arial"/>
          <w:sz w:val="24"/>
          <w:szCs w:val="24"/>
        </w:rPr>
        <w:t>10. Sump Alarm B</w:t>
      </w:r>
    </w:p>
    <w:p w:rsidR="00AC35EA" w:rsidRPr="00AC35EA" w:rsidP="004A043F">
      <w:pPr>
        <w:spacing w:after="0" w:line="240" w:lineRule="auto"/>
        <w:rPr>
          <w:rFonts w:cs="Arial"/>
          <w:sz w:val="24"/>
          <w:szCs w:val="24"/>
        </w:rPr>
      </w:pPr>
      <w:r w:rsidRPr="00AC35EA">
        <w:rPr>
          <w:rFonts w:cs="Arial"/>
          <w:sz w:val="24"/>
          <w:szCs w:val="24"/>
        </w:rPr>
        <w:tab/>
        <w:t>c.</w:t>
      </w:r>
      <w:r w:rsidRPr="00AC35EA">
        <w:rPr>
          <w:rFonts w:cs="Arial"/>
          <w:sz w:val="24"/>
          <w:szCs w:val="24"/>
        </w:rPr>
        <w:tab/>
        <w:t>VAV With HHW (Quantity: 20)</w:t>
      </w:r>
    </w:p>
    <w:p w:rsidR="00AC35EA" w:rsidRPr="00AC35EA" w:rsidP="004A043F">
      <w:pPr>
        <w:spacing w:after="0" w:line="240" w:lineRule="auto"/>
        <w:ind w:left="720" w:firstLine="720"/>
        <w:rPr>
          <w:rFonts w:cs="Arial"/>
          <w:sz w:val="24"/>
          <w:szCs w:val="24"/>
        </w:rPr>
      </w:pPr>
      <w:r w:rsidRPr="00AC35EA">
        <w:rPr>
          <w:rFonts w:cs="Arial"/>
          <w:sz w:val="24"/>
          <w:szCs w:val="24"/>
        </w:rPr>
        <w:t>i. Control</w:t>
      </w:r>
    </w:p>
    <w:p w:rsidR="00AC35EA" w:rsidRPr="00AC35EA" w:rsidP="004A043F">
      <w:pPr>
        <w:spacing w:after="0" w:line="240" w:lineRule="auto"/>
        <w:ind w:left="1440" w:firstLine="720"/>
        <w:rPr>
          <w:rFonts w:cs="Arial"/>
          <w:sz w:val="24"/>
          <w:szCs w:val="24"/>
        </w:rPr>
      </w:pPr>
      <w:r w:rsidRPr="00AC35EA">
        <w:rPr>
          <w:rFonts w:cs="Arial"/>
          <w:sz w:val="24"/>
          <w:szCs w:val="24"/>
        </w:rPr>
        <w:t>1. Damper Command</w:t>
      </w:r>
    </w:p>
    <w:p w:rsidR="00AC35EA" w:rsidRPr="00AC35EA" w:rsidP="004A043F">
      <w:pPr>
        <w:spacing w:after="0" w:line="240" w:lineRule="auto"/>
        <w:ind w:left="1440" w:firstLine="720"/>
        <w:rPr>
          <w:rFonts w:cs="Arial"/>
          <w:sz w:val="24"/>
          <w:szCs w:val="24"/>
        </w:rPr>
      </w:pPr>
      <w:r w:rsidRPr="00AC35EA">
        <w:rPr>
          <w:rFonts w:cs="Arial"/>
          <w:sz w:val="24"/>
          <w:szCs w:val="24"/>
        </w:rPr>
        <w:t>2. HHW Valve Command</w:t>
      </w:r>
    </w:p>
    <w:p w:rsidR="00AC35EA" w:rsidRPr="00AC35EA" w:rsidP="004A043F">
      <w:pPr>
        <w:spacing w:after="0" w:line="240" w:lineRule="auto"/>
        <w:ind w:left="720" w:firstLine="720"/>
        <w:rPr>
          <w:rFonts w:cs="Arial"/>
          <w:sz w:val="24"/>
          <w:szCs w:val="24"/>
        </w:rPr>
      </w:pPr>
      <w:r w:rsidRPr="00AC35EA">
        <w:rPr>
          <w:rFonts w:cs="Arial"/>
          <w:sz w:val="24"/>
          <w:szCs w:val="24"/>
        </w:rPr>
        <w:t>ii. Status</w:t>
      </w:r>
    </w:p>
    <w:p w:rsidR="00AC35EA" w:rsidRPr="00AC35EA" w:rsidP="004A043F">
      <w:pPr>
        <w:spacing w:after="0" w:line="240" w:lineRule="auto"/>
        <w:ind w:left="1440" w:firstLine="720"/>
        <w:rPr>
          <w:rFonts w:cs="Arial"/>
          <w:sz w:val="24"/>
          <w:szCs w:val="24"/>
        </w:rPr>
      </w:pPr>
      <w:r w:rsidRPr="00AC35EA">
        <w:rPr>
          <w:rFonts w:cs="Arial"/>
          <w:sz w:val="24"/>
          <w:szCs w:val="24"/>
        </w:rPr>
        <w:t>1. Damper Position</w:t>
      </w:r>
    </w:p>
    <w:p w:rsidR="00AC35EA" w:rsidRPr="00AC35EA" w:rsidP="004A043F">
      <w:pPr>
        <w:spacing w:after="0" w:line="240" w:lineRule="auto"/>
        <w:ind w:left="1440" w:firstLine="720"/>
        <w:rPr>
          <w:rFonts w:cs="Arial"/>
          <w:sz w:val="24"/>
          <w:szCs w:val="24"/>
        </w:rPr>
      </w:pPr>
      <w:r w:rsidRPr="00AC35EA">
        <w:rPr>
          <w:rFonts w:cs="Arial"/>
          <w:sz w:val="24"/>
          <w:szCs w:val="24"/>
        </w:rPr>
        <w:t>2. Discharge Air Temperature</w:t>
      </w:r>
    </w:p>
    <w:p w:rsidR="00AC35EA" w:rsidRPr="00AC35EA" w:rsidP="004A043F">
      <w:pPr>
        <w:spacing w:after="0" w:line="240" w:lineRule="auto"/>
        <w:ind w:left="1440" w:firstLine="720"/>
        <w:rPr>
          <w:rFonts w:cs="Arial"/>
          <w:sz w:val="24"/>
          <w:szCs w:val="24"/>
        </w:rPr>
      </w:pPr>
      <w:r w:rsidRPr="00AC35EA">
        <w:rPr>
          <w:rFonts w:cs="Arial"/>
          <w:sz w:val="24"/>
          <w:szCs w:val="24"/>
        </w:rPr>
        <w:t>3. Space Temperature</w:t>
      </w:r>
    </w:p>
    <w:p w:rsidR="00AC35EA" w:rsidRPr="00AC35EA" w:rsidP="004A043F">
      <w:pPr>
        <w:spacing w:after="0" w:line="240" w:lineRule="auto"/>
        <w:rPr>
          <w:rFonts w:cs="Arial"/>
          <w:sz w:val="24"/>
          <w:szCs w:val="24"/>
        </w:rPr>
      </w:pPr>
      <w:r w:rsidRPr="00AC35EA">
        <w:rPr>
          <w:rFonts w:cs="Arial"/>
          <w:sz w:val="24"/>
          <w:szCs w:val="24"/>
        </w:rPr>
        <w:tab/>
        <w:t>d.    Critical Exhaust Fan (Quantity: 2)</w:t>
      </w:r>
    </w:p>
    <w:p w:rsidR="00AC35EA" w:rsidRPr="00AC35EA" w:rsidP="004A043F">
      <w:pPr>
        <w:spacing w:after="0" w:line="240" w:lineRule="auto"/>
        <w:ind w:firstLine="720"/>
        <w:rPr>
          <w:rFonts w:cs="Arial"/>
          <w:sz w:val="24"/>
          <w:szCs w:val="24"/>
        </w:rPr>
      </w:pPr>
      <w:r w:rsidRPr="00AC35EA">
        <w:rPr>
          <w:rFonts w:cs="Arial"/>
          <w:sz w:val="24"/>
          <w:szCs w:val="24"/>
        </w:rPr>
        <w:t xml:space="preserve">       </w:t>
      </w:r>
      <w:r w:rsidRPr="00AC35EA">
        <w:rPr>
          <w:rFonts w:cs="Arial"/>
          <w:sz w:val="24"/>
          <w:szCs w:val="24"/>
        </w:rPr>
        <w:tab/>
        <w:t xml:space="preserve"> i. Control</w:t>
      </w:r>
    </w:p>
    <w:p w:rsidR="00AC35EA" w:rsidRPr="00AC35EA" w:rsidP="004A043F">
      <w:pPr>
        <w:spacing w:after="0" w:line="240" w:lineRule="auto"/>
        <w:ind w:left="1440" w:firstLine="720"/>
        <w:rPr>
          <w:rFonts w:cs="Arial"/>
          <w:sz w:val="24"/>
          <w:szCs w:val="24"/>
        </w:rPr>
      </w:pPr>
      <w:r w:rsidRPr="00AC35EA">
        <w:rPr>
          <w:rFonts w:cs="Arial"/>
          <w:sz w:val="24"/>
          <w:szCs w:val="24"/>
        </w:rPr>
        <w:t>1. Fan Command</w:t>
      </w:r>
    </w:p>
    <w:p w:rsidR="00AC35EA" w:rsidRPr="00AC35EA" w:rsidP="004A043F">
      <w:pPr>
        <w:spacing w:after="0" w:line="240" w:lineRule="auto"/>
        <w:ind w:left="1440" w:firstLine="720"/>
        <w:rPr>
          <w:rFonts w:cs="Arial"/>
          <w:sz w:val="24"/>
          <w:szCs w:val="24"/>
        </w:rPr>
      </w:pPr>
      <w:r w:rsidRPr="00AC35EA">
        <w:rPr>
          <w:rFonts w:cs="Arial"/>
          <w:sz w:val="24"/>
          <w:szCs w:val="24"/>
        </w:rPr>
        <w:t>2. Fan Speed</w:t>
      </w:r>
    </w:p>
    <w:p w:rsidR="00AC35EA" w:rsidRPr="00AC35EA" w:rsidP="004A043F">
      <w:pPr>
        <w:spacing w:after="0" w:line="240" w:lineRule="auto"/>
        <w:ind w:firstLine="720"/>
        <w:rPr>
          <w:rFonts w:cs="Arial"/>
          <w:sz w:val="24"/>
          <w:szCs w:val="24"/>
        </w:rPr>
      </w:pPr>
      <w:r w:rsidRPr="00AC35EA">
        <w:rPr>
          <w:rFonts w:cs="Arial"/>
          <w:sz w:val="24"/>
          <w:szCs w:val="24"/>
        </w:rPr>
        <w:t xml:space="preserve">    </w:t>
      </w:r>
      <w:r w:rsidRPr="00AC35EA">
        <w:rPr>
          <w:rFonts w:cs="Arial"/>
          <w:sz w:val="24"/>
          <w:szCs w:val="24"/>
        </w:rPr>
        <w:tab/>
        <w:t xml:space="preserve"> ii. Status</w:t>
      </w:r>
    </w:p>
    <w:p w:rsidR="00AC35EA" w:rsidRPr="00AC35EA" w:rsidP="004A043F">
      <w:pPr>
        <w:spacing w:after="0" w:line="240" w:lineRule="auto"/>
        <w:ind w:left="1440" w:firstLine="720"/>
        <w:rPr>
          <w:rFonts w:cs="Arial"/>
          <w:sz w:val="24"/>
          <w:szCs w:val="24"/>
        </w:rPr>
      </w:pPr>
      <w:r w:rsidRPr="00AC35EA">
        <w:rPr>
          <w:rFonts w:cs="Arial"/>
          <w:sz w:val="24"/>
          <w:szCs w:val="24"/>
        </w:rPr>
        <w:t>1. Fan Status</w:t>
      </w:r>
    </w:p>
    <w:p w:rsidR="00AC35EA" w:rsidRPr="00AC35EA" w:rsidP="004A043F">
      <w:pPr>
        <w:spacing w:after="0" w:line="240" w:lineRule="auto"/>
        <w:ind w:left="2160"/>
        <w:rPr>
          <w:rFonts w:cs="Arial"/>
          <w:sz w:val="24"/>
          <w:szCs w:val="24"/>
        </w:rPr>
      </w:pPr>
      <w:r w:rsidRPr="00AC35EA">
        <w:rPr>
          <w:rFonts w:cs="Arial"/>
          <w:sz w:val="24"/>
          <w:szCs w:val="24"/>
        </w:rPr>
        <w:t>2. Duct Pressure</w:t>
      </w:r>
    </w:p>
    <w:p w:rsidR="00AC35EA" w:rsidRPr="00AC35EA" w:rsidP="004A043F">
      <w:pPr>
        <w:spacing w:after="0" w:line="240" w:lineRule="auto"/>
        <w:ind w:left="1440" w:firstLine="720"/>
        <w:rPr>
          <w:rFonts w:cs="Arial"/>
          <w:sz w:val="24"/>
          <w:szCs w:val="24"/>
        </w:rPr>
      </w:pPr>
      <w:r w:rsidRPr="00AC35EA">
        <w:rPr>
          <w:rFonts w:cs="Arial"/>
          <w:sz w:val="24"/>
          <w:szCs w:val="24"/>
        </w:rPr>
        <w:t>3. Building Pressure</w:t>
      </w:r>
    </w:p>
    <w:p w:rsidR="00AC35EA" w:rsidRPr="00AC35EA" w:rsidP="004A043F">
      <w:pPr>
        <w:spacing w:after="0" w:line="240" w:lineRule="auto"/>
        <w:ind w:firstLine="720"/>
        <w:rPr>
          <w:rFonts w:cs="Arial"/>
          <w:sz w:val="24"/>
          <w:szCs w:val="24"/>
        </w:rPr>
      </w:pPr>
      <w:r w:rsidRPr="00AC35EA">
        <w:rPr>
          <w:rFonts w:cs="Arial"/>
          <w:sz w:val="24"/>
          <w:szCs w:val="24"/>
        </w:rPr>
        <w:t>e.</w:t>
      </w:r>
      <w:r w:rsidRPr="00AC35EA">
        <w:rPr>
          <w:rFonts w:cs="Arial"/>
          <w:sz w:val="24"/>
          <w:szCs w:val="24"/>
        </w:rPr>
        <w:tab/>
        <w:t>General Exhaust Fan (Quantity: 1)</w:t>
      </w:r>
    </w:p>
    <w:p w:rsidR="00AC35EA" w:rsidRPr="00AC35EA" w:rsidP="004A043F">
      <w:pPr>
        <w:spacing w:after="0" w:line="240" w:lineRule="auto"/>
        <w:ind w:left="720" w:firstLine="720"/>
        <w:rPr>
          <w:rFonts w:cs="Arial"/>
          <w:sz w:val="24"/>
          <w:szCs w:val="24"/>
        </w:rPr>
      </w:pPr>
      <w:r w:rsidRPr="00AC35EA">
        <w:rPr>
          <w:rFonts w:cs="Arial"/>
          <w:sz w:val="24"/>
          <w:szCs w:val="24"/>
        </w:rPr>
        <w:t>i. Control</w:t>
      </w:r>
    </w:p>
    <w:p w:rsidR="00AC35EA" w:rsidRPr="00AC35EA" w:rsidP="004A043F">
      <w:pPr>
        <w:spacing w:after="0" w:line="240" w:lineRule="auto"/>
        <w:ind w:left="1440" w:firstLine="720"/>
        <w:rPr>
          <w:rFonts w:cs="Arial"/>
          <w:sz w:val="24"/>
          <w:szCs w:val="24"/>
        </w:rPr>
      </w:pPr>
      <w:r w:rsidRPr="00AC35EA">
        <w:rPr>
          <w:rFonts w:cs="Arial"/>
          <w:sz w:val="24"/>
          <w:szCs w:val="24"/>
        </w:rPr>
        <w:t>1. Fan Command</w:t>
      </w:r>
    </w:p>
    <w:p w:rsidR="00AC35EA" w:rsidRPr="00AC35EA" w:rsidP="004A043F">
      <w:pPr>
        <w:spacing w:after="0" w:line="240" w:lineRule="auto"/>
        <w:ind w:left="720" w:firstLine="720"/>
        <w:rPr>
          <w:rFonts w:cs="Arial"/>
          <w:sz w:val="24"/>
          <w:szCs w:val="24"/>
        </w:rPr>
      </w:pPr>
      <w:r w:rsidRPr="00AC35EA">
        <w:rPr>
          <w:rFonts w:cs="Arial"/>
          <w:sz w:val="24"/>
          <w:szCs w:val="24"/>
        </w:rPr>
        <w:t>ii. Status</w:t>
      </w:r>
    </w:p>
    <w:p w:rsidR="00AC35EA" w:rsidRPr="00AC35EA" w:rsidP="004A043F">
      <w:pPr>
        <w:pStyle w:val="ListParagraph"/>
        <w:numPr>
          <w:ilvl w:val="0"/>
          <w:numId w:val="13"/>
        </w:numPr>
        <w:spacing w:after="0" w:line="240" w:lineRule="auto"/>
        <w:rPr>
          <w:rFonts w:cs="Arial"/>
        </w:rPr>
      </w:pPr>
      <w:r w:rsidRPr="00AC35EA">
        <w:rPr>
          <w:rFonts w:cs="Arial"/>
        </w:rPr>
        <w:t>Fan Status</w:t>
      </w:r>
    </w:p>
    <w:p w:rsidR="00AC35EA" w:rsidRPr="00AC35EA" w:rsidP="004A043F">
      <w:pPr>
        <w:pStyle w:val="ListParagraph"/>
        <w:spacing w:after="0" w:line="240" w:lineRule="auto"/>
        <w:ind w:left="2520"/>
        <w:rPr>
          <w:rFonts w:cs="Arial"/>
        </w:rPr>
      </w:pPr>
    </w:p>
    <w:p w:rsidR="00AC35EA" w:rsidRPr="00AC35EA" w:rsidP="004A043F">
      <w:pPr>
        <w:autoSpaceDE w:val="0"/>
        <w:autoSpaceDN w:val="0"/>
        <w:adjustRightInd w:val="0"/>
        <w:spacing w:after="0" w:line="240" w:lineRule="auto"/>
        <w:rPr>
          <w:rFonts w:cs="Arial"/>
          <w:sz w:val="24"/>
          <w:szCs w:val="24"/>
        </w:rPr>
      </w:pPr>
      <w:r w:rsidRPr="00AC35EA">
        <w:rPr>
          <w:rFonts w:cs="Arial"/>
          <w:sz w:val="24"/>
          <w:szCs w:val="24"/>
        </w:rPr>
        <w:t xml:space="preserve">4. Provide updates to Delta Enterprise EnteliWEB Energy Management System (inclusive of site, floor plan, and equipment graphics) for user interface operation on the existing windows based server. </w:t>
      </w:r>
    </w:p>
    <w:p w:rsidR="00AC35EA" w:rsidRPr="00AC35EA" w:rsidP="004A043F">
      <w:pPr>
        <w:autoSpaceDE w:val="0"/>
        <w:autoSpaceDN w:val="0"/>
        <w:adjustRightInd w:val="0"/>
        <w:spacing w:after="0" w:line="240" w:lineRule="auto"/>
        <w:rPr>
          <w:rFonts w:cs="Arial"/>
          <w:sz w:val="24"/>
          <w:szCs w:val="24"/>
        </w:rPr>
      </w:pPr>
      <w:r w:rsidRPr="00AC35EA">
        <w:rPr>
          <w:rFonts w:cs="Arial"/>
          <w:sz w:val="24"/>
          <w:szCs w:val="24"/>
        </w:rPr>
        <w:t>5. Class 2 control wiring to be installed in EMT Raceways where inaccessible or exposed.</w:t>
      </w:r>
    </w:p>
    <w:p w:rsidR="00AC35EA" w:rsidRPr="00AC35EA" w:rsidP="004A043F">
      <w:pPr>
        <w:spacing w:after="0" w:line="240" w:lineRule="auto"/>
        <w:rPr>
          <w:rFonts w:cs="Arial"/>
          <w:sz w:val="24"/>
          <w:szCs w:val="24"/>
        </w:rPr>
      </w:pPr>
      <w:r w:rsidRPr="00AC35EA">
        <w:rPr>
          <w:rFonts w:cs="Arial"/>
          <w:sz w:val="24"/>
          <w:szCs w:val="24"/>
        </w:rPr>
        <w:t>6. Provide As-Builts, startup, and onsite owner training as needed.</w:t>
      </w:r>
    </w:p>
    <w:p w:rsidR="00AC35EA" w:rsidRPr="00AC35EA" w:rsidP="004A043F">
      <w:pPr>
        <w:spacing w:after="0" w:line="240" w:lineRule="auto"/>
        <w:rPr>
          <w:rFonts w:cs="Arial"/>
          <w:sz w:val="24"/>
          <w:szCs w:val="24"/>
        </w:rPr>
      </w:pPr>
      <w:r w:rsidRPr="00AC35EA">
        <w:rPr>
          <w:rFonts w:cs="Arial"/>
          <w:sz w:val="24"/>
          <w:szCs w:val="24"/>
        </w:rPr>
        <w:t>7. Two-year warranty on parts and labor.</w:t>
      </w:r>
    </w:p>
    <w:p w:rsidR="00AC35EA" w:rsidRPr="00AC35EA" w:rsidP="004A043F">
      <w:pPr>
        <w:spacing w:after="0"/>
        <w:rPr>
          <w:rFonts w:cs="Arial"/>
          <w:sz w:val="24"/>
          <w:szCs w:val="24"/>
        </w:rPr>
      </w:pPr>
    </w:p>
    <w:p w:rsidR="00AC35EA" w:rsidRPr="00AC35EA" w:rsidP="004A043F">
      <w:pPr>
        <w:spacing w:after="0"/>
        <w:rPr>
          <w:rFonts w:cs="Arial"/>
          <w:sz w:val="24"/>
          <w:szCs w:val="24"/>
        </w:rPr>
      </w:pPr>
      <w:r w:rsidRPr="00AC35EA">
        <w:rPr>
          <w:rFonts w:cs="Arial"/>
          <w:b/>
          <w:bCs/>
          <w:sz w:val="24"/>
          <w:szCs w:val="24"/>
          <w:u w:val="single"/>
        </w:rPr>
        <w:t>Contract Tasks for Option Year 4</w:t>
      </w:r>
      <w:r w:rsidRPr="00AC35EA">
        <w:rPr>
          <w:rFonts w:cs="Arial"/>
          <w:b/>
          <w:bCs/>
          <w:sz w:val="24"/>
          <w:szCs w:val="24"/>
        </w:rPr>
        <w:t xml:space="preserve">: </w:t>
      </w:r>
    </w:p>
    <w:p w:rsidR="00AC35EA" w:rsidRPr="00AC35EA" w:rsidP="004A043F">
      <w:pPr>
        <w:pStyle w:val="ListParagraph"/>
        <w:numPr>
          <w:ilvl w:val="0"/>
          <w:numId w:val="14"/>
        </w:numPr>
        <w:spacing w:after="0" w:line="259" w:lineRule="auto"/>
        <w:rPr>
          <w:rFonts w:cs="Arial"/>
        </w:rPr>
      </w:pPr>
      <w:r w:rsidRPr="00AC35EA">
        <w:rPr>
          <w:rFonts w:cs="Arial"/>
        </w:rPr>
        <w:t>2 monthly visits. 6 alternative visits per year (call outs) per year.</w:t>
      </w:r>
    </w:p>
    <w:p w:rsidR="00AC35EA" w:rsidRPr="00AC35EA" w:rsidP="004A043F">
      <w:pPr>
        <w:pStyle w:val="ListParagraph"/>
        <w:numPr>
          <w:ilvl w:val="0"/>
          <w:numId w:val="14"/>
        </w:numPr>
        <w:spacing w:after="0" w:line="259" w:lineRule="auto"/>
        <w:rPr>
          <w:rFonts w:cs="Arial"/>
        </w:rPr>
      </w:pPr>
      <w:r w:rsidRPr="00AC35EA">
        <w:rPr>
          <w:rFonts w:cs="Arial"/>
        </w:rPr>
        <w:t xml:space="preserve">Replacement of 4 VFD’s to be determined by selected contractors representee and the HVAC shop. </w:t>
      </w:r>
    </w:p>
    <w:p w:rsidR="00AC35EA" w:rsidRPr="00AC35EA" w:rsidP="004A043F">
      <w:pPr>
        <w:pStyle w:val="ListParagraph"/>
        <w:numPr>
          <w:ilvl w:val="0"/>
          <w:numId w:val="14"/>
        </w:numPr>
        <w:spacing w:after="0" w:line="259" w:lineRule="auto"/>
        <w:rPr>
          <w:rFonts w:cs="Arial"/>
        </w:rPr>
      </w:pPr>
      <w:r w:rsidRPr="00AC35EA">
        <w:rPr>
          <w:rFonts w:cs="Arial"/>
        </w:rPr>
        <w:t>Replacement of all controls components and additional programming as outlined below.</w:t>
      </w:r>
      <w:r w:rsidRPr="00AC35EA">
        <w:t xml:space="preserve"> </w:t>
      </w:r>
    </w:p>
    <w:p w:rsidR="00AC35EA" w:rsidRPr="00AC35EA" w:rsidP="004A043F">
      <w:pPr>
        <w:spacing w:after="0"/>
        <w:ind w:left="720"/>
        <w:rPr>
          <w:rFonts w:cs="Arial"/>
          <w:sz w:val="24"/>
          <w:szCs w:val="24"/>
        </w:rPr>
      </w:pPr>
      <w:r w:rsidRPr="00AC35EA">
        <w:rPr>
          <w:rFonts w:cs="Arial"/>
          <w:b/>
          <w:bCs/>
          <w:sz w:val="24"/>
          <w:szCs w:val="24"/>
          <w:u w:val="single"/>
        </w:rPr>
        <w:t>Building 162 EMS Retrofit</w:t>
      </w:r>
      <w:r w:rsidRPr="00AC35EA">
        <w:rPr>
          <w:rFonts w:cs="Arial"/>
          <w:sz w:val="24"/>
          <w:szCs w:val="24"/>
        </w:rPr>
        <w:t xml:space="preserve"> </w:t>
      </w:r>
    </w:p>
    <w:p w:rsidR="00AC35EA" w:rsidRPr="00AC35EA" w:rsidP="004A043F">
      <w:pPr>
        <w:spacing w:after="0"/>
        <w:ind w:left="720"/>
        <w:rPr>
          <w:rFonts w:cs="Arial"/>
          <w:sz w:val="24"/>
          <w:szCs w:val="24"/>
        </w:rPr>
      </w:pPr>
      <w:r w:rsidRPr="00AC35EA">
        <w:rPr>
          <w:rFonts w:cs="Arial"/>
          <w:sz w:val="24"/>
          <w:szCs w:val="24"/>
        </w:rPr>
        <w:t>1. Provide, install, wire and program all necessary Delta controllers, sensors, control relays as needed per plans to control:</w:t>
      </w:r>
    </w:p>
    <w:p w:rsidR="00AC35EA" w:rsidRPr="00AC35EA" w:rsidP="004A043F">
      <w:pPr>
        <w:pStyle w:val="ListParagraph"/>
        <w:spacing w:after="0"/>
        <w:rPr>
          <w:rFonts w:cs="Arial"/>
        </w:rPr>
      </w:pPr>
      <w:r w:rsidRPr="00AC35EA">
        <w:rPr>
          <w:rFonts w:cs="Arial"/>
        </w:rPr>
        <w:t>a. Air Handling Unit (Quantity: 1)</w:t>
      </w:r>
    </w:p>
    <w:p w:rsidR="00AC35EA" w:rsidRPr="00AC35EA" w:rsidP="004A043F">
      <w:pPr>
        <w:pStyle w:val="ListParagraph"/>
        <w:spacing w:after="0"/>
        <w:ind w:firstLine="720"/>
        <w:rPr>
          <w:rFonts w:cs="Arial"/>
        </w:rPr>
      </w:pPr>
      <w:r w:rsidRPr="00AC35EA">
        <w:rPr>
          <w:rFonts w:cs="Arial"/>
        </w:rPr>
        <w:t>i. Control</w:t>
      </w:r>
    </w:p>
    <w:p w:rsidR="00AC35EA" w:rsidRPr="00AC35EA" w:rsidP="004A043F">
      <w:pPr>
        <w:pStyle w:val="ListParagraph"/>
        <w:numPr>
          <w:ilvl w:val="3"/>
          <w:numId w:val="14"/>
        </w:numPr>
        <w:spacing w:after="0" w:line="259" w:lineRule="auto"/>
        <w:rPr>
          <w:rFonts w:cs="Arial"/>
        </w:rPr>
      </w:pPr>
      <w:r w:rsidRPr="00AC35EA">
        <w:rPr>
          <w:rFonts w:cs="Arial"/>
        </w:rPr>
        <w:t>Supply Fan Command</w:t>
      </w:r>
    </w:p>
    <w:p w:rsidR="00AC35EA" w:rsidRPr="00AC35EA" w:rsidP="004A043F">
      <w:pPr>
        <w:pStyle w:val="ListParagraph"/>
        <w:spacing w:after="0"/>
        <w:ind w:left="1800" w:firstLine="720"/>
        <w:rPr>
          <w:rFonts w:cs="Arial"/>
        </w:rPr>
      </w:pPr>
      <w:r w:rsidRPr="00AC35EA">
        <w:rPr>
          <w:rFonts w:cs="Arial"/>
        </w:rPr>
        <w:t>2. Supply Fan Speed</w:t>
      </w:r>
    </w:p>
    <w:p w:rsidR="00AC35EA" w:rsidRPr="00AC35EA" w:rsidP="004A043F">
      <w:pPr>
        <w:pStyle w:val="ListParagraph"/>
        <w:spacing w:after="0"/>
        <w:ind w:left="1800" w:firstLine="720"/>
        <w:rPr>
          <w:rFonts w:cs="Arial"/>
        </w:rPr>
      </w:pPr>
      <w:r w:rsidRPr="00AC35EA">
        <w:rPr>
          <w:rFonts w:cs="Arial"/>
        </w:rPr>
        <w:t>3. Return Fan Command</w:t>
      </w:r>
    </w:p>
    <w:p w:rsidR="00AC35EA" w:rsidRPr="00AC35EA" w:rsidP="004A043F">
      <w:pPr>
        <w:pStyle w:val="ListParagraph"/>
        <w:spacing w:after="0"/>
        <w:ind w:left="1800" w:firstLine="720"/>
        <w:rPr>
          <w:rFonts w:cs="Arial"/>
        </w:rPr>
      </w:pPr>
      <w:r w:rsidRPr="00AC35EA">
        <w:rPr>
          <w:rFonts w:cs="Arial"/>
        </w:rPr>
        <w:t>4. Return Fan Speed</w:t>
      </w:r>
    </w:p>
    <w:p w:rsidR="00AC35EA" w:rsidRPr="00AC35EA" w:rsidP="004A043F">
      <w:pPr>
        <w:pStyle w:val="ListParagraph"/>
        <w:spacing w:after="0"/>
        <w:ind w:left="1800" w:firstLine="720"/>
        <w:rPr>
          <w:rFonts w:cs="Arial"/>
        </w:rPr>
      </w:pPr>
      <w:r w:rsidRPr="00AC35EA">
        <w:rPr>
          <w:rFonts w:cs="Arial"/>
        </w:rPr>
        <w:t>5. Return Air Damper Command</w:t>
      </w:r>
    </w:p>
    <w:p w:rsidR="00AC35EA" w:rsidRPr="00AC35EA" w:rsidP="004A043F">
      <w:pPr>
        <w:pStyle w:val="ListParagraph"/>
        <w:spacing w:after="0"/>
        <w:ind w:left="1800" w:firstLine="720"/>
        <w:rPr>
          <w:rFonts w:cs="Arial"/>
        </w:rPr>
      </w:pPr>
      <w:r w:rsidRPr="00AC35EA">
        <w:rPr>
          <w:rFonts w:cs="Arial"/>
        </w:rPr>
        <w:t>6. Outdoor Air Damper Command</w:t>
      </w:r>
    </w:p>
    <w:p w:rsidR="00AC35EA" w:rsidRPr="00AC35EA" w:rsidP="004A043F">
      <w:pPr>
        <w:pStyle w:val="ListParagraph"/>
        <w:spacing w:after="0"/>
        <w:ind w:left="1800" w:firstLine="720"/>
        <w:rPr>
          <w:rFonts w:cs="Arial"/>
        </w:rPr>
      </w:pPr>
      <w:r w:rsidRPr="00AC35EA">
        <w:rPr>
          <w:rFonts w:cs="Arial"/>
        </w:rPr>
        <w:t>7. CHW Valve Command</w:t>
      </w:r>
    </w:p>
    <w:p w:rsidR="00AC35EA" w:rsidRPr="00AC35EA" w:rsidP="004A043F">
      <w:pPr>
        <w:pStyle w:val="ListParagraph"/>
        <w:spacing w:after="0"/>
        <w:ind w:left="1800" w:firstLine="720"/>
        <w:rPr>
          <w:rFonts w:cs="Arial"/>
        </w:rPr>
      </w:pPr>
      <w:r w:rsidRPr="00AC35EA">
        <w:rPr>
          <w:rFonts w:cs="Arial"/>
        </w:rPr>
        <w:t>8. HHW Valve Command</w:t>
      </w:r>
    </w:p>
    <w:p w:rsidR="00AC35EA" w:rsidRPr="00AC35EA" w:rsidP="004A043F">
      <w:pPr>
        <w:pStyle w:val="ListParagraph"/>
        <w:spacing w:after="0"/>
        <w:ind w:firstLine="720"/>
        <w:rPr>
          <w:rFonts w:cs="Arial"/>
        </w:rPr>
      </w:pPr>
      <w:r w:rsidRPr="00AC35EA">
        <w:rPr>
          <w:rFonts w:cs="Arial"/>
        </w:rPr>
        <w:t>ii. Status</w:t>
      </w:r>
    </w:p>
    <w:p w:rsidR="00AC35EA" w:rsidRPr="00AC35EA" w:rsidP="004A043F">
      <w:pPr>
        <w:pStyle w:val="ListParagraph"/>
        <w:spacing w:after="0"/>
        <w:ind w:left="2160"/>
        <w:rPr>
          <w:rFonts w:cs="Arial"/>
        </w:rPr>
      </w:pPr>
      <w:r w:rsidRPr="00AC35EA">
        <w:rPr>
          <w:rFonts w:cs="Arial"/>
        </w:rPr>
        <w:t xml:space="preserve">     1. Supply Fan Status</w:t>
      </w:r>
    </w:p>
    <w:p w:rsidR="00AC35EA" w:rsidRPr="00AC35EA" w:rsidP="004A043F">
      <w:pPr>
        <w:pStyle w:val="ListParagraph"/>
        <w:spacing w:after="0"/>
        <w:ind w:left="2160"/>
        <w:rPr>
          <w:rFonts w:cs="Arial"/>
        </w:rPr>
      </w:pPr>
      <w:r w:rsidRPr="00AC35EA">
        <w:rPr>
          <w:rFonts w:cs="Arial"/>
        </w:rPr>
        <w:t xml:space="preserve">     2. Return Fan Status</w:t>
      </w:r>
    </w:p>
    <w:p w:rsidR="00AC35EA" w:rsidRPr="00AC35EA" w:rsidP="004A043F">
      <w:pPr>
        <w:pStyle w:val="ListParagraph"/>
        <w:spacing w:after="0"/>
        <w:ind w:left="1440" w:firstLine="720"/>
        <w:rPr>
          <w:rFonts w:cs="Arial"/>
        </w:rPr>
      </w:pPr>
      <w:r w:rsidRPr="00AC35EA">
        <w:rPr>
          <w:rFonts w:cs="Arial"/>
        </w:rPr>
        <w:t xml:space="preserve">     3. Duct Static Pressure</w:t>
      </w:r>
    </w:p>
    <w:p w:rsidR="00AC35EA" w:rsidRPr="00AC35EA" w:rsidP="004A043F">
      <w:pPr>
        <w:pStyle w:val="ListParagraph"/>
        <w:spacing w:after="0"/>
        <w:ind w:left="1440" w:firstLine="720"/>
        <w:rPr>
          <w:rFonts w:cs="Arial"/>
        </w:rPr>
      </w:pPr>
      <w:r w:rsidRPr="00AC35EA">
        <w:rPr>
          <w:rFonts w:cs="Arial"/>
        </w:rPr>
        <w:t xml:space="preserve">     4. OSA Airflow</w:t>
      </w:r>
    </w:p>
    <w:p w:rsidR="00AC35EA" w:rsidRPr="00AC35EA" w:rsidP="004A043F">
      <w:pPr>
        <w:pStyle w:val="ListParagraph"/>
        <w:spacing w:after="0"/>
        <w:ind w:left="1440" w:firstLine="720"/>
        <w:rPr>
          <w:rFonts w:cs="Arial"/>
        </w:rPr>
      </w:pPr>
      <w:r w:rsidRPr="00AC35EA">
        <w:rPr>
          <w:rFonts w:cs="Arial"/>
        </w:rPr>
        <w:t xml:space="preserve">     5. OSA Temperature and Humidity</w:t>
      </w:r>
    </w:p>
    <w:p w:rsidR="00AC35EA" w:rsidRPr="00AC35EA" w:rsidP="004A043F">
      <w:pPr>
        <w:pStyle w:val="ListParagraph"/>
        <w:spacing w:after="0"/>
        <w:ind w:left="1440" w:firstLine="720"/>
        <w:rPr>
          <w:rFonts w:cs="Arial"/>
        </w:rPr>
      </w:pPr>
      <w:r w:rsidRPr="00AC35EA">
        <w:rPr>
          <w:rFonts w:cs="Arial"/>
        </w:rPr>
        <w:t xml:space="preserve">     6. Return Air Temperature and Humidity</w:t>
      </w:r>
    </w:p>
    <w:p w:rsidR="00AC35EA" w:rsidRPr="00AC35EA" w:rsidP="004A043F">
      <w:pPr>
        <w:pStyle w:val="ListParagraph"/>
        <w:spacing w:after="0"/>
        <w:ind w:left="1440" w:firstLine="720"/>
        <w:rPr>
          <w:rFonts w:cs="Arial"/>
        </w:rPr>
      </w:pPr>
      <w:r w:rsidRPr="00AC35EA">
        <w:rPr>
          <w:rFonts w:cs="Arial"/>
        </w:rPr>
        <w:t xml:space="preserve">     7. Discharge Air Temperature and Humidity</w:t>
      </w:r>
    </w:p>
    <w:p w:rsidR="00AC35EA" w:rsidRPr="00AC35EA" w:rsidP="004A043F">
      <w:pPr>
        <w:pStyle w:val="ListParagraph"/>
        <w:spacing w:after="0"/>
        <w:ind w:left="1440" w:firstLine="720"/>
        <w:rPr>
          <w:rFonts w:cs="Arial"/>
        </w:rPr>
      </w:pPr>
      <w:r w:rsidRPr="00AC35EA">
        <w:rPr>
          <w:rFonts w:cs="Arial"/>
        </w:rPr>
        <w:t xml:space="preserve">     8. Mixed Air Temperature</w:t>
      </w:r>
    </w:p>
    <w:p w:rsidR="00AC35EA" w:rsidRPr="00AC35EA" w:rsidP="004A043F">
      <w:pPr>
        <w:pStyle w:val="ListParagraph"/>
        <w:spacing w:after="0"/>
        <w:ind w:left="1440" w:firstLine="720"/>
        <w:rPr>
          <w:rFonts w:cs="Arial"/>
        </w:rPr>
      </w:pPr>
      <w:r w:rsidRPr="00AC35EA">
        <w:rPr>
          <w:rFonts w:cs="Arial"/>
        </w:rPr>
        <w:t xml:space="preserve">     9. Freeze Stat</w:t>
      </w:r>
    </w:p>
    <w:p w:rsidR="00AC35EA" w:rsidRPr="00AC35EA" w:rsidP="004A043F">
      <w:pPr>
        <w:pStyle w:val="ListParagraph"/>
        <w:spacing w:after="0"/>
        <w:ind w:left="1440" w:firstLine="720"/>
        <w:rPr>
          <w:rFonts w:cs="Arial"/>
        </w:rPr>
      </w:pPr>
      <w:r w:rsidRPr="00AC35EA">
        <w:rPr>
          <w:rFonts w:cs="Arial"/>
        </w:rPr>
        <w:t xml:space="preserve">     10. Low Pressure Safety</w:t>
      </w:r>
    </w:p>
    <w:p w:rsidR="00AC35EA" w:rsidRPr="00AC35EA" w:rsidP="004A043F">
      <w:pPr>
        <w:pStyle w:val="ListParagraph"/>
        <w:spacing w:after="0"/>
        <w:ind w:left="1440" w:firstLine="720"/>
        <w:rPr>
          <w:rFonts w:cs="Arial"/>
        </w:rPr>
      </w:pPr>
      <w:r w:rsidRPr="00AC35EA">
        <w:rPr>
          <w:rFonts w:cs="Arial"/>
        </w:rPr>
        <w:t xml:space="preserve">     11. High Pressure Safety</w:t>
      </w:r>
    </w:p>
    <w:p w:rsidR="00AC35EA" w:rsidRPr="00AC35EA" w:rsidP="004A043F">
      <w:pPr>
        <w:pStyle w:val="ListParagraph"/>
        <w:spacing w:after="0"/>
        <w:ind w:left="1440" w:firstLine="720"/>
        <w:rPr>
          <w:rFonts w:cs="Arial"/>
        </w:rPr>
      </w:pPr>
      <w:r w:rsidRPr="00AC35EA">
        <w:rPr>
          <w:rFonts w:cs="Arial"/>
        </w:rPr>
        <w:t xml:space="preserve">     12. Pre-Filter Differential Pressure</w:t>
      </w:r>
    </w:p>
    <w:p w:rsidR="00AC35EA" w:rsidRPr="00AC35EA" w:rsidP="004A043F">
      <w:pPr>
        <w:pStyle w:val="ListParagraph"/>
        <w:spacing w:after="0"/>
        <w:ind w:left="1440" w:firstLine="720"/>
        <w:rPr>
          <w:rFonts w:cs="Arial"/>
        </w:rPr>
      </w:pPr>
      <w:r w:rsidRPr="00AC35EA">
        <w:rPr>
          <w:rFonts w:cs="Arial"/>
        </w:rPr>
        <w:t xml:space="preserve">     13. Final Filter Differential Pressure</w:t>
      </w:r>
    </w:p>
    <w:p w:rsidR="00AC35EA" w:rsidRPr="00AC35EA" w:rsidP="004A043F">
      <w:pPr>
        <w:pStyle w:val="ListParagraph"/>
        <w:spacing w:after="0"/>
        <w:ind w:left="1440" w:firstLine="720"/>
        <w:rPr>
          <w:rFonts w:cs="Arial"/>
        </w:rPr>
      </w:pPr>
      <w:r w:rsidRPr="00AC35EA">
        <w:rPr>
          <w:rFonts w:cs="Arial"/>
        </w:rPr>
        <w:t xml:space="preserve">     1x Heat Exchanger</w:t>
      </w:r>
    </w:p>
    <w:p w:rsidR="00AC35EA" w:rsidRPr="00AC35EA" w:rsidP="004A043F">
      <w:pPr>
        <w:pStyle w:val="ListParagraph"/>
        <w:spacing w:after="0"/>
        <w:ind w:firstLine="720"/>
        <w:rPr>
          <w:rFonts w:cs="Arial"/>
        </w:rPr>
      </w:pPr>
      <w:r w:rsidRPr="00AC35EA">
        <w:rPr>
          <w:rFonts w:cs="Arial"/>
        </w:rPr>
        <w:t>i. Control</w:t>
      </w:r>
    </w:p>
    <w:p w:rsidR="00AC35EA" w:rsidRPr="00AC35EA" w:rsidP="004A043F">
      <w:pPr>
        <w:pStyle w:val="ListParagraph"/>
        <w:spacing w:after="0"/>
        <w:ind w:left="1440" w:firstLine="720"/>
        <w:rPr>
          <w:rFonts w:cs="Arial"/>
        </w:rPr>
      </w:pPr>
      <w:r w:rsidRPr="00AC35EA">
        <w:rPr>
          <w:rFonts w:cs="Arial"/>
        </w:rPr>
        <w:t xml:space="preserve">     1. Steam Valve Command</w:t>
      </w:r>
    </w:p>
    <w:p w:rsidR="00AC35EA" w:rsidRPr="00AC35EA" w:rsidP="004A043F">
      <w:pPr>
        <w:pStyle w:val="ListParagraph"/>
        <w:spacing w:after="0"/>
        <w:ind w:left="1440" w:firstLine="720"/>
        <w:rPr>
          <w:rFonts w:cs="Arial"/>
        </w:rPr>
      </w:pPr>
      <w:r w:rsidRPr="00AC35EA">
        <w:rPr>
          <w:rFonts w:cs="Arial"/>
        </w:rPr>
        <w:t xml:space="preserve">     2. HX Isolation Valve Command</w:t>
      </w:r>
    </w:p>
    <w:p w:rsidR="00AC35EA" w:rsidRPr="00AC35EA" w:rsidP="004A043F">
      <w:pPr>
        <w:pStyle w:val="ListParagraph"/>
        <w:spacing w:after="0"/>
        <w:ind w:left="1440" w:firstLine="720"/>
        <w:rPr>
          <w:rFonts w:cs="Arial"/>
        </w:rPr>
      </w:pPr>
      <w:r w:rsidRPr="00AC35EA">
        <w:rPr>
          <w:rFonts w:cs="Arial"/>
        </w:rPr>
        <w:t xml:space="preserve">     3. HHW Pump #1 Command</w:t>
      </w:r>
    </w:p>
    <w:p w:rsidR="00AC35EA" w:rsidRPr="00AC35EA" w:rsidP="004A043F">
      <w:pPr>
        <w:pStyle w:val="ListParagraph"/>
        <w:spacing w:after="0"/>
        <w:ind w:left="1440" w:firstLine="720"/>
        <w:rPr>
          <w:rFonts w:cs="Arial"/>
        </w:rPr>
      </w:pPr>
      <w:r w:rsidRPr="00AC35EA">
        <w:rPr>
          <w:rFonts w:cs="Arial"/>
        </w:rPr>
        <w:t xml:space="preserve">     4. HHW Pump #1 Speed</w:t>
      </w:r>
    </w:p>
    <w:p w:rsidR="00AC35EA" w:rsidRPr="00AC35EA" w:rsidP="004A043F">
      <w:pPr>
        <w:pStyle w:val="ListParagraph"/>
        <w:spacing w:after="0"/>
        <w:ind w:left="1440" w:firstLine="720"/>
        <w:rPr>
          <w:rFonts w:cs="Arial"/>
        </w:rPr>
      </w:pPr>
      <w:r w:rsidRPr="00AC35EA">
        <w:rPr>
          <w:rFonts w:cs="Arial"/>
        </w:rPr>
        <w:t xml:space="preserve">     5. HHW Pump #2 Command</w:t>
      </w:r>
    </w:p>
    <w:p w:rsidR="00AC35EA" w:rsidRPr="00AC35EA" w:rsidP="004A043F">
      <w:pPr>
        <w:pStyle w:val="ListParagraph"/>
        <w:spacing w:after="0"/>
        <w:ind w:left="1440" w:firstLine="720"/>
        <w:rPr>
          <w:rFonts w:cs="Arial"/>
        </w:rPr>
      </w:pPr>
      <w:r w:rsidRPr="00AC35EA">
        <w:rPr>
          <w:rFonts w:cs="Arial"/>
        </w:rPr>
        <w:t xml:space="preserve">     6. HHW Pump #2 Speed</w:t>
      </w:r>
    </w:p>
    <w:p w:rsidR="00AC35EA" w:rsidRPr="00AC35EA" w:rsidP="004A043F">
      <w:pPr>
        <w:pStyle w:val="ListParagraph"/>
        <w:spacing w:after="0"/>
        <w:ind w:firstLine="720"/>
        <w:rPr>
          <w:rFonts w:cs="Arial"/>
        </w:rPr>
      </w:pPr>
      <w:r w:rsidRPr="00AC35EA">
        <w:rPr>
          <w:rFonts w:cs="Arial"/>
        </w:rPr>
        <w:t>ii. Status</w:t>
      </w:r>
    </w:p>
    <w:p w:rsidR="00AC35EA" w:rsidRPr="00AC35EA" w:rsidP="004A043F">
      <w:pPr>
        <w:pStyle w:val="ListParagraph"/>
        <w:spacing w:after="0"/>
        <w:ind w:left="1440" w:firstLine="720"/>
        <w:rPr>
          <w:rFonts w:cs="Arial"/>
        </w:rPr>
      </w:pPr>
      <w:r w:rsidRPr="00AC35EA">
        <w:rPr>
          <w:rFonts w:cs="Arial"/>
        </w:rPr>
        <w:t xml:space="preserve">     1. HX-1 Supply Temperature</w:t>
      </w:r>
    </w:p>
    <w:p w:rsidR="00AC35EA" w:rsidRPr="00AC35EA" w:rsidP="004A043F">
      <w:pPr>
        <w:pStyle w:val="ListParagraph"/>
        <w:spacing w:after="0"/>
        <w:ind w:left="1440" w:firstLine="720"/>
        <w:rPr>
          <w:rFonts w:cs="Arial"/>
        </w:rPr>
      </w:pPr>
      <w:r w:rsidRPr="00AC35EA">
        <w:rPr>
          <w:rFonts w:cs="Arial"/>
        </w:rPr>
        <w:t xml:space="preserve">     2. HX-1 Return Temperature</w:t>
      </w:r>
    </w:p>
    <w:p w:rsidR="00AC35EA" w:rsidRPr="00AC35EA" w:rsidP="004A043F">
      <w:pPr>
        <w:pStyle w:val="ListParagraph"/>
        <w:spacing w:after="0"/>
        <w:ind w:left="1440" w:firstLine="720"/>
        <w:rPr>
          <w:rFonts w:cs="Arial"/>
        </w:rPr>
      </w:pPr>
      <w:r w:rsidRPr="00AC35EA">
        <w:rPr>
          <w:rFonts w:cs="Arial"/>
        </w:rPr>
        <w:t xml:space="preserve">     3. HX-1 HHW Differential Pressure</w:t>
      </w:r>
    </w:p>
    <w:p w:rsidR="00AC35EA" w:rsidRPr="00AC35EA" w:rsidP="004A043F">
      <w:pPr>
        <w:pStyle w:val="ListParagraph"/>
        <w:spacing w:after="0"/>
        <w:ind w:left="1440" w:firstLine="720"/>
        <w:rPr>
          <w:rFonts w:cs="Arial"/>
        </w:rPr>
      </w:pPr>
      <w:r w:rsidRPr="00AC35EA">
        <w:rPr>
          <w:rFonts w:cs="Arial"/>
        </w:rPr>
        <w:t xml:space="preserve">     4. HX-1 HHW Pump #1 Status</w:t>
      </w:r>
    </w:p>
    <w:p w:rsidR="00AC35EA" w:rsidRPr="00AC35EA" w:rsidP="004A043F">
      <w:pPr>
        <w:pStyle w:val="ListParagraph"/>
        <w:spacing w:after="0"/>
        <w:ind w:left="1440" w:firstLine="720"/>
        <w:rPr>
          <w:rFonts w:cs="Arial"/>
        </w:rPr>
      </w:pPr>
      <w:r w:rsidRPr="00AC35EA">
        <w:rPr>
          <w:rFonts w:cs="Arial"/>
        </w:rPr>
        <w:t xml:space="preserve">     5. HX-1 HHW Pump #2 Status</w:t>
      </w:r>
    </w:p>
    <w:p w:rsidR="00AC35EA" w:rsidRPr="00AC35EA" w:rsidP="004A043F">
      <w:pPr>
        <w:pStyle w:val="ListParagraph"/>
        <w:spacing w:after="0"/>
        <w:ind w:left="1440" w:firstLine="720"/>
        <w:rPr>
          <w:rFonts w:cs="Arial"/>
        </w:rPr>
      </w:pPr>
      <w:r w:rsidRPr="00AC35EA">
        <w:rPr>
          <w:rFonts w:cs="Arial"/>
        </w:rPr>
        <w:t xml:space="preserve">     6. HX-1 HHW Flow Rate</w:t>
      </w:r>
    </w:p>
    <w:p w:rsidR="00AC35EA" w:rsidRPr="00AC35EA" w:rsidP="004A043F">
      <w:pPr>
        <w:pStyle w:val="ListParagraph"/>
        <w:spacing w:after="0"/>
        <w:ind w:left="1440" w:firstLine="720"/>
        <w:rPr>
          <w:rFonts w:cs="Arial"/>
        </w:rPr>
      </w:pPr>
      <w:r w:rsidRPr="00AC35EA">
        <w:rPr>
          <w:rFonts w:cs="Arial"/>
        </w:rPr>
        <w:t xml:space="preserve">     7. Steam Line Pressure</w:t>
      </w:r>
    </w:p>
    <w:p w:rsidR="00AC35EA" w:rsidRPr="00AC35EA" w:rsidP="004A043F">
      <w:pPr>
        <w:pStyle w:val="ListParagraph"/>
        <w:spacing w:after="0"/>
        <w:ind w:left="1440" w:firstLine="720"/>
        <w:rPr>
          <w:rFonts w:cs="Arial"/>
        </w:rPr>
      </w:pPr>
      <w:r w:rsidRPr="00AC35EA">
        <w:rPr>
          <w:rFonts w:cs="Arial"/>
        </w:rPr>
        <w:t xml:space="preserve">     8. Steam Line Temperature</w:t>
      </w:r>
    </w:p>
    <w:p w:rsidR="00AC35EA" w:rsidRPr="00AC35EA" w:rsidP="004A043F">
      <w:pPr>
        <w:pStyle w:val="ListParagraph"/>
        <w:spacing w:after="0"/>
        <w:ind w:left="1440" w:firstLine="720"/>
        <w:rPr>
          <w:rFonts w:cs="Arial"/>
        </w:rPr>
      </w:pPr>
      <w:r w:rsidRPr="00AC35EA">
        <w:rPr>
          <w:rFonts w:cs="Arial"/>
        </w:rPr>
        <w:t xml:space="preserve">     9. Sump Alarm A</w:t>
      </w:r>
    </w:p>
    <w:p w:rsidR="00AC35EA" w:rsidRPr="00AC35EA" w:rsidP="004A043F">
      <w:pPr>
        <w:pStyle w:val="ListParagraph"/>
        <w:spacing w:after="0"/>
        <w:ind w:left="1440" w:firstLine="720"/>
        <w:rPr>
          <w:rFonts w:cs="Arial"/>
        </w:rPr>
      </w:pPr>
      <w:r w:rsidRPr="00AC35EA">
        <w:rPr>
          <w:rFonts w:cs="Arial"/>
        </w:rPr>
        <w:t xml:space="preserve">     10. Sump Alarm B</w:t>
      </w:r>
    </w:p>
    <w:p w:rsidR="00AC35EA" w:rsidRPr="00AC35EA" w:rsidP="004A043F">
      <w:pPr>
        <w:pStyle w:val="ListParagraph"/>
        <w:spacing w:after="0"/>
        <w:rPr>
          <w:rFonts w:cs="Arial"/>
        </w:rPr>
      </w:pPr>
      <w:r w:rsidRPr="00AC35EA">
        <w:rPr>
          <w:rFonts w:cs="Arial"/>
        </w:rPr>
        <w:t>b.</w:t>
      </w:r>
      <w:r w:rsidRPr="00AC35EA">
        <w:rPr>
          <w:rFonts w:cs="Arial"/>
        </w:rPr>
        <w:tab/>
        <w:t>VAV With HHW (Quantity: 20)</w:t>
      </w:r>
    </w:p>
    <w:p w:rsidR="00AC35EA" w:rsidRPr="00AC35EA" w:rsidP="004A043F">
      <w:pPr>
        <w:pStyle w:val="ListParagraph"/>
        <w:spacing w:after="0"/>
        <w:ind w:firstLine="720"/>
        <w:rPr>
          <w:rFonts w:cs="Arial"/>
        </w:rPr>
      </w:pPr>
      <w:r w:rsidRPr="00AC35EA">
        <w:rPr>
          <w:rFonts w:cs="Arial"/>
        </w:rPr>
        <w:t>i. Control</w:t>
      </w:r>
    </w:p>
    <w:p w:rsidR="00AC35EA" w:rsidRPr="00AC35EA" w:rsidP="004A043F">
      <w:pPr>
        <w:pStyle w:val="ListParagraph"/>
        <w:spacing w:after="0"/>
        <w:ind w:left="2160"/>
        <w:rPr>
          <w:rFonts w:cs="Arial"/>
        </w:rPr>
      </w:pPr>
      <w:r w:rsidRPr="00AC35EA">
        <w:rPr>
          <w:rFonts w:cs="Arial"/>
        </w:rPr>
        <w:t xml:space="preserve">     1. Damper Command</w:t>
      </w:r>
    </w:p>
    <w:p w:rsidR="00AC35EA" w:rsidRPr="00AC35EA" w:rsidP="004A043F">
      <w:pPr>
        <w:pStyle w:val="ListParagraph"/>
        <w:spacing w:after="0"/>
        <w:ind w:left="1440" w:firstLine="720"/>
        <w:rPr>
          <w:rFonts w:cs="Arial"/>
        </w:rPr>
      </w:pPr>
      <w:r w:rsidRPr="00AC35EA">
        <w:rPr>
          <w:rFonts w:cs="Arial"/>
        </w:rPr>
        <w:t xml:space="preserve">     2. HHW Valve Command</w:t>
      </w:r>
    </w:p>
    <w:p w:rsidR="00AC35EA" w:rsidRPr="00AC35EA" w:rsidP="004A043F">
      <w:pPr>
        <w:pStyle w:val="ListParagraph"/>
        <w:spacing w:after="0"/>
        <w:ind w:firstLine="720"/>
        <w:rPr>
          <w:rFonts w:cs="Arial"/>
        </w:rPr>
      </w:pPr>
      <w:r w:rsidRPr="00AC35EA">
        <w:rPr>
          <w:rFonts w:cs="Arial"/>
        </w:rPr>
        <w:t>ii. Status</w:t>
      </w:r>
    </w:p>
    <w:p w:rsidR="00AC35EA" w:rsidRPr="00AC35EA" w:rsidP="004A043F">
      <w:pPr>
        <w:pStyle w:val="ListParagraph"/>
        <w:spacing w:after="0"/>
        <w:ind w:left="1440" w:firstLine="720"/>
        <w:rPr>
          <w:rFonts w:cs="Arial"/>
        </w:rPr>
      </w:pPr>
      <w:r w:rsidRPr="00AC35EA">
        <w:rPr>
          <w:rFonts w:cs="Arial"/>
        </w:rPr>
        <w:t xml:space="preserve">     1. Damper Position</w:t>
      </w:r>
    </w:p>
    <w:p w:rsidR="00AC35EA" w:rsidRPr="00AC35EA" w:rsidP="004A043F">
      <w:pPr>
        <w:pStyle w:val="ListParagraph"/>
        <w:spacing w:after="0"/>
        <w:ind w:left="1440" w:firstLine="720"/>
        <w:rPr>
          <w:rFonts w:cs="Arial"/>
        </w:rPr>
      </w:pPr>
      <w:r w:rsidRPr="00AC35EA">
        <w:rPr>
          <w:rFonts w:cs="Arial"/>
        </w:rPr>
        <w:t xml:space="preserve">     2. Discharge Air Temperature</w:t>
      </w:r>
    </w:p>
    <w:p w:rsidR="00AC35EA" w:rsidRPr="00AC35EA" w:rsidP="004A043F">
      <w:pPr>
        <w:pStyle w:val="ListParagraph"/>
        <w:spacing w:after="0"/>
        <w:ind w:left="1440" w:firstLine="720"/>
        <w:rPr>
          <w:rFonts w:cs="Arial"/>
        </w:rPr>
      </w:pPr>
      <w:r w:rsidRPr="00AC35EA">
        <w:rPr>
          <w:rFonts w:cs="Arial"/>
        </w:rPr>
        <w:t xml:space="preserve">     3. Space Temperature</w:t>
      </w:r>
    </w:p>
    <w:p w:rsidR="00AC35EA" w:rsidRPr="00AC35EA" w:rsidP="004A043F">
      <w:pPr>
        <w:pStyle w:val="ListParagraph"/>
        <w:spacing w:after="0"/>
        <w:rPr>
          <w:rFonts w:cs="Arial"/>
        </w:rPr>
      </w:pPr>
      <w:r w:rsidRPr="00AC35EA">
        <w:rPr>
          <w:rFonts w:cs="Arial"/>
        </w:rPr>
        <w:t xml:space="preserve">c.    Critical Exhaust Fan (Quantity: 2) </w:t>
      </w:r>
    </w:p>
    <w:p w:rsidR="00AC35EA" w:rsidRPr="00AC35EA" w:rsidP="004A043F">
      <w:pPr>
        <w:spacing w:after="0"/>
        <w:ind w:left="360"/>
        <w:rPr>
          <w:rFonts w:cs="Arial"/>
          <w:sz w:val="24"/>
          <w:szCs w:val="24"/>
        </w:rPr>
      </w:pPr>
      <w:r w:rsidRPr="00AC35EA">
        <w:rPr>
          <w:rFonts w:cs="Arial"/>
          <w:sz w:val="24"/>
          <w:szCs w:val="24"/>
        </w:rPr>
        <w:t xml:space="preserve">       </w:t>
      </w:r>
      <w:r w:rsidRPr="00AC35EA">
        <w:rPr>
          <w:rFonts w:cs="Arial"/>
          <w:sz w:val="24"/>
          <w:szCs w:val="24"/>
        </w:rPr>
        <w:tab/>
        <w:t xml:space="preserve"> i. Control</w:t>
      </w:r>
    </w:p>
    <w:p w:rsidR="00AC35EA" w:rsidRPr="00AC35EA" w:rsidP="004A043F">
      <w:pPr>
        <w:pStyle w:val="ListParagraph"/>
        <w:spacing w:after="0"/>
        <w:ind w:left="1440" w:firstLine="720"/>
        <w:rPr>
          <w:rFonts w:cs="Arial"/>
        </w:rPr>
      </w:pPr>
      <w:r w:rsidRPr="00AC35EA">
        <w:rPr>
          <w:rFonts w:cs="Arial"/>
        </w:rPr>
        <w:t xml:space="preserve">     1. Fan Command</w:t>
      </w:r>
    </w:p>
    <w:p w:rsidR="00AC35EA" w:rsidRPr="00AC35EA" w:rsidP="004A043F">
      <w:pPr>
        <w:pStyle w:val="ListParagraph"/>
        <w:spacing w:after="0"/>
        <w:ind w:left="1440" w:firstLine="720"/>
        <w:rPr>
          <w:rFonts w:cs="Arial"/>
        </w:rPr>
      </w:pPr>
      <w:r w:rsidRPr="00AC35EA">
        <w:rPr>
          <w:rFonts w:cs="Arial"/>
        </w:rPr>
        <w:t xml:space="preserve">     2. Fan Speed</w:t>
      </w:r>
    </w:p>
    <w:p w:rsidR="00AC35EA" w:rsidRPr="00AC35EA" w:rsidP="004A043F">
      <w:pPr>
        <w:pStyle w:val="ListParagraph"/>
        <w:spacing w:after="0"/>
        <w:ind w:firstLine="720"/>
        <w:rPr>
          <w:rFonts w:cs="Arial"/>
        </w:rPr>
      </w:pPr>
      <w:r w:rsidRPr="00AC35EA">
        <w:rPr>
          <w:rFonts w:cs="Arial"/>
        </w:rPr>
        <w:t xml:space="preserve"> ii. Status</w:t>
      </w:r>
    </w:p>
    <w:p w:rsidR="00AC35EA" w:rsidRPr="00AC35EA" w:rsidP="004A043F">
      <w:pPr>
        <w:pStyle w:val="ListParagraph"/>
        <w:spacing w:after="0"/>
        <w:ind w:left="1440" w:firstLine="720"/>
        <w:rPr>
          <w:rFonts w:cs="Arial"/>
        </w:rPr>
      </w:pPr>
      <w:r w:rsidRPr="00AC35EA">
        <w:rPr>
          <w:rFonts w:cs="Arial"/>
        </w:rPr>
        <w:t xml:space="preserve">     1. Fan Status</w:t>
      </w:r>
    </w:p>
    <w:p w:rsidR="00AC35EA" w:rsidRPr="00AC35EA" w:rsidP="004A043F">
      <w:pPr>
        <w:pStyle w:val="ListParagraph"/>
        <w:spacing w:after="0"/>
        <w:ind w:left="1440" w:firstLine="720"/>
        <w:rPr>
          <w:rFonts w:cs="Arial"/>
        </w:rPr>
      </w:pPr>
      <w:r w:rsidRPr="00AC35EA">
        <w:rPr>
          <w:rFonts w:cs="Arial"/>
        </w:rPr>
        <w:t xml:space="preserve">     2. Duct Pressure</w:t>
      </w:r>
    </w:p>
    <w:p w:rsidR="00AC35EA" w:rsidRPr="00AC35EA" w:rsidP="004A043F">
      <w:pPr>
        <w:pStyle w:val="ListParagraph"/>
        <w:spacing w:after="0"/>
        <w:ind w:left="1440" w:firstLine="720"/>
        <w:rPr>
          <w:rFonts w:cs="Arial"/>
        </w:rPr>
      </w:pPr>
      <w:r w:rsidRPr="00AC35EA">
        <w:rPr>
          <w:rFonts w:cs="Arial"/>
        </w:rPr>
        <w:t xml:space="preserve">     3. Building Pressure</w:t>
      </w:r>
    </w:p>
    <w:p w:rsidR="00AC35EA" w:rsidRPr="00AC35EA" w:rsidP="004A043F">
      <w:pPr>
        <w:pStyle w:val="ListParagraph"/>
        <w:spacing w:after="0"/>
        <w:rPr>
          <w:rFonts w:cs="Arial"/>
        </w:rPr>
      </w:pPr>
      <w:r w:rsidRPr="00AC35EA">
        <w:rPr>
          <w:rFonts w:cs="Arial"/>
        </w:rPr>
        <w:t>d.   General Exhaust Fan (Quantity: 1)</w:t>
      </w:r>
    </w:p>
    <w:p w:rsidR="00AC35EA" w:rsidRPr="00AC35EA" w:rsidP="004A043F">
      <w:pPr>
        <w:pStyle w:val="ListParagraph"/>
        <w:spacing w:after="0"/>
        <w:ind w:firstLine="720"/>
        <w:rPr>
          <w:rFonts w:cs="Arial"/>
        </w:rPr>
      </w:pPr>
      <w:r w:rsidRPr="00AC35EA">
        <w:rPr>
          <w:rFonts w:cs="Arial"/>
        </w:rPr>
        <w:t>i. Control</w:t>
      </w:r>
    </w:p>
    <w:p w:rsidR="00AC35EA" w:rsidRPr="00AC35EA" w:rsidP="004A043F">
      <w:pPr>
        <w:pStyle w:val="ListParagraph"/>
        <w:spacing w:after="0"/>
        <w:ind w:left="1440" w:firstLine="720"/>
        <w:rPr>
          <w:rFonts w:cs="Arial"/>
        </w:rPr>
      </w:pPr>
      <w:r w:rsidRPr="00AC35EA">
        <w:rPr>
          <w:rFonts w:cs="Arial"/>
        </w:rPr>
        <w:t xml:space="preserve">     1. Fan Command</w:t>
      </w:r>
    </w:p>
    <w:p w:rsidR="00AC35EA" w:rsidRPr="00AC35EA" w:rsidP="004A043F">
      <w:pPr>
        <w:pStyle w:val="ListParagraph"/>
        <w:spacing w:after="0"/>
        <w:ind w:firstLine="720"/>
        <w:rPr>
          <w:rFonts w:cs="Arial"/>
        </w:rPr>
      </w:pPr>
      <w:r w:rsidRPr="00AC35EA">
        <w:rPr>
          <w:rFonts w:cs="Arial"/>
        </w:rPr>
        <w:t>ii. Status</w:t>
      </w:r>
    </w:p>
    <w:p w:rsidR="00AC35EA" w:rsidRPr="00AC35EA" w:rsidP="004A043F">
      <w:pPr>
        <w:pStyle w:val="ListParagraph"/>
        <w:spacing w:after="0"/>
        <w:ind w:left="1440" w:firstLine="720"/>
        <w:rPr>
          <w:rFonts w:cs="Arial"/>
        </w:rPr>
      </w:pPr>
      <w:r w:rsidRPr="00AC35EA">
        <w:rPr>
          <w:rFonts w:cs="Arial"/>
        </w:rPr>
        <w:t xml:space="preserve">     Fan Status</w:t>
      </w:r>
    </w:p>
    <w:p w:rsidR="00AC35EA" w:rsidRPr="00AC35EA" w:rsidP="004A043F">
      <w:pPr>
        <w:spacing w:after="0"/>
        <w:ind w:left="360" w:hanging="360"/>
        <w:rPr>
          <w:rFonts w:cs="Arial"/>
          <w:sz w:val="24"/>
          <w:szCs w:val="24"/>
        </w:rPr>
      </w:pPr>
      <w:r w:rsidRPr="00AC35EA">
        <w:rPr>
          <w:rFonts w:cs="Arial"/>
          <w:sz w:val="24"/>
          <w:szCs w:val="24"/>
        </w:rPr>
        <w:t>4.</w:t>
      </w:r>
      <w:r w:rsidRPr="00AC35EA">
        <w:rPr>
          <w:rFonts w:cs="Arial"/>
          <w:sz w:val="24"/>
          <w:szCs w:val="24"/>
        </w:rPr>
        <w:tab/>
        <w:t xml:space="preserve"> Provide updates to Delta Enterprise EnteliWEB Energy Management System (inclusive of site, floor plan, and equipment graphics) for user interface operation on the existing Windows based server.</w:t>
      </w:r>
    </w:p>
    <w:p w:rsidR="00AC35EA" w:rsidRPr="00AC35EA" w:rsidP="004A043F">
      <w:pPr>
        <w:spacing w:after="0"/>
        <w:ind w:left="720" w:hanging="720"/>
        <w:rPr>
          <w:rFonts w:cs="Arial"/>
          <w:sz w:val="24"/>
          <w:szCs w:val="24"/>
        </w:rPr>
      </w:pPr>
      <w:r w:rsidRPr="00AC35EA">
        <w:rPr>
          <w:rFonts w:cs="Arial"/>
          <w:sz w:val="24"/>
          <w:szCs w:val="24"/>
        </w:rPr>
        <w:t>5.</w:t>
      </w:r>
      <w:r w:rsidRPr="00AC35EA">
        <w:rPr>
          <w:rFonts w:cs="Arial"/>
          <w:sz w:val="24"/>
          <w:szCs w:val="24"/>
        </w:rPr>
        <w:tab/>
        <w:t>Class 2 control wiring to be installed in EMT Raceways where inaccessible or exposed.</w:t>
      </w:r>
    </w:p>
    <w:p w:rsidR="00AC35EA" w:rsidRPr="00AC35EA" w:rsidP="004A043F">
      <w:pPr>
        <w:spacing w:after="0"/>
        <w:rPr>
          <w:rFonts w:cs="Arial"/>
          <w:sz w:val="24"/>
          <w:szCs w:val="24"/>
        </w:rPr>
      </w:pPr>
      <w:r w:rsidRPr="00AC35EA">
        <w:rPr>
          <w:rFonts w:cs="Arial"/>
          <w:sz w:val="24"/>
          <w:szCs w:val="24"/>
        </w:rPr>
        <w:t>6.        Provide As-Builts, startup, and onsite owner training as needed.</w:t>
      </w:r>
    </w:p>
    <w:p w:rsidR="00AC35EA" w:rsidP="00516758">
      <w:pPr>
        <w:spacing w:after="0"/>
        <w:rPr>
          <w:rFonts w:cs="Arial"/>
          <w:sz w:val="24"/>
          <w:szCs w:val="24"/>
        </w:rPr>
      </w:pPr>
      <w:r w:rsidRPr="00AC35EA">
        <w:rPr>
          <w:rFonts w:cs="Arial"/>
          <w:sz w:val="24"/>
          <w:szCs w:val="24"/>
        </w:rPr>
        <w:t>7.</w:t>
      </w:r>
      <w:r w:rsidRPr="00AC35EA">
        <w:rPr>
          <w:rFonts w:cs="Arial"/>
          <w:sz w:val="24"/>
          <w:szCs w:val="24"/>
        </w:rPr>
        <w:tab/>
        <w:t>Two-year warranty on parts and labor.</w:t>
      </w:r>
    </w:p>
    <w:p w:rsidR="00516758" w:rsidRPr="00AC35EA" w:rsidP="00516758">
      <w:pPr>
        <w:spacing w:after="0"/>
        <w:rPr>
          <w:rFonts w:cs="Arial"/>
          <w:sz w:val="24"/>
          <w:szCs w:val="24"/>
        </w:rPr>
      </w:pPr>
    </w:p>
    <w:p w:rsidR="00AC35EA" w:rsidRPr="00AC35EA" w:rsidP="004A043F">
      <w:pPr>
        <w:rPr>
          <w:rFonts w:cs="Arial"/>
          <w:sz w:val="24"/>
          <w:szCs w:val="24"/>
        </w:rPr>
      </w:pPr>
      <w:r w:rsidRPr="00AC35EA">
        <w:rPr>
          <w:rFonts w:cs="Arial"/>
          <w:b/>
          <w:bCs/>
          <w:sz w:val="24"/>
          <w:szCs w:val="24"/>
          <w:u w:val="single"/>
        </w:rPr>
        <w:t xml:space="preserve">Existing building automation systems to be replaced to Delta Controls: </w:t>
      </w:r>
    </w:p>
    <w:p w:rsidR="00AC35EA" w:rsidRPr="00AC35EA" w:rsidP="004A043F">
      <w:pPr>
        <w:pStyle w:val="ListParagraph"/>
        <w:numPr>
          <w:ilvl w:val="0"/>
          <w:numId w:val="15"/>
        </w:numPr>
        <w:spacing w:after="200" w:line="259" w:lineRule="auto"/>
        <w:rPr>
          <w:rFonts w:cs="Arial"/>
        </w:rPr>
      </w:pPr>
      <w:r w:rsidRPr="00AC35EA">
        <w:rPr>
          <w:rFonts w:cs="Arial"/>
        </w:rPr>
        <w:t xml:space="preserve">METASYS system to be replaced </w:t>
      </w:r>
    </w:p>
    <w:p w:rsidR="00AC35EA" w:rsidRPr="00AC35EA" w:rsidP="004A043F">
      <w:pPr>
        <w:pStyle w:val="ListParagraph"/>
        <w:numPr>
          <w:ilvl w:val="1"/>
          <w:numId w:val="15"/>
        </w:numPr>
        <w:spacing w:after="200" w:line="259" w:lineRule="auto"/>
        <w:rPr>
          <w:rFonts w:cs="Arial"/>
        </w:rPr>
      </w:pPr>
      <w:r w:rsidRPr="00AC35EA">
        <w:rPr>
          <w:rFonts w:cs="Arial"/>
        </w:rPr>
        <w:t>Bldg 117</w:t>
      </w:r>
    </w:p>
    <w:p w:rsidR="00AC35EA" w:rsidRPr="00AC35EA" w:rsidP="004A043F">
      <w:pPr>
        <w:pStyle w:val="ListParagraph"/>
        <w:numPr>
          <w:ilvl w:val="1"/>
          <w:numId w:val="15"/>
        </w:numPr>
        <w:spacing w:after="200" w:line="259" w:lineRule="auto"/>
        <w:rPr>
          <w:rFonts w:cs="Arial"/>
        </w:rPr>
      </w:pPr>
      <w:r w:rsidRPr="00AC35EA">
        <w:rPr>
          <w:rFonts w:cs="Arial"/>
        </w:rPr>
        <w:t>Bldg 70</w:t>
      </w:r>
    </w:p>
    <w:p w:rsidR="00AC35EA" w:rsidRPr="00AC35EA" w:rsidP="004A043F">
      <w:pPr>
        <w:pStyle w:val="ListParagraph"/>
        <w:numPr>
          <w:ilvl w:val="1"/>
          <w:numId w:val="15"/>
        </w:numPr>
        <w:spacing w:after="200" w:line="259" w:lineRule="auto"/>
        <w:rPr>
          <w:rFonts w:cs="Arial"/>
        </w:rPr>
      </w:pPr>
      <w:r w:rsidRPr="00AC35EA">
        <w:rPr>
          <w:rFonts w:cs="Arial"/>
        </w:rPr>
        <w:t>Bldg 107 – 5</w:t>
      </w:r>
      <w:r w:rsidRPr="00AC35EA">
        <w:rPr>
          <w:rFonts w:cs="Arial"/>
          <w:vertAlign w:val="superscript"/>
        </w:rPr>
        <w:t>th</w:t>
      </w:r>
      <w:r w:rsidRPr="00AC35EA">
        <w:rPr>
          <w:rFonts w:cs="Arial"/>
        </w:rPr>
        <w:t xml:space="preserve"> Floor</w:t>
      </w:r>
    </w:p>
    <w:p w:rsidR="00AC35EA" w:rsidRPr="00AC35EA" w:rsidP="004A043F">
      <w:pPr>
        <w:pStyle w:val="ListParagraph"/>
        <w:numPr>
          <w:ilvl w:val="1"/>
          <w:numId w:val="15"/>
        </w:numPr>
        <w:spacing w:after="200" w:line="259" w:lineRule="auto"/>
        <w:rPr>
          <w:rFonts w:cs="Arial"/>
        </w:rPr>
      </w:pPr>
      <w:r w:rsidRPr="00AC35EA">
        <w:rPr>
          <w:rFonts w:cs="Arial"/>
        </w:rPr>
        <w:t>Bldg 160</w:t>
      </w:r>
    </w:p>
    <w:p w:rsidR="00AC35EA" w:rsidRPr="00AC35EA" w:rsidP="004A043F">
      <w:pPr>
        <w:pStyle w:val="ListParagraph"/>
        <w:numPr>
          <w:ilvl w:val="1"/>
          <w:numId w:val="15"/>
        </w:numPr>
        <w:spacing w:after="200" w:line="259" w:lineRule="auto"/>
        <w:rPr>
          <w:rFonts w:cs="Arial"/>
        </w:rPr>
      </w:pPr>
      <w:r w:rsidRPr="00AC35EA">
        <w:rPr>
          <w:rFonts w:cs="Arial"/>
        </w:rPr>
        <w:t>Main Chiller Plant area</w:t>
      </w:r>
    </w:p>
    <w:p w:rsidR="00AC35EA" w:rsidRPr="00AC35EA" w:rsidP="004A043F">
      <w:pPr>
        <w:pStyle w:val="ListParagraph"/>
        <w:numPr>
          <w:ilvl w:val="0"/>
          <w:numId w:val="15"/>
        </w:numPr>
        <w:spacing w:after="200" w:line="259" w:lineRule="auto"/>
        <w:rPr>
          <w:rFonts w:cs="Arial"/>
        </w:rPr>
      </w:pPr>
      <w:r w:rsidRPr="00AC35EA">
        <w:rPr>
          <w:rFonts w:cs="Arial"/>
        </w:rPr>
        <w:t xml:space="preserve">DISTECH system to be replaced </w:t>
      </w:r>
    </w:p>
    <w:p w:rsidR="00AC35EA" w:rsidRPr="00AC35EA" w:rsidP="004A043F">
      <w:pPr>
        <w:pStyle w:val="ListParagraph"/>
        <w:numPr>
          <w:ilvl w:val="1"/>
          <w:numId w:val="15"/>
        </w:numPr>
        <w:spacing w:after="200" w:line="259" w:lineRule="auto"/>
        <w:rPr>
          <w:rFonts w:cs="Arial"/>
        </w:rPr>
      </w:pPr>
      <w:r w:rsidRPr="00AC35EA">
        <w:rPr>
          <w:rFonts w:cs="Arial"/>
        </w:rPr>
        <w:t>Bldg 158</w:t>
      </w:r>
    </w:p>
    <w:p w:rsidR="00AC35EA" w:rsidRPr="00AC35EA" w:rsidP="004A043F">
      <w:pPr>
        <w:pStyle w:val="ListParagraph"/>
        <w:numPr>
          <w:ilvl w:val="1"/>
          <w:numId w:val="15"/>
        </w:numPr>
        <w:spacing w:after="200" w:line="259" w:lineRule="auto"/>
        <w:rPr>
          <w:rFonts w:cs="Arial"/>
        </w:rPr>
      </w:pPr>
      <w:r w:rsidRPr="00AC35EA">
        <w:rPr>
          <w:rFonts w:cs="Arial"/>
        </w:rPr>
        <w:t>Bldg 162</w:t>
      </w:r>
    </w:p>
    <w:p w:rsidR="00AC35EA" w:rsidRPr="00AC35EA" w:rsidP="004A043F">
      <w:pPr>
        <w:pStyle w:val="ListParagraph"/>
        <w:numPr>
          <w:ilvl w:val="0"/>
          <w:numId w:val="15"/>
        </w:numPr>
        <w:spacing w:after="200" w:line="259" w:lineRule="auto"/>
        <w:rPr>
          <w:rFonts w:cs="Arial"/>
        </w:rPr>
      </w:pPr>
      <w:r w:rsidRPr="00AC35EA">
        <w:rPr>
          <w:rFonts w:cs="Arial"/>
        </w:rPr>
        <w:t xml:space="preserve">Niagara system and all variants (AX, N4, R2, etc.) including Tridium to be replaced </w:t>
      </w:r>
    </w:p>
    <w:p w:rsidR="00AC35EA" w:rsidRPr="00AC35EA" w:rsidP="004A043F">
      <w:pPr>
        <w:pStyle w:val="ListParagraph"/>
        <w:numPr>
          <w:ilvl w:val="1"/>
          <w:numId w:val="15"/>
        </w:numPr>
        <w:spacing w:after="200" w:line="259" w:lineRule="auto"/>
        <w:rPr>
          <w:rFonts w:cs="Arial"/>
        </w:rPr>
      </w:pPr>
      <w:r w:rsidRPr="00AC35EA">
        <w:rPr>
          <w:rFonts w:cs="Arial"/>
        </w:rPr>
        <w:t>Bldg 117</w:t>
      </w:r>
    </w:p>
    <w:p w:rsidR="00AC35EA" w:rsidRPr="00AC35EA" w:rsidP="004A043F">
      <w:pPr>
        <w:pStyle w:val="ListParagraph"/>
        <w:numPr>
          <w:ilvl w:val="1"/>
          <w:numId w:val="15"/>
        </w:numPr>
        <w:spacing w:after="200" w:line="259" w:lineRule="auto"/>
        <w:rPr>
          <w:rFonts w:cs="Arial"/>
        </w:rPr>
      </w:pPr>
      <w:r w:rsidRPr="00AC35EA">
        <w:rPr>
          <w:rFonts w:cs="Arial"/>
        </w:rPr>
        <w:t>Bldg 164</w:t>
      </w:r>
    </w:p>
    <w:p w:rsidR="00AC35EA" w:rsidRPr="00AC35EA" w:rsidP="004A043F">
      <w:pPr>
        <w:pStyle w:val="ListParagraph"/>
        <w:numPr>
          <w:ilvl w:val="1"/>
          <w:numId w:val="15"/>
        </w:numPr>
        <w:spacing w:after="200" w:line="259" w:lineRule="auto"/>
        <w:rPr>
          <w:rFonts w:cs="Arial"/>
        </w:rPr>
      </w:pPr>
      <w:r w:rsidRPr="00AC35EA">
        <w:rPr>
          <w:rFonts w:cs="Arial"/>
        </w:rPr>
        <w:t>Bldg 107 – 1</w:t>
      </w:r>
      <w:r w:rsidRPr="00AC35EA">
        <w:rPr>
          <w:rFonts w:cs="Arial"/>
          <w:vertAlign w:val="superscript"/>
        </w:rPr>
        <w:t>st</w:t>
      </w:r>
      <w:r w:rsidRPr="00AC35EA">
        <w:rPr>
          <w:rFonts w:cs="Arial"/>
        </w:rPr>
        <w:t xml:space="preserve"> Floor (R2)</w:t>
      </w:r>
    </w:p>
    <w:p w:rsidR="00AC35EA" w:rsidRPr="00AC35EA" w:rsidP="004A043F">
      <w:pPr>
        <w:pStyle w:val="ListParagraph"/>
        <w:numPr>
          <w:ilvl w:val="1"/>
          <w:numId w:val="15"/>
        </w:numPr>
        <w:spacing w:after="200" w:line="259" w:lineRule="auto"/>
        <w:rPr>
          <w:rFonts w:cs="Arial"/>
        </w:rPr>
      </w:pPr>
      <w:r w:rsidRPr="00AC35EA">
        <w:rPr>
          <w:rFonts w:cs="Arial"/>
        </w:rPr>
        <w:t>Bldg 107 – 2</w:t>
      </w:r>
      <w:r w:rsidRPr="00AC35EA">
        <w:rPr>
          <w:rFonts w:cs="Arial"/>
          <w:vertAlign w:val="superscript"/>
        </w:rPr>
        <w:t>nd</w:t>
      </w:r>
      <w:r w:rsidRPr="00AC35EA">
        <w:rPr>
          <w:rFonts w:cs="Arial"/>
        </w:rPr>
        <w:t xml:space="preserve"> Floor (R2) A-Wing</w:t>
      </w:r>
    </w:p>
    <w:p w:rsidR="00AC35EA" w:rsidRPr="00AC35EA" w:rsidP="004A043F">
      <w:pPr>
        <w:pStyle w:val="ListParagraph"/>
        <w:numPr>
          <w:ilvl w:val="1"/>
          <w:numId w:val="15"/>
        </w:numPr>
        <w:spacing w:after="200" w:line="259" w:lineRule="auto"/>
        <w:rPr>
          <w:rFonts w:cs="Arial"/>
        </w:rPr>
      </w:pPr>
      <w:r w:rsidRPr="00AC35EA">
        <w:rPr>
          <w:rFonts w:cs="Arial"/>
        </w:rPr>
        <w:t>Bldg 107 – 3</w:t>
      </w:r>
      <w:r w:rsidRPr="00AC35EA">
        <w:rPr>
          <w:rFonts w:cs="Arial"/>
          <w:vertAlign w:val="superscript"/>
        </w:rPr>
        <w:t>rd</w:t>
      </w:r>
      <w:r w:rsidRPr="00AC35EA">
        <w:rPr>
          <w:rFonts w:cs="Arial"/>
        </w:rPr>
        <w:t xml:space="preserve"> Floor (AX) A-Wing</w:t>
      </w:r>
    </w:p>
    <w:p w:rsidR="00AC35EA" w:rsidRPr="00AC35EA" w:rsidP="004A043F">
      <w:pPr>
        <w:pStyle w:val="ListParagraph"/>
        <w:numPr>
          <w:ilvl w:val="0"/>
          <w:numId w:val="15"/>
        </w:numPr>
        <w:spacing w:after="200" w:line="259" w:lineRule="auto"/>
        <w:rPr>
          <w:rFonts w:cs="Arial"/>
        </w:rPr>
      </w:pPr>
      <w:r w:rsidRPr="00AC35EA">
        <w:rPr>
          <w:rFonts w:cs="Arial"/>
        </w:rPr>
        <w:t xml:space="preserve">Siebe system or Invensys to be replaced </w:t>
      </w:r>
    </w:p>
    <w:p w:rsidR="00AC35EA" w:rsidRPr="00AC35EA" w:rsidP="004A043F">
      <w:pPr>
        <w:pStyle w:val="ListParagraph"/>
        <w:numPr>
          <w:ilvl w:val="1"/>
          <w:numId w:val="15"/>
        </w:numPr>
        <w:spacing w:after="200" w:line="259" w:lineRule="auto"/>
        <w:rPr>
          <w:rFonts w:cs="Arial"/>
        </w:rPr>
      </w:pPr>
      <w:r w:rsidRPr="00AC35EA">
        <w:rPr>
          <w:rFonts w:cs="Arial"/>
        </w:rPr>
        <w:t>Bldg 107 – Basement Floor</w:t>
      </w:r>
    </w:p>
    <w:p w:rsidR="00AC35EA" w:rsidRPr="00AC35EA" w:rsidP="004A043F">
      <w:pPr>
        <w:pStyle w:val="ListParagraph"/>
        <w:numPr>
          <w:ilvl w:val="1"/>
          <w:numId w:val="15"/>
        </w:numPr>
        <w:spacing w:after="200" w:line="259" w:lineRule="auto"/>
        <w:rPr>
          <w:rFonts w:cs="Arial"/>
        </w:rPr>
      </w:pPr>
      <w:r w:rsidRPr="00AC35EA">
        <w:rPr>
          <w:rFonts w:cs="Arial"/>
        </w:rPr>
        <w:t>Bldg 108</w:t>
      </w:r>
    </w:p>
    <w:p w:rsidR="00AC35EA" w:rsidRPr="00AC35EA" w:rsidP="004A043F">
      <w:pPr>
        <w:pStyle w:val="ListParagraph"/>
        <w:numPr>
          <w:ilvl w:val="1"/>
          <w:numId w:val="15"/>
        </w:numPr>
        <w:spacing w:after="200" w:line="259" w:lineRule="auto"/>
        <w:rPr>
          <w:rFonts w:cs="Arial"/>
        </w:rPr>
      </w:pPr>
      <w:r w:rsidRPr="00AC35EA">
        <w:rPr>
          <w:rFonts w:cs="Arial"/>
        </w:rPr>
        <w:t>Bldg 109</w:t>
      </w:r>
    </w:p>
    <w:p w:rsidR="00AC35EA" w:rsidRPr="00AC35EA" w:rsidP="004A043F">
      <w:pPr>
        <w:pStyle w:val="ListParagraph"/>
        <w:numPr>
          <w:ilvl w:val="0"/>
          <w:numId w:val="15"/>
        </w:numPr>
        <w:spacing w:after="200" w:line="259" w:lineRule="auto"/>
        <w:rPr>
          <w:rFonts w:cs="Arial"/>
        </w:rPr>
      </w:pPr>
      <w:r w:rsidRPr="00AC35EA">
        <w:rPr>
          <w:rFonts w:cs="Arial"/>
        </w:rPr>
        <w:t xml:space="preserve">Alerton or Honeywell system to be replaced </w:t>
      </w:r>
    </w:p>
    <w:p w:rsidR="00AC35EA" w:rsidRPr="00AC35EA" w:rsidP="004A043F">
      <w:pPr>
        <w:pStyle w:val="ListParagraph"/>
        <w:numPr>
          <w:ilvl w:val="0"/>
          <w:numId w:val="15"/>
        </w:numPr>
        <w:spacing w:after="200" w:line="259" w:lineRule="auto"/>
        <w:rPr>
          <w:rFonts w:cs="Arial"/>
        </w:rPr>
      </w:pPr>
      <w:r w:rsidRPr="00AC35EA">
        <w:rPr>
          <w:rFonts w:cs="Arial"/>
        </w:rPr>
        <w:t>LG Controls system needs to be interfaced with Delta.</w:t>
      </w:r>
    </w:p>
    <w:p w:rsidR="00AC35EA" w:rsidRPr="00AC35EA" w:rsidP="004A043F">
      <w:pPr>
        <w:pStyle w:val="ListParagraph"/>
        <w:numPr>
          <w:ilvl w:val="1"/>
          <w:numId w:val="15"/>
        </w:numPr>
        <w:spacing w:after="200" w:line="259" w:lineRule="auto"/>
        <w:rPr>
          <w:rFonts w:cs="Arial"/>
        </w:rPr>
      </w:pPr>
      <w:r w:rsidRPr="00AC35EA">
        <w:rPr>
          <w:rFonts w:cs="Arial"/>
        </w:rPr>
        <w:t>Bldg 161</w:t>
      </w:r>
    </w:p>
    <w:p w:rsidR="00AC35EA" w:rsidP="004A043F">
      <w:pPr>
        <w:tabs>
          <w:tab w:val="left" w:pos="2790"/>
        </w:tabs>
        <w:spacing w:after="0"/>
        <w:rPr>
          <w:rFonts w:cs="Arial"/>
          <w:sz w:val="24"/>
          <w:szCs w:val="24"/>
        </w:rPr>
      </w:pPr>
      <w:r w:rsidRPr="00AC35EA">
        <w:rPr>
          <w:rFonts w:cs="Arial"/>
          <w:b/>
          <w:bCs/>
          <w:sz w:val="24"/>
          <w:szCs w:val="24"/>
          <w:u w:val="single"/>
        </w:rPr>
        <w:t>5. Training VA Personnel</w:t>
      </w:r>
      <w:r w:rsidRPr="00AC35EA">
        <w:rPr>
          <w:rFonts w:cs="Arial"/>
          <w:sz w:val="24"/>
          <w:szCs w:val="24"/>
        </w:rPr>
        <w:t>- Contractor shall provide training upon request or as needed to new and existing HVAC and Boiler plant staff on the operation, access and data logic inputs and operations of the Automated Controls Systems computer access points.</w:t>
      </w:r>
    </w:p>
    <w:p w:rsidR="004A043F" w:rsidRPr="00AC35EA" w:rsidP="004A043F">
      <w:pPr>
        <w:tabs>
          <w:tab w:val="left" w:pos="2790"/>
        </w:tabs>
        <w:spacing w:after="0"/>
        <w:rPr>
          <w:rFonts w:cs="Arial"/>
          <w:b/>
          <w:bCs/>
          <w:sz w:val="24"/>
          <w:szCs w:val="24"/>
          <w:u w:val="single"/>
        </w:rPr>
      </w:pPr>
    </w:p>
    <w:p w:rsidR="00AC35EA" w:rsidRPr="00AC35EA" w:rsidP="004A043F">
      <w:pPr>
        <w:spacing w:after="0"/>
        <w:rPr>
          <w:rFonts w:cs="Arial"/>
          <w:b/>
          <w:bCs/>
          <w:sz w:val="24"/>
          <w:szCs w:val="24"/>
          <w:u w:val="single"/>
        </w:rPr>
      </w:pPr>
      <w:r w:rsidRPr="00AC35EA">
        <w:rPr>
          <w:rFonts w:cs="Arial"/>
          <w:b/>
          <w:bCs/>
          <w:sz w:val="24"/>
          <w:szCs w:val="24"/>
          <w:u w:val="single"/>
        </w:rPr>
        <w:t>6. Emergency CLINS:</w:t>
      </w:r>
    </w:p>
    <w:p w:rsidR="00AC35EA" w:rsidRPr="00AC35EA" w:rsidP="004A043F">
      <w:pPr>
        <w:spacing w:after="0"/>
        <w:rPr>
          <w:rFonts w:cs="Arial"/>
          <w:sz w:val="24"/>
          <w:szCs w:val="24"/>
        </w:rPr>
      </w:pPr>
      <w:r w:rsidRPr="00AC35EA">
        <w:rPr>
          <w:rFonts w:cs="Arial"/>
          <w:sz w:val="24"/>
          <w:szCs w:val="24"/>
        </w:rPr>
        <w:t>Contractor shall provide a quote to the program point of contact for unpriced CLIN</w:t>
      </w:r>
    </w:p>
    <w:p w:rsidR="00AC35EA" w:rsidRPr="00AC35EA" w:rsidP="004A043F">
      <w:pPr>
        <w:spacing w:after="0"/>
        <w:rPr>
          <w:rFonts w:cs="Arial"/>
          <w:sz w:val="24"/>
          <w:szCs w:val="24"/>
        </w:rPr>
      </w:pPr>
      <w:r w:rsidRPr="00AC35EA">
        <w:rPr>
          <w:rFonts w:cs="Arial"/>
          <w:sz w:val="24"/>
          <w:szCs w:val="24"/>
        </w:rPr>
        <w:t>(emergency repair CLIN) prior to work being conducted to first obtain Contracting Officer</w:t>
      </w:r>
    </w:p>
    <w:p w:rsidR="00AC35EA" w:rsidRPr="00AC35EA" w:rsidP="004A043F">
      <w:pPr>
        <w:spacing w:after="0"/>
        <w:rPr>
          <w:rFonts w:cs="Arial"/>
          <w:sz w:val="24"/>
          <w:szCs w:val="24"/>
        </w:rPr>
      </w:pPr>
      <w:r w:rsidRPr="00AC35EA">
        <w:rPr>
          <w:rFonts w:cs="Arial"/>
          <w:sz w:val="24"/>
          <w:szCs w:val="24"/>
        </w:rPr>
        <w:t>approval through a contract modification.</w:t>
      </w:r>
    </w:p>
    <w:p w:rsidR="00AC35EA" w:rsidRPr="00AC35EA" w:rsidP="004A043F">
      <w:pPr>
        <w:spacing w:after="0" w:line="240" w:lineRule="auto"/>
        <w:rPr>
          <w:rFonts w:cs="Arial"/>
          <w:sz w:val="24"/>
          <w:szCs w:val="24"/>
        </w:rPr>
      </w:pPr>
    </w:p>
    <w:p w:rsidR="00AC35EA" w:rsidRPr="00AC35EA" w:rsidP="004A043F">
      <w:pPr>
        <w:spacing w:after="0" w:line="240" w:lineRule="auto"/>
        <w:rPr>
          <w:rFonts w:cs="Arial"/>
          <w:sz w:val="24"/>
          <w:szCs w:val="24"/>
        </w:rPr>
      </w:pPr>
      <w:r w:rsidRPr="00AC35EA">
        <w:rPr>
          <w:rFonts w:cs="Arial"/>
          <w:sz w:val="24"/>
          <w:szCs w:val="24"/>
        </w:rPr>
        <w:t>The contractor shall not perform any service that will result in additional charges without prior approval from Contracting.</w:t>
      </w:r>
    </w:p>
    <w:p w:rsidR="00AC35EA" w:rsidRPr="00AC35EA" w:rsidP="004A043F">
      <w:pPr>
        <w:spacing w:after="0" w:line="240" w:lineRule="auto"/>
        <w:rPr>
          <w:rFonts w:cs="Arial"/>
          <w:sz w:val="24"/>
          <w:szCs w:val="24"/>
        </w:rPr>
      </w:pPr>
    </w:p>
    <w:p w:rsidR="00AC35EA" w:rsidP="004A043F">
      <w:pPr>
        <w:spacing w:after="0" w:line="240" w:lineRule="auto"/>
        <w:rPr>
          <w:rFonts w:cs="Arial"/>
          <w:sz w:val="24"/>
          <w:szCs w:val="24"/>
        </w:rPr>
      </w:pPr>
      <w:r w:rsidRPr="00AC35EA">
        <w:rPr>
          <w:rFonts w:cs="Arial"/>
          <w:sz w:val="24"/>
          <w:szCs w:val="24"/>
        </w:rPr>
        <w:t xml:space="preserve">Emergency issues that require repairs, troubleshooting, replacement of parts that can’t be handled by Facility personnel. These issues that would occur or would happen during after hours, weekends, and holidays. </w:t>
      </w:r>
    </w:p>
    <w:p w:rsidR="004A043F" w:rsidRPr="00AC35EA" w:rsidP="004A043F">
      <w:pPr>
        <w:spacing w:after="0" w:line="240" w:lineRule="auto"/>
        <w:rPr>
          <w:rFonts w:cs="Arial"/>
          <w:sz w:val="24"/>
          <w:szCs w:val="24"/>
        </w:rPr>
      </w:pPr>
    </w:p>
    <w:p w:rsidR="00AC35EA" w:rsidRPr="00516758" w:rsidP="00516758">
      <w:pPr>
        <w:pStyle w:val="Numbered"/>
        <w:spacing w:after="200"/>
        <w:rPr>
          <w:rFonts w:asciiTheme="minorHAnsi" w:hAnsiTheme="minorHAnsi" w:cs="Arial"/>
          <w:b/>
          <w:bCs/>
          <w:color w:val="000000" w:themeColor="text1"/>
          <w:sz w:val="24"/>
          <w:szCs w:val="24"/>
          <w:u w:val="single"/>
        </w:rPr>
      </w:pPr>
      <w:r w:rsidRPr="00AC35EA">
        <w:rPr>
          <w:rFonts w:asciiTheme="minorHAnsi" w:hAnsiTheme="minorHAnsi" w:cs="Arial"/>
          <w:b/>
          <w:bCs/>
          <w:color w:val="000000" w:themeColor="text1"/>
          <w:sz w:val="24"/>
          <w:szCs w:val="24"/>
          <w:u w:val="single"/>
        </w:rPr>
        <w:t>7. Salient Characteristics:</w:t>
      </w:r>
    </w:p>
    <w:p w:rsidR="00AC35EA" w:rsidRPr="00AC35EA" w:rsidP="004A043F">
      <w:pPr>
        <w:pStyle w:val="ListParagraph"/>
        <w:numPr>
          <w:ilvl w:val="0"/>
          <w:numId w:val="16"/>
        </w:numPr>
        <w:spacing w:after="200" w:line="240" w:lineRule="auto"/>
        <w:rPr>
          <w:rFonts w:cs="Arial"/>
          <w:b/>
          <w:bCs/>
        </w:rPr>
      </w:pPr>
      <w:r w:rsidRPr="00AC35EA">
        <w:rPr>
          <w:rFonts w:cs="Arial"/>
          <w:b/>
          <w:bCs/>
        </w:rPr>
        <w:t>VFD’s</w:t>
      </w:r>
    </w:p>
    <w:p w:rsidR="00AC35EA" w:rsidRPr="00AC35EA" w:rsidP="004A043F">
      <w:pPr>
        <w:pStyle w:val="ListParagraph"/>
        <w:numPr>
          <w:ilvl w:val="0"/>
          <w:numId w:val="17"/>
        </w:numPr>
        <w:autoSpaceDE w:val="0"/>
        <w:autoSpaceDN w:val="0"/>
        <w:adjustRightInd w:val="0"/>
        <w:spacing w:after="200" w:line="240" w:lineRule="auto"/>
        <w:rPr>
          <w:rFonts w:cs="Arial-Black"/>
          <w:color w:val="000000"/>
          <w:kern w:val="0"/>
        </w:rPr>
      </w:pPr>
      <w:r w:rsidRPr="00AC35EA">
        <w:rPr>
          <w:rFonts w:cs="Arial-Black"/>
          <w:color w:val="000000"/>
          <w:kern w:val="0"/>
        </w:rPr>
        <w:t>230 V</w:t>
      </w:r>
    </w:p>
    <w:p w:rsidR="00AC35EA" w:rsidRPr="00AC35EA" w:rsidP="004A043F">
      <w:pPr>
        <w:pStyle w:val="ListParagraph"/>
        <w:autoSpaceDE w:val="0"/>
        <w:autoSpaceDN w:val="0"/>
        <w:adjustRightInd w:val="0"/>
        <w:spacing w:after="200" w:line="240" w:lineRule="auto"/>
        <w:ind w:left="2160"/>
        <w:rPr>
          <w:rFonts w:cs="ArialMT"/>
          <w:color w:val="000000"/>
          <w:kern w:val="0"/>
        </w:rPr>
      </w:pPr>
      <w:r w:rsidRPr="00AC35EA">
        <w:rPr>
          <w:rFonts w:cs="Arial-BoldMT"/>
          <w:color w:val="000000"/>
          <w:kern w:val="0"/>
        </w:rPr>
        <w:t xml:space="preserve">Applicable Motor Output ( kW) </w:t>
      </w:r>
      <w:r w:rsidRPr="00AC35EA">
        <w:rPr>
          <w:rFonts w:cs="ArialMT"/>
          <w:color w:val="000000"/>
          <w:kern w:val="0"/>
        </w:rPr>
        <w:t>0.4 0.75 1.5 2.2 0.4 0.75 1.5 2.2 3.7</w:t>
      </w:r>
    </w:p>
    <w:p w:rsidR="00AC35EA" w:rsidRPr="00AC35EA" w:rsidP="004A043F">
      <w:pPr>
        <w:pStyle w:val="ListParagraph"/>
        <w:autoSpaceDE w:val="0"/>
        <w:autoSpaceDN w:val="0"/>
        <w:adjustRightInd w:val="0"/>
        <w:spacing w:after="200" w:line="240" w:lineRule="auto"/>
        <w:ind w:left="1440" w:firstLine="720"/>
        <w:rPr>
          <w:rFonts w:cs="ArialMT"/>
          <w:color w:val="000000"/>
          <w:kern w:val="0"/>
        </w:rPr>
      </w:pPr>
      <w:r w:rsidRPr="00AC35EA">
        <w:rPr>
          <w:rFonts w:cs="Arial-BoldMT"/>
          <w:color w:val="000000"/>
          <w:kern w:val="0"/>
        </w:rPr>
        <w:t xml:space="preserve">Applicable Motor Output (HP) </w:t>
      </w:r>
      <w:r w:rsidRPr="00AC35EA">
        <w:rPr>
          <w:rFonts w:cs="ArialMT"/>
          <w:color w:val="000000"/>
          <w:kern w:val="0"/>
        </w:rPr>
        <w:t>0.5 1 2 3 0.5 1 2 3 5</w:t>
      </w:r>
    </w:p>
    <w:p w:rsidR="00AC35EA" w:rsidRPr="00AC35EA" w:rsidP="004A043F">
      <w:pPr>
        <w:pStyle w:val="ListParagraph"/>
        <w:numPr>
          <w:ilvl w:val="1"/>
          <w:numId w:val="17"/>
        </w:numPr>
        <w:autoSpaceDE w:val="0"/>
        <w:autoSpaceDN w:val="0"/>
        <w:adjustRightInd w:val="0"/>
        <w:spacing w:after="200" w:line="240" w:lineRule="auto"/>
        <w:rPr>
          <w:rFonts w:cs="Arial-BoldMT"/>
          <w:kern w:val="0"/>
        </w:rPr>
      </w:pPr>
      <w:r w:rsidRPr="00AC35EA">
        <w:rPr>
          <w:rFonts w:cs="Arial-BoldMT"/>
          <w:kern w:val="0"/>
        </w:rPr>
        <w:t>Output Rating</w:t>
      </w:r>
    </w:p>
    <w:p w:rsidR="00AC35EA" w:rsidRPr="00AC35EA" w:rsidP="004A043F">
      <w:pPr>
        <w:pStyle w:val="ListParagraph"/>
        <w:autoSpaceDE w:val="0"/>
        <w:autoSpaceDN w:val="0"/>
        <w:adjustRightInd w:val="0"/>
        <w:spacing w:after="200" w:line="240" w:lineRule="auto"/>
        <w:ind w:left="1440" w:firstLine="720"/>
        <w:rPr>
          <w:rFonts w:cs="ArialMT"/>
          <w:color w:val="000000"/>
          <w:kern w:val="0"/>
        </w:rPr>
      </w:pPr>
      <w:r w:rsidRPr="00AC35EA">
        <w:rPr>
          <w:rFonts w:cs="ArialMT"/>
          <w:color w:val="000000"/>
          <w:kern w:val="0"/>
        </w:rPr>
        <w:t>NORMAL DUTY</w:t>
      </w:r>
    </w:p>
    <w:p w:rsidR="00AC35EA" w:rsidRPr="00AC35EA" w:rsidP="004A043F">
      <w:pPr>
        <w:pStyle w:val="ListParagraph"/>
        <w:autoSpaceDE w:val="0"/>
        <w:autoSpaceDN w:val="0"/>
        <w:adjustRightInd w:val="0"/>
        <w:spacing w:after="200" w:line="240" w:lineRule="auto"/>
        <w:ind w:left="1440" w:firstLine="720"/>
        <w:rPr>
          <w:rFonts w:cs="ArialMT"/>
          <w:color w:val="000000"/>
          <w:kern w:val="0"/>
        </w:rPr>
      </w:pPr>
      <w:r w:rsidRPr="00AC35EA">
        <w:rPr>
          <w:rFonts w:cs="Arial-BoldMT"/>
          <w:color w:val="000000"/>
          <w:kern w:val="0"/>
        </w:rPr>
        <w:t xml:space="preserve">Rated Output Capacity (kVA) </w:t>
      </w:r>
      <w:r w:rsidRPr="00AC35EA">
        <w:rPr>
          <w:rFonts w:cs="ArialMT"/>
          <w:color w:val="000000"/>
          <w:kern w:val="0"/>
        </w:rPr>
        <w:t>1.2 2.0 3.2 4.4 1.2 2.0 3.2 4.4 6.8</w:t>
      </w:r>
    </w:p>
    <w:p w:rsidR="00AC35EA" w:rsidRPr="00AC35EA" w:rsidP="004A043F">
      <w:pPr>
        <w:pStyle w:val="ListParagraph"/>
        <w:autoSpaceDE w:val="0"/>
        <w:autoSpaceDN w:val="0"/>
        <w:adjustRightInd w:val="0"/>
        <w:spacing w:after="200" w:line="240" w:lineRule="auto"/>
        <w:ind w:left="1440" w:firstLine="720"/>
        <w:rPr>
          <w:rFonts w:cs="ArialMT"/>
          <w:color w:val="000000"/>
          <w:kern w:val="0"/>
        </w:rPr>
      </w:pPr>
      <w:r w:rsidRPr="00AC35EA">
        <w:rPr>
          <w:rFonts w:cs="Arial-BoldMT"/>
          <w:color w:val="000000"/>
          <w:kern w:val="0"/>
        </w:rPr>
        <w:t xml:space="preserve">Rated Output Current (A) </w:t>
      </w:r>
      <w:r w:rsidRPr="00AC35EA">
        <w:rPr>
          <w:rFonts w:cs="ArialMT"/>
          <w:color w:val="000000"/>
          <w:kern w:val="0"/>
        </w:rPr>
        <w:t>3 5 8 11 3 5 8 11 17</w:t>
      </w:r>
    </w:p>
    <w:p w:rsidR="00AC35EA" w:rsidRPr="00AC35EA" w:rsidP="004A043F">
      <w:pPr>
        <w:pStyle w:val="ListParagraph"/>
        <w:autoSpaceDE w:val="0"/>
        <w:autoSpaceDN w:val="0"/>
        <w:adjustRightInd w:val="0"/>
        <w:spacing w:after="200" w:line="240" w:lineRule="auto"/>
        <w:ind w:left="2160"/>
        <w:rPr>
          <w:rFonts w:cs="ArialMT"/>
          <w:color w:val="000000"/>
          <w:kern w:val="0"/>
        </w:rPr>
      </w:pPr>
      <w:r w:rsidRPr="00AC35EA">
        <w:rPr>
          <w:rFonts w:cs="Arial-BoldMT"/>
          <w:color w:val="000000"/>
          <w:kern w:val="0"/>
        </w:rPr>
        <w:t xml:space="preserve">Overload Capacity </w:t>
      </w:r>
      <w:r w:rsidRPr="00AC35EA">
        <w:rPr>
          <w:rFonts w:cs="ArialMT"/>
          <w:color w:val="000000"/>
          <w:kern w:val="0"/>
        </w:rPr>
        <w:t>120% of rated current: 1 minute for every 5 minutes; 160% of rated current: 3 seconds for every 30 seconds</w:t>
      </w:r>
    </w:p>
    <w:p w:rsidR="00AC35EA" w:rsidRPr="00AC35EA" w:rsidP="004A043F">
      <w:pPr>
        <w:autoSpaceDE w:val="0"/>
        <w:autoSpaceDN w:val="0"/>
        <w:adjustRightInd w:val="0"/>
        <w:spacing w:line="240" w:lineRule="auto"/>
        <w:ind w:left="1800"/>
        <w:rPr>
          <w:rFonts w:cs="ArialMT"/>
          <w:color w:val="000000"/>
          <w:sz w:val="24"/>
          <w:szCs w:val="24"/>
        </w:rPr>
      </w:pPr>
      <w:r w:rsidRPr="00AC35EA">
        <w:rPr>
          <w:rFonts w:cs="Arial-BoldMT"/>
          <w:color w:val="000000"/>
          <w:sz w:val="24"/>
          <w:szCs w:val="24"/>
        </w:rPr>
        <w:t xml:space="preserve">      Max. Output Frequency (Hz) </w:t>
      </w:r>
      <w:r w:rsidRPr="00AC35EA">
        <w:rPr>
          <w:rFonts w:cs="ArialMT"/>
          <w:color w:val="000000"/>
          <w:sz w:val="24"/>
          <w:szCs w:val="24"/>
        </w:rPr>
        <w:t>599.00 Hz</w:t>
      </w:r>
    </w:p>
    <w:p w:rsidR="00AC35EA" w:rsidRPr="00AC35EA" w:rsidP="004A043F">
      <w:pPr>
        <w:pStyle w:val="ListParagraph"/>
        <w:autoSpaceDE w:val="0"/>
        <w:autoSpaceDN w:val="0"/>
        <w:adjustRightInd w:val="0"/>
        <w:spacing w:after="200" w:line="240" w:lineRule="auto"/>
        <w:ind w:left="1440" w:firstLine="720"/>
        <w:rPr>
          <w:rFonts w:cs="ArialMT"/>
          <w:color w:val="000000"/>
          <w:kern w:val="0"/>
        </w:rPr>
      </w:pPr>
      <w:r w:rsidRPr="00AC35EA">
        <w:rPr>
          <w:rFonts w:cs="Arial-BoldMT"/>
          <w:color w:val="000000"/>
          <w:kern w:val="0"/>
        </w:rPr>
        <w:t xml:space="preserve">Carrier Frequency (k Hz) </w:t>
      </w:r>
      <w:r w:rsidRPr="00AC35EA">
        <w:rPr>
          <w:rFonts w:cs="ArialMT"/>
          <w:color w:val="000000"/>
          <w:kern w:val="0"/>
        </w:rPr>
        <w:t>2 ~ 15 kHz (default setting 8 kHz)</w:t>
      </w:r>
    </w:p>
    <w:p w:rsidR="00AC35EA" w:rsidRPr="00AC35EA" w:rsidP="004A043F">
      <w:pPr>
        <w:pStyle w:val="ListParagraph"/>
        <w:autoSpaceDE w:val="0"/>
        <w:autoSpaceDN w:val="0"/>
        <w:adjustRightInd w:val="0"/>
        <w:spacing w:after="200" w:line="240" w:lineRule="auto"/>
        <w:ind w:left="1440" w:firstLine="720"/>
        <w:rPr>
          <w:rFonts w:cs="ArialMT"/>
          <w:color w:val="000000"/>
          <w:kern w:val="0"/>
        </w:rPr>
      </w:pPr>
      <w:r w:rsidRPr="00AC35EA">
        <w:rPr>
          <w:rFonts w:cs="ArialMT"/>
          <w:color w:val="000000"/>
          <w:kern w:val="0"/>
        </w:rPr>
        <w:t>HEAVY DUTY</w:t>
      </w:r>
    </w:p>
    <w:p w:rsidR="00AC35EA" w:rsidRPr="00AC35EA" w:rsidP="004A043F">
      <w:pPr>
        <w:pStyle w:val="ListParagraph"/>
        <w:autoSpaceDE w:val="0"/>
        <w:autoSpaceDN w:val="0"/>
        <w:adjustRightInd w:val="0"/>
        <w:spacing w:after="200" w:line="240" w:lineRule="auto"/>
        <w:ind w:left="1440" w:firstLine="720"/>
        <w:rPr>
          <w:rFonts w:cs="ArialMT"/>
          <w:color w:val="000000"/>
          <w:kern w:val="0"/>
        </w:rPr>
      </w:pPr>
      <w:r w:rsidRPr="00AC35EA">
        <w:rPr>
          <w:rFonts w:cs="Arial-BoldMT"/>
          <w:color w:val="000000"/>
          <w:kern w:val="0"/>
        </w:rPr>
        <w:t xml:space="preserve">Rated Output Capacity (kVA) </w:t>
      </w:r>
      <w:r w:rsidRPr="00AC35EA">
        <w:rPr>
          <w:rFonts w:cs="ArialMT"/>
          <w:color w:val="000000"/>
          <w:kern w:val="0"/>
        </w:rPr>
        <w:t>1.1 1.9 2.8 4.0 1.1 1.9 2.8 4.0 6.4</w:t>
      </w:r>
    </w:p>
    <w:p w:rsidR="00AC35EA" w:rsidRPr="00AC35EA" w:rsidP="004A043F">
      <w:pPr>
        <w:pStyle w:val="ListParagraph"/>
        <w:autoSpaceDE w:val="0"/>
        <w:autoSpaceDN w:val="0"/>
        <w:adjustRightInd w:val="0"/>
        <w:spacing w:after="200" w:line="240" w:lineRule="auto"/>
        <w:ind w:left="1440" w:firstLine="720"/>
        <w:rPr>
          <w:rFonts w:cs="ArialMT"/>
          <w:color w:val="000000"/>
          <w:kern w:val="0"/>
        </w:rPr>
      </w:pPr>
      <w:r w:rsidRPr="00AC35EA">
        <w:rPr>
          <w:rFonts w:cs="Arial-BoldMT"/>
          <w:color w:val="000000"/>
          <w:kern w:val="0"/>
        </w:rPr>
        <w:t xml:space="preserve">Rated Output Current (A) </w:t>
      </w:r>
      <w:r w:rsidRPr="00AC35EA">
        <w:rPr>
          <w:rFonts w:cs="ArialMT"/>
          <w:color w:val="000000"/>
          <w:kern w:val="0"/>
        </w:rPr>
        <w:t>2.8 4.8 7.1 10 2.8 4.8 7.1 10 16</w:t>
      </w:r>
    </w:p>
    <w:p w:rsidR="00AC35EA" w:rsidRPr="00AC35EA" w:rsidP="004A043F">
      <w:pPr>
        <w:pStyle w:val="ListParagraph"/>
        <w:autoSpaceDE w:val="0"/>
        <w:autoSpaceDN w:val="0"/>
        <w:adjustRightInd w:val="0"/>
        <w:spacing w:after="200" w:line="240" w:lineRule="auto"/>
        <w:ind w:left="2160"/>
        <w:rPr>
          <w:rFonts w:cs="ArialMT"/>
          <w:color w:val="000000"/>
          <w:kern w:val="0"/>
        </w:rPr>
      </w:pPr>
      <w:r w:rsidRPr="00AC35EA">
        <w:rPr>
          <w:rFonts w:cs="Arial-BoldMT"/>
          <w:color w:val="000000"/>
          <w:kern w:val="0"/>
        </w:rPr>
        <w:t xml:space="preserve">Overload Capacity </w:t>
      </w:r>
      <w:r w:rsidRPr="00AC35EA">
        <w:rPr>
          <w:rFonts w:cs="ArialMT"/>
          <w:color w:val="000000"/>
          <w:kern w:val="0"/>
        </w:rPr>
        <w:t>150% of rated current: 1 minute for every 5 minutes; 180% of rated current: 3 seconds for every 30 seconds</w:t>
      </w:r>
    </w:p>
    <w:p w:rsidR="00AC35EA" w:rsidRPr="00AC35EA" w:rsidP="004A043F">
      <w:pPr>
        <w:pStyle w:val="ListParagraph"/>
        <w:autoSpaceDE w:val="0"/>
        <w:autoSpaceDN w:val="0"/>
        <w:adjustRightInd w:val="0"/>
        <w:spacing w:after="200" w:line="240" w:lineRule="auto"/>
        <w:ind w:left="1440" w:firstLine="720"/>
        <w:rPr>
          <w:rFonts w:cs="ArialMT"/>
          <w:color w:val="000000"/>
          <w:kern w:val="0"/>
        </w:rPr>
      </w:pPr>
      <w:r w:rsidRPr="00AC35EA">
        <w:rPr>
          <w:rFonts w:cs="Arial-BoldMT"/>
          <w:color w:val="000000"/>
          <w:kern w:val="0"/>
        </w:rPr>
        <w:t xml:space="preserve">Max. Output Frequency (Hz) </w:t>
      </w:r>
      <w:r w:rsidRPr="00AC35EA">
        <w:rPr>
          <w:rFonts w:cs="ArialMT"/>
          <w:color w:val="000000"/>
          <w:kern w:val="0"/>
        </w:rPr>
        <w:t>599.00 Hz</w:t>
      </w:r>
    </w:p>
    <w:p w:rsidR="00AC35EA" w:rsidRPr="00AC35EA" w:rsidP="004A043F">
      <w:pPr>
        <w:pStyle w:val="ListParagraph"/>
        <w:autoSpaceDE w:val="0"/>
        <w:autoSpaceDN w:val="0"/>
        <w:adjustRightInd w:val="0"/>
        <w:spacing w:after="200" w:line="240" w:lineRule="auto"/>
        <w:ind w:left="1440" w:firstLine="720"/>
        <w:rPr>
          <w:rFonts w:cs="ArialMT"/>
          <w:color w:val="000000"/>
          <w:kern w:val="0"/>
        </w:rPr>
      </w:pPr>
      <w:r w:rsidRPr="00AC35EA">
        <w:rPr>
          <w:rFonts w:cs="Arial-BoldMT"/>
          <w:color w:val="000000"/>
          <w:kern w:val="0"/>
        </w:rPr>
        <w:t xml:space="preserve">Carrier Frequency (kHz) </w:t>
      </w:r>
      <w:r w:rsidRPr="00AC35EA">
        <w:rPr>
          <w:rFonts w:cs="ArialMT"/>
          <w:color w:val="000000"/>
          <w:kern w:val="0"/>
        </w:rPr>
        <w:t>2 ~ 15 kHz (default setting 2 kHz)</w:t>
      </w:r>
    </w:p>
    <w:p w:rsidR="00AC35EA" w:rsidRPr="00AC35EA" w:rsidP="004A043F">
      <w:pPr>
        <w:pStyle w:val="ListParagraph"/>
        <w:numPr>
          <w:ilvl w:val="1"/>
          <w:numId w:val="17"/>
        </w:numPr>
        <w:autoSpaceDE w:val="0"/>
        <w:autoSpaceDN w:val="0"/>
        <w:adjustRightInd w:val="0"/>
        <w:spacing w:after="200" w:line="240" w:lineRule="auto"/>
        <w:rPr>
          <w:rFonts w:cs="Arial-BoldMT"/>
          <w:kern w:val="0"/>
        </w:rPr>
      </w:pPr>
      <w:r w:rsidRPr="00AC35EA">
        <w:rPr>
          <w:rFonts w:cs="Arial-BoldMT"/>
          <w:kern w:val="0"/>
        </w:rPr>
        <w:t>Input Rating</w:t>
      </w:r>
    </w:p>
    <w:p w:rsidR="00AC35EA" w:rsidRPr="00AC35EA" w:rsidP="004A043F">
      <w:pPr>
        <w:pStyle w:val="ListParagraph"/>
        <w:autoSpaceDE w:val="0"/>
        <w:autoSpaceDN w:val="0"/>
        <w:adjustRightInd w:val="0"/>
        <w:spacing w:after="200" w:line="240" w:lineRule="auto"/>
        <w:ind w:left="1440" w:firstLine="720"/>
        <w:rPr>
          <w:rFonts w:cs="ArialMT"/>
          <w:color w:val="000000"/>
          <w:kern w:val="0"/>
        </w:rPr>
      </w:pPr>
      <w:r w:rsidRPr="00AC35EA">
        <w:rPr>
          <w:rFonts w:cs="Arial-BoldMT"/>
          <w:color w:val="000000"/>
          <w:kern w:val="0"/>
        </w:rPr>
        <w:t xml:space="preserve">Input Current (A) of Normal Duty </w:t>
      </w:r>
      <w:r w:rsidRPr="00AC35EA">
        <w:rPr>
          <w:rFonts w:cs="ArialMT"/>
          <w:color w:val="000000"/>
          <w:kern w:val="0"/>
        </w:rPr>
        <w:t>7.2 12 15.7 22 3.9 6.4 12 16 20</w:t>
      </w:r>
    </w:p>
    <w:p w:rsidR="00AC35EA" w:rsidRPr="00AC35EA" w:rsidP="004A043F">
      <w:pPr>
        <w:pStyle w:val="ListParagraph"/>
        <w:autoSpaceDE w:val="0"/>
        <w:autoSpaceDN w:val="0"/>
        <w:adjustRightInd w:val="0"/>
        <w:spacing w:after="200" w:line="240" w:lineRule="auto"/>
        <w:ind w:left="1440" w:firstLine="720"/>
        <w:rPr>
          <w:rFonts w:cs="ArialMT"/>
          <w:color w:val="000000"/>
          <w:kern w:val="0"/>
        </w:rPr>
      </w:pPr>
      <w:r w:rsidRPr="00AC35EA">
        <w:rPr>
          <w:rFonts w:cs="Arial-BoldMT"/>
          <w:color w:val="000000"/>
          <w:kern w:val="0"/>
        </w:rPr>
        <w:t xml:space="preserve">Input Current (A) of Heavy Duty </w:t>
      </w:r>
      <w:r w:rsidRPr="00AC35EA">
        <w:rPr>
          <w:rFonts w:cs="ArialMT"/>
          <w:color w:val="000000"/>
          <w:kern w:val="0"/>
        </w:rPr>
        <w:t>6.7 11.5 14 20 3.6 6.1 11 15 18.5</w:t>
      </w:r>
    </w:p>
    <w:p w:rsidR="00AC35EA" w:rsidRPr="00AC35EA" w:rsidP="004A043F">
      <w:pPr>
        <w:pStyle w:val="ListParagraph"/>
        <w:autoSpaceDE w:val="0"/>
        <w:autoSpaceDN w:val="0"/>
        <w:adjustRightInd w:val="0"/>
        <w:spacing w:after="200" w:line="240" w:lineRule="auto"/>
        <w:ind w:left="2160"/>
        <w:rPr>
          <w:rFonts w:cs="ArialMT"/>
          <w:color w:val="000000"/>
          <w:kern w:val="0"/>
        </w:rPr>
      </w:pPr>
      <w:r w:rsidRPr="00AC35EA">
        <w:rPr>
          <w:rFonts w:cs="Arial-BoldMT"/>
          <w:color w:val="000000"/>
          <w:kern w:val="0"/>
        </w:rPr>
        <w:t xml:space="preserve">Rated Voltage / Frequency </w:t>
      </w:r>
      <w:r w:rsidRPr="00AC35EA">
        <w:rPr>
          <w:rFonts w:cs="ArialMT"/>
          <w:color w:val="000000"/>
          <w:kern w:val="0"/>
        </w:rPr>
        <w:t>1-phase / 3-phase AC 200 V ~ 240 V (-15% ~ +10%), 50 / 60 Hz</w:t>
      </w:r>
    </w:p>
    <w:p w:rsidR="00AC35EA" w:rsidRPr="00AC35EA" w:rsidP="004A043F">
      <w:pPr>
        <w:pStyle w:val="ListParagraph"/>
        <w:autoSpaceDE w:val="0"/>
        <w:autoSpaceDN w:val="0"/>
        <w:adjustRightInd w:val="0"/>
        <w:spacing w:after="200" w:line="240" w:lineRule="auto"/>
        <w:ind w:left="1440" w:firstLine="720"/>
        <w:rPr>
          <w:rFonts w:cs="ArialMT"/>
          <w:color w:val="000000"/>
          <w:kern w:val="0"/>
        </w:rPr>
      </w:pPr>
      <w:r w:rsidRPr="00AC35EA">
        <w:rPr>
          <w:rFonts w:cs="Arial-BoldMT"/>
          <w:color w:val="000000"/>
          <w:kern w:val="0"/>
        </w:rPr>
        <w:t xml:space="preserve">Range of Operating Voltage </w:t>
      </w:r>
      <w:r w:rsidRPr="00AC35EA">
        <w:rPr>
          <w:rFonts w:cs="ArialMT"/>
          <w:color w:val="000000"/>
          <w:kern w:val="0"/>
        </w:rPr>
        <w:t>170 ~ 265 VAC</w:t>
      </w:r>
    </w:p>
    <w:p w:rsidR="00AC35EA" w:rsidRPr="00AC35EA" w:rsidP="004A043F">
      <w:pPr>
        <w:pStyle w:val="ListParagraph"/>
        <w:autoSpaceDE w:val="0"/>
        <w:autoSpaceDN w:val="0"/>
        <w:adjustRightInd w:val="0"/>
        <w:spacing w:after="200" w:line="240" w:lineRule="auto"/>
        <w:ind w:left="1440" w:firstLine="720"/>
        <w:rPr>
          <w:rFonts w:cs="ArialMT"/>
          <w:color w:val="000000"/>
          <w:kern w:val="0"/>
        </w:rPr>
      </w:pPr>
      <w:r w:rsidRPr="00AC35EA">
        <w:rPr>
          <w:rFonts w:cs="Arial-BoldMT"/>
          <w:color w:val="000000"/>
          <w:kern w:val="0"/>
        </w:rPr>
        <w:t xml:space="preserve">Frequency Tolerance </w:t>
      </w:r>
      <w:r w:rsidRPr="00AC35EA">
        <w:rPr>
          <w:rFonts w:cs="ArialMT"/>
          <w:color w:val="000000"/>
          <w:kern w:val="0"/>
        </w:rPr>
        <w:t>47 ~ 63 Hz</w:t>
      </w:r>
    </w:p>
    <w:p w:rsidR="00AC35EA" w:rsidRPr="00AC35EA" w:rsidP="004A043F">
      <w:pPr>
        <w:pStyle w:val="ListParagraph"/>
        <w:autoSpaceDE w:val="0"/>
        <w:autoSpaceDN w:val="0"/>
        <w:adjustRightInd w:val="0"/>
        <w:spacing w:after="200" w:line="240" w:lineRule="auto"/>
        <w:ind w:left="2160"/>
        <w:rPr>
          <w:rFonts w:cs="ArialMT"/>
          <w:color w:val="000000"/>
          <w:kern w:val="0"/>
        </w:rPr>
      </w:pPr>
      <w:r w:rsidRPr="00AC35EA">
        <w:rPr>
          <w:rFonts w:cs="Arial-BoldMT"/>
          <w:color w:val="000000"/>
          <w:kern w:val="0"/>
        </w:rPr>
        <w:t xml:space="preserve">Cooling Method </w:t>
      </w:r>
      <w:r w:rsidRPr="00AC35EA">
        <w:rPr>
          <w:rFonts w:cs="ArialMT"/>
          <w:color w:val="000000"/>
          <w:kern w:val="0"/>
        </w:rPr>
        <w:t>Natural cooling Fan cooling</w:t>
      </w:r>
    </w:p>
    <w:p w:rsidR="00AC35EA" w:rsidRPr="00AC35EA" w:rsidP="004A043F">
      <w:pPr>
        <w:pStyle w:val="ListParagraph"/>
        <w:autoSpaceDE w:val="0"/>
        <w:autoSpaceDN w:val="0"/>
        <w:adjustRightInd w:val="0"/>
        <w:spacing w:after="200" w:line="240" w:lineRule="auto"/>
        <w:ind w:left="1440" w:firstLine="720"/>
        <w:rPr>
          <w:rFonts w:cs="ArialMT"/>
          <w:color w:val="000000"/>
          <w:kern w:val="0"/>
        </w:rPr>
      </w:pPr>
    </w:p>
    <w:p w:rsidR="00AC35EA" w:rsidRPr="00AC35EA" w:rsidP="004A043F">
      <w:pPr>
        <w:pStyle w:val="ListParagraph"/>
        <w:numPr>
          <w:ilvl w:val="0"/>
          <w:numId w:val="17"/>
        </w:numPr>
        <w:autoSpaceDE w:val="0"/>
        <w:autoSpaceDN w:val="0"/>
        <w:adjustRightInd w:val="0"/>
        <w:spacing w:after="200" w:line="240" w:lineRule="auto"/>
        <w:rPr>
          <w:rFonts w:cs="Arial-Black"/>
          <w:color w:val="000000"/>
          <w:kern w:val="0"/>
        </w:rPr>
      </w:pPr>
      <w:r w:rsidRPr="00AC35EA">
        <w:rPr>
          <w:rFonts w:cs="Arial-Black"/>
          <w:color w:val="000000"/>
          <w:kern w:val="0"/>
        </w:rPr>
        <w:t xml:space="preserve"> 480V</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Applicable Motor Output ( kW) </w:t>
      </w:r>
      <w:r w:rsidRPr="00AC35EA">
        <w:rPr>
          <w:rFonts w:cs="ArialMT"/>
          <w:color w:val="000000"/>
          <w:kern w:val="0"/>
        </w:rPr>
        <w:t>0.75 1.5 2.2 3.7 4.0 5.5 7.5</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Applicable Motor Output (HP) </w:t>
      </w:r>
      <w:r w:rsidRPr="00AC35EA">
        <w:rPr>
          <w:rFonts w:cs="ArialMT"/>
          <w:color w:val="000000"/>
          <w:kern w:val="0"/>
        </w:rPr>
        <w:t>1 2 3 5 5.5 7.5 10</w:t>
      </w:r>
    </w:p>
    <w:p w:rsidR="00AC35EA" w:rsidRPr="00AC35EA" w:rsidP="004A043F">
      <w:pPr>
        <w:pStyle w:val="ListParagraph"/>
        <w:autoSpaceDE w:val="0"/>
        <w:autoSpaceDN w:val="0"/>
        <w:adjustRightInd w:val="0"/>
        <w:spacing w:after="200" w:line="240" w:lineRule="auto"/>
        <w:ind w:left="2160"/>
        <w:rPr>
          <w:rFonts w:cs="Arial-BoldMT"/>
          <w:kern w:val="0"/>
        </w:rPr>
      </w:pPr>
      <w:r w:rsidRPr="00AC35EA">
        <w:rPr>
          <w:rFonts w:cs="Arial-BoldMT"/>
          <w:kern w:val="0"/>
        </w:rPr>
        <w:t>Output Rating</w:t>
      </w:r>
    </w:p>
    <w:p w:rsidR="00AC35EA" w:rsidRPr="00AC35EA" w:rsidP="004A043F">
      <w:pPr>
        <w:pStyle w:val="ListParagraph"/>
        <w:autoSpaceDE w:val="0"/>
        <w:autoSpaceDN w:val="0"/>
        <w:adjustRightInd w:val="0"/>
        <w:spacing w:after="200" w:line="240" w:lineRule="auto"/>
        <w:ind w:left="2520" w:firstLine="360"/>
        <w:rPr>
          <w:rFonts w:cs="ArialMT"/>
          <w:color w:val="000000"/>
          <w:kern w:val="0"/>
        </w:rPr>
      </w:pPr>
      <w:r w:rsidRPr="00AC35EA">
        <w:rPr>
          <w:rFonts w:cs="ArialMT"/>
          <w:color w:val="000000"/>
          <w:kern w:val="0"/>
        </w:rPr>
        <w:t>NORMAL DUTY</w:t>
      </w:r>
    </w:p>
    <w:p w:rsidR="00AC35EA" w:rsidRPr="00AC35EA" w:rsidP="004A043F">
      <w:pPr>
        <w:pStyle w:val="ListParagraph"/>
        <w:autoSpaceDE w:val="0"/>
        <w:autoSpaceDN w:val="0"/>
        <w:adjustRightInd w:val="0"/>
        <w:spacing w:after="200" w:line="240" w:lineRule="auto"/>
        <w:ind w:left="2160" w:firstLine="720"/>
        <w:rPr>
          <w:rFonts w:cs="ArialMT"/>
          <w:color w:val="000000"/>
          <w:kern w:val="0"/>
        </w:rPr>
      </w:pPr>
      <w:r w:rsidRPr="00AC35EA">
        <w:rPr>
          <w:rFonts w:cs="Arial-BoldMT"/>
          <w:color w:val="000000"/>
          <w:kern w:val="0"/>
        </w:rPr>
        <w:t xml:space="preserve">Rated Output Capacity (kVA) </w:t>
      </w:r>
      <w:r w:rsidRPr="00AC35EA">
        <w:rPr>
          <w:rFonts w:cs="ArialMT"/>
          <w:color w:val="000000"/>
          <w:kern w:val="0"/>
        </w:rPr>
        <w:t>2.4 3.2 4.8 7.2 8.4 10 14</w:t>
      </w:r>
    </w:p>
    <w:p w:rsidR="00AC35EA" w:rsidRPr="00AC35EA" w:rsidP="004A043F">
      <w:pPr>
        <w:pStyle w:val="ListParagraph"/>
        <w:autoSpaceDE w:val="0"/>
        <w:autoSpaceDN w:val="0"/>
        <w:adjustRightInd w:val="0"/>
        <w:spacing w:after="200" w:line="240" w:lineRule="auto"/>
        <w:ind w:left="2520" w:firstLine="360"/>
        <w:rPr>
          <w:rFonts w:cs="ArialMT"/>
          <w:color w:val="000000"/>
          <w:kern w:val="0"/>
        </w:rPr>
      </w:pPr>
      <w:r w:rsidRPr="00AC35EA">
        <w:rPr>
          <w:rFonts w:cs="Arial-BoldMT"/>
          <w:color w:val="000000"/>
          <w:kern w:val="0"/>
        </w:rPr>
        <w:t xml:space="preserve">Rated Output Current (A) </w:t>
      </w:r>
      <w:r w:rsidRPr="00AC35EA">
        <w:rPr>
          <w:rFonts w:cs="ArialMT"/>
          <w:color w:val="000000"/>
          <w:kern w:val="0"/>
        </w:rPr>
        <w:t>3.0 4.0 6.0 9.0 10.5 12 18</w:t>
      </w:r>
    </w:p>
    <w:p w:rsidR="00AC35EA" w:rsidRPr="00AC35EA" w:rsidP="004A043F">
      <w:pPr>
        <w:pStyle w:val="ListParagraph"/>
        <w:autoSpaceDE w:val="0"/>
        <w:autoSpaceDN w:val="0"/>
        <w:adjustRightInd w:val="0"/>
        <w:spacing w:after="200" w:line="240" w:lineRule="auto"/>
        <w:ind w:left="2880"/>
        <w:rPr>
          <w:rFonts w:cs="ArialMT"/>
          <w:color w:val="000000"/>
          <w:kern w:val="0"/>
        </w:rPr>
      </w:pPr>
      <w:r w:rsidRPr="00AC35EA">
        <w:rPr>
          <w:rFonts w:cs="Arial-BoldMT"/>
          <w:color w:val="000000"/>
          <w:kern w:val="0"/>
        </w:rPr>
        <w:t xml:space="preserve">Overload Capacity </w:t>
      </w:r>
      <w:r w:rsidRPr="00AC35EA">
        <w:rPr>
          <w:rFonts w:cs="ArialMT"/>
          <w:color w:val="000000"/>
          <w:kern w:val="0"/>
        </w:rPr>
        <w:t>120% of rated current: 1 minute for every 5 minutes; 160% of rated current: 3 seconds for every 30 seconds</w:t>
      </w:r>
    </w:p>
    <w:p w:rsidR="00AC35EA" w:rsidRPr="00AC35EA" w:rsidP="004A043F">
      <w:pPr>
        <w:pStyle w:val="ListParagraph"/>
        <w:autoSpaceDE w:val="0"/>
        <w:autoSpaceDN w:val="0"/>
        <w:adjustRightInd w:val="0"/>
        <w:spacing w:after="200" w:line="240" w:lineRule="auto"/>
        <w:ind w:left="2520" w:firstLine="360"/>
        <w:rPr>
          <w:rFonts w:cs="ArialMT"/>
          <w:color w:val="000000"/>
          <w:kern w:val="0"/>
        </w:rPr>
      </w:pPr>
      <w:r w:rsidRPr="00AC35EA">
        <w:rPr>
          <w:rFonts w:cs="Arial-BoldMT"/>
          <w:color w:val="000000"/>
          <w:kern w:val="0"/>
        </w:rPr>
        <w:t xml:space="preserve">Max. Output Frequency (Hz) </w:t>
      </w:r>
      <w:r w:rsidRPr="00AC35EA">
        <w:rPr>
          <w:rFonts w:cs="ArialMT"/>
          <w:color w:val="000000"/>
          <w:kern w:val="0"/>
        </w:rPr>
        <w:t>599.00 Hz</w:t>
      </w:r>
    </w:p>
    <w:p w:rsidR="00AC35EA" w:rsidRPr="00AC35EA" w:rsidP="004A043F">
      <w:pPr>
        <w:pStyle w:val="ListParagraph"/>
        <w:autoSpaceDE w:val="0"/>
        <w:autoSpaceDN w:val="0"/>
        <w:adjustRightInd w:val="0"/>
        <w:spacing w:after="200" w:line="240" w:lineRule="auto"/>
        <w:ind w:left="2160" w:firstLine="720"/>
        <w:rPr>
          <w:rFonts w:cs="ArialMT"/>
          <w:color w:val="000000"/>
          <w:kern w:val="0"/>
        </w:rPr>
      </w:pPr>
      <w:r w:rsidRPr="00AC35EA">
        <w:rPr>
          <w:rFonts w:cs="Arial-BoldMT"/>
          <w:color w:val="000000"/>
          <w:kern w:val="0"/>
        </w:rPr>
        <w:t xml:space="preserve">Carrier Frequency (kHz) </w:t>
      </w:r>
      <w:r w:rsidRPr="00AC35EA">
        <w:rPr>
          <w:rFonts w:cs="ArialMT"/>
          <w:color w:val="000000"/>
          <w:kern w:val="0"/>
        </w:rPr>
        <w:t>2 ~ 15 kHz (default setting 8 kHz)</w:t>
      </w:r>
    </w:p>
    <w:p w:rsidR="00AC35EA" w:rsidRPr="00AC35EA" w:rsidP="004A043F">
      <w:pPr>
        <w:pStyle w:val="ListParagraph"/>
        <w:autoSpaceDE w:val="0"/>
        <w:autoSpaceDN w:val="0"/>
        <w:adjustRightInd w:val="0"/>
        <w:spacing w:after="200" w:line="240" w:lineRule="auto"/>
        <w:ind w:left="1800"/>
        <w:rPr>
          <w:rFonts w:cs="ArialMT"/>
          <w:color w:val="000000"/>
          <w:kern w:val="0"/>
        </w:rPr>
      </w:pPr>
      <w:r w:rsidRPr="00AC35EA">
        <w:rPr>
          <w:rFonts w:cs="ArialMT"/>
          <w:color w:val="000000"/>
          <w:kern w:val="0"/>
        </w:rPr>
        <w:t>HEAVY DUTY</w:t>
      </w:r>
    </w:p>
    <w:p w:rsidR="00AC35EA" w:rsidRPr="00AC35EA" w:rsidP="004A043F">
      <w:pPr>
        <w:pStyle w:val="ListParagraph"/>
        <w:autoSpaceDE w:val="0"/>
        <w:autoSpaceDN w:val="0"/>
        <w:adjustRightInd w:val="0"/>
        <w:spacing w:after="200" w:line="240" w:lineRule="auto"/>
        <w:ind w:left="2520" w:firstLine="360"/>
        <w:rPr>
          <w:rFonts w:cs="ArialMT"/>
          <w:color w:val="000000"/>
          <w:kern w:val="0"/>
        </w:rPr>
      </w:pPr>
      <w:r w:rsidRPr="00AC35EA">
        <w:rPr>
          <w:rFonts w:cs="Arial-BoldMT"/>
          <w:color w:val="000000"/>
          <w:kern w:val="0"/>
        </w:rPr>
        <w:t xml:space="preserve">Rated Output Capacity (kVA) </w:t>
      </w:r>
      <w:r w:rsidRPr="00AC35EA">
        <w:rPr>
          <w:rFonts w:cs="ArialMT"/>
          <w:color w:val="000000"/>
          <w:kern w:val="0"/>
        </w:rPr>
        <w:t>2.3 3.0 4.5 6.5 7.6 9.6 14</w:t>
      </w:r>
    </w:p>
    <w:p w:rsidR="00AC35EA" w:rsidRPr="00AC35EA" w:rsidP="004A043F">
      <w:pPr>
        <w:pStyle w:val="ListParagraph"/>
        <w:autoSpaceDE w:val="0"/>
        <w:autoSpaceDN w:val="0"/>
        <w:adjustRightInd w:val="0"/>
        <w:spacing w:after="200" w:line="240" w:lineRule="auto"/>
        <w:ind w:left="2160" w:firstLine="720"/>
        <w:rPr>
          <w:rFonts w:cs="ArialMT"/>
          <w:color w:val="000000"/>
          <w:kern w:val="0"/>
        </w:rPr>
      </w:pPr>
      <w:r w:rsidRPr="00AC35EA">
        <w:rPr>
          <w:rFonts w:cs="Arial-BoldMT"/>
          <w:color w:val="000000"/>
          <w:kern w:val="0"/>
        </w:rPr>
        <w:t xml:space="preserve">Rated Output Current (A) </w:t>
      </w:r>
      <w:r w:rsidRPr="00AC35EA">
        <w:rPr>
          <w:rFonts w:cs="ArialMT"/>
          <w:color w:val="000000"/>
          <w:kern w:val="0"/>
        </w:rPr>
        <w:t>2.9 3.8 5.7 8.1 9.5 11 17</w:t>
      </w:r>
    </w:p>
    <w:p w:rsidR="00AC35EA" w:rsidRPr="00AC35EA" w:rsidP="004A043F">
      <w:pPr>
        <w:pStyle w:val="ListParagraph"/>
        <w:autoSpaceDE w:val="0"/>
        <w:autoSpaceDN w:val="0"/>
        <w:adjustRightInd w:val="0"/>
        <w:spacing w:after="200" w:line="240" w:lineRule="auto"/>
        <w:ind w:left="2880"/>
        <w:rPr>
          <w:rFonts w:cs="ArialMT"/>
          <w:color w:val="000000"/>
          <w:kern w:val="0"/>
        </w:rPr>
      </w:pPr>
      <w:r w:rsidRPr="00AC35EA">
        <w:rPr>
          <w:rFonts w:cs="Arial-BoldMT"/>
          <w:color w:val="000000"/>
          <w:kern w:val="0"/>
        </w:rPr>
        <w:t xml:space="preserve">Overload Capacity </w:t>
      </w:r>
      <w:r w:rsidRPr="00AC35EA">
        <w:rPr>
          <w:rFonts w:cs="ArialMT"/>
          <w:color w:val="000000"/>
          <w:kern w:val="0"/>
        </w:rPr>
        <w:t>150% of rated current: 1 minute for every 5 minutes; 180% of rated current: 3 seconds for every 30 seconds</w:t>
      </w:r>
    </w:p>
    <w:p w:rsidR="00AC35EA" w:rsidRPr="00AC35EA" w:rsidP="004A043F">
      <w:pPr>
        <w:pStyle w:val="ListParagraph"/>
        <w:autoSpaceDE w:val="0"/>
        <w:autoSpaceDN w:val="0"/>
        <w:adjustRightInd w:val="0"/>
        <w:spacing w:after="200" w:line="240" w:lineRule="auto"/>
        <w:ind w:left="2520" w:firstLine="360"/>
        <w:rPr>
          <w:rFonts w:cs="ArialMT"/>
          <w:color w:val="000000"/>
          <w:kern w:val="0"/>
        </w:rPr>
      </w:pPr>
      <w:r w:rsidRPr="00AC35EA">
        <w:rPr>
          <w:rFonts w:cs="Arial-BoldMT"/>
          <w:color w:val="000000"/>
          <w:kern w:val="0"/>
        </w:rPr>
        <w:t xml:space="preserve">Max. Output Frequency (Hz) </w:t>
      </w:r>
      <w:r w:rsidRPr="00AC35EA">
        <w:rPr>
          <w:rFonts w:cs="ArialMT"/>
          <w:color w:val="000000"/>
          <w:kern w:val="0"/>
        </w:rPr>
        <w:t>599.00 Hz</w:t>
      </w:r>
    </w:p>
    <w:p w:rsidR="00AC35EA" w:rsidRPr="00AC35EA" w:rsidP="004A043F">
      <w:pPr>
        <w:pStyle w:val="ListParagraph"/>
        <w:autoSpaceDE w:val="0"/>
        <w:autoSpaceDN w:val="0"/>
        <w:adjustRightInd w:val="0"/>
        <w:spacing w:after="200" w:line="240" w:lineRule="auto"/>
        <w:ind w:left="2160" w:firstLine="720"/>
        <w:rPr>
          <w:rFonts w:cs="ArialMT"/>
          <w:color w:val="000000"/>
          <w:kern w:val="0"/>
        </w:rPr>
      </w:pPr>
      <w:r w:rsidRPr="00AC35EA">
        <w:rPr>
          <w:rFonts w:cs="Arial-BoldMT"/>
          <w:color w:val="000000"/>
          <w:kern w:val="0"/>
        </w:rPr>
        <w:t xml:space="preserve">Carrier Frequency (kHz) </w:t>
      </w:r>
      <w:r w:rsidRPr="00AC35EA">
        <w:rPr>
          <w:rFonts w:cs="ArialMT"/>
          <w:color w:val="000000"/>
          <w:kern w:val="0"/>
        </w:rPr>
        <w:t>2 ~ 15 kHz (default setting 2 kHz)</w:t>
      </w:r>
    </w:p>
    <w:p w:rsidR="00AC35EA" w:rsidRPr="00AC35EA" w:rsidP="004A043F">
      <w:pPr>
        <w:autoSpaceDE w:val="0"/>
        <w:autoSpaceDN w:val="0"/>
        <w:adjustRightInd w:val="0"/>
        <w:spacing w:line="240" w:lineRule="auto"/>
        <w:ind w:left="1080" w:firstLine="720"/>
        <w:rPr>
          <w:rFonts w:cs="Arial-BoldMT"/>
          <w:sz w:val="24"/>
          <w:szCs w:val="24"/>
        </w:rPr>
      </w:pPr>
      <w:r w:rsidRPr="00AC35EA">
        <w:rPr>
          <w:rFonts w:cs="Arial-BoldMT"/>
          <w:sz w:val="24"/>
          <w:szCs w:val="24"/>
        </w:rPr>
        <w:t>Input Rating</w:t>
      </w:r>
    </w:p>
    <w:p w:rsidR="00AC35EA" w:rsidRPr="00AC35EA" w:rsidP="004A043F">
      <w:pPr>
        <w:pStyle w:val="ListParagraph"/>
        <w:autoSpaceDE w:val="0"/>
        <w:autoSpaceDN w:val="0"/>
        <w:adjustRightInd w:val="0"/>
        <w:spacing w:after="200" w:line="240" w:lineRule="auto"/>
        <w:ind w:left="2520" w:firstLine="360"/>
        <w:rPr>
          <w:rFonts w:cs="ArialMT"/>
          <w:color w:val="000000"/>
          <w:kern w:val="0"/>
        </w:rPr>
      </w:pPr>
      <w:r w:rsidRPr="00AC35EA">
        <w:rPr>
          <w:rFonts w:cs="Arial-BoldMT"/>
          <w:color w:val="000000"/>
          <w:kern w:val="0"/>
        </w:rPr>
        <w:t xml:space="preserve">Input Current (A) of Normal Duty </w:t>
      </w:r>
      <w:r w:rsidRPr="00AC35EA">
        <w:rPr>
          <w:rFonts w:cs="ArialMT"/>
          <w:color w:val="000000"/>
          <w:kern w:val="0"/>
        </w:rPr>
        <w:t>4.3 5.9 8.7 14 15.5 17 20</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Input Current (A) of Heavy Duty </w:t>
      </w:r>
      <w:r w:rsidRPr="00AC35EA">
        <w:rPr>
          <w:rFonts w:cs="ArialMT"/>
          <w:color w:val="000000"/>
          <w:kern w:val="0"/>
        </w:rPr>
        <w:t>4.1 5.6 8.3 13 14.5 16 19</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Rated Voltage / Frequency </w:t>
      </w:r>
      <w:r w:rsidRPr="00AC35EA">
        <w:rPr>
          <w:rFonts w:cs="ArialMT"/>
          <w:color w:val="000000"/>
          <w:kern w:val="0"/>
        </w:rPr>
        <w:t>3-phase AC 380 V ~ 480 V (-15% ~ +10%), 50 / 60 Hz</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Range of Operating Voltage </w:t>
      </w:r>
      <w:r w:rsidRPr="00AC35EA">
        <w:rPr>
          <w:rFonts w:cs="ArialMT"/>
          <w:color w:val="000000"/>
          <w:kern w:val="0"/>
        </w:rPr>
        <w:t>323 ~ 528 VAC</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Frequency Tolerance </w:t>
      </w:r>
      <w:r w:rsidRPr="00AC35EA">
        <w:rPr>
          <w:rFonts w:cs="ArialMT"/>
          <w:color w:val="000000"/>
          <w:kern w:val="0"/>
        </w:rPr>
        <w:t>47 ~ 63 Hz</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Cooling Method </w:t>
      </w:r>
      <w:r w:rsidRPr="00AC35EA">
        <w:rPr>
          <w:rFonts w:cs="ArialMT"/>
          <w:color w:val="000000"/>
          <w:kern w:val="0"/>
        </w:rPr>
        <w:t>Natural cooling Fan cooling</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p>
    <w:p w:rsidR="00AC35EA" w:rsidRPr="00AC35EA" w:rsidP="004A043F">
      <w:pPr>
        <w:pStyle w:val="ListParagraph"/>
        <w:autoSpaceDE w:val="0"/>
        <w:autoSpaceDN w:val="0"/>
        <w:adjustRightInd w:val="0"/>
        <w:spacing w:after="200" w:line="240" w:lineRule="auto"/>
        <w:ind w:left="1800"/>
        <w:rPr>
          <w:rFonts w:cs="ArialMT"/>
          <w:color w:val="000000"/>
          <w:kern w:val="0"/>
        </w:rPr>
      </w:pPr>
    </w:p>
    <w:p w:rsidR="00AC35EA" w:rsidRPr="00AC35EA" w:rsidP="004A043F">
      <w:pPr>
        <w:pStyle w:val="ListParagraph"/>
        <w:numPr>
          <w:ilvl w:val="0"/>
          <w:numId w:val="17"/>
        </w:numPr>
        <w:autoSpaceDE w:val="0"/>
        <w:autoSpaceDN w:val="0"/>
        <w:adjustRightInd w:val="0"/>
        <w:spacing w:after="200" w:line="240" w:lineRule="auto"/>
        <w:rPr>
          <w:rFonts w:cs="Arial-BoldMT"/>
          <w:kern w:val="0"/>
        </w:rPr>
      </w:pPr>
      <w:r w:rsidRPr="00AC35EA">
        <w:rPr>
          <w:rFonts w:cs="Arial-BoldMT"/>
          <w:kern w:val="0"/>
        </w:rPr>
        <w:t>Control Characteristics</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Control Method </w:t>
      </w:r>
      <w:r w:rsidRPr="00AC35EA">
        <w:rPr>
          <w:rFonts w:cs="ArialMT"/>
          <w:color w:val="000000"/>
          <w:kern w:val="0"/>
        </w:rPr>
        <w:t>V / F, V / F+PG, SVC, FOC Sensorless, FOC+PG, PM Sensorless*, TQC+PG, TQC Sensorless</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Starting Torque </w:t>
      </w:r>
      <w:r w:rsidRPr="00AC35EA">
        <w:rPr>
          <w:rFonts w:cs="ArialMT"/>
          <w:color w:val="000000"/>
          <w:kern w:val="0"/>
        </w:rPr>
        <w:t>Reach up to 150% or above at 0.5 Hz.</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MT"/>
          <w:color w:val="000000"/>
          <w:kern w:val="0"/>
        </w:rPr>
        <w:t>In FOC+PG mode, starting torque reaches above 150% at 0.5 Hz and reaches 150% at 0 Hz for 1 minute.</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Speed Response Ability </w:t>
      </w:r>
      <w:r w:rsidRPr="00AC35EA">
        <w:rPr>
          <w:rFonts w:cs="ArialMT"/>
          <w:color w:val="000000"/>
          <w:kern w:val="0"/>
        </w:rPr>
        <w:t>5 Hz (vector control can reach up to 40 Hz)</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Torque Limit </w:t>
      </w:r>
      <w:r w:rsidRPr="00AC35EA">
        <w:rPr>
          <w:rFonts w:cs="ArialMT"/>
          <w:color w:val="000000"/>
          <w:kern w:val="0"/>
        </w:rPr>
        <w:t>Normal Duty: 175% of the torque current under Normal Duty; Heavy Duty: 180% of the torque current</w:t>
      </w:r>
    </w:p>
    <w:p w:rsidR="00AC35EA" w:rsidRPr="00AC35EA" w:rsidP="004A043F">
      <w:pPr>
        <w:pStyle w:val="ListParagraph"/>
        <w:autoSpaceDE w:val="0"/>
        <w:autoSpaceDN w:val="0"/>
        <w:adjustRightInd w:val="0"/>
        <w:spacing w:after="200" w:line="240" w:lineRule="auto"/>
        <w:ind w:left="2160" w:firstLine="360"/>
        <w:rPr>
          <w:rFonts w:cs="Arial-BoldMT"/>
          <w:color w:val="000000"/>
          <w:kern w:val="0"/>
        </w:rPr>
      </w:pPr>
      <w:r w:rsidRPr="00AC35EA">
        <w:rPr>
          <w:rFonts w:cs="Arial-BoldMT"/>
          <w:color w:val="000000"/>
          <w:kern w:val="0"/>
        </w:rPr>
        <w:t>TQC Mode (Torque Accuracy)</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MT"/>
          <w:color w:val="000000"/>
          <w:kern w:val="0"/>
        </w:rPr>
        <w:t>TQC + PG</w:t>
      </w:r>
      <w:r w:rsidRPr="00AC35EA">
        <w:rPr>
          <w:rFonts w:eastAsia="MicrosoftJhengHeiRegular" w:cs="MicrosoftJhengHeiRegular"/>
          <w:color w:val="000000"/>
          <w:kern w:val="0"/>
        </w:rPr>
        <w:t>：</w:t>
      </w:r>
      <w:r w:rsidRPr="00AC35EA">
        <w:rPr>
          <w:rFonts w:eastAsia="MicrosoftJhengHeiRegular" w:cs="MicrosoftJhengHeiRegular"/>
          <w:color w:val="000000"/>
          <w:kern w:val="0"/>
        </w:rPr>
        <w:t>±</w:t>
      </w:r>
      <w:r w:rsidRPr="00AC35EA">
        <w:rPr>
          <w:rFonts w:cs="ArialMT"/>
          <w:color w:val="000000"/>
          <w:kern w:val="0"/>
        </w:rPr>
        <w:t>5%</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MT"/>
          <w:color w:val="000000"/>
          <w:kern w:val="0"/>
        </w:rPr>
        <w:t>TQC Sensorless</w:t>
      </w:r>
      <w:r w:rsidRPr="00AC35EA">
        <w:rPr>
          <w:rFonts w:eastAsia="MicrosoftJhengHeiRegular" w:cs="MicrosoftJhengHeiRegular"/>
          <w:color w:val="000000"/>
          <w:kern w:val="0"/>
        </w:rPr>
        <w:t>：</w:t>
      </w:r>
      <w:r w:rsidRPr="00AC35EA">
        <w:rPr>
          <w:rFonts w:eastAsia="MicrosoftJhengHeiRegular" w:cs="MicrosoftJhengHeiRegular"/>
          <w:color w:val="000000"/>
          <w:kern w:val="0"/>
        </w:rPr>
        <w:t>±</w:t>
      </w:r>
      <w:r w:rsidRPr="00AC35EA">
        <w:rPr>
          <w:rFonts w:cs="ArialMT"/>
          <w:color w:val="000000"/>
          <w:kern w:val="0"/>
        </w:rPr>
        <w:t>15%</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Max. Output Frequency (Hz) </w:t>
      </w:r>
      <w:r w:rsidRPr="00AC35EA">
        <w:rPr>
          <w:rFonts w:cs="ArialMT"/>
          <w:color w:val="000000"/>
          <w:kern w:val="0"/>
        </w:rPr>
        <w:t>0.00 ~ 599 Hz</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Frequency Output Accuracy </w:t>
      </w:r>
      <w:r w:rsidRPr="00AC35EA">
        <w:rPr>
          <w:rFonts w:cs="ArialMT"/>
          <w:color w:val="000000"/>
          <w:kern w:val="0"/>
        </w:rPr>
        <w:t>Digital command: 0.01%, -10 °C ~ +40 °C, Analog command: 0.1%, 25</w:t>
      </w:r>
      <w:r w:rsidRPr="00AC35EA">
        <w:rPr>
          <w:rFonts w:eastAsia="MicrosoftJhengHeiRegular" w:cs="MicrosoftJhengHeiRegular"/>
          <w:color w:val="000000"/>
          <w:kern w:val="0"/>
        </w:rPr>
        <w:t>±</w:t>
      </w:r>
      <w:r w:rsidRPr="00AC35EA">
        <w:rPr>
          <w:rFonts w:cs="ArialMT"/>
          <w:color w:val="000000"/>
          <w:kern w:val="0"/>
        </w:rPr>
        <w:t>10 °C</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Output Frequency Resolution </w:t>
      </w:r>
      <w:r w:rsidRPr="00AC35EA">
        <w:rPr>
          <w:rFonts w:cs="ArialMT"/>
          <w:color w:val="000000"/>
          <w:kern w:val="0"/>
        </w:rPr>
        <w:t>Digital command: 0.01 Hz, Analog command: 0.03 x Max. output frequency / 60 Hz (</w:t>
      </w:r>
      <w:r w:rsidRPr="00AC35EA">
        <w:rPr>
          <w:rFonts w:eastAsia="MicrosoftJhengHeiRegular" w:cs="MicrosoftJhengHeiRegular"/>
          <w:color w:val="000000"/>
          <w:kern w:val="0"/>
        </w:rPr>
        <w:t>±</w:t>
      </w:r>
      <w:r w:rsidRPr="00AC35EA">
        <w:rPr>
          <w:rFonts w:cs="ArialMT"/>
          <w:color w:val="000000"/>
          <w:kern w:val="0"/>
        </w:rPr>
        <w:t>11 bit)</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Frequency Setting Signal </w:t>
      </w:r>
      <w:r w:rsidRPr="00AC35EA">
        <w:rPr>
          <w:rFonts w:cs="ArialMT"/>
          <w:color w:val="000000"/>
          <w:kern w:val="0"/>
        </w:rPr>
        <w:t>+10 V ~ -10, 0 ~ +10 V, 4 ~ 20 mA</w:t>
      </w:r>
    </w:p>
    <w:p w:rsidR="00AC35EA" w:rsidRPr="00AC35EA" w:rsidP="004A043F">
      <w:pPr>
        <w:autoSpaceDE w:val="0"/>
        <w:autoSpaceDN w:val="0"/>
        <w:adjustRightInd w:val="0"/>
        <w:spacing w:line="240" w:lineRule="auto"/>
        <w:ind w:left="2160" w:firstLine="360"/>
        <w:rPr>
          <w:rFonts w:cs="ArialMT"/>
          <w:color w:val="000000"/>
          <w:sz w:val="24"/>
          <w:szCs w:val="24"/>
        </w:rPr>
      </w:pPr>
      <w:r w:rsidRPr="00AC35EA">
        <w:rPr>
          <w:rFonts w:cs="Arial-BoldMT"/>
          <w:color w:val="000000"/>
          <w:sz w:val="24"/>
          <w:szCs w:val="24"/>
        </w:rPr>
        <w:t xml:space="preserve">Acc / Dec Time </w:t>
      </w:r>
      <w:r w:rsidRPr="00AC35EA">
        <w:rPr>
          <w:rFonts w:cs="ArialMT"/>
          <w:color w:val="000000"/>
          <w:sz w:val="24"/>
          <w:szCs w:val="24"/>
        </w:rPr>
        <w:t>0.0 ~ 6000.0 seconds or 0.0 ~ 600.0 seconds</w:t>
      </w:r>
    </w:p>
    <w:p w:rsidR="00AC35EA" w:rsidRPr="00AC35EA" w:rsidP="004A043F">
      <w:pPr>
        <w:pStyle w:val="ListParagraph"/>
        <w:autoSpaceDE w:val="0"/>
        <w:autoSpaceDN w:val="0"/>
        <w:adjustRightInd w:val="0"/>
        <w:spacing w:after="200" w:line="240" w:lineRule="auto"/>
        <w:ind w:left="2160" w:firstLine="360"/>
        <w:rPr>
          <w:rFonts w:cs="Arial-BoldMT"/>
          <w:color w:val="000000"/>
          <w:kern w:val="0"/>
        </w:rPr>
      </w:pPr>
      <w:r w:rsidRPr="00AC35EA">
        <w:rPr>
          <w:rFonts w:cs="Arial-BoldMT"/>
          <w:color w:val="000000"/>
          <w:kern w:val="0"/>
        </w:rPr>
        <w:t>Main Control Functional</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MT"/>
          <w:color w:val="000000"/>
          <w:kern w:val="0"/>
        </w:rPr>
        <w:t>Torque control, Droop control, Speed / torque control switching, Feed forward control, Momentary power loss</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MT"/>
          <w:color w:val="000000"/>
          <w:kern w:val="0"/>
        </w:rPr>
        <w:t>ride thru, Speed search, Over-torque detection, Torque Limit, 17-step speed (Max.), Accel / decel time switch,</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MT"/>
          <w:color w:val="000000"/>
          <w:kern w:val="0"/>
        </w:rPr>
        <w:t>S-curve accel / decel, 3-wire sequence, Auto-Tuning (rotational, stationary), Dwell, Cooling fan on / off switch,</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MT"/>
          <w:color w:val="000000"/>
          <w:kern w:val="0"/>
        </w:rPr>
        <w:t>Slip compensation, Torque compensation, JOG frequency, Frequency upper / lower limit settings, DC injection</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MT"/>
          <w:color w:val="000000"/>
          <w:kern w:val="0"/>
        </w:rPr>
        <w:t>braking at start / stop, High slip braking, PID control (with sleep function), Energy saving control, MODOBUS</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MT"/>
          <w:color w:val="000000"/>
          <w:kern w:val="0"/>
        </w:rPr>
        <w:t>communication (RS-485 RJ45, Max. 115.2 kbps), Fault restart, Parameter copy</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Fan Control </w:t>
      </w:r>
      <w:r w:rsidRPr="00AC35EA">
        <w:rPr>
          <w:rFonts w:cs="ArialMT"/>
          <w:color w:val="000000"/>
          <w:kern w:val="0"/>
        </w:rPr>
        <w:t>Fan operation can be set by Pr.07-19</w:t>
      </w:r>
    </w:p>
    <w:p w:rsidR="00AC35EA" w:rsidRPr="00AC35EA" w:rsidP="004A043F">
      <w:pPr>
        <w:pStyle w:val="ListParagraph"/>
        <w:numPr>
          <w:ilvl w:val="0"/>
          <w:numId w:val="17"/>
        </w:numPr>
        <w:autoSpaceDE w:val="0"/>
        <w:autoSpaceDN w:val="0"/>
        <w:adjustRightInd w:val="0"/>
        <w:spacing w:after="200" w:line="240" w:lineRule="auto"/>
        <w:rPr>
          <w:rFonts w:cs="Arial-BoldMT"/>
          <w:kern w:val="0"/>
        </w:rPr>
      </w:pPr>
      <w:r w:rsidRPr="00AC35EA">
        <w:rPr>
          <w:rFonts w:cs="Arial-BoldMT"/>
          <w:kern w:val="0"/>
        </w:rPr>
        <w:t>Protection Characteristics</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Motor Protection </w:t>
      </w:r>
      <w:r w:rsidRPr="00AC35EA">
        <w:rPr>
          <w:rFonts w:cs="ArialMT"/>
          <w:color w:val="000000"/>
          <w:kern w:val="0"/>
        </w:rPr>
        <w:t>Electronic thermal relay protection</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Over-Current Protection </w:t>
      </w:r>
      <w:r w:rsidRPr="00AC35EA">
        <w:rPr>
          <w:rFonts w:cs="ArialMT"/>
          <w:color w:val="000000"/>
          <w:kern w:val="0"/>
        </w:rPr>
        <w:t>Over-current protection for 240% rated current</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MT"/>
          <w:color w:val="000000"/>
          <w:kern w:val="0"/>
        </w:rPr>
        <w:t>Current clamp (Normal duty: 170 ~ 175%); (Heavy duty: 180 ~ 185%)</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Over-Voltage Protection </w:t>
      </w:r>
      <w:r w:rsidRPr="00AC35EA">
        <w:rPr>
          <w:rFonts w:cs="ArialMT"/>
          <w:color w:val="000000"/>
          <w:kern w:val="0"/>
        </w:rPr>
        <w:t>230: drive will stop when DC bus voltage exceeds 410 V</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MT"/>
          <w:color w:val="000000"/>
          <w:kern w:val="0"/>
        </w:rPr>
        <w:t>460: drive will stop when DC bus voltage exceeds 820 V</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Over-Temperature Protection </w:t>
      </w:r>
      <w:r w:rsidRPr="00AC35EA">
        <w:rPr>
          <w:rFonts w:cs="ArialMT"/>
          <w:color w:val="000000"/>
          <w:kern w:val="0"/>
        </w:rPr>
        <w:t>Built-in temperature sensor</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Stall Prevention </w:t>
      </w:r>
      <w:r w:rsidRPr="00AC35EA">
        <w:rPr>
          <w:rFonts w:cs="ArialMT"/>
          <w:color w:val="000000"/>
          <w:kern w:val="0"/>
        </w:rPr>
        <w:t>Stall prevention during acceleration, deceleration and in operation</w:t>
      </w:r>
    </w:p>
    <w:p w:rsidR="00AC35EA" w:rsidRPr="00AC35EA" w:rsidP="004A043F">
      <w:pPr>
        <w:pStyle w:val="ListParagraph"/>
        <w:autoSpaceDE w:val="0"/>
        <w:autoSpaceDN w:val="0"/>
        <w:adjustRightInd w:val="0"/>
        <w:spacing w:after="200" w:line="240" w:lineRule="auto"/>
        <w:ind w:left="2160" w:firstLine="360"/>
        <w:rPr>
          <w:rFonts w:cs="Arial-BoldMT"/>
          <w:color w:val="000000"/>
          <w:kern w:val="0"/>
        </w:rPr>
      </w:pPr>
      <w:r w:rsidRPr="00AC35EA">
        <w:rPr>
          <w:rFonts w:cs="Arial-BoldMT"/>
          <w:color w:val="000000"/>
          <w:kern w:val="0"/>
        </w:rPr>
        <w:t>Grounding Leakage Current</w:t>
      </w:r>
    </w:p>
    <w:p w:rsidR="00AC35EA" w:rsidRPr="00283ACC" w:rsidP="00283ACC">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Protection </w:t>
      </w:r>
      <w:r w:rsidRPr="00AC35EA">
        <w:rPr>
          <w:rFonts w:cs="ArialMT"/>
          <w:color w:val="000000"/>
          <w:kern w:val="0"/>
        </w:rPr>
        <w:t>Leakage current is higher than 50% of rated current of the AC motor drive</w:t>
      </w:r>
    </w:p>
    <w:p w:rsidR="00AC35EA" w:rsidRPr="00AC35EA" w:rsidP="004A043F">
      <w:pPr>
        <w:autoSpaceDE w:val="0"/>
        <w:autoSpaceDN w:val="0"/>
        <w:adjustRightInd w:val="0"/>
        <w:spacing w:line="240" w:lineRule="auto"/>
        <w:ind w:firstLine="720"/>
        <w:rPr>
          <w:rFonts w:eastAsia="MicrosoftJhengHeiBold" w:cs="MicrosoftJhengHeiBold"/>
          <w:color w:val="000000"/>
          <w:sz w:val="24"/>
          <w:szCs w:val="24"/>
        </w:rPr>
      </w:pPr>
      <w:r w:rsidRPr="00AC35EA">
        <w:rPr>
          <w:rFonts w:cs="Arial-Black"/>
          <w:color w:val="000000"/>
          <w:sz w:val="24"/>
          <w:szCs w:val="24"/>
        </w:rPr>
        <w:t xml:space="preserve">460 V </w:t>
      </w:r>
      <w:r w:rsidRPr="00AC35EA">
        <w:rPr>
          <w:rFonts w:eastAsia="MicrosoftJhengHeiBold" w:cs="MicrosoftJhengHeiBold"/>
          <w:color w:val="000000"/>
          <w:sz w:val="24"/>
          <w:szCs w:val="24"/>
        </w:rPr>
        <w:t>（</w:t>
      </w:r>
      <w:r w:rsidRPr="00AC35EA">
        <w:rPr>
          <w:rFonts w:cs="Arial-Black"/>
          <w:color w:val="000000"/>
          <w:sz w:val="24"/>
          <w:szCs w:val="24"/>
        </w:rPr>
        <w:t>Large fan model</w:t>
      </w:r>
      <w:r w:rsidRPr="00AC35EA">
        <w:rPr>
          <w:rFonts w:eastAsia="MicrosoftJhengHeiBold" w:cs="MicrosoftJhengHeiBold"/>
          <w:color w:val="000000"/>
          <w:sz w:val="24"/>
          <w:szCs w:val="24"/>
        </w:rPr>
        <w:t>）</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Applicable Motor Output ( kW) </w:t>
      </w:r>
      <w:r w:rsidRPr="00AC35EA">
        <w:rPr>
          <w:rFonts w:cs="ArialMT"/>
          <w:color w:val="000000"/>
          <w:kern w:val="0"/>
        </w:rPr>
        <w:t>2.2 3.7 4.0 5.5 7.5</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Applicable Motor Output (HP) </w:t>
      </w:r>
      <w:r w:rsidRPr="00AC35EA">
        <w:rPr>
          <w:rFonts w:cs="ArialMT"/>
          <w:color w:val="000000"/>
          <w:kern w:val="0"/>
        </w:rPr>
        <w:t>3 5 5.5 7.5 10</w:t>
      </w:r>
    </w:p>
    <w:p w:rsidR="00AC35EA" w:rsidRPr="00AC35EA" w:rsidP="004A043F">
      <w:pPr>
        <w:autoSpaceDE w:val="0"/>
        <w:autoSpaceDN w:val="0"/>
        <w:adjustRightInd w:val="0"/>
        <w:spacing w:line="240" w:lineRule="auto"/>
        <w:ind w:firstLine="720"/>
        <w:rPr>
          <w:rFonts w:cs="Arial-BoldMT"/>
          <w:sz w:val="24"/>
          <w:szCs w:val="24"/>
        </w:rPr>
      </w:pPr>
      <w:r w:rsidRPr="00AC35EA">
        <w:rPr>
          <w:rFonts w:cs="Arial-BoldMT"/>
          <w:sz w:val="24"/>
          <w:szCs w:val="24"/>
        </w:rPr>
        <w:t>Output Rating</w:t>
      </w:r>
    </w:p>
    <w:p w:rsidR="00AC35EA" w:rsidRPr="00AC35EA" w:rsidP="004A043F">
      <w:pPr>
        <w:pStyle w:val="ListParagraph"/>
        <w:autoSpaceDE w:val="0"/>
        <w:autoSpaceDN w:val="0"/>
        <w:adjustRightInd w:val="0"/>
        <w:spacing w:after="200" w:line="240" w:lineRule="auto"/>
        <w:ind w:left="1800"/>
        <w:rPr>
          <w:rFonts w:cs="ArialMT"/>
          <w:color w:val="000000"/>
          <w:kern w:val="0"/>
        </w:rPr>
      </w:pPr>
      <w:r w:rsidRPr="00AC35EA">
        <w:rPr>
          <w:rFonts w:cs="ArialMT"/>
          <w:color w:val="000000"/>
          <w:kern w:val="0"/>
        </w:rPr>
        <w:t>NORMAL DUTY</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Rated Output Capacity (kVA) </w:t>
      </w:r>
      <w:r w:rsidRPr="00AC35EA">
        <w:rPr>
          <w:rFonts w:cs="ArialMT"/>
          <w:color w:val="000000"/>
          <w:kern w:val="0"/>
        </w:rPr>
        <w:t>4.8 7.2 8.4 10 14</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Rated Output Current (A) </w:t>
      </w:r>
      <w:r w:rsidRPr="00AC35EA">
        <w:rPr>
          <w:rFonts w:cs="ArialMT"/>
          <w:color w:val="000000"/>
          <w:kern w:val="0"/>
        </w:rPr>
        <w:t>6.0 9.0 10.5 12 18</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Overload Capacity </w:t>
      </w:r>
      <w:r w:rsidRPr="00AC35EA">
        <w:rPr>
          <w:rFonts w:cs="ArialMT"/>
          <w:color w:val="000000"/>
          <w:kern w:val="0"/>
        </w:rPr>
        <w:t>120% of rated current: 1 minute for every 5 minutes; 160% of rated current: 3 seconds for every 30 seconds</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Max. Output Frequency (Hz) </w:t>
      </w:r>
      <w:r w:rsidRPr="00AC35EA">
        <w:rPr>
          <w:rFonts w:cs="ArialMT"/>
          <w:color w:val="000000"/>
          <w:kern w:val="0"/>
        </w:rPr>
        <w:t>599.00 Hz</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Carrier Frequency (kHz) </w:t>
      </w:r>
      <w:r w:rsidRPr="00AC35EA">
        <w:rPr>
          <w:rFonts w:cs="ArialMT"/>
          <w:color w:val="000000"/>
          <w:kern w:val="0"/>
        </w:rPr>
        <w:t>2~15 kHz (default setting 8 kHz)</w:t>
      </w:r>
    </w:p>
    <w:p w:rsidR="00AC35EA" w:rsidRPr="00AC35EA" w:rsidP="004A043F">
      <w:pPr>
        <w:pStyle w:val="ListParagraph"/>
        <w:autoSpaceDE w:val="0"/>
        <w:autoSpaceDN w:val="0"/>
        <w:adjustRightInd w:val="0"/>
        <w:spacing w:after="200" w:line="240" w:lineRule="auto"/>
        <w:ind w:left="1800"/>
        <w:rPr>
          <w:rFonts w:cs="ArialMT"/>
          <w:color w:val="000000"/>
          <w:kern w:val="0"/>
        </w:rPr>
      </w:pPr>
      <w:r w:rsidRPr="00AC35EA">
        <w:rPr>
          <w:rFonts w:cs="ArialMT"/>
          <w:color w:val="000000"/>
          <w:kern w:val="0"/>
        </w:rPr>
        <w:t>HEAVY DUTY</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Rated Output Capacity (kVA) </w:t>
      </w:r>
      <w:r w:rsidRPr="00AC35EA">
        <w:rPr>
          <w:rFonts w:cs="ArialMT"/>
          <w:color w:val="000000"/>
          <w:kern w:val="0"/>
        </w:rPr>
        <w:t>4.5 6.5 7.6 9.6 14</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Rated Output Current (A) </w:t>
      </w:r>
      <w:r w:rsidRPr="00AC35EA">
        <w:rPr>
          <w:rFonts w:cs="ArialMT"/>
          <w:color w:val="000000"/>
          <w:kern w:val="0"/>
        </w:rPr>
        <w:t>5.7 8.1 9.5 11 17</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Overload Capacity </w:t>
      </w:r>
      <w:r w:rsidRPr="00AC35EA">
        <w:rPr>
          <w:rFonts w:cs="ArialMT"/>
          <w:color w:val="000000"/>
          <w:kern w:val="0"/>
        </w:rPr>
        <w:t>150% of rated current: 1 minute for every 5 minutes; 180% of rated current: 3 seconds for every 30 seconds</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Max. Output Frequency (Hz) </w:t>
      </w:r>
      <w:r w:rsidRPr="00AC35EA">
        <w:rPr>
          <w:rFonts w:cs="ArialMT"/>
          <w:color w:val="000000"/>
          <w:kern w:val="0"/>
        </w:rPr>
        <w:t>599.00 Hz</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Carrier Frequency (kHz) </w:t>
      </w:r>
      <w:r w:rsidRPr="00AC35EA">
        <w:rPr>
          <w:rFonts w:cs="ArialMT"/>
          <w:color w:val="000000"/>
          <w:kern w:val="0"/>
        </w:rPr>
        <w:t>2~15 kHz (default setting 2 kHz)</w:t>
      </w:r>
    </w:p>
    <w:p w:rsidR="00AC35EA" w:rsidRPr="00AC35EA" w:rsidP="004A043F">
      <w:pPr>
        <w:pStyle w:val="ListParagraph"/>
        <w:autoSpaceDE w:val="0"/>
        <w:autoSpaceDN w:val="0"/>
        <w:adjustRightInd w:val="0"/>
        <w:spacing w:after="200" w:line="240" w:lineRule="auto"/>
        <w:ind w:left="1800"/>
        <w:rPr>
          <w:rFonts w:cs="Arial-BoldMT"/>
          <w:kern w:val="0"/>
        </w:rPr>
      </w:pPr>
      <w:r w:rsidRPr="00AC35EA">
        <w:rPr>
          <w:rFonts w:cs="Arial-BoldMT"/>
          <w:kern w:val="0"/>
        </w:rPr>
        <w:t>Input Rating</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Input Current (A) of Normal Duty </w:t>
      </w:r>
      <w:r w:rsidRPr="00AC35EA">
        <w:rPr>
          <w:rFonts w:cs="ArialMT"/>
          <w:color w:val="000000"/>
          <w:kern w:val="0"/>
        </w:rPr>
        <w:t>8.7 14 15.5 17 20</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Input Current (A) of Heavy Duty </w:t>
      </w:r>
      <w:r w:rsidRPr="00AC35EA">
        <w:rPr>
          <w:rFonts w:cs="ArialMT"/>
          <w:color w:val="000000"/>
          <w:kern w:val="0"/>
        </w:rPr>
        <w:t>8.3 13 14.5 16 19</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Rated Voltage / Frequency </w:t>
      </w:r>
      <w:r w:rsidRPr="00AC35EA">
        <w:rPr>
          <w:rFonts w:cs="ArialMT"/>
          <w:color w:val="000000"/>
          <w:kern w:val="0"/>
        </w:rPr>
        <w:t>3-Phase AC 380 V ~ 480 V (-15% ~ +10%), 50 / 60 Hz</w:t>
      </w:r>
    </w:p>
    <w:p w:rsidR="00AC35EA" w:rsidRPr="00AC35EA" w:rsidP="004A043F">
      <w:pPr>
        <w:pStyle w:val="ListParagraph"/>
        <w:autoSpaceDE w:val="0"/>
        <w:autoSpaceDN w:val="0"/>
        <w:adjustRightInd w:val="0"/>
        <w:spacing w:after="200" w:line="240" w:lineRule="auto"/>
        <w:ind w:firstLine="720"/>
        <w:rPr>
          <w:rFonts w:cs="ArialMT"/>
          <w:color w:val="000000"/>
          <w:kern w:val="0"/>
        </w:rPr>
      </w:pPr>
      <w:r w:rsidRPr="00AC35EA">
        <w:rPr>
          <w:rFonts w:cs="Arial-BoldMT"/>
          <w:color w:val="000000"/>
          <w:kern w:val="0"/>
        </w:rPr>
        <w:t xml:space="preserve">Range of Operating Voltage </w:t>
      </w:r>
      <w:r w:rsidRPr="00AC35EA">
        <w:rPr>
          <w:rFonts w:cs="ArialMT"/>
          <w:color w:val="000000"/>
          <w:kern w:val="0"/>
        </w:rPr>
        <w:t>323~528 Vac</w:t>
      </w:r>
    </w:p>
    <w:p w:rsidR="00AC35EA" w:rsidRPr="00AC35EA" w:rsidP="004A043F">
      <w:pPr>
        <w:pStyle w:val="ListParagraph"/>
        <w:autoSpaceDE w:val="0"/>
        <w:autoSpaceDN w:val="0"/>
        <w:adjustRightInd w:val="0"/>
        <w:spacing w:after="200" w:line="240" w:lineRule="auto"/>
        <w:ind w:left="2520"/>
        <w:rPr>
          <w:rFonts w:cs="ArialMT"/>
          <w:color w:val="000000"/>
          <w:kern w:val="0"/>
        </w:rPr>
      </w:pPr>
      <w:r w:rsidRPr="00AC35EA">
        <w:rPr>
          <w:rFonts w:cs="Arial-BoldMT"/>
          <w:color w:val="000000"/>
          <w:kern w:val="0"/>
        </w:rPr>
        <w:t xml:space="preserve">Frequency Tolerance </w:t>
      </w:r>
      <w:r w:rsidRPr="00AC35EA">
        <w:rPr>
          <w:rFonts w:cs="ArialMT"/>
          <w:color w:val="000000"/>
          <w:kern w:val="0"/>
        </w:rPr>
        <w:t>47~63 Hz</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Cooling Method </w:t>
      </w:r>
      <w:r w:rsidRPr="00AC35EA">
        <w:rPr>
          <w:rFonts w:cs="ArialMT"/>
          <w:color w:val="000000"/>
          <w:kern w:val="0"/>
        </w:rPr>
        <w:t>Fan cooling</w:t>
      </w:r>
    </w:p>
    <w:p w:rsidR="00AC35EA" w:rsidRPr="00AC35EA" w:rsidP="004A043F">
      <w:pPr>
        <w:pStyle w:val="ListParagraph"/>
        <w:autoSpaceDE w:val="0"/>
        <w:autoSpaceDN w:val="0"/>
        <w:adjustRightInd w:val="0"/>
        <w:spacing w:after="200" w:line="240" w:lineRule="auto"/>
        <w:ind w:left="2160" w:firstLine="360"/>
        <w:rPr>
          <w:rFonts w:cs="ArialMT"/>
          <w:color w:val="000000"/>
          <w:kern w:val="0"/>
        </w:rPr>
      </w:pPr>
      <w:r w:rsidRPr="00AC35EA">
        <w:rPr>
          <w:rFonts w:cs="Arial-BoldMT"/>
          <w:color w:val="000000"/>
          <w:kern w:val="0"/>
        </w:rPr>
        <w:t xml:space="preserve">Braking Chopper </w:t>
      </w:r>
      <w:r w:rsidRPr="00AC35EA">
        <w:rPr>
          <w:rFonts w:cs="ArialMT"/>
          <w:color w:val="000000"/>
          <w:kern w:val="0"/>
        </w:rPr>
        <w:t>Built-in</w:t>
      </w:r>
    </w:p>
    <w:p w:rsidR="00AC35EA" w:rsidRPr="00AC35EA" w:rsidP="004A043F">
      <w:pPr>
        <w:pStyle w:val="ListParagraph"/>
        <w:numPr>
          <w:ilvl w:val="0"/>
          <w:numId w:val="17"/>
        </w:numPr>
        <w:spacing w:after="200" w:line="240" w:lineRule="auto"/>
        <w:rPr>
          <w:rFonts w:cs="Arial"/>
          <w:b/>
          <w:bCs/>
        </w:rPr>
      </w:pPr>
      <w:r w:rsidRPr="00AC35EA">
        <w:rPr>
          <w:rFonts w:cs="Arial"/>
          <w:b/>
          <w:bCs/>
        </w:rPr>
        <w:t xml:space="preserve">UPS’s </w:t>
      </w:r>
    </w:p>
    <w:p w:rsidR="00AC35EA" w:rsidRPr="00AC35EA" w:rsidP="004A043F">
      <w:pPr>
        <w:pStyle w:val="ListParagraph"/>
        <w:numPr>
          <w:ilvl w:val="1"/>
          <w:numId w:val="17"/>
        </w:numPr>
        <w:spacing w:after="200" w:line="240" w:lineRule="auto"/>
        <w:rPr>
          <w:rFonts w:cs="Arial"/>
        </w:rPr>
      </w:pPr>
      <w:r w:rsidRPr="00AC35EA">
        <w:rPr>
          <w:rFonts w:cs="Arial"/>
        </w:rPr>
        <w:t>High Power Factor – 0.9 to 1.0</w:t>
      </w:r>
    </w:p>
    <w:p w:rsidR="00AC35EA" w:rsidRPr="00AC35EA" w:rsidP="004A043F">
      <w:pPr>
        <w:pStyle w:val="ListParagraph"/>
        <w:numPr>
          <w:ilvl w:val="1"/>
          <w:numId w:val="17"/>
        </w:numPr>
        <w:spacing w:after="200" w:line="240" w:lineRule="auto"/>
        <w:rPr>
          <w:rFonts w:cs="Arial"/>
        </w:rPr>
      </w:pPr>
      <w:r w:rsidRPr="00AC35EA">
        <w:rPr>
          <w:rFonts w:cs="Arial"/>
        </w:rPr>
        <w:t>NEMA L5-30R capability</w:t>
      </w:r>
    </w:p>
    <w:p w:rsidR="00AC35EA" w:rsidRPr="00AC35EA" w:rsidP="004A043F">
      <w:pPr>
        <w:pStyle w:val="ListParagraph"/>
        <w:numPr>
          <w:ilvl w:val="1"/>
          <w:numId w:val="17"/>
        </w:numPr>
        <w:spacing w:after="200" w:line="240" w:lineRule="auto"/>
        <w:rPr>
          <w:rFonts w:cs="Arial"/>
        </w:rPr>
      </w:pPr>
      <w:r w:rsidRPr="00AC35EA">
        <w:rPr>
          <w:rFonts w:cs="Arial"/>
        </w:rPr>
        <w:t>4 Individual Controllable Receptacles</w:t>
      </w:r>
    </w:p>
    <w:p w:rsidR="00AC35EA" w:rsidRPr="00AC35EA" w:rsidP="004A043F">
      <w:pPr>
        <w:pStyle w:val="ListParagraph"/>
        <w:numPr>
          <w:ilvl w:val="1"/>
          <w:numId w:val="17"/>
        </w:numPr>
        <w:spacing w:after="200" w:line="240" w:lineRule="auto"/>
        <w:rPr>
          <w:rFonts w:cs="Arial"/>
        </w:rPr>
      </w:pPr>
      <w:r w:rsidRPr="00AC35EA">
        <w:rPr>
          <w:rFonts w:cs="Arial"/>
        </w:rPr>
        <w:t>2 Always On Receptacles</w:t>
      </w:r>
    </w:p>
    <w:p w:rsidR="00AC35EA" w:rsidRPr="00AC35EA" w:rsidP="004A043F">
      <w:pPr>
        <w:pStyle w:val="ListParagraph"/>
        <w:numPr>
          <w:ilvl w:val="1"/>
          <w:numId w:val="17"/>
        </w:numPr>
        <w:spacing w:after="200" w:line="240" w:lineRule="auto"/>
        <w:rPr>
          <w:rFonts w:cs="Arial"/>
        </w:rPr>
      </w:pPr>
      <w:r w:rsidRPr="00AC35EA">
        <w:rPr>
          <w:rFonts w:cs="Arial"/>
        </w:rPr>
        <w:t>NEMA L5-30P Input with Overcurrent Protection</w:t>
      </w:r>
    </w:p>
    <w:p w:rsidR="00AC35EA" w:rsidRPr="00AC35EA" w:rsidP="004A043F">
      <w:pPr>
        <w:pStyle w:val="ListParagraph"/>
        <w:numPr>
          <w:ilvl w:val="1"/>
          <w:numId w:val="17"/>
        </w:numPr>
        <w:spacing w:after="200" w:line="240" w:lineRule="auto"/>
        <w:rPr>
          <w:rFonts w:cs="Arial"/>
        </w:rPr>
      </w:pPr>
      <w:r w:rsidRPr="00AC35EA">
        <w:rPr>
          <w:rFonts w:cs="Arial"/>
        </w:rPr>
        <w:t>External Battery Connector</w:t>
      </w:r>
    </w:p>
    <w:p w:rsidR="00AC35EA" w:rsidRPr="00AC35EA" w:rsidP="004A043F">
      <w:pPr>
        <w:pStyle w:val="ListParagraph"/>
        <w:numPr>
          <w:ilvl w:val="1"/>
          <w:numId w:val="17"/>
        </w:numPr>
        <w:spacing w:after="200" w:line="240" w:lineRule="auto"/>
        <w:rPr>
          <w:rFonts w:cs="Arial"/>
        </w:rPr>
      </w:pPr>
      <w:r w:rsidRPr="00AC35EA">
        <w:rPr>
          <w:rFonts w:cs="Arial"/>
        </w:rPr>
        <w:t>Communications Connections</w:t>
      </w:r>
    </w:p>
    <w:p w:rsidR="00AC35EA" w:rsidRPr="00AC35EA" w:rsidP="004A043F">
      <w:pPr>
        <w:pStyle w:val="ListParagraph"/>
        <w:numPr>
          <w:ilvl w:val="1"/>
          <w:numId w:val="17"/>
        </w:numPr>
        <w:spacing w:after="200" w:line="240" w:lineRule="auto"/>
        <w:rPr>
          <w:rFonts w:cs="Arial"/>
        </w:rPr>
      </w:pPr>
      <w:r w:rsidRPr="00AC35EA">
        <w:rPr>
          <w:rFonts w:cs="Arial"/>
        </w:rPr>
        <w:t>3000VA – 120V Capable Rack/Tower</w:t>
      </w:r>
    </w:p>
    <w:p w:rsidR="00AC35EA" w:rsidRPr="00AC35EA" w:rsidP="004A043F">
      <w:pPr>
        <w:pStyle w:val="ListParagraph"/>
        <w:numPr>
          <w:ilvl w:val="1"/>
          <w:numId w:val="17"/>
        </w:numPr>
        <w:spacing w:after="200" w:line="240" w:lineRule="auto"/>
        <w:rPr>
          <w:rFonts w:cs="Arial"/>
        </w:rPr>
      </w:pPr>
      <w:r w:rsidRPr="00AC35EA">
        <w:rPr>
          <w:rFonts w:cs="Arial"/>
        </w:rPr>
        <w:t>Frequency 40-70Hz – Auto Sensing</w:t>
      </w:r>
    </w:p>
    <w:p w:rsidR="00AC35EA" w:rsidRPr="00AC35EA" w:rsidP="004A043F">
      <w:pPr>
        <w:pStyle w:val="ListParagraph"/>
        <w:numPr>
          <w:ilvl w:val="1"/>
          <w:numId w:val="17"/>
        </w:numPr>
        <w:spacing w:after="200" w:line="240" w:lineRule="auto"/>
        <w:rPr>
          <w:rFonts w:cs="Arial"/>
        </w:rPr>
      </w:pPr>
      <w:r w:rsidRPr="00AC35EA">
        <w:rPr>
          <w:rFonts w:cs="Arial"/>
        </w:rPr>
        <w:t>Backup Time – 100% Load (4 hours)</w:t>
      </w:r>
    </w:p>
    <w:p w:rsidR="00AC35EA" w:rsidRPr="00AC35EA" w:rsidP="004A043F">
      <w:pPr>
        <w:pStyle w:val="ListParagraph"/>
        <w:numPr>
          <w:ilvl w:val="1"/>
          <w:numId w:val="17"/>
        </w:numPr>
        <w:spacing w:after="200" w:line="240" w:lineRule="auto"/>
        <w:rPr>
          <w:rFonts w:cs="Arial"/>
        </w:rPr>
      </w:pPr>
      <w:r w:rsidRPr="00AC35EA">
        <w:rPr>
          <w:rFonts w:cs="Arial"/>
        </w:rPr>
        <w:t>Backup Time – 50% Load (12.6 hours)</w:t>
      </w:r>
    </w:p>
    <w:p w:rsidR="00AC35EA" w:rsidRPr="00AC35EA" w:rsidP="004A043F">
      <w:pPr>
        <w:pStyle w:val="ListParagraph"/>
        <w:spacing w:after="200" w:line="240" w:lineRule="auto"/>
        <w:ind w:left="1800"/>
        <w:rPr>
          <w:rFonts w:cs="Arial"/>
          <w:highlight w:val="yellow"/>
        </w:rPr>
      </w:pPr>
    </w:p>
    <w:p w:rsidR="00AC35EA" w:rsidRPr="00AC35EA" w:rsidP="004A043F">
      <w:pPr>
        <w:pStyle w:val="ListParagraph"/>
        <w:numPr>
          <w:ilvl w:val="0"/>
          <w:numId w:val="17"/>
        </w:numPr>
        <w:spacing w:after="200" w:line="240" w:lineRule="auto"/>
        <w:rPr>
          <w:rFonts w:cs="Arial"/>
          <w:b/>
          <w:bCs/>
        </w:rPr>
      </w:pPr>
      <w:r w:rsidRPr="00AC35EA">
        <w:rPr>
          <w:rFonts w:cs="Arial"/>
          <w:b/>
          <w:bCs/>
        </w:rPr>
        <w:t>Actuators</w:t>
      </w:r>
    </w:p>
    <w:p w:rsidR="00AC35EA" w:rsidRPr="00AC35EA" w:rsidP="004A043F">
      <w:pPr>
        <w:pStyle w:val="ListParagraph"/>
        <w:numPr>
          <w:ilvl w:val="1"/>
          <w:numId w:val="17"/>
        </w:numPr>
        <w:spacing w:after="200" w:line="240" w:lineRule="auto"/>
        <w:rPr>
          <w:rFonts w:cs="Arial"/>
        </w:rPr>
      </w:pPr>
      <w:r w:rsidRPr="00AC35EA">
        <w:rPr>
          <w:rFonts w:cs="Arial"/>
        </w:rPr>
        <w:t>Nominal Voltage – AC/DC 24V</w:t>
      </w:r>
    </w:p>
    <w:p w:rsidR="00AC35EA" w:rsidRPr="00AC35EA" w:rsidP="004A043F">
      <w:pPr>
        <w:pStyle w:val="ListParagraph"/>
        <w:numPr>
          <w:ilvl w:val="1"/>
          <w:numId w:val="17"/>
        </w:numPr>
        <w:spacing w:after="200" w:line="240" w:lineRule="auto"/>
        <w:rPr>
          <w:rFonts w:cs="Arial"/>
        </w:rPr>
      </w:pPr>
      <w:r w:rsidRPr="00AC35EA">
        <w:rPr>
          <w:rFonts w:cs="Arial"/>
        </w:rPr>
        <w:t>Frequency – 50/60Hz</w:t>
      </w:r>
    </w:p>
    <w:p w:rsidR="00AC35EA" w:rsidRPr="00AC35EA" w:rsidP="004A043F">
      <w:pPr>
        <w:pStyle w:val="ListParagraph"/>
        <w:numPr>
          <w:ilvl w:val="1"/>
          <w:numId w:val="17"/>
        </w:numPr>
        <w:spacing w:after="200" w:line="240" w:lineRule="auto"/>
        <w:rPr>
          <w:rFonts w:cs="Arial"/>
        </w:rPr>
      </w:pPr>
      <w:r w:rsidRPr="00AC35EA">
        <w:rPr>
          <w:rFonts w:cs="Arial"/>
        </w:rPr>
        <w:t>Torque Motor – 35 in. lbs.</w:t>
      </w:r>
    </w:p>
    <w:p w:rsidR="00AC35EA" w:rsidRPr="00AC35EA" w:rsidP="004A043F">
      <w:pPr>
        <w:pStyle w:val="ListParagraph"/>
        <w:numPr>
          <w:ilvl w:val="1"/>
          <w:numId w:val="17"/>
        </w:numPr>
        <w:spacing w:after="200" w:line="240" w:lineRule="auto"/>
        <w:rPr>
          <w:rFonts w:cs="Arial"/>
        </w:rPr>
      </w:pPr>
      <w:r w:rsidRPr="00AC35EA">
        <w:rPr>
          <w:rFonts w:cs="Arial"/>
        </w:rPr>
        <w:t>Position Accuracy - +/- 5%</w:t>
      </w:r>
    </w:p>
    <w:p w:rsidR="00AC35EA" w:rsidRPr="00AC35EA" w:rsidP="004A043F">
      <w:pPr>
        <w:pStyle w:val="ListParagraph"/>
        <w:numPr>
          <w:ilvl w:val="1"/>
          <w:numId w:val="17"/>
        </w:numPr>
        <w:spacing w:after="200" w:line="240" w:lineRule="auto"/>
        <w:rPr>
          <w:rFonts w:cs="Arial"/>
        </w:rPr>
      </w:pPr>
      <w:r w:rsidRPr="00AC35EA">
        <w:rPr>
          <w:rFonts w:cs="Arial"/>
        </w:rPr>
        <w:t>Angle of Rotation – 95</w:t>
      </w:r>
      <w:r w:rsidRPr="00AC35EA">
        <w:rPr>
          <w:rFonts w:cs="Arial"/>
          <w:vertAlign w:val="superscript"/>
        </w:rPr>
        <w:t>o</w:t>
      </w:r>
    </w:p>
    <w:p w:rsidR="00AC35EA" w:rsidRPr="00AC35EA" w:rsidP="004A043F">
      <w:pPr>
        <w:pStyle w:val="ListParagraph"/>
        <w:spacing w:after="200" w:line="240" w:lineRule="auto"/>
        <w:ind w:left="2160"/>
        <w:rPr>
          <w:rFonts w:cs="Arial"/>
          <w:highlight w:val="yellow"/>
        </w:rPr>
      </w:pPr>
    </w:p>
    <w:p w:rsidR="00AC35EA" w:rsidRPr="00AC35EA" w:rsidP="004A043F">
      <w:pPr>
        <w:pStyle w:val="ListParagraph"/>
        <w:spacing w:after="0" w:line="240" w:lineRule="auto"/>
        <w:ind w:left="1800"/>
        <w:rPr>
          <w:rFonts w:cs="Arial"/>
          <w:b/>
          <w:bCs/>
          <w:color w:val="000000" w:themeColor="text1"/>
        </w:rPr>
      </w:pPr>
    </w:p>
    <w:p w:rsidR="00AC35EA" w:rsidRPr="00AC35EA" w:rsidP="004A043F">
      <w:pPr>
        <w:pStyle w:val="Numbered"/>
        <w:rPr>
          <w:rFonts w:asciiTheme="minorHAnsi" w:hAnsiTheme="minorHAnsi" w:cs="Arial"/>
          <w:b/>
          <w:bCs/>
          <w:color w:val="000000" w:themeColor="text1"/>
          <w:sz w:val="24"/>
          <w:szCs w:val="24"/>
        </w:rPr>
      </w:pPr>
      <w:r w:rsidRPr="00AC35EA">
        <w:rPr>
          <w:rFonts w:asciiTheme="minorHAnsi" w:hAnsiTheme="minorHAnsi" w:cs="Arial"/>
          <w:b/>
          <w:bCs/>
          <w:color w:val="000000" w:themeColor="text1"/>
          <w:sz w:val="24"/>
          <w:szCs w:val="24"/>
          <w:u w:val="single"/>
        </w:rPr>
        <w:t>8. VA Server:</w:t>
      </w:r>
      <w:r w:rsidRPr="00AC35EA">
        <w:rPr>
          <w:rFonts w:asciiTheme="minorHAnsi" w:hAnsiTheme="minorHAnsi" w:cs="Arial"/>
          <w:b/>
          <w:bCs/>
          <w:color w:val="000000" w:themeColor="text1"/>
          <w:sz w:val="24"/>
          <w:szCs w:val="24"/>
        </w:rPr>
        <w:t xml:space="preserve"> </w:t>
      </w:r>
    </w:p>
    <w:p w:rsidR="00AC35EA" w:rsidRPr="00AC35EA" w:rsidP="004A043F">
      <w:pPr>
        <w:pStyle w:val="Numbered"/>
        <w:rPr>
          <w:rFonts w:asciiTheme="minorHAnsi" w:hAnsiTheme="minorHAnsi" w:cs="Arial"/>
          <w:b/>
          <w:bCs/>
          <w:color w:val="000000" w:themeColor="text1"/>
          <w:sz w:val="24"/>
          <w:szCs w:val="24"/>
        </w:rPr>
      </w:pPr>
      <w:r w:rsidRPr="00AC35EA">
        <w:rPr>
          <w:rFonts w:asciiTheme="minorHAnsi" w:hAnsiTheme="minorHAnsi" w:cs="Arial"/>
          <w:b/>
          <w:bCs/>
          <w:color w:val="000000" w:themeColor="text1"/>
          <w:sz w:val="24"/>
          <w:szCs w:val="24"/>
        </w:rPr>
        <w:t xml:space="preserve">- Contractor server must be compatible with VA Server. </w:t>
      </w:r>
    </w:p>
    <w:p w:rsidR="00AC35EA" w:rsidRPr="00AC35EA" w:rsidP="004A043F">
      <w:pPr>
        <w:pStyle w:val="Numbered"/>
        <w:numPr>
          <w:ilvl w:val="2"/>
          <w:numId w:val="18"/>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Server must be capable of providing 24 x 7 x 365 continuous system monitoring and data collection and be compatible with the VA system server.</w:t>
      </w:r>
    </w:p>
    <w:p w:rsidR="00AC35EA" w:rsidRPr="00AC35EA" w:rsidP="004A043F">
      <w:pPr>
        <w:pStyle w:val="Numbered"/>
        <w:ind w:left="450"/>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1.System Component</w:t>
      </w:r>
    </w:p>
    <w:p w:rsidR="00AC35EA" w:rsidRPr="00AC35EA"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2.Software – must be Windows Server 2022 or higher</w:t>
      </w:r>
    </w:p>
    <w:p w:rsidR="00AC35EA" w:rsidRPr="00AC35EA"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3.Radio Frequency</w:t>
      </w:r>
    </w:p>
    <w:p w:rsidR="00AC35EA" w:rsidRPr="00AC35EA"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4.FCC Certificate</w:t>
      </w:r>
    </w:p>
    <w:p w:rsidR="00AC35EA" w:rsidRPr="00AC35EA"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5.Protocols</w:t>
      </w:r>
    </w:p>
    <w:p w:rsidR="00AC35EA" w:rsidRPr="00AC35EA"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6.Network/System</w:t>
      </w:r>
    </w:p>
    <w:p w:rsidR="00AC35EA" w:rsidRPr="00AC35EA"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7.Security Policy</w:t>
      </w:r>
    </w:p>
    <w:p w:rsidR="00AC35EA" w:rsidRPr="00AC35EA"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8.System must not be a “Air Gapped” system as it must be on an approved SDIA – FMS VLAN</w:t>
      </w:r>
    </w:p>
    <w:p w:rsidR="00AC35EA" w:rsidRPr="00AC35EA" w:rsidP="004A043F">
      <w:pPr>
        <w:rPr>
          <w:rFonts w:cs="Arial"/>
          <w:sz w:val="24"/>
          <w:szCs w:val="24"/>
        </w:rPr>
      </w:pPr>
    </w:p>
    <w:p w:rsidR="00AC35EA" w:rsidRPr="00AC35EA" w:rsidP="004A043F">
      <w:pPr>
        <w:pStyle w:val="Numbered"/>
        <w:rPr>
          <w:rFonts w:asciiTheme="minorHAnsi" w:hAnsiTheme="minorHAnsi" w:cs="Arial"/>
          <w:b/>
          <w:bCs/>
          <w:color w:val="000000" w:themeColor="text1"/>
          <w:sz w:val="24"/>
          <w:szCs w:val="24"/>
          <w:u w:val="single"/>
        </w:rPr>
      </w:pPr>
      <w:r w:rsidRPr="00AC35EA">
        <w:rPr>
          <w:rFonts w:asciiTheme="minorHAnsi" w:hAnsiTheme="minorHAnsi" w:cs="Arial"/>
          <w:b/>
          <w:bCs/>
          <w:color w:val="000000" w:themeColor="text1"/>
          <w:sz w:val="24"/>
          <w:szCs w:val="24"/>
          <w:u w:val="single"/>
        </w:rPr>
        <w:t>9. Contractor shall provide EnteliWeb Software:</w:t>
      </w:r>
    </w:p>
    <w:p w:rsidR="00AC35EA" w:rsidRPr="00AC35EA"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Must be Approved or Authorized on VA TRM website</w:t>
      </w:r>
    </w:p>
    <w:p w:rsidR="00AC35EA" w:rsidRPr="00AC35EA" w:rsidP="004A043F">
      <w:pPr>
        <w:pStyle w:val="Numbered"/>
        <w:ind w:left="360"/>
        <w:rPr>
          <w:rFonts w:asciiTheme="minorHAnsi" w:hAnsiTheme="minorHAnsi" w:cs="Arial"/>
          <w:color w:val="000000" w:themeColor="text1"/>
          <w:sz w:val="24"/>
          <w:szCs w:val="24"/>
        </w:rPr>
      </w:pPr>
      <w:r w:rsidRPr="00AC35EA">
        <w:rPr>
          <w:rFonts w:asciiTheme="minorHAnsi" w:hAnsiTheme="minorHAnsi" w:cs="Arial"/>
          <w:sz w:val="24"/>
          <w:szCs w:val="24"/>
        </w:rPr>
        <w:t xml:space="preserve">- </w:t>
      </w:r>
      <w:r>
        <w:fldChar w:fldCharType="begin"/>
      </w:r>
      <w:r>
        <w:instrText xml:space="preserve"> HYPERLINK "https://trm.oit.va.gov/TRMHomePage.aspx" </w:instrText>
      </w:r>
      <w:r>
        <w:fldChar w:fldCharType="separate"/>
      </w:r>
      <w:r w:rsidRPr="00AC35EA">
        <w:rPr>
          <w:rStyle w:val="Hyperlink"/>
          <w:rFonts w:asciiTheme="minorHAnsi" w:eastAsiaTheme="majorEastAsia" w:hAnsiTheme="minorHAnsi" w:cs="Arial"/>
          <w:sz w:val="24"/>
          <w:szCs w:val="24"/>
        </w:rPr>
        <w:t>https://trm.oit.va.gov/TRMHomePage.aspx</w:t>
      </w:r>
      <w:r>
        <w:fldChar w:fldCharType="end"/>
      </w:r>
      <w:r w:rsidRPr="00AC35EA">
        <w:rPr>
          <w:rFonts w:asciiTheme="minorHAnsi" w:hAnsiTheme="minorHAnsi" w:cs="Arial"/>
          <w:color w:val="000000" w:themeColor="text1"/>
          <w:sz w:val="24"/>
          <w:szCs w:val="24"/>
        </w:rPr>
        <w:t xml:space="preserve"> </w:t>
      </w:r>
    </w:p>
    <w:p w:rsidR="00AC35EA" w:rsidRPr="00AC35EA"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Customer Support</w:t>
      </w:r>
    </w:p>
    <w:p w:rsidR="00AC35EA" w:rsidRPr="00AC35EA"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SAML 2.0 SSO Capable – Preferred </w:t>
      </w:r>
    </w:p>
    <w:p w:rsidR="00AC35EA" w:rsidRPr="00AC35EA"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LDAP – Acceptable (if SAML 2.0 SSO is not available)</w:t>
      </w:r>
    </w:p>
    <w:p w:rsidR="00AC35EA" w:rsidRPr="00AC35EA"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Alert Communications</w:t>
      </w:r>
    </w:p>
    <w:p w:rsidR="00AC35EA" w:rsidRPr="00AC35EA" w:rsidP="004A043F">
      <w:pPr>
        <w:pStyle w:val="Numbered"/>
        <w:ind w:left="360"/>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Email (SMTP)</w:t>
      </w:r>
    </w:p>
    <w:p w:rsidR="00AC35EA" w:rsidRPr="00AC35EA"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xml:space="preserve">       - SMS/MMS</w:t>
      </w:r>
    </w:p>
    <w:p w:rsidR="00AC35EA" w:rsidRPr="00AC35EA"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Alarm, Lights, Strobes</w:t>
      </w:r>
    </w:p>
    <w:p w:rsidR="00AC35EA" w:rsidRPr="00AC35EA"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Phone Call</w:t>
      </w:r>
    </w:p>
    <w:p w:rsidR="00AC35EA" w:rsidRPr="00AC35EA"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Escalatory Alarm Settings</w:t>
      </w:r>
    </w:p>
    <w:p w:rsidR="00AC35EA" w:rsidRPr="00AC35EA"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Scheduled Reports</w:t>
      </w:r>
    </w:p>
    <w:p w:rsidR="00AC35EA" w:rsidRPr="00AC35EA"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 Scheduling Setup and Configurable by End Users</w:t>
      </w:r>
    </w:p>
    <w:p w:rsidR="00AC35EA" w:rsidRPr="00AC35EA"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Restrictable Access for End Users</w:t>
      </w:r>
    </w:p>
    <w:p w:rsidR="00AC35EA" w:rsidRPr="00AC35EA"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Web Based Access for End Users</w:t>
      </w:r>
    </w:p>
    <w:p w:rsidR="00AC35EA" w:rsidRPr="00AC35EA"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Integrated Third Party Hardware – Analog or Digital</w:t>
      </w:r>
    </w:p>
    <w:p w:rsidR="00AC35EA" w:rsidRPr="00AC35EA" w:rsidP="004A043F">
      <w:pPr>
        <w:pStyle w:val="Numbered"/>
        <w:numPr>
          <w:ilvl w:val="0"/>
          <w:numId w:val="19"/>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Export Data to Third Party Systems</w:t>
      </w:r>
    </w:p>
    <w:p w:rsidR="00AC35EA" w:rsidRPr="00AC35EA" w:rsidP="004A043F">
      <w:pPr>
        <w:pStyle w:val="Numbered"/>
        <w:rPr>
          <w:rFonts w:asciiTheme="minorHAnsi" w:hAnsiTheme="minorHAnsi" w:cs="Arial"/>
          <w:color w:val="000000" w:themeColor="text1"/>
          <w:sz w:val="24"/>
          <w:szCs w:val="24"/>
        </w:rPr>
      </w:pPr>
    </w:p>
    <w:p w:rsidR="00AC35EA" w:rsidRPr="00AC35EA" w:rsidP="004A043F">
      <w:pPr>
        <w:pStyle w:val="Numbered"/>
        <w:rPr>
          <w:rFonts w:asciiTheme="minorHAnsi" w:hAnsiTheme="minorHAnsi" w:cs="Arial"/>
          <w:b/>
          <w:bCs/>
          <w:color w:val="000000" w:themeColor="text1"/>
          <w:sz w:val="24"/>
          <w:szCs w:val="24"/>
          <w:u w:val="single"/>
        </w:rPr>
      </w:pPr>
      <w:r w:rsidRPr="00AC35EA">
        <w:rPr>
          <w:rFonts w:asciiTheme="minorHAnsi" w:hAnsiTheme="minorHAnsi" w:cs="Arial"/>
          <w:b/>
          <w:bCs/>
          <w:color w:val="000000" w:themeColor="text1"/>
          <w:sz w:val="24"/>
          <w:szCs w:val="24"/>
          <w:u w:val="single"/>
        </w:rPr>
        <w:t>10. Security Compliance:</w:t>
      </w:r>
    </w:p>
    <w:p w:rsidR="00AC35EA" w:rsidRPr="00AC35EA"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Adhere to Federal laws, VA Directives, and standards</w:t>
      </w:r>
    </w:p>
    <w:p w:rsidR="00AC35EA" w:rsidRPr="00AC35EA"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Control Access to VA Information and Information Systems</w:t>
      </w:r>
    </w:p>
    <w:p w:rsidR="00AC35EA" w:rsidRPr="00AC35EA"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Complete annual security and privacy training</w:t>
      </w:r>
    </w:p>
    <w:p w:rsidR="00AC35EA" w:rsidRPr="00AC35EA"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Encrypt VA sensitive information, comply with FIPS 140-2</w:t>
      </w:r>
    </w:p>
    <w:p w:rsidR="00AC35EA" w:rsidRPr="00AC35EA"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Immediate notification of any security incidents</w:t>
      </w:r>
    </w:p>
    <w:p w:rsidR="00AC35EA" w:rsidRPr="00AC35EA" w:rsidP="004A043F">
      <w:pPr>
        <w:pStyle w:val="Numbered"/>
        <w:rPr>
          <w:rFonts w:asciiTheme="minorHAnsi" w:hAnsiTheme="minorHAnsi" w:cs="Arial"/>
          <w:b/>
          <w:bCs/>
          <w:color w:val="000000" w:themeColor="text1"/>
          <w:sz w:val="24"/>
          <w:szCs w:val="24"/>
        </w:rPr>
      </w:pPr>
    </w:p>
    <w:p w:rsidR="00AC35EA" w:rsidRPr="00AC35EA" w:rsidP="004A043F">
      <w:pPr>
        <w:pStyle w:val="Numbered"/>
        <w:rPr>
          <w:rFonts w:asciiTheme="minorHAnsi" w:hAnsiTheme="minorHAnsi" w:cs="Arial"/>
          <w:b/>
          <w:bCs/>
          <w:color w:val="000000" w:themeColor="text1"/>
          <w:sz w:val="24"/>
          <w:szCs w:val="24"/>
          <w:u w:val="single"/>
        </w:rPr>
      </w:pPr>
      <w:r w:rsidRPr="00AC35EA">
        <w:rPr>
          <w:rFonts w:asciiTheme="minorHAnsi" w:hAnsiTheme="minorHAnsi" w:cs="Arial"/>
          <w:b/>
          <w:bCs/>
          <w:color w:val="000000" w:themeColor="text1"/>
          <w:sz w:val="24"/>
          <w:szCs w:val="24"/>
          <w:u w:val="single"/>
        </w:rPr>
        <w:t>11. Technical Requirements:</w:t>
      </w:r>
    </w:p>
    <w:p w:rsidR="00AC35EA" w:rsidRPr="00AC35EA"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System on an approved SDIA – FMS VLAN</w:t>
      </w:r>
    </w:p>
    <w:p w:rsidR="00AC35EA" w:rsidRPr="00AC35EA"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Configuration and operational checks</w:t>
      </w:r>
    </w:p>
    <w:p w:rsidR="00AC35EA" w:rsidRPr="00AC35EA" w:rsidP="004A043F">
      <w:pPr>
        <w:pStyle w:val="Numbered"/>
        <w:numPr>
          <w:ilvl w:val="1"/>
          <w:numId w:val="20"/>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Firmware updates and technical support</w:t>
      </w:r>
    </w:p>
    <w:p w:rsidR="00AC35EA" w:rsidRPr="00AC35EA" w:rsidP="004A043F">
      <w:pPr>
        <w:pStyle w:val="Numbered"/>
        <w:rPr>
          <w:rFonts w:asciiTheme="minorHAnsi" w:hAnsiTheme="minorHAnsi" w:cs="Arial"/>
          <w:color w:val="000000" w:themeColor="text1"/>
          <w:sz w:val="24"/>
          <w:szCs w:val="24"/>
        </w:rPr>
      </w:pPr>
    </w:p>
    <w:p w:rsidR="00AC35EA" w:rsidRPr="00AC35EA" w:rsidP="004A043F">
      <w:pPr>
        <w:pStyle w:val="Numbered"/>
        <w:rPr>
          <w:rFonts w:asciiTheme="minorHAnsi" w:hAnsiTheme="minorHAnsi" w:cs="Arial"/>
          <w:color w:val="000000" w:themeColor="text1"/>
          <w:sz w:val="24"/>
          <w:szCs w:val="24"/>
        </w:rPr>
      </w:pPr>
      <w:r w:rsidRPr="00AC35EA">
        <w:rPr>
          <w:rFonts w:asciiTheme="minorHAnsi" w:hAnsiTheme="minorHAnsi" w:cs="Arial"/>
          <w:b/>
          <w:bCs/>
          <w:color w:val="000000" w:themeColor="text1"/>
          <w:sz w:val="24"/>
          <w:szCs w:val="24"/>
          <w:u w:val="single"/>
        </w:rPr>
        <w:t>Once the equipment is installed</w:t>
      </w:r>
      <w:r w:rsidRPr="00AC35EA">
        <w:rPr>
          <w:rFonts w:asciiTheme="minorHAnsi" w:hAnsiTheme="minorHAnsi" w:cs="Arial"/>
          <w:color w:val="000000" w:themeColor="text1"/>
          <w:sz w:val="24"/>
          <w:szCs w:val="24"/>
        </w:rPr>
        <w:t>, the contractor will need to provide training to these department staff personnel: (per request by COR)</w:t>
      </w:r>
    </w:p>
    <w:p w:rsidR="00AC35EA" w:rsidRPr="00AC35EA" w:rsidP="004A043F">
      <w:pPr>
        <w:pStyle w:val="Numbered"/>
        <w:numPr>
          <w:ilvl w:val="2"/>
          <w:numId w:val="18"/>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Facilities Management Service (FMS) – HVAC Shop</w:t>
      </w:r>
    </w:p>
    <w:p w:rsidR="00AC35EA" w:rsidRPr="00AC35EA" w:rsidP="004A043F">
      <w:pPr>
        <w:pStyle w:val="Numbered"/>
        <w:numPr>
          <w:ilvl w:val="2"/>
          <w:numId w:val="18"/>
        </w:numPr>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Facilities Management Service (FMS) – Boiler Plant &amp; Utility Systems Operators</w:t>
      </w:r>
    </w:p>
    <w:p w:rsidR="00AC35EA" w:rsidRPr="00AC35EA" w:rsidP="004A043F">
      <w:pPr>
        <w:spacing w:after="0"/>
        <w:rPr>
          <w:rFonts w:cs="Arial"/>
          <w:b/>
          <w:bCs/>
          <w:sz w:val="24"/>
          <w:szCs w:val="24"/>
          <w:u w:val="single"/>
        </w:rPr>
      </w:pPr>
    </w:p>
    <w:p w:rsidR="00AC35EA" w:rsidRPr="00AC35EA" w:rsidP="004A043F">
      <w:pPr>
        <w:spacing w:after="0" w:line="240" w:lineRule="auto"/>
        <w:rPr>
          <w:rFonts w:cs="Arial"/>
          <w:sz w:val="24"/>
          <w:szCs w:val="24"/>
        </w:rPr>
      </w:pPr>
      <w:r w:rsidRPr="00AC35EA">
        <w:rPr>
          <w:rFonts w:cs="Arial"/>
          <w:b/>
          <w:bCs/>
          <w:sz w:val="24"/>
          <w:szCs w:val="24"/>
          <w:u w:val="single"/>
        </w:rPr>
        <w:t>12. Type of Contract:</w:t>
      </w:r>
      <w:r w:rsidRPr="00AC35EA">
        <w:rPr>
          <w:rFonts w:cs="Arial"/>
          <w:sz w:val="24"/>
          <w:szCs w:val="24"/>
        </w:rPr>
        <w:t xml:space="preserve"> Firm-Fixed Price</w:t>
      </w:r>
    </w:p>
    <w:p w:rsidR="00AC35EA" w:rsidRPr="00AC35EA" w:rsidP="004A043F">
      <w:pPr>
        <w:pStyle w:val="ListParagraph"/>
        <w:spacing w:after="0" w:line="240" w:lineRule="auto"/>
        <w:ind w:left="1980"/>
        <w:rPr>
          <w:rFonts w:cs="Arial"/>
        </w:rPr>
      </w:pPr>
      <w:r w:rsidRPr="00AC35EA">
        <w:rPr>
          <w:rFonts w:cs="Arial"/>
        </w:rPr>
        <w:t xml:space="preserve"> </w:t>
      </w:r>
    </w:p>
    <w:p w:rsidR="00AC35EA" w:rsidRPr="00AC35EA" w:rsidP="004A043F">
      <w:pPr>
        <w:spacing w:after="0" w:line="240" w:lineRule="auto"/>
        <w:rPr>
          <w:rFonts w:cs="Arial"/>
          <w:sz w:val="24"/>
          <w:szCs w:val="24"/>
        </w:rPr>
      </w:pPr>
      <w:r w:rsidRPr="00AC35EA">
        <w:rPr>
          <w:rFonts w:cs="Arial"/>
          <w:b/>
          <w:bCs/>
          <w:sz w:val="24"/>
          <w:szCs w:val="24"/>
          <w:u w:val="single"/>
        </w:rPr>
        <w:t>13. Places of Performance:</w:t>
      </w:r>
      <w:r w:rsidRPr="00AC35EA">
        <w:rPr>
          <w:rFonts w:cs="Arial"/>
          <w:sz w:val="24"/>
          <w:szCs w:val="24"/>
        </w:rPr>
        <w:t xml:space="preserve"> </w:t>
      </w:r>
    </w:p>
    <w:p w:rsidR="00AC35EA" w:rsidRPr="00AC35EA" w:rsidP="004A043F">
      <w:pPr>
        <w:spacing w:after="0" w:line="240" w:lineRule="auto"/>
        <w:rPr>
          <w:rFonts w:cs="Arial"/>
          <w:sz w:val="24"/>
          <w:szCs w:val="24"/>
        </w:rPr>
      </w:pPr>
      <w:r w:rsidRPr="00AC35EA">
        <w:rPr>
          <w:rFonts w:cs="Arial"/>
          <w:sz w:val="24"/>
          <w:szCs w:val="24"/>
        </w:rPr>
        <w:t>Department of Veterans Affairs</w:t>
      </w:r>
    </w:p>
    <w:p w:rsidR="00AC35EA" w:rsidRPr="00AC35EA" w:rsidP="004A043F">
      <w:pPr>
        <w:spacing w:after="0" w:line="240" w:lineRule="auto"/>
        <w:rPr>
          <w:rFonts w:cs="Arial"/>
          <w:sz w:val="24"/>
          <w:szCs w:val="24"/>
        </w:rPr>
      </w:pPr>
      <w:r w:rsidRPr="00AC35EA">
        <w:rPr>
          <w:rFonts w:cs="Arial"/>
          <w:sz w:val="24"/>
          <w:szCs w:val="24"/>
        </w:rPr>
        <w:t>Northern Arizona VA Healthcare System</w:t>
      </w:r>
    </w:p>
    <w:p w:rsidR="00AC35EA" w:rsidRPr="00AC35EA" w:rsidP="004A043F">
      <w:pPr>
        <w:spacing w:after="0" w:line="240" w:lineRule="auto"/>
        <w:rPr>
          <w:rFonts w:cs="Arial"/>
          <w:sz w:val="24"/>
          <w:szCs w:val="24"/>
        </w:rPr>
      </w:pPr>
      <w:r w:rsidRPr="00AC35EA">
        <w:rPr>
          <w:rFonts w:cs="Arial"/>
          <w:sz w:val="24"/>
          <w:szCs w:val="24"/>
        </w:rPr>
        <w:t>Bob Stump VA Medical Center</w:t>
      </w:r>
    </w:p>
    <w:p w:rsidR="00AC35EA" w:rsidRPr="00AC35EA" w:rsidP="004A043F">
      <w:pPr>
        <w:spacing w:after="0" w:line="240" w:lineRule="auto"/>
        <w:rPr>
          <w:rFonts w:cs="Arial"/>
          <w:sz w:val="24"/>
          <w:szCs w:val="24"/>
        </w:rPr>
      </w:pPr>
      <w:r w:rsidRPr="00AC35EA">
        <w:rPr>
          <w:rFonts w:cs="Arial"/>
          <w:sz w:val="24"/>
          <w:szCs w:val="24"/>
        </w:rPr>
        <w:t>500 Highway 89 North</w:t>
      </w:r>
    </w:p>
    <w:p w:rsidR="00AC35EA" w:rsidRPr="00AC35EA" w:rsidP="004A043F">
      <w:pPr>
        <w:spacing w:after="0" w:line="240" w:lineRule="auto"/>
        <w:rPr>
          <w:rFonts w:cs="Arial"/>
          <w:sz w:val="24"/>
          <w:szCs w:val="24"/>
        </w:rPr>
      </w:pPr>
      <w:r w:rsidRPr="00AC35EA">
        <w:rPr>
          <w:rFonts w:cs="Arial"/>
          <w:sz w:val="24"/>
          <w:szCs w:val="24"/>
        </w:rPr>
        <w:t>Prescott, AZ  86313-5001</w:t>
      </w:r>
    </w:p>
    <w:p w:rsidR="00AC35EA" w:rsidRPr="00AC35EA" w:rsidP="004A043F">
      <w:pPr>
        <w:spacing w:after="0" w:line="240" w:lineRule="auto"/>
        <w:rPr>
          <w:rFonts w:cs="Arial"/>
          <w:sz w:val="24"/>
          <w:szCs w:val="24"/>
        </w:rPr>
      </w:pPr>
    </w:p>
    <w:p w:rsidR="00AC35EA" w:rsidRPr="00AC35EA" w:rsidP="004A043F">
      <w:pPr>
        <w:spacing w:after="0" w:line="240" w:lineRule="auto"/>
        <w:rPr>
          <w:rFonts w:cs="Arial"/>
          <w:sz w:val="24"/>
          <w:szCs w:val="24"/>
        </w:rPr>
      </w:pPr>
      <w:r w:rsidRPr="00AC35EA">
        <w:rPr>
          <w:rFonts w:cs="Arial"/>
          <w:sz w:val="24"/>
          <w:szCs w:val="24"/>
        </w:rPr>
        <w:t>COR to confirm buildings</w:t>
      </w:r>
    </w:p>
    <w:p w:rsidR="00AC35EA" w:rsidRPr="00AC35EA" w:rsidP="004A043F">
      <w:pPr>
        <w:spacing w:after="0" w:line="240" w:lineRule="auto"/>
        <w:rPr>
          <w:rFonts w:cs="Arial"/>
          <w:sz w:val="24"/>
          <w:szCs w:val="24"/>
        </w:rPr>
      </w:pPr>
      <w:r w:rsidRPr="00AC35EA">
        <w:rPr>
          <w:rFonts w:cs="Arial"/>
          <w:sz w:val="24"/>
          <w:szCs w:val="24"/>
        </w:rPr>
        <w:t>Campus Wide/ All Buildings 160, 70, 107, 162 and Main Chiller Plant and Courtyard B integration, Using Automated Controls Systems and building locations that may have Automated Controls Services added during the period of performance of this contract.</w:t>
      </w:r>
    </w:p>
    <w:p w:rsidR="00AC35EA" w:rsidRPr="00AC35EA" w:rsidP="004A043F">
      <w:pPr>
        <w:spacing w:after="0" w:line="240" w:lineRule="auto"/>
        <w:rPr>
          <w:rFonts w:cs="Arial"/>
          <w:sz w:val="24"/>
          <w:szCs w:val="24"/>
        </w:rPr>
      </w:pPr>
    </w:p>
    <w:p w:rsidR="00AC35EA" w:rsidRPr="00AC35EA" w:rsidP="004A043F">
      <w:pPr>
        <w:spacing w:after="0" w:line="240" w:lineRule="auto"/>
        <w:rPr>
          <w:rFonts w:cs="Arial"/>
          <w:sz w:val="24"/>
          <w:szCs w:val="24"/>
        </w:rPr>
      </w:pPr>
      <w:r w:rsidRPr="00AC35EA">
        <w:rPr>
          <w:rFonts w:cs="Arial"/>
          <w:sz w:val="24"/>
          <w:szCs w:val="24"/>
        </w:rPr>
        <w:t>The procurement of the required equipment and devices will be delivered to NAVAHCS. The installation, programming, and training of the building automation system will be taking place</w:t>
      </w:r>
      <w:r w:rsidRPr="00AC35EA">
        <w:rPr>
          <w:rFonts w:cs="Arial"/>
          <w:color w:val="000000" w:themeColor="text1"/>
          <w:sz w:val="24"/>
          <w:szCs w:val="24"/>
        </w:rPr>
        <w:t xml:space="preserve"> at the NAVAHCS Facility. 24/7 technical support for software upgrades, equipment-fault troubleshooting, training, and configuration issue support </w:t>
      </w:r>
      <w:r w:rsidRPr="00AC35EA">
        <w:rPr>
          <w:rFonts w:cs="Arial"/>
          <w:sz w:val="24"/>
          <w:szCs w:val="24"/>
        </w:rPr>
        <w:t>will be required to be coordinated with the HVAC Shop and the OI&amp;T Department when those services are required to take place on the facility property located at Northern Arizona VA Healthcare System (NAVAHCS), 500 N Hwy 89, Prescott, AZ 86313.</w:t>
      </w:r>
    </w:p>
    <w:p w:rsidR="00AC35EA" w:rsidRPr="00AC35EA" w:rsidP="004A043F">
      <w:pPr>
        <w:pStyle w:val="ListParagraph"/>
        <w:spacing w:after="0" w:line="240" w:lineRule="auto"/>
        <w:ind w:left="1980"/>
        <w:rPr>
          <w:rFonts w:cs="Arial"/>
        </w:rPr>
      </w:pPr>
    </w:p>
    <w:p w:rsidR="00AC35EA" w:rsidRPr="00AC35EA" w:rsidP="004A043F">
      <w:pPr>
        <w:spacing w:after="0" w:line="240" w:lineRule="auto"/>
        <w:rPr>
          <w:rFonts w:cs="Arial"/>
          <w:sz w:val="24"/>
          <w:szCs w:val="24"/>
        </w:rPr>
      </w:pPr>
      <w:r w:rsidRPr="00AC35EA">
        <w:rPr>
          <w:rFonts w:cs="Arial"/>
          <w:b/>
          <w:bCs/>
          <w:sz w:val="24"/>
          <w:szCs w:val="24"/>
          <w:u w:val="single"/>
        </w:rPr>
        <w:t>14. Period of Performance:</w:t>
      </w:r>
      <w:r w:rsidRPr="00AC35EA">
        <w:rPr>
          <w:rFonts w:cs="Arial"/>
          <w:sz w:val="24"/>
          <w:szCs w:val="24"/>
        </w:rPr>
        <w:t xml:space="preserve"> This contract should be a Base Year plus 4 Option Years.</w:t>
      </w:r>
    </w:p>
    <w:p w:rsidR="00AC35EA" w:rsidRPr="00AC35EA" w:rsidP="004A043F">
      <w:pPr>
        <w:spacing w:after="0" w:line="240" w:lineRule="auto"/>
        <w:rPr>
          <w:rFonts w:cs="Arial"/>
          <w:sz w:val="24"/>
          <w:szCs w:val="24"/>
        </w:rPr>
      </w:pPr>
    </w:p>
    <w:p w:rsidR="00AC35EA" w:rsidRPr="00AC35EA" w:rsidP="004A043F">
      <w:pPr>
        <w:spacing w:after="0" w:line="240" w:lineRule="auto"/>
        <w:rPr>
          <w:rFonts w:cs="Arial"/>
          <w:sz w:val="24"/>
          <w:szCs w:val="24"/>
        </w:rPr>
      </w:pPr>
      <w:r w:rsidRPr="00AC35EA">
        <w:rPr>
          <w:rFonts w:cs="Arial"/>
          <w:b/>
          <w:bCs/>
          <w:sz w:val="24"/>
          <w:szCs w:val="24"/>
          <w:u w:val="single"/>
        </w:rPr>
        <w:t>Hours of Service:</w:t>
      </w:r>
      <w:r w:rsidRPr="00AC35EA">
        <w:rPr>
          <w:rFonts w:cs="Arial"/>
          <w:sz w:val="24"/>
          <w:szCs w:val="24"/>
        </w:rPr>
        <w:t xml:space="preserve">  Work is to be done between the hours of 8:00 a.m. and 4:00 p.m. Monday through Friday, excluding federal holidays. Any service performed during other than normal work hours must have prior approval and be coordinated with the COR and approved by the Contracting Officer (CO) via a written modification. </w:t>
      </w:r>
    </w:p>
    <w:p w:rsidR="00AC35EA" w:rsidRPr="00AC35EA" w:rsidP="004A043F">
      <w:pPr>
        <w:spacing w:after="0" w:line="240" w:lineRule="auto"/>
        <w:rPr>
          <w:rFonts w:cs="Arial"/>
          <w:b/>
          <w:bCs/>
          <w:sz w:val="24"/>
          <w:szCs w:val="24"/>
          <w:u w:val="single"/>
        </w:rPr>
      </w:pPr>
    </w:p>
    <w:p w:rsidR="00AC35EA" w:rsidRPr="00AC35EA" w:rsidP="004A043F">
      <w:pPr>
        <w:spacing w:after="0" w:line="240" w:lineRule="auto"/>
        <w:rPr>
          <w:rFonts w:cs="Arial"/>
          <w:sz w:val="24"/>
          <w:szCs w:val="24"/>
        </w:rPr>
      </w:pPr>
      <w:r w:rsidRPr="00AC35EA">
        <w:rPr>
          <w:rFonts w:cs="Arial"/>
          <w:b/>
          <w:bCs/>
          <w:sz w:val="24"/>
          <w:szCs w:val="24"/>
          <w:u w:val="single"/>
        </w:rPr>
        <w:t>Warehouse Hours</w:t>
      </w:r>
      <w:r w:rsidRPr="00AC35EA">
        <w:rPr>
          <w:rFonts w:cs="Arial"/>
          <w:b/>
          <w:bCs/>
          <w:sz w:val="24"/>
          <w:szCs w:val="24"/>
        </w:rPr>
        <w:t>: Deliveries</w:t>
      </w:r>
      <w:r w:rsidRPr="00AC35EA">
        <w:rPr>
          <w:rFonts w:cs="Arial"/>
          <w:sz w:val="24"/>
          <w:szCs w:val="24"/>
        </w:rPr>
        <w:t xml:space="preserve"> are accepted between the hours of 8:00 a.m. and 3:30 p.m. Monday through Friday, excluding federal holidays.</w:t>
      </w:r>
    </w:p>
    <w:p w:rsidR="00AC35EA" w:rsidRPr="00AC35EA" w:rsidP="004A043F">
      <w:pPr>
        <w:pStyle w:val="ListParagraph"/>
        <w:spacing w:after="0" w:line="240" w:lineRule="auto"/>
        <w:ind w:left="1260"/>
        <w:rPr>
          <w:rFonts w:cs="Arial"/>
          <w:b/>
          <w:u w:val="single"/>
        </w:rPr>
      </w:pPr>
    </w:p>
    <w:p w:rsidR="00AC35EA" w:rsidRPr="00AC35EA" w:rsidP="004A043F">
      <w:pPr>
        <w:spacing w:after="0" w:line="240" w:lineRule="auto"/>
        <w:rPr>
          <w:rFonts w:cs="Arial"/>
          <w:b/>
          <w:sz w:val="24"/>
          <w:szCs w:val="24"/>
          <w:u w:val="single"/>
        </w:rPr>
      </w:pPr>
      <w:r w:rsidRPr="00AC35EA">
        <w:rPr>
          <w:rFonts w:cs="Arial"/>
          <w:b/>
          <w:sz w:val="24"/>
          <w:szCs w:val="24"/>
          <w:u w:val="single"/>
        </w:rPr>
        <w:t>Federal Holidays</w:t>
      </w:r>
    </w:p>
    <w:tbl>
      <w:tblPr>
        <w:tblW w:w="0" w:type="auto"/>
        <w:tblInd w:w="1565" w:type="dxa"/>
        <w:tblLayout w:type="fixed"/>
        <w:tblCellMar>
          <w:left w:w="0" w:type="dxa"/>
          <w:right w:w="0" w:type="dxa"/>
        </w:tblCellMar>
        <w:tblLook w:val="0000"/>
      </w:tblPr>
      <w:tblGrid>
        <w:gridCol w:w="3240"/>
        <w:gridCol w:w="3240"/>
      </w:tblGrid>
      <w:tr w:rsidTr="000F0DC2">
        <w:tblPrEx>
          <w:tblW w:w="0" w:type="auto"/>
          <w:tblInd w:w="1565" w:type="dxa"/>
          <w:tblLayout w:type="fixed"/>
          <w:tblCellMar>
            <w:left w:w="0" w:type="dxa"/>
            <w:right w:w="0" w:type="dxa"/>
          </w:tblCellMar>
          <w:tblLook w:val="0000"/>
        </w:tblPrEx>
        <w:trPr>
          <w:trHeight w:val="273"/>
        </w:trPr>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New Year’s Day</w:t>
            </w:r>
          </w:p>
        </w:tc>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January 01</w:t>
            </w:r>
          </w:p>
        </w:tc>
      </w:tr>
      <w:tr w:rsidTr="000F0DC2">
        <w:tblPrEx>
          <w:tblW w:w="0" w:type="auto"/>
          <w:tblInd w:w="1565" w:type="dxa"/>
          <w:tblLayout w:type="fixed"/>
          <w:tblCellMar>
            <w:left w:w="0" w:type="dxa"/>
            <w:right w:w="0" w:type="dxa"/>
          </w:tblCellMar>
          <w:tblLook w:val="0000"/>
        </w:tblPrEx>
        <w:trPr>
          <w:trHeight w:val="273"/>
        </w:trPr>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Martin Luther King’s Birthday</w:t>
            </w:r>
          </w:p>
        </w:tc>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Third Monday in January</w:t>
            </w:r>
          </w:p>
        </w:tc>
      </w:tr>
      <w:tr w:rsidTr="000F0DC2">
        <w:tblPrEx>
          <w:tblW w:w="0" w:type="auto"/>
          <w:tblInd w:w="1565" w:type="dxa"/>
          <w:tblLayout w:type="fixed"/>
          <w:tblCellMar>
            <w:left w:w="0" w:type="dxa"/>
            <w:right w:w="0" w:type="dxa"/>
          </w:tblCellMar>
          <w:tblLook w:val="0000"/>
        </w:tblPrEx>
        <w:trPr>
          <w:trHeight w:val="273"/>
        </w:trPr>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President’s Day</w:t>
            </w:r>
          </w:p>
        </w:tc>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Third Monday in February</w:t>
            </w:r>
          </w:p>
        </w:tc>
      </w:tr>
      <w:tr w:rsidTr="000F0DC2">
        <w:tblPrEx>
          <w:tblW w:w="0" w:type="auto"/>
          <w:tblInd w:w="1565" w:type="dxa"/>
          <w:tblLayout w:type="fixed"/>
          <w:tblCellMar>
            <w:left w:w="0" w:type="dxa"/>
            <w:right w:w="0" w:type="dxa"/>
          </w:tblCellMar>
          <w:tblLook w:val="0000"/>
        </w:tblPrEx>
        <w:trPr>
          <w:trHeight w:val="272"/>
        </w:trPr>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Memorial Day</w:t>
            </w:r>
          </w:p>
        </w:tc>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Last Monday in May</w:t>
            </w:r>
          </w:p>
        </w:tc>
      </w:tr>
      <w:tr w:rsidTr="000F0DC2">
        <w:tblPrEx>
          <w:tblW w:w="0" w:type="auto"/>
          <w:tblInd w:w="1565" w:type="dxa"/>
          <w:tblLayout w:type="fixed"/>
          <w:tblCellMar>
            <w:left w:w="0" w:type="dxa"/>
            <w:right w:w="0" w:type="dxa"/>
          </w:tblCellMar>
          <w:tblLook w:val="0000"/>
        </w:tblPrEx>
        <w:trPr>
          <w:trHeight w:val="273"/>
        </w:trPr>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Juneteenth</w:t>
            </w:r>
          </w:p>
        </w:tc>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June 19</w:t>
            </w:r>
          </w:p>
        </w:tc>
      </w:tr>
      <w:tr w:rsidTr="000F0DC2">
        <w:tblPrEx>
          <w:tblW w:w="0" w:type="auto"/>
          <w:tblInd w:w="1565" w:type="dxa"/>
          <w:tblLayout w:type="fixed"/>
          <w:tblCellMar>
            <w:left w:w="0" w:type="dxa"/>
            <w:right w:w="0" w:type="dxa"/>
          </w:tblCellMar>
          <w:tblLook w:val="0000"/>
        </w:tblPrEx>
        <w:trPr>
          <w:trHeight w:val="273"/>
        </w:trPr>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Independence Day</w:t>
            </w:r>
          </w:p>
        </w:tc>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July 04</w:t>
            </w:r>
          </w:p>
        </w:tc>
      </w:tr>
      <w:tr w:rsidTr="000F0DC2">
        <w:tblPrEx>
          <w:tblW w:w="0" w:type="auto"/>
          <w:tblInd w:w="1565" w:type="dxa"/>
          <w:tblLayout w:type="fixed"/>
          <w:tblCellMar>
            <w:left w:w="0" w:type="dxa"/>
            <w:right w:w="0" w:type="dxa"/>
          </w:tblCellMar>
          <w:tblLook w:val="0000"/>
        </w:tblPrEx>
        <w:trPr>
          <w:trHeight w:val="273"/>
        </w:trPr>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Labor Day</w:t>
            </w:r>
          </w:p>
        </w:tc>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First Monday in September</w:t>
            </w:r>
          </w:p>
        </w:tc>
      </w:tr>
      <w:tr w:rsidTr="000F0DC2">
        <w:tblPrEx>
          <w:tblW w:w="0" w:type="auto"/>
          <w:tblInd w:w="1565" w:type="dxa"/>
          <w:tblLayout w:type="fixed"/>
          <w:tblCellMar>
            <w:left w:w="0" w:type="dxa"/>
            <w:right w:w="0" w:type="dxa"/>
          </w:tblCellMar>
          <w:tblLook w:val="0000"/>
        </w:tblPrEx>
        <w:trPr>
          <w:trHeight w:val="273"/>
        </w:trPr>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Columbus Day</w:t>
            </w:r>
          </w:p>
        </w:tc>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Second Monday in October</w:t>
            </w:r>
          </w:p>
        </w:tc>
      </w:tr>
      <w:tr w:rsidTr="000F0DC2">
        <w:tblPrEx>
          <w:tblW w:w="0" w:type="auto"/>
          <w:tblInd w:w="1565" w:type="dxa"/>
          <w:tblLayout w:type="fixed"/>
          <w:tblCellMar>
            <w:left w:w="0" w:type="dxa"/>
            <w:right w:w="0" w:type="dxa"/>
          </w:tblCellMar>
          <w:tblLook w:val="0000"/>
        </w:tblPrEx>
        <w:trPr>
          <w:trHeight w:val="273"/>
        </w:trPr>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Veterans Day</w:t>
            </w:r>
          </w:p>
        </w:tc>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November 11</w:t>
            </w:r>
          </w:p>
        </w:tc>
      </w:tr>
      <w:tr w:rsidTr="000F0DC2">
        <w:tblPrEx>
          <w:tblW w:w="0" w:type="auto"/>
          <w:tblInd w:w="1565" w:type="dxa"/>
          <w:tblLayout w:type="fixed"/>
          <w:tblCellMar>
            <w:left w:w="0" w:type="dxa"/>
            <w:right w:w="0" w:type="dxa"/>
          </w:tblCellMar>
          <w:tblLook w:val="0000"/>
        </w:tblPrEx>
        <w:trPr>
          <w:trHeight w:val="272"/>
        </w:trPr>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Thanksgiving Day</w:t>
            </w:r>
          </w:p>
        </w:tc>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Fourth Thursday in November</w:t>
            </w:r>
          </w:p>
        </w:tc>
      </w:tr>
      <w:tr w:rsidTr="000F0DC2">
        <w:tblPrEx>
          <w:tblW w:w="0" w:type="auto"/>
          <w:tblInd w:w="1565" w:type="dxa"/>
          <w:tblLayout w:type="fixed"/>
          <w:tblCellMar>
            <w:left w:w="0" w:type="dxa"/>
            <w:right w:w="0" w:type="dxa"/>
          </w:tblCellMar>
          <w:tblLook w:val="0000"/>
        </w:tblPrEx>
        <w:trPr>
          <w:trHeight w:val="274"/>
        </w:trPr>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Christmas Day</w:t>
            </w:r>
          </w:p>
        </w:tc>
        <w:tc>
          <w:tcPr>
            <w:tcW w:w="3240" w:type="dxa"/>
            <w:tcBorders>
              <w:top w:val="single" w:sz="4" w:space="0" w:color="000000"/>
              <w:left w:val="single" w:sz="4" w:space="0" w:color="000000"/>
              <w:bottom w:val="single" w:sz="4" w:space="0" w:color="000000"/>
              <w:right w:val="single" w:sz="4" w:space="0" w:color="000000"/>
            </w:tcBorders>
          </w:tcPr>
          <w:p w:rsidR="00AC35EA" w:rsidRPr="00AC35EA" w:rsidP="004A043F">
            <w:pPr>
              <w:spacing w:after="0" w:line="240" w:lineRule="auto"/>
              <w:rPr>
                <w:rFonts w:cs="Arial"/>
                <w:sz w:val="24"/>
                <w:szCs w:val="24"/>
              </w:rPr>
            </w:pPr>
            <w:r w:rsidRPr="00AC35EA">
              <w:rPr>
                <w:rFonts w:cs="Arial"/>
                <w:sz w:val="24"/>
                <w:szCs w:val="24"/>
              </w:rPr>
              <w:t>December 25</w:t>
            </w:r>
          </w:p>
        </w:tc>
      </w:tr>
    </w:tbl>
    <w:p w:rsidR="00AC35EA" w:rsidRPr="00AC35EA" w:rsidP="004A043F">
      <w:pPr>
        <w:spacing w:after="0" w:line="240" w:lineRule="auto"/>
        <w:rPr>
          <w:rFonts w:cs="Arial"/>
          <w:sz w:val="24"/>
          <w:szCs w:val="24"/>
        </w:rPr>
      </w:pPr>
    </w:p>
    <w:p w:rsidR="00AC35EA" w:rsidRPr="00AC35EA" w:rsidP="004A043F">
      <w:pPr>
        <w:spacing w:after="0" w:line="240" w:lineRule="auto"/>
        <w:rPr>
          <w:rFonts w:cs="Arial"/>
          <w:sz w:val="24"/>
          <w:szCs w:val="24"/>
        </w:rPr>
      </w:pPr>
      <w:r w:rsidRPr="00AC35EA">
        <w:rPr>
          <w:rFonts w:cs="Arial"/>
          <w:sz w:val="24"/>
          <w:szCs w:val="24"/>
        </w:rPr>
        <w:t>When one of the above designated legal holidays falls on a Sunday, the following Monday will be observed as a legal holiday. When a legal holiday falls on a Saturday, the preceding Friday is observed as a holiday by U.S. Government agencies.</w:t>
      </w:r>
    </w:p>
    <w:p w:rsidR="00AC35EA" w:rsidRPr="00AC35EA" w:rsidP="004A043F">
      <w:pPr>
        <w:spacing w:after="0" w:line="240" w:lineRule="auto"/>
        <w:rPr>
          <w:rFonts w:cs="Arial"/>
          <w:sz w:val="24"/>
          <w:szCs w:val="24"/>
        </w:rPr>
      </w:pPr>
    </w:p>
    <w:p w:rsidR="00AC35EA" w:rsidRPr="00AC35EA" w:rsidP="004A043F">
      <w:pPr>
        <w:pStyle w:val="Numbered"/>
        <w:rPr>
          <w:rFonts w:asciiTheme="minorHAnsi" w:hAnsiTheme="minorHAnsi" w:cs="Arial"/>
          <w:sz w:val="24"/>
          <w:szCs w:val="24"/>
        </w:rPr>
      </w:pPr>
      <w:r w:rsidRPr="00AC35EA">
        <w:rPr>
          <w:rFonts w:asciiTheme="minorHAnsi" w:hAnsiTheme="minorHAnsi" w:cs="Arial"/>
          <w:sz w:val="24"/>
          <w:szCs w:val="24"/>
        </w:rPr>
        <w:t>Any overtime and/or holiday pay that may be entitled to the Contractor’s employees shall be the sole responsibility of the Contractor and shall not be billed to nor reimbursed by the Government.</w:t>
      </w:r>
    </w:p>
    <w:p w:rsidR="00AC35EA" w:rsidRPr="00AC35EA" w:rsidP="004A043F">
      <w:pPr>
        <w:pStyle w:val="Numbered"/>
        <w:rPr>
          <w:rFonts w:asciiTheme="minorHAnsi" w:hAnsiTheme="minorHAnsi" w:cs="Arial"/>
          <w:sz w:val="24"/>
          <w:szCs w:val="24"/>
        </w:rPr>
      </w:pPr>
    </w:p>
    <w:p w:rsidR="00AC35EA" w:rsidRPr="00AC35EA" w:rsidP="004A043F">
      <w:pPr>
        <w:pStyle w:val="Numbered"/>
        <w:rPr>
          <w:rFonts w:asciiTheme="minorHAnsi" w:hAnsiTheme="minorHAnsi" w:cs="Arial"/>
          <w:sz w:val="24"/>
          <w:szCs w:val="24"/>
        </w:rPr>
      </w:pPr>
      <w:r w:rsidRPr="00AC35EA">
        <w:rPr>
          <w:rFonts w:asciiTheme="minorHAnsi" w:hAnsiTheme="minorHAnsi" w:cs="Arial"/>
          <w:sz w:val="24"/>
          <w:szCs w:val="24"/>
        </w:rPr>
        <w:t xml:space="preserve">If required, Contractors will be allowed to work after hours and over the weekends to prevent inconveniences to hospital, patients and facility staff during these periods. This must bb requested by the COR and approved by the CO via a written modification. </w:t>
      </w:r>
    </w:p>
    <w:p w:rsidR="00AC35EA" w:rsidRPr="00AC35EA" w:rsidP="004A043F">
      <w:pPr>
        <w:pStyle w:val="Numbered"/>
        <w:rPr>
          <w:rFonts w:asciiTheme="minorHAnsi" w:hAnsiTheme="minorHAnsi" w:cs="Arial"/>
          <w:sz w:val="24"/>
          <w:szCs w:val="24"/>
        </w:rPr>
      </w:pPr>
    </w:p>
    <w:p w:rsidR="00AC35EA" w:rsidRPr="00AC35EA" w:rsidP="004A043F">
      <w:pPr>
        <w:pStyle w:val="Numbered"/>
        <w:rPr>
          <w:rFonts w:asciiTheme="minorHAnsi" w:hAnsiTheme="minorHAnsi" w:cs="Arial"/>
          <w:sz w:val="24"/>
          <w:szCs w:val="24"/>
        </w:rPr>
      </w:pPr>
      <w:r w:rsidRPr="00AC35EA">
        <w:rPr>
          <w:rFonts w:asciiTheme="minorHAnsi" w:hAnsiTheme="minorHAnsi" w:cs="Arial"/>
          <w:sz w:val="24"/>
          <w:szCs w:val="24"/>
        </w:rPr>
        <w:t>Prior/ advanced notice must be given to the VA Prescott Facility (HVAC/ Boiler Plant staff) and agreed to before any outside normal business hours (8AM-4:30PM, Mon-Fri.) work may be performed.</w:t>
      </w:r>
    </w:p>
    <w:p w:rsidR="00AC35EA" w:rsidRPr="00AC35EA" w:rsidP="004A043F">
      <w:pPr>
        <w:pStyle w:val="Numbered"/>
        <w:spacing w:after="200"/>
        <w:rPr>
          <w:rFonts w:asciiTheme="minorHAnsi" w:hAnsiTheme="minorHAnsi" w:cs="Arial"/>
          <w:sz w:val="24"/>
          <w:szCs w:val="24"/>
        </w:rPr>
      </w:pPr>
    </w:p>
    <w:p w:rsidR="00AC35EA" w:rsidRPr="00AC35EA" w:rsidP="004A043F">
      <w:pPr>
        <w:rPr>
          <w:rFonts w:cs="Arial"/>
          <w:b/>
          <w:bCs/>
          <w:sz w:val="24"/>
          <w:szCs w:val="24"/>
          <w:u w:val="single"/>
        </w:rPr>
      </w:pPr>
      <w:r w:rsidRPr="00AC35EA">
        <w:rPr>
          <w:rFonts w:cs="Arial"/>
          <w:b/>
          <w:bCs/>
          <w:sz w:val="24"/>
          <w:szCs w:val="24"/>
          <w:u w:val="single"/>
        </w:rPr>
        <w:t xml:space="preserve">15. Contracting Officer Representative (COR) </w:t>
      </w: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tblPr>
      <w:tblGrid>
        <w:gridCol w:w="3510"/>
        <w:gridCol w:w="5400"/>
      </w:tblGrid>
      <w:tr w:rsidTr="000F0DC2">
        <w:tblPrEx>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tblPrEx>
        <w:tc>
          <w:tcPr>
            <w:tcW w:w="3510" w:type="dxa"/>
          </w:tcPr>
          <w:p w:rsidR="00AC35EA" w:rsidRPr="00AC35EA" w:rsidP="004A043F">
            <w:pPr>
              <w:rPr>
                <w:rFonts w:cs="Arial"/>
                <w:b/>
                <w:color w:val="FFFFFF"/>
                <w:sz w:val="24"/>
                <w:szCs w:val="24"/>
              </w:rPr>
            </w:pPr>
            <w:r w:rsidRPr="00AC35EA">
              <w:rPr>
                <w:rFonts w:cs="Arial"/>
                <w:b/>
                <w:sz w:val="24"/>
                <w:szCs w:val="24"/>
              </w:rPr>
              <w:t>Name:</w:t>
            </w:r>
          </w:p>
        </w:tc>
        <w:tc>
          <w:tcPr>
            <w:tcW w:w="5400" w:type="dxa"/>
          </w:tcPr>
          <w:p w:rsidR="00AC35EA" w:rsidRPr="00AC35EA" w:rsidP="004A043F">
            <w:pPr>
              <w:rPr>
                <w:rFonts w:cs="Arial"/>
                <w:sz w:val="24"/>
                <w:szCs w:val="24"/>
              </w:rPr>
            </w:pPr>
          </w:p>
        </w:tc>
      </w:tr>
      <w:tr w:rsidTr="000F0DC2">
        <w:tblPrEx>
          <w:tblW w:w="8910" w:type="dxa"/>
          <w:tblInd w:w="300" w:type="dxa"/>
          <w:tblLayout w:type="fixed"/>
          <w:tblCellMar>
            <w:left w:w="120" w:type="dxa"/>
            <w:right w:w="120" w:type="dxa"/>
          </w:tblCellMar>
          <w:tblLook w:val="00A0"/>
        </w:tblPrEx>
        <w:tc>
          <w:tcPr>
            <w:tcW w:w="3510" w:type="dxa"/>
          </w:tcPr>
          <w:p w:rsidR="00AC35EA" w:rsidRPr="00AC35EA" w:rsidP="004A043F">
            <w:pPr>
              <w:rPr>
                <w:rFonts w:cs="Arial"/>
                <w:b/>
                <w:color w:val="FFFFFF"/>
                <w:sz w:val="24"/>
                <w:szCs w:val="24"/>
              </w:rPr>
            </w:pPr>
            <w:r w:rsidRPr="00AC35EA">
              <w:rPr>
                <w:rFonts w:cs="Arial"/>
                <w:b/>
                <w:sz w:val="24"/>
                <w:szCs w:val="24"/>
              </w:rPr>
              <w:t>Section:</w:t>
            </w:r>
          </w:p>
        </w:tc>
        <w:tc>
          <w:tcPr>
            <w:tcW w:w="5400" w:type="dxa"/>
          </w:tcPr>
          <w:p w:rsidR="00AC35EA" w:rsidRPr="00AC35EA" w:rsidP="004A043F">
            <w:pPr>
              <w:rPr>
                <w:rFonts w:cs="Arial"/>
                <w:sz w:val="24"/>
                <w:szCs w:val="24"/>
              </w:rPr>
            </w:pPr>
            <w:r w:rsidRPr="00AC35EA">
              <w:rPr>
                <w:rFonts w:cs="Arial"/>
                <w:sz w:val="24"/>
                <w:szCs w:val="24"/>
              </w:rPr>
              <w:t>Mechanical Supervisor, FMS</w:t>
            </w:r>
          </w:p>
        </w:tc>
      </w:tr>
      <w:tr w:rsidTr="000F0DC2">
        <w:tblPrEx>
          <w:tblW w:w="8910" w:type="dxa"/>
          <w:tblInd w:w="300" w:type="dxa"/>
          <w:tblLayout w:type="fixed"/>
          <w:tblCellMar>
            <w:left w:w="120" w:type="dxa"/>
            <w:right w:w="120" w:type="dxa"/>
          </w:tblCellMar>
          <w:tblLook w:val="00A0"/>
        </w:tblPrEx>
        <w:tc>
          <w:tcPr>
            <w:tcW w:w="3510" w:type="dxa"/>
          </w:tcPr>
          <w:p w:rsidR="00AC35EA" w:rsidRPr="00AC35EA" w:rsidP="004A043F">
            <w:pPr>
              <w:rPr>
                <w:rFonts w:cs="Arial"/>
                <w:b/>
                <w:color w:val="FFFFFF"/>
                <w:sz w:val="24"/>
                <w:szCs w:val="24"/>
              </w:rPr>
            </w:pPr>
            <w:r w:rsidRPr="00AC35EA">
              <w:rPr>
                <w:rFonts w:cs="Arial"/>
                <w:b/>
                <w:sz w:val="24"/>
                <w:szCs w:val="24"/>
              </w:rPr>
              <w:t>Address:</w:t>
            </w:r>
          </w:p>
        </w:tc>
        <w:tc>
          <w:tcPr>
            <w:tcW w:w="5400" w:type="dxa"/>
          </w:tcPr>
          <w:p w:rsidR="00AC35EA" w:rsidRPr="00AC35EA" w:rsidP="004A043F">
            <w:pPr>
              <w:rPr>
                <w:rFonts w:cs="Arial"/>
                <w:color w:val="000000"/>
                <w:sz w:val="24"/>
                <w:szCs w:val="24"/>
              </w:rPr>
            </w:pPr>
            <w:r w:rsidRPr="00AC35EA">
              <w:rPr>
                <w:rFonts w:cs="Arial"/>
                <w:color w:val="000000"/>
                <w:sz w:val="24"/>
                <w:szCs w:val="24"/>
              </w:rPr>
              <w:t>NAVAHCS, 500 Hwy 89, Prescott, AZ 86313</w:t>
            </w:r>
          </w:p>
        </w:tc>
      </w:tr>
      <w:tr w:rsidTr="000F0DC2">
        <w:tblPrEx>
          <w:tblW w:w="8910" w:type="dxa"/>
          <w:tblInd w:w="300" w:type="dxa"/>
          <w:tblLayout w:type="fixed"/>
          <w:tblCellMar>
            <w:left w:w="120" w:type="dxa"/>
            <w:right w:w="120" w:type="dxa"/>
          </w:tblCellMar>
          <w:tblLook w:val="00A0"/>
        </w:tblPrEx>
        <w:tc>
          <w:tcPr>
            <w:tcW w:w="3510" w:type="dxa"/>
          </w:tcPr>
          <w:p w:rsidR="00AC35EA" w:rsidRPr="00AC35EA" w:rsidP="004A043F">
            <w:pPr>
              <w:spacing w:after="0"/>
              <w:rPr>
                <w:rFonts w:cs="Arial"/>
                <w:b/>
                <w:color w:val="FFFFFF"/>
                <w:sz w:val="24"/>
                <w:szCs w:val="24"/>
              </w:rPr>
            </w:pPr>
            <w:r w:rsidRPr="00AC35EA">
              <w:rPr>
                <w:rFonts w:cs="Arial"/>
                <w:b/>
                <w:color w:val="000000"/>
                <w:sz w:val="24"/>
                <w:szCs w:val="24"/>
              </w:rPr>
              <w:t>Phone Number:</w:t>
            </w:r>
          </w:p>
        </w:tc>
        <w:tc>
          <w:tcPr>
            <w:tcW w:w="5400" w:type="dxa"/>
          </w:tcPr>
          <w:p w:rsidR="00AC35EA" w:rsidRPr="00AC35EA" w:rsidP="004A043F">
            <w:pPr>
              <w:spacing w:after="0"/>
              <w:rPr>
                <w:rFonts w:cs="Arial"/>
                <w:color w:val="000000"/>
                <w:sz w:val="24"/>
                <w:szCs w:val="24"/>
              </w:rPr>
            </w:pPr>
          </w:p>
        </w:tc>
      </w:tr>
      <w:tr w:rsidTr="000F0DC2">
        <w:tblPrEx>
          <w:tblW w:w="8910" w:type="dxa"/>
          <w:tblInd w:w="300" w:type="dxa"/>
          <w:tblLayout w:type="fixed"/>
          <w:tblCellMar>
            <w:left w:w="120" w:type="dxa"/>
            <w:right w:w="120" w:type="dxa"/>
          </w:tblCellMar>
          <w:tblLook w:val="00A0"/>
        </w:tblPrEx>
        <w:tc>
          <w:tcPr>
            <w:tcW w:w="3510" w:type="dxa"/>
          </w:tcPr>
          <w:p w:rsidR="00AC35EA" w:rsidRPr="00AC35EA" w:rsidP="004A043F">
            <w:pPr>
              <w:spacing w:after="0"/>
              <w:rPr>
                <w:rFonts w:cs="Arial"/>
                <w:b/>
                <w:color w:val="FFFFFF"/>
                <w:sz w:val="24"/>
                <w:szCs w:val="24"/>
              </w:rPr>
            </w:pPr>
            <w:r w:rsidRPr="00AC35EA">
              <w:rPr>
                <w:rFonts w:cs="Arial"/>
                <w:b/>
                <w:sz w:val="24"/>
                <w:szCs w:val="24"/>
              </w:rPr>
              <w:t>E-Mail Address:</w:t>
            </w:r>
          </w:p>
        </w:tc>
        <w:tc>
          <w:tcPr>
            <w:tcW w:w="5400" w:type="dxa"/>
          </w:tcPr>
          <w:p w:rsidR="00AC35EA" w:rsidRPr="00AC35EA" w:rsidP="004A043F">
            <w:pPr>
              <w:spacing w:after="0"/>
              <w:rPr>
                <w:rFonts w:cs="Arial"/>
                <w:iCs/>
                <w:sz w:val="24"/>
                <w:szCs w:val="24"/>
              </w:rPr>
            </w:pPr>
          </w:p>
        </w:tc>
      </w:tr>
    </w:tbl>
    <w:p w:rsidR="00AC35EA" w:rsidRPr="00AC35EA" w:rsidP="004A043F">
      <w:pPr>
        <w:spacing w:after="0"/>
        <w:rPr>
          <w:rFonts w:cs="Arial"/>
          <w:b/>
          <w:bCs/>
          <w:sz w:val="24"/>
          <w:szCs w:val="24"/>
          <w:u w:val="single"/>
        </w:rPr>
      </w:pPr>
    </w:p>
    <w:p w:rsidR="00AC35EA" w:rsidRPr="00AC35EA" w:rsidP="004A043F">
      <w:pPr>
        <w:spacing w:after="0"/>
        <w:rPr>
          <w:rFonts w:cs="Arial"/>
          <w:b/>
          <w:bCs/>
          <w:sz w:val="24"/>
          <w:szCs w:val="24"/>
          <w:u w:val="single"/>
        </w:rPr>
      </w:pPr>
      <w:r w:rsidRPr="00AC35EA">
        <w:rPr>
          <w:rFonts w:cs="Arial"/>
          <w:b/>
          <w:bCs/>
          <w:sz w:val="24"/>
          <w:szCs w:val="24"/>
          <w:u w:val="single"/>
        </w:rPr>
        <w:t>16. Contractor Personnel</w:t>
      </w:r>
    </w:p>
    <w:p w:rsidR="00AC35EA" w:rsidRPr="00AC35EA" w:rsidP="004A043F">
      <w:pPr>
        <w:spacing w:after="0"/>
        <w:rPr>
          <w:rFonts w:cs="Arial"/>
          <w:b/>
          <w:i/>
          <w:iCs/>
          <w:sz w:val="24"/>
          <w:szCs w:val="24"/>
        </w:rPr>
      </w:pPr>
      <w:r w:rsidRPr="00AC35EA">
        <w:rPr>
          <w:rFonts w:cs="Arial"/>
          <w:b/>
          <w:i/>
          <w:iCs/>
          <w:sz w:val="24"/>
          <w:szCs w:val="24"/>
        </w:rPr>
        <w:t>Contractor’s Program Manager</w:t>
      </w:r>
    </w:p>
    <w:p w:rsidR="00AC35EA" w:rsidRPr="00AC35EA" w:rsidP="004A043F">
      <w:pPr>
        <w:spacing w:after="0"/>
        <w:rPr>
          <w:rFonts w:cs="Arial"/>
          <w:bCs/>
          <w:sz w:val="24"/>
          <w:szCs w:val="24"/>
        </w:rPr>
      </w:pPr>
      <w:r w:rsidRPr="00AC35EA">
        <w:rPr>
          <w:rFonts w:cs="Arial"/>
          <w:bCs/>
          <w:sz w:val="24"/>
          <w:szCs w:val="24"/>
        </w:rPr>
        <w:t>The Contractor shall provide a contract program manager who shall be responsible for the performance of the work. The name of this person shall be designated in writing to the Contracting Officer. The Contractor’s Program Manager shall have full authority to act for the Contractor on all contract matters relating to daily operation of this contract.</w:t>
      </w:r>
    </w:p>
    <w:p w:rsidR="00AC35EA" w:rsidRPr="00AC35EA" w:rsidP="004A043F">
      <w:pPr>
        <w:spacing w:after="0"/>
        <w:rPr>
          <w:rFonts w:cs="Arial"/>
          <w:b/>
          <w:i/>
          <w:iCs/>
          <w:sz w:val="24"/>
          <w:szCs w:val="24"/>
        </w:rPr>
      </w:pPr>
    </w:p>
    <w:p w:rsidR="00AC35EA" w:rsidRPr="00AC35EA" w:rsidP="004A043F">
      <w:pPr>
        <w:spacing w:after="0"/>
        <w:rPr>
          <w:rFonts w:cs="Arial"/>
          <w:b/>
          <w:i/>
          <w:iCs/>
          <w:sz w:val="24"/>
          <w:szCs w:val="24"/>
        </w:rPr>
      </w:pPr>
      <w:r w:rsidRPr="00AC35EA">
        <w:rPr>
          <w:rFonts w:cs="Arial"/>
          <w:b/>
          <w:i/>
          <w:iCs/>
          <w:sz w:val="24"/>
          <w:szCs w:val="24"/>
        </w:rPr>
        <w:t>Contractor’s Employees</w:t>
      </w:r>
    </w:p>
    <w:p w:rsidR="00AC35EA" w:rsidRPr="00AC35EA" w:rsidP="004A043F">
      <w:pPr>
        <w:spacing w:after="0"/>
        <w:rPr>
          <w:rFonts w:cs="Arial"/>
          <w:b/>
          <w:i/>
          <w:iCs/>
          <w:sz w:val="24"/>
          <w:szCs w:val="24"/>
        </w:rPr>
      </w:pPr>
      <w:r w:rsidRPr="00AC35EA">
        <w:rPr>
          <w:rFonts w:cs="Arial"/>
          <w:bCs/>
          <w:sz w:val="24"/>
          <w:szCs w:val="24"/>
        </w:rPr>
        <w:t>The Contractor shall not employ persons for work on this contract if such employee is identified to the Contractor as a potential threat to the health, safety, security, general well-being or operational mission of the installation and its population.</w:t>
      </w:r>
    </w:p>
    <w:p w:rsidR="00AC35EA" w:rsidRPr="00AC35EA" w:rsidP="004A043F">
      <w:pPr>
        <w:spacing w:after="0"/>
        <w:rPr>
          <w:rFonts w:cs="Arial"/>
          <w:bCs/>
          <w:sz w:val="24"/>
          <w:szCs w:val="24"/>
        </w:rPr>
      </w:pPr>
      <w:r w:rsidRPr="00AC35EA">
        <w:rPr>
          <w:rFonts w:cs="Arial"/>
          <w:bCs/>
          <w:sz w:val="24"/>
          <w:szCs w:val="24"/>
        </w:rPr>
        <w:t>Contract Personnel shall be subject to the same quality assurance standards or exceed current recognized national standards as established by the Joint Commission (JC).</w:t>
      </w:r>
    </w:p>
    <w:p w:rsidR="00AC35EA" w:rsidRPr="00AC35EA" w:rsidP="004A043F">
      <w:pPr>
        <w:spacing w:after="0"/>
        <w:rPr>
          <w:rFonts w:cs="Arial"/>
          <w:sz w:val="24"/>
          <w:szCs w:val="24"/>
        </w:rPr>
      </w:pPr>
    </w:p>
    <w:p w:rsidR="00AC35EA" w:rsidRPr="00AC35EA" w:rsidP="004A043F">
      <w:pPr>
        <w:spacing w:after="0"/>
        <w:rPr>
          <w:rFonts w:cs="Arial"/>
          <w:b/>
          <w:bCs/>
          <w:sz w:val="24"/>
          <w:szCs w:val="24"/>
          <w:u w:val="single"/>
        </w:rPr>
      </w:pPr>
      <w:r w:rsidRPr="00AC35EA">
        <w:rPr>
          <w:rFonts w:cs="Arial"/>
          <w:b/>
          <w:bCs/>
          <w:sz w:val="24"/>
          <w:szCs w:val="24"/>
          <w:u w:val="single"/>
        </w:rPr>
        <w:t xml:space="preserve">17. Regulatory compliance </w:t>
      </w:r>
    </w:p>
    <w:p w:rsidR="00AC35EA" w:rsidRPr="00AC35EA" w:rsidP="004A043F">
      <w:pPr>
        <w:widowControl w:val="0"/>
        <w:tabs>
          <w:tab w:val="left" w:pos="478"/>
        </w:tabs>
        <w:kinsoku w:val="0"/>
        <w:overflowPunct w:val="0"/>
        <w:autoSpaceDE w:val="0"/>
        <w:autoSpaceDN w:val="0"/>
        <w:adjustRightInd w:val="0"/>
        <w:spacing w:before="1" w:after="0" w:line="240" w:lineRule="auto"/>
        <w:rPr>
          <w:rFonts w:cs="Arial"/>
          <w:sz w:val="24"/>
          <w:szCs w:val="24"/>
        </w:rPr>
      </w:pPr>
      <w:r w:rsidRPr="00AC35EA">
        <w:rPr>
          <w:rFonts w:cs="Arial"/>
          <w:sz w:val="24"/>
          <w:szCs w:val="24"/>
        </w:rPr>
        <w:t>If Lockout Tagout procedures are required during or prior to inspection, that will be coordinated with the contractor or representative and the facility Electrical Shop, Mechanical Supervisor, and Maintenance &amp; Operations Supervisor prior to working on or access to equipment in accordance with VHA Directive 1028, NFPA 70E, and facility LOTO Program.</w:t>
      </w:r>
    </w:p>
    <w:p w:rsidR="00AC35EA" w:rsidRPr="00AC35EA" w:rsidP="004A043F">
      <w:pPr>
        <w:widowControl w:val="0"/>
        <w:tabs>
          <w:tab w:val="left" w:pos="478"/>
        </w:tabs>
        <w:kinsoku w:val="0"/>
        <w:overflowPunct w:val="0"/>
        <w:autoSpaceDE w:val="0"/>
        <w:autoSpaceDN w:val="0"/>
        <w:adjustRightInd w:val="0"/>
        <w:spacing w:before="1" w:after="0" w:line="240" w:lineRule="auto"/>
        <w:rPr>
          <w:rFonts w:cstheme="minorHAnsi"/>
        </w:rPr>
      </w:pPr>
    </w:p>
    <w:p w:rsidR="00AC35EA" w:rsidRPr="00AC35EA" w:rsidP="004A043F">
      <w:pPr>
        <w:widowControl w:val="0"/>
        <w:tabs>
          <w:tab w:val="left" w:pos="478"/>
        </w:tabs>
        <w:kinsoku w:val="0"/>
        <w:overflowPunct w:val="0"/>
        <w:autoSpaceDE w:val="0"/>
        <w:autoSpaceDN w:val="0"/>
        <w:adjustRightInd w:val="0"/>
        <w:spacing w:before="1" w:after="0" w:line="240" w:lineRule="auto"/>
        <w:rPr>
          <w:rFonts w:cs="Arial"/>
          <w:b/>
          <w:bCs/>
          <w:color w:val="000000"/>
          <w:spacing w:val="-2"/>
          <w:sz w:val="24"/>
          <w:szCs w:val="24"/>
        </w:rPr>
      </w:pPr>
      <w:r w:rsidRPr="00AC35EA">
        <w:rPr>
          <w:rFonts w:cs="Arial"/>
          <w:b/>
          <w:bCs/>
          <w:spacing w:val="-2"/>
          <w:sz w:val="24"/>
          <w:szCs w:val="24"/>
          <w:u w:val="single"/>
        </w:rPr>
        <w:t xml:space="preserve">18. Changes: </w:t>
      </w:r>
      <w:r w:rsidRPr="00AC35EA">
        <w:rPr>
          <w:rFonts w:cs="Arial"/>
          <w:sz w:val="24"/>
          <w:szCs w:val="24"/>
        </w:rPr>
        <w:t>Only</w:t>
      </w:r>
      <w:r w:rsidRPr="00AC35EA">
        <w:rPr>
          <w:rFonts w:cs="Arial"/>
          <w:spacing w:val="-3"/>
          <w:sz w:val="24"/>
          <w:szCs w:val="24"/>
        </w:rPr>
        <w:t xml:space="preserve"> </w:t>
      </w:r>
      <w:r w:rsidRPr="00AC35EA">
        <w:rPr>
          <w:rFonts w:cs="Arial"/>
          <w:sz w:val="24"/>
          <w:szCs w:val="24"/>
        </w:rPr>
        <w:t>those</w:t>
      </w:r>
      <w:r w:rsidRPr="00AC35EA">
        <w:rPr>
          <w:rFonts w:cs="Arial"/>
          <w:spacing w:val="-4"/>
          <w:sz w:val="24"/>
          <w:szCs w:val="24"/>
        </w:rPr>
        <w:t xml:space="preserve"> </w:t>
      </w:r>
      <w:r w:rsidRPr="00AC35EA">
        <w:rPr>
          <w:rFonts w:cs="Arial"/>
          <w:sz w:val="24"/>
          <w:szCs w:val="24"/>
        </w:rPr>
        <w:t>services</w:t>
      </w:r>
      <w:r w:rsidRPr="00AC35EA">
        <w:rPr>
          <w:rFonts w:cs="Arial"/>
          <w:spacing w:val="-4"/>
          <w:sz w:val="24"/>
          <w:szCs w:val="24"/>
        </w:rPr>
        <w:t xml:space="preserve"> </w:t>
      </w:r>
      <w:r w:rsidRPr="00AC35EA">
        <w:rPr>
          <w:rFonts w:cs="Arial"/>
          <w:sz w:val="24"/>
          <w:szCs w:val="24"/>
        </w:rPr>
        <w:t>specified</w:t>
      </w:r>
      <w:r w:rsidRPr="00AC35EA">
        <w:rPr>
          <w:rFonts w:cs="Arial"/>
          <w:spacing w:val="-3"/>
          <w:sz w:val="24"/>
          <w:szCs w:val="24"/>
        </w:rPr>
        <w:t xml:space="preserve"> </w:t>
      </w:r>
      <w:r w:rsidRPr="00AC35EA">
        <w:rPr>
          <w:rFonts w:cs="Arial"/>
          <w:sz w:val="24"/>
          <w:szCs w:val="24"/>
        </w:rPr>
        <w:t>herein</w:t>
      </w:r>
      <w:r w:rsidRPr="00AC35EA">
        <w:rPr>
          <w:rFonts w:cs="Arial"/>
          <w:spacing w:val="-3"/>
          <w:sz w:val="24"/>
          <w:szCs w:val="24"/>
        </w:rPr>
        <w:t xml:space="preserve"> </w:t>
      </w:r>
      <w:r w:rsidRPr="00AC35EA">
        <w:rPr>
          <w:rFonts w:cs="Arial"/>
          <w:sz w:val="24"/>
          <w:szCs w:val="24"/>
        </w:rPr>
        <w:t>are</w:t>
      </w:r>
      <w:r w:rsidRPr="00AC35EA">
        <w:rPr>
          <w:rFonts w:cs="Arial"/>
          <w:spacing w:val="-4"/>
          <w:sz w:val="24"/>
          <w:szCs w:val="24"/>
        </w:rPr>
        <w:t xml:space="preserve"> </w:t>
      </w:r>
      <w:r w:rsidRPr="00AC35EA">
        <w:rPr>
          <w:rFonts w:cs="Arial"/>
          <w:sz w:val="24"/>
          <w:szCs w:val="24"/>
        </w:rPr>
        <w:t>authorized,</w:t>
      </w:r>
      <w:r w:rsidRPr="00AC35EA">
        <w:rPr>
          <w:rFonts w:cs="Arial"/>
          <w:spacing w:val="-3"/>
          <w:sz w:val="24"/>
          <w:szCs w:val="24"/>
        </w:rPr>
        <w:t xml:space="preserve"> </w:t>
      </w:r>
      <w:r w:rsidRPr="00AC35EA">
        <w:rPr>
          <w:rFonts w:cs="Arial"/>
          <w:sz w:val="24"/>
          <w:szCs w:val="24"/>
        </w:rPr>
        <w:t>before</w:t>
      </w:r>
      <w:r w:rsidRPr="00AC35EA">
        <w:rPr>
          <w:rFonts w:cs="Arial"/>
          <w:spacing w:val="-4"/>
          <w:sz w:val="24"/>
          <w:szCs w:val="24"/>
        </w:rPr>
        <w:t xml:space="preserve"> </w:t>
      </w:r>
      <w:r w:rsidRPr="00AC35EA">
        <w:rPr>
          <w:rFonts w:cs="Arial"/>
          <w:sz w:val="24"/>
          <w:szCs w:val="24"/>
        </w:rPr>
        <w:t>performing</w:t>
      </w:r>
      <w:r w:rsidRPr="00AC35EA">
        <w:rPr>
          <w:rFonts w:cs="Arial"/>
          <w:spacing w:val="-3"/>
          <w:sz w:val="24"/>
          <w:szCs w:val="24"/>
        </w:rPr>
        <w:t xml:space="preserve"> </w:t>
      </w:r>
      <w:r w:rsidRPr="00AC35EA">
        <w:rPr>
          <w:rFonts w:cs="Arial"/>
          <w:sz w:val="24"/>
          <w:szCs w:val="24"/>
        </w:rPr>
        <w:t>any</w:t>
      </w:r>
      <w:r w:rsidRPr="00AC35EA">
        <w:rPr>
          <w:rFonts w:cs="Arial"/>
          <w:spacing w:val="-3"/>
          <w:sz w:val="24"/>
          <w:szCs w:val="24"/>
        </w:rPr>
        <w:t xml:space="preserve"> </w:t>
      </w:r>
      <w:r w:rsidRPr="00AC35EA">
        <w:rPr>
          <w:rFonts w:cs="Arial"/>
          <w:sz w:val="24"/>
          <w:szCs w:val="24"/>
        </w:rPr>
        <w:t>service</w:t>
      </w:r>
      <w:r w:rsidRPr="00AC35EA">
        <w:rPr>
          <w:rFonts w:cs="Arial"/>
          <w:spacing w:val="-4"/>
          <w:sz w:val="24"/>
          <w:szCs w:val="24"/>
        </w:rPr>
        <w:t xml:space="preserve"> </w:t>
      </w:r>
      <w:r w:rsidRPr="00AC35EA">
        <w:rPr>
          <w:rFonts w:cs="Arial"/>
          <w:sz w:val="24"/>
          <w:szCs w:val="24"/>
        </w:rPr>
        <w:t>of</w:t>
      </w:r>
      <w:r w:rsidRPr="00AC35EA">
        <w:rPr>
          <w:rFonts w:cs="Arial"/>
          <w:spacing w:val="-3"/>
          <w:sz w:val="24"/>
          <w:szCs w:val="24"/>
        </w:rPr>
        <w:t xml:space="preserve"> </w:t>
      </w:r>
      <w:r w:rsidRPr="00AC35EA">
        <w:rPr>
          <w:rFonts w:cs="Arial"/>
          <w:sz w:val="24"/>
          <w:szCs w:val="24"/>
        </w:rPr>
        <w:t>non-contract</w:t>
      </w:r>
      <w:r w:rsidRPr="00AC35EA">
        <w:rPr>
          <w:rFonts w:cs="Arial"/>
          <w:spacing w:val="-3"/>
          <w:sz w:val="24"/>
          <w:szCs w:val="24"/>
        </w:rPr>
        <w:t xml:space="preserve"> </w:t>
      </w:r>
      <w:r w:rsidRPr="00AC35EA">
        <w:rPr>
          <w:rFonts w:cs="Arial"/>
          <w:sz w:val="24"/>
          <w:szCs w:val="24"/>
        </w:rPr>
        <w:t>nature, the Contractor shall advise the Contracting Officer of the reasons for the additional work. Changes to the resulting contract are not authorized, unless in writing by the Contracting Officer.</w:t>
      </w:r>
    </w:p>
    <w:p w:rsidR="00AC35EA" w:rsidRPr="00AC35EA" w:rsidP="004A043F">
      <w:pPr>
        <w:pStyle w:val="Numbered"/>
        <w:rPr>
          <w:rFonts w:asciiTheme="minorHAnsi" w:hAnsiTheme="minorHAnsi" w:cs="Arial"/>
          <w:b/>
          <w:bCs/>
          <w:color w:val="000000" w:themeColor="text1"/>
          <w:sz w:val="24"/>
          <w:szCs w:val="24"/>
          <w:u w:val="single"/>
        </w:rPr>
      </w:pPr>
    </w:p>
    <w:p w:rsidR="00AC35EA" w:rsidRPr="00AC35EA" w:rsidP="004A043F">
      <w:pPr>
        <w:pStyle w:val="Numbered"/>
        <w:rPr>
          <w:rFonts w:asciiTheme="minorHAnsi" w:hAnsiTheme="minorHAnsi" w:cs="Arial"/>
          <w:b/>
          <w:bCs/>
          <w:color w:val="000000" w:themeColor="text1"/>
          <w:sz w:val="24"/>
          <w:szCs w:val="24"/>
          <w:u w:val="single"/>
        </w:rPr>
      </w:pPr>
    </w:p>
    <w:p w:rsidR="00AC35EA" w:rsidRPr="00AC35EA" w:rsidP="004A043F">
      <w:pPr>
        <w:pStyle w:val="Numbered"/>
        <w:rPr>
          <w:rFonts w:asciiTheme="minorHAnsi" w:hAnsiTheme="minorHAnsi" w:cs="Arial"/>
          <w:color w:val="000000" w:themeColor="text1"/>
          <w:sz w:val="24"/>
          <w:szCs w:val="24"/>
        </w:rPr>
      </w:pPr>
      <w:r w:rsidRPr="00AC35EA">
        <w:rPr>
          <w:rFonts w:asciiTheme="minorHAnsi" w:hAnsiTheme="minorHAnsi" w:cs="Arial"/>
          <w:b/>
          <w:bCs/>
          <w:color w:val="000000" w:themeColor="text1"/>
          <w:sz w:val="24"/>
          <w:szCs w:val="24"/>
          <w:u w:val="single"/>
        </w:rPr>
        <w:t>19. Contractor Qualifications and Other Responsibilities:</w:t>
      </w:r>
    </w:p>
    <w:p w:rsidR="00AC35EA" w:rsidRPr="00AC35EA" w:rsidP="004A043F">
      <w:pPr>
        <w:pStyle w:val="Numbered"/>
        <w:rPr>
          <w:rFonts w:asciiTheme="minorHAnsi" w:hAnsiTheme="minorHAnsi" w:cs="Arial"/>
          <w:color w:val="000000" w:themeColor="text1"/>
          <w:sz w:val="24"/>
          <w:szCs w:val="24"/>
        </w:rPr>
      </w:pPr>
    </w:p>
    <w:p w:rsidR="00AC35EA" w:rsidRPr="00AC35EA" w:rsidP="004A043F">
      <w:pPr>
        <w:pStyle w:val="Numbered"/>
        <w:rPr>
          <w:rFonts w:asciiTheme="minorHAnsi" w:hAnsiTheme="minorHAnsi" w:cs="Arial"/>
          <w:color w:val="000000" w:themeColor="text1"/>
          <w:sz w:val="24"/>
          <w:szCs w:val="24"/>
        </w:rPr>
      </w:pPr>
      <w:r w:rsidRPr="00AC35EA">
        <w:rPr>
          <w:rFonts w:asciiTheme="minorHAnsi" w:hAnsiTheme="minorHAnsi" w:cs="Arial"/>
          <w:color w:val="000000" w:themeColor="text1"/>
          <w:sz w:val="24"/>
          <w:szCs w:val="24"/>
        </w:rPr>
        <w:t>Contractor shall have a valid and current certification from Delta Technical Training Institute (TTI).</w:t>
      </w:r>
    </w:p>
    <w:p w:rsidR="00AC35EA" w:rsidRPr="00AC35EA" w:rsidP="004A043F">
      <w:pPr>
        <w:pStyle w:val="Numbered"/>
        <w:rPr>
          <w:rFonts w:asciiTheme="minorHAnsi" w:hAnsiTheme="minorHAnsi" w:cs="Arial"/>
          <w:color w:val="000000" w:themeColor="text1"/>
          <w:sz w:val="24"/>
          <w:szCs w:val="24"/>
        </w:rPr>
      </w:pPr>
    </w:p>
    <w:p w:rsidR="00AC35EA" w:rsidRPr="00AC35EA" w:rsidP="004A043F">
      <w:pPr>
        <w:spacing w:after="0"/>
        <w:rPr>
          <w:rFonts w:cs="Arial"/>
          <w:sz w:val="24"/>
          <w:szCs w:val="24"/>
        </w:rPr>
      </w:pPr>
      <w:r w:rsidRPr="00AC35EA">
        <w:rPr>
          <w:rFonts w:cs="Arial"/>
          <w:sz w:val="24"/>
          <w:szCs w:val="24"/>
        </w:rPr>
        <w:t xml:space="preserve">Programming, testing, installation, inspection, and certification shall be accomplished by certified programmers, installers, and inspectors. Certificates shall be provided during solicitation process and approved prior to the certification process. </w:t>
      </w:r>
    </w:p>
    <w:p w:rsidR="00AC35EA" w:rsidRPr="00AC35EA" w:rsidP="004A043F">
      <w:pPr>
        <w:spacing w:after="0"/>
        <w:rPr>
          <w:rFonts w:cs="Arial"/>
          <w:sz w:val="24"/>
          <w:szCs w:val="24"/>
        </w:rPr>
      </w:pPr>
      <w:r w:rsidRPr="00AC35EA">
        <w:rPr>
          <w:rFonts w:cs="Arial"/>
          <w:sz w:val="24"/>
          <w:szCs w:val="24"/>
        </w:rPr>
        <w:t>All verification, testing, and certification will be provided by a qualified technician and documentation of programming, testing, certifications, and mapping will be provided to the facility upon completion.</w:t>
      </w:r>
    </w:p>
    <w:p w:rsidR="00AC35EA" w:rsidRPr="00AC35EA" w:rsidP="004A043F">
      <w:pPr>
        <w:spacing w:after="0"/>
        <w:rPr>
          <w:rFonts w:cs="Arial"/>
          <w:b/>
          <w:bCs/>
          <w:i/>
          <w:iCs/>
          <w:sz w:val="24"/>
          <w:szCs w:val="24"/>
        </w:rPr>
      </w:pPr>
      <w:r w:rsidRPr="00AC35EA">
        <w:rPr>
          <w:rFonts w:cs="Arial"/>
          <w:b/>
          <w:bCs/>
          <w:i/>
          <w:iCs/>
          <w:sz w:val="24"/>
          <w:szCs w:val="24"/>
        </w:rPr>
        <w:t>License requirements:</w:t>
      </w:r>
    </w:p>
    <w:p w:rsidR="00AC35EA" w:rsidRPr="00AC35EA" w:rsidP="004A043F">
      <w:pPr>
        <w:spacing w:after="0"/>
        <w:rPr>
          <w:rFonts w:cs="Arial"/>
          <w:sz w:val="24"/>
          <w:szCs w:val="24"/>
        </w:rPr>
      </w:pPr>
      <w:r w:rsidRPr="00AC35EA">
        <w:rPr>
          <w:rFonts w:cs="Arial"/>
          <w:sz w:val="24"/>
          <w:szCs w:val="24"/>
        </w:rPr>
        <w:t>Contractor shall obtain all necessary licenses required to perform this work. Contractor shall take all precautions necessary to protect persons and property from injury or damage during the performance of this contract. Contractor shall be responsible for any injury to himself/herself, his/her employees, or others, as well as for any damage to personal or public property that occurs during the performance of this contract that is caused by him/her or his/her employees’ fault or negligence. Contractor shall maintain personal liability and property damage insurance prescribed by the laws of the Federal Government.</w:t>
      </w:r>
    </w:p>
    <w:p w:rsidR="00AC35EA" w:rsidRPr="00AC35EA" w:rsidP="004A043F">
      <w:pPr>
        <w:spacing w:after="0"/>
        <w:rPr>
          <w:rFonts w:cs="Arial"/>
          <w:sz w:val="24"/>
          <w:szCs w:val="24"/>
        </w:rPr>
      </w:pPr>
    </w:p>
    <w:p w:rsidR="00AC35EA" w:rsidRPr="00AC35EA" w:rsidP="004A043F">
      <w:pPr>
        <w:spacing w:after="0"/>
        <w:rPr>
          <w:rFonts w:cs="Arial"/>
          <w:sz w:val="24"/>
          <w:szCs w:val="24"/>
        </w:rPr>
      </w:pPr>
      <w:r w:rsidRPr="00AC35EA">
        <w:rPr>
          <w:rFonts w:cs="Arial"/>
          <w:sz w:val="24"/>
          <w:szCs w:val="24"/>
        </w:rPr>
        <w:t>The Government reserves the right to accept or reject Contractor’s employee for the rendering of services. Complaints concerning Contract Personnel’s performance or conduct will be dealt with by the Contractor and PPOC with the final decision being made by the Contracting Officer.</w:t>
      </w:r>
    </w:p>
    <w:p w:rsidR="00AC35EA" w:rsidRPr="00AC35EA" w:rsidP="004A043F">
      <w:pPr>
        <w:pStyle w:val="Numbered"/>
        <w:spacing w:after="200"/>
        <w:rPr>
          <w:rFonts w:asciiTheme="minorHAnsi" w:hAnsiTheme="minorHAnsi" w:cs="Arial"/>
          <w:b/>
          <w:bCs/>
          <w:color w:val="000000" w:themeColor="text1"/>
          <w:sz w:val="24"/>
          <w:szCs w:val="24"/>
          <w:u w:val="single"/>
        </w:rPr>
      </w:pPr>
    </w:p>
    <w:p w:rsidR="00AC35EA" w:rsidRPr="00AC35EA" w:rsidP="004A043F">
      <w:pPr>
        <w:pStyle w:val="Numbered"/>
        <w:rPr>
          <w:rFonts w:asciiTheme="minorHAnsi" w:hAnsiTheme="minorHAnsi" w:cs="Arial"/>
          <w:color w:val="000000" w:themeColor="text1"/>
          <w:sz w:val="24"/>
          <w:szCs w:val="24"/>
        </w:rPr>
      </w:pPr>
      <w:r w:rsidRPr="00AC35EA">
        <w:rPr>
          <w:rFonts w:asciiTheme="minorHAnsi" w:hAnsiTheme="minorHAnsi" w:cs="Arial"/>
          <w:b/>
          <w:bCs/>
          <w:color w:val="000000" w:themeColor="text1"/>
          <w:sz w:val="24"/>
          <w:szCs w:val="24"/>
          <w:u w:val="single"/>
        </w:rPr>
        <w:t xml:space="preserve">20. Reporting:  </w:t>
      </w:r>
    </w:p>
    <w:p w:rsidR="00AC35EA" w:rsidRPr="00AC35EA" w:rsidP="004A043F">
      <w:pPr>
        <w:pStyle w:val="Numbered"/>
        <w:rPr>
          <w:rFonts w:asciiTheme="minorHAnsi" w:hAnsiTheme="minorHAnsi" w:cs="Arial"/>
          <w:sz w:val="24"/>
          <w:szCs w:val="24"/>
        </w:rPr>
      </w:pPr>
      <w:r w:rsidRPr="00AC35EA">
        <w:rPr>
          <w:rFonts w:asciiTheme="minorHAnsi" w:hAnsiTheme="minorHAnsi" w:cs="Arial"/>
          <w:color w:val="000000" w:themeColor="text1"/>
          <w:sz w:val="24"/>
          <w:szCs w:val="24"/>
        </w:rPr>
        <w:t xml:space="preserve">Contractor </w:t>
      </w:r>
      <w:r w:rsidRPr="00AC35EA">
        <w:rPr>
          <w:rFonts w:asciiTheme="minorHAnsi" w:hAnsiTheme="minorHAnsi" w:cs="Arial"/>
          <w:sz w:val="24"/>
          <w:szCs w:val="24"/>
        </w:rPr>
        <w:t>(or Representative) shall sign-in upon arrival at the Mechanical Supervisor Office, building 167, Room 003, at the beginning of each visit.</w:t>
      </w:r>
    </w:p>
    <w:p w:rsidR="00AC35EA" w:rsidRPr="00AC35EA" w:rsidP="004A043F">
      <w:pPr>
        <w:pStyle w:val="Numbered"/>
        <w:ind w:left="1980"/>
        <w:rPr>
          <w:rFonts w:asciiTheme="minorHAnsi" w:hAnsiTheme="minorHAnsi" w:cs="Arial"/>
          <w:sz w:val="24"/>
          <w:szCs w:val="24"/>
        </w:rPr>
      </w:pPr>
    </w:p>
    <w:p w:rsidR="00AC35EA" w:rsidRPr="00AC35EA" w:rsidP="004A043F">
      <w:pPr>
        <w:pStyle w:val="Numbered"/>
        <w:rPr>
          <w:rFonts w:asciiTheme="minorHAnsi" w:hAnsiTheme="minorHAnsi" w:cs="Arial"/>
          <w:sz w:val="24"/>
          <w:szCs w:val="24"/>
        </w:rPr>
      </w:pPr>
      <w:r w:rsidRPr="00AC35EA">
        <w:rPr>
          <w:rFonts w:asciiTheme="minorHAnsi" w:hAnsiTheme="minorHAnsi" w:cs="Arial"/>
          <w:sz w:val="24"/>
          <w:szCs w:val="24"/>
        </w:rPr>
        <w:t>All documentation for installation, inspection, and certifications shall be provided to Northern Arizona VA Health Care System (NAVAHCS) facilities personnel during the contract period. Documentation shall be provided in both electronic format (pdf) and hard copy format with 3-ring binder.</w:t>
      </w:r>
    </w:p>
    <w:p w:rsidR="00AC35EA" w:rsidRPr="00AC35EA" w:rsidP="004A043F">
      <w:pPr>
        <w:pStyle w:val="Numbered"/>
        <w:spacing w:after="200"/>
        <w:ind w:left="1980"/>
        <w:rPr>
          <w:rFonts w:asciiTheme="minorHAnsi" w:hAnsiTheme="minorHAnsi" w:cs="Arial"/>
          <w:sz w:val="24"/>
          <w:szCs w:val="24"/>
        </w:rPr>
      </w:pPr>
    </w:p>
    <w:p w:rsidR="00AC35EA" w:rsidRPr="004A043F" w:rsidP="004A043F">
      <w:pPr>
        <w:widowControl w:val="0"/>
        <w:tabs>
          <w:tab w:val="left" w:pos="461"/>
        </w:tabs>
        <w:spacing w:after="0" w:line="240" w:lineRule="auto"/>
        <w:rPr>
          <w:rFonts w:eastAsia="Arial" w:cs="Arial"/>
          <w:b/>
          <w:bCs/>
          <w:sz w:val="24"/>
          <w:szCs w:val="24"/>
          <w:u w:val="single"/>
        </w:rPr>
      </w:pPr>
      <w:r w:rsidRPr="00AC35EA">
        <w:rPr>
          <w:rFonts w:cs="Arial"/>
          <w:b/>
          <w:bCs/>
          <w:sz w:val="24"/>
          <w:szCs w:val="24"/>
          <w:u w:val="single"/>
        </w:rPr>
        <w:t>21. Deliverables:</w:t>
      </w:r>
    </w:p>
    <w:p w:rsidR="00AC35EA" w:rsidP="004A043F">
      <w:pPr>
        <w:spacing w:after="0" w:line="240" w:lineRule="auto"/>
        <w:rPr>
          <w:rFonts w:cs="Arial"/>
          <w:bCs/>
          <w:sz w:val="24"/>
          <w:szCs w:val="24"/>
        </w:rPr>
      </w:pPr>
      <w:r w:rsidRPr="00AC35EA">
        <w:rPr>
          <w:rFonts w:cs="Arial"/>
          <w:bCs/>
          <w:sz w:val="24"/>
          <w:szCs w:val="24"/>
        </w:rPr>
        <w:t xml:space="preserve">Contractor shall submit all deliverable items to COR: </w:t>
      </w:r>
    </w:p>
    <w:p w:rsidR="004A043F" w:rsidRPr="004A043F" w:rsidP="004A043F">
      <w:pPr>
        <w:spacing w:after="0" w:line="240" w:lineRule="auto"/>
        <w:rPr>
          <w:rFonts w:cs="Arial"/>
          <w:bCs/>
          <w:sz w:val="24"/>
          <w:szCs w:val="24"/>
        </w:rPr>
      </w:pPr>
    </w:p>
    <w:p w:rsidR="00AC35EA" w:rsidRPr="00AC35EA" w:rsidP="004A043F">
      <w:pPr>
        <w:spacing w:after="0" w:line="240" w:lineRule="auto"/>
        <w:rPr>
          <w:rFonts w:cs="Arial"/>
          <w:b/>
          <w:sz w:val="24"/>
          <w:szCs w:val="24"/>
        </w:rPr>
      </w:pPr>
      <w:r w:rsidRPr="00AC35EA">
        <w:rPr>
          <w:rFonts w:cs="Arial"/>
          <w:b/>
          <w:sz w:val="24"/>
          <w:szCs w:val="24"/>
        </w:rPr>
        <w:t>- Standardized Naming and Identification in New Software</w:t>
      </w:r>
    </w:p>
    <w:p w:rsidR="00AC35EA" w:rsidRPr="00AC35EA" w:rsidP="004A043F">
      <w:pPr>
        <w:spacing w:after="0" w:line="240" w:lineRule="auto"/>
        <w:rPr>
          <w:rFonts w:cs="Arial"/>
          <w:b/>
          <w:sz w:val="24"/>
          <w:szCs w:val="24"/>
        </w:rPr>
      </w:pPr>
      <w:r w:rsidRPr="00AC35EA">
        <w:rPr>
          <w:rFonts w:cs="Arial"/>
          <w:b/>
          <w:sz w:val="24"/>
          <w:szCs w:val="24"/>
        </w:rPr>
        <w:t>- Appropriate Device Relocation, Programming, &amp; Installation of New Devices</w:t>
      </w:r>
    </w:p>
    <w:p w:rsidR="00AC35EA" w:rsidRPr="00AC35EA" w:rsidP="004A043F">
      <w:pPr>
        <w:spacing w:after="0" w:line="240" w:lineRule="auto"/>
        <w:rPr>
          <w:rFonts w:cs="Arial"/>
          <w:b/>
          <w:sz w:val="24"/>
          <w:szCs w:val="24"/>
        </w:rPr>
      </w:pPr>
      <w:r w:rsidRPr="00AC35EA">
        <w:rPr>
          <w:rFonts w:cs="Arial"/>
          <w:b/>
          <w:sz w:val="24"/>
          <w:szCs w:val="24"/>
        </w:rPr>
        <w:t>- Updating and Identifying the Notification Alarm System</w:t>
      </w:r>
    </w:p>
    <w:p w:rsidR="00AC35EA" w:rsidP="004A043F">
      <w:pPr>
        <w:spacing w:after="0" w:line="240" w:lineRule="auto"/>
        <w:rPr>
          <w:rFonts w:cs="Arial"/>
          <w:b/>
          <w:sz w:val="24"/>
          <w:szCs w:val="24"/>
        </w:rPr>
      </w:pPr>
      <w:r w:rsidRPr="00AC35EA">
        <w:rPr>
          <w:rFonts w:cs="Arial"/>
          <w:b/>
          <w:sz w:val="24"/>
          <w:szCs w:val="24"/>
        </w:rPr>
        <w:t>- Provide Facility Mapping to be Included on the Software, and Program Devices to be Identified with the Mapping Graphics</w:t>
      </w:r>
    </w:p>
    <w:p w:rsidR="004A043F" w:rsidRPr="004A043F" w:rsidP="004A043F">
      <w:pPr>
        <w:spacing w:after="0" w:line="240" w:lineRule="auto"/>
        <w:rPr>
          <w:rFonts w:cs="Arial"/>
          <w:b/>
          <w:sz w:val="24"/>
          <w:szCs w:val="24"/>
        </w:rPr>
      </w:pPr>
    </w:p>
    <w:p w:rsidR="00AC35EA" w:rsidRPr="004A043F" w:rsidP="004A043F">
      <w:pPr>
        <w:widowControl w:val="0"/>
        <w:tabs>
          <w:tab w:val="left" w:pos="461"/>
        </w:tabs>
        <w:spacing w:line="240" w:lineRule="auto"/>
        <w:rPr>
          <w:rFonts w:eastAsia="Arial" w:cs="Arial"/>
          <w:b/>
          <w:bCs/>
          <w:sz w:val="24"/>
          <w:szCs w:val="24"/>
          <w:u w:val="single"/>
        </w:rPr>
      </w:pPr>
      <w:r w:rsidRPr="00AC35EA">
        <w:rPr>
          <w:rFonts w:cs="Arial"/>
          <w:b/>
          <w:bCs/>
          <w:sz w:val="24"/>
          <w:szCs w:val="24"/>
          <w:u w:val="single"/>
        </w:rPr>
        <w:t>22. VA INFORMATION SYSTEM SECURITY/PRIVACY CLAUSES</w:t>
      </w:r>
    </w:p>
    <w:p w:rsidR="00AC35EA" w:rsidRPr="00AC35EA" w:rsidP="004A043F">
      <w:pPr>
        <w:widowControl w:val="0"/>
        <w:tabs>
          <w:tab w:val="left" w:pos="461"/>
        </w:tabs>
        <w:spacing w:line="240" w:lineRule="auto"/>
        <w:rPr>
          <w:rFonts w:eastAsia="Arial" w:cs="Arial"/>
          <w:sz w:val="24"/>
          <w:szCs w:val="24"/>
        </w:rPr>
      </w:pPr>
      <w:r w:rsidRPr="00AC35EA">
        <w:rPr>
          <w:rFonts w:cs="Arial"/>
          <w:b/>
          <w:bCs/>
          <w:sz w:val="24"/>
          <w:szCs w:val="24"/>
          <w:u w:val="single"/>
        </w:rPr>
        <w:t>GENERAL SECURITY REQUIREMENTS:</w:t>
      </w:r>
      <w:r w:rsidRPr="00AC35EA">
        <w:rPr>
          <w:rFonts w:cs="Arial"/>
          <w:b/>
          <w:bCs/>
          <w:sz w:val="24"/>
          <w:szCs w:val="24"/>
        </w:rPr>
        <w:t xml:space="preserve"> </w:t>
      </w:r>
      <w:r w:rsidRPr="00AC35EA">
        <w:rPr>
          <w:rFonts w:eastAsia="Arial" w:cs="Arial"/>
          <w:sz w:val="24"/>
          <w:szCs w:val="24"/>
        </w:rPr>
        <w:t>Contractors, contractor personnel, subcontractors, and subcontractor personnel shall be subject to the same Federal laws, regulations, standards, and VA Directives and Handbooks as VA and VA personnel regarding information and information system security.</w:t>
      </w:r>
    </w:p>
    <w:p w:rsidR="00AC35EA" w:rsidRPr="00AC35EA" w:rsidP="004A043F">
      <w:pPr>
        <w:widowControl w:val="0"/>
        <w:spacing w:line="240" w:lineRule="auto"/>
        <w:ind w:left="720"/>
        <w:rPr>
          <w:rFonts w:eastAsia="Arial" w:cs="Arial"/>
          <w:sz w:val="24"/>
          <w:szCs w:val="24"/>
        </w:rPr>
      </w:pPr>
    </w:p>
    <w:p w:rsidR="00AC35EA" w:rsidRPr="00AC35EA" w:rsidP="004A043F">
      <w:pPr>
        <w:rPr>
          <w:rFonts w:cs="Arial"/>
          <w:sz w:val="24"/>
          <w:szCs w:val="24"/>
        </w:rPr>
      </w:pPr>
      <w:r w:rsidRPr="00AC35EA">
        <w:rPr>
          <w:rFonts w:cs="Arial"/>
          <w:b/>
          <w:sz w:val="24"/>
          <w:szCs w:val="24"/>
          <w:u w:val="single"/>
        </w:rPr>
        <w:t>ACCESS TO VA INFORMATION AND VA INFORMATION SYSTEMS:</w:t>
      </w:r>
      <w:r w:rsidRPr="00AC35EA">
        <w:rPr>
          <w:rFonts w:cs="Arial"/>
          <w:b/>
          <w:sz w:val="24"/>
          <w:szCs w:val="24"/>
        </w:rPr>
        <w:t xml:space="preserve">  </w:t>
      </w:r>
      <w:r w:rsidRPr="00AC35EA">
        <w:rPr>
          <w:rFonts w:cs="Arial"/>
          <w:sz w:val="24"/>
          <w:szCs w:val="24"/>
        </w:rPr>
        <w:t>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rsidR="00AC35EA" w:rsidRPr="00AC35EA" w:rsidP="004A043F">
      <w:pPr>
        <w:rPr>
          <w:rFonts w:cs="Arial"/>
          <w:sz w:val="24"/>
          <w:szCs w:val="24"/>
        </w:rPr>
      </w:pPr>
      <w:r w:rsidRPr="00AC35EA">
        <w:rPr>
          <w:rFonts w:cs="Arial"/>
          <w:sz w:val="24"/>
          <w:szCs w:val="24"/>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General, FAR 52.227-14(d) (1).</w:t>
      </w:r>
    </w:p>
    <w:p w:rsidR="00AC35EA" w:rsidRPr="00AC35EA" w:rsidP="004A043F">
      <w:pPr>
        <w:rPr>
          <w:rFonts w:cs="Arial"/>
          <w:sz w:val="24"/>
          <w:szCs w:val="24"/>
        </w:rPr>
      </w:pPr>
      <w:r w:rsidRPr="00AC35EA">
        <w:rPr>
          <w:rFonts w:cs="Arial"/>
          <w:sz w:val="24"/>
          <w:szCs w:val="24"/>
        </w:rPr>
        <w:t>VA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comply with VA directive requirements.</w:t>
      </w:r>
    </w:p>
    <w:p w:rsidR="00AC35EA" w:rsidRPr="00AC35EA" w:rsidP="004A043F">
      <w:pPr>
        <w:rPr>
          <w:rFonts w:cs="Arial"/>
          <w:sz w:val="24"/>
          <w:szCs w:val="24"/>
        </w:rPr>
      </w:pPr>
      <w:r w:rsidRPr="00AC35EA">
        <w:rPr>
          <w:rFonts w:cs="Arial"/>
          <w:sz w:val="24"/>
          <w:szCs w:val="24"/>
        </w:rPr>
        <w:t xml:space="preserve">Prior to termination or completion of this contract, contractor/subcontractor must not destroy information received from VA, or gathered/created by the contractor in the course of performing this contract without prior written approval by the VA. Any data destruction done on behalf of VA by a contractor/subcontractor must be done in accordance with National Archives and Records Administration (NARA) requirements as outlined in VA Directive 6300, </w:t>
      </w:r>
      <w:r w:rsidRPr="00AC35EA">
        <w:rPr>
          <w:rFonts w:cs="Arial"/>
          <w:i/>
          <w:sz w:val="24"/>
          <w:szCs w:val="24"/>
        </w:rPr>
        <w:t xml:space="preserve">Records and Information Management </w:t>
      </w:r>
      <w:r w:rsidRPr="00AC35EA">
        <w:rPr>
          <w:rFonts w:cs="Arial"/>
          <w:sz w:val="24"/>
          <w:szCs w:val="24"/>
        </w:rPr>
        <w:t xml:space="preserve">and its Handbook 6300.1 </w:t>
      </w:r>
      <w:r w:rsidRPr="00AC35EA">
        <w:rPr>
          <w:rFonts w:cs="Arial"/>
          <w:i/>
          <w:sz w:val="24"/>
          <w:szCs w:val="24"/>
        </w:rPr>
        <w:t>Records Management Procedures</w:t>
      </w:r>
      <w:r w:rsidRPr="00AC35EA">
        <w:rPr>
          <w:rFonts w:cs="Arial"/>
          <w:sz w:val="24"/>
          <w:szCs w:val="24"/>
        </w:rPr>
        <w:t xml:space="preserve">, applicable VA Records Control Schedules, and VA Handbook 6500.1, </w:t>
      </w:r>
      <w:r w:rsidRPr="00AC35EA">
        <w:rPr>
          <w:rFonts w:cs="Arial"/>
          <w:i/>
          <w:sz w:val="24"/>
          <w:szCs w:val="24"/>
        </w:rPr>
        <w:t>Electronic Media Sanitization</w:t>
      </w:r>
      <w:r w:rsidRPr="00AC35EA">
        <w:rPr>
          <w:rFonts w:cs="Arial"/>
          <w:sz w:val="24"/>
          <w:szCs w:val="24"/>
        </w:rPr>
        <w:t>.  Self-certification by the contractor that the data destruction requirements above have been met must be sent to the VA Contracting Officer within 30 days of termination of the contract.</w:t>
      </w:r>
    </w:p>
    <w:p w:rsidR="00AC35EA" w:rsidRPr="00AC35EA" w:rsidP="004A043F">
      <w:pPr>
        <w:rPr>
          <w:rFonts w:cs="Arial"/>
          <w:sz w:val="24"/>
          <w:szCs w:val="24"/>
        </w:rPr>
      </w:pPr>
      <w:r w:rsidRPr="00AC35EA">
        <w:rPr>
          <w:rFonts w:cs="Arial"/>
          <w:sz w:val="24"/>
          <w:szCs w:val="24"/>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rsidR="00AC35EA" w:rsidRPr="00AC35EA" w:rsidP="004A043F">
      <w:pPr>
        <w:rPr>
          <w:rFonts w:cs="Arial"/>
          <w:sz w:val="24"/>
          <w:szCs w:val="24"/>
        </w:rPr>
      </w:pPr>
      <w:r w:rsidRPr="00AC35EA">
        <w:rPr>
          <w:rFonts w:cs="Arial"/>
          <w:sz w:val="24"/>
          <w:szCs w:val="24"/>
        </w:rPr>
        <w:t>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rsidR="00AC35EA" w:rsidRPr="00AC35EA" w:rsidP="004A043F">
      <w:pPr>
        <w:rPr>
          <w:rFonts w:cs="Arial"/>
          <w:sz w:val="24"/>
          <w:szCs w:val="24"/>
        </w:rPr>
      </w:pPr>
      <w:r w:rsidRPr="00AC35EA">
        <w:rPr>
          <w:rFonts w:cs="Arial"/>
          <w:sz w:val="24"/>
          <w:szCs w:val="24"/>
        </w:rPr>
        <w:t>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rsidR="00AC35EA" w:rsidRPr="00AC35EA" w:rsidP="004A043F">
      <w:pPr>
        <w:rPr>
          <w:rFonts w:cs="Arial"/>
          <w:sz w:val="24"/>
          <w:szCs w:val="24"/>
        </w:rPr>
      </w:pPr>
      <w:r w:rsidRPr="00AC35EA">
        <w:rPr>
          <w:rFonts w:cs="Arial"/>
          <w:sz w:val="24"/>
          <w:szCs w:val="24"/>
        </w:rPr>
        <w:t xml:space="preserve">If a VHA contract is terminated for cause, the associated BAA must also be terminated and appropriate actions taken in accordance with VHA Handbook 1600.01, </w:t>
      </w:r>
      <w:r w:rsidRPr="00AC35EA">
        <w:rPr>
          <w:rFonts w:cs="Arial"/>
          <w:i/>
          <w:sz w:val="24"/>
          <w:szCs w:val="24"/>
        </w:rPr>
        <w:t>Business Associate Agreements</w:t>
      </w:r>
      <w:r w:rsidRPr="00AC35EA">
        <w:rPr>
          <w:rFonts w:cs="Arial"/>
          <w:sz w:val="24"/>
          <w:szCs w:val="24"/>
        </w:rPr>
        <w:t>.  Absent an agreement to use or disclose protected health information, there is no business associate relationship.</w:t>
      </w:r>
    </w:p>
    <w:p w:rsidR="00AC35EA" w:rsidRPr="00AC35EA" w:rsidP="004A043F">
      <w:pPr>
        <w:rPr>
          <w:rFonts w:cs="Arial"/>
          <w:sz w:val="24"/>
          <w:szCs w:val="24"/>
        </w:rPr>
      </w:pPr>
      <w:r w:rsidRPr="00AC35EA">
        <w:rPr>
          <w:rFonts w:cs="Arial"/>
          <w:sz w:val="24"/>
          <w:szCs w:val="24"/>
        </w:rPr>
        <w:t>The contractor/subcontractor must store, transport, or transmit VA sensitive information in an encrypted form, using VA-approved encryption tools that are, at a minimum, FIPS 140-2 validated.</w:t>
      </w:r>
    </w:p>
    <w:p w:rsidR="00AC35EA" w:rsidRPr="00AC35EA" w:rsidP="004A043F">
      <w:pPr>
        <w:rPr>
          <w:rFonts w:cs="Arial"/>
          <w:sz w:val="24"/>
          <w:szCs w:val="24"/>
        </w:rPr>
      </w:pPr>
      <w:r w:rsidRPr="00AC35EA">
        <w:rPr>
          <w:rFonts w:cs="Arial"/>
          <w:sz w:val="24"/>
          <w:szCs w:val="24"/>
        </w:rPr>
        <w:t>The contractor/subcontractor’s firewall and Web services security controls, if applicable, shall meet or exceed VA’s minimum requirements. VA Configuration Guidelines are available upon request.</w:t>
      </w:r>
    </w:p>
    <w:p w:rsidR="00AC35EA" w:rsidRPr="00AC35EA" w:rsidP="004A043F">
      <w:pPr>
        <w:rPr>
          <w:rFonts w:cs="Arial"/>
          <w:sz w:val="24"/>
          <w:szCs w:val="24"/>
        </w:rPr>
      </w:pPr>
      <w:r w:rsidRPr="00AC35EA">
        <w:rPr>
          <w:rFonts w:cs="Arial"/>
          <w:sz w:val="24"/>
          <w:szCs w:val="24"/>
        </w:rPr>
        <w:t>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refer all requests for, demands for production of, or inquiries about, VA information and information systems to the VA contracting officer for response.</w:t>
      </w:r>
    </w:p>
    <w:p w:rsidR="00AC35EA" w:rsidRPr="00AC35EA" w:rsidP="004A043F">
      <w:pPr>
        <w:rPr>
          <w:rFonts w:cs="Arial"/>
          <w:sz w:val="24"/>
          <w:szCs w:val="24"/>
        </w:rPr>
      </w:pPr>
      <w:r w:rsidRPr="00AC35EA">
        <w:rPr>
          <w:rFonts w:cs="Arial"/>
          <w:sz w:val="24"/>
          <w:szCs w:val="24"/>
        </w:rPr>
        <w:t>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above-mentioned information, that contractor/subcontractor shall immediately refer such court orders or other requests to the VA contracting officer for response.</w:t>
      </w:r>
    </w:p>
    <w:p w:rsidR="00AC35EA" w:rsidRPr="00AC35EA" w:rsidP="004A043F">
      <w:pPr>
        <w:rPr>
          <w:rFonts w:cs="Arial"/>
          <w:sz w:val="24"/>
          <w:szCs w:val="24"/>
        </w:rPr>
      </w:pPr>
      <w:r w:rsidRPr="00AC35EA">
        <w:rPr>
          <w:rFonts w:cs="Arial"/>
          <w:sz w:val="24"/>
          <w:szCs w:val="24"/>
        </w:rPr>
        <w:t>For service that involves the storage, generating, transmitting, or exchanging of VA sensitive information but does not require C&amp;A or an MOU-ISA for system interconnection, the contractor/subcontractor must complete a Contractor Security Control Assessment (CSCA) on a yearly basis and provide it to the COR.</w:t>
      </w:r>
    </w:p>
    <w:p w:rsidR="00AC35EA" w:rsidRPr="00AC35EA" w:rsidP="004A043F">
      <w:pPr>
        <w:rPr>
          <w:rFonts w:cs="Arial"/>
          <w:sz w:val="24"/>
          <w:szCs w:val="24"/>
        </w:rPr>
      </w:pPr>
      <w:r w:rsidRPr="00AC35EA">
        <w:rPr>
          <w:rFonts w:cs="Arial"/>
          <w:b/>
          <w:sz w:val="24"/>
          <w:szCs w:val="24"/>
          <w:u w:val="single"/>
        </w:rPr>
        <w:t>Security Incident Investigation:</w:t>
      </w:r>
      <w:r w:rsidRPr="00AC35EA">
        <w:rPr>
          <w:rFonts w:cs="Arial"/>
          <w:b/>
          <w:sz w:val="24"/>
          <w:szCs w:val="24"/>
        </w:rPr>
        <w:t xml:space="preserve">  </w:t>
      </w:r>
      <w:r w:rsidRPr="00AC35EA">
        <w:rPr>
          <w:rFonts w:cs="Arial"/>
          <w:sz w:val="24"/>
          <w:szCs w:val="24"/>
        </w:rPr>
        <w:t>The term “security incident” means an event that has, or could have, resulted in unauthorized access to, loss or damage to VA assets, or sensitive information, or an action that breaches VA security procedures. The contractor/subcontractor shall immediately notify the COR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rsidR="00AC35EA" w:rsidRPr="00AC35EA" w:rsidP="004A043F">
      <w:pPr>
        <w:rPr>
          <w:rFonts w:cs="Arial"/>
          <w:sz w:val="24"/>
          <w:szCs w:val="24"/>
        </w:rPr>
      </w:pPr>
      <w:r w:rsidRPr="00AC35EA">
        <w:rPr>
          <w:rFonts w:cs="Arial"/>
          <w:sz w:val="24"/>
          <w:szCs w:val="24"/>
        </w:rPr>
        <w:t>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rsidR="00AC35EA" w:rsidRPr="00AC35EA" w:rsidP="004A043F">
      <w:pPr>
        <w:rPr>
          <w:rFonts w:cs="Arial"/>
          <w:sz w:val="24"/>
          <w:szCs w:val="24"/>
        </w:rPr>
      </w:pPr>
      <w:r w:rsidRPr="00AC35EA">
        <w:rPr>
          <w:rFonts w:cs="Arial"/>
          <w:sz w:val="24"/>
          <w:szCs w:val="24"/>
        </w:rPr>
        <w:t>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rsidR="00AC35EA" w:rsidRPr="00AC35EA" w:rsidP="004A043F">
      <w:pPr>
        <w:rPr>
          <w:rFonts w:cs="Arial"/>
          <w:sz w:val="24"/>
          <w:szCs w:val="24"/>
        </w:rPr>
      </w:pPr>
      <w:r w:rsidRPr="00AC35EA">
        <w:rPr>
          <w:rFonts w:cs="Arial"/>
          <w:sz w:val="24"/>
          <w:szCs w:val="24"/>
        </w:rPr>
        <w:t>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rsidR="00AC35EA" w:rsidRPr="00AC35EA" w:rsidP="004A043F">
      <w:pPr>
        <w:rPr>
          <w:rFonts w:cs="Arial"/>
          <w:sz w:val="24"/>
          <w:szCs w:val="24"/>
        </w:rPr>
      </w:pPr>
      <w:r w:rsidRPr="00AC35EA">
        <w:rPr>
          <w:rFonts w:cs="Arial"/>
          <w:b/>
          <w:sz w:val="24"/>
          <w:szCs w:val="24"/>
          <w:u w:val="single"/>
        </w:rPr>
        <w:t>SECURITY CONTROLS COMPLIANCE TESTING:</w:t>
      </w:r>
      <w:r w:rsidRPr="00AC35EA">
        <w:rPr>
          <w:rFonts w:cs="Arial"/>
          <w:b/>
          <w:sz w:val="24"/>
          <w:szCs w:val="24"/>
        </w:rPr>
        <w:t xml:space="preserve">  </w:t>
      </w:r>
      <w:r w:rsidRPr="00AC35EA">
        <w:rPr>
          <w:rFonts w:cs="Arial"/>
          <w:sz w:val="24"/>
          <w:szCs w:val="24"/>
        </w:rPr>
        <w:t>On a periodic basis, VA, including the Office of Inspector General, reserves the right to evaluate any or all of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rsidR="00AC35EA" w:rsidRPr="00AC35EA" w:rsidP="004A043F">
      <w:pPr>
        <w:rPr>
          <w:rFonts w:cs="Arial"/>
          <w:sz w:val="24"/>
          <w:szCs w:val="24"/>
        </w:rPr>
      </w:pPr>
      <w:r w:rsidRPr="00AC35EA">
        <w:rPr>
          <w:rFonts w:cs="Arial"/>
          <w:b/>
          <w:sz w:val="24"/>
          <w:szCs w:val="24"/>
          <w:u w:val="single"/>
        </w:rPr>
        <w:t>23. Training:</w:t>
      </w:r>
      <w:r w:rsidRPr="00AC35EA">
        <w:rPr>
          <w:rFonts w:cs="Arial"/>
          <w:b/>
          <w:sz w:val="24"/>
          <w:szCs w:val="24"/>
        </w:rPr>
        <w:t xml:space="preserve">  </w:t>
      </w:r>
      <w:r w:rsidRPr="00AC35EA">
        <w:rPr>
          <w:rFonts w:cs="Arial"/>
          <w:sz w:val="24"/>
          <w:szCs w:val="24"/>
        </w:rPr>
        <w:t>All contractor employees and subcontractor employees requiring access to VA information and VA information systems shall complete the following before being granted access to VA information and its systems:</w:t>
      </w:r>
    </w:p>
    <w:p w:rsidR="00AC35EA" w:rsidRPr="00AC35EA" w:rsidP="004A043F">
      <w:pPr>
        <w:rPr>
          <w:rFonts w:cs="Arial"/>
          <w:sz w:val="24"/>
          <w:szCs w:val="24"/>
        </w:rPr>
      </w:pPr>
      <w:r w:rsidRPr="00AC35EA">
        <w:rPr>
          <w:rFonts w:cs="Arial"/>
          <w:sz w:val="24"/>
          <w:szCs w:val="24"/>
        </w:rPr>
        <w:t xml:space="preserve">Sign and acknowledge (either manually or electronically) understanding of and responsibilities for compliance with the </w:t>
      </w:r>
      <w:r w:rsidRPr="00AC35EA">
        <w:rPr>
          <w:rFonts w:cs="Arial"/>
          <w:i/>
          <w:sz w:val="24"/>
          <w:szCs w:val="24"/>
        </w:rPr>
        <w:t>Contractor Rules of Behavior</w:t>
      </w:r>
      <w:r w:rsidRPr="00AC35EA">
        <w:rPr>
          <w:rFonts w:cs="Arial"/>
          <w:sz w:val="24"/>
          <w:szCs w:val="24"/>
        </w:rPr>
        <w:t>, Appendix E relating to access to VA information and information systems;</w:t>
      </w:r>
    </w:p>
    <w:p w:rsidR="00AC35EA" w:rsidRPr="00AC35EA" w:rsidP="004A043F">
      <w:pPr>
        <w:rPr>
          <w:rFonts w:eastAsia="Arial" w:cs="Arial"/>
          <w:sz w:val="24"/>
          <w:szCs w:val="24"/>
        </w:rPr>
      </w:pPr>
      <w:r w:rsidRPr="00AC35EA">
        <w:rPr>
          <w:rFonts w:cs="Arial"/>
          <w:sz w:val="24"/>
          <w:szCs w:val="24"/>
        </w:rPr>
        <w:t xml:space="preserve">Successfully complete the </w:t>
      </w:r>
      <w:r w:rsidRPr="00AC35EA">
        <w:rPr>
          <w:rFonts w:cs="Arial"/>
          <w:i/>
          <w:sz w:val="24"/>
          <w:szCs w:val="24"/>
        </w:rPr>
        <w:t>VA Privacy and Information Security and Rules of Behavior</w:t>
      </w:r>
      <w:r w:rsidRPr="00AC35EA">
        <w:rPr>
          <w:rFonts w:eastAsia="Arial" w:cs="Arial"/>
          <w:sz w:val="24"/>
          <w:szCs w:val="24"/>
        </w:rPr>
        <w:t xml:space="preserve"> </w:t>
      </w:r>
      <w:r w:rsidRPr="00AC35EA">
        <w:rPr>
          <w:rFonts w:cs="Arial"/>
          <w:sz w:val="24"/>
          <w:szCs w:val="24"/>
        </w:rPr>
        <w:t>training and annually complete required security training;</w:t>
      </w:r>
    </w:p>
    <w:p w:rsidR="00AC35EA" w:rsidRPr="00AC35EA" w:rsidP="004A043F">
      <w:pPr>
        <w:rPr>
          <w:rFonts w:cs="Arial"/>
          <w:sz w:val="24"/>
          <w:szCs w:val="24"/>
        </w:rPr>
      </w:pPr>
      <w:r w:rsidRPr="00AC35EA">
        <w:rPr>
          <w:rFonts w:cs="Arial"/>
          <w:sz w:val="24"/>
          <w:szCs w:val="24"/>
        </w:rPr>
        <w:t>Successfully complete the appropriate VA privacy training and annually complete required privacy training; and</w:t>
      </w:r>
    </w:p>
    <w:p w:rsidR="00AC35EA" w:rsidRPr="00AC35EA" w:rsidP="004A043F">
      <w:pPr>
        <w:rPr>
          <w:rFonts w:eastAsia="Arial" w:cs="Arial"/>
          <w:sz w:val="24"/>
          <w:szCs w:val="24"/>
        </w:rPr>
      </w:pPr>
      <w:r w:rsidRPr="00AC35EA">
        <w:rPr>
          <w:rFonts w:eastAsia="Arial" w:cs="Arial"/>
          <w:sz w:val="24"/>
          <w:szCs w:val="24"/>
        </w:rPr>
        <w:t xml:space="preserve">Successfully complete any additional information security or privacy training, as required for VA personnel with equivalent information system access </w:t>
      </w:r>
      <w:r w:rsidRPr="00AC35EA">
        <w:rPr>
          <w:rFonts w:eastAsia="Arial" w:cs="Arial"/>
          <w:i/>
          <w:sz w:val="24"/>
          <w:szCs w:val="24"/>
        </w:rPr>
        <w:t>[to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rsidR="00AC35EA" w:rsidRPr="00AC35EA" w:rsidP="004A043F">
      <w:pPr>
        <w:rPr>
          <w:rFonts w:cs="Arial"/>
          <w:sz w:val="24"/>
          <w:szCs w:val="24"/>
        </w:rPr>
      </w:pPr>
      <w:r w:rsidRPr="00AC35EA">
        <w:rPr>
          <w:rFonts w:cs="Arial"/>
          <w:sz w:val="24"/>
          <w:szCs w:val="24"/>
        </w:rPr>
        <w:t>The contractor shall provide to the contracting officer and/or the COR a copy of the training certificates and certification of signing the Contractor Rules of Behavior for each applicable employee within 1 week of the initiation of the contract and annually thereafter, as required.</w:t>
      </w:r>
    </w:p>
    <w:p w:rsidR="00AC35EA" w:rsidRPr="004A043F" w:rsidP="004A043F">
      <w:pPr>
        <w:widowControl w:val="0"/>
        <w:tabs>
          <w:tab w:val="left" w:pos="461"/>
        </w:tabs>
        <w:spacing w:line="240" w:lineRule="auto"/>
        <w:rPr>
          <w:rFonts w:cs="Arial"/>
          <w:sz w:val="24"/>
          <w:szCs w:val="24"/>
        </w:rPr>
      </w:pPr>
      <w:r w:rsidRPr="00AC35EA">
        <w:rPr>
          <w:rFonts w:cs="Arial"/>
          <w:sz w:val="24"/>
          <w:szCs w:val="24"/>
        </w:rPr>
        <w:t>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w:t>
      </w:r>
      <w:r w:rsidR="004A043F">
        <w:rPr>
          <w:rFonts w:cs="Arial"/>
          <w:sz w:val="24"/>
          <w:szCs w:val="24"/>
        </w:rPr>
        <w:t>n</w:t>
      </w:r>
      <w:r w:rsidRPr="00AC35EA">
        <w:rPr>
          <w:rFonts w:cs="Arial"/>
          <w:sz w:val="24"/>
          <w:szCs w:val="24"/>
        </w:rPr>
        <w:t>d documents are complete.</w:t>
      </w:r>
    </w:p>
    <w:p w:rsidR="00AC35EA" w:rsidRPr="00AC35EA" w:rsidP="004A043F">
      <w:pPr>
        <w:spacing w:after="0"/>
        <w:contextualSpacing/>
        <w:rPr>
          <w:rFonts w:eastAsia="Times New Roman" w:cs="Arial"/>
          <w:b/>
          <w:sz w:val="24"/>
          <w:szCs w:val="24"/>
          <w:u w:val="single"/>
        </w:rPr>
      </w:pPr>
      <w:r w:rsidRPr="00AC35EA">
        <w:rPr>
          <w:rFonts w:eastAsia="Times New Roman" w:cs="Arial"/>
          <w:b/>
          <w:sz w:val="24"/>
          <w:szCs w:val="24"/>
          <w:u w:val="single"/>
        </w:rPr>
        <w:t>24. Identification, Check-in, Parking, and Smoking Regulations.</w:t>
      </w:r>
    </w:p>
    <w:p w:rsidR="00AC35EA" w:rsidRPr="00AC35EA" w:rsidP="004A043F">
      <w:pPr>
        <w:spacing w:after="0"/>
        <w:rPr>
          <w:rFonts w:eastAsia="Times New Roman" w:cs="Arial"/>
          <w:b/>
          <w:i/>
          <w:iCs/>
          <w:sz w:val="24"/>
          <w:szCs w:val="24"/>
        </w:rPr>
      </w:pPr>
    </w:p>
    <w:p w:rsidR="00AC35EA" w:rsidRPr="00AC35EA" w:rsidP="004A043F">
      <w:pPr>
        <w:spacing w:after="0"/>
        <w:rPr>
          <w:rFonts w:eastAsia="Times New Roman" w:cs="Arial"/>
          <w:b/>
          <w:i/>
          <w:iCs/>
          <w:sz w:val="24"/>
          <w:szCs w:val="24"/>
        </w:rPr>
      </w:pPr>
      <w:r w:rsidRPr="00AC35EA">
        <w:rPr>
          <w:rFonts w:eastAsia="Times New Roman" w:cs="Arial"/>
          <w:b/>
          <w:i/>
          <w:iCs/>
          <w:sz w:val="24"/>
          <w:szCs w:val="24"/>
        </w:rPr>
        <w:t>Identification</w:t>
      </w:r>
    </w:p>
    <w:p w:rsidR="00AC35EA" w:rsidRPr="00AC35EA" w:rsidP="004A043F">
      <w:pPr>
        <w:spacing w:after="0"/>
        <w:rPr>
          <w:rFonts w:eastAsia="Times New Roman" w:cs="Arial"/>
          <w:bCs/>
          <w:sz w:val="24"/>
          <w:szCs w:val="24"/>
        </w:rPr>
      </w:pPr>
      <w:r w:rsidRPr="00AC35EA">
        <w:rPr>
          <w:rFonts w:eastAsia="Times New Roman" w:cs="Arial"/>
          <w:bCs/>
          <w:sz w:val="24"/>
          <w:szCs w:val="24"/>
        </w:rPr>
        <w:t>The vendor's employees shall wear visible identification at all times while on VAGLAHCS premises. Contractor employees shall report to VA Police upon entry to the VAGLAHCS facility to get a visitor badge. Contractor employees are required to be escorted by the POC or designee’s office once on campus prior to commencement of work. During emergencies contractor personnel shall check in with VAGLAHCS Police if the VAGLAHCS POC or designee is not available.</w:t>
      </w:r>
    </w:p>
    <w:p w:rsidR="00AC35EA" w:rsidRPr="00AC35EA" w:rsidP="004A043F">
      <w:pPr>
        <w:spacing w:after="0"/>
        <w:rPr>
          <w:rFonts w:eastAsia="Times New Roman" w:cs="Arial"/>
          <w:bCs/>
          <w:sz w:val="24"/>
          <w:szCs w:val="24"/>
        </w:rPr>
      </w:pPr>
    </w:p>
    <w:p w:rsidR="00AC35EA" w:rsidRPr="00AC35EA" w:rsidP="004A043F">
      <w:pPr>
        <w:spacing w:after="0"/>
        <w:rPr>
          <w:rFonts w:eastAsia="Times New Roman" w:cs="Arial"/>
          <w:b/>
          <w:i/>
          <w:iCs/>
          <w:sz w:val="24"/>
          <w:szCs w:val="24"/>
        </w:rPr>
      </w:pPr>
      <w:r w:rsidRPr="00AC35EA">
        <w:rPr>
          <w:rFonts w:eastAsia="Times New Roman" w:cs="Arial"/>
          <w:b/>
          <w:i/>
          <w:iCs/>
          <w:sz w:val="24"/>
          <w:szCs w:val="24"/>
        </w:rPr>
        <w:t>Parking</w:t>
      </w:r>
    </w:p>
    <w:p w:rsidR="00AC35EA" w:rsidRPr="00AC35EA" w:rsidP="004A043F">
      <w:pPr>
        <w:spacing w:after="0"/>
        <w:rPr>
          <w:rFonts w:eastAsia="Times New Roman" w:cs="Arial"/>
          <w:bCs/>
          <w:sz w:val="24"/>
          <w:szCs w:val="24"/>
        </w:rPr>
      </w:pPr>
      <w:r w:rsidRPr="00AC35EA">
        <w:rPr>
          <w:rFonts w:eastAsia="Times New Roman" w:cs="Arial"/>
          <w:bCs/>
          <w:sz w:val="24"/>
          <w:szCs w:val="24"/>
        </w:rPr>
        <w:t>It is the responsibility of the contract personnel to park in the appropriate designated parking areas. Parking information is available from VA Police &amp; Security Service Office. The Contractor assumes full responsibility for any parking violations.</w:t>
      </w:r>
    </w:p>
    <w:p w:rsidR="00AC35EA" w:rsidRPr="00AC35EA" w:rsidP="004A043F">
      <w:pPr>
        <w:spacing w:after="0"/>
        <w:rPr>
          <w:rFonts w:eastAsia="Times New Roman" w:cs="Arial"/>
          <w:b/>
          <w:i/>
          <w:iCs/>
          <w:sz w:val="24"/>
          <w:szCs w:val="24"/>
        </w:rPr>
      </w:pPr>
    </w:p>
    <w:p w:rsidR="00AC35EA" w:rsidRPr="00AC35EA" w:rsidP="004A043F">
      <w:pPr>
        <w:spacing w:after="0"/>
        <w:rPr>
          <w:rFonts w:eastAsia="Times New Roman" w:cs="Arial"/>
          <w:b/>
          <w:i/>
          <w:iCs/>
          <w:sz w:val="24"/>
          <w:szCs w:val="24"/>
        </w:rPr>
      </w:pPr>
      <w:r w:rsidRPr="00AC35EA">
        <w:rPr>
          <w:rFonts w:eastAsia="Times New Roman" w:cs="Arial"/>
          <w:b/>
          <w:i/>
          <w:iCs/>
          <w:sz w:val="24"/>
          <w:szCs w:val="24"/>
        </w:rPr>
        <w:t>Smoking</w:t>
      </w:r>
    </w:p>
    <w:p w:rsidR="00AC35EA" w:rsidRPr="00AC35EA" w:rsidP="004A043F">
      <w:pPr>
        <w:spacing w:after="0"/>
        <w:rPr>
          <w:rFonts w:eastAsia="Times New Roman" w:cs="Arial"/>
          <w:bCs/>
          <w:sz w:val="24"/>
          <w:szCs w:val="24"/>
        </w:rPr>
      </w:pPr>
      <w:r w:rsidRPr="00AC35EA">
        <w:rPr>
          <w:rFonts w:eastAsia="Times New Roman" w:cs="Arial"/>
          <w:bCs/>
          <w:sz w:val="24"/>
          <w:szCs w:val="24"/>
        </w:rPr>
        <w:t>Veterans Health Administration (VHA) Directive 1085, dated March 5, 2019, provides a comprehensive smoke-free policy for patients, visitors, contractors, volunteers, and vendors, at the Department of Veterans Affairs (VA), Veterans Health Administration (VHA) health care facilities. This updated VHA directive implements a smoke-free policy for patients, visitors, contractors, volunteers, and vendors at VA health care facilities, as defined in this directive, based on scientific evidence regarding the adverse health effects of secondhand and thirdhand smoke exposures.</w:t>
      </w:r>
    </w:p>
    <w:p w:rsidR="00AC35EA" w:rsidRPr="00AC35EA" w:rsidP="004A043F">
      <w:pPr>
        <w:spacing w:after="0"/>
        <w:rPr>
          <w:rFonts w:eastAsia="Times New Roman" w:cs="Arial"/>
          <w:bCs/>
          <w:sz w:val="24"/>
          <w:szCs w:val="24"/>
        </w:rPr>
      </w:pPr>
    </w:p>
    <w:p w:rsidR="00AC35EA" w:rsidRPr="00AC35EA" w:rsidP="004A043F">
      <w:pPr>
        <w:spacing w:after="0"/>
        <w:rPr>
          <w:rFonts w:eastAsia="Times New Roman" w:cs="Arial"/>
          <w:bCs/>
          <w:sz w:val="24"/>
          <w:szCs w:val="24"/>
        </w:rPr>
      </w:pPr>
      <w:r w:rsidRPr="00AC35EA">
        <w:rPr>
          <w:rFonts w:eastAsia="Times New Roman" w:cs="Arial"/>
          <w:bCs/>
          <w:sz w:val="24"/>
          <w:szCs w:val="24"/>
        </w:rPr>
        <w:t>The Assistant Deputy Under Secretary for Health for Administrative Operations (10NA) and the Assistant Deputy Under Secretary for Health for Clinical Operations (10NC) are responsible for the contents of this directive. Questions may be referred to VHA Smoke Free: vhasmokefree@va.gov.</w:t>
      </w:r>
    </w:p>
    <w:p w:rsidR="00AC35EA" w:rsidRPr="00AC35EA" w:rsidP="004A043F">
      <w:pPr>
        <w:spacing w:after="0"/>
        <w:rPr>
          <w:rFonts w:eastAsia="Times New Roman" w:cs="Arial"/>
          <w:bCs/>
          <w:sz w:val="24"/>
          <w:szCs w:val="24"/>
        </w:rPr>
      </w:pPr>
    </w:p>
    <w:p w:rsidR="00AC35EA" w:rsidRPr="00AC35EA" w:rsidP="004A043F">
      <w:pPr>
        <w:spacing w:after="0"/>
        <w:rPr>
          <w:rFonts w:eastAsia="Times New Roman" w:cs="Arial"/>
          <w:bCs/>
          <w:sz w:val="24"/>
          <w:szCs w:val="24"/>
        </w:rPr>
      </w:pPr>
      <w:r w:rsidRPr="00AC35EA">
        <w:rPr>
          <w:rFonts w:eastAsia="Times New Roman" w:cs="Arial"/>
          <w:bCs/>
          <w:sz w:val="24"/>
          <w:szCs w:val="24"/>
        </w:rPr>
        <w:t>This VHA directive is scheduled for recertification on or before the last working day of March 2024. This VHA directive will continue to serve as national VHA policy until it is recertified or rescinded.</w:t>
      </w:r>
    </w:p>
    <w:p w:rsidR="00AC35EA" w:rsidRPr="00AC35EA" w:rsidP="004A043F">
      <w:pPr>
        <w:spacing w:after="0"/>
        <w:rPr>
          <w:rFonts w:eastAsia="Times New Roman" w:cs="Arial"/>
          <w:bCs/>
          <w:sz w:val="24"/>
          <w:szCs w:val="24"/>
        </w:rPr>
      </w:pPr>
    </w:p>
    <w:p w:rsidR="00AC35EA" w:rsidRPr="00AC35EA" w:rsidP="004A043F">
      <w:pPr>
        <w:spacing w:after="0"/>
        <w:rPr>
          <w:rFonts w:eastAsia="Times New Roman" w:cs="Arial"/>
          <w:b/>
          <w:i/>
          <w:iCs/>
          <w:sz w:val="24"/>
          <w:szCs w:val="24"/>
        </w:rPr>
      </w:pPr>
      <w:r w:rsidRPr="00AC35EA">
        <w:rPr>
          <w:rFonts w:eastAsia="Times New Roman" w:cs="Arial"/>
          <w:b/>
          <w:i/>
          <w:iCs/>
          <w:sz w:val="24"/>
          <w:szCs w:val="24"/>
        </w:rPr>
        <w:t>Weapons and Contraband</w:t>
      </w:r>
    </w:p>
    <w:p w:rsidR="00AC35EA" w:rsidRPr="00AC35EA" w:rsidP="004A043F">
      <w:pPr>
        <w:spacing w:after="0"/>
        <w:rPr>
          <w:rFonts w:eastAsia="Times New Roman" w:cs="Arial"/>
          <w:bCs/>
          <w:sz w:val="24"/>
          <w:szCs w:val="24"/>
        </w:rPr>
      </w:pPr>
      <w:r w:rsidRPr="00AC35EA">
        <w:rPr>
          <w:rFonts w:eastAsia="Times New Roman" w:cs="Arial"/>
          <w:bCs/>
          <w:sz w:val="24"/>
          <w:szCs w:val="24"/>
        </w:rPr>
        <w:t>Possession of weapons or contraband is prohibited and shall be subject to arrest and termination from future performance under this contract. Enclosed containers, including tool kits, shall be subject to search. Violations of VAGLAHCS regulations may result in citation answerable in the United States (Federal) District Court, not a local district, state, or municipal court.</w:t>
      </w:r>
    </w:p>
    <w:p w:rsidR="00AC35EA" w:rsidRPr="00AC35EA" w:rsidP="004A043F">
      <w:pPr>
        <w:spacing w:after="0"/>
        <w:rPr>
          <w:rFonts w:eastAsia="Times New Roman" w:cs="Arial"/>
          <w:b/>
          <w:i/>
          <w:iCs/>
          <w:sz w:val="24"/>
          <w:szCs w:val="24"/>
        </w:rPr>
      </w:pPr>
    </w:p>
    <w:p w:rsidR="00AC35EA" w:rsidRPr="00AC35EA" w:rsidP="004A043F">
      <w:pPr>
        <w:spacing w:after="0"/>
        <w:rPr>
          <w:rFonts w:eastAsia="Times New Roman" w:cs="Arial"/>
          <w:b/>
          <w:i/>
          <w:iCs/>
          <w:sz w:val="24"/>
          <w:szCs w:val="24"/>
        </w:rPr>
      </w:pPr>
      <w:r w:rsidRPr="00AC35EA">
        <w:rPr>
          <w:rFonts w:eastAsia="Times New Roman" w:cs="Arial"/>
          <w:b/>
          <w:i/>
          <w:iCs/>
          <w:sz w:val="24"/>
          <w:szCs w:val="24"/>
        </w:rPr>
        <w:t>Safety</w:t>
      </w:r>
    </w:p>
    <w:p w:rsidR="00AC35EA" w:rsidRPr="00AC35EA" w:rsidP="004A043F">
      <w:pPr>
        <w:spacing w:after="0"/>
        <w:rPr>
          <w:rFonts w:eastAsia="Times New Roman" w:cs="Arial"/>
          <w:bCs/>
          <w:sz w:val="24"/>
          <w:szCs w:val="24"/>
        </w:rPr>
      </w:pPr>
      <w:r w:rsidRPr="00AC35EA">
        <w:rPr>
          <w:rFonts w:eastAsia="Times New Roman" w:cs="Arial"/>
          <w:bCs/>
          <w:sz w:val="24"/>
          <w:szCs w:val="24"/>
        </w:rPr>
        <w:t>All personnel employed by the Contractor in the performance of this contract, or any representative of the Contractor entering on VAGLAHCS shall comply with applicable Federal, State, and VA safety and fire regulations and codes, which are in effect during the performance period of the contract.</w:t>
      </w:r>
    </w:p>
    <w:p w:rsidR="00AC35EA" w:rsidRPr="00AC35EA" w:rsidP="004A043F">
      <w:pPr>
        <w:spacing w:after="0"/>
        <w:rPr>
          <w:rFonts w:eastAsia="Times New Roman" w:cs="Arial"/>
          <w:bCs/>
          <w:sz w:val="24"/>
          <w:szCs w:val="24"/>
        </w:rPr>
      </w:pPr>
    </w:p>
    <w:p w:rsidR="00AC35EA" w:rsidRPr="00AC35EA" w:rsidP="004A043F">
      <w:pPr>
        <w:spacing w:after="0"/>
        <w:rPr>
          <w:rFonts w:eastAsia="Times New Roman" w:cs="Arial"/>
          <w:bCs/>
          <w:sz w:val="24"/>
          <w:szCs w:val="24"/>
        </w:rPr>
      </w:pPr>
      <w:r w:rsidRPr="00AC35EA">
        <w:rPr>
          <w:rFonts w:eastAsia="Times New Roman" w:cs="Arial"/>
          <w:bCs/>
          <w:sz w:val="24"/>
          <w:szCs w:val="24"/>
        </w:rPr>
        <w:t>Contractor shall perform work in strict accordance with existing relevant, accredited standards and codes to minimize the possibility of injury to personnel, or damage to Government equipment. Every effort shall be made to safeguard human life and property.</w:t>
      </w:r>
    </w:p>
    <w:p w:rsidR="00AC35EA" w:rsidRPr="00AC35EA" w:rsidP="004A043F">
      <w:pPr>
        <w:spacing w:after="0"/>
        <w:rPr>
          <w:rFonts w:eastAsia="Times New Roman" w:cs="Arial"/>
          <w:bCs/>
          <w:sz w:val="24"/>
          <w:szCs w:val="24"/>
        </w:rPr>
      </w:pPr>
    </w:p>
    <w:p w:rsidR="00AC35EA" w:rsidRPr="00AC35EA" w:rsidP="004A043F">
      <w:pPr>
        <w:spacing w:after="0"/>
        <w:rPr>
          <w:rFonts w:eastAsia="Times New Roman" w:cs="Arial"/>
          <w:bCs/>
          <w:sz w:val="24"/>
          <w:szCs w:val="24"/>
        </w:rPr>
      </w:pPr>
      <w:r w:rsidRPr="00AC35EA">
        <w:rPr>
          <w:rFonts w:eastAsia="Times New Roman" w:cs="Arial"/>
          <w:bCs/>
          <w:sz w:val="24"/>
          <w:szCs w:val="24"/>
        </w:rPr>
        <w:t>Contractor shall comply with all applicable Federal, State, and local requirements regarding workers’ health and safety. The requirements include, but are not limited to, those found in Federal and State Occupational Safety and Health Act (OSHA) statutes and regulations, such as applicable provisions of Title 29, Code of Federal Regulations (CFR), Parts 1910 and 1926, NFPA 70E, Article 130.7 29 CFR 1910.132(d)(1)(iii), 29CFR1910.137.</w:t>
      </w:r>
    </w:p>
    <w:p w:rsidR="00AC35EA" w:rsidRPr="00AC35EA" w:rsidP="004A043F">
      <w:pPr>
        <w:spacing w:after="0"/>
        <w:rPr>
          <w:rFonts w:eastAsia="Times New Roman" w:cs="Arial"/>
          <w:bCs/>
          <w:sz w:val="24"/>
          <w:szCs w:val="24"/>
        </w:rPr>
      </w:pPr>
    </w:p>
    <w:p w:rsidR="00AC35EA" w:rsidRPr="00AC35EA" w:rsidP="004A043F">
      <w:pPr>
        <w:spacing w:after="0"/>
        <w:rPr>
          <w:rFonts w:eastAsia="Times New Roman" w:cs="Arial"/>
          <w:bCs/>
          <w:sz w:val="24"/>
          <w:szCs w:val="24"/>
        </w:rPr>
      </w:pPr>
      <w:r w:rsidRPr="00AC35EA">
        <w:rPr>
          <w:rFonts w:eastAsia="Times New Roman" w:cs="Arial"/>
          <w:bCs/>
          <w:sz w:val="24"/>
          <w:szCs w:val="24"/>
        </w:rPr>
        <w:t>Contractor shall provide all necessary tools, and Personal Protective Equipment (PPE) to perform the work safely, effectively, and timely.</w:t>
      </w:r>
    </w:p>
    <w:p w:rsidR="00AC35EA" w:rsidRPr="00AC35EA" w:rsidP="004A043F">
      <w:pPr>
        <w:spacing w:after="0"/>
        <w:rPr>
          <w:rFonts w:cs="Arial"/>
          <w:sz w:val="24"/>
          <w:szCs w:val="24"/>
        </w:rPr>
      </w:pPr>
    </w:p>
    <w:p w:rsidR="00AC35EA" w:rsidRPr="00AC35EA" w:rsidP="004A043F">
      <w:pPr>
        <w:spacing w:after="0"/>
        <w:rPr>
          <w:rFonts w:cs="Arial"/>
          <w:b/>
          <w:bCs/>
          <w:sz w:val="24"/>
          <w:szCs w:val="24"/>
          <w:u w:val="single"/>
        </w:rPr>
      </w:pPr>
      <w:r w:rsidRPr="00AC35EA">
        <w:rPr>
          <w:rFonts w:cs="Arial"/>
          <w:b/>
          <w:bCs/>
          <w:sz w:val="24"/>
          <w:szCs w:val="24"/>
          <w:u w:val="single"/>
        </w:rPr>
        <w:t>25. Insurance Coverage</w:t>
      </w:r>
    </w:p>
    <w:p w:rsidR="00AC35EA" w:rsidRPr="00AC35EA" w:rsidP="004A043F">
      <w:pPr>
        <w:spacing w:after="0"/>
        <w:rPr>
          <w:rFonts w:cs="Arial"/>
          <w:sz w:val="24"/>
          <w:szCs w:val="24"/>
        </w:rPr>
      </w:pPr>
      <w:r w:rsidRPr="00AC35EA">
        <w:rPr>
          <w:rFonts w:cs="Arial"/>
          <w:sz w:val="24"/>
          <w:szCs w:val="24"/>
        </w:rPr>
        <w:t>The Contractor agrees to procure and maintain, while the contract is in effect, Workers Compensation and Employee’s Public Liability Insurance in accordance with Federal and State of California laws. The Contractor shall be responsible for all damage to property, which may be done by him, or any employee engaged in the performance of this contract.</w:t>
      </w:r>
    </w:p>
    <w:p w:rsidR="00AC35EA" w:rsidRPr="00AC35EA" w:rsidP="004A043F">
      <w:pPr>
        <w:spacing w:after="0"/>
        <w:rPr>
          <w:rFonts w:cs="Arial"/>
          <w:sz w:val="24"/>
          <w:szCs w:val="24"/>
        </w:rPr>
      </w:pPr>
    </w:p>
    <w:p w:rsidR="00AC35EA" w:rsidRPr="00AC35EA" w:rsidP="004A043F">
      <w:pPr>
        <w:spacing w:after="0"/>
        <w:rPr>
          <w:rFonts w:cs="Arial"/>
          <w:sz w:val="24"/>
          <w:szCs w:val="24"/>
        </w:rPr>
      </w:pPr>
      <w:r w:rsidRPr="00AC35EA">
        <w:rPr>
          <w:rFonts w:cs="Arial"/>
          <w:sz w:val="24"/>
          <w:szCs w:val="24"/>
        </w:rPr>
        <w:t>The Government shall be held harmless against any or all loss, cost, damage, claim expense or liability whatsoever, because of accident or injury to persons or property of others occurring in the performance of this contract.</w:t>
      </w:r>
    </w:p>
    <w:p w:rsidR="00AC35EA" w:rsidRPr="00AC35EA" w:rsidP="004A043F">
      <w:pPr>
        <w:spacing w:after="0"/>
        <w:rPr>
          <w:rFonts w:cs="Arial"/>
          <w:sz w:val="24"/>
          <w:szCs w:val="24"/>
        </w:rPr>
      </w:pPr>
    </w:p>
    <w:p w:rsidR="00AC35EA" w:rsidRPr="00AC35EA" w:rsidP="004A043F">
      <w:pPr>
        <w:spacing w:after="0"/>
        <w:rPr>
          <w:rFonts w:cs="Arial"/>
          <w:sz w:val="24"/>
          <w:szCs w:val="24"/>
        </w:rPr>
      </w:pPr>
      <w:r w:rsidRPr="00AC35EA">
        <w:rPr>
          <w:rFonts w:cs="Arial"/>
          <w:sz w:val="24"/>
          <w:szCs w:val="24"/>
        </w:rPr>
        <w:t>Before commencing work under this contract, the Contracting Officer shall require the Contractor to furnish certification from his/her insurance company indicating that the coverage specified by FAR 52.228-5 and per FAR Subpart 28.307-2 has been obtained and that it may not be changed or canceled without guaranteed thirty (30) day notice to the Contracting Officer.</w:t>
      </w:r>
    </w:p>
    <w:p w:rsidR="00AC35EA" w:rsidRPr="00AC35EA" w:rsidP="004A043F">
      <w:pPr>
        <w:spacing w:after="0"/>
        <w:rPr>
          <w:rFonts w:cs="Arial"/>
          <w:sz w:val="24"/>
          <w:szCs w:val="24"/>
        </w:rPr>
      </w:pPr>
    </w:p>
    <w:p w:rsidR="00AC35EA" w:rsidRPr="00AC35EA" w:rsidP="004A043F">
      <w:pPr>
        <w:spacing w:after="0"/>
        <w:rPr>
          <w:rFonts w:cs="Arial"/>
          <w:sz w:val="24"/>
          <w:szCs w:val="24"/>
        </w:rPr>
      </w:pPr>
      <w:r w:rsidRPr="00AC35EA">
        <w:rPr>
          <w:rFonts w:cs="Arial"/>
          <w:sz w:val="24"/>
          <w:szCs w:val="24"/>
        </w:rPr>
        <w:t>Contractor is required to provide copies of proof of Workers Compensation and Employee Public Liability Insurance within fifteen (15) calendar days after notification of contract award.</w:t>
      </w:r>
    </w:p>
    <w:p w:rsidR="00AC35EA" w:rsidRPr="00AC35EA" w:rsidP="004A043F">
      <w:pPr>
        <w:spacing w:after="0"/>
        <w:rPr>
          <w:rFonts w:cs="Arial"/>
          <w:sz w:val="24"/>
          <w:szCs w:val="24"/>
        </w:rPr>
      </w:pPr>
    </w:p>
    <w:p w:rsidR="00AC35EA" w:rsidRPr="00AC35EA" w:rsidP="004A043F">
      <w:pPr>
        <w:spacing w:after="0"/>
        <w:rPr>
          <w:rFonts w:cs="Arial"/>
          <w:b/>
          <w:bCs/>
          <w:sz w:val="24"/>
          <w:szCs w:val="24"/>
          <w:u w:val="single"/>
        </w:rPr>
      </w:pPr>
      <w:r w:rsidRPr="00AC35EA">
        <w:rPr>
          <w:rFonts w:cs="Arial"/>
          <w:b/>
          <w:bCs/>
          <w:sz w:val="24"/>
          <w:szCs w:val="24"/>
          <w:u w:val="single"/>
        </w:rPr>
        <w:t>26. Invoicing</w:t>
      </w:r>
    </w:p>
    <w:p w:rsidR="00AC35EA" w:rsidRPr="00AC35EA" w:rsidP="004A043F">
      <w:pPr>
        <w:spacing w:after="0"/>
        <w:rPr>
          <w:rFonts w:cs="Arial"/>
          <w:sz w:val="24"/>
          <w:szCs w:val="24"/>
        </w:rPr>
      </w:pPr>
      <w:r w:rsidRPr="00AC35EA">
        <w:rPr>
          <w:rFonts w:cs="Arial"/>
          <w:sz w:val="24"/>
          <w:szCs w:val="24"/>
        </w:rPr>
        <w:t>Invoices</w:t>
      </w:r>
    </w:p>
    <w:p w:rsidR="00AC35EA" w:rsidRPr="00AC35EA" w:rsidP="004A043F">
      <w:pPr>
        <w:spacing w:after="0"/>
        <w:rPr>
          <w:rFonts w:cs="Arial"/>
          <w:sz w:val="24"/>
          <w:szCs w:val="24"/>
        </w:rPr>
      </w:pPr>
      <w:r w:rsidRPr="00AC35EA">
        <w:rPr>
          <w:rFonts w:cs="Arial"/>
          <w:sz w:val="24"/>
          <w:szCs w:val="24"/>
        </w:rPr>
        <w:t>Payment of services rendered under this contract shall be made in arrears upon satisfactory completion of each service and receipt of a properly prepared invoice and submitted by the Contractor to the payment address specified by Contracting. Invoices shall reference the Contract Number and Purchase Order Number, Manifest Number(s), provide a complete and accurate description of services/ supplies delivered/ rendered, including dates of performance, amounts, unit prices, extended totals and any other data relevant for payment purposes.</w:t>
      </w:r>
    </w:p>
    <w:p w:rsidR="00AC35EA" w:rsidRPr="00AC35EA" w:rsidP="004A043F">
      <w:pPr>
        <w:spacing w:after="0"/>
        <w:rPr>
          <w:rFonts w:cs="Arial"/>
          <w:sz w:val="24"/>
          <w:szCs w:val="24"/>
        </w:rPr>
      </w:pPr>
    </w:p>
    <w:p w:rsidR="00AC35EA" w:rsidRPr="00AC35EA" w:rsidP="004A043F">
      <w:pPr>
        <w:spacing w:after="0"/>
        <w:rPr>
          <w:rFonts w:cs="Arial"/>
          <w:sz w:val="24"/>
          <w:szCs w:val="24"/>
        </w:rPr>
      </w:pPr>
      <w:r w:rsidRPr="00AC35EA">
        <w:rPr>
          <w:rFonts w:cs="Arial"/>
          <w:sz w:val="24"/>
          <w:szCs w:val="24"/>
        </w:rPr>
        <w:t>The Government shall not authorize payment until such time that the VAGLAHCS PPOC all properly executed and signed documentation.</w:t>
      </w:r>
    </w:p>
    <w:p w:rsidR="00AC35EA" w:rsidRPr="00AC35EA" w:rsidP="004A043F">
      <w:pPr>
        <w:spacing w:after="0"/>
        <w:rPr>
          <w:rFonts w:cs="Arial"/>
          <w:sz w:val="24"/>
          <w:szCs w:val="24"/>
        </w:rPr>
      </w:pPr>
    </w:p>
    <w:p w:rsidR="00AC35EA" w:rsidRPr="00AC35EA" w:rsidP="004A043F">
      <w:pPr>
        <w:spacing w:after="0"/>
        <w:rPr>
          <w:rFonts w:cs="Arial"/>
          <w:sz w:val="24"/>
          <w:szCs w:val="24"/>
        </w:rPr>
      </w:pPr>
      <w:r w:rsidRPr="00AC35EA">
        <w:rPr>
          <w:rFonts w:cs="Arial"/>
          <w:sz w:val="24"/>
          <w:szCs w:val="24"/>
        </w:rPr>
        <w:t>No advance payments shall be authorized. Payment shall be made on a monthly arrears for services provided during the billing month in arrears. Upon submission of a properly prepared invoice for prices stipulated in this contract for services delivered and accepted in accordance with the terms and conditions of the contract, less any deductions stipulated in this contract.</w:t>
      </w:r>
    </w:p>
    <w:p w:rsidR="00AC35EA" w:rsidRPr="00AC35EA" w:rsidP="004A043F">
      <w:pPr>
        <w:spacing w:after="0"/>
        <w:rPr>
          <w:rFonts w:cs="Arial"/>
          <w:sz w:val="24"/>
          <w:szCs w:val="24"/>
        </w:rPr>
      </w:pPr>
    </w:p>
    <w:p w:rsidR="00AC35EA" w:rsidRPr="00AC35EA" w:rsidP="004A043F">
      <w:pPr>
        <w:spacing w:after="0"/>
        <w:rPr>
          <w:rFonts w:cs="Arial"/>
          <w:sz w:val="24"/>
          <w:szCs w:val="24"/>
        </w:rPr>
      </w:pPr>
      <w:r w:rsidRPr="00AC35EA">
        <w:rPr>
          <w:rFonts w:cs="Arial"/>
          <w:sz w:val="24"/>
          <w:szCs w:val="24"/>
        </w:rPr>
        <w:t>Payment of invoices may be delayed if the appropriate invoices as specified in the contract are not completed and submitted as required.</w:t>
      </w:r>
    </w:p>
    <w:p w:rsidR="00AC35EA" w:rsidRPr="00AC35EA" w:rsidP="004A043F">
      <w:pPr>
        <w:spacing w:after="0"/>
        <w:rPr>
          <w:rFonts w:cs="Arial"/>
          <w:sz w:val="24"/>
          <w:szCs w:val="24"/>
        </w:rPr>
      </w:pPr>
    </w:p>
    <w:p w:rsidR="00AC35EA" w:rsidRPr="00AC35EA" w:rsidP="004A043F">
      <w:pPr>
        <w:spacing w:after="0"/>
        <w:rPr>
          <w:rFonts w:cs="Arial"/>
          <w:b/>
          <w:bCs/>
          <w:sz w:val="24"/>
          <w:szCs w:val="24"/>
          <w:u w:val="single"/>
        </w:rPr>
      </w:pPr>
      <w:r w:rsidRPr="00AC35EA">
        <w:rPr>
          <w:rFonts w:cs="Arial"/>
          <w:b/>
          <w:bCs/>
          <w:sz w:val="24"/>
          <w:szCs w:val="24"/>
          <w:u w:val="single"/>
        </w:rPr>
        <w:t>27. References and Codes</w:t>
      </w:r>
    </w:p>
    <w:p w:rsidR="00AC35EA" w:rsidRPr="00AC35EA" w:rsidP="004A043F">
      <w:pPr>
        <w:spacing w:after="0"/>
        <w:rPr>
          <w:rFonts w:cs="Arial"/>
          <w:sz w:val="24"/>
          <w:szCs w:val="24"/>
        </w:rPr>
      </w:pPr>
      <w:r w:rsidRPr="00AC35EA">
        <w:rPr>
          <w:rFonts w:cs="Arial"/>
          <w:sz w:val="24"/>
          <w:szCs w:val="24"/>
        </w:rPr>
        <w:t>The following references, codes, standards, and criteria shall be utilized to the extent applicable. The contractor should have personal copies of these documents for use during the contract. The contractor shall make the COR aware of any conflicts between these documents and VA Handbooks, as applicable to this contract, and obtain a decision.</w:t>
      </w:r>
    </w:p>
    <w:p w:rsidR="00AC35EA" w:rsidRPr="00AC35EA" w:rsidP="004A043F">
      <w:pPr>
        <w:pStyle w:val="ListParagraph"/>
        <w:numPr>
          <w:ilvl w:val="2"/>
          <w:numId w:val="18"/>
        </w:numPr>
        <w:spacing w:after="0" w:line="259" w:lineRule="auto"/>
        <w:rPr>
          <w:rFonts w:cs="Arial"/>
        </w:rPr>
      </w:pPr>
      <w:r w:rsidRPr="00AC35EA">
        <w:rPr>
          <w:rFonts w:cs="Arial"/>
        </w:rPr>
        <w:t>VA HVAC Design Manual</w:t>
      </w:r>
    </w:p>
    <w:p w:rsidR="00AC35EA" w:rsidRPr="00AC35EA" w:rsidP="004A043F">
      <w:pPr>
        <w:pStyle w:val="ListParagraph"/>
        <w:numPr>
          <w:ilvl w:val="2"/>
          <w:numId w:val="18"/>
        </w:numPr>
        <w:spacing w:after="0" w:line="259" w:lineRule="auto"/>
        <w:rPr>
          <w:rFonts w:cs="Arial"/>
        </w:rPr>
      </w:pPr>
      <w:r w:rsidRPr="00AC35EA">
        <w:rPr>
          <w:rFonts w:cs="Arial"/>
        </w:rPr>
        <w:t>VA Sterile Processing Service &amp; Logistics Service Design Guide</w:t>
      </w:r>
    </w:p>
    <w:p w:rsidR="00AC35EA" w:rsidRPr="00AC35EA" w:rsidP="004A043F">
      <w:pPr>
        <w:pStyle w:val="ListParagraph"/>
        <w:numPr>
          <w:ilvl w:val="2"/>
          <w:numId w:val="18"/>
        </w:numPr>
        <w:spacing w:after="0" w:line="259" w:lineRule="auto"/>
        <w:rPr>
          <w:rFonts w:cs="Arial"/>
        </w:rPr>
      </w:pPr>
      <w:r w:rsidRPr="00AC35EA">
        <w:rPr>
          <w:rFonts w:cs="Arial"/>
        </w:rPr>
        <w:t>VHA Directive 1116(1) &amp; (2) – Management of Critical &amp; Semi-Critical Reusable Medical Devices</w:t>
      </w:r>
    </w:p>
    <w:p w:rsidR="00AC35EA" w:rsidRPr="00AC35EA" w:rsidP="004A043F">
      <w:pPr>
        <w:pStyle w:val="ListParagraph"/>
        <w:numPr>
          <w:ilvl w:val="2"/>
          <w:numId w:val="18"/>
        </w:numPr>
        <w:spacing w:after="0" w:line="259" w:lineRule="auto"/>
        <w:rPr>
          <w:rFonts w:cs="Arial"/>
        </w:rPr>
      </w:pPr>
      <w:r w:rsidRPr="00AC35EA">
        <w:rPr>
          <w:rFonts w:cs="Arial"/>
        </w:rPr>
        <w:t>VHA Directive 1608 – Comprehensive Environment of Care Program</w:t>
      </w:r>
    </w:p>
    <w:p w:rsidR="00AC35EA" w:rsidRPr="00AC35EA" w:rsidP="004A043F">
      <w:pPr>
        <w:pStyle w:val="ListParagraph"/>
        <w:numPr>
          <w:ilvl w:val="2"/>
          <w:numId w:val="18"/>
        </w:numPr>
        <w:spacing w:after="0" w:line="259" w:lineRule="auto"/>
        <w:rPr>
          <w:rFonts w:cs="Arial"/>
        </w:rPr>
      </w:pPr>
      <w:r w:rsidRPr="00AC35EA">
        <w:rPr>
          <w:rFonts w:cs="Arial"/>
        </w:rPr>
        <w:t>VHA Directive 1811 – Healthcare Engineering Program Requirements</w:t>
      </w:r>
    </w:p>
    <w:p w:rsidR="00AC35EA" w:rsidRPr="00AC35EA" w:rsidP="004A043F">
      <w:pPr>
        <w:pStyle w:val="ListParagraph"/>
        <w:numPr>
          <w:ilvl w:val="2"/>
          <w:numId w:val="18"/>
        </w:numPr>
        <w:spacing w:after="0" w:line="259" w:lineRule="auto"/>
        <w:rPr>
          <w:rFonts w:cs="Arial"/>
        </w:rPr>
      </w:pPr>
      <w:r w:rsidRPr="00AC35EA">
        <w:rPr>
          <w:rFonts w:cs="Arial"/>
        </w:rPr>
        <w:t>NFPA 70 – National Electrical Code</w:t>
      </w:r>
    </w:p>
    <w:p w:rsidR="00AC35EA" w:rsidRPr="00AC35EA" w:rsidP="004A043F">
      <w:pPr>
        <w:pStyle w:val="ListParagraph"/>
        <w:numPr>
          <w:ilvl w:val="2"/>
          <w:numId w:val="18"/>
        </w:numPr>
        <w:spacing w:after="0" w:line="259" w:lineRule="auto"/>
        <w:rPr>
          <w:rFonts w:cs="Arial"/>
        </w:rPr>
      </w:pPr>
      <w:r w:rsidRPr="00AC35EA">
        <w:rPr>
          <w:rFonts w:cs="Arial"/>
        </w:rPr>
        <w:t xml:space="preserve">NFPA 99 – Health Care Facilities (Chapter 7 &amp; 9) </w:t>
      </w:r>
    </w:p>
    <w:p w:rsidR="00AC35EA" w:rsidRPr="00AC35EA" w:rsidP="004A043F">
      <w:pPr>
        <w:pStyle w:val="ListParagraph"/>
        <w:numPr>
          <w:ilvl w:val="2"/>
          <w:numId w:val="18"/>
        </w:numPr>
        <w:spacing w:after="0" w:line="259" w:lineRule="auto"/>
        <w:rPr>
          <w:rFonts w:cs="Arial"/>
        </w:rPr>
      </w:pPr>
      <w:r w:rsidRPr="00AC35EA">
        <w:rPr>
          <w:rFonts w:cs="Arial"/>
        </w:rPr>
        <w:t>IEEE – Institute of Electrical &amp; Electronics Engineers</w:t>
      </w:r>
    </w:p>
    <w:p w:rsidR="00AC35EA" w:rsidRPr="00AC35EA" w:rsidP="004A043F">
      <w:pPr>
        <w:pStyle w:val="ListParagraph"/>
        <w:numPr>
          <w:ilvl w:val="2"/>
          <w:numId w:val="18"/>
        </w:numPr>
        <w:spacing w:after="0" w:line="259" w:lineRule="auto"/>
        <w:rPr>
          <w:rFonts w:cs="Arial"/>
        </w:rPr>
      </w:pPr>
      <w:r w:rsidRPr="00AC35EA">
        <w:rPr>
          <w:rFonts w:cs="Arial"/>
        </w:rPr>
        <w:t xml:space="preserve">Joint Commission Standards for Utility Systems Risks – EC.02.05.01 Elements of Performance (EP) 15 &amp; 16 </w:t>
      </w:r>
    </w:p>
    <w:p w:rsidR="00AC35EA" w:rsidRPr="00AC35EA" w:rsidP="004A043F">
      <w:pPr>
        <w:pStyle w:val="ListParagraph"/>
        <w:numPr>
          <w:ilvl w:val="2"/>
          <w:numId w:val="18"/>
        </w:numPr>
        <w:spacing w:after="0" w:line="259" w:lineRule="auto"/>
        <w:rPr>
          <w:rFonts w:cs="Arial"/>
        </w:rPr>
      </w:pPr>
      <w:r w:rsidRPr="00AC35EA">
        <w:rPr>
          <w:rFonts w:cs="Arial"/>
        </w:rPr>
        <w:t>RME – Reusable Medical Equipment</w:t>
      </w:r>
    </w:p>
    <w:p w:rsidR="00AC35EA" w:rsidRPr="00AC35EA" w:rsidP="004A043F">
      <w:pPr>
        <w:pStyle w:val="ListParagraph"/>
        <w:numPr>
          <w:ilvl w:val="2"/>
          <w:numId w:val="18"/>
        </w:numPr>
        <w:spacing w:after="0" w:line="259" w:lineRule="auto"/>
        <w:rPr>
          <w:rFonts w:cs="Arial"/>
        </w:rPr>
      </w:pPr>
      <w:r w:rsidRPr="00AC35EA">
        <w:rPr>
          <w:rFonts w:cs="Arial"/>
        </w:rPr>
        <w:t>RMD – Reusable Medical Device</w:t>
      </w:r>
    </w:p>
    <w:p w:rsidR="00AC35EA" w:rsidRPr="00AC35EA" w:rsidP="004A043F">
      <w:pPr>
        <w:pStyle w:val="ListParagraph"/>
        <w:numPr>
          <w:ilvl w:val="2"/>
          <w:numId w:val="18"/>
        </w:numPr>
        <w:spacing w:after="0" w:line="259" w:lineRule="auto"/>
        <w:rPr>
          <w:rFonts w:cs="Arial"/>
        </w:rPr>
      </w:pPr>
      <w:r w:rsidRPr="00AC35EA">
        <w:rPr>
          <w:rFonts w:cs="Arial"/>
        </w:rPr>
        <w:t>EOC – Environment of Care</w:t>
      </w:r>
    </w:p>
    <w:p w:rsidR="00AC35EA" w:rsidRPr="00AC35EA" w:rsidP="004A043F">
      <w:pPr>
        <w:pStyle w:val="ListParagraph"/>
        <w:numPr>
          <w:ilvl w:val="2"/>
          <w:numId w:val="18"/>
        </w:numPr>
        <w:spacing w:after="0" w:line="259" w:lineRule="auto"/>
        <w:rPr>
          <w:rFonts w:cs="Arial"/>
        </w:rPr>
      </w:pPr>
      <w:r w:rsidRPr="00AC35EA">
        <w:rPr>
          <w:rFonts w:cs="Arial"/>
        </w:rPr>
        <w:t>CCX – Cisco Compatible Extensions</w:t>
      </w:r>
    </w:p>
    <w:p w:rsidR="00AC35EA" w:rsidRPr="00AC35EA" w:rsidP="004A043F">
      <w:pPr>
        <w:pStyle w:val="ListParagraph"/>
        <w:numPr>
          <w:ilvl w:val="2"/>
          <w:numId w:val="18"/>
        </w:numPr>
        <w:spacing w:after="0" w:line="259" w:lineRule="auto"/>
        <w:rPr>
          <w:rFonts w:cs="Arial"/>
        </w:rPr>
      </w:pPr>
      <w:r w:rsidRPr="00AC35EA">
        <w:rPr>
          <w:rFonts w:cs="Arial"/>
        </w:rPr>
        <w:t>BACnet/IP – Internet Protocol Ethernet</w:t>
      </w:r>
    </w:p>
    <w:p w:rsidR="00AC35EA" w:rsidRPr="00AC35EA" w:rsidP="004A043F">
      <w:pPr>
        <w:pStyle w:val="ListParagraph"/>
        <w:numPr>
          <w:ilvl w:val="2"/>
          <w:numId w:val="18"/>
        </w:numPr>
        <w:spacing w:after="0" w:line="259" w:lineRule="auto"/>
        <w:rPr>
          <w:rFonts w:cs="Arial"/>
        </w:rPr>
      </w:pPr>
      <w:r w:rsidRPr="00AC35EA">
        <w:rPr>
          <w:rFonts w:cs="Arial"/>
        </w:rPr>
        <w:t>VDC – Volts Direct Current</w:t>
      </w:r>
    </w:p>
    <w:p w:rsidR="00AC35EA" w:rsidRPr="00AC35EA" w:rsidP="004A043F">
      <w:pPr>
        <w:pStyle w:val="ListParagraph"/>
        <w:numPr>
          <w:ilvl w:val="2"/>
          <w:numId w:val="18"/>
        </w:numPr>
        <w:spacing w:after="0" w:line="259" w:lineRule="auto"/>
        <w:rPr>
          <w:rFonts w:cs="Arial"/>
        </w:rPr>
      </w:pPr>
      <w:r w:rsidRPr="00AC35EA">
        <w:rPr>
          <w:rFonts w:cs="Arial"/>
        </w:rPr>
        <w:t>PSI – Pounds per Square Inch</w:t>
      </w:r>
    </w:p>
    <w:p w:rsidR="00AC35EA" w:rsidRPr="00AC35EA" w:rsidP="004A043F">
      <w:pPr>
        <w:pStyle w:val="ListParagraph"/>
        <w:numPr>
          <w:ilvl w:val="2"/>
          <w:numId w:val="18"/>
        </w:numPr>
        <w:spacing w:after="0" w:line="259" w:lineRule="auto"/>
        <w:rPr>
          <w:rFonts w:cs="Arial"/>
        </w:rPr>
      </w:pPr>
      <w:r w:rsidRPr="00AC35EA">
        <w:rPr>
          <w:rFonts w:cs="Arial"/>
        </w:rPr>
        <w:t xml:space="preserve">WC – Water Column </w:t>
      </w:r>
    </w:p>
    <w:p w:rsidR="00AC35EA" w:rsidRPr="00AC35EA" w:rsidP="004A043F">
      <w:pPr>
        <w:pStyle w:val="ListParagraph"/>
        <w:numPr>
          <w:ilvl w:val="2"/>
          <w:numId w:val="18"/>
        </w:numPr>
        <w:spacing w:after="0" w:line="259" w:lineRule="auto"/>
        <w:rPr>
          <w:rFonts w:cs="Arial"/>
        </w:rPr>
      </w:pPr>
      <w:r w:rsidRPr="00AC35EA">
        <w:rPr>
          <w:rFonts w:cs="Arial"/>
        </w:rPr>
        <w:t xml:space="preserve">mA – Milliampere </w:t>
      </w:r>
    </w:p>
    <w:p w:rsidR="00AC35EA" w:rsidRPr="00AC35EA" w:rsidP="004A043F">
      <w:pPr>
        <w:pStyle w:val="ListParagraph"/>
        <w:numPr>
          <w:ilvl w:val="2"/>
          <w:numId w:val="18"/>
        </w:numPr>
        <w:spacing w:after="0" w:line="259" w:lineRule="auto"/>
        <w:rPr>
          <w:rFonts w:cs="Arial"/>
        </w:rPr>
      </w:pPr>
      <w:r w:rsidRPr="00AC35EA">
        <w:rPr>
          <w:rFonts w:cs="Arial"/>
        </w:rPr>
        <w:t>ISO – International Organization for Standardization</w:t>
      </w:r>
    </w:p>
    <w:p w:rsidR="00AC35EA" w:rsidRPr="00AC35EA" w:rsidP="004A043F">
      <w:pPr>
        <w:pStyle w:val="ListParagraph"/>
        <w:numPr>
          <w:ilvl w:val="2"/>
          <w:numId w:val="18"/>
        </w:numPr>
        <w:spacing w:after="0" w:line="259" w:lineRule="auto"/>
        <w:rPr>
          <w:rFonts w:cs="Arial"/>
        </w:rPr>
      </w:pPr>
      <w:r w:rsidRPr="00AC35EA">
        <w:rPr>
          <w:rFonts w:cs="Arial"/>
        </w:rPr>
        <w:t>TRM – Technical Reference Model (VA System for Network Review)</w:t>
      </w:r>
    </w:p>
    <w:p w:rsidR="00AC35EA" w:rsidRPr="00AC35EA" w:rsidP="004A043F">
      <w:pPr>
        <w:pStyle w:val="ListParagraph"/>
        <w:numPr>
          <w:ilvl w:val="2"/>
          <w:numId w:val="18"/>
        </w:numPr>
        <w:spacing w:after="0" w:line="259" w:lineRule="auto"/>
        <w:rPr>
          <w:rFonts w:cs="Arial"/>
        </w:rPr>
      </w:pPr>
      <w:r w:rsidRPr="00AC35EA">
        <w:rPr>
          <w:rFonts w:cs="Arial"/>
        </w:rPr>
        <w:t xml:space="preserve">ft – Feet </w:t>
      </w:r>
    </w:p>
    <w:p w:rsidR="00AC35EA" w:rsidRPr="00AC35EA" w:rsidP="004A043F">
      <w:pPr>
        <w:pStyle w:val="ListParagraph"/>
        <w:numPr>
          <w:ilvl w:val="2"/>
          <w:numId w:val="18"/>
        </w:numPr>
        <w:spacing w:after="0" w:line="259" w:lineRule="auto"/>
        <w:rPr>
          <w:rFonts w:cs="Arial"/>
        </w:rPr>
      </w:pPr>
      <w:r w:rsidRPr="00AC35EA">
        <w:rPr>
          <w:rFonts w:cs="Arial"/>
        </w:rPr>
        <w:t xml:space="preserve">m – Meters </w:t>
      </w:r>
    </w:p>
    <w:p w:rsidR="00AC35EA" w:rsidRPr="00AC35EA" w:rsidP="004A043F">
      <w:pPr>
        <w:pStyle w:val="ListParagraph"/>
        <w:numPr>
          <w:ilvl w:val="2"/>
          <w:numId w:val="18"/>
        </w:numPr>
        <w:spacing w:after="0" w:line="259" w:lineRule="auto"/>
        <w:rPr>
          <w:rFonts w:cs="Arial"/>
        </w:rPr>
      </w:pPr>
      <w:r w:rsidRPr="00AC35EA">
        <w:rPr>
          <w:rFonts w:cs="Arial"/>
        </w:rPr>
        <w:t>GHz – Giga Hertz</w:t>
      </w:r>
    </w:p>
    <w:p w:rsidR="00AC35EA" w:rsidRPr="00AC35EA" w:rsidP="004A043F">
      <w:pPr>
        <w:pStyle w:val="ListParagraph"/>
        <w:numPr>
          <w:ilvl w:val="2"/>
          <w:numId w:val="18"/>
        </w:numPr>
        <w:spacing w:after="0" w:line="259" w:lineRule="auto"/>
        <w:rPr>
          <w:rFonts w:cs="Arial"/>
        </w:rPr>
      </w:pPr>
      <w:r w:rsidRPr="00AC35EA">
        <w:rPr>
          <w:rFonts w:cs="Arial"/>
        </w:rPr>
        <w:t>MHz – Mega Hertz</w:t>
      </w:r>
    </w:p>
    <w:p w:rsidR="00AC35EA" w:rsidRPr="00AC35EA" w:rsidP="004A043F">
      <w:pPr>
        <w:pStyle w:val="ListParagraph"/>
        <w:numPr>
          <w:ilvl w:val="2"/>
          <w:numId w:val="18"/>
        </w:numPr>
        <w:spacing w:after="0" w:line="259" w:lineRule="auto"/>
        <w:rPr>
          <w:rFonts w:cs="Arial"/>
        </w:rPr>
      </w:pPr>
      <w:r w:rsidRPr="00AC35EA">
        <w:rPr>
          <w:rFonts w:cs="Arial"/>
        </w:rPr>
        <w:t xml:space="preserve">LDAP – Lightweight Directory Access Protocol </w:t>
      </w:r>
    </w:p>
    <w:p w:rsidR="00AC35EA" w:rsidRPr="00AC35EA" w:rsidP="004A043F">
      <w:pPr>
        <w:pStyle w:val="ListParagraph"/>
        <w:numPr>
          <w:ilvl w:val="2"/>
          <w:numId w:val="18"/>
        </w:numPr>
        <w:spacing w:after="0" w:line="259" w:lineRule="auto"/>
        <w:rPr>
          <w:rFonts w:cs="Arial"/>
        </w:rPr>
      </w:pPr>
      <w:r w:rsidRPr="00AC35EA">
        <w:rPr>
          <w:rFonts w:cs="Arial"/>
        </w:rPr>
        <w:t>SMTP – Simple Mail Transfer Protocol</w:t>
      </w:r>
    </w:p>
    <w:p w:rsidR="00AC35EA" w:rsidRPr="00AC35EA" w:rsidP="004A043F">
      <w:pPr>
        <w:pStyle w:val="ListParagraph"/>
        <w:numPr>
          <w:ilvl w:val="2"/>
          <w:numId w:val="18"/>
        </w:numPr>
        <w:spacing w:after="0" w:line="259" w:lineRule="auto"/>
        <w:rPr>
          <w:rFonts w:cs="Arial"/>
        </w:rPr>
      </w:pPr>
      <w:r w:rsidRPr="00AC35EA">
        <w:rPr>
          <w:rFonts w:cs="Arial"/>
        </w:rPr>
        <w:t>SAML – Security Assertion Markup Language</w:t>
      </w:r>
    </w:p>
    <w:p w:rsidR="00AC35EA" w:rsidRPr="00AC35EA" w:rsidP="004A043F">
      <w:pPr>
        <w:pStyle w:val="ListParagraph"/>
        <w:numPr>
          <w:ilvl w:val="2"/>
          <w:numId w:val="18"/>
        </w:numPr>
        <w:spacing w:after="0" w:line="259" w:lineRule="auto"/>
        <w:rPr>
          <w:rFonts w:cs="Arial"/>
        </w:rPr>
      </w:pPr>
      <w:r w:rsidRPr="00AC35EA">
        <w:rPr>
          <w:rFonts w:cs="Arial"/>
        </w:rPr>
        <w:t>SSO – Single Sign-On</w:t>
      </w:r>
    </w:p>
    <w:p w:rsidR="00AC35EA" w:rsidRPr="00AC35EA" w:rsidP="004A043F">
      <w:pPr>
        <w:pStyle w:val="ListParagraph"/>
        <w:numPr>
          <w:ilvl w:val="2"/>
          <w:numId w:val="18"/>
        </w:numPr>
        <w:spacing w:after="0" w:line="259" w:lineRule="auto"/>
        <w:rPr>
          <w:rFonts w:cs="Arial"/>
        </w:rPr>
      </w:pPr>
      <w:r w:rsidRPr="00AC35EA">
        <w:rPr>
          <w:rFonts w:cs="Arial"/>
        </w:rPr>
        <w:t>RoHS – Restriction of Hazardous Substances</w:t>
      </w:r>
    </w:p>
    <w:p w:rsidR="00AC35EA" w:rsidRPr="00AC35EA" w:rsidP="004A043F">
      <w:pPr>
        <w:pStyle w:val="ListParagraph"/>
        <w:numPr>
          <w:ilvl w:val="2"/>
          <w:numId w:val="18"/>
        </w:numPr>
        <w:spacing w:after="0" w:line="259" w:lineRule="auto"/>
        <w:rPr>
          <w:rFonts w:cs="Arial"/>
        </w:rPr>
      </w:pPr>
      <w:r w:rsidRPr="00AC35EA">
        <w:rPr>
          <w:rFonts w:cs="Arial"/>
        </w:rPr>
        <w:t xml:space="preserve">C - Celsius </w:t>
      </w:r>
    </w:p>
    <w:p w:rsidR="00AC35EA" w:rsidRPr="00AC35EA" w:rsidP="004A043F">
      <w:pPr>
        <w:pStyle w:val="ListParagraph"/>
        <w:numPr>
          <w:ilvl w:val="2"/>
          <w:numId w:val="18"/>
        </w:numPr>
        <w:spacing w:after="0" w:line="259" w:lineRule="auto"/>
        <w:rPr>
          <w:rFonts w:cs="Arial"/>
        </w:rPr>
      </w:pPr>
      <w:r w:rsidRPr="00AC35EA">
        <w:rPr>
          <w:rFonts w:cs="Arial"/>
        </w:rPr>
        <w:t>RH – Relative Humidity</w:t>
      </w:r>
    </w:p>
    <w:p w:rsidR="00AC35EA" w:rsidRPr="00AC35EA" w:rsidP="004A043F">
      <w:pPr>
        <w:pStyle w:val="ListParagraph"/>
        <w:numPr>
          <w:ilvl w:val="2"/>
          <w:numId w:val="18"/>
        </w:numPr>
        <w:spacing w:after="0" w:line="259" w:lineRule="auto"/>
        <w:rPr>
          <w:rFonts w:cs="Arial"/>
        </w:rPr>
      </w:pPr>
      <w:r w:rsidRPr="00AC35EA">
        <w:rPr>
          <w:rFonts w:cs="Arial"/>
        </w:rPr>
        <w:t>mW – Milli Watt</w:t>
      </w:r>
    </w:p>
    <w:p w:rsidR="00AC35EA" w:rsidRPr="00AC35EA" w:rsidP="004A043F">
      <w:pPr>
        <w:pStyle w:val="ListParagraph"/>
        <w:numPr>
          <w:ilvl w:val="2"/>
          <w:numId w:val="18"/>
        </w:numPr>
        <w:spacing w:after="0" w:line="259" w:lineRule="auto"/>
        <w:rPr>
          <w:rFonts w:cs="Arial"/>
        </w:rPr>
      </w:pPr>
      <w:r w:rsidRPr="00AC35EA">
        <w:rPr>
          <w:rFonts w:cs="Arial"/>
        </w:rPr>
        <w:t xml:space="preserve">RF – Frequency </w:t>
      </w:r>
    </w:p>
    <w:p w:rsidR="00AC35EA" w:rsidRPr="00AC35EA" w:rsidP="004A043F">
      <w:pPr>
        <w:pStyle w:val="ListParagraph"/>
        <w:numPr>
          <w:ilvl w:val="2"/>
          <w:numId w:val="18"/>
        </w:numPr>
        <w:spacing w:after="0" w:line="259" w:lineRule="auto"/>
        <w:rPr>
          <w:rFonts w:cs="Arial"/>
        </w:rPr>
      </w:pPr>
      <w:r w:rsidRPr="00AC35EA">
        <w:rPr>
          <w:rFonts w:cs="Arial"/>
        </w:rPr>
        <w:t>ISM – Industrial, Scientific, and Medical</w:t>
      </w:r>
    </w:p>
    <w:p w:rsidR="00AC35EA" w:rsidRPr="00AC35EA" w:rsidP="004A043F">
      <w:pPr>
        <w:pStyle w:val="ListParagraph"/>
        <w:numPr>
          <w:ilvl w:val="2"/>
          <w:numId w:val="18"/>
        </w:numPr>
        <w:spacing w:after="0" w:line="259" w:lineRule="auto"/>
        <w:rPr>
          <w:rFonts w:cs="Arial"/>
        </w:rPr>
      </w:pPr>
      <w:r w:rsidRPr="00AC35EA">
        <w:rPr>
          <w:rFonts w:cs="Arial"/>
        </w:rPr>
        <w:t>FHSS – Frequency-Hopping Spread Spectrum</w:t>
      </w:r>
    </w:p>
    <w:p w:rsidR="00AC35EA" w:rsidRPr="00AC35EA" w:rsidP="004A043F">
      <w:pPr>
        <w:pStyle w:val="ListParagraph"/>
        <w:numPr>
          <w:ilvl w:val="2"/>
          <w:numId w:val="18"/>
        </w:numPr>
        <w:spacing w:after="0" w:line="259" w:lineRule="auto"/>
        <w:rPr>
          <w:rFonts w:cs="Arial"/>
        </w:rPr>
      </w:pPr>
      <w:r w:rsidRPr="00AC35EA">
        <w:rPr>
          <w:rFonts w:cs="Arial"/>
        </w:rPr>
        <w:t>m/s – meters per second</w:t>
      </w:r>
    </w:p>
    <w:p w:rsidR="00AC35EA" w:rsidRPr="00AC35EA" w:rsidP="004A043F">
      <w:pPr>
        <w:pStyle w:val="ListParagraph"/>
        <w:numPr>
          <w:ilvl w:val="2"/>
          <w:numId w:val="18"/>
        </w:numPr>
        <w:spacing w:after="0" w:line="259" w:lineRule="auto"/>
        <w:rPr>
          <w:rFonts w:cs="Arial"/>
        </w:rPr>
      </w:pPr>
      <w:r w:rsidRPr="00AC35EA">
        <w:rPr>
          <w:rFonts w:cs="Arial"/>
        </w:rPr>
        <w:t>SDIA – Software-Defined Infrastructure Architecture</w:t>
      </w:r>
    </w:p>
    <w:p w:rsidR="00AC35EA" w:rsidRPr="00AC35EA" w:rsidP="004A043F">
      <w:pPr>
        <w:pStyle w:val="ListParagraph"/>
        <w:numPr>
          <w:ilvl w:val="2"/>
          <w:numId w:val="18"/>
        </w:numPr>
        <w:spacing w:after="0" w:line="259" w:lineRule="auto"/>
        <w:rPr>
          <w:rFonts w:cs="Arial"/>
        </w:rPr>
      </w:pPr>
      <w:r w:rsidRPr="00AC35EA">
        <w:rPr>
          <w:rFonts w:cs="Arial"/>
        </w:rPr>
        <w:t>VLAN – Virtual Local Area Network</w:t>
      </w:r>
    </w:p>
    <w:p w:rsidR="00AC35EA" w:rsidRPr="00AC35EA" w:rsidP="004A043F">
      <w:pPr>
        <w:pStyle w:val="ListParagraph"/>
        <w:numPr>
          <w:ilvl w:val="2"/>
          <w:numId w:val="18"/>
        </w:numPr>
        <w:spacing w:after="0" w:line="259" w:lineRule="auto"/>
        <w:rPr>
          <w:rFonts w:cs="Arial"/>
        </w:rPr>
      </w:pPr>
      <w:r w:rsidRPr="00AC35EA">
        <w:rPr>
          <w:rFonts w:cs="Arial"/>
        </w:rPr>
        <w:t>OS – Operating System</w:t>
      </w:r>
    </w:p>
    <w:p w:rsidR="00AC35EA" w:rsidRPr="00AC35EA" w:rsidP="004A043F">
      <w:pPr>
        <w:pStyle w:val="ListParagraph"/>
        <w:numPr>
          <w:ilvl w:val="2"/>
          <w:numId w:val="18"/>
        </w:numPr>
        <w:spacing w:after="0" w:line="259" w:lineRule="auto"/>
        <w:rPr>
          <w:rFonts w:cs="Arial"/>
        </w:rPr>
      </w:pPr>
      <w:r w:rsidRPr="00AC35EA">
        <w:rPr>
          <w:rFonts w:cs="Arial"/>
        </w:rPr>
        <w:t>BAS – Building Automation System</w:t>
      </w:r>
    </w:p>
    <w:p w:rsidR="00AC35EA" w:rsidRPr="00AC35EA" w:rsidP="004A043F">
      <w:pPr>
        <w:pStyle w:val="ListParagraph"/>
        <w:numPr>
          <w:ilvl w:val="2"/>
          <w:numId w:val="18"/>
        </w:numPr>
        <w:spacing w:after="0" w:line="259" w:lineRule="auto"/>
        <w:rPr>
          <w:rFonts w:cs="Arial"/>
        </w:rPr>
      </w:pPr>
      <w:r w:rsidRPr="00AC35EA">
        <w:rPr>
          <w:rFonts w:cs="Arial"/>
        </w:rPr>
        <w:t>VFD – Variable Frequency Drive</w:t>
      </w:r>
    </w:p>
    <w:p w:rsidR="00AC35EA" w:rsidRPr="00AC35EA" w:rsidP="004A043F">
      <w:pPr>
        <w:pStyle w:val="ListParagraph"/>
        <w:numPr>
          <w:ilvl w:val="2"/>
          <w:numId w:val="18"/>
        </w:numPr>
        <w:spacing w:after="0" w:line="259" w:lineRule="auto"/>
        <w:rPr>
          <w:rFonts w:cs="Arial"/>
        </w:rPr>
      </w:pPr>
      <w:r w:rsidRPr="00AC35EA">
        <w:rPr>
          <w:rFonts w:cs="Arial"/>
        </w:rPr>
        <w:t>UPS – Uninterruptible Power Source</w:t>
      </w:r>
    </w:p>
    <w:p w:rsidR="00AC35EA" w:rsidRPr="00AC35EA" w:rsidP="004A043F">
      <w:pPr>
        <w:spacing w:after="0"/>
        <w:jc w:val="center"/>
        <w:rPr>
          <w:b/>
          <w:bCs/>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r>
      <w:fldChar w:fldCharType="begin"/>
    </w:r>
    <w:r>
      <w:instrText xml:space="preserve"> NUMPAGES   \* MERGEFORMAT </w:instrText>
    </w:r>
    <w:r>
      <w:fldChar w:fldCharType="separate"/>
    </w:r>
    <w:r>
      <w:t>27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8947BA"/>
    <w:multiLevelType w:val="hybridMultilevel"/>
    <w:tmpl w:val="B2223B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9655E21"/>
    <w:multiLevelType w:val="hybridMultilevel"/>
    <w:tmpl w:val="0D2CC9C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ABF4D44"/>
    <w:multiLevelType w:val="hybridMultilevel"/>
    <w:tmpl w:val="0D2CC9C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21C1206E"/>
    <w:multiLevelType w:val="hybridMultilevel"/>
    <w:tmpl w:val="E61675C8"/>
    <w:lvl w:ilvl="0">
      <w:start w:val="1"/>
      <w:numFmt w:val="lowerLetter"/>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
    <w:nsid w:val="221B142B"/>
    <w:multiLevelType w:val="hybridMultilevel"/>
    <w:tmpl w:val="20D27FA4"/>
    <w:lvl w:ilvl="0">
      <w:start w:val="1"/>
      <w:numFmt w:val="decimal"/>
      <w:lvlText w:val="%1."/>
      <w:lvlJc w:val="left"/>
      <w:pPr>
        <w:ind w:left="3240" w:hanging="360"/>
      </w:pPr>
      <w:rPr>
        <w:rFonts w:hint="default"/>
      </w:rPr>
    </w:lvl>
    <w:lvl w:ilvl="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5">
    <w:nsid w:val="329E1D25"/>
    <w:multiLevelType w:val="hybridMultilevel"/>
    <w:tmpl w:val="9A1A661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6">
    <w:nsid w:val="35E844AC"/>
    <w:multiLevelType w:val="hybridMultilevel"/>
    <w:tmpl w:val="D9066EFE"/>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nsid w:val="38AC6AEE"/>
    <w:multiLevelType w:val="hybridMultilevel"/>
    <w:tmpl w:val="FEA47F7A"/>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8">
    <w:nsid w:val="393F6041"/>
    <w:multiLevelType w:val="hybridMultilevel"/>
    <w:tmpl w:val="FFA890FA"/>
    <w:lvl w:ilvl="0">
      <w:start w:val="1"/>
      <w:numFmt w:val="decimal"/>
      <w:lvlText w:val="%1."/>
      <w:lvlJc w:val="left"/>
      <w:pPr>
        <w:ind w:left="2520" w:hanging="360"/>
      </w:pPr>
      <w:rPr>
        <w:rFonts w:hint="default"/>
      </w:rPr>
    </w:lvl>
    <w:lvl w:ilvl="1" w:tentative="1">
      <w:start w:val="1"/>
      <w:numFmt w:val="lowerLetter"/>
      <w:lvlText w:val="%2."/>
      <w:lvlJc w:val="left"/>
      <w:pPr>
        <w:ind w:left="3240" w:hanging="360"/>
      </w:pPr>
    </w:lvl>
    <w:lvl w:ilvl="2" w:tentative="1">
      <w:start w:val="1"/>
      <w:numFmt w:val="lowerRoman"/>
      <w:lvlText w:val="%3."/>
      <w:lvlJc w:val="right"/>
      <w:pPr>
        <w:ind w:left="3960" w:hanging="180"/>
      </w:pPr>
    </w:lvl>
    <w:lvl w:ilvl="3" w:tentative="1">
      <w:start w:val="1"/>
      <w:numFmt w:val="decimal"/>
      <w:lvlText w:val="%4."/>
      <w:lvlJc w:val="left"/>
      <w:pPr>
        <w:ind w:left="4680" w:hanging="360"/>
      </w:p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abstractNum w:abstractNumId="9">
    <w:nsid w:val="457C7AD9"/>
    <w:multiLevelType w:val="hybridMultilevel"/>
    <w:tmpl w:val="0D2CC9C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46EF0E36"/>
    <w:multiLevelType w:val="hybridMultilevel"/>
    <w:tmpl w:val="FBA81E12"/>
    <w:lvl w:ilvl="0">
      <w:start w:val="1"/>
      <w:numFmt w:val="lowerLetter"/>
      <w:lvlText w:val="%1."/>
      <w:lvlJc w:val="left"/>
      <w:pPr>
        <w:ind w:left="2850" w:hanging="360"/>
      </w:pPr>
      <w:rPr>
        <w:rFonts w:hint="default"/>
      </w:rPr>
    </w:lvl>
    <w:lvl w:ilvl="1">
      <w:start w:val="1"/>
      <w:numFmt w:val="lowerLetter"/>
      <w:lvlText w:val="%2."/>
      <w:lvlJc w:val="left"/>
      <w:pPr>
        <w:ind w:left="360" w:hanging="360"/>
      </w:pPr>
    </w:lvl>
    <w:lvl w:ilvl="2">
      <w:start w:val="1"/>
      <w:numFmt w:val="lowerRoman"/>
      <w:lvlText w:val="%3."/>
      <w:lvlJc w:val="right"/>
      <w:pPr>
        <w:ind w:left="4290" w:hanging="180"/>
      </w:pPr>
    </w:lvl>
    <w:lvl w:ilvl="3">
      <w:start w:val="1"/>
      <w:numFmt w:val="decimal"/>
      <w:lvlText w:val="%4."/>
      <w:lvlJc w:val="left"/>
      <w:pPr>
        <w:ind w:left="5010" w:hanging="360"/>
      </w:pPr>
    </w:lvl>
    <w:lvl w:ilvl="4">
      <w:start w:val="1"/>
      <w:numFmt w:val="lowerLetter"/>
      <w:lvlText w:val="%5."/>
      <w:lvlJc w:val="left"/>
      <w:pPr>
        <w:ind w:left="5730" w:hanging="360"/>
      </w:pPr>
    </w:lvl>
    <w:lvl w:ilvl="5" w:tentative="1">
      <w:start w:val="1"/>
      <w:numFmt w:val="lowerRoman"/>
      <w:lvlText w:val="%6."/>
      <w:lvlJc w:val="right"/>
      <w:pPr>
        <w:ind w:left="6450" w:hanging="180"/>
      </w:pPr>
    </w:lvl>
    <w:lvl w:ilvl="6" w:tentative="1">
      <w:start w:val="1"/>
      <w:numFmt w:val="decimal"/>
      <w:lvlText w:val="%7."/>
      <w:lvlJc w:val="left"/>
      <w:pPr>
        <w:ind w:left="7170" w:hanging="360"/>
      </w:pPr>
    </w:lvl>
    <w:lvl w:ilvl="7" w:tentative="1">
      <w:start w:val="1"/>
      <w:numFmt w:val="lowerLetter"/>
      <w:lvlText w:val="%8."/>
      <w:lvlJc w:val="left"/>
      <w:pPr>
        <w:ind w:left="7890" w:hanging="360"/>
      </w:pPr>
    </w:lvl>
    <w:lvl w:ilvl="8" w:tentative="1">
      <w:start w:val="1"/>
      <w:numFmt w:val="lowerRoman"/>
      <w:lvlText w:val="%9."/>
      <w:lvlJc w:val="right"/>
      <w:pPr>
        <w:ind w:left="8610" w:hanging="180"/>
      </w:pPr>
    </w:lvl>
  </w:abstractNum>
  <w:abstractNum w:abstractNumId="11">
    <w:nsid w:val="4717739B"/>
    <w:multiLevelType w:val="multilevel"/>
    <w:tmpl w:val="C89A4916"/>
    <w:lvl w:ilvl="0">
      <w:start w:val="1"/>
      <w:numFmt w:val="upperLetter"/>
      <w:lvlText w:val="%1."/>
      <w:lvlJc w:val="left"/>
      <w:pPr>
        <w:tabs>
          <w:tab w:val="num" w:pos="1260"/>
        </w:tabs>
        <w:ind w:left="1260" w:hanging="360"/>
      </w:pPr>
      <w:rPr>
        <w:rFonts w:cs="Times New Roman" w:hint="default"/>
      </w:rPr>
    </w:lvl>
    <w:lvl w:ilvl="1">
      <w:start w:val="1"/>
      <w:numFmt w:val="decimal"/>
      <w:lvlText w:val="%2."/>
      <w:lvlJc w:val="left"/>
      <w:pPr>
        <w:tabs>
          <w:tab w:val="num" w:pos="1980"/>
        </w:tabs>
        <w:ind w:left="1980" w:hanging="360"/>
      </w:pPr>
      <w:rPr>
        <w:rFonts w:cs="Times New Roman" w:hint="default"/>
      </w:rPr>
    </w:lvl>
    <w:lvl w:ilvl="2">
      <w:start w:val="1"/>
      <w:numFmt w:val="lowerLetter"/>
      <w:lvlText w:val="%3."/>
      <w:lvlJc w:val="left"/>
      <w:pPr>
        <w:tabs>
          <w:tab w:val="num" w:pos="450"/>
        </w:tabs>
        <w:ind w:left="450" w:hanging="360"/>
      </w:pPr>
      <w:rPr>
        <w:rFonts w:cs="Times New Roman" w:hint="default"/>
      </w:rPr>
    </w:lvl>
    <w:lvl w:ilvl="3">
      <w:start w:val="6"/>
      <w:numFmt w:val="decimal"/>
      <w:lvlText w:val="%4"/>
      <w:lvlJc w:val="left"/>
      <w:pPr>
        <w:ind w:left="3420" w:hanging="360"/>
      </w:pPr>
      <w:rPr>
        <w:rFonts w:cs="Times New Roman" w:hint="default"/>
      </w:rPr>
    </w:lvl>
    <w:lvl w:ilvl="4">
      <w:start w:val="1"/>
      <w:numFmt w:val="decimal"/>
      <w:lvlText w:val="%5."/>
      <w:lvlJc w:val="left"/>
      <w:pPr>
        <w:ind w:left="4140" w:hanging="360"/>
      </w:pPr>
      <w:rPr>
        <w:rFonts w:eastAsia="Times New Roman" w:asciiTheme="minorHAnsi" w:hAnsiTheme="minorHAnsi" w:cstheme="minorHAnsi"/>
      </w:rPr>
    </w:lvl>
    <w:lvl w:ilvl="5">
      <w:start w:val="1"/>
      <w:numFmt w:val="lowerRoman"/>
      <w:lvlText w:val="%6."/>
      <w:lvlJc w:val="right"/>
      <w:pPr>
        <w:tabs>
          <w:tab w:val="num" w:pos="4860"/>
        </w:tabs>
        <w:ind w:left="4860" w:hanging="180"/>
      </w:pPr>
      <w:rPr>
        <w:rFonts w:cs="Times New Roman"/>
      </w:rPr>
    </w:lvl>
    <w:lvl w:ilvl="6" w:tentative="1">
      <w:start w:val="1"/>
      <w:numFmt w:val="decimal"/>
      <w:lvlText w:val="%7."/>
      <w:lvlJc w:val="left"/>
      <w:pPr>
        <w:tabs>
          <w:tab w:val="num" w:pos="5580"/>
        </w:tabs>
        <w:ind w:left="5580" w:hanging="360"/>
      </w:pPr>
      <w:rPr>
        <w:rFonts w:cs="Times New Roman"/>
      </w:rPr>
    </w:lvl>
    <w:lvl w:ilvl="7" w:tentative="1">
      <w:start w:val="1"/>
      <w:numFmt w:val="lowerLetter"/>
      <w:lvlText w:val="%8."/>
      <w:lvlJc w:val="left"/>
      <w:pPr>
        <w:tabs>
          <w:tab w:val="num" w:pos="6300"/>
        </w:tabs>
        <w:ind w:left="6300" w:hanging="360"/>
      </w:pPr>
      <w:rPr>
        <w:rFonts w:cs="Times New Roman"/>
      </w:rPr>
    </w:lvl>
    <w:lvl w:ilvl="8" w:tentative="1">
      <w:start w:val="1"/>
      <w:numFmt w:val="lowerRoman"/>
      <w:lvlText w:val="%9."/>
      <w:lvlJc w:val="right"/>
      <w:pPr>
        <w:tabs>
          <w:tab w:val="num" w:pos="7020"/>
        </w:tabs>
        <w:ind w:left="7020" w:hanging="180"/>
      </w:pPr>
      <w:rPr>
        <w:rFonts w:cs="Times New Roman"/>
      </w:rPr>
    </w:lvl>
  </w:abstractNum>
  <w:abstractNum w:abstractNumId="12">
    <w:nsid w:val="4AB70D5C"/>
    <w:multiLevelType w:val="hybridMultilevel"/>
    <w:tmpl w:val="588A3E0A"/>
    <w:lvl w:ilvl="0">
      <w:start w:val="1"/>
      <w:numFmt w:val="decimal"/>
      <w:lvlText w:val="%1."/>
      <w:lvlJc w:val="left"/>
      <w:pPr>
        <w:ind w:left="3240" w:hanging="360"/>
      </w:pPr>
      <w:rPr>
        <w:rFonts w:hint="default"/>
      </w:r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3">
    <w:nsid w:val="4BE00E3B"/>
    <w:multiLevelType w:val="hybridMultilevel"/>
    <w:tmpl w:val="0D2CC9C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51464218"/>
    <w:multiLevelType w:val="hybridMultilevel"/>
    <w:tmpl w:val="0D2CC9C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5B6E4D64"/>
    <w:multiLevelType w:val="hybridMultilevel"/>
    <w:tmpl w:val="8F38C45E"/>
    <w:lvl w:ilvl="0">
      <w:start w:val="1"/>
      <w:numFmt w:val="decimal"/>
      <w:lvlText w:val="%1."/>
      <w:lvlJc w:val="left"/>
      <w:pPr>
        <w:ind w:left="3240" w:hanging="360"/>
      </w:pPr>
      <w:rPr>
        <w:rFonts w:hint="default"/>
      </w:r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6">
    <w:nsid w:val="64F30D66"/>
    <w:multiLevelType w:val="hybridMultilevel"/>
    <w:tmpl w:val="B6D6DEC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7">
    <w:nsid w:val="69564E0F"/>
    <w:multiLevelType w:val="hybridMultilevel"/>
    <w:tmpl w:val="886055A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6C5E3389"/>
    <w:multiLevelType w:val="hybridMultilevel"/>
    <w:tmpl w:val="1F009A8E"/>
    <w:lvl w:ilvl="0">
      <w:start w:val="1"/>
      <w:numFmt w:val="decimal"/>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9">
    <w:nsid w:val="7DE63817"/>
    <w:multiLevelType w:val="hybridMultilevel"/>
    <w:tmpl w:val="64D80AAA"/>
    <w:lvl w:ilvl="0">
      <w:start w:val="1"/>
      <w:numFmt w:val="decimal"/>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0"/>
  </w:num>
  <w:num w:numId="2">
    <w:abstractNumId w:val="19"/>
  </w:num>
  <w:num w:numId="3">
    <w:abstractNumId w:val="18"/>
  </w:num>
  <w:num w:numId="4">
    <w:abstractNumId w:val="9"/>
  </w:num>
  <w:num w:numId="5">
    <w:abstractNumId w:val="6"/>
  </w:num>
  <w:num w:numId="6">
    <w:abstractNumId w:val="4"/>
  </w:num>
  <w:num w:numId="7">
    <w:abstractNumId w:val="2"/>
  </w:num>
  <w:num w:numId="8">
    <w:abstractNumId w:val="15"/>
  </w:num>
  <w:num w:numId="9">
    <w:abstractNumId w:val="14"/>
  </w:num>
  <w:num w:numId="10">
    <w:abstractNumId w:val="16"/>
  </w:num>
  <w:num w:numId="11">
    <w:abstractNumId w:val="12"/>
  </w:num>
  <w:num w:numId="12">
    <w:abstractNumId w:val="13"/>
  </w:num>
  <w:num w:numId="13">
    <w:abstractNumId w:val="8"/>
  </w:num>
  <w:num w:numId="14">
    <w:abstractNumId w:val="1"/>
  </w:num>
  <w:num w:numId="15">
    <w:abstractNumId w:val="17"/>
  </w:num>
  <w:num w:numId="16">
    <w:abstractNumId w:val="5"/>
  </w:num>
  <w:num w:numId="17">
    <w:abstractNumId w:val="7"/>
  </w:num>
  <w:num w:numId="18">
    <w:abstractNumId w:val="11"/>
  </w:num>
  <w:num w:numId="19">
    <w:abstractNumId w:val="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5248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5248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5248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5248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52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487"/>
    <w:rPr>
      <w:rFonts w:eastAsiaTheme="majorEastAsia" w:cstheme="majorBidi"/>
      <w:color w:val="272727" w:themeColor="text1" w:themeTint="D8"/>
    </w:rPr>
  </w:style>
  <w:style w:type="paragraph" w:styleId="Quote">
    <w:name w:val="Quote"/>
    <w:basedOn w:val="Normal"/>
    <w:next w:val="Normal"/>
    <w:link w:val="QuoteChar"/>
    <w:uiPriority w:val="29"/>
    <w:qFormat/>
    <w:rsid w:val="00B5248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52487"/>
    <w:rPr>
      <w:i/>
      <w:iCs/>
      <w:color w:val="404040" w:themeColor="text1" w:themeTint="BF"/>
    </w:rPr>
  </w:style>
  <w:style w:type="paragraph" w:styleId="IntenseQuote">
    <w:name w:val="Intense Quote"/>
    <w:basedOn w:val="Normal"/>
    <w:next w:val="Normal"/>
    <w:link w:val="IntenseQuoteChar"/>
    <w:uiPriority w:val="30"/>
    <w:qFormat/>
    <w:rsid w:val="00B5248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52487"/>
    <w:rPr>
      <w:i/>
      <w:iCs/>
      <w:color w:val="366092" w:themeColor="accent1" w:themeShade="BF"/>
    </w:rPr>
  </w:style>
  <w:style w:type="character" w:styleId="IntenseReference">
    <w:name w:val="Intense Reference"/>
    <w:basedOn w:val="DefaultParagraphFont"/>
    <w:uiPriority w:val="32"/>
    <w:qFormat/>
    <w:rsid w:val="00B52487"/>
    <w:rPr>
      <w:b/>
      <w:bCs/>
      <w:smallCaps/>
      <w:color w:val="366092" w:themeColor="accent1" w:themeShade="BF"/>
      <w:spacing w:val="5"/>
    </w:rPr>
  </w:style>
  <w:style w:type="paragraph" w:customStyle="1" w:styleId="Numbered">
    <w:name w:val="Numbered"/>
    <w:basedOn w:val="Normal"/>
    <w:rsid w:val="00AC35EA"/>
    <w:pPr>
      <w:tabs>
        <w:tab w:val="right" w:pos="9360"/>
      </w:tabs>
      <w:spacing w:after="0" w:line="240" w:lineRule="auto"/>
    </w:pPr>
    <w:rPr>
      <w:rFonts w:ascii="Times New Roman" w:eastAsia="Times New Roman" w:hAnsi="Times New Roman" w:cs="Times New Roman"/>
      <w:sz w:val="20"/>
      <w:szCs w:val="20"/>
    </w:rPr>
  </w:style>
  <w:style w:type="character" w:styleId="Hyperlink">
    <w:name w:val="Hyperlink"/>
    <w:basedOn w:val="DefaultParagraphFont"/>
    <w:uiPriority w:val="99"/>
    <w:unhideWhenUsed/>
    <w:rsid w:val="00AC35EA"/>
    <w:rPr>
      <w:color w:val="0000FF" w:themeColor="hyperlink"/>
      <w:u w:val="single"/>
    </w:rPr>
  </w:style>
  <w:style w:type="character" w:styleId="CommentReference">
    <w:name w:val="annotation reference"/>
    <w:basedOn w:val="DefaultParagraphFont"/>
    <w:uiPriority w:val="99"/>
    <w:semiHidden/>
    <w:unhideWhenUsed/>
    <w:rsid w:val="00AC35EA"/>
    <w:rPr>
      <w:sz w:val="16"/>
      <w:szCs w:val="16"/>
    </w:rPr>
  </w:style>
  <w:style w:type="paragraph" w:styleId="CommentSubject">
    <w:name w:val="annotation subject"/>
    <w:basedOn w:val="CommentText"/>
    <w:next w:val="CommentText"/>
    <w:link w:val="CommentSubjectChar"/>
    <w:uiPriority w:val="99"/>
    <w:semiHidden/>
    <w:unhideWhenUsed/>
    <w:rsid w:val="00AC35EA"/>
    <w:rPr>
      <w:b/>
      <w:bCs/>
    </w:rPr>
  </w:style>
  <w:style w:type="character" w:customStyle="1" w:styleId="CommentSubjectChar">
    <w:name w:val="Comment Subject Char"/>
    <w:basedOn w:val="CommentTextChar"/>
    <w:link w:val="CommentSubject"/>
    <w:uiPriority w:val="99"/>
    <w:semiHidden/>
    <w:rsid w:val="00AC35EA"/>
    <w:rPr>
      <w:b/>
      <w:bCs/>
      <w:sz w:val="20"/>
      <w:szCs w:val="20"/>
    </w:rPr>
  </w:style>
  <w:style w:type="paragraph" w:styleId="BodyText">
    <w:name w:val="Body Text"/>
    <w:basedOn w:val="Normal"/>
    <w:link w:val="BodyTextChar"/>
    <w:uiPriority w:val="1"/>
    <w:qFormat/>
    <w:rsid w:val="00AC35EA"/>
    <w:pPr>
      <w:widowControl w:val="0"/>
      <w:autoSpaceDE w:val="0"/>
      <w:autoSpaceDN w:val="0"/>
      <w:adjustRightInd w:val="0"/>
      <w:spacing w:after="0" w:line="240" w:lineRule="auto"/>
    </w:pPr>
    <w:rPr>
      <w:rFonts w:ascii="Times New Roman" w:hAnsi="Times New Roman" w:cs="Times New Roman"/>
    </w:rPr>
  </w:style>
  <w:style w:type="character" w:customStyle="1" w:styleId="BodyTextChar">
    <w:name w:val="Body Text Char"/>
    <w:basedOn w:val="DefaultParagraphFont"/>
    <w:link w:val="BodyText"/>
    <w:uiPriority w:val="1"/>
    <w:rsid w:val="00AC35EA"/>
    <w:rPr>
      <w:rFonts w:ascii="Times New Roman" w:hAnsi="Times New Roman" w:eastAsiaTheme="minorEastAsia" w:cs="Times New Roman"/>
      <w:kern w:val="0"/>
      <w:sz w:val="22"/>
      <w:szCs w:val="22"/>
      <w14:ligatures w14:val="none"/>
    </w:rPr>
  </w:style>
  <w:style w:type="paragraph" w:customStyle="1" w:styleId="TableParagraph">
    <w:name w:val="Table Paragraph"/>
    <w:basedOn w:val="Normal"/>
    <w:uiPriority w:val="1"/>
    <w:qFormat/>
    <w:rsid w:val="00AC35EA"/>
    <w:pPr>
      <w:widowControl w:val="0"/>
      <w:autoSpaceDE w:val="0"/>
      <w:autoSpaceDN w:val="0"/>
      <w:adjustRightInd w:val="0"/>
      <w:spacing w:after="0" w:line="253" w:lineRule="exact"/>
      <w:ind w:left="107"/>
    </w:pPr>
    <w:rPr>
      <w:rFonts w:ascii="Times New Roman" w:hAnsi="Times New Roman" w:cs="Times New Roman"/>
      <w:sz w:val="24"/>
      <w:szCs w:val="24"/>
    </w:rPr>
  </w:style>
  <w:style w:type="character" w:customStyle="1" w:styleId="UnresolvedMention">
    <w:name w:val="Unresolved Mention"/>
    <w:basedOn w:val="DefaultParagraphFont"/>
    <w:uiPriority w:val="99"/>
    <w:semiHidden/>
    <w:unhideWhenUsed/>
    <w:rsid w:val="00AC35EA"/>
    <w:rPr>
      <w:color w:val="605E5C"/>
      <w:shd w:val="clear" w:color="auto" w:fill="E1DFDD"/>
    </w:rPr>
  </w:style>
  <w:style w:type="paragraph" w:styleId="Revision">
    <w:name w:val="Revision"/>
    <w:hidden/>
    <w:uiPriority w:val="99"/>
    <w:semiHidden/>
    <w:rsid w:val="00AC35EA"/>
    <w:pPr>
      <w:spacing w:after="0" w:line="240" w:lineRule="auto"/>
    </w:pPr>
    <w:rPr>
      <w:sz w:val="22"/>
      <w:szCs w:val="22"/>
    </w:rPr>
  </w:style>
  <w:style w:type="character" w:styleId="FollowedHyperlink">
    <w:name w:val="FollowedHyperlink"/>
    <w:basedOn w:val="DefaultParagraphFont"/>
    <w:uiPriority w:val="99"/>
    <w:semiHidden/>
    <w:unhideWhenUsed/>
    <w:rsid w:val="00AC35E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2026-04-21T16:56:17Z</dcterms:created>
  <dcterms:modified xsi:type="dcterms:W3CDTF">2026-04-21T16:56:17Z</dcterms:modified>
</cp:coreProperties>
</file>