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Replacement of AC Liebert Unit for IT Equipment Room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35404-5088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36C24726Q0361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J041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3701 Loop Road East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Tuscaloosa AL  35404-5088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Terri Hudson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terri.hudson@va.gov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***EMAIL ONLY***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Alabama Healthcare Systems (CAVHCS)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215 Perry Hill Road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Montgomery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AL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36109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https://www.centralalabama.va.gov/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Alabama Healthcare System - Montgomery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537CAE">
      <w:pPr>
        <w:rPr>
          <w:b/>
          <w:bCs/>
          <w:color w:val="FF0000"/>
          <w:sz w:val="32"/>
          <w:szCs w:val="32"/>
        </w:rPr>
      </w:pPr>
      <w:r w:rsidRPr="00F014C9">
        <w:rPr>
          <w:b/>
          <w:bCs/>
          <w:color w:val="FF0000"/>
          <w:sz w:val="32"/>
          <w:szCs w:val="32"/>
        </w:rPr>
        <w:t>***CORRECTION TO THE REQUEST FOR INORMATION (RFI).</w:t>
      </w:r>
    </w:p>
    <w:p w:rsidR="00F014C9" w:rsidRPr="00F014C9">
      <w:pPr>
        <w:rPr>
          <w:b/>
          <w:bCs/>
          <w:color w:val="FF0000"/>
          <w:sz w:val="32"/>
          <w:szCs w:val="32"/>
        </w:rPr>
      </w:pPr>
    </w:p>
    <w:p w:rsidR="00F014C9" w:rsidRPr="00F014C9" w:rsidP="00F014C9">
      <w:pPr>
        <w:rPr>
          <w:b/>
          <w:bCs/>
          <w:color w:val="FF0000"/>
        </w:rPr>
      </w:pPr>
      <w:r w:rsidRPr="00F014C9">
        <w:rPr>
          <w:b/>
          <w:bCs/>
          <w:color w:val="FF0000"/>
        </w:rPr>
        <w:t xml:space="preserve">This contract will have a performance period </w:t>
      </w:r>
      <w:r w:rsidR="00B243DC">
        <w:rPr>
          <w:b/>
          <w:bCs/>
          <w:color w:val="FF0000"/>
        </w:rPr>
        <w:t xml:space="preserve">of </w:t>
      </w:r>
      <w:r w:rsidRPr="00F014C9">
        <w:rPr>
          <w:b/>
          <w:bCs/>
          <w:color w:val="FF0000"/>
        </w:rPr>
        <w:t>April 6, 2026, to September 5, 2026.</w:t>
      </w:r>
    </w:p>
    <w:p w:rsidR="00F014C9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  <w:r w:rsidRPr="00F014C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NO CAPABILITY STATEMENTS MAY BE SUBMITTED AFTER APRIL 3, </w:t>
      </w:r>
      <w:r w:rsidRPr="00F014C9" w:rsidR="00B243DC">
        <w:rPr>
          <w:rFonts w:ascii="Helvetica" w:hAnsi="Helvetica" w:cs="Helvetica"/>
          <w:b/>
          <w:bCs/>
          <w:color w:val="FF0000"/>
          <w:shd w:val="clear" w:color="auto" w:fill="FFFFFF"/>
        </w:rPr>
        <w:t>2026,</w:t>
      </w:r>
      <w:r w:rsidR="009816A9">
        <w:rPr>
          <w:rFonts w:ascii="Helvetica" w:hAnsi="Helvetica" w:cs="Helvetica"/>
          <w:b/>
          <w:bCs/>
          <w:color w:val="FF0000"/>
          <w:shd w:val="clear" w:color="auto" w:fill="FFFFFF"/>
        </w:rPr>
        <w:t xml:space="preserve"> at 11:00am EST. </w:t>
      </w:r>
    </w:p>
    <w:p w:rsidR="009816A9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  <w:r>
        <w:rPr>
          <w:rFonts w:ascii="Helvetica" w:hAnsi="Helvetica" w:cs="Helvetica"/>
          <w:b/>
          <w:bCs/>
          <w:color w:val="FF0000"/>
          <w:shd w:val="clear" w:color="auto" w:fill="FFFFFF"/>
        </w:rPr>
        <w:t>Thank you!</w:t>
      </w:r>
    </w:p>
    <w:p w:rsidR="003C7A36" w:rsidP="00F014C9">
      <w:pPr>
        <w:rPr>
          <w:rFonts w:ascii="Helvetica" w:hAnsi="Helvetica" w:cs="Helvetica"/>
          <w:b/>
          <w:bCs/>
          <w:color w:val="FF0000"/>
          <w:shd w:val="clear" w:color="auto" w:fill="FFFFFF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7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D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7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7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7F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2026-03-23T13:20:43Z</dcterms:created>
  <dcterms:modified xsi:type="dcterms:W3CDTF">2026-03-23T13:20:43Z</dcterms:modified>
</cp:coreProperties>
</file>