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Unit Dose Packager (Chudy Group)   | New Base+4 | Start: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7/1/26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43219-1834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561910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Chalmers P. Wylie Ambulatory Care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420 North James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 OH  43219-1834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Elizabeth H Koses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Elizabeth.Koses@va.gov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513-559-3703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83460" w:rsidRPr="00347AFF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347AFF">
        <w:rPr>
          <w:rFonts w:ascii="Arial" w:eastAsia="Times New Roman" w:hAnsi="Arial" w:cs="Arial"/>
          <w:b/>
          <w:bCs/>
        </w:rPr>
        <w:t>N</w:t>
      </w:r>
      <w:r w:rsidRPr="00347AFF">
        <w:rPr>
          <w:rFonts w:ascii="Arial" w:eastAsia="Times New Roman" w:hAnsi="Arial" w:cs="Arial"/>
          <w:b/>
          <w:bCs/>
        </w:rPr>
        <w:t>otice of Intent to Sole-Source Requirement</w:t>
      </w:r>
    </w:p>
    <w:p w:rsidR="00A55A7B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The Department of Veterans Affairs, Network Contracting Office (NCO) 10</w:t>
      </w:r>
      <w:r w:rsidR="00345612">
        <w:rPr>
          <w:rFonts w:ascii="Arial" w:eastAsia="Times New Roman" w:hAnsi="Arial" w:cs="Arial"/>
        </w:rPr>
        <w:t xml:space="preserve">, </w:t>
      </w:r>
      <w:r w:rsidRPr="00983460">
        <w:rPr>
          <w:rFonts w:ascii="Arial" w:eastAsia="Times New Roman" w:hAnsi="Arial" w:cs="Arial"/>
        </w:rPr>
        <w:t xml:space="preserve">intends to negotiate a sole source contract under Simplified Acquisition Procedures and the authority of </w:t>
      </w:r>
      <w:r w:rsidRPr="009642A4" w:rsidR="009642A4">
        <w:rPr>
          <w:rFonts w:ascii="Arial" w:eastAsia="Times New Roman" w:hAnsi="Arial" w:cs="Arial"/>
        </w:rPr>
        <w:t>FAR 6.302-1, Only one responsible source and no other supplies or services will satisfy agency requirements</w:t>
      </w:r>
      <w:r w:rsidRPr="00983460">
        <w:rPr>
          <w:rFonts w:ascii="Arial" w:eastAsia="Times New Roman" w:hAnsi="Arial" w:cs="Arial"/>
        </w:rPr>
        <w:t>.</w:t>
      </w:r>
      <w:r w:rsidR="009642A4">
        <w:rPr>
          <w:rFonts w:ascii="Arial" w:eastAsia="Times New Roman" w:hAnsi="Arial" w:cs="Arial"/>
        </w:rPr>
        <w:t xml:space="preserve"> </w:t>
      </w:r>
    </w:p>
    <w:p w:rsidR="00983460" w:rsidRPr="00EF1EA8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983460">
        <w:rPr>
          <w:rFonts w:ascii="Arial" w:eastAsia="Times New Roman" w:hAnsi="Arial" w:cs="Arial"/>
        </w:rPr>
        <w:t xml:space="preserve">The associated NAICS code for this is </w:t>
      </w:r>
      <w:r w:rsidR="00754C18">
        <w:rPr>
          <w:rFonts w:ascii="Arial" w:eastAsia="Times New Roman" w:hAnsi="Arial" w:cs="Arial"/>
        </w:rPr>
        <w:t>561910</w:t>
      </w:r>
      <w:r w:rsidR="007C343A">
        <w:rPr>
          <w:rFonts w:ascii="Arial" w:eastAsia="Times New Roman" w:hAnsi="Arial" w:cs="Arial"/>
        </w:rPr>
        <w:t xml:space="preserve"> </w:t>
      </w:r>
      <w:r w:rsidR="00754C18">
        <w:rPr>
          <w:rFonts w:ascii="Arial" w:eastAsia="Times New Roman" w:hAnsi="Arial" w:cs="Arial"/>
        </w:rPr>
        <w:t>– Packaging and Labeling Services</w:t>
      </w:r>
      <w:r w:rsidR="00EF1EA8">
        <w:rPr>
          <w:rFonts w:ascii="Arial" w:eastAsia="Times New Roman" w:hAnsi="Arial" w:cs="Arial"/>
          <w:b/>
          <w:bCs/>
        </w:rPr>
        <w:t xml:space="preserve"> </w:t>
      </w:r>
      <w:r w:rsidRPr="00983460">
        <w:rPr>
          <w:rFonts w:ascii="Arial" w:eastAsia="Times New Roman" w:hAnsi="Arial" w:cs="Arial"/>
        </w:rPr>
        <w:t>[</w:t>
      </w:r>
      <w:r>
        <w:fldChar w:fldCharType="begin"/>
      </w:r>
      <w:r>
        <w:instrText xml:space="preserve"> HYPERLINK "https://www.naics.com/search/" </w:instrText>
      </w:r>
      <w:r>
        <w:fldChar w:fldCharType="separate"/>
      </w:r>
      <w:r w:rsidRPr="002E4EB0" w:rsidR="003B2309">
        <w:rPr>
          <w:rStyle w:val="Hyperlink"/>
          <w:rFonts w:ascii="Arial" w:eastAsia="Times New Roman" w:hAnsi="Arial" w:cs="Arial"/>
        </w:rPr>
        <w:t>https://www.naics.com/search/</w:t>
      </w:r>
      <w:r>
        <w:fldChar w:fldCharType="end"/>
      </w:r>
      <w:r w:rsidRPr="00983460">
        <w:rPr>
          <w:rFonts w:ascii="Arial" w:eastAsia="Times New Roman" w:hAnsi="Arial" w:cs="Arial"/>
        </w:rPr>
        <w:t>].</w:t>
      </w:r>
    </w:p>
    <w:p w:rsidR="00983460" w:rsidRPr="00983460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The sole-source contract will be awarded to:</w:t>
      </w:r>
    </w:p>
    <w:p w:rsidR="00216045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Parata Systems LLC</w:t>
      </w:r>
    </w:p>
    <w:p w:rsidR="00983460" w:rsidRPr="00347AFF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347AFF">
        <w:rPr>
          <w:rFonts w:ascii="Arial" w:eastAsia="Times New Roman" w:hAnsi="Arial" w:cs="Arial"/>
          <w:b/>
          <w:bCs/>
        </w:rPr>
        <w:t>Description of equipment requirements:</w:t>
      </w:r>
    </w:p>
    <w:p w:rsidR="00FF5A7C" w:rsidP="00983460">
      <w:pPr>
        <w:spacing w:before="100" w:beforeAutospacing="1" w:after="100" w:afterAutospacing="1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Unit Dose Packager Maintenance and Repair to the Cincinnati VAMC.</w:t>
      </w:r>
    </w:p>
    <w:p w:rsidR="00D37537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It is the Government's belief that only the proposed candidate possesses the required capabilities to successfully meet this requirement.</w:t>
      </w:r>
      <w:r w:rsidR="009642A4">
        <w:rPr>
          <w:rFonts w:ascii="Arial" w:eastAsia="Times New Roman" w:hAnsi="Arial" w:cs="Arial"/>
        </w:rPr>
        <w:t xml:space="preserve"> </w:t>
      </w:r>
      <w:r w:rsidRPr="00983460">
        <w:rPr>
          <w:rFonts w:ascii="Arial" w:eastAsia="Times New Roman" w:hAnsi="Arial" w:cs="Arial"/>
        </w:rPr>
        <w:t>It is the Government's intention to solicit and negotiate with only this source.</w:t>
      </w:r>
    </w:p>
    <w:p w:rsidR="00D37537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</w:t>
      </w:r>
      <w:r w:rsidRPr="00983460" w:rsidR="00CD4435">
        <w:rPr>
          <w:rFonts w:ascii="Arial" w:eastAsia="Times New Roman" w:hAnsi="Arial" w:cs="Arial"/>
        </w:rPr>
        <w:t xml:space="preserve"> is not a solicitation or request for offers.</w:t>
      </w:r>
      <w:r w:rsidR="009642A4">
        <w:rPr>
          <w:rFonts w:ascii="Arial" w:eastAsia="Times New Roman" w:hAnsi="Arial" w:cs="Arial"/>
        </w:rPr>
        <w:t xml:space="preserve"> </w:t>
      </w:r>
      <w:r w:rsidRPr="00983460" w:rsidR="00CD4435">
        <w:rPr>
          <w:rFonts w:ascii="Arial" w:eastAsia="Times New Roman" w:hAnsi="Arial" w:cs="Arial"/>
        </w:rPr>
        <w:t>No solicitation package is available.</w:t>
      </w:r>
      <w:r w:rsidR="009642A4">
        <w:rPr>
          <w:rFonts w:ascii="Arial" w:eastAsia="Times New Roman" w:hAnsi="Arial" w:cs="Arial"/>
        </w:rPr>
        <w:t xml:space="preserve"> </w:t>
      </w:r>
      <w:r w:rsidRPr="00983460" w:rsidR="00CD4435">
        <w:rPr>
          <w:rFonts w:ascii="Arial" w:eastAsia="Times New Roman" w:hAnsi="Arial" w:cs="Arial"/>
          <w:u w:val="single"/>
        </w:rPr>
        <w:t>Any response to this notice must show clear and convincing evidence</w:t>
      </w:r>
      <w:r w:rsidR="00EC207D">
        <w:rPr>
          <w:rFonts w:ascii="Arial" w:eastAsia="Times New Roman" w:hAnsi="Arial" w:cs="Arial"/>
        </w:rPr>
        <w:t xml:space="preserve"> </w:t>
      </w:r>
      <w:r w:rsidRPr="00997E61" w:rsidR="00997E61">
        <w:rPr>
          <w:rFonts w:ascii="Arial" w:eastAsia="Times New Roman" w:hAnsi="Arial" w:cs="Arial"/>
        </w:rPr>
        <w:t>that demonstrates the ability to comply with the requirement</w:t>
      </w:r>
      <w:r w:rsidR="00997E61">
        <w:rPr>
          <w:rFonts w:ascii="Arial" w:eastAsia="Times New Roman" w:hAnsi="Arial" w:cs="Arial"/>
        </w:rPr>
        <w:t xml:space="preserve"> </w:t>
      </w:r>
      <w:r w:rsidR="00580BC7">
        <w:rPr>
          <w:rFonts w:ascii="Arial" w:eastAsia="Times New Roman" w:hAnsi="Arial" w:cs="Arial"/>
        </w:rPr>
        <w:t>and</w:t>
      </w:r>
      <w:r w:rsidRPr="00983460" w:rsidR="00CD4435">
        <w:rPr>
          <w:rFonts w:ascii="Arial" w:eastAsia="Times New Roman" w:hAnsi="Arial" w:cs="Arial"/>
        </w:rPr>
        <w:t xml:space="preserve"> that competition would be advantageous to the Government</w:t>
      </w:r>
      <w:r w:rsidR="00CE5010">
        <w:rPr>
          <w:rFonts w:ascii="Arial" w:eastAsia="Times New Roman" w:hAnsi="Arial" w:cs="Arial"/>
        </w:rPr>
        <w:t>.</w:t>
      </w:r>
      <w:r w:rsidR="002C6569">
        <w:rPr>
          <w:rFonts w:ascii="Arial" w:eastAsia="Times New Roman" w:hAnsi="Arial" w:cs="Arial"/>
        </w:rPr>
        <w:t xml:space="preserve"> </w:t>
      </w:r>
    </w:p>
    <w:p w:rsidR="00580BC7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A593D">
        <w:rPr>
          <w:rFonts w:ascii="Arial" w:eastAsia="Times New Roman" w:hAnsi="Arial" w:cs="Arial"/>
        </w:rPr>
        <w:t>IAW FAR 5.207 all responsible sources may submit a capability statement, proposal, or quotation, which shall be considered by the agency</w:t>
      </w:r>
      <w:r>
        <w:rPr>
          <w:rFonts w:ascii="Arial" w:eastAsia="Times New Roman" w:hAnsi="Arial" w:cs="Arial"/>
        </w:rPr>
        <w:t>.</w:t>
      </w:r>
    </w:p>
    <w:p w:rsidR="00CD4435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140AB">
        <w:rPr>
          <w:rFonts w:ascii="Arial" w:eastAsia="Times New Roman" w:hAnsi="Arial" w:cs="Arial"/>
        </w:rPr>
        <w:t>The Government will not pay for information submitted. A determination not to compete based on responses to this notice is solely within the discretion of the Government.</w:t>
      </w:r>
    </w:p>
    <w:p w:rsidR="002D61D2" w:rsidRPr="007C343A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B077C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ll</w:t>
      </w:r>
      <w:r w:rsidRPr="001B077C">
        <w:rPr>
          <w:rFonts w:ascii="Arial" w:eastAsia="Times New Roman" w:hAnsi="Arial" w:cs="Arial"/>
        </w:rPr>
        <w:t xml:space="preserve"> </w:t>
      </w:r>
      <w:r w:rsidR="00835B87">
        <w:rPr>
          <w:rFonts w:ascii="Arial" w:eastAsia="Times New Roman" w:hAnsi="Arial" w:cs="Arial"/>
        </w:rPr>
        <w:t xml:space="preserve">questions or </w:t>
      </w:r>
      <w:r w:rsidRPr="001B077C">
        <w:rPr>
          <w:rFonts w:ascii="Arial" w:eastAsia="Times New Roman" w:hAnsi="Arial" w:cs="Arial"/>
        </w:rPr>
        <w:t>responses</w:t>
      </w:r>
      <w:r w:rsidR="00BC052E">
        <w:rPr>
          <w:rFonts w:ascii="Arial" w:eastAsia="Times New Roman" w:hAnsi="Arial" w:cs="Arial"/>
        </w:rPr>
        <w:t xml:space="preserve"> to this intent to sole source</w:t>
      </w:r>
      <w:r w:rsidRPr="001B077C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must</w:t>
      </w:r>
      <w:r w:rsidRPr="001B077C">
        <w:rPr>
          <w:rFonts w:ascii="Arial" w:eastAsia="Times New Roman" w:hAnsi="Arial" w:cs="Arial"/>
        </w:rPr>
        <w:t xml:space="preserve"> be emailed to </w:t>
      </w:r>
      <w:r w:rsidR="0041698F">
        <w:rPr>
          <w:rFonts w:ascii="Arial" w:eastAsia="Times New Roman" w:hAnsi="Arial" w:cs="Arial"/>
        </w:rPr>
        <w:t>Elizabeth Koses</w:t>
      </w:r>
      <w:r w:rsidRPr="001B077C">
        <w:rPr>
          <w:rFonts w:ascii="Arial" w:eastAsia="Times New Roman" w:hAnsi="Arial" w:cs="Arial"/>
        </w:rPr>
        <w:t xml:space="preserve"> at </w:t>
      </w:r>
      <w:r w:rsidR="0041698F">
        <w:rPr>
          <w:rFonts w:ascii="Arial" w:eastAsia="Times New Roman" w:hAnsi="Arial" w:cs="Arial"/>
        </w:rPr>
        <w:t>elizabeth.koses</w:t>
      </w:r>
      <w:r w:rsidRPr="001B077C">
        <w:rPr>
          <w:rFonts w:ascii="Arial" w:eastAsia="Times New Roman" w:hAnsi="Arial" w:cs="Arial"/>
        </w:rPr>
        <w:t xml:space="preserve">@va.gov by </w:t>
      </w:r>
      <w:r w:rsidR="0041698F">
        <w:rPr>
          <w:rFonts w:ascii="Arial" w:eastAsia="Times New Roman" w:hAnsi="Arial" w:cs="Arial"/>
        </w:rPr>
        <w:t>1</w:t>
      </w:r>
      <w:r w:rsidR="00205199">
        <w:rPr>
          <w:rFonts w:ascii="Arial" w:eastAsia="Times New Roman" w:hAnsi="Arial" w:cs="Arial"/>
        </w:rPr>
        <w:t>2</w:t>
      </w:r>
      <w:r w:rsidRPr="001B077C">
        <w:rPr>
          <w:rFonts w:ascii="Arial" w:eastAsia="Times New Roman" w:hAnsi="Arial" w:cs="Arial"/>
        </w:rPr>
        <w:t>PM ES</w:t>
      </w:r>
      <w:r w:rsidR="0041698F">
        <w:rPr>
          <w:rFonts w:ascii="Arial" w:eastAsia="Times New Roman" w:hAnsi="Arial" w:cs="Arial"/>
        </w:rPr>
        <w:t>T F</w:t>
      </w:r>
      <w:r w:rsidR="00346C27">
        <w:rPr>
          <w:rFonts w:ascii="Arial" w:eastAsia="Times New Roman" w:hAnsi="Arial" w:cs="Arial"/>
        </w:rPr>
        <w:t xml:space="preserve">riday </w:t>
      </w:r>
      <w:r w:rsidR="00593F5A">
        <w:rPr>
          <w:rFonts w:ascii="Arial" w:eastAsia="Times New Roman" w:hAnsi="Arial" w:cs="Arial"/>
        </w:rPr>
        <w:t>April 17</w:t>
      </w:r>
      <w:r w:rsidR="00B1616D">
        <w:rPr>
          <w:rFonts w:ascii="Arial" w:eastAsia="Times New Roman" w:hAnsi="Arial" w:cs="Arial"/>
        </w:rPr>
        <w:t>, 202</w:t>
      </w:r>
      <w:r w:rsidR="00593F5A">
        <w:rPr>
          <w:rFonts w:ascii="Arial" w:eastAsia="Times New Roman" w:hAnsi="Arial" w:cs="Arial"/>
        </w:rPr>
        <w:t>6</w:t>
      </w:r>
      <w:r w:rsidR="00E7300E">
        <w:rPr>
          <w:rFonts w:ascii="Arial" w:eastAsia="Times New Roman" w:hAnsi="Arial" w:cs="Arial"/>
        </w:rPr>
        <w:t>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346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230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2026-04-15T18:07:02Z</dcterms:created>
  <dcterms:modified xsi:type="dcterms:W3CDTF">2026-04-15T18:07:02Z</dcterms:modified>
</cp:coreProperties>
</file>