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E14E" w14:textId="77777777" w:rsidR="0022688F" w:rsidRPr="0022688F" w:rsidRDefault="0022688F" w:rsidP="0022688F">
      <w:pPr>
        <w:jc w:val="center"/>
        <w:rPr>
          <w:b/>
          <w:bCs/>
        </w:rPr>
      </w:pPr>
      <w:r w:rsidRPr="0022688F">
        <w:rPr>
          <w:b/>
          <w:bCs/>
        </w:rPr>
        <w:t xml:space="preserve">Statement of Need: </w:t>
      </w:r>
      <w:proofErr w:type="spellStart"/>
      <w:r w:rsidRPr="0022688F">
        <w:rPr>
          <w:b/>
          <w:bCs/>
        </w:rPr>
        <w:t>Rynglok</w:t>
      </w:r>
      <w:proofErr w:type="spellEnd"/>
      <w:r w:rsidRPr="0022688F">
        <w:rPr>
          <w:b/>
          <w:bCs/>
        </w:rPr>
        <w:t xml:space="preserve"> Tool Kit Procurement</w:t>
      </w:r>
    </w:p>
    <w:p w14:paraId="024A2C5A" w14:textId="70DC5756" w:rsidR="0022688F" w:rsidRPr="0022688F" w:rsidRDefault="0022688F" w:rsidP="0022688F">
      <w:pPr>
        <w:rPr>
          <w:b/>
          <w:bCs/>
        </w:rPr>
      </w:pPr>
      <w:r w:rsidRPr="0022688F">
        <w:rPr>
          <w:b/>
          <w:bCs/>
        </w:rPr>
        <w:t>1.0 General Information</w:t>
      </w:r>
    </w:p>
    <w:p w14:paraId="3BA2CC50" w14:textId="5DFF95D2" w:rsidR="0022688F" w:rsidRDefault="0022688F" w:rsidP="0022688F">
      <w:r w:rsidRPr="0022688F">
        <w:rPr>
          <w:b/>
          <w:bCs/>
        </w:rPr>
        <w:t>1.1 Scope:</w:t>
      </w:r>
      <w:r>
        <w:t xml:space="preserve"> The 12th Maintenance Squadron's Fabrication Flight (12MXS/MXMF) at Joint Base San Antonio-Randolph requires the immediate procurement of one (1) new RYNGLOK TOOL KIT, Part Number RTSK8-02-001 (NSN 5180-01-378-8873). This toolkit is essential for the installation and maintenance of </w:t>
      </w:r>
      <w:proofErr w:type="spellStart"/>
      <w:r>
        <w:t>Rynglok</w:t>
      </w:r>
      <w:proofErr w:type="spellEnd"/>
      <w:r>
        <w:t xml:space="preserve"> hydraulic tubing couplings</w:t>
      </w:r>
      <w:r w:rsidR="006D13D8">
        <w:t xml:space="preserve"> on </w:t>
      </w:r>
      <w:r>
        <w:t xml:space="preserve">the T-7 RedHawk aircraft. As Eaton is the Original Equipment Manufacturer (OEM) with exclusive rights to the drawings, specifications, and manufacturing data for </w:t>
      </w:r>
      <w:proofErr w:type="spellStart"/>
      <w:r>
        <w:t>Rynglok</w:t>
      </w:r>
      <w:proofErr w:type="spellEnd"/>
      <w:r>
        <w:t xml:space="preserve"> systems, no other brand of tool kit can be substituted.</w:t>
      </w:r>
    </w:p>
    <w:p w14:paraId="57BB385E" w14:textId="7A33F29C" w:rsidR="0022688F" w:rsidRDefault="0022688F" w:rsidP="0022688F">
      <w:r w:rsidRPr="0022688F">
        <w:rPr>
          <w:b/>
          <w:bCs/>
        </w:rPr>
        <w:t>1.2 Background:</w:t>
      </w:r>
      <w:r>
        <w:t xml:space="preserve"> The 12th Flying Training Wing (12FTW) has initiated the integration of the next-generation T-7 RedHawk trainer aircraft into its fleet. An initial evaluation of these aircraft revealed that their high-pressure hydraulic systems are constructed with </w:t>
      </w:r>
      <w:proofErr w:type="spellStart"/>
      <w:r>
        <w:t>Rynglok</w:t>
      </w:r>
      <w:proofErr w:type="spellEnd"/>
      <w:r>
        <w:t xml:space="preserve"> hydraulic tubing couplings. In alignment with directives from HQ AETC/A4MSS, this unit is proceeding with the procurement of the necessary </w:t>
      </w:r>
      <w:proofErr w:type="spellStart"/>
      <w:r>
        <w:t>Rynglok</w:t>
      </w:r>
      <w:proofErr w:type="spellEnd"/>
      <w:r>
        <w:t xml:space="preserve"> Tool Kit to ensure readiness for future maintenance and repair operations on these critical systems.</w:t>
      </w:r>
    </w:p>
    <w:p w14:paraId="2EC24521" w14:textId="42453B09" w:rsidR="0022688F" w:rsidRDefault="0022688F" w:rsidP="0022688F">
      <w:r w:rsidRPr="0022688F">
        <w:rPr>
          <w:b/>
          <w:bCs/>
        </w:rPr>
        <w:t>2.0 Salient Characteristics:</w:t>
      </w:r>
      <w:r>
        <w:t xml:space="preserve"> The tool kit must be identified by Part Number RTSK8-02-001 and NSN 5180-01-378-8873.</w:t>
      </w:r>
    </w:p>
    <w:p w14:paraId="30BA9FA8" w14:textId="74F692F8" w:rsidR="0022688F" w:rsidRDefault="0022688F" w:rsidP="0022688F">
      <w:r>
        <w:t xml:space="preserve">It must include all necessary tools to service the following tubing </w:t>
      </w:r>
      <w:proofErr w:type="gramStart"/>
      <w:r>
        <w:t>sizes: #</w:t>
      </w:r>
      <w:proofErr w:type="gramEnd"/>
      <w:r>
        <w:t>3 (3/16"</w:t>
      </w:r>
      <w:proofErr w:type="gramStart"/>
      <w:r>
        <w:t>), #</w:t>
      </w:r>
      <w:proofErr w:type="gramEnd"/>
      <w:r>
        <w:t>4 (1/4"</w:t>
      </w:r>
      <w:proofErr w:type="gramStart"/>
      <w:r>
        <w:t>), #</w:t>
      </w:r>
      <w:proofErr w:type="gramEnd"/>
      <w:r>
        <w:t>5 (5/16"</w:t>
      </w:r>
      <w:proofErr w:type="gramStart"/>
      <w:r>
        <w:t>), #</w:t>
      </w:r>
      <w:proofErr w:type="gramEnd"/>
      <w:r>
        <w:t>6 (3/8"</w:t>
      </w:r>
      <w:proofErr w:type="gramStart"/>
      <w:r>
        <w:t>), #</w:t>
      </w:r>
      <w:proofErr w:type="gramEnd"/>
      <w:r>
        <w:t>8 (1/2"</w:t>
      </w:r>
      <w:proofErr w:type="gramStart"/>
      <w:r>
        <w:t>), #</w:t>
      </w:r>
      <w:proofErr w:type="gramEnd"/>
      <w:r>
        <w:t>10 (5/8"</w:t>
      </w:r>
      <w:proofErr w:type="gramStart"/>
      <w:r>
        <w:t>), #</w:t>
      </w:r>
      <w:proofErr w:type="gramEnd"/>
      <w:r>
        <w:t>12 (3/</w:t>
      </w:r>
      <w:proofErr w:type="gramStart"/>
      <w:r>
        <w:t>4")</w:t>
      </w:r>
      <w:proofErr w:type="gramEnd"/>
      <w:r>
        <w:t>, #14 (7/8"</w:t>
      </w:r>
      <w:proofErr w:type="gramStart"/>
      <w:r>
        <w:t>), #</w:t>
      </w:r>
      <w:proofErr w:type="gramEnd"/>
      <w:r>
        <w:t>16 (1"</w:t>
      </w:r>
      <w:proofErr w:type="gramStart"/>
      <w:r>
        <w:t>), #</w:t>
      </w:r>
      <w:proofErr w:type="gramEnd"/>
      <w:r>
        <w:t>20 (1 1/4"), and #24 (1 1/2").</w:t>
      </w:r>
    </w:p>
    <w:p w14:paraId="481CBE10" w14:textId="327137F8" w:rsidR="0022688F" w:rsidRPr="0022688F" w:rsidRDefault="0022688F" w:rsidP="0022688F">
      <w:pPr>
        <w:rPr>
          <w:b/>
          <w:bCs/>
        </w:rPr>
      </w:pPr>
      <w:r w:rsidRPr="0022688F">
        <w:rPr>
          <w:b/>
          <w:bCs/>
        </w:rPr>
        <w:t>3.0 Delivery and Warranty</w:t>
      </w:r>
    </w:p>
    <w:p w14:paraId="4BC441A3" w14:textId="3C7CF2F2" w:rsidR="0022688F" w:rsidRDefault="0022688F" w:rsidP="0022688F">
      <w:r w:rsidRPr="0022688F">
        <w:rPr>
          <w:b/>
          <w:bCs/>
        </w:rPr>
        <w:t>3.1 Delivery Schedule</w:t>
      </w:r>
      <w:r>
        <w:t>: The tool kit must be delivered on or before September 30, 2026.</w:t>
      </w:r>
    </w:p>
    <w:p w14:paraId="4316DD63" w14:textId="77777777" w:rsidR="0022688F" w:rsidRDefault="0022688F" w:rsidP="0022688F">
      <w:r w:rsidRPr="0022688F">
        <w:rPr>
          <w:b/>
          <w:bCs/>
        </w:rPr>
        <w:t>3.2 Delivery Address:</w:t>
      </w:r>
      <w:r>
        <w:t xml:space="preserve"> The equipment shall be delivered to the following address:</w:t>
      </w:r>
    </w:p>
    <w:p w14:paraId="4B147148" w14:textId="77777777" w:rsidR="0022688F" w:rsidRDefault="0022688F" w:rsidP="0022688F">
      <w:pPr>
        <w:pStyle w:val="NoSpacing"/>
      </w:pPr>
      <w:r w:rsidRPr="0022688F">
        <w:t>12MXS/MXMF</w:t>
      </w:r>
    </w:p>
    <w:p w14:paraId="7F232198" w14:textId="25D72E35" w:rsidR="0022688F" w:rsidRPr="0022688F" w:rsidRDefault="0022688F" w:rsidP="0022688F">
      <w:pPr>
        <w:pStyle w:val="NoSpacing"/>
      </w:pPr>
      <w:r w:rsidRPr="0022688F">
        <w:t>10730 5th St E.</w:t>
      </w:r>
    </w:p>
    <w:p w14:paraId="01CCBDD5" w14:textId="77777777" w:rsidR="0022688F" w:rsidRPr="0022688F" w:rsidRDefault="0022688F" w:rsidP="0022688F">
      <w:pPr>
        <w:pStyle w:val="NoSpacing"/>
      </w:pPr>
      <w:r w:rsidRPr="0022688F">
        <w:t>Randolph AFB, TX 78150</w:t>
      </w:r>
    </w:p>
    <w:p w14:paraId="2D00FB2B" w14:textId="2080FD31" w:rsidR="0022688F" w:rsidRDefault="0022688F" w:rsidP="0022688F">
      <w:pPr>
        <w:pStyle w:val="NoSpacing"/>
      </w:pPr>
      <w:r w:rsidRPr="0022688F">
        <w:t>USA</w:t>
      </w:r>
    </w:p>
    <w:p w14:paraId="321EC1D6" w14:textId="77777777" w:rsidR="0028350C" w:rsidRPr="0022688F" w:rsidRDefault="0028350C" w:rsidP="0022688F">
      <w:pPr>
        <w:pStyle w:val="NoSpacing"/>
      </w:pPr>
    </w:p>
    <w:p w14:paraId="1E7CDEE6" w14:textId="0F7DFB06" w:rsidR="0022688F" w:rsidRDefault="0022688F" w:rsidP="0022688F">
      <w:r w:rsidRPr="0022688F">
        <w:rPr>
          <w:b/>
          <w:bCs/>
        </w:rPr>
        <w:t>3.3 Warranty:</w:t>
      </w:r>
      <w:r>
        <w:t xml:space="preserve"> A minimum of a one-year manufacturer's warranty is required for the provided tool kit.</w:t>
      </w:r>
    </w:p>
    <w:p w14:paraId="29C04FA6" w14:textId="5DD3AB4F" w:rsidR="00302F83" w:rsidRPr="0022688F" w:rsidRDefault="0022688F" w:rsidP="0022688F">
      <w:pPr>
        <w:rPr>
          <w:b/>
          <w:bCs/>
        </w:rPr>
      </w:pPr>
      <w:r w:rsidRPr="0022688F">
        <w:rPr>
          <w:b/>
          <w:bCs/>
        </w:rPr>
        <w:t>4.0 Contractor Requirements</w:t>
      </w:r>
      <w:r>
        <w:rPr>
          <w:b/>
          <w:bCs/>
        </w:rPr>
        <w:t xml:space="preserve">: </w:t>
      </w:r>
      <w:r>
        <w:t>The supplier shall be responsible for providing the exact item specified in this Statement of Need. No substitutions will be accepted.</w:t>
      </w:r>
    </w:p>
    <w:sectPr w:rsidR="00302F83" w:rsidRPr="0022688F" w:rsidSect="003A17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EE3BB" w14:textId="77777777" w:rsidR="00861DB6" w:rsidRDefault="00861DB6" w:rsidP="00861DB6">
      <w:pPr>
        <w:spacing w:after="0" w:line="240" w:lineRule="auto"/>
      </w:pPr>
      <w:r>
        <w:separator/>
      </w:r>
    </w:p>
  </w:endnote>
  <w:endnote w:type="continuationSeparator" w:id="0">
    <w:p w14:paraId="6D919FE1" w14:textId="77777777" w:rsidR="00861DB6" w:rsidRDefault="00861DB6" w:rsidP="00861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D9C8" w14:textId="77777777" w:rsidR="00861DB6" w:rsidRDefault="00861D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E14CA" w14:textId="77777777" w:rsidR="00861DB6" w:rsidRDefault="00861D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C333C" w14:textId="77777777" w:rsidR="00861DB6" w:rsidRDefault="00861D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44A70" w14:textId="77777777" w:rsidR="00861DB6" w:rsidRDefault="00861DB6" w:rsidP="00861DB6">
      <w:pPr>
        <w:spacing w:after="0" w:line="240" w:lineRule="auto"/>
      </w:pPr>
      <w:r>
        <w:separator/>
      </w:r>
    </w:p>
  </w:footnote>
  <w:footnote w:type="continuationSeparator" w:id="0">
    <w:p w14:paraId="71EDF05F" w14:textId="77777777" w:rsidR="00861DB6" w:rsidRDefault="00861DB6" w:rsidP="00861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00F87" w14:textId="26D17DBB" w:rsidR="00861DB6" w:rsidRDefault="00F63675">
    <w:pPr>
      <w:pStyle w:val="Header"/>
    </w:pPr>
    <w:r>
      <w:rPr>
        <w:noProof/>
      </w:rPr>
      <w:pict w14:anchorId="6E2544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977829" o:spid="_x0000_s2051" type="#_x0000_t136" style="position:absolute;margin-left:0;margin-top:0;width:412.4pt;height:247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5DDE5" w14:textId="015434F7" w:rsidR="00861DB6" w:rsidRDefault="00F63675">
    <w:pPr>
      <w:pStyle w:val="Header"/>
    </w:pPr>
    <w:r>
      <w:rPr>
        <w:noProof/>
      </w:rPr>
      <w:pict w14:anchorId="154133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977830" o:spid="_x0000_s2052" type="#_x0000_t136" style="position:absolute;margin-left:0;margin-top:0;width:412.4pt;height:247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7DDA" w14:textId="055416C3" w:rsidR="00861DB6" w:rsidRDefault="00F63675">
    <w:pPr>
      <w:pStyle w:val="Header"/>
    </w:pPr>
    <w:r>
      <w:rPr>
        <w:noProof/>
      </w:rPr>
      <w:pict w14:anchorId="3A87C3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977828" o:spid="_x0000_s2050" type="#_x0000_t136" style="position:absolute;margin-left:0;margin-top:0;width:412.4pt;height:247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8F"/>
    <w:rsid w:val="000B26D4"/>
    <w:rsid w:val="00183674"/>
    <w:rsid w:val="0022688F"/>
    <w:rsid w:val="0028350C"/>
    <w:rsid w:val="00302F83"/>
    <w:rsid w:val="003A1744"/>
    <w:rsid w:val="006D13D8"/>
    <w:rsid w:val="007D4CC1"/>
    <w:rsid w:val="00861DB6"/>
    <w:rsid w:val="00B55C62"/>
    <w:rsid w:val="00D02708"/>
    <w:rsid w:val="00E23720"/>
    <w:rsid w:val="00E83442"/>
    <w:rsid w:val="00F63675"/>
    <w:rsid w:val="00F709EF"/>
    <w:rsid w:val="00FD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24C6CA31"/>
  <w15:chartTrackingRefBased/>
  <w15:docId w15:val="{B2514757-1CE4-4717-9B3A-27C6E1CB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8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2688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61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DB6"/>
  </w:style>
  <w:style w:type="paragraph" w:styleId="Footer">
    <w:name w:val="footer"/>
    <w:basedOn w:val="Normal"/>
    <w:link w:val="FooterChar"/>
    <w:uiPriority w:val="99"/>
    <w:unhideWhenUsed/>
    <w:rsid w:val="00861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6A528-A585-4765-9E97-32A91DA223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WATSON, PARRIS F GS-12 USAF AETC 502 CONS/PKC</dc:creator>
  <cp:keywords/>
  <dc:description/>
  <cp:lastModifiedBy>WATSON, PARRIS F GS-12 USAF AETC 502 CONS/PKC</cp:lastModifiedBy>
  <cp:revision>2</cp:revision>
  <dcterms:created xsi:type="dcterms:W3CDTF">2026-04-13T20:01:00Z</dcterms:created>
  <dcterms:modified xsi:type="dcterms:W3CDTF">2026-04-13T20:01:00Z</dcterms:modified>
</cp:coreProperties>
</file>