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5.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8.xml" ContentType="application/vnd.openxmlformats-officedocument.wordprocessingml.header+xml"/>
  <Override PartName="/word/footer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D6972" w14:textId="77777777" w:rsidR="002E75F6" w:rsidRDefault="00000000">
      <w:pPr>
        <w:pStyle w:val="DraftInformationText"/>
      </w:pPr>
      <w:r>
        <w:t>***** By-Reference '52.229-2 NORTH CAROLINA STATE AND LOCAL SALES AND USE TAX (DEVIATION)' Ignored *****</w:t>
      </w:r>
    </w:p>
    <w:p w14:paraId="1AAD6973" w14:textId="77777777" w:rsidR="002E75F6" w:rsidRDefault="00000000">
      <w:pPr>
        <w:pStyle w:val="DraftInformationText"/>
        <w:sectPr w:rsidR="002E75F6">
          <w:type w:val="continuous"/>
          <w:pgSz w:w="12240" w:h="15840"/>
          <w:pgMar w:top="1080" w:right="1440" w:bottom="1080" w:left="1440" w:header="360" w:footer="360" w:gutter="0"/>
          <w:cols w:space="720"/>
        </w:sectPr>
      </w:pPr>
      <w:r>
        <w:t>***** By-Reference '52.222-7 WITHHOLDING OF FUNDS (DEVIATION)' Ignored *****</w:t>
      </w:r>
    </w:p>
    <w:p w14:paraId="1AAD6974" w14:textId="54B2513E" w:rsidR="002E75F6" w:rsidRDefault="00000000">
      <w:pPr>
        <w:pageBreakBefore/>
        <w:sectPr w:rsidR="002E75F6">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sidR="00AA0130">
        <w:rPr>
          <w:noProof/>
        </w:rPr>
        <mc:AlternateContent>
          <mc:Choice Requires="wpg">
            <w:drawing>
              <wp:anchor distT="0" distB="0" distL="114300" distR="114300" simplePos="0" relativeHeight="251658240" behindDoc="0" locked="0" layoutInCell="1" allowOverlap="1" wp14:anchorId="1AAD717B" wp14:editId="135C3D8F">
                <wp:simplePos x="0" y="0"/>
                <wp:positionH relativeFrom="page">
                  <wp:posOffset>0</wp:posOffset>
                </wp:positionH>
                <wp:positionV relativeFrom="page">
                  <wp:posOffset>0</wp:posOffset>
                </wp:positionV>
                <wp:extent cx="7772400" cy="10058400"/>
                <wp:effectExtent l="0" t="0" r="47625" b="0"/>
                <wp:wrapNone/>
                <wp:docPr id="1750555354" name="Group 518"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058497616"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23559003"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6614551"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26993361"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7708119"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6698702"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6862908"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9155171"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4116104"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640463813"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9280350"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9340482"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1694667"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53166071"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3881294"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45507018"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2187432"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9184681"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7485407"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46501339"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C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1257037"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8821779"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2496618"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2013575"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0057442"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2250772"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2055519"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82101085"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6004196"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1399843"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54907969"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184306"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71725158"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2308215"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923140"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067500"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61269848"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4474202"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17862"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5773070"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8107221"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61428166"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799841"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2223145"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0528381"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48835386"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3559607"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5956850"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956701"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2412007"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383595"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5108546"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3416407"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D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2711517"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2941956"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5800493"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1858822"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9770285"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9698934"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8598425"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5999149"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6279862"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7781737"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6327497"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7771160"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6704537"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99594355"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4261138"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0335329"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973769"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368065"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9458727"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5691909"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4419119"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1104983"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9266998"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1085681"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2070329"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9417443"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9315509"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5203912"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181081"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18549167"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4153840"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7139650"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8936227"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E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1597837"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8190149"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8136887"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469455"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144546"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1615409"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8704211"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9105276"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1492950"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34820536"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9869099"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310649"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0182038"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7114607"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0724257"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4742525"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992970"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738187"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265461"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2419971"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3944749"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5324209"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1152843"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6588022"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4029299"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329473"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3806702"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9600032"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4918203"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8205842"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9439813"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8262524"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671132"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1F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5835587"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6678101"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270927"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0" w14:textId="77777777" w:rsidR="002E75F6" w:rsidRDefault="00000000">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1388310725"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1" w14:textId="77777777" w:rsidR="002E75F6" w:rsidRDefault="00000000">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1416936885"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2" w14:textId="77777777" w:rsidR="002E75F6" w:rsidRDefault="00000000">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960449303"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3" w14:textId="77777777" w:rsidR="002E75F6" w:rsidRDefault="00000000">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824782548"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4" w14:textId="77777777" w:rsidR="002E75F6" w:rsidRDefault="00000000">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869722161"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5" w14:textId="77777777" w:rsidR="002E75F6" w:rsidRDefault="00000000">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393659809"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6" w14:textId="77777777" w:rsidR="002E75F6" w:rsidRDefault="00000000">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1486151876"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7" w14:textId="77777777" w:rsidR="002E75F6" w:rsidRDefault="00000000">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2134577939"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8" w14:textId="77777777" w:rsidR="002E75F6"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59164761"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9" w14:textId="77777777" w:rsidR="002E75F6" w:rsidRDefault="00000000">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572945908"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A" w14:textId="77777777" w:rsidR="002E75F6" w:rsidRDefault="0000000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21713349"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B" w14:textId="77777777" w:rsidR="002E75F6" w:rsidRDefault="00000000">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368167491"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C" w14:textId="77777777" w:rsidR="002E75F6" w:rsidRDefault="00000000">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638569846"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D" w14:textId="77777777" w:rsidR="002E75F6" w:rsidRDefault="00000000">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953545852"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E" w14:textId="77777777" w:rsidR="002E75F6" w:rsidRDefault="00000000">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472663341"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0F" w14:textId="77777777" w:rsidR="002E75F6" w:rsidRDefault="00000000">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81271395"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0" w14:textId="77777777" w:rsidR="002E75F6" w:rsidRDefault="00000000">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1572474348"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1" w14:textId="77777777" w:rsidR="002E75F6" w:rsidRDefault="00000000">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84459072"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2" w14:textId="77777777" w:rsidR="002E75F6" w:rsidRDefault="00000000">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009160435"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3" w14:textId="77777777" w:rsidR="002E75F6" w:rsidRDefault="00000000">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826903101"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4" w14:textId="77777777" w:rsidR="002E75F6" w:rsidRDefault="00000000">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2089824439"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5" w14:textId="77777777" w:rsidR="002E75F6" w:rsidRDefault="00000000">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2068474733"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6" w14:textId="77777777" w:rsidR="002E75F6" w:rsidRDefault="00000000">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693183596"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7" w14:textId="77777777" w:rsidR="002E75F6" w:rsidRDefault="00000000">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319383395"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8" w14:textId="77777777" w:rsidR="002E75F6" w:rsidRDefault="00000000">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626700285"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9" w14:textId="77777777" w:rsidR="002E75F6" w:rsidRDefault="00000000">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869003311"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A" w14:textId="77777777" w:rsidR="002E75F6" w:rsidRDefault="00000000">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1679203381"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B" w14:textId="77777777" w:rsidR="002E75F6" w:rsidRDefault="00000000">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585916745"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C" w14:textId="77777777" w:rsidR="002E75F6" w:rsidRDefault="00000000">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159147014"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D" w14:textId="77777777" w:rsidR="002E75F6" w:rsidRDefault="00000000">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575842821"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E" w14:textId="77777777" w:rsidR="002E75F6" w:rsidRDefault="00000000">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527698353"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1F" w14:textId="77777777" w:rsidR="002E75F6" w:rsidRDefault="00000000">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342202772"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0" w14:textId="77777777" w:rsidR="002E75F6" w:rsidRDefault="00000000">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661920929"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1" w14:textId="77777777" w:rsidR="002E75F6" w:rsidRDefault="00000000">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300588704"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2" w14:textId="77777777" w:rsidR="002E75F6" w:rsidRDefault="00000000">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525074795"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3" w14:textId="77777777" w:rsidR="002E75F6" w:rsidRDefault="00000000">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500812591"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4" w14:textId="77777777" w:rsidR="002E75F6" w:rsidRDefault="00000000">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424861897"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5" w14:textId="77777777" w:rsidR="002E75F6" w:rsidRDefault="00000000">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758808935"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6" w14:textId="77777777" w:rsidR="002E75F6" w:rsidRDefault="00000000">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536877207"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7" w14:textId="77777777" w:rsidR="002E75F6" w:rsidRDefault="00000000">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1623235449"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8" w14:textId="77777777" w:rsidR="002E75F6" w:rsidRDefault="00000000">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662437348"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9" w14:textId="77777777" w:rsidR="002E75F6" w:rsidRDefault="00000000">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542698559"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A" w14:textId="77777777" w:rsidR="002E75F6" w:rsidRDefault="00000000">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747001976"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B" w14:textId="77777777" w:rsidR="002E75F6" w:rsidRDefault="00000000">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827911932"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C" w14:textId="77777777" w:rsidR="002E75F6" w:rsidRDefault="00000000">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931866749"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D" w14:textId="77777777" w:rsidR="002E75F6" w:rsidRDefault="00000000">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655574833"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E" w14:textId="77777777" w:rsidR="002E75F6" w:rsidRDefault="00000000">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690624612"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2F" w14:textId="77777777" w:rsidR="002E75F6" w:rsidRDefault="00000000">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372123765"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0" w14:textId="77777777" w:rsidR="002E75F6" w:rsidRDefault="00000000">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1092802132"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1" w14:textId="77777777" w:rsidR="002E75F6" w:rsidRDefault="00000000">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1531553248"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2" w14:textId="77777777" w:rsidR="002E75F6" w:rsidRDefault="00000000">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616413851"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3" w14:textId="77777777" w:rsidR="002E75F6" w:rsidRDefault="00000000">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1462978327"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4" w14:textId="77777777" w:rsidR="002E75F6" w:rsidRDefault="00000000">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496694296"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5" w14:textId="77777777" w:rsidR="002E75F6" w:rsidRDefault="00000000">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612332915"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6" w14:textId="77777777" w:rsidR="002E75F6" w:rsidRDefault="002E75F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61403534"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7"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438631365"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8"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89</w:t>
                              </w:r>
                            </w:p>
                          </w:txbxContent>
                        </wps:txbx>
                        <wps:bodyPr rot="0" vert="horz" wrap="square" lIns="0" tIns="0" rIns="0" bIns="0" anchor="t" anchorCtr="0" upright="1">
                          <a:noAutofit/>
                        </wps:bodyPr>
                      </wps:wsp>
                      <wps:wsp>
                        <wps:cNvPr id="1682691719"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9159968"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A"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2986452"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36C26126R0031</w:t>
                              </w:r>
                            </w:p>
                          </w:txbxContent>
                        </wps:txbx>
                        <wps:bodyPr rot="0" vert="horz" wrap="square" lIns="0" tIns="0" rIns="0" bIns="0" anchor="t" anchorCtr="0" upright="1">
                          <a:noAutofit/>
                        </wps:bodyPr>
                      </wps:wsp>
                      <wps:wsp>
                        <wps:cNvPr id="1645920184"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C"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13781981"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48423341"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04-13-2026</w:t>
                              </w:r>
                            </w:p>
                          </w:txbxContent>
                        </wps:txbx>
                        <wps:bodyPr rot="0" vert="horz" wrap="square" lIns="0" tIns="0" rIns="0" bIns="0" anchor="t" anchorCtr="0" upright="1">
                          <a:noAutofit/>
                        </wps:bodyPr>
                      </wps:wsp>
                      <wps:wsp>
                        <wps:cNvPr id="1509963583"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3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3601852"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36C261-26-AP-2532</w:t>
                              </w:r>
                            </w:p>
                          </w:txbxContent>
                        </wps:txbx>
                        <wps:bodyPr rot="0" vert="horz" wrap="square" lIns="0" tIns="0" rIns="0" bIns="0" anchor="t" anchorCtr="0" upright="1">
                          <a:noAutofit/>
                        </wps:bodyPr>
                      </wps:wsp>
                      <wps:wsp>
                        <wps:cNvPr id="2032916792"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459-26-3-862-0009</w:t>
                              </w:r>
                            </w:p>
                          </w:txbxContent>
                        </wps:txbx>
                        <wps:bodyPr rot="0" vert="horz" wrap="square" lIns="0" tIns="0" rIns="0" bIns="0" anchor="t" anchorCtr="0" upright="1">
                          <a:noAutofit/>
                        </wps:bodyPr>
                      </wps:wsp>
                      <wps:wsp>
                        <wps:cNvPr id="326200787"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459-24-001</w:t>
                              </w:r>
                            </w:p>
                          </w:txbxContent>
                        </wps:txbx>
                        <wps:bodyPr rot="0" vert="horz" wrap="square" lIns="0" tIns="0" rIns="0" bIns="0" anchor="t" anchorCtr="0" upright="1">
                          <a:noAutofit/>
                        </wps:bodyPr>
                      </wps:wsp>
                      <wps:wsp>
                        <wps:cNvPr id="136758008"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w:t>
                              </w:r>
                            </w:p>
                          </w:txbxContent>
                        </wps:txbx>
                        <wps:bodyPr rot="0" vert="horz" wrap="square" lIns="0" tIns="0" rIns="0" bIns="0" anchor="t" anchorCtr="0" upright="1">
                          <a:noAutofit/>
                        </wps:bodyPr>
                      </wps:wsp>
                      <wps:wsp>
                        <wps:cNvPr id="1669951346"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750627646"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21 (NCO 21)</w:t>
                              </w:r>
                            </w:p>
                          </w:txbxContent>
                        </wps:txbx>
                        <wps:bodyPr rot="0" vert="horz" wrap="square" lIns="0" tIns="0" rIns="0" bIns="0" anchor="t" anchorCtr="0" upright="1">
                          <a:noAutofit/>
                        </wps:bodyPr>
                      </wps:wsp>
                      <wps:wsp>
                        <wps:cNvPr id="910505538"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 Pacific Islands Health Care System</w:t>
                              </w:r>
                            </w:p>
                          </w:txbxContent>
                        </wps:txbx>
                        <wps:bodyPr rot="0" vert="horz" wrap="square" lIns="0" tIns="0" rIns="0" bIns="0" anchor="t" anchorCtr="0" upright="1">
                          <a:noAutofit/>
                        </wps:bodyPr>
                      </wps:wsp>
                      <wps:wsp>
                        <wps:cNvPr id="233385029"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711 Kapiolani Blvd Suite 200</w:t>
                              </w:r>
                            </w:p>
                          </w:txbxContent>
                        </wps:txbx>
                        <wps:bodyPr rot="0" vert="horz" wrap="square" lIns="0" tIns="0" rIns="0" bIns="0" anchor="t" anchorCtr="0" upright="1">
                          <a:noAutofit/>
                        </wps:bodyPr>
                      </wps:wsp>
                      <wps:wsp>
                        <wps:cNvPr id="1425818790"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Honolulu HI 96813</w:t>
                              </w:r>
                            </w:p>
                          </w:txbxContent>
                        </wps:txbx>
                        <wps:bodyPr rot="0" vert="horz" wrap="square" lIns="0" tIns="0" rIns="0" bIns="0" anchor="t" anchorCtr="0" upright="1">
                          <a:noAutofit/>
                        </wps:bodyPr>
                      </wps:wsp>
                      <wps:wsp>
                        <wps:cNvPr id="220629350"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Offerors are authorized to submit offer</w:t>
                              </w:r>
                            </w:p>
                          </w:txbxContent>
                        </wps:txbx>
                        <wps:bodyPr rot="0" vert="horz" wrap="square" lIns="0" tIns="0" rIns="0" bIns="0" anchor="t" anchorCtr="0" upright="1">
                          <a:noAutofit/>
                        </wps:bodyPr>
                      </wps:wsp>
                      <wps:wsp>
                        <wps:cNvPr id="2031961468"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proposals via email. Offers should be</w:t>
                              </w:r>
                            </w:p>
                          </w:txbxContent>
                        </wps:txbx>
                        <wps:bodyPr rot="0" vert="horz" wrap="square" lIns="0" tIns="0" rIns="0" bIns="0" anchor="t" anchorCtr="0" upright="1">
                          <a:noAutofit/>
                        </wps:bodyPr>
                      </wps:wsp>
                      <wps:wsp>
                        <wps:cNvPr id="722207021"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emailed to kayla.haruguchi@va.gov with a</w:t>
                              </w:r>
                            </w:p>
                          </w:txbxContent>
                        </wps:txbx>
                        <wps:bodyPr rot="0" vert="horz" wrap="square" lIns="0" tIns="0" rIns="0" bIns="0" anchor="t" anchorCtr="0" upright="1">
                          <a:noAutofit/>
                        </wps:bodyPr>
                      </wps:wsp>
                      <wps:wsp>
                        <wps:cNvPr id="622441269"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copy furnished to daniel.jhun@va.gov</w:t>
                              </w:r>
                            </w:p>
                          </w:txbxContent>
                        </wps:txbx>
                        <wps:bodyPr rot="0" vert="horz" wrap="square" lIns="0" tIns="0" rIns="0" bIns="0" anchor="t" anchorCtr="0" upright="1">
                          <a:noAutofit/>
                        </wps:bodyPr>
                      </wps:wsp>
                      <wps:wsp>
                        <wps:cNvPr id="621275024"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84742827"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Kayla Haruguchi</w:t>
                              </w:r>
                            </w:p>
                          </w:txbxContent>
                        </wps:txbx>
                        <wps:bodyPr rot="0" vert="horz" wrap="square" lIns="0" tIns="0" rIns="0" bIns="0" anchor="t" anchorCtr="0" upright="1">
                          <a:noAutofit/>
                        </wps:bodyPr>
                      </wps:wsp>
                      <wps:wsp>
                        <wps:cNvPr id="328189350"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4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808-539-1304</w:t>
                              </w:r>
                            </w:p>
                          </w:txbxContent>
                        </wps:txbx>
                        <wps:bodyPr rot="0" vert="horz" wrap="square" lIns="0" tIns="0" rIns="0" bIns="0" anchor="t" anchorCtr="0" upright="1">
                          <a:noAutofit/>
                        </wps:bodyPr>
                      </wps:wsp>
                      <wps:wsp>
                        <wps:cNvPr id="372417421"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No.: 459-24-001                                     </w:t>
                              </w:r>
                            </w:p>
                          </w:txbxContent>
                        </wps:txbx>
                        <wps:bodyPr rot="0" vert="horz" wrap="square" lIns="0" tIns="0" rIns="0" bIns="0" anchor="t" anchorCtr="0" upright="1">
                          <a:noAutofit/>
                        </wps:bodyPr>
                      </wps:wsp>
                      <wps:wsp>
                        <wps:cNvPr id="2044636923"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Title: Modernize Generators                         </w:t>
                              </w:r>
                            </w:p>
                          </w:txbxContent>
                        </wps:txbx>
                        <wps:bodyPr rot="0" vert="horz" wrap="square" lIns="0" tIns="0" rIns="0" bIns="0" anchor="t" anchorCtr="0" upright="1">
                          <a:noAutofit/>
                        </wps:bodyPr>
                      </wps:wsp>
                      <wps:wsp>
                        <wps:cNvPr id="563755787"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Location: 459 Patterson Rd., Honolulu HI            </w:t>
                              </w:r>
                            </w:p>
                          </w:txbxContent>
                        </wps:txbx>
                        <wps:bodyPr rot="0" vert="horz" wrap="square" lIns="0" tIns="0" rIns="0" bIns="0" anchor="t" anchorCtr="0" upright="1">
                          <a:noAutofit/>
                        </wps:bodyPr>
                      </wps:wsp>
                      <wps:wsp>
                        <wps:cNvPr id="1080180607"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4636116"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Description: The Veterans Affairs Pacific Islands Health Care System has a requirement to modernize generators at</w:t>
                              </w:r>
                            </w:p>
                          </w:txbxContent>
                        </wps:txbx>
                        <wps:bodyPr rot="0" vert="horz" wrap="square" lIns="0" tIns="0" rIns="0" bIns="0" anchor="t" anchorCtr="0" upright="1">
                          <a:noAutofit/>
                        </wps:bodyPr>
                      </wps:wsp>
                      <wps:wsp>
                        <wps:cNvPr id="134026303"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Sparks M. Matsunaga VA Medical Center.                      </w:t>
                              </w:r>
                            </w:p>
                          </w:txbxContent>
                        </wps:txbx>
                        <wps:bodyPr rot="0" vert="horz" wrap="square" lIns="0" tIns="0" rIns="0" bIns="0" anchor="t" anchorCtr="0" upright="1">
                          <a:noAutofit/>
                        </wps:bodyPr>
                      </wps:wsp>
                      <wps:wsp>
                        <wps:cNvPr id="1437008578"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53667430"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 Contractor shall provide all materials, labor, tools, equipment, transportation, expertise, supervision, and</w:t>
                              </w:r>
                            </w:p>
                          </w:txbxContent>
                        </wps:txbx>
                        <wps:bodyPr rot="0" vert="horz" wrap="square" lIns="0" tIns="0" rIns="0" bIns="0" anchor="t" anchorCtr="0" upright="1">
                          <a:noAutofit/>
                        </wps:bodyPr>
                      </wps:wsp>
                      <wps:wsp>
                        <wps:cNvPr id="1845920372"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administration for the work described in the contract documents (i.e. contract documents, solicitation</w:t>
                              </w:r>
                            </w:p>
                          </w:txbxContent>
                        </wps:txbx>
                        <wps:bodyPr rot="0" vert="horz" wrap="square" lIns="0" tIns="0" rIns="0" bIns="0" anchor="t" anchorCtr="0" upright="1">
                          <a:noAutofit/>
                        </wps:bodyPr>
                      </wps:wsp>
                      <wps:wsp>
                        <wps:cNvPr id="1088310511"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documents, scope of work, specifications, and drawings).    </w:t>
                              </w:r>
                            </w:p>
                          </w:txbxContent>
                        </wps:txbx>
                        <wps:bodyPr rot="0" vert="horz" wrap="square" lIns="0" tIns="0" rIns="0" bIns="0" anchor="t" anchorCtr="0" upright="1">
                          <a:noAutofit/>
                        </wps:bodyPr>
                      </wps:wsp>
                      <wps:wsp>
                        <wps:cNvPr id="1958502782"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32927330"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b. This acquisition is a total set-aside for certified/verifiable service-disabled veteran owned small business concerns</w:t>
                              </w:r>
                            </w:p>
                          </w:txbxContent>
                        </wps:txbx>
                        <wps:bodyPr rot="0" vert="horz" wrap="square" lIns="0" tIns="0" rIns="0" bIns="0" anchor="t" anchorCtr="0" upright="1">
                          <a:noAutofit/>
                        </wps:bodyPr>
                      </wps:wsp>
                      <wps:wsp>
                        <wps:cNvPr id="1354198173"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19996745"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c. The Government intends to award one (1) firm-fixed-priced construction contract without conducting negotiations with</w:t>
                              </w:r>
                            </w:p>
                          </w:txbxContent>
                        </wps:txbx>
                        <wps:bodyPr rot="0" vert="horz" wrap="square" lIns="0" tIns="0" rIns="0" bIns="0" anchor="t" anchorCtr="0" upright="1">
                          <a:noAutofit/>
                        </wps:bodyPr>
                      </wps:wsp>
                      <wps:wsp>
                        <wps:cNvPr id="600692471"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offerors; however, the Government reserves the right to conduct discussions if later determined to be in the best</w:t>
                              </w:r>
                            </w:p>
                          </w:txbxContent>
                        </wps:txbx>
                        <wps:bodyPr rot="0" vert="horz" wrap="square" lIns="0" tIns="0" rIns="0" bIns="0" anchor="t" anchorCtr="0" upright="1">
                          <a:noAutofit/>
                        </wps:bodyPr>
                      </wps:wsp>
                      <wps:wsp>
                        <wps:cNvPr id="1876874020"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5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interest of the Government. The Government may reject any or all offers if such action is in the public interest; and</w:t>
                              </w:r>
                            </w:p>
                          </w:txbxContent>
                        </wps:txbx>
                        <wps:bodyPr rot="0" vert="horz" wrap="square" lIns="0" tIns="0" rIns="0" bIns="0" anchor="t" anchorCtr="0" upright="1">
                          <a:noAutofit/>
                        </wps:bodyPr>
                      </wps:wsp>
                      <wps:wsp>
                        <wps:cNvPr id="2054690734"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waive informalities and/or minor irregularities in offers received. ALL OFFERORS MUST HAVE A CURRENT REGISTRATION ON</w:t>
                              </w:r>
                            </w:p>
                          </w:txbxContent>
                        </wps:txbx>
                        <wps:bodyPr rot="0" vert="horz" wrap="square" lIns="0" tIns="0" rIns="0" bIns="0" anchor="t" anchorCtr="0" upright="1">
                          <a:noAutofit/>
                        </wps:bodyPr>
                      </wps:wsp>
                      <wps:wsp>
                        <wps:cNvPr id="1332903082"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SAM.GOV AND THE U.S. SMALL BUSINESS ADMINISTRATION (SBA) SMALL BUSINESS SEARCH WEBSITE AS A CERTIFIED ELIGIBLE SDVOSB</w:t>
                              </w:r>
                            </w:p>
                          </w:txbxContent>
                        </wps:txbx>
                        <wps:bodyPr rot="0" vert="horz" wrap="square" lIns="0" tIns="0" rIns="0" bIns="0" anchor="t" anchorCtr="0" upright="1">
                          <a:noAutofit/>
                        </wps:bodyPr>
                      </wps:wsp>
                      <wps:wsp>
                        <wps:cNvPr id="47626036"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PRIOR TO RFP EVALUATION AND PRIOR TO AWARD.                 </w:t>
                              </w:r>
                            </w:p>
                          </w:txbxContent>
                        </wps:txbx>
                        <wps:bodyPr rot="0" vert="horz" wrap="square" lIns="0" tIns="0" rIns="0" bIns="0" anchor="t" anchorCtr="0" upright="1">
                          <a:noAutofit/>
                        </wps:bodyPr>
                      </wps:wsp>
                      <wps:wsp>
                        <wps:cNvPr id="263590081"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92071732"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 All certified SDVOSB contractors are afforded the opportunity to submit an offer for this RFP. All interested SDVOSB</w:t>
                              </w:r>
                            </w:p>
                          </w:txbxContent>
                        </wps:txbx>
                        <wps:bodyPr rot="0" vert="horz" wrap="square" lIns="0" tIns="0" rIns="0" bIns="0" anchor="t" anchorCtr="0" upright="1">
                          <a:noAutofit/>
                        </wps:bodyPr>
                      </wps:wsp>
                      <wps:wsp>
                        <wps:cNvPr id="1949565235"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holders shall submit a proposal IAW the instructions and terms as stated in this solicitation.</w:t>
                              </w:r>
                            </w:p>
                          </w:txbxContent>
                        </wps:txbx>
                        <wps:bodyPr rot="0" vert="horz" wrap="square" lIns="0" tIns="0" rIns="0" bIns="0" anchor="t" anchorCtr="0" upright="1">
                          <a:noAutofit/>
                        </wps:bodyPr>
                      </wps:wsp>
                      <wps:wsp>
                        <wps:cNvPr id="1652004309"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92705357"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e. An offer guarantee is required in the form of a bid bond, which may be submitted electronically by the proposal due</w:t>
                              </w:r>
                            </w:p>
                          </w:txbxContent>
                        </wps:txbx>
                        <wps:bodyPr rot="0" vert="horz" wrap="square" lIns="0" tIns="0" rIns="0" bIns="0" anchor="t" anchorCtr="0" upright="1">
                          <a:noAutofit/>
                        </wps:bodyPr>
                      </wps:wsp>
                      <wps:wsp>
                        <wps:cNvPr id="1217166544"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date/time to the Contract Specialist, your name by email at your email address. Note: Performance and payment bonds</w:t>
                              </w:r>
                            </w:p>
                          </w:txbxContent>
                        </wps:txbx>
                        <wps:bodyPr rot="0" vert="horz" wrap="square" lIns="0" tIns="0" rIns="0" bIns="0" anchor="t" anchorCtr="0" upright="1">
                          <a:noAutofit/>
                        </wps:bodyPr>
                      </wps:wsp>
                      <wps:wsp>
                        <wps:cNvPr id="419226726"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will be required by the successful offeror within ten (10) days of notice of award.</w:t>
                              </w:r>
                            </w:p>
                          </w:txbxContent>
                        </wps:txbx>
                        <wps:bodyPr rot="0" vert="horz" wrap="square" lIns="0" tIns="0" rIns="0" bIns="0" anchor="t" anchorCtr="0" upright="1">
                          <a:noAutofit/>
                        </wps:bodyPr>
                      </wps:wsp>
                      <wps:wsp>
                        <wps:cNvPr id="480275144"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3374063"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f. Although not mandatory, all interested parties are strongly encouraged to attend the site visit.</w:t>
                              </w:r>
                            </w:p>
                          </w:txbxContent>
                        </wps:txbx>
                        <wps:bodyPr rot="0" vert="horz" wrap="square" lIns="0" tIns="0" rIns="0" bIns="0" anchor="t" anchorCtr="0" upright="1">
                          <a:noAutofit/>
                        </wps:bodyPr>
                      </wps:wsp>
                      <wps:wsp>
                        <wps:cNvPr id="158138395"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19268072"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g. Wage Determination HI20260001 01/16/2026 applies to this Solicitation and will be part of the resulting contract.</w:t>
                              </w:r>
                            </w:p>
                          </w:txbxContent>
                        </wps:txbx>
                        <wps:bodyPr rot="0" vert="horz" wrap="square" lIns="0" tIns="0" rIns="0" bIns="0" anchor="t" anchorCtr="0" upright="1">
                          <a:noAutofit/>
                        </wps:bodyPr>
                      </wps:wsp>
                      <wps:wsp>
                        <wps:cNvPr id="1125539266"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53333077"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6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 NAICS: 236220 Commercial and Institutional Building Construction        Size Standard: $45.0M</w:t>
                              </w:r>
                            </w:p>
                          </w:txbxContent>
                        </wps:txbx>
                        <wps:bodyPr rot="0" vert="horz" wrap="square" lIns="0" tIns="0" rIns="0" bIns="0" anchor="t" anchorCtr="0" upright="1">
                          <a:noAutofit/>
                        </wps:bodyPr>
                      </wps:wsp>
                      <wps:wsp>
                        <wps:cNvPr id="52838171"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47400889"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i. The estimated magnitude of this construction project is between $2,000,000 and $5,000,000. This information is</w:t>
                              </w:r>
                            </w:p>
                          </w:txbxContent>
                        </wps:txbx>
                        <wps:bodyPr rot="0" vert="horz" wrap="square" lIns="0" tIns="0" rIns="0" bIns="0" anchor="t" anchorCtr="0" upright="1">
                          <a:noAutofit/>
                        </wps:bodyPr>
                      </wps:wsp>
                      <wps:wsp>
                        <wps:cNvPr id="865702540"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provided per VAAR 836.204- Disclosure of the magnitude of construction projects.</w:t>
                              </w:r>
                            </w:p>
                          </w:txbxContent>
                        </wps:txbx>
                        <wps:bodyPr rot="0" vert="horz" wrap="square" lIns="0" tIns="0" rIns="0" bIns="0" anchor="t" anchorCtr="0" upright="1">
                          <a:noAutofit/>
                        </wps:bodyPr>
                      </wps:wsp>
                      <wps:wsp>
                        <wps:cNvPr id="1364445278"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999058237"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240</w:t>
                              </w:r>
                            </w:p>
                          </w:txbxContent>
                        </wps:txbx>
                        <wps:bodyPr rot="0" vert="horz" wrap="square" lIns="0" tIns="0" rIns="0" bIns="0" anchor="t" anchorCtr="0" upright="1">
                          <a:noAutofit/>
                        </wps:bodyPr>
                      </wps:wsp>
                      <wps:wsp>
                        <wps:cNvPr id="20093660"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5"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9673321"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62214681"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93772091"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8"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4145182"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93992778"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04508555"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B"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0601126"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140172511"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D"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1815917637"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12:00</w:t>
                              </w:r>
                            </w:p>
                          </w:txbxContent>
                        </wps:txbx>
                        <wps:bodyPr rot="0" vert="horz" wrap="square" lIns="0" tIns="0" rIns="0" bIns="0" anchor="t" anchorCtr="0" upright="1">
                          <a:noAutofit/>
                        </wps:bodyPr>
                      </wps:wsp>
                      <wps:wsp>
                        <wps:cNvPr id="1740318174"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7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9744692"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05-17-2026</w:t>
                              </w:r>
                            </w:p>
                          </w:txbxContent>
                        </wps:txbx>
                        <wps:bodyPr rot="0" vert="horz" wrap="square" lIns="0" tIns="0" rIns="0" bIns="0" anchor="t" anchorCtr="0" upright="1">
                          <a:noAutofit/>
                        </wps:bodyPr>
                      </wps:wsp>
                      <wps:wsp>
                        <wps:cNvPr id="1846822788"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36766563"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2"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39307126"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AD717B" id="Group 518"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" filled="f" stroked="f">
                  <v:textbox inset="0,0,0,0">
                    <w:txbxContent>
                      <w:p w14:paraId="1AAD71C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" filled="f" stroked="f">
                  <v:textbox inset="0,0,0,0">
                    <w:txbxContent>
                      <w:p w14:paraId="1AAD71C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" filled="f" stroked="f">
                  <v:textbox inset="0,0,0,0">
                    <w:txbxContent>
                      <w:p w14:paraId="1AAD71C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" filled="f" stroked="f">
                  <v:textbox inset="0,0,0,0">
                    <w:txbxContent>
                      <w:p w14:paraId="1AAD71C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" filled="f" stroked="f">
                  <v:textbox inset="0,0,0,0">
                    <w:txbxContent>
                      <w:p w14:paraId="1AAD71C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" filled="f" stroked="f">
                  <v:textbox inset="0,0,0,0">
                    <w:txbxContent>
                      <w:p w14:paraId="1AAD71C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" filled="f" stroked="f">
                  <v:textbox inset="0,0,0,0">
                    <w:txbxContent>
                      <w:p w14:paraId="1AAD71C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" filled="f" stroked="f">
                  <v:textbox inset="0,0,0,0">
                    <w:txbxContent>
                      <w:p w14:paraId="1AAD71C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" filled="f" stroked="f">
                  <v:textbox inset="0,0,0,0">
                    <w:txbxContent>
                      <w:p w14:paraId="1AAD71C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" filled="f" stroked="f">
                  <v:textbox inset="0,0,0,0">
                    <w:txbxContent>
                      <w:p w14:paraId="1AAD71C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" filled="f" stroked="f">
                  <v:textbox inset="0,0,0,0">
                    <w:txbxContent>
                      <w:p w14:paraId="1AAD71D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" filled="f" stroked="f">
                  <v:textbox inset="0,0,0,0">
                    <w:txbxContent>
                      <w:p w14:paraId="1AAD71D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" filled="f" stroked="f">
                  <v:textbox inset="0,0,0,0">
                    <w:txbxContent>
                      <w:p w14:paraId="1AAD71D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" filled="f" stroked="f">
                  <v:textbox inset="0,0,0,0">
                    <w:txbxContent>
                      <w:p w14:paraId="1AAD71D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" filled="f" stroked="f">
                  <v:textbox inset="0,0,0,0">
                    <w:txbxContent>
                      <w:p w14:paraId="1AAD71D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" filled="f" stroked="f">
                  <v:textbox inset="0,0,0,0">
                    <w:txbxContent>
                      <w:p w14:paraId="1AAD71D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" filled="f" stroked="f">
                  <v:textbox inset="0,0,0,0">
                    <w:txbxContent>
                      <w:p w14:paraId="1AAD71D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" filled="f" stroked="f">
                  <v:textbox inset="0,0,0,0">
                    <w:txbxContent>
                      <w:p w14:paraId="1AAD71D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" filled="f" stroked="f">
                  <v:textbox inset="0,0,0,0">
                    <w:txbxContent>
                      <w:p w14:paraId="1AAD71D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" filled="f" stroked="f">
                  <v:textbox inset="0,0,0,0">
                    <w:txbxContent>
                      <w:p w14:paraId="1AAD71D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" filled="f" stroked="f">
                  <v:textbox inset="0,0,0,0">
                    <w:txbxContent>
                      <w:p w14:paraId="1AAD71D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" filled="f" stroked="f">
                  <v:textbox inset="0,0,0,0">
                    <w:txbxContent>
                      <w:p w14:paraId="1AAD71D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" filled="f" stroked="f">
                  <v:textbox inset="0,0,0,0">
                    <w:txbxContent>
                      <w:p w14:paraId="1AAD71D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" filled="f" stroked="f">
                  <v:textbox inset="0,0,0,0">
                    <w:txbxContent>
                      <w:p w14:paraId="1AAD71D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" filled="f" stroked="f">
                  <v:textbox inset="0,0,0,0">
                    <w:txbxContent>
                      <w:p w14:paraId="1AAD71D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" filled="f" stroked="f">
                  <v:textbox inset="0,0,0,0">
                    <w:txbxContent>
                      <w:p w14:paraId="1AAD71D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" filled="f" stroked="f">
                  <v:textbox inset="0,0,0,0">
                    <w:txbxContent>
                      <w:p w14:paraId="1AAD71E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" filled="f" stroked="f">
                  <v:textbox inset="0,0,0,0">
                    <w:txbxContent>
                      <w:p w14:paraId="1AAD71E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" filled="f" stroked="f">
                  <v:textbox inset="0,0,0,0">
                    <w:txbxContent>
                      <w:p w14:paraId="1AAD71E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" filled="f" stroked="f">
                  <v:textbox inset="0,0,0,0">
                    <w:txbxContent>
                      <w:p w14:paraId="1AAD71E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" filled="f" stroked="f">
                  <v:textbox inset="0,0,0,0">
                    <w:txbxContent>
                      <w:p w14:paraId="1AAD71E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" filled="f" stroked="f">
                  <v:textbox inset="0,0,0,0">
                    <w:txbxContent>
                      <w:p w14:paraId="1AAD71E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" filled="f" stroked="f">
                  <v:textbox inset="0,0,0,0">
                    <w:txbxContent>
                      <w:p w14:paraId="1AAD71E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" filled="f" stroked="f">
                  <v:textbox inset="0,0,0,0">
                    <w:txbxContent>
                      <w:p w14:paraId="1AAD71E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" filled="f" stroked="f">
                  <v:textbox inset="0,0,0,0">
                    <w:txbxContent>
                      <w:p w14:paraId="1AAD71E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" filled="f" stroked="f">
                  <v:textbox inset="0,0,0,0">
                    <w:txbxContent>
                      <w:p w14:paraId="1AAD71E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" filled="f" stroked="f">
                  <v:textbox inset="0,0,0,0">
                    <w:txbxContent>
                      <w:p w14:paraId="1AAD71E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" filled="f" stroked="f">
                  <v:textbox inset="0,0,0,0">
                    <w:txbxContent>
                      <w:p w14:paraId="1AAD71E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" filled="f" stroked="f">
                  <v:textbox inset="0,0,0,0">
                    <w:txbxContent>
                      <w:p w14:paraId="1AAD71E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" filled="f" stroked="f">
                  <v:textbox inset="0,0,0,0">
                    <w:txbxContent>
                      <w:p w14:paraId="1AAD71E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" filled="f" stroked="f">
                  <v:textbox inset="0,0,0,0">
                    <w:txbxContent>
                      <w:p w14:paraId="1AAD71E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" filled="f" stroked="f">
                  <v:textbox inset="0,0,0,0">
                    <w:txbxContent>
                      <w:p w14:paraId="1AAD71E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" filled="f" stroked="f">
                  <v:textbox inset="0,0,0,0">
                    <w:txbxContent>
                      <w:p w14:paraId="1AAD71F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" filled="f" stroked="f">
                  <v:textbox inset="0,0,0,0">
                    <w:txbxContent>
                      <w:p w14:paraId="1AAD71F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" filled="f" stroked="f">
                  <v:textbox inset="0,0,0,0">
                    <w:txbxContent>
                      <w:p w14:paraId="1AAD71F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" filled="f" stroked="f">
                  <v:textbox inset="0,0,0,0">
                    <w:txbxContent>
                      <w:p w14:paraId="1AAD71F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" filled="f" stroked="f">
                  <v:textbox inset="0,0,0,0">
                    <w:txbxContent>
                      <w:p w14:paraId="1AAD71F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" filled="f" stroked="f">
                  <v:textbox inset="0,0,0,0">
                    <w:txbxContent>
                      <w:p w14:paraId="1AAD71F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" filled="f" stroked="f">
                  <v:textbox inset="0,0,0,0">
                    <w:txbxContent>
                      <w:p w14:paraId="1AAD71F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" filled="f" stroked="f">
                  <v:textbox inset="0,0,0,0">
                    <w:txbxContent>
                      <w:p w14:paraId="1AAD71F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" filled="f" stroked="f">
                  <v:textbox inset="0,0,0,0">
                    <w:txbxContent>
                      <w:p w14:paraId="1AAD71F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" filled="f" stroked="f">
                  <v:textbox inset="0,0,0,0">
                    <w:txbxContent>
                      <w:p w14:paraId="1AAD71F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" filled="f" stroked="f">
                  <v:textbox inset="0,0,0,0">
                    <w:txbxContent>
                      <w:p w14:paraId="1AAD71F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" filled="f" stroked="f">
                  <v:textbox inset="0,0,0,0">
                    <w:txbxContent>
                      <w:p w14:paraId="1AAD71F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" filled="f" stroked="f">
                  <v:textbox inset="0,0,0,0">
                    <w:txbxContent>
                      <w:p w14:paraId="1AAD71F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" filled="f" stroked="f">
                  <v:textbox inset="0,0,0,0">
                    <w:txbxContent>
                      <w:p w14:paraId="1AAD71F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" filled="f" stroked="f">
                  <v:textbox inset="0,0,0,0">
                    <w:txbxContent>
                      <w:p w14:paraId="1AAD71F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" filled="f" stroked="f">
                  <v:textbox inset="0,0,0,0">
                    <w:txbxContent>
                      <w:p w14:paraId="1AAD71F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" filled="f" stroked="f">
                  <v:textbox inset="0,0,0,0">
                    <w:txbxContent>
                      <w:p w14:paraId="1AAD7200" w14:textId="77777777" w:rsidR="002E75F6" w:rsidRDefault="00000000">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" filled="f" stroked="f">
                  <v:textbox inset="0,0,0,0">
                    <w:txbxContent>
                      <w:p w14:paraId="1AAD7201" w14:textId="77777777" w:rsidR="002E75F6" w:rsidRDefault="00000000">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" filled="f" stroked="f">
                  <v:textbox inset="0,0,0,0">
                    <w:txbxContent>
                      <w:p w14:paraId="1AAD7202" w14:textId="77777777" w:rsidR="002E75F6" w:rsidRDefault="00000000">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" filled="f" stroked="f">
                  <v:textbox inset="0,0,0,0">
                    <w:txbxContent>
                      <w:p w14:paraId="1AAD7203" w14:textId="77777777" w:rsidR="002E75F6" w:rsidRDefault="00000000">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" filled="f" stroked="f">
                  <v:textbox inset="0,0,0,0">
                    <w:txbxContent>
                      <w:p w14:paraId="1AAD7204" w14:textId="77777777" w:rsidR="002E75F6" w:rsidRDefault="00000000">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" filled="f" stroked="f">
                  <v:textbox inset="0,0,0,0">
                    <w:txbxContent>
                      <w:p w14:paraId="1AAD7205" w14:textId="77777777" w:rsidR="002E75F6" w:rsidRDefault="00000000">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" filled="f" stroked="f">
                  <v:textbox inset="0,0,0,0">
                    <w:txbxContent>
                      <w:p w14:paraId="1AAD7206" w14:textId="77777777" w:rsidR="002E75F6" w:rsidRDefault="00000000">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" filled="f" stroked="f">
                  <v:textbox inset="0,0,0,0">
                    <w:txbxContent>
                      <w:p w14:paraId="1AAD7207" w14:textId="77777777" w:rsidR="002E75F6" w:rsidRDefault="00000000">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" filled="f" stroked="f">
                  <v:textbox inset="0,0,0,0">
                    <w:txbxContent>
                      <w:p w14:paraId="1AAD7208" w14:textId="77777777" w:rsidR="002E75F6"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" filled="f" stroked="f">
                  <v:textbox inset="0,0,0,0">
                    <w:txbxContent>
                      <w:p w14:paraId="1AAD7209" w14:textId="77777777" w:rsidR="002E75F6" w:rsidRDefault="00000000">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" filled="f" stroked="f">
                  <v:textbox inset="0,0,0,0">
                    <w:txbxContent>
                      <w:p w14:paraId="1AAD720A" w14:textId="77777777" w:rsidR="002E75F6"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" filled="f" stroked="f">
                  <v:textbox inset="0,0,0,0">
                    <w:txbxContent>
                      <w:p w14:paraId="1AAD720B" w14:textId="77777777" w:rsidR="002E75F6" w:rsidRDefault="00000000">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" filled="f" stroked="f">
                  <v:textbox inset="0,0,0,0">
                    <w:txbxContent>
                      <w:p w14:paraId="1AAD720C" w14:textId="77777777" w:rsidR="002E75F6" w:rsidRDefault="00000000">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" filled="f" stroked="f">
                  <v:textbox inset="0,0,0,0">
                    <w:txbxContent>
                      <w:p w14:paraId="1AAD720D" w14:textId="77777777" w:rsidR="002E75F6" w:rsidRDefault="00000000">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" filled="f" stroked="f">
                  <v:textbox inset="0,0,0,0">
                    <w:txbxContent>
                      <w:p w14:paraId="1AAD720E" w14:textId="77777777" w:rsidR="002E75F6" w:rsidRDefault="00000000">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" filled="f" stroked="f">
                  <v:textbox inset="0,0,0,0">
                    <w:txbxContent>
                      <w:p w14:paraId="1AAD720F" w14:textId="77777777" w:rsidR="002E75F6" w:rsidRDefault="00000000">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" filled="f" stroked="f">
                  <v:textbox inset="0,0,0,0">
                    <w:txbxContent>
                      <w:p w14:paraId="1AAD7210" w14:textId="77777777" w:rsidR="002E75F6" w:rsidRDefault="00000000">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" filled="f" stroked="f">
                  <v:textbox inset="0,0,0,0">
                    <w:txbxContent>
                      <w:p w14:paraId="1AAD7211" w14:textId="77777777" w:rsidR="002E75F6" w:rsidRDefault="00000000">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" filled="f" stroked="f">
                  <v:textbox inset="0,0,0,0">
                    <w:txbxContent>
                      <w:p w14:paraId="1AAD7212" w14:textId="77777777" w:rsidR="002E75F6" w:rsidRDefault="00000000">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" filled="f" stroked="f">
                  <v:textbox inset="0,0,0,0">
                    <w:txbxContent>
                      <w:p w14:paraId="1AAD7213" w14:textId="77777777" w:rsidR="002E75F6" w:rsidRDefault="00000000">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" filled="f" stroked="f">
                  <v:textbox inset="0,0,0,0">
                    <w:txbxContent>
                      <w:p w14:paraId="1AAD7214" w14:textId="77777777" w:rsidR="002E75F6" w:rsidRDefault="00000000">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" filled="f" stroked="f">
                  <v:textbox inset="0,0,0,0">
                    <w:txbxContent>
                      <w:p w14:paraId="1AAD7215" w14:textId="77777777" w:rsidR="002E75F6" w:rsidRDefault="00000000">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" filled="f" stroked="f">
                  <v:textbox inset="0,0,0,0">
                    <w:txbxContent>
                      <w:p w14:paraId="1AAD7216" w14:textId="77777777" w:rsidR="002E75F6" w:rsidRDefault="00000000">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" filled="f" stroked="f">
                  <v:textbox inset="0,0,0,0">
                    <w:txbxContent>
                      <w:p w14:paraId="1AAD7217" w14:textId="77777777" w:rsidR="002E75F6" w:rsidRDefault="00000000">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" filled="f" stroked="f">
                  <v:textbox inset="0,0,0,0">
                    <w:txbxContent>
                      <w:p w14:paraId="1AAD7218" w14:textId="77777777" w:rsidR="002E75F6" w:rsidRDefault="00000000">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" filled="f" stroked="f">
                  <v:textbox inset="0,0,0,0">
                    <w:txbxContent>
                      <w:p w14:paraId="1AAD7219" w14:textId="77777777" w:rsidR="002E75F6" w:rsidRDefault="00000000">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" filled="f" stroked="f">
                  <v:textbox inset="0,0,0,0">
                    <w:txbxContent>
                      <w:p w14:paraId="1AAD721A" w14:textId="77777777" w:rsidR="002E75F6" w:rsidRDefault="00000000">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" filled="f" stroked="f">
                  <v:textbox inset="0,0,0,0">
                    <w:txbxContent>
                      <w:p w14:paraId="1AAD721B" w14:textId="77777777" w:rsidR="002E75F6" w:rsidRDefault="00000000">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" filled="f" stroked="f">
                  <v:textbox inset="0,0,0,0">
                    <w:txbxContent>
                      <w:p w14:paraId="1AAD721C" w14:textId="77777777" w:rsidR="002E75F6" w:rsidRDefault="00000000">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" filled="f" stroked="f">
                  <v:textbox inset="0,0,0,0">
                    <w:txbxContent>
                      <w:p w14:paraId="1AAD721D" w14:textId="77777777" w:rsidR="002E75F6" w:rsidRDefault="00000000">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" filled="f" stroked="f">
                  <v:textbox inset="0,0,0,0">
                    <w:txbxContent>
                      <w:p w14:paraId="1AAD721E" w14:textId="77777777" w:rsidR="002E75F6" w:rsidRDefault="00000000">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" filled="f" stroked="f">
                  <v:textbox inset="0,0,0,0">
                    <w:txbxContent>
                      <w:p w14:paraId="1AAD721F" w14:textId="77777777" w:rsidR="002E75F6" w:rsidRDefault="00000000">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" filled="f" stroked="f">
                  <v:textbox inset="0,0,0,0">
                    <w:txbxContent>
                      <w:p w14:paraId="1AAD7220" w14:textId="77777777" w:rsidR="002E75F6" w:rsidRDefault="00000000">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" filled="f" stroked="f">
                  <v:textbox inset="0,0,0,0">
                    <w:txbxContent>
                      <w:p w14:paraId="1AAD7221" w14:textId="77777777" w:rsidR="002E75F6" w:rsidRDefault="00000000">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" filled="f" stroked="f">
                  <v:textbox inset="0,0,0,0">
                    <w:txbxContent>
                      <w:p w14:paraId="1AAD7222" w14:textId="77777777" w:rsidR="002E75F6" w:rsidRDefault="00000000">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" filled="f" stroked="f">
                  <v:textbox inset="0,0,0,0">
                    <w:txbxContent>
                      <w:p w14:paraId="1AAD7223" w14:textId="77777777" w:rsidR="002E75F6" w:rsidRDefault="00000000">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" filled="f" stroked="f">
                  <v:textbox inset="0,0,0,0">
                    <w:txbxContent>
                      <w:p w14:paraId="1AAD7224" w14:textId="77777777" w:rsidR="002E75F6" w:rsidRDefault="00000000">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" filled="f" stroked="f">
                  <v:textbox inset="0,0,0,0">
                    <w:txbxContent>
                      <w:p w14:paraId="1AAD7225" w14:textId="77777777" w:rsidR="002E75F6" w:rsidRDefault="00000000">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" filled="f" stroked="f">
                  <v:textbox inset="0,0,0,0">
                    <w:txbxContent>
                      <w:p w14:paraId="1AAD7226" w14:textId="77777777" w:rsidR="002E75F6" w:rsidRDefault="00000000">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" filled="f" stroked="f">
                  <v:textbox inset="0,0,0,0">
                    <w:txbxContent>
                      <w:p w14:paraId="1AAD7227" w14:textId="77777777" w:rsidR="002E75F6" w:rsidRDefault="00000000">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" filled="f" stroked="f">
                  <v:textbox inset="0,0,0,0">
                    <w:txbxContent>
                      <w:p w14:paraId="1AAD7228" w14:textId="77777777" w:rsidR="002E75F6" w:rsidRDefault="00000000">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" filled="f" stroked="f">
                  <v:textbox inset="0,0,0,0">
                    <w:txbxContent>
                      <w:p w14:paraId="1AAD7229" w14:textId="77777777" w:rsidR="002E75F6" w:rsidRDefault="00000000">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" filled="f" stroked="f">
                  <v:textbox inset="0,0,0,0">
                    <w:txbxContent>
                      <w:p w14:paraId="1AAD722A" w14:textId="77777777" w:rsidR="002E75F6" w:rsidRDefault="00000000">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" filled="f" stroked="f">
                  <v:textbox inset="0,0,0,0">
                    <w:txbxContent>
                      <w:p w14:paraId="1AAD722B" w14:textId="77777777" w:rsidR="002E75F6" w:rsidRDefault="00000000">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" filled="f" stroked="f">
                  <v:textbox inset="0,0,0,0">
                    <w:txbxContent>
                      <w:p w14:paraId="1AAD722C" w14:textId="77777777" w:rsidR="002E75F6" w:rsidRDefault="00000000">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" filled="f" stroked="f">
                  <v:textbox inset="0,0,0,0">
                    <w:txbxContent>
                      <w:p w14:paraId="1AAD722D" w14:textId="77777777" w:rsidR="002E75F6" w:rsidRDefault="00000000">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" filled="f" stroked="f">
                  <v:textbox inset="0,0,0,0">
                    <w:txbxContent>
                      <w:p w14:paraId="1AAD722E" w14:textId="77777777" w:rsidR="002E75F6" w:rsidRDefault="00000000">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" filled="f" stroked="f">
                  <v:textbox inset="0,0,0,0">
                    <w:txbxContent>
                      <w:p w14:paraId="1AAD722F" w14:textId="77777777" w:rsidR="002E75F6" w:rsidRDefault="00000000">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" filled="f" stroked="f">
                  <v:textbox inset="0,0,0,0">
                    <w:txbxContent>
                      <w:p w14:paraId="1AAD7230" w14:textId="77777777" w:rsidR="002E75F6" w:rsidRDefault="00000000">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" filled="f" stroked="f">
                  <v:textbox inset="0,0,0,0">
                    <w:txbxContent>
                      <w:p w14:paraId="1AAD7231" w14:textId="77777777" w:rsidR="002E75F6" w:rsidRDefault="00000000">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" filled="f" stroked="f">
                  <v:textbox inset="0,0,0,0">
                    <w:txbxContent>
                      <w:p w14:paraId="1AAD7232" w14:textId="77777777" w:rsidR="002E75F6" w:rsidRDefault="00000000">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" filled="f" stroked="f">
                  <v:textbox inset="0,0,0,0">
                    <w:txbxContent>
                      <w:p w14:paraId="1AAD7233" w14:textId="77777777" w:rsidR="002E75F6" w:rsidRDefault="00000000">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" filled="f" stroked="f">
                  <v:textbox inset="0,0,0,0">
                    <w:txbxContent>
                      <w:p w14:paraId="1AAD7234" w14:textId="77777777" w:rsidR="002E75F6" w:rsidRDefault="00000000">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" filled="f" stroked="f">
                  <v:textbox inset="0,0,0,0">
                    <w:txbxContent>
                      <w:p w14:paraId="1AAD7235" w14:textId="77777777" w:rsidR="002E75F6" w:rsidRDefault="00000000">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" filled="f" stroked="f">
                  <v:textbox inset="0,0,0,0">
                    <w:txbxContent>
                      <w:p w14:paraId="1AAD7236" w14:textId="77777777" w:rsidR="002E75F6" w:rsidRDefault="002E75F6">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" filled="f" stroked="f">
                  <v:textbox inset="0,0,0,0">
                    <w:txbxContent>
                      <w:p w14:paraId="1AAD7237"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" filled="f" stroked="f">
                  <v:textbox inset="0,0,0,0">
                    <w:txbxContent>
                      <w:p w14:paraId="1AAD7238"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89</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" filled="f" stroked="f">
                  <v:textbox inset="0,0,0,0">
                    <w:txbxContent>
                      <w:p w14:paraId="1AAD7239" w14:textId="77777777" w:rsidR="002E75F6" w:rsidRDefault="002E75F6">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" filled="f" stroked="f">
                  <v:textbox inset="0,0,0,0">
                    <w:txbxContent>
                      <w:p w14:paraId="1AAD723A" w14:textId="77777777" w:rsidR="002E75F6" w:rsidRDefault="002E75F6">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" filled="f" stroked="f">
                  <v:textbox inset="0,0,0,0">
                    <w:txbxContent>
                      <w:p w14:paraId="1AAD723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36C26126R0031</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" filled="f" stroked="f">
                  <v:textbox inset="0,0,0,0">
                    <w:txbxContent>
                      <w:p w14:paraId="1AAD723C" w14:textId="77777777" w:rsidR="002E75F6" w:rsidRDefault="002E75F6">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" filled="f" stroked="f">
                  <v:textbox inset="0,0,0,0">
                    <w:txbxContent>
                      <w:p w14:paraId="1AAD723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" filled="f" stroked="f">
                  <v:textbox inset="0,0,0,0">
                    <w:txbxContent>
                      <w:p w14:paraId="1AAD723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04-13-2026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" filled="f" stroked="f">
                  <v:textbox inset="0,0,0,0">
                    <w:txbxContent>
                      <w:p w14:paraId="1AAD723F" w14:textId="77777777" w:rsidR="002E75F6" w:rsidRDefault="002E75F6">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" filled="f" stroked="f">
                  <v:textbox inset="0,0,0,0">
                    <w:txbxContent>
                      <w:p w14:paraId="1AAD724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36C261-26-AP-2532</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" filled="f" stroked="f">
                  <v:textbox inset="0,0,0,0">
                    <w:txbxContent>
                      <w:p w14:paraId="1AAD724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459-26-3-862-0009</w:t>
                        </w: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" filled="f" stroked="f">
                  <v:textbox inset="0,0,0,0">
                    <w:txbxContent>
                      <w:p w14:paraId="1AAD724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459-24-001</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" filled="f" stroked="f">
                  <v:textbox inset="0,0,0,0">
                    <w:txbxContent>
                      <w:p w14:paraId="1AAD724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36C261</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" filled="f" stroked="f">
                  <v:textbox inset="0,0,0,0">
                    <w:txbxContent>
                      <w:p w14:paraId="1AAD724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" filled="f" stroked="f">
                  <v:textbox inset="0,0,0,0">
                    <w:txbxContent>
                      <w:p w14:paraId="1AAD724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21 (NCO 21)</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" filled="f" stroked="f">
                  <v:textbox inset="0,0,0,0">
                    <w:txbxContent>
                      <w:p w14:paraId="1AAD724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 Pacific Islands Health Care System</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" filled="f" stroked="f">
                  <v:textbox inset="0,0,0,0">
                    <w:txbxContent>
                      <w:p w14:paraId="1AAD724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711 Kapiolani Blvd Suite 200</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" filled="f" stroked="f">
                  <v:textbox inset="0,0,0,0">
                    <w:txbxContent>
                      <w:p w14:paraId="1AAD724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Honolulu HI 96813</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" filled="f" stroked="f">
                  <v:textbox inset="0,0,0,0">
                    <w:txbxContent>
                      <w:p w14:paraId="1AAD724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Offerors are authorized to submit offer</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" filled="f" stroked="f">
                  <v:textbox inset="0,0,0,0">
                    <w:txbxContent>
                      <w:p w14:paraId="1AAD724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proposals via email. Offers should be</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" filled="f" stroked="f">
                  <v:textbox inset="0,0,0,0">
                    <w:txbxContent>
                      <w:p w14:paraId="1AAD724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emailed to kayla.haruguchi@va.gov with a</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" filled="f" stroked="f">
                  <v:textbox inset="0,0,0,0">
                    <w:txbxContent>
                      <w:p w14:paraId="1AAD724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copy furnished to daniel.jhun@va.gov</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" filled="f" stroked="f">
                  <v:textbox inset="0,0,0,0">
                    <w:txbxContent>
                      <w:p w14:paraId="1AAD724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" filled="f" stroked="f">
                  <v:textbox inset="0,0,0,0">
                    <w:txbxContent>
                      <w:p w14:paraId="1AAD724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Kayla Haruguchi</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" filled="f" stroked="f">
                  <v:textbox inset="0,0,0,0">
                    <w:txbxContent>
                      <w:p w14:paraId="1AAD724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808-539-1304</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" filled="f" stroked="f">
                  <v:textbox inset="0,0,0,0">
                    <w:txbxContent>
                      <w:p w14:paraId="1AAD725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No.: 459-24-001                                     </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" filled="f" stroked="f">
                  <v:textbox inset="0,0,0,0">
                    <w:txbxContent>
                      <w:p w14:paraId="1AAD725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Title: Modernize Generators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" filled="f" stroked="f">
                  <v:textbox inset="0,0,0,0">
                    <w:txbxContent>
                      <w:p w14:paraId="1AAD725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Project Location: 459 Patterson Rd., Honolulu HI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" filled="f" stroked="f">
                  <v:textbox inset="0,0,0,0">
                    <w:txbxContent>
                      <w:p w14:paraId="1AAD725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" filled="f" stroked="f">
                  <v:textbox inset="0,0,0,0">
                    <w:txbxContent>
                      <w:p w14:paraId="1AAD725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Description: The Veterans Affairs Pacific Islands Health Care System has a requirement to modernize generators at</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" filled="f" stroked="f">
                  <v:textbox inset="0,0,0,0">
                    <w:txbxContent>
                      <w:p w14:paraId="1AAD725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Sparks M. Matsunaga VA Medical Center.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" filled="f" stroked="f">
                  <v:textbox inset="0,0,0,0">
                    <w:txbxContent>
                      <w:p w14:paraId="1AAD725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" filled="f" stroked="f">
                  <v:textbox inset="0,0,0,0">
                    <w:txbxContent>
                      <w:p w14:paraId="1AAD725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 Contractor shall provide all materials, labor, tools, equipment, transportation, expertise, supervision, and</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" filled="f" stroked="f">
                  <v:textbox inset="0,0,0,0">
                    <w:txbxContent>
                      <w:p w14:paraId="1AAD725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administration for the work described in the contract documents (i.e. contract documents, solicitation</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" filled="f" stroked="f">
                  <v:textbox inset="0,0,0,0">
                    <w:txbxContent>
                      <w:p w14:paraId="1AAD725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documents, scope of work, specifications, and drawings).    </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" filled="f" stroked="f">
                  <v:textbox inset="0,0,0,0">
                    <w:txbxContent>
                      <w:p w14:paraId="1AAD725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" filled="f" stroked="f">
                  <v:textbox inset="0,0,0,0">
                    <w:txbxContent>
                      <w:p w14:paraId="1AAD725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b. This acquisition is a total set-aside for certified/verifiable service-disabled veteran owned small business concerns</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" filled="f" stroked="f">
                  <v:textbox inset="0,0,0,0">
                    <w:txbxContent>
                      <w:p w14:paraId="1AAD725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" filled="f" stroked="f">
                  <v:textbox inset="0,0,0,0">
                    <w:txbxContent>
                      <w:p w14:paraId="1AAD725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c. The Government intends to award one (1) firm-fixed-priced construction contract without conducting negotiations with</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" filled="f" stroked="f">
                  <v:textbox inset="0,0,0,0">
                    <w:txbxContent>
                      <w:p w14:paraId="1AAD725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offerors; however, the Government reserves the right to conduct discussions if later determined to be in the best</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" filled="f" stroked="f">
                  <v:textbox inset="0,0,0,0">
                    <w:txbxContent>
                      <w:p w14:paraId="1AAD725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interest of the Government. The Government may reject any or all offers if such action is in the public interest; and</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" filled="f" stroked="f">
                  <v:textbox inset="0,0,0,0">
                    <w:txbxContent>
                      <w:p w14:paraId="1AAD726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waive informalities and/or minor irregularities in offers received. ALL OFFERORS MUST HAVE A CURRENT REGISTRATION ON</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" filled="f" stroked="f">
                  <v:textbox inset="0,0,0,0">
                    <w:txbxContent>
                      <w:p w14:paraId="1AAD726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SAM.GOV AND THE U.S. SMALL BUSINESS ADMINISTRATION (SBA) SMALL BUSINESS SEARCH WEBSITE AS A CERTIFIED ELIGIBLE SDVOSB</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" filled="f" stroked="f">
                  <v:textbox inset="0,0,0,0">
                    <w:txbxContent>
                      <w:p w14:paraId="1AAD726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PRIOR TO RFP EVALUATION AND PRIOR TO AWARD.                 </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" filled="f" stroked="f">
                  <v:textbox inset="0,0,0,0">
                    <w:txbxContent>
                      <w:p w14:paraId="1AAD726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" filled="f" stroked="f">
                  <v:textbox inset="0,0,0,0">
                    <w:txbxContent>
                      <w:p w14:paraId="1AAD726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 All certified SDVOSB contractors are afforded the opportunity to submit an offer for this RFP. All interested SDVOSB</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" filled="f" stroked="f">
                  <v:textbox inset="0,0,0,0">
                    <w:txbxContent>
                      <w:p w14:paraId="1AAD726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holders shall submit a proposal IAW the instructions and terms as stated in this solicitation.</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" filled="f" stroked="f">
                  <v:textbox inset="0,0,0,0">
                    <w:txbxContent>
                      <w:p w14:paraId="1AAD726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" filled="f" stroked="f">
                  <v:textbox inset="0,0,0,0">
                    <w:txbxContent>
                      <w:p w14:paraId="1AAD726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e. An offer guarantee is required in the form of a bid bond, which may be submitted electronically by the proposal due</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" filled="f" stroked="f">
                  <v:textbox inset="0,0,0,0">
                    <w:txbxContent>
                      <w:p w14:paraId="1AAD726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date/time to the Contract Specialist, your name by email at your email address. Note: Performance and payment bonds</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" filled="f" stroked="f">
                  <v:textbox inset="0,0,0,0">
                    <w:txbxContent>
                      <w:p w14:paraId="1AAD726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will be required by the successful offeror within ten (10) days of notice of award.</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" filled="f" stroked="f">
                  <v:textbox inset="0,0,0,0">
                    <w:txbxContent>
                      <w:p w14:paraId="1AAD726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" filled="f" stroked="f">
                  <v:textbox inset="0,0,0,0">
                    <w:txbxContent>
                      <w:p w14:paraId="1AAD726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f. Although not mandatory, all interested parties are strongly encouraged to attend the site visit.</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" filled="f" stroked="f">
                  <v:textbox inset="0,0,0,0">
                    <w:txbxContent>
                      <w:p w14:paraId="1AAD726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" filled="f" stroked="f">
                  <v:textbox inset="0,0,0,0">
                    <w:txbxContent>
                      <w:p w14:paraId="1AAD726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g. Wage Determination HI20260001 01/16/2026 applies to this Solicitation and will be part of the resulting contract.</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" filled="f" stroked="f">
                  <v:textbox inset="0,0,0,0">
                    <w:txbxContent>
                      <w:p w14:paraId="1AAD726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" filled="f" stroked="f">
                  <v:textbox inset="0,0,0,0">
                    <w:txbxContent>
                      <w:p w14:paraId="1AAD726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 NAICS: 236220 Commercial and Institutional Building Construction        Size Standard: $45.0M</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" filled="f" stroked="f">
                  <v:textbox inset="0,0,0,0">
                    <w:txbxContent>
                      <w:p w14:paraId="1AAD727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" filled="f" stroked="f">
                  <v:textbox inset="0,0,0,0">
                    <w:txbxContent>
                      <w:p w14:paraId="1AAD727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i. The estimated magnitude of this construction project is between $2,000,000 and $5,000,000. This information is</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" filled="f" stroked="f">
                  <v:textbox inset="0,0,0,0">
                    <w:txbxContent>
                      <w:p w14:paraId="1AAD727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provided per VAAR 836.204- Disclosure of the magnitude of construction projects.</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" filled="f" stroked="f">
                  <v:textbox inset="0,0,0,0">
                    <w:txbxContent>
                      <w:p w14:paraId="1AAD727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" filled="f" stroked="f">
                  <v:textbox inset="0,0,0,0">
                    <w:txbxContent>
                      <w:p w14:paraId="1AAD7274"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240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" filled="f" stroked="f">
                  <v:textbox inset="0,0,0,0">
                    <w:txbxContent>
                      <w:p w14:paraId="1AAD7275" w14:textId="77777777" w:rsidR="002E75F6" w:rsidRDefault="002E75F6">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" filled="f" stroked="f">
                  <v:textbox inset="0,0,0,0">
                    <w:txbxContent>
                      <w:p w14:paraId="1AAD727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" filled="f" stroked="f">
                  <v:textbox inset="0,0,0,0">
                    <w:txbxContent>
                      <w:p w14:paraId="1AAD727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" filled="f" stroked="f">
                  <v:textbox inset="0,0,0,0">
                    <w:txbxContent>
                      <w:p w14:paraId="1AAD7278" w14:textId="77777777" w:rsidR="002E75F6" w:rsidRDefault="002E75F6">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" filled="f" stroked="f">
                  <v:textbox inset="0,0,0,0">
                    <w:txbxContent>
                      <w:p w14:paraId="1AAD7279" w14:textId="77777777" w:rsidR="002E75F6" w:rsidRDefault="002E75F6">
                        <w:pPr>
                          <w:spacing w:after="0" w:line="240" w:lineRule="auto"/>
                          <w:rPr>
                            <w:rFonts w:ascii="Courier New" w:hAnsi="Courier New" w:cs="Courier New"/>
                            <w:sz w:val="15"/>
                            <w:szCs w:val="15"/>
                          </w:rPr>
                        </w:pP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" filled="f" stroked="f">
                  <v:textbox inset="0,0,0,0">
                    <w:txbxContent>
                      <w:p w14:paraId="1AAD727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" filled="f" stroked="f">
                  <v:textbox inset="0,0,0,0">
                    <w:txbxContent>
                      <w:p w14:paraId="1AAD727B" w14:textId="77777777" w:rsidR="002E75F6" w:rsidRDefault="002E75F6">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" filled="f" stroked="f">
                  <v:textbox inset="0,0,0,0">
                    <w:txbxContent>
                      <w:p w14:paraId="1AAD727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" filled="f" stroked="f">
                  <v:textbox inset="0,0,0,0">
                    <w:txbxContent>
                      <w:p w14:paraId="1AAD727D" w14:textId="77777777" w:rsidR="002E75F6" w:rsidRDefault="00000000">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" filled="f" stroked="f">
                  <v:textbox inset="0,0,0,0">
                    <w:txbxContent>
                      <w:p w14:paraId="1AAD727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12:00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" filled="f" stroked="f">
                  <v:textbox inset="0,0,0,0">
                    <w:txbxContent>
                      <w:p w14:paraId="1AAD727F" w14:textId="77777777" w:rsidR="002E75F6" w:rsidRDefault="002E75F6">
                        <w:pPr>
                          <w:spacing w:after="0" w:line="240" w:lineRule="auto"/>
                          <w:rPr>
                            <w:rFonts w:ascii="Courier New" w:hAnsi="Courier New" w:cs="Courier New"/>
                            <w:sz w:val="15"/>
                            <w:szCs w:val="15"/>
                          </w:rPr>
                        </w:pP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" filled="f" stroked="f">
                  <v:textbox inset="0,0,0,0">
                    <w:txbxContent>
                      <w:p w14:paraId="1AAD728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05-17-2026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" filled="f" stroked="f">
                  <v:textbox inset="0,0,0,0">
                    <w:txbxContent>
                      <w:p w14:paraId="1AAD7281"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" filled="f" stroked="f">
                  <v:textbox inset="0,0,0,0">
                    <w:txbxContent>
                      <w:p w14:paraId="1AAD7282" w14:textId="77777777" w:rsidR="002E75F6" w:rsidRDefault="002E75F6">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" filled="f" stroked="f">
                  <v:textbox inset="0,0,0,0">
                    <w:txbxContent>
                      <w:p w14:paraId="1AAD728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30</w:t>
                        </w:r>
                      </w:p>
                    </w:txbxContent>
                  </v:textbox>
                </v:shape>
                <w10:wrap anchorx="page" anchory="page"/>
              </v:group>
            </w:pict>
          </mc:Fallback>
        </mc:AlternateContent>
      </w:r>
    </w:p>
    <w:p w14:paraId="1AAD6975" w14:textId="2934CCB0" w:rsidR="002E75F6" w:rsidRDefault="00000000">
      <w:pPr>
        <w:pageBreakBefore/>
        <w:sectPr w:rsidR="002E75F6">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sidR="00AA0130">
        <w:rPr>
          <w:noProof/>
        </w:rPr>
        <mc:AlternateContent>
          <mc:Choice Requires="wpg">
            <w:drawing>
              <wp:anchor distT="0" distB="0" distL="114300" distR="114300" simplePos="0" relativeHeight="251659264" behindDoc="0" locked="0" layoutInCell="1" allowOverlap="1" wp14:anchorId="1AAD717C" wp14:editId="1F7366A0">
                <wp:simplePos x="0" y="0"/>
                <wp:positionH relativeFrom="page">
                  <wp:posOffset>0</wp:posOffset>
                </wp:positionH>
                <wp:positionV relativeFrom="page">
                  <wp:posOffset>0</wp:posOffset>
                </wp:positionV>
                <wp:extent cx="7772400" cy="10058400"/>
                <wp:effectExtent l="0" t="0" r="5448300" b="0"/>
                <wp:wrapNone/>
                <wp:docPr id="352918536"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918166970"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09611695"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2364570"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29156149"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9905748"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02095573"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9125762"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86254950"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4944077"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286192"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48216665"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016596"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03080928"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2524898"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36208817"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6913701"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0679674"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8672371"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83301178"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2036152"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31413386"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859483"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2038789"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8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6085298"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1590996"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9438632"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36938856"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1646413"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00427186"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94304954"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63633819"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0717679"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047120793"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0746511"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69794327"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9992308"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31960803"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1243387"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184599968"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2602454"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928262001"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2417682"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86071116"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94283709"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5759466"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739545677"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491825"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94439212"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99296296"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8500029"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97352504"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53553612"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65267583"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591542"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14947764"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4112197"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17887771"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9909698"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88755209"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9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58860867"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9681134"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273339"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63191269"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8796459"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33746900"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1799978"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59793960"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12575909"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37688488"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38479890"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55280165"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3554560"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3741463"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5307282"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76062798"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1344667"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48365424"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1877232"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79914011"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1702906"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0888078"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1883859"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9372202"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6093989"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4162979"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3347866"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7710162"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8383281"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76860221"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94638363"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1295450"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9405559"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257933"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21794440"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5050089"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8876611"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94274173"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026953"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A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2883691"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1181800"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20581817"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7668131"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8167004"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3322784"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5714318"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911768"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7952709"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4" w14:textId="77777777" w:rsidR="002E75F6" w:rsidRDefault="00000000">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215226489"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5" w14:textId="77777777" w:rsidR="002E75F6" w:rsidRDefault="00000000">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338127470"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6" w14:textId="77777777" w:rsidR="002E75F6" w:rsidRDefault="00000000">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639025231"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7" w14:textId="77777777" w:rsidR="002E75F6" w:rsidRDefault="00000000">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2144036911"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8" w14:textId="77777777" w:rsidR="002E75F6" w:rsidRDefault="00000000">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493793401"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9" w14:textId="77777777" w:rsidR="002E75F6" w:rsidRDefault="00000000">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403089966"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A" w14:textId="77777777" w:rsidR="002E75F6" w:rsidRDefault="00000000">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469536750"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B" w14:textId="77777777" w:rsidR="002E75F6" w:rsidRDefault="00000000">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496945103"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C" w14:textId="77777777" w:rsidR="002E75F6" w:rsidRDefault="00000000">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754255191"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D" w14:textId="77777777" w:rsidR="002E75F6" w:rsidRDefault="00000000">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1783132966"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E" w14:textId="77777777" w:rsidR="002E75F6" w:rsidRDefault="00000000">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16082204"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BF" w14:textId="77777777" w:rsidR="002E75F6" w:rsidRDefault="00000000">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2140424946"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0" w14:textId="77777777" w:rsidR="002E75F6" w:rsidRDefault="00000000">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1204963003"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1" w14:textId="77777777" w:rsidR="002E75F6" w:rsidRDefault="00000000">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782625971"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2" w14:textId="77777777" w:rsidR="002E75F6" w:rsidRDefault="00000000">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159275782"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3" w14:textId="77777777" w:rsidR="002E75F6" w:rsidRDefault="00000000">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1663904550"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4" w14:textId="77777777" w:rsidR="002E75F6" w:rsidRDefault="00000000">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1275067790"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5" w14:textId="77777777" w:rsidR="002E75F6" w:rsidRDefault="00000000">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1840621082"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6" w14:textId="77777777" w:rsidR="002E75F6" w:rsidRDefault="00000000">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795205249"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7" w14:textId="77777777" w:rsidR="002E75F6" w:rsidRDefault="00000000">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248127905"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8" w14:textId="77777777" w:rsidR="002E75F6" w:rsidRDefault="00000000">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224772164"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9" w14:textId="77777777" w:rsidR="002E75F6" w:rsidRDefault="00000000">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1256558766"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A" w14:textId="77777777" w:rsidR="002E75F6" w:rsidRDefault="00000000">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15385867"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B" w14:textId="77777777" w:rsidR="002E75F6" w:rsidRDefault="00000000">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397376643"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C" w14:textId="77777777" w:rsidR="002E75F6" w:rsidRDefault="00000000">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1758632599"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D" w14:textId="77777777" w:rsidR="002E75F6" w:rsidRDefault="00000000">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045652758"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E" w14:textId="77777777" w:rsidR="002E75F6" w:rsidRDefault="00000000">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43555638"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CF" w14:textId="77777777" w:rsidR="002E75F6" w:rsidRDefault="00000000">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1234795259"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0" w14:textId="77777777" w:rsidR="002E75F6" w:rsidRDefault="00000000">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927999576"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1" w14:textId="77777777" w:rsidR="002E75F6" w:rsidRDefault="00000000">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368838060"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2" w14:textId="77777777" w:rsidR="002E75F6" w:rsidRDefault="00000000">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2070008558"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3" w14:textId="77777777" w:rsidR="002E75F6" w:rsidRDefault="00000000">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727159923"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4" w14:textId="77777777" w:rsidR="002E75F6" w:rsidRDefault="00000000">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1622550430"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5" w14:textId="77777777" w:rsidR="002E75F6" w:rsidRDefault="00000000">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765141903"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6" w14:textId="77777777" w:rsidR="002E75F6" w:rsidRDefault="00000000">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519966789"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7" w14:textId="77777777" w:rsidR="002E75F6" w:rsidRDefault="00000000">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1479345616"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8" w14:textId="77777777" w:rsidR="002E75F6" w:rsidRDefault="00000000">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1860463661"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9" w14:textId="77777777" w:rsidR="002E75F6" w:rsidRDefault="00000000">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344107130"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A" w14:textId="77777777" w:rsidR="002E75F6" w:rsidRDefault="00000000">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291782071"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B" w14:textId="77777777" w:rsidR="002E75F6" w:rsidRDefault="00000000">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901172853"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C" w14:textId="77777777" w:rsidR="002E75F6" w:rsidRDefault="00000000">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438337740"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D" w14:textId="77777777" w:rsidR="002E75F6" w:rsidRDefault="00000000">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984195378"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E" w14:textId="77777777" w:rsidR="002E75F6" w:rsidRDefault="00000000">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1819014908"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DF" w14:textId="77777777" w:rsidR="002E75F6" w:rsidRDefault="00000000">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1699126452"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0" w14:textId="77777777" w:rsidR="002E75F6" w:rsidRDefault="00000000">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471050447"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1" w14:textId="77777777" w:rsidR="002E75F6" w:rsidRDefault="00000000">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704738303"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2" w14:textId="77777777" w:rsidR="002E75F6" w:rsidRDefault="00000000">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005753994"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3" w14:textId="77777777" w:rsidR="002E75F6" w:rsidRDefault="00000000">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665812362"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4" w14:textId="77777777" w:rsidR="002E75F6" w:rsidRDefault="00000000">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708088"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5" w14:textId="77777777" w:rsidR="002E75F6" w:rsidRDefault="00000000">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1598034670"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6" w14:textId="77777777" w:rsidR="002E75F6" w:rsidRDefault="00000000">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14097805"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7" w14:textId="77777777" w:rsidR="002E75F6" w:rsidRDefault="00000000">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363703245"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8" w14:textId="77777777" w:rsidR="002E75F6" w:rsidRDefault="00000000">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318570843"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9" w14:textId="77777777" w:rsidR="002E75F6" w:rsidRDefault="00000000">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813460971"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A" w14:textId="77777777" w:rsidR="002E75F6" w:rsidRDefault="00000000">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1762198498"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B" w14:textId="77777777" w:rsidR="002E75F6" w:rsidRDefault="00000000">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247137012"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C" w14:textId="77777777" w:rsidR="002E75F6" w:rsidRDefault="00000000">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971897383"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D" w14:textId="77777777" w:rsidR="002E75F6" w:rsidRDefault="00000000">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920354935"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E" w14:textId="77777777" w:rsidR="002E75F6" w:rsidRDefault="00000000">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2694559"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EF" w14:textId="77777777" w:rsidR="002E75F6" w:rsidRDefault="00000000">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478304260"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0" w14:textId="77777777" w:rsidR="002E75F6" w:rsidRDefault="00000000">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1552529199"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1"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592665821"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2" w14:textId="77777777" w:rsidR="002E75F6" w:rsidRDefault="00000000">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153451174"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3"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2134180371"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4"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92321222"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5" w14:textId="77777777" w:rsidR="002E75F6" w:rsidRDefault="00000000">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12959516"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6" w14:textId="77777777" w:rsidR="002E75F6" w:rsidRDefault="00000000">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280435496"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7" w14:textId="77777777" w:rsidR="002E75F6" w:rsidRDefault="00000000">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999383776"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8" w14:textId="77777777" w:rsidR="002E75F6" w:rsidRDefault="00000000">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540606146"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9" w14:textId="77777777" w:rsidR="002E75F6" w:rsidRDefault="00000000">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2126269814"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A" w14:textId="77777777" w:rsidR="002E75F6" w:rsidRDefault="00000000">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317272007"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20412205"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C"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213818"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D"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0610366"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E"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48285599"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2F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0352701"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0"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69419155"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1"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91606354"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10237378"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3" w14:textId="77777777" w:rsidR="002E75F6" w:rsidRDefault="002E75F6">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754960422"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4"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23868157"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5"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4616744"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6" w14:textId="77777777" w:rsidR="002E75F6" w:rsidRDefault="002E75F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390398899"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7"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31143131"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8"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7000162"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74508564"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A"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92969396"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B"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3426716"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C"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4159956"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D"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0330466"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E"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44666836"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0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6370559"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0"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6719919"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1"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8614545"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2"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0530074"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3"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177722"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4"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2586290"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5"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6198103"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6"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6562040"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7"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660115"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8"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4029460"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7073042"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A"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8297112"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B"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8432253"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C"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2948964"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D"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5006024"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E"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5092768"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1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08813663"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0"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6380130"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1"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22011"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2"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5196684"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3"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2253068"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4"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16235132"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5"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4371056"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6"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2268120"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7"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74318768"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8"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58471727"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1519247"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A"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4079827"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B"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8383009"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36515585"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21 (NCO 21)</w:t>
                              </w:r>
                            </w:p>
                          </w:txbxContent>
                        </wps:txbx>
                        <wps:bodyPr rot="0" vert="horz" wrap="square" lIns="0" tIns="0" rIns="0" bIns="0" anchor="t" anchorCtr="0" upright="1">
                          <a:noAutofit/>
                        </wps:bodyPr>
                      </wps:wsp>
                      <wps:wsp>
                        <wps:cNvPr id="567423462"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 Pacific Islands Health Care System</w:t>
                              </w:r>
                            </w:p>
                          </w:txbxContent>
                        </wps:txbx>
                        <wps:bodyPr rot="0" vert="horz" wrap="square" lIns="0" tIns="0" rIns="0" bIns="0" anchor="t" anchorCtr="0" upright="1">
                          <a:noAutofit/>
                        </wps:bodyPr>
                      </wps:wsp>
                      <wps:wsp>
                        <wps:cNvPr id="1935959381"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2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711 Kapiolani Blvd Suite 200</w:t>
                              </w:r>
                            </w:p>
                          </w:txbxContent>
                        </wps:txbx>
                        <wps:bodyPr rot="0" vert="horz" wrap="square" lIns="0" tIns="0" rIns="0" bIns="0" anchor="t" anchorCtr="0" upright="1">
                          <a:noAutofit/>
                        </wps:bodyPr>
                      </wps:wsp>
                      <wps:wsp>
                        <wps:cNvPr id="750028076"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Honolulu HI 96813</w:t>
                              </w:r>
                            </w:p>
                          </w:txbxContent>
                        </wps:txbx>
                        <wps:bodyPr rot="0" vert="horz" wrap="square" lIns="0" tIns="0" rIns="0" bIns="0" anchor="t" anchorCtr="0" upright="1">
                          <a:noAutofit/>
                        </wps:bodyPr>
                      </wps:wsp>
                      <wps:wsp>
                        <wps:cNvPr id="2069164945"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1"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5213381"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859209867"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FMS VA-9(101) Financial Services Center</w:t>
                              </w:r>
                            </w:p>
                          </w:txbxContent>
                        </wps:txbx>
                        <wps:bodyPr rot="0" vert="horz" wrap="square" lIns="0" tIns="0" rIns="0" bIns="0" anchor="t" anchorCtr="0" upright="1">
                          <a:noAutofit/>
                        </wps:bodyPr>
                      </wps:wsp>
                      <wps:wsp>
                        <wps:cNvPr id="210142793"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4"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2298453"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2047328149"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498433"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866-372-1141</w:t>
                              </w:r>
                            </w:p>
                          </w:txbxContent>
                        </wps:txbx>
                        <wps:bodyPr rot="0" vert="horz" wrap="square" lIns="0" tIns="0" rIns="0" bIns="0" anchor="t" anchorCtr="0" upright="1">
                          <a:noAutofit/>
                        </wps:bodyPr>
                      </wps:wsp>
                      <wps:wsp>
                        <wps:cNvPr id="1753393435"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vafscenterprisesupport@va</w:t>
                              </w:r>
                            </w:p>
                          </w:txbxContent>
                        </wps:txbx>
                        <wps:bodyPr rot="0" vert="horz" wrap="square" lIns="0" tIns="0" rIns="0" bIns="0" anchor="t" anchorCtr="0" upright="1">
                          <a:noAutofit/>
                        </wps:bodyPr>
                      </wps:wsp>
                      <wps:wsp>
                        <wps:cNvPr id="847527011"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9"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5156175"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A"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9481279"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B"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0291323"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C"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29148826"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D"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2007345"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E"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8926139"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3F"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102168"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0"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953435"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1" w14:textId="77777777" w:rsidR="002E75F6" w:rsidRDefault="002E75F6">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35494668"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2"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89632117"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Daniel Jhun</w:t>
                              </w:r>
                            </w:p>
                          </w:txbxContent>
                        </wps:txbx>
                        <wps:bodyPr rot="0" vert="horz" wrap="square" lIns="0" tIns="0" rIns="0" bIns="0" anchor="t" anchorCtr="0" upright="1">
                          <a:noAutofit/>
                        </wps:bodyPr>
                      </wps:wsp>
                      <wps:wsp>
                        <wps:cNvPr id="1808855216"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4"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9649304"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5"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268986"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6"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3812585"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7" w14:textId="77777777" w:rsidR="002E75F6" w:rsidRDefault="002E75F6">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01463850"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57248775"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908172466"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47438873"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51598112"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AD717C"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" filled="f" stroked="f">
                  <v:textbox inset="0,0,0,0">
                    <w:txbxContent>
                      <w:p w14:paraId="1AAD728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" filled="f" stroked="f">
                  <v:textbox inset="0,0,0,0">
                    <w:txbxContent>
                      <w:p w14:paraId="1AAD728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" filled="f" stroked="f">
                  <v:textbox inset="0,0,0,0">
                    <w:txbxContent>
                      <w:p w14:paraId="1AAD728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" filled="f" stroked="f">
                  <v:textbox inset="0,0,0,0">
                    <w:txbxContent>
                      <w:p w14:paraId="1AAD728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" filled="f" stroked="f">
                  <v:textbox inset="0,0,0,0">
                    <w:txbxContent>
                      <w:p w14:paraId="1AAD728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" filled="f" stroked="f">
                  <v:textbox inset="0,0,0,0">
                    <w:txbxContent>
                      <w:p w14:paraId="1AAD728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" filled="f" stroked="f">
                  <v:textbox inset="0,0,0,0">
                    <w:txbxContent>
                      <w:p w14:paraId="1AAD728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" filled="f" stroked="f">
                  <v:textbox inset="0,0,0,0">
                    <w:txbxContent>
                      <w:p w14:paraId="1AAD728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" filled="f" stroked="f">
                  <v:textbox inset="0,0,0,0">
                    <w:txbxContent>
                      <w:p w14:paraId="1AAD728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" filled="f" stroked="f">
                  <v:textbox inset="0,0,0,0">
                    <w:txbxContent>
                      <w:p w14:paraId="1AAD728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" filled="f" stroked="f">
                  <v:textbox inset="0,0,0,0">
                    <w:txbxContent>
                      <w:p w14:paraId="1AAD728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" filled="f" stroked="f">
                  <v:textbox inset="0,0,0,0">
                    <w:txbxContent>
                      <w:p w14:paraId="1AAD728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" filled="f" stroked="f">
                  <v:textbox inset="0,0,0,0">
                    <w:txbxContent>
                      <w:p w14:paraId="1AAD729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" filled="f" stroked="f">
                  <v:textbox inset="0,0,0,0">
                    <w:txbxContent>
                      <w:p w14:paraId="1AAD729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" filled="f" stroked="f">
                  <v:textbox inset="0,0,0,0">
                    <w:txbxContent>
                      <w:p w14:paraId="1AAD729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" filled="f" stroked="f">
                  <v:textbox inset="0,0,0,0">
                    <w:txbxContent>
                      <w:p w14:paraId="1AAD729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" filled="f" stroked="f">
                  <v:textbox inset="0,0,0,0">
                    <w:txbxContent>
                      <w:p w14:paraId="1AAD729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" filled="f" stroked="f">
                  <v:textbox inset="0,0,0,0">
                    <w:txbxContent>
                      <w:p w14:paraId="1AAD729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" filled="f" stroked="f">
                  <v:textbox inset="0,0,0,0">
                    <w:txbxContent>
                      <w:p w14:paraId="1AAD729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" filled="f" stroked="f">
                  <v:textbox inset="0,0,0,0">
                    <w:txbxContent>
                      <w:p w14:paraId="1AAD729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" filled="f" stroked="f">
                  <v:textbox inset="0,0,0,0">
                    <w:txbxContent>
                      <w:p w14:paraId="1AAD729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" filled="f" stroked="f">
                  <v:textbox inset="0,0,0,0">
                    <w:txbxContent>
                      <w:p w14:paraId="1AAD729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" filled="f" stroked="f">
                  <v:textbox inset="0,0,0,0">
                    <w:txbxContent>
                      <w:p w14:paraId="1AAD729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" filled="f" stroked="f">
                  <v:textbox inset="0,0,0,0">
                    <w:txbxContent>
                      <w:p w14:paraId="1AAD729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" filled="f" stroked="f">
                  <v:textbox inset="0,0,0,0">
                    <w:txbxContent>
                      <w:p w14:paraId="1AAD729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" filled="f" stroked="f">
                  <v:textbox inset="0,0,0,0">
                    <w:txbxContent>
                      <w:p w14:paraId="1AAD729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" filled="f" stroked="f">
                  <v:textbox inset="0,0,0,0">
                    <w:txbxContent>
                      <w:p w14:paraId="1AAD729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" filled="f" stroked="f">
                  <v:textbox inset="0,0,0,0">
                    <w:txbxContent>
                      <w:p w14:paraId="1AAD729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" filled="f" stroked="f">
                  <v:textbox inset="0,0,0,0">
                    <w:txbxContent>
                      <w:p w14:paraId="1AAD72A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" filled="f" stroked="f">
                  <v:textbox inset="0,0,0,0">
                    <w:txbxContent>
                      <w:p w14:paraId="1AAD72A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" filled="f" stroked="f">
                  <v:textbox inset="0,0,0,0">
                    <w:txbxContent>
                      <w:p w14:paraId="1AAD72A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" filled="f" stroked="f">
                  <v:textbox inset="0,0,0,0">
                    <w:txbxContent>
                      <w:p w14:paraId="1AAD72A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" filled="f" stroked="f">
                  <v:textbox inset="0,0,0,0">
                    <w:txbxContent>
                      <w:p w14:paraId="1AAD72A4"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" filled="f" stroked="f">
                  <v:textbox inset="0,0,0,0">
                    <w:txbxContent>
                      <w:p w14:paraId="1AAD72A5"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" filled="f" stroked="f">
                  <v:textbox inset="0,0,0,0">
                    <w:txbxContent>
                      <w:p w14:paraId="1AAD72A6"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" filled="f" stroked="f">
                  <v:textbox inset="0,0,0,0">
                    <w:txbxContent>
                      <w:p w14:paraId="1AAD72A7"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" filled="f" stroked="f">
                  <v:textbox inset="0,0,0,0">
                    <w:txbxContent>
                      <w:p w14:paraId="1AAD72A8"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" filled="f" stroked="f">
                  <v:textbox inset="0,0,0,0">
                    <w:txbxContent>
                      <w:p w14:paraId="1AAD72A9"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" filled="f" stroked="f">
                  <v:textbox inset="0,0,0,0">
                    <w:txbxContent>
                      <w:p w14:paraId="1AAD72AA"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" filled="f" stroked="f">
                  <v:textbox inset="0,0,0,0">
                    <w:txbxContent>
                      <w:p w14:paraId="1AAD72AB"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" filled="f" stroked="f">
                  <v:textbox inset="0,0,0,0">
                    <w:txbxContent>
                      <w:p w14:paraId="1AAD72AC"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" filled="f" stroked="f">
                  <v:textbox inset="0,0,0,0">
                    <w:txbxContent>
                      <w:p w14:paraId="1AAD72AD"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" filled="f" stroked="f">
                  <v:textbox inset="0,0,0,0">
                    <w:txbxContent>
                      <w:p w14:paraId="1AAD72AE"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" filled="f" stroked="f">
                  <v:textbox inset="0,0,0,0">
                    <w:txbxContent>
                      <w:p w14:paraId="1AAD72AF"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" filled="f" stroked="f">
                  <v:textbox inset="0,0,0,0">
                    <w:txbxContent>
                      <w:p w14:paraId="1AAD72B0"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" filled="f" stroked="f">
                  <v:textbox inset="0,0,0,0">
                    <w:txbxContent>
                      <w:p w14:paraId="1AAD72B1"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" filled="f" stroked="f">
                  <v:textbox inset="0,0,0,0">
                    <w:txbxContent>
                      <w:p w14:paraId="1AAD72B2"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" filled="f" stroked="f">
                  <v:textbox inset="0,0,0,0">
                    <w:txbxContent>
                      <w:p w14:paraId="1AAD72B3" w14:textId="77777777" w:rsidR="002E75F6" w:rsidRDefault="00000000">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" filled="f" stroked="f">
                  <v:textbox inset="0,0,0,0">
                    <w:txbxContent>
                      <w:p w14:paraId="1AAD72B4" w14:textId="77777777" w:rsidR="002E75F6" w:rsidRDefault="00000000">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" filled="f" stroked="f">
                  <v:textbox inset="0,0,0,0">
                    <w:txbxContent>
                      <w:p w14:paraId="1AAD72B5" w14:textId="77777777" w:rsidR="002E75F6" w:rsidRDefault="00000000">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" filled="f" stroked="f">
                  <v:textbox inset="0,0,0,0">
                    <w:txbxContent>
                      <w:p w14:paraId="1AAD72B6" w14:textId="77777777" w:rsidR="002E75F6" w:rsidRDefault="00000000">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" filled="f" stroked="f">
                  <v:textbox inset="0,0,0,0">
                    <w:txbxContent>
                      <w:p w14:paraId="1AAD72B7" w14:textId="77777777" w:rsidR="002E75F6" w:rsidRDefault="00000000">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" filled="f" stroked="f">
                  <v:textbox inset="0,0,0,0">
                    <w:txbxContent>
                      <w:p w14:paraId="1AAD72B8" w14:textId="77777777" w:rsidR="002E75F6" w:rsidRDefault="00000000">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" filled="f" stroked="f">
                  <v:textbox inset="0,0,0,0">
                    <w:txbxContent>
                      <w:p w14:paraId="1AAD72B9" w14:textId="77777777" w:rsidR="002E75F6" w:rsidRDefault="00000000">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" filled="f" stroked="f">
                  <v:textbox inset="0,0,0,0">
                    <w:txbxContent>
                      <w:p w14:paraId="1AAD72BA" w14:textId="77777777" w:rsidR="002E75F6" w:rsidRDefault="00000000">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" filled="f" stroked="f">
                  <v:textbox inset="0,0,0,0">
                    <w:txbxContent>
                      <w:p w14:paraId="1AAD72BB" w14:textId="77777777" w:rsidR="002E75F6" w:rsidRDefault="00000000">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" filled="f" stroked="f">
                  <v:textbox inset="0,0,0,0">
                    <w:txbxContent>
                      <w:p w14:paraId="1AAD72BC" w14:textId="77777777" w:rsidR="002E75F6" w:rsidRDefault="00000000">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" filled="f" stroked="f">
                  <v:textbox inset="0,0,0,0">
                    <w:txbxContent>
                      <w:p w14:paraId="1AAD72BD" w14:textId="77777777" w:rsidR="002E75F6" w:rsidRDefault="00000000">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" filled="f" stroked="f">
                  <v:textbox inset="0,0,0,0">
                    <w:txbxContent>
                      <w:p w14:paraId="1AAD72BE" w14:textId="77777777" w:rsidR="002E75F6" w:rsidRDefault="00000000">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" filled="f" stroked="f">
                  <v:textbox inset="0,0,0,0">
                    <w:txbxContent>
                      <w:p w14:paraId="1AAD72BF" w14:textId="77777777" w:rsidR="002E75F6" w:rsidRDefault="00000000">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" filled="f" stroked="f">
                  <v:textbox inset="0,0,0,0">
                    <w:txbxContent>
                      <w:p w14:paraId="1AAD72C0" w14:textId="77777777" w:rsidR="002E75F6" w:rsidRDefault="00000000">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" filled="f" stroked="f">
                  <v:textbox inset="0,0,0,0">
                    <w:txbxContent>
                      <w:p w14:paraId="1AAD72C1" w14:textId="77777777" w:rsidR="002E75F6" w:rsidRDefault="00000000">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" filled="f" stroked="f">
                  <v:textbox inset="0,0,0,0">
                    <w:txbxContent>
                      <w:p w14:paraId="1AAD72C2" w14:textId="77777777" w:rsidR="002E75F6" w:rsidRDefault="00000000">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" filled="f" stroked="f">
                  <v:textbox inset="0,0,0,0">
                    <w:txbxContent>
                      <w:p w14:paraId="1AAD72C3" w14:textId="77777777" w:rsidR="002E75F6" w:rsidRDefault="00000000">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" filled="f" stroked="f">
                  <v:textbox inset="0,0,0,0">
                    <w:txbxContent>
                      <w:p w14:paraId="1AAD72C4" w14:textId="77777777" w:rsidR="002E75F6" w:rsidRDefault="00000000">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" filled="f" stroked="f">
                  <v:textbox inset="0,0,0,0">
                    <w:txbxContent>
                      <w:p w14:paraId="1AAD72C5" w14:textId="77777777" w:rsidR="002E75F6" w:rsidRDefault="00000000">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" filled="f" stroked="f">
                  <v:textbox inset="0,0,0,0">
                    <w:txbxContent>
                      <w:p w14:paraId="1AAD72C6" w14:textId="77777777" w:rsidR="002E75F6" w:rsidRDefault="00000000">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" filled="f" stroked="f">
                  <v:textbox inset="0,0,0,0">
                    <w:txbxContent>
                      <w:p w14:paraId="1AAD72C7" w14:textId="77777777" w:rsidR="002E75F6" w:rsidRDefault="00000000">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" filled="f" stroked="f">
                  <v:textbox inset="0,0,0,0">
                    <w:txbxContent>
                      <w:p w14:paraId="1AAD72C8" w14:textId="77777777" w:rsidR="002E75F6" w:rsidRDefault="00000000">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" filled="f" stroked="f">
                  <v:textbox inset="0,0,0,0">
                    <w:txbxContent>
                      <w:p w14:paraId="1AAD72C9" w14:textId="77777777" w:rsidR="002E75F6" w:rsidRDefault="00000000">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" filled="f" stroked="f">
                  <v:textbox inset="0,0,0,0">
                    <w:txbxContent>
                      <w:p w14:paraId="1AAD72CA" w14:textId="77777777" w:rsidR="002E75F6" w:rsidRDefault="00000000">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" filled="f" stroked="f">
                  <v:textbox inset="0,0,0,0">
                    <w:txbxContent>
                      <w:p w14:paraId="1AAD72CB" w14:textId="77777777" w:rsidR="002E75F6" w:rsidRDefault="00000000">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" filled="f" stroked="f">
                  <v:textbox inset="0,0,0,0">
                    <w:txbxContent>
                      <w:p w14:paraId="1AAD72CC" w14:textId="77777777" w:rsidR="002E75F6" w:rsidRDefault="00000000">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" filled="f" stroked="f">
                  <v:textbox inset="0,0,0,0">
                    <w:txbxContent>
                      <w:p w14:paraId="1AAD72CD" w14:textId="77777777" w:rsidR="002E75F6" w:rsidRDefault="00000000">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" filled="f" stroked="f">
                  <v:textbox inset="0,0,0,0">
                    <w:txbxContent>
                      <w:p w14:paraId="1AAD72CE" w14:textId="77777777" w:rsidR="002E75F6" w:rsidRDefault="00000000">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" filled="f" stroked="f">
                  <v:textbox inset="0,0,0,0">
                    <w:txbxContent>
                      <w:p w14:paraId="1AAD72CF" w14:textId="77777777" w:rsidR="002E75F6" w:rsidRDefault="00000000">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" filled="f" stroked="f">
                  <v:textbox inset="0,0,0,0">
                    <w:txbxContent>
                      <w:p w14:paraId="1AAD72D0" w14:textId="77777777" w:rsidR="002E75F6" w:rsidRDefault="00000000">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" filled="f" stroked="f">
                  <v:textbox inset="0,0,0,0">
                    <w:txbxContent>
                      <w:p w14:paraId="1AAD72D1" w14:textId="77777777" w:rsidR="002E75F6" w:rsidRDefault="00000000">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" filled="f" stroked="f">
                  <v:textbox inset="0,0,0,0">
                    <w:txbxContent>
                      <w:p w14:paraId="1AAD72D2" w14:textId="77777777" w:rsidR="002E75F6" w:rsidRDefault="00000000">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" filled="f" stroked="f">
                  <v:textbox inset="0,0,0,0">
                    <w:txbxContent>
                      <w:p w14:paraId="1AAD72D3" w14:textId="77777777" w:rsidR="002E75F6" w:rsidRDefault="00000000">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" filled="f" stroked="f">
                  <v:textbox inset="0,0,0,0">
                    <w:txbxContent>
                      <w:p w14:paraId="1AAD72D4" w14:textId="77777777" w:rsidR="002E75F6" w:rsidRDefault="00000000">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" filled="f" stroked="f">
                  <v:textbox inset="0,0,0,0">
                    <w:txbxContent>
                      <w:p w14:paraId="1AAD72D5" w14:textId="77777777" w:rsidR="002E75F6" w:rsidRDefault="00000000">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" filled="f" stroked="f">
                  <v:textbox inset="0,0,0,0">
                    <w:txbxContent>
                      <w:p w14:paraId="1AAD72D6" w14:textId="77777777" w:rsidR="002E75F6" w:rsidRDefault="00000000">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" filled="f" stroked="f">
                  <v:textbox inset="0,0,0,0">
                    <w:txbxContent>
                      <w:p w14:paraId="1AAD72D7" w14:textId="77777777" w:rsidR="002E75F6" w:rsidRDefault="00000000">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" filled="f" stroked="f">
                  <v:textbox inset="0,0,0,0">
                    <w:txbxContent>
                      <w:p w14:paraId="1AAD72D8" w14:textId="77777777" w:rsidR="002E75F6" w:rsidRDefault="00000000">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" filled="f" stroked="f">
                  <v:textbox inset="0,0,0,0">
                    <w:txbxContent>
                      <w:p w14:paraId="1AAD72D9" w14:textId="77777777" w:rsidR="002E75F6" w:rsidRDefault="00000000">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" filled="f" stroked="f">
                  <v:textbox inset="0,0,0,0">
                    <w:txbxContent>
                      <w:p w14:paraId="1AAD72DA" w14:textId="77777777" w:rsidR="002E75F6" w:rsidRDefault="00000000">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" filled="f" stroked="f">
                  <v:textbox inset="0,0,0,0">
                    <w:txbxContent>
                      <w:p w14:paraId="1AAD72DB" w14:textId="77777777" w:rsidR="002E75F6" w:rsidRDefault="00000000">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" filled="f" stroked="f">
                  <v:textbox inset="0,0,0,0">
                    <w:txbxContent>
                      <w:p w14:paraId="1AAD72DC" w14:textId="77777777" w:rsidR="002E75F6" w:rsidRDefault="00000000">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" filled="f" stroked="f">
                  <v:textbox inset="0,0,0,0">
                    <w:txbxContent>
                      <w:p w14:paraId="1AAD72DD" w14:textId="77777777" w:rsidR="002E75F6" w:rsidRDefault="00000000">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" filled="f" stroked="f">
                  <v:textbox inset="0,0,0,0">
                    <w:txbxContent>
                      <w:p w14:paraId="1AAD72DE" w14:textId="77777777" w:rsidR="002E75F6" w:rsidRDefault="00000000">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" filled="f" stroked="f">
                  <v:textbox inset="0,0,0,0">
                    <w:txbxContent>
                      <w:p w14:paraId="1AAD72DF" w14:textId="77777777" w:rsidR="002E75F6" w:rsidRDefault="00000000">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" filled="f" stroked="f">
                  <v:textbox inset="0,0,0,0">
                    <w:txbxContent>
                      <w:p w14:paraId="1AAD72E0" w14:textId="77777777" w:rsidR="002E75F6" w:rsidRDefault="00000000">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" filled="f" stroked="f">
                  <v:textbox inset="0,0,0,0">
                    <w:txbxContent>
                      <w:p w14:paraId="1AAD72E1" w14:textId="77777777" w:rsidR="002E75F6" w:rsidRDefault="00000000">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" filled="f" stroked="f">
                  <v:textbox inset="0,0,0,0">
                    <w:txbxContent>
                      <w:p w14:paraId="1AAD72E2" w14:textId="77777777" w:rsidR="002E75F6" w:rsidRDefault="00000000">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" filled="f" stroked="f">
                  <v:textbox inset="0,0,0,0">
                    <w:txbxContent>
                      <w:p w14:paraId="1AAD72E3" w14:textId="77777777" w:rsidR="002E75F6" w:rsidRDefault="00000000">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" filled="f" stroked="f">
                  <v:textbox inset="0,0,0,0">
                    <w:txbxContent>
                      <w:p w14:paraId="1AAD72E4" w14:textId="77777777" w:rsidR="002E75F6" w:rsidRDefault="00000000">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" filled="f" stroked="f">
                  <v:textbox inset="0,0,0,0">
                    <w:txbxContent>
                      <w:p w14:paraId="1AAD72E5" w14:textId="77777777" w:rsidR="002E75F6" w:rsidRDefault="00000000">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" filled="f" stroked="f">
                  <v:textbox inset="0,0,0,0">
                    <w:txbxContent>
                      <w:p w14:paraId="1AAD72E6" w14:textId="77777777" w:rsidR="002E75F6" w:rsidRDefault="00000000">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" filled="f" stroked="f">
                  <v:textbox inset="0,0,0,0">
                    <w:txbxContent>
                      <w:p w14:paraId="1AAD72E7" w14:textId="77777777" w:rsidR="002E75F6" w:rsidRDefault="00000000">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" filled="f" stroked="f">
                  <v:textbox inset="0,0,0,0">
                    <w:txbxContent>
                      <w:p w14:paraId="1AAD72E8" w14:textId="77777777" w:rsidR="002E75F6" w:rsidRDefault="00000000">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" filled="f" stroked="f">
                  <v:textbox inset="0,0,0,0">
                    <w:txbxContent>
                      <w:p w14:paraId="1AAD72E9" w14:textId="77777777" w:rsidR="002E75F6" w:rsidRDefault="00000000">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" filled="f" stroked="f">
                  <v:textbox inset="0,0,0,0">
                    <w:txbxContent>
                      <w:p w14:paraId="1AAD72EA" w14:textId="77777777" w:rsidR="002E75F6" w:rsidRDefault="00000000">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" filled="f" stroked="f">
                  <v:textbox inset="0,0,0,0">
                    <w:txbxContent>
                      <w:p w14:paraId="1AAD72EB" w14:textId="77777777" w:rsidR="002E75F6" w:rsidRDefault="00000000">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" filled="f" stroked="f">
                  <v:textbox inset="0,0,0,0">
                    <w:txbxContent>
                      <w:p w14:paraId="1AAD72EC" w14:textId="77777777" w:rsidR="002E75F6" w:rsidRDefault="00000000">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" filled="f" stroked="f">
                  <v:textbox inset="0,0,0,0">
                    <w:txbxContent>
                      <w:p w14:paraId="1AAD72ED" w14:textId="77777777" w:rsidR="002E75F6" w:rsidRDefault="00000000">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" filled="f" stroked="f">
                  <v:textbox inset="0,0,0,0">
                    <w:txbxContent>
                      <w:p w14:paraId="1AAD72EE" w14:textId="77777777" w:rsidR="002E75F6" w:rsidRDefault="00000000">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" filled="f" stroked="f">
                  <v:textbox inset="0,0,0,0">
                    <w:txbxContent>
                      <w:p w14:paraId="1AAD72EF" w14:textId="77777777" w:rsidR="002E75F6" w:rsidRDefault="00000000">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" filled="f" stroked="f">
                  <v:textbox inset="0,0,0,0">
                    <w:txbxContent>
                      <w:p w14:paraId="1AAD72F0" w14:textId="77777777" w:rsidR="002E75F6" w:rsidRDefault="00000000">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" filled="f" stroked="f">
                  <v:textbox inset="0,0,0,0">
                    <w:txbxContent>
                      <w:p w14:paraId="1AAD72F1"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" filled="f" stroked="f">
                  <v:textbox inset="0,0,0,0">
                    <w:txbxContent>
                      <w:p w14:paraId="1AAD72F2" w14:textId="77777777" w:rsidR="002E75F6" w:rsidRDefault="00000000">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" filled="f" stroked="f">
                  <v:textbox inset="0,0,0,0">
                    <w:txbxContent>
                      <w:p w14:paraId="1AAD72F3"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" filled="f" stroked="f">
                  <v:textbox inset="0,0,0,0">
                    <w:txbxContent>
                      <w:p w14:paraId="1AAD72F4" w14:textId="77777777" w:rsidR="002E75F6" w:rsidRDefault="00000000">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" filled="f" stroked="f">
                  <v:textbox inset="0,0,0,0">
                    <w:txbxContent>
                      <w:p w14:paraId="1AAD72F5" w14:textId="77777777" w:rsidR="002E75F6" w:rsidRDefault="00000000">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" filled="f" stroked="f">
                  <v:textbox inset="0,0,0,0">
                    <w:txbxContent>
                      <w:p w14:paraId="1AAD72F6" w14:textId="77777777" w:rsidR="002E75F6" w:rsidRDefault="00000000">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" filled="f" stroked="f">
                  <v:textbox inset="0,0,0,0">
                    <w:txbxContent>
                      <w:p w14:paraId="1AAD72F7" w14:textId="77777777" w:rsidR="002E75F6" w:rsidRDefault="00000000">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" filled="f" stroked="f">
                  <v:textbox inset="0,0,0,0">
                    <w:txbxContent>
                      <w:p w14:paraId="1AAD72F8" w14:textId="77777777" w:rsidR="002E75F6" w:rsidRDefault="00000000">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" filled="f" stroked="f">
                  <v:textbox inset="0,0,0,0">
                    <w:txbxContent>
                      <w:p w14:paraId="1AAD72F9" w14:textId="77777777" w:rsidR="002E75F6" w:rsidRDefault="00000000">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" filled="f" stroked="f">
                  <v:textbox inset="0,0,0,0">
                    <w:txbxContent>
                      <w:p w14:paraId="1AAD72FA" w14:textId="77777777" w:rsidR="002E75F6" w:rsidRDefault="00000000">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" filled="f" stroked="f">
                  <v:textbox inset="0,0,0,0">
                    <w:txbxContent>
                      <w:p w14:paraId="1AAD72F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" filled="f" stroked="f">
                  <v:textbox inset="0,0,0,0">
                    <w:txbxContent>
                      <w:p w14:paraId="1AAD72FC" w14:textId="77777777" w:rsidR="002E75F6" w:rsidRDefault="002E75F6">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" filled="f" stroked="f">
                  <v:textbox inset="0,0,0,0">
                    <w:txbxContent>
                      <w:p w14:paraId="1AAD72FD" w14:textId="77777777" w:rsidR="002E75F6" w:rsidRDefault="002E75F6">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" filled="f" stroked="f">
                  <v:textbox inset="0,0,0,0">
                    <w:txbxContent>
                      <w:p w14:paraId="1AAD72FE" w14:textId="77777777" w:rsidR="002E75F6" w:rsidRDefault="002E75F6">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" filled="f" stroked="f">
                  <v:textbox inset="0,0,0,0">
                    <w:txbxContent>
                      <w:p w14:paraId="1AAD72FF" w14:textId="77777777" w:rsidR="002E75F6" w:rsidRDefault="002E75F6">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" filled="f" stroked="f">
                  <v:textbox inset="0,0,0,0">
                    <w:txbxContent>
                      <w:p w14:paraId="1AAD7300" w14:textId="77777777" w:rsidR="002E75F6" w:rsidRDefault="002E75F6">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" filled="f" stroked="f">
                  <v:textbox inset="0,0,0,0">
                    <w:txbxContent>
                      <w:p w14:paraId="1AAD7301" w14:textId="77777777" w:rsidR="002E75F6" w:rsidRDefault="002E75F6">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" filled="f" stroked="f">
                  <v:textbox inset="0,0,0,0">
                    <w:txbxContent>
                      <w:p w14:paraId="1AAD730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" filled="f" stroked="f">
                  <v:textbox inset="0,0,0,0">
                    <w:txbxContent>
                      <w:p w14:paraId="1AAD7303" w14:textId="77777777" w:rsidR="002E75F6" w:rsidRDefault="002E75F6">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" filled="f" stroked="f">
                  <v:textbox inset="0,0,0,0">
                    <w:txbxContent>
                      <w:p w14:paraId="1AAD7304" w14:textId="77777777" w:rsidR="002E75F6" w:rsidRDefault="002E75F6">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" filled="f" stroked="f">
                  <v:textbox inset="0,0,0,0">
                    <w:txbxContent>
                      <w:p w14:paraId="1AAD7305" w14:textId="77777777" w:rsidR="002E75F6" w:rsidRDefault="002E75F6">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" filled="f" stroked="f">
                  <v:textbox inset="0,0,0,0">
                    <w:txbxContent>
                      <w:p w14:paraId="1AAD7306" w14:textId="77777777" w:rsidR="002E75F6" w:rsidRDefault="002E75F6">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" filled="f" stroked="f">
                  <v:textbox inset="0,0,0,0">
                    <w:txbxContent>
                      <w:p w14:paraId="1AAD7307" w14:textId="77777777" w:rsidR="002E75F6" w:rsidRDefault="002E75F6">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" filled="f" stroked="f">
                  <v:textbox inset="0,0,0,0">
                    <w:txbxContent>
                      <w:p w14:paraId="1AAD7308" w14:textId="77777777" w:rsidR="002E75F6" w:rsidRDefault="002E75F6">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" filled="f" stroked="f">
                  <v:textbox inset="0,0,0,0">
                    <w:txbxContent>
                      <w:p w14:paraId="1AAD7309" w14:textId="77777777" w:rsidR="002E75F6" w:rsidRDefault="002E75F6">
                        <w:pPr>
                          <w:spacing w:after="0" w:line="240" w:lineRule="auto"/>
                          <w:rPr>
                            <w:rFonts w:ascii="Courier New" w:hAnsi="Courier New" w:cs="Courier New"/>
                            <w:sz w:val="15"/>
                            <w:szCs w:val="15"/>
                          </w:rPr>
                        </w:pP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" filled="f" stroked="f">
                  <v:textbox inset="0,0,0,0">
                    <w:txbxContent>
                      <w:p w14:paraId="1AAD730A" w14:textId="77777777" w:rsidR="002E75F6" w:rsidRDefault="002E75F6">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" filled="f" stroked="f">
                  <v:textbox inset="0,0,0,0">
                    <w:txbxContent>
                      <w:p w14:paraId="1AAD730B" w14:textId="77777777" w:rsidR="002E75F6" w:rsidRDefault="002E75F6">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" filled="f" stroked="f">
                  <v:textbox inset="0,0,0,0">
                    <w:txbxContent>
                      <w:p w14:paraId="1AAD730C" w14:textId="77777777" w:rsidR="002E75F6" w:rsidRDefault="002E75F6">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" filled="f" stroked="f">
                  <v:textbox inset="0,0,0,0">
                    <w:txbxContent>
                      <w:p w14:paraId="1AAD730D" w14:textId="77777777" w:rsidR="002E75F6" w:rsidRDefault="002E75F6">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" filled="f" stroked="f">
                  <v:textbox inset="0,0,0,0">
                    <w:txbxContent>
                      <w:p w14:paraId="1AAD730E" w14:textId="77777777" w:rsidR="002E75F6" w:rsidRDefault="002E75F6">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" filled="f" stroked="f">
                  <v:textbox inset="0,0,0,0">
                    <w:txbxContent>
                      <w:p w14:paraId="1AAD730F" w14:textId="77777777" w:rsidR="002E75F6" w:rsidRDefault="002E75F6">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" filled="f" stroked="f">
                  <v:textbox inset="0,0,0,0">
                    <w:txbxContent>
                      <w:p w14:paraId="1AAD7310" w14:textId="77777777" w:rsidR="002E75F6" w:rsidRDefault="002E75F6">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" filled="f" stroked="f">
                  <v:textbox inset="0,0,0,0">
                    <w:txbxContent>
                      <w:p w14:paraId="1AAD7311" w14:textId="77777777" w:rsidR="002E75F6" w:rsidRDefault="002E75F6">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" filled="f" stroked="f">
                  <v:textbox inset="0,0,0,0">
                    <w:txbxContent>
                      <w:p w14:paraId="1AAD7312" w14:textId="77777777" w:rsidR="002E75F6" w:rsidRDefault="002E75F6">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" filled="f" stroked="f">
                  <v:textbox inset="0,0,0,0">
                    <w:txbxContent>
                      <w:p w14:paraId="1AAD7313" w14:textId="77777777" w:rsidR="002E75F6" w:rsidRDefault="002E75F6">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" filled="f" stroked="f">
                  <v:textbox inset="0,0,0,0">
                    <w:txbxContent>
                      <w:p w14:paraId="1AAD7314" w14:textId="77777777" w:rsidR="002E75F6" w:rsidRDefault="002E75F6">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" filled="f" stroked="f">
                  <v:textbox inset="0,0,0,0">
                    <w:txbxContent>
                      <w:p w14:paraId="1AAD7315" w14:textId="77777777" w:rsidR="002E75F6" w:rsidRDefault="002E75F6">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" filled="f" stroked="f">
                  <v:textbox inset="0,0,0,0">
                    <w:txbxContent>
                      <w:p w14:paraId="1AAD7316" w14:textId="77777777" w:rsidR="002E75F6" w:rsidRDefault="002E75F6">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" filled="f" stroked="f">
                  <v:textbox inset="0,0,0,0">
                    <w:txbxContent>
                      <w:p w14:paraId="1AAD7317" w14:textId="77777777" w:rsidR="002E75F6" w:rsidRDefault="002E75F6">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" filled="f" stroked="f">
                  <v:textbox inset="0,0,0,0">
                    <w:txbxContent>
                      <w:p w14:paraId="1AAD7318" w14:textId="77777777" w:rsidR="002E75F6" w:rsidRDefault="002E75F6">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" filled="f" stroked="f">
                  <v:textbox inset="0,0,0,0">
                    <w:txbxContent>
                      <w:p w14:paraId="1AAD7319" w14:textId="77777777" w:rsidR="002E75F6" w:rsidRDefault="002E75F6">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" filled="f" stroked="f">
                  <v:textbox inset="0,0,0,0">
                    <w:txbxContent>
                      <w:p w14:paraId="1AAD731A" w14:textId="77777777" w:rsidR="002E75F6" w:rsidRDefault="002E75F6">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" filled="f" stroked="f">
                  <v:textbox inset="0,0,0,0">
                    <w:txbxContent>
                      <w:p w14:paraId="1AAD731B" w14:textId="77777777" w:rsidR="002E75F6" w:rsidRDefault="002E75F6">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" filled="f" stroked="f">
                  <v:textbox inset="0,0,0,0">
                    <w:txbxContent>
                      <w:p w14:paraId="1AAD731C" w14:textId="77777777" w:rsidR="002E75F6" w:rsidRDefault="002E75F6">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" filled="f" stroked="f">
                  <v:textbox inset="0,0,0,0">
                    <w:txbxContent>
                      <w:p w14:paraId="1AAD731D" w14:textId="77777777" w:rsidR="002E75F6" w:rsidRDefault="002E75F6">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" filled="f" stroked="f">
                  <v:textbox inset="0,0,0,0">
                    <w:txbxContent>
                      <w:p w14:paraId="1AAD731E" w14:textId="77777777" w:rsidR="002E75F6" w:rsidRDefault="002E75F6">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" filled="f" stroked="f">
                  <v:textbox inset="0,0,0,0">
                    <w:txbxContent>
                      <w:p w14:paraId="1AAD731F" w14:textId="77777777" w:rsidR="002E75F6" w:rsidRDefault="002E75F6">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" filled="f" stroked="f">
                  <v:textbox inset="0,0,0,0">
                    <w:txbxContent>
                      <w:p w14:paraId="1AAD7320" w14:textId="77777777" w:rsidR="002E75F6" w:rsidRDefault="002E75F6">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" filled="f" stroked="f">
                  <v:textbox inset="0,0,0,0">
                    <w:txbxContent>
                      <w:p w14:paraId="1AAD7321" w14:textId="77777777" w:rsidR="002E75F6" w:rsidRDefault="002E75F6">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" filled="f" stroked="f">
                  <v:textbox inset="0,0,0,0">
                    <w:txbxContent>
                      <w:p w14:paraId="1AAD7322" w14:textId="77777777" w:rsidR="002E75F6" w:rsidRDefault="002E75F6">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" filled="f" stroked="f">
                  <v:textbox inset="0,0,0,0">
                    <w:txbxContent>
                      <w:p w14:paraId="1AAD7323" w14:textId="77777777" w:rsidR="002E75F6" w:rsidRDefault="002E75F6">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" filled="f" stroked="f">
                  <v:textbox inset="0,0,0,0">
                    <w:txbxContent>
                      <w:p w14:paraId="1AAD7324" w14:textId="77777777" w:rsidR="002E75F6" w:rsidRDefault="002E75F6">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" filled="f" stroked="f">
                  <v:textbox inset="0,0,0,0">
                    <w:txbxContent>
                      <w:p w14:paraId="1AAD7325" w14:textId="77777777" w:rsidR="002E75F6" w:rsidRDefault="002E75F6">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" filled="f" stroked="f">
                  <v:textbox inset="0,0,0,0">
                    <w:txbxContent>
                      <w:p w14:paraId="1AAD7326" w14:textId="77777777" w:rsidR="002E75F6" w:rsidRDefault="002E75F6">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" filled="f" stroked="f">
                  <v:textbox inset="0,0,0,0">
                    <w:txbxContent>
                      <w:p w14:paraId="1AAD7327" w14:textId="77777777" w:rsidR="002E75F6" w:rsidRDefault="002E75F6">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" filled="f" stroked="f">
                  <v:textbox inset="0,0,0,0">
                    <w:txbxContent>
                      <w:p w14:paraId="1AAD7328" w14:textId="77777777" w:rsidR="002E75F6" w:rsidRDefault="002E75F6">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" filled="f" stroked="f">
                  <v:textbox inset="0,0,0,0">
                    <w:txbxContent>
                      <w:p w14:paraId="1AAD7329" w14:textId="77777777" w:rsidR="002E75F6" w:rsidRDefault="002E75F6">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" filled="f" stroked="f">
                  <v:textbox inset="0,0,0,0">
                    <w:txbxContent>
                      <w:p w14:paraId="1AAD732A" w14:textId="77777777" w:rsidR="002E75F6" w:rsidRDefault="002E75F6">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" filled="f" stroked="f">
                  <v:textbox inset="0,0,0,0">
                    <w:txbxContent>
                      <w:p w14:paraId="1AAD732B" w14:textId="77777777" w:rsidR="002E75F6" w:rsidRDefault="002E75F6">
                        <w:pPr>
                          <w:spacing w:after="0" w:line="240" w:lineRule="auto"/>
                          <w:rPr>
                            <w:rFonts w:ascii="Courier New" w:hAnsi="Courier New" w:cs="Courier New"/>
                            <w:sz w:val="15"/>
                            <w:szCs w:val="15"/>
                          </w:rPr>
                        </w:pP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" filled="f" stroked="f">
                  <v:textbox inset="0,0,0,0">
                    <w:txbxContent>
                      <w:p w14:paraId="1AAD732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" filled="f" stroked="f">
                  <v:textbox inset="0,0,0,0">
                    <w:txbxContent>
                      <w:p w14:paraId="1AAD732D"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21 (NCO 21)</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" filled="f" stroked="f">
                  <v:textbox inset="0,0,0,0">
                    <w:txbxContent>
                      <w:p w14:paraId="1AAD732E"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 Pacific Islands Health Care System</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" filled="f" stroked="f">
                  <v:textbox inset="0,0,0,0">
                    <w:txbxContent>
                      <w:p w14:paraId="1AAD732F"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711 Kapiolani Blvd Suite 200</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" filled="f" stroked="f">
                  <v:textbox inset="0,0,0,0">
                    <w:txbxContent>
                      <w:p w14:paraId="1AAD7330"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Honolulu HI 96813</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" filled="f" stroked="f">
                  <v:textbox inset="0,0,0,0">
                    <w:txbxContent>
                      <w:p w14:paraId="1AAD7331" w14:textId="77777777" w:rsidR="002E75F6" w:rsidRDefault="002E75F6">
                        <w:pPr>
                          <w:spacing w:after="0" w:line="240" w:lineRule="auto"/>
                          <w:rPr>
                            <w:rFonts w:ascii="Courier New" w:hAnsi="Courier New" w:cs="Courier New"/>
                            <w:sz w:val="15"/>
                            <w:szCs w:val="15"/>
                          </w:rPr>
                        </w:pP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" filled="f" stroked="f">
                  <v:textbox inset="0,0,0,0">
                    <w:txbxContent>
                      <w:p w14:paraId="1AAD7332"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" filled="f" stroked="f">
                  <v:textbox inset="0,0,0,0">
                    <w:txbxContent>
                      <w:p w14:paraId="1AAD733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FMS VA-9(101) Financial Services Center</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" filled="f" stroked="f">
                  <v:textbox inset="0,0,0,0">
                    <w:txbxContent>
                      <w:p w14:paraId="1AAD7334" w14:textId="77777777" w:rsidR="002E75F6" w:rsidRDefault="002E75F6">
                        <w:pPr>
                          <w:spacing w:after="0" w:line="240" w:lineRule="auto"/>
                          <w:rPr>
                            <w:rFonts w:ascii="Courier New" w:hAnsi="Courier New" w:cs="Courier New"/>
                            <w:sz w:val="15"/>
                            <w:szCs w:val="15"/>
                          </w:rPr>
                        </w:pP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" filled="f" stroked="f">
                  <v:textbox inset="0,0,0,0">
                    <w:txbxContent>
                      <w:p w14:paraId="1AAD7335"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" filled="f" stroked="f">
                  <v:textbox inset="0,0,0,0">
                    <w:txbxContent>
                      <w:p w14:paraId="1AAD7336"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" filled="f" stroked="f">
                  <v:textbox inset="0,0,0,0">
                    <w:txbxContent>
                      <w:p w14:paraId="1AAD7337"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866-372-1141</w:t>
                        </w: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" filled="f" stroked="f">
                  <v:textbox inset="0,0,0,0">
                    <w:txbxContent>
                      <w:p w14:paraId="1AAD733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vafscenterprisesupport@va</w:t>
                        </w: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" filled="f" stroked="f">
                  <v:textbox inset="0,0,0,0">
                    <w:txbxContent>
                      <w:p w14:paraId="1AAD7339" w14:textId="77777777" w:rsidR="002E75F6" w:rsidRDefault="002E75F6">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" filled="f" stroked="f">
                  <v:textbox inset="0,0,0,0">
                    <w:txbxContent>
                      <w:p w14:paraId="1AAD733A" w14:textId="77777777" w:rsidR="002E75F6" w:rsidRDefault="002E75F6">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" filled="f" stroked="f">
                  <v:textbox inset="0,0,0,0">
                    <w:txbxContent>
                      <w:p w14:paraId="1AAD733B" w14:textId="77777777" w:rsidR="002E75F6" w:rsidRDefault="002E75F6">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" filled="f" stroked="f">
                  <v:textbox inset="0,0,0,0">
                    <w:txbxContent>
                      <w:p w14:paraId="1AAD733C" w14:textId="77777777" w:rsidR="002E75F6" w:rsidRDefault="002E75F6">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" filled="f" stroked="f">
                  <v:textbox inset="0,0,0,0">
                    <w:txbxContent>
                      <w:p w14:paraId="1AAD733D" w14:textId="77777777" w:rsidR="002E75F6" w:rsidRDefault="002E75F6">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" filled="f" stroked="f">
                  <v:textbox inset="0,0,0,0">
                    <w:txbxContent>
                      <w:p w14:paraId="1AAD733E" w14:textId="77777777" w:rsidR="002E75F6" w:rsidRDefault="002E75F6">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" filled="f" stroked="f">
                  <v:textbox inset="0,0,0,0">
                    <w:txbxContent>
                      <w:p w14:paraId="1AAD733F" w14:textId="77777777" w:rsidR="002E75F6" w:rsidRDefault="002E75F6">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" filled="f" stroked="f">
                  <v:textbox inset="0,0,0,0">
                    <w:txbxContent>
                      <w:p w14:paraId="1AAD7340" w14:textId="77777777" w:rsidR="002E75F6" w:rsidRDefault="002E75F6">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" filled="f" stroked="f">
                  <v:textbox inset="0,0,0,0">
                    <w:txbxContent>
                      <w:p w14:paraId="1AAD7341" w14:textId="77777777" w:rsidR="002E75F6" w:rsidRDefault="002E75F6">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" filled="f" stroked="f">
                  <v:textbox inset="0,0,0,0">
                    <w:txbxContent>
                      <w:p w14:paraId="1AAD7342" w14:textId="77777777" w:rsidR="002E75F6" w:rsidRDefault="002E75F6">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" filled="f" stroked="f">
                  <v:textbox inset="0,0,0,0">
                    <w:txbxContent>
                      <w:p w14:paraId="1AAD7343"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Daniel Jhun</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" filled="f" stroked="f">
                  <v:textbox inset="0,0,0,0">
                    <w:txbxContent>
                      <w:p w14:paraId="1AAD7344" w14:textId="77777777" w:rsidR="002E75F6" w:rsidRDefault="002E75F6">
                        <w:pPr>
                          <w:spacing w:after="0" w:line="240" w:lineRule="auto"/>
                          <w:rPr>
                            <w:rFonts w:ascii="Courier New" w:hAnsi="Courier New" w:cs="Courier New"/>
                            <w:sz w:val="15"/>
                            <w:szCs w:val="15"/>
                          </w:rPr>
                        </w:pP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" filled="f" stroked="f">
                  <v:textbox inset="0,0,0,0">
                    <w:txbxContent>
                      <w:p w14:paraId="1AAD7345" w14:textId="77777777" w:rsidR="002E75F6" w:rsidRDefault="002E75F6">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" filled="f" stroked="f">
                  <v:textbox inset="0,0,0,0">
                    <w:txbxContent>
                      <w:p w14:paraId="1AAD7346" w14:textId="77777777" w:rsidR="002E75F6" w:rsidRDefault="002E75F6">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" filled="f" stroked="f">
                  <v:textbox inset="0,0,0,0">
                    <w:txbxContent>
                      <w:p w14:paraId="1AAD7347" w14:textId="77777777" w:rsidR="002E75F6" w:rsidRDefault="002E75F6">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" filled="f" stroked="f">
                  <v:textbox inset="0,0,0,0">
                    <w:txbxContent>
                      <w:p w14:paraId="1AAD7348"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" filled="f" stroked="f">
                  <v:textbox inset="0,0,0,0">
                    <w:txbxContent>
                      <w:p w14:paraId="1AAD7349"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" filled="f" stroked="f">
                  <v:textbox inset="0,0,0,0">
                    <w:txbxContent>
                      <w:p w14:paraId="1AAD734A"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" filled="f" stroked="f">
                  <v:textbox inset="0,0,0,0">
                    <w:txbxContent>
                      <w:p w14:paraId="1AAD734B"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" filled="f" stroked="f">
                  <v:textbox inset="0,0,0,0">
                    <w:txbxContent>
                      <w:p w14:paraId="1AAD734C" w14:textId="77777777" w:rsidR="002E75F6"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Content>
        <w:p w14:paraId="1AAD6976" w14:textId="77777777" w:rsidR="00000000" w:rsidRDefault="00000000">
          <w:pPr>
            <w:pStyle w:val="TOCHeading"/>
            <w:pageBreakBefore/>
          </w:pPr>
          <w:r>
            <w:t>Table of Contents</w:t>
          </w:r>
        </w:p>
        <w:p w14:paraId="1AAD6977" w14:textId="77777777" w:rsidR="002E75F6" w:rsidRDefault="00000000">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2</w:t>
            </w:r>
            <w:r>
              <w:fldChar w:fldCharType="end"/>
            </w:r>
          </w:hyperlink>
        </w:p>
        <w:p w14:paraId="1AAD6978" w14:textId="77777777" w:rsidR="002E75F6" w:rsidRDefault="00000000">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2</w:t>
            </w:r>
            <w:r>
              <w:fldChar w:fldCharType="end"/>
            </w:r>
          </w:hyperlink>
        </w:p>
        <w:p w14:paraId="1AAD6979" w14:textId="77777777" w:rsidR="002E75F6" w:rsidRDefault="00000000">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2</w:t>
            </w:r>
            <w:r>
              <w:fldChar w:fldCharType="end"/>
            </w:r>
          </w:hyperlink>
        </w:p>
        <w:p w14:paraId="1AAD697A" w14:textId="77777777" w:rsidR="002E75F6" w:rsidRDefault="00000000">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1AAD697B" w14:textId="77777777" w:rsidR="002E75F6" w:rsidRDefault="00000000">
          <w:pPr>
            <w:pStyle w:val="TOC1"/>
            <w:tabs>
              <w:tab w:val="right" w:leader="dot" w:pos="9350"/>
            </w:tabs>
            <w:rPr>
              <w:noProof/>
            </w:rPr>
          </w:pPr>
          <w:hyperlink w:anchor="_Toc256000005" w:history="1">
            <w:r w:rsidRPr="00044B77">
              <w:rPr>
                <w:rStyle w:val="Hyperlink"/>
                <w:rFonts w:cstheme="minorHAnsi"/>
              </w:rPr>
              <w:t>STATEMENT OF WORK</w:t>
            </w:r>
            <w:r>
              <w:rPr>
                <w:rStyle w:val="Hyperlink"/>
              </w:rPr>
              <w:tab/>
            </w:r>
            <w:r>
              <w:fldChar w:fldCharType="begin"/>
            </w:r>
            <w:r>
              <w:rPr>
                <w:rStyle w:val="Hyperlink"/>
              </w:rPr>
              <w:instrText xml:space="preserve"> PAGEREF _Toc256000005 \h </w:instrText>
            </w:r>
            <w:r>
              <w:fldChar w:fldCharType="separate"/>
            </w:r>
            <w:r>
              <w:rPr>
                <w:rStyle w:val="Hyperlink"/>
              </w:rPr>
              <w:t>1</w:t>
            </w:r>
            <w:r>
              <w:fldChar w:fldCharType="end"/>
            </w:r>
          </w:hyperlink>
        </w:p>
        <w:p w14:paraId="1AAD697C" w14:textId="77777777" w:rsidR="002E75F6" w:rsidRDefault="00000000">
          <w:pPr>
            <w:pStyle w:val="TOC2"/>
            <w:tabs>
              <w:tab w:val="right" w:leader="dot" w:pos="9350"/>
            </w:tabs>
            <w:rPr>
              <w:noProof/>
            </w:rPr>
          </w:pPr>
          <w:hyperlink w:anchor="_Toc256000012" w:history="1">
            <w:r>
              <w:rPr>
                <w:rStyle w:val="Hyperlink"/>
              </w:rPr>
              <w:t>A.3</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_Toc256000012 \h </w:instrText>
            </w:r>
            <w:r>
              <w:fldChar w:fldCharType="separate"/>
            </w:r>
            <w:r>
              <w:rPr>
                <w:rStyle w:val="Hyperlink"/>
              </w:rPr>
              <w:t>29</w:t>
            </w:r>
            <w:r>
              <w:fldChar w:fldCharType="end"/>
            </w:r>
          </w:hyperlink>
        </w:p>
        <w:p w14:paraId="1AAD697D" w14:textId="77777777" w:rsidR="002E75F6" w:rsidRDefault="00000000">
          <w:pPr>
            <w:pStyle w:val="TOC3"/>
            <w:tabs>
              <w:tab w:val="right" w:leader="dot" w:pos="9350"/>
            </w:tabs>
            <w:rPr>
              <w:noProof/>
            </w:rPr>
          </w:pPr>
          <w:hyperlink w:anchor="_Toc256000013" w:history="1">
            <w:r>
              <w:rPr>
                <w:rStyle w:val="Hyperlink"/>
              </w:rPr>
              <w:t>ITEM INFORMATION</w:t>
            </w:r>
            <w:r>
              <w:rPr>
                <w:rStyle w:val="Hyperlink"/>
              </w:rPr>
              <w:tab/>
            </w:r>
            <w:r>
              <w:fldChar w:fldCharType="begin"/>
            </w:r>
            <w:r>
              <w:rPr>
                <w:rStyle w:val="Hyperlink"/>
              </w:rPr>
              <w:instrText xml:space="preserve"> PAGEREF _Toc256000013 \h </w:instrText>
            </w:r>
            <w:r>
              <w:fldChar w:fldCharType="separate"/>
            </w:r>
            <w:r>
              <w:rPr>
                <w:rStyle w:val="Hyperlink"/>
              </w:rPr>
              <w:t>29</w:t>
            </w:r>
            <w:r>
              <w:fldChar w:fldCharType="end"/>
            </w:r>
          </w:hyperlink>
        </w:p>
        <w:p w14:paraId="1AAD697E" w14:textId="77777777" w:rsidR="002E75F6" w:rsidRDefault="00000000">
          <w:pPr>
            <w:pStyle w:val="TOC1"/>
            <w:tabs>
              <w:tab w:val="right" w:leader="dot" w:pos="9350"/>
            </w:tabs>
            <w:rPr>
              <w:noProof/>
            </w:rPr>
          </w:pPr>
          <w:hyperlink w:anchor="_Toc256000014" w:history="1">
            <w:r>
              <w:rPr>
                <w:rStyle w:val="Hyperlink"/>
              </w:rPr>
              <w:t>INFORMATION REGARDING BIDDING MATERIAL, BID GUARANTEE AND BONDS</w:t>
            </w:r>
            <w:r>
              <w:rPr>
                <w:rStyle w:val="Hyperlink"/>
              </w:rPr>
              <w:tab/>
            </w:r>
            <w:r>
              <w:fldChar w:fldCharType="begin"/>
            </w:r>
            <w:r>
              <w:rPr>
                <w:rStyle w:val="Hyperlink"/>
              </w:rPr>
              <w:instrText xml:space="preserve"> PAGEREF _Toc256000014 \h </w:instrText>
            </w:r>
            <w:r>
              <w:fldChar w:fldCharType="separate"/>
            </w:r>
            <w:r>
              <w:rPr>
                <w:rStyle w:val="Hyperlink"/>
              </w:rPr>
              <w:t>30</w:t>
            </w:r>
            <w:r>
              <w:fldChar w:fldCharType="end"/>
            </w:r>
          </w:hyperlink>
        </w:p>
        <w:p w14:paraId="1AAD697F" w14:textId="77777777" w:rsidR="002E75F6" w:rsidRDefault="00000000">
          <w:pPr>
            <w:pStyle w:val="TOC1"/>
            <w:tabs>
              <w:tab w:val="right" w:leader="dot" w:pos="9350"/>
            </w:tabs>
            <w:rPr>
              <w:noProof/>
            </w:rPr>
          </w:pPr>
          <w:hyperlink w:anchor="_Toc256000015" w:history="1">
            <w:r w:rsidRPr="007C2C82">
              <w:rPr>
                <w:rStyle w:val="Hyperlink"/>
                <w:rFonts w:ascii="Arial" w:hAnsi="Arial" w:cs="Arial"/>
              </w:rPr>
              <w:t>INSTRUCTIONS, CONDITIONS AND OTHER STATEMENTS TO BIDDERS/OFFERORS</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hyperlink>
        </w:p>
        <w:p w14:paraId="1AAD6980" w14:textId="77777777" w:rsidR="002E75F6" w:rsidRDefault="00000000">
          <w:pPr>
            <w:pStyle w:val="TOC2"/>
            <w:tabs>
              <w:tab w:val="right" w:leader="dot" w:pos="9350"/>
            </w:tabs>
            <w:rPr>
              <w:noProof/>
            </w:rPr>
          </w:pPr>
          <w:hyperlink w:anchor="_Toc256000016" w:history="1">
            <w:r w:rsidRPr="00DB2CC3">
              <w:rPr>
                <w:rStyle w:val="Hyperlink"/>
                <w:rFonts w:ascii="Times New Roman" w:hAnsi="Times New Roman" w:cs="Times New Roman"/>
              </w:rPr>
              <w:t>INSTRUCTIONS TO OFFERORS</w:t>
            </w:r>
            <w:r>
              <w:rPr>
                <w:rStyle w:val="Hyperlink"/>
              </w:rPr>
              <w:tab/>
            </w:r>
            <w:r>
              <w:fldChar w:fldCharType="begin"/>
            </w:r>
            <w:r>
              <w:rPr>
                <w:rStyle w:val="Hyperlink"/>
              </w:rPr>
              <w:instrText xml:space="preserve"> PAGEREF _Toc256000016 \h </w:instrText>
            </w:r>
            <w:r>
              <w:fldChar w:fldCharType="separate"/>
            </w:r>
            <w:r>
              <w:rPr>
                <w:rStyle w:val="Hyperlink"/>
              </w:rPr>
              <w:t>31</w:t>
            </w:r>
            <w:r>
              <w:fldChar w:fldCharType="end"/>
            </w:r>
          </w:hyperlink>
        </w:p>
        <w:p w14:paraId="1AAD6981" w14:textId="77777777" w:rsidR="002E75F6" w:rsidRDefault="00000000">
          <w:pPr>
            <w:pStyle w:val="TOC2"/>
            <w:tabs>
              <w:tab w:val="right" w:leader="dot" w:pos="9350"/>
            </w:tabs>
            <w:rPr>
              <w:noProof/>
            </w:rPr>
          </w:pPr>
          <w:hyperlink w:anchor="_Toc256000017" w:history="1">
            <w:r>
              <w:rPr>
                <w:rStyle w:val="Hyperlink"/>
              </w:rPr>
              <w:t>1.1</w:t>
            </w:r>
            <w:r>
              <w:rPr>
                <w:rStyle w:val="Hyperlink"/>
              </w:rPr>
              <w:t xml:space="preserve">  </w:t>
            </w:r>
            <w:r>
              <w:rPr>
                <w:rStyle w:val="Hyperlink"/>
              </w:rPr>
              <w:t>52.216-1</w:t>
            </w:r>
            <w:r w:rsidRPr="00521314">
              <w:rPr>
                <w:rStyle w:val="Hyperlink"/>
              </w:rPr>
              <w:t xml:space="preserve"> </w:t>
            </w:r>
            <w:r>
              <w:rPr>
                <w:rStyle w:val="Hyperlink"/>
              </w:rPr>
              <w:t>TYPE OF CONTRACT (NOV 2025</w:t>
            </w:r>
            <w:r>
              <w:rPr>
                <w:rStyle w:val="Hyperlink"/>
              </w:rPr>
              <w:t>) (DEVIATION)</w:t>
            </w:r>
            <w:r>
              <w:rPr>
                <w:rStyle w:val="Hyperlink"/>
              </w:rPr>
              <w:tab/>
            </w:r>
            <w:r>
              <w:fldChar w:fldCharType="begin"/>
            </w:r>
            <w:r>
              <w:rPr>
                <w:rStyle w:val="Hyperlink"/>
              </w:rPr>
              <w:instrText xml:space="preserve"> PAGEREF _Toc256000017 \h </w:instrText>
            </w:r>
            <w:r>
              <w:fldChar w:fldCharType="separate"/>
            </w:r>
            <w:r>
              <w:rPr>
                <w:rStyle w:val="Hyperlink"/>
              </w:rPr>
              <w:t>35</w:t>
            </w:r>
            <w:r>
              <w:fldChar w:fldCharType="end"/>
            </w:r>
          </w:hyperlink>
        </w:p>
        <w:p w14:paraId="1AAD6982" w14:textId="77777777" w:rsidR="002E75F6" w:rsidRDefault="00000000">
          <w:pPr>
            <w:pStyle w:val="TOC2"/>
            <w:tabs>
              <w:tab w:val="right" w:leader="dot" w:pos="9350"/>
            </w:tabs>
            <w:rPr>
              <w:noProof/>
            </w:rPr>
          </w:pPr>
          <w:hyperlink w:anchor="_Toc256000018" w:history="1">
            <w:r>
              <w:rPr>
                <w:rStyle w:val="Hyperlink"/>
              </w:rPr>
              <w:t>1.2</w:t>
            </w:r>
            <w:r>
              <w:rPr>
                <w:rStyle w:val="Hyperlink"/>
              </w:rPr>
              <w:t xml:space="preserve"> 52.219-1</w:t>
            </w:r>
            <w:r>
              <w:rPr>
                <w:rStyle w:val="Hyperlink"/>
              </w:rPr>
              <w:t xml:space="preserve"> </w:t>
            </w:r>
            <w:r>
              <w:rPr>
                <w:rStyle w:val="Hyperlink"/>
              </w:rPr>
              <w:t xml:space="preserve">SMALL BUSINESS PROGRAM REPRESENTATIONS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_Toc256000018 \h </w:instrText>
            </w:r>
            <w:r>
              <w:fldChar w:fldCharType="separate"/>
            </w:r>
            <w:r>
              <w:rPr>
                <w:rStyle w:val="Hyperlink"/>
              </w:rPr>
              <w:t>35</w:t>
            </w:r>
            <w:r>
              <w:fldChar w:fldCharType="end"/>
            </w:r>
          </w:hyperlink>
        </w:p>
        <w:p w14:paraId="1AAD6983" w14:textId="77777777" w:rsidR="002E75F6" w:rsidRDefault="00000000">
          <w:pPr>
            <w:pStyle w:val="TOC2"/>
            <w:tabs>
              <w:tab w:val="right" w:leader="dot" w:pos="9350"/>
            </w:tabs>
            <w:rPr>
              <w:noProof/>
            </w:rPr>
          </w:pPr>
          <w:hyperlink w:anchor="_Toc256000019" w:history="1">
            <w:r>
              <w:rPr>
                <w:rStyle w:val="Hyperlink"/>
              </w:rPr>
              <w:t>1.3</w:t>
            </w:r>
            <w:r>
              <w:rPr>
                <w:rStyle w:val="Hyperlink"/>
              </w:rPr>
              <w:t xml:space="preserve">  52.222-5</w:t>
            </w:r>
            <w:r>
              <w:rPr>
                <w:rStyle w:val="Hyperlink"/>
              </w:rPr>
              <w:t xml:space="preserve">  </w:t>
            </w:r>
            <w:r>
              <w:rPr>
                <w:rStyle w:val="Hyperlink"/>
              </w:rPr>
              <w:t xml:space="preserve">CONSTRUCTION WAGE RATE REQUIREMENTS—SECONDARY SITE OF THE WORK (NOV 2025) </w:t>
            </w:r>
            <w:r>
              <w:rPr>
                <w:rStyle w:val="Hyperlink"/>
              </w:rPr>
              <w:t>(DEVIATION)</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hyperlink>
        </w:p>
        <w:p w14:paraId="1AAD6984" w14:textId="77777777" w:rsidR="002E75F6" w:rsidRDefault="00000000">
          <w:pPr>
            <w:pStyle w:val="TOC2"/>
            <w:tabs>
              <w:tab w:val="right" w:leader="dot" w:pos="9350"/>
            </w:tabs>
            <w:rPr>
              <w:noProof/>
            </w:rPr>
          </w:pPr>
          <w:hyperlink w:anchor="_Toc256000020" w:history="1">
            <w:r>
              <w:rPr>
                <w:rStyle w:val="Hyperlink"/>
              </w:rPr>
              <w:t>1.4</w:t>
            </w:r>
            <w:r>
              <w:rPr>
                <w:rStyle w:val="Hyperlink"/>
              </w:rPr>
              <w:t xml:space="preserve">  52.225-10</w:t>
            </w:r>
            <w:r>
              <w:rPr>
                <w:rStyle w:val="Hyperlink"/>
              </w:rPr>
              <w:t xml:space="preserve"> NOTICE OF BUY AMERICAN REQUIREMENT—CONSTRUCTION MATERIALS</w:t>
            </w:r>
            <w:r>
              <w:rPr>
                <w:rStyle w:val="Hyperlink"/>
              </w:rPr>
              <w:t xml:space="preserve"> (MAY 2014</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38</w:t>
            </w:r>
            <w:r>
              <w:fldChar w:fldCharType="end"/>
            </w:r>
          </w:hyperlink>
        </w:p>
        <w:p w14:paraId="1AAD6985" w14:textId="77777777" w:rsidR="002E75F6" w:rsidRDefault="00000000">
          <w:pPr>
            <w:pStyle w:val="TOC2"/>
            <w:tabs>
              <w:tab w:val="right" w:leader="dot" w:pos="9350"/>
            </w:tabs>
            <w:rPr>
              <w:noProof/>
            </w:rPr>
          </w:pPr>
          <w:hyperlink w:anchor="_Toc256000021" w:history="1">
            <w:r>
              <w:rPr>
                <w:rStyle w:val="Hyperlink"/>
              </w:rPr>
              <w:t>1.5</w:t>
            </w:r>
            <w:r>
              <w:rPr>
                <w:rStyle w:val="Hyperlink"/>
              </w:rPr>
              <w:t xml:space="preserve">  </w:t>
            </w:r>
            <w:r>
              <w:rPr>
                <w:rStyle w:val="Hyperlink"/>
              </w:rPr>
              <w:t>52.233-2</w:t>
            </w:r>
            <w:r>
              <w:rPr>
                <w:rStyle w:val="Hyperlink"/>
              </w:rPr>
              <w:t xml:space="preserve">  </w:t>
            </w:r>
            <w:r>
              <w:rPr>
                <w:rStyle w:val="Hyperlink"/>
              </w:rPr>
              <w:t>SERVICE OF PROTEST</w:t>
            </w:r>
            <w:r>
              <w:rPr>
                <w:rStyle w:val="Hyperlink"/>
              </w:rPr>
              <w:t xml:space="preserve">  (</w:t>
            </w:r>
            <w:r>
              <w:rPr>
                <w:rStyle w:val="Hyperlink"/>
              </w:rPr>
              <w:t>SEP 2006</w:t>
            </w:r>
            <w:r>
              <w:rPr>
                <w:rStyle w:val="Hyperlink"/>
              </w:rPr>
              <w:t>)</w:t>
            </w:r>
            <w:r w:rsidRPr="00415BD4">
              <w:rPr>
                <w:rStyle w:val="Hyperlink"/>
                <w:rFonts w:eastAsiaTheme="minorHAnsi"/>
              </w:rPr>
              <w:t xml:space="preserve"> </w:t>
            </w:r>
            <w:r w:rsidRPr="00415BD4">
              <w:rPr>
                <w:rStyle w:val="Hyperlink"/>
              </w:rPr>
              <w:t>(DEVIATION NOV 2025)</w:t>
            </w:r>
            <w:r>
              <w:rPr>
                <w:rStyle w:val="Hyperlink"/>
              </w:rPr>
              <w:tab/>
            </w:r>
            <w:r>
              <w:fldChar w:fldCharType="begin"/>
            </w:r>
            <w:r>
              <w:rPr>
                <w:rStyle w:val="Hyperlink"/>
              </w:rPr>
              <w:instrText xml:space="preserve"> PAGEREF _Toc256000021 \h </w:instrText>
            </w:r>
            <w:r>
              <w:fldChar w:fldCharType="separate"/>
            </w:r>
            <w:r>
              <w:rPr>
                <w:rStyle w:val="Hyperlink"/>
              </w:rPr>
              <w:t>39</w:t>
            </w:r>
            <w:r>
              <w:fldChar w:fldCharType="end"/>
            </w:r>
          </w:hyperlink>
        </w:p>
        <w:p w14:paraId="1AAD6986" w14:textId="77777777" w:rsidR="002E75F6" w:rsidRDefault="00000000">
          <w:pPr>
            <w:pStyle w:val="TOC2"/>
            <w:tabs>
              <w:tab w:val="right" w:leader="dot" w:pos="9350"/>
            </w:tabs>
            <w:rPr>
              <w:noProof/>
            </w:rPr>
          </w:pPr>
          <w:hyperlink w:anchor="_Toc256000022" w:history="1">
            <w:r>
              <w:rPr>
                <w:rStyle w:val="Hyperlink"/>
              </w:rPr>
              <w:t>1.6</w:t>
            </w:r>
            <w:r w:rsidRPr="008C3ED9">
              <w:rPr>
                <w:rStyle w:val="Hyperlink"/>
              </w:rPr>
              <w:t xml:space="preserve">  </w:t>
            </w:r>
            <w:r w:rsidRPr="0049192C">
              <w:rPr>
                <w:rStyle w:val="Hyperlink"/>
              </w:rPr>
              <w:t>52.233-2 SERVICE OF PROTEST.</w:t>
            </w:r>
            <w:r>
              <w:rPr>
                <w:rStyle w:val="Hyperlink"/>
              </w:rPr>
              <w:t xml:space="preserve"> (SEP 2006) (DEVIATION NOV 2025)</w:t>
            </w:r>
            <w:r>
              <w:rPr>
                <w:rStyle w:val="Hyperlink"/>
              </w:rPr>
              <w:tab/>
            </w:r>
            <w:r>
              <w:fldChar w:fldCharType="begin"/>
            </w:r>
            <w:r>
              <w:rPr>
                <w:rStyle w:val="Hyperlink"/>
              </w:rPr>
              <w:instrText xml:space="preserve"> PAGEREF _Toc256000022 \h </w:instrText>
            </w:r>
            <w:r>
              <w:fldChar w:fldCharType="separate"/>
            </w:r>
            <w:r>
              <w:rPr>
                <w:rStyle w:val="Hyperlink"/>
              </w:rPr>
              <w:t>40</w:t>
            </w:r>
            <w:r>
              <w:fldChar w:fldCharType="end"/>
            </w:r>
          </w:hyperlink>
        </w:p>
        <w:p w14:paraId="1AAD6987" w14:textId="77777777" w:rsidR="002E75F6" w:rsidRDefault="00000000">
          <w:pPr>
            <w:pStyle w:val="TOC2"/>
            <w:tabs>
              <w:tab w:val="right" w:leader="dot" w:pos="9350"/>
            </w:tabs>
            <w:rPr>
              <w:noProof/>
            </w:rPr>
          </w:pPr>
          <w:hyperlink w:anchor="_Toc256000023" w:history="1">
            <w:r>
              <w:rPr>
                <w:rStyle w:val="Hyperlink"/>
              </w:rPr>
              <w:t>1.7</w:t>
            </w:r>
            <w:r>
              <w:rPr>
                <w:rStyle w:val="Hyperlink"/>
              </w:rPr>
              <w:t xml:space="preserve">  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40</w:t>
            </w:r>
            <w:r>
              <w:fldChar w:fldCharType="end"/>
            </w:r>
          </w:hyperlink>
        </w:p>
        <w:p w14:paraId="1AAD6988" w14:textId="77777777" w:rsidR="002E75F6" w:rsidRDefault="00000000">
          <w:pPr>
            <w:pStyle w:val="TOC2"/>
            <w:tabs>
              <w:tab w:val="right" w:leader="dot" w:pos="9350"/>
            </w:tabs>
            <w:rPr>
              <w:noProof/>
            </w:rPr>
          </w:pPr>
          <w:hyperlink w:anchor="_Toc256000024" w:history="1">
            <w:r>
              <w:rPr>
                <w:rStyle w:val="Hyperlink"/>
              </w:rPr>
              <w:t>1.8</w:t>
            </w:r>
            <w:r>
              <w:rPr>
                <w:rStyle w:val="Hyperlink"/>
              </w:rPr>
              <w:t xml:space="preserve">  52.252-1</w:t>
            </w:r>
            <w:r>
              <w:rPr>
                <w:rStyle w:val="Hyperlink"/>
              </w:rPr>
              <w:t xml:space="preserve">  SOLICITATION PROVISIONS INCORPORATED BY REFERENCE</w:t>
            </w:r>
            <w:r>
              <w:rPr>
                <w:rStyle w:val="Hyperlink"/>
              </w:rPr>
              <w:t xml:space="preserve">  (FEB 1998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44</w:t>
            </w:r>
            <w:r>
              <w:fldChar w:fldCharType="end"/>
            </w:r>
          </w:hyperlink>
        </w:p>
        <w:p w14:paraId="1AAD6989" w14:textId="77777777" w:rsidR="002E75F6" w:rsidRDefault="00000000">
          <w:pPr>
            <w:pStyle w:val="TOC2"/>
            <w:tabs>
              <w:tab w:val="right" w:leader="dot" w:pos="9350"/>
            </w:tabs>
            <w:rPr>
              <w:noProof/>
            </w:rPr>
          </w:pPr>
          <w:hyperlink w:anchor="_Toc256000025" w:history="1">
            <w:r>
              <w:rPr>
                <w:rStyle w:val="Hyperlink"/>
              </w:rPr>
              <w:t>1.9</w:t>
            </w:r>
            <w:r>
              <w:rPr>
                <w:rStyle w:val="Hyperlink"/>
              </w:rPr>
              <w:t xml:space="preserve">  VAAR 852.233-71</w:t>
            </w:r>
            <w:r>
              <w:rPr>
                <w:rStyle w:val="Hyperlink"/>
              </w:rPr>
              <w:t xml:space="preserve">  ALTERNATE PROTEST PROCEDURE</w:t>
            </w:r>
            <w:r>
              <w:rPr>
                <w:rStyle w:val="Hyperlink"/>
              </w:rPr>
              <w:t xml:space="preserve"> (OCT 2018</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45</w:t>
            </w:r>
            <w:r>
              <w:fldChar w:fldCharType="end"/>
            </w:r>
          </w:hyperlink>
        </w:p>
        <w:p w14:paraId="1AAD698A" w14:textId="77777777" w:rsidR="002E75F6" w:rsidRDefault="00000000">
          <w:pPr>
            <w:pStyle w:val="TOC1"/>
            <w:tabs>
              <w:tab w:val="right" w:leader="dot" w:pos="9350"/>
            </w:tabs>
            <w:rPr>
              <w:noProof/>
            </w:rPr>
          </w:pPr>
          <w:hyperlink w:anchor="_Toc256000026" w:history="1">
            <w:r>
              <w:rPr>
                <w:rStyle w:val="Hyperlink"/>
              </w:rPr>
              <w:t>REPRESENTATIONS AND CERTIFICATIONS</w:t>
            </w:r>
            <w:r>
              <w:rPr>
                <w:rStyle w:val="Hyperlink"/>
              </w:rPr>
              <w:tab/>
            </w:r>
            <w:r>
              <w:fldChar w:fldCharType="begin"/>
            </w:r>
            <w:r>
              <w:rPr>
                <w:rStyle w:val="Hyperlink"/>
              </w:rPr>
              <w:instrText xml:space="preserve"> PAGEREF _Toc256000026 \h </w:instrText>
            </w:r>
            <w:r>
              <w:fldChar w:fldCharType="separate"/>
            </w:r>
            <w:r>
              <w:rPr>
                <w:rStyle w:val="Hyperlink"/>
              </w:rPr>
              <w:t>47</w:t>
            </w:r>
            <w:r>
              <w:fldChar w:fldCharType="end"/>
            </w:r>
          </w:hyperlink>
        </w:p>
        <w:p w14:paraId="1AAD698B" w14:textId="77777777" w:rsidR="002E75F6" w:rsidRDefault="00000000">
          <w:pPr>
            <w:pStyle w:val="TOC2"/>
            <w:tabs>
              <w:tab w:val="right" w:leader="dot" w:pos="9350"/>
            </w:tabs>
            <w:rPr>
              <w:noProof/>
            </w:rPr>
          </w:pPr>
          <w:hyperlink w:anchor="_Toc256000027" w:history="1">
            <w:r>
              <w:rPr>
                <w:rStyle w:val="Hyperlink"/>
              </w:rPr>
              <w:t>3.1</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 (DEVIATION NOV 2025)</w:t>
            </w:r>
            <w:r>
              <w:rPr>
                <w:rStyle w:val="Hyperlink"/>
              </w:rPr>
              <w:tab/>
            </w:r>
            <w:r>
              <w:fldChar w:fldCharType="begin"/>
            </w:r>
            <w:r>
              <w:rPr>
                <w:rStyle w:val="Hyperlink"/>
              </w:rPr>
              <w:instrText xml:space="preserve"> PAGEREF _Toc256000027 \h </w:instrText>
            </w:r>
            <w:r>
              <w:fldChar w:fldCharType="separate"/>
            </w:r>
            <w:r>
              <w:rPr>
                <w:rStyle w:val="Hyperlink"/>
              </w:rPr>
              <w:t>47</w:t>
            </w:r>
            <w:r>
              <w:fldChar w:fldCharType="end"/>
            </w:r>
          </w:hyperlink>
        </w:p>
        <w:p w14:paraId="1AAD698C" w14:textId="77777777" w:rsidR="002E75F6" w:rsidRDefault="00000000">
          <w:pPr>
            <w:pStyle w:val="TOC2"/>
            <w:tabs>
              <w:tab w:val="right" w:leader="dot" w:pos="9350"/>
            </w:tabs>
            <w:rPr>
              <w:noProof/>
            </w:rPr>
          </w:pPr>
          <w:hyperlink w:anchor="_Toc256000028" w:history="1">
            <w:r>
              <w:rPr>
                <w:rStyle w:val="Hyperlink"/>
              </w:rPr>
              <w:t>3.2</w:t>
            </w:r>
            <w:r>
              <w:rPr>
                <w:rStyle w:val="Hyperlink"/>
              </w:rPr>
              <w:t xml:space="preserve">  </w:t>
            </w:r>
            <w:r>
              <w:rPr>
                <w:rStyle w:val="Hyperlink"/>
              </w:rPr>
              <w:t>52.209-13</w:t>
            </w:r>
            <w:r>
              <w:rPr>
                <w:rStyle w:val="Hyperlink"/>
              </w:rPr>
              <w:t xml:space="preserve"> </w:t>
            </w:r>
            <w:r>
              <w:rPr>
                <w:rStyle w:val="Hyperlink"/>
              </w:rPr>
              <w:t>VIOLATION OF ARMS CONTROL TREATIES OR AGREEMENTS—CERTIFICATION</w:t>
            </w:r>
            <w:r>
              <w:rPr>
                <w:rStyle w:val="Hyperlink"/>
              </w:rPr>
              <w:t xml:space="preserve"> (</w:t>
            </w:r>
            <w:r>
              <w:rPr>
                <w:rStyle w:val="Hyperlink"/>
              </w:rPr>
              <w:t>NOV 2021</w:t>
            </w:r>
            <w:r>
              <w:rPr>
                <w:rStyle w:val="Hyperlink"/>
              </w:rPr>
              <w:t>) (DEVIATION NOV 2025)</w:t>
            </w:r>
            <w:r>
              <w:rPr>
                <w:rStyle w:val="Hyperlink"/>
              </w:rPr>
              <w:tab/>
            </w:r>
            <w:r>
              <w:fldChar w:fldCharType="begin"/>
            </w:r>
            <w:r>
              <w:rPr>
                <w:rStyle w:val="Hyperlink"/>
              </w:rPr>
              <w:instrText xml:space="preserve"> PAGEREF _Toc256000028 \h </w:instrText>
            </w:r>
            <w:r>
              <w:fldChar w:fldCharType="separate"/>
            </w:r>
            <w:r>
              <w:rPr>
                <w:rStyle w:val="Hyperlink"/>
              </w:rPr>
              <w:t>48</w:t>
            </w:r>
            <w:r>
              <w:fldChar w:fldCharType="end"/>
            </w:r>
          </w:hyperlink>
        </w:p>
        <w:p w14:paraId="1AAD698D" w14:textId="77777777" w:rsidR="002E75F6" w:rsidRDefault="00000000">
          <w:pPr>
            <w:pStyle w:val="TOC1"/>
            <w:tabs>
              <w:tab w:val="right" w:leader="dot" w:pos="9350"/>
            </w:tabs>
            <w:rPr>
              <w:noProof/>
            </w:rPr>
          </w:pPr>
          <w:hyperlink w:anchor="_Toc256000029" w:history="1">
            <w:r>
              <w:rPr>
                <w:rStyle w:val="Hyperlink"/>
              </w:rPr>
              <w:t>GENERAL CONDITIONS</w:t>
            </w:r>
            <w:r>
              <w:rPr>
                <w:rStyle w:val="Hyperlink"/>
              </w:rPr>
              <w:tab/>
            </w:r>
            <w:r>
              <w:fldChar w:fldCharType="begin"/>
            </w:r>
            <w:r>
              <w:rPr>
                <w:rStyle w:val="Hyperlink"/>
              </w:rPr>
              <w:instrText xml:space="preserve"> PAGEREF _Toc256000029 \h </w:instrText>
            </w:r>
            <w:r>
              <w:fldChar w:fldCharType="separate"/>
            </w:r>
            <w:r>
              <w:rPr>
                <w:rStyle w:val="Hyperlink"/>
              </w:rPr>
              <w:t>51</w:t>
            </w:r>
            <w:r>
              <w:fldChar w:fldCharType="end"/>
            </w:r>
          </w:hyperlink>
        </w:p>
        <w:p w14:paraId="1AAD698E" w14:textId="77777777" w:rsidR="002E75F6" w:rsidRDefault="00000000">
          <w:pPr>
            <w:pStyle w:val="TOC2"/>
            <w:tabs>
              <w:tab w:val="right" w:leader="dot" w:pos="9350"/>
            </w:tabs>
            <w:rPr>
              <w:noProof/>
            </w:rPr>
          </w:pPr>
          <w:hyperlink w:anchor="_Toc256000030" w:history="1">
            <w:r>
              <w:rPr>
                <w:rStyle w:val="Hyperlink"/>
              </w:rPr>
              <w:t>4.1</w:t>
            </w:r>
            <w:r>
              <w:rPr>
                <w:rStyle w:val="Hyperlink"/>
              </w:rPr>
              <w:t xml:space="preserve"> </w:t>
            </w:r>
            <w:r>
              <w:rPr>
                <w:rStyle w:val="Hyperlink"/>
              </w:rPr>
              <w:t>52.209-9</w:t>
            </w:r>
            <w:r>
              <w:rPr>
                <w:rStyle w:val="Hyperlink"/>
              </w:rPr>
              <w:t xml:space="preserve"> </w:t>
            </w:r>
            <w:r>
              <w:rPr>
                <w:rStyle w:val="Hyperlink"/>
              </w:rPr>
              <w:t>UPDATES OF PUBLICLY AVAILABLE INFORMATION REGARDING RESPONSIBILITY MATTERS</w:t>
            </w:r>
            <w:r>
              <w:rPr>
                <w:rStyle w:val="Hyperlink"/>
              </w:rPr>
              <w:t xml:space="preserve"> (</w:t>
            </w:r>
            <w:r>
              <w:rPr>
                <w:rStyle w:val="Hyperlink"/>
              </w:rPr>
              <w:t>OCT 2018</w:t>
            </w:r>
            <w:r>
              <w:rPr>
                <w:rStyle w:val="Hyperlink"/>
              </w:rPr>
              <w:t>)</w:t>
            </w:r>
            <w:r w:rsidRPr="005519EA">
              <w:rPr>
                <w:rStyle w:val="Hyperlink"/>
              </w:rPr>
              <w:t xml:space="preserve"> </w:t>
            </w:r>
            <w:r>
              <w:rPr>
                <w:rStyle w:val="Hyperlink"/>
              </w:rPr>
              <w:t>(DEVIATION NOV 2025)</w:t>
            </w:r>
            <w:r>
              <w:rPr>
                <w:rStyle w:val="Hyperlink"/>
              </w:rPr>
              <w:tab/>
            </w:r>
            <w:r>
              <w:fldChar w:fldCharType="begin"/>
            </w:r>
            <w:r>
              <w:rPr>
                <w:rStyle w:val="Hyperlink"/>
              </w:rPr>
              <w:instrText xml:space="preserve"> PAGEREF _Toc256000030 \h </w:instrText>
            </w:r>
            <w:r>
              <w:fldChar w:fldCharType="separate"/>
            </w:r>
            <w:r>
              <w:rPr>
                <w:rStyle w:val="Hyperlink"/>
              </w:rPr>
              <w:t>51</w:t>
            </w:r>
            <w:r>
              <w:fldChar w:fldCharType="end"/>
            </w:r>
          </w:hyperlink>
        </w:p>
        <w:p w14:paraId="1AAD698F" w14:textId="77777777" w:rsidR="002E75F6" w:rsidRDefault="00000000">
          <w:pPr>
            <w:pStyle w:val="TOC2"/>
            <w:tabs>
              <w:tab w:val="right" w:leader="dot" w:pos="9350"/>
            </w:tabs>
            <w:rPr>
              <w:noProof/>
            </w:rPr>
          </w:pPr>
          <w:hyperlink w:anchor="_Toc256000031" w:history="1">
            <w:r>
              <w:rPr>
                <w:rStyle w:val="Hyperlink"/>
              </w:rPr>
              <w:t>4.2</w:t>
            </w:r>
            <w:r>
              <w:rPr>
                <w:rStyle w:val="Hyperlink"/>
              </w:rPr>
              <w:t xml:space="preserve">  </w:t>
            </w:r>
            <w:r>
              <w:rPr>
                <w:rStyle w:val="Hyperlink"/>
              </w:rPr>
              <w:t>52.219-14</w:t>
            </w:r>
            <w:r>
              <w:rPr>
                <w:rStyle w:val="Hyperlink"/>
              </w:rPr>
              <w:t xml:space="preserve"> </w:t>
            </w:r>
            <w:r>
              <w:rPr>
                <w:rStyle w:val="Hyperlink"/>
              </w:rPr>
              <w:t xml:space="preserve">LIMITATIONS ON SUBCONTRACTING </w:t>
            </w:r>
            <w:r>
              <w:rPr>
                <w:rStyle w:val="Hyperlink"/>
              </w:rPr>
              <w:t>(</w:t>
            </w:r>
            <w:r>
              <w:rPr>
                <w:rStyle w:val="Hyperlink"/>
              </w:rPr>
              <w:t>NOV 2025</w:t>
            </w:r>
            <w:r>
              <w:rPr>
                <w:rStyle w:val="Hyperlink"/>
              </w:rPr>
              <w:t>)</w:t>
            </w:r>
            <w:r>
              <w:rPr>
                <w:rStyle w:val="Hyperlink"/>
              </w:rPr>
              <w:t xml:space="preserve"> (DEVIATION)(DEVIATION NOV 2025)</w:t>
            </w:r>
            <w:r>
              <w:rPr>
                <w:rStyle w:val="Hyperlink"/>
              </w:rPr>
              <w:tab/>
            </w:r>
            <w:r>
              <w:fldChar w:fldCharType="begin"/>
            </w:r>
            <w:r>
              <w:rPr>
                <w:rStyle w:val="Hyperlink"/>
              </w:rPr>
              <w:instrText xml:space="preserve"> PAGEREF _Toc256000031 \h </w:instrText>
            </w:r>
            <w:r>
              <w:fldChar w:fldCharType="separate"/>
            </w:r>
            <w:r>
              <w:rPr>
                <w:rStyle w:val="Hyperlink"/>
              </w:rPr>
              <w:t>52</w:t>
            </w:r>
            <w:r>
              <w:fldChar w:fldCharType="end"/>
            </w:r>
          </w:hyperlink>
        </w:p>
        <w:p w14:paraId="1AAD6990" w14:textId="77777777" w:rsidR="002E75F6" w:rsidRDefault="00000000">
          <w:pPr>
            <w:pStyle w:val="TOC2"/>
            <w:tabs>
              <w:tab w:val="right" w:leader="dot" w:pos="9350"/>
            </w:tabs>
            <w:rPr>
              <w:noProof/>
            </w:rPr>
          </w:pPr>
          <w:hyperlink w:anchor="_Toc256000032" w:history="1">
            <w:r>
              <w:rPr>
                <w:rStyle w:val="Hyperlink"/>
              </w:rPr>
              <w:t>4.3</w:t>
            </w:r>
            <w:r>
              <w:rPr>
                <w:rStyle w:val="Hyperlink"/>
              </w:rPr>
              <w:t xml:space="preserve">  </w:t>
            </w:r>
            <w:r>
              <w:rPr>
                <w:rStyle w:val="Hyperlink"/>
              </w:rPr>
              <w:t>52.219-28</w:t>
            </w:r>
            <w:r>
              <w:rPr>
                <w:rStyle w:val="Hyperlink"/>
              </w:rPr>
              <w:t xml:space="preserve"> </w:t>
            </w:r>
            <w:r>
              <w:rPr>
                <w:rStyle w:val="Hyperlink"/>
              </w:rPr>
              <w:t>POSTAWARD SMALL BUSINESS PROGRAM REREPRESENTATION</w:t>
            </w:r>
            <w:r>
              <w:rPr>
                <w:rStyle w:val="Hyperlink"/>
              </w:rPr>
              <w:t xml:space="preserve"> (</w:t>
            </w:r>
            <w:r>
              <w:rPr>
                <w:rStyle w:val="Hyperlink"/>
              </w:rPr>
              <w:t>NOV 2025</w:t>
            </w:r>
            <w:r>
              <w:rPr>
                <w:rStyle w:val="Hyperlink"/>
              </w:rPr>
              <w:t>)</w:t>
            </w:r>
            <w:r>
              <w:rPr>
                <w:rStyle w:val="Hyperlink"/>
              </w:rPr>
              <w:t xml:space="preserve"> (DEVIATION)</w:t>
            </w:r>
            <w:r w:rsidRPr="00A07C7B">
              <w:rPr>
                <w:rStyle w:val="Hyperlink"/>
                <w:rFonts w:eastAsiaTheme="minorHAnsi"/>
              </w:rPr>
              <w:t xml:space="preserve"> </w:t>
            </w:r>
            <w:r w:rsidRPr="00A07C7B">
              <w:rPr>
                <w:rStyle w:val="Hyperlink"/>
              </w:rPr>
              <w:t>(DEVIATION NOV 2025)</w:t>
            </w:r>
            <w:r>
              <w:rPr>
                <w:rStyle w:val="Hyperlink"/>
              </w:rPr>
              <w:tab/>
            </w:r>
            <w:r>
              <w:fldChar w:fldCharType="begin"/>
            </w:r>
            <w:r>
              <w:rPr>
                <w:rStyle w:val="Hyperlink"/>
              </w:rPr>
              <w:instrText xml:space="preserve"> PAGEREF _Toc256000032 \h </w:instrText>
            </w:r>
            <w:r>
              <w:fldChar w:fldCharType="separate"/>
            </w:r>
            <w:r>
              <w:rPr>
                <w:rStyle w:val="Hyperlink"/>
              </w:rPr>
              <w:t>54</w:t>
            </w:r>
            <w:r>
              <w:fldChar w:fldCharType="end"/>
            </w:r>
          </w:hyperlink>
        </w:p>
        <w:p w14:paraId="1AAD6991" w14:textId="77777777" w:rsidR="002E75F6" w:rsidRDefault="00000000">
          <w:pPr>
            <w:pStyle w:val="TOC2"/>
            <w:tabs>
              <w:tab w:val="right" w:leader="dot" w:pos="9350"/>
            </w:tabs>
            <w:rPr>
              <w:noProof/>
            </w:rPr>
          </w:pPr>
          <w:hyperlink w:anchor="_Toc256000033" w:history="1">
            <w:r>
              <w:rPr>
                <w:rStyle w:val="Hyperlink"/>
              </w:rPr>
              <w:t>4.4</w:t>
            </w:r>
            <w:r>
              <w:rPr>
                <w:rStyle w:val="Hyperlink"/>
              </w:rPr>
              <w:t xml:space="preserve">  52.225-9</w:t>
            </w:r>
            <w:r>
              <w:rPr>
                <w:rStyle w:val="Hyperlink"/>
              </w:rPr>
              <w:t xml:space="preserve"> </w:t>
            </w:r>
            <w:r>
              <w:rPr>
                <w:rStyle w:val="Hyperlink"/>
              </w:rPr>
              <w:t>BUY AMERICAN—CONSTRUCTION MATERIALS</w:t>
            </w:r>
            <w:r>
              <w:rPr>
                <w:rStyle w:val="Hyperlink"/>
              </w:rPr>
              <w:t xml:space="preserve"> </w:t>
            </w:r>
            <w:r>
              <w:rPr>
                <w:rStyle w:val="Hyperlink"/>
              </w:rPr>
              <w:t xml:space="preserve">(DEVIATION) </w:t>
            </w:r>
            <w:r>
              <w:rPr>
                <w:rStyle w:val="Hyperlink"/>
              </w:rPr>
              <w:t>(</w:t>
            </w:r>
            <w:r>
              <w:rPr>
                <w:rStyle w:val="Hyperlink"/>
              </w:rPr>
              <w:t>NOV</w:t>
            </w:r>
            <w:r>
              <w:rPr>
                <w:rStyle w:val="Hyperlink"/>
              </w:rPr>
              <w:t xml:space="preserve"> 202</w:t>
            </w:r>
            <w:r>
              <w:rPr>
                <w:rStyle w:val="Hyperlink"/>
              </w:rPr>
              <w:t>5</w:t>
            </w:r>
            <w:r>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56</w:t>
            </w:r>
            <w:r>
              <w:fldChar w:fldCharType="end"/>
            </w:r>
          </w:hyperlink>
        </w:p>
        <w:p w14:paraId="1AAD6992" w14:textId="77777777" w:rsidR="002E75F6" w:rsidRDefault="00000000">
          <w:pPr>
            <w:pStyle w:val="TOC2"/>
            <w:tabs>
              <w:tab w:val="right" w:leader="dot" w:pos="9350"/>
            </w:tabs>
            <w:rPr>
              <w:noProof/>
            </w:rPr>
          </w:pPr>
          <w:hyperlink w:anchor="_Toc256000034" w:history="1">
            <w:r>
              <w:rPr>
                <w:rStyle w:val="Hyperlink"/>
              </w:rPr>
              <w:t>4.5</w:t>
            </w:r>
            <w:r>
              <w:rPr>
                <w:rStyle w:val="Hyperlink"/>
              </w:rPr>
              <w:t xml:space="preserve">  52.252-2</w:t>
            </w:r>
            <w:r>
              <w:rPr>
                <w:rStyle w:val="Hyperlink"/>
              </w:rPr>
              <w:t xml:space="preserve">  CLAUSES INCORPORATED BY REFERENCE</w:t>
            </w:r>
            <w:r>
              <w:rPr>
                <w:rStyle w:val="Hyperlink"/>
              </w:rPr>
              <w:t xml:space="preserve">  (FEB 1998</w:t>
            </w:r>
            <w:r>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61</w:t>
            </w:r>
            <w:r>
              <w:fldChar w:fldCharType="end"/>
            </w:r>
          </w:hyperlink>
        </w:p>
        <w:p w14:paraId="1AAD6993" w14:textId="77777777" w:rsidR="002E75F6" w:rsidRDefault="00000000">
          <w:pPr>
            <w:pStyle w:val="TOC2"/>
            <w:tabs>
              <w:tab w:val="right" w:leader="dot" w:pos="9350"/>
            </w:tabs>
            <w:rPr>
              <w:noProof/>
            </w:rPr>
          </w:pPr>
          <w:hyperlink w:anchor="_Toc256000035" w:history="1">
            <w:r>
              <w:rPr>
                <w:rStyle w:val="Hyperlink"/>
              </w:rPr>
              <w:t>4.6   SUPPLEMENTAL INSURANCE REQUIREMENTS</w:t>
            </w:r>
            <w:r>
              <w:rPr>
                <w:rStyle w:val="Hyperlink"/>
              </w:rPr>
              <w:tab/>
            </w:r>
            <w:r>
              <w:fldChar w:fldCharType="begin"/>
            </w:r>
            <w:r>
              <w:rPr>
                <w:rStyle w:val="Hyperlink"/>
              </w:rPr>
              <w:instrText xml:space="preserve"> PAGEREF _Toc256000035 \h </w:instrText>
            </w:r>
            <w:r>
              <w:fldChar w:fldCharType="separate"/>
            </w:r>
            <w:r>
              <w:rPr>
                <w:rStyle w:val="Hyperlink"/>
              </w:rPr>
              <w:t>67</w:t>
            </w:r>
            <w:r>
              <w:fldChar w:fldCharType="end"/>
            </w:r>
          </w:hyperlink>
        </w:p>
        <w:p w14:paraId="1AAD6994" w14:textId="77777777" w:rsidR="002E75F6" w:rsidRDefault="00000000">
          <w:pPr>
            <w:pStyle w:val="TOC2"/>
            <w:tabs>
              <w:tab w:val="right" w:leader="dot" w:pos="9350"/>
            </w:tabs>
            <w:rPr>
              <w:noProof/>
            </w:rPr>
          </w:pPr>
          <w:hyperlink w:anchor="_Toc256000036" w:history="1">
            <w:r>
              <w:rPr>
                <w:rStyle w:val="Hyperlink"/>
              </w:rPr>
              <w:t>4.7  VAAR 852.242-71  ADMINISTRATIVE CONTRACTING OFFICER (OCT 2020)</w:t>
            </w:r>
            <w:r>
              <w:rPr>
                <w:rStyle w:val="Hyperlink"/>
              </w:rPr>
              <w:tab/>
            </w:r>
            <w:r>
              <w:fldChar w:fldCharType="begin"/>
            </w:r>
            <w:r>
              <w:rPr>
                <w:rStyle w:val="Hyperlink"/>
              </w:rPr>
              <w:instrText xml:space="preserve"> PAGEREF _Toc256000036 \h </w:instrText>
            </w:r>
            <w:r>
              <w:fldChar w:fldCharType="separate"/>
            </w:r>
            <w:r>
              <w:rPr>
                <w:rStyle w:val="Hyperlink"/>
              </w:rPr>
              <w:t>71</w:t>
            </w:r>
            <w:r>
              <w:fldChar w:fldCharType="end"/>
            </w:r>
          </w:hyperlink>
        </w:p>
        <w:p w14:paraId="1AAD6995" w14:textId="77777777" w:rsidR="002E75F6" w:rsidRDefault="00000000">
          <w:pPr>
            <w:pStyle w:val="TOC2"/>
            <w:tabs>
              <w:tab w:val="right" w:leader="dot" w:pos="9350"/>
            </w:tabs>
            <w:rPr>
              <w:noProof/>
            </w:rPr>
          </w:pPr>
          <w:hyperlink w:anchor="_Toc256000037" w:history="1">
            <w:r>
              <w:rPr>
                <w:rStyle w:val="Hyperlink"/>
              </w:rPr>
              <w:t>4.8</w:t>
            </w:r>
            <w:r>
              <w:rPr>
                <w:rStyle w:val="Hyperlink"/>
              </w:rPr>
              <w:t xml:space="preserve">  52.240-91</w:t>
            </w:r>
            <w:r>
              <w:rPr>
                <w:rStyle w:val="Hyperlink"/>
              </w:rPr>
              <w:t xml:space="preserve">  </w:t>
            </w:r>
            <w:r>
              <w:rPr>
                <w:rStyle w:val="Hyperlink"/>
              </w:rPr>
              <w:t>SECURITY PROHIBITIONS AND EXCLUSIONS</w:t>
            </w:r>
            <w:r>
              <w:rPr>
                <w:rStyle w:val="Hyperlink"/>
              </w:rPr>
              <w:t xml:space="preserve">  (NOV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_Toc256000037 \h </w:instrText>
            </w:r>
            <w:r>
              <w:fldChar w:fldCharType="separate"/>
            </w:r>
            <w:r>
              <w:rPr>
                <w:rStyle w:val="Hyperlink"/>
              </w:rPr>
              <w:t>71</w:t>
            </w:r>
            <w:r>
              <w:fldChar w:fldCharType="end"/>
            </w:r>
          </w:hyperlink>
        </w:p>
        <w:p w14:paraId="1AAD6996" w14:textId="77777777" w:rsidR="002E75F6" w:rsidRDefault="00000000">
          <w:pPr>
            <w:pStyle w:val="TOC2"/>
            <w:tabs>
              <w:tab w:val="right" w:leader="dot" w:pos="9350"/>
            </w:tabs>
            <w:rPr>
              <w:noProof/>
            </w:rPr>
          </w:pPr>
          <w:hyperlink w:anchor="_Toc256000038" w:history="1">
            <w:r>
              <w:rPr>
                <w:rStyle w:val="Hyperlink"/>
              </w:rPr>
              <w:t>4.9</w:t>
            </w:r>
            <w:r>
              <w:rPr>
                <w:rStyle w:val="Hyperlink"/>
              </w:rPr>
              <w:t xml:space="preserve">  52.240-93</w:t>
            </w:r>
            <w:r>
              <w:rPr>
                <w:rStyle w:val="Hyperlink"/>
              </w:rPr>
              <w:t xml:space="preserve">  </w:t>
            </w:r>
            <w:r>
              <w:rPr>
                <w:rStyle w:val="Hyperlink"/>
              </w:rPr>
              <w:t>BASIC SAFEGAURDING OF COVERED CONTRACTOR</w:t>
            </w:r>
            <w:r>
              <w:rPr>
                <w:rStyle w:val="Hyperlink"/>
              </w:rPr>
              <w:t xml:space="preserve"> </w:t>
            </w:r>
            <w:r>
              <w:rPr>
                <w:rStyle w:val="Hyperlink"/>
              </w:rPr>
              <w:t>INFORMATION SYSTEMS</w:t>
            </w:r>
            <w:r>
              <w:rPr>
                <w:rStyle w:val="Hyperlink"/>
              </w:rPr>
              <w:t xml:space="preserve"> </w:t>
            </w:r>
            <w:r>
              <w:rPr>
                <w:rStyle w:val="Hyperlink"/>
              </w:rPr>
              <w:t xml:space="preserve">(DEVIATION) </w:t>
            </w:r>
            <w:r>
              <w:rPr>
                <w:rStyle w:val="Hyperlink"/>
              </w:rPr>
              <w:t>(NOV 2025</w:t>
            </w:r>
            <w:r>
              <w:rPr>
                <w:rStyle w:val="Hyperlink"/>
              </w:rPr>
              <w:t>)</w:t>
            </w:r>
            <w:r>
              <w:rPr>
                <w:rStyle w:val="Hyperlink"/>
              </w:rPr>
              <w:tab/>
            </w:r>
            <w:r>
              <w:fldChar w:fldCharType="begin"/>
            </w:r>
            <w:r>
              <w:rPr>
                <w:rStyle w:val="Hyperlink"/>
              </w:rPr>
              <w:instrText xml:space="preserve"> PAGEREF _Toc256000038 \h </w:instrText>
            </w:r>
            <w:r>
              <w:fldChar w:fldCharType="separate"/>
            </w:r>
            <w:r>
              <w:rPr>
                <w:rStyle w:val="Hyperlink"/>
              </w:rPr>
              <w:t>81</w:t>
            </w:r>
            <w:r>
              <w:fldChar w:fldCharType="end"/>
            </w:r>
          </w:hyperlink>
        </w:p>
        <w:p w14:paraId="1AAD6997" w14:textId="77777777" w:rsidR="002E75F6" w:rsidRDefault="00000000">
          <w:pPr>
            <w:rPr>
              <w:b/>
              <w:bCs/>
              <w:noProof/>
            </w:rPr>
          </w:pPr>
          <w:r>
            <w:rPr>
              <w:b/>
              <w:bCs/>
              <w:noProof/>
            </w:rPr>
            <w:fldChar w:fldCharType="end"/>
          </w:r>
        </w:p>
      </w:sdtContent>
    </w:sdt>
    <w:p w14:paraId="1AAD6998" w14:textId="77777777" w:rsidR="002E75F6" w:rsidRDefault="00000000">
      <w:pPr>
        <w:pStyle w:val="DraftInformationText"/>
        <w:pageBreakBefore/>
        <w:sectPr w:rsidR="002E75F6">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lastRenderedPageBreak/>
        <w:t>***** Begin Inserted Word Document - ' Modernized Generator System SOW rev. 2' *****</w:t>
      </w:r>
    </w:p>
    <w:p w14:paraId="1AAD6999" w14:textId="77777777" w:rsidR="00000000" w:rsidRPr="00044B77" w:rsidRDefault="00000000" w:rsidP="00044B77">
      <w:pPr>
        <w:pStyle w:val="Heading1"/>
        <w:pageBreakBefore/>
        <w:rPr>
          <w:rFonts w:asciiTheme="minorHAnsi" w:hAnsiTheme="minorHAnsi" w:cstheme="minorHAnsi"/>
          <w:color w:val="4F81BD" w:themeColor="accent1"/>
        </w:rPr>
      </w:pPr>
      <w:bookmarkStart w:id="4" w:name="_Toc256000005"/>
      <w:bookmarkStart w:id="5" w:name="_Toc256000004"/>
      <w:bookmarkStart w:id="6" w:name="_Toc185413003"/>
      <w:r w:rsidRPr="00044B77">
        <w:rPr>
          <w:rFonts w:asciiTheme="minorHAnsi" w:hAnsiTheme="minorHAnsi" w:cstheme="minorHAnsi"/>
          <w:color w:val="4F81BD" w:themeColor="accent1"/>
        </w:rPr>
        <w:lastRenderedPageBreak/>
        <w:t>STATEMENT OF WORK</w:t>
      </w:r>
      <w:bookmarkEnd w:id="4"/>
      <w:bookmarkEnd w:id="5"/>
      <w:bookmarkEnd w:id="6"/>
    </w:p>
    <w:p w14:paraId="1AAD699A" w14:textId="77777777" w:rsidR="00000000" w:rsidRDefault="00000000">
      <w:pPr>
        <w:pStyle w:val="BodyText"/>
        <w:spacing w:before="168"/>
        <w:rPr>
          <w:b/>
          <w:sz w:val="26"/>
        </w:rPr>
      </w:pPr>
      <w:bookmarkStart w:id="7" w:name="4.1_Summary"/>
      <w:bookmarkEnd w:id="7"/>
    </w:p>
    <w:p w14:paraId="1AAD699B" w14:textId="77777777" w:rsidR="00000000" w:rsidRPr="009C3575" w:rsidRDefault="00000000" w:rsidP="009C3575">
      <w:pPr>
        <w:pStyle w:val="ListParagraph"/>
        <w:numPr>
          <w:ilvl w:val="0"/>
          <w:numId w:val="1"/>
        </w:numPr>
        <w:rPr>
          <w:b/>
          <w:bCs/>
        </w:rPr>
      </w:pPr>
      <w:r w:rsidRPr="009C3575">
        <w:rPr>
          <w:b/>
          <w:bCs/>
        </w:rPr>
        <w:t>Summary</w:t>
      </w:r>
    </w:p>
    <w:p w14:paraId="1AAD699C" w14:textId="77777777" w:rsidR="00000000" w:rsidRDefault="00000000">
      <w:pPr>
        <w:pStyle w:val="BodyText"/>
        <w:spacing w:before="40"/>
        <w:ind w:left="360" w:right="356"/>
        <w:jc w:val="both"/>
      </w:pPr>
      <w:r>
        <w:t>The architectural design scope is limited to work in and around the Generator room in Building 30 for this project. All work will be designed to the applicable codes and standards referenced in Section 3 of this narrative.</w:t>
      </w:r>
    </w:p>
    <w:p w14:paraId="1AAD699D" w14:textId="77777777" w:rsidR="00000000" w:rsidRDefault="00000000">
      <w:pPr>
        <w:pStyle w:val="BodyText"/>
      </w:pPr>
    </w:p>
    <w:p w14:paraId="1AAD699E" w14:textId="77777777" w:rsidR="00000000" w:rsidRPr="009C3575" w:rsidRDefault="00000000" w:rsidP="009C3575">
      <w:pPr>
        <w:pStyle w:val="BodyText"/>
        <w:ind w:left="360"/>
        <w:rPr>
          <w:b/>
          <w:bCs/>
          <w:u w:val="single"/>
        </w:rPr>
      </w:pPr>
      <w:bookmarkStart w:id="8" w:name="4.2_Project_Description_-_Building_30_(A"/>
      <w:bookmarkEnd w:id="8"/>
      <w:r w:rsidRPr="009C3575">
        <w:rPr>
          <w:b/>
          <w:bCs/>
          <w:u w:val="single"/>
        </w:rPr>
        <w:t>Project</w:t>
      </w:r>
      <w:r w:rsidRPr="009C3575">
        <w:rPr>
          <w:b/>
          <w:bCs/>
          <w:spacing w:val="-7"/>
          <w:u w:val="single"/>
        </w:rPr>
        <w:t xml:space="preserve"> </w:t>
      </w:r>
      <w:r w:rsidRPr="009C3575">
        <w:rPr>
          <w:b/>
          <w:bCs/>
          <w:u w:val="single"/>
        </w:rPr>
        <w:t>Description</w:t>
      </w:r>
      <w:r w:rsidRPr="009C3575">
        <w:rPr>
          <w:b/>
          <w:bCs/>
          <w:spacing w:val="-8"/>
          <w:u w:val="single"/>
        </w:rPr>
        <w:t xml:space="preserve"> </w:t>
      </w:r>
      <w:r w:rsidRPr="009C3575">
        <w:rPr>
          <w:b/>
          <w:bCs/>
          <w:u w:val="single"/>
        </w:rPr>
        <w:t>-</w:t>
      </w:r>
      <w:r w:rsidRPr="009C3575">
        <w:rPr>
          <w:b/>
          <w:bCs/>
          <w:spacing w:val="-7"/>
          <w:u w:val="single"/>
        </w:rPr>
        <w:t xml:space="preserve"> </w:t>
      </w:r>
      <w:r w:rsidRPr="009C3575">
        <w:rPr>
          <w:b/>
          <w:bCs/>
          <w:u w:val="single"/>
        </w:rPr>
        <w:t>Building</w:t>
      </w:r>
      <w:r w:rsidRPr="009C3575">
        <w:rPr>
          <w:b/>
          <w:bCs/>
          <w:spacing w:val="-8"/>
          <w:u w:val="single"/>
        </w:rPr>
        <w:t xml:space="preserve"> </w:t>
      </w:r>
      <w:r w:rsidRPr="009C3575">
        <w:rPr>
          <w:b/>
          <w:bCs/>
          <w:u w:val="single"/>
        </w:rPr>
        <w:t>30</w:t>
      </w:r>
      <w:r w:rsidRPr="009C3575">
        <w:rPr>
          <w:b/>
          <w:bCs/>
          <w:spacing w:val="-8"/>
          <w:u w:val="single"/>
        </w:rPr>
        <w:t xml:space="preserve"> </w:t>
      </w:r>
      <w:r w:rsidRPr="009C3575">
        <w:rPr>
          <w:b/>
          <w:bCs/>
          <w:spacing w:val="-2"/>
          <w:u w:val="single"/>
        </w:rPr>
        <w:t>(ACC)</w:t>
      </w:r>
    </w:p>
    <w:p w14:paraId="1AAD699F" w14:textId="77777777" w:rsidR="00000000" w:rsidRDefault="00000000">
      <w:pPr>
        <w:pStyle w:val="BodyText"/>
        <w:spacing w:before="14"/>
        <w:rPr>
          <w:b/>
          <w:sz w:val="22"/>
        </w:rPr>
      </w:pPr>
    </w:p>
    <w:p w14:paraId="1AAD69A0" w14:textId="77777777" w:rsidR="00000000" w:rsidRDefault="00000000">
      <w:pPr>
        <w:pStyle w:val="BodyText"/>
        <w:spacing w:before="1"/>
        <w:ind w:left="360" w:right="354"/>
        <w:jc w:val="both"/>
      </w:pPr>
      <w:r>
        <w:t>During</w:t>
      </w:r>
      <w:r>
        <w:rPr>
          <w:spacing w:val="-12"/>
        </w:rPr>
        <w:t xml:space="preserve"> </w:t>
      </w:r>
      <w:r>
        <w:t>design</w:t>
      </w:r>
      <w:r>
        <w:rPr>
          <w:spacing w:val="-11"/>
        </w:rPr>
        <w:t xml:space="preserve"> </w:t>
      </w:r>
      <w:r>
        <w:t>for</w:t>
      </w:r>
      <w:r>
        <w:rPr>
          <w:spacing w:val="-11"/>
        </w:rPr>
        <w:t xml:space="preserve"> </w:t>
      </w:r>
      <w:r>
        <w:t>this</w:t>
      </w:r>
      <w:r>
        <w:rPr>
          <w:spacing w:val="-12"/>
        </w:rPr>
        <w:t xml:space="preserve"> </w:t>
      </w:r>
      <w:r>
        <w:t>project,</w:t>
      </w:r>
      <w:r>
        <w:rPr>
          <w:spacing w:val="-11"/>
        </w:rPr>
        <w:t xml:space="preserve"> </w:t>
      </w:r>
      <w:r>
        <w:t>the</w:t>
      </w:r>
      <w:r>
        <w:rPr>
          <w:spacing w:val="-11"/>
        </w:rPr>
        <w:t xml:space="preserve"> </w:t>
      </w:r>
      <w:r>
        <w:t>Fire</w:t>
      </w:r>
      <w:r>
        <w:rPr>
          <w:spacing w:val="-12"/>
        </w:rPr>
        <w:t xml:space="preserve"> </w:t>
      </w:r>
      <w:r>
        <w:t>Protection</w:t>
      </w:r>
      <w:r>
        <w:rPr>
          <w:spacing w:val="-11"/>
        </w:rPr>
        <w:t xml:space="preserve"> </w:t>
      </w:r>
      <w:r>
        <w:t>Engineering</w:t>
      </w:r>
      <w:r>
        <w:rPr>
          <w:spacing w:val="-11"/>
        </w:rPr>
        <w:t xml:space="preserve"> </w:t>
      </w:r>
      <w:r>
        <w:t>analysis</w:t>
      </w:r>
      <w:r>
        <w:rPr>
          <w:spacing w:val="-12"/>
        </w:rPr>
        <w:t xml:space="preserve"> </w:t>
      </w:r>
      <w:r>
        <w:t>identified</w:t>
      </w:r>
      <w:r>
        <w:rPr>
          <w:spacing w:val="-11"/>
        </w:rPr>
        <w:t xml:space="preserve"> </w:t>
      </w:r>
      <w:r>
        <w:t>a</w:t>
      </w:r>
      <w:r>
        <w:rPr>
          <w:spacing w:val="-11"/>
        </w:rPr>
        <w:t xml:space="preserve"> </w:t>
      </w:r>
      <w:r>
        <w:t>deficiency</w:t>
      </w:r>
      <w:r>
        <w:rPr>
          <w:spacing w:val="-11"/>
        </w:rPr>
        <w:t xml:space="preserve"> </w:t>
      </w:r>
      <w:r>
        <w:t>in</w:t>
      </w:r>
      <w:r>
        <w:rPr>
          <w:spacing w:val="-12"/>
        </w:rPr>
        <w:t xml:space="preserve"> </w:t>
      </w:r>
      <w:r>
        <w:t>the</w:t>
      </w:r>
      <w:r>
        <w:rPr>
          <w:spacing w:val="-11"/>
        </w:rPr>
        <w:t xml:space="preserve"> </w:t>
      </w:r>
      <w:r>
        <w:t>existing</w:t>
      </w:r>
      <w:r>
        <w:rPr>
          <w:spacing w:val="-11"/>
        </w:rPr>
        <w:t xml:space="preserve"> </w:t>
      </w:r>
      <w:r>
        <w:t>generator room regarding interior partitions constructed from an acoustic concrete masonry unit (cmu), also known as SoundBlox.</w:t>
      </w:r>
      <w:r>
        <w:rPr>
          <w:spacing w:val="-6"/>
        </w:rPr>
        <w:t xml:space="preserve"> </w:t>
      </w:r>
      <w:r>
        <w:t>This</w:t>
      </w:r>
      <w:r>
        <w:rPr>
          <w:spacing w:val="-6"/>
        </w:rPr>
        <w:t xml:space="preserve"> </w:t>
      </w:r>
      <w:r>
        <w:t>masonry</w:t>
      </w:r>
      <w:r>
        <w:rPr>
          <w:spacing w:val="-6"/>
        </w:rPr>
        <w:t xml:space="preserve"> </w:t>
      </w:r>
      <w:r>
        <w:t>unit,</w:t>
      </w:r>
      <w:r>
        <w:rPr>
          <w:spacing w:val="-5"/>
        </w:rPr>
        <w:t xml:space="preserve"> </w:t>
      </w:r>
      <w:r>
        <w:t>in</w:t>
      </w:r>
      <w:r>
        <w:rPr>
          <w:spacing w:val="-7"/>
        </w:rPr>
        <w:t xml:space="preserve"> </w:t>
      </w:r>
      <w:r>
        <w:t>an</w:t>
      </w:r>
      <w:r>
        <w:rPr>
          <w:spacing w:val="-8"/>
        </w:rPr>
        <w:t xml:space="preserve"> </w:t>
      </w:r>
      <w:r>
        <w:t>8”</w:t>
      </w:r>
      <w:r>
        <w:rPr>
          <w:spacing w:val="-7"/>
        </w:rPr>
        <w:t xml:space="preserve"> </w:t>
      </w:r>
      <w:r>
        <w:t>thickness,</w:t>
      </w:r>
      <w:r>
        <w:rPr>
          <w:spacing w:val="-5"/>
        </w:rPr>
        <w:t xml:space="preserve"> </w:t>
      </w:r>
      <w:r>
        <w:t>is</w:t>
      </w:r>
      <w:r>
        <w:rPr>
          <w:spacing w:val="-7"/>
        </w:rPr>
        <w:t xml:space="preserve"> </w:t>
      </w:r>
      <w:r>
        <w:t>typically</w:t>
      </w:r>
      <w:r>
        <w:rPr>
          <w:spacing w:val="-6"/>
        </w:rPr>
        <w:t xml:space="preserve"> </w:t>
      </w:r>
      <w:r>
        <w:t>constructed</w:t>
      </w:r>
      <w:r>
        <w:rPr>
          <w:spacing w:val="-7"/>
        </w:rPr>
        <w:t xml:space="preserve"> </w:t>
      </w:r>
      <w:r>
        <w:t>as</w:t>
      </w:r>
      <w:r>
        <w:rPr>
          <w:spacing w:val="-6"/>
        </w:rPr>
        <w:t xml:space="preserve"> </w:t>
      </w:r>
      <w:r>
        <w:t>an</w:t>
      </w:r>
      <w:r>
        <w:rPr>
          <w:spacing w:val="-7"/>
        </w:rPr>
        <w:t xml:space="preserve"> </w:t>
      </w:r>
      <w:r>
        <w:t>unreinforced</w:t>
      </w:r>
      <w:r>
        <w:rPr>
          <w:spacing w:val="-7"/>
        </w:rPr>
        <w:t xml:space="preserve"> </w:t>
      </w:r>
      <w:r>
        <w:t>non-fire</w:t>
      </w:r>
      <w:r>
        <w:rPr>
          <w:spacing w:val="-6"/>
        </w:rPr>
        <w:t xml:space="preserve"> </w:t>
      </w:r>
      <w:r>
        <w:t>rated</w:t>
      </w:r>
      <w:r>
        <w:rPr>
          <w:spacing w:val="-7"/>
        </w:rPr>
        <w:t xml:space="preserve"> </w:t>
      </w:r>
      <w:r>
        <w:t>partition, but</w:t>
      </w:r>
      <w:r>
        <w:rPr>
          <w:spacing w:val="-4"/>
        </w:rPr>
        <w:t xml:space="preserve"> </w:t>
      </w:r>
      <w:r>
        <w:t>can</w:t>
      </w:r>
      <w:r>
        <w:rPr>
          <w:spacing w:val="-4"/>
        </w:rPr>
        <w:t xml:space="preserve"> </w:t>
      </w:r>
      <w:r>
        <w:t>be</w:t>
      </w:r>
      <w:r>
        <w:rPr>
          <w:spacing w:val="-5"/>
        </w:rPr>
        <w:t xml:space="preserve"> </w:t>
      </w:r>
      <w:r>
        <w:t>fabricated</w:t>
      </w:r>
      <w:r>
        <w:rPr>
          <w:spacing w:val="-3"/>
        </w:rPr>
        <w:t xml:space="preserve"> </w:t>
      </w:r>
      <w:r>
        <w:t>with</w:t>
      </w:r>
      <w:r>
        <w:rPr>
          <w:spacing w:val="-3"/>
        </w:rPr>
        <w:t xml:space="preserve"> </w:t>
      </w:r>
      <w:r>
        <w:t>a</w:t>
      </w:r>
      <w:r>
        <w:rPr>
          <w:spacing w:val="-4"/>
        </w:rPr>
        <w:t xml:space="preserve"> </w:t>
      </w:r>
      <w:r>
        <w:t>second</w:t>
      </w:r>
      <w:r>
        <w:rPr>
          <w:spacing w:val="-4"/>
        </w:rPr>
        <w:t xml:space="preserve"> </w:t>
      </w:r>
      <w:r>
        <w:t>cell,</w:t>
      </w:r>
      <w:r>
        <w:rPr>
          <w:spacing w:val="-4"/>
        </w:rPr>
        <w:t xml:space="preserve"> </w:t>
      </w:r>
      <w:r>
        <w:t>allowing</w:t>
      </w:r>
      <w:r>
        <w:rPr>
          <w:spacing w:val="-3"/>
        </w:rPr>
        <w:t xml:space="preserve"> </w:t>
      </w:r>
      <w:r>
        <w:t>the</w:t>
      </w:r>
      <w:r>
        <w:rPr>
          <w:spacing w:val="-3"/>
        </w:rPr>
        <w:t xml:space="preserve"> </w:t>
      </w:r>
      <w:r>
        <w:t>block</w:t>
      </w:r>
      <w:r>
        <w:rPr>
          <w:spacing w:val="-3"/>
        </w:rPr>
        <w:t xml:space="preserve"> </w:t>
      </w:r>
      <w:r>
        <w:t>to</w:t>
      </w:r>
      <w:r>
        <w:rPr>
          <w:spacing w:val="-5"/>
        </w:rPr>
        <w:t xml:space="preserve"> </w:t>
      </w:r>
      <w:r>
        <w:t>be</w:t>
      </w:r>
      <w:r>
        <w:rPr>
          <w:spacing w:val="-3"/>
        </w:rPr>
        <w:t xml:space="preserve"> </w:t>
      </w:r>
      <w:r>
        <w:t>reinforced</w:t>
      </w:r>
      <w:r>
        <w:rPr>
          <w:spacing w:val="-4"/>
        </w:rPr>
        <w:t xml:space="preserve"> </w:t>
      </w:r>
      <w:r>
        <w:t>and</w:t>
      </w:r>
      <w:r>
        <w:rPr>
          <w:spacing w:val="-4"/>
        </w:rPr>
        <w:t xml:space="preserve"> </w:t>
      </w:r>
      <w:r>
        <w:t>grouted,</w:t>
      </w:r>
      <w:r>
        <w:rPr>
          <w:spacing w:val="-3"/>
        </w:rPr>
        <w:t xml:space="preserve"> </w:t>
      </w:r>
      <w:r>
        <w:t>achieving</w:t>
      </w:r>
      <w:r>
        <w:rPr>
          <w:spacing w:val="-3"/>
        </w:rPr>
        <w:t xml:space="preserve"> </w:t>
      </w:r>
      <w:r>
        <w:t>a</w:t>
      </w:r>
      <w:r>
        <w:rPr>
          <w:spacing w:val="-4"/>
        </w:rPr>
        <w:t xml:space="preserve"> </w:t>
      </w:r>
      <w:r>
        <w:t>1-hr</w:t>
      </w:r>
      <w:r>
        <w:rPr>
          <w:spacing w:val="-4"/>
        </w:rPr>
        <w:t xml:space="preserve"> </w:t>
      </w:r>
      <w:r>
        <w:t>fire</w:t>
      </w:r>
      <w:r>
        <w:rPr>
          <w:spacing w:val="-3"/>
        </w:rPr>
        <w:t xml:space="preserve"> </w:t>
      </w:r>
      <w:r>
        <w:t>rated partition.</w:t>
      </w:r>
      <w:r>
        <w:rPr>
          <w:spacing w:val="40"/>
        </w:rPr>
        <w:t xml:space="preserve"> </w:t>
      </w:r>
      <w:r>
        <w:t>The only way to determine for sure which type exists in the facility would be destructive testing.</w:t>
      </w:r>
    </w:p>
    <w:p w14:paraId="1AAD69A1" w14:textId="77777777" w:rsidR="00000000" w:rsidRDefault="00000000">
      <w:pPr>
        <w:pStyle w:val="BodyText"/>
      </w:pPr>
    </w:p>
    <w:p w14:paraId="1AAD69A2" w14:textId="77777777" w:rsidR="00000000" w:rsidRDefault="00000000">
      <w:pPr>
        <w:pStyle w:val="BodyText"/>
        <w:ind w:left="360" w:right="358" w:hanging="1"/>
        <w:jc w:val="both"/>
      </w:pPr>
      <w:r>
        <w:t>Current NFPA 110-2025 section 7.2.1.1. requires 2-hour fire resistance rated barriers for Emergency Power Supply Rooms. This document applies primarily to new installations of Emergency and Standby Power Systems. The VA determined that interior partitions should be upgraded to comply with the current code requirement.</w:t>
      </w:r>
    </w:p>
    <w:p w14:paraId="1AAD69A3" w14:textId="77777777" w:rsidR="00000000" w:rsidRDefault="00000000">
      <w:pPr>
        <w:pStyle w:val="BodyText"/>
      </w:pPr>
    </w:p>
    <w:p w14:paraId="1AAD69A4" w14:textId="77777777" w:rsidR="00000000" w:rsidRDefault="00000000">
      <w:pPr>
        <w:pStyle w:val="BodyText"/>
        <w:ind w:left="359" w:right="354"/>
        <w:jc w:val="both"/>
      </w:pPr>
      <w:r>
        <w:t>The</w:t>
      </w:r>
      <w:r>
        <w:rPr>
          <w:spacing w:val="-1"/>
        </w:rPr>
        <w:t xml:space="preserve"> </w:t>
      </w:r>
      <w:r>
        <w:t>extent</w:t>
      </w:r>
      <w:r>
        <w:rPr>
          <w:spacing w:val="-2"/>
        </w:rPr>
        <w:t xml:space="preserve"> </w:t>
      </w:r>
      <w:r>
        <w:t>of</w:t>
      </w:r>
      <w:r>
        <w:rPr>
          <w:spacing w:val="-2"/>
        </w:rPr>
        <w:t xml:space="preserve"> </w:t>
      </w:r>
      <w:r>
        <w:t>wall</w:t>
      </w:r>
      <w:r>
        <w:rPr>
          <w:spacing w:val="-1"/>
        </w:rPr>
        <w:t xml:space="preserve"> </w:t>
      </w:r>
      <w:r>
        <w:t>mounted</w:t>
      </w:r>
      <w:r>
        <w:rPr>
          <w:spacing w:val="-3"/>
        </w:rPr>
        <w:t xml:space="preserve"> </w:t>
      </w:r>
      <w:r>
        <w:t>conduits</w:t>
      </w:r>
      <w:r>
        <w:rPr>
          <w:spacing w:val="-1"/>
        </w:rPr>
        <w:t xml:space="preserve"> </w:t>
      </w:r>
      <w:r>
        <w:t>and</w:t>
      </w:r>
      <w:r>
        <w:rPr>
          <w:spacing w:val="-1"/>
        </w:rPr>
        <w:t xml:space="preserve"> </w:t>
      </w:r>
      <w:r>
        <w:t>equipment</w:t>
      </w:r>
      <w:r>
        <w:rPr>
          <w:spacing w:val="-1"/>
        </w:rPr>
        <w:t xml:space="preserve"> </w:t>
      </w:r>
      <w:r>
        <w:t>made</w:t>
      </w:r>
      <w:r>
        <w:rPr>
          <w:spacing w:val="-1"/>
        </w:rPr>
        <w:t xml:space="preserve"> </w:t>
      </w:r>
      <w:r>
        <w:t>constructing</w:t>
      </w:r>
      <w:r>
        <w:rPr>
          <w:spacing w:val="-3"/>
        </w:rPr>
        <w:t xml:space="preserve"> </w:t>
      </w:r>
      <w:r>
        <w:t>a</w:t>
      </w:r>
      <w:r>
        <w:rPr>
          <w:spacing w:val="-1"/>
        </w:rPr>
        <w:t xml:space="preserve"> </w:t>
      </w:r>
      <w:r>
        <w:t>new</w:t>
      </w:r>
      <w:r>
        <w:rPr>
          <w:spacing w:val="-3"/>
        </w:rPr>
        <w:t xml:space="preserve"> </w:t>
      </w:r>
      <w:r>
        <w:t>partition inside</w:t>
      </w:r>
      <w:r>
        <w:rPr>
          <w:spacing w:val="-2"/>
        </w:rPr>
        <w:t xml:space="preserve"> </w:t>
      </w:r>
      <w:r>
        <w:t>the</w:t>
      </w:r>
      <w:r>
        <w:rPr>
          <w:spacing w:val="-1"/>
        </w:rPr>
        <w:t xml:space="preserve"> </w:t>
      </w:r>
      <w:r>
        <w:t>Generator</w:t>
      </w:r>
      <w:r>
        <w:rPr>
          <w:spacing w:val="-1"/>
        </w:rPr>
        <w:t xml:space="preserve"> </w:t>
      </w:r>
      <w:r>
        <w:t>room problematic.</w:t>
      </w:r>
      <w:r>
        <w:rPr>
          <w:spacing w:val="40"/>
        </w:rPr>
        <w:t xml:space="preserve"> </w:t>
      </w:r>
      <w:r>
        <w:t>Doing so would also eliminate the sound reduction capability of the CMU.</w:t>
      </w:r>
      <w:r>
        <w:rPr>
          <w:spacing w:val="40"/>
        </w:rPr>
        <w:t xml:space="preserve"> </w:t>
      </w:r>
      <w:r>
        <w:t>The design team (with VA concurrence) elected to construct the new fire-rated partition on the exterior sides of the two interior partitions making up the room.</w:t>
      </w:r>
      <w:r>
        <w:rPr>
          <w:spacing w:val="40"/>
        </w:rPr>
        <w:t xml:space="preserve"> </w:t>
      </w:r>
      <w:r>
        <w:t>Constructing the partition against the masonry required the use of a shaft wall assembly allowing all components to be installed from one side.</w:t>
      </w:r>
      <w:r>
        <w:rPr>
          <w:spacing w:val="40"/>
        </w:rPr>
        <w:t xml:space="preserve"> </w:t>
      </w:r>
      <w:r>
        <w:t>One difficulty is the existing CMU partition at the adjacent Fire</w:t>
      </w:r>
      <w:r>
        <w:rPr>
          <w:spacing w:val="-2"/>
        </w:rPr>
        <w:t xml:space="preserve"> </w:t>
      </w:r>
      <w:r>
        <w:t>Pump</w:t>
      </w:r>
      <w:r>
        <w:rPr>
          <w:spacing w:val="-2"/>
        </w:rPr>
        <w:t xml:space="preserve"> </w:t>
      </w:r>
      <w:r>
        <w:t>room</w:t>
      </w:r>
      <w:r>
        <w:rPr>
          <w:spacing w:val="-3"/>
        </w:rPr>
        <w:t xml:space="preserve"> </w:t>
      </w:r>
      <w:r>
        <w:t>prevents</w:t>
      </w:r>
      <w:r>
        <w:rPr>
          <w:spacing w:val="-2"/>
        </w:rPr>
        <w:t xml:space="preserve"> </w:t>
      </w:r>
      <w:r>
        <w:t>installing</w:t>
      </w:r>
      <w:r>
        <w:rPr>
          <w:spacing w:val="-2"/>
        </w:rPr>
        <w:t xml:space="preserve"> </w:t>
      </w:r>
      <w:r>
        <w:t>continuous</w:t>
      </w:r>
      <w:r>
        <w:rPr>
          <w:spacing w:val="-3"/>
        </w:rPr>
        <w:t xml:space="preserve"> </w:t>
      </w:r>
      <w:r>
        <w:t>shaft</w:t>
      </w:r>
      <w:r>
        <w:rPr>
          <w:spacing w:val="-3"/>
        </w:rPr>
        <w:t xml:space="preserve"> </w:t>
      </w:r>
      <w:r>
        <w:t>wall</w:t>
      </w:r>
      <w:r>
        <w:rPr>
          <w:spacing w:val="-4"/>
        </w:rPr>
        <w:t xml:space="preserve"> </w:t>
      </w:r>
      <w:r>
        <w:t>separation</w:t>
      </w:r>
      <w:r>
        <w:rPr>
          <w:spacing w:val="-3"/>
        </w:rPr>
        <w:t xml:space="preserve"> </w:t>
      </w:r>
      <w:r>
        <w:t>around</w:t>
      </w:r>
      <w:r>
        <w:rPr>
          <w:spacing w:val="-3"/>
        </w:rPr>
        <w:t xml:space="preserve"> </w:t>
      </w:r>
      <w:r>
        <w:t>the</w:t>
      </w:r>
      <w:r>
        <w:rPr>
          <w:spacing w:val="-3"/>
        </w:rPr>
        <w:t xml:space="preserve"> </w:t>
      </w:r>
      <w:r>
        <w:t>room.</w:t>
      </w:r>
      <w:r>
        <w:rPr>
          <w:spacing w:val="40"/>
        </w:rPr>
        <w:t xml:space="preserve"> </w:t>
      </w:r>
      <w:r>
        <w:t>GDM</w:t>
      </w:r>
      <w:r>
        <w:rPr>
          <w:spacing w:val="-2"/>
        </w:rPr>
        <w:t xml:space="preserve"> </w:t>
      </w:r>
      <w:r>
        <w:t>is</w:t>
      </w:r>
      <w:r>
        <w:rPr>
          <w:spacing w:val="-4"/>
        </w:rPr>
        <w:t xml:space="preserve"> </w:t>
      </w:r>
      <w:r>
        <w:t>proposeding</w:t>
      </w:r>
      <w:r>
        <w:rPr>
          <w:spacing w:val="-3"/>
        </w:rPr>
        <w:t xml:space="preserve"> </w:t>
      </w:r>
      <w:r>
        <w:t>a</w:t>
      </w:r>
      <w:r>
        <w:rPr>
          <w:spacing w:val="-2"/>
        </w:rPr>
        <w:t xml:space="preserve"> </w:t>
      </w:r>
      <w:r>
        <w:t>shaft wall extension on both sides of the CMU to provide fully sealed overlapping protection in lieu of continuity at the corner of Generator room.</w:t>
      </w:r>
      <w:r>
        <w:rPr>
          <w:spacing w:val="40"/>
        </w:rPr>
        <w:t xml:space="preserve"> </w:t>
      </w:r>
      <w:r>
        <w:t>This proposal was accepted by the VA.</w:t>
      </w:r>
    </w:p>
    <w:p w14:paraId="1AAD69A5" w14:textId="77777777" w:rsidR="00000000" w:rsidRDefault="00000000">
      <w:pPr>
        <w:pStyle w:val="BodyText"/>
      </w:pPr>
    </w:p>
    <w:p w14:paraId="1AAD69A6" w14:textId="77777777" w:rsidR="00000000" w:rsidRDefault="00000000">
      <w:pPr>
        <w:pStyle w:val="BodyText"/>
        <w:ind w:left="359" w:right="358"/>
        <w:jc w:val="both"/>
      </w:pPr>
      <w:r>
        <w:t>One final hurdle was discovered in an as-built drawing discrepancy for the exterior door pair location in Mech/Fire Protection Room 1A29.</w:t>
      </w:r>
      <w:r>
        <w:rPr>
          <w:spacing w:val="40"/>
        </w:rPr>
        <w:t xml:space="preserve"> </w:t>
      </w:r>
      <w:r>
        <w:t>Existing door frame is installed too close to the CMU wall at Generator preventing construction</w:t>
      </w:r>
      <w:r>
        <w:rPr>
          <w:spacing w:val="-7"/>
        </w:rPr>
        <w:t xml:space="preserve"> </w:t>
      </w:r>
      <w:r>
        <w:t>of</w:t>
      </w:r>
      <w:r>
        <w:rPr>
          <w:spacing w:val="-6"/>
        </w:rPr>
        <w:t xml:space="preserve"> </w:t>
      </w:r>
      <w:r>
        <w:t>the</w:t>
      </w:r>
      <w:r>
        <w:rPr>
          <w:spacing w:val="-7"/>
        </w:rPr>
        <w:t xml:space="preserve"> </w:t>
      </w:r>
      <w:r>
        <w:t>new</w:t>
      </w:r>
      <w:r>
        <w:rPr>
          <w:spacing w:val="-6"/>
        </w:rPr>
        <w:t xml:space="preserve"> </w:t>
      </w:r>
      <w:r>
        <w:t>fire</w:t>
      </w:r>
      <w:r>
        <w:rPr>
          <w:spacing w:val="-6"/>
        </w:rPr>
        <w:t xml:space="preserve"> </w:t>
      </w:r>
      <w:r>
        <w:t>rated</w:t>
      </w:r>
      <w:r>
        <w:rPr>
          <w:spacing w:val="-6"/>
        </w:rPr>
        <w:t xml:space="preserve"> </w:t>
      </w:r>
      <w:r>
        <w:t>partition</w:t>
      </w:r>
      <w:r>
        <w:rPr>
          <w:spacing w:val="-7"/>
        </w:rPr>
        <w:t xml:space="preserve"> </w:t>
      </w:r>
      <w:r>
        <w:t>through</w:t>
      </w:r>
      <w:r>
        <w:rPr>
          <w:spacing w:val="-5"/>
        </w:rPr>
        <w:t xml:space="preserve"> </w:t>
      </w:r>
      <w:r>
        <w:t>the</w:t>
      </w:r>
      <w:r>
        <w:rPr>
          <w:spacing w:val="-6"/>
        </w:rPr>
        <w:t xml:space="preserve"> </w:t>
      </w:r>
      <w:r>
        <w:t>exterior</w:t>
      </w:r>
      <w:r>
        <w:rPr>
          <w:spacing w:val="-6"/>
        </w:rPr>
        <w:t xml:space="preserve"> </w:t>
      </w:r>
      <w:r>
        <w:t>wall</w:t>
      </w:r>
      <w:r>
        <w:rPr>
          <w:spacing w:val="-6"/>
        </w:rPr>
        <w:t xml:space="preserve"> </w:t>
      </w:r>
      <w:r>
        <w:t>(as</w:t>
      </w:r>
      <w:r>
        <w:rPr>
          <w:spacing w:val="-6"/>
        </w:rPr>
        <w:t xml:space="preserve"> </w:t>
      </w:r>
      <w:r>
        <w:t>required</w:t>
      </w:r>
      <w:r>
        <w:rPr>
          <w:spacing w:val="-7"/>
        </w:rPr>
        <w:t xml:space="preserve"> </w:t>
      </w:r>
      <w:r>
        <w:t>by</w:t>
      </w:r>
      <w:r>
        <w:rPr>
          <w:spacing w:val="-6"/>
        </w:rPr>
        <w:t xml:space="preserve"> </w:t>
      </w:r>
      <w:r>
        <w:t>code).</w:t>
      </w:r>
      <w:r>
        <w:rPr>
          <w:spacing w:val="35"/>
        </w:rPr>
        <w:t xml:space="preserve"> </w:t>
      </w:r>
      <w:r>
        <w:t>VA</w:t>
      </w:r>
      <w:r>
        <w:rPr>
          <w:spacing w:val="-6"/>
        </w:rPr>
        <w:t xml:space="preserve"> </w:t>
      </w:r>
      <w:r>
        <w:t>determined</w:t>
      </w:r>
      <w:r>
        <w:rPr>
          <w:spacing w:val="-5"/>
        </w:rPr>
        <w:t xml:space="preserve"> </w:t>
      </w:r>
      <w:r>
        <w:t>the</w:t>
      </w:r>
      <w:r>
        <w:rPr>
          <w:spacing w:val="-7"/>
        </w:rPr>
        <w:t xml:space="preserve"> </w:t>
      </w:r>
      <w:r>
        <w:t>best solution to be replacement with a new smaller exterior door and frame allowing proper partition construction / termination through exterior wall stud cavity.</w:t>
      </w:r>
    </w:p>
    <w:p w14:paraId="1AAD69A7" w14:textId="77777777" w:rsidR="00000000" w:rsidRDefault="00000000">
      <w:pPr>
        <w:pStyle w:val="BodyText"/>
        <w:spacing w:before="1"/>
      </w:pPr>
    </w:p>
    <w:p w14:paraId="1AAD69A8" w14:textId="77777777" w:rsidR="00000000" w:rsidRDefault="00000000">
      <w:pPr>
        <w:pStyle w:val="BodyText"/>
        <w:ind w:left="359" w:right="356"/>
        <w:jc w:val="both"/>
      </w:pPr>
      <w:r>
        <w:t>Analysis indicates the existing lightweight concrete floor/metal deck and 5/8” gypsum board ceiling above the Generator room appears to exceed the 2-Hour separation requirement.</w:t>
      </w:r>
    </w:p>
    <w:p w14:paraId="1AAD69A9" w14:textId="77777777" w:rsidR="00000000" w:rsidRDefault="00000000">
      <w:pPr>
        <w:pStyle w:val="BodyText"/>
        <w:ind w:left="359" w:right="356"/>
        <w:jc w:val="both"/>
      </w:pPr>
    </w:p>
    <w:p w14:paraId="1AAD69AA" w14:textId="77777777" w:rsidR="00000000" w:rsidRPr="009C3575" w:rsidRDefault="00000000" w:rsidP="009C3575">
      <w:pPr>
        <w:pStyle w:val="BodyText"/>
        <w:ind w:left="359"/>
        <w:rPr>
          <w:b/>
          <w:bCs/>
          <w:u w:val="single"/>
        </w:rPr>
      </w:pPr>
      <w:bookmarkStart w:id="9" w:name="4.3_Construction_Tasks"/>
      <w:bookmarkEnd w:id="9"/>
      <w:r w:rsidRPr="009C3575">
        <w:rPr>
          <w:b/>
          <w:bCs/>
          <w:u w:val="single"/>
        </w:rPr>
        <w:t>Construction</w:t>
      </w:r>
      <w:r w:rsidRPr="009C3575">
        <w:rPr>
          <w:b/>
          <w:bCs/>
          <w:spacing w:val="8"/>
          <w:u w:val="single"/>
        </w:rPr>
        <w:t xml:space="preserve"> </w:t>
      </w:r>
      <w:r w:rsidRPr="009C3575">
        <w:rPr>
          <w:b/>
          <w:bCs/>
          <w:spacing w:val="-4"/>
          <w:u w:val="single"/>
        </w:rPr>
        <w:t>Tasks</w:t>
      </w:r>
    </w:p>
    <w:p w14:paraId="1AAD69AB" w14:textId="77777777" w:rsidR="00000000" w:rsidRDefault="00000000">
      <w:pPr>
        <w:pStyle w:val="ListParagraph"/>
        <w:numPr>
          <w:ilvl w:val="2"/>
          <w:numId w:val="2"/>
        </w:numPr>
        <w:tabs>
          <w:tab w:val="left" w:pos="1223"/>
        </w:tabs>
        <w:spacing w:before="80"/>
        <w:ind w:right="358" w:hanging="432"/>
        <w:rPr>
          <w:sz w:val="20"/>
        </w:rPr>
      </w:pPr>
      <w:bookmarkStart w:id="10" w:name="_Provide_new_2-hour_fire-rated_wall_ass"/>
      <w:bookmarkEnd w:id="10"/>
      <w:r>
        <w:rPr>
          <w:sz w:val="20"/>
        </w:rPr>
        <w:t>Provide</w:t>
      </w:r>
      <w:r>
        <w:rPr>
          <w:spacing w:val="-4"/>
          <w:sz w:val="20"/>
        </w:rPr>
        <w:t xml:space="preserve"> </w:t>
      </w:r>
      <w:r>
        <w:rPr>
          <w:sz w:val="20"/>
        </w:rPr>
        <w:t>new</w:t>
      </w:r>
      <w:r>
        <w:rPr>
          <w:spacing w:val="-6"/>
          <w:sz w:val="20"/>
        </w:rPr>
        <w:t xml:space="preserve"> </w:t>
      </w:r>
      <w:r>
        <w:rPr>
          <w:sz w:val="20"/>
        </w:rPr>
        <w:t>2-hour</w:t>
      </w:r>
      <w:r>
        <w:rPr>
          <w:spacing w:val="-6"/>
          <w:sz w:val="20"/>
        </w:rPr>
        <w:t xml:space="preserve"> </w:t>
      </w:r>
      <w:r>
        <w:rPr>
          <w:sz w:val="20"/>
        </w:rPr>
        <w:t>fire-rated</w:t>
      </w:r>
      <w:r>
        <w:rPr>
          <w:spacing w:val="-5"/>
          <w:sz w:val="20"/>
        </w:rPr>
        <w:t xml:space="preserve"> </w:t>
      </w:r>
      <w:r>
        <w:rPr>
          <w:sz w:val="20"/>
        </w:rPr>
        <w:t>wall</w:t>
      </w:r>
      <w:r>
        <w:rPr>
          <w:spacing w:val="-5"/>
          <w:sz w:val="20"/>
        </w:rPr>
        <w:t xml:space="preserve"> </w:t>
      </w:r>
      <w:r>
        <w:rPr>
          <w:sz w:val="20"/>
        </w:rPr>
        <w:t>assembly</w:t>
      </w:r>
      <w:r>
        <w:rPr>
          <w:spacing w:val="-6"/>
          <w:sz w:val="20"/>
        </w:rPr>
        <w:t xml:space="preserve"> </w:t>
      </w:r>
      <w:r>
        <w:rPr>
          <w:sz w:val="20"/>
        </w:rPr>
        <w:t>separating</w:t>
      </w:r>
      <w:r>
        <w:rPr>
          <w:spacing w:val="-5"/>
          <w:sz w:val="20"/>
        </w:rPr>
        <w:t xml:space="preserve"> </w:t>
      </w:r>
      <w:r>
        <w:rPr>
          <w:sz w:val="20"/>
        </w:rPr>
        <w:t>existing</w:t>
      </w:r>
      <w:r>
        <w:rPr>
          <w:spacing w:val="-4"/>
          <w:sz w:val="20"/>
        </w:rPr>
        <w:t xml:space="preserve"> </w:t>
      </w:r>
      <w:r>
        <w:rPr>
          <w:sz w:val="20"/>
        </w:rPr>
        <w:t>interior</w:t>
      </w:r>
      <w:r>
        <w:rPr>
          <w:spacing w:val="-4"/>
          <w:sz w:val="20"/>
        </w:rPr>
        <w:t xml:space="preserve"> </w:t>
      </w:r>
      <w:r>
        <w:rPr>
          <w:sz w:val="20"/>
        </w:rPr>
        <w:t>CMU</w:t>
      </w:r>
      <w:r>
        <w:rPr>
          <w:spacing w:val="-6"/>
          <w:sz w:val="20"/>
        </w:rPr>
        <w:t xml:space="preserve"> </w:t>
      </w:r>
      <w:r>
        <w:rPr>
          <w:sz w:val="20"/>
        </w:rPr>
        <w:t>partitions</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z w:val="20"/>
        </w:rPr>
        <w:t>Generator room 1A28 from adjacent rooms Office 1A20, Corridor C1-05, and Mech/Fire Protection Room 1A29.</w:t>
      </w:r>
    </w:p>
    <w:p w14:paraId="1AAD69AC" w14:textId="77777777" w:rsidR="00000000" w:rsidRDefault="00000000">
      <w:pPr>
        <w:pStyle w:val="BodyText"/>
        <w:spacing w:before="79"/>
      </w:pPr>
    </w:p>
    <w:p w14:paraId="1AAD69AD" w14:textId="77777777" w:rsidR="00000000" w:rsidRDefault="00000000">
      <w:pPr>
        <w:pStyle w:val="ListParagraph"/>
        <w:numPr>
          <w:ilvl w:val="0"/>
          <w:numId w:val="3"/>
        </w:numPr>
        <w:tabs>
          <w:tab w:val="left" w:pos="718"/>
        </w:tabs>
        <w:spacing w:before="1"/>
        <w:ind w:left="718" w:hanging="359"/>
        <w:rPr>
          <w:sz w:val="20"/>
        </w:rPr>
      </w:pPr>
      <w:bookmarkStart w:id="11" w:name="o_Corridor_C1-05,_Office_1A20"/>
      <w:bookmarkStart w:id="12" w:name="_Remove,_safely_store_and_reinstall_exi"/>
      <w:bookmarkEnd w:id="11"/>
      <w:bookmarkEnd w:id="12"/>
      <w:r>
        <w:rPr>
          <w:sz w:val="20"/>
        </w:rPr>
        <w:t>Corridor</w:t>
      </w:r>
      <w:r>
        <w:rPr>
          <w:spacing w:val="-4"/>
          <w:sz w:val="20"/>
        </w:rPr>
        <w:t xml:space="preserve"> </w:t>
      </w:r>
      <w:r>
        <w:rPr>
          <w:sz w:val="20"/>
        </w:rPr>
        <w:t>C1-05,</w:t>
      </w:r>
      <w:r>
        <w:rPr>
          <w:spacing w:val="-3"/>
          <w:sz w:val="20"/>
        </w:rPr>
        <w:t xml:space="preserve"> </w:t>
      </w:r>
      <w:r>
        <w:rPr>
          <w:sz w:val="20"/>
        </w:rPr>
        <w:t>Office</w:t>
      </w:r>
      <w:r>
        <w:rPr>
          <w:spacing w:val="-3"/>
          <w:sz w:val="20"/>
        </w:rPr>
        <w:t xml:space="preserve"> </w:t>
      </w:r>
      <w:r>
        <w:rPr>
          <w:spacing w:val="-4"/>
          <w:sz w:val="20"/>
        </w:rPr>
        <w:t>1A20</w:t>
      </w:r>
    </w:p>
    <w:p w14:paraId="1AAD69AE" w14:textId="77777777" w:rsidR="00000000" w:rsidRDefault="00000000">
      <w:pPr>
        <w:pStyle w:val="ListParagraph"/>
        <w:numPr>
          <w:ilvl w:val="1"/>
          <w:numId w:val="3"/>
        </w:numPr>
        <w:tabs>
          <w:tab w:val="left" w:pos="1079"/>
        </w:tabs>
        <w:spacing w:before="34"/>
        <w:ind w:hanging="449"/>
        <w:rPr>
          <w:sz w:val="20"/>
        </w:rPr>
      </w:pPr>
      <w:bookmarkStart w:id="13" w:name="_Remove,_safely_store_&amp;_reinstall_exist"/>
      <w:bookmarkEnd w:id="13"/>
      <w:r>
        <w:rPr>
          <w:sz w:val="20"/>
        </w:rPr>
        <w:t>Remove,</w:t>
      </w:r>
      <w:r>
        <w:rPr>
          <w:spacing w:val="-7"/>
          <w:sz w:val="20"/>
        </w:rPr>
        <w:t xml:space="preserve"> </w:t>
      </w:r>
      <w:r>
        <w:rPr>
          <w:sz w:val="20"/>
        </w:rPr>
        <w:t>safely</w:t>
      </w:r>
      <w:r>
        <w:rPr>
          <w:spacing w:val="-4"/>
          <w:sz w:val="20"/>
        </w:rPr>
        <w:t xml:space="preserve"> </w:t>
      </w:r>
      <w:r>
        <w:rPr>
          <w:sz w:val="20"/>
        </w:rPr>
        <w:t>store</w:t>
      </w:r>
      <w:r>
        <w:rPr>
          <w:spacing w:val="-4"/>
          <w:sz w:val="20"/>
        </w:rPr>
        <w:t xml:space="preserve"> </w:t>
      </w:r>
      <w:r>
        <w:rPr>
          <w:sz w:val="20"/>
        </w:rPr>
        <w:t>and</w:t>
      </w:r>
      <w:r>
        <w:rPr>
          <w:spacing w:val="-4"/>
          <w:sz w:val="20"/>
        </w:rPr>
        <w:t xml:space="preserve"> </w:t>
      </w:r>
      <w:r>
        <w:rPr>
          <w:sz w:val="20"/>
        </w:rPr>
        <w:t>reinstall</w:t>
      </w:r>
      <w:r>
        <w:rPr>
          <w:spacing w:val="-5"/>
          <w:sz w:val="20"/>
        </w:rPr>
        <w:t xml:space="preserve"> </w:t>
      </w:r>
      <w:r>
        <w:rPr>
          <w:sz w:val="20"/>
        </w:rPr>
        <w:t>existing</w:t>
      </w:r>
      <w:r>
        <w:rPr>
          <w:spacing w:val="-4"/>
          <w:sz w:val="20"/>
        </w:rPr>
        <w:t xml:space="preserve"> </w:t>
      </w:r>
      <w:r>
        <w:rPr>
          <w:sz w:val="20"/>
        </w:rPr>
        <w:t>handrails,</w:t>
      </w:r>
      <w:r>
        <w:rPr>
          <w:spacing w:val="-4"/>
          <w:sz w:val="20"/>
        </w:rPr>
        <w:t xml:space="preserve"> </w:t>
      </w:r>
      <w:r>
        <w:rPr>
          <w:sz w:val="20"/>
        </w:rPr>
        <w:t>crash</w:t>
      </w:r>
      <w:r>
        <w:rPr>
          <w:spacing w:val="-5"/>
          <w:sz w:val="20"/>
        </w:rPr>
        <w:t xml:space="preserve"> </w:t>
      </w:r>
      <w:r>
        <w:rPr>
          <w:sz w:val="20"/>
        </w:rPr>
        <w:t>rails,</w:t>
      </w:r>
      <w:r>
        <w:rPr>
          <w:spacing w:val="-4"/>
          <w:sz w:val="20"/>
        </w:rPr>
        <w:t xml:space="preserve"> </w:t>
      </w:r>
      <w:r>
        <w:rPr>
          <w:sz w:val="20"/>
        </w:rPr>
        <w:t>photographs</w:t>
      </w:r>
      <w:r>
        <w:rPr>
          <w:spacing w:val="-4"/>
          <w:sz w:val="20"/>
        </w:rPr>
        <w:t xml:space="preserve"> </w:t>
      </w:r>
      <w:r>
        <w:rPr>
          <w:sz w:val="20"/>
        </w:rPr>
        <w:t>and</w:t>
      </w:r>
      <w:r>
        <w:rPr>
          <w:spacing w:val="-4"/>
          <w:sz w:val="20"/>
        </w:rPr>
        <w:t xml:space="preserve"> </w:t>
      </w:r>
      <w:r>
        <w:rPr>
          <w:spacing w:val="-2"/>
          <w:sz w:val="20"/>
        </w:rPr>
        <w:t>furniture.</w:t>
      </w:r>
    </w:p>
    <w:p w14:paraId="1AAD69AF" w14:textId="77777777" w:rsidR="00000000" w:rsidRDefault="00000000">
      <w:pPr>
        <w:pStyle w:val="ListParagraph"/>
        <w:numPr>
          <w:ilvl w:val="1"/>
          <w:numId w:val="3"/>
        </w:numPr>
        <w:tabs>
          <w:tab w:val="left" w:pos="1079"/>
        </w:tabs>
        <w:spacing w:before="40"/>
        <w:ind w:hanging="449"/>
        <w:rPr>
          <w:sz w:val="20"/>
        </w:rPr>
      </w:pPr>
      <w:bookmarkStart w:id="14" w:name="_Remove_and_reinstall_all_surface_mount"/>
      <w:bookmarkEnd w:id="14"/>
      <w:r>
        <w:rPr>
          <w:sz w:val="20"/>
        </w:rPr>
        <w:t>Remove,</w:t>
      </w:r>
      <w:r>
        <w:rPr>
          <w:spacing w:val="-6"/>
          <w:sz w:val="20"/>
        </w:rPr>
        <w:t xml:space="preserve"> </w:t>
      </w:r>
      <w:r>
        <w:rPr>
          <w:sz w:val="20"/>
        </w:rPr>
        <w:t>safely</w:t>
      </w:r>
      <w:r>
        <w:rPr>
          <w:spacing w:val="-4"/>
          <w:sz w:val="20"/>
        </w:rPr>
        <w:t xml:space="preserve"> </w:t>
      </w:r>
      <w:r>
        <w:rPr>
          <w:sz w:val="20"/>
        </w:rPr>
        <w:t>store</w:t>
      </w:r>
      <w:r>
        <w:rPr>
          <w:spacing w:val="-4"/>
          <w:sz w:val="20"/>
        </w:rPr>
        <w:t xml:space="preserve"> </w:t>
      </w:r>
      <w:r>
        <w:rPr>
          <w:sz w:val="20"/>
        </w:rPr>
        <w:t>&amp;</w:t>
      </w:r>
      <w:r>
        <w:rPr>
          <w:spacing w:val="-4"/>
          <w:sz w:val="20"/>
        </w:rPr>
        <w:t xml:space="preserve"> </w:t>
      </w:r>
      <w:r>
        <w:rPr>
          <w:sz w:val="20"/>
        </w:rPr>
        <w:t>reinstall</w:t>
      </w:r>
      <w:r>
        <w:rPr>
          <w:spacing w:val="-3"/>
          <w:sz w:val="20"/>
        </w:rPr>
        <w:t xml:space="preserve"> </w:t>
      </w:r>
      <w:r>
        <w:rPr>
          <w:sz w:val="20"/>
        </w:rPr>
        <w:t>existing</w:t>
      </w:r>
      <w:r>
        <w:rPr>
          <w:spacing w:val="-4"/>
          <w:sz w:val="20"/>
        </w:rPr>
        <w:t xml:space="preserve"> </w:t>
      </w:r>
      <w:r>
        <w:rPr>
          <w:sz w:val="20"/>
        </w:rPr>
        <w:t>ceiling</w:t>
      </w:r>
      <w:r>
        <w:rPr>
          <w:spacing w:val="-4"/>
          <w:sz w:val="20"/>
        </w:rPr>
        <w:t xml:space="preserve"> </w:t>
      </w:r>
      <w:r>
        <w:rPr>
          <w:sz w:val="20"/>
        </w:rPr>
        <w:t>grid,</w:t>
      </w:r>
      <w:r>
        <w:rPr>
          <w:spacing w:val="-3"/>
          <w:sz w:val="20"/>
        </w:rPr>
        <w:t xml:space="preserve"> </w:t>
      </w:r>
      <w:r>
        <w:rPr>
          <w:sz w:val="20"/>
        </w:rPr>
        <w:t>wall</w:t>
      </w:r>
      <w:r>
        <w:rPr>
          <w:spacing w:val="-5"/>
          <w:sz w:val="20"/>
        </w:rPr>
        <w:t xml:space="preserve"> </w:t>
      </w:r>
      <w:r>
        <w:rPr>
          <w:sz w:val="20"/>
        </w:rPr>
        <w:t>angles</w:t>
      </w:r>
      <w:r>
        <w:rPr>
          <w:spacing w:val="-4"/>
          <w:sz w:val="20"/>
        </w:rPr>
        <w:t xml:space="preserve"> </w:t>
      </w:r>
      <w:r>
        <w:rPr>
          <w:sz w:val="20"/>
        </w:rPr>
        <w:t>and</w:t>
      </w:r>
      <w:r>
        <w:rPr>
          <w:spacing w:val="-5"/>
          <w:sz w:val="20"/>
        </w:rPr>
        <w:t xml:space="preserve"> </w:t>
      </w:r>
      <w:r>
        <w:rPr>
          <w:sz w:val="20"/>
        </w:rPr>
        <w:t>ceiling</w:t>
      </w:r>
      <w:r>
        <w:rPr>
          <w:spacing w:val="-3"/>
          <w:sz w:val="20"/>
        </w:rPr>
        <w:t xml:space="preserve"> </w:t>
      </w:r>
      <w:r>
        <w:rPr>
          <w:spacing w:val="-2"/>
          <w:sz w:val="20"/>
        </w:rPr>
        <w:t>tiles.</w:t>
      </w:r>
    </w:p>
    <w:p w14:paraId="1AAD69B0" w14:textId="77777777" w:rsidR="00000000" w:rsidRDefault="00000000">
      <w:pPr>
        <w:pStyle w:val="ListParagraph"/>
        <w:numPr>
          <w:ilvl w:val="1"/>
          <w:numId w:val="3"/>
        </w:numPr>
        <w:tabs>
          <w:tab w:val="left" w:pos="1079"/>
        </w:tabs>
        <w:spacing w:before="40"/>
        <w:rPr>
          <w:sz w:val="20"/>
        </w:rPr>
      </w:pPr>
      <w:r>
        <w:rPr>
          <w:sz w:val="20"/>
        </w:rPr>
        <w:t>Remove</w:t>
      </w:r>
      <w:r>
        <w:rPr>
          <w:spacing w:val="-7"/>
          <w:sz w:val="20"/>
        </w:rPr>
        <w:t xml:space="preserve"> </w:t>
      </w:r>
      <w:r>
        <w:rPr>
          <w:sz w:val="20"/>
        </w:rPr>
        <w:t>and</w:t>
      </w:r>
      <w:r>
        <w:rPr>
          <w:spacing w:val="-4"/>
          <w:sz w:val="20"/>
        </w:rPr>
        <w:t xml:space="preserve"> </w:t>
      </w:r>
      <w:r>
        <w:rPr>
          <w:sz w:val="20"/>
        </w:rPr>
        <w:t>reinstall</w:t>
      </w:r>
      <w:r>
        <w:rPr>
          <w:spacing w:val="-4"/>
          <w:sz w:val="20"/>
        </w:rPr>
        <w:t xml:space="preserve"> </w:t>
      </w:r>
      <w:r>
        <w:rPr>
          <w:sz w:val="20"/>
        </w:rPr>
        <w:t>all</w:t>
      </w:r>
      <w:r>
        <w:rPr>
          <w:spacing w:val="-4"/>
          <w:sz w:val="20"/>
        </w:rPr>
        <w:t xml:space="preserve"> </w:t>
      </w:r>
      <w:r>
        <w:rPr>
          <w:sz w:val="20"/>
        </w:rPr>
        <w:t>surface</w:t>
      </w:r>
      <w:r>
        <w:rPr>
          <w:spacing w:val="-4"/>
          <w:sz w:val="20"/>
        </w:rPr>
        <w:t xml:space="preserve"> </w:t>
      </w:r>
      <w:r>
        <w:rPr>
          <w:sz w:val="20"/>
        </w:rPr>
        <w:t>mounted</w:t>
      </w:r>
      <w:r>
        <w:rPr>
          <w:spacing w:val="-4"/>
          <w:sz w:val="20"/>
        </w:rPr>
        <w:t xml:space="preserve"> </w:t>
      </w:r>
      <w:r>
        <w:rPr>
          <w:sz w:val="20"/>
        </w:rPr>
        <w:t>conduit,</w:t>
      </w:r>
      <w:r>
        <w:rPr>
          <w:spacing w:val="-4"/>
          <w:sz w:val="20"/>
        </w:rPr>
        <w:t xml:space="preserve"> </w:t>
      </w:r>
      <w:r>
        <w:rPr>
          <w:sz w:val="20"/>
        </w:rPr>
        <w:t>receptacles,</w:t>
      </w:r>
      <w:r>
        <w:rPr>
          <w:spacing w:val="-4"/>
          <w:sz w:val="20"/>
        </w:rPr>
        <w:t xml:space="preserve"> </w:t>
      </w:r>
      <w:r>
        <w:rPr>
          <w:sz w:val="20"/>
        </w:rPr>
        <w:t>exit</w:t>
      </w:r>
      <w:r>
        <w:rPr>
          <w:spacing w:val="-4"/>
          <w:sz w:val="20"/>
        </w:rPr>
        <w:t xml:space="preserve"> </w:t>
      </w:r>
      <w:r>
        <w:rPr>
          <w:sz w:val="20"/>
        </w:rPr>
        <w:t>sign,</w:t>
      </w:r>
      <w:r>
        <w:rPr>
          <w:spacing w:val="-5"/>
          <w:sz w:val="20"/>
        </w:rPr>
        <w:t xml:space="preserve"> </w:t>
      </w:r>
      <w:r>
        <w:rPr>
          <w:sz w:val="20"/>
        </w:rPr>
        <w:t>and/or</w:t>
      </w:r>
      <w:r>
        <w:rPr>
          <w:spacing w:val="-4"/>
          <w:sz w:val="20"/>
        </w:rPr>
        <w:t xml:space="preserve"> </w:t>
      </w:r>
      <w:r>
        <w:rPr>
          <w:sz w:val="20"/>
        </w:rPr>
        <w:t>junction</w:t>
      </w:r>
      <w:r>
        <w:rPr>
          <w:spacing w:val="-4"/>
          <w:sz w:val="20"/>
        </w:rPr>
        <w:t xml:space="preserve"> </w:t>
      </w:r>
      <w:r>
        <w:rPr>
          <w:spacing w:val="-2"/>
          <w:sz w:val="20"/>
        </w:rPr>
        <w:t>boxes.</w:t>
      </w:r>
    </w:p>
    <w:p w14:paraId="1AAD69B1" w14:textId="77777777" w:rsidR="00000000" w:rsidRDefault="00000000">
      <w:pPr>
        <w:pStyle w:val="ListParagraph"/>
        <w:numPr>
          <w:ilvl w:val="1"/>
          <w:numId w:val="3"/>
        </w:numPr>
        <w:tabs>
          <w:tab w:val="left" w:pos="1079"/>
        </w:tabs>
        <w:spacing w:before="40"/>
        <w:rPr>
          <w:sz w:val="20"/>
        </w:rPr>
      </w:pPr>
      <w:bookmarkStart w:id="15" w:name="_Remove_existing_gypsum_board_wall_fini"/>
      <w:bookmarkEnd w:id="15"/>
      <w:r>
        <w:rPr>
          <w:sz w:val="20"/>
        </w:rPr>
        <w:t>Remove</w:t>
      </w:r>
      <w:r>
        <w:rPr>
          <w:spacing w:val="-6"/>
          <w:sz w:val="20"/>
        </w:rPr>
        <w:t xml:space="preserve"> </w:t>
      </w:r>
      <w:r>
        <w:rPr>
          <w:sz w:val="20"/>
        </w:rPr>
        <w:t>existing</w:t>
      </w:r>
      <w:r>
        <w:rPr>
          <w:spacing w:val="-4"/>
          <w:sz w:val="20"/>
        </w:rPr>
        <w:t xml:space="preserve"> </w:t>
      </w:r>
      <w:r>
        <w:rPr>
          <w:sz w:val="20"/>
        </w:rPr>
        <w:t>gypsum</w:t>
      </w:r>
      <w:r>
        <w:rPr>
          <w:spacing w:val="-5"/>
          <w:sz w:val="20"/>
        </w:rPr>
        <w:t xml:space="preserve"> </w:t>
      </w:r>
      <w:r>
        <w:rPr>
          <w:sz w:val="20"/>
        </w:rPr>
        <w:t>board</w:t>
      </w:r>
      <w:r>
        <w:rPr>
          <w:spacing w:val="-3"/>
          <w:sz w:val="20"/>
        </w:rPr>
        <w:t xml:space="preserve"> </w:t>
      </w:r>
      <w:r>
        <w:rPr>
          <w:sz w:val="20"/>
        </w:rPr>
        <w:t>wall</w:t>
      </w:r>
      <w:r>
        <w:rPr>
          <w:spacing w:val="-4"/>
          <w:sz w:val="20"/>
        </w:rPr>
        <w:t xml:space="preserve"> </w:t>
      </w:r>
      <w:r>
        <w:rPr>
          <w:sz w:val="20"/>
        </w:rPr>
        <w:t>finish,</w:t>
      </w:r>
      <w:r>
        <w:rPr>
          <w:spacing w:val="-5"/>
          <w:sz w:val="20"/>
        </w:rPr>
        <w:t xml:space="preserve"> </w:t>
      </w:r>
      <w:r>
        <w:rPr>
          <w:sz w:val="20"/>
        </w:rPr>
        <w:t>acoustic</w:t>
      </w:r>
      <w:r>
        <w:rPr>
          <w:spacing w:val="-3"/>
          <w:sz w:val="20"/>
        </w:rPr>
        <w:t xml:space="preserve"> </w:t>
      </w:r>
      <w:r>
        <w:rPr>
          <w:sz w:val="20"/>
        </w:rPr>
        <w:t>insulation</w:t>
      </w:r>
      <w:r>
        <w:rPr>
          <w:spacing w:val="-3"/>
          <w:sz w:val="20"/>
        </w:rPr>
        <w:t xml:space="preserve"> </w:t>
      </w:r>
      <w:r>
        <w:rPr>
          <w:sz w:val="20"/>
        </w:rPr>
        <w:t>and</w:t>
      </w:r>
      <w:r>
        <w:rPr>
          <w:spacing w:val="-3"/>
          <w:sz w:val="20"/>
        </w:rPr>
        <w:t xml:space="preserve"> </w:t>
      </w:r>
      <w:r>
        <w:rPr>
          <w:sz w:val="20"/>
        </w:rPr>
        <w:t>metal</w:t>
      </w:r>
      <w:r>
        <w:rPr>
          <w:spacing w:val="-5"/>
          <w:sz w:val="20"/>
        </w:rPr>
        <w:t xml:space="preserve"> </w:t>
      </w:r>
      <w:r>
        <w:rPr>
          <w:sz w:val="20"/>
        </w:rPr>
        <w:t>stud</w:t>
      </w:r>
      <w:r>
        <w:rPr>
          <w:spacing w:val="-4"/>
          <w:sz w:val="20"/>
        </w:rPr>
        <w:t xml:space="preserve"> </w:t>
      </w:r>
      <w:r>
        <w:rPr>
          <w:spacing w:val="-2"/>
          <w:sz w:val="20"/>
        </w:rPr>
        <w:t>framing.</w:t>
      </w:r>
    </w:p>
    <w:p w14:paraId="1AAD69B2" w14:textId="77777777" w:rsidR="00000000" w:rsidRDefault="00000000">
      <w:pPr>
        <w:pStyle w:val="ListParagraph"/>
        <w:numPr>
          <w:ilvl w:val="1"/>
          <w:numId w:val="3"/>
        </w:numPr>
        <w:tabs>
          <w:tab w:val="left" w:pos="1079"/>
        </w:tabs>
        <w:spacing w:before="39" w:line="244" w:lineRule="exact"/>
        <w:rPr>
          <w:sz w:val="20"/>
        </w:rPr>
      </w:pPr>
      <w:r>
        <w:rPr>
          <w:sz w:val="20"/>
        </w:rPr>
        <w:t>Construct</w:t>
      </w:r>
      <w:r>
        <w:rPr>
          <w:spacing w:val="-14"/>
          <w:sz w:val="20"/>
        </w:rPr>
        <w:t xml:space="preserve"> </w:t>
      </w:r>
      <w:r>
        <w:rPr>
          <w:sz w:val="20"/>
        </w:rPr>
        <w:t>new</w:t>
      </w:r>
      <w:r>
        <w:rPr>
          <w:spacing w:val="-11"/>
          <w:sz w:val="20"/>
        </w:rPr>
        <w:t xml:space="preserve"> </w:t>
      </w:r>
      <w:r>
        <w:rPr>
          <w:sz w:val="20"/>
        </w:rPr>
        <w:t>continuous</w:t>
      </w:r>
      <w:r>
        <w:rPr>
          <w:spacing w:val="-11"/>
          <w:sz w:val="20"/>
        </w:rPr>
        <w:t xml:space="preserve"> </w:t>
      </w:r>
      <w:r>
        <w:rPr>
          <w:sz w:val="20"/>
        </w:rPr>
        <w:t>2-hour</w:t>
      </w:r>
      <w:r>
        <w:rPr>
          <w:spacing w:val="-12"/>
          <w:sz w:val="20"/>
        </w:rPr>
        <w:t xml:space="preserve"> </w:t>
      </w:r>
      <w:r>
        <w:rPr>
          <w:sz w:val="20"/>
        </w:rPr>
        <w:t>fire</w:t>
      </w:r>
      <w:r>
        <w:rPr>
          <w:spacing w:val="-10"/>
          <w:sz w:val="20"/>
        </w:rPr>
        <w:t xml:space="preserve"> </w:t>
      </w:r>
      <w:r>
        <w:rPr>
          <w:sz w:val="20"/>
        </w:rPr>
        <w:t>rated</w:t>
      </w:r>
      <w:r>
        <w:rPr>
          <w:spacing w:val="-10"/>
          <w:sz w:val="20"/>
        </w:rPr>
        <w:t xml:space="preserve"> </w:t>
      </w:r>
      <w:r>
        <w:rPr>
          <w:sz w:val="20"/>
        </w:rPr>
        <w:t>shaft</w:t>
      </w:r>
      <w:r>
        <w:rPr>
          <w:spacing w:val="-10"/>
          <w:sz w:val="20"/>
        </w:rPr>
        <w:t xml:space="preserve"> </w:t>
      </w:r>
      <w:r>
        <w:rPr>
          <w:sz w:val="20"/>
        </w:rPr>
        <w:t>wall</w:t>
      </w:r>
      <w:r>
        <w:rPr>
          <w:spacing w:val="-11"/>
          <w:sz w:val="20"/>
        </w:rPr>
        <w:t xml:space="preserve"> </w:t>
      </w:r>
      <w:r>
        <w:rPr>
          <w:sz w:val="20"/>
        </w:rPr>
        <w:t>assembly</w:t>
      </w:r>
      <w:r>
        <w:rPr>
          <w:spacing w:val="-10"/>
          <w:sz w:val="20"/>
        </w:rPr>
        <w:t xml:space="preserve"> </w:t>
      </w:r>
      <w:r>
        <w:rPr>
          <w:sz w:val="20"/>
        </w:rPr>
        <w:t>floor</w:t>
      </w:r>
      <w:r>
        <w:rPr>
          <w:spacing w:val="-12"/>
          <w:sz w:val="20"/>
        </w:rPr>
        <w:t xml:space="preserve"> </w:t>
      </w:r>
      <w:r>
        <w:rPr>
          <w:sz w:val="20"/>
        </w:rPr>
        <w:t>to</w:t>
      </w:r>
      <w:r>
        <w:rPr>
          <w:spacing w:val="-10"/>
          <w:sz w:val="20"/>
        </w:rPr>
        <w:t xml:space="preserve"> </w:t>
      </w:r>
      <w:r>
        <w:rPr>
          <w:sz w:val="20"/>
        </w:rPr>
        <w:t>ceiling.</w:t>
      </w:r>
      <w:r>
        <w:rPr>
          <w:spacing w:val="-10"/>
          <w:sz w:val="20"/>
        </w:rPr>
        <w:t xml:space="preserve"> </w:t>
      </w:r>
      <w:r>
        <w:rPr>
          <w:sz w:val="20"/>
        </w:rPr>
        <w:t>and</w:t>
      </w:r>
      <w:r>
        <w:rPr>
          <w:spacing w:val="-10"/>
          <w:sz w:val="20"/>
        </w:rPr>
        <w:t xml:space="preserve"> </w:t>
      </w:r>
      <w:r>
        <w:rPr>
          <w:sz w:val="20"/>
        </w:rPr>
        <w:t>finish</w:t>
      </w:r>
      <w:r>
        <w:rPr>
          <w:spacing w:val="-10"/>
          <w:sz w:val="20"/>
        </w:rPr>
        <w:t xml:space="preserve"> </w:t>
      </w:r>
      <w:r>
        <w:rPr>
          <w:sz w:val="20"/>
        </w:rPr>
        <w:t>to</w:t>
      </w:r>
      <w:r>
        <w:rPr>
          <w:spacing w:val="-10"/>
          <w:sz w:val="20"/>
        </w:rPr>
        <w:t xml:space="preserve"> </w:t>
      </w:r>
      <w:r>
        <w:rPr>
          <w:sz w:val="20"/>
        </w:rPr>
        <w:t>match</w:t>
      </w:r>
      <w:r>
        <w:rPr>
          <w:spacing w:val="-10"/>
          <w:sz w:val="20"/>
        </w:rPr>
        <w:t xml:space="preserve"> </w:t>
      </w:r>
      <w:r>
        <w:rPr>
          <w:spacing w:val="-2"/>
          <w:sz w:val="20"/>
        </w:rPr>
        <w:t>existing.</w:t>
      </w:r>
    </w:p>
    <w:p w14:paraId="1AAD69B3" w14:textId="77777777" w:rsidR="00000000" w:rsidRDefault="00000000">
      <w:pPr>
        <w:pStyle w:val="ListParagraph"/>
        <w:numPr>
          <w:ilvl w:val="1"/>
          <w:numId w:val="3"/>
        </w:numPr>
        <w:tabs>
          <w:tab w:val="left" w:pos="1079"/>
        </w:tabs>
        <w:spacing w:line="244" w:lineRule="exact"/>
        <w:rPr>
          <w:sz w:val="20"/>
        </w:rPr>
      </w:pPr>
      <w:r>
        <w:rPr>
          <w:sz w:val="20"/>
        </w:rPr>
        <w:t>Seal</w:t>
      </w:r>
      <w:r>
        <w:rPr>
          <w:spacing w:val="-4"/>
          <w:sz w:val="20"/>
        </w:rPr>
        <w:t xml:space="preserve"> </w:t>
      </w:r>
      <w:r>
        <w:rPr>
          <w:sz w:val="20"/>
        </w:rPr>
        <w:t>all</w:t>
      </w:r>
      <w:r>
        <w:rPr>
          <w:spacing w:val="-3"/>
          <w:sz w:val="20"/>
        </w:rPr>
        <w:t xml:space="preserve"> </w:t>
      </w:r>
      <w:r>
        <w:rPr>
          <w:sz w:val="20"/>
        </w:rPr>
        <w:t>wall</w:t>
      </w:r>
      <w:r>
        <w:rPr>
          <w:spacing w:val="-4"/>
          <w:sz w:val="20"/>
        </w:rPr>
        <w:t xml:space="preserve"> </w:t>
      </w:r>
      <w:r>
        <w:rPr>
          <w:sz w:val="20"/>
        </w:rPr>
        <w:t>penetrations</w:t>
      </w:r>
      <w:r>
        <w:rPr>
          <w:spacing w:val="-5"/>
          <w:sz w:val="20"/>
        </w:rPr>
        <w:t xml:space="preserve"> </w:t>
      </w:r>
      <w:r>
        <w:rPr>
          <w:sz w:val="20"/>
        </w:rPr>
        <w:t>through</w:t>
      </w:r>
      <w:r>
        <w:rPr>
          <w:spacing w:val="-3"/>
          <w:sz w:val="20"/>
        </w:rPr>
        <w:t xml:space="preserve"> </w:t>
      </w:r>
      <w:r>
        <w:rPr>
          <w:sz w:val="20"/>
        </w:rPr>
        <w:t>the</w:t>
      </w:r>
      <w:r>
        <w:rPr>
          <w:spacing w:val="-3"/>
          <w:sz w:val="20"/>
        </w:rPr>
        <w:t xml:space="preserve"> </w:t>
      </w:r>
      <w:r>
        <w:rPr>
          <w:sz w:val="20"/>
        </w:rPr>
        <w:t>new</w:t>
      </w:r>
      <w:r>
        <w:rPr>
          <w:spacing w:val="-6"/>
          <w:sz w:val="20"/>
        </w:rPr>
        <w:t xml:space="preserve"> </w:t>
      </w:r>
      <w:r>
        <w:rPr>
          <w:spacing w:val="-2"/>
          <w:sz w:val="20"/>
        </w:rPr>
        <w:t>partition.</w:t>
      </w:r>
    </w:p>
    <w:p w14:paraId="1AAD69B4" w14:textId="77777777" w:rsidR="00000000" w:rsidRDefault="00000000">
      <w:pPr>
        <w:pStyle w:val="ListParagraph"/>
        <w:numPr>
          <w:ilvl w:val="1"/>
          <w:numId w:val="3"/>
        </w:numPr>
        <w:tabs>
          <w:tab w:val="left" w:pos="1079"/>
        </w:tabs>
        <w:spacing w:before="1" w:line="244" w:lineRule="exact"/>
        <w:rPr>
          <w:sz w:val="20"/>
        </w:rPr>
      </w:pPr>
      <w:r>
        <w:rPr>
          <w:sz w:val="20"/>
        </w:rPr>
        <w:t>Finish</w:t>
      </w:r>
      <w:r>
        <w:rPr>
          <w:spacing w:val="-6"/>
          <w:sz w:val="20"/>
        </w:rPr>
        <w:t xml:space="preserve"> </w:t>
      </w:r>
      <w:r>
        <w:rPr>
          <w:sz w:val="20"/>
        </w:rPr>
        <w:t>exposed</w:t>
      </w:r>
      <w:r>
        <w:rPr>
          <w:spacing w:val="-4"/>
          <w:sz w:val="20"/>
        </w:rPr>
        <w:t xml:space="preserve"> </w:t>
      </w:r>
      <w:r>
        <w:rPr>
          <w:sz w:val="20"/>
        </w:rPr>
        <w:t>surfaces</w:t>
      </w:r>
      <w:r>
        <w:rPr>
          <w:spacing w:val="-5"/>
          <w:sz w:val="20"/>
        </w:rPr>
        <w:t xml:space="preserve"> </w:t>
      </w:r>
      <w:r>
        <w:rPr>
          <w:sz w:val="20"/>
        </w:rPr>
        <w:t>to</w:t>
      </w:r>
      <w:r>
        <w:rPr>
          <w:spacing w:val="-3"/>
          <w:sz w:val="20"/>
        </w:rPr>
        <w:t xml:space="preserve"> </w:t>
      </w:r>
      <w:r>
        <w:rPr>
          <w:sz w:val="20"/>
        </w:rPr>
        <w:t>match</w:t>
      </w:r>
      <w:r>
        <w:rPr>
          <w:spacing w:val="-4"/>
          <w:sz w:val="20"/>
        </w:rPr>
        <w:t xml:space="preserve"> </w:t>
      </w:r>
      <w:r>
        <w:rPr>
          <w:sz w:val="20"/>
        </w:rPr>
        <w:t>existing</w:t>
      </w:r>
      <w:r>
        <w:rPr>
          <w:spacing w:val="-3"/>
          <w:sz w:val="20"/>
        </w:rPr>
        <w:t xml:space="preserve"> </w:t>
      </w:r>
      <w:r>
        <w:rPr>
          <w:sz w:val="20"/>
        </w:rPr>
        <w:t>materials</w:t>
      </w:r>
      <w:r>
        <w:rPr>
          <w:spacing w:val="-4"/>
          <w:sz w:val="20"/>
        </w:rPr>
        <w:t xml:space="preserve"> </w:t>
      </w:r>
      <w:r>
        <w:rPr>
          <w:sz w:val="20"/>
        </w:rPr>
        <w:t>and</w:t>
      </w:r>
      <w:r>
        <w:rPr>
          <w:spacing w:val="-4"/>
          <w:sz w:val="20"/>
        </w:rPr>
        <w:t xml:space="preserve"> </w:t>
      </w:r>
      <w:r>
        <w:rPr>
          <w:spacing w:val="-2"/>
          <w:sz w:val="20"/>
        </w:rPr>
        <w:t>colors.</w:t>
      </w:r>
    </w:p>
    <w:p w14:paraId="1AAD69B5" w14:textId="77777777" w:rsidR="00000000" w:rsidRDefault="00000000">
      <w:pPr>
        <w:pStyle w:val="ListParagraph"/>
        <w:numPr>
          <w:ilvl w:val="1"/>
          <w:numId w:val="3"/>
        </w:numPr>
        <w:tabs>
          <w:tab w:val="left" w:pos="1079"/>
        </w:tabs>
        <w:spacing w:line="244" w:lineRule="exact"/>
        <w:rPr>
          <w:sz w:val="20"/>
        </w:rPr>
      </w:pPr>
      <w:r>
        <w:rPr>
          <w:sz w:val="20"/>
        </w:rPr>
        <w:t>Restore</w:t>
      </w:r>
      <w:r>
        <w:rPr>
          <w:spacing w:val="-4"/>
          <w:sz w:val="20"/>
        </w:rPr>
        <w:t xml:space="preserve"> </w:t>
      </w:r>
      <w:r>
        <w:rPr>
          <w:sz w:val="20"/>
        </w:rPr>
        <w:t>floor</w:t>
      </w:r>
      <w:r>
        <w:rPr>
          <w:spacing w:val="-3"/>
          <w:sz w:val="20"/>
        </w:rPr>
        <w:t xml:space="preserve"> </w:t>
      </w:r>
      <w:r>
        <w:rPr>
          <w:sz w:val="20"/>
        </w:rPr>
        <w:t>and</w:t>
      </w:r>
      <w:r>
        <w:rPr>
          <w:spacing w:val="-4"/>
          <w:sz w:val="20"/>
        </w:rPr>
        <w:t xml:space="preserve"> </w:t>
      </w:r>
      <w:r>
        <w:rPr>
          <w:sz w:val="20"/>
        </w:rPr>
        <w:t>ceiling</w:t>
      </w:r>
      <w:r>
        <w:rPr>
          <w:spacing w:val="-4"/>
          <w:sz w:val="20"/>
        </w:rPr>
        <w:t xml:space="preserve"> </w:t>
      </w:r>
      <w:r>
        <w:rPr>
          <w:spacing w:val="-2"/>
          <w:sz w:val="20"/>
        </w:rPr>
        <w:t>finishes.</w:t>
      </w:r>
    </w:p>
    <w:p w14:paraId="1AAD69B6" w14:textId="77777777" w:rsidR="00000000" w:rsidRDefault="00000000">
      <w:pPr>
        <w:pStyle w:val="ListParagraph"/>
        <w:spacing w:line="244" w:lineRule="exact"/>
        <w:rPr>
          <w:sz w:val="20"/>
        </w:rPr>
        <w:sectPr w:rsidR="009C3A6F">
          <w:headerReference w:type="default" r:id="rId13"/>
          <w:footerReference w:type="even" r:id="rId14"/>
          <w:footerReference w:type="default" r:id="rId15"/>
          <w:footerReference w:type="first" r:id="rId16"/>
          <w:type w:val="continuous"/>
          <w:pgSz w:w="12240" w:h="15840"/>
          <w:pgMar w:top="1080" w:right="1440" w:bottom="1080" w:left="1440" w:header="360" w:footer="360" w:gutter="0"/>
          <w:pgNumType w:start="1"/>
          <w:cols w:space="720"/>
        </w:sectPr>
      </w:pPr>
    </w:p>
    <w:p w14:paraId="1AAD69B7" w14:textId="77777777" w:rsidR="00000000" w:rsidRDefault="00000000">
      <w:pPr>
        <w:pStyle w:val="BodyText"/>
        <w:spacing w:before="92"/>
      </w:pPr>
    </w:p>
    <w:p w14:paraId="1AAD69B8" w14:textId="77777777" w:rsidR="00000000" w:rsidRDefault="00000000">
      <w:pPr>
        <w:pStyle w:val="ListParagraph"/>
        <w:numPr>
          <w:ilvl w:val="0"/>
          <w:numId w:val="3"/>
        </w:numPr>
        <w:tabs>
          <w:tab w:val="left" w:pos="719"/>
        </w:tabs>
        <w:ind w:left="719" w:hanging="359"/>
        <w:rPr>
          <w:sz w:val="20"/>
        </w:rPr>
      </w:pPr>
      <w:bookmarkStart w:id="16" w:name="_Contractor_to_remove_all_wall_mounted_"/>
      <w:bookmarkEnd w:id="16"/>
      <w:r>
        <w:rPr>
          <w:sz w:val="20"/>
        </w:rPr>
        <w:t>Mechanical/Fire</w:t>
      </w:r>
      <w:r>
        <w:rPr>
          <w:spacing w:val="-7"/>
          <w:sz w:val="20"/>
        </w:rPr>
        <w:t xml:space="preserve"> </w:t>
      </w:r>
      <w:r>
        <w:rPr>
          <w:sz w:val="20"/>
        </w:rPr>
        <w:t>Protection</w:t>
      </w:r>
      <w:r>
        <w:rPr>
          <w:spacing w:val="-6"/>
          <w:sz w:val="20"/>
        </w:rPr>
        <w:t xml:space="preserve"> </w:t>
      </w:r>
      <w:r>
        <w:rPr>
          <w:sz w:val="20"/>
        </w:rPr>
        <w:t>Room</w:t>
      </w:r>
      <w:r>
        <w:rPr>
          <w:spacing w:val="-6"/>
          <w:sz w:val="20"/>
        </w:rPr>
        <w:t xml:space="preserve"> </w:t>
      </w:r>
      <w:r>
        <w:rPr>
          <w:spacing w:val="-4"/>
          <w:sz w:val="20"/>
        </w:rPr>
        <w:t>1A29</w:t>
      </w:r>
    </w:p>
    <w:p w14:paraId="1AAD69B9" w14:textId="77777777" w:rsidR="00000000" w:rsidRDefault="00000000">
      <w:pPr>
        <w:pStyle w:val="ListParagraph"/>
        <w:numPr>
          <w:ilvl w:val="0"/>
          <w:numId w:val="4"/>
        </w:numPr>
        <w:tabs>
          <w:tab w:val="left" w:pos="720"/>
        </w:tabs>
        <w:spacing w:before="34" w:line="244" w:lineRule="exact"/>
        <w:rPr>
          <w:sz w:val="20"/>
        </w:rPr>
      </w:pPr>
      <w:r>
        <w:rPr>
          <w:sz w:val="20"/>
        </w:rPr>
        <w:t>Contractor</w:t>
      </w:r>
      <w:r>
        <w:rPr>
          <w:spacing w:val="-6"/>
          <w:sz w:val="20"/>
        </w:rPr>
        <w:t xml:space="preserve"> </w:t>
      </w:r>
      <w:r>
        <w:rPr>
          <w:sz w:val="20"/>
        </w:rPr>
        <w:t>to</w:t>
      </w:r>
      <w:r>
        <w:rPr>
          <w:spacing w:val="-4"/>
          <w:sz w:val="20"/>
        </w:rPr>
        <w:t xml:space="preserve"> </w:t>
      </w:r>
      <w:r>
        <w:rPr>
          <w:sz w:val="20"/>
        </w:rPr>
        <w:t>remove</w:t>
      </w:r>
      <w:r>
        <w:rPr>
          <w:spacing w:val="-3"/>
          <w:sz w:val="20"/>
        </w:rPr>
        <w:t xml:space="preserve"> </w:t>
      </w:r>
      <w:r>
        <w:rPr>
          <w:sz w:val="20"/>
        </w:rPr>
        <w:t>all</w:t>
      </w:r>
      <w:r>
        <w:rPr>
          <w:spacing w:val="-4"/>
          <w:sz w:val="20"/>
        </w:rPr>
        <w:t xml:space="preserve"> </w:t>
      </w:r>
      <w:r>
        <w:rPr>
          <w:sz w:val="20"/>
        </w:rPr>
        <w:t>wall</w:t>
      </w:r>
      <w:r>
        <w:rPr>
          <w:spacing w:val="-3"/>
          <w:sz w:val="20"/>
        </w:rPr>
        <w:t xml:space="preserve"> </w:t>
      </w:r>
      <w:r>
        <w:rPr>
          <w:sz w:val="20"/>
        </w:rPr>
        <w:t>mounted</w:t>
      </w:r>
      <w:r>
        <w:rPr>
          <w:spacing w:val="-3"/>
          <w:sz w:val="20"/>
        </w:rPr>
        <w:t xml:space="preserve"> </w:t>
      </w:r>
      <w:r>
        <w:rPr>
          <w:sz w:val="20"/>
        </w:rPr>
        <w:t>conduit,</w:t>
      </w:r>
      <w:r>
        <w:rPr>
          <w:spacing w:val="-5"/>
          <w:sz w:val="20"/>
        </w:rPr>
        <w:t xml:space="preserve"> </w:t>
      </w:r>
      <w:r>
        <w:rPr>
          <w:sz w:val="20"/>
        </w:rPr>
        <w:t>devices</w:t>
      </w:r>
      <w:r>
        <w:rPr>
          <w:spacing w:val="-3"/>
          <w:sz w:val="20"/>
        </w:rPr>
        <w:t xml:space="preserve"> </w:t>
      </w:r>
      <w:r>
        <w:rPr>
          <w:sz w:val="20"/>
        </w:rPr>
        <w:t>and</w:t>
      </w:r>
      <w:r>
        <w:rPr>
          <w:spacing w:val="-3"/>
          <w:sz w:val="20"/>
        </w:rPr>
        <w:t xml:space="preserve"> </w:t>
      </w:r>
      <w:r>
        <w:rPr>
          <w:sz w:val="20"/>
        </w:rPr>
        <w:t>equipment</w:t>
      </w:r>
      <w:r>
        <w:rPr>
          <w:spacing w:val="-4"/>
          <w:sz w:val="20"/>
        </w:rPr>
        <w:t xml:space="preserve"> </w:t>
      </w:r>
      <w:r>
        <w:rPr>
          <w:sz w:val="20"/>
        </w:rPr>
        <w:t>required</w:t>
      </w:r>
      <w:r>
        <w:rPr>
          <w:spacing w:val="-5"/>
          <w:sz w:val="20"/>
        </w:rPr>
        <w:t xml:space="preserve"> </w:t>
      </w:r>
      <w:r>
        <w:rPr>
          <w:sz w:val="20"/>
        </w:rPr>
        <w:t>for</w:t>
      </w:r>
      <w:r>
        <w:rPr>
          <w:spacing w:val="-3"/>
          <w:sz w:val="20"/>
        </w:rPr>
        <w:t xml:space="preserve"> </w:t>
      </w:r>
      <w:r>
        <w:rPr>
          <w:sz w:val="20"/>
        </w:rPr>
        <w:t>new</w:t>
      </w:r>
      <w:r>
        <w:rPr>
          <w:spacing w:val="-4"/>
          <w:sz w:val="20"/>
        </w:rPr>
        <w:t xml:space="preserve"> </w:t>
      </w:r>
      <w:r>
        <w:rPr>
          <w:sz w:val="20"/>
        </w:rPr>
        <w:t>partition</w:t>
      </w:r>
      <w:r>
        <w:rPr>
          <w:spacing w:val="-3"/>
          <w:sz w:val="20"/>
        </w:rPr>
        <w:t xml:space="preserve"> </w:t>
      </w:r>
      <w:r>
        <w:rPr>
          <w:spacing w:val="-2"/>
          <w:sz w:val="20"/>
        </w:rPr>
        <w:t>installation.</w:t>
      </w:r>
    </w:p>
    <w:p w14:paraId="1AAD69BA" w14:textId="77777777" w:rsidR="00000000" w:rsidRDefault="00000000">
      <w:pPr>
        <w:pStyle w:val="ListParagraph"/>
        <w:numPr>
          <w:ilvl w:val="0"/>
          <w:numId w:val="4"/>
        </w:numPr>
        <w:tabs>
          <w:tab w:val="left" w:pos="720"/>
        </w:tabs>
        <w:spacing w:line="244" w:lineRule="exact"/>
        <w:ind w:hanging="359"/>
        <w:rPr>
          <w:sz w:val="20"/>
        </w:rPr>
      </w:pPr>
      <w:bookmarkStart w:id="17" w:name="_Remove_exterior_door_pair_and_frame."/>
      <w:bookmarkEnd w:id="17"/>
      <w:r>
        <w:rPr>
          <w:sz w:val="20"/>
        </w:rPr>
        <w:t>Provide</w:t>
      </w:r>
      <w:r>
        <w:rPr>
          <w:spacing w:val="-6"/>
          <w:sz w:val="20"/>
        </w:rPr>
        <w:t xml:space="preserve"> </w:t>
      </w:r>
      <w:r>
        <w:rPr>
          <w:sz w:val="20"/>
        </w:rPr>
        <w:t>safe</w:t>
      </w:r>
      <w:r>
        <w:rPr>
          <w:spacing w:val="-3"/>
          <w:sz w:val="20"/>
        </w:rPr>
        <w:t xml:space="preserve"> </w:t>
      </w:r>
      <w:r>
        <w:rPr>
          <w:sz w:val="20"/>
        </w:rPr>
        <w:t>storage</w:t>
      </w:r>
      <w:r>
        <w:rPr>
          <w:spacing w:val="-3"/>
          <w:sz w:val="20"/>
        </w:rPr>
        <w:t xml:space="preserve"> </w:t>
      </w:r>
      <w:r>
        <w:rPr>
          <w:sz w:val="20"/>
        </w:rPr>
        <w:t>and/or</w:t>
      </w:r>
      <w:r>
        <w:rPr>
          <w:spacing w:val="-3"/>
          <w:sz w:val="20"/>
        </w:rPr>
        <w:t xml:space="preserve"> </w:t>
      </w:r>
      <w:r>
        <w:rPr>
          <w:sz w:val="20"/>
        </w:rPr>
        <w:t>temporary</w:t>
      </w:r>
      <w:r>
        <w:rPr>
          <w:spacing w:val="-4"/>
          <w:sz w:val="20"/>
        </w:rPr>
        <w:t xml:space="preserve"> </w:t>
      </w:r>
      <w:r>
        <w:rPr>
          <w:sz w:val="20"/>
        </w:rPr>
        <w:t>support</w:t>
      </w:r>
      <w:r>
        <w:rPr>
          <w:spacing w:val="-3"/>
          <w:sz w:val="20"/>
        </w:rPr>
        <w:t xml:space="preserve"> </w:t>
      </w:r>
      <w:r>
        <w:rPr>
          <w:sz w:val="20"/>
        </w:rPr>
        <w:t>for</w:t>
      </w:r>
      <w:r>
        <w:rPr>
          <w:spacing w:val="-5"/>
          <w:sz w:val="20"/>
        </w:rPr>
        <w:t xml:space="preserve"> </w:t>
      </w:r>
      <w:r>
        <w:rPr>
          <w:sz w:val="20"/>
        </w:rPr>
        <w:t>conduit,</w:t>
      </w:r>
      <w:r>
        <w:rPr>
          <w:spacing w:val="-4"/>
          <w:sz w:val="20"/>
        </w:rPr>
        <w:t xml:space="preserve"> </w:t>
      </w:r>
      <w:r>
        <w:rPr>
          <w:sz w:val="20"/>
        </w:rPr>
        <w:t>devices</w:t>
      </w:r>
      <w:r>
        <w:rPr>
          <w:spacing w:val="-3"/>
          <w:sz w:val="20"/>
        </w:rPr>
        <w:t xml:space="preserve"> </w:t>
      </w:r>
      <w:r>
        <w:rPr>
          <w:sz w:val="20"/>
        </w:rPr>
        <w:t>and</w:t>
      </w:r>
      <w:r>
        <w:rPr>
          <w:spacing w:val="-4"/>
          <w:sz w:val="20"/>
        </w:rPr>
        <w:t xml:space="preserve"> </w:t>
      </w:r>
      <w:r>
        <w:rPr>
          <w:spacing w:val="-2"/>
          <w:sz w:val="20"/>
        </w:rPr>
        <w:t>equipment.</w:t>
      </w:r>
    </w:p>
    <w:p w14:paraId="1AAD69BB" w14:textId="77777777" w:rsidR="00000000" w:rsidRDefault="00000000">
      <w:pPr>
        <w:pStyle w:val="ListParagraph"/>
        <w:numPr>
          <w:ilvl w:val="0"/>
          <w:numId w:val="4"/>
        </w:numPr>
        <w:tabs>
          <w:tab w:val="left" w:pos="721"/>
        </w:tabs>
        <w:spacing w:before="40"/>
        <w:ind w:left="721"/>
        <w:rPr>
          <w:sz w:val="20"/>
        </w:rPr>
      </w:pPr>
      <w:r>
        <w:rPr>
          <w:sz w:val="20"/>
        </w:rPr>
        <w:t>Remove</w:t>
      </w:r>
      <w:r>
        <w:rPr>
          <w:spacing w:val="-3"/>
          <w:sz w:val="20"/>
        </w:rPr>
        <w:t xml:space="preserve"> </w:t>
      </w:r>
      <w:r>
        <w:rPr>
          <w:sz w:val="20"/>
        </w:rPr>
        <w:t>exterior</w:t>
      </w:r>
      <w:r>
        <w:rPr>
          <w:spacing w:val="-3"/>
          <w:sz w:val="20"/>
        </w:rPr>
        <w:t xml:space="preserve"> </w:t>
      </w:r>
      <w:r>
        <w:rPr>
          <w:sz w:val="20"/>
        </w:rPr>
        <w:t>door</w:t>
      </w:r>
      <w:r>
        <w:rPr>
          <w:spacing w:val="-5"/>
          <w:sz w:val="20"/>
        </w:rPr>
        <w:t xml:space="preserve"> </w:t>
      </w:r>
      <w:r>
        <w:rPr>
          <w:sz w:val="20"/>
        </w:rPr>
        <w:t>pair</w:t>
      </w:r>
      <w:r>
        <w:rPr>
          <w:spacing w:val="-3"/>
          <w:sz w:val="20"/>
        </w:rPr>
        <w:t xml:space="preserve"> </w:t>
      </w:r>
      <w:r>
        <w:rPr>
          <w:sz w:val="20"/>
        </w:rPr>
        <w:t>and</w:t>
      </w:r>
      <w:r>
        <w:rPr>
          <w:spacing w:val="-2"/>
          <w:sz w:val="20"/>
        </w:rPr>
        <w:t xml:space="preserve"> frame.</w:t>
      </w:r>
    </w:p>
    <w:p w14:paraId="1AAD69BC" w14:textId="77777777" w:rsidR="00000000" w:rsidRDefault="00000000">
      <w:pPr>
        <w:pStyle w:val="ListParagraph"/>
        <w:numPr>
          <w:ilvl w:val="0"/>
          <w:numId w:val="4"/>
        </w:numPr>
        <w:tabs>
          <w:tab w:val="left" w:pos="720"/>
        </w:tabs>
        <w:spacing w:before="40"/>
        <w:ind w:hanging="359"/>
        <w:rPr>
          <w:sz w:val="20"/>
        </w:rPr>
      </w:pPr>
      <w:bookmarkStart w:id="18" w:name="_Construct_new_continuous_2-hour_fire_r"/>
      <w:bookmarkEnd w:id="18"/>
      <w:r>
        <w:rPr>
          <w:sz w:val="20"/>
        </w:rPr>
        <w:t>Construct</w:t>
      </w:r>
      <w:r>
        <w:rPr>
          <w:spacing w:val="-6"/>
          <w:sz w:val="20"/>
        </w:rPr>
        <w:t xml:space="preserve"> </w:t>
      </w:r>
      <w:r>
        <w:rPr>
          <w:sz w:val="20"/>
        </w:rPr>
        <w:t>new</w:t>
      </w:r>
      <w:r>
        <w:rPr>
          <w:spacing w:val="-5"/>
          <w:sz w:val="20"/>
        </w:rPr>
        <w:t xml:space="preserve"> </w:t>
      </w:r>
      <w:r>
        <w:rPr>
          <w:sz w:val="20"/>
        </w:rPr>
        <w:t>continuous</w:t>
      </w:r>
      <w:r>
        <w:rPr>
          <w:spacing w:val="-5"/>
          <w:sz w:val="20"/>
        </w:rPr>
        <w:t xml:space="preserve"> </w:t>
      </w:r>
      <w:r>
        <w:rPr>
          <w:sz w:val="20"/>
        </w:rPr>
        <w:t>2-hour</w:t>
      </w:r>
      <w:r>
        <w:rPr>
          <w:spacing w:val="-4"/>
          <w:sz w:val="20"/>
        </w:rPr>
        <w:t xml:space="preserve"> </w:t>
      </w:r>
      <w:r>
        <w:rPr>
          <w:sz w:val="20"/>
        </w:rPr>
        <w:t>fire</w:t>
      </w:r>
      <w:r>
        <w:rPr>
          <w:spacing w:val="-3"/>
          <w:sz w:val="20"/>
        </w:rPr>
        <w:t xml:space="preserve"> </w:t>
      </w:r>
      <w:r>
        <w:rPr>
          <w:sz w:val="20"/>
        </w:rPr>
        <w:t>rated</w:t>
      </w:r>
      <w:r>
        <w:rPr>
          <w:spacing w:val="-4"/>
          <w:sz w:val="20"/>
        </w:rPr>
        <w:t xml:space="preserve"> </w:t>
      </w:r>
      <w:r>
        <w:rPr>
          <w:sz w:val="20"/>
        </w:rPr>
        <w:t>shaft</w:t>
      </w:r>
      <w:r>
        <w:rPr>
          <w:spacing w:val="-3"/>
          <w:sz w:val="20"/>
        </w:rPr>
        <w:t xml:space="preserve"> </w:t>
      </w:r>
      <w:r>
        <w:rPr>
          <w:sz w:val="20"/>
        </w:rPr>
        <w:t>wall</w:t>
      </w:r>
      <w:r>
        <w:rPr>
          <w:spacing w:val="-3"/>
          <w:sz w:val="20"/>
        </w:rPr>
        <w:t xml:space="preserve"> </w:t>
      </w:r>
      <w:r>
        <w:rPr>
          <w:sz w:val="20"/>
        </w:rPr>
        <w:t>assembly</w:t>
      </w:r>
      <w:r>
        <w:rPr>
          <w:spacing w:val="-4"/>
          <w:sz w:val="20"/>
        </w:rPr>
        <w:t xml:space="preserve"> </w:t>
      </w:r>
      <w:r>
        <w:rPr>
          <w:sz w:val="20"/>
        </w:rPr>
        <w:t>and</w:t>
      </w:r>
      <w:r>
        <w:rPr>
          <w:spacing w:val="-3"/>
          <w:sz w:val="20"/>
        </w:rPr>
        <w:t xml:space="preserve"> </w:t>
      </w:r>
      <w:r>
        <w:rPr>
          <w:sz w:val="20"/>
        </w:rPr>
        <w:t>tape</w:t>
      </w:r>
      <w:r>
        <w:rPr>
          <w:spacing w:val="-5"/>
          <w:sz w:val="20"/>
        </w:rPr>
        <w:t xml:space="preserve"> </w:t>
      </w:r>
      <w:r>
        <w:rPr>
          <w:sz w:val="20"/>
        </w:rPr>
        <w:t>for</w:t>
      </w:r>
      <w:r>
        <w:rPr>
          <w:spacing w:val="-3"/>
          <w:sz w:val="20"/>
        </w:rPr>
        <w:t xml:space="preserve"> </w:t>
      </w:r>
      <w:r>
        <w:rPr>
          <w:sz w:val="20"/>
        </w:rPr>
        <w:t>smooth</w:t>
      </w:r>
      <w:r>
        <w:rPr>
          <w:spacing w:val="-3"/>
          <w:sz w:val="20"/>
        </w:rPr>
        <w:t xml:space="preserve"> </w:t>
      </w:r>
      <w:r>
        <w:rPr>
          <w:spacing w:val="-2"/>
          <w:sz w:val="20"/>
        </w:rPr>
        <w:t>finish.</w:t>
      </w:r>
    </w:p>
    <w:p w14:paraId="1AAD69BD" w14:textId="77777777" w:rsidR="00000000" w:rsidRDefault="00000000">
      <w:pPr>
        <w:pStyle w:val="ListParagraph"/>
        <w:numPr>
          <w:ilvl w:val="0"/>
          <w:numId w:val="4"/>
        </w:numPr>
        <w:tabs>
          <w:tab w:val="left" w:pos="720"/>
        </w:tabs>
        <w:spacing w:before="40"/>
        <w:rPr>
          <w:sz w:val="20"/>
        </w:rPr>
      </w:pPr>
      <w:bookmarkStart w:id="19" w:name="_Seal_all_wall_penetrations_through_the"/>
      <w:bookmarkEnd w:id="19"/>
      <w:r>
        <w:rPr>
          <w:sz w:val="20"/>
        </w:rPr>
        <w:t>Seal</w:t>
      </w:r>
      <w:r>
        <w:rPr>
          <w:spacing w:val="-4"/>
          <w:sz w:val="20"/>
        </w:rPr>
        <w:t xml:space="preserve"> </w:t>
      </w:r>
      <w:r>
        <w:rPr>
          <w:sz w:val="20"/>
        </w:rPr>
        <w:t>all</w:t>
      </w:r>
      <w:r>
        <w:rPr>
          <w:spacing w:val="-3"/>
          <w:sz w:val="20"/>
        </w:rPr>
        <w:t xml:space="preserve"> </w:t>
      </w:r>
      <w:r>
        <w:rPr>
          <w:sz w:val="20"/>
        </w:rPr>
        <w:t>wall</w:t>
      </w:r>
      <w:r>
        <w:rPr>
          <w:spacing w:val="-4"/>
          <w:sz w:val="20"/>
        </w:rPr>
        <w:t xml:space="preserve"> </w:t>
      </w:r>
      <w:r>
        <w:rPr>
          <w:sz w:val="20"/>
        </w:rPr>
        <w:t>penetrations</w:t>
      </w:r>
      <w:r>
        <w:rPr>
          <w:spacing w:val="-5"/>
          <w:sz w:val="20"/>
        </w:rPr>
        <w:t xml:space="preserve"> </w:t>
      </w:r>
      <w:r>
        <w:rPr>
          <w:sz w:val="20"/>
        </w:rPr>
        <w:t>through</w:t>
      </w:r>
      <w:r>
        <w:rPr>
          <w:spacing w:val="-3"/>
          <w:sz w:val="20"/>
        </w:rPr>
        <w:t xml:space="preserve"> </w:t>
      </w:r>
      <w:r>
        <w:rPr>
          <w:sz w:val="20"/>
        </w:rPr>
        <w:t>the</w:t>
      </w:r>
      <w:r>
        <w:rPr>
          <w:spacing w:val="-3"/>
          <w:sz w:val="20"/>
        </w:rPr>
        <w:t xml:space="preserve"> </w:t>
      </w:r>
      <w:r>
        <w:rPr>
          <w:sz w:val="20"/>
        </w:rPr>
        <w:t>new</w:t>
      </w:r>
      <w:r>
        <w:rPr>
          <w:spacing w:val="-6"/>
          <w:sz w:val="20"/>
        </w:rPr>
        <w:t xml:space="preserve"> </w:t>
      </w:r>
      <w:r>
        <w:rPr>
          <w:spacing w:val="-2"/>
          <w:sz w:val="20"/>
        </w:rPr>
        <w:t>partition.</w:t>
      </w:r>
    </w:p>
    <w:p w14:paraId="1AAD69BE" w14:textId="77777777" w:rsidR="00000000" w:rsidRDefault="00000000">
      <w:pPr>
        <w:pStyle w:val="ListParagraph"/>
        <w:numPr>
          <w:ilvl w:val="0"/>
          <w:numId w:val="4"/>
        </w:numPr>
        <w:tabs>
          <w:tab w:val="left" w:pos="720"/>
        </w:tabs>
        <w:spacing w:before="41"/>
        <w:rPr>
          <w:sz w:val="20"/>
        </w:rPr>
      </w:pPr>
      <w:bookmarkStart w:id="20" w:name="_Paint_new_partition_finishes_to_match_"/>
      <w:bookmarkStart w:id="21" w:name="_Provide_new_exterior_louvered_door_pai"/>
      <w:bookmarkEnd w:id="20"/>
      <w:bookmarkEnd w:id="21"/>
      <w:r>
        <w:rPr>
          <w:sz w:val="20"/>
        </w:rPr>
        <w:t>Paint</w:t>
      </w:r>
      <w:r>
        <w:rPr>
          <w:spacing w:val="-4"/>
          <w:sz w:val="20"/>
        </w:rPr>
        <w:t xml:space="preserve"> </w:t>
      </w:r>
      <w:r>
        <w:rPr>
          <w:sz w:val="20"/>
        </w:rPr>
        <w:t>new</w:t>
      </w:r>
      <w:r>
        <w:rPr>
          <w:spacing w:val="-5"/>
          <w:sz w:val="20"/>
        </w:rPr>
        <w:t xml:space="preserve"> </w:t>
      </w:r>
      <w:r>
        <w:rPr>
          <w:sz w:val="20"/>
        </w:rPr>
        <w:t>partition</w:t>
      </w:r>
      <w:r>
        <w:rPr>
          <w:spacing w:val="-3"/>
          <w:sz w:val="20"/>
        </w:rPr>
        <w:t xml:space="preserve"> </w:t>
      </w:r>
      <w:r>
        <w:rPr>
          <w:sz w:val="20"/>
        </w:rPr>
        <w:t>finishes</w:t>
      </w:r>
      <w:r>
        <w:rPr>
          <w:spacing w:val="-3"/>
          <w:sz w:val="20"/>
        </w:rPr>
        <w:t xml:space="preserve"> </w:t>
      </w:r>
      <w:r>
        <w:rPr>
          <w:sz w:val="20"/>
        </w:rPr>
        <w:t>to</w:t>
      </w:r>
      <w:r>
        <w:rPr>
          <w:spacing w:val="-3"/>
          <w:sz w:val="20"/>
        </w:rPr>
        <w:t xml:space="preserve"> </w:t>
      </w:r>
      <w:r>
        <w:rPr>
          <w:sz w:val="20"/>
        </w:rPr>
        <w:t>match</w:t>
      </w:r>
      <w:r>
        <w:rPr>
          <w:spacing w:val="-3"/>
          <w:sz w:val="20"/>
        </w:rPr>
        <w:t xml:space="preserve"> </w:t>
      </w:r>
      <w:r>
        <w:rPr>
          <w:sz w:val="20"/>
        </w:rPr>
        <w:t>adjacent</w:t>
      </w:r>
      <w:r>
        <w:rPr>
          <w:spacing w:val="-3"/>
          <w:sz w:val="20"/>
        </w:rPr>
        <w:t xml:space="preserve"> </w:t>
      </w:r>
      <w:r>
        <w:rPr>
          <w:sz w:val="20"/>
        </w:rPr>
        <w:t>room</w:t>
      </w:r>
      <w:r>
        <w:rPr>
          <w:spacing w:val="-4"/>
          <w:sz w:val="20"/>
        </w:rPr>
        <w:t xml:space="preserve"> </w:t>
      </w:r>
      <w:r>
        <w:rPr>
          <w:sz w:val="20"/>
        </w:rPr>
        <w:t>wall</w:t>
      </w:r>
      <w:r>
        <w:rPr>
          <w:spacing w:val="-5"/>
          <w:sz w:val="20"/>
        </w:rPr>
        <w:t xml:space="preserve"> </w:t>
      </w:r>
      <w:r>
        <w:rPr>
          <w:spacing w:val="-2"/>
          <w:sz w:val="20"/>
        </w:rPr>
        <w:t>color.</w:t>
      </w:r>
    </w:p>
    <w:p w14:paraId="1AAD69BF" w14:textId="77777777" w:rsidR="00000000" w:rsidRDefault="00000000">
      <w:pPr>
        <w:pStyle w:val="ListParagraph"/>
        <w:numPr>
          <w:ilvl w:val="0"/>
          <w:numId w:val="4"/>
        </w:numPr>
        <w:tabs>
          <w:tab w:val="left" w:pos="720"/>
        </w:tabs>
        <w:spacing w:before="39"/>
        <w:rPr>
          <w:sz w:val="20"/>
        </w:rPr>
      </w:pPr>
      <w:bookmarkStart w:id="22" w:name="_Install_new_rubber_wall_base_sealed_to"/>
      <w:bookmarkEnd w:id="22"/>
      <w:r>
        <w:rPr>
          <w:sz w:val="20"/>
        </w:rPr>
        <w:t>Provide</w:t>
      </w:r>
      <w:r>
        <w:rPr>
          <w:spacing w:val="-4"/>
          <w:sz w:val="20"/>
        </w:rPr>
        <w:t xml:space="preserve"> </w:t>
      </w:r>
      <w:r>
        <w:rPr>
          <w:sz w:val="20"/>
        </w:rPr>
        <w:t>new</w:t>
      </w:r>
      <w:r>
        <w:rPr>
          <w:spacing w:val="-5"/>
          <w:sz w:val="20"/>
        </w:rPr>
        <w:t xml:space="preserve"> </w:t>
      </w:r>
      <w:r>
        <w:rPr>
          <w:sz w:val="20"/>
        </w:rPr>
        <w:t>exterior</w:t>
      </w:r>
      <w:r>
        <w:rPr>
          <w:spacing w:val="-3"/>
          <w:sz w:val="20"/>
        </w:rPr>
        <w:t xml:space="preserve"> </w:t>
      </w:r>
      <w:r>
        <w:rPr>
          <w:sz w:val="20"/>
        </w:rPr>
        <w:t>louvered</w:t>
      </w:r>
      <w:r>
        <w:rPr>
          <w:spacing w:val="-4"/>
          <w:sz w:val="20"/>
        </w:rPr>
        <w:t xml:space="preserve"> </w:t>
      </w:r>
      <w:r>
        <w:rPr>
          <w:sz w:val="20"/>
        </w:rPr>
        <w:t>door</w:t>
      </w:r>
      <w:r>
        <w:rPr>
          <w:spacing w:val="-5"/>
          <w:sz w:val="20"/>
        </w:rPr>
        <w:t xml:space="preserve"> </w:t>
      </w:r>
      <w:r>
        <w:rPr>
          <w:sz w:val="20"/>
        </w:rPr>
        <w:t>pair</w:t>
      </w:r>
      <w:r>
        <w:rPr>
          <w:spacing w:val="-4"/>
          <w:sz w:val="20"/>
        </w:rPr>
        <w:t xml:space="preserve"> </w:t>
      </w:r>
      <w:r>
        <w:rPr>
          <w:sz w:val="20"/>
        </w:rPr>
        <w:t>and</w:t>
      </w:r>
      <w:r>
        <w:rPr>
          <w:spacing w:val="-3"/>
          <w:sz w:val="20"/>
        </w:rPr>
        <w:t xml:space="preserve"> </w:t>
      </w:r>
      <w:r>
        <w:rPr>
          <w:spacing w:val="-2"/>
          <w:sz w:val="20"/>
        </w:rPr>
        <w:t>frame.</w:t>
      </w:r>
    </w:p>
    <w:p w14:paraId="1AAD69C0" w14:textId="77777777" w:rsidR="00000000" w:rsidRDefault="00000000">
      <w:pPr>
        <w:pStyle w:val="ListParagraph"/>
        <w:numPr>
          <w:ilvl w:val="0"/>
          <w:numId w:val="4"/>
        </w:numPr>
        <w:tabs>
          <w:tab w:val="left" w:pos="720"/>
        </w:tabs>
        <w:spacing w:before="40" w:line="244" w:lineRule="exact"/>
        <w:rPr>
          <w:sz w:val="20"/>
        </w:rPr>
      </w:pPr>
      <w:r>
        <w:rPr>
          <w:sz w:val="20"/>
        </w:rPr>
        <w:t>Install</w:t>
      </w:r>
      <w:r>
        <w:rPr>
          <w:spacing w:val="-6"/>
          <w:sz w:val="20"/>
        </w:rPr>
        <w:t xml:space="preserve"> </w:t>
      </w:r>
      <w:r>
        <w:rPr>
          <w:sz w:val="20"/>
        </w:rPr>
        <w:t>new</w:t>
      </w:r>
      <w:r>
        <w:rPr>
          <w:spacing w:val="-4"/>
          <w:sz w:val="20"/>
        </w:rPr>
        <w:t xml:space="preserve"> </w:t>
      </w:r>
      <w:r>
        <w:rPr>
          <w:sz w:val="20"/>
        </w:rPr>
        <w:t>rubber</w:t>
      </w:r>
      <w:r>
        <w:rPr>
          <w:spacing w:val="-4"/>
          <w:sz w:val="20"/>
        </w:rPr>
        <w:t xml:space="preserve"> </w:t>
      </w:r>
      <w:r>
        <w:rPr>
          <w:sz w:val="20"/>
        </w:rPr>
        <w:t>wall</w:t>
      </w:r>
      <w:r>
        <w:rPr>
          <w:spacing w:val="-3"/>
          <w:sz w:val="20"/>
        </w:rPr>
        <w:t xml:space="preserve"> </w:t>
      </w:r>
      <w:r>
        <w:rPr>
          <w:sz w:val="20"/>
        </w:rPr>
        <w:t>base</w:t>
      </w:r>
      <w:r>
        <w:rPr>
          <w:spacing w:val="-4"/>
          <w:sz w:val="20"/>
        </w:rPr>
        <w:t xml:space="preserve"> </w:t>
      </w:r>
      <w:r>
        <w:rPr>
          <w:sz w:val="20"/>
        </w:rPr>
        <w:t>sealed</w:t>
      </w:r>
      <w:r>
        <w:rPr>
          <w:spacing w:val="-4"/>
          <w:sz w:val="20"/>
        </w:rPr>
        <w:t xml:space="preserve"> </w:t>
      </w:r>
      <w:r>
        <w:rPr>
          <w:sz w:val="20"/>
        </w:rPr>
        <w:t>to</w:t>
      </w:r>
      <w:r>
        <w:rPr>
          <w:spacing w:val="-4"/>
          <w:sz w:val="20"/>
        </w:rPr>
        <w:t xml:space="preserve"> </w:t>
      </w:r>
      <w:r>
        <w:rPr>
          <w:sz w:val="20"/>
        </w:rPr>
        <w:t>floor</w:t>
      </w:r>
      <w:r>
        <w:rPr>
          <w:spacing w:val="-3"/>
          <w:sz w:val="20"/>
        </w:rPr>
        <w:t xml:space="preserve"> </w:t>
      </w:r>
      <w:r>
        <w:rPr>
          <w:sz w:val="20"/>
        </w:rPr>
        <w:t>for</w:t>
      </w:r>
      <w:r>
        <w:rPr>
          <w:spacing w:val="-4"/>
          <w:sz w:val="20"/>
        </w:rPr>
        <w:t xml:space="preserve"> </w:t>
      </w:r>
      <w:r>
        <w:rPr>
          <w:sz w:val="20"/>
        </w:rPr>
        <w:t>moisture</w:t>
      </w:r>
      <w:r>
        <w:rPr>
          <w:spacing w:val="-4"/>
          <w:sz w:val="20"/>
        </w:rPr>
        <w:t xml:space="preserve"> </w:t>
      </w:r>
      <w:r>
        <w:rPr>
          <w:sz w:val="20"/>
        </w:rPr>
        <w:t>protection</w:t>
      </w:r>
      <w:r>
        <w:rPr>
          <w:spacing w:val="-4"/>
          <w:sz w:val="20"/>
        </w:rPr>
        <w:t xml:space="preserve"> </w:t>
      </w:r>
      <w:r>
        <w:rPr>
          <w:sz w:val="20"/>
        </w:rPr>
        <w:t>during</w:t>
      </w:r>
      <w:r>
        <w:rPr>
          <w:spacing w:val="-3"/>
          <w:sz w:val="20"/>
        </w:rPr>
        <w:t xml:space="preserve"> </w:t>
      </w:r>
      <w:r>
        <w:rPr>
          <w:spacing w:val="-2"/>
          <w:sz w:val="20"/>
        </w:rPr>
        <w:t>testing.</w:t>
      </w:r>
    </w:p>
    <w:p w14:paraId="1AAD69C1" w14:textId="77777777" w:rsidR="00000000" w:rsidRDefault="00000000">
      <w:pPr>
        <w:pStyle w:val="ListParagraph"/>
        <w:numPr>
          <w:ilvl w:val="0"/>
          <w:numId w:val="4"/>
        </w:numPr>
        <w:tabs>
          <w:tab w:val="left" w:pos="720"/>
        </w:tabs>
        <w:spacing w:line="244" w:lineRule="exact"/>
        <w:rPr>
          <w:sz w:val="20"/>
        </w:rPr>
      </w:pPr>
      <w:r>
        <w:rPr>
          <w:sz w:val="20"/>
        </w:rPr>
        <w:t>Reinstall</w:t>
      </w:r>
      <w:r>
        <w:rPr>
          <w:spacing w:val="-6"/>
          <w:sz w:val="20"/>
        </w:rPr>
        <w:t xml:space="preserve"> </w:t>
      </w:r>
      <w:r>
        <w:rPr>
          <w:sz w:val="20"/>
        </w:rPr>
        <w:t>conduit,</w:t>
      </w:r>
      <w:r>
        <w:rPr>
          <w:spacing w:val="-4"/>
          <w:sz w:val="20"/>
        </w:rPr>
        <w:t xml:space="preserve"> </w:t>
      </w:r>
      <w:r>
        <w:rPr>
          <w:sz w:val="20"/>
        </w:rPr>
        <w:t>devices</w:t>
      </w:r>
      <w:r>
        <w:rPr>
          <w:spacing w:val="-3"/>
          <w:sz w:val="20"/>
        </w:rPr>
        <w:t xml:space="preserve"> </w:t>
      </w:r>
      <w:r>
        <w:rPr>
          <w:sz w:val="20"/>
        </w:rPr>
        <w:t>and</w:t>
      </w:r>
      <w:r>
        <w:rPr>
          <w:spacing w:val="-3"/>
          <w:sz w:val="20"/>
        </w:rPr>
        <w:t xml:space="preserve"> </w:t>
      </w:r>
      <w:r>
        <w:rPr>
          <w:sz w:val="20"/>
        </w:rPr>
        <w:t>equipment</w:t>
      </w:r>
      <w:r>
        <w:rPr>
          <w:spacing w:val="-4"/>
          <w:sz w:val="20"/>
        </w:rPr>
        <w:t xml:space="preserve"> </w:t>
      </w:r>
      <w:r>
        <w:rPr>
          <w:sz w:val="20"/>
        </w:rPr>
        <w:t>on</w:t>
      </w:r>
      <w:r>
        <w:rPr>
          <w:spacing w:val="-3"/>
          <w:sz w:val="20"/>
        </w:rPr>
        <w:t xml:space="preserve"> </w:t>
      </w:r>
      <w:r>
        <w:rPr>
          <w:sz w:val="20"/>
        </w:rPr>
        <w:t>new</w:t>
      </w:r>
      <w:r>
        <w:rPr>
          <w:spacing w:val="-5"/>
          <w:sz w:val="20"/>
        </w:rPr>
        <w:t xml:space="preserve"> </w:t>
      </w:r>
      <w:r>
        <w:rPr>
          <w:sz w:val="20"/>
        </w:rPr>
        <w:t>partition</w:t>
      </w:r>
      <w:r>
        <w:rPr>
          <w:spacing w:val="-3"/>
          <w:sz w:val="20"/>
        </w:rPr>
        <w:t xml:space="preserve"> </w:t>
      </w:r>
      <w:r>
        <w:rPr>
          <w:sz w:val="20"/>
        </w:rPr>
        <w:t>after</w:t>
      </w:r>
      <w:r>
        <w:rPr>
          <w:spacing w:val="-5"/>
          <w:sz w:val="20"/>
        </w:rPr>
        <w:t xml:space="preserve"> </w:t>
      </w:r>
      <w:r>
        <w:rPr>
          <w:sz w:val="20"/>
        </w:rPr>
        <w:t>painting</w:t>
      </w:r>
      <w:r>
        <w:rPr>
          <w:spacing w:val="-3"/>
          <w:sz w:val="20"/>
        </w:rPr>
        <w:t xml:space="preserve"> </w:t>
      </w:r>
      <w:r>
        <w:rPr>
          <w:sz w:val="20"/>
        </w:rPr>
        <w:t>and</w:t>
      </w:r>
      <w:r>
        <w:rPr>
          <w:spacing w:val="-3"/>
          <w:sz w:val="20"/>
        </w:rPr>
        <w:t xml:space="preserve"> </w:t>
      </w:r>
      <w:r>
        <w:rPr>
          <w:sz w:val="20"/>
        </w:rPr>
        <w:t>wall</w:t>
      </w:r>
      <w:r>
        <w:rPr>
          <w:spacing w:val="-5"/>
          <w:sz w:val="20"/>
        </w:rPr>
        <w:t xml:space="preserve"> </w:t>
      </w:r>
      <w:r>
        <w:rPr>
          <w:sz w:val="20"/>
        </w:rPr>
        <w:t>base</w:t>
      </w:r>
      <w:r>
        <w:rPr>
          <w:spacing w:val="-3"/>
          <w:sz w:val="20"/>
        </w:rPr>
        <w:t xml:space="preserve"> </w:t>
      </w:r>
      <w:r>
        <w:rPr>
          <w:sz w:val="20"/>
        </w:rPr>
        <w:t>are</w:t>
      </w:r>
      <w:r>
        <w:rPr>
          <w:spacing w:val="-3"/>
          <w:sz w:val="20"/>
        </w:rPr>
        <w:t xml:space="preserve"> </w:t>
      </w:r>
      <w:r>
        <w:rPr>
          <w:spacing w:val="-2"/>
          <w:sz w:val="20"/>
        </w:rPr>
        <w:t>complete.</w:t>
      </w:r>
    </w:p>
    <w:p w14:paraId="1AAD69C2" w14:textId="77777777" w:rsidR="00000000" w:rsidRDefault="00000000" w:rsidP="009C3575">
      <w:pPr>
        <w:pStyle w:val="ListParagraph"/>
        <w:rPr>
          <w:b/>
          <w:bCs/>
        </w:rPr>
      </w:pPr>
      <w:bookmarkStart w:id="23" w:name="5_Electrical_Engineering_Design_Narrativ"/>
      <w:bookmarkEnd w:id="23"/>
    </w:p>
    <w:p w14:paraId="1AAD69C3" w14:textId="77777777" w:rsidR="00000000" w:rsidRPr="009C3575" w:rsidRDefault="00000000" w:rsidP="009C3575">
      <w:pPr>
        <w:pStyle w:val="ListParagraph"/>
        <w:numPr>
          <w:ilvl w:val="0"/>
          <w:numId w:val="1"/>
        </w:numPr>
        <w:rPr>
          <w:b/>
          <w:bCs/>
        </w:rPr>
      </w:pPr>
      <w:r w:rsidRPr="009C3575">
        <w:rPr>
          <w:b/>
          <w:bCs/>
        </w:rPr>
        <w:t>Electrical</w:t>
      </w:r>
      <w:r w:rsidRPr="009C3575">
        <w:rPr>
          <w:b/>
          <w:bCs/>
          <w:spacing w:val="-9"/>
        </w:rPr>
        <w:t xml:space="preserve"> </w:t>
      </w:r>
      <w:r w:rsidRPr="009C3575">
        <w:rPr>
          <w:b/>
          <w:bCs/>
        </w:rPr>
        <w:t>Engineering</w:t>
      </w:r>
      <w:r w:rsidRPr="009C3575">
        <w:rPr>
          <w:b/>
          <w:bCs/>
          <w:spacing w:val="-6"/>
        </w:rPr>
        <w:t xml:space="preserve"> </w:t>
      </w:r>
      <w:r w:rsidRPr="009C3575">
        <w:rPr>
          <w:b/>
          <w:bCs/>
        </w:rPr>
        <w:t>Design</w:t>
      </w:r>
      <w:r w:rsidRPr="009C3575">
        <w:rPr>
          <w:b/>
          <w:bCs/>
          <w:spacing w:val="-6"/>
        </w:rPr>
        <w:t xml:space="preserve"> </w:t>
      </w:r>
      <w:r w:rsidRPr="009C3575">
        <w:rPr>
          <w:b/>
          <w:bCs/>
          <w:spacing w:val="-2"/>
        </w:rPr>
        <w:t>Narrative</w:t>
      </w:r>
    </w:p>
    <w:p w14:paraId="1AAD69C4" w14:textId="77777777" w:rsidR="00000000" w:rsidRPr="009C3575" w:rsidRDefault="00000000" w:rsidP="009C3575">
      <w:pPr>
        <w:pStyle w:val="ListParagraph"/>
        <w:rPr>
          <w:b/>
          <w:bCs/>
        </w:rPr>
      </w:pPr>
    </w:p>
    <w:p w14:paraId="1AAD69C5" w14:textId="77777777" w:rsidR="00000000" w:rsidRPr="009C3575" w:rsidRDefault="00000000" w:rsidP="009C3575">
      <w:pPr>
        <w:pStyle w:val="BodyText"/>
        <w:ind w:left="360"/>
        <w:rPr>
          <w:b/>
          <w:bCs/>
          <w:u w:val="single"/>
        </w:rPr>
      </w:pPr>
      <w:bookmarkStart w:id="24" w:name="5.1_Building_T-1_(E_Wing)"/>
      <w:bookmarkEnd w:id="24"/>
      <w:r w:rsidRPr="009C3575">
        <w:rPr>
          <w:b/>
          <w:bCs/>
          <w:u w:val="single"/>
        </w:rPr>
        <w:t>Building</w:t>
      </w:r>
      <w:r w:rsidRPr="009C3575">
        <w:rPr>
          <w:b/>
          <w:bCs/>
          <w:spacing w:val="-6"/>
          <w:u w:val="single"/>
        </w:rPr>
        <w:t xml:space="preserve"> </w:t>
      </w:r>
      <w:r w:rsidRPr="009C3575">
        <w:rPr>
          <w:b/>
          <w:bCs/>
          <w:u w:val="single"/>
        </w:rPr>
        <w:t>T-1</w:t>
      </w:r>
      <w:r w:rsidRPr="009C3575">
        <w:rPr>
          <w:b/>
          <w:bCs/>
          <w:spacing w:val="-6"/>
          <w:u w:val="single"/>
        </w:rPr>
        <w:t xml:space="preserve"> </w:t>
      </w:r>
      <w:r w:rsidRPr="009C3575">
        <w:rPr>
          <w:b/>
          <w:bCs/>
          <w:u w:val="single"/>
        </w:rPr>
        <w:t>(E</w:t>
      </w:r>
      <w:r w:rsidRPr="009C3575">
        <w:rPr>
          <w:b/>
          <w:bCs/>
          <w:spacing w:val="-6"/>
          <w:u w:val="single"/>
        </w:rPr>
        <w:t xml:space="preserve"> </w:t>
      </w:r>
      <w:r w:rsidRPr="009C3575">
        <w:rPr>
          <w:b/>
          <w:bCs/>
          <w:spacing w:val="-2"/>
          <w:u w:val="single"/>
        </w:rPr>
        <w:t>Wing)</w:t>
      </w:r>
    </w:p>
    <w:p w14:paraId="1AAD69C6" w14:textId="77777777" w:rsidR="00000000" w:rsidRDefault="00000000">
      <w:pPr>
        <w:pStyle w:val="ListParagraph"/>
        <w:numPr>
          <w:ilvl w:val="2"/>
          <w:numId w:val="2"/>
        </w:numPr>
        <w:tabs>
          <w:tab w:val="left" w:pos="1151"/>
        </w:tabs>
        <w:spacing w:before="79"/>
        <w:ind w:left="1151" w:right="357" w:hanging="360"/>
        <w:jc w:val="both"/>
        <w:rPr>
          <w:sz w:val="20"/>
        </w:rPr>
      </w:pPr>
      <w:bookmarkStart w:id="25" w:name="_Replace_existing_200KW_diesel_powered_"/>
      <w:bookmarkEnd w:id="25"/>
      <w:r>
        <w:rPr>
          <w:sz w:val="20"/>
        </w:rPr>
        <w:t>Replace existing 200KW diesel powered generator with new 200KW generator. The generator will be provided</w:t>
      </w:r>
      <w:r>
        <w:rPr>
          <w:spacing w:val="-4"/>
          <w:sz w:val="20"/>
        </w:rPr>
        <w:t xml:space="preserve"> </w:t>
      </w:r>
      <w:r>
        <w:rPr>
          <w:sz w:val="20"/>
        </w:rPr>
        <w:t>with</w:t>
      </w:r>
      <w:r>
        <w:rPr>
          <w:spacing w:val="-5"/>
          <w:sz w:val="20"/>
        </w:rPr>
        <w:t xml:space="preserve"> </w:t>
      </w:r>
      <w:r>
        <w:rPr>
          <w:sz w:val="20"/>
        </w:rPr>
        <w:t>an</w:t>
      </w:r>
      <w:r>
        <w:rPr>
          <w:spacing w:val="-4"/>
          <w:sz w:val="20"/>
        </w:rPr>
        <w:t xml:space="preserve"> </w:t>
      </w:r>
      <w:r>
        <w:rPr>
          <w:sz w:val="20"/>
        </w:rPr>
        <w:t>aluminum</w:t>
      </w:r>
      <w:r>
        <w:rPr>
          <w:spacing w:val="-5"/>
          <w:sz w:val="20"/>
        </w:rPr>
        <w:t xml:space="preserve"> </w:t>
      </w:r>
      <w:r>
        <w:rPr>
          <w:sz w:val="20"/>
        </w:rPr>
        <w:t>enclosure</w:t>
      </w:r>
      <w:r>
        <w:rPr>
          <w:spacing w:val="-6"/>
          <w:sz w:val="20"/>
        </w:rPr>
        <w:t xml:space="preserve"> </w:t>
      </w:r>
      <w:r>
        <w:rPr>
          <w:sz w:val="20"/>
        </w:rPr>
        <w:t>and</w:t>
      </w:r>
      <w:r>
        <w:rPr>
          <w:spacing w:val="-4"/>
          <w:sz w:val="20"/>
        </w:rPr>
        <w:t xml:space="preserve"> </w:t>
      </w:r>
      <w:r>
        <w:rPr>
          <w:sz w:val="20"/>
        </w:rPr>
        <w:t>a</w:t>
      </w:r>
      <w:r>
        <w:rPr>
          <w:spacing w:val="-5"/>
          <w:sz w:val="20"/>
        </w:rPr>
        <w:t xml:space="preserve"> </w:t>
      </w:r>
      <w:r>
        <w:rPr>
          <w:sz w:val="20"/>
        </w:rPr>
        <w:t>stainless-steel</w:t>
      </w:r>
      <w:r>
        <w:rPr>
          <w:spacing w:val="-5"/>
          <w:sz w:val="20"/>
        </w:rPr>
        <w:t xml:space="preserve"> </w:t>
      </w:r>
      <w:r>
        <w:rPr>
          <w:sz w:val="20"/>
        </w:rPr>
        <w:t>tank</w:t>
      </w:r>
      <w:r>
        <w:rPr>
          <w:spacing w:val="-5"/>
          <w:sz w:val="20"/>
        </w:rPr>
        <w:t xml:space="preserve"> </w:t>
      </w:r>
      <w:r>
        <w:rPr>
          <w:sz w:val="20"/>
        </w:rPr>
        <w:t>to</w:t>
      </w:r>
      <w:r>
        <w:rPr>
          <w:spacing w:val="-5"/>
          <w:sz w:val="20"/>
        </w:rPr>
        <w:t xml:space="preserve"> </w:t>
      </w:r>
      <w:r>
        <w:rPr>
          <w:sz w:val="20"/>
        </w:rPr>
        <w:t>provide</w:t>
      </w:r>
      <w:r>
        <w:rPr>
          <w:spacing w:val="-4"/>
          <w:sz w:val="20"/>
        </w:rPr>
        <w:t xml:space="preserve"> </w:t>
      </w:r>
      <w:r>
        <w:rPr>
          <w:sz w:val="20"/>
        </w:rPr>
        <w:t>corrosion</w:t>
      </w:r>
      <w:r>
        <w:rPr>
          <w:spacing w:val="-5"/>
          <w:sz w:val="20"/>
        </w:rPr>
        <w:t xml:space="preserve"> </w:t>
      </w:r>
      <w:r>
        <w:rPr>
          <w:sz w:val="20"/>
        </w:rPr>
        <w:t>resistance</w:t>
      </w:r>
      <w:r>
        <w:rPr>
          <w:spacing w:val="-6"/>
          <w:sz w:val="20"/>
        </w:rPr>
        <w:t xml:space="preserve"> </w:t>
      </w:r>
      <w:r>
        <w:rPr>
          <w:sz w:val="20"/>
        </w:rPr>
        <w:t xml:space="preserve">necessary for the local climate conditions. Tank will exceed the required capacity of 96-hour operation at </w:t>
      </w:r>
      <w:bookmarkStart w:id="26" w:name="_The_peak_demand_load_is_90.84KW.__The_"/>
      <w:bookmarkEnd w:id="26"/>
      <w:r>
        <w:rPr>
          <w:sz w:val="20"/>
        </w:rPr>
        <w:t>approximately 50% load.</w:t>
      </w:r>
    </w:p>
    <w:p w14:paraId="1AAD69C7" w14:textId="77777777" w:rsidR="00000000" w:rsidRDefault="00000000">
      <w:pPr>
        <w:pStyle w:val="ListParagraph"/>
        <w:numPr>
          <w:ilvl w:val="3"/>
          <w:numId w:val="2"/>
        </w:numPr>
        <w:tabs>
          <w:tab w:val="left" w:pos="1799"/>
        </w:tabs>
        <w:spacing w:before="41"/>
        <w:ind w:right="357"/>
        <w:jc w:val="both"/>
        <w:rPr>
          <w:sz w:val="20"/>
        </w:rPr>
      </w:pPr>
      <w:r>
        <w:rPr>
          <w:sz w:val="20"/>
        </w:rPr>
        <w:t>The peak demand load is 90.84KW.</w:t>
      </w:r>
      <w:r>
        <w:rPr>
          <w:spacing w:val="40"/>
          <w:sz w:val="20"/>
        </w:rPr>
        <w:t xml:space="preserve"> </w:t>
      </w:r>
      <w:r>
        <w:rPr>
          <w:sz w:val="20"/>
        </w:rPr>
        <w:t xml:space="preserve">The standard factory size tank is 777 gallons. The generator would operate at approximately 7.54 gal/hour at the measured peak load. This would mean that </w:t>
      </w:r>
      <w:bookmarkStart w:id="27" w:name="_The_96_hours_is_due_to_the_main_comput"/>
      <w:bookmarkEnd w:id="27"/>
      <w:r>
        <w:rPr>
          <w:sz w:val="20"/>
        </w:rPr>
        <w:t>at 90.84KW, the generator runtime would be approximately 103.05 hours.</w:t>
      </w:r>
    </w:p>
    <w:p w14:paraId="1AAD69C8" w14:textId="77777777" w:rsidR="00000000" w:rsidRDefault="00000000">
      <w:pPr>
        <w:pStyle w:val="ListParagraph"/>
        <w:numPr>
          <w:ilvl w:val="3"/>
          <w:numId w:val="2"/>
        </w:numPr>
        <w:tabs>
          <w:tab w:val="left" w:pos="1799"/>
        </w:tabs>
        <w:spacing w:before="39"/>
        <w:ind w:right="355"/>
        <w:jc w:val="both"/>
        <w:rPr>
          <w:sz w:val="20"/>
        </w:rPr>
      </w:pPr>
      <w:r>
        <w:rPr>
          <w:sz w:val="20"/>
        </w:rPr>
        <w:t>The 96 hours is due to the main computer room (MCR) being located in the building, Since the building is typically only occupied during normal business hours, and the MCR is approximately 25% of the demand load, the standard 777 fuel tank could provide an estimate of 200 hours of continuous emergency power.</w:t>
      </w:r>
    </w:p>
    <w:p w14:paraId="1AAD69C9" w14:textId="77777777" w:rsidR="00000000" w:rsidRDefault="00000000">
      <w:pPr>
        <w:pStyle w:val="ListParagraph"/>
        <w:numPr>
          <w:ilvl w:val="3"/>
          <w:numId w:val="2"/>
        </w:numPr>
        <w:tabs>
          <w:tab w:val="left" w:pos="1799"/>
        </w:tabs>
        <w:spacing w:before="40"/>
        <w:ind w:right="357"/>
        <w:jc w:val="both"/>
        <w:rPr>
          <w:sz w:val="20"/>
        </w:rPr>
      </w:pPr>
      <w:bookmarkStart w:id="28" w:name="_The_standard_fuel_tank_will_allow_for_"/>
      <w:bookmarkEnd w:id="28"/>
      <w:r>
        <w:rPr>
          <w:sz w:val="20"/>
        </w:rPr>
        <w:t>The standard fuel tank will allow for the generator to mount in the existing footprint of the replacement slab without increasing the foot print size of the slab.</w:t>
      </w:r>
    </w:p>
    <w:p w14:paraId="1AAD69CA" w14:textId="77777777" w:rsidR="00000000" w:rsidRDefault="00000000">
      <w:pPr>
        <w:pStyle w:val="ListParagraph"/>
        <w:numPr>
          <w:ilvl w:val="3"/>
          <w:numId w:val="2"/>
        </w:numPr>
        <w:tabs>
          <w:tab w:val="left" w:pos="1799"/>
        </w:tabs>
        <w:spacing w:before="41"/>
        <w:ind w:right="357"/>
        <w:jc w:val="both"/>
        <w:rPr>
          <w:sz w:val="20"/>
        </w:rPr>
      </w:pPr>
      <w:bookmarkStart w:id="29" w:name="_A_custom_tank_would_be_required_for_th"/>
      <w:bookmarkEnd w:id="29"/>
      <w:r>
        <w:rPr>
          <w:sz w:val="20"/>
        </w:rPr>
        <w:t>A custom tank would be required for the full load rating of a 200KW generator and would increasing the delivery date and costs considerably.</w:t>
      </w:r>
    </w:p>
    <w:p w14:paraId="1AAD69CB" w14:textId="77777777" w:rsidR="00000000" w:rsidRDefault="00000000">
      <w:pPr>
        <w:pStyle w:val="ListParagraph"/>
        <w:numPr>
          <w:ilvl w:val="2"/>
          <w:numId w:val="2"/>
        </w:numPr>
        <w:tabs>
          <w:tab w:val="left" w:pos="1151"/>
        </w:tabs>
        <w:spacing w:before="40"/>
        <w:ind w:left="1151" w:right="357" w:hanging="360"/>
        <w:jc w:val="both"/>
        <w:rPr>
          <w:sz w:val="20"/>
        </w:rPr>
      </w:pPr>
      <w:bookmarkStart w:id="30" w:name="_A_tap_box_will_be_provided_to_inner_ti"/>
      <w:bookmarkEnd w:id="30"/>
      <w:r>
        <w:rPr>
          <w:sz w:val="20"/>
        </w:rPr>
        <w:t>A tap box will be provided to inner tie the new generator with the existing ATS to comply with NEC 700 requirements and will include the following:</w:t>
      </w:r>
    </w:p>
    <w:p w14:paraId="1AAD69CC" w14:textId="77777777" w:rsidR="00000000" w:rsidRDefault="00000000">
      <w:pPr>
        <w:pStyle w:val="ListParagraph"/>
        <w:numPr>
          <w:ilvl w:val="0"/>
          <w:numId w:val="5"/>
        </w:numPr>
        <w:tabs>
          <w:tab w:val="left" w:pos="1977"/>
          <w:tab w:val="left" w:pos="1979"/>
        </w:tabs>
        <w:spacing w:before="46" w:line="232" w:lineRule="auto"/>
        <w:ind w:right="358"/>
        <w:rPr>
          <w:sz w:val="20"/>
        </w:rPr>
      </w:pPr>
      <w:r>
        <w:rPr>
          <w:sz w:val="20"/>
        </w:rPr>
        <w:t>An</w:t>
      </w:r>
      <w:r>
        <w:rPr>
          <w:spacing w:val="80"/>
          <w:sz w:val="20"/>
        </w:rPr>
        <w:t xml:space="preserve"> </w:t>
      </w:r>
      <w:r>
        <w:rPr>
          <w:sz w:val="20"/>
        </w:rPr>
        <w:t>internal</w:t>
      </w:r>
      <w:r>
        <w:rPr>
          <w:spacing w:val="80"/>
          <w:sz w:val="20"/>
        </w:rPr>
        <w:t xml:space="preserve"> </w:t>
      </w:r>
      <w:r>
        <w:rPr>
          <w:sz w:val="20"/>
        </w:rPr>
        <w:t>manual</w:t>
      </w:r>
      <w:r>
        <w:rPr>
          <w:spacing w:val="80"/>
          <w:sz w:val="20"/>
        </w:rPr>
        <w:t xml:space="preserve"> </w:t>
      </w:r>
      <w:r>
        <w:rPr>
          <w:sz w:val="20"/>
        </w:rPr>
        <w:t>transfer</w:t>
      </w:r>
      <w:r>
        <w:rPr>
          <w:spacing w:val="80"/>
          <w:sz w:val="20"/>
        </w:rPr>
        <w:t xml:space="preserve"> </w:t>
      </w:r>
      <w:r>
        <w:rPr>
          <w:sz w:val="20"/>
        </w:rPr>
        <w:t>switch</w:t>
      </w:r>
      <w:r>
        <w:rPr>
          <w:spacing w:val="80"/>
          <w:sz w:val="20"/>
        </w:rPr>
        <w:t xml:space="preserve"> </w:t>
      </w:r>
      <w:r>
        <w:rPr>
          <w:sz w:val="20"/>
        </w:rPr>
        <w:t>(MTS)</w:t>
      </w:r>
      <w:r>
        <w:rPr>
          <w:spacing w:val="80"/>
          <w:sz w:val="20"/>
        </w:rPr>
        <w:t xml:space="preserve"> </w:t>
      </w:r>
      <w:r>
        <w:rPr>
          <w:sz w:val="20"/>
        </w:rPr>
        <w:t>allows</w:t>
      </w:r>
      <w:r>
        <w:rPr>
          <w:spacing w:val="80"/>
          <w:sz w:val="20"/>
        </w:rPr>
        <w:t xml:space="preserve"> </w:t>
      </w:r>
      <w:r>
        <w:rPr>
          <w:sz w:val="20"/>
        </w:rPr>
        <w:t>connection</w:t>
      </w:r>
      <w:r>
        <w:rPr>
          <w:spacing w:val="80"/>
          <w:sz w:val="20"/>
        </w:rPr>
        <w:t xml:space="preserve"> </w:t>
      </w:r>
      <w:r>
        <w:rPr>
          <w:sz w:val="20"/>
        </w:rPr>
        <w:t>for</w:t>
      </w:r>
      <w:r>
        <w:rPr>
          <w:spacing w:val="79"/>
          <w:sz w:val="20"/>
        </w:rPr>
        <w:t xml:space="preserve"> </w:t>
      </w:r>
      <w:r>
        <w:rPr>
          <w:sz w:val="20"/>
        </w:rPr>
        <w:t>temporary</w:t>
      </w:r>
      <w:r>
        <w:rPr>
          <w:spacing w:val="80"/>
          <w:sz w:val="20"/>
        </w:rPr>
        <w:t xml:space="preserve"> </w:t>
      </w:r>
      <w:r>
        <w:rPr>
          <w:sz w:val="20"/>
        </w:rPr>
        <w:t>generator connection, including battery connection and engine start contact for a portable generator.</w:t>
      </w:r>
    </w:p>
    <w:p w14:paraId="1AAD69CD" w14:textId="77777777" w:rsidR="00000000" w:rsidRDefault="00000000">
      <w:pPr>
        <w:pStyle w:val="ListParagraph"/>
        <w:numPr>
          <w:ilvl w:val="0"/>
          <w:numId w:val="5"/>
        </w:numPr>
        <w:tabs>
          <w:tab w:val="left" w:pos="1978"/>
        </w:tabs>
        <w:spacing w:before="42"/>
        <w:ind w:left="1978" w:hanging="359"/>
        <w:rPr>
          <w:sz w:val="20"/>
        </w:rPr>
      </w:pPr>
      <w:bookmarkStart w:id="31" w:name="o_The_generator_and_engine_start_control"/>
      <w:bookmarkEnd w:id="31"/>
      <w:r>
        <w:rPr>
          <w:sz w:val="20"/>
        </w:rPr>
        <w:t>Connection</w:t>
      </w:r>
      <w:r>
        <w:rPr>
          <w:spacing w:val="-4"/>
          <w:sz w:val="20"/>
        </w:rPr>
        <w:t xml:space="preserve"> </w:t>
      </w:r>
      <w:r>
        <w:rPr>
          <w:sz w:val="20"/>
        </w:rPr>
        <w:t>for</w:t>
      </w:r>
      <w:r>
        <w:rPr>
          <w:spacing w:val="-4"/>
          <w:sz w:val="20"/>
        </w:rPr>
        <w:t xml:space="preserve"> </w:t>
      </w:r>
      <w:r>
        <w:rPr>
          <w:sz w:val="20"/>
        </w:rPr>
        <w:t>annual</w:t>
      </w:r>
      <w:r>
        <w:rPr>
          <w:spacing w:val="-3"/>
          <w:sz w:val="20"/>
        </w:rPr>
        <w:t xml:space="preserve"> </w:t>
      </w:r>
      <w:r>
        <w:rPr>
          <w:sz w:val="20"/>
        </w:rPr>
        <w:t>load</w:t>
      </w:r>
      <w:r>
        <w:rPr>
          <w:spacing w:val="-3"/>
          <w:sz w:val="20"/>
        </w:rPr>
        <w:t xml:space="preserve"> </w:t>
      </w:r>
      <w:r>
        <w:rPr>
          <w:sz w:val="20"/>
        </w:rPr>
        <w:t>bank</w:t>
      </w:r>
      <w:r>
        <w:rPr>
          <w:spacing w:val="-3"/>
          <w:sz w:val="20"/>
        </w:rPr>
        <w:t xml:space="preserve"> </w:t>
      </w:r>
      <w:r>
        <w:rPr>
          <w:spacing w:val="-2"/>
          <w:sz w:val="20"/>
        </w:rPr>
        <w:t>testing.</w:t>
      </w:r>
    </w:p>
    <w:p w14:paraId="1AAD69CE" w14:textId="77777777" w:rsidR="00000000" w:rsidRDefault="00000000">
      <w:pPr>
        <w:pStyle w:val="ListParagraph"/>
        <w:numPr>
          <w:ilvl w:val="0"/>
          <w:numId w:val="5"/>
        </w:numPr>
        <w:tabs>
          <w:tab w:val="left" w:pos="1978"/>
        </w:tabs>
        <w:spacing w:before="34"/>
        <w:ind w:left="1978" w:hanging="359"/>
        <w:rPr>
          <w:sz w:val="20"/>
        </w:rPr>
      </w:pPr>
      <w:r>
        <w:rPr>
          <w:sz w:val="20"/>
        </w:rPr>
        <w:t>The</w:t>
      </w:r>
      <w:r>
        <w:rPr>
          <w:spacing w:val="-3"/>
          <w:sz w:val="20"/>
        </w:rPr>
        <w:t xml:space="preserve"> </w:t>
      </w:r>
      <w:r>
        <w:rPr>
          <w:sz w:val="20"/>
        </w:rPr>
        <w:t>generator</w:t>
      </w:r>
      <w:r>
        <w:rPr>
          <w:spacing w:val="-5"/>
          <w:sz w:val="20"/>
        </w:rPr>
        <w:t xml:space="preserve"> </w:t>
      </w:r>
      <w:r>
        <w:rPr>
          <w:sz w:val="20"/>
        </w:rPr>
        <w:t>and</w:t>
      </w:r>
      <w:r>
        <w:rPr>
          <w:spacing w:val="-2"/>
          <w:sz w:val="20"/>
        </w:rPr>
        <w:t xml:space="preserve"> </w:t>
      </w:r>
      <w:r>
        <w:rPr>
          <w:sz w:val="20"/>
        </w:rPr>
        <w:t>engine</w:t>
      </w:r>
      <w:r>
        <w:rPr>
          <w:spacing w:val="-3"/>
          <w:sz w:val="20"/>
        </w:rPr>
        <w:t xml:space="preserve"> </w:t>
      </w:r>
      <w:r>
        <w:rPr>
          <w:sz w:val="20"/>
        </w:rPr>
        <w:t>start</w:t>
      </w:r>
      <w:r>
        <w:rPr>
          <w:spacing w:val="-3"/>
          <w:sz w:val="20"/>
        </w:rPr>
        <w:t xml:space="preserve"> </w:t>
      </w:r>
      <w:r>
        <w:rPr>
          <w:sz w:val="20"/>
        </w:rPr>
        <w:t>controls</w:t>
      </w:r>
      <w:r>
        <w:rPr>
          <w:spacing w:val="-3"/>
          <w:sz w:val="20"/>
        </w:rPr>
        <w:t xml:space="preserve"> </w:t>
      </w:r>
      <w:r>
        <w:rPr>
          <w:sz w:val="20"/>
        </w:rPr>
        <w:t>would</w:t>
      </w:r>
      <w:r>
        <w:rPr>
          <w:spacing w:val="-2"/>
          <w:sz w:val="20"/>
        </w:rPr>
        <w:t xml:space="preserve"> </w:t>
      </w:r>
      <w:r>
        <w:rPr>
          <w:sz w:val="20"/>
        </w:rPr>
        <w:t>be</w:t>
      </w:r>
      <w:r>
        <w:rPr>
          <w:spacing w:val="-4"/>
          <w:sz w:val="20"/>
        </w:rPr>
        <w:t xml:space="preserve"> </w:t>
      </w:r>
      <w:r>
        <w:rPr>
          <w:sz w:val="20"/>
        </w:rPr>
        <w:t>routed</w:t>
      </w:r>
      <w:r>
        <w:rPr>
          <w:spacing w:val="-3"/>
          <w:sz w:val="20"/>
        </w:rPr>
        <w:t xml:space="preserve"> </w:t>
      </w:r>
      <w:r>
        <w:rPr>
          <w:sz w:val="20"/>
        </w:rPr>
        <w:t>to</w:t>
      </w:r>
      <w:r>
        <w:rPr>
          <w:spacing w:val="-2"/>
          <w:sz w:val="20"/>
        </w:rPr>
        <w:t xml:space="preserve"> </w:t>
      </w:r>
      <w:r>
        <w:rPr>
          <w:sz w:val="20"/>
        </w:rPr>
        <w:t>the</w:t>
      </w:r>
      <w:r>
        <w:rPr>
          <w:spacing w:val="-4"/>
          <w:sz w:val="20"/>
        </w:rPr>
        <w:t xml:space="preserve"> </w:t>
      </w:r>
      <w:r>
        <w:rPr>
          <w:sz w:val="20"/>
        </w:rPr>
        <w:t>tap</w:t>
      </w:r>
      <w:r>
        <w:rPr>
          <w:spacing w:val="-3"/>
          <w:sz w:val="20"/>
        </w:rPr>
        <w:t xml:space="preserve"> </w:t>
      </w:r>
      <w:r>
        <w:rPr>
          <w:spacing w:val="-4"/>
          <w:sz w:val="20"/>
        </w:rPr>
        <w:t>box.</w:t>
      </w:r>
    </w:p>
    <w:p w14:paraId="1AAD69CF" w14:textId="77777777" w:rsidR="00000000" w:rsidRDefault="00000000">
      <w:pPr>
        <w:pStyle w:val="ListParagraph"/>
        <w:numPr>
          <w:ilvl w:val="2"/>
          <w:numId w:val="2"/>
        </w:numPr>
        <w:tabs>
          <w:tab w:val="left" w:pos="1151"/>
        </w:tabs>
        <w:spacing w:before="34"/>
        <w:ind w:left="1151" w:right="358" w:hanging="360"/>
        <w:jc w:val="both"/>
        <w:rPr>
          <w:sz w:val="20"/>
        </w:rPr>
      </w:pPr>
      <w:r>
        <w:rPr>
          <w:sz w:val="20"/>
        </w:rPr>
        <w:t xml:space="preserve">Provide provisions to monitor the new generator on the existing DDC system (refer to Mechanical </w:t>
      </w:r>
      <w:bookmarkStart w:id="32" w:name="_A_temporary_generator_will_be_provided"/>
      <w:bookmarkEnd w:id="32"/>
      <w:r>
        <w:rPr>
          <w:spacing w:val="-2"/>
          <w:sz w:val="20"/>
        </w:rPr>
        <w:t>documents).</w:t>
      </w:r>
    </w:p>
    <w:p w14:paraId="1AAD69D0" w14:textId="77777777" w:rsidR="00000000" w:rsidRDefault="00000000">
      <w:pPr>
        <w:pStyle w:val="ListParagraph"/>
        <w:numPr>
          <w:ilvl w:val="2"/>
          <w:numId w:val="2"/>
        </w:numPr>
        <w:tabs>
          <w:tab w:val="left" w:pos="1151"/>
        </w:tabs>
        <w:spacing w:before="40"/>
        <w:ind w:left="1151" w:right="359" w:hanging="360"/>
        <w:jc w:val="both"/>
        <w:rPr>
          <w:sz w:val="20"/>
        </w:rPr>
      </w:pPr>
      <w:r>
        <w:rPr>
          <w:sz w:val="20"/>
        </w:rPr>
        <w:t xml:space="preserve">A temporary generator will be provided prior to removal of existing generator and be provided with 96 </w:t>
      </w:r>
      <w:bookmarkStart w:id="33" w:name="_The_existing_generator_feeder_includes"/>
      <w:bookmarkEnd w:id="33"/>
      <w:r>
        <w:rPr>
          <w:sz w:val="20"/>
        </w:rPr>
        <w:t>hours of fuel onsite. The temporary power requirements will be outlined in the construction drawings.</w:t>
      </w:r>
    </w:p>
    <w:p w14:paraId="1AAD69D1" w14:textId="77777777" w:rsidR="00000000" w:rsidRDefault="00000000">
      <w:pPr>
        <w:pStyle w:val="ListParagraph"/>
        <w:numPr>
          <w:ilvl w:val="2"/>
          <w:numId w:val="2"/>
        </w:numPr>
        <w:tabs>
          <w:tab w:val="left" w:pos="1151"/>
        </w:tabs>
        <w:spacing w:before="40"/>
        <w:ind w:left="1151" w:right="354" w:hanging="360"/>
        <w:jc w:val="both"/>
        <w:rPr>
          <w:sz w:val="20"/>
        </w:rPr>
      </w:pPr>
      <w:r>
        <w:rPr>
          <w:sz w:val="20"/>
        </w:rPr>
        <w:t>The</w:t>
      </w:r>
      <w:r>
        <w:rPr>
          <w:spacing w:val="-3"/>
          <w:sz w:val="20"/>
        </w:rPr>
        <w:t xml:space="preserve"> </w:t>
      </w:r>
      <w:r>
        <w:rPr>
          <w:sz w:val="20"/>
        </w:rPr>
        <w:t>existing</w:t>
      </w:r>
      <w:r>
        <w:rPr>
          <w:spacing w:val="-5"/>
          <w:sz w:val="20"/>
        </w:rPr>
        <w:t xml:space="preserve"> </w:t>
      </w:r>
      <w:r>
        <w:rPr>
          <w:sz w:val="20"/>
        </w:rPr>
        <w:t>generator</w:t>
      </w:r>
      <w:r>
        <w:rPr>
          <w:spacing w:val="-5"/>
          <w:sz w:val="20"/>
        </w:rPr>
        <w:t xml:space="preserve"> </w:t>
      </w:r>
      <w:r>
        <w:rPr>
          <w:sz w:val="20"/>
        </w:rPr>
        <w:t>feeder</w:t>
      </w:r>
      <w:r>
        <w:rPr>
          <w:spacing w:val="-5"/>
          <w:sz w:val="20"/>
        </w:rPr>
        <w:t xml:space="preserve"> </w:t>
      </w:r>
      <w:r>
        <w:rPr>
          <w:sz w:val="20"/>
        </w:rPr>
        <w:t>includes</w:t>
      </w:r>
      <w:r>
        <w:rPr>
          <w:spacing w:val="-5"/>
          <w:sz w:val="20"/>
        </w:rPr>
        <w:t xml:space="preserve"> </w:t>
      </w:r>
      <w:r>
        <w:rPr>
          <w:sz w:val="20"/>
        </w:rPr>
        <w:t>power</w:t>
      </w:r>
      <w:r>
        <w:rPr>
          <w:spacing w:val="-4"/>
          <w:sz w:val="20"/>
        </w:rPr>
        <w:t xml:space="preserve"> </w:t>
      </w:r>
      <w:r>
        <w:rPr>
          <w:sz w:val="20"/>
        </w:rPr>
        <w:t>and</w:t>
      </w:r>
      <w:r>
        <w:rPr>
          <w:spacing w:val="-4"/>
          <w:sz w:val="20"/>
        </w:rPr>
        <w:t xml:space="preserve"> </w:t>
      </w:r>
      <w:r>
        <w:rPr>
          <w:sz w:val="20"/>
        </w:rPr>
        <w:t>control</w:t>
      </w:r>
      <w:r>
        <w:rPr>
          <w:spacing w:val="-5"/>
          <w:sz w:val="20"/>
        </w:rPr>
        <w:t xml:space="preserve"> </w:t>
      </w:r>
      <w:r>
        <w:rPr>
          <w:sz w:val="20"/>
        </w:rPr>
        <w:t>wiring</w:t>
      </w:r>
      <w:r>
        <w:rPr>
          <w:spacing w:val="-3"/>
          <w:sz w:val="20"/>
        </w:rPr>
        <w:t xml:space="preserve"> </w:t>
      </w:r>
      <w:r>
        <w:rPr>
          <w:sz w:val="20"/>
        </w:rPr>
        <w:t>within</w:t>
      </w:r>
      <w:r>
        <w:rPr>
          <w:spacing w:val="-4"/>
          <w:sz w:val="20"/>
        </w:rPr>
        <w:t xml:space="preserve"> </w:t>
      </w:r>
      <w:r>
        <w:rPr>
          <w:sz w:val="20"/>
        </w:rPr>
        <w:t>the</w:t>
      </w:r>
      <w:r>
        <w:rPr>
          <w:spacing w:val="-3"/>
          <w:sz w:val="20"/>
        </w:rPr>
        <w:t xml:space="preserve"> </w:t>
      </w:r>
      <w:r>
        <w:rPr>
          <w:sz w:val="20"/>
        </w:rPr>
        <w:t>same</w:t>
      </w:r>
      <w:r>
        <w:rPr>
          <w:spacing w:val="-5"/>
          <w:sz w:val="20"/>
        </w:rPr>
        <w:t xml:space="preserve"> </w:t>
      </w:r>
      <w:r>
        <w:rPr>
          <w:sz w:val="20"/>
        </w:rPr>
        <w:t>conduit,</w:t>
      </w:r>
      <w:r>
        <w:rPr>
          <w:spacing w:val="-3"/>
          <w:sz w:val="20"/>
        </w:rPr>
        <w:t xml:space="preserve"> </w:t>
      </w:r>
      <w:r>
        <w:rPr>
          <w:sz w:val="20"/>
        </w:rPr>
        <w:t>which</w:t>
      </w:r>
      <w:r>
        <w:rPr>
          <w:spacing w:val="-3"/>
          <w:sz w:val="20"/>
        </w:rPr>
        <w:t xml:space="preserve"> </w:t>
      </w:r>
      <w:r>
        <w:rPr>
          <w:sz w:val="20"/>
        </w:rPr>
        <w:t>voids</w:t>
      </w:r>
      <w:r>
        <w:rPr>
          <w:spacing w:val="-4"/>
          <w:sz w:val="20"/>
        </w:rPr>
        <w:t xml:space="preserve"> </w:t>
      </w:r>
      <w:r>
        <w:rPr>
          <w:sz w:val="20"/>
        </w:rPr>
        <w:t>the UL2200 listing of the generator. The feeder also routes thought the existing switchgear and penetrates into</w:t>
      </w:r>
      <w:r>
        <w:rPr>
          <w:spacing w:val="-3"/>
          <w:sz w:val="20"/>
        </w:rPr>
        <w:t xml:space="preserve"> </w:t>
      </w:r>
      <w:r>
        <w:rPr>
          <w:sz w:val="20"/>
        </w:rPr>
        <w:t>the</w:t>
      </w:r>
      <w:r>
        <w:rPr>
          <w:spacing w:val="-3"/>
          <w:sz w:val="20"/>
        </w:rPr>
        <w:t xml:space="preserve"> </w:t>
      </w:r>
      <w:r>
        <w:rPr>
          <w:sz w:val="20"/>
        </w:rPr>
        <w:t>electrical</w:t>
      </w:r>
      <w:r>
        <w:rPr>
          <w:spacing w:val="-3"/>
          <w:sz w:val="20"/>
        </w:rPr>
        <w:t xml:space="preserve"> </w:t>
      </w:r>
      <w:r>
        <w:rPr>
          <w:sz w:val="20"/>
        </w:rPr>
        <w:t>room</w:t>
      </w:r>
      <w:r>
        <w:rPr>
          <w:spacing w:val="-4"/>
          <w:sz w:val="20"/>
        </w:rPr>
        <w:t xml:space="preserve"> </w:t>
      </w:r>
      <w:r>
        <w:rPr>
          <w:sz w:val="20"/>
        </w:rPr>
        <w:t>Normal</w:t>
      </w:r>
      <w:r>
        <w:rPr>
          <w:spacing w:val="-3"/>
          <w:sz w:val="20"/>
        </w:rPr>
        <w:t xml:space="preserve"> </w:t>
      </w:r>
      <w:r>
        <w:rPr>
          <w:sz w:val="20"/>
        </w:rPr>
        <w:t>and</w:t>
      </w:r>
      <w:r>
        <w:rPr>
          <w:spacing w:val="-3"/>
          <w:sz w:val="20"/>
        </w:rPr>
        <w:t xml:space="preserve"> </w:t>
      </w:r>
      <w:r>
        <w:rPr>
          <w:sz w:val="20"/>
        </w:rPr>
        <w:t>emergency</w:t>
      </w:r>
      <w:r>
        <w:rPr>
          <w:spacing w:val="-3"/>
          <w:sz w:val="20"/>
        </w:rPr>
        <w:t xml:space="preserve"> </w:t>
      </w:r>
      <w:r>
        <w:rPr>
          <w:sz w:val="20"/>
        </w:rPr>
        <w:t>power</w:t>
      </w:r>
      <w:r>
        <w:rPr>
          <w:spacing w:val="-3"/>
          <w:sz w:val="20"/>
        </w:rPr>
        <w:t xml:space="preserve"> </w:t>
      </w:r>
      <w:r>
        <w:rPr>
          <w:sz w:val="20"/>
        </w:rPr>
        <w:t>feeders</w:t>
      </w:r>
      <w:r>
        <w:rPr>
          <w:spacing w:val="-3"/>
          <w:sz w:val="20"/>
        </w:rPr>
        <w:t xml:space="preserve"> </w:t>
      </w:r>
      <w:r>
        <w:rPr>
          <w:sz w:val="20"/>
        </w:rPr>
        <w:t>cannot</w:t>
      </w:r>
      <w:r>
        <w:rPr>
          <w:spacing w:val="-3"/>
          <w:sz w:val="20"/>
        </w:rPr>
        <w:t xml:space="preserve"> </w:t>
      </w:r>
      <w:r>
        <w:rPr>
          <w:sz w:val="20"/>
        </w:rPr>
        <w:t>route</w:t>
      </w:r>
      <w:r>
        <w:rPr>
          <w:spacing w:val="-3"/>
          <w:sz w:val="20"/>
        </w:rPr>
        <w:t xml:space="preserve"> </w:t>
      </w:r>
      <w:r>
        <w:rPr>
          <w:sz w:val="20"/>
        </w:rPr>
        <w:t>through</w:t>
      </w:r>
      <w:r>
        <w:rPr>
          <w:spacing w:val="-3"/>
          <w:sz w:val="20"/>
        </w:rPr>
        <w:t xml:space="preserve"> </w:t>
      </w:r>
      <w:r>
        <w:rPr>
          <w:sz w:val="20"/>
        </w:rPr>
        <w:t>common</w:t>
      </w:r>
      <w:r>
        <w:rPr>
          <w:spacing w:val="-3"/>
          <w:sz w:val="20"/>
        </w:rPr>
        <w:t xml:space="preserve"> </w:t>
      </w:r>
      <w:r>
        <w:rPr>
          <w:sz w:val="20"/>
        </w:rPr>
        <w:t xml:space="preserve">enclosures per NEC 240. Since a new tap box is </w:t>
      </w:r>
      <w:r>
        <w:rPr>
          <w:sz w:val="20"/>
        </w:rPr>
        <w:lastRenderedPageBreak/>
        <w:t>being installed on the west wall of Bldg. T-1, all conduits will need to be routed from the generator to the new tap box. Utilizing the existing conduit or</w:t>
      </w:r>
      <w:r>
        <w:rPr>
          <w:spacing w:val="-1"/>
          <w:sz w:val="20"/>
        </w:rPr>
        <w:t xml:space="preserve"> </w:t>
      </w:r>
      <w:r>
        <w:rPr>
          <w:sz w:val="20"/>
        </w:rPr>
        <w:t>conduit pathway is</w:t>
      </w:r>
      <w:r>
        <w:rPr>
          <w:spacing w:val="-1"/>
          <w:sz w:val="20"/>
        </w:rPr>
        <w:t xml:space="preserve"> </w:t>
      </w:r>
      <w:r>
        <w:rPr>
          <w:sz w:val="20"/>
        </w:rPr>
        <w:t xml:space="preserve">not </w:t>
      </w:r>
      <w:bookmarkStart w:id="34" w:name="_All_new_power_and_control_conduits_fro"/>
      <w:bookmarkEnd w:id="34"/>
      <w:r>
        <w:rPr>
          <w:sz w:val="20"/>
        </w:rPr>
        <w:t>feasible or conducive to the design.</w:t>
      </w:r>
    </w:p>
    <w:p w14:paraId="1AAD69D2" w14:textId="77777777" w:rsidR="00000000" w:rsidRDefault="00000000">
      <w:pPr>
        <w:pStyle w:val="ListParagraph"/>
        <w:numPr>
          <w:ilvl w:val="2"/>
          <w:numId w:val="2"/>
        </w:numPr>
        <w:tabs>
          <w:tab w:val="left" w:pos="1151"/>
        </w:tabs>
        <w:spacing w:before="41"/>
        <w:ind w:left="1151" w:right="359" w:hanging="360"/>
        <w:jc w:val="both"/>
        <w:rPr>
          <w:sz w:val="20"/>
        </w:rPr>
      </w:pPr>
      <w:r>
        <w:rPr>
          <w:sz w:val="20"/>
        </w:rPr>
        <w:t xml:space="preserve">All new power and control conduits from the generator will be installed in a common trench to the tap box. There will be a spare conduit and a conduit for the DDC system that will run from the generator and </w:t>
      </w:r>
      <w:bookmarkStart w:id="35" w:name="_The_clearance_of_the_existing_generato"/>
      <w:bookmarkEnd w:id="35"/>
      <w:r>
        <w:rPr>
          <w:sz w:val="20"/>
        </w:rPr>
        <w:t>penetrate into the crawl space below the tap box.</w:t>
      </w:r>
    </w:p>
    <w:p w14:paraId="1AAD69D3" w14:textId="77777777" w:rsidR="00000000" w:rsidRDefault="00000000">
      <w:pPr>
        <w:pStyle w:val="ListParagraph"/>
        <w:numPr>
          <w:ilvl w:val="2"/>
          <w:numId w:val="2"/>
        </w:numPr>
        <w:tabs>
          <w:tab w:val="left" w:pos="1151"/>
        </w:tabs>
        <w:spacing w:before="39"/>
        <w:ind w:left="1151" w:right="356" w:hanging="360"/>
        <w:jc w:val="both"/>
        <w:rPr>
          <w:sz w:val="20"/>
        </w:rPr>
      </w:pPr>
      <w:r>
        <w:rPr>
          <w:sz w:val="20"/>
        </w:rPr>
        <w:t>The clearance of the existing generator and switchgear does not comply with NEC Table 110-34. The generator</w:t>
      </w:r>
      <w:r>
        <w:rPr>
          <w:spacing w:val="-7"/>
          <w:sz w:val="20"/>
        </w:rPr>
        <w:t xml:space="preserve"> </w:t>
      </w:r>
      <w:r>
        <w:rPr>
          <w:sz w:val="20"/>
        </w:rPr>
        <w:t>is</w:t>
      </w:r>
      <w:r>
        <w:rPr>
          <w:spacing w:val="-6"/>
          <w:sz w:val="20"/>
        </w:rPr>
        <w:t xml:space="preserve"> </w:t>
      </w:r>
      <w:r>
        <w:rPr>
          <w:sz w:val="20"/>
        </w:rPr>
        <w:t>less</w:t>
      </w:r>
      <w:r>
        <w:rPr>
          <w:spacing w:val="-6"/>
          <w:sz w:val="20"/>
        </w:rPr>
        <w:t xml:space="preserve"> </w:t>
      </w:r>
      <w:r>
        <w:rPr>
          <w:sz w:val="20"/>
        </w:rPr>
        <w:t>than</w:t>
      </w:r>
      <w:r>
        <w:rPr>
          <w:spacing w:val="-8"/>
          <w:sz w:val="20"/>
        </w:rPr>
        <w:t xml:space="preserve"> </w:t>
      </w:r>
      <w:r>
        <w:rPr>
          <w:sz w:val="20"/>
        </w:rPr>
        <w:t>4</w:t>
      </w:r>
      <w:r>
        <w:rPr>
          <w:spacing w:val="-5"/>
          <w:sz w:val="20"/>
        </w:rPr>
        <w:t xml:space="preserve"> </w:t>
      </w:r>
      <w:r>
        <w:rPr>
          <w:sz w:val="20"/>
        </w:rPr>
        <w:t>ft</w:t>
      </w:r>
      <w:r>
        <w:rPr>
          <w:spacing w:val="-7"/>
          <w:sz w:val="20"/>
        </w:rPr>
        <w:t xml:space="preserve"> </w:t>
      </w:r>
      <w:r>
        <w:rPr>
          <w:sz w:val="20"/>
        </w:rPr>
        <w:t>from</w:t>
      </w:r>
      <w:r>
        <w:rPr>
          <w:spacing w:val="-6"/>
          <w:sz w:val="20"/>
        </w:rPr>
        <w:t xml:space="preserve"> </w:t>
      </w:r>
      <w:r>
        <w:rPr>
          <w:sz w:val="20"/>
        </w:rPr>
        <w:t>the</w:t>
      </w:r>
      <w:r>
        <w:rPr>
          <w:spacing w:val="-7"/>
          <w:sz w:val="20"/>
        </w:rPr>
        <w:t xml:space="preserve"> </w:t>
      </w:r>
      <w:r>
        <w:rPr>
          <w:sz w:val="20"/>
        </w:rPr>
        <w:t>12,470V</w:t>
      </w:r>
      <w:r>
        <w:rPr>
          <w:spacing w:val="-8"/>
          <w:sz w:val="20"/>
        </w:rPr>
        <w:t xml:space="preserve"> </w:t>
      </w:r>
      <w:r>
        <w:rPr>
          <w:sz w:val="20"/>
        </w:rPr>
        <w:t>transformer.</w:t>
      </w:r>
      <w:r>
        <w:rPr>
          <w:spacing w:val="-6"/>
          <w:sz w:val="20"/>
        </w:rPr>
        <w:t xml:space="preserve"> </w:t>
      </w:r>
      <w:r>
        <w:rPr>
          <w:sz w:val="20"/>
        </w:rPr>
        <w:t>Per</w:t>
      </w:r>
      <w:r>
        <w:rPr>
          <w:spacing w:val="-6"/>
          <w:sz w:val="20"/>
        </w:rPr>
        <w:t xml:space="preserve"> </w:t>
      </w:r>
      <w:r>
        <w:rPr>
          <w:sz w:val="20"/>
        </w:rPr>
        <w:t>NEC</w:t>
      </w:r>
      <w:r>
        <w:rPr>
          <w:spacing w:val="-6"/>
          <w:sz w:val="20"/>
        </w:rPr>
        <w:t xml:space="preserve"> </w:t>
      </w:r>
      <w:r>
        <w:rPr>
          <w:sz w:val="20"/>
        </w:rPr>
        <w:t>Table</w:t>
      </w:r>
      <w:r>
        <w:rPr>
          <w:spacing w:val="-7"/>
          <w:sz w:val="20"/>
        </w:rPr>
        <w:t xml:space="preserve"> </w:t>
      </w:r>
      <w:r>
        <w:rPr>
          <w:sz w:val="20"/>
        </w:rPr>
        <w:t>110-34,</w:t>
      </w:r>
      <w:r>
        <w:rPr>
          <w:spacing w:val="-5"/>
          <w:sz w:val="20"/>
        </w:rPr>
        <w:t xml:space="preserve"> </w:t>
      </w:r>
      <w:r>
        <w:rPr>
          <w:sz w:val="20"/>
        </w:rPr>
        <w:t>Condition</w:t>
      </w:r>
      <w:r>
        <w:rPr>
          <w:spacing w:val="-7"/>
          <w:sz w:val="20"/>
        </w:rPr>
        <w:t xml:space="preserve"> </w:t>
      </w:r>
      <w:r>
        <w:rPr>
          <w:sz w:val="20"/>
        </w:rPr>
        <w:t>1,</w:t>
      </w:r>
      <w:r>
        <w:rPr>
          <w:spacing w:val="-7"/>
          <w:sz w:val="20"/>
        </w:rPr>
        <w:t xml:space="preserve"> </w:t>
      </w:r>
      <w:r>
        <w:rPr>
          <w:sz w:val="20"/>
        </w:rPr>
        <w:t>the</w:t>
      </w:r>
      <w:r>
        <w:rPr>
          <w:spacing w:val="-8"/>
          <w:sz w:val="20"/>
        </w:rPr>
        <w:t xml:space="preserve"> </w:t>
      </w:r>
      <w:r>
        <w:rPr>
          <w:sz w:val="20"/>
        </w:rPr>
        <w:t>clearance requirement is 5ft. In order for the new slab to maintain existing slab dimensions, the existing fence will receive double wide gate to accommodate the access to the generator from the westside.</w:t>
      </w:r>
    </w:p>
    <w:p w14:paraId="1AAD69D4" w14:textId="77777777" w:rsidR="00000000" w:rsidRDefault="00000000">
      <w:pPr>
        <w:pStyle w:val="ListParagraph"/>
        <w:jc w:val="both"/>
        <w:rPr>
          <w:sz w:val="20"/>
        </w:rPr>
        <w:sectPr w:rsidR="009C3A6F">
          <w:footerReference w:type="even" r:id="rId17"/>
          <w:footerReference w:type="default" r:id="rId18"/>
          <w:footerReference w:type="first" r:id="rId19"/>
          <w:pgSz w:w="12240" w:h="15840"/>
          <w:pgMar w:top="1080" w:right="1440" w:bottom="1080" w:left="1440" w:header="360" w:footer="360" w:gutter="0"/>
          <w:cols w:space="720"/>
        </w:sectPr>
      </w:pPr>
    </w:p>
    <w:p w14:paraId="1AAD69D5" w14:textId="77777777" w:rsidR="00000000" w:rsidRPr="009C3575" w:rsidRDefault="00000000" w:rsidP="009C3575">
      <w:pPr>
        <w:pStyle w:val="BodyText"/>
        <w:ind w:left="720"/>
        <w:rPr>
          <w:b/>
          <w:bCs/>
          <w:u w:val="single"/>
        </w:rPr>
      </w:pPr>
      <w:bookmarkStart w:id="36" w:name="5.2_Building_30_(ACC)"/>
      <w:bookmarkEnd w:id="36"/>
      <w:r w:rsidRPr="009C3575">
        <w:rPr>
          <w:b/>
          <w:bCs/>
          <w:u w:val="single"/>
        </w:rPr>
        <w:lastRenderedPageBreak/>
        <w:t>Building</w:t>
      </w:r>
      <w:r w:rsidRPr="009C3575">
        <w:rPr>
          <w:b/>
          <w:bCs/>
          <w:spacing w:val="-8"/>
          <w:u w:val="single"/>
        </w:rPr>
        <w:t xml:space="preserve"> </w:t>
      </w:r>
      <w:r w:rsidRPr="009C3575">
        <w:rPr>
          <w:b/>
          <w:bCs/>
          <w:u w:val="single"/>
        </w:rPr>
        <w:t>30</w:t>
      </w:r>
      <w:r w:rsidRPr="009C3575">
        <w:rPr>
          <w:b/>
          <w:bCs/>
          <w:spacing w:val="-6"/>
          <w:u w:val="single"/>
        </w:rPr>
        <w:t xml:space="preserve"> </w:t>
      </w:r>
      <w:r w:rsidRPr="009C3575">
        <w:rPr>
          <w:b/>
          <w:bCs/>
          <w:spacing w:val="-2"/>
          <w:u w:val="single"/>
        </w:rPr>
        <w:t>(ACC)</w:t>
      </w:r>
    </w:p>
    <w:p w14:paraId="1AAD69D6" w14:textId="77777777" w:rsidR="00000000" w:rsidRDefault="00000000">
      <w:pPr>
        <w:pStyle w:val="BodyText"/>
        <w:spacing w:before="81"/>
        <w:ind w:left="791"/>
        <w:jc w:val="both"/>
      </w:pPr>
      <w:bookmarkStart w:id="37" w:name="Existing_750KW_generator_to_remain."/>
      <w:bookmarkStart w:id="38" w:name="A_temporary_generator_and_distribution_w"/>
      <w:bookmarkEnd w:id="37"/>
      <w:bookmarkEnd w:id="38"/>
      <w:r>
        <w:t>Existing</w:t>
      </w:r>
      <w:r>
        <w:rPr>
          <w:spacing w:val="-5"/>
        </w:rPr>
        <w:t xml:space="preserve"> </w:t>
      </w:r>
      <w:r>
        <w:t>750KW</w:t>
      </w:r>
      <w:r>
        <w:rPr>
          <w:spacing w:val="-4"/>
        </w:rPr>
        <w:t xml:space="preserve"> </w:t>
      </w:r>
      <w:r>
        <w:t>generator</w:t>
      </w:r>
      <w:r>
        <w:rPr>
          <w:spacing w:val="-4"/>
        </w:rPr>
        <w:t xml:space="preserve"> </w:t>
      </w:r>
      <w:r>
        <w:t>to</w:t>
      </w:r>
      <w:r>
        <w:rPr>
          <w:spacing w:val="-3"/>
        </w:rPr>
        <w:t xml:space="preserve"> </w:t>
      </w:r>
      <w:r>
        <w:rPr>
          <w:spacing w:val="-2"/>
        </w:rPr>
        <w:t>remain.</w:t>
      </w:r>
    </w:p>
    <w:p w14:paraId="1AAD69D7" w14:textId="77777777" w:rsidR="00000000" w:rsidRDefault="00000000">
      <w:pPr>
        <w:pStyle w:val="BodyText"/>
        <w:spacing w:before="39"/>
        <w:ind w:left="1224" w:right="354" w:hanging="433"/>
        <w:jc w:val="both"/>
      </w:pPr>
      <w:r>
        <w:t>A temporary generator and distribution will be installed prior to construction of upgrading the emergency distribution</w:t>
      </w:r>
      <w:r>
        <w:rPr>
          <w:spacing w:val="-9"/>
        </w:rPr>
        <w:t xml:space="preserve"> </w:t>
      </w:r>
      <w:r>
        <w:t>and</w:t>
      </w:r>
      <w:r>
        <w:rPr>
          <w:spacing w:val="-9"/>
        </w:rPr>
        <w:t xml:space="preserve"> </w:t>
      </w:r>
      <w:r>
        <w:t>fuel</w:t>
      </w:r>
      <w:r>
        <w:rPr>
          <w:spacing w:val="-10"/>
        </w:rPr>
        <w:t xml:space="preserve"> </w:t>
      </w:r>
      <w:r>
        <w:t>delivery</w:t>
      </w:r>
      <w:r>
        <w:rPr>
          <w:spacing w:val="-10"/>
        </w:rPr>
        <w:t xml:space="preserve"> </w:t>
      </w:r>
      <w:r>
        <w:t>system.</w:t>
      </w:r>
      <w:r>
        <w:rPr>
          <w:spacing w:val="-9"/>
        </w:rPr>
        <w:t xml:space="preserve"> </w:t>
      </w:r>
      <w:r>
        <w:t>The</w:t>
      </w:r>
      <w:r>
        <w:rPr>
          <w:spacing w:val="-9"/>
        </w:rPr>
        <w:t xml:space="preserve"> </w:t>
      </w:r>
      <w:r>
        <w:t>temporary</w:t>
      </w:r>
      <w:r>
        <w:rPr>
          <w:spacing w:val="-9"/>
        </w:rPr>
        <w:t xml:space="preserve"> </w:t>
      </w:r>
      <w:r>
        <w:t>distribution</w:t>
      </w:r>
      <w:r>
        <w:rPr>
          <w:spacing w:val="-9"/>
        </w:rPr>
        <w:t xml:space="preserve"> </w:t>
      </w:r>
      <w:r>
        <w:t>will</w:t>
      </w:r>
      <w:r>
        <w:rPr>
          <w:spacing w:val="-10"/>
        </w:rPr>
        <w:t xml:space="preserve"> </w:t>
      </w:r>
      <w:r>
        <w:t>be</w:t>
      </w:r>
      <w:r>
        <w:rPr>
          <w:spacing w:val="-11"/>
        </w:rPr>
        <w:t xml:space="preserve"> </w:t>
      </w:r>
      <w:r>
        <w:t>connected</w:t>
      </w:r>
      <w:r>
        <w:rPr>
          <w:spacing w:val="-10"/>
        </w:rPr>
        <w:t xml:space="preserve"> </w:t>
      </w:r>
      <w:r>
        <w:t>to</w:t>
      </w:r>
      <w:r>
        <w:rPr>
          <w:spacing w:val="-9"/>
        </w:rPr>
        <w:t xml:space="preserve"> </w:t>
      </w:r>
      <w:r>
        <w:t>the</w:t>
      </w:r>
      <w:r>
        <w:rPr>
          <w:spacing w:val="-9"/>
        </w:rPr>
        <w:t xml:space="preserve"> </w:t>
      </w:r>
      <w:r>
        <w:t>emergency</w:t>
      </w:r>
      <w:r>
        <w:rPr>
          <w:spacing w:val="-9"/>
        </w:rPr>
        <w:t xml:space="preserve"> </w:t>
      </w:r>
      <w:r>
        <w:t xml:space="preserve">side of the ATSs. Temporary generator will be provided with 24 hours of fuel and will be outlined in the </w:t>
      </w:r>
      <w:r>
        <w:rPr>
          <w:spacing w:val="-2"/>
        </w:rPr>
        <w:t>drawings.</w:t>
      </w:r>
    </w:p>
    <w:p w14:paraId="1AAD69D8" w14:textId="77777777" w:rsidR="00000000" w:rsidRDefault="00000000">
      <w:pPr>
        <w:pStyle w:val="BodyText"/>
        <w:spacing w:before="40"/>
        <w:ind w:left="1223" w:right="359" w:hanging="432"/>
        <w:jc w:val="both"/>
      </w:pPr>
      <w:bookmarkStart w:id="39" w:name="Fire_Pump_Room_rating_will_be_upgraded_t"/>
      <w:bookmarkEnd w:id="39"/>
      <w:r>
        <w:t>Fire Pump Room rating will be upgraded to a 2-hour fire rating which will require relocation of all electrical conduits, panels, and equipment on the adjacent wall between to the generator room:</w:t>
      </w:r>
    </w:p>
    <w:p w14:paraId="1AAD69D9" w14:textId="77777777" w:rsidR="00000000" w:rsidRDefault="00000000">
      <w:pPr>
        <w:pStyle w:val="ListParagraph"/>
        <w:numPr>
          <w:ilvl w:val="0"/>
          <w:numId w:val="6"/>
        </w:numPr>
        <w:tabs>
          <w:tab w:val="left" w:pos="1993"/>
          <w:tab w:val="left" w:pos="1995"/>
        </w:tabs>
        <w:spacing w:before="46" w:line="232" w:lineRule="auto"/>
        <w:ind w:right="357"/>
        <w:jc w:val="both"/>
        <w:rPr>
          <w:sz w:val="20"/>
        </w:rPr>
      </w:pPr>
      <w:bookmarkStart w:id="40" w:name="o_Fire_pump_ATS_to_be_temporarily_reloca"/>
      <w:bookmarkEnd w:id="40"/>
      <w:r>
        <w:rPr>
          <w:sz w:val="20"/>
        </w:rPr>
        <w:t>Fire pump ATS to be temporarily relocated in fire pump room and reconnected to the normal power source and the temporary generator source.</w:t>
      </w:r>
    </w:p>
    <w:p w14:paraId="1AAD69DA" w14:textId="77777777" w:rsidR="00000000" w:rsidRDefault="00000000">
      <w:pPr>
        <w:pStyle w:val="ListParagraph"/>
        <w:numPr>
          <w:ilvl w:val="0"/>
          <w:numId w:val="6"/>
        </w:numPr>
        <w:tabs>
          <w:tab w:val="left" w:pos="1993"/>
          <w:tab w:val="left" w:pos="1995"/>
        </w:tabs>
        <w:spacing w:before="48" w:line="232" w:lineRule="auto"/>
        <w:ind w:right="356"/>
        <w:jc w:val="both"/>
        <w:rPr>
          <w:sz w:val="20"/>
        </w:rPr>
      </w:pPr>
      <w:bookmarkStart w:id="41" w:name="o_Irrigation_wiring_and_DDC_controls_and"/>
      <w:bookmarkEnd w:id="41"/>
      <w:r>
        <w:rPr>
          <w:sz w:val="20"/>
        </w:rPr>
        <w:t>Irrigation</w:t>
      </w:r>
      <w:r>
        <w:rPr>
          <w:spacing w:val="-1"/>
          <w:sz w:val="20"/>
        </w:rPr>
        <w:t xml:space="preserve"> </w:t>
      </w:r>
      <w:r>
        <w:rPr>
          <w:sz w:val="20"/>
        </w:rPr>
        <w:t>wiring and</w:t>
      </w:r>
      <w:r>
        <w:rPr>
          <w:spacing w:val="-2"/>
          <w:sz w:val="20"/>
        </w:rPr>
        <w:t xml:space="preserve"> </w:t>
      </w:r>
      <w:r>
        <w:rPr>
          <w:sz w:val="20"/>
        </w:rPr>
        <w:t>DDC</w:t>
      </w:r>
      <w:r>
        <w:rPr>
          <w:spacing w:val="-2"/>
          <w:sz w:val="20"/>
        </w:rPr>
        <w:t xml:space="preserve"> </w:t>
      </w:r>
      <w:r>
        <w:rPr>
          <w:sz w:val="20"/>
        </w:rPr>
        <w:t>controls</w:t>
      </w:r>
      <w:r>
        <w:rPr>
          <w:spacing w:val="-1"/>
          <w:sz w:val="20"/>
        </w:rPr>
        <w:t xml:space="preserve"> </w:t>
      </w:r>
      <w:r>
        <w:rPr>
          <w:sz w:val="20"/>
        </w:rPr>
        <w:t>and</w:t>
      </w:r>
      <w:r>
        <w:rPr>
          <w:spacing w:val="-2"/>
          <w:sz w:val="20"/>
        </w:rPr>
        <w:t xml:space="preserve"> </w:t>
      </w:r>
      <w:r>
        <w:rPr>
          <w:sz w:val="20"/>
        </w:rPr>
        <w:t>all</w:t>
      </w:r>
      <w:r>
        <w:rPr>
          <w:spacing w:val="-1"/>
          <w:sz w:val="20"/>
        </w:rPr>
        <w:t xml:space="preserve"> </w:t>
      </w:r>
      <w:r>
        <w:rPr>
          <w:sz w:val="20"/>
        </w:rPr>
        <w:t>associated</w:t>
      </w:r>
      <w:r>
        <w:rPr>
          <w:spacing w:val="-2"/>
          <w:sz w:val="20"/>
        </w:rPr>
        <w:t xml:space="preserve"> </w:t>
      </w:r>
      <w:r>
        <w:rPr>
          <w:sz w:val="20"/>
        </w:rPr>
        <w:t>conduits</w:t>
      </w:r>
      <w:r>
        <w:rPr>
          <w:spacing w:val="-1"/>
          <w:sz w:val="20"/>
        </w:rPr>
        <w:t xml:space="preserve"> </w:t>
      </w:r>
      <w:r>
        <w:rPr>
          <w:sz w:val="20"/>
        </w:rPr>
        <w:t>and</w:t>
      </w:r>
      <w:r>
        <w:rPr>
          <w:spacing w:val="-1"/>
          <w:sz w:val="20"/>
        </w:rPr>
        <w:t xml:space="preserve"> </w:t>
      </w:r>
      <w:r>
        <w:rPr>
          <w:sz w:val="20"/>
        </w:rPr>
        <w:t>wiring</w:t>
      </w:r>
      <w:r>
        <w:rPr>
          <w:spacing w:val="-2"/>
          <w:sz w:val="20"/>
        </w:rPr>
        <w:t xml:space="preserve"> </w:t>
      </w:r>
      <w:r>
        <w:rPr>
          <w:sz w:val="20"/>
        </w:rPr>
        <w:t>to</w:t>
      </w:r>
      <w:r>
        <w:rPr>
          <w:spacing w:val="-2"/>
          <w:sz w:val="20"/>
        </w:rPr>
        <w:t xml:space="preserve"> </w:t>
      </w:r>
      <w:r>
        <w:rPr>
          <w:sz w:val="20"/>
        </w:rPr>
        <w:t>be</w:t>
      </w:r>
      <w:r>
        <w:rPr>
          <w:spacing w:val="-2"/>
          <w:sz w:val="20"/>
        </w:rPr>
        <w:t xml:space="preserve"> </w:t>
      </w:r>
      <w:r>
        <w:rPr>
          <w:sz w:val="20"/>
        </w:rPr>
        <w:t>removed</w:t>
      </w:r>
      <w:r>
        <w:rPr>
          <w:spacing w:val="-1"/>
          <w:sz w:val="20"/>
        </w:rPr>
        <w:t xml:space="preserve"> </w:t>
      </w:r>
      <w:r>
        <w:rPr>
          <w:sz w:val="20"/>
        </w:rPr>
        <w:t>off</w:t>
      </w:r>
      <w:r>
        <w:rPr>
          <w:spacing w:val="-2"/>
          <w:sz w:val="20"/>
        </w:rPr>
        <w:t xml:space="preserve"> </w:t>
      </w:r>
      <w:r>
        <w:rPr>
          <w:sz w:val="20"/>
        </w:rPr>
        <w:t xml:space="preserve">the </w:t>
      </w:r>
      <w:bookmarkStart w:id="42" w:name="o_Fire_pump_to_be_relocated_to_permanent"/>
      <w:bookmarkEnd w:id="42"/>
      <w:r>
        <w:rPr>
          <w:sz w:val="20"/>
        </w:rPr>
        <w:t>wall and reestablished after the upgrade is complete.</w:t>
      </w:r>
    </w:p>
    <w:p w14:paraId="1AAD69DB" w14:textId="77777777" w:rsidR="00000000" w:rsidRDefault="00000000">
      <w:pPr>
        <w:pStyle w:val="ListParagraph"/>
        <w:numPr>
          <w:ilvl w:val="0"/>
          <w:numId w:val="6"/>
        </w:numPr>
        <w:tabs>
          <w:tab w:val="left" w:pos="1993"/>
          <w:tab w:val="left" w:pos="1995"/>
        </w:tabs>
        <w:spacing w:before="45" w:line="237" w:lineRule="auto"/>
        <w:ind w:right="356"/>
        <w:jc w:val="both"/>
        <w:rPr>
          <w:sz w:val="20"/>
        </w:rPr>
      </w:pPr>
      <w:r>
        <w:rPr>
          <w:sz w:val="20"/>
        </w:rPr>
        <w:t>Fire</w:t>
      </w:r>
      <w:r>
        <w:rPr>
          <w:spacing w:val="-12"/>
          <w:sz w:val="20"/>
        </w:rPr>
        <w:t xml:space="preserve"> </w:t>
      </w:r>
      <w:r>
        <w:rPr>
          <w:sz w:val="20"/>
        </w:rPr>
        <w:t>pump</w:t>
      </w:r>
      <w:r>
        <w:rPr>
          <w:spacing w:val="-11"/>
          <w:sz w:val="20"/>
        </w:rPr>
        <w:t xml:space="preserve"> </w:t>
      </w:r>
      <w:r>
        <w:rPr>
          <w:sz w:val="20"/>
        </w:rPr>
        <w:t>to</w:t>
      </w:r>
      <w:r>
        <w:rPr>
          <w:spacing w:val="-11"/>
          <w:sz w:val="20"/>
        </w:rPr>
        <w:t xml:space="preserve"> </w:t>
      </w:r>
      <w:r>
        <w:rPr>
          <w:sz w:val="20"/>
        </w:rPr>
        <w:t>be</w:t>
      </w:r>
      <w:r>
        <w:rPr>
          <w:spacing w:val="-11"/>
          <w:sz w:val="20"/>
        </w:rPr>
        <w:t xml:space="preserve"> </w:t>
      </w:r>
      <w:r>
        <w:rPr>
          <w:sz w:val="20"/>
        </w:rPr>
        <w:t>relocated</w:t>
      </w:r>
      <w:r>
        <w:rPr>
          <w:spacing w:val="-10"/>
          <w:sz w:val="20"/>
        </w:rPr>
        <w:t xml:space="preserve"> </w:t>
      </w:r>
      <w:r>
        <w:rPr>
          <w:sz w:val="20"/>
        </w:rPr>
        <w:t>to</w:t>
      </w:r>
      <w:r>
        <w:rPr>
          <w:spacing w:val="-12"/>
          <w:sz w:val="20"/>
        </w:rPr>
        <w:t xml:space="preserve"> </w:t>
      </w:r>
      <w:r>
        <w:rPr>
          <w:sz w:val="20"/>
        </w:rPr>
        <w:t>permanent</w:t>
      </w:r>
      <w:r>
        <w:rPr>
          <w:spacing w:val="-10"/>
          <w:sz w:val="20"/>
        </w:rPr>
        <w:t xml:space="preserve"> </w:t>
      </w:r>
      <w:r>
        <w:rPr>
          <w:sz w:val="20"/>
        </w:rPr>
        <w:t>location</w:t>
      </w:r>
      <w:r>
        <w:rPr>
          <w:spacing w:val="-10"/>
          <w:sz w:val="20"/>
        </w:rPr>
        <w:t xml:space="preserve"> </w:t>
      </w:r>
      <w:r>
        <w:rPr>
          <w:sz w:val="20"/>
        </w:rPr>
        <w:t>after</w:t>
      </w:r>
      <w:r>
        <w:rPr>
          <w:spacing w:val="-11"/>
          <w:sz w:val="20"/>
        </w:rPr>
        <w:t xml:space="preserve"> </w:t>
      </w:r>
      <w:r>
        <w:rPr>
          <w:sz w:val="20"/>
        </w:rPr>
        <w:t>the</w:t>
      </w:r>
      <w:r>
        <w:rPr>
          <w:spacing w:val="-12"/>
          <w:sz w:val="20"/>
        </w:rPr>
        <w:t xml:space="preserve"> </w:t>
      </w:r>
      <w:r>
        <w:rPr>
          <w:sz w:val="20"/>
        </w:rPr>
        <w:t>fire</w:t>
      </w:r>
      <w:r>
        <w:rPr>
          <w:spacing w:val="-11"/>
          <w:sz w:val="20"/>
        </w:rPr>
        <w:t xml:space="preserve"> </w:t>
      </w:r>
      <w:r>
        <w:rPr>
          <w:sz w:val="20"/>
        </w:rPr>
        <w:t>pump</w:t>
      </w:r>
      <w:r>
        <w:rPr>
          <w:spacing w:val="-11"/>
          <w:sz w:val="20"/>
        </w:rPr>
        <w:t xml:space="preserve"> </w:t>
      </w:r>
      <w:r>
        <w:rPr>
          <w:sz w:val="20"/>
        </w:rPr>
        <w:t>room</w:t>
      </w:r>
      <w:r>
        <w:rPr>
          <w:spacing w:val="-11"/>
          <w:sz w:val="20"/>
        </w:rPr>
        <w:t xml:space="preserve"> </w:t>
      </w:r>
      <w:r>
        <w:rPr>
          <w:sz w:val="20"/>
        </w:rPr>
        <w:t>is</w:t>
      </w:r>
      <w:r>
        <w:rPr>
          <w:spacing w:val="-11"/>
          <w:sz w:val="20"/>
        </w:rPr>
        <w:t xml:space="preserve"> </w:t>
      </w:r>
      <w:r>
        <w:rPr>
          <w:sz w:val="20"/>
        </w:rPr>
        <w:t>completed.</w:t>
      </w:r>
      <w:r>
        <w:rPr>
          <w:spacing w:val="-11"/>
          <w:sz w:val="20"/>
        </w:rPr>
        <w:t xml:space="preserve"> </w:t>
      </w:r>
      <w:r>
        <w:rPr>
          <w:sz w:val="20"/>
        </w:rPr>
        <w:t>Normal power source connection to be established. Temporary power must be reestablished until all work associated with the generator switchboard is complete.</w:t>
      </w:r>
    </w:p>
    <w:p w14:paraId="1AAD69DC" w14:textId="77777777" w:rsidR="00000000" w:rsidRDefault="00000000">
      <w:pPr>
        <w:pStyle w:val="BodyText"/>
        <w:spacing w:before="39"/>
        <w:ind w:left="1224" w:right="356" w:hanging="432"/>
        <w:jc w:val="both"/>
      </w:pPr>
      <w:bookmarkStart w:id="43" w:name="New_interior_of_existing_generator_switc"/>
      <w:bookmarkEnd w:id="43"/>
      <w:r>
        <w:t xml:space="preserve">New interior of existing generator switchboard will be retrofitted into the existing switchboard enclosure to </w:t>
      </w:r>
      <w:bookmarkStart w:id="44" w:name="o_Replace_existing_generator_controls_fr"/>
      <w:bookmarkEnd w:id="44"/>
      <w:r>
        <w:t>accommodate</w:t>
      </w:r>
      <w:r>
        <w:rPr>
          <w:spacing w:val="-2"/>
        </w:rPr>
        <w:t xml:space="preserve"> </w:t>
      </w:r>
      <w:r>
        <w:t>separate main</w:t>
      </w:r>
      <w:r>
        <w:rPr>
          <w:spacing w:val="-2"/>
        </w:rPr>
        <w:t xml:space="preserve"> </w:t>
      </w:r>
      <w:r>
        <w:t>circuit breakers for the emergency feed to the fire pump ATS per NEC 240:</w:t>
      </w:r>
    </w:p>
    <w:p w14:paraId="1AAD69DD" w14:textId="77777777" w:rsidR="00000000" w:rsidRDefault="00000000">
      <w:pPr>
        <w:pStyle w:val="ListParagraph"/>
        <w:numPr>
          <w:ilvl w:val="0"/>
          <w:numId w:val="6"/>
        </w:numPr>
        <w:tabs>
          <w:tab w:val="left" w:pos="1994"/>
          <w:tab w:val="left" w:pos="1996"/>
        </w:tabs>
        <w:spacing w:before="46" w:line="232" w:lineRule="auto"/>
        <w:ind w:left="1996" w:right="356"/>
        <w:jc w:val="both"/>
        <w:rPr>
          <w:sz w:val="20"/>
        </w:rPr>
      </w:pPr>
      <w:r>
        <w:rPr>
          <w:sz w:val="20"/>
        </w:rPr>
        <w:t>Replace existing generator controls from existing generator switchboard and provide modern control panel withing the incoming section of the generator switchboard.</w:t>
      </w:r>
    </w:p>
    <w:p w14:paraId="1AAD69DE" w14:textId="77777777" w:rsidR="00000000" w:rsidRDefault="00000000">
      <w:pPr>
        <w:pStyle w:val="ListParagraph"/>
        <w:numPr>
          <w:ilvl w:val="0"/>
          <w:numId w:val="6"/>
        </w:numPr>
        <w:tabs>
          <w:tab w:val="left" w:pos="1994"/>
          <w:tab w:val="left" w:pos="1996"/>
        </w:tabs>
        <w:spacing w:before="44" w:line="237" w:lineRule="auto"/>
        <w:ind w:left="1996" w:right="352"/>
        <w:jc w:val="both"/>
        <w:rPr>
          <w:sz w:val="20"/>
        </w:rPr>
      </w:pPr>
      <w:bookmarkStart w:id="45" w:name="o_Provide_new_1200A_generator_main_circu"/>
      <w:bookmarkEnd w:id="45"/>
      <w:r>
        <w:rPr>
          <w:sz w:val="20"/>
        </w:rPr>
        <w:t>Provide new 1200A generator main circuit breaker to feed a new distribution interior that will be</w:t>
      </w:r>
      <w:r>
        <w:rPr>
          <w:spacing w:val="-11"/>
          <w:sz w:val="20"/>
        </w:rPr>
        <w:t xml:space="preserve"> </w:t>
      </w:r>
      <w:r>
        <w:rPr>
          <w:sz w:val="20"/>
        </w:rPr>
        <w:t>reconnected</w:t>
      </w:r>
      <w:r>
        <w:rPr>
          <w:spacing w:val="-10"/>
          <w:sz w:val="20"/>
        </w:rPr>
        <w:t xml:space="preserve"> </w:t>
      </w:r>
      <w:r>
        <w:rPr>
          <w:sz w:val="20"/>
        </w:rPr>
        <w:t>to</w:t>
      </w:r>
      <w:r>
        <w:rPr>
          <w:spacing w:val="-10"/>
          <w:sz w:val="20"/>
        </w:rPr>
        <w:t xml:space="preserve"> </w:t>
      </w:r>
      <w:r>
        <w:rPr>
          <w:sz w:val="20"/>
        </w:rPr>
        <w:t>the</w:t>
      </w:r>
      <w:r>
        <w:rPr>
          <w:spacing w:val="-11"/>
          <w:sz w:val="20"/>
        </w:rPr>
        <w:t xml:space="preserve"> </w:t>
      </w:r>
      <w:r>
        <w:rPr>
          <w:sz w:val="20"/>
        </w:rPr>
        <w:t>emergency</w:t>
      </w:r>
      <w:r>
        <w:rPr>
          <w:spacing w:val="-10"/>
          <w:sz w:val="20"/>
        </w:rPr>
        <w:t xml:space="preserve"> </w:t>
      </w:r>
      <w:r>
        <w:rPr>
          <w:sz w:val="20"/>
        </w:rPr>
        <w:t>feeds</w:t>
      </w:r>
      <w:r>
        <w:rPr>
          <w:spacing w:val="-11"/>
          <w:sz w:val="20"/>
        </w:rPr>
        <w:t xml:space="preserve"> </w:t>
      </w:r>
      <w:r>
        <w:rPr>
          <w:sz w:val="20"/>
        </w:rPr>
        <w:t>of</w:t>
      </w:r>
      <w:r>
        <w:rPr>
          <w:spacing w:val="-10"/>
          <w:sz w:val="20"/>
        </w:rPr>
        <w:t xml:space="preserve"> </w:t>
      </w:r>
      <w:r>
        <w:rPr>
          <w:sz w:val="20"/>
        </w:rPr>
        <w:t>the</w:t>
      </w:r>
      <w:r>
        <w:rPr>
          <w:spacing w:val="-11"/>
          <w:sz w:val="20"/>
        </w:rPr>
        <w:t xml:space="preserve"> </w:t>
      </w:r>
      <w:r>
        <w:rPr>
          <w:sz w:val="20"/>
        </w:rPr>
        <w:t>existing</w:t>
      </w:r>
      <w:r>
        <w:rPr>
          <w:spacing w:val="-11"/>
          <w:sz w:val="20"/>
        </w:rPr>
        <w:t xml:space="preserve"> </w:t>
      </w:r>
      <w:r>
        <w:rPr>
          <w:sz w:val="20"/>
        </w:rPr>
        <w:t>ATS’s</w:t>
      </w:r>
      <w:r>
        <w:rPr>
          <w:spacing w:val="-11"/>
          <w:sz w:val="20"/>
        </w:rPr>
        <w:t xml:space="preserve"> </w:t>
      </w:r>
      <w:r>
        <w:rPr>
          <w:sz w:val="20"/>
        </w:rPr>
        <w:t>with</w:t>
      </w:r>
      <w:r>
        <w:rPr>
          <w:spacing w:val="-10"/>
          <w:sz w:val="20"/>
        </w:rPr>
        <w:t xml:space="preserve"> </w:t>
      </w:r>
      <w:r>
        <w:rPr>
          <w:sz w:val="20"/>
        </w:rPr>
        <w:t>the</w:t>
      </w:r>
      <w:r>
        <w:rPr>
          <w:spacing w:val="-11"/>
          <w:sz w:val="20"/>
        </w:rPr>
        <w:t xml:space="preserve"> </w:t>
      </w:r>
      <w:r>
        <w:rPr>
          <w:sz w:val="20"/>
        </w:rPr>
        <w:t>exception</w:t>
      </w:r>
      <w:r>
        <w:rPr>
          <w:spacing w:val="-10"/>
          <w:sz w:val="20"/>
        </w:rPr>
        <w:t xml:space="preserve"> </w:t>
      </w:r>
      <w:r>
        <w:rPr>
          <w:sz w:val="20"/>
        </w:rPr>
        <w:t>of</w:t>
      </w:r>
      <w:r>
        <w:rPr>
          <w:spacing w:val="-12"/>
          <w:sz w:val="20"/>
        </w:rPr>
        <w:t xml:space="preserve"> </w:t>
      </w:r>
      <w:r>
        <w:rPr>
          <w:sz w:val="20"/>
        </w:rPr>
        <w:t>the</w:t>
      </w:r>
      <w:r>
        <w:rPr>
          <w:spacing w:val="-11"/>
          <w:sz w:val="20"/>
        </w:rPr>
        <w:t xml:space="preserve"> </w:t>
      </w:r>
      <w:r>
        <w:rPr>
          <w:sz w:val="20"/>
        </w:rPr>
        <w:t>fire</w:t>
      </w:r>
      <w:r>
        <w:rPr>
          <w:spacing w:val="-11"/>
          <w:sz w:val="20"/>
        </w:rPr>
        <w:t xml:space="preserve"> </w:t>
      </w:r>
      <w:r>
        <w:rPr>
          <w:sz w:val="20"/>
        </w:rPr>
        <w:t xml:space="preserve">pump </w:t>
      </w:r>
      <w:bookmarkStart w:id="46" w:name="o_Provide_a_connection_cabinet_adjacent_"/>
      <w:bookmarkEnd w:id="46"/>
      <w:r>
        <w:rPr>
          <w:sz w:val="20"/>
        </w:rPr>
        <w:t>ATS (ATS-FP).</w:t>
      </w:r>
    </w:p>
    <w:p w14:paraId="1AAD69DF" w14:textId="77777777" w:rsidR="00000000" w:rsidRDefault="00000000">
      <w:pPr>
        <w:pStyle w:val="ListParagraph"/>
        <w:numPr>
          <w:ilvl w:val="0"/>
          <w:numId w:val="6"/>
        </w:numPr>
        <w:tabs>
          <w:tab w:val="left" w:pos="1994"/>
          <w:tab w:val="left" w:pos="1996"/>
        </w:tabs>
        <w:spacing w:before="42" w:line="237" w:lineRule="auto"/>
        <w:ind w:left="1996" w:right="356"/>
        <w:jc w:val="both"/>
        <w:rPr>
          <w:sz w:val="20"/>
        </w:rPr>
      </w:pPr>
      <w:r>
        <w:rPr>
          <w:sz w:val="20"/>
        </w:rPr>
        <w:t>Provide a connection cabinet adjacent to distribution section of the generator switchboard. Includes 1200A breaker to be interlock with generator main. This is to be used for load bank testing and in the event a temporary generator is needed.</w:t>
      </w:r>
    </w:p>
    <w:p w14:paraId="1AAD69E0" w14:textId="77777777" w:rsidR="00000000" w:rsidRDefault="00000000">
      <w:pPr>
        <w:pStyle w:val="ListParagraph"/>
        <w:numPr>
          <w:ilvl w:val="0"/>
          <w:numId w:val="6"/>
        </w:numPr>
        <w:tabs>
          <w:tab w:val="left" w:pos="1994"/>
          <w:tab w:val="left" w:pos="1996"/>
        </w:tabs>
        <w:spacing w:before="45" w:line="232" w:lineRule="auto"/>
        <w:ind w:left="1996" w:right="356"/>
        <w:jc w:val="both"/>
        <w:rPr>
          <w:sz w:val="20"/>
        </w:rPr>
      </w:pPr>
      <w:bookmarkStart w:id="47" w:name="o_New_50A/3P_breaker_will_be_installed_o"/>
      <w:bookmarkEnd w:id="47"/>
      <w:r>
        <w:rPr>
          <w:sz w:val="20"/>
        </w:rPr>
        <w:t xml:space="preserve">New 50A/3P breaker will be installed on generator to serve the emergency side of fire pump </w:t>
      </w:r>
      <w:bookmarkStart w:id="48" w:name="_Existing_day_tank_will_be_replaced,_re"/>
      <w:bookmarkEnd w:id="48"/>
      <w:r>
        <w:rPr>
          <w:sz w:val="20"/>
        </w:rPr>
        <w:t>ATS (ATS-FP).</w:t>
      </w:r>
    </w:p>
    <w:p w14:paraId="1AAD69E1" w14:textId="77777777" w:rsidR="00000000" w:rsidRDefault="00000000">
      <w:pPr>
        <w:pStyle w:val="ListParagraph"/>
        <w:numPr>
          <w:ilvl w:val="0"/>
          <w:numId w:val="7"/>
        </w:numPr>
        <w:tabs>
          <w:tab w:val="left" w:pos="1222"/>
          <w:tab w:val="left" w:pos="1224"/>
        </w:tabs>
        <w:spacing w:before="43"/>
        <w:ind w:right="356"/>
        <w:jc w:val="both"/>
        <w:rPr>
          <w:sz w:val="20"/>
        </w:rPr>
      </w:pPr>
      <w:r>
        <w:rPr>
          <w:sz w:val="20"/>
        </w:rPr>
        <w:t xml:space="preserve">Existing day tank will be replaced, requiring recircuiting to new 60-gallon return pump (refer to </w:t>
      </w:r>
      <w:bookmarkStart w:id="49" w:name="_Provide_480V_power_feed_to_new_fuel_pu"/>
      <w:bookmarkEnd w:id="49"/>
      <w:r>
        <w:rPr>
          <w:sz w:val="20"/>
        </w:rPr>
        <w:t>Mechanical documents).</w:t>
      </w:r>
    </w:p>
    <w:p w14:paraId="1AAD69E2" w14:textId="77777777" w:rsidR="00000000" w:rsidRDefault="00000000">
      <w:pPr>
        <w:pStyle w:val="ListParagraph"/>
        <w:numPr>
          <w:ilvl w:val="0"/>
          <w:numId w:val="7"/>
        </w:numPr>
        <w:tabs>
          <w:tab w:val="left" w:pos="1222"/>
          <w:tab w:val="left" w:pos="1224"/>
        </w:tabs>
        <w:spacing w:before="39"/>
        <w:ind w:right="357"/>
        <w:jc w:val="both"/>
        <w:rPr>
          <w:sz w:val="20"/>
        </w:rPr>
      </w:pPr>
      <w:r>
        <w:rPr>
          <w:sz w:val="20"/>
        </w:rPr>
        <w:t>Provide 480V power feed to new fuel pump system that will be installed adjacent to 5000-gallon main fuel</w:t>
      </w:r>
      <w:r>
        <w:rPr>
          <w:spacing w:val="-1"/>
          <w:sz w:val="20"/>
        </w:rPr>
        <w:t xml:space="preserve"> </w:t>
      </w:r>
      <w:r>
        <w:rPr>
          <w:sz w:val="20"/>
        </w:rPr>
        <w:t>tank.</w:t>
      </w:r>
      <w:r>
        <w:rPr>
          <w:spacing w:val="-1"/>
          <w:sz w:val="20"/>
        </w:rPr>
        <w:t xml:space="preserve"> </w:t>
      </w:r>
      <w:r>
        <w:rPr>
          <w:sz w:val="20"/>
        </w:rPr>
        <w:t>(refer</w:t>
      </w:r>
      <w:r>
        <w:rPr>
          <w:spacing w:val="-1"/>
          <w:sz w:val="20"/>
        </w:rPr>
        <w:t xml:space="preserve"> </w:t>
      </w:r>
      <w:r>
        <w:rPr>
          <w:sz w:val="20"/>
        </w:rPr>
        <w:t>to</w:t>
      </w:r>
      <w:r>
        <w:rPr>
          <w:spacing w:val="-1"/>
          <w:sz w:val="20"/>
        </w:rPr>
        <w:t xml:space="preserve"> </w:t>
      </w:r>
      <w:r>
        <w:rPr>
          <w:sz w:val="20"/>
        </w:rPr>
        <w:t>Mechanical</w:t>
      </w:r>
      <w:r>
        <w:rPr>
          <w:spacing w:val="-1"/>
          <w:sz w:val="20"/>
        </w:rPr>
        <w:t xml:space="preserve"> </w:t>
      </w:r>
      <w:r>
        <w:rPr>
          <w:sz w:val="20"/>
        </w:rPr>
        <w:t>documents).</w:t>
      </w:r>
      <w:r>
        <w:rPr>
          <w:spacing w:val="40"/>
          <w:sz w:val="20"/>
        </w:rPr>
        <w:t xml:space="preserve"> </w:t>
      </w:r>
      <w:r>
        <w:rPr>
          <w:sz w:val="20"/>
        </w:rPr>
        <w:t>Provide</w:t>
      </w:r>
      <w:r>
        <w:rPr>
          <w:spacing w:val="-1"/>
          <w:sz w:val="20"/>
        </w:rPr>
        <w:t xml:space="preserve"> </w:t>
      </w:r>
      <w:r>
        <w:rPr>
          <w:sz w:val="20"/>
        </w:rPr>
        <w:t>2”</w:t>
      </w:r>
      <w:r>
        <w:rPr>
          <w:spacing w:val="-1"/>
          <w:sz w:val="20"/>
        </w:rPr>
        <w:t xml:space="preserve"> </w:t>
      </w:r>
      <w:r>
        <w:rPr>
          <w:sz w:val="20"/>
        </w:rPr>
        <w:t>GRC</w:t>
      </w:r>
      <w:r>
        <w:rPr>
          <w:spacing w:val="-1"/>
          <w:sz w:val="20"/>
        </w:rPr>
        <w:t xml:space="preserve"> </w:t>
      </w:r>
      <w:r>
        <w:rPr>
          <w:sz w:val="20"/>
        </w:rPr>
        <w:t>conduits</w:t>
      </w:r>
      <w:r>
        <w:rPr>
          <w:spacing w:val="-1"/>
          <w:sz w:val="20"/>
        </w:rPr>
        <w:t xml:space="preserve"> </w:t>
      </w:r>
      <w:r>
        <w:rPr>
          <w:sz w:val="20"/>
        </w:rPr>
        <w:t>for</w:t>
      </w:r>
      <w:r>
        <w:rPr>
          <w:spacing w:val="-2"/>
          <w:sz w:val="20"/>
        </w:rPr>
        <w:t xml:space="preserve"> </w:t>
      </w:r>
      <w:r>
        <w:rPr>
          <w:sz w:val="20"/>
        </w:rPr>
        <w:t>pump skid,</w:t>
      </w:r>
      <w:r>
        <w:rPr>
          <w:spacing w:val="-1"/>
          <w:sz w:val="20"/>
        </w:rPr>
        <w:t xml:space="preserve"> </w:t>
      </w:r>
      <w:r>
        <w:rPr>
          <w:sz w:val="20"/>
        </w:rPr>
        <w:t>fuel</w:t>
      </w:r>
      <w:r>
        <w:rPr>
          <w:spacing w:val="-1"/>
          <w:sz w:val="20"/>
        </w:rPr>
        <w:t xml:space="preserve"> </w:t>
      </w:r>
      <w:r>
        <w:rPr>
          <w:sz w:val="20"/>
        </w:rPr>
        <w:t>monitoring</w:t>
      </w:r>
      <w:r>
        <w:rPr>
          <w:spacing w:val="-2"/>
          <w:sz w:val="20"/>
        </w:rPr>
        <w:t xml:space="preserve"> </w:t>
      </w:r>
      <w:r>
        <w:rPr>
          <w:sz w:val="20"/>
        </w:rPr>
        <w:t>and a spare from the generator room to a new vault in the fuel tank area.</w:t>
      </w:r>
      <w:r>
        <w:rPr>
          <w:spacing w:val="40"/>
          <w:sz w:val="20"/>
        </w:rPr>
        <w:t xml:space="preserve"> </w:t>
      </w:r>
      <w:r>
        <w:rPr>
          <w:sz w:val="20"/>
        </w:rPr>
        <w:t>Use the common duct bank with the tap box feeders.</w:t>
      </w:r>
    </w:p>
    <w:p w14:paraId="1AAD69E3" w14:textId="77777777" w:rsidR="00000000" w:rsidRDefault="00000000">
      <w:pPr>
        <w:pStyle w:val="ListParagraph"/>
        <w:numPr>
          <w:ilvl w:val="0"/>
          <w:numId w:val="7"/>
        </w:numPr>
        <w:tabs>
          <w:tab w:val="left" w:pos="1223"/>
        </w:tabs>
        <w:spacing w:before="41"/>
        <w:ind w:left="1223" w:hanging="431"/>
        <w:jc w:val="both"/>
        <w:rPr>
          <w:sz w:val="20"/>
        </w:rPr>
      </w:pPr>
      <w:bookmarkStart w:id="50" w:name="_Existing_fuel_tank,_new_fuel_piping_an"/>
      <w:bookmarkStart w:id="51" w:name="_The_existing_2”_conduits_are_not_able_"/>
      <w:bookmarkEnd w:id="50"/>
      <w:bookmarkEnd w:id="51"/>
      <w:r>
        <w:rPr>
          <w:sz w:val="20"/>
        </w:rPr>
        <w:t>Existing</w:t>
      </w:r>
      <w:r>
        <w:rPr>
          <w:spacing w:val="-5"/>
          <w:sz w:val="20"/>
        </w:rPr>
        <w:t xml:space="preserve"> </w:t>
      </w:r>
      <w:r>
        <w:rPr>
          <w:sz w:val="20"/>
        </w:rPr>
        <w:t>fuel</w:t>
      </w:r>
      <w:r>
        <w:rPr>
          <w:spacing w:val="-3"/>
          <w:sz w:val="20"/>
        </w:rPr>
        <w:t xml:space="preserve"> </w:t>
      </w:r>
      <w:r>
        <w:rPr>
          <w:sz w:val="20"/>
        </w:rPr>
        <w:t>tank,</w:t>
      </w:r>
      <w:r>
        <w:rPr>
          <w:spacing w:val="-3"/>
          <w:sz w:val="20"/>
        </w:rPr>
        <w:t xml:space="preserve"> </w:t>
      </w:r>
      <w:r>
        <w:rPr>
          <w:sz w:val="20"/>
        </w:rPr>
        <w:t>new</w:t>
      </w:r>
      <w:r>
        <w:rPr>
          <w:spacing w:val="-4"/>
          <w:sz w:val="20"/>
        </w:rPr>
        <w:t xml:space="preserve"> </w:t>
      </w:r>
      <w:r>
        <w:rPr>
          <w:sz w:val="20"/>
        </w:rPr>
        <w:t>fuel</w:t>
      </w:r>
      <w:r>
        <w:rPr>
          <w:spacing w:val="-2"/>
          <w:sz w:val="20"/>
        </w:rPr>
        <w:t xml:space="preserve"> </w:t>
      </w:r>
      <w:r>
        <w:rPr>
          <w:sz w:val="20"/>
        </w:rPr>
        <w:t>piping</w:t>
      </w:r>
      <w:r>
        <w:rPr>
          <w:spacing w:val="-3"/>
          <w:sz w:val="20"/>
        </w:rPr>
        <w:t xml:space="preserve"> </w:t>
      </w:r>
      <w:r>
        <w:rPr>
          <w:sz w:val="20"/>
        </w:rPr>
        <w:t>and</w:t>
      </w:r>
      <w:r>
        <w:rPr>
          <w:spacing w:val="-2"/>
          <w:sz w:val="20"/>
        </w:rPr>
        <w:t xml:space="preserve"> </w:t>
      </w:r>
      <w:r>
        <w:rPr>
          <w:sz w:val="20"/>
        </w:rPr>
        <w:t>pump</w:t>
      </w:r>
      <w:r>
        <w:rPr>
          <w:spacing w:val="-4"/>
          <w:sz w:val="20"/>
        </w:rPr>
        <w:t xml:space="preserve"> </w:t>
      </w:r>
      <w:r>
        <w:rPr>
          <w:sz w:val="20"/>
        </w:rPr>
        <w:t>skid</w:t>
      </w:r>
      <w:r>
        <w:rPr>
          <w:spacing w:val="-2"/>
          <w:sz w:val="20"/>
        </w:rPr>
        <w:t xml:space="preserve"> </w:t>
      </w:r>
      <w:r>
        <w:rPr>
          <w:sz w:val="20"/>
        </w:rPr>
        <w:t>will</w:t>
      </w:r>
      <w:r>
        <w:rPr>
          <w:spacing w:val="-2"/>
          <w:sz w:val="20"/>
        </w:rPr>
        <w:t xml:space="preserve"> </w:t>
      </w:r>
      <w:r>
        <w:rPr>
          <w:sz w:val="20"/>
        </w:rPr>
        <w:t>be</w:t>
      </w:r>
      <w:r>
        <w:rPr>
          <w:spacing w:val="-4"/>
          <w:sz w:val="20"/>
        </w:rPr>
        <w:t xml:space="preserve"> </w:t>
      </w:r>
      <w:r>
        <w:rPr>
          <w:sz w:val="20"/>
        </w:rPr>
        <w:t>grounded</w:t>
      </w:r>
      <w:r>
        <w:rPr>
          <w:spacing w:val="-3"/>
          <w:sz w:val="20"/>
        </w:rPr>
        <w:t xml:space="preserve"> </w:t>
      </w:r>
      <w:r>
        <w:rPr>
          <w:sz w:val="20"/>
        </w:rPr>
        <w:t>per</w:t>
      </w:r>
      <w:r>
        <w:rPr>
          <w:spacing w:val="-2"/>
          <w:sz w:val="20"/>
        </w:rPr>
        <w:t xml:space="preserve"> </w:t>
      </w:r>
      <w:r>
        <w:rPr>
          <w:sz w:val="20"/>
        </w:rPr>
        <w:t>NEC</w:t>
      </w:r>
      <w:r>
        <w:rPr>
          <w:spacing w:val="-2"/>
          <w:sz w:val="20"/>
        </w:rPr>
        <w:t xml:space="preserve"> </w:t>
      </w:r>
      <w:r>
        <w:rPr>
          <w:spacing w:val="-4"/>
          <w:sz w:val="20"/>
        </w:rPr>
        <w:t>250.</w:t>
      </w:r>
    </w:p>
    <w:p w14:paraId="1AAD69E4" w14:textId="77777777" w:rsidR="00000000" w:rsidRDefault="00000000">
      <w:pPr>
        <w:pStyle w:val="ListParagraph"/>
        <w:numPr>
          <w:ilvl w:val="0"/>
          <w:numId w:val="7"/>
        </w:numPr>
        <w:tabs>
          <w:tab w:val="left" w:pos="1222"/>
          <w:tab w:val="left" w:pos="1224"/>
        </w:tabs>
        <w:spacing w:before="40"/>
        <w:ind w:right="356"/>
        <w:jc w:val="both"/>
        <w:rPr>
          <w:sz w:val="20"/>
        </w:rPr>
      </w:pPr>
      <w:r>
        <w:rPr>
          <w:sz w:val="20"/>
        </w:rPr>
        <w:t>The existing 2” conduits are not able to be reused. There will be 3 2” conduits installed for current and future use. See civil for details.</w:t>
      </w:r>
    </w:p>
    <w:p w14:paraId="1AAD69E5" w14:textId="77777777" w:rsidR="00000000" w:rsidRDefault="00000000" w:rsidP="009C3575">
      <w:pPr>
        <w:pStyle w:val="ListParagraph"/>
        <w:tabs>
          <w:tab w:val="left" w:pos="1222"/>
          <w:tab w:val="left" w:pos="1224"/>
        </w:tabs>
        <w:spacing w:before="40"/>
        <w:ind w:left="1224" w:right="356"/>
        <w:jc w:val="both"/>
        <w:rPr>
          <w:sz w:val="20"/>
        </w:rPr>
      </w:pPr>
    </w:p>
    <w:p w14:paraId="1AAD69E6" w14:textId="77777777" w:rsidR="00000000" w:rsidRPr="009C3575" w:rsidRDefault="00000000" w:rsidP="009C3575">
      <w:pPr>
        <w:pStyle w:val="BodyText"/>
        <w:ind w:left="720"/>
        <w:rPr>
          <w:b/>
          <w:bCs/>
          <w:u w:val="single"/>
        </w:rPr>
      </w:pPr>
      <w:bookmarkStart w:id="52" w:name="5.3_Building_32A_(Parking_Garage)"/>
      <w:bookmarkEnd w:id="52"/>
      <w:r w:rsidRPr="009C3575">
        <w:rPr>
          <w:b/>
          <w:bCs/>
          <w:u w:val="single"/>
        </w:rPr>
        <w:t>Building</w:t>
      </w:r>
      <w:r w:rsidRPr="009C3575">
        <w:rPr>
          <w:b/>
          <w:bCs/>
          <w:spacing w:val="-10"/>
          <w:u w:val="single"/>
        </w:rPr>
        <w:t xml:space="preserve"> </w:t>
      </w:r>
      <w:r w:rsidRPr="009C3575">
        <w:rPr>
          <w:b/>
          <w:bCs/>
          <w:u w:val="single"/>
        </w:rPr>
        <w:t>32A</w:t>
      </w:r>
      <w:r w:rsidRPr="009C3575">
        <w:rPr>
          <w:b/>
          <w:bCs/>
          <w:spacing w:val="-6"/>
          <w:u w:val="single"/>
        </w:rPr>
        <w:t xml:space="preserve"> </w:t>
      </w:r>
      <w:r w:rsidRPr="009C3575">
        <w:rPr>
          <w:b/>
          <w:bCs/>
          <w:u w:val="single"/>
        </w:rPr>
        <w:t>(Parking</w:t>
      </w:r>
      <w:r w:rsidRPr="009C3575">
        <w:rPr>
          <w:b/>
          <w:bCs/>
          <w:spacing w:val="-9"/>
          <w:u w:val="single"/>
        </w:rPr>
        <w:t xml:space="preserve"> </w:t>
      </w:r>
      <w:r w:rsidRPr="009C3575">
        <w:rPr>
          <w:b/>
          <w:bCs/>
          <w:spacing w:val="-2"/>
          <w:u w:val="single"/>
        </w:rPr>
        <w:t>Garage)</w:t>
      </w:r>
    </w:p>
    <w:p w14:paraId="1AAD69E7" w14:textId="77777777" w:rsidR="00000000" w:rsidRDefault="00000000">
      <w:pPr>
        <w:pStyle w:val="BodyText"/>
        <w:spacing w:before="80"/>
        <w:ind w:left="1224" w:right="277" w:hanging="433"/>
      </w:pPr>
      <w:bookmarkStart w:id="53" w:name="Replace_existing_200KW_diesel_powered_ge"/>
      <w:bookmarkEnd w:id="53"/>
      <w:r>
        <w:t>Replace</w:t>
      </w:r>
      <w:r>
        <w:rPr>
          <w:spacing w:val="-5"/>
        </w:rPr>
        <w:t xml:space="preserve"> </w:t>
      </w:r>
      <w:r>
        <w:t>existing</w:t>
      </w:r>
      <w:r>
        <w:rPr>
          <w:spacing w:val="-5"/>
        </w:rPr>
        <w:t xml:space="preserve"> </w:t>
      </w:r>
      <w:r>
        <w:t>200KW</w:t>
      </w:r>
      <w:r>
        <w:rPr>
          <w:spacing w:val="-5"/>
        </w:rPr>
        <w:t xml:space="preserve"> </w:t>
      </w:r>
      <w:r>
        <w:t>diesel</w:t>
      </w:r>
      <w:r>
        <w:rPr>
          <w:spacing w:val="-5"/>
        </w:rPr>
        <w:t xml:space="preserve"> </w:t>
      </w:r>
      <w:r>
        <w:t>powered</w:t>
      </w:r>
      <w:r>
        <w:rPr>
          <w:spacing w:val="-5"/>
        </w:rPr>
        <w:t xml:space="preserve"> </w:t>
      </w:r>
      <w:r>
        <w:t>generator</w:t>
      </w:r>
      <w:r>
        <w:rPr>
          <w:spacing w:val="-5"/>
        </w:rPr>
        <w:t xml:space="preserve"> </w:t>
      </w:r>
      <w:r>
        <w:t>with</w:t>
      </w:r>
      <w:r>
        <w:rPr>
          <w:spacing w:val="-5"/>
        </w:rPr>
        <w:t xml:space="preserve"> </w:t>
      </w:r>
      <w:r>
        <w:t>new</w:t>
      </w:r>
      <w:r>
        <w:rPr>
          <w:spacing w:val="-5"/>
        </w:rPr>
        <w:t xml:space="preserve"> </w:t>
      </w:r>
      <w:r>
        <w:t>200KW</w:t>
      </w:r>
      <w:r>
        <w:rPr>
          <w:spacing w:val="-5"/>
        </w:rPr>
        <w:t xml:space="preserve"> </w:t>
      </w:r>
      <w:r>
        <w:t>generator.</w:t>
      </w:r>
      <w:r>
        <w:rPr>
          <w:spacing w:val="-5"/>
        </w:rPr>
        <w:t xml:space="preserve"> </w:t>
      </w:r>
      <w:r>
        <w:t>New</w:t>
      </w:r>
      <w:r>
        <w:rPr>
          <w:spacing w:val="-6"/>
        </w:rPr>
        <w:t xml:space="preserve"> </w:t>
      </w:r>
      <w:r>
        <w:t>generator</w:t>
      </w:r>
      <w:r>
        <w:rPr>
          <w:spacing w:val="-5"/>
        </w:rPr>
        <w:t xml:space="preserve"> </w:t>
      </w:r>
      <w:r>
        <w:t>will</w:t>
      </w:r>
      <w:r>
        <w:rPr>
          <w:spacing w:val="-5"/>
        </w:rPr>
        <w:t xml:space="preserve"> </w:t>
      </w:r>
      <w:r>
        <w:t>be</w:t>
      </w:r>
      <w:r>
        <w:rPr>
          <w:spacing w:val="-5"/>
        </w:rPr>
        <w:t xml:space="preserve"> </w:t>
      </w:r>
      <w:r>
        <w:t>an</w:t>
      </w:r>
      <w:r>
        <w:rPr>
          <w:spacing w:val="-5"/>
        </w:rPr>
        <w:t xml:space="preserve"> </w:t>
      </w:r>
      <w:r>
        <w:t>open unit with a subbase fuel tank with a minimum of 90 minute run time per NFPA 101 requirements.</w:t>
      </w:r>
    </w:p>
    <w:p w14:paraId="1AAD69E8" w14:textId="77777777" w:rsidR="00000000" w:rsidRDefault="00000000">
      <w:pPr>
        <w:pStyle w:val="ListParagraph"/>
        <w:numPr>
          <w:ilvl w:val="0"/>
          <w:numId w:val="8"/>
        </w:numPr>
        <w:tabs>
          <w:tab w:val="left" w:pos="1994"/>
          <w:tab w:val="left" w:pos="1996"/>
        </w:tabs>
        <w:spacing w:before="45" w:line="232" w:lineRule="auto"/>
        <w:ind w:right="356"/>
        <w:rPr>
          <w:sz w:val="20"/>
        </w:rPr>
      </w:pPr>
      <w:bookmarkStart w:id="54" w:name="o_New_generator_will_be_an_open_unit_wit"/>
      <w:bookmarkEnd w:id="54"/>
      <w:r>
        <w:rPr>
          <w:sz w:val="20"/>
        </w:rPr>
        <w:t>New generator</w:t>
      </w:r>
      <w:r>
        <w:rPr>
          <w:spacing w:val="-1"/>
          <w:sz w:val="20"/>
        </w:rPr>
        <w:t xml:space="preserve"> </w:t>
      </w:r>
      <w:r>
        <w:rPr>
          <w:sz w:val="20"/>
        </w:rPr>
        <w:t>will be an open unit with a subbase</w:t>
      </w:r>
      <w:r>
        <w:rPr>
          <w:spacing w:val="-1"/>
          <w:sz w:val="20"/>
        </w:rPr>
        <w:t xml:space="preserve"> </w:t>
      </w:r>
      <w:r>
        <w:rPr>
          <w:sz w:val="20"/>
        </w:rPr>
        <w:t>fuel tank with a</w:t>
      </w:r>
      <w:r>
        <w:rPr>
          <w:spacing w:val="-1"/>
          <w:sz w:val="20"/>
        </w:rPr>
        <w:t xml:space="preserve"> </w:t>
      </w:r>
      <w:r>
        <w:rPr>
          <w:sz w:val="20"/>
        </w:rPr>
        <w:t xml:space="preserve">minimum of 90 minute run </w:t>
      </w:r>
      <w:r>
        <w:rPr>
          <w:spacing w:val="-2"/>
          <w:sz w:val="20"/>
        </w:rPr>
        <w:t>time.</w:t>
      </w:r>
    </w:p>
    <w:p w14:paraId="1AAD69E9" w14:textId="77777777" w:rsidR="00000000" w:rsidRDefault="00000000">
      <w:pPr>
        <w:pStyle w:val="ListParagraph"/>
        <w:numPr>
          <w:ilvl w:val="0"/>
          <w:numId w:val="8"/>
        </w:numPr>
        <w:tabs>
          <w:tab w:val="left" w:pos="1995"/>
        </w:tabs>
        <w:spacing w:before="43"/>
        <w:ind w:left="1995" w:hanging="359"/>
        <w:rPr>
          <w:sz w:val="20"/>
        </w:rPr>
      </w:pPr>
      <w:bookmarkStart w:id="55" w:name="o_Generator_will_be_provided_with_a_seco"/>
      <w:bookmarkStart w:id="56" w:name="_A_tap_box_will_be_provided_to_innertie"/>
      <w:bookmarkEnd w:id="55"/>
      <w:bookmarkEnd w:id="56"/>
      <w:r>
        <w:rPr>
          <w:sz w:val="20"/>
        </w:rPr>
        <w:lastRenderedPageBreak/>
        <w:t>Generator</w:t>
      </w:r>
      <w:r>
        <w:rPr>
          <w:spacing w:val="-5"/>
          <w:sz w:val="20"/>
        </w:rPr>
        <w:t xml:space="preserve"> </w:t>
      </w:r>
      <w:r>
        <w:rPr>
          <w:sz w:val="20"/>
        </w:rPr>
        <w:t>will</w:t>
      </w:r>
      <w:r>
        <w:rPr>
          <w:spacing w:val="-4"/>
          <w:sz w:val="20"/>
        </w:rPr>
        <w:t xml:space="preserve"> </w:t>
      </w:r>
      <w:r>
        <w:rPr>
          <w:sz w:val="20"/>
        </w:rPr>
        <w:t>be</w:t>
      </w:r>
      <w:r>
        <w:rPr>
          <w:spacing w:val="-3"/>
          <w:sz w:val="20"/>
        </w:rPr>
        <w:t xml:space="preserve"> </w:t>
      </w:r>
      <w:r>
        <w:rPr>
          <w:sz w:val="20"/>
        </w:rPr>
        <w:t>provided</w:t>
      </w:r>
      <w:r>
        <w:rPr>
          <w:spacing w:val="-3"/>
          <w:sz w:val="20"/>
        </w:rPr>
        <w:t xml:space="preserve"> </w:t>
      </w:r>
      <w:r>
        <w:rPr>
          <w:sz w:val="20"/>
        </w:rPr>
        <w:t>with</w:t>
      </w:r>
      <w:r>
        <w:rPr>
          <w:spacing w:val="-3"/>
          <w:sz w:val="20"/>
        </w:rPr>
        <w:t xml:space="preserve"> </w:t>
      </w:r>
      <w:r>
        <w:rPr>
          <w:sz w:val="20"/>
        </w:rPr>
        <w:t>a</w:t>
      </w:r>
      <w:r>
        <w:rPr>
          <w:spacing w:val="-3"/>
          <w:sz w:val="20"/>
        </w:rPr>
        <w:t xml:space="preserve"> </w:t>
      </w:r>
      <w:r>
        <w:rPr>
          <w:sz w:val="20"/>
        </w:rPr>
        <w:t>second</w:t>
      </w:r>
      <w:r>
        <w:rPr>
          <w:spacing w:val="-4"/>
          <w:sz w:val="20"/>
        </w:rPr>
        <w:t xml:space="preserve"> </w:t>
      </w:r>
      <w:r>
        <w:rPr>
          <w:sz w:val="20"/>
        </w:rPr>
        <w:t>circuit</w:t>
      </w:r>
      <w:r>
        <w:rPr>
          <w:spacing w:val="-4"/>
          <w:sz w:val="20"/>
        </w:rPr>
        <w:t xml:space="preserve"> </w:t>
      </w:r>
      <w:r>
        <w:rPr>
          <w:sz w:val="20"/>
        </w:rPr>
        <w:t>breaker</w:t>
      </w:r>
      <w:r>
        <w:rPr>
          <w:spacing w:val="-3"/>
          <w:sz w:val="20"/>
        </w:rPr>
        <w:t xml:space="preserve"> </w:t>
      </w:r>
      <w:r>
        <w:rPr>
          <w:sz w:val="20"/>
        </w:rPr>
        <w:t>for</w:t>
      </w:r>
      <w:r>
        <w:rPr>
          <w:spacing w:val="-3"/>
          <w:sz w:val="20"/>
        </w:rPr>
        <w:t xml:space="preserve"> </w:t>
      </w:r>
      <w:r>
        <w:rPr>
          <w:sz w:val="20"/>
        </w:rPr>
        <w:t>future</w:t>
      </w:r>
      <w:r>
        <w:rPr>
          <w:spacing w:val="-4"/>
          <w:sz w:val="20"/>
        </w:rPr>
        <w:t xml:space="preserve"> </w:t>
      </w:r>
      <w:r>
        <w:rPr>
          <w:sz w:val="20"/>
        </w:rPr>
        <w:t>EV</w:t>
      </w:r>
      <w:r>
        <w:rPr>
          <w:spacing w:val="-4"/>
          <w:sz w:val="20"/>
        </w:rPr>
        <w:t xml:space="preserve"> </w:t>
      </w:r>
      <w:r>
        <w:rPr>
          <w:sz w:val="20"/>
        </w:rPr>
        <w:t>charging</w:t>
      </w:r>
      <w:r>
        <w:rPr>
          <w:spacing w:val="-3"/>
          <w:sz w:val="20"/>
        </w:rPr>
        <w:t xml:space="preserve"> </w:t>
      </w:r>
      <w:r>
        <w:rPr>
          <w:spacing w:val="-2"/>
          <w:sz w:val="20"/>
        </w:rPr>
        <w:t>system</w:t>
      </w:r>
    </w:p>
    <w:p w14:paraId="1AAD69EA" w14:textId="77777777" w:rsidR="00000000" w:rsidRDefault="00000000">
      <w:pPr>
        <w:pStyle w:val="ListParagraph"/>
        <w:numPr>
          <w:ilvl w:val="0"/>
          <w:numId w:val="9"/>
        </w:numPr>
        <w:tabs>
          <w:tab w:val="left" w:pos="1152"/>
        </w:tabs>
        <w:spacing w:before="34"/>
        <w:ind w:right="357"/>
        <w:rPr>
          <w:sz w:val="20"/>
        </w:rPr>
      </w:pPr>
      <w:r>
        <w:rPr>
          <w:sz w:val="20"/>
        </w:rPr>
        <w:t>A tap box will be provided to innertie the new generator with the existing ATS to comply with NEC 700</w:t>
      </w:r>
      <w:r>
        <w:rPr>
          <w:spacing w:val="40"/>
          <w:sz w:val="20"/>
        </w:rPr>
        <w:t xml:space="preserve"> </w:t>
      </w:r>
      <w:r>
        <w:rPr>
          <w:sz w:val="20"/>
        </w:rPr>
        <w:t>requirements and will include the following:</w:t>
      </w:r>
    </w:p>
    <w:p w14:paraId="1AAD69EB" w14:textId="77777777" w:rsidR="00000000" w:rsidRDefault="00000000">
      <w:pPr>
        <w:pStyle w:val="ListParagraph"/>
        <w:numPr>
          <w:ilvl w:val="1"/>
          <w:numId w:val="9"/>
        </w:numPr>
        <w:tabs>
          <w:tab w:val="left" w:pos="1978"/>
          <w:tab w:val="left" w:pos="1980"/>
        </w:tabs>
        <w:spacing w:before="45" w:line="232" w:lineRule="auto"/>
        <w:ind w:right="356"/>
        <w:rPr>
          <w:sz w:val="20"/>
        </w:rPr>
      </w:pPr>
      <w:bookmarkStart w:id="57" w:name="o_An_internal_manual_transfer_switch_(MT"/>
      <w:bookmarkEnd w:id="57"/>
      <w:r>
        <w:rPr>
          <w:sz w:val="20"/>
        </w:rPr>
        <w:t>An</w:t>
      </w:r>
      <w:r>
        <w:rPr>
          <w:spacing w:val="80"/>
          <w:sz w:val="20"/>
        </w:rPr>
        <w:t xml:space="preserve"> </w:t>
      </w:r>
      <w:r>
        <w:rPr>
          <w:sz w:val="20"/>
        </w:rPr>
        <w:t>internal</w:t>
      </w:r>
      <w:r>
        <w:rPr>
          <w:spacing w:val="80"/>
          <w:sz w:val="20"/>
        </w:rPr>
        <w:t xml:space="preserve"> </w:t>
      </w:r>
      <w:r>
        <w:rPr>
          <w:sz w:val="20"/>
        </w:rPr>
        <w:t>manual</w:t>
      </w:r>
      <w:r>
        <w:rPr>
          <w:spacing w:val="80"/>
          <w:sz w:val="20"/>
        </w:rPr>
        <w:t xml:space="preserve"> </w:t>
      </w:r>
      <w:r>
        <w:rPr>
          <w:sz w:val="20"/>
        </w:rPr>
        <w:t>transfer</w:t>
      </w:r>
      <w:r>
        <w:rPr>
          <w:spacing w:val="80"/>
          <w:sz w:val="20"/>
        </w:rPr>
        <w:t xml:space="preserve"> </w:t>
      </w:r>
      <w:r>
        <w:rPr>
          <w:sz w:val="20"/>
        </w:rPr>
        <w:t>switch</w:t>
      </w:r>
      <w:r>
        <w:rPr>
          <w:spacing w:val="80"/>
          <w:sz w:val="20"/>
        </w:rPr>
        <w:t xml:space="preserve"> </w:t>
      </w:r>
      <w:r>
        <w:rPr>
          <w:sz w:val="20"/>
        </w:rPr>
        <w:t>(MTS)</w:t>
      </w:r>
      <w:r>
        <w:rPr>
          <w:spacing w:val="80"/>
          <w:sz w:val="20"/>
        </w:rPr>
        <w:t xml:space="preserve"> </w:t>
      </w:r>
      <w:r>
        <w:rPr>
          <w:sz w:val="20"/>
        </w:rPr>
        <w:t>allows</w:t>
      </w:r>
      <w:r>
        <w:rPr>
          <w:spacing w:val="80"/>
          <w:sz w:val="20"/>
        </w:rPr>
        <w:t xml:space="preserve"> </w:t>
      </w:r>
      <w:r>
        <w:rPr>
          <w:sz w:val="20"/>
        </w:rPr>
        <w:t>connection</w:t>
      </w:r>
      <w:r>
        <w:rPr>
          <w:spacing w:val="80"/>
          <w:sz w:val="20"/>
        </w:rPr>
        <w:t xml:space="preserve"> </w:t>
      </w:r>
      <w:r>
        <w:rPr>
          <w:sz w:val="20"/>
        </w:rPr>
        <w:t>for</w:t>
      </w:r>
      <w:r>
        <w:rPr>
          <w:spacing w:val="79"/>
          <w:sz w:val="20"/>
        </w:rPr>
        <w:t xml:space="preserve"> </w:t>
      </w:r>
      <w:r>
        <w:rPr>
          <w:sz w:val="20"/>
        </w:rPr>
        <w:t>temporary</w:t>
      </w:r>
      <w:r>
        <w:rPr>
          <w:spacing w:val="80"/>
          <w:sz w:val="20"/>
        </w:rPr>
        <w:t xml:space="preserve"> </w:t>
      </w:r>
      <w:r>
        <w:rPr>
          <w:sz w:val="20"/>
        </w:rPr>
        <w:t xml:space="preserve">generator </w:t>
      </w:r>
      <w:bookmarkStart w:id="58" w:name="o_Connection_for_annual_load_bank_testin"/>
      <w:bookmarkEnd w:id="58"/>
      <w:r>
        <w:rPr>
          <w:sz w:val="20"/>
        </w:rPr>
        <w:t>connection, including battery connection and engine start contact for a portable generator.</w:t>
      </w:r>
    </w:p>
    <w:p w14:paraId="1AAD69EC" w14:textId="77777777" w:rsidR="00000000" w:rsidRDefault="00000000">
      <w:pPr>
        <w:pStyle w:val="ListParagraph"/>
        <w:numPr>
          <w:ilvl w:val="1"/>
          <w:numId w:val="9"/>
        </w:numPr>
        <w:tabs>
          <w:tab w:val="left" w:pos="1979"/>
        </w:tabs>
        <w:spacing w:before="43"/>
        <w:ind w:left="1979" w:hanging="359"/>
        <w:rPr>
          <w:sz w:val="20"/>
        </w:rPr>
      </w:pPr>
      <w:r>
        <w:rPr>
          <w:sz w:val="20"/>
        </w:rPr>
        <w:t>Connection</w:t>
      </w:r>
      <w:r>
        <w:rPr>
          <w:spacing w:val="-4"/>
          <w:sz w:val="20"/>
        </w:rPr>
        <w:t xml:space="preserve"> </w:t>
      </w:r>
      <w:r>
        <w:rPr>
          <w:sz w:val="20"/>
        </w:rPr>
        <w:t>for</w:t>
      </w:r>
      <w:r>
        <w:rPr>
          <w:spacing w:val="-4"/>
          <w:sz w:val="20"/>
        </w:rPr>
        <w:t xml:space="preserve"> </w:t>
      </w:r>
      <w:r>
        <w:rPr>
          <w:sz w:val="20"/>
        </w:rPr>
        <w:t>annual</w:t>
      </w:r>
      <w:r>
        <w:rPr>
          <w:spacing w:val="-3"/>
          <w:sz w:val="20"/>
        </w:rPr>
        <w:t xml:space="preserve"> </w:t>
      </w:r>
      <w:r>
        <w:rPr>
          <w:sz w:val="20"/>
        </w:rPr>
        <w:t>load</w:t>
      </w:r>
      <w:r>
        <w:rPr>
          <w:spacing w:val="-3"/>
          <w:sz w:val="20"/>
        </w:rPr>
        <w:t xml:space="preserve"> </w:t>
      </w:r>
      <w:r>
        <w:rPr>
          <w:sz w:val="20"/>
        </w:rPr>
        <w:t>bank</w:t>
      </w:r>
      <w:r>
        <w:rPr>
          <w:spacing w:val="-3"/>
          <w:sz w:val="20"/>
        </w:rPr>
        <w:t xml:space="preserve"> </w:t>
      </w:r>
      <w:r>
        <w:rPr>
          <w:spacing w:val="-2"/>
          <w:sz w:val="20"/>
        </w:rPr>
        <w:t>testing</w:t>
      </w:r>
    </w:p>
    <w:p w14:paraId="1AAD69ED" w14:textId="77777777" w:rsidR="00000000" w:rsidRDefault="00000000">
      <w:pPr>
        <w:pStyle w:val="ListParagraph"/>
        <w:rPr>
          <w:sz w:val="20"/>
        </w:rPr>
        <w:sectPr w:rsidR="009C3A6F">
          <w:footerReference w:type="even" r:id="rId20"/>
          <w:footerReference w:type="default" r:id="rId21"/>
          <w:footerReference w:type="first" r:id="rId22"/>
          <w:pgSz w:w="12240" w:h="15840"/>
          <w:pgMar w:top="1080" w:right="1440" w:bottom="1080" w:left="1440" w:header="360" w:footer="360" w:gutter="0"/>
          <w:cols w:space="720"/>
        </w:sectPr>
      </w:pPr>
    </w:p>
    <w:p w14:paraId="1AAD69EE" w14:textId="77777777" w:rsidR="00000000" w:rsidRDefault="00000000">
      <w:pPr>
        <w:pStyle w:val="ListParagraph"/>
        <w:numPr>
          <w:ilvl w:val="0"/>
          <w:numId w:val="9"/>
        </w:numPr>
        <w:tabs>
          <w:tab w:val="left" w:pos="1152"/>
        </w:tabs>
        <w:spacing w:before="93"/>
        <w:ind w:right="354"/>
        <w:jc w:val="both"/>
        <w:rPr>
          <w:sz w:val="20"/>
        </w:rPr>
      </w:pPr>
      <w:bookmarkStart w:id="59" w:name="_Provide_DDC_connection_in_Buildin_32A_"/>
      <w:bookmarkEnd w:id="59"/>
      <w:r>
        <w:rPr>
          <w:sz w:val="20"/>
        </w:rPr>
        <w:lastRenderedPageBreak/>
        <w:t>Provide</w:t>
      </w:r>
      <w:r>
        <w:rPr>
          <w:spacing w:val="-9"/>
          <w:sz w:val="20"/>
        </w:rPr>
        <w:t xml:space="preserve"> </w:t>
      </w:r>
      <w:r>
        <w:rPr>
          <w:sz w:val="20"/>
        </w:rPr>
        <w:t>DDC</w:t>
      </w:r>
      <w:r>
        <w:rPr>
          <w:spacing w:val="-10"/>
          <w:sz w:val="20"/>
        </w:rPr>
        <w:t xml:space="preserve"> </w:t>
      </w:r>
      <w:r>
        <w:rPr>
          <w:sz w:val="20"/>
        </w:rPr>
        <w:t>connection</w:t>
      </w:r>
      <w:r>
        <w:rPr>
          <w:spacing w:val="-10"/>
          <w:sz w:val="20"/>
        </w:rPr>
        <w:t xml:space="preserve"> </w:t>
      </w:r>
      <w:r>
        <w:rPr>
          <w:sz w:val="20"/>
        </w:rPr>
        <w:t>in</w:t>
      </w:r>
      <w:r>
        <w:rPr>
          <w:spacing w:val="-9"/>
          <w:sz w:val="20"/>
        </w:rPr>
        <w:t xml:space="preserve"> </w:t>
      </w:r>
      <w:r>
        <w:rPr>
          <w:sz w:val="20"/>
        </w:rPr>
        <w:t>Buildin</w:t>
      </w:r>
      <w:r>
        <w:rPr>
          <w:spacing w:val="-10"/>
          <w:sz w:val="20"/>
        </w:rPr>
        <w:t xml:space="preserve"> </w:t>
      </w:r>
      <w:r>
        <w:rPr>
          <w:sz w:val="20"/>
        </w:rPr>
        <w:t>32A</w:t>
      </w:r>
      <w:r>
        <w:rPr>
          <w:spacing w:val="-9"/>
          <w:sz w:val="20"/>
        </w:rPr>
        <w:t xml:space="preserve"> </w:t>
      </w:r>
      <w:r>
        <w:rPr>
          <w:sz w:val="20"/>
        </w:rPr>
        <w:t>that</w:t>
      </w:r>
      <w:r>
        <w:rPr>
          <w:spacing w:val="-10"/>
          <w:sz w:val="20"/>
        </w:rPr>
        <w:t xml:space="preserve"> </w:t>
      </w:r>
      <w:r>
        <w:rPr>
          <w:sz w:val="20"/>
        </w:rPr>
        <w:t>will</w:t>
      </w:r>
      <w:r>
        <w:rPr>
          <w:spacing w:val="-10"/>
          <w:sz w:val="20"/>
        </w:rPr>
        <w:t xml:space="preserve"> </w:t>
      </w:r>
      <w:r>
        <w:rPr>
          <w:sz w:val="20"/>
        </w:rPr>
        <w:t>connect</w:t>
      </w:r>
      <w:r>
        <w:rPr>
          <w:spacing w:val="-9"/>
          <w:sz w:val="20"/>
        </w:rPr>
        <w:t xml:space="preserve"> </w:t>
      </w:r>
      <w:r>
        <w:rPr>
          <w:sz w:val="20"/>
        </w:rPr>
        <w:t>to</w:t>
      </w:r>
      <w:r>
        <w:rPr>
          <w:spacing w:val="-11"/>
          <w:sz w:val="20"/>
        </w:rPr>
        <w:t xml:space="preserve"> </w:t>
      </w:r>
      <w:r>
        <w:rPr>
          <w:sz w:val="20"/>
        </w:rPr>
        <w:t>TR</w:t>
      </w:r>
      <w:r>
        <w:rPr>
          <w:spacing w:val="-9"/>
          <w:sz w:val="20"/>
        </w:rPr>
        <w:t xml:space="preserve"> </w:t>
      </w:r>
      <w:r>
        <w:rPr>
          <w:sz w:val="20"/>
        </w:rPr>
        <w:t>in</w:t>
      </w:r>
      <w:r>
        <w:rPr>
          <w:spacing w:val="-10"/>
          <w:sz w:val="20"/>
        </w:rPr>
        <w:t xml:space="preserve"> </w:t>
      </w:r>
      <w:r>
        <w:rPr>
          <w:sz w:val="20"/>
        </w:rPr>
        <w:t>Building</w:t>
      </w:r>
      <w:r>
        <w:rPr>
          <w:spacing w:val="-10"/>
          <w:sz w:val="20"/>
        </w:rPr>
        <w:t xml:space="preserve"> </w:t>
      </w:r>
      <w:r>
        <w:rPr>
          <w:sz w:val="20"/>
        </w:rPr>
        <w:t>30,</w:t>
      </w:r>
      <w:r>
        <w:rPr>
          <w:spacing w:val="-10"/>
          <w:sz w:val="20"/>
        </w:rPr>
        <w:t xml:space="preserve"> </w:t>
      </w:r>
      <w:r>
        <w:rPr>
          <w:sz w:val="20"/>
        </w:rPr>
        <w:t>usiting</w:t>
      </w:r>
      <w:r>
        <w:rPr>
          <w:spacing w:val="-10"/>
          <w:sz w:val="20"/>
        </w:rPr>
        <w:t xml:space="preserve"> </w:t>
      </w:r>
      <w:r>
        <w:rPr>
          <w:sz w:val="20"/>
        </w:rPr>
        <w:t>existing</w:t>
      </w:r>
      <w:r>
        <w:rPr>
          <w:spacing w:val="-9"/>
          <w:sz w:val="20"/>
        </w:rPr>
        <w:t xml:space="preserve"> </w:t>
      </w:r>
      <w:r>
        <w:rPr>
          <w:sz w:val="20"/>
        </w:rPr>
        <w:t>spare</w:t>
      </w:r>
      <w:r>
        <w:rPr>
          <w:spacing w:val="-11"/>
          <w:sz w:val="20"/>
        </w:rPr>
        <w:t xml:space="preserve"> </w:t>
      </w:r>
      <w:r>
        <w:rPr>
          <w:sz w:val="20"/>
        </w:rPr>
        <w:t>conduits between buildings.</w:t>
      </w:r>
    </w:p>
    <w:p w14:paraId="1AAD69EF" w14:textId="77777777" w:rsidR="00000000" w:rsidRDefault="00000000">
      <w:pPr>
        <w:pStyle w:val="ListParagraph"/>
        <w:numPr>
          <w:ilvl w:val="0"/>
          <w:numId w:val="9"/>
        </w:numPr>
        <w:tabs>
          <w:tab w:val="left" w:pos="1152"/>
        </w:tabs>
        <w:spacing w:before="39"/>
        <w:ind w:right="357"/>
        <w:jc w:val="both"/>
        <w:rPr>
          <w:sz w:val="20"/>
        </w:rPr>
      </w:pPr>
      <w:bookmarkStart w:id="60" w:name="_Provide_provisions_to_monitor_the_new_"/>
      <w:bookmarkEnd w:id="60"/>
      <w:r>
        <w:rPr>
          <w:sz w:val="20"/>
        </w:rPr>
        <w:t xml:space="preserve">Provide provisions to monitor the new generator on the existing DDC system (refer to Mechanical </w:t>
      </w:r>
      <w:r>
        <w:rPr>
          <w:spacing w:val="-2"/>
          <w:sz w:val="20"/>
        </w:rPr>
        <w:t>documents).</w:t>
      </w:r>
    </w:p>
    <w:p w14:paraId="1AAD69F0" w14:textId="77777777" w:rsidR="00000000" w:rsidRDefault="00000000">
      <w:pPr>
        <w:pStyle w:val="BodyText"/>
        <w:spacing w:before="40"/>
      </w:pPr>
    </w:p>
    <w:p w14:paraId="1AAD69F1" w14:textId="77777777" w:rsidR="00000000" w:rsidRPr="009C3575" w:rsidRDefault="00000000" w:rsidP="009C3575">
      <w:pPr>
        <w:pStyle w:val="BodyText"/>
        <w:ind w:left="720"/>
        <w:rPr>
          <w:b/>
          <w:bCs/>
          <w:u w:val="single"/>
        </w:rPr>
      </w:pPr>
      <w:bookmarkStart w:id="61" w:name="5.4_Wiring_Methods"/>
      <w:bookmarkEnd w:id="61"/>
      <w:r w:rsidRPr="009C3575">
        <w:rPr>
          <w:b/>
          <w:bCs/>
          <w:u w:val="single"/>
        </w:rPr>
        <w:t>Wiring</w:t>
      </w:r>
      <w:r w:rsidRPr="009C3575">
        <w:rPr>
          <w:b/>
          <w:bCs/>
          <w:spacing w:val="-10"/>
          <w:u w:val="single"/>
        </w:rPr>
        <w:t xml:space="preserve"> </w:t>
      </w:r>
      <w:r w:rsidRPr="009C3575">
        <w:rPr>
          <w:b/>
          <w:bCs/>
          <w:spacing w:val="-2"/>
          <w:u w:val="single"/>
        </w:rPr>
        <w:t>Methods</w:t>
      </w:r>
    </w:p>
    <w:p w14:paraId="1AAD69F2" w14:textId="77777777" w:rsidR="00000000" w:rsidRDefault="00000000">
      <w:pPr>
        <w:pStyle w:val="ListParagraph"/>
        <w:numPr>
          <w:ilvl w:val="2"/>
          <w:numId w:val="2"/>
        </w:numPr>
        <w:tabs>
          <w:tab w:val="left" w:pos="1349"/>
        </w:tabs>
        <w:spacing w:before="79"/>
        <w:ind w:left="1349" w:hanging="449"/>
        <w:jc w:val="both"/>
        <w:rPr>
          <w:sz w:val="20"/>
        </w:rPr>
      </w:pPr>
      <w:bookmarkStart w:id="62" w:name="_General_wiring_methods_are_to_be_in_co"/>
      <w:bookmarkEnd w:id="62"/>
      <w:r>
        <w:rPr>
          <w:sz w:val="20"/>
        </w:rPr>
        <w:t>General</w:t>
      </w:r>
      <w:r>
        <w:rPr>
          <w:spacing w:val="-5"/>
          <w:sz w:val="20"/>
        </w:rPr>
        <w:t xml:space="preserve"> </w:t>
      </w:r>
      <w:r>
        <w:rPr>
          <w:sz w:val="20"/>
        </w:rPr>
        <w:t>wiring</w:t>
      </w:r>
      <w:r>
        <w:rPr>
          <w:spacing w:val="-3"/>
          <w:sz w:val="20"/>
        </w:rPr>
        <w:t xml:space="preserve"> </w:t>
      </w:r>
      <w:r>
        <w:rPr>
          <w:sz w:val="20"/>
        </w:rPr>
        <w:t>methods</w:t>
      </w:r>
      <w:r>
        <w:rPr>
          <w:spacing w:val="-5"/>
          <w:sz w:val="20"/>
        </w:rPr>
        <w:t xml:space="preserve"> </w:t>
      </w:r>
      <w:r>
        <w:rPr>
          <w:sz w:val="20"/>
        </w:rPr>
        <w:t>are</w:t>
      </w:r>
      <w:r>
        <w:rPr>
          <w:spacing w:val="-2"/>
          <w:sz w:val="20"/>
        </w:rPr>
        <w:t xml:space="preserve"> </w:t>
      </w:r>
      <w:r>
        <w:rPr>
          <w:sz w:val="20"/>
        </w:rPr>
        <w:t>to</w:t>
      </w:r>
      <w:r>
        <w:rPr>
          <w:spacing w:val="-2"/>
          <w:sz w:val="20"/>
        </w:rPr>
        <w:t xml:space="preserve"> </w:t>
      </w:r>
      <w:r>
        <w:rPr>
          <w:sz w:val="20"/>
        </w:rPr>
        <w:t>be</w:t>
      </w:r>
      <w:r>
        <w:rPr>
          <w:spacing w:val="-3"/>
          <w:sz w:val="20"/>
        </w:rPr>
        <w:t xml:space="preserve"> </w:t>
      </w:r>
      <w:r>
        <w:rPr>
          <w:sz w:val="20"/>
        </w:rPr>
        <w:t>in</w:t>
      </w:r>
      <w:r>
        <w:rPr>
          <w:spacing w:val="-3"/>
          <w:sz w:val="20"/>
        </w:rPr>
        <w:t xml:space="preserve"> </w:t>
      </w:r>
      <w:r>
        <w:rPr>
          <w:sz w:val="20"/>
        </w:rPr>
        <w:t>conduit.</w:t>
      </w:r>
      <w:r>
        <w:rPr>
          <w:spacing w:val="-3"/>
          <w:sz w:val="20"/>
        </w:rPr>
        <w:t xml:space="preserve"> </w:t>
      </w:r>
      <w:r>
        <w:rPr>
          <w:sz w:val="20"/>
        </w:rPr>
        <w:t>Minimum</w:t>
      </w:r>
      <w:r>
        <w:rPr>
          <w:spacing w:val="-4"/>
          <w:sz w:val="20"/>
        </w:rPr>
        <w:t xml:space="preserve"> </w:t>
      </w:r>
      <w:r>
        <w:rPr>
          <w:sz w:val="20"/>
        </w:rPr>
        <w:t>conduit</w:t>
      </w:r>
      <w:r>
        <w:rPr>
          <w:spacing w:val="-3"/>
          <w:sz w:val="20"/>
        </w:rPr>
        <w:t xml:space="preserve"> </w:t>
      </w:r>
      <w:r>
        <w:rPr>
          <w:sz w:val="20"/>
        </w:rPr>
        <w:t>size</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pacing w:val="-2"/>
          <w:sz w:val="20"/>
        </w:rPr>
        <w:t>3/4".</w:t>
      </w:r>
    </w:p>
    <w:p w14:paraId="1AAD69F3" w14:textId="77777777" w:rsidR="00000000" w:rsidRDefault="00000000">
      <w:pPr>
        <w:pStyle w:val="ListParagraph"/>
        <w:numPr>
          <w:ilvl w:val="2"/>
          <w:numId w:val="2"/>
        </w:numPr>
        <w:tabs>
          <w:tab w:val="left" w:pos="1348"/>
        </w:tabs>
        <w:spacing w:before="40"/>
        <w:ind w:left="1348" w:hanging="449"/>
        <w:jc w:val="both"/>
        <w:rPr>
          <w:sz w:val="20"/>
        </w:rPr>
      </w:pPr>
      <w:bookmarkStart w:id="63" w:name="_All_conductors_shall_be_copper_with_ty"/>
      <w:bookmarkEnd w:id="63"/>
      <w:r>
        <w:rPr>
          <w:sz w:val="20"/>
        </w:rPr>
        <w:t>All</w:t>
      </w:r>
      <w:r>
        <w:rPr>
          <w:spacing w:val="-6"/>
          <w:sz w:val="20"/>
        </w:rPr>
        <w:t xml:space="preserve"> </w:t>
      </w:r>
      <w:r>
        <w:rPr>
          <w:sz w:val="20"/>
        </w:rPr>
        <w:t>conductors</w:t>
      </w:r>
      <w:r>
        <w:rPr>
          <w:spacing w:val="-5"/>
          <w:sz w:val="20"/>
        </w:rPr>
        <w:t xml:space="preserve"> </w:t>
      </w:r>
      <w:r>
        <w:rPr>
          <w:sz w:val="20"/>
        </w:rPr>
        <w:t>shall</w:t>
      </w:r>
      <w:r>
        <w:rPr>
          <w:spacing w:val="-3"/>
          <w:sz w:val="20"/>
        </w:rPr>
        <w:t xml:space="preserve"> </w:t>
      </w:r>
      <w:r>
        <w:rPr>
          <w:sz w:val="20"/>
        </w:rPr>
        <w:t>be</w:t>
      </w:r>
      <w:r>
        <w:rPr>
          <w:spacing w:val="-4"/>
          <w:sz w:val="20"/>
        </w:rPr>
        <w:t xml:space="preserve"> </w:t>
      </w:r>
      <w:r>
        <w:rPr>
          <w:sz w:val="20"/>
        </w:rPr>
        <w:t>copper</w:t>
      </w:r>
      <w:r>
        <w:rPr>
          <w:spacing w:val="-3"/>
          <w:sz w:val="20"/>
        </w:rPr>
        <w:t xml:space="preserve"> </w:t>
      </w:r>
      <w:r>
        <w:rPr>
          <w:sz w:val="20"/>
        </w:rPr>
        <w:t>with</w:t>
      </w:r>
      <w:r>
        <w:rPr>
          <w:spacing w:val="-4"/>
          <w:sz w:val="20"/>
        </w:rPr>
        <w:t xml:space="preserve"> </w:t>
      </w:r>
      <w:r>
        <w:rPr>
          <w:sz w:val="20"/>
        </w:rPr>
        <w:t>type</w:t>
      </w:r>
      <w:r>
        <w:rPr>
          <w:spacing w:val="-3"/>
          <w:sz w:val="20"/>
        </w:rPr>
        <w:t xml:space="preserve"> </w:t>
      </w:r>
      <w:r>
        <w:rPr>
          <w:sz w:val="20"/>
        </w:rPr>
        <w:t>THHN/THWN-2,</w:t>
      </w:r>
      <w:r>
        <w:rPr>
          <w:spacing w:val="-4"/>
          <w:sz w:val="20"/>
        </w:rPr>
        <w:t xml:space="preserve"> </w:t>
      </w:r>
      <w:r>
        <w:rPr>
          <w:sz w:val="20"/>
        </w:rPr>
        <w:t>or</w:t>
      </w:r>
      <w:r>
        <w:rPr>
          <w:spacing w:val="-3"/>
          <w:sz w:val="20"/>
        </w:rPr>
        <w:t xml:space="preserve"> </w:t>
      </w:r>
      <w:r>
        <w:rPr>
          <w:sz w:val="20"/>
        </w:rPr>
        <w:t>XHHW-2</w:t>
      </w:r>
      <w:r>
        <w:rPr>
          <w:spacing w:val="-4"/>
          <w:sz w:val="20"/>
        </w:rPr>
        <w:t xml:space="preserve"> </w:t>
      </w:r>
      <w:r>
        <w:rPr>
          <w:spacing w:val="-2"/>
          <w:sz w:val="20"/>
        </w:rPr>
        <w:t>insulation.</w:t>
      </w:r>
    </w:p>
    <w:p w14:paraId="1AAD69F4" w14:textId="77777777" w:rsidR="00000000" w:rsidRDefault="00000000">
      <w:pPr>
        <w:pStyle w:val="ListParagraph"/>
        <w:numPr>
          <w:ilvl w:val="2"/>
          <w:numId w:val="2"/>
        </w:numPr>
        <w:tabs>
          <w:tab w:val="left" w:pos="1349"/>
        </w:tabs>
        <w:spacing w:before="40"/>
        <w:ind w:left="1349" w:right="357" w:hanging="450"/>
        <w:jc w:val="both"/>
        <w:rPr>
          <w:sz w:val="20"/>
        </w:rPr>
      </w:pPr>
      <w:bookmarkStart w:id="64" w:name="_Wiring_for_power_and_lighting_will_be_"/>
      <w:bookmarkEnd w:id="64"/>
      <w:r>
        <w:rPr>
          <w:sz w:val="20"/>
        </w:rPr>
        <w:t>Wiring for power and lighting will be solid conductors for #10 AWG and #12AWG, and stranded conductors</w:t>
      </w:r>
      <w:r>
        <w:rPr>
          <w:spacing w:val="-10"/>
          <w:sz w:val="20"/>
        </w:rPr>
        <w:t xml:space="preserve"> </w:t>
      </w:r>
      <w:r>
        <w:rPr>
          <w:sz w:val="20"/>
        </w:rPr>
        <w:t>for</w:t>
      </w:r>
      <w:r>
        <w:rPr>
          <w:spacing w:val="-10"/>
          <w:sz w:val="20"/>
        </w:rPr>
        <w:t xml:space="preserve"> </w:t>
      </w:r>
      <w:r>
        <w:rPr>
          <w:sz w:val="20"/>
        </w:rPr>
        <w:t>all</w:t>
      </w:r>
      <w:r>
        <w:rPr>
          <w:spacing w:val="-10"/>
          <w:sz w:val="20"/>
        </w:rPr>
        <w:t xml:space="preserve"> </w:t>
      </w:r>
      <w:r>
        <w:rPr>
          <w:sz w:val="20"/>
        </w:rPr>
        <w:t>cables</w:t>
      </w:r>
      <w:r>
        <w:rPr>
          <w:spacing w:val="-10"/>
          <w:sz w:val="20"/>
        </w:rPr>
        <w:t xml:space="preserve"> </w:t>
      </w:r>
      <w:r>
        <w:rPr>
          <w:sz w:val="20"/>
        </w:rPr>
        <w:t>#8</w:t>
      </w:r>
      <w:r>
        <w:rPr>
          <w:spacing w:val="-9"/>
          <w:sz w:val="20"/>
        </w:rPr>
        <w:t xml:space="preserve"> </w:t>
      </w:r>
      <w:r>
        <w:rPr>
          <w:sz w:val="20"/>
        </w:rPr>
        <w:t>AWG</w:t>
      </w:r>
      <w:r>
        <w:rPr>
          <w:spacing w:val="-10"/>
          <w:sz w:val="20"/>
        </w:rPr>
        <w:t xml:space="preserve"> </w:t>
      </w:r>
      <w:r>
        <w:rPr>
          <w:sz w:val="20"/>
        </w:rPr>
        <w:t>and</w:t>
      </w:r>
      <w:r>
        <w:rPr>
          <w:spacing w:val="-9"/>
          <w:sz w:val="20"/>
        </w:rPr>
        <w:t xml:space="preserve"> </w:t>
      </w:r>
      <w:r>
        <w:rPr>
          <w:sz w:val="20"/>
        </w:rPr>
        <w:t>larger.</w:t>
      </w:r>
      <w:r>
        <w:rPr>
          <w:spacing w:val="-11"/>
          <w:sz w:val="20"/>
        </w:rPr>
        <w:t xml:space="preserve"> </w:t>
      </w:r>
      <w:r>
        <w:rPr>
          <w:sz w:val="20"/>
        </w:rPr>
        <w:t>Minimum</w:t>
      </w:r>
      <w:r>
        <w:rPr>
          <w:spacing w:val="-10"/>
          <w:sz w:val="20"/>
        </w:rPr>
        <w:t xml:space="preserve"> </w:t>
      </w:r>
      <w:r>
        <w:rPr>
          <w:sz w:val="20"/>
        </w:rPr>
        <w:t>size</w:t>
      </w:r>
      <w:r>
        <w:rPr>
          <w:spacing w:val="-9"/>
          <w:sz w:val="20"/>
        </w:rPr>
        <w:t xml:space="preserve"> </w:t>
      </w:r>
      <w:r>
        <w:rPr>
          <w:sz w:val="20"/>
        </w:rPr>
        <w:t>conductors</w:t>
      </w:r>
      <w:r>
        <w:rPr>
          <w:spacing w:val="-10"/>
          <w:sz w:val="20"/>
        </w:rPr>
        <w:t xml:space="preserve"> </w:t>
      </w:r>
      <w:r>
        <w:rPr>
          <w:sz w:val="20"/>
        </w:rPr>
        <w:t>for</w:t>
      </w:r>
      <w:r>
        <w:rPr>
          <w:spacing w:val="-10"/>
          <w:sz w:val="20"/>
        </w:rPr>
        <w:t xml:space="preserve"> </w:t>
      </w:r>
      <w:r>
        <w:rPr>
          <w:sz w:val="20"/>
        </w:rPr>
        <w:t>lighting</w:t>
      </w:r>
      <w:r>
        <w:rPr>
          <w:spacing w:val="-9"/>
          <w:sz w:val="20"/>
        </w:rPr>
        <w:t xml:space="preserve"> </w:t>
      </w:r>
      <w:r>
        <w:rPr>
          <w:sz w:val="20"/>
        </w:rPr>
        <w:t>and</w:t>
      </w:r>
      <w:r>
        <w:rPr>
          <w:spacing w:val="-10"/>
          <w:sz w:val="20"/>
        </w:rPr>
        <w:t xml:space="preserve"> </w:t>
      </w:r>
      <w:r>
        <w:rPr>
          <w:sz w:val="20"/>
        </w:rPr>
        <w:t>power</w:t>
      </w:r>
      <w:r>
        <w:rPr>
          <w:spacing w:val="-10"/>
          <w:sz w:val="20"/>
        </w:rPr>
        <w:t xml:space="preserve"> </w:t>
      </w:r>
      <w:r>
        <w:rPr>
          <w:sz w:val="20"/>
        </w:rPr>
        <w:t>wiring</w:t>
      </w:r>
      <w:r>
        <w:rPr>
          <w:spacing w:val="-9"/>
          <w:sz w:val="20"/>
        </w:rPr>
        <w:t xml:space="preserve"> </w:t>
      </w:r>
      <w:r>
        <w:rPr>
          <w:sz w:val="20"/>
        </w:rPr>
        <w:t>will be #12 AWG.</w:t>
      </w:r>
    </w:p>
    <w:p w14:paraId="1AAD69F5" w14:textId="77777777" w:rsidR="00000000" w:rsidRDefault="00000000">
      <w:pPr>
        <w:pStyle w:val="ListParagraph"/>
        <w:numPr>
          <w:ilvl w:val="2"/>
          <w:numId w:val="2"/>
        </w:numPr>
        <w:tabs>
          <w:tab w:val="left" w:pos="1349"/>
        </w:tabs>
        <w:spacing w:before="40"/>
        <w:ind w:left="1349" w:right="360" w:hanging="450"/>
        <w:jc w:val="both"/>
        <w:rPr>
          <w:sz w:val="20"/>
        </w:rPr>
      </w:pPr>
      <w:bookmarkStart w:id="65" w:name="_Neutral_conductors_will_be_full_size_t"/>
      <w:bookmarkEnd w:id="65"/>
      <w:r>
        <w:rPr>
          <w:sz w:val="20"/>
        </w:rPr>
        <w:t>Neutral</w:t>
      </w:r>
      <w:r>
        <w:rPr>
          <w:spacing w:val="-6"/>
          <w:sz w:val="20"/>
        </w:rPr>
        <w:t xml:space="preserve"> </w:t>
      </w:r>
      <w:r>
        <w:rPr>
          <w:sz w:val="20"/>
        </w:rPr>
        <w:t>conductors</w:t>
      </w:r>
      <w:r>
        <w:rPr>
          <w:spacing w:val="-6"/>
          <w:sz w:val="20"/>
        </w:rPr>
        <w:t xml:space="preserve"> </w:t>
      </w:r>
      <w:r>
        <w:rPr>
          <w:sz w:val="20"/>
        </w:rPr>
        <w:t>will</w:t>
      </w:r>
      <w:r>
        <w:rPr>
          <w:spacing w:val="-6"/>
          <w:sz w:val="20"/>
        </w:rPr>
        <w:t xml:space="preserve"> </w:t>
      </w:r>
      <w:r>
        <w:rPr>
          <w:sz w:val="20"/>
        </w:rPr>
        <w:t>be</w:t>
      </w:r>
      <w:r>
        <w:rPr>
          <w:spacing w:val="-6"/>
          <w:sz w:val="20"/>
        </w:rPr>
        <w:t xml:space="preserve"> </w:t>
      </w:r>
      <w:r>
        <w:rPr>
          <w:sz w:val="20"/>
        </w:rPr>
        <w:t>full</w:t>
      </w:r>
      <w:r>
        <w:rPr>
          <w:spacing w:val="-6"/>
          <w:sz w:val="20"/>
        </w:rPr>
        <w:t xml:space="preserve"> </w:t>
      </w:r>
      <w:r>
        <w:rPr>
          <w:sz w:val="20"/>
        </w:rPr>
        <w:t>size</w:t>
      </w:r>
      <w:r>
        <w:rPr>
          <w:spacing w:val="-6"/>
          <w:sz w:val="20"/>
        </w:rPr>
        <w:t xml:space="preserve"> </w:t>
      </w:r>
      <w:r>
        <w:rPr>
          <w:sz w:val="20"/>
        </w:rPr>
        <w:t>throughout</w:t>
      </w:r>
      <w:r>
        <w:rPr>
          <w:spacing w:val="-6"/>
          <w:sz w:val="20"/>
        </w:rPr>
        <w:t xml:space="preserve"> </w:t>
      </w:r>
      <w:r>
        <w:rPr>
          <w:sz w:val="20"/>
        </w:rPr>
        <w:t>the</w:t>
      </w:r>
      <w:r>
        <w:rPr>
          <w:spacing w:val="-6"/>
          <w:sz w:val="20"/>
        </w:rPr>
        <w:t xml:space="preserve"> </w:t>
      </w:r>
      <w:r>
        <w:rPr>
          <w:sz w:val="20"/>
        </w:rPr>
        <w:t>system</w:t>
      </w:r>
      <w:r>
        <w:rPr>
          <w:spacing w:val="-7"/>
          <w:sz w:val="20"/>
        </w:rPr>
        <w:t xml:space="preserve"> </w:t>
      </w:r>
      <w:r>
        <w:rPr>
          <w:sz w:val="20"/>
        </w:rPr>
        <w:t>as</w:t>
      </w:r>
      <w:r>
        <w:rPr>
          <w:spacing w:val="-6"/>
          <w:sz w:val="20"/>
        </w:rPr>
        <w:t xml:space="preserve"> </w:t>
      </w:r>
      <w:r>
        <w:rPr>
          <w:sz w:val="20"/>
        </w:rPr>
        <w:t>a</w:t>
      </w:r>
      <w:r>
        <w:rPr>
          <w:spacing w:val="-6"/>
          <w:sz w:val="20"/>
        </w:rPr>
        <w:t xml:space="preserve"> </w:t>
      </w:r>
      <w:r>
        <w:rPr>
          <w:sz w:val="20"/>
        </w:rPr>
        <w:t>minimum.</w:t>
      </w:r>
      <w:r>
        <w:rPr>
          <w:spacing w:val="-6"/>
          <w:sz w:val="20"/>
        </w:rPr>
        <w:t xml:space="preserve"> </w:t>
      </w:r>
      <w:r>
        <w:rPr>
          <w:sz w:val="20"/>
        </w:rPr>
        <w:t>Provide</w:t>
      </w:r>
      <w:r>
        <w:rPr>
          <w:spacing w:val="-6"/>
          <w:sz w:val="20"/>
        </w:rPr>
        <w:t xml:space="preserve"> </w:t>
      </w:r>
      <w:r>
        <w:rPr>
          <w:sz w:val="20"/>
        </w:rPr>
        <w:t>oversized</w:t>
      </w:r>
      <w:r>
        <w:rPr>
          <w:spacing w:val="-5"/>
          <w:sz w:val="20"/>
        </w:rPr>
        <w:t xml:space="preserve"> </w:t>
      </w:r>
      <w:r>
        <w:rPr>
          <w:sz w:val="20"/>
        </w:rPr>
        <w:t>neutrals</w:t>
      </w:r>
      <w:r>
        <w:rPr>
          <w:spacing w:val="-6"/>
          <w:sz w:val="20"/>
        </w:rPr>
        <w:t xml:space="preserve"> </w:t>
      </w:r>
      <w:r>
        <w:rPr>
          <w:sz w:val="20"/>
        </w:rPr>
        <w:t>for telecom distribution. No shared neutrals will be provided.</w:t>
      </w:r>
    </w:p>
    <w:p w14:paraId="1AAD69F6" w14:textId="77777777" w:rsidR="00000000" w:rsidRDefault="00000000">
      <w:pPr>
        <w:pStyle w:val="ListParagraph"/>
        <w:numPr>
          <w:ilvl w:val="2"/>
          <w:numId w:val="2"/>
        </w:numPr>
        <w:tabs>
          <w:tab w:val="left" w:pos="1348"/>
        </w:tabs>
        <w:spacing w:before="40"/>
        <w:ind w:left="1348" w:hanging="449"/>
        <w:jc w:val="both"/>
        <w:rPr>
          <w:sz w:val="20"/>
        </w:rPr>
      </w:pPr>
      <w:bookmarkStart w:id="66" w:name="_The_minimum_size_conductors_for_contro"/>
      <w:bookmarkEnd w:id="66"/>
      <w:r>
        <w:rPr>
          <w:sz w:val="20"/>
        </w:rPr>
        <w:t>The</w:t>
      </w:r>
      <w:r>
        <w:rPr>
          <w:spacing w:val="-3"/>
          <w:sz w:val="20"/>
        </w:rPr>
        <w:t xml:space="preserve"> </w:t>
      </w:r>
      <w:r>
        <w:rPr>
          <w:sz w:val="20"/>
        </w:rPr>
        <w:t>minimum</w:t>
      </w:r>
      <w:r>
        <w:rPr>
          <w:spacing w:val="-5"/>
          <w:sz w:val="20"/>
        </w:rPr>
        <w:t xml:space="preserve"> </w:t>
      </w:r>
      <w:r>
        <w:rPr>
          <w:sz w:val="20"/>
        </w:rPr>
        <w:t>size</w:t>
      </w:r>
      <w:r>
        <w:rPr>
          <w:spacing w:val="-3"/>
          <w:sz w:val="20"/>
        </w:rPr>
        <w:t xml:space="preserve"> </w:t>
      </w:r>
      <w:r>
        <w:rPr>
          <w:sz w:val="20"/>
        </w:rPr>
        <w:t>conductors</w:t>
      </w:r>
      <w:r>
        <w:rPr>
          <w:spacing w:val="-3"/>
          <w:sz w:val="20"/>
        </w:rPr>
        <w:t xml:space="preserve"> </w:t>
      </w:r>
      <w:r>
        <w:rPr>
          <w:sz w:val="20"/>
        </w:rPr>
        <w:t>for</w:t>
      </w:r>
      <w:r>
        <w:rPr>
          <w:spacing w:val="-3"/>
          <w:sz w:val="20"/>
        </w:rPr>
        <w:t xml:space="preserve"> </w:t>
      </w:r>
      <w:r>
        <w:rPr>
          <w:sz w:val="20"/>
        </w:rPr>
        <w:t>control</w:t>
      </w:r>
      <w:r>
        <w:rPr>
          <w:spacing w:val="-4"/>
          <w:sz w:val="20"/>
        </w:rPr>
        <w:t xml:space="preserve"> </w:t>
      </w:r>
      <w:r>
        <w:rPr>
          <w:sz w:val="20"/>
        </w:rPr>
        <w:t>wiring</w:t>
      </w:r>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#14</w:t>
      </w:r>
      <w:r>
        <w:rPr>
          <w:spacing w:val="-2"/>
          <w:sz w:val="20"/>
        </w:rPr>
        <w:t xml:space="preserve"> </w:t>
      </w:r>
      <w:r>
        <w:rPr>
          <w:spacing w:val="-4"/>
          <w:sz w:val="20"/>
        </w:rPr>
        <w:t>AWG.</w:t>
      </w:r>
    </w:p>
    <w:p w14:paraId="1AAD69F7" w14:textId="77777777" w:rsidR="00000000" w:rsidRDefault="00000000">
      <w:pPr>
        <w:pStyle w:val="BodyText"/>
      </w:pPr>
    </w:p>
    <w:p w14:paraId="1AAD69F8" w14:textId="77777777" w:rsidR="00000000" w:rsidRPr="009C3575" w:rsidRDefault="00000000" w:rsidP="009C3575">
      <w:pPr>
        <w:pStyle w:val="BodyText"/>
        <w:ind w:left="720"/>
        <w:rPr>
          <w:b/>
          <w:bCs/>
          <w:u w:val="single"/>
        </w:rPr>
      </w:pPr>
      <w:bookmarkStart w:id="67" w:name="5.5_Grounding_and_Bonding"/>
      <w:bookmarkEnd w:id="67"/>
      <w:r w:rsidRPr="009C3575">
        <w:rPr>
          <w:b/>
          <w:bCs/>
          <w:u w:val="single"/>
        </w:rPr>
        <w:t>Grounding</w:t>
      </w:r>
      <w:r w:rsidRPr="009C3575">
        <w:rPr>
          <w:b/>
          <w:bCs/>
          <w:spacing w:val="-10"/>
          <w:u w:val="single"/>
        </w:rPr>
        <w:t xml:space="preserve"> </w:t>
      </w:r>
      <w:r w:rsidRPr="009C3575">
        <w:rPr>
          <w:b/>
          <w:bCs/>
          <w:u w:val="single"/>
        </w:rPr>
        <w:t>and</w:t>
      </w:r>
      <w:r w:rsidRPr="009C3575">
        <w:rPr>
          <w:b/>
          <w:bCs/>
          <w:spacing w:val="-11"/>
          <w:u w:val="single"/>
        </w:rPr>
        <w:t xml:space="preserve"> </w:t>
      </w:r>
      <w:r w:rsidRPr="009C3575">
        <w:rPr>
          <w:b/>
          <w:bCs/>
          <w:spacing w:val="-2"/>
          <w:u w:val="single"/>
        </w:rPr>
        <w:t>Bonding</w:t>
      </w:r>
    </w:p>
    <w:p w14:paraId="1AAD69F9" w14:textId="77777777" w:rsidR="00000000" w:rsidRDefault="00000000">
      <w:pPr>
        <w:pStyle w:val="ListParagraph"/>
        <w:numPr>
          <w:ilvl w:val="2"/>
          <w:numId w:val="2"/>
        </w:numPr>
        <w:tabs>
          <w:tab w:val="left" w:pos="1078"/>
          <w:tab w:val="left" w:pos="1224"/>
        </w:tabs>
        <w:spacing w:before="80"/>
        <w:ind w:left="1224" w:right="356" w:hanging="361"/>
        <w:jc w:val="both"/>
        <w:rPr>
          <w:sz w:val="20"/>
        </w:rPr>
      </w:pPr>
      <w:bookmarkStart w:id="68" w:name="_Grounding_for_the_building_will_be_in_"/>
      <w:bookmarkEnd w:id="68"/>
      <w:r>
        <w:rPr>
          <w:spacing w:val="-2"/>
          <w:sz w:val="20"/>
        </w:rPr>
        <w:t>Grounding</w:t>
      </w:r>
      <w:r>
        <w:rPr>
          <w:spacing w:val="-3"/>
          <w:sz w:val="20"/>
        </w:rPr>
        <w:t xml:space="preserve"> </w:t>
      </w:r>
      <w:r>
        <w:rPr>
          <w:spacing w:val="-2"/>
          <w:sz w:val="20"/>
        </w:rPr>
        <w:t>for</w:t>
      </w:r>
      <w:r>
        <w:rPr>
          <w:spacing w:val="-3"/>
          <w:sz w:val="20"/>
        </w:rPr>
        <w:t xml:space="preserve"> </w:t>
      </w:r>
      <w:r>
        <w:rPr>
          <w:spacing w:val="-2"/>
          <w:sz w:val="20"/>
        </w:rPr>
        <w:t>the</w:t>
      </w:r>
      <w:r>
        <w:rPr>
          <w:spacing w:val="-3"/>
          <w:sz w:val="20"/>
        </w:rPr>
        <w:t xml:space="preserve"> </w:t>
      </w:r>
      <w:r>
        <w:rPr>
          <w:spacing w:val="-2"/>
          <w:sz w:val="20"/>
        </w:rPr>
        <w:t>building will be in</w:t>
      </w:r>
      <w:r>
        <w:rPr>
          <w:spacing w:val="-3"/>
          <w:sz w:val="20"/>
        </w:rPr>
        <w:t xml:space="preserve"> </w:t>
      </w:r>
      <w:r>
        <w:rPr>
          <w:spacing w:val="-2"/>
          <w:sz w:val="20"/>
        </w:rPr>
        <w:t>compliance</w:t>
      </w:r>
      <w:r>
        <w:rPr>
          <w:spacing w:val="-3"/>
          <w:sz w:val="20"/>
        </w:rPr>
        <w:t xml:space="preserve"> </w:t>
      </w:r>
      <w:r>
        <w:rPr>
          <w:spacing w:val="-2"/>
          <w:sz w:val="20"/>
        </w:rPr>
        <w:t>with</w:t>
      </w:r>
      <w:r>
        <w:rPr>
          <w:spacing w:val="-3"/>
          <w:sz w:val="20"/>
        </w:rPr>
        <w:t xml:space="preserve"> </w:t>
      </w:r>
      <w:r>
        <w:rPr>
          <w:spacing w:val="-2"/>
          <w:sz w:val="20"/>
        </w:rPr>
        <w:t>Article 250</w:t>
      </w:r>
      <w:r>
        <w:rPr>
          <w:spacing w:val="-3"/>
          <w:sz w:val="20"/>
        </w:rPr>
        <w:t xml:space="preserve"> </w:t>
      </w:r>
      <w:r>
        <w:rPr>
          <w:spacing w:val="-2"/>
          <w:sz w:val="20"/>
        </w:rPr>
        <w:t>of</w:t>
      </w:r>
      <w:r>
        <w:rPr>
          <w:spacing w:val="-3"/>
          <w:sz w:val="20"/>
        </w:rPr>
        <w:t xml:space="preserve"> </w:t>
      </w:r>
      <w:r>
        <w:rPr>
          <w:spacing w:val="-2"/>
          <w:sz w:val="20"/>
        </w:rPr>
        <w:t>the</w:t>
      </w:r>
      <w:r>
        <w:rPr>
          <w:spacing w:val="-3"/>
          <w:sz w:val="20"/>
        </w:rPr>
        <w:t xml:space="preserve"> </w:t>
      </w:r>
      <w:r>
        <w:rPr>
          <w:spacing w:val="-2"/>
          <w:sz w:val="20"/>
        </w:rPr>
        <w:t>National</w:t>
      </w:r>
      <w:r>
        <w:rPr>
          <w:spacing w:val="-3"/>
          <w:sz w:val="20"/>
        </w:rPr>
        <w:t xml:space="preserve"> </w:t>
      </w:r>
      <w:r>
        <w:rPr>
          <w:spacing w:val="-2"/>
          <w:sz w:val="20"/>
        </w:rPr>
        <w:t>Electrical Code.</w:t>
      </w:r>
      <w:r>
        <w:rPr>
          <w:spacing w:val="-3"/>
          <w:sz w:val="20"/>
        </w:rPr>
        <w:t xml:space="preserve"> </w:t>
      </w:r>
      <w:r>
        <w:rPr>
          <w:spacing w:val="-2"/>
          <w:sz w:val="20"/>
        </w:rPr>
        <w:t xml:space="preserve">All electrical </w:t>
      </w:r>
      <w:r>
        <w:rPr>
          <w:sz w:val="20"/>
        </w:rPr>
        <w:t>power and communication systems shall be bonded to the equipment grounding system for both safety and</w:t>
      </w:r>
      <w:r>
        <w:rPr>
          <w:spacing w:val="-8"/>
          <w:sz w:val="20"/>
        </w:rPr>
        <w:t xml:space="preserve"> </w:t>
      </w:r>
      <w:r>
        <w:rPr>
          <w:sz w:val="20"/>
        </w:rPr>
        <w:t>ground</w:t>
      </w:r>
      <w:r>
        <w:rPr>
          <w:spacing w:val="-8"/>
          <w:sz w:val="20"/>
        </w:rPr>
        <w:t xml:space="preserve"> </w:t>
      </w:r>
      <w:r>
        <w:rPr>
          <w:sz w:val="20"/>
        </w:rPr>
        <w:t>potential</w:t>
      </w:r>
      <w:r>
        <w:rPr>
          <w:spacing w:val="-7"/>
          <w:sz w:val="20"/>
        </w:rPr>
        <w:t xml:space="preserve"> </w:t>
      </w:r>
      <w:r>
        <w:rPr>
          <w:sz w:val="20"/>
        </w:rPr>
        <w:t>differences.</w:t>
      </w:r>
      <w:r>
        <w:rPr>
          <w:spacing w:val="-7"/>
          <w:sz w:val="20"/>
        </w:rPr>
        <w:t xml:space="preserve"> </w:t>
      </w:r>
      <w:r>
        <w:rPr>
          <w:sz w:val="20"/>
        </w:rPr>
        <w:t>All</w:t>
      </w:r>
      <w:r>
        <w:rPr>
          <w:spacing w:val="-8"/>
          <w:sz w:val="20"/>
        </w:rPr>
        <w:t xml:space="preserve"> </w:t>
      </w:r>
      <w:r>
        <w:rPr>
          <w:sz w:val="20"/>
        </w:rPr>
        <w:t>branch</w:t>
      </w:r>
      <w:r>
        <w:rPr>
          <w:spacing w:val="-9"/>
          <w:sz w:val="20"/>
        </w:rPr>
        <w:t xml:space="preserve"> </w:t>
      </w:r>
      <w:r>
        <w:rPr>
          <w:sz w:val="20"/>
        </w:rPr>
        <w:t>circuit</w:t>
      </w:r>
      <w:r>
        <w:rPr>
          <w:spacing w:val="-8"/>
          <w:sz w:val="20"/>
        </w:rPr>
        <w:t xml:space="preserve"> </w:t>
      </w:r>
      <w:r>
        <w:rPr>
          <w:sz w:val="20"/>
        </w:rPr>
        <w:t>conduits</w:t>
      </w:r>
      <w:r>
        <w:rPr>
          <w:spacing w:val="-7"/>
          <w:sz w:val="20"/>
        </w:rPr>
        <w:t xml:space="preserve"> </w:t>
      </w:r>
      <w:r>
        <w:rPr>
          <w:sz w:val="20"/>
        </w:rPr>
        <w:t>will</w:t>
      </w:r>
      <w:r>
        <w:rPr>
          <w:spacing w:val="-7"/>
          <w:sz w:val="20"/>
        </w:rPr>
        <w:t xml:space="preserve"> </w:t>
      </w:r>
      <w:r>
        <w:rPr>
          <w:sz w:val="20"/>
        </w:rPr>
        <w:t>contain</w:t>
      </w:r>
      <w:r>
        <w:rPr>
          <w:spacing w:val="-6"/>
          <w:sz w:val="20"/>
        </w:rPr>
        <w:t xml:space="preserve"> </w:t>
      </w:r>
      <w:r>
        <w:rPr>
          <w:sz w:val="20"/>
        </w:rPr>
        <w:t>an</w:t>
      </w:r>
      <w:r>
        <w:rPr>
          <w:spacing w:val="-6"/>
          <w:sz w:val="20"/>
        </w:rPr>
        <w:t xml:space="preserve"> </w:t>
      </w:r>
      <w:r>
        <w:rPr>
          <w:sz w:val="20"/>
        </w:rPr>
        <w:t>equipment</w:t>
      </w:r>
      <w:r>
        <w:rPr>
          <w:spacing w:val="-8"/>
          <w:sz w:val="20"/>
        </w:rPr>
        <w:t xml:space="preserve"> </w:t>
      </w:r>
      <w:r>
        <w:rPr>
          <w:sz w:val="20"/>
        </w:rPr>
        <w:t>ground</w:t>
      </w:r>
      <w:r>
        <w:rPr>
          <w:spacing w:val="-8"/>
          <w:sz w:val="20"/>
        </w:rPr>
        <w:t xml:space="preserve"> </w:t>
      </w:r>
      <w:r>
        <w:rPr>
          <w:sz w:val="20"/>
        </w:rPr>
        <w:t xml:space="preserve">conductor </w:t>
      </w:r>
      <w:bookmarkStart w:id="69" w:name="_The_minimum_size_of_any_bonding_conduc"/>
      <w:bookmarkEnd w:id="69"/>
      <w:r>
        <w:rPr>
          <w:sz w:val="20"/>
        </w:rPr>
        <w:t>from panel ground bus to the devices and equipment served.</w:t>
      </w:r>
    </w:p>
    <w:p w14:paraId="1AAD69FA" w14:textId="77777777" w:rsidR="00000000" w:rsidRDefault="00000000">
      <w:pPr>
        <w:pStyle w:val="ListParagraph"/>
        <w:numPr>
          <w:ilvl w:val="2"/>
          <w:numId w:val="2"/>
        </w:numPr>
        <w:tabs>
          <w:tab w:val="left" w:pos="1078"/>
        </w:tabs>
        <w:spacing w:before="40"/>
        <w:ind w:left="1078" w:hanging="215"/>
        <w:jc w:val="both"/>
        <w:rPr>
          <w:sz w:val="20"/>
        </w:rPr>
      </w:pPr>
      <w:bookmarkStart w:id="70" w:name="_All_conductor_connections_to_bonding_b"/>
      <w:bookmarkEnd w:id="70"/>
      <w:r>
        <w:rPr>
          <w:sz w:val="20"/>
        </w:rPr>
        <w:t>The</w:t>
      </w:r>
      <w:r>
        <w:rPr>
          <w:spacing w:val="-4"/>
          <w:sz w:val="20"/>
        </w:rPr>
        <w:t xml:space="preserve"> </w:t>
      </w:r>
      <w:r>
        <w:rPr>
          <w:sz w:val="20"/>
        </w:rPr>
        <w:t>minimum</w:t>
      </w:r>
      <w:r>
        <w:rPr>
          <w:spacing w:val="-4"/>
          <w:sz w:val="20"/>
        </w:rPr>
        <w:t xml:space="preserve"> </w:t>
      </w:r>
      <w:r>
        <w:rPr>
          <w:sz w:val="20"/>
        </w:rPr>
        <w:t>size</w:t>
      </w:r>
      <w:r>
        <w:rPr>
          <w:spacing w:val="-2"/>
          <w:sz w:val="20"/>
        </w:rPr>
        <w:t xml:space="preserve"> </w:t>
      </w:r>
      <w:r>
        <w:rPr>
          <w:sz w:val="20"/>
        </w:rPr>
        <w:t>of</w:t>
      </w:r>
      <w:r>
        <w:rPr>
          <w:spacing w:val="-2"/>
          <w:sz w:val="20"/>
        </w:rPr>
        <w:t xml:space="preserve"> </w:t>
      </w:r>
      <w:r>
        <w:rPr>
          <w:sz w:val="20"/>
        </w:rPr>
        <w:t>any</w:t>
      </w:r>
      <w:r>
        <w:rPr>
          <w:spacing w:val="-3"/>
          <w:sz w:val="20"/>
        </w:rPr>
        <w:t xml:space="preserve"> </w:t>
      </w:r>
      <w:r>
        <w:rPr>
          <w:sz w:val="20"/>
        </w:rPr>
        <w:t>bonding</w:t>
      </w:r>
      <w:r>
        <w:rPr>
          <w:spacing w:val="-3"/>
          <w:sz w:val="20"/>
        </w:rPr>
        <w:t xml:space="preserve"> </w:t>
      </w:r>
      <w:r>
        <w:rPr>
          <w:sz w:val="20"/>
        </w:rPr>
        <w:t>conductor</w:t>
      </w:r>
      <w:r>
        <w:rPr>
          <w:spacing w:val="-4"/>
          <w:sz w:val="20"/>
        </w:rPr>
        <w:t xml:space="preserve"> </w:t>
      </w:r>
      <w:r>
        <w:rPr>
          <w:sz w:val="20"/>
        </w:rPr>
        <w:t>shall</w:t>
      </w:r>
      <w:r>
        <w:rPr>
          <w:spacing w:val="-2"/>
          <w:sz w:val="20"/>
        </w:rPr>
        <w:t xml:space="preserve"> </w:t>
      </w:r>
      <w:r>
        <w:rPr>
          <w:sz w:val="20"/>
        </w:rPr>
        <w:t>be</w:t>
      </w:r>
      <w:r>
        <w:rPr>
          <w:spacing w:val="-2"/>
          <w:sz w:val="20"/>
        </w:rPr>
        <w:t xml:space="preserve"> </w:t>
      </w:r>
      <w:r>
        <w:rPr>
          <w:sz w:val="20"/>
        </w:rPr>
        <w:t>#6</w:t>
      </w:r>
      <w:r>
        <w:rPr>
          <w:spacing w:val="-3"/>
          <w:sz w:val="20"/>
        </w:rPr>
        <w:t xml:space="preserve"> </w:t>
      </w:r>
      <w:r>
        <w:rPr>
          <w:sz w:val="20"/>
        </w:rPr>
        <w:t>AWG</w:t>
      </w:r>
      <w:r>
        <w:rPr>
          <w:spacing w:val="-2"/>
          <w:sz w:val="20"/>
        </w:rPr>
        <w:t xml:space="preserve"> copper.</w:t>
      </w:r>
    </w:p>
    <w:p w14:paraId="1AAD69FB" w14:textId="77777777" w:rsidR="00000000" w:rsidRDefault="00000000">
      <w:pPr>
        <w:pStyle w:val="ListParagraph"/>
        <w:numPr>
          <w:ilvl w:val="2"/>
          <w:numId w:val="2"/>
        </w:numPr>
        <w:tabs>
          <w:tab w:val="left" w:pos="1079"/>
        </w:tabs>
        <w:spacing w:before="40"/>
        <w:ind w:left="1079" w:hanging="215"/>
        <w:jc w:val="both"/>
        <w:rPr>
          <w:sz w:val="20"/>
        </w:rPr>
      </w:pPr>
      <w:r>
        <w:rPr>
          <w:sz w:val="20"/>
        </w:rPr>
        <w:t>All</w:t>
      </w:r>
      <w:r>
        <w:rPr>
          <w:spacing w:val="-5"/>
          <w:sz w:val="20"/>
        </w:rPr>
        <w:t xml:space="preserve"> </w:t>
      </w:r>
      <w:r>
        <w:rPr>
          <w:sz w:val="20"/>
        </w:rPr>
        <w:t>conductor</w:t>
      </w:r>
      <w:r>
        <w:rPr>
          <w:spacing w:val="-5"/>
          <w:sz w:val="20"/>
        </w:rPr>
        <w:t xml:space="preserve"> </w:t>
      </w:r>
      <w:r>
        <w:rPr>
          <w:sz w:val="20"/>
        </w:rPr>
        <w:t>connections</w:t>
      </w:r>
      <w:r>
        <w:rPr>
          <w:spacing w:val="-2"/>
          <w:sz w:val="20"/>
        </w:rPr>
        <w:t xml:space="preserve"> </w:t>
      </w:r>
      <w:r>
        <w:rPr>
          <w:sz w:val="20"/>
        </w:rPr>
        <w:t>to</w:t>
      </w:r>
      <w:r>
        <w:rPr>
          <w:spacing w:val="-4"/>
          <w:sz w:val="20"/>
        </w:rPr>
        <w:t xml:space="preserve"> </w:t>
      </w:r>
      <w:r>
        <w:rPr>
          <w:sz w:val="20"/>
        </w:rPr>
        <w:t>bonding</w:t>
      </w:r>
      <w:r>
        <w:rPr>
          <w:spacing w:val="-4"/>
          <w:sz w:val="20"/>
        </w:rPr>
        <w:t xml:space="preserve"> </w:t>
      </w:r>
      <w:r>
        <w:rPr>
          <w:sz w:val="20"/>
        </w:rPr>
        <w:t>busbars</w:t>
      </w:r>
      <w:r>
        <w:rPr>
          <w:spacing w:val="-2"/>
          <w:sz w:val="20"/>
        </w:rPr>
        <w:t xml:space="preserve"> </w:t>
      </w:r>
      <w:r>
        <w:rPr>
          <w:sz w:val="20"/>
        </w:rPr>
        <w:t>shall</w:t>
      </w:r>
      <w:r>
        <w:rPr>
          <w:spacing w:val="-3"/>
          <w:sz w:val="20"/>
        </w:rPr>
        <w:t xml:space="preserve"> </w:t>
      </w:r>
      <w:r>
        <w:rPr>
          <w:sz w:val="20"/>
        </w:rPr>
        <w:t>be</w:t>
      </w:r>
      <w:r>
        <w:rPr>
          <w:spacing w:val="-3"/>
          <w:sz w:val="20"/>
        </w:rPr>
        <w:t xml:space="preserve"> </w:t>
      </w:r>
      <w:r>
        <w:rPr>
          <w:sz w:val="20"/>
        </w:rPr>
        <w:t>a</w:t>
      </w:r>
      <w:r>
        <w:rPr>
          <w:spacing w:val="-3"/>
          <w:sz w:val="20"/>
        </w:rPr>
        <w:t xml:space="preserve"> </w:t>
      </w:r>
      <w:r>
        <w:rPr>
          <w:sz w:val="20"/>
        </w:rPr>
        <w:t>2-hole</w:t>
      </w:r>
      <w:r>
        <w:rPr>
          <w:spacing w:val="-3"/>
          <w:sz w:val="20"/>
        </w:rPr>
        <w:t xml:space="preserve"> </w:t>
      </w:r>
      <w:r>
        <w:rPr>
          <w:sz w:val="20"/>
        </w:rPr>
        <w:t>lug</w:t>
      </w:r>
      <w:r>
        <w:rPr>
          <w:spacing w:val="-3"/>
          <w:sz w:val="20"/>
        </w:rPr>
        <w:t xml:space="preserve"> </w:t>
      </w:r>
      <w:r>
        <w:rPr>
          <w:spacing w:val="-2"/>
          <w:sz w:val="20"/>
        </w:rPr>
        <w:t>connector.</w:t>
      </w:r>
    </w:p>
    <w:p w14:paraId="1AAD69FC" w14:textId="77777777" w:rsidR="00000000" w:rsidRDefault="00000000">
      <w:pPr>
        <w:pStyle w:val="BodyText"/>
        <w:spacing w:before="2"/>
      </w:pPr>
    </w:p>
    <w:p w14:paraId="1AAD69FD" w14:textId="77777777" w:rsidR="00000000" w:rsidRPr="009C3575" w:rsidRDefault="00000000" w:rsidP="009C3575">
      <w:pPr>
        <w:pStyle w:val="BodyText"/>
        <w:ind w:left="720"/>
        <w:rPr>
          <w:b/>
          <w:bCs/>
          <w:u w:val="single"/>
        </w:rPr>
      </w:pPr>
      <w:bookmarkStart w:id="71" w:name="5.6_Raceways"/>
      <w:bookmarkEnd w:id="71"/>
      <w:r w:rsidRPr="009C3575">
        <w:rPr>
          <w:b/>
          <w:bCs/>
          <w:u w:val="single"/>
        </w:rPr>
        <w:t>Raceways</w:t>
      </w:r>
    </w:p>
    <w:p w14:paraId="1AAD69FE" w14:textId="77777777" w:rsidR="00000000" w:rsidRDefault="00000000">
      <w:pPr>
        <w:pStyle w:val="ListParagraph"/>
        <w:numPr>
          <w:ilvl w:val="2"/>
          <w:numId w:val="2"/>
        </w:numPr>
        <w:tabs>
          <w:tab w:val="left" w:pos="1078"/>
        </w:tabs>
        <w:spacing w:before="79"/>
        <w:ind w:left="1078" w:hanging="287"/>
        <w:jc w:val="both"/>
        <w:rPr>
          <w:sz w:val="20"/>
        </w:rPr>
      </w:pPr>
      <w:bookmarkStart w:id="72" w:name="_A_complete_raceway_system_will_be_prov"/>
      <w:bookmarkStart w:id="73" w:name="_Rigid_metal_conduit,_intermediate_meta"/>
      <w:bookmarkEnd w:id="72"/>
      <w:bookmarkEnd w:id="73"/>
      <w:r>
        <w:rPr>
          <w:sz w:val="20"/>
        </w:rPr>
        <w:t>A</w:t>
      </w:r>
      <w:r>
        <w:rPr>
          <w:spacing w:val="-3"/>
          <w:sz w:val="20"/>
        </w:rPr>
        <w:t xml:space="preserve"> </w:t>
      </w:r>
      <w:r>
        <w:rPr>
          <w:sz w:val="20"/>
        </w:rPr>
        <w:t>complete</w:t>
      </w:r>
      <w:r>
        <w:rPr>
          <w:spacing w:val="-3"/>
          <w:sz w:val="20"/>
        </w:rPr>
        <w:t xml:space="preserve"> </w:t>
      </w:r>
      <w:r>
        <w:rPr>
          <w:sz w:val="20"/>
        </w:rPr>
        <w:t>raceway</w:t>
      </w:r>
      <w:r>
        <w:rPr>
          <w:spacing w:val="-3"/>
          <w:sz w:val="20"/>
        </w:rPr>
        <w:t xml:space="preserve"> </w:t>
      </w:r>
      <w:r>
        <w:rPr>
          <w:sz w:val="20"/>
        </w:rPr>
        <w:t>system</w:t>
      </w:r>
      <w:r>
        <w:rPr>
          <w:spacing w:val="-6"/>
          <w:sz w:val="20"/>
        </w:rPr>
        <w:t xml:space="preserve"> </w:t>
      </w:r>
      <w:r>
        <w:rPr>
          <w:sz w:val="20"/>
        </w:rPr>
        <w:t>will</w:t>
      </w:r>
      <w:r>
        <w:rPr>
          <w:spacing w:val="-3"/>
          <w:sz w:val="20"/>
        </w:rPr>
        <w:t xml:space="preserve"> </w:t>
      </w:r>
      <w:r>
        <w:rPr>
          <w:sz w:val="20"/>
        </w:rPr>
        <w:t>be</w:t>
      </w:r>
      <w:r>
        <w:rPr>
          <w:spacing w:val="-2"/>
          <w:sz w:val="20"/>
        </w:rPr>
        <w:t xml:space="preserve"> </w:t>
      </w:r>
      <w:r>
        <w:rPr>
          <w:sz w:val="20"/>
        </w:rPr>
        <w:t>provided</w:t>
      </w:r>
      <w:r>
        <w:rPr>
          <w:spacing w:val="-3"/>
          <w:sz w:val="20"/>
        </w:rPr>
        <w:t xml:space="preserve"> </w:t>
      </w:r>
      <w:r>
        <w:rPr>
          <w:sz w:val="20"/>
        </w:rPr>
        <w:t>for</w:t>
      </w:r>
      <w:r>
        <w:rPr>
          <w:spacing w:val="-3"/>
          <w:sz w:val="20"/>
        </w:rPr>
        <w:t xml:space="preserve"> </w:t>
      </w:r>
      <w:r>
        <w:rPr>
          <w:sz w:val="20"/>
        </w:rPr>
        <w:t>all</w:t>
      </w:r>
      <w:r>
        <w:rPr>
          <w:spacing w:val="-4"/>
          <w:sz w:val="20"/>
        </w:rPr>
        <w:t xml:space="preserve"> </w:t>
      </w:r>
      <w:r>
        <w:rPr>
          <w:sz w:val="20"/>
        </w:rPr>
        <w:t>lighting</w:t>
      </w:r>
      <w:r>
        <w:rPr>
          <w:spacing w:val="-3"/>
          <w:sz w:val="20"/>
        </w:rPr>
        <w:t xml:space="preserve"> </w:t>
      </w:r>
      <w:r>
        <w:rPr>
          <w:sz w:val="20"/>
        </w:rPr>
        <w:t>and</w:t>
      </w:r>
      <w:r>
        <w:rPr>
          <w:spacing w:val="-4"/>
          <w:sz w:val="20"/>
        </w:rPr>
        <w:t xml:space="preserve"> </w:t>
      </w:r>
      <w:r>
        <w:rPr>
          <w:sz w:val="20"/>
        </w:rPr>
        <w:t>power</w:t>
      </w:r>
      <w:r>
        <w:rPr>
          <w:spacing w:val="-2"/>
          <w:sz w:val="20"/>
        </w:rPr>
        <w:t xml:space="preserve"> conductors.</w:t>
      </w:r>
    </w:p>
    <w:p w14:paraId="1AAD69FF" w14:textId="77777777" w:rsidR="00000000" w:rsidRDefault="00000000">
      <w:pPr>
        <w:pStyle w:val="ListParagraph"/>
        <w:numPr>
          <w:ilvl w:val="2"/>
          <w:numId w:val="2"/>
        </w:numPr>
        <w:tabs>
          <w:tab w:val="left" w:pos="1078"/>
          <w:tab w:val="left" w:pos="1224"/>
        </w:tabs>
        <w:spacing w:before="39"/>
        <w:ind w:left="1224" w:right="358"/>
        <w:jc w:val="both"/>
        <w:rPr>
          <w:sz w:val="20"/>
        </w:rPr>
      </w:pPr>
      <w:r>
        <w:rPr>
          <w:sz w:val="20"/>
        </w:rPr>
        <w:t>Rigid metal conduit, intermediate metal conduit and/or electrical metallic tubing will be used within the building. Rigid metal conduit be used where conduit is installed both exposed and in location that is susceptible to damage. Electric metallic tubing may be used in all other interior locations.</w:t>
      </w:r>
    </w:p>
    <w:p w14:paraId="1AAD6A00" w14:textId="77777777" w:rsidR="00000000" w:rsidRDefault="00000000">
      <w:pPr>
        <w:pStyle w:val="ListParagraph"/>
        <w:numPr>
          <w:ilvl w:val="2"/>
          <w:numId w:val="2"/>
        </w:numPr>
        <w:tabs>
          <w:tab w:val="left" w:pos="1078"/>
          <w:tab w:val="left" w:pos="1224"/>
        </w:tabs>
        <w:spacing w:before="41"/>
        <w:ind w:left="1224" w:right="356"/>
        <w:jc w:val="both"/>
        <w:rPr>
          <w:sz w:val="20"/>
        </w:rPr>
      </w:pPr>
      <w:bookmarkStart w:id="74" w:name="_If_required,_underground_conduit_will_"/>
      <w:bookmarkEnd w:id="74"/>
      <w:r>
        <w:rPr>
          <w:sz w:val="20"/>
        </w:rPr>
        <w:t xml:space="preserve">If required, underground conduit will be PVC schedule 40 with Galvanized Rigid Steel bends, concrete </w:t>
      </w:r>
      <w:bookmarkStart w:id="75" w:name="_If_used,_exposed_exterior_conduit_will"/>
      <w:bookmarkEnd w:id="75"/>
      <w:r>
        <w:rPr>
          <w:spacing w:val="-2"/>
          <w:sz w:val="20"/>
        </w:rPr>
        <w:t>encased.</w:t>
      </w:r>
    </w:p>
    <w:p w14:paraId="1AAD6A01" w14:textId="77777777" w:rsidR="00000000" w:rsidRPr="009C3575" w:rsidRDefault="00000000">
      <w:pPr>
        <w:pStyle w:val="ListParagraph"/>
        <w:numPr>
          <w:ilvl w:val="2"/>
          <w:numId w:val="2"/>
        </w:numPr>
        <w:tabs>
          <w:tab w:val="left" w:pos="1079"/>
        </w:tabs>
        <w:spacing w:before="40"/>
        <w:ind w:left="1079" w:hanging="287"/>
        <w:jc w:val="both"/>
        <w:rPr>
          <w:sz w:val="20"/>
        </w:rPr>
      </w:pPr>
      <w:r>
        <w:rPr>
          <w:sz w:val="20"/>
        </w:rPr>
        <w:t>If</w:t>
      </w:r>
      <w:r>
        <w:rPr>
          <w:spacing w:val="-6"/>
          <w:sz w:val="20"/>
        </w:rPr>
        <w:t xml:space="preserve"> </w:t>
      </w:r>
      <w:r>
        <w:rPr>
          <w:sz w:val="20"/>
        </w:rPr>
        <w:t>used,</w:t>
      </w:r>
      <w:r>
        <w:rPr>
          <w:spacing w:val="-3"/>
          <w:sz w:val="20"/>
        </w:rPr>
        <w:t xml:space="preserve"> </w:t>
      </w:r>
      <w:r>
        <w:rPr>
          <w:sz w:val="20"/>
        </w:rPr>
        <w:t>exposed</w:t>
      </w:r>
      <w:r>
        <w:rPr>
          <w:spacing w:val="-4"/>
          <w:sz w:val="20"/>
        </w:rPr>
        <w:t xml:space="preserve"> </w:t>
      </w:r>
      <w:r>
        <w:rPr>
          <w:sz w:val="20"/>
        </w:rPr>
        <w:t>exterior</w:t>
      </w:r>
      <w:r>
        <w:rPr>
          <w:spacing w:val="-3"/>
          <w:sz w:val="20"/>
        </w:rPr>
        <w:t xml:space="preserve"> </w:t>
      </w:r>
      <w:r>
        <w:rPr>
          <w:sz w:val="20"/>
        </w:rPr>
        <w:t>conduit</w:t>
      </w:r>
      <w:r>
        <w:rPr>
          <w:spacing w:val="-4"/>
          <w:sz w:val="20"/>
        </w:rPr>
        <w:t xml:space="preserve"> </w:t>
      </w:r>
      <w:r>
        <w:rPr>
          <w:sz w:val="20"/>
        </w:rPr>
        <w:t>will</w:t>
      </w:r>
      <w:r>
        <w:rPr>
          <w:spacing w:val="-3"/>
          <w:sz w:val="20"/>
        </w:rPr>
        <w:t xml:space="preserve"> </w:t>
      </w:r>
      <w:r>
        <w:rPr>
          <w:sz w:val="20"/>
        </w:rPr>
        <w:t>be</w:t>
      </w:r>
      <w:r>
        <w:rPr>
          <w:spacing w:val="-4"/>
          <w:sz w:val="20"/>
        </w:rPr>
        <w:t xml:space="preserve"> </w:t>
      </w:r>
      <w:r>
        <w:rPr>
          <w:sz w:val="20"/>
        </w:rPr>
        <w:t>Galvanized</w:t>
      </w:r>
      <w:r>
        <w:rPr>
          <w:spacing w:val="-4"/>
          <w:sz w:val="20"/>
        </w:rPr>
        <w:t xml:space="preserve"> </w:t>
      </w:r>
      <w:r>
        <w:rPr>
          <w:sz w:val="20"/>
        </w:rPr>
        <w:t>Rigid</w:t>
      </w:r>
      <w:r>
        <w:rPr>
          <w:spacing w:val="-4"/>
          <w:sz w:val="20"/>
        </w:rPr>
        <w:t xml:space="preserve"> </w:t>
      </w:r>
      <w:r>
        <w:rPr>
          <w:spacing w:val="-2"/>
          <w:sz w:val="20"/>
        </w:rPr>
        <w:t>Steel.</w:t>
      </w:r>
    </w:p>
    <w:p w14:paraId="1AAD6A02" w14:textId="77777777" w:rsidR="00000000" w:rsidRDefault="00000000" w:rsidP="009C3575">
      <w:pPr>
        <w:pStyle w:val="ListParagraph"/>
        <w:tabs>
          <w:tab w:val="left" w:pos="1079"/>
        </w:tabs>
        <w:spacing w:before="40"/>
        <w:rPr>
          <w:sz w:val="20"/>
        </w:rPr>
      </w:pPr>
    </w:p>
    <w:p w14:paraId="1AAD6A03" w14:textId="77777777" w:rsidR="00000000" w:rsidRDefault="00000000" w:rsidP="009C3575">
      <w:pPr>
        <w:pStyle w:val="ListParagraph"/>
        <w:rPr>
          <w:b/>
          <w:bCs/>
        </w:rPr>
      </w:pPr>
      <w:bookmarkStart w:id="76" w:name="6_Mechanical"/>
      <w:bookmarkEnd w:id="76"/>
      <w:r w:rsidRPr="009C3575">
        <w:rPr>
          <w:b/>
          <w:bCs/>
        </w:rPr>
        <w:t>Mechanical</w:t>
      </w:r>
    </w:p>
    <w:p w14:paraId="1AAD6A04" w14:textId="77777777" w:rsidR="00000000" w:rsidRPr="009C3575" w:rsidRDefault="00000000" w:rsidP="009C3575">
      <w:pPr>
        <w:pStyle w:val="ListParagraph"/>
        <w:rPr>
          <w:b/>
          <w:bCs/>
        </w:rPr>
      </w:pPr>
    </w:p>
    <w:p w14:paraId="1AAD6A05" w14:textId="77777777" w:rsidR="00000000" w:rsidRPr="009C3575" w:rsidRDefault="00000000" w:rsidP="009C3575">
      <w:pPr>
        <w:pStyle w:val="BodyText"/>
        <w:ind w:left="719"/>
        <w:rPr>
          <w:b/>
          <w:bCs/>
          <w:u w:val="single"/>
        </w:rPr>
      </w:pPr>
      <w:bookmarkStart w:id="77" w:name="6.1_Building_T-1_(E-Wing)"/>
      <w:bookmarkEnd w:id="77"/>
      <w:r w:rsidRPr="009C3575">
        <w:rPr>
          <w:b/>
          <w:bCs/>
          <w:u w:val="single"/>
        </w:rPr>
        <w:t>Building</w:t>
      </w:r>
      <w:r w:rsidRPr="009C3575">
        <w:rPr>
          <w:b/>
          <w:bCs/>
          <w:spacing w:val="-10"/>
          <w:u w:val="single"/>
        </w:rPr>
        <w:t xml:space="preserve"> </w:t>
      </w:r>
      <w:r w:rsidRPr="009C3575">
        <w:rPr>
          <w:b/>
          <w:bCs/>
          <w:u w:val="single"/>
        </w:rPr>
        <w:t>T-1</w:t>
      </w:r>
      <w:r w:rsidRPr="009C3575">
        <w:rPr>
          <w:b/>
          <w:bCs/>
          <w:spacing w:val="-8"/>
          <w:u w:val="single"/>
        </w:rPr>
        <w:t xml:space="preserve"> </w:t>
      </w:r>
      <w:r w:rsidRPr="009C3575">
        <w:rPr>
          <w:b/>
          <w:bCs/>
          <w:u w:val="single"/>
        </w:rPr>
        <w:t>(E-</w:t>
      </w:r>
      <w:r w:rsidRPr="009C3575">
        <w:rPr>
          <w:b/>
          <w:bCs/>
          <w:spacing w:val="-2"/>
          <w:u w:val="single"/>
        </w:rPr>
        <w:t>Wing)</w:t>
      </w:r>
    </w:p>
    <w:p w14:paraId="1AAD6A06" w14:textId="77777777" w:rsidR="00000000" w:rsidRDefault="00000000">
      <w:pPr>
        <w:pStyle w:val="ListParagraph"/>
        <w:numPr>
          <w:ilvl w:val="2"/>
          <w:numId w:val="2"/>
        </w:numPr>
        <w:tabs>
          <w:tab w:val="left" w:pos="1224"/>
        </w:tabs>
        <w:spacing w:before="79"/>
        <w:ind w:left="1224" w:right="357"/>
        <w:rPr>
          <w:sz w:val="20"/>
        </w:rPr>
      </w:pPr>
      <w:r>
        <w:rPr>
          <w:sz w:val="20"/>
        </w:rPr>
        <w:t>Integrate</w:t>
      </w:r>
      <w:r>
        <w:rPr>
          <w:spacing w:val="29"/>
          <w:sz w:val="20"/>
        </w:rPr>
        <w:t xml:space="preserve"> </w:t>
      </w:r>
      <w:r>
        <w:rPr>
          <w:sz w:val="20"/>
        </w:rPr>
        <w:t>new</w:t>
      </w:r>
      <w:r>
        <w:rPr>
          <w:spacing w:val="30"/>
          <w:sz w:val="20"/>
        </w:rPr>
        <w:t xml:space="preserve"> </w:t>
      </w:r>
      <w:r>
        <w:rPr>
          <w:sz w:val="20"/>
        </w:rPr>
        <w:t>generator</w:t>
      </w:r>
      <w:r>
        <w:rPr>
          <w:spacing w:val="29"/>
          <w:sz w:val="20"/>
        </w:rPr>
        <w:t xml:space="preserve"> </w:t>
      </w:r>
      <w:r>
        <w:rPr>
          <w:sz w:val="20"/>
        </w:rPr>
        <w:t>(refer</w:t>
      </w:r>
      <w:r>
        <w:rPr>
          <w:spacing w:val="30"/>
          <w:sz w:val="20"/>
        </w:rPr>
        <w:t xml:space="preserve"> </w:t>
      </w:r>
      <w:r>
        <w:rPr>
          <w:sz w:val="20"/>
        </w:rPr>
        <w:t>to</w:t>
      </w:r>
      <w:r>
        <w:rPr>
          <w:spacing w:val="29"/>
          <w:sz w:val="20"/>
        </w:rPr>
        <w:t xml:space="preserve"> </w:t>
      </w:r>
      <w:r>
        <w:rPr>
          <w:sz w:val="20"/>
        </w:rPr>
        <w:t>electrical</w:t>
      </w:r>
      <w:r>
        <w:rPr>
          <w:spacing w:val="30"/>
          <w:sz w:val="20"/>
        </w:rPr>
        <w:t xml:space="preserve"> </w:t>
      </w:r>
      <w:r>
        <w:rPr>
          <w:sz w:val="20"/>
        </w:rPr>
        <w:t>documents)</w:t>
      </w:r>
      <w:r>
        <w:rPr>
          <w:spacing w:val="29"/>
          <w:sz w:val="20"/>
        </w:rPr>
        <w:t xml:space="preserve"> </w:t>
      </w:r>
      <w:r>
        <w:rPr>
          <w:sz w:val="20"/>
        </w:rPr>
        <w:t>into</w:t>
      </w:r>
      <w:r>
        <w:rPr>
          <w:spacing w:val="29"/>
          <w:sz w:val="20"/>
        </w:rPr>
        <w:t xml:space="preserve"> </w:t>
      </w:r>
      <w:r>
        <w:rPr>
          <w:sz w:val="20"/>
        </w:rPr>
        <w:t>facility</w:t>
      </w:r>
      <w:r>
        <w:rPr>
          <w:spacing w:val="30"/>
          <w:sz w:val="20"/>
        </w:rPr>
        <w:t xml:space="preserve"> </w:t>
      </w:r>
      <w:r>
        <w:rPr>
          <w:sz w:val="20"/>
        </w:rPr>
        <w:t>DDC</w:t>
      </w:r>
      <w:r>
        <w:rPr>
          <w:spacing w:val="30"/>
          <w:sz w:val="20"/>
        </w:rPr>
        <w:t xml:space="preserve"> </w:t>
      </w:r>
      <w:r>
        <w:rPr>
          <w:sz w:val="20"/>
        </w:rPr>
        <w:t>system</w:t>
      </w:r>
      <w:r>
        <w:rPr>
          <w:spacing w:val="30"/>
          <w:sz w:val="20"/>
        </w:rPr>
        <w:t xml:space="preserve"> </w:t>
      </w:r>
      <w:r>
        <w:rPr>
          <w:sz w:val="20"/>
        </w:rPr>
        <w:t>for</w:t>
      </w:r>
      <w:r>
        <w:rPr>
          <w:spacing w:val="29"/>
          <w:sz w:val="20"/>
        </w:rPr>
        <w:t xml:space="preserve"> </w:t>
      </w:r>
      <w:r>
        <w:rPr>
          <w:sz w:val="20"/>
        </w:rPr>
        <w:t>monitoring</w:t>
      </w:r>
      <w:r>
        <w:rPr>
          <w:spacing w:val="31"/>
          <w:sz w:val="20"/>
        </w:rPr>
        <w:t xml:space="preserve"> </w:t>
      </w:r>
      <w:r>
        <w:rPr>
          <w:sz w:val="20"/>
        </w:rPr>
        <w:t xml:space="preserve">and </w:t>
      </w:r>
      <w:r>
        <w:rPr>
          <w:spacing w:val="-2"/>
          <w:sz w:val="20"/>
        </w:rPr>
        <w:t>alarms.</w:t>
      </w:r>
    </w:p>
    <w:p w14:paraId="1AAD6A07" w14:textId="77777777" w:rsidR="00000000" w:rsidRDefault="00000000">
      <w:pPr>
        <w:pStyle w:val="BodyText"/>
        <w:spacing w:before="1"/>
      </w:pPr>
    </w:p>
    <w:p w14:paraId="1AAD6A08" w14:textId="77777777" w:rsidR="00000000" w:rsidRPr="009C3575" w:rsidRDefault="00000000" w:rsidP="009C3575">
      <w:pPr>
        <w:pStyle w:val="BodyText"/>
        <w:ind w:left="720"/>
        <w:rPr>
          <w:b/>
          <w:bCs/>
          <w:u w:val="single"/>
        </w:rPr>
      </w:pPr>
      <w:bookmarkStart w:id="78" w:name="6.2_Building_30_(ACC)"/>
      <w:bookmarkEnd w:id="78"/>
      <w:r w:rsidRPr="009C3575">
        <w:rPr>
          <w:b/>
          <w:bCs/>
          <w:u w:val="single"/>
        </w:rPr>
        <w:t>Building</w:t>
      </w:r>
      <w:r w:rsidRPr="009C3575">
        <w:rPr>
          <w:b/>
          <w:bCs/>
          <w:spacing w:val="-8"/>
          <w:u w:val="single"/>
        </w:rPr>
        <w:t xml:space="preserve"> </w:t>
      </w:r>
      <w:r w:rsidRPr="009C3575">
        <w:rPr>
          <w:b/>
          <w:bCs/>
          <w:u w:val="single"/>
        </w:rPr>
        <w:t>30</w:t>
      </w:r>
      <w:r w:rsidRPr="009C3575">
        <w:rPr>
          <w:b/>
          <w:bCs/>
          <w:spacing w:val="-6"/>
          <w:u w:val="single"/>
        </w:rPr>
        <w:t xml:space="preserve"> </w:t>
      </w:r>
      <w:r w:rsidRPr="009C3575">
        <w:rPr>
          <w:b/>
          <w:bCs/>
          <w:spacing w:val="-2"/>
          <w:u w:val="single"/>
        </w:rPr>
        <w:t>(ACC)</w:t>
      </w:r>
    </w:p>
    <w:p w14:paraId="1AAD6A09" w14:textId="77777777" w:rsidR="00000000" w:rsidRDefault="00000000">
      <w:pPr>
        <w:pStyle w:val="ListParagraph"/>
        <w:numPr>
          <w:ilvl w:val="2"/>
          <w:numId w:val="2"/>
        </w:numPr>
        <w:tabs>
          <w:tab w:val="left" w:pos="1223"/>
        </w:tabs>
        <w:spacing w:before="80"/>
        <w:ind w:right="357" w:hanging="432"/>
        <w:rPr>
          <w:sz w:val="20"/>
        </w:rPr>
      </w:pPr>
      <w:bookmarkStart w:id="79" w:name="_Demolish_and_replace_above-grade_fuel_"/>
      <w:bookmarkEnd w:id="79"/>
      <w:r>
        <w:rPr>
          <w:sz w:val="20"/>
        </w:rPr>
        <w:lastRenderedPageBreak/>
        <w:t>Demolish</w:t>
      </w:r>
      <w:r>
        <w:rPr>
          <w:spacing w:val="28"/>
          <w:sz w:val="20"/>
        </w:rPr>
        <w:t xml:space="preserve"> </w:t>
      </w:r>
      <w:r>
        <w:rPr>
          <w:sz w:val="20"/>
        </w:rPr>
        <w:t>and</w:t>
      </w:r>
      <w:r>
        <w:rPr>
          <w:spacing w:val="27"/>
          <w:sz w:val="20"/>
        </w:rPr>
        <w:t xml:space="preserve"> </w:t>
      </w:r>
      <w:r>
        <w:rPr>
          <w:sz w:val="20"/>
        </w:rPr>
        <w:t>replace</w:t>
      </w:r>
      <w:r>
        <w:rPr>
          <w:spacing w:val="28"/>
          <w:sz w:val="20"/>
        </w:rPr>
        <w:t xml:space="preserve"> </w:t>
      </w:r>
      <w:r>
        <w:rPr>
          <w:sz w:val="20"/>
        </w:rPr>
        <w:t>above-grade</w:t>
      </w:r>
      <w:r>
        <w:rPr>
          <w:spacing w:val="26"/>
          <w:sz w:val="20"/>
        </w:rPr>
        <w:t xml:space="preserve"> </w:t>
      </w:r>
      <w:r>
        <w:rPr>
          <w:sz w:val="20"/>
        </w:rPr>
        <w:t>fuel</w:t>
      </w:r>
      <w:r>
        <w:rPr>
          <w:spacing w:val="26"/>
          <w:sz w:val="20"/>
        </w:rPr>
        <w:t xml:space="preserve"> </w:t>
      </w:r>
      <w:r>
        <w:rPr>
          <w:sz w:val="20"/>
        </w:rPr>
        <w:t>piping</w:t>
      </w:r>
      <w:r>
        <w:rPr>
          <w:spacing w:val="27"/>
          <w:sz w:val="20"/>
        </w:rPr>
        <w:t xml:space="preserve"> </w:t>
      </w:r>
      <w:r>
        <w:rPr>
          <w:sz w:val="20"/>
        </w:rPr>
        <w:t>at</w:t>
      </w:r>
      <w:r>
        <w:rPr>
          <w:spacing w:val="28"/>
          <w:sz w:val="20"/>
        </w:rPr>
        <w:t xml:space="preserve"> </w:t>
      </w:r>
      <w:r>
        <w:rPr>
          <w:sz w:val="20"/>
        </w:rPr>
        <w:t>the</w:t>
      </w:r>
      <w:r>
        <w:rPr>
          <w:spacing w:val="28"/>
          <w:sz w:val="20"/>
        </w:rPr>
        <w:t xml:space="preserve"> </w:t>
      </w:r>
      <w:r>
        <w:rPr>
          <w:sz w:val="20"/>
        </w:rPr>
        <w:t>main</w:t>
      </w:r>
      <w:r>
        <w:rPr>
          <w:spacing w:val="28"/>
          <w:sz w:val="20"/>
        </w:rPr>
        <w:t xml:space="preserve"> </w:t>
      </w:r>
      <w:r>
        <w:rPr>
          <w:sz w:val="20"/>
        </w:rPr>
        <w:t>fuel</w:t>
      </w:r>
      <w:r>
        <w:rPr>
          <w:spacing w:val="26"/>
          <w:sz w:val="20"/>
        </w:rPr>
        <w:t xml:space="preserve"> </w:t>
      </w:r>
      <w:r>
        <w:rPr>
          <w:sz w:val="20"/>
        </w:rPr>
        <w:t>tank</w:t>
      </w:r>
      <w:r>
        <w:rPr>
          <w:spacing w:val="25"/>
          <w:sz w:val="20"/>
        </w:rPr>
        <w:t xml:space="preserve"> </w:t>
      </w:r>
      <w:r>
        <w:rPr>
          <w:sz w:val="20"/>
        </w:rPr>
        <w:t>and</w:t>
      </w:r>
      <w:r>
        <w:rPr>
          <w:spacing w:val="28"/>
          <w:sz w:val="20"/>
        </w:rPr>
        <w:t xml:space="preserve"> </w:t>
      </w:r>
      <w:r>
        <w:rPr>
          <w:sz w:val="20"/>
        </w:rPr>
        <w:t>inside</w:t>
      </w:r>
      <w:r>
        <w:rPr>
          <w:spacing w:val="28"/>
          <w:sz w:val="20"/>
        </w:rPr>
        <w:t xml:space="preserve"> </w:t>
      </w:r>
      <w:r>
        <w:rPr>
          <w:sz w:val="20"/>
        </w:rPr>
        <w:t>the</w:t>
      </w:r>
      <w:r>
        <w:rPr>
          <w:spacing w:val="26"/>
          <w:sz w:val="20"/>
        </w:rPr>
        <w:t xml:space="preserve"> </w:t>
      </w:r>
      <w:r>
        <w:rPr>
          <w:sz w:val="20"/>
        </w:rPr>
        <w:t>generator</w:t>
      </w:r>
      <w:r>
        <w:rPr>
          <w:spacing w:val="27"/>
          <w:sz w:val="20"/>
        </w:rPr>
        <w:t xml:space="preserve"> </w:t>
      </w:r>
      <w:r>
        <w:rPr>
          <w:sz w:val="20"/>
        </w:rPr>
        <w:t xml:space="preserve">room, </w:t>
      </w:r>
      <w:bookmarkStart w:id="80" w:name="_Demolish_and_replace_the_existing_Veed"/>
      <w:bookmarkEnd w:id="80"/>
      <w:r>
        <w:rPr>
          <w:sz w:val="20"/>
        </w:rPr>
        <w:t>including the existing day tank and pumps in the generator room.</w:t>
      </w:r>
    </w:p>
    <w:p w14:paraId="1AAD6A0A" w14:textId="77777777" w:rsidR="00000000" w:rsidRDefault="00000000">
      <w:pPr>
        <w:pStyle w:val="ListParagraph"/>
        <w:numPr>
          <w:ilvl w:val="2"/>
          <w:numId w:val="2"/>
        </w:numPr>
        <w:tabs>
          <w:tab w:val="left" w:pos="1224"/>
        </w:tabs>
        <w:spacing w:before="40"/>
        <w:ind w:left="1224" w:right="358"/>
        <w:rPr>
          <w:sz w:val="20"/>
        </w:rPr>
      </w:pPr>
      <w:r>
        <w:rPr>
          <w:sz w:val="20"/>
        </w:rPr>
        <w:t>Demolish and</w:t>
      </w:r>
      <w:r>
        <w:rPr>
          <w:spacing w:val="-1"/>
          <w:sz w:val="20"/>
        </w:rPr>
        <w:t xml:space="preserve"> </w:t>
      </w:r>
      <w:r>
        <w:rPr>
          <w:sz w:val="20"/>
        </w:rPr>
        <w:t xml:space="preserve">replace the existing Veeder-Root level monitoring &amp; leak detection panel in the generator </w:t>
      </w:r>
      <w:bookmarkStart w:id="81" w:name="_Provide_new_fuel_supply_pumps_located_"/>
      <w:bookmarkEnd w:id="81"/>
      <w:r>
        <w:rPr>
          <w:spacing w:val="-2"/>
          <w:sz w:val="20"/>
        </w:rPr>
        <w:t>room.</w:t>
      </w:r>
    </w:p>
    <w:p w14:paraId="1AAD6A0B" w14:textId="77777777" w:rsidR="00000000" w:rsidRDefault="00000000">
      <w:pPr>
        <w:pStyle w:val="ListParagraph"/>
        <w:numPr>
          <w:ilvl w:val="2"/>
          <w:numId w:val="2"/>
        </w:numPr>
        <w:tabs>
          <w:tab w:val="left" w:pos="1224"/>
        </w:tabs>
        <w:spacing w:before="40"/>
        <w:ind w:left="1224" w:hanging="432"/>
        <w:rPr>
          <w:sz w:val="20"/>
        </w:rPr>
      </w:pPr>
      <w:r>
        <w:rPr>
          <w:sz w:val="20"/>
        </w:rPr>
        <w:t>Provide</w:t>
      </w:r>
      <w:r>
        <w:rPr>
          <w:spacing w:val="-3"/>
          <w:sz w:val="20"/>
        </w:rPr>
        <w:t xml:space="preserve"> </w:t>
      </w:r>
      <w:r>
        <w:rPr>
          <w:sz w:val="20"/>
        </w:rPr>
        <w:t>new</w:t>
      </w:r>
      <w:r>
        <w:rPr>
          <w:spacing w:val="-2"/>
          <w:sz w:val="20"/>
        </w:rPr>
        <w:t xml:space="preserve"> </w:t>
      </w:r>
      <w:r>
        <w:rPr>
          <w:sz w:val="20"/>
        </w:rPr>
        <w:t>fuel</w:t>
      </w:r>
      <w:r>
        <w:rPr>
          <w:spacing w:val="-3"/>
          <w:sz w:val="20"/>
        </w:rPr>
        <w:t xml:space="preserve"> </w:t>
      </w:r>
      <w:r>
        <w:rPr>
          <w:sz w:val="20"/>
        </w:rPr>
        <w:t>supply</w:t>
      </w:r>
      <w:r>
        <w:rPr>
          <w:spacing w:val="-2"/>
          <w:sz w:val="20"/>
        </w:rPr>
        <w:t xml:space="preserve"> </w:t>
      </w:r>
      <w:r>
        <w:rPr>
          <w:sz w:val="20"/>
        </w:rPr>
        <w:t>pumps</w:t>
      </w:r>
      <w:r>
        <w:rPr>
          <w:spacing w:val="-3"/>
          <w:sz w:val="20"/>
        </w:rPr>
        <w:t xml:space="preserve"> </w:t>
      </w:r>
      <w:r>
        <w:rPr>
          <w:sz w:val="20"/>
        </w:rPr>
        <w:t>located</w:t>
      </w:r>
      <w:r>
        <w:rPr>
          <w:spacing w:val="-2"/>
          <w:sz w:val="20"/>
        </w:rPr>
        <w:t xml:space="preserve"> </w:t>
      </w:r>
      <w:r>
        <w:rPr>
          <w:sz w:val="20"/>
        </w:rPr>
        <w:t>at</w:t>
      </w:r>
      <w:r>
        <w:rPr>
          <w:spacing w:val="-4"/>
          <w:sz w:val="20"/>
        </w:rPr>
        <w:t xml:space="preserve"> </w:t>
      </w:r>
      <w:r>
        <w:rPr>
          <w:sz w:val="20"/>
        </w:rPr>
        <w:t>the</w:t>
      </w:r>
      <w:r>
        <w:rPr>
          <w:spacing w:val="-2"/>
          <w:sz w:val="20"/>
        </w:rPr>
        <w:t xml:space="preserve"> </w:t>
      </w:r>
      <w:r>
        <w:rPr>
          <w:sz w:val="20"/>
        </w:rPr>
        <w:t>main</w:t>
      </w:r>
      <w:r>
        <w:rPr>
          <w:spacing w:val="-4"/>
          <w:sz w:val="20"/>
        </w:rPr>
        <w:t xml:space="preserve"> </w:t>
      </w:r>
      <w:r>
        <w:rPr>
          <w:sz w:val="20"/>
        </w:rPr>
        <w:t>fuel</w:t>
      </w:r>
      <w:r>
        <w:rPr>
          <w:spacing w:val="-3"/>
          <w:sz w:val="20"/>
        </w:rPr>
        <w:t xml:space="preserve"> </w:t>
      </w:r>
      <w:r>
        <w:rPr>
          <w:sz w:val="20"/>
        </w:rPr>
        <w:t>tank</w:t>
      </w:r>
      <w:r>
        <w:rPr>
          <w:spacing w:val="-2"/>
          <w:sz w:val="20"/>
        </w:rPr>
        <w:t xml:space="preserve"> location.</w:t>
      </w:r>
    </w:p>
    <w:p w14:paraId="1AAD6A0C" w14:textId="77777777" w:rsidR="00000000" w:rsidRDefault="00000000">
      <w:pPr>
        <w:pStyle w:val="ListParagraph"/>
        <w:numPr>
          <w:ilvl w:val="2"/>
          <w:numId w:val="2"/>
        </w:numPr>
        <w:tabs>
          <w:tab w:val="left" w:pos="1224"/>
        </w:tabs>
        <w:spacing w:before="40"/>
        <w:ind w:left="1224" w:right="356" w:hanging="432"/>
        <w:jc w:val="both"/>
        <w:rPr>
          <w:sz w:val="20"/>
        </w:rPr>
      </w:pPr>
      <w:bookmarkStart w:id="82" w:name="_Provide_new_60-gallon_day_tank_inside_"/>
      <w:bookmarkEnd w:id="82"/>
      <w:r>
        <w:rPr>
          <w:sz w:val="20"/>
        </w:rPr>
        <w:t>Provide</w:t>
      </w:r>
      <w:r>
        <w:rPr>
          <w:spacing w:val="-1"/>
          <w:sz w:val="20"/>
        </w:rPr>
        <w:t xml:space="preserve"> </w:t>
      </w:r>
      <w:r>
        <w:rPr>
          <w:sz w:val="20"/>
        </w:rPr>
        <w:t>new</w:t>
      </w:r>
      <w:r>
        <w:rPr>
          <w:spacing w:val="-1"/>
          <w:sz w:val="20"/>
        </w:rPr>
        <w:t xml:space="preserve"> </w:t>
      </w:r>
      <w:r>
        <w:rPr>
          <w:sz w:val="20"/>
        </w:rPr>
        <w:t>60-gallon</w:t>
      </w:r>
      <w:r>
        <w:rPr>
          <w:spacing w:val="-2"/>
          <w:sz w:val="20"/>
        </w:rPr>
        <w:t xml:space="preserve"> </w:t>
      </w:r>
      <w:r>
        <w:rPr>
          <w:sz w:val="20"/>
        </w:rPr>
        <w:t>day tank</w:t>
      </w:r>
      <w:r>
        <w:rPr>
          <w:spacing w:val="-1"/>
          <w:sz w:val="20"/>
        </w:rPr>
        <w:t xml:space="preserve"> </w:t>
      </w:r>
      <w:r>
        <w:rPr>
          <w:sz w:val="20"/>
        </w:rPr>
        <w:t>inside</w:t>
      </w:r>
      <w:r>
        <w:rPr>
          <w:spacing w:val="-1"/>
          <w:sz w:val="20"/>
        </w:rPr>
        <w:t xml:space="preserve"> </w:t>
      </w:r>
      <w:r>
        <w:rPr>
          <w:sz w:val="20"/>
        </w:rPr>
        <w:t>the</w:t>
      </w:r>
      <w:r>
        <w:rPr>
          <w:spacing w:val="-2"/>
          <w:sz w:val="20"/>
        </w:rPr>
        <w:t xml:space="preserve"> </w:t>
      </w:r>
      <w:r>
        <w:rPr>
          <w:sz w:val="20"/>
        </w:rPr>
        <w:t>generator</w:t>
      </w:r>
      <w:r>
        <w:rPr>
          <w:spacing w:val="-1"/>
          <w:sz w:val="20"/>
        </w:rPr>
        <w:t xml:space="preserve"> </w:t>
      </w:r>
      <w:r>
        <w:rPr>
          <w:sz w:val="20"/>
        </w:rPr>
        <w:t>room, including fuel</w:t>
      </w:r>
      <w:r>
        <w:rPr>
          <w:spacing w:val="-2"/>
          <w:sz w:val="20"/>
        </w:rPr>
        <w:t xml:space="preserve"> </w:t>
      </w:r>
      <w:r>
        <w:rPr>
          <w:sz w:val="20"/>
        </w:rPr>
        <w:t>return</w:t>
      </w:r>
      <w:r>
        <w:rPr>
          <w:spacing w:val="-2"/>
          <w:sz w:val="20"/>
        </w:rPr>
        <w:t xml:space="preserve"> </w:t>
      </w:r>
      <w:r>
        <w:rPr>
          <w:sz w:val="20"/>
        </w:rPr>
        <w:t>pump</w:t>
      </w:r>
      <w:r>
        <w:rPr>
          <w:spacing w:val="-2"/>
          <w:sz w:val="20"/>
        </w:rPr>
        <w:t xml:space="preserve"> </w:t>
      </w:r>
      <w:r>
        <w:rPr>
          <w:sz w:val="20"/>
        </w:rPr>
        <w:t>(day</w:t>
      </w:r>
      <w:r>
        <w:rPr>
          <w:spacing w:val="-2"/>
          <w:sz w:val="20"/>
        </w:rPr>
        <w:t xml:space="preserve"> </w:t>
      </w:r>
      <w:r>
        <w:rPr>
          <w:sz w:val="20"/>
        </w:rPr>
        <w:t>tank</w:t>
      </w:r>
      <w:r>
        <w:rPr>
          <w:spacing w:val="-2"/>
          <w:sz w:val="20"/>
        </w:rPr>
        <w:t xml:space="preserve"> </w:t>
      </w:r>
      <w:r>
        <w:rPr>
          <w:sz w:val="20"/>
        </w:rPr>
        <w:t>to</w:t>
      </w:r>
      <w:r>
        <w:rPr>
          <w:spacing w:val="-1"/>
          <w:sz w:val="20"/>
        </w:rPr>
        <w:t xml:space="preserve"> </w:t>
      </w:r>
      <w:r>
        <w:rPr>
          <w:sz w:val="20"/>
        </w:rPr>
        <w:t xml:space="preserve">main </w:t>
      </w:r>
      <w:r>
        <w:rPr>
          <w:spacing w:val="-2"/>
          <w:sz w:val="20"/>
        </w:rPr>
        <w:t>tank) and secondary containment. GDM recommends a 60-gallon tank capacity in order</w:t>
      </w:r>
      <w:r>
        <w:rPr>
          <w:spacing w:val="-5"/>
          <w:sz w:val="20"/>
        </w:rPr>
        <w:t xml:space="preserve"> </w:t>
      </w:r>
      <w:r>
        <w:rPr>
          <w:spacing w:val="-2"/>
          <w:sz w:val="20"/>
        </w:rPr>
        <w:t xml:space="preserve">to avoid triggering </w:t>
      </w:r>
      <w:r>
        <w:rPr>
          <w:sz w:val="20"/>
        </w:rPr>
        <w:t>the extensive requirements of NFPA 30 section 24 for ‘storage tank buildings’. A 60-gallon day tank is defined</w:t>
      </w:r>
      <w:r>
        <w:rPr>
          <w:spacing w:val="-5"/>
          <w:sz w:val="20"/>
        </w:rPr>
        <w:t xml:space="preserve"> </w:t>
      </w:r>
      <w:r>
        <w:rPr>
          <w:sz w:val="20"/>
        </w:rPr>
        <w:t>as</w:t>
      </w:r>
      <w:r>
        <w:rPr>
          <w:spacing w:val="-6"/>
          <w:sz w:val="20"/>
        </w:rPr>
        <w:t xml:space="preserve"> </w:t>
      </w:r>
      <w:r>
        <w:rPr>
          <w:sz w:val="20"/>
        </w:rPr>
        <w:t>a</w:t>
      </w:r>
      <w:r>
        <w:rPr>
          <w:spacing w:val="-6"/>
          <w:sz w:val="20"/>
        </w:rPr>
        <w:t xml:space="preserve"> </w:t>
      </w:r>
      <w:r>
        <w:rPr>
          <w:sz w:val="20"/>
        </w:rPr>
        <w:t>‘container’</w:t>
      </w:r>
      <w:r>
        <w:rPr>
          <w:spacing w:val="-5"/>
          <w:sz w:val="20"/>
        </w:rPr>
        <w:t xml:space="preserve"> </w:t>
      </w:r>
      <w:r>
        <w:rPr>
          <w:sz w:val="20"/>
        </w:rPr>
        <w:t>by</w:t>
      </w:r>
      <w:r>
        <w:rPr>
          <w:spacing w:val="-5"/>
          <w:sz w:val="20"/>
        </w:rPr>
        <w:t xml:space="preserve"> </w:t>
      </w:r>
      <w:r>
        <w:rPr>
          <w:sz w:val="20"/>
        </w:rPr>
        <w:t>NFPA</w:t>
      </w:r>
      <w:r>
        <w:rPr>
          <w:spacing w:val="-5"/>
          <w:sz w:val="20"/>
        </w:rPr>
        <w:t xml:space="preserve"> </w:t>
      </w:r>
      <w:r>
        <w:rPr>
          <w:sz w:val="20"/>
        </w:rPr>
        <w:t>30-3.3.12</w:t>
      </w:r>
      <w:r>
        <w:rPr>
          <w:spacing w:val="-6"/>
          <w:sz w:val="20"/>
        </w:rPr>
        <w:t xml:space="preserve"> </w:t>
      </w:r>
      <w:r>
        <w:rPr>
          <w:sz w:val="20"/>
        </w:rPr>
        <w:t>rather</w:t>
      </w:r>
      <w:r>
        <w:rPr>
          <w:spacing w:val="-5"/>
          <w:sz w:val="20"/>
        </w:rPr>
        <w:t xml:space="preserve"> </w:t>
      </w:r>
      <w:r>
        <w:rPr>
          <w:sz w:val="20"/>
        </w:rPr>
        <w:t>than</w:t>
      </w:r>
      <w:r>
        <w:rPr>
          <w:spacing w:val="-5"/>
          <w:sz w:val="20"/>
        </w:rPr>
        <w:t xml:space="preserve"> </w:t>
      </w:r>
      <w:r>
        <w:rPr>
          <w:sz w:val="20"/>
        </w:rPr>
        <w:t>a</w:t>
      </w:r>
      <w:r>
        <w:rPr>
          <w:spacing w:val="-6"/>
          <w:sz w:val="20"/>
        </w:rPr>
        <w:t xml:space="preserve"> </w:t>
      </w:r>
      <w:r>
        <w:rPr>
          <w:sz w:val="20"/>
        </w:rPr>
        <w:t>‘storage</w:t>
      </w:r>
      <w:r>
        <w:rPr>
          <w:spacing w:val="-6"/>
          <w:sz w:val="20"/>
        </w:rPr>
        <w:t xml:space="preserve"> </w:t>
      </w:r>
      <w:r>
        <w:rPr>
          <w:sz w:val="20"/>
        </w:rPr>
        <w:t>tank’</w:t>
      </w:r>
      <w:r>
        <w:rPr>
          <w:spacing w:val="-5"/>
          <w:sz w:val="20"/>
        </w:rPr>
        <w:t xml:space="preserve"> </w:t>
      </w:r>
      <w:r>
        <w:rPr>
          <w:sz w:val="20"/>
        </w:rPr>
        <w:t>by</w:t>
      </w:r>
      <w:r>
        <w:rPr>
          <w:spacing w:val="-5"/>
          <w:sz w:val="20"/>
        </w:rPr>
        <w:t xml:space="preserve"> </w:t>
      </w:r>
      <w:r>
        <w:rPr>
          <w:sz w:val="20"/>
        </w:rPr>
        <w:t>NFPA</w:t>
      </w:r>
      <w:r>
        <w:rPr>
          <w:spacing w:val="-5"/>
          <w:sz w:val="20"/>
        </w:rPr>
        <w:t xml:space="preserve"> </w:t>
      </w:r>
      <w:r>
        <w:rPr>
          <w:sz w:val="20"/>
        </w:rPr>
        <w:t>30-3.3.54.6,</w:t>
      </w:r>
      <w:r>
        <w:rPr>
          <w:spacing w:val="-4"/>
          <w:sz w:val="20"/>
        </w:rPr>
        <w:t xml:space="preserve"> </w:t>
      </w:r>
      <w:r>
        <w:rPr>
          <w:sz w:val="20"/>
        </w:rPr>
        <w:t>which</w:t>
      </w:r>
      <w:r>
        <w:rPr>
          <w:spacing w:val="-5"/>
          <w:sz w:val="20"/>
        </w:rPr>
        <w:t xml:space="preserve"> </w:t>
      </w:r>
      <w:r>
        <w:rPr>
          <w:sz w:val="20"/>
        </w:rPr>
        <w:t>would change the classification of the room, require added ventilation &amp; controls, increased electrical rating requirements, and others.</w:t>
      </w:r>
    </w:p>
    <w:p w14:paraId="1AAD6A0D" w14:textId="77777777" w:rsidR="00000000" w:rsidRDefault="00000000">
      <w:pPr>
        <w:pStyle w:val="ListParagraph"/>
        <w:numPr>
          <w:ilvl w:val="2"/>
          <w:numId w:val="2"/>
        </w:numPr>
        <w:tabs>
          <w:tab w:val="left" w:pos="1224"/>
        </w:tabs>
        <w:spacing w:before="41"/>
        <w:ind w:left="1224" w:hanging="432"/>
        <w:rPr>
          <w:sz w:val="20"/>
        </w:rPr>
      </w:pPr>
      <w:bookmarkStart w:id="83" w:name="_Provide_new_fire_damper_where_existing"/>
      <w:bookmarkEnd w:id="83"/>
      <w:r>
        <w:rPr>
          <w:sz w:val="20"/>
        </w:rPr>
        <w:t>Provide</w:t>
      </w:r>
      <w:r>
        <w:rPr>
          <w:spacing w:val="-6"/>
          <w:sz w:val="20"/>
        </w:rPr>
        <w:t xml:space="preserve"> </w:t>
      </w:r>
      <w:r>
        <w:rPr>
          <w:sz w:val="20"/>
        </w:rPr>
        <w:t>new</w:t>
      </w:r>
      <w:r>
        <w:rPr>
          <w:spacing w:val="-5"/>
          <w:sz w:val="20"/>
        </w:rPr>
        <w:t xml:space="preserve"> </w:t>
      </w:r>
      <w:r>
        <w:rPr>
          <w:sz w:val="20"/>
        </w:rPr>
        <w:t>fire</w:t>
      </w:r>
      <w:r>
        <w:rPr>
          <w:spacing w:val="-3"/>
          <w:sz w:val="20"/>
        </w:rPr>
        <w:t xml:space="preserve"> </w:t>
      </w:r>
      <w:r>
        <w:rPr>
          <w:sz w:val="20"/>
        </w:rPr>
        <w:t>damper</w:t>
      </w:r>
      <w:r>
        <w:rPr>
          <w:spacing w:val="-5"/>
          <w:sz w:val="20"/>
        </w:rPr>
        <w:t xml:space="preserve"> </w:t>
      </w:r>
      <w:r>
        <w:rPr>
          <w:sz w:val="20"/>
        </w:rPr>
        <w:t>where</w:t>
      </w:r>
      <w:r>
        <w:rPr>
          <w:spacing w:val="-4"/>
          <w:sz w:val="20"/>
        </w:rPr>
        <w:t xml:space="preserve"> </w:t>
      </w:r>
      <w:r>
        <w:rPr>
          <w:sz w:val="20"/>
        </w:rPr>
        <w:t>existing</w:t>
      </w:r>
      <w:r>
        <w:rPr>
          <w:spacing w:val="-3"/>
          <w:sz w:val="20"/>
        </w:rPr>
        <w:t xml:space="preserve"> </w:t>
      </w:r>
      <w:r>
        <w:rPr>
          <w:sz w:val="20"/>
        </w:rPr>
        <w:t>exhaust</w:t>
      </w:r>
      <w:r>
        <w:rPr>
          <w:spacing w:val="-5"/>
          <w:sz w:val="20"/>
        </w:rPr>
        <w:t xml:space="preserve"> </w:t>
      </w:r>
      <w:r>
        <w:rPr>
          <w:sz w:val="20"/>
        </w:rPr>
        <w:t>duct</w:t>
      </w:r>
      <w:r>
        <w:rPr>
          <w:spacing w:val="-5"/>
          <w:sz w:val="20"/>
        </w:rPr>
        <w:t xml:space="preserve"> </w:t>
      </w:r>
      <w:r>
        <w:rPr>
          <w:sz w:val="20"/>
        </w:rPr>
        <w:t>penetrations</w:t>
      </w:r>
      <w:r>
        <w:rPr>
          <w:spacing w:val="-3"/>
          <w:sz w:val="20"/>
        </w:rPr>
        <w:t xml:space="preserve"> </w:t>
      </w:r>
      <w:r>
        <w:rPr>
          <w:sz w:val="20"/>
        </w:rPr>
        <w:t>generator</w:t>
      </w:r>
      <w:r>
        <w:rPr>
          <w:spacing w:val="-4"/>
          <w:sz w:val="20"/>
        </w:rPr>
        <w:t xml:space="preserve"> </w:t>
      </w:r>
      <w:r>
        <w:rPr>
          <w:sz w:val="20"/>
        </w:rPr>
        <w:t>room</w:t>
      </w:r>
      <w:r>
        <w:rPr>
          <w:spacing w:val="-4"/>
          <w:sz w:val="20"/>
        </w:rPr>
        <w:t xml:space="preserve"> </w:t>
      </w:r>
      <w:r>
        <w:rPr>
          <w:spacing w:val="-2"/>
          <w:sz w:val="20"/>
        </w:rPr>
        <w:t>wall.</w:t>
      </w:r>
    </w:p>
    <w:p w14:paraId="1AAD6A0E" w14:textId="77777777" w:rsidR="00000000" w:rsidRDefault="00000000">
      <w:pPr>
        <w:pStyle w:val="ListParagraph"/>
        <w:numPr>
          <w:ilvl w:val="2"/>
          <w:numId w:val="2"/>
        </w:numPr>
        <w:tabs>
          <w:tab w:val="left" w:pos="1224"/>
        </w:tabs>
        <w:spacing w:before="39"/>
        <w:ind w:left="1224" w:hanging="432"/>
        <w:rPr>
          <w:sz w:val="20"/>
        </w:rPr>
      </w:pPr>
      <w:bookmarkStart w:id="84" w:name="_Integrate_existing_generator_into_faci"/>
      <w:bookmarkEnd w:id="84"/>
      <w:r>
        <w:rPr>
          <w:sz w:val="20"/>
        </w:rPr>
        <w:t>Integrate</w:t>
      </w:r>
      <w:r>
        <w:rPr>
          <w:spacing w:val="-6"/>
          <w:sz w:val="20"/>
        </w:rPr>
        <w:t xml:space="preserve"> </w:t>
      </w:r>
      <w:r>
        <w:rPr>
          <w:sz w:val="20"/>
        </w:rPr>
        <w:t>existing</w:t>
      </w:r>
      <w:r>
        <w:rPr>
          <w:spacing w:val="-4"/>
          <w:sz w:val="20"/>
        </w:rPr>
        <w:t xml:space="preserve"> </w:t>
      </w:r>
      <w:r>
        <w:rPr>
          <w:sz w:val="20"/>
        </w:rPr>
        <w:t>generator</w:t>
      </w:r>
      <w:r>
        <w:rPr>
          <w:spacing w:val="-4"/>
          <w:sz w:val="20"/>
        </w:rPr>
        <w:t xml:space="preserve"> </w:t>
      </w:r>
      <w:r>
        <w:rPr>
          <w:sz w:val="20"/>
        </w:rPr>
        <w:t>into</w:t>
      </w:r>
      <w:r>
        <w:rPr>
          <w:spacing w:val="-3"/>
          <w:sz w:val="20"/>
        </w:rPr>
        <w:t xml:space="preserve"> </w:t>
      </w:r>
      <w:r>
        <w:rPr>
          <w:sz w:val="20"/>
        </w:rPr>
        <w:t>facility</w:t>
      </w:r>
      <w:r>
        <w:rPr>
          <w:spacing w:val="-5"/>
          <w:sz w:val="20"/>
        </w:rPr>
        <w:t xml:space="preserve"> </w:t>
      </w:r>
      <w:r>
        <w:rPr>
          <w:sz w:val="20"/>
        </w:rPr>
        <w:t>DDC</w:t>
      </w:r>
      <w:r>
        <w:rPr>
          <w:spacing w:val="-3"/>
          <w:sz w:val="20"/>
        </w:rPr>
        <w:t xml:space="preserve"> </w:t>
      </w:r>
      <w:r>
        <w:rPr>
          <w:sz w:val="20"/>
        </w:rPr>
        <w:t>system</w:t>
      </w:r>
      <w:r>
        <w:rPr>
          <w:spacing w:val="-4"/>
          <w:sz w:val="20"/>
        </w:rPr>
        <w:t xml:space="preserve"> </w:t>
      </w:r>
      <w:r>
        <w:rPr>
          <w:sz w:val="20"/>
        </w:rPr>
        <w:t>for</w:t>
      </w:r>
      <w:r>
        <w:rPr>
          <w:spacing w:val="-5"/>
          <w:sz w:val="20"/>
        </w:rPr>
        <w:t xml:space="preserve"> </w:t>
      </w:r>
      <w:r>
        <w:rPr>
          <w:sz w:val="20"/>
        </w:rPr>
        <w:t>monitoring</w:t>
      </w:r>
      <w:r>
        <w:rPr>
          <w:spacing w:val="-4"/>
          <w:sz w:val="20"/>
        </w:rPr>
        <w:t xml:space="preserve"> </w:t>
      </w:r>
      <w:r>
        <w:rPr>
          <w:sz w:val="20"/>
        </w:rPr>
        <w:t>and</w:t>
      </w:r>
      <w:r>
        <w:rPr>
          <w:spacing w:val="-4"/>
          <w:sz w:val="20"/>
        </w:rPr>
        <w:t xml:space="preserve"> </w:t>
      </w:r>
      <w:r>
        <w:rPr>
          <w:spacing w:val="-2"/>
          <w:sz w:val="20"/>
        </w:rPr>
        <w:t>alarms.</w:t>
      </w:r>
    </w:p>
    <w:p w14:paraId="1AAD6A0F" w14:textId="77777777" w:rsidR="00000000" w:rsidRDefault="00000000">
      <w:pPr>
        <w:pStyle w:val="BodyText"/>
      </w:pPr>
    </w:p>
    <w:p w14:paraId="1AAD6A10" w14:textId="77777777" w:rsidR="00000000" w:rsidRPr="009C3575" w:rsidRDefault="00000000" w:rsidP="009C3575">
      <w:pPr>
        <w:pStyle w:val="BodyText"/>
        <w:ind w:left="720"/>
        <w:rPr>
          <w:b/>
          <w:bCs/>
          <w:u w:val="single"/>
        </w:rPr>
      </w:pPr>
      <w:bookmarkStart w:id="85" w:name="6.3_Building_32A_(Parking_Garage_Generat"/>
      <w:bookmarkEnd w:id="85"/>
      <w:r w:rsidRPr="009C3575">
        <w:rPr>
          <w:b/>
          <w:bCs/>
          <w:u w:val="single"/>
        </w:rPr>
        <w:t>Building</w:t>
      </w:r>
      <w:r w:rsidRPr="009C3575">
        <w:rPr>
          <w:b/>
          <w:bCs/>
          <w:spacing w:val="-10"/>
          <w:u w:val="single"/>
        </w:rPr>
        <w:t xml:space="preserve"> </w:t>
      </w:r>
      <w:r w:rsidRPr="009C3575">
        <w:rPr>
          <w:b/>
          <w:bCs/>
          <w:u w:val="single"/>
        </w:rPr>
        <w:t>32A</w:t>
      </w:r>
      <w:r w:rsidRPr="009C3575">
        <w:rPr>
          <w:b/>
          <w:bCs/>
          <w:spacing w:val="-7"/>
          <w:u w:val="single"/>
        </w:rPr>
        <w:t xml:space="preserve"> </w:t>
      </w:r>
      <w:r w:rsidRPr="009C3575">
        <w:rPr>
          <w:b/>
          <w:bCs/>
          <w:u w:val="single"/>
        </w:rPr>
        <w:t>(Parking</w:t>
      </w:r>
      <w:r w:rsidRPr="009C3575">
        <w:rPr>
          <w:b/>
          <w:bCs/>
          <w:spacing w:val="-9"/>
          <w:u w:val="single"/>
        </w:rPr>
        <w:t xml:space="preserve"> </w:t>
      </w:r>
      <w:r w:rsidRPr="009C3575">
        <w:rPr>
          <w:b/>
          <w:bCs/>
          <w:u w:val="single"/>
        </w:rPr>
        <w:t>Garage</w:t>
      </w:r>
      <w:r w:rsidRPr="009C3575">
        <w:rPr>
          <w:b/>
          <w:bCs/>
          <w:spacing w:val="-10"/>
          <w:u w:val="single"/>
        </w:rPr>
        <w:t xml:space="preserve"> </w:t>
      </w:r>
      <w:r w:rsidRPr="009C3575">
        <w:rPr>
          <w:b/>
          <w:bCs/>
          <w:u w:val="single"/>
        </w:rPr>
        <w:t>Generator</w:t>
      </w:r>
      <w:r w:rsidRPr="009C3575">
        <w:rPr>
          <w:b/>
          <w:bCs/>
          <w:spacing w:val="-9"/>
          <w:u w:val="single"/>
        </w:rPr>
        <w:t xml:space="preserve"> </w:t>
      </w:r>
      <w:r w:rsidRPr="009C3575">
        <w:rPr>
          <w:b/>
          <w:bCs/>
          <w:spacing w:val="-2"/>
          <w:u w:val="single"/>
        </w:rPr>
        <w:t>Building)</w:t>
      </w:r>
    </w:p>
    <w:p w14:paraId="1AAD6A11" w14:textId="77777777" w:rsidR="00000000" w:rsidRDefault="00000000">
      <w:pPr>
        <w:pStyle w:val="ListParagraph"/>
        <w:numPr>
          <w:ilvl w:val="2"/>
          <w:numId w:val="2"/>
        </w:numPr>
        <w:tabs>
          <w:tab w:val="left" w:pos="1224"/>
        </w:tabs>
        <w:spacing w:before="79"/>
        <w:ind w:left="1224" w:right="357"/>
        <w:rPr>
          <w:sz w:val="20"/>
        </w:rPr>
      </w:pPr>
      <w:bookmarkStart w:id="86" w:name="_Integrate_new_generator_(refer_to_elec"/>
      <w:bookmarkEnd w:id="86"/>
      <w:r>
        <w:rPr>
          <w:sz w:val="20"/>
        </w:rPr>
        <w:t>Integrate</w:t>
      </w:r>
      <w:r>
        <w:rPr>
          <w:spacing w:val="29"/>
          <w:sz w:val="20"/>
        </w:rPr>
        <w:t xml:space="preserve"> </w:t>
      </w:r>
      <w:r>
        <w:rPr>
          <w:sz w:val="20"/>
        </w:rPr>
        <w:t>new</w:t>
      </w:r>
      <w:r>
        <w:rPr>
          <w:spacing w:val="30"/>
          <w:sz w:val="20"/>
        </w:rPr>
        <w:t xml:space="preserve"> </w:t>
      </w:r>
      <w:r>
        <w:rPr>
          <w:sz w:val="20"/>
        </w:rPr>
        <w:t>generator</w:t>
      </w:r>
      <w:r>
        <w:rPr>
          <w:spacing w:val="29"/>
          <w:sz w:val="20"/>
        </w:rPr>
        <w:t xml:space="preserve"> </w:t>
      </w:r>
      <w:r>
        <w:rPr>
          <w:sz w:val="20"/>
        </w:rPr>
        <w:t>(refer</w:t>
      </w:r>
      <w:r>
        <w:rPr>
          <w:spacing w:val="30"/>
          <w:sz w:val="20"/>
        </w:rPr>
        <w:t xml:space="preserve"> </w:t>
      </w:r>
      <w:r>
        <w:rPr>
          <w:sz w:val="20"/>
        </w:rPr>
        <w:t>to</w:t>
      </w:r>
      <w:r>
        <w:rPr>
          <w:spacing w:val="29"/>
          <w:sz w:val="20"/>
        </w:rPr>
        <w:t xml:space="preserve"> </w:t>
      </w:r>
      <w:r>
        <w:rPr>
          <w:sz w:val="20"/>
        </w:rPr>
        <w:t>electrical</w:t>
      </w:r>
      <w:r>
        <w:rPr>
          <w:spacing w:val="30"/>
          <w:sz w:val="20"/>
        </w:rPr>
        <w:t xml:space="preserve"> </w:t>
      </w:r>
      <w:r>
        <w:rPr>
          <w:sz w:val="20"/>
        </w:rPr>
        <w:t>documents)</w:t>
      </w:r>
      <w:r>
        <w:rPr>
          <w:spacing w:val="29"/>
          <w:sz w:val="20"/>
        </w:rPr>
        <w:t xml:space="preserve"> </w:t>
      </w:r>
      <w:r>
        <w:rPr>
          <w:sz w:val="20"/>
        </w:rPr>
        <w:t>into</w:t>
      </w:r>
      <w:r>
        <w:rPr>
          <w:spacing w:val="29"/>
          <w:sz w:val="20"/>
        </w:rPr>
        <w:t xml:space="preserve"> </w:t>
      </w:r>
      <w:r>
        <w:rPr>
          <w:sz w:val="20"/>
        </w:rPr>
        <w:t>facility</w:t>
      </w:r>
      <w:r>
        <w:rPr>
          <w:spacing w:val="30"/>
          <w:sz w:val="20"/>
        </w:rPr>
        <w:t xml:space="preserve"> </w:t>
      </w:r>
      <w:r>
        <w:rPr>
          <w:sz w:val="20"/>
        </w:rPr>
        <w:t>DDC</w:t>
      </w:r>
      <w:r>
        <w:rPr>
          <w:spacing w:val="30"/>
          <w:sz w:val="20"/>
        </w:rPr>
        <w:t xml:space="preserve"> </w:t>
      </w:r>
      <w:r>
        <w:rPr>
          <w:sz w:val="20"/>
        </w:rPr>
        <w:t>system</w:t>
      </w:r>
      <w:r>
        <w:rPr>
          <w:spacing w:val="30"/>
          <w:sz w:val="20"/>
        </w:rPr>
        <w:t xml:space="preserve"> </w:t>
      </w:r>
      <w:r>
        <w:rPr>
          <w:sz w:val="20"/>
        </w:rPr>
        <w:t>for</w:t>
      </w:r>
      <w:r>
        <w:rPr>
          <w:spacing w:val="29"/>
          <w:sz w:val="20"/>
        </w:rPr>
        <w:t xml:space="preserve"> </w:t>
      </w:r>
      <w:r>
        <w:rPr>
          <w:sz w:val="20"/>
        </w:rPr>
        <w:t>monitoring</w:t>
      </w:r>
      <w:r>
        <w:rPr>
          <w:spacing w:val="31"/>
          <w:sz w:val="20"/>
        </w:rPr>
        <w:t xml:space="preserve"> </w:t>
      </w:r>
      <w:r>
        <w:rPr>
          <w:sz w:val="20"/>
        </w:rPr>
        <w:t xml:space="preserve">and </w:t>
      </w:r>
      <w:r>
        <w:rPr>
          <w:spacing w:val="-2"/>
          <w:sz w:val="20"/>
        </w:rPr>
        <w:t>alarms.</w:t>
      </w:r>
    </w:p>
    <w:p w14:paraId="1AAD6A12" w14:textId="77777777" w:rsidR="00000000" w:rsidRDefault="00000000">
      <w:pPr>
        <w:pStyle w:val="ListParagraph"/>
        <w:numPr>
          <w:ilvl w:val="2"/>
          <w:numId w:val="2"/>
        </w:numPr>
        <w:tabs>
          <w:tab w:val="left" w:pos="1223"/>
        </w:tabs>
        <w:spacing w:before="40"/>
        <w:ind w:hanging="432"/>
        <w:rPr>
          <w:sz w:val="20"/>
        </w:rPr>
      </w:pPr>
      <w:bookmarkStart w:id="87" w:name="_Provide_new_generator_exhaust_system_("/>
      <w:bookmarkEnd w:id="87"/>
      <w:r>
        <w:rPr>
          <w:sz w:val="20"/>
        </w:rPr>
        <w:t>Provide</w:t>
      </w:r>
      <w:r>
        <w:rPr>
          <w:spacing w:val="-6"/>
          <w:sz w:val="20"/>
        </w:rPr>
        <w:t xml:space="preserve"> </w:t>
      </w:r>
      <w:r>
        <w:rPr>
          <w:sz w:val="20"/>
        </w:rPr>
        <w:t>new</w:t>
      </w:r>
      <w:r>
        <w:rPr>
          <w:spacing w:val="-4"/>
          <w:sz w:val="20"/>
        </w:rPr>
        <w:t xml:space="preserve"> </w:t>
      </w:r>
      <w:r>
        <w:rPr>
          <w:sz w:val="20"/>
        </w:rPr>
        <w:t>generator</w:t>
      </w:r>
      <w:r>
        <w:rPr>
          <w:spacing w:val="-4"/>
          <w:sz w:val="20"/>
        </w:rPr>
        <w:t xml:space="preserve"> </w:t>
      </w:r>
      <w:r>
        <w:rPr>
          <w:sz w:val="20"/>
        </w:rPr>
        <w:t>exhaust</w:t>
      </w:r>
      <w:r>
        <w:rPr>
          <w:spacing w:val="-4"/>
          <w:sz w:val="20"/>
        </w:rPr>
        <w:t xml:space="preserve"> </w:t>
      </w:r>
      <w:r>
        <w:rPr>
          <w:sz w:val="20"/>
        </w:rPr>
        <w:t>system</w:t>
      </w:r>
      <w:r>
        <w:rPr>
          <w:spacing w:val="-6"/>
          <w:sz w:val="20"/>
        </w:rPr>
        <w:t xml:space="preserve"> </w:t>
      </w:r>
      <w:r>
        <w:rPr>
          <w:sz w:val="20"/>
        </w:rPr>
        <w:t>(including</w:t>
      </w:r>
      <w:r>
        <w:rPr>
          <w:spacing w:val="-5"/>
          <w:sz w:val="20"/>
        </w:rPr>
        <w:t xml:space="preserve"> </w:t>
      </w:r>
      <w:r>
        <w:rPr>
          <w:sz w:val="20"/>
        </w:rPr>
        <w:t>piping,</w:t>
      </w:r>
      <w:r>
        <w:rPr>
          <w:spacing w:val="-5"/>
          <w:sz w:val="20"/>
        </w:rPr>
        <w:t xml:space="preserve"> </w:t>
      </w:r>
      <w:r>
        <w:rPr>
          <w:sz w:val="20"/>
        </w:rPr>
        <w:t>silencer(s),</w:t>
      </w:r>
      <w:r>
        <w:rPr>
          <w:spacing w:val="-4"/>
          <w:sz w:val="20"/>
        </w:rPr>
        <w:t xml:space="preserve"> </w:t>
      </w:r>
      <w:r>
        <w:rPr>
          <w:sz w:val="20"/>
        </w:rPr>
        <w:t>etc.)</w:t>
      </w:r>
      <w:r>
        <w:rPr>
          <w:spacing w:val="-5"/>
          <w:sz w:val="20"/>
        </w:rPr>
        <w:t xml:space="preserve"> </w:t>
      </w:r>
      <w:r>
        <w:rPr>
          <w:sz w:val="20"/>
        </w:rPr>
        <w:t>for</w:t>
      </w:r>
      <w:r>
        <w:rPr>
          <w:spacing w:val="-4"/>
          <w:sz w:val="20"/>
        </w:rPr>
        <w:t xml:space="preserve"> </w:t>
      </w:r>
      <w:r>
        <w:rPr>
          <w:sz w:val="20"/>
        </w:rPr>
        <w:t>new</w:t>
      </w:r>
      <w:r>
        <w:rPr>
          <w:spacing w:val="-5"/>
          <w:sz w:val="20"/>
        </w:rPr>
        <w:t xml:space="preserve"> </w:t>
      </w:r>
      <w:r>
        <w:rPr>
          <w:spacing w:val="-2"/>
          <w:sz w:val="20"/>
        </w:rPr>
        <w:t>generator.</w:t>
      </w:r>
    </w:p>
    <w:p w14:paraId="1AAD6A13" w14:textId="77777777" w:rsidR="00000000" w:rsidRDefault="00000000">
      <w:pPr>
        <w:pStyle w:val="ListParagraph"/>
        <w:numPr>
          <w:ilvl w:val="2"/>
          <w:numId w:val="2"/>
        </w:numPr>
        <w:tabs>
          <w:tab w:val="left" w:pos="1223"/>
        </w:tabs>
        <w:spacing w:before="39"/>
        <w:ind w:hanging="432"/>
        <w:rPr>
          <w:sz w:val="20"/>
        </w:rPr>
      </w:pPr>
      <w:bookmarkStart w:id="88" w:name="_Provide_new_remote_fuel_fill_system_fo"/>
      <w:bookmarkStart w:id="89" w:name="_Provide_network_extension_(fiber_or_co"/>
      <w:bookmarkEnd w:id="88"/>
      <w:bookmarkEnd w:id="89"/>
      <w:r>
        <w:rPr>
          <w:sz w:val="20"/>
        </w:rPr>
        <w:t>Provide</w:t>
      </w:r>
      <w:r>
        <w:rPr>
          <w:spacing w:val="-5"/>
          <w:sz w:val="20"/>
        </w:rPr>
        <w:t xml:space="preserve"> </w:t>
      </w:r>
      <w:r>
        <w:rPr>
          <w:sz w:val="20"/>
        </w:rPr>
        <w:t>new</w:t>
      </w:r>
      <w:r>
        <w:rPr>
          <w:spacing w:val="-4"/>
          <w:sz w:val="20"/>
        </w:rPr>
        <w:t xml:space="preserve"> </w:t>
      </w:r>
      <w:r>
        <w:rPr>
          <w:sz w:val="20"/>
        </w:rPr>
        <w:t>remote</w:t>
      </w:r>
      <w:r>
        <w:rPr>
          <w:spacing w:val="-3"/>
          <w:sz w:val="20"/>
        </w:rPr>
        <w:t xml:space="preserve"> </w:t>
      </w:r>
      <w:r>
        <w:rPr>
          <w:sz w:val="20"/>
        </w:rPr>
        <w:t>fuel</w:t>
      </w:r>
      <w:r>
        <w:rPr>
          <w:spacing w:val="-3"/>
          <w:sz w:val="20"/>
        </w:rPr>
        <w:t xml:space="preserve"> </w:t>
      </w:r>
      <w:r>
        <w:rPr>
          <w:sz w:val="20"/>
        </w:rPr>
        <w:t>fill</w:t>
      </w:r>
      <w:r>
        <w:rPr>
          <w:spacing w:val="-2"/>
          <w:sz w:val="20"/>
        </w:rPr>
        <w:t xml:space="preserve"> </w:t>
      </w:r>
      <w:r>
        <w:rPr>
          <w:sz w:val="20"/>
        </w:rPr>
        <w:t>system</w:t>
      </w:r>
      <w:r>
        <w:rPr>
          <w:spacing w:val="-4"/>
          <w:sz w:val="20"/>
        </w:rPr>
        <w:t xml:space="preserve"> </w:t>
      </w:r>
      <w:r>
        <w:rPr>
          <w:sz w:val="20"/>
        </w:rPr>
        <w:t>for</w:t>
      </w:r>
      <w:r>
        <w:rPr>
          <w:spacing w:val="-5"/>
          <w:sz w:val="20"/>
        </w:rPr>
        <w:t xml:space="preserve"> </w:t>
      </w:r>
      <w:r>
        <w:rPr>
          <w:sz w:val="20"/>
        </w:rPr>
        <w:t>generator</w:t>
      </w:r>
      <w:r>
        <w:rPr>
          <w:spacing w:val="-3"/>
          <w:sz w:val="20"/>
        </w:rPr>
        <w:t xml:space="preserve"> </w:t>
      </w:r>
      <w:r>
        <w:rPr>
          <w:sz w:val="20"/>
        </w:rPr>
        <w:t>belly</w:t>
      </w:r>
      <w:r>
        <w:rPr>
          <w:spacing w:val="-3"/>
          <w:sz w:val="20"/>
        </w:rPr>
        <w:t xml:space="preserve"> </w:t>
      </w:r>
      <w:r>
        <w:rPr>
          <w:spacing w:val="-4"/>
          <w:sz w:val="20"/>
        </w:rPr>
        <w:t>tank.</w:t>
      </w:r>
    </w:p>
    <w:p w14:paraId="1AAD6A14" w14:textId="77777777" w:rsidR="00000000" w:rsidRDefault="00000000">
      <w:pPr>
        <w:pStyle w:val="ListParagraph"/>
        <w:numPr>
          <w:ilvl w:val="2"/>
          <w:numId w:val="2"/>
        </w:numPr>
        <w:tabs>
          <w:tab w:val="left" w:pos="1223"/>
        </w:tabs>
        <w:spacing w:before="41"/>
        <w:ind w:hanging="432"/>
        <w:rPr>
          <w:sz w:val="20"/>
        </w:rPr>
      </w:pPr>
      <w:r>
        <w:rPr>
          <w:sz w:val="20"/>
        </w:rPr>
        <w:t>Provide</w:t>
      </w:r>
      <w:r>
        <w:rPr>
          <w:spacing w:val="-6"/>
          <w:sz w:val="20"/>
        </w:rPr>
        <w:t xml:space="preserve"> </w:t>
      </w:r>
      <w:r>
        <w:rPr>
          <w:sz w:val="20"/>
        </w:rPr>
        <w:t>network</w:t>
      </w:r>
      <w:r>
        <w:rPr>
          <w:spacing w:val="-4"/>
          <w:sz w:val="20"/>
        </w:rPr>
        <w:t xml:space="preserve"> </w:t>
      </w:r>
      <w:r>
        <w:rPr>
          <w:sz w:val="20"/>
        </w:rPr>
        <w:t>extension</w:t>
      </w:r>
      <w:r>
        <w:rPr>
          <w:spacing w:val="-5"/>
          <w:sz w:val="20"/>
        </w:rPr>
        <w:t xml:space="preserve"> </w:t>
      </w:r>
      <w:r>
        <w:rPr>
          <w:sz w:val="20"/>
        </w:rPr>
        <w:t>(fiber</w:t>
      </w:r>
      <w:r>
        <w:rPr>
          <w:spacing w:val="-3"/>
          <w:sz w:val="20"/>
        </w:rPr>
        <w:t xml:space="preserve"> </w:t>
      </w:r>
      <w:r>
        <w:rPr>
          <w:sz w:val="20"/>
        </w:rPr>
        <w:t>or</w:t>
      </w:r>
      <w:r>
        <w:rPr>
          <w:spacing w:val="-6"/>
          <w:sz w:val="20"/>
        </w:rPr>
        <w:t xml:space="preserve"> </w:t>
      </w:r>
      <w:r>
        <w:rPr>
          <w:sz w:val="20"/>
        </w:rPr>
        <w:t>copper)</w:t>
      </w:r>
      <w:r>
        <w:rPr>
          <w:spacing w:val="-4"/>
          <w:sz w:val="20"/>
        </w:rPr>
        <w:t xml:space="preserve"> </w:t>
      </w:r>
      <w:r>
        <w:rPr>
          <w:sz w:val="20"/>
        </w:rPr>
        <w:t>required</w:t>
      </w:r>
      <w:r>
        <w:rPr>
          <w:spacing w:val="-5"/>
          <w:sz w:val="20"/>
        </w:rPr>
        <w:t xml:space="preserve"> </w:t>
      </w:r>
      <w:r>
        <w:rPr>
          <w:sz w:val="20"/>
        </w:rPr>
        <w:t>to</w:t>
      </w:r>
      <w:r>
        <w:rPr>
          <w:spacing w:val="-4"/>
          <w:sz w:val="20"/>
        </w:rPr>
        <w:t xml:space="preserve"> </w:t>
      </w:r>
      <w:r>
        <w:rPr>
          <w:sz w:val="20"/>
        </w:rPr>
        <w:t>establish</w:t>
      </w:r>
      <w:r>
        <w:rPr>
          <w:spacing w:val="-4"/>
          <w:sz w:val="20"/>
        </w:rPr>
        <w:t xml:space="preserve"> </w:t>
      </w:r>
      <w:r>
        <w:rPr>
          <w:sz w:val="20"/>
        </w:rPr>
        <w:t>DDC</w:t>
      </w:r>
      <w:r>
        <w:rPr>
          <w:spacing w:val="-4"/>
          <w:sz w:val="20"/>
        </w:rPr>
        <w:t xml:space="preserve"> </w:t>
      </w:r>
      <w:r>
        <w:rPr>
          <w:sz w:val="20"/>
        </w:rPr>
        <w:t>connectivity</w:t>
      </w:r>
      <w:r>
        <w:rPr>
          <w:spacing w:val="-5"/>
          <w:sz w:val="20"/>
        </w:rPr>
        <w:t xml:space="preserve"> </w:t>
      </w:r>
      <w:r>
        <w:rPr>
          <w:sz w:val="20"/>
        </w:rPr>
        <w:t>in</w:t>
      </w:r>
      <w:r>
        <w:rPr>
          <w:spacing w:val="-3"/>
          <w:sz w:val="20"/>
        </w:rPr>
        <w:t xml:space="preserve"> </w:t>
      </w:r>
      <w:r>
        <w:rPr>
          <w:spacing w:val="-2"/>
          <w:sz w:val="20"/>
        </w:rPr>
        <w:t>B32A.</w:t>
      </w:r>
    </w:p>
    <w:p w14:paraId="1AAD6A15" w14:textId="77777777" w:rsidR="00000000" w:rsidRDefault="00000000">
      <w:pPr>
        <w:pStyle w:val="BodyText"/>
        <w:spacing w:before="1"/>
      </w:pPr>
    </w:p>
    <w:p w14:paraId="1AAD6A16" w14:textId="77777777" w:rsidR="00000000" w:rsidRPr="009C3575" w:rsidRDefault="00000000" w:rsidP="009C3575">
      <w:pPr>
        <w:pStyle w:val="BodyText"/>
        <w:ind w:left="720"/>
        <w:rPr>
          <w:b/>
          <w:bCs/>
          <w:u w:val="single"/>
        </w:rPr>
      </w:pPr>
      <w:bookmarkStart w:id="90" w:name="6.4_Fuel_Oil_Systems"/>
      <w:bookmarkEnd w:id="90"/>
      <w:r w:rsidRPr="009C3575">
        <w:rPr>
          <w:b/>
          <w:bCs/>
          <w:u w:val="single"/>
        </w:rPr>
        <w:t>Fuel</w:t>
      </w:r>
      <w:r w:rsidRPr="009C3575">
        <w:rPr>
          <w:b/>
          <w:bCs/>
          <w:spacing w:val="-5"/>
          <w:u w:val="single"/>
        </w:rPr>
        <w:t xml:space="preserve"> </w:t>
      </w:r>
      <w:r w:rsidRPr="009C3575">
        <w:rPr>
          <w:b/>
          <w:bCs/>
          <w:u w:val="single"/>
        </w:rPr>
        <w:t>Oil</w:t>
      </w:r>
      <w:r w:rsidRPr="009C3575">
        <w:rPr>
          <w:b/>
          <w:bCs/>
          <w:spacing w:val="-4"/>
          <w:u w:val="single"/>
        </w:rPr>
        <w:t xml:space="preserve"> </w:t>
      </w:r>
      <w:r w:rsidRPr="009C3575">
        <w:rPr>
          <w:b/>
          <w:bCs/>
          <w:spacing w:val="-2"/>
          <w:u w:val="single"/>
        </w:rPr>
        <w:t>Systems</w:t>
      </w:r>
    </w:p>
    <w:p w14:paraId="1AAD6A17" w14:textId="77777777" w:rsidR="00000000" w:rsidRDefault="00000000">
      <w:pPr>
        <w:pStyle w:val="ListParagraph"/>
        <w:numPr>
          <w:ilvl w:val="2"/>
          <w:numId w:val="2"/>
        </w:numPr>
        <w:tabs>
          <w:tab w:val="left" w:pos="1222"/>
          <w:tab w:val="left" w:pos="1224"/>
        </w:tabs>
        <w:spacing w:before="80"/>
        <w:ind w:left="1224" w:right="356"/>
        <w:jc w:val="both"/>
        <w:rPr>
          <w:sz w:val="20"/>
        </w:rPr>
      </w:pPr>
      <w:bookmarkStart w:id="91" w:name="_Duplex_fuel_supply_pumps_shall_be_prov"/>
      <w:bookmarkEnd w:id="91"/>
      <w:r>
        <w:rPr>
          <w:sz w:val="20"/>
        </w:rPr>
        <w:t>Duplex fuel supply pumps shall be provided at the exterior fuel tank, including automatic controls for pump alternating. Pumps will be installed in outdoor rated enclosure with controls, piping, &amp; valves.</w:t>
      </w:r>
    </w:p>
    <w:p w14:paraId="1AAD6A18" w14:textId="77777777" w:rsidR="00000000" w:rsidRDefault="00000000">
      <w:pPr>
        <w:pStyle w:val="ListParagraph"/>
        <w:numPr>
          <w:ilvl w:val="2"/>
          <w:numId w:val="2"/>
        </w:numPr>
        <w:tabs>
          <w:tab w:val="left" w:pos="1223"/>
        </w:tabs>
        <w:spacing w:before="39"/>
        <w:ind w:right="355" w:hanging="432"/>
        <w:jc w:val="both"/>
        <w:rPr>
          <w:sz w:val="20"/>
        </w:rPr>
      </w:pPr>
      <w:bookmarkStart w:id="92" w:name="_A_60-gallon_day_tank_assembly_with_int"/>
      <w:bookmarkEnd w:id="92"/>
      <w:r>
        <w:rPr>
          <w:sz w:val="20"/>
        </w:rPr>
        <w:t>A 60-gallon day tank assembly with integrated containment will be provided in the generator room. The day</w:t>
      </w:r>
      <w:r>
        <w:rPr>
          <w:spacing w:val="-9"/>
          <w:sz w:val="20"/>
        </w:rPr>
        <w:t xml:space="preserve"> </w:t>
      </w:r>
      <w:r>
        <w:rPr>
          <w:sz w:val="20"/>
        </w:rPr>
        <w:t>tank</w:t>
      </w:r>
      <w:r>
        <w:rPr>
          <w:spacing w:val="-9"/>
          <w:sz w:val="20"/>
        </w:rPr>
        <w:t xml:space="preserve"> </w:t>
      </w:r>
      <w:r>
        <w:rPr>
          <w:sz w:val="20"/>
        </w:rPr>
        <w:t>assembly</w:t>
      </w:r>
      <w:r>
        <w:rPr>
          <w:spacing w:val="-9"/>
          <w:sz w:val="20"/>
        </w:rPr>
        <w:t xml:space="preserve"> </w:t>
      </w:r>
      <w:r>
        <w:rPr>
          <w:sz w:val="20"/>
        </w:rPr>
        <w:t>will</w:t>
      </w:r>
      <w:r>
        <w:rPr>
          <w:spacing w:val="-10"/>
          <w:sz w:val="20"/>
        </w:rPr>
        <w:t xml:space="preserve"> </w:t>
      </w:r>
      <w:r>
        <w:rPr>
          <w:sz w:val="20"/>
        </w:rPr>
        <w:t>also</w:t>
      </w:r>
      <w:r>
        <w:rPr>
          <w:spacing w:val="-9"/>
          <w:sz w:val="20"/>
        </w:rPr>
        <w:t xml:space="preserve"> </w:t>
      </w:r>
      <w:r>
        <w:rPr>
          <w:sz w:val="20"/>
        </w:rPr>
        <w:t>include</w:t>
      </w:r>
      <w:r>
        <w:rPr>
          <w:spacing w:val="-9"/>
          <w:sz w:val="20"/>
        </w:rPr>
        <w:t xml:space="preserve"> </w:t>
      </w:r>
      <w:r>
        <w:rPr>
          <w:sz w:val="20"/>
        </w:rPr>
        <w:t>a</w:t>
      </w:r>
      <w:r>
        <w:rPr>
          <w:spacing w:val="-9"/>
          <w:sz w:val="20"/>
        </w:rPr>
        <w:t xml:space="preserve"> </w:t>
      </w:r>
      <w:r>
        <w:rPr>
          <w:sz w:val="20"/>
        </w:rPr>
        <w:t>return</w:t>
      </w:r>
      <w:r>
        <w:rPr>
          <w:spacing w:val="-9"/>
          <w:sz w:val="20"/>
        </w:rPr>
        <w:t xml:space="preserve"> </w:t>
      </w:r>
      <w:r>
        <w:rPr>
          <w:sz w:val="20"/>
        </w:rPr>
        <w:t>pump</w:t>
      </w:r>
      <w:r>
        <w:rPr>
          <w:spacing w:val="-9"/>
          <w:sz w:val="20"/>
        </w:rPr>
        <w:t xml:space="preserve"> </w:t>
      </w:r>
      <w:r>
        <w:rPr>
          <w:sz w:val="20"/>
        </w:rPr>
        <w:t>for</w:t>
      </w:r>
      <w:r>
        <w:rPr>
          <w:spacing w:val="-9"/>
          <w:sz w:val="20"/>
        </w:rPr>
        <w:t xml:space="preserve"> </w:t>
      </w:r>
      <w:r>
        <w:rPr>
          <w:sz w:val="20"/>
        </w:rPr>
        <w:t>pumping</w:t>
      </w:r>
      <w:r>
        <w:rPr>
          <w:spacing w:val="-9"/>
          <w:sz w:val="20"/>
        </w:rPr>
        <w:t xml:space="preserve"> </w:t>
      </w:r>
      <w:r>
        <w:rPr>
          <w:sz w:val="20"/>
        </w:rPr>
        <w:t>fuel</w:t>
      </w:r>
      <w:r>
        <w:rPr>
          <w:spacing w:val="-10"/>
          <w:sz w:val="20"/>
        </w:rPr>
        <w:t xml:space="preserve"> </w:t>
      </w:r>
      <w:r>
        <w:rPr>
          <w:sz w:val="20"/>
        </w:rPr>
        <w:t>from</w:t>
      </w:r>
      <w:r>
        <w:rPr>
          <w:spacing w:val="-10"/>
          <w:sz w:val="20"/>
        </w:rPr>
        <w:t xml:space="preserve"> </w:t>
      </w:r>
      <w:r>
        <w:rPr>
          <w:sz w:val="20"/>
        </w:rPr>
        <w:t>the</w:t>
      </w:r>
      <w:r>
        <w:rPr>
          <w:spacing w:val="-9"/>
          <w:sz w:val="20"/>
        </w:rPr>
        <w:t xml:space="preserve"> </w:t>
      </w:r>
      <w:r>
        <w:rPr>
          <w:sz w:val="20"/>
        </w:rPr>
        <w:t>day</w:t>
      </w:r>
      <w:r>
        <w:rPr>
          <w:spacing w:val="-9"/>
          <w:sz w:val="20"/>
        </w:rPr>
        <w:t xml:space="preserve"> </w:t>
      </w:r>
      <w:r>
        <w:rPr>
          <w:sz w:val="20"/>
        </w:rPr>
        <w:t>tank</w:t>
      </w:r>
      <w:r>
        <w:rPr>
          <w:spacing w:val="-10"/>
          <w:sz w:val="20"/>
        </w:rPr>
        <w:t xml:space="preserve"> </w:t>
      </w:r>
      <w:r>
        <w:rPr>
          <w:sz w:val="20"/>
        </w:rPr>
        <w:t>to</w:t>
      </w:r>
      <w:r>
        <w:rPr>
          <w:spacing w:val="-9"/>
          <w:sz w:val="20"/>
        </w:rPr>
        <w:t xml:space="preserve"> </w:t>
      </w:r>
      <w:r>
        <w:rPr>
          <w:sz w:val="20"/>
        </w:rPr>
        <w:t>the</w:t>
      </w:r>
      <w:r>
        <w:rPr>
          <w:spacing w:val="-9"/>
          <w:sz w:val="20"/>
        </w:rPr>
        <w:t xml:space="preserve"> </w:t>
      </w:r>
      <w:r>
        <w:rPr>
          <w:sz w:val="20"/>
        </w:rPr>
        <w:t>exterior</w:t>
      </w:r>
      <w:r>
        <w:rPr>
          <w:spacing w:val="-11"/>
          <w:sz w:val="20"/>
        </w:rPr>
        <w:t xml:space="preserve"> </w:t>
      </w:r>
      <w:r>
        <w:rPr>
          <w:sz w:val="20"/>
        </w:rPr>
        <w:t>main fuel tank, and associated piping, valving, and controls.</w:t>
      </w:r>
    </w:p>
    <w:p w14:paraId="1AAD6A19" w14:textId="77777777" w:rsidR="00000000" w:rsidRDefault="00000000">
      <w:pPr>
        <w:pStyle w:val="ListParagraph"/>
        <w:numPr>
          <w:ilvl w:val="2"/>
          <w:numId w:val="2"/>
        </w:numPr>
        <w:tabs>
          <w:tab w:val="left" w:pos="1223"/>
        </w:tabs>
        <w:spacing w:before="40"/>
        <w:ind w:right="356" w:hanging="432"/>
        <w:jc w:val="both"/>
        <w:rPr>
          <w:sz w:val="20"/>
        </w:rPr>
      </w:pPr>
      <w:bookmarkStart w:id="93" w:name="_Fuel_oil_piping_&amp;_fittings_will_be_but"/>
      <w:bookmarkEnd w:id="93"/>
      <w:r>
        <w:rPr>
          <w:sz w:val="20"/>
        </w:rPr>
        <w:t>Fuel oil piping &amp; fittings will be butt- or socket-welded, except at valves, unions, and tank connections where</w:t>
      </w:r>
      <w:r>
        <w:rPr>
          <w:spacing w:val="-1"/>
          <w:sz w:val="20"/>
        </w:rPr>
        <w:t xml:space="preserve"> </w:t>
      </w:r>
      <w:r>
        <w:rPr>
          <w:sz w:val="20"/>
        </w:rPr>
        <w:t>flanged</w:t>
      </w:r>
      <w:r>
        <w:rPr>
          <w:spacing w:val="-2"/>
          <w:sz w:val="20"/>
        </w:rPr>
        <w:t xml:space="preserve"> </w:t>
      </w:r>
      <w:r>
        <w:rPr>
          <w:sz w:val="20"/>
        </w:rPr>
        <w:t>or</w:t>
      </w:r>
      <w:r>
        <w:rPr>
          <w:spacing w:val="-1"/>
          <w:sz w:val="20"/>
        </w:rPr>
        <w:t xml:space="preserve"> </w:t>
      </w:r>
      <w:r>
        <w:rPr>
          <w:sz w:val="20"/>
        </w:rPr>
        <w:t>threaded</w:t>
      </w:r>
      <w:r>
        <w:rPr>
          <w:spacing w:val="-1"/>
          <w:sz w:val="20"/>
        </w:rPr>
        <w:t xml:space="preserve"> </w:t>
      </w:r>
      <w:r>
        <w:rPr>
          <w:sz w:val="20"/>
        </w:rPr>
        <w:t>fittings</w:t>
      </w:r>
      <w:r>
        <w:rPr>
          <w:spacing w:val="-1"/>
          <w:sz w:val="20"/>
        </w:rPr>
        <w:t xml:space="preserve"> </w:t>
      </w:r>
      <w:r>
        <w:rPr>
          <w:sz w:val="20"/>
        </w:rPr>
        <w:t>are</w:t>
      </w:r>
      <w:r>
        <w:rPr>
          <w:spacing w:val="-2"/>
          <w:sz w:val="20"/>
        </w:rPr>
        <w:t xml:space="preserve"> </w:t>
      </w:r>
      <w:r>
        <w:rPr>
          <w:sz w:val="20"/>
        </w:rPr>
        <w:t>allowed.</w:t>
      </w:r>
      <w:r>
        <w:rPr>
          <w:spacing w:val="-1"/>
          <w:sz w:val="20"/>
        </w:rPr>
        <w:t xml:space="preserve"> </w:t>
      </w:r>
      <w:r>
        <w:rPr>
          <w:sz w:val="20"/>
        </w:rPr>
        <w:t>Adapter</w:t>
      </w:r>
      <w:r>
        <w:rPr>
          <w:spacing w:val="-1"/>
          <w:sz w:val="20"/>
        </w:rPr>
        <w:t xml:space="preserve"> </w:t>
      </w:r>
      <w:r>
        <w:rPr>
          <w:sz w:val="20"/>
        </w:rPr>
        <w:t>fittings</w:t>
      </w:r>
      <w:r>
        <w:rPr>
          <w:spacing w:val="-1"/>
          <w:sz w:val="20"/>
        </w:rPr>
        <w:t xml:space="preserve"> </w:t>
      </w:r>
      <w:r>
        <w:rPr>
          <w:sz w:val="20"/>
        </w:rPr>
        <w:t>will</w:t>
      </w:r>
      <w:r>
        <w:rPr>
          <w:spacing w:val="-1"/>
          <w:sz w:val="20"/>
        </w:rPr>
        <w:t xml:space="preserve"> </w:t>
      </w:r>
      <w:r>
        <w:rPr>
          <w:sz w:val="20"/>
        </w:rPr>
        <w:t>be</w:t>
      </w:r>
      <w:r>
        <w:rPr>
          <w:spacing w:val="-2"/>
          <w:sz w:val="20"/>
        </w:rPr>
        <w:t xml:space="preserve"> </w:t>
      </w:r>
      <w:r>
        <w:rPr>
          <w:sz w:val="20"/>
        </w:rPr>
        <w:t>provided</w:t>
      </w:r>
      <w:r>
        <w:rPr>
          <w:spacing w:val="-1"/>
          <w:sz w:val="20"/>
        </w:rPr>
        <w:t xml:space="preserve"> </w:t>
      </w:r>
      <w:r>
        <w:rPr>
          <w:sz w:val="20"/>
        </w:rPr>
        <w:t>as</w:t>
      </w:r>
      <w:r>
        <w:rPr>
          <w:spacing w:val="-1"/>
          <w:sz w:val="20"/>
        </w:rPr>
        <w:t xml:space="preserve"> </w:t>
      </w:r>
      <w:r>
        <w:rPr>
          <w:sz w:val="20"/>
        </w:rPr>
        <w:t>necessary to</w:t>
      </w:r>
      <w:r>
        <w:rPr>
          <w:spacing w:val="-2"/>
          <w:sz w:val="20"/>
        </w:rPr>
        <w:t xml:space="preserve"> </w:t>
      </w:r>
      <w:r>
        <w:rPr>
          <w:sz w:val="20"/>
        </w:rPr>
        <w:t>connect to existing double-wall piping.</w:t>
      </w:r>
    </w:p>
    <w:p w14:paraId="1AAD6A1A" w14:textId="77777777" w:rsidR="00000000" w:rsidRDefault="00000000">
      <w:pPr>
        <w:pStyle w:val="ListParagraph"/>
        <w:numPr>
          <w:ilvl w:val="2"/>
          <w:numId w:val="2"/>
        </w:numPr>
        <w:tabs>
          <w:tab w:val="left" w:pos="1222"/>
        </w:tabs>
        <w:spacing w:before="41"/>
        <w:ind w:left="1222" w:hanging="431"/>
        <w:jc w:val="both"/>
        <w:rPr>
          <w:sz w:val="20"/>
        </w:rPr>
      </w:pPr>
      <w:bookmarkStart w:id="94" w:name="_New_fuel_piping_sections_provided_insi"/>
      <w:bookmarkEnd w:id="94"/>
      <w:r>
        <w:rPr>
          <w:sz w:val="20"/>
        </w:rPr>
        <w:t>New</w:t>
      </w:r>
      <w:r>
        <w:rPr>
          <w:spacing w:val="-7"/>
          <w:sz w:val="20"/>
        </w:rPr>
        <w:t xml:space="preserve"> </w:t>
      </w:r>
      <w:r>
        <w:rPr>
          <w:sz w:val="20"/>
        </w:rPr>
        <w:t>fuel</w:t>
      </w:r>
      <w:r>
        <w:rPr>
          <w:spacing w:val="-6"/>
          <w:sz w:val="20"/>
        </w:rPr>
        <w:t xml:space="preserve"> </w:t>
      </w:r>
      <w:r>
        <w:rPr>
          <w:sz w:val="20"/>
        </w:rPr>
        <w:t>piping</w:t>
      </w:r>
      <w:r>
        <w:rPr>
          <w:spacing w:val="-4"/>
          <w:sz w:val="20"/>
        </w:rPr>
        <w:t xml:space="preserve"> </w:t>
      </w:r>
      <w:r>
        <w:rPr>
          <w:sz w:val="20"/>
        </w:rPr>
        <w:t>sections</w:t>
      </w:r>
      <w:r>
        <w:rPr>
          <w:spacing w:val="-4"/>
          <w:sz w:val="20"/>
        </w:rPr>
        <w:t xml:space="preserve"> </w:t>
      </w:r>
      <w:r>
        <w:rPr>
          <w:sz w:val="20"/>
        </w:rPr>
        <w:t>provided</w:t>
      </w:r>
      <w:r>
        <w:rPr>
          <w:spacing w:val="-4"/>
          <w:sz w:val="20"/>
        </w:rPr>
        <w:t xml:space="preserve"> </w:t>
      </w:r>
      <w:r>
        <w:rPr>
          <w:sz w:val="20"/>
        </w:rPr>
        <w:t>inside</w:t>
      </w:r>
      <w:r>
        <w:rPr>
          <w:spacing w:val="-4"/>
          <w:sz w:val="20"/>
        </w:rPr>
        <w:t xml:space="preserve"> </w:t>
      </w:r>
      <w:r>
        <w:rPr>
          <w:sz w:val="20"/>
        </w:rPr>
        <w:t>buildings</w:t>
      </w:r>
      <w:r>
        <w:rPr>
          <w:spacing w:val="-4"/>
          <w:sz w:val="20"/>
        </w:rPr>
        <w:t xml:space="preserve"> </w:t>
      </w:r>
      <w:r>
        <w:rPr>
          <w:sz w:val="20"/>
        </w:rPr>
        <w:t>will</w:t>
      </w:r>
      <w:r>
        <w:rPr>
          <w:spacing w:val="-4"/>
          <w:sz w:val="20"/>
        </w:rPr>
        <w:t xml:space="preserve"> </w:t>
      </w:r>
      <w:r>
        <w:rPr>
          <w:sz w:val="20"/>
        </w:rPr>
        <w:t>generally</w:t>
      </w:r>
      <w:r>
        <w:rPr>
          <w:spacing w:val="-4"/>
          <w:sz w:val="20"/>
        </w:rPr>
        <w:t xml:space="preserve"> </w:t>
      </w:r>
      <w:r>
        <w:rPr>
          <w:sz w:val="20"/>
        </w:rPr>
        <w:t>be</w:t>
      </w:r>
      <w:r>
        <w:rPr>
          <w:spacing w:val="-4"/>
          <w:sz w:val="20"/>
        </w:rPr>
        <w:t xml:space="preserve"> </w:t>
      </w:r>
      <w:r>
        <w:rPr>
          <w:sz w:val="20"/>
        </w:rPr>
        <w:t>single-wall</w:t>
      </w:r>
      <w:r>
        <w:rPr>
          <w:spacing w:val="-4"/>
          <w:sz w:val="20"/>
        </w:rPr>
        <w:t xml:space="preserve"> </w:t>
      </w:r>
      <w:r>
        <w:rPr>
          <w:spacing w:val="-2"/>
          <w:sz w:val="20"/>
        </w:rPr>
        <w:t>type.</w:t>
      </w:r>
    </w:p>
    <w:p w14:paraId="1AAD6A1B" w14:textId="77777777" w:rsidR="00000000" w:rsidRDefault="00000000">
      <w:pPr>
        <w:pStyle w:val="ListParagraph"/>
        <w:numPr>
          <w:ilvl w:val="2"/>
          <w:numId w:val="2"/>
        </w:numPr>
        <w:tabs>
          <w:tab w:val="left" w:pos="1223"/>
        </w:tabs>
        <w:spacing w:before="39"/>
        <w:ind w:right="357" w:hanging="432"/>
        <w:jc w:val="both"/>
        <w:rPr>
          <w:sz w:val="20"/>
        </w:rPr>
      </w:pPr>
      <w:bookmarkStart w:id="95" w:name="_Double-containment_piping_systems_will"/>
      <w:bookmarkEnd w:id="95"/>
      <w:r>
        <w:rPr>
          <w:sz w:val="20"/>
        </w:rPr>
        <w:t>Double-containment piping systems will be provided at exterior locations near the B30 exterior fuel storage tank wherever possible. Double containment systems will be provided with leak detection.</w:t>
      </w:r>
    </w:p>
    <w:p w14:paraId="1AAD6A1C" w14:textId="77777777" w:rsidR="00000000" w:rsidRDefault="00000000">
      <w:pPr>
        <w:pStyle w:val="ListParagraph"/>
        <w:numPr>
          <w:ilvl w:val="2"/>
          <w:numId w:val="2"/>
        </w:numPr>
        <w:tabs>
          <w:tab w:val="left" w:pos="1222"/>
        </w:tabs>
        <w:spacing w:before="41"/>
        <w:ind w:left="1222" w:hanging="431"/>
        <w:jc w:val="both"/>
        <w:rPr>
          <w:sz w:val="20"/>
        </w:rPr>
      </w:pPr>
      <w:bookmarkStart w:id="96" w:name="_New_flexible_fuel_pipe_sections_will_b"/>
      <w:bookmarkEnd w:id="96"/>
      <w:r>
        <w:rPr>
          <w:sz w:val="20"/>
        </w:rPr>
        <w:t>New</w:t>
      </w:r>
      <w:r>
        <w:rPr>
          <w:spacing w:val="-6"/>
          <w:sz w:val="20"/>
        </w:rPr>
        <w:t xml:space="preserve"> </w:t>
      </w:r>
      <w:r>
        <w:rPr>
          <w:sz w:val="20"/>
        </w:rPr>
        <w:t>flexible</w:t>
      </w:r>
      <w:r>
        <w:rPr>
          <w:spacing w:val="-3"/>
          <w:sz w:val="20"/>
        </w:rPr>
        <w:t xml:space="preserve"> </w:t>
      </w:r>
      <w:r>
        <w:rPr>
          <w:sz w:val="20"/>
        </w:rPr>
        <w:t>fuel</w:t>
      </w:r>
      <w:r>
        <w:rPr>
          <w:spacing w:val="-3"/>
          <w:sz w:val="20"/>
        </w:rPr>
        <w:t xml:space="preserve"> </w:t>
      </w:r>
      <w:r>
        <w:rPr>
          <w:sz w:val="20"/>
        </w:rPr>
        <w:t>pipe</w:t>
      </w:r>
      <w:r>
        <w:rPr>
          <w:spacing w:val="-3"/>
          <w:sz w:val="20"/>
        </w:rPr>
        <w:t xml:space="preserve"> </w:t>
      </w:r>
      <w:r>
        <w:rPr>
          <w:sz w:val="20"/>
        </w:rPr>
        <w:t>sections</w:t>
      </w:r>
      <w:r>
        <w:rPr>
          <w:spacing w:val="-4"/>
          <w:sz w:val="20"/>
        </w:rPr>
        <w:t xml:space="preserve"> </w:t>
      </w:r>
      <w:r>
        <w:rPr>
          <w:sz w:val="20"/>
        </w:rPr>
        <w:t>will</w:t>
      </w:r>
      <w:r>
        <w:rPr>
          <w:spacing w:val="-4"/>
          <w:sz w:val="20"/>
        </w:rPr>
        <w:t xml:space="preserve"> </w:t>
      </w:r>
      <w:r>
        <w:rPr>
          <w:sz w:val="20"/>
        </w:rPr>
        <w:t>be</w:t>
      </w:r>
      <w:r>
        <w:rPr>
          <w:spacing w:val="-3"/>
          <w:sz w:val="20"/>
        </w:rPr>
        <w:t xml:space="preserve"> </w:t>
      </w:r>
      <w:r>
        <w:rPr>
          <w:sz w:val="20"/>
        </w:rPr>
        <w:t>provided</w:t>
      </w:r>
      <w:r>
        <w:rPr>
          <w:spacing w:val="-3"/>
          <w:sz w:val="20"/>
        </w:rPr>
        <w:t xml:space="preserve"> </w:t>
      </w:r>
      <w:r>
        <w:rPr>
          <w:sz w:val="20"/>
        </w:rPr>
        <w:t>for</w:t>
      </w:r>
      <w:r>
        <w:rPr>
          <w:spacing w:val="-4"/>
          <w:sz w:val="20"/>
        </w:rPr>
        <w:t xml:space="preserve"> </w:t>
      </w:r>
      <w:r>
        <w:rPr>
          <w:sz w:val="20"/>
        </w:rPr>
        <w:t>connection</w:t>
      </w:r>
      <w:r>
        <w:rPr>
          <w:spacing w:val="-4"/>
          <w:sz w:val="20"/>
        </w:rPr>
        <w:t xml:space="preserve"> </w:t>
      </w:r>
      <w:r>
        <w:rPr>
          <w:sz w:val="20"/>
        </w:rPr>
        <w:t>to</w:t>
      </w:r>
      <w:r>
        <w:rPr>
          <w:spacing w:val="-3"/>
          <w:sz w:val="20"/>
        </w:rPr>
        <w:t xml:space="preserve"> </w:t>
      </w:r>
      <w:r>
        <w:rPr>
          <w:spacing w:val="-2"/>
          <w:sz w:val="20"/>
        </w:rPr>
        <w:t>generator.</w:t>
      </w:r>
    </w:p>
    <w:p w14:paraId="1AAD6A1D" w14:textId="77777777" w:rsidR="00000000" w:rsidRDefault="00000000">
      <w:pPr>
        <w:pStyle w:val="ListParagraph"/>
        <w:numPr>
          <w:ilvl w:val="2"/>
          <w:numId w:val="2"/>
        </w:numPr>
        <w:tabs>
          <w:tab w:val="left" w:pos="1221"/>
          <w:tab w:val="left" w:pos="1223"/>
        </w:tabs>
        <w:spacing w:before="39"/>
        <w:ind w:right="357"/>
        <w:jc w:val="both"/>
        <w:rPr>
          <w:sz w:val="20"/>
        </w:rPr>
      </w:pPr>
      <w:bookmarkStart w:id="97" w:name="_Fuel_piping_is_intended_to_be_located_"/>
      <w:bookmarkEnd w:id="97"/>
      <w:r>
        <w:rPr>
          <w:sz w:val="20"/>
        </w:rPr>
        <w:t>Fuel piping is intended to be located above grade. No underground piping is intended to be provided as part of this project.</w:t>
      </w:r>
    </w:p>
    <w:p w14:paraId="1AAD6A1E" w14:textId="77777777" w:rsidR="00000000" w:rsidRDefault="00000000">
      <w:pPr>
        <w:pStyle w:val="ListParagraph"/>
        <w:numPr>
          <w:ilvl w:val="2"/>
          <w:numId w:val="2"/>
        </w:numPr>
        <w:tabs>
          <w:tab w:val="left" w:pos="1224"/>
        </w:tabs>
        <w:spacing w:before="93"/>
        <w:ind w:left="1224" w:right="360"/>
        <w:rPr>
          <w:sz w:val="20"/>
        </w:rPr>
      </w:pPr>
      <w:bookmarkStart w:id="98" w:name="_A_fuel_tank_monitoring_and_alarm_syste"/>
      <w:bookmarkEnd w:id="98"/>
      <w:r>
        <w:rPr>
          <w:sz w:val="20"/>
        </w:rPr>
        <w:t>A fuel tank monitoring and alarm system will be provided with the fuel system. The system will monitor fuel tank levels, high &amp; low level alarms, &amp; leak detection.</w:t>
      </w:r>
    </w:p>
    <w:p w14:paraId="1AAD6A1F" w14:textId="77777777" w:rsidR="00000000" w:rsidRDefault="00000000">
      <w:pPr>
        <w:pStyle w:val="ListParagraph"/>
        <w:numPr>
          <w:ilvl w:val="2"/>
          <w:numId w:val="2"/>
        </w:numPr>
        <w:tabs>
          <w:tab w:val="left" w:pos="1224"/>
        </w:tabs>
        <w:spacing w:before="39"/>
        <w:ind w:left="1224" w:hanging="432"/>
        <w:rPr>
          <w:sz w:val="20"/>
        </w:rPr>
      </w:pPr>
      <w:bookmarkStart w:id="99" w:name="_The_fuel_tank_monitoring_system_will_a"/>
      <w:bookmarkStart w:id="100" w:name="_The_fuel_tank_monitoring_system_will_i"/>
      <w:bookmarkEnd w:id="99"/>
      <w:bookmarkEnd w:id="100"/>
      <w:r>
        <w:rPr>
          <w:sz w:val="20"/>
        </w:rPr>
        <w:t>The</w:t>
      </w:r>
      <w:r>
        <w:rPr>
          <w:spacing w:val="-5"/>
          <w:sz w:val="20"/>
        </w:rPr>
        <w:t xml:space="preserve"> </w:t>
      </w:r>
      <w:r>
        <w:rPr>
          <w:sz w:val="20"/>
        </w:rPr>
        <w:t>fuel</w:t>
      </w:r>
      <w:r>
        <w:rPr>
          <w:spacing w:val="-5"/>
          <w:sz w:val="20"/>
        </w:rPr>
        <w:t xml:space="preserve"> </w:t>
      </w:r>
      <w:r>
        <w:rPr>
          <w:sz w:val="20"/>
        </w:rPr>
        <w:t>tank</w:t>
      </w:r>
      <w:r>
        <w:rPr>
          <w:spacing w:val="-5"/>
          <w:sz w:val="20"/>
        </w:rPr>
        <w:t xml:space="preserve"> </w:t>
      </w:r>
      <w:r>
        <w:rPr>
          <w:sz w:val="20"/>
        </w:rPr>
        <w:t>monitoring</w:t>
      </w:r>
      <w:r>
        <w:rPr>
          <w:spacing w:val="-3"/>
          <w:sz w:val="20"/>
        </w:rPr>
        <w:t xml:space="preserve"> </w:t>
      </w:r>
      <w:r>
        <w:rPr>
          <w:sz w:val="20"/>
        </w:rPr>
        <w:t>system</w:t>
      </w:r>
      <w:r>
        <w:rPr>
          <w:spacing w:val="-4"/>
          <w:sz w:val="20"/>
        </w:rPr>
        <w:t xml:space="preserve"> </w:t>
      </w:r>
      <w:r>
        <w:rPr>
          <w:sz w:val="20"/>
        </w:rPr>
        <w:t>will</w:t>
      </w:r>
      <w:r>
        <w:rPr>
          <w:spacing w:val="-3"/>
          <w:sz w:val="20"/>
        </w:rPr>
        <w:t xml:space="preserve"> </w:t>
      </w:r>
      <w:r>
        <w:rPr>
          <w:sz w:val="20"/>
        </w:rPr>
        <w:t>also</w:t>
      </w:r>
      <w:r>
        <w:rPr>
          <w:spacing w:val="-2"/>
          <w:sz w:val="20"/>
        </w:rPr>
        <w:t xml:space="preserve"> </w:t>
      </w:r>
      <w:r>
        <w:rPr>
          <w:sz w:val="20"/>
        </w:rPr>
        <w:t>include</w:t>
      </w:r>
      <w:r>
        <w:rPr>
          <w:spacing w:val="-4"/>
          <w:sz w:val="20"/>
        </w:rPr>
        <w:t xml:space="preserve"> </w:t>
      </w:r>
      <w:r>
        <w:rPr>
          <w:sz w:val="20"/>
        </w:rPr>
        <w:t>alarms</w:t>
      </w:r>
      <w:r>
        <w:rPr>
          <w:spacing w:val="-3"/>
          <w:sz w:val="20"/>
        </w:rPr>
        <w:t xml:space="preserve"> </w:t>
      </w:r>
      <w:r>
        <w:rPr>
          <w:sz w:val="20"/>
        </w:rPr>
        <w:t>and</w:t>
      </w:r>
      <w:r>
        <w:rPr>
          <w:spacing w:val="-3"/>
          <w:sz w:val="20"/>
        </w:rPr>
        <w:t xml:space="preserve"> </w:t>
      </w:r>
      <w:r>
        <w:rPr>
          <w:sz w:val="20"/>
        </w:rPr>
        <w:t>sensor</w:t>
      </w:r>
      <w:r>
        <w:rPr>
          <w:spacing w:val="-3"/>
          <w:sz w:val="20"/>
        </w:rPr>
        <w:t xml:space="preserve"> </w:t>
      </w:r>
      <w:r>
        <w:rPr>
          <w:sz w:val="20"/>
        </w:rPr>
        <w:t>information</w:t>
      </w:r>
      <w:r>
        <w:rPr>
          <w:spacing w:val="-3"/>
          <w:sz w:val="20"/>
        </w:rPr>
        <w:t xml:space="preserve"> </w:t>
      </w:r>
      <w:r>
        <w:rPr>
          <w:sz w:val="20"/>
        </w:rPr>
        <w:t>from</w:t>
      </w:r>
      <w:r>
        <w:rPr>
          <w:spacing w:val="-4"/>
          <w:sz w:val="20"/>
        </w:rPr>
        <w:t xml:space="preserve"> </w:t>
      </w:r>
      <w:r>
        <w:rPr>
          <w:sz w:val="20"/>
        </w:rPr>
        <w:t>the</w:t>
      </w:r>
      <w:r>
        <w:rPr>
          <w:spacing w:val="-3"/>
          <w:sz w:val="20"/>
        </w:rPr>
        <w:t xml:space="preserve"> </w:t>
      </w:r>
      <w:r>
        <w:rPr>
          <w:sz w:val="20"/>
        </w:rPr>
        <w:t>day</w:t>
      </w:r>
      <w:r>
        <w:rPr>
          <w:spacing w:val="-3"/>
          <w:sz w:val="20"/>
        </w:rPr>
        <w:t xml:space="preserve"> </w:t>
      </w:r>
      <w:r>
        <w:rPr>
          <w:spacing w:val="-2"/>
          <w:sz w:val="20"/>
        </w:rPr>
        <w:t>tank.</w:t>
      </w:r>
    </w:p>
    <w:p w14:paraId="1AAD6A20" w14:textId="77777777" w:rsidR="00000000" w:rsidRDefault="00000000">
      <w:pPr>
        <w:pStyle w:val="ListParagraph"/>
        <w:numPr>
          <w:ilvl w:val="2"/>
          <w:numId w:val="2"/>
        </w:numPr>
        <w:tabs>
          <w:tab w:val="left" w:pos="1224"/>
        </w:tabs>
        <w:spacing w:before="40"/>
        <w:ind w:left="1224" w:hanging="432"/>
        <w:rPr>
          <w:sz w:val="20"/>
        </w:rPr>
      </w:pPr>
      <w:r>
        <w:rPr>
          <w:sz w:val="20"/>
        </w:rPr>
        <w:t>The</w:t>
      </w:r>
      <w:r>
        <w:rPr>
          <w:spacing w:val="-5"/>
          <w:sz w:val="20"/>
        </w:rPr>
        <w:t xml:space="preserve"> </w:t>
      </w:r>
      <w:r>
        <w:rPr>
          <w:sz w:val="20"/>
        </w:rPr>
        <w:t>fuel</w:t>
      </w:r>
      <w:r>
        <w:rPr>
          <w:spacing w:val="-4"/>
          <w:sz w:val="20"/>
        </w:rPr>
        <w:t xml:space="preserve"> </w:t>
      </w:r>
      <w:r>
        <w:rPr>
          <w:sz w:val="20"/>
        </w:rPr>
        <w:t>tank</w:t>
      </w:r>
      <w:r>
        <w:rPr>
          <w:spacing w:val="-4"/>
          <w:sz w:val="20"/>
        </w:rPr>
        <w:t xml:space="preserve"> </w:t>
      </w:r>
      <w:r>
        <w:rPr>
          <w:sz w:val="20"/>
        </w:rPr>
        <w:t>monitoring</w:t>
      </w:r>
      <w:r>
        <w:rPr>
          <w:spacing w:val="-3"/>
          <w:sz w:val="20"/>
        </w:rPr>
        <w:t xml:space="preserve"> </w:t>
      </w:r>
      <w:r>
        <w:rPr>
          <w:sz w:val="20"/>
        </w:rPr>
        <w:t>system</w:t>
      </w:r>
      <w:r>
        <w:rPr>
          <w:spacing w:val="-3"/>
          <w:sz w:val="20"/>
        </w:rPr>
        <w:t xml:space="preserve"> </w:t>
      </w:r>
      <w:r>
        <w:rPr>
          <w:sz w:val="20"/>
        </w:rPr>
        <w:t>will</w:t>
      </w:r>
      <w:r>
        <w:rPr>
          <w:spacing w:val="-2"/>
          <w:sz w:val="20"/>
        </w:rPr>
        <w:t xml:space="preserve"> </w:t>
      </w:r>
      <w:r>
        <w:rPr>
          <w:sz w:val="20"/>
        </w:rPr>
        <w:t>include</w:t>
      </w:r>
      <w:r>
        <w:rPr>
          <w:spacing w:val="-3"/>
          <w:sz w:val="20"/>
        </w:rPr>
        <w:t xml:space="preserve"> </w:t>
      </w:r>
      <w:r>
        <w:rPr>
          <w:sz w:val="20"/>
        </w:rPr>
        <w:t>alarm</w:t>
      </w:r>
      <w:r>
        <w:rPr>
          <w:spacing w:val="-3"/>
          <w:sz w:val="20"/>
        </w:rPr>
        <w:t xml:space="preserve"> </w:t>
      </w:r>
      <w:r>
        <w:rPr>
          <w:sz w:val="20"/>
        </w:rPr>
        <w:t>output</w:t>
      </w:r>
      <w:r>
        <w:rPr>
          <w:spacing w:val="-3"/>
          <w:sz w:val="20"/>
        </w:rPr>
        <w:t xml:space="preserve"> </w:t>
      </w:r>
      <w:r>
        <w:rPr>
          <w:sz w:val="20"/>
        </w:rPr>
        <w:t>and</w:t>
      </w:r>
      <w:r>
        <w:rPr>
          <w:spacing w:val="-3"/>
          <w:sz w:val="20"/>
        </w:rPr>
        <w:t xml:space="preserve"> </w:t>
      </w:r>
      <w:r>
        <w:rPr>
          <w:sz w:val="20"/>
        </w:rPr>
        <w:t>other</w:t>
      </w:r>
      <w:r>
        <w:rPr>
          <w:spacing w:val="-5"/>
          <w:sz w:val="20"/>
        </w:rPr>
        <w:t xml:space="preserve"> </w:t>
      </w:r>
      <w:r>
        <w:rPr>
          <w:sz w:val="20"/>
        </w:rPr>
        <w:t>points</w:t>
      </w:r>
      <w:r>
        <w:rPr>
          <w:spacing w:val="-2"/>
          <w:sz w:val="20"/>
        </w:rPr>
        <w:t xml:space="preserve"> </w:t>
      </w:r>
      <w:r>
        <w:rPr>
          <w:sz w:val="20"/>
        </w:rPr>
        <w:t>to</w:t>
      </w:r>
      <w:r>
        <w:rPr>
          <w:spacing w:val="-3"/>
          <w:sz w:val="20"/>
        </w:rPr>
        <w:t xml:space="preserve"> </w:t>
      </w:r>
      <w:r>
        <w:rPr>
          <w:sz w:val="20"/>
        </w:rPr>
        <w:t>DDC</w:t>
      </w:r>
      <w:r>
        <w:rPr>
          <w:spacing w:val="-3"/>
          <w:sz w:val="20"/>
        </w:rPr>
        <w:t xml:space="preserve"> </w:t>
      </w:r>
      <w:r>
        <w:rPr>
          <w:spacing w:val="-2"/>
          <w:sz w:val="20"/>
        </w:rPr>
        <w:t>system</w:t>
      </w:r>
    </w:p>
    <w:p w14:paraId="1AAD6A21" w14:textId="77777777" w:rsidR="00000000" w:rsidRDefault="00000000">
      <w:pPr>
        <w:pStyle w:val="BodyText"/>
        <w:spacing w:before="1"/>
      </w:pPr>
    </w:p>
    <w:p w14:paraId="1AAD6A22" w14:textId="77777777" w:rsidR="00000000" w:rsidRPr="009C3575" w:rsidRDefault="00000000" w:rsidP="009C3575">
      <w:pPr>
        <w:pStyle w:val="BodyText"/>
        <w:ind w:left="720"/>
        <w:rPr>
          <w:b/>
          <w:bCs/>
          <w:u w:val="single"/>
        </w:rPr>
      </w:pPr>
      <w:bookmarkStart w:id="101" w:name="6.5_DDC_Controls"/>
      <w:bookmarkEnd w:id="101"/>
      <w:r w:rsidRPr="009C3575">
        <w:rPr>
          <w:b/>
          <w:bCs/>
          <w:u w:val="single"/>
        </w:rPr>
        <w:t>DDC</w:t>
      </w:r>
      <w:r w:rsidRPr="009C3575">
        <w:rPr>
          <w:b/>
          <w:bCs/>
          <w:spacing w:val="-6"/>
          <w:u w:val="single"/>
        </w:rPr>
        <w:t xml:space="preserve"> </w:t>
      </w:r>
      <w:r w:rsidRPr="009C3575">
        <w:rPr>
          <w:b/>
          <w:bCs/>
          <w:u w:val="single"/>
        </w:rPr>
        <w:t>Controls</w:t>
      </w:r>
    </w:p>
    <w:p w14:paraId="1AAD6A23" w14:textId="77777777" w:rsidR="00000000" w:rsidRDefault="00000000">
      <w:pPr>
        <w:pStyle w:val="ListParagraph"/>
        <w:numPr>
          <w:ilvl w:val="2"/>
          <w:numId w:val="2"/>
        </w:numPr>
        <w:tabs>
          <w:tab w:val="left" w:pos="1222"/>
          <w:tab w:val="left" w:pos="1224"/>
        </w:tabs>
        <w:spacing w:before="79"/>
        <w:ind w:left="1224" w:right="358"/>
        <w:jc w:val="both"/>
        <w:rPr>
          <w:sz w:val="20"/>
        </w:rPr>
      </w:pPr>
      <w:bookmarkStart w:id="102" w:name="_The_existing_Trane_Tracer_Ensemble_dir"/>
      <w:bookmarkEnd w:id="102"/>
      <w:r>
        <w:rPr>
          <w:sz w:val="20"/>
        </w:rPr>
        <w:t>The existing Trane Tracer Ensemble direct digital control (DDC) system that serves the facility will be updated to integrate the new &amp; existing generators, day tanks, &amp; tank monitoring systems at the 3 buildings in the project scope.</w:t>
      </w:r>
    </w:p>
    <w:p w14:paraId="1AAD6A24" w14:textId="77777777" w:rsidR="00000000" w:rsidRDefault="00000000">
      <w:pPr>
        <w:pStyle w:val="ListParagraph"/>
        <w:numPr>
          <w:ilvl w:val="2"/>
          <w:numId w:val="2"/>
        </w:numPr>
        <w:tabs>
          <w:tab w:val="left" w:pos="1223"/>
        </w:tabs>
        <w:spacing w:before="40"/>
        <w:ind w:hanging="431"/>
        <w:jc w:val="both"/>
        <w:rPr>
          <w:sz w:val="20"/>
        </w:rPr>
      </w:pPr>
      <w:bookmarkStart w:id="103" w:name="_The_DDC_head_end_computer_is_located_i"/>
      <w:bookmarkEnd w:id="103"/>
      <w:r>
        <w:rPr>
          <w:sz w:val="20"/>
        </w:rPr>
        <w:t>The</w:t>
      </w:r>
      <w:r>
        <w:rPr>
          <w:spacing w:val="-5"/>
          <w:sz w:val="20"/>
        </w:rPr>
        <w:t xml:space="preserve"> </w:t>
      </w:r>
      <w:r>
        <w:rPr>
          <w:sz w:val="20"/>
        </w:rPr>
        <w:t>DDC</w:t>
      </w:r>
      <w:r>
        <w:rPr>
          <w:spacing w:val="-3"/>
          <w:sz w:val="20"/>
        </w:rPr>
        <w:t xml:space="preserve"> </w:t>
      </w:r>
      <w:r>
        <w:rPr>
          <w:sz w:val="20"/>
        </w:rPr>
        <w:t>head</w:t>
      </w:r>
      <w:r>
        <w:rPr>
          <w:spacing w:val="-4"/>
          <w:sz w:val="20"/>
        </w:rPr>
        <w:t xml:space="preserve"> </w:t>
      </w:r>
      <w:r>
        <w:rPr>
          <w:sz w:val="20"/>
        </w:rPr>
        <w:t>end</w:t>
      </w:r>
      <w:r>
        <w:rPr>
          <w:spacing w:val="-3"/>
          <w:sz w:val="20"/>
        </w:rPr>
        <w:t xml:space="preserve"> </w:t>
      </w:r>
      <w:r>
        <w:rPr>
          <w:sz w:val="20"/>
        </w:rPr>
        <w:t>computer</w:t>
      </w:r>
      <w:r>
        <w:rPr>
          <w:spacing w:val="-5"/>
          <w:sz w:val="20"/>
        </w:rPr>
        <w:t xml:space="preserve"> </w:t>
      </w:r>
      <w:r>
        <w:rPr>
          <w:sz w:val="20"/>
        </w:rPr>
        <w:t>is</w:t>
      </w:r>
      <w:r>
        <w:rPr>
          <w:spacing w:val="-3"/>
          <w:sz w:val="20"/>
        </w:rPr>
        <w:t xml:space="preserve"> </w:t>
      </w:r>
      <w:r>
        <w:rPr>
          <w:sz w:val="20"/>
        </w:rPr>
        <w:t>located</w:t>
      </w:r>
      <w:r>
        <w:rPr>
          <w:spacing w:val="-3"/>
          <w:sz w:val="20"/>
        </w:rPr>
        <w:t xml:space="preserve"> </w:t>
      </w:r>
      <w:r>
        <w:rPr>
          <w:sz w:val="20"/>
        </w:rPr>
        <w:t>in</w:t>
      </w:r>
      <w:r>
        <w:rPr>
          <w:spacing w:val="-2"/>
          <w:sz w:val="20"/>
        </w:rPr>
        <w:t xml:space="preserve"> </w:t>
      </w:r>
      <w:r>
        <w:rPr>
          <w:sz w:val="20"/>
        </w:rPr>
        <w:t>Building</w:t>
      </w:r>
      <w:r>
        <w:rPr>
          <w:spacing w:val="-3"/>
          <w:sz w:val="20"/>
        </w:rPr>
        <w:t xml:space="preserve"> </w:t>
      </w:r>
      <w:r>
        <w:rPr>
          <w:sz w:val="20"/>
        </w:rPr>
        <w:t>T-1</w:t>
      </w:r>
      <w:r>
        <w:rPr>
          <w:spacing w:val="-4"/>
          <w:sz w:val="20"/>
        </w:rPr>
        <w:t xml:space="preserve"> </w:t>
      </w:r>
      <w:r>
        <w:rPr>
          <w:sz w:val="20"/>
        </w:rPr>
        <w:t>(E-Wing),</w:t>
      </w:r>
      <w:r>
        <w:rPr>
          <w:spacing w:val="-3"/>
          <w:sz w:val="20"/>
        </w:rPr>
        <w:t xml:space="preserve"> </w:t>
      </w:r>
      <w:r>
        <w:rPr>
          <w:sz w:val="20"/>
        </w:rPr>
        <w:t>mechanical</w:t>
      </w:r>
      <w:r>
        <w:rPr>
          <w:spacing w:val="-2"/>
          <w:sz w:val="20"/>
        </w:rPr>
        <w:t xml:space="preserve"> shop.</w:t>
      </w:r>
    </w:p>
    <w:p w14:paraId="1AAD6A25" w14:textId="77777777" w:rsidR="00000000" w:rsidRDefault="00000000">
      <w:pPr>
        <w:pStyle w:val="ListParagraph"/>
        <w:numPr>
          <w:ilvl w:val="2"/>
          <w:numId w:val="2"/>
        </w:numPr>
        <w:tabs>
          <w:tab w:val="left" w:pos="1222"/>
          <w:tab w:val="left" w:pos="1224"/>
        </w:tabs>
        <w:spacing w:before="40"/>
        <w:ind w:left="1224" w:right="359"/>
        <w:jc w:val="both"/>
        <w:rPr>
          <w:sz w:val="20"/>
        </w:rPr>
      </w:pPr>
      <w:bookmarkStart w:id="104" w:name="_The_existing_head_end_computer_will_re"/>
      <w:bookmarkEnd w:id="104"/>
      <w:r>
        <w:rPr>
          <w:sz w:val="20"/>
        </w:rPr>
        <w:t>The existing head end computer will remain in use. The system graphics will be updated to incorporate new and modified mechanical systems provided as part of this project.</w:t>
      </w:r>
    </w:p>
    <w:p w14:paraId="1AAD6A26" w14:textId="77777777" w:rsidR="00000000" w:rsidRDefault="00000000">
      <w:pPr>
        <w:pStyle w:val="ListParagraph"/>
        <w:numPr>
          <w:ilvl w:val="2"/>
          <w:numId w:val="2"/>
        </w:numPr>
        <w:tabs>
          <w:tab w:val="left" w:pos="1223"/>
        </w:tabs>
        <w:spacing w:before="40"/>
        <w:ind w:hanging="431"/>
        <w:jc w:val="both"/>
        <w:rPr>
          <w:sz w:val="20"/>
        </w:rPr>
      </w:pPr>
      <w:bookmarkStart w:id="105" w:name="_The_existing_DDC_system_is_primarily_B"/>
      <w:bookmarkStart w:id="106" w:name="_The_DDC_system_will_monitor_the_fuel_t"/>
      <w:bookmarkEnd w:id="105"/>
      <w:bookmarkEnd w:id="106"/>
      <w:r>
        <w:rPr>
          <w:sz w:val="20"/>
        </w:rPr>
        <w:t>The</w:t>
      </w:r>
      <w:r>
        <w:rPr>
          <w:spacing w:val="-4"/>
          <w:sz w:val="20"/>
        </w:rPr>
        <w:t xml:space="preserve"> </w:t>
      </w:r>
      <w:r>
        <w:rPr>
          <w:sz w:val="20"/>
        </w:rPr>
        <w:t>existing</w:t>
      </w:r>
      <w:r>
        <w:rPr>
          <w:spacing w:val="-4"/>
          <w:sz w:val="20"/>
        </w:rPr>
        <w:t xml:space="preserve"> </w:t>
      </w:r>
      <w:r>
        <w:rPr>
          <w:sz w:val="20"/>
        </w:rPr>
        <w:t>DDC</w:t>
      </w:r>
      <w:r>
        <w:rPr>
          <w:spacing w:val="-3"/>
          <w:sz w:val="20"/>
        </w:rPr>
        <w:t xml:space="preserve"> </w:t>
      </w:r>
      <w:r>
        <w:rPr>
          <w:sz w:val="20"/>
        </w:rPr>
        <w:t>system</w:t>
      </w:r>
      <w:r>
        <w:rPr>
          <w:spacing w:val="-4"/>
          <w:sz w:val="20"/>
        </w:rPr>
        <w:t xml:space="preserve"> </w:t>
      </w:r>
      <w:r>
        <w:rPr>
          <w:sz w:val="20"/>
        </w:rPr>
        <w:t>is</w:t>
      </w:r>
      <w:r>
        <w:rPr>
          <w:spacing w:val="-4"/>
          <w:sz w:val="20"/>
        </w:rPr>
        <w:t xml:space="preserve"> </w:t>
      </w:r>
      <w:r>
        <w:rPr>
          <w:sz w:val="20"/>
        </w:rPr>
        <w:t>primarily</w:t>
      </w:r>
      <w:r>
        <w:rPr>
          <w:spacing w:val="-3"/>
          <w:sz w:val="20"/>
        </w:rPr>
        <w:t xml:space="preserve"> </w:t>
      </w:r>
      <w:r>
        <w:rPr>
          <w:spacing w:val="-2"/>
          <w:sz w:val="20"/>
        </w:rPr>
        <w:t>BACnet.</w:t>
      </w:r>
    </w:p>
    <w:p w14:paraId="1AAD6A27" w14:textId="77777777" w:rsidR="00000000" w:rsidRDefault="00000000">
      <w:pPr>
        <w:pStyle w:val="ListParagraph"/>
        <w:numPr>
          <w:ilvl w:val="2"/>
          <w:numId w:val="2"/>
        </w:numPr>
        <w:tabs>
          <w:tab w:val="left" w:pos="1222"/>
          <w:tab w:val="left" w:pos="1224"/>
        </w:tabs>
        <w:spacing w:before="40"/>
        <w:ind w:left="1224" w:right="357"/>
        <w:jc w:val="both"/>
        <w:rPr>
          <w:sz w:val="20"/>
        </w:rPr>
      </w:pPr>
      <w:r>
        <w:rPr>
          <w:sz w:val="20"/>
        </w:rPr>
        <w:t>The DDC system will monitor the fuel tank(s), day tank(s), leak detection, and generators, but control &amp; activation of the generator and fuel systems will be per</w:t>
      </w:r>
      <w:r>
        <w:rPr>
          <w:spacing w:val="-1"/>
          <w:sz w:val="20"/>
        </w:rPr>
        <w:t xml:space="preserve"> </w:t>
      </w:r>
      <w:r>
        <w:rPr>
          <w:sz w:val="20"/>
        </w:rPr>
        <w:t>conventional</w:t>
      </w:r>
      <w:r>
        <w:rPr>
          <w:spacing w:val="-1"/>
          <w:sz w:val="20"/>
        </w:rPr>
        <w:t xml:space="preserve"> </w:t>
      </w:r>
      <w:r>
        <w:rPr>
          <w:sz w:val="20"/>
        </w:rPr>
        <w:t>generator operating methodology.</w:t>
      </w:r>
    </w:p>
    <w:p w14:paraId="1AAD6A28" w14:textId="77777777" w:rsidR="00000000" w:rsidRDefault="00000000">
      <w:pPr>
        <w:pStyle w:val="BodyText"/>
        <w:spacing w:before="1"/>
      </w:pPr>
    </w:p>
    <w:p w14:paraId="1AAD6A29" w14:textId="77777777" w:rsidR="00000000" w:rsidRPr="009C3575" w:rsidRDefault="00000000" w:rsidP="009C3575">
      <w:pPr>
        <w:pStyle w:val="BodyText"/>
        <w:ind w:left="720"/>
        <w:rPr>
          <w:b/>
          <w:bCs/>
          <w:u w:val="single"/>
        </w:rPr>
      </w:pPr>
      <w:bookmarkStart w:id="107" w:name="6.6_Mechanical_&amp;_Plumbing_Unknowns/Quest"/>
      <w:bookmarkEnd w:id="107"/>
      <w:r w:rsidRPr="009C3575">
        <w:rPr>
          <w:b/>
          <w:bCs/>
          <w:u w:val="single"/>
        </w:rPr>
        <w:t>Mechanical</w:t>
      </w:r>
      <w:r w:rsidRPr="009C3575">
        <w:rPr>
          <w:b/>
          <w:bCs/>
          <w:spacing w:val="-10"/>
          <w:u w:val="single"/>
        </w:rPr>
        <w:t xml:space="preserve"> </w:t>
      </w:r>
      <w:r w:rsidRPr="009C3575">
        <w:rPr>
          <w:b/>
          <w:bCs/>
          <w:u w:val="single"/>
        </w:rPr>
        <w:t>&amp;</w:t>
      </w:r>
      <w:r w:rsidRPr="009C3575">
        <w:rPr>
          <w:b/>
          <w:bCs/>
          <w:spacing w:val="-10"/>
          <w:u w:val="single"/>
        </w:rPr>
        <w:t xml:space="preserve"> </w:t>
      </w:r>
      <w:r w:rsidRPr="009C3575">
        <w:rPr>
          <w:b/>
          <w:bCs/>
          <w:u w:val="single"/>
        </w:rPr>
        <w:t>Plumbing</w:t>
      </w:r>
      <w:r w:rsidRPr="009C3575">
        <w:rPr>
          <w:b/>
          <w:bCs/>
          <w:spacing w:val="-7"/>
          <w:u w:val="single"/>
        </w:rPr>
        <w:t xml:space="preserve"> </w:t>
      </w:r>
      <w:r w:rsidRPr="009C3575">
        <w:rPr>
          <w:b/>
          <w:bCs/>
          <w:spacing w:val="-2"/>
          <w:u w:val="single"/>
        </w:rPr>
        <w:t>Unknowns/Questions</w:t>
      </w:r>
    </w:p>
    <w:p w14:paraId="1AAD6A2A" w14:textId="77777777" w:rsidR="00000000" w:rsidRDefault="00000000">
      <w:pPr>
        <w:pStyle w:val="ListParagraph"/>
        <w:numPr>
          <w:ilvl w:val="2"/>
          <w:numId w:val="2"/>
        </w:numPr>
        <w:tabs>
          <w:tab w:val="left" w:pos="1079"/>
        </w:tabs>
        <w:spacing w:before="80"/>
        <w:ind w:left="1079" w:hanging="359"/>
        <w:jc w:val="both"/>
        <w:rPr>
          <w:sz w:val="20"/>
        </w:rPr>
      </w:pPr>
      <w:bookmarkStart w:id="108" w:name="_Any_leak_detection_located_in_existing"/>
      <w:bookmarkEnd w:id="108"/>
      <w:r>
        <w:rPr>
          <w:sz w:val="20"/>
        </w:rPr>
        <w:t>Any</w:t>
      </w:r>
      <w:r>
        <w:rPr>
          <w:spacing w:val="-5"/>
          <w:sz w:val="20"/>
        </w:rPr>
        <w:t xml:space="preserve"> </w:t>
      </w:r>
      <w:r>
        <w:rPr>
          <w:sz w:val="20"/>
        </w:rPr>
        <w:t>leak</w:t>
      </w:r>
      <w:r>
        <w:rPr>
          <w:spacing w:val="-4"/>
          <w:sz w:val="20"/>
        </w:rPr>
        <w:t xml:space="preserve"> </w:t>
      </w:r>
      <w:r>
        <w:rPr>
          <w:sz w:val="20"/>
        </w:rPr>
        <w:t>detection</w:t>
      </w:r>
      <w:r>
        <w:rPr>
          <w:spacing w:val="-3"/>
          <w:sz w:val="20"/>
        </w:rPr>
        <w:t xml:space="preserve"> </w:t>
      </w:r>
      <w:r>
        <w:rPr>
          <w:sz w:val="20"/>
        </w:rPr>
        <w:t>located</w:t>
      </w:r>
      <w:r>
        <w:rPr>
          <w:spacing w:val="-3"/>
          <w:sz w:val="20"/>
        </w:rPr>
        <w:t xml:space="preserve"> </w:t>
      </w:r>
      <w:r>
        <w:rPr>
          <w:sz w:val="20"/>
        </w:rPr>
        <w:t>in</w:t>
      </w:r>
      <w:r>
        <w:rPr>
          <w:spacing w:val="-4"/>
          <w:sz w:val="20"/>
        </w:rPr>
        <w:t xml:space="preserve"> </w:t>
      </w:r>
      <w:r>
        <w:rPr>
          <w:sz w:val="20"/>
        </w:rPr>
        <w:t>existing</w:t>
      </w:r>
      <w:r>
        <w:rPr>
          <w:spacing w:val="-3"/>
          <w:sz w:val="20"/>
        </w:rPr>
        <w:t xml:space="preserve"> </w:t>
      </w:r>
      <w:r>
        <w:rPr>
          <w:sz w:val="20"/>
        </w:rPr>
        <w:t>sump</w:t>
      </w:r>
      <w:r>
        <w:rPr>
          <w:spacing w:val="-4"/>
          <w:sz w:val="20"/>
        </w:rPr>
        <w:t xml:space="preserve"> </w:t>
      </w:r>
      <w:r>
        <w:rPr>
          <w:sz w:val="20"/>
        </w:rPr>
        <w:t>near</w:t>
      </w:r>
      <w:r>
        <w:rPr>
          <w:spacing w:val="-3"/>
          <w:sz w:val="20"/>
        </w:rPr>
        <w:t xml:space="preserve"> </w:t>
      </w:r>
      <w:r>
        <w:rPr>
          <w:sz w:val="20"/>
        </w:rPr>
        <w:t>Building</w:t>
      </w:r>
      <w:r>
        <w:rPr>
          <w:spacing w:val="-4"/>
          <w:sz w:val="20"/>
        </w:rPr>
        <w:t xml:space="preserve"> </w:t>
      </w:r>
      <w:r>
        <w:rPr>
          <w:sz w:val="20"/>
        </w:rPr>
        <w:t>30</w:t>
      </w:r>
      <w:r>
        <w:rPr>
          <w:spacing w:val="-3"/>
          <w:sz w:val="20"/>
        </w:rPr>
        <w:t xml:space="preserve"> </w:t>
      </w:r>
      <w:r>
        <w:rPr>
          <w:sz w:val="20"/>
        </w:rPr>
        <w:t>fuel</w:t>
      </w:r>
      <w:r>
        <w:rPr>
          <w:spacing w:val="-3"/>
          <w:sz w:val="20"/>
        </w:rPr>
        <w:t xml:space="preserve"> </w:t>
      </w:r>
      <w:r>
        <w:rPr>
          <w:sz w:val="20"/>
        </w:rPr>
        <w:t>storage</w:t>
      </w:r>
      <w:r>
        <w:rPr>
          <w:spacing w:val="-3"/>
          <w:sz w:val="20"/>
        </w:rPr>
        <w:t xml:space="preserve"> </w:t>
      </w:r>
      <w:r>
        <w:rPr>
          <w:spacing w:val="-2"/>
          <w:sz w:val="20"/>
        </w:rPr>
        <w:t>tank?</w:t>
      </w:r>
    </w:p>
    <w:p w14:paraId="1AAD6A2B" w14:textId="77777777" w:rsidR="00000000" w:rsidRDefault="00000000">
      <w:pPr>
        <w:pStyle w:val="ListParagraph"/>
        <w:numPr>
          <w:ilvl w:val="0"/>
          <w:numId w:val="10"/>
        </w:numPr>
        <w:tabs>
          <w:tab w:val="left" w:pos="1797"/>
          <w:tab w:val="left" w:pos="1799"/>
        </w:tabs>
        <w:spacing w:before="42" w:line="237" w:lineRule="auto"/>
        <w:ind w:right="356"/>
        <w:jc w:val="both"/>
        <w:rPr>
          <w:i/>
          <w:sz w:val="20"/>
        </w:rPr>
      </w:pPr>
      <w:bookmarkStart w:id="109" w:name="o_CLOSED_-_Leak_detection_for_the_existi"/>
      <w:bookmarkEnd w:id="109"/>
      <w:r>
        <w:rPr>
          <w:i/>
          <w:sz w:val="20"/>
        </w:rPr>
        <w:t xml:space="preserve">CLOSED - Leak detection for the existing underground double-wall piping is a provided using a combined containment configuration near the exterior tank. A standpipe located in the existing </w:t>
      </w:r>
      <w:bookmarkStart w:id="110" w:name="_Is_there_a_second_buried_or_hidden_sum"/>
      <w:bookmarkEnd w:id="110"/>
      <w:r>
        <w:rPr>
          <w:i/>
          <w:sz w:val="20"/>
        </w:rPr>
        <w:t>concrete</w:t>
      </w:r>
      <w:r>
        <w:rPr>
          <w:i/>
          <w:spacing w:val="-3"/>
          <w:sz w:val="20"/>
        </w:rPr>
        <w:t xml:space="preserve"> </w:t>
      </w:r>
      <w:r>
        <w:rPr>
          <w:i/>
          <w:sz w:val="20"/>
        </w:rPr>
        <w:t>vault</w:t>
      </w:r>
      <w:r>
        <w:rPr>
          <w:i/>
          <w:spacing w:val="-4"/>
          <w:sz w:val="20"/>
        </w:rPr>
        <w:t xml:space="preserve"> </w:t>
      </w:r>
      <w:r>
        <w:rPr>
          <w:i/>
          <w:sz w:val="20"/>
        </w:rPr>
        <w:t>allows</w:t>
      </w:r>
      <w:r>
        <w:rPr>
          <w:i/>
          <w:spacing w:val="-3"/>
          <w:sz w:val="20"/>
        </w:rPr>
        <w:t xml:space="preserve"> </w:t>
      </w:r>
      <w:r>
        <w:rPr>
          <w:i/>
          <w:sz w:val="20"/>
        </w:rPr>
        <w:t>a</w:t>
      </w:r>
      <w:r>
        <w:rPr>
          <w:i/>
          <w:spacing w:val="-4"/>
          <w:sz w:val="20"/>
        </w:rPr>
        <w:t xml:space="preserve"> </w:t>
      </w:r>
      <w:r>
        <w:rPr>
          <w:i/>
          <w:sz w:val="20"/>
        </w:rPr>
        <w:t>single</w:t>
      </w:r>
      <w:r>
        <w:rPr>
          <w:i/>
          <w:spacing w:val="-4"/>
          <w:sz w:val="20"/>
        </w:rPr>
        <w:t xml:space="preserve"> </w:t>
      </w:r>
      <w:r>
        <w:rPr>
          <w:i/>
          <w:sz w:val="20"/>
        </w:rPr>
        <w:t>leak</w:t>
      </w:r>
      <w:r>
        <w:rPr>
          <w:i/>
          <w:spacing w:val="-3"/>
          <w:sz w:val="20"/>
        </w:rPr>
        <w:t xml:space="preserve"> </w:t>
      </w:r>
      <w:r>
        <w:rPr>
          <w:i/>
          <w:sz w:val="20"/>
        </w:rPr>
        <w:t>detection</w:t>
      </w:r>
      <w:r>
        <w:rPr>
          <w:i/>
          <w:spacing w:val="-4"/>
          <w:sz w:val="20"/>
        </w:rPr>
        <w:t xml:space="preserve"> </w:t>
      </w:r>
      <w:r>
        <w:rPr>
          <w:i/>
          <w:sz w:val="20"/>
        </w:rPr>
        <w:t>sensor</w:t>
      </w:r>
      <w:r>
        <w:rPr>
          <w:i/>
          <w:spacing w:val="-5"/>
          <w:sz w:val="20"/>
        </w:rPr>
        <w:t xml:space="preserve"> </w:t>
      </w:r>
      <w:r>
        <w:rPr>
          <w:i/>
          <w:sz w:val="20"/>
        </w:rPr>
        <w:t>to</w:t>
      </w:r>
      <w:r>
        <w:rPr>
          <w:i/>
          <w:spacing w:val="-4"/>
          <w:sz w:val="20"/>
        </w:rPr>
        <w:t xml:space="preserve"> </w:t>
      </w:r>
      <w:r>
        <w:rPr>
          <w:i/>
          <w:sz w:val="20"/>
        </w:rPr>
        <w:t>detect</w:t>
      </w:r>
      <w:r>
        <w:rPr>
          <w:i/>
          <w:spacing w:val="-3"/>
          <w:sz w:val="20"/>
        </w:rPr>
        <w:t xml:space="preserve"> </w:t>
      </w:r>
      <w:r>
        <w:rPr>
          <w:i/>
          <w:sz w:val="20"/>
        </w:rPr>
        <w:t>leaks</w:t>
      </w:r>
      <w:r>
        <w:rPr>
          <w:i/>
          <w:spacing w:val="-4"/>
          <w:sz w:val="20"/>
        </w:rPr>
        <w:t xml:space="preserve"> </w:t>
      </w:r>
      <w:r>
        <w:rPr>
          <w:i/>
          <w:sz w:val="20"/>
        </w:rPr>
        <w:t>in</w:t>
      </w:r>
      <w:r>
        <w:rPr>
          <w:i/>
          <w:spacing w:val="-4"/>
          <w:sz w:val="20"/>
        </w:rPr>
        <w:t xml:space="preserve"> </w:t>
      </w:r>
      <w:r>
        <w:rPr>
          <w:i/>
          <w:sz w:val="20"/>
        </w:rPr>
        <w:t>either</w:t>
      </w:r>
      <w:r>
        <w:rPr>
          <w:i/>
          <w:spacing w:val="-4"/>
          <w:sz w:val="20"/>
        </w:rPr>
        <w:t xml:space="preserve"> </w:t>
      </w:r>
      <w:r>
        <w:rPr>
          <w:i/>
          <w:sz w:val="20"/>
        </w:rPr>
        <w:t>the</w:t>
      </w:r>
      <w:r>
        <w:rPr>
          <w:i/>
          <w:spacing w:val="-4"/>
          <w:sz w:val="20"/>
        </w:rPr>
        <w:t xml:space="preserve"> </w:t>
      </w:r>
      <w:r>
        <w:rPr>
          <w:i/>
          <w:sz w:val="20"/>
        </w:rPr>
        <w:t>FOS</w:t>
      </w:r>
      <w:r>
        <w:rPr>
          <w:i/>
          <w:spacing w:val="-3"/>
          <w:sz w:val="20"/>
        </w:rPr>
        <w:t xml:space="preserve"> </w:t>
      </w:r>
      <w:r>
        <w:rPr>
          <w:i/>
          <w:sz w:val="20"/>
        </w:rPr>
        <w:t>or</w:t>
      </w:r>
      <w:r>
        <w:rPr>
          <w:i/>
          <w:spacing w:val="-5"/>
          <w:sz w:val="20"/>
        </w:rPr>
        <w:t xml:space="preserve"> </w:t>
      </w:r>
      <w:r>
        <w:rPr>
          <w:i/>
          <w:sz w:val="20"/>
        </w:rPr>
        <w:t>FOR</w:t>
      </w:r>
      <w:r>
        <w:rPr>
          <w:i/>
          <w:spacing w:val="-3"/>
          <w:sz w:val="20"/>
        </w:rPr>
        <w:t xml:space="preserve"> </w:t>
      </w:r>
      <w:r>
        <w:rPr>
          <w:i/>
          <w:sz w:val="20"/>
        </w:rPr>
        <w:t>piping.</w:t>
      </w:r>
    </w:p>
    <w:p w14:paraId="1AAD6A2C" w14:textId="77777777" w:rsidR="00000000" w:rsidRDefault="00000000">
      <w:pPr>
        <w:pStyle w:val="ListParagraph"/>
        <w:numPr>
          <w:ilvl w:val="2"/>
          <w:numId w:val="2"/>
        </w:numPr>
        <w:tabs>
          <w:tab w:val="left" w:pos="1079"/>
        </w:tabs>
        <w:spacing w:before="38"/>
        <w:ind w:left="1079" w:right="357" w:hanging="360"/>
        <w:jc w:val="both"/>
        <w:rPr>
          <w:sz w:val="20"/>
        </w:rPr>
      </w:pPr>
      <w:r>
        <w:rPr>
          <w:sz w:val="20"/>
        </w:rPr>
        <w:t xml:space="preserve">Is there a second buried or hidden sump for the double containment piping located near the Building 30 exterior fuel tank, adjacent to the existing visible sump that only houses a standpipe for leak detection </w:t>
      </w:r>
      <w:bookmarkStart w:id="111" w:name="o_CLOSED_-_No_second_sump_is_present._Re"/>
      <w:bookmarkEnd w:id="111"/>
      <w:r>
        <w:rPr>
          <w:spacing w:val="-2"/>
          <w:sz w:val="20"/>
        </w:rPr>
        <w:t>sensor?</w:t>
      </w:r>
    </w:p>
    <w:p w14:paraId="1AAD6A2D" w14:textId="77777777" w:rsidR="00000000" w:rsidRDefault="00000000">
      <w:pPr>
        <w:pStyle w:val="ListParagraph"/>
        <w:numPr>
          <w:ilvl w:val="0"/>
          <w:numId w:val="11"/>
        </w:numPr>
        <w:tabs>
          <w:tab w:val="left" w:pos="1797"/>
          <w:tab w:val="left" w:pos="1799"/>
        </w:tabs>
        <w:spacing w:before="46" w:line="232" w:lineRule="auto"/>
        <w:ind w:right="356"/>
        <w:jc w:val="both"/>
        <w:rPr>
          <w:i/>
          <w:sz w:val="20"/>
        </w:rPr>
      </w:pPr>
      <w:r>
        <w:rPr>
          <w:i/>
          <w:sz w:val="20"/>
        </w:rPr>
        <w:t>CLOSED</w:t>
      </w:r>
      <w:r>
        <w:rPr>
          <w:i/>
          <w:spacing w:val="-1"/>
          <w:sz w:val="20"/>
        </w:rPr>
        <w:t xml:space="preserve"> </w:t>
      </w:r>
      <w:r>
        <w:rPr>
          <w:i/>
          <w:sz w:val="20"/>
        </w:rPr>
        <w:t>-</w:t>
      </w:r>
      <w:r>
        <w:rPr>
          <w:i/>
          <w:spacing w:val="-2"/>
          <w:sz w:val="20"/>
        </w:rPr>
        <w:t xml:space="preserve"> </w:t>
      </w:r>
      <w:r>
        <w:rPr>
          <w:i/>
          <w:sz w:val="20"/>
        </w:rPr>
        <w:t>No</w:t>
      </w:r>
      <w:r>
        <w:rPr>
          <w:i/>
          <w:spacing w:val="-1"/>
          <w:sz w:val="20"/>
        </w:rPr>
        <w:t xml:space="preserve"> </w:t>
      </w:r>
      <w:r>
        <w:rPr>
          <w:i/>
          <w:sz w:val="20"/>
        </w:rPr>
        <w:t>second</w:t>
      </w:r>
      <w:r>
        <w:rPr>
          <w:i/>
          <w:spacing w:val="-2"/>
          <w:sz w:val="20"/>
        </w:rPr>
        <w:t xml:space="preserve"> </w:t>
      </w:r>
      <w:r>
        <w:rPr>
          <w:i/>
          <w:sz w:val="20"/>
        </w:rPr>
        <w:t>sump</w:t>
      </w:r>
      <w:r>
        <w:rPr>
          <w:i/>
          <w:spacing w:val="-1"/>
          <w:sz w:val="20"/>
        </w:rPr>
        <w:t xml:space="preserve"> </w:t>
      </w:r>
      <w:r>
        <w:rPr>
          <w:i/>
          <w:sz w:val="20"/>
        </w:rPr>
        <w:t>is</w:t>
      </w:r>
      <w:r>
        <w:rPr>
          <w:i/>
          <w:spacing w:val="-2"/>
          <w:sz w:val="20"/>
        </w:rPr>
        <w:t xml:space="preserve"> </w:t>
      </w:r>
      <w:r>
        <w:rPr>
          <w:i/>
          <w:sz w:val="20"/>
        </w:rPr>
        <w:t>present.</w:t>
      </w:r>
      <w:r>
        <w:rPr>
          <w:i/>
          <w:spacing w:val="-2"/>
          <w:sz w:val="20"/>
        </w:rPr>
        <w:t xml:space="preserve"> </w:t>
      </w:r>
      <w:r>
        <w:rPr>
          <w:i/>
          <w:sz w:val="20"/>
        </w:rPr>
        <w:t>Refer</w:t>
      </w:r>
      <w:r>
        <w:rPr>
          <w:i/>
          <w:spacing w:val="-2"/>
          <w:sz w:val="20"/>
        </w:rPr>
        <w:t xml:space="preserve"> </w:t>
      </w:r>
      <w:r>
        <w:rPr>
          <w:i/>
          <w:sz w:val="20"/>
        </w:rPr>
        <w:t>to above,</w:t>
      </w:r>
      <w:r>
        <w:rPr>
          <w:i/>
          <w:spacing w:val="-2"/>
          <w:sz w:val="20"/>
        </w:rPr>
        <w:t xml:space="preserve"> </w:t>
      </w:r>
      <w:r>
        <w:rPr>
          <w:i/>
          <w:sz w:val="20"/>
        </w:rPr>
        <w:t>confirmed</w:t>
      </w:r>
      <w:r>
        <w:rPr>
          <w:i/>
          <w:spacing w:val="-2"/>
          <w:sz w:val="20"/>
        </w:rPr>
        <w:t xml:space="preserve"> </w:t>
      </w:r>
      <w:r>
        <w:rPr>
          <w:i/>
          <w:sz w:val="20"/>
        </w:rPr>
        <w:t>by</w:t>
      </w:r>
      <w:r>
        <w:rPr>
          <w:i/>
          <w:spacing w:val="-2"/>
          <w:sz w:val="20"/>
        </w:rPr>
        <w:t xml:space="preserve"> </w:t>
      </w:r>
      <w:r>
        <w:rPr>
          <w:i/>
          <w:sz w:val="20"/>
        </w:rPr>
        <w:t>archive</w:t>
      </w:r>
      <w:r>
        <w:rPr>
          <w:i/>
          <w:spacing w:val="-1"/>
          <w:sz w:val="20"/>
        </w:rPr>
        <w:t xml:space="preserve"> </w:t>
      </w:r>
      <w:r>
        <w:rPr>
          <w:i/>
          <w:sz w:val="20"/>
        </w:rPr>
        <w:t>photos</w:t>
      </w:r>
      <w:r>
        <w:rPr>
          <w:i/>
          <w:spacing w:val="-2"/>
          <w:sz w:val="20"/>
        </w:rPr>
        <w:t xml:space="preserve"> </w:t>
      </w:r>
      <w:r>
        <w:rPr>
          <w:i/>
          <w:sz w:val="20"/>
        </w:rPr>
        <w:t>provided</w:t>
      </w:r>
      <w:r>
        <w:rPr>
          <w:i/>
          <w:spacing w:val="-2"/>
          <w:sz w:val="20"/>
        </w:rPr>
        <w:t xml:space="preserve"> </w:t>
      </w:r>
      <w:r>
        <w:rPr>
          <w:i/>
          <w:sz w:val="20"/>
        </w:rPr>
        <w:t>by</w:t>
      </w:r>
      <w:r>
        <w:rPr>
          <w:i/>
          <w:spacing w:val="-2"/>
          <w:sz w:val="20"/>
        </w:rPr>
        <w:t xml:space="preserve"> </w:t>
      </w:r>
      <w:r>
        <w:rPr>
          <w:i/>
          <w:sz w:val="20"/>
        </w:rPr>
        <w:t xml:space="preserve">the </w:t>
      </w:r>
      <w:r>
        <w:rPr>
          <w:i/>
          <w:spacing w:val="-4"/>
          <w:sz w:val="20"/>
        </w:rPr>
        <w:t>VA.</w:t>
      </w:r>
    </w:p>
    <w:p w14:paraId="1AAD6A2E" w14:textId="77777777" w:rsidR="00000000" w:rsidRDefault="00000000">
      <w:pPr>
        <w:pStyle w:val="ListParagraph"/>
        <w:numPr>
          <w:ilvl w:val="2"/>
          <w:numId w:val="2"/>
        </w:numPr>
        <w:tabs>
          <w:tab w:val="left" w:pos="1079"/>
        </w:tabs>
        <w:spacing w:before="43"/>
        <w:ind w:left="1079" w:hanging="359"/>
        <w:rPr>
          <w:sz w:val="20"/>
        </w:rPr>
      </w:pPr>
      <w:bookmarkStart w:id="112" w:name="_Confirmation_of_suitable_DDC_panels_in"/>
      <w:bookmarkEnd w:id="112"/>
      <w:r>
        <w:rPr>
          <w:sz w:val="20"/>
        </w:rPr>
        <w:t>Confirmation</w:t>
      </w:r>
      <w:r>
        <w:rPr>
          <w:spacing w:val="-6"/>
          <w:sz w:val="20"/>
        </w:rPr>
        <w:t xml:space="preserve"> </w:t>
      </w:r>
      <w:r>
        <w:rPr>
          <w:sz w:val="20"/>
        </w:rPr>
        <w:t>of</w:t>
      </w:r>
      <w:r>
        <w:rPr>
          <w:spacing w:val="-3"/>
          <w:sz w:val="20"/>
        </w:rPr>
        <w:t xml:space="preserve"> </w:t>
      </w:r>
      <w:r>
        <w:rPr>
          <w:sz w:val="20"/>
        </w:rPr>
        <w:t>suitable</w:t>
      </w:r>
      <w:r>
        <w:rPr>
          <w:spacing w:val="-4"/>
          <w:sz w:val="20"/>
        </w:rPr>
        <w:t xml:space="preserve"> </w:t>
      </w:r>
      <w:r>
        <w:rPr>
          <w:sz w:val="20"/>
        </w:rPr>
        <w:t>DDC</w:t>
      </w:r>
      <w:r>
        <w:rPr>
          <w:spacing w:val="-5"/>
          <w:sz w:val="20"/>
        </w:rPr>
        <w:t xml:space="preserve"> </w:t>
      </w:r>
      <w:r>
        <w:rPr>
          <w:sz w:val="20"/>
        </w:rPr>
        <w:t>panels</w:t>
      </w:r>
      <w:r>
        <w:rPr>
          <w:spacing w:val="-3"/>
          <w:sz w:val="20"/>
        </w:rPr>
        <w:t xml:space="preserve"> </w:t>
      </w:r>
      <w:r>
        <w:rPr>
          <w:sz w:val="20"/>
        </w:rPr>
        <w:t>in</w:t>
      </w:r>
      <w:r>
        <w:rPr>
          <w:spacing w:val="-4"/>
          <w:sz w:val="20"/>
        </w:rPr>
        <w:t xml:space="preserve"> </w:t>
      </w:r>
      <w:r>
        <w:rPr>
          <w:sz w:val="20"/>
        </w:rPr>
        <w:t>scope</w:t>
      </w:r>
      <w:r>
        <w:rPr>
          <w:spacing w:val="-4"/>
          <w:sz w:val="20"/>
        </w:rPr>
        <w:t xml:space="preserve"> </w:t>
      </w:r>
      <w:r>
        <w:rPr>
          <w:sz w:val="20"/>
        </w:rPr>
        <w:t>areas</w:t>
      </w:r>
      <w:r>
        <w:rPr>
          <w:spacing w:val="-3"/>
          <w:sz w:val="20"/>
        </w:rPr>
        <w:t xml:space="preserve"> </w:t>
      </w:r>
      <w:r>
        <w:rPr>
          <w:sz w:val="20"/>
        </w:rPr>
        <w:t>for</w:t>
      </w:r>
      <w:r>
        <w:rPr>
          <w:spacing w:val="-4"/>
          <w:sz w:val="20"/>
        </w:rPr>
        <w:t xml:space="preserve"> </w:t>
      </w:r>
      <w:r>
        <w:rPr>
          <w:spacing w:val="-2"/>
          <w:sz w:val="20"/>
        </w:rPr>
        <w:t>connection/expansion</w:t>
      </w:r>
    </w:p>
    <w:p w14:paraId="1AAD6A2F" w14:textId="77777777" w:rsidR="00000000" w:rsidRDefault="00000000">
      <w:pPr>
        <w:pStyle w:val="ListParagraph"/>
        <w:numPr>
          <w:ilvl w:val="0"/>
          <w:numId w:val="12"/>
        </w:numPr>
        <w:tabs>
          <w:tab w:val="left" w:pos="1798"/>
        </w:tabs>
        <w:spacing w:before="40"/>
        <w:ind w:left="1798" w:hanging="359"/>
        <w:rPr>
          <w:i/>
          <w:sz w:val="20"/>
        </w:rPr>
      </w:pPr>
      <w:bookmarkStart w:id="113" w:name="o_CLOSED_-_Existing_DDC_panel_locations_"/>
      <w:bookmarkStart w:id="114" w:name="_Existing_DDC_system_drawings?"/>
      <w:bookmarkEnd w:id="113"/>
      <w:bookmarkEnd w:id="114"/>
      <w:r>
        <w:rPr>
          <w:i/>
          <w:sz w:val="20"/>
        </w:rPr>
        <w:t>CLOSED</w:t>
      </w:r>
      <w:r>
        <w:rPr>
          <w:i/>
          <w:spacing w:val="-4"/>
          <w:sz w:val="20"/>
        </w:rPr>
        <w:t xml:space="preserve"> </w:t>
      </w:r>
      <w:r>
        <w:rPr>
          <w:i/>
          <w:sz w:val="20"/>
        </w:rPr>
        <w:t>-</w:t>
      </w:r>
      <w:r>
        <w:rPr>
          <w:i/>
          <w:spacing w:val="-3"/>
          <w:sz w:val="20"/>
        </w:rPr>
        <w:t xml:space="preserve"> </w:t>
      </w:r>
      <w:r>
        <w:rPr>
          <w:i/>
          <w:sz w:val="20"/>
        </w:rPr>
        <w:t>Existing</w:t>
      </w:r>
      <w:r>
        <w:rPr>
          <w:i/>
          <w:spacing w:val="-2"/>
          <w:sz w:val="20"/>
        </w:rPr>
        <w:t xml:space="preserve"> </w:t>
      </w:r>
      <w:r>
        <w:rPr>
          <w:i/>
          <w:sz w:val="20"/>
        </w:rPr>
        <w:t>DDC</w:t>
      </w:r>
      <w:r>
        <w:rPr>
          <w:i/>
          <w:spacing w:val="-2"/>
          <w:sz w:val="20"/>
        </w:rPr>
        <w:t xml:space="preserve"> </w:t>
      </w:r>
      <w:r>
        <w:rPr>
          <w:i/>
          <w:sz w:val="20"/>
        </w:rPr>
        <w:t>panel</w:t>
      </w:r>
      <w:r>
        <w:rPr>
          <w:i/>
          <w:spacing w:val="-4"/>
          <w:sz w:val="20"/>
        </w:rPr>
        <w:t xml:space="preserve"> </w:t>
      </w:r>
      <w:r>
        <w:rPr>
          <w:i/>
          <w:sz w:val="20"/>
        </w:rPr>
        <w:t>locations</w:t>
      </w:r>
      <w:r>
        <w:rPr>
          <w:i/>
          <w:spacing w:val="-3"/>
          <w:sz w:val="20"/>
        </w:rPr>
        <w:t xml:space="preserve"> </w:t>
      </w:r>
      <w:r>
        <w:rPr>
          <w:i/>
          <w:sz w:val="20"/>
        </w:rPr>
        <w:t>have</w:t>
      </w:r>
      <w:r>
        <w:rPr>
          <w:i/>
          <w:spacing w:val="-4"/>
          <w:sz w:val="20"/>
        </w:rPr>
        <w:t xml:space="preserve"> </w:t>
      </w:r>
      <w:r>
        <w:rPr>
          <w:i/>
          <w:sz w:val="20"/>
        </w:rPr>
        <w:t>been</w:t>
      </w:r>
      <w:r>
        <w:rPr>
          <w:i/>
          <w:spacing w:val="-2"/>
          <w:sz w:val="20"/>
        </w:rPr>
        <w:t xml:space="preserve"> confirmed.</w:t>
      </w:r>
    </w:p>
    <w:p w14:paraId="1AAD6A30" w14:textId="77777777" w:rsidR="00000000" w:rsidRDefault="00000000">
      <w:pPr>
        <w:pStyle w:val="ListParagraph"/>
        <w:numPr>
          <w:ilvl w:val="2"/>
          <w:numId w:val="2"/>
        </w:numPr>
        <w:tabs>
          <w:tab w:val="left" w:pos="1079"/>
        </w:tabs>
        <w:spacing w:before="33"/>
        <w:ind w:left="1079" w:hanging="360"/>
        <w:rPr>
          <w:sz w:val="20"/>
        </w:rPr>
      </w:pPr>
      <w:bookmarkStart w:id="115" w:name="o_CLOSED_-_Existing_control_drawings_&amp;_i"/>
      <w:bookmarkEnd w:id="115"/>
      <w:r>
        <w:rPr>
          <w:sz w:val="20"/>
        </w:rPr>
        <w:t>Existing</w:t>
      </w:r>
      <w:r>
        <w:rPr>
          <w:spacing w:val="-4"/>
          <w:sz w:val="20"/>
        </w:rPr>
        <w:t xml:space="preserve"> </w:t>
      </w:r>
      <w:r>
        <w:rPr>
          <w:sz w:val="20"/>
        </w:rPr>
        <w:t>DDC</w:t>
      </w:r>
      <w:r>
        <w:rPr>
          <w:spacing w:val="-3"/>
          <w:sz w:val="20"/>
        </w:rPr>
        <w:t xml:space="preserve"> </w:t>
      </w:r>
      <w:r>
        <w:rPr>
          <w:sz w:val="20"/>
        </w:rPr>
        <w:t>system</w:t>
      </w:r>
      <w:r>
        <w:rPr>
          <w:spacing w:val="-3"/>
          <w:sz w:val="20"/>
        </w:rPr>
        <w:t xml:space="preserve"> </w:t>
      </w:r>
      <w:r>
        <w:rPr>
          <w:spacing w:val="-2"/>
          <w:sz w:val="20"/>
        </w:rPr>
        <w:t>drawings?</w:t>
      </w:r>
    </w:p>
    <w:p w14:paraId="1AAD6A31" w14:textId="77777777" w:rsidR="00000000" w:rsidRDefault="00000000">
      <w:pPr>
        <w:pStyle w:val="ListParagraph"/>
        <w:numPr>
          <w:ilvl w:val="0"/>
          <w:numId w:val="13"/>
        </w:numPr>
        <w:tabs>
          <w:tab w:val="left" w:pos="1798"/>
        </w:tabs>
        <w:spacing w:before="40"/>
        <w:ind w:left="1798" w:hanging="359"/>
        <w:rPr>
          <w:i/>
          <w:sz w:val="20"/>
        </w:rPr>
      </w:pPr>
      <w:bookmarkStart w:id="116" w:name="_DDC_integrator_for_site?"/>
      <w:bookmarkEnd w:id="116"/>
      <w:r>
        <w:rPr>
          <w:i/>
          <w:sz w:val="20"/>
        </w:rPr>
        <w:t>CLOSED</w:t>
      </w:r>
      <w:r>
        <w:rPr>
          <w:i/>
          <w:spacing w:val="-3"/>
          <w:sz w:val="20"/>
        </w:rPr>
        <w:t xml:space="preserve"> </w:t>
      </w:r>
      <w:r>
        <w:rPr>
          <w:i/>
          <w:sz w:val="20"/>
        </w:rPr>
        <w:t>-</w:t>
      </w:r>
      <w:r>
        <w:rPr>
          <w:i/>
          <w:spacing w:val="-4"/>
          <w:sz w:val="20"/>
        </w:rPr>
        <w:t xml:space="preserve"> </w:t>
      </w:r>
      <w:r>
        <w:rPr>
          <w:i/>
          <w:sz w:val="20"/>
        </w:rPr>
        <w:t>Existing</w:t>
      </w:r>
      <w:r>
        <w:rPr>
          <w:i/>
          <w:spacing w:val="-4"/>
          <w:sz w:val="20"/>
        </w:rPr>
        <w:t xml:space="preserve"> </w:t>
      </w:r>
      <w:r>
        <w:rPr>
          <w:i/>
          <w:sz w:val="20"/>
        </w:rPr>
        <w:t>control</w:t>
      </w:r>
      <w:r>
        <w:rPr>
          <w:i/>
          <w:spacing w:val="-2"/>
          <w:sz w:val="20"/>
        </w:rPr>
        <w:t xml:space="preserve"> </w:t>
      </w:r>
      <w:r>
        <w:rPr>
          <w:i/>
          <w:sz w:val="20"/>
        </w:rPr>
        <w:t>drawings</w:t>
      </w:r>
      <w:r>
        <w:rPr>
          <w:i/>
          <w:spacing w:val="-3"/>
          <w:sz w:val="20"/>
        </w:rPr>
        <w:t xml:space="preserve"> </w:t>
      </w:r>
      <w:r>
        <w:rPr>
          <w:i/>
          <w:sz w:val="20"/>
        </w:rPr>
        <w:t>&amp;</w:t>
      </w:r>
      <w:r>
        <w:rPr>
          <w:i/>
          <w:spacing w:val="-3"/>
          <w:sz w:val="20"/>
        </w:rPr>
        <w:t xml:space="preserve"> </w:t>
      </w:r>
      <w:r>
        <w:rPr>
          <w:i/>
          <w:sz w:val="20"/>
        </w:rPr>
        <w:t>information</w:t>
      </w:r>
      <w:r>
        <w:rPr>
          <w:i/>
          <w:spacing w:val="-4"/>
          <w:sz w:val="20"/>
        </w:rPr>
        <w:t xml:space="preserve"> </w:t>
      </w:r>
      <w:r>
        <w:rPr>
          <w:i/>
          <w:sz w:val="20"/>
        </w:rPr>
        <w:t>has</w:t>
      </w:r>
      <w:r>
        <w:rPr>
          <w:i/>
          <w:spacing w:val="-3"/>
          <w:sz w:val="20"/>
        </w:rPr>
        <w:t xml:space="preserve"> </w:t>
      </w:r>
      <w:r>
        <w:rPr>
          <w:i/>
          <w:sz w:val="20"/>
        </w:rPr>
        <w:t>been</w:t>
      </w:r>
      <w:r>
        <w:rPr>
          <w:i/>
          <w:spacing w:val="-3"/>
          <w:sz w:val="20"/>
        </w:rPr>
        <w:t xml:space="preserve"> </w:t>
      </w:r>
      <w:r>
        <w:rPr>
          <w:i/>
          <w:sz w:val="20"/>
        </w:rPr>
        <w:t>received</w:t>
      </w:r>
      <w:r>
        <w:rPr>
          <w:i/>
          <w:spacing w:val="-3"/>
          <w:sz w:val="20"/>
        </w:rPr>
        <w:t xml:space="preserve"> </w:t>
      </w:r>
      <w:r>
        <w:rPr>
          <w:i/>
          <w:sz w:val="20"/>
        </w:rPr>
        <w:t>from</w:t>
      </w:r>
      <w:r>
        <w:rPr>
          <w:i/>
          <w:spacing w:val="-2"/>
          <w:sz w:val="20"/>
        </w:rPr>
        <w:t xml:space="preserve"> Trane.</w:t>
      </w:r>
    </w:p>
    <w:p w14:paraId="1AAD6A32" w14:textId="77777777" w:rsidR="00000000" w:rsidRDefault="00000000">
      <w:pPr>
        <w:pStyle w:val="ListParagraph"/>
        <w:numPr>
          <w:ilvl w:val="2"/>
          <w:numId w:val="2"/>
        </w:numPr>
        <w:tabs>
          <w:tab w:val="left" w:pos="1079"/>
        </w:tabs>
        <w:spacing w:before="34"/>
        <w:ind w:left="1079" w:hanging="360"/>
        <w:rPr>
          <w:sz w:val="20"/>
        </w:rPr>
      </w:pPr>
      <w:bookmarkStart w:id="117" w:name="o_CLOSED_-_The_VA_does_not_have_a_specif"/>
      <w:bookmarkEnd w:id="117"/>
      <w:r>
        <w:rPr>
          <w:sz w:val="20"/>
        </w:rPr>
        <w:t>DDC</w:t>
      </w:r>
      <w:r>
        <w:rPr>
          <w:spacing w:val="-5"/>
          <w:sz w:val="20"/>
        </w:rPr>
        <w:t xml:space="preserve"> </w:t>
      </w:r>
      <w:r>
        <w:rPr>
          <w:sz w:val="20"/>
        </w:rPr>
        <w:t>integrator</w:t>
      </w:r>
      <w:r>
        <w:rPr>
          <w:spacing w:val="-3"/>
          <w:sz w:val="20"/>
        </w:rPr>
        <w:t xml:space="preserve"> </w:t>
      </w:r>
      <w:r>
        <w:rPr>
          <w:sz w:val="20"/>
        </w:rPr>
        <w:t>for</w:t>
      </w:r>
      <w:r>
        <w:rPr>
          <w:spacing w:val="-2"/>
          <w:sz w:val="20"/>
        </w:rPr>
        <w:t xml:space="preserve"> </w:t>
      </w:r>
      <w:r>
        <w:rPr>
          <w:spacing w:val="-4"/>
          <w:sz w:val="20"/>
        </w:rPr>
        <w:t>site?</w:t>
      </w:r>
    </w:p>
    <w:p w14:paraId="1AAD6A33" w14:textId="77777777" w:rsidR="00000000" w:rsidRDefault="00000000">
      <w:pPr>
        <w:pStyle w:val="ListParagraph"/>
        <w:numPr>
          <w:ilvl w:val="0"/>
          <w:numId w:val="14"/>
        </w:numPr>
        <w:tabs>
          <w:tab w:val="left" w:pos="1798"/>
        </w:tabs>
        <w:spacing w:before="41"/>
        <w:ind w:left="1798" w:hanging="359"/>
        <w:rPr>
          <w:i/>
          <w:sz w:val="20"/>
        </w:rPr>
      </w:pPr>
      <w:r>
        <w:rPr>
          <w:i/>
          <w:sz w:val="20"/>
        </w:rPr>
        <w:t>CLOSED</w:t>
      </w:r>
      <w:r>
        <w:rPr>
          <w:i/>
          <w:spacing w:val="-2"/>
          <w:sz w:val="20"/>
        </w:rPr>
        <w:t xml:space="preserve"> </w:t>
      </w:r>
      <w:r>
        <w:rPr>
          <w:i/>
          <w:sz w:val="20"/>
        </w:rPr>
        <w:t>-</w:t>
      </w:r>
      <w:r>
        <w:rPr>
          <w:i/>
          <w:spacing w:val="-2"/>
          <w:sz w:val="20"/>
        </w:rPr>
        <w:t xml:space="preserve"> </w:t>
      </w:r>
      <w:r>
        <w:rPr>
          <w:i/>
          <w:sz w:val="20"/>
        </w:rPr>
        <w:t>The</w:t>
      </w:r>
      <w:r>
        <w:rPr>
          <w:i/>
          <w:spacing w:val="-3"/>
          <w:sz w:val="20"/>
        </w:rPr>
        <w:t xml:space="preserve"> </w:t>
      </w:r>
      <w:r>
        <w:rPr>
          <w:i/>
          <w:sz w:val="20"/>
        </w:rPr>
        <w:t>VA</w:t>
      </w:r>
      <w:r>
        <w:rPr>
          <w:i/>
          <w:spacing w:val="-3"/>
          <w:sz w:val="20"/>
        </w:rPr>
        <w:t xml:space="preserve"> </w:t>
      </w:r>
      <w:r>
        <w:rPr>
          <w:i/>
          <w:sz w:val="20"/>
        </w:rPr>
        <w:t>does</w:t>
      </w:r>
      <w:r>
        <w:rPr>
          <w:i/>
          <w:spacing w:val="-2"/>
          <w:sz w:val="20"/>
        </w:rPr>
        <w:t xml:space="preserve"> </w:t>
      </w:r>
      <w:r>
        <w:rPr>
          <w:i/>
          <w:sz w:val="20"/>
        </w:rPr>
        <w:t>not</w:t>
      </w:r>
      <w:r>
        <w:rPr>
          <w:i/>
          <w:spacing w:val="-3"/>
          <w:sz w:val="20"/>
        </w:rPr>
        <w:t xml:space="preserve"> </w:t>
      </w:r>
      <w:r>
        <w:rPr>
          <w:i/>
          <w:sz w:val="20"/>
        </w:rPr>
        <w:t>have</w:t>
      </w:r>
      <w:r>
        <w:rPr>
          <w:i/>
          <w:spacing w:val="-2"/>
          <w:sz w:val="20"/>
        </w:rPr>
        <w:t xml:space="preserve"> </w:t>
      </w:r>
      <w:r>
        <w:rPr>
          <w:i/>
          <w:sz w:val="20"/>
        </w:rPr>
        <w:t>a</w:t>
      </w:r>
      <w:r>
        <w:rPr>
          <w:i/>
          <w:spacing w:val="-2"/>
          <w:sz w:val="20"/>
        </w:rPr>
        <w:t xml:space="preserve"> </w:t>
      </w:r>
      <w:r>
        <w:rPr>
          <w:i/>
          <w:sz w:val="20"/>
        </w:rPr>
        <w:t>specific</w:t>
      </w:r>
      <w:r>
        <w:rPr>
          <w:i/>
          <w:spacing w:val="-3"/>
          <w:sz w:val="20"/>
        </w:rPr>
        <w:t xml:space="preserve"> </w:t>
      </w:r>
      <w:r>
        <w:rPr>
          <w:i/>
          <w:sz w:val="20"/>
        </w:rPr>
        <w:t>DDC</w:t>
      </w:r>
      <w:r>
        <w:rPr>
          <w:i/>
          <w:spacing w:val="-1"/>
          <w:sz w:val="20"/>
        </w:rPr>
        <w:t xml:space="preserve"> </w:t>
      </w:r>
      <w:r>
        <w:rPr>
          <w:i/>
          <w:spacing w:val="-2"/>
          <w:sz w:val="20"/>
        </w:rPr>
        <w:t>integrator.</w:t>
      </w:r>
    </w:p>
    <w:p w14:paraId="1AAD6A34" w14:textId="77777777" w:rsidR="00000000" w:rsidRDefault="00000000">
      <w:pPr>
        <w:pStyle w:val="ListParagraph"/>
        <w:numPr>
          <w:ilvl w:val="2"/>
          <w:numId w:val="2"/>
        </w:numPr>
        <w:tabs>
          <w:tab w:val="left" w:pos="1079"/>
        </w:tabs>
        <w:spacing w:before="33"/>
        <w:ind w:left="1079" w:hanging="359"/>
        <w:rPr>
          <w:sz w:val="20"/>
        </w:rPr>
      </w:pPr>
      <w:bookmarkStart w:id="118" w:name="_DDC_on_facility_OIT_LAN/fiber_or_dedic"/>
      <w:bookmarkStart w:id="119" w:name="o_CLOSED_-_The_facility_DDC_system_appea"/>
      <w:bookmarkEnd w:id="118"/>
      <w:bookmarkEnd w:id="119"/>
      <w:r>
        <w:rPr>
          <w:sz w:val="20"/>
        </w:rPr>
        <w:t>DDC</w:t>
      </w:r>
      <w:r>
        <w:rPr>
          <w:spacing w:val="-4"/>
          <w:sz w:val="20"/>
        </w:rPr>
        <w:t xml:space="preserve"> </w:t>
      </w:r>
      <w:r>
        <w:rPr>
          <w:sz w:val="20"/>
        </w:rPr>
        <w:t>on</w:t>
      </w:r>
      <w:r>
        <w:rPr>
          <w:spacing w:val="-3"/>
          <w:sz w:val="20"/>
        </w:rPr>
        <w:t xml:space="preserve"> </w:t>
      </w:r>
      <w:r>
        <w:rPr>
          <w:sz w:val="20"/>
        </w:rPr>
        <w:t>facility</w:t>
      </w:r>
      <w:r>
        <w:rPr>
          <w:spacing w:val="-4"/>
          <w:sz w:val="20"/>
        </w:rPr>
        <w:t xml:space="preserve"> </w:t>
      </w:r>
      <w:r>
        <w:rPr>
          <w:sz w:val="20"/>
        </w:rPr>
        <w:t>OIT</w:t>
      </w:r>
      <w:r>
        <w:rPr>
          <w:spacing w:val="-3"/>
          <w:sz w:val="20"/>
        </w:rPr>
        <w:t xml:space="preserve"> </w:t>
      </w:r>
      <w:r>
        <w:rPr>
          <w:sz w:val="20"/>
        </w:rPr>
        <w:t>LAN/fiber</w:t>
      </w:r>
      <w:r>
        <w:rPr>
          <w:spacing w:val="-5"/>
          <w:sz w:val="20"/>
        </w:rPr>
        <w:t xml:space="preserve"> </w:t>
      </w:r>
      <w:r>
        <w:rPr>
          <w:sz w:val="20"/>
        </w:rPr>
        <w:t>or</w:t>
      </w:r>
      <w:r>
        <w:rPr>
          <w:spacing w:val="-3"/>
          <w:sz w:val="20"/>
        </w:rPr>
        <w:t xml:space="preserve"> </w:t>
      </w:r>
      <w:r>
        <w:rPr>
          <w:sz w:val="20"/>
        </w:rPr>
        <w:t>dedicated</w:t>
      </w:r>
      <w:r>
        <w:rPr>
          <w:spacing w:val="-4"/>
          <w:sz w:val="20"/>
        </w:rPr>
        <w:t xml:space="preserve"> </w:t>
      </w:r>
      <w:r>
        <w:rPr>
          <w:sz w:val="20"/>
        </w:rPr>
        <w:t>controls</w:t>
      </w:r>
      <w:r>
        <w:rPr>
          <w:spacing w:val="-2"/>
          <w:sz w:val="20"/>
        </w:rPr>
        <w:t xml:space="preserve"> LAN/fiber?</w:t>
      </w:r>
    </w:p>
    <w:p w14:paraId="1AAD6A35" w14:textId="77777777" w:rsidR="00000000" w:rsidRDefault="00000000">
      <w:pPr>
        <w:pStyle w:val="ListParagraph"/>
        <w:numPr>
          <w:ilvl w:val="0"/>
          <w:numId w:val="15"/>
        </w:numPr>
        <w:tabs>
          <w:tab w:val="left" w:pos="1799"/>
        </w:tabs>
        <w:spacing w:before="40"/>
        <w:ind w:left="1799" w:hanging="359"/>
        <w:rPr>
          <w:i/>
          <w:sz w:val="20"/>
        </w:rPr>
      </w:pPr>
      <w:r>
        <w:rPr>
          <w:i/>
          <w:sz w:val="20"/>
        </w:rPr>
        <w:t>CLOSED</w:t>
      </w:r>
      <w:r>
        <w:rPr>
          <w:i/>
          <w:spacing w:val="-5"/>
          <w:sz w:val="20"/>
        </w:rPr>
        <w:t xml:space="preserve"> </w:t>
      </w:r>
      <w:r>
        <w:rPr>
          <w:i/>
          <w:sz w:val="20"/>
        </w:rPr>
        <w:t>-</w:t>
      </w:r>
      <w:r>
        <w:rPr>
          <w:i/>
          <w:spacing w:val="-3"/>
          <w:sz w:val="20"/>
        </w:rPr>
        <w:t xml:space="preserve"> </w:t>
      </w:r>
      <w:r>
        <w:rPr>
          <w:i/>
          <w:sz w:val="20"/>
        </w:rPr>
        <w:t>The</w:t>
      </w:r>
      <w:r>
        <w:rPr>
          <w:i/>
          <w:spacing w:val="-2"/>
          <w:sz w:val="20"/>
        </w:rPr>
        <w:t xml:space="preserve"> </w:t>
      </w:r>
      <w:r>
        <w:rPr>
          <w:i/>
          <w:sz w:val="20"/>
        </w:rPr>
        <w:t>facility</w:t>
      </w:r>
      <w:r>
        <w:rPr>
          <w:i/>
          <w:spacing w:val="-4"/>
          <w:sz w:val="20"/>
        </w:rPr>
        <w:t xml:space="preserve"> </w:t>
      </w:r>
      <w:r>
        <w:rPr>
          <w:i/>
          <w:sz w:val="20"/>
        </w:rPr>
        <w:t>DDC</w:t>
      </w:r>
      <w:r>
        <w:rPr>
          <w:i/>
          <w:spacing w:val="-5"/>
          <w:sz w:val="20"/>
        </w:rPr>
        <w:t xml:space="preserve"> </w:t>
      </w:r>
      <w:r>
        <w:rPr>
          <w:i/>
          <w:sz w:val="20"/>
        </w:rPr>
        <w:t>system</w:t>
      </w:r>
      <w:r>
        <w:rPr>
          <w:i/>
          <w:spacing w:val="-2"/>
          <w:sz w:val="20"/>
        </w:rPr>
        <w:t xml:space="preserve"> </w:t>
      </w:r>
      <w:r>
        <w:rPr>
          <w:i/>
          <w:sz w:val="20"/>
        </w:rPr>
        <w:t>appears</w:t>
      </w:r>
      <w:r>
        <w:rPr>
          <w:i/>
          <w:spacing w:val="-3"/>
          <w:sz w:val="20"/>
        </w:rPr>
        <w:t xml:space="preserve"> </w:t>
      </w:r>
      <w:r>
        <w:rPr>
          <w:i/>
          <w:sz w:val="20"/>
        </w:rPr>
        <w:t>to</w:t>
      </w:r>
      <w:r>
        <w:rPr>
          <w:i/>
          <w:spacing w:val="-2"/>
          <w:sz w:val="20"/>
        </w:rPr>
        <w:t xml:space="preserve"> </w:t>
      </w:r>
      <w:r>
        <w:rPr>
          <w:i/>
          <w:sz w:val="20"/>
        </w:rPr>
        <w:t>operate</w:t>
      </w:r>
      <w:r>
        <w:rPr>
          <w:i/>
          <w:spacing w:val="-4"/>
          <w:sz w:val="20"/>
        </w:rPr>
        <w:t xml:space="preserve"> </w:t>
      </w:r>
      <w:r>
        <w:rPr>
          <w:i/>
          <w:sz w:val="20"/>
        </w:rPr>
        <w:t>on</w:t>
      </w:r>
      <w:r>
        <w:rPr>
          <w:i/>
          <w:spacing w:val="-3"/>
          <w:sz w:val="20"/>
        </w:rPr>
        <w:t xml:space="preserve"> </w:t>
      </w:r>
      <w:r>
        <w:rPr>
          <w:i/>
          <w:sz w:val="20"/>
        </w:rPr>
        <w:t>the</w:t>
      </w:r>
      <w:r>
        <w:rPr>
          <w:i/>
          <w:spacing w:val="-2"/>
          <w:sz w:val="20"/>
        </w:rPr>
        <w:t xml:space="preserve"> </w:t>
      </w:r>
      <w:r>
        <w:rPr>
          <w:i/>
          <w:sz w:val="20"/>
        </w:rPr>
        <w:t>OIT</w:t>
      </w:r>
      <w:r>
        <w:rPr>
          <w:i/>
          <w:spacing w:val="-4"/>
          <w:sz w:val="20"/>
        </w:rPr>
        <w:t xml:space="preserve"> </w:t>
      </w:r>
      <w:r>
        <w:rPr>
          <w:i/>
          <w:sz w:val="20"/>
        </w:rPr>
        <w:t>LAN/fiber</w:t>
      </w:r>
      <w:r>
        <w:rPr>
          <w:i/>
          <w:spacing w:val="-2"/>
          <w:sz w:val="20"/>
        </w:rPr>
        <w:t xml:space="preserve"> network.</w:t>
      </w:r>
    </w:p>
    <w:p w14:paraId="1AAD6A36" w14:textId="77777777" w:rsidR="00000000" w:rsidRDefault="00000000">
      <w:pPr>
        <w:pStyle w:val="ListParagraph"/>
        <w:numPr>
          <w:ilvl w:val="2"/>
          <w:numId w:val="2"/>
        </w:numPr>
        <w:tabs>
          <w:tab w:val="left" w:pos="1080"/>
        </w:tabs>
        <w:spacing w:before="34"/>
        <w:ind w:left="1080" w:hanging="360"/>
        <w:rPr>
          <w:sz w:val="20"/>
        </w:rPr>
      </w:pPr>
      <w:bookmarkStart w:id="120" w:name="_Is_a_fuel_polishing_system_desired_for"/>
      <w:bookmarkStart w:id="121" w:name="o_CLOSED_-_The_VA_is_currently_engaging_"/>
      <w:bookmarkEnd w:id="120"/>
      <w:bookmarkEnd w:id="121"/>
      <w:r>
        <w:rPr>
          <w:sz w:val="20"/>
        </w:rPr>
        <w:t>Is</w:t>
      </w:r>
      <w:r>
        <w:rPr>
          <w:spacing w:val="-3"/>
          <w:sz w:val="20"/>
        </w:rPr>
        <w:t xml:space="preserve"> </w:t>
      </w:r>
      <w:r>
        <w:rPr>
          <w:sz w:val="20"/>
        </w:rPr>
        <w:t>a</w:t>
      </w:r>
      <w:r>
        <w:rPr>
          <w:spacing w:val="-3"/>
          <w:sz w:val="20"/>
        </w:rPr>
        <w:t xml:space="preserve"> </w:t>
      </w:r>
      <w:r>
        <w:rPr>
          <w:sz w:val="20"/>
        </w:rPr>
        <w:t>fuel</w:t>
      </w:r>
      <w:r>
        <w:rPr>
          <w:spacing w:val="-4"/>
          <w:sz w:val="20"/>
        </w:rPr>
        <w:t xml:space="preserve"> </w:t>
      </w:r>
      <w:r>
        <w:rPr>
          <w:sz w:val="20"/>
        </w:rPr>
        <w:t>polishing</w:t>
      </w:r>
      <w:r>
        <w:rPr>
          <w:spacing w:val="-3"/>
          <w:sz w:val="20"/>
        </w:rPr>
        <w:t xml:space="preserve"> </w:t>
      </w:r>
      <w:r>
        <w:rPr>
          <w:sz w:val="20"/>
        </w:rPr>
        <w:t>system</w:t>
      </w:r>
      <w:r>
        <w:rPr>
          <w:spacing w:val="-3"/>
          <w:sz w:val="20"/>
        </w:rPr>
        <w:t xml:space="preserve"> </w:t>
      </w:r>
      <w:r>
        <w:rPr>
          <w:sz w:val="20"/>
        </w:rPr>
        <w:t>desired</w:t>
      </w:r>
      <w:r>
        <w:rPr>
          <w:spacing w:val="-3"/>
          <w:sz w:val="20"/>
        </w:rPr>
        <w:t xml:space="preserve"> </w:t>
      </w:r>
      <w:r>
        <w:rPr>
          <w:sz w:val="20"/>
        </w:rPr>
        <w:t>for</w:t>
      </w:r>
      <w:r>
        <w:rPr>
          <w:spacing w:val="-2"/>
          <w:sz w:val="20"/>
        </w:rPr>
        <w:t xml:space="preserve"> </w:t>
      </w:r>
      <w:r>
        <w:rPr>
          <w:sz w:val="20"/>
        </w:rPr>
        <w:t>the</w:t>
      </w:r>
      <w:r>
        <w:rPr>
          <w:spacing w:val="-4"/>
          <w:sz w:val="20"/>
        </w:rPr>
        <w:t xml:space="preserve"> </w:t>
      </w:r>
      <w:r>
        <w:rPr>
          <w:sz w:val="20"/>
        </w:rPr>
        <w:t>B30</w:t>
      </w:r>
      <w:r>
        <w:rPr>
          <w:spacing w:val="-2"/>
          <w:sz w:val="20"/>
        </w:rPr>
        <w:t xml:space="preserve"> </w:t>
      </w:r>
      <w:r>
        <w:rPr>
          <w:sz w:val="20"/>
        </w:rPr>
        <w:t>genset</w:t>
      </w:r>
      <w:r>
        <w:rPr>
          <w:spacing w:val="-3"/>
          <w:sz w:val="20"/>
        </w:rPr>
        <w:t xml:space="preserve"> </w:t>
      </w:r>
      <w:r>
        <w:rPr>
          <w:sz w:val="20"/>
        </w:rPr>
        <w:t>fuel</w:t>
      </w:r>
      <w:r>
        <w:rPr>
          <w:spacing w:val="-2"/>
          <w:sz w:val="20"/>
        </w:rPr>
        <w:t xml:space="preserve"> system?</w:t>
      </w:r>
    </w:p>
    <w:p w14:paraId="1AAD6A37" w14:textId="77777777" w:rsidR="00000000" w:rsidRDefault="00000000">
      <w:pPr>
        <w:pStyle w:val="ListParagraph"/>
        <w:numPr>
          <w:ilvl w:val="0"/>
          <w:numId w:val="16"/>
        </w:numPr>
        <w:tabs>
          <w:tab w:val="left" w:pos="1798"/>
          <w:tab w:val="left" w:pos="1800"/>
        </w:tabs>
        <w:spacing w:before="44" w:line="232" w:lineRule="auto"/>
        <w:ind w:right="358"/>
        <w:rPr>
          <w:i/>
          <w:sz w:val="20"/>
        </w:rPr>
      </w:pPr>
      <w:r>
        <w:rPr>
          <w:i/>
          <w:sz w:val="20"/>
        </w:rPr>
        <w:t>CLOSED</w:t>
      </w:r>
      <w:r>
        <w:rPr>
          <w:i/>
          <w:spacing w:val="-1"/>
          <w:sz w:val="20"/>
        </w:rPr>
        <w:t xml:space="preserve"> </w:t>
      </w:r>
      <w:r>
        <w:rPr>
          <w:i/>
          <w:sz w:val="20"/>
        </w:rPr>
        <w:t>-</w:t>
      </w:r>
      <w:r>
        <w:rPr>
          <w:i/>
          <w:spacing w:val="-2"/>
          <w:sz w:val="20"/>
        </w:rPr>
        <w:t xml:space="preserve"> </w:t>
      </w:r>
      <w:r>
        <w:rPr>
          <w:i/>
          <w:sz w:val="20"/>
        </w:rPr>
        <w:t>The</w:t>
      </w:r>
      <w:r>
        <w:rPr>
          <w:i/>
          <w:spacing w:val="-3"/>
          <w:sz w:val="20"/>
        </w:rPr>
        <w:t xml:space="preserve"> </w:t>
      </w:r>
      <w:r>
        <w:rPr>
          <w:i/>
          <w:sz w:val="20"/>
        </w:rPr>
        <w:t>VA</w:t>
      </w:r>
      <w:r>
        <w:rPr>
          <w:i/>
          <w:spacing w:val="-2"/>
          <w:sz w:val="20"/>
        </w:rPr>
        <w:t xml:space="preserve"> </w:t>
      </w:r>
      <w:r>
        <w:rPr>
          <w:i/>
          <w:sz w:val="20"/>
        </w:rPr>
        <w:t>is</w:t>
      </w:r>
      <w:r>
        <w:rPr>
          <w:i/>
          <w:spacing w:val="-2"/>
          <w:sz w:val="20"/>
        </w:rPr>
        <w:t xml:space="preserve"> </w:t>
      </w:r>
      <w:r>
        <w:rPr>
          <w:i/>
          <w:sz w:val="20"/>
        </w:rPr>
        <w:t>currently</w:t>
      </w:r>
      <w:r>
        <w:rPr>
          <w:i/>
          <w:spacing w:val="-3"/>
          <w:sz w:val="20"/>
        </w:rPr>
        <w:t xml:space="preserve"> </w:t>
      </w:r>
      <w:r>
        <w:rPr>
          <w:i/>
          <w:sz w:val="20"/>
        </w:rPr>
        <w:t>engaging</w:t>
      </w:r>
      <w:r>
        <w:rPr>
          <w:i/>
          <w:spacing w:val="-2"/>
          <w:sz w:val="20"/>
        </w:rPr>
        <w:t xml:space="preserve"> </w:t>
      </w:r>
      <w:r>
        <w:rPr>
          <w:i/>
          <w:sz w:val="20"/>
        </w:rPr>
        <w:t>a</w:t>
      </w:r>
      <w:r>
        <w:rPr>
          <w:i/>
          <w:spacing w:val="-2"/>
          <w:sz w:val="20"/>
        </w:rPr>
        <w:t xml:space="preserve"> </w:t>
      </w:r>
      <w:r>
        <w:rPr>
          <w:i/>
          <w:sz w:val="20"/>
        </w:rPr>
        <w:t>contractor</w:t>
      </w:r>
      <w:r>
        <w:rPr>
          <w:i/>
          <w:spacing w:val="-2"/>
          <w:sz w:val="20"/>
        </w:rPr>
        <w:t xml:space="preserve"> </w:t>
      </w:r>
      <w:r>
        <w:rPr>
          <w:i/>
          <w:sz w:val="20"/>
        </w:rPr>
        <w:t>to</w:t>
      </w:r>
      <w:r>
        <w:rPr>
          <w:i/>
          <w:spacing w:val="-2"/>
          <w:sz w:val="20"/>
        </w:rPr>
        <w:t xml:space="preserve"> </w:t>
      </w:r>
      <w:r>
        <w:rPr>
          <w:i/>
          <w:sz w:val="20"/>
        </w:rPr>
        <w:t>provide</w:t>
      </w:r>
      <w:r>
        <w:rPr>
          <w:i/>
          <w:spacing w:val="-1"/>
          <w:sz w:val="20"/>
        </w:rPr>
        <w:t xml:space="preserve"> </w:t>
      </w:r>
      <w:r>
        <w:rPr>
          <w:i/>
          <w:sz w:val="20"/>
        </w:rPr>
        <w:t>fuel</w:t>
      </w:r>
      <w:r>
        <w:rPr>
          <w:i/>
          <w:spacing w:val="-1"/>
          <w:sz w:val="20"/>
        </w:rPr>
        <w:t xml:space="preserve"> </w:t>
      </w:r>
      <w:r>
        <w:rPr>
          <w:i/>
          <w:sz w:val="20"/>
        </w:rPr>
        <w:t>polishing</w:t>
      </w:r>
      <w:r>
        <w:rPr>
          <w:i/>
          <w:spacing w:val="-1"/>
          <w:sz w:val="20"/>
        </w:rPr>
        <w:t xml:space="preserve"> </w:t>
      </w:r>
      <w:r>
        <w:rPr>
          <w:i/>
          <w:sz w:val="20"/>
        </w:rPr>
        <w:t>services</w:t>
      </w:r>
      <w:r>
        <w:rPr>
          <w:i/>
          <w:spacing w:val="-2"/>
          <w:sz w:val="20"/>
        </w:rPr>
        <w:t xml:space="preserve"> </w:t>
      </w:r>
      <w:r>
        <w:rPr>
          <w:i/>
          <w:sz w:val="20"/>
        </w:rPr>
        <w:t>&amp;</w:t>
      </w:r>
      <w:r>
        <w:rPr>
          <w:i/>
          <w:spacing w:val="-3"/>
          <w:sz w:val="20"/>
        </w:rPr>
        <w:t xml:space="preserve"> </w:t>
      </w:r>
      <w:r>
        <w:rPr>
          <w:i/>
          <w:sz w:val="20"/>
        </w:rPr>
        <w:t>equipment under a separate contract. No fuel polishing equipment will be provided under GDM’s project.</w:t>
      </w:r>
    </w:p>
    <w:p w14:paraId="1AAD6A38" w14:textId="77777777" w:rsidR="00000000" w:rsidRDefault="00000000">
      <w:pPr>
        <w:pStyle w:val="ListParagraph"/>
        <w:numPr>
          <w:ilvl w:val="2"/>
          <w:numId w:val="2"/>
        </w:numPr>
        <w:tabs>
          <w:tab w:val="left" w:pos="1079"/>
        </w:tabs>
        <w:spacing w:before="44"/>
        <w:ind w:left="1079" w:right="359" w:hanging="360"/>
        <w:rPr>
          <w:sz w:val="20"/>
        </w:rPr>
      </w:pPr>
      <w:bookmarkStart w:id="122" w:name="_Network_path_for_B32A_DDC_systems?_Can"/>
      <w:bookmarkEnd w:id="122"/>
      <w:r>
        <w:rPr>
          <w:sz w:val="20"/>
        </w:rPr>
        <w:t>Network path for B32A DDC systems? Can new fiber or copper be run from B32A to B32 room P1-101 to B30 TR room 2-D16 via existing ductbank?</w:t>
      </w:r>
    </w:p>
    <w:p w14:paraId="1AAD6A39" w14:textId="77777777" w:rsidR="00000000" w:rsidRDefault="00000000">
      <w:pPr>
        <w:pStyle w:val="ListParagraph"/>
        <w:numPr>
          <w:ilvl w:val="0"/>
          <w:numId w:val="17"/>
        </w:numPr>
        <w:tabs>
          <w:tab w:val="left" w:pos="1798"/>
        </w:tabs>
        <w:spacing w:before="40"/>
        <w:ind w:left="1798" w:hanging="359"/>
        <w:rPr>
          <w:i/>
          <w:sz w:val="20"/>
        </w:rPr>
      </w:pPr>
      <w:bookmarkStart w:id="123" w:name="o_CLOSED_–_A_new_data_connection_is_bein"/>
      <w:bookmarkEnd w:id="123"/>
      <w:r>
        <w:rPr>
          <w:i/>
          <w:sz w:val="20"/>
        </w:rPr>
        <w:t>CLOSED</w:t>
      </w:r>
      <w:r>
        <w:rPr>
          <w:i/>
          <w:spacing w:val="-4"/>
          <w:sz w:val="20"/>
        </w:rPr>
        <w:t xml:space="preserve"> </w:t>
      </w:r>
      <w:r>
        <w:rPr>
          <w:i/>
          <w:sz w:val="20"/>
        </w:rPr>
        <w:t>–</w:t>
      </w:r>
      <w:r>
        <w:rPr>
          <w:i/>
          <w:spacing w:val="-3"/>
          <w:sz w:val="20"/>
        </w:rPr>
        <w:t xml:space="preserve"> </w:t>
      </w:r>
      <w:r>
        <w:rPr>
          <w:i/>
          <w:sz w:val="20"/>
        </w:rPr>
        <w:t>A</w:t>
      </w:r>
      <w:r>
        <w:rPr>
          <w:i/>
          <w:spacing w:val="-2"/>
          <w:sz w:val="20"/>
        </w:rPr>
        <w:t xml:space="preserve"> </w:t>
      </w:r>
      <w:r>
        <w:rPr>
          <w:i/>
          <w:sz w:val="20"/>
        </w:rPr>
        <w:t>new</w:t>
      </w:r>
      <w:r>
        <w:rPr>
          <w:i/>
          <w:spacing w:val="-3"/>
          <w:sz w:val="20"/>
        </w:rPr>
        <w:t xml:space="preserve"> </w:t>
      </w:r>
      <w:r>
        <w:rPr>
          <w:i/>
          <w:sz w:val="20"/>
        </w:rPr>
        <w:t>data</w:t>
      </w:r>
      <w:r>
        <w:rPr>
          <w:i/>
          <w:spacing w:val="-3"/>
          <w:sz w:val="20"/>
        </w:rPr>
        <w:t xml:space="preserve"> </w:t>
      </w:r>
      <w:r>
        <w:rPr>
          <w:i/>
          <w:sz w:val="20"/>
        </w:rPr>
        <w:t>connection</w:t>
      </w:r>
      <w:r>
        <w:rPr>
          <w:i/>
          <w:spacing w:val="-2"/>
          <w:sz w:val="20"/>
        </w:rPr>
        <w:t xml:space="preserve"> </w:t>
      </w:r>
      <w:r>
        <w:rPr>
          <w:i/>
          <w:sz w:val="20"/>
        </w:rPr>
        <w:t>is</w:t>
      </w:r>
      <w:r>
        <w:rPr>
          <w:i/>
          <w:spacing w:val="-3"/>
          <w:sz w:val="20"/>
        </w:rPr>
        <w:t xml:space="preserve"> </w:t>
      </w:r>
      <w:r>
        <w:rPr>
          <w:i/>
          <w:sz w:val="20"/>
        </w:rPr>
        <w:t>being</w:t>
      </w:r>
      <w:r>
        <w:rPr>
          <w:i/>
          <w:spacing w:val="-3"/>
          <w:sz w:val="20"/>
        </w:rPr>
        <w:t xml:space="preserve"> </w:t>
      </w:r>
      <w:r>
        <w:rPr>
          <w:i/>
          <w:sz w:val="20"/>
        </w:rPr>
        <w:t>provided</w:t>
      </w:r>
      <w:r>
        <w:rPr>
          <w:i/>
          <w:spacing w:val="-1"/>
          <w:sz w:val="20"/>
        </w:rPr>
        <w:t xml:space="preserve"> </w:t>
      </w:r>
      <w:r>
        <w:rPr>
          <w:i/>
          <w:sz w:val="20"/>
        </w:rPr>
        <w:t>from</w:t>
      </w:r>
      <w:r>
        <w:rPr>
          <w:i/>
          <w:spacing w:val="-3"/>
          <w:sz w:val="20"/>
        </w:rPr>
        <w:t xml:space="preserve"> </w:t>
      </w:r>
      <w:r>
        <w:rPr>
          <w:i/>
          <w:sz w:val="20"/>
        </w:rPr>
        <w:t>B32A</w:t>
      </w:r>
      <w:r>
        <w:rPr>
          <w:i/>
          <w:spacing w:val="-2"/>
          <w:sz w:val="20"/>
        </w:rPr>
        <w:t xml:space="preserve"> </w:t>
      </w:r>
      <w:r>
        <w:rPr>
          <w:i/>
          <w:sz w:val="20"/>
        </w:rPr>
        <w:t>to</w:t>
      </w:r>
      <w:r>
        <w:rPr>
          <w:i/>
          <w:spacing w:val="-2"/>
          <w:sz w:val="20"/>
        </w:rPr>
        <w:t xml:space="preserve"> </w:t>
      </w:r>
      <w:r>
        <w:rPr>
          <w:i/>
          <w:sz w:val="20"/>
        </w:rPr>
        <w:t>a</w:t>
      </w:r>
      <w:r>
        <w:rPr>
          <w:i/>
          <w:spacing w:val="-3"/>
          <w:sz w:val="20"/>
        </w:rPr>
        <w:t xml:space="preserve"> </w:t>
      </w:r>
      <w:r>
        <w:rPr>
          <w:i/>
          <w:sz w:val="20"/>
        </w:rPr>
        <w:t>TR</w:t>
      </w:r>
      <w:r>
        <w:rPr>
          <w:i/>
          <w:spacing w:val="-2"/>
          <w:sz w:val="20"/>
        </w:rPr>
        <w:t xml:space="preserve"> </w:t>
      </w:r>
      <w:r>
        <w:rPr>
          <w:i/>
          <w:sz w:val="20"/>
        </w:rPr>
        <w:t>in</w:t>
      </w:r>
      <w:r>
        <w:rPr>
          <w:i/>
          <w:spacing w:val="-4"/>
          <w:sz w:val="20"/>
        </w:rPr>
        <w:t xml:space="preserve"> </w:t>
      </w:r>
      <w:r>
        <w:rPr>
          <w:i/>
          <w:sz w:val="20"/>
        </w:rPr>
        <w:t>Building</w:t>
      </w:r>
      <w:r>
        <w:rPr>
          <w:i/>
          <w:spacing w:val="-3"/>
          <w:sz w:val="20"/>
        </w:rPr>
        <w:t xml:space="preserve"> </w:t>
      </w:r>
      <w:r>
        <w:rPr>
          <w:i/>
          <w:sz w:val="20"/>
        </w:rPr>
        <w:t>30</w:t>
      </w:r>
      <w:r>
        <w:rPr>
          <w:i/>
          <w:spacing w:val="-2"/>
          <w:sz w:val="20"/>
        </w:rPr>
        <w:t xml:space="preserve"> </w:t>
      </w:r>
      <w:r>
        <w:rPr>
          <w:i/>
          <w:sz w:val="20"/>
        </w:rPr>
        <w:t>(3D-</w:t>
      </w:r>
      <w:r>
        <w:rPr>
          <w:i/>
          <w:spacing w:val="-2"/>
          <w:sz w:val="20"/>
        </w:rPr>
        <w:t>116).</w:t>
      </w:r>
    </w:p>
    <w:p w14:paraId="1AAD6A3A" w14:textId="77777777" w:rsidR="00000000" w:rsidRPr="009C3575" w:rsidRDefault="00000000" w:rsidP="009C3575">
      <w:pPr>
        <w:pStyle w:val="BodyText"/>
        <w:ind w:left="720"/>
        <w:rPr>
          <w:b/>
          <w:bCs/>
          <w:u w:val="single"/>
        </w:rPr>
      </w:pPr>
      <w:bookmarkStart w:id="124" w:name="6.7_Mechanical_&amp;_Plumbing_Studies_&amp;_Calc"/>
      <w:bookmarkEnd w:id="124"/>
      <w:r w:rsidRPr="009C3575">
        <w:rPr>
          <w:b/>
          <w:bCs/>
          <w:u w:val="single"/>
        </w:rPr>
        <w:t>Mechanical</w:t>
      </w:r>
      <w:r w:rsidRPr="009C3575">
        <w:rPr>
          <w:b/>
          <w:bCs/>
          <w:spacing w:val="-8"/>
          <w:u w:val="single"/>
        </w:rPr>
        <w:t xml:space="preserve"> </w:t>
      </w:r>
      <w:r w:rsidRPr="009C3575">
        <w:rPr>
          <w:b/>
          <w:bCs/>
          <w:u w:val="single"/>
        </w:rPr>
        <w:t>&amp;</w:t>
      </w:r>
      <w:r w:rsidRPr="009C3575">
        <w:rPr>
          <w:b/>
          <w:bCs/>
          <w:spacing w:val="-9"/>
          <w:u w:val="single"/>
        </w:rPr>
        <w:t xml:space="preserve"> </w:t>
      </w:r>
      <w:r w:rsidRPr="009C3575">
        <w:rPr>
          <w:b/>
          <w:bCs/>
          <w:u w:val="single"/>
        </w:rPr>
        <w:t>Plumbing</w:t>
      </w:r>
      <w:r w:rsidRPr="009C3575">
        <w:rPr>
          <w:b/>
          <w:bCs/>
          <w:spacing w:val="-7"/>
          <w:u w:val="single"/>
        </w:rPr>
        <w:t xml:space="preserve"> </w:t>
      </w:r>
      <w:r w:rsidRPr="009C3575">
        <w:rPr>
          <w:b/>
          <w:bCs/>
          <w:u w:val="single"/>
        </w:rPr>
        <w:t>Studies</w:t>
      </w:r>
      <w:r w:rsidRPr="009C3575">
        <w:rPr>
          <w:b/>
          <w:bCs/>
          <w:spacing w:val="-9"/>
          <w:u w:val="single"/>
        </w:rPr>
        <w:t xml:space="preserve"> </w:t>
      </w:r>
      <w:r w:rsidRPr="009C3575">
        <w:rPr>
          <w:b/>
          <w:bCs/>
          <w:u w:val="single"/>
        </w:rPr>
        <w:t>&amp;</w:t>
      </w:r>
      <w:r w:rsidRPr="009C3575">
        <w:rPr>
          <w:b/>
          <w:bCs/>
          <w:spacing w:val="-7"/>
          <w:u w:val="single"/>
        </w:rPr>
        <w:t xml:space="preserve"> </w:t>
      </w:r>
      <w:r w:rsidRPr="009C3575">
        <w:rPr>
          <w:b/>
          <w:bCs/>
          <w:spacing w:val="-2"/>
          <w:u w:val="single"/>
        </w:rPr>
        <w:t>Calculations</w:t>
      </w:r>
    </w:p>
    <w:p w14:paraId="1AAD6A3B" w14:textId="77777777" w:rsidR="00000000" w:rsidRPr="009C3575" w:rsidRDefault="00000000">
      <w:pPr>
        <w:pStyle w:val="ListParagraph"/>
        <w:numPr>
          <w:ilvl w:val="2"/>
          <w:numId w:val="2"/>
        </w:numPr>
        <w:tabs>
          <w:tab w:val="left" w:pos="1079"/>
        </w:tabs>
        <w:spacing w:before="79"/>
        <w:ind w:left="1079" w:hanging="359"/>
        <w:jc w:val="both"/>
        <w:rPr>
          <w:sz w:val="20"/>
        </w:rPr>
      </w:pPr>
      <w:bookmarkStart w:id="125" w:name="_Pressure_drop/pump_sizing_calculations"/>
      <w:bookmarkEnd w:id="125"/>
      <w:r>
        <w:rPr>
          <w:sz w:val="20"/>
        </w:rPr>
        <w:t>Pressure</w:t>
      </w:r>
      <w:r>
        <w:rPr>
          <w:spacing w:val="-5"/>
          <w:sz w:val="20"/>
        </w:rPr>
        <w:t xml:space="preserve"> </w:t>
      </w:r>
      <w:r>
        <w:rPr>
          <w:sz w:val="20"/>
        </w:rPr>
        <w:t>drop/pump</w:t>
      </w:r>
      <w:r>
        <w:rPr>
          <w:spacing w:val="-5"/>
          <w:sz w:val="20"/>
        </w:rPr>
        <w:t xml:space="preserve"> </w:t>
      </w:r>
      <w:r>
        <w:rPr>
          <w:sz w:val="20"/>
        </w:rPr>
        <w:t>sizing</w:t>
      </w:r>
      <w:r>
        <w:rPr>
          <w:spacing w:val="-5"/>
          <w:sz w:val="20"/>
        </w:rPr>
        <w:t xml:space="preserve"> </w:t>
      </w:r>
      <w:r>
        <w:rPr>
          <w:sz w:val="20"/>
        </w:rPr>
        <w:t>calculations</w:t>
      </w:r>
      <w:r>
        <w:rPr>
          <w:spacing w:val="-5"/>
          <w:sz w:val="20"/>
        </w:rPr>
        <w:t xml:space="preserve"> </w:t>
      </w:r>
      <w:r>
        <w:rPr>
          <w:sz w:val="20"/>
        </w:rPr>
        <w:t>for</w:t>
      </w:r>
      <w:r>
        <w:rPr>
          <w:spacing w:val="-4"/>
          <w:sz w:val="20"/>
        </w:rPr>
        <w:t xml:space="preserve"> </w:t>
      </w:r>
      <w:r>
        <w:rPr>
          <w:sz w:val="20"/>
        </w:rPr>
        <w:t>fuel</w:t>
      </w:r>
      <w:r>
        <w:rPr>
          <w:spacing w:val="-5"/>
          <w:sz w:val="20"/>
        </w:rPr>
        <w:t xml:space="preserve"> </w:t>
      </w:r>
      <w:r>
        <w:rPr>
          <w:spacing w:val="-2"/>
          <w:sz w:val="20"/>
        </w:rPr>
        <w:t>pumps.</w:t>
      </w:r>
    </w:p>
    <w:p w14:paraId="1AAD6A3C" w14:textId="77777777" w:rsidR="00000000" w:rsidRDefault="00000000" w:rsidP="009C3575">
      <w:pPr>
        <w:pStyle w:val="ListParagraph"/>
        <w:tabs>
          <w:tab w:val="left" w:pos="1079"/>
        </w:tabs>
        <w:spacing w:before="79"/>
        <w:rPr>
          <w:sz w:val="20"/>
        </w:rPr>
      </w:pPr>
    </w:p>
    <w:p w14:paraId="1AAD6A3D" w14:textId="77777777" w:rsidR="00000000" w:rsidRPr="009C3575" w:rsidRDefault="00000000" w:rsidP="009C3575">
      <w:pPr>
        <w:pStyle w:val="ListParagraph"/>
        <w:numPr>
          <w:ilvl w:val="0"/>
          <w:numId w:val="1"/>
        </w:numPr>
        <w:rPr>
          <w:b/>
          <w:bCs/>
        </w:rPr>
      </w:pPr>
      <w:bookmarkStart w:id="126" w:name="7_Structural_Engineering_Design_Narrativ"/>
      <w:bookmarkEnd w:id="126"/>
      <w:r w:rsidRPr="009C3575">
        <w:rPr>
          <w:b/>
          <w:bCs/>
        </w:rPr>
        <w:t>Structural</w:t>
      </w:r>
      <w:r w:rsidRPr="009C3575">
        <w:rPr>
          <w:b/>
          <w:bCs/>
          <w:spacing w:val="-7"/>
        </w:rPr>
        <w:t xml:space="preserve"> </w:t>
      </w:r>
      <w:r w:rsidRPr="009C3575">
        <w:rPr>
          <w:b/>
          <w:bCs/>
        </w:rPr>
        <w:t>Engineering</w:t>
      </w:r>
      <w:r w:rsidRPr="009C3575">
        <w:rPr>
          <w:b/>
          <w:bCs/>
          <w:spacing w:val="-5"/>
        </w:rPr>
        <w:t xml:space="preserve"> </w:t>
      </w:r>
      <w:r w:rsidRPr="009C3575">
        <w:rPr>
          <w:b/>
          <w:bCs/>
        </w:rPr>
        <w:t>Design</w:t>
      </w:r>
      <w:r w:rsidRPr="009C3575">
        <w:rPr>
          <w:b/>
          <w:bCs/>
          <w:spacing w:val="-6"/>
        </w:rPr>
        <w:t xml:space="preserve"> </w:t>
      </w:r>
      <w:r w:rsidRPr="009C3575">
        <w:rPr>
          <w:b/>
          <w:bCs/>
          <w:spacing w:val="-2"/>
        </w:rPr>
        <w:t>Narrative</w:t>
      </w:r>
    </w:p>
    <w:p w14:paraId="1AAD6A3E" w14:textId="77777777" w:rsidR="00000000" w:rsidRPr="009C3575" w:rsidRDefault="00000000" w:rsidP="009C3575">
      <w:pPr>
        <w:pStyle w:val="ListParagraph"/>
        <w:rPr>
          <w:b/>
          <w:bCs/>
        </w:rPr>
      </w:pPr>
    </w:p>
    <w:p w14:paraId="1AAD6A3F" w14:textId="77777777" w:rsidR="00000000" w:rsidRPr="009C3575" w:rsidRDefault="00000000" w:rsidP="009C3575">
      <w:pPr>
        <w:pStyle w:val="BodyText"/>
        <w:ind w:left="360"/>
        <w:rPr>
          <w:b/>
          <w:bCs/>
          <w:u w:val="single"/>
        </w:rPr>
      </w:pPr>
      <w:bookmarkStart w:id="127" w:name="7.1_Systems_Summary"/>
      <w:bookmarkEnd w:id="127"/>
      <w:r w:rsidRPr="009C3575">
        <w:rPr>
          <w:b/>
          <w:bCs/>
          <w:u w:val="single"/>
        </w:rPr>
        <w:t>Systems</w:t>
      </w:r>
      <w:r w:rsidRPr="009C3575">
        <w:rPr>
          <w:b/>
          <w:bCs/>
          <w:spacing w:val="-11"/>
          <w:u w:val="single"/>
        </w:rPr>
        <w:t xml:space="preserve"> </w:t>
      </w:r>
      <w:r w:rsidRPr="009C3575">
        <w:rPr>
          <w:b/>
          <w:bCs/>
          <w:spacing w:val="-2"/>
          <w:u w:val="single"/>
        </w:rPr>
        <w:t>Summary</w:t>
      </w:r>
    </w:p>
    <w:p w14:paraId="1AAD6A40" w14:textId="77777777" w:rsidR="00000000" w:rsidRDefault="00000000">
      <w:pPr>
        <w:pStyle w:val="BodyText"/>
        <w:spacing w:before="40"/>
        <w:ind w:left="360" w:right="361"/>
        <w:jc w:val="both"/>
      </w:pPr>
      <w:r>
        <w:lastRenderedPageBreak/>
        <w:t>The structural design of this project is limited to the following items. All items will be designed to the applicable codes and standards referenced in Section 3 of this narrative.</w:t>
      </w:r>
    </w:p>
    <w:p w14:paraId="1AAD6A41" w14:textId="77777777" w:rsidR="00000000" w:rsidRDefault="00000000">
      <w:pPr>
        <w:pStyle w:val="ListParagraph"/>
        <w:numPr>
          <w:ilvl w:val="2"/>
          <w:numId w:val="2"/>
        </w:numPr>
        <w:tabs>
          <w:tab w:val="left" w:pos="1223"/>
        </w:tabs>
        <w:spacing w:before="239"/>
        <w:ind w:right="358" w:hanging="432"/>
        <w:jc w:val="both"/>
        <w:rPr>
          <w:rFonts w:ascii="Symbol" w:hAnsi="Symbol"/>
          <w:sz w:val="20"/>
        </w:rPr>
      </w:pPr>
      <w:bookmarkStart w:id="128" w:name="_New_concrete_equipment_pads_for_the_ne"/>
      <w:bookmarkEnd w:id="128"/>
      <w:r>
        <w:rPr>
          <w:sz w:val="20"/>
        </w:rPr>
        <w:t>New</w:t>
      </w:r>
      <w:r>
        <w:rPr>
          <w:spacing w:val="-3"/>
          <w:sz w:val="20"/>
        </w:rPr>
        <w:t xml:space="preserve"> </w:t>
      </w:r>
      <w:r>
        <w:rPr>
          <w:sz w:val="20"/>
        </w:rPr>
        <w:t>concrete</w:t>
      </w:r>
      <w:r>
        <w:rPr>
          <w:spacing w:val="-3"/>
          <w:sz w:val="20"/>
        </w:rPr>
        <w:t xml:space="preserve"> </w:t>
      </w:r>
      <w:r>
        <w:rPr>
          <w:sz w:val="20"/>
        </w:rPr>
        <w:t>equipment</w:t>
      </w:r>
      <w:r>
        <w:rPr>
          <w:spacing w:val="-2"/>
          <w:sz w:val="20"/>
        </w:rPr>
        <w:t xml:space="preserve"> </w:t>
      </w:r>
      <w:r>
        <w:rPr>
          <w:sz w:val="20"/>
        </w:rPr>
        <w:t>pads</w:t>
      </w:r>
      <w:r>
        <w:rPr>
          <w:spacing w:val="-2"/>
          <w:sz w:val="20"/>
        </w:rPr>
        <w:t xml:space="preserve"> </w:t>
      </w:r>
      <w:r>
        <w:rPr>
          <w:sz w:val="20"/>
        </w:rPr>
        <w:t>for</w:t>
      </w:r>
      <w:r>
        <w:rPr>
          <w:spacing w:val="-2"/>
          <w:sz w:val="20"/>
        </w:rPr>
        <w:t xml:space="preserve"> </w:t>
      </w:r>
      <w:r>
        <w:rPr>
          <w:sz w:val="20"/>
        </w:rPr>
        <w:t>the</w:t>
      </w:r>
      <w:r>
        <w:rPr>
          <w:spacing w:val="-3"/>
          <w:sz w:val="20"/>
        </w:rPr>
        <w:t xml:space="preserve"> </w:t>
      </w:r>
      <w:r>
        <w:rPr>
          <w:sz w:val="20"/>
        </w:rPr>
        <w:t>new</w:t>
      </w:r>
      <w:r>
        <w:rPr>
          <w:spacing w:val="-4"/>
          <w:sz w:val="20"/>
        </w:rPr>
        <w:t xml:space="preserve"> </w:t>
      </w:r>
      <w:r>
        <w:rPr>
          <w:sz w:val="20"/>
        </w:rPr>
        <w:t>E-Wing</w:t>
      </w:r>
      <w:r>
        <w:rPr>
          <w:spacing w:val="-3"/>
          <w:sz w:val="20"/>
        </w:rPr>
        <w:t xml:space="preserve"> </w:t>
      </w:r>
      <w:r>
        <w:rPr>
          <w:sz w:val="20"/>
        </w:rPr>
        <w:t>generator</w:t>
      </w:r>
      <w:r>
        <w:rPr>
          <w:spacing w:val="-2"/>
          <w:sz w:val="20"/>
        </w:rPr>
        <w:t xml:space="preserve"> </w:t>
      </w:r>
      <w:r>
        <w:rPr>
          <w:sz w:val="20"/>
        </w:rPr>
        <w:t>and</w:t>
      </w:r>
      <w:r>
        <w:rPr>
          <w:spacing w:val="-2"/>
          <w:sz w:val="20"/>
        </w:rPr>
        <w:t xml:space="preserve"> </w:t>
      </w:r>
      <w:r>
        <w:rPr>
          <w:sz w:val="20"/>
        </w:rPr>
        <w:t>near</w:t>
      </w:r>
      <w:r>
        <w:rPr>
          <w:spacing w:val="-2"/>
          <w:sz w:val="20"/>
        </w:rPr>
        <w:t xml:space="preserve"> </w:t>
      </w:r>
      <w:r>
        <w:rPr>
          <w:sz w:val="20"/>
        </w:rPr>
        <w:t>the</w:t>
      </w:r>
      <w:r>
        <w:rPr>
          <w:spacing w:val="-2"/>
          <w:sz w:val="20"/>
        </w:rPr>
        <w:t xml:space="preserve"> </w:t>
      </w:r>
      <w:r>
        <w:rPr>
          <w:sz w:val="20"/>
        </w:rPr>
        <w:t>existing</w:t>
      </w:r>
      <w:r>
        <w:rPr>
          <w:spacing w:val="-2"/>
          <w:sz w:val="20"/>
        </w:rPr>
        <w:t xml:space="preserve"> </w:t>
      </w:r>
      <w:r>
        <w:rPr>
          <w:sz w:val="20"/>
        </w:rPr>
        <w:t>B-30</w:t>
      </w:r>
      <w:r>
        <w:rPr>
          <w:spacing w:val="-3"/>
          <w:sz w:val="20"/>
        </w:rPr>
        <w:t xml:space="preserve"> </w:t>
      </w:r>
      <w:r>
        <w:rPr>
          <w:sz w:val="20"/>
        </w:rPr>
        <w:t>fuel</w:t>
      </w:r>
      <w:r>
        <w:rPr>
          <w:spacing w:val="-2"/>
          <w:sz w:val="20"/>
        </w:rPr>
        <w:t xml:space="preserve"> </w:t>
      </w:r>
      <w:r>
        <w:rPr>
          <w:sz w:val="20"/>
        </w:rPr>
        <w:t>tank</w:t>
      </w:r>
      <w:r>
        <w:rPr>
          <w:spacing w:val="-3"/>
          <w:sz w:val="20"/>
        </w:rPr>
        <w:t xml:space="preserve"> </w:t>
      </w:r>
      <w:r>
        <w:rPr>
          <w:sz w:val="20"/>
        </w:rPr>
        <w:t>for</w:t>
      </w:r>
      <w:r>
        <w:rPr>
          <w:spacing w:val="-2"/>
          <w:sz w:val="20"/>
        </w:rPr>
        <w:t xml:space="preserve"> </w:t>
      </w:r>
      <w:r>
        <w:rPr>
          <w:sz w:val="20"/>
        </w:rPr>
        <w:t>the new supply pumps, disconnect and piping supports.</w:t>
      </w:r>
    </w:p>
    <w:p w14:paraId="1AAD6A42" w14:textId="77777777" w:rsidR="00000000" w:rsidRDefault="00000000">
      <w:pPr>
        <w:pStyle w:val="ListParagraph"/>
        <w:numPr>
          <w:ilvl w:val="2"/>
          <w:numId w:val="2"/>
        </w:numPr>
        <w:tabs>
          <w:tab w:val="left" w:pos="1222"/>
        </w:tabs>
        <w:spacing w:before="41"/>
        <w:ind w:left="1222" w:hanging="431"/>
        <w:jc w:val="both"/>
        <w:rPr>
          <w:rFonts w:ascii="Symbol" w:hAnsi="Symbol"/>
          <w:sz w:val="20"/>
        </w:rPr>
      </w:pPr>
      <w:bookmarkStart w:id="129" w:name="_Foundations_for_new_fence_around_the_n"/>
      <w:bookmarkEnd w:id="129"/>
      <w:r>
        <w:rPr>
          <w:sz w:val="20"/>
        </w:rPr>
        <w:t>Foundations</w:t>
      </w:r>
      <w:r>
        <w:rPr>
          <w:spacing w:val="-5"/>
          <w:sz w:val="20"/>
        </w:rPr>
        <w:t xml:space="preserve"> </w:t>
      </w:r>
      <w:r>
        <w:rPr>
          <w:sz w:val="20"/>
        </w:rPr>
        <w:t>for</w:t>
      </w:r>
      <w:r>
        <w:rPr>
          <w:spacing w:val="-2"/>
          <w:sz w:val="20"/>
        </w:rPr>
        <w:t xml:space="preserve"> </w:t>
      </w:r>
      <w:r>
        <w:rPr>
          <w:sz w:val="20"/>
        </w:rPr>
        <w:t>new</w:t>
      </w:r>
      <w:r>
        <w:rPr>
          <w:spacing w:val="-4"/>
          <w:sz w:val="20"/>
        </w:rPr>
        <w:t xml:space="preserve"> </w:t>
      </w:r>
      <w:r>
        <w:rPr>
          <w:sz w:val="20"/>
        </w:rPr>
        <w:t>fence</w:t>
      </w:r>
      <w:r>
        <w:rPr>
          <w:spacing w:val="-3"/>
          <w:sz w:val="20"/>
        </w:rPr>
        <w:t xml:space="preserve"> </w:t>
      </w:r>
      <w:r>
        <w:rPr>
          <w:sz w:val="20"/>
        </w:rPr>
        <w:t>around</w:t>
      </w:r>
      <w:r>
        <w:rPr>
          <w:spacing w:val="-3"/>
          <w:sz w:val="20"/>
        </w:rPr>
        <w:t xml:space="preserve"> </w:t>
      </w:r>
      <w:r>
        <w:rPr>
          <w:sz w:val="20"/>
        </w:rPr>
        <w:t>the</w:t>
      </w:r>
      <w:r>
        <w:rPr>
          <w:spacing w:val="-4"/>
          <w:sz w:val="20"/>
        </w:rPr>
        <w:t xml:space="preserve"> </w:t>
      </w:r>
      <w:r>
        <w:rPr>
          <w:sz w:val="20"/>
        </w:rPr>
        <w:t>new</w:t>
      </w:r>
      <w:r>
        <w:rPr>
          <w:spacing w:val="-4"/>
          <w:sz w:val="20"/>
        </w:rPr>
        <w:t xml:space="preserve"> </w:t>
      </w:r>
      <w:r>
        <w:rPr>
          <w:sz w:val="20"/>
        </w:rPr>
        <w:t>equipment</w:t>
      </w:r>
      <w:r>
        <w:rPr>
          <w:spacing w:val="-2"/>
          <w:sz w:val="20"/>
        </w:rPr>
        <w:t xml:space="preserve"> </w:t>
      </w:r>
      <w:r>
        <w:rPr>
          <w:sz w:val="20"/>
        </w:rPr>
        <w:t>pad</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w:t>
      </w:r>
      <w:r>
        <w:rPr>
          <w:spacing w:val="-2"/>
          <w:sz w:val="20"/>
        </w:rPr>
        <w:t>Wing.</w:t>
      </w:r>
    </w:p>
    <w:p w14:paraId="1AAD6A43" w14:textId="77777777" w:rsidR="00000000" w:rsidRDefault="00000000">
      <w:pPr>
        <w:pStyle w:val="ListParagraph"/>
        <w:numPr>
          <w:ilvl w:val="2"/>
          <w:numId w:val="2"/>
        </w:numPr>
        <w:tabs>
          <w:tab w:val="left" w:pos="1221"/>
          <w:tab w:val="left" w:pos="1223"/>
        </w:tabs>
        <w:spacing w:before="39"/>
        <w:ind w:right="357"/>
        <w:jc w:val="both"/>
        <w:rPr>
          <w:rFonts w:ascii="Symbol" w:hAnsi="Symbol"/>
          <w:sz w:val="20"/>
        </w:rPr>
      </w:pPr>
      <w:bookmarkStart w:id="130" w:name="_Due_to_the_minimum_clearances_required"/>
      <w:bookmarkEnd w:id="130"/>
      <w:r>
        <w:rPr>
          <w:sz w:val="20"/>
        </w:rPr>
        <w:t>Due</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minimum</w:t>
      </w:r>
      <w:r>
        <w:rPr>
          <w:spacing w:val="-7"/>
          <w:sz w:val="20"/>
        </w:rPr>
        <w:t xml:space="preserve"> </w:t>
      </w:r>
      <w:r>
        <w:rPr>
          <w:sz w:val="20"/>
        </w:rPr>
        <w:t>clearances</w:t>
      </w:r>
      <w:r>
        <w:rPr>
          <w:spacing w:val="-7"/>
          <w:sz w:val="20"/>
        </w:rPr>
        <w:t xml:space="preserve"> </w:t>
      </w:r>
      <w:r>
        <w:rPr>
          <w:sz w:val="20"/>
        </w:rPr>
        <w:t>required</w:t>
      </w:r>
      <w:r>
        <w:rPr>
          <w:spacing w:val="-8"/>
          <w:sz w:val="20"/>
        </w:rPr>
        <w:t xml:space="preserve"> </w:t>
      </w:r>
      <w:r>
        <w:rPr>
          <w:sz w:val="20"/>
        </w:rPr>
        <w:t>around</w:t>
      </w:r>
      <w:r>
        <w:rPr>
          <w:spacing w:val="-8"/>
          <w:sz w:val="20"/>
        </w:rPr>
        <w:t xml:space="preserve"> </w:t>
      </w:r>
      <w:r>
        <w:rPr>
          <w:sz w:val="20"/>
        </w:rPr>
        <w:t>the</w:t>
      </w:r>
      <w:r>
        <w:rPr>
          <w:spacing w:val="-8"/>
          <w:sz w:val="20"/>
        </w:rPr>
        <w:t xml:space="preserve"> </w:t>
      </w:r>
      <w:r>
        <w:rPr>
          <w:sz w:val="20"/>
        </w:rPr>
        <w:t>new</w:t>
      </w:r>
      <w:r>
        <w:rPr>
          <w:spacing w:val="-8"/>
          <w:sz w:val="20"/>
        </w:rPr>
        <w:t xml:space="preserve"> </w:t>
      </w:r>
      <w:r>
        <w:rPr>
          <w:sz w:val="20"/>
        </w:rPr>
        <w:t>generator,</w:t>
      </w:r>
      <w:r>
        <w:rPr>
          <w:spacing w:val="-8"/>
          <w:sz w:val="20"/>
        </w:rPr>
        <w:t xml:space="preserve"> </w:t>
      </w:r>
      <w:r>
        <w:rPr>
          <w:sz w:val="20"/>
        </w:rPr>
        <w:t>the</w:t>
      </w:r>
      <w:r>
        <w:rPr>
          <w:spacing w:val="-8"/>
          <w:sz w:val="20"/>
        </w:rPr>
        <w:t xml:space="preserve"> </w:t>
      </w:r>
      <w:r>
        <w:rPr>
          <w:sz w:val="20"/>
        </w:rPr>
        <w:t>placement</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new</w:t>
      </w:r>
      <w:r>
        <w:rPr>
          <w:spacing w:val="-10"/>
          <w:sz w:val="20"/>
        </w:rPr>
        <w:t xml:space="preserve"> </w:t>
      </w:r>
      <w:r>
        <w:rPr>
          <w:sz w:val="20"/>
        </w:rPr>
        <w:t>generator will be in a different location than the existing generator.</w:t>
      </w:r>
      <w:r>
        <w:rPr>
          <w:spacing w:val="40"/>
          <w:sz w:val="20"/>
        </w:rPr>
        <w:t xml:space="preserve"> </w:t>
      </w:r>
      <w:r>
        <w:rPr>
          <w:sz w:val="20"/>
        </w:rPr>
        <w:t>A new foundation is required under the new generator, a new slab is required around the new generator.</w:t>
      </w:r>
      <w:r>
        <w:rPr>
          <w:spacing w:val="40"/>
          <w:sz w:val="20"/>
        </w:rPr>
        <w:t xml:space="preserve"> </w:t>
      </w:r>
      <w:r>
        <w:rPr>
          <w:sz w:val="20"/>
        </w:rPr>
        <w:t xml:space="preserve">In order not to move other electrical equipment, the new generator requires removal of the existing fence, slab and foundation, and a new </w:t>
      </w:r>
      <w:bookmarkStart w:id="131" w:name="_Seismic_anchorage_for_all_new_equipmen"/>
      <w:bookmarkEnd w:id="131"/>
      <w:r>
        <w:rPr>
          <w:sz w:val="20"/>
        </w:rPr>
        <w:t>enclosure</w:t>
      </w:r>
      <w:r>
        <w:rPr>
          <w:spacing w:val="-8"/>
          <w:sz w:val="20"/>
        </w:rPr>
        <w:t xml:space="preserve"> </w:t>
      </w:r>
      <w:r>
        <w:rPr>
          <w:sz w:val="20"/>
        </w:rPr>
        <w:t>will</w:t>
      </w:r>
      <w:r>
        <w:rPr>
          <w:spacing w:val="-8"/>
          <w:sz w:val="20"/>
        </w:rPr>
        <w:t xml:space="preserve"> </w:t>
      </w:r>
      <w:r>
        <w:rPr>
          <w:sz w:val="20"/>
        </w:rPr>
        <w:t>be</w:t>
      </w:r>
      <w:r>
        <w:rPr>
          <w:spacing w:val="-8"/>
          <w:sz w:val="20"/>
        </w:rPr>
        <w:t xml:space="preserve"> </w:t>
      </w:r>
      <w:r>
        <w:rPr>
          <w:sz w:val="20"/>
        </w:rPr>
        <w:t>constructed.</w:t>
      </w:r>
      <w:r>
        <w:rPr>
          <w:spacing w:val="-8"/>
          <w:sz w:val="20"/>
        </w:rPr>
        <w:t xml:space="preserve"> </w:t>
      </w:r>
      <w:r>
        <w:rPr>
          <w:sz w:val="20"/>
        </w:rPr>
        <w:t>Fencing</w:t>
      </w:r>
      <w:r>
        <w:rPr>
          <w:spacing w:val="-7"/>
          <w:sz w:val="20"/>
        </w:rPr>
        <w:t xml:space="preserve"> </w:t>
      </w:r>
      <w:r>
        <w:rPr>
          <w:sz w:val="20"/>
        </w:rPr>
        <w:t>and</w:t>
      </w:r>
      <w:r>
        <w:rPr>
          <w:spacing w:val="-8"/>
          <w:sz w:val="20"/>
        </w:rPr>
        <w:t xml:space="preserve"> </w:t>
      </w:r>
      <w:r>
        <w:rPr>
          <w:sz w:val="20"/>
        </w:rPr>
        <w:t>slab</w:t>
      </w:r>
      <w:r>
        <w:rPr>
          <w:spacing w:val="-8"/>
          <w:sz w:val="20"/>
        </w:rPr>
        <w:t xml:space="preserve"> </w:t>
      </w:r>
      <w:r>
        <w:rPr>
          <w:sz w:val="20"/>
        </w:rPr>
        <w:t>will</w:t>
      </w:r>
      <w:r>
        <w:rPr>
          <w:spacing w:val="-8"/>
          <w:sz w:val="20"/>
        </w:rPr>
        <w:t xml:space="preserve"> </w:t>
      </w:r>
      <w:r>
        <w:rPr>
          <w:sz w:val="20"/>
        </w:rPr>
        <w:t>be</w:t>
      </w:r>
      <w:r>
        <w:rPr>
          <w:spacing w:val="-8"/>
          <w:sz w:val="20"/>
        </w:rPr>
        <w:t xml:space="preserve"> </w:t>
      </w:r>
      <w:r>
        <w:rPr>
          <w:sz w:val="20"/>
        </w:rPr>
        <w:t>reinstalled</w:t>
      </w:r>
      <w:r>
        <w:rPr>
          <w:spacing w:val="-8"/>
          <w:sz w:val="20"/>
        </w:rPr>
        <w:t xml:space="preserve"> </w:t>
      </w:r>
      <w:r>
        <w:rPr>
          <w:sz w:val="20"/>
        </w:rPr>
        <w:t>in</w:t>
      </w:r>
      <w:r>
        <w:rPr>
          <w:spacing w:val="-8"/>
          <w:sz w:val="20"/>
        </w:rPr>
        <w:t xml:space="preserve"> </w:t>
      </w:r>
      <w:r>
        <w:rPr>
          <w:sz w:val="20"/>
        </w:rPr>
        <w:t>kind</w:t>
      </w:r>
      <w:r>
        <w:rPr>
          <w:spacing w:val="-8"/>
          <w:sz w:val="20"/>
        </w:rPr>
        <w:t xml:space="preserve"> </w:t>
      </w:r>
      <w:r>
        <w:rPr>
          <w:sz w:val="20"/>
        </w:rPr>
        <w:t>(same</w:t>
      </w:r>
      <w:r>
        <w:rPr>
          <w:spacing w:val="-8"/>
          <w:sz w:val="20"/>
        </w:rPr>
        <w:t xml:space="preserve"> </w:t>
      </w:r>
      <w:r>
        <w:rPr>
          <w:sz w:val="20"/>
        </w:rPr>
        <w:t>location</w:t>
      </w:r>
      <w:r>
        <w:rPr>
          <w:spacing w:val="-8"/>
          <w:sz w:val="20"/>
        </w:rPr>
        <w:t xml:space="preserve"> </w:t>
      </w:r>
      <w:r>
        <w:rPr>
          <w:sz w:val="20"/>
        </w:rPr>
        <w:t>and</w:t>
      </w:r>
      <w:r>
        <w:rPr>
          <w:spacing w:val="-8"/>
          <w:sz w:val="20"/>
        </w:rPr>
        <w:t xml:space="preserve"> </w:t>
      </w:r>
      <w:r>
        <w:rPr>
          <w:sz w:val="20"/>
        </w:rPr>
        <w:t>dimensions).</w:t>
      </w:r>
    </w:p>
    <w:p w14:paraId="1AAD6A44" w14:textId="77777777" w:rsidR="00000000" w:rsidRDefault="00000000">
      <w:pPr>
        <w:pStyle w:val="ListParagraph"/>
        <w:numPr>
          <w:ilvl w:val="2"/>
          <w:numId w:val="2"/>
        </w:numPr>
        <w:tabs>
          <w:tab w:val="left" w:pos="1222"/>
        </w:tabs>
        <w:spacing w:before="41"/>
        <w:ind w:left="1222" w:hanging="431"/>
        <w:jc w:val="both"/>
        <w:rPr>
          <w:rFonts w:ascii="Symbol" w:hAnsi="Symbol"/>
          <w:sz w:val="20"/>
        </w:rPr>
      </w:pPr>
      <w:r>
        <w:rPr>
          <w:sz w:val="20"/>
        </w:rPr>
        <w:t>Seismic</w:t>
      </w:r>
      <w:r>
        <w:rPr>
          <w:spacing w:val="-6"/>
          <w:sz w:val="20"/>
        </w:rPr>
        <w:t xml:space="preserve"> </w:t>
      </w:r>
      <w:r>
        <w:rPr>
          <w:sz w:val="20"/>
        </w:rPr>
        <w:t>anchorage</w:t>
      </w:r>
      <w:r>
        <w:rPr>
          <w:spacing w:val="-3"/>
          <w:sz w:val="20"/>
        </w:rPr>
        <w:t xml:space="preserve"> </w:t>
      </w:r>
      <w:r>
        <w:rPr>
          <w:sz w:val="20"/>
        </w:rPr>
        <w:t>for</w:t>
      </w:r>
      <w:r>
        <w:rPr>
          <w:spacing w:val="-5"/>
          <w:sz w:val="20"/>
        </w:rPr>
        <w:t xml:space="preserve"> </w:t>
      </w:r>
      <w:r>
        <w:rPr>
          <w:sz w:val="20"/>
        </w:rPr>
        <w:t>all</w:t>
      </w:r>
      <w:r>
        <w:rPr>
          <w:spacing w:val="-3"/>
          <w:sz w:val="20"/>
        </w:rPr>
        <w:t xml:space="preserve"> </w:t>
      </w:r>
      <w:r>
        <w:rPr>
          <w:sz w:val="20"/>
        </w:rPr>
        <w:t>new</w:t>
      </w:r>
      <w:r>
        <w:rPr>
          <w:spacing w:val="-5"/>
          <w:sz w:val="20"/>
        </w:rPr>
        <w:t xml:space="preserve"> </w:t>
      </w:r>
      <w:r>
        <w:rPr>
          <w:sz w:val="20"/>
        </w:rPr>
        <w:t>equipment</w:t>
      </w:r>
      <w:r>
        <w:rPr>
          <w:spacing w:val="-3"/>
          <w:sz w:val="20"/>
        </w:rPr>
        <w:t xml:space="preserve"> </w:t>
      </w:r>
      <w:r>
        <w:rPr>
          <w:sz w:val="20"/>
        </w:rPr>
        <w:t>installed</w:t>
      </w:r>
      <w:r>
        <w:rPr>
          <w:spacing w:val="-4"/>
          <w:sz w:val="20"/>
        </w:rPr>
        <w:t xml:space="preserve"> </w:t>
      </w:r>
      <w:r>
        <w:rPr>
          <w:sz w:val="20"/>
        </w:rPr>
        <w:t>on</w:t>
      </w:r>
      <w:r>
        <w:rPr>
          <w:spacing w:val="-4"/>
          <w:sz w:val="20"/>
        </w:rPr>
        <w:t xml:space="preserve"> </w:t>
      </w:r>
      <w:r>
        <w:rPr>
          <w:sz w:val="20"/>
        </w:rPr>
        <w:t>new</w:t>
      </w:r>
      <w:r>
        <w:rPr>
          <w:spacing w:val="-5"/>
          <w:sz w:val="20"/>
        </w:rPr>
        <w:t xml:space="preserve"> </w:t>
      </w:r>
      <w:r>
        <w:rPr>
          <w:sz w:val="20"/>
        </w:rPr>
        <w:t>or</w:t>
      </w:r>
      <w:r>
        <w:rPr>
          <w:spacing w:val="-3"/>
          <w:sz w:val="20"/>
        </w:rPr>
        <w:t xml:space="preserve"> </w:t>
      </w:r>
      <w:r>
        <w:rPr>
          <w:sz w:val="20"/>
        </w:rPr>
        <w:t>existing</w:t>
      </w:r>
      <w:r>
        <w:rPr>
          <w:spacing w:val="-4"/>
          <w:sz w:val="20"/>
        </w:rPr>
        <w:t xml:space="preserve"> </w:t>
      </w:r>
      <w:r>
        <w:rPr>
          <w:sz w:val="20"/>
        </w:rPr>
        <w:t>concrete</w:t>
      </w:r>
      <w:r>
        <w:rPr>
          <w:spacing w:val="-3"/>
          <w:sz w:val="20"/>
        </w:rPr>
        <w:t xml:space="preserve"> </w:t>
      </w:r>
      <w:r>
        <w:rPr>
          <w:sz w:val="20"/>
        </w:rPr>
        <w:t>equipment</w:t>
      </w:r>
      <w:r>
        <w:rPr>
          <w:spacing w:val="-3"/>
          <w:sz w:val="20"/>
        </w:rPr>
        <w:t xml:space="preserve"> </w:t>
      </w:r>
      <w:r>
        <w:rPr>
          <w:spacing w:val="-4"/>
          <w:sz w:val="20"/>
        </w:rPr>
        <w:t>pads</w:t>
      </w:r>
    </w:p>
    <w:p w14:paraId="1AAD6A45" w14:textId="77777777" w:rsidR="00000000" w:rsidRDefault="00000000">
      <w:pPr>
        <w:pStyle w:val="ListParagraph"/>
        <w:numPr>
          <w:ilvl w:val="2"/>
          <w:numId w:val="2"/>
        </w:numPr>
        <w:tabs>
          <w:tab w:val="left" w:pos="1222"/>
        </w:tabs>
        <w:spacing w:before="40"/>
        <w:ind w:left="1222" w:hanging="431"/>
        <w:jc w:val="both"/>
        <w:rPr>
          <w:rFonts w:ascii="Symbol" w:hAnsi="Symbol"/>
          <w:sz w:val="20"/>
        </w:rPr>
      </w:pPr>
      <w:bookmarkStart w:id="132" w:name="_Seismic_bracing_of_new_suspended_utili"/>
      <w:bookmarkEnd w:id="132"/>
      <w:r>
        <w:rPr>
          <w:sz w:val="20"/>
        </w:rPr>
        <w:t>Seismic</w:t>
      </w:r>
      <w:r>
        <w:rPr>
          <w:spacing w:val="-5"/>
          <w:sz w:val="20"/>
        </w:rPr>
        <w:t xml:space="preserve"> </w:t>
      </w:r>
      <w:r>
        <w:rPr>
          <w:sz w:val="20"/>
        </w:rPr>
        <w:t>bracing</w:t>
      </w:r>
      <w:r>
        <w:rPr>
          <w:spacing w:val="-3"/>
          <w:sz w:val="20"/>
        </w:rPr>
        <w:t xml:space="preserve"> </w:t>
      </w:r>
      <w:r>
        <w:rPr>
          <w:sz w:val="20"/>
        </w:rPr>
        <w:t>of</w:t>
      </w:r>
      <w:r>
        <w:rPr>
          <w:spacing w:val="-4"/>
          <w:sz w:val="20"/>
        </w:rPr>
        <w:t xml:space="preserve"> </w:t>
      </w:r>
      <w:r>
        <w:rPr>
          <w:sz w:val="20"/>
        </w:rPr>
        <w:t>new</w:t>
      </w:r>
      <w:r>
        <w:rPr>
          <w:spacing w:val="-3"/>
          <w:sz w:val="20"/>
        </w:rPr>
        <w:t xml:space="preserve"> </w:t>
      </w:r>
      <w:r>
        <w:rPr>
          <w:sz w:val="20"/>
        </w:rPr>
        <w:t>suspended</w:t>
      </w:r>
      <w:r>
        <w:rPr>
          <w:spacing w:val="-4"/>
          <w:sz w:val="20"/>
        </w:rPr>
        <w:t xml:space="preserve"> </w:t>
      </w:r>
      <w:r>
        <w:rPr>
          <w:sz w:val="20"/>
        </w:rPr>
        <w:t>utility</w:t>
      </w:r>
      <w:r>
        <w:rPr>
          <w:spacing w:val="-4"/>
          <w:sz w:val="20"/>
        </w:rPr>
        <w:t xml:space="preserve"> </w:t>
      </w:r>
      <w:r>
        <w:rPr>
          <w:sz w:val="20"/>
        </w:rPr>
        <w:t>racks</w:t>
      </w:r>
      <w:r>
        <w:rPr>
          <w:spacing w:val="-3"/>
          <w:sz w:val="20"/>
        </w:rPr>
        <w:t xml:space="preserve"> </w:t>
      </w:r>
      <w:r>
        <w:rPr>
          <w:sz w:val="20"/>
        </w:rPr>
        <w:t>and</w:t>
      </w:r>
      <w:r>
        <w:rPr>
          <w:spacing w:val="-3"/>
          <w:sz w:val="20"/>
        </w:rPr>
        <w:t xml:space="preserve"> </w:t>
      </w:r>
      <w:r>
        <w:rPr>
          <w:spacing w:val="-2"/>
          <w:sz w:val="20"/>
        </w:rPr>
        <w:t>piping</w:t>
      </w:r>
    </w:p>
    <w:p w14:paraId="1AAD6A46" w14:textId="77777777" w:rsidR="00000000" w:rsidRDefault="00000000">
      <w:pPr>
        <w:pStyle w:val="BodyText"/>
        <w:spacing w:before="240"/>
        <w:ind w:left="359" w:right="355"/>
        <w:jc w:val="both"/>
      </w:pPr>
      <w:r>
        <w:t>Per the VA Seismic Design Manual (PG 18-10) § 4.1, all new or relocated nonstructural components, permanent equipment, and their attachments will be designed to the requirements of ASCE 7, Chapter 13. In addition per PG 18-10</w:t>
      </w:r>
      <w:r>
        <w:rPr>
          <w:spacing w:val="-12"/>
        </w:rPr>
        <w:t xml:space="preserve"> </w:t>
      </w:r>
      <w:r>
        <w:t>§</w:t>
      </w:r>
      <w:r>
        <w:rPr>
          <w:spacing w:val="-11"/>
        </w:rPr>
        <w:t xml:space="preserve"> </w:t>
      </w:r>
      <w:r>
        <w:t>4.2,</w:t>
      </w:r>
      <w:r>
        <w:rPr>
          <w:spacing w:val="-11"/>
        </w:rPr>
        <w:t xml:space="preserve"> </w:t>
      </w:r>
      <w:r>
        <w:t>since</w:t>
      </w:r>
      <w:r>
        <w:rPr>
          <w:spacing w:val="-12"/>
        </w:rPr>
        <w:t xml:space="preserve"> </w:t>
      </w:r>
      <w:r>
        <w:t>this</w:t>
      </w:r>
      <w:r>
        <w:rPr>
          <w:spacing w:val="-11"/>
        </w:rPr>
        <w:t xml:space="preserve"> </w:t>
      </w:r>
      <w:r>
        <w:t>facility</w:t>
      </w:r>
      <w:r>
        <w:rPr>
          <w:spacing w:val="-11"/>
        </w:rPr>
        <w:t xml:space="preserve"> </w:t>
      </w:r>
      <w:r>
        <w:t>is</w:t>
      </w:r>
      <w:r>
        <w:rPr>
          <w:spacing w:val="-11"/>
        </w:rPr>
        <w:t xml:space="preserve"> </w:t>
      </w:r>
      <w:r>
        <w:t>Seismic</w:t>
      </w:r>
      <w:r>
        <w:rPr>
          <w:spacing w:val="-11"/>
        </w:rPr>
        <w:t xml:space="preserve"> </w:t>
      </w:r>
      <w:r>
        <w:t>Design</w:t>
      </w:r>
      <w:r>
        <w:rPr>
          <w:spacing w:val="-10"/>
        </w:rPr>
        <w:t xml:space="preserve"> </w:t>
      </w:r>
      <w:r>
        <w:t>Category</w:t>
      </w:r>
      <w:r>
        <w:rPr>
          <w:spacing w:val="-11"/>
        </w:rPr>
        <w:t xml:space="preserve"> </w:t>
      </w:r>
      <w:r>
        <w:t>D,</w:t>
      </w:r>
      <w:r>
        <w:rPr>
          <w:spacing w:val="-11"/>
        </w:rPr>
        <w:t xml:space="preserve"> </w:t>
      </w:r>
      <w:r>
        <w:t>permanent</w:t>
      </w:r>
      <w:r>
        <w:rPr>
          <w:spacing w:val="-12"/>
        </w:rPr>
        <w:t xml:space="preserve"> </w:t>
      </w:r>
      <w:r>
        <w:t>equipment</w:t>
      </w:r>
      <w:r>
        <w:rPr>
          <w:spacing w:val="-11"/>
        </w:rPr>
        <w:t xml:space="preserve"> </w:t>
      </w:r>
      <w:r>
        <w:t>and</w:t>
      </w:r>
      <w:r>
        <w:rPr>
          <w:spacing w:val="-11"/>
        </w:rPr>
        <w:t xml:space="preserve"> </w:t>
      </w:r>
      <w:r>
        <w:t>components</w:t>
      </w:r>
      <w:r>
        <w:rPr>
          <w:spacing w:val="-11"/>
        </w:rPr>
        <w:t xml:space="preserve"> </w:t>
      </w:r>
      <w:r>
        <w:t>shall</w:t>
      </w:r>
      <w:r>
        <w:rPr>
          <w:spacing w:val="-11"/>
        </w:rPr>
        <w:t xml:space="preserve"> </w:t>
      </w:r>
      <w:r>
        <w:t>have</w:t>
      </w:r>
      <w:r>
        <w:rPr>
          <w:spacing w:val="-12"/>
        </w:rPr>
        <w:t xml:space="preserve"> </w:t>
      </w:r>
      <w:r>
        <w:t>Special Seismic Certification in accordance with the requirements of ASCE 7 § 13.2.3.</w:t>
      </w:r>
    </w:p>
    <w:p w14:paraId="1AAD6A47" w14:textId="77777777" w:rsidR="00000000" w:rsidRDefault="00000000">
      <w:pPr>
        <w:pStyle w:val="BodyText"/>
        <w:spacing w:before="240"/>
        <w:ind w:left="359" w:right="355"/>
        <w:jc w:val="both"/>
      </w:pPr>
    </w:p>
    <w:p w14:paraId="1AAD6A48" w14:textId="77777777" w:rsidR="00000000" w:rsidRPr="009C3575" w:rsidRDefault="00000000" w:rsidP="009C3575">
      <w:pPr>
        <w:pStyle w:val="BodyText"/>
        <w:ind w:left="359"/>
        <w:rPr>
          <w:b/>
          <w:bCs/>
          <w:u w:val="single"/>
        </w:rPr>
      </w:pPr>
      <w:bookmarkStart w:id="133" w:name="7.2_Design_Criteria"/>
      <w:bookmarkEnd w:id="133"/>
      <w:r w:rsidRPr="009C3575">
        <w:rPr>
          <w:b/>
          <w:bCs/>
          <w:u w:val="single"/>
        </w:rPr>
        <w:t>Design</w:t>
      </w:r>
      <w:r w:rsidRPr="009C3575">
        <w:rPr>
          <w:b/>
          <w:bCs/>
          <w:spacing w:val="-11"/>
          <w:u w:val="single"/>
        </w:rPr>
        <w:t xml:space="preserve"> </w:t>
      </w:r>
      <w:r w:rsidRPr="009C3575">
        <w:rPr>
          <w:b/>
          <w:bCs/>
          <w:u w:val="single"/>
        </w:rPr>
        <w:t>Criteria</w:t>
      </w:r>
    </w:p>
    <w:p w14:paraId="1AAD6A49" w14:textId="77777777" w:rsidR="00000000" w:rsidRDefault="00000000">
      <w:pPr>
        <w:pStyle w:val="BodyText"/>
        <w:spacing w:before="39"/>
        <w:ind w:left="360"/>
        <w:jc w:val="both"/>
      </w:pPr>
      <w:r>
        <w:t>The</w:t>
      </w:r>
      <w:r>
        <w:rPr>
          <w:spacing w:val="-5"/>
        </w:rPr>
        <w:t xml:space="preserve"> </w:t>
      </w:r>
      <w:r>
        <w:t>following</w:t>
      </w:r>
      <w:r>
        <w:rPr>
          <w:spacing w:val="-3"/>
        </w:rPr>
        <w:t xml:space="preserve"> </w:t>
      </w:r>
      <w:r>
        <w:t>is</w:t>
      </w:r>
      <w:r>
        <w:rPr>
          <w:spacing w:val="-3"/>
        </w:rPr>
        <w:t xml:space="preserve"> </w:t>
      </w:r>
      <w:r>
        <w:t>a</w:t>
      </w:r>
      <w:r>
        <w:rPr>
          <w:spacing w:val="-3"/>
        </w:rPr>
        <w:t xml:space="preserve"> </w:t>
      </w:r>
      <w:r>
        <w:t>list</w:t>
      </w:r>
      <w:r>
        <w:rPr>
          <w:spacing w:val="-3"/>
        </w:rPr>
        <w:t xml:space="preserve"> </w:t>
      </w:r>
      <w:r>
        <w:t>of</w:t>
      </w:r>
      <w:r>
        <w:rPr>
          <w:spacing w:val="-3"/>
        </w:rPr>
        <w:t xml:space="preserve"> </w:t>
      </w:r>
      <w:r>
        <w:t>the</w:t>
      </w:r>
      <w:r>
        <w:rPr>
          <w:spacing w:val="-3"/>
        </w:rPr>
        <w:t xml:space="preserve"> </w:t>
      </w:r>
      <w:r>
        <w:t>relevant</w:t>
      </w:r>
      <w:r>
        <w:rPr>
          <w:spacing w:val="-3"/>
        </w:rPr>
        <w:t xml:space="preserve"> </w:t>
      </w:r>
      <w:r>
        <w:t>design</w:t>
      </w:r>
      <w:r>
        <w:rPr>
          <w:spacing w:val="-4"/>
        </w:rPr>
        <w:t xml:space="preserve"> </w:t>
      </w:r>
      <w:r>
        <w:t>parameters</w:t>
      </w:r>
      <w:r>
        <w:rPr>
          <w:spacing w:val="-4"/>
        </w:rPr>
        <w:t xml:space="preserve"> </w:t>
      </w:r>
      <w:r>
        <w:t>to</w:t>
      </w:r>
      <w:r>
        <w:rPr>
          <w:spacing w:val="-6"/>
        </w:rPr>
        <w:t xml:space="preserve"> </w:t>
      </w:r>
      <w:r>
        <w:t>be</w:t>
      </w:r>
      <w:r>
        <w:rPr>
          <w:spacing w:val="-3"/>
        </w:rPr>
        <w:t xml:space="preserve"> </w:t>
      </w:r>
      <w:r>
        <w:t>incorporated</w:t>
      </w:r>
      <w:r>
        <w:rPr>
          <w:spacing w:val="-3"/>
        </w:rPr>
        <w:t xml:space="preserve"> </w:t>
      </w:r>
      <w:r>
        <w:t>in</w:t>
      </w:r>
      <w:r>
        <w:rPr>
          <w:spacing w:val="-3"/>
        </w:rPr>
        <w:t xml:space="preserve"> </w:t>
      </w:r>
      <w:r>
        <w:t>the</w:t>
      </w:r>
      <w:r>
        <w:rPr>
          <w:spacing w:val="-3"/>
        </w:rPr>
        <w:t xml:space="preserve"> </w:t>
      </w:r>
      <w:r>
        <w:t>structural</w:t>
      </w:r>
      <w:r>
        <w:rPr>
          <w:spacing w:val="-3"/>
        </w:rPr>
        <w:t xml:space="preserve"> </w:t>
      </w:r>
      <w:r>
        <w:rPr>
          <w:spacing w:val="-2"/>
        </w:rPr>
        <w:t>design.</w:t>
      </w:r>
    </w:p>
    <w:p w14:paraId="1AAD6A4A" w14:textId="77777777" w:rsidR="00000000" w:rsidRDefault="00000000">
      <w:pPr>
        <w:pStyle w:val="BodyText"/>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37"/>
        <w:gridCol w:w="2667"/>
      </w:tblGrid>
      <w:tr w:rsidR="002E75F6" w14:paraId="1AAD6A4C" w14:textId="77777777">
        <w:trPr>
          <w:trHeight w:val="309"/>
        </w:trPr>
        <w:tc>
          <w:tcPr>
            <w:tcW w:w="9349" w:type="dxa"/>
            <w:gridSpan w:val="3"/>
          </w:tcPr>
          <w:p w14:paraId="1AAD6A4B" w14:textId="77777777" w:rsidR="00000000" w:rsidRDefault="00000000">
            <w:pPr>
              <w:pStyle w:val="TableParagraph"/>
              <w:spacing w:before="1"/>
              <w:rPr>
                <w:b/>
              </w:rPr>
            </w:pPr>
            <w:bookmarkStart w:id="134" w:name="GENERAL_DESIGN_CRITERIA"/>
            <w:bookmarkEnd w:id="134"/>
            <w:r>
              <w:rPr>
                <w:b/>
              </w:rPr>
              <w:t>GENERAL</w:t>
            </w:r>
            <w:r>
              <w:rPr>
                <w:b/>
                <w:spacing w:val="-10"/>
              </w:rPr>
              <w:t xml:space="preserve"> </w:t>
            </w:r>
            <w:r>
              <w:rPr>
                <w:b/>
              </w:rPr>
              <w:t>DESIGN</w:t>
            </w:r>
            <w:r>
              <w:rPr>
                <w:b/>
                <w:spacing w:val="-9"/>
              </w:rPr>
              <w:t xml:space="preserve"> </w:t>
            </w:r>
            <w:r>
              <w:rPr>
                <w:b/>
                <w:spacing w:val="-2"/>
              </w:rPr>
              <w:t>CRITERIA</w:t>
            </w:r>
          </w:p>
        </w:tc>
      </w:tr>
      <w:tr w:rsidR="002E75F6" w14:paraId="1AAD6A50" w14:textId="77777777">
        <w:trPr>
          <w:trHeight w:val="244"/>
        </w:trPr>
        <w:tc>
          <w:tcPr>
            <w:tcW w:w="4945" w:type="dxa"/>
          </w:tcPr>
          <w:p w14:paraId="1AAD6A4D" w14:textId="77777777" w:rsidR="00000000" w:rsidRDefault="00000000">
            <w:pPr>
              <w:pStyle w:val="TableParagraph"/>
              <w:spacing w:line="224" w:lineRule="exact"/>
              <w:rPr>
                <w:sz w:val="20"/>
              </w:rPr>
            </w:pPr>
            <w:r>
              <w:rPr>
                <w:sz w:val="20"/>
              </w:rPr>
              <w:t>Risk</w:t>
            </w:r>
            <w:r>
              <w:rPr>
                <w:spacing w:val="-4"/>
                <w:sz w:val="20"/>
              </w:rPr>
              <w:t xml:space="preserve"> </w:t>
            </w:r>
            <w:r>
              <w:rPr>
                <w:sz w:val="20"/>
              </w:rPr>
              <w:t>Category</w:t>
            </w:r>
            <w:r>
              <w:rPr>
                <w:spacing w:val="-5"/>
                <w:sz w:val="20"/>
              </w:rPr>
              <w:t xml:space="preserve"> </w:t>
            </w:r>
            <w:r>
              <w:rPr>
                <w:sz w:val="20"/>
              </w:rPr>
              <w:t>for</w:t>
            </w:r>
            <w:r>
              <w:rPr>
                <w:spacing w:val="-4"/>
                <w:sz w:val="20"/>
              </w:rPr>
              <w:t xml:space="preserve"> </w:t>
            </w:r>
            <w:r>
              <w:rPr>
                <w:sz w:val="20"/>
              </w:rPr>
              <w:t>Ancillary</w:t>
            </w:r>
            <w:r>
              <w:rPr>
                <w:spacing w:val="-4"/>
                <w:sz w:val="20"/>
              </w:rPr>
              <w:t xml:space="preserve"> </w:t>
            </w:r>
            <w:r>
              <w:rPr>
                <w:spacing w:val="-2"/>
                <w:sz w:val="20"/>
              </w:rPr>
              <w:t>Facilities</w:t>
            </w:r>
          </w:p>
        </w:tc>
        <w:tc>
          <w:tcPr>
            <w:tcW w:w="1737" w:type="dxa"/>
          </w:tcPr>
          <w:p w14:paraId="1AAD6A4E" w14:textId="77777777" w:rsidR="00000000" w:rsidRDefault="00000000">
            <w:pPr>
              <w:pStyle w:val="TableParagraph"/>
              <w:spacing w:line="224" w:lineRule="exact"/>
              <w:rPr>
                <w:sz w:val="20"/>
              </w:rPr>
            </w:pPr>
            <w:r>
              <w:rPr>
                <w:spacing w:val="-5"/>
                <w:sz w:val="20"/>
              </w:rPr>
              <w:t>II</w:t>
            </w:r>
          </w:p>
        </w:tc>
        <w:tc>
          <w:tcPr>
            <w:tcW w:w="2667" w:type="dxa"/>
          </w:tcPr>
          <w:p w14:paraId="1AAD6A4F" w14:textId="77777777" w:rsidR="00000000" w:rsidRDefault="00000000">
            <w:pPr>
              <w:pStyle w:val="TableParagraph"/>
              <w:spacing w:line="224" w:lineRule="exact"/>
              <w:ind w:left="108"/>
              <w:rPr>
                <w:sz w:val="20"/>
              </w:rPr>
            </w:pPr>
            <w:r>
              <w:rPr>
                <w:sz w:val="20"/>
              </w:rPr>
              <w:t>Per</w:t>
            </w:r>
            <w:r>
              <w:rPr>
                <w:spacing w:val="-3"/>
                <w:sz w:val="20"/>
              </w:rPr>
              <w:t xml:space="preserve"> </w:t>
            </w:r>
            <w:r>
              <w:rPr>
                <w:sz w:val="20"/>
              </w:rPr>
              <w:t>PG</w:t>
            </w:r>
            <w:r>
              <w:rPr>
                <w:spacing w:val="-2"/>
                <w:sz w:val="20"/>
              </w:rPr>
              <w:t xml:space="preserve"> </w:t>
            </w:r>
            <w:r>
              <w:rPr>
                <w:sz w:val="20"/>
              </w:rPr>
              <w:t>18-</w:t>
            </w:r>
            <w:r>
              <w:rPr>
                <w:spacing w:val="-5"/>
                <w:sz w:val="20"/>
              </w:rPr>
              <w:t>10</w:t>
            </w:r>
          </w:p>
        </w:tc>
      </w:tr>
      <w:tr w:rsidR="002E75F6" w14:paraId="1AAD6A54" w14:textId="77777777">
        <w:trPr>
          <w:trHeight w:val="244"/>
        </w:trPr>
        <w:tc>
          <w:tcPr>
            <w:tcW w:w="4945" w:type="dxa"/>
          </w:tcPr>
          <w:p w14:paraId="1AAD6A51" w14:textId="77777777" w:rsidR="00000000" w:rsidRDefault="00000000">
            <w:pPr>
              <w:pStyle w:val="TableParagraph"/>
              <w:spacing w:line="224" w:lineRule="exact"/>
              <w:rPr>
                <w:sz w:val="20"/>
              </w:rPr>
            </w:pPr>
            <w:r>
              <w:rPr>
                <w:sz w:val="20"/>
              </w:rPr>
              <w:t>Risk</w:t>
            </w:r>
            <w:r>
              <w:rPr>
                <w:spacing w:val="-4"/>
                <w:sz w:val="20"/>
              </w:rPr>
              <w:t xml:space="preserve"> </w:t>
            </w:r>
            <w:r>
              <w:rPr>
                <w:sz w:val="20"/>
              </w:rPr>
              <w:t>Category</w:t>
            </w:r>
            <w:r>
              <w:rPr>
                <w:spacing w:val="-5"/>
                <w:sz w:val="20"/>
              </w:rPr>
              <w:t xml:space="preserve"> </w:t>
            </w:r>
            <w:r>
              <w:rPr>
                <w:sz w:val="20"/>
              </w:rPr>
              <w:t>for</w:t>
            </w:r>
            <w:r>
              <w:rPr>
                <w:spacing w:val="-3"/>
                <w:sz w:val="20"/>
              </w:rPr>
              <w:t xml:space="preserve"> </w:t>
            </w:r>
            <w:r>
              <w:rPr>
                <w:sz w:val="20"/>
              </w:rPr>
              <w:t>Essential</w:t>
            </w:r>
            <w:r>
              <w:rPr>
                <w:spacing w:val="-5"/>
                <w:sz w:val="20"/>
              </w:rPr>
              <w:t xml:space="preserve"> </w:t>
            </w:r>
            <w:r>
              <w:rPr>
                <w:spacing w:val="-2"/>
                <w:sz w:val="20"/>
              </w:rPr>
              <w:t>Facilities</w:t>
            </w:r>
          </w:p>
        </w:tc>
        <w:tc>
          <w:tcPr>
            <w:tcW w:w="1737" w:type="dxa"/>
          </w:tcPr>
          <w:p w14:paraId="1AAD6A52" w14:textId="77777777" w:rsidR="00000000" w:rsidRDefault="00000000">
            <w:pPr>
              <w:pStyle w:val="TableParagraph"/>
              <w:spacing w:line="224" w:lineRule="exact"/>
              <w:rPr>
                <w:sz w:val="20"/>
              </w:rPr>
            </w:pPr>
            <w:r>
              <w:rPr>
                <w:spacing w:val="-5"/>
                <w:sz w:val="20"/>
              </w:rPr>
              <w:t>III</w:t>
            </w:r>
          </w:p>
        </w:tc>
        <w:tc>
          <w:tcPr>
            <w:tcW w:w="2667" w:type="dxa"/>
          </w:tcPr>
          <w:p w14:paraId="1AAD6A53" w14:textId="77777777" w:rsidR="00000000" w:rsidRDefault="00000000">
            <w:pPr>
              <w:pStyle w:val="TableParagraph"/>
              <w:spacing w:line="224" w:lineRule="exact"/>
              <w:ind w:left="108"/>
              <w:rPr>
                <w:sz w:val="20"/>
              </w:rPr>
            </w:pPr>
            <w:r>
              <w:rPr>
                <w:sz w:val="20"/>
              </w:rPr>
              <w:t>Per</w:t>
            </w:r>
            <w:r>
              <w:rPr>
                <w:spacing w:val="-3"/>
                <w:sz w:val="20"/>
              </w:rPr>
              <w:t xml:space="preserve"> </w:t>
            </w:r>
            <w:r>
              <w:rPr>
                <w:sz w:val="20"/>
              </w:rPr>
              <w:t>PG</w:t>
            </w:r>
            <w:r>
              <w:rPr>
                <w:spacing w:val="-2"/>
                <w:sz w:val="20"/>
              </w:rPr>
              <w:t xml:space="preserve"> </w:t>
            </w:r>
            <w:r>
              <w:rPr>
                <w:sz w:val="20"/>
              </w:rPr>
              <w:t>18-</w:t>
            </w:r>
            <w:r>
              <w:rPr>
                <w:spacing w:val="-5"/>
                <w:sz w:val="20"/>
              </w:rPr>
              <w:t>10</w:t>
            </w:r>
          </w:p>
        </w:tc>
      </w:tr>
    </w:tbl>
    <w:p w14:paraId="1AAD6A55" w14:textId="77777777" w:rsidR="00000000" w:rsidRDefault="00000000">
      <w:pPr>
        <w:pStyle w:val="BodyText"/>
        <w:spacing w:before="1"/>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40"/>
        <w:gridCol w:w="2665"/>
      </w:tblGrid>
      <w:tr w:rsidR="002E75F6" w14:paraId="1AAD6A57" w14:textId="77777777">
        <w:trPr>
          <w:trHeight w:val="307"/>
        </w:trPr>
        <w:tc>
          <w:tcPr>
            <w:tcW w:w="9350" w:type="dxa"/>
            <w:gridSpan w:val="3"/>
          </w:tcPr>
          <w:p w14:paraId="1AAD6A56" w14:textId="77777777" w:rsidR="00000000" w:rsidRDefault="00000000">
            <w:pPr>
              <w:pStyle w:val="TableParagraph"/>
              <w:rPr>
                <w:b/>
              </w:rPr>
            </w:pPr>
            <w:bookmarkStart w:id="135" w:name="LIVE_LOAD_CRITERIA"/>
            <w:bookmarkEnd w:id="135"/>
            <w:r>
              <w:rPr>
                <w:b/>
              </w:rPr>
              <w:t>LIVE</w:t>
            </w:r>
            <w:r>
              <w:rPr>
                <w:b/>
                <w:spacing w:val="-6"/>
              </w:rPr>
              <w:t xml:space="preserve"> </w:t>
            </w:r>
            <w:r>
              <w:rPr>
                <w:b/>
              </w:rPr>
              <w:t>LOAD</w:t>
            </w:r>
            <w:r>
              <w:rPr>
                <w:b/>
                <w:spacing w:val="-7"/>
              </w:rPr>
              <w:t xml:space="preserve"> </w:t>
            </w:r>
            <w:r>
              <w:rPr>
                <w:b/>
                <w:spacing w:val="-2"/>
              </w:rPr>
              <w:t>CRITERIA</w:t>
            </w:r>
          </w:p>
        </w:tc>
      </w:tr>
      <w:tr w:rsidR="002E75F6" w14:paraId="1AAD6A5B" w14:textId="77777777">
        <w:trPr>
          <w:trHeight w:val="244"/>
        </w:trPr>
        <w:tc>
          <w:tcPr>
            <w:tcW w:w="4945" w:type="dxa"/>
          </w:tcPr>
          <w:p w14:paraId="1AAD6A58" w14:textId="77777777" w:rsidR="00000000" w:rsidRDefault="00000000">
            <w:pPr>
              <w:pStyle w:val="TableParagraph"/>
              <w:spacing w:line="224" w:lineRule="exact"/>
              <w:rPr>
                <w:sz w:val="20"/>
              </w:rPr>
            </w:pPr>
            <w:r>
              <w:rPr>
                <w:sz w:val="20"/>
              </w:rPr>
              <w:t>Mechanical</w:t>
            </w:r>
            <w:r>
              <w:rPr>
                <w:spacing w:val="-4"/>
                <w:sz w:val="20"/>
              </w:rPr>
              <w:t xml:space="preserve"> </w:t>
            </w:r>
            <w:r>
              <w:rPr>
                <w:spacing w:val="-2"/>
                <w:sz w:val="20"/>
              </w:rPr>
              <w:t>Rooms</w:t>
            </w:r>
          </w:p>
        </w:tc>
        <w:tc>
          <w:tcPr>
            <w:tcW w:w="1740" w:type="dxa"/>
          </w:tcPr>
          <w:p w14:paraId="1AAD6A59" w14:textId="77777777" w:rsidR="00000000" w:rsidRDefault="00000000">
            <w:pPr>
              <w:pStyle w:val="TableParagraph"/>
              <w:spacing w:line="224" w:lineRule="exact"/>
              <w:rPr>
                <w:sz w:val="20"/>
              </w:rPr>
            </w:pPr>
            <w:r>
              <w:rPr>
                <w:sz w:val="20"/>
              </w:rPr>
              <w:t>150</w:t>
            </w:r>
            <w:r>
              <w:rPr>
                <w:spacing w:val="-1"/>
                <w:sz w:val="20"/>
              </w:rPr>
              <w:t xml:space="preserve"> </w:t>
            </w:r>
            <w:r>
              <w:rPr>
                <w:spacing w:val="-5"/>
                <w:sz w:val="20"/>
              </w:rPr>
              <w:t>psf</w:t>
            </w:r>
          </w:p>
        </w:tc>
        <w:tc>
          <w:tcPr>
            <w:tcW w:w="2665" w:type="dxa"/>
          </w:tcPr>
          <w:p w14:paraId="1AAD6A5A" w14:textId="77777777" w:rsidR="00000000" w:rsidRDefault="00000000">
            <w:pPr>
              <w:pStyle w:val="TableParagraph"/>
              <w:spacing w:line="224" w:lineRule="exact"/>
              <w:rPr>
                <w:sz w:val="20"/>
              </w:rPr>
            </w:pPr>
            <w:r>
              <w:rPr>
                <w:sz w:val="20"/>
              </w:rPr>
              <w:t>Per</w:t>
            </w:r>
            <w:r>
              <w:rPr>
                <w:spacing w:val="-2"/>
                <w:sz w:val="20"/>
              </w:rPr>
              <w:t xml:space="preserve"> </w:t>
            </w:r>
            <w:r>
              <w:rPr>
                <w:sz w:val="20"/>
              </w:rPr>
              <w:t>PG</w:t>
            </w:r>
            <w:r>
              <w:rPr>
                <w:spacing w:val="-2"/>
                <w:sz w:val="20"/>
              </w:rPr>
              <w:t xml:space="preserve"> </w:t>
            </w:r>
            <w:r>
              <w:rPr>
                <w:sz w:val="20"/>
              </w:rPr>
              <w:t>18-10</w:t>
            </w:r>
            <w:r>
              <w:rPr>
                <w:spacing w:val="-3"/>
                <w:sz w:val="20"/>
              </w:rPr>
              <w:t xml:space="preserve"> </w:t>
            </w:r>
            <w:r>
              <w:rPr>
                <w:sz w:val="20"/>
              </w:rPr>
              <w:t>Table</w:t>
            </w:r>
            <w:r>
              <w:rPr>
                <w:spacing w:val="-1"/>
                <w:sz w:val="20"/>
              </w:rPr>
              <w:t xml:space="preserve"> </w:t>
            </w:r>
            <w:r>
              <w:rPr>
                <w:spacing w:val="-10"/>
                <w:sz w:val="20"/>
              </w:rPr>
              <w:t>1</w:t>
            </w:r>
          </w:p>
        </w:tc>
      </w:tr>
    </w:tbl>
    <w:p w14:paraId="1AAD6A5C" w14:textId="77777777" w:rsidR="00000000" w:rsidRDefault="00000000">
      <w:pPr>
        <w:pStyle w:val="BodyText"/>
        <w:spacing w:before="1"/>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31"/>
        <w:gridCol w:w="2673"/>
      </w:tblGrid>
      <w:tr w:rsidR="002E75F6" w14:paraId="1AAD6A5E" w14:textId="77777777">
        <w:trPr>
          <w:trHeight w:val="307"/>
        </w:trPr>
        <w:tc>
          <w:tcPr>
            <w:tcW w:w="9349" w:type="dxa"/>
            <w:gridSpan w:val="3"/>
          </w:tcPr>
          <w:p w14:paraId="1AAD6A5D" w14:textId="77777777" w:rsidR="00000000" w:rsidRDefault="00000000">
            <w:pPr>
              <w:pStyle w:val="TableParagraph"/>
              <w:rPr>
                <w:b/>
              </w:rPr>
            </w:pPr>
            <w:bookmarkStart w:id="136" w:name="SNOW_LOAD_CRITERIA"/>
            <w:bookmarkEnd w:id="136"/>
            <w:r>
              <w:rPr>
                <w:b/>
              </w:rPr>
              <w:t>SNOW</w:t>
            </w:r>
            <w:r>
              <w:rPr>
                <w:b/>
                <w:spacing w:val="-7"/>
              </w:rPr>
              <w:t xml:space="preserve"> </w:t>
            </w:r>
            <w:r>
              <w:rPr>
                <w:b/>
              </w:rPr>
              <w:t>LOAD</w:t>
            </w:r>
            <w:r>
              <w:rPr>
                <w:b/>
                <w:spacing w:val="-6"/>
              </w:rPr>
              <w:t xml:space="preserve"> </w:t>
            </w:r>
            <w:r>
              <w:rPr>
                <w:b/>
                <w:spacing w:val="-2"/>
              </w:rPr>
              <w:t>CRITERIA</w:t>
            </w:r>
          </w:p>
        </w:tc>
      </w:tr>
      <w:tr w:rsidR="002E75F6" w14:paraId="1AAD6A62" w14:textId="77777777">
        <w:trPr>
          <w:trHeight w:val="245"/>
        </w:trPr>
        <w:tc>
          <w:tcPr>
            <w:tcW w:w="4945" w:type="dxa"/>
          </w:tcPr>
          <w:p w14:paraId="1AAD6A5F" w14:textId="77777777" w:rsidR="00000000" w:rsidRDefault="00000000">
            <w:pPr>
              <w:pStyle w:val="TableParagraph"/>
              <w:spacing w:line="225" w:lineRule="exact"/>
              <w:rPr>
                <w:sz w:val="20"/>
              </w:rPr>
            </w:pPr>
            <w:r>
              <w:rPr>
                <w:sz w:val="20"/>
              </w:rPr>
              <w:t>Ground</w:t>
            </w:r>
            <w:r>
              <w:rPr>
                <w:spacing w:val="-3"/>
                <w:sz w:val="20"/>
              </w:rPr>
              <w:t xml:space="preserve"> </w:t>
            </w:r>
            <w:r>
              <w:rPr>
                <w:sz w:val="20"/>
              </w:rPr>
              <w:t>Snow</w:t>
            </w:r>
            <w:r>
              <w:rPr>
                <w:spacing w:val="-4"/>
                <w:sz w:val="20"/>
              </w:rPr>
              <w:t xml:space="preserve"> Load</w:t>
            </w:r>
          </w:p>
        </w:tc>
        <w:tc>
          <w:tcPr>
            <w:tcW w:w="1731" w:type="dxa"/>
          </w:tcPr>
          <w:p w14:paraId="1AAD6A60" w14:textId="77777777" w:rsidR="00000000" w:rsidRDefault="00000000">
            <w:pPr>
              <w:pStyle w:val="TableParagraph"/>
              <w:spacing w:line="225" w:lineRule="exact"/>
              <w:rPr>
                <w:sz w:val="20"/>
              </w:rPr>
            </w:pPr>
            <w:r>
              <w:rPr>
                <w:spacing w:val="-5"/>
                <w:sz w:val="20"/>
              </w:rPr>
              <w:t>N/A</w:t>
            </w:r>
          </w:p>
        </w:tc>
        <w:tc>
          <w:tcPr>
            <w:tcW w:w="2673" w:type="dxa"/>
          </w:tcPr>
          <w:p w14:paraId="1AAD6A61" w14:textId="77777777" w:rsidR="00000000" w:rsidRDefault="00000000">
            <w:pPr>
              <w:pStyle w:val="TableParagraph"/>
              <w:ind w:left="0"/>
              <w:rPr>
                <w:rFonts w:ascii="Times New Roman"/>
                <w:sz w:val="16"/>
              </w:rPr>
            </w:pPr>
          </w:p>
        </w:tc>
      </w:tr>
    </w:tbl>
    <w:p w14:paraId="1AAD6A63" w14:textId="77777777" w:rsidR="00000000" w:rsidRDefault="00000000">
      <w:pPr>
        <w:pStyle w:val="BodyText"/>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36"/>
        <w:gridCol w:w="2668"/>
      </w:tblGrid>
      <w:tr w:rsidR="002E75F6" w14:paraId="1AAD6A65" w14:textId="77777777">
        <w:trPr>
          <w:trHeight w:val="309"/>
        </w:trPr>
        <w:tc>
          <w:tcPr>
            <w:tcW w:w="9349" w:type="dxa"/>
            <w:gridSpan w:val="3"/>
          </w:tcPr>
          <w:p w14:paraId="1AAD6A64" w14:textId="77777777" w:rsidR="00000000" w:rsidRDefault="00000000">
            <w:pPr>
              <w:pStyle w:val="TableParagraph"/>
              <w:rPr>
                <w:b/>
              </w:rPr>
            </w:pPr>
            <w:bookmarkStart w:id="137" w:name="WIND_LOAD_CRITERIA_FOR_ANCILLARY_FACILIT"/>
            <w:bookmarkEnd w:id="137"/>
            <w:r>
              <w:rPr>
                <w:b/>
              </w:rPr>
              <w:t>WIND</w:t>
            </w:r>
            <w:r>
              <w:rPr>
                <w:b/>
                <w:spacing w:val="-9"/>
              </w:rPr>
              <w:t xml:space="preserve"> </w:t>
            </w:r>
            <w:r>
              <w:rPr>
                <w:b/>
              </w:rPr>
              <w:t>LOAD</w:t>
            </w:r>
            <w:r>
              <w:rPr>
                <w:b/>
                <w:spacing w:val="-7"/>
              </w:rPr>
              <w:t xml:space="preserve"> </w:t>
            </w:r>
            <w:r>
              <w:rPr>
                <w:b/>
              </w:rPr>
              <w:t>CRITERIA</w:t>
            </w:r>
            <w:r>
              <w:rPr>
                <w:b/>
                <w:spacing w:val="-8"/>
              </w:rPr>
              <w:t xml:space="preserve"> </w:t>
            </w:r>
            <w:r>
              <w:rPr>
                <w:b/>
              </w:rPr>
              <w:t>FOR</w:t>
            </w:r>
            <w:r>
              <w:rPr>
                <w:b/>
                <w:spacing w:val="-9"/>
              </w:rPr>
              <w:t xml:space="preserve"> </w:t>
            </w:r>
            <w:r>
              <w:rPr>
                <w:b/>
              </w:rPr>
              <w:t>ANCILLARY</w:t>
            </w:r>
            <w:r>
              <w:rPr>
                <w:b/>
                <w:spacing w:val="-7"/>
              </w:rPr>
              <w:t xml:space="preserve"> </w:t>
            </w:r>
            <w:r>
              <w:rPr>
                <w:b/>
                <w:spacing w:val="-2"/>
              </w:rPr>
              <w:t>FACILITIES</w:t>
            </w:r>
          </w:p>
        </w:tc>
      </w:tr>
      <w:tr w:rsidR="002E75F6" w14:paraId="1AAD6A69" w14:textId="77777777">
        <w:trPr>
          <w:trHeight w:val="244"/>
        </w:trPr>
        <w:tc>
          <w:tcPr>
            <w:tcW w:w="4945" w:type="dxa"/>
          </w:tcPr>
          <w:p w14:paraId="1AAD6A66" w14:textId="77777777" w:rsidR="00000000" w:rsidRDefault="00000000">
            <w:pPr>
              <w:pStyle w:val="TableParagraph"/>
              <w:spacing w:line="224" w:lineRule="exact"/>
              <w:rPr>
                <w:sz w:val="20"/>
              </w:rPr>
            </w:pPr>
            <w:r>
              <w:rPr>
                <w:sz w:val="20"/>
              </w:rPr>
              <w:t>Basic</w:t>
            </w:r>
            <w:r>
              <w:rPr>
                <w:spacing w:val="-4"/>
                <w:sz w:val="20"/>
              </w:rPr>
              <w:t xml:space="preserve"> </w:t>
            </w:r>
            <w:r>
              <w:rPr>
                <w:sz w:val="20"/>
              </w:rPr>
              <w:t>Wind</w:t>
            </w:r>
            <w:r>
              <w:rPr>
                <w:spacing w:val="-3"/>
                <w:sz w:val="20"/>
              </w:rPr>
              <w:t xml:space="preserve"> </w:t>
            </w:r>
            <w:r>
              <w:rPr>
                <w:sz w:val="20"/>
              </w:rPr>
              <w:t>Speed</w:t>
            </w:r>
            <w:r>
              <w:rPr>
                <w:spacing w:val="-3"/>
                <w:sz w:val="20"/>
              </w:rPr>
              <w:t xml:space="preserve"> </w:t>
            </w:r>
            <w:r>
              <w:rPr>
                <w:sz w:val="20"/>
              </w:rPr>
              <w:t>for</w:t>
            </w:r>
            <w:r>
              <w:rPr>
                <w:spacing w:val="-4"/>
                <w:sz w:val="20"/>
              </w:rPr>
              <w:t xml:space="preserve"> </w:t>
            </w:r>
            <w:r>
              <w:rPr>
                <w:sz w:val="20"/>
              </w:rPr>
              <w:t>Ancillary</w:t>
            </w:r>
            <w:r>
              <w:rPr>
                <w:spacing w:val="-2"/>
                <w:sz w:val="20"/>
              </w:rPr>
              <w:t xml:space="preserve"> Facilities</w:t>
            </w:r>
          </w:p>
        </w:tc>
        <w:tc>
          <w:tcPr>
            <w:tcW w:w="1736" w:type="dxa"/>
          </w:tcPr>
          <w:p w14:paraId="1AAD6A67" w14:textId="77777777" w:rsidR="00000000" w:rsidRDefault="00000000">
            <w:pPr>
              <w:pStyle w:val="TableParagraph"/>
              <w:spacing w:line="224" w:lineRule="exact"/>
              <w:rPr>
                <w:sz w:val="20"/>
              </w:rPr>
            </w:pPr>
            <w:r>
              <w:rPr>
                <w:sz w:val="20"/>
              </w:rPr>
              <w:t>V</w:t>
            </w:r>
            <w:r>
              <w:rPr>
                <w:spacing w:val="-3"/>
                <w:sz w:val="20"/>
              </w:rPr>
              <w:t xml:space="preserve"> </w:t>
            </w:r>
            <w:r>
              <w:rPr>
                <w:sz w:val="20"/>
              </w:rPr>
              <w:t>=</w:t>
            </w:r>
            <w:r>
              <w:rPr>
                <w:spacing w:val="-2"/>
                <w:sz w:val="20"/>
              </w:rPr>
              <w:t xml:space="preserve"> </w:t>
            </w:r>
            <w:r>
              <w:rPr>
                <w:sz w:val="20"/>
              </w:rPr>
              <w:t xml:space="preserve">148 </w:t>
            </w:r>
            <w:r>
              <w:rPr>
                <w:spacing w:val="-5"/>
                <w:sz w:val="20"/>
              </w:rPr>
              <w:t>mph</w:t>
            </w:r>
          </w:p>
        </w:tc>
        <w:tc>
          <w:tcPr>
            <w:tcW w:w="2668" w:type="dxa"/>
          </w:tcPr>
          <w:p w14:paraId="1AAD6A68" w14:textId="77777777" w:rsidR="00000000" w:rsidRDefault="00000000">
            <w:pPr>
              <w:pStyle w:val="TableParagraph"/>
              <w:spacing w:line="224" w:lineRule="exact"/>
              <w:ind w:left="108"/>
              <w:rPr>
                <w:sz w:val="20"/>
              </w:rPr>
            </w:pPr>
            <w:r>
              <w:rPr>
                <w:sz w:val="20"/>
              </w:rPr>
              <w:t>Per</w:t>
            </w:r>
            <w:r>
              <w:rPr>
                <w:spacing w:val="-3"/>
                <w:sz w:val="20"/>
              </w:rPr>
              <w:t xml:space="preserve"> </w:t>
            </w:r>
            <w:r>
              <w:rPr>
                <w:sz w:val="20"/>
              </w:rPr>
              <w:t>ASCE</w:t>
            </w:r>
            <w:r>
              <w:rPr>
                <w:spacing w:val="-3"/>
                <w:sz w:val="20"/>
              </w:rPr>
              <w:t xml:space="preserve"> </w:t>
            </w:r>
            <w:r>
              <w:rPr>
                <w:sz w:val="20"/>
              </w:rPr>
              <w:t>Hazards</w:t>
            </w:r>
            <w:r>
              <w:rPr>
                <w:spacing w:val="-3"/>
                <w:sz w:val="20"/>
              </w:rPr>
              <w:t xml:space="preserve"> </w:t>
            </w:r>
            <w:r>
              <w:rPr>
                <w:spacing w:val="-2"/>
                <w:sz w:val="20"/>
              </w:rPr>
              <w:t>Report</w:t>
            </w:r>
          </w:p>
        </w:tc>
      </w:tr>
      <w:tr w:rsidR="002E75F6" w14:paraId="1AAD6A6D" w14:textId="77777777">
        <w:trPr>
          <w:trHeight w:val="243"/>
        </w:trPr>
        <w:tc>
          <w:tcPr>
            <w:tcW w:w="4945" w:type="dxa"/>
          </w:tcPr>
          <w:p w14:paraId="1AAD6A6A" w14:textId="77777777" w:rsidR="00000000" w:rsidRDefault="00000000">
            <w:pPr>
              <w:pStyle w:val="TableParagraph"/>
              <w:spacing w:line="223" w:lineRule="exact"/>
              <w:rPr>
                <w:sz w:val="20"/>
              </w:rPr>
            </w:pPr>
            <w:r>
              <w:rPr>
                <w:sz w:val="20"/>
              </w:rPr>
              <w:lastRenderedPageBreak/>
              <w:t>Basic</w:t>
            </w:r>
            <w:r>
              <w:rPr>
                <w:spacing w:val="-4"/>
                <w:sz w:val="20"/>
              </w:rPr>
              <w:t xml:space="preserve"> </w:t>
            </w:r>
            <w:r>
              <w:rPr>
                <w:sz w:val="20"/>
              </w:rPr>
              <w:t>Wind</w:t>
            </w:r>
            <w:r>
              <w:rPr>
                <w:spacing w:val="-3"/>
                <w:sz w:val="20"/>
              </w:rPr>
              <w:t xml:space="preserve"> </w:t>
            </w:r>
            <w:r>
              <w:rPr>
                <w:sz w:val="20"/>
              </w:rPr>
              <w:t>Speed</w:t>
            </w:r>
            <w:r>
              <w:rPr>
                <w:spacing w:val="-3"/>
                <w:sz w:val="20"/>
              </w:rPr>
              <w:t xml:space="preserve"> </w:t>
            </w:r>
            <w:r>
              <w:rPr>
                <w:sz w:val="20"/>
              </w:rPr>
              <w:t>for</w:t>
            </w:r>
            <w:r>
              <w:rPr>
                <w:spacing w:val="-4"/>
                <w:sz w:val="20"/>
              </w:rPr>
              <w:t xml:space="preserve"> </w:t>
            </w:r>
            <w:r>
              <w:rPr>
                <w:sz w:val="20"/>
              </w:rPr>
              <w:t>Essential</w:t>
            </w:r>
            <w:r>
              <w:rPr>
                <w:spacing w:val="-3"/>
                <w:sz w:val="20"/>
              </w:rPr>
              <w:t xml:space="preserve"> </w:t>
            </w:r>
            <w:r>
              <w:rPr>
                <w:spacing w:val="-2"/>
                <w:sz w:val="20"/>
              </w:rPr>
              <w:t>Facilities</w:t>
            </w:r>
          </w:p>
        </w:tc>
        <w:tc>
          <w:tcPr>
            <w:tcW w:w="1736" w:type="dxa"/>
          </w:tcPr>
          <w:p w14:paraId="1AAD6A6B" w14:textId="77777777" w:rsidR="00000000" w:rsidRDefault="00000000">
            <w:pPr>
              <w:pStyle w:val="TableParagraph"/>
              <w:spacing w:line="223" w:lineRule="exact"/>
              <w:rPr>
                <w:sz w:val="20"/>
              </w:rPr>
            </w:pPr>
            <w:r>
              <w:rPr>
                <w:sz w:val="20"/>
              </w:rPr>
              <w:t>V</w:t>
            </w:r>
            <w:r>
              <w:rPr>
                <w:spacing w:val="-3"/>
                <w:sz w:val="20"/>
              </w:rPr>
              <w:t xml:space="preserve"> </w:t>
            </w:r>
            <w:r>
              <w:rPr>
                <w:sz w:val="20"/>
              </w:rPr>
              <w:t>=</w:t>
            </w:r>
            <w:r>
              <w:rPr>
                <w:spacing w:val="-2"/>
                <w:sz w:val="20"/>
              </w:rPr>
              <w:t xml:space="preserve"> </w:t>
            </w:r>
            <w:r>
              <w:rPr>
                <w:sz w:val="20"/>
              </w:rPr>
              <w:t xml:space="preserve">164 </w:t>
            </w:r>
            <w:r>
              <w:rPr>
                <w:spacing w:val="-5"/>
                <w:sz w:val="20"/>
              </w:rPr>
              <w:t>mph</w:t>
            </w:r>
          </w:p>
        </w:tc>
        <w:tc>
          <w:tcPr>
            <w:tcW w:w="2668" w:type="dxa"/>
          </w:tcPr>
          <w:p w14:paraId="1AAD6A6C" w14:textId="77777777" w:rsidR="00000000" w:rsidRDefault="00000000">
            <w:pPr>
              <w:pStyle w:val="TableParagraph"/>
              <w:spacing w:line="223" w:lineRule="exact"/>
              <w:ind w:left="108"/>
              <w:rPr>
                <w:sz w:val="20"/>
              </w:rPr>
            </w:pPr>
            <w:r>
              <w:rPr>
                <w:sz w:val="20"/>
              </w:rPr>
              <w:t>Per</w:t>
            </w:r>
            <w:r>
              <w:rPr>
                <w:spacing w:val="-3"/>
                <w:sz w:val="20"/>
              </w:rPr>
              <w:t xml:space="preserve"> </w:t>
            </w:r>
            <w:r>
              <w:rPr>
                <w:sz w:val="20"/>
              </w:rPr>
              <w:t>ASCE</w:t>
            </w:r>
            <w:r>
              <w:rPr>
                <w:spacing w:val="-3"/>
                <w:sz w:val="20"/>
              </w:rPr>
              <w:t xml:space="preserve"> </w:t>
            </w:r>
            <w:r>
              <w:rPr>
                <w:sz w:val="20"/>
              </w:rPr>
              <w:t>Hazards</w:t>
            </w:r>
            <w:r>
              <w:rPr>
                <w:spacing w:val="-3"/>
                <w:sz w:val="20"/>
              </w:rPr>
              <w:t xml:space="preserve"> </w:t>
            </w:r>
            <w:r>
              <w:rPr>
                <w:spacing w:val="-2"/>
                <w:sz w:val="20"/>
              </w:rPr>
              <w:t>Report</w:t>
            </w:r>
          </w:p>
        </w:tc>
      </w:tr>
      <w:tr w:rsidR="002E75F6" w14:paraId="1AAD6A71" w14:textId="77777777">
        <w:trPr>
          <w:trHeight w:val="244"/>
        </w:trPr>
        <w:tc>
          <w:tcPr>
            <w:tcW w:w="4945" w:type="dxa"/>
          </w:tcPr>
          <w:p w14:paraId="1AAD6A6E" w14:textId="77777777" w:rsidR="00000000" w:rsidRDefault="00000000">
            <w:pPr>
              <w:pStyle w:val="TableParagraph"/>
              <w:spacing w:line="224" w:lineRule="exact"/>
              <w:rPr>
                <w:sz w:val="20"/>
              </w:rPr>
            </w:pPr>
            <w:r>
              <w:rPr>
                <w:sz w:val="20"/>
              </w:rPr>
              <w:t>Wind</w:t>
            </w:r>
            <w:r>
              <w:rPr>
                <w:spacing w:val="-4"/>
                <w:sz w:val="20"/>
              </w:rPr>
              <w:t xml:space="preserve"> </w:t>
            </w:r>
            <w:r>
              <w:rPr>
                <w:sz w:val="20"/>
              </w:rPr>
              <w:t>Exposure</w:t>
            </w:r>
            <w:r>
              <w:rPr>
                <w:spacing w:val="-4"/>
                <w:sz w:val="20"/>
              </w:rPr>
              <w:t xml:space="preserve"> </w:t>
            </w:r>
            <w:r>
              <w:rPr>
                <w:spacing w:val="-2"/>
                <w:sz w:val="20"/>
              </w:rPr>
              <w:t>Category</w:t>
            </w:r>
          </w:p>
        </w:tc>
        <w:tc>
          <w:tcPr>
            <w:tcW w:w="1736" w:type="dxa"/>
          </w:tcPr>
          <w:p w14:paraId="1AAD6A6F" w14:textId="77777777" w:rsidR="00000000" w:rsidRDefault="00000000">
            <w:pPr>
              <w:pStyle w:val="TableParagraph"/>
              <w:spacing w:line="224" w:lineRule="exact"/>
              <w:rPr>
                <w:sz w:val="20"/>
              </w:rPr>
            </w:pPr>
            <w:r>
              <w:rPr>
                <w:spacing w:val="-10"/>
                <w:sz w:val="20"/>
              </w:rPr>
              <w:t>B</w:t>
            </w:r>
          </w:p>
        </w:tc>
        <w:tc>
          <w:tcPr>
            <w:tcW w:w="2668" w:type="dxa"/>
          </w:tcPr>
          <w:p w14:paraId="1AAD6A70" w14:textId="77777777" w:rsidR="00000000" w:rsidRDefault="00000000">
            <w:pPr>
              <w:pStyle w:val="TableParagraph"/>
              <w:spacing w:line="224" w:lineRule="exact"/>
              <w:ind w:left="108"/>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bl>
    <w:p w14:paraId="1AAD6A72" w14:textId="77777777" w:rsidR="00000000" w:rsidRDefault="00000000">
      <w:pPr>
        <w:pStyle w:val="BodyText"/>
        <w:spacing w:before="1"/>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03"/>
        <w:gridCol w:w="2703"/>
      </w:tblGrid>
      <w:tr w:rsidR="002E75F6" w14:paraId="1AAD6A74" w14:textId="77777777">
        <w:trPr>
          <w:trHeight w:val="309"/>
        </w:trPr>
        <w:tc>
          <w:tcPr>
            <w:tcW w:w="9351" w:type="dxa"/>
            <w:gridSpan w:val="3"/>
          </w:tcPr>
          <w:p w14:paraId="1AAD6A73" w14:textId="77777777" w:rsidR="00000000" w:rsidRDefault="00000000">
            <w:pPr>
              <w:pStyle w:val="TableParagraph"/>
              <w:rPr>
                <w:b/>
              </w:rPr>
            </w:pPr>
            <w:bookmarkStart w:id="138" w:name="SEISMIC_LOAD_CRITERIA"/>
            <w:bookmarkEnd w:id="138"/>
            <w:r>
              <w:rPr>
                <w:b/>
              </w:rPr>
              <w:t>SEISMIC</w:t>
            </w:r>
            <w:r>
              <w:rPr>
                <w:b/>
                <w:spacing w:val="-8"/>
              </w:rPr>
              <w:t xml:space="preserve"> </w:t>
            </w:r>
            <w:r>
              <w:rPr>
                <w:b/>
              </w:rPr>
              <w:t>LOAD</w:t>
            </w:r>
            <w:r>
              <w:rPr>
                <w:b/>
                <w:spacing w:val="-8"/>
              </w:rPr>
              <w:t xml:space="preserve"> </w:t>
            </w:r>
            <w:r>
              <w:rPr>
                <w:b/>
                <w:spacing w:val="-2"/>
              </w:rPr>
              <w:t>CRITERIA</w:t>
            </w:r>
          </w:p>
        </w:tc>
      </w:tr>
      <w:tr w:rsidR="002E75F6" w14:paraId="1AAD6A78" w14:textId="77777777">
        <w:trPr>
          <w:trHeight w:val="243"/>
        </w:trPr>
        <w:tc>
          <w:tcPr>
            <w:tcW w:w="4945" w:type="dxa"/>
          </w:tcPr>
          <w:p w14:paraId="1AAD6A75" w14:textId="77777777" w:rsidR="00000000" w:rsidRDefault="00000000">
            <w:pPr>
              <w:pStyle w:val="TableParagraph"/>
              <w:spacing w:line="223" w:lineRule="exact"/>
              <w:rPr>
                <w:sz w:val="20"/>
              </w:rPr>
            </w:pPr>
            <w:r>
              <w:rPr>
                <w:sz w:val="20"/>
              </w:rPr>
              <w:t>Importance</w:t>
            </w:r>
            <w:r>
              <w:rPr>
                <w:spacing w:val="-4"/>
                <w:sz w:val="20"/>
              </w:rPr>
              <w:t xml:space="preserve"> </w:t>
            </w:r>
            <w:r>
              <w:rPr>
                <w:sz w:val="20"/>
              </w:rPr>
              <w:t>Factor</w:t>
            </w:r>
            <w:r>
              <w:rPr>
                <w:spacing w:val="-4"/>
                <w:sz w:val="20"/>
              </w:rPr>
              <w:t xml:space="preserve"> </w:t>
            </w:r>
            <w:r>
              <w:rPr>
                <w:sz w:val="20"/>
              </w:rPr>
              <w:t>for</w:t>
            </w:r>
            <w:r>
              <w:rPr>
                <w:spacing w:val="-5"/>
                <w:sz w:val="20"/>
              </w:rPr>
              <w:t xml:space="preserve"> </w:t>
            </w:r>
            <w:r>
              <w:rPr>
                <w:sz w:val="20"/>
              </w:rPr>
              <w:t>Ancillary</w:t>
            </w:r>
            <w:r>
              <w:rPr>
                <w:spacing w:val="-3"/>
                <w:sz w:val="20"/>
              </w:rPr>
              <w:t xml:space="preserve"> </w:t>
            </w:r>
            <w:r>
              <w:rPr>
                <w:spacing w:val="-2"/>
                <w:sz w:val="20"/>
              </w:rPr>
              <w:t>Facilities</w:t>
            </w:r>
          </w:p>
        </w:tc>
        <w:tc>
          <w:tcPr>
            <w:tcW w:w="1703" w:type="dxa"/>
          </w:tcPr>
          <w:p w14:paraId="1AAD6A76" w14:textId="77777777" w:rsidR="00000000" w:rsidRDefault="00000000">
            <w:pPr>
              <w:pStyle w:val="TableParagraph"/>
              <w:spacing w:line="223" w:lineRule="exact"/>
              <w:rPr>
                <w:sz w:val="20"/>
              </w:rPr>
            </w:pPr>
            <w:r>
              <w:rPr>
                <w:sz w:val="20"/>
              </w:rPr>
              <w:t>I</w:t>
            </w:r>
            <w:r>
              <w:rPr>
                <w:sz w:val="20"/>
                <w:vertAlign w:val="subscript"/>
              </w:rPr>
              <w:t>e</w:t>
            </w:r>
            <w:r>
              <w:rPr>
                <w:spacing w:val="-1"/>
                <w:sz w:val="20"/>
              </w:rPr>
              <w:t xml:space="preserve"> </w:t>
            </w:r>
            <w:r>
              <w:rPr>
                <w:sz w:val="20"/>
              </w:rPr>
              <w:t>=</w:t>
            </w:r>
            <w:r>
              <w:rPr>
                <w:spacing w:val="-1"/>
                <w:sz w:val="20"/>
              </w:rPr>
              <w:t xml:space="preserve"> </w:t>
            </w:r>
            <w:r>
              <w:rPr>
                <w:spacing w:val="-5"/>
                <w:sz w:val="20"/>
              </w:rPr>
              <w:t>1.0</w:t>
            </w:r>
          </w:p>
        </w:tc>
        <w:tc>
          <w:tcPr>
            <w:tcW w:w="2703" w:type="dxa"/>
          </w:tcPr>
          <w:p w14:paraId="1AAD6A77" w14:textId="77777777" w:rsidR="00000000" w:rsidRDefault="00000000">
            <w:pPr>
              <w:pStyle w:val="TableParagraph"/>
              <w:spacing w:line="223"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r w:rsidR="002E75F6" w14:paraId="1AAD6A7C" w14:textId="77777777">
        <w:trPr>
          <w:trHeight w:val="244"/>
        </w:trPr>
        <w:tc>
          <w:tcPr>
            <w:tcW w:w="4945" w:type="dxa"/>
          </w:tcPr>
          <w:p w14:paraId="1AAD6A79" w14:textId="77777777" w:rsidR="00000000" w:rsidRDefault="00000000">
            <w:pPr>
              <w:pStyle w:val="TableParagraph"/>
              <w:spacing w:line="224" w:lineRule="exact"/>
              <w:rPr>
                <w:sz w:val="20"/>
              </w:rPr>
            </w:pPr>
            <w:r>
              <w:rPr>
                <w:sz w:val="20"/>
              </w:rPr>
              <w:t>Importance</w:t>
            </w:r>
            <w:r>
              <w:rPr>
                <w:spacing w:val="-5"/>
                <w:sz w:val="20"/>
              </w:rPr>
              <w:t xml:space="preserve"> </w:t>
            </w:r>
            <w:r>
              <w:rPr>
                <w:sz w:val="20"/>
              </w:rPr>
              <w:t>Factor</w:t>
            </w:r>
            <w:r>
              <w:rPr>
                <w:spacing w:val="-4"/>
                <w:sz w:val="20"/>
              </w:rPr>
              <w:t xml:space="preserve"> </w:t>
            </w:r>
            <w:r>
              <w:rPr>
                <w:sz w:val="20"/>
              </w:rPr>
              <w:t>for</w:t>
            </w:r>
            <w:r>
              <w:rPr>
                <w:spacing w:val="-5"/>
                <w:sz w:val="20"/>
              </w:rPr>
              <w:t xml:space="preserve"> </w:t>
            </w:r>
            <w:r>
              <w:rPr>
                <w:sz w:val="20"/>
              </w:rPr>
              <w:t>Essential</w:t>
            </w:r>
            <w:r>
              <w:rPr>
                <w:spacing w:val="-4"/>
                <w:sz w:val="20"/>
              </w:rPr>
              <w:t xml:space="preserve"> </w:t>
            </w:r>
            <w:r>
              <w:rPr>
                <w:spacing w:val="-2"/>
                <w:sz w:val="20"/>
              </w:rPr>
              <w:t>Facilities</w:t>
            </w:r>
          </w:p>
        </w:tc>
        <w:tc>
          <w:tcPr>
            <w:tcW w:w="1703" w:type="dxa"/>
          </w:tcPr>
          <w:p w14:paraId="1AAD6A7A" w14:textId="77777777" w:rsidR="00000000" w:rsidRDefault="00000000">
            <w:pPr>
              <w:pStyle w:val="TableParagraph"/>
              <w:spacing w:line="224" w:lineRule="exact"/>
              <w:rPr>
                <w:sz w:val="20"/>
              </w:rPr>
            </w:pPr>
            <w:r>
              <w:rPr>
                <w:sz w:val="20"/>
              </w:rPr>
              <w:t>I</w:t>
            </w:r>
            <w:r>
              <w:rPr>
                <w:sz w:val="20"/>
                <w:vertAlign w:val="subscript"/>
              </w:rPr>
              <w:t>e</w:t>
            </w:r>
            <w:r>
              <w:rPr>
                <w:spacing w:val="-1"/>
                <w:sz w:val="20"/>
              </w:rPr>
              <w:t xml:space="preserve"> </w:t>
            </w:r>
            <w:r>
              <w:rPr>
                <w:sz w:val="20"/>
              </w:rPr>
              <w:t>=</w:t>
            </w:r>
            <w:r>
              <w:rPr>
                <w:spacing w:val="-1"/>
                <w:sz w:val="20"/>
              </w:rPr>
              <w:t xml:space="preserve"> </w:t>
            </w:r>
            <w:r>
              <w:rPr>
                <w:spacing w:val="-4"/>
                <w:sz w:val="20"/>
              </w:rPr>
              <w:t>1.25</w:t>
            </w:r>
          </w:p>
        </w:tc>
        <w:tc>
          <w:tcPr>
            <w:tcW w:w="2703" w:type="dxa"/>
          </w:tcPr>
          <w:p w14:paraId="1AAD6A7B" w14:textId="77777777" w:rsidR="00000000" w:rsidRDefault="00000000">
            <w:pPr>
              <w:pStyle w:val="TableParagraph"/>
              <w:spacing w:line="224"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r w:rsidR="002E75F6" w14:paraId="1AAD6A80" w14:textId="77777777">
        <w:trPr>
          <w:trHeight w:val="244"/>
        </w:trPr>
        <w:tc>
          <w:tcPr>
            <w:tcW w:w="4945" w:type="dxa"/>
          </w:tcPr>
          <w:p w14:paraId="1AAD6A7D" w14:textId="77777777" w:rsidR="00000000" w:rsidRDefault="00000000">
            <w:pPr>
              <w:pStyle w:val="TableParagraph"/>
              <w:spacing w:line="224" w:lineRule="exact"/>
              <w:rPr>
                <w:sz w:val="20"/>
              </w:rPr>
            </w:pPr>
            <w:r>
              <w:rPr>
                <w:sz w:val="20"/>
              </w:rPr>
              <w:t>Importance</w:t>
            </w:r>
            <w:r>
              <w:rPr>
                <w:spacing w:val="-4"/>
                <w:sz w:val="20"/>
              </w:rPr>
              <w:t xml:space="preserve"> </w:t>
            </w:r>
            <w:r>
              <w:rPr>
                <w:sz w:val="20"/>
              </w:rPr>
              <w:t>Factor</w:t>
            </w:r>
            <w:r>
              <w:rPr>
                <w:spacing w:val="-4"/>
                <w:sz w:val="20"/>
              </w:rPr>
              <w:t xml:space="preserve"> </w:t>
            </w:r>
            <w:r>
              <w:rPr>
                <w:sz w:val="20"/>
              </w:rPr>
              <w:t>for</w:t>
            </w:r>
            <w:r>
              <w:rPr>
                <w:spacing w:val="-5"/>
                <w:sz w:val="20"/>
              </w:rPr>
              <w:t xml:space="preserve"> </w:t>
            </w:r>
            <w:r>
              <w:rPr>
                <w:sz w:val="20"/>
              </w:rPr>
              <w:t>Critical</w:t>
            </w:r>
            <w:r>
              <w:rPr>
                <w:spacing w:val="-5"/>
                <w:sz w:val="20"/>
              </w:rPr>
              <w:t xml:space="preserve"> </w:t>
            </w:r>
            <w:r>
              <w:rPr>
                <w:spacing w:val="-2"/>
                <w:sz w:val="20"/>
              </w:rPr>
              <w:t>Equipment</w:t>
            </w:r>
          </w:p>
        </w:tc>
        <w:tc>
          <w:tcPr>
            <w:tcW w:w="1703" w:type="dxa"/>
          </w:tcPr>
          <w:p w14:paraId="1AAD6A7E" w14:textId="77777777" w:rsidR="00000000" w:rsidRDefault="00000000">
            <w:pPr>
              <w:pStyle w:val="TableParagraph"/>
              <w:spacing w:line="224" w:lineRule="exact"/>
              <w:rPr>
                <w:sz w:val="20"/>
              </w:rPr>
            </w:pPr>
            <w:r>
              <w:rPr>
                <w:sz w:val="20"/>
              </w:rPr>
              <w:t>I</w:t>
            </w:r>
            <w:r>
              <w:rPr>
                <w:sz w:val="20"/>
                <w:vertAlign w:val="subscript"/>
              </w:rPr>
              <w:t>e</w:t>
            </w:r>
            <w:r>
              <w:rPr>
                <w:spacing w:val="-1"/>
                <w:sz w:val="20"/>
              </w:rPr>
              <w:t xml:space="preserve"> </w:t>
            </w:r>
            <w:r>
              <w:rPr>
                <w:sz w:val="20"/>
              </w:rPr>
              <w:t>=</w:t>
            </w:r>
            <w:r>
              <w:rPr>
                <w:spacing w:val="-1"/>
                <w:sz w:val="20"/>
              </w:rPr>
              <w:t xml:space="preserve"> </w:t>
            </w:r>
            <w:r>
              <w:rPr>
                <w:spacing w:val="-5"/>
                <w:sz w:val="20"/>
              </w:rPr>
              <w:t>1.5</w:t>
            </w:r>
          </w:p>
        </w:tc>
        <w:tc>
          <w:tcPr>
            <w:tcW w:w="2703" w:type="dxa"/>
          </w:tcPr>
          <w:p w14:paraId="1AAD6A7F" w14:textId="77777777" w:rsidR="00000000" w:rsidRDefault="00000000">
            <w:pPr>
              <w:pStyle w:val="TableParagraph"/>
              <w:spacing w:line="224" w:lineRule="exact"/>
              <w:rPr>
                <w:sz w:val="20"/>
              </w:rPr>
            </w:pPr>
            <w:r>
              <w:rPr>
                <w:sz w:val="20"/>
              </w:rPr>
              <w:t>Per</w:t>
            </w:r>
            <w:r>
              <w:rPr>
                <w:spacing w:val="-4"/>
                <w:sz w:val="20"/>
              </w:rPr>
              <w:t xml:space="preserve"> </w:t>
            </w:r>
            <w:r>
              <w:rPr>
                <w:sz w:val="20"/>
              </w:rPr>
              <w:t>VA</w:t>
            </w:r>
            <w:r>
              <w:rPr>
                <w:spacing w:val="-5"/>
                <w:sz w:val="20"/>
              </w:rPr>
              <w:t xml:space="preserve"> </w:t>
            </w:r>
            <w:r>
              <w:rPr>
                <w:sz w:val="20"/>
              </w:rPr>
              <w:t>Seismic</w:t>
            </w:r>
            <w:r>
              <w:rPr>
                <w:spacing w:val="-4"/>
                <w:sz w:val="20"/>
              </w:rPr>
              <w:t xml:space="preserve"> </w:t>
            </w:r>
            <w:r>
              <w:rPr>
                <w:sz w:val="20"/>
              </w:rPr>
              <w:t>Design</w:t>
            </w:r>
            <w:r>
              <w:rPr>
                <w:spacing w:val="-4"/>
                <w:sz w:val="20"/>
              </w:rPr>
              <w:t xml:space="preserve"> </w:t>
            </w:r>
            <w:r>
              <w:rPr>
                <w:sz w:val="20"/>
              </w:rPr>
              <w:t>H-18-</w:t>
            </w:r>
            <w:r>
              <w:rPr>
                <w:spacing w:val="-10"/>
                <w:sz w:val="20"/>
              </w:rPr>
              <w:t>8</w:t>
            </w:r>
          </w:p>
        </w:tc>
      </w:tr>
      <w:tr w:rsidR="002E75F6" w14:paraId="1AAD6A84" w14:textId="77777777">
        <w:trPr>
          <w:trHeight w:val="244"/>
        </w:trPr>
        <w:tc>
          <w:tcPr>
            <w:tcW w:w="4945" w:type="dxa"/>
          </w:tcPr>
          <w:p w14:paraId="1AAD6A81" w14:textId="77777777" w:rsidR="00000000" w:rsidRDefault="00000000">
            <w:pPr>
              <w:pStyle w:val="TableParagraph"/>
              <w:spacing w:line="224" w:lineRule="exact"/>
              <w:rPr>
                <w:sz w:val="20"/>
              </w:rPr>
            </w:pPr>
            <w:r>
              <w:rPr>
                <w:sz w:val="20"/>
              </w:rPr>
              <w:t>MCE</w:t>
            </w:r>
            <w:r>
              <w:rPr>
                <w:spacing w:val="-5"/>
                <w:sz w:val="20"/>
              </w:rPr>
              <w:t xml:space="preserve"> </w:t>
            </w:r>
            <w:r>
              <w:rPr>
                <w:sz w:val="20"/>
              </w:rPr>
              <w:t>Spectral</w:t>
            </w:r>
            <w:r>
              <w:rPr>
                <w:spacing w:val="-6"/>
                <w:sz w:val="20"/>
              </w:rPr>
              <w:t xml:space="preserve"> </w:t>
            </w:r>
            <w:r>
              <w:rPr>
                <w:sz w:val="20"/>
              </w:rPr>
              <w:t>Acceleration</w:t>
            </w:r>
            <w:r>
              <w:rPr>
                <w:spacing w:val="-5"/>
                <w:sz w:val="20"/>
              </w:rPr>
              <w:t xml:space="preserve"> </w:t>
            </w:r>
            <w:r>
              <w:rPr>
                <w:sz w:val="20"/>
              </w:rPr>
              <w:t>(Short</w:t>
            </w:r>
            <w:r>
              <w:rPr>
                <w:spacing w:val="-4"/>
                <w:sz w:val="20"/>
              </w:rPr>
              <w:t xml:space="preserve"> </w:t>
            </w:r>
            <w:r>
              <w:rPr>
                <w:spacing w:val="-2"/>
                <w:sz w:val="20"/>
              </w:rPr>
              <w:t>Period)</w:t>
            </w:r>
          </w:p>
        </w:tc>
        <w:tc>
          <w:tcPr>
            <w:tcW w:w="1703" w:type="dxa"/>
          </w:tcPr>
          <w:p w14:paraId="1AAD6A82" w14:textId="77777777" w:rsidR="00000000" w:rsidRDefault="00000000">
            <w:pPr>
              <w:pStyle w:val="TableParagraph"/>
              <w:spacing w:line="224" w:lineRule="exact"/>
              <w:rPr>
                <w:sz w:val="20"/>
              </w:rPr>
            </w:pPr>
            <w:r>
              <w:rPr>
                <w:sz w:val="20"/>
              </w:rPr>
              <w:t>S</w:t>
            </w:r>
            <w:r>
              <w:rPr>
                <w:sz w:val="20"/>
                <w:vertAlign w:val="subscript"/>
              </w:rPr>
              <w:t>s</w:t>
            </w:r>
            <w:r>
              <w:rPr>
                <w:spacing w:val="-1"/>
                <w:sz w:val="20"/>
              </w:rPr>
              <w:t xml:space="preserve"> </w:t>
            </w:r>
            <w:r>
              <w:rPr>
                <w:sz w:val="20"/>
              </w:rPr>
              <w:t xml:space="preserve">= </w:t>
            </w:r>
            <w:r>
              <w:rPr>
                <w:spacing w:val="-4"/>
                <w:sz w:val="20"/>
              </w:rPr>
              <w:t>0.53</w:t>
            </w:r>
          </w:p>
        </w:tc>
        <w:tc>
          <w:tcPr>
            <w:tcW w:w="2703" w:type="dxa"/>
          </w:tcPr>
          <w:p w14:paraId="1AAD6A83" w14:textId="77777777" w:rsidR="00000000" w:rsidRDefault="00000000">
            <w:pPr>
              <w:pStyle w:val="TableParagraph"/>
              <w:spacing w:line="224" w:lineRule="exact"/>
              <w:rPr>
                <w:sz w:val="20"/>
              </w:rPr>
            </w:pPr>
            <w:r>
              <w:rPr>
                <w:sz w:val="20"/>
              </w:rPr>
              <w:t>Per</w:t>
            </w:r>
            <w:r>
              <w:rPr>
                <w:spacing w:val="-6"/>
                <w:sz w:val="20"/>
              </w:rPr>
              <w:t xml:space="preserve"> </w:t>
            </w:r>
            <w:r>
              <w:rPr>
                <w:sz w:val="20"/>
              </w:rPr>
              <w:t>VA</w:t>
            </w:r>
            <w:r>
              <w:rPr>
                <w:spacing w:val="-4"/>
                <w:sz w:val="20"/>
              </w:rPr>
              <w:t xml:space="preserve"> </w:t>
            </w:r>
            <w:r>
              <w:rPr>
                <w:sz w:val="20"/>
              </w:rPr>
              <w:t>Seismic</w:t>
            </w:r>
            <w:r>
              <w:rPr>
                <w:spacing w:val="-5"/>
                <w:sz w:val="20"/>
              </w:rPr>
              <w:t xml:space="preserve"> </w:t>
            </w:r>
            <w:r>
              <w:rPr>
                <w:sz w:val="20"/>
              </w:rPr>
              <w:t>Risk</w:t>
            </w:r>
            <w:r>
              <w:rPr>
                <w:spacing w:val="-4"/>
                <w:sz w:val="20"/>
              </w:rPr>
              <w:t xml:space="preserve"> </w:t>
            </w:r>
            <w:r>
              <w:rPr>
                <w:spacing w:val="-2"/>
                <w:sz w:val="20"/>
              </w:rPr>
              <w:t>Definitions</w:t>
            </w:r>
          </w:p>
        </w:tc>
      </w:tr>
      <w:tr w:rsidR="002E75F6" w14:paraId="1AAD6A88" w14:textId="77777777">
        <w:trPr>
          <w:trHeight w:val="244"/>
        </w:trPr>
        <w:tc>
          <w:tcPr>
            <w:tcW w:w="4945" w:type="dxa"/>
          </w:tcPr>
          <w:p w14:paraId="1AAD6A85" w14:textId="77777777" w:rsidR="00000000" w:rsidRDefault="00000000">
            <w:pPr>
              <w:pStyle w:val="TableParagraph"/>
              <w:spacing w:line="224" w:lineRule="exact"/>
              <w:rPr>
                <w:sz w:val="20"/>
              </w:rPr>
            </w:pPr>
            <w:r>
              <w:rPr>
                <w:sz w:val="20"/>
              </w:rPr>
              <w:t>MCE</w:t>
            </w:r>
            <w:r>
              <w:rPr>
                <w:spacing w:val="-8"/>
                <w:sz w:val="20"/>
              </w:rPr>
              <w:t xml:space="preserve"> </w:t>
            </w:r>
            <w:r>
              <w:rPr>
                <w:sz w:val="20"/>
              </w:rPr>
              <w:t>Spectral</w:t>
            </w:r>
            <w:r>
              <w:rPr>
                <w:spacing w:val="-7"/>
                <w:sz w:val="20"/>
              </w:rPr>
              <w:t xml:space="preserve"> </w:t>
            </w:r>
            <w:r>
              <w:rPr>
                <w:sz w:val="20"/>
              </w:rPr>
              <w:t>Acceleration</w:t>
            </w:r>
            <w:r>
              <w:rPr>
                <w:spacing w:val="-6"/>
                <w:sz w:val="20"/>
              </w:rPr>
              <w:t xml:space="preserve"> </w:t>
            </w:r>
            <w:r>
              <w:rPr>
                <w:sz w:val="20"/>
              </w:rPr>
              <w:t>(1-Second</w:t>
            </w:r>
            <w:r>
              <w:rPr>
                <w:spacing w:val="-4"/>
                <w:sz w:val="20"/>
              </w:rPr>
              <w:t xml:space="preserve"> </w:t>
            </w:r>
            <w:r>
              <w:rPr>
                <w:spacing w:val="-2"/>
                <w:sz w:val="20"/>
              </w:rPr>
              <w:t>Period)</w:t>
            </w:r>
          </w:p>
        </w:tc>
        <w:tc>
          <w:tcPr>
            <w:tcW w:w="1703" w:type="dxa"/>
          </w:tcPr>
          <w:p w14:paraId="1AAD6A86" w14:textId="77777777" w:rsidR="00000000" w:rsidRDefault="00000000">
            <w:pPr>
              <w:pStyle w:val="TableParagraph"/>
              <w:spacing w:line="224" w:lineRule="exact"/>
              <w:rPr>
                <w:sz w:val="20"/>
              </w:rPr>
            </w:pPr>
            <w:r>
              <w:rPr>
                <w:sz w:val="20"/>
              </w:rPr>
              <w:t>S</w:t>
            </w:r>
            <w:r>
              <w:rPr>
                <w:sz w:val="20"/>
                <w:vertAlign w:val="subscript"/>
              </w:rPr>
              <w:t>1</w:t>
            </w:r>
            <w:r>
              <w:rPr>
                <w:spacing w:val="-1"/>
                <w:sz w:val="20"/>
              </w:rPr>
              <w:t xml:space="preserve"> </w:t>
            </w:r>
            <w:r>
              <w:rPr>
                <w:sz w:val="20"/>
              </w:rPr>
              <w:t>=</w:t>
            </w:r>
            <w:r>
              <w:rPr>
                <w:spacing w:val="-1"/>
                <w:sz w:val="20"/>
              </w:rPr>
              <w:t xml:space="preserve"> </w:t>
            </w:r>
            <w:r>
              <w:rPr>
                <w:spacing w:val="-4"/>
                <w:sz w:val="20"/>
              </w:rPr>
              <w:t>0.15</w:t>
            </w:r>
          </w:p>
        </w:tc>
        <w:tc>
          <w:tcPr>
            <w:tcW w:w="2703" w:type="dxa"/>
          </w:tcPr>
          <w:p w14:paraId="1AAD6A87" w14:textId="77777777" w:rsidR="00000000" w:rsidRDefault="00000000">
            <w:pPr>
              <w:pStyle w:val="TableParagraph"/>
              <w:spacing w:line="224" w:lineRule="exact"/>
              <w:rPr>
                <w:sz w:val="20"/>
              </w:rPr>
            </w:pPr>
            <w:r>
              <w:rPr>
                <w:sz w:val="20"/>
              </w:rPr>
              <w:t>Per</w:t>
            </w:r>
            <w:r>
              <w:rPr>
                <w:spacing w:val="-6"/>
                <w:sz w:val="20"/>
              </w:rPr>
              <w:t xml:space="preserve"> </w:t>
            </w:r>
            <w:r>
              <w:rPr>
                <w:sz w:val="20"/>
              </w:rPr>
              <w:t>VA</w:t>
            </w:r>
            <w:r>
              <w:rPr>
                <w:spacing w:val="-4"/>
                <w:sz w:val="20"/>
              </w:rPr>
              <w:t xml:space="preserve"> </w:t>
            </w:r>
            <w:r>
              <w:rPr>
                <w:sz w:val="20"/>
              </w:rPr>
              <w:t>Seismic</w:t>
            </w:r>
            <w:r>
              <w:rPr>
                <w:spacing w:val="-5"/>
                <w:sz w:val="20"/>
              </w:rPr>
              <w:t xml:space="preserve"> </w:t>
            </w:r>
            <w:r>
              <w:rPr>
                <w:sz w:val="20"/>
              </w:rPr>
              <w:t>Risk</w:t>
            </w:r>
            <w:r>
              <w:rPr>
                <w:spacing w:val="-4"/>
                <w:sz w:val="20"/>
              </w:rPr>
              <w:t xml:space="preserve"> </w:t>
            </w:r>
            <w:r>
              <w:rPr>
                <w:spacing w:val="-2"/>
                <w:sz w:val="20"/>
              </w:rPr>
              <w:t>Definitions</w:t>
            </w:r>
          </w:p>
        </w:tc>
      </w:tr>
      <w:tr w:rsidR="002E75F6" w14:paraId="1AAD6A8C" w14:textId="77777777">
        <w:trPr>
          <w:trHeight w:val="243"/>
        </w:trPr>
        <w:tc>
          <w:tcPr>
            <w:tcW w:w="4945" w:type="dxa"/>
          </w:tcPr>
          <w:p w14:paraId="1AAD6A89" w14:textId="77777777" w:rsidR="00000000" w:rsidRDefault="00000000">
            <w:pPr>
              <w:pStyle w:val="TableParagraph"/>
              <w:spacing w:line="223" w:lineRule="exact"/>
              <w:rPr>
                <w:sz w:val="20"/>
              </w:rPr>
            </w:pPr>
            <w:r>
              <w:rPr>
                <w:sz w:val="20"/>
              </w:rPr>
              <w:t>5%</w:t>
            </w:r>
            <w:r>
              <w:rPr>
                <w:spacing w:val="-5"/>
                <w:sz w:val="20"/>
              </w:rPr>
              <w:t xml:space="preserve"> </w:t>
            </w:r>
            <w:r>
              <w:rPr>
                <w:sz w:val="20"/>
              </w:rPr>
              <w:t>Damped</w:t>
            </w:r>
            <w:r>
              <w:rPr>
                <w:spacing w:val="-4"/>
                <w:sz w:val="20"/>
              </w:rPr>
              <w:t xml:space="preserve"> </w:t>
            </w:r>
            <w:r>
              <w:rPr>
                <w:sz w:val="20"/>
              </w:rPr>
              <w:t>MCE</w:t>
            </w:r>
            <w:r>
              <w:rPr>
                <w:spacing w:val="-4"/>
                <w:sz w:val="20"/>
              </w:rPr>
              <w:t xml:space="preserve"> </w:t>
            </w:r>
            <w:r>
              <w:rPr>
                <w:sz w:val="20"/>
              </w:rPr>
              <w:t>Spectral</w:t>
            </w:r>
            <w:r>
              <w:rPr>
                <w:spacing w:val="-4"/>
                <w:sz w:val="20"/>
              </w:rPr>
              <w:t xml:space="preserve"> </w:t>
            </w:r>
            <w:r>
              <w:rPr>
                <w:sz w:val="20"/>
              </w:rPr>
              <w:t>Acceleration</w:t>
            </w:r>
            <w:r>
              <w:rPr>
                <w:spacing w:val="-4"/>
                <w:sz w:val="20"/>
              </w:rPr>
              <w:t xml:space="preserve"> </w:t>
            </w:r>
            <w:r>
              <w:rPr>
                <w:sz w:val="20"/>
              </w:rPr>
              <w:t>(Short</w:t>
            </w:r>
            <w:r>
              <w:rPr>
                <w:spacing w:val="-3"/>
                <w:sz w:val="20"/>
              </w:rPr>
              <w:t xml:space="preserve"> </w:t>
            </w:r>
            <w:r>
              <w:rPr>
                <w:spacing w:val="-2"/>
                <w:sz w:val="20"/>
              </w:rPr>
              <w:t>Period)</w:t>
            </w:r>
          </w:p>
        </w:tc>
        <w:tc>
          <w:tcPr>
            <w:tcW w:w="1703" w:type="dxa"/>
          </w:tcPr>
          <w:p w14:paraId="1AAD6A8A" w14:textId="77777777" w:rsidR="00000000" w:rsidRDefault="00000000">
            <w:pPr>
              <w:pStyle w:val="TableParagraph"/>
              <w:spacing w:line="223" w:lineRule="exact"/>
              <w:rPr>
                <w:sz w:val="20"/>
              </w:rPr>
            </w:pPr>
            <w:r>
              <w:rPr>
                <w:sz w:val="20"/>
              </w:rPr>
              <w:t>S</w:t>
            </w:r>
            <w:r>
              <w:rPr>
                <w:sz w:val="20"/>
                <w:vertAlign w:val="subscript"/>
              </w:rPr>
              <w:t>MS</w:t>
            </w:r>
            <w:r>
              <w:rPr>
                <w:spacing w:val="-2"/>
                <w:sz w:val="20"/>
              </w:rPr>
              <w:t xml:space="preserve"> </w:t>
            </w:r>
            <w:r>
              <w:rPr>
                <w:sz w:val="20"/>
              </w:rPr>
              <w:t>=</w:t>
            </w:r>
            <w:r>
              <w:rPr>
                <w:spacing w:val="-1"/>
                <w:sz w:val="20"/>
              </w:rPr>
              <w:t xml:space="preserve"> </w:t>
            </w:r>
            <w:r>
              <w:rPr>
                <w:spacing w:val="-4"/>
                <w:sz w:val="20"/>
              </w:rPr>
              <w:t>0.73</w:t>
            </w:r>
          </w:p>
        </w:tc>
        <w:tc>
          <w:tcPr>
            <w:tcW w:w="2703" w:type="dxa"/>
          </w:tcPr>
          <w:p w14:paraId="1AAD6A8B" w14:textId="77777777" w:rsidR="00000000" w:rsidRDefault="00000000">
            <w:pPr>
              <w:pStyle w:val="TableParagraph"/>
              <w:spacing w:line="223"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r w:rsidR="002E75F6" w14:paraId="1AAD6A90" w14:textId="77777777">
        <w:trPr>
          <w:trHeight w:val="244"/>
        </w:trPr>
        <w:tc>
          <w:tcPr>
            <w:tcW w:w="4945" w:type="dxa"/>
          </w:tcPr>
          <w:p w14:paraId="1AAD6A8D" w14:textId="77777777" w:rsidR="00000000" w:rsidRDefault="00000000">
            <w:pPr>
              <w:pStyle w:val="TableParagraph"/>
              <w:spacing w:line="224" w:lineRule="exact"/>
              <w:rPr>
                <w:sz w:val="20"/>
              </w:rPr>
            </w:pPr>
            <w:r>
              <w:rPr>
                <w:sz w:val="20"/>
              </w:rPr>
              <w:t>5%</w:t>
            </w:r>
            <w:r>
              <w:rPr>
                <w:spacing w:val="-5"/>
                <w:sz w:val="20"/>
              </w:rPr>
              <w:t xml:space="preserve"> </w:t>
            </w:r>
            <w:r>
              <w:rPr>
                <w:sz w:val="20"/>
              </w:rPr>
              <w:t>Damped</w:t>
            </w:r>
            <w:r>
              <w:rPr>
                <w:spacing w:val="-5"/>
                <w:sz w:val="20"/>
              </w:rPr>
              <w:t xml:space="preserve"> </w:t>
            </w:r>
            <w:r>
              <w:rPr>
                <w:sz w:val="20"/>
              </w:rPr>
              <w:t>MCE</w:t>
            </w:r>
            <w:r>
              <w:rPr>
                <w:spacing w:val="-5"/>
                <w:sz w:val="20"/>
              </w:rPr>
              <w:t xml:space="preserve"> </w:t>
            </w:r>
            <w:r>
              <w:rPr>
                <w:sz w:val="20"/>
              </w:rPr>
              <w:t>Spectral</w:t>
            </w:r>
            <w:r>
              <w:rPr>
                <w:spacing w:val="-4"/>
                <w:sz w:val="20"/>
              </w:rPr>
              <w:t xml:space="preserve"> </w:t>
            </w:r>
            <w:r>
              <w:rPr>
                <w:sz w:val="20"/>
              </w:rPr>
              <w:t>Acceleration</w:t>
            </w:r>
            <w:r>
              <w:rPr>
                <w:spacing w:val="-5"/>
                <w:sz w:val="20"/>
              </w:rPr>
              <w:t xml:space="preserve"> </w:t>
            </w:r>
            <w:r>
              <w:rPr>
                <w:sz w:val="20"/>
              </w:rPr>
              <w:t>(1-Second</w:t>
            </w:r>
            <w:r>
              <w:rPr>
                <w:spacing w:val="-3"/>
                <w:sz w:val="20"/>
              </w:rPr>
              <w:t xml:space="preserve"> </w:t>
            </w:r>
            <w:r>
              <w:rPr>
                <w:spacing w:val="-2"/>
                <w:sz w:val="20"/>
              </w:rPr>
              <w:t>Period)</w:t>
            </w:r>
          </w:p>
        </w:tc>
        <w:tc>
          <w:tcPr>
            <w:tcW w:w="1703" w:type="dxa"/>
          </w:tcPr>
          <w:p w14:paraId="1AAD6A8E" w14:textId="77777777" w:rsidR="00000000" w:rsidRDefault="00000000">
            <w:pPr>
              <w:pStyle w:val="TableParagraph"/>
              <w:spacing w:line="224" w:lineRule="exact"/>
              <w:rPr>
                <w:sz w:val="20"/>
              </w:rPr>
            </w:pPr>
            <w:r>
              <w:rPr>
                <w:sz w:val="20"/>
              </w:rPr>
              <w:t>S</w:t>
            </w:r>
            <w:r>
              <w:rPr>
                <w:sz w:val="20"/>
                <w:vertAlign w:val="subscript"/>
              </w:rPr>
              <w:t>M1</w:t>
            </w:r>
            <w:r>
              <w:rPr>
                <w:spacing w:val="-2"/>
                <w:sz w:val="20"/>
              </w:rPr>
              <w:t xml:space="preserve"> </w:t>
            </w:r>
            <w:r>
              <w:rPr>
                <w:sz w:val="20"/>
              </w:rPr>
              <w:t>=</w:t>
            </w:r>
            <w:r>
              <w:rPr>
                <w:spacing w:val="-1"/>
                <w:sz w:val="20"/>
              </w:rPr>
              <w:t xml:space="preserve"> </w:t>
            </w:r>
            <w:r>
              <w:rPr>
                <w:spacing w:val="-4"/>
                <w:sz w:val="20"/>
              </w:rPr>
              <w:t>0.42</w:t>
            </w:r>
          </w:p>
        </w:tc>
        <w:tc>
          <w:tcPr>
            <w:tcW w:w="2703" w:type="dxa"/>
          </w:tcPr>
          <w:p w14:paraId="1AAD6A8F" w14:textId="77777777" w:rsidR="00000000" w:rsidRDefault="00000000">
            <w:pPr>
              <w:pStyle w:val="TableParagraph"/>
              <w:spacing w:line="224"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bl>
    <w:p w14:paraId="1AAD6A91" w14:textId="77777777" w:rsidR="00000000" w:rsidRDefault="00000000">
      <w:pPr>
        <w:pStyle w:val="BodyText"/>
        <w:spacing w:before="6"/>
        <w:rPr>
          <w:sz w:val="7"/>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45"/>
        <w:gridCol w:w="1703"/>
        <w:gridCol w:w="2703"/>
      </w:tblGrid>
      <w:tr w:rsidR="002E75F6" w14:paraId="1AAD6A95" w14:textId="77777777">
        <w:trPr>
          <w:trHeight w:val="244"/>
        </w:trPr>
        <w:tc>
          <w:tcPr>
            <w:tcW w:w="4945" w:type="dxa"/>
          </w:tcPr>
          <w:p w14:paraId="1AAD6A92" w14:textId="77777777" w:rsidR="00000000" w:rsidRDefault="00000000">
            <w:pPr>
              <w:pStyle w:val="TableParagraph"/>
              <w:spacing w:line="224" w:lineRule="exact"/>
              <w:rPr>
                <w:sz w:val="20"/>
              </w:rPr>
            </w:pPr>
            <w:r>
              <w:rPr>
                <w:sz w:val="20"/>
              </w:rPr>
              <w:t>Design</w:t>
            </w:r>
            <w:r>
              <w:rPr>
                <w:spacing w:val="-6"/>
                <w:sz w:val="20"/>
              </w:rPr>
              <w:t xml:space="preserve"> </w:t>
            </w:r>
            <w:r>
              <w:rPr>
                <w:sz w:val="20"/>
              </w:rPr>
              <w:t>Spectral</w:t>
            </w:r>
            <w:r>
              <w:rPr>
                <w:spacing w:val="-4"/>
                <w:sz w:val="20"/>
              </w:rPr>
              <w:t xml:space="preserve"> </w:t>
            </w:r>
            <w:r>
              <w:rPr>
                <w:sz w:val="20"/>
              </w:rPr>
              <w:t>Acceleration</w:t>
            </w:r>
            <w:r>
              <w:rPr>
                <w:spacing w:val="-6"/>
                <w:sz w:val="20"/>
              </w:rPr>
              <w:t xml:space="preserve"> </w:t>
            </w:r>
            <w:r>
              <w:rPr>
                <w:sz w:val="20"/>
              </w:rPr>
              <w:t>(Short</w:t>
            </w:r>
            <w:r>
              <w:rPr>
                <w:spacing w:val="-4"/>
                <w:sz w:val="20"/>
              </w:rPr>
              <w:t xml:space="preserve"> </w:t>
            </w:r>
            <w:r>
              <w:rPr>
                <w:spacing w:val="-2"/>
                <w:sz w:val="20"/>
              </w:rPr>
              <w:t>Period)</w:t>
            </w:r>
          </w:p>
        </w:tc>
        <w:tc>
          <w:tcPr>
            <w:tcW w:w="1703" w:type="dxa"/>
          </w:tcPr>
          <w:p w14:paraId="1AAD6A93" w14:textId="77777777" w:rsidR="00000000" w:rsidRDefault="00000000">
            <w:pPr>
              <w:pStyle w:val="TableParagraph"/>
              <w:spacing w:line="224" w:lineRule="exact"/>
              <w:rPr>
                <w:sz w:val="20"/>
              </w:rPr>
            </w:pPr>
            <w:r>
              <w:rPr>
                <w:sz w:val="20"/>
              </w:rPr>
              <w:t>S</w:t>
            </w:r>
            <w:r>
              <w:rPr>
                <w:sz w:val="20"/>
                <w:vertAlign w:val="subscript"/>
              </w:rPr>
              <w:t>DS</w:t>
            </w:r>
            <w:r>
              <w:rPr>
                <w:spacing w:val="-2"/>
                <w:sz w:val="20"/>
              </w:rPr>
              <w:t xml:space="preserve"> </w:t>
            </w:r>
            <w:r>
              <w:rPr>
                <w:sz w:val="20"/>
              </w:rPr>
              <w:t>=</w:t>
            </w:r>
            <w:r>
              <w:rPr>
                <w:spacing w:val="-1"/>
                <w:sz w:val="20"/>
              </w:rPr>
              <w:t xml:space="preserve"> </w:t>
            </w:r>
            <w:r>
              <w:rPr>
                <w:spacing w:val="-4"/>
                <w:sz w:val="20"/>
              </w:rPr>
              <w:t>0.49</w:t>
            </w:r>
          </w:p>
        </w:tc>
        <w:tc>
          <w:tcPr>
            <w:tcW w:w="2703" w:type="dxa"/>
          </w:tcPr>
          <w:p w14:paraId="1AAD6A94" w14:textId="77777777" w:rsidR="00000000" w:rsidRDefault="00000000">
            <w:pPr>
              <w:pStyle w:val="TableParagraph"/>
              <w:spacing w:line="224"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r w:rsidR="002E75F6" w14:paraId="1AAD6A99" w14:textId="77777777">
        <w:trPr>
          <w:trHeight w:val="244"/>
        </w:trPr>
        <w:tc>
          <w:tcPr>
            <w:tcW w:w="4945" w:type="dxa"/>
          </w:tcPr>
          <w:p w14:paraId="1AAD6A96" w14:textId="77777777" w:rsidR="00000000" w:rsidRDefault="00000000">
            <w:pPr>
              <w:pStyle w:val="TableParagraph"/>
              <w:spacing w:line="224" w:lineRule="exact"/>
              <w:rPr>
                <w:sz w:val="20"/>
              </w:rPr>
            </w:pPr>
            <w:r>
              <w:rPr>
                <w:sz w:val="20"/>
              </w:rPr>
              <w:t>Design</w:t>
            </w:r>
            <w:r>
              <w:rPr>
                <w:spacing w:val="-6"/>
                <w:sz w:val="20"/>
              </w:rPr>
              <w:t xml:space="preserve"> </w:t>
            </w:r>
            <w:r>
              <w:rPr>
                <w:sz w:val="20"/>
              </w:rPr>
              <w:t>Spectral</w:t>
            </w:r>
            <w:r>
              <w:rPr>
                <w:spacing w:val="-4"/>
                <w:sz w:val="20"/>
              </w:rPr>
              <w:t xml:space="preserve"> </w:t>
            </w:r>
            <w:r>
              <w:rPr>
                <w:sz w:val="20"/>
              </w:rPr>
              <w:t>Acceleration</w:t>
            </w:r>
            <w:r>
              <w:rPr>
                <w:spacing w:val="-6"/>
                <w:sz w:val="20"/>
              </w:rPr>
              <w:t xml:space="preserve"> </w:t>
            </w:r>
            <w:r>
              <w:rPr>
                <w:sz w:val="20"/>
              </w:rPr>
              <w:t>(Long</w:t>
            </w:r>
            <w:r>
              <w:rPr>
                <w:spacing w:val="-4"/>
                <w:sz w:val="20"/>
              </w:rPr>
              <w:t xml:space="preserve"> </w:t>
            </w:r>
            <w:r>
              <w:rPr>
                <w:spacing w:val="-2"/>
                <w:sz w:val="20"/>
              </w:rPr>
              <w:t>Period)</w:t>
            </w:r>
          </w:p>
        </w:tc>
        <w:tc>
          <w:tcPr>
            <w:tcW w:w="1703" w:type="dxa"/>
          </w:tcPr>
          <w:p w14:paraId="1AAD6A97" w14:textId="77777777" w:rsidR="00000000" w:rsidRDefault="00000000">
            <w:pPr>
              <w:pStyle w:val="TableParagraph"/>
              <w:spacing w:line="224" w:lineRule="exact"/>
              <w:rPr>
                <w:sz w:val="20"/>
              </w:rPr>
            </w:pPr>
            <w:r>
              <w:rPr>
                <w:sz w:val="20"/>
              </w:rPr>
              <w:t>S</w:t>
            </w:r>
            <w:r>
              <w:rPr>
                <w:sz w:val="20"/>
                <w:vertAlign w:val="subscript"/>
              </w:rPr>
              <w:t>D1</w:t>
            </w:r>
            <w:r>
              <w:rPr>
                <w:spacing w:val="-2"/>
                <w:sz w:val="20"/>
              </w:rPr>
              <w:t xml:space="preserve"> </w:t>
            </w:r>
            <w:r>
              <w:rPr>
                <w:sz w:val="20"/>
              </w:rPr>
              <w:t>=</w:t>
            </w:r>
            <w:r>
              <w:rPr>
                <w:spacing w:val="-1"/>
                <w:sz w:val="20"/>
              </w:rPr>
              <w:t xml:space="preserve"> </w:t>
            </w:r>
            <w:r>
              <w:rPr>
                <w:spacing w:val="-4"/>
                <w:sz w:val="20"/>
              </w:rPr>
              <w:t>0.28</w:t>
            </w:r>
          </w:p>
        </w:tc>
        <w:tc>
          <w:tcPr>
            <w:tcW w:w="2703" w:type="dxa"/>
          </w:tcPr>
          <w:p w14:paraId="1AAD6A98" w14:textId="77777777" w:rsidR="00000000" w:rsidRDefault="00000000">
            <w:pPr>
              <w:pStyle w:val="TableParagraph"/>
              <w:spacing w:line="224"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r w:rsidR="002E75F6" w14:paraId="1AAD6A9D" w14:textId="77777777">
        <w:trPr>
          <w:trHeight w:val="244"/>
        </w:trPr>
        <w:tc>
          <w:tcPr>
            <w:tcW w:w="4945" w:type="dxa"/>
          </w:tcPr>
          <w:p w14:paraId="1AAD6A9A" w14:textId="77777777" w:rsidR="00000000" w:rsidRDefault="00000000">
            <w:pPr>
              <w:pStyle w:val="TableParagraph"/>
              <w:spacing w:line="224" w:lineRule="exact"/>
              <w:rPr>
                <w:sz w:val="20"/>
              </w:rPr>
            </w:pPr>
            <w:r>
              <w:rPr>
                <w:sz w:val="20"/>
              </w:rPr>
              <w:t>Seismic</w:t>
            </w:r>
            <w:r>
              <w:rPr>
                <w:spacing w:val="-5"/>
                <w:sz w:val="20"/>
              </w:rPr>
              <w:t xml:space="preserve"> </w:t>
            </w:r>
            <w:r>
              <w:rPr>
                <w:sz w:val="20"/>
              </w:rPr>
              <w:t>Design</w:t>
            </w:r>
            <w:r>
              <w:rPr>
                <w:spacing w:val="-5"/>
                <w:sz w:val="20"/>
              </w:rPr>
              <w:t xml:space="preserve"> </w:t>
            </w:r>
            <w:r>
              <w:rPr>
                <w:spacing w:val="-2"/>
                <w:sz w:val="20"/>
              </w:rPr>
              <w:t>Category</w:t>
            </w:r>
          </w:p>
        </w:tc>
        <w:tc>
          <w:tcPr>
            <w:tcW w:w="1703" w:type="dxa"/>
          </w:tcPr>
          <w:p w14:paraId="1AAD6A9B" w14:textId="77777777" w:rsidR="00000000" w:rsidRDefault="00000000">
            <w:pPr>
              <w:pStyle w:val="TableParagraph"/>
              <w:spacing w:line="224" w:lineRule="exact"/>
              <w:rPr>
                <w:sz w:val="20"/>
              </w:rPr>
            </w:pPr>
            <w:r>
              <w:rPr>
                <w:spacing w:val="-10"/>
                <w:sz w:val="20"/>
              </w:rPr>
              <w:t>D</w:t>
            </w:r>
          </w:p>
        </w:tc>
        <w:tc>
          <w:tcPr>
            <w:tcW w:w="2703" w:type="dxa"/>
          </w:tcPr>
          <w:p w14:paraId="1AAD6A9C" w14:textId="77777777" w:rsidR="00000000" w:rsidRDefault="00000000">
            <w:pPr>
              <w:pStyle w:val="TableParagraph"/>
              <w:spacing w:line="224" w:lineRule="exact"/>
              <w:rPr>
                <w:sz w:val="20"/>
              </w:rPr>
            </w:pPr>
            <w:r>
              <w:rPr>
                <w:sz w:val="20"/>
              </w:rPr>
              <w:t>Per</w:t>
            </w:r>
            <w:r>
              <w:rPr>
                <w:spacing w:val="-3"/>
                <w:sz w:val="20"/>
              </w:rPr>
              <w:t xml:space="preserve"> </w:t>
            </w:r>
            <w:r>
              <w:rPr>
                <w:sz w:val="20"/>
              </w:rPr>
              <w:t>ASCE</w:t>
            </w:r>
            <w:r>
              <w:rPr>
                <w:spacing w:val="-2"/>
                <w:sz w:val="20"/>
              </w:rPr>
              <w:t xml:space="preserve"> </w:t>
            </w:r>
            <w:r>
              <w:rPr>
                <w:spacing w:val="-10"/>
                <w:sz w:val="20"/>
              </w:rPr>
              <w:t>7</w:t>
            </w:r>
          </w:p>
        </w:tc>
      </w:tr>
    </w:tbl>
    <w:p w14:paraId="1AAD6A9E" w14:textId="77777777" w:rsidR="00000000" w:rsidRDefault="00000000" w:rsidP="009C3575">
      <w:pPr>
        <w:pStyle w:val="Heading1"/>
        <w:tabs>
          <w:tab w:val="left" w:pos="719"/>
        </w:tabs>
        <w:ind w:left="719"/>
      </w:pPr>
      <w:bookmarkStart w:id="139" w:name="8_Civil_Engineering_Design_Narrative"/>
      <w:bookmarkEnd w:id="139"/>
    </w:p>
    <w:p w14:paraId="1AAD6A9F" w14:textId="77777777" w:rsidR="00000000" w:rsidRPr="009C3575" w:rsidRDefault="00000000" w:rsidP="009C3575">
      <w:pPr>
        <w:pStyle w:val="ListParagraph"/>
        <w:numPr>
          <w:ilvl w:val="0"/>
          <w:numId w:val="1"/>
        </w:numPr>
        <w:rPr>
          <w:b/>
          <w:bCs/>
        </w:rPr>
      </w:pPr>
      <w:r w:rsidRPr="009C3575">
        <w:rPr>
          <w:b/>
          <w:bCs/>
        </w:rPr>
        <w:t>Civil</w:t>
      </w:r>
      <w:r w:rsidRPr="009C3575">
        <w:rPr>
          <w:b/>
          <w:bCs/>
          <w:spacing w:val="-7"/>
        </w:rPr>
        <w:t xml:space="preserve"> </w:t>
      </w:r>
      <w:r w:rsidRPr="009C3575">
        <w:rPr>
          <w:b/>
          <w:bCs/>
        </w:rPr>
        <w:t>Engineering</w:t>
      </w:r>
      <w:r w:rsidRPr="009C3575">
        <w:rPr>
          <w:b/>
          <w:bCs/>
          <w:spacing w:val="-5"/>
        </w:rPr>
        <w:t xml:space="preserve"> </w:t>
      </w:r>
      <w:r w:rsidRPr="009C3575">
        <w:rPr>
          <w:b/>
          <w:bCs/>
        </w:rPr>
        <w:t>Design</w:t>
      </w:r>
      <w:r w:rsidRPr="009C3575">
        <w:rPr>
          <w:b/>
          <w:bCs/>
          <w:spacing w:val="-4"/>
        </w:rPr>
        <w:t xml:space="preserve"> </w:t>
      </w:r>
      <w:r w:rsidRPr="009C3575">
        <w:rPr>
          <w:b/>
          <w:bCs/>
          <w:spacing w:val="-2"/>
        </w:rPr>
        <w:t>Narrative</w:t>
      </w:r>
    </w:p>
    <w:p w14:paraId="1AAD6AA0" w14:textId="77777777" w:rsidR="00000000" w:rsidRDefault="00000000" w:rsidP="009C3575">
      <w:pPr>
        <w:pStyle w:val="BodyText"/>
        <w:ind w:left="360"/>
        <w:rPr>
          <w:b/>
          <w:bCs/>
          <w:u w:val="single"/>
        </w:rPr>
      </w:pPr>
      <w:bookmarkStart w:id="140" w:name="8.1_Design_Codes_and_Standards"/>
      <w:bookmarkEnd w:id="140"/>
    </w:p>
    <w:p w14:paraId="1AAD6AA1" w14:textId="77777777" w:rsidR="00000000" w:rsidRPr="009C3575" w:rsidRDefault="00000000" w:rsidP="009C3575">
      <w:pPr>
        <w:pStyle w:val="BodyText"/>
        <w:ind w:left="360"/>
        <w:rPr>
          <w:b/>
          <w:bCs/>
          <w:u w:val="single"/>
        </w:rPr>
      </w:pPr>
      <w:r w:rsidRPr="009C3575">
        <w:rPr>
          <w:b/>
          <w:bCs/>
          <w:u w:val="single"/>
        </w:rPr>
        <w:t>Design</w:t>
      </w:r>
      <w:r w:rsidRPr="009C3575">
        <w:rPr>
          <w:b/>
          <w:bCs/>
          <w:spacing w:val="-8"/>
          <w:u w:val="single"/>
        </w:rPr>
        <w:t xml:space="preserve"> </w:t>
      </w:r>
      <w:r w:rsidRPr="009C3575">
        <w:rPr>
          <w:b/>
          <w:bCs/>
          <w:u w:val="single"/>
        </w:rPr>
        <w:t>Codes</w:t>
      </w:r>
      <w:r w:rsidRPr="009C3575">
        <w:rPr>
          <w:b/>
          <w:bCs/>
          <w:spacing w:val="-7"/>
          <w:u w:val="single"/>
        </w:rPr>
        <w:t xml:space="preserve"> </w:t>
      </w:r>
      <w:r w:rsidRPr="009C3575">
        <w:rPr>
          <w:b/>
          <w:bCs/>
          <w:u w:val="single"/>
        </w:rPr>
        <w:t>and</w:t>
      </w:r>
      <w:r w:rsidRPr="009C3575">
        <w:rPr>
          <w:b/>
          <w:bCs/>
          <w:spacing w:val="-9"/>
          <w:u w:val="single"/>
        </w:rPr>
        <w:t xml:space="preserve"> </w:t>
      </w:r>
      <w:r w:rsidRPr="009C3575">
        <w:rPr>
          <w:b/>
          <w:bCs/>
          <w:spacing w:val="-2"/>
          <w:u w:val="single"/>
        </w:rPr>
        <w:t>Standards</w:t>
      </w:r>
    </w:p>
    <w:p w14:paraId="1AAD6AA2" w14:textId="77777777" w:rsidR="00000000" w:rsidRDefault="00000000">
      <w:pPr>
        <w:pStyle w:val="ListParagraph"/>
        <w:numPr>
          <w:ilvl w:val="2"/>
          <w:numId w:val="2"/>
        </w:numPr>
        <w:tabs>
          <w:tab w:val="left" w:pos="1223"/>
        </w:tabs>
        <w:spacing w:before="79"/>
        <w:ind w:hanging="432"/>
        <w:rPr>
          <w:rFonts w:ascii="Symbol" w:hAnsi="Symbol"/>
          <w:sz w:val="20"/>
        </w:rPr>
      </w:pPr>
      <w:bookmarkStart w:id="141" w:name="_Site_Development_Design_Manual_-_March"/>
      <w:bookmarkEnd w:id="141"/>
      <w:r>
        <w:rPr>
          <w:sz w:val="20"/>
        </w:rPr>
        <w:t>Site</w:t>
      </w:r>
      <w:r>
        <w:rPr>
          <w:spacing w:val="-3"/>
          <w:sz w:val="20"/>
        </w:rPr>
        <w:t xml:space="preserve"> </w:t>
      </w:r>
      <w:r>
        <w:rPr>
          <w:sz w:val="20"/>
        </w:rPr>
        <w:t>Development</w:t>
      </w:r>
      <w:r>
        <w:rPr>
          <w:spacing w:val="-3"/>
          <w:sz w:val="20"/>
        </w:rPr>
        <w:t xml:space="preserve"> </w:t>
      </w:r>
      <w:r>
        <w:rPr>
          <w:sz w:val="20"/>
        </w:rPr>
        <w:t>Design</w:t>
      </w:r>
      <w:r>
        <w:rPr>
          <w:spacing w:val="-4"/>
          <w:sz w:val="20"/>
        </w:rPr>
        <w:t xml:space="preserve"> </w:t>
      </w:r>
      <w:r>
        <w:rPr>
          <w:sz w:val="20"/>
        </w:rPr>
        <w:t>Manual</w:t>
      </w:r>
      <w:r>
        <w:rPr>
          <w:spacing w:val="-4"/>
          <w:sz w:val="20"/>
        </w:rPr>
        <w:t xml:space="preserve"> </w:t>
      </w:r>
      <w:r>
        <w:rPr>
          <w:sz w:val="20"/>
        </w:rPr>
        <w:t>-</w:t>
      </w:r>
      <w:r>
        <w:rPr>
          <w:spacing w:val="-4"/>
          <w:sz w:val="20"/>
        </w:rPr>
        <w:t xml:space="preserve"> </w:t>
      </w:r>
      <w:r>
        <w:rPr>
          <w:sz w:val="20"/>
        </w:rPr>
        <w:t>March</w:t>
      </w:r>
      <w:r>
        <w:rPr>
          <w:spacing w:val="-3"/>
          <w:sz w:val="20"/>
        </w:rPr>
        <w:t xml:space="preserve"> </w:t>
      </w:r>
      <w:r>
        <w:rPr>
          <w:spacing w:val="-4"/>
          <w:sz w:val="20"/>
        </w:rPr>
        <w:t>2024</w:t>
      </w:r>
    </w:p>
    <w:p w14:paraId="1AAD6AA3" w14:textId="77777777" w:rsidR="00000000" w:rsidRDefault="00000000">
      <w:pPr>
        <w:pStyle w:val="ListParagraph"/>
        <w:numPr>
          <w:ilvl w:val="2"/>
          <w:numId w:val="2"/>
        </w:numPr>
        <w:tabs>
          <w:tab w:val="left" w:pos="1224"/>
        </w:tabs>
        <w:spacing w:before="41"/>
        <w:ind w:left="1224" w:hanging="432"/>
        <w:rPr>
          <w:rFonts w:ascii="Symbol" w:hAnsi="Symbol"/>
          <w:sz w:val="20"/>
        </w:rPr>
      </w:pPr>
      <w:bookmarkStart w:id="142" w:name="_VA_Physical_Security_and_Resiliency_De"/>
      <w:bookmarkStart w:id="143" w:name="_VA_Master_Specifications"/>
      <w:bookmarkEnd w:id="142"/>
      <w:bookmarkEnd w:id="143"/>
      <w:r>
        <w:rPr>
          <w:sz w:val="20"/>
        </w:rPr>
        <w:t>VA</w:t>
      </w:r>
      <w:r>
        <w:rPr>
          <w:spacing w:val="-3"/>
          <w:sz w:val="20"/>
        </w:rPr>
        <w:t xml:space="preserve"> </w:t>
      </w:r>
      <w:r>
        <w:rPr>
          <w:sz w:val="20"/>
        </w:rPr>
        <w:t>Physical</w:t>
      </w:r>
      <w:r>
        <w:rPr>
          <w:spacing w:val="-3"/>
          <w:sz w:val="20"/>
        </w:rPr>
        <w:t xml:space="preserve"> </w:t>
      </w:r>
      <w:r>
        <w:rPr>
          <w:sz w:val="20"/>
        </w:rPr>
        <w:t>Security</w:t>
      </w:r>
      <w:r>
        <w:rPr>
          <w:spacing w:val="-3"/>
          <w:sz w:val="20"/>
        </w:rPr>
        <w:t xml:space="preserve"> </w:t>
      </w:r>
      <w:r>
        <w:rPr>
          <w:sz w:val="20"/>
        </w:rPr>
        <w:t>and</w:t>
      </w:r>
      <w:r>
        <w:rPr>
          <w:spacing w:val="-4"/>
          <w:sz w:val="20"/>
        </w:rPr>
        <w:t xml:space="preserve"> </w:t>
      </w:r>
      <w:r>
        <w:rPr>
          <w:sz w:val="20"/>
        </w:rPr>
        <w:t>Resiliency</w:t>
      </w:r>
      <w:r>
        <w:rPr>
          <w:spacing w:val="-3"/>
          <w:sz w:val="20"/>
        </w:rPr>
        <w:t xml:space="preserve"> </w:t>
      </w:r>
      <w:r>
        <w:rPr>
          <w:sz w:val="20"/>
        </w:rPr>
        <w:t>Design</w:t>
      </w:r>
      <w:r>
        <w:rPr>
          <w:spacing w:val="-4"/>
          <w:sz w:val="20"/>
        </w:rPr>
        <w:t xml:space="preserve"> </w:t>
      </w:r>
      <w:r>
        <w:rPr>
          <w:sz w:val="20"/>
        </w:rPr>
        <w:t>Manual</w:t>
      </w:r>
      <w:r>
        <w:rPr>
          <w:spacing w:val="-4"/>
          <w:sz w:val="20"/>
        </w:rPr>
        <w:t xml:space="preserve"> </w:t>
      </w:r>
      <w:r>
        <w:rPr>
          <w:sz w:val="20"/>
        </w:rPr>
        <w:t>–</w:t>
      </w:r>
      <w:r>
        <w:rPr>
          <w:spacing w:val="-3"/>
          <w:sz w:val="20"/>
        </w:rPr>
        <w:t xml:space="preserve"> </w:t>
      </w:r>
      <w:r>
        <w:rPr>
          <w:sz w:val="20"/>
        </w:rPr>
        <w:t>June</w:t>
      </w:r>
      <w:r>
        <w:rPr>
          <w:spacing w:val="-3"/>
          <w:sz w:val="20"/>
        </w:rPr>
        <w:t xml:space="preserve"> </w:t>
      </w:r>
      <w:r>
        <w:rPr>
          <w:spacing w:val="-4"/>
          <w:sz w:val="20"/>
        </w:rPr>
        <w:t>2025</w:t>
      </w:r>
    </w:p>
    <w:p w14:paraId="1AAD6AA4" w14:textId="77777777" w:rsidR="00000000" w:rsidRDefault="00000000">
      <w:pPr>
        <w:pStyle w:val="ListParagraph"/>
        <w:numPr>
          <w:ilvl w:val="2"/>
          <w:numId w:val="2"/>
        </w:numPr>
        <w:tabs>
          <w:tab w:val="left" w:pos="1224"/>
        </w:tabs>
        <w:spacing w:before="39"/>
        <w:ind w:left="1224" w:hanging="432"/>
        <w:rPr>
          <w:rFonts w:ascii="Symbol" w:hAnsi="Symbol"/>
          <w:sz w:val="20"/>
        </w:rPr>
      </w:pPr>
      <w:r>
        <w:rPr>
          <w:sz w:val="20"/>
        </w:rPr>
        <w:t>VA</w:t>
      </w:r>
      <w:r>
        <w:rPr>
          <w:spacing w:val="-3"/>
          <w:sz w:val="20"/>
        </w:rPr>
        <w:t xml:space="preserve"> </w:t>
      </w:r>
      <w:r>
        <w:rPr>
          <w:sz w:val="20"/>
        </w:rPr>
        <w:t>Master</w:t>
      </w:r>
      <w:r>
        <w:rPr>
          <w:spacing w:val="-2"/>
          <w:sz w:val="20"/>
        </w:rPr>
        <w:t xml:space="preserve"> Specifications</w:t>
      </w:r>
    </w:p>
    <w:p w14:paraId="1AAD6AA5" w14:textId="77777777" w:rsidR="00000000" w:rsidRDefault="00000000">
      <w:pPr>
        <w:pStyle w:val="ListParagraph"/>
        <w:numPr>
          <w:ilvl w:val="2"/>
          <w:numId w:val="2"/>
        </w:numPr>
        <w:tabs>
          <w:tab w:val="left" w:pos="1224"/>
        </w:tabs>
        <w:spacing w:before="40"/>
        <w:ind w:left="1224" w:hanging="432"/>
        <w:rPr>
          <w:rFonts w:ascii="Symbol" w:hAnsi="Symbol"/>
          <w:sz w:val="20"/>
        </w:rPr>
      </w:pPr>
      <w:bookmarkStart w:id="144" w:name="_Hawaii_Department_of_Transportation"/>
      <w:bookmarkEnd w:id="144"/>
      <w:r>
        <w:rPr>
          <w:sz w:val="20"/>
        </w:rPr>
        <w:t>Hawaii</w:t>
      </w:r>
      <w:r>
        <w:rPr>
          <w:spacing w:val="-5"/>
          <w:sz w:val="20"/>
        </w:rPr>
        <w:t xml:space="preserve"> </w:t>
      </w:r>
      <w:r>
        <w:rPr>
          <w:sz w:val="20"/>
        </w:rPr>
        <w:t>Department</w:t>
      </w:r>
      <w:r>
        <w:rPr>
          <w:spacing w:val="-3"/>
          <w:sz w:val="20"/>
        </w:rPr>
        <w:t xml:space="preserve"> </w:t>
      </w:r>
      <w:r>
        <w:rPr>
          <w:sz w:val="20"/>
        </w:rPr>
        <w:t>of</w:t>
      </w:r>
      <w:r>
        <w:rPr>
          <w:spacing w:val="-3"/>
          <w:sz w:val="20"/>
        </w:rPr>
        <w:t xml:space="preserve"> </w:t>
      </w:r>
      <w:r>
        <w:rPr>
          <w:spacing w:val="-2"/>
          <w:sz w:val="20"/>
        </w:rPr>
        <w:t>Transportation</w:t>
      </w:r>
    </w:p>
    <w:p w14:paraId="1AAD6AA6" w14:textId="77777777" w:rsidR="00000000" w:rsidRDefault="00000000">
      <w:pPr>
        <w:pStyle w:val="ListParagraph"/>
        <w:numPr>
          <w:ilvl w:val="2"/>
          <w:numId w:val="2"/>
        </w:numPr>
        <w:tabs>
          <w:tab w:val="left" w:pos="1224"/>
        </w:tabs>
        <w:spacing w:before="39"/>
        <w:ind w:left="1224" w:hanging="432"/>
        <w:rPr>
          <w:rFonts w:ascii="Symbol" w:hAnsi="Symbol"/>
          <w:sz w:val="20"/>
        </w:rPr>
      </w:pPr>
      <w:bookmarkStart w:id="145" w:name="_International_Building_Code_(IBC)_–_20"/>
      <w:bookmarkEnd w:id="145"/>
      <w:r>
        <w:rPr>
          <w:sz w:val="20"/>
        </w:rPr>
        <w:t>International</w:t>
      </w:r>
      <w:r>
        <w:rPr>
          <w:spacing w:val="-4"/>
          <w:sz w:val="20"/>
        </w:rPr>
        <w:t xml:space="preserve"> </w:t>
      </w:r>
      <w:r>
        <w:rPr>
          <w:sz w:val="20"/>
        </w:rPr>
        <w:t>Building</w:t>
      </w:r>
      <w:r>
        <w:rPr>
          <w:spacing w:val="-4"/>
          <w:sz w:val="20"/>
        </w:rPr>
        <w:t xml:space="preserve"> </w:t>
      </w:r>
      <w:r>
        <w:rPr>
          <w:sz w:val="20"/>
        </w:rPr>
        <w:t>Code</w:t>
      </w:r>
      <w:r>
        <w:rPr>
          <w:spacing w:val="-4"/>
          <w:sz w:val="20"/>
        </w:rPr>
        <w:t xml:space="preserve"> </w:t>
      </w:r>
      <w:r>
        <w:rPr>
          <w:sz w:val="20"/>
        </w:rPr>
        <w:t>(IBC)</w:t>
      </w:r>
      <w:r>
        <w:rPr>
          <w:spacing w:val="-3"/>
          <w:sz w:val="20"/>
        </w:rPr>
        <w:t xml:space="preserve"> </w:t>
      </w:r>
      <w:r>
        <w:rPr>
          <w:sz w:val="20"/>
        </w:rPr>
        <w:t>–</w:t>
      </w:r>
      <w:r>
        <w:rPr>
          <w:spacing w:val="-4"/>
          <w:sz w:val="20"/>
        </w:rPr>
        <w:t xml:space="preserve"> 2021</w:t>
      </w:r>
    </w:p>
    <w:p w14:paraId="1AAD6AA7" w14:textId="77777777" w:rsidR="00000000" w:rsidRDefault="00000000">
      <w:pPr>
        <w:pStyle w:val="ListParagraph"/>
        <w:numPr>
          <w:ilvl w:val="2"/>
          <w:numId w:val="2"/>
        </w:numPr>
        <w:tabs>
          <w:tab w:val="left" w:pos="1224"/>
        </w:tabs>
        <w:spacing w:before="41"/>
        <w:ind w:left="1224" w:hanging="432"/>
        <w:rPr>
          <w:rFonts w:ascii="Symbol" w:hAnsi="Symbol"/>
          <w:sz w:val="20"/>
        </w:rPr>
      </w:pPr>
      <w:bookmarkStart w:id="146" w:name="_PG-18-13_VA_Barrier_Free_Design_Guide,"/>
      <w:bookmarkEnd w:id="146"/>
      <w:r>
        <w:rPr>
          <w:sz w:val="20"/>
        </w:rPr>
        <w:t>PG-18-13</w:t>
      </w:r>
      <w:r>
        <w:rPr>
          <w:spacing w:val="-5"/>
          <w:sz w:val="20"/>
        </w:rPr>
        <w:t xml:space="preserve"> </w:t>
      </w:r>
      <w:r>
        <w:rPr>
          <w:sz w:val="20"/>
        </w:rPr>
        <w:t>VA</w:t>
      </w:r>
      <w:r>
        <w:rPr>
          <w:spacing w:val="-4"/>
          <w:sz w:val="20"/>
        </w:rPr>
        <w:t xml:space="preserve"> </w:t>
      </w:r>
      <w:r>
        <w:rPr>
          <w:sz w:val="20"/>
        </w:rPr>
        <w:t>Barrier</w:t>
      </w:r>
      <w:r>
        <w:rPr>
          <w:spacing w:val="-3"/>
          <w:sz w:val="20"/>
        </w:rPr>
        <w:t xml:space="preserve"> </w:t>
      </w:r>
      <w:r>
        <w:rPr>
          <w:sz w:val="20"/>
        </w:rPr>
        <w:t>Free</w:t>
      </w:r>
      <w:r>
        <w:rPr>
          <w:spacing w:val="-4"/>
          <w:sz w:val="20"/>
        </w:rPr>
        <w:t xml:space="preserve"> </w:t>
      </w:r>
      <w:r>
        <w:rPr>
          <w:sz w:val="20"/>
        </w:rPr>
        <w:t>Design</w:t>
      </w:r>
      <w:r>
        <w:rPr>
          <w:spacing w:val="-3"/>
          <w:sz w:val="20"/>
        </w:rPr>
        <w:t xml:space="preserve"> </w:t>
      </w:r>
      <w:r>
        <w:rPr>
          <w:sz w:val="20"/>
        </w:rPr>
        <w:t>Guide,</w:t>
      </w:r>
      <w:r>
        <w:rPr>
          <w:spacing w:val="-4"/>
          <w:sz w:val="20"/>
        </w:rPr>
        <w:t xml:space="preserve"> </w:t>
      </w:r>
      <w:r>
        <w:rPr>
          <w:sz w:val="20"/>
        </w:rPr>
        <w:t>May</w:t>
      </w:r>
      <w:r>
        <w:rPr>
          <w:spacing w:val="-4"/>
          <w:sz w:val="20"/>
        </w:rPr>
        <w:t xml:space="preserve"> 2025</w:t>
      </w:r>
    </w:p>
    <w:p w14:paraId="1AAD6AA8" w14:textId="77777777" w:rsidR="00000000" w:rsidRDefault="00000000">
      <w:pPr>
        <w:pStyle w:val="BodyText"/>
      </w:pPr>
    </w:p>
    <w:p w14:paraId="1AAD6AA9" w14:textId="77777777" w:rsidR="00000000" w:rsidRPr="009C3575" w:rsidRDefault="00000000" w:rsidP="009C3575">
      <w:pPr>
        <w:pStyle w:val="BodyText"/>
        <w:ind w:left="720"/>
        <w:rPr>
          <w:b/>
          <w:bCs/>
          <w:u w:val="single"/>
        </w:rPr>
      </w:pPr>
      <w:bookmarkStart w:id="147" w:name="8.2_Project_Description"/>
      <w:bookmarkEnd w:id="147"/>
      <w:r w:rsidRPr="009C3575">
        <w:rPr>
          <w:b/>
          <w:bCs/>
          <w:u w:val="single"/>
        </w:rPr>
        <w:t>Project</w:t>
      </w:r>
      <w:r w:rsidRPr="009C3575">
        <w:rPr>
          <w:b/>
          <w:bCs/>
          <w:spacing w:val="-10"/>
          <w:u w:val="single"/>
        </w:rPr>
        <w:t xml:space="preserve"> </w:t>
      </w:r>
      <w:r w:rsidRPr="009C3575">
        <w:rPr>
          <w:b/>
          <w:bCs/>
          <w:u w:val="single"/>
        </w:rPr>
        <w:t>Description</w:t>
      </w:r>
    </w:p>
    <w:p w14:paraId="1AAD6AAA" w14:textId="77777777" w:rsidR="00000000" w:rsidRDefault="00000000">
      <w:pPr>
        <w:pStyle w:val="ListParagraph"/>
        <w:numPr>
          <w:ilvl w:val="2"/>
          <w:numId w:val="2"/>
        </w:numPr>
        <w:tabs>
          <w:tab w:val="left" w:pos="1080"/>
        </w:tabs>
        <w:spacing w:before="39"/>
        <w:ind w:left="1080" w:right="355" w:hanging="360"/>
        <w:jc w:val="both"/>
        <w:rPr>
          <w:rFonts w:ascii="Symbol" w:hAnsi="Symbol"/>
          <w:color w:val="1F1F1E"/>
        </w:rPr>
      </w:pPr>
      <w:r>
        <w:rPr>
          <w:color w:val="1F1F1E"/>
          <w:sz w:val="20"/>
        </w:rPr>
        <w:t>Per the VA provided Scope of Work, the existing exterior generator pad will be demolished, removed and replaced for the E Wing building T-1. The pad will be replaced in the same location and same size with the addition of 3 foot extension to the plan south side of the pad to accommodate the tap box location. The existing</w:t>
      </w:r>
      <w:r>
        <w:rPr>
          <w:color w:val="1F1F1E"/>
          <w:spacing w:val="-3"/>
          <w:sz w:val="20"/>
        </w:rPr>
        <w:t xml:space="preserve"> </w:t>
      </w:r>
      <w:r>
        <w:rPr>
          <w:color w:val="1F1F1E"/>
          <w:sz w:val="20"/>
        </w:rPr>
        <w:t>side</w:t>
      </w:r>
      <w:r>
        <w:rPr>
          <w:color w:val="1F1F1E"/>
          <w:spacing w:val="-3"/>
          <w:sz w:val="20"/>
        </w:rPr>
        <w:t xml:space="preserve"> </w:t>
      </w:r>
      <w:r>
        <w:rPr>
          <w:color w:val="1F1F1E"/>
          <w:sz w:val="20"/>
        </w:rPr>
        <w:t>walk</w:t>
      </w:r>
      <w:r>
        <w:rPr>
          <w:color w:val="1F1F1E"/>
          <w:spacing w:val="-3"/>
          <w:sz w:val="20"/>
        </w:rPr>
        <w:t xml:space="preserve"> </w:t>
      </w:r>
      <w:r>
        <w:rPr>
          <w:color w:val="1F1F1E"/>
          <w:sz w:val="20"/>
        </w:rPr>
        <w:t>will</w:t>
      </w:r>
      <w:r>
        <w:rPr>
          <w:color w:val="1F1F1E"/>
          <w:spacing w:val="-4"/>
          <w:sz w:val="20"/>
        </w:rPr>
        <w:t xml:space="preserve"> </w:t>
      </w:r>
      <w:r>
        <w:rPr>
          <w:color w:val="1F1F1E"/>
          <w:sz w:val="20"/>
        </w:rPr>
        <w:t>be</w:t>
      </w:r>
      <w:r>
        <w:rPr>
          <w:color w:val="1F1F1E"/>
          <w:spacing w:val="-3"/>
          <w:sz w:val="20"/>
        </w:rPr>
        <w:t xml:space="preserve"> </w:t>
      </w:r>
      <w:r>
        <w:rPr>
          <w:color w:val="1F1F1E"/>
          <w:sz w:val="20"/>
        </w:rPr>
        <w:t>widened</w:t>
      </w:r>
      <w:r>
        <w:rPr>
          <w:color w:val="1F1F1E"/>
          <w:spacing w:val="-3"/>
          <w:sz w:val="20"/>
        </w:rPr>
        <w:t xml:space="preserve"> </w:t>
      </w:r>
      <w:r>
        <w:rPr>
          <w:color w:val="1F1F1E"/>
          <w:sz w:val="20"/>
        </w:rPr>
        <w:t>to</w:t>
      </w:r>
      <w:r>
        <w:rPr>
          <w:color w:val="1F1F1E"/>
          <w:spacing w:val="-3"/>
          <w:sz w:val="20"/>
        </w:rPr>
        <w:t xml:space="preserve"> </w:t>
      </w:r>
      <w:r>
        <w:rPr>
          <w:color w:val="1F1F1E"/>
          <w:sz w:val="20"/>
        </w:rPr>
        <w:lastRenderedPageBreak/>
        <w:t>maintain</w:t>
      </w:r>
      <w:r>
        <w:rPr>
          <w:color w:val="1F1F1E"/>
          <w:spacing w:val="-3"/>
          <w:sz w:val="20"/>
        </w:rPr>
        <w:t xml:space="preserve"> </w:t>
      </w:r>
      <w:r>
        <w:rPr>
          <w:color w:val="1F1F1E"/>
          <w:sz w:val="20"/>
        </w:rPr>
        <w:t>3’</w:t>
      </w:r>
      <w:r>
        <w:rPr>
          <w:color w:val="1F1F1E"/>
          <w:spacing w:val="-3"/>
          <w:sz w:val="20"/>
        </w:rPr>
        <w:t xml:space="preserve"> </w:t>
      </w:r>
      <w:r>
        <w:rPr>
          <w:color w:val="1F1F1E"/>
          <w:sz w:val="20"/>
        </w:rPr>
        <w:t>wide</w:t>
      </w:r>
      <w:r>
        <w:rPr>
          <w:color w:val="1F1F1E"/>
          <w:spacing w:val="-3"/>
          <w:sz w:val="20"/>
        </w:rPr>
        <w:t xml:space="preserve"> </w:t>
      </w:r>
      <w:r>
        <w:rPr>
          <w:color w:val="1F1F1E"/>
          <w:sz w:val="20"/>
        </w:rPr>
        <w:t>walk</w:t>
      </w:r>
      <w:r>
        <w:rPr>
          <w:color w:val="1F1F1E"/>
          <w:spacing w:val="-3"/>
          <w:sz w:val="20"/>
        </w:rPr>
        <w:t xml:space="preserve"> </w:t>
      </w:r>
      <w:r>
        <w:rPr>
          <w:color w:val="1F1F1E"/>
          <w:sz w:val="20"/>
        </w:rPr>
        <w:t>where</w:t>
      </w:r>
      <w:r>
        <w:rPr>
          <w:color w:val="1F1F1E"/>
          <w:spacing w:val="-3"/>
          <w:sz w:val="20"/>
        </w:rPr>
        <w:t xml:space="preserve"> </w:t>
      </w:r>
      <w:r>
        <w:rPr>
          <w:color w:val="1F1F1E"/>
          <w:sz w:val="20"/>
        </w:rPr>
        <w:t>the</w:t>
      </w:r>
      <w:r>
        <w:rPr>
          <w:color w:val="1F1F1E"/>
          <w:spacing w:val="-3"/>
          <w:sz w:val="20"/>
        </w:rPr>
        <w:t xml:space="preserve"> </w:t>
      </w:r>
      <w:r>
        <w:rPr>
          <w:color w:val="1F1F1E"/>
          <w:sz w:val="20"/>
        </w:rPr>
        <w:t>pad</w:t>
      </w:r>
      <w:r>
        <w:rPr>
          <w:color w:val="1F1F1E"/>
          <w:spacing w:val="-3"/>
          <w:sz w:val="20"/>
        </w:rPr>
        <w:t xml:space="preserve"> </w:t>
      </w:r>
      <w:r>
        <w:rPr>
          <w:color w:val="1F1F1E"/>
          <w:sz w:val="20"/>
        </w:rPr>
        <w:t>was</w:t>
      </w:r>
      <w:r>
        <w:rPr>
          <w:color w:val="1F1F1E"/>
          <w:spacing w:val="-4"/>
          <w:sz w:val="20"/>
        </w:rPr>
        <w:t xml:space="preserve"> </w:t>
      </w:r>
      <w:r>
        <w:rPr>
          <w:color w:val="1F1F1E"/>
          <w:sz w:val="20"/>
        </w:rPr>
        <w:t>extended.</w:t>
      </w:r>
      <w:r>
        <w:rPr>
          <w:color w:val="1F1F1E"/>
          <w:spacing w:val="-4"/>
          <w:sz w:val="20"/>
        </w:rPr>
        <w:t xml:space="preserve"> </w:t>
      </w:r>
      <w:r>
        <w:rPr>
          <w:color w:val="1F1F1E"/>
          <w:sz w:val="20"/>
        </w:rPr>
        <w:t>The</w:t>
      </w:r>
      <w:r>
        <w:rPr>
          <w:color w:val="1F1F1E"/>
          <w:spacing w:val="-3"/>
          <w:sz w:val="20"/>
        </w:rPr>
        <w:t xml:space="preserve"> </w:t>
      </w:r>
      <w:r>
        <w:rPr>
          <w:color w:val="1F1F1E"/>
          <w:sz w:val="20"/>
        </w:rPr>
        <w:t xml:space="preserve">construction of the new concrete pad will follow the VA Site Development Manual and the physical security </w:t>
      </w:r>
      <w:r>
        <w:rPr>
          <w:color w:val="1F1F1E"/>
          <w:spacing w:val="-2"/>
          <w:sz w:val="20"/>
        </w:rPr>
        <w:t>requirements.</w:t>
      </w:r>
    </w:p>
    <w:p w14:paraId="1AAD6AAB" w14:textId="77777777" w:rsidR="00000000" w:rsidRDefault="00000000">
      <w:pPr>
        <w:pStyle w:val="BodyText"/>
        <w:ind w:left="1080" w:right="356"/>
        <w:jc w:val="both"/>
      </w:pPr>
      <w:r>
        <w:rPr>
          <w:color w:val="1F1F1E"/>
        </w:rPr>
        <w:t>Electrical feeders will be installed underground at the E Wing Building including 6 – 1”</w:t>
      </w:r>
      <w:r>
        <w:rPr>
          <w:color w:val="1F1F1E"/>
          <w:spacing w:val="-1"/>
        </w:rPr>
        <w:t xml:space="preserve"> </w:t>
      </w:r>
      <w:r>
        <w:rPr>
          <w:color w:val="1F1F1E"/>
        </w:rPr>
        <w:t>pvc conduits and 1-4”</w:t>
      </w:r>
      <w:r>
        <w:rPr>
          <w:color w:val="1F1F1E"/>
          <w:spacing w:val="-7"/>
        </w:rPr>
        <w:t xml:space="preserve"> </w:t>
      </w:r>
      <w:r>
        <w:rPr>
          <w:color w:val="1F1F1E"/>
        </w:rPr>
        <w:t>pvc</w:t>
      </w:r>
      <w:r>
        <w:rPr>
          <w:color w:val="1F1F1E"/>
          <w:spacing w:val="-6"/>
        </w:rPr>
        <w:t xml:space="preserve"> </w:t>
      </w:r>
      <w:r>
        <w:rPr>
          <w:color w:val="1F1F1E"/>
        </w:rPr>
        <w:t>conduit</w:t>
      </w:r>
      <w:r>
        <w:rPr>
          <w:color w:val="1F1F1E"/>
          <w:spacing w:val="-8"/>
        </w:rPr>
        <w:t xml:space="preserve"> </w:t>
      </w:r>
      <w:r>
        <w:rPr>
          <w:color w:val="1F1F1E"/>
        </w:rPr>
        <w:t>and</w:t>
      </w:r>
      <w:r>
        <w:rPr>
          <w:color w:val="1F1F1E"/>
          <w:spacing w:val="-5"/>
        </w:rPr>
        <w:t xml:space="preserve"> </w:t>
      </w:r>
      <w:r>
        <w:rPr>
          <w:color w:val="1F1F1E"/>
        </w:rPr>
        <w:t>will</w:t>
      </w:r>
      <w:r>
        <w:rPr>
          <w:color w:val="1F1F1E"/>
          <w:spacing w:val="-6"/>
        </w:rPr>
        <w:t xml:space="preserve"> </w:t>
      </w:r>
      <w:r>
        <w:rPr>
          <w:color w:val="1F1F1E"/>
        </w:rPr>
        <w:t>traverse</w:t>
      </w:r>
      <w:r>
        <w:rPr>
          <w:color w:val="1F1F1E"/>
          <w:spacing w:val="-6"/>
        </w:rPr>
        <w:t xml:space="preserve"> </w:t>
      </w:r>
      <w:r>
        <w:rPr>
          <w:color w:val="1F1F1E"/>
        </w:rPr>
        <w:t>approximately</w:t>
      </w:r>
      <w:r>
        <w:rPr>
          <w:color w:val="1F1F1E"/>
          <w:spacing w:val="-5"/>
        </w:rPr>
        <w:t xml:space="preserve"> </w:t>
      </w:r>
      <w:r>
        <w:rPr>
          <w:color w:val="1F1F1E"/>
        </w:rPr>
        <w:t>31</w:t>
      </w:r>
      <w:r>
        <w:rPr>
          <w:color w:val="1F1F1E"/>
          <w:spacing w:val="-5"/>
        </w:rPr>
        <w:t xml:space="preserve"> </w:t>
      </w:r>
      <w:r>
        <w:rPr>
          <w:color w:val="1F1F1E"/>
        </w:rPr>
        <w:t>linear</w:t>
      </w:r>
      <w:r>
        <w:rPr>
          <w:color w:val="1F1F1E"/>
          <w:spacing w:val="-7"/>
        </w:rPr>
        <w:t xml:space="preserve"> </w:t>
      </w:r>
      <w:r>
        <w:rPr>
          <w:color w:val="1F1F1E"/>
        </w:rPr>
        <w:t>feet</w:t>
      </w:r>
      <w:r>
        <w:rPr>
          <w:color w:val="1F1F1E"/>
          <w:spacing w:val="-5"/>
        </w:rPr>
        <w:t xml:space="preserve"> </w:t>
      </w:r>
      <w:r>
        <w:rPr>
          <w:color w:val="1F1F1E"/>
        </w:rPr>
        <w:t>and</w:t>
      </w:r>
      <w:r>
        <w:rPr>
          <w:color w:val="1F1F1E"/>
          <w:spacing w:val="-7"/>
        </w:rPr>
        <w:t xml:space="preserve"> </w:t>
      </w:r>
      <w:r>
        <w:rPr>
          <w:color w:val="1F1F1E"/>
        </w:rPr>
        <w:t>core</w:t>
      </w:r>
      <w:r>
        <w:rPr>
          <w:color w:val="1F1F1E"/>
          <w:spacing w:val="-6"/>
        </w:rPr>
        <w:t xml:space="preserve"> </w:t>
      </w:r>
      <w:r>
        <w:rPr>
          <w:color w:val="1F1F1E"/>
        </w:rPr>
        <w:t>into</w:t>
      </w:r>
      <w:r>
        <w:rPr>
          <w:color w:val="1F1F1E"/>
          <w:spacing w:val="-6"/>
        </w:rPr>
        <w:t xml:space="preserve"> </w:t>
      </w:r>
      <w:r>
        <w:rPr>
          <w:color w:val="1F1F1E"/>
        </w:rPr>
        <w:t>an</w:t>
      </w:r>
      <w:r>
        <w:rPr>
          <w:color w:val="1F1F1E"/>
          <w:spacing w:val="-6"/>
        </w:rPr>
        <w:t xml:space="preserve"> </w:t>
      </w:r>
      <w:r>
        <w:rPr>
          <w:color w:val="1F1F1E"/>
        </w:rPr>
        <w:t>existing</w:t>
      </w:r>
      <w:r>
        <w:rPr>
          <w:color w:val="1F1F1E"/>
          <w:spacing w:val="-6"/>
        </w:rPr>
        <w:t xml:space="preserve"> </w:t>
      </w:r>
      <w:r>
        <w:rPr>
          <w:color w:val="1F1F1E"/>
        </w:rPr>
        <w:t>utility</w:t>
      </w:r>
      <w:r>
        <w:rPr>
          <w:color w:val="1F1F1E"/>
          <w:spacing w:val="-5"/>
        </w:rPr>
        <w:t xml:space="preserve"> </w:t>
      </w:r>
      <w:r>
        <w:rPr>
          <w:color w:val="1F1F1E"/>
        </w:rPr>
        <w:t>tunnel</w:t>
      </w:r>
      <w:r>
        <w:rPr>
          <w:color w:val="1F1F1E"/>
          <w:spacing w:val="-6"/>
        </w:rPr>
        <w:t xml:space="preserve"> </w:t>
      </w:r>
      <w:r>
        <w:rPr>
          <w:color w:val="1F1F1E"/>
        </w:rPr>
        <w:t>and</w:t>
      </w:r>
      <w:r>
        <w:rPr>
          <w:color w:val="1F1F1E"/>
          <w:spacing w:val="-6"/>
        </w:rPr>
        <w:t xml:space="preserve"> </w:t>
      </w:r>
      <w:r>
        <w:rPr>
          <w:color w:val="1F1F1E"/>
        </w:rPr>
        <w:t>fire alarm conduit including 4 -1 “ pc conduits and 1 – 4” pvc conduits will traverse to the plan south to the existing utilidor.</w:t>
      </w:r>
    </w:p>
    <w:p w14:paraId="1AAD6AAC" w14:textId="77777777" w:rsidR="00000000" w:rsidRDefault="00000000">
      <w:pPr>
        <w:pStyle w:val="ListParagraph"/>
        <w:numPr>
          <w:ilvl w:val="2"/>
          <w:numId w:val="2"/>
        </w:numPr>
        <w:tabs>
          <w:tab w:val="left" w:pos="1080"/>
        </w:tabs>
        <w:ind w:left="1080" w:right="354" w:hanging="360"/>
        <w:jc w:val="both"/>
        <w:rPr>
          <w:rFonts w:ascii="Symbol" w:hAnsi="Symbol"/>
          <w:color w:val="1F1F1E"/>
        </w:rPr>
      </w:pPr>
      <w:r>
        <w:rPr>
          <w:color w:val="1F1F1E"/>
          <w:sz w:val="20"/>
        </w:rPr>
        <w:t>Building</w:t>
      </w:r>
      <w:r>
        <w:rPr>
          <w:color w:val="1F1F1E"/>
          <w:spacing w:val="-4"/>
          <w:sz w:val="20"/>
        </w:rPr>
        <w:t xml:space="preserve"> </w:t>
      </w:r>
      <w:r>
        <w:rPr>
          <w:color w:val="1F1F1E"/>
          <w:sz w:val="20"/>
        </w:rPr>
        <w:t>30</w:t>
      </w:r>
      <w:r>
        <w:rPr>
          <w:color w:val="1F1F1E"/>
          <w:spacing w:val="-4"/>
          <w:sz w:val="20"/>
        </w:rPr>
        <w:t xml:space="preserve"> </w:t>
      </w:r>
      <w:r>
        <w:rPr>
          <w:color w:val="1F1F1E"/>
          <w:sz w:val="20"/>
        </w:rPr>
        <w:t>has</w:t>
      </w:r>
      <w:r>
        <w:rPr>
          <w:color w:val="1F1F1E"/>
          <w:spacing w:val="-5"/>
          <w:sz w:val="20"/>
        </w:rPr>
        <w:t xml:space="preserve"> </w:t>
      </w:r>
      <w:r>
        <w:rPr>
          <w:color w:val="1F1F1E"/>
          <w:sz w:val="20"/>
        </w:rPr>
        <w:t>2</w:t>
      </w:r>
      <w:r>
        <w:rPr>
          <w:color w:val="1F1F1E"/>
          <w:spacing w:val="-4"/>
          <w:sz w:val="20"/>
        </w:rPr>
        <w:t xml:space="preserve"> </w:t>
      </w:r>
      <w:r>
        <w:rPr>
          <w:color w:val="1F1F1E"/>
          <w:sz w:val="20"/>
        </w:rPr>
        <w:t>existing</w:t>
      </w:r>
      <w:r>
        <w:rPr>
          <w:color w:val="1F1F1E"/>
          <w:spacing w:val="-4"/>
          <w:sz w:val="20"/>
        </w:rPr>
        <w:t xml:space="preserve"> </w:t>
      </w:r>
      <w:r>
        <w:rPr>
          <w:color w:val="1F1F1E"/>
          <w:sz w:val="20"/>
        </w:rPr>
        <w:t>2”</w:t>
      </w:r>
      <w:r>
        <w:rPr>
          <w:color w:val="1F1F1E"/>
          <w:spacing w:val="-4"/>
          <w:sz w:val="20"/>
        </w:rPr>
        <w:t xml:space="preserve"> </w:t>
      </w:r>
      <w:r>
        <w:rPr>
          <w:color w:val="1F1F1E"/>
          <w:sz w:val="20"/>
        </w:rPr>
        <w:t>conduits</w:t>
      </w:r>
      <w:r>
        <w:rPr>
          <w:color w:val="1F1F1E"/>
          <w:spacing w:val="-5"/>
          <w:sz w:val="20"/>
        </w:rPr>
        <w:t xml:space="preserve"> </w:t>
      </w:r>
      <w:r>
        <w:rPr>
          <w:color w:val="1F1F1E"/>
          <w:sz w:val="20"/>
        </w:rPr>
        <w:t>in</w:t>
      </w:r>
      <w:r>
        <w:rPr>
          <w:color w:val="1F1F1E"/>
          <w:spacing w:val="-4"/>
          <w:sz w:val="20"/>
        </w:rPr>
        <w:t xml:space="preserve"> </w:t>
      </w:r>
      <w:r>
        <w:rPr>
          <w:color w:val="1F1F1E"/>
          <w:sz w:val="20"/>
        </w:rPr>
        <w:t>place</w:t>
      </w:r>
      <w:r>
        <w:rPr>
          <w:color w:val="1F1F1E"/>
          <w:spacing w:val="-3"/>
          <w:sz w:val="20"/>
        </w:rPr>
        <w:t xml:space="preserve"> </w:t>
      </w:r>
      <w:r>
        <w:rPr>
          <w:color w:val="1F1F1E"/>
          <w:sz w:val="20"/>
        </w:rPr>
        <w:t>that</w:t>
      </w:r>
      <w:r>
        <w:rPr>
          <w:color w:val="1F1F1E"/>
          <w:spacing w:val="-3"/>
          <w:sz w:val="20"/>
        </w:rPr>
        <w:t xml:space="preserve"> </w:t>
      </w:r>
      <w:r>
        <w:rPr>
          <w:color w:val="1F1F1E"/>
          <w:sz w:val="20"/>
        </w:rPr>
        <w:t>have</w:t>
      </w:r>
      <w:r>
        <w:rPr>
          <w:color w:val="1F1F1E"/>
          <w:spacing w:val="-3"/>
          <w:sz w:val="20"/>
        </w:rPr>
        <w:t xml:space="preserve"> </w:t>
      </w:r>
      <w:r>
        <w:rPr>
          <w:color w:val="1F1F1E"/>
          <w:sz w:val="20"/>
        </w:rPr>
        <w:t>been</w:t>
      </w:r>
      <w:r>
        <w:rPr>
          <w:color w:val="1F1F1E"/>
          <w:spacing w:val="-3"/>
          <w:sz w:val="20"/>
        </w:rPr>
        <w:t xml:space="preserve"> </w:t>
      </w:r>
      <w:r>
        <w:rPr>
          <w:color w:val="1F1F1E"/>
          <w:sz w:val="20"/>
        </w:rPr>
        <w:t>deemed</w:t>
      </w:r>
      <w:r>
        <w:rPr>
          <w:color w:val="1F1F1E"/>
          <w:spacing w:val="-4"/>
          <w:sz w:val="20"/>
        </w:rPr>
        <w:t xml:space="preserve"> </w:t>
      </w:r>
      <w:r>
        <w:rPr>
          <w:color w:val="1F1F1E"/>
          <w:sz w:val="20"/>
        </w:rPr>
        <w:t>unusable</w:t>
      </w:r>
      <w:r>
        <w:rPr>
          <w:color w:val="1F1F1E"/>
          <w:spacing w:val="-5"/>
          <w:sz w:val="20"/>
        </w:rPr>
        <w:t xml:space="preserve"> </w:t>
      </w:r>
      <w:r>
        <w:rPr>
          <w:color w:val="1F1F1E"/>
          <w:sz w:val="20"/>
        </w:rPr>
        <w:t>per</w:t>
      </w:r>
      <w:r>
        <w:rPr>
          <w:color w:val="1F1F1E"/>
          <w:spacing w:val="-4"/>
          <w:sz w:val="20"/>
        </w:rPr>
        <w:t xml:space="preserve"> </w:t>
      </w:r>
      <w:r>
        <w:rPr>
          <w:color w:val="1F1F1E"/>
          <w:sz w:val="20"/>
        </w:rPr>
        <w:t>a</w:t>
      </w:r>
      <w:r>
        <w:rPr>
          <w:color w:val="1F1F1E"/>
          <w:spacing w:val="-4"/>
          <w:sz w:val="20"/>
        </w:rPr>
        <w:t xml:space="preserve"> </w:t>
      </w:r>
      <w:r>
        <w:rPr>
          <w:color w:val="1F1F1E"/>
          <w:sz w:val="20"/>
        </w:rPr>
        <w:t>field</w:t>
      </w:r>
      <w:r>
        <w:rPr>
          <w:color w:val="1F1F1E"/>
          <w:spacing w:val="-3"/>
          <w:sz w:val="20"/>
        </w:rPr>
        <w:t xml:space="preserve"> </w:t>
      </w:r>
      <w:r>
        <w:rPr>
          <w:color w:val="1F1F1E"/>
          <w:sz w:val="20"/>
        </w:rPr>
        <w:t>investigation</w:t>
      </w:r>
      <w:r>
        <w:rPr>
          <w:color w:val="1F1F1E"/>
          <w:spacing w:val="-2"/>
          <w:sz w:val="20"/>
        </w:rPr>
        <w:t xml:space="preserve"> </w:t>
      </w:r>
      <w:r>
        <w:rPr>
          <w:color w:val="1F1F1E"/>
          <w:sz w:val="20"/>
        </w:rPr>
        <w:t>on July</w:t>
      </w:r>
      <w:r>
        <w:rPr>
          <w:color w:val="1F1F1E"/>
          <w:spacing w:val="-3"/>
          <w:sz w:val="20"/>
        </w:rPr>
        <w:t xml:space="preserve"> </w:t>
      </w:r>
      <w:r>
        <w:rPr>
          <w:color w:val="1F1F1E"/>
          <w:sz w:val="20"/>
        </w:rPr>
        <w:t>30,</w:t>
      </w:r>
      <w:r>
        <w:rPr>
          <w:color w:val="1F1F1E"/>
          <w:spacing w:val="-4"/>
          <w:sz w:val="20"/>
        </w:rPr>
        <w:t xml:space="preserve"> </w:t>
      </w:r>
      <w:r>
        <w:rPr>
          <w:color w:val="1F1F1E"/>
          <w:sz w:val="20"/>
        </w:rPr>
        <w:t>2025.</w:t>
      </w:r>
      <w:r>
        <w:rPr>
          <w:color w:val="1F1F1E"/>
          <w:spacing w:val="-5"/>
          <w:sz w:val="20"/>
        </w:rPr>
        <w:t xml:space="preserve"> </w:t>
      </w:r>
      <w:r>
        <w:rPr>
          <w:color w:val="1F1F1E"/>
          <w:sz w:val="20"/>
        </w:rPr>
        <w:t>The</w:t>
      </w:r>
      <w:r>
        <w:rPr>
          <w:color w:val="1F1F1E"/>
          <w:spacing w:val="-3"/>
          <w:sz w:val="20"/>
        </w:rPr>
        <w:t xml:space="preserve"> </w:t>
      </w:r>
      <w:r>
        <w:rPr>
          <w:color w:val="1F1F1E"/>
          <w:sz w:val="20"/>
        </w:rPr>
        <w:t>conduits</w:t>
      </w:r>
      <w:r>
        <w:rPr>
          <w:color w:val="1F1F1E"/>
          <w:spacing w:val="-5"/>
          <w:sz w:val="20"/>
        </w:rPr>
        <w:t xml:space="preserve"> </w:t>
      </w:r>
      <w:r>
        <w:rPr>
          <w:color w:val="1F1F1E"/>
          <w:sz w:val="20"/>
        </w:rPr>
        <w:t>will</w:t>
      </w:r>
      <w:r>
        <w:rPr>
          <w:color w:val="1F1F1E"/>
          <w:spacing w:val="-4"/>
          <w:sz w:val="20"/>
        </w:rPr>
        <w:t xml:space="preserve"> </w:t>
      </w:r>
      <w:r>
        <w:rPr>
          <w:color w:val="1F1F1E"/>
          <w:sz w:val="20"/>
        </w:rPr>
        <w:t>be</w:t>
      </w:r>
      <w:r>
        <w:rPr>
          <w:color w:val="1F1F1E"/>
          <w:spacing w:val="-3"/>
          <w:sz w:val="20"/>
        </w:rPr>
        <w:t xml:space="preserve"> </w:t>
      </w:r>
      <w:r>
        <w:rPr>
          <w:color w:val="1F1F1E"/>
          <w:sz w:val="20"/>
        </w:rPr>
        <w:t>abandoned</w:t>
      </w:r>
      <w:r>
        <w:rPr>
          <w:color w:val="1F1F1E"/>
          <w:spacing w:val="-3"/>
          <w:sz w:val="20"/>
        </w:rPr>
        <w:t xml:space="preserve"> </w:t>
      </w:r>
      <w:r>
        <w:rPr>
          <w:color w:val="1F1F1E"/>
          <w:sz w:val="20"/>
        </w:rPr>
        <w:t>in</w:t>
      </w:r>
      <w:r>
        <w:rPr>
          <w:color w:val="1F1F1E"/>
          <w:spacing w:val="-4"/>
          <w:sz w:val="20"/>
        </w:rPr>
        <w:t xml:space="preserve"> </w:t>
      </w:r>
      <w:r>
        <w:rPr>
          <w:color w:val="1F1F1E"/>
          <w:sz w:val="20"/>
        </w:rPr>
        <w:t>place</w:t>
      </w:r>
      <w:r>
        <w:rPr>
          <w:color w:val="1F1F1E"/>
          <w:spacing w:val="-3"/>
          <w:sz w:val="20"/>
        </w:rPr>
        <w:t xml:space="preserve"> </w:t>
      </w:r>
      <w:r>
        <w:rPr>
          <w:color w:val="1F1F1E"/>
          <w:sz w:val="20"/>
        </w:rPr>
        <w:t>and</w:t>
      </w:r>
      <w:r>
        <w:rPr>
          <w:color w:val="1F1F1E"/>
          <w:spacing w:val="-3"/>
          <w:sz w:val="20"/>
        </w:rPr>
        <w:t xml:space="preserve"> </w:t>
      </w:r>
      <w:r>
        <w:rPr>
          <w:color w:val="1F1F1E"/>
          <w:sz w:val="20"/>
        </w:rPr>
        <w:t>three</w:t>
      </w:r>
      <w:r>
        <w:rPr>
          <w:color w:val="1F1F1E"/>
          <w:spacing w:val="-4"/>
          <w:sz w:val="20"/>
        </w:rPr>
        <w:t xml:space="preserve"> </w:t>
      </w:r>
      <w:r>
        <w:rPr>
          <w:color w:val="1F1F1E"/>
          <w:sz w:val="20"/>
        </w:rPr>
        <w:t>new</w:t>
      </w:r>
      <w:r>
        <w:rPr>
          <w:color w:val="1F1F1E"/>
          <w:spacing w:val="-5"/>
          <w:sz w:val="20"/>
        </w:rPr>
        <w:t xml:space="preserve"> </w:t>
      </w:r>
      <w:r>
        <w:rPr>
          <w:color w:val="1F1F1E"/>
          <w:sz w:val="20"/>
        </w:rPr>
        <w:t>2”</w:t>
      </w:r>
      <w:r>
        <w:rPr>
          <w:color w:val="1F1F1E"/>
          <w:spacing w:val="-4"/>
          <w:sz w:val="20"/>
        </w:rPr>
        <w:t xml:space="preserve"> </w:t>
      </w:r>
      <w:r>
        <w:rPr>
          <w:color w:val="1F1F1E"/>
          <w:sz w:val="20"/>
        </w:rPr>
        <w:t>concrete</w:t>
      </w:r>
      <w:r>
        <w:rPr>
          <w:color w:val="1F1F1E"/>
          <w:spacing w:val="-3"/>
          <w:sz w:val="20"/>
        </w:rPr>
        <w:t xml:space="preserve"> </w:t>
      </w:r>
      <w:r>
        <w:rPr>
          <w:color w:val="1F1F1E"/>
          <w:sz w:val="20"/>
        </w:rPr>
        <w:t>encased</w:t>
      </w:r>
      <w:r>
        <w:rPr>
          <w:color w:val="1F1F1E"/>
          <w:spacing w:val="-3"/>
          <w:sz w:val="20"/>
        </w:rPr>
        <w:t xml:space="preserve"> </w:t>
      </w:r>
      <w:r>
        <w:rPr>
          <w:color w:val="1F1F1E"/>
          <w:sz w:val="20"/>
        </w:rPr>
        <w:t>conduits</w:t>
      </w:r>
      <w:r>
        <w:rPr>
          <w:color w:val="1F1F1E"/>
          <w:spacing w:val="-3"/>
          <w:sz w:val="20"/>
        </w:rPr>
        <w:t xml:space="preserve"> </w:t>
      </w:r>
      <w:r>
        <w:rPr>
          <w:color w:val="1F1F1E"/>
          <w:sz w:val="20"/>
        </w:rPr>
        <w:t>will</w:t>
      </w:r>
      <w:r>
        <w:rPr>
          <w:color w:val="1F1F1E"/>
          <w:spacing w:val="-4"/>
          <w:sz w:val="20"/>
        </w:rPr>
        <w:t xml:space="preserve"> </w:t>
      </w:r>
      <w:r>
        <w:rPr>
          <w:color w:val="1F1F1E"/>
          <w:sz w:val="20"/>
        </w:rPr>
        <w:t>be routed</w:t>
      </w:r>
      <w:r>
        <w:rPr>
          <w:color w:val="1F1F1E"/>
          <w:spacing w:val="-6"/>
          <w:sz w:val="20"/>
        </w:rPr>
        <w:t xml:space="preserve"> </w:t>
      </w:r>
      <w:r>
        <w:rPr>
          <w:color w:val="1F1F1E"/>
          <w:sz w:val="20"/>
        </w:rPr>
        <w:t>from</w:t>
      </w:r>
      <w:r>
        <w:rPr>
          <w:color w:val="1F1F1E"/>
          <w:spacing w:val="-7"/>
          <w:sz w:val="20"/>
        </w:rPr>
        <w:t xml:space="preserve"> </w:t>
      </w:r>
      <w:r>
        <w:rPr>
          <w:color w:val="1F1F1E"/>
          <w:sz w:val="20"/>
        </w:rPr>
        <w:t>the</w:t>
      </w:r>
      <w:r>
        <w:rPr>
          <w:color w:val="1F1F1E"/>
          <w:spacing w:val="-7"/>
          <w:sz w:val="20"/>
        </w:rPr>
        <w:t xml:space="preserve"> </w:t>
      </w:r>
      <w:r>
        <w:rPr>
          <w:color w:val="1F1F1E"/>
          <w:sz w:val="20"/>
        </w:rPr>
        <w:t>generator</w:t>
      </w:r>
      <w:r>
        <w:rPr>
          <w:color w:val="1F1F1E"/>
          <w:spacing w:val="-7"/>
          <w:sz w:val="20"/>
        </w:rPr>
        <w:t xml:space="preserve"> </w:t>
      </w:r>
      <w:r>
        <w:rPr>
          <w:color w:val="1F1F1E"/>
          <w:sz w:val="20"/>
        </w:rPr>
        <w:t>room</w:t>
      </w:r>
      <w:r>
        <w:rPr>
          <w:color w:val="1F1F1E"/>
          <w:spacing w:val="-7"/>
          <w:sz w:val="20"/>
        </w:rPr>
        <w:t xml:space="preserve"> </w:t>
      </w:r>
      <w:r>
        <w:rPr>
          <w:color w:val="1F1F1E"/>
          <w:sz w:val="20"/>
        </w:rPr>
        <w:t>to</w:t>
      </w:r>
      <w:r>
        <w:rPr>
          <w:color w:val="1F1F1E"/>
          <w:spacing w:val="-7"/>
          <w:sz w:val="20"/>
        </w:rPr>
        <w:t xml:space="preserve"> </w:t>
      </w:r>
      <w:r>
        <w:rPr>
          <w:color w:val="1F1F1E"/>
          <w:sz w:val="20"/>
        </w:rPr>
        <w:t>the</w:t>
      </w:r>
      <w:r>
        <w:rPr>
          <w:color w:val="1F1F1E"/>
          <w:spacing w:val="-7"/>
          <w:sz w:val="20"/>
        </w:rPr>
        <w:t xml:space="preserve"> </w:t>
      </w:r>
      <w:r>
        <w:rPr>
          <w:color w:val="1F1F1E"/>
          <w:sz w:val="20"/>
        </w:rPr>
        <w:t>exterior</w:t>
      </w:r>
      <w:r>
        <w:rPr>
          <w:color w:val="1F1F1E"/>
          <w:spacing w:val="-7"/>
          <w:sz w:val="20"/>
        </w:rPr>
        <w:t xml:space="preserve"> </w:t>
      </w:r>
      <w:r>
        <w:rPr>
          <w:color w:val="1F1F1E"/>
          <w:sz w:val="20"/>
        </w:rPr>
        <w:t>fuel</w:t>
      </w:r>
      <w:r>
        <w:rPr>
          <w:color w:val="1F1F1E"/>
          <w:spacing w:val="-7"/>
          <w:sz w:val="20"/>
        </w:rPr>
        <w:t xml:space="preserve"> </w:t>
      </w:r>
      <w:r>
        <w:rPr>
          <w:color w:val="1F1F1E"/>
          <w:sz w:val="20"/>
        </w:rPr>
        <w:t>tank</w:t>
      </w:r>
      <w:r>
        <w:rPr>
          <w:color w:val="1F1F1E"/>
          <w:spacing w:val="-7"/>
          <w:sz w:val="20"/>
        </w:rPr>
        <w:t xml:space="preserve"> </w:t>
      </w:r>
      <w:r>
        <w:rPr>
          <w:color w:val="1F1F1E"/>
          <w:sz w:val="20"/>
        </w:rPr>
        <w:t>approximately</w:t>
      </w:r>
      <w:r>
        <w:rPr>
          <w:color w:val="1F1F1E"/>
          <w:spacing w:val="-7"/>
          <w:sz w:val="20"/>
        </w:rPr>
        <w:t xml:space="preserve"> </w:t>
      </w:r>
      <w:r>
        <w:rPr>
          <w:color w:val="1F1F1E"/>
          <w:sz w:val="20"/>
        </w:rPr>
        <w:t>153</w:t>
      </w:r>
      <w:r>
        <w:rPr>
          <w:color w:val="1F1F1E"/>
          <w:spacing w:val="-6"/>
          <w:sz w:val="20"/>
        </w:rPr>
        <w:t xml:space="preserve"> </w:t>
      </w:r>
      <w:r>
        <w:rPr>
          <w:color w:val="1F1F1E"/>
          <w:sz w:val="20"/>
        </w:rPr>
        <w:t>linear</w:t>
      </w:r>
      <w:r>
        <w:rPr>
          <w:color w:val="1F1F1E"/>
          <w:spacing w:val="-7"/>
          <w:sz w:val="20"/>
        </w:rPr>
        <w:t xml:space="preserve"> </w:t>
      </w:r>
      <w:r>
        <w:rPr>
          <w:color w:val="1F1F1E"/>
          <w:sz w:val="20"/>
        </w:rPr>
        <w:t>feet.</w:t>
      </w:r>
      <w:r>
        <w:rPr>
          <w:color w:val="1F1F1E"/>
          <w:spacing w:val="-8"/>
          <w:sz w:val="20"/>
        </w:rPr>
        <w:t xml:space="preserve"> </w:t>
      </w:r>
      <w:r>
        <w:rPr>
          <w:color w:val="1F1F1E"/>
          <w:sz w:val="20"/>
        </w:rPr>
        <w:t>The</w:t>
      </w:r>
      <w:r>
        <w:rPr>
          <w:color w:val="1F1F1E"/>
          <w:spacing w:val="-7"/>
          <w:sz w:val="20"/>
        </w:rPr>
        <w:t xml:space="preserve"> </w:t>
      </w:r>
      <w:r>
        <w:rPr>
          <w:color w:val="1F1F1E"/>
          <w:sz w:val="20"/>
        </w:rPr>
        <w:t>conduit</w:t>
      </w:r>
      <w:r>
        <w:rPr>
          <w:color w:val="1F1F1E"/>
          <w:spacing w:val="-7"/>
          <w:sz w:val="20"/>
        </w:rPr>
        <w:t xml:space="preserve"> </w:t>
      </w:r>
      <w:r>
        <w:rPr>
          <w:color w:val="1F1F1E"/>
          <w:sz w:val="20"/>
        </w:rPr>
        <w:t>will</w:t>
      </w:r>
      <w:r>
        <w:rPr>
          <w:color w:val="1F1F1E"/>
          <w:spacing w:val="-7"/>
          <w:sz w:val="20"/>
        </w:rPr>
        <w:t xml:space="preserve"> </w:t>
      </w:r>
      <w:r>
        <w:rPr>
          <w:color w:val="1F1F1E"/>
          <w:sz w:val="20"/>
        </w:rPr>
        <w:t>be buried at</w:t>
      </w:r>
      <w:r>
        <w:rPr>
          <w:color w:val="1F1F1E"/>
          <w:spacing w:val="-1"/>
          <w:sz w:val="20"/>
        </w:rPr>
        <w:t xml:space="preserve"> </w:t>
      </w:r>
      <w:r>
        <w:rPr>
          <w:color w:val="1F1F1E"/>
          <w:sz w:val="20"/>
        </w:rPr>
        <w:t>a</w:t>
      </w:r>
      <w:r>
        <w:rPr>
          <w:color w:val="1F1F1E"/>
          <w:spacing w:val="-1"/>
          <w:sz w:val="20"/>
        </w:rPr>
        <w:t xml:space="preserve"> </w:t>
      </w:r>
      <w:r>
        <w:rPr>
          <w:color w:val="1F1F1E"/>
          <w:sz w:val="20"/>
        </w:rPr>
        <w:t>minimum</w:t>
      </w:r>
      <w:r>
        <w:rPr>
          <w:color w:val="1F1F1E"/>
          <w:spacing w:val="-1"/>
          <w:sz w:val="20"/>
        </w:rPr>
        <w:t xml:space="preserve"> </w:t>
      </w:r>
      <w:r>
        <w:rPr>
          <w:color w:val="1F1F1E"/>
          <w:sz w:val="20"/>
        </w:rPr>
        <w:t>bury</w:t>
      </w:r>
      <w:r>
        <w:rPr>
          <w:color w:val="1F1F1E"/>
          <w:spacing w:val="-1"/>
          <w:sz w:val="20"/>
        </w:rPr>
        <w:t xml:space="preserve"> </w:t>
      </w:r>
      <w:r>
        <w:rPr>
          <w:color w:val="1F1F1E"/>
          <w:sz w:val="20"/>
        </w:rPr>
        <w:t>depth</w:t>
      </w:r>
      <w:r>
        <w:rPr>
          <w:color w:val="1F1F1E"/>
          <w:spacing w:val="-1"/>
          <w:sz w:val="20"/>
        </w:rPr>
        <w:t xml:space="preserve"> </w:t>
      </w:r>
      <w:r>
        <w:rPr>
          <w:color w:val="1F1F1E"/>
          <w:sz w:val="20"/>
        </w:rPr>
        <w:t>of</w:t>
      </w:r>
      <w:r>
        <w:rPr>
          <w:color w:val="1F1F1E"/>
          <w:spacing w:val="-2"/>
          <w:sz w:val="20"/>
        </w:rPr>
        <w:t xml:space="preserve"> </w:t>
      </w:r>
      <w:r>
        <w:rPr>
          <w:color w:val="1F1F1E"/>
          <w:sz w:val="20"/>
        </w:rPr>
        <w:t>24”</w:t>
      </w:r>
      <w:r>
        <w:rPr>
          <w:color w:val="1F1F1E"/>
          <w:spacing w:val="-2"/>
          <w:sz w:val="20"/>
        </w:rPr>
        <w:t xml:space="preserve"> </w:t>
      </w:r>
      <w:r>
        <w:rPr>
          <w:color w:val="1F1F1E"/>
          <w:sz w:val="20"/>
        </w:rPr>
        <w:t>below</w:t>
      </w:r>
      <w:r>
        <w:rPr>
          <w:color w:val="1F1F1E"/>
          <w:spacing w:val="-1"/>
          <w:sz w:val="20"/>
        </w:rPr>
        <w:t xml:space="preserve"> </w:t>
      </w:r>
      <w:r>
        <w:rPr>
          <w:color w:val="1F1F1E"/>
          <w:sz w:val="20"/>
        </w:rPr>
        <w:t>existing ground</w:t>
      </w:r>
      <w:r>
        <w:rPr>
          <w:color w:val="1F1F1E"/>
          <w:spacing w:val="-2"/>
          <w:sz w:val="20"/>
        </w:rPr>
        <w:t xml:space="preserve"> </w:t>
      </w:r>
      <w:r>
        <w:rPr>
          <w:color w:val="1F1F1E"/>
          <w:sz w:val="20"/>
        </w:rPr>
        <w:t>using multiple</w:t>
      </w:r>
      <w:r>
        <w:rPr>
          <w:color w:val="1F1F1E"/>
          <w:spacing w:val="-1"/>
          <w:sz w:val="20"/>
        </w:rPr>
        <w:t xml:space="preserve"> </w:t>
      </w:r>
      <w:r>
        <w:rPr>
          <w:color w:val="1F1F1E"/>
          <w:sz w:val="20"/>
        </w:rPr>
        <w:t>conduits</w:t>
      </w:r>
      <w:r>
        <w:rPr>
          <w:color w:val="1F1F1E"/>
          <w:spacing w:val="-1"/>
          <w:sz w:val="20"/>
        </w:rPr>
        <w:t xml:space="preserve"> </w:t>
      </w:r>
      <w:r>
        <w:rPr>
          <w:color w:val="1F1F1E"/>
          <w:sz w:val="20"/>
        </w:rPr>
        <w:t>for</w:t>
      </w:r>
      <w:r>
        <w:rPr>
          <w:color w:val="1F1F1E"/>
          <w:spacing w:val="-1"/>
          <w:sz w:val="20"/>
        </w:rPr>
        <w:t xml:space="preserve"> </w:t>
      </w:r>
      <w:r>
        <w:rPr>
          <w:color w:val="1F1F1E"/>
          <w:sz w:val="20"/>
        </w:rPr>
        <w:t>redundancy</w:t>
      </w:r>
      <w:r>
        <w:rPr>
          <w:color w:val="1F1F1E"/>
          <w:spacing w:val="-1"/>
          <w:sz w:val="20"/>
        </w:rPr>
        <w:t xml:space="preserve"> </w:t>
      </w:r>
      <w:r>
        <w:rPr>
          <w:color w:val="1F1F1E"/>
          <w:sz w:val="20"/>
        </w:rPr>
        <w:t>and shall exceed 300 feet or three 90 degree bends between manholes or access points.</w:t>
      </w:r>
    </w:p>
    <w:p w14:paraId="1AAD6AAD" w14:textId="77777777" w:rsidR="00000000" w:rsidRDefault="00000000">
      <w:pPr>
        <w:pStyle w:val="ListParagraph"/>
        <w:numPr>
          <w:ilvl w:val="2"/>
          <w:numId w:val="2"/>
        </w:numPr>
        <w:tabs>
          <w:tab w:val="left" w:pos="1080"/>
        </w:tabs>
        <w:ind w:left="1080" w:right="355" w:hanging="360"/>
        <w:jc w:val="both"/>
        <w:rPr>
          <w:rFonts w:ascii="Symbol" w:hAnsi="Symbol"/>
          <w:color w:val="1F1F1E"/>
        </w:rPr>
      </w:pPr>
      <w:r>
        <w:rPr>
          <w:color w:val="1F1F1E"/>
          <w:sz w:val="20"/>
        </w:rPr>
        <w:t>Lastly, approximately 35 linear feet of 3-2” pvc conduit and 2 – 1” pvc conduits will be installed between building</w:t>
      </w:r>
      <w:r>
        <w:rPr>
          <w:color w:val="1F1F1E"/>
          <w:spacing w:val="-8"/>
          <w:sz w:val="20"/>
        </w:rPr>
        <w:t xml:space="preserve"> </w:t>
      </w:r>
      <w:r>
        <w:rPr>
          <w:color w:val="1F1F1E"/>
          <w:sz w:val="20"/>
        </w:rPr>
        <w:t>32A</w:t>
      </w:r>
      <w:r>
        <w:rPr>
          <w:color w:val="1F1F1E"/>
          <w:spacing w:val="-8"/>
          <w:sz w:val="20"/>
        </w:rPr>
        <w:t xml:space="preserve"> </w:t>
      </w:r>
      <w:r>
        <w:rPr>
          <w:color w:val="1F1F1E"/>
          <w:sz w:val="20"/>
        </w:rPr>
        <w:t>and</w:t>
      </w:r>
      <w:r>
        <w:rPr>
          <w:color w:val="1F1F1E"/>
          <w:spacing w:val="-9"/>
          <w:sz w:val="20"/>
        </w:rPr>
        <w:t xml:space="preserve"> </w:t>
      </w:r>
      <w:r>
        <w:rPr>
          <w:color w:val="1F1F1E"/>
          <w:sz w:val="20"/>
        </w:rPr>
        <w:t>32</w:t>
      </w:r>
      <w:r>
        <w:rPr>
          <w:color w:val="1F1F1E"/>
          <w:spacing w:val="-9"/>
          <w:sz w:val="20"/>
        </w:rPr>
        <w:t xml:space="preserve"> </w:t>
      </w:r>
      <w:r>
        <w:rPr>
          <w:color w:val="1F1F1E"/>
          <w:sz w:val="20"/>
        </w:rPr>
        <w:t>to</w:t>
      </w:r>
      <w:r>
        <w:rPr>
          <w:color w:val="1F1F1E"/>
          <w:spacing w:val="-8"/>
          <w:sz w:val="20"/>
        </w:rPr>
        <w:t xml:space="preserve"> </w:t>
      </w:r>
      <w:r>
        <w:rPr>
          <w:color w:val="1F1F1E"/>
          <w:sz w:val="20"/>
        </w:rPr>
        <w:t>route</w:t>
      </w:r>
      <w:r>
        <w:rPr>
          <w:color w:val="1F1F1E"/>
          <w:spacing w:val="-9"/>
          <w:sz w:val="20"/>
        </w:rPr>
        <w:t xml:space="preserve"> </w:t>
      </w:r>
      <w:r>
        <w:rPr>
          <w:color w:val="1F1F1E"/>
          <w:sz w:val="20"/>
        </w:rPr>
        <w:t>the</w:t>
      </w:r>
      <w:r>
        <w:rPr>
          <w:color w:val="1F1F1E"/>
          <w:spacing w:val="-8"/>
          <w:sz w:val="20"/>
        </w:rPr>
        <w:t xml:space="preserve"> </w:t>
      </w:r>
      <w:r>
        <w:rPr>
          <w:color w:val="1F1F1E"/>
          <w:sz w:val="20"/>
        </w:rPr>
        <w:t>new</w:t>
      </w:r>
      <w:r>
        <w:rPr>
          <w:color w:val="1F1F1E"/>
          <w:spacing w:val="-9"/>
          <w:sz w:val="20"/>
        </w:rPr>
        <w:t xml:space="preserve"> </w:t>
      </w:r>
      <w:r>
        <w:rPr>
          <w:color w:val="1F1F1E"/>
          <w:sz w:val="20"/>
        </w:rPr>
        <w:t>DDC.</w:t>
      </w:r>
      <w:r>
        <w:rPr>
          <w:color w:val="1F1F1E"/>
          <w:spacing w:val="-9"/>
          <w:sz w:val="20"/>
        </w:rPr>
        <w:t xml:space="preserve"> </w:t>
      </w:r>
      <w:r>
        <w:rPr>
          <w:color w:val="1F1F1E"/>
          <w:sz w:val="20"/>
        </w:rPr>
        <w:t>All</w:t>
      </w:r>
      <w:r>
        <w:rPr>
          <w:color w:val="1F1F1E"/>
          <w:spacing w:val="-8"/>
          <w:sz w:val="20"/>
        </w:rPr>
        <w:t xml:space="preserve"> </w:t>
      </w:r>
      <w:r>
        <w:rPr>
          <w:color w:val="1F1F1E"/>
          <w:sz w:val="20"/>
        </w:rPr>
        <w:t>underground</w:t>
      </w:r>
      <w:r>
        <w:rPr>
          <w:color w:val="1F1F1E"/>
          <w:spacing w:val="-8"/>
          <w:sz w:val="20"/>
        </w:rPr>
        <w:t xml:space="preserve"> </w:t>
      </w:r>
      <w:r>
        <w:rPr>
          <w:color w:val="1F1F1E"/>
          <w:sz w:val="20"/>
        </w:rPr>
        <w:t>concrete</w:t>
      </w:r>
      <w:r>
        <w:rPr>
          <w:color w:val="1F1F1E"/>
          <w:spacing w:val="-8"/>
          <w:sz w:val="20"/>
        </w:rPr>
        <w:t xml:space="preserve"> </w:t>
      </w:r>
      <w:r>
        <w:rPr>
          <w:color w:val="1F1F1E"/>
          <w:sz w:val="20"/>
        </w:rPr>
        <w:t>encasement</w:t>
      </w:r>
      <w:r>
        <w:rPr>
          <w:color w:val="1F1F1E"/>
          <w:spacing w:val="-8"/>
          <w:sz w:val="20"/>
        </w:rPr>
        <w:t xml:space="preserve"> </w:t>
      </w:r>
      <w:r>
        <w:rPr>
          <w:color w:val="1F1F1E"/>
          <w:sz w:val="20"/>
        </w:rPr>
        <w:t>shall</w:t>
      </w:r>
      <w:r>
        <w:rPr>
          <w:color w:val="1F1F1E"/>
          <w:spacing w:val="-8"/>
          <w:sz w:val="20"/>
        </w:rPr>
        <w:t xml:space="preserve"> </w:t>
      </w:r>
      <w:r>
        <w:rPr>
          <w:color w:val="1F1F1E"/>
          <w:sz w:val="20"/>
        </w:rPr>
        <w:t>follow</w:t>
      </w:r>
      <w:r>
        <w:rPr>
          <w:color w:val="1F1F1E"/>
          <w:spacing w:val="-8"/>
          <w:sz w:val="20"/>
        </w:rPr>
        <w:t xml:space="preserve"> </w:t>
      </w:r>
      <w:r>
        <w:rPr>
          <w:color w:val="1F1F1E"/>
          <w:sz w:val="20"/>
        </w:rPr>
        <w:t>APWA</w:t>
      </w:r>
      <w:r>
        <w:rPr>
          <w:color w:val="1F1F1E"/>
          <w:spacing w:val="-8"/>
          <w:sz w:val="20"/>
        </w:rPr>
        <w:t xml:space="preserve"> </w:t>
      </w:r>
      <w:r>
        <w:rPr>
          <w:color w:val="1F1F1E"/>
          <w:sz w:val="20"/>
        </w:rPr>
        <w:t>Unifor Color Code and will be dyed red. There will also be trace wire/tape installed per DIV 26 05 41.</w:t>
      </w:r>
    </w:p>
    <w:p w14:paraId="1AAD6AAE" w14:textId="77777777" w:rsidR="00000000" w:rsidRDefault="00000000">
      <w:pPr>
        <w:pStyle w:val="BodyText"/>
        <w:spacing w:before="25"/>
      </w:pPr>
    </w:p>
    <w:p w14:paraId="1AAD6AAF" w14:textId="77777777" w:rsidR="00000000" w:rsidRPr="009C3575" w:rsidRDefault="00000000" w:rsidP="009C3575">
      <w:pPr>
        <w:pStyle w:val="BodyText"/>
        <w:ind w:left="720"/>
        <w:rPr>
          <w:b/>
          <w:bCs/>
          <w:u w:val="single"/>
        </w:rPr>
      </w:pPr>
      <w:bookmarkStart w:id="148" w:name="8.3_Site_Preparation"/>
      <w:bookmarkEnd w:id="148"/>
      <w:r w:rsidRPr="009C3575">
        <w:rPr>
          <w:b/>
          <w:bCs/>
          <w:u w:val="single"/>
        </w:rPr>
        <w:t>Site</w:t>
      </w:r>
      <w:r w:rsidRPr="009C3575">
        <w:rPr>
          <w:b/>
          <w:bCs/>
          <w:spacing w:val="-5"/>
          <w:u w:val="single"/>
        </w:rPr>
        <w:t xml:space="preserve"> </w:t>
      </w:r>
      <w:r w:rsidRPr="009C3575">
        <w:rPr>
          <w:b/>
          <w:bCs/>
          <w:u w:val="single"/>
        </w:rPr>
        <w:t>Preparation</w:t>
      </w:r>
    </w:p>
    <w:p w14:paraId="1AAD6AB0" w14:textId="77777777" w:rsidR="00000000" w:rsidRDefault="00000000">
      <w:pPr>
        <w:pStyle w:val="ListParagraph"/>
        <w:numPr>
          <w:ilvl w:val="2"/>
          <w:numId w:val="2"/>
        </w:numPr>
        <w:tabs>
          <w:tab w:val="left" w:pos="1080"/>
        </w:tabs>
        <w:spacing w:before="39"/>
        <w:ind w:left="1080" w:right="357" w:hanging="360"/>
        <w:jc w:val="both"/>
        <w:rPr>
          <w:rFonts w:ascii="Symbol" w:hAnsi="Symbol"/>
          <w:color w:val="1F1F1E"/>
          <w:sz w:val="20"/>
        </w:rPr>
      </w:pPr>
      <w:r>
        <w:rPr>
          <w:color w:val="1F1F1E"/>
          <w:sz w:val="20"/>
        </w:rPr>
        <w:t>Site preparation for the new conduits will consist of demolishing and removing existing landscaping, irrigation, hard surfaces such as asphalt and concrete, and other existing site improvements. These improvements will be restored to their existing or better condition upon completion of the new conduit runs and will follow VA standards for earthwork and trenching.</w:t>
      </w:r>
    </w:p>
    <w:p w14:paraId="1AAD6AB1" w14:textId="77777777" w:rsidR="00000000" w:rsidRDefault="00000000">
      <w:pPr>
        <w:pStyle w:val="BodyText"/>
        <w:spacing w:before="1"/>
      </w:pPr>
    </w:p>
    <w:p w14:paraId="1AAD6AB2" w14:textId="77777777" w:rsidR="00000000" w:rsidRPr="009C3575" w:rsidRDefault="00000000" w:rsidP="009C3575">
      <w:pPr>
        <w:pStyle w:val="BodyText"/>
        <w:ind w:left="720"/>
        <w:rPr>
          <w:b/>
          <w:bCs/>
          <w:u w:val="single"/>
        </w:rPr>
      </w:pPr>
      <w:bookmarkStart w:id="149" w:name="8.4_Site_Grading"/>
      <w:bookmarkEnd w:id="149"/>
      <w:r w:rsidRPr="009C3575">
        <w:rPr>
          <w:b/>
          <w:bCs/>
          <w:u w:val="single"/>
        </w:rPr>
        <w:t>Site</w:t>
      </w:r>
      <w:r w:rsidRPr="009C3575">
        <w:rPr>
          <w:b/>
          <w:bCs/>
          <w:spacing w:val="-6"/>
          <w:u w:val="single"/>
        </w:rPr>
        <w:t xml:space="preserve"> </w:t>
      </w:r>
      <w:r w:rsidRPr="009C3575">
        <w:rPr>
          <w:b/>
          <w:bCs/>
          <w:u w:val="single"/>
        </w:rPr>
        <w:t>Grading</w:t>
      </w:r>
    </w:p>
    <w:p w14:paraId="1AAD6AB3" w14:textId="77777777" w:rsidR="00000000" w:rsidRDefault="00000000">
      <w:pPr>
        <w:pStyle w:val="ListParagraph"/>
        <w:numPr>
          <w:ilvl w:val="2"/>
          <w:numId w:val="2"/>
        </w:numPr>
        <w:tabs>
          <w:tab w:val="left" w:pos="1080"/>
        </w:tabs>
        <w:spacing w:before="40"/>
        <w:ind w:left="1080" w:right="357" w:hanging="360"/>
        <w:jc w:val="both"/>
        <w:rPr>
          <w:rFonts w:ascii="Symbol" w:hAnsi="Symbol"/>
          <w:color w:val="1F1F1E"/>
          <w:sz w:val="20"/>
        </w:rPr>
      </w:pPr>
      <w:r>
        <w:rPr>
          <w:color w:val="1F1F1E"/>
          <w:sz w:val="20"/>
        </w:rPr>
        <w:t>There will be limited site grading in areas disturbed by the new conduits and vaults. Site grading will be restored to match existing conditions and VA barrier free act.</w:t>
      </w:r>
    </w:p>
    <w:p w14:paraId="1AAD6AB4" w14:textId="77777777" w:rsidR="00000000" w:rsidRDefault="00000000">
      <w:pPr>
        <w:pStyle w:val="BodyText"/>
        <w:spacing w:before="24"/>
      </w:pPr>
    </w:p>
    <w:p w14:paraId="1AAD6AB5" w14:textId="77777777" w:rsidR="00000000" w:rsidRPr="009C3575" w:rsidRDefault="00000000" w:rsidP="009C3575">
      <w:pPr>
        <w:pStyle w:val="BodyText"/>
        <w:ind w:left="720"/>
        <w:rPr>
          <w:b/>
          <w:bCs/>
          <w:u w:val="single"/>
        </w:rPr>
      </w:pPr>
      <w:bookmarkStart w:id="150" w:name="8.5_Pavement_Section"/>
      <w:bookmarkEnd w:id="150"/>
      <w:r w:rsidRPr="009C3575">
        <w:rPr>
          <w:b/>
          <w:bCs/>
          <w:u w:val="single"/>
        </w:rPr>
        <w:t>Pavement</w:t>
      </w:r>
      <w:r w:rsidRPr="009C3575">
        <w:rPr>
          <w:b/>
          <w:bCs/>
          <w:spacing w:val="2"/>
          <w:u w:val="single"/>
        </w:rPr>
        <w:t xml:space="preserve"> </w:t>
      </w:r>
      <w:r w:rsidRPr="009C3575">
        <w:rPr>
          <w:b/>
          <w:bCs/>
          <w:u w:val="single"/>
        </w:rPr>
        <w:t>Section</w:t>
      </w:r>
    </w:p>
    <w:p w14:paraId="1AAD6AB6" w14:textId="77777777" w:rsidR="00000000" w:rsidRDefault="00000000">
      <w:pPr>
        <w:pStyle w:val="ListParagraph"/>
        <w:numPr>
          <w:ilvl w:val="2"/>
          <w:numId w:val="2"/>
        </w:numPr>
        <w:tabs>
          <w:tab w:val="left" w:pos="1080"/>
        </w:tabs>
        <w:spacing w:before="40"/>
        <w:ind w:left="1080" w:right="357" w:hanging="360"/>
        <w:jc w:val="both"/>
        <w:rPr>
          <w:rFonts w:ascii="Symbol" w:hAnsi="Symbol"/>
          <w:color w:val="1F1F1E"/>
          <w:sz w:val="20"/>
        </w:rPr>
      </w:pPr>
      <w:r>
        <w:rPr>
          <w:color w:val="1F1F1E"/>
          <w:sz w:val="20"/>
        </w:rPr>
        <w:t>It is anticipated that the conduits will disturb existing concrete and asphalt surfaces. Disturbed concrete and</w:t>
      </w:r>
      <w:r>
        <w:rPr>
          <w:color w:val="1F1F1E"/>
          <w:spacing w:val="-12"/>
          <w:sz w:val="20"/>
        </w:rPr>
        <w:t xml:space="preserve"> </w:t>
      </w:r>
      <w:r>
        <w:rPr>
          <w:color w:val="1F1F1E"/>
          <w:sz w:val="20"/>
        </w:rPr>
        <w:t>asphalt</w:t>
      </w:r>
      <w:r>
        <w:rPr>
          <w:color w:val="1F1F1E"/>
          <w:spacing w:val="-11"/>
          <w:sz w:val="20"/>
        </w:rPr>
        <w:t xml:space="preserve"> </w:t>
      </w:r>
      <w:r>
        <w:rPr>
          <w:color w:val="1F1F1E"/>
          <w:sz w:val="20"/>
        </w:rPr>
        <w:t>surfaces</w:t>
      </w:r>
      <w:r>
        <w:rPr>
          <w:color w:val="1F1F1E"/>
          <w:spacing w:val="-11"/>
          <w:sz w:val="20"/>
        </w:rPr>
        <w:t xml:space="preserve"> </w:t>
      </w:r>
      <w:r>
        <w:rPr>
          <w:color w:val="1F1F1E"/>
          <w:sz w:val="20"/>
        </w:rPr>
        <w:t>will</w:t>
      </w:r>
      <w:r>
        <w:rPr>
          <w:color w:val="1F1F1E"/>
          <w:spacing w:val="-12"/>
          <w:sz w:val="20"/>
        </w:rPr>
        <w:t xml:space="preserve"> </w:t>
      </w:r>
      <w:r>
        <w:rPr>
          <w:color w:val="1F1F1E"/>
          <w:sz w:val="20"/>
        </w:rPr>
        <w:t>be</w:t>
      </w:r>
      <w:r>
        <w:rPr>
          <w:color w:val="1F1F1E"/>
          <w:spacing w:val="-11"/>
          <w:sz w:val="20"/>
        </w:rPr>
        <w:t xml:space="preserve"> </w:t>
      </w:r>
      <w:r>
        <w:rPr>
          <w:color w:val="1F1F1E"/>
          <w:sz w:val="20"/>
        </w:rPr>
        <w:t>restored</w:t>
      </w:r>
      <w:r>
        <w:rPr>
          <w:color w:val="1F1F1E"/>
          <w:spacing w:val="-11"/>
          <w:sz w:val="20"/>
        </w:rPr>
        <w:t xml:space="preserve"> </w:t>
      </w:r>
      <w:r>
        <w:rPr>
          <w:color w:val="1F1F1E"/>
          <w:sz w:val="20"/>
        </w:rPr>
        <w:t>to</w:t>
      </w:r>
      <w:r>
        <w:rPr>
          <w:color w:val="1F1F1E"/>
          <w:spacing w:val="-12"/>
          <w:sz w:val="20"/>
        </w:rPr>
        <w:t xml:space="preserve"> </w:t>
      </w:r>
      <w:r>
        <w:rPr>
          <w:color w:val="1F1F1E"/>
          <w:sz w:val="20"/>
        </w:rPr>
        <w:t>their</w:t>
      </w:r>
      <w:r>
        <w:rPr>
          <w:color w:val="1F1F1E"/>
          <w:spacing w:val="-11"/>
          <w:sz w:val="20"/>
        </w:rPr>
        <w:t xml:space="preserve"> </w:t>
      </w:r>
      <w:r>
        <w:rPr>
          <w:color w:val="1F1F1E"/>
          <w:sz w:val="20"/>
        </w:rPr>
        <w:t>existing</w:t>
      </w:r>
      <w:r>
        <w:rPr>
          <w:color w:val="1F1F1E"/>
          <w:spacing w:val="-11"/>
          <w:sz w:val="20"/>
        </w:rPr>
        <w:t xml:space="preserve"> </w:t>
      </w:r>
      <w:r>
        <w:rPr>
          <w:color w:val="1F1F1E"/>
          <w:sz w:val="20"/>
        </w:rPr>
        <w:t>condition</w:t>
      </w:r>
      <w:r>
        <w:rPr>
          <w:color w:val="1F1F1E"/>
          <w:spacing w:val="-12"/>
          <w:sz w:val="20"/>
        </w:rPr>
        <w:t xml:space="preserve"> </w:t>
      </w:r>
      <w:r>
        <w:rPr>
          <w:color w:val="1F1F1E"/>
          <w:sz w:val="20"/>
        </w:rPr>
        <w:t>or</w:t>
      </w:r>
      <w:r>
        <w:rPr>
          <w:color w:val="1F1F1E"/>
          <w:spacing w:val="-11"/>
          <w:sz w:val="20"/>
        </w:rPr>
        <w:t xml:space="preserve"> </w:t>
      </w:r>
      <w:r>
        <w:rPr>
          <w:color w:val="1F1F1E"/>
          <w:sz w:val="20"/>
        </w:rPr>
        <w:t>better</w:t>
      </w:r>
      <w:r>
        <w:rPr>
          <w:color w:val="1F1F1E"/>
          <w:spacing w:val="-11"/>
          <w:sz w:val="20"/>
        </w:rPr>
        <w:t xml:space="preserve"> </w:t>
      </w:r>
      <w:r>
        <w:rPr>
          <w:color w:val="1F1F1E"/>
          <w:sz w:val="20"/>
        </w:rPr>
        <w:t>in</w:t>
      </w:r>
      <w:r>
        <w:rPr>
          <w:color w:val="1F1F1E"/>
          <w:spacing w:val="-11"/>
          <w:sz w:val="20"/>
        </w:rPr>
        <w:t xml:space="preserve"> </w:t>
      </w:r>
      <w:r>
        <w:rPr>
          <w:color w:val="1F1F1E"/>
          <w:sz w:val="20"/>
        </w:rPr>
        <w:t>accordance</w:t>
      </w:r>
      <w:r>
        <w:rPr>
          <w:color w:val="1F1F1E"/>
          <w:spacing w:val="-12"/>
          <w:sz w:val="20"/>
        </w:rPr>
        <w:t xml:space="preserve"> </w:t>
      </w:r>
      <w:r>
        <w:rPr>
          <w:color w:val="1F1F1E"/>
          <w:sz w:val="20"/>
        </w:rPr>
        <w:t>with</w:t>
      </w:r>
      <w:r>
        <w:rPr>
          <w:color w:val="1F1F1E"/>
          <w:spacing w:val="-11"/>
          <w:sz w:val="20"/>
        </w:rPr>
        <w:t xml:space="preserve"> </w:t>
      </w:r>
      <w:r>
        <w:rPr>
          <w:color w:val="1F1F1E"/>
          <w:sz w:val="20"/>
        </w:rPr>
        <w:t>VA</w:t>
      </w:r>
      <w:r>
        <w:rPr>
          <w:color w:val="1F1F1E"/>
          <w:spacing w:val="-11"/>
          <w:sz w:val="20"/>
        </w:rPr>
        <w:t xml:space="preserve"> </w:t>
      </w:r>
      <w:r>
        <w:rPr>
          <w:color w:val="1F1F1E"/>
          <w:sz w:val="20"/>
        </w:rPr>
        <w:t>specification 32 12 16. All trenches shall be backfilled and compacted appropriately.</w:t>
      </w:r>
    </w:p>
    <w:p w14:paraId="1AAD6AB7" w14:textId="77777777" w:rsidR="00000000" w:rsidRDefault="00000000" w:rsidP="009C3575">
      <w:pPr>
        <w:pStyle w:val="ListParagraph"/>
      </w:pPr>
      <w:bookmarkStart w:id="151" w:name="9_Fire_Protection_Engineering_Design_Nar"/>
      <w:bookmarkEnd w:id="151"/>
    </w:p>
    <w:p w14:paraId="1AAD6AB8" w14:textId="77777777" w:rsidR="00000000" w:rsidRPr="009C3575" w:rsidRDefault="00000000" w:rsidP="009C3575">
      <w:pPr>
        <w:pStyle w:val="ListParagraph"/>
        <w:numPr>
          <w:ilvl w:val="0"/>
          <w:numId w:val="1"/>
        </w:numPr>
        <w:rPr>
          <w:b/>
          <w:bCs/>
        </w:rPr>
      </w:pPr>
      <w:r w:rsidRPr="009C3575">
        <w:rPr>
          <w:b/>
          <w:bCs/>
        </w:rPr>
        <w:t>Fire</w:t>
      </w:r>
      <w:r w:rsidRPr="009C3575">
        <w:rPr>
          <w:b/>
          <w:bCs/>
          <w:spacing w:val="-7"/>
        </w:rPr>
        <w:t xml:space="preserve"> </w:t>
      </w:r>
      <w:r w:rsidRPr="009C3575">
        <w:rPr>
          <w:b/>
          <w:bCs/>
        </w:rPr>
        <w:t>Protection</w:t>
      </w:r>
      <w:r w:rsidRPr="009C3575">
        <w:rPr>
          <w:b/>
          <w:bCs/>
          <w:spacing w:val="-6"/>
        </w:rPr>
        <w:t xml:space="preserve"> </w:t>
      </w:r>
      <w:r w:rsidRPr="009C3575">
        <w:rPr>
          <w:b/>
          <w:bCs/>
        </w:rPr>
        <w:t>Engineering</w:t>
      </w:r>
      <w:r w:rsidRPr="009C3575">
        <w:rPr>
          <w:b/>
          <w:bCs/>
          <w:spacing w:val="-5"/>
        </w:rPr>
        <w:t xml:space="preserve"> </w:t>
      </w:r>
      <w:r w:rsidRPr="009C3575">
        <w:rPr>
          <w:b/>
          <w:bCs/>
        </w:rPr>
        <w:t>Design</w:t>
      </w:r>
      <w:r w:rsidRPr="009C3575">
        <w:rPr>
          <w:b/>
          <w:bCs/>
          <w:spacing w:val="-6"/>
        </w:rPr>
        <w:t xml:space="preserve"> </w:t>
      </w:r>
      <w:r w:rsidRPr="009C3575">
        <w:rPr>
          <w:b/>
          <w:bCs/>
          <w:spacing w:val="-2"/>
        </w:rPr>
        <w:t>Narrative</w:t>
      </w:r>
    </w:p>
    <w:p w14:paraId="1AAD6AB9" w14:textId="77777777" w:rsidR="00000000" w:rsidRDefault="00000000" w:rsidP="009C3575">
      <w:pPr>
        <w:pStyle w:val="BodyText"/>
        <w:ind w:left="360"/>
        <w:rPr>
          <w:b/>
          <w:bCs/>
          <w:u w:val="single"/>
        </w:rPr>
      </w:pPr>
      <w:bookmarkStart w:id="152" w:name="9.1_Codes_and_Standards"/>
      <w:bookmarkEnd w:id="152"/>
    </w:p>
    <w:p w14:paraId="1AAD6ABA" w14:textId="77777777" w:rsidR="00000000" w:rsidRPr="009C3575" w:rsidRDefault="00000000" w:rsidP="009C3575">
      <w:pPr>
        <w:pStyle w:val="BodyText"/>
        <w:ind w:left="360"/>
        <w:rPr>
          <w:b/>
          <w:bCs/>
          <w:u w:val="single"/>
        </w:rPr>
      </w:pPr>
      <w:r w:rsidRPr="009C3575">
        <w:rPr>
          <w:b/>
          <w:bCs/>
          <w:u w:val="single"/>
        </w:rPr>
        <w:t>Codes</w:t>
      </w:r>
      <w:r w:rsidRPr="009C3575">
        <w:rPr>
          <w:b/>
          <w:bCs/>
          <w:spacing w:val="-7"/>
          <w:u w:val="single"/>
        </w:rPr>
        <w:t xml:space="preserve"> </w:t>
      </w:r>
      <w:r w:rsidRPr="009C3575">
        <w:rPr>
          <w:b/>
          <w:bCs/>
          <w:u w:val="single"/>
        </w:rPr>
        <w:t>and</w:t>
      </w:r>
      <w:r w:rsidRPr="009C3575">
        <w:rPr>
          <w:b/>
          <w:bCs/>
          <w:spacing w:val="-6"/>
          <w:u w:val="single"/>
        </w:rPr>
        <w:t xml:space="preserve"> </w:t>
      </w:r>
      <w:r w:rsidRPr="009C3575">
        <w:rPr>
          <w:b/>
          <w:bCs/>
          <w:spacing w:val="-2"/>
          <w:u w:val="single"/>
        </w:rPr>
        <w:t>Standards</w:t>
      </w:r>
    </w:p>
    <w:p w14:paraId="1AAD6ABB" w14:textId="77777777" w:rsidR="00000000" w:rsidRDefault="00000000">
      <w:pPr>
        <w:pStyle w:val="BodyText"/>
        <w:spacing w:before="38"/>
        <w:ind w:left="936"/>
      </w:pPr>
      <w:r>
        <w:t>National</w:t>
      </w:r>
      <w:r>
        <w:rPr>
          <w:spacing w:val="-8"/>
        </w:rPr>
        <w:t xml:space="preserve"> </w:t>
      </w:r>
      <w:r>
        <w:t>Fire</w:t>
      </w:r>
      <w:r>
        <w:rPr>
          <w:spacing w:val="-6"/>
        </w:rPr>
        <w:t xml:space="preserve"> </w:t>
      </w:r>
      <w:r>
        <w:t>Protection</w:t>
      </w:r>
      <w:r>
        <w:rPr>
          <w:spacing w:val="-7"/>
        </w:rPr>
        <w:t xml:space="preserve"> </w:t>
      </w:r>
      <w:r>
        <w:t>Association</w:t>
      </w:r>
      <w:r>
        <w:rPr>
          <w:spacing w:val="-6"/>
        </w:rPr>
        <w:t xml:space="preserve"> </w:t>
      </w:r>
      <w:r>
        <w:rPr>
          <w:spacing w:val="-2"/>
        </w:rPr>
        <w:t>(NFPA)</w:t>
      </w:r>
    </w:p>
    <w:p w14:paraId="1AAD6ABC" w14:textId="77777777" w:rsidR="00000000" w:rsidRDefault="00000000">
      <w:pPr>
        <w:pStyle w:val="ListParagraph"/>
        <w:numPr>
          <w:ilvl w:val="0"/>
          <w:numId w:val="18"/>
        </w:numPr>
        <w:tabs>
          <w:tab w:val="left" w:pos="1295"/>
        </w:tabs>
        <w:spacing w:before="41"/>
        <w:rPr>
          <w:sz w:val="20"/>
        </w:rPr>
      </w:pPr>
      <w:bookmarkStart w:id="153" w:name="•_NFPA_10_Standard_for_Portable_Fire_Ext"/>
      <w:bookmarkStart w:id="154" w:name="•_NFPA_13_Standard_for_the_Installation_"/>
      <w:bookmarkEnd w:id="153"/>
      <w:bookmarkEnd w:id="154"/>
      <w:r>
        <w:rPr>
          <w:sz w:val="20"/>
        </w:rPr>
        <w:t>NFPA</w:t>
      </w:r>
      <w:r>
        <w:rPr>
          <w:spacing w:val="-5"/>
          <w:sz w:val="20"/>
        </w:rPr>
        <w:t xml:space="preserve"> </w:t>
      </w:r>
      <w:r>
        <w:rPr>
          <w:sz w:val="20"/>
        </w:rPr>
        <w:t>10</w:t>
      </w:r>
      <w:r>
        <w:rPr>
          <w:spacing w:val="-4"/>
          <w:sz w:val="20"/>
        </w:rPr>
        <w:t xml:space="preserve"> </w:t>
      </w:r>
      <w:r>
        <w:rPr>
          <w:sz w:val="20"/>
        </w:rPr>
        <w:t>Standard</w:t>
      </w:r>
      <w:r>
        <w:rPr>
          <w:spacing w:val="-4"/>
          <w:sz w:val="20"/>
        </w:rPr>
        <w:t xml:space="preserve"> </w:t>
      </w:r>
      <w:r>
        <w:rPr>
          <w:sz w:val="20"/>
        </w:rPr>
        <w:t>for</w:t>
      </w:r>
      <w:r>
        <w:rPr>
          <w:spacing w:val="-3"/>
          <w:sz w:val="20"/>
        </w:rPr>
        <w:t xml:space="preserve"> </w:t>
      </w:r>
      <w:r>
        <w:rPr>
          <w:sz w:val="20"/>
        </w:rPr>
        <w:t>Portable</w:t>
      </w:r>
      <w:r>
        <w:rPr>
          <w:spacing w:val="-4"/>
          <w:sz w:val="20"/>
        </w:rPr>
        <w:t xml:space="preserve"> </w:t>
      </w:r>
      <w:r>
        <w:rPr>
          <w:sz w:val="20"/>
        </w:rPr>
        <w:t>Fire</w:t>
      </w:r>
      <w:r>
        <w:rPr>
          <w:spacing w:val="-4"/>
          <w:sz w:val="20"/>
        </w:rPr>
        <w:t xml:space="preserve"> </w:t>
      </w:r>
      <w:r>
        <w:rPr>
          <w:sz w:val="20"/>
        </w:rPr>
        <w:t>Extinguishers,</w:t>
      </w:r>
      <w:r>
        <w:rPr>
          <w:spacing w:val="-3"/>
          <w:sz w:val="20"/>
        </w:rPr>
        <w:t xml:space="preserve"> </w:t>
      </w:r>
      <w:r>
        <w:rPr>
          <w:spacing w:val="-4"/>
          <w:sz w:val="20"/>
        </w:rPr>
        <w:t>2022</w:t>
      </w:r>
    </w:p>
    <w:p w14:paraId="1AAD6ABD" w14:textId="77777777" w:rsidR="00000000" w:rsidRDefault="00000000">
      <w:pPr>
        <w:pStyle w:val="ListParagraph"/>
        <w:numPr>
          <w:ilvl w:val="0"/>
          <w:numId w:val="18"/>
        </w:numPr>
        <w:tabs>
          <w:tab w:val="left" w:pos="1296"/>
        </w:tabs>
        <w:spacing w:before="40"/>
        <w:ind w:left="1296"/>
        <w:rPr>
          <w:sz w:val="20"/>
        </w:rPr>
      </w:pPr>
      <w:r>
        <w:rPr>
          <w:sz w:val="20"/>
        </w:rPr>
        <w:t>NFPA</w:t>
      </w:r>
      <w:r>
        <w:rPr>
          <w:spacing w:val="-7"/>
          <w:sz w:val="20"/>
        </w:rPr>
        <w:t xml:space="preserve"> </w:t>
      </w:r>
      <w:r>
        <w:rPr>
          <w:sz w:val="20"/>
        </w:rPr>
        <w:t>13</w:t>
      </w:r>
      <w:r>
        <w:rPr>
          <w:spacing w:val="-3"/>
          <w:sz w:val="20"/>
        </w:rPr>
        <w:t xml:space="preserve"> </w:t>
      </w:r>
      <w:r>
        <w:rPr>
          <w:sz w:val="20"/>
        </w:rPr>
        <w:t>Standard</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Installation</w:t>
      </w:r>
      <w:r>
        <w:rPr>
          <w:spacing w:val="-4"/>
          <w:sz w:val="20"/>
        </w:rPr>
        <w:t xml:space="preserve"> </w:t>
      </w:r>
      <w:r>
        <w:rPr>
          <w:sz w:val="20"/>
        </w:rPr>
        <w:t>of</w:t>
      </w:r>
      <w:r>
        <w:rPr>
          <w:spacing w:val="-4"/>
          <w:sz w:val="20"/>
        </w:rPr>
        <w:t xml:space="preserve"> </w:t>
      </w:r>
      <w:r>
        <w:rPr>
          <w:sz w:val="20"/>
        </w:rPr>
        <w:t>Sprinkler</w:t>
      </w:r>
      <w:r>
        <w:rPr>
          <w:spacing w:val="-3"/>
          <w:sz w:val="20"/>
        </w:rPr>
        <w:t xml:space="preserve"> </w:t>
      </w:r>
      <w:r>
        <w:rPr>
          <w:sz w:val="20"/>
        </w:rPr>
        <w:t>Systems,</w:t>
      </w:r>
      <w:r>
        <w:rPr>
          <w:spacing w:val="-4"/>
          <w:sz w:val="20"/>
        </w:rPr>
        <w:t xml:space="preserve"> 2025</w:t>
      </w:r>
    </w:p>
    <w:p w14:paraId="1AAD6ABE" w14:textId="77777777" w:rsidR="00000000" w:rsidRDefault="00000000">
      <w:pPr>
        <w:pStyle w:val="ListParagraph"/>
        <w:numPr>
          <w:ilvl w:val="0"/>
          <w:numId w:val="18"/>
        </w:numPr>
        <w:tabs>
          <w:tab w:val="left" w:pos="1296"/>
        </w:tabs>
        <w:spacing w:before="40"/>
        <w:ind w:left="1296"/>
        <w:rPr>
          <w:sz w:val="20"/>
        </w:rPr>
      </w:pPr>
      <w:bookmarkStart w:id="155" w:name="•_NFPA_30:_Flammable_and_Combustible_Liq"/>
      <w:bookmarkEnd w:id="155"/>
      <w:r>
        <w:rPr>
          <w:sz w:val="20"/>
        </w:rPr>
        <w:lastRenderedPageBreak/>
        <w:t>NFPA</w:t>
      </w:r>
      <w:r>
        <w:rPr>
          <w:spacing w:val="-5"/>
          <w:sz w:val="20"/>
        </w:rPr>
        <w:t xml:space="preserve"> </w:t>
      </w:r>
      <w:r>
        <w:rPr>
          <w:sz w:val="20"/>
        </w:rPr>
        <w:t>30:</w:t>
      </w:r>
      <w:r>
        <w:rPr>
          <w:spacing w:val="-4"/>
          <w:sz w:val="20"/>
        </w:rPr>
        <w:t xml:space="preserve"> </w:t>
      </w:r>
      <w:r>
        <w:rPr>
          <w:sz w:val="20"/>
        </w:rPr>
        <w:t>Flammable</w:t>
      </w:r>
      <w:r>
        <w:rPr>
          <w:spacing w:val="-4"/>
          <w:sz w:val="20"/>
        </w:rPr>
        <w:t xml:space="preserve"> </w:t>
      </w:r>
      <w:r>
        <w:rPr>
          <w:sz w:val="20"/>
        </w:rPr>
        <w:t>and</w:t>
      </w:r>
      <w:r>
        <w:rPr>
          <w:spacing w:val="-3"/>
          <w:sz w:val="20"/>
        </w:rPr>
        <w:t xml:space="preserve"> </w:t>
      </w:r>
      <w:r>
        <w:rPr>
          <w:sz w:val="20"/>
        </w:rPr>
        <w:t>Combustible</w:t>
      </w:r>
      <w:r>
        <w:rPr>
          <w:spacing w:val="-4"/>
          <w:sz w:val="20"/>
        </w:rPr>
        <w:t xml:space="preserve"> </w:t>
      </w:r>
      <w:r>
        <w:rPr>
          <w:sz w:val="20"/>
        </w:rPr>
        <w:t>Liquids</w:t>
      </w:r>
      <w:r>
        <w:rPr>
          <w:spacing w:val="-3"/>
          <w:sz w:val="20"/>
        </w:rPr>
        <w:t xml:space="preserve"> </w:t>
      </w:r>
      <w:r>
        <w:rPr>
          <w:sz w:val="20"/>
        </w:rPr>
        <w:t>Code,</w:t>
      </w:r>
      <w:r>
        <w:rPr>
          <w:spacing w:val="-3"/>
          <w:sz w:val="20"/>
        </w:rPr>
        <w:t xml:space="preserve"> </w:t>
      </w:r>
      <w:r>
        <w:rPr>
          <w:spacing w:val="-4"/>
          <w:sz w:val="20"/>
        </w:rPr>
        <w:t>2024</w:t>
      </w:r>
    </w:p>
    <w:p w14:paraId="1AAD6ABF" w14:textId="77777777" w:rsidR="00000000" w:rsidRDefault="00000000">
      <w:pPr>
        <w:pStyle w:val="ListParagraph"/>
        <w:numPr>
          <w:ilvl w:val="0"/>
          <w:numId w:val="18"/>
        </w:numPr>
        <w:tabs>
          <w:tab w:val="left" w:pos="1296"/>
        </w:tabs>
        <w:spacing w:before="40"/>
        <w:ind w:left="1296"/>
        <w:rPr>
          <w:sz w:val="20"/>
        </w:rPr>
      </w:pPr>
      <w:bookmarkStart w:id="156" w:name="•_NFPA_37:_Standard_for_the_Installation"/>
      <w:bookmarkEnd w:id="156"/>
      <w:r>
        <w:rPr>
          <w:sz w:val="20"/>
        </w:rPr>
        <w:t>NFPA</w:t>
      </w:r>
      <w:r>
        <w:rPr>
          <w:spacing w:val="-13"/>
          <w:sz w:val="20"/>
        </w:rPr>
        <w:t xml:space="preserve"> </w:t>
      </w:r>
      <w:r>
        <w:rPr>
          <w:sz w:val="20"/>
        </w:rPr>
        <w:t>37:</w:t>
      </w:r>
      <w:r>
        <w:rPr>
          <w:spacing w:val="-10"/>
          <w:sz w:val="20"/>
        </w:rPr>
        <w:t xml:space="preserve"> </w:t>
      </w:r>
      <w:r>
        <w:rPr>
          <w:sz w:val="20"/>
        </w:rPr>
        <w:t>Standard</w:t>
      </w:r>
      <w:r>
        <w:rPr>
          <w:spacing w:val="-10"/>
          <w:sz w:val="20"/>
        </w:rPr>
        <w:t xml:space="preserve"> </w:t>
      </w:r>
      <w:r>
        <w:rPr>
          <w:sz w:val="20"/>
        </w:rPr>
        <w:t>for</w:t>
      </w:r>
      <w:r>
        <w:rPr>
          <w:spacing w:val="-9"/>
          <w:sz w:val="20"/>
        </w:rPr>
        <w:t xml:space="preserve"> </w:t>
      </w:r>
      <w:r>
        <w:rPr>
          <w:sz w:val="20"/>
        </w:rPr>
        <w:t>the</w:t>
      </w:r>
      <w:r>
        <w:rPr>
          <w:spacing w:val="-10"/>
          <w:sz w:val="20"/>
        </w:rPr>
        <w:t xml:space="preserve"> </w:t>
      </w:r>
      <w:r>
        <w:rPr>
          <w:sz w:val="20"/>
        </w:rPr>
        <w:t>Installation</w:t>
      </w:r>
      <w:r>
        <w:rPr>
          <w:spacing w:val="-9"/>
          <w:sz w:val="20"/>
        </w:rPr>
        <w:t xml:space="preserve"> </w:t>
      </w:r>
      <w:r>
        <w:rPr>
          <w:sz w:val="20"/>
        </w:rPr>
        <w:t>and</w:t>
      </w:r>
      <w:r>
        <w:rPr>
          <w:spacing w:val="-11"/>
          <w:sz w:val="20"/>
        </w:rPr>
        <w:t xml:space="preserve"> </w:t>
      </w:r>
      <w:r>
        <w:rPr>
          <w:sz w:val="20"/>
        </w:rPr>
        <w:t>Use</w:t>
      </w:r>
      <w:r>
        <w:rPr>
          <w:spacing w:val="-9"/>
          <w:sz w:val="20"/>
        </w:rPr>
        <w:t xml:space="preserve"> </w:t>
      </w:r>
      <w:r>
        <w:rPr>
          <w:sz w:val="20"/>
        </w:rPr>
        <w:t>of</w:t>
      </w:r>
      <w:r>
        <w:rPr>
          <w:spacing w:val="-10"/>
          <w:sz w:val="20"/>
        </w:rPr>
        <w:t xml:space="preserve"> </w:t>
      </w:r>
      <w:r>
        <w:rPr>
          <w:sz w:val="20"/>
        </w:rPr>
        <w:t>Stationary</w:t>
      </w:r>
      <w:r>
        <w:rPr>
          <w:spacing w:val="-9"/>
          <w:sz w:val="20"/>
        </w:rPr>
        <w:t xml:space="preserve"> </w:t>
      </w:r>
      <w:r>
        <w:rPr>
          <w:sz w:val="20"/>
        </w:rPr>
        <w:t>Combustion</w:t>
      </w:r>
      <w:r>
        <w:rPr>
          <w:spacing w:val="-11"/>
          <w:sz w:val="20"/>
        </w:rPr>
        <w:t xml:space="preserve"> </w:t>
      </w:r>
      <w:r>
        <w:rPr>
          <w:sz w:val="20"/>
        </w:rPr>
        <w:t>Engines</w:t>
      </w:r>
      <w:r>
        <w:rPr>
          <w:spacing w:val="-9"/>
          <w:sz w:val="20"/>
        </w:rPr>
        <w:t xml:space="preserve"> </w:t>
      </w:r>
      <w:r>
        <w:rPr>
          <w:sz w:val="20"/>
        </w:rPr>
        <w:t>and</w:t>
      </w:r>
      <w:r>
        <w:rPr>
          <w:spacing w:val="-10"/>
          <w:sz w:val="20"/>
        </w:rPr>
        <w:t xml:space="preserve"> </w:t>
      </w:r>
      <w:r>
        <w:rPr>
          <w:sz w:val="20"/>
        </w:rPr>
        <w:t>Gas</w:t>
      </w:r>
      <w:r>
        <w:rPr>
          <w:spacing w:val="-9"/>
          <w:sz w:val="20"/>
        </w:rPr>
        <w:t xml:space="preserve"> </w:t>
      </w:r>
      <w:r>
        <w:rPr>
          <w:sz w:val="20"/>
        </w:rPr>
        <w:t>Turbines,</w:t>
      </w:r>
      <w:r>
        <w:rPr>
          <w:spacing w:val="-10"/>
          <w:sz w:val="20"/>
        </w:rPr>
        <w:t xml:space="preserve"> </w:t>
      </w:r>
      <w:r>
        <w:rPr>
          <w:spacing w:val="-4"/>
          <w:sz w:val="20"/>
        </w:rPr>
        <w:t>2024</w:t>
      </w:r>
    </w:p>
    <w:p w14:paraId="1AAD6AC0" w14:textId="77777777" w:rsidR="00000000" w:rsidRDefault="00000000">
      <w:pPr>
        <w:pStyle w:val="ListParagraph"/>
        <w:numPr>
          <w:ilvl w:val="0"/>
          <w:numId w:val="18"/>
        </w:numPr>
        <w:tabs>
          <w:tab w:val="left" w:pos="1296"/>
        </w:tabs>
        <w:spacing w:before="40"/>
        <w:ind w:left="1296"/>
        <w:rPr>
          <w:sz w:val="20"/>
        </w:rPr>
      </w:pPr>
      <w:bookmarkStart w:id="157" w:name="•_NFPA_70_National_Electrical_Code,_2023"/>
      <w:bookmarkEnd w:id="157"/>
      <w:r>
        <w:rPr>
          <w:sz w:val="20"/>
        </w:rPr>
        <w:t>NFPA</w:t>
      </w:r>
      <w:r>
        <w:rPr>
          <w:spacing w:val="-4"/>
          <w:sz w:val="20"/>
        </w:rPr>
        <w:t xml:space="preserve"> </w:t>
      </w:r>
      <w:r>
        <w:rPr>
          <w:sz w:val="20"/>
        </w:rPr>
        <w:t>70</w:t>
      </w:r>
      <w:r>
        <w:rPr>
          <w:spacing w:val="-3"/>
          <w:sz w:val="20"/>
        </w:rPr>
        <w:t xml:space="preserve"> </w:t>
      </w:r>
      <w:r>
        <w:rPr>
          <w:sz w:val="20"/>
        </w:rPr>
        <w:t>National</w:t>
      </w:r>
      <w:r>
        <w:rPr>
          <w:spacing w:val="-4"/>
          <w:sz w:val="20"/>
        </w:rPr>
        <w:t xml:space="preserve"> </w:t>
      </w:r>
      <w:r>
        <w:rPr>
          <w:sz w:val="20"/>
        </w:rPr>
        <w:t>Electrical</w:t>
      </w:r>
      <w:r>
        <w:rPr>
          <w:spacing w:val="-3"/>
          <w:sz w:val="20"/>
        </w:rPr>
        <w:t xml:space="preserve"> </w:t>
      </w:r>
      <w:r>
        <w:rPr>
          <w:sz w:val="20"/>
        </w:rPr>
        <w:t>Code,</w:t>
      </w:r>
      <w:r>
        <w:rPr>
          <w:spacing w:val="-3"/>
          <w:sz w:val="20"/>
        </w:rPr>
        <w:t xml:space="preserve"> </w:t>
      </w:r>
      <w:r>
        <w:rPr>
          <w:spacing w:val="-4"/>
          <w:sz w:val="20"/>
        </w:rPr>
        <w:t>2023</w:t>
      </w:r>
    </w:p>
    <w:p w14:paraId="1AAD6AC1" w14:textId="77777777" w:rsidR="00000000" w:rsidRDefault="00000000">
      <w:pPr>
        <w:pStyle w:val="ListParagraph"/>
        <w:numPr>
          <w:ilvl w:val="0"/>
          <w:numId w:val="18"/>
        </w:numPr>
        <w:tabs>
          <w:tab w:val="left" w:pos="1296"/>
        </w:tabs>
        <w:spacing w:before="39"/>
        <w:ind w:left="1296"/>
        <w:rPr>
          <w:sz w:val="20"/>
        </w:rPr>
      </w:pPr>
      <w:bookmarkStart w:id="158" w:name="•_NFPA_70e_Standard_for_Electrical_Safet"/>
      <w:bookmarkStart w:id="159" w:name="•_NFPA_72_National_Fire_Alarm_and_Signal"/>
      <w:bookmarkEnd w:id="158"/>
      <w:bookmarkEnd w:id="159"/>
      <w:r>
        <w:rPr>
          <w:sz w:val="20"/>
        </w:rPr>
        <w:t>NFPA</w:t>
      </w:r>
      <w:r>
        <w:rPr>
          <w:spacing w:val="-4"/>
          <w:sz w:val="20"/>
        </w:rPr>
        <w:t xml:space="preserve"> </w:t>
      </w:r>
      <w:r>
        <w:rPr>
          <w:sz w:val="20"/>
        </w:rPr>
        <w:t>70e</w:t>
      </w:r>
      <w:r>
        <w:rPr>
          <w:spacing w:val="-4"/>
          <w:sz w:val="20"/>
        </w:rPr>
        <w:t xml:space="preserve"> </w:t>
      </w:r>
      <w:r>
        <w:rPr>
          <w:sz w:val="20"/>
        </w:rPr>
        <w:t>Standard</w:t>
      </w:r>
      <w:r>
        <w:rPr>
          <w:spacing w:val="-3"/>
          <w:sz w:val="20"/>
        </w:rPr>
        <w:t xml:space="preserve"> </w:t>
      </w:r>
      <w:r>
        <w:rPr>
          <w:sz w:val="20"/>
        </w:rPr>
        <w:t>for</w:t>
      </w:r>
      <w:r>
        <w:rPr>
          <w:spacing w:val="-3"/>
          <w:sz w:val="20"/>
        </w:rPr>
        <w:t xml:space="preserve"> </w:t>
      </w:r>
      <w:r>
        <w:rPr>
          <w:sz w:val="20"/>
        </w:rPr>
        <w:t>Electrical</w:t>
      </w:r>
      <w:r>
        <w:rPr>
          <w:spacing w:val="-4"/>
          <w:sz w:val="20"/>
        </w:rPr>
        <w:t xml:space="preserve"> </w:t>
      </w:r>
      <w:r>
        <w:rPr>
          <w:sz w:val="20"/>
        </w:rPr>
        <w:t>Safety</w:t>
      </w:r>
      <w:r>
        <w:rPr>
          <w:spacing w:val="-3"/>
          <w:sz w:val="20"/>
        </w:rPr>
        <w:t xml:space="preserve"> </w:t>
      </w:r>
      <w:r>
        <w:rPr>
          <w:sz w:val="20"/>
        </w:rPr>
        <w:t>in</w:t>
      </w:r>
      <w:r>
        <w:rPr>
          <w:spacing w:val="-3"/>
          <w:sz w:val="20"/>
        </w:rPr>
        <w:t xml:space="preserve"> </w:t>
      </w:r>
      <w:r>
        <w:rPr>
          <w:sz w:val="20"/>
        </w:rPr>
        <w:t>the</w:t>
      </w:r>
      <w:r>
        <w:rPr>
          <w:spacing w:val="-4"/>
          <w:sz w:val="20"/>
        </w:rPr>
        <w:t xml:space="preserve"> </w:t>
      </w:r>
      <w:r>
        <w:rPr>
          <w:sz w:val="20"/>
        </w:rPr>
        <w:t>Workplace,</w:t>
      </w:r>
      <w:r>
        <w:rPr>
          <w:spacing w:val="-3"/>
          <w:sz w:val="20"/>
        </w:rPr>
        <w:t xml:space="preserve"> </w:t>
      </w:r>
      <w:r>
        <w:rPr>
          <w:spacing w:val="-4"/>
          <w:sz w:val="20"/>
        </w:rPr>
        <w:t>2024</w:t>
      </w:r>
    </w:p>
    <w:p w14:paraId="1AAD6AC2" w14:textId="77777777" w:rsidR="00000000" w:rsidRDefault="00000000">
      <w:pPr>
        <w:pStyle w:val="ListParagraph"/>
        <w:numPr>
          <w:ilvl w:val="0"/>
          <w:numId w:val="18"/>
        </w:numPr>
        <w:tabs>
          <w:tab w:val="left" w:pos="1296"/>
        </w:tabs>
        <w:spacing w:before="41"/>
        <w:ind w:left="1296"/>
        <w:rPr>
          <w:sz w:val="20"/>
        </w:rPr>
      </w:pPr>
      <w:r>
        <w:rPr>
          <w:sz w:val="20"/>
        </w:rPr>
        <w:t>NFPA</w:t>
      </w:r>
      <w:r>
        <w:rPr>
          <w:spacing w:val="-4"/>
          <w:sz w:val="20"/>
        </w:rPr>
        <w:t xml:space="preserve"> </w:t>
      </w:r>
      <w:r>
        <w:rPr>
          <w:sz w:val="20"/>
        </w:rPr>
        <w:t>72</w:t>
      </w:r>
      <w:r>
        <w:rPr>
          <w:spacing w:val="-2"/>
          <w:sz w:val="20"/>
        </w:rPr>
        <w:t xml:space="preserve"> </w:t>
      </w:r>
      <w:r>
        <w:rPr>
          <w:sz w:val="20"/>
        </w:rPr>
        <w:t>National</w:t>
      </w:r>
      <w:r>
        <w:rPr>
          <w:spacing w:val="-3"/>
          <w:sz w:val="20"/>
        </w:rPr>
        <w:t xml:space="preserve"> </w:t>
      </w:r>
      <w:r>
        <w:rPr>
          <w:sz w:val="20"/>
        </w:rPr>
        <w:t>Fire</w:t>
      </w:r>
      <w:r>
        <w:rPr>
          <w:spacing w:val="-4"/>
          <w:sz w:val="20"/>
        </w:rPr>
        <w:t xml:space="preserve"> </w:t>
      </w:r>
      <w:r>
        <w:rPr>
          <w:sz w:val="20"/>
        </w:rPr>
        <w:t>Alarm</w:t>
      </w:r>
      <w:r>
        <w:rPr>
          <w:spacing w:val="-4"/>
          <w:sz w:val="20"/>
        </w:rPr>
        <w:t xml:space="preserve"> </w:t>
      </w:r>
      <w:r>
        <w:rPr>
          <w:sz w:val="20"/>
        </w:rPr>
        <w:t>and</w:t>
      </w:r>
      <w:r>
        <w:rPr>
          <w:spacing w:val="-3"/>
          <w:sz w:val="20"/>
        </w:rPr>
        <w:t xml:space="preserve"> </w:t>
      </w:r>
      <w:r>
        <w:rPr>
          <w:sz w:val="20"/>
        </w:rPr>
        <w:t>Signaling</w:t>
      </w:r>
      <w:r>
        <w:rPr>
          <w:spacing w:val="-3"/>
          <w:sz w:val="20"/>
        </w:rPr>
        <w:t xml:space="preserve"> </w:t>
      </w:r>
      <w:r>
        <w:rPr>
          <w:sz w:val="20"/>
        </w:rPr>
        <w:t>Code,</w:t>
      </w:r>
      <w:r>
        <w:rPr>
          <w:spacing w:val="-3"/>
          <w:sz w:val="20"/>
        </w:rPr>
        <w:t xml:space="preserve"> </w:t>
      </w:r>
      <w:r>
        <w:rPr>
          <w:spacing w:val="-4"/>
          <w:sz w:val="20"/>
        </w:rPr>
        <w:t>2025</w:t>
      </w:r>
    </w:p>
    <w:p w14:paraId="1AAD6AC3" w14:textId="77777777" w:rsidR="00000000" w:rsidRDefault="00000000">
      <w:pPr>
        <w:pStyle w:val="ListParagraph"/>
        <w:numPr>
          <w:ilvl w:val="0"/>
          <w:numId w:val="18"/>
        </w:numPr>
        <w:tabs>
          <w:tab w:val="left" w:pos="1296"/>
        </w:tabs>
        <w:spacing w:before="40"/>
        <w:ind w:left="1296"/>
        <w:rPr>
          <w:sz w:val="20"/>
        </w:rPr>
      </w:pPr>
      <w:bookmarkStart w:id="160" w:name="•_NFPA_101_Life_Safety_Code,_2024"/>
      <w:bookmarkEnd w:id="160"/>
      <w:r>
        <w:rPr>
          <w:sz w:val="20"/>
        </w:rPr>
        <w:t>NFPA</w:t>
      </w:r>
      <w:r>
        <w:rPr>
          <w:spacing w:val="-4"/>
          <w:sz w:val="20"/>
        </w:rPr>
        <w:t xml:space="preserve"> </w:t>
      </w:r>
      <w:r>
        <w:rPr>
          <w:sz w:val="20"/>
        </w:rPr>
        <w:t>101</w:t>
      </w:r>
      <w:r>
        <w:rPr>
          <w:spacing w:val="-3"/>
          <w:sz w:val="20"/>
        </w:rPr>
        <w:t xml:space="preserve"> </w:t>
      </w:r>
      <w:r>
        <w:rPr>
          <w:sz w:val="20"/>
        </w:rPr>
        <w:t>Life</w:t>
      </w:r>
      <w:r>
        <w:rPr>
          <w:spacing w:val="-3"/>
          <w:sz w:val="20"/>
        </w:rPr>
        <w:t xml:space="preserve"> </w:t>
      </w:r>
      <w:r>
        <w:rPr>
          <w:sz w:val="20"/>
        </w:rPr>
        <w:t>Safety</w:t>
      </w:r>
      <w:r>
        <w:rPr>
          <w:spacing w:val="-2"/>
          <w:sz w:val="20"/>
        </w:rPr>
        <w:t xml:space="preserve"> </w:t>
      </w:r>
      <w:r>
        <w:rPr>
          <w:sz w:val="20"/>
        </w:rPr>
        <w:t>Code,</w:t>
      </w:r>
      <w:r>
        <w:rPr>
          <w:spacing w:val="-3"/>
          <w:sz w:val="20"/>
        </w:rPr>
        <w:t xml:space="preserve"> </w:t>
      </w:r>
      <w:r>
        <w:rPr>
          <w:spacing w:val="-4"/>
          <w:sz w:val="20"/>
        </w:rPr>
        <w:t>2024</w:t>
      </w:r>
    </w:p>
    <w:p w14:paraId="1AAD6AC4" w14:textId="77777777" w:rsidR="00000000" w:rsidRDefault="00000000">
      <w:pPr>
        <w:pStyle w:val="ListParagraph"/>
        <w:numPr>
          <w:ilvl w:val="0"/>
          <w:numId w:val="18"/>
        </w:numPr>
        <w:tabs>
          <w:tab w:val="left" w:pos="1296"/>
        </w:tabs>
        <w:spacing w:before="40"/>
        <w:ind w:left="1296" w:hanging="359"/>
        <w:rPr>
          <w:sz w:val="20"/>
        </w:rPr>
      </w:pPr>
      <w:bookmarkStart w:id="161" w:name="•_NFPA_110_Standard_for_Emergency_and_St"/>
      <w:bookmarkEnd w:id="161"/>
      <w:r>
        <w:rPr>
          <w:sz w:val="20"/>
        </w:rPr>
        <w:t>NFPA</w:t>
      </w:r>
      <w:r>
        <w:rPr>
          <w:spacing w:val="-5"/>
          <w:sz w:val="20"/>
        </w:rPr>
        <w:t xml:space="preserve"> </w:t>
      </w:r>
      <w:r>
        <w:rPr>
          <w:sz w:val="20"/>
        </w:rPr>
        <w:t>110</w:t>
      </w:r>
      <w:r>
        <w:rPr>
          <w:spacing w:val="-4"/>
          <w:sz w:val="20"/>
        </w:rPr>
        <w:t xml:space="preserve"> </w:t>
      </w:r>
      <w:r>
        <w:rPr>
          <w:sz w:val="20"/>
        </w:rPr>
        <w:t>Standard</w:t>
      </w:r>
      <w:r>
        <w:rPr>
          <w:spacing w:val="-4"/>
          <w:sz w:val="20"/>
        </w:rPr>
        <w:t xml:space="preserve"> </w:t>
      </w:r>
      <w:r>
        <w:rPr>
          <w:sz w:val="20"/>
        </w:rPr>
        <w:t>for</w:t>
      </w:r>
      <w:r>
        <w:rPr>
          <w:spacing w:val="-3"/>
          <w:sz w:val="20"/>
        </w:rPr>
        <w:t xml:space="preserve"> </w:t>
      </w:r>
      <w:r>
        <w:rPr>
          <w:sz w:val="20"/>
        </w:rPr>
        <w:t>Emergency</w:t>
      </w:r>
      <w:r>
        <w:rPr>
          <w:spacing w:val="-4"/>
          <w:sz w:val="20"/>
        </w:rPr>
        <w:t xml:space="preserve"> </w:t>
      </w:r>
      <w:r>
        <w:rPr>
          <w:sz w:val="20"/>
        </w:rPr>
        <w:t>and</w:t>
      </w:r>
      <w:r>
        <w:rPr>
          <w:spacing w:val="-4"/>
          <w:sz w:val="20"/>
        </w:rPr>
        <w:t xml:space="preserve"> </w:t>
      </w:r>
      <w:r>
        <w:rPr>
          <w:sz w:val="20"/>
        </w:rPr>
        <w:t>Standby</w:t>
      </w:r>
      <w:r>
        <w:rPr>
          <w:spacing w:val="-5"/>
          <w:sz w:val="20"/>
        </w:rPr>
        <w:t xml:space="preserve"> </w:t>
      </w:r>
      <w:r>
        <w:rPr>
          <w:sz w:val="20"/>
        </w:rPr>
        <w:t>Power</w:t>
      </w:r>
      <w:r>
        <w:rPr>
          <w:spacing w:val="-3"/>
          <w:sz w:val="20"/>
        </w:rPr>
        <w:t xml:space="preserve"> </w:t>
      </w:r>
      <w:r>
        <w:rPr>
          <w:sz w:val="20"/>
        </w:rPr>
        <w:t>Systems,</w:t>
      </w:r>
      <w:r>
        <w:rPr>
          <w:spacing w:val="-3"/>
          <w:sz w:val="20"/>
        </w:rPr>
        <w:t xml:space="preserve"> </w:t>
      </w:r>
      <w:r>
        <w:rPr>
          <w:spacing w:val="-4"/>
          <w:sz w:val="20"/>
        </w:rPr>
        <w:t>2025</w:t>
      </w:r>
    </w:p>
    <w:p w14:paraId="1AAD6AC5" w14:textId="77777777" w:rsidR="00000000" w:rsidRDefault="00000000">
      <w:pPr>
        <w:pStyle w:val="ListParagraph"/>
        <w:numPr>
          <w:ilvl w:val="0"/>
          <w:numId w:val="18"/>
        </w:numPr>
        <w:tabs>
          <w:tab w:val="left" w:pos="1297"/>
        </w:tabs>
        <w:spacing w:before="39"/>
        <w:ind w:left="1297"/>
        <w:rPr>
          <w:sz w:val="20"/>
        </w:rPr>
      </w:pPr>
      <w:bookmarkStart w:id="162" w:name="•_NFPA_241:_Standard_for_Safeguarding_Co"/>
      <w:bookmarkEnd w:id="162"/>
      <w:r>
        <w:rPr>
          <w:sz w:val="20"/>
        </w:rPr>
        <w:t>NFPA</w:t>
      </w:r>
      <w:r>
        <w:rPr>
          <w:spacing w:val="-8"/>
          <w:sz w:val="20"/>
        </w:rPr>
        <w:t xml:space="preserve"> </w:t>
      </w:r>
      <w:r>
        <w:rPr>
          <w:sz w:val="20"/>
        </w:rPr>
        <w:t>241:</w:t>
      </w:r>
      <w:r>
        <w:rPr>
          <w:spacing w:val="-5"/>
          <w:sz w:val="20"/>
        </w:rPr>
        <w:t xml:space="preserve"> </w:t>
      </w:r>
      <w:r>
        <w:rPr>
          <w:sz w:val="20"/>
        </w:rPr>
        <w:t>Standard</w:t>
      </w:r>
      <w:r>
        <w:rPr>
          <w:spacing w:val="-5"/>
          <w:sz w:val="20"/>
        </w:rPr>
        <w:t xml:space="preserve"> </w:t>
      </w:r>
      <w:r>
        <w:rPr>
          <w:sz w:val="20"/>
        </w:rPr>
        <w:t>for</w:t>
      </w:r>
      <w:r>
        <w:rPr>
          <w:spacing w:val="-6"/>
          <w:sz w:val="20"/>
        </w:rPr>
        <w:t xml:space="preserve"> </w:t>
      </w:r>
      <w:r>
        <w:rPr>
          <w:sz w:val="20"/>
        </w:rPr>
        <w:t>Safeguarding</w:t>
      </w:r>
      <w:r>
        <w:rPr>
          <w:spacing w:val="-6"/>
          <w:sz w:val="20"/>
        </w:rPr>
        <w:t xml:space="preserve"> </w:t>
      </w:r>
      <w:r>
        <w:rPr>
          <w:sz w:val="20"/>
        </w:rPr>
        <w:t>Construction,</w:t>
      </w:r>
      <w:r>
        <w:rPr>
          <w:spacing w:val="-5"/>
          <w:sz w:val="20"/>
        </w:rPr>
        <w:t xml:space="preserve"> </w:t>
      </w:r>
      <w:r>
        <w:rPr>
          <w:sz w:val="20"/>
        </w:rPr>
        <w:t>Alteration,</w:t>
      </w:r>
      <w:r>
        <w:rPr>
          <w:spacing w:val="-5"/>
          <w:sz w:val="20"/>
        </w:rPr>
        <w:t xml:space="preserve"> </w:t>
      </w:r>
      <w:r>
        <w:rPr>
          <w:sz w:val="20"/>
        </w:rPr>
        <w:t>and</w:t>
      </w:r>
      <w:r>
        <w:rPr>
          <w:spacing w:val="-5"/>
          <w:sz w:val="20"/>
        </w:rPr>
        <w:t xml:space="preserve"> </w:t>
      </w:r>
      <w:r>
        <w:rPr>
          <w:sz w:val="20"/>
        </w:rPr>
        <w:t>Demolition</w:t>
      </w:r>
      <w:r>
        <w:rPr>
          <w:spacing w:val="-5"/>
          <w:sz w:val="20"/>
        </w:rPr>
        <w:t xml:space="preserve"> </w:t>
      </w:r>
      <w:r>
        <w:rPr>
          <w:sz w:val="20"/>
        </w:rPr>
        <w:t>Operations,</w:t>
      </w:r>
      <w:r>
        <w:rPr>
          <w:spacing w:val="-5"/>
          <w:sz w:val="20"/>
        </w:rPr>
        <w:t xml:space="preserve"> </w:t>
      </w:r>
      <w:r>
        <w:rPr>
          <w:spacing w:val="-4"/>
          <w:sz w:val="20"/>
        </w:rPr>
        <w:t>2022</w:t>
      </w:r>
    </w:p>
    <w:p w14:paraId="1AAD6AC6" w14:textId="77777777" w:rsidR="00000000" w:rsidRDefault="00000000">
      <w:pPr>
        <w:pStyle w:val="ListParagraph"/>
        <w:numPr>
          <w:ilvl w:val="0"/>
          <w:numId w:val="18"/>
        </w:numPr>
        <w:tabs>
          <w:tab w:val="left" w:pos="1297"/>
        </w:tabs>
        <w:spacing w:before="40"/>
        <w:ind w:left="1297"/>
        <w:rPr>
          <w:sz w:val="20"/>
        </w:rPr>
      </w:pPr>
      <w:bookmarkStart w:id="163" w:name="•_NFPA_291:_Recommended_Practice_for_Wat"/>
      <w:bookmarkEnd w:id="163"/>
      <w:r>
        <w:rPr>
          <w:sz w:val="20"/>
        </w:rPr>
        <w:t>NFPA</w:t>
      </w:r>
      <w:r>
        <w:rPr>
          <w:spacing w:val="-6"/>
          <w:sz w:val="20"/>
        </w:rPr>
        <w:t xml:space="preserve"> </w:t>
      </w:r>
      <w:r>
        <w:rPr>
          <w:sz w:val="20"/>
        </w:rPr>
        <w:t>291:</w:t>
      </w:r>
      <w:r>
        <w:rPr>
          <w:spacing w:val="-3"/>
          <w:sz w:val="20"/>
        </w:rPr>
        <w:t xml:space="preserve"> </w:t>
      </w:r>
      <w:r>
        <w:rPr>
          <w:sz w:val="20"/>
        </w:rPr>
        <w:t>Recommended</w:t>
      </w:r>
      <w:r>
        <w:rPr>
          <w:spacing w:val="-4"/>
          <w:sz w:val="20"/>
        </w:rPr>
        <w:t xml:space="preserve"> </w:t>
      </w:r>
      <w:r>
        <w:rPr>
          <w:sz w:val="20"/>
        </w:rPr>
        <w:t>Practice</w:t>
      </w:r>
      <w:r>
        <w:rPr>
          <w:spacing w:val="-5"/>
          <w:sz w:val="20"/>
        </w:rPr>
        <w:t xml:space="preserve"> </w:t>
      </w:r>
      <w:r>
        <w:rPr>
          <w:sz w:val="20"/>
        </w:rPr>
        <w:t>for</w:t>
      </w:r>
      <w:r>
        <w:rPr>
          <w:spacing w:val="-5"/>
          <w:sz w:val="20"/>
        </w:rPr>
        <w:t xml:space="preserve"> </w:t>
      </w:r>
      <w:r>
        <w:rPr>
          <w:sz w:val="20"/>
        </w:rPr>
        <w:t>Water</w:t>
      </w:r>
      <w:r>
        <w:rPr>
          <w:spacing w:val="-3"/>
          <w:sz w:val="20"/>
        </w:rPr>
        <w:t xml:space="preserve"> </w:t>
      </w:r>
      <w:r>
        <w:rPr>
          <w:sz w:val="20"/>
        </w:rPr>
        <w:t>Flow</w:t>
      </w:r>
      <w:r>
        <w:rPr>
          <w:spacing w:val="-3"/>
          <w:sz w:val="20"/>
        </w:rPr>
        <w:t xml:space="preserve"> </w:t>
      </w:r>
      <w:r>
        <w:rPr>
          <w:sz w:val="20"/>
        </w:rPr>
        <w:t>Testing</w:t>
      </w:r>
      <w:r>
        <w:rPr>
          <w:spacing w:val="-3"/>
          <w:sz w:val="20"/>
        </w:rPr>
        <w:t xml:space="preserve"> </w:t>
      </w:r>
      <w:r>
        <w:rPr>
          <w:sz w:val="20"/>
        </w:rPr>
        <w:t>and</w:t>
      </w:r>
      <w:r>
        <w:rPr>
          <w:spacing w:val="-4"/>
          <w:sz w:val="20"/>
        </w:rPr>
        <w:t xml:space="preserve"> </w:t>
      </w:r>
      <w:r>
        <w:rPr>
          <w:sz w:val="20"/>
        </w:rPr>
        <w:t>Marking</w:t>
      </w:r>
      <w:r>
        <w:rPr>
          <w:spacing w:val="-4"/>
          <w:sz w:val="20"/>
        </w:rPr>
        <w:t xml:space="preserve"> </w:t>
      </w:r>
      <w:r>
        <w:rPr>
          <w:sz w:val="20"/>
        </w:rPr>
        <w:t>of</w:t>
      </w:r>
      <w:r>
        <w:rPr>
          <w:spacing w:val="-3"/>
          <w:sz w:val="20"/>
        </w:rPr>
        <w:t xml:space="preserve"> </w:t>
      </w:r>
      <w:r>
        <w:rPr>
          <w:sz w:val="20"/>
        </w:rPr>
        <w:t>Hydrants,</w:t>
      </w:r>
      <w:r>
        <w:rPr>
          <w:spacing w:val="-3"/>
          <w:sz w:val="20"/>
        </w:rPr>
        <w:t xml:space="preserve"> </w:t>
      </w:r>
      <w:r>
        <w:rPr>
          <w:spacing w:val="-4"/>
          <w:sz w:val="20"/>
        </w:rPr>
        <w:t>2025</w:t>
      </w:r>
    </w:p>
    <w:p w14:paraId="1AAD6AC7" w14:textId="77777777" w:rsidR="00000000" w:rsidRDefault="00000000">
      <w:pPr>
        <w:pStyle w:val="BodyText"/>
        <w:spacing w:before="1"/>
      </w:pPr>
    </w:p>
    <w:p w14:paraId="1AAD6AC8" w14:textId="77777777" w:rsidR="00000000" w:rsidRDefault="00000000">
      <w:pPr>
        <w:pStyle w:val="BodyText"/>
        <w:ind w:left="938"/>
      </w:pPr>
      <w:r>
        <w:t>Department</w:t>
      </w:r>
      <w:r>
        <w:rPr>
          <w:spacing w:val="-4"/>
        </w:rPr>
        <w:t xml:space="preserve"> </w:t>
      </w:r>
      <w:r>
        <w:t>of</w:t>
      </w:r>
      <w:r>
        <w:rPr>
          <w:spacing w:val="-5"/>
        </w:rPr>
        <w:t xml:space="preserve"> </w:t>
      </w:r>
      <w:r>
        <w:t>Veterans</w:t>
      </w:r>
      <w:r>
        <w:rPr>
          <w:spacing w:val="-3"/>
        </w:rPr>
        <w:t xml:space="preserve"> </w:t>
      </w:r>
      <w:r>
        <w:rPr>
          <w:spacing w:val="-2"/>
        </w:rPr>
        <w:t>Affairs</w:t>
      </w:r>
    </w:p>
    <w:p w14:paraId="1AAD6AC9" w14:textId="77777777" w:rsidR="00000000" w:rsidRDefault="00000000">
      <w:pPr>
        <w:pStyle w:val="ListParagraph"/>
        <w:numPr>
          <w:ilvl w:val="0"/>
          <w:numId w:val="18"/>
        </w:numPr>
        <w:tabs>
          <w:tab w:val="left" w:pos="1297"/>
        </w:tabs>
        <w:spacing w:before="40"/>
        <w:ind w:left="1297" w:hanging="359"/>
        <w:rPr>
          <w:sz w:val="20"/>
        </w:rPr>
      </w:pPr>
      <w:bookmarkStart w:id="164" w:name="•_VA_Fire_Protection_Design_Manual,_Nint"/>
      <w:bookmarkEnd w:id="164"/>
      <w:r>
        <w:rPr>
          <w:sz w:val="20"/>
        </w:rPr>
        <w:t>VA</w:t>
      </w:r>
      <w:r>
        <w:rPr>
          <w:spacing w:val="-7"/>
          <w:sz w:val="20"/>
        </w:rPr>
        <w:t xml:space="preserve"> </w:t>
      </w:r>
      <w:r>
        <w:rPr>
          <w:sz w:val="20"/>
        </w:rPr>
        <w:t>Fire</w:t>
      </w:r>
      <w:r>
        <w:rPr>
          <w:spacing w:val="-4"/>
          <w:sz w:val="20"/>
        </w:rPr>
        <w:t xml:space="preserve"> </w:t>
      </w:r>
      <w:r>
        <w:rPr>
          <w:sz w:val="20"/>
        </w:rPr>
        <w:t>Protection</w:t>
      </w:r>
      <w:r>
        <w:rPr>
          <w:spacing w:val="-3"/>
          <w:sz w:val="20"/>
        </w:rPr>
        <w:t xml:space="preserve"> </w:t>
      </w:r>
      <w:r>
        <w:rPr>
          <w:sz w:val="20"/>
        </w:rPr>
        <w:t>Design</w:t>
      </w:r>
      <w:r>
        <w:rPr>
          <w:spacing w:val="-5"/>
          <w:sz w:val="20"/>
        </w:rPr>
        <w:t xml:space="preserve"> </w:t>
      </w:r>
      <w:r>
        <w:rPr>
          <w:sz w:val="20"/>
        </w:rPr>
        <w:t>Manual,</w:t>
      </w:r>
      <w:r>
        <w:rPr>
          <w:spacing w:val="-4"/>
          <w:sz w:val="20"/>
        </w:rPr>
        <w:t xml:space="preserve"> </w:t>
      </w:r>
      <w:r>
        <w:rPr>
          <w:sz w:val="20"/>
        </w:rPr>
        <w:t>Ninth,</w:t>
      </w:r>
      <w:r>
        <w:rPr>
          <w:spacing w:val="-4"/>
          <w:sz w:val="20"/>
        </w:rPr>
        <w:t xml:space="preserve"> </w:t>
      </w:r>
      <w:r>
        <w:rPr>
          <w:sz w:val="20"/>
        </w:rPr>
        <w:t>November</w:t>
      </w:r>
      <w:r>
        <w:rPr>
          <w:spacing w:val="-4"/>
          <w:sz w:val="20"/>
        </w:rPr>
        <w:t xml:space="preserve"> </w:t>
      </w:r>
      <w:r>
        <w:rPr>
          <w:sz w:val="20"/>
        </w:rPr>
        <w:t>1st,</w:t>
      </w:r>
      <w:r>
        <w:rPr>
          <w:spacing w:val="-4"/>
          <w:sz w:val="20"/>
        </w:rPr>
        <w:t xml:space="preserve"> 2023</w:t>
      </w:r>
    </w:p>
    <w:p w14:paraId="1AAD6ACA" w14:textId="77777777" w:rsidR="00000000" w:rsidRDefault="00000000">
      <w:pPr>
        <w:pStyle w:val="BodyText"/>
      </w:pPr>
    </w:p>
    <w:p w14:paraId="1AAD6ACB" w14:textId="77777777" w:rsidR="00000000" w:rsidRDefault="00000000">
      <w:pPr>
        <w:pStyle w:val="BodyText"/>
        <w:spacing w:before="1"/>
      </w:pPr>
    </w:p>
    <w:p w14:paraId="1AAD6ACC" w14:textId="77777777" w:rsidR="00000000" w:rsidRPr="009C3575" w:rsidRDefault="00000000" w:rsidP="009C3575">
      <w:pPr>
        <w:pStyle w:val="BodyText"/>
        <w:ind w:left="720"/>
        <w:rPr>
          <w:b/>
          <w:bCs/>
          <w:u w:val="single"/>
        </w:rPr>
      </w:pPr>
      <w:bookmarkStart w:id="165" w:name="9.2_Compliance_with_NFPA_101_Life_Safety"/>
      <w:bookmarkEnd w:id="165"/>
      <w:r w:rsidRPr="009C3575">
        <w:rPr>
          <w:b/>
          <w:bCs/>
          <w:u w:val="single"/>
        </w:rPr>
        <w:t>Compliance</w:t>
      </w:r>
      <w:r w:rsidRPr="009C3575">
        <w:rPr>
          <w:b/>
          <w:bCs/>
          <w:spacing w:val="-7"/>
          <w:u w:val="single"/>
        </w:rPr>
        <w:t xml:space="preserve"> </w:t>
      </w:r>
      <w:r w:rsidRPr="009C3575">
        <w:rPr>
          <w:b/>
          <w:bCs/>
          <w:u w:val="single"/>
        </w:rPr>
        <w:t>with</w:t>
      </w:r>
      <w:r w:rsidRPr="009C3575">
        <w:rPr>
          <w:b/>
          <w:bCs/>
          <w:spacing w:val="-7"/>
          <w:u w:val="single"/>
        </w:rPr>
        <w:t xml:space="preserve"> </w:t>
      </w:r>
      <w:r w:rsidRPr="009C3575">
        <w:rPr>
          <w:b/>
          <w:bCs/>
          <w:u w:val="single"/>
        </w:rPr>
        <w:t>NFPA</w:t>
      </w:r>
      <w:r w:rsidRPr="009C3575">
        <w:rPr>
          <w:b/>
          <w:bCs/>
          <w:spacing w:val="-7"/>
          <w:u w:val="single"/>
        </w:rPr>
        <w:t xml:space="preserve"> </w:t>
      </w:r>
      <w:r w:rsidRPr="009C3575">
        <w:rPr>
          <w:b/>
          <w:bCs/>
          <w:u w:val="single"/>
        </w:rPr>
        <w:t>101</w:t>
      </w:r>
      <w:r w:rsidRPr="009C3575">
        <w:rPr>
          <w:b/>
          <w:bCs/>
          <w:spacing w:val="-7"/>
          <w:u w:val="single"/>
        </w:rPr>
        <w:t xml:space="preserve"> </w:t>
      </w:r>
      <w:r w:rsidRPr="009C3575">
        <w:rPr>
          <w:b/>
          <w:bCs/>
          <w:u w:val="single"/>
        </w:rPr>
        <w:t>Life</w:t>
      </w:r>
      <w:r w:rsidRPr="009C3575">
        <w:rPr>
          <w:b/>
          <w:bCs/>
          <w:spacing w:val="-6"/>
          <w:u w:val="single"/>
        </w:rPr>
        <w:t xml:space="preserve"> </w:t>
      </w:r>
      <w:r w:rsidRPr="009C3575">
        <w:rPr>
          <w:b/>
          <w:bCs/>
          <w:u w:val="single"/>
        </w:rPr>
        <w:t>Safety</w:t>
      </w:r>
      <w:r w:rsidRPr="009C3575">
        <w:rPr>
          <w:b/>
          <w:bCs/>
          <w:spacing w:val="-7"/>
          <w:u w:val="single"/>
        </w:rPr>
        <w:t xml:space="preserve"> </w:t>
      </w:r>
      <w:r w:rsidRPr="009C3575">
        <w:rPr>
          <w:b/>
          <w:bCs/>
          <w:u w:val="single"/>
        </w:rPr>
        <w:t>Code,</w:t>
      </w:r>
      <w:r w:rsidRPr="009C3575">
        <w:rPr>
          <w:b/>
          <w:bCs/>
          <w:spacing w:val="-7"/>
          <w:u w:val="single"/>
        </w:rPr>
        <w:t xml:space="preserve"> </w:t>
      </w:r>
      <w:r w:rsidRPr="009C3575">
        <w:rPr>
          <w:b/>
          <w:bCs/>
          <w:u w:val="single"/>
        </w:rPr>
        <w:t>2024</w:t>
      </w:r>
      <w:r w:rsidRPr="009C3575">
        <w:rPr>
          <w:b/>
          <w:bCs/>
          <w:spacing w:val="-6"/>
          <w:u w:val="single"/>
        </w:rPr>
        <w:t xml:space="preserve"> </w:t>
      </w:r>
      <w:r w:rsidRPr="009C3575">
        <w:rPr>
          <w:b/>
          <w:bCs/>
          <w:spacing w:val="-2"/>
          <w:u w:val="single"/>
        </w:rPr>
        <w:t>Edition</w:t>
      </w:r>
    </w:p>
    <w:p w14:paraId="1AAD6ACD" w14:textId="77777777" w:rsidR="00000000" w:rsidRDefault="00000000">
      <w:pPr>
        <w:pStyle w:val="BodyText"/>
        <w:spacing w:before="15"/>
        <w:rPr>
          <w:b/>
          <w:sz w:val="22"/>
        </w:rPr>
      </w:pPr>
    </w:p>
    <w:p w14:paraId="1AAD6ACE" w14:textId="77777777" w:rsidR="00000000" w:rsidRPr="009C3575" w:rsidRDefault="00000000" w:rsidP="009C3575">
      <w:pPr>
        <w:pStyle w:val="BodyText"/>
        <w:ind w:left="720"/>
        <w:rPr>
          <w:b/>
          <w:bCs/>
          <w:u w:val="single"/>
        </w:rPr>
      </w:pPr>
      <w:r w:rsidRPr="009C3575">
        <w:rPr>
          <w:b/>
          <w:bCs/>
          <w:u w:val="single"/>
        </w:rPr>
        <w:t>Building</w:t>
      </w:r>
      <w:r w:rsidRPr="009C3575">
        <w:rPr>
          <w:b/>
          <w:bCs/>
          <w:spacing w:val="-6"/>
          <w:u w:val="single"/>
        </w:rPr>
        <w:t xml:space="preserve"> </w:t>
      </w:r>
      <w:r w:rsidRPr="009C3575">
        <w:rPr>
          <w:b/>
          <w:bCs/>
          <w:u w:val="single"/>
        </w:rPr>
        <w:t>30</w:t>
      </w:r>
      <w:r w:rsidRPr="009C3575">
        <w:rPr>
          <w:b/>
          <w:bCs/>
          <w:spacing w:val="-4"/>
          <w:u w:val="single"/>
        </w:rPr>
        <w:t xml:space="preserve"> </w:t>
      </w:r>
      <w:r w:rsidRPr="009C3575">
        <w:rPr>
          <w:b/>
          <w:bCs/>
          <w:u w:val="single"/>
        </w:rPr>
        <w:t>Generator</w:t>
      </w:r>
      <w:r w:rsidRPr="009C3575">
        <w:rPr>
          <w:b/>
          <w:bCs/>
          <w:spacing w:val="-4"/>
          <w:u w:val="single"/>
        </w:rPr>
        <w:t xml:space="preserve"> </w:t>
      </w:r>
      <w:r w:rsidRPr="009C3575">
        <w:rPr>
          <w:b/>
          <w:bCs/>
          <w:u w:val="single"/>
        </w:rPr>
        <w:t>Room</w:t>
      </w:r>
      <w:r w:rsidRPr="009C3575">
        <w:rPr>
          <w:b/>
          <w:bCs/>
          <w:spacing w:val="-5"/>
          <w:u w:val="single"/>
        </w:rPr>
        <w:t xml:space="preserve"> </w:t>
      </w:r>
      <w:r w:rsidRPr="009C3575">
        <w:rPr>
          <w:b/>
          <w:bCs/>
          <w:u w:val="single"/>
        </w:rPr>
        <w:t>1-</w:t>
      </w:r>
      <w:r w:rsidRPr="009C3575">
        <w:rPr>
          <w:b/>
          <w:bCs/>
          <w:spacing w:val="-5"/>
          <w:u w:val="single"/>
        </w:rPr>
        <w:t>A28</w:t>
      </w:r>
    </w:p>
    <w:p w14:paraId="1AAD6ACF" w14:textId="77777777" w:rsidR="00000000" w:rsidRDefault="00000000">
      <w:pPr>
        <w:pStyle w:val="BodyText"/>
        <w:spacing w:line="244" w:lineRule="exact"/>
        <w:ind w:left="936"/>
      </w:pPr>
      <w:r>
        <w:t>This</w:t>
      </w:r>
      <w:r>
        <w:rPr>
          <w:spacing w:val="-6"/>
        </w:rPr>
        <w:t xml:space="preserve"> </w:t>
      </w:r>
      <w:r>
        <w:t>project</w:t>
      </w:r>
      <w:r>
        <w:rPr>
          <w:spacing w:val="-4"/>
        </w:rPr>
        <w:t xml:space="preserve"> </w:t>
      </w:r>
      <w:r>
        <w:t>qualifies</w:t>
      </w:r>
      <w:r>
        <w:rPr>
          <w:spacing w:val="-3"/>
        </w:rPr>
        <w:t xml:space="preserve"> </w:t>
      </w:r>
      <w:r>
        <w:t>as</w:t>
      </w:r>
      <w:r>
        <w:rPr>
          <w:spacing w:val="-3"/>
        </w:rPr>
        <w:t xml:space="preserve"> </w:t>
      </w:r>
      <w:r>
        <w:t>a</w:t>
      </w:r>
      <w:r>
        <w:rPr>
          <w:spacing w:val="-3"/>
        </w:rPr>
        <w:t xml:space="preserve"> </w:t>
      </w:r>
      <w:r>
        <w:t>Renovation</w:t>
      </w:r>
      <w:r>
        <w:rPr>
          <w:spacing w:val="-3"/>
        </w:rPr>
        <w:t xml:space="preserve"> </w:t>
      </w:r>
      <w:r>
        <w:t>under</w:t>
      </w:r>
      <w:r>
        <w:rPr>
          <w:spacing w:val="-5"/>
        </w:rPr>
        <w:t xml:space="preserve"> </w:t>
      </w:r>
      <w:r>
        <w:t>NFPA</w:t>
      </w:r>
      <w:r>
        <w:rPr>
          <w:spacing w:val="-4"/>
        </w:rPr>
        <w:t xml:space="preserve"> </w:t>
      </w:r>
      <w:r>
        <w:t>101-2024</w:t>
      </w:r>
      <w:r>
        <w:rPr>
          <w:spacing w:val="-3"/>
        </w:rPr>
        <w:t xml:space="preserve"> </w:t>
      </w:r>
      <w:r>
        <w:t>Section</w:t>
      </w:r>
      <w:r>
        <w:rPr>
          <w:spacing w:val="-4"/>
        </w:rPr>
        <w:t xml:space="preserve"> </w:t>
      </w:r>
      <w:r>
        <w:rPr>
          <w:spacing w:val="-2"/>
        </w:rPr>
        <w:t>43.2.2.</w:t>
      </w:r>
    </w:p>
    <w:p w14:paraId="1AAD6AD0" w14:textId="77777777" w:rsidR="00000000" w:rsidRDefault="00000000">
      <w:pPr>
        <w:pStyle w:val="BodyText"/>
      </w:pPr>
    </w:p>
    <w:p w14:paraId="1AAD6AD1" w14:textId="77777777" w:rsidR="00000000" w:rsidRDefault="00000000">
      <w:pPr>
        <w:pStyle w:val="BodyText"/>
        <w:ind w:left="935" w:right="356"/>
        <w:jc w:val="both"/>
      </w:pPr>
      <w:r>
        <w:t>The</w:t>
      </w:r>
      <w:r>
        <w:rPr>
          <w:spacing w:val="-11"/>
        </w:rPr>
        <w:t xml:space="preserve"> </w:t>
      </w:r>
      <w:r>
        <w:t>generator</w:t>
      </w:r>
      <w:r>
        <w:rPr>
          <w:spacing w:val="-11"/>
        </w:rPr>
        <w:t xml:space="preserve"> </w:t>
      </w:r>
      <w:r>
        <w:t>system</w:t>
      </w:r>
      <w:r>
        <w:rPr>
          <w:spacing w:val="-10"/>
        </w:rPr>
        <w:t xml:space="preserve"> </w:t>
      </w:r>
      <w:r>
        <w:t>improvements</w:t>
      </w:r>
      <w:r>
        <w:rPr>
          <w:spacing w:val="-10"/>
        </w:rPr>
        <w:t xml:space="preserve"> </w:t>
      </w:r>
      <w:r>
        <w:t>for</w:t>
      </w:r>
      <w:r>
        <w:rPr>
          <w:spacing w:val="-12"/>
        </w:rPr>
        <w:t xml:space="preserve"> </w:t>
      </w:r>
      <w:r>
        <w:t>Building</w:t>
      </w:r>
      <w:r>
        <w:rPr>
          <w:spacing w:val="-10"/>
        </w:rPr>
        <w:t xml:space="preserve"> </w:t>
      </w:r>
      <w:r>
        <w:t>30</w:t>
      </w:r>
      <w:r>
        <w:rPr>
          <w:spacing w:val="-10"/>
        </w:rPr>
        <w:t xml:space="preserve"> </w:t>
      </w:r>
      <w:r>
        <w:t>include</w:t>
      </w:r>
      <w:r>
        <w:rPr>
          <w:spacing w:val="-11"/>
        </w:rPr>
        <w:t xml:space="preserve"> </w:t>
      </w:r>
      <w:r>
        <w:t>an</w:t>
      </w:r>
      <w:r>
        <w:rPr>
          <w:spacing w:val="-11"/>
        </w:rPr>
        <w:t xml:space="preserve"> </w:t>
      </w:r>
      <w:r>
        <w:t>upgrade</w:t>
      </w:r>
      <w:r>
        <w:rPr>
          <w:spacing w:val="-11"/>
        </w:rPr>
        <w:t xml:space="preserve"> </w:t>
      </w:r>
      <w:r>
        <w:t>of</w:t>
      </w:r>
      <w:r>
        <w:rPr>
          <w:spacing w:val="-12"/>
        </w:rPr>
        <w:t xml:space="preserve"> </w:t>
      </w:r>
      <w:r>
        <w:t>the</w:t>
      </w:r>
      <w:r>
        <w:rPr>
          <w:spacing w:val="-10"/>
        </w:rPr>
        <w:t xml:space="preserve"> </w:t>
      </w:r>
      <w:r>
        <w:t>generator</w:t>
      </w:r>
      <w:r>
        <w:rPr>
          <w:spacing w:val="-11"/>
        </w:rPr>
        <w:t xml:space="preserve"> </w:t>
      </w:r>
      <w:r>
        <w:t>room’s</w:t>
      </w:r>
      <w:r>
        <w:rPr>
          <w:spacing w:val="-10"/>
        </w:rPr>
        <w:t xml:space="preserve"> </w:t>
      </w:r>
      <w:r>
        <w:t>fuel-delivery system,</w:t>
      </w:r>
      <w:r>
        <w:rPr>
          <w:spacing w:val="-4"/>
        </w:rPr>
        <w:t xml:space="preserve"> </w:t>
      </w:r>
      <w:r>
        <w:t>including</w:t>
      </w:r>
      <w:r>
        <w:rPr>
          <w:spacing w:val="-5"/>
        </w:rPr>
        <w:t xml:space="preserve"> </w:t>
      </w:r>
      <w:r>
        <w:t>new</w:t>
      </w:r>
      <w:r>
        <w:rPr>
          <w:spacing w:val="-5"/>
        </w:rPr>
        <w:t xml:space="preserve"> </w:t>
      </w:r>
      <w:r>
        <w:t>day</w:t>
      </w:r>
      <w:r>
        <w:rPr>
          <w:spacing w:val="-5"/>
        </w:rPr>
        <w:t xml:space="preserve"> </w:t>
      </w:r>
      <w:r>
        <w:t>tank,</w:t>
      </w:r>
      <w:r>
        <w:rPr>
          <w:spacing w:val="-5"/>
        </w:rPr>
        <w:t xml:space="preserve"> </w:t>
      </w:r>
      <w:r>
        <w:t>above-ground</w:t>
      </w:r>
      <w:r>
        <w:rPr>
          <w:spacing w:val="-5"/>
        </w:rPr>
        <w:t xml:space="preserve"> </w:t>
      </w:r>
      <w:r>
        <w:t>piping,</w:t>
      </w:r>
      <w:r>
        <w:rPr>
          <w:spacing w:val="-5"/>
        </w:rPr>
        <w:t xml:space="preserve"> </w:t>
      </w:r>
      <w:r>
        <w:t>pumps,</w:t>
      </w:r>
      <w:r>
        <w:rPr>
          <w:spacing w:val="-4"/>
        </w:rPr>
        <w:t xml:space="preserve"> </w:t>
      </w:r>
      <w:r>
        <w:t>valves,</w:t>
      </w:r>
      <w:r>
        <w:rPr>
          <w:spacing w:val="-4"/>
        </w:rPr>
        <w:t xml:space="preserve"> </w:t>
      </w:r>
      <w:r>
        <w:t>and</w:t>
      </w:r>
      <w:r>
        <w:rPr>
          <w:spacing w:val="-5"/>
        </w:rPr>
        <w:t xml:space="preserve"> </w:t>
      </w:r>
      <w:r>
        <w:t>controls.</w:t>
      </w:r>
      <w:r>
        <w:rPr>
          <w:spacing w:val="-4"/>
        </w:rPr>
        <w:t xml:space="preserve"> </w:t>
      </w:r>
      <w:r>
        <w:t>The</w:t>
      </w:r>
      <w:r>
        <w:rPr>
          <w:spacing w:val="-6"/>
        </w:rPr>
        <w:t xml:space="preserve"> </w:t>
      </w:r>
      <w:r>
        <w:t>existing</w:t>
      </w:r>
      <w:r>
        <w:rPr>
          <w:spacing w:val="-4"/>
        </w:rPr>
        <w:t xml:space="preserve"> </w:t>
      </w:r>
      <w:r>
        <w:t>components to</w:t>
      </w:r>
      <w:r>
        <w:rPr>
          <w:spacing w:val="-9"/>
        </w:rPr>
        <w:t xml:space="preserve"> </w:t>
      </w:r>
      <w:r>
        <w:t>remain</w:t>
      </w:r>
      <w:r>
        <w:rPr>
          <w:spacing w:val="-9"/>
        </w:rPr>
        <w:t xml:space="preserve"> </w:t>
      </w:r>
      <w:r>
        <w:t>include</w:t>
      </w:r>
      <w:r>
        <w:rPr>
          <w:spacing w:val="-9"/>
        </w:rPr>
        <w:t xml:space="preserve"> </w:t>
      </w:r>
      <w:r>
        <w:t>the</w:t>
      </w:r>
      <w:r>
        <w:rPr>
          <w:spacing w:val="-11"/>
        </w:rPr>
        <w:t xml:space="preserve"> </w:t>
      </w:r>
      <w:r>
        <w:t>generator,</w:t>
      </w:r>
      <w:r>
        <w:rPr>
          <w:spacing w:val="-9"/>
        </w:rPr>
        <w:t xml:space="preserve"> </w:t>
      </w:r>
      <w:r>
        <w:t>the</w:t>
      </w:r>
      <w:r>
        <w:rPr>
          <w:spacing w:val="-9"/>
        </w:rPr>
        <w:t xml:space="preserve"> </w:t>
      </w:r>
      <w:r>
        <w:t>exterior</w:t>
      </w:r>
      <w:r>
        <w:rPr>
          <w:spacing w:val="-11"/>
        </w:rPr>
        <w:t xml:space="preserve"> </w:t>
      </w:r>
      <w:r>
        <w:t>5,000-gallon</w:t>
      </w:r>
      <w:r>
        <w:rPr>
          <w:spacing w:val="-10"/>
        </w:rPr>
        <w:t xml:space="preserve"> </w:t>
      </w:r>
      <w:r>
        <w:t>fuel</w:t>
      </w:r>
      <w:r>
        <w:rPr>
          <w:spacing w:val="-10"/>
        </w:rPr>
        <w:t xml:space="preserve"> </w:t>
      </w:r>
      <w:r>
        <w:t>storage</w:t>
      </w:r>
      <w:r>
        <w:rPr>
          <w:spacing w:val="-9"/>
        </w:rPr>
        <w:t xml:space="preserve"> </w:t>
      </w:r>
      <w:r>
        <w:t>tank,</w:t>
      </w:r>
      <w:r>
        <w:rPr>
          <w:spacing w:val="-9"/>
        </w:rPr>
        <w:t xml:space="preserve"> </w:t>
      </w:r>
      <w:r>
        <w:t>and</w:t>
      </w:r>
      <w:r>
        <w:rPr>
          <w:spacing w:val="-9"/>
        </w:rPr>
        <w:t xml:space="preserve"> </w:t>
      </w:r>
      <w:r>
        <w:t>the</w:t>
      </w:r>
      <w:r>
        <w:rPr>
          <w:spacing w:val="-11"/>
        </w:rPr>
        <w:t xml:space="preserve"> </w:t>
      </w:r>
      <w:r>
        <w:t>underground</w:t>
      </w:r>
      <w:r>
        <w:rPr>
          <w:spacing w:val="-9"/>
        </w:rPr>
        <w:t xml:space="preserve"> </w:t>
      </w:r>
      <w:r>
        <w:t>fuel</w:t>
      </w:r>
      <w:r>
        <w:rPr>
          <w:spacing w:val="-10"/>
        </w:rPr>
        <w:t xml:space="preserve"> </w:t>
      </w:r>
      <w:r>
        <w:t>supply and return piping from the exterior fuel storage tank to the Emergency Generator Room.</w:t>
      </w:r>
    </w:p>
    <w:p w14:paraId="1AAD6AD2" w14:textId="77777777" w:rsidR="00000000" w:rsidRDefault="00000000">
      <w:pPr>
        <w:pStyle w:val="BodyText"/>
      </w:pPr>
    </w:p>
    <w:p w14:paraId="1AAD6AD3" w14:textId="77777777" w:rsidR="00000000" w:rsidRDefault="00000000">
      <w:pPr>
        <w:pStyle w:val="BodyText"/>
        <w:ind w:left="935"/>
        <w:jc w:val="both"/>
      </w:pPr>
      <w:r>
        <w:t>Building</w:t>
      </w:r>
      <w:r>
        <w:rPr>
          <w:spacing w:val="4"/>
        </w:rPr>
        <w:t xml:space="preserve"> </w:t>
      </w:r>
      <w:r>
        <w:t>30</w:t>
      </w:r>
      <w:r>
        <w:rPr>
          <w:spacing w:val="8"/>
        </w:rPr>
        <w:t xml:space="preserve"> </w:t>
      </w:r>
      <w:r>
        <w:t>is</w:t>
      </w:r>
      <w:r>
        <w:rPr>
          <w:spacing w:val="6"/>
        </w:rPr>
        <w:t xml:space="preserve"> </w:t>
      </w:r>
      <w:r>
        <w:t>an</w:t>
      </w:r>
      <w:r>
        <w:rPr>
          <w:spacing w:val="8"/>
        </w:rPr>
        <w:t xml:space="preserve"> </w:t>
      </w:r>
      <w:r>
        <w:t>Ambulatory</w:t>
      </w:r>
      <w:r>
        <w:rPr>
          <w:spacing w:val="8"/>
        </w:rPr>
        <w:t xml:space="preserve"> </w:t>
      </w:r>
      <w:r>
        <w:t>Care</w:t>
      </w:r>
      <w:r>
        <w:rPr>
          <w:spacing w:val="6"/>
        </w:rPr>
        <w:t xml:space="preserve"> </w:t>
      </w:r>
      <w:r>
        <w:t>Clinic</w:t>
      </w:r>
      <w:r>
        <w:rPr>
          <w:spacing w:val="8"/>
        </w:rPr>
        <w:t xml:space="preserve"> </w:t>
      </w:r>
      <w:r>
        <w:t>with</w:t>
      </w:r>
      <w:r>
        <w:rPr>
          <w:spacing w:val="8"/>
        </w:rPr>
        <w:t xml:space="preserve"> </w:t>
      </w:r>
      <w:r>
        <w:t>a</w:t>
      </w:r>
      <w:r>
        <w:rPr>
          <w:spacing w:val="7"/>
        </w:rPr>
        <w:t xml:space="preserve"> </w:t>
      </w:r>
      <w:r>
        <w:t>use</w:t>
      </w:r>
      <w:r>
        <w:rPr>
          <w:spacing w:val="6"/>
        </w:rPr>
        <w:t xml:space="preserve"> </w:t>
      </w:r>
      <w:r>
        <w:t>consistent</w:t>
      </w:r>
      <w:r>
        <w:rPr>
          <w:spacing w:val="8"/>
        </w:rPr>
        <w:t xml:space="preserve"> </w:t>
      </w:r>
      <w:r>
        <w:t>with</w:t>
      </w:r>
      <w:r>
        <w:rPr>
          <w:spacing w:val="8"/>
        </w:rPr>
        <w:t xml:space="preserve"> </w:t>
      </w:r>
      <w:r>
        <w:t>that</w:t>
      </w:r>
      <w:r>
        <w:rPr>
          <w:spacing w:val="5"/>
        </w:rPr>
        <w:t xml:space="preserve"> </w:t>
      </w:r>
      <w:r>
        <w:t>of</w:t>
      </w:r>
      <w:r>
        <w:rPr>
          <w:spacing w:val="9"/>
        </w:rPr>
        <w:t xml:space="preserve"> </w:t>
      </w:r>
      <w:r>
        <w:t>a</w:t>
      </w:r>
      <w:r>
        <w:rPr>
          <w:spacing w:val="7"/>
        </w:rPr>
        <w:t xml:space="preserve"> </w:t>
      </w:r>
      <w:r>
        <w:t>Business</w:t>
      </w:r>
      <w:r>
        <w:rPr>
          <w:spacing w:val="6"/>
        </w:rPr>
        <w:t xml:space="preserve"> </w:t>
      </w:r>
      <w:r>
        <w:t>Occupancy</w:t>
      </w:r>
      <w:r>
        <w:rPr>
          <w:spacing w:val="8"/>
        </w:rPr>
        <w:t xml:space="preserve"> </w:t>
      </w:r>
      <w:r>
        <w:t>per</w:t>
      </w:r>
      <w:r>
        <w:rPr>
          <w:spacing w:val="8"/>
        </w:rPr>
        <w:t xml:space="preserve"> </w:t>
      </w:r>
      <w:r>
        <w:rPr>
          <w:spacing w:val="-4"/>
        </w:rPr>
        <w:t>NFPA</w:t>
      </w:r>
    </w:p>
    <w:p w14:paraId="1AAD6AD4" w14:textId="77777777" w:rsidR="00000000" w:rsidRDefault="00000000">
      <w:pPr>
        <w:pStyle w:val="BodyText"/>
        <w:spacing w:before="1"/>
        <w:ind w:left="935" w:right="277"/>
      </w:pPr>
      <w:r>
        <w:t>101.</w:t>
      </w:r>
      <w:r>
        <w:rPr>
          <w:spacing w:val="-11"/>
        </w:rPr>
        <w:t xml:space="preserve"> </w:t>
      </w:r>
      <w:r>
        <w:t>Building</w:t>
      </w:r>
      <w:r>
        <w:rPr>
          <w:spacing w:val="-10"/>
        </w:rPr>
        <w:t xml:space="preserve"> </w:t>
      </w:r>
      <w:r>
        <w:t>30</w:t>
      </w:r>
      <w:r>
        <w:rPr>
          <w:spacing w:val="-10"/>
        </w:rPr>
        <w:t xml:space="preserve"> </w:t>
      </w:r>
      <w:r>
        <w:t>is</w:t>
      </w:r>
      <w:r>
        <w:rPr>
          <w:spacing w:val="-11"/>
        </w:rPr>
        <w:t xml:space="preserve"> </w:t>
      </w:r>
      <w:r>
        <w:t>of</w:t>
      </w:r>
      <w:r>
        <w:rPr>
          <w:spacing w:val="-10"/>
        </w:rPr>
        <w:t xml:space="preserve"> </w:t>
      </w:r>
      <w:r>
        <w:t>Type</w:t>
      </w:r>
      <w:r>
        <w:rPr>
          <w:spacing w:val="-11"/>
        </w:rPr>
        <w:t xml:space="preserve"> </w:t>
      </w:r>
      <w:r>
        <w:t>II</w:t>
      </w:r>
      <w:r>
        <w:rPr>
          <w:spacing w:val="-11"/>
        </w:rPr>
        <w:t xml:space="preserve"> </w:t>
      </w:r>
      <w:r>
        <w:t>(111)</w:t>
      </w:r>
      <w:r>
        <w:rPr>
          <w:spacing w:val="-10"/>
        </w:rPr>
        <w:t xml:space="preserve"> </w:t>
      </w:r>
      <w:r>
        <w:t>construction</w:t>
      </w:r>
      <w:r>
        <w:rPr>
          <w:spacing w:val="-10"/>
        </w:rPr>
        <w:t xml:space="preserve"> </w:t>
      </w:r>
      <w:r>
        <w:t>type</w:t>
      </w:r>
      <w:r>
        <w:rPr>
          <w:spacing w:val="-11"/>
        </w:rPr>
        <w:t xml:space="preserve"> </w:t>
      </w:r>
      <w:r>
        <w:t>per</w:t>
      </w:r>
      <w:r>
        <w:rPr>
          <w:spacing w:val="-11"/>
        </w:rPr>
        <w:t xml:space="preserve"> </w:t>
      </w:r>
      <w:r>
        <w:t>NFPA</w:t>
      </w:r>
      <w:r>
        <w:rPr>
          <w:spacing w:val="-10"/>
        </w:rPr>
        <w:t xml:space="preserve"> </w:t>
      </w:r>
      <w:r>
        <w:t>220.</w:t>
      </w:r>
      <w:r>
        <w:rPr>
          <w:spacing w:val="-11"/>
        </w:rPr>
        <w:t xml:space="preserve"> </w:t>
      </w:r>
      <w:r>
        <w:t>Generator</w:t>
      </w:r>
      <w:r>
        <w:rPr>
          <w:spacing w:val="-11"/>
        </w:rPr>
        <w:t xml:space="preserve"> </w:t>
      </w:r>
      <w:r>
        <w:t>Room1-A28</w:t>
      </w:r>
      <w:r>
        <w:rPr>
          <w:spacing w:val="-10"/>
        </w:rPr>
        <w:t xml:space="preserve"> </w:t>
      </w:r>
      <w:r>
        <w:t>is</w:t>
      </w:r>
      <w:r>
        <w:rPr>
          <w:spacing w:val="-11"/>
        </w:rPr>
        <w:t xml:space="preserve"> </w:t>
      </w:r>
      <w:r>
        <w:t>wholly</w:t>
      </w:r>
      <w:r>
        <w:rPr>
          <w:spacing w:val="-10"/>
        </w:rPr>
        <w:t xml:space="preserve"> </w:t>
      </w:r>
      <w:r>
        <w:t>contained within that construction type and the structural fire-resistance remains unchanged.</w:t>
      </w:r>
    </w:p>
    <w:p w14:paraId="1AAD6AD5" w14:textId="77777777" w:rsidR="00000000" w:rsidRDefault="00000000">
      <w:pPr>
        <w:pStyle w:val="BodyText"/>
      </w:pPr>
    </w:p>
    <w:p w14:paraId="1AAD6AD6" w14:textId="77777777" w:rsidR="00000000" w:rsidRDefault="00000000">
      <w:pPr>
        <w:pStyle w:val="BodyText"/>
        <w:ind w:left="935" w:right="357"/>
        <w:jc w:val="both"/>
      </w:pPr>
      <w:r>
        <w:t>All</w:t>
      </w:r>
      <w:r>
        <w:rPr>
          <w:spacing w:val="-1"/>
        </w:rPr>
        <w:t xml:space="preserve"> </w:t>
      </w:r>
      <w:r>
        <w:t>new</w:t>
      </w:r>
      <w:r>
        <w:rPr>
          <w:spacing w:val="-1"/>
        </w:rPr>
        <w:t xml:space="preserve"> </w:t>
      </w:r>
      <w:r>
        <w:t>work</w:t>
      </w:r>
      <w:r>
        <w:rPr>
          <w:spacing w:val="-1"/>
        </w:rPr>
        <w:t xml:space="preserve"> </w:t>
      </w:r>
      <w:r>
        <w:t>in</w:t>
      </w:r>
      <w:r>
        <w:rPr>
          <w:spacing w:val="-1"/>
        </w:rPr>
        <w:t xml:space="preserve"> </w:t>
      </w:r>
      <w:r>
        <w:t>Building</w:t>
      </w:r>
      <w:r>
        <w:rPr>
          <w:spacing w:val="-1"/>
        </w:rPr>
        <w:t xml:space="preserve"> </w:t>
      </w:r>
      <w:r>
        <w:t>30</w:t>
      </w:r>
      <w:r>
        <w:rPr>
          <w:spacing w:val="-2"/>
        </w:rPr>
        <w:t xml:space="preserve"> </w:t>
      </w:r>
      <w:r>
        <w:t>Generator</w:t>
      </w:r>
      <w:r>
        <w:rPr>
          <w:spacing w:val="-1"/>
        </w:rPr>
        <w:t xml:space="preserve"> </w:t>
      </w:r>
      <w:r>
        <w:t>Room</w:t>
      </w:r>
      <w:r>
        <w:rPr>
          <w:spacing w:val="-1"/>
        </w:rPr>
        <w:t xml:space="preserve"> </w:t>
      </w:r>
      <w:r>
        <w:t>will</w:t>
      </w:r>
      <w:r>
        <w:rPr>
          <w:spacing w:val="-1"/>
        </w:rPr>
        <w:t xml:space="preserve"> </w:t>
      </w:r>
      <w:r>
        <w:t>meet</w:t>
      </w:r>
      <w:r>
        <w:rPr>
          <w:spacing w:val="-1"/>
        </w:rPr>
        <w:t xml:space="preserve"> </w:t>
      </w:r>
      <w:r>
        <w:t>the</w:t>
      </w:r>
      <w:r>
        <w:rPr>
          <w:spacing w:val="-1"/>
        </w:rPr>
        <w:t xml:space="preserve"> </w:t>
      </w:r>
      <w:r>
        <w:t>requirements</w:t>
      </w:r>
      <w:r>
        <w:rPr>
          <w:spacing w:val="-1"/>
        </w:rPr>
        <w:t xml:space="preserve"> </w:t>
      </w:r>
      <w:r>
        <w:t>of</w:t>
      </w:r>
      <w:r>
        <w:rPr>
          <w:spacing w:val="-1"/>
        </w:rPr>
        <w:t xml:space="preserve"> </w:t>
      </w:r>
      <w:r>
        <w:t>existing Business</w:t>
      </w:r>
      <w:r>
        <w:rPr>
          <w:spacing w:val="-1"/>
        </w:rPr>
        <w:t xml:space="preserve"> </w:t>
      </w:r>
      <w:r>
        <w:t>occupancies</w:t>
      </w:r>
      <w:r>
        <w:rPr>
          <w:spacing w:val="-1"/>
        </w:rPr>
        <w:t xml:space="preserve"> </w:t>
      </w:r>
      <w:r>
        <w:t>as outlined in Section 43.4. Existing non-compliant conditions shall not be made more hazardous per Section</w:t>
      </w:r>
    </w:p>
    <w:p w14:paraId="1AAD6AD7" w14:textId="77777777" w:rsidR="00000000" w:rsidRDefault="00000000">
      <w:pPr>
        <w:pStyle w:val="BodyText"/>
        <w:ind w:left="936"/>
      </w:pPr>
      <w:r>
        <w:t>43.4.1.4.</w:t>
      </w:r>
      <w:r>
        <w:rPr>
          <w:spacing w:val="-7"/>
        </w:rPr>
        <w:t xml:space="preserve"> </w:t>
      </w:r>
      <w:r>
        <w:t>Modifications</w:t>
      </w:r>
      <w:r>
        <w:rPr>
          <w:spacing w:val="-4"/>
        </w:rPr>
        <w:t xml:space="preserve"> </w:t>
      </w:r>
      <w:r>
        <w:t>are</w:t>
      </w:r>
      <w:r>
        <w:rPr>
          <w:spacing w:val="-5"/>
        </w:rPr>
        <w:t xml:space="preserve"> </w:t>
      </w:r>
      <w:r>
        <w:t>expected</w:t>
      </w:r>
      <w:r>
        <w:rPr>
          <w:spacing w:val="-3"/>
        </w:rPr>
        <w:t xml:space="preserve"> </w:t>
      </w:r>
      <w:r>
        <w:t>to</w:t>
      </w:r>
      <w:r>
        <w:rPr>
          <w:spacing w:val="-4"/>
        </w:rPr>
        <w:t xml:space="preserve"> </w:t>
      </w:r>
      <w:r>
        <w:t>maintain</w:t>
      </w:r>
      <w:r>
        <w:rPr>
          <w:spacing w:val="-4"/>
        </w:rPr>
        <w:t xml:space="preserve"> </w:t>
      </w:r>
      <w:r>
        <w:t>or</w:t>
      </w:r>
      <w:r>
        <w:rPr>
          <w:spacing w:val="-5"/>
        </w:rPr>
        <w:t xml:space="preserve"> </w:t>
      </w:r>
      <w:r>
        <w:t>improve</w:t>
      </w:r>
      <w:r>
        <w:rPr>
          <w:spacing w:val="-4"/>
        </w:rPr>
        <w:t xml:space="preserve"> </w:t>
      </w:r>
      <w:r>
        <w:t>the</w:t>
      </w:r>
      <w:r>
        <w:rPr>
          <w:spacing w:val="-4"/>
        </w:rPr>
        <w:t xml:space="preserve"> </w:t>
      </w:r>
      <w:r>
        <w:t>current</w:t>
      </w:r>
      <w:r>
        <w:rPr>
          <w:spacing w:val="-5"/>
        </w:rPr>
        <w:t xml:space="preserve"> </w:t>
      </w:r>
      <w:r>
        <w:t>level</w:t>
      </w:r>
      <w:r>
        <w:rPr>
          <w:spacing w:val="-5"/>
        </w:rPr>
        <w:t xml:space="preserve"> </w:t>
      </w:r>
      <w:r>
        <w:t>of</w:t>
      </w:r>
      <w:r>
        <w:rPr>
          <w:spacing w:val="-3"/>
        </w:rPr>
        <w:t xml:space="preserve"> </w:t>
      </w:r>
      <w:r>
        <w:rPr>
          <w:spacing w:val="-2"/>
        </w:rPr>
        <w:t>safety.</w:t>
      </w:r>
    </w:p>
    <w:p w14:paraId="1AAD6AD8" w14:textId="77777777" w:rsidR="00000000" w:rsidRDefault="00000000">
      <w:pPr>
        <w:pStyle w:val="BodyText"/>
      </w:pPr>
    </w:p>
    <w:p w14:paraId="1AAD6AD9" w14:textId="77777777" w:rsidR="00000000" w:rsidRDefault="00000000">
      <w:pPr>
        <w:pStyle w:val="BodyText"/>
        <w:spacing w:before="1"/>
        <w:ind w:left="935" w:right="358"/>
        <w:jc w:val="both"/>
      </w:pPr>
      <w:r>
        <w:lastRenderedPageBreak/>
        <w:t>Generator</w:t>
      </w:r>
      <w:r>
        <w:rPr>
          <w:spacing w:val="-5"/>
        </w:rPr>
        <w:t xml:space="preserve"> </w:t>
      </w:r>
      <w:r>
        <w:t>Room</w:t>
      </w:r>
      <w:r>
        <w:rPr>
          <w:spacing w:val="-4"/>
        </w:rPr>
        <w:t xml:space="preserve"> </w:t>
      </w:r>
      <w:r>
        <w:t>1-A28</w:t>
      </w:r>
      <w:r>
        <w:rPr>
          <w:spacing w:val="-3"/>
        </w:rPr>
        <w:t xml:space="preserve"> </w:t>
      </w:r>
      <w:r>
        <w:t>is</w:t>
      </w:r>
      <w:r>
        <w:rPr>
          <w:spacing w:val="-5"/>
        </w:rPr>
        <w:t xml:space="preserve"> </w:t>
      </w:r>
      <w:r>
        <w:t>required</w:t>
      </w:r>
      <w:r>
        <w:rPr>
          <w:spacing w:val="-3"/>
        </w:rPr>
        <w:t xml:space="preserve"> </w:t>
      </w:r>
      <w:r>
        <w:t>to</w:t>
      </w:r>
      <w:r>
        <w:rPr>
          <w:spacing w:val="-5"/>
        </w:rPr>
        <w:t xml:space="preserve"> </w:t>
      </w:r>
      <w:r>
        <w:t>have</w:t>
      </w:r>
      <w:r>
        <w:rPr>
          <w:spacing w:val="-3"/>
        </w:rPr>
        <w:t xml:space="preserve"> </w:t>
      </w:r>
      <w:r>
        <w:t>a</w:t>
      </w:r>
      <w:r>
        <w:rPr>
          <w:spacing w:val="-4"/>
        </w:rPr>
        <w:t xml:space="preserve"> </w:t>
      </w:r>
      <w:r>
        <w:t>minimum</w:t>
      </w:r>
      <w:r>
        <w:rPr>
          <w:spacing w:val="-5"/>
        </w:rPr>
        <w:t xml:space="preserve"> </w:t>
      </w:r>
      <w:r>
        <w:t>1-hour</w:t>
      </w:r>
      <w:r>
        <w:rPr>
          <w:spacing w:val="-3"/>
        </w:rPr>
        <w:t xml:space="preserve"> </w:t>
      </w:r>
      <w:r>
        <w:t>fire</w:t>
      </w:r>
      <w:r>
        <w:rPr>
          <w:spacing w:val="-5"/>
        </w:rPr>
        <w:t xml:space="preserve"> </w:t>
      </w:r>
      <w:r>
        <w:t>resistance</w:t>
      </w:r>
      <w:r>
        <w:rPr>
          <w:spacing w:val="-5"/>
        </w:rPr>
        <w:t xml:space="preserve"> </w:t>
      </w:r>
      <w:r>
        <w:t>rated</w:t>
      </w:r>
      <w:r>
        <w:rPr>
          <w:spacing w:val="-5"/>
        </w:rPr>
        <w:t xml:space="preserve"> </w:t>
      </w:r>
      <w:r>
        <w:t>barrier</w:t>
      </w:r>
      <w:r>
        <w:rPr>
          <w:spacing w:val="-3"/>
        </w:rPr>
        <w:t xml:space="preserve"> </w:t>
      </w:r>
      <w:r>
        <w:t>per</w:t>
      </w:r>
      <w:r>
        <w:rPr>
          <w:spacing w:val="-5"/>
        </w:rPr>
        <w:t xml:space="preserve"> </w:t>
      </w:r>
      <w:r>
        <w:t>NFPA</w:t>
      </w:r>
      <w:r>
        <w:rPr>
          <w:spacing w:val="-4"/>
        </w:rPr>
        <w:t xml:space="preserve"> </w:t>
      </w:r>
      <w:r>
        <w:t>37-2024 Section 4.1.2.1.1</w:t>
      </w:r>
      <w:r>
        <w:rPr>
          <w:b/>
        </w:rPr>
        <w:t xml:space="preserve">. </w:t>
      </w:r>
      <w:r>
        <w:t>Further, NFPA 101-2024 7.2.3.1.12 (3) requires a minimum 1-hour fire resistance rated barrier for generator rooms. However, NFPA 110-2025 7.2.1.1. requires 2-hour fire resistance rated separation for Emergency Power Supply Rooms.</w:t>
      </w:r>
    </w:p>
    <w:p w14:paraId="1AAD6ADA" w14:textId="77777777" w:rsidR="00000000" w:rsidRDefault="00000000">
      <w:pPr>
        <w:pStyle w:val="BodyText"/>
        <w:jc w:val="both"/>
        <w:sectPr w:rsidR="009C3A6F">
          <w:footerReference w:type="even" r:id="rId23"/>
          <w:footerReference w:type="default" r:id="rId24"/>
          <w:footerReference w:type="first" r:id="rId25"/>
          <w:pgSz w:w="12240" w:h="15840"/>
          <w:pgMar w:top="1080" w:right="1440" w:bottom="1080" w:left="1440" w:header="360" w:footer="360" w:gutter="0"/>
          <w:cols w:space="720"/>
        </w:sectPr>
      </w:pPr>
    </w:p>
    <w:p w14:paraId="1AAD6ADB" w14:textId="77777777" w:rsidR="00000000" w:rsidRDefault="00000000">
      <w:pPr>
        <w:pStyle w:val="BodyText"/>
        <w:spacing w:before="68"/>
        <w:rPr>
          <w:sz w:val="22"/>
        </w:rPr>
      </w:pPr>
    </w:p>
    <w:p w14:paraId="1AAD6ADC" w14:textId="77777777" w:rsidR="00000000" w:rsidRPr="009C3575" w:rsidRDefault="00000000" w:rsidP="009C3575">
      <w:pPr>
        <w:pStyle w:val="BodyText"/>
        <w:ind w:left="720"/>
        <w:rPr>
          <w:b/>
          <w:bCs/>
          <w:u w:val="single"/>
        </w:rPr>
      </w:pPr>
      <w:bookmarkStart w:id="166" w:name="9.3_NFPA_101_Equivalency_and_Engineering"/>
      <w:bookmarkEnd w:id="166"/>
      <w:r w:rsidRPr="009C3575">
        <w:rPr>
          <w:b/>
          <w:bCs/>
          <w:u w:val="single"/>
        </w:rPr>
        <w:t>NFPA</w:t>
      </w:r>
      <w:r w:rsidRPr="009C3575">
        <w:rPr>
          <w:b/>
          <w:bCs/>
          <w:spacing w:val="-11"/>
          <w:u w:val="single"/>
        </w:rPr>
        <w:t xml:space="preserve"> </w:t>
      </w:r>
      <w:r w:rsidRPr="009C3575">
        <w:rPr>
          <w:b/>
          <w:bCs/>
          <w:u w:val="single"/>
        </w:rPr>
        <w:t>101</w:t>
      </w:r>
      <w:r w:rsidRPr="009C3575">
        <w:rPr>
          <w:b/>
          <w:bCs/>
          <w:spacing w:val="-9"/>
          <w:u w:val="single"/>
        </w:rPr>
        <w:t xml:space="preserve"> </w:t>
      </w:r>
      <w:r w:rsidRPr="009C3575">
        <w:rPr>
          <w:b/>
          <w:bCs/>
          <w:u w:val="single"/>
        </w:rPr>
        <w:t>Equivalency</w:t>
      </w:r>
      <w:r w:rsidRPr="009C3575">
        <w:rPr>
          <w:b/>
          <w:bCs/>
          <w:spacing w:val="-9"/>
          <w:u w:val="single"/>
        </w:rPr>
        <w:t xml:space="preserve"> </w:t>
      </w:r>
      <w:r w:rsidRPr="009C3575">
        <w:rPr>
          <w:b/>
          <w:bCs/>
          <w:u w:val="single"/>
        </w:rPr>
        <w:t>and</w:t>
      </w:r>
      <w:r w:rsidRPr="009C3575">
        <w:rPr>
          <w:b/>
          <w:bCs/>
          <w:spacing w:val="-10"/>
          <w:u w:val="single"/>
        </w:rPr>
        <w:t xml:space="preserve"> </w:t>
      </w:r>
      <w:r w:rsidRPr="009C3575">
        <w:rPr>
          <w:b/>
          <w:bCs/>
          <w:u w:val="single"/>
        </w:rPr>
        <w:t>Engineering</w:t>
      </w:r>
      <w:r w:rsidRPr="009C3575">
        <w:rPr>
          <w:b/>
          <w:bCs/>
          <w:spacing w:val="-10"/>
          <w:u w:val="single"/>
        </w:rPr>
        <w:t xml:space="preserve"> </w:t>
      </w:r>
      <w:r w:rsidRPr="009C3575">
        <w:rPr>
          <w:b/>
          <w:bCs/>
          <w:u w:val="single"/>
        </w:rPr>
        <w:t>Judgement</w:t>
      </w:r>
      <w:r w:rsidRPr="009C3575">
        <w:rPr>
          <w:b/>
          <w:bCs/>
          <w:spacing w:val="-9"/>
          <w:u w:val="single"/>
        </w:rPr>
        <w:t xml:space="preserve"> </w:t>
      </w:r>
      <w:r w:rsidRPr="009C3575">
        <w:rPr>
          <w:b/>
          <w:bCs/>
          <w:spacing w:val="-2"/>
          <w:u w:val="single"/>
        </w:rPr>
        <w:t>Letter</w:t>
      </w:r>
    </w:p>
    <w:p w14:paraId="1AAD6ADD" w14:textId="77777777" w:rsidR="00000000" w:rsidRDefault="00000000">
      <w:pPr>
        <w:pStyle w:val="BodyText"/>
        <w:spacing w:before="39"/>
        <w:ind w:left="935" w:right="355"/>
        <w:jc w:val="both"/>
      </w:pPr>
      <w:r>
        <w:t>An NFPA 101 Equivalency and Engineering Judgment Letter has been prepared to reconcile existing construction conditions with the fire-resistance and separation requirements applicable to the Modernize Generator System project. The package was developed in accordance with NFPA 101-2024 Section 1.4 and provides</w:t>
      </w:r>
      <w:r>
        <w:rPr>
          <w:spacing w:val="-8"/>
        </w:rPr>
        <w:t xml:space="preserve"> </w:t>
      </w:r>
      <w:r>
        <w:t>the</w:t>
      </w:r>
      <w:r>
        <w:rPr>
          <w:spacing w:val="-8"/>
        </w:rPr>
        <w:t xml:space="preserve"> </w:t>
      </w:r>
      <w:r>
        <w:t>technical</w:t>
      </w:r>
      <w:r>
        <w:rPr>
          <w:spacing w:val="-8"/>
        </w:rPr>
        <w:t xml:space="preserve"> </w:t>
      </w:r>
      <w:r>
        <w:t>justification</w:t>
      </w:r>
      <w:r>
        <w:rPr>
          <w:spacing w:val="-8"/>
        </w:rPr>
        <w:t xml:space="preserve"> </w:t>
      </w:r>
      <w:r>
        <w:t>necessary</w:t>
      </w:r>
      <w:r>
        <w:rPr>
          <w:spacing w:val="-8"/>
        </w:rPr>
        <w:t xml:space="preserve"> </w:t>
      </w:r>
      <w:r>
        <w:t>for</w:t>
      </w:r>
      <w:r>
        <w:rPr>
          <w:spacing w:val="-8"/>
        </w:rPr>
        <w:t xml:space="preserve"> </w:t>
      </w:r>
      <w:r>
        <w:t>acceptance</w:t>
      </w:r>
      <w:r>
        <w:rPr>
          <w:spacing w:val="-8"/>
        </w:rPr>
        <w:t xml:space="preserve"> </w:t>
      </w:r>
      <w:r>
        <w:t>by</w:t>
      </w:r>
      <w:r>
        <w:rPr>
          <w:spacing w:val="-8"/>
        </w:rPr>
        <w:t xml:space="preserve"> </w:t>
      </w:r>
      <w:r>
        <w:t>the</w:t>
      </w:r>
      <w:r>
        <w:rPr>
          <w:spacing w:val="-8"/>
        </w:rPr>
        <w:t xml:space="preserve"> </w:t>
      </w:r>
      <w:r>
        <w:t>VA</w:t>
      </w:r>
      <w:r>
        <w:rPr>
          <w:spacing w:val="-9"/>
        </w:rPr>
        <w:t xml:space="preserve"> </w:t>
      </w:r>
      <w:r>
        <w:t>Fire</w:t>
      </w:r>
      <w:r>
        <w:rPr>
          <w:spacing w:val="-8"/>
        </w:rPr>
        <w:t xml:space="preserve"> </w:t>
      </w:r>
      <w:r>
        <w:t>Marshal</w:t>
      </w:r>
      <w:r>
        <w:rPr>
          <w:spacing w:val="-8"/>
        </w:rPr>
        <w:t xml:space="preserve"> </w:t>
      </w:r>
      <w:r>
        <w:t>and</w:t>
      </w:r>
      <w:r>
        <w:rPr>
          <w:spacing w:val="-9"/>
        </w:rPr>
        <w:t xml:space="preserve"> </w:t>
      </w:r>
      <w:r>
        <w:t>the</w:t>
      </w:r>
      <w:r>
        <w:rPr>
          <w:spacing w:val="-8"/>
        </w:rPr>
        <w:t xml:space="preserve"> </w:t>
      </w:r>
      <w:r>
        <w:t>Authority</w:t>
      </w:r>
      <w:r>
        <w:rPr>
          <w:spacing w:val="-9"/>
        </w:rPr>
        <w:t xml:space="preserve"> </w:t>
      </w:r>
      <w:r>
        <w:t xml:space="preserve">Having </w:t>
      </w:r>
      <w:r>
        <w:rPr>
          <w:spacing w:val="-2"/>
        </w:rPr>
        <w:t>Jurisdiction.</w:t>
      </w:r>
    </w:p>
    <w:p w14:paraId="1AAD6ADE" w14:textId="77777777" w:rsidR="00000000" w:rsidRDefault="00000000">
      <w:pPr>
        <w:pStyle w:val="BodyText"/>
        <w:spacing w:before="1"/>
      </w:pPr>
    </w:p>
    <w:p w14:paraId="1AAD6ADF" w14:textId="77777777" w:rsidR="00000000" w:rsidRDefault="00000000">
      <w:pPr>
        <w:pStyle w:val="BodyText"/>
        <w:ind w:left="935" w:right="360"/>
        <w:jc w:val="both"/>
      </w:pPr>
      <w:r>
        <w:t>The letter addresses three specific equivalencies, each of which was required due to existing building constraints and conditions uncovered during field investigation:</w:t>
      </w:r>
    </w:p>
    <w:p w14:paraId="1AAD6AE0" w14:textId="77777777" w:rsidR="00000000" w:rsidRDefault="00000000">
      <w:pPr>
        <w:pStyle w:val="BodyText"/>
        <w:spacing w:before="40"/>
      </w:pPr>
    </w:p>
    <w:p w14:paraId="1AAD6AE1" w14:textId="77777777" w:rsidR="00000000" w:rsidRPr="009C3575" w:rsidRDefault="00000000" w:rsidP="009C3575">
      <w:pPr>
        <w:pStyle w:val="BodyText"/>
        <w:ind w:left="1655"/>
        <w:rPr>
          <w:rFonts w:ascii="Symbol" w:hAnsi="Symbol"/>
          <w:b/>
          <w:bCs/>
        </w:rPr>
      </w:pPr>
      <w:bookmarkStart w:id="167" w:name="_Equivalency_#1_–_Corner_Discontinuity_"/>
      <w:bookmarkEnd w:id="167"/>
      <w:r w:rsidRPr="009C3575">
        <w:rPr>
          <w:b/>
          <w:bCs/>
        </w:rPr>
        <w:t>Equivalency</w:t>
      </w:r>
      <w:r w:rsidRPr="009C3575">
        <w:rPr>
          <w:b/>
          <w:bCs/>
          <w:spacing w:val="-4"/>
        </w:rPr>
        <w:t xml:space="preserve"> </w:t>
      </w:r>
      <w:r w:rsidRPr="009C3575">
        <w:rPr>
          <w:b/>
          <w:bCs/>
        </w:rPr>
        <w:t>#1</w:t>
      </w:r>
      <w:r w:rsidRPr="009C3575">
        <w:rPr>
          <w:b/>
          <w:bCs/>
          <w:spacing w:val="-3"/>
        </w:rPr>
        <w:t xml:space="preserve"> </w:t>
      </w:r>
      <w:r w:rsidRPr="009C3575">
        <w:rPr>
          <w:b/>
          <w:bCs/>
        </w:rPr>
        <w:t>–</w:t>
      </w:r>
      <w:r w:rsidRPr="009C3575">
        <w:rPr>
          <w:b/>
          <w:bCs/>
          <w:spacing w:val="-4"/>
        </w:rPr>
        <w:t xml:space="preserve"> </w:t>
      </w:r>
      <w:r w:rsidRPr="009C3575">
        <w:rPr>
          <w:b/>
          <w:bCs/>
        </w:rPr>
        <w:t>Corner</w:t>
      </w:r>
      <w:r w:rsidRPr="009C3575">
        <w:rPr>
          <w:b/>
          <w:bCs/>
          <w:spacing w:val="-4"/>
        </w:rPr>
        <w:t xml:space="preserve"> </w:t>
      </w:r>
      <w:r w:rsidRPr="009C3575">
        <w:rPr>
          <w:b/>
          <w:bCs/>
        </w:rPr>
        <w:t>Discontinuity</w:t>
      </w:r>
      <w:r w:rsidRPr="009C3575">
        <w:rPr>
          <w:b/>
          <w:bCs/>
          <w:spacing w:val="-4"/>
        </w:rPr>
        <w:t xml:space="preserve"> </w:t>
      </w:r>
      <w:r w:rsidRPr="009C3575">
        <w:rPr>
          <w:b/>
          <w:bCs/>
        </w:rPr>
        <w:t>of</w:t>
      </w:r>
      <w:r w:rsidRPr="009C3575">
        <w:rPr>
          <w:b/>
          <w:bCs/>
          <w:spacing w:val="-4"/>
        </w:rPr>
        <w:t xml:space="preserve"> </w:t>
      </w:r>
      <w:r w:rsidRPr="009C3575">
        <w:rPr>
          <w:b/>
          <w:bCs/>
        </w:rPr>
        <w:t>New</w:t>
      </w:r>
      <w:r w:rsidRPr="009C3575">
        <w:rPr>
          <w:b/>
          <w:bCs/>
          <w:spacing w:val="-4"/>
        </w:rPr>
        <w:t xml:space="preserve"> </w:t>
      </w:r>
      <w:r w:rsidRPr="009C3575">
        <w:rPr>
          <w:b/>
          <w:bCs/>
        </w:rPr>
        <w:t>2-Hour</w:t>
      </w:r>
      <w:r w:rsidRPr="009C3575">
        <w:rPr>
          <w:b/>
          <w:bCs/>
          <w:spacing w:val="-3"/>
        </w:rPr>
        <w:t xml:space="preserve"> </w:t>
      </w:r>
      <w:r w:rsidRPr="009C3575">
        <w:rPr>
          <w:b/>
          <w:bCs/>
          <w:spacing w:val="-2"/>
        </w:rPr>
        <w:t>Shaftwall:</w:t>
      </w:r>
    </w:p>
    <w:p w14:paraId="1AAD6AE2" w14:textId="77777777" w:rsidR="00000000" w:rsidRDefault="00000000">
      <w:pPr>
        <w:pStyle w:val="BodyText"/>
        <w:spacing w:before="40"/>
        <w:ind w:left="1655" w:right="355"/>
        <w:jc w:val="both"/>
      </w:pPr>
      <w:bookmarkStart w:id="168" w:name="Justification_for_using_an_overlapped_2-"/>
      <w:bookmarkEnd w:id="168"/>
      <w:r>
        <w:t>Justification</w:t>
      </w:r>
      <w:r>
        <w:rPr>
          <w:spacing w:val="-12"/>
        </w:rPr>
        <w:t xml:space="preserve"> </w:t>
      </w:r>
      <w:r>
        <w:t>for</w:t>
      </w:r>
      <w:r>
        <w:rPr>
          <w:spacing w:val="-11"/>
        </w:rPr>
        <w:t xml:space="preserve"> </w:t>
      </w:r>
      <w:r>
        <w:t>using</w:t>
      </w:r>
      <w:r>
        <w:rPr>
          <w:spacing w:val="-11"/>
        </w:rPr>
        <w:t xml:space="preserve"> </w:t>
      </w:r>
      <w:r>
        <w:t>an</w:t>
      </w:r>
      <w:r>
        <w:rPr>
          <w:spacing w:val="-12"/>
        </w:rPr>
        <w:t xml:space="preserve"> </w:t>
      </w:r>
      <w:r>
        <w:t>overlapped</w:t>
      </w:r>
      <w:r>
        <w:rPr>
          <w:spacing w:val="-11"/>
        </w:rPr>
        <w:t xml:space="preserve"> </w:t>
      </w:r>
      <w:r>
        <w:t>2-hour</w:t>
      </w:r>
      <w:r>
        <w:rPr>
          <w:spacing w:val="-11"/>
        </w:rPr>
        <w:t xml:space="preserve"> </w:t>
      </w:r>
      <w:r>
        <w:t>shaftwall</w:t>
      </w:r>
      <w:r>
        <w:rPr>
          <w:spacing w:val="-12"/>
        </w:rPr>
        <w:t xml:space="preserve"> </w:t>
      </w:r>
      <w:r>
        <w:t>configuration</w:t>
      </w:r>
      <w:r>
        <w:rPr>
          <w:spacing w:val="-11"/>
        </w:rPr>
        <w:t xml:space="preserve"> </w:t>
      </w:r>
      <w:r>
        <w:t>in</w:t>
      </w:r>
      <w:r>
        <w:rPr>
          <w:spacing w:val="-11"/>
        </w:rPr>
        <w:t xml:space="preserve"> </w:t>
      </w:r>
      <w:r>
        <w:t>lieu</w:t>
      </w:r>
      <w:r>
        <w:rPr>
          <w:spacing w:val="-12"/>
        </w:rPr>
        <w:t xml:space="preserve"> </w:t>
      </w:r>
      <w:r>
        <w:t>of</w:t>
      </w:r>
      <w:r>
        <w:rPr>
          <w:spacing w:val="-11"/>
        </w:rPr>
        <w:t xml:space="preserve"> </w:t>
      </w:r>
      <w:r>
        <w:t>a</w:t>
      </w:r>
      <w:r>
        <w:rPr>
          <w:spacing w:val="-11"/>
        </w:rPr>
        <w:t xml:space="preserve"> </w:t>
      </w:r>
      <w:r>
        <w:t>continuous</w:t>
      </w:r>
      <w:r>
        <w:rPr>
          <w:spacing w:val="-11"/>
        </w:rPr>
        <w:t xml:space="preserve"> </w:t>
      </w:r>
      <w:r>
        <w:t>fire</w:t>
      </w:r>
      <w:r>
        <w:rPr>
          <w:spacing w:val="-12"/>
        </w:rPr>
        <w:t xml:space="preserve"> </w:t>
      </w:r>
      <w:r>
        <w:t>barrier at</w:t>
      </w:r>
      <w:r>
        <w:rPr>
          <w:spacing w:val="-12"/>
        </w:rPr>
        <w:t xml:space="preserve"> </w:t>
      </w:r>
      <w:r>
        <w:t>an</w:t>
      </w:r>
      <w:r>
        <w:rPr>
          <w:spacing w:val="-11"/>
        </w:rPr>
        <w:t xml:space="preserve"> </w:t>
      </w:r>
      <w:r>
        <w:t>existing</w:t>
      </w:r>
      <w:r>
        <w:rPr>
          <w:spacing w:val="-11"/>
        </w:rPr>
        <w:t xml:space="preserve"> </w:t>
      </w:r>
      <w:r>
        <w:t>CMU</w:t>
      </w:r>
      <w:r>
        <w:rPr>
          <w:spacing w:val="-12"/>
        </w:rPr>
        <w:t xml:space="preserve"> </w:t>
      </w:r>
      <w:r>
        <w:t>intersection</w:t>
      </w:r>
      <w:r>
        <w:rPr>
          <w:spacing w:val="-11"/>
        </w:rPr>
        <w:t xml:space="preserve"> </w:t>
      </w:r>
      <w:r>
        <w:t>where</w:t>
      </w:r>
      <w:r>
        <w:rPr>
          <w:spacing w:val="-11"/>
        </w:rPr>
        <w:t xml:space="preserve"> </w:t>
      </w:r>
      <w:r>
        <w:t>continuity</w:t>
      </w:r>
      <w:r>
        <w:rPr>
          <w:spacing w:val="-12"/>
        </w:rPr>
        <w:t xml:space="preserve"> </w:t>
      </w:r>
      <w:r>
        <w:t>cannot</w:t>
      </w:r>
      <w:r>
        <w:rPr>
          <w:spacing w:val="-11"/>
        </w:rPr>
        <w:t xml:space="preserve"> </w:t>
      </w:r>
      <w:r>
        <w:t>be</w:t>
      </w:r>
      <w:r>
        <w:rPr>
          <w:spacing w:val="-11"/>
        </w:rPr>
        <w:t xml:space="preserve"> </w:t>
      </w:r>
      <w:r>
        <w:t>achieved.</w:t>
      </w:r>
      <w:r>
        <w:rPr>
          <w:spacing w:val="-12"/>
        </w:rPr>
        <w:t xml:space="preserve"> </w:t>
      </w:r>
      <w:r>
        <w:t>The</w:t>
      </w:r>
      <w:r>
        <w:rPr>
          <w:spacing w:val="-11"/>
        </w:rPr>
        <w:t xml:space="preserve"> </w:t>
      </w:r>
      <w:r>
        <w:t>proposed</w:t>
      </w:r>
      <w:r>
        <w:rPr>
          <w:spacing w:val="-11"/>
        </w:rPr>
        <w:t xml:space="preserve"> </w:t>
      </w:r>
      <w:r>
        <w:t>system</w:t>
      </w:r>
      <w:r>
        <w:rPr>
          <w:spacing w:val="-11"/>
        </w:rPr>
        <w:t xml:space="preserve"> </w:t>
      </w:r>
      <w:r>
        <w:t>provides equal</w:t>
      </w:r>
      <w:r>
        <w:rPr>
          <w:spacing w:val="-2"/>
        </w:rPr>
        <w:t xml:space="preserve"> </w:t>
      </w:r>
      <w:r>
        <w:t>or</w:t>
      </w:r>
      <w:r>
        <w:rPr>
          <w:spacing w:val="-2"/>
        </w:rPr>
        <w:t xml:space="preserve"> </w:t>
      </w:r>
      <w:r>
        <w:t>greater</w:t>
      </w:r>
      <w:r>
        <w:rPr>
          <w:spacing w:val="-1"/>
        </w:rPr>
        <w:t xml:space="preserve"> </w:t>
      </w:r>
      <w:r>
        <w:t>fire-resistance</w:t>
      </w:r>
      <w:r>
        <w:rPr>
          <w:spacing w:val="-2"/>
        </w:rPr>
        <w:t xml:space="preserve"> </w:t>
      </w:r>
      <w:r>
        <w:t>performance</w:t>
      </w:r>
      <w:r>
        <w:rPr>
          <w:spacing w:val="-1"/>
        </w:rPr>
        <w:t xml:space="preserve"> </w:t>
      </w:r>
      <w:r>
        <w:t>through redundant</w:t>
      </w:r>
      <w:r>
        <w:rPr>
          <w:spacing w:val="-2"/>
        </w:rPr>
        <w:t xml:space="preserve"> </w:t>
      </w:r>
      <w:r>
        <w:t>2-hour</w:t>
      </w:r>
      <w:r>
        <w:rPr>
          <w:spacing w:val="-1"/>
        </w:rPr>
        <w:t xml:space="preserve"> </w:t>
      </w:r>
      <w:r>
        <w:t>assemblies, fire</w:t>
      </w:r>
      <w:r>
        <w:rPr>
          <w:spacing w:val="-2"/>
        </w:rPr>
        <w:t xml:space="preserve"> </w:t>
      </w:r>
      <w:r>
        <w:t>safing,</w:t>
      </w:r>
      <w:r>
        <w:rPr>
          <w:spacing w:val="-2"/>
        </w:rPr>
        <w:t xml:space="preserve"> </w:t>
      </w:r>
      <w:r>
        <w:t>and rated joint protection.</w:t>
      </w:r>
    </w:p>
    <w:p w14:paraId="1AAD6AE3" w14:textId="77777777" w:rsidR="00000000" w:rsidRDefault="00000000">
      <w:pPr>
        <w:pStyle w:val="BodyText"/>
        <w:spacing w:before="39"/>
      </w:pPr>
    </w:p>
    <w:p w14:paraId="1AAD6AE4" w14:textId="77777777" w:rsidR="00000000" w:rsidRPr="009C3575" w:rsidRDefault="00000000" w:rsidP="009C3575">
      <w:pPr>
        <w:pStyle w:val="BodyText"/>
        <w:ind w:left="1655"/>
        <w:rPr>
          <w:rFonts w:ascii="Symbol" w:hAnsi="Symbol"/>
          <w:b/>
          <w:bCs/>
        </w:rPr>
      </w:pPr>
      <w:bookmarkStart w:id="169" w:name="_Equivalency_#2_–_Existing_Floor-Ceilin"/>
      <w:bookmarkEnd w:id="169"/>
      <w:r w:rsidRPr="009C3575">
        <w:rPr>
          <w:b/>
          <w:bCs/>
        </w:rPr>
        <w:t>Equivalency</w:t>
      </w:r>
      <w:r w:rsidRPr="009C3575">
        <w:rPr>
          <w:b/>
          <w:bCs/>
          <w:spacing w:val="-4"/>
        </w:rPr>
        <w:t xml:space="preserve"> </w:t>
      </w:r>
      <w:r w:rsidRPr="009C3575">
        <w:rPr>
          <w:b/>
          <w:bCs/>
        </w:rPr>
        <w:t>#2</w:t>
      </w:r>
      <w:r w:rsidRPr="009C3575">
        <w:rPr>
          <w:b/>
          <w:bCs/>
          <w:spacing w:val="-4"/>
        </w:rPr>
        <w:t xml:space="preserve"> </w:t>
      </w:r>
      <w:r w:rsidRPr="009C3575">
        <w:rPr>
          <w:b/>
          <w:bCs/>
        </w:rPr>
        <w:t>–</w:t>
      </w:r>
      <w:r w:rsidRPr="009C3575">
        <w:rPr>
          <w:b/>
          <w:bCs/>
          <w:spacing w:val="-6"/>
        </w:rPr>
        <w:t xml:space="preserve"> </w:t>
      </w:r>
      <w:r w:rsidRPr="009C3575">
        <w:rPr>
          <w:b/>
          <w:bCs/>
        </w:rPr>
        <w:t>Existing</w:t>
      </w:r>
      <w:r w:rsidRPr="009C3575">
        <w:rPr>
          <w:b/>
          <w:bCs/>
          <w:spacing w:val="-5"/>
        </w:rPr>
        <w:t xml:space="preserve"> </w:t>
      </w:r>
      <w:r w:rsidRPr="009C3575">
        <w:rPr>
          <w:b/>
          <w:bCs/>
        </w:rPr>
        <w:t>Floor-Ceiling</w:t>
      </w:r>
      <w:r w:rsidRPr="009C3575">
        <w:rPr>
          <w:b/>
          <w:bCs/>
          <w:spacing w:val="-3"/>
        </w:rPr>
        <w:t xml:space="preserve"> </w:t>
      </w:r>
      <w:r w:rsidRPr="009C3575">
        <w:rPr>
          <w:b/>
          <w:bCs/>
          <w:spacing w:val="-2"/>
        </w:rPr>
        <w:t>Assembly:</w:t>
      </w:r>
    </w:p>
    <w:p w14:paraId="1AAD6AE5" w14:textId="77777777" w:rsidR="00000000" w:rsidRDefault="00000000">
      <w:pPr>
        <w:pStyle w:val="BodyText"/>
        <w:spacing w:before="40"/>
        <w:ind w:left="1655" w:right="357"/>
        <w:jc w:val="both"/>
      </w:pPr>
      <w:bookmarkStart w:id="170" w:name="Demonstration_that_the_existing_structur"/>
      <w:bookmarkEnd w:id="170"/>
      <w:r>
        <w:t>Demonstration that the existing structural concrete and suspended Type-X gypsum board ceiling assembly between Generator Room 1-A28 and the pharmacy above provides at least a 2-hour fire-resistance rating, based on ACI/TMS 216.1-14(19) calculations and recognized code provisions.</w:t>
      </w:r>
    </w:p>
    <w:p w14:paraId="1AAD6AE6" w14:textId="77777777" w:rsidR="00000000" w:rsidRPr="009C3575" w:rsidRDefault="00000000" w:rsidP="009C3575">
      <w:pPr>
        <w:pStyle w:val="BodyText"/>
        <w:ind w:left="1655"/>
        <w:rPr>
          <w:b/>
          <w:bCs/>
        </w:rPr>
      </w:pPr>
    </w:p>
    <w:p w14:paraId="1AAD6AE7" w14:textId="77777777" w:rsidR="00000000" w:rsidRPr="009C3575" w:rsidRDefault="00000000" w:rsidP="009C3575">
      <w:pPr>
        <w:pStyle w:val="BodyText"/>
        <w:ind w:left="1655"/>
        <w:rPr>
          <w:rFonts w:ascii="Symbol" w:hAnsi="Symbol"/>
          <w:b/>
          <w:bCs/>
        </w:rPr>
      </w:pPr>
      <w:bookmarkStart w:id="171" w:name="_Equivalency_#3_–_Generator_Exhaust_Pen"/>
      <w:bookmarkStart w:id="172" w:name="Engineering_justification_for_a_non-stan"/>
      <w:bookmarkEnd w:id="171"/>
      <w:bookmarkEnd w:id="172"/>
      <w:r w:rsidRPr="009C3575">
        <w:rPr>
          <w:b/>
          <w:bCs/>
        </w:rPr>
        <w:t>Equivalency</w:t>
      </w:r>
      <w:r w:rsidRPr="009C3575">
        <w:rPr>
          <w:b/>
          <w:bCs/>
          <w:spacing w:val="-4"/>
        </w:rPr>
        <w:t xml:space="preserve"> </w:t>
      </w:r>
      <w:r w:rsidRPr="009C3575">
        <w:rPr>
          <w:b/>
          <w:bCs/>
        </w:rPr>
        <w:t>#3</w:t>
      </w:r>
      <w:r w:rsidRPr="009C3575">
        <w:rPr>
          <w:b/>
          <w:bCs/>
          <w:spacing w:val="-3"/>
        </w:rPr>
        <w:t xml:space="preserve"> </w:t>
      </w:r>
      <w:r w:rsidRPr="009C3575">
        <w:rPr>
          <w:b/>
          <w:bCs/>
        </w:rPr>
        <w:t>–</w:t>
      </w:r>
      <w:r w:rsidRPr="009C3575">
        <w:rPr>
          <w:b/>
          <w:bCs/>
          <w:spacing w:val="-5"/>
        </w:rPr>
        <w:t xml:space="preserve"> </w:t>
      </w:r>
      <w:r w:rsidRPr="009C3575">
        <w:rPr>
          <w:b/>
          <w:bCs/>
        </w:rPr>
        <w:t>Generator</w:t>
      </w:r>
      <w:r w:rsidRPr="009C3575">
        <w:rPr>
          <w:b/>
          <w:bCs/>
          <w:spacing w:val="-5"/>
        </w:rPr>
        <w:t xml:space="preserve"> </w:t>
      </w:r>
      <w:r w:rsidRPr="009C3575">
        <w:rPr>
          <w:b/>
          <w:bCs/>
        </w:rPr>
        <w:t>Exhaust</w:t>
      </w:r>
      <w:r w:rsidRPr="009C3575">
        <w:rPr>
          <w:b/>
          <w:bCs/>
          <w:spacing w:val="-3"/>
        </w:rPr>
        <w:t xml:space="preserve"> </w:t>
      </w:r>
      <w:r w:rsidRPr="009C3575">
        <w:rPr>
          <w:b/>
          <w:bCs/>
          <w:spacing w:val="-2"/>
        </w:rPr>
        <w:t>Penetration:</w:t>
      </w:r>
    </w:p>
    <w:p w14:paraId="1AAD6AE8" w14:textId="77777777" w:rsidR="00000000" w:rsidRDefault="00000000">
      <w:pPr>
        <w:pStyle w:val="BodyText"/>
        <w:spacing w:before="40"/>
        <w:ind w:left="1654" w:right="358"/>
        <w:jc w:val="both"/>
      </w:pPr>
      <w:r>
        <w:t>Engineering justification for</w:t>
      </w:r>
      <w:r>
        <w:rPr>
          <w:spacing w:val="-1"/>
        </w:rPr>
        <w:t xml:space="preserve"> </w:t>
      </w:r>
      <w:r>
        <w:t>a non-standard firestopping condition where the existing insulated 14-inch generator exhaust chimney penetrates a new 2-hour shaftwall. A project-specific Hilti Engineering Judgment (EJ 701251a) provides a 2-hour-rated firestop solution consistent with UL 1479 methodology.</w:t>
      </w:r>
    </w:p>
    <w:p w14:paraId="1AAD6AE9" w14:textId="77777777" w:rsidR="00000000" w:rsidRDefault="00000000">
      <w:pPr>
        <w:pStyle w:val="BodyText"/>
        <w:spacing w:before="243"/>
        <w:ind w:left="934" w:right="358"/>
        <w:jc w:val="both"/>
      </w:pPr>
      <w:r>
        <w:t>Collectively,</w:t>
      </w:r>
      <w:r>
        <w:rPr>
          <w:spacing w:val="-5"/>
        </w:rPr>
        <w:t xml:space="preserve"> </w:t>
      </w:r>
      <w:r>
        <w:t>the</w:t>
      </w:r>
      <w:r>
        <w:rPr>
          <w:spacing w:val="-6"/>
        </w:rPr>
        <w:t xml:space="preserve"> </w:t>
      </w:r>
      <w:r>
        <w:t>equivalency</w:t>
      </w:r>
      <w:r>
        <w:rPr>
          <w:spacing w:val="-6"/>
        </w:rPr>
        <w:t xml:space="preserve"> </w:t>
      </w:r>
      <w:r>
        <w:t>package</w:t>
      </w:r>
      <w:r>
        <w:rPr>
          <w:spacing w:val="-7"/>
        </w:rPr>
        <w:t xml:space="preserve"> </w:t>
      </w:r>
      <w:r>
        <w:t>demonstrates</w:t>
      </w:r>
      <w:r>
        <w:rPr>
          <w:spacing w:val="-6"/>
        </w:rPr>
        <w:t xml:space="preserve"> </w:t>
      </w:r>
      <w:r>
        <w:t>that</w:t>
      </w:r>
      <w:r>
        <w:rPr>
          <w:spacing w:val="-7"/>
        </w:rPr>
        <w:t xml:space="preserve"> </w:t>
      </w:r>
      <w:r>
        <w:t>all</w:t>
      </w:r>
      <w:r>
        <w:rPr>
          <w:spacing w:val="-6"/>
        </w:rPr>
        <w:t xml:space="preserve"> </w:t>
      </w:r>
      <w:r>
        <w:t>proposed</w:t>
      </w:r>
      <w:r>
        <w:rPr>
          <w:spacing w:val="-7"/>
        </w:rPr>
        <w:t xml:space="preserve"> </w:t>
      </w:r>
      <w:r>
        <w:t>configurations</w:t>
      </w:r>
      <w:r>
        <w:rPr>
          <w:spacing w:val="-6"/>
        </w:rPr>
        <w:t xml:space="preserve"> </w:t>
      </w:r>
      <w:r>
        <w:t>meet</w:t>
      </w:r>
      <w:r>
        <w:rPr>
          <w:spacing w:val="-6"/>
        </w:rPr>
        <w:t xml:space="preserve"> </w:t>
      </w:r>
      <w:r>
        <w:t>or</w:t>
      </w:r>
      <w:r>
        <w:rPr>
          <w:spacing w:val="-6"/>
        </w:rPr>
        <w:t xml:space="preserve"> </w:t>
      </w:r>
      <w:r>
        <w:t>exceed</w:t>
      </w:r>
      <w:r>
        <w:rPr>
          <w:spacing w:val="-5"/>
        </w:rPr>
        <w:t xml:space="preserve"> </w:t>
      </w:r>
      <w:r>
        <w:t>the</w:t>
      </w:r>
      <w:r>
        <w:rPr>
          <w:spacing w:val="-6"/>
        </w:rPr>
        <w:t xml:space="preserve"> </w:t>
      </w:r>
      <w:r>
        <w:t>life-safety intent of NFPA 101 and NFPA 110, preserve required fire-resistance ratings, and maintain continuity of</w:t>
      </w:r>
      <w:r>
        <w:rPr>
          <w:spacing w:val="-1"/>
        </w:rPr>
        <w:t xml:space="preserve"> </w:t>
      </w:r>
      <w:r>
        <w:t>fire</w:t>
      </w:r>
      <w:r>
        <w:rPr>
          <w:spacing w:val="-1"/>
        </w:rPr>
        <w:t xml:space="preserve"> </w:t>
      </w:r>
      <w:r>
        <w:t>and</w:t>
      </w:r>
      <w:r>
        <w:rPr>
          <w:spacing w:val="-1"/>
        </w:rPr>
        <w:t xml:space="preserve"> </w:t>
      </w:r>
      <w:r>
        <w:t>smoke</w:t>
      </w:r>
      <w:r>
        <w:rPr>
          <w:spacing w:val="-1"/>
        </w:rPr>
        <w:t xml:space="preserve"> </w:t>
      </w:r>
      <w:r>
        <w:t>protection</w:t>
      </w:r>
      <w:r>
        <w:rPr>
          <w:spacing w:val="-2"/>
        </w:rPr>
        <w:t xml:space="preserve"> </w:t>
      </w:r>
      <w:r>
        <w:t>for</w:t>
      </w:r>
      <w:r>
        <w:rPr>
          <w:spacing w:val="-1"/>
        </w:rPr>
        <w:t xml:space="preserve"> </w:t>
      </w:r>
      <w:r>
        <w:t>the</w:t>
      </w:r>
      <w:r>
        <w:rPr>
          <w:spacing w:val="-2"/>
        </w:rPr>
        <w:t xml:space="preserve"> </w:t>
      </w:r>
      <w:r>
        <w:t>generator</w:t>
      </w:r>
      <w:r>
        <w:rPr>
          <w:spacing w:val="-1"/>
        </w:rPr>
        <w:t xml:space="preserve"> </w:t>
      </w:r>
      <w:r>
        <w:t>room</w:t>
      </w:r>
      <w:r>
        <w:rPr>
          <w:spacing w:val="-1"/>
        </w:rPr>
        <w:t xml:space="preserve"> </w:t>
      </w:r>
      <w:r>
        <w:t>enclosure.</w:t>
      </w:r>
      <w:r>
        <w:rPr>
          <w:spacing w:val="-1"/>
        </w:rPr>
        <w:t xml:space="preserve"> </w:t>
      </w:r>
      <w:r>
        <w:t>The</w:t>
      </w:r>
      <w:r>
        <w:rPr>
          <w:spacing w:val="-1"/>
        </w:rPr>
        <w:t xml:space="preserve"> </w:t>
      </w:r>
      <w:r>
        <w:t>formal</w:t>
      </w:r>
      <w:r>
        <w:rPr>
          <w:spacing w:val="-1"/>
        </w:rPr>
        <w:t xml:space="preserve"> </w:t>
      </w:r>
      <w:r>
        <w:t>letter</w:t>
      </w:r>
      <w:r>
        <w:rPr>
          <w:spacing w:val="-1"/>
        </w:rPr>
        <w:t xml:space="preserve"> </w:t>
      </w:r>
      <w:r>
        <w:t>requests</w:t>
      </w:r>
      <w:r>
        <w:rPr>
          <w:spacing w:val="-1"/>
        </w:rPr>
        <w:t xml:space="preserve"> </w:t>
      </w:r>
      <w:r>
        <w:t>VA</w:t>
      </w:r>
      <w:r>
        <w:rPr>
          <w:spacing w:val="-2"/>
        </w:rPr>
        <w:t xml:space="preserve"> </w:t>
      </w:r>
      <w:r>
        <w:t>acceptance</w:t>
      </w:r>
      <w:r>
        <w:rPr>
          <w:spacing w:val="-2"/>
        </w:rPr>
        <w:t xml:space="preserve"> </w:t>
      </w:r>
      <w:r>
        <w:t>of these three equivalencies as providing an equivalent or superior level of fire and life safety for this project.</w:t>
      </w:r>
    </w:p>
    <w:p w14:paraId="1AAD6AEA" w14:textId="77777777" w:rsidR="00000000" w:rsidRDefault="00000000">
      <w:pPr>
        <w:pStyle w:val="BodyText"/>
        <w:spacing w:before="1"/>
      </w:pPr>
    </w:p>
    <w:p w14:paraId="1AAD6AEB" w14:textId="77777777" w:rsidR="00000000" w:rsidRPr="009C3575" w:rsidRDefault="00000000" w:rsidP="009C3575">
      <w:pPr>
        <w:pStyle w:val="BodyText"/>
        <w:ind w:left="934"/>
        <w:rPr>
          <w:b/>
          <w:bCs/>
        </w:rPr>
      </w:pPr>
      <w:bookmarkStart w:id="173" w:name="9.4_Compliance_with_NFPA_37:_Standard_fo"/>
      <w:bookmarkEnd w:id="173"/>
      <w:r w:rsidRPr="009C3575">
        <w:rPr>
          <w:b/>
          <w:bCs/>
        </w:rPr>
        <w:t>Compliance</w:t>
      </w:r>
      <w:r w:rsidRPr="009C3575">
        <w:rPr>
          <w:b/>
          <w:bCs/>
          <w:spacing w:val="40"/>
        </w:rPr>
        <w:t xml:space="preserve"> </w:t>
      </w:r>
      <w:r w:rsidRPr="009C3575">
        <w:rPr>
          <w:b/>
          <w:bCs/>
        </w:rPr>
        <w:t>with</w:t>
      </w:r>
      <w:r w:rsidRPr="009C3575">
        <w:rPr>
          <w:b/>
          <w:bCs/>
          <w:spacing w:val="40"/>
        </w:rPr>
        <w:t xml:space="preserve"> </w:t>
      </w:r>
      <w:r w:rsidRPr="009C3575">
        <w:rPr>
          <w:b/>
          <w:bCs/>
        </w:rPr>
        <w:t>NFPA</w:t>
      </w:r>
      <w:r w:rsidRPr="009C3575">
        <w:rPr>
          <w:b/>
          <w:bCs/>
          <w:spacing w:val="40"/>
        </w:rPr>
        <w:t xml:space="preserve"> </w:t>
      </w:r>
      <w:r w:rsidRPr="009C3575">
        <w:rPr>
          <w:b/>
          <w:bCs/>
        </w:rPr>
        <w:t>37:</w:t>
      </w:r>
      <w:r w:rsidRPr="009C3575">
        <w:rPr>
          <w:b/>
          <w:bCs/>
          <w:spacing w:val="40"/>
        </w:rPr>
        <w:t xml:space="preserve"> </w:t>
      </w:r>
      <w:r w:rsidRPr="009C3575">
        <w:rPr>
          <w:b/>
          <w:bCs/>
        </w:rPr>
        <w:t>Standard</w:t>
      </w:r>
      <w:r w:rsidRPr="009C3575">
        <w:rPr>
          <w:b/>
          <w:bCs/>
          <w:spacing w:val="40"/>
        </w:rPr>
        <w:t xml:space="preserve"> </w:t>
      </w:r>
      <w:r w:rsidRPr="009C3575">
        <w:rPr>
          <w:b/>
          <w:bCs/>
        </w:rPr>
        <w:t>for</w:t>
      </w:r>
      <w:r w:rsidRPr="009C3575">
        <w:rPr>
          <w:b/>
          <w:bCs/>
          <w:spacing w:val="40"/>
        </w:rPr>
        <w:t xml:space="preserve"> </w:t>
      </w:r>
      <w:r w:rsidRPr="009C3575">
        <w:rPr>
          <w:b/>
          <w:bCs/>
        </w:rPr>
        <w:t>the</w:t>
      </w:r>
      <w:r w:rsidRPr="009C3575">
        <w:rPr>
          <w:b/>
          <w:bCs/>
          <w:spacing w:val="40"/>
        </w:rPr>
        <w:t xml:space="preserve"> </w:t>
      </w:r>
      <w:r w:rsidRPr="009C3575">
        <w:rPr>
          <w:b/>
          <w:bCs/>
        </w:rPr>
        <w:t>Installation</w:t>
      </w:r>
      <w:r w:rsidRPr="009C3575">
        <w:rPr>
          <w:b/>
          <w:bCs/>
          <w:spacing w:val="40"/>
        </w:rPr>
        <w:t xml:space="preserve"> </w:t>
      </w:r>
      <w:r w:rsidRPr="009C3575">
        <w:rPr>
          <w:b/>
          <w:bCs/>
        </w:rPr>
        <w:t>and</w:t>
      </w:r>
      <w:r w:rsidRPr="009C3575">
        <w:rPr>
          <w:b/>
          <w:bCs/>
          <w:spacing w:val="40"/>
        </w:rPr>
        <w:t xml:space="preserve"> </w:t>
      </w:r>
      <w:r w:rsidRPr="009C3575">
        <w:rPr>
          <w:b/>
          <w:bCs/>
        </w:rPr>
        <w:t>Use</w:t>
      </w:r>
      <w:r w:rsidRPr="009C3575">
        <w:rPr>
          <w:b/>
          <w:bCs/>
          <w:spacing w:val="40"/>
        </w:rPr>
        <w:t xml:space="preserve"> </w:t>
      </w:r>
      <w:r w:rsidRPr="009C3575">
        <w:rPr>
          <w:b/>
          <w:bCs/>
        </w:rPr>
        <w:t>of</w:t>
      </w:r>
      <w:r w:rsidRPr="009C3575">
        <w:rPr>
          <w:b/>
          <w:bCs/>
          <w:spacing w:val="40"/>
        </w:rPr>
        <w:t xml:space="preserve"> </w:t>
      </w:r>
      <w:r w:rsidRPr="009C3575">
        <w:rPr>
          <w:b/>
          <w:bCs/>
        </w:rPr>
        <w:t>Stationary</w:t>
      </w:r>
      <w:r w:rsidRPr="009C3575">
        <w:rPr>
          <w:b/>
          <w:bCs/>
          <w:spacing w:val="40"/>
        </w:rPr>
        <w:t xml:space="preserve"> </w:t>
      </w:r>
      <w:r w:rsidRPr="009C3575">
        <w:rPr>
          <w:b/>
          <w:bCs/>
        </w:rPr>
        <w:t>Combustion Engines and Gas Turbines, 2024 Edition</w:t>
      </w:r>
    </w:p>
    <w:p w14:paraId="1AAD6AEC" w14:textId="77777777" w:rsidR="00000000" w:rsidRDefault="00000000">
      <w:pPr>
        <w:pStyle w:val="BodyText"/>
        <w:ind w:left="935" w:right="357"/>
        <w:jc w:val="both"/>
      </w:pPr>
      <w:r>
        <w:lastRenderedPageBreak/>
        <w:t>In</w:t>
      </w:r>
      <w:r>
        <w:rPr>
          <w:spacing w:val="-4"/>
        </w:rPr>
        <w:t xml:space="preserve"> </w:t>
      </w:r>
      <w:r>
        <w:t>accordance</w:t>
      </w:r>
      <w:r>
        <w:rPr>
          <w:spacing w:val="-6"/>
        </w:rPr>
        <w:t xml:space="preserve"> </w:t>
      </w:r>
      <w:r>
        <w:t>with</w:t>
      </w:r>
      <w:r>
        <w:rPr>
          <w:spacing w:val="-4"/>
        </w:rPr>
        <w:t xml:space="preserve"> </w:t>
      </w:r>
      <w:r>
        <w:t>NFPA</w:t>
      </w:r>
      <w:r>
        <w:rPr>
          <w:spacing w:val="-5"/>
        </w:rPr>
        <w:t xml:space="preserve"> </w:t>
      </w:r>
      <w:r>
        <w:t>37-2024</w:t>
      </w:r>
      <w:r>
        <w:rPr>
          <w:spacing w:val="-5"/>
        </w:rPr>
        <w:t xml:space="preserve"> </w:t>
      </w:r>
      <w:r>
        <w:t>Section</w:t>
      </w:r>
      <w:r>
        <w:rPr>
          <w:spacing w:val="-5"/>
        </w:rPr>
        <w:t xml:space="preserve"> </w:t>
      </w:r>
      <w:r>
        <w:t>4.1.2.1.1,</w:t>
      </w:r>
      <w:r>
        <w:rPr>
          <w:spacing w:val="-5"/>
        </w:rPr>
        <w:t xml:space="preserve"> </w:t>
      </w:r>
      <w:r>
        <w:t>the</w:t>
      </w:r>
      <w:r>
        <w:rPr>
          <w:spacing w:val="-6"/>
        </w:rPr>
        <w:t xml:space="preserve"> </w:t>
      </w:r>
      <w:r>
        <w:t>Building</w:t>
      </w:r>
      <w:r>
        <w:rPr>
          <w:spacing w:val="-5"/>
        </w:rPr>
        <w:t xml:space="preserve"> </w:t>
      </w:r>
      <w:r>
        <w:t>30</w:t>
      </w:r>
      <w:r>
        <w:rPr>
          <w:spacing w:val="-5"/>
        </w:rPr>
        <w:t xml:space="preserve"> </w:t>
      </w:r>
      <w:r>
        <w:t>Generator</w:t>
      </w:r>
      <w:r>
        <w:rPr>
          <w:spacing w:val="-5"/>
        </w:rPr>
        <w:t xml:space="preserve"> </w:t>
      </w:r>
      <w:r>
        <w:t>Room</w:t>
      </w:r>
      <w:r>
        <w:rPr>
          <w:spacing w:val="-7"/>
        </w:rPr>
        <w:t xml:space="preserve"> </w:t>
      </w:r>
      <w:r>
        <w:t>1-A28</w:t>
      </w:r>
      <w:r>
        <w:rPr>
          <w:spacing w:val="-4"/>
        </w:rPr>
        <w:t xml:space="preserve"> </w:t>
      </w:r>
      <w:r>
        <w:t>shall</w:t>
      </w:r>
      <w:r>
        <w:rPr>
          <w:spacing w:val="-6"/>
        </w:rPr>
        <w:t xml:space="preserve"> </w:t>
      </w:r>
      <w:r>
        <w:t>be</w:t>
      </w:r>
      <w:r>
        <w:rPr>
          <w:spacing w:val="-5"/>
        </w:rPr>
        <w:t xml:space="preserve"> </w:t>
      </w:r>
      <w:r>
        <w:t>enclosed by a one-hour fire-rated barrier. The room is currently protected by a one-hour fire rated barrier.</w:t>
      </w:r>
    </w:p>
    <w:p w14:paraId="1AAD6AED" w14:textId="77777777" w:rsidR="00000000" w:rsidRDefault="00000000">
      <w:pPr>
        <w:pStyle w:val="BodyText"/>
        <w:spacing w:before="243"/>
        <w:ind w:left="935" w:right="357"/>
        <w:jc w:val="both"/>
      </w:pPr>
      <w:r>
        <w:t>The day tank shall comply with NFPA 37 Section 6.1 and meet NFPA 30 construction and secondary containment requirements.</w:t>
      </w:r>
    </w:p>
    <w:p w14:paraId="1AAD6AEE" w14:textId="77777777" w:rsidR="00000000" w:rsidRDefault="00000000">
      <w:pPr>
        <w:pStyle w:val="BodyText"/>
      </w:pPr>
    </w:p>
    <w:p w14:paraId="1AAD6AEF" w14:textId="77777777" w:rsidR="00000000" w:rsidRDefault="00000000">
      <w:pPr>
        <w:pStyle w:val="BodyText"/>
        <w:ind w:left="935" w:right="357"/>
        <w:jc w:val="both"/>
      </w:pPr>
      <w:r>
        <w:t>Outdoor</w:t>
      </w:r>
      <w:r>
        <w:rPr>
          <w:spacing w:val="-5"/>
        </w:rPr>
        <w:t xml:space="preserve"> </w:t>
      </w:r>
      <w:r>
        <w:t>engine</w:t>
      </w:r>
      <w:r>
        <w:rPr>
          <w:spacing w:val="-5"/>
        </w:rPr>
        <w:t xml:space="preserve"> </w:t>
      </w:r>
      <w:r>
        <w:t>installations</w:t>
      </w:r>
      <w:r>
        <w:rPr>
          <w:spacing w:val="-5"/>
        </w:rPr>
        <w:t xml:space="preserve"> </w:t>
      </w:r>
      <w:r>
        <w:t>shall</w:t>
      </w:r>
      <w:r>
        <w:rPr>
          <w:spacing w:val="-5"/>
        </w:rPr>
        <w:t xml:space="preserve"> </w:t>
      </w:r>
      <w:r>
        <w:t>comply</w:t>
      </w:r>
      <w:r>
        <w:rPr>
          <w:spacing w:val="-4"/>
        </w:rPr>
        <w:t xml:space="preserve"> </w:t>
      </w:r>
      <w:r>
        <w:t>with</w:t>
      </w:r>
      <w:r>
        <w:rPr>
          <w:spacing w:val="-4"/>
        </w:rPr>
        <w:t xml:space="preserve"> </w:t>
      </w:r>
      <w:r>
        <w:t>NFPA</w:t>
      </w:r>
      <w:r>
        <w:rPr>
          <w:spacing w:val="-4"/>
        </w:rPr>
        <w:t xml:space="preserve"> </w:t>
      </w:r>
      <w:r>
        <w:t>37-2024</w:t>
      </w:r>
      <w:r>
        <w:rPr>
          <w:spacing w:val="-4"/>
        </w:rPr>
        <w:t xml:space="preserve"> </w:t>
      </w:r>
      <w:r>
        <w:t>Section</w:t>
      </w:r>
      <w:r>
        <w:rPr>
          <w:spacing w:val="-5"/>
        </w:rPr>
        <w:t xml:space="preserve"> </w:t>
      </w:r>
      <w:r>
        <w:t>4.1.4</w:t>
      </w:r>
      <w:r>
        <w:rPr>
          <w:spacing w:val="-4"/>
        </w:rPr>
        <w:t xml:space="preserve"> </w:t>
      </w:r>
      <w:r>
        <w:t>by</w:t>
      </w:r>
      <w:r>
        <w:rPr>
          <w:spacing w:val="-4"/>
        </w:rPr>
        <w:t xml:space="preserve"> </w:t>
      </w:r>
      <w:r>
        <w:t>maintaining</w:t>
      </w:r>
      <w:r>
        <w:rPr>
          <w:spacing w:val="-4"/>
        </w:rPr>
        <w:t xml:space="preserve"> </w:t>
      </w:r>
      <w:r>
        <w:t>a</w:t>
      </w:r>
      <w:r>
        <w:rPr>
          <w:spacing w:val="-6"/>
        </w:rPr>
        <w:t xml:space="preserve"> </w:t>
      </w:r>
      <w:r>
        <w:t>clear</w:t>
      </w:r>
      <w:r>
        <w:rPr>
          <w:spacing w:val="-5"/>
        </w:rPr>
        <w:t xml:space="preserve"> </w:t>
      </w:r>
      <w:r>
        <w:t>separation of</w:t>
      </w:r>
      <w:r>
        <w:rPr>
          <w:spacing w:val="-7"/>
        </w:rPr>
        <w:t xml:space="preserve"> </w:t>
      </w:r>
      <w:r>
        <w:t>at</w:t>
      </w:r>
      <w:r>
        <w:rPr>
          <w:spacing w:val="-7"/>
        </w:rPr>
        <w:t xml:space="preserve"> </w:t>
      </w:r>
      <w:r>
        <w:t>least</w:t>
      </w:r>
      <w:r>
        <w:rPr>
          <w:spacing w:val="-7"/>
        </w:rPr>
        <w:t xml:space="preserve"> </w:t>
      </w:r>
      <w:r>
        <w:t>1.5</w:t>
      </w:r>
      <w:r>
        <w:rPr>
          <w:spacing w:val="-8"/>
        </w:rPr>
        <w:t xml:space="preserve"> </w:t>
      </w:r>
      <w:r>
        <w:t>m</w:t>
      </w:r>
      <w:r>
        <w:rPr>
          <w:spacing w:val="-7"/>
        </w:rPr>
        <w:t xml:space="preserve"> </w:t>
      </w:r>
      <w:r>
        <w:t>(5</w:t>
      </w:r>
      <w:r>
        <w:rPr>
          <w:spacing w:val="-6"/>
        </w:rPr>
        <w:t xml:space="preserve"> </w:t>
      </w:r>
      <w:r>
        <w:t>ft)</w:t>
      </w:r>
      <w:r>
        <w:rPr>
          <w:spacing w:val="-6"/>
        </w:rPr>
        <w:t xml:space="preserve"> </w:t>
      </w:r>
      <w:r>
        <w:t>from</w:t>
      </w:r>
      <w:r>
        <w:rPr>
          <w:spacing w:val="-7"/>
        </w:rPr>
        <w:t xml:space="preserve"> </w:t>
      </w:r>
      <w:r>
        <w:t>any</w:t>
      </w:r>
      <w:r>
        <w:rPr>
          <w:spacing w:val="-8"/>
        </w:rPr>
        <w:t xml:space="preserve"> </w:t>
      </w:r>
      <w:r>
        <w:t>door,</w:t>
      </w:r>
      <w:r>
        <w:rPr>
          <w:spacing w:val="-6"/>
        </w:rPr>
        <w:t xml:space="preserve"> </w:t>
      </w:r>
      <w:r>
        <w:t>window,</w:t>
      </w:r>
      <w:r>
        <w:rPr>
          <w:spacing w:val="-6"/>
        </w:rPr>
        <w:t xml:space="preserve"> </w:t>
      </w:r>
      <w:r>
        <w:t>louver,</w:t>
      </w:r>
      <w:r>
        <w:rPr>
          <w:spacing w:val="-6"/>
        </w:rPr>
        <w:t xml:space="preserve"> </w:t>
      </w:r>
      <w:r>
        <w:t>or</w:t>
      </w:r>
      <w:r>
        <w:rPr>
          <w:spacing w:val="-7"/>
        </w:rPr>
        <w:t xml:space="preserve"> </w:t>
      </w:r>
      <w:r>
        <w:t>other</w:t>
      </w:r>
      <w:r>
        <w:rPr>
          <w:spacing w:val="-7"/>
        </w:rPr>
        <w:t xml:space="preserve"> </w:t>
      </w:r>
      <w:r>
        <w:t>wall</w:t>
      </w:r>
      <w:r>
        <w:rPr>
          <w:spacing w:val="-7"/>
        </w:rPr>
        <w:t xml:space="preserve"> </w:t>
      </w:r>
      <w:r>
        <w:t>opening</w:t>
      </w:r>
      <w:r>
        <w:rPr>
          <w:spacing w:val="-8"/>
        </w:rPr>
        <w:t xml:space="preserve"> </w:t>
      </w:r>
      <w:r>
        <w:t>(4.1.4.1)</w:t>
      </w:r>
      <w:r>
        <w:rPr>
          <w:spacing w:val="-7"/>
        </w:rPr>
        <w:t xml:space="preserve"> </w:t>
      </w:r>
      <w:r>
        <w:t>and</w:t>
      </w:r>
      <w:r>
        <w:rPr>
          <w:spacing w:val="-7"/>
        </w:rPr>
        <w:t xml:space="preserve"> </w:t>
      </w:r>
      <w:r>
        <w:t>by</w:t>
      </w:r>
      <w:r>
        <w:rPr>
          <w:spacing w:val="-6"/>
        </w:rPr>
        <w:t xml:space="preserve"> </w:t>
      </w:r>
      <w:r>
        <w:t>being</w:t>
      </w:r>
      <w:r>
        <w:rPr>
          <w:spacing w:val="-6"/>
        </w:rPr>
        <w:t xml:space="preserve"> </w:t>
      </w:r>
      <w:r>
        <w:t>positioned no closer than 1.5 m (5 ft) to structures having combustible exterior walls unless one of the specific allowances is satisfied.</w:t>
      </w:r>
    </w:p>
    <w:p w14:paraId="1AAD6AF0" w14:textId="77777777" w:rsidR="00000000" w:rsidRDefault="00000000">
      <w:pPr>
        <w:pStyle w:val="BodyText"/>
      </w:pPr>
    </w:p>
    <w:p w14:paraId="1AAD6AF1" w14:textId="77777777" w:rsidR="00000000" w:rsidRPr="009C3575" w:rsidRDefault="00000000" w:rsidP="009C3575">
      <w:pPr>
        <w:pStyle w:val="BodyText"/>
        <w:ind w:left="935"/>
        <w:rPr>
          <w:b/>
          <w:bCs/>
        </w:rPr>
      </w:pPr>
      <w:bookmarkStart w:id="174" w:name="9.5_Compliance_with_NFPA_30:_Flammable_a"/>
      <w:bookmarkEnd w:id="174"/>
      <w:r w:rsidRPr="009C3575">
        <w:rPr>
          <w:b/>
          <w:bCs/>
        </w:rPr>
        <w:t>Compliance</w:t>
      </w:r>
      <w:r w:rsidRPr="009C3575">
        <w:rPr>
          <w:b/>
          <w:bCs/>
          <w:spacing w:val="-8"/>
        </w:rPr>
        <w:t xml:space="preserve"> </w:t>
      </w:r>
      <w:r w:rsidRPr="009C3575">
        <w:rPr>
          <w:b/>
          <w:bCs/>
        </w:rPr>
        <w:t>with</w:t>
      </w:r>
      <w:r w:rsidRPr="009C3575">
        <w:rPr>
          <w:b/>
          <w:bCs/>
          <w:spacing w:val="-8"/>
        </w:rPr>
        <w:t xml:space="preserve"> </w:t>
      </w:r>
      <w:r w:rsidRPr="009C3575">
        <w:rPr>
          <w:b/>
          <w:bCs/>
        </w:rPr>
        <w:t>NFPA</w:t>
      </w:r>
      <w:r w:rsidRPr="009C3575">
        <w:rPr>
          <w:b/>
          <w:bCs/>
          <w:spacing w:val="-9"/>
        </w:rPr>
        <w:t xml:space="preserve"> </w:t>
      </w:r>
      <w:r w:rsidRPr="009C3575">
        <w:rPr>
          <w:b/>
          <w:bCs/>
        </w:rPr>
        <w:t>30:</w:t>
      </w:r>
      <w:r w:rsidRPr="009C3575">
        <w:rPr>
          <w:b/>
          <w:bCs/>
          <w:spacing w:val="-7"/>
        </w:rPr>
        <w:t xml:space="preserve"> </w:t>
      </w:r>
      <w:r w:rsidRPr="009C3575">
        <w:rPr>
          <w:b/>
          <w:bCs/>
        </w:rPr>
        <w:t>Flammable</w:t>
      </w:r>
      <w:r w:rsidRPr="009C3575">
        <w:rPr>
          <w:b/>
          <w:bCs/>
          <w:spacing w:val="-9"/>
        </w:rPr>
        <w:t xml:space="preserve"> </w:t>
      </w:r>
      <w:r w:rsidRPr="009C3575">
        <w:rPr>
          <w:b/>
          <w:bCs/>
        </w:rPr>
        <w:t>and</w:t>
      </w:r>
      <w:r w:rsidRPr="009C3575">
        <w:rPr>
          <w:b/>
          <w:bCs/>
          <w:spacing w:val="-8"/>
        </w:rPr>
        <w:t xml:space="preserve"> </w:t>
      </w:r>
      <w:r w:rsidRPr="009C3575">
        <w:rPr>
          <w:b/>
          <w:bCs/>
        </w:rPr>
        <w:t>Combustible</w:t>
      </w:r>
      <w:r w:rsidRPr="009C3575">
        <w:rPr>
          <w:b/>
          <w:bCs/>
          <w:spacing w:val="-8"/>
        </w:rPr>
        <w:t xml:space="preserve"> </w:t>
      </w:r>
      <w:r w:rsidRPr="009C3575">
        <w:rPr>
          <w:b/>
          <w:bCs/>
        </w:rPr>
        <w:t>Liquids</w:t>
      </w:r>
      <w:r w:rsidRPr="009C3575">
        <w:rPr>
          <w:b/>
          <w:bCs/>
          <w:spacing w:val="-7"/>
        </w:rPr>
        <w:t xml:space="preserve"> </w:t>
      </w:r>
      <w:r w:rsidRPr="009C3575">
        <w:rPr>
          <w:b/>
          <w:bCs/>
        </w:rPr>
        <w:t>Code,</w:t>
      </w:r>
      <w:r w:rsidRPr="009C3575">
        <w:rPr>
          <w:b/>
          <w:bCs/>
          <w:spacing w:val="-9"/>
        </w:rPr>
        <w:t xml:space="preserve"> </w:t>
      </w:r>
      <w:r w:rsidRPr="009C3575">
        <w:rPr>
          <w:b/>
          <w:bCs/>
        </w:rPr>
        <w:t>2024</w:t>
      </w:r>
      <w:r w:rsidRPr="009C3575">
        <w:rPr>
          <w:b/>
          <w:bCs/>
          <w:spacing w:val="-6"/>
        </w:rPr>
        <w:t xml:space="preserve"> </w:t>
      </w:r>
      <w:r w:rsidRPr="009C3575">
        <w:rPr>
          <w:b/>
          <w:bCs/>
          <w:spacing w:val="-2"/>
        </w:rPr>
        <w:t>Edition</w:t>
      </w:r>
    </w:p>
    <w:p w14:paraId="1AAD6AF2" w14:textId="77777777" w:rsidR="00000000" w:rsidRDefault="00000000">
      <w:pPr>
        <w:pStyle w:val="BodyText"/>
        <w:spacing w:before="40"/>
        <w:ind w:left="935" w:right="357"/>
        <w:jc w:val="both"/>
      </w:pPr>
      <w:r>
        <w:t>The day tanks stored within the Building 30 Generator Room 1-A28 individually are classified as containers by NFPA 30-2024.</w:t>
      </w:r>
      <w:r>
        <w:rPr>
          <w:spacing w:val="-1"/>
        </w:rPr>
        <w:t xml:space="preserve"> </w:t>
      </w:r>
      <w:r>
        <w:t>An</w:t>
      </w:r>
      <w:r>
        <w:rPr>
          <w:spacing w:val="-1"/>
        </w:rPr>
        <w:t xml:space="preserve"> </w:t>
      </w:r>
      <w:r>
        <w:t>aggregate of</w:t>
      </w:r>
      <w:r>
        <w:rPr>
          <w:spacing w:val="-1"/>
        </w:rPr>
        <w:t xml:space="preserve"> </w:t>
      </w:r>
      <w:r>
        <w:t>60 gallons of diesel,</w:t>
      </w:r>
      <w:r>
        <w:rPr>
          <w:spacing w:val="-1"/>
        </w:rPr>
        <w:t xml:space="preserve"> </w:t>
      </w:r>
      <w:r>
        <w:t>a Class II combustible liquid, is intended to</w:t>
      </w:r>
      <w:r>
        <w:rPr>
          <w:spacing w:val="-1"/>
        </w:rPr>
        <w:t xml:space="preserve"> </w:t>
      </w:r>
      <w:r>
        <w:t>be</w:t>
      </w:r>
      <w:r>
        <w:rPr>
          <w:spacing w:val="-1"/>
        </w:rPr>
        <w:t xml:space="preserve"> </w:t>
      </w:r>
      <w:r>
        <w:t>stored</w:t>
      </w:r>
    </w:p>
    <w:p w14:paraId="1AAD6AF3" w14:textId="77777777" w:rsidR="00000000" w:rsidRDefault="00000000">
      <w:pPr>
        <w:pStyle w:val="BodyText"/>
        <w:jc w:val="both"/>
        <w:sectPr w:rsidR="009C3A6F">
          <w:footerReference w:type="even" r:id="rId26"/>
          <w:footerReference w:type="default" r:id="rId27"/>
          <w:footerReference w:type="first" r:id="rId28"/>
          <w:pgSz w:w="12240" w:h="15840"/>
          <w:pgMar w:top="1080" w:right="1440" w:bottom="1080" w:left="1440" w:header="360" w:footer="360" w:gutter="0"/>
          <w:cols w:space="720"/>
        </w:sectPr>
      </w:pPr>
    </w:p>
    <w:p w14:paraId="1AAD6AF4" w14:textId="77777777" w:rsidR="00000000" w:rsidRDefault="00000000">
      <w:pPr>
        <w:pStyle w:val="BodyText"/>
        <w:spacing w:before="91"/>
        <w:ind w:left="936" w:right="358" w:hanging="1"/>
        <w:jc w:val="both"/>
      </w:pPr>
      <w:r>
        <w:lastRenderedPageBreak/>
        <w:t>within the</w:t>
      </w:r>
      <w:r>
        <w:rPr>
          <w:spacing w:val="-1"/>
        </w:rPr>
        <w:t xml:space="preserve"> </w:t>
      </w:r>
      <w:r>
        <w:t>room.</w:t>
      </w:r>
      <w:r>
        <w:rPr>
          <w:spacing w:val="-1"/>
        </w:rPr>
        <w:t xml:space="preserve"> </w:t>
      </w:r>
      <w:r>
        <w:t>In accordance</w:t>
      </w:r>
      <w:r>
        <w:rPr>
          <w:spacing w:val="-1"/>
        </w:rPr>
        <w:t xml:space="preserve"> </w:t>
      </w:r>
      <w:r>
        <w:t>with</w:t>
      </w:r>
      <w:r>
        <w:rPr>
          <w:spacing w:val="-2"/>
        </w:rPr>
        <w:t xml:space="preserve"> </w:t>
      </w:r>
      <w:r>
        <w:t>NFPA</w:t>
      </w:r>
      <w:r>
        <w:rPr>
          <w:spacing w:val="-2"/>
        </w:rPr>
        <w:t xml:space="preserve"> </w:t>
      </w:r>
      <w:r>
        <w:t>30-2024</w:t>
      </w:r>
      <w:r>
        <w:rPr>
          <w:spacing w:val="-1"/>
        </w:rPr>
        <w:t xml:space="preserve"> </w:t>
      </w:r>
      <w:r>
        <w:t>Section</w:t>
      </w:r>
      <w:r>
        <w:rPr>
          <w:spacing w:val="-1"/>
        </w:rPr>
        <w:t xml:space="preserve"> </w:t>
      </w:r>
      <w:r>
        <w:t>9.6.1,</w:t>
      </w:r>
      <w:r>
        <w:rPr>
          <w:spacing w:val="-2"/>
        </w:rPr>
        <w:t xml:space="preserve"> </w:t>
      </w:r>
      <w:r>
        <w:t>the</w:t>
      </w:r>
      <w:r>
        <w:rPr>
          <w:spacing w:val="-2"/>
        </w:rPr>
        <w:t xml:space="preserve"> </w:t>
      </w:r>
      <w:r>
        <w:t>maximum</w:t>
      </w:r>
      <w:r>
        <w:rPr>
          <w:spacing w:val="-1"/>
        </w:rPr>
        <w:t xml:space="preserve"> </w:t>
      </w:r>
      <w:r>
        <w:t>allowable</w:t>
      </w:r>
      <w:r>
        <w:rPr>
          <w:spacing w:val="-1"/>
        </w:rPr>
        <w:t xml:space="preserve"> </w:t>
      </w:r>
      <w:r>
        <w:t>quantity</w:t>
      </w:r>
      <w:r>
        <w:rPr>
          <w:spacing w:val="-2"/>
        </w:rPr>
        <w:t xml:space="preserve"> </w:t>
      </w:r>
      <w:r>
        <w:t>of</w:t>
      </w:r>
      <w:r>
        <w:rPr>
          <w:spacing w:val="-1"/>
        </w:rPr>
        <w:t xml:space="preserve"> </w:t>
      </w:r>
      <w:r>
        <w:t>diesel fuel permitted within the occupancy is 120 gallons.</w:t>
      </w:r>
    </w:p>
    <w:p w14:paraId="1AAD6AF5" w14:textId="77777777" w:rsidR="00000000" w:rsidRPr="009C3575" w:rsidRDefault="00000000" w:rsidP="009C3575">
      <w:pPr>
        <w:pStyle w:val="BodyText"/>
        <w:ind w:left="935"/>
        <w:rPr>
          <w:b/>
          <w:bCs/>
        </w:rPr>
      </w:pPr>
    </w:p>
    <w:p w14:paraId="1AAD6AF6" w14:textId="77777777" w:rsidR="00000000" w:rsidRPr="009C3575" w:rsidRDefault="00000000" w:rsidP="009C3575">
      <w:pPr>
        <w:pStyle w:val="BodyText"/>
        <w:ind w:left="935"/>
        <w:rPr>
          <w:b/>
          <w:bCs/>
        </w:rPr>
      </w:pPr>
      <w:bookmarkStart w:id="175" w:name="9.6_Fire/Smoke_and_Smoke_Dampers"/>
      <w:bookmarkEnd w:id="175"/>
      <w:r w:rsidRPr="009C3575">
        <w:rPr>
          <w:b/>
          <w:bCs/>
        </w:rPr>
        <w:t>Fire/Smoke</w:t>
      </w:r>
      <w:r w:rsidRPr="009C3575">
        <w:rPr>
          <w:b/>
          <w:bCs/>
          <w:spacing w:val="-9"/>
        </w:rPr>
        <w:t xml:space="preserve"> </w:t>
      </w:r>
      <w:r w:rsidRPr="009C3575">
        <w:rPr>
          <w:b/>
          <w:bCs/>
        </w:rPr>
        <w:t>and</w:t>
      </w:r>
      <w:r w:rsidRPr="009C3575">
        <w:rPr>
          <w:b/>
          <w:bCs/>
          <w:spacing w:val="-10"/>
        </w:rPr>
        <w:t xml:space="preserve"> </w:t>
      </w:r>
      <w:r w:rsidRPr="009C3575">
        <w:rPr>
          <w:b/>
          <w:bCs/>
        </w:rPr>
        <w:t>Smoke</w:t>
      </w:r>
      <w:r w:rsidRPr="009C3575">
        <w:rPr>
          <w:b/>
          <w:bCs/>
          <w:spacing w:val="-9"/>
        </w:rPr>
        <w:t xml:space="preserve"> </w:t>
      </w:r>
      <w:r w:rsidRPr="009C3575">
        <w:rPr>
          <w:b/>
          <w:bCs/>
          <w:spacing w:val="-2"/>
        </w:rPr>
        <w:t>Dampers</w:t>
      </w:r>
    </w:p>
    <w:p w14:paraId="1AAD6AF7" w14:textId="77777777" w:rsidR="00000000" w:rsidRDefault="00000000">
      <w:pPr>
        <w:pStyle w:val="BodyText"/>
        <w:spacing w:before="38"/>
        <w:ind w:left="936"/>
        <w:jc w:val="both"/>
      </w:pPr>
      <w:r>
        <w:rPr>
          <w:spacing w:val="-2"/>
        </w:rPr>
        <w:t>Fire</w:t>
      </w:r>
      <w:r>
        <w:rPr>
          <w:spacing w:val="-5"/>
        </w:rPr>
        <w:t xml:space="preserve"> </w:t>
      </w:r>
      <w:r>
        <w:rPr>
          <w:spacing w:val="-2"/>
        </w:rPr>
        <w:t>dampers have</w:t>
      </w:r>
      <w:r>
        <w:rPr>
          <w:spacing w:val="-3"/>
        </w:rPr>
        <w:t xml:space="preserve"> </w:t>
      </w:r>
      <w:r>
        <w:rPr>
          <w:spacing w:val="-2"/>
        </w:rPr>
        <w:t>been</w:t>
      </w:r>
      <w:r>
        <w:rPr>
          <w:spacing w:val="-1"/>
        </w:rPr>
        <w:t xml:space="preserve"> </w:t>
      </w:r>
      <w:r>
        <w:rPr>
          <w:spacing w:val="-2"/>
        </w:rPr>
        <w:t>specified</w:t>
      </w:r>
      <w:r>
        <w:rPr>
          <w:spacing w:val="-1"/>
        </w:rPr>
        <w:t xml:space="preserve"> </w:t>
      </w:r>
      <w:r>
        <w:rPr>
          <w:spacing w:val="-2"/>
        </w:rPr>
        <w:t>for</w:t>
      </w:r>
      <w:r>
        <w:rPr>
          <w:spacing w:val="-3"/>
        </w:rPr>
        <w:t xml:space="preserve"> </w:t>
      </w:r>
      <w:r>
        <w:rPr>
          <w:spacing w:val="-2"/>
        </w:rPr>
        <w:t>the existing</w:t>
      </w:r>
      <w:r>
        <w:rPr>
          <w:spacing w:val="-1"/>
        </w:rPr>
        <w:t xml:space="preserve"> </w:t>
      </w:r>
      <w:r>
        <w:rPr>
          <w:spacing w:val="-2"/>
        </w:rPr>
        <w:t>air</w:t>
      </w:r>
      <w:r>
        <w:rPr>
          <w:spacing w:val="-3"/>
        </w:rPr>
        <w:t xml:space="preserve"> </w:t>
      </w:r>
      <w:r>
        <w:rPr>
          <w:spacing w:val="-2"/>
        </w:rPr>
        <w:t>transfer ducts</w:t>
      </w:r>
      <w:r>
        <w:rPr>
          <w:spacing w:val="-3"/>
        </w:rPr>
        <w:t xml:space="preserve"> </w:t>
      </w:r>
      <w:r>
        <w:rPr>
          <w:spacing w:val="-2"/>
        </w:rPr>
        <w:t>in Generator Room</w:t>
      </w:r>
      <w:r>
        <w:rPr>
          <w:spacing w:val="-3"/>
        </w:rPr>
        <w:t xml:space="preserve"> </w:t>
      </w:r>
      <w:r>
        <w:rPr>
          <w:spacing w:val="-2"/>
        </w:rPr>
        <w:t>1-A28</w:t>
      </w:r>
      <w:r>
        <w:rPr>
          <w:spacing w:val="-1"/>
        </w:rPr>
        <w:t xml:space="preserve"> </w:t>
      </w:r>
      <w:r>
        <w:rPr>
          <w:spacing w:val="-2"/>
        </w:rPr>
        <w:t>room enclosure.</w:t>
      </w:r>
    </w:p>
    <w:p w14:paraId="1AAD6AF8" w14:textId="77777777" w:rsidR="00000000" w:rsidRDefault="00000000">
      <w:pPr>
        <w:pStyle w:val="BodyText"/>
        <w:spacing w:before="2"/>
      </w:pPr>
    </w:p>
    <w:p w14:paraId="1AAD6AF9" w14:textId="77777777" w:rsidR="00000000" w:rsidRPr="009C3575" w:rsidRDefault="00000000" w:rsidP="009C3575">
      <w:pPr>
        <w:pStyle w:val="BodyText"/>
        <w:ind w:left="935"/>
        <w:rPr>
          <w:b/>
          <w:bCs/>
        </w:rPr>
      </w:pPr>
      <w:bookmarkStart w:id="176" w:name="9.7_Fire_Extinguishers"/>
      <w:bookmarkEnd w:id="176"/>
      <w:r w:rsidRPr="009C3575">
        <w:rPr>
          <w:b/>
          <w:bCs/>
        </w:rPr>
        <w:t>Fire</w:t>
      </w:r>
      <w:r w:rsidRPr="009C3575">
        <w:rPr>
          <w:b/>
          <w:bCs/>
          <w:spacing w:val="-8"/>
        </w:rPr>
        <w:t xml:space="preserve"> </w:t>
      </w:r>
      <w:r w:rsidRPr="009C3575">
        <w:rPr>
          <w:b/>
          <w:bCs/>
        </w:rPr>
        <w:t>Extinguishers</w:t>
      </w:r>
    </w:p>
    <w:p w14:paraId="1AAD6AFA" w14:textId="77777777" w:rsidR="00000000" w:rsidRDefault="00000000">
      <w:pPr>
        <w:pStyle w:val="BodyText"/>
        <w:spacing w:before="38"/>
        <w:ind w:left="935" w:right="357"/>
        <w:jc w:val="both"/>
      </w:pPr>
      <w:r>
        <w:t>NFPA 10-2022 Table 6.3.1.1 designates Extra Hazard Class B coverage of 80-B rating at 50 ft travel for diesel splash hazard.</w:t>
      </w:r>
      <w:r>
        <w:rPr>
          <w:spacing w:val="-2"/>
        </w:rPr>
        <w:t xml:space="preserve"> </w:t>
      </w:r>
      <w:r>
        <w:t>Existing fire extinguishers</w:t>
      </w:r>
      <w:r>
        <w:rPr>
          <w:spacing w:val="-1"/>
        </w:rPr>
        <w:t xml:space="preserve"> </w:t>
      </w:r>
      <w:r>
        <w:t>meeting this rating and</w:t>
      </w:r>
      <w:r>
        <w:rPr>
          <w:spacing w:val="-1"/>
        </w:rPr>
        <w:t xml:space="preserve"> </w:t>
      </w:r>
      <w:r>
        <w:t>travel distance</w:t>
      </w:r>
      <w:r>
        <w:rPr>
          <w:spacing w:val="-1"/>
        </w:rPr>
        <w:t xml:space="preserve"> </w:t>
      </w:r>
      <w:r>
        <w:t>are</w:t>
      </w:r>
      <w:r>
        <w:rPr>
          <w:spacing w:val="-1"/>
        </w:rPr>
        <w:t xml:space="preserve"> </w:t>
      </w:r>
      <w:r>
        <w:t>provided for</w:t>
      </w:r>
      <w:r>
        <w:rPr>
          <w:spacing w:val="-1"/>
        </w:rPr>
        <w:t xml:space="preserve"> </w:t>
      </w:r>
      <w:r>
        <w:t>Building 30 and Building 32. A new fire extinguisher and exterior cabinet has been specified for Building T-1 E-Wing.</w:t>
      </w:r>
    </w:p>
    <w:p w14:paraId="1AAD6AFB" w14:textId="77777777" w:rsidR="00000000" w:rsidRDefault="00000000">
      <w:pPr>
        <w:pStyle w:val="BodyText"/>
        <w:spacing w:before="2"/>
      </w:pPr>
    </w:p>
    <w:p w14:paraId="1AAD6AFC" w14:textId="77777777" w:rsidR="00000000" w:rsidRPr="009C3575" w:rsidRDefault="00000000" w:rsidP="009C3575">
      <w:pPr>
        <w:pStyle w:val="BodyText"/>
        <w:ind w:left="935"/>
        <w:rPr>
          <w:b/>
          <w:bCs/>
        </w:rPr>
      </w:pPr>
      <w:bookmarkStart w:id="177" w:name="9.8_Fire_Stopping_of_Wall_Penetrations"/>
      <w:bookmarkEnd w:id="177"/>
      <w:r w:rsidRPr="009C3575">
        <w:rPr>
          <w:b/>
          <w:bCs/>
        </w:rPr>
        <w:t>Fire</w:t>
      </w:r>
      <w:r w:rsidRPr="009C3575">
        <w:rPr>
          <w:b/>
          <w:bCs/>
          <w:spacing w:val="-8"/>
        </w:rPr>
        <w:t xml:space="preserve"> </w:t>
      </w:r>
      <w:r w:rsidRPr="009C3575">
        <w:rPr>
          <w:b/>
          <w:bCs/>
        </w:rPr>
        <w:t>Stopping</w:t>
      </w:r>
      <w:r w:rsidRPr="009C3575">
        <w:rPr>
          <w:b/>
          <w:bCs/>
          <w:spacing w:val="-6"/>
        </w:rPr>
        <w:t xml:space="preserve"> </w:t>
      </w:r>
      <w:r w:rsidRPr="009C3575">
        <w:rPr>
          <w:b/>
          <w:bCs/>
        </w:rPr>
        <w:t>of</w:t>
      </w:r>
      <w:r w:rsidRPr="009C3575">
        <w:rPr>
          <w:b/>
          <w:bCs/>
          <w:spacing w:val="-7"/>
        </w:rPr>
        <w:t xml:space="preserve"> </w:t>
      </w:r>
      <w:r w:rsidRPr="009C3575">
        <w:rPr>
          <w:b/>
          <w:bCs/>
        </w:rPr>
        <w:t>Wall</w:t>
      </w:r>
      <w:r w:rsidRPr="009C3575">
        <w:rPr>
          <w:b/>
          <w:bCs/>
          <w:spacing w:val="-6"/>
        </w:rPr>
        <w:t xml:space="preserve"> </w:t>
      </w:r>
      <w:r w:rsidRPr="009C3575">
        <w:rPr>
          <w:b/>
          <w:bCs/>
          <w:spacing w:val="-2"/>
        </w:rPr>
        <w:t>Penetrations</w:t>
      </w:r>
    </w:p>
    <w:p w14:paraId="1AAD6AFD" w14:textId="77777777" w:rsidR="00000000" w:rsidRDefault="00000000">
      <w:pPr>
        <w:pStyle w:val="BodyText"/>
        <w:spacing w:before="40"/>
        <w:ind w:left="936" w:right="356" w:hanging="1"/>
        <w:jc w:val="both"/>
      </w:pPr>
      <w:r>
        <w:t>The</w:t>
      </w:r>
      <w:r>
        <w:rPr>
          <w:spacing w:val="-6"/>
        </w:rPr>
        <w:t xml:space="preserve"> </w:t>
      </w:r>
      <w:r>
        <w:t>contractor</w:t>
      </w:r>
      <w:r>
        <w:rPr>
          <w:spacing w:val="-6"/>
        </w:rPr>
        <w:t xml:space="preserve"> </w:t>
      </w:r>
      <w:r>
        <w:t>is</w:t>
      </w:r>
      <w:r>
        <w:rPr>
          <w:spacing w:val="-5"/>
        </w:rPr>
        <w:t xml:space="preserve"> </w:t>
      </w:r>
      <w:r>
        <w:t>required</w:t>
      </w:r>
      <w:r>
        <w:rPr>
          <w:spacing w:val="-5"/>
        </w:rPr>
        <w:t xml:space="preserve"> </w:t>
      </w:r>
      <w:r>
        <w:t>to</w:t>
      </w:r>
      <w:r>
        <w:rPr>
          <w:spacing w:val="-7"/>
        </w:rPr>
        <w:t xml:space="preserve"> </w:t>
      </w:r>
      <w:r>
        <w:t>pull</w:t>
      </w:r>
      <w:r>
        <w:rPr>
          <w:spacing w:val="-4"/>
        </w:rPr>
        <w:t xml:space="preserve"> </w:t>
      </w:r>
      <w:r>
        <w:t>a</w:t>
      </w:r>
      <w:r>
        <w:rPr>
          <w:spacing w:val="-6"/>
        </w:rPr>
        <w:t xml:space="preserve"> </w:t>
      </w:r>
      <w:r>
        <w:t>permit</w:t>
      </w:r>
      <w:r>
        <w:rPr>
          <w:spacing w:val="-6"/>
        </w:rPr>
        <w:t xml:space="preserve"> </w:t>
      </w:r>
      <w:r>
        <w:t>on</w:t>
      </w:r>
      <w:r>
        <w:rPr>
          <w:spacing w:val="-4"/>
        </w:rPr>
        <w:t xml:space="preserve"> </w:t>
      </w:r>
      <w:r>
        <w:t>all</w:t>
      </w:r>
      <w:r>
        <w:rPr>
          <w:spacing w:val="-6"/>
        </w:rPr>
        <w:t xml:space="preserve"> </w:t>
      </w:r>
      <w:r>
        <w:t>fire</w:t>
      </w:r>
      <w:r>
        <w:rPr>
          <w:spacing w:val="-5"/>
        </w:rPr>
        <w:t xml:space="preserve"> </w:t>
      </w:r>
      <w:r>
        <w:t>and/or</w:t>
      </w:r>
      <w:r>
        <w:rPr>
          <w:spacing w:val="-5"/>
        </w:rPr>
        <w:t xml:space="preserve"> </w:t>
      </w:r>
      <w:r>
        <w:t>smoke-rated</w:t>
      </w:r>
      <w:r>
        <w:rPr>
          <w:spacing w:val="-7"/>
        </w:rPr>
        <w:t xml:space="preserve"> </w:t>
      </w:r>
      <w:r>
        <w:t>walls</w:t>
      </w:r>
      <w:r>
        <w:rPr>
          <w:spacing w:val="-5"/>
        </w:rPr>
        <w:t xml:space="preserve"> </w:t>
      </w:r>
      <w:r>
        <w:t>that</w:t>
      </w:r>
      <w:r>
        <w:rPr>
          <w:spacing w:val="-6"/>
        </w:rPr>
        <w:t xml:space="preserve"> </w:t>
      </w:r>
      <w:r>
        <w:t>require</w:t>
      </w:r>
      <w:r>
        <w:rPr>
          <w:spacing w:val="-5"/>
        </w:rPr>
        <w:t xml:space="preserve"> </w:t>
      </w:r>
      <w:r>
        <w:t>new</w:t>
      </w:r>
      <w:r>
        <w:rPr>
          <w:spacing w:val="-6"/>
        </w:rPr>
        <w:t xml:space="preserve"> </w:t>
      </w:r>
      <w:r>
        <w:t>penetration. They will</w:t>
      </w:r>
      <w:r>
        <w:rPr>
          <w:spacing w:val="-1"/>
        </w:rPr>
        <w:t xml:space="preserve"> </w:t>
      </w:r>
      <w:r>
        <w:t>also</w:t>
      </w:r>
      <w:r>
        <w:rPr>
          <w:spacing w:val="-1"/>
        </w:rPr>
        <w:t xml:space="preserve"> </w:t>
      </w:r>
      <w:r>
        <w:t>seal</w:t>
      </w:r>
      <w:r>
        <w:rPr>
          <w:spacing w:val="-1"/>
        </w:rPr>
        <w:t xml:space="preserve"> </w:t>
      </w:r>
      <w:r>
        <w:t>any penetrations</w:t>
      </w:r>
      <w:r>
        <w:rPr>
          <w:spacing w:val="-1"/>
        </w:rPr>
        <w:t xml:space="preserve"> </w:t>
      </w:r>
      <w:r>
        <w:t>in</w:t>
      </w:r>
      <w:r>
        <w:rPr>
          <w:spacing w:val="-1"/>
        </w:rPr>
        <w:t xml:space="preserve"> </w:t>
      </w:r>
      <w:r>
        <w:t>rated</w:t>
      </w:r>
      <w:r>
        <w:rPr>
          <w:spacing w:val="-2"/>
        </w:rPr>
        <w:t xml:space="preserve"> </w:t>
      </w:r>
      <w:r>
        <w:t>walls</w:t>
      </w:r>
      <w:r>
        <w:rPr>
          <w:spacing w:val="-1"/>
        </w:rPr>
        <w:t xml:space="preserve"> </w:t>
      </w:r>
      <w:r>
        <w:t>that</w:t>
      </w:r>
      <w:r>
        <w:rPr>
          <w:spacing w:val="-1"/>
        </w:rPr>
        <w:t xml:space="preserve"> </w:t>
      </w:r>
      <w:r>
        <w:t>are</w:t>
      </w:r>
      <w:r>
        <w:rPr>
          <w:spacing w:val="-1"/>
        </w:rPr>
        <w:t xml:space="preserve"> </w:t>
      </w:r>
      <w:r>
        <w:t>abandoned</w:t>
      </w:r>
      <w:r>
        <w:rPr>
          <w:spacing w:val="-1"/>
        </w:rPr>
        <w:t xml:space="preserve"> </w:t>
      </w:r>
      <w:r>
        <w:t>due</w:t>
      </w:r>
      <w:r>
        <w:rPr>
          <w:spacing w:val="-1"/>
        </w:rPr>
        <w:t xml:space="preserve"> </w:t>
      </w:r>
      <w:r>
        <w:t>to</w:t>
      </w:r>
      <w:r>
        <w:rPr>
          <w:spacing w:val="-1"/>
        </w:rPr>
        <w:t xml:space="preserve"> </w:t>
      </w:r>
      <w:r>
        <w:t>work</w:t>
      </w:r>
      <w:r>
        <w:rPr>
          <w:spacing w:val="-1"/>
        </w:rPr>
        <w:t xml:space="preserve"> </w:t>
      </w:r>
      <w:r>
        <w:t>completed</w:t>
      </w:r>
      <w:r>
        <w:rPr>
          <w:spacing w:val="-1"/>
        </w:rPr>
        <w:t xml:space="preserve"> </w:t>
      </w:r>
      <w:r>
        <w:t>for</w:t>
      </w:r>
      <w:r>
        <w:rPr>
          <w:spacing w:val="-1"/>
        </w:rPr>
        <w:t xml:space="preserve"> </w:t>
      </w:r>
      <w:r>
        <w:t>this</w:t>
      </w:r>
      <w:r>
        <w:rPr>
          <w:spacing w:val="-1"/>
        </w:rPr>
        <w:t xml:space="preserve"> </w:t>
      </w:r>
      <w:r>
        <w:t>scope in</w:t>
      </w:r>
      <w:r>
        <w:rPr>
          <w:spacing w:val="-9"/>
        </w:rPr>
        <w:t xml:space="preserve"> </w:t>
      </w:r>
      <w:r>
        <w:t>accordance</w:t>
      </w:r>
      <w:r>
        <w:rPr>
          <w:spacing w:val="-10"/>
        </w:rPr>
        <w:t xml:space="preserve"> </w:t>
      </w:r>
      <w:r>
        <w:t>with</w:t>
      </w:r>
      <w:r>
        <w:rPr>
          <w:spacing w:val="-9"/>
        </w:rPr>
        <w:t xml:space="preserve"> </w:t>
      </w:r>
      <w:r>
        <w:t>a</w:t>
      </w:r>
      <w:r>
        <w:rPr>
          <w:spacing w:val="-9"/>
        </w:rPr>
        <w:t xml:space="preserve"> </w:t>
      </w:r>
      <w:r>
        <w:t>listed</w:t>
      </w:r>
      <w:r>
        <w:rPr>
          <w:spacing w:val="-9"/>
        </w:rPr>
        <w:t xml:space="preserve"> </w:t>
      </w:r>
      <w:r>
        <w:t>penetration</w:t>
      </w:r>
      <w:r>
        <w:rPr>
          <w:spacing w:val="-10"/>
        </w:rPr>
        <w:t xml:space="preserve"> </w:t>
      </w:r>
      <w:r>
        <w:t>assembly</w:t>
      </w:r>
      <w:r>
        <w:rPr>
          <w:spacing w:val="-10"/>
        </w:rPr>
        <w:t xml:space="preserve"> </w:t>
      </w:r>
      <w:r>
        <w:t>corresponding</w:t>
      </w:r>
      <w:r>
        <w:rPr>
          <w:spacing w:val="-9"/>
        </w:rPr>
        <w:t xml:space="preserve"> </w:t>
      </w:r>
      <w:r>
        <w:t>to</w:t>
      </w:r>
      <w:r>
        <w:rPr>
          <w:spacing w:val="-10"/>
        </w:rPr>
        <w:t xml:space="preserve"> </w:t>
      </w:r>
      <w:r>
        <w:t>the</w:t>
      </w:r>
      <w:r>
        <w:rPr>
          <w:spacing w:val="-9"/>
        </w:rPr>
        <w:t xml:space="preserve"> </w:t>
      </w:r>
      <w:r>
        <w:t>appropriate</w:t>
      </w:r>
      <w:r>
        <w:rPr>
          <w:spacing w:val="-9"/>
        </w:rPr>
        <w:t xml:space="preserve"> </w:t>
      </w:r>
      <w:r>
        <w:t>rating</w:t>
      </w:r>
      <w:r>
        <w:rPr>
          <w:spacing w:val="-9"/>
        </w:rPr>
        <w:t xml:space="preserve"> </w:t>
      </w:r>
      <w:r>
        <w:t>of</w:t>
      </w:r>
      <w:r>
        <w:rPr>
          <w:spacing w:val="-10"/>
        </w:rPr>
        <w:t xml:space="preserve"> </w:t>
      </w:r>
      <w:r>
        <w:t>the</w:t>
      </w:r>
      <w:r>
        <w:rPr>
          <w:spacing w:val="-10"/>
        </w:rPr>
        <w:t xml:space="preserve"> </w:t>
      </w:r>
      <w:r>
        <w:t>barrier</w:t>
      </w:r>
      <w:r>
        <w:rPr>
          <w:spacing w:val="-9"/>
        </w:rPr>
        <w:t xml:space="preserve"> </w:t>
      </w:r>
      <w:r>
        <w:t xml:space="preserve">being </w:t>
      </w:r>
      <w:r>
        <w:rPr>
          <w:spacing w:val="-2"/>
        </w:rPr>
        <w:t>penetrated.</w:t>
      </w:r>
    </w:p>
    <w:p w14:paraId="1AAD6AFE" w14:textId="77777777" w:rsidR="00000000" w:rsidRDefault="00000000">
      <w:pPr>
        <w:pStyle w:val="BodyText"/>
        <w:spacing w:before="1"/>
      </w:pPr>
    </w:p>
    <w:p w14:paraId="1AAD6AFF" w14:textId="77777777" w:rsidR="00000000" w:rsidRPr="009C3575" w:rsidRDefault="00000000" w:rsidP="009C3575">
      <w:pPr>
        <w:pStyle w:val="BodyText"/>
        <w:ind w:left="935"/>
        <w:rPr>
          <w:b/>
          <w:bCs/>
        </w:rPr>
      </w:pPr>
      <w:bookmarkStart w:id="178" w:name="9.9_Fire_Alarm_and_Detection"/>
      <w:bookmarkEnd w:id="178"/>
      <w:r w:rsidRPr="009C3575">
        <w:rPr>
          <w:b/>
          <w:bCs/>
        </w:rPr>
        <w:t>Fire</w:t>
      </w:r>
      <w:r w:rsidRPr="009C3575">
        <w:rPr>
          <w:b/>
          <w:bCs/>
          <w:spacing w:val="-7"/>
        </w:rPr>
        <w:t xml:space="preserve"> </w:t>
      </w:r>
      <w:r w:rsidRPr="009C3575">
        <w:rPr>
          <w:b/>
          <w:bCs/>
        </w:rPr>
        <w:t>Alarm</w:t>
      </w:r>
      <w:r w:rsidRPr="009C3575">
        <w:rPr>
          <w:b/>
          <w:bCs/>
          <w:spacing w:val="-5"/>
        </w:rPr>
        <w:t xml:space="preserve"> </w:t>
      </w:r>
      <w:r w:rsidRPr="009C3575">
        <w:rPr>
          <w:b/>
          <w:bCs/>
        </w:rPr>
        <w:t>and</w:t>
      </w:r>
      <w:r w:rsidRPr="009C3575">
        <w:rPr>
          <w:b/>
          <w:bCs/>
          <w:spacing w:val="-7"/>
        </w:rPr>
        <w:t xml:space="preserve"> </w:t>
      </w:r>
      <w:r w:rsidRPr="009C3575">
        <w:rPr>
          <w:b/>
          <w:bCs/>
          <w:spacing w:val="-2"/>
        </w:rPr>
        <w:t>Detection</w:t>
      </w:r>
    </w:p>
    <w:p w14:paraId="1AAD6B00" w14:textId="77777777" w:rsidR="00000000" w:rsidRPr="00AC11AC" w:rsidRDefault="00000000" w:rsidP="00AC11AC">
      <w:pPr>
        <w:pStyle w:val="BodyText"/>
        <w:ind w:left="720"/>
        <w:rPr>
          <w:b/>
          <w:bCs/>
          <w:u w:val="single"/>
        </w:rPr>
      </w:pPr>
      <w:r w:rsidRPr="00AC11AC">
        <w:rPr>
          <w:b/>
          <w:bCs/>
          <w:u w:val="single"/>
        </w:rPr>
        <w:t>Building</w:t>
      </w:r>
      <w:r w:rsidRPr="00AC11AC">
        <w:rPr>
          <w:b/>
          <w:bCs/>
          <w:spacing w:val="-7"/>
          <w:u w:val="single"/>
        </w:rPr>
        <w:t xml:space="preserve"> </w:t>
      </w:r>
      <w:r w:rsidRPr="00AC11AC">
        <w:rPr>
          <w:b/>
          <w:bCs/>
          <w:u w:val="single"/>
        </w:rPr>
        <w:t>30</w:t>
      </w:r>
      <w:r w:rsidRPr="00AC11AC">
        <w:rPr>
          <w:b/>
          <w:bCs/>
          <w:spacing w:val="-3"/>
          <w:u w:val="single"/>
        </w:rPr>
        <w:t xml:space="preserve"> </w:t>
      </w:r>
      <w:r w:rsidRPr="00AC11AC">
        <w:rPr>
          <w:b/>
          <w:bCs/>
          <w:u w:val="single"/>
        </w:rPr>
        <w:t>–</w:t>
      </w:r>
      <w:r w:rsidRPr="00AC11AC">
        <w:rPr>
          <w:b/>
          <w:bCs/>
          <w:spacing w:val="-4"/>
          <w:u w:val="single"/>
        </w:rPr>
        <w:t xml:space="preserve"> </w:t>
      </w:r>
      <w:r w:rsidRPr="00AC11AC">
        <w:rPr>
          <w:b/>
          <w:bCs/>
          <w:u w:val="single"/>
        </w:rPr>
        <w:t>Generator</w:t>
      </w:r>
      <w:r w:rsidRPr="00AC11AC">
        <w:rPr>
          <w:b/>
          <w:bCs/>
          <w:spacing w:val="-4"/>
          <w:u w:val="single"/>
        </w:rPr>
        <w:t xml:space="preserve"> </w:t>
      </w:r>
      <w:r w:rsidRPr="00AC11AC">
        <w:rPr>
          <w:b/>
          <w:bCs/>
          <w:u w:val="single"/>
        </w:rPr>
        <w:t>Room</w:t>
      </w:r>
      <w:r w:rsidRPr="00AC11AC">
        <w:rPr>
          <w:b/>
          <w:bCs/>
          <w:spacing w:val="-2"/>
          <w:u w:val="single"/>
        </w:rPr>
        <w:t xml:space="preserve"> </w:t>
      </w:r>
      <w:r w:rsidRPr="00AC11AC">
        <w:rPr>
          <w:b/>
          <w:bCs/>
          <w:u w:val="single"/>
        </w:rPr>
        <w:t>1-</w:t>
      </w:r>
      <w:r w:rsidRPr="00AC11AC">
        <w:rPr>
          <w:b/>
          <w:bCs/>
          <w:spacing w:val="-5"/>
          <w:u w:val="single"/>
        </w:rPr>
        <w:t>A28</w:t>
      </w:r>
    </w:p>
    <w:p w14:paraId="1AAD6B01" w14:textId="77777777" w:rsidR="00000000" w:rsidRDefault="00000000">
      <w:pPr>
        <w:pStyle w:val="BodyText"/>
        <w:spacing w:before="40" w:line="278" w:lineRule="auto"/>
        <w:ind w:left="989" w:right="406"/>
      </w:pPr>
      <w:r>
        <w:t>Generator Room 1-A28 is protected by an existing heat detector, model FST-951 W/B210LP BASE. However, per the VA Fire Protection Design Manual, 7.4.E, heat detectors are not required for generator rooms</w:t>
      </w:r>
      <w:r>
        <w:rPr>
          <w:spacing w:val="-3"/>
        </w:rPr>
        <w:t xml:space="preserve"> </w:t>
      </w:r>
      <w:r>
        <w:t>in</w:t>
      </w:r>
      <w:r>
        <w:rPr>
          <w:spacing w:val="-3"/>
        </w:rPr>
        <w:t xml:space="preserve"> </w:t>
      </w:r>
      <w:r>
        <w:t>sprinklered</w:t>
      </w:r>
      <w:r>
        <w:rPr>
          <w:spacing w:val="-3"/>
        </w:rPr>
        <w:t xml:space="preserve"> </w:t>
      </w:r>
      <w:r>
        <w:t>buildings.</w:t>
      </w:r>
      <w:r>
        <w:rPr>
          <w:spacing w:val="-3"/>
        </w:rPr>
        <w:t xml:space="preserve"> </w:t>
      </w:r>
      <w:r>
        <w:t>Further,</w:t>
      </w:r>
      <w:r>
        <w:rPr>
          <w:spacing w:val="-4"/>
        </w:rPr>
        <w:t xml:space="preserve"> </w:t>
      </w:r>
      <w:r>
        <w:t>NFPA</w:t>
      </w:r>
      <w:r>
        <w:rPr>
          <w:spacing w:val="-3"/>
        </w:rPr>
        <w:t xml:space="preserve"> </w:t>
      </w:r>
      <w:r>
        <w:t>110-2025</w:t>
      </w:r>
      <w:r>
        <w:rPr>
          <w:spacing w:val="-3"/>
        </w:rPr>
        <w:t xml:space="preserve"> </w:t>
      </w:r>
      <w:r>
        <w:t>does</w:t>
      </w:r>
      <w:r>
        <w:rPr>
          <w:spacing w:val="-3"/>
        </w:rPr>
        <w:t xml:space="preserve"> </w:t>
      </w:r>
      <w:r>
        <w:t>not</w:t>
      </w:r>
      <w:r>
        <w:rPr>
          <w:spacing w:val="-3"/>
        </w:rPr>
        <w:t xml:space="preserve"> </w:t>
      </w:r>
      <w:r>
        <w:t>require</w:t>
      </w:r>
      <w:r>
        <w:rPr>
          <w:spacing w:val="-4"/>
        </w:rPr>
        <w:t xml:space="preserve"> </w:t>
      </w:r>
      <w:r>
        <w:t>a</w:t>
      </w:r>
      <w:r>
        <w:rPr>
          <w:spacing w:val="-3"/>
        </w:rPr>
        <w:t xml:space="preserve"> </w:t>
      </w:r>
      <w:r>
        <w:t>dedicated</w:t>
      </w:r>
      <w:r>
        <w:rPr>
          <w:spacing w:val="-3"/>
        </w:rPr>
        <w:t xml:space="preserve"> </w:t>
      </w:r>
      <w:r>
        <w:t>fire</w:t>
      </w:r>
      <w:r>
        <w:rPr>
          <w:spacing w:val="-3"/>
        </w:rPr>
        <w:t xml:space="preserve"> </w:t>
      </w:r>
      <w:r>
        <w:t>detection</w:t>
      </w:r>
      <w:r>
        <w:rPr>
          <w:spacing w:val="-3"/>
        </w:rPr>
        <w:t xml:space="preserve"> </w:t>
      </w:r>
      <w:r>
        <w:t>system in generator rooms, so removal of this heat detector is code-compliant and will eliminate an unnecessary alarm source. The existing heat detector is currently required to be demolished as part of this design.</w:t>
      </w:r>
    </w:p>
    <w:p w14:paraId="1AAD6B02" w14:textId="77777777" w:rsidR="00000000" w:rsidRDefault="00000000">
      <w:pPr>
        <w:pStyle w:val="ListParagraph"/>
        <w:numPr>
          <w:ilvl w:val="2"/>
          <w:numId w:val="2"/>
        </w:numPr>
        <w:tabs>
          <w:tab w:val="left" w:pos="1439"/>
        </w:tabs>
        <w:spacing w:before="37"/>
        <w:ind w:left="1439" w:right="355" w:hanging="360"/>
        <w:jc w:val="both"/>
        <w:rPr>
          <w:rFonts w:ascii="Symbol" w:hAnsi="Symbol"/>
          <w:sz w:val="20"/>
        </w:rPr>
      </w:pPr>
      <w:bookmarkStart w:id="179" w:name="_VAFPDM_7.4.E._Heat_detectors_are_not_r"/>
      <w:bookmarkEnd w:id="179"/>
      <w:r>
        <w:rPr>
          <w:i/>
          <w:sz w:val="20"/>
        </w:rPr>
        <w:t>VAFPDM 7.4.E. Heat detectors are not required unless used in conjunction with elevator shutdown, where used as a substitute for smoke detectors in environments unsuitable for smoke detectors, or where used to protect emergency generators that are not equipped with automatic sprinklers. Exception:</w:t>
      </w:r>
      <w:r>
        <w:rPr>
          <w:i/>
          <w:spacing w:val="-7"/>
          <w:sz w:val="20"/>
        </w:rPr>
        <w:t xml:space="preserve"> </w:t>
      </w:r>
      <w:r>
        <w:rPr>
          <w:i/>
          <w:sz w:val="20"/>
        </w:rPr>
        <w:t>Heat</w:t>
      </w:r>
      <w:r>
        <w:rPr>
          <w:i/>
          <w:spacing w:val="-8"/>
          <w:sz w:val="20"/>
        </w:rPr>
        <w:t xml:space="preserve"> </w:t>
      </w:r>
      <w:r>
        <w:rPr>
          <w:i/>
          <w:sz w:val="20"/>
        </w:rPr>
        <w:t>detectors</w:t>
      </w:r>
      <w:r>
        <w:rPr>
          <w:i/>
          <w:spacing w:val="-9"/>
          <w:sz w:val="20"/>
        </w:rPr>
        <w:t xml:space="preserve"> </w:t>
      </w:r>
      <w:r>
        <w:rPr>
          <w:i/>
          <w:sz w:val="20"/>
        </w:rPr>
        <w:t>are</w:t>
      </w:r>
      <w:r>
        <w:rPr>
          <w:i/>
          <w:spacing w:val="-9"/>
          <w:sz w:val="20"/>
        </w:rPr>
        <w:t xml:space="preserve"> </w:t>
      </w:r>
      <w:r>
        <w:rPr>
          <w:i/>
          <w:sz w:val="20"/>
        </w:rPr>
        <w:t>not</w:t>
      </w:r>
      <w:r>
        <w:rPr>
          <w:i/>
          <w:spacing w:val="-8"/>
          <w:sz w:val="20"/>
        </w:rPr>
        <w:t xml:space="preserve"> </w:t>
      </w:r>
      <w:r>
        <w:rPr>
          <w:i/>
          <w:sz w:val="20"/>
        </w:rPr>
        <w:t>required</w:t>
      </w:r>
      <w:r>
        <w:rPr>
          <w:i/>
          <w:spacing w:val="-9"/>
          <w:sz w:val="20"/>
        </w:rPr>
        <w:t xml:space="preserve"> </w:t>
      </w:r>
      <w:r>
        <w:rPr>
          <w:i/>
          <w:sz w:val="20"/>
        </w:rPr>
        <w:t>in</w:t>
      </w:r>
      <w:r>
        <w:rPr>
          <w:i/>
          <w:spacing w:val="-9"/>
          <w:sz w:val="20"/>
        </w:rPr>
        <w:t xml:space="preserve"> </w:t>
      </w:r>
      <w:r>
        <w:rPr>
          <w:i/>
          <w:sz w:val="20"/>
        </w:rPr>
        <w:t>small</w:t>
      </w:r>
      <w:r>
        <w:rPr>
          <w:i/>
          <w:spacing w:val="-8"/>
          <w:sz w:val="20"/>
        </w:rPr>
        <w:t xml:space="preserve"> </w:t>
      </w:r>
      <w:r>
        <w:rPr>
          <w:i/>
          <w:sz w:val="20"/>
        </w:rPr>
        <w:t>remote</w:t>
      </w:r>
      <w:r>
        <w:rPr>
          <w:i/>
          <w:spacing w:val="-8"/>
          <w:sz w:val="20"/>
        </w:rPr>
        <w:t xml:space="preserve"> </w:t>
      </w:r>
      <w:r>
        <w:rPr>
          <w:i/>
          <w:sz w:val="20"/>
        </w:rPr>
        <w:t>buildings</w:t>
      </w:r>
      <w:r>
        <w:rPr>
          <w:i/>
          <w:spacing w:val="-8"/>
          <w:sz w:val="20"/>
        </w:rPr>
        <w:t xml:space="preserve"> </w:t>
      </w:r>
      <w:r>
        <w:rPr>
          <w:i/>
          <w:sz w:val="20"/>
        </w:rPr>
        <w:t>that</w:t>
      </w:r>
      <w:r>
        <w:rPr>
          <w:i/>
          <w:spacing w:val="-8"/>
          <w:sz w:val="20"/>
        </w:rPr>
        <w:t xml:space="preserve"> </w:t>
      </w:r>
      <w:r>
        <w:rPr>
          <w:i/>
          <w:sz w:val="20"/>
        </w:rPr>
        <w:t>house</w:t>
      </w:r>
      <w:r>
        <w:rPr>
          <w:i/>
          <w:spacing w:val="-9"/>
          <w:sz w:val="20"/>
        </w:rPr>
        <w:t xml:space="preserve"> </w:t>
      </w:r>
      <w:r>
        <w:rPr>
          <w:i/>
          <w:sz w:val="20"/>
        </w:rPr>
        <w:t>emergency</w:t>
      </w:r>
      <w:r>
        <w:rPr>
          <w:i/>
          <w:spacing w:val="-7"/>
          <w:sz w:val="20"/>
        </w:rPr>
        <w:t xml:space="preserve"> </w:t>
      </w:r>
      <w:r>
        <w:rPr>
          <w:i/>
          <w:sz w:val="20"/>
        </w:rPr>
        <w:t>generators. Provide heat detectors in all generator rooms in non-sprinklered buildings. The heat detector must be fixed temperature, extra high temperature (325-375 °F) rating. It is anticipated that most generator rooms will be sprinkler protected and will not require heat detectors.</w:t>
      </w:r>
    </w:p>
    <w:p w14:paraId="1AAD6B03" w14:textId="77777777" w:rsidR="00000000" w:rsidRDefault="00000000">
      <w:pPr>
        <w:pStyle w:val="BodyText"/>
        <w:spacing w:before="40"/>
        <w:rPr>
          <w:i/>
        </w:rPr>
      </w:pPr>
    </w:p>
    <w:p w14:paraId="1AAD6B04" w14:textId="77777777" w:rsidR="00000000" w:rsidRDefault="00000000">
      <w:pPr>
        <w:pStyle w:val="ListParagraph"/>
        <w:numPr>
          <w:ilvl w:val="0"/>
          <w:numId w:val="19"/>
        </w:numPr>
        <w:tabs>
          <w:tab w:val="left" w:pos="1151"/>
        </w:tabs>
        <w:spacing w:before="1" w:line="255" w:lineRule="exact"/>
        <w:rPr>
          <w:sz w:val="20"/>
        </w:rPr>
      </w:pPr>
      <w:bookmarkStart w:id="180" w:name="_There_are_no_fire_alarm_notification_d"/>
      <w:bookmarkEnd w:id="180"/>
      <w:r>
        <w:rPr>
          <w:sz w:val="20"/>
        </w:rPr>
        <w:t>There</w:t>
      </w:r>
      <w:r>
        <w:rPr>
          <w:spacing w:val="-7"/>
          <w:sz w:val="20"/>
        </w:rPr>
        <w:t xml:space="preserve"> </w:t>
      </w:r>
      <w:r>
        <w:rPr>
          <w:sz w:val="20"/>
        </w:rPr>
        <w:t>are</w:t>
      </w:r>
      <w:r>
        <w:rPr>
          <w:spacing w:val="-7"/>
          <w:sz w:val="20"/>
        </w:rPr>
        <w:t xml:space="preserve"> </w:t>
      </w:r>
      <w:r>
        <w:rPr>
          <w:sz w:val="20"/>
        </w:rPr>
        <w:t>no</w:t>
      </w:r>
      <w:r>
        <w:rPr>
          <w:spacing w:val="-7"/>
          <w:sz w:val="20"/>
        </w:rPr>
        <w:t xml:space="preserve"> </w:t>
      </w:r>
      <w:r>
        <w:rPr>
          <w:sz w:val="20"/>
        </w:rPr>
        <w:t>fire</w:t>
      </w:r>
      <w:r>
        <w:rPr>
          <w:spacing w:val="-7"/>
          <w:sz w:val="20"/>
        </w:rPr>
        <w:t xml:space="preserve"> </w:t>
      </w:r>
      <w:r>
        <w:rPr>
          <w:sz w:val="20"/>
        </w:rPr>
        <w:t>alarm</w:t>
      </w:r>
      <w:r>
        <w:rPr>
          <w:spacing w:val="-7"/>
          <w:sz w:val="20"/>
        </w:rPr>
        <w:t xml:space="preserve"> </w:t>
      </w:r>
      <w:r>
        <w:rPr>
          <w:sz w:val="20"/>
        </w:rPr>
        <w:t>notification</w:t>
      </w:r>
      <w:r>
        <w:rPr>
          <w:spacing w:val="-6"/>
          <w:sz w:val="20"/>
        </w:rPr>
        <w:t xml:space="preserve"> </w:t>
      </w:r>
      <w:r>
        <w:rPr>
          <w:sz w:val="20"/>
        </w:rPr>
        <w:t>devices</w:t>
      </w:r>
      <w:r>
        <w:rPr>
          <w:spacing w:val="-9"/>
          <w:sz w:val="20"/>
        </w:rPr>
        <w:t xml:space="preserve"> </w:t>
      </w:r>
      <w:r>
        <w:rPr>
          <w:sz w:val="20"/>
        </w:rPr>
        <w:t>serving</w:t>
      </w:r>
      <w:r>
        <w:rPr>
          <w:spacing w:val="-5"/>
          <w:sz w:val="20"/>
        </w:rPr>
        <w:t xml:space="preserve"> </w:t>
      </w:r>
      <w:r>
        <w:rPr>
          <w:sz w:val="20"/>
        </w:rPr>
        <w:t>the</w:t>
      </w:r>
      <w:r>
        <w:rPr>
          <w:spacing w:val="-7"/>
          <w:sz w:val="20"/>
        </w:rPr>
        <w:t xml:space="preserve"> </w:t>
      </w:r>
      <w:r>
        <w:rPr>
          <w:sz w:val="20"/>
        </w:rPr>
        <w:t>generator</w:t>
      </w:r>
      <w:r>
        <w:rPr>
          <w:spacing w:val="-7"/>
          <w:sz w:val="20"/>
        </w:rPr>
        <w:t xml:space="preserve"> </w:t>
      </w:r>
      <w:r>
        <w:rPr>
          <w:sz w:val="20"/>
        </w:rPr>
        <w:t>room.</w:t>
      </w:r>
      <w:r>
        <w:rPr>
          <w:spacing w:val="-7"/>
          <w:sz w:val="20"/>
        </w:rPr>
        <w:t xml:space="preserve"> </w:t>
      </w:r>
      <w:r>
        <w:rPr>
          <w:sz w:val="20"/>
        </w:rPr>
        <w:t>VA</w:t>
      </w:r>
      <w:r>
        <w:rPr>
          <w:spacing w:val="-6"/>
          <w:sz w:val="20"/>
        </w:rPr>
        <w:t xml:space="preserve"> </w:t>
      </w:r>
      <w:r>
        <w:rPr>
          <w:sz w:val="20"/>
        </w:rPr>
        <w:t>Fire</w:t>
      </w:r>
      <w:r>
        <w:rPr>
          <w:spacing w:val="-8"/>
          <w:sz w:val="20"/>
        </w:rPr>
        <w:t xml:space="preserve"> </w:t>
      </w:r>
      <w:r>
        <w:rPr>
          <w:sz w:val="20"/>
        </w:rPr>
        <w:t>Protection</w:t>
      </w:r>
      <w:r>
        <w:rPr>
          <w:spacing w:val="-5"/>
          <w:sz w:val="20"/>
        </w:rPr>
        <w:t xml:space="preserve"> </w:t>
      </w:r>
      <w:r>
        <w:rPr>
          <w:sz w:val="20"/>
        </w:rPr>
        <w:t>Design</w:t>
      </w:r>
      <w:r>
        <w:rPr>
          <w:spacing w:val="-6"/>
          <w:sz w:val="20"/>
        </w:rPr>
        <w:t xml:space="preserve"> </w:t>
      </w:r>
      <w:r>
        <w:rPr>
          <w:spacing w:val="-2"/>
          <w:sz w:val="20"/>
        </w:rPr>
        <w:t>Manual</w:t>
      </w:r>
    </w:p>
    <w:p w14:paraId="1AAD6B05" w14:textId="77777777" w:rsidR="00000000" w:rsidRDefault="00000000">
      <w:pPr>
        <w:pStyle w:val="BodyText"/>
        <w:ind w:left="1152" w:right="358" w:hanging="1"/>
        <w:jc w:val="both"/>
      </w:pPr>
      <w:r>
        <w:lastRenderedPageBreak/>
        <w:t>7.3. requires visual notification for normally unoccupied rooms greater than 100 ft</w:t>
      </w:r>
      <w:r>
        <w:rPr>
          <w:vertAlign w:val="superscript"/>
        </w:rPr>
        <w:t>2</w:t>
      </w:r>
      <w:r>
        <w:t xml:space="preserve">. A new wall mounted </w:t>
      </w:r>
      <w:bookmarkStart w:id="181" w:name="_Generator_system_alarms_(trouble,_shut"/>
      <w:bookmarkEnd w:id="181"/>
      <w:r>
        <w:t>speaker strobe has been proposed for Generator Room 1-A28.</w:t>
      </w:r>
    </w:p>
    <w:p w14:paraId="1AAD6B06" w14:textId="77777777" w:rsidR="00000000" w:rsidRDefault="00000000">
      <w:pPr>
        <w:pStyle w:val="ListParagraph"/>
        <w:numPr>
          <w:ilvl w:val="0"/>
          <w:numId w:val="19"/>
        </w:numPr>
        <w:tabs>
          <w:tab w:val="left" w:pos="1151"/>
        </w:tabs>
        <w:spacing w:before="39"/>
        <w:ind w:right="357"/>
        <w:jc w:val="both"/>
        <w:rPr>
          <w:sz w:val="20"/>
        </w:rPr>
      </w:pPr>
      <w:r>
        <w:rPr>
          <w:sz w:val="20"/>
        </w:rPr>
        <w:t>Generator system alarms (trouble, shutdown, fuel spill, generator running, generator fault, generator switch,)</w:t>
      </w:r>
      <w:r>
        <w:rPr>
          <w:spacing w:val="-8"/>
          <w:sz w:val="20"/>
        </w:rPr>
        <w:t xml:space="preserve"> </w:t>
      </w:r>
      <w:r>
        <w:rPr>
          <w:sz w:val="20"/>
        </w:rPr>
        <w:t>will</w:t>
      </w:r>
      <w:r>
        <w:rPr>
          <w:spacing w:val="-7"/>
          <w:sz w:val="20"/>
        </w:rPr>
        <w:t xml:space="preserve"> </w:t>
      </w:r>
      <w:r>
        <w:rPr>
          <w:sz w:val="20"/>
        </w:rPr>
        <w:t>be</w:t>
      </w:r>
      <w:r>
        <w:rPr>
          <w:spacing w:val="-7"/>
          <w:sz w:val="20"/>
        </w:rPr>
        <w:t xml:space="preserve"> </w:t>
      </w:r>
      <w:r>
        <w:rPr>
          <w:sz w:val="20"/>
        </w:rPr>
        <w:t>monitored</w:t>
      </w:r>
      <w:r>
        <w:rPr>
          <w:spacing w:val="-7"/>
          <w:sz w:val="20"/>
        </w:rPr>
        <w:t xml:space="preserve"> </w:t>
      </w:r>
      <w:r>
        <w:rPr>
          <w:sz w:val="20"/>
        </w:rPr>
        <w:t>as</w:t>
      </w:r>
      <w:r>
        <w:rPr>
          <w:spacing w:val="-9"/>
          <w:sz w:val="20"/>
        </w:rPr>
        <w:t xml:space="preserve"> </w:t>
      </w:r>
      <w:r>
        <w:rPr>
          <w:sz w:val="20"/>
        </w:rPr>
        <w:t>supervisory</w:t>
      </w:r>
      <w:r>
        <w:rPr>
          <w:spacing w:val="-6"/>
          <w:sz w:val="20"/>
        </w:rPr>
        <w:t xml:space="preserve"> </w:t>
      </w:r>
      <w:r>
        <w:rPr>
          <w:sz w:val="20"/>
        </w:rPr>
        <w:t>points</w:t>
      </w:r>
      <w:r>
        <w:rPr>
          <w:spacing w:val="-7"/>
          <w:sz w:val="20"/>
        </w:rPr>
        <w:t xml:space="preserve"> </w:t>
      </w:r>
      <w:r>
        <w:rPr>
          <w:sz w:val="20"/>
        </w:rPr>
        <w:t>by</w:t>
      </w:r>
      <w:r>
        <w:rPr>
          <w:spacing w:val="-8"/>
          <w:sz w:val="20"/>
        </w:rPr>
        <w:t xml:space="preserve"> </w:t>
      </w:r>
      <w:r>
        <w:rPr>
          <w:sz w:val="20"/>
        </w:rPr>
        <w:t>the</w:t>
      </w:r>
      <w:r>
        <w:rPr>
          <w:spacing w:val="-8"/>
          <w:sz w:val="20"/>
        </w:rPr>
        <w:t xml:space="preserve"> </w:t>
      </w:r>
      <w:r>
        <w:rPr>
          <w:sz w:val="20"/>
        </w:rPr>
        <w:t>building</w:t>
      </w:r>
      <w:r>
        <w:rPr>
          <w:spacing w:val="-8"/>
          <w:sz w:val="20"/>
        </w:rPr>
        <w:t xml:space="preserve"> </w:t>
      </w:r>
      <w:r>
        <w:rPr>
          <w:sz w:val="20"/>
        </w:rPr>
        <w:t>fire</w:t>
      </w:r>
      <w:r>
        <w:rPr>
          <w:spacing w:val="-7"/>
          <w:sz w:val="20"/>
        </w:rPr>
        <w:t xml:space="preserve"> </w:t>
      </w:r>
      <w:r>
        <w:rPr>
          <w:sz w:val="20"/>
        </w:rPr>
        <w:t>alarm</w:t>
      </w:r>
      <w:r>
        <w:rPr>
          <w:spacing w:val="-7"/>
          <w:sz w:val="20"/>
        </w:rPr>
        <w:t xml:space="preserve"> </w:t>
      </w:r>
      <w:r>
        <w:rPr>
          <w:sz w:val="20"/>
        </w:rPr>
        <w:t>system</w:t>
      </w:r>
      <w:r>
        <w:rPr>
          <w:spacing w:val="-7"/>
          <w:sz w:val="20"/>
        </w:rPr>
        <w:t xml:space="preserve"> </w:t>
      </w:r>
      <w:r>
        <w:rPr>
          <w:sz w:val="20"/>
        </w:rPr>
        <w:t>in</w:t>
      </w:r>
      <w:r>
        <w:rPr>
          <w:spacing w:val="-7"/>
          <w:sz w:val="20"/>
        </w:rPr>
        <w:t xml:space="preserve"> </w:t>
      </w:r>
      <w:r>
        <w:rPr>
          <w:sz w:val="20"/>
        </w:rPr>
        <w:t>accordance</w:t>
      </w:r>
      <w:r>
        <w:rPr>
          <w:spacing w:val="-7"/>
          <w:sz w:val="20"/>
        </w:rPr>
        <w:t xml:space="preserve"> </w:t>
      </w:r>
      <w:r>
        <w:rPr>
          <w:sz w:val="20"/>
        </w:rPr>
        <w:t>with</w:t>
      </w:r>
      <w:r>
        <w:rPr>
          <w:spacing w:val="-8"/>
          <w:sz w:val="20"/>
        </w:rPr>
        <w:t xml:space="preserve"> </w:t>
      </w:r>
      <w:r>
        <w:rPr>
          <w:sz w:val="20"/>
        </w:rPr>
        <w:t>NFPA 101-2024 9.1.3.2.</w:t>
      </w:r>
    </w:p>
    <w:p w14:paraId="1AAD6B07" w14:textId="77777777" w:rsidR="00000000" w:rsidRDefault="00000000">
      <w:pPr>
        <w:pStyle w:val="BodyText"/>
        <w:spacing w:before="41"/>
      </w:pPr>
    </w:p>
    <w:p w14:paraId="1AAD6B08" w14:textId="77777777" w:rsidR="00000000" w:rsidRPr="009C3575" w:rsidRDefault="00000000" w:rsidP="009C3575">
      <w:pPr>
        <w:pStyle w:val="BodyText"/>
        <w:ind w:left="936"/>
        <w:rPr>
          <w:b/>
          <w:bCs/>
          <w:u w:val="single"/>
        </w:rPr>
      </w:pPr>
      <w:r w:rsidRPr="009C3575">
        <w:rPr>
          <w:b/>
          <w:bCs/>
          <w:u w:val="single"/>
        </w:rPr>
        <w:t>Building</w:t>
      </w:r>
      <w:r w:rsidRPr="009C3575">
        <w:rPr>
          <w:b/>
          <w:bCs/>
          <w:spacing w:val="-6"/>
          <w:u w:val="single"/>
        </w:rPr>
        <w:t xml:space="preserve"> </w:t>
      </w:r>
      <w:r w:rsidRPr="009C3575">
        <w:rPr>
          <w:b/>
          <w:bCs/>
          <w:u w:val="single"/>
        </w:rPr>
        <w:t>32</w:t>
      </w:r>
      <w:r w:rsidRPr="009C3575">
        <w:rPr>
          <w:b/>
          <w:bCs/>
          <w:spacing w:val="-4"/>
          <w:u w:val="single"/>
        </w:rPr>
        <w:t xml:space="preserve"> </w:t>
      </w:r>
      <w:r w:rsidRPr="009C3575">
        <w:rPr>
          <w:b/>
          <w:bCs/>
          <w:u w:val="single"/>
        </w:rPr>
        <w:t>Generator</w:t>
      </w:r>
      <w:r w:rsidRPr="009C3575">
        <w:rPr>
          <w:b/>
          <w:bCs/>
          <w:spacing w:val="-3"/>
          <w:u w:val="single"/>
        </w:rPr>
        <w:t xml:space="preserve"> </w:t>
      </w:r>
      <w:r w:rsidRPr="009C3575">
        <w:rPr>
          <w:b/>
          <w:bCs/>
          <w:spacing w:val="-2"/>
          <w:u w:val="single"/>
        </w:rPr>
        <w:t>Outbuilding</w:t>
      </w:r>
    </w:p>
    <w:p w14:paraId="1AAD6B09" w14:textId="77777777" w:rsidR="00000000" w:rsidRDefault="00000000">
      <w:pPr>
        <w:pStyle w:val="BodyText"/>
        <w:spacing w:before="36"/>
        <w:ind w:left="936" w:right="277"/>
      </w:pPr>
      <w:r>
        <w:t>The generator outbuilding is not currently protected by any fire alarm system, and none is required for this small, unoccupied structure.</w:t>
      </w:r>
    </w:p>
    <w:p w14:paraId="1AAD6B0A" w14:textId="77777777" w:rsidR="00000000" w:rsidRDefault="00000000">
      <w:pPr>
        <w:pStyle w:val="BodyText"/>
        <w:spacing w:before="1"/>
      </w:pPr>
    </w:p>
    <w:p w14:paraId="1AAD6B0B" w14:textId="77777777" w:rsidR="00000000" w:rsidRDefault="00000000">
      <w:pPr>
        <w:pStyle w:val="BodyText"/>
        <w:ind w:left="936" w:right="356"/>
        <w:jc w:val="both"/>
      </w:pPr>
      <w:r>
        <w:t>GDM proposes generator system alarms (trouble, shutdown, fuel spill, generator running, generator fault, generator switch,) will be monitored as supervisory points by the building fire alarm system in accordance with NFPA 101-2024 9.1.3.2.</w:t>
      </w:r>
    </w:p>
    <w:p w14:paraId="1AAD6B0C" w14:textId="77777777" w:rsidR="00000000" w:rsidRDefault="00000000">
      <w:pPr>
        <w:pStyle w:val="BodyText"/>
        <w:spacing w:before="1"/>
      </w:pPr>
    </w:p>
    <w:p w14:paraId="1AAD6B0D" w14:textId="77777777" w:rsidR="00000000" w:rsidRDefault="00000000">
      <w:pPr>
        <w:pStyle w:val="BodyText"/>
        <w:ind w:left="935" w:right="277"/>
      </w:pPr>
      <w:r>
        <w:t>A new heat detector has been provided for the Building 32 Generator Room. In accordance with VAFPDM, the heat detector must be fixed temperature, extra high temperature (325-375 °F) rating.</w:t>
      </w:r>
    </w:p>
    <w:p w14:paraId="1AAD6B0E" w14:textId="77777777" w:rsidR="00000000" w:rsidRDefault="00000000">
      <w:pPr>
        <w:pStyle w:val="BodyText"/>
        <w:sectPr w:rsidR="009C3A6F">
          <w:footerReference w:type="even" r:id="rId29"/>
          <w:footerReference w:type="default" r:id="rId30"/>
          <w:footerReference w:type="first" r:id="rId31"/>
          <w:pgSz w:w="12240" w:h="15840"/>
          <w:pgMar w:top="1080" w:right="1440" w:bottom="1080" w:left="1440" w:header="360" w:footer="360" w:gutter="0"/>
          <w:cols w:space="720"/>
        </w:sectPr>
      </w:pPr>
    </w:p>
    <w:p w14:paraId="1AAD6B0F" w14:textId="77777777" w:rsidR="00000000" w:rsidRDefault="00000000">
      <w:pPr>
        <w:pStyle w:val="BodyText"/>
        <w:spacing w:before="91"/>
        <w:ind w:left="936" w:right="356"/>
        <w:jc w:val="both"/>
      </w:pPr>
      <w:r>
        <w:lastRenderedPageBreak/>
        <w:t>A new heat detector has been provided for Storage PE-101, high-temperature model FST-951H 190°F has been selected due to unconditioned space and expected high ambient ceiling temperatures</w:t>
      </w:r>
    </w:p>
    <w:p w14:paraId="1AAD6B10" w14:textId="77777777" w:rsidR="00000000" w:rsidRDefault="00000000">
      <w:pPr>
        <w:pStyle w:val="BodyText"/>
        <w:spacing w:before="1"/>
      </w:pPr>
    </w:p>
    <w:p w14:paraId="1AAD6B11" w14:textId="77777777" w:rsidR="00000000" w:rsidRDefault="00000000">
      <w:pPr>
        <w:pStyle w:val="BodyText"/>
        <w:ind w:left="936"/>
        <w:jc w:val="both"/>
      </w:pPr>
      <w:r>
        <w:t>Audible</w:t>
      </w:r>
      <w:r>
        <w:rPr>
          <w:spacing w:val="-6"/>
        </w:rPr>
        <w:t xml:space="preserve"> </w:t>
      </w:r>
      <w:r>
        <w:t>/</w:t>
      </w:r>
      <w:r>
        <w:rPr>
          <w:spacing w:val="-4"/>
        </w:rPr>
        <w:t xml:space="preserve"> </w:t>
      </w:r>
      <w:r>
        <w:t>visual</w:t>
      </w:r>
      <w:r>
        <w:rPr>
          <w:spacing w:val="-3"/>
        </w:rPr>
        <w:t xml:space="preserve"> </w:t>
      </w:r>
      <w:r>
        <w:t>notification</w:t>
      </w:r>
      <w:r>
        <w:rPr>
          <w:spacing w:val="-3"/>
        </w:rPr>
        <w:t xml:space="preserve"> </w:t>
      </w:r>
      <w:r>
        <w:t>has</w:t>
      </w:r>
      <w:r>
        <w:rPr>
          <w:spacing w:val="-4"/>
        </w:rPr>
        <w:t xml:space="preserve"> </w:t>
      </w:r>
      <w:r>
        <w:t>been</w:t>
      </w:r>
      <w:r>
        <w:rPr>
          <w:spacing w:val="-4"/>
        </w:rPr>
        <w:t xml:space="preserve"> </w:t>
      </w:r>
      <w:r>
        <w:t>provided</w:t>
      </w:r>
      <w:r>
        <w:rPr>
          <w:spacing w:val="-3"/>
        </w:rPr>
        <w:t xml:space="preserve"> </w:t>
      </w:r>
      <w:r>
        <w:t>in</w:t>
      </w:r>
      <w:r>
        <w:rPr>
          <w:spacing w:val="-4"/>
        </w:rPr>
        <w:t xml:space="preserve"> </w:t>
      </w:r>
      <w:r>
        <w:t>both</w:t>
      </w:r>
      <w:r>
        <w:rPr>
          <w:spacing w:val="-3"/>
        </w:rPr>
        <w:t xml:space="preserve"> </w:t>
      </w:r>
      <w:r>
        <w:t>Storage</w:t>
      </w:r>
      <w:r>
        <w:rPr>
          <w:spacing w:val="-4"/>
        </w:rPr>
        <w:t xml:space="preserve"> </w:t>
      </w:r>
      <w:r>
        <w:t>PE-101</w:t>
      </w:r>
      <w:r>
        <w:rPr>
          <w:spacing w:val="-4"/>
        </w:rPr>
        <w:t xml:space="preserve"> </w:t>
      </w:r>
      <w:r>
        <w:t>and</w:t>
      </w:r>
      <w:r>
        <w:rPr>
          <w:spacing w:val="-3"/>
        </w:rPr>
        <w:t xml:space="preserve"> </w:t>
      </w:r>
      <w:r>
        <w:t>the</w:t>
      </w:r>
      <w:r>
        <w:rPr>
          <w:spacing w:val="-4"/>
        </w:rPr>
        <w:t xml:space="preserve"> </w:t>
      </w:r>
      <w:r>
        <w:t>Generator</w:t>
      </w:r>
      <w:r>
        <w:rPr>
          <w:spacing w:val="-3"/>
        </w:rPr>
        <w:t xml:space="preserve"> </w:t>
      </w:r>
      <w:r>
        <w:rPr>
          <w:spacing w:val="-2"/>
        </w:rPr>
        <w:t>Room.</w:t>
      </w:r>
    </w:p>
    <w:p w14:paraId="1AAD6B12" w14:textId="77777777" w:rsidR="00000000" w:rsidRDefault="00000000">
      <w:pPr>
        <w:pStyle w:val="BodyText"/>
      </w:pPr>
    </w:p>
    <w:p w14:paraId="1AAD6B13" w14:textId="77777777" w:rsidR="00000000" w:rsidRPr="009C3575" w:rsidRDefault="00000000" w:rsidP="009C3575">
      <w:pPr>
        <w:pStyle w:val="BodyText"/>
        <w:ind w:left="935"/>
        <w:rPr>
          <w:b/>
          <w:bCs/>
          <w:u w:val="single"/>
        </w:rPr>
      </w:pPr>
      <w:r w:rsidRPr="009C3575">
        <w:rPr>
          <w:b/>
          <w:bCs/>
          <w:u w:val="single"/>
        </w:rPr>
        <w:t>E-Wing</w:t>
      </w:r>
      <w:r w:rsidRPr="009C3575">
        <w:rPr>
          <w:b/>
          <w:bCs/>
          <w:spacing w:val="-5"/>
          <w:u w:val="single"/>
        </w:rPr>
        <w:t xml:space="preserve"> </w:t>
      </w:r>
      <w:r w:rsidRPr="009C3575">
        <w:rPr>
          <w:b/>
          <w:bCs/>
          <w:u w:val="single"/>
        </w:rPr>
        <w:t>Building</w:t>
      </w:r>
      <w:r w:rsidRPr="009C3575">
        <w:rPr>
          <w:b/>
          <w:bCs/>
          <w:spacing w:val="-2"/>
          <w:u w:val="single"/>
        </w:rPr>
        <w:t xml:space="preserve"> </w:t>
      </w:r>
      <w:r w:rsidRPr="009C3575">
        <w:rPr>
          <w:b/>
          <w:bCs/>
          <w:u w:val="single"/>
        </w:rPr>
        <w:t>T-1</w:t>
      </w:r>
      <w:r w:rsidRPr="009C3575">
        <w:rPr>
          <w:b/>
          <w:bCs/>
          <w:spacing w:val="-4"/>
          <w:u w:val="single"/>
        </w:rPr>
        <w:t xml:space="preserve"> </w:t>
      </w:r>
      <w:r w:rsidRPr="009C3575">
        <w:rPr>
          <w:b/>
          <w:bCs/>
          <w:u w:val="single"/>
        </w:rPr>
        <w:t>–</w:t>
      </w:r>
      <w:r w:rsidRPr="009C3575">
        <w:rPr>
          <w:b/>
          <w:bCs/>
          <w:spacing w:val="-2"/>
          <w:u w:val="single"/>
        </w:rPr>
        <w:t xml:space="preserve"> </w:t>
      </w:r>
      <w:r w:rsidRPr="009C3575">
        <w:rPr>
          <w:b/>
          <w:bCs/>
          <w:u w:val="single"/>
        </w:rPr>
        <w:t>Proposed</w:t>
      </w:r>
      <w:r w:rsidRPr="009C3575">
        <w:rPr>
          <w:b/>
          <w:bCs/>
          <w:spacing w:val="-2"/>
          <w:u w:val="single"/>
        </w:rPr>
        <w:t xml:space="preserve"> </w:t>
      </w:r>
      <w:r w:rsidRPr="009C3575">
        <w:rPr>
          <w:b/>
          <w:bCs/>
          <w:u w:val="single"/>
        </w:rPr>
        <w:t>Course</w:t>
      </w:r>
      <w:r w:rsidRPr="009C3575">
        <w:rPr>
          <w:b/>
          <w:bCs/>
          <w:spacing w:val="-4"/>
          <w:u w:val="single"/>
        </w:rPr>
        <w:t xml:space="preserve"> </w:t>
      </w:r>
      <w:r w:rsidRPr="009C3575">
        <w:rPr>
          <w:b/>
          <w:bCs/>
          <w:u w:val="single"/>
        </w:rPr>
        <w:t>of</w:t>
      </w:r>
      <w:r w:rsidRPr="009C3575">
        <w:rPr>
          <w:b/>
          <w:bCs/>
          <w:spacing w:val="-2"/>
          <w:u w:val="single"/>
        </w:rPr>
        <w:t xml:space="preserve"> </w:t>
      </w:r>
      <w:r w:rsidRPr="009C3575">
        <w:rPr>
          <w:b/>
          <w:bCs/>
          <w:u w:val="single"/>
        </w:rPr>
        <w:t>Action</w:t>
      </w:r>
      <w:r w:rsidRPr="009C3575">
        <w:rPr>
          <w:b/>
          <w:bCs/>
          <w:spacing w:val="-3"/>
          <w:u w:val="single"/>
        </w:rPr>
        <w:t xml:space="preserve"> </w:t>
      </w:r>
      <w:r w:rsidRPr="009C3575">
        <w:rPr>
          <w:b/>
          <w:bCs/>
          <w:u w:val="single"/>
        </w:rPr>
        <w:t>for</w:t>
      </w:r>
      <w:r w:rsidRPr="009C3575">
        <w:rPr>
          <w:b/>
          <w:bCs/>
          <w:spacing w:val="-3"/>
          <w:u w:val="single"/>
        </w:rPr>
        <w:t xml:space="preserve"> </w:t>
      </w:r>
      <w:r w:rsidRPr="009C3575">
        <w:rPr>
          <w:b/>
          <w:bCs/>
          <w:u w:val="single"/>
        </w:rPr>
        <w:t>Fire</w:t>
      </w:r>
      <w:r w:rsidRPr="009C3575">
        <w:rPr>
          <w:b/>
          <w:bCs/>
          <w:spacing w:val="-3"/>
          <w:u w:val="single"/>
        </w:rPr>
        <w:t xml:space="preserve"> </w:t>
      </w:r>
      <w:r w:rsidRPr="009C3575">
        <w:rPr>
          <w:b/>
          <w:bCs/>
          <w:spacing w:val="-2"/>
          <w:u w:val="single"/>
        </w:rPr>
        <w:t>Alarm</w:t>
      </w:r>
    </w:p>
    <w:p w14:paraId="1AAD6B14" w14:textId="77777777" w:rsidR="00000000" w:rsidRDefault="00000000">
      <w:pPr>
        <w:pStyle w:val="BodyText"/>
        <w:ind w:left="935" w:right="356"/>
        <w:jc w:val="both"/>
      </w:pPr>
      <w:r>
        <w:t>For this exterior generator location, GDM proposes only generator system alarms (trouble, shutdown, fuel spill, generator running, generator fault, generator switch,) will be monitored as supervisory points by the building fire alarm system in accordance with NFPA 101-2024 9.1.3.2.</w:t>
      </w:r>
    </w:p>
    <w:p w14:paraId="1AAD6B15" w14:textId="77777777" w:rsidR="00000000" w:rsidRDefault="00000000">
      <w:pPr>
        <w:pStyle w:val="BodyText"/>
        <w:spacing w:before="41"/>
      </w:pPr>
    </w:p>
    <w:p w14:paraId="1AAD6B16" w14:textId="77777777" w:rsidR="00000000" w:rsidRPr="009C3575" w:rsidRDefault="00000000" w:rsidP="009C3575">
      <w:pPr>
        <w:pStyle w:val="BodyText"/>
        <w:ind w:left="935"/>
        <w:rPr>
          <w:b/>
          <w:bCs/>
          <w:u w:val="single"/>
        </w:rPr>
      </w:pPr>
      <w:bookmarkStart w:id="182" w:name="9.10_Fire_Suppression_–_Fire_Sprinklers"/>
      <w:bookmarkEnd w:id="182"/>
      <w:r w:rsidRPr="009C3575">
        <w:rPr>
          <w:b/>
          <w:bCs/>
          <w:u w:val="single"/>
        </w:rPr>
        <w:t>Fire</w:t>
      </w:r>
      <w:r w:rsidRPr="009C3575">
        <w:rPr>
          <w:b/>
          <w:bCs/>
          <w:spacing w:val="-7"/>
          <w:u w:val="single"/>
        </w:rPr>
        <w:t xml:space="preserve"> </w:t>
      </w:r>
      <w:r w:rsidRPr="009C3575">
        <w:rPr>
          <w:b/>
          <w:bCs/>
          <w:u w:val="single"/>
        </w:rPr>
        <w:t>Suppression</w:t>
      </w:r>
      <w:r w:rsidRPr="009C3575">
        <w:rPr>
          <w:b/>
          <w:bCs/>
          <w:spacing w:val="-7"/>
          <w:u w:val="single"/>
        </w:rPr>
        <w:t xml:space="preserve"> </w:t>
      </w:r>
      <w:r w:rsidRPr="009C3575">
        <w:rPr>
          <w:b/>
          <w:bCs/>
          <w:u w:val="single"/>
        </w:rPr>
        <w:t>–</w:t>
      </w:r>
      <w:r w:rsidRPr="009C3575">
        <w:rPr>
          <w:b/>
          <w:bCs/>
          <w:spacing w:val="-7"/>
          <w:u w:val="single"/>
        </w:rPr>
        <w:t xml:space="preserve"> </w:t>
      </w:r>
      <w:r w:rsidRPr="009C3575">
        <w:rPr>
          <w:b/>
          <w:bCs/>
          <w:u w:val="single"/>
        </w:rPr>
        <w:t>Fire</w:t>
      </w:r>
      <w:r w:rsidRPr="009C3575">
        <w:rPr>
          <w:b/>
          <w:bCs/>
          <w:spacing w:val="-7"/>
          <w:u w:val="single"/>
        </w:rPr>
        <w:t xml:space="preserve"> </w:t>
      </w:r>
      <w:r w:rsidRPr="009C3575">
        <w:rPr>
          <w:b/>
          <w:bCs/>
          <w:spacing w:val="-2"/>
          <w:u w:val="single"/>
        </w:rPr>
        <w:t>Sprinklers</w:t>
      </w:r>
    </w:p>
    <w:p w14:paraId="1AAD6B17" w14:textId="77777777" w:rsidR="00000000" w:rsidRDefault="00000000">
      <w:pPr>
        <w:pStyle w:val="BodyText"/>
        <w:spacing w:before="40"/>
        <w:ind w:left="936" w:right="358"/>
        <w:jc w:val="both"/>
      </w:pPr>
      <w:r>
        <w:t>Per the VA Fire Protection Design Manual 6.1.D., fire sprinkler systems must be hydraulically calculated by any design approach allowed by NFPA 13, except that the Special Design Approaches identified by NFPA 13 must be used only when specifically permitted by NFPA 101.</w:t>
      </w:r>
    </w:p>
    <w:p w14:paraId="1AAD6B18" w14:textId="77777777" w:rsidR="00000000" w:rsidRDefault="00000000">
      <w:pPr>
        <w:pStyle w:val="BodyText"/>
        <w:spacing w:before="243"/>
        <w:ind w:left="936" w:right="359"/>
        <w:jc w:val="both"/>
      </w:pPr>
      <w:r>
        <w:t>Contractors for suppression systems are required to provide calculations and working drawings for new or modified systems. As such, schematic suppression drawings will be provided for this design.</w:t>
      </w:r>
    </w:p>
    <w:p w14:paraId="1AAD6B19" w14:textId="77777777" w:rsidR="00000000" w:rsidRDefault="00000000">
      <w:pPr>
        <w:pStyle w:val="BodyText"/>
        <w:spacing w:before="1"/>
      </w:pPr>
    </w:p>
    <w:p w14:paraId="1AAD6B1A" w14:textId="77777777" w:rsidR="00000000" w:rsidRDefault="00000000">
      <w:pPr>
        <w:pStyle w:val="BodyText"/>
        <w:ind w:left="936"/>
        <w:jc w:val="both"/>
      </w:pPr>
      <w:r>
        <w:t>In</w:t>
      </w:r>
      <w:r>
        <w:rPr>
          <w:spacing w:val="-5"/>
        </w:rPr>
        <w:t xml:space="preserve"> </w:t>
      </w:r>
      <w:r>
        <w:t>accordance</w:t>
      </w:r>
      <w:r>
        <w:rPr>
          <w:spacing w:val="-4"/>
        </w:rPr>
        <w:t xml:space="preserve"> </w:t>
      </w:r>
      <w:r>
        <w:t>with</w:t>
      </w:r>
      <w:r>
        <w:rPr>
          <w:spacing w:val="-2"/>
        </w:rPr>
        <w:t xml:space="preserve"> </w:t>
      </w:r>
      <w:r>
        <w:t>the</w:t>
      </w:r>
      <w:r>
        <w:rPr>
          <w:spacing w:val="-4"/>
        </w:rPr>
        <w:t xml:space="preserve"> </w:t>
      </w:r>
      <w:r>
        <w:t>VA</w:t>
      </w:r>
      <w:r>
        <w:rPr>
          <w:spacing w:val="-3"/>
        </w:rPr>
        <w:t xml:space="preserve"> </w:t>
      </w:r>
      <w:r>
        <w:t>Fire</w:t>
      </w:r>
      <w:r>
        <w:rPr>
          <w:spacing w:val="-2"/>
        </w:rPr>
        <w:t xml:space="preserve"> </w:t>
      </w:r>
      <w:r>
        <w:t>Protection</w:t>
      </w:r>
      <w:r>
        <w:rPr>
          <w:spacing w:val="-3"/>
        </w:rPr>
        <w:t xml:space="preserve"> </w:t>
      </w:r>
      <w:r>
        <w:t>Design</w:t>
      </w:r>
      <w:r>
        <w:rPr>
          <w:spacing w:val="-3"/>
        </w:rPr>
        <w:t xml:space="preserve"> </w:t>
      </w:r>
      <w:r>
        <w:t>Manual,</w:t>
      </w:r>
      <w:r>
        <w:rPr>
          <w:spacing w:val="-3"/>
        </w:rPr>
        <w:t xml:space="preserve"> </w:t>
      </w:r>
      <w:r>
        <w:t>all</w:t>
      </w:r>
      <w:r>
        <w:rPr>
          <w:spacing w:val="-3"/>
        </w:rPr>
        <w:t xml:space="preserve"> </w:t>
      </w:r>
      <w:r>
        <w:t>sprinklers</w:t>
      </w:r>
      <w:r>
        <w:rPr>
          <w:spacing w:val="-2"/>
        </w:rPr>
        <w:t xml:space="preserve"> </w:t>
      </w:r>
      <w:r>
        <w:t>are</w:t>
      </w:r>
      <w:r>
        <w:rPr>
          <w:spacing w:val="-3"/>
        </w:rPr>
        <w:t xml:space="preserve"> </w:t>
      </w:r>
      <w:r>
        <w:t>required</w:t>
      </w:r>
      <w:r>
        <w:rPr>
          <w:spacing w:val="-4"/>
        </w:rPr>
        <w:t xml:space="preserve"> </w:t>
      </w:r>
      <w:r>
        <w:t>to</w:t>
      </w:r>
      <w:r>
        <w:rPr>
          <w:spacing w:val="-3"/>
        </w:rPr>
        <w:t xml:space="preserve"> </w:t>
      </w:r>
      <w:r>
        <w:t>be</w:t>
      </w:r>
      <w:r>
        <w:rPr>
          <w:spacing w:val="-3"/>
        </w:rPr>
        <w:t xml:space="preserve"> </w:t>
      </w:r>
      <w:r>
        <w:t>FM</w:t>
      </w:r>
      <w:r>
        <w:rPr>
          <w:spacing w:val="-2"/>
        </w:rPr>
        <w:t xml:space="preserve"> approved.</w:t>
      </w:r>
    </w:p>
    <w:p w14:paraId="1AAD6B1B" w14:textId="77777777" w:rsidR="00000000" w:rsidRDefault="00000000">
      <w:pPr>
        <w:pStyle w:val="BodyText"/>
        <w:spacing w:before="40"/>
      </w:pPr>
    </w:p>
    <w:p w14:paraId="1AAD6B1C" w14:textId="77777777" w:rsidR="00000000" w:rsidRPr="009C3575" w:rsidRDefault="00000000" w:rsidP="009C3575">
      <w:pPr>
        <w:pStyle w:val="BodyText"/>
        <w:ind w:left="936"/>
        <w:rPr>
          <w:b/>
          <w:bCs/>
          <w:u w:val="single"/>
        </w:rPr>
      </w:pPr>
      <w:r w:rsidRPr="009C3575">
        <w:rPr>
          <w:b/>
          <w:bCs/>
          <w:u w:val="single"/>
        </w:rPr>
        <w:t>Building</w:t>
      </w:r>
      <w:r w:rsidRPr="009C3575">
        <w:rPr>
          <w:b/>
          <w:bCs/>
          <w:spacing w:val="-7"/>
          <w:u w:val="single"/>
        </w:rPr>
        <w:t xml:space="preserve"> </w:t>
      </w:r>
      <w:r w:rsidRPr="009C3575">
        <w:rPr>
          <w:b/>
          <w:bCs/>
          <w:u w:val="single"/>
        </w:rPr>
        <w:t>30</w:t>
      </w:r>
      <w:r w:rsidRPr="009C3575">
        <w:rPr>
          <w:b/>
          <w:bCs/>
          <w:spacing w:val="-3"/>
          <w:u w:val="single"/>
        </w:rPr>
        <w:t xml:space="preserve"> </w:t>
      </w:r>
      <w:r w:rsidRPr="009C3575">
        <w:rPr>
          <w:b/>
          <w:bCs/>
          <w:u w:val="single"/>
        </w:rPr>
        <w:t>–</w:t>
      </w:r>
      <w:r w:rsidRPr="009C3575">
        <w:rPr>
          <w:b/>
          <w:bCs/>
          <w:spacing w:val="-4"/>
          <w:u w:val="single"/>
        </w:rPr>
        <w:t xml:space="preserve"> </w:t>
      </w:r>
      <w:r w:rsidRPr="009C3575">
        <w:rPr>
          <w:b/>
          <w:bCs/>
          <w:u w:val="single"/>
        </w:rPr>
        <w:t>Generator</w:t>
      </w:r>
      <w:r w:rsidRPr="009C3575">
        <w:rPr>
          <w:b/>
          <w:bCs/>
          <w:spacing w:val="-4"/>
          <w:u w:val="single"/>
        </w:rPr>
        <w:t xml:space="preserve"> </w:t>
      </w:r>
      <w:r w:rsidRPr="009C3575">
        <w:rPr>
          <w:b/>
          <w:bCs/>
          <w:u w:val="single"/>
        </w:rPr>
        <w:t>Room</w:t>
      </w:r>
      <w:r w:rsidRPr="009C3575">
        <w:rPr>
          <w:b/>
          <w:bCs/>
          <w:spacing w:val="-2"/>
          <w:u w:val="single"/>
        </w:rPr>
        <w:t xml:space="preserve"> </w:t>
      </w:r>
      <w:r w:rsidRPr="009C3575">
        <w:rPr>
          <w:b/>
          <w:bCs/>
          <w:u w:val="single"/>
        </w:rPr>
        <w:t>1-</w:t>
      </w:r>
      <w:r w:rsidRPr="009C3575">
        <w:rPr>
          <w:b/>
          <w:bCs/>
          <w:spacing w:val="-5"/>
          <w:u w:val="single"/>
        </w:rPr>
        <w:t>A28</w:t>
      </w:r>
    </w:p>
    <w:p w14:paraId="1AAD6B1D" w14:textId="77777777" w:rsidR="00000000" w:rsidRDefault="00000000">
      <w:pPr>
        <w:pStyle w:val="ListParagraph"/>
        <w:numPr>
          <w:ilvl w:val="2"/>
          <w:numId w:val="2"/>
        </w:numPr>
        <w:tabs>
          <w:tab w:val="left" w:pos="989"/>
        </w:tabs>
        <w:spacing w:before="37"/>
        <w:ind w:left="989" w:hanging="269"/>
        <w:rPr>
          <w:rFonts w:ascii="Symbol" w:hAnsi="Symbol"/>
          <w:sz w:val="20"/>
        </w:rPr>
      </w:pPr>
      <w:r>
        <w:rPr>
          <w:sz w:val="20"/>
        </w:rPr>
        <w:t>For</w:t>
      </w:r>
      <w:r>
        <w:rPr>
          <w:spacing w:val="-6"/>
          <w:sz w:val="20"/>
        </w:rPr>
        <w:t xml:space="preserve"> </w:t>
      </w:r>
      <w:r>
        <w:rPr>
          <w:sz w:val="20"/>
        </w:rPr>
        <w:t>Generator</w:t>
      </w:r>
      <w:r>
        <w:rPr>
          <w:spacing w:val="-4"/>
          <w:sz w:val="20"/>
        </w:rPr>
        <w:t xml:space="preserve"> </w:t>
      </w:r>
      <w:r>
        <w:rPr>
          <w:sz w:val="20"/>
        </w:rPr>
        <w:t>Rooms,</w:t>
      </w:r>
      <w:r>
        <w:rPr>
          <w:spacing w:val="-5"/>
          <w:sz w:val="20"/>
        </w:rPr>
        <w:t xml:space="preserve"> </w:t>
      </w:r>
      <w:r>
        <w:rPr>
          <w:sz w:val="20"/>
        </w:rPr>
        <w:t>NFPA</w:t>
      </w:r>
      <w:r>
        <w:rPr>
          <w:spacing w:val="-5"/>
          <w:sz w:val="20"/>
        </w:rPr>
        <w:t xml:space="preserve"> </w:t>
      </w:r>
      <w:r>
        <w:rPr>
          <w:sz w:val="20"/>
        </w:rPr>
        <w:t>37-2024</w:t>
      </w:r>
      <w:r>
        <w:rPr>
          <w:spacing w:val="-4"/>
          <w:sz w:val="20"/>
        </w:rPr>
        <w:t xml:space="preserve"> </w:t>
      </w:r>
      <w:r>
        <w:rPr>
          <w:sz w:val="20"/>
        </w:rPr>
        <w:t>11.4.5</w:t>
      </w:r>
      <w:r>
        <w:rPr>
          <w:spacing w:val="-5"/>
          <w:sz w:val="20"/>
        </w:rPr>
        <w:t xml:space="preserve"> </w:t>
      </w:r>
      <w:r>
        <w:rPr>
          <w:sz w:val="20"/>
        </w:rPr>
        <w:t>requires</w:t>
      </w:r>
      <w:r>
        <w:rPr>
          <w:spacing w:val="-3"/>
          <w:sz w:val="20"/>
        </w:rPr>
        <w:t xml:space="preserve"> </w:t>
      </w:r>
      <w:r>
        <w:rPr>
          <w:sz w:val="20"/>
        </w:rPr>
        <w:t>automatic</w:t>
      </w:r>
      <w:r>
        <w:rPr>
          <w:spacing w:val="-4"/>
          <w:sz w:val="20"/>
        </w:rPr>
        <w:t xml:space="preserve"> </w:t>
      </w:r>
      <w:r>
        <w:rPr>
          <w:sz w:val="20"/>
        </w:rPr>
        <w:t>sprinklers</w:t>
      </w:r>
      <w:r>
        <w:rPr>
          <w:spacing w:val="-3"/>
          <w:sz w:val="20"/>
        </w:rPr>
        <w:t xml:space="preserve"> </w:t>
      </w:r>
      <w:r>
        <w:rPr>
          <w:sz w:val="20"/>
        </w:rPr>
        <w:t>to</w:t>
      </w:r>
      <w:r>
        <w:rPr>
          <w:spacing w:val="-3"/>
          <w:sz w:val="20"/>
        </w:rPr>
        <w:t xml:space="preserve"> </w:t>
      </w:r>
      <w:r>
        <w:rPr>
          <w:sz w:val="20"/>
        </w:rPr>
        <w:t>provide</w:t>
      </w:r>
      <w:r>
        <w:rPr>
          <w:spacing w:val="-5"/>
          <w:sz w:val="20"/>
        </w:rPr>
        <w:t xml:space="preserve"> </w:t>
      </w:r>
      <w:r>
        <w:rPr>
          <w:sz w:val="20"/>
        </w:rPr>
        <w:t>a</w:t>
      </w:r>
      <w:r>
        <w:rPr>
          <w:spacing w:val="-4"/>
          <w:sz w:val="20"/>
        </w:rPr>
        <w:t xml:space="preserve"> </w:t>
      </w:r>
      <w:r>
        <w:rPr>
          <w:sz w:val="20"/>
        </w:rPr>
        <w:t>density</w:t>
      </w:r>
      <w:r>
        <w:rPr>
          <w:spacing w:val="-4"/>
          <w:sz w:val="20"/>
        </w:rPr>
        <w:t xml:space="preserve"> </w:t>
      </w:r>
      <w:r>
        <w:rPr>
          <w:spacing w:val="-5"/>
          <w:sz w:val="20"/>
        </w:rPr>
        <w:t>of</w:t>
      </w:r>
    </w:p>
    <w:p w14:paraId="1AAD6B1E" w14:textId="77777777" w:rsidR="00000000" w:rsidRDefault="00000000">
      <w:pPr>
        <w:pStyle w:val="BodyText"/>
        <w:spacing w:before="39" w:line="278" w:lineRule="auto"/>
        <w:ind w:left="990" w:right="406" w:hanging="1"/>
      </w:pPr>
      <w:r>
        <w:t>0.3</w:t>
      </w:r>
      <w:r>
        <w:rPr>
          <w:spacing w:val="-3"/>
        </w:rPr>
        <w:t xml:space="preserve"> </w:t>
      </w:r>
      <w:r>
        <w:t>gpm/ft</w:t>
      </w:r>
      <w:r>
        <w:rPr>
          <w:vertAlign w:val="superscript"/>
        </w:rPr>
        <w:t>2</w:t>
      </w:r>
      <w:r>
        <w:t>,</w:t>
      </w:r>
      <w:r>
        <w:rPr>
          <w:spacing w:val="-2"/>
        </w:rPr>
        <w:t xml:space="preserve"> </w:t>
      </w:r>
      <w:r>
        <w:t>over</w:t>
      </w:r>
      <w:r>
        <w:rPr>
          <w:spacing w:val="-2"/>
        </w:rPr>
        <w:t xml:space="preserve"> </w:t>
      </w:r>
      <w:r>
        <w:t>the</w:t>
      </w:r>
      <w:r>
        <w:rPr>
          <w:spacing w:val="-2"/>
        </w:rPr>
        <w:t xml:space="preserve"> </w:t>
      </w:r>
      <w:r>
        <w:t>most</w:t>
      </w:r>
      <w:r>
        <w:rPr>
          <w:spacing w:val="-3"/>
        </w:rPr>
        <w:t xml:space="preserve"> </w:t>
      </w:r>
      <w:r>
        <w:t>remote</w:t>
      </w:r>
      <w:r>
        <w:rPr>
          <w:spacing w:val="-2"/>
        </w:rPr>
        <w:t xml:space="preserve"> </w:t>
      </w:r>
      <w:r>
        <w:t>2500</w:t>
      </w:r>
      <w:r>
        <w:rPr>
          <w:spacing w:val="-2"/>
        </w:rPr>
        <w:t xml:space="preserve"> </w:t>
      </w:r>
      <w:r>
        <w:t>ft</w:t>
      </w:r>
      <w:r>
        <w:rPr>
          <w:vertAlign w:val="superscript"/>
        </w:rPr>
        <w:t>2</w:t>
      </w:r>
      <w:r>
        <w:t>,</w:t>
      </w:r>
      <w:r>
        <w:rPr>
          <w:spacing w:val="-3"/>
        </w:rPr>
        <w:t xml:space="preserve"> </w:t>
      </w:r>
      <w:r>
        <w:t>with</w:t>
      </w:r>
      <w:r>
        <w:rPr>
          <w:spacing w:val="-2"/>
        </w:rPr>
        <w:t xml:space="preserve"> </w:t>
      </w:r>
      <w:r>
        <w:t>a</w:t>
      </w:r>
      <w:r>
        <w:rPr>
          <w:spacing w:val="-2"/>
        </w:rPr>
        <w:t xml:space="preserve"> </w:t>
      </w:r>
      <w:r>
        <w:t>maximum</w:t>
      </w:r>
      <w:r>
        <w:rPr>
          <w:spacing w:val="-3"/>
        </w:rPr>
        <w:t xml:space="preserve"> </w:t>
      </w:r>
      <w:r>
        <w:t>sprinkler</w:t>
      </w:r>
      <w:r>
        <w:rPr>
          <w:spacing w:val="-2"/>
        </w:rPr>
        <w:t xml:space="preserve"> </w:t>
      </w:r>
      <w:r>
        <w:t>coverage</w:t>
      </w:r>
      <w:r>
        <w:rPr>
          <w:spacing w:val="-2"/>
        </w:rPr>
        <w:t xml:space="preserve"> </w:t>
      </w:r>
      <w:r>
        <w:t>of</w:t>
      </w:r>
      <w:r>
        <w:rPr>
          <w:spacing w:val="-3"/>
        </w:rPr>
        <w:t xml:space="preserve"> </w:t>
      </w:r>
      <w:r>
        <w:t>100</w:t>
      </w:r>
      <w:r>
        <w:rPr>
          <w:spacing w:val="-2"/>
        </w:rPr>
        <w:t xml:space="preserve"> </w:t>
      </w:r>
      <w:r>
        <w:t>ft</w:t>
      </w:r>
      <w:r>
        <w:rPr>
          <w:vertAlign w:val="superscript"/>
        </w:rPr>
        <w:t>2</w:t>
      </w:r>
      <w:r>
        <w:rPr>
          <w:spacing w:val="-2"/>
        </w:rPr>
        <w:t xml:space="preserve"> </w:t>
      </w:r>
      <w:r>
        <w:t>per</w:t>
      </w:r>
      <w:r>
        <w:rPr>
          <w:spacing w:val="-2"/>
        </w:rPr>
        <w:t xml:space="preserve"> </w:t>
      </w:r>
      <w:r>
        <w:t>sprinkler. This is consistent with the requirements of Extra Hazard Group 1 per NFPA 13-2025 19.2.2.1.</w:t>
      </w:r>
    </w:p>
    <w:p w14:paraId="1AAD6B1F" w14:textId="77777777" w:rsidR="00000000" w:rsidRDefault="00000000">
      <w:pPr>
        <w:pStyle w:val="ListParagraph"/>
        <w:numPr>
          <w:ilvl w:val="2"/>
          <w:numId w:val="2"/>
        </w:numPr>
        <w:tabs>
          <w:tab w:val="left" w:pos="989"/>
        </w:tabs>
        <w:spacing w:line="278" w:lineRule="auto"/>
        <w:ind w:left="989" w:right="571" w:hanging="270"/>
        <w:rPr>
          <w:rFonts w:ascii="Symbol" w:hAnsi="Symbol"/>
          <w:sz w:val="20"/>
        </w:rPr>
      </w:pPr>
      <w:r>
        <w:rPr>
          <w:sz w:val="20"/>
        </w:rPr>
        <w:t>The room is currently protected by fire sprinkler coverage consistent with that of a Light Hazard fire sprinkler</w:t>
      </w:r>
      <w:r>
        <w:rPr>
          <w:spacing w:val="-2"/>
          <w:sz w:val="20"/>
        </w:rPr>
        <w:t xml:space="preserve"> </w:t>
      </w:r>
      <w:r>
        <w:rPr>
          <w:sz w:val="20"/>
        </w:rPr>
        <w:t>hazard</w:t>
      </w:r>
      <w:r>
        <w:rPr>
          <w:spacing w:val="-2"/>
          <w:sz w:val="20"/>
        </w:rPr>
        <w:t xml:space="preserve"> </w:t>
      </w:r>
      <w:r>
        <w:rPr>
          <w:sz w:val="20"/>
        </w:rPr>
        <w:t>classification</w:t>
      </w:r>
      <w:r>
        <w:rPr>
          <w:spacing w:val="-3"/>
          <w:sz w:val="20"/>
        </w:rPr>
        <w:t xml:space="preserve"> </w:t>
      </w:r>
      <w:r>
        <w:rPr>
          <w:sz w:val="20"/>
        </w:rPr>
        <w:t>(0.1</w:t>
      </w:r>
      <w:r>
        <w:rPr>
          <w:spacing w:val="-3"/>
          <w:sz w:val="20"/>
        </w:rPr>
        <w:t xml:space="preserve"> </w:t>
      </w:r>
      <w:r>
        <w:rPr>
          <w:sz w:val="20"/>
        </w:rPr>
        <w:t>gpm/ft</w:t>
      </w:r>
      <w:r>
        <w:rPr>
          <w:sz w:val="20"/>
          <w:vertAlign w:val="superscript"/>
        </w:rPr>
        <w:t>2</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remote</w:t>
      </w:r>
      <w:r>
        <w:rPr>
          <w:spacing w:val="-3"/>
          <w:sz w:val="20"/>
        </w:rPr>
        <w:t xml:space="preserve"> </w:t>
      </w:r>
      <w:r>
        <w:rPr>
          <w:sz w:val="20"/>
        </w:rPr>
        <w:t>area</w:t>
      </w:r>
      <w:r>
        <w:rPr>
          <w:spacing w:val="-2"/>
          <w:sz w:val="20"/>
        </w:rPr>
        <w:t xml:space="preserve"> </w:t>
      </w:r>
      <w:r>
        <w:rPr>
          <w:sz w:val="20"/>
        </w:rPr>
        <w:t>of</w:t>
      </w:r>
      <w:r>
        <w:rPr>
          <w:spacing w:val="-3"/>
          <w:sz w:val="20"/>
        </w:rPr>
        <w:t xml:space="preserve"> </w:t>
      </w:r>
      <w:r>
        <w:rPr>
          <w:sz w:val="20"/>
        </w:rPr>
        <w:t>1,500</w:t>
      </w:r>
      <w:r>
        <w:rPr>
          <w:spacing w:val="-2"/>
          <w:sz w:val="20"/>
        </w:rPr>
        <w:t xml:space="preserve"> </w:t>
      </w:r>
      <w:r>
        <w:rPr>
          <w:sz w:val="20"/>
        </w:rPr>
        <w:t>ft</w:t>
      </w:r>
      <w:r>
        <w:rPr>
          <w:sz w:val="20"/>
          <w:vertAlign w:val="superscript"/>
        </w:rPr>
        <w:t>2</w:t>
      </w:r>
      <w:r>
        <w:rPr>
          <w:spacing w:val="-4"/>
          <w:sz w:val="20"/>
        </w:rPr>
        <w:t xml:space="preserve"> </w:t>
      </w:r>
      <w:r>
        <w:rPr>
          <w:sz w:val="20"/>
        </w:rPr>
        <w:t>and</w:t>
      </w:r>
      <w:r>
        <w:rPr>
          <w:spacing w:val="-2"/>
          <w:sz w:val="20"/>
        </w:rPr>
        <w:t xml:space="preserve"> </w:t>
      </w:r>
      <w:r>
        <w:rPr>
          <w:sz w:val="20"/>
        </w:rPr>
        <w:t>spacing</w:t>
      </w:r>
      <w:r>
        <w:rPr>
          <w:spacing w:val="-3"/>
          <w:sz w:val="20"/>
        </w:rPr>
        <w:t xml:space="preserve"> </w:t>
      </w:r>
      <w:r>
        <w:rPr>
          <w:sz w:val="20"/>
        </w:rPr>
        <w:t>up</w:t>
      </w:r>
      <w:r>
        <w:rPr>
          <w:spacing w:val="-3"/>
          <w:sz w:val="20"/>
        </w:rPr>
        <w:t xml:space="preserve"> </w:t>
      </w:r>
      <w:r>
        <w:rPr>
          <w:sz w:val="20"/>
        </w:rPr>
        <w:t>to</w:t>
      </w:r>
      <w:r>
        <w:rPr>
          <w:spacing w:val="-2"/>
          <w:sz w:val="20"/>
        </w:rPr>
        <w:t xml:space="preserve"> </w:t>
      </w:r>
      <w:r>
        <w:rPr>
          <w:sz w:val="20"/>
        </w:rPr>
        <w:t>15’</w:t>
      </w:r>
      <w:r>
        <w:rPr>
          <w:spacing w:val="-3"/>
          <w:sz w:val="20"/>
        </w:rPr>
        <w:t xml:space="preserve"> </w:t>
      </w:r>
      <w:r>
        <w:rPr>
          <w:sz w:val="20"/>
        </w:rPr>
        <w:t xml:space="preserve">between </w:t>
      </w:r>
      <w:r>
        <w:rPr>
          <w:spacing w:val="-2"/>
          <w:sz w:val="20"/>
        </w:rPr>
        <w:t>sprinklers.)</w:t>
      </w:r>
    </w:p>
    <w:p w14:paraId="1AAD6B20" w14:textId="77777777" w:rsidR="00000000" w:rsidRDefault="00000000">
      <w:pPr>
        <w:pStyle w:val="ListParagraph"/>
        <w:numPr>
          <w:ilvl w:val="2"/>
          <w:numId w:val="2"/>
        </w:numPr>
        <w:tabs>
          <w:tab w:val="left" w:pos="990"/>
        </w:tabs>
        <w:spacing w:line="278" w:lineRule="auto"/>
        <w:ind w:left="990" w:right="370" w:hanging="270"/>
        <w:rPr>
          <w:rFonts w:ascii="Symbol" w:hAnsi="Symbol"/>
          <w:sz w:val="20"/>
        </w:rPr>
      </w:pPr>
      <w:r>
        <w:rPr>
          <w:sz w:val="20"/>
        </w:rPr>
        <w:t>For Generator</w:t>
      </w:r>
      <w:r>
        <w:rPr>
          <w:spacing w:val="-2"/>
          <w:sz w:val="20"/>
        </w:rPr>
        <w:t xml:space="preserve"> </w:t>
      </w:r>
      <w:r>
        <w:rPr>
          <w:sz w:val="20"/>
        </w:rPr>
        <w:t>Room</w:t>
      </w:r>
      <w:r>
        <w:rPr>
          <w:spacing w:val="-1"/>
          <w:sz w:val="20"/>
        </w:rPr>
        <w:t xml:space="preserve"> </w:t>
      </w:r>
      <w:r>
        <w:rPr>
          <w:sz w:val="20"/>
        </w:rPr>
        <w:t>1-A28,</w:t>
      </w:r>
      <w:r>
        <w:rPr>
          <w:spacing w:val="-1"/>
          <w:sz w:val="20"/>
        </w:rPr>
        <w:t xml:space="preserve"> </w:t>
      </w:r>
      <w:r>
        <w:rPr>
          <w:sz w:val="20"/>
        </w:rPr>
        <w:t>the design intends to</w:t>
      </w:r>
      <w:r>
        <w:rPr>
          <w:spacing w:val="-1"/>
          <w:sz w:val="20"/>
        </w:rPr>
        <w:t xml:space="preserve"> </w:t>
      </w:r>
      <w:r>
        <w:rPr>
          <w:sz w:val="20"/>
        </w:rPr>
        <w:t>demolish the</w:t>
      </w:r>
      <w:r>
        <w:rPr>
          <w:spacing w:val="-1"/>
          <w:sz w:val="20"/>
        </w:rPr>
        <w:t xml:space="preserve"> </w:t>
      </w:r>
      <w:r>
        <w:rPr>
          <w:sz w:val="20"/>
        </w:rPr>
        <w:t>existing light</w:t>
      </w:r>
      <w:r>
        <w:rPr>
          <w:spacing w:val="-1"/>
          <w:sz w:val="20"/>
        </w:rPr>
        <w:t xml:space="preserve"> </w:t>
      </w:r>
      <w:r>
        <w:rPr>
          <w:sz w:val="20"/>
        </w:rPr>
        <w:t>hazard sprinkler coverage</w:t>
      </w:r>
      <w:r>
        <w:rPr>
          <w:spacing w:val="-1"/>
          <w:sz w:val="20"/>
        </w:rPr>
        <w:t xml:space="preserve"> </w:t>
      </w:r>
      <w:r>
        <w:rPr>
          <w:sz w:val="20"/>
        </w:rPr>
        <w:t>and require</w:t>
      </w:r>
      <w:r>
        <w:rPr>
          <w:spacing w:val="-3"/>
          <w:sz w:val="20"/>
        </w:rPr>
        <w:t xml:space="preserve"> </w:t>
      </w:r>
      <w:r>
        <w:rPr>
          <w:sz w:val="20"/>
        </w:rPr>
        <w:t>the</w:t>
      </w:r>
      <w:r>
        <w:rPr>
          <w:spacing w:val="-3"/>
          <w:sz w:val="20"/>
        </w:rPr>
        <w:t xml:space="preserve"> </w:t>
      </w:r>
      <w:r>
        <w:rPr>
          <w:sz w:val="20"/>
        </w:rPr>
        <w:t>construction</w:t>
      </w:r>
      <w:r>
        <w:rPr>
          <w:spacing w:val="-4"/>
          <w:sz w:val="20"/>
        </w:rPr>
        <w:t xml:space="preserve"> </w:t>
      </w:r>
      <w:r>
        <w:rPr>
          <w:sz w:val="20"/>
        </w:rPr>
        <w:t>contractor</w:t>
      </w:r>
      <w:r>
        <w:rPr>
          <w:spacing w:val="-3"/>
          <w:sz w:val="20"/>
        </w:rPr>
        <w:t xml:space="preserve"> </w:t>
      </w:r>
      <w:r>
        <w:rPr>
          <w:sz w:val="20"/>
        </w:rPr>
        <w:t>to</w:t>
      </w:r>
      <w:r>
        <w:rPr>
          <w:spacing w:val="-3"/>
          <w:sz w:val="20"/>
        </w:rPr>
        <w:t xml:space="preserve"> </w:t>
      </w:r>
      <w:r>
        <w:rPr>
          <w:sz w:val="20"/>
        </w:rPr>
        <w:t>provide</w:t>
      </w:r>
      <w:r>
        <w:rPr>
          <w:spacing w:val="-3"/>
          <w:sz w:val="20"/>
        </w:rPr>
        <w:t xml:space="preserve"> </w:t>
      </w:r>
      <w:r>
        <w:rPr>
          <w:sz w:val="20"/>
        </w:rPr>
        <w:t>new</w:t>
      </w:r>
      <w:r>
        <w:rPr>
          <w:spacing w:val="-5"/>
          <w:sz w:val="20"/>
        </w:rPr>
        <w:t xml:space="preserve"> </w:t>
      </w:r>
      <w:r>
        <w:rPr>
          <w:sz w:val="20"/>
        </w:rPr>
        <w:t>hydraulically</w:t>
      </w:r>
      <w:r>
        <w:rPr>
          <w:spacing w:val="-4"/>
          <w:sz w:val="20"/>
        </w:rPr>
        <w:t xml:space="preserve"> </w:t>
      </w:r>
      <w:r>
        <w:rPr>
          <w:sz w:val="20"/>
        </w:rPr>
        <w:t>calculated</w:t>
      </w:r>
      <w:r>
        <w:rPr>
          <w:spacing w:val="-4"/>
          <w:sz w:val="20"/>
        </w:rPr>
        <w:t xml:space="preserve"> </w:t>
      </w:r>
      <w:r>
        <w:rPr>
          <w:sz w:val="20"/>
        </w:rPr>
        <w:t>Extra</w:t>
      </w:r>
      <w:r>
        <w:rPr>
          <w:spacing w:val="-3"/>
          <w:sz w:val="20"/>
        </w:rPr>
        <w:t xml:space="preserve"> </w:t>
      </w:r>
      <w:r>
        <w:rPr>
          <w:sz w:val="20"/>
        </w:rPr>
        <w:t>Hazard</w:t>
      </w:r>
      <w:r>
        <w:rPr>
          <w:spacing w:val="-3"/>
          <w:sz w:val="20"/>
        </w:rPr>
        <w:t xml:space="preserve"> </w:t>
      </w:r>
      <w:r>
        <w:rPr>
          <w:sz w:val="20"/>
        </w:rPr>
        <w:t>Group</w:t>
      </w:r>
      <w:r>
        <w:rPr>
          <w:spacing w:val="-4"/>
          <w:sz w:val="20"/>
        </w:rPr>
        <w:t xml:space="preserve"> </w:t>
      </w:r>
      <w:r>
        <w:rPr>
          <w:sz w:val="20"/>
        </w:rPr>
        <w:t>1</w:t>
      </w:r>
      <w:r>
        <w:rPr>
          <w:spacing w:val="-4"/>
          <w:sz w:val="20"/>
        </w:rPr>
        <w:t xml:space="preserve"> </w:t>
      </w:r>
      <w:r>
        <w:rPr>
          <w:sz w:val="20"/>
        </w:rPr>
        <w:t>coverage. This will require new branch lines and the use of upgraded sprinkler heads that are FM Approved, fusible-link type, standard response, and high-temperature rated (286 °F).</w:t>
      </w:r>
    </w:p>
    <w:p w14:paraId="1AAD6B21" w14:textId="77777777" w:rsidR="00000000" w:rsidRPr="009C3575" w:rsidRDefault="00000000" w:rsidP="009C3575">
      <w:pPr>
        <w:pStyle w:val="BodyText"/>
        <w:ind w:left="990"/>
        <w:rPr>
          <w:b/>
          <w:bCs/>
          <w:u w:val="single"/>
        </w:rPr>
      </w:pPr>
      <w:bookmarkStart w:id="183" w:name="_Hydraulic_calculations_are_provided_to"/>
      <w:bookmarkEnd w:id="183"/>
      <w:r w:rsidRPr="009C3575">
        <w:rPr>
          <w:b/>
          <w:bCs/>
          <w:u w:val="single"/>
        </w:rPr>
        <w:lastRenderedPageBreak/>
        <w:t>Building</w:t>
      </w:r>
      <w:r w:rsidRPr="009C3575">
        <w:rPr>
          <w:b/>
          <w:bCs/>
          <w:spacing w:val="-8"/>
          <w:u w:val="single"/>
        </w:rPr>
        <w:t xml:space="preserve"> </w:t>
      </w:r>
      <w:r w:rsidRPr="009C3575">
        <w:rPr>
          <w:b/>
          <w:bCs/>
          <w:u w:val="single"/>
        </w:rPr>
        <w:t>30</w:t>
      </w:r>
      <w:r w:rsidRPr="009C3575">
        <w:rPr>
          <w:b/>
          <w:bCs/>
          <w:spacing w:val="-5"/>
          <w:u w:val="single"/>
        </w:rPr>
        <w:t xml:space="preserve"> </w:t>
      </w:r>
      <w:r w:rsidRPr="009C3575">
        <w:rPr>
          <w:b/>
          <w:bCs/>
          <w:u w:val="single"/>
        </w:rPr>
        <w:t>Hydraulic</w:t>
      </w:r>
      <w:r w:rsidRPr="009C3575">
        <w:rPr>
          <w:b/>
          <w:bCs/>
          <w:spacing w:val="-5"/>
          <w:u w:val="single"/>
        </w:rPr>
        <w:t xml:space="preserve"> </w:t>
      </w:r>
      <w:r w:rsidRPr="009C3575">
        <w:rPr>
          <w:b/>
          <w:bCs/>
          <w:u w:val="single"/>
        </w:rPr>
        <w:t>Calculation</w:t>
      </w:r>
      <w:r w:rsidRPr="009C3575">
        <w:rPr>
          <w:b/>
          <w:bCs/>
          <w:spacing w:val="-6"/>
          <w:u w:val="single"/>
        </w:rPr>
        <w:t xml:space="preserve"> </w:t>
      </w:r>
      <w:r w:rsidRPr="009C3575">
        <w:rPr>
          <w:b/>
          <w:bCs/>
          <w:spacing w:val="-2"/>
          <w:u w:val="single"/>
        </w:rPr>
        <w:t>Notes:</w:t>
      </w:r>
    </w:p>
    <w:p w14:paraId="1AAD6B22" w14:textId="77777777" w:rsidR="00000000" w:rsidRDefault="00000000">
      <w:pPr>
        <w:pStyle w:val="ListParagraph"/>
        <w:numPr>
          <w:ilvl w:val="3"/>
          <w:numId w:val="2"/>
        </w:numPr>
        <w:tabs>
          <w:tab w:val="left" w:pos="1439"/>
        </w:tabs>
        <w:spacing w:before="39"/>
        <w:ind w:left="1439" w:right="358"/>
        <w:jc w:val="both"/>
        <w:rPr>
          <w:sz w:val="20"/>
        </w:rPr>
      </w:pPr>
      <w:r>
        <w:rPr>
          <w:sz w:val="20"/>
        </w:rPr>
        <w:t xml:space="preserve">Hydraulic calculations are provided to verify water supply only. The fire sprinkler contractor required to provide calculations and working drawings for the modified fire sprinkler system in the generator </w:t>
      </w:r>
      <w:bookmarkStart w:id="184" w:name="_Room_Design_Method:_Since_the_will_hav"/>
      <w:bookmarkEnd w:id="184"/>
      <w:r>
        <w:rPr>
          <w:spacing w:val="-2"/>
          <w:sz w:val="20"/>
        </w:rPr>
        <w:t>room.</w:t>
      </w:r>
    </w:p>
    <w:p w14:paraId="1AAD6B23" w14:textId="77777777" w:rsidR="00000000" w:rsidRDefault="00000000">
      <w:pPr>
        <w:pStyle w:val="ListParagraph"/>
        <w:numPr>
          <w:ilvl w:val="3"/>
          <w:numId w:val="2"/>
        </w:numPr>
        <w:tabs>
          <w:tab w:val="left" w:pos="1439"/>
        </w:tabs>
        <w:spacing w:before="40" w:line="278" w:lineRule="auto"/>
        <w:ind w:left="1439" w:right="362"/>
        <w:rPr>
          <w:sz w:val="20"/>
        </w:rPr>
      </w:pPr>
      <w:r>
        <w:rPr>
          <w:sz w:val="20"/>
        </w:rPr>
        <w:t>Room Design Method: Since the will have 2-hour fire rated separation, the wall ratings will be in excess</w:t>
      </w:r>
      <w:r>
        <w:rPr>
          <w:spacing w:val="-2"/>
          <w:sz w:val="20"/>
        </w:rPr>
        <w:t xml:space="preserve"> </w:t>
      </w:r>
      <w:r>
        <w:rPr>
          <w:sz w:val="20"/>
        </w:rPr>
        <w:t>of</w:t>
      </w:r>
      <w:r>
        <w:rPr>
          <w:spacing w:val="-2"/>
          <w:sz w:val="20"/>
        </w:rPr>
        <w:t xml:space="preserve"> </w:t>
      </w:r>
      <w:r>
        <w:rPr>
          <w:sz w:val="20"/>
        </w:rPr>
        <w:t>the</w:t>
      </w:r>
      <w:r>
        <w:rPr>
          <w:spacing w:val="-3"/>
          <w:sz w:val="20"/>
        </w:rPr>
        <w:t xml:space="preserve"> </w:t>
      </w:r>
      <w:r>
        <w:rPr>
          <w:sz w:val="20"/>
        </w:rPr>
        <w:t>minimum</w:t>
      </w:r>
      <w:r>
        <w:rPr>
          <w:spacing w:val="-3"/>
          <w:sz w:val="20"/>
        </w:rPr>
        <w:t xml:space="preserve"> </w:t>
      </w:r>
      <w:r>
        <w:rPr>
          <w:sz w:val="20"/>
        </w:rPr>
        <w:t>water</w:t>
      </w:r>
      <w:r>
        <w:rPr>
          <w:spacing w:val="-2"/>
          <w:sz w:val="20"/>
        </w:rPr>
        <w:t xml:space="preserve"> </w:t>
      </w:r>
      <w:r>
        <w:rPr>
          <w:sz w:val="20"/>
        </w:rPr>
        <w:t>supply</w:t>
      </w:r>
      <w:r>
        <w:rPr>
          <w:spacing w:val="-3"/>
          <w:sz w:val="20"/>
        </w:rPr>
        <w:t xml:space="preserve"> </w:t>
      </w:r>
      <w:r>
        <w:rPr>
          <w:sz w:val="20"/>
        </w:rPr>
        <w:t>duration,</w:t>
      </w:r>
      <w:r>
        <w:rPr>
          <w:spacing w:val="-2"/>
          <w:sz w:val="20"/>
        </w:rPr>
        <w:t xml:space="preserve"> </w:t>
      </w:r>
      <w:r>
        <w:rPr>
          <w:sz w:val="20"/>
        </w:rPr>
        <w:t>and</w:t>
      </w:r>
      <w:r>
        <w:rPr>
          <w:spacing w:val="-3"/>
          <w:sz w:val="20"/>
        </w:rPr>
        <w:t xml:space="preserve"> </w:t>
      </w:r>
      <w:r>
        <w:rPr>
          <w:sz w:val="20"/>
        </w:rPr>
        <w:t>THE</w:t>
      </w:r>
      <w:r>
        <w:rPr>
          <w:spacing w:val="-3"/>
          <w:sz w:val="20"/>
        </w:rPr>
        <w:t xml:space="preserve"> </w:t>
      </w:r>
      <w:r>
        <w:rPr>
          <w:sz w:val="20"/>
        </w:rPr>
        <w:t>SPRINKLER</w:t>
      </w:r>
      <w:r>
        <w:rPr>
          <w:spacing w:val="-3"/>
          <w:sz w:val="20"/>
        </w:rPr>
        <w:t xml:space="preserve"> </w:t>
      </w:r>
      <w:r>
        <w:rPr>
          <w:sz w:val="20"/>
        </w:rPr>
        <w:t>DESIGN</w:t>
      </w:r>
      <w:r>
        <w:rPr>
          <w:spacing w:val="-2"/>
          <w:sz w:val="20"/>
        </w:rPr>
        <w:t xml:space="preserve"> </w:t>
      </w:r>
      <w:r>
        <w:rPr>
          <w:sz w:val="20"/>
        </w:rPr>
        <w:t>IS</w:t>
      </w:r>
      <w:r>
        <w:rPr>
          <w:spacing w:val="-2"/>
          <w:sz w:val="20"/>
        </w:rPr>
        <w:t xml:space="preserve"> </w:t>
      </w:r>
      <w:r>
        <w:rPr>
          <w:sz w:val="20"/>
        </w:rPr>
        <w:t>eligible</w:t>
      </w:r>
      <w:r>
        <w:rPr>
          <w:spacing w:val="-2"/>
          <w:sz w:val="20"/>
        </w:rPr>
        <w:t xml:space="preserve"> </w:t>
      </w:r>
      <w:r>
        <w:rPr>
          <w:sz w:val="20"/>
        </w:rPr>
        <w:t>to</w:t>
      </w:r>
      <w:r>
        <w:rPr>
          <w:spacing w:val="-2"/>
          <w:sz w:val="20"/>
        </w:rPr>
        <w:t xml:space="preserve"> </w:t>
      </w:r>
      <w:r>
        <w:rPr>
          <w:sz w:val="20"/>
        </w:rPr>
        <w:t>use</w:t>
      </w:r>
      <w:r>
        <w:rPr>
          <w:spacing w:val="-2"/>
          <w:sz w:val="20"/>
        </w:rPr>
        <w:t xml:space="preserve"> </w:t>
      </w:r>
      <w:r>
        <w:rPr>
          <w:sz w:val="20"/>
        </w:rPr>
        <w:t>the</w:t>
      </w:r>
      <w:r>
        <w:rPr>
          <w:spacing w:val="-3"/>
          <w:sz w:val="20"/>
        </w:rPr>
        <w:t xml:space="preserve"> </w:t>
      </w:r>
      <w:r>
        <w:rPr>
          <w:sz w:val="20"/>
        </w:rPr>
        <w:t>Room Design Method per NFPA 13-2025 19.2.3.3. This PERMITS the remote area to be reduced to the footprint of the room (505 SF) per 19.2.3.3.1.</w:t>
      </w:r>
    </w:p>
    <w:p w14:paraId="1AAD6B24" w14:textId="77777777" w:rsidR="00000000" w:rsidRDefault="00000000">
      <w:pPr>
        <w:pStyle w:val="ListParagraph"/>
        <w:numPr>
          <w:ilvl w:val="3"/>
          <w:numId w:val="2"/>
        </w:numPr>
        <w:tabs>
          <w:tab w:val="left" w:pos="1439"/>
        </w:tabs>
        <w:ind w:left="1439" w:right="419"/>
        <w:rPr>
          <w:sz w:val="20"/>
        </w:rPr>
      </w:pPr>
      <w:bookmarkStart w:id="185" w:name="_Reduction_in_Design_Area_of_Applicatio"/>
      <w:bookmarkEnd w:id="185"/>
      <w:r>
        <w:rPr>
          <w:sz w:val="20"/>
        </w:rPr>
        <w:t>Reduction</w:t>
      </w:r>
      <w:r>
        <w:rPr>
          <w:spacing w:val="-3"/>
          <w:sz w:val="20"/>
        </w:rPr>
        <w:t xml:space="preserve"> </w:t>
      </w:r>
      <w:r>
        <w:rPr>
          <w:sz w:val="20"/>
        </w:rPr>
        <w:t>in</w:t>
      </w:r>
      <w:r>
        <w:rPr>
          <w:spacing w:val="-3"/>
          <w:sz w:val="20"/>
        </w:rPr>
        <w:t xml:space="preserve"> </w:t>
      </w:r>
      <w:r>
        <w:rPr>
          <w:sz w:val="20"/>
        </w:rPr>
        <w:t>Design</w:t>
      </w:r>
      <w:r>
        <w:rPr>
          <w:spacing w:val="-3"/>
          <w:sz w:val="20"/>
        </w:rPr>
        <w:t xml:space="preserve"> </w:t>
      </w:r>
      <w:r>
        <w:rPr>
          <w:sz w:val="20"/>
        </w:rPr>
        <w:t>Area</w:t>
      </w:r>
      <w:r>
        <w:rPr>
          <w:spacing w:val="-2"/>
          <w:sz w:val="20"/>
        </w:rPr>
        <w:t xml:space="preserve"> </w:t>
      </w:r>
      <w:r>
        <w:rPr>
          <w:sz w:val="20"/>
        </w:rPr>
        <w:t>of</w:t>
      </w:r>
      <w:r>
        <w:rPr>
          <w:spacing w:val="-3"/>
          <w:sz w:val="20"/>
        </w:rPr>
        <w:t xml:space="preserve"> </w:t>
      </w:r>
      <w:r>
        <w:rPr>
          <w:sz w:val="20"/>
        </w:rPr>
        <w:t>Application:</w:t>
      </w:r>
      <w:r>
        <w:rPr>
          <w:spacing w:val="-3"/>
          <w:sz w:val="20"/>
        </w:rPr>
        <w:t xml:space="preserve"> </w:t>
      </w:r>
      <w:r>
        <w:rPr>
          <w:sz w:val="20"/>
        </w:rPr>
        <w:t>Since</w:t>
      </w:r>
      <w:r>
        <w:rPr>
          <w:spacing w:val="-2"/>
          <w:sz w:val="20"/>
        </w:rPr>
        <w:t xml:space="preserve"> </w:t>
      </w:r>
      <w:r>
        <w:rPr>
          <w:sz w:val="20"/>
        </w:rPr>
        <w:t>high</w:t>
      </w:r>
      <w:r>
        <w:rPr>
          <w:spacing w:val="-3"/>
          <w:sz w:val="20"/>
        </w:rPr>
        <w:t xml:space="preserve"> </w:t>
      </w:r>
      <w:r>
        <w:rPr>
          <w:sz w:val="20"/>
        </w:rPr>
        <w:t>temperature</w:t>
      </w:r>
      <w:r>
        <w:rPr>
          <w:spacing w:val="-2"/>
          <w:sz w:val="20"/>
        </w:rPr>
        <w:t xml:space="preserve"> </w:t>
      </w:r>
      <w:r>
        <w:rPr>
          <w:sz w:val="20"/>
        </w:rPr>
        <w:t>sprinklers</w:t>
      </w:r>
      <w:r>
        <w:rPr>
          <w:spacing w:val="-2"/>
          <w:sz w:val="20"/>
        </w:rPr>
        <w:t xml:space="preserve"> </w:t>
      </w:r>
      <w:r>
        <w:rPr>
          <w:sz w:val="20"/>
        </w:rPr>
        <w:t>with</w:t>
      </w:r>
      <w:r>
        <w:rPr>
          <w:spacing w:val="-2"/>
          <w:sz w:val="20"/>
        </w:rPr>
        <w:t xml:space="preserve"> </w:t>
      </w:r>
      <w:r>
        <w:rPr>
          <w:sz w:val="20"/>
        </w:rPr>
        <w:t>a</w:t>
      </w:r>
      <w:r>
        <w:rPr>
          <w:spacing w:val="-3"/>
          <w:sz w:val="20"/>
        </w:rPr>
        <w:t xml:space="preserve"> </w:t>
      </w:r>
      <w:r>
        <w:rPr>
          <w:sz w:val="20"/>
        </w:rPr>
        <w:t>K</w:t>
      </w:r>
      <w:r>
        <w:rPr>
          <w:spacing w:val="-2"/>
          <w:sz w:val="20"/>
        </w:rPr>
        <w:t xml:space="preserve"> </w:t>
      </w:r>
      <w:r>
        <w:rPr>
          <w:sz w:val="20"/>
        </w:rPr>
        <w:t>factor</w:t>
      </w:r>
      <w:r>
        <w:rPr>
          <w:spacing w:val="-2"/>
          <w:sz w:val="20"/>
        </w:rPr>
        <w:t xml:space="preserve"> </w:t>
      </w:r>
      <w:r>
        <w:rPr>
          <w:sz w:val="20"/>
        </w:rPr>
        <w:t>of</w:t>
      </w:r>
      <w:r>
        <w:rPr>
          <w:spacing w:val="-2"/>
          <w:sz w:val="20"/>
        </w:rPr>
        <w:t xml:space="preserve"> </w:t>
      </w:r>
      <w:r>
        <w:rPr>
          <w:sz w:val="20"/>
        </w:rPr>
        <w:t>11.2</w:t>
      </w:r>
      <w:r>
        <w:rPr>
          <w:spacing w:val="-3"/>
          <w:sz w:val="20"/>
        </w:rPr>
        <w:t xml:space="preserve"> </w:t>
      </w:r>
      <w:r>
        <w:rPr>
          <w:sz w:val="20"/>
        </w:rPr>
        <w:t>will be used for the generator room, the area of application has been reduced to 2000 SF per NFPA 13 - 2025 19.2.3.2.7.</w:t>
      </w:r>
    </w:p>
    <w:p w14:paraId="1AAD6B25" w14:textId="77777777" w:rsidR="00000000" w:rsidRDefault="00000000">
      <w:pPr>
        <w:pStyle w:val="ListParagraph"/>
        <w:numPr>
          <w:ilvl w:val="3"/>
          <w:numId w:val="2"/>
        </w:numPr>
        <w:tabs>
          <w:tab w:val="left" w:pos="1439"/>
        </w:tabs>
        <w:spacing w:before="4" w:line="278" w:lineRule="auto"/>
        <w:ind w:left="1439" w:right="482"/>
        <w:rPr>
          <w:sz w:val="20"/>
        </w:rPr>
      </w:pPr>
      <w:bookmarkStart w:id="186" w:name="_An_additional_flow_of_409_GPM_has_been"/>
      <w:bookmarkEnd w:id="186"/>
      <w:r>
        <w:rPr>
          <w:sz w:val="20"/>
        </w:rPr>
        <w:t>An additional flow of 409 GPM has been applied at the branch line point of common connection, Node</w:t>
      </w:r>
      <w:r>
        <w:rPr>
          <w:spacing w:val="-3"/>
          <w:sz w:val="20"/>
        </w:rPr>
        <w:t xml:space="preserve"> </w:t>
      </w:r>
      <w:r>
        <w:rPr>
          <w:sz w:val="20"/>
        </w:rPr>
        <w:t>15,</w:t>
      </w:r>
      <w:r>
        <w:rPr>
          <w:spacing w:val="-2"/>
          <w:sz w:val="20"/>
        </w:rPr>
        <w:t xml:space="preserve"> </w:t>
      </w:r>
      <w:r>
        <w:rPr>
          <w:sz w:val="20"/>
        </w:rPr>
        <w:t>to</w:t>
      </w:r>
      <w:r>
        <w:rPr>
          <w:spacing w:val="-3"/>
          <w:sz w:val="20"/>
        </w:rPr>
        <w:t xml:space="preserve"> </w:t>
      </w:r>
      <w:r>
        <w:rPr>
          <w:sz w:val="20"/>
        </w:rPr>
        <w:t>increase</w:t>
      </w:r>
      <w:r>
        <w:rPr>
          <w:spacing w:val="-2"/>
          <w:sz w:val="20"/>
        </w:rPr>
        <w:t xml:space="preserve"> </w:t>
      </w:r>
      <w:r>
        <w:rPr>
          <w:sz w:val="20"/>
        </w:rPr>
        <w:t>the</w:t>
      </w:r>
      <w:r>
        <w:rPr>
          <w:spacing w:val="-2"/>
          <w:sz w:val="20"/>
        </w:rPr>
        <w:t xml:space="preserve"> </w:t>
      </w:r>
      <w:r>
        <w:rPr>
          <w:sz w:val="20"/>
        </w:rPr>
        <w:t>overall</w:t>
      </w:r>
      <w:r>
        <w:rPr>
          <w:spacing w:val="-2"/>
          <w:sz w:val="20"/>
        </w:rPr>
        <w:t xml:space="preserve"> </w:t>
      </w:r>
      <w:r>
        <w:rPr>
          <w:sz w:val="20"/>
        </w:rPr>
        <w:t>demand</w:t>
      </w:r>
      <w:r>
        <w:rPr>
          <w:spacing w:val="-3"/>
          <w:sz w:val="20"/>
        </w:rPr>
        <w:t xml:space="preserve"> </w:t>
      </w:r>
      <w:r>
        <w:rPr>
          <w:sz w:val="20"/>
        </w:rPr>
        <w:t>to</w:t>
      </w:r>
      <w:r>
        <w:rPr>
          <w:spacing w:val="-3"/>
          <w:sz w:val="20"/>
        </w:rPr>
        <w:t xml:space="preserve"> </w:t>
      </w:r>
      <w:r>
        <w:rPr>
          <w:sz w:val="20"/>
        </w:rPr>
        <w:t>the</w:t>
      </w:r>
      <w:r>
        <w:rPr>
          <w:spacing w:val="-2"/>
          <w:sz w:val="20"/>
        </w:rPr>
        <w:t xml:space="preserve"> </w:t>
      </w:r>
      <w:r>
        <w:rPr>
          <w:sz w:val="20"/>
        </w:rPr>
        <w:t>minimum</w:t>
      </w:r>
      <w:r>
        <w:rPr>
          <w:spacing w:val="-5"/>
          <w:sz w:val="20"/>
        </w:rPr>
        <w:t xml:space="preserve"> </w:t>
      </w:r>
      <w:r>
        <w:rPr>
          <w:sz w:val="20"/>
        </w:rPr>
        <w:t>required</w:t>
      </w:r>
      <w:r>
        <w:rPr>
          <w:spacing w:val="-3"/>
          <w:sz w:val="20"/>
        </w:rPr>
        <w:t xml:space="preserve"> </w:t>
      </w:r>
      <w:r>
        <w:rPr>
          <w:sz w:val="20"/>
        </w:rPr>
        <w:t>discharge</w:t>
      </w:r>
      <w:r>
        <w:rPr>
          <w:spacing w:val="-2"/>
          <w:sz w:val="20"/>
        </w:rPr>
        <w:t xml:space="preserve"> </w:t>
      </w:r>
      <w:r>
        <w:rPr>
          <w:sz w:val="20"/>
        </w:rPr>
        <w:t>of</w:t>
      </w:r>
      <w:r>
        <w:rPr>
          <w:spacing w:val="-3"/>
          <w:sz w:val="20"/>
        </w:rPr>
        <w:t xml:space="preserve"> </w:t>
      </w:r>
      <w:r>
        <w:rPr>
          <w:sz w:val="20"/>
        </w:rPr>
        <w:t>0.30</w:t>
      </w:r>
      <w:r>
        <w:rPr>
          <w:spacing w:val="-2"/>
          <w:sz w:val="20"/>
        </w:rPr>
        <w:t xml:space="preserve"> </w:t>
      </w:r>
      <w:r>
        <w:rPr>
          <w:sz w:val="20"/>
        </w:rPr>
        <w:t>GPM/FT²</w:t>
      </w:r>
      <w:r>
        <w:rPr>
          <w:spacing w:val="-3"/>
          <w:sz w:val="20"/>
        </w:rPr>
        <w:t xml:space="preserve"> </w:t>
      </w:r>
      <w:r>
        <w:rPr>
          <w:sz w:val="20"/>
        </w:rPr>
        <w:t>at</w:t>
      </w:r>
      <w:r>
        <w:rPr>
          <w:spacing w:val="-2"/>
          <w:sz w:val="20"/>
        </w:rPr>
        <w:t xml:space="preserve"> </w:t>
      </w:r>
      <w:r>
        <w:rPr>
          <w:sz w:val="20"/>
        </w:rPr>
        <w:t>the reduced area of application of 2000 FT² for an applied sprinkler demand of 600 GPM.</w:t>
      </w:r>
    </w:p>
    <w:p w14:paraId="1AAD6B26" w14:textId="77777777" w:rsidR="00000000" w:rsidRDefault="00000000">
      <w:pPr>
        <w:pStyle w:val="ListParagraph"/>
        <w:numPr>
          <w:ilvl w:val="3"/>
          <w:numId w:val="2"/>
        </w:numPr>
        <w:tabs>
          <w:tab w:val="left" w:pos="1439"/>
        </w:tabs>
        <w:ind w:left="1439" w:right="699"/>
        <w:rPr>
          <w:sz w:val="20"/>
        </w:rPr>
      </w:pPr>
      <w:bookmarkStart w:id="187" w:name="_A_hose_stream_allowance_of_500_GPM_has"/>
      <w:bookmarkEnd w:id="187"/>
      <w:r>
        <w:rPr>
          <w:sz w:val="20"/>
        </w:rPr>
        <w:t>A</w:t>
      </w:r>
      <w:r>
        <w:rPr>
          <w:spacing w:val="-2"/>
          <w:sz w:val="20"/>
        </w:rPr>
        <w:t xml:space="preserve"> </w:t>
      </w:r>
      <w:r>
        <w:rPr>
          <w:sz w:val="20"/>
        </w:rPr>
        <w:t>hose</w:t>
      </w:r>
      <w:r>
        <w:rPr>
          <w:spacing w:val="-3"/>
          <w:sz w:val="20"/>
        </w:rPr>
        <w:t xml:space="preserve"> </w:t>
      </w:r>
      <w:r>
        <w:rPr>
          <w:sz w:val="20"/>
        </w:rPr>
        <w:t>stream</w:t>
      </w:r>
      <w:r>
        <w:rPr>
          <w:spacing w:val="-4"/>
          <w:sz w:val="20"/>
        </w:rPr>
        <w:t xml:space="preserve"> </w:t>
      </w:r>
      <w:r>
        <w:rPr>
          <w:sz w:val="20"/>
        </w:rPr>
        <w:t>allowance</w:t>
      </w:r>
      <w:r>
        <w:rPr>
          <w:spacing w:val="-2"/>
          <w:sz w:val="20"/>
        </w:rPr>
        <w:t xml:space="preserve"> </w:t>
      </w:r>
      <w:r>
        <w:rPr>
          <w:sz w:val="20"/>
        </w:rPr>
        <w:t>of</w:t>
      </w:r>
      <w:r>
        <w:rPr>
          <w:spacing w:val="-3"/>
          <w:sz w:val="20"/>
        </w:rPr>
        <w:t xml:space="preserve"> </w:t>
      </w:r>
      <w:r>
        <w:rPr>
          <w:sz w:val="20"/>
        </w:rPr>
        <w:t>500</w:t>
      </w:r>
      <w:r>
        <w:rPr>
          <w:spacing w:val="-2"/>
          <w:sz w:val="20"/>
        </w:rPr>
        <w:t xml:space="preserve"> </w:t>
      </w:r>
      <w:r>
        <w:rPr>
          <w:sz w:val="20"/>
        </w:rPr>
        <w:t>GPM</w:t>
      </w:r>
      <w:r>
        <w:rPr>
          <w:spacing w:val="-2"/>
          <w:sz w:val="20"/>
        </w:rPr>
        <w:t xml:space="preserve"> </w:t>
      </w:r>
      <w:r>
        <w:rPr>
          <w:sz w:val="20"/>
        </w:rPr>
        <w:t>has</w:t>
      </w:r>
      <w:r>
        <w:rPr>
          <w:spacing w:val="-2"/>
          <w:sz w:val="20"/>
        </w:rPr>
        <w:t xml:space="preserve"> </w:t>
      </w:r>
      <w:r>
        <w:rPr>
          <w:sz w:val="20"/>
        </w:rPr>
        <w:t>been</w:t>
      </w:r>
      <w:r>
        <w:rPr>
          <w:spacing w:val="-2"/>
          <w:sz w:val="20"/>
        </w:rPr>
        <w:t xml:space="preserve"> </w:t>
      </w:r>
      <w:r>
        <w:rPr>
          <w:sz w:val="20"/>
        </w:rPr>
        <w:t>added,</w:t>
      </w:r>
      <w:r>
        <w:rPr>
          <w:spacing w:val="-2"/>
          <w:sz w:val="20"/>
        </w:rPr>
        <w:t xml:space="preserve"> </w:t>
      </w:r>
      <w:r>
        <w:rPr>
          <w:sz w:val="20"/>
        </w:rPr>
        <w:t>resulting</w:t>
      </w:r>
      <w:r>
        <w:rPr>
          <w:spacing w:val="-2"/>
          <w:sz w:val="20"/>
        </w:rPr>
        <w:t xml:space="preserve"> </w:t>
      </w:r>
      <w:r>
        <w:rPr>
          <w:sz w:val="20"/>
        </w:rPr>
        <w:t>in</w:t>
      </w:r>
      <w:r>
        <w:rPr>
          <w:spacing w:val="-3"/>
          <w:sz w:val="20"/>
        </w:rPr>
        <w:t xml:space="preserve"> </w:t>
      </w:r>
      <w:r>
        <w:rPr>
          <w:sz w:val="20"/>
        </w:rPr>
        <w:t>a</w:t>
      </w:r>
      <w:r>
        <w:rPr>
          <w:spacing w:val="-2"/>
          <w:sz w:val="20"/>
        </w:rPr>
        <w:t xml:space="preserve"> </w:t>
      </w:r>
      <w:r>
        <w:rPr>
          <w:sz w:val="20"/>
        </w:rPr>
        <w:t>total</w:t>
      </w:r>
      <w:r>
        <w:rPr>
          <w:spacing w:val="-4"/>
          <w:sz w:val="20"/>
        </w:rPr>
        <w:t xml:space="preserve"> </w:t>
      </w:r>
      <w:r>
        <w:rPr>
          <w:sz w:val="20"/>
        </w:rPr>
        <w:t>system</w:t>
      </w:r>
      <w:r>
        <w:rPr>
          <w:spacing w:val="-3"/>
          <w:sz w:val="20"/>
        </w:rPr>
        <w:t xml:space="preserve"> </w:t>
      </w:r>
      <w:r>
        <w:rPr>
          <w:sz w:val="20"/>
        </w:rPr>
        <w:t>demand</w:t>
      </w:r>
      <w:r>
        <w:rPr>
          <w:spacing w:val="-2"/>
          <w:sz w:val="20"/>
        </w:rPr>
        <w:t xml:space="preserve"> </w:t>
      </w:r>
      <w:r>
        <w:rPr>
          <w:sz w:val="20"/>
        </w:rPr>
        <w:t>of</w:t>
      </w:r>
      <w:r>
        <w:rPr>
          <w:spacing w:val="-3"/>
          <w:sz w:val="20"/>
        </w:rPr>
        <w:t xml:space="preserve"> </w:t>
      </w:r>
      <w:r>
        <w:rPr>
          <w:sz w:val="20"/>
        </w:rPr>
        <w:t>1100 GPM at the point of supply.</w:t>
      </w:r>
    </w:p>
    <w:p w14:paraId="1AAD6B27" w14:textId="77777777" w:rsidR="00000000" w:rsidRDefault="00000000">
      <w:pPr>
        <w:pStyle w:val="ListParagraph"/>
        <w:rPr>
          <w:sz w:val="20"/>
        </w:rPr>
        <w:sectPr w:rsidR="009C3A6F">
          <w:footerReference w:type="even" r:id="rId32"/>
          <w:footerReference w:type="default" r:id="rId33"/>
          <w:footerReference w:type="first" r:id="rId34"/>
          <w:pgSz w:w="12240" w:h="15840"/>
          <w:pgMar w:top="1080" w:right="1440" w:bottom="1080" w:left="1440" w:header="360" w:footer="360" w:gutter="0"/>
          <w:cols w:space="720"/>
        </w:sectPr>
      </w:pPr>
    </w:p>
    <w:p w14:paraId="1AAD6B28" w14:textId="77777777" w:rsidR="00000000" w:rsidRPr="009C3575" w:rsidRDefault="00000000" w:rsidP="009C3575">
      <w:pPr>
        <w:pStyle w:val="BodyText"/>
        <w:ind w:left="935"/>
        <w:rPr>
          <w:b/>
          <w:bCs/>
          <w:u w:val="single"/>
        </w:rPr>
      </w:pPr>
      <w:r w:rsidRPr="009C3575">
        <w:rPr>
          <w:b/>
          <w:bCs/>
          <w:u w:val="single"/>
        </w:rPr>
        <w:lastRenderedPageBreak/>
        <w:t>Building</w:t>
      </w:r>
      <w:r w:rsidRPr="009C3575">
        <w:rPr>
          <w:b/>
          <w:bCs/>
          <w:spacing w:val="-8"/>
          <w:u w:val="single"/>
        </w:rPr>
        <w:t xml:space="preserve"> </w:t>
      </w:r>
      <w:r w:rsidRPr="009C3575">
        <w:rPr>
          <w:b/>
          <w:bCs/>
          <w:u w:val="single"/>
        </w:rPr>
        <w:t>30</w:t>
      </w:r>
      <w:r w:rsidRPr="009C3575">
        <w:rPr>
          <w:b/>
          <w:bCs/>
          <w:spacing w:val="-5"/>
          <w:u w:val="single"/>
        </w:rPr>
        <w:t xml:space="preserve"> </w:t>
      </w:r>
      <w:r w:rsidRPr="009C3575">
        <w:rPr>
          <w:b/>
          <w:bCs/>
          <w:u w:val="single"/>
        </w:rPr>
        <w:t>Hydraulic</w:t>
      </w:r>
      <w:r w:rsidRPr="009C3575">
        <w:rPr>
          <w:b/>
          <w:bCs/>
          <w:spacing w:val="-5"/>
          <w:u w:val="single"/>
        </w:rPr>
        <w:t xml:space="preserve"> </w:t>
      </w:r>
      <w:r w:rsidRPr="009C3575">
        <w:rPr>
          <w:b/>
          <w:bCs/>
          <w:u w:val="single"/>
        </w:rPr>
        <w:t>Calculation</w:t>
      </w:r>
      <w:r w:rsidRPr="009C3575">
        <w:rPr>
          <w:b/>
          <w:bCs/>
          <w:spacing w:val="-6"/>
          <w:u w:val="single"/>
        </w:rPr>
        <w:t xml:space="preserve"> </w:t>
      </w:r>
      <w:r w:rsidRPr="009C3575">
        <w:rPr>
          <w:b/>
          <w:bCs/>
          <w:spacing w:val="-2"/>
          <w:u w:val="single"/>
        </w:rPr>
        <w:t>Assumptions</w:t>
      </w:r>
    </w:p>
    <w:p w14:paraId="1AAD6B29" w14:textId="77777777" w:rsidR="00000000" w:rsidRDefault="00000000">
      <w:pPr>
        <w:pStyle w:val="BodyText"/>
        <w:spacing w:before="1"/>
        <w:ind w:left="935" w:right="277"/>
      </w:pPr>
      <w:r>
        <w:t>The</w:t>
      </w:r>
      <w:r>
        <w:rPr>
          <w:spacing w:val="66"/>
        </w:rPr>
        <w:t xml:space="preserve"> </w:t>
      </w:r>
      <w:r>
        <w:t>facility</w:t>
      </w:r>
      <w:r>
        <w:rPr>
          <w:spacing w:val="67"/>
        </w:rPr>
        <w:t xml:space="preserve"> </w:t>
      </w:r>
      <w:r>
        <w:t>is</w:t>
      </w:r>
      <w:r>
        <w:rPr>
          <w:spacing w:val="65"/>
        </w:rPr>
        <w:t xml:space="preserve"> </w:t>
      </w:r>
      <w:r>
        <w:t>supplied</w:t>
      </w:r>
      <w:r>
        <w:rPr>
          <w:spacing w:val="66"/>
        </w:rPr>
        <w:t xml:space="preserve"> </w:t>
      </w:r>
      <w:r>
        <w:t>from</w:t>
      </w:r>
      <w:r>
        <w:rPr>
          <w:spacing w:val="66"/>
        </w:rPr>
        <w:t xml:space="preserve"> </w:t>
      </w:r>
      <w:r>
        <w:t>the</w:t>
      </w:r>
      <w:r>
        <w:rPr>
          <w:spacing w:val="66"/>
        </w:rPr>
        <w:t xml:space="preserve"> </w:t>
      </w:r>
      <w:r>
        <w:t>site’s</w:t>
      </w:r>
      <w:r>
        <w:rPr>
          <w:spacing w:val="64"/>
        </w:rPr>
        <w:t xml:space="preserve"> </w:t>
      </w:r>
      <w:r>
        <w:t>distribution</w:t>
      </w:r>
      <w:r>
        <w:rPr>
          <w:spacing w:val="65"/>
        </w:rPr>
        <w:t xml:space="preserve"> </w:t>
      </w:r>
      <w:r>
        <w:t>pumps,</w:t>
      </w:r>
      <w:r>
        <w:rPr>
          <w:spacing w:val="66"/>
        </w:rPr>
        <w:t xml:space="preserve"> </w:t>
      </w:r>
      <w:r>
        <w:t>however,</w:t>
      </w:r>
      <w:r>
        <w:rPr>
          <w:spacing w:val="66"/>
        </w:rPr>
        <w:t xml:space="preserve"> </w:t>
      </w:r>
      <w:r>
        <w:t>the</w:t>
      </w:r>
      <w:r>
        <w:rPr>
          <w:spacing w:val="66"/>
        </w:rPr>
        <w:t xml:space="preserve"> </w:t>
      </w:r>
      <w:r>
        <w:t>hydraulic</w:t>
      </w:r>
      <w:r>
        <w:rPr>
          <w:spacing w:val="67"/>
        </w:rPr>
        <w:t xml:space="preserve"> </w:t>
      </w:r>
      <w:r>
        <w:t>calculations</w:t>
      </w:r>
      <w:r>
        <w:rPr>
          <w:spacing w:val="66"/>
        </w:rPr>
        <w:t xml:space="preserve"> </w:t>
      </w:r>
      <w:r>
        <w:t>are conservatively based on a “no pumps on” condition.</w:t>
      </w:r>
    </w:p>
    <w:p w14:paraId="1AAD6B2A" w14:textId="77777777" w:rsidR="00000000" w:rsidRDefault="00000000">
      <w:pPr>
        <w:pStyle w:val="BodyText"/>
        <w:spacing w:before="39"/>
      </w:pPr>
    </w:p>
    <w:p w14:paraId="1AAD6B2B" w14:textId="77777777" w:rsidR="00000000" w:rsidRDefault="00000000">
      <w:pPr>
        <w:pStyle w:val="BodyText"/>
        <w:spacing w:line="278" w:lineRule="auto"/>
        <w:ind w:left="935" w:right="358"/>
        <w:jc w:val="both"/>
      </w:pPr>
      <w:r>
        <w:t>The effective point of supply for the hydraulic model is located at the intersection of the 8-inch site water main serving Building 30 and the 6-inch fire service line serving Fire Hydrant No. 4.</w:t>
      </w:r>
    </w:p>
    <w:p w14:paraId="1AAD6B2C" w14:textId="77777777" w:rsidR="00000000" w:rsidRDefault="00000000">
      <w:pPr>
        <w:pStyle w:val="BodyText"/>
        <w:spacing w:before="159" w:line="278" w:lineRule="auto"/>
        <w:ind w:left="935" w:right="357"/>
        <w:jc w:val="both"/>
      </w:pPr>
      <w:r>
        <w:t>The underground piping configuration was</w:t>
      </w:r>
      <w:r>
        <w:rPr>
          <w:spacing w:val="-1"/>
        </w:rPr>
        <w:t xml:space="preserve"> </w:t>
      </w:r>
      <w:r>
        <w:t>modeled based on</w:t>
      </w:r>
      <w:r>
        <w:rPr>
          <w:spacing w:val="-1"/>
        </w:rPr>
        <w:t xml:space="preserve"> </w:t>
      </w:r>
      <w:r>
        <w:t>the</w:t>
      </w:r>
      <w:r>
        <w:rPr>
          <w:spacing w:val="-1"/>
        </w:rPr>
        <w:t xml:space="preserve"> </w:t>
      </w:r>
      <w:r>
        <w:t>March 20, 1997 design drawings.</w:t>
      </w:r>
      <w:r>
        <w:rPr>
          <w:spacing w:val="-1"/>
        </w:rPr>
        <w:t xml:space="preserve"> </w:t>
      </w:r>
      <w:r>
        <w:t>Original design</w:t>
      </w:r>
      <w:r>
        <w:rPr>
          <w:spacing w:val="-5"/>
        </w:rPr>
        <w:t xml:space="preserve"> </w:t>
      </w:r>
      <w:r>
        <w:t>elevations</w:t>
      </w:r>
      <w:r>
        <w:rPr>
          <w:spacing w:val="-5"/>
        </w:rPr>
        <w:t xml:space="preserve"> </w:t>
      </w:r>
      <w:r>
        <w:t>indicate</w:t>
      </w:r>
      <w:r>
        <w:rPr>
          <w:spacing w:val="-6"/>
        </w:rPr>
        <w:t xml:space="preserve"> </w:t>
      </w:r>
      <w:r>
        <w:t>a</w:t>
      </w:r>
      <w:r>
        <w:rPr>
          <w:spacing w:val="-6"/>
        </w:rPr>
        <w:t xml:space="preserve"> </w:t>
      </w:r>
      <w:r>
        <w:t>finish</w:t>
      </w:r>
      <w:r>
        <w:rPr>
          <w:spacing w:val="-4"/>
        </w:rPr>
        <w:t xml:space="preserve"> </w:t>
      </w:r>
      <w:r>
        <w:t>floor</w:t>
      </w:r>
      <w:r>
        <w:rPr>
          <w:spacing w:val="-6"/>
        </w:rPr>
        <w:t xml:space="preserve"> </w:t>
      </w:r>
      <w:r>
        <w:t>elevation</w:t>
      </w:r>
      <w:r>
        <w:rPr>
          <w:spacing w:val="-5"/>
        </w:rPr>
        <w:t xml:space="preserve"> </w:t>
      </w:r>
      <w:r>
        <w:t>of</w:t>
      </w:r>
      <w:r>
        <w:rPr>
          <w:spacing w:val="-6"/>
        </w:rPr>
        <w:t xml:space="preserve"> </w:t>
      </w:r>
      <w:r>
        <w:t>380.87</w:t>
      </w:r>
      <w:r>
        <w:rPr>
          <w:spacing w:val="-5"/>
        </w:rPr>
        <w:t xml:space="preserve"> </w:t>
      </w:r>
      <w:r>
        <w:t>feet</w:t>
      </w:r>
      <w:r>
        <w:rPr>
          <w:spacing w:val="-6"/>
        </w:rPr>
        <w:t xml:space="preserve"> </w:t>
      </w:r>
      <w:r>
        <w:t>and</w:t>
      </w:r>
      <w:r>
        <w:rPr>
          <w:spacing w:val="-5"/>
        </w:rPr>
        <w:t xml:space="preserve"> </w:t>
      </w:r>
      <w:r>
        <w:t>a</w:t>
      </w:r>
      <w:r>
        <w:rPr>
          <w:spacing w:val="-6"/>
        </w:rPr>
        <w:t xml:space="preserve"> </w:t>
      </w:r>
      <w:r>
        <w:t>6-inch</w:t>
      </w:r>
      <w:r>
        <w:rPr>
          <w:spacing w:val="-5"/>
        </w:rPr>
        <w:t xml:space="preserve"> </w:t>
      </w:r>
      <w:r>
        <w:t>fire</w:t>
      </w:r>
      <w:r>
        <w:rPr>
          <w:spacing w:val="-5"/>
        </w:rPr>
        <w:t xml:space="preserve"> </w:t>
      </w:r>
      <w:r>
        <w:t>line</w:t>
      </w:r>
      <w:r>
        <w:rPr>
          <w:spacing w:val="-6"/>
        </w:rPr>
        <w:t xml:space="preserve"> </w:t>
      </w:r>
      <w:r>
        <w:t>elevation</w:t>
      </w:r>
      <w:r>
        <w:rPr>
          <w:spacing w:val="-5"/>
        </w:rPr>
        <w:t xml:space="preserve"> </w:t>
      </w:r>
      <w:r>
        <w:t>of</w:t>
      </w:r>
      <w:r>
        <w:rPr>
          <w:spacing w:val="-6"/>
        </w:rPr>
        <w:t xml:space="preserve"> </w:t>
      </w:r>
      <w:r>
        <w:t>363.56</w:t>
      </w:r>
      <w:r>
        <w:rPr>
          <w:spacing w:val="-5"/>
        </w:rPr>
        <w:t xml:space="preserve"> </w:t>
      </w:r>
      <w:r>
        <w:t>feet (net</w:t>
      </w:r>
      <w:r>
        <w:rPr>
          <w:spacing w:val="-12"/>
        </w:rPr>
        <w:t xml:space="preserve"> </w:t>
      </w:r>
      <w:r>
        <w:t>-17.31</w:t>
      </w:r>
      <w:r>
        <w:rPr>
          <w:spacing w:val="-11"/>
        </w:rPr>
        <w:t xml:space="preserve"> </w:t>
      </w:r>
      <w:r>
        <w:t>feet).</w:t>
      </w:r>
      <w:r>
        <w:rPr>
          <w:spacing w:val="-11"/>
        </w:rPr>
        <w:t xml:space="preserve"> </w:t>
      </w:r>
      <w:r>
        <w:t>The</w:t>
      </w:r>
      <w:r>
        <w:rPr>
          <w:spacing w:val="-12"/>
        </w:rPr>
        <w:t xml:space="preserve"> </w:t>
      </w:r>
      <w:r>
        <w:t>hydraulic</w:t>
      </w:r>
      <w:r>
        <w:rPr>
          <w:spacing w:val="-11"/>
        </w:rPr>
        <w:t xml:space="preserve"> </w:t>
      </w:r>
      <w:r>
        <w:t>model</w:t>
      </w:r>
      <w:r>
        <w:rPr>
          <w:spacing w:val="-11"/>
        </w:rPr>
        <w:t xml:space="preserve"> </w:t>
      </w:r>
      <w:r>
        <w:t>assumes</w:t>
      </w:r>
      <w:r>
        <w:rPr>
          <w:spacing w:val="-12"/>
        </w:rPr>
        <w:t xml:space="preserve"> </w:t>
      </w:r>
      <w:r>
        <w:t>the</w:t>
      </w:r>
      <w:r>
        <w:rPr>
          <w:spacing w:val="-11"/>
        </w:rPr>
        <w:t xml:space="preserve"> </w:t>
      </w:r>
      <w:r>
        <w:t>8-inch</w:t>
      </w:r>
      <w:r>
        <w:rPr>
          <w:spacing w:val="-11"/>
        </w:rPr>
        <w:t xml:space="preserve"> </w:t>
      </w:r>
      <w:r>
        <w:t>water</w:t>
      </w:r>
      <w:r>
        <w:rPr>
          <w:spacing w:val="-12"/>
        </w:rPr>
        <w:t xml:space="preserve"> </w:t>
      </w:r>
      <w:r>
        <w:t>service</w:t>
      </w:r>
      <w:r>
        <w:rPr>
          <w:spacing w:val="-11"/>
        </w:rPr>
        <w:t xml:space="preserve"> </w:t>
      </w:r>
      <w:r>
        <w:t>is</w:t>
      </w:r>
      <w:r>
        <w:rPr>
          <w:spacing w:val="-11"/>
        </w:rPr>
        <w:t xml:space="preserve"> </w:t>
      </w:r>
      <w:r>
        <w:t>buried</w:t>
      </w:r>
      <w:r>
        <w:rPr>
          <w:spacing w:val="-11"/>
        </w:rPr>
        <w:t xml:space="preserve"> </w:t>
      </w:r>
      <w:r>
        <w:t>approximately</w:t>
      </w:r>
      <w:r>
        <w:rPr>
          <w:spacing w:val="-12"/>
        </w:rPr>
        <w:t xml:space="preserve"> </w:t>
      </w:r>
      <w:r>
        <w:t>18</w:t>
      </w:r>
      <w:r>
        <w:rPr>
          <w:spacing w:val="-11"/>
        </w:rPr>
        <w:t xml:space="preserve"> </w:t>
      </w:r>
      <w:r>
        <w:t>feet</w:t>
      </w:r>
      <w:r>
        <w:rPr>
          <w:spacing w:val="-11"/>
        </w:rPr>
        <w:t xml:space="preserve"> </w:t>
      </w:r>
      <w:r>
        <w:t xml:space="preserve">below </w:t>
      </w:r>
      <w:r>
        <w:rPr>
          <w:spacing w:val="-2"/>
        </w:rPr>
        <w:t>grade.</w:t>
      </w:r>
    </w:p>
    <w:p w14:paraId="1AAD6B2D" w14:textId="77777777" w:rsidR="00000000" w:rsidRDefault="00000000">
      <w:pPr>
        <w:pStyle w:val="BodyText"/>
        <w:spacing w:before="158"/>
        <w:ind w:left="935" w:right="277"/>
      </w:pPr>
      <w:r>
        <w:t>The modeled underground configuration includes an 8-inch to 6-inch reducing tee located upstream of the building entrance. This tee also supplies Fire Hydrant No. 6.</w:t>
      </w:r>
    </w:p>
    <w:p w14:paraId="1AAD6B2E" w14:textId="77777777" w:rsidR="00000000" w:rsidRDefault="00000000">
      <w:pPr>
        <w:pStyle w:val="BodyText"/>
      </w:pPr>
    </w:p>
    <w:p w14:paraId="1AAD6B2F" w14:textId="77777777" w:rsidR="00000000" w:rsidRPr="009C3575" w:rsidRDefault="00000000" w:rsidP="009C3575">
      <w:pPr>
        <w:pStyle w:val="BodyText"/>
        <w:ind w:left="935"/>
        <w:rPr>
          <w:b/>
          <w:bCs/>
          <w:u w:val="single"/>
        </w:rPr>
      </w:pPr>
      <w:bookmarkStart w:id="188" w:name="Building_30_Fire_Hydrant_Flow_Test_10/1/"/>
      <w:bookmarkEnd w:id="188"/>
      <w:r w:rsidRPr="009C3575">
        <w:rPr>
          <w:b/>
          <w:bCs/>
          <w:u w:val="single"/>
        </w:rPr>
        <w:t>Building</w:t>
      </w:r>
      <w:r w:rsidRPr="009C3575">
        <w:rPr>
          <w:b/>
          <w:bCs/>
          <w:spacing w:val="-8"/>
          <w:u w:val="single"/>
        </w:rPr>
        <w:t xml:space="preserve"> </w:t>
      </w:r>
      <w:r w:rsidRPr="009C3575">
        <w:rPr>
          <w:b/>
          <w:bCs/>
          <w:u w:val="single"/>
        </w:rPr>
        <w:t>30</w:t>
      </w:r>
      <w:r w:rsidRPr="009C3575">
        <w:rPr>
          <w:b/>
          <w:bCs/>
          <w:spacing w:val="-6"/>
          <w:u w:val="single"/>
        </w:rPr>
        <w:t xml:space="preserve"> </w:t>
      </w:r>
      <w:r w:rsidRPr="009C3575">
        <w:rPr>
          <w:b/>
          <w:bCs/>
          <w:u w:val="single"/>
        </w:rPr>
        <w:t>Fire</w:t>
      </w:r>
      <w:r w:rsidRPr="009C3575">
        <w:rPr>
          <w:b/>
          <w:bCs/>
          <w:spacing w:val="-6"/>
          <w:u w:val="single"/>
        </w:rPr>
        <w:t xml:space="preserve"> </w:t>
      </w:r>
      <w:r w:rsidRPr="009C3575">
        <w:rPr>
          <w:b/>
          <w:bCs/>
          <w:u w:val="single"/>
        </w:rPr>
        <w:t>Hydrant</w:t>
      </w:r>
      <w:r w:rsidRPr="009C3575">
        <w:rPr>
          <w:b/>
          <w:bCs/>
          <w:spacing w:val="-6"/>
          <w:u w:val="single"/>
        </w:rPr>
        <w:t xml:space="preserve"> </w:t>
      </w:r>
      <w:r w:rsidRPr="009C3575">
        <w:rPr>
          <w:b/>
          <w:bCs/>
          <w:u w:val="single"/>
        </w:rPr>
        <w:t>Flow</w:t>
      </w:r>
      <w:r w:rsidRPr="009C3575">
        <w:rPr>
          <w:b/>
          <w:bCs/>
          <w:spacing w:val="-6"/>
          <w:u w:val="single"/>
        </w:rPr>
        <w:t xml:space="preserve"> </w:t>
      </w:r>
      <w:r w:rsidRPr="009C3575">
        <w:rPr>
          <w:b/>
          <w:bCs/>
          <w:u w:val="single"/>
        </w:rPr>
        <w:t>Test</w:t>
      </w:r>
      <w:r w:rsidRPr="009C3575">
        <w:rPr>
          <w:b/>
          <w:bCs/>
          <w:spacing w:val="-6"/>
          <w:u w:val="single"/>
        </w:rPr>
        <w:t xml:space="preserve"> </w:t>
      </w:r>
      <w:r w:rsidRPr="009C3575">
        <w:rPr>
          <w:b/>
          <w:bCs/>
          <w:spacing w:val="-2"/>
          <w:u w:val="single"/>
        </w:rPr>
        <w:t>10/1/2025:</w:t>
      </w:r>
    </w:p>
    <w:p w14:paraId="1AAD6B30" w14:textId="77777777" w:rsidR="00000000" w:rsidRPr="009C3575" w:rsidRDefault="00000000" w:rsidP="009C3575">
      <w:pPr>
        <w:pStyle w:val="BodyText"/>
        <w:ind w:left="935"/>
        <w:rPr>
          <w:b/>
          <w:bCs/>
        </w:rPr>
      </w:pPr>
      <w:r w:rsidRPr="009C3575">
        <w:rPr>
          <w:b/>
          <w:bCs/>
        </w:rPr>
        <w:t>Purpose</w:t>
      </w:r>
    </w:p>
    <w:p w14:paraId="1AAD6B31" w14:textId="77777777" w:rsidR="00000000" w:rsidRDefault="00000000">
      <w:pPr>
        <w:pStyle w:val="BodyText"/>
        <w:ind w:left="936" w:right="277"/>
      </w:pPr>
      <w:r>
        <w:t>Document available water supply to support the hydraulic calculations for the fire sprinkler modifications planned in Generator Room 1-A28 of Building 30.</w:t>
      </w:r>
    </w:p>
    <w:p w14:paraId="1AAD6B32" w14:textId="77777777" w:rsidR="00000000" w:rsidRPr="009C3575" w:rsidRDefault="00000000" w:rsidP="009C3575">
      <w:pPr>
        <w:pStyle w:val="BodyText"/>
        <w:ind w:left="936"/>
        <w:rPr>
          <w:b/>
          <w:bCs/>
        </w:rPr>
      </w:pPr>
      <w:r w:rsidRPr="009C3575">
        <w:rPr>
          <w:b/>
          <w:bCs/>
        </w:rPr>
        <w:t>Personnel</w:t>
      </w:r>
    </w:p>
    <w:p w14:paraId="1AAD6B33" w14:textId="77777777" w:rsidR="00000000" w:rsidRDefault="00000000">
      <w:pPr>
        <w:pStyle w:val="ListParagraph"/>
        <w:numPr>
          <w:ilvl w:val="2"/>
          <w:numId w:val="2"/>
        </w:numPr>
        <w:tabs>
          <w:tab w:val="left" w:pos="1079"/>
        </w:tabs>
        <w:spacing w:before="1" w:line="255" w:lineRule="exact"/>
        <w:ind w:left="1079" w:hanging="360"/>
        <w:rPr>
          <w:rFonts w:ascii="Symbol" w:hAnsi="Symbol"/>
          <w:sz w:val="20"/>
        </w:rPr>
      </w:pPr>
      <w:r>
        <w:rPr>
          <w:sz w:val="20"/>
        </w:rPr>
        <w:t>Testing</w:t>
      </w:r>
      <w:r>
        <w:rPr>
          <w:spacing w:val="-6"/>
          <w:sz w:val="20"/>
        </w:rPr>
        <w:t xml:space="preserve"> </w:t>
      </w:r>
      <w:r>
        <w:rPr>
          <w:sz w:val="20"/>
        </w:rPr>
        <w:t>performed</w:t>
      </w:r>
      <w:r>
        <w:rPr>
          <w:spacing w:val="-5"/>
          <w:sz w:val="20"/>
        </w:rPr>
        <w:t xml:space="preserve"> </w:t>
      </w:r>
      <w:r>
        <w:rPr>
          <w:sz w:val="20"/>
        </w:rPr>
        <w:t>by:</w:t>
      </w:r>
      <w:r>
        <w:rPr>
          <w:spacing w:val="-6"/>
          <w:sz w:val="20"/>
        </w:rPr>
        <w:t xml:space="preserve"> </w:t>
      </w:r>
      <w:r>
        <w:rPr>
          <w:sz w:val="20"/>
        </w:rPr>
        <w:t>National</w:t>
      </w:r>
      <w:r>
        <w:rPr>
          <w:spacing w:val="-5"/>
          <w:sz w:val="20"/>
        </w:rPr>
        <w:t xml:space="preserve"> </w:t>
      </w:r>
      <w:r>
        <w:rPr>
          <w:sz w:val="20"/>
        </w:rPr>
        <w:t>Fire</w:t>
      </w:r>
      <w:r>
        <w:rPr>
          <w:spacing w:val="-5"/>
          <w:sz w:val="20"/>
        </w:rPr>
        <w:t xml:space="preserve"> </w:t>
      </w:r>
      <w:r>
        <w:rPr>
          <w:sz w:val="20"/>
        </w:rPr>
        <w:t>Protection</w:t>
      </w:r>
      <w:r>
        <w:rPr>
          <w:spacing w:val="-6"/>
          <w:sz w:val="20"/>
        </w:rPr>
        <w:t xml:space="preserve"> </w:t>
      </w:r>
      <w:r>
        <w:rPr>
          <w:sz w:val="20"/>
        </w:rPr>
        <w:t>(sprinkler</w:t>
      </w:r>
      <w:r>
        <w:rPr>
          <w:spacing w:val="-6"/>
          <w:sz w:val="20"/>
        </w:rPr>
        <w:t xml:space="preserve"> </w:t>
      </w:r>
      <w:r>
        <w:rPr>
          <w:spacing w:val="-2"/>
          <w:sz w:val="20"/>
        </w:rPr>
        <w:t>contractor)</w:t>
      </w:r>
    </w:p>
    <w:p w14:paraId="1AAD6B34" w14:textId="77777777" w:rsidR="00000000" w:rsidRDefault="00000000">
      <w:pPr>
        <w:pStyle w:val="ListParagraph"/>
        <w:numPr>
          <w:ilvl w:val="2"/>
          <w:numId w:val="2"/>
        </w:numPr>
        <w:tabs>
          <w:tab w:val="left" w:pos="1079"/>
        </w:tabs>
        <w:spacing w:line="254" w:lineRule="exact"/>
        <w:ind w:left="1079" w:hanging="360"/>
        <w:rPr>
          <w:rFonts w:ascii="Symbol" w:hAnsi="Symbol"/>
          <w:sz w:val="20"/>
        </w:rPr>
      </w:pPr>
      <w:r>
        <w:rPr>
          <w:sz w:val="20"/>
        </w:rPr>
        <w:t>Witnessed</w:t>
      </w:r>
      <w:r>
        <w:rPr>
          <w:spacing w:val="-6"/>
          <w:sz w:val="20"/>
        </w:rPr>
        <w:t xml:space="preserve"> </w:t>
      </w:r>
      <w:r>
        <w:rPr>
          <w:spacing w:val="-5"/>
          <w:sz w:val="20"/>
        </w:rPr>
        <w:t>By:</w:t>
      </w:r>
    </w:p>
    <w:p w14:paraId="1AAD6B35" w14:textId="77777777" w:rsidR="00000000" w:rsidRDefault="00000000">
      <w:pPr>
        <w:pStyle w:val="ListParagraph"/>
        <w:numPr>
          <w:ilvl w:val="0"/>
          <w:numId w:val="20"/>
        </w:numPr>
        <w:tabs>
          <w:tab w:val="left" w:pos="1798"/>
        </w:tabs>
        <w:spacing w:line="247" w:lineRule="exact"/>
        <w:ind w:left="1798" w:hanging="359"/>
        <w:rPr>
          <w:sz w:val="20"/>
        </w:rPr>
      </w:pPr>
      <w:r>
        <w:rPr>
          <w:sz w:val="20"/>
        </w:rPr>
        <w:t>Conrad</w:t>
      </w:r>
      <w:r>
        <w:rPr>
          <w:spacing w:val="-6"/>
          <w:sz w:val="20"/>
        </w:rPr>
        <w:t xml:space="preserve"> </w:t>
      </w:r>
      <w:r>
        <w:rPr>
          <w:sz w:val="20"/>
        </w:rPr>
        <w:t>Chandler</w:t>
      </w:r>
      <w:r>
        <w:rPr>
          <w:spacing w:val="-5"/>
          <w:sz w:val="20"/>
        </w:rPr>
        <w:t xml:space="preserve"> </w:t>
      </w:r>
      <w:r>
        <w:rPr>
          <w:sz w:val="20"/>
        </w:rPr>
        <w:t>Fire</w:t>
      </w:r>
      <w:r>
        <w:rPr>
          <w:spacing w:val="-5"/>
          <w:sz w:val="20"/>
        </w:rPr>
        <w:t xml:space="preserve"> </w:t>
      </w:r>
      <w:r>
        <w:rPr>
          <w:sz w:val="20"/>
        </w:rPr>
        <w:t>Protection</w:t>
      </w:r>
      <w:r>
        <w:rPr>
          <w:spacing w:val="-5"/>
          <w:sz w:val="20"/>
        </w:rPr>
        <w:t xml:space="preserve"> </w:t>
      </w:r>
      <w:r>
        <w:rPr>
          <w:sz w:val="20"/>
        </w:rPr>
        <w:t>Engineer,</w:t>
      </w:r>
      <w:r>
        <w:rPr>
          <w:spacing w:val="-5"/>
          <w:sz w:val="20"/>
        </w:rPr>
        <w:t xml:space="preserve"> GDM</w:t>
      </w:r>
    </w:p>
    <w:p w14:paraId="1AAD6B36" w14:textId="77777777" w:rsidR="00000000" w:rsidRDefault="00000000">
      <w:pPr>
        <w:pStyle w:val="ListParagraph"/>
        <w:numPr>
          <w:ilvl w:val="0"/>
          <w:numId w:val="20"/>
        </w:numPr>
        <w:tabs>
          <w:tab w:val="left" w:pos="1798"/>
        </w:tabs>
        <w:spacing w:line="244" w:lineRule="exact"/>
        <w:ind w:left="1798" w:hanging="359"/>
        <w:rPr>
          <w:sz w:val="20"/>
        </w:rPr>
      </w:pPr>
      <w:r>
        <w:rPr>
          <w:sz w:val="20"/>
        </w:rPr>
        <w:t>Celyn</w:t>
      </w:r>
      <w:r>
        <w:rPr>
          <w:spacing w:val="-6"/>
          <w:sz w:val="20"/>
        </w:rPr>
        <w:t xml:space="preserve"> </w:t>
      </w:r>
      <w:r>
        <w:rPr>
          <w:sz w:val="20"/>
        </w:rPr>
        <w:t>Dezmain,</w:t>
      </w:r>
      <w:r>
        <w:rPr>
          <w:spacing w:val="-5"/>
          <w:sz w:val="20"/>
        </w:rPr>
        <w:t xml:space="preserve"> </w:t>
      </w:r>
      <w:r>
        <w:rPr>
          <w:sz w:val="20"/>
        </w:rPr>
        <w:t>Project</w:t>
      </w:r>
      <w:r>
        <w:rPr>
          <w:spacing w:val="-4"/>
          <w:sz w:val="20"/>
        </w:rPr>
        <w:t xml:space="preserve"> </w:t>
      </w:r>
      <w:r>
        <w:rPr>
          <w:sz w:val="20"/>
        </w:rPr>
        <w:t>Manager,</w:t>
      </w:r>
      <w:r>
        <w:rPr>
          <w:spacing w:val="-5"/>
          <w:sz w:val="20"/>
        </w:rPr>
        <w:t xml:space="preserve"> </w:t>
      </w:r>
      <w:r>
        <w:rPr>
          <w:sz w:val="20"/>
        </w:rPr>
        <w:t>Civil</w:t>
      </w:r>
      <w:r>
        <w:rPr>
          <w:spacing w:val="-6"/>
          <w:sz w:val="20"/>
        </w:rPr>
        <w:t xml:space="preserve"> </w:t>
      </w:r>
      <w:r>
        <w:rPr>
          <w:sz w:val="20"/>
        </w:rPr>
        <w:t>Engineer,</w:t>
      </w:r>
      <w:r>
        <w:rPr>
          <w:spacing w:val="-4"/>
          <w:sz w:val="20"/>
        </w:rPr>
        <w:t xml:space="preserve"> </w:t>
      </w:r>
      <w:r>
        <w:rPr>
          <w:spacing w:val="-5"/>
          <w:sz w:val="20"/>
        </w:rPr>
        <w:t>GDM</w:t>
      </w:r>
    </w:p>
    <w:p w14:paraId="1AAD6B37" w14:textId="77777777" w:rsidR="00000000" w:rsidRDefault="00000000">
      <w:pPr>
        <w:pStyle w:val="ListParagraph"/>
        <w:numPr>
          <w:ilvl w:val="0"/>
          <w:numId w:val="20"/>
        </w:numPr>
        <w:tabs>
          <w:tab w:val="left" w:pos="1799"/>
        </w:tabs>
        <w:spacing w:line="244" w:lineRule="exact"/>
        <w:ind w:hanging="359"/>
        <w:rPr>
          <w:sz w:val="20"/>
        </w:rPr>
      </w:pPr>
      <w:r>
        <w:rPr>
          <w:sz w:val="20"/>
        </w:rPr>
        <w:t>Leo</w:t>
      </w:r>
      <w:r>
        <w:rPr>
          <w:spacing w:val="-4"/>
          <w:sz w:val="20"/>
        </w:rPr>
        <w:t xml:space="preserve"> </w:t>
      </w:r>
      <w:r>
        <w:rPr>
          <w:sz w:val="20"/>
        </w:rPr>
        <w:t>Oshiro,</w:t>
      </w:r>
      <w:r>
        <w:rPr>
          <w:spacing w:val="-3"/>
          <w:sz w:val="20"/>
        </w:rPr>
        <w:t xml:space="preserve"> </w:t>
      </w:r>
      <w:r>
        <w:rPr>
          <w:sz w:val="20"/>
        </w:rPr>
        <w:t>COR,</w:t>
      </w:r>
      <w:r>
        <w:rPr>
          <w:spacing w:val="-4"/>
          <w:sz w:val="20"/>
        </w:rPr>
        <w:t xml:space="preserve"> </w:t>
      </w:r>
      <w:r>
        <w:rPr>
          <w:spacing w:val="-5"/>
          <w:sz w:val="20"/>
        </w:rPr>
        <w:t>VA</w:t>
      </w:r>
    </w:p>
    <w:p w14:paraId="1AAD6B38" w14:textId="77777777" w:rsidR="00000000" w:rsidRDefault="00000000">
      <w:pPr>
        <w:pStyle w:val="ListParagraph"/>
        <w:numPr>
          <w:ilvl w:val="0"/>
          <w:numId w:val="20"/>
        </w:numPr>
        <w:tabs>
          <w:tab w:val="left" w:pos="1799"/>
        </w:tabs>
        <w:spacing w:line="248" w:lineRule="exact"/>
        <w:ind w:hanging="359"/>
        <w:rPr>
          <w:sz w:val="20"/>
        </w:rPr>
      </w:pPr>
      <w:r>
        <w:rPr>
          <w:sz w:val="20"/>
        </w:rPr>
        <w:t>Kellie</w:t>
      </w:r>
      <w:r>
        <w:rPr>
          <w:spacing w:val="-6"/>
          <w:sz w:val="20"/>
        </w:rPr>
        <w:t xml:space="preserve"> </w:t>
      </w:r>
      <w:r>
        <w:rPr>
          <w:sz w:val="20"/>
        </w:rPr>
        <w:t>Takemoto,</w:t>
      </w:r>
      <w:r>
        <w:rPr>
          <w:spacing w:val="-6"/>
          <w:sz w:val="20"/>
        </w:rPr>
        <w:t xml:space="preserve"> </w:t>
      </w:r>
      <w:r>
        <w:rPr>
          <w:sz w:val="20"/>
        </w:rPr>
        <w:t>Healthcare</w:t>
      </w:r>
      <w:r>
        <w:rPr>
          <w:spacing w:val="-8"/>
          <w:sz w:val="20"/>
        </w:rPr>
        <w:t xml:space="preserve"> </w:t>
      </w:r>
      <w:r>
        <w:rPr>
          <w:sz w:val="20"/>
        </w:rPr>
        <w:t>Engineer,</w:t>
      </w:r>
      <w:r>
        <w:rPr>
          <w:spacing w:val="-6"/>
          <w:sz w:val="20"/>
        </w:rPr>
        <w:t xml:space="preserve"> </w:t>
      </w:r>
      <w:r>
        <w:rPr>
          <w:spacing w:val="-5"/>
          <w:sz w:val="20"/>
        </w:rPr>
        <w:t>VA</w:t>
      </w:r>
    </w:p>
    <w:p w14:paraId="1AAD6B39" w14:textId="77777777" w:rsidR="00000000" w:rsidRPr="009C3575" w:rsidRDefault="00000000" w:rsidP="009C3575">
      <w:pPr>
        <w:pStyle w:val="BodyText"/>
        <w:ind w:left="1080"/>
        <w:rPr>
          <w:b/>
          <w:bCs/>
        </w:rPr>
      </w:pPr>
      <w:r w:rsidRPr="009C3575">
        <w:rPr>
          <w:b/>
          <w:bCs/>
        </w:rPr>
        <w:t>Test</w:t>
      </w:r>
      <w:r w:rsidRPr="009C3575">
        <w:rPr>
          <w:b/>
          <w:bCs/>
          <w:spacing w:val="-4"/>
        </w:rPr>
        <w:t xml:space="preserve"> </w:t>
      </w:r>
      <w:r w:rsidRPr="009C3575">
        <w:rPr>
          <w:b/>
          <w:bCs/>
        </w:rPr>
        <w:t>Conditions</w:t>
      </w:r>
      <w:r w:rsidRPr="009C3575">
        <w:rPr>
          <w:b/>
          <w:bCs/>
          <w:spacing w:val="-3"/>
        </w:rPr>
        <w:t xml:space="preserve"> </w:t>
      </w:r>
      <w:r w:rsidRPr="009C3575">
        <w:rPr>
          <w:b/>
          <w:bCs/>
        </w:rPr>
        <w:t>&amp;</w:t>
      </w:r>
      <w:r w:rsidRPr="009C3575">
        <w:rPr>
          <w:b/>
          <w:bCs/>
          <w:spacing w:val="-4"/>
        </w:rPr>
        <w:t xml:space="preserve"> </w:t>
      </w:r>
      <w:r w:rsidRPr="009C3575">
        <w:rPr>
          <w:b/>
          <w:bCs/>
        </w:rPr>
        <w:t>Method</w:t>
      </w:r>
      <w:r w:rsidRPr="009C3575">
        <w:rPr>
          <w:b/>
          <w:bCs/>
          <w:spacing w:val="-2"/>
        </w:rPr>
        <w:t xml:space="preserve"> (summary)</w:t>
      </w:r>
    </w:p>
    <w:p w14:paraId="1AAD6B3A" w14:textId="77777777" w:rsidR="00000000" w:rsidRDefault="00000000">
      <w:pPr>
        <w:pStyle w:val="ListParagraph"/>
        <w:numPr>
          <w:ilvl w:val="2"/>
          <w:numId w:val="2"/>
        </w:numPr>
        <w:tabs>
          <w:tab w:val="left" w:pos="1080"/>
        </w:tabs>
        <w:spacing w:before="2" w:line="256" w:lineRule="auto"/>
        <w:ind w:left="1080" w:right="373" w:hanging="360"/>
        <w:rPr>
          <w:rFonts w:ascii="Symbol" w:hAnsi="Symbol"/>
          <w:sz w:val="20"/>
        </w:rPr>
      </w:pPr>
      <w:r>
        <w:rPr>
          <w:sz w:val="20"/>
        </w:rPr>
        <w:t>Two</w:t>
      </w:r>
      <w:r>
        <w:rPr>
          <w:spacing w:val="-3"/>
          <w:sz w:val="20"/>
        </w:rPr>
        <w:t xml:space="preserve"> </w:t>
      </w:r>
      <w:r>
        <w:rPr>
          <w:sz w:val="20"/>
        </w:rPr>
        <w:t>hydrant</w:t>
      </w:r>
      <w:r>
        <w:rPr>
          <w:spacing w:val="-4"/>
          <w:sz w:val="20"/>
        </w:rPr>
        <w:t xml:space="preserve"> </w:t>
      </w:r>
      <w:r>
        <w:rPr>
          <w:sz w:val="20"/>
        </w:rPr>
        <w:t>flow</w:t>
      </w:r>
      <w:r>
        <w:rPr>
          <w:spacing w:val="-3"/>
          <w:sz w:val="20"/>
        </w:rPr>
        <w:t xml:space="preserve"> </w:t>
      </w:r>
      <w:r>
        <w:rPr>
          <w:sz w:val="20"/>
        </w:rPr>
        <w:t>tests</w:t>
      </w:r>
      <w:r>
        <w:rPr>
          <w:spacing w:val="-3"/>
          <w:sz w:val="20"/>
        </w:rPr>
        <w:t xml:space="preserve"> </w:t>
      </w:r>
      <w:r>
        <w:rPr>
          <w:sz w:val="20"/>
        </w:rPr>
        <w:t>were</w:t>
      </w:r>
      <w:r>
        <w:rPr>
          <w:spacing w:val="-4"/>
          <w:sz w:val="20"/>
        </w:rPr>
        <w:t xml:space="preserve"> </w:t>
      </w:r>
      <w:r>
        <w:rPr>
          <w:sz w:val="20"/>
        </w:rPr>
        <w:t>conducted</w:t>
      </w:r>
      <w:r>
        <w:rPr>
          <w:spacing w:val="-3"/>
          <w:sz w:val="20"/>
        </w:rPr>
        <w:t xml:space="preserve"> </w:t>
      </w:r>
      <w:r>
        <w:rPr>
          <w:sz w:val="20"/>
        </w:rPr>
        <w:t>in</w:t>
      </w:r>
      <w:r>
        <w:rPr>
          <w:spacing w:val="-3"/>
          <w:sz w:val="20"/>
        </w:rPr>
        <w:t xml:space="preserve"> </w:t>
      </w:r>
      <w:r>
        <w:rPr>
          <w:sz w:val="20"/>
        </w:rPr>
        <w:t>accordance</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requirements</w:t>
      </w:r>
      <w:r>
        <w:rPr>
          <w:spacing w:val="-3"/>
          <w:sz w:val="20"/>
        </w:rPr>
        <w:t xml:space="preserve"> </w:t>
      </w:r>
      <w:r>
        <w:rPr>
          <w:sz w:val="20"/>
        </w:rPr>
        <w:t>of</w:t>
      </w:r>
      <w:r>
        <w:rPr>
          <w:spacing w:val="-5"/>
          <w:sz w:val="20"/>
        </w:rPr>
        <w:t xml:space="preserve"> </w:t>
      </w:r>
      <w:r>
        <w:rPr>
          <w:i/>
          <w:sz w:val="20"/>
        </w:rPr>
        <w:t>NFPA</w:t>
      </w:r>
      <w:r>
        <w:rPr>
          <w:i/>
          <w:spacing w:val="-4"/>
          <w:sz w:val="20"/>
        </w:rPr>
        <w:t xml:space="preserve"> </w:t>
      </w:r>
      <w:r>
        <w:rPr>
          <w:i/>
          <w:sz w:val="20"/>
        </w:rPr>
        <w:t>291:</w:t>
      </w:r>
      <w:r>
        <w:rPr>
          <w:i/>
          <w:spacing w:val="-4"/>
          <w:sz w:val="20"/>
        </w:rPr>
        <w:t xml:space="preserve"> </w:t>
      </w:r>
      <w:r>
        <w:rPr>
          <w:i/>
          <w:sz w:val="20"/>
        </w:rPr>
        <w:t>Recommended Practice for Water Flow Testing and Marking of Hydrants, 2025 Edition.</w:t>
      </w:r>
    </w:p>
    <w:p w14:paraId="1AAD6B3B" w14:textId="77777777" w:rsidR="00000000" w:rsidRDefault="00000000">
      <w:pPr>
        <w:pStyle w:val="ListParagraph"/>
        <w:numPr>
          <w:ilvl w:val="2"/>
          <w:numId w:val="2"/>
        </w:numPr>
        <w:tabs>
          <w:tab w:val="left" w:pos="1080"/>
        </w:tabs>
        <w:spacing w:before="4" w:line="256" w:lineRule="auto"/>
        <w:ind w:left="1080" w:right="575" w:hanging="360"/>
        <w:rPr>
          <w:rFonts w:ascii="Symbol" w:hAnsi="Symbol"/>
          <w:sz w:val="20"/>
        </w:rPr>
      </w:pPr>
      <w:r>
        <w:rPr>
          <w:sz w:val="20"/>
        </w:rPr>
        <w:t>Since</w:t>
      </w:r>
      <w:r>
        <w:rPr>
          <w:spacing w:val="-3"/>
          <w:sz w:val="20"/>
        </w:rPr>
        <w:t xml:space="preserve"> </w:t>
      </w:r>
      <w:r>
        <w:rPr>
          <w:sz w:val="20"/>
        </w:rPr>
        <w:t>the</w:t>
      </w:r>
      <w:r>
        <w:rPr>
          <w:spacing w:val="-3"/>
          <w:sz w:val="20"/>
        </w:rPr>
        <w:t xml:space="preserve"> </w:t>
      </w:r>
      <w:r>
        <w:rPr>
          <w:sz w:val="20"/>
        </w:rPr>
        <w:t>facility</w:t>
      </w:r>
      <w:r>
        <w:rPr>
          <w:spacing w:val="-2"/>
          <w:sz w:val="20"/>
        </w:rPr>
        <w:t xml:space="preserve"> </w:t>
      </w:r>
      <w:r>
        <w:rPr>
          <w:sz w:val="20"/>
        </w:rPr>
        <w:t>is</w:t>
      </w:r>
      <w:r>
        <w:rPr>
          <w:spacing w:val="-3"/>
          <w:sz w:val="20"/>
        </w:rPr>
        <w:t xml:space="preserve"> </w:t>
      </w:r>
      <w:r>
        <w:rPr>
          <w:sz w:val="20"/>
        </w:rPr>
        <w:t>supported</w:t>
      </w:r>
      <w:r>
        <w:rPr>
          <w:spacing w:val="-3"/>
          <w:sz w:val="20"/>
        </w:rPr>
        <w:t xml:space="preserve"> </w:t>
      </w:r>
      <w:r>
        <w:rPr>
          <w:sz w:val="20"/>
        </w:rPr>
        <w:t>with</w:t>
      </w:r>
      <w:r>
        <w:rPr>
          <w:spacing w:val="-2"/>
          <w:sz w:val="20"/>
        </w:rPr>
        <w:t xml:space="preserve"> </w:t>
      </w:r>
      <w:r>
        <w:rPr>
          <w:sz w:val="20"/>
        </w:rPr>
        <w:t>site</w:t>
      </w:r>
      <w:r>
        <w:rPr>
          <w:spacing w:val="-2"/>
          <w:sz w:val="20"/>
        </w:rPr>
        <w:t xml:space="preserve"> </w:t>
      </w:r>
      <w:r>
        <w:rPr>
          <w:sz w:val="20"/>
        </w:rPr>
        <w:t>distribution</w:t>
      </w:r>
      <w:r>
        <w:rPr>
          <w:spacing w:val="-3"/>
          <w:sz w:val="20"/>
        </w:rPr>
        <w:t xml:space="preserve"> </w:t>
      </w:r>
      <w:r>
        <w:rPr>
          <w:sz w:val="20"/>
        </w:rPr>
        <w:t>pumps,</w:t>
      </w:r>
      <w:r>
        <w:rPr>
          <w:spacing w:val="-3"/>
          <w:sz w:val="20"/>
        </w:rPr>
        <w:t xml:space="preserve"> </w:t>
      </w:r>
      <w:r>
        <w:rPr>
          <w:sz w:val="20"/>
        </w:rPr>
        <w:t>the</w:t>
      </w:r>
      <w:r>
        <w:rPr>
          <w:spacing w:val="-2"/>
          <w:sz w:val="20"/>
        </w:rPr>
        <w:t xml:space="preserve"> </w:t>
      </w:r>
      <w:r>
        <w:rPr>
          <w:sz w:val="20"/>
        </w:rPr>
        <w:t>first</w:t>
      </w:r>
      <w:r>
        <w:rPr>
          <w:spacing w:val="-2"/>
          <w:sz w:val="20"/>
        </w:rPr>
        <w:t xml:space="preserve"> </w:t>
      </w:r>
      <w:r>
        <w:rPr>
          <w:sz w:val="20"/>
        </w:rPr>
        <w:t>test</w:t>
      </w:r>
      <w:r>
        <w:rPr>
          <w:spacing w:val="-3"/>
          <w:sz w:val="20"/>
        </w:rPr>
        <w:t xml:space="preserve"> </w:t>
      </w:r>
      <w:r>
        <w:rPr>
          <w:sz w:val="20"/>
        </w:rPr>
        <w:t>was</w:t>
      </w:r>
      <w:r>
        <w:rPr>
          <w:spacing w:val="-2"/>
          <w:sz w:val="20"/>
        </w:rPr>
        <w:t xml:space="preserve"> </w:t>
      </w:r>
      <w:r>
        <w:rPr>
          <w:sz w:val="20"/>
        </w:rPr>
        <w:t>performed</w:t>
      </w:r>
      <w:r>
        <w:rPr>
          <w:spacing w:val="-4"/>
          <w:sz w:val="20"/>
        </w:rPr>
        <w:t xml:space="preserve"> </w:t>
      </w:r>
      <w:r>
        <w:rPr>
          <w:sz w:val="20"/>
        </w:rPr>
        <w:t>with</w:t>
      </w:r>
      <w:r>
        <w:rPr>
          <w:spacing w:val="-2"/>
          <w:sz w:val="20"/>
        </w:rPr>
        <w:t xml:space="preserve"> </w:t>
      </w:r>
      <w:r>
        <w:rPr>
          <w:sz w:val="20"/>
        </w:rPr>
        <w:t>site</w:t>
      </w:r>
      <w:r>
        <w:rPr>
          <w:spacing w:val="-2"/>
          <w:sz w:val="20"/>
        </w:rPr>
        <w:t xml:space="preserve"> </w:t>
      </w:r>
      <w:r>
        <w:rPr>
          <w:sz w:val="20"/>
        </w:rPr>
        <w:t>pumps off and the second test was recorded with the site pump on.</w:t>
      </w:r>
    </w:p>
    <w:p w14:paraId="1AAD6B3C" w14:textId="77777777" w:rsidR="00000000" w:rsidRDefault="00000000">
      <w:pPr>
        <w:pStyle w:val="ListParagraph"/>
        <w:numPr>
          <w:ilvl w:val="2"/>
          <w:numId w:val="2"/>
        </w:numPr>
        <w:tabs>
          <w:tab w:val="left" w:pos="1079"/>
        </w:tabs>
        <w:spacing w:before="4"/>
        <w:ind w:left="1079" w:hanging="359"/>
        <w:rPr>
          <w:rFonts w:ascii="Symbol" w:hAnsi="Symbol"/>
          <w:sz w:val="20"/>
        </w:rPr>
      </w:pPr>
      <w:r>
        <w:rPr>
          <w:sz w:val="20"/>
        </w:rPr>
        <w:t>Readings</w:t>
      </w:r>
      <w:r>
        <w:rPr>
          <w:spacing w:val="-3"/>
          <w:sz w:val="20"/>
        </w:rPr>
        <w:t xml:space="preserve"> </w:t>
      </w:r>
      <w:r>
        <w:rPr>
          <w:spacing w:val="-2"/>
          <w:sz w:val="20"/>
        </w:rPr>
        <w:t>recorded:</w:t>
      </w:r>
    </w:p>
    <w:p w14:paraId="1AAD6B3D" w14:textId="77777777" w:rsidR="00000000" w:rsidRDefault="00000000">
      <w:pPr>
        <w:pStyle w:val="ListParagraph"/>
        <w:numPr>
          <w:ilvl w:val="0"/>
          <w:numId w:val="21"/>
        </w:numPr>
        <w:tabs>
          <w:tab w:val="left" w:pos="1799"/>
        </w:tabs>
        <w:spacing w:before="19"/>
        <w:ind w:left="1799" w:hanging="359"/>
        <w:rPr>
          <w:sz w:val="20"/>
        </w:rPr>
      </w:pPr>
      <w:r>
        <w:rPr>
          <w:sz w:val="20"/>
        </w:rPr>
        <w:t>Fire</w:t>
      </w:r>
      <w:r>
        <w:rPr>
          <w:spacing w:val="-4"/>
          <w:sz w:val="20"/>
        </w:rPr>
        <w:t xml:space="preserve"> </w:t>
      </w:r>
      <w:r>
        <w:rPr>
          <w:sz w:val="20"/>
        </w:rPr>
        <w:t>Hydrant</w:t>
      </w:r>
      <w:r>
        <w:rPr>
          <w:spacing w:val="-4"/>
          <w:sz w:val="20"/>
        </w:rPr>
        <w:t xml:space="preserve"> </w:t>
      </w:r>
      <w:r>
        <w:rPr>
          <w:sz w:val="20"/>
        </w:rPr>
        <w:t>#4</w:t>
      </w:r>
      <w:r>
        <w:rPr>
          <w:spacing w:val="-3"/>
          <w:sz w:val="20"/>
        </w:rPr>
        <w:t xml:space="preserve"> </w:t>
      </w:r>
      <w:r>
        <w:rPr>
          <w:sz w:val="20"/>
        </w:rPr>
        <w:t>(1-11A,</w:t>
      </w:r>
      <w:r>
        <w:rPr>
          <w:spacing w:val="-5"/>
          <w:sz w:val="20"/>
        </w:rPr>
        <w:t xml:space="preserve"> </w:t>
      </w:r>
      <w:r>
        <w:rPr>
          <w:sz w:val="20"/>
        </w:rPr>
        <w:t>19F):</w:t>
      </w:r>
      <w:r>
        <w:rPr>
          <w:spacing w:val="-4"/>
          <w:sz w:val="20"/>
        </w:rPr>
        <w:t xml:space="preserve"> </w:t>
      </w:r>
      <w:r>
        <w:rPr>
          <w:sz w:val="20"/>
        </w:rPr>
        <w:t>static</w:t>
      </w:r>
      <w:r>
        <w:rPr>
          <w:spacing w:val="-4"/>
          <w:sz w:val="20"/>
        </w:rPr>
        <w:t xml:space="preserve"> </w:t>
      </w:r>
      <w:r>
        <w:rPr>
          <w:sz w:val="20"/>
        </w:rPr>
        <w:t>pressure,</w:t>
      </w:r>
      <w:r>
        <w:rPr>
          <w:spacing w:val="-3"/>
          <w:sz w:val="20"/>
        </w:rPr>
        <w:t xml:space="preserve"> </w:t>
      </w:r>
      <w:r>
        <w:rPr>
          <w:sz w:val="20"/>
        </w:rPr>
        <w:t>residual</w:t>
      </w:r>
      <w:r>
        <w:rPr>
          <w:spacing w:val="-5"/>
          <w:sz w:val="20"/>
        </w:rPr>
        <w:t xml:space="preserve"> </w:t>
      </w:r>
      <w:r>
        <w:rPr>
          <w:spacing w:val="-2"/>
          <w:sz w:val="20"/>
        </w:rPr>
        <w:t>pressure,</w:t>
      </w:r>
    </w:p>
    <w:p w14:paraId="1AAD6B3E" w14:textId="77777777" w:rsidR="00000000" w:rsidRDefault="00000000">
      <w:pPr>
        <w:pStyle w:val="ListParagraph"/>
        <w:numPr>
          <w:ilvl w:val="0"/>
          <w:numId w:val="21"/>
        </w:numPr>
        <w:tabs>
          <w:tab w:val="left" w:pos="1799"/>
        </w:tabs>
        <w:spacing w:before="13"/>
        <w:ind w:left="1799" w:hanging="359"/>
        <w:rPr>
          <w:sz w:val="20"/>
        </w:rPr>
      </w:pPr>
      <w:r>
        <w:rPr>
          <w:sz w:val="20"/>
        </w:rPr>
        <w:t>Fire</w:t>
      </w:r>
      <w:r>
        <w:rPr>
          <w:spacing w:val="-3"/>
          <w:sz w:val="20"/>
        </w:rPr>
        <w:t xml:space="preserve"> </w:t>
      </w:r>
      <w:r>
        <w:rPr>
          <w:sz w:val="20"/>
        </w:rPr>
        <w:t>Hydrant</w:t>
      </w:r>
      <w:r>
        <w:rPr>
          <w:spacing w:val="-4"/>
          <w:sz w:val="20"/>
        </w:rPr>
        <w:t xml:space="preserve"> </w:t>
      </w:r>
      <w:r>
        <w:rPr>
          <w:sz w:val="20"/>
        </w:rPr>
        <w:t>#5</w:t>
      </w:r>
      <w:r>
        <w:rPr>
          <w:spacing w:val="-2"/>
          <w:sz w:val="20"/>
        </w:rPr>
        <w:t xml:space="preserve"> </w:t>
      </w:r>
      <w:r>
        <w:rPr>
          <w:sz w:val="20"/>
        </w:rPr>
        <w:t>(1-13,</w:t>
      </w:r>
      <w:r>
        <w:rPr>
          <w:spacing w:val="-4"/>
          <w:sz w:val="20"/>
        </w:rPr>
        <w:t xml:space="preserve"> </w:t>
      </w:r>
      <w:r>
        <w:rPr>
          <w:sz w:val="20"/>
        </w:rPr>
        <w:t>RT12F):</w:t>
      </w:r>
      <w:r>
        <w:rPr>
          <w:spacing w:val="-2"/>
          <w:sz w:val="20"/>
        </w:rPr>
        <w:t xml:space="preserve"> </w:t>
      </w:r>
      <w:r>
        <w:rPr>
          <w:sz w:val="20"/>
        </w:rPr>
        <w:t>flow</w:t>
      </w:r>
      <w:r>
        <w:rPr>
          <w:spacing w:val="-4"/>
          <w:sz w:val="20"/>
        </w:rPr>
        <w:t xml:space="preserve"> </w:t>
      </w:r>
      <w:r>
        <w:rPr>
          <w:spacing w:val="-2"/>
          <w:sz w:val="20"/>
        </w:rPr>
        <w:t>(gpm).</w:t>
      </w:r>
    </w:p>
    <w:p w14:paraId="1AAD6B3F" w14:textId="77777777" w:rsidR="00000000" w:rsidRDefault="00000000">
      <w:pPr>
        <w:pStyle w:val="ListParagraph"/>
        <w:numPr>
          <w:ilvl w:val="2"/>
          <w:numId w:val="2"/>
        </w:numPr>
        <w:tabs>
          <w:tab w:val="left" w:pos="1080"/>
        </w:tabs>
        <w:spacing w:before="13"/>
        <w:ind w:left="1080" w:hanging="360"/>
        <w:rPr>
          <w:rFonts w:ascii="Symbol" w:hAnsi="Symbol"/>
          <w:sz w:val="20"/>
        </w:rPr>
      </w:pPr>
      <w:r>
        <w:rPr>
          <w:sz w:val="20"/>
        </w:rPr>
        <w:t>The</w:t>
      </w:r>
      <w:r>
        <w:rPr>
          <w:spacing w:val="-5"/>
          <w:sz w:val="20"/>
        </w:rPr>
        <w:t xml:space="preserve"> </w:t>
      </w:r>
      <w:r>
        <w:rPr>
          <w:sz w:val="20"/>
        </w:rPr>
        <w:t>results</w:t>
      </w:r>
      <w:r>
        <w:rPr>
          <w:spacing w:val="-3"/>
          <w:sz w:val="20"/>
        </w:rPr>
        <w:t xml:space="preserve"> </w:t>
      </w:r>
      <w:r>
        <w:rPr>
          <w:sz w:val="20"/>
        </w:rPr>
        <w:t>recorded</w:t>
      </w:r>
      <w:r>
        <w:rPr>
          <w:spacing w:val="-3"/>
          <w:sz w:val="20"/>
        </w:rPr>
        <w:t xml:space="preserve"> </w:t>
      </w:r>
      <w:r>
        <w:rPr>
          <w:sz w:val="20"/>
        </w:rPr>
        <w:t>represent</w:t>
      </w:r>
      <w:r>
        <w:rPr>
          <w:spacing w:val="-2"/>
          <w:sz w:val="20"/>
        </w:rPr>
        <w:t xml:space="preserve"> </w:t>
      </w:r>
      <w:r>
        <w:rPr>
          <w:sz w:val="20"/>
        </w:rPr>
        <w:t>conditions</w:t>
      </w:r>
      <w:r>
        <w:rPr>
          <w:spacing w:val="-3"/>
          <w:sz w:val="20"/>
        </w:rPr>
        <w:t xml:space="preserve"> </w:t>
      </w:r>
      <w:r>
        <w:rPr>
          <w:sz w:val="20"/>
        </w:rPr>
        <w:t>at</w:t>
      </w:r>
      <w:r>
        <w:rPr>
          <w:spacing w:val="-3"/>
          <w:sz w:val="20"/>
        </w:rPr>
        <w:t xml:space="preserve"> </w:t>
      </w:r>
      <w:r>
        <w:rPr>
          <w:sz w:val="20"/>
        </w:rPr>
        <w:t>the</w:t>
      </w:r>
      <w:r>
        <w:rPr>
          <w:spacing w:val="-4"/>
          <w:sz w:val="20"/>
        </w:rPr>
        <w:t xml:space="preserve"> </w:t>
      </w:r>
      <w:r>
        <w:rPr>
          <w:sz w:val="20"/>
        </w:rPr>
        <w:t>test</w:t>
      </w:r>
      <w:r>
        <w:rPr>
          <w:spacing w:val="-3"/>
          <w:sz w:val="20"/>
        </w:rPr>
        <w:t xml:space="preserve"> </w:t>
      </w:r>
      <w:r>
        <w:rPr>
          <w:sz w:val="20"/>
        </w:rPr>
        <w:t>hydrant</w:t>
      </w:r>
      <w:r>
        <w:rPr>
          <w:spacing w:val="-3"/>
          <w:sz w:val="20"/>
        </w:rPr>
        <w:t xml:space="preserve"> </w:t>
      </w:r>
      <w:r>
        <w:rPr>
          <w:sz w:val="20"/>
        </w:rPr>
        <w:t>on</w:t>
      </w:r>
      <w:r>
        <w:rPr>
          <w:spacing w:val="-3"/>
          <w:sz w:val="20"/>
        </w:rPr>
        <w:t xml:space="preserve"> </w:t>
      </w:r>
      <w:r>
        <w:rPr>
          <w:sz w:val="20"/>
        </w:rPr>
        <w:t>the</w:t>
      </w:r>
      <w:r>
        <w:rPr>
          <w:spacing w:val="-2"/>
          <w:sz w:val="20"/>
        </w:rPr>
        <w:t xml:space="preserve"> </w:t>
      </w:r>
      <w:r>
        <w:rPr>
          <w:sz w:val="20"/>
        </w:rPr>
        <w:t>test</w:t>
      </w:r>
      <w:r>
        <w:rPr>
          <w:spacing w:val="-4"/>
          <w:sz w:val="20"/>
        </w:rPr>
        <w:t xml:space="preserve"> </w:t>
      </w:r>
      <w:r>
        <w:rPr>
          <w:sz w:val="20"/>
        </w:rPr>
        <w:t>date</w:t>
      </w:r>
      <w:r>
        <w:rPr>
          <w:spacing w:val="-4"/>
          <w:sz w:val="20"/>
        </w:rPr>
        <w:t xml:space="preserve"> </w:t>
      </w:r>
      <w:r>
        <w:rPr>
          <w:sz w:val="20"/>
        </w:rPr>
        <w:t>and</w:t>
      </w:r>
      <w:r>
        <w:rPr>
          <w:spacing w:val="-2"/>
          <w:sz w:val="20"/>
        </w:rPr>
        <w:t xml:space="preserve"> time.</w:t>
      </w:r>
    </w:p>
    <w:p w14:paraId="1AAD6B40" w14:textId="77777777" w:rsidR="00000000" w:rsidRPr="009C3575" w:rsidRDefault="00000000" w:rsidP="009C3575">
      <w:pPr>
        <w:pStyle w:val="BodyText"/>
        <w:ind w:left="1080"/>
        <w:rPr>
          <w:b/>
          <w:bCs/>
        </w:rPr>
      </w:pPr>
      <w:r w:rsidRPr="009C3575">
        <w:rPr>
          <w:b/>
          <w:bCs/>
        </w:rPr>
        <w:t>Measured</w:t>
      </w:r>
      <w:r w:rsidRPr="009C3575">
        <w:rPr>
          <w:b/>
          <w:bCs/>
          <w:spacing w:val="-4"/>
        </w:rPr>
        <w:t xml:space="preserve"> </w:t>
      </w:r>
      <w:r w:rsidRPr="009C3575">
        <w:rPr>
          <w:b/>
          <w:bCs/>
          <w:spacing w:val="-2"/>
        </w:rPr>
        <w:t>Results:</w:t>
      </w:r>
    </w:p>
    <w:p w14:paraId="1AAD6B41" w14:textId="77777777" w:rsidR="00000000" w:rsidRDefault="00000000">
      <w:pPr>
        <w:pStyle w:val="BodyText"/>
        <w:spacing w:before="1"/>
        <w:rPr>
          <w:b/>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
        <w:gridCol w:w="1778"/>
        <w:gridCol w:w="1576"/>
        <w:gridCol w:w="1886"/>
        <w:gridCol w:w="1627"/>
      </w:tblGrid>
      <w:tr w:rsidR="002E75F6" w14:paraId="1AAD6B47" w14:textId="77777777">
        <w:trPr>
          <w:trHeight w:val="376"/>
        </w:trPr>
        <w:tc>
          <w:tcPr>
            <w:tcW w:w="894" w:type="dxa"/>
          </w:tcPr>
          <w:p w14:paraId="1AAD6B42" w14:textId="77777777" w:rsidR="00000000" w:rsidRDefault="00000000">
            <w:pPr>
              <w:pStyle w:val="TableParagraph"/>
              <w:spacing w:before="65"/>
              <w:rPr>
                <w:b/>
                <w:sz w:val="20"/>
              </w:rPr>
            </w:pPr>
            <w:r>
              <w:rPr>
                <w:b/>
                <w:spacing w:val="-4"/>
                <w:sz w:val="20"/>
              </w:rPr>
              <w:t>Test</w:t>
            </w:r>
          </w:p>
        </w:tc>
        <w:tc>
          <w:tcPr>
            <w:tcW w:w="1778" w:type="dxa"/>
          </w:tcPr>
          <w:p w14:paraId="1AAD6B43" w14:textId="77777777" w:rsidR="00000000" w:rsidRDefault="00000000">
            <w:pPr>
              <w:pStyle w:val="TableParagraph"/>
              <w:spacing w:before="65"/>
              <w:ind w:left="108"/>
              <w:rPr>
                <w:b/>
                <w:sz w:val="20"/>
              </w:rPr>
            </w:pPr>
            <w:r>
              <w:rPr>
                <w:b/>
                <w:sz w:val="20"/>
              </w:rPr>
              <w:t>System</w:t>
            </w:r>
            <w:r>
              <w:rPr>
                <w:b/>
                <w:spacing w:val="-4"/>
                <w:sz w:val="20"/>
              </w:rPr>
              <w:t xml:space="preserve"> </w:t>
            </w:r>
            <w:r>
              <w:rPr>
                <w:b/>
                <w:spacing w:val="-2"/>
                <w:sz w:val="20"/>
              </w:rPr>
              <w:t>Condition</w:t>
            </w:r>
          </w:p>
        </w:tc>
        <w:tc>
          <w:tcPr>
            <w:tcW w:w="1576" w:type="dxa"/>
          </w:tcPr>
          <w:p w14:paraId="1AAD6B44" w14:textId="77777777" w:rsidR="00000000" w:rsidRDefault="00000000">
            <w:pPr>
              <w:pStyle w:val="TableParagraph"/>
              <w:spacing w:before="65"/>
              <w:ind w:left="108"/>
              <w:rPr>
                <w:b/>
                <w:sz w:val="20"/>
              </w:rPr>
            </w:pPr>
            <w:r>
              <w:rPr>
                <w:b/>
                <w:sz w:val="20"/>
              </w:rPr>
              <w:t>Static</w:t>
            </w:r>
            <w:r>
              <w:rPr>
                <w:b/>
                <w:spacing w:val="-9"/>
                <w:sz w:val="20"/>
              </w:rPr>
              <w:t xml:space="preserve"> </w:t>
            </w:r>
            <w:r>
              <w:rPr>
                <w:b/>
                <w:sz w:val="20"/>
              </w:rPr>
              <w:t>(psi)</w:t>
            </w:r>
            <w:r>
              <w:rPr>
                <w:b/>
                <w:spacing w:val="-9"/>
                <w:sz w:val="20"/>
              </w:rPr>
              <w:t xml:space="preserve"> </w:t>
            </w:r>
            <w:r>
              <w:rPr>
                <w:b/>
                <w:sz w:val="20"/>
              </w:rPr>
              <w:t>FH</w:t>
            </w:r>
            <w:r>
              <w:rPr>
                <w:b/>
                <w:spacing w:val="-9"/>
                <w:sz w:val="20"/>
              </w:rPr>
              <w:t xml:space="preserve"> </w:t>
            </w:r>
            <w:r>
              <w:rPr>
                <w:b/>
                <w:spacing w:val="-5"/>
                <w:sz w:val="20"/>
              </w:rPr>
              <w:t>#4</w:t>
            </w:r>
          </w:p>
        </w:tc>
        <w:tc>
          <w:tcPr>
            <w:tcW w:w="1886" w:type="dxa"/>
          </w:tcPr>
          <w:p w14:paraId="1AAD6B45" w14:textId="77777777" w:rsidR="00000000" w:rsidRDefault="00000000">
            <w:pPr>
              <w:pStyle w:val="TableParagraph"/>
              <w:spacing w:before="65"/>
              <w:ind w:left="109"/>
              <w:rPr>
                <w:b/>
                <w:sz w:val="20"/>
              </w:rPr>
            </w:pPr>
            <w:r>
              <w:rPr>
                <w:b/>
                <w:sz w:val="20"/>
              </w:rPr>
              <w:t>Residual</w:t>
            </w:r>
            <w:r>
              <w:rPr>
                <w:b/>
                <w:spacing w:val="-3"/>
                <w:sz w:val="20"/>
              </w:rPr>
              <w:t xml:space="preserve"> </w:t>
            </w:r>
            <w:r>
              <w:rPr>
                <w:b/>
                <w:sz w:val="20"/>
              </w:rPr>
              <w:t>(psi)</w:t>
            </w:r>
            <w:r>
              <w:rPr>
                <w:b/>
                <w:spacing w:val="-4"/>
                <w:sz w:val="20"/>
              </w:rPr>
              <w:t xml:space="preserve"> </w:t>
            </w:r>
            <w:r>
              <w:rPr>
                <w:b/>
                <w:sz w:val="20"/>
              </w:rPr>
              <w:t>FH</w:t>
            </w:r>
            <w:r>
              <w:rPr>
                <w:b/>
                <w:spacing w:val="-2"/>
                <w:sz w:val="20"/>
              </w:rPr>
              <w:t xml:space="preserve"> </w:t>
            </w:r>
            <w:r>
              <w:rPr>
                <w:b/>
                <w:spacing w:val="-5"/>
                <w:sz w:val="20"/>
              </w:rPr>
              <w:t>#4</w:t>
            </w:r>
          </w:p>
        </w:tc>
        <w:tc>
          <w:tcPr>
            <w:tcW w:w="1627" w:type="dxa"/>
          </w:tcPr>
          <w:p w14:paraId="1AAD6B46" w14:textId="77777777" w:rsidR="00000000" w:rsidRDefault="00000000">
            <w:pPr>
              <w:pStyle w:val="TableParagraph"/>
              <w:spacing w:before="65"/>
              <w:ind w:left="109"/>
              <w:rPr>
                <w:b/>
                <w:sz w:val="20"/>
              </w:rPr>
            </w:pPr>
            <w:r>
              <w:rPr>
                <w:b/>
                <w:spacing w:val="-2"/>
                <w:sz w:val="20"/>
              </w:rPr>
              <w:t>Flow</w:t>
            </w:r>
            <w:r>
              <w:rPr>
                <w:b/>
                <w:spacing w:val="-5"/>
                <w:sz w:val="20"/>
              </w:rPr>
              <w:t xml:space="preserve"> </w:t>
            </w:r>
            <w:r>
              <w:rPr>
                <w:b/>
                <w:spacing w:val="-2"/>
                <w:sz w:val="20"/>
              </w:rPr>
              <w:t>(gpm)</w:t>
            </w:r>
            <w:r>
              <w:rPr>
                <w:b/>
                <w:spacing w:val="-5"/>
                <w:sz w:val="20"/>
              </w:rPr>
              <w:t xml:space="preserve"> </w:t>
            </w:r>
            <w:r>
              <w:rPr>
                <w:b/>
                <w:spacing w:val="-2"/>
                <w:sz w:val="20"/>
              </w:rPr>
              <w:t>FH</w:t>
            </w:r>
            <w:r>
              <w:rPr>
                <w:b/>
                <w:spacing w:val="-6"/>
                <w:sz w:val="20"/>
              </w:rPr>
              <w:t xml:space="preserve"> </w:t>
            </w:r>
            <w:r>
              <w:rPr>
                <w:b/>
                <w:spacing w:val="-7"/>
                <w:sz w:val="20"/>
              </w:rPr>
              <w:t>#5</w:t>
            </w:r>
          </w:p>
        </w:tc>
      </w:tr>
      <w:tr w:rsidR="002E75F6" w14:paraId="1AAD6B4D" w14:textId="77777777">
        <w:trPr>
          <w:trHeight w:val="300"/>
        </w:trPr>
        <w:tc>
          <w:tcPr>
            <w:tcW w:w="894" w:type="dxa"/>
          </w:tcPr>
          <w:p w14:paraId="1AAD6B48" w14:textId="77777777" w:rsidR="00000000" w:rsidRDefault="00000000">
            <w:pPr>
              <w:pStyle w:val="TableParagraph"/>
              <w:spacing w:before="27"/>
              <w:rPr>
                <w:sz w:val="20"/>
              </w:rPr>
            </w:pPr>
            <w:r>
              <w:rPr>
                <w:spacing w:val="-10"/>
                <w:sz w:val="20"/>
              </w:rPr>
              <w:lastRenderedPageBreak/>
              <w:t>1</w:t>
            </w:r>
          </w:p>
        </w:tc>
        <w:tc>
          <w:tcPr>
            <w:tcW w:w="1778" w:type="dxa"/>
          </w:tcPr>
          <w:p w14:paraId="1AAD6B49" w14:textId="77777777" w:rsidR="00000000" w:rsidRDefault="00000000">
            <w:pPr>
              <w:pStyle w:val="TableParagraph"/>
              <w:spacing w:before="27"/>
              <w:rPr>
                <w:sz w:val="20"/>
              </w:rPr>
            </w:pPr>
            <w:r>
              <w:rPr>
                <w:sz w:val="20"/>
              </w:rPr>
              <w:t>Site</w:t>
            </w:r>
            <w:r>
              <w:rPr>
                <w:spacing w:val="-2"/>
                <w:sz w:val="20"/>
              </w:rPr>
              <w:t xml:space="preserve"> </w:t>
            </w:r>
            <w:r>
              <w:rPr>
                <w:sz w:val="20"/>
              </w:rPr>
              <w:t>pump</w:t>
            </w:r>
            <w:r>
              <w:rPr>
                <w:spacing w:val="-2"/>
                <w:sz w:val="20"/>
              </w:rPr>
              <w:t xml:space="preserve"> </w:t>
            </w:r>
            <w:r>
              <w:rPr>
                <w:spacing w:val="-5"/>
                <w:sz w:val="20"/>
              </w:rPr>
              <w:t>OFF</w:t>
            </w:r>
          </w:p>
        </w:tc>
        <w:tc>
          <w:tcPr>
            <w:tcW w:w="1576" w:type="dxa"/>
          </w:tcPr>
          <w:p w14:paraId="1AAD6B4A" w14:textId="77777777" w:rsidR="00000000" w:rsidRDefault="00000000">
            <w:pPr>
              <w:pStyle w:val="TableParagraph"/>
              <w:spacing w:before="27"/>
              <w:ind w:left="108"/>
              <w:rPr>
                <w:sz w:val="20"/>
              </w:rPr>
            </w:pPr>
            <w:r>
              <w:rPr>
                <w:spacing w:val="-5"/>
                <w:sz w:val="20"/>
              </w:rPr>
              <w:t>66</w:t>
            </w:r>
          </w:p>
        </w:tc>
        <w:tc>
          <w:tcPr>
            <w:tcW w:w="1886" w:type="dxa"/>
          </w:tcPr>
          <w:p w14:paraId="1AAD6B4B" w14:textId="77777777" w:rsidR="00000000" w:rsidRDefault="00000000">
            <w:pPr>
              <w:pStyle w:val="TableParagraph"/>
              <w:spacing w:before="27"/>
              <w:ind w:left="108"/>
              <w:rPr>
                <w:sz w:val="20"/>
              </w:rPr>
            </w:pPr>
            <w:r>
              <w:rPr>
                <w:spacing w:val="-5"/>
                <w:sz w:val="20"/>
              </w:rPr>
              <w:t>56</w:t>
            </w:r>
          </w:p>
        </w:tc>
        <w:tc>
          <w:tcPr>
            <w:tcW w:w="1627" w:type="dxa"/>
          </w:tcPr>
          <w:p w14:paraId="1AAD6B4C" w14:textId="77777777" w:rsidR="00000000" w:rsidRDefault="00000000">
            <w:pPr>
              <w:pStyle w:val="TableParagraph"/>
              <w:spacing w:before="27"/>
              <w:ind w:left="109"/>
              <w:rPr>
                <w:sz w:val="20"/>
              </w:rPr>
            </w:pPr>
            <w:r>
              <w:rPr>
                <w:spacing w:val="-5"/>
                <w:sz w:val="20"/>
              </w:rPr>
              <w:t>843</w:t>
            </w:r>
          </w:p>
        </w:tc>
      </w:tr>
      <w:tr w:rsidR="002E75F6" w14:paraId="1AAD6B53" w14:textId="77777777">
        <w:trPr>
          <w:trHeight w:val="299"/>
        </w:trPr>
        <w:tc>
          <w:tcPr>
            <w:tcW w:w="894" w:type="dxa"/>
          </w:tcPr>
          <w:p w14:paraId="1AAD6B4E" w14:textId="77777777" w:rsidR="00000000" w:rsidRDefault="00000000">
            <w:pPr>
              <w:pStyle w:val="TableParagraph"/>
              <w:spacing w:before="26"/>
              <w:rPr>
                <w:sz w:val="20"/>
              </w:rPr>
            </w:pPr>
            <w:r>
              <w:rPr>
                <w:spacing w:val="-10"/>
                <w:sz w:val="20"/>
              </w:rPr>
              <w:t>2</w:t>
            </w:r>
          </w:p>
        </w:tc>
        <w:tc>
          <w:tcPr>
            <w:tcW w:w="1778" w:type="dxa"/>
          </w:tcPr>
          <w:p w14:paraId="1AAD6B4F" w14:textId="77777777" w:rsidR="00000000" w:rsidRDefault="00000000">
            <w:pPr>
              <w:pStyle w:val="TableParagraph"/>
              <w:spacing w:before="26"/>
              <w:rPr>
                <w:sz w:val="20"/>
              </w:rPr>
            </w:pPr>
            <w:r>
              <w:rPr>
                <w:sz w:val="20"/>
              </w:rPr>
              <w:t>Site</w:t>
            </w:r>
            <w:r>
              <w:rPr>
                <w:spacing w:val="-2"/>
                <w:sz w:val="20"/>
              </w:rPr>
              <w:t xml:space="preserve"> </w:t>
            </w:r>
            <w:r>
              <w:rPr>
                <w:sz w:val="20"/>
              </w:rPr>
              <w:t>pump</w:t>
            </w:r>
            <w:r>
              <w:rPr>
                <w:spacing w:val="-2"/>
                <w:sz w:val="20"/>
              </w:rPr>
              <w:t xml:space="preserve"> </w:t>
            </w:r>
            <w:r>
              <w:rPr>
                <w:spacing w:val="-5"/>
                <w:sz w:val="20"/>
              </w:rPr>
              <w:t>ON</w:t>
            </w:r>
          </w:p>
        </w:tc>
        <w:tc>
          <w:tcPr>
            <w:tcW w:w="1576" w:type="dxa"/>
          </w:tcPr>
          <w:p w14:paraId="1AAD6B50" w14:textId="77777777" w:rsidR="00000000" w:rsidRDefault="00000000">
            <w:pPr>
              <w:pStyle w:val="TableParagraph"/>
              <w:spacing w:before="26"/>
              <w:ind w:left="108"/>
              <w:rPr>
                <w:sz w:val="20"/>
              </w:rPr>
            </w:pPr>
            <w:r>
              <w:rPr>
                <w:spacing w:val="-5"/>
                <w:sz w:val="20"/>
              </w:rPr>
              <w:t>74</w:t>
            </w:r>
          </w:p>
        </w:tc>
        <w:tc>
          <w:tcPr>
            <w:tcW w:w="1886" w:type="dxa"/>
          </w:tcPr>
          <w:p w14:paraId="1AAD6B51" w14:textId="77777777" w:rsidR="00000000" w:rsidRDefault="00000000">
            <w:pPr>
              <w:pStyle w:val="TableParagraph"/>
              <w:spacing w:before="26"/>
              <w:ind w:left="108"/>
              <w:rPr>
                <w:sz w:val="20"/>
              </w:rPr>
            </w:pPr>
            <w:r>
              <w:rPr>
                <w:spacing w:val="-5"/>
                <w:sz w:val="20"/>
              </w:rPr>
              <w:t>65</w:t>
            </w:r>
          </w:p>
        </w:tc>
        <w:tc>
          <w:tcPr>
            <w:tcW w:w="1627" w:type="dxa"/>
          </w:tcPr>
          <w:p w14:paraId="1AAD6B52" w14:textId="77777777" w:rsidR="00000000" w:rsidRDefault="00000000">
            <w:pPr>
              <w:pStyle w:val="TableParagraph"/>
              <w:spacing w:before="26"/>
              <w:ind w:left="109"/>
              <w:rPr>
                <w:sz w:val="20"/>
              </w:rPr>
            </w:pPr>
            <w:r>
              <w:rPr>
                <w:spacing w:val="-5"/>
                <w:sz w:val="20"/>
              </w:rPr>
              <w:t>939</w:t>
            </w:r>
          </w:p>
        </w:tc>
      </w:tr>
    </w:tbl>
    <w:p w14:paraId="1AAD6B54" w14:textId="77777777" w:rsidR="00000000" w:rsidRDefault="00000000">
      <w:pPr>
        <w:pStyle w:val="BodyText"/>
        <w:spacing w:before="2"/>
        <w:rPr>
          <w:b/>
        </w:rPr>
      </w:pPr>
    </w:p>
    <w:p w14:paraId="1AAD6B55" w14:textId="77777777" w:rsidR="00000000" w:rsidRDefault="00000000">
      <w:pPr>
        <w:ind w:left="936"/>
        <w:rPr>
          <w:b/>
          <w:sz w:val="20"/>
        </w:rPr>
      </w:pPr>
      <w:r>
        <w:rPr>
          <w:b/>
          <w:sz w:val="20"/>
        </w:rPr>
        <w:t>Calculated</w:t>
      </w:r>
      <w:r>
        <w:rPr>
          <w:b/>
          <w:spacing w:val="-3"/>
          <w:sz w:val="20"/>
        </w:rPr>
        <w:t xml:space="preserve"> </w:t>
      </w:r>
      <w:r>
        <w:rPr>
          <w:b/>
          <w:sz w:val="20"/>
        </w:rPr>
        <w:t>Available</w:t>
      </w:r>
      <w:r>
        <w:rPr>
          <w:b/>
          <w:spacing w:val="-3"/>
          <w:sz w:val="20"/>
        </w:rPr>
        <w:t xml:space="preserve"> </w:t>
      </w:r>
      <w:r>
        <w:rPr>
          <w:b/>
          <w:sz w:val="20"/>
        </w:rPr>
        <w:t>Flow</w:t>
      </w:r>
      <w:r>
        <w:rPr>
          <w:b/>
          <w:spacing w:val="-4"/>
          <w:sz w:val="20"/>
        </w:rPr>
        <w:t xml:space="preserve"> </w:t>
      </w:r>
      <w:r>
        <w:rPr>
          <w:b/>
          <w:sz w:val="20"/>
        </w:rPr>
        <w:t>at</w:t>
      </w:r>
      <w:r>
        <w:rPr>
          <w:b/>
          <w:spacing w:val="-4"/>
          <w:sz w:val="20"/>
        </w:rPr>
        <w:t xml:space="preserve"> </w:t>
      </w:r>
      <w:r>
        <w:rPr>
          <w:b/>
          <w:sz w:val="20"/>
        </w:rPr>
        <w:t>20</w:t>
      </w:r>
      <w:r>
        <w:rPr>
          <w:b/>
          <w:spacing w:val="-4"/>
          <w:sz w:val="20"/>
        </w:rPr>
        <w:t xml:space="preserve"> </w:t>
      </w:r>
      <w:r>
        <w:rPr>
          <w:b/>
          <w:sz w:val="20"/>
        </w:rPr>
        <w:t>psi</w:t>
      </w:r>
      <w:r>
        <w:rPr>
          <w:b/>
          <w:spacing w:val="-3"/>
          <w:sz w:val="20"/>
        </w:rPr>
        <w:t xml:space="preserve"> </w:t>
      </w:r>
      <w:r>
        <w:rPr>
          <w:b/>
          <w:sz w:val="20"/>
        </w:rPr>
        <w:t>Residual</w:t>
      </w:r>
      <w:r>
        <w:rPr>
          <w:b/>
          <w:spacing w:val="-3"/>
          <w:sz w:val="20"/>
        </w:rPr>
        <w:t xml:space="preserve"> </w:t>
      </w:r>
      <w:r>
        <w:rPr>
          <w:b/>
          <w:sz w:val="20"/>
        </w:rPr>
        <w:t>(NFPA</w:t>
      </w:r>
      <w:r>
        <w:rPr>
          <w:b/>
          <w:spacing w:val="-4"/>
          <w:sz w:val="20"/>
        </w:rPr>
        <w:t xml:space="preserve"> </w:t>
      </w:r>
      <w:r>
        <w:rPr>
          <w:b/>
          <w:sz w:val="20"/>
        </w:rPr>
        <w:t>291</w:t>
      </w:r>
      <w:r>
        <w:rPr>
          <w:b/>
          <w:spacing w:val="-3"/>
          <w:sz w:val="20"/>
        </w:rPr>
        <w:t xml:space="preserve"> </w:t>
      </w:r>
      <w:r>
        <w:rPr>
          <w:b/>
          <w:spacing w:val="-2"/>
          <w:sz w:val="20"/>
        </w:rPr>
        <w:t>method):</w:t>
      </w:r>
    </w:p>
    <w:p w14:paraId="1AAD6B56" w14:textId="77777777" w:rsidR="00000000" w:rsidRDefault="00000000">
      <w:pPr>
        <w:spacing w:before="208" w:line="124" w:lineRule="auto"/>
        <w:ind w:left="2833"/>
        <w:rPr>
          <w:rFonts w:ascii="Cambria Math" w:eastAsia="Cambria Math" w:hAnsi="Cambria Math"/>
          <w:sz w:val="14"/>
        </w:rPr>
      </w:pPr>
      <w:r>
        <w:rPr>
          <w:rFonts w:ascii="Cambria Math" w:eastAsia="Cambria Math" w:hAnsi="Cambria Math"/>
          <w:w w:val="65"/>
          <w:position w:val="-8"/>
          <w:sz w:val="20"/>
        </w:rPr>
        <w:t>𝑷𝑷</w:t>
      </w:r>
      <w:r>
        <w:rPr>
          <w:rFonts w:ascii="Cambria Math" w:eastAsia="Cambria Math" w:hAnsi="Cambria Math"/>
          <w:w w:val="65"/>
          <w:position w:val="-12"/>
          <w:sz w:val="14"/>
        </w:rPr>
        <w:t>𝒔𝒔</w:t>
      </w:r>
      <w:r>
        <w:rPr>
          <w:rFonts w:ascii="Cambria Math" w:eastAsia="Cambria Math" w:hAnsi="Cambria Math"/>
          <w:spacing w:val="36"/>
          <w:position w:val="-12"/>
          <w:sz w:val="14"/>
        </w:rPr>
        <w:t xml:space="preserve"> </w:t>
      </w:r>
      <w:r>
        <w:rPr>
          <w:rFonts w:ascii="Cambria Math" w:eastAsia="Cambria Math" w:hAnsi="Cambria Math"/>
          <w:w w:val="65"/>
          <w:position w:val="-8"/>
          <w:sz w:val="20"/>
        </w:rPr>
        <w:t>−</w:t>
      </w:r>
      <w:r>
        <w:rPr>
          <w:rFonts w:ascii="Cambria Math" w:eastAsia="Cambria Math" w:hAnsi="Cambria Math"/>
          <w:spacing w:val="18"/>
          <w:position w:val="-8"/>
          <w:sz w:val="20"/>
        </w:rPr>
        <w:t xml:space="preserve"> </w:t>
      </w:r>
      <w:r>
        <w:rPr>
          <w:rFonts w:ascii="Cambria Math" w:eastAsia="Cambria Math" w:hAnsi="Cambria Math"/>
          <w:w w:val="65"/>
          <w:position w:val="-8"/>
          <w:sz w:val="20"/>
        </w:rPr>
        <w:t>𝟐𝟐𝟐𝟐</w:t>
      </w:r>
      <w:r>
        <w:rPr>
          <w:rFonts w:ascii="Cambria Math" w:eastAsia="Cambria Math" w:hAnsi="Cambria Math"/>
          <w:spacing w:val="26"/>
          <w:position w:val="-8"/>
          <w:sz w:val="20"/>
        </w:rPr>
        <w:t xml:space="preserve"> </w:t>
      </w:r>
      <w:r>
        <w:rPr>
          <w:rFonts w:ascii="Cambria Math" w:eastAsia="Cambria Math" w:hAnsi="Cambria Math"/>
          <w:spacing w:val="-2"/>
          <w:w w:val="65"/>
          <w:sz w:val="14"/>
        </w:rPr>
        <w:t>𝟐𝟐.𝟓𝟓𝟓𝟓</w:t>
      </w:r>
    </w:p>
    <w:p w14:paraId="1AAD6B57" w14:textId="77777777" w:rsidR="00000000" w:rsidRDefault="00000000">
      <w:pPr>
        <w:spacing w:line="124" w:lineRule="auto"/>
        <w:rPr>
          <w:rFonts w:ascii="Cambria Math" w:eastAsia="Cambria Math" w:hAnsi="Cambria Math"/>
          <w:sz w:val="14"/>
        </w:rPr>
        <w:sectPr w:rsidR="009C3A6F">
          <w:footerReference w:type="even" r:id="rId35"/>
          <w:footerReference w:type="default" r:id="rId36"/>
          <w:footerReference w:type="first" r:id="rId37"/>
          <w:pgSz w:w="12240" w:h="15840"/>
          <w:pgMar w:top="1080" w:right="1440" w:bottom="1080" w:left="1440" w:header="360" w:footer="360" w:gutter="0"/>
          <w:cols w:space="720"/>
        </w:sectPr>
      </w:pPr>
    </w:p>
    <w:p w14:paraId="1AAD6B58" w14:textId="6608FDA8" w:rsidR="00000000" w:rsidRDefault="00AA0130">
      <w:pPr>
        <w:spacing w:line="196" w:lineRule="auto"/>
        <w:ind w:left="1799"/>
        <w:rPr>
          <w:rFonts w:ascii="Cambria Math" w:eastAsia="Cambria Math" w:hAnsi="Cambria Math" w:cs="Cambria Math"/>
          <w:position w:val="-12"/>
          <w:sz w:val="20"/>
          <w:szCs w:val="20"/>
        </w:rPr>
      </w:pPr>
      <w:r>
        <w:rPr>
          <w:rFonts w:ascii="Cambria Math" w:eastAsia="Cambria Math" w:hAnsi="Cambria Math" w:cs="Cambria Math"/>
          <w:noProof/>
          <w:position w:val="-12"/>
          <w:sz w:val="20"/>
          <w:szCs w:val="20"/>
        </w:rPr>
        <mc:AlternateContent>
          <mc:Choice Requires="wps">
            <w:drawing>
              <wp:anchor distT="0" distB="0" distL="0" distR="0" simplePos="0" relativeHeight="251660288" behindDoc="1" locked="0" layoutInCell="1" allowOverlap="1" wp14:anchorId="1AAD717D" wp14:editId="6AA56462">
                <wp:simplePos x="0" y="0"/>
                <wp:positionH relativeFrom="page">
                  <wp:posOffset>2484755</wp:posOffset>
                </wp:positionH>
                <wp:positionV relativeFrom="paragraph">
                  <wp:posOffset>58420</wp:posOffset>
                </wp:positionV>
                <wp:extent cx="496570" cy="8890"/>
                <wp:effectExtent l="0" t="0" r="0" b="1270"/>
                <wp:wrapNone/>
                <wp:docPr id="24985855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6570" cy="8890"/>
                        </a:xfrm>
                        <a:custGeom>
                          <a:avLst/>
                          <a:gdLst>
                            <a:gd name="T0" fmla="*/ 496062 w 496570"/>
                            <a:gd name="T1" fmla="*/ 0 h 8890"/>
                            <a:gd name="T2" fmla="*/ 0 w 496570"/>
                            <a:gd name="T3" fmla="*/ 0 h 8890"/>
                            <a:gd name="T4" fmla="*/ 0 w 496570"/>
                            <a:gd name="T5" fmla="*/ 8381 h 8890"/>
                            <a:gd name="T6" fmla="*/ 496062 w 496570"/>
                            <a:gd name="T7" fmla="*/ 8381 h 8890"/>
                            <a:gd name="T8" fmla="*/ 496062 w 496570"/>
                            <a:gd name="T9" fmla="*/ 0 h 8890"/>
                          </a:gdLst>
                          <a:ahLst/>
                          <a:cxnLst>
                            <a:cxn ang="0">
                              <a:pos x="T0" y="T1"/>
                            </a:cxn>
                            <a:cxn ang="0">
                              <a:pos x="T2" y="T3"/>
                            </a:cxn>
                            <a:cxn ang="0">
                              <a:pos x="T4" y="T5"/>
                            </a:cxn>
                            <a:cxn ang="0">
                              <a:pos x="T6" y="T7"/>
                            </a:cxn>
                            <a:cxn ang="0">
                              <a:pos x="T8" y="T9"/>
                            </a:cxn>
                          </a:cxnLst>
                          <a:rect l="0" t="0" r="r" b="b"/>
                          <a:pathLst>
                            <a:path w="496570" h="8890">
                              <a:moveTo>
                                <a:pt x="496062" y="0"/>
                              </a:moveTo>
                              <a:lnTo>
                                <a:pt x="0" y="0"/>
                              </a:lnTo>
                              <a:lnTo>
                                <a:pt x="0" y="8381"/>
                              </a:lnTo>
                              <a:lnTo>
                                <a:pt x="496062" y="8381"/>
                              </a:lnTo>
                              <a:lnTo>
                                <a:pt x="49606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DFC8F" id="Graphic 3" o:spid="_x0000_s1026" style="position:absolute;margin-left:195.65pt;margin-top:4.6pt;width:39.1pt;height:.7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9657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" path="m496062,l,,,8381r496062,l496062,xe" fillcolor="black" stroked="f">
                <v:path arrowok="t" o:connecttype="custom" o:connectlocs="496062,0;0,0;0,8381;496062,8381;496062,0" o:connectangles="0,0,0,0,0"/>
                <w10:wrap anchorx="page"/>
              </v:shape>
            </w:pict>
          </mc:Fallback>
        </mc:AlternateContent>
      </w:r>
      <w:r w:rsidR="00000000">
        <w:rPr>
          <w:rFonts w:ascii="Cambria Math" w:eastAsia="Cambria Math" w:hAnsi="Cambria Math" w:cs="Cambria Math"/>
          <w:w w:val="60"/>
          <w:sz w:val="20"/>
          <w:szCs w:val="20"/>
        </w:rPr>
        <w:t>𝑸𝑸</w:t>
      </w:r>
      <w:r w:rsidR="00000000">
        <w:rPr>
          <w:rFonts w:ascii="Cambria Math" w:eastAsia="Cambria Math" w:hAnsi="Cambria Math" w:cs="Cambria Math"/>
          <w:w w:val="60"/>
          <w:position w:val="-3"/>
          <w:sz w:val="14"/>
          <w:szCs w:val="14"/>
        </w:rPr>
        <w:t>𝟐𝟐𝟐𝟐</w:t>
      </w:r>
      <w:r w:rsidR="00000000">
        <w:rPr>
          <w:rFonts w:ascii="Cambria Math" w:eastAsia="Cambria Math" w:hAnsi="Cambria Math" w:cs="Cambria Math"/>
          <w:spacing w:val="53"/>
          <w:position w:val="-3"/>
          <w:sz w:val="14"/>
          <w:szCs w:val="14"/>
        </w:rPr>
        <w:t xml:space="preserve"> </w:t>
      </w:r>
      <w:r w:rsidR="00000000">
        <w:rPr>
          <w:rFonts w:ascii="Cambria Math" w:eastAsia="Cambria Math" w:hAnsi="Cambria Math" w:cs="Cambria Math"/>
          <w:w w:val="60"/>
          <w:sz w:val="20"/>
          <w:szCs w:val="20"/>
        </w:rPr>
        <w:t>=</w:t>
      </w:r>
      <w:r w:rsidR="00000000">
        <w:rPr>
          <w:rFonts w:ascii="Cambria Math" w:eastAsia="Cambria Math" w:hAnsi="Cambria Math" w:cs="Cambria Math"/>
          <w:spacing w:val="-2"/>
          <w:sz w:val="20"/>
          <w:szCs w:val="20"/>
        </w:rPr>
        <w:t xml:space="preserve"> </w:t>
      </w:r>
      <w:r w:rsidR="00000000">
        <w:rPr>
          <w:rFonts w:ascii="Cambria Math" w:eastAsia="Cambria Math" w:hAnsi="Cambria Math" w:cs="Cambria Math"/>
          <w:w w:val="60"/>
          <w:sz w:val="20"/>
          <w:szCs w:val="20"/>
        </w:rPr>
        <w:t>𝑸𝑸</w:t>
      </w:r>
      <w:r w:rsidR="00000000">
        <w:rPr>
          <w:rFonts w:ascii="Cambria Math" w:eastAsia="Cambria Math" w:hAnsi="Cambria Math" w:cs="Cambria Math"/>
          <w:w w:val="60"/>
          <w:position w:val="-3"/>
          <w:sz w:val="14"/>
          <w:szCs w:val="14"/>
        </w:rPr>
        <w:t>𝒓𝒓</w:t>
      </w:r>
      <w:r w:rsidR="00000000">
        <w:rPr>
          <w:rFonts w:ascii="Cambria Math" w:eastAsia="Cambria Math" w:hAnsi="Cambria Math" w:cs="Cambria Math"/>
          <w:spacing w:val="35"/>
          <w:position w:val="-3"/>
          <w:sz w:val="14"/>
          <w:szCs w:val="14"/>
        </w:rPr>
        <w:t xml:space="preserve"> </w:t>
      </w:r>
      <w:r w:rsidR="00000000">
        <w:rPr>
          <w:rFonts w:ascii="Cambria Math" w:eastAsia="Cambria Math" w:hAnsi="Cambria Math" w:cs="Cambria Math"/>
          <w:spacing w:val="-14"/>
          <w:w w:val="60"/>
          <w:sz w:val="20"/>
          <w:szCs w:val="20"/>
        </w:rPr>
        <w:t>�</w:t>
      </w:r>
      <w:r w:rsidR="00000000">
        <w:rPr>
          <w:rFonts w:ascii="Cambria Math" w:eastAsia="Cambria Math" w:hAnsi="Cambria Math" w:cs="Cambria Math"/>
          <w:spacing w:val="-14"/>
          <w:w w:val="60"/>
          <w:position w:val="-12"/>
          <w:sz w:val="20"/>
          <w:szCs w:val="20"/>
        </w:rPr>
        <w:t>𝑷𝑷</w:t>
      </w:r>
    </w:p>
    <w:p w14:paraId="1AAD6B59" w14:textId="77777777" w:rsidR="00000000" w:rsidRDefault="00000000">
      <w:pPr>
        <w:pStyle w:val="BodyText"/>
        <w:spacing w:before="34"/>
        <w:rPr>
          <w:rFonts w:ascii="Cambria Math"/>
          <w:sz w:val="14"/>
        </w:rPr>
      </w:pPr>
      <w:r>
        <w:br w:type="column"/>
      </w:r>
    </w:p>
    <w:p w14:paraId="1AAD6B5A" w14:textId="77777777" w:rsidR="00000000" w:rsidRDefault="00000000">
      <w:pPr>
        <w:rPr>
          <w:rFonts w:ascii="Cambria Math" w:eastAsia="Cambria Math"/>
          <w:sz w:val="14"/>
        </w:rPr>
      </w:pPr>
      <w:r>
        <w:rPr>
          <w:rFonts w:ascii="Cambria Math" w:eastAsia="Cambria Math"/>
          <w:spacing w:val="-5"/>
          <w:w w:val="50"/>
          <w:sz w:val="14"/>
        </w:rPr>
        <w:t>𝒔𝒔</w:t>
      </w:r>
    </w:p>
    <w:p w14:paraId="1AAD6B5B" w14:textId="77777777" w:rsidR="00000000" w:rsidRDefault="00000000">
      <w:pPr>
        <w:spacing w:line="150" w:lineRule="exact"/>
        <w:ind w:left="525"/>
        <w:rPr>
          <w:rFonts w:ascii="Cambria Math" w:eastAsia="Cambria Math" w:hAnsi="Cambria Math" w:cs="Cambria Math"/>
          <w:sz w:val="20"/>
          <w:szCs w:val="20"/>
        </w:rPr>
      </w:pPr>
      <w:r>
        <w:br w:type="column"/>
      </w:r>
      <w:r>
        <w:rPr>
          <w:rFonts w:ascii="Cambria Math" w:eastAsia="Cambria Math" w:hAnsi="Cambria Math" w:cs="Cambria Math"/>
          <w:spacing w:val="-10"/>
          <w:w w:val="85"/>
          <w:sz w:val="20"/>
          <w:szCs w:val="20"/>
        </w:rPr>
        <w:t>�</w:t>
      </w:r>
    </w:p>
    <w:p w14:paraId="1AAD6B5C" w14:textId="77777777" w:rsidR="00000000" w:rsidRDefault="00000000">
      <w:pPr>
        <w:spacing w:line="211" w:lineRule="exact"/>
        <w:ind w:left="56"/>
        <w:rPr>
          <w:rFonts w:ascii="Cambria Math" w:eastAsia="Cambria Math" w:hAnsi="Cambria Math"/>
          <w:position w:val="-3"/>
          <w:sz w:val="14"/>
        </w:rPr>
      </w:pPr>
      <w:r>
        <w:rPr>
          <w:rFonts w:ascii="Cambria Math" w:eastAsia="Cambria Math" w:hAnsi="Cambria Math"/>
          <w:w w:val="90"/>
          <w:sz w:val="20"/>
        </w:rPr>
        <w:t>−</w:t>
      </w:r>
      <w:r>
        <w:rPr>
          <w:rFonts w:ascii="Cambria Math" w:eastAsia="Cambria Math" w:hAnsi="Cambria Math"/>
          <w:spacing w:val="57"/>
          <w:sz w:val="20"/>
        </w:rPr>
        <w:t xml:space="preserve"> </w:t>
      </w:r>
      <w:r>
        <w:rPr>
          <w:rFonts w:ascii="Cambria Math" w:eastAsia="Cambria Math" w:hAnsi="Cambria Math"/>
          <w:spacing w:val="-4"/>
          <w:w w:val="80"/>
          <w:sz w:val="20"/>
        </w:rPr>
        <w:t>𝑷𝑷</w:t>
      </w:r>
      <w:r>
        <w:rPr>
          <w:rFonts w:ascii="Cambria Math" w:eastAsia="Cambria Math" w:hAnsi="Cambria Math"/>
          <w:spacing w:val="-4"/>
          <w:w w:val="80"/>
          <w:position w:val="-3"/>
          <w:sz w:val="14"/>
        </w:rPr>
        <w:t>𝒓𝒓</w:t>
      </w:r>
    </w:p>
    <w:p w14:paraId="1AAD6B5D" w14:textId="77777777" w:rsidR="00000000" w:rsidRDefault="00000000">
      <w:pPr>
        <w:spacing w:line="211" w:lineRule="exact"/>
        <w:rPr>
          <w:rFonts w:ascii="Cambria Math" w:eastAsia="Cambria Math" w:hAnsi="Cambria Math"/>
          <w:position w:val="-3"/>
          <w:sz w:val="14"/>
        </w:rPr>
        <w:sectPr w:rsidR="009C3A6F">
          <w:footerReference w:type="even" r:id="rId38"/>
          <w:footerReference w:type="default" r:id="rId39"/>
          <w:footerReference w:type="first" r:id="rId40"/>
          <w:type w:val="continuous"/>
          <w:pgSz w:w="12240" w:h="15840"/>
          <w:pgMar w:top="1080" w:right="1440" w:bottom="1080" w:left="1440" w:header="360" w:footer="360" w:gutter="0"/>
          <w:cols w:num="3" w:space="720" w:equalWidth="0">
            <w:col w:w="2980" w:space="-1"/>
            <w:col w:w="71" w:space="39"/>
            <w:col w:w="6990"/>
          </w:cols>
        </w:sectPr>
      </w:pPr>
    </w:p>
    <w:p w14:paraId="1AAD6B5E" w14:textId="77777777" w:rsidR="00000000" w:rsidRDefault="00000000">
      <w:pPr>
        <w:pStyle w:val="ListParagraph"/>
        <w:numPr>
          <w:ilvl w:val="2"/>
          <w:numId w:val="2"/>
        </w:numPr>
        <w:tabs>
          <w:tab w:val="left" w:pos="1079"/>
        </w:tabs>
        <w:spacing w:before="148"/>
        <w:ind w:left="1079" w:hanging="359"/>
        <w:rPr>
          <w:rFonts w:ascii="Symbol" w:hAnsi="Symbol"/>
          <w:sz w:val="20"/>
        </w:rPr>
      </w:pPr>
      <w:r>
        <w:rPr>
          <w:b/>
          <w:sz w:val="20"/>
        </w:rPr>
        <w:t>Test</w:t>
      </w:r>
      <w:r>
        <w:rPr>
          <w:b/>
          <w:spacing w:val="-4"/>
          <w:sz w:val="20"/>
        </w:rPr>
        <w:t xml:space="preserve"> </w:t>
      </w:r>
      <w:r>
        <w:rPr>
          <w:b/>
          <w:sz w:val="20"/>
        </w:rPr>
        <w:t>1</w:t>
      </w:r>
      <w:r>
        <w:rPr>
          <w:b/>
          <w:spacing w:val="-2"/>
          <w:sz w:val="20"/>
        </w:rPr>
        <w:t xml:space="preserve"> </w:t>
      </w:r>
      <w:r>
        <w:rPr>
          <w:b/>
          <w:sz w:val="20"/>
        </w:rPr>
        <w:t>(pump</w:t>
      </w:r>
      <w:r>
        <w:rPr>
          <w:b/>
          <w:spacing w:val="-2"/>
          <w:sz w:val="20"/>
        </w:rPr>
        <w:t xml:space="preserve"> </w:t>
      </w:r>
      <w:r>
        <w:rPr>
          <w:b/>
          <w:sz w:val="20"/>
        </w:rPr>
        <w:t>OFF):</w:t>
      </w:r>
      <w:r>
        <w:rPr>
          <w:b/>
          <w:spacing w:val="-2"/>
          <w:sz w:val="20"/>
        </w:rPr>
        <w:t xml:space="preserve"> </w:t>
      </w:r>
      <w:r>
        <w:rPr>
          <w:b/>
          <w:sz w:val="20"/>
        </w:rPr>
        <w:t>≈</w:t>
      </w:r>
      <w:r>
        <w:rPr>
          <w:b/>
          <w:spacing w:val="-3"/>
          <w:sz w:val="20"/>
        </w:rPr>
        <w:t xml:space="preserve"> </w:t>
      </w:r>
      <w:r>
        <w:rPr>
          <w:sz w:val="20"/>
        </w:rPr>
        <w:t>1,921</w:t>
      </w:r>
      <w:r>
        <w:rPr>
          <w:spacing w:val="-1"/>
          <w:sz w:val="20"/>
        </w:rPr>
        <w:t xml:space="preserve"> </w:t>
      </w:r>
      <w:r>
        <w:rPr>
          <w:sz w:val="20"/>
        </w:rPr>
        <w:t>gpm</w:t>
      </w:r>
      <w:r>
        <w:rPr>
          <w:spacing w:val="-2"/>
          <w:sz w:val="20"/>
        </w:rPr>
        <w:t xml:space="preserve"> </w:t>
      </w:r>
      <w:r>
        <w:rPr>
          <w:sz w:val="20"/>
        </w:rPr>
        <w:t>at</w:t>
      </w:r>
      <w:r>
        <w:rPr>
          <w:spacing w:val="-2"/>
          <w:sz w:val="20"/>
        </w:rPr>
        <w:t xml:space="preserve"> </w:t>
      </w:r>
      <w:r>
        <w:rPr>
          <w:sz w:val="20"/>
        </w:rPr>
        <w:t>20</w:t>
      </w:r>
      <w:r>
        <w:rPr>
          <w:spacing w:val="-2"/>
          <w:sz w:val="20"/>
        </w:rPr>
        <w:t xml:space="preserve"> </w:t>
      </w:r>
      <w:r>
        <w:rPr>
          <w:spacing w:val="-5"/>
          <w:sz w:val="20"/>
        </w:rPr>
        <w:t>psi</w:t>
      </w:r>
    </w:p>
    <w:p w14:paraId="1AAD6B5F" w14:textId="77777777" w:rsidR="00000000" w:rsidRDefault="00000000">
      <w:pPr>
        <w:pStyle w:val="ListParagraph"/>
        <w:rPr>
          <w:rFonts w:ascii="Symbol" w:hAnsi="Symbol"/>
          <w:sz w:val="20"/>
        </w:rPr>
        <w:sectPr w:rsidR="009C3A6F">
          <w:footerReference w:type="even" r:id="rId41"/>
          <w:footerReference w:type="default" r:id="rId42"/>
          <w:footerReference w:type="first" r:id="rId43"/>
          <w:type w:val="continuous"/>
          <w:pgSz w:w="12240" w:h="15840"/>
          <w:pgMar w:top="1080" w:right="1440" w:bottom="1080" w:left="1440" w:header="360" w:footer="360" w:gutter="0"/>
          <w:cols w:space="720"/>
        </w:sectPr>
      </w:pPr>
    </w:p>
    <w:p w14:paraId="1AAD6B60" w14:textId="77777777" w:rsidR="00000000" w:rsidRDefault="00000000">
      <w:pPr>
        <w:pStyle w:val="BodyText"/>
        <w:spacing w:before="23"/>
        <w:rPr>
          <w:sz w:val="14"/>
        </w:rPr>
      </w:pPr>
    </w:p>
    <w:p w14:paraId="1AAD6B61" w14:textId="77777777" w:rsidR="00000000" w:rsidRDefault="00000000">
      <w:pPr>
        <w:pStyle w:val="ListParagraph"/>
        <w:numPr>
          <w:ilvl w:val="2"/>
          <w:numId w:val="2"/>
        </w:numPr>
        <w:tabs>
          <w:tab w:val="left" w:pos="359"/>
        </w:tabs>
        <w:spacing w:before="1"/>
        <w:ind w:left="359" w:hanging="359"/>
        <w:jc w:val="right"/>
        <w:rPr>
          <w:rFonts w:ascii="Symbol" w:eastAsia="Symbol" w:hAnsi="Symbol"/>
          <w:sz w:val="20"/>
        </w:rPr>
      </w:pPr>
      <w:bookmarkStart w:id="189" w:name="_,𝑸-𝟐𝟎._=𝟖𝟒𝟑_,,,𝟔𝟔_−_𝟐𝟎-𝟔𝟔_"/>
      <w:bookmarkEnd w:id="189"/>
      <w:r>
        <w:rPr>
          <w:rFonts w:ascii="Cambria Math" w:eastAsia="Cambria Math" w:hAnsi="Cambria Math"/>
          <w:spacing w:val="-2"/>
          <w:w w:val="60"/>
          <w:sz w:val="20"/>
        </w:rPr>
        <w:t>𝑸𝑸</w:t>
      </w:r>
      <w:r>
        <w:rPr>
          <w:rFonts w:ascii="Cambria Math" w:eastAsia="Cambria Math" w:hAnsi="Cambria Math"/>
          <w:spacing w:val="-2"/>
          <w:w w:val="60"/>
          <w:position w:val="-3"/>
          <w:sz w:val="14"/>
        </w:rPr>
        <w:t>𝟐𝟐𝟐𝟐</w:t>
      </w:r>
    </w:p>
    <w:p w14:paraId="1AAD6B62" w14:textId="77777777" w:rsidR="00000000" w:rsidRDefault="00000000">
      <w:pPr>
        <w:spacing w:before="83" w:line="323" w:lineRule="exact"/>
        <w:ind w:left="68"/>
        <w:rPr>
          <w:sz w:val="20"/>
          <w:szCs w:val="20"/>
        </w:rPr>
      </w:pPr>
      <w:r>
        <w:br w:type="column"/>
      </w:r>
      <w:r>
        <w:rPr>
          <w:rFonts w:ascii="Cambria Math" w:eastAsia="Cambria Math" w:hAnsi="Cambria Math" w:cs="Cambria Math"/>
          <w:spacing w:val="-2"/>
          <w:w w:val="70"/>
          <w:sz w:val="20"/>
          <w:szCs w:val="20"/>
        </w:rPr>
        <w:t>=</w:t>
      </w:r>
      <w:r>
        <w:rPr>
          <w:rFonts w:ascii="Cambria Math" w:eastAsia="Cambria Math" w:hAnsi="Cambria Math" w:cs="Cambria Math"/>
          <w:sz w:val="20"/>
          <w:szCs w:val="20"/>
        </w:rPr>
        <w:t xml:space="preserve"> </w:t>
      </w:r>
      <w:r>
        <w:rPr>
          <w:rFonts w:ascii="Cambria Math" w:eastAsia="Cambria Math" w:hAnsi="Cambria Math" w:cs="Cambria Math"/>
          <w:spacing w:val="-2"/>
          <w:w w:val="70"/>
          <w:sz w:val="20"/>
          <w:szCs w:val="20"/>
        </w:rPr>
        <w:t>𝟖𝟖𝟓𝟓𝟖𝟖</w:t>
      </w:r>
      <w:r>
        <w:rPr>
          <w:rFonts w:ascii="Cambria Math" w:eastAsia="Cambria Math" w:hAnsi="Cambria Math" w:cs="Cambria Math"/>
          <w:spacing w:val="18"/>
          <w:sz w:val="20"/>
          <w:szCs w:val="20"/>
        </w:rPr>
        <w:t xml:space="preserve"> </w:t>
      </w:r>
      <w:r>
        <w:rPr>
          <w:rFonts w:ascii="Cambria Math" w:eastAsia="Cambria Math" w:hAnsi="Cambria Math" w:cs="Cambria Math"/>
          <w:spacing w:val="-2"/>
          <w:w w:val="70"/>
          <w:sz w:val="20"/>
          <w:szCs w:val="20"/>
        </w:rPr>
        <w:t>�</w:t>
      </w:r>
      <w:r>
        <w:rPr>
          <w:rFonts w:ascii="Cambria Math" w:eastAsia="Cambria Math" w:hAnsi="Cambria Math" w:cs="Cambria Math"/>
          <w:spacing w:val="-2"/>
          <w:w w:val="70"/>
          <w:position w:val="12"/>
          <w:sz w:val="14"/>
          <w:szCs w:val="14"/>
        </w:rPr>
        <w:t>𝟔𝟔𝟔𝟔</w:t>
      </w:r>
      <w:r>
        <w:rPr>
          <w:rFonts w:ascii="Cambria Math" w:eastAsia="Cambria Math" w:hAnsi="Cambria Math" w:cs="Cambria Math"/>
          <w:spacing w:val="-5"/>
          <w:position w:val="12"/>
          <w:sz w:val="14"/>
          <w:szCs w:val="14"/>
        </w:rPr>
        <w:t xml:space="preserve"> </w:t>
      </w:r>
      <w:r>
        <w:rPr>
          <w:rFonts w:ascii="Cambria Math" w:eastAsia="Cambria Math" w:hAnsi="Cambria Math" w:cs="Cambria Math"/>
          <w:spacing w:val="-2"/>
          <w:w w:val="70"/>
          <w:position w:val="12"/>
          <w:sz w:val="14"/>
          <w:szCs w:val="14"/>
        </w:rPr>
        <w:t>−</w:t>
      </w:r>
      <w:r>
        <w:rPr>
          <w:rFonts w:ascii="Cambria Math" w:eastAsia="Cambria Math" w:hAnsi="Cambria Math" w:cs="Cambria Math"/>
          <w:spacing w:val="-6"/>
          <w:position w:val="12"/>
          <w:sz w:val="14"/>
          <w:szCs w:val="14"/>
        </w:rPr>
        <w:t xml:space="preserve"> </w:t>
      </w:r>
      <w:r>
        <w:rPr>
          <w:rFonts w:ascii="Cambria Math" w:eastAsia="Cambria Math" w:hAnsi="Cambria Math" w:cs="Cambria Math"/>
          <w:spacing w:val="-2"/>
          <w:w w:val="70"/>
          <w:position w:val="12"/>
          <w:sz w:val="14"/>
          <w:szCs w:val="14"/>
        </w:rPr>
        <w:t>𝟐𝟐𝟐𝟐</w:t>
      </w:r>
      <w:r>
        <w:rPr>
          <w:rFonts w:ascii="Cambria Math" w:eastAsia="Cambria Math" w:hAnsi="Cambria Math" w:cs="Cambria Math"/>
          <w:spacing w:val="-2"/>
          <w:w w:val="70"/>
          <w:sz w:val="20"/>
          <w:szCs w:val="20"/>
        </w:rPr>
        <w:t>�</w:t>
      </w:r>
      <w:r>
        <w:rPr>
          <w:rFonts w:ascii="Cambria Math" w:eastAsia="Cambria Math" w:hAnsi="Cambria Math" w:cs="Cambria Math"/>
          <w:spacing w:val="-2"/>
          <w:w w:val="70"/>
          <w:position w:val="18"/>
          <w:sz w:val="14"/>
          <w:szCs w:val="14"/>
        </w:rPr>
        <w:t>𝟐𝟐.𝟓𝟓𝟓𝟓</w:t>
      </w:r>
      <w:r>
        <w:rPr>
          <w:rFonts w:ascii="Cambria Math" w:eastAsia="Cambria Math" w:hAnsi="Cambria Math" w:cs="Cambria Math"/>
          <w:spacing w:val="21"/>
          <w:position w:val="18"/>
          <w:sz w:val="14"/>
          <w:szCs w:val="14"/>
        </w:rPr>
        <w:t xml:space="preserve"> </w:t>
      </w:r>
      <w:r>
        <w:rPr>
          <w:rFonts w:ascii="Cambria Math" w:eastAsia="Cambria Math" w:hAnsi="Cambria Math" w:cs="Cambria Math"/>
          <w:spacing w:val="-2"/>
          <w:w w:val="70"/>
          <w:sz w:val="20"/>
          <w:szCs w:val="20"/>
        </w:rPr>
        <w:t>=</w:t>
      </w:r>
      <w:r>
        <w:rPr>
          <w:rFonts w:ascii="Cambria Math" w:eastAsia="Cambria Math" w:hAnsi="Cambria Math" w:cs="Cambria Math"/>
          <w:spacing w:val="29"/>
          <w:sz w:val="20"/>
          <w:szCs w:val="20"/>
        </w:rPr>
        <w:t xml:space="preserve"> </w:t>
      </w:r>
      <w:r>
        <w:rPr>
          <w:spacing w:val="-2"/>
          <w:w w:val="70"/>
          <w:sz w:val="20"/>
          <w:szCs w:val="20"/>
        </w:rPr>
        <w:t>1921</w:t>
      </w:r>
      <w:r>
        <w:rPr>
          <w:spacing w:val="-9"/>
          <w:sz w:val="20"/>
          <w:szCs w:val="20"/>
        </w:rPr>
        <w:t xml:space="preserve"> </w:t>
      </w:r>
      <w:r>
        <w:rPr>
          <w:spacing w:val="-5"/>
          <w:w w:val="70"/>
          <w:sz w:val="20"/>
          <w:szCs w:val="20"/>
        </w:rPr>
        <w:t>gpm</w:t>
      </w:r>
    </w:p>
    <w:p w14:paraId="1AAD6B63" w14:textId="61C2740E" w:rsidR="00000000" w:rsidRDefault="00AA0130">
      <w:pPr>
        <w:spacing w:line="98" w:lineRule="exact"/>
        <w:ind w:left="807"/>
        <w:rPr>
          <w:rFonts w:ascii="Cambria Math" w:eastAsia="Cambria Math" w:hAnsi="Cambria Math"/>
          <w:sz w:val="14"/>
        </w:rPr>
      </w:pPr>
      <w:r>
        <w:rPr>
          <w:rFonts w:ascii="Cambria Math" w:eastAsia="Cambria Math" w:hAnsi="Cambria Math"/>
          <w:noProof/>
          <w:sz w:val="14"/>
        </w:rPr>
        <mc:AlternateContent>
          <mc:Choice Requires="wps">
            <w:drawing>
              <wp:anchor distT="0" distB="0" distL="0" distR="0" simplePos="0" relativeHeight="251661312" behindDoc="1" locked="0" layoutInCell="1" allowOverlap="1" wp14:anchorId="1AAD717E" wp14:editId="294F4979">
                <wp:simplePos x="0" y="0"/>
                <wp:positionH relativeFrom="page">
                  <wp:posOffset>2566670</wp:posOffset>
                </wp:positionH>
                <wp:positionV relativeFrom="paragraph">
                  <wp:posOffset>-46990</wp:posOffset>
                </wp:positionV>
                <wp:extent cx="316230" cy="8890"/>
                <wp:effectExtent l="4445" t="0" r="3175" b="1270"/>
                <wp:wrapNone/>
                <wp:docPr id="100672795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6230" cy="8890"/>
                        </a:xfrm>
                        <a:custGeom>
                          <a:avLst/>
                          <a:gdLst>
                            <a:gd name="T0" fmla="*/ 316230 w 316230"/>
                            <a:gd name="T1" fmla="*/ 0 h 8890"/>
                            <a:gd name="T2" fmla="*/ 0 w 316230"/>
                            <a:gd name="T3" fmla="*/ 0 h 8890"/>
                            <a:gd name="T4" fmla="*/ 0 w 316230"/>
                            <a:gd name="T5" fmla="*/ 8381 h 8890"/>
                            <a:gd name="T6" fmla="*/ 316230 w 316230"/>
                            <a:gd name="T7" fmla="*/ 8381 h 8890"/>
                            <a:gd name="T8" fmla="*/ 316230 w 316230"/>
                            <a:gd name="T9" fmla="*/ 0 h 8890"/>
                          </a:gdLst>
                          <a:ahLst/>
                          <a:cxnLst>
                            <a:cxn ang="0">
                              <a:pos x="T0" y="T1"/>
                            </a:cxn>
                            <a:cxn ang="0">
                              <a:pos x="T2" y="T3"/>
                            </a:cxn>
                            <a:cxn ang="0">
                              <a:pos x="T4" y="T5"/>
                            </a:cxn>
                            <a:cxn ang="0">
                              <a:pos x="T6" y="T7"/>
                            </a:cxn>
                            <a:cxn ang="0">
                              <a:pos x="T8" y="T9"/>
                            </a:cxn>
                          </a:cxnLst>
                          <a:rect l="0" t="0" r="r" b="b"/>
                          <a:pathLst>
                            <a:path w="316230" h="8890">
                              <a:moveTo>
                                <a:pt x="316230" y="0"/>
                              </a:moveTo>
                              <a:lnTo>
                                <a:pt x="0" y="0"/>
                              </a:lnTo>
                              <a:lnTo>
                                <a:pt x="0" y="8381"/>
                              </a:lnTo>
                              <a:lnTo>
                                <a:pt x="316230" y="8381"/>
                              </a:lnTo>
                              <a:lnTo>
                                <a:pt x="3162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E301A" id="Graphic 4" o:spid="_x0000_s1026" style="position:absolute;margin-left:202.1pt;margin-top:-3.7pt;width:24.9pt;height:.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62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" path="m316230,l,,,8381r316230,l316230,xe" fillcolor="black" stroked="f">
                <v:path arrowok="t" o:connecttype="custom" o:connectlocs="316230,0;0,0;0,8381;316230,8381;316230,0" o:connectangles="0,0,0,0,0"/>
                <w10:wrap anchorx="page"/>
              </v:shape>
            </w:pict>
          </mc:Fallback>
        </mc:AlternateContent>
      </w:r>
      <w:r w:rsidR="00000000">
        <w:rPr>
          <w:rFonts w:ascii="Cambria Math" w:eastAsia="Cambria Math" w:hAnsi="Cambria Math"/>
          <w:w w:val="60"/>
          <w:sz w:val="14"/>
        </w:rPr>
        <w:t>𝟔𝟔𝟔𝟔</w:t>
      </w:r>
      <w:r w:rsidR="00000000">
        <w:rPr>
          <w:rFonts w:ascii="Cambria Math" w:eastAsia="Cambria Math" w:hAnsi="Cambria Math"/>
          <w:spacing w:val="1"/>
          <w:sz w:val="14"/>
        </w:rPr>
        <w:t xml:space="preserve"> </w:t>
      </w:r>
      <w:r w:rsidR="00000000">
        <w:rPr>
          <w:rFonts w:ascii="Cambria Math" w:eastAsia="Cambria Math" w:hAnsi="Cambria Math"/>
          <w:w w:val="60"/>
          <w:sz w:val="14"/>
        </w:rPr>
        <w:t>−</w:t>
      </w:r>
      <w:r w:rsidR="00000000">
        <w:rPr>
          <w:rFonts w:ascii="Cambria Math" w:eastAsia="Cambria Math" w:hAnsi="Cambria Math"/>
          <w:sz w:val="14"/>
        </w:rPr>
        <w:t xml:space="preserve"> </w:t>
      </w:r>
      <w:r w:rsidR="00000000">
        <w:rPr>
          <w:rFonts w:ascii="Cambria Math" w:eastAsia="Cambria Math" w:hAnsi="Cambria Math"/>
          <w:spacing w:val="-4"/>
          <w:w w:val="60"/>
          <w:sz w:val="14"/>
        </w:rPr>
        <w:t>𝟓𝟓𝟔𝟔</w:t>
      </w:r>
    </w:p>
    <w:p w14:paraId="1AAD6B64" w14:textId="77777777" w:rsidR="00000000" w:rsidRDefault="00000000">
      <w:pPr>
        <w:spacing w:line="98" w:lineRule="exact"/>
        <w:rPr>
          <w:rFonts w:ascii="Cambria Math" w:eastAsia="Cambria Math" w:hAnsi="Cambria Math"/>
          <w:sz w:val="14"/>
        </w:rPr>
        <w:sectPr w:rsidR="009C3A6F">
          <w:footerReference w:type="even" r:id="rId44"/>
          <w:footerReference w:type="default" r:id="rId45"/>
          <w:footerReference w:type="first" r:id="rId46"/>
          <w:pgSz w:w="12240" w:h="15840"/>
          <w:pgMar w:top="1080" w:right="1440" w:bottom="1080" w:left="1440" w:header="360" w:footer="360" w:gutter="0"/>
          <w:cols w:num="2" w:space="720" w:equalWidth="0">
            <w:col w:w="2115" w:space="40"/>
            <w:col w:w="7925"/>
          </w:cols>
        </w:sectPr>
      </w:pPr>
    </w:p>
    <w:p w14:paraId="1AAD6B65" w14:textId="77777777" w:rsidR="00000000" w:rsidRDefault="00000000">
      <w:pPr>
        <w:pStyle w:val="ListParagraph"/>
        <w:numPr>
          <w:ilvl w:val="0"/>
          <w:numId w:val="22"/>
        </w:numPr>
        <w:tabs>
          <w:tab w:val="left" w:pos="1080"/>
        </w:tabs>
        <w:spacing w:before="1"/>
        <w:ind w:left="1080"/>
        <w:rPr>
          <w:sz w:val="20"/>
        </w:rPr>
      </w:pPr>
      <w:r>
        <w:rPr>
          <w:b/>
          <w:sz w:val="20"/>
        </w:rPr>
        <w:t>Test</w:t>
      </w:r>
      <w:r>
        <w:rPr>
          <w:b/>
          <w:spacing w:val="-5"/>
          <w:sz w:val="20"/>
        </w:rPr>
        <w:t xml:space="preserve"> </w:t>
      </w:r>
      <w:r>
        <w:rPr>
          <w:b/>
          <w:sz w:val="20"/>
        </w:rPr>
        <w:t>2</w:t>
      </w:r>
      <w:r>
        <w:rPr>
          <w:b/>
          <w:spacing w:val="-2"/>
          <w:sz w:val="20"/>
        </w:rPr>
        <w:t xml:space="preserve"> </w:t>
      </w:r>
      <w:r>
        <w:rPr>
          <w:b/>
          <w:sz w:val="20"/>
        </w:rPr>
        <w:t>(pump</w:t>
      </w:r>
      <w:r>
        <w:rPr>
          <w:b/>
          <w:spacing w:val="-2"/>
          <w:sz w:val="20"/>
        </w:rPr>
        <w:t xml:space="preserve"> </w:t>
      </w:r>
      <w:r>
        <w:rPr>
          <w:b/>
          <w:sz w:val="20"/>
        </w:rPr>
        <w:t>ON):</w:t>
      </w:r>
      <w:r>
        <w:rPr>
          <w:b/>
          <w:spacing w:val="-1"/>
          <w:sz w:val="20"/>
        </w:rPr>
        <w:t xml:space="preserve"> </w:t>
      </w:r>
      <w:r>
        <w:rPr>
          <w:b/>
          <w:sz w:val="20"/>
        </w:rPr>
        <w:t>≈</w:t>
      </w:r>
      <w:r>
        <w:rPr>
          <w:b/>
          <w:spacing w:val="-2"/>
          <w:sz w:val="20"/>
        </w:rPr>
        <w:t xml:space="preserve"> </w:t>
      </w:r>
      <w:r>
        <w:rPr>
          <w:sz w:val="20"/>
        </w:rPr>
        <w:t>2,470</w:t>
      </w:r>
      <w:r>
        <w:rPr>
          <w:spacing w:val="-2"/>
          <w:sz w:val="20"/>
        </w:rPr>
        <w:t xml:space="preserve"> </w:t>
      </w:r>
      <w:r>
        <w:rPr>
          <w:sz w:val="20"/>
        </w:rPr>
        <w:t>gpm</w:t>
      </w:r>
      <w:r>
        <w:rPr>
          <w:spacing w:val="-2"/>
          <w:sz w:val="20"/>
        </w:rPr>
        <w:t xml:space="preserve"> </w:t>
      </w:r>
      <w:r>
        <w:rPr>
          <w:sz w:val="20"/>
        </w:rPr>
        <w:t>at</w:t>
      </w:r>
      <w:r>
        <w:rPr>
          <w:spacing w:val="-2"/>
          <w:sz w:val="20"/>
        </w:rPr>
        <w:t xml:space="preserve"> </w:t>
      </w:r>
      <w:r>
        <w:rPr>
          <w:sz w:val="20"/>
        </w:rPr>
        <w:t>20</w:t>
      </w:r>
      <w:r>
        <w:rPr>
          <w:spacing w:val="-2"/>
          <w:sz w:val="20"/>
        </w:rPr>
        <w:t xml:space="preserve"> </w:t>
      </w:r>
      <w:r>
        <w:rPr>
          <w:spacing w:val="-5"/>
          <w:sz w:val="20"/>
        </w:rPr>
        <w:t>psi</w:t>
      </w:r>
    </w:p>
    <w:p w14:paraId="1AAD6B66" w14:textId="77777777" w:rsidR="00000000" w:rsidRDefault="00000000">
      <w:pPr>
        <w:pStyle w:val="ListParagraph"/>
        <w:rPr>
          <w:sz w:val="20"/>
        </w:rPr>
        <w:sectPr w:rsidR="009C3A6F">
          <w:footerReference w:type="even" r:id="rId47"/>
          <w:footerReference w:type="default" r:id="rId48"/>
          <w:footerReference w:type="first" r:id="rId49"/>
          <w:type w:val="continuous"/>
          <w:pgSz w:w="12240" w:h="15840"/>
          <w:pgMar w:top="1080" w:right="1440" w:bottom="1080" w:left="1440" w:header="360" w:footer="360" w:gutter="0"/>
          <w:cols w:space="720"/>
        </w:sectPr>
      </w:pPr>
    </w:p>
    <w:p w14:paraId="1AAD6B67" w14:textId="77777777" w:rsidR="00000000" w:rsidRDefault="00000000">
      <w:pPr>
        <w:pStyle w:val="BodyText"/>
        <w:spacing w:before="110"/>
        <w:rPr>
          <w:sz w:val="14"/>
        </w:rPr>
      </w:pPr>
    </w:p>
    <w:p w14:paraId="1AAD6B68" w14:textId="77777777" w:rsidR="00000000" w:rsidRDefault="00000000">
      <w:pPr>
        <w:pStyle w:val="ListParagraph"/>
        <w:numPr>
          <w:ilvl w:val="1"/>
          <w:numId w:val="22"/>
        </w:numPr>
        <w:tabs>
          <w:tab w:val="left" w:pos="359"/>
        </w:tabs>
        <w:spacing w:before="1"/>
        <w:ind w:left="359" w:hanging="359"/>
        <w:jc w:val="right"/>
        <w:rPr>
          <w:rFonts w:ascii="Cambria Math" w:eastAsia="Cambria Math" w:hAnsi="Cambria Math"/>
          <w:position w:val="-3"/>
          <w:sz w:val="14"/>
        </w:rPr>
      </w:pPr>
      <w:bookmarkStart w:id="190" w:name="_,𝑸-𝟐𝟎._=𝟗𝟑𝟗_,,,𝟕𝟒_−_𝟐𝟎-𝟕𝟒_"/>
      <w:bookmarkEnd w:id="190"/>
      <w:r>
        <w:rPr>
          <w:rFonts w:ascii="Cambria Math" w:eastAsia="Cambria Math" w:hAnsi="Cambria Math"/>
          <w:spacing w:val="-2"/>
          <w:w w:val="60"/>
          <w:sz w:val="20"/>
        </w:rPr>
        <w:t>𝑸𝑸</w:t>
      </w:r>
      <w:r>
        <w:rPr>
          <w:rFonts w:ascii="Cambria Math" w:eastAsia="Cambria Math" w:hAnsi="Cambria Math"/>
          <w:spacing w:val="-2"/>
          <w:w w:val="60"/>
          <w:position w:val="-3"/>
          <w:sz w:val="14"/>
        </w:rPr>
        <w:t>𝟐𝟐𝟐𝟐</w:t>
      </w:r>
    </w:p>
    <w:p w14:paraId="1AAD6B69" w14:textId="77777777" w:rsidR="00000000" w:rsidRDefault="00000000">
      <w:pPr>
        <w:pStyle w:val="BodyText"/>
        <w:spacing w:before="6"/>
        <w:rPr>
          <w:rFonts w:ascii="Cambria Math"/>
          <w:sz w:val="14"/>
        </w:rPr>
      </w:pPr>
      <w:r>
        <w:br w:type="column"/>
      </w:r>
    </w:p>
    <w:p w14:paraId="1AAD6B6A" w14:textId="77777777" w:rsidR="00000000" w:rsidRDefault="00000000">
      <w:pPr>
        <w:spacing w:before="1" w:line="323" w:lineRule="exact"/>
        <w:ind w:left="68"/>
        <w:rPr>
          <w:sz w:val="20"/>
          <w:szCs w:val="20"/>
        </w:rPr>
      </w:pPr>
      <w:r>
        <w:rPr>
          <w:rFonts w:ascii="Cambria Math" w:eastAsia="Cambria Math" w:hAnsi="Cambria Math" w:cs="Cambria Math"/>
          <w:w w:val="65"/>
          <w:sz w:val="20"/>
          <w:szCs w:val="20"/>
        </w:rPr>
        <w:t>=</w:t>
      </w:r>
      <w:r>
        <w:rPr>
          <w:rFonts w:ascii="Cambria Math" w:eastAsia="Cambria Math" w:hAnsi="Cambria Math" w:cs="Cambria Math"/>
          <w:spacing w:val="14"/>
          <w:sz w:val="20"/>
          <w:szCs w:val="20"/>
        </w:rPr>
        <w:t xml:space="preserve"> </w:t>
      </w:r>
      <w:r>
        <w:rPr>
          <w:rFonts w:ascii="Cambria Math" w:eastAsia="Cambria Math" w:hAnsi="Cambria Math" w:cs="Cambria Math"/>
          <w:w w:val="65"/>
          <w:sz w:val="20"/>
          <w:szCs w:val="20"/>
        </w:rPr>
        <w:t>𝟗𝟗𝟖𝟖𝟗𝟗</w:t>
      </w:r>
      <w:r>
        <w:rPr>
          <w:rFonts w:ascii="Cambria Math" w:eastAsia="Cambria Math" w:hAnsi="Cambria Math" w:cs="Cambria Math"/>
          <w:spacing w:val="39"/>
          <w:sz w:val="20"/>
          <w:szCs w:val="20"/>
        </w:rPr>
        <w:t xml:space="preserve"> </w:t>
      </w:r>
      <w:r>
        <w:rPr>
          <w:rFonts w:ascii="Cambria Math" w:eastAsia="Cambria Math" w:hAnsi="Cambria Math" w:cs="Cambria Math"/>
          <w:w w:val="65"/>
          <w:sz w:val="20"/>
          <w:szCs w:val="20"/>
        </w:rPr>
        <w:t>�</w:t>
      </w:r>
      <w:r>
        <w:rPr>
          <w:rFonts w:ascii="Cambria Math" w:eastAsia="Cambria Math" w:hAnsi="Cambria Math" w:cs="Cambria Math"/>
          <w:w w:val="65"/>
          <w:position w:val="12"/>
          <w:sz w:val="14"/>
          <w:szCs w:val="14"/>
        </w:rPr>
        <w:t>𝟕𝟕𝟓𝟓</w:t>
      </w:r>
      <w:r>
        <w:rPr>
          <w:rFonts w:ascii="Cambria Math" w:eastAsia="Cambria Math" w:hAnsi="Cambria Math" w:cs="Cambria Math"/>
          <w:spacing w:val="3"/>
          <w:position w:val="12"/>
          <w:sz w:val="14"/>
          <w:szCs w:val="14"/>
        </w:rPr>
        <w:t xml:space="preserve"> </w:t>
      </w:r>
      <w:r>
        <w:rPr>
          <w:rFonts w:ascii="Cambria Math" w:eastAsia="Cambria Math" w:hAnsi="Cambria Math" w:cs="Cambria Math"/>
          <w:w w:val="65"/>
          <w:position w:val="12"/>
          <w:sz w:val="14"/>
          <w:szCs w:val="14"/>
        </w:rPr>
        <w:t>−</w:t>
      </w:r>
      <w:r>
        <w:rPr>
          <w:rFonts w:ascii="Cambria Math" w:eastAsia="Cambria Math" w:hAnsi="Cambria Math" w:cs="Cambria Math"/>
          <w:spacing w:val="2"/>
          <w:position w:val="12"/>
          <w:sz w:val="14"/>
          <w:szCs w:val="14"/>
        </w:rPr>
        <w:t xml:space="preserve"> </w:t>
      </w:r>
      <w:r>
        <w:rPr>
          <w:rFonts w:ascii="Cambria Math" w:eastAsia="Cambria Math" w:hAnsi="Cambria Math" w:cs="Cambria Math"/>
          <w:w w:val="65"/>
          <w:position w:val="12"/>
          <w:sz w:val="14"/>
          <w:szCs w:val="14"/>
        </w:rPr>
        <w:t>𝟐𝟐𝟐𝟐</w:t>
      </w:r>
      <w:r>
        <w:rPr>
          <w:rFonts w:ascii="Cambria Math" w:eastAsia="Cambria Math" w:hAnsi="Cambria Math" w:cs="Cambria Math"/>
          <w:w w:val="65"/>
          <w:sz w:val="20"/>
          <w:szCs w:val="20"/>
        </w:rPr>
        <w:t>�</w:t>
      </w:r>
      <w:r>
        <w:rPr>
          <w:rFonts w:ascii="Cambria Math" w:eastAsia="Cambria Math" w:hAnsi="Cambria Math" w:cs="Cambria Math"/>
          <w:w w:val="65"/>
          <w:position w:val="18"/>
          <w:sz w:val="14"/>
          <w:szCs w:val="14"/>
        </w:rPr>
        <w:t>𝟐𝟐.𝟓𝟓𝟓𝟓</w:t>
      </w:r>
      <w:r>
        <w:rPr>
          <w:rFonts w:ascii="Cambria Math" w:eastAsia="Cambria Math" w:hAnsi="Cambria Math" w:cs="Cambria Math"/>
          <w:spacing w:val="37"/>
          <w:position w:val="18"/>
          <w:sz w:val="14"/>
          <w:szCs w:val="14"/>
        </w:rPr>
        <w:t xml:space="preserve"> </w:t>
      </w:r>
      <w:r>
        <w:rPr>
          <w:rFonts w:ascii="Cambria Math" w:eastAsia="Cambria Math" w:hAnsi="Cambria Math" w:cs="Cambria Math"/>
          <w:w w:val="65"/>
          <w:sz w:val="20"/>
          <w:szCs w:val="20"/>
        </w:rPr>
        <w:t>=</w:t>
      </w:r>
      <w:r>
        <w:rPr>
          <w:rFonts w:ascii="Cambria Math" w:eastAsia="Cambria Math" w:hAnsi="Cambria Math" w:cs="Cambria Math"/>
          <w:spacing w:val="6"/>
          <w:sz w:val="20"/>
          <w:szCs w:val="20"/>
        </w:rPr>
        <w:t xml:space="preserve"> </w:t>
      </w:r>
      <w:r>
        <w:rPr>
          <w:w w:val="65"/>
          <w:sz w:val="20"/>
          <w:szCs w:val="20"/>
        </w:rPr>
        <w:t>2470</w:t>
      </w:r>
      <w:r>
        <w:rPr>
          <w:spacing w:val="3"/>
          <w:sz w:val="20"/>
          <w:szCs w:val="20"/>
        </w:rPr>
        <w:t xml:space="preserve"> </w:t>
      </w:r>
      <w:r>
        <w:rPr>
          <w:spacing w:val="-5"/>
          <w:w w:val="65"/>
          <w:sz w:val="20"/>
          <w:szCs w:val="20"/>
        </w:rPr>
        <w:t>gpm</w:t>
      </w:r>
    </w:p>
    <w:p w14:paraId="1AAD6B6B" w14:textId="333C3EC7" w:rsidR="00000000" w:rsidRDefault="00AA0130">
      <w:pPr>
        <w:spacing w:line="121" w:lineRule="exact"/>
        <w:ind w:left="807"/>
        <w:rPr>
          <w:rFonts w:ascii="Cambria Math" w:eastAsia="Cambria Math" w:hAnsi="Cambria Math"/>
          <w:sz w:val="14"/>
        </w:rPr>
      </w:pPr>
      <w:r>
        <w:rPr>
          <w:rFonts w:ascii="Cambria Math" w:eastAsia="Cambria Math" w:hAnsi="Cambria Math"/>
          <w:noProof/>
          <w:sz w:val="14"/>
        </w:rPr>
        <mc:AlternateContent>
          <mc:Choice Requires="wps">
            <w:drawing>
              <wp:anchor distT="0" distB="0" distL="0" distR="0" simplePos="0" relativeHeight="251662336" behindDoc="1" locked="0" layoutInCell="1" allowOverlap="1" wp14:anchorId="1AAD717F" wp14:editId="0E06BAE3">
                <wp:simplePos x="0" y="0"/>
                <wp:positionH relativeFrom="page">
                  <wp:posOffset>2566670</wp:posOffset>
                </wp:positionH>
                <wp:positionV relativeFrom="paragraph">
                  <wp:posOffset>-47625</wp:posOffset>
                </wp:positionV>
                <wp:extent cx="316230" cy="8890"/>
                <wp:effectExtent l="4445" t="1270" r="3175" b="0"/>
                <wp:wrapNone/>
                <wp:docPr id="1575794369"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6230" cy="8890"/>
                        </a:xfrm>
                        <a:custGeom>
                          <a:avLst/>
                          <a:gdLst>
                            <a:gd name="T0" fmla="*/ 316230 w 316230"/>
                            <a:gd name="T1" fmla="*/ 0 h 8890"/>
                            <a:gd name="T2" fmla="*/ 0 w 316230"/>
                            <a:gd name="T3" fmla="*/ 0 h 8890"/>
                            <a:gd name="T4" fmla="*/ 0 w 316230"/>
                            <a:gd name="T5" fmla="*/ 8381 h 8890"/>
                            <a:gd name="T6" fmla="*/ 316230 w 316230"/>
                            <a:gd name="T7" fmla="*/ 8381 h 8890"/>
                            <a:gd name="T8" fmla="*/ 316230 w 316230"/>
                            <a:gd name="T9" fmla="*/ 0 h 8890"/>
                          </a:gdLst>
                          <a:ahLst/>
                          <a:cxnLst>
                            <a:cxn ang="0">
                              <a:pos x="T0" y="T1"/>
                            </a:cxn>
                            <a:cxn ang="0">
                              <a:pos x="T2" y="T3"/>
                            </a:cxn>
                            <a:cxn ang="0">
                              <a:pos x="T4" y="T5"/>
                            </a:cxn>
                            <a:cxn ang="0">
                              <a:pos x="T6" y="T7"/>
                            </a:cxn>
                            <a:cxn ang="0">
                              <a:pos x="T8" y="T9"/>
                            </a:cxn>
                          </a:cxnLst>
                          <a:rect l="0" t="0" r="r" b="b"/>
                          <a:pathLst>
                            <a:path w="316230" h="8890">
                              <a:moveTo>
                                <a:pt x="316230" y="0"/>
                              </a:moveTo>
                              <a:lnTo>
                                <a:pt x="0" y="0"/>
                              </a:lnTo>
                              <a:lnTo>
                                <a:pt x="0" y="8381"/>
                              </a:lnTo>
                              <a:lnTo>
                                <a:pt x="316230" y="8381"/>
                              </a:lnTo>
                              <a:lnTo>
                                <a:pt x="31623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484AD" id="Graphic 5" o:spid="_x0000_s1026" style="position:absolute;margin-left:202.1pt;margin-top:-3.75pt;width:24.9pt;height:.7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623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" path="m316230,l,,,8381r316230,l316230,xe" fillcolor="black" stroked="f">
                <v:path arrowok="t" o:connecttype="custom" o:connectlocs="316230,0;0,0;0,8381;316230,8381;316230,0" o:connectangles="0,0,0,0,0"/>
                <w10:wrap anchorx="page"/>
              </v:shape>
            </w:pict>
          </mc:Fallback>
        </mc:AlternateContent>
      </w:r>
      <w:r w:rsidR="00000000">
        <w:rPr>
          <w:rFonts w:ascii="Cambria Math" w:eastAsia="Cambria Math" w:hAnsi="Cambria Math"/>
          <w:w w:val="60"/>
          <w:sz w:val="14"/>
        </w:rPr>
        <w:t>𝟕𝟕𝟓𝟓</w:t>
      </w:r>
      <w:r w:rsidR="00000000">
        <w:rPr>
          <w:rFonts w:ascii="Cambria Math" w:eastAsia="Cambria Math" w:hAnsi="Cambria Math"/>
          <w:spacing w:val="2"/>
          <w:sz w:val="14"/>
        </w:rPr>
        <w:t xml:space="preserve"> </w:t>
      </w:r>
      <w:r w:rsidR="00000000">
        <w:rPr>
          <w:rFonts w:ascii="Cambria Math" w:eastAsia="Cambria Math" w:hAnsi="Cambria Math"/>
          <w:w w:val="60"/>
          <w:sz w:val="14"/>
        </w:rPr>
        <w:t>−</w:t>
      </w:r>
      <w:r w:rsidR="00000000">
        <w:rPr>
          <w:rFonts w:ascii="Cambria Math" w:eastAsia="Cambria Math" w:hAnsi="Cambria Math"/>
          <w:spacing w:val="1"/>
          <w:sz w:val="14"/>
        </w:rPr>
        <w:t xml:space="preserve"> </w:t>
      </w:r>
      <w:r w:rsidR="00000000">
        <w:rPr>
          <w:rFonts w:ascii="Cambria Math" w:eastAsia="Cambria Math" w:hAnsi="Cambria Math"/>
          <w:spacing w:val="-4"/>
          <w:w w:val="60"/>
          <w:sz w:val="14"/>
        </w:rPr>
        <w:t>𝟔𝟔𝟓𝟓</w:t>
      </w:r>
    </w:p>
    <w:p w14:paraId="1AAD6B6C" w14:textId="77777777" w:rsidR="00000000" w:rsidRDefault="00000000">
      <w:pPr>
        <w:spacing w:line="121" w:lineRule="exact"/>
        <w:rPr>
          <w:rFonts w:ascii="Cambria Math" w:eastAsia="Cambria Math" w:hAnsi="Cambria Math"/>
          <w:sz w:val="14"/>
        </w:rPr>
        <w:sectPr w:rsidR="009C3A6F">
          <w:footerReference w:type="even" r:id="rId50"/>
          <w:footerReference w:type="default" r:id="rId51"/>
          <w:footerReference w:type="first" r:id="rId52"/>
          <w:type w:val="continuous"/>
          <w:pgSz w:w="12240" w:h="15840"/>
          <w:pgMar w:top="1080" w:right="1440" w:bottom="1080" w:left="1440" w:header="360" w:footer="360" w:gutter="0"/>
          <w:cols w:num="2" w:space="720" w:equalWidth="0">
            <w:col w:w="2115" w:space="40"/>
            <w:col w:w="7925"/>
          </w:cols>
        </w:sectPr>
      </w:pPr>
    </w:p>
    <w:p w14:paraId="1AAD6B6D" w14:textId="77777777" w:rsidR="00000000" w:rsidRDefault="00000000">
      <w:pPr>
        <w:pStyle w:val="BodyText"/>
        <w:spacing w:before="25" w:after="1"/>
        <w:rPr>
          <w:rFonts w:ascii="Cambria Math"/>
        </w:rPr>
      </w:pPr>
    </w:p>
    <w:tbl>
      <w:tblPr>
        <w:tblW w:w="0" w:type="auto"/>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5"/>
        <w:gridCol w:w="1730"/>
        <w:gridCol w:w="1141"/>
        <w:gridCol w:w="1441"/>
        <w:gridCol w:w="1260"/>
        <w:gridCol w:w="2520"/>
      </w:tblGrid>
      <w:tr w:rsidR="002E75F6" w14:paraId="1AAD6B74" w14:textId="77777777">
        <w:trPr>
          <w:trHeight w:val="547"/>
        </w:trPr>
        <w:tc>
          <w:tcPr>
            <w:tcW w:w="565" w:type="dxa"/>
          </w:tcPr>
          <w:p w14:paraId="1AAD6B6E" w14:textId="77777777" w:rsidR="00000000" w:rsidRDefault="00000000">
            <w:pPr>
              <w:pStyle w:val="TableParagraph"/>
              <w:spacing w:before="151"/>
              <w:rPr>
                <w:b/>
                <w:sz w:val="20"/>
              </w:rPr>
            </w:pPr>
            <w:r>
              <w:rPr>
                <w:b/>
                <w:spacing w:val="-4"/>
                <w:sz w:val="20"/>
              </w:rPr>
              <w:t>Test</w:t>
            </w:r>
          </w:p>
        </w:tc>
        <w:tc>
          <w:tcPr>
            <w:tcW w:w="1730" w:type="dxa"/>
          </w:tcPr>
          <w:p w14:paraId="1AAD6B6F" w14:textId="77777777" w:rsidR="00000000" w:rsidRDefault="00000000">
            <w:pPr>
              <w:pStyle w:val="TableParagraph"/>
              <w:spacing w:before="151"/>
              <w:ind w:left="108"/>
              <w:rPr>
                <w:b/>
                <w:sz w:val="20"/>
              </w:rPr>
            </w:pPr>
            <w:r>
              <w:rPr>
                <w:b/>
                <w:sz w:val="20"/>
              </w:rPr>
              <w:t>System</w:t>
            </w:r>
            <w:r>
              <w:rPr>
                <w:b/>
                <w:spacing w:val="-4"/>
                <w:sz w:val="20"/>
              </w:rPr>
              <w:t xml:space="preserve"> </w:t>
            </w:r>
            <w:r>
              <w:rPr>
                <w:b/>
                <w:spacing w:val="-2"/>
                <w:sz w:val="20"/>
              </w:rPr>
              <w:t>Condition</w:t>
            </w:r>
          </w:p>
        </w:tc>
        <w:tc>
          <w:tcPr>
            <w:tcW w:w="1141" w:type="dxa"/>
          </w:tcPr>
          <w:p w14:paraId="1AAD6B70" w14:textId="77777777" w:rsidR="00000000" w:rsidRDefault="00000000">
            <w:pPr>
              <w:pStyle w:val="TableParagraph"/>
              <w:spacing w:before="29"/>
              <w:ind w:left="108" w:right="144"/>
              <w:rPr>
                <w:b/>
                <w:sz w:val="20"/>
              </w:rPr>
            </w:pPr>
            <w:r>
              <w:rPr>
                <w:b/>
                <w:sz w:val="20"/>
              </w:rPr>
              <w:t>Static</w:t>
            </w:r>
            <w:r>
              <w:rPr>
                <w:b/>
                <w:spacing w:val="-12"/>
                <w:sz w:val="20"/>
              </w:rPr>
              <w:t xml:space="preserve"> </w:t>
            </w:r>
            <w:r>
              <w:rPr>
                <w:b/>
                <w:sz w:val="20"/>
              </w:rPr>
              <w:t>(psi) FH #4</w:t>
            </w:r>
          </w:p>
        </w:tc>
        <w:tc>
          <w:tcPr>
            <w:tcW w:w="1441" w:type="dxa"/>
          </w:tcPr>
          <w:p w14:paraId="1AAD6B71" w14:textId="77777777" w:rsidR="00000000" w:rsidRDefault="00000000">
            <w:pPr>
              <w:pStyle w:val="TableParagraph"/>
              <w:spacing w:before="29"/>
              <w:ind w:left="108" w:right="204"/>
              <w:rPr>
                <w:b/>
                <w:sz w:val="20"/>
              </w:rPr>
            </w:pPr>
            <w:r>
              <w:rPr>
                <w:b/>
                <w:sz w:val="20"/>
              </w:rPr>
              <w:t>Residual</w:t>
            </w:r>
            <w:r>
              <w:rPr>
                <w:b/>
                <w:spacing w:val="-12"/>
                <w:sz w:val="20"/>
              </w:rPr>
              <w:t xml:space="preserve"> </w:t>
            </w:r>
            <w:r>
              <w:rPr>
                <w:b/>
                <w:sz w:val="20"/>
              </w:rPr>
              <w:t>(psi) FH #4</w:t>
            </w:r>
          </w:p>
        </w:tc>
        <w:tc>
          <w:tcPr>
            <w:tcW w:w="1260" w:type="dxa"/>
          </w:tcPr>
          <w:p w14:paraId="1AAD6B72" w14:textId="77777777" w:rsidR="00000000" w:rsidRDefault="00000000">
            <w:pPr>
              <w:pStyle w:val="TableParagraph"/>
              <w:spacing w:before="29"/>
              <w:ind w:left="108" w:right="201"/>
              <w:rPr>
                <w:b/>
                <w:sz w:val="20"/>
              </w:rPr>
            </w:pPr>
            <w:r>
              <w:rPr>
                <w:b/>
                <w:sz w:val="20"/>
              </w:rPr>
              <w:t>Flow</w:t>
            </w:r>
            <w:r>
              <w:rPr>
                <w:b/>
                <w:spacing w:val="-12"/>
                <w:sz w:val="20"/>
              </w:rPr>
              <w:t xml:space="preserve"> </w:t>
            </w:r>
            <w:r>
              <w:rPr>
                <w:b/>
                <w:sz w:val="20"/>
              </w:rPr>
              <w:t>(gpm) FH #5</w:t>
            </w:r>
          </w:p>
        </w:tc>
        <w:tc>
          <w:tcPr>
            <w:tcW w:w="2520" w:type="dxa"/>
          </w:tcPr>
          <w:p w14:paraId="1AAD6B73" w14:textId="77777777" w:rsidR="00000000" w:rsidRDefault="00000000">
            <w:pPr>
              <w:pStyle w:val="TableParagraph"/>
              <w:spacing w:before="29"/>
              <w:ind w:left="108" w:right="150"/>
              <w:rPr>
                <w:b/>
                <w:sz w:val="20"/>
              </w:rPr>
            </w:pPr>
            <w:r>
              <w:rPr>
                <w:b/>
                <w:sz w:val="20"/>
              </w:rPr>
              <w:t>Calculated</w:t>
            </w:r>
            <w:r>
              <w:rPr>
                <w:b/>
                <w:spacing w:val="-12"/>
                <w:sz w:val="20"/>
              </w:rPr>
              <w:t xml:space="preserve"> </w:t>
            </w:r>
            <w:r>
              <w:rPr>
                <w:b/>
                <w:sz w:val="20"/>
              </w:rPr>
              <w:t>Available</w:t>
            </w:r>
            <w:r>
              <w:rPr>
                <w:b/>
                <w:spacing w:val="-11"/>
                <w:sz w:val="20"/>
              </w:rPr>
              <w:t xml:space="preserve"> </w:t>
            </w:r>
            <w:r>
              <w:rPr>
                <w:b/>
                <w:sz w:val="20"/>
              </w:rPr>
              <w:t>Flow at 20 psi Residual (gpm)</w:t>
            </w:r>
          </w:p>
        </w:tc>
      </w:tr>
      <w:tr w:rsidR="002E75F6" w14:paraId="1AAD6B7B" w14:textId="77777777">
        <w:trPr>
          <w:trHeight w:val="290"/>
        </w:trPr>
        <w:tc>
          <w:tcPr>
            <w:tcW w:w="565" w:type="dxa"/>
          </w:tcPr>
          <w:p w14:paraId="1AAD6B75" w14:textId="77777777" w:rsidR="00000000" w:rsidRDefault="00000000">
            <w:pPr>
              <w:pStyle w:val="TableParagraph"/>
              <w:spacing w:before="21"/>
              <w:rPr>
                <w:sz w:val="20"/>
              </w:rPr>
            </w:pPr>
            <w:r>
              <w:rPr>
                <w:spacing w:val="-10"/>
                <w:sz w:val="20"/>
              </w:rPr>
              <w:t>1</w:t>
            </w:r>
          </w:p>
        </w:tc>
        <w:tc>
          <w:tcPr>
            <w:tcW w:w="1730" w:type="dxa"/>
          </w:tcPr>
          <w:p w14:paraId="1AAD6B76" w14:textId="77777777" w:rsidR="00000000" w:rsidRDefault="00000000">
            <w:pPr>
              <w:pStyle w:val="TableParagraph"/>
              <w:spacing w:before="21"/>
              <w:rPr>
                <w:sz w:val="20"/>
              </w:rPr>
            </w:pPr>
            <w:r>
              <w:rPr>
                <w:sz w:val="20"/>
              </w:rPr>
              <w:t>Site</w:t>
            </w:r>
            <w:r>
              <w:rPr>
                <w:spacing w:val="-2"/>
                <w:sz w:val="20"/>
              </w:rPr>
              <w:t xml:space="preserve"> </w:t>
            </w:r>
            <w:r>
              <w:rPr>
                <w:sz w:val="20"/>
              </w:rPr>
              <w:t>pump</w:t>
            </w:r>
            <w:r>
              <w:rPr>
                <w:spacing w:val="-2"/>
                <w:sz w:val="20"/>
              </w:rPr>
              <w:t xml:space="preserve"> </w:t>
            </w:r>
            <w:r>
              <w:rPr>
                <w:spacing w:val="-5"/>
                <w:sz w:val="20"/>
              </w:rPr>
              <w:t>OFF</w:t>
            </w:r>
          </w:p>
        </w:tc>
        <w:tc>
          <w:tcPr>
            <w:tcW w:w="1141" w:type="dxa"/>
          </w:tcPr>
          <w:p w14:paraId="1AAD6B77" w14:textId="77777777" w:rsidR="00000000" w:rsidRDefault="00000000">
            <w:pPr>
              <w:pStyle w:val="TableParagraph"/>
              <w:spacing w:before="21"/>
              <w:ind w:left="108"/>
              <w:rPr>
                <w:sz w:val="20"/>
              </w:rPr>
            </w:pPr>
            <w:r>
              <w:rPr>
                <w:spacing w:val="-5"/>
                <w:sz w:val="20"/>
              </w:rPr>
              <w:t>66</w:t>
            </w:r>
          </w:p>
        </w:tc>
        <w:tc>
          <w:tcPr>
            <w:tcW w:w="1441" w:type="dxa"/>
          </w:tcPr>
          <w:p w14:paraId="1AAD6B78" w14:textId="77777777" w:rsidR="00000000" w:rsidRDefault="00000000">
            <w:pPr>
              <w:pStyle w:val="TableParagraph"/>
              <w:spacing w:before="21"/>
              <w:ind w:left="108"/>
              <w:rPr>
                <w:sz w:val="20"/>
              </w:rPr>
            </w:pPr>
            <w:r>
              <w:rPr>
                <w:spacing w:val="-5"/>
                <w:sz w:val="20"/>
              </w:rPr>
              <w:t>56</w:t>
            </w:r>
          </w:p>
        </w:tc>
        <w:tc>
          <w:tcPr>
            <w:tcW w:w="1260" w:type="dxa"/>
          </w:tcPr>
          <w:p w14:paraId="1AAD6B79" w14:textId="77777777" w:rsidR="00000000" w:rsidRDefault="00000000">
            <w:pPr>
              <w:pStyle w:val="TableParagraph"/>
              <w:spacing w:before="21"/>
              <w:ind w:left="108"/>
              <w:rPr>
                <w:sz w:val="20"/>
              </w:rPr>
            </w:pPr>
            <w:r>
              <w:rPr>
                <w:spacing w:val="-5"/>
                <w:sz w:val="20"/>
              </w:rPr>
              <w:t>843</w:t>
            </w:r>
          </w:p>
        </w:tc>
        <w:tc>
          <w:tcPr>
            <w:tcW w:w="2520" w:type="dxa"/>
          </w:tcPr>
          <w:p w14:paraId="1AAD6B7A" w14:textId="77777777" w:rsidR="00000000" w:rsidRDefault="00000000">
            <w:pPr>
              <w:pStyle w:val="TableParagraph"/>
              <w:spacing w:before="21"/>
              <w:ind w:left="108"/>
              <w:rPr>
                <w:sz w:val="20"/>
              </w:rPr>
            </w:pPr>
            <w:r>
              <w:rPr>
                <w:spacing w:val="-4"/>
                <w:sz w:val="20"/>
              </w:rPr>
              <w:t>1921</w:t>
            </w:r>
          </w:p>
        </w:tc>
      </w:tr>
      <w:tr w:rsidR="002E75F6" w14:paraId="1AAD6B82" w14:textId="77777777">
        <w:trPr>
          <w:trHeight w:val="289"/>
        </w:trPr>
        <w:tc>
          <w:tcPr>
            <w:tcW w:w="565" w:type="dxa"/>
          </w:tcPr>
          <w:p w14:paraId="1AAD6B7C" w14:textId="77777777" w:rsidR="00000000" w:rsidRDefault="00000000">
            <w:pPr>
              <w:pStyle w:val="TableParagraph"/>
              <w:spacing w:before="21"/>
              <w:rPr>
                <w:sz w:val="20"/>
              </w:rPr>
            </w:pPr>
            <w:r>
              <w:rPr>
                <w:spacing w:val="-10"/>
                <w:sz w:val="20"/>
              </w:rPr>
              <w:t>2</w:t>
            </w:r>
          </w:p>
        </w:tc>
        <w:tc>
          <w:tcPr>
            <w:tcW w:w="1730" w:type="dxa"/>
          </w:tcPr>
          <w:p w14:paraId="1AAD6B7D" w14:textId="77777777" w:rsidR="00000000" w:rsidRDefault="00000000">
            <w:pPr>
              <w:pStyle w:val="TableParagraph"/>
              <w:spacing w:before="21"/>
              <w:rPr>
                <w:sz w:val="20"/>
              </w:rPr>
            </w:pPr>
            <w:r>
              <w:rPr>
                <w:sz w:val="20"/>
              </w:rPr>
              <w:t>Site</w:t>
            </w:r>
            <w:r>
              <w:rPr>
                <w:spacing w:val="-2"/>
                <w:sz w:val="20"/>
              </w:rPr>
              <w:t xml:space="preserve"> </w:t>
            </w:r>
            <w:r>
              <w:rPr>
                <w:sz w:val="20"/>
              </w:rPr>
              <w:t>pump</w:t>
            </w:r>
            <w:r>
              <w:rPr>
                <w:spacing w:val="-2"/>
                <w:sz w:val="20"/>
              </w:rPr>
              <w:t xml:space="preserve"> </w:t>
            </w:r>
            <w:r>
              <w:rPr>
                <w:spacing w:val="-5"/>
                <w:sz w:val="20"/>
              </w:rPr>
              <w:t>ON</w:t>
            </w:r>
          </w:p>
        </w:tc>
        <w:tc>
          <w:tcPr>
            <w:tcW w:w="1141" w:type="dxa"/>
          </w:tcPr>
          <w:p w14:paraId="1AAD6B7E" w14:textId="77777777" w:rsidR="00000000" w:rsidRDefault="00000000">
            <w:pPr>
              <w:pStyle w:val="TableParagraph"/>
              <w:spacing w:before="21"/>
              <w:ind w:left="108"/>
              <w:rPr>
                <w:sz w:val="20"/>
              </w:rPr>
            </w:pPr>
            <w:r>
              <w:rPr>
                <w:spacing w:val="-5"/>
                <w:sz w:val="20"/>
              </w:rPr>
              <w:t>74</w:t>
            </w:r>
          </w:p>
        </w:tc>
        <w:tc>
          <w:tcPr>
            <w:tcW w:w="1441" w:type="dxa"/>
          </w:tcPr>
          <w:p w14:paraId="1AAD6B7F" w14:textId="77777777" w:rsidR="00000000" w:rsidRDefault="00000000">
            <w:pPr>
              <w:pStyle w:val="TableParagraph"/>
              <w:spacing w:before="21"/>
              <w:ind w:left="108"/>
              <w:rPr>
                <w:sz w:val="20"/>
              </w:rPr>
            </w:pPr>
            <w:r>
              <w:rPr>
                <w:spacing w:val="-5"/>
                <w:sz w:val="20"/>
              </w:rPr>
              <w:t>65</w:t>
            </w:r>
          </w:p>
        </w:tc>
        <w:tc>
          <w:tcPr>
            <w:tcW w:w="1260" w:type="dxa"/>
          </w:tcPr>
          <w:p w14:paraId="1AAD6B80" w14:textId="77777777" w:rsidR="00000000" w:rsidRDefault="00000000">
            <w:pPr>
              <w:pStyle w:val="TableParagraph"/>
              <w:spacing w:before="21"/>
              <w:ind w:left="108"/>
              <w:rPr>
                <w:sz w:val="20"/>
              </w:rPr>
            </w:pPr>
            <w:r>
              <w:rPr>
                <w:spacing w:val="-5"/>
                <w:sz w:val="20"/>
              </w:rPr>
              <w:t>939</w:t>
            </w:r>
          </w:p>
        </w:tc>
        <w:tc>
          <w:tcPr>
            <w:tcW w:w="2520" w:type="dxa"/>
          </w:tcPr>
          <w:p w14:paraId="1AAD6B81" w14:textId="77777777" w:rsidR="00000000" w:rsidRDefault="00000000">
            <w:pPr>
              <w:pStyle w:val="TableParagraph"/>
              <w:spacing w:before="21"/>
              <w:ind w:left="108"/>
              <w:rPr>
                <w:sz w:val="20"/>
              </w:rPr>
            </w:pPr>
            <w:r>
              <w:rPr>
                <w:spacing w:val="-4"/>
                <w:sz w:val="20"/>
              </w:rPr>
              <w:t>2470</w:t>
            </w:r>
          </w:p>
        </w:tc>
      </w:tr>
    </w:tbl>
    <w:p w14:paraId="1AAD6B83" w14:textId="77777777" w:rsidR="00000000" w:rsidRDefault="00000000">
      <w:pPr>
        <w:pStyle w:val="BodyText"/>
        <w:rPr>
          <w:rFonts w:ascii="Cambria Math"/>
          <w:sz w:val="22"/>
        </w:rPr>
      </w:pPr>
    </w:p>
    <w:p w14:paraId="1AAD6B84" w14:textId="77777777" w:rsidR="00000000" w:rsidRDefault="00000000">
      <w:pPr>
        <w:pStyle w:val="BodyText"/>
        <w:spacing w:before="76"/>
        <w:rPr>
          <w:rFonts w:ascii="Cambria Math"/>
          <w:sz w:val="22"/>
        </w:rPr>
      </w:pPr>
    </w:p>
    <w:p w14:paraId="1AAD6B85" w14:textId="77777777" w:rsidR="00000000" w:rsidRDefault="00000000" w:rsidP="009C3575">
      <w:pPr>
        <w:pStyle w:val="BodyText"/>
        <w:ind w:left="936"/>
        <w:rPr>
          <w:b/>
          <w:bCs/>
          <w:spacing w:val="-2"/>
          <w:u w:val="single"/>
        </w:rPr>
      </w:pPr>
      <w:bookmarkStart w:id="191" w:name="Building_30_Fire_Pump_Test_10/1/2025:"/>
      <w:bookmarkEnd w:id="191"/>
      <w:r w:rsidRPr="009C3575">
        <w:rPr>
          <w:b/>
          <w:bCs/>
          <w:u w:val="single"/>
        </w:rPr>
        <w:t>Building</w:t>
      </w:r>
      <w:r w:rsidRPr="009C3575">
        <w:rPr>
          <w:b/>
          <w:bCs/>
          <w:spacing w:val="-7"/>
          <w:u w:val="single"/>
        </w:rPr>
        <w:t xml:space="preserve"> </w:t>
      </w:r>
      <w:r w:rsidRPr="009C3575">
        <w:rPr>
          <w:b/>
          <w:bCs/>
          <w:u w:val="single"/>
        </w:rPr>
        <w:t>30</w:t>
      </w:r>
      <w:r w:rsidRPr="009C3575">
        <w:rPr>
          <w:b/>
          <w:bCs/>
          <w:spacing w:val="-5"/>
          <w:u w:val="single"/>
        </w:rPr>
        <w:t xml:space="preserve"> </w:t>
      </w:r>
      <w:r w:rsidRPr="009C3575">
        <w:rPr>
          <w:b/>
          <w:bCs/>
          <w:u w:val="single"/>
        </w:rPr>
        <w:t>Fire</w:t>
      </w:r>
      <w:r w:rsidRPr="009C3575">
        <w:rPr>
          <w:b/>
          <w:bCs/>
          <w:spacing w:val="-6"/>
          <w:u w:val="single"/>
        </w:rPr>
        <w:t xml:space="preserve"> </w:t>
      </w:r>
      <w:r w:rsidRPr="009C3575">
        <w:rPr>
          <w:b/>
          <w:bCs/>
          <w:u w:val="single"/>
        </w:rPr>
        <w:t>Pump</w:t>
      </w:r>
      <w:r w:rsidRPr="009C3575">
        <w:rPr>
          <w:b/>
          <w:bCs/>
          <w:spacing w:val="-5"/>
          <w:u w:val="single"/>
        </w:rPr>
        <w:t xml:space="preserve"> </w:t>
      </w:r>
      <w:r w:rsidRPr="009C3575">
        <w:rPr>
          <w:b/>
          <w:bCs/>
          <w:u w:val="single"/>
        </w:rPr>
        <w:t>Test</w:t>
      </w:r>
      <w:r w:rsidRPr="009C3575">
        <w:rPr>
          <w:b/>
          <w:bCs/>
          <w:spacing w:val="-6"/>
          <w:u w:val="single"/>
        </w:rPr>
        <w:t xml:space="preserve"> </w:t>
      </w:r>
      <w:r w:rsidRPr="009C3575">
        <w:rPr>
          <w:b/>
          <w:bCs/>
          <w:spacing w:val="-2"/>
          <w:u w:val="single"/>
        </w:rPr>
        <w:t>10/1/2025:</w:t>
      </w:r>
    </w:p>
    <w:p w14:paraId="1AAD6B86" w14:textId="77777777" w:rsidR="00000000" w:rsidRPr="009C3575" w:rsidRDefault="00000000" w:rsidP="009C3575">
      <w:pPr>
        <w:pStyle w:val="BodyText"/>
        <w:ind w:left="936"/>
        <w:rPr>
          <w:b/>
          <w:bCs/>
          <w:u w:val="single"/>
        </w:rPr>
      </w:pPr>
    </w:p>
    <w:p w14:paraId="1AAD6B87" w14:textId="77777777" w:rsidR="00000000" w:rsidRPr="009C3575" w:rsidRDefault="00000000" w:rsidP="009C3575">
      <w:pPr>
        <w:pStyle w:val="BodyText"/>
        <w:ind w:left="936"/>
        <w:rPr>
          <w:b/>
          <w:bCs/>
        </w:rPr>
      </w:pPr>
      <w:r w:rsidRPr="009C3575">
        <w:rPr>
          <w:b/>
          <w:bCs/>
        </w:rPr>
        <w:t>Purpose</w:t>
      </w:r>
    </w:p>
    <w:p w14:paraId="1AAD6B88" w14:textId="77777777" w:rsidR="00000000" w:rsidRDefault="00000000">
      <w:pPr>
        <w:pStyle w:val="BodyText"/>
        <w:spacing w:before="1"/>
        <w:ind w:left="936" w:right="277"/>
      </w:pPr>
      <w:r>
        <w:t>Document available water supply to support the hydraulic calculations for the fire sprinkler modifications planned in Generator Room 1-A28 of Building 30.</w:t>
      </w:r>
    </w:p>
    <w:p w14:paraId="1AAD6B89" w14:textId="77777777" w:rsidR="00000000" w:rsidRDefault="00000000">
      <w:pPr>
        <w:pStyle w:val="BodyText"/>
        <w:spacing w:before="1"/>
        <w:ind w:left="936" w:right="277"/>
      </w:pPr>
    </w:p>
    <w:p w14:paraId="1AAD6B8A" w14:textId="77777777" w:rsidR="00000000" w:rsidRPr="009C3575" w:rsidRDefault="00000000" w:rsidP="009C3575">
      <w:pPr>
        <w:pStyle w:val="BodyText"/>
        <w:ind w:left="936"/>
        <w:rPr>
          <w:b/>
          <w:bCs/>
        </w:rPr>
      </w:pPr>
      <w:r w:rsidRPr="009C3575">
        <w:rPr>
          <w:b/>
          <w:bCs/>
        </w:rPr>
        <w:t>Personnel</w:t>
      </w:r>
    </w:p>
    <w:p w14:paraId="1AAD6B8B" w14:textId="77777777" w:rsidR="00000000" w:rsidRDefault="00000000">
      <w:pPr>
        <w:pStyle w:val="ListParagraph"/>
        <w:numPr>
          <w:ilvl w:val="0"/>
          <w:numId w:val="22"/>
        </w:numPr>
        <w:tabs>
          <w:tab w:val="left" w:pos="1079"/>
        </w:tabs>
        <w:spacing w:line="255" w:lineRule="exact"/>
        <w:ind w:left="1079"/>
        <w:rPr>
          <w:sz w:val="20"/>
        </w:rPr>
      </w:pPr>
      <w:r>
        <w:rPr>
          <w:sz w:val="20"/>
        </w:rPr>
        <w:t>Testing</w:t>
      </w:r>
      <w:r>
        <w:rPr>
          <w:spacing w:val="-6"/>
          <w:sz w:val="20"/>
        </w:rPr>
        <w:t xml:space="preserve"> </w:t>
      </w:r>
      <w:r>
        <w:rPr>
          <w:sz w:val="20"/>
        </w:rPr>
        <w:t>performed</w:t>
      </w:r>
      <w:r>
        <w:rPr>
          <w:spacing w:val="-5"/>
          <w:sz w:val="20"/>
        </w:rPr>
        <w:t xml:space="preserve"> </w:t>
      </w:r>
      <w:r>
        <w:rPr>
          <w:sz w:val="20"/>
        </w:rPr>
        <w:t>by:</w:t>
      </w:r>
      <w:r>
        <w:rPr>
          <w:spacing w:val="-6"/>
          <w:sz w:val="20"/>
        </w:rPr>
        <w:t xml:space="preserve"> </w:t>
      </w:r>
      <w:r>
        <w:rPr>
          <w:sz w:val="20"/>
        </w:rPr>
        <w:t>National</w:t>
      </w:r>
      <w:r>
        <w:rPr>
          <w:spacing w:val="-5"/>
          <w:sz w:val="20"/>
        </w:rPr>
        <w:t xml:space="preserve"> </w:t>
      </w:r>
      <w:r>
        <w:rPr>
          <w:sz w:val="20"/>
        </w:rPr>
        <w:t>Fire</w:t>
      </w:r>
      <w:r>
        <w:rPr>
          <w:spacing w:val="-5"/>
          <w:sz w:val="20"/>
        </w:rPr>
        <w:t xml:space="preserve"> </w:t>
      </w:r>
      <w:r>
        <w:rPr>
          <w:sz w:val="20"/>
        </w:rPr>
        <w:t>Protection</w:t>
      </w:r>
      <w:r>
        <w:rPr>
          <w:spacing w:val="-6"/>
          <w:sz w:val="20"/>
        </w:rPr>
        <w:t xml:space="preserve"> </w:t>
      </w:r>
      <w:r>
        <w:rPr>
          <w:sz w:val="20"/>
        </w:rPr>
        <w:t>(sprinkler</w:t>
      </w:r>
      <w:r>
        <w:rPr>
          <w:spacing w:val="-6"/>
          <w:sz w:val="20"/>
        </w:rPr>
        <w:t xml:space="preserve"> </w:t>
      </w:r>
      <w:r>
        <w:rPr>
          <w:spacing w:val="-2"/>
          <w:sz w:val="20"/>
        </w:rPr>
        <w:t>contractor)</w:t>
      </w:r>
    </w:p>
    <w:p w14:paraId="1AAD6B8C" w14:textId="77777777" w:rsidR="00000000" w:rsidRDefault="00000000">
      <w:pPr>
        <w:pStyle w:val="ListParagraph"/>
        <w:numPr>
          <w:ilvl w:val="0"/>
          <w:numId w:val="22"/>
        </w:numPr>
        <w:tabs>
          <w:tab w:val="left" w:pos="1079"/>
        </w:tabs>
        <w:spacing w:line="254" w:lineRule="exact"/>
        <w:ind w:left="1079"/>
        <w:rPr>
          <w:sz w:val="20"/>
        </w:rPr>
      </w:pPr>
      <w:r>
        <w:rPr>
          <w:sz w:val="20"/>
        </w:rPr>
        <w:t>Witnessed</w:t>
      </w:r>
      <w:r>
        <w:rPr>
          <w:spacing w:val="-6"/>
          <w:sz w:val="20"/>
        </w:rPr>
        <w:t xml:space="preserve"> </w:t>
      </w:r>
      <w:r>
        <w:rPr>
          <w:spacing w:val="-5"/>
          <w:sz w:val="20"/>
        </w:rPr>
        <w:t>By:</w:t>
      </w:r>
    </w:p>
    <w:p w14:paraId="1AAD6B8D" w14:textId="77777777" w:rsidR="00000000" w:rsidRDefault="00000000">
      <w:pPr>
        <w:pStyle w:val="ListParagraph"/>
        <w:numPr>
          <w:ilvl w:val="0"/>
          <w:numId w:val="23"/>
        </w:numPr>
        <w:tabs>
          <w:tab w:val="left" w:pos="1798"/>
        </w:tabs>
        <w:spacing w:line="247" w:lineRule="exact"/>
        <w:ind w:left="1798" w:hanging="359"/>
        <w:rPr>
          <w:sz w:val="20"/>
        </w:rPr>
      </w:pPr>
      <w:r>
        <w:rPr>
          <w:sz w:val="20"/>
        </w:rPr>
        <w:t>Conrad</w:t>
      </w:r>
      <w:r>
        <w:rPr>
          <w:spacing w:val="-6"/>
          <w:sz w:val="20"/>
        </w:rPr>
        <w:t xml:space="preserve"> </w:t>
      </w:r>
      <w:r>
        <w:rPr>
          <w:sz w:val="20"/>
        </w:rPr>
        <w:t>Chandler</w:t>
      </w:r>
      <w:r>
        <w:rPr>
          <w:spacing w:val="-5"/>
          <w:sz w:val="20"/>
        </w:rPr>
        <w:t xml:space="preserve"> </w:t>
      </w:r>
      <w:r>
        <w:rPr>
          <w:sz w:val="20"/>
        </w:rPr>
        <w:t>Fire</w:t>
      </w:r>
      <w:r>
        <w:rPr>
          <w:spacing w:val="-5"/>
          <w:sz w:val="20"/>
        </w:rPr>
        <w:t xml:space="preserve"> </w:t>
      </w:r>
      <w:r>
        <w:rPr>
          <w:sz w:val="20"/>
        </w:rPr>
        <w:t>Protection</w:t>
      </w:r>
      <w:r>
        <w:rPr>
          <w:spacing w:val="-5"/>
          <w:sz w:val="20"/>
        </w:rPr>
        <w:t xml:space="preserve"> </w:t>
      </w:r>
      <w:r>
        <w:rPr>
          <w:sz w:val="20"/>
        </w:rPr>
        <w:t>Engineer,</w:t>
      </w:r>
      <w:r>
        <w:rPr>
          <w:spacing w:val="-5"/>
          <w:sz w:val="20"/>
        </w:rPr>
        <w:t xml:space="preserve"> GDM</w:t>
      </w:r>
    </w:p>
    <w:p w14:paraId="1AAD6B8E" w14:textId="77777777" w:rsidR="00000000" w:rsidRDefault="00000000">
      <w:pPr>
        <w:pStyle w:val="ListParagraph"/>
        <w:numPr>
          <w:ilvl w:val="0"/>
          <w:numId w:val="23"/>
        </w:numPr>
        <w:tabs>
          <w:tab w:val="left" w:pos="1798"/>
        </w:tabs>
        <w:spacing w:line="244" w:lineRule="exact"/>
        <w:ind w:left="1798" w:hanging="359"/>
        <w:rPr>
          <w:sz w:val="20"/>
        </w:rPr>
      </w:pPr>
      <w:r>
        <w:rPr>
          <w:sz w:val="20"/>
        </w:rPr>
        <w:t>Celyn</w:t>
      </w:r>
      <w:r>
        <w:rPr>
          <w:spacing w:val="-6"/>
          <w:sz w:val="20"/>
        </w:rPr>
        <w:t xml:space="preserve"> </w:t>
      </w:r>
      <w:r>
        <w:rPr>
          <w:sz w:val="20"/>
        </w:rPr>
        <w:t>Dezmain,</w:t>
      </w:r>
      <w:r>
        <w:rPr>
          <w:spacing w:val="-5"/>
          <w:sz w:val="20"/>
        </w:rPr>
        <w:t xml:space="preserve"> </w:t>
      </w:r>
      <w:r>
        <w:rPr>
          <w:sz w:val="20"/>
        </w:rPr>
        <w:t>Project</w:t>
      </w:r>
      <w:r>
        <w:rPr>
          <w:spacing w:val="-4"/>
          <w:sz w:val="20"/>
        </w:rPr>
        <w:t xml:space="preserve"> </w:t>
      </w:r>
      <w:r>
        <w:rPr>
          <w:sz w:val="20"/>
        </w:rPr>
        <w:t>Manager,</w:t>
      </w:r>
      <w:r>
        <w:rPr>
          <w:spacing w:val="-5"/>
          <w:sz w:val="20"/>
        </w:rPr>
        <w:t xml:space="preserve"> </w:t>
      </w:r>
      <w:r>
        <w:rPr>
          <w:sz w:val="20"/>
        </w:rPr>
        <w:t>Civil</w:t>
      </w:r>
      <w:r>
        <w:rPr>
          <w:spacing w:val="-6"/>
          <w:sz w:val="20"/>
        </w:rPr>
        <w:t xml:space="preserve"> </w:t>
      </w:r>
      <w:r>
        <w:rPr>
          <w:sz w:val="20"/>
        </w:rPr>
        <w:t>Engineer,</w:t>
      </w:r>
      <w:r>
        <w:rPr>
          <w:spacing w:val="-4"/>
          <w:sz w:val="20"/>
        </w:rPr>
        <w:t xml:space="preserve"> </w:t>
      </w:r>
      <w:r>
        <w:rPr>
          <w:spacing w:val="-5"/>
          <w:sz w:val="20"/>
        </w:rPr>
        <w:t>GDM</w:t>
      </w:r>
    </w:p>
    <w:p w14:paraId="1AAD6B8F" w14:textId="77777777" w:rsidR="00000000" w:rsidRDefault="00000000">
      <w:pPr>
        <w:pStyle w:val="ListParagraph"/>
        <w:numPr>
          <w:ilvl w:val="0"/>
          <w:numId w:val="23"/>
        </w:numPr>
        <w:tabs>
          <w:tab w:val="left" w:pos="1799"/>
        </w:tabs>
        <w:spacing w:line="244" w:lineRule="exact"/>
        <w:ind w:hanging="359"/>
        <w:rPr>
          <w:sz w:val="20"/>
        </w:rPr>
      </w:pPr>
      <w:r>
        <w:rPr>
          <w:sz w:val="20"/>
        </w:rPr>
        <w:t>Leo</w:t>
      </w:r>
      <w:r>
        <w:rPr>
          <w:spacing w:val="-4"/>
          <w:sz w:val="20"/>
        </w:rPr>
        <w:t xml:space="preserve"> </w:t>
      </w:r>
      <w:r>
        <w:rPr>
          <w:sz w:val="20"/>
        </w:rPr>
        <w:t>Oshiro,</w:t>
      </w:r>
      <w:r>
        <w:rPr>
          <w:spacing w:val="-3"/>
          <w:sz w:val="20"/>
        </w:rPr>
        <w:t xml:space="preserve"> </w:t>
      </w:r>
      <w:r>
        <w:rPr>
          <w:sz w:val="20"/>
        </w:rPr>
        <w:t>COR,</w:t>
      </w:r>
      <w:r>
        <w:rPr>
          <w:spacing w:val="-4"/>
          <w:sz w:val="20"/>
        </w:rPr>
        <w:t xml:space="preserve"> </w:t>
      </w:r>
      <w:r>
        <w:rPr>
          <w:spacing w:val="-5"/>
          <w:sz w:val="20"/>
        </w:rPr>
        <w:t>VA</w:t>
      </w:r>
    </w:p>
    <w:p w14:paraId="1AAD6B90" w14:textId="77777777" w:rsidR="00000000" w:rsidRDefault="00000000">
      <w:pPr>
        <w:pStyle w:val="ListParagraph"/>
        <w:numPr>
          <w:ilvl w:val="0"/>
          <w:numId w:val="23"/>
        </w:numPr>
        <w:tabs>
          <w:tab w:val="left" w:pos="1799"/>
        </w:tabs>
        <w:spacing w:line="248" w:lineRule="exact"/>
        <w:ind w:hanging="359"/>
        <w:rPr>
          <w:sz w:val="20"/>
        </w:rPr>
      </w:pPr>
      <w:r>
        <w:rPr>
          <w:sz w:val="20"/>
        </w:rPr>
        <w:t>Kellie</w:t>
      </w:r>
      <w:r>
        <w:rPr>
          <w:spacing w:val="-6"/>
          <w:sz w:val="20"/>
        </w:rPr>
        <w:t xml:space="preserve"> </w:t>
      </w:r>
      <w:r>
        <w:rPr>
          <w:sz w:val="20"/>
        </w:rPr>
        <w:t>Takemoto,</w:t>
      </w:r>
      <w:r>
        <w:rPr>
          <w:spacing w:val="-6"/>
          <w:sz w:val="20"/>
        </w:rPr>
        <w:t xml:space="preserve"> </w:t>
      </w:r>
      <w:r>
        <w:rPr>
          <w:sz w:val="20"/>
        </w:rPr>
        <w:t>Healthcare</w:t>
      </w:r>
      <w:r>
        <w:rPr>
          <w:spacing w:val="-8"/>
          <w:sz w:val="20"/>
        </w:rPr>
        <w:t xml:space="preserve"> </w:t>
      </w:r>
      <w:r>
        <w:rPr>
          <w:sz w:val="20"/>
        </w:rPr>
        <w:t>Engineer,</w:t>
      </w:r>
      <w:r>
        <w:rPr>
          <w:spacing w:val="-6"/>
          <w:sz w:val="20"/>
        </w:rPr>
        <w:t xml:space="preserve"> </w:t>
      </w:r>
      <w:r>
        <w:rPr>
          <w:spacing w:val="-5"/>
          <w:sz w:val="20"/>
        </w:rPr>
        <w:t>VA</w:t>
      </w:r>
    </w:p>
    <w:p w14:paraId="1AAD6B91" w14:textId="77777777" w:rsidR="00000000" w:rsidRPr="009C3575" w:rsidRDefault="00000000" w:rsidP="009C3575">
      <w:pPr>
        <w:pStyle w:val="BodyText"/>
        <w:ind w:left="720"/>
        <w:rPr>
          <w:b/>
          <w:bCs/>
        </w:rPr>
      </w:pPr>
      <w:r w:rsidRPr="009C3575">
        <w:rPr>
          <w:b/>
          <w:bCs/>
        </w:rPr>
        <w:t>Test</w:t>
      </w:r>
      <w:r w:rsidRPr="009C3575">
        <w:rPr>
          <w:b/>
          <w:bCs/>
          <w:spacing w:val="-4"/>
        </w:rPr>
        <w:t xml:space="preserve"> </w:t>
      </w:r>
      <w:r w:rsidRPr="009C3575">
        <w:rPr>
          <w:b/>
          <w:bCs/>
        </w:rPr>
        <w:t>Conditions</w:t>
      </w:r>
      <w:r w:rsidRPr="009C3575">
        <w:rPr>
          <w:b/>
          <w:bCs/>
          <w:spacing w:val="-3"/>
        </w:rPr>
        <w:t xml:space="preserve"> </w:t>
      </w:r>
      <w:r w:rsidRPr="009C3575">
        <w:rPr>
          <w:b/>
          <w:bCs/>
        </w:rPr>
        <w:t>&amp;</w:t>
      </w:r>
      <w:r w:rsidRPr="009C3575">
        <w:rPr>
          <w:b/>
          <w:bCs/>
          <w:spacing w:val="-4"/>
        </w:rPr>
        <w:t xml:space="preserve"> </w:t>
      </w:r>
      <w:r w:rsidRPr="009C3575">
        <w:rPr>
          <w:b/>
          <w:bCs/>
        </w:rPr>
        <w:t>Method</w:t>
      </w:r>
      <w:r w:rsidRPr="009C3575">
        <w:rPr>
          <w:b/>
          <w:bCs/>
          <w:spacing w:val="-2"/>
        </w:rPr>
        <w:t xml:space="preserve"> (summary)</w:t>
      </w:r>
    </w:p>
    <w:p w14:paraId="1AAD6B92" w14:textId="77777777" w:rsidR="00000000" w:rsidRDefault="00000000">
      <w:pPr>
        <w:pStyle w:val="ListParagraph"/>
        <w:numPr>
          <w:ilvl w:val="0"/>
          <w:numId w:val="22"/>
        </w:numPr>
        <w:tabs>
          <w:tab w:val="left" w:pos="1079"/>
          <w:tab w:val="left" w:pos="1440"/>
        </w:tabs>
        <w:spacing w:line="256" w:lineRule="auto"/>
        <w:ind w:right="6436" w:hanging="720"/>
        <w:rPr>
          <w:sz w:val="20"/>
        </w:rPr>
      </w:pPr>
      <w:bookmarkStart w:id="192" w:name="_Existing_Fire_Pump_Information:"/>
      <w:bookmarkEnd w:id="192"/>
      <w:r>
        <w:rPr>
          <w:sz w:val="20"/>
        </w:rPr>
        <w:t>Existing</w:t>
      </w:r>
      <w:r>
        <w:rPr>
          <w:spacing w:val="-12"/>
          <w:sz w:val="20"/>
        </w:rPr>
        <w:t xml:space="preserve"> </w:t>
      </w:r>
      <w:r>
        <w:rPr>
          <w:sz w:val="20"/>
        </w:rPr>
        <w:t>Fire</w:t>
      </w:r>
      <w:r>
        <w:rPr>
          <w:spacing w:val="-11"/>
          <w:sz w:val="20"/>
        </w:rPr>
        <w:t xml:space="preserve"> </w:t>
      </w:r>
      <w:r>
        <w:rPr>
          <w:sz w:val="20"/>
        </w:rPr>
        <w:t>Pump</w:t>
      </w:r>
      <w:r>
        <w:rPr>
          <w:spacing w:val="-11"/>
          <w:sz w:val="20"/>
        </w:rPr>
        <w:t xml:space="preserve"> </w:t>
      </w:r>
      <w:r>
        <w:rPr>
          <w:sz w:val="20"/>
        </w:rPr>
        <w:t>Information: Pentair Model 3” 1624F</w:t>
      </w:r>
    </w:p>
    <w:p w14:paraId="1AAD6B93" w14:textId="77777777" w:rsidR="00000000" w:rsidRDefault="00000000">
      <w:pPr>
        <w:pStyle w:val="BodyText"/>
        <w:spacing w:before="4" w:line="259" w:lineRule="auto"/>
        <w:ind w:left="1440" w:right="5522"/>
      </w:pPr>
      <w:r>
        <w:t>Type:</w:t>
      </w:r>
      <w:r>
        <w:rPr>
          <w:spacing w:val="-10"/>
        </w:rPr>
        <w:t xml:space="preserve"> </w:t>
      </w:r>
      <w:r>
        <w:t>Electric,</w:t>
      </w:r>
      <w:r>
        <w:rPr>
          <w:spacing w:val="-11"/>
        </w:rPr>
        <w:t xml:space="preserve"> </w:t>
      </w:r>
      <w:r>
        <w:t>Centrifugal</w:t>
      </w:r>
      <w:r>
        <w:rPr>
          <w:spacing w:val="-10"/>
        </w:rPr>
        <w:t xml:space="preserve"> </w:t>
      </w:r>
      <w:r>
        <w:t>Split</w:t>
      </w:r>
      <w:r>
        <w:rPr>
          <w:spacing w:val="-9"/>
        </w:rPr>
        <w:t xml:space="preserve"> </w:t>
      </w:r>
      <w:r>
        <w:t>Case Serial 17-2520690</w:t>
      </w:r>
    </w:p>
    <w:p w14:paraId="1AAD6B94" w14:textId="77777777" w:rsidR="00000000" w:rsidRDefault="00000000">
      <w:pPr>
        <w:pStyle w:val="BodyText"/>
        <w:spacing w:line="259" w:lineRule="auto"/>
        <w:ind w:left="1440" w:right="6519"/>
      </w:pPr>
      <w:r>
        <w:t>Impeller</w:t>
      </w:r>
      <w:r>
        <w:rPr>
          <w:spacing w:val="-12"/>
        </w:rPr>
        <w:t xml:space="preserve"> </w:t>
      </w:r>
      <w:r>
        <w:t>Diameter:</w:t>
      </w:r>
      <w:r>
        <w:rPr>
          <w:spacing w:val="-11"/>
        </w:rPr>
        <w:t xml:space="preserve"> </w:t>
      </w:r>
      <w:r>
        <w:t>6.313” Rated Capacity 500 gpm Rated Pressure 50 psi</w:t>
      </w:r>
      <w:r>
        <w:rPr>
          <w:spacing w:val="40"/>
        </w:rPr>
        <w:t xml:space="preserve"> </w:t>
      </w:r>
      <w:r>
        <w:t>Max Power 25.2 BHP</w:t>
      </w:r>
    </w:p>
    <w:p w14:paraId="1AAD6B95" w14:textId="77777777" w:rsidR="00000000" w:rsidRDefault="00000000">
      <w:pPr>
        <w:pStyle w:val="BodyText"/>
        <w:spacing w:line="243" w:lineRule="exact"/>
        <w:ind w:left="1440"/>
      </w:pPr>
      <w:r>
        <w:t>Max</w:t>
      </w:r>
      <w:r>
        <w:rPr>
          <w:spacing w:val="-4"/>
        </w:rPr>
        <w:t xml:space="preserve"> </w:t>
      </w:r>
      <w:r>
        <w:t>Pressure:</w:t>
      </w:r>
      <w:r>
        <w:rPr>
          <w:spacing w:val="-3"/>
        </w:rPr>
        <w:t xml:space="preserve"> </w:t>
      </w:r>
      <w:r>
        <w:t>25.2</w:t>
      </w:r>
      <w:r>
        <w:rPr>
          <w:spacing w:val="-3"/>
        </w:rPr>
        <w:t xml:space="preserve"> </w:t>
      </w:r>
      <w:r>
        <w:rPr>
          <w:spacing w:val="-5"/>
        </w:rPr>
        <w:t>psi</w:t>
      </w:r>
    </w:p>
    <w:p w14:paraId="1AAD6B96" w14:textId="77777777" w:rsidR="00000000" w:rsidRDefault="00000000">
      <w:pPr>
        <w:pStyle w:val="BodyText"/>
        <w:spacing w:before="19" w:line="259" w:lineRule="auto"/>
        <w:ind w:left="1440" w:right="5522"/>
      </w:pPr>
      <w:r>
        <w:lastRenderedPageBreak/>
        <w:t>Max</w:t>
      </w:r>
      <w:r>
        <w:rPr>
          <w:spacing w:val="-10"/>
        </w:rPr>
        <w:t xml:space="preserve"> </w:t>
      </w:r>
      <w:r>
        <w:t>Suction</w:t>
      </w:r>
      <w:r>
        <w:rPr>
          <w:spacing w:val="-10"/>
        </w:rPr>
        <w:t xml:space="preserve"> </w:t>
      </w:r>
      <w:r>
        <w:t>Pressure:</w:t>
      </w:r>
      <w:r>
        <w:rPr>
          <w:spacing w:val="-10"/>
        </w:rPr>
        <w:t xml:space="preserve"> </w:t>
      </w:r>
      <w:r>
        <w:t>103.5</w:t>
      </w:r>
      <w:r>
        <w:rPr>
          <w:spacing w:val="-10"/>
        </w:rPr>
        <w:t xml:space="preserve"> </w:t>
      </w:r>
      <w:r>
        <w:t>PSI Stages: One</w:t>
      </w:r>
    </w:p>
    <w:p w14:paraId="1AAD6B97" w14:textId="77777777" w:rsidR="00000000" w:rsidRDefault="00000000">
      <w:pPr>
        <w:pStyle w:val="BodyText"/>
        <w:spacing w:line="243" w:lineRule="exact"/>
        <w:ind w:left="1440"/>
        <w:rPr>
          <w:spacing w:val="-5"/>
        </w:rPr>
      </w:pPr>
      <w:r>
        <w:t>Pressure</w:t>
      </w:r>
      <w:r>
        <w:rPr>
          <w:spacing w:val="-3"/>
        </w:rPr>
        <w:t xml:space="preserve"> </w:t>
      </w:r>
      <w:r>
        <w:t>@</w:t>
      </w:r>
      <w:r>
        <w:rPr>
          <w:spacing w:val="-3"/>
        </w:rPr>
        <w:t xml:space="preserve"> </w:t>
      </w:r>
      <w:r>
        <w:t>150%:</w:t>
      </w:r>
      <w:r>
        <w:rPr>
          <w:spacing w:val="-4"/>
        </w:rPr>
        <w:t xml:space="preserve"> </w:t>
      </w:r>
      <w:r>
        <w:t>33.9</w:t>
      </w:r>
      <w:r>
        <w:rPr>
          <w:spacing w:val="-2"/>
        </w:rPr>
        <w:t xml:space="preserve"> </w:t>
      </w:r>
      <w:r>
        <w:rPr>
          <w:spacing w:val="-5"/>
        </w:rPr>
        <w:t>PSI</w:t>
      </w:r>
    </w:p>
    <w:p w14:paraId="1AAD6B98" w14:textId="77777777" w:rsidR="00000000" w:rsidRDefault="00000000">
      <w:pPr>
        <w:pStyle w:val="BodyText"/>
        <w:spacing w:line="243" w:lineRule="exact"/>
        <w:ind w:left="1440"/>
      </w:pPr>
    </w:p>
    <w:p w14:paraId="1AAD6B99" w14:textId="77777777" w:rsidR="00000000" w:rsidRDefault="00000000">
      <w:pPr>
        <w:pStyle w:val="ListParagraph"/>
        <w:numPr>
          <w:ilvl w:val="0"/>
          <w:numId w:val="22"/>
        </w:numPr>
        <w:tabs>
          <w:tab w:val="left" w:pos="1079"/>
        </w:tabs>
        <w:spacing w:before="80" w:line="256" w:lineRule="auto"/>
        <w:ind w:left="1079" w:right="747"/>
        <w:rPr>
          <w:sz w:val="20"/>
        </w:rPr>
      </w:pPr>
      <w:r>
        <w:rPr>
          <w:sz w:val="20"/>
        </w:rPr>
        <w:t>Pump</w:t>
      </w:r>
      <w:r>
        <w:rPr>
          <w:spacing w:val="-2"/>
          <w:sz w:val="20"/>
        </w:rPr>
        <w:t xml:space="preserve"> </w:t>
      </w:r>
      <w:r>
        <w:rPr>
          <w:sz w:val="20"/>
        </w:rPr>
        <w:t>operated</w:t>
      </w:r>
      <w:r>
        <w:rPr>
          <w:spacing w:val="-2"/>
          <w:sz w:val="20"/>
        </w:rPr>
        <w:t xml:space="preserve"> </w:t>
      </w:r>
      <w:r>
        <w:rPr>
          <w:sz w:val="20"/>
        </w:rPr>
        <w:t>at</w:t>
      </w:r>
      <w:r>
        <w:rPr>
          <w:spacing w:val="-3"/>
          <w:sz w:val="20"/>
        </w:rPr>
        <w:t xml:space="preserve"> </w:t>
      </w:r>
      <w:r>
        <w:rPr>
          <w:sz w:val="20"/>
        </w:rPr>
        <w:t>no</w:t>
      </w:r>
      <w:r>
        <w:rPr>
          <w:spacing w:val="-2"/>
          <w:sz w:val="20"/>
        </w:rPr>
        <w:t xml:space="preserve"> </w:t>
      </w:r>
      <w:r>
        <w:rPr>
          <w:sz w:val="20"/>
        </w:rPr>
        <w:t>flow</w:t>
      </w:r>
      <w:r>
        <w:rPr>
          <w:spacing w:val="-4"/>
          <w:sz w:val="20"/>
        </w:rPr>
        <w:t xml:space="preserve"> </w:t>
      </w:r>
      <w:r>
        <w:rPr>
          <w:sz w:val="20"/>
        </w:rPr>
        <w:t>(churn),</w:t>
      </w:r>
      <w:r>
        <w:rPr>
          <w:spacing w:val="-3"/>
          <w:sz w:val="20"/>
        </w:rPr>
        <w:t xml:space="preserve"> </w:t>
      </w:r>
      <w:r>
        <w:rPr>
          <w:sz w:val="20"/>
        </w:rPr>
        <w:t>100%</w:t>
      </w:r>
      <w:r>
        <w:rPr>
          <w:spacing w:val="-3"/>
          <w:sz w:val="20"/>
        </w:rPr>
        <w:t xml:space="preserve"> </w:t>
      </w:r>
      <w:r>
        <w:rPr>
          <w:sz w:val="20"/>
        </w:rPr>
        <w:t>flow</w:t>
      </w:r>
      <w:r>
        <w:rPr>
          <w:spacing w:val="-2"/>
          <w:sz w:val="20"/>
        </w:rPr>
        <w:t xml:space="preserve"> </w:t>
      </w:r>
      <w:r>
        <w:rPr>
          <w:sz w:val="20"/>
        </w:rPr>
        <w:t>(500</w:t>
      </w:r>
      <w:r>
        <w:rPr>
          <w:spacing w:val="-3"/>
          <w:sz w:val="20"/>
        </w:rPr>
        <w:t xml:space="preserve"> </w:t>
      </w:r>
      <w:r>
        <w:rPr>
          <w:sz w:val="20"/>
        </w:rPr>
        <w:t>gpm),</w:t>
      </w:r>
      <w:r>
        <w:rPr>
          <w:spacing w:val="-4"/>
          <w:sz w:val="20"/>
        </w:rPr>
        <w:t xml:space="preserve"> </w:t>
      </w:r>
      <w:r>
        <w:rPr>
          <w:sz w:val="20"/>
        </w:rPr>
        <w:t>and</w:t>
      </w:r>
      <w:r>
        <w:rPr>
          <w:spacing w:val="-3"/>
          <w:sz w:val="20"/>
        </w:rPr>
        <w:t xml:space="preserve"> </w:t>
      </w:r>
      <w:r>
        <w:rPr>
          <w:sz w:val="20"/>
        </w:rPr>
        <w:t>150%</w:t>
      </w:r>
      <w:r>
        <w:rPr>
          <w:spacing w:val="-3"/>
          <w:sz w:val="20"/>
        </w:rPr>
        <w:t xml:space="preserve"> </w:t>
      </w:r>
      <w:r>
        <w:rPr>
          <w:sz w:val="20"/>
        </w:rPr>
        <w:t>rated</w:t>
      </w:r>
      <w:r>
        <w:rPr>
          <w:spacing w:val="-2"/>
          <w:sz w:val="20"/>
        </w:rPr>
        <w:t xml:space="preserve"> </w:t>
      </w:r>
      <w:r>
        <w:rPr>
          <w:sz w:val="20"/>
        </w:rPr>
        <w:t>flow</w:t>
      </w:r>
      <w:r>
        <w:rPr>
          <w:spacing w:val="-3"/>
          <w:sz w:val="20"/>
        </w:rPr>
        <w:t xml:space="preserve"> </w:t>
      </w:r>
      <w:r>
        <w:rPr>
          <w:sz w:val="20"/>
        </w:rPr>
        <w:t>(750</w:t>
      </w:r>
      <w:r>
        <w:rPr>
          <w:spacing w:val="-3"/>
          <w:sz w:val="20"/>
        </w:rPr>
        <w:t xml:space="preserve"> </w:t>
      </w:r>
      <w:r>
        <w:rPr>
          <w:sz w:val="20"/>
        </w:rPr>
        <w:t>gpm)</w:t>
      </w:r>
      <w:r>
        <w:rPr>
          <w:spacing w:val="-2"/>
          <w:sz w:val="20"/>
        </w:rPr>
        <w:t xml:space="preserve"> </w:t>
      </w:r>
      <w:r>
        <w:rPr>
          <w:sz w:val="20"/>
        </w:rPr>
        <w:t>through</w:t>
      </w:r>
      <w:r>
        <w:rPr>
          <w:spacing w:val="-2"/>
          <w:sz w:val="20"/>
        </w:rPr>
        <w:t xml:space="preserve"> </w:t>
      </w:r>
      <w:r>
        <w:rPr>
          <w:sz w:val="20"/>
        </w:rPr>
        <w:t>the installed test loop and flow</w:t>
      </w:r>
      <w:r>
        <w:rPr>
          <w:rFonts w:ascii="Cambria Math" w:hAnsi="Cambria Math"/>
          <w:sz w:val="20"/>
        </w:rPr>
        <w:t>‑</w:t>
      </w:r>
      <w:r>
        <w:rPr>
          <w:sz w:val="20"/>
        </w:rPr>
        <w:t>measuring device.</w:t>
      </w:r>
    </w:p>
    <w:p w14:paraId="1AAD6B9A" w14:textId="77777777" w:rsidR="00000000" w:rsidRDefault="00000000">
      <w:pPr>
        <w:pStyle w:val="ListParagraph"/>
        <w:numPr>
          <w:ilvl w:val="0"/>
          <w:numId w:val="22"/>
        </w:numPr>
        <w:tabs>
          <w:tab w:val="left" w:pos="1079"/>
        </w:tabs>
        <w:spacing w:before="5" w:line="256" w:lineRule="auto"/>
        <w:ind w:left="1079" w:right="997"/>
        <w:rPr>
          <w:sz w:val="20"/>
        </w:rPr>
      </w:pPr>
      <w:r>
        <w:rPr>
          <w:sz w:val="20"/>
        </w:rPr>
        <w:t>Testing</w:t>
      </w:r>
      <w:r>
        <w:rPr>
          <w:spacing w:val="-2"/>
          <w:sz w:val="20"/>
        </w:rPr>
        <w:t xml:space="preserve"> </w:t>
      </w:r>
      <w:r>
        <w:rPr>
          <w:sz w:val="20"/>
        </w:rPr>
        <w:t>was</w:t>
      </w:r>
      <w:r>
        <w:rPr>
          <w:spacing w:val="-4"/>
          <w:sz w:val="20"/>
        </w:rPr>
        <w:t xml:space="preserve"> </w:t>
      </w:r>
      <w:r>
        <w:rPr>
          <w:sz w:val="20"/>
        </w:rPr>
        <w:t>performed</w:t>
      </w:r>
      <w:r>
        <w:rPr>
          <w:spacing w:val="-2"/>
          <w:sz w:val="20"/>
        </w:rPr>
        <w:t xml:space="preserve"> </w:t>
      </w:r>
      <w:r>
        <w:rPr>
          <w:sz w:val="20"/>
        </w:rPr>
        <w:t>through</w:t>
      </w:r>
      <w:r>
        <w:rPr>
          <w:spacing w:val="-2"/>
          <w:sz w:val="20"/>
        </w:rPr>
        <w:t xml:space="preserve"> </w:t>
      </w:r>
      <w:r>
        <w:rPr>
          <w:sz w:val="20"/>
        </w:rPr>
        <w:t>the</w:t>
      </w:r>
      <w:r>
        <w:rPr>
          <w:spacing w:val="-3"/>
          <w:sz w:val="20"/>
        </w:rPr>
        <w:t xml:space="preserve"> </w:t>
      </w:r>
      <w:r>
        <w:rPr>
          <w:sz w:val="20"/>
        </w:rPr>
        <w:t>test</w:t>
      </w:r>
      <w:r>
        <w:rPr>
          <w:spacing w:val="-2"/>
          <w:sz w:val="20"/>
        </w:rPr>
        <w:t xml:space="preserve"> </w:t>
      </w:r>
      <w:r>
        <w:rPr>
          <w:sz w:val="20"/>
        </w:rPr>
        <w:t>loop</w:t>
      </w:r>
      <w:r>
        <w:rPr>
          <w:spacing w:val="-2"/>
          <w:sz w:val="20"/>
        </w:rPr>
        <w:t xml:space="preserve"> </w:t>
      </w:r>
      <w:r>
        <w:rPr>
          <w:sz w:val="20"/>
        </w:rPr>
        <w:t>only.</w:t>
      </w:r>
      <w:r>
        <w:rPr>
          <w:spacing w:val="-2"/>
          <w:sz w:val="20"/>
        </w:rPr>
        <w:t xml:space="preserve"> </w:t>
      </w:r>
      <w:r>
        <w:rPr>
          <w:sz w:val="20"/>
        </w:rPr>
        <w:t>A</w:t>
      </w:r>
      <w:r>
        <w:rPr>
          <w:spacing w:val="-3"/>
          <w:sz w:val="20"/>
        </w:rPr>
        <w:t xml:space="preserve"> </w:t>
      </w:r>
      <w:r>
        <w:rPr>
          <w:sz w:val="20"/>
        </w:rPr>
        <w:t>full</w:t>
      </w:r>
      <w:r>
        <w:rPr>
          <w:spacing w:val="-3"/>
          <w:sz w:val="20"/>
        </w:rPr>
        <w:t xml:space="preserve"> </w:t>
      </w:r>
      <w:r>
        <w:rPr>
          <w:sz w:val="20"/>
        </w:rPr>
        <w:t>test</w:t>
      </w:r>
      <w:r>
        <w:rPr>
          <w:rFonts w:ascii="Cambria Math" w:hAnsi="Cambria Math"/>
          <w:sz w:val="20"/>
        </w:rPr>
        <w:t>‑</w:t>
      </w:r>
      <w:r>
        <w:rPr>
          <w:sz w:val="20"/>
        </w:rPr>
        <w:t>header</w:t>
      </w:r>
      <w:r>
        <w:rPr>
          <w:spacing w:val="-4"/>
          <w:sz w:val="20"/>
        </w:rPr>
        <w:t xml:space="preserve"> </w:t>
      </w:r>
      <w:r>
        <w:rPr>
          <w:sz w:val="20"/>
        </w:rPr>
        <w:t>(open</w:t>
      </w:r>
      <w:r>
        <w:rPr>
          <w:spacing w:val="-2"/>
          <w:sz w:val="20"/>
        </w:rPr>
        <w:t xml:space="preserve"> </w:t>
      </w:r>
      <w:r>
        <w:rPr>
          <w:sz w:val="20"/>
        </w:rPr>
        <w:t>discharge)</w:t>
      </w:r>
      <w:r>
        <w:rPr>
          <w:spacing w:val="-2"/>
          <w:sz w:val="20"/>
        </w:rPr>
        <w:t xml:space="preserve"> </w:t>
      </w:r>
      <w:r>
        <w:rPr>
          <w:sz w:val="20"/>
        </w:rPr>
        <w:t>test</w:t>
      </w:r>
      <w:r>
        <w:rPr>
          <w:spacing w:val="-2"/>
          <w:sz w:val="20"/>
        </w:rPr>
        <w:t xml:space="preserve"> </w:t>
      </w:r>
      <w:r>
        <w:rPr>
          <w:sz w:val="20"/>
        </w:rPr>
        <w:t>was</w:t>
      </w:r>
      <w:r>
        <w:rPr>
          <w:spacing w:val="-2"/>
          <w:sz w:val="20"/>
        </w:rPr>
        <w:t xml:space="preserve"> </w:t>
      </w:r>
      <w:r>
        <w:rPr>
          <w:sz w:val="20"/>
        </w:rPr>
        <w:t>not available due to parked vehicles obstructing the test header.</w:t>
      </w:r>
    </w:p>
    <w:p w14:paraId="1AAD6B9B" w14:textId="77777777" w:rsidR="00000000" w:rsidRDefault="00000000">
      <w:pPr>
        <w:pStyle w:val="ListParagraph"/>
        <w:numPr>
          <w:ilvl w:val="0"/>
          <w:numId w:val="22"/>
        </w:numPr>
        <w:tabs>
          <w:tab w:val="left" w:pos="1079"/>
        </w:tabs>
        <w:spacing w:before="4"/>
        <w:ind w:left="1079"/>
        <w:rPr>
          <w:sz w:val="20"/>
        </w:rPr>
      </w:pPr>
      <w:r>
        <w:rPr>
          <w:sz w:val="20"/>
        </w:rPr>
        <w:t>Suction</w:t>
      </w:r>
      <w:r>
        <w:rPr>
          <w:spacing w:val="-5"/>
          <w:sz w:val="20"/>
        </w:rPr>
        <w:t xml:space="preserve"> </w:t>
      </w:r>
      <w:r>
        <w:rPr>
          <w:sz w:val="20"/>
        </w:rPr>
        <w:t>and</w:t>
      </w:r>
      <w:r>
        <w:rPr>
          <w:spacing w:val="-4"/>
          <w:sz w:val="20"/>
        </w:rPr>
        <w:t xml:space="preserve"> </w:t>
      </w:r>
      <w:r>
        <w:rPr>
          <w:sz w:val="20"/>
        </w:rPr>
        <w:t>discharge</w:t>
      </w:r>
      <w:r>
        <w:rPr>
          <w:spacing w:val="-3"/>
          <w:sz w:val="20"/>
        </w:rPr>
        <w:t xml:space="preserve"> </w:t>
      </w:r>
      <w:r>
        <w:rPr>
          <w:sz w:val="20"/>
        </w:rPr>
        <w:t>pressures</w:t>
      </w:r>
      <w:r>
        <w:rPr>
          <w:spacing w:val="-3"/>
          <w:sz w:val="20"/>
        </w:rPr>
        <w:t xml:space="preserve"> </w:t>
      </w:r>
      <w:r>
        <w:rPr>
          <w:sz w:val="20"/>
        </w:rPr>
        <w:t>were</w:t>
      </w:r>
      <w:r>
        <w:rPr>
          <w:spacing w:val="-2"/>
          <w:sz w:val="20"/>
        </w:rPr>
        <w:t xml:space="preserve"> </w:t>
      </w:r>
      <w:r>
        <w:rPr>
          <w:sz w:val="20"/>
        </w:rPr>
        <w:t>read</w:t>
      </w:r>
      <w:r>
        <w:rPr>
          <w:spacing w:val="-4"/>
          <w:sz w:val="20"/>
        </w:rPr>
        <w:t xml:space="preserve"> </w:t>
      </w:r>
      <w:r>
        <w:rPr>
          <w:sz w:val="20"/>
        </w:rPr>
        <w:t>at</w:t>
      </w:r>
      <w:r>
        <w:rPr>
          <w:spacing w:val="-2"/>
          <w:sz w:val="20"/>
        </w:rPr>
        <w:t xml:space="preserve"> </w:t>
      </w:r>
      <w:r>
        <w:rPr>
          <w:sz w:val="20"/>
        </w:rPr>
        <w:t>the</w:t>
      </w:r>
      <w:r>
        <w:rPr>
          <w:spacing w:val="-4"/>
          <w:sz w:val="20"/>
        </w:rPr>
        <w:t xml:space="preserve"> </w:t>
      </w:r>
      <w:r>
        <w:rPr>
          <w:sz w:val="20"/>
        </w:rPr>
        <w:t>pump</w:t>
      </w:r>
      <w:r>
        <w:rPr>
          <w:spacing w:val="-3"/>
          <w:sz w:val="20"/>
        </w:rPr>
        <w:t xml:space="preserve"> </w:t>
      </w:r>
      <w:r>
        <w:rPr>
          <w:sz w:val="20"/>
        </w:rPr>
        <w:t>gauges;</w:t>
      </w:r>
      <w:r>
        <w:rPr>
          <w:spacing w:val="-4"/>
          <w:sz w:val="20"/>
        </w:rPr>
        <w:t xml:space="preserve"> </w:t>
      </w:r>
      <w:r>
        <w:rPr>
          <w:sz w:val="20"/>
        </w:rPr>
        <w:t>Net</w:t>
      </w:r>
      <w:r>
        <w:rPr>
          <w:spacing w:val="-3"/>
          <w:sz w:val="20"/>
        </w:rPr>
        <w:t xml:space="preserve"> </w:t>
      </w:r>
      <w:r>
        <w:rPr>
          <w:sz w:val="20"/>
        </w:rPr>
        <w:t>pressure</w:t>
      </w:r>
      <w:r>
        <w:rPr>
          <w:spacing w:val="-3"/>
          <w:sz w:val="20"/>
        </w:rPr>
        <w:t xml:space="preserve"> </w:t>
      </w:r>
      <w:r>
        <w:rPr>
          <w:sz w:val="20"/>
        </w:rPr>
        <w:t>=</w:t>
      </w:r>
      <w:r>
        <w:rPr>
          <w:spacing w:val="-2"/>
          <w:sz w:val="20"/>
        </w:rPr>
        <w:t xml:space="preserve"> </w:t>
      </w:r>
      <w:r>
        <w:rPr>
          <w:sz w:val="20"/>
        </w:rPr>
        <w:t>Discharge</w:t>
      </w:r>
      <w:r>
        <w:rPr>
          <w:spacing w:val="-3"/>
          <w:sz w:val="20"/>
        </w:rPr>
        <w:t xml:space="preserve"> </w:t>
      </w:r>
      <w:r>
        <w:rPr>
          <w:sz w:val="20"/>
        </w:rPr>
        <w:t>−</w:t>
      </w:r>
      <w:r>
        <w:rPr>
          <w:spacing w:val="-4"/>
          <w:sz w:val="20"/>
        </w:rPr>
        <w:t xml:space="preserve"> </w:t>
      </w:r>
      <w:r>
        <w:rPr>
          <w:spacing w:val="-2"/>
          <w:sz w:val="20"/>
        </w:rPr>
        <w:t>Suction.</w:t>
      </w:r>
    </w:p>
    <w:p w14:paraId="1AAD6B9C" w14:textId="77777777" w:rsidR="00000000" w:rsidRDefault="00000000">
      <w:pPr>
        <w:pStyle w:val="ListParagraph"/>
        <w:numPr>
          <w:ilvl w:val="0"/>
          <w:numId w:val="22"/>
        </w:numPr>
        <w:tabs>
          <w:tab w:val="left" w:pos="1079"/>
        </w:tabs>
        <w:spacing w:before="19"/>
        <w:ind w:left="1079"/>
        <w:rPr>
          <w:sz w:val="20"/>
        </w:rPr>
      </w:pPr>
      <w:r>
        <w:rPr>
          <w:sz w:val="20"/>
        </w:rPr>
        <w:t>Electrical</w:t>
      </w:r>
      <w:r>
        <w:rPr>
          <w:spacing w:val="-6"/>
          <w:sz w:val="20"/>
        </w:rPr>
        <w:t xml:space="preserve"> </w:t>
      </w:r>
      <w:r>
        <w:rPr>
          <w:sz w:val="20"/>
        </w:rPr>
        <w:t>readings</w:t>
      </w:r>
      <w:r>
        <w:rPr>
          <w:spacing w:val="-5"/>
          <w:sz w:val="20"/>
        </w:rPr>
        <w:t xml:space="preserve"> </w:t>
      </w:r>
      <w:r>
        <w:rPr>
          <w:sz w:val="20"/>
        </w:rPr>
        <w:t>(voltage,</w:t>
      </w:r>
      <w:r>
        <w:rPr>
          <w:spacing w:val="-4"/>
          <w:sz w:val="20"/>
        </w:rPr>
        <w:t xml:space="preserve"> </w:t>
      </w:r>
      <w:r>
        <w:rPr>
          <w:sz w:val="20"/>
        </w:rPr>
        <w:t>amperage)</w:t>
      </w:r>
      <w:r>
        <w:rPr>
          <w:spacing w:val="-4"/>
          <w:sz w:val="20"/>
        </w:rPr>
        <w:t xml:space="preserve"> </w:t>
      </w:r>
      <w:r>
        <w:rPr>
          <w:sz w:val="20"/>
        </w:rPr>
        <w:t>and</w:t>
      </w:r>
      <w:r>
        <w:rPr>
          <w:spacing w:val="-4"/>
          <w:sz w:val="20"/>
        </w:rPr>
        <w:t xml:space="preserve"> </w:t>
      </w:r>
      <w:r>
        <w:rPr>
          <w:sz w:val="20"/>
        </w:rPr>
        <w:t>speed</w:t>
      </w:r>
      <w:r>
        <w:rPr>
          <w:spacing w:val="-5"/>
          <w:sz w:val="20"/>
        </w:rPr>
        <w:t xml:space="preserve"> </w:t>
      </w:r>
      <w:r>
        <w:rPr>
          <w:sz w:val="20"/>
        </w:rPr>
        <w:t>(rpm)</w:t>
      </w:r>
      <w:r>
        <w:rPr>
          <w:spacing w:val="-4"/>
          <w:sz w:val="20"/>
        </w:rPr>
        <w:t xml:space="preserve"> </w:t>
      </w:r>
      <w:r>
        <w:rPr>
          <w:sz w:val="20"/>
        </w:rPr>
        <w:t>recorded</w:t>
      </w:r>
      <w:r>
        <w:rPr>
          <w:spacing w:val="-5"/>
          <w:sz w:val="20"/>
        </w:rPr>
        <w:t xml:space="preserve"> </w:t>
      </w:r>
      <w:r>
        <w:rPr>
          <w:sz w:val="20"/>
        </w:rPr>
        <w:t>at</w:t>
      </w:r>
      <w:r>
        <w:rPr>
          <w:spacing w:val="-4"/>
          <w:sz w:val="20"/>
        </w:rPr>
        <w:t xml:space="preserve"> </w:t>
      </w:r>
      <w:r>
        <w:rPr>
          <w:sz w:val="20"/>
        </w:rPr>
        <w:t>each</w:t>
      </w:r>
      <w:r>
        <w:rPr>
          <w:spacing w:val="-4"/>
          <w:sz w:val="20"/>
        </w:rPr>
        <w:t xml:space="preserve"> </w:t>
      </w:r>
      <w:r>
        <w:rPr>
          <w:spacing w:val="-2"/>
          <w:sz w:val="20"/>
        </w:rPr>
        <w:t>point.</w:t>
      </w:r>
    </w:p>
    <w:p w14:paraId="1AAD6B9D" w14:textId="77777777" w:rsidR="00000000" w:rsidRDefault="00000000">
      <w:pPr>
        <w:pStyle w:val="ListParagraph"/>
        <w:numPr>
          <w:ilvl w:val="0"/>
          <w:numId w:val="22"/>
        </w:numPr>
        <w:tabs>
          <w:tab w:val="left" w:pos="1079"/>
        </w:tabs>
        <w:spacing w:before="20" w:line="259" w:lineRule="auto"/>
        <w:ind w:left="1079" w:right="467"/>
        <w:rPr>
          <w:sz w:val="20"/>
        </w:rPr>
      </w:pPr>
      <w:r>
        <w:rPr>
          <w:sz w:val="20"/>
        </w:rPr>
        <w:t>One</w:t>
      </w:r>
      <w:r>
        <w:rPr>
          <w:spacing w:val="-3"/>
          <w:sz w:val="20"/>
        </w:rPr>
        <w:t xml:space="preserve"> </w:t>
      </w:r>
      <w:r>
        <w:rPr>
          <w:sz w:val="20"/>
        </w:rPr>
        <w:t>of</w:t>
      </w:r>
      <w:r>
        <w:rPr>
          <w:spacing w:val="-2"/>
          <w:sz w:val="20"/>
        </w:rPr>
        <w:t xml:space="preserve"> </w:t>
      </w:r>
      <w:r>
        <w:rPr>
          <w:sz w:val="20"/>
        </w:rPr>
        <w:t>the</w:t>
      </w:r>
      <w:r>
        <w:rPr>
          <w:spacing w:val="-3"/>
          <w:sz w:val="20"/>
        </w:rPr>
        <w:t xml:space="preserve"> </w:t>
      </w:r>
      <w:r>
        <w:rPr>
          <w:sz w:val="20"/>
        </w:rPr>
        <w:t>6</w:t>
      </w:r>
      <w:r>
        <w:rPr>
          <w:rFonts w:ascii="Cambria Math" w:hAnsi="Cambria Math"/>
          <w:sz w:val="20"/>
        </w:rPr>
        <w:t>‑</w:t>
      </w:r>
      <w:r>
        <w:rPr>
          <w:sz w:val="20"/>
        </w:rPr>
        <w:t>inch</w:t>
      </w:r>
      <w:r>
        <w:rPr>
          <w:spacing w:val="-3"/>
          <w:sz w:val="20"/>
        </w:rPr>
        <w:t xml:space="preserve"> </w:t>
      </w:r>
      <w:r>
        <w:rPr>
          <w:sz w:val="20"/>
        </w:rPr>
        <w:t>butterfly</w:t>
      </w:r>
      <w:r>
        <w:rPr>
          <w:spacing w:val="-3"/>
          <w:sz w:val="20"/>
        </w:rPr>
        <w:t xml:space="preserve"> </w:t>
      </w:r>
      <w:r>
        <w:rPr>
          <w:sz w:val="20"/>
        </w:rPr>
        <w:t>valve</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test</w:t>
      </w:r>
      <w:r>
        <w:rPr>
          <w:spacing w:val="-2"/>
          <w:sz w:val="20"/>
        </w:rPr>
        <w:t xml:space="preserve"> </w:t>
      </w:r>
      <w:r>
        <w:rPr>
          <w:sz w:val="20"/>
        </w:rPr>
        <w:t>loop</w:t>
      </w:r>
      <w:r>
        <w:rPr>
          <w:spacing w:val="-2"/>
          <w:sz w:val="20"/>
        </w:rPr>
        <w:t xml:space="preserve"> </w:t>
      </w:r>
      <w:r>
        <w:rPr>
          <w:sz w:val="20"/>
        </w:rPr>
        <w:t>appears</w:t>
      </w:r>
      <w:r>
        <w:rPr>
          <w:spacing w:val="-4"/>
          <w:sz w:val="20"/>
        </w:rPr>
        <w:t xml:space="preserve"> </w:t>
      </w:r>
      <w:r>
        <w:rPr>
          <w:sz w:val="20"/>
        </w:rPr>
        <w:t>impaired.</w:t>
      </w:r>
      <w:r>
        <w:rPr>
          <w:spacing w:val="-2"/>
          <w:sz w:val="20"/>
        </w:rPr>
        <w:t xml:space="preserve"> </w:t>
      </w:r>
      <w:r>
        <w:rPr>
          <w:sz w:val="20"/>
        </w:rPr>
        <w:t>The</w:t>
      </w:r>
      <w:r>
        <w:rPr>
          <w:spacing w:val="-3"/>
          <w:sz w:val="20"/>
        </w:rPr>
        <w:t xml:space="preserve"> </w:t>
      </w:r>
      <w:r>
        <w:rPr>
          <w:sz w:val="20"/>
        </w:rPr>
        <w:t>position</w:t>
      </w:r>
      <w:r>
        <w:rPr>
          <w:spacing w:val="-2"/>
          <w:sz w:val="20"/>
        </w:rPr>
        <w:t xml:space="preserve"> </w:t>
      </w:r>
      <w:r>
        <w:rPr>
          <w:sz w:val="20"/>
        </w:rPr>
        <w:t>indicator</w:t>
      </w:r>
      <w:r>
        <w:rPr>
          <w:spacing w:val="-2"/>
          <w:sz w:val="20"/>
        </w:rPr>
        <w:t xml:space="preserve"> </w:t>
      </w:r>
      <w:r>
        <w:rPr>
          <w:sz w:val="20"/>
        </w:rPr>
        <w:t>is</w:t>
      </w:r>
      <w:r>
        <w:rPr>
          <w:spacing w:val="-2"/>
          <w:sz w:val="20"/>
        </w:rPr>
        <w:t xml:space="preserve"> </w:t>
      </w:r>
      <w:r>
        <w:rPr>
          <w:sz w:val="20"/>
        </w:rPr>
        <w:t>not</w:t>
      </w:r>
      <w:r>
        <w:rPr>
          <w:spacing w:val="-2"/>
          <w:sz w:val="20"/>
        </w:rPr>
        <w:t xml:space="preserve"> </w:t>
      </w:r>
      <w:r>
        <w:rPr>
          <w:sz w:val="20"/>
        </w:rPr>
        <w:t>showing and the valve is potentially not fully opening and fully closing or seat. This condition can affect recirculation and observed pressures and flows, particularly at high</w:t>
      </w:r>
      <w:r>
        <w:rPr>
          <w:rFonts w:ascii="Cambria Math" w:hAnsi="Cambria Math"/>
          <w:sz w:val="20"/>
        </w:rPr>
        <w:t>‑</w:t>
      </w:r>
      <w:r>
        <w:rPr>
          <w:sz w:val="20"/>
        </w:rPr>
        <w:t>flow points. GDM understands that VA is currently correcting this deficiency outside of this design contract.</w:t>
      </w:r>
    </w:p>
    <w:p w14:paraId="1AAD6B9E" w14:textId="77777777" w:rsidR="00000000" w:rsidRDefault="00000000">
      <w:pPr>
        <w:spacing w:line="243" w:lineRule="exact"/>
        <w:ind w:left="1079"/>
        <w:rPr>
          <w:rFonts w:ascii="Symbol" w:hAnsi="Symbol"/>
          <w:sz w:val="20"/>
        </w:rPr>
      </w:pPr>
      <w:r>
        <w:rPr>
          <w:rFonts w:ascii="Symbol" w:hAnsi="Symbol"/>
          <w:spacing w:val="-10"/>
          <w:sz w:val="20"/>
        </w:rPr>
        <w:sym w:font="Symbol" w:char="F0B7"/>
      </w:r>
    </w:p>
    <w:p w14:paraId="1AAD6B9F" w14:textId="77777777" w:rsidR="00000000" w:rsidRDefault="00000000">
      <w:pPr>
        <w:pStyle w:val="ListParagraph"/>
        <w:numPr>
          <w:ilvl w:val="1"/>
          <w:numId w:val="22"/>
        </w:numPr>
        <w:tabs>
          <w:tab w:val="left" w:pos="1079"/>
        </w:tabs>
        <w:spacing w:before="11" w:line="3538" w:lineRule="exact"/>
        <w:ind w:left="1079"/>
        <w:jc w:val="center"/>
        <w:rPr>
          <w:rFonts w:ascii="Times New Roman" w:hAnsi="Times New Roman"/>
          <w:sz w:val="20"/>
        </w:rPr>
      </w:pPr>
      <w:bookmarkStart w:id="193" w:name=""/>
      <w:bookmarkEnd w:id="193"/>
      <w:r>
        <w:rPr>
          <w:rFonts w:ascii="Times New Roman" w:hAnsi="Times New Roman"/>
          <w:noProof/>
          <w:sz w:val="20"/>
        </w:rPr>
        <w:drawing>
          <wp:inline distT="0" distB="0" distL="0" distR="0" wp14:anchorId="1AAD7180" wp14:editId="1AAD7181">
            <wp:extent cx="2447607" cy="2232482"/>
            <wp:effectExtent l="0" t="0" r="0" b="0"/>
            <wp:docPr id="6" name="Image 6" descr="A red pipes with valves and valves  AI-generated content may be incorrect. "/>
            <wp:cNvGraphicFramePr/>
            <a:graphic xmlns:a="http://schemas.openxmlformats.org/drawingml/2006/main">
              <a:graphicData uri="http://schemas.openxmlformats.org/drawingml/2006/picture">
                <pic:pic xmlns:pic="http://schemas.openxmlformats.org/drawingml/2006/picture">
                  <pic:nvPicPr>
                    <pic:cNvPr id="6" name="Image 6" descr="A red pipes with valves and valves  AI-generated content may be incorrect. "/>
                    <pic:cNvPicPr/>
                  </pic:nvPicPr>
                  <pic:blipFill>
                    <a:blip r:embed="rId53" cstate="print"/>
                    <a:stretch>
                      <a:fillRect/>
                    </a:stretch>
                  </pic:blipFill>
                  <pic:spPr>
                    <a:xfrm>
                      <a:off x="0" y="0"/>
                      <a:ext cx="2447607" cy="2232482"/>
                    </a:xfrm>
                    <a:prstGeom prst="rect">
                      <a:avLst/>
                    </a:prstGeom>
                  </pic:spPr>
                </pic:pic>
              </a:graphicData>
            </a:graphic>
          </wp:inline>
        </w:drawing>
      </w:r>
    </w:p>
    <w:p w14:paraId="1AAD6BA0" w14:textId="77777777" w:rsidR="00000000" w:rsidRDefault="00000000">
      <w:pPr>
        <w:spacing w:line="198" w:lineRule="exact"/>
        <w:ind w:left="3022"/>
        <w:rPr>
          <w:i/>
          <w:sz w:val="18"/>
        </w:rPr>
      </w:pPr>
      <w:r>
        <w:rPr>
          <w:i/>
          <w:color w:val="44536A"/>
          <w:sz w:val="18"/>
        </w:rPr>
        <w:t>Figure</w:t>
      </w:r>
      <w:r>
        <w:rPr>
          <w:i/>
          <w:color w:val="44536A"/>
          <w:spacing w:val="-3"/>
          <w:sz w:val="18"/>
        </w:rPr>
        <w:t xml:space="preserve"> </w:t>
      </w:r>
      <w:r>
        <w:rPr>
          <w:i/>
          <w:color w:val="44536A"/>
          <w:sz w:val="18"/>
        </w:rPr>
        <w:t>1</w:t>
      </w:r>
      <w:r>
        <w:rPr>
          <w:i/>
          <w:color w:val="44536A"/>
          <w:spacing w:val="-3"/>
          <w:sz w:val="18"/>
        </w:rPr>
        <w:t xml:space="preserve"> </w:t>
      </w:r>
      <w:r>
        <w:rPr>
          <w:i/>
          <w:color w:val="44536A"/>
          <w:sz w:val="18"/>
        </w:rPr>
        <w:t>Building</w:t>
      </w:r>
      <w:r>
        <w:rPr>
          <w:i/>
          <w:color w:val="44536A"/>
          <w:spacing w:val="-1"/>
          <w:sz w:val="18"/>
        </w:rPr>
        <w:t xml:space="preserve"> </w:t>
      </w:r>
      <w:r>
        <w:rPr>
          <w:i/>
          <w:color w:val="44536A"/>
          <w:sz w:val="18"/>
        </w:rPr>
        <w:t>30's</w:t>
      </w:r>
      <w:r>
        <w:rPr>
          <w:i/>
          <w:color w:val="44536A"/>
          <w:spacing w:val="-4"/>
          <w:sz w:val="18"/>
        </w:rPr>
        <w:t xml:space="preserve"> </w:t>
      </w:r>
      <w:r>
        <w:rPr>
          <w:i/>
          <w:color w:val="44536A"/>
          <w:sz w:val="18"/>
        </w:rPr>
        <w:t>Fire</w:t>
      </w:r>
      <w:r>
        <w:rPr>
          <w:i/>
          <w:color w:val="44536A"/>
          <w:spacing w:val="-3"/>
          <w:sz w:val="18"/>
        </w:rPr>
        <w:t xml:space="preserve"> </w:t>
      </w:r>
      <w:r>
        <w:rPr>
          <w:i/>
          <w:color w:val="44536A"/>
          <w:sz w:val="18"/>
        </w:rPr>
        <w:t>Pump</w:t>
      </w:r>
      <w:r>
        <w:rPr>
          <w:i/>
          <w:color w:val="44536A"/>
          <w:spacing w:val="-3"/>
          <w:sz w:val="18"/>
        </w:rPr>
        <w:t xml:space="preserve"> </w:t>
      </w:r>
      <w:r>
        <w:rPr>
          <w:i/>
          <w:color w:val="44536A"/>
          <w:sz w:val="18"/>
        </w:rPr>
        <w:t>and</w:t>
      </w:r>
      <w:r>
        <w:rPr>
          <w:i/>
          <w:color w:val="44536A"/>
          <w:spacing w:val="-4"/>
          <w:sz w:val="18"/>
        </w:rPr>
        <w:t xml:space="preserve"> </w:t>
      </w:r>
      <w:r>
        <w:rPr>
          <w:i/>
          <w:color w:val="44536A"/>
          <w:sz w:val="18"/>
        </w:rPr>
        <w:t>Impaired</w:t>
      </w:r>
      <w:r>
        <w:rPr>
          <w:i/>
          <w:color w:val="44536A"/>
          <w:spacing w:val="-3"/>
          <w:sz w:val="18"/>
        </w:rPr>
        <w:t xml:space="preserve"> </w:t>
      </w:r>
      <w:r>
        <w:rPr>
          <w:i/>
          <w:color w:val="44536A"/>
          <w:sz w:val="18"/>
        </w:rPr>
        <w:t>6"</w:t>
      </w:r>
      <w:r>
        <w:rPr>
          <w:i/>
          <w:color w:val="44536A"/>
          <w:spacing w:val="-2"/>
          <w:sz w:val="18"/>
        </w:rPr>
        <w:t xml:space="preserve"> </w:t>
      </w:r>
      <w:r>
        <w:rPr>
          <w:i/>
          <w:color w:val="44536A"/>
          <w:sz w:val="18"/>
        </w:rPr>
        <w:t>Butterly</w:t>
      </w:r>
      <w:r>
        <w:rPr>
          <w:i/>
          <w:color w:val="44536A"/>
          <w:spacing w:val="-2"/>
          <w:sz w:val="18"/>
        </w:rPr>
        <w:t xml:space="preserve"> Valve</w:t>
      </w:r>
    </w:p>
    <w:p w14:paraId="1AAD6BA1" w14:textId="77777777" w:rsidR="00000000" w:rsidRDefault="00000000">
      <w:pPr>
        <w:pStyle w:val="BodyText"/>
        <w:rPr>
          <w:i/>
          <w:sz w:val="18"/>
        </w:rPr>
      </w:pPr>
    </w:p>
    <w:p w14:paraId="1AAD6BA2" w14:textId="77777777" w:rsidR="00000000" w:rsidRDefault="00000000">
      <w:pPr>
        <w:pStyle w:val="BodyText"/>
        <w:spacing w:before="74"/>
        <w:rPr>
          <w:i/>
          <w:sz w:val="18"/>
        </w:rPr>
      </w:pPr>
    </w:p>
    <w:p w14:paraId="1AAD6BA3" w14:textId="77777777" w:rsidR="00000000" w:rsidRPr="009C3575" w:rsidRDefault="00000000" w:rsidP="009C3575">
      <w:pPr>
        <w:pStyle w:val="BodyText"/>
        <w:ind w:left="720"/>
        <w:rPr>
          <w:b/>
          <w:bCs/>
        </w:rPr>
      </w:pPr>
      <w:r w:rsidRPr="009C3575">
        <w:rPr>
          <w:b/>
          <w:bCs/>
        </w:rPr>
        <w:t>Measured</w:t>
      </w:r>
      <w:r w:rsidRPr="009C3575">
        <w:rPr>
          <w:b/>
          <w:bCs/>
          <w:spacing w:val="-6"/>
        </w:rPr>
        <w:t xml:space="preserve"> </w:t>
      </w:r>
      <w:r w:rsidRPr="009C3575">
        <w:rPr>
          <w:b/>
          <w:bCs/>
        </w:rPr>
        <w:t>Results</w:t>
      </w:r>
      <w:r w:rsidRPr="009C3575">
        <w:rPr>
          <w:b/>
          <w:bCs/>
          <w:spacing w:val="-5"/>
        </w:rPr>
        <w:t xml:space="preserve"> </w:t>
      </w:r>
      <w:r w:rsidRPr="009C3575">
        <w:rPr>
          <w:b/>
          <w:bCs/>
          <w:spacing w:val="-2"/>
        </w:rPr>
        <w:t>10/1/2025</w:t>
      </w: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985"/>
        <w:gridCol w:w="990"/>
        <w:gridCol w:w="1080"/>
        <w:gridCol w:w="1350"/>
        <w:gridCol w:w="900"/>
        <w:gridCol w:w="1080"/>
        <w:gridCol w:w="900"/>
      </w:tblGrid>
      <w:tr w:rsidR="002E75F6" w14:paraId="1AAD6BB2" w14:textId="77777777">
        <w:trPr>
          <w:trHeight w:val="488"/>
        </w:trPr>
        <w:tc>
          <w:tcPr>
            <w:tcW w:w="1512" w:type="dxa"/>
          </w:tcPr>
          <w:p w14:paraId="1AAD6BA4" w14:textId="77777777" w:rsidR="00000000" w:rsidRDefault="00000000">
            <w:pPr>
              <w:pStyle w:val="TableParagraph"/>
              <w:spacing w:before="121"/>
              <w:rPr>
                <w:b/>
                <w:sz w:val="20"/>
              </w:rPr>
            </w:pPr>
            <w:r>
              <w:rPr>
                <w:b/>
                <w:spacing w:val="-2"/>
                <w:sz w:val="20"/>
              </w:rPr>
              <w:t>Point</w:t>
            </w:r>
          </w:p>
        </w:tc>
        <w:tc>
          <w:tcPr>
            <w:tcW w:w="985" w:type="dxa"/>
          </w:tcPr>
          <w:p w14:paraId="1AAD6BA5" w14:textId="77777777" w:rsidR="00000000" w:rsidRDefault="00000000">
            <w:pPr>
              <w:pStyle w:val="TableParagraph"/>
              <w:spacing w:line="244" w:lineRule="exact"/>
              <w:rPr>
                <w:b/>
                <w:sz w:val="20"/>
              </w:rPr>
            </w:pPr>
            <w:r>
              <w:rPr>
                <w:b/>
                <w:spacing w:val="-4"/>
                <w:sz w:val="20"/>
              </w:rPr>
              <w:t>Flow</w:t>
            </w:r>
          </w:p>
          <w:p w14:paraId="1AAD6BA6" w14:textId="77777777" w:rsidR="00000000" w:rsidRDefault="00000000">
            <w:pPr>
              <w:pStyle w:val="TableParagraph"/>
              <w:spacing w:line="224" w:lineRule="exact"/>
              <w:rPr>
                <w:b/>
                <w:sz w:val="20"/>
              </w:rPr>
            </w:pPr>
            <w:r>
              <w:rPr>
                <w:b/>
                <w:spacing w:val="-2"/>
                <w:sz w:val="20"/>
              </w:rPr>
              <w:t>(gpm)</w:t>
            </w:r>
          </w:p>
        </w:tc>
        <w:tc>
          <w:tcPr>
            <w:tcW w:w="990" w:type="dxa"/>
          </w:tcPr>
          <w:p w14:paraId="1AAD6BA7" w14:textId="77777777" w:rsidR="00000000" w:rsidRDefault="00000000">
            <w:pPr>
              <w:pStyle w:val="TableParagraph"/>
              <w:spacing w:line="244" w:lineRule="exact"/>
              <w:rPr>
                <w:b/>
                <w:sz w:val="20"/>
              </w:rPr>
            </w:pPr>
            <w:r>
              <w:rPr>
                <w:b/>
                <w:spacing w:val="-2"/>
                <w:sz w:val="20"/>
              </w:rPr>
              <w:t>Suction</w:t>
            </w:r>
          </w:p>
          <w:p w14:paraId="1AAD6BA8" w14:textId="77777777" w:rsidR="00000000" w:rsidRDefault="00000000">
            <w:pPr>
              <w:pStyle w:val="TableParagraph"/>
              <w:spacing w:line="224" w:lineRule="exact"/>
              <w:rPr>
                <w:b/>
                <w:sz w:val="20"/>
              </w:rPr>
            </w:pPr>
            <w:r>
              <w:rPr>
                <w:b/>
                <w:spacing w:val="-2"/>
                <w:sz w:val="20"/>
              </w:rPr>
              <w:t>(psi)</w:t>
            </w:r>
          </w:p>
        </w:tc>
        <w:tc>
          <w:tcPr>
            <w:tcW w:w="1080" w:type="dxa"/>
          </w:tcPr>
          <w:p w14:paraId="1AAD6BA9" w14:textId="77777777" w:rsidR="00000000" w:rsidRDefault="00000000">
            <w:pPr>
              <w:pStyle w:val="TableParagraph"/>
              <w:spacing w:line="244" w:lineRule="exact"/>
              <w:rPr>
                <w:b/>
                <w:sz w:val="20"/>
              </w:rPr>
            </w:pPr>
            <w:r>
              <w:rPr>
                <w:b/>
                <w:spacing w:val="-2"/>
                <w:sz w:val="20"/>
              </w:rPr>
              <w:t>Discharge</w:t>
            </w:r>
          </w:p>
          <w:p w14:paraId="1AAD6BAA" w14:textId="77777777" w:rsidR="00000000" w:rsidRDefault="00000000">
            <w:pPr>
              <w:pStyle w:val="TableParagraph"/>
              <w:spacing w:line="224" w:lineRule="exact"/>
              <w:rPr>
                <w:b/>
                <w:sz w:val="20"/>
              </w:rPr>
            </w:pPr>
            <w:r>
              <w:rPr>
                <w:b/>
                <w:spacing w:val="-2"/>
                <w:sz w:val="20"/>
              </w:rPr>
              <w:t>(psi)</w:t>
            </w:r>
          </w:p>
        </w:tc>
        <w:tc>
          <w:tcPr>
            <w:tcW w:w="1350" w:type="dxa"/>
          </w:tcPr>
          <w:p w14:paraId="1AAD6BAB" w14:textId="77777777" w:rsidR="00000000" w:rsidRDefault="00000000">
            <w:pPr>
              <w:pStyle w:val="TableParagraph"/>
              <w:spacing w:line="244" w:lineRule="exact"/>
              <w:rPr>
                <w:b/>
                <w:sz w:val="20"/>
              </w:rPr>
            </w:pPr>
            <w:r>
              <w:rPr>
                <w:b/>
                <w:sz w:val="20"/>
              </w:rPr>
              <w:t>Net</w:t>
            </w:r>
            <w:r>
              <w:rPr>
                <w:b/>
                <w:spacing w:val="-2"/>
                <w:sz w:val="20"/>
              </w:rPr>
              <w:t xml:space="preserve"> Pressure</w:t>
            </w:r>
          </w:p>
          <w:p w14:paraId="1AAD6BAC" w14:textId="77777777" w:rsidR="00000000" w:rsidRDefault="00000000">
            <w:pPr>
              <w:pStyle w:val="TableParagraph"/>
              <w:spacing w:line="224" w:lineRule="exact"/>
              <w:rPr>
                <w:b/>
                <w:sz w:val="20"/>
              </w:rPr>
            </w:pPr>
            <w:r>
              <w:rPr>
                <w:b/>
                <w:spacing w:val="-2"/>
                <w:sz w:val="20"/>
              </w:rPr>
              <w:t>(psi)</w:t>
            </w:r>
          </w:p>
        </w:tc>
        <w:tc>
          <w:tcPr>
            <w:tcW w:w="900" w:type="dxa"/>
          </w:tcPr>
          <w:p w14:paraId="1AAD6BAD" w14:textId="77777777" w:rsidR="00000000" w:rsidRDefault="00000000">
            <w:pPr>
              <w:pStyle w:val="TableParagraph"/>
              <w:spacing w:line="244" w:lineRule="exact"/>
              <w:rPr>
                <w:b/>
                <w:sz w:val="20"/>
              </w:rPr>
            </w:pPr>
            <w:r>
              <w:rPr>
                <w:b/>
                <w:spacing w:val="-2"/>
                <w:sz w:val="20"/>
              </w:rPr>
              <w:t>Voltage</w:t>
            </w:r>
          </w:p>
          <w:p w14:paraId="1AAD6BAE" w14:textId="77777777" w:rsidR="00000000" w:rsidRDefault="00000000">
            <w:pPr>
              <w:pStyle w:val="TableParagraph"/>
              <w:spacing w:line="224" w:lineRule="exact"/>
              <w:rPr>
                <w:b/>
                <w:sz w:val="20"/>
              </w:rPr>
            </w:pPr>
            <w:r>
              <w:rPr>
                <w:b/>
                <w:spacing w:val="-5"/>
                <w:sz w:val="20"/>
              </w:rPr>
              <w:t>(V)</w:t>
            </w:r>
          </w:p>
        </w:tc>
        <w:tc>
          <w:tcPr>
            <w:tcW w:w="1080" w:type="dxa"/>
          </w:tcPr>
          <w:p w14:paraId="1AAD6BAF" w14:textId="77777777" w:rsidR="00000000" w:rsidRDefault="00000000">
            <w:pPr>
              <w:pStyle w:val="TableParagraph"/>
              <w:spacing w:line="244" w:lineRule="exact"/>
              <w:rPr>
                <w:b/>
                <w:sz w:val="20"/>
              </w:rPr>
            </w:pPr>
            <w:r>
              <w:rPr>
                <w:b/>
                <w:spacing w:val="-2"/>
                <w:sz w:val="20"/>
              </w:rPr>
              <w:t>Amperage</w:t>
            </w:r>
          </w:p>
          <w:p w14:paraId="1AAD6BB0" w14:textId="77777777" w:rsidR="00000000" w:rsidRDefault="00000000">
            <w:pPr>
              <w:pStyle w:val="TableParagraph"/>
              <w:spacing w:line="224" w:lineRule="exact"/>
              <w:rPr>
                <w:b/>
                <w:sz w:val="20"/>
              </w:rPr>
            </w:pPr>
            <w:r>
              <w:rPr>
                <w:b/>
                <w:spacing w:val="-5"/>
                <w:sz w:val="20"/>
              </w:rPr>
              <w:t>(A)</w:t>
            </w:r>
          </w:p>
        </w:tc>
        <w:tc>
          <w:tcPr>
            <w:tcW w:w="900" w:type="dxa"/>
          </w:tcPr>
          <w:p w14:paraId="1AAD6BB1" w14:textId="77777777" w:rsidR="00000000" w:rsidRDefault="00000000">
            <w:pPr>
              <w:pStyle w:val="TableParagraph"/>
              <w:spacing w:before="121"/>
              <w:rPr>
                <w:b/>
                <w:sz w:val="20"/>
              </w:rPr>
            </w:pPr>
            <w:r>
              <w:rPr>
                <w:b/>
                <w:spacing w:val="-5"/>
                <w:sz w:val="20"/>
              </w:rPr>
              <w:t>RPM</w:t>
            </w:r>
          </w:p>
        </w:tc>
      </w:tr>
      <w:tr w:rsidR="002E75F6" w14:paraId="1AAD6BBB" w14:textId="77777777">
        <w:trPr>
          <w:trHeight w:val="290"/>
        </w:trPr>
        <w:tc>
          <w:tcPr>
            <w:tcW w:w="1512" w:type="dxa"/>
          </w:tcPr>
          <w:p w14:paraId="1AAD6BB3" w14:textId="77777777" w:rsidR="00000000" w:rsidRDefault="00000000">
            <w:pPr>
              <w:pStyle w:val="TableParagraph"/>
              <w:spacing w:before="23"/>
              <w:rPr>
                <w:b/>
                <w:sz w:val="20"/>
              </w:rPr>
            </w:pPr>
            <w:r>
              <w:rPr>
                <w:b/>
                <w:sz w:val="20"/>
              </w:rPr>
              <w:t>Churn/No</w:t>
            </w:r>
            <w:r>
              <w:rPr>
                <w:b/>
                <w:spacing w:val="-4"/>
                <w:sz w:val="20"/>
              </w:rPr>
              <w:t xml:space="preserve"> Flow</w:t>
            </w:r>
          </w:p>
        </w:tc>
        <w:tc>
          <w:tcPr>
            <w:tcW w:w="985" w:type="dxa"/>
          </w:tcPr>
          <w:p w14:paraId="1AAD6BB4" w14:textId="77777777" w:rsidR="00000000" w:rsidRDefault="00000000">
            <w:pPr>
              <w:pStyle w:val="TableParagraph"/>
              <w:spacing w:before="23"/>
              <w:rPr>
                <w:sz w:val="20"/>
              </w:rPr>
            </w:pPr>
            <w:r>
              <w:rPr>
                <w:spacing w:val="-10"/>
                <w:sz w:val="20"/>
              </w:rPr>
              <w:t>0</w:t>
            </w:r>
          </w:p>
        </w:tc>
        <w:tc>
          <w:tcPr>
            <w:tcW w:w="990" w:type="dxa"/>
          </w:tcPr>
          <w:p w14:paraId="1AAD6BB5" w14:textId="77777777" w:rsidR="00000000" w:rsidRDefault="00000000">
            <w:pPr>
              <w:pStyle w:val="TableParagraph"/>
              <w:spacing w:before="23"/>
              <w:rPr>
                <w:sz w:val="20"/>
              </w:rPr>
            </w:pPr>
            <w:r>
              <w:rPr>
                <w:spacing w:val="-5"/>
                <w:sz w:val="20"/>
              </w:rPr>
              <w:t>65</w:t>
            </w:r>
          </w:p>
        </w:tc>
        <w:tc>
          <w:tcPr>
            <w:tcW w:w="1080" w:type="dxa"/>
          </w:tcPr>
          <w:p w14:paraId="1AAD6BB6" w14:textId="77777777" w:rsidR="00000000" w:rsidRDefault="00000000">
            <w:pPr>
              <w:pStyle w:val="TableParagraph"/>
              <w:spacing w:before="23"/>
              <w:rPr>
                <w:sz w:val="20"/>
              </w:rPr>
            </w:pPr>
            <w:r>
              <w:rPr>
                <w:spacing w:val="-5"/>
                <w:sz w:val="20"/>
              </w:rPr>
              <w:t>120</w:t>
            </w:r>
          </w:p>
        </w:tc>
        <w:tc>
          <w:tcPr>
            <w:tcW w:w="1350" w:type="dxa"/>
          </w:tcPr>
          <w:p w14:paraId="1AAD6BB7" w14:textId="77777777" w:rsidR="00000000" w:rsidRDefault="00000000">
            <w:pPr>
              <w:pStyle w:val="TableParagraph"/>
              <w:spacing w:before="23"/>
              <w:rPr>
                <w:sz w:val="20"/>
              </w:rPr>
            </w:pPr>
            <w:r>
              <w:rPr>
                <w:spacing w:val="-5"/>
                <w:sz w:val="20"/>
              </w:rPr>
              <w:t>55</w:t>
            </w:r>
          </w:p>
        </w:tc>
        <w:tc>
          <w:tcPr>
            <w:tcW w:w="900" w:type="dxa"/>
          </w:tcPr>
          <w:p w14:paraId="1AAD6BB8" w14:textId="77777777" w:rsidR="00000000" w:rsidRDefault="00000000">
            <w:pPr>
              <w:pStyle w:val="TableParagraph"/>
              <w:spacing w:before="23"/>
              <w:rPr>
                <w:sz w:val="20"/>
              </w:rPr>
            </w:pPr>
            <w:r>
              <w:rPr>
                <w:spacing w:val="-5"/>
                <w:sz w:val="20"/>
              </w:rPr>
              <w:t>474</w:t>
            </w:r>
          </w:p>
        </w:tc>
        <w:tc>
          <w:tcPr>
            <w:tcW w:w="1080" w:type="dxa"/>
          </w:tcPr>
          <w:p w14:paraId="1AAD6BB9" w14:textId="77777777" w:rsidR="00000000" w:rsidRDefault="00000000">
            <w:pPr>
              <w:pStyle w:val="TableParagraph"/>
              <w:spacing w:before="23"/>
              <w:rPr>
                <w:sz w:val="20"/>
              </w:rPr>
            </w:pPr>
            <w:r>
              <w:rPr>
                <w:spacing w:val="-4"/>
                <w:sz w:val="20"/>
              </w:rPr>
              <w:t>15.9</w:t>
            </w:r>
          </w:p>
        </w:tc>
        <w:tc>
          <w:tcPr>
            <w:tcW w:w="900" w:type="dxa"/>
          </w:tcPr>
          <w:p w14:paraId="1AAD6BBA" w14:textId="77777777" w:rsidR="00000000" w:rsidRDefault="00000000">
            <w:pPr>
              <w:pStyle w:val="TableParagraph"/>
              <w:spacing w:before="23"/>
              <w:rPr>
                <w:sz w:val="20"/>
              </w:rPr>
            </w:pPr>
            <w:r>
              <w:rPr>
                <w:spacing w:val="-2"/>
                <w:sz w:val="20"/>
              </w:rPr>
              <w:t>3,578</w:t>
            </w:r>
          </w:p>
        </w:tc>
      </w:tr>
      <w:tr w:rsidR="002E75F6" w14:paraId="1AAD6BC5" w14:textId="77777777">
        <w:trPr>
          <w:trHeight w:val="489"/>
        </w:trPr>
        <w:tc>
          <w:tcPr>
            <w:tcW w:w="1512" w:type="dxa"/>
          </w:tcPr>
          <w:p w14:paraId="1AAD6BBC" w14:textId="77777777" w:rsidR="00000000" w:rsidRDefault="00000000">
            <w:pPr>
              <w:pStyle w:val="TableParagraph"/>
              <w:spacing w:line="244" w:lineRule="exact"/>
              <w:rPr>
                <w:b/>
                <w:sz w:val="20"/>
              </w:rPr>
            </w:pPr>
            <w:r>
              <w:rPr>
                <w:b/>
                <w:sz w:val="20"/>
              </w:rPr>
              <w:t>100%</w:t>
            </w:r>
            <w:r>
              <w:rPr>
                <w:b/>
                <w:spacing w:val="-4"/>
                <w:sz w:val="20"/>
              </w:rPr>
              <w:t xml:space="preserve"> </w:t>
            </w:r>
            <w:r>
              <w:rPr>
                <w:b/>
                <w:spacing w:val="-2"/>
                <w:sz w:val="20"/>
              </w:rPr>
              <w:t>Rated</w:t>
            </w:r>
          </w:p>
          <w:p w14:paraId="1AAD6BBD" w14:textId="77777777" w:rsidR="00000000" w:rsidRDefault="00000000">
            <w:pPr>
              <w:pStyle w:val="TableParagraph"/>
              <w:spacing w:line="225" w:lineRule="exact"/>
              <w:rPr>
                <w:b/>
                <w:sz w:val="20"/>
              </w:rPr>
            </w:pPr>
            <w:r>
              <w:rPr>
                <w:b/>
                <w:spacing w:val="-4"/>
                <w:sz w:val="20"/>
              </w:rPr>
              <w:t>Flow</w:t>
            </w:r>
          </w:p>
        </w:tc>
        <w:tc>
          <w:tcPr>
            <w:tcW w:w="985" w:type="dxa"/>
          </w:tcPr>
          <w:p w14:paraId="1AAD6BBE" w14:textId="77777777" w:rsidR="00000000" w:rsidRDefault="00000000">
            <w:pPr>
              <w:pStyle w:val="TableParagraph"/>
              <w:spacing w:before="122"/>
              <w:rPr>
                <w:sz w:val="20"/>
              </w:rPr>
            </w:pPr>
            <w:r>
              <w:rPr>
                <w:spacing w:val="-5"/>
                <w:sz w:val="20"/>
              </w:rPr>
              <w:t>500</w:t>
            </w:r>
          </w:p>
        </w:tc>
        <w:tc>
          <w:tcPr>
            <w:tcW w:w="990" w:type="dxa"/>
          </w:tcPr>
          <w:p w14:paraId="1AAD6BBF" w14:textId="77777777" w:rsidR="00000000" w:rsidRDefault="00000000">
            <w:pPr>
              <w:pStyle w:val="TableParagraph"/>
              <w:spacing w:before="122"/>
              <w:rPr>
                <w:sz w:val="20"/>
              </w:rPr>
            </w:pPr>
            <w:r>
              <w:rPr>
                <w:spacing w:val="-5"/>
                <w:sz w:val="20"/>
              </w:rPr>
              <w:t>65</w:t>
            </w:r>
          </w:p>
        </w:tc>
        <w:tc>
          <w:tcPr>
            <w:tcW w:w="1080" w:type="dxa"/>
          </w:tcPr>
          <w:p w14:paraId="1AAD6BC0" w14:textId="77777777" w:rsidR="00000000" w:rsidRDefault="00000000">
            <w:pPr>
              <w:pStyle w:val="TableParagraph"/>
              <w:spacing w:before="122"/>
              <w:rPr>
                <w:sz w:val="20"/>
              </w:rPr>
            </w:pPr>
            <w:r>
              <w:rPr>
                <w:spacing w:val="-5"/>
                <w:sz w:val="20"/>
              </w:rPr>
              <w:t>117</w:t>
            </w:r>
          </w:p>
        </w:tc>
        <w:tc>
          <w:tcPr>
            <w:tcW w:w="1350" w:type="dxa"/>
          </w:tcPr>
          <w:p w14:paraId="1AAD6BC1" w14:textId="77777777" w:rsidR="00000000" w:rsidRDefault="00000000">
            <w:pPr>
              <w:pStyle w:val="TableParagraph"/>
              <w:spacing w:before="122"/>
              <w:rPr>
                <w:sz w:val="20"/>
              </w:rPr>
            </w:pPr>
            <w:r>
              <w:rPr>
                <w:spacing w:val="-5"/>
                <w:sz w:val="20"/>
              </w:rPr>
              <w:t>52</w:t>
            </w:r>
          </w:p>
        </w:tc>
        <w:tc>
          <w:tcPr>
            <w:tcW w:w="900" w:type="dxa"/>
          </w:tcPr>
          <w:p w14:paraId="1AAD6BC2" w14:textId="77777777" w:rsidR="00000000" w:rsidRDefault="00000000">
            <w:pPr>
              <w:pStyle w:val="TableParagraph"/>
              <w:spacing w:before="122"/>
              <w:rPr>
                <w:sz w:val="20"/>
              </w:rPr>
            </w:pPr>
            <w:r>
              <w:rPr>
                <w:spacing w:val="-5"/>
                <w:sz w:val="20"/>
              </w:rPr>
              <w:t>474</w:t>
            </w:r>
          </w:p>
        </w:tc>
        <w:tc>
          <w:tcPr>
            <w:tcW w:w="1080" w:type="dxa"/>
          </w:tcPr>
          <w:p w14:paraId="1AAD6BC3" w14:textId="77777777" w:rsidR="00000000" w:rsidRDefault="00000000">
            <w:pPr>
              <w:pStyle w:val="TableParagraph"/>
              <w:spacing w:before="122"/>
              <w:rPr>
                <w:sz w:val="20"/>
              </w:rPr>
            </w:pPr>
            <w:r>
              <w:rPr>
                <w:spacing w:val="-4"/>
                <w:sz w:val="20"/>
              </w:rPr>
              <w:t>25.6</w:t>
            </w:r>
          </w:p>
        </w:tc>
        <w:tc>
          <w:tcPr>
            <w:tcW w:w="900" w:type="dxa"/>
          </w:tcPr>
          <w:p w14:paraId="1AAD6BC4" w14:textId="77777777" w:rsidR="00000000" w:rsidRDefault="00000000">
            <w:pPr>
              <w:pStyle w:val="TableParagraph"/>
              <w:spacing w:before="122"/>
              <w:rPr>
                <w:sz w:val="20"/>
              </w:rPr>
            </w:pPr>
            <w:r>
              <w:rPr>
                <w:spacing w:val="-2"/>
                <w:sz w:val="20"/>
              </w:rPr>
              <w:t>3,595</w:t>
            </w:r>
          </w:p>
        </w:tc>
      </w:tr>
      <w:tr w:rsidR="002E75F6" w14:paraId="1AAD6BCE" w14:textId="77777777">
        <w:trPr>
          <w:trHeight w:val="290"/>
        </w:trPr>
        <w:tc>
          <w:tcPr>
            <w:tcW w:w="1512" w:type="dxa"/>
          </w:tcPr>
          <w:p w14:paraId="1AAD6BC6" w14:textId="77777777" w:rsidR="00000000" w:rsidRDefault="00000000">
            <w:pPr>
              <w:pStyle w:val="TableParagraph"/>
              <w:spacing w:before="21"/>
              <w:rPr>
                <w:b/>
                <w:sz w:val="20"/>
              </w:rPr>
            </w:pPr>
            <w:r>
              <w:rPr>
                <w:b/>
                <w:sz w:val="20"/>
              </w:rPr>
              <w:lastRenderedPageBreak/>
              <w:t>150%</w:t>
            </w:r>
            <w:r>
              <w:rPr>
                <w:b/>
                <w:spacing w:val="-4"/>
                <w:sz w:val="20"/>
              </w:rPr>
              <w:t xml:space="preserve"> </w:t>
            </w:r>
            <w:r>
              <w:rPr>
                <w:b/>
                <w:spacing w:val="-2"/>
                <w:sz w:val="20"/>
              </w:rPr>
              <w:t>Rated</w:t>
            </w:r>
          </w:p>
        </w:tc>
        <w:tc>
          <w:tcPr>
            <w:tcW w:w="985" w:type="dxa"/>
          </w:tcPr>
          <w:p w14:paraId="1AAD6BC7" w14:textId="77777777" w:rsidR="00000000" w:rsidRDefault="00000000">
            <w:pPr>
              <w:pStyle w:val="TableParagraph"/>
              <w:spacing w:before="21"/>
              <w:rPr>
                <w:sz w:val="20"/>
              </w:rPr>
            </w:pPr>
            <w:r>
              <w:rPr>
                <w:spacing w:val="-5"/>
                <w:sz w:val="20"/>
              </w:rPr>
              <w:t>750</w:t>
            </w:r>
          </w:p>
        </w:tc>
        <w:tc>
          <w:tcPr>
            <w:tcW w:w="990" w:type="dxa"/>
          </w:tcPr>
          <w:p w14:paraId="1AAD6BC8" w14:textId="77777777" w:rsidR="00000000" w:rsidRDefault="00000000">
            <w:pPr>
              <w:pStyle w:val="TableParagraph"/>
              <w:spacing w:before="21"/>
              <w:rPr>
                <w:sz w:val="20"/>
              </w:rPr>
            </w:pPr>
            <w:r>
              <w:rPr>
                <w:spacing w:val="-5"/>
                <w:sz w:val="20"/>
              </w:rPr>
              <w:t>65</w:t>
            </w:r>
          </w:p>
        </w:tc>
        <w:tc>
          <w:tcPr>
            <w:tcW w:w="1080" w:type="dxa"/>
          </w:tcPr>
          <w:p w14:paraId="1AAD6BC9" w14:textId="77777777" w:rsidR="00000000" w:rsidRDefault="00000000">
            <w:pPr>
              <w:pStyle w:val="TableParagraph"/>
              <w:spacing w:before="21"/>
              <w:rPr>
                <w:sz w:val="20"/>
              </w:rPr>
            </w:pPr>
            <w:r>
              <w:rPr>
                <w:spacing w:val="-5"/>
                <w:sz w:val="20"/>
              </w:rPr>
              <w:t>105</w:t>
            </w:r>
          </w:p>
        </w:tc>
        <w:tc>
          <w:tcPr>
            <w:tcW w:w="1350" w:type="dxa"/>
          </w:tcPr>
          <w:p w14:paraId="1AAD6BCA" w14:textId="77777777" w:rsidR="00000000" w:rsidRDefault="00000000">
            <w:pPr>
              <w:pStyle w:val="TableParagraph"/>
              <w:spacing w:before="21"/>
              <w:rPr>
                <w:sz w:val="20"/>
              </w:rPr>
            </w:pPr>
            <w:r>
              <w:rPr>
                <w:spacing w:val="-5"/>
                <w:sz w:val="20"/>
              </w:rPr>
              <w:t>40</w:t>
            </w:r>
          </w:p>
        </w:tc>
        <w:tc>
          <w:tcPr>
            <w:tcW w:w="900" w:type="dxa"/>
          </w:tcPr>
          <w:p w14:paraId="1AAD6BCB" w14:textId="77777777" w:rsidR="00000000" w:rsidRDefault="00000000">
            <w:pPr>
              <w:pStyle w:val="TableParagraph"/>
              <w:spacing w:before="21"/>
              <w:rPr>
                <w:sz w:val="20"/>
              </w:rPr>
            </w:pPr>
            <w:r>
              <w:rPr>
                <w:spacing w:val="-5"/>
                <w:sz w:val="20"/>
              </w:rPr>
              <w:t>474</w:t>
            </w:r>
          </w:p>
        </w:tc>
        <w:tc>
          <w:tcPr>
            <w:tcW w:w="1080" w:type="dxa"/>
          </w:tcPr>
          <w:p w14:paraId="1AAD6BCC" w14:textId="77777777" w:rsidR="00000000" w:rsidRDefault="00000000">
            <w:pPr>
              <w:pStyle w:val="TableParagraph"/>
              <w:spacing w:before="21"/>
              <w:rPr>
                <w:sz w:val="20"/>
              </w:rPr>
            </w:pPr>
            <w:r>
              <w:rPr>
                <w:spacing w:val="-4"/>
                <w:sz w:val="20"/>
              </w:rPr>
              <w:t>28.1</w:t>
            </w:r>
          </w:p>
        </w:tc>
        <w:tc>
          <w:tcPr>
            <w:tcW w:w="900" w:type="dxa"/>
          </w:tcPr>
          <w:p w14:paraId="1AAD6BCD" w14:textId="77777777" w:rsidR="00000000" w:rsidRDefault="00000000">
            <w:pPr>
              <w:pStyle w:val="TableParagraph"/>
              <w:spacing w:before="21"/>
              <w:rPr>
                <w:sz w:val="20"/>
              </w:rPr>
            </w:pPr>
            <w:r>
              <w:rPr>
                <w:spacing w:val="-2"/>
                <w:sz w:val="20"/>
              </w:rPr>
              <w:t>3,542</w:t>
            </w:r>
          </w:p>
        </w:tc>
      </w:tr>
    </w:tbl>
    <w:p w14:paraId="1AAD6BCF" w14:textId="77777777" w:rsidR="00000000" w:rsidRDefault="00000000">
      <w:pPr>
        <w:spacing w:before="93"/>
        <w:ind w:left="935"/>
        <w:rPr>
          <w:b/>
          <w:sz w:val="20"/>
          <w:u w:val="single"/>
        </w:rPr>
      </w:pPr>
    </w:p>
    <w:p w14:paraId="1AAD6BD0" w14:textId="77777777" w:rsidR="00000000" w:rsidRPr="009C3575" w:rsidRDefault="00000000" w:rsidP="009C3575">
      <w:pPr>
        <w:pStyle w:val="BodyText"/>
        <w:ind w:left="936"/>
        <w:rPr>
          <w:b/>
          <w:bCs/>
          <w:u w:val="single"/>
        </w:rPr>
      </w:pPr>
      <w:r w:rsidRPr="009C3575">
        <w:rPr>
          <w:b/>
          <w:bCs/>
          <w:u w:val="single"/>
        </w:rPr>
        <w:t>Comparison</w:t>
      </w:r>
      <w:r w:rsidRPr="009C3575">
        <w:rPr>
          <w:b/>
          <w:bCs/>
          <w:spacing w:val="-6"/>
          <w:u w:val="single"/>
        </w:rPr>
        <w:t xml:space="preserve"> </w:t>
      </w:r>
      <w:r w:rsidRPr="009C3575">
        <w:rPr>
          <w:b/>
          <w:bCs/>
          <w:u w:val="single"/>
        </w:rPr>
        <w:t>with</w:t>
      </w:r>
      <w:r w:rsidRPr="009C3575">
        <w:rPr>
          <w:b/>
          <w:bCs/>
          <w:spacing w:val="-4"/>
          <w:u w:val="single"/>
        </w:rPr>
        <w:t xml:space="preserve"> </w:t>
      </w:r>
      <w:r w:rsidRPr="009C3575">
        <w:rPr>
          <w:b/>
          <w:bCs/>
          <w:u w:val="single"/>
        </w:rPr>
        <w:t>Previously</w:t>
      </w:r>
      <w:r w:rsidRPr="009C3575">
        <w:rPr>
          <w:b/>
          <w:bCs/>
          <w:spacing w:val="-5"/>
          <w:u w:val="single"/>
        </w:rPr>
        <w:t xml:space="preserve"> </w:t>
      </w:r>
      <w:r w:rsidRPr="009C3575">
        <w:rPr>
          <w:b/>
          <w:bCs/>
          <w:u w:val="single"/>
        </w:rPr>
        <w:t>Tested</w:t>
      </w:r>
      <w:r w:rsidRPr="009C3575">
        <w:rPr>
          <w:b/>
          <w:bCs/>
          <w:spacing w:val="-4"/>
          <w:u w:val="single"/>
        </w:rPr>
        <w:t xml:space="preserve"> </w:t>
      </w:r>
      <w:r w:rsidRPr="009C3575">
        <w:rPr>
          <w:b/>
          <w:bCs/>
          <w:spacing w:val="-2"/>
          <w:u w:val="single"/>
        </w:rPr>
        <w:t>Results</w:t>
      </w:r>
    </w:p>
    <w:p w14:paraId="1AAD6BD1" w14:textId="77777777" w:rsidR="00000000" w:rsidRDefault="00000000">
      <w:pPr>
        <w:pStyle w:val="BodyText"/>
        <w:spacing w:before="19" w:line="259" w:lineRule="auto"/>
        <w:ind w:left="936" w:right="277"/>
      </w:pPr>
      <w:r>
        <w:t>The following table captures and compares the test data from the previous 8/22/2024 and 9/11/2025 fire pump tests and the recently performed 10/1/2025 fire pump test.</w:t>
      </w:r>
    </w:p>
    <w:p w14:paraId="1AAD6BD2" w14:textId="77777777" w:rsidR="00000000" w:rsidRDefault="00000000">
      <w:pPr>
        <w:pStyle w:val="BodyText"/>
        <w:spacing w:before="19"/>
      </w:pPr>
    </w:p>
    <w:tbl>
      <w:tblPr>
        <w:tblW w:w="0" w:type="auto"/>
        <w:tblInd w:w="9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4"/>
        <w:gridCol w:w="1854"/>
        <w:gridCol w:w="1078"/>
        <w:gridCol w:w="1032"/>
        <w:gridCol w:w="1133"/>
        <w:gridCol w:w="1620"/>
      </w:tblGrid>
      <w:tr w:rsidR="002E75F6" w14:paraId="1AAD6BDB" w14:textId="77777777">
        <w:trPr>
          <w:trHeight w:val="589"/>
        </w:trPr>
        <w:tc>
          <w:tcPr>
            <w:tcW w:w="1324" w:type="dxa"/>
            <w:tcBorders>
              <w:right w:val="single" w:sz="4" w:space="0" w:color="000000"/>
            </w:tcBorders>
          </w:tcPr>
          <w:p w14:paraId="1AAD6BD3" w14:textId="77777777" w:rsidR="00000000" w:rsidRDefault="00000000">
            <w:pPr>
              <w:pStyle w:val="TableParagraph"/>
              <w:spacing w:before="49"/>
              <w:ind w:left="0"/>
            </w:pPr>
          </w:p>
          <w:p w14:paraId="1AAD6BD4" w14:textId="77777777" w:rsidR="00000000" w:rsidRDefault="00000000">
            <w:pPr>
              <w:pStyle w:val="TableParagraph"/>
              <w:spacing w:line="251" w:lineRule="exact"/>
              <w:rPr>
                <w:b/>
              </w:rPr>
            </w:pPr>
            <w:r>
              <w:rPr>
                <w:b/>
                <w:spacing w:val="-2"/>
              </w:rPr>
              <w:t>Test</w:t>
            </w:r>
            <w:r>
              <w:rPr>
                <w:b/>
                <w:spacing w:val="-11"/>
              </w:rPr>
              <w:t xml:space="preserve"> </w:t>
            </w:r>
            <w:r>
              <w:rPr>
                <w:b/>
                <w:spacing w:val="-2"/>
              </w:rPr>
              <w:t>Point</w:t>
            </w:r>
          </w:p>
        </w:tc>
        <w:tc>
          <w:tcPr>
            <w:tcW w:w="1854" w:type="dxa"/>
            <w:tcBorders>
              <w:left w:val="single" w:sz="4" w:space="0" w:color="000000"/>
              <w:right w:val="single" w:sz="4" w:space="0" w:color="000000"/>
            </w:tcBorders>
          </w:tcPr>
          <w:p w14:paraId="1AAD6BD5" w14:textId="77777777" w:rsidR="00000000" w:rsidRDefault="00000000">
            <w:pPr>
              <w:pStyle w:val="TableParagraph"/>
              <w:spacing w:before="49"/>
              <w:ind w:left="0"/>
            </w:pPr>
          </w:p>
          <w:p w14:paraId="1AAD6BD6" w14:textId="77777777" w:rsidR="00000000" w:rsidRDefault="00000000">
            <w:pPr>
              <w:pStyle w:val="TableParagraph"/>
              <w:spacing w:line="251" w:lineRule="exact"/>
              <w:ind w:left="112"/>
              <w:rPr>
                <w:b/>
              </w:rPr>
            </w:pPr>
            <w:r>
              <w:rPr>
                <w:b/>
                <w:spacing w:val="-2"/>
              </w:rPr>
              <w:t>Test</w:t>
            </w:r>
            <w:r>
              <w:rPr>
                <w:b/>
                <w:spacing w:val="-11"/>
              </w:rPr>
              <w:t xml:space="preserve"> </w:t>
            </w:r>
            <w:r>
              <w:rPr>
                <w:b/>
                <w:spacing w:val="-4"/>
              </w:rPr>
              <w:t>Date</w:t>
            </w:r>
          </w:p>
        </w:tc>
        <w:tc>
          <w:tcPr>
            <w:tcW w:w="1078" w:type="dxa"/>
            <w:tcBorders>
              <w:left w:val="single" w:sz="4" w:space="0" w:color="000000"/>
              <w:right w:val="single" w:sz="4" w:space="0" w:color="000000"/>
            </w:tcBorders>
          </w:tcPr>
          <w:p w14:paraId="1AAD6BD7" w14:textId="77777777" w:rsidR="00000000" w:rsidRDefault="00000000">
            <w:pPr>
              <w:pStyle w:val="TableParagraph"/>
              <w:spacing w:before="29" w:line="270" w:lineRule="atLeast"/>
              <w:ind w:left="111" w:right="418"/>
              <w:rPr>
                <w:b/>
              </w:rPr>
            </w:pPr>
            <w:r>
              <w:rPr>
                <w:b/>
                <w:spacing w:val="-4"/>
              </w:rPr>
              <w:t>Flow (gpm)</w:t>
            </w:r>
          </w:p>
        </w:tc>
        <w:tc>
          <w:tcPr>
            <w:tcW w:w="1032" w:type="dxa"/>
            <w:tcBorders>
              <w:left w:val="single" w:sz="4" w:space="0" w:color="000000"/>
              <w:right w:val="single" w:sz="4" w:space="0" w:color="000000"/>
            </w:tcBorders>
          </w:tcPr>
          <w:p w14:paraId="1AAD6BD8" w14:textId="77777777" w:rsidR="00000000" w:rsidRDefault="00000000">
            <w:pPr>
              <w:pStyle w:val="TableParagraph"/>
              <w:spacing w:before="29" w:line="270" w:lineRule="atLeast"/>
              <w:ind w:left="111"/>
              <w:rPr>
                <w:b/>
              </w:rPr>
            </w:pPr>
            <w:r>
              <w:rPr>
                <w:b/>
                <w:spacing w:val="-2"/>
              </w:rPr>
              <w:t>Suction (psi)</w:t>
            </w:r>
          </w:p>
        </w:tc>
        <w:tc>
          <w:tcPr>
            <w:tcW w:w="1133" w:type="dxa"/>
            <w:tcBorders>
              <w:left w:val="single" w:sz="4" w:space="0" w:color="000000"/>
              <w:right w:val="single" w:sz="4" w:space="0" w:color="000000"/>
            </w:tcBorders>
          </w:tcPr>
          <w:p w14:paraId="1AAD6BD9" w14:textId="77777777" w:rsidR="00000000" w:rsidRDefault="00000000">
            <w:pPr>
              <w:pStyle w:val="TableParagraph"/>
              <w:spacing w:before="29" w:line="270" w:lineRule="atLeast"/>
              <w:ind w:left="111"/>
              <w:rPr>
                <w:b/>
              </w:rPr>
            </w:pPr>
            <w:r>
              <w:rPr>
                <w:b/>
                <w:spacing w:val="-2"/>
              </w:rPr>
              <w:t>Discharge (psi)</w:t>
            </w:r>
          </w:p>
        </w:tc>
        <w:tc>
          <w:tcPr>
            <w:tcW w:w="1620" w:type="dxa"/>
            <w:tcBorders>
              <w:left w:val="single" w:sz="4" w:space="0" w:color="000000"/>
            </w:tcBorders>
          </w:tcPr>
          <w:p w14:paraId="1AAD6BDA" w14:textId="77777777" w:rsidR="00000000" w:rsidRDefault="00000000">
            <w:pPr>
              <w:pStyle w:val="TableParagraph"/>
              <w:spacing w:before="29" w:line="270" w:lineRule="atLeast"/>
              <w:ind w:left="111" w:right="316"/>
              <w:rPr>
                <w:b/>
              </w:rPr>
            </w:pPr>
            <w:r>
              <w:rPr>
                <w:b/>
              </w:rPr>
              <w:t>Net</w:t>
            </w:r>
            <w:r>
              <w:rPr>
                <w:b/>
                <w:spacing w:val="-13"/>
              </w:rPr>
              <w:t xml:space="preserve"> </w:t>
            </w:r>
            <w:r>
              <w:rPr>
                <w:b/>
              </w:rPr>
              <w:t xml:space="preserve">Pressure </w:t>
            </w:r>
            <w:r>
              <w:rPr>
                <w:b/>
                <w:spacing w:val="-2"/>
              </w:rPr>
              <w:t>(psi)</w:t>
            </w:r>
          </w:p>
        </w:tc>
      </w:tr>
      <w:tr w:rsidR="002E75F6" w14:paraId="1AAD6BE4" w14:textId="77777777">
        <w:trPr>
          <w:trHeight w:val="284"/>
        </w:trPr>
        <w:tc>
          <w:tcPr>
            <w:tcW w:w="1324" w:type="dxa"/>
            <w:vMerge w:val="restart"/>
            <w:tcBorders>
              <w:right w:val="single" w:sz="4" w:space="0" w:color="000000"/>
            </w:tcBorders>
          </w:tcPr>
          <w:p w14:paraId="1AAD6BDC" w14:textId="77777777" w:rsidR="00000000" w:rsidRDefault="00000000">
            <w:pPr>
              <w:pStyle w:val="TableParagraph"/>
              <w:ind w:left="0"/>
            </w:pPr>
          </w:p>
          <w:p w14:paraId="1AAD6BDD" w14:textId="77777777" w:rsidR="00000000" w:rsidRDefault="00000000">
            <w:pPr>
              <w:pStyle w:val="TableParagraph"/>
              <w:spacing w:before="85"/>
              <w:ind w:left="0"/>
            </w:pPr>
          </w:p>
          <w:p w14:paraId="1AAD6BDE" w14:textId="77777777" w:rsidR="00000000" w:rsidRDefault="00000000">
            <w:pPr>
              <w:pStyle w:val="TableParagraph"/>
              <w:spacing w:before="1"/>
              <w:rPr>
                <w:b/>
              </w:rPr>
            </w:pPr>
            <w:r>
              <w:rPr>
                <w:b/>
                <w:spacing w:val="-2"/>
              </w:rPr>
              <w:t>Churn</w:t>
            </w:r>
          </w:p>
        </w:tc>
        <w:tc>
          <w:tcPr>
            <w:tcW w:w="1854" w:type="dxa"/>
            <w:tcBorders>
              <w:left w:val="single" w:sz="4" w:space="0" w:color="000000"/>
              <w:bottom w:val="single" w:sz="4" w:space="0" w:color="000000"/>
              <w:right w:val="single" w:sz="4" w:space="0" w:color="000000"/>
            </w:tcBorders>
          </w:tcPr>
          <w:p w14:paraId="1AAD6BDF" w14:textId="77777777" w:rsidR="00000000" w:rsidRDefault="00000000">
            <w:pPr>
              <w:pStyle w:val="TableParagraph"/>
              <w:spacing w:before="18" w:line="247" w:lineRule="exact"/>
              <w:ind w:left="112"/>
              <w:rPr>
                <w:b/>
              </w:rPr>
            </w:pPr>
            <w:r>
              <w:rPr>
                <w:b/>
                <w:spacing w:val="-2"/>
              </w:rPr>
              <w:t>8/22/2024</w:t>
            </w:r>
          </w:p>
        </w:tc>
        <w:tc>
          <w:tcPr>
            <w:tcW w:w="1078" w:type="dxa"/>
            <w:tcBorders>
              <w:left w:val="single" w:sz="4" w:space="0" w:color="000000"/>
              <w:bottom w:val="single" w:sz="4" w:space="0" w:color="000000"/>
              <w:right w:val="single" w:sz="4" w:space="0" w:color="000000"/>
            </w:tcBorders>
          </w:tcPr>
          <w:p w14:paraId="1AAD6BE0" w14:textId="77777777" w:rsidR="00000000" w:rsidRDefault="00000000">
            <w:pPr>
              <w:pStyle w:val="TableParagraph"/>
              <w:spacing w:before="18" w:line="247" w:lineRule="exact"/>
              <w:ind w:left="111"/>
            </w:pPr>
            <w:r>
              <w:rPr>
                <w:spacing w:val="-10"/>
              </w:rPr>
              <w:t>0</w:t>
            </w:r>
          </w:p>
        </w:tc>
        <w:tc>
          <w:tcPr>
            <w:tcW w:w="1032" w:type="dxa"/>
            <w:tcBorders>
              <w:left w:val="single" w:sz="4" w:space="0" w:color="000000"/>
              <w:bottom w:val="single" w:sz="4" w:space="0" w:color="000000"/>
              <w:right w:val="single" w:sz="4" w:space="0" w:color="000000"/>
            </w:tcBorders>
          </w:tcPr>
          <w:p w14:paraId="1AAD6BE1" w14:textId="77777777" w:rsidR="00000000" w:rsidRDefault="00000000">
            <w:pPr>
              <w:pStyle w:val="TableParagraph"/>
              <w:spacing w:before="18" w:line="247" w:lineRule="exact"/>
              <w:ind w:left="111"/>
            </w:pPr>
            <w:r>
              <w:rPr>
                <w:spacing w:val="-5"/>
              </w:rPr>
              <w:t>60</w:t>
            </w:r>
          </w:p>
        </w:tc>
        <w:tc>
          <w:tcPr>
            <w:tcW w:w="1133" w:type="dxa"/>
            <w:tcBorders>
              <w:left w:val="single" w:sz="4" w:space="0" w:color="000000"/>
              <w:bottom w:val="single" w:sz="4" w:space="0" w:color="000000"/>
              <w:right w:val="single" w:sz="4" w:space="0" w:color="000000"/>
            </w:tcBorders>
          </w:tcPr>
          <w:p w14:paraId="1AAD6BE2" w14:textId="77777777" w:rsidR="00000000" w:rsidRDefault="00000000">
            <w:pPr>
              <w:pStyle w:val="TableParagraph"/>
              <w:spacing w:before="18" w:line="247" w:lineRule="exact"/>
              <w:ind w:left="111"/>
            </w:pPr>
            <w:r>
              <w:rPr>
                <w:spacing w:val="-5"/>
              </w:rPr>
              <w:t>120</w:t>
            </w:r>
          </w:p>
        </w:tc>
        <w:tc>
          <w:tcPr>
            <w:tcW w:w="1620" w:type="dxa"/>
            <w:tcBorders>
              <w:left w:val="single" w:sz="4" w:space="0" w:color="000000"/>
              <w:bottom w:val="single" w:sz="4" w:space="0" w:color="000000"/>
            </w:tcBorders>
          </w:tcPr>
          <w:p w14:paraId="1AAD6BE3" w14:textId="77777777" w:rsidR="00000000" w:rsidRDefault="00000000">
            <w:pPr>
              <w:pStyle w:val="TableParagraph"/>
              <w:spacing w:before="18" w:line="247" w:lineRule="exact"/>
              <w:ind w:left="111"/>
            </w:pPr>
            <w:r>
              <w:rPr>
                <w:spacing w:val="-5"/>
              </w:rPr>
              <w:t>60</w:t>
            </w:r>
          </w:p>
        </w:tc>
      </w:tr>
      <w:tr w:rsidR="002E75F6" w14:paraId="1AAD6BEB" w14:textId="77777777">
        <w:trPr>
          <w:trHeight w:val="290"/>
        </w:trPr>
        <w:tc>
          <w:tcPr>
            <w:tcW w:w="1324" w:type="dxa"/>
            <w:vMerge/>
            <w:tcBorders>
              <w:top w:val="nil"/>
              <w:right w:val="single" w:sz="4" w:space="0" w:color="000000"/>
            </w:tcBorders>
          </w:tcPr>
          <w:p w14:paraId="1AAD6BE5"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BE6" w14:textId="77777777" w:rsidR="00000000" w:rsidRDefault="00000000">
            <w:pPr>
              <w:pStyle w:val="TableParagraph"/>
              <w:spacing w:before="24" w:line="247" w:lineRule="exact"/>
              <w:ind w:left="112"/>
              <w:rPr>
                <w:b/>
              </w:rPr>
            </w:pPr>
            <w:r>
              <w:rPr>
                <w:b/>
                <w:spacing w:val="-2"/>
              </w:rPr>
              <w:t>9/11/2025</w:t>
            </w:r>
          </w:p>
        </w:tc>
        <w:tc>
          <w:tcPr>
            <w:tcW w:w="1078" w:type="dxa"/>
            <w:tcBorders>
              <w:top w:val="single" w:sz="4" w:space="0" w:color="000000"/>
              <w:left w:val="single" w:sz="4" w:space="0" w:color="000000"/>
              <w:bottom w:val="single" w:sz="4" w:space="0" w:color="000000"/>
              <w:right w:val="single" w:sz="4" w:space="0" w:color="000000"/>
            </w:tcBorders>
          </w:tcPr>
          <w:p w14:paraId="1AAD6BE7" w14:textId="77777777" w:rsidR="00000000" w:rsidRDefault="00000000">
            <w:pPr>
              <w:pStyle w:val="TableParagraph"/>
              <w:spacing w:before="24" w:line="247" w:lineRule="exact"/>
              <w:ind w:left="111"/>
            </w:pPr>
            <w:r>
              <w:rPr>
                <w:spacing w:val="-10"/>
              </w:rPr>
              <w:t>0</w:t>
            </w:r>
          </w:p>
        </w:tc>
        <w:tc>
          <w:tcPr>
            <w:tcW w:w="1032" w:type="dxa"/>
            <w:tcBorders>
              <w:top w:val="single" w:sz="4" w:space="0" w:color="000000"/>
              <w:left w:val="single" w:sz="4" w:space="0" w:color="000000"/>
              <w:bottom w:val="single" w:sz="4" w:space="0" w:color="000000"/>
              <w:right w:val="single" w:sz="4" w:space="0" w:color="000000"/>
            </w:tcBorders>
          </w:tcPr>
          <w:p w14:paraId="1AAD6BE8" w14:textId="77777777" w:rsidR="00000000" w:rsidRDefault="00000000">
            <w:pPr>
              <w:pStyle w:val="TableParagraph"/>
              <w:spacing w:before="24" w:line="247" w:lineRule="exact"/>
              <w:ind w:left="111"/>
            </w:pPr>
            <w:r>
              <w:rPr>
                <w:spacing w:val="-5"/>
              </w:rPr>
              <w:t>65</w:t>
            </w:r>
          </w:p>
        </w:tc>
        <w:tc>
          <w:tcPr>
            <w:tcW w:w="1133" w:type="dxa"/>
            <w:tcBorders>
              <w:top w:val="single" w:sz="4" w:space="0" w:color="000000"/>
              <w:left w:val="single" w:sz="4" w:space="0" w:color="000000"/>
              <w:bottom w:val="single" w:sz="4" w:space="0" w:color="000000"/>
              <w:right w:val="single" w:sz="4" w:space="0" w:color="000000"/>
            </w:tcBorders>
          </w:tcPr>
          <w:p w14:paraId="1AAD6BE9" w14:textId="77777777" w:rsidR="00000000" w:rsidRDefault="00000000">
            <w:pPr>
              <w:pStyle w:val="TableParagraph"/>
              <w:spacing w:before="24" w:line="247" w:lineRule="exact"/>
              <w:ind w:left="111"/>
            </w:pPr>
            <w:r>
              <w:rPr>
                <w:spacing w:val="-5"/>
              </w:rPr>
              <w:t>120</w:t>
            </w:r>
          </w:p>
        </w:tc>
        <w:tc>
          <w:tcPr>
            <w:tcW w:w="1620" w:type="dxa"/>
            <w:tcBorders>
              <w:top w:val="single" w:sz="4" w:space="0" w:color="000000"/>
              <w:left w:val="single" w:sz="4" w:space="0" w:color="000000"/>
              <w:bottom w:val="single" w:sz="4" w:space="0" w:color="000000"/>
            </w:tcBorders>
          </w:tcPr>
          <w:p w14:paraId="1AAD6BEA" w14:textId="77777777" w:rsidR="00000000" w:rsidRDefault="00000000">
            <w:pPr>
              <w:pStyle w:val="TableParagraph"/>
              <w:spacing w:before="24" w:line="247" w:lineRule="exact"/>
              <w:ind w:left="111"/>
            </w:pPr>
            <w:r>
              <w:rPr>
                <w:spacing w:val="-5"/>
              </w:rPr>
              <w:t>55</w:t>
            </w:r>
          </w:p>
        </w:tc>
      </w:tr>
      <w:tr w:rsidR="002E75F6" w14:paraId="1AAD6BF2" w14:textId="77777777">
        <w:trPr>
          <w:trHeight w:val="289"/>
        </w:trPr>
        <w:tc>
          <w:tcPr>
            <w:tcW w:w="1324" w:type="dxa"/>
            <w:vMerge/>
            <w:tcBorders>
              <w:top w:val="nil"/>
              <w:right w:val="single" w:sz="4" w:space="0" w:color="000000"/>
            </w:tcBorders>
          </w:tcPr>
          <w:p w14:paraId="1AAD6BEC"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BED" w14:textId="77777777" w:rsidR="00000000" w:rsidRDefault="00000000">
            <w:pPr>
              <w:pStyle w:val="TableParagraph"/>
              <w:spacing w:before="23" w:line="247" w:lineRule="exact"/>
              <w:ind w:left="112"/>
              <w:rPr>
                <w:b/>
              </w:rPr>
            </w:pPr>
            <w:r>
              <w:rPr>
                <w:b/>
                <w:spacing w:val="-2"/>
              </w:rPr>
              <w:t>10/1/2025</w:t>
            </w:r>
          </w:p>
        </w:tc>
        <w:tc>
          <w:tcPr>
            <w:tcW w:w="1078" w:type="dxa"/>
            <w:tcBorders>
              <w:top w:val="single" w:sz="4" w:space="0" w:color="000000"/>
              <w:left w:val="single" w:sz="4" w:space="0" w:color="000000"/>
              <w:bottom w:val="single" w:sz="4" w:space="0" w:color="000000"/>
              <w:right w:val="single" w:sz="4" w:space="0" w:color="000000"/>
            </w:tcBorders>
          </w:tcPr>
          <w:p w14:paraId="1AAD6BEE" w14:textId="77777777" w:rsidR="00000000" w:rsidRDefault="00000000">
            <w:pPr>
              <w:pStyle w:val="TableParagraph"/>
              <w:spacing w:before="23" w:line="247" w:lineRule="exact"/>
              <w:ind w:left="111"/>
            </w:pPr>
            <w:r>
              <w:rPr>
                <w:spacing w:val="-10"/>
              </w:rPr>
              <w:t>0</w:t>
            </w:r>
          </w:p>
        </w:tc>
        <w:tc>
          <w:tcPr>
            <w:tcW w:w="1032" w:type="dxa"/>
            <w:tcBorders>
              <w:top w:val="single" w:sz="4" w:space="0" w:color="000000"/>
              <w:left w:val="single" w:sz="4" w:space="0" w:color="000000"/>
              <w:bottom w:val="single" w:sz="4" w:space="0" w:color="000000"/>
              <w:right w:val="single" w:sz="4" w:space="0" w:color="000000"/>
            </w:tcBorders>
          </w:tcPr>
          <w:p w14:paraId="1AAD6BEF" w14:textId="77777777" w:rsidR="00000000" w:rsidRDefault="00000000">
            <w:pPr>
              <w:pStyle w:val="TableParagraph"/>
              <w:spacing w:before="23" w:line="247" w:lineRule="exact"/>
              <w:ind w:left="111"/>
            </w:pPr>
            <w:r>
              <w:rPr>
                <w:spacing w:val="-5"/>
              </w:rPr>
              <w:t>65</w:t>
            </w:r>
          </w:p>
        </w:tc>
        <w:tc>
          <w:tcPr>
            <w:tcW w:w="1133" w:type="dxa"/>
            <w:tcBorders>
              <w:top w:val="single" w:sz="4" w:space="0" w:color="000000"/>
              <w:left w:val="single" w:sz="4" w:space="0" w:color="000000"/>
              <w:bottom w:val="single" w:sz="4" w:space="0" w:color="000000"/>
              <w:right w:val="single" w:sz="4" w:space="0" w:color="000000"/>
            </w:tcBorders>
          </w:tcPr>
          <w:p w14:paraId="1AAD6BF0" w14:textId="77777777" w:rsidR="00000000" w:rsidRDefault="00000000">
            <w:pPr>
              <w:pStyle w:val="TableParagraph"/>
              <w:spacing w:before="23" w:line="247" w:lineRule="exact"/>
              <w:ind w:left="111"/>
            </w:pPr>
            <w:r>
              <w:rPr>
                <w:spacing w:val="-5"/>
              </w:rPr>
              <w:t>120</w:t>
            </w:r>
          </w:p>
        </w:tc>
        <w:tc>
          <w:tcPr>
            <w:tcW w:w="1620" w:type="dxa"/>
            <w:tcBorders>
              <w:top w:val="single" w:sz="4" w:space="0" w:color="000000"/>
              <w:left w:val="single" w:sz="4" w:space="0" w:color="000000"/>
              <w:bottom w:val="single" w:sz="4" w:space="0" w:color="000000"/>
            </w:tcBorders>
          </w:tcPr>
          <w:p w14:paraId="1AAD6BF1" w14:textId="77777777" w:rsidR="00000000" w:rsidRDefault="00000000">
            <w:pPr>
              <w:pStyle w:val="TableParagraph"/>
              <w:spacing w:before="23" w:line="247" w:lineRule="exact"/>
              <w:ind w:left="111"/>
            </w:pPr>
            <w:r>
              <w:rPr>
                <w:spacing w:val="-5"/>
              </w:rPr>
              <w:t>55</w:t>
            </w:r>
          </w:p>
        </w:tc>
      </w:tr>
      <w:tr w:rsidR="002E75F6" w14:paraId="1AAD6BFD" w14:textId="77777777">
        <w:trPr>
          <w:trHeight w:val="594"/>
        </w:trPr>
        <w:tc>
          <w:tcPr>
            <w:tcW w:w="1324" w:type="dxa"/>
            <w:vMerge/>
            <w:tcBorders>
              <w:top w:val="nil"/>
              <w:right w:val="single" w:sz="4" w:space="0" w:color="000000"/>
            </w:tcBorders>
          </w:tcPr>
          <w:p w14:paraId="1AAD6BF3" w14:textId="77777777" w:rsidR="00000000" w:rsidRDefault="00000000">
            <w:pPr>
              <w:rPr>
                <w:sz w:val="2"/>
                <w:szCs w:val="2"/>
              </w:rPr>
            </w:pPr>
          </w:p>
        </w:tc>
        <w:tc>
          <w:tcPr>
            <w:tcW w:w="1854" w:type="dxa"/>
            <w:tcBorders>
              <w:top w:val="single" w:sz="4" w:space="0" w:color="000000"/>
              <w:left w:val="single" w:sz="4" w:space="0" w:color="000000"/>
              <w:right w:val="single" w:sz="4" w:space="0" w:color="000000"/>
            </w:tcBorders>
            <w:shd w:val="clear" w:color="auto" w:fill="F1F1F1"/>
          </w:tcPr>
          <w:p w14:paraId="1AAD6BF4" w14:textId="77777777" w:rsidR="00000000" w:rsidRDefault="00000000">
            <w:pPr>
              <w:pStyle w:val="TableParagraph"/>
              <w:spacing w:before="34" w:line="270" w:lineRule="atLeast"/>
              <w:ind w:left="112" w:right="287"/>
              <w:rPr>
                <w:b/>
              </w:rPr>
            </w:pPr>
            <w:r>
              <w:rPr>
                <w:b/>
              </w:rPr>
              <w:t>%</w:t>
            </w:r>
            <w:r>
              <w:rPr>
                <w:b/>
                <w:spacing w:val="-13"/>
              </w:rPr>
              <w:t xml:space="preserve"> </w:t>
            </w:r>
            <w:r>
              <w:rPr>
                <w:b/>
              </w:rPr>
              <w:t>Change</w:t>
            </w:r>
            <w:r>
              <w:rPr>
                <w:b/>
                <w:spacing w:val="-12"/>
              </w:rPr>
              <w:t xml:space="preserve"> </w:t>
            </w:r>
            <w:r>
              <w:rPr>
                <w:b/>
              </w:rPr>
              <w:t xml:space="preserve">(from </w:t>
            </w:r>
            <w:r>
              <w:rPr>
                <w:b/>
                <w:spacing w:val="-6"/>
              </w:rPr>
              <w:t>9/11/2025</w:t>
            </w:r>
            <w:r>
              <w:rPr>
                <w:b/>
                <w:spacing w:val="5"/>
              </w:rPr>
              <w:t xml:space="preserve"> </w:t>
            </w:r>
            <w:r>
              <w:rPr>
                <w:b/>
                <w:spacing w:val="-2"/>
              </w:rPr>
              <w:t>Test)</w:t>
            </w:r>
          </w:p>
        </w:tc>
        <w:tc>
          <w:tcPr>
            <w:tcW w:w="1078" w:type="dxa"/>
            <w:tcBorders>
              <w:top w:val="single" w:sz="4" w:space="0" w:color="000000"/>
              <w:left w:val="single" w:sz="4" w:space="0" w:color="000000"/>
              <w:right w:val="single" w:sz="4" w:space="0" w:color="000000"/>
            </w:tcBorders>
            <w:shd w:val="clear" w:color="auto" w:fill="F1F1F1"/>
          </w:tcPr>
          <w:p w14:paraId="1AAD6BF5" w14:textId="77777777" w:rsidR="00000000" w:rsidRDefault="00000000">
            <w:pPr>
              <w:pStyle w:val="TableParagraph"/>
              <w:spacing w:before="54"/>
              <w:ind w:left="0"/>
            </w:pPr>
          </w:p>
          <w:p w14:paraId="1AAD6BF6" w14:textId="77777777" w:rsidR="00000000" w:rsidRDefault="00000000">
            <w:pPr>
              <w:pStyle w:val="TableParagraph"/>
              <w:spacing w:line="251" w:lineRule="exact"/>
              <w:ind w:left="0" w:right="311"/>
              <w:jc w:val="right"/>
            </w:pPr>
            <w:r>
              <w:rPr>
                <w:spacing w:val="-10"/>
              </w:rPr>
              <w:t>-</w:t>
            </w:r>
          </w:p>
        </w:tc>
        <w:tc>
          <w:tcPr>
            <w:tcW w:w="1032" w:type="dxa"/>
            <w:tcBorders>
              <w:top w:val="single" w:sz="4" w:space="0" w:color="000000"/>
              <w:left w:val="single" w:sz="4" w:space="0" w:color="000000"/>
              <w:right w:val="single" w:sz="4" w:space="0" w:color="000000"/>
            </w:tcBorders>
            <w:shd w:val="clear" w:color="auto" w:fill="F1F1F1"/>
          </w:tcPr>
          <w:p w14:paraId="1AAD6BF7" w14:textId="77777777" w:rsidR="00000000" w:rsidRDefault="00000000">
            <w:pPr>
              <w:pStyle w:val="TableParagraph"/>
              <w:spacing w:before="54"/>
              <w:ind w:left="0"/>
            </w:pPr>
          </w:p>
          <w:p w14:paraId="1AAD6BF8" w14:textId="77777777" w:rsidR="00000000" w:rsidRDefault="00000000">
            <w:pPr>
              <w:pStyle w:val="TableParagraph"/>
              <w:spacing w:line="251" w:lineRule="exact"/>
              <w:ind w:left="111"/>
            </w:pPr>
            <w:r>
              <w:rPr>
                <w:color w:val="FF0000"/>
                <w:spacing w:val="-5"/>
                <w:w w:val="105"/>
              </w:rPr>
              <w:t>0%</w:t>
            </w:r>
          </w:p>
        </w:tc>
        <w:tc>
          <w:tcPr>
            <w:tcW w:w="1133" w:type="dxa"/>
            <w:tcBorders>
              <w:top w:val="single" w:sz="4" w:space="0" w:color="000000"/>
              <w:left w:val="single" w:sz="4" w:space="0" w:color="000000"/>
              <w:right w:val="single" w:sz="4" w:space="0" w:color="000000"/>
            </w:tcBorders>
            <w:shd w:val="clear" w:color="auto" w:fill="F1F1F1"/>
          </w:tcPr>
          <w:p w14:paraId="1AAD6BF9" w14:textId="77777777" w:rsidR="00000000" w:rsidRDefault="00000000">
            <w:pPr>
              <w:pStyle w:val="TableParagraph"/>
              <w:spacing w:before="54"/>
              <w:ind w:left="0"/>
            </w:pPr>
          </w:p>
          <w:p w14:paraId="1AAD6BFA" w14:textId="77777777" w:rsidR="00000000" w:rsidRDefault="00000000">
            <w:pPr>
              <w:pStyle w:val="TableParagraph"/>
              <w:spacing w:line="251" w:lineRule="exact"/>
              <w:ind w:left="111"/>
            </w:pPr>
            <w:r>
              <w:rPr>
                <w:color w:val="FF0000"/>
                <w:spacing w:val="-5"/>
                <w:w w:val="105"/>
              </w:rPr>
              <w:t>0%</w:t>
            </w:r>
          </w:p>
        </w:tc>
        <w:tc>
          <w:tcPr>
            <w:tcW w:w="1620" w:type="dxa"/>
            <w:tcBorders>
              <w:top w:val="single" w:sz="4" w:space="0" w:color="000000"/>
              <w:left w:val="single" w:sz="4" w:space="0" w:color="000000"/>
            </w:tcBorders>
            <w:shd w:val="clear" w:color="auto" w:fill="F1F1F1"/>
          </w:tcPr>
          <w:p w14:paraId="1AAD6BFB" w14:textId="77777777" w:rsidR="00000000" w:rsidRDefault="00000000">
            <w:pPr>
              <w:pStyle w:val="TableParagraph"/>
              <w:spacing w:before="54"/>
              <w:ind w:left="0"/>
            </w:pPr>
          </w:p>
          <w:p w14:paraId="1AAD6BFC" w14:textId="77777777" w:rsidR="00000000" w:rsidRDefault="00000000">
            <w:pPr>
              <w:pStyle w:val="TableParagraph"/>
              <w:spacing w:line="251" w:lineRule="exact"/>
              <w:ind w:left="111"/>
            </w:pPr>
            <w:r>
              <w:rPr>
                <w:color w:val="FF0000"/>
                <w:spacing w:val="-5"/>
                <w:w w:val="105"/>
              </w:rPr>
              <w:t>0%</w:t>
            </w:r>
          </w:p>
        </w:tc>
      </w:tr>
      <w:tr w:rsidR="002E75F6" w14:paraId="1AAD6C0B" w14:textId="77777777">
        <w:trPr>
          <w:trHeight w:val="575"/>
        </w:trPr>
        <w:tc>
          <w:tcPr>
            <w:tcW w:w="1324" w:type="dxa"/>
            <w:vMerge w:val="restart"/>
            <w:tcBorders>
              <w:right w:val="single" w:sz="4" w:space="0" w:color="000000"/>
            </w:tcBorders>
          </w:tcPr>
          <w:p w14:paraId="1AAD6BFE" w14:textId="77777777" w:rsidR="00000000" w:rsidRDefault="00000000">
            <w:pPr>
              <w:pStyle w:val="TableParagraph"/>
              <w:ind w:left="0"/>
            </w:pPr>
          </w:p>
          <w:p w14:paraId="1AAD6BFF" w14:textId="77777777" w:rsidR="00000000" w:rsidRDefault="00000000">
            <w:pPr>
              <w:pStyle w:val="TableParagraph"/>
              <w:spacing w:before="96"/>
              <w:ind w:left="0"/>
            </w:pPr>
          </w:p>
          <w:p w14:paraId="1AAD6C00" w14:textId="77777777" w:rsidR="00000000" w:rsidRDefault="00000000">
            <w:pPr>
              <w:pStyle w:val="TableParagraph"/>
              <w:rPr>
                <w:b/>
              </w:rPr>
            </w:pPr>
            <w:r>
              <w:rPr>
                <w:b/>
                <w:spacing w:val="-2"/>
              </w:rPr>
              <w:t>100%</w:t>
            </w:r>
            <w:r>
              <w:rPr>
                <w:b/>
                <w:spacing w:val="-11"/>
              </w:rPr>
              <w:t xml:space="preserve"> </w:t>
            </w:r>
            <w:r>
              <w:rPr>
                <w:b/>
                <w:spacing w:val="-2"/>
              </w:rPr>
              <w:t xml:space="preserve">Rated </w:t>
            </w:r>
            <w:r>
              <w:rPr>
                <w:b/>
                <w:spacing w:val="-4"/>
              </w:rPr>
              <w:t>Flow</w:t>
            </w:r>
          </w:p>
        </w:tc>
        <w:tc>
          <w:tcPr>
            <w:tcW w:w="1854" w:type="dxa"/>
            <w:tcBorders>
              <w:left w:val="single" w:sz="4" w:space="0" w:color="000000"/>
              <w:bottom w:val="single" w:sz="4" w:space="0" w:color="000000"/>
              <w:right w:val="single" w:sz="4" w:space="0" w:color="000000"/>
            </w:tcBorders>
          </w:tcPr>
          <w:p w14:paraId="1AAD6C01" w14:textId="77777777" w:rsidR="00000000" w:rsidRDefault="00000000">
            <w:pPr>
              <w:pStyle w:val="TableParagraph"/>
              <w:spacing w:before="39"/>
              <w:ind w:left="0"/>
            </w:pPr>
          </w:p>
          <w:p w14:paraId="1AAD6C02" w14:textId="77777777" w:rsidR="00000000" w:rsidRDefault="00000000">
            <w:pPr>
              <w:pStyle w:val="TableParagraph"/>
              <w:spacing w:before="1" w:line="247" w:lineRule="exact"/>
              <w:ind w:left="112"/>
              <w:rPr>
                <w:b/>
              </w:rPr>
            </w:pPr>
            <w:r>
              <w:rPr>
                <w:b/>
                <w:spacing w:val="-2"/>
              </w:rPr>
              <w:t>8/22/2024</w:t>
            </w:r>
          </w:p>
        </w:tc>
        <w:tc>
          <w:tcPr>
            <w:tcW w:w="1078" w:type="dxa"/>
            <w:tcBorders>
              <w:left w:val="single" w:sz="4" w:space="0" w:color="000000"/>
              <w:bottom w:val="single" w:sz="4" w:space="0" w:color="000000"/>
              <w:right w:val="single" w:sz="4" w:space="0" w:color="000000"/>
            </w:tcBorders>
          </w:tcPr>
          <w:p w14:paraId="1AAD6C03" w14:textId="77777777" w:rsidR="00000000" w:rsidRDefault="00000000">
            <w:pPr>
              <w:pStyle w:val="TableParagraph"/>
              <w:spacing w:before="39"/>
              <w:ind w:left="0"/>
            </w:pPr>
          </w:p>
          <w:p w14:paraId="1AAD6C04" w14:textId="77777777" w:rsidR="00000000" w:rsidRDefault="00000000">
            <w:pPr>
              <w:pStyle w:val="TableParagraph"/>
              <w:spacing w:before="1" w:line="247" w:lineRule="exact"/>
              <w:ind w:left="111"/>
            </w:pPr>
            <w:r>
              <w:rPr>
                <w:spacing w:val="-5"/>
              </w:rPr>
              <w:t>533</w:t>
            </w:r>
          </w:p>
        </w:tc>
        <w:tc>
          <w:tcPr>
            <w:tcW w:w="1032" w:type="dxa"/>
            <w:tcBorders>
              <w:left w:val="single" w:sz="4" w:space="0" w:color="000000"/>
              <w:bottom w:val="single" w:sz="4" w:space="0" w:color="000000"/>
              <w:right w:val="single" w:sz="4" w:space="0" w:color="000000"/>
            </w:tcBorders>
          </w:tcPr>
          <w:p w14:paraId="1AAD6C05" w14:textId="77777777" w:rsidR="00000000" w:rsidRDefault="00000000">
            <w:pPr>
              <w:pStyle w:val="TableParagraph"/>
              <w:spacing w:before="39"/>
              <w:ind w:left="0"/>
            </w:pPr>
          </w:p>
          <w:p w14:paraId="1AAD6C06" w14:textId="77777777" w:rsidR="00000000" w:rsidRDefault="00000000">
            <w:pPr>
              <w:pStyle w:val="TableParagraph"/>
              <w:spacing w:before="1" w:line="247" w:lineRule="exact"/>
              <w:ind w:left="111"/>
            </w:pPr>
            <w:r>
              <w:rPr>
                <w:spacing w:val="-5"/>
              </w:rPr>
              <w:t>50</w:t>
            </w:r>
          </w:p>
        </w:tc>
        <w:tc>
          <w:tcPr>
            <w:tcW w:w="1133" w:type="dxa"/>
            <w:tcBorders>
              <w:left w:val="single" w:sz="4" w:space="0" w:color="000000"/>
              <w:bottom w:val="single" w:sz="4" w:space="0" w:color="000000"/>
              <w:right w:val="single" w:sz="4" w:space="0" w:color="000000"/>
            </w:tcBorders>
          </w:tcPr>
          <w:p w14:paraId="1AAD6C07" w14:textId="77777777" w:rsidR="00000000" w:rsidRDefault="00000000">
            <w:pPr>
              <w:pStyle w:val="TableParagraph"/>
              <w:spacing w:before="39"/>
              <w:ind w:left="0"/>
            </w:pPr>
          </w:p>
          <w:p w14:paraId="1AAD6C08" w14:textId="77777777" w:rsidR="00000000" w:rsidRDefault="00000000">
            <w:pPr>
              <w:pStyle w:val="TableParagraph"/>
              <w:spacing w:before="1" w:line="247" w:lineRule="exact"/>
              <w:ind w:left="111"/>
            </w:pPr>
            <w:r>
              <w:rPr>
                <w:spacing w:val="-5"/>
              </w:rPr>
              <w:t>110</w:t>
            </w:r>
          </w:p>
        </w:tc>
        <w:tc>
          <w:tcPr>
            <w:tcW w:w="1620" w:type="dxa"/>
            <w:tcBorders>
              <w:left w:val="single" w:sz="4" w:space="0" w:color="000000"/>
              <w:bottom w:val="single" w:sz="4" w:space="0" w:color="000000"/>
            </w:tcBorders>
          </w:tcPr>
          <w:p w14:paraId="1AAD6C09" w14:textId="77777777" w:rsidR="00000000" w:rsidRDefault="00000000">
            <w:pPr>
              <w:pStyle w:val="TableParagraph"/>
              <w:spacing w:before="39"/>
              <w:ind w:left="0"/>
            </w:pPr>
          </w:p>
          <w:p w14:paraId="1AAD6C0A" w14:textId="77777777" w:rsidR="00000000" w:rsidRDefault="00000000">
            <w:pPr>
              <w:pStyle w:val="TableParagraph"/>
              <w:spacing w:before="1" w:line="247" w:lineRule="exact"/>
              <w:ind w:left="111"/>
            </w:pPr>
            <w:r>
              <w:rPr>
                <w:spacing w:val="-5"/>
              </w:rPr>
              <w:t>60</w:t>
            </w:r>
          </w:p>
        </w:tc>
      </w:tr>
      <w:tr w:rsidR="002E75F6" w14:paraId="1AAD6C12" w14:textId="77777777">
        <w:trPr>
          <w:trHeight w:val="290"/>
        </w:trPr>
        <w:tc>
          <w:tcPr>
            <w:tcW w:w="1324" w:type="dxa"/>
            <w:vMerge/>
            <w:tcBorders>
              <w:top w:val="nil"/>
              <w:right w:val="single" w:sz="4" w:space="0" w:color="000000"/>
            </w:tcBorders>
          </w:tcPr>
          <w:p w14:paraId="1AAD6C0C"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C0D" w14:textId="77777777" w:rsidR="00000000" w:rsidRDefault="00000000">
            <w:pPr>
              <w:pStyle w:val="TableParagraph"/>
              <w:spacing w:before="24" w:line="247" w:lineRule="exact"/>
              <w:ind w:left="112"/>
              <w:rPr>
                <w:b/>
              </w:rPr>
            </w:pPr>
            <w:r>
              <w:rPr>
                <w:b/>
                <w:spacing w:val="-2"/>
              </w:rPr>
              <w:t>9/11/2025</w:t>
            </w:r>
          </w:p>
        </w:tc>
        <w:tc>
          <w:tcPr>
            <w:tcW w:w="1078" w:type="dxa"/>
            <w:tcBorders>
              <w:top w:val="single" w:sz="4" w:space="0" w:color="000000"/>
              <w:left w:val="single" w:sz="4" w:space="0" w:color="000000"/>
              <w:bottom w:val="single" w:sz="4" w:space="0" w:color="000000"/>
              <w:right w:val="single" w:sz="4" w:space="0" w:color="000000"/>
            </w:tcBorders>
          </w:tcPr>
          <w:p w14:paraId="1AAD6C0E" w14:textId="77777777" w:rsidR="00000000" w:rsidRDefault="00000000">
            <w:pPr>
              <w:pStyle w:val="TableParagraph"/>
              <w:spacing w:before="24" w:line="247" w:lineRule="exact"/>
              <w:ind w:left="111"/>
            </w:pPr>
            <w:r>
              <w:rPr>
                <w:spacing w:val="-5"/>
              </w:rPr>
              <w:t>500</w:t>
            </w:r>
          </w:p>
        </w:tc>
        <w:tc>
          <w:tcPr>
            <w:tcW w:w="1032" w:type="dxa"/>
            <w:tcBorders>
              <w:top w:val="single" w:sz="4" w:space="0" w:color="000000"/>
              <w:left w:val="single" w:sz="4" w:space="0" w:color="000000"/>
              <w:bottom w:val="single" w:sz="4" w:space="0" w:color="000000"/>
              <w:right w:val="single" w:sz="4" w:space="0" w:color="000000"/>
            </w:tcBorders>
          </w:tcPr>
          <w:p w14:paraId="1AAD6C0F" w14:textId="77777777" w:rsidR="00000000" w:rsidRDefault="00000000">
            <w:pPr>
              <w:pStyle w:val="TableParagraph"/>
              <w:spacing w:before="24" w:line="247" w:lineRule="exact"/>
              <w:ind w:left="111"/>
            </w:pPr>
            <w:r>
              <w:rPr>
                <w:spacing w:val="-5"/>
              </w:rPr>
              <w:t>68</w:t>
            </w:r>
          </w:p>
        </w:tc>
        <w:tc>
          <w:tcPr>
            <w:tcW w:w="1133" w:type="dxa"/>
            <w:tcBorders>
              <w:top w:val="single" w:sz="4" w:space="0" w:color="000000"/>
              <w:left w:val="single" w:sz="4" w:space="0" w:color="000000"/>
              <w:bottom w:val="single" w:sz="4" w:space="0" w:color="000000"/>
              <w:right w:val="single" w:sz="4" w:space="0" w:color="000000"/>
            </w:tcBorders>
          </w:tcPr>
          <w:p w14:paraId="1AAD6C10" w14:textId="77777777" w:rsidR="00000000" w:rsidRDefault="00000000">
            <w:pPr>
              <w:pStyle w:val="TableParagraph"/>
              <w:spacing w:before="24" w:line="247" w:lineRule="exact"/>
              <w:ind w:left="111"/>
            </w:pPr>
            <w:r>
              <w:rPr>
                <w:spacing w:val="-5"/>
              </w:rPr>
              <w:t>118</w:t>
            </w:r>
          </w:p>
        </w:tc>
        <w:tc>
          <w:tcPr>
            <w:tcW w:w="1620" w:type="dxa"/>
            <w:tcBorders>
              <w:top w:val="single" w:sz="4" w:space="0" w:color="000000"/>
              <w:left w:val="single" w:sz="4" w:space="0" w:color="000000"/>
              <w:bottom w:val="single" w:sz="4" w:space="0" w:color="000000"/>
            </w:tcBorders>
          </w:tcPr>
          <w:p w14:paraId="1AAD6C11" w14:textId="77777777" w:rsidR="00000000" w:rsidRDefault="00000000">
            <w:pPr>
              <w:pStyle w:val="TableParagraph"/>
              <w:spacing w:before="24" w:line="247" w:lineRule="exact"/>
              <w:ind w:left="111"/>
            </w:pPr>
            <w:r>
              <w:rPr>
                <w:spacing w:val="-5"/>
              </w:rPr>
              <w:t>50</w:t>
            </w:r>
          </w:p>
        </w:tc>
      </w:tr>
      <w:tr w:rsidR="002E75F6" w14:paraId="1AAD6C19" w14:textId="77777777">
        <w:trPr>
          <w:trHeight w:val="289"/>
        </w:trPr>
        <w:tc>
          <w:tcPr>
            <w:tcW w:w="1324" w:type="dxa"/>
            <w:vMerge/>
            <w:tcBorders>
              <w:top w:val="nil"/>
              <w:right w:val="single" w:sz="4" w:space="0" w:color="000000"/>
            </w:tcBorders>
          </w:tcPr>
          <w:p w14:paraId="1AAD6C13"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C14" w14:textId="77777777" w:rsidR="00000000" w:rsidRDefault="00000000">
            <w:pPr>
              <w:pStyle w:val="TableParagraph"/>
              <w:spacing w:before="23" w:line="247" w:lineRule="exact"/>
              <w:ind w:left="112"/>
              <w:rPr>
                <w:b/>
              </w:rPr>
            </w:pPr>
            <w:r>
              <w:rPr>
                <w:b/>
                <w:spacing w:val="-2"/>
              </w:rPr>
              <w:t>10/1/2025</w:t>
            </w:r>
          </w:p>
        </w:tc>
        <w:tc>
          <w:tcPr>
            <w:tcW w:w="1078" w:type="dxa"/>
            <w:tcBorders>
              <w:top w:val="single" w:sz="4" w:space="0" w:color="000000"/>
              <w:left w:val="single" w:sz="4" w:space="0" w:color="000000"/>
              <w:bottom w:val="single" w:sz="4" w:space="0" w:color="000000"/>
              <w:right w:val="single" w:sz="4" w:space="0" w:color="000000"/>
            </w:tcBorders>
          </w:tcPr>
          <w:p w14:paraId="1AAD6C15" w14:textId="77777777" w:rsidR="00000000" w:rsidRDefault="00000000">
            <w:pPr>
              <w:pStyle w:val="TableParagraph"/>
              <w:spacing w:before="23" w:line="247" w:lineRule="exact"/>
              <w:ind w:left="111"/>
            </w:pPr>
            <w:r>
              <w:rPr>
                <w:spacing w:val="-5"/>
              </w:rPr>
              <w:t>500</w:t>
            </w:r>
          </w:p>
        </w:tc>
        <w:tc>
          <w:tcPr>
            <w:tcW w:w="1032" w:type="dxa"/>
            <w:tcBorders>
              <w:top w:val="single" w:sz="4" w:space="0" w:color="000000"/>
              <w:left w:val="single" w:sz="4" w:space="0" w:color="000000"/>
              <w:bottom w:val="single" w:sz="4" w:space="0" w:color="000000"/>
              <w:right w:val="single" w:sz="4" w:space="0" w:color="000000"/>
            </w:tcBorders>
          </w:tcPr>
          <w:p w14:paraId="1AAD6C16" w14:textId="77777777" w:rsidR="00000000" w:rsidRDefault="00000000">
            <w:pPr>
              <w:pStyle w:val="TableParagraph"/>
              <w:spacing w:before="23" w:line="247" w:lineRule="exact"/>
              <w:ind w:left="111"/>
            </w:pPr>
            <w:r>
              <w:rPr>
                <w:spacing w:val="-5"/>
              </w:rPr>
              <w:t>65</w:t>
            </w:r>
          </w:p>
        </w:tc>
        <w:tc>
          <w:tcPr>
            <w:tcW w:w="1133" w:type="dxa"/>
            <w:tcBorders>
              <w:top w:val="single" w:sz="4" w:space="0" w:color="000000"/>
              <w:left w:val="single" w:sz="4" w:space="0" w:color="000000"/>
              <w:bottom w:val="single" w:sz="4" w:space="0" w:color="000000"/>
              <w:right w:val="single" w:sz="4" w:space="0" w:color="000000"/>
            </w:tcBorders>
          </w:tcPr>
          <w:p w14:paraId="1AAD6C17" w14:textId="77777777" w:rsidR="00000000" w:rsidRDefault="00000000">
            <w:pPr>
              <w:pStyle w:val="TableParagraph"/>
              <w:spacing w:before="23" w:line="247" w:lineRule="exact"/>
              <w:ind w:left="111"/>
            </w:pPr>
            <w:r>
              <w:rPr>
                <w:spacing w:val="-5"/>
              </w:rPr>
              <w:t>117</w:t>
            </w:r>
          </w:p>
        </w:tc>
        <w:tc>
          <w:tcPr>
            <w:tcW w:w="1620" w:type="dxa"/>
            <w:tcBorders>
              <w:top w:val="single" w:sz="4" w:space="0" w:color="000000"/>
              <w:left w:val="single" w:sz="4" w:space="0" w:color="000000"/>
              <w:bottom w:val="single" w:sz="4" w:space="0" w:color="000000"/>
            </w:tcBorders>
          </w:tcPr>
          <w:p w14:paraId="1AAD6C18" w14:textId="77777777" w:rsidR="00000000" w:rsidRDefault="00000000">
            <w:pPr>
              <w:pStyle w:val="TableParagraph"/>
              <w:spacing w:before="23" w:line="247" w:lineRule="exact"/>
              <w:ind w:left="111"/>
            </w:pPr>
            <w:r>
              <w:rPr>
                <w:spacing w:val="-5"/>
              </w:rPr>
              <w:t>52</w:t>
            </w:r>
          </w:p>
        </w:tc>
      </w:tr>
      <w:tr w:rsidR="002E75F6" w14:paraId="1AAD6C24" w14:textId="77777777">
        <w:trPr>
          <w:trHeight w:val="594"/>
        </w:trPr>
        <w:tc>
          <w:tcPr>
            <w:tcW w:w="1324" w:type="dxa"/>
            <w:vMerge/>
            <w:tcBorders>
              <w:top w:val="nil"/>
              <w:right w:val="single" w:sz="4" w:space="0" w:color="000000"/>
            </w:tcBorders>
          </w:tcPr>
          <w:p w14:paraId="1AAD6C1A" w14:textId="77777777" w:rsidR="00000000" w:rsidRDefault="00000000">
            <w:pPr>
              <w:rPr>
                <w:sz w:val="2"/>
                <w:szCs w:val="2"/>
              </w:rPr>
            </w:pPr>
          </w:p>
        </w:tc>
        <w:tc>
          <w:tcPr>
            <w:tcW w:w="1854" w:type="dxa"/>
            <w:tcBorders>
              <w:top w:val="single" w:sz="4" w:space="0" w:color="000000"/>
              <w:left w:val="single" w:sz="4" w:space="0" w:color="000000"/>
              <w:right w:val="single" w:sz="4" w:space="0" w:color="000000"/>
            </w:tcBorders>
            <w:shd w:val="clear" w:color="auto" w:fill="F1F1F1"/>
          </w:tcPr>
          <w:p w14:paraId="1AAD6C1B" w14:textId="77777777" w:rsidR="00000000" w:rsidRDefault="00000000">
            <w:pPr>
              <w:pStyle w:val="TableParagraph"/>
              <w:spacing w:before="34" w:line="270" w:lineRule="atLeast"/>
              <w:ind w:left="112" w:right="287"/>
              <w:rPr>
                <w:b/>
              </w:rPr>
            </w:pPr>
            <w:r>
              <w:rPr>
                <w:b/>
              </w:rPr>
              <w:t>%</w:t>
            </w:r>
            <w:r>
              <w:rPr>
                <w:b/>
                <w:spacing w:val="-13"/>
              </w:rPr>
              <w:t xml:space="preserve"> </w:t>
            </w:r>
            <w:r>
              <w:rPr>
                <w:b/>
              </w:rPr>
              <w:t>Change</w:t>
            </w:r>
            <w:r>
              <w:rPr>
                <w:b/>
                <w:spacing w:val="-12"/>
              </w:rPr>
              <w:t xml:space="preserve"> </w:t>
            </w:r>
            <w:r>
              <w:rPr>
                <w:b/>
              </w:rPr>
              <w:t xml:space="preserve">(from </w:t>
            </w:r>
            <w:r>
              <w:rPr>
                <w:b/>
                <w:spacing w:val="-6"/>
              </w:rPr>
              <w:t>9/11/2025</w:t>
            </w:r>
            <w:r>
              <w:rPr>
                <w:b/>
                <w:spacing w:val="5"/>
              </w:rPr>
              <w:t xml:space="preserve"> </w:t>
            </w:r>
            <w:r>
              <w:rPr>
                <w:b/>
                <w:spacing w:val="-2"/>
              </w:rPr>
              <w:t>Test)</w:t>
            </w:r>
          </w:p>
        </w:tc>
        <w:tc>
          <w:tcPr>
            <w:tcW w:w="1078" w:type="dxa"/>
            <w:tcBorders>
              <w:top w:val="single" w:sz="4" w:space="0" w:color="000000"/>
              <w:left w:val="single" w:sz="4" w:space="0" w:color="000000"/>
              <w:right w:val="single" w:sz="4" w:space="0" w:color="000000"/>
            </w:tcBorders>
            <w:shd w:val="clear" w:color="auto" w:fill="F1F1F1"/>
          </w:tcPr>
          <w:p w14:paraId="1AAD6C1C" w14:textId="77777777" w:rsidR="00000000" w:rsidRDefault="00000000">
            <w:pPr>
              <w:pStyle w:val="TableParagraph"/>
              <w:spacing w:before="54"/>
              <w:ind w:left="0"/>
            </w:pPr>
          </w:p>
          <w:p w14:paraId="1AAD6C1D" w14:textId="77777777" w:rsidR="00000000" w:rsidRDefault="00000000">
            <w:pPr>
              <w:pStyle w:val="TableParagraph"/>
              <w:spacing w:line="251" w:lineRule="exact"/>
              <w:ind w:left="0" w:right="311"/>
              <w:jc w:val="right"/>
            </w:pPr>
            <w:r>
              <w:rPr>
                <w:spacing w:val="-10"/>
              </w:rPr>
              <w:t>-</w:t>
            </w:r>
          </w:p>
        </w:tc>
        <w:tc>
          <w:tcPr>
            <w:tcW w:w="1032" w:type="dxa"/>
            <w:tcBorders>
              <w:top w:val="single" w:sz="4" w:space="0" w:color="000000"/>
              <w:left w:val="single" w:sz="4" w:space="0" w:color="000000"/>
              <w:right w:val="single" w:sz="4" w:space="0" w:color="000000"/>
            </w:tcBorders>
            <w:shd w:val="clear" w:color="auto" w:fill="F1F1F1"/>
          </w:tcPr>
          <w:p w14:paraId="1AAD6C1E" w14:textId="77777777" w:rsidR="00000000" w:rsidRDefault="00000000">
            <w:pPr>
              <w:pStyle w:val="TableParagraph"/>
              <w:spacing w:before="54"/>
              <w:ind w:left="0"/>
            </w:pPr>
          </w:p>
          <w:p w14:paraId="1AAD6C1F" w14:textId="77777777" w:rsidR="00000000" w:rsidRDefault="00000000">
            <w:pPr>
              <w:pStyle w:val="TableParagraph"/>
              <w:spacing w:line="251" w:lineRule="exact"/>
              <w:ind w:left="111"/>
            </w:pPr>
            <w:r>
              <w:rPr>
                <w:color w:val="FF0000"/>
                <w:spacing w:val="-2"/>
              </w:rPr>
              <w:t>-</w:t>
            </w:r>
            <w:r>
              <w:rPr>
                <w:color w:val="FF0000"/>
                <w:spacing w:val="-5"/>
              </w:rPr>
              <w:t>4%</w:t>
            </w:r>
          </w:p>
        </w:tc>
        <w:tc>
          <w:tcPr>
            <w:tcW w:w="1133" w:type="dxa"/>
            <w:tcBorders>
              <w:top w:val="single" w:sz="4" w:space="0" w:color="000000"/>
              <w:left w:val="single" w:sz="4" w:space="0" w:color="000000"/>
              <w:right w:val="single" w:sz="4" w:space="0" w:color="000000"/>
            </w:tcBorders>
            <w:shd w:val="clear" w:color="auto" w:fill="F1F1F1"/>
          </w:tcPr>
          <w:p w14:paraId="1AAD6C20" w14:textId="77777777" w:rsidR="00000000" w:rsidRDefault="00000000">
            <w:pPr>
              <w:pStyle w:val="TableParagraph"/>
              <w:spacing w:before="54"/>
              <w:ind w:left="0"/>
            </w:pPr>
          </w:p>
          <w:p w14:paraId="1AAD6C21" w14:textId="77777777" w:rsidR="00000000" w:rsidRDefault="00000000">
            <w:pPr>
              <w:pStyle w:val="TableParagraph"/>
              <w:spacing w:line="251" w:lineRule="exact"/>
              <w:ind w:left="111"/>
            </w:pPr>
            <w:r>
              <w:rPr>
                <w:color w:val="FF0000"/>
                <w:spacing w:val="-2"/>
              </w:rPr>
              <w:t>-</w:t>
            </w:r>
            <w:r>
              <w:rPr>
                <w:color w:val="FF0000"/>
                <w:spacing w:val="-5"/>
              </w:rPr>
              <w:t>1%</w:t>
            </w:r>
          </w:p>
        </w:tc>
        <w:tc>
          <w:tcPr>
            <w:tcW w:w="1620" w:type="dxa"/>
            <w:tcBorders>
              <w:top w:val="single" w:sz="4" w:space="0" w:color="000000"/>
              <w:left w:val="single" w:sz="4" w:space="0" w:color="000000"/>
            </w:tcBorders>
            <w:shd w:val="clear" w:color="auto" w:fill="F1F1F1"/>
          </w:tcPr>
          <w:p w14:paraId="1AAD6C22" w14:textId="77777777" w:rsidR="00000000" w:rsidRDefault="00000000">
            <w:pPr>
              <w:pStyle w:val="TableParagraph"/>
              <w:spacing w:before="54"/>
              <w:ind w:left="0"/>
            </w:pPr>
          </w:p>
          <w:p w14:paraId="1AAD6C23" w14:textId="77777777" w:rsidR="00000000" w:rsidRDefault="00000000">
            <w:pPr>
              <w:pStyle w:val="TableParagraph"/>
              <w:spacing w:line="251" w:lineRule="exact"/>
              <w:ind w:left="111"/>
            </w:pPr>
            <w:r>
              <w:rPr>
                <w:color w:val="FF0000"/>
                <w:spacing w:val="-5"/>
                <w:w w:val="105"/>
              </w:rPr>
              <w:t>4%</w:t>
            </w:r>
          </w:p>
        </w:tc>
      </w:tr>
      <w:tr w:rsidR="002E75F6" w14:paraId="1AAD6C2C" w14:textId="77777777">
        <w:trPr>
          <w:trHeight w:val="286"/>
        </w:trPr>
        <w:tc>
          <w:tcPr>
            <w:tcW w:w="1324" w:type="dxa"/>
            <w:vMerge w:val="restart"/>
            <w:tcBorders>
              <w:right w:val="single" w:sz="4" w:space="0" w:color="000000"/>
            </w:tcBorders>
          </w:tcPr>
          <w:p w14:paraId="1AAD6C25" w14:textId="77777777" w:rsidR="00000000" w:rsidRDefault="00000000">
            <w:pPr>
              <w:pStyle w:val="TableParagraph"/>
              <w:spacing w:before="219"/>
              <w:ind w:left="0"/>
            </w:pPr>
          </w:p>
          <w:p w14:paraId="1AAD6C26" w14:textId="77777777" w:rsidR="00000000" w:rsidRDefault="00000000">
            <w:pPr>
              <w:pStyle w:val="TableParagraph"/>
              <w:spacing w:before="1"/>
              <w:rPr>
                <w:b/>
              </w:rPr>
            </w:pPr>
            <w:r>
              <w:rPr>
                <w:b/>
                <w:spacing w:val="-2"/>
              </w:rPr>
              <w:t>150%</w:t>
            </w:r>
            <w:r>
              <w:rPr>
                <w:b/>
                <w:spacing w:val="-11"/>
              </w:rPr>
              <w:t xml:space="preserve"> </w:t>
            </w:r>
            <w:r>
              <w:rPr>
                <w:b/>
                <w:spacing w:val="-2"/>
              </w:rPr>
              <w:t xml:space="preserve">Rated </w:t>
            </w:r>
            <w:r>
              <w:rPr>
                <w:b/>
                <w:spacing w:val="-4"/>
              </w:rPr>
              <w:t>Flow</w:t>
            </w:r>
          </w:p>
        </w:tc>
        <w:tc>
          <w:tcPr>
            <w:tcW w:w="1854" w:type="dxa"/>
            <w:tcBorders>
              <w:left w:val="single" w:sz="4" w:space="0" w:color="000000"/>
              <w:bottom w:val="single" w:sz="4" w:space="0" w:color="000000"/>
              <w:right w:val="single" w:sz="4" w:space="0" w:color="000000"/>
            </w:tcBorders>
          </w:tcPr>
          <w:p w14:paraId="1AAD6C27" w14:textId="77777777" w:rsidR="00000000" w:rsidRDefault="00000000">
            <w:pPr>
              <w:pStyle w:val="TableParagraph"/>
              <w:spacing w:before="19" w:line="247" w:lineRule="exact"/>
              <w:ind w:left="112"/>
              <w:rPr>
                <w:b/>
              </w:rPr>
            </w:pPr>
            <w:r>
              <w:rPr>
                <w:b/>
                <w:spacing w:val="-2"/>
              </w:rPr>
              <w:t>8/22/2024</w:t>
            </w:r>
          </w:p>
        </w:tc>
        <w:tc>
          <w:tcPr>
            <w:tcW w:w="1078" w:type="dxa"/>
            <w:tcBorders>
              <w:left w:val="single" w:sz="4" w:space="0" w:color="000000"/>
              <w:bottom w:val="single" w:sz="4" w:space="0" w:color="000000"/>
              <w:right w:val="single" w:sz="4" w:space="0" w:color="000000"/>
            </w:tcBorders>
          </w:tcPr>
          <w:p w14:paraId="1AAD6C28" w14:textId="77777777" w:rsidR="00000000" w:rsidRDefault="00000000">
            <w:pPr>
              <w:pStyle w:val="TableParagraph"/>
              <w:spacing w:before="19" w:line="247" w:lineRule="exact"/>
              <w:ind w:left="111"/>
            </w:pPr>
            <w:r>
              <w:rPr>
                <w:spacing w:val="-5"/>
              </w:rPr>
              <w:t>754</w:t>
            </w:r>
          </w:p>
        </w:tc>
        <w:tc>
          <w:tcPr>
            <w:tcW w:w="1032" w:type="dxa"/>
            <w:tcBorders>
              <w:left w:val="single" w:sz="4" w:space="0" w:color="000000"/>
              <w:bottom w:val="single" w:sz="4" w:space="0" w:color="000000"/>
              <w:right w:val="single" w:sz="4" w:space="0" w:color="000000"/>
            </w:tcBorders>
          </w:tcPr>
          <w:p w14:paraId="1AAD6C29" w14:textId="77777777" w:rsidR="00000000" w:rsidRDefault="00000000">
            <w:pPr>
              <w:pStyle w:val="TableParagraph"/>
              <w:spacing w:before="19" w:line="247" w:lineRule="exact"/>
              <w:ind w:left="111"/>
            </w:pPr>
            <w:r>
              <w:rPr>
                <w:spacing w:val="-5"/>
              </w:rPr>
              <w:t>60</w:t>
            </w:r>
          </w:p>
        </w:tc>
        <w:tc>
          <w:tcPr>
            <w:tcW w:w="1133" w:type="dxa"/>
            <w:tcBorders>
              <w:left w:val="single" w:sz="4" w:space="0" w:color="000000"/>
              <w:bottom w:val="single" w:sz="4" w:space="0" w:color="000000"/>
              <w:right w:val="single" w:sz="4" w:space="0" w:color="000000"/>
            </w:tcBorders>
          </w:tcPr>
          <w:p w14:paraId="1AAD6C2A" w14:textId="77777777" w:rsidR="00000000" w:rsidRDefault="00000000">
            <w:pPr>
              <w:pStyle w:val="TableParagraph"/>
              <w:spacing w:before="19" w:line="247" w:lineRule="exact"/>
              <w:ind w:left="111"/>
            </w:pPr>
            <w:r>
              <w:rPr>
                <w:spacing w:val="-5"/>
              </w:rPr>
              <w:t>106</w:t>
            </w:r>
          </w:p>
        </w:tc>
        <w:tc>
          <w:tcPr>
            <w:tcW w:w="1620" w:type="dxa"/>
            <w:tcBorders>
              <w:left w:val="single" w:sz="4" w:space="0" w:color="000000"/>
              <w:bottom w:val="single" w:sz="4" w:space="0" w:color="000000"/>
            </w:tcBorders>
          </w:tcPr>
          <w:p w14:paraId="1AAD6C2B" w14:textId="77777777" w:rsidR="00000000" w:rsidRDefault="00000000">
            <w:pPr>
              <w:pStyle w:val="TableParagraph"/>
              <w:spacing w:before="19" w:line="247" w:lineRule="exact"/>
              <w:ind w:left="111"/>
            </w:pPr>
            <w:r>
              <w:rPr>
                <w:spacing w:val="-5"/>
              </w:rPr>
              <w:t>46</w:t>
            </w:r>
          </w:p>
        </w:tc>
      </w:tr>
      <w:tr w:rsidR="002E75F6" w14:paraId="1AAD6C33" w14:textId="77777777">
        <w:trPr>
          <w:trHeight w:val="289"/>
        </w:trPr>
        <w:tc>
          <w:tcPr>
            <w:tcW w:w="1324" w:type="dxa"/>
            <w:vMerge/>
            <w:tcBorders>
              <w:top w:val="nil"/>
              <w:right w:val="single" w:sz="4" w:space="0" w:color="000000"/>
            </w:tcBorders>
          </w:tcPr>
          <w:p w14:paraId="1AAD6C2D"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C2E" w14:textId="77777777" w:rsidR="00000000" w:rsidRDefault="00000000">
            <w:pPr>
              <w:pStyle w:val="TableParagraph"/>
              <w:spacing w:before="23" w:line="247" w:lineRule="exact"/>
              <w:ind w:left="112"/>
              <w:rPr>
                <w:b/>
              </w:rPr>
            </w:pPr>
            <w:r>
              <w:rPr>
                <w:b/>
                <w:spacing w:val="-2"/>
              </w:rPr>
              <w:t>9/11/2025</w:t>
            </w:r>
          </w:p>
        </w:tc>
        <w:tc>
          <w:tcPr>
            <w:tcW w:w="1078" w:type="dxa"/>
            <w:tcBorders>
              <w:top w:val="single" w:sz="4" w:space="0" w:color="000000"/>
              <w:left w:val="single" w:sz="4" w:space="0" w:color="000000"/>
              <w:bottom w:val="single" w:sz="4" w:space="0" w:color="000000"/>
              <w:right w:val="single" w:sz="4" w:space="0" w:color="000000"/>
            </w:tcBorders>
          </w:tcPr>
          <w:p w14:paraId="1AAD6C2F" w14:textId="77777777" w:rsidR="00000000" w:rsidRDefault="00000000">
            <w:pPr>
              <w:pStyle w:val="TableParagraph"/>
              <w:spacing w:before="23" w:line="247" w:lineRule="exact"/>
              <w:ind w:left="111"/>
            </w:pPr>
            <w:r>
              <w:rPr>
                <w:spacing w:val="-5"/>
              </w:rPr>
              <w:t>750</w:t>
            </w:r>
          </w:p>
        </w:tc>
        <w:tc>
          <w:tcPr>
            <w:tcW w:w="1032" w:type="dxa"/>
            <w:tcBorders>
              <w:top w:val="single" w:sz="4" w:space="0" w:color="000000"/>
              <w:left w:val="single" w:sz="4" w:space="0" w:color="000000"/>
              <w:bottom w:val="single" w:sz="4" w:space="0" w:color="000000"/>
              <w:right w:val="single" w:sz="4" w:space="0" w:color="000000"/>
            </w:tcBorders>
          </w:tcPr>
          <w:p w14:paraId="1AAD6C30" w14:textId="77777777" w:rsidR="00000000" w:rsidRDefault="00000000">
            <w:pPr>
              <w:pStyle w:val="TableParagraph"/>
              <w:spacing w:before="23" w:line="247" w:lineRule="exact"/>
              <w:ind w:left="111"/>
            </w:pPr>
            <w:r>
              <w:rPr>
                <w:spacing w:val="-5"/>
              </w:rPr>
              <w:t>64</w:t>
            </w:r>
          </w:p>
        </w:tc>
        <w:tc>
          <w:tcPr>
            <w:tcW w:w="1133" w:type="dxa"/>
            <w:tcBorders>
              <w:top w:val="single" w:sz="4" w:space="0" w:color="000000"/>
              <w:left w:val="single" w:sz="4" w:space="0" w:color="000000"/>
              <w:bottom w:val="single" w:sz="4" w:space="0" w:color="000000"/>
              <w:right w:val="single" w:sz="4" w:space="0" w:color="000000"/>
            </w:tcBorders>
          </w:tcPr>
          <w:p w14:paraId="1AAD6C31" w14:textId="77777777" w:rsidR="00000000" w:rsidRDefault="00000000">
            <w:pPr>
              <w:pStyle w:val="TableParagraph"/>
              <w:spacing w:before="23" w:line="247" w:lineRule="exact"/>
              <w:ind w:left="111"/>
            </w:pPr>
            <w:r>
              <w:rPr>
                <w:spacing w:val="-5"/>
              </w:rPr>
              <w:t>118</w:t>
            </w:r>
          </w:p>
        </w:tc>
        <w:tc>
          <w:tcPr>
            <w:tcW w:w="1620" w:type="dxa"/>
            <w:tcBorders>
              <w:top w:val="single" w:sz="4" w:space="0" w:color="000000"/>
              <w:left w:val="single" w:sz="4" w:space="0" w:color="000000"/>
              <w:bottom w:val="single" w:sz="4" w:space="0" w:color="000000"/>
            </w:tcBorders>
          </w:tcPr>
          <w:p w14:paraId="1AAD6C32" w14:textId="77777777" w:rsidR="00000000" w:rsidRDefault="00000000">
            <w:pPr>
              <w:pStyle w:val="TableParagraph"/>
              <w:spacing w:before="23" w:line="247" w:lineRule="exact"/>
              <w:ind w:left="111"/>
            </w:pPr>
            <w:r>
              <w:rPr>
                <w:spacing w:val="-5"/>
              </w:rPr>
              <w:t>54</w:t>
            </w:r>
          </w:p>
        </w:tc>
      </w:tr>
      <w:tr w:rsidR="002E75F6" w14:paraId="1AAD6C3A" w14:textId="77777777">
        <w:trPr>
          <w:trHeight w:val="289"/>
        </w:trPr>
        <w:tc>
          <w:tcPr>
            <w:tcW w:w="1324" w:type="dxa"/>
            <w:vMerge/>
            <w:tcBorders>
              <w:top w:val="nil"/>
              <w:right w:val="single" w:sz="4" w:space="0" w:color="000000"/>
            </w:tcBorders>
          </w:tcPr>
          <w:p w14:paraId="1AAD6C34" w14:textId="77777777" w:rsidR="00000000" w:rsidRDefault="00000000">
            <w:pPr>
              <w:rPr>
                <w:sz w:val="2"/>
                <w:szCs w:val="2"/>
              </w:rPr>
            </w:pPr>
          </w:p>
        </w:tc>
        <w:tc>
          <w:tcPr>
            <w:tcW w:w="1854" w:type="dxa"/>
            <w:tcBorders>
              <w:top w:val="single" w:sz="4" w:space="0" w:color="000000"/>
              <w:left w:val="single" w:sz="4" w:space="0" w:color="000000"/>
              <w:bottom w:val="single" w:sz="4" w:space="0" w:color="000000"/>
              <w:right w:val="single" w:sz="4" w:space="0" w:color="000000"/>
            </w:tcBorders>
          </w:tcPr>
          <w:p w14:paraId="1AAD6C35" w14:textId="77777777" w:rsidR="00000000" w:rsidRDefault="00000000">
            <w:pPr>
              <w:pStyle w:val="TableParagraph"/>
              <w:spacing w:before="23" w:line="247" w:lineRule="exact"/>
              <w:ind w:left="112"/>
              <w:rPr>
                <w:b/>
              </w:rPr>
            </w:pPr>
            <w:r>
              <w:rPr>
                <w:b/>
                <w:spacing w:val="-2"/>
              </w:rPr>
              <w:t>10/1/2025</w:t>
            </w:r>
          </w:p>
        </w:tc>
        <w:tc>
          <w:tcPr>
            <w:tcW w:w="1078" w:type="dxa"/>
            <w:tcBorders>
              <w:top w:val="single" w:sz="4" w:space="0" w:color="000000"/>
              <w:left w:val="single" w:sz="4" w:space="0" w:color="000000"/>
              <w:bottom w:val="single" w:sz="4" w:space="0" w:color="000000"/>
              <w:right w:val="single" w:sz="4" w:space="0" w:color="000000"/>
            </w:tcBorders>
          </w:tcPr>
          <w:p w14:paraId="1AAD6C36" w14:textId="77777777" w:rsidR="00000000" w:rsidRDefault="00000000">
            <w:pPr>
              <w:pStyle w:val="TableParagraph"/>
              <w:spacing w:before="23" w:line="247" w:lineRule="exact"/>
              <w:ind w:left="111"/>
            </w:pPr>
            <w:r>
              <w:rPr>
                <w:spacing w:val="-5"/>
              </w:rPr>
              <w:t>750</w:t>
            </w:r>
          </w:p>
        </w:tc>
        <w:tc>
          <w:tcPr>
            <w:tcW w:w="1032" w:type="dxa"/>
            <w:tcBorders>
              <w:top w:val="single" w:sz="4" w:space="0" w:color="000000"/>
              <w:left w:val="single" w:sz="4" w:space="0" w:color="000000"/>
              <w:bottom w:val="single" w:sz="4" w:space="0" w:color="000000"/>
              <w:right w:val="single" w:sz="4" w:space="0" w:color="000000"/>
            </w:tcBorders>
          </w:tcPr>
          <w:p w14:paraId="1AAD6C37" w14:textId="77777777" w:rsidR="00000000" w:rsidRDefault="00000000">
            <w:pPr>
              <w:pStyle w:val="TableParagraph"/>
              <w:spacing w:before="23" w:line="247" w:lineRule="exact"/>
              <w:ind w:left="111"/>
            </w:pPr>
            <w:r>
              <w:rPr>
                <w:spacing w:val="-5"/>
              </w:rPr>
              <w:t>65</w:t>
            </w:r>
          </w:p>
        </w:tc>
        <w:tc>
          <w:tcPr>
            <w:tcW w:w="1133" w:type="dxa"/>
            <w:tcBorders>
              <w:top w:val="single" w:sz="4" w:space="0" w:color="000000"/>
              <w:left w:val="single" w:sz="4" w:space="0" w:color="000000"/>
              <w:bottom w:val="single" w:sz="4" w:space="0" w:color="000000"/>
              <w:right w:val="single" w:sz="4" w:space="0" w:color="000000"/>
            </w:tcBorders>
          </w:tcPr>
          <w:p w14:paraId="1AAD6C38" w14:textId="77777777" w:rsidR="00000000" w:rsidRDefault="00000000">
            <w:pPr>
              <w:pStyle w:val="TableParagraph"/>
              <w:spacing w:before="23" w:line="247" w:lineRule="exact"/>
              <w:ind w:left="111"/>
            </w:pPr>
            <w:r>
              <w:rPr>
                <w:spacing w:val="-5"/>
              </w:rPr>
              <w:t>105</w:t>
            </w:r>
          </w:p>
        </w:tc>
        <w:tc>
          <w:tcPr>
            <w:tcW w:w="1620" w:type="dxa"/>
            <w:tcBorders>
              <w:top w:val="single" w:sz="4" w:space="0" w:color="000000"/>
              <w:left w:val="single" w:sz="4" w:space="0" w:color="000000"/>
              <w:bottom w:val="single" w:sz="4" w:space="0" w:color="000000"/>
            </w:tcBorders>
          </w:tcPr>
          <w:p w14:paraId="1AAD6C39" w14:textId="77777777" w:rsidR="00000000" w:rsidRDefault="00000000">
            <w:pPr>
              <w:pStyle w:val="TableParagraph"/>
              <w:spacing w:before="23" w:line="247" w:lineRule="exact"/>
              <w:ind w:left="111"/>
            </w:pPr>
            <w:r>
              <w:rPr>
                <w:spacing w:val="-5"/>
              </w:rPr>
              <w:t>40</w:t>
            </w:r>
          </w:p>
        </w:tc>
      </w:tr>
      <w:tr w:rsidR="002E75F6" w14:paraId="1AAD6C45" w14:textId="77777777">
        <w:trPr>
          <w:trHeight w:val="595"/>
        </w:trPr>
        <w:tc>
          <w:tcPr>
            <w:tcW w:w="1324" w:type="dxa"/>
            <w:vMerge/>
            <w:tcBorders>
              <w:top w:val="nil"/>
              <w:right w:val="single" w:sz="4" w:space="0" w:color="000000"/>
            </w:tcBorders>
          </w:tcPr>
          <w:p w14:paraId="1AAD6C3B" w14:textId="77777777" w:rsidR="00000000" w:rsidRDefault="00000000">
            <w:pPr>
              <w:rPr>
                <w:sz w:val="2"/>
                <w:szCs w:val="2"/>
              </w:rPr>
            </w:pPr>
          </w:p>
        </w:tc>
        <w:tc>
          <w:tcPr>
            <w:tcW w:w="1854" w:type="dxa"/>
            <w:tcBorders>
              <w:top w:val="single" w:sz="4" w:space="0" w:color="000000"/>
              <w:left w:val="single" w:sz="4" w:space="0" w:color="000000"/>
              <w:right w:val="single" w:sz="4" w:space="0" w:color="000000"/>
            </w:tcBorders>
            <w:shd w:val="clear" w:color="auto" w:fill="F1F1F1"/>
          </w:tcPr>
          <w:p w14:paraId="1AAD6C3C" w14:textId="77777777" w:rsidR="00000000" w:rsidRDefault="00000000">
            <w:pPr>
              <w:pStyle w:val="TableParagraph"/>
              <w:spacing w:before="35" w:line="270" w:lineRule="atLeast"/>
              <w:ind w:left="112" w:right="287"/>
              <w:rPr>
                <w:b/>
              </w:rPr>
            </w:pPr>
            <w:r>
              <w:rPr>
                <w:b/>
              </w:rPr>
              <w:t>%</w:t>
            </w:r>
            <w:r>
              <w:rPr>
                <w:b/>
                <w:spacing w:val="-13"/>
              </w:rPr>
              <w:t xml:space="preserve"> </w:t>
            </w:r>
            <w:r>
              <w:rPr>
                <w:b/>
              </w:rPr>
              <w:t>Change</w:t>
            </w:r>
            <w:r>
              <w:rPr>
                <w:b/>
                <w:spacing w:val="-12"/>
              </w:rPr>
              <w:t xml:space="preserve"> </w:t>
            </w:r>
            <w:r>
              <w:rPr>
                <w:b/>
              </w:rPr>
              <w:t xml:space="preserve">(from </w:t>
            </w:r>
            <w:r>
              <w:rPr>
                <w:b/>
                <w:spacing w:val="-6"/>
              </w:rPr>
              <w:t>9/11/2025</w:t>
            </w:r>
            <w:r>
              <w:rPr>
                <w:b/>
                <w:spacing w:val="5"/>
              </w:rPr>
              <w:t xml:space="preserve"> </w:t>
            </w:r>
            <w:r>
              <w:rPr>
                <w:b/>
                <w:spacing w:val="-2"/>
              </w:rPr>
              <w:t>Test)</w:t>
            </w:r>
          </w:p>
        </w:tc>
        <w:tc>
          <w:tcPr>
            <w:tcW w:w="1078" w:type="dxa"/>
            <w:tcBorders>
              <w:top w:val="single" w:sz="4" w:space="0" w:color="000000"/>
              <w:left w:val="single" w:sz="4" w:space="0" w:color="000000"/>
              <w:right w:val="single" w:sz="4" w:space="0" w:color="000000"/>
            </w:tcBorders>
          </w:tcPr>
          <w:p w14:paraId="1AAD6C3D" w14:textId="77777777" w:rsidR="00000000" w:rsidRDefault="00000000">
            <w:pPr>
              <w:pStyle w:val="TableParagraph"/>
              <w:spacing w:before="55"/>
              <w:ind w:left="0"/>
            </w:pPr>
          </w:p>
          <w:p w14:paraId="1AAD6C3E" w14:textId="77777777" w:rsidR="00000000" w:rsidRDefault="00000000">
            <w:pPr>
              <w:pStyle w:val="TableParagraph"/>
              <w:spacing w:line="251" w:lineRule="exact"/>
              <w:ind w:left="0" w:right="311"/>
              <w:jc w:val="right"/>
            </w:pPr>
            <w:r>
              <w:rPr>
                <w:spacing w:val="-10"/>
              </w:rPr>
              <w:t>-</w:t>
            </w:r>
          </w:p>
        </w:tc>
        <w:tc>
          <w:tcPr>
            <w:tcW w:w="1032" w:type="dxa"/>
            <w:tcBorders>
              <w:top w:val="single" w:sz="4" w:space="0" w:color="000000"/>
              <w:left w:val="single" w:sz="4" w:space="0" w:color="000000"/>
              <w:right w:val="single" w:sz="4" w:space="0" w:color="000000"/>
            </w:tcBorders>
            <w:shd w:val="clear" w:color="auto" w:fill="F1F1F1"/>
          </w:tcPr>
          <w:p w14:paraId="1AAD6C3F" w14:textId="77777777" w:rsidR="00000000" w:rsidRDefault="00000000">
            <w:pPr>
              <w:pStyle w:val="TableParagraph"/>
              <w:spacing w:before="55"/>
              <w:ind w:left="0"/>
            </w:pPr>
          </w:p>
          <w:p w14:paraId="1AAD6C40" w14:textId="77777777" w:rsidR="00000000" w:rsidRDefault="00000000">
            <w:pPr>
              <w:pStyle w:val="TableParagraph"/>
              <w:spacing w:line="251" w:lineRule="exact"/>
              <w:ind w:left="111"/>
            </w:pPr>
            <w:r>
              <w:rPr>
                <w:color w:val="FF0000"/>
                <w:spacing w:val="-5"/>
                <w:w w:val="105"/>
              </w:rPr>
              <w:t>2%</w:t>
            </w:r>
          </w:p>
        </w:tc>
        <w:tc>
          <w:tcPr>
            <w:tcW w:w="1133" w:type="dxa"/>
            <w:tcBorders>
              <w:top w:val="single" w:sz="4" w:space="0" w:color="000000"/>
              <w:left w:val="single" w:sz="4" w:space="0" w:color="000000"/>
              <w:right w:val="single" w:sz="4" w:space="0" w:color="000000"/>
            </w:tcBorders>
            <w:shd w:val="clear" w:color="auto" w:fill="F1F1F1"/>
          </w:tcPr>
          <w:p w14:paraId="1AAD6C41" w14:textId="77777777" w:rsidR="00000000" w:rsidRDefault="00000000">
            <w:pPr>
              <w:pStyle w:val="TableParagraph"/>
              <w:spacing w:before="55"/>
              <w:ind w:left="0"/>
            </w:pPr>
          </w:p>
          <w:p w14:paraId="1AAD6C42" w14:textId="77777777" w:rsidR="00000000" w:rsidRDefault="00000000">
            <w:pPr>
              <w:pStyle w:val="TableParagraph"/>
              <w:spacing w:line="251" w:lineRule="exact"/>
              <w:ind w:left="111"/>
            </w:pPr>
            <w:r>
              <w:rPr>
                <w:color w:val="FF0000"/>
                <w:spacing w:val="-2"/>
              </w:rPr>
              <w:t>-</w:t>
            </w:r>
            <w:r>
              <w:rPr>
                <w:color w:val="FF0000"/>
                <w:spacing w:val="-5"/>
              </w:rPr>
              <w:t>11%</w:t>
            </w:r>
          </w:p>
        </w:tc>
        <w:tc>
          <w:tcPr>
            <w:tcW w:w="1620" w:type="dxa"/>
            <w:tcBorders>
              <w:top w:val="single" w:sz="4" w:space="0" w:color="000000"/>
              <w:left w:val="single" w:sz="4" w:space="0" w:color="000000"/>
              <w:right w:val="single" w:sz="4" w:space="0" w:color="000000"/>
            </w:tcBorders>
            <w:shd w:val="clear" w:color="auto" w:fill="F1F1F1"/>
          </w:tcPr>
          <w:p w14:paraId="1AAD6C43" w14:textId="77777777" w:rsidR="00000000" w:rsidRDefault="00000000">
            <w:pPr>
              <w:pStyle w:val="TableParagraph"/>
              <w:spacing w:before="55"/>
              <w:ind w:left="0"/>
            </w:pPr>
          </w:p>
          <w:p w14:paraId="1AAD6C44" w14:textId="77777777" w:rsidR="00000000" w:rsidRDefault="00000000">
            <w:pPr>
              <w:pStyle w:val="TableParagraph"/>
              <w:spacing w:line="251" w:lineRule="exact"/>
              <w:ind w:left="111"/>
            </w:pPr>
            <w:r>
              <w:rPr>
                <w:color w:val="FF0000"/>
                <w:spacing w:val="-2"/>
              </w:rPr>
              <w:t>-</w:t>
            </w:r>
            <w:r>
              <w:rPr>
                <w:color w:val="FF0000"/>
                <w:spacing w:val="-5"/>
              </w:rPr>
              <w:t>26%</w:t>
            </w:r>
          </w:p>
        </w:tc>
      </w:tr>
    </w:tbl>
    <w:p w14:paraId="1AAD6C46" w14:textId="77777777" w:rsidR="00000000" w:rsidRDefault="00000000">
      <w:pPr>
        <w:pStyle w:val="BodyText"/>
        <w:spacing w:before="26"/>
      </w:pPr>
    </w:p>
    <w:p w14:paraId="1AAD6C47" w14:textId="77777777" w:rsidR="00000000" w:rsidRDefault="00000000">
      <w:pPr>
        <w:pStyle w:val="ListParagraph"/>
        <w:numPr>
          <w:ilvl w:val="0"/>
          <w:numId w:val="22"/>
        </w:numPr>
        <w:tabs>
          <w:tab w:val="left" w:pos="1079"/>
        </w:tabs>
        <w:ind w:left="1079"/>
        <w:rPr>
          <w:sz w:val="20"/>
        </w:rPr>
      </w:pPr>
      <w:r>
        <w:rPr>
          <w:sz w:val="20"/>
        </w:rPr>
        <w:t>Suction</w:t>
      </w:r>
      <w:r>
        <w:rPr>
          <w:spacing w:val="-7"/>
          <w:sz w:val="20"/>
        </w:rPr>
        <w:t xml:space="preserve"> </w:t>
      </w:r>
      <w:r>
        <w:rPr>
          <w:sz w:val="20"/>
        </w:rPr>
        <w:t>pressure</w:t>
      </w:r>
      <w:r>
        <w:rPr>
          <w:spacing w:val="-4"/>
          <w:sz w:val="20"/>
        </w:rPr>
        <w:t xml:space="preserve"> </w:t>
      </w:r>
      <w:r>
        <w:rPr>
          <w:sz w:val="20"/>
        </w:rPr>
        <w:t>at</w:t>
      </w:r>
      <w:r>
        <w:rPr>
          <w:spacing w:val="-4"/>
          <w:sz w:val="20"/>
        </w:rPr>
        <w:t xml:space="preserve"> </w:t>
      </w:r>
      <w:r>
        <w:rPr>
          <w:sz w:val="20"/>
        </w:rPr>
        <w:t>the</w:t>
      </w:r>
      <w:r>
        <w:rPr>
          <w:spacing w:val="-5"/>
          <w:sz w:val="20"/>
        </w:rPr>
        <w:t xml:space="preserve"> </w:t>
      </w:r>
      <w:r>
        <w:rPr>
          <w:sz w:val="20"/>
        </w:rPr>
        <w:t>10/1/2025</w:t>
      </w:r>
      <w:r>
        <w:rPr>
          <w:spacing w:val="-5"/>
          <w:sz w:val="20"/>
        </w:rPr>
        <w:t xml:space="preserve"> </w:t>
      </w:r>
      <w:r>
        <w:rPr>
          <w:sz w:val="20"/>
        </w:rPr>
        <w:t>test</w:t>
      </w:r>
      <w:r>
        <w:rPr>
          <w:spacing w:val="-4"/>
          <w:sz w:val="20"/>
        </w:rPr>
        <w:t xml:space="preserve"> </w:t>
      </w:r>
      <w:r>
        <w:rPr>
          <w:sz w:val="20"/>
        </w:rPr>
        <w:t>remained</w:t>
      </w:r>
      <w:r>
        <w:rPr>
          <w:spacing w:val="-4"/>
          <w:sz w:val="20"/>
        </w:rPr>
        <w:t xml:space="preserve"> </w:t>
      </w:r>
      <w:r>
        <w:rPr>
          <w:sz w:val="20"/>
        </w:rPr>
        <w:t>relatively</w:t>
      </w:r>
      <w:r>
        <w:rPr>
          <w:spacing w:val="-4"/>
          <w:sz w:val="20"/>
        </w:rPr>
        <w:t xml:space="preserve"> </w:t>
      </w:r>
      <w:r>
        <w:rPr>
          <w:sz w:val="20"/>
        </w:rPr>
        <w:t>consistent</w:t>
      </w:r>
      <w:r>
        <w:rPr>
          <w:spacing w:val="-5"/>
          <w:sz w:val="20"/>
        </w:rPr>
        <w:t xml:space="preserve"> </w:t>
      </w:r>
      <w:r>
        <w:rPr>
          <w:sz w:val="20"/>
        </w:rPr>
        <w:t>with</w:t>
      </w:r>
      <w:r>
        <w:rPr>
          <w:spacing w:val="-4"/>
          <w:sz w:val="20"/>
        </w:rPr>
        <w:t xml:space="preserve"> </w:t>
      </w:r>
      <w:r>
        <w:rPr>
          <w:sz w:val="20"/>
        </w:rPr>
        <w:t>the</w:t>
      </w:r>
      <w:r>
        <w:rPr>
          <w:spacing w:val="-4"/>
          <w:sz w:val="20"/>
        </w:rPr>
        <w:t xml:space="preserve"> </w:t>
      </w:r>
      <w:r>
        <w:rPr>
          <w:sz w:val="20"/>
        </w:rPr>
        <w:t>previous</w:t>
      </w:r>
      <w:r>
        <w:rPr>
          <w:spacing w:val="-4"/>
          <w:sz w:val="20"/>
        </w:rPr>
        <w:t xml:space="preserve"> </w:t>
      </w:r>
      <w:r>
        <w:rPr>
          <w:sz w:val="20"/>
        </w:rPr>
        <w:t>9/11/2025</w:t>
      </w:r>
      <w:r>
        <w:rPr>
          <w:spacing w:val="-4"/>
          <w:sz w:val="20"/>
        </w:rPr>
        <w:t xml:space="preserve"> </w:t>
      </w:r>
      <w:r>
        <w:rPr>
          <w:spacing w:val="-2"/>
          <w:sz w:val="20"/>
        </w:rPr>
        <w:t>test.</w:t>
      </w:r>
    </w:p>
    <w:p w14:paraId="1AAD6C48" w14:textId="77777777" w:rsidR="00000000" w:rsidRDefault="00000000">
      <w:pPr>
        <w:pStyle w:val="ListParagraph"/>
        <w:numPr>
          <w:ilvl w:val="0"/>
          <w:numId w:val="22"/>
        </w:numPr>
        <w:tabs>
          <w:tab w:val="left" w:pos="1079"/>
        </w:tabs>
        <w:spacing w:before="19" w:line="259" w:lineRule="auto"/>
        <w:ind w:left="1079" w:right="932"/>
        <w:rPr>
          <w:sz w:val="20"/>
        </w:rPr>
      </w:pPr>
      <w:r>
        <w:rPr>
          <w:sz w:val="20"/>
        </w:rPr>
        <w:lastRenderedPageBreak/>
        <w:t>Performance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net</w:t>
      </w:r>
      <w:r>
        <w:rPr>
          <w:spacing w:val="-4"/>
          <w:sz w:val="20"/>
        </w:rPr>
        <w:t xml:space="preserve"> </w:t>
      </w:r>
      <w:r>
        <w:rPr>
          <w:sz w:val="20"/>
        </w:rPr>
        <w:t>available</w:t>
      </w:r>
      <w:r>
        <w:rPr>
          <w:spacing w:val="-3"/>
          <w:sz w:val="20"/>
        </w:rPr>
        <w:t xml:space="preserve"> </w:t>
      </w:r>
      <w:r>
        <w:rPr>
          <w:sz w:val="20"/>
        </w:rPr>
        <w:t>pressure</w:t>
      </w:r>
      <w:r>
        <w:rPr>
          <w:spacing w:val="-4"/>
          <w:sz w:val="20"/>
        </w:rPr>
        <w:t xml:space="preserve"> </w:t>
      </w:r>
      <w:r>
        <w:rPr>
          <w:sz w:val="20"/>
        </w:rPr>
        <w:t>at</w:t>
      </w:r>
      <w:r>
        <w:rPr>
          <w:spacing w:val="-4"/>
          <w:sz w:val="20"/>
        </w:rPr>
        <w:t xml:space="preserve"> </w:t>
      </w:r>
      <w:r>
        <w:rPr>
          <w:sz w:val="20"/>
        </w:rPr>
        <w:t>the</w:t>
      </w:r>
      <w:r>
        <w:rPr>
          <w:spacing w:val="-3"/>
          <w:sz w:val="20"/>
        </w:rPr>
        <w:t xml:space="preserve"> </w:t>
      </w:r>
      <w:r>
        <w:rPr>
          <w:sz w:val="20"/>
        </w:rPr>
        <w:t>recent</w:t>
      </w:r>
      <w:r>
        <w:rPr>
          <w:spacing w:val="-3"/>
          <w:sz w:val="20"/>
        </w:rPr>
        <w:t xml:space="preserve"> </w:t>
      </w:r>
      <w:r>
        <w:rPr>
          <w:sz w:val="20"/>
        </w:rPr>
        <w:t>10/1/2025</w:t>
      </w:r>
      <w:r>
        <w:rPr>
          <w:spacing w:val="-4"/>
          <w:sz w:val="20"/>
        </w:rPr>
        <w:t xml:space="preserve"> </w:t>
      </w:r>
      <w:r>
        <w:rPr>
          <w:sz w:val="20"/>
        </w:rPr>
        <w:t>when</w:t>
      </w:r>
      <w:r>
        <w:rPr>
          <w:spacing w:val="-4"/>
          <w:sz w:val="20"/>
        </w:rPr>
        <w:t xml:space="preserve"> </w:t>
      </w:r>
      <w:r>
        <w:rPr>
          <w:sz w:val="20"/>
        </w:rPr>
        <w:t>compared</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previous 9/11/2025 test:</w:t>
      </w:r>
    </w:p>
    <w:p w14:paraId="1AAD6C49" w14:textId="77777777" w:rsidR="00000000" w:rsidRDefault="00000000">
      <w:pPr>
        <w:pStyle w:val="ListParagraph"/>
        <w:numPr>
          <w:ilvl w:val="0"/>
          <w:numId w:val="24"/>
        </w:numPr>
        <w:tabs>
          <w:tab w:val="left" w:pos="1798"/>
        </w:tabs>
        <w:spacing w:line="250" w:lineRule="exact"/>
        <w:ind w:left="1798" w:hanging="359"/>
        <w:rPr>
          <w:sz w:val="20"/>
        </w:rPr>
      </w:pPr>
      <w:r>
        <w:rPr>
          <w:sz w:val="20"/>
        </w:rPr>
        <w:t>Unchanged</w:t>
      </w:r>
      <w:r>
        <w:rPr>
          <w:spacing w:val="-3"/>
          <w:sz w:val="20"/>
        </w:rPr>
        <w:t xml:space="preserve"> </w:t>
      </w:r>
      <w:r>
        <w:rPr>
          <w:sz w:val="20"/>
        </w:rPr>
        <w:t>at</w:t>
      </w:r>
      <w:r>
        <w:rPr>
          <w:spacing w:val="-3"/>
          <w:sz w:val="20"/>
        </w:rPr>
        <w:t xml:space="preserve"> </w:t>
      </w:r>
      <w:r>
        <w:rPr>
          <w:spacing w:val="-2"/>
          <w:sz w:val="20"/>
        </w:rPr>
        <w:t>churn.</w:t>
      </w:r>
    </w:p>
    <w:p w14:paraId="1AAD6C4A" w14:textId="77777777" w:rsidR="00000000" w:rsidRDefault="00000000">
      <w:pPr>
        <w:pStyle w:val="ListParagraph"/>
        <w:numPr>
          <w:ilvl w:val="0"/>
          <w:numId w:val="24"/>
        </w:numPr>
        <w:tabs>
          <w:tab w:val="left" w:pos="1798"/>
        </w:tabs>
        <w:spacing w:before="13"/>
        <w:ind w:left="1798" w:hanging="359"/>
        <w:rPr>
          <w:sz w:val="20"/>
        </w:rPr>
      </w:pPr>
      <w:r>
        <w:rPr>
          <w:sz w:val="20"/>
        </w:rPr>
        <w:t>Slightly</w:t>
      </w:r>
      <w:r>
        <w:rPr>
          <w:spacing w:val="-3"/>
          <w:sz w:val="20"/>
        </w:rPr>
        <w:t xml:space="preserve"> </w:t>
      </w:r>
      <w:r>
        <w:rPr>
          <w:sz w:val="20"/>
        </w:rPr>
        <w:t>better</w:t>
      </w:r>
      <w:r>
        <w:rPr>
          <w:spacing w:val="-4"/>
          <w:sz w:val="20"/>
        </w:rPr>
        <w:t xml:space="preserve"> </w:t>
      </w:r>
      <w:r>
        <w:rPr>
          <w:sz w:val="20"/>
        </w:rPr>
        <w:t>at</w:t>
      </w:r>
      <w:r>
        <w:rPr>
          <w:spacing w:val="-2"/>
          <w:sz w:val="20"/>
        </w:rPr>
        <w:t xml:space="preserve"> </w:t>
      </w:r>
      <w:r>
        <w:rPr>
          <w:sz w:val="20"/>
        </w:rPr>
        <w:t>100%</w:t>
      </w:r>
      <w:r>
        <w:rPr>
          <w:spacing w:val="-4"/>
          <w:sz w:val="20"/>
        </w:rPr>
        <w:t xml:space="preserve"> </w:t>
      </w:r>
      <w:r>
        <w:rPr>
          <w:sz w:val="20"/>
        </w:rPr>
        <w:t>Flow</w:t>
      </w:r>
      <w:r>
        <w:rPr>
          <w:spacing w:val="-2"/>
          <w:sz w:val="20"/>
        </w:rPr>
        <w:t xml:space="preserve"> (+4%)</w:t>
      </w:r>
    </w:p>
    <w:p w14:paraId="1AAD6C4B" w14:textId="77777777" w:rsidR="00000000" w:rsidRDefault="00000000">
      <w:pPr>
        <w:pStyle w:val="ListParagraph"/>
        <w:numPr>
          <w:ilvl w:val="0"/>
          <w:numId w:val="24"/>
        </w:numPr>
        <w:tabs>
          <w:tab w:val="left" w:pos="1799"/>
        </w:tabs>
        <w:spacing w:before="13"/>
        <w:ind w:hanging="359"/>
        <w:rPr>
          <w:sz w:val="20"/>
        </w:rPr>
      </w:pPr>
      <w:r>
        <w:rPr>
          <w:sz w:val="20"/>
        </w:rPr>
        <w:t>Lower</w:t>
      </w:r>
      <w:r>
        <w:rPr>
          <w:spacing w:val="-4"/>
          <w:sz w:val="20"/>
        </w:rPr>
        <w:t xml:space="preserve"> </w:t>
      </w:r>
      <w:r>
        <w:rPr>
          <w:sz w:val="20"/>
        </w:rPr>
        <w:t>at</w:t>
      </w:r>
      <w:r>
        <w:rPr>
          <w:spacing w:val="-2"/>
          <w:sz w:val="20"/>
        </w:rPr>
        <w:t xml:space="preserve"> </w:t>
      </w:r>
      <w:r>
        <w:rPr>
          <w:sz w:val="20"/>
        </w:rPr>
        <w:t>150%</w:t>
      </w:r>
      <w:r>
        <w:rPr>
          <w:spacing w:val="-4"/>
          <w:sz w:val="20"/>
        </w:rPr>
        <w:t xml:space="preserve"> </w:t>
      </w:r>
      <w:r>
        <w:rPr>
          <w:sz w:val="20"/>
        </w:rPr>
        <w:t>Flow</w:t>
      </w:r>
      <w:r>
        <w:rPr>
          <w:spacing w:val="-2"/>
          <w:sz w:val="20"/>
        </w:rPr>
        <w:t xml:space="preserve"> </w:t>
      </w:r>
      <w:r>
        <w:rPr>
          <w:sz w:val="20"/>
        </w:rPr>
        <w:t>(−26%)</w:t>
      </w:r>
      <w:r>
        <w:rPr>
          <w:spacing w:val="-1"/>
          <w:sz w:val="20"/>
        </w:rPr>
        <w:t xml:space="preserve"> </w:t>
      </w:r>
      <w:r>
        <w:rPr>
          <w:sz w:val="20"/>
        </w:rPr>
        <w:t>driven</w:t>
      </w:r>
      <w:r>
        <w:rPr>
          <w:spacing w:val="-2"/>
          <w:sz w:val="20"/>
        </w:rPr>
        <w:t xml:space="preserve"> </w:t>
      </w:r>
      <w:r>
        <w:rPr>
          <w:sz w:val="20"/>
        </w:rPr>
        <w:t>mainly</w:t>
      </w:r>
      <w:r>
        <w:rPr>
          <w:spacing w:val="-3"/>
          <w:sz w:val="20"/>
        </w:rPr>
        <w:t xml:space="preserve"> </w:t>
      </w:r>
      <w:r>
        <w:rPr>
          <w:sz w:val="20"/>
        </w:rPr>
        <w:t>by</w:t>
      </w:r>
      <w:r>
        <w:rPr>
          <w:spacing w:val="-2"/>
          <w:sz w:val="20"/>
        </w:rPr>
        <w:t xml:space="preserve"> </w:t>
      </w:r>
      <w:r>
        <w:rPr>
          <w:sz w:val="20"/>
        </w:rPr>
        <w:t>a</w:t>
      </w:r>
      <w:r>
        <w:rPr>
          <w:spacing w:val="-2"/>
          <w:sz w:val="20"/>
        </w:rPr>
        <w:t xml:space="preserve"> </w:t>
      </w:r>
      <w:r>
        <w:rPr>
          <w:sz w:val="20"/>
        </w:rPr>
        <w:t>13</w:t>
      </w:r>
      <w:r>
        <w:rPr>
          <w:spacing w:val="-3"/>
          <w:sz w:val="20"/>
        </w:rPr>
        <w:t xml:space="preserve"> </w:t>
      </w:r>
      <w:r>
        <w:rPr>
          <w:sz w:val="20"/>
        </w:rPr>
        <w:t>psi</w:t>
      </w:r>
      <w:r>
        <w:rPr>
          <w:spacing w:val="-4"/>
          <w:sz w:val="20"/>
        </w:rPr>
        <w:t xml:space="preserve"> </w:t>
      </w:r>
      <w:r>
        <w:rPr>
          <w:sz w:val="20"/>
        </w:rPr>
        <w:t>drop</w:t>
      </w:r>
      <w:r>
        <w:rPr>
          <w:spacing w:val="-3"/>
          <w:sz w:val="20"/>
        </w:rPr>
        <w:t xml:space="preserve"> </w:t>
      </w:r>
      <w:r>
        <w:rPr>
          <w:sz w:val="20"/>
        </w:rPr>
        <w:t>in</w:t>
      </w:r>
      <w:r>
        <w:rPr>
          <w:spacing w:val="-1"/>
          <w:sz w:val="20"/>
        </w:rPr>
        <w:t xml:space="preserve"> </w:t>
      </w:r>
      <w:r>
        <w:rPr>
          <w:spacing w:val="-2"/>
          <w:sz w:val="20"/>
        </w:rPr>
        <w:t>discharge.</w:t>
      </w:r>
    </w:p>
    <w:p w14:paraId="1AAD6C4C" w14:textId="77777777" w:rsidR="00000000" w:rsidRDefault="00000000">
      <w:pPr>
        <w:pStyle w:val="ListParagraph"/>
        <w:numPr>
          <w:ilvl w:val="0"/>
          <w:numId w:val="22"/>
        </w:numPr>
        <w:tabs>
          <w:tab w:val="left" w:pos="1080"/>
        </w:tabs>
        <w:spacing w:before="13" w:line="259" w:lineRule="auto"/>
        <w:ind w:left="1080" w:right="371" w:hanging="361"/>
        <w:rPr>
          <w:sz w:val="20"/>
        </w:rPr>
      </w:pPr>
      <w:r>
        <w:rPr>
          <w:sz w:val="20"/>
        </w:rPr>
        <w:t>It is also worth noting that the pump was recently repacked on August 24, 2025, and there could be a short</w:t>
      </w:r>
      <w:r>
        <w:rPr>
          <w:spacing w:val="-2"/>
          <w:sz w:val="20"/>
        </w:rPr>
        <w:t xml:space="preserve"> </w:t>
      </w:r>
      <w:r>
        <w:rPr>
          <w:sz w:val="20"/>
        </w:rPr>
        <w:t>break-in</w:t>
      </w:r>
      <w:r>
        <w:rPr>
          <w:spacing w:val="-3"/>
          <w:sz w:val="20"/>
        </w:rPr>
        <w:t xml:space="preserve"> </w:t>
      </w:r>
      <w:r>
        <w:rPr>
          <w:sz w:val="20"/>
        </w:rPr>
        <w:t>period</w:t>
      </w:r>
      <w:r>
        <w:rPr>
          <w:spacing w:val="-2"/>
          <w:sz w:val="20"/>
        </w:rPr>
        <w:t xml:space="preserve"> </w:t>
      </w:r>
      <w:r>
        <w:rPr>
          <w:sz w:val="20"/>
        </w:rPr>
        <w:t>during</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packing</w:t>
      </w:r>
      <w:r>
        <w:rPr>
          <w:spacing w:val="-2"/>
          <w:sz w:val="20"/>
        </w:rPr>
        <w:t xml:space="preserve"> </w:t>
      </w:r>
      <w:r>
        <w:rPr>
          <w:sz w:val="20"/>
        </w:rPr>
        <w:t>settles</w:t>
      </w:r>
      <w:r>
        <w:rPr>
          <w:spacing w:val="-2"/>
          <w:sz w:val="20"/>
        </w:rPr>
        <w:t xml:space="preserve"> </w:t>
      </w:r>
      <w:r>
        <w:rPr>
          <w:sz w:val="20"/>
        </w:rPr>
        <w:t>that</w:t>
      </w:r>
      <w:r>
        <w:rPr>
          <w:spacing w:val="-3"/>
          <w:sz w:val="20"/>
        </w:rPr>
        <w:t xml:space="preserve"> </w:t>
      </w:r>
      <w:r>
        <w:rPr>
          <w:sz w:val="20"/>
        </w:rPr>
        <w:t>might</w:t>
      </w:r>
      <w:r>
        <w:rPr>
          <w:spacing w:val="-2"/>
          <w:sz w:val="20"/>
        </w:rPr>
        <w:t xml:space="preserve"> </w:t>
      </w:r>
      <w:r>
        <w:rPr>
          <w:sz w:val="20"/>
        </w:rPr>
        <w:t>slightly</w:t>
      </w:r>
      <w:r>
        <w:rPr>
          <w:spacing w:val="-4"/>
          <w:sz w:val="20"/>
        </w:rPr>
        <w:t xml:space="preserve"> </w:t>
      </w:r>
      <w:r>
        <w:rPr>
          <w:sz w:val="20"/>
        </w:rPr>
        <w:t>affect</w:t>
      </w:r>
      <w:r>
        <w:rPr>
          <w:spacing w:val="-3"/>
          <w:sz w:val="20"/>
        </w:rPr>
        <w:t xml:space="preserve"> </w:t>
      </w:r>
      <w:r>
        <w:rPr>
          <w:sz w:val="20"/>
        </w:rPr>
        <w:t>the</w:t>
      </w:r>
      <w:r>
        <w:rPr>
          <w:spacing w:val="-3"/>
          <w:sz w:val="20"/>
        </w:rPr>
        <w:t xml:space="preserve"> </w:t>
      </w:r>
      <w:r>
        <w:rPr>
          <w:sz w:val="20"/>
        </w:rPr>
        <w:t>pumps</w:t>
      </w:r>
      <w:r>
        <w:rPr>
          <w:spacing w:val="-2"/>
          <w:sz w:val="20"/>
        </w:rPr>
        <w:t xml:space="preserve"> </w:t>
      </w:r>
      <w:r>
        <w:rPr>
          <w:sz w:val="20"/>
        </w:rPr>
        <w:t>performance</w:t>
      </w:r>
      <w:r>
        <w:rPr>
          <w:spacing w:val="-2"/>
          <w:sz w:val="20"/>
        </w:rPr>
        <w:t xml:space="preserve"> </w:t>
      </w:r>
      <w:r>
        <w:rPr>
          <w:sz w:val="20"/>
        </w:rPr>
        <w:t>in speed, amperage, temperature, etc. However, these effects are mechanical and typically small compared with hydraulic behavior. The pump was tested after repacking on September 11, 2025.</w:t>
      </w:r>
    </w:p>
    <w:p w14:paraId="1AAD6C4D" w14:textId="77777777" w:rsidR="00000000" w:rsidRPr="009C3575" w:rsidRDefault="00000000" w:rsidP="009C3575">
      <w:pPr>
        <w:pStyle w:val="BodyText"/>
        <w:ind w:left="719"/>
        <w:rPr>
          <w:b/>
          <w:bCs/>
        </w:rPr>
      </w:pPr>
      <w:r w:rsidRPr="009C3575">
        <w:rPr>
          <w:b/>
          <w:bCs/>
        </w:rPr>
        <w:t>Acceptance</w:t>
      </w:r>
      <w:r w:rsidRPr="009C3575">
        <w:rPr>
          <w:b/>
          <w:bCs/>
          <w:spacing w:val="-6"/>
        </w:rPr>
        <w:t xml:space="preserve"> </w:t>
      </w:r>
      <w:r w:rsidRPr="009C3575">
        <w:rPr>
          <w:b/>
          <w:bCs/>
        </w:rPr>
        <w:t>Comparison</w:t>
      </w:r>
      <w:r w:rsidRPr="009C3575">
        <w:rPr>
          <w:b/>
          <w:bCs/>
          <w:spacing w:val="-3"/>
        </w:rPr>
        <w:t xml:space="preserve"> </w:t>
      </w:r>
      <w:r w:rsidRPr="009C3575">
        <w:rPr>
          <w:b/>
          <w:bCs/>
        </w:rPr>
        <w:t>–</w:t>
      </w:r>
      <w:r w:rsidRPr="009C3575">
        <w:rPr>
          <w:b/>
          <w:bCs/>
          <w:spacing w:val="-4"/>
        </w:rPr>
        <w:t xml:space="preserve"> </w:t>
      </w:r>
      <w:r w:rsidRPr="009C3575">
        <w:rPr>
          <w:b/>
          <w:bCs/>
        </w:rPr>
        <w:t>Test</w:t>
      </w:r>
      <w:r w:rsidRPr="009C3575">
        <w:rPr>
          <w:b/>
          <w:bCs/>
          <w:spacing w:val="-3"/>
        </w:rPr>
        <w:t xml:space="preserve"> </w:t>
      </w:r>
      <w:r w:rsidRPr="009C3575">
        <w:rPr>
          <w:b/>
          <w:bCs/>
        </w:rPr>
        <w:t>Results</w:t>
      </w:r>
      <w:r w:rsidRPr="009C3575">
        <w:rPr>
          <w:b/>
          <w:bCs/>
          <w:spacing w:val="-4"/>
        </w:rPr>
        <w:t xml:space="preserve"> </w:t>
      </w:r>
      <w:r w:rsidRPr="009C3575">
        <w:rPr>
          <w:b/>
          <w:bCs/>
        </w:rPr>
        <w:t>vs</w:t>
      </w:r>
      <w:r w:rsidRPr="009C3575">
        <w:rPr>
          <w:b/>
          <w:bCs/>
          <w:spacing w:val="-3"/>
        </w:rPr>
        <w:t xml:space="preserve"> </w:t>
      </w:r>
      <w:r w:rsidRPr="009C3575">
        <w:rPr>
          <w:b/>
          <w:bCs/>
        </w:rPr>
        <w:t>Nameplate</w:t>
      </w:r>
      <w:r w:rsidRPr="009C3575">
        <w:rPr>
          <w:b/>
          <w:bCs/>
          <w:spacing w:val="-4"/>
        </w:rPr>
        <w:t xml:space="preserve"> </w:t>
      </w:r>
      <w:r w:rsidRPr="009C3575">
        <w:rPr>
          <w:b/>
          <w:bCs/>
        </w:rPr>
        <w:t>and</w:t>
      </w:r>
      <w:r w:rsidRPr="009C3575">
        <w:rPr>
          <w:b/>
          <w:bCs/>
          <w:spacing w:val="-3"/>
        </w:rPr>
        <w:t xml:space="preserve"> </w:t>
      </w:r>
      <w:r w:rsidRPr="009C3575">
        <w:rPr>
          <w:b/>
          <w:bCs/>
        </w:rPr>
        <w:t>Typical</w:t>
      </w:r>
      <w:r w:rsidRPr="009C3575">
        <w:rPr>
          <w:b/>
          <w:bCs/>
          <w:spacing w:val="-4"/>
        </w:rPr>
        <w:t xml:space="preserve"> </w:t>
      </w:r>
      <w:r w:rsidRPr="009C3575">
        <w:rPr>
          <w:b/>
          <w:bCs/>
        </w:rPr>
        <w:t>NFPA</w:t>
      </w:r>
      <w:r w:rsidRPr="009C3575">
        <w:rPr>
          <w:b/>
          <w:bCs/>
          <w:spacing w:val="-3"/>
        </w:rPr>
        <w:t xml:space="preserve"> </w:t>
      </w:r>
      <w:r w:rsidRPr="009C3575">
        <w:rPr>
          <w:b/>
          <w:bCs/>
        </w:rPr>
        <w:t>20</w:t>
      </w:r>
      <w:r w:rsidRPr="009C3575">
        <w:rPr>
          <w:b/>
          <w:bCs/>
          <w:spacing w:val="-3"/>
        </w:rPr>
        <w:t xml:space="preserve"> </w:t>
      </w:r>
      <w:r w:rsidRPr="009C3575">
        <w:rPr>
          <w:b/>
          <w:bCs/>
          <w:spacing w:val="-2"/>
        </w:rPr>
        <w:t>Criteria.</w:t>
      </w:r>
    </w:p>
    <w:p w14:paraId="1AAD6C4E" w14:textId="77777777" w:rsidR="00000000" w:rsidRDefault="00000000">
      <w:pPr>
        <w:pStyle w:val="ListParagraph"/>
        <w:numPr>
          <w:ilvl w:val="0"/>
          <w:numId w:val="22"/>
        </w:numPr>
        <w:tabs>
          <w:tab w:val="left" w:pos="1080"/>
        </w:tabs>
        <w:spacing w:before="20"/>
        <w:ind w:left="1080"/>
        <w:rPr>
          <w:sz w:val="20"/>
        </w:rPr>
      </w:pPr>
      <w:r>
        <w:rPr>
          <w:sz w:val="20"/>
        </w:rPr>
        <w:t>Rated</w:t>
      </w:r>
      <w:r>
        <w:rPr>
          <w:spacing w:val="-6"/>
          <w:sz w:val="20"/>
        </w:rPr>
        <w:t xml:space="preserve"> </w:t>
      </w:r>
      <w:r>
        <w:rPr>
          <w:sz w:val="20"/>
        </w:rPr>
        <w:t>head</w:t>
      </w:r>
      <w:r>
        <w:rPr>
          <w:spacing w:val="-3"/>
          <w:sz w:val="20"/>
        </w:rPr>
        <w:t xml:space="preserve"> </w:t>
      </w:r>
      <w:r>
        <w:rPr>
          <w:sz w:val="20"/>
        </w:rPr>
        <w:t>(Nameplate):</w:t>
      </w:r>
      <w:r>
        <w:rPr>
          <w:spacing w:val="-3"/>
          <w:sz w:val="20"/>
        </w:rPr>
        <w:t xml:space="preserve"> </w:t>
      </w:r>
      <w:r>
        <w:rPr>
          <w:sz w:val="20"/>
        </w:rPr>
        <w:t>50</w:t>
      </w:r>
      <w:r>
        <w:rPr>
          <w:spacing w:val="-3"/>
          <w:sz w:val="20"/>
        </w:rPr>
        <w:t xml:space="preserve"> </w:t>
      </w:r>
      <w:r>
        <w:rPr>
          <w:sz w:val="20"/>
        </w:rPr>
        <w:t>psi</w:t>
      </w:r>
      <w:r>
        <w:rPr>
          <w:spacing w:val="-3"/>
          <w:sz w:val="20"/>
        </w:rPr>
        <w:t xml:space="preserve"> </w:t>
      </w:r>
      <w:r>
        <w:rPr>
          <w:sz w:val="20"/>
        </w:rPr>
        <w:t>(expected</w:t>
      </w:r>
      <w:r>
        <w:rPr>
          <w:spacing w:val="-3"/>
          <w:sz w:val="20"/>
        </w:rPr>
        <w:t xml:space="preserve"> </w:t>
      </w:r>
      <w:r>
        <w:rPr>
          <w:sz w:val="20"/>
        </w:rPr>
        <w:t>at</w:t>
      </w:r>
      <w:r>
        <w:rPr>
          <w:spacing w:val="-3"/>
          <w:sz w:val="20"/>
        </w:rPr>
        <w:t xml:space="preserve"> </w:t>
      </w:r>
      <w:r>
        <w:rPr>
          <w:sz w:val="20"/>
        </w:rPr>
        <w:t>500</w:t>
      </w:r>
      <w:r>
        <w:rPr>
          <w:spacing w:val="-3"/>
          <w:sz w:val="20"/>
        </w:rPr>
        <w:t xml:space="preserve"> </w:t>
      </w:r>
      <w:r>
        <w:rPr>
          <w:sz w:val="20"/>
        </w:rPr>
        <w:t>gpm).</w:t>
      </w:r>
      <w:r>
        <w:rPr>
          <w:spacing w:val="-3"/>
          <w:sz w:val="20"/>
        </w:rPr>
        <w:t xml:space="preserve"> </w:t>
      </w:r>
      <w:r>
        <w:rPr>
          <w:sz w:val="20"/>
        </w:rPr>
        <w:t>Tested</w:t>
      </w:r>
      <w:r>
        <w:rPr>
          <w:spacing w:val="-2"/>
          <w:sz w:val="20"/>
        </w:rPr>
        <w:t xml:space="preserve"> </w:t>
      </w:r>
      <w:r>
        <w:rPr>
          <w:sz w:val="20"/>
        </w:rPr>
        <w:t>55</w:t>
      </w:r>
      <w:r>
        <w:rPr>
          <w:spacing w:val="-4"/>
          <w:sz w:val="20"/>
        </w:rPr>
        <w:t xml:space="preserve"> </w:t>
      </w:r>
      <w:r>
        <w:rPr>
          <w:sz w:val="20"/>
        </w:rPr>
        <w:t>psi.</w:t>
      </w:r>
      <w:r>
        <w:rPr>
          <w:spacing w:val="-2"/>
          <w:sz w:val="20"/>
        </w:rPr>
        <w:t xml:space="preserve"> Acceptable</w:t>
      </w:r>
    </w:p>
    <w:p w14:paraId="1AAD6C4F" w14:textId="77777777" w:rsidR="00000000" w:rsidRDefault="00000000">
      <w:pPr>
        <w:pStyle w:val="ListParagraph"/>
        <w:numPr>
          <w:ilvl w:val="0"/>
          <w:numId w:val="22"/>
        </w:numPr>
        <w:tabs>
          <w:tab w:val="left" w:pos="1080"/>
        </w:tabs>
        <w:spacing w:before="19"/>
        <w:ind w:left="1080"/>
        <w:rPr>
          <w:sz w:val="20"/>
        </w:rPr>
      </w:pPr>
      <w:r>
        <w:rPr>
          <w:sz w:val="20"/>
        </w:rPr>
        <w:t>150%</w:t>
      </w:r>
      <w:r>
        <w:rPr>
          <w:spacing w:val="-6"/>
          <w:sz w:val="20"/>
        </w:rPr>
        <w:t xml:space="preserve"> </w:t>
      </w:r>
      <w:r>
        <w:rPr>
          <w:sz w:val="20"/>
        </w:rPr>
        <w:t>head</w:t>
      </w:r>
      <w:r>
        <w:rPr>
          <w:spacing w:val="-3"/>
          <w:sz w:val="20"/>
        </w:rPr>
        <w:t xml:space="preserve"> </w:t>
      </w:r>
      <w:r>
        <w:rPr>
          <w:sz w:val="20"/>
        </w:rPr>
        <w:t>(Nameplate):</w:t>
      </w:r>
      <w:r>
        <w:rPr>
          <w:spacing w:val="-3"/>
          <w:sz w:val="20"/>
        </w:rPr>
        <w:t xml:space="preserve"> </w:t>
      </w:r>
      <w:r>
        <w:rPr>
          <w:sz w:val="20"/>
        </w:rPr>
        <w:t>33.9</w:t>
      </w:r>
      <w:r>
        <w:rPr>
          <w:spacing w:val="-3"/>
          <w:sz w:val="20"/>
        </w:rPr>
        <w:t xml:space="preserve"> </w:t>
      </w:r>
      <w:r>
        <w:rPr>
          <w:sz w:val="20"/>
        </w:rPr>
        <w:t>psi</w:t>
      </w:r>
      <w:r>
        <w:rPr>
          <w:spacing w:val="-4"/>
          <w:sz w:val="20"/>
        </w:rPr>
        <w:t xml:space="preserve"> </w:t>
      </w:r>
      <w:r>
        <w:rPr>
          <w:sz w:val="20"/>
        </w:rPr>
        <w:t>(expected</w:t>
      </w:r>
      <w:r>
        <w:rPr>
          <w:spacing w:val="-2"/>
          <w:sz w:val="20"/>
        </w:rPr>
        <w:t xml:space="preserve"> </w:t>
      </w:r>
      <w:r>
        <w:rPr>
          <w:sz w:val="20"/>
        </w:rPr>
        <w:t>at</w:t>
      </w:r>
      <w:r>
        <w:rPr>
          <w:spacing w:val="-4"/>
          <w:sz w:val="20"/>
        </w:rPr>
        <w:t xml:space="preserve"> </w:t>
      </w:r>
      <w:r>
        <w:rPr>
          <w:sz w:val="20"/>
        </w:rPr>
        <w:t>750</w:t>
      </w:r>
      <w:r>
        <w:rPr>
          <w:spacing w:val="-3"/>
          <w:sz w:val="20"/>
        </w:rPr>
        <w:t xml:space="preserve"> </w:t>
      </w:r>
      <w:r>
        <w:rPr>
          <w:sz w:val="20"/>
        </w:rPr>
        <w:t>gpm).</w:t>
      </w:r>
      <w:r>
        <w:rPr>
          <w:spacing w:val="-4"/>
          <w:sz w:val="20"/>
        </w:rPr>
        <w:t xml:space="preserve"> </w:t>
      </w:r>
      <w:r>
        <w:rPr>
          <w:sz w:val="20"/>
        </w:rPr>
        <w:t>Tested</w:t>
      </w:r>
      <w:r>
        <w:rPr>
          <w:spacing w:val="-2"/>
          <w:sz w:val="20"/>
        </w:rPr>
        <w:t xml:space="preserve"> </w:t>
      </w:r>
      <w:r>
        <w:rPr>
          <w:sz w:val="20"/>
        </w:rPr>
        <w:t>40</w:t>
      </w:r>
      <w:r>
        <w:rPr>
          <w:spacing w:val="-4"/>
          <w:sz w:val="20"/>
        </w:rPr>
        <w:t xml:space="preserve"> </w:t>
      </w:r>
      <w:r>
        <w:rPr>
          <w:sz w:val="20"/>
        </w:rPr>
        <w:t>psi.</w:t>
      </w:r>
      <w:r>
        <w:rPr>
          <w:spacing w:val="-2"/>
          <w:sz w:val="20"/>
        </w:rPr>
        <w:t xml:space="preserve"> Acceptable.</w:t>
      </w:r>
    </w:p>
    <w:p w14:paraId="1AAD6C50" w14:textId="77777777" w:rsidR="00000000" w:rsidRDefault="00000000">
      <w:pPr>
        <w:pStyle w:val="ListParagraph"/>
        <w:numPr>
          <w:ilvl w:val="0"/>
          <w:numId w:val="22"/>
        </w:numPr>
        <w:tabs>
          <w:tab w:val="left" w:pos="1080"/>
        </w:tabs>
        <w:spacing w:before="19"/>
        <w:ind w:left="1080"/>
        <w:rPr>
          <w:sz w:val="20"/>
        </w:rPr>
      </w:pPr>
      <w:r>
        <w:rPr>
          <w:sz w:val="20"/>
        </w:rPr>
        <w:t>NFPA-type</w:t>
      </w:r>
      <w:r>
        <w:rPr>
          <w:spacing w:val="-5"/>
          <w:sz w:val="20"/>
        </w:rPr>
        <w:t xml:space="preserve"> </w:t>
      </w:r>
      <w:r>
        <w:rPr>
          <w:spacing w:val="-2"/>
          <w:sz w:val="20"/>
        </w:rPr>
        <w:t>benchmarks:</w:t>
      </w:r>
    </w:p>
    <w:p w14:paraId="1AAD6C51" w14:textId="77777777" w:rsidR="00000000" w:rsidRDefault="00000000">
      <w:pPr>
        <w:pStyle w:val="ListParagraph"/>
        <w:numPr>
          <w:ilvl w:val="0"/>
          <w:numId w:val="25"/>
        </w:numPr>
        <w:tabs>
          <w:tab w:val="left" w:pos="1799"/>
        </w:tabs>
        <w:spacing w:before="20"/>
        <w:ind w:left="1799" w:hanging="359"/>
        <w:rPr>
          <w:sz w:val="20"/>
        </w:rPr>
      </w:pPr>
      <w:r>
        <w:rPr>
          <w:sz w:val="20"/>
        </w:rPr>
        <w:t>Churn</w:t>
      </w:r>
      <w:r>
        <w:rPr>
          <w:spacing w:val="-5"/>
          <w:sz w:val="20"/>
        </w:rPr>
        <w:t xml:space="preserve"> </w:t>
      </w:r>
      <w:r>
        <w:rPr>
          <w:spacing w:val="-2"/>
          <w:sz w:val="20"/>
        </w:rPr>
        <w:t>head:</w:t>
      </w:r>
    </w:p>
    <w:p w14:paraId="1AAD6C52" w14:textId="77777777" w:rsidR="00000000" w:rsidRDefault="00000000">
      <w:pPr>
        <w:pStyle w:val="ListParagraph"/>
        <w:numPr>
          <w:ilvl w:val="1"/>
          <w:numId w:val="25"/>
        </w:numPr>
        <w:tabs>
          <w:tab w:val="left" w:pos="2520"/>
        </w:tabs>
        <w:spacing w:before="12"/>
        <w:ind w:hanging="359"/>
        <w:rPr>
          <w:sz w:val="20"/>
        </w:rPr>
      </w:pPr>
      <w:r>
        <w:rPr>
          <w:sz w:val="20"/>
        </w:rPr>
        <w:t>NFPA</w:t>
      </w:r>
      <w:r>
        <w:rPr>
          <w:spacing w:val="-4"/>
          <w:sz w:val="20"/>
        </w:rPr>
        <w:t xml:space="preserve"> </w:t>
      </w:r>
      <w:r>
        <w:rPr>
          <w:sz w:val="20"/>
        </w:rPr>
        <w:t>20</w:t>
      </w:r>
      <w:r>
        <w:rPr>
          <w:spacing w:val="-3"/>
          <w:sz w:val="20"/>
        </w:rPr>
        <w:t xml:space="preserve"> </w:t>
      </w:r>
      <w:r>
        <w:rPr>
          <w:sz w:val="20"/>
        </w:rPr>
        <w:t>Benchmark:</w:t>
      </w:r>
      <w:r>
        <w:rPr>
          <w:spacing w:val="-4"/>
          <w:sz w:val="20"/>
        </w:rPr>
        <w:t xml:space="preserve"> </w:t>
      </w:r>
      <w:r>
        <w:rPr>
          <w:sz w:val="20"/>
        </w:rPr>
        <w:t>101–140%</w:t>
      </w:r>
      <w:r>
        <w:rPr>
          <w:spacing w:val="-3"/>
          <w:sz w:val="20"/>
        </w:rPr>
        <w:t xml:space="preserve"> </w:t>
      </w:r>
      <w:r>
        <w:rPr>
          <w:sz w:val="20"/>
        </w:rPr>
        <w:t>of</w:t>
      </w:r>
      <w:r>
        <w:rPr>
          <w:spacing w:val="-3"/>
          <w:sz w:val="20"/>
        </w:rPr>
        <w:t xml:space="preserve"> </w:t>
      </w:r>
      <w:r>
        <w:rPr>
          <w:sz w:val="20"/>
        </w:rPr>
        <w:t>rated</w:t>
      </w:r>
      <w:r>
        <w:rPr>
          <w:spacing w:val="-3"/>
          <w:sz w:val="20"/>
        </w:rPr>
        <w:t xml:space="preserve"> </w:t>
      </w:r>
      <w:r>
        <w:rPr>
          <w:spacing w:val="-4"/>
          <w:sz w:val="20"/>
        </w:rPr>
        <w:t>head.</w:t>
      </w:r>
    </w:p>
    <w:p w14:paraId="1AAD6C53" w14:textId="77777777" w:rsidR="00000000" w:rsidRDefault="00000000">
      <w:pPr>
        <w:pStyle w:val="ListParagraph"/>
        <w:numPr>
          <w:ilvl w:val="2"/>
          <w:numId w:val="25"/>
        </w:numPr>
        <w:tabs>
          <w:tab w:val="left" w:pos="3240"/>
        </w:tabs>
        <w:spacing w:before="20" w:line="259" w:lineRule="auto"/>
        <w:ind w:right="721" w:hanging="361"/>
        <w:rPr>
          <w:i/>
          <w:sz w:val="20"/>
        </w:rPr>
      </w:pPr>
      <w:r>
        <w:rPr>
          <w:i/>
          <w:sz w:val="20"/>
        </w:rPr>
        <w:t>NFPA</w:t>
      </w:r>
      <w:r>
        <w:rPr>
          <w:i/>
          <w:spacing w:val="-3"/>
          <w:sz w:val="20"/>
        </w:rPr>
        <w:t xml:space="preserve"> </w:t>
      </w:r>
      <w:r>
        <w:rPr>
          <w:i/>
          <w:sz w:val="20"/>
        </w:rPr>
        <w:t>20</w:t>
      </w:r>
      <w:r>
        <w:rPr>
          <w:i/>
          <w:spacing w:val="-3"/>
          <w:sz w:val="20"/>
        </w:rPr>
        <w:t xml:space="preserve"> </w:t>
      </w:r>
      <w:r>
        <w:rPr>
          <w:i/>
          <w:sz w:val="20"/>
        </w:rPr>
        <w:t>A.6.2:</w:t>
      </w:r>
      <w:r>
        <w:rPr>
          <w:i/>
          <w:spacing w:val="-3"/>
          <w:sz w:val="20"/>
        </w:rPr>
        <w:t xml:space="preserve"> </w:t>
      </w:r>
      <w:r>
        <w:rPr>
          <w:i/>
          <w:sz w:val="20"/>
        </w:rPr>
        <w:t>Shutoff</w:t>
      </w:r>
      <w:r>
        <w:rPr>
          <w:i/>
          <w:spacing w:val="-2"/>
          <w:sz w:val="20"/>
        </w:rPr>
        <w:t xml:space="preserve"> </w:t>
      </w:r>
      <w:r>
        <w:rPr>
          <w:i/>
          <w:sz w:val="20"/>
        </w:rPr>
        <w:t>head</w:t>
      </w:r>
      <w:r>
        <w:rPr>
          <w:i/>
          <w:spacing w:val="-4"/>
          <w:sz w:val="20"/>
        </w:rPr>
        <w:t xml:space="preserve"> </w:t>
      </w:r>
      <w:r>
        <w:rPr>
          <w:i/>
          <w:sz w:val="20"/>
        </w:rPr>
        <w:t>will</w:t>
      </w:r>
      <w:r>
        <w:rPr>
          <w:i/>
          <w:spacing w:val="-2"/>
          <w:sz w:val="20"/>
        </w:rPr>
        <w:t xml:space="preserve"> </w:t>
      </w:r>
      <w:r>
        <w:rPr>
          <w:i/>
          <w:sz w:val="20"/>
        </w:rPr>
        <w:t>range</w:t>
      </w:r>
      <w:r>
        <w:rPr>
          <w:i/>
          <w:spacing w:val="-3"/>
          <w:sz w:val="20"/>
        </w:rPr>
        <w:t xml:space="preserve"> </w:t>
      </w:r>
      <w:r>
        <w:rPr>
          <w:i/>
          <w:sz w:val="20"/>
        </w:rPr>
        <w:t>from</w:t>
      </w:r>
      <w:r>
        <w:rPr>
          <w:i/>
          <w:spacing w:val="-2"/>
          <w:sz w:val="20"/>
        </w:rPr>
        <w:t xml:space="preserve"> </w:t>
      </w:r>
      <w:r>
        <w:rPr>
          <w:i/>
          <w:sz w:val="20"/>
        </w:rPr>
        <w:t>a</w:t>
      </w:r>
      <w:r>
        <w:rPr>
          <w:i/>
          <w:spacing w:val="-3"/>
          <w:sz w:val="20"/>
        </w:rPr>
        <w:t xml:space="preserve"> </w:t>
      </w:r>
      <w:r>
        <w:rPr>
          <w:i/>
          <w:sz w:val="20"/>
        </w:rPr>
        <w:t>minimum</w:t>
      </w:r>
      <w:r>
        <w:rPr>
          <w:i/>
          <w:spacing w:val="-4"/>
          <w:sz w:val="20"/>
        </w:rPr>
        <w:t xml:space="preserve"> </w:t>
      </w:r>
      <w:r>
        <w:rPr>
          <w:i/>
          <w:sz w:val="20"/>
        </w:rPr>
        <w:t>of</w:t>
      </w:r>
      <w:r>
        <w:rPr>
          <w:i/>
          <w:spacing w:val="-2"/>
          <w:sz w:val="20"/>
        </w:rPr>
        <w:t xml:space="preserve"> </w:t>
      </w:r>
      <w:r>
        <w:rPr>
          <w:i/>
          <w:sz w:val="20"/>
        </w:rPr>
        <w:t>101</w:t>
      </w:r>
      <w:r>
        <w:rPr>
          <w:i/>
          <w:spacing w:val="-3"/>
          <w:sz w:val="20"/>
        </w:rPr>
        <w:t xml:space="preserve"> </w:t>
      </w:r>
      <w:r>
        <w:rPr>
          <w:i/>
          <w:sz w:val="20"/>
        </w:rPr>
        <w:t>percent</w:t>
      </w:r>
      <w:r>
        <w:rPr>
          <w:i/>
          <w:spacing w:val="-3"/>
          <w:sz w:val="20"/>
        </w:rPr>
        <w:t xml:space="preserve"> </w:t>
      </w:r>
      <w:r>
        <w:rPr>
          <w:i/>
          <w:sz w:val="20"/>
        </w:rPr>
        <w:t>to</w:t>
      </w:r>
      <w:r>
        <w:rPr>
          <w:i/>
          <w:spacing w:val="-2"/>
          <w:sz w:val="20"/>
        </w:rPr>
        <w:t xml:space="preserve"> </w:t>
      </w:r>
      <w:r>
        <w:rPr>
          <w:i/>
          <w:sz w:val="20"/>
        </w:rPr>
        <w:t>a maximum of 140 percent of rated head.</w:t>
      </w:r>
    </w:p>
    <w:p w14:paraId="1AAD6C54" w14:textId="77777777" w:rsidR="00000000" w:rsidRDefault="00000000">
      <w:pPr>
        <w:pStyle w:val="ListParagraph"/>
        <w:numPr>
          <w:ilvl w:val="1"/>
          <w:numId w:val="25"/>
        </w:numPr>
        <w:tabs>
          <w:tab w:val="left" w:pos="2520"/>
        </w:tabs>
        <w:spacing w:line="243" w:lineRule="exact"/>
        <w:rPr>
          <w:sz w:val="20"/>
        </w:rPr>
      </w:pPr>
      <w:r>
        <w:rPr>
          <w:sz w:val="20"/>
        </w:rPr>
        <w:t>Tested</w:t>
      </w:r>
      <w:r>
        <w:rPr>
          <w:spacing w:val="-2"/>
          <w:sz w:val="20"/>
        </w:rPr>
        <w:t xml:space="preserve"> </w:t>
      </w:r>
      <w:r>
        <w:rPr>
          <w:sz w:val="20"/>
        </w:rPr>
        <w:t>55</w:t>
      </w:r>
      <w:r>
        <w:rPr>
          <w:spacing w:val="-3"/>
          <w:sz w:val="20"/>
        </w:rPr>
        <w:t xml:space="preserve"> </w:t>
      </w:r>
      <w:r>
        <w:rPr>
          <w:sz w:val="20"/>
        </w:rPr>
        <w:t>psi</w:t>
      </w:r>
      <w:r>
        <w:rPr>
          <w:spacing w:val="-2"/>
          <w:sz w:val="20"/>
        </w:rPr>
        <w:t xml:space="preserve"> </w:t>
      </w:r>
      <w:r>
        <w:rPr>
          <w:sz w:val="20"/>
        </w:rPr>
        <w:t>vs</w:t>
      </w:r>
      <w:r>
        <w:rPr>
          <w:spacing w:val="-2"/>
          <w:sz w:val="20"/>
        </w:rPr>
        <w:t xml:space="preserve"> </w:t>
      </w:r>
      <w:r>
        <w:rPr>
          <w:sz w:val="20"/>
        </w:rPr>
        <w:t>rated</w:t>
      </w:r>
      <w:r>
        <w:rPr>
          <w:spacing w:val="-3"/>
          <w:sz w:val="20"/>
        </w:rPr>
        <w:t xml:space="preserve"> </w:t>
      </w:r>
      <w:r>
        <w:rPr>
          <w:sz w:val="20"/>
        </w:rPr>
        <w:t>head</w:t>
      </w:r>
      <w:r>
        <w:rPr>
          <w:spacing w:val="-3"/>
          <w:sz w:val="20"/>
        </w:rPr>
        <w:t xml:space="preserve"> </w:t>
      </w:r>
      <w:r>
        <w:rPr>
          <w:sz w:val="20"/>
        </w:rPr>
        <w:t>of</w:t>
      </w:r>
      <w:r>
        <w:rPr>
          <w:spacing w:val="-2"/>
          <w:sz w:val="20"/>
        </w:rPr>
        <w:t xml:space="preserve"> </w:t>
      </w:r>
      <w:r>
        <w:rPr>
          <w:sz w:val="20"/>
        </w:rPr>
        <w:t>50psi</w:t>
      </w:r>
      <w:r>
        <w:rPr>
          <w:spacing w:val="-2"/>
          <w:sz w:val="20"/>
        </w:rPr>
        <w:t xml:space="preserve"> </w:t>
      </w:r>
      <w:r>
        <w:rPr>
          <w:sz w:val="20"/>
        </w:rPr>
        <w:t>for</w:t>
      </w:r>
      <w:r>
        <w:rPr>
          <w:spacing w:val="-4"/>
          <w:sz w:val="20"/>
        </w:rPr>
        <w:t xml:space="preserve"> </w:t>
      </w:r>
      <w:r>
        <w:rPr>
          <w:sz w:val="20"/>
        </w:rPr>
        <w:t>110%</w:t>
      </w:r>
      <w:r>
        <w:rPr>
          <w:spacing w:val="-2"/>
          <w:sz w:val="20"/>
        </w:rPr>
        <w:t xml:space="preserve"> </w:t>
      </w:r>
      <w:r>
        <w:rPr>
          <w:sz w:val="20"/>
        </w:rPr>
        <w:t>of</w:t>
      </w:r>
      <w:r>
        <w:rPr>
          <w:spacing w:val="-2"/>
          <w:sz w:val="20"/>
        </w:rPr>
        <w:t xml:space="preserve"> </w:t>
      </w:r>
      <w:r>
        <w:rPr>
          <w:sz w:val="20"/>
        </w:rPr>
        <w:t>rated</w:t>
      </w:r>
      <w:r>
        <w:rPr>
          <w:spacing w:val="-2"/>
          <w:sz w:val="20"/>
        </w:rPr>
        <w:t xml:space="preserve"> </w:t>
      </w:r>
      <w:r>
        <w:rPr>
          <w:sz w:val="20"/>
        </w:rPr>
        <w:t>head.</w:t>
      </w:r>
      <w:r>
        <w:rPr>
          <w:spacing w:val="-1"/>
          <w:sz w:val="20"/>
        </w:rPr>
        <w:t xml:space="preserve"> </w:t>
      </w:r>
      <w:r>
        <w:rPr>
          <w:spacing w:val="-2"/>
          <w:sz w:val="20"/>
        </w:rPr>
        <w:t>Acceptable.</w:t>
      </w:r>
    </w:p>
    <w:p w14:paraId="1AAD6C55" w14:textId="77777777" w:rsidR="00000000" w:rsidRDefault="00000000">
      <w:pPr>
        <w:pStyle w:val="ListParagraph"/>
        <w:numPr>
          <w:ilvl w:val="0"/>
          <w:numId w:val="25"/>
        </w:numPr>
        <w:tabs>
          <w:tab w:val="left" w:pos="1798"/>
        </w:tabs>
        <w:spacing w:before="93"/>
        <w:ind w:left="1798" w:hanging="359"/>
        <w:jc w:val="both"/>
        <w:rPr>
          <w:sz w:val="20"/>
        </w:rPr>
      </w:pPr>
      <w:r>
        <w:rPr>
          <w:sz w:val="20"/>
        </w:rPr>
        <w:t>100%</w:t>
      </w:r>
      <w:r>
        <w:rPr>
          <w:spacing w:val="-3"/>
          <w:sz w:val="20"/>
        </w:rPr>
        <w:t xml:space="preserve"> </w:t>
      </w:r>
      <w:r>
        <w:rPr>
          <w:sz w:val="20"/>
        </w:rPr>
        <w:t>rated</w:t>
      </w:r>
      <w:r>
        <w:rPr>
          <w:spacing w:val="-2"/>
          <w:sz w:val="20"/>
        </w:rPr>
        <w:t xml:space="preserve"> </w:t>
      </w:r>
      <w:r>
        <w:rPr>
          <w:sz w:val="20"/>
        </w:rPr>
        <w:t>flow</w:t>
      </w:r>
      <w:r>
        <w:rPr>
          <w:spacing w:val="-3"/>
          <w:sz w:val="20"/>
        </w:rPr>
        <w:t xml:space="preserve"> </w:t>
      </w:r>
      <w:r>
        <w:rPr>
          <w:sz w:val="20"/>
        </w:rPr>
        <w:t>500</w:t>
      </w:r>
      <w:r>
        <w:rPr>
          <w:spacing w:val="-3"/>
          <w:sz w:val="20"/>
        </w:rPr>
        <w:t xml:space="preserve"> </w:t>
      </w:r>
      <w:r>
        <w:rPr>
          <w:spacing w:val="-4"/>
          <w:sz w:val="20"/>
        </w:rPr>
        <w:t>gpm:</w:t>
      </w:r>
    </w:p>
    <w:p w14:paraId="1AAD6C56" w14:textId="77777777" w:rsidR="00000000" w:rsidRDefault="00000000">
      <w:pPr>
        <w:pStyle w:val="ListParagraph"/>
        <w:numPr>
          <w:ilvl w:val="1"/>
          <w:numId w:val="25"/>
        </w:numPr>
        <w:tabs>
          <w:tab w:val="left" w:pos="2519"/>
        </w:tabs>
        <w:spacing w:before="13"/>
        <w:ind w:left="2519" w:hanging="359"/>
        <w:jc w:val="both"/>
        <w:rPr>
          <w:sz w:val="20"/>
        </w:rPr>
      </w:pPr>
      <w:r>
        <w:rPr>
          <w:sz w:val="20"/>
        </w:rPr>
        <w:t>Achieved</w:t>
      </w:r>
      <w:r>
        <w:rPr>
          <w:spacing w:val="-5"/>
          <w:sz w:val="20"/>
        </w:rPr>
        <w:t xml:space="preserve"> </w:t>
      </w:r>
      <w:r>
        <w:rPr>
          <w:sz w:val="20"/>
        </w:rPr>
        <w:t>rated</w:t>
      </w:r>
      <w:r>
        <w:rPr>
          <w:spacing w:val="-4"/>
          <w:sz w:val="20"/>
        </w:rPr>
        <w:t xml:space="preserve"> </w:t>
      </w:r>
      <w:r>
        <w:rPr>
          <w:sz w:val="20"/>
        </w:rPr>
        <w:t>flow</w:t>
      </w:r>
      <w:r>
        <w:rPr>
          <w:spacing w:val="-3"/>
          <w:sz w:val="20"/>
        </w:rPr>
        <w:t xml:space="preserve"> </w:t>
      </w:r>
      <w:r>
        <w:rPr>
          <w:sz w:val="20"/>
        </w:rPr>
        <w:t>500GPM</w:t>
      </w:r>
      <w:r>
        <w:rPr>
          <w:spacing w:val="-5"/>
          <w:sz w:val="20"/>
        </w:rPr>
        <w:t xml:space="preserve"> </w:t>
      </w:r>
      <w:r>
        <w:rPr>
          <w:sz w:val="20"/>
        </w:rPr>
        <w:t>at</w:t>
      </w:r>
      <w:r>
        <w:rPr>
          <w:spacing w:val="-3"/>
          <w:sz w:val="20"/>
        </w:rPr>
        <w:t xml:space="preserve"> </w:t>
      </w:r>
      <w:r>
        <w:rPr>
          <w:sz w:val="20"/>
        </w:rPr>
        <w:t>52psi,</w:t>
      </w:r>
      <w:r>
        <w:rPr>
          <w:spacing w:val="-3"/>
          <w:sz w:val="20"/>
        </w:rPr>
        <w:t xml:space="preserve"> </w:t>
      </w:r>
      <w:r>
        <w:rPr>
          <w:sz w:val="20"/>
        </w:rPr>
        <w:t>exceeds</w:t>
      </w:r>
      <w:r>
        <w:rPr>
          <w:spacing w:val="-4"/>
          <w:sz w:val="20"/>
        </w:rPr>
        <w:t xml:space="preserve"> </w:t>
      </w:r>
      <w:r>
        <w:rPr>
          <w:sz w:val="20"/>
        </w:rPr>
        <w:t>rated</w:t>
      </w:r>
      <w:r>
        <w:rPr>
          <w:spacing w:val="-4"/>
          <w:sz w:val="20"/>
        </w:rPr>
        <w:t xml:space="preserve"> </w:t>
      </w:r>
      <w:r>
        <w:rPr>
          <w:sz w:val="20"/>
        </w:rPr>
        <w:t>head</w:t>
      </w:r>
      <w:r>
        <w:rPr>
          <w:spacing w:val="-3"/>
          <w:sz w:val="20"/>
        </w:rPr>
        <w:t xml:space="preserve"> </w:t>
      </w:r>
      <w:r>
        <w:rPr>
          <w:sz w:val="20"/>
        </w:rPr>
        <w:t>of</w:t>
      </w:r>
      <w:r>
        <w:rPr>
          <w:spacing w:val="-3"/>
          <w:sz w:val="20"/>
        </w:rPr>
        <w:t xml:space="preserve"> </w:t>
      </w:r>
      <w:r>
        <w:rPr>
          <w:sz w:val="20"/>
        </w:rPr>
        <w:t>50psi.</w:t>
      </w:r>
      <w:r>
        <w:rPr>
          <w:spacing w:val="-2"/>
          <w:sz w:val="20"/>
        </w:rPr>
        <w:t xml:space="preserve"> Acceptable.</w:t>
      </w:r>
    </w:p>
    <w:p w14:paraId="1AAD6C57" w14:textId="77777777" w:rsidR="00000000" w:rsidRDefault="00000000">
      <w:pPr>
        <w:pStyle w:val="ListParagraph"/>
        <w:numPr>
          <w:ilvl w:val="0"/>
          <w:numId w:val="25"/>
        </w:numPr>
        <w:tabs>
          <w:tab w:val="left" w:pos="1799"/>
        </w:tabs>
        <w:spacing w:before="19"/>
        <w:ind w:left="1799" w:hanging="359"/>
        <w:jc w:val="both"/>
        <w:rPr>
          <w:sz w:val="20"/>
        </w:rPr>
      </w:pPr>
      <w:r>
        <w:rPr>
          <w:sz w:val="20"/>
        </w:rPr>
        <w:t>150%</w:t>
      </w:r>
      <w:r>
        <w:rPr>
          <w:spacing w:val="-4"/>
          <w:sz w:val="20"/>
        </w:rPr>
        <w:t xml:space="preserve"> </w:t>
      </w:r>
      <w:r>
        <w:rPr>
          <w:sz w:val="20"/>
        </w:rPr>
        <w:t>of</w:t>
      </w:r>
      <w:r>
        <w:rPr>
          <w:spacing w:val="-2"/>
          <w:sz w:val="20"/>
        </w:rPr>
        <w:t xml:space="preserve"> </w:t>
      </w:r>
      <w:r>
        <w:rPr>
          <w:sz w:val="20"/>
        </w:rPr>
        <w:t>rated</w:t>
      </w:r>
      <w:r>
        <w:rPr>
          <w:spacing w:val="-3"/>
          <w:sz w:val="20"/>
        </w:rPr>
        <w:t xml:space="preserve"> </w:t>
      </w:r>
      <w:r>
        <w:rPr>
          <w:sz w:val="20"/>
        </w:rPr>
        <w:t>flow</w:t>
      </w:r>
      <w:r>
        <w:rPr>
          <w:spacing w:val="-2"/>
          <w:sz w:val="20"/>
        </w:rPr>
        <w:t xml:space="preserve"> </w:t>
      </w:r>
      <w:r>
        <w:rPr>
          <w:sz w:val="20"/>
        </w:rPr>
        <w:t>750</w:t>
      </w:r>
      <w:r>
        <w:rPr>
          <w:spacing w:val="-2"/>
          <w:sz w:val="20"/>
        </w:rPr>
        <w:t xml:space="preserve"> </w:t>
      </w:r>
      <w:r>
        <w:rPr>
          <w:spacing w:val="-4"/>
          <w:sz w:val="20"/>
        </w:rPr>
        <w:t>gpm:</w:t>
      </w:r>
    </w:p>
    <w:p w14:paraId="1AAD6C58" w14:textId="77777777" w:rsidR="00000000" w:rsidRDefault="00000000">
      <w:pPr>
        <w:pStyle w:val="ListParagraph"/>
        <w:numPr>
          <w:ilvl w:val="1"/>
          <w:numId w:val="25"/>
        </w:numPr>
        <w:tabs>
          <w:tab w:val="left" w:pos="2519"/>
        </w:tabs>
        <w:spacing w:before="13"/>
        <w:ind w:left="2519" w:hanging="359"/>
        <w:jc w:val="both"/>
        <w:rPr>
          <w:sz w:val="20"/>
        </w:rPr>
      </w:pPr>
      <w:r>
        <w:rPr>
          <w:sz w:val="20"/>
        </w:rPr>
        <w:t>Benchmark:</w:t>
      </w:r>
      <w:r>
        <w:rPr>
          <w:spacing w:val="-4"/>
          <w:sz w:val="20"/>
        </w:rPr>
        <w:t xml:space="preserve"> </w:t>
      </w:r>
      <w:r>
        <w:rPr>
          <w:sz w:val="20"/>
        </w:rPr>
        <w:t>Head</w:t>
      </w:r>
      <w:r>
        <w:rPr>
          <w:spacing w:val="-2"/>
          <w:sz w:val="20"/>
        </w:rPr>
        <w:t xml:space="preserve"> </w:t>
      </w:r>
      <w:r>
        <w:rPr>
          <w:sz w:val="20"/>
        </w:rPr>
        <w:t>≥65%</w:t>
      </w:r>
      <w:r>
        <w:rPr>
          <w:spacing w:val="-4"/>
          <w:sz w:val="20"/>
        </w:rPr>
        <w:t xml:space="preserve"> </w:t>
      </w:r>
      <w:r>
        <w:rPr>
          <w:sz w:val="20"/>
        </w:rPr>
        <w:t>of</w:t>
      </w:r>
      <w:r>
        <w:rPr>
          <w:spacing w:val="-2"/>
          <w:sz w:val="20"/>
        </w:rPr>
        <w:t xml:space="preserve"> </w:t>
      </w:r>
      <w:r>
        <w:rPr>
          <w:sz w:val="20"/>
        </w:rPr>
        <w:t>rated</w:t>
      </w:r>
      <w:r>
        <w:rPr>
          <w:spacing w:val="-3"/>
          <w:sz w:val="20"/>
        </w:rPr>
        <w:t xml:space="preserve"> </w:t>
      </w:r>
      <w:r>
        <w:rPr>
          <w:sz w:val="20"/>
        </w:rPr>
        <w:t>head</w:t>
      </w:r>
      <w:r>
        <w:rPr>
          <w:spacing w:val="-3"/>
          <w:sz w:val="20"/>
        </w:rPr>
        <w:t xml:space="preserve"> </w:t>
      </w:r>
      <w:r>
        <w:rPr>
          <w:sz w:val="20"/>
        </w:rPr>
        <w:t>(≥32.5</w:t>
      </w:r>
      <w:r>
        <w:rPr>
          <w:spacing w:val="-2"/>
          <w:sz w:val="20"/>
        </w:rPr>
        <w:t xml:space="preserve"> </w:t>
      </w:r>
      <w:r>
        <w:rPr>
          <w:sz w:val="20"/>
        </w:rPr>
        <w:t>psi</w:t>
      </w:r>
      <w:r>
        <w:rPr>
          <w:spacing w:val="-3"/>
          <w:sz w:val="20"/>
        </w:rPr>
        <w:t xml:space="preserve"> </w:t>
      </w:r>
      <w:r>
        <w:rPr>
          <w:sz w:val="20"/>
        </w:rPr>
        <w:t>for</w:t>
      </w:r>
      <w:r>
        <w:rPr>
          <w:spacing w:val="-3"/>
          <w:sz w:val="20"/>
        </w:rPr>
        <w:t xml:space="preserve"> </w:t>
      </w:r>
      <w:r>
        <w:rPr>
          <w:sz w:val="20"/>
        </w:rPr>
        <w:t>this</w:t>
      </w:r>
      <w:r>
        <w:rPr>
          <w:spacing w:val="-4"/>
          <w:sz w:val="20"/>
        </w:rPr>
        <w:t xml:space="preserve"> </w:t>
      </w:r>
      <w:r>
        <w:rPr>
          <w:spacing w:val="-2"/>
          <w:sz w:val="20"/>
        </w:rPr>
        <w:t>pump).</w:t>
      </w:r>
    </w:p>
    <w:p w14:paraId="1AAD6C59" w14:textId="77777777" w:rsidR="00000000" w:rsidRDefault="00000000">
      <w:pPr>
        <w:pStyle w:val="ListParagraph"/>
        <w:numPr>
          <w:ilvl w:val="2"/>
          <w:numId w:val="25"/>
        </w:numPr>
        <w:tabs>
          <w:tab w:val="left" w:pos="3240"/>
        </w:tabs>
        <w:spacing w:before="20" w:line="259" w:lineRule="auto"/>
        <w:ind w:right="523"/>
        <w:jc w:val="both"/>
        <w:rPr>
          <w:i/>
          <w:sz w:val="20"/>
        </w:rPr>
      </w:pPr>
      <w:r>
        <w:rPr>
          <w:i/>
          <w:sz w:val="20"/>
        </w:rPr>
        <w:t>NFPA</w:t>
      </w:r>
      <w:r>
        <w:rPr>
          <w:i/>
          <w:spacing w:val="-4"/>
          <w:sz w:val="20"/>
        </w:rPr>
        <w:t xml:space="preserve"> </w:t>
      </w:r>
      <w:r>
        <w:rPr>
          <w:i/>
          <w:sz w:val="20"/>
        </w:rPr>
        <w:t>20</w:t>
      </w:r>
      <w:r>
        <w:rPr>
          <w:i/>
          <w:spacing w:val="-4"/>
          <w:sz w:val="20"/>
        </w:rPr>
        <w:t xml:space="preserve"> </w:t>
      </w:r>
      <w:r>
        <w:rPr>
          <w:i/>
          <w:sz w:val="20"/>
        </w:rPr>
        <w:t>6.2.1:</w:t>
      </w:r>
      <w:r>
        <w:rPr>
          <w:i/>
          <w:spacing w:val="-4"/>
          <w:sz w:val="20"/>
        </w:rPr>
        <w:t xml:space="preserve"> </w:t>
      </w:r>
      <w:r>
        <w:rPr>
          <w:i/>
          <w:sz w:val="20"/>
        </w:rPr>
        <w:t>Pumps</w:t>
      </w:r>
      <w:r>
        <w:rPr>
          <w:i/>
          <w:spacing w:val="-4"/>
          <w:sz w:val="20"/>
        </w:rPr>
        <w:t xml:space="preserve"> </w:t>
      </w:r>
      <w:r>
        <w:rPr>
          <w:i/>
          <w:sz w:val="20"/>
        </w:rPr>
        <w:t>shall</w:t>
      </w:r>
      <w:r>
        <w:rPr>
          <w:i/>
          <w:spacing w:val="-4"/>
          <w:sz w:val="20"/>
        </w:rPr>
        <w:t xml:space="preserve"> </w:t>
      </w:r>
      <w:r>
        <w:rPr>
          <w:i/>
          <w:sz w:val="20"/>
        </w:rPr>
        <w:t>furnish</w:t>
      </w:r>
      <w:r>
        <w:rPr>
          <w:i/>
          <w:spacing w:val="-3"/>
          <w:sz w:val="20"/>
        </w:rPr>
        <w:t xml:space="preserve"> </w:t>
      </w:r>
      <w:r>
        <w:rPr>
          <w:i/>
          <w:sz w:val="20"/>
        </w:rPr>
        <w:t>not</w:t>
      </w:r>
      <w:r>
        <w:rPr>
          <w:i/>
          <w:spacing w:val="-3"/>
          <w:sz w:val="20"/>
        </w:rPr>
        <w:t xml:space="preserve"> </w:t>
      </w:r>
      <w:r>
        <w:rPr>
          <w:i/>
          <w:sz w:val="20"/>
        </w:rPr>
        <w:t>less</w:t>
      </w:r>
      <w:r>
        <w:rPr>
          <w:i/>
          <w:spacing w:val="-4"/>
          <w:sz w:val="20"/>
        </w:rPr>
        <w:t xml:space="preserve"> </w:t>
      </w:r>
      <w:r>
        <w:rPr>
          <w:i/>
          <w:sz w:val="20"/>
        </w:rPr>
        <w:t>than</w:t>
      </w:r>
      <w:r>
        <w:rPr>
          <w:i/>
          <w:spacing w:val="-4"/>
          <w:sz w:val="20"/>
        </w:rPr>
        <w:t xml:space="preserve"> </w:t>
      </w:r>
      <w:r>
        <w:rPr>
          <w:i/>
          <w:sz w:val="20"/>
        </w:rPr>
        <w:t>150</w:t>
      </w:r>
      <w:r>
        <w:rPr>
          <w:i/>
          <w:spacing w:val="-3"/>
          <w:sz w:val="20"/>
        </w:rPr>
        <w:t xml:space="preserve"> </w:t>
      </w:r>
      <w:r>
        <w:rPr>
          <w:i/>
          <w:sz w:val="20"/>
        </w:rPr>
        <w:t>percent</w:t>
      </w:r>
      <w:r>
        <w:rPr>
          <w:i/>
          <w:spacing w:val="-3"/>
          <w:sz w:val="20"/>
        </w:rPr>
        <w:t xml:space="preserve"> </w:t>
      </w:r>
      <w:r>
        <w:rPr>
          <w:i/>
          <w:sz w:val="20"/>
        </w:rPr>
        <w:t>of</w:t>
      </w:r>
      <w:r>
        <w:rPr>
          <w:i/>
          <w:spacing w:val="-4"/>
          <w:sz w:val="20"/>
        </w:rPr>
        <w:t xml:space="preserve"> </w:t>
      </w:r>
      <w:r>
        <w:rPr>
          <w:i/>
          <w:sz w:val="20"/>
        </w:rPr>
        <w:t>rated</w:t>
      </w:r>
      <w:r>
        <w:rPr>
          <w:i/>
          <w:spacing w:val="-4"/>
          <w:sz w:val="20"/>
        </w:rPr>
        <w:t xml:space="preserve"> </w:t>
      </w:r>
      <w:r>
        <w:rPr>
          <w:i/>
          <w:sz w:val="20"/>
        </w:rPr>
        <w:t>capacity at not less than 65 percent of total rated head.</w:t>
      </w:r>
    </w:p>
    <w:p w14:paraId="1AAD6C5A" w14:textId="77777777" w:rsidR="00000000" w:rsidRDefault="00000000">
      <w:pPr>
        <w:pStyle w:val="ListParagraph"/>
        <w:numPr>
          <w:ilvl w:val="1"/>
          <w:numId w:val="25"/>
        </w:numPr>
        <w:tabs>
          <w:tab w:val="left" w:pos="2519"/>
        </w:tabs>
        <w:spacing w:line="243" w:lineRule="exact"/>
        <w:ind w:left="2519" w:hanging="359"/>
        <w:jc w:val="both"/>
        <w:rPr>
          <w:sz w:val="20"/>
        </w:rPr>
      </w:pPr>
      <w:r>
        <w:rPr>
          <w:sz w:val="20"/>
        </w:rPr>
        <w:t>Achieved:</w:t>
      </w:r>
      <w:r>
        <w:rPr>
          <w:spacing w:val="-6"/>
          <w:sz w:val="20"/>
        </w:rPr>
        <w:t xml:space="preserve"> </w:t>
      </w:r>
      <w:r>
        <w:rPr>
          <w:sz w:val="20"/>
        </w:rPr>
        <w:t>40</w:t>
      </w:r>
      <w:r>
        <w:rPr>
          <w:spacing w:val="-3"/>
          <w:sz w:val="20"/>
        </w:rPr>
        <w:t xml:space="preserve"> </w:t>
      </w:r>
      <w:r>
        <w:rPr>
          <w:sz w:val="20"/>
        </w:rPr>
        <w:t>psi</w:t>
      </w:r>
      <w:r>
        <w:rPr>
          <w:spacing w:val="-3"/>
          <w:sz w:val="20"/>
        </w:rPr>
        <w:t xml:space="preserve"> </w:t>
      </w:r>
      <w:r>
        <w:rPr>
          <w:sz w:val="20"/>
        </w:rPr>
        <w:t>net</w:t>
      </w:r>
      <w:r>
        <w:rPr>
          <w:spacing w:val="-2"/>
          <w:sz w:val="20"/>
        </w:rPr>
        <w:t xml:space="preserve"> </w:t>
      </w:r>
      <w:r>
        <w:rPr>
          <w:sz w:val="20"/>
        </w:rPr>
        <w:t>which</w:t>
      </w:r>
      <w:r>
        <w:rPr>
          <w:spacing w:val="-2"/>
          <w:sz w:val="20"/>
        </w:rPr>
        <w:t xml:space="preserve"> </w:t>
      </w:r>
      <w:r>
        <w:rPr>
          <w:sz w:val="20"/>
        </w:rPr>
        <w:t>is</w:t>
      </w:r>
      <w:r>
        <w:rPr>
          <w:spacing w:val="-5"/>
          <w:sz w:val="20"/>
        </w:rPr>
        <w:t xml:space="preserve"> </w:t>
      </w:r>
      <w:r>
        <w:rPr>
          <w:sz w:val="20"/>
        </w:rPr>
        <w:t>above</w:t>
      </w:r>
      <w:r>
        <w:rPr>
          <w:spacing w:val="-2"/>
          <w:sz w:val="20"/>
        </w:rPr>
        <w:t xml:space="preserve"> </w:t>
      </w:r>
      <w:r>
        <w:rPr>
          <w:sz w:val="20"/>
        </w:rPr>
        <w:t>NFPA</w:t>
      </w:r>
      <w:r>
        <w:rPr>
          <w:spacing w:val="-3"/>
          <w:sz w:val="20"/>
        </w:rPr>
        <w:t xml:space="preserve"> </w:t>
      </w:r>
      <w:r>
        <w:rPr>
          <w:sz w:val="20"/>
        </w:rPr>
        <w:t>criteria</w:t>
      </w:r>
      <w:r>
        <w:rPr>
          <w:spacing w:val="-3"/>
          <w:sz w:val="20"/>
        </w:rPr>
        <w:t xml:space="preserve"> </w:t>
      </w:r>
      <w:r>
        <w:rPr>
          <w:sz w:val="20"/>
        </w:rPr>
        <w:t>(≥32.5</w:t>
      </w:r>
      <w:r>
        <w:rPr>
          <w:spacing w:val="-3"/>
          <w:sz w:val="20"/>
        </w:rPr>
        <w:t xml:space="preserve"> </w:t>
      </w:r>
      <w:r>
        <w:rPr>
          <w:sz w:val="20"/>
        </w:rPr>
        <w:t>psi)</w:t>
      </w:r>
      <w:r>
        <w:rPr>
          <w:spacing w:val="-3"/>
          <w:sz w:val="20"/>
        </w:rPr>
        <w:t xml:space="preserve"> </w:t>
      </w:r>
      <w:r>
        <w:rPr>
          <w:sz w:val="20"/>
        </w:rPr>
        <w:t>and</w:t>
      </w:r>
      <w:r>
        <w:rPr>
          <w:spacing w:val="-2"/>
          <w:sz w:val="20"/>
        </w:rPr>
        <w:t xml:space="preserve"> </w:t>
      </w:r>
      <w:r>
        <w:rPr>
          <w:sz w:val="20"/>
        </w:rPr>
        <w:t>the</w:t>
      </w:r>
      <w:r>
        <w:rPr>
          <w:spacing w:val="-2"/>
          <w:sz w:val="20"/>
        </w:rPr>
        <w:t xml:space="preserve"> manufacturer’s</w:t>
      </w:r>
    </w:p>
    <w:p w14:paraId="1AAD6C5B" w14:textId="77777777" w:rsidR="00000000" w:rsidRDefault="00000000">
      <w:pPr>
        <w:pStyle w:val="BodyText"/>
        <w:spacing w:before="18" w:line="259" w:lineRule="auto"/>
        <w:ind w:left="2520" w:right="412"/>
        <w:jc w:val="both"/>
      </w:pPr>
      <w:r>
        <w:t>33.9 psi expectation. This is technically acceptable,</w:t>
      </w:r>
      <w:r>
        <w:rPr>
          <w:spacing w:val="-1"/>
        </w:rPr>
        <w:t xml:space="preserve"> </w:t>
      </w:r>
      <w:r>
        <w:t>however, there</w:t>
      </w:r>
      <w:r>
        <w:rPr>
          <w:spacing w:val="-1"/>
        </w:rPr>
        <w:t xml:space="preserve"> </w:t>
      </w:r>
      <w:r>
        <w:t>has</w:t>
      </w:r>
      <w:r>
        <w:rPr>
          <w:spacing w:val="-2"/>
        </w:rPr>
        <w:t xml:space="preserve"> </w:t>
      </w:r>
      <w:r>
        <w:t>been a</w:t>
      </w:r>
      <w:r>
        <w:rPr>
          <w:spacing w:val="-1"/>
        </w:rPr>
        <w:t xml:space="preserve"> </w:t>
      </w:r>
      <w:r>
        <w:t>decrease in</w:t>
      </w:r>
      <w:r>
        <w:rPr>
          <w:spacing w:val="-3"/>
        </w:rPr>
        <w:t xml:space="preserve"> </w:t>
      </w:r>
      <w:r>
        <w:t>performance</w:t>
      </w:r>
      <w:r>
        <w:rPr>
          <w:spacing w:val="-3"/>
        </w:rPr>
        <w:t xml:space="preserve"> </w:t>
      </w:r>
      <w:r>
        <w:t>in</w:t>
      </w:r>
      <w:r>
        <w:rPr>
          <w:spacing w:val="-3"/>
        </w:rPr>
        <w:t xml:space="preserve"> </w:t>
      </w:r>
      <w:r>
        <w:t>the</w:t>
      </w:r>
      <w:r>
        <w:rPr>
          <w:spacing w:val="-3"/>
        </w:rPr>
        <w:t xml:space="preserve"> </w:t>
      </w:r>
      <w:r>
        <w:t>recent</w:t>
      </w:r>
      <w:r>
        <w:rPr>
          <w:spacing w:val="-4"/>
        </w:rPr>
        <w:t xml:space="preserve"> </w:t>
      </w:r>
      <w:r>
        <w:t>test</w:t>
      </w:r>
      <w:r>
        <w:rPr>
          <w:spacing w:val="-3"/>
        </w:rPr>
        <w:t xml:space="preserve"> </w:t>
      </w:r>
      <w:r>
        <w:t>from</w:t>
      </w:r>
      <w:r>
        <w:rPr>
          <w:spacing w:val="-4"/>
        </w:rPr>
        <w:t xml:space="preserve"> </w:t>
      </w:r>
      <w:r>
        <w:t>the</w:t>
      </w:r>
      <w:r>
        <w:rPr>
          <w:spacing w:val="-4"/>
        </w:rPr>
        <w:t xml:space="preserve"> </w:t>
      </w:r>
      <w:r>
        <w:t>previous</w:t>
      </w:r>
      <w:r>
        <w:rPr>
          <w:spacing w:val="-3"/>
        </w:rPr>
        <w:t xml:space="preserve"> </w:t>
      </w:r>
      <w:r>
        <w:t>8/22/2024</w:t>
      </w:r>
      <w:r>
        <w:rPr>
          <w:spacing w:val="-4"/>
        </w:rPr>
        <w:t xml:space="preserve"> </w:t>
      </w:r>
      <w:r>
        <w:t>and</w:t>
      </w:r>
      <w:r>
        <w:rPr>
          <w:spacing w:val="-4"/>
        </w:rPr>
        <w:t xml:space="preserve"> </w:t>
      </w:r>
      <w:r>
        <w:t>9/11/2025</w:t>
      </w:r>
      <w:r>
        <w:rPr>
          <w:spacing w:val="-3"/>
        </w:rPr>
        <w:t xml:space="preserve"> </w:t>
      </w:r>
      <w:r>
        <w:t>test.</w:t>
      </w:r>
      <w:r>
        <w:rPr>
          <w:spacing w:val="-5"/>
        </w:rPr>
        <w:t xml:space="preserve"> </w:t>
      </w:r>
      <w:r>
        <w:t>This could be influenced by the suspected impairment of the 6 in. test loop butterfly valve.</w:t>
      </w:r>
    </w:p>
    <w:p w14:paraId="1AAD6C5C" w14:textId="77777777" w:rsidR="00000000" w:rsidRDefault="00000000">
      <w:pPr>
        <w:pStyle w:val="BodyText"/>
        <w:spacing w:before="46"/>
      </w:pPr>
    </w:p>
    <w:p w14:paraId="1AAD6C5D" w14:textId="77777777" w:rsidR="00000000" w:rsidRPr="009C3575" w:rsidRDefault="00000000" w:rsidP="009C3575">
      <w:pPr>
        <w:pStyle w:val="BodyText"/>
        <w:ind w:left="719"/>
        <w:rPr>
          <w:b/>
          <w:bCs/>
        </w:rPr>
      </w:pPr>
      <w:r w:rsidRPr="009C3575">
        <w:rPr>
          <w:b/>
          <w:bCs/>
        </w:rPr>
        <w:t>Fire</w:t>
      </w:r>
      <w:r w:rsidRPr="009C3575">
        <w:rPr>
          <w:b/>
          <w:bCs/>
          <w:spacing w:val="-4"/>
        </w:rPr>
        <w:t xml:space="preserve"> </w:t>
      </w:r>
      <w:r w:rsidRPr="009C3575">
        <w:rPr>
          <w:b/>
          <w:bCs/>
        </w:rPr>
        <w:t>Pump</w:t>
      </w:r>
      <w:r w:rsidRPr="009C3575">
        <w:rPr>
          <w:b/>
          <w:bCs/>
          <w:spacing w:val="-3"/>
        </w:rPr>
        <w:t xml:space="preserve"> </w:t>
      </w:r>
      <w:r w:rsidRPr="009C3575">
        <w:rPr>
          <w:b/>
          <w:bCs/>
        </w:rPr>
        <w:t>Test</w:t>
      </w:r>
      <w:r w:rsidRPr="009C3575">
        <w:rPr>
          <w:b/>
          <w:bCs/>
          <w:spacing w:val="-3"/>
        </w:rPr>
        <w:t xml:space="preserve"> </w:t>
      </w:r>
      <w:r w:rsidRPr="009C3575">
        <w:rPr>
          <w:b/>
          <w:bCs/>
        </w:rPr>
        <w:t>Conclusion</w:t>
      </w:r>
      <w:r w:rsidRPr="009C3575">
        <w:rPr>
          <w:b/>
          <w:bCs/>
          <w:spacing w:val="-3"/>
        </w:rPr>
        <w:t xml:space="preserve"> </w:t>
      </w:r>
      <w:r w:rsidRPr="009C3575">
        <w:rPr>
          <w:b/>
          <w:bCs/>
        </w:rPr>
        <w:t>and</w:t>
      </w:r>
      <w:r w:rsidRPr="009C3575">
        <w:rPr>
          <w:b/>
          <w:bCs/>
          <w:spacing w:val="-4"/>
        </w:rPr>
        <w:t xml:space="preserve"> </w:t>
      </w:r>
      <w:r w:rsidRPr="009C3575">
        <w:rPr>
          <w:b/>
          <w:bCs/>
          <w:spacing w:val="-2"/>
        </w:rPr>
        <w:t>Recommendations:</w:t>
      </w:r>
    </w:p>
    <w:p w14:paraId="1AAD6C5E" w14:textId="77777777" w:rsidR="00000000" w:rsidRDefault="00000000">
      <w:pPr>
        <w:pStyle w:val="ListParagraph"/>
        <w:numPr>
          <w:ilvl w:val="0"/>
          <w:numId w:val="26"/>
        </w:numPr>
        <w:tabs>
          <w:tab w:val="left" w:pos="1079"/>
        </w:tabs>
        <w:spacing w:before="19"/>
        <w:rPr>
          <w:sz w:val="20"/>
        </w:rPr>
      </w:pPr>
      <w:r>
        <w:rPr>
          <w:sz w:val="20"/>
        </w:rPr>
        <w:t>Voltage</w:t>
      </w:r>
      <w:r>
        <w:rPr>
          <w:spacing w:val="-3"/>
          <w:sz w:val="20"/>
        </w:rPr>
        <w:t xml:space="preserve"> </w:t>
      </w:r>
      <w:r>
        <w:rPr>
          <w:sz w:val="20"/>
        </w:rPr>
        <w:t>stable</w:t>
      </w:r>
      <w:r>
        <w:rPr>
          <w:spacing w:val="-3"/>
          <w:sz w:val="20"/>
        </w:rPr>
        <w:t xml:space="preserve"> </w:t>
      </w:r>
      <w:r>
        <w:rPr>
          <w:sz w:val="20"/>
        </w:rPr>
        <w:t>at</w:t>
      </w:r>
      <w:r>
        <w:rPr>
          <w:spacing w:val="-2"/>
          <w:sz w:val="20"/>
        </w:rPr>
        <w:t xml:space="preserve"> </w:t>
      </w:r>
      <w:r>
        <w:rPr>
          <w:sz w:val="20"/>
        </w:rPr>
        <w:t>474</w:t>
      </w:r>
      <w:r>
        <w:rPr>
          <w:spacing w:val="-2"/>
          <w:sz w:val="20"/>
        </w:rPr>
        <w:t xml:space="preserve"> </w:t>
      </w:r>
      <w:r>
        <w:rPr>
          <w:spacing w:val="-5"/>
          <w:sz w:val="20"/>
        </w:rPr>
        <w:t>V.</w:t>
      </w:r>
    </w:p>
    <w:p w14:paraId="1AAD6C5F" w14:textId="77777777" w:rsidR="00000000" w:rsidRDefault="00000000">
      <w:pPr>
        <w:pStyle w:val="ListParagraph"/>
        <w:numPr>
          <w:ilvl w:val="0"/>
          <w:numId w:val="26"/>
        </w:numPr>
        <w:tabs>
          <w:tab w:val="left" w:pos="1079"/>
        </w:tabs>
        <w:spacing w:before="19"/>
        <w:rPr>
          <w:sz w:val="20"/>
        </w:rPr>
      </w:pPr>
      <w:r>
        <w:rPr>
          <w:sz w:val="20"/>
        </w:rPr>
        <w:t>Amperage</w:t>
      </w:r>
      <w:r>
        <w:rPr>
          <w:spacing w:val="-4"/>
          <w:sz w:val="20"/>
        </w:rPr>
        <w:t xml:space="preserve"> </w:t>
      </w:r>
      <w:r>
        <w:rPr>
          <w:sz w:val="20"/>
        </w:rPr>
        <w:t>increases</w:t>
      </w:r>
      <w:r>
        <w:rPr>
          <w:spacing w:val="-3"/>
          <w:sz w:val="20"/>
        </w:rPr>
        <w:t xml:space="preserve"> </w:t>
      </w:r>
      <w:r>
        <w:rPr>
          <w:sz w:val="20"/>
        </w:rPr>
        <w:t>with</w:t>
      </w:r>
      <w:r>
        <w:rPr>
          <w:spacing w:val="-3"/>
          <w:sz w:val="20"/>
        </w:rPr>
        <w:t xml:space="preserve"> </w:t>
      </w:r>
      <w:r>
        <w:rPr>
          <w:sz w:val="20"/>
        </w:rPr>
        <w:t>flow</w:t>
      </w:r>
      <w:r>
        <w:rPr>
          <w:spacing w:val="-3"/>
          <w:sz w:val="20"/>
        </w:rPr>
        <w:t xml:space="preserve"> </w:t>
      </w:r>
      <w:r>
        <w:rPr>
          <w:sz w:val="20"/>
        </w:rPr>
        <w:t>as</w:t>
      </w:r>
      <w:r>
        <w:rPr>
          <w:spacing w:val="-3"/>
          <w:sz w:val="20"/>
        </w:rPr>
        <w:t xml:space="preserve"> </w:t>
      </w:r>
      <w:r>
        <w:rPr>
          <w:sz w:val="20"/>
        </w:rPr>
        <w:t>expected:</w:t>
      </w:r>
      <w:r>
        <w:rPr>
          <w:spacing w:val="-4"/>
          <w:sz w:val="20"/>
        </w:rPr>
        <w:t xml:space="preserve"> </w:t>
      </w:r>
      <w:r>
        <w:rPr>
          <w:sz w:val="20"/>
        </w:rPr>
        <w:t>15.9A</w:t>
      </w:r>
      <w:r>
        <w:rPr>
          <w:spacing w:val="-4"/>
          <w:sz w:val="20"/>
        </w:rPr>
        <w:t xml:space="preserve"> </w:t>
      </w:r>
      <w:r>
        <w:rPr>
          <w:sz w:val="20"/>
        </w:rPr>
        <w:t>to</w:t>
      </w:r>
      <w:r>
        <w:rPr>
          <w:spacing w:val="-4"/>
          <w:sz w:val="20"/>
        </w:rPr>
        <w:t xml:space="preserve"> </w:t>
      </w:r>
      <w:r>
        <w:rPr>
          <w:sz w:val="20"/>
        </w:rPr>
        <w:t>28.1</w:t>
      </w:r>
      <w:r>
        <w:rPr>
          <w:spacing w:val="-3"/>
          <w:sz w:val="20"/>
        </w:rPr>
        <w:t xml:space="preserve"> </w:t>
      </w:r>
      <w:r>
        <w:rPr>
          <w:spacing w:val="-5"/>
          <w:sz w:val="20"/>
        </w:rPr>
        <w:t>A.</w:t>
      </w:r>
    </w:p>
    <w:p w14:paraId="1AAD6C60" w14:textId="77777777" w:rsidR="00000000" w:rsidRDefault="00000000">
      <w:pPr>
        <w:pStyle w:val="ListParagraph"/>
        <w:numPr>
          <w:ilvl w:val="0"/>
          <w:numId w:val="26"/>
        </w:numPr>
        <w:tabs>
          <w:tab w:val="left" w:pos="1079"/>
        </w:tabs>
        <w:spacing w:before="20"/>
        <w:rPr>
          <w:sz w:val="20"/>
        </w:rPr>
      </w:pPr>
      <w:r>
        <w:rPr>
          <w:sz w:val="20"/>
        </w:rPr>
        <w:t>Measured</w:t>
      </w:r>
      <w:r>
        <w:rPr>
          <w:spacing w:val="-4"/>
          <w:sz w:val="20"/>
        </w:rPr>
        <w:t xml:space="preserve"> </w:t>
      </w:r>
      <w:r>
        <w:rPr>
          <w:sz w:val="20"/>
        </w:rPr>
        <w:t>speed</w:t>
      </w:r>
      <w:r>
        <w:rPr>
          <w:spacing w:val="-3"/>
          <w:sz w:val="20"/>
        </w:rPr>
        <w:t xml:space="preserve"> </w:t>
      </w:r>
      <w:r>
        <w:rPr>
          <w:sz w:val="20"/>
        </w:rPr>
        <w:t>near</w:t>
      </w:r>
      <w:r>
        <w:rPr>
          <w:spacing w:val="-3"/>
          <w:sz w:val="20"/>
        </w:rPr>
        <w:t xml:space="preserve"> </w:t>
      </w:r>
      <w:r>
        <w:rPr>
          <w:sz w:val="20"/>
        </w:rPr>
        <w:t>rating</w:t>
      </w:r>
      <w:r>
        <w:rPr>
          <w:spacing w:val="-3"/>
          <w:sz w:val="20"/>
        </w:rPr>
        <w:t xml:space="preserve"> </w:t>
      </w:r>
      <w:r>
        <w:rPr>
          <w:sz w:val="20"/>
        </w:rPr>
        <w:t>of</w:t>
      </w:r>
      <w:r>
        <w:rPr>
          <w:spacing w:val="-3"/>
          <w:sz w:val="20"/>
        </w:rPr>
        <w:t xml:space="preserve"> </w:t>
      </w:r>
      <w:r>
        <w:rPr>
          <w:sz w:val="20"/>
        </w:rPr>
        <w:t>3560</w:t>
      </w:r>
      <w:r>
        <w:rPr>
          <w:spacing w:val="-3"/>
          <w:sz w:val="20"/>
        </w:rPr>
        <w:t xml:space="preserve"> </w:t>
      </w:r>
      <w:r>
        <w:rPr>
          <w:spacing w:val="-4"/>
          <w:sz w:val="20"/>
        </w:rPr>
        <w:t>RPM.</w:t>
      </w:r>
    </w:p>
    <w:p w14:paraId="1AAD6C61" w14:textId="77777777" w:rsidR="00000000" w:rsidRDefault="00000000">
      <w:pPr>
        <w:pStyle w:val="ListParagraph"/>
        <w:numPr>
          <w:ilvl w:val="0"/>
          <w:numId w:val="26"/>
        </w:numPr>
        <w:tabs>
          <w:tab w:val="left" w:pos="1079"/>
        </w:tabs>
        <w:spacing w:before="19" w:line="259" w:lineRule="auto"/>
        <w:ind w:right="553"/>
        <w:rPr>
          <w:sz w:val="20"/>
        </w:rPr>
      </w:pPr>
      <w:r>
        <w:rPr>
          <w:sz w:val="20"/>
        </w:rPr>
        <w:t>Pump performance at churn and 100% exceeds the nameplate rating. This is technically acceptable, however,</w:t>
      </w:r>
      <w:r>
        <w:rPr>
          <w:spacing w:val="-2"/>
          <w:sz w:val="20"/>
        </w:rPr>
        <w:t xml:space="preserve"> </w:t>
      </w:r>
      <w:r>
        <w:rPr>
          <w:sz w:val="20"/>
        </w:rPr>
        <w:t>there</w:t>
      </w:r>
      <w:r>
        <w:rPr>
          <w:spacing w:val="-2"/>
          <w:sz w:val="20"/>
        </w:rPr>
        <w:t xml:space="preserve"> </w:t>
      </w:r>
      <w:r>
        <w:rPr>
          <w:sz w:val="20"/>
        </w:rPr>
        <w:t>has</w:t>
      </w:r>
      <w:r>
        <w:rPr>
          <w:spacing w:val="-4"/>
          <w:sz w:val="20"/>
        </w:rPr>
        <w:t xml:space="preserve"> </w:t>
      </w:r>
      <w:r>
        <w:rPr>
          <w:sz w:val="20"/>
        </w:rPr>
        <w:t>been</w:t>
      </w:r>
      <w:r>
        <w:rPr>
          <w:spacing w:val="-3"/>
          <w:sz w:val="20"/>
        </w:rPr>
        <w:t xml:space="preserve"> </w:t>
      </w:r>
      <w:r>
        <w:rPr>
          <w:sz w:val="20"/>
        </w:rPr>
        <w:t>a</w:t>
      </w:r>
      <w:r>
        <w:rPr>
          <w:spacing w:val="-2"/>
          <w:sz w:val="20"/>
        </w:rPr>
        <w:t xml:space="preserve"> </w:t>
      </w:r>
      <w:r>
        <w:rPr>
          <w:sz w:val="20"/>
        </w:rPr>
        <w:t>decrease</w:t>
      </w:r>
      <w:r>
        <w:rPr>
          <w:spacing w:val="-2"/>
          <w:sz w:val="20"/>
        </w:rPr>
        <w:t xml:space="preserve"> </w:t>
      </w:r>
      <w:r>
        <w:rPr>
          <w:sz w:val="20"/>
        </w:rPr>
        <w:t>in</w:t>
      </w:r>
      <w:r>
        <w:rPr>
          <w:spacing w:val="-3"/>
          <w:sz w:val="20"/>
        </w:rPr>
        <w:t xml:space="preserve"> </w:t>
      </w:r>
      <w:r>
        <w:rPr>
          <w:sz w:val="20"/>
        </w:rPr>
        <w:t>performance</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recent</w:t>
      </w:r>
      <w:r>
        <w:rPr>
          <w:spacing w:val="-2"/>
          <w:sz w:val="20"/>
        </w:rPr>
        <w:t xml:space="preserve"> </w:t>
      </w:r>
      <w:r>
        <w:rPr>
          <w:sz w:val="20"/>
        </w:rPr>
        <w:t>test</w:t>
      </w:r>
      <w:r>
        <w:rPr>
          <w:spacing w:val="-3"/>
          <w:sz w:val="20"/>
        </w:rPr>
        <w:t xml:space="preserve"> </w:t>
      </w:r>
      <w:r>
        <w:rPr>
          <w:sz w:val="20"/>
        </w:rPr>
        <w:t>from</w:t>
      </w:r>
      <w:r>
        <w:rPr>
          <w:spacing w:val="-3"/>
          <w:sz w:val="20"/>
        </w:rPr>
        <w:t xml:space="preserve"> </w:t>
      </w:r>
      <w:r>
        <w:rPr>
          <w:sz w:val="20"/>
        </w:rPr>
        <w:t>the</w:t>
      </w:r>
      <w:r>
        <w:rPr>
          <w:spacing w:val="-3"/>
          <w:sz w:val="20"/>
        </w:rPr>
        <w:t xml:space="preserve"> </w:t>
      </w:r>
      <w:r>
        <w:rPr>
          <w:sz w:val="20"/>
        </w:rPr>
        <w:t>previous</w:t>
      </w:r>
      <w:r>
        <w:rPr>
          <w:spacing w:val="-2"/>
          <w:sz w:val="20"/>
        </w:rPr>
        <w:t xml:space="preserve"> </w:t>
      </w:r>
      <w:r>
        <w:rPr>
          <w:sz w:val="20"/>
        </w:rPr>
        <w:t>8/22/2024</w:t>
      </w:r>
      <w:r>
        <w:rPr>
          <w:spacing w:val="-3"/>
          <w:sz w:val="20"/>
        </w:rPr>
        <w:t xml:space="preserve"> </w:t>
      </w:r>
      <w:r>
        <w:rPr>
          <w:sz w:val="20"/>
        </w:rPr>
        <w:t xml:space="preserve">and 9/11/2025 test. This could be influenced by the suspected impairment of the 6 in. test loop butterfly </w:t>
      </w:r>
      <w:r>
        <w:rPr>
          <w:spacing w:val="-2"/>
          <w:sz w:val="20"/>
        </w:rPr>
        <w:t>valve.</w:t>
      </w:r>
    </w:p>
    <w:p w14:paraId="1AAD6C62" w14:textId="77777777" w:rsidR="00000000" w:rsidRDefault="00000000">
      <w:pPr>
        <w:pStyle w:val="ListParagraph"/>
        <w:numPr>
          <w:ilvl w:val="0"/>
          <w:numId w:val="26"/>
        </w:numPr>
        <w:tabs>
          <w:tab w:val="left" w:pos="1079"/>
        </w:tabs>
        <w:spacing w:line="254" w:lineRule="exact"/>
        <w:rPr>
          <w:sz w:val="20"/>
        </w:rPr>
      </w:pPr>
      <w:r>
        <w:rPr>
          <w:sz w:val="20"/>
        </w:rPr>
        <w:t>The</w:t>
      </w:r>
      <w:r>
        <w:rPr>
          <w:spacing w:val="-4"/>
          <w:sz w:val="20"/>
        </w:rPr>
        <w:t xml:space="preserve"> </w:t>
      </w:r>
      <w:r>
        <w:rPr>
          <w:sz w:val="20"/>
        </w:rPr>
        <w:t>150%</w:t>
      </w:r>
      <w:r>
        <w:rPr>
          <w:spacing w:val="-4"/>
          <w:sz w:val="20"/>
        </w:rPr>
        <w:t xml:space="preserve"> </w:t>
      </w:r>
      <w:r>
        <w:rPr>
          <w:sz w:val="20"/>
        </w:rPr>
        <w:t>Flow</w:t>
      </w:r>
      <w:r>
        <w:rPr>
          <w:spacing w:val="-4"/>
          <w:sz w:val="20"/>
        </w:rPr>
        <w:t xml:space="preserve"> </w:t>
      </w:r>
      <w:r>
        <w:rPr>
          <w:sz w:val="20"/>
        </w:rPr>
        <w:t>point</w:t>
      </w:r>
      <w:r>
        <w:rPr>
          <w:spacing w:val="-2"/>
          <w:sz w:val="20"/>
        </w:rPr>
        <w:t xml:space="preserve"> </w:t>
      </w:r>
      <w:r>
        <w:rPr>
          <w:sz w:val="20"/>
        </w:rPr>
        <w:t>exceeds</w:t>
      </w:r>
      <w:r>
        <w:rPr>
          <w:spacing w:val="-4"/>
          <w:sz w:val="20"/>
        </w:rPr>
        <w:t xml:space="preserve"> </w:t>
      </w:r>
      <w:r>
        <w:rPr>
          <w:sz w:val="20"/>
        </w:rPr>
        <w:t>the</w:t>
      </w:r>
      <w:r>
        <w:rPr>
          <w:spacing w:val="-2"/>
          <w:sz w:val="20"/>
        </w:rPr>
        <w:t xml:space="preserve"> </w:t>
      </w:r>
      <w:r>
        <w:rPr>
          <w:sz w:val="20"/>
        </w:rPr>
        <w:t>nameplate</w:t>
      </w:r>
      <w:r>
        <w:rPr>
          <w:spacing w:val="-2"/>
          <w:sz w:val="20"/>
        </w:rPr>
        <w:t xml:space="preserve"> </w:t>
      </w:r>
      <w:r>
        <w:rPr>
          <w:sz w:val="20"/>
        </w:rPr>
        <w:t>and</w:t>
      </w:r>
      <w:r>
        <w:rPr>
          <w:spacing w:val="-3"/>
          <w:sz w:val="20"/>
        </w:rPr>
        <w:t xml:space="preserve"> </w:t>
      </w:r>
      <w:r>
        <w:rPr>
          <w:sz w:val="20"/>
        </w:rPr>
        <w:t>NFPA</w:t>
      </w:r>
      <w:r>
        <w:rPr>
          <w:spacing w:val="-3"/>
          <w:sz w:val="20"/>
        </w:rPr>
        <w:t xml:space="preserve"> </w:t>
      </w:r>
      <w:r>
        <w:rPr>
          <w:sz w:val="20"/>
        </w:rPr>
        <w:t>20</w:t>
      </w:r>
      <w:r>
        <w:rPr>
          <w:spacing w:val="-2"/>
          <w:sz w:val="20"/>
        </w:rPr>
        <w:t xml:space="preserve"> criteria.</w:t>
      </w:r>
    </w:p>
    <w:p w14:paraId="1AAD6C63" w14:textId="77777777" w:rsidR="00000000" w:rsidRDefault="00000000">
      <w:pPr>
        <w:pStyle w:val="ListParagraph"/>
        <w:numPr>
          <w:ilvl w:val="0"/>
          <w:numId w:val="26"/>
        </w:numPr>
        <w:tabs>
          <w:tab w:val="left" w:pos="1079"/>
        </w:tabs>
        <w:spacing w:before="20" w:line="256" w:lineRule="auto"/>
        <w:ind w:right="777"/>
        <w:rPr>
          <w:sz w:val="20"/>
        </w:rPr>
      </w:pPr>
      <w:r>
        <w:rPr>
          <w:sz w:val="20"/>
        </w:rPr>
        <w:t>Recommendation:</w:t>
      </w:r>
      <w:r>
        <w:rPr>
          <w:spacing w:val="-4"/>
          <w:sz w:val="20"/>
        </w:rPr>
        <w:t xml:space="preserve"> </w:t>
      </w:r>
      <w:r>
        <w:rPr>
          <w:sz w:val="20"/>
        </w:rPr>
        <w:t>Replace</w:t>
      </w:r>
      <w:r>
        <w:rPr>
          <w:spacing w:val="-3"/>
          <w:sz w:val="20"/>
        </w:rPr>
        <w:t xml:space="preserve"> </w:t>
      </w:r>
      <w:r>
        <w:rPr>
          <w:sz w:val="20"/>
        </w:rPr>
        <w:t>the</w:t>
      </w:r>
      <w:r>
        <w:rPr>
          <w:spacing w:val="-3"/>
          <w:sz w:val="20"/>
        </w:rPr>
        <w:t xml:space="preserve"> </w:t>
      </w:r>
      <w:r>
        <w:rPr>
          <w:sz w:val="20"/>
        </w:rPr>
        <w:t>impaired</w:t>
      </w:r>
      <w:r>
        <w:rPr>
          <w:spacing w:val="-4"/>
          <w:sz w:val="20"/>
        </w:rPr>
        <w:t xml:space="preserve"> </w:t>
      </w:r>
      <w:r>
        <w:rPr>
          <w:sz w:val="20"/>
        </w:rPr>
        <w:t>6</w:t>
      </w:r>
      <w:r>
        <w:rPr>
          <w:rFonts w:ascii="Cambria Math" w:hAnsi="Cambria Math"/>
          <w:sz w:val="20"/>
        </w:rPr>
        <w:t>‑</w:t>
      </w:r>
      <w:r>
        <w:rPr>
          <w:sz w:val="20"/>
        </w:rPr>
        <w:t>in.</w:t>
      </w:r>
      <w:r>
        <w:rPr>
          <w:spacing w:val="-3"/>
          <w:sz w:val="20"/>
        </w:rPr>
        <w:t xml:space="preserve"> </w:t>
      </w:r>
      <w:r>
        <w:rPr>
          <w:sz w:val="20"/>
        </w:rPr>
        <w:t>test</w:t>
      </w:r>
      <w:r>
        <w:rPr>
          <w:rFonts w:ascii="Cambria Math" w:hAnsi="Cambria Math"/>
          <w:sz w:val="20"/>
        </w:rPr>
        <w:t>‑</w:t>
      </w:r>
      <w:r>
        <w:rPr>
          <w:sz w:val="20"/>
        </w:rPr>
        <w:t>loop</w:t>
      </w:r>
      <w:r>
        <w:rPr>
          <w:spacing w:val="-4"/>
          <w:sz w:val="20"/>
        </w:rPr>
        <w:t xml:space="preserve"> </w:t>
      </w:r>
      <w:r>
        <w:rPr>
          <w:sz w:val="20"/>
        </w:rPr>
        <w:t>butterfly</w:t>
      </w:r>
      <w:r>
        <w:rPr>
          <w:spacing w:val="-3"/>
          <w:sz w:val="20"/>
        </w:rPr>
        <w:t xml:space="preserve"> </w:t>
      </w:r>
      <w:r>
        <w:rPr>
          <w:sz w:val="20"/>
        </w:rPr>
        <w:t>valve</w:t>
      </w:r>
      <w:r>
        <w:rPr>
          <w:spacing w:val="-3"/>
          <w:sz w:val="20"/>
        </w:rPr>
        <w:t xml:space="preserve"> </w:t>
      </w:r>
      <w:r>
        <w:rPr>
          <w:sz w:val="20"/>
        </w:rPr>
        <w:t>and</w:t>
      </w:r>
      <w:r>
        <w:rPr>
          <w:spacing w:val="-3"/>
          <w:sz w:val="20"/>
        </w:rPr>
        <w:t xml:space="preserve"> </w:t>
      </w:r>
      <w:r>
        <w:rPr>
          <w:sz w:val="20"/>
        </w:rPr>
        <w:t>position</w:t>
      </w:r>
      <w:r>
        <w:rPr>
          <w:spacing w:val="-4"/>
          <w:sz w:val="20"/>
        </w:rPr>
        <w:t xml:space="preserve"> </w:t>
      </w:r>
      <w:r>
        <w:rPr>
          <w:sz w:val="20"/>
        </w:rPr>
        <w:t>indicator.</w:t>
      </w:r>
      <w:r>
        <w:rPr>
          <w:spacing w:val="-3"/>
          <w:sz w:val="20"/>
        </w:rPr>
        <w:t xml:space="preserve"> </w:t>
      </w:r>
      <w:r>
        <w:rPr>
          <w:sz w:val="20"/>
        </w:rPr>
        <w:t>Tag</w:t>
      </w:r>
      <w:r>
        <w:rPr>
          <w:spacing w:val="-3"/>
          <w:sz w:val="20"/>
        </w:rPr>
        <w:t xml:space="preserve"> </w:t>
      </w:r>
      <w:r>
        <w:rPr>
          <w:sz w:val="20"/>
        </w:rPr>
        <w:t>the valve as impaired until corrected. Perform full fire pump test through test header.</w:t>
      </w:r>
    </w:p>
    <w:p w14:paraId="1AAD6C64" w14:textId="77777777" w:rsidR="00000000" w:rsidRDefault="00000000">
      <w:pPr>
        <w:pStyle w:val="BodyText"/>
        <w:spacing w:before="42"/>
      </w:pPr>
    </w:p>
    <w:p w14:paraId="1AAD6C65" w14:textId="77777777" w:rsidR="00000000" w:rsidRPr="009C3575" w:rsidRDefault="00000000" w:rsidP="009C3575">
      <w:pPr>
        <w:pStyle w:val="BodyText"/>
        <w:ind w:left="719"/>
        <w:rPr>
          <w:b/>
          <w:bCs/>
        </w:rPr>
      </w:pPr>
      <w:r w:rsidRPr="009C3575">
        <w:rPr>
          <w:b/>
          <w:bCs/>
        </w:rPr>
        <w:t>Building</w:t>
      </w:r>
      <w:r w:rsidRPr="009C3575">
        <w:rPr>
          <w:b/>
          <w:bCs/>
          <w:spacing w:val="-7"/>
        </w:rPr>
        <w:t xml:space="preserve"> </w:t>
      </w:r>
      <w:r w:rsidRPr="009C3575">
        <w:rPr>
          <w:b/>
          <w:bCs/>
        </w:rPr>
        <w:t>32</w:t>
      </w:r>
      <w:r w:rsidRPr="009C3575">
        <w:rPr>
          <w:b/>
          <w:bCs/>
          <w:spacing w:val="-3"/>
        </w:rPr>
        <w:t xml:space="preserve"> </w:t>
      </w:r>
      <w:r w:rsidRPr="009C3575">
        <w:rPr>
          <w:b/>
          <w:bCs/>
        </w:rPr>
        <w:t>Generator</w:t>
      </w:r>
      <w:r w:rsidRPr="009C3575">
        <w:rPr>
          <w:b/>
          <w:bCs/>
          <w:spacing w:val="-3"/>
        </w:rPr>
        <w:t xml:space="preserve"> </w:t>
      </w:r>
      <w:r w:rsidRPr="009C3575">
        <w:rPr>
          <w:b/>
          <w:bCs/>
        </w:rPr>
        <w:t>Outbuilding</w:t>
      </w:r>
      <w:r w:rsidRPr="009C3575">
        <w:rPr>
          <w:b/>
          <w:bCs/>
          <w:spacing w:val="-4"/>
        </w:rPr>
        <w:t xml:space="preserve"> </w:t>
      </w:r>
      <w:r w:rsidRPr="009C3575">
        <w:rPr>
          <w:b/>
          <w:bCs/>
        </w:rPr>
        <w:t>–</w:t>
      </w:r>
      <w:r w:rsidRPr="009C3575">
        <w:rPr>
          <w:b/>
          <w:bCs/>
          <w:spacing w:val="-3"/>
        </w:rPr>
        <w:t xml:space="preserve"> </w:t>
      </w:r>
      <w:r w:rsidRPr="009C3575">
        <w:rPr>
          <w:b/>
          <w:bCs/>
        </w:rPr>
        <w:t>Proposed</w:t>
      </w:r>
      <w:r w:rsidRPr="009C3575">
        <w:rPr>
          <w:b/>
          <w:bCs/>
          <w:spacing w:val="-3"/>
        </w:rPr>
        <w:t xml:space="preserve"> </w:t>
      </w:r>
      <w:r w:rsidRPr="009C3575">
        <w:rPr>
          <w:b/>
          <w:bCs/>
        </w:rPr>
        <w:t>Course</w:t>
      </w:r>
      <w:r w:rsidRPr="009C3575">
        <w:rPr>
          <w:b/>
          <w:bCs/>
          <w:spacing w:val="-4"/>
        </w:rPr>
        <w:t xml:space="preserve"> </w:t>
      </w:r>
      <w:r w:rsidRPr="009C3575">
        <w:rPr>
          <w:b/>
          <w:bCs/>
        </w:rPr>
        <w:t>of</w:t>
      </w:r>
      <w:r w:rsidRPr="009C3575">
        <w:rPr>
          <w:b/>
          <w:bCs/>
          <w:spacing w:val="-3"/>
        </w:rPr>
        <w:t xml:space="preserve"> </w:t>
      </w:r>
      <w:r w:rsidRPr="009C3575">
        <w:rPr>
          <w:b/>
          <w:bCs/>
        </w:rPr>
        <w:t>Action</w:t>
      </w:r>
      <w:r w:rsidRPr="009C3575">
        <w:rPr>
          <w:b/>
          <w:bCs/>
          <w:spacing w:val="-3"/>
        </w:rPr>
        <w:t xml:space="preserve"> </w:t>
      </w:r>
      <w:r w:rsidRPr="009C3575">
        <w:rPr>
          <w:b/>
          <w:bCs/>
        </w:rPr>
        <w:t>for</w:t>
      </w:r>
      <w:r w:rsidRPr="009C3575">
        <w:rPr>
          <w:b/>
          <w:bCs/>
          <w:spacing w:val="-4"/>
        </w:rPr>
        <w:t xml:space="preserve"> </w:t>
      </w:r>
      <w:r w:rsidRPr="009C3575">
        <w:rPr>
          <w:b/>
          <w:bCs/>
        </w:rPr>
        <w:t>Fire</w:t>
      </w:r>
      <w:r w:rsidRPr="009C3575">
        <w:rPr>
          <w:b/>
          <w:bCs/>
          <w:spacing w:val="-3"/>
        </w:rPr>
        <w:t xml:space="preserve"> </w:t>
      </w:r>
      <w:r w:rsidRPr="009C3575">
        <w:rPr>
          <w:b/>
          <w:bCs/>
          <w:spacing w:val="-2"/>
        </w:rPr>
        <w:t>Sprinklers</w:t>
      </w:r>
    </w:p>
    <w:p w14:paraId="1AAD6C66" w14:textId="77777777" w:rsidR="00000000" w:rsidRPr="009C3575" w:rsidRDefault="00000000" w:rsidP="009C3575">
      <w:pPr>
        <w:pStyle w:val="ListParagraph"/>
        <w:numPr>
          <w:ilvl w:val="0"/>
          <w:numId w:val="26"/>
        </w:numPr>
        <w:tabs>
          <w:tab w:val="left" w:pos="989"/>
        </w:tabs>
        <w:spacing w:before="39" w:line="278" w:lineRule="auto"/>
        <w:ind w:left="989" w:right="359" w:hanging="270"/>
        <w:rPr>
          <w:sz w:val="20"/>
        </w:rPr>
      </w:pPr>
      <w:r>
        <w:rPr>
          <w:sz w:val="20"/>
        </w:rPr>
        <w:lastRenderedPageBreak/>
        <w:t>Since</w:t>
      </w:r>
      <w:r>
        <w:rPr>
          <w:spacing w:val="-4"/>
          <w:sz w:val="20"/>
        </w:rPr>
        <w:t xml:space="preserve"> </w:t>
      </w:r>
      <w:r>
        <w:rPr>
          <w:sz w:val="20"/>
        </w:rPr>
        <w:t>the</w:t>
      </w:r>
      <w:r>
        <w:rPr>
          <w:spacing w:val="-4"/>
          <w:sz w:val="20"/>
        </w:rPr>
        <w:t xml:space="preserve"> </w:t>
      </w:r>
      <w:r>
        <w:rPr>
          <w:sz w:val="20"/>
        </w:rPr>
        <w:t>building</w:t>
      </w:r>
      <w:r>
        <w:rPr>
          <w:spacing w:val="-3"/>
          <w:sz w:val="20"/>
        </w:rPr>
        <w:t xml:space="preserve"> </w:t>
      </w:r>
      <w:r>
        <w:rPr>
          <w:sz w:val="20"/>
        </w:rPr>
        <w:t>is</w:t>
      </w:r>
      <w:r>
        <w:rPr>
          <w:spacing w:val="-3"/>
          <w:sz w:val="20"/>
        </w:rPr>
        <w:t xml:space="preserve"> </w:t>
      </w:r>
      <w:r>
        <w:rPr>
          <w:sz w:val="20"/>
        </w:rPr>
        <w:t>a</w:t>
      </w:r>
      <w:r>
        <w:rPr>
          <w:spacing w:val="-4"/>
          <w:sz w:val="20"/>
        </w:rPr>
        <w:t xml:space="preserve"> </w:t>
      </w:r>
      <w:r>
        <w:rPr>
          <w:sz w:val="20"/>
        </w:rPr>
        <w:t>dedicated,</w:t>
      </w:r>
      <w:r>
        <w:rPr>
          <w:spacing w:val="-4"/>
          <w:sz w:val="20"/>
        </w:rPr>
        <w:t xml:space="preserve"> </w:t>
      </w:r>
      <w:r>
        <w:rPr>
          <w:sz w:val="20"/>
        </w:rPr>
        <w:t>detached</w:t>
      </w:r>
      <w:r>
        <w:rPr>
          <w:spacing w:val="-3"/>
          <w:sz w:val="20"/>
        </w:rPr>
        <w:t xml:space="preserve"> </w:t>
      </w:r>
      <w:r>
        <w:rPr>
          <w:sz w:val="20"/>
        </w:rPr>
        <w:t>structure,</w:t>
      </w:r>
      <w:r>
        <w:rPr>
          <w:spacing w:val="-3"/>
          <w:sz w:val="20"/>
        </w:rPr>
        <w:t xml:space="preserve"> </w:t>
      </w:r>
      <w:r>
        <w:rPr>
          <w:sz w:val="20"/>
        </w:rPr>
        <w:t>of</w:t>
      </w:r>
      <w:r>
        <w:rPr>
          <w:spacing w:val="-3"/>
          <w:sz w:val="20"/>
        </w:rPr>
        <w:t xml:space="preserve"> </w:t>
      </w:r>
      <w:r>
        <w:rPr>
          <w:sz w:val="20"/>
        </w:rPr>
        <w:t>non-combustible</w:t>
      </w:r>
      <w:r>
        <w:rPr>
          <w:spacing w:val="-4"/>
          <w:sz w:val="20"/>
        </w:rPr>
        <w:t xml:space="preserve"> </w:t>
      </w:r>
      <w:r>
        <w:rPr>
          <w:sz w:val="20"/>
        </w:rPr>
        <w:t>construction,</w:t>
      </w:r>
      <w:r>
        <w:rPr>
          <w:spacing w:val="-4"/>
          <w:sz w:val="20"/>
        </w:rPr>
        <w:t xml:space="preserve"> </w:t>
      </w:r>
      <w:r>
        <w:rPr>
          <w:sz w:val="20"/>
        </w:rPr>
        <w:t>with</w:t>
      </w:r>
      <w:r>
        <w:rPr>
          <w:spacing w:val="-3"/>
          <w:sz w:val="20"/>
        </w:rPr>
        <w:t xml:space="preserve"> </w:t>
      </w:r>
      <w:r>
        <w:rPr>
          <w:sz w:val="20"/>
        </w:rPr>
        <w:t>a</w:t>
      </w:r>
      <w:r>
        <w:rPr>
          <w:spacing w:val="-3"/>
          <w:sz w:val="20"/>
        </w:rPr>
        <w:t xml:space="preserve"> </w:t>
      </w:r>
      <w:r>
        <w:rPr>
          <w:sz w:val="20"/>
        </w:rPr>
        <w:t>separation</w:t>
      </w:r>
      <w:r>
        <w:rPr>
          <w:spacing w:val="-3"/>
          <w:sz w:val="20"/>
        </w:rPr>
        <w:t xml:space="preserve"> </w:t>
      </w:r>
      <w:r>
        <w:rPr>
          <w:sz w:val="20"/>
        </w:rPr>
        <w:t>of greater than 5 feet from the adjacent building, fire sprinklers are not required per NPFA 37-2024 4.1.2.2. Further, as a Special-Purpose Industrial Occupancy, fire sprinklers are not required by Chapter 40 of NFPA 101-2024.</w:t>
      </w:r>
      <w:r>
        <w:rPr>
          <w:spacing w:val="40"/>
          <w:sz w:val="20"/>
        </w:rPr>
        <w:t xml:space="preserve"> </w:t>
      </w:r>
      <w:r>
        <w:rPr>
          <w:sz w:val="20"/>
        </w:rPr>
        <w:t>GDM proposes the Building 32 Generator Outbuilding to remain non-sprinklered.</w:t>
      </w:r>
    </w:p>
    <w:p w14:paraId="1AAD6C67" w14:textId="77777777" w:rsidR="00000000" w:rsidRDefault="00000000">
      <w:pPr>
        <w:pStyle w:val="BodyText"/>
      </w:pPr>
    </w:p>
    <w:p w14:paraId="1AAD6C68" w14:textId="77777777" w:rsidR="00000000" w:rsidRDefault="00000000">
      <w:pPr>
        <w:pStyle w:val="BodyText"/>
      </w:pPr>
    </w:p>
    <w:p w14:paraId="1AAD6C69" w14:textId="77777777" w:rsidR="00000000" w:rsidRPr="009C3575" w:rsidRDefault="00000000" w:rsidP="009C3575">
      <w:pPr>
        <w:pStyle w:val="ListParagraph"/>
        <w:numPr>
          <w:ilvl w:val="0"/>
          <w:numId w:val="1"/>
        </w:numPr>
        <w:rPr>
          <w:b/>
          <w:bCs/>
        </w:rPr>
      </w:pPr>
      <w:bookmarkStart w:id="194" w:name="10_Interim_Life_Safety_Measures_(ILSM)"/>
      <w:bookmarkEnd w:id="194"/>
      <w:r w:rsidRPr="009C3575">
        <w:rPr>
          <w:b/>
          <w:bCs/>
        </w:rPr>
        <w:t>Interim</w:t>
      </w:r>
      <w:r w:rsidRPr="009C3575">
        <w:rPr>
          <w:b/>
          <w:bCs/>
          <w:spacing w:val="-5"/>
        </w:rPr>
        <w:t xml:space="preserve"> </w:t>
      </w:r>
      <w:r w:rsidRPr="009C3575">
        <w:rPr>
          <w:b/>
          <w:bCs/>
        </w:rPr>
        <w:t>Life</w:t>
      </w:r>
      <w:r w:rsidRPr="009C3575">
        <w:rPr>
          <w:b/>
          <w:bCs/>
          <w:spacing w:val="-4"/>
        </w:rPr>
        <w:t xml:space="preserve"> </w:t>
      </w:r>
      <w:r w:rsidRPr="009C3575">
        <w:rPr>
          <w:b/>
          <w:bCs/>
        </w:rPr>
        <w:t>Safety</w:t>
      </w:r>
      <w:r w:rsidRPr="009C3575">
        <w:rPr>
          <w:b/>
          <w:bCs/>
          <w:spacing w:val="-5"/>
        </w:rPr>
        <w:t xml:space="preserve"> </w:t>
      </w:r>
      <w:r w:rsidRPr="009C3575">
        <w:rPr>
          <w:b/>
          <w:bCs/>
        </w:rPr>
        <w:t>Measures</w:t>
      </w:r>
      <w:r w:rsidRPr="009C3575">
        <w:rPr>
          <w:b/>
          <w:bCs/>
          <w:spacing w:val="-4"/>
        </w:rPr>
        <w:t xml:space="preserve"> </w:t>
      </w:r>
      <w:r w:rsidRPr="009C3575">
        <w:rPr>
          <w:b/>
          <w:bCs/>
          <w:spacing w:val="-2"/>
        </w:rPr>
        <w:t>(ILSM)</w:t>
      </w:r>
    </w:p>
    <w:p w14:paraId="1AAD6C6A" w14:textId="77777777" w:rsidR="00000000" w:rsidRDefault="00000000">
      <w:pPr>
        <w:pStyle w:val="BodyText"/>
        <w:spacing w:before="281"/>
        <w:ind w:left="359" w:right="356"/>
        <w:jc w:val="both"/>
      </w:pPr>
      <w:r>
        <w:t>Where</w:t>
      </w:r>
      <w:r>
        <w:rPr>
          <w:spacing w:val="-6"/>
        </w:rPr>
        <w:t xml:space="preserve"> </w:t>
      </w:r>
      <w:r>
        <w:t>fire</w:t>
      </w:r>
      <w:r>
        <w:rPr>
          <w:spacing w:val="-6"/>
        </w:rPr>
        <w:t xml:space="preserve"> </w:t>
      </w:r>
      <w:r>
        <w:t>alarm</w:t>
      </w:r>
      <w:r>
        <w:rPr>
          <w:spacing w:val="-6"/>
        </w:rPr>
        <w:t xml:space="preserve"> </w:t>
      </w:r>
      <w:r>
        <w:t>or</w:t>
      </w:r>
      <w:r>
        <w:rPr>
          <w:spacing w:val="-6"/>
        </w:rPr>
        <w:t xml:space="preserve"> </w:t>
      </w:r>
      <w:r>
        <w:t>sprinkler</w:t>
      </w:r>
      <w:r>
        <w:rPr>
          <w:spacing w:val="-6"/>
        </w:rPr>
        <w:t xml:space="preserve"> </w:t>
      </w:r>
      <w:r>
        <w:t>systems</w:t>
      </w:r>
      <w:r>
        <w:rPr>
          <w:spacing w:val="-6"/>
        </w:rPr>
        <w:t xml:space="preserve"> </w:t>
      </w:r>
      <w:r>
        <w:t>are</w:t>
      </w:r>
      <w:r>
        <w:rPr>
          <w:spacing w:val="-6"/>
        </w:rPr>
        <w:t xml:space="preserve"> </w:t>
      </w:r>
      <w:r>
        <w:t>impaired</w:t>
      </w:r>
      <w:r>
        <w:rPr>
          <w:spacing w:val="-5"/>
        </w:rPr>
        <w:t xml:space="preserve"> </w:t>
      </w:r>
      <w:r>
        <w:t>more</w:t>
      </w:r>
      <w:r>
        <w:rPr>
          <w:spacing w:val="-6"/>
        </w:rPr>
        <w:t xml:space="preserve"> </w:t>
      </w:r>
      <w:r>
        <w:t>than</w:t>
      </w:r>
      <w:r>
        <w:rPr>
          <w:spacing w:val="-5"/>
        </w:rPr>
        <w:t xml:space="preserve"> </w:t>
      </w:r>
      <w:r>
        <w:t>four</w:t>
      </w:r>
      <w:r>
        <w:rPr>
          <w:spacing w:val="-7"/>
        </w:rPr>
        <w:t xml:space="preserve"> </w:t>
      </w:r>
      <w:r>
        <w:t>hours</w:t>
      </w:r>
      <w:r>
        <w:rPr>
          <w:spacing w:val="-6"/>
        </w:rPr>
        <w:t xml:space="preserve"> </w:t>
      </w:r>
      <w:r>
        <w:t>in</w:t>
      </w:r>
      <w:r>
        <w:rPr>
          <w:spacing w:val="-5"/>
        </w:rPr>
        <w:t xml:space="preserve"> </w:t>
      </w:r>
      <w:r>
        <w:t>any</w:t>
      </w:r>
      <w:r>
        <w:rPr>
          <w:spacing w:val="-5"/>
        </w:rPr>
        <w:t xml:space="preserve"> </w:t>
      </w:r>
      <w:r>
        <w:t>24-hour</w:t>
      </w:r>
      <w:r>
        <w:rPr>
          <w:spacing w:val="-7"/>
        </w:rPr>
        <w:t xml:space="preserve"> </w:t>
      </w:r>
      <w:r>
        <w:t>period,</w:t>
      </w:r>
      <w:r>
        <w:rPr>
          <w:spacing w:val="-5"/>
        </w:rPr>
        <w:t xml:space="preserve"> </w:t>
      </w:r>
      <w:r>
        <w:t>the</w:t>
      </w:r>
      <w:r>
        <w:rPr>
          <w:spacing w:val="-6"/>
        </w:rPr>
        <w:t xml:space="preserve"> </w:t>
      </w:r>
      <w:r>
        <w:t>contractor</w:t>
      </w:r>
      <w:r>
        <w:rPr>
          <w:spacing w:val="-6"/>
        </w:rPr>
        <w:t xml:space="preserve"> </w:t>
      </w:r>
      <w:r>
        <w:t>shall provide</w:t>
      </w:r>
      <w:r>
        <w:rPr>
          <w:spacing w:val="-12"/>
        </w:rPr>
        <w:t xml:space="preserve"> </w:t>
      </w:r>
      <w:r>
        <w:t>a</w:t>
      </w:r>
      <w:r>
        <w:rPr>
          <w:spacing w:val="-11"/>
        </w:rPr>
        <w:t xml:space="preserve"> </w:t>
      </w:r>
      <w:r>
        <w:t>documented</w:t>
      </w:r>
      <w:r>
        <w:rPr>
          <w:spacing w:val="-11"/>
        </w:rPr>
        <w:t xml:space="preserve"> </w:t>
      </w:r>
      <w:r>
        <w:t>fire</w:t>
      </w:r>
      <w:r>
        <w:rPr>
          <w:spacing w:val="-12"/>
        </w:rPr>
        <w:t xml:space="preserve"> </w:t>
      </w:r>
      <w:r>
        <w:t>watch.</w:t>
      </w:r>
      <w:r>
        <w:rPr>
          <w:spacing w:val="-11"/>
        </w:rPr>
        <w:t xml:space="preserve"> </w:t>
      </w:r>
      <w:r>
        <w:t>The</w:t>
      </w:r>
      <w:r>
        <w:rPr>
          <w:spacing w:val="-11"/>
        </w:rPr>
        <w:t xml:space="preserve"> </w:t>
      </w:r>
      <w:r>
        <w:t>contractor</w:t>
      </w:r>
      <w:r>
        <w:rPr>
          <w:spacing w:val="-12"/>
        </w:rPr>
        <w:t xml:space="preserve"> </w:t>
      </w:r>
      <w:r>
        <w:t>shall</w:t>
      </w:r>
      <w:r>
        <w:rPr>
          <w:spacing w:val="-11"/>
        </w:rPr>
        <w:t xml:space="preserve"> </w:t>
      </w:r>
      <w:r>
        <w:t>maintain</w:t>
      </w:r>
      <w:r>
        <w:rPr>
          <w:spacing w:val="-11"/>
        </w:rPr>
        <w:t xml:space="preserve"> </w:t>
      </w:r>
      <w:r>
        <w:t>egress</w:t>
      </w:r>
      <w:r>
        <w:rPr>
          <w:spacing w:val="-12"/>
        </w:rPr>
        <w:t xml:space="preserve"> </w:t>
      </w:r>
      <w:r>
        <w:t>routes,</w:t>
      </w:r>
      <w:r>
        <w:rPr>
          <w:spacing w:val="-11"/>
        </w:rPr>
        <w:t xml:space="preserve"> </w:t>
      </w:r>
      <w:r>
        <w:t>protect</w:t>
      </w:r>
      <w:r>
        <w:rPr>
          <w:spacing w:val="-11"/>
        </w:rPr>
        <w:t xml:space="preserve"> </w:t>
      </w:r>
      <w:r>
        <w:t>openings</w:t>
      </w:r>
      <w:r>
        <w:rPr>
          <w:spacing w:val="-11"/>
        </w:rPr>
        <w:t xml:space="preserve"> </w:t>
      </w:r>
      <w:r>
        <w:t>and</w:t>
      </w:r>
      <w:r>
        <w:rPr>
          <w:spacing w:val="-12"/>
        </w:rPr>
        <w:t xml:space="preserve"> </w:t>
      </w:r>
      <w:r>
        <w:t>systems,</w:t>
      </w:r>
      <w:r>
        <w:rPr>
          <w:spacing w:val="-11"/>
        </w:rPr>
        <w:t xml:space="preserve"> </w:t>
      </w:r>
      <w:r>
        <w:t>control hot work, and follow daily combustible waste removal procedures. All ILSMs shall be coordinated with the VA COR and implemented before work commences.</w:t>
      </w:r>
    </w:p>
    <w:p w14:paraId="1AAD6C6B" w14:textId="77777777" w:rsidR="00000000" w:rsidRDefault="00000000">
      <w:pPr>
        <w:pStyle w:val="BodyText"/>
        <w:spacing w:before="281"/>
        <w:ind w:left="359" w:right="356"/>
        <w:jc w:val="both"/>
      </w:pPr>
    </w:p>
    <w:p w14:paraId="1AAD6C6C" w14:textId="77777777" w:rsidR="00000000" w:rsidRPr="009C3575" w:rsidRDefault="00000000" w:rsidP="009C3575">
      <w:pPr>
        <w:pStyle w:val="ListParagraph"/>
        <w:numPr>
          <w:ilvl w:val="0"/>
          <w:numId w:val="1"/>
        </w:numPr>
        <w:rPr>
          <w:b/>
          <w:bCs/>
        </w:rPr>
      </w:pPr>
      <w:bookmarkStart w:id="195" w:name="11_Regulated_Material_Abatement"/>
      <w:bookmarkEnd w:id="195"/>
      <w:r w:rsidRPr="009C3575">
        <w:rPr>
          <w:b/>
          <w:bCs/>
        </w:rPr>
        <w:t>Regulated</w:t>
      </w:r>
      <w:r w:rsidRPr="009C3575">
        <w:rPr>
          <w:b/>
          <w:bCs/>
          <w:spacing w:val="-7"/>
        </w:rPr>
        <w:t xml:space="preserve"> </w:t>
      </w:r>
      <w:r w:rsidRPr="009C3575">
        <w:rPr>
          <w:b/>
          <w:bCs/>
        </w:rPr>
        <w:t>Material</w:t>
      </w:r>
      <w:r w:rsidRPr="009C3575">
        <w:rPr>
          <w:b/>
          <w:bCs/>
          <w:spacing w:val="-7"/>
        </w:rPr>
        <w:t xml:space="preserve"> </w:t>
      </w:r>
      <w:r w:rsidRPr="009C3575">
        <w:rPr>
          <w:b/>
          <w:bCs/>
          <w:spacing w:val="-2"/>
        </w:rPr>
        <w:t>Abatement</w:t>
      </w:r>
    </w:p>
    <w:p w14:paraId="1AAD6C6D" w14:textId="77777777" w:rsidR="00000000" w:rsidRDefault="00000000">
      <w:pPr>
        <w:spacing w:before="281"/>
        <w:ind w:left="359" w:right="357"/>
        <w:jc w:val="both"/>
      </w:pPr>
      <w:r>
        <w:t>The VA has shared record information that would indicate a potential for environmental hazards impacting</w:t>
      </w:r>
      <w:r>
        <w:rPr>
          <w:spacing w:val="-4"/>
        </w:rPr>
        <w:t xml:space="preserve"> </w:t>
      </w:r>
      <w:r>
        <w:t>the</w:t>
      </w:r>
      <w:r>
        <w:rPr>
          <w:spacing w:val="-5"/>
        </w:rPr>
        <w:t xml:space="preserve"> </w:t>
      </w:r>
      <w:r>
        <w:t>facility.</w:t>
      </w:r>
      <w:r>
        <w:rPr>
          <w:spacing w:val="-4"/>
        </w:rPr>
        <w:t xml:space="preserve"> </w:t>
      </w:r>
      <w:r>
        <w:t>The</w:t>
      </w:r>
      <w:r>
        <w:rPr>
          <w:spacing w:val="-4"/>
        </w:rPr>
        <w:t xml:space="preserve"> </w:t>
      </w:r>
      <w:r>
        <w:t>wall</w:t>
      </w:r>
      <w:r>
        <w:rPr>
          <w:spacing w:val="-4"/>
        </w:rPr>
        <w:t xml:space="preserve"> </w:t>
      </w:r>
      <w:r>
        <w:t>penetration</w:t>
      </w:r>
      <w:r>
        <w:rPr>
          <w:spacing w:val="-6"/>
        </w:rPr>
        <w:t xml:space="preserve"> </w:t>
      </w:r>
      <w:r>
        <w:t>into</w:t>
      </w:r>
      <w:r>
        <w:rPr>
          <w:spacing w:val="-3"/>
        </w:rPr>
        <w:t xml:space="preserve"> </w:t>
      </w:r>
      <w:r>
        <w:t>building</w:t>
      </w:r>
      <w:r>
        <w:rPr>
          <w:spacing w:val="-4"/>
        </w:rPr>
        <w:t xml:space="preserve"> </w:t>
      </w:r>
      <w:r>
        <w:t>T-1</w:t>
      </w:r>
      <w:r>
        <w:rPr>
          <w:spacing w:val="-4"/>
        </w:rPr>
        <w:t xml:space="preserve"> </w:t>
      </w:r>
      <w:r>
        <w:t>E-Wing</w:t>
      </w:r>
      <w:r>
        <w:rPr>
          <w:spacing w:val="-4"/>
        </w:rPr>
        <w:t xml:space="preserve"> </w:t>
      </w:r>
      <w:r>
        <w:t>utilidor</w:t>
      </w:r>
      <w:r>
        <w:rPr>
          <w:spacing w:val="-5"/>
        </w:rPr>
        <w:t xml:space="preserve"> </w:t>
      </w:r>
      <w:r>
        <w:t>is</w:t>
      </w:r>
      <w:r>
        <w:rPr>
          <w:spacing w:val="-3"/>
        </w:rPr>
        <w:t xml:space="preserve"> </w:t>
      </w:r>
      <w:r>
        <w:t>expected</w:t>
      </w:r>
      <w:r>
        <w:rPr>
          <w:spacing w:val="-4"/>
        </w:rPr>
        <w:t xml:space="preserve"> </w:t>
      </w:r>
      <w:r>
        <w:t>to</w:t>
      </w:r>
      <w:r>
        <w:rPr>
          <w:spacing w:val="-3"/>
        </w:rPr>
        <w:t xml:space="preserve"> </w:t>
      </w:r>
      <w:r>
        <w:t>contain</w:t>
      </w:r>
      <w:r>
        <w:rPr>
          <w:spacing w:val="-5"/>
        </w:rPr>
        <w:t xml:space="preserve"> </w:t>
      </w:r>
      <w:r>
        <w:t>friable asbestos material. There has been no testing preformed during the design phase due to the extent of disruption</w:t>
      </w:r>
      <w:r>
        <w:rPr>
          <w:spacing w:val="-13"/>
        </w:rPr>
        <w:t xml:space="preserve"> </w:t>
      </w:r>
      <w:r>
        <w:t>to</w:t>
      </w:r>
      <w:r>
        <w:rPr>
          <w:spacing w:val="-12"/>
        </w:rPr>
        <w:t xml:space="preserve"> </w:t>
      </w:r>
      <w:r>
        <w:t>perform</w:t>
      </w:r>
      <w:r>
        <w:rPr>
          <w:spacing w:val="-13"/>
        </w:rPr>
        <w:t xml:space="preserve"> </w:t>
      </w:r>
      <w:r>
        <w:t>the</w:t>
      </w:r>
      <w:r>
        <w:rPr>
          <w:spacing w:val="-12"/>
        </w:rPr>
        <w:t xml:space="preserve"> </w:t>
      </w:r>
      <w:r>
        <w:t>sampling</w:t>
      </w:r>
      <w:r>
        <w:rPr>
          <w:spacing w:val="-13"/>
        </w:rPr>
        <w:t xml:space="preserve"> </w:t>
      </w:r>
      <w:r>
        <w:t>of</w:t>
      </w:r>
      <w:r>
        <w:rPr>
          <w:spacing w:val="-12"/>
        </w:rPr>
        <w:t xml:space="preserve"> </w:t>
      </w:r>
      <w:r>
        <w:t>the</w:t>
      </w:r>
      <w:r>
        <w:rPr>
          <w:spacing w:val="-13"/>
        </w:rPr>
        <w:t xml:space="preserve"> </w:t>
      </w:r>
      <w:r>
        <w:t>utilidor</w:t>
      </w:r>
      <w:r>
        <w:rPr>
          <w:spacing w:val="-12"/>
        </w:rPr>
        <w:t xml:space="preserve"> </w:t>
      </w:r>
      <w:r>
        <w:t>wall</w:t>
      </w:r>
      <w:r>
        <w:rPr>
          <w:spacing w:val="-12"/>
        </w:rPr>
        <w:t xml:space="preserve"> </w:t>
      </w:r>
      <w:r>
        <w:t>for</w:t>
      </w:r>
      <w:r>
        <w:rPr>
          <w:spacing w:val="-12"/>
        </w:rPr>
        <w:t xml:space="preserve"> </w:t>
      </w:r>
      <w:r>
        <w:t>such</w:t>
      </w:r>
      <w:r>
        <w:rPr>
          <w:spacing w:val="-13"/>
        </w:rPr>
        <w:t xml:space="preserve"> </w:t>
      </w:r>
      <w:r>
        <w:t>a</w:t>
      </w:r>
      <w:r>
        <w:rPr>
          <w:spacing w:val="-11"/>
        </w:rPr>
        <w:t xml:space="preserve"> </w:t>
      </w:r>
      <w:r>
        <w:t>small</w:t>
      </w:r>
      <w:r>
        <w:rPr>
          <w:spacing w:val="-13"/>
        </w:rPr>
        <w:t xml:space="preserve"> </w:t>
      </w:r>
      <w:r>
        <w:t>scope</w:t>
      </w:r>
      <w:r>
        <w:rPr>
          <w:spacing w:val="-12"/>
        </w:rPr>
        <w:t xml:space="preserve"> </w:t>
      </w:r>
      <w:r>
        <w:t>of</w:t>
      </w:r>
      <w:r>
        <w:rPr>
          <w:spacing w:val="-12"/>
        </w:rPr>
        <w:t xml:space="preserve"> </w:t>
      </w:r>
      <w:r>
        <w:t>the</w:t>
      </w:r>
      <w:r>
        <w:rPr>
          <w:spacing w:val="-13"/>
        </w:rPr>
        <w:t xml:space="preserve"> </w:t>
      </w:r>
      <w:r>
        <w:t>project.</w:t>
      </w:r>
      <w:r>
        <w:rPr>
          <w:spacing w:val="-11"/>
        </w:rPr>
        <w:t xml:space="preserve"> </w:t>
      </w:r>
      <w:r>
        <w:t>The</w:t>
      </w:r>
      <w:r>
        <w:rPr>
          <w:spacing w:val="-13"/>
        </w:rPr>
        <w:t xml:space="preserve"> </w:t>
      </w:r>
      <w:r>
        <w:t>contractor will be responsible for sampling, testing, and abating / mitigating any hazardous material found at the penetration</w:t>
      </w:r>
      <w:r>
        <w:rPr>
          <w:spacing w:val="-5"/>
        </w:rPr>
        <w:t xml:space="preserve"> </w:t>
      </w:r>
      <w:r>
        <w:t>point.</w:t>
      </w:r>
      <w:r>
        <w:rPr>
          <w:spacing w:val="-3"/>
        </w:rPr>
        <w:t xml:space="preserve"> </w:t>
      </w:r>
      <w:r>
        <w:t>The</w:t>
      </w:r>
      <w:r>
        <w:rPr>
          <w:spacing w:val="-4"/>
        </w:rPr>
        <w:t xml:space="preserve"> </w:t>
      </w:r>
      <w:r>
        <w:t>following</w:t>
      </w:r>
      <w:r>
        <w:rPr>
          <w:spacing w:val="-5"/>
        </w:rPr>
        <w:t xml:space="preserve"> </w:t>
      </w:r>
      <w:r>
        <w:t>are</w:t>
      </w:r>
      <w:r>
        <w:rPr>
          <w:spacing w:val="-4"/>
        </w:rPr>
        <w:t xml:space="preserve"> </w:t>
      </w:r>
      <w:r>
        <w:t>assumed</w:t>
      </w:r>
      <w:r>
        <w:rPr>
          <w:spacing w:val="-3"/>
        </w:rPr>
        <w:t xml:space="preserve"> </w:t>
      </w:r>
      <w:r>
        <w:t>to</w:t>
      </w:r>
      <w:r>
        <w:rPr>
          <w:spacing w:val="-2"/>
        </w:rPr>
        <w:t xml:space="preserve"> </w:t>
      </w:r>
      <w:r>
        <w:t>be</w:t>
      </w:r>
      <w:r>
        <w:rPr>
          <w:spacing w:val="-4"/>
        </w:rPr>
        <w:t xml:space="preserve"> </w:t>
      </w:r>
      <w:r>
        <w:t>an</w:t>
      </w:r>
      <w:r>
        <w:rPr>
          <w:spacing w:val="-4"/>
        </w:rPr>
        <w:t xml:space="preserve"> </w:t>
      </w:r>
      <w:r>
        <w:t>environmental</w:t>
      </w:r>
      <w:r>
        <w:rPr>
          <w:spacing w:val="-4"/>
        </w:rPr>
        <w:t xml:space="preserve"> </w:t>
      </w:r>
      <w:r>
        <w:t>hazard</w:t>
      </w:r>
      <w:r>
        <w:rPr>
          <w:spacing w:val="-4"/>
        </w:rPr>
        <w:t xml:space="preserve"> </w:t>
      </w:r>
      <w:r>
        <w:t>for</w:t>
      </w:r>
      <w:r>
        <w:rPr>
          <w:spacing w:val="-4"/>
        </w:rPr>
        <w:t xml:space="preserve"> </w:t>
      </w:r>
      <w:r>
        <w:t>this</w:t>
      </w:r>
      <w:r>
        <w:rPr>
          <w:spacing w:val="-3"/>
        </w:rPr>
        <w:t xml:space="preserve"> </w:t>
      </w:r>
      <w:r>
        <w:t>project</w:t>
      </w:r>
      <w:r>
        <w:rPr>
          <w:spacing w:val="-4"/>
        </w:rPr>
        <w:t xml:space="preserve"> </w:t>
      </w:r>
      <w:r>
        <w:t>at</w:t>
      </w:r>
      <w:r>
        <w:rPr>
          <w:spacing w:val="-3"/>
        </w:rPr>
        <w:t xml:space="preserve"> </w:t>
      </w:r>
      <w:r>
        <w:t>this</w:t>
      </w:r>
      <w:r>
        <w:rPr>
          <w:spacing w:val="-2"/>
        </w:rPr>
        <w:t xml:space="preserve"> </w:t>
      </w:r>
      <w:r>
        <w:t>time:</w:t>
      </w:r>
    </w:p>
    <w:p w14:paraId="1AAD6C6E" w14:textId="77777777" w:rsidR="00000000" w:rsidRDefault="00000000">
      <w:pPr>
        <w:pStyle w:val="BodyText"/>
        <w:spacing w:before="10"/>
        <w:rPr>
          <w:sz w:val="22"/>
        </w:rPr>
      </w:pPr>
    </w:p>
    <w:p w14:paraId="1AAD6C6F" w14:textId="77777777" w:rsidR="00000000" w:rsidRDefault="00000000">
      <w:pPr>
        <w:pStyle w:val="ListParagraph"/>
        <w:numPr>
          <w:ilvl w:val="0"/>
          <w:numId w:val="27"/>
        </w:numPr>
        <w:tabs>
          <w:tab w:val="left" w:pos="1080"/>
        </w:tabs>
      </w:pPr>
      <w:r>
        <w:rPr>
          <w:spacing w:val="-2"/>
        </w:rPr>
        <w:t>Asbestos</w:t>
      </w:r>
    </w:p>
    <w:p w14:paraId="1AAD6C70" w14:textId="77777777" w:rsidR="00000000" w:rsidRDefault="00000000">
      <w:pPr>
        <w:pStyle w:val="ListParagraph"/>
        <w:numPr>
          <w:ilvl w:val="0"/>
          <w:numId w:val="27"/>
        </w:numPr>
        <w:tabs>
          <w:tab w:val="left" w:pos="1080"/>
        </w:tabs>
        <w:spacing w:before="42"/>
      </w:pPr>
      <w:r>
        <w:t>Confined</w:t>
      </w:r>
      <w:r>
        <w:rPr>
          <w:spacing w:val="-10"/>
        </w:rPr>
        <w:t xml:space="preserve"> </w:t>
      </w:r>
      <w:r>
        <w:t>space</w:t>
      </w:r>
      <w:r>
        <w:rPr>
          <w:spacing w:val="-10"/>
        </w:rPr>
        <w:t xml:space="preserve"> </w:t>
      </w:r>
      <w:r>
        <w:t>involving</w:t>
      </w:r>
      <w:r>
        <w:rPr>
          <w:spacing w:val="-10"/>
        </w:rPr>
        <w:t xml:space="preserve"> </w:t>
      </w:r>
      <w:r>
        <w:rPr>
          <w:spacing w:val="-2"/>
        </w:rPr>
        <w:t>degassing.</w:t>
      </w:r>
    </w:p>
    <w:p w14:paraId="1AAD6C71" w14:textId="77777777" w:rsidR="00000000" w:rsidRDefault="00000000">
      <w:pPr>
        <w:pStyle w:val="BodyText"/>
      </w:pPr>
    </w:p>
    <w:p w14:paraId="1AAD6C72" w14:textId="77777777" w:rsidR="00000000" w:rsidRDefault="00000000">
      <w:pPr>
        <w:pStyle w:val="BodyText"/>
      </w:pPr>
    </w:p>
    <w:p w14:paraId="1AAD6C73" w14:textId="77777777" w:rsidR="00000000" w:rsidRDefault="00000000">
      <w:pPr>
        <w:pStyle w:val="BodyText"/>
      </w:pPr>
    </w:p>
    <w:p w14:paraId="1AAD6C74" w14:textId="77777777" w:rsidR="00000000" w:rsidRDefault="00000000">
      <w:pPr>
        <w:pStyle w:val="BodyText"/>
      </w:pPr>
    </w:p>
    <w:p w14:paraId="1AAD6C75" w14:textId="77777777" w:rsidR="00000000" w:rsidRDefault="00000000">
      <w:pPr>
        <w:pStyle w:val="BodyText"/>
      </w:pPr>
    </w:p>
    <w:p w14:paraId="1AAD6C76" w14:textId="77777777" w:rsidR="00000000" w:rsidRDefault="00000000">
      <w:pPr>
        <w:pStyle w:val="BodyText"/>
      </w:pPr>
    </w:p>
    <w:p w14:paraId="1AAD6C77" w14:textId="77777777" w:rsidR="00000000" w:rsidRDefault="00000000">
      <w:pPr>
        <w:pStyle w:val="BodyText"/>
      </w:pPr>
    </w:p>
    <w:p w14:paraId="1AAD6C78" w14:textId="77777777" w:rsidR="00000000" w:rsidRDefault="00000000">
      <w:pPr>
        <w:pStyle w:val="BodyText"/>
      </w:pPr>
    </w:p>
    <w:p w14:paraId="1AAD6C79" w14:textId="77777777" w:rsidR="00000000" w:rsidRDefault="00000000">
      <w:pPr>
        <w:pStyle w:val="BodyText"/>
      </w:pPr>
    </w:p>
    <w:p w14:paraId="1AAD6C7A" w14:textId="77777777" w:rsidR="00000000" w:rsidRDefault="00000000">
      <w:pPr>
        <w:pStyle w:val="BodyText"/>
      </w:pPr>
    </w:p>
    <w:p w14:paraId="1AAD6C7B" w14:textId="77777777" w:rsidR="00000000" w:rsidRDefault="00000000">
      <w:pPr>
        <w:pStyle w:val="BodyText"/>
      </w:pPr>
    </w:p>
    <w:p w14:paraId="1AAD6C7C" w14:textId="77777777" w:rsidR="00000000" w:rsidRDefault="00000000">
      <w:pPr>
        <w:pStyle w:val="BodyText"/>
      </w:pPr>
    </w:p>
    <w:p w14:paraId="1AAD6C7D" w14:textId="77777777" w:rsidR="00000000" w:rsidRDefault="00000000">
      <w:pPr>
        <w:pStyle w:val="BodyText"/>
      </w:pPr>
    </w:p>
    <w:p w14:paraId="1AAD6C7E" w14:textId="77777777" w:rsidR="00000000" w:rsidRDefault="00000000">
      <w:pPr>
        <w:pStyle w:val="BodyText"/>
      </w:pPr>
    </w:p>
    <w:p w14:paraId="1AAD6C7F" w14:textId="77777777" w:rsidR="00000000" w:rsidRDefault="00000000">
      <w:pPr>
        <w:pStyle w:val="BodyText"/>
      </w:pPr>
    </w:p>
    <w:p w14:paraId="1AAD6C80" w14:textId="77777777" w:rsidR="00000000" w:rsidRDefault="00000000">
      <w:pPr>
        <w:pStyle w:val="BodyText"/>
      </w:pPr>
    </w:p>
    <w:p w14:paraId="1AAD6C81" w14:textId="77777777" w:rsidR="00000000" w:rsidRDefault="00000000">
      <w:pPr>
        <w:pStyle w:val="BodyText"/>
      </w:pPr>
    </w:p>
    <w:p w14:paraId="1AAD6C82" w14:textId="77777777" w:rsidR="00000000" w:rsidRDefault="00000000">
      <w:pPr>
        <w:pStyle w:val="BodyText"/>
      </w:pPr>
    </w:p>
    <w:p w14:paraId="1AAD6C83" w14:textId="77777777" w:rsidR="00000000" w:rsidRDefault="00000000">
      <w:pPr>
        <w:pStyle w:val="BodyText"/>
      </w:pPr>
    </w:p>
    <w:p w14:paraId="1AAD6C84" w14:textId="77777777" w:rsidR="00000000" w:rsidRDefault="00000000">
      <w:pPr>
        <w:pStyle w:val="BodyText"/>
      </w:pPr>
    </w:p>
    <w:p w14:paraId="1AAD6C85" w14:textId="77777777" w:rsidR="00000000" w:rsidRDefault="00000000">
      <w:pPr>
        <w:pStyle w:val="BodyText"/>
      </w:pPr>
    </w:p>
    <w:p w14:paraId="1AAD6C86" w14:textId="77777777" w:rsidR="00000000" w:rsidRDefault="00000000">
      <w:pPr>
        <w:pStyle w:val="BodyText"/>
      </w:pPr>
    </w:p>
    <w:p w14:paraId="1AAD6C87" w14:textId="77777777" w:rsidR="00000000" w:rsidRDefault="00000000">
      <w:pPr>
        <w:pStyle w:val="BodyText"/>
      </w:pPr>
    </w:p>
    <w:p w14:paraId="1AAD6C88" w14:textId="77777777" w:rsidR="00000000" w:rsidRDefault="00000000">
      <w:pPr>
        <w:pStyle w:val="BodyText"/>
      </w:pPr>
    </w:p>
    <w:p w14:paraId="1AAD6C89" w14:textId="77777777" w:rsidR="00000000" w:rsidRDefault="00000000">
      <w:pPr>
        <w:pStyle w:val="BodyText"/>
      </w:pPr>
    </w:p>
    <w:p w14:paraId="1AAD6C8A" w14:textId="77777777" w:rsidR="00000000" w:rsidRDefault="00000000">
      <w:pPr>
        <w:pStyle w:val="BodyText"/>
      </w:pPr>
    </w:p>
    <w:p w14:paraId="1AAD6C8B" w14:textId="77777777" w:rsidR="00000000" w:rsidRDefault="00000000">
      <w:pPr>
        <w:pStyle w:val="BodyText"/>
      </w:pPr>
    </w:p>
    <w:p w14:paraId="1AAD6C8C" w14:textId="77777777" w:rsidR="00000000" w:rsidRDefault="00000000">
      <w:pPr>
        <w:pStyle w:val="BodyText"/>
      </w:pPr>
    </w:p>
    <w:p w14:paraId="1AAD6C8D" w14:textId="77777777" w:rsidR="00000000" w:rsidRDefault="00000000">
      <w:pPr>
        <w:pStyle w:val="BodyText"/>
        <w:spacing w:before="217"/>
      </w:pPr>
    </w:p>
    <w:p w14:paraId="1AAD6C8E" w14:textId="77777777" w:rsidR="002E75F6" w:rsidRDefault="00000000">
      <w:pPr>
        <w:pStyle w:val="DraftInformationText"/>
      </w:pPr>
      <w:r>
        <w:t>***** End Inserted Word Document - ' Modernized Generator System SOW rev. 2' *****</w:t>
      </w:r>
    </w:p>
    <w:p w14:paraId="1AAD6C8F" w14:textId="77777777" w:rsidR="00000000" w:rsidRDefault="00000000" w:rsidP="00242FEF">
      <w:pPr>
        <w:pStyle w:val="Heading2"/>
      </w:pPr>
      <w:bookmarkStart w:id="196" w:name="_Toc256000012"/>
      <w:r>
        <w:t>A.3</w:t>
      </w:r>
      <w:r>
        <w:t xml:space="preserve"> </w:t>
      </w:r>
      <w:r>
        <w:t>PRICE/COST SCHEDULE</w:t>
      </w:r>
      <w:bookmarkEnd w:id="196"/>
    </w:p>
    <w:p w14:paraId="1AAD6C90" w14:textId="77777777" w:rsidR="00000000" w:rsidRDefault="00000000" w:rsidP="00242FEF">
      <w:pPr>
        <w:pStyle w:val="Heading3"/>
      </w:pPr>
      <w:bookmarkStart w:id="197" w:name="_Toc256000013"/>
      <w:r>
        <w:t>ITEM INFORMATION</w:t>
      </w:r>
      <w:bookmarkEnd w:id="197"/>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2E75F6" w14:paraId="1AAD6C97" w14:textId="77777777" w:rsidTr="002E75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1AAD6C91" w14:textId="77777777" w:rsidR="00000000" w:rsidRDefault="00000000"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1AAD6C92" w14:textId="77777777" w:rsidR="00000000" w:rsidRDefault="0000000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1AAD6C93" w14:textId="77777777" w:rsidR="00000000"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1AAD6C94" w14:textId="77777777" w:rsidR="00000000" w:rsidRDefault="0000000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1AAD6C95" w14:textId="77777777" w:rsidR="00000000" w:rsidRDefault="0000000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1AAD6C96" w14:textId="77777777" w:rsidR="00000000"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2E75F6" w14:paraId="1AAD6C9E" w14:textId="77777777" w:rsidTr="002E7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AAD6C98" w14:textId="77777777" w:rsidR="00000000" w:rsidRDefault="00000000" w:rsidP="00242FEF">
            <w:r>
              <w:t>0001</w:t>
            </w:r>
          </w:p>
        </w:tc>
        <w:tc>
          <w:tcPr>
            <w:tcW w:w="2322" w:type="dxa"/>
            <w:tcBorders>
              <w:top w:val="nil"/>
              <w:left w:val="nil"/>
              <w:bottom w:val="nil"/>
              <w:right w:val="nil"/>
            </w:tcBorders>
            <w:hideMark/>
          </w:tcPr>
          <w:p w14:paraId="1AAD6C99"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1AAD6C9A"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763" w:type="dxa"/>
            <w:tcBorders>
              <w:top w:val="nil"/>
              <w:left w:val="nil"/>
              <w:bottom w:val="nil"/>
              <w:right w:val="nil"/>
            </w:tcBorders>
            <w:hideMark/>
          </w:tcPr>
          <w:p w14:paraId="1AAD6C9B" w14:textId="77777777" w:rsidR="00000000" w:rsidRDefault="00000000"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1AAD6C9C" w14:textId="77777777" w:rsidR="00000000"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1AAD6C9D"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2E75F6" w14:paraId="1AAD6CA2" w14:textId="77777777" w:rsidTr="002E75F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1AAD6C9F" w14:textId="77777777" w:rsidR="002E75F6" w:rsidRDefault="002E75F6"/>
        </w:tc>
        <w:tc>
          <w:tcPr>
            <w:tcW w:w="0" w:type="auto"/>
            <w:gridSpan w:val="4"/>
            <w:tcBorders>
              <w:top w:val="nil"/>
              <w:bottom w:val="single" w:sz="2" w:space="0" w:color="4F81BD"/>
            </w:tcBorders>
          </w:tcPr>
          <w:p w14:paraId="1AAD6CA0" w14:textId="77777777" w:rsidR="002E75F6" w:rsidRDefault="00000000">
            <w:pPr>
              <w:cnfStyle w:val="000000000000" w:firstRow="0" w:lastRow="0" w:firstColumn="0" w:lastColumn="0" w:oddVBand="0" w:evenVBand="0" w:oddHBand="0" w:evenHBand="0" w:firstRowFirstColumn="0" w:firstRowLastColumn="0" w:lastRowFirstColumn="0" w:lastRowLastColumn="0"/>
            </w:pPr>
            <w:r>
              <w:t xml:space="preserve">Replacement of generator at Parking structure bldg. 32, replacement of generator at E-Wing bldg. T1, replacement of generator fuel delivery system at ACC bldg. 30. </w:t>
            </w:r>
            <w:r>
              <w:br/>
            </w:r>
            <w:r>
              <w:br/>
              <w:t xml:space="preserve">The period of performance mentioned here is tentative and should not be considered the actual period of performance. The project completion is 240 calendar days from NTP. The </w:t>
            </w:r>
            <w:r>
              <w:lastRenderedPageBreak/>
              <w:t xml:space="preserve">period of performance will be established based on the issuance date of the NTP. </w:t>
            </w:r>
            <w:r>
              <w:br/>
              <w:t>Contract Period: Base</w:t>
            </w:r>
            <w:r>
              <w:br/>
              <w:t>POP Begin: 06-24-2026</w:t>
            </w:r>
            <w:r>
              <w:br/>
              <w:t>POP End: 02-19-2027</w:t>
            </w:r>
            <w:r>
              <w:br/>
              <w:t>PRINCIPAL NAICS CODE: 236220 - Commercial and Institutional Building Construction</w:t>
            </w:r>
            <w:r>
              <w:br/>
              <w:t>PRODUCT/SERVICE CODE: Z2DA - Repair or Alteration of Hospitals and Infirmaries</w:t>
            </w:r>
            <w:r>
              <w:br/>
            </w:r>
          </w:p>
        </w:tc>
        <w:tc>
          <w:tcPr>
            <w:tcW w:w="0" w:type="auto"/>
            <w:tcBorders>
              <w:top w:val="nil"/>
              <w:bottom w:val="single" w:sz="2" w:space="0" w:color="4F81BD"/>
            </w:tcBorders>
          </w:tcPr>
          <w:p w14:paraId="1AAD6CA1" w14:textId="77777777" w:rsidR="002E75F6" w:rsidRDefault="002E75F6">
            <w:pPr>
              <w:cnfStyle w:val="000000000000" w:firstRow="0" w:lastRow="0" w:firstColumn="0" w:lastColumn="0" w:oddVBand="0" w:evenVBand="0" w:oddHBand="0" w:evenHBand="0" w:firstRowFirstColumn="0" w:firstRowLastColumn="0" w:lastRowFirstColumn="0" w:lastRowLastColumn="0"/>
            </w:pPr>
          </w:p>
        </w:tc>
      </w:tr>
      <w:tr w:rsidR="002E75F6" w14:paraId="1AAD6CA9" w14:textId="77777777" w:rsidTr="002E75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1AAD6CA3" w14:textId="77777777" w:rsidR="00000000" w:rsidRDefault="00000000" w:rsidP="00242FEF"/>
        </w:tc>
        <w:tc>
          <w:tcPr>
            <w:tcW w:w="2322" w:type="dxa"/>
            <w:tcBorders>
              <w:left w:val="nil"/>
              <w:bottom w:val="nil"/>
              <w:right w:val="nil"/>
            </w:tcBorders>
            <w:hideMark/>
          </w:tcPr>
          <w:p w14:paraId="1AAD6CA4"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1AAD6CA5" w14:textId="77777777" w:rsidR="00000000" w:rsidRDefault="00000000"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1AAD6CA6" w14:textId="77777777" w:rsidR="00000000" w:rsidRDefault="00000000"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1AAD6CA7" w14:textId="77777777" w:rsidR="00000000" w:rsidRPr="00FF3F04" w:rsidRDefault="0000000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1AAD6CA8" w14:textId="77777777" w:rsidR="00000000" w:rsidRPr="00FF3F04" w:rsidRDefault="0000000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1AAD6CAA" w14:textId="77777777" w:rsidR="00000000" w:rsidRDefault="00000000"/>
    <w:p w14:paraId="1AAD6CAB" w14:textId="77777777" w:rsidR="002E75F6" w:rsidRDefault="00000000">
      <w:pPr>
        <w:pStyle w:val="DraftInformationText"/>
        <w:sectPr w:rsidR="002E75F6">
          <w:headerReference w:type="default" r:id="rId54"/>
          <w:footerReference w:type="even" r:id="rId55"/>
          <w:footerReference w:type="default" r:id="rId56"/>
          <w:footerReference w:type="first" r:id="rId57"/>
          <w:pgSz w:w="12240" w:h="15840"/>
          <w:pgMar w:top="1080" w:right="1440" w:bottom="1080" w:left="1440" w:header="360" w:footer="360" w:gutter="0"/>
          <w:cols w:space="720"/>
        </w:sectPr>
      </w:pPr>
      <w:r>
        <w:t>***** ' INFORMATION REGARDING BIDDING MATERIAL, BID GUARANTEE AND BONDS' Replaced with Word Document *****</w:t>
      </w:r>
    </w:p>
    <w:p w14:paraId="1AAD6CAC" w14:textId="77777777" w:rsidR="00000000" w:rsidRDefault="00000000"/>
    <w:p w14:paraId="1AAD6CAD" w14:textId="77777777" w:rsidR="00000000" w:rsidRDefault="00000000">
      <w:pPr>
        <w:pStyle w:val="Heading1"/>
      </w:pPr>
      <w:bookmarkStart w:id="198" w:name="_Toc256000014"/>
      <w:r>
        <w:t>INFORMATION REGARDING BIDDING MATERIAL, BID GUARANTEE AND BONDS</w:t>
      </w:r>
      <w:bookmarkEnd w:id="198"/>
    </w:p>
    <w:p w14:paraId="1AAD6CAE" w14:textId="77777777" w:rsidR="00000000" w:rsidRPr="00D56535" w:rsidRDefault="00000000" w:rsidP="0012358A">
      <w:pPr>
        <w:keepNext/>
        <w:keepLines/>
        <w:spacing w:before="120" w:after="120"/>
        <w:outlineLvl w:val="1"/>
        <w:rPr>
          <w:rFonts w:ascii="Arial" w:eastAsiaTheme="majorEastAsia" w:hAnsi="Arial" w:cs="Arial"/>
          <w:b/>
          <w:color w:val="4F81BD"/>
          <w:sz w:val="26"/>
          <w:szCs w:val="26"/>
        </w:rPr>
      </w:pPr>
      <w:bookmarkStart w:id="199" w:name="_Toc256000007"/>
      <w:r w:rsidRPr="00D56535">
        <w:rPr>
          <w:rFonts w:ascii="Arial" w:eastAsiaTheme="majorEastAsia" w:hAnsi="Arial" w:cs="Arial"/>
          <w:b/>
          <w:bCs/>
          <w:color w:val="4F81BD" w:themeColor="accent1"/>
          <w:sz w:val="26"/>
          <w:szCs w:val="26"/>
        </w:rPr>
        <w:t>1.1</w:t>
      </w:r>
      <w:r w:rsidRPr="00D56535">
        <w:rPr>
          <w:rFonts w:ascii="Arial" w:eastAsiaTheme="majorEastAsia" w:hAnsi="Arial" w:cs="Arial"/>
          <w:b/>
          <w:bCs/>
          <w:color w:val="00B050"/>
          <w:sz w:val="26"/>
          <w:szCs w:val="26"/>
        </w:rPr>
        <w:t xml:space="preserve"> </w:t>
      </w:r>
      <w:r w:rsidRPr="00D56535">
        <w:rPr>
          <w:rFonts w:ascii="Arial" w:eastAsiaTheme="majorEastAsia" w:hAnsi="Arial" w:cs="Arial"/>
          <w:b/>
          <w:color w:val="4F81BD"/>
          <w:sz w:val="26"/>
          <w:szCs w:val="26"/>
        </w:rPr>
        <w:t>PROPOSAL MATERIAL:</w:t>
      </w:r>
      <w:bookmarkEnd w:id="199"/>
      <w:r w:rsidRPr="00D56535">
        <w:rPr>
          <w:rFonts w:ascii="Arial" w:eastAsiaTheme="majorEastAsia" w:hAnsi="Arial" w:cs="Arial"/>
          <w:b/>
          <w:color w:val="4F81BD"/>
          <w:sz w:val="26"/>
          <w:szCs w:val="26"/>
        </w:rPr>
        <w:t xml:space="preserve"> </w:t>
      </w:r>
    </w:p>
    <w:p w14:paraId="1AAD6CAF" w14:textId="77777777" w:rsidR="00000000" w:rsidRPr="00D56535" w:rsidRDefault="00000000" w:rsidP="0012358A">
      <w:pPr>
        <w:rPr>
          <w:rFonts w:ascii="Arial" w:hAnsi="Arial" w:cs="Arial"/>
        </w:rPr>
      </w:pPr>
      <w:r w:rsidRPr="00D56535">
        <w:rPr>
          <w:rFonts w:ascii="Arial" w:hAnsi="Arial" w:cs="Arial"/>
        </w:rPr>
        <w:t xml:space="preserve">Proposal materials consisting of the statement of work, specifications, other attachments, and contract forms are included and/or attached as part of this Request For Proposal. The VA will not provide printed copies of the specifications or solicitation documents.  It is the responsibility of the offeror to obtain the proposal materials in a time and manner sufficient to respond to this solicitation by the specified due date.  </w:t>
      </w:r>
    </w:p>
    <w:p w14:paraId="1AAD6CB0" w14:textId="77777777" w:rsidR="00000000" w:rsidRPr="00D56535" w:rsidRDefault="00000000" w:rsidP="0012358A">
      <w:pPr>
        <w:keepNext/>
        <w:keepLines/>
        <w:spacing w:before="120" w:after="120"/>
        <w:outlineLvl w:val="1"/>
        <w:rPr>
          <w:rFonts w:ascii="Arial" w:eastAsiaTheme="majorEastAsia" w:hAnsi="Arial" w:cs="Arial"/>
          <w:b/>
          <w:color w:val="4F81BD"/>
          <w:sz w:val="26"/>
          <w:szCs w:val="26"/>
        </w:rPr>
      </w:pPr>
      <w:bookmarkStart w:id="200" w:name="_Toc256000008"/>
      <w:r w:rsidRPr="00D56535">
        <w:rPr>
          <w:rFonts w:ascii="Arial" w:eastAsiaTheme="majorEastAsia" w:hAnsi="Arial" w:cs="Arial"/>
          <w:b/>
          <w:bCs/>
          <w:color w:val="4F81BD" w:themeColor="accent1"/>
          <w:sz w:val="26"/>
          <w:szCs w:val="26"/>
        </w:rPr>
        <w:t>1.2</w:t>
      </w:r>
      <w:r w:rsidRPr="00D56535">
        <w:rPr>
          <w:rFonts w:ascii="Arial" w:eastAsiaTheme="majorEastAsia" w:hAnsi="Arial" w:cs="Arial"/>
          <w:b/>
          <w:bCs/>
          <w:color w:val="00B050"/>
          <w:sz w:val="26"/>
          <w:szCs w:val="26"/>
        </w:rPr>
        <w:t xml:space="preserve"> </w:t>
      </w:r>
      <w:r w:rsidRPr="00D56535">
        <w:rPr>
          <w:rFonts w:ascii="Arial" w:eastAsiaTheme="majorEastAsia" w:hAnsi="Arial" w:cs="Arial"/>
          <w:b/>
          <w:color w:val="4F81BD"/>
          <w:sz w:val="26"/>
          <w:szCs w:val="26"/>
        </w:rPr>
        <w:t>BID GUARANTEE:</w:t>
      </w:r>
      <w:bookmarkEnd w:id="200"/>
      <w:r w:rsidRPr="00D56535">
        <w:rPr>
          <w:rFonts w:ascii="Arial" w:eastAsiaTheme="majorEastAsia" w:hAnsi="Arial" w:cs="Arial"/>
          <w:b/>
          <w:color w:val="4F81BD"/>
          <w:sz w:val="26"/>
          <w:szCs w:val="26"/>
        </w:rPr>
        <w:t xml:space="preserve"> </w:t>
      </w:r>
    </w:p>
    <w:p w14:paraId="1AAD6CB1" w14:textId="77777777" w:rsidR="00000000" w:rsidRPr="00D56535" w:rsidRDefault="00000000" w:rsidP="0012358A">
      <w:pPr>
        <w:rPr>
          <w:rFonts w:ascii="Arial" w:hAnsi="Arial" w:cs="Arial"/>
          <w:sz w:val="24"/>
        </w:rPr>
      </w:pPr>
      <w:r w:rsidRPr="00D56535">
        <w:rPr>
          <w:rFonts w:ascii="Arial" w:hAnsi="Arial" w:cs="Arial"/>
        </w:rPr>
        <w:t xml:space="preserve">A Bid Guarantee, SF 24, is required </w:t>
      </w:r>
      <w:r>
        <w:rPr>
          <w:rFonts w:ascii="Arial" w:hAnsi="Arial" w:cs="Arial"/>
        </w:rPr>
        <w:t xml:space="preserve">for the solicitation </w:t>
      </w:r>
      <w:r w:rsidRPr="00D56535">
        <w:rPr>
          <w:rFonts w:ascii="Arial" w:hAnsi="Arial" w:cs="Arial"/>
        </w:rPr>
        <w:t xml:space="preserve">in an amount not less than 20 percent of the proposal price but shall not exceed $3,000,000. Failure to furnish the required bid (proposal) guarantee in the proper form and amount, by the time set for receipt of proposals, may result in the rejection of the proposal. Copies of the SF 24 may be obtained from </w:t>
      </w:r>
      <w:hyperlink r:id="rId58" w:history="1">
        <w:r w:rsidRPr="00D56535">
          <w:rPr>
            <w:rFonts w:ascii="Arial" w:hAnsi="Arial" w:cs="Arial"/>
            <w:color w:val="0000FF"/>
            <w:u w:val="single"/>
          </w:rPr>
          <w:t>http://www.gsa.gov/portal/forms/type/TOP</w:t>
        </w:r>
      </w:hyperlink>
      <w:r w:rsidRPr="00D56535">
        <w:rPr>
          <w:rFonts w:ascii="Arial" w:hAnsi="Arial" w:cs="Arial"/>
        </w:rPr>
        <w:t xml:space="preserve">. </w:t>
      </w:r>
    </w:p>
    <w:p w14:paraId="1AAD6CB2" w14:textId="77777777" w:rsidR="00000000" w:rsidRPr="00D56535" w:rsidRDefault="00000000" w:rsidP="0012358A">
      <w:pPr>
        <w:keepNext/>
        <w:keepLines/>
        <w:spacing w:before="120" w:after="120"/>
        <w:outlineLvl w:val="1"/>
        <w:rPr>
          <w:rFonts w:ascii="Arial" w:eastAsiaTheme="majorEastAsia" w:hAnsi="Arial" w:cs="Arial"/>
          <w:b/>
          <w:color w:val="4F81BD"/>
          <w:sz w:val="26"/>
          <w:szCs w:val="26"/>
        </w:rPr>
      </w:pPr>
      <w:bookmarkStart w:id="201" w:name="_Toc256000009"/>
      <w:r w:rsidRPr="00D56535">
        <w:rPr>
          <w:rFonts w:ascii="Arial" w:eastAsiaTheme="majorEastAsia" w:hAnsi="Arial" w:cs="Arial"/>
          <w:b/>
          <w:bCs/>
          <w:color w:val="4F81BD" w:themeColor="accent1"/>
          <w:sz w:val="26"/>
          <w:szCs w:val="26"/>
        </w:rPr>
        <w:t>1.3</w:t>
      </w:r>
      <w:r w:rsidRPr="00D56535">
        <w:rPr>
          <w:rFonts w:ascii="Arial" w:eastAsiaTheme="majorEastAsia" w:hAnsi="Arial" w:cs="Arial"/>
          <w:b/>
          <w:bCs/>
          <w:color w:val="00B050"/>
          <w:sz w:val="26"/>
          <w:szCs w:val="26"/>
        </w:rPr>
        <w:t xml:space="preserve"> </w:t>
      </w:r>
      <w:r w:rsidRPr="00D56535">
        <w:rPr>
          <w:rFonts w:ascii="Arial" w:eastAsiaTheme="majorEastAsia" w:hAnsi="Arial" w:cs="Arial"/>
          <w:b/>
          <w:color w:val="4F81BD"/>
          <w:sz w:val="26"/>
          <w:szCs w:val="26"/>
        </w:rPr>
        <w:t>PAYMENT &amp; PERFORMANCE BONDS:</w:t>
      </w:r>
      <w:bookmarkEnd w:id="201"/>
    </w:p>
    <w:p w14:paraId="1AAD6CB3" w14:textId="77777777" w:rsidR="00000000" w:rsidRPr="00D56535" w:rsidRDefault="00000000" w:rsidP="0012358A">
      <w:pPr>
        <w:rPr>
          <w:rFonts w:ascii="Arial" w:hAnsi="Arial" w:cs="Arial"/>
          <w:sz w:val="24"/>
        </w:rPr>
      </w:pPr>
      <w:r w:rsidRPr="00D56535">
        <w:rPr>
          <w:rFonts w:ascii="Arial" w:hAnsi="Arial" w:cs="Arial"/>
        </w:rPr>
        <w:t xml:space="preserve">The offeror to whom award is made will be required to furnish two bonds, a Payment Bond, SF 25A, and a Performance Bond, SF 25, each in the penal sum as noted in the General Conditions of the Solicitation. Copies of SFs 25 and 25A may be obtained from </w:t>
      </w:r>
      <w:hyperlink r:id="rId59" w:history="1">
        <w:r w:rsidRPr="00D56535">
          <w:rPr>
            <w:rFonts w:ascii="Arial" w:hAnsi="Arial" w:cs="Arial"/>
            <w:color w:val="0000FF"/>
            <w:u w:val="single"/>
          </w:rPr>
          <w:t>http://www.gsa.gov/portal/forms/type/TOP</w:t>
        </w:r>
      </w:hyperlink>
      <w:r w:rsidRPr="00D56535">
        <w:rPr>
          <w:rFonts w:ascii="Arial" w:hAnsi="Arial" w:cs="Arial"/>
        </w:rPr>
        <w:t xml:space="preserve">.  </w:t>
      </w:r>
    </w:p>
    <w:p w14:paraId="1AAD6CB4" w14:textId="77777777" w:rsidR="00000000" w:rsidRPr="0012358A" w:rsidRDefault="00000000" w:rsidP="0012358A"/>
    <w:p w14:paraId="1AAD6CB5" w14:textId="77777777" w:rsidR="002E75F6" w:rsidRDefault="00000000">
      <w:pPr>
        <w:pStyle w:val="DraftInformationText"/>
      </w:pPr>
      <w:r>
        <w:t>***** End Word Document - ' INFORMATION REGARDING BIDDING MATERIAL, BID GUARANTEE AND BONDS' *****</w:t>
      </w:r>
    </w:p>
    <w:p w14:paraId="1AAD6CB6" w14:textId="77777777" w:rsidR="002E75F6" w:rsidRDefault="00000000">
      <w:pPr>
        <w:pStyle w:val="DraftInformationText"/>
      </w:pPr>
      <w:r>
        <w:lastRenderedPageBreak/>
        <w:t>***** Header 'CON-100 INSTRUCTIONS, CONDITIONS AND OTHER STATEMENTS TO BIDDERS/OFFERORS' Ignored *****</w:t>
      </w:r>
    </w:p>
    <w:p w14:paraId="1AAD6CB7" w14:textId="77777777" w:rsidR="002E75F6" w:rsidRDefault="00000000">
      <w:pPr>
        <w:pStyle w:val="DraftInformationText"/>
      </w:pPr>
      <w:r>
        <w:t>***** Begin Inserted Word Document - ' INSTRUCTIONS CONDITIONS AND OHTER STATEMENTS TO BIDDERS' *****</w:t>
      </w:r>
    </w:p>
    <w:p w14:paraId="1AAD6CB8" w14:textId="77777777" w:rsidR="00000000" w:rsidRPr="007C2C82" w:rsidRDefault="00000000" w:rsidP="007C2C82">
      <w:pPr>
        <w:pStyle w:val="Heading1"/>
        <w:rPr>
          <w:rFonts w:ascii="Arial" w:hAnsi="Arial" w:cs="Arial"/>
        </w:rPr>
      </w:pPr>
      <w:bookmarkStart w:id="202" w:name="_Toc256000015"/>
      <w:bookmarkStart w:id="203" w:name="_Toc256000006"/>
      <w:r w:rsidRPr="007C2C82">
        <w:rPr>
          <w:rFonts w:ascii="Arial" w:hAnsi="Arial" w:cs="Arial"/>
        </w:rPr>
        <w:t>INSTRUCTIONS, CONDITIONS AND OTHER STATEMENTS TO BIDDERS/OFFERORS</w:t>
      </w:r>
      <w:bookmarkEnd w:id="202"/>
      <w:bookmarkEnd w:id="203"/>
    </w:p>
    <w:p w14:paraId="1AAD6CB9" w14:textId="77777777" w:rsidR="00000000" w:rsidRPr="00DB2CC3" w:rsidRDefault="00000000" w:rsidP="007C2C82">
      <w:pPr>
        <w:pStyle w:val="Heading2"/>
        <w:jc w:val="center"/>
        <w:rPr>
          <w:rFonts w:ascii="Times New Roman" w:hAnsi="Times New Roman" w:cs="Times New Roman"/>
          <w:sz w:val="22"/>
          <w:szCs w:val="22"/>
        </w:rPr>
      </w:pPr>
      <w:bookmarkStart w:id="204" w:name="_Toc256000016"/>
      <w:bookmarkStart w:id="205" w:name="_Toc256000010"/>
      <w:r w:rsidRPr="00DB2CC3">
        <w:rPr>
          <w:rFonts w:ascii="Times New Roman" w:hAnsi="Times New Roman" w:cs="Times New Roman"/>
          <w:sz w:val="22"/>
          <w:szCs w:val="22"/>
        </w:rPr>
        <w:t>INSTRUCTIONS TO OFFERORS</w:t>
      </w:r>
      <w:bookmarkEnd w:id="204"/>
      <w:bookmarkEnd w:id="205"/>
    </w:p>
    <w:p w14:paraId="1AAD6CBA" w14:textId="77777777" w:rsidR="00000000" w:rsidRPr="00DB2CC3" w:rsidRDefault="00000000" w:rsidP="007C2C82">
      <w:pPr>
        <w:spacing w:after="120" w:line="240" w:lineRule="auto"/>
        <w:ind w:left="360"/>
        <w:rPr>
          <w:rFonts w:ascii="Times New Roman" w:eastAsia="Times New Roman" w:hAnsi="Times New Roman" w:cs="Times New Roman"/>
          <w:b/>
          <w:u w:val="single"/>
        </w:rPr>
      </w:pPr>
    </w:p>
    <w:p w14:paraId="1AAD6CBB" w14:textId="77777777" w:rsidR="00000000" w:rsidRPr="00DB2CC3" w:rsidRDefault="00000000" w:rsidP="007C2C82">
      <w:pPr>
        <w:spacing w:after="120" w:line="240" w:lineRule="auto"/>
        <w:ind w:left="360"/>
        <w:rPr>
          <w:rFonts w:ascii="Times New Roman" w:eastAsia="Times New Roman" w:hAnsi="Times New Roman" w:cs="Times New Roman"/>
          <w:b/>
          <w:u w:val="single"/>
        </w:rPr>
      </w:pPr>
      <w:r w:rsidRPr="00DB2CC3">
        <w:rPr>
          <w:rFonts w:ascii="Times New Roman" w:eastAsia="Times New Roman" w:hAnsi="Times New Roman" w:cs="Times New Roman"/>
          <w:b/>
          <w:u w:val="single"/>
        </w:rPr>
        <w:t>INTRODUCTION</w:t>
      </w:r>
    </w:p>
    <w:p w14:paraId="1AAD6CBC" w14:textId="77777777" w:rsidR="00000000" w:rsidRDefault="00000000" w:rsidP="007C2C82">
      <w:pPr>
        <w:pStyle w:val="Default"/>
        <w:numPr>
          <w:ilvl w:val="0"/>
          <w:numId w:val="28"/>
        </w:numPr>
        <w:rPr>
          <w:sz w:val="22"/>
          <w:szCs w:val="22"/>
        </w:rPr>
      </w:pPr>
      <w:r w:rsidRPr="00DB2CC3">
        <w:rPr>
          <w:sz w:val="22"/>
          <w:szCs w:val="22"/>
        </w:rPr>
        <w:t xml:space="preserve">Offerors are strongly encouraged to carefully review the entire solicitation, statement of work (SOW), specifications, drawings, evaluation factors, and these submission instructions when providing the written response.  </w:t>
      </w:r>
      <w:r w:rsidRPr="00DB2CC3">
        <w:rPr>
          <w:b/>
          <w:bCs/>
          <w:sz w:val="22"/>
          <w:szCs w:val="22"/>
        </w:rPr>
        <w:t xml:space="preserve">Failure to submit any of the following information, or failure to follow the formality requirements, may result in rejection of the offer.  </w:t>
      </w:r>
      <w:r w:rsidRPr="00DB2CC3">
        <w:rPr>
          <w:sz w:val="22"/>
          <w:szCs w:val="22"/>
        </w:rPr>
        <w:t>Please note: “Offeror” and “Prime Contractor” are synonymous and given the same meaning in the information below.</w:t>
      </w:r>
    </w:p>
    <w:p w14:paraId="1AAD6CBD" w14:textId="77777777" w:rsidR="00000000" w:rsidRPr="00DB2CC3" w:rsidRDefault="00000000" w:rsidP="007C2C82">
      <w:pPr>
        <w:pStyle w:val="Default"/>
        <w:ind w:left="1080"/>
        <w:rPr>
          <w:sz w:val="22"/>
          <w:szCs w:val="22"/>
        </w:rPr>
      </w:pPr>
    </w:p>
    <w:p w14:paraId="1AAD6CBE" w14:textId="77777777" w:rsidR="00000000" w:rsidRPr="00D03F16" w:rsidRDefault="00000000" w:rsidP="007C2C82">
      <w:pPr>
        <w:pStyle w:val="ListParagraph"/>
        <w:numPr>
          <w:ilvl w:val="0"/>
          <w:numId w:val="28"/>
        </w:numPr>
        <w:spacing w:after="120" w:line="240" w:lineRule="auto"/>
        <w:rPr>
          <w:rFonts w:ascii="Times New Roman" w:eastAsia="Times New Roman" w:hAnsi="Times New Roman" w:cs="Times New Roman"/>
          <w:bCs/>
        </w:rPr>
      </w:pPr>
      <w:bookmarkStart w:id="206" w:name="_Hlk84924946"/>
      <w:bookmarkStart w:id="207" w:name="_Hlk85982915"/>
      <w:r w:rsidRPr="00DB2CC3">
        <w:rPr>
          <w:rFonts w:ascii="Times New Roman" w:eastAsia="Times New Roman" w:hAnsi="Times New Roman" w:cs="Times New Roman"/>
          <w:bCs/>
        </w:rPr>
        <w:t xml:space="preserve">This is a </w:t>
      </w:r>
      <w:r>
        <w:rPr>
          <w:rFonts w:ascii="Times New Roman" w:eastAsia="Times New Roman" w:hAnsi="Times New Roman" w:cs="Times New Roman"/>
          <w:bCs/>
        </w:rPr>
        <w:t>Price Only</w:t>
      </w:r>
      <w:r w:rsidRPr="00DB2CC3">
        <w:rPr>
          <w:rFonts w:ascii="Times New Roman" w:eastAsia="Times New Roman" w:hAnsi="Times New Roman" w:cs="Times New Roman"/>
          <w:bCs/>
        </w:rPr>
        <w:t xml:space="preserve"> evaluation, </w:t>
      </w:r>
      <w:bookmarkEnd w:id="206"/>
      <w:r w:rsidRPr="00DB2CC3">
        <w:rPr>
          <w:rFonts w:ascii="Times New Roman" w:eastAsia="Times New Roman" w:hAnsi="Times New Roman" w:cs="Times New Roman"/>
          <w:bCs/>
        </w:rPr>
        <w:t xml:space="preserve">conducted in accordance with Federal Acquisition Regulation (FAR) Part 15, Contracting by Negotiation, supplemented by Department of Veterans Affairs Acquisition Regulations (VAAR).  FAR regulations are available electronically at </w:t>
      </w:r>
      <w:hyperlink r:id="rId60" w:history="1">
        <w:r w:rsidRPr="00691CCF">
          <w:rPr>
            <w:rStyle w:val="Hyperlink"/>
            <w:rFonts w:ascii="Times New Roman" w:hAnsi="Times New Roman" w:cs="Times New Roman"/>
          </w:rPr>
          <w:t>https://www.acquisition.gov/far-overhaul</w:t>
        </w:r>
      </w:hyperlink>
      <w:r w:rsidRPr="00691CCF">
        <w:rPr>
          <w:rFonts w:ascii="Times New Roman" w:hAnsi="Times New Roman" w:cs="Times New Roman"/>
        </w:rPr>
        <w:t xml:space="preserve"> </w:t>
      </w:r>
      <w:r w:rsidRPr="00DB2CC3">
        <w:rPr>
          <w:rFonts w:ascii="Times New Roman" w:eastAsia="Times New Roman" w:hAnsi="Times New Roman" w:cs="Times New Roman"/>
          <w:bCs/>
        </w:rPr>
        <w:t xml:space="preserve">, and VAAR regulations are available electronically at </w:t>
      </w:r>
      <w:hyperlink r:id="rId61" w:history="1">
        <w:r w:rsidRPr="00DB2CC3">
          <w:rPr>
            <w:rStyle w:val="Hyperlink"/>
            <w:rFonts w:ascii="Times New Roman" w:eastAsia="Times New Roman" w:hAnsi="Times New Roman" w:cs="Times New Roman"/>
            <w:bCs/>
          </w:rPr>
          <w:t>https://www.acquisition.gov/vaar</w:t>
        </w:r>
      </w:hyperlink>
      <w:r w:rsidRPr="00DB2CC3">
        <w:rPr>
          <w:rStyle w:val="Hyperlink"/>
          <w:rFonts w:ascii="Times New Roman" w:eastAsia="Times New Roman" w:hAnsi="Times New Roman" w:cs="Times New Roman"/>
          <w:bCs/>
        </w:rPr>
        <w:t>.</w:t>
      </w:r>
      <w:r w:rsidRPr="00DB2CC3">
        <w:rPr>
          <w:rFonts w:ascii="Times New Roman" w:eastAsia="Times New Roman" w:hAnsi="Times New Roman" w:cs="Times New Roman"/>
          <w:bCs/>
        </w:rPr>
        <w:t xml:space="preserve"> </w:t>
      </w:r>
      <w:r w:rsidRPr="00DB2CC3">
        <w:rPr>
          <w:rFonts w:ascii="Times New Roman" w:eastAsia="Times New Roman" w:hAnsi="Times New Roman" w:cs="Times New Roman"/>
        </w:rPr>
        <w:t xml:space="preserve">  </w:t>
      </w:r>
      <w:bookmarkEnd w:id="207"/>
    </w:p>
    <w:p w14:paraId="1AAD6CBF" w14:textId="77777777" w:rsidR="00000000" w:rsidRPr="00DB2CC3" w:rsidRDefault="00000000" w:rsidP="007C2C82">
      <w:pPr>
        <w:pStyle w:val="ListParagraph"/>
        <w:spacing w:after="120" w:line="240" w:lineRule="auto"/>
        <w:ind w:left="1080"/>
        <w:rPr>
          <w:rFonts w:ascii="Times New Roman" w:eastAsia="Times New Roman" w:hAnsi="Times New Roman" w:cs="Times New Roman"/>
          <w:bCs/>
        </w:rPr>
      </w:pPr>
    </w:p>
    <w:p w14:paraId="1AAD6CC0" w14:textId="77777777" w:rsidR="00000000" w:rsidRDefault="00000000" w:rsidP="007C2C82">
      <w:pPr>
        <w:pStyle w:val="ListParagraph"/>
        <w:numPr>
          <w:ilvl w:val="0"/>
          <w:numId w:val="28"/>
        </w:numPr>
        <w:spacing w:after="120" w:line="240" w:lineRule="auto"/>
        <w:rPr>
          <w:rFonts w:ascii="Times New Roman" w:eastAsia="Times New Roman" w:hAnsi="Times New Roman" w:cs="Times New Roman"/>
          <w:bCs/>
        </w:rPr>
      </w:pPr>
      <w:r w:rsidRPr="00DB2CC3">
        <w:rPr>
          <w:rFonts w:ascii="Times New Roman" w:eastAsia="Times New Roman" w:hAnsi="Times New Roman" w:cs="Times New Roman"/>
          <w:bCs/>
        </w:rPr>
        <w:t>Offerors are required to meet all solicitation requirements, including terms and conditions, representations and certifications, and technical requirements.  Failure to comply with the terms and conditions of the solicitation may result in the Offeror being ineligible for award.</w:t>
      </w:r>
    </w:p>
    <w:p w14:paraId="1AAD6CC1" w14:textId="77777777" w:rsidR="00000000" w:rsidRPr="00DB2CC3" w:rsidRDefault="00000000" w:rsidP="007C2C82">
      <w:pPr>
        <w:pStyle w:val="ListParagraph"/>
        <w:spacing w:after="120" w:line="240" w:lineRule="auto"/>
        <w:ind w:left="1080"/>
        <w:rPr>
          <w:rFonts w:ascii="Times New Roman" w:eastAsia="Times New Roman" w:hAnsi="Times New Roman" w:cs="Times New Roman"/>
          <w:bCs/>
        </w:rPr>
      </w:pPr>
    </w:p>
    <w:p w14:paraId="1AAD6CC2" w14:textId="77777777" w:rsidR="00000000" w:rsidRPr="00D03F16" w:rsidRDefault="00000000" w:rsidP="007C2C82">
      <w:pPr>
        <w:pStyle w:val="ListParagraph"/>
        <w:numPr>
          <w:ilvl w:val="0"/>
          <w:numId w:val="28"/>
        </w:numPr>
        <w:autoSpaceDE w:val="0"/>
        <w:autoSpaceDN w:val="0"/>
        <w:adjustRightInd w:val="0"/>
        <w:spacing w:after="120" w:line="240" w:lineRule="auto"/>
        <w:rPr>
          <w:rFonts w:ascii="Times New Roman" w:eastAsia="Times New Roman" w:hAnsi="Times New Roman" w:cs="Times New Roman"/>
          <w:bCs/>
        </w:rPr>
      </w:pPr>
      <w:r w:rsidRPr="00DB2CC3">
        <w:rPr>
          <w:rFonts w:ascii="Times New Roman" w:eastAsia="Times New Roman" w:hAnsi="Times New Roman" w:cs="Times New Roman"/>
          <w:b/>
        </w:rPr>
        <w:t xml:space="preserve">Offerors are cautioned that the Government intends to award without </w:t>
      </w:r>
      <w:r>
        <w:rPr>
          <w:rFonts w:ascii="Times New Roman" w:eastAsia="Times New Roman" w:hAnsi="Times New Roman" w:cs="Times New Roman"/>
          <w:b/>
        </w:rPr>
        <w:t>negotiation</w:t>
      </w:r>
      <w:r w:rsidRPr="00DB2CC3">
        <w:rPr>
          <w:rFonts w:ascii="Times New Roman" w:eastAsia="Times New Roman" w:hAnsi="Times New Roman" w:cs="Times New Roman"/>
          <w:b/>
        </w:rPr>
        <w:t>s based solely on the initial offers received.  Therefore, each initial offer received should be submitted on the most favorable terms.</w:t>
      </w:r>
      <w:r w:rsidRPr="00DB2CC3">
        <w:rPr>
          <w:rFonts w:ascii="Times New Roman" w:eastAsia="Times New Roman" w:hAnsi="Times New Roman" w:cs="Times New Roman"/>
        </w:rPr>
        <w:t xml:space="preserve">  </w:t>
      </w:r>
      <w:r w:rsidRPr="00932A06">
        <w:rPr>
          <w:rFonts w:ascii="Times New Roman" w:eastAsia="Times New Roman" w:hAnsi="Times New Roman" w:cs="Times New Roman"/>
        </w:rPr>
        <w:t>The Government will evaluate the lowest price offer to determine if the price is fair and reasonable for the work to be performed. To be considered fair and reasonable for the work performed, the evaluators will also check for appearance of unbalanced line item prices. If deemed necessary, the supplemental price breakdown information will be used to assist the Government in performing the price evaluation described above.</w:t>
      </w:r>
      <w:r>
        <w:rPr>
          <w:rFonts w:ascii="Times New Roman" w:eastAsia="Times New Roman" w:hAnsi="Times New Roman" w:cs="Times New Roman"/>
        </w:rPr>
        <w:t xml:space="preserve"> O</w:t>
      </w:r>
      <w:r w:rsidRPr="00932A06">
        <w:rPr>
          <w:rFonts w:ascii="Times New Roman" w:eastAsia="Times New Roman" w:hAnsi="Times New Roman" w:cs="Times New Roman"/>
        </w:rPr>
        <w:t>ffers which are materially unbalanced as to prices for the basic requirement and the option quantities are not fair and reasonable. An Offer is unbalanced when it is based on prices significantly less than cost for some work and prices which are significantly overstated for other wor</w:t>
      </w:r>
      <w:r>
        <w:rPr>
          <w:rFonts w:ascii="Times New Roman" w:eastAsia="Times New Roman" w:hAnsi="Times New Roman" w:cs="Times New Roman"/>
        </w:rPr>
        <w:t>k.</w:t>
      </w:r>
    </w:p>
    <w:p w14:paraId="1AAD6CC3" w14:textId="77777777" w:rsidR="00000000" w:rsidRPr="00DB2CC3" w:rsidRDefault="00000000" w:rsidP="007C2C82">
      <w:pPr>
        <w:pStyle w:val="ListParagraph"/>
        <w:autoSpaceDE w:val="0"/>
        <w:autoSpaceDN w:val="0"/>
        <w:adjustRightInd w:val="0"/>
        <w:spacing w:after="120" w:line="240" w:lineRule="auto"/>
        <w:ind w:left="1080"/>
        <w:rPr>
          <w:rFonts w:ascii="Times New Roman" w:eastAsia="Times New Roman" w:hAnsi="Times New Roman" w:cs="Times New Roman"/>
          <w:bCs/>
        </w:rPr>
      </w:pPr>
    </w:p>
    <w:p w14:paraId="1AAD6CC4" w14:textId="77777777" w:rsidR="00000000" w:rsidRPr="00D03F16" w:rsidRDefault="00000000" w:rsidP="007C2C82">
      <w:pPr>
        <w:pStyle w:val="ListParagraph"/>
        <w:numPr>
          <w:ilvl w:val="0"/>
          <w:numId w:val="28"/>
        </w:numPr>
        <w:spacing w:after="120" w:line="240" w:lineRule="auto"/>
        <w:rPr>
          <w:rFonts w:ascii="Times New Roman" w:eastAsia="Times New Roman" w:hAnsi="Times New Roman" w:cs="Times New Roman"/>
          <w:bCs/>
        </w:rPr>
      </w:pPr>
      <w:r w:rsidRPr="00DB2CC3">
        <w:rPr>
          <w:rFonts w:ascii="Times New Roman" w:eastAsia="Times New Roman" w:hAnsi="Times New Roman" w:cs="Times New Roman"/>
          <w:lang w:val="en"/>
        </w:rPr>
        <w:t xml:space="preserve">The period of performance for this project is </w:t>
      </w:r>
      <w:r>
        <w:rPr>
          <w:rFonts w:ascii="Times New Roman" w:eastAsia="Times New Roman" w:hAnsi="Times New Roman" w:cs="Times New Roman"/>
          <w:lang w:val="en"/>
        </w:rPr>
        <w:t>240 calendar days.</w:t>
      </w:r>
      <w:r w:rsidRPr="00DB2CC3">
        <w:rPr>
          <w:rFonts w:ascii="Times New Roman" w:eastAsia="Times New Roman" w:hAnsi="Times New Roman" w:cs="Times New Roman"/>
          <w:lang w:val="en"/>
        </w:rPr>
        <w:t xml:space="preserve"> </w:t>
      </w:r>
    </w:p>
    <w:p w14:paraId="1AAD6CC5" w14:textId="77777777" w:rsidR="00000000" w:rsidRPr="00DB2CC3" w:rsidRDefault="00000000" w:rsidP="007C2C82">
      <w:pPr>
        <w:pStyle w:val="ListParagraph"/>
        <w:spacing w:after="120" w:line="240" w:lineRule="auto"/>
        <w:ind w:left="1080"/>
        <w:rPr>
          <w:rFonts w:ascii="Times New Roman" w:eastAsia="Times New Roman" w:hAnsi="Times New Roman" w:cs="Times New Roman"/>
          <w:bCs/>
        </w:rPr>
      </w:pPr>
    </w:p>
    <w:p w14:paraId="1AAD6CC6" w14:textId="77777777" w:rsidR="00000000" w:rsidRDefault="00000000" w:rsidP="007C2C82">
      <w:pPr>
        <w:pStyle w:val="ListParagraph"/>
        <w:numPr>
          <w:ilvl w:val="0"/>
          <w:numId w:val="28"/>
        </w:numPr>
        <w:autoSpaceDE w:val="0"/>
        <w:autoSpaceDN w:val="0"/>
        <w:adjustRightInd w:val="0"/>
        <w:spacing w:after="120" w:line="240" w:lineRule="auto"/>
        <w:rPr>
          <w:rFonts w:ascii="Times New Roman" w:eastAsia="Times New Roman" w:hAnsi="Times New Roman" w:cs="Times New Roman"/>
          <w:bCs/>
        </w:rPr>
      </w:pPr>
      <w:r w:rsidRPr="00DB2CC3">
        <w:rPr>
          <w:rFonts w:ascii="Times New Roman" w:eastAsia="Times New Roman" w:hAnsi="Times New Roman" w:cs="Times New Roman"/>
          <w:bCs/>
        </w:rPr>
        <w:t>Only one award will be made in response to this solicitation, and it will be made as a firm, fixed price (FFP) contract.</w:t>
      </w:r>
    </w:p>
    <w:p w14:paraId="1AAD6CC7" w14:textId="77777777" w:rsidR="00000000" w:rsidRPr="00DB2CC3" w:rsidRDefault="00000000" w:rsidP="007C2C82">
      <w:pPr>
        <w:pStyle w:val="ListParagraph"/>
        <w:autoSpaceDE w:val="0"/>
        <w:autoSpaceDN w:val="0"/>
        <w:adjustRightInd w:val="0"/>
        <w:spacing w:after="120" w:line="240" w:lineRule="auto"/>
        <w:ind w:left="1080"/>
        <w:rPr>
          <w:rFonts w:ascii="Times New Roman" w:eastAsia="Times New Roman" w:hAnsi="Times New Roman" w:cs="Times New Roman"/>
          <w:bCs/>
        </w:rPr>
      </w:pPr>
    </w:p>
    <w:p w14:paraId="1AAD6CC8" w14:textId="77777777" w:rsidR="00000000" w:rsidRPr="00DB2CC3" w:rsidRDefault="00000000" w:rsidP="007C2C82">
      <w:pPr>
        <w:pStyle w:val="ListParagraph"/>
        <w:numPr>
          <w:ilvl w:val="0"/>
          <w:numId w:val="28"/>
        </w:numPr>
        <w:autoSpaceDE w:val="0"/>
        <w:autoSpaceDN w:val="0"/>
        <w:adjustRightInd w:val="0"/>
        <w:spacing w:after="120" w:line="240" w:lineRule="auto"/>
        <w:rPr>
          <w:rFonts w:ascii="Times New Roman" w:eastAsia="Times New Roman" w:hAnsi="Times New Roman" w:cs="Times New Roman"/>
          <w:bCs/>
        </w:rPr>
      </w:pPr>
      <w:r w:rsidRPr="00DB2CC3">
        <w:rPr>
          <w:rFonts w:ascii="Times New Roman" w:eastAsia="Times New Roman" w:hAnsi="Times New Roman" w:cs="Times New Roman"/>
        </w:rPr>
        <w:t xml:space="preserve">This solicitation is </w:t>
      </w:r>
      <w:r>
        <w:rPr>
          <w:rFonts w:ascii="Times New Roman" w:eastAsia="Times New Roman" w:hAnsi="Times New Roman" w:cs="Times New Roman"/>
          <w:b/>
          <w:bCs/>
        </w:rPr>
        <w:t xml:space="preserve">SDVOSB </w:t>
      </w:r>
      <w:r>
        <w:rPr>
          <w:rFonts w:ascii="Times New Roman" w:eastAsia="Times New Roman" w:hAnsi="Times New Roman" w:cs="Times New Roman"/>
        </w:rPr>
        <w:t>set-aside</w:t>
      </w:r>
      <w:r w:rsidRPr="00DB2CC3">
        <w:rPr>
          <w:rFonts w:ascii="Times New Roman" w:eastAsia="Times New Roman" w:hAnsi="Times New Roman" w:cs="Times New Roman"/>
        </w:rPr>
        <w:t xml:space="preserve">.  Offeror MUST have an active SAM UEI number and be current in System for Award Management (SAM) at time of offer submission and at time of award.  </w:t>
      </w:r>
      <w:r>
        <w:rPr>
          <w:rFonts w:ascii="Times New Roman" w:eastAsia="Times New Roman" w:hAnsi="Times New Roman" w:cs="Times New Roman"/>
        </w:rPr>
        <w:t xml:space="preserve">Any </w:t>
      </w:r>
      <w:r w:rsidRPr="00DB2CC3">
        <w:rPr>
          <w:rFonts w:ascii="Times New Roman" w:eastAsia="Times New Roman" w:hAnsi="Times New Roman" w:cs="Times New Roman"/>
        </w:rPr>
        <w:t xml:space="preserve">Offeror that claims SDVOSB and VOSB status must also be verified in </w:t>
      </w:r>
      <w:r>
        <w:rPr>
          <w:rFonts w:ascii="Times New Roman" w:eastAsia="Times New Roman" w:hAnsi="Times New Roman" w:cs="Times New Roman"/>
        </w:rPr>
        <w:t>Small Business Administration</w:t>
      </w:r>
      <w:r w:rsidRPr="00DC2E72">
        <w:rPr>
          <w:rFonts w:ascii="Times New Roman" w:eastAsia="Times New Roman" w:hAnsi="Times New Roman" w:cs="Times New Roman"/>
        </w:rPr>
        <w:t xml:space="preserve"> (</w:t>
      </w:r>
      <w:r>
        <w:rPr>
          <w:rFonts w:ascii="Times New Roman" w:eastAsia="Times New Roman" w:hAnsi="Times New Roman" w:cs="Times New Roman"/>
        </w:rPr>
        <w:t>SBA</w:t>
      </w:r>
      <w:r w:rsidRPr="00DC2E72">
        <w:rPr>
          <w:rFonts w:ascii="Times New Roman" w:eastAsia="Times New Roman" w:hAnsi="Times New Roman" w:cs="Times New Roman"/>
        </w:rPr>
        <w:t xml:space="preserve">) database </w:t>
      </w:r>
      <w:r w:rsidRPr="00DB2CC3">
        <w:rPr>
          <w:rFonts w:ascii="Times New Roman" w:eastAsia="Times New Roman" w:hAnsi="Times New Roman" w:cs="Times New Roman"/>
        </w:rPr>
        <w:t>(</w:t>
      </w:r>
      <w:hyperlink r:id="rId62" w:history="1">
        <w:r w:rsidRPr="001B0AA4">
          <w:rPr>
            <w:rStyle w:val="Hyperlink"/>
          </w:rPr>
          <w:t>https://search.certifications.sba.gov/</w:t>
        </w:r>
      </w:hyperlink>
      <w:r>
        <w:t xml:space="preserve"> </w:t>
      </w:r>
      <w:r w:rsidRPr="00DB2CC3">
        <w:rPr>
          <w:rFonts w:ascii="Times New Roman" w:eastAsia="Times New Roman" w:hAnsi="Times New Roman" w:cs="Times New Roman"/>
        </w:rPr>
        <w:t>) at time of offer submission and at time of award.</w:t>
      </w:r>
    </w:p>
    <w:p w14:paraId="1AAD6CC9" w14:textId="77777777" w:rsidR="00000000" w:rsidRPr="00DB2CC3" w:rsidRDefault="00000000" w:rsidP="007C2C82">
      <w:pPr>
        <w:numPr>
          <w:ilvl w:val="0"/>
          <w:numId w:val="29"/>
        </w:numPr>
        <w:spacing w:after="120" w:line="240" w:lineRule="auto"/>
        <w:ind w:left="360"/>
        <w:rPr>
          <w:rFonts w:ascii="Times New Roman" w:eastAsia="Times New Roman" w:hAnsi="Times New Roman" w:cs="Times New Roman"/>
          <w:b/>
          <w:u w:val="single"/>
        </w:rPr>
      </w:pPr>
      <w:r w:rsidRPr="00DB2CC3">
        <w:rPr>
          <w:rFonts w:ascii="Times New Roman" w:eastAsia="Times New Roman" w:hAnsi="Times New Roman" w:cs="Times New Roman"/>
          <w:b/>
          <w:u w:val="single"/>
        </w:rPr>
        <w:t>SUBMISSION INSTRUCTIONS:</w:t>
      </w:r>
    </w:p>
    <w:p w14:paraId="1AAD6CCA" w14:textId="77777777" w:rsidR="00000000" w:rsidRPr="00DB2CC3" w:rsidRDefault="00000000" w:rsidP="007C2C82">
      <w:pPr>
        <w:numPr>
          <w:ilvl w:val="1"/>
          <w:numId w:val="29"/>
        </w:numPr>
        <w:spacing w:after="120" w:line="240" w:lineRule="auto"/>
        <w:ind w:left="720"/>
        <w:rPr>
          <w:rFonts w:ascii="Times New Roman" w:eastAsia="Times New Roman" w:hAnsi="Times New Roman" w:cs="Times New Roman"/>
        </w:rPr>
      </w:pPr>
      <w:r w:rsidRPr="00E1515F">
        <w:rPr>
          <w:rFonts w:ascii="Times New Roman" w:eastAsia="Times New Roman" w:hAnsi="Times New Roman" w:cs="Times New Roman"/>
        </w:rPr>
        <w:lastRenderedPageBreak/>
        <w:t xml:space="preserve">Offeror shall email its </w:t>
      </w:r>
      <w:r w:rsidRPr="00E1515F">
        <w:rPr>
          <w:rFonts w:ascii="Times New Roman" w:eastAsia="Times New Roman" w:hAnsi="Times New Roman" w:cs="Times New Roman"/>
          <w:b/>
          <w:bCs/>
        </w:rPr>
        <w:t>Price Proposal and accompanying attachments (Supplemental Price Breakdown</w:t>
      </w:r>
      <w:r>
        <w:rPr>
          <w:rFonts w:ascii="Times New Roman" w:eastAsia="Times New Roman" w:hAnsi="Times New Roman" w:cs="Times New Roman"/>
          <w:b/>
          <w:bCs/>
        </w:rPr>
        <w:t>,</w:t>
      </w:r>
      <w:r w:rsidRPr="00E1515F">
        <w:rPr>
          <w:rFonts w:ascii="Times New Roman" w:eastAsia="Times New Roman" w:hAnsi="Times New Roman" w:cs="Times New Roman"/>
          <w:b/>
          <w:bCs/>
        </w:rPr>
        <w:t xml:space="preserve"> Contractor Certification Regarding Safety and Environmental,</w:t>
      </w:r>
      <w:r>
        <w:rPr>
          <w:rFonts w:ascii="Times New Roman" w:eastAsia="Times New Roman" w:hAnsi="Times New Roman" w:cs="Times New Roman"/>
          <w:b/>
          <w:bCs/>
        </w:rPr>
        <w:t xml:space="preserve"> and copy of VAAR 852.219-75</w:t>
      </w:r>
      <w:r w:rsidRPr="00E1515F">
        <w:rPr>
          <w:rFonts w:ascii="Times New Roman" w:eastAsia="Times New Roman" w:hAnsi="Times New Roman" w:cs="Times New Roman"/>
          <w:b/>
          <w:bCs/>
        </w:rPr>
        <w:t>)</w:t>
      </w:r>
      <w:r>
        <w:rPr>
          <w:rFonts w:ascii="Times New Roman" w:eastAsia="Times New Roman" w:hAnsi="Times New Roman" w:cs="Times New Roman"/>
          <w:b/>
          <w:bCs/>
        </w:rPr>
        <w:t xml:space="preserve"> </w:t>
      </w:r>
      <w:r w:rsidRPr="007E2FC2">
        <w:rPr>
          <w:rFonts w:ascii="Times New Roman" w:eastAsia="Times New Roman" w:hAnsi="Times New Roman" w:cs="Times New Roman"/>
        </w:rPr>
        <w:t>to</w:t>
      </w:r>
      <w:r>
        <w:rPr>
          <w:rFonts w:ascii="Times New Roman" w:eastAsia="Times New Roman" w:hAnsi="Times New Roman" w:cs="Times New Roman"/>
        </w:rPr>
        <w:t xml:space="preserve"> Contract</w:t>
      </w:r>
      <w:r>
        <w:rPr>
          <w:rFonts w:ascii="Times New Roman" w:eastAsia="Times New Roman" w:hAnsi="Times New Roman" w:cs="Times New Roman"/>
        </w:rPr>
        <w:t xml:space="preserve"> Specialist Kayla Haruguchi at</w:t>
      </w:r>
      <w:r w:rsidRPr="00E1515F">
        <w:rPr>
          <w:rFonts w:ascii="Times New Roman" w:eastAsia="Times New Roman" w:hAnsi="Times New Roman" w:cs="Times New Roman"/>
        </w:rPr>
        <w:t xml:space="preserve"> </w:t>
      </w:r>
      <w:hyperlink r:id="rId63" w:history="1">
        <w:r w:rsidRPr="00AD4C20">
          <w:rPr>
            <w:rStyle w:val="Hyperlink"/>
            <w:rFonts w:ascii="Times New Roman" w:hAnsi="Times New Roman" w:cs="Times New Roman"/>
          </w:rPr>
          <w:t>kayla.haruguchi</w:t>
        </w:r>
        <w:r w:rsidRPr="00AD4C20">
          <w:rPr>
            <w:rStyle w:val="Hyperlink"/>
            <w:rFonts w:ascii="Times New Roman" w:eastAsia="Times New Roman" w:hAnsi="Times New Roman" w:cs="Times New Roman"/>
            <w:bCs/>
          </w:rPr>
          <w:t>@va.gov</w:t>
        </w:r>
      </w:hyperlink>
      <w:r w:rsidRPr="00E1515F">
        <w:rPr>
          <w:rFonts w:ascii="Times New Roman" w:eastAsia="Times New Roman" w:hAnsi="Times New Roman" w:cs="Times New Roman"/>
          <w:bCs/>
        </w:rPr>
        <w:t xml:space="preserve"> and Contract</w:t>
      </w:r>
      <w:r>
        <w:rPr>
          <w:rFonts w:ascii="Times New Roman" w:eastAsia="Times New Roman" w:hAnsi="Times New Roman" w:cs="Times New Roman"/>
          <w:bCs/>
        </w:rPr>
        <w:t>ing Officer</w:t>
      </w:r>
      <w:r w:rsidRPr="00E1515F">
        <w:rPr>
          <w:rFonts w:ascii="Times New Roman" w:eastAsia="Times New Roman" w:hAnsi="Times New Roman" w:cs="Times New Roman"/>
          <w:bCs/>
        </w:rPr>
        <w:t xml:space="preserve">, </w:t>
      </w:r>
      <w:r>
        <w:rPr>
          <w:rFonts w:ascii="Times New Roman" w:eastAsia="Times New Roman" w:hAnsi="Times New Roman" w:cs="Times New Roman"/>
          <w:bCs/>
        </w:rPr>
        <w:t>Daniel Jhun</w:t>
      </w:r>
      <w:r w:rsidRPr="00E1515F">
        <w:rPr>
          <w:rFonts w:ascii="Times New Roman" w:eastAsia="Times New Roman" w:hAnsi="Times New Roman" w:cs="Times New Roman"/>
          <w:bCs/>
        </w:rPr>
        <w:t xml:space="preserve"> at </w:t>
      </w:r>
      <w:hyperlink r:id="rId64" w:history="1">
        <w:r w:rsidRPr="001B0AA4">
          <w:rPr>
            <w:rStyle w:val="Hyperlink"/>
            <w:rFonts w:ascii="Times New Roman" w:eastAsia="Times New Roman" w:hAnsi="Times New Roman" w:cs="Times New Roman"/>
            <w:bCs/>
          </w:rPr>
          <w:t>daniel.jhun@va.gov</w:t>
        </w:r>
      </w:hyperlink>
      <w:r>
        <w:rPr>
          <w:rFonts w:ascii="Times New Roman" w:eastAsia="Times New Roman" w:hAnsi="Times New Roman" w:cs="Times New Roman"/>
          <w:bCs/>
        </w:rPr>
        <w:t xml:space="preserve"> </w:t>
      </w:r>
      <w:r w:rsidRPr="00DB2CC3">
        <w:rPr>
          <w:rFonts w:ascii="Times New Roman" w:eastAsia="Times New Roman" w:hAnsi="Times New Roman" w:cs="Times New Roman"/>
        </w:rPr>
        <w:t xml:space="preserve">by no later than the stated due date/time specified in block 13 of SF1442 (subject to amendment).  </w:t>
      </w:r>
    </w:p>
    <w:p w14:paraId="1AAD6CCB" w14:textId="77777777" w:rsidR="00000000" w:rsidRPr="00DB2CC3" w:rsidRDefault="00000000" w:rsidP="007C2C82">
      <w:pPr>
        <w:pStyle w:val="ListParagraph"/>
        <w:spacing w:after="120" w:line="240" w:lineRule="auto"/>
        <w:rPr>
          <w:rFonts w:ascii="Times New Roman" w:eastAsia="Times New Roman" w:hAnsi="Times New Roman" w:cs="Times New Roman"/>
        </w:rPr>
      </w:pPr>
      <w:r w:rsidRPr="00DB2CC3">
        <w:rPr>
          <w:rFonts w:ascii="Times New Roman" w:eastAsia="Times New Roman" w:hAnsi="Times New Roman" w:cs="Times New Roman"/>
        </w:rPr>
        <w:t xml:space="preserve">When submitting proposal, </w:t>
      </w:r>
      <w:r w:rsidRPr="00DB2CC3">
        <w:rPr>
          <w:rFonts w:ascii="Times New Roman" w:eastAsia="Times New Roman" w:hAnsi="Times New Roman" w:cs="Times New Roman"/>
          <w:u w:val="single"/>
        </w:rPr>
        <w:t>subject line</w:t>
      </w:r>
      <w:r w:rsidRPr="00DB2CC3">
        <w:rPr>
          <w:rFonts w:ascii="Times New Roman" w:eastAsia="Times New Roman" w:hAnsi="Times New Roman" w:cs="Times New Roman"/>
        </w:rPr>
        <w:t xml:space="preserve"> of email shall state “</w:t>
      </w:r>
      <w:r w:rsidRPr="00DB2CC3">
        <w:rPr>
          <w:rFonts w:ascii="Times New Roman" w:eastAsia="Times New Roman" w:hAnsi="Times New Roman" w:cs="Times New Roman"/>
          <w:b/>
          <w:bCs/>
        </w:rPr>
        <w:t>RFP 36C261</w:t>
      </w:r>
      <w:r>
        <w:rPr>
          <w:rFonts w:ascii="Times New Roman" w:eastAsia="Times New Roman" w:hAnsi="Times New Roman" w:cs="Times New Roman"/>
          <w:b/>
          <w:bCs/>
        </w:rPr>
        <w:t>2</w:t>
      </w:r>
      <w:r>
        <w:rPr>
          <w:rFonts w:ascii="Times New Roman" w:eastAsia="Times New Roman" w:hAnsi="Times New Roman" w:cs="Times New Roman"/>
          <w:b/>
          <w:bCs/>
        </w:rPr>
        <w:t>6</w:t>
      </w:r>
      <w:r>
        <w:rPr>
          <w:rFonts w:ascii="Times New Roman" w:eastAsia="Times New Roman" w:hAnsi="Times New Roman" w:cs="Times New Roman"/>
          <w:b/>
          <w:bCs/>
        </w:rPr>
        <w:t>R00</w:t>
      </w:r>
      <w:r>
        <w:rPr>
          <w:rFonts w:ascii="Times New Roman" w:eastAsia="Times New Roman" w:hAnsi="Times New Roman" w:cs="Times New Roman"/>
          <w:b/>
          <w:bCs/>
        </w:rPr>
        <w:t>31</w:t>
      </w:r>
      <w:r w:rsidRPr="00DB2CC3">
        <w:rPr>
          <w:rFonts w:ascii="Times New Roman" w:eastAsia="Times New Roman" w:hAnsi="Times New Roman" w:cs="Times New Roman"/>
          <w:b/>
          <w:bCs/>
        </w:rPr>
        <w:t xml:space="preserve"> – </w:t>
      </w:r>
      <w:r>
        <w:rPr>
          <w:rFonts w:ascii="Times New Roman" w:eastAsia="Times New Roman" w:hAnsi="Times New Roman" w:cs="Times New Roman"/>
          <w:b/>
          <w:bCs/>
        </w:rPr>
        <w:t>Modernize Generators</w:t>
      </w:r>
      <w:r w:rsidRPr="00DB2CC3">
        <w:rPr>
          <w:rFonts w:ascii="Times New Roman" w:eastAsia="Times New Roman" w:hAnsi="Times New Roman" w:cs="Times New Roman"/>
          <w:b/>
          <w:bCs/>
        </w:rPr>
        <w:t>”</w:t>
      </w:r>
      <w:r w:rsidRPr="00DB2CC3">
        <w:rPr>
          <w:rFonts w:ascii="Times New Roman" w:eastAsia="Times New Roman" w:hAnsi="Times New Roman" w:cs="Times New Roman"/>
        </w:rPr>
        <w:t>.  Under no circumstances shall email file size exceed 10MB.  Multiple emails are acceptable.</w:t>
      </w:r>
    </w:p>
    <w:p w14:paraId="1AAD6CCC" w14:textId="77777777" w:rsidR="00000000" w:rsidRDefault="00000000" w:rsidP="007C2C82">
      <w:pPr>
        <w:spacing w:line="240" w:lineRule="auto"/>
        <w:ind w:left="720"/>
        <w:rPr>
          <w:rFonts w:ascii="Times New Roman" w:eastAsia="Times New Roman" w:hAnsi="Times New Roman" w:cs="Times New Roman"/>
        </w:rPr>
      </w:pPr>
      <w:r w:rsidRPr="00DB2CC3">
        <w:rPr>
          <w:rFonts w:ascii="Times New Roman" w:eastAsia="Times New Roman" w:hAnsi="Times New Roman" w:cs="Times New Roman"/>
        </w:rPr>
        <w:t xml:space="preserve">Hand-delivered or faxed solicitation responses </w:t>
      </w:r>
      <w:r w:rsidRPr="00DB2CC3">
        <w:rPr>
          <w:rFonts w:ascii="Times New Roman" w:eastAsia="Times New Roman" w:hAnsi="Times New Roman" w:cs="Times New Roman"/>
          <w:u w:val="single"/>
        </w:rPr>
        <w:t>cannot be accepted</w:t>
      </w:r>
      <w:r w:rsidRPr="00DB2CC3">
        <w:rPr>
          <w:rFonts w:ascii="Times New Roman" w:eastAsia="Times New Roman" w:hAnsi="Times New Roman" w:cs="Times New Roman"/>
        </w:rPr>
        <w:t xml:space="preserve"> at this time</w:t>
      </w:r>
      <w:r>
        <w:rPr>
          <w:rFonts w:ascii="Times New Roman" w:eastAsia="Times New Roman" w:hAnsi="Times New Roman" w:cs="Times New Roman"/>
        </w:rPr>
        <w:t>.</w:t>
      </w:r>
      <w:r w:rsidRPr="00DB2CC3">
        <w:rPr>
          <w:rFonts w:ascii="Times New Roman" w:eastAsia="Times New Roman" w:hAnsi="Times New Roman" w:cs="Times New Roman"/>
        </w:rPr>
        <w:t xml:space="preserve">  </w:t>
      </w:r>
    </w:p>
    <w:p w14:paraId="1AAD6CCD" w14:textId="77777777" w:rsidR="00000000" w:rsidRPr="00DB2CC3" w:rsidRDefault="00000000" w:rsidP="007C2C82">
      <w:pPr>
        <w:spacing w:line="240" w:lineRule="auto"/>
        <w:ind w:left="720"/>
        <w:rPr>
          <w:rFonts w:ascii="Times New Roman" w:eastAsia="Times New Roman" w:hAnsi="Times New Roman" w:cs="Times New Roman"/>
        </w:rPr>
      </w:pPr>
      <w:r w:rsidRPr="00BA69FA">
        <w:rPr>
          <w:rFonts w:ascii="Times New Roman" w:eastAsia="Times New Roman" w:hAnsi="Times New Roman" w:cs="Times New Roman"/>
        </w:rPr>
        <w:t>Offerors are responsible for ensuring and verifying their price and all required documents are received at the email address designated in block 8 of the SF 1442 Solicitation and by the date and time specified in block 13A of the SF 1442 Solicitation (subject to amendment). Any exception to the terms and conditions of this request for quotation will result in a nonresponsive quotation.</w:t>
      </w:r>
    </w:p>
    <w:p w14:paraId="1AAD6CCE" w14:textId="77777777" w:rsidR="00000000" w:rsidRPr="00DB2CC3" w:rsidRDefault="00000000" w:rsidP="007C2C82">
      <w:pPr>
        <w:numPr>
          <w:ilvl w:val="0"/>
          <w:numId w:val="29"/>
        </w:numPr>
        <w:spacing w:after="120" w:line="240" w:lineRule="auto"/>
        <w:ind w:left="360"/>
        <w:rPr>
          <w:rFonts w:ascii="Times New Roman" w:eastAsia="Times New Roman" w:hAnsi="Times New Roman" w:cs="Times New Roman"/>
          <w:b/>
          <w:u w:val="single"/>
        </w:rPr>
      </w:pPr>
      <w:r w:rsidRPr="00DB2CC3">
        <w:rPr>
          <w:rFonts w:ascii="Times New Roman" w:eastAsia="Times New Roman" w:hAnsi="Times New Roman" w:cs="Times New Roman"/>
          <w:b/>
          <w:u w:val="single"/>
        </w:rPr>
        <w:t>REQUESTS FOR INFORMATION (RFIs) CONCERNING THIS RFP:</w:t>
      </w:r>
    </w:p>
    <w:p w14:paraId="1AAD6CCF" w14:textId="77777777" w:rsidR="00000000" w:rsidRPr="00832485" w:rsidRDefault="00000000" w:rsidP="007C2C82">
      <w:pPr>
        <w:spacing w:after="120" w:line="240" w:lineRule="auto"/>
        <w:ind w:left="360"/>
        <w:rPr>
          <w:rFonts w:ascii="Times New Roman" w:eastAsia="Times New Roman" w:hAnsi="Times New Roman" w:cs="Times New Roman"/>
        </w:rPr>
      </w:pPr>
      <w:r w:rsidRPr="00DB2CC3">
        <w:rPr>
          <w:rFonts w:ascii="Times New Roman" w:eastAsia="Times New Roman" w:hAnsi="Times New Roman" w:cs="Times New Roman"/>
        </w:rPr>
        <w:t xml:space="preserve">All Requests for </w:t>
      </w:r>
      <w:r w:rsidRPr="00832485">
        <w:rPr>
          <w:rFonts w:ascii="Times New Roman" w:eastAsia="Times New Roman" w:hAnsi="Times New Roman" w:cs="Times New Roman"/>
        </w:rPr>
        <w:t xml:space="preserve">Information (RFIs) regarding this solicitation shall be submitted in writing and received </w:t>
      </w:r>
      <w:r w:rsidRPr="00832485">
        <w:rPr>
          <w:rFonts w:ascii="Times New Roman" w:eastAsia="Times New Roman" w:hAnsi="Times New Roman" w:cs="Times New Roman"/>
          <w:b/>
          <w:u w:val="single"/>
        </w:rPr>
        <w:t>no later than</w:t>
      </w:r>
      <w:r w:rsidRPr="00832485">
        <w:rPr>
          <w:rFonts w:ascii="Times New Roman" w:eastAsia="Times New Roman" w:hAnsi="Times New Roman" w:cs="Times New Roman"/>
          <w:color w:val="FF0000"/>
        </w:rPr>
        <w:t xml:space="preserve"> </w:t>
      </w:r>
      <w:r>
        <w:rPr>
          <w:rFonts w:ascii="Times New Roman" w:eastAsia="Times New Roman" w:hAnsi="Times New Roman" w:cs="Times New Roman"/>
          <w:b/>
          <w:bCs/>
          <w:color w:val="000000" w:themeColor="text1"/>
        </w:rPr>
        <w:t>Wednesday</w:t>
      </w:r>
      <w:r w:rsidRPr="007D0602">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 xml:space="preserve">April </w:t>
      </w:r>
      <w:r>
        <w:rPr>
          <w:rFonts w:ascii="Times New Roman" w:eastAsia="Times New Roman" w:hAnsi="Times New Roman" w:cs="Times New Roman"/>
          <w:b/>
          <w:bCs/>
          <w:color w:val="000000" w:themeColor="text1"/>
        </w:rPr>
        <w:t>29</w:t>
      </w:r>
      <w:r w:rsidRPr="007D0602">
        <w:rPr>
          <w:rFonts w:ascii="Times New Roman" w:eastAsia="Times New Roman" w:hAnsi="Times New Roman" w:cs="Times New Roman"/>
          <w:b/>
          <w:bCs/>
          <w:color w:val="000000" w:themeColor="text1"/>
        </w:rPr>
        <w:t>,</w:t>
      </w:r>
      <w:r>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2026</w:t>
      </w:r>
      <w:r w:rsidRPr="007D0602">
        <w:rPr>
          <w:rFonts w:ascii="Times New Roman" w:eastAsia="Times New Roman" w:hAnsi="Times New Roman" w:cs="Times New Roman"/>
          <w:b/>
          <w:bCs/>
          <w:color w:val="000000" w:themeColor="text1"/>
        </w:rPr>
        <w:t xml:space="preserve"> at </w:t>
      </w:r>
      <w:r>
        <w:rPr>
          <w:rFonts w:ascii="Times New Roman" w:eastAsia="Times New Roman" w:hAnsi="Times New Roman" w:cs="Times New Roman"/>
          <w:b/>
          <w:bCs/>
          <w:color w:val="000000" w:themeColor="text1"/>
        </w:rPr>
        <w:t>1</w:t>
      </w:r>
      <w:r w:rsidRPr="007D0602">
        <w:rPr>
          <w:rFonts w:ascii="Times New Roman" w:eastAsia="Times New Roman" w:hAnsi="Times New Roman" w:cs="Times New Roman"/>
          <w:b/>
          <w:bCs/>
          <w:color w:val="000000" w:themeColor="text1"/>
        </w:rPr>
        <w:t>2:00 PM</w:t>
      </w:r>
      <w:r w:rsidRPr="00832485">
        <w:rPr>
          <w:rFonts w:ascii="Times New Roman" w:eastAsia="Times New Roman" w:hAnsi="Times New Roman" w:cs="Times New Roman"/>
          <w:b/>
          <w:bCs/>
          <w:color w:val="000000" w:themeColor="text1"/>
        </w:rPr>
        <w:t xml:space="preserve"> </w:t>
      </w:r>
      <w:r>
        <w:rPr>
          <w:rFonts w:ascii="Times New Roman" w:eastAsia="Times New Roman" w:hAnsi="Times New Roman" w:cs="Times New Roman"/>
          <w:b/>
          <w:bCs/>
          <w:color w:val="000000" w:themeColor="text1"/>
        </w:rPr>
        <w:t>HST</w:t>
      </w:r>
      <w:r w:rsidRPr="00832485">
        <w:rPr>
          <w:rFonts w:ascii="Times New Roman" w:eastAsia="Times New Roman" w:hAnsi="Times New Roman" w:cs="Times New Roman"/>
        </w:rPr>
        <w:t>.  All RFIs shall be emailed to</w:t>
      </w:r>
      <w:r w:rsidRPr="00307307">
        <w:rPr>
          <w:rFonts w:ascii="Times New Roman" w:eastAsia="Times New Roman" w:hAnsi="Times New Roman" w:cs="Times New Roman"/>
          <w:b/>
          <w:bCs/>
        </w:rPr>
        <w:t xml:space="preserve"> </w:t>
      </w:r>
      <w:r>
        <w:rPr>
          <w:rFonts w:ascii="Times New Roman" w:eastAsia="Times New Roman" w:hAnsi="Times New Roman" w:cs="Times New Roman"/>
          <w:b/>
          <w:bCs/>
        </w:rPr>
        <w:t>Kayla Haruguchi</w:t>
      </w:r>
      <w:r w:rsidRPr="00307307">
        <w:rPr>
          <w:rFonts w:ascii="Times New Roman" w:eastAsia="Times New Roman" w:hAnsi="Times New Roman" w:cs="Times New Roman"/>
          <w:b/>
          <w:bCs/>
        </w:rPr>
        <w:t xml:space="preserve"> at </w:t>
      </w:r>
      <w:hyperlink r:id="rId65" w:history="1">
        <w:r w:rsidRPr="00AD4C20">
          <w:rPr>
            <w:rStyle w:val="Hyperlink"/>
            <w:rFonts w:ascii="Times New Roman" w:eastAsia="Times New Roman" w:hAnsi="Times New Roman" w:cs="Times New Roman"/>
            <w:b/>
            <w:bCs/>
          </w:rPr>
          <w:t>kayla.haruguchi@va.gov</w:t>
        </w:r>
      </w:hyperlink>
      <w:r w:rsidRPr="00307307">
        <w:rPr>
          <w:rFonts w:ascii="Times New Roman" w:eastAsia="Times New Roman" w:hAnsi="Times New Roman" w:cs="Times New Roman"/>
          <w:b/>
          <w:bCs/>
        </w:rPr>
        <w:t xml:space="preserve"> </w:t>
      </w:r>
      <w:r w:rsidRPr="00307307">
        <w:rPr>
          <w:rFonts w:ascii="Times New Roman" w:eastAsia="Times New Roman" w:hAnsi="Times New Roman" w:cs="Times New Roman"/>
        </w:rPr>
        <w:t>and</w:t>
      </w:r>
      <w:r w:rsidRPr="00307307">
        <w:rPr>
          <w:rFonts w:ascii="Times New Roman" w:eastAsia="Times New Roman" w:hAnsi="Times New Roman" w:cs="Times New Roman"/>
          <w:b/>
          <w:bCs/>
        </w:rPr>
        <w:t xml:space="preserve"> </w:t>
      </w:r>
      <w:r>
        <w:rPr>
          <w:rFonts w:ascii="Times New Roman" w:eastAsia="Times New Roman" w:hAnsi="Times New Roman" w:cs="Times New Roman"/>
          <w:b/>
          <w:bCs/>
        </w:rPr>
        <w:t>Daniel Jhun</w:t>
      </w:r>
      <w:r w:rsidRPr="00307307">
        <w:rPr>
          <w:rFonts w:ascii="Times New Roman" w:eastAsia="Times New Roman" w:hAnsi="Times New Roman" w:cs="Times New Roman"/>
          <w:b/>
          <w:bCs/>
        </w:rPr>
        <w:t xml:space="preserve"> at </w:t>
      </w:r>
      <w:hyperlink r:id="rId66" w:history="1">
        <w:r w:rsidRPr="001B0AA4">
          <w:rPr>
            <w:rStyle w:val="Hyperlink"/>
            <w:rFonts w:ascii="Times New Roman" w:eastAsia="Times New Roman" w:hAnsi="Times New Roman" w:cs="Times New Roman"/>
            <w:b/>
            <w:bCs/>
          </w:rPr>
          <w:t>daniel.jhun@va.gov</w:t>
        </w:r>
      </w:hyperlink>
      <w:r>
        <w:rPr>
          <w:rFonts w:ascii="Times New Roman" w:eastAsia="Times New Roman" w:hAnsi="Times New Roman" w:cs="Times New Roman"/>
        </w:rPr>
        <w:t xml:space="preserve"> prior to the deadline specified</w:t>
      </w:r>
      <w:r w:rsidRPr="00832485">
        <w:rPr>
          <w:rFonts w:ascii="Times New Roman" w:eastAsia="Times New Roman" w:hAnsi="Times New Roman" w:cs="Times New Roman"/>
        </w:rPr>
        <w:t>.  Use the RFI form attached to the solicitation for the required format.</w:t>
      </w:r>
    </w:p>
    <w:p w14:paraId="1AAD6CD0" w14:textId="77777777" w:rsidR="00000000" w:rsidRPr="00832485" w:rsidRDefault="00000000" w:rsidP="007C2C82">
      <w:pPr>
        <w:widowControl w:val="0"/>
        <w:numPr>
          <w:ilvl w:val="0"/>
          <w:numId w:val="29"/>
        </w:numPr>
        <w:tabs>
          <w:tab w:val="left" w:pos="204"/>
        </w:tabs>
        <w:autoSpaceDE w:val="0"/>
        <w:autoSpaceDN w:val="0"/>
        <w:adjustRightInd w:val="0"/>
        <w:spacing w:after="120" w:line="240" w:lineRule="auto"/>
        <w:ind w:left="360"/>
        <w:rPr>
          <w:rFonts w:ascii="Times New Roman" w:eastAsia="Times New Roman" w:hAnsi="Times New Roman" w:cs="Times New Roman"/>
          <w:b/>
          <w:u w:val="single"/>
        </w:rPr>
      </w:pPr>
      <w:r w:rsidRPr="00832485">
        <w:rPr>
          <w:rFonts w:ascii="Times New Roman" w:eastAsia="Times New Roman" w:hAnsi="Times New Roman" w:cs="Times New Roman"/>
          <w:b/>
          <w:u w:val="single"/>
        </w:rPr>
        <w:t>PRE-PROPOSAL SITE VISIT:</w:t>
      </w:r>
    </w:p>
    <w:p w14:paraId="1AAD6CD1" w14:textId="77777777" w:rsidR="00000000" w:rsidRPr="007D0602" w:rsidRDefault="00000000" w:rsidP="007C2C82">
      <w:pPr>
        <w:spacing w:after="120" w:line="240" w:lineRule="auto"/>
        <w:ind w:left="360"/>
        <w:rPr>
          <w:rFonts w:ascii="Times New Roman" w:eastAsia="Times New Roman" w:hAnsi="Times New Roman" w:cs="Times New Roman"/>
        </w:rPr>
      </w:pPr>
      <w:r w:rsidRPr="00832485">
        <w:rPr>
          <w:rFonts w:ascii="Times New Roman" w:eastAsia="Times New Roman" w:hAnsi="Times New Roman" w:cs="Times New Roman"/>
        </w:rPr>
        <w:t>Offerors are urged and expected to inspect the site where services are to be performed and to satisfy themselves regarding all general and local conditions that may affect the cost of performing these services.  Failure to inspect the site shall not constitute grounds for a claim after contract award.  Refer to provision 52.236-27, Site Visit, for details about the date, time, and location of the site visit</w:t>
      </w:r>
      <w:r>
        <w:rPr>
          <w:rFonts w:ascii="Times New Roman" w:eastAsia="Times New Roman" w:hAnsi="Times New Roman" w:cs="Times New Roman"/>
        </w:rPr>
        <w:t>.</w:t>
      </w:r>
    </w:p>
    <w:p w14:paraId="1AAD6CD2" w14:textId="77777777" w:rsidR="00000000" w:rsidRPr="007D0602" w:rsidRDefault="00000000" w:rsidP="007C2C82">
      <w:pPr>
        <w:spacing w:after="120" w:line="240" w:lineRule="auto"/>
        <w:ind w:left="360"/>
        <w:rPr>
          <w:rFonts w:ascii="Times New Roman" w:eastAsia="Times New Roman" w:hAnsi="Times New Roman" w:cs="Times New Roman"/>
        </w:rPr>
      </w:pPr>
      <w:r w:rsidRPr="007D0602">
        <w:rPr>
          <w:rFonts w:ascii="Times New Roman" w:eastAsia="Times New Roman" w:hAnsi="Times New Roman" w:cs="Times New Roman"/>
        </w:rPr>
        <w:t>A site visit is scheduled for:</w:t>
      </w:r>
    </w:p>
    <w:p w14:paraId="1AAD6CD3" w14:textId="77777777" w:rsidR="00000000" w:rsidRPr="006C1B51" w:rsidRDefault="00000000" w:rsidP="007C2C82">
      <w:pPr>
        <w:spacing w:after="0" w:line="240" w:lineRule="auto"/>
        <w:ind w:left="360"/>
        <w:rPr>
          <w:rFonts w:ascii="Times New Roman" w:eastAsia="Times New Roman" w:hAnsi="Times New Roman" w:cs="Times New Roman"/>
        </w:rPr>
      </w:pPr>
      <w:r w:rsidRPr="006C1B51">
        <w:rPr>
          <w:rFonts w:ascii="Times New Roman" w:eastAsia="Times New Roman" w:hAnsi="Times New Roman" w:cs="Times New Roman"/>
        </w:rPr>
        <w:t>Date:</w:t>
      </w:r>
      <w:r w:rsidRPr="006C1B51">
        <w:rPr>
          <w:rFonts w:ascii="Times New Roman" w:eastAsia="Times New Roman" w:hAnsi="Times New Roman" w:cs="Times New Roman"/>
        </w:rPr>
        <w:tab/>
      </w:r>
      <w:r>
        <w:rPr>
          <w:rFonts w:ascii="Times New Roman" w:eastAsia="Times New Roman" w:hAnsi="Times New Roman" w:cs="Times New Roman"/>
        </w:rPr>
        <w:t>Wednesday</w:t>
      </w:r>
      <w:r w:rsidRPr="006C1B51">
        <w:rPr>
          <w:rFonts w:ascii="Times New Roman" w:eastAsia="Times New Roman" w:hAnsi="Times New Roman" w:cs="Times New Roman"/>
        </w:rPr>
        <w:t xml:space="preserve"> </w:t>
      </w:r>
      <w:r>
        <w:rPr>
          <w:rFonts w:ascii="Times New Roman" w:eastAsia="Times New Roman" w:hAnsi="Times New Roman" w:cs="Times New Roman"/>
        </w:rPr>
        <w:t>April</w:t>
      </w:r>
      <w:r w:rsidRPr="006C1B51">
        <w:rPr>
          <w:rFonts w:ascii="Times New Roman" w:eastAsia="Times New Roman" w:hAnsi="Times New Roman" w:cs="Times New Roman"/>
        </w:rPr>
        <w:t xml:space="preserve"> 2</w:t>
      </w:r>
      <w:r>
        <w:rPr>
          <w:rFonts w:ascii="Times New Roman" w:eastAsia="Times New Roman" w:hAnsi="Times New Roman" w:cs="Times New Roman"/>
        </w:rPr>
        <w:t>2</w:t>
      </w:r>
      <w:r w:rsidRPr="006C1B51">
        <w:rPr>
          <w:rFonts w:ascii="Times New Roman" w:eastAsia="Times New Roman" w:hAnsi="Times New Roman" w:cs="Times New Roman"/>
        </w:rPr>
        <w:t>, 2026</w:t>
      </w:r>
    </w:p>
    <w:p w14:paraId="1AAD6CD4" w14:textId="77777777" w:rsidR="00000000" w:rsidRPr="006C1B51" w:rsidRDefault="00000000" w:rsidP="007C2C82">
      <w:pPr>
        <w:spacing w:after="0" w:line="240" w:lineRule="auto"/>
        <w:ind w:left="360"/>
        <w:rPr>
          <w:rFonts w:ascii="Times New Roman" w:eastAsia="Times New Roman" w:hAnsi="Times New Roman" w:cs="Times New Roman"/>
        </w:rPr>
      </w:pPr>
      <w:r w:rsidRPr="006C1B51">
        <w:rPr>
          <w:rFonts w:ascii="Times New Roman" w:eastAsia="Times New Roman" w:hAnsi="Times New Roman" w:cs="Times New Roman"/>
        </w:rPr>
        <w:t>Time:</w:t>
      </w:r>
      <w:r w:rsidRPr="006C1B51">
        <w:rPr>
          <w:rFonts w:ascii="Times New Roman" w:eastAsia="Times New Roman" w:hAnsi="Times New Roman" w:cs="Times New Roman"/>
        </w:rPr>
        <w:tab/>
      </w:r>
      <w:r w:rsidRPr="006C1B51">
        <w:rPr>
          <w:rFonts w:ascii="Times New Roman" w:eastAsia="Times New Roman" w:hAnsi="Times New Roman" w:cs="Times New Roman"/>
        </w:rPr>
        <w:t>0</w:t>
      </w:r>
      <w:r>
        <w:rPr>
          <w:rFonts w:ascii="Times New Roman" w:eastAsia="Times New Roman" w:hAnsi="Times New Roman" w:cs="Times New Roman"/>
        </w:rPr>
        <w:t>9</w:t>
      </w:r>
      <w:r w:rsidRPr="006C1B51">
        <w:rPr>
          <w:rFonts w:ascii="Times New Roman" w:eastAsia="Times New Roman" w:hAnsi="Times New Roman" w:cs="Times New Roman"/>
        </w:rPr>
        <w:t xml:space="preserve">:00 AM </w:t>
      </w:r>
      <w:r>
        <w:rPr>
          <w:rFonts w:ascii="Times New Roman" w:eastAsia="Times New Roman" w:hAnsi="Times New Roman" w:cs="Times New Roman"/>
        </w:rPr>
        <w:t>HS</w:t>
      </w:r>
      <w:r w:rsidRPr="006C1B51">
        <w:rPr>
          <w:rFonts w:ascii="Times New Roman" w:eastAsia="Times New Roman" w:hAnsi="Times New Roman" w:cs="Times New Roman"/>
        </w:rPr>
        <w:t>T (promptly)</w:t>
      </w:r>
    </w:p>
    <w:p w14:paraId="1AAD6CD5" w14:textId="77777777" w:rsidR="00000000" w:rsidRPr="00913B35" w:rsidRDefault="00000000" w:rsidP="007C2C82">
      <w:pPr>
        <w:spacing w:after="0" w:line="240" w:lineRule="auto"/>
        <w:ind w:left="360"/>
        <w:rPr>
          <w:rFonts w:ascii="Times New Roman" w:eastAsia="Times New Roman" w:hAnsi="Times New Roman" w:cs="Times New Roman"/>
        </w:rPr>
      </w:pPr>
      <w:r w:rsidRPr="006C1B51">
        <w:rPr>
          <w:rFonts w:ascii="Times New Roman" w:eastAsia="Times New Roman" w:hAnsi="Times New Roman" w:cs="Times New Roman"/>
        </w:rPr>
        <w:t xml:space="preserve">Location:  </w:t>
      </w:r>
      <w:r w:rsidRPr="006C1B51">
        <w:rPr>
          <w:rFonts w:ascii="Times New Roman" w:eastAsia="Times New Roman" w:hAnsi="Times New Roman" w:cs="Times New Roman"/>
        </w:rPr>
        <w:tab/>
      </w:r>
      <w:r w:rsidRPr="006C1B51">
        <w:rPr>
          <w:rFonts w:ascii="Times New Roman" w:eastAsia="Times New Roman" w:hAnsi="Times New Roman" w:cs="Times New Roman"/>
        </w:rPr>
        <w:t xml:space="preserve">In front of </w:t>
      </w:r>
      <w:r w:rsidRPr="006C1B51">
        <w:rPr>
          <w:rFonts w:ascii="Times New Roman" w:eastAsia="Times New Roman" w:hAnsi="Times New Roman" w:cs="Times New Roman"/>
        </w:rPr>
        <w:t>E-Wing (</w:t>
      </w:r>
      <w:r w:rsidRPr="006C1B51">
        <w:rPr>
          <w:rFonts w:ascii="Times New Roman" w:eastAsia="Times New Roman" w:hAnsi="Times New Roman" w:cs="Times New Roman"/>
        </w:rPr>
        <w:t>Warehouse Loading and Unloading dock)</w:t>
      </w:r>
    </w:p>
    <w:p w14:paraId="1AAD6CD6" w14:textId="77777777" w:rsidR="00000000" w:rsidRPr="00913B35" w:rsidRDefault="00000000" w:rsidP="007C2C82">
      <w:pPr>
        <w:spacing w:after="0" w:line="240" w:lineRule="auto"/>
        <w:ind w:left="360"/>
        <w:rPr>
          <w:rFonts w:ascii="Times New Roman" w:eastAsia="Times New Roman" w:hAnsi="Times New Roman" w:cs="Times New Roman"/>
        </w:rPr>
      </w:pPr>
      <w:r w:rsidRPr="00913B35">
        <w:rPr>
          <w:rFonts w:ascii="Times New Roman" w:eastAsia="Times New Roman" w:hAnsi="Times New Roman" w:cs="Times New Roman"/>
        </w:rPr>
        <w:tab/>
      </w:r>
      <w:r w:rsidRPr="00913B35">
        <w:rPr>
          <w:rFonts w:ascii="Times New Roman" w:eastAsia="Times New Roman" w:hAnsi="Times New Roman" w:cs="Times New Roman"/>
        </w:rPr>
        <w:tab/>
      </w:r>
    </w:p>
    <w:p w14:paraId="1AAD6CD7" w14:textId="77777777" w:rsidR="00000000" w:rsidRDefault="00000000" w:rsidP="007C2C82">
      <w:pPr>
        <w:spacing w:after="0" w:line="240" w:lineRule="auto"/>
        <w:ind w:left="360"/>
        <w:rPr>
          <w:rFonts w:ascii="Times New Roman" w:eastAsia="Times New Roman" w:hAnsi="Times New Roman" w:cs="Times New Roman"/>
        </w:rPr>
      </w:pPr>
      <w:r w:rsidRPr="00913B35">
        <w:rPr>
          <w:rFonts w:ascii="Times New Roman" w:eastAsia="Times New Roman" w:hAnsi="Times New Roman" w:cs="Times New Roman"/>
        </w:rPr>
        <w:t xml:space="preserve">VA </w:t>
      </w:r>
      <w:r>
        <w:rPr>
          <w:rFonts w:ascii="Times New Roman" w:eastAsia="Times New Roman" w:hAnsi="Times New Roman" w:cs="Times New Roman"/>
        </w:rPr>
        <w:t>Pacific Islands Health Care System</w:t>
      </w:r>
    </w:p>
    <w:p w14:paraId="1AAD6CD8" w14:textId="77777777" w:rsidR="00000000" w:rsidRPr="00913B35" w:rsidRDefault="00000000" w:rsidP="007C2C82">
      <w:pPr>
        <w:spacing w:after="0" w:line="240" w:lineRule="auto"/>
        <w:ind w:left="360"/>
        <w:rPr>
          <w:rFonts w:ascii="Times New Roman" w:eastAsia="Times New Roman" w:hAnsi="Times New Roman" w:cs="Times New Roman"/>
        </w:rPr>
      </w:pPr>
      <w:r>
        <w:rPr>
          <w:rFonts w:ascii="Times New Roman" w:eastAsia="Times New Roman" w:hAnsi="Times New Roman" w:cs="Times New Roman"/>
        </w:rPr>
        <w:t xml:space="preserve">Sparks M. Matsunaga VA </w:t>
      </w:r>
      <w:r>
        <w:rPr>
          <w:rFonts w:ascii="Times New Roman" w:eastAsia="Times New Roman" w:hAnsi="Times New Roman" w:cs="Times New Roman"/>
        </w:rPr>
        <w:t>Medical Center</w:t>
      </w:r>
    </w:p>
    <w:p w14:paraId="1AAD6CD9" w14:textId="77777777" w:rsidR="00000000" w:rsidRPr="00913B35" w:rsidRDefault="00000000" w:rsidP="007C2C82">
      <w:pPr>
        <w:spacing w:after="0" w:line="240" w:lineRule="auto"/>
        <w:ind w:left="360"/>
        <w:rPr>
          <w:rFonts w:ascii="Times New Roman" w:eastAsia="Times New Roman" w:hAnsi="Times New Roman" w:cs="Times New Roman"/>
        </w:rPr>
      </w:pPr>
      <w:r>
        <w:rPr>
          <w:rFonts w:ascii="Times New Roman" w:eastAsia="Times New Roman" w:hAnsi="Times New Roman" w:cs="Times New Roman"/>
        </w:rPr>
        <w:t xml:space="preserve">459 Patterson Rd. </w:t>
      </w:r>
    </w:p>
    <w:p w14:paraId="1AAD6CDA" w14:textId="77777777" w:rsidR="00000000" w:rsidRDefault="00000000" w:rsidP="007C2C82">
      <w:pPr>
        <w:spacing w:after="120" w:line="240" w:lineRule="auto"/>
        <w:ind w:left="360"/>
        <w:rPr>
          <w:rFonts w:ascii="Times New Roman" w:eastAsia="Times New Roman" w:hAnsi="Times New Roman" w:cs="Times New Roman"/>
        </w:rPr>
      </w:pPr>
      <w:r>
        <w:rPr>
          <w:rFonts w:ascii="Times New Roman" w:eastAsia="Times New Roman" w:hAnsi="Times New Roman" w:cs="Times New Roman"/>
        </w:rPr>
        <w:t>Honolulu, HI 96819</w:t>
      </w:r>
    </w:p>
    <w:p w14:paraId="1AAD6CDB" w14:textId="77777777" w:rsidR="00000000" w:rsidRPr="00DB2CC3" w:rsidRDefault="00000000" w:rsidP="007C2C82">
      <w:pPr>
        <w:spacing w:after="120" w:line="240" w:lineRule="auto"/>
        <w:ind w:left="360"/>
        <w:rPr>
          <w:rFonts w:ascii="Times New Roman" w:eastAsia="Times New Roman" w:hAnsi="Times New Roman" w:cs="Times New Roman"/>
        </w:rPr>
      </w:pPr>
      <w:r>
        <w:rPr>
          <w:rFonts w:ascii="Times New Roman" w:eastAsia="Times New Roman" w:hAnsi="Times New Roman" w:cs="Times New Roman"/>
          <w:noProof/>
          <w14:ligatures w14:val="standardContextual"/>
        </w:rPr>
        <w:drawing>
          <wp:inline distT="0" distB="0" distL="0" distR="0" wp14:anchorId="1AAD7182" wp14:editId="1AAD7183">
            <wp:extent cx="2401002" cy="1869336"/>
            <wp:effectExtent l="0" t="0" r="0" b="0"/>
            <wp:docPr id="1447111078" name="Picture 2"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11078" name="Picture 2" descr="Map"/>
                    <pic:cNvPicPr/>
                  </pic:nvPicPr>
                  <pic:blipFill rotWithShape="1">
                    <a:blip r:embed="rId67" cstate="print">
                      <a:extLst>
                        <a:ext uri="{28A0092B-C50C-407E-A947-70E740481C1C}">
                          <a14:useLocalDpi xmlns:a14="http://schemas.microsoft.com/office/drawing/2010/main" val="0"/>
                        </a:ext>
                      </a:extLst>
                    </a:blip>
                    <a:srcRect l="10289" t="2516" r="21566" b="3164"/>
                    <a:stretch>
                      <a:fillRect/>
                    </a:stretch>
                  </pic:blipFill>
                  <pic:spPr bwMode="auto">
                    <a:xfrm>
                      <a:off x="0" y="0"/>
                      <a:ext cx="2431877" cy="1893374"/>
                    </a:xfrm>
                    <a:prstGeom prst="rect">
                      <a:avLst/>
                    </a:prstGeom>
                    <a:ln>
                      <a:noFill/>
                    </a:ln>
                    <a:extLst>
                      <a:ext uri="{53640926-AAD7-44D8-BBD7-CCE9431645EC}">
                        <a14:shadowObscured xmlns:a14="http://schemas.microsoft.com/office/drawing/2010/main"/>
                      </a:ext>
                    </a:extLst>
                  </pic:spPr>
                </pic:pic>
              </a:graphicData>
            </a:graphic>
          </wp:inline>
        </w:drawing>
      </w:r>
    </w:p>
    <w:p w14:paraId="1AAD6CDC" w14:textId="77777777" w:rsidR="00000000" w:rsidRPr="00DB2CC3" w:rsidRDefault="00000000" w:rsidP="007C2C82">
      <w:pPr>
        <w:numPr>
          <w:ilvl w:val="0"/>
          <w:numId w:val="29"/>
        </w:numPr>
        <w:spacing w:after="120" w:line="240" w:lineRule="auto"/>
        <w:ind w:left="360"/>
        <w:rPr>
          <w:rFonts w:ascii="Times New Roman" w:eastAsia="Times New Roman" w:hAnsi="Times New Roman" w:cs="Times New Roman"/>
        </w:rPr>
      </w:pPr>
      <w:r w:rsidRPr="00DB2CC3">
        <w:rPr>
          <w:rFonts w:ascii="Times New Roman" w:eastAsia="Times New Roman" w:hAnsi="Times New Roman" w:cs="Times New Roman"/>
          <w:b/>
          <w:u w:val="single"/>
        </w:rPr>
        <w:t>PROPOSAL FORMAT</w:t>
      </w:r>
      <w:r w:rsidRPr="00DB2CC3">
        <w:rPr>
          <w:rFonts w:ascii="Times New Roman" w:eastAsia="Times New Roman" w:hAnsi="Times New Roman" w:cs="Times New Roman"/>
          <w:u w:val="single"/>
        </w:rPr>
        <w:t>:</w:t>
      </w:r>
    </w:p>
    <w:p w14:paraId="1AAD6CDD" w14:textId="77777777" w:rsidR="00000000" w:rsidRPr="00DB2CC3" w:rsidRDefault="00000000" w:rsidP="007C2C82">
      <w:pPr>
        <w:numPr>
          <w:ilvl w:val="1"/>
          <w:numId w:val="29"/>
        </w:numPr>
        <w:spacing w:after="120" w:line="240" w:lineRule="auto"/>
        <w:ind w:left="720"/>
        <w:rPr>
          <w:rFonts w:ascii="Times New Roman" w:eastAsia="Times New Roman" w:hAnsi="Times New Roman" w:cs="Times New Roman"/>
        </w:rPr>
      </w:pPr>
      <w:r w:rsidRPr="00DB2CC3">
        <w:rPr>
          <w:rFonts w:ascii="Times New Roman" w:eastAsia="Times New Roman" w:hAnsi="Times New Roman" w:cs="Times New Roman"/>
        </w:rPr>
        <w:lastRenderedPageBreak/>
        <w:t>All commitments made in the proposal may become a part of the resultant contract.  The data submitted with each proposal shall be complete, concise, accurate, and not overly elaborate.  Reliance on promotional brochures is discouraged.</w:t>
      </w:r>
    </w:p>
    <w:p w14:paraId="1AAD6CDE" w14:textId="77777777" w:rsidR="00000000" w:rsidRPr="00DB2CC3" w:rsidRDefault="00000000" w:rsidP="007C2C82">
      <w:pPr>
        <w:numPr>
          <w:ilvl w:val="1"/>
          <w:numId w:val="29"/>
        </w:numPr>
        <w:spacing w:after="120" w:line="240" w:lineRule="auto"/>
        <w:ind w:left="720"/>
        <w:rPr>
          <w:rFonts w:ascii="Times New Roman" w:eastAsia="Times New Roman" w:hAnsi="Times New Roman" w:cs="Times New Roman"/>
          <w:b/>
        </w:rPr>
      </w:pPr>
      <w:r w:rsidRPr="00DB2CC3">
        <w:rPr>
          <w:rFonts w:ascii="Times New Roman" w:eastAsia="Times New Roman" w:hAnsi="Times New Roman" w:cs="Times New Roman"/>
        </w:rPr>
        <w:t xml:space="preserve">Offerors may, at the discretion of the Government, be asked to provide information for clarification purposes regarding their proposals.  </w:t>
      </w:r>
      <w:r w:rsidRPr="00DB2CC3">
        <w:rPr>
          <w:rFonts w:ascii="Times New Roman" w:eastAsia="Times New Roman" w:hAnsi="Times New Roman" w:cs="Times New Roman"/>
          <w:b/>
        </w:rPr>
        <w:t xml:space="preserve">Requests for such clarification information do not constitute </w:t>
      </w:r>
      <w:r>
        <w:rPr>
          <w:rFonts w:ascii="Times New Roman" w:eastAsia="Times New Roman" w:hAnsi="Times New Roman" w:cs="Times New Roman"/>
          <w:b/>
        </w:rPr>
        <w:t>negotiations</w:t>
      </w:r>
      <w:r w:rsidRPr="00DB2CC3">
        <w:rPr>
          <w:rFonts w:ascii="Times New Roman" w:eastAsia="Times New Roman" w:hAnsi="Times New Roman" w:cs="Times New Roman"/>
          <w:b/>
        </w:rPr>
        <w:t>.</w:t>
      </w:r>
    </w:p>
    <w:p w14:paraId="1AAD6CDF" w14:textId="77777777" w:rsidR="00000000" w:rsidRPr="00DB2CC3" w:rsidRDefault="00000000" w:rsidP="007C2C82">
      <w:pPr>
        <w:numPr>
          <w:ilvl w:val="1"/>
          <w:numId w:val="29"/>
        </w:numPr>
        <w:spacing w:after="120" w:line="240" w:lineRule="auto"/>
        <w:ind w:left="720"/>
        <w:rPr>
          <w:rFonts w:ascii="Times New Roman" w:eastAsia="Times New Roman" w:hAnsi="Times New Roman" w:cs="Times New Roman"/>
        </w:rPr>
      </w:pPr>
      <w:r w:rsidRPr="00DB2CC3">
        <w:rPr>
          <w:rFonts w:ascii="Times New Roman" w:eastAsia="Times New Roman" w:hAnsi="Times New Roman" w:cs="Times New Roman"/>
        </w:rPr>
        <w:t xml:space="preserve">Offeror shall be held responsible for the validity of all information supplied in the proposal, including information provided by potential subcontractors.  Should subsequent investigation disclose that any fact or condition was not as stated, the proposal may be rejected and may receive no further consideration.  </w:t>
      </w:r>
    </w:p>
    <w:p w14:paraId="1AAD6CE0" w14:textId="77777777" w:rsidR="00000000" w:rsidRPr="00FA1CD0" w:rsidRDefault="00000000" w:rsidP="007C2C82">
      <w:pPr>
        <w:numPr>
          <w:ilvl w:val="1"/>
          <w:numId w:val="29"/>
        </w:numPr>
        <w:spacing w:after="120" w:line="240" w:lineRule="auto"/>
        <w:ind w:left="720"/>
        <w:rPr>
          <w:rFonts w:ascii="Times New Roman" w:eastAsia="Times New Roman" w:hAnsi="Times New Roman" w:cs="Times New Roman"/>
        </w:rPr>
      </w:pPr>
      <w:r w:rsidRPr="00DB2CC3">
        <w:rPr>
          <w:rFonts w:ascii="Times New Roman" w:eastAsia="Times New Roman" w:hAnsi="Times New Roman" w:cs="Times New Roman"/>
        </w:rPr>
        <w:t>If a revised proposal is requested, the number of revised copies to be submitted shall be the same as those of initial proposal, unless stated otherwise.</w:t>
      </w:r>
    </w:p>
    <w:p w14:paraId="1AAD6CE1" w14:textId="77777777" w:rsidR="00000000" w:rsidRPr="00DB2CC3" w:rsidRDefault="00000000" w:rsidP="007C2C82">
      <w:pPr>
        <w:numPr>
          <w:ilvl w:val="0"/>
          <w:numId w:val="29"/>
        </w:numPr>
        <w:spacing w:after="120" w:line="240" w:lineRule="auto"/>
        <w:ind w:left="360"/>
        <w:rPr>
          <w:rFonts w:ascii="Times New Roman" w:eastAsia="Times New Roman" w:hAnsi="Times New Roman" w:cs="Times New Roman"/>
          <w:b/>
          <w:u w:val="single"/>
        </w:rPr>
      </w:pPr>
      <w:r w:rsidRPr="00DB2CC3">
        <w:rPr>
          <w:rFonts w:ascii="Times New Roman" w:eastAsia="Times New Roman" w:hAnsi="Times New Roman" w:cs="Times New Roman"/>
          <w:b/>
          <w:u w:val="single"/>
        </w:rPr>
        <w:t>FORMAT AND CONTENT OF OFFEROR RESPONSE TO PROPOSAL:</w:t>
      </w:r>
    </w:p>
    <w:p w14:paraId="1AAD6CE2" w14:textId="77777777" w:rsidR="00000000" w:rsidRPr="00DB2CC3" w:rsidRDefault="00000000" w:rsidP="007C2C82">
      <w:pPr>
        <w:spacing w:after="120" w:line="240" w:lineRule="auto"/>
        <w:ind w:left="720"/>
        <w:rPr>
          <w:rFonts w:ascii="Times New Roman" w:eastAsia="Times New Roman" w:hAnsi="Times New Roman" w:cs="Times New Roman"/>
          <w:bCs/>
          <w:i/>
          <w:iCs/>
        </w:rPr>
      </w:pPr>
      <w:r w:rsidRPr="00DB2CC3">
        <w:rPr>
          <w:rFonts w:ascii="Times New Roman" w:eastAsia="Times New Roman" w:hAnsi="Times New Roman" w:cs="Times New Roman"/>
          <w:b/>
          <w:u w:val="single"/>
        </w:rPr>
        <w:t>PRICE PROPOSAL</w:t>
      </w:r>
      <w:r w:rsidRPr="00DB2CC3">
        <w:rPr>
          <w:rFonts w:ascii="Times New Roman" w:eastAsia="Times New Roman" w:hAnsi="Times New Roman" w:cs="Times New Roman"/>
          <w:b/>
        </w:rPr>
        <w:t xml:space="preserve"> </w:t>
      </w:r>
      <w:r w:rsidRPr="00DB2CC3">
        <w:rPr>
          <w:rFonts w:ascii="Times New Roman" w:eastAsia="Times New Roman" w:hAnsi="Times New Roman" w:cs="Times New Roman"/>
          <w:bCs/>
        </w:rPr>
        <w:t>shall be comprised of the following parts:</w:t>
      </w:r>
      <w:r w:rsidRPr="00DB2CC3">
        <w:rPr>
          <w:rFonts w:ascii="Times New Roman" w:eastAsia="Times New Roman" w:hAnsi="Times New Roman" w:cs="Times New Roman"/>
          <w:b/>
        </w:rPr>
        <w:t xml:space="preserve">  </w:t>
      </w:r>
    </w:p>
    <w:p w14:paraId="1AAD6CE3" w14:textId="77777777" w:rsidR="00000000" w:rsidRPr="00DB2CC3" w:rsidRDefault="00000000" w:rsidP="007C2C82">
      <w:pPr>
        <w:autoSpaceDE w:val="0"/>
        <w:autoSpaceDN w:val="0"/>
        <w:adjustRightInd w:val="0"/>
        <w:spacing w:line="240" w:lineRule="auto"/>
        <w:ind w:left="1980" w:hanging="720"/>
        <w:jc w:val="both"/>
        <w:rPr>
          <w:rFonts w:ascii="Times New Roman" w:eastAsia="Times New Roman" w:hAnsi="Times New Roman" w:cs="Times New Roman"/>
          <w:color w:val="000000"/>
        </w:rPr>
      </w:pPr>
      <w:r w:rsidRPr="00DB2CC3">
        <w:rPr>
          <w:rFonts w:ascii="Times New Roman" w:eastAsia="Times New Roman" w:hAnsi="Times New Roman" w:cs="Times New Roman"/>
          <w:b/>
          <w:bCs/>
          <w:color w:val="000000"/>
        </w:rPr>
        <w:t>Response to Evaluation</w:t>
      </w:r>
      <w:r w:rsidRPr="00DB2CC3">
        <w:rPr>
          <w:rFonts w:ascii="Times New Roman" w:eastAsia="Times New Roman" w:hAnsi="Times New Roman" w:cs="Times New Roman"/>
          <w:b/>
          <w:bCs/>
        </w:rPr>
        <w:t xml:space="preserve"> – Price</w:t>
      </w:r>
      <w:r w:rsidRPr="00DB2CC3">
        <w:rPr>
          <w:rFonts w:ascii="Times New Roman" w:eastAsia="Times New Roman" w:hAnsi="Times New Roman" w:cs="Times New Roman"/>
        </w:rPr>
        <w:t xml:space="preserve"> (fully completed </w:t>
      </w:r>
      <w:r w:rsidRPr="00E7239D">
        <w:rPr>
          <w:rFonts w:ascii="Times New Roman" w:eastAsia="Times New Roman" w:hAnsi="Times New Roman" w:cs="Times New Roman"/>
        </w:rPr>
        <w:t xml:space="preserve">Attachment - </w:t>
      </w:r>
      <w:r w:rsidRPr="00E7239D">
        <w:rPr>
          <w:rFonts w:ascii="Times New Roman" w:eastAsia="Times New Roman" w:hAnsi="Times New Roman" w:cs="Times New Roman"/>
          <w:color w:val="000000"/>
        </w:rPr>
        <w:t>Divisional Cost Break-Out sheet</w:t>
      </w:r>
      <w:r>
        <w:rPr>
          <w:rFonts w:ascii="Times New Roman" w:eastAsia="Times New Roman" w:hAnsi="Times New Roman" w:cs="Times New Roman"/>
          <w:color w:val="000000"/>
        </w:rPr>
        <w:t xml:space="preserve"> to include all columns (Material, Labor, and Total</w:t>
      </w:r>
      <w:r w:rsidRPr="00DB2CC3">
        <w:rPr>
          <w:rFonts w:ascii="Times New Roman" w:eastAsia="Times New Roman" w:hAnsi="Times New Roman" w:cs="Times New Roman"/>
          <w:color w:val="000000"/>
        </w:rPr>
        <w:t>)</w:t>
      </w:r>
      <w:r>
        <w:rPr>
          <w:rFonts w:ascii="Times New Roman" w:eastAsia="Times New Roman" w:hAnsi="Times New Roman" w:cs="Times New Roman"/>
          <w:color w:val="000000"/>
        </w:rPr>
        <w:t>)</w:t>
      </w:r>
    </w:p>
    <w:p w14:paraId="1AAD6CE4"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r w:rsidRPr="00DB2CC3">
        <w:rPr>
          <w:rFonts w:ascii="Times New Roman" w:eastAsia="Times New Roman" w:hAnsi="Times New Roman" w:cs="Times New Roman"/>
          <w:b/>
          <w:bCs/>
          <w:color w:val="000000"/>
        </w:rPr>
        <w:t>Completed/Signed Standard Form (SF) 1442</w:t>
      </w:r>
      <w:r w:rsidRPr="00DB2CC3">
        <w:rPr>
          <w:rFonts w:ascii="Times New Roman" w:eastAsia="Times New Roman" w:hAnsi="Times New Roman" w:cs="Times New Roman"/>
          <w:color w:val="000000"/>
        </w:rPr>
        <w:t xml:space="preserve"> (fully completed and signed; </w:t>
      </w:r>
      <w:r>
        <w:rPr>
          <w:rFonts w:ascii="Times New Roman" w:eastAsia="Times New Roman" w:hAnsi="Times New Roman" w:cs="Times New Roman"/>
          <w:color w:val="000000"/>
        </w:rPr>
        <w:t xml:space="preserve">ensure </w:t>
      </w:r>
      <w:r w:rsidRPr="00DB2CC3">
        <w:rPr>
          <w:rFonts w:ascii="Times New Roman" w:eastAsia="Times New Roman" w:hAnsi="Times New Roman" w:cs="Times New Roman"/>
          <w:color w:val="000000"/>
        </w:rPr>
        <w:t xml:space="preserve">block 17, total proposed project price, is also completed); also, acknowledgment of all amendments by </w:t>
      </w:r>
      <w:r w:rsidRPr="00DB2CC3">
        <w:rPr>
          <w:rFonts w:ascii="Times New Roman" w:eastAsia="Times New Roman" w:hAnsi="Times New Roman" w:cs="Times New Roman"/>
          <w:color w:val="000000"/>
          <w:u w:val="single"/>
        </w:rPr>
        <w:t>either</w:t>
      </w:r>
      <w:r w:rsidRPr="00DB2CC3">
        <w:rPr>
          <w:rFonts w:ascii="Times New Roman" w:eastAsia="Times New Roman" w:hAnsi="Times New Roman" w:cs="Times New Roman"/>
          <w:color w:val="000000"/>
        </w:rPr>
        <w:t xml:space="preserve"> </w:t>
      </w:r>
      <w:r w:rsidRPr="00DB2CC3">
        <w:rPr>
          <w:rFonts w:ascii="Times New Roman" w:eastAsia="Times New Roman" w:hAnsi="Times New Roman" w:cs="Times New Roman"/>
          <w:b/>
          <w:bCs/>
          <w:color w:val="000000"/>
        </w:rPr>
        <w:t xml:space="preserve">entering data in block 19 of SF 1442, </w:t>
      </w:r>
      <w:r w:rsidRPr="00DB2CC3">
        <w:rPr>
          <w:rFonts w:ascii="Times New Roman" w:eastAsia="Times New Roman" w:hAnsi="Times New Roman" w:cs="Times New Roman"/>
          <w:color w:val="000000"/>
        </w:rPr>
        <w:t>or</w:t>
      </w:r>
      <w:r w:rsidRPr="00DB2CC3">
        <w:rPr>
          <w:rFonts w:ascii="Times New Roman" w:eastAsia="Times New Roman" w:hAnsi="Times New Roman" w:cs="Times New Roman"/>
          <w:b/>
          <w:bCs/>
          <w:color w:val="000000"/>
        </w:rPr>
        <w:t xml:space="preserve"> </w:t>
      </w:r>
      <w:r w:rsidRPr="00DB2CC3">
        <w:rPr>
          <w:rFonts w:ascii="Times New Roman" w:eastAsia="Times New Roman" w:hAnsi="Times New Roman" w:cs="Times New Roman"/>
          <w:color w:val="000000"/>
        </w:rPr>
        <w:t>by</w:t>
      </w:r>
      <w:r w:rsidRPr="00DB2CC3">
        <w:rPr>
          <w:rFonts w:ascii="Times New Roman" w:eastAsia="Times New Roman" w:hAnsi="Times New Roman" w:cs="Times New Roman"/>
          <w:b/>
          <w:bCs/>
          <w:color w:val="000000"/>
        </w:rPr>
        <w:t xml:space="preserve"> completing blocks 15 a, b, and c of SF 30 (Amendments)</w:t>
      </w:r>
      <w:r w:rsidRPr="00DB2CC3">
        <w:rPr>
          <w:rFonts w:ascii="Times New Roman" w:eastAsia="Times New Roman" w:hAnsi="Times New Roman" w:cs="Times New Roman"/>
          <w:color w:val="000000"/>
        </w:rPr>
        <w:t xml:space="preserve"> and returning with</w:t>
      </w:r>
      <w:r>
        <w:rPr>
          <w:rFonts w:ascii="Times New Roman" w:eastAsia="Times New Roman" w:hAnsi="Times New Roman" w:cs="Times New Roman"/>
          <w:color w:val="000000"/>
        </w:rPr>
        <w:t xml:space="preserve"> the</w:t>
      </w:r>
      <w:r w:rsidRPr="00DB2CC3">
        <w:rPr>
          <w:rFonts w:ascii="Times New Roman" w:eastAsia="Times New Roman" w:hAnsi="Times New Roman" w:cs="Times New Roman"/>
          <w:color w:val="000000"/>
        </w:rPr>
        <w:t xml:space="preserve"> offer.</w:t>
      </w:r>
    </w:p>
    <w:p w14:paraId="1AAD6CE5" w14:textId="77777777" w:rsidR="00000000" w:rsidRPr="00DB2CC3"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p>
    <w:p w14:paraId="1AAD6CE6"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r w:rsidRPr="00DB2CC3">
        <w:rPr>
          <w:rFonts w:ascii="Times New Roman" w:eastAsia="Times New Roman" w:hAnsi="Times New Roman" w:cs="Times New Roman"/>
          <w:b/>
          <w:bCs/>
          <w:color w:val="000000"/>
        </w:rPr>
        <w:t>Completed/Signed Standard Form (SF) 24, Bid Bond</w:t>
      </w:r>
      <w:r w:rsidRPr="00DB2CC3">
        <w:rPr>
          <w:rFonts w:ascii="Times New Roman" w:eastAsia="Times New Roman" w:hAnsi="Times New Roman" w:cs="Times New Roman"/>
          <w:color w:val="000000"/>
        </w:rPr>
        <w:t xml:space="preserve"> with raised seals and Power of Attorney (Raised seals </w:t>
      </w:r>
      <w:r w:rsidRPr="00DB2CC3">
        <w:rPr>
          <w:rFonts w:ascii="Times New Roman" w:eastAsia="Times New Roman" w:hAnsi="Times New Roman" w:cs="Times New Roman"/>
          <w:color w:val="000000"/>
          <w:u w:val="single"/>
        </w:rPr>
        <w:t>must be visible when scanned</w:t>
      </w:r>
      <w:r w:rsidRPr="00DB2CC3">
        <w:rPr>
          <w:rFonts w:ascii="Times New Roman" w:eastAsia="Times New Roman" w:hAnsi="Times New Roman" w:cs="Times New Roman"/>
          <w:color w:val="000000"/>
        </w:rPr>
        <w:t xml:space="preserve"> into a PDF file; Prime Contractor shall maintain original bid bond until after award.)</w:t>
      </w:r>
    </w:p>
    <w:p w14:paraId="1AAD6CE7"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p>
    <w:p w14:paraId="1AAD6CE8"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r w:rsidRPr="002B0599">
        <w:rPr>
          <w:rFonts w:ascii="Times New Roman" w:eastAsia="Times New Roman" w:hAnsi="Times New Roman" w:cs="Times New Roman"/>
          <w:b/>
          <w:bCs/>
          <w:color w:val="000000"/>
        </w:rPr>
        <w:t>Completed/Signed Experience Modification Rate</w:t>
      </w:r>
      <w:r w:rsidRPr="002B0599">
        <w:rPr>
          <w:rFonts w:ascii="Times New Roman" w:eastAsia="Times New Roman" w:hAnsi="Times New Roman" w:cs="Times New Roman"/>
          <w:color w:val="000000"/>
        </w:rPr>
        <w:t xml:space="preserve"> (fully completed Attachment – Contractor Certification Regarding Safety and Environment).</w:t>
      </w:r>
    </w:p>
    <w:p w14:paraId="1AAD6CE9"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p>
    <w:p w14:paraId="1AAD6CEA" w14:textId="77777777" w:rsidR="00000000" w:rsidRDefault="00000000" w:rsidP="007C2C82">
      <w:pPr>
        <w:autoSpaceDE w:val="0"/>
        <w:autoSpaceDN w:val="0"/>
        <w:adjustRightInd w:val="0"/>
        <w:spacing w:after="0" w:line="240" w:lineRule="auto"/>
        <w:ind w:left="1987" w:hanging="720"/>
        <w:jc w:val="both"/>
        <w:rPr>
          <w:rFonts w:ascii="Times New Roman" w:eastAsia="Times New Roman" w:hAnsi="Times New Roman" w:cs="Times New Roman"/>
          <w:color w:val="000000"/>
        </w:rPr>
      </w:pPr>
      <w:r w:rsidRPr="007E2FC2">
        <w:rPr>
          <w:rFonts w:ascii="Times New Roman" w:eastAsia="Times New Roman" w:hAnsi="Times New Roman" w:cs="Times New Roman"/>
          <w:b/>
          <w:bCs/>
          <w:color w:val="000000"/>
        </w:rPr>
        <w:t>VAAR Clause 852.219-75 VA Notice of Limitations on Subcontracting- Certificate of Compliance for Services and Construction</w:t>
      </w:r>
      <w:r>
        <w:rPr>
          <w:rFonts w:ascii="Times New Roman" w:eastAsia="Times New Roman" w:hAnsi="Times New Roman" w:cs="Times New Roman"/>
          <w:color w:val="000000"/>
        </w:rPr>
        <w:t>, must be completed and signed using the VAAR Clause version that is included in this solicitation (Attachment VAAR 852.219-75 (JAN 2023) (DEVIATION)</w:t>
      </w:r>
    </w:p>
    <w:p w14:paraId="1AAD6CEB" w14:textId="77777777" w:rsidR="00000000" w:rsidRDefault="00000000" w:rsidP="007C2C82">
      <w:pPr>
        <w:autoSpaceDE w:val="0"/>
        <w:autoSpaceDN w:val="0"/>
        <w:adjustRightInd w:val="0"/>
        <w:spacing w:after="0" w:line="240" w:lineRule="auto"/>
        <w:jc w:val="both"/>
        <w:rPr>
          <w:rFonts w:ascii="Times New Roman" w:eastAsia="Times New Roman" w:hAnsi="Times New Roman" w:cs="Times New Roman"/>
          <w:b/>
          <w:bCs/>
          <w:color w:val="000000"/>
        </w:rPr>
      </w:pPr>
    </w:p>
    <w:p w14:paraId="1AAD6CEC" w14:textId="77777777" w:rsidR="00000000" w:rsidRPr="007E2FC2" w:rsidRDefault="00000000" w:rsidP="007E2FC2">
      <w:pPr>
        <w:autoSpaceDE w:val="0"/>
        <w:autoSpaceDN w:val="0"/>
        <w:adjustRightInd w:val="0"/>
        <w:spacing w:line="240" w:lineRule="auto"/>
        <w:jc w:val="both"/>
        <w:rPr>
          <w:rFonts w:ascii="Times New Roman" w:eastAsia="Times New Roman" w:hAnsi="Times New Roman" w:cs="Times New Roman"/>
          <w:color w:val="000000"/>
        </w:rPr>
      </w:pPr>
      <w:r w:rsidRPr="00DB2CC3">
        <w:rPr>
          <w:rFonts w:ascii="Times New Roman" w:eastAsia="Times New Roman" w:hAnsi="Times New Roman" w:cs="Times New Roman"/>
          <w:b/>
          <w:color w:val="000000"/>
          <w:u w:val="single"/>
        </w:rPr>
        <w:t>PROSPECTIVE CONTRACTORS’ RESPONSIBILITY:</w:t>
      </w:r>
      <w:r w:rsidRPr="00DB2CC3">
        <w:rPr>
          <w:rFonts w:ascii="Times New Roman" w:eastAsia="Times New Roman" w:hAnsi="Times New Roman" w:cs="Times New Roman"/>
          <w:color w:val="000000"/>
        </w:rPr>
        <w:t xml:space="preserve">  Purchases shall be made from, and contracts shall be awarded to, responsible prospective contactors only. The presumed winning Prime Contractor must be determined as “Responsible” by the Contracting Officer in accordance with FAR Part 9, Contractor Qualifications. </w:t>
      </w:r>
      <w:r w:rsidRPr="00DB2CC3">
        <w:rPr>
          <w:rFonts w:ascii="Times New Roman" w:eastAsia="Times New Roman" w:hAnsi="Times New Roman" w:cs="Times New Roman"/>
          <w:b/>
          <w:color w:val="000000"/>
          <w:u w:val="single"/>
        </w:rPr>
        <w:t>To aid in making this determination, Offerors shall provide:</w:t>
      </w:r>
    </w:p>
    <w:p w14:paraId="1AAD6CED" w14:textId="77777777" w:rsidR="00000000" w:rsidRDefault="00000000" w:rsidP="007C2C82">
      <w:pPr>
        <w:autoSpaceDE w:val="0"/>
        <w:autoSpaceDN w:val="0"/>
        <w:adjustRightInd w:val="0"/>
        <w:spacing w:line="240" w:lineRule="auto"/>
        <w:jc w:val="both"/>
        <w:rPr>
          <w:rFonts w:ascii="Times New Roman" w:eastAsia="Times New Roman" w:hAnsi="Times New Roman" w:cs="Times New Roman"/>
          <w:color w:val="000000"/>
        </w:rPr>
      </w:pPr>
      <w:r w:rsidRPr="00DB2CC3">
        <w:rPr>
          <w:rFonts w:ascii="Times New Roman" w:eastAsia="Times New Roman" w:hAnsi="Times New Roman" w:cs="Times New Roman"/>
          <w:color w:val="000000"/>
        </w:rPr>
        <w:t xml:space="preserve">The Contracting Officer will obtain additional information as needed and specified in FAR 9.105-1 to make the Determination of Responsibility, to include, but not limited to the Federal Awardee Performance and Integrity Information System (FAPIIS), Excluded Parties List System (EPLS) and Past Performance Information Retrieval System (PPIRS). </w:t>
      </w:r>
    </w:p>
    <w:p w14:paraId="1AAD6CEE" w14:textId="77777777" w:rsidR="00000000" w:rsidRPr="00E1515F" w:rsidRDefault="00000000" w:rsidP="007C2C82">
      <w:pPr>
        <w:autoSpaceDE w:val="0"/>
        <w:autoSpaceDN w:val="0"/>
        <w:adjustRightInd w:val="0"/>
        <w:spacing w:line="240" w:lineRule="auto"/>
        <w:jc w:val="both"/>
        <w:rPr>
          <w:rFonts w:ascii="Times New Roman" w:eastAsia="Times New Roman" w:hAnsi="Times New Roman" w:cs="Times New Roman"/>
          <w:color w:val="000000"/>
        </w:rPr>
      </w:pPr>
      <w:r w:rsidRPr="00E1515F">
        <w:rPr>
          <w:rFonts w:ascii="Times New Roman" w:eastAsia="Times New Roman" w:hAnsi="Times New Roman" w:cs="Times New Roman"/>
          <w:color w:val="000000"/>
        </w:rPr>
        <w:t>A Determination of Responsibility will be conducted for the apparent “awardee” prior to award of the project. The required information from the proposal, along with other information obtained from Government systems, such as, but not limited to the OSHA and EPA online inspection history databases, as well as any other information the Contracting Officer has determined to be valid, will be used to make the Determination of Responsibility. Failure to affirm being within the guidelines in the proposal may result in a determination of “Non-Responsible” for the Offeror.</w:t>
      </w:r>
    </w:p>
    <w:p w14:paraId="1AAD6CEF" w14:textId="77777777" w:rsidR="00000000" w:rsidRPr="00E1515F" w:rsidRDefault="00000000" w:rsidP="007C2C82">
      <w:pPr>
        <w:autoSpaceDE w:val="0"/>
        <w:autoSpaceDN w:val="0"/>
        <w:adjustRightInd w:val="0"/>
        <w:spacing w:line="240" w:lineRule="auto"/>
        <w:jc w:val="both"/>
        <w:rPr>
          <w:rFonts w:ascii="Times New Roman" w:eastAsia="Times New Roman" w:hAnsi="Times New Roman" w:cs="Times New Roman"/>
          <w:color w:val="000000"/>
        </w:rPr>
      </w:pPr>
      <w:r w:rsidRPr="00E1515F">
        <w:rPr>
          <w:rFonts w:ascii="Times New Roman" w:eastAsia="Times New Roman" w:hAnsi="Times New Roman" w:cs="Times New Roman"/>
          <w:color w:val="000000"/>
        </w:rPr>
        <w:lastRenderedPageBreak/>
        <w:t>The offeror shall complete the attachment “Responsibility - Contractor Certification Regarding Safety and Environmental” document. Offeror shall have no more than three serious, or one repeat, or one willful OSHA or EPA violation(s) in the past 3 years and have an EMR of equal to or less than 1.0. Documentation shall include all open and final OSHA violations for the 3 previous calendar years.</w:t>
      </w:r>
    </w:p>
    <w:p w14:paraId="1AAD6CF0" w14:textId="77777777" w:rsidR="00000000" w:rsidRPr="00FA1CD0" w:rsidRDefault="00000000" w:rsidP="007C2C82">
      <w:pPr>
        <w:autoSpaceDE w:val="0"/>
        <w:autoSpaceDN w:val="0"/>
        <w:adjustRightInd w:val="0"/>
        <w:spacing w:line="240" w:lineRule="auto"/>
        <w:jc w:val="both"/>
        <w:rPr>
          <w:rFonts w:ascii="Times New Roman" w:eastAsia="Times New Roman" w:hAnsi="Times New Roman" w:cs="Times New Roman"/>
          <w:color w:val="000000"/>
        </w:rPr>
      </w:pPr>
      <w:r w:rsidRPr="00E1515F">
        <w:rPr>
          <w:rFonts w:ascii="Times New Roman" w:eastAsia="Times New Roman" w:hAnsi="Times New Roman" w:cs="Times New Roman"/>
          <w:color w:val="000000"/>
        </w:rPr>
        <w:t>NOTE: Any information received by the Government that would cause for a negative Determination of Responsibility may make the Offeror ineligible for award.</w:t>
      </w:r>
    </w:p>
    <w:p w14:paraId="1AAD6CF1" w14:textId="77777777" w:rsidR="00000000" w:rsidRPr="00DB2CC3" w:rsidRDefault="00000000" w:rsidP="007C2C82">
      <w:pPr>
        <w:autoSpaceDE w:val="0"/>
        <w:autoSpaceDN w:val="0"/>
        <w:adjustRightInd w:val="0"/>
        <w:spacing w:line="240" w:lineRule="auto"/>
        <w:jc w:val="both"/>
        <w:rPr>
          <w:rFonts w:ascii="Times New Roman" w:eastAsia="Times New Roman" w:hAnsi="Times New Roman" w:cs="Times New Roman"/>
          <w:bCs/>
          <w:iCs/>
        </w:rPr>
      </w:pPr>
      <w:r w:rsidRPr="00DB2CC3">
        <w:rPr>
          <w:rFonts w:ascii="Times New Roman" w:eastAsia="Times New Roman" w:hAnsi="Times New Roman" w:cs="Times New Roman"/>
          <w:b/>
          <w:color w:val="000000"/>
          <w:u w:val="single"/>
        </w:rPr>
        <w:t>SITE VISIT:</w:t>
      </w:r>
      <w:r w:rsidRPr="00DB2CC3">
        <w:rPr>
          <w:rFonts w:ascii="Times New Roman" w:eastAsia="Times New Roman" w:hAnsi="Times New Roman" w:cs="Times New Roman"/>
          <w:bCs/>
          <w:color w:val="000000"/>
        </w:rPr>
        <w:t xml:space="preserve"> </w:t>
      </w:r>
      <w:r w:rsidRPr="00DB2CC3">
        <w:rPr>
          <w:rFonts w:ascii="Times New Roman" w:eastAsia="Times New Roman" w:hAnsi="Times New Roman" w:cs="Times New Roman"/>
        </w:rPr>
        <w:t xml:space="preserve">This pre-proposal site visit </w:t>
      </w:r>
      <w:r w:rsidRPr="00DB2CC3">
        <w:rPr>
          <w:rFonts w:ascii="Times New Roman" w:eastAsia="Times New Roman" w:hAnsi="Times New Roman" w:cs="Times New Roman"/>
          <w:bCs/>
        </w:rPr>
        <w:t>will be the only opportunity for potential Offerors to visit the site</w:t>
      </w:r>
      <w:r w:rsidRPr="00DB2CC3">
        <w:rPr>
          <w:rFonts w:ascii="Times New Roman" w:eastAsia="Times New Roman" w:hAnsi="Times New Roman" w:cs="Times New Roman"/>
        </w:rPr>
        <w:t xml:space="preserve">.  </w:t>
      </w:r>
      <w:r w:rsidRPr="00DB2CC3">
        <w:rPr>
          <w:rFonts w:ascii="Times New Roman" w:eastAsia="Times New Roman" w:hAnsi="Times New Roman" w:cs="Times New Roman"/>
          <w:bCs/>
          <w:iCs/>
        </w:rPr>
        <w:t>All potential contractors, subcontractors, and suppliers are strongly encouraged to attend this pre-proposal site visit.</w:t>
      </w:r>
    </w:p>
    <w:p w14:paraId="1AAD6CF2" w14:textId="77777777" w:rsidR="00000000" w:rsidRPr="00DB2CC3" w:rsidRDefault="00000000" w:rsidP="007C2C82">
      <w:pPr>
        <w:spacing w:line="240" w:lineRule="auto"/>
        <w:jc w:val="both"/>
        <w:rPr>
          <w:rFonts w:ascii="Times New Roman" w:eastAsia="Times New Roman" w:hAnsi="Times New Roman" w:cs="Times New Roman"/>
        </w:rPr>
      </w:pPr>
      <w:r w:rsidRPr="00DB2CC3">
        <w:rPr>
          <w:rFonts w:ascii="Times New Roman" w:eastAsia="Times New Roman" w:hAnsi="Times New Roman" w:cs="Times New Roman"/>
          <w:b/>
          <w:bCs/>
          <w:u w:val="single"/>
        </w:rPr>
        <w:t>SYSTEM FOR AWARD MANAGEMENT (SAM)</w:t>
      </w:r>
      <w:r w:rsidRPr="00DB2CC3">
        <w:rPr>
          <w:rFonts w:ascii="Times New Roman" w:eastAsia="Times New Roman" w:hAnsi="Times New Roman" w:cs="Times New Roman"/>
          <w:b/>
          <w:bCs/>
        </w:rPr>
        <w:t xml:space="preserve">: </w:t>
      </w:r>
      <w:r w:rsidRPr="00DB2CC3">
        <w:rPr>
          <w:rFonts w:ascii="Times New Roman" w:eastAsia="Times New Roman" w:hAnsi="Times New Roman" w:cs="Times New Roman"/>
        </w:rPr>
        <w:t xml:space="preserve">Federal Acquisition Regulations require that federal contractors register in the System for Award Management (SAM) database at </w:t>
      </w:r>
      <w:hyperlink r:id="rId68" w:history="1">
        <w:r w:rsidRPr="00DB2CC3">
          <w:rPr>
            <w:rStyle w:val="Hyperlink"/>
            <w:rFonts w:ascii="Times New Roman" w:eastAsia="Times New Roman" w:hAnsi="Times New Roman" w:cs="Times New Roman"/>
          </w:rPr>
          <w:t>https://sam.gov/SAM/</w:t>
        </w:r>
      </w:hyperlink>
      <w:r w:rsidRPr="00DB2CC3">
        <w:rPr>
          <w:rFonts w:ascii="Times New Roman" w:eastAsia="Times New Roman" w:hAnsi="Times New Roman" w:cs="Times New Roman"/>
        </w:rPr>
        <w:t xml:space="preserve"> and enter all mandatory information into the system.  </w:t>
      </w:r>
    </w:p>
    <w:p w14:paraId="1AAD6CF3" w14:textId="77777777" w:rsidR="00000000" w:rsidRPr="00DB2CC3" w:rsidRDefault="00000000" w:rsidP="007C2C82">
      <w:pPr>
        <w:pStyle w:val="Default"/>
        <w:rPr>
          <w:b/>
          <w:bCs/>
          <w:sz w:val="22"/>
          <w:szCs w:val="22"/>
        </w:rPr>
      </w:pPr>
      <w:r w:rsidRPr="00DB2CC3">
        <w:rPr>
          <w:b/>
          <w:bCs/>
          <w:sz w:val="22"/>
          <w:szCs w:val="22"/>
          <w:u w:val="single"/>
        </w:rPr>
        <w:t>JOINT VENTURES</w:t>
      </w:r>
      <w:r w:rsidRPr="00DB2CC3">
        <w:rPr>
          <w:b/>
          <w:bCs/>
          <w:sz w:val="22"/>
          <w:szCs w:val="22"/>
        </w:rPr>
        <w:t xml:space="preserve">: See 13 C.F.R. § 121.103(h) </w:t>
      </w:r>
    </w:p>
    <w:p w14:paraId="1AAD6CF4" w14:textId="77777777" w:rsidR="00000000" w:rsidRPr="00DB2CC3" w:rsidRDefault="00000000" w:rsidP="007C2C82">
      <w:pPr>
        <w:pStyle w:val="Default"/>
        <w:rPr>
          <w:sz w:val="22"/>
          <w:szCs w:val="22"/>
        </w:rPr>
      </w:pPr>
      <w:r w:rsidRPr="00DB2CC3">
        <w:rPr>
          <w:sz w:val="22"/>
          <w:szCs w:val="22"/>
        </w:rPr>
        <w:t xml:space="preserve"> (h) </w:t>
      </w:r>
      <w:r w:rsidRPr="00DB2CC3">
        <w:rPr>
          <w:i/>
          <w:iCs/>
          <w:sz w:val="22"/>
          <w:szCs w:val="22"/>
        </w:rPr>
        <w:t xml:space="preserve">Receipts/employees attributable to joint venture partners. </w:t>
      </w:r>
      <w:r w:rsidRPr="00DB2CC3">
        <w:rPr>
          <w:sz w:val="22"/>
          <w:szCs w:val="22"/>
        </w:rPr>
        <w:t>For size purposes, a concern must include in its receipts its proportionate share of joint venture receipts (whether that joint venture is populated or unpopulated), unless the proportionate share already is accounted for in receipts reflecting transactions between the concern and its joint ventures (e.g., subcontracts from a joint venture entity to joint venture partners). In determining the number of employees, a concern must include in its total number of employees its proportionate share of joint venture employees (whether the joint venture is populated or unpopulated). Once a joint venture receives a contract, it may submit additional offers for a period of two years from the date of that first award. An individual joint venture may be awarded one or more contracts after that two-year period as long as it submitted an offer including price prior to the end of that two-year period. SBA will find joint venture partners to be affiliated, and thus will aggregate their receipts and/or employees in determining the size of the joint venture for all small business programs, where the joint venture submits an offer after two years from the date of the first award. The same two (or more) entities may create additional joint ventures, and each new joint venture entity may submit offers for a period of two years from the date of the first contract to the joint venture without the partners to the joint venture being deemed affiliates. At some point, however, such a longstanding inter-relationship or contractual dependence between the same joint venture partners will lead to a finding of general affiliation between and among them. A joint venture: Must be in writing; must do business under its own name and be identified as a joint venture in the System for Award Management (SAM) for the award of a prime contract; may be in the form of a formal or informal partnership or exist as a separate limited liability company or other separate legal entity; and, if it exists as a formal separate legal entity, may not be populated with individuals intended to perform contracts awarded to the joint venture (i.e., the joint venture may have its own separate employees to perform administrative functions, including one or more Facility Security Officer(s), but may not have its own separate employees to perform contracts awarded to the joint venture). SBA may also determine that the relationship between a prime contractor and its subcontractor is a joint venture pursuant to paragraph (h)(2). For purposes of this paragraph (h), contract refers to prime contracts, novations of prime contracts, and any subcontract in which the joint venture is treated as a similarly situated entity as the term is defined in part 125 of this chapter.</w:t>
      </w:r>
    </w:p>
    <w:p w14:paraId="1AAD6CF5" w14:textId="77777777" w:rsidR="00000000" w:rsidRPr="00DB2CC3" w:rsidRDefault="00000000" w:rsidP="007C2C82">
      <w:pPr>
        <w:pStyle w:val="Default"/>
        <w:rPr>
          <w:sz w:val="22"/>
          <w:szCs w:val="22"/>
        </w:rPr>
      </w:pPr>
    </w:p>
    <w:p w14:paraId="1AAD6CF6" w14:textId="77777777" w:rsidR="00000000" w:rsidRDefault="00000000" w:rsidP="007C2C82">
      <w:pPr>
        <w:spacing w:after="0" w:line="240" w:lineRule="auto"/>
        <w:rPr>
          <w:rFonts w:ascii="Times New Roman" w:hAnsi="Times New Roman" w:cs="Times New Roman"/>
        </w:rPr>
      </w:pPr>
      <w:r w:rsidRPr="00DB2CC3">
        <w:rPr>
          <w:rFonts w:ascii="Times New Roman" w:hAnsi="Times New Roman" w:cs="Times New Roman"/>
          <w:b/>
          <w:u w:val="single"/>
        </w:rPr>
        <w:t>NOTICE TO PROCEED (NTP):</w:t>
      </w:r>
      <w:r w:rsidRPr="00DB2CC3">
        <w:rPr>
          <w:rFonts w:ascii="Times New Roman" w:hAnsi="Times New Roman" w:cs="Times New Roman"/>
        </w:rPr>
        <w:t xml:space="preserve">  A notice to proceed (NTP) shall be issued after award of a fully executed contract. The NTP date and time are “to be determined” after award to a successful Offeror.  Primary factor in determination to issue NTP shall be the Prime Contractor submission of, and the Government review and approval of both Payment and Performance Bonds, both of which are enforceable legal documents.</w:t>
      </w:r>
    </w:p>
    <w:p w14:paraId="1AAD6CF7" w14:textId="77777777" w:rsidR="00000000" w:rsidRDefault="00000000" w:rsidP="007C2C82">
      <w:pPr>
        <w:spacing w:after="0" w:line="240" w:lineRule="auto"/>
        <w:rPr>
          <w:rFonts w:ascii="Times New Roman" w:hAnsi="Times New Roman" w:cs="Times New Roman"/>
        </w:rPr>
      </w:pPr>
    </w:p>
    <w:p w14:paraId="1AAD6CF8" w14:textId="77777777" w:rsidR="00000000" w:rsidRDefault="00000000" w:rsidP="007C2C82">
      <w:pPr>
        <w:spacing w:after="0" w:line="240" w:lineRule="auto"/>
        <w:jc w:val="center"/>
        <w:rPr>
          <w:rFonts w:ascii="Times New Roman" w:hAnsi="Times New Roman" w:cs="Times New Roman"/>
        </w:rPr>
      </w:pPr>
      <w:r>
        <w:rPr>
          <w:rFonts w:ascii="Times New Roman" w:hAnsi="Times New Roman" w:cs="Times New Roman"/>
        </w:rPr>
        <w:t>**END**</w:t>
      </w:r>
    </w:p>
    <w:p w14:paraId="1AAD6CF9" w14:textId="77777777" w:rsidR="00000000" w:rsidRDefault="00000000"/>
    <w:p w14:paraId="1AAD6CFA" w14:textId="77777777" w:rsidR="00000000" w:rsidRPr="006C1B51" w:rsidRDefault="00000000">
      <w:pPr>
        <w:rPr>
          <w:rFonts w:ascii="Times New Roman" w:hAnsi="Times New Roman" w:cs="Times New Roman"/>
        </w:rPr>
      </w:pPr>
    </w:p>
    <w:p w14:paraId="1AAD6CFB" w14:textId="77777777" w:rsidR="00000000" w:rsidRDefault="00000000">
      <w:pPr>
        <w:rPr>
          <w:rFonts w:ascii="Times New Roman" w:hAnsi="Times New Roman" w:cs="Times New Roman"/>
        </w:rPr>
      </w:pPr>
    </w:p>
    <w:p w14:paraId="1AAD6CFC" w14:textId="77777777" w:rsidR="00000000" w:rsidRDefault="00000000">
      <w:pPr>
        <w:rPr>
          <w:rFonts w:ascii="Times New Roman" w:hAnsi="Times New Roman" w:cs="Times New Roman"/>
        </w:rPr>
      </w:pPr>
    </w:p>
    <w:p w14:paraId="1AAD6CFD" w14:textId="77777777" w:rsidR="00000000" w:rsidRDefault="00000000">
      <w:pPr>
        <w:rPr>
          <w:rFonts w:ascii="Times New Roman" w:hAnsi="Times New Roman" w:cs="Times New Roman"/>
        </w:rPr>
      </w:pPr>
    </w:p>
    <w:p w14:paraId="1AAD6CFE" w14:textId="77777777" w:rsidR="00000000" w:rsidRDefault="00000000">
      <w:pPr>
        <w:rPr>
          <w:rFonts w:ascii="Times New Roman" w:hAnsi="Times New Roman" w:cs="Times New Roman"/>
        </w:rPr>
      </w:pPr>
    </w:p>
    <w:p w14:paraId="1AAD6CFF" w14:textId="77777777" w:rsidR="00000000" w:rsidRPr="006C1B51" w:rsidRDefault="00000000">
      <w:pPr>
        <w:rPr>
          <w:rFonts w:ascii="Times New Roman" w:hAnsi="Times New Roman" w:cs="Times New Roman"/>
        </w:rPr>
      </w:pPr>
    </w:p>
    <w:p w14:paraId="1AAD6D00" w14:textId="77777777" w:rsidR="002E75F6" w:rsidRDefault="00000000">
      <w:pPr>
        <w:pStyle w:val="DraftInformationText"/>
      </w:pPr>
      <w:r>
        <w:t>***** End Inserted Word Document - ' INSTRUCTIONS CONDITIONS AND OHTER STATEMENTS TO BIDDERS' *****</w:t>
      </w:r>
    </w:p>
    <w:p w14:paraId="1AAD6D01" w14:textId="77777777" w:rsidR="002E75F6" w:rsidRDefault="00000000">
      <w:pPr>
        <w:pStyle w:val="DraftInformationText"/>
      </w:pPr>
      <w:r>
        <w:t>***** Clause '52.201-1 ACQUISITION 360: VOLUNTARY SURVEY' Ignored *****</w:t>
      </w:r>
    </w:p>
    <w:p w14:paraId="1AAD6D02" w14:textId="77777777" w:rsidR="002E75F6" w:rsidRDefault="00000000">
      <w:pPr>
        <w:pStyle w:val="DraftInformationText"/>
      </w:pPr>
      <w:r>
        <w:t>***** By-Reference '52.204-5 WOMEN-OWNED BUSINESS (OTHER THAN SMALL BUSINESS)' Ignored *****</w:t>
      </w:r>
    </w:p>
    <w:p w14:paraId="1AAD6D03" w14:textId="77777777" w:rsidR="002E75F6" w:rsidRDefault="00000000">
      <w:pPr>
        <w:pStyle w:val="DraftInformationText"/>
      </w:pPr>
      <w:r>
        <w:t>***** Clause '52.215-5 FACSIMILE PROPOSALS' Ignored *****</w:t>
      </w:r>
    </w:p>
    <w:p w14:paraId="1AAD6D04" w14:textId="77777777" w:rsidR="00000000" w:rsidRDefault="00000000">
      <w:pPr>
        <w:pStyle w:val="Heading2"/>
      </w:pPr>
      <w:bookmarkStart w:id="208" w:name="_Toc256000017"/>
      <w:r>
        <w:t>1.1</w:t>
      </w:r>
      <w:r>
        <w:t xml:space="preserve">  </w:t>
      </w:r>
      <w:r>
        <w:t>52.216-1</w:t>
      </w:r>
      <w:r w:rsidRPr="00521314">
        <w:t xml:space="preserve"> </w:t>
      </w:r>
      <w:r>
        <w:t>TYPE OF CONTRACT (NOV 2025</w:t>
      </w:r>
      <w:r>
        <w:t>) (DEVIATION)</w:t>
      </w:r>
      <w:bookmarkEnd w:id="208"/>
    </w:p>
    <w:p w14:paraId="1AAD6D05" w14:textId="77777777" w:rsidR="00000000" w:rsidRDefault="00000000">
      <w:r>
        <w:t xml:space="preserve">  The Government contemplates award of a Firm-Fixed-Price contract resulting from this solicitation.</w:t>
      </w:r>
    </w:p>
    <w:p w14:paraId="1AAD6D06" w14:textId="77777777" w:rsidR="00000000" w:rsidRDefault="00000000" w:rsidP="00DC35FB">
      <w:pPr>
        <w:jc w:val="center"/>
      </w:pPr>
      <w:r>
        <w:t>(End of Provision)</w:t>
      </w:r>
    </w:p>
    <w:p w14:paraId="1AAD6D07" w14:textId="77777777" w:rsidR="002E75F6" w:rsidRDefault="00000000">
      <w:pPr>
        <w:pStyle w:val="DraftInformationText"/>
      </w:pPr>
      <w:r>
        <w:t>***** Begin Inserted Clause (Full Text) '52.219-1 SMALL BUSINESS PROGRAM REPRESENTATIONS (DEVIATION)' *****</w:t>
      </w:r>
    </w:p>
    <w:p w14:paraId="1AAD6D08" w14:textId="77777777" w:rsidR="00000000" w:rsidRDefault="00000000">
      <w:pPr>
        <w:pStyle w:val="Heading2"/>
      </w:pPr>
      <w:bookmarkStart w:id="209" w:name="_Toc256000018"/>
      <w:r>
        <w:t>1.2</w:t>
      </w:r>
      <w:r>
        <w:t xml:space="preserve"> 52.219-1</w:t>
      </w:r>
      <w:r>
        <w:t xml:space="preserve"> </w:t>
      </w:r>
      <w:r>
        <w:t xml:space="preserve">SMALL BUSINESS PROGRAM REPRESENTATIONS </w:t>
      </w:r>
      <w:r>
        <w:t>(NOV 2025</w:t>
      </w:r>
      <w:r>
        <w:t>)</w:t>
      </w:r>
      <w:r>
        <w:t xml:space="preserve"> (DEVIATION)</w:t>
      </w:r>
      <w:bookmarkEnd w:id="209"/>
    </w:p>
    <w:p w14:paraId="1AAD6D09" w14:textId="77777777" w:rsidR="00000000" w:rsidRPr="00C95B2F" w:rsidRDefault="00000000" w:rsidP="00C95B2F">
      <w:pPr>
        <w:rPr>
          <w:rFonts w:cstheme="minorHAnsi"/>
          <w:lang w:val="en"/>
        </w:rPr>
      </w:pPr>
      <w:r w:rsidRPr="00C95B2F">
        <w:rPr>
          <w:rFonts w:cstheme="minorHAnsi"/>
          <w:lang w:val="en"/>
        </w:rPr>
        <w:t xml:space="preserve">  (a) </w:t>
      </w:r>
      <w:r w:rsidRPr="00C95B2F">
        <w:rPr>
          <w:rStyle w:val="Emphasis"/>
          <w:rFonts w:cstheme="minorHAnsi"/>
          <w:lang w:val="en"/>
        </w:rPr>
        <w:t>Definitions</w:t>
      </w:r>
      <w:r w:rsidRPr="00C95B2F">
        <w:rPr>
          <w:rFonts w:cstheme="minorHAnsi"/>
          <w:lang w:val="en"/>
        </w:rPr>
        <w:t>. As used in this provision</w:t>
      </w:r>
      <w:r w:rsidRPr="00C95B2F">
        <w:rPr>
          <w:rFonts w:cstheme="minorHAnsi"/>
          <w:lang w:val="en"/>
        </w:rPr>
        <w:t>-</w:t>
      </w:r>
    </w:p>
    <w:p w14:paraId="1AAD6D0A" w14:textId="77777777" w:rsidR="00000000" w:rsidRPr="00C95B2F" w:rsidRDefault="00000000" w:rsidP="00C95B2F">
      <w:pPr>
        <w:rPr>
          <w:rFonts w:cstheme="minorHAnsi"/>
          <w:lang w:val="en"/>
        </w:rPr>
      </w:pPr>
      <w:bookmarkStart w:id="210" w:name="_Hlk115300140"/>
      <w:r w:rsidRPr="00C95B2F">
        <w:rPr>
          <w:rFonts w:cstheme="minorHAnsi"/>
          <w:lang w:val="en"/>
        </w:rPr>
        <w:t xml:space="preserve">  </w:t>
      </w:r>
      <w:r w:rsidRPr="00C95B2F">
        <w:rPr>
          <w:rFonts w:cstheme="minorHAnsi"/>
          <w:i/>
          <w:lang w:val="en"/>
        </w:rPr>
        <w:t>Economically disadvantaged women-owned small business (EDWOSB) concern</w:t>
      </w:r>
      <w:r w:rsidRPr="00C95B2F">
        <w:rPr>
          <w:rFonts w:cstheme="minorHAnsi"/>
          <w:lang w:val="en"/>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bookmarkEnd w:id="210"/>
    <w:p w14:paraId="1AAD6D0B"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14:paraId="1AAD6D0C" w14:textId="77777777" w:rsidR="00000000" w:rsidRPr="00C95B2F" w:rsidRDefault="00000000"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Pr>
          <w:rFonts w:cstheme="minorHAnsi"/>
        </w:rPr>
        <w:t xml:space="preserve"> is designated in the System for Award Management (SAM) as certified by the Small Business Administration (SBA) in accordance with 13 CFR 128.300.</w:t>
      </w:r>
    </w:p>
    <w:p w14:paraId="1AAD6D0D" w14:textId="77777777" w:rsidR="00000000" w:rsidRPr="00C95B2F" w:rsidRDefault="00000000" w:rsidP="00C95B2F">
      <w:pPr>
        <w:rPr>
          <w:rFonts w:cstheme="minorHAnsi"/>
          <w:lang w:val="en"/>
        </w:rPr>
      </w:pPr>
      <w:r w:rsidRPr="00C95B2F">
        <w:rPr>
          <w:rFonts w:cstheme="minorHAnsi"/>
          <w:lang w:val="en"/>
        </w:rPr>
        <w:lastRenderedPageBreak/>
        <w:t xml:space="preserve"> </w:t>
      </w:r>
      <w:r w:rsidRPr="00C95B2F">
        <w:rPr>
          <w:rFonts w:cstheme="minorHAnsi"/>
          <w:lang w:val="en"/>
        </w:rPr>
        <w:t xml:space="preserve"> </w:t>
      </w:r>
      <w:r w:rsidRPr="00C95B2F">
        <w:rPr>
          <w:rFonts w:cstheme="minorHAnsi"/>
          <w:i/>
          <w:iCs/>
        </w:rPr>
        <w:t>Small business concern</w:t>
      </w:r>
      <w:r w:rsidRPr="00C95B2F">
        <w:rPr>
          <w:rFonts w:cstheme="minorHAnsi"/>
        </w:rPr>
        <w:t>—</w:t>
      </w:r>
    </w:p>
    <w:p w14:paraId="1AAD6D0E" w14:textId="77777777" w:rsidR="00000000" w:rsidRPr="00C95B2F" w:rsidRDefault="00000000" w:rsidP="00C95B2F">
      <w:pPr>
        <w:rPr>
          <w:rFonts w:cstheme="minorHAnsi"/>
        </w:rPr>
      </w:pPr>
      <w:r w:rsidRPr="00C95B2F">
        <w:rPr>
          <w:rFonts w:cstheme="minorHAnsi"/>
          <w:lang w:val="en"/>
        </w:rPr>
        <w:t xml:space="preserve">  </w:t>
      </w:r>
      <w:r w:rsidRPr="00C95B2F">
        <w:rPr>
          <w:rFonts w:cstheme="minorHAnsi"/>
        </w:rPr>
        <w:t xml:space="preserve">  (1)</w:t>
      </w:r>
      <w:r w:rsidRPr="00C95B2F">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p>
    <w:p w14:paraId="1AAD6D0F" w14:textId="77777777" w:rsidR="00000000" w:rsidRPr="00C95B2F" w:rsidRDefault="00000000"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AAD6D10"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i/>
          <w:lang w:val="en"/>
        </w:rPr>
        <w:t>Small disadvantaged business concern</w:t>
      </w:r>
      <w:r w:rsidRPr="00C95B2F">
        <w:rPr>
          <w:rFonts w:cstheme="minorHAnsi"/>
          <w:lang w:val="en"/>
        </w:rPr>
        <w:t xml:space="preserve">, means a small business concern </w:t>
      </w:r>
      <w:r w:rsidRPr="00C95B2F">
        <w:rPr>
          <w:rFonts w:cstheme="minorHAnsi"/>
          <w:lang w:val="en"/>
        </w:rPr>
        <w:t>that</w:t>
      </w:r>
      <w:r w:rsidRPr="00C95B2F">
        <w:rPr>
          <w:rFonts w:cstheme="minorHAnsi"/>
          <w:lang w:val="en"/>
        </w:rPr>
        <w:t>-</w:t>
      </w:r>
    </w:p>
    <w:p w14:paraId="1AAD6D11"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   </w:t>
      </w:r>
      <w:r w:rsidRPr="00C95B2F">
        <w:rPr>
          <w:rFonts w:cstheme="minorHAnsi"/>
          <w:lang w:val="en"/>
        </w:rPr>
        <w:t>(1) Is at least 51 percent unconditionally and directly owned (as defined at 13 CFR 124.105) by one or more socially disadvantaged (as defined at 13 CFR 124.103) and economically disadvantaged (as defined at 13 CFR 124.104) individuals who are citizens of the United States, and</w:t>
      </w:r>
    </w:p>
    <w:p w14:paraId="1AAD6D12"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   (2) The management and daily business operations of which are controlled (as defined at 13 CFR 124.106) by individuals who meet the criteria in paragraph (1</w:t>
      </w:r>
      <w:r w:rsidRPr="00C95B2F">
        <w:rPr>
          <w:rFonts w:cstheme="minorHAnsi"/>
          <w:lang w:val="en"/>
        </w:rPr>
        <w:t>) of this definition.</w:t>
      </w:r>
    </w:p>
    <w:p w14:paraId="1AAD6D13" w14:textId="77777777" w:rsidR="00000000" w:rsidRPr="00C95B2F" w:rsidRDefault="00000000" w:rsidP="00C95B2F">
      <w:pPr>
        <w:rPr>
          <w:rFonts w:cstheme="minorHAnsi"/>
          <w:lang w:val="en"/>
        </w:rPr>
      </w:pPr>
      <w:bookmarkStart w:id="211" w:name="_Hlk115300160"/>
      <w:r w:rsidRPr="00C95B2F">
        <w:rPr>
          <w:rFonts w:cstheme="minorHAnsi"/>
          <w:lang w:val="en"/>
        </w:rPr>
        <w:t xml:space="preserve"> </w:t>
      </w:r>
      <w:r w:rsidRPr="00C95B2F">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bookmarkEnd w:id="211"/>
    <w:p w14:paraId="1AAD6D14" w14:textId="77777777" w:rsidR="00000000" w:rsidRPr="00C95B2F" w:rsidRDefault="00000000" w:rsidP="00C95B2F">
      <w:pPr>
        <w:rPr>
          <w:rFonts w:cstheme="minorHAnsi"/>
          <w:lang w:val="en"/>
        </w:rPr>
      </w:pPr>
      <w:r w:rsidRPr="00C95B2F">
        <w:rPr>
          <w:rFonts w:cstheme="minorHAnsi"/>
        </w:rPr>
        <w:t xml:space="preserve">  (b)(1) The North American Industry Classification System (NAICS) code for this acquisition is</w:t>
      </w:r>
      <w:r w:rsidRPr="00C95B2F">
        <w:rPr>
          <w:rFonts w:cstheme="minorHAnsi"/>
        </w:rPr>
        <w:t xml:space="preserve"> </w:t>
      </w:r>
      <w:r>
        <w:rPr>
          <w:rFonts w:cstheme="minorHAnsi"/>
          <w:lang w:val="en"/>
        </w:rPr>
        <w:t>236220</w:t>
      </w:r>
      <w:r w:rsidRPr="00C95B2F">
        <w:rPr>
          <w:rFonts w:cstheme="minorHAnsi"/>
          <w:lang w:val="en"/>
        </w:rPr>
        <w:t>.</w:t>
      </w:r>
    </w:p>
    <w:p w14:paraId="1AAD6D15" w14:textId="77777777" w:rsidR="00000000" w:rsidRPr="00C95B2F" w:rsidRDefault="00000000" w:rsidP="00C95B2F">
      <w:pPr>
        <w:rPr>
          <w:rFonts w:cstheme="minorHAnsi"/>
          <w:lang w:val="en"/>
        </w:rPr>
      </w:pPr>
      <w:r w:rsidRPr="00C95B2F">
        <w:rPr>
          <w:rFonts w:cstheme="minorHAnsi"/>
          <w:lang w:val="en"/>
        </w:rPr>
        <w:t xml:space="preserve">    (2) The small business size standard is </w:t>
      </w:r>
      <w:r>
        <w:rPr>
          <w:rFonts w:cstheme="minorHAnsi"/>
          <w:lang w:val="en"/>
        </w:rPr>
        <w:t>$45 Million</w:t>
      </w:r>
      <w:r w:rsidRPr="00C95B2F">
        <w:rPr>
          <w:rFonts w:cstheme="minorHAnsi"/>
          <w:lang w:val="en"/>
        </w:rPr>
        <w:t>.</w:t>
      </w:r>
    </w:p>
    <w:p w14:paraId="1AAD6D16" w14:textId="77777777" w:rsidR="00000000" w:rsidRPr="00C95B2F" w:rsidRDefault="00000000" w:rsidP="00C95B2F">
      <w:pPr>
        <w:rPr>
          <w:rFonts w:cstheme="minorHAnsi"/>
        </w:rPr>
      </w:pPr>
      <w:r w:rsidRPr="00C95B2F">
        <w:rPr>
          <w:rFonts w:cstheme="minorHAnsi"/>
          <w:lang w:val="en"/>
        </w:rPr>
        <w:t xml:space="preserve">    </w:t>
      </w:r>
      <w:r w:rsidRPr="00C95B2F">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Pr>
          <w:rFonts w:cstheme="minorHAnsi"/>
        </w:rPr>
        <w:t>, or 150 employees for information technology value-added resellers under NAICS code 541519, if the acquisition—</w:t>
      </w:r>
    </w:p>
    <w:p w14:paraId="1AAD6D17" w14:textId="77777777" w:rsidR="00000000" w:rsidRPr="00C95B2F" w:rsidRDefault="00000000" w:rsidP="00C95B2F">
      <w:pPr>
        <w:rPr>
          <w:rFonts w:cstheme="minorHAnsi"/>
        </w:rPr>
      </w:pPr>
      <w:r w:rsidRPr="00C95B2F">
        <w:rPr>
          <w:rFonts w:cstheme="minorHAnsi"/>
        </w:rPr>
        <w:t xml:space="preserve">      (i) Is set aside for small business and has a value above the simplified acquisition threshold;</w:t>
      </w:r>
    </w:p>
    <w:p w14:paraId="1AAD6D18" w14:textId="77777777" w:rsidR="00000000" w:rsidRPr="00C95B2F" w:rsidRDefault="00000000" w:rsidP="00C95B2F">
      <w:pPr>
        <w:rPr>
          <w:rFonts w:cstheme="minorHAnsi"/>
        </w:rPr>
      </w:pPr>
      <w:r w:rsidRPr="00C95B2F">
        <w:rPr>
          <w:rFonts w:cstheme="minorHAnsi"/>
        </w:rPr>
        <w:t xml:space="preserve">      (ii) Uses the HUBZone price evaluation preference regardless of dollar value, unless the offeror waives the price evaluation preference; or</w:t>
      </w:r>
    </w:p>
    <w:p w14:paraId="1AAD6D19" w14:textId="77777777" w:rsidR="00000000" w:rsidRPr="00C95B2F" w:rsidRDefault="00000000" w:rsidP="00C95B2F">
      <w:pPr>
        <w:rPr>
          <w:rFonts w:cstheme="minorHAnsi"/>
          <w:lang w:val="en"/>
        </w:rPr>
      </w:pPr>
      <w:r w:rsidRPr="00C95B2F">
        <w:rPr>
          <w:rFonts w:cstheme="minorHAnsi"/>
        </w:rPr>
        <w:t xml:space="preserve">      </w:t>
      </w:r>
      <w:r w:rsidRPr="00C95B2F">
        <w:rPr>
          <w:rFonts w:cstheme="minorHAnsi"/>
        </w:rPr>
        <w:t>(iii) Is an 8(a), HUBZone, service-disabled veteran-owned, economically disadvantaged women-owned, or women-owned small business set-aside or sole-source award regardless of dollar value</w:t>
      </w:r>
      <w:r w:rsidRPr="00C95B2F">
        <w:rPr>
          <w:rFonts w:cstheme="minorHAnsi"/>
        </w:rPr>
        <w:t>.</w:t>
      </w:r>
    </w:p>
    <w:p w14:paraId="1AAD6D1A"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(c) </w:t>
      </w:r>
      <w:r w:rsidRPr="00C95B2F">
        <w:rPr>
          <w:rFonts w:cstheme="minorHAnsi"/>
          <w:i/>
          <w:iCs/>
          <w:lang w:val="en"/>
        </w:rPr>
        <w:t>Representations</w:t>
      </w:r>
      <w:r w:rsidRPr="00C95B2F">
        <w:rPr>
          <w:rFonts w:cstheme="minorHAnsi"/>
          <w:lang w:val="en"/>
        </w:rPr>
        <w:t>.</w:t>
      </w:r>
    </w:p>
    <w:p w14:paraId="1AAD6D1B" w14:textId="77777777" w:rsidR="00000000" w:rsidRPr="00C95B2F" w:rsidRDefault="00000000" w:rsidP="00C95B2F">
      <w:pPr>
        <w:rPr>
          <w:rFonts w:cstheme="minorHAnsi"/>
          <w:lang w:val="en"/>
        </w:rPr>
      </w:pPr>
      <w:r w:rsidRPr="00C95B2F">
        <w:rPr>
          <w:rFonts w:cstheme="minorHAnsi"/>
          <w:lang w:val="en"/>
        </w:rPr>
        <w:lastRenderedPageBreak/>
        <w:t xml:space="preserve">    </w:t>
      </w:r>
      <w:r w:rsidRPr="00C95B2F">
        <w:rPr>
          <w:rFonts w:cstheme="minorHAnsi"/>
          <w:lang w:val="en"/>
        </w:rPr>
        <w:t>(1) The offeror represents as part of its offer that—</w:t>
      </w:r>
    </w:p>
    <w:p w14:paraId="1AAD6D1C" w14:textId="77777777" w:rsidR="00000000" w:rsidRPr="00C95B2F" w:rsidRDefault="00000000" w:rsidP="00C95B2F">
      <w:pPr>
        <w:rPr>
          <w:rFonts w:cstheme="minorHAnsi"/>
          <w:lang w:val="en"/>
        </w:rPr>
      </w:pPr>
      <w:r w:rsidRPr="00C95B2F">
        <w:rPr>
          <w:rFonts w:cstheme="minorHAnsi"/>
          <w:lang w:val="en"/>
        </w:rPr>
        <w:t xml:space="preserve">      (i) It [  ] is, [  ] is not a small business concern; or</w:t>
      </w:r>
    </w:p>
    <w:p w14:paraId="1AAD6D1D" w14:textId="77777777" w:rsidR="00000000" w:rsidRPr="00C95B2F" w:rsidRDefault="00000000"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_________________.]</w:t>
      </w:r>
    </w:p>
    <w:p w14:paraId="1AAD6D1E" w14:textId="77777777" w:rsidR="00000000" w:rsidRPr="00C95B2F" w:rsidRDefault="00000000" w:rsidP="00C95B2F">
      <w:pPr>
        <w:rPr>
          <w:rFonts w:cstheme="minorHAnsi"/>
          <w:lang w:val="en"/>
        </w:rPr>
      </w:pPr>
      <w:r w:rsidRPr="00C95B2F">
        <w:rPr>
          <w:rFonts w:cstheme="minorHAnsi"/>
          <w:lang w:val="en"/>
        </w:rPr>
        <w:t xml:space="preserve">    (2)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Pr>
          <w:rFonts w:cstheme="minorHAnsi"/>
          <w:lang w:val="en"/>
        </w:rPr>
        <w:t>[</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w:t>
      </w:r>
      <w:r>
        <w:rPr>
          <w:rFonts w:cstheme="minorHAnsi"/>
          <w:lang w:val="en"/>
        </w:rPr>
        <w:t>women-owned small</w:t>
      </w:r>
      <w:r w:rsidRPr="00C95B2F">
        <w:rPr>
          <w:rFonts w:cstheme="minorHAnsi"/>
          <w:lang w:val="en"/>
        </w:rPr>
        <w:t xml:space="preserve"> disadvantaged business concern</w:t>
      </w:r>
      <w:r w:rsidRPr="00C95B2F">
        <w:rPr>
          <w:rFonts w:cstheme="minorHAnsi"/>
          <w:lang w:val="en"/>
        </w:rPr>
        <w:t>.</w:t>
      </w:r>
    </w:p>
    <w:p w14:paraId="1AAD6D1F"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3) </w:t>
      </w:r>
      <w:r w:rsidRPr="00C95B2F">
        <w:rPr>
          <w:rFonts w:cstheme="minorHAnsi"/>
          <w:i/>
          <w:iCs/>
          <w:lang w:val="en"/>
        </w:rPr>
        <w:t xml:space="preserve">Women-owned small business (WOSB) </w:t>
      </w:r>
      <w:r w:rsidRPr="00C95B2F">
        <w:rPr>
          <w:rFonts w:cstheme="minorHAnsi"/>
          <w:i/>
          <w:iCs/>
          <w:lang w:val="en"/>
        </w:rPr>
        <w:t>joint venture eligible under the WOSB Program</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 </w:t>
      </w:r>
      <w:r>
        <w:rPr>
          <w:rFonts w:cstheme="minorHAnsi"/>
          <w:lang w:val="en"/>
        </w:rPr>
        <w:t xml:space="preserve"> </w:t>
      </w:r>
      <w:r w:rsidRPr="00C95B2F">
        <w:rPr>
          <w:rFonts w:cstheme="minorHAnsi"/>
          <w:lang w:val="en"/>
        </w:rPr>
        <w:t>] is not a joint venture that complies with the requirements of 13 CFR 127.506(a)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1AAD6D20"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 xml:space="preserve">4) </w:t>
      </w:r>
      <w:r w:rsidRPr="00C95B2F">
        <w:rPr>
          <w:rFonts w:cstheme="minorHAnsi"/>
          <w:i/>
          <w:iCs/>
          <w:lang w:val="en"/>
        </w:rPr>
        <w:t xml:space="preserve">Economically disadvantaged women-owned small business (EDWOSB) </w:t>
      </w:r>
      <w:r w:rsidRPr="00C95B2F">
        <w:rPr>
          <w:rFonts w:cstheme="minorHAnsi"/>
          <w:i/>
          <w:iCs/>
          <w:lang w:val="en"/>
        </w:rPr>
        <w:t>joint venture</w:t>
      </w:r>
      <w:r w:rsidRPr="00C95B2F">
        <w:rPr>
          <w:rFonts w:cstheme="minorHAnsi"/>
          <w:lang w:val="en"/>
        </w:rPr>
        <w:t>. The offeror represents as part of its offer that</w:t>
      </w:r>
      <w:r w:rsidRPr="00C95B2F">
        <w:rPr>
          <w:rFonts w:cstheme="minorHAnsi"/>
          <w:lang w:val="en"/>
        </w:rPr>
        <w:t xml:space="preserve"> i</w:t>
      </w:r>
      <w:r w:rsidRPr="00C95B2F">
        <w:rPr>
          <w:rFonts w:cstheme="minorHAnsi"/>
          <w:lang w:val="en"/>
        </w:rPr>
        <w:t>t [</w:t>
      </w:r>
      <w:r>
        <w:rPr>
          <w:rFonts w:cstheme="minorHAnsi"/>
          <w:lang w:val="en"/>
        </w:rPr>
        <w:t xml:space="preserve"> </w:t>
      </w:r>
      <w:r w:rsidRPr="00C95B2F">
        <w:rPr>
          <w:rFonts w:cstheme="minorHAnsi"/>
          <w:lang w:val="en"/>
        </w:rPr>
        <w:t xml:space="preserve"> ] is, [</w:t>
      </w:r>
      <w:r>
        <w:rPr>
          <w:rFonts w:cstheme="minorHAnsi"/>
          <w:lang w:val="en"/>
        </w:rPr>
        <w:t xml:space="preserve"> </w:t>
      </w:r>
      <w:r w:rsidRPr="00C95B2F">
        <w:rPr>
          <w:rFonts w:cstheme="minorHAnsi"/>
          <w:lang w:val="en"/>
        </w:rPr>
        <w:t xml:space="preserve"> ] is not a joint venture that complies with the requirements of 13 CFR 12</w:t>
      </w:r>
      <w:r w:rsidRPr="00C95B2F">
        <w:rPr>
          <w:rFonts w:cstheme="minorHAnsi"/>
          <w:lang w:val="en"/>
        </w:rPr>
        <w:t>7</w:t>
      </w:r>
      <w:r w:rsidRPr="00C95B2F">
        <w:rPr>
          <w:rFonts w:cstheme="minorHAnsi"/>
          <w:lang w:val="en"/>
        </w:rPr>
        <w:t>.</w:t>
      </w:r>
      <w:r w:rsidRPr="00C95B2F">
        <w:rPr>
          <w:rFonts w:cstheme="minorHAnsi"/>
          <w:lang w:val="en"/>
        </w:rPr>
        <w:t>50</w:t>
      </w:r>
      <w:r w:rsidRPr="00C95B2F">
        <w:rPr>
          <w:rFonts w:cstheme="minorHAnsi"/>
          <w:lang w:val="en"/>
        </w:rPr>
        <w:t>6(a) through (c). [</w:t>
      </w:r>
      <w:r w:rsidRPr="00C95B2F">
        <w:rPr>
          <w:rFonts w:cstheme="minorHAnsi"/>
          <w:i/>
          <w:iCs/>
          <w:lang w:val="en"/>
        </w:rPr>
        <w:t xml:space="preserve">The offeror shall enter the name and unique entity identifier of each party to the joint </w:t>
      </w:r>
      <w:r w:rsidRPr="00C95B2F">
        <w:rPr>
          <w:rFonts w:cstheme="minorHAnsi"/>
          <w:i/>
          <w:iCs/>
          <w:lang w:val="en"/>
        </w:rPr>
        <w:t>venture:</w:t>
      </w:r>
      <w:r w:rsidRPr="00C95B2F">
        <w:rPr>
          <w:rFonts w:cstheme="minorHAnsi"/>
          <w:lang w:val="en"/>
        </w:rPr>
        <w:t xml:space="preserve"> __</w:t>
      </w:r>
      <w:r w:rsidRPr="00C95B2F">
        <w:rPr>
          <w:rFonts w:cstheme="minorHAnsi"/>
          <w:lang w:val="en"/>
        </w:rPr>
        <w:t>_______________.]</w:t>
      </w:r>
    </w:p>
    <w:p w14:paraId="1AAD6D21" w14:textId="77777777" w:rsidR="00000000" w:rsidRPr="00C95B2F" w:rsidRDefault="00000000" w:rsidP="00C95B2F">
      <w:pPr>
        <w:rPr>
          <w:rFonts w:cstheme="minorHAnsi"/>
          <w:lang w:val="en"/>
        </w:rPr>
      </w:pPr>
      <w:r w:rsidRPr="00C95B2F">
        <w:rPr>
          <w:rFonts w:cstheme="minorHAnsi"/>
          <w:lang w:val="en"/>
        </w:rPr>
        <w:t xml:space="preserve">    (</w:t>
      </w:r>
      <w:r w:rsidRPr="00C95B2F">
        <w:rPr>
          <w:rFonts w:cstheme="minorHAnsi"/>
          <w:lang w:val="en"/>
        </w:rPr>
        <w:t>5)</w:t>
      </w:r>
      <w:r w:rsidRPr="00C95B2F">
        <w:rPr>
          <w:rFonts w:cstheme="minorHAnsi"/>
        </w:rPr>
        <w:t xml:space="preserve"> </w:t>
      </w:r>
      <w:r w:rsidRPr="00C95B2F">
        <w:rPr>
          <w:rFonts w:cstheme="minorHAnsi"/>
          <w:i/>
          <w:iCs/>
        </w:rPr>
        <w:t>SDVOSB joint venture eligible under the SDVOSB Program.</w:t>
      </w:r>
      <w:r w:rsidRPr="00C95B2F">
        <w:rPr>
          <w:rFonts w:cstheme="minorHAnsi"/>
        </w:rPr>
        <w:t xml:space="preserve"> [</w:t>
      </w:r>
      <w:r w:rsidRPr="00C95B2F">
        <w:rPr>
          <w:rFonts w:cstheme="minorHAnsi"/>
          <w:i/>
          <w:iCs/>
        </w:rPr>
        <w:t xml:space="preserve">Complete only if the offeror </w:t>
      </w:r>
      <w:r>
        <w:rPr>
          <w:rFonts w:cstheme="minorHAnsi"/>
          <w:i/>
          <w:iCs/>
        </w:rPr>
        <w:t>is certified</w:t>
      </w:r>
      <w:r w:rsidRPr="00C95B2F">
        <w:rPr>
          <w:rFonts w:cstheme="minorHAnsi"/>
          <w:i/>
          <w:iCs/>
        </w:rPr>
        <w:t xml:space="preserve"> as a SDVOSB concern</w:t>
      </w:r>
      <w:r w:rsidRPr="00C95B2F">
        <w:rPr>
          <w:rFonts w:cstheme="minorHAnsi"/>
          <w:i/>
          <w:iCs/>
        </w:rPr>
        <w:t>.</w:t>
      </w:r>
      <w:r w:rsidRPr="00C95B2F">
        <w:rPr>
          <w:rFonts w:cstheme="minorHAnsi"/>
        </w:rPr>
        <w:t xml:space="preserve">] The offeror represents as part of its offer that it [  ] is, [  ] is not a SDVOSB joint venture eligible under the SDVOSB Program that complies with the requirements of 13 CFR </w:t>
      </w:r>
      <w:r>
        <w:rPr>
          <w:rFonts w:cstheme="minorHAnsi"/>
        </w:rPr>
        <w:t>128.402.</w:t>
      </w:r>
      <w:r w:rsidRPr="00C95B2F">
        <w:rPr>
          <w:rFonts w:cstheme="minorHAnsi"/>
        </w:rPr>
        <w:t xml:space="preserve"> [</w:t>
      </w:r>
      <w:r w:rsidRPr="00C95B2F">
        <w:rPr>
          <w:rFonts w:cstheme="minorHAnsi"/>
          <w:i/>
          <w:iCs/>
        </w:rPr>
        <w:t xml:space="preserve">The offeror shall enter the name and unique entity identifier of each party to the joint </w:t>
      </w:r>
      <w:r w:rsidRPr="00C95B2F">
        <w:rPr>
          <w:rFonts w:cstheme="minorHAnsi"/>
          <w:i/>
          <w:iCs/>
        </w:rPr>
        <w:t xml:space="preserve">venture: </w:t>
      </w:r>
      <w:r w:rsidRPr="00C95B2F">
        <w:rPr>
          <w:rFonts w:cstheme="minorHAnsi"/>
          <w:lang w:val="en"/>
        </w:rPr>
        <w:t>_________________</w:t>
      </w:r>
      <w:r w:rsidRPr="00C95B2F">
        <w:rPr>
          <w:rFonts w:cstheme="minorHAnsi"/>
          <w:i/>
          <w:iCs/>
        </w:rPr>
        <w:t>.</w:t>
      </w:r>
      <w:r w:rsidRPr="00C95B2F">
        <w:rPr>
          <w:rFonts w:cstheme="minorHAnsi"/>
        </w:rPr>
        <w:t>]</w:t>
      </w:r>
    </w:p>
    <w:p w14:paraId="1AAD6D22" w14:textId="77777777" w:rsidR="00000000" w:rsidRPr="00C95B2F" w:rsidRDefault="00000000" w:rsidP="00C95B2F">
      <w:pPr>
        <w:rPr>
          <w:rFonts w:cstheme="minorHAnsi"/>
          <w:i/>
          <w:iCs/>
          <w:lang w:val="en"/>
        </w:rPr>
      </w:pPr>
      <w:r w:rsidRPr="00C95B2F">
        <w:rPr>
          <w:rFonts w:cstheme="minorHAnsi"/>
          <w:lang w:val="en"/>
        </w:rPr>
        <w:t xml:space="preserve">    </w:t>
      </w:r>
      <w:r w:rsidRPr="00C95B2F">
        <w:rPr>
          <w:rFonts w:cstheme="minorHAnsi"/>
          <w:lang w:val="en"/>
        </w:rPr>
        <w:t>(6</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Pr>
          <w:rFonts w:cstheme="minorHAnsi"/>
        </w:rPr>
        <w:t xml:space="preserve">[  ] </w:t>
      </w:r>
      <w:r w:rsidRPr="00C95B2F">
        <w:rPr>
          <w:rFonts w:cstheme="minorHAnsi"/>
          <w:lang w:val="en"/>
        </w:rPr>
        <w:t xml:space="preserve">is, </w:t>
      </w:r>
      <w:r w:rsidRPr="00C95B2F">
        <w:rPr>
          <w:rFonts w:cstheme="minorHAnsi"/>
        </w:rPr>
        <w:t xml:space="preserve">[  ] </w:t>
      </w:r>
      <w:r w:rsidRPr="00C95B2F">
        <w:rPr>
          <w:rFonts w:cstheme="minorHAnsi"/>
          <w:lang w:val="en"/>
        </w:rPr>
        <w:t xml:space="preserve">is not a HUBZone joint venture that complies with the requirements of 13 CFR </w:t>
      </w:r>
      <w:r>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14:paraId="1AAD6D23" w14:textId="77777777" w:rsidR="00000000" w:rsidRPr="00C95B2F" w:rsidRDefault="00000000"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14:paraId="1AAD6D24" w14:textId="77777777" w:rsidR="00000000" w:rsidRPr="00C95B2F" w:rsidRDefault="00000000" w:rsidP="00C95B2F">
      <w:pPr>
        <w:rPr>
          <w:rFonts w:cstheme="minorHAnsi"/>
        </w:rPr>
      </w:pPr>
      <w:r w:rsidRPr="00C95B2F">
        <w:rPr>
          <w:rFonts w:cstheme="minorHAnsi"/>
        </w:rPr>
        <w:t xml:space="preserve">  </w:t>
      </w:r>
      <w:r w:rsidRPr="00C95B2F">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w:t>
      </w:r>
      <w:r w:rsidRPr="00C95B2F">
        <w:rPr>
          <w:rFonts w:cstheme="minorHAnsi"/>
        </w:rPr>
        <w:t xml:space="preserve">for a definition of program eligibility, </w:t>
      </w:r>
      <w:r w:rsidRPr="00C95B2F">
        <w:rPr>
          <w:rFonts w:cstheme="minorHAnsi"/>
        </w:rPr>
        <w:t>will be</w:t>
      </w:r>
      <w:r w:rsidRPr="00C95B2F">
        <w:rPr>
          <w:rFonts w:cstheme="minorHAnsi"/>
        </w:rPr>
        <w:t>—</w:t>
      </w:r>
    </w:p>
    <w:p w14:paraId="1AAD6D25" w14:textId="77777777" w:rsidR="00000000" w:rsidRPr="00C95B2F" w:rsidRDefault="00000000" w:rsidP="00C95B2F">
      <w:pPr>
        <w:rPr>
          <w:rFonts w:cstheme="minorHAnsi"/>
        </w:rPr>
      </w:pPr>
      <w:r w:rsidRPr="00C95B2F">
        <w:rPr>
          <w:rFonts w:cstheme="minorHAnsi"/>
        </w:rPr>
        <w:t xml:space="preserve">    (1</w:t>
      </w:r>
      <w:r w:rsidRPr="00C95B2F">
        <w:rPr>
          <w:rFonts w:cstheme="minorHAnsi"/>
        </w:rPr>
        <w:t xml:space="preserve">) </w:t>
      </w:r>
      <w:r>
        <w:rPr>
          <w:rFonts w:cstheme="minorHAnsi"/>
        </w:rPr>
        <w:t>P</w:t>
      </w:r>
      <w:r w:rsidRPr="00C95B2F">
        <w:rPr>
          <w:rFonts w:cstheme="minorHAnsi"/>
        </w:rPr>
        <w:t>unished by imposition of fine, imprisonment, or both;</w:t>
      </w:r>
    </w:p>
    <w:p w14:paraId="1AAD6D26" w14:textId="77777777" w:rsidR="00000000" w:rsidRPr="00C95B2F" w:rsidRDefault="00000000" w:rsidP="00C95B2F">
      <w:pPr>
        <w:rPr>
          <w:rFonts w:cstheme="minorHAnsi"/>
        </w:rPr>
      </w:pPr>
      <w:r w:rsidRPr="00C95B2F">
        <w:rPr>
          <w:rFonts w:cstheme="minorHAnsi"/>
        </w:rPr>
        <w:t xml:space="preserve">    (2</w:t>
      </w:r>
      <w:r w:rsidRPr="00C95B2F">
        <w:rPr>
          <w:rFonts w:cstheme="minorHAnsi"/>
        </w:rPr>
        <w:t xml:space="preserve">) </w:t>
      </w:r>
      <w:r>
        <w:rPr>
          <w:rFonts w:cstheme="minorHAnsi"/>
        </w:rPr>
        <w:t>S</w:t>
      </w:r>
      <w:r w:rsidRPr="00C95B2F">
        <w:rPr>
          <w:rFonts w:cstheme="minorHAnsi"/>
        </w:rPr>
        <w:t>ubject to administrative remedies, including suspension and debarment; and</w:t>
      </w:r>
    </w:p>
    <w:p w14:paraId="1AAD6D27" w14:textId="77777777" w:rsidR="00000000" w:rsidRPr="00C95B2F" w:rsidRDefault="00000000" w:rsidP="00C95B2F">
      <w:pPr>
        <w:rPr>
          <w:rFonts w:cstheme="minorHAnsi"/>
        </w:rPr>
      </w:pPr>
      <w:r w:rsidRPr="00C95B2F">
        <w:rPr>
          <w:rFonts w:cstheme="minorHAnsi"/>
        </w:rPr>
        <w:t xml:space="preserve">    (3</w:t>
      </w:r>
      <w:r w:rsidRPr="00C95B2F">
        <w:rPr>
          <w:rFonts w:cstheme="minorHAnsi"/>
        </w:rPr>
        <w:t xml:space="preserve">) </w:t>
      </w:r>
      <w:r>
        <w:rPr>
          <w:rFonts w:cstheme="minorHAnsi"/>
        </w:rPr>
        <w:t>I</w:t>
      </w:r>
      <w:r w:rsidRPr="00C95B2F">
        <w:rPr>
          <w:rFonts w:cstheme="minorHAnsi"/>
        </w:rPr>
        <w:t>neligible for participation in programs conducted under the authority of the Act.</w:t>
      </w:r>
    </w:p>
    <w:p w14:paraId="1AAD6D28" w14:textId="77777777" w:rsidR="00000000" w:rsidRDefault="00000000" w:rsidP="00CF7FE1">
      <w:pPr>
        <w:jc w:val="center"/>
      </w:pPr>
      <w:r>
        <w:lastRenderedPageBreak/>
        <w:t>(End of Provision)</w:t>
      </w:r>
    </w:p>
    <w:p w14:paraId="1AAD6D29" w14:textId="77777777" w:rsidR="002E75F6" w:rsidRDefault="00000000">
      <w:pPr>
        <w:pStyle w:val="DraftInformationText"/>
      </w:pPr>
      <w:r>
        <w:t>***** End Inserted Clause '52.219-1 SMALL BUSINESS PROGRAM REPRESENTATIONS (DEVIATION)' *****</w:t>
      </w:r>
    </w:p>
    <w:p w14:paraId="1AAD6D2A" w14:textId="77777777" w:rsidR="00000000" w:rsidRDefault="00000000">
      <w:pPr>
        <w:pStyle w:val="Heading2"/>
      </w:pPr>
      <w:bookmarkStart w:id="212" w:name="_Toc256000019"/>
      <w:r>
        <w:t>1.3</w:t>
      </w:r>
      <w:r>
        <w:t xml:space="preserve">  52.222-5</w:t>
      </w:r>
      <w:r>
        <w:t xml:space="preserve">  </w:t>
      </w:r>
      <w:r>
        <w:t xml:space="preserve">CONSTRUCTION WAGE RATE REQUIREMENTS—SECONDARY SITE OF THE WORK (NOV 2025) </w:t>
      </w:r>
      <w:r>
        <w:t>(DEVIATION)</w:t>
      </w:r>
      <w:bookmarkEnd w:id="212"/>
    </w:p>
    <w:p w14:paraId="1AAD6D2B" w14:textId="77777777" w:rsidR="00000000" w:rsidRDefault="00000000">
      <w:r>
        <w:t xml:space="preserve">  (a)(1) The offeror </w:t>
      </w:r>
      <w:r>
        <w:t xml:space="preserve">must notify the Government if the offeror intends to perform work at any secondary site of the work, as defined in paragraph (a)(1)(ii) of the FAR clause at 52.222-6, </w:t>
      </w:r>
      <w:r w:rsidRPr="00C45069">
        <w:t>Construction Wage Rate Requirements</w:t>
      </w:r>
      <w:r>
        <w:t>, of this solicitation.</w:t>
      </w:r>
    </w:p>
    <w:p w14:paraId="1AAD6D2C" w14:textId="77777777" w:rsidR="00000000" w:rsidRDefault="00000000">
      <w:r>
        <w:t xml:space="preserve">    (2) If the offeror is unsure if a planned work site satisfies the criteria for a secondary site of the work, the offeror </w:t>
      </w:r>
      <w:r>
        <w:t>must request a determination from the Contracting Officer.</w:t>
      </w:r>
    </w:p>
    <w:p w14:paraId="1AAD6D2D" w14:textId="77777777" w:rsidR="00000000" w:rsidRDefault="00000000">
      <w:r>
        <w:t xml:space="preserve">  (b)(1) If the wage determination provided by the Government for work at the primary site of the work is not applicable to the secondary site of the work, the offeror </w:t>
      </w:r>
      <w:r>
        <w:t>must request a wage determination from the Contracting Officer.</w:t>
      </w:r>
    </w:p>
    <w:p w14:paraId="1AAD6D2E" w14:textId="77777777" w:rsidR="00000000" w:rsidRDefault="00000000">
      <w:r>
        <w:t xml:space="preserve">    (2) The due date for receipt of offers will not be extended as a result of an offeror's request for a wage determination for a secondary site of the work.</w:t>
      </w:r>
    </w:p>
    <w:p w14:paraId="1AAD6D2F" w14:textId="77777777" w:rsidR="00000000" w:rsidRDefault="00000000" w:rsidP="006B7BB9">
      <w:pPr>
        <w:jc w:val="center"/>
      </w:pPr>
      <w:r>
        <w:t>(End of Provision)</w:t>
      </w:r>
    </w:p>
    <w:p w14:paraId="1AAD6D30" w14:textId="77777777" w:rsidR="00000000" w:rsidRDefault="00000000">
      <w:pPr>
        <w:pStyle w:val="Heading2"/>
      </w:pPr>
      <w:bookmarkStart w:id="213" w:name="_Toc256000020"/>
      <w:r>
        <w:t>1.4</w:t>
      </w:r>
      <w:r>
        <w:t xml:space="preserve">  52.225-10</w:t>
      </w:r>
      <w:r>
        <w:t xml:space="preserve"> NOTICE OF BUY AMERICAN REQUIREMENT—CONSTRUCTION MATERIALS</w:t>
      </w:r>
      <w:r>
        <w:t xml:space="preserve"> (MAY 2014</w:t>
      </w:r>
      <w:r>
        <w:t>)</w:t>
      </w:r>
      <w:bookmarkEnd w:id="213"/>
    </w:p>
    <w:p w14:paraId="1AAD6D31" w14:textId="77777777" w:rsidR="00000000" w:rsidRDefault="00000000">
      <w:r>
        <w:t xml:space="preserve">  (a) </w:t>
      </w:r>
      <w:r w:rsidRPr="00F93279">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w:t>
      </w:r>
      <w:r>
        <w:t>—Construction Materials" (Federal Acquisition Regulation (FAR) clause 52.225-9).</w:t>
      </w:r>
    </w:p>
    <w:p w14:paraId="1AAD6D32" w14:textId="77777777" w:rsidR="00000000" w:rsidRDefault="00000000">
      <w:r>
        <w:t xml:space="preserve">  (b) </w:t>
      </w:r>
      <w:r w:rsidRPr="00F93279">
        <w:rPr>
          <w:i/>
        </w:rPr>
        <w:t>Requests for determinations of inapplicability.</w:t>
      </w:r>
      <w:r>
        <w:t xml:space="preserve"> An offeror requesting a determination regarding the inapplicability of the Buy American </w:t>
      </w:r>
      <w:r>
        <w:t xml:space="preserve">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w:t>
      </w:r>
      <w:r>
        <w:t>statute before submitting its offer, or has not received a response to a previous request, the offeror shall include the information and supporting data in the offer.</w:t>
      </w:r>
    </w:p>
    <w:p w14:paraId="1AAD6D33" w14:textId="77777777" w:rsidR="00000000" w:rsidRDefault="00000000">
      <w:r>
        <w:t xml:space="preserve">  (c) Evaluation of offers. </w:t>
      </w:r>
    </w:p>
    <w:p w14:paraId="1AAD6D34" w14:textId="77777777" w:rsidR="00000000" w:rsidRDefault="00000000">
      <w:r>
        <w:t xml:space="preserve">    (1) The Government will evaluate an offer requesting exception to the requirements of the Buy American </w:t>
      </w:r>
      <w:r>
        <w:t>statute, based on claimed unreasonable cost of domestic construction material, by adding to the offered price the appropriate percentage of the cost of such foreign construction material, as specified in paragraph (b)(3)(i) of the clause at FAR 52.225-9.</w:t>
      </w:r>
    </w:p>
    <w:p w14:paraId="1AAD6D35" w14:textId="77777777" w:rsidR="00000000" w:rsidRDefault="00000000">
      <w:r>
        <w:t xml:space="preserve">    (2) If evaluation results in a tie between an offeror that requested the substitution of foreign construction material based on unreasonable cost and an offeror that did not request an </w:t>
      </w:r>
      <w:r>
        <w:lastRenderedPageBreak/>
        <w:t>exception, the Contracting Officer will award to the offeror that did not request an exception based on unreasonable cost.</w:t>
      </w:r>
    </w:p>
    <w:p w14:paraId="1AAD6D36" w14:textId="77777777" w:rsidR="00000000" w:rsidRDefault="00000000">
      <w:r>
        <w:t xml:space="preserve">  (d) Alternate offers. </w:t>
      </w:r>
    </w:p>
    <w:p w14:paraId="1AAD6D37" w14:textId="77777777" w:rsidR="00000000" w:rsidRDefault="00000000">
      <w:r>
        <w:t xml:space="preserve">    (1) When an offer includes foreign solicitation in paragraph (b)(2) of the clause at FAR 52.225-9, the offeror also may submit an alternate offer based on use of equivalent domestic construction material.</w:t>
      </w:r>
    </w:p>
    <w:p w14:paraId="1AAD6D38" w14:textId="77777777" w:rsidR="00000000" w:rsidRDefault="00000000">
      <w:r>
        <w:t xml:space="preserve">    (2)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1AAD6D39" w14:textId="77777777" w:rsidR="00000000" w:rsidRDefault="00000000">
      <w: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r>
        <w:t>—</w:t>
      </w:r>
    </w:p>
    <w:p w14:paraId="1AAD6D3A" w14:textId="77777777" w:rsidR="00000000" w:rsidRDefault="00000000">
      <w:r>
        <w:t xml:space="preserve">      (i) Will be rejected as nonresponsive if this acquisition is conducted by sealed bidding; or</w:t>
      </w:r>
    </w:p>
    <w:p w14:paraId="1AAD6D3B" w14:textId="77777777" w:rsidR="00000000" w:rsidRDefault="00000000">
      <w:r>
        <w:t xml:space="preserve">      (ii) May be accepted if revised during negotiations.</w:t>
      </w:r>
    </w:p>
    <w:p w14:paraId="1AAD6D3C" w14:textId="77777777" w:rsidR="00000000" w:rsidRDefault="00000000" w:rsidP="00F93279">
      <w:pPr>
        <w:jc w:val="center"/>
      </w:pPr>
      <w:r>
        <w:t>(End of Provision)</w:t>
      </w:r>
    </w:p>
    <w:p w14:paraId="1AAD6D3D" w14:textId="77777777" w:rsidR="002E75F6" w:rsidRDefault="00000000">
      <w:pPr>
        <w:pStyle w:val="DraftInformationText"/>
      </w:pPr>
      <w:r>
        <w:t>***** By-Reference '52.228-1 BID GUARANTEE' Ignored *****</w:t>
      </w:r>
    </w:p>
    <w:p w14:paraId="1AAD6D3E" w14:textId="77777777" w:rsidR="002E75F6" w:rsidRDefault="00000000">
      <w:pPr>
        <w:pStyle w:val="DraftInformationText"/>
      </w:pPr>
      <w:r>
        <w:t>***** By-Reference '52.228-17 INDIVIDUAL SURETY—PLEDGE OF ASSETS (BID GUARANTEE)' Ignored *****</w:t>
      </w:r>
    </w:p>
    <w:p w14:paraId="1AAD6D3F" w14:textId="77777777" w:rsidR="002E75F6" w:rsidRDefault="00000000">
      <w:pPr>
        <w:pStyle w:val="DraftInformationText"/>
      </w:pPr>
      <w:r>
        <w:t>***** '52.233-2 SERVICE OF PROTEST' Replaced with Word Document *****</w:t>
      </w:r>
    </w:p>
    <w:p w14:paraId="1AAD6D40" w14:textId="77777777" w:rsidR="00000000" w:rsidRDefault="00000000">
      <w:pPr>
        <w:pStyle w:val="Heading2"/>
      </w:pPr>
      <w:bookmarkStart w:id="214" w:name="_Toc256000021"/>
      <w:r>
        <w:t>1.5</w:t>
      </w:r>
      <w:r>
        <w:t xml:space="preserve">  </w:t>
      </w:r>
      <w:r>
        <w:t>52.233-2</w:t>
      </w:r>
      <w:r>
        <w:t xml:space="preserve">  </w:t>
      </w:r>
      <w:r>
        <w:t>SERVICE OF PROTEST</w:t>
      </w:r>
      <w:r>
        <w:t xml:space="preserve">  (</w:t>
      </w:r>
      <w:r>
        <w:t>SEP 2006</w:t>
      </w:r>
      <w:r>
        <w:t>)</w:t>
      </w:r>
      <w:r w:rsidRPr="00415BD4">
        <w:rPr>
          <w:rFonts w:asciiTheme="minorHAnsi" w:eastAsiaTheme="minorHAnsi" w:hAnsiTheme="minorHAnsi" w:cstheme="minorBidi"/>
          <w:b w:val="0"/>
          <w:bCs w:val="0"/>
          <w:color w:val="auto"/>
          <w:sz w:val="20"/>
          <w:szCs w:val="22"/>
        </w:rPr>
        <w:t xml:space="preserve"> </w:t>
      </w:r>
      <w:r w:rsidRPr="00415BD4">
        <w:t>(DEVIATION NOV 2025)</w:t>
      </w:r>
      <w:bookmarkEnd w:id="214"/>
    </w:p>
    <w:p w14:paraId="1AAD6D41" w14:textId="77777777" w:rsidR="00000000" w:rsidRDefault="00000000"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t>nt of receipt from:</w:t>
      </w:r>
    </w:p>
    <w:p w14:paraId="1AAD6D42" w14:textId="77777777" w:rsidR="00000000" w:rsidRDefault="00000000" w:rsidP="007132EA">
      <w:r>
        <w:t xml:space="preserve">     </w:t>
      </w:r>
    </w:p>
    <w:p w14:paraId="1AAD6D43" w14:textId="77777777" w:rsidR="00000000" w:rsidRDefault="00000000">
      <w:pPr>
        <w:pStyle w:val="NoSpacing"/>
      </w:pPr>
      <w:r>
        <w:t xml:space="preserve">     </w:t>
      </w:r>
    </w:p>
    <w:p w14:paraId="1AAD6D44" w14:textId="77777777" w:rsidR="00000000" w:rsidRDefault="00000000">
      <w:r>
        <w:t xml:space="preserve">     Hand-Carried Address:</w:t>
      </w:r>
    </w:p>
    <w:p w14:paraId="1AAD6D45" w14:textId="77777777" w:rsidR="00000000" w:rsidRDefault="00000000" w:rsidP="007132EA">
      <w:r>
        <w:t xml:space="preserve">     </w:t>
      </w:r>
    </w:p>
    <w:p w14:paraId="1AAD6D46" w14:textId="77777777" w:rsidR="00000000" w:rsidRDefault="00000000">
      <w:pPr>
        <w:pStyle w:val="NoSpacing"/>
      </w:pPr>
      <w:r>
        <w:t xml:space="preserve">     </w:t>
      </w:r>
    </w:p>
    <w:p w14:paraId="1AAD6D47" w14:textId="77777777" w:rsidR="00000000" w:rsidRDefault="00000000">
      <w:pPr>
        <w:pStyle w:val="NoSpacing"/>
      </w:pPr>
      <w:r>
        <w:t xml:space="preserve">     </w:t>
      </w:r>
    </w:p>
    <w:p w14:paraId="1AAD6D48" w14:textId="77777777" w:rsidR="00000000" w:rsidRDefault="00000000">
      <w:pPr>
        <w:pStyle w:val="NoSpacing"/>
      </w:pPr>
      <w:r>
        <w:t xml:space="preserve">     </w:t>
      </w:r>
    </w:p>
    <w:p w14:paraId="1AAD6D49" w14:textId="77777777" w:rsidR="00000000" w:rsidRDefault="00000000">
      <w:pPr>
        <w:pStyle w:val="NoSpacing"/>
      </w:pPr>
      <w:r>
        <w:t xml:space="preserve">        </w:t>
      </w:r>
    </w:p>
    <w:p w14:paraId="1AAD6D4A" w14:textId="77777777" w:rsidR="00000000" w:rsidRDefault="00000000" w:rsidP="007132EA">
      <w:r>
        <w:t xml:space="preserve">     Mailing Address:</w:t>
      </w:r>
    </w:p>
    <w:p w14:paraId="1AAD6D4B" w14:textId="77777777" w:rsidR="00000000" w:rsidRDefault="00000000" w:rsidP="007132EA">
      <w:r>
        <w:lastRenderedPageBreak/>
        <w:t xml:space="preserve">     </w:t>
      </w:r>
    </w:p>
    <w:p w14:paraId="1AAD6D4C" w14:textId="77777777" w:rsidR="00000000" w:rsidRDefault="00000000">
      <w:pPr>
        <w:pStyle w:val="NoSpacing"/>
      </w:pPr>
      <w:r>
        <w:t xml:space="preserve">     </w:t>
      </w:r>
    </w:p>
    <w:p w14:paraId="1AAD6D4D" w14:textId="77777777" w:rsidR="00000000" w:rsidRDefault="00000000">
      <w:pPr>
        <w:pStyle w:val="NoSpacing"/>
      </w:pPr>
      <w:r>
        <w:t xml:space="preserve">     </w:t>
      </w:r>
    </w:p>
    <w:p w14:paraId="1AAD6D4E" w14:textId="77777777" w:rsidR="00000000" w:rsidRDefault="00000000">
      <w:pPr>
        <w:pStyle w:val="NoSpacing"/>
      </w:pPr>
      <w:r>
        <w:t xml:space="preserve">     </w:t>
      </w:r>
    </w:p>
    <w:p w14:paraId="1AAD6D4F" w14:textId="77777777" w:rsidR="00000000" w:rsidRDefault="00000000">
      <w:pPr>
        <w:pStyle w:val="NoSpacing"/>
      </w:pPr>
      <w:r>
        <w:t xml:space="preserve">        </w:t>
      </w:r>
    </w:p>
    <w:p w14:paraId="1AAD6D50" w14:textId="77777777" w:rsidR="00000000" w:rsidRDefault="00000000">
      <w:r>
        <w:t xml:space="preserve">  (b) The copy of any protest shall be received in the office designated above within one day of filing a protest with the GAO.</w:t>
      </w:r>
    </w:p>
    <w:p w14:paraId="1AAD6D51" w14:textId="77777777" w:rsidR="00000000" w:rsidRDefault="00000000" w:rsidP="003E6486">
      <w:pPr>
        <w:jc w:val="center"/>
      </w:pPr>
      <w:r>
        <w:t>(End of Provision)</w:t>
      </w:r>
    </w:p>
    <w:p w14:paraId="1AAD6D52" w14:textId="77777777" w:rsidR="002E75F6" w:rsidRDefault="00000000">
      <w:pPr>
        <w:pStyle w:val="DraftInformationText"/>
      </w:pPr>
      <w:r>
        <w:t>***** End Word Document - '52.233-2 SERVICE OF PROTEST' *****</w:t>
      </w:r>
    </w:p>
    <w:p w14:paraId="1AAD6D53" w14:textId="77777777" w:rsidR="002E75F6" w:rsidRDefault="00000000">
      <w:pPr>
        <w:pStyle w:val="DraftInformationText"/>
      </w:pPr>
      <w:r>
        <w:t>***** Begin Inserted Word Document - ' 52.233-2 SERVICE OF PROTEST. SEP 2006 - DEVIATION NOV 2025' *****</w:t>
      </w:r>
    </w:p>
    <w:p w14:paraId="1AAD6D54" w14:textId="77777777" w:rsidR="00000000" w:rsidRPr="0049192C" w:rsidRDefault="00000000" w:rsidP="0049192C">
      <w:pPr>
        <w:pStyle w:val="Heading2"/>
      </w:pPr>
      <w:bookmarkStart w:id="215" w:name="_Toc256000022"/>
      <w:r>
        <w:t>1.6</w:t>
      </w:r>
      <w:r w:rsidRPr="008C3ED9">
        <w:t xml:space="preserve">  </w:t>
      </w:r>
      <w:r w:rsidRPr="0049192C">
        <w:t>52.233-2 SERVICE OF PROTEST.</w:t>
      </w:r>
      <w:r>
        <w:t xml:space="preserve"> (SEP 2006) (DEVIATION NOV 2025)</w:t>
      </w:r>
      <w:bookmarkEnd w:id="215"/>
    </w:p>
    <w:p w14:paraId="1AAD6D55" w14:textId="77777777" w:rsidR="00000000" w:rsidRPr="00373B4B" w:rsidRDefault="00000000" w:rsidP="00373B4B">
      <w:r w:rsidRPr="00373B4B">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1AAD6D56" w14:textId="77777777" w:rsidR="00000000" w:rsidRPr="00373B4B" w:rsidRDefault="00000000" w:rsidP="00373B4B">
      <w:r w:rsidRPr="00373B4B">
        <w:t>(b) The copy of any protest must be received in the office designated above within one day of filing a protest with the GAO.</w:t>
      </w:r>
    </w:p>
    <w:p w14:paraId="1AAD6D57" w14:textId="77777777" w:rsidR="00000000" w:rsidRPr="00373B4B" w:rsidRDefault="00000000" w:rsidP="00373B4B">
      <w:pPr>
        <w:jc w:val="center"/>
      </w:pPr>
      <w:r w:rsidRPr="00373B4B">
        <w:t>(End of provision)</w:t>
      </w:r>
    </w:p>
    <w:p w14:paraId="1AAD6D58" w14:textId="77777777" w:rsidR="00000000" w:rsidRPr="008C3ED9" w:rsidRDefault="00000000" w:rsidP="00373B4B"/>
    <w:p w14:paraId="1AAD6D59" w14:textId="77777777" w:rsidR="002E75F6" w:rsidRDefault="00000000">
      <w:pPr>
        <w:pStyle w:val="DraftInformationText"/>
      </w:pPr>
      <w:r>
        <w:t>***** End Inserted Word Document - ' 52.233-2 SERVICE OF PROTEST. SEP 2006 - DEVIATION NOV 2025' *****</w:t>
      </w:r>
    </w:p>
    <w:p w14:paraId="1AAD6D5A" w14:textId="77777777" w:rsidR="00000000" w:rsidRDefault="00000000">
      <w:pPr>
        <w:pStyle w:val="Heading2"/>
      </w:pPr>
      <w:bookmarkStart w:id="216" w:name="_Toc256000023"/>
      <w:r>
        <w:t>1.7</w:t>
      </w:r>
      <w:r>
        <w:t xml:space="preserve">  52.240-90</w:t>
      </w:r>
      <w:r>
        <w:t xml:space="preserve">  </w:t>
      </w:r>
      <w:r>
        <w:t>SECURITY PROHIBITIONS AND EXCLUSIONS REPRESENTATIONS AND CERTIFICATION</w:t>
      </w:r>
      <w:r>
        <w:t xml:space="preserve">S </w:t>
      </w:r>
      <w:r>
        <w:t>(NOV 2025</w:t>
      </w:r>
      <w:r>
        <w:t>)</w:t>
      </w:r>
      <w:r>
        <w:t xml:space="preserve"> (D</w:t>
      </w:r>
      <w:r>
        <w:t>EVIATION</w:t>
      </w:r>
      <w:r>
        <w:t>)</w:t>
      </w:r>
      <w:bookmarkEnd w:id="216"/>
    </w:p>
    <w:p w14:paraId="1AAD6D5B" w14:textId="77777777" w:rsidR="00000000" w:rsidRPr="00783A32" w:rsidRDefault="00000000" w:rsidP="00783A32">
      <w:r>
        <w:t xml:space="preserve">  </w:t>
      </w:r>
      <w:r w:rsidRPr="00783A32">
        <w:t>(a)</w:t>
      </w:r>
      <w:r>
        <w:t xml:space="preserve"> </w:t>
      </w:r>
      <w:r w:rsidRPr="00783A32">
        <w:rPr>
          <w:i/>
          <w:iCs/>
        </w:rPr>
        <w:t>Definitions.</w:t>
      </w:r>
      <w:r>
        <w:t xml:space="preserve"> </w:t>
      </w:r>
      <w:r w:rsidRPr="00783A32">
        <w:t>As used in this provision—</w:t>
      </w:r>
    </w:p>
    <w:p w14:paraId="1AAD6D5C" w14:textId="77777777" w:rsidR="00000000" w:rsidRPr="00783A32" w:rsidRDefault="00000000"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1AAD6D5D" w14:textId="77777777" w:rsidR="00000000" w:rsidRPr="00783A32" w:rsidRDefault="00000000"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1AAD6D5E" w14:textId="77777777" w:rsidR="00000000" w:rsidRPr="00783A32" w:rsidRDefault="00000000" w:rsidP="00783A32">
      <w:r>
        <w:rPr>
          <w:i/>
          <w:iCs/>
        </w:rPr>
        <w:t xml:space="preserve">  </w:t>
      </w:r>
      <w:r w:rsidRPr="00783A32">
        <w:rPr>
          <w:i/>
          <w:iCs/>
        </w:rPr>
        <w:t>Marginalized populations of Sudan</w:t>
      </w:r>
      <w:r>
        <w:t xml:space="preserve"> </w:t>
      </w:r>
      <w:r w:rsidRPr="00783A32">
        <w:t>means—</w:t>
      </w:r>
    </w:p>
    <w:p w14:paraId="1AAD6D5F" w14:textId="77777777" w:rsidR="00000000" w:rsidRPr="00783A32" w:rsidRDefault="00000000" w:rsidP="00783A32">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1AAD6D60" w14:textId="77777777" w:rsidR="00000000" w:rsidRPr="00783A32" w:rsidRDefault="00000000" w:rsidP="00783A32">
      <w:r>
        <w:lastRenderedPageBreak/>
        <w:t xml:space="preserve"> </w:t>
      </w:r>
      <w:r>
        <w:t xml:space="preserve">   </w:t>
      </w:r>
      <w:r w:rsidRPr="00783A32">
        <w:t>(2)</w:t>
      </w:r>
      <w:r>
        <w:t xml:space="preserve"> </w:t>
      </w:r>
      <w:r w:rsidRPr="00783A32">
        <w:t>Marginalized areas in Northern Sudan described in section 4(9) of such Act.</w:t>
      </w:r>
    </w:p>
    <w:p w14:paraId="1AAD6D61" w14:textId="77777777" w:rsidR="00000000" w:rsidRPr="00783A32" w:rsidRDefault="00000000"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AAD6D62" w14:textId="77777777" w:rsidR="00000000" w:rsidRPr="00783A32" w:rsidRDefault="00000000" w:rsidP="00783A32">
      <w:r>
        <w:t xml:space="preserve">  </w:t>
      </w:r>
      <w:r>
        <w:t xml:space="preserve">  </w:t>
      </w:r>
      <w:r w:rsidRPr="00783A32">
        <w:t>(1)</w:t>
      </w:r>
      <w:r>
        <w:t xml:space="preserve"> </w:t>
      </w:r>
      <w:r w:rsidRPr="00783A32">
        <w:t>Are conducted under contract directly and exclusively with the regional government of southern Sudan;</w:t>
      </w:r>
    </w:p>
    <w:p w14:paraId="1AAD6D63" w14:textId="77777777" w:rsidR="00000000" w:rsidRPr="00783A32" w:rsidRDefault="00000000" w:rsidP="00783A32">
      <w:r>
        <w:t xml:space="preserve">  </w:t>
      </w:r>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1AAD6D64" w14:textId="77777777" w:rsidR="00000000" w:rsidRPr="00783A32" w:rsidRDefault="00000000" w:rsidP="00783A32">
      <w:r>
        <w:t xml:space="preserve">  </w:t>
      </w:r>
      <w:r>
        <w:t xml:space="preserve">  </w:t>
      </w:r>
      <w:r w:rsidRPr="00783A32">
        <w:t>(3)</w:t>
      </w:r>
      <w:r>
        <w:t xml:space="preserve"> </w:t>
      </w:r>
      <w:r w:rsidRPr="00783A32">
        <w:t>Consist of providing goods or services to marginalized populations of Sudan;</w:t>
      </w:r>
    </w:p>
    <w:p w14:paraId="1AAD6D65" w14:textId="77777777" w:rsidR="00000000" w:rsidRPr="00783A32" w:rsidRDefault="00000000" w:rsidP="00783A32">
      <w:r>
        <w:t xml:space="preserve">  </w:t>
      </w:r>
      <w:r>
        <w:t xml:space="preserve">  </w:t>
      </w:r>
      <w:r w:rsidRPr="00783A32">
        <w:t>(4)</w:t>
      </w:r>
      <w:r>
        <w:t xml:space="preserve"> </w:t>
      </w:r>
      <w:r w:rsidRPr="00783A32">
        <w:t>Consist of providing goods or services to an internationally recognized peacekeeping force or humanitarian organization;</w:t>
      </w:r>
    </w:p>
    <w:p w14:paraId="1AAD6D66" w14:textId="77777777" w:rsidR="00000000" w:rsidRPr="00783A32" w:rsidRDefault="00000000" w:rsidP="00783A32">
      <w:r>
        <w:t xml:space="preserve">  </w:t>
      </w:r>
      <w:r>
        <w:t xml:space="preserve">  </w:t>
      </w:r>
      <w:r w:rsidRPr="00783A32">
        <w:t>(5)</w:t>
      </w:r>
      <w:r>
        <w:t xml:space="preserve"> </w:t>
      </w:r>
      <w:r w:rsidRPr="00783A32">
        <w:t>Consist of providing goods or services that are used only to promote health or education; or</w:t>
      </w:r>
    </w:p>
    <w:p w14:paraId="1AAD6D67" w14:textId="77777777" w:rsidR="00000000" w:rsidRPr="00783A32" w:rsidRDefault="00000000" w:rsidP="00783A32">
      <w:r>
        <w:t xml:space="preserve">  </w:t>
      </w:r>
      <w:r>
        <w:t xml:space="preserve">  </w:t>
      </w:r>
      <w:r w:rsidRPr="00783A32">
        <w:t>(6)</w:t>
      </w:r>
      <w:r>
        <w:t xml:space="preserve"> </w:t>
      </w:r>
      <w:r w:rsidRPr="00783A32">
        <w:t>Have been voluntarily suspended.</w:t>
      </w:r>
    </w:p>
    <w:p w14:paraId="1AAD6D68" w14:textId="77777777" w:rsidR="00000000" w:rsidRPr="00783A32" w:rsidRDefault="00000000" w:rsidP="00783A32">
      <w:r>
        <w:rPr>
          <w:i/>
          <w:iCs/>
        </w:rPr>
        <w:t xml:space="preserve">  </w:t>
      </w:r>
      <w:r w:rsidRPr="00783A32">
        <w:rPr>
          <w:i/>
          <w:iCs/>
        </w:rPr>
        <w:t>Sensitive technology</w:t>
      </w:r>
      <w:r w:rsidRPr="00783A32">
        <w:t>—</w:t>
      </w:r>
    </w:p>
    <w:p w14:paraId="1AAD6D69" w14:textId="77777777" w:rsidR="00000000" w:rsidRPr="00783A32" w:rsidRDefault="00000000" w:rsidP="00783A32">
      <w:r>
        <w:t xml:space="preserve"> </w:t>
      </w:r>
      <w:r>
        <w:t xml:space="preserve">   </w:t>
      </w:r>
      <w:r w:rsidRPr="00783A32">
        <w:t>(1)</w:t>
      </w:r>
      <w:r>
        <w:t xml:space="preserve"> </w:t>
      </w:r>
      <w:r w:rsidRPr="00783A32">
        <w:t>Means hardware, software, telecommunications equipment, or any other technology that is to be used specifically—</w:t>
      </w:r>
    </w:p>
    <w:p w14:paraId="1AAD6D6A" w14:textId="77777777" w:rsidR="00000000" w:rsidRPr="00783A32" w:rsidRDefault="00000000" w:rsidP="00783A32">
      <w:r>
        <w:t xml:space="preserve">  </w:t>
      </w:r>
      <w:r>
        <w:t xml:space="preserve">    </w:t>
      </w:r>
      <w:r w:rsidRPr="00783A32">
        <w:t>(i)</w:t>
      </w:r>
      <w:r>
        <w:t xml:space="preserve"> </w:t>
      </w:r>
      <w:r w:rsidRPr="00783A32">
        <w:t>To restrict the free flow of unbiased information in Iran; or</w:t>
      </w:r>
    </w:p>
    <w:p w14:paraId="1AAD6D6B" w14:textId="77777777" w:rsidR="00000000" w:rsidRPr="00783A32" w:rsidRDefault="00000000" w:rsidP="00783A32">
      <w:r>
        <w:t xml:space="preserve">  </w:t>
      </w:r>
      <w:r>
        <w:t xml:space="preserve">    </w:t>
      </w:r>
      <w:r w:rsidRPr="00783A32">
        <w:t>(ii)</w:t>
      </w:r>
      <w:r>
        <w:t xml:space="preserve"> </w:t>
      </w:r>
      <w:r w:rsidRPr="00783A32">
        <w:t>To disrupt, monitor, or otherwise restrict speech of the people of Iran; and</w:t>
      </w:r>
    </w:p>
    <w:p w14:paraId="1AAD6D6C" w14:textId="77777777" w:rsidR="00000000" w:rsidRPr="00783A32" w:rsidRDefault="00000000" w:rsidP="00783A32">
      <w:r>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1AAD6D6D" w14:textId="77777777" w:rsidR="00000000" w:rsidRPr="00783A32" w:rsidRDefault="00000000" w:rsidP="00783A32">
      <w:r>
        <w:t xml:space="preserve">  </w:t>
      </w:r>
      <w:r w:rsidRPr="00783A32">
        <w:t>(b)</w:t>
      </w:r>
      <w:r>
        <w:t xml:space="preserve"> </w:t>
      </w:r>
      <w:r w:rsidRPr="00783A32">
        <w:rPr>
          <w:i/>
          <w:iCs/>
        </w:rPr>
        <w:t>Procedures</w:t>
      </w:r>
      <w:r w:rsidRPr="00783A32">
        <w:t>.</w:t>
      </w:r>
    </w:p>
    <w:p w14:paraId="1AAD6D6E" w14:textId="77777777" w:rsidR="00000000" w:rsidRPr="00783A32" w:rsidRDefault="0000000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69"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1AAD6D6F" w14:textId="77777777" w:rsidR="00000000" w:rsidRPr="00783A32" w:rsidRDefault="00000000" w:rsidP="00783A32">
      <w:r>
        <w:t xml:space="preserve">    </w:t>
      </w:r>
      <w:r w:rsidRPr="00783A32">
        <w:t>(2)</w:t>
      </w:r>
      <w:r>
        <w:t xml:space="preserve"> </w:t>
      </w:r>
      <w:r w:rsidRPr="00783A32">
        <w:rPr>
          <w:i/>
          <w:iCs/>
        </w:rPr>
        <w:t>FASCSA Orders</w:t>
      </w:r>
      <w:r w:rsidRPr="00783A32">
        <w:t>.</w:t>
      </w:r>
    </w:p>
    <w:p w14:paraId="1AAD6D70" w14:textId="77777777" w:rsidR="00000000" w:rsidRPr="00783A32" w:rsidRDefault="0000000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1AAD6D71" w14:textId="77777777" w:rsidR="00000000" w:rsidRPr="00783A32" w:rsidRDefault="00000000" w:rsidP="00783A32">
      <w:r>
        <w:lastRenderedPageBreak/>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AAD6D72" w14:textId="77777777" w:rsidR="00000000" w:rsidRPr="00783A32" w:rsidRDefault="00000000" w:rsidP="00783A32">
      <w:r>
        <w:t xml:space="preserve">      </w:t>
      </w:r>
      <w:r w:rsidRPr="00783A32">
        <w:t>(iii)</w:t>
      </w:r>
      <w:r>
        <w:t xml:space="preserve"> </w:t>
      </w:r>
      <w:r w:rsidRPr="00783A32">
        <w:t>FASCSA orders issued after the date of solicitation do not apply unless added by an amendment to the solicitation.</w:t>
      </w:r>
    </w:p>
    <w:p w14:paraId="1AAD6D73" w14:textId="77777777" w:rsidR="00000000" w:rsidRPr="00783A32" w:rsidRDefault="00000000"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1AAD6D74" w14:textId="77777777" w:rsidR="00000000" w:rsidRPr="00783A32" w:rsidRDefault="0000000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AAD6D75" w14:textId="77777777" w:rsidR="00000000" w:rsidRPr="00783A32" w:rsidRDefault="0000000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1AAD6D76" w14:textId="77777777" w:rsidR="00000000" w:rsidRPr="00783A32" w:rsidRDefault="0000000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1AAD6D77" w14:textId="77777777" w:rsidR="00000000" w:rsidRPr="00783A32" w:rsidRDefault="0000000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AAD6D78" w14:textId="77777777" w:rsidR="00000000" w:rsidRPr="00783A32" w:rsidRDefault="00000000" w:rsidP="00783A32">
      <w:r>
        <w:t xml:space="preserve">  </w:t>
      </w:r>
      <w:r w:rsidRPr="00783A32">
        <w:t>(f)</w:t>
      </w:r>
      <w:r>
        <w:t xml:space="preserve"> </w:t>
      </w:r>
      <w:r w:rsidRPr="00783A32">
        <w:rPr>
          <w:i/>
          <w:iCs/>
        </w:rPr>
        <w:t>Iran Representation and Certifications</w:t>
      </w:r>
      <w:r w:rsidRPr="00783A32">
        <w:t>.</w:t>
      </w:r>
    </w:p>
    <w:p w14:paraId="1AAD6D79" w14:textId="77777777" w:rsidR="00000000" w:rsidRPr="00783A32" w:rsidRDefault="0000000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1AAD6D7A" w14:textId="77777777" w:rsidR="00000000" w:rsidRPr="00783A32" w:rsidRDefault="00000000"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1AAD6D7B" w14:textId="77777777" w:rsidR="00000000" w:rsidRPr="00783A32" w:rsidRDefault="0000000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1AAD6D7C" w14:textId="77777777" w:rsidR="00000000" w:rsidRPr="00783A32" w:rsidRDefault="00000000" w:rsidP="00783A32">
      <w:r>
        <w:lastRenderedPageBreak/>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70" w:history="1">
        <w:r w:rsidRPr="00FC16F2">
          <w:rPr>
            <w:rStyle w:val="Hyperlink"/>
            <w:i/>
            <w:iCs/>
          </w:rPr>
          <w:t>https://www.treasury.gov/resource-center/sanctions/SDN-List/Pages/default.aspx</w:t>
        </w:r>
      </w:hyperlink>
      <w:r w:rsidRPr="00783A32">
        <w:t>)</w:t>
      </w:r>
    </w:p>
    <w:p w14:paraId="1AAD6D7D" w14:textId="77777777" w:rsidR="00000000" w:rsidRPr="00783A32" w:rsidRDefault="00000000" w:rsidP="00783A32">
      <w:r>
        <w:t xml:space="preserve">    </w:t>
      </w:r>
      <w:r w:rsidRPr="00783A32">
        <w:t>(2)</w:t>
      </w:r>
      <w:r>
        <w:t xml:space="preserve"> </w:t>
      </w:r>
      <w:r w:rsidRPr="00783A32">
        <w:t>Exception for trade agreements. The representation and certification requirements of paragraph (f)(1) of this provision do not apply if—</w:t>
      </w:r>
    </w:p>
    <w:p w14:paraId="1AAD6D7E" w14:textId="77777777" w:rsidR="00000000" w:rsidRPr="00783A32" w:rsidRDefault="00000000" w:rsidP="00783A32">
      <w:r>
        <w:t xml:space="preserve">      </w:t>
      </w:r>
      <w:r w:rsidRPr="00783A32">
        <w:t>(i)</w:t>
      </w:r>
      <w:r>
        <w:t xml:space="preserve"> </w:t>
      </w:r>
      <w:r w:rsidRPr="00783A32">
        <w:t>This solicitation includes a trade agreements notice or certification (e.g., 52.225-6, Trade Agreements Certificate); and</w:t>
      </w:r>
    </w:p>
    <w:p w14:paraId="1AAD6D7F" w14:textId="77777777" w:rsidR="00000000" w:rsidRPr="00783A32" w:rsidRDefault="0000000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1AAD6D80" w14:textId="77777777" w:rsidR="00000000" w:rsidRPr="00783A32" w:rsidRDefault="00000000" w:rsidP="00783A32">
      <w:r>
        <w:t xml:space="preserve">      </w:t>
      </w:r>
      <w:r w:rsidRPr="00783A32">
        <w:t>(iii)</w:t>
      </w:r>
      <w:r>
        <w:t xml:space="preserve"> </w:t>
      </w:r>
      <w:r w:rsidRPr="00783A32">
        <w:t>The offeror shall email questions concerning sensitive technology to the Department of State at</w:t>
      </w:r>
      <w:r>
        <w:t xml:space="preserve"> </w:t>
      </w:r>
      <w:hyperlink r:id="rId71" w:history="1">
        <w:r w:rsidRPr="00FC16F2">
          <w:rPr>
            <w:rStyle w:val="Hyperlink"/>
            <w:i/>
            <w:iCs/>
          </w:rPr>
          <w:t>CISADA106@state.gov</w:t>
        </w:r>
      </w:hyperlink>
      <w:r w:rsidRPr="00783A32">
        <w:t>.</w:t>
      </w:r>
    </w:p>
    <w:p w14:paraId="1AAD6D81" w14:textId="77777777" w:rsidR="00000000" w:rsidRPr="00783A32" w:rsidRDefault="00000000" w:rsidP="00783A32">
      <w:r>
        <w:t xml:space="preserve">  </w:t>
      </w:r>
      <w:r w:rsidRPr="00783A32">
        <w:t>(g)</w:t>
      </w:r>
      <w:r>
        <w:t xml:space="preserve"> </w:t>
      </w:r>
      <w:r w:rsidRPr="00783A32">
        <w:rPr>
          <w:i/>
          <w:iCs/>
        </w:rPr>
        <w:t>Disclosure</w:t>
      </w:r>
      <w:r w:rsidRPr="00783A32">
        <w:t>.</w:t>
      </w:r>
    </w:p>
    <w:p w14:paraId="1AAD6D82" w14:textId="77777777" w:rsidR="00000000" w:rsidRPr="00783A32" w:rsidRDefault="00000000"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AAD6D83" w14:textId="77777777" w:rsidR="00000000" w:rsidRPr="00783A32" w:rsidRDefault="00000000" w:rsidP="00783A32">
      <w:r>
        <w:t xml:space="preserve">      </w:t>
      </w:r>
      <w:r w:rsidRPr="00783A32">
        <w:t>(i)</w:t>
      </w:r>
      <w:r>
        <w:t xml:space="preserve"> </w:t>
      </w:r>
      <w:r w:rsidRPr="00783A32">
        <w:t>Contract number and order number, if applicable;</w:t>
      </w:r>
    </w:p>
    <w:p w14:paraId="1AAD6D84" w14:textId="77777777" w:rsidR="00000000" w:rsidRPr="00783A32" w:rsidRDefault="00000000"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1AAD6D85" w14:textId="77777777" w:rsidR="00000000" w:rsidRPr="00783A32" w:rsidRDefault="0000000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AD6D86" w14:textId="77777777" w:rsidR="00000000" w:rsidRPr="00783A32" w:rsidRDefault="0000000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AD6D87" w14:textId="77777777" w:rsidR="00000000" w:rsidRPr="00783A32" w:rsidRDefault="00000000" w:rsidP="00783A32">
      <w:r>
        <w:t xml:space="preserve">      </w:t>
      </w:r>
      <w:r w:rsidRPr="00783A32">
        <w:t>(v)</w:t>
      </w:r>
      <w:r>
        <w:t xml:space="preserve"> </w:t>
      </w:r>
      <w:r w:rsidRPr="00783A32">
        <w:t>Description of the functionality of the product or service and how that functionality impacts the risk to the product or service;</w:t>
      </w:r>
    </w:p>
    <w:p w14:paraId="1AAD6D88" w14:textId="77777777" w:rsidR="00000000" w:rsidRPr="00783A32" w:rsidRDefault="00000000"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1AAD6D89" w14:textId="77777777" w:rsidR="00000000" w:rsidRPr="00783A32" w:rsidRDefault="00000000" w:rsidP="00783A32">
      <w:r>
        <w:t xml:space="preserve">      </w:t>
      </w:r>
      <w:r w:rsidRPr="00783A32">
        <w:t>(vii)</w:t>
      </w:r>
      <w:r>
        <w:t xml:space="preserve"> </w:t>
      </w:r>
      <w:r w:rsidRPr="00783A32">
        <w:t>Whether alternative products or services are available that would be compliant with the prohibition;</w:t>
      </w:r>
    </w:p>
    <w:p w14:paraId="1AAD6D8A" w14:textId="77777777" w:rsidR="00000000" w:rsidRPr="00783A32" w:rsidRDefault="00000000" w:rsidP="00783A32">
      <w:r>
        <w:lastRenderedPageBreak/>
        <w:t xml:space="preserve">      </w:t>
      </w:r>
      <w:r w:rsidRPr="00783A32">
        <w:t>(viii)</w:t>
      </w:r>
      <w:r>
        <w:t xml:space="preserve"> </w:t>
      </w:r>
      <w:r w:rsidRPr="00783A32">
        <w:t>If the product or service is related to item maintenance, include the following information on the item being maintained:</w:t>
      </w:r>
    </w:p>
    <w:p w14:paraId="1AAD6D8B" w14:textId="77777777" w:rsidR="00000000" w:rsidRPr="00783A32" w:rsidRDefault="00000000" w:rsidP="00783A32">
      <w:r>
        <w:t xml:space="preserve">        </w:t>
      </w:r>
      <w:r w:rsidRPr="00783A32">
        <w:t>(A)</w:t>
      </w:r>
      <w:r>
        <w:t xml:space="preserve"> </w:t>
      </w:r>
      <w:r w:rsidRPr="00783A32">
        <w:t>Brand;</w:t>
      </w:r>
    </w:p>
    <w:p w14:paraId="1AAD6D8C" w14:textId="77777777" w:rsidR="00000000" w:rsidRPr="00783A32" w:rsidRDefault="00000000" w:rsidP="00783A32">
      <w:r>
        <w:t xml:space="preserve">        </w:t>
      </w:r>
      <w:r w:rsidRPr="00783A32">
        <w:t>(B)</w:t>
      </w:r>
      <w:r>
        <w:t xml:space="preserve"> </w:t>
      </w:r>
      <w:r w:rsidRPr="00783A32">
        <w:t>Model number, OEM number, manufacturer part number, or wholesaler number; and</w:t>
      </w:r>
    </w:p>
    <w:p w14:paraId="1AAD6D8D" w14:textId="77777777" w:rsidR="00000000" w:rsidRPr="00783A32" w:rsidRDefault="00000000" w:rsidP="00783A32">
      <w:r>
        <w:t xml:space="preserve">        </w:t>
      </w:r>
      <w:r w:rsidRPr="00783A32">
        <w:t>(C)</w:t>
      </w:r>
      <w:r>
        <w:t xml:space="preserve"> </w:t>
      </w:r>
      <w:r w:rsidRPr="00783A32">
        <w:t>Item description, as applicable.</w:t>
      </w:r>
    </w:p>
    <w:p w14:paraId="1AAD6D8E" w14:textId="77777777" w:rsidR="00000000" w:rsidRPr="00783A32" w:rsidRDefault="00000000" w:rsidP="00783A32">
      <w:r>
        <w:t xml:space="preserve">      </w:t>
      </w:r>
      <w:r w:rsidRPr="00783A32">
        <w:t>(ix)</w:t>
      </w:r>
      <w:r>
        <w:t xml:space="preserve"> </w:t>
      </w:r>
      <w:r w:rsidRPr="00783A32">
        <w:t>Any readily available information about mitigation actions undertaken or recommended.</w:t>
      </w:r>
    </w:p>
    <w:p w14:paraId="1AAD6D8F" w14:textId="77777777" w:rsidR="00000000" w:rsidRPr="00783A32" w:rsidRDefault="00000000" w:rsidP="00783A32">
      <w:r>
        <w:t xml:space="preserve">    </w:t>
      </w:r>
      <w:r w:rsidRPr="00783A32">
        <w:t>(2)</w:t>
      </w:r>
      <w:r>
        <w:t xml:space="preserve"> </w:t>
      </w:r>
      <w:r w:rsidRPr="00783A32">
        <w:t>If a disclosure is required to be submitted to a contracting office, the offeror shall submit the disclosure as follows:</w:t>
      </w:r>
    </w:p>
    <w:p w14:paraId="1AAD6D90" w14:textId="77777777" w:rsidR="00000000" w:rsidRPr="00783A32" w:rsidRDefault="00000000" w:rsidP="00783A32">
      <w:r>
        <w:t xml:space="preserve">      </w:t>
      </w:r>
      <w:r w:rsidRPr="00783A32">
        <w:t>(i)</w:t>
      </w:r>
      <w:r>
        <w:t xml:space="preserve"> </w:t>
      </w:r>
      <w:r w:rsidRPr="00783A32">
        <w:t xml:space="preserve">If a Department of Defense contracting office, the offeror shall submit the disclosure to the website at </w:t>
      </w:r>
      <w:hyperlink r:id="rId72" w:history="1">
        <w:r w:rsidRPr="00AA01EB">
          <w:rPr>
            <w:rStyle w:val="Hyperlink"/>
            <w:i/>
            <w:iCs/>
          </w:rPr>
          <w:t>https://dibnet.dod.mil</w:t>
        </w:r>
      </w:hyperlink>
      <w:r w:rsidRPr="00783A32">
        <w:t>.</w:t>
      </w:r>
    </w:p>
    <w:p w14:paraId="1AAD6D91" w14:textId="77777777" w:rsidR="00000000" w:rsidRPr="00783A32" w:rsidRDefault="00000000" w:rsidP="00783A32">
      <w:r>
        <w:t xml:space="preserve">      </w:t>
      </w:r>
      <w:r w:rsidRPr="00783A32">
        <w:t>(ii)</w:t>
      </w:r>
      <w:r>
        <w:t xml:space="preserve"> </w:t>
      </w:r>
      <w:r w:rsidRPr="00783A32">
        <w:t>For all other contracting offices, the Offeror shall submit the disclosure to the Contracting Officer.</w:t>
      </w:r>
    </w:p>
    <w:p w14:paraId="1AAD6D92" w14:textId="77777777" w:rsidR="00000000" w:rsidRPr="00783A32" w:rsidRDefault="0000000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1AAD6D93" w14:textId="77777777" w:rsidR="00000000" w:rsidRPr="004013C4" w:rsidRDefault="0000000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1AAD6D94" w14:textId="77777777" w:rsidR="00000000" w:rsidRDefault="00000000" w:rsidP="001C4DDA">
      <w:pPr>
        <w:jc w:val="center"/>
      </w:pPr>
      <w:r>
        <w:t>(End of Provision)</w:t>
      </w:r>
    </w:p>
    <w:p w14:paraId="1AAD6D95" w14:textId="77777777" w:rsidR="00000000" w:rsidRDefault="00000000">
      <w:pPr>
        <w:pStyle w:val="Heading2"/>
      </w:pPr>
      <w:bookmarkStart w:id="217" w:name="_Toc256000024"/>
      <w:r>
        <w:t>1.8</w:t>
      </w:r>
      <w:r>
        <w:t xml:space="preserve">  52.252-1</w:t>
      </w:r>
      <w:r>
        <w:t xml:space="preserve">  SOLICITATION PROVISIONS INCORPORATED BY REFERENCE</w:t>
      </w:r>
      <w:r>
        <w:t xml:space="preserve">  (FEB 1998</w:t>
      </w:r>
      <w:r>
        <w:t>)</w:t>
      </w:r>
      <w:bookmarkEnd w:id="217"/>
    </w:p>
    <w:p w14:paraId="1AAD6D96" w14:textId="77777777" w:rsidR="00000000"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AAD6D97" w14:textId="77777777" w:rsidR="00000000" w:rsidRDefault="00000000" w:rsidP="004C2BF1">
      <w:pPr>
        <w:pStyle w:val="NoSpacing"/>
        <w:spacing w:before="160"/>
      </w:pPr>
      <w:r>
        <w:t xml:space="preserve">  https://www.acquisition.gov/far-overhaul/far-part-deviation-guide/far-overhaul-part-52#FAR_52_252_2</w:t>
      </w:r>
    </w:p>
    <w:p w14:paraId="1AAD6D98" w14:textId="77777777" w:rsidR="00000000" w:rsidRDefault="00000000">
      <w:pPr>
        <w:pStyle w:val="NoSpacing"/>
      </w:pPr>
      <w:r>
        <w:t xml:space="preserve">  http://www.va.gov/oal/library/vaar/index.asp</w:t>
      </w:r>
    </w:p>
    <w:p w14:paraId="1AAD6D99" w14:textId="77777777" w:rsidR="00000000" w:rsidRDefault="00000000">
      <w:pPr>
        <w:pStyle w:val="NoSpacing"/>
      </w:pPr>
      <w:r>
        <w:t xml:space="preserve">  </w:t>
      </w:r>
    </w:p>
    <w:p w14:paraId="1AAD6D9A" w14:textId="77777777" w:rsidR="00000000" w:rsidRDefault="00000000" w:rsidP="009C0190">
      <w:pPr>
        <w:jc w:val="center"/>
      </w:pPr>
      <w:r>
        <w:t>(End of Provision)</w:t>
      </w:r>
    </w:p>
    <w:p w14:paraId="1AAD6D9B" w14:textId="77777777" w:rsidR="002E75F6" w:rsidRDefault="00000000">
      <w:pPr>
        <w:pStyle w:val="DraftInformationText"/>
      </w:pPr>
      <w:r>
        <w:t>***** Begin Inserted Word Document - ' Provisions Incorporated by Reference' *****</w:t>
      </w:r>
    </w:p>
    <w:tbl>
      <w:tblPr>
        <w:tblStyle w:val="TableGrid"/>
        <w:tblW w:w="9072" w:type="dxa"/>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75F6" w14:paraId="1AAD6D9F" w14:textId="77777777" w:rsidTr="00E5364E">
        <w:tc>
          <w:tcPr>
            <w:tcW w:w="1440" w:type="dxa"/>
          </w:tcPr>
          <w:p w14:paraId="1AAD6D9C"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b/>
                <w:u w:val="single"/>
              </w:rPr>
              <w:lastRenderedPageBreak/>
              <w:t>FAR Number</w:t>
            </w:r>
          </w:p>
        </w:tc>
        <w:tc>
          <w:tcPr>
            <w:tcW w:w="6192" w:type="dxa"/>
          </w:tcPr>
          <w:p w14:paraId="1AAD6D9D"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b/>
                <w:u w:val="single"/>
              </w:rPr>
              <w:t>Title</w:t>
            </w:r>
          </w:p>
        </w:tc>
        <w:tc>
          <w:tcPr>
            <w:tcW w:w="1440" w:type="dxa"/>
          </w:tcPr>
          <w:p w14:paraId="1AAD6D9E"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b/>
                <w:u w:val="single"/>
              </w:rPr>
              <w:t>Date</w:t>
            </w:r>
          </w:p>
        </w:tc>
      </w:tr>
      <w:tr w:rsidR="002E75F6" w14:paraId="1AAD6DA3" w14:textId="77777777" w:rsidTr="00E5364E">
        <w:tc>
          <w:tcPr>
            <w:tcW w:w="1440" w:type="dxa"/>
          </w:tcPr>
          <w:p w14:paraId="1AAD6DA0"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52.204-7</w:t>
            </w:r>
          </w:p>
        </w:tc>
        <w:tc>
          <w:tcPr>
            <w:tcW w:w="6192" w:type="dxa"/>
          </w:tcPr>
          <w:p w14:paraId="1AAD6DA1"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SYSTEM FOR AWARD MANAGEMENT—REGISTRATION (DEVIATION)</w:t>
            </w:r>
            <w:r>
              <w:rPr>
                <w:rFonts w:ascii="Arial" w:eastAsia="Times New Roman" w:hAnsi="Arial" w:cs="Times New Roman"/>
              </w:rPr>
              <w:t xml:space="preserve"> (DEVIATION NOV 2025)</w:t>
            </w:r>
          </w:p>
        </w:tc>
        <w:tc>
          <w:tcPr>
            <w:tcW w:w="1440" w:type="dxa"/>
          </w:tcPr>
          <w:p w14:paraId="1AAD6DA2"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NOV 2025</w:t>
            </w:r>
          </w:p>
        </w:tc>
      </w:tr>
      <w:tr w:rsidR="002E75F6" w14:paraId="1AAD6DA7" w14:textId="77777777" w:rsidTr="00E5364E">
        <w:tc>
          <w:tcPr>
            <w:tcW w:w="1440" w:type="dxa"/>
          </w:tcPr>
          <w:p w14:paraId="1AAD6DA4"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52.215-1</w:t>
            </w:r>
          </w:p>
        </w:tc>
        <w:tc>
          <w:tcPr>
            <w:tcW w:w="6192" w:type="dxa"/>
          </w:tcPr>
          <w:p w14:paraId="1AAD6DA5"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INSTRUCTIONS TO OFFERORS—COMPETITIVE ACQUISITION</w:t>
            </w:r>
            <w:r>
              <w:rPr>
                <w:rFonts w:ascii="Arial" w:eastAsia="Times New Roman" w:hAnsi="Arial" w:cs="Times New Roman"/>
              </w:rPr>
              <w:t xml:space="preserve"> (DEVIATION NOV 2025)</w:t>
            </w:r>
          </w:p>
        </w:tc>
        <w:tc>
          <w:tcPr>
            <w:tcW w:w="1440" w:type="dxa"/>
          </w:tcPr>
          <w:p w14:paraId="1AAD6DA6"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NOV 2021</w:t>
            </w:r>
          </w:p>
        </w:tc>
      </w:tr>
      <w:tr w:rsidR="002E75F6" w14:paraId="1AAD6DAB" w14:textId="77777777" w:rsidTr="00E5364E">
        <w:tc>
          <w:tcPr>
            <w:tcW w:w="1440" w:type="dxa"/>
          </w:tcPr>
          <w:p w14:paraId="1AAD6DA8"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52.228-1</w:t>
            </w:r>
          </w:p>
        </w:tc>
        <w:tc>
          <w:tcPr>
            <w:tcW w:w="6192" w:type="dxa"/>
          </w:tcPr>
          <w:p w14:paraId="1AAD6DA9"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BID GUARANTEE</w:t>
            </w:r>
          </w:p>
        </w:tc>
        <w:tc>
          <w:tcPr>
            <w:tcW w:w="1440" w:type="dxa"/>
          </w:tcPr>
          <w:p w14:paraId="1AAD6DAA"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SEP 1996</w:t>
            </w:r>
          </w:p>
        </w:tc>
      </w:tr>
      <w:tr w:rsidR="002E75F6" w14:paraId="1AAD6DAF" w14:textId="77777777" w:rsidTr="00E5364E">
        <w:tc>
          <w:tcPr>
            <w:tcW w:w="1440" w:type="dxa"/>
          </w:tcPr>
          <w:p w14:paraId="1AAD6DAC"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52.228-15</w:t>
            </w:r>
          </w:p>
        </w:tc>
        <w:tc>
          <w:tcPr>
            <w:tcW w:w="6192" w:type="dxa"/>
          </w:tcPr>
          <w:p w14:paraId="1AAD6DAD"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PERFORMANCE AND PAYMENT BONDS—CONSTRUCTION</w:t>
            </w:r>
          </w:p>
        </w:tc>
        <w:tc>
          <w:tcPr>
            <w:tcW w:w="1440" w:type="dxa"/>
          </w:tcPr>
          <w:p w14:paraId="1AAD6DAE"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JUN 2020</w:t>
            </w:r>
          </w:p>
        </w:tc>
      </w:tr>
      <w:tr w:rsidR="002E75F6" w14:paraId="1AAD6DB3" w14:textId="77777777" w:rsidTr="00E5364E">
        <w:tc>
          <w:tcPr>
            <w:tcW w:w="1440" w:type="dxa"/>
          </w:tcPr>
          <w:p w14:paraId="1AAD6DB0"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52.228-17</w:t>
            </w:r>
          </w:p>
        </w:tc>
        <w:tc>
          <w:tcPr>
            <w:tcW w:w="6192" w:type="dxa"/>
          </w:tcPr>
          <w:p w14:paraId="1AAD6DB1"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INDIVIDUAL SURETY—PLEDGE OF ASSETS (BID GUARANTEE)</w:t>
            </w:r>
          </w:p>
        </w:tc>
        <w:tc>
          <w:tcPr>
            <w:tcW w:w="1440" w:type="dxa"/>
          </w:tcPr>
          <w:p w14:paraId="1AAD6DB2"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FEB 2021</w:t>
            </w:r>
          </w:p>
        </w:tc>
      </w:tr>
      <w:tr w:rsidR="002E75F6" w14:paraId="1AAD6DB7" w14:textId="77777777" w:rsidTr="00E5364E">
        <w:tc>
          <w:tcPr>
            <w:tcW w:w="1440" w:type="dxa"/>
          </w:tcPr>
          <w:p w14:paraId="1AAD6DB4"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52.229-11</w:t>
            </w:r>
          </w:p>
        </w:tc>
        <w:tc>
          <w:tcPr>
            <w:tcW w:w="6192" w:type="dxa"/>
          </w:tcPr>
          <w:p w14:paraId="1AAD6DB5"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TAX ON CERTAIN FOREIGN PROCUREMENTS—NOTICE AND REPRESENTATION</w:t>
            </w:r>
            <w:r>
              <w:rPr>
                <w:rFonts w:ascii="Arial" w:eastAsia="Times New Roman" w:hAnsi="Arial" w:cs="Times New Roman"/>
              </w:rPr>
              <w:t xml:space="preserve"> (DEVIATION SEP 2025)</w:t>
            </w:r>
          </w:p>
        </w:tc>
        <w:tc>
          <w:tcPr>
            <w:tcW w:w="1440" w:type="dxa"/>
          </w:tcPr>
          <w:p w14:paraId="1AAD6DB6"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JUN 2020</w:t>
            </w:r>
          </w:p>
        </w:tc>
      </w:tr>
      <w:tr w:rsidR="002E75F6" w14:paraId="1AAD6DBB" w14:textId="77777777" w:rsidTr="00E5364E">
        <w:tc>
          <w:tcPr>
            <w:tcW w:w="1440" w:type="dxa"/>
          </w:tcPr>
          <w:p w14:paraId="1AAD6DB8"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852.233-70</w:t>
            </w:r>
          </w:p>
        </w:tc>
        <w:tc>
          <w:tcPr>
            <w:tcW w:w="6192" w:type="dxa"/>
          </w:tcPr>
          <w:p w14:paraId="1AAD6DB9"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PROTEST CONTENT/ALTERNATIVE DISPUTE RESOLUTION</w:t>
            </w:r>
          </w:p>
        </w:tc>
        <w:tc>
          <w:tcPr>
            <w:tcW w:w="1440" w:type="dxa"/>
          </w:tcPr>
          <w:p w14:paraId="1AAD6DBA" w14:textId="77777777" w:rsidR="00000000" w:rsidRPr="00E5364E" w:rsidRDefault="00000000" w:rsidP="00E5364E">
            <w:pPr>
              <w:rPr>
                <w:rFonts w:ascii="Arial" w:eastAsia="Times New Roman" w:hAnsi="Arial" w:cs="Times New Roman"/>
              </w:rPr>
            </w:pPr>
            <w:r w:rsidRPr="00E5364E">
              <w:rPr>
                <w:rFonts w:ascii="Arial" w:eastAsia="Times New Roman" w:hAnsi="Arial" w:cs="Times New Roman"/>
              </w:rPr>
              <w:t>OCT 2018</w:t>
            </w:r>
          </w:p>
        </w:tc>
      </w:tr>
    </w:tbl>
    <w:p w14:paraId="1AAD6DBC" w14:textId="77777777" w:rsidR="00000000" w:rsidRDefault="00000000"/>
    <w:p w14:paraId="1AAD6DBD" w14:textId="77777777" w:rsidR="002E75F6" w:rsidRDefault="00000000">
      <w:pPr>
        <w:pStyle w:val="DraftInformationText"/>
      </w:pPr>
      <w:r>
        <w:t>***** End Inserted Word Document - ' Provisions Incorporated by Reference' *****</w:t>
      </w:r>
    </w:p>
    <w:p w14:paraId="1AAD6DBE" w14:textId="77777777" w:rsidR="002E75F6" w:rsidRDefault="00000000">
      <w:pPr>
        <w:pStyle w:val="DraftInformationText"/>
      </w:pPr>
      <w:r>
        <w:t>***** By-Reference '52.204-7 SYSTEM FOR AWARD MANAGEMENT—REGISTRATION (DEVIATION)' Ignored *****</w:t>
      </w:r>
    </w:p>
    <w:p w14:paraId="1AAD6DBF" w14:textId="77777777" w:rsidR="002E75F6" w:rsidRDefault="00000000">
      <w:pPr>
        <w:pStyle w:val="DraftInformationText"/>
      </w:pPr>
      <w:r>
        <w:t>***** By-Reference '52.215-1 INSTRUCTIONS TO OFFERORS—COMPETITIVE ACQUISITION' Ignored *****</w:t>
      </w:r>
    </w:p>
    <w:p w14:paraId="1AAD6DC0" w14:textId="77777777" w:rsidR="002E75F6" w:rsidRDefault="00000000">
      <w:pPr>
        <w:pStyle w:val="DraftInformationText"/>
      </w:pPr>
      <w:r>
        <w:t>***** Clause '852.228-72 ASSISTING SERVICE-DISABLED VETERAN-OWNED AND VETERAN-OWNED SMALL BUSINESSES IN OBTAINING BONDS' Ignored *****</w:t>
      </w:r>
    </w:p>
    <w:p w14:paraId="1AAD6DC1" w14:textId="77777777" w:rsidR="00000000" w:rsidRDefault="00000000">
      <w:pPr>
        <w:pStyle w:val="Heading2"/>
      </w:pPr>
      <w:bookmarkStart w:id="218" w:name="_Toc256000025"/>
      <w:r>
        <w:t>1.9</w:t>
      </w:r>
      <w:r>
        <w:t xml:space="preserve">  VAAR 852.233-71</w:t>
      </w:r>
      <w:r>
        <w:t xml:space="preserve">  ALTERNATE PROTEST PROCEDURE</w:t>
      </w:r>
      <w:r>
        <w:t xml:space="preserve"> (OCT 2018</w:t>
      </w:r>
      <w:r>
        <w:t>)</w:t>
      </w:r>
      <w:bookmarkEnd w:id="218"/>
    </w:p>
    <w:p w14:paraId="1AAD6DC2" w14:textId="77777777" w:rsidR="00000000" w:rsidRPr="00C73B0B" w:rsidRDefault="00000000"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1AAD6DC3" w14:textId="77777777" w:rsidR="00000000" w:rsidRPr="003E4CCB" w:rsidRDefault="00000000" w:rsidP="00DF6CB4">
      <w:r>
        <w:t xml:space="preserve">  (b) The protest will not be considered if the interested party has a protest on the same or similar issue(s) pending with the Contracting Officer</w:t>
      </w:r>
      <w:r w:rsidRPr="003E4CCB">
        <w:t>.</w:t>
      </w:r>
    </w:p>
    <w:p w14:paraId="1AAD6DC4" w14:textId="77777777" w:rsidR="00000000" w:rsidRPr="003E4CCB" w:rsidRDefault="00000000" w:rsidP="00DF6CB4">
      <w:pPr>
        <w:jc w:val="center"/>
      </w:pPr>
      <w:r>
        <w:t>(End of Provision)</w:t>
      </w:r>
    </w:p>
    <w:p w14:paraId="1AAD6DC5" w14:textId="77777777" w:rsidR="002E75F6" w:rsidRDefault="00000000">
      <w:r>
        <w:t xml:space="preserve">  PLEASE NOTE: The correct mailing information for filing alternate protests is as follows:</w:t>
      </w:r>
    </w:p>
    <w:p w14:paraId="1AAD6DC6" w14:textId="77777777" w:rsidR="002E75F6" w:rsidRDefault="002E75F6">
      <w:pPr>
        <w:pStyle w:val="NoSpacing"/>
      </w:pPr>
    </w:p>
    <w:p w14:paraId="1AAD6DC7" w14:textId="77777777" w:rsidR="002E75F6" w:rsidRDefault="00000000">
      <w:pPr>
        <w:pStyle w:val="NoSpacing"/>
        <w:tabs>
          <w:tab w:val="left" w:pos="675"/>
        </w:tabs>
      </w:pPr>
      <w:r>
        <w:tab/>
        <w:t>Deputy Assistant Secretary for Acquisition and Logistics,</w:t>
      </w:r>
    </w:p>
    <w:p w14:paraId="1AAD6DC8" w14:textId="77777777" w:rsidR="002E75F6" w:rsidRDefault="00000000">
      <w:pPr>
        <w:pStyle w:val="NoSpacing"/>
        <w:tabs>
          <w:tab w:val="left" w:pos="675"/>
        </w:tabs>
      </w:pPr>
      <w:r>
        <w:tab/>
        <w:t>Risk Management Team, Department of Veterans Affairs</w:t>
      </w:r>
    </w:p>
    <w:p w14:paraId="1AAD6DC9" w14:textId="77777777" w:rsidR="002E75F6" w:rsidRDefault="00000000">
      <w:pPr>
        <w:pStyle w:val="NoSpacing"/>
        <w:tabs>
          <w:tab w:val="left" w:pos="675"/>
        </w:tabs>
      </w:pPr>
      <w:r>
        <w:tab/>
        <w:t>810 Vermont Avenue, N.W.</w:t>
      </w:r>
    </w:p>
    <w:p w14:paraId="1AAD6DCA" w14:textId="77777777" w:rsidR="002E75F6" w:rsidRDefault="00000000">
      <w:pPr>
        <w:pStyle w:val="NoSpacing"/>
        <w:tabs>
          <w:tab w:val="left" w:pos="675"/>
        </w:tabs>
      </w:pPr>
      <w:r>
        <w:tab/>
        <w:t>Washington, DC 20420</w:t>
      </w:r>
    </w:p>
    <w:p w14:paraId="1AAD6DCB" w14:textId="77777777" w:rsidR="002E75F6" w:rsidRDefault="00000000">
      <w:r>
        <w:t xml:space="preserve">  Or for solicitations issued by the Office of Construction and Facilities Management:</w:t>
      </w:r>
    </w:p>
    <w:p w14:paraId="1AAD6DCC" w14:textId="77777777" w:rsidR="002E75F6" w:rsidRDefault="002E75F6">
      <w:pPr>
        <w:pStyle w:val="NoSpacing"/>
      </w:pPr>
    </w:p>
    <w:p w14:paraId="1AAD6DCD" w14:textId="77777777" w:rsidR="002E75F6" w:rsidRDefault="00000000">
      <w:pPr>
        <w:pStyle w:val="NoSpacing"/>
        <w:tabs>
          <w:tab w:val="left" w:pos="675"/>
        </w:tabs>
      </w:pPr>
      <w:r>
        <w:tab/>
        <w:t>Director, Office of Construction and Facilities Management</w:t>
      </w:r>
    </w:p>
    <w:p w14:paraId="1AAD6DCE" w14:textId="77777777" w:rsidR="002E75F6" w:rsidRDefault="00000000">
      <w:pPr>
        <w:pStyle w:val="NoSpacing"/>
        <w:tabs>
          <w:tab w:val="left" w:pos="675"/>
        </w:tabs>
      </w:pPr>
      <w:r>
        <w:tab/>
        <w:t>811 Vermont Avenue, N.W.</w:t>
      </w:r>
    </w:p>
    <w:p w14:paraId="1AAD6DCF" w14:textId="77777777" w:rsidR="002E75F6" w:rsidRDefault="00000000">
      <w:pPr>
        <w:pStyle w:val="NoSpacing"/>
        <w:tabs>
          <w:tab w:val="left" w:pos="675"/>
        </w:tabs>
      </w:pPr>
      <w:r>
        <w:tab/>
        <w:t>Washington, DC 20420</w:t>
      </w:r>
    </w:p>
    <w:p w14:paraId="1AAD6DD0" w14:textId="77777777" w:rsidR="002E75F6" w:rsidRDefault="002E75F6"/>
    <w:p w14:paraId="1AAD6DD1" w14:textId="77777777" w:rsidR="002E75F6" w:rsidRDefault="00000000">
      <w:pPr>
        <w:pStyle w:val="DraftInformationText"/>
      </w:pPr>
      <w:r>
        <w:t>***** By-Reference '852.233-70 PROTEST CONTENT/ALTERNATIVE DISPUTE RESOLUTION' Ignored *****</w:t>
      </w:r>
    </w:p>
    <w:p w14:paraId="1AAD6DD2" w14:textId="77777777" w:rsidR="002E75F6" w:rsidRDefault="00000000">
      <w:pPr>
        <w:pStyle w:val="DraftInformationText"/>
      </w:pPr>
      <w:r>
        <w:t>***** By-Reference '852.239-75 INFORMATION AND COMMUNICATION TECHNOLOGY ACCESSIBILITY NOTICE' Ignored *****</w:t>
      </w:r>
    </w:p>
    <w:p w14:paraId="1AAD6DD3" w14:textId="77777777" w:rsidR="002E75F6" w:rsidRDefault="002E75F6">
      <w:pPr>
        <w:pageBreakBefore/>
      </w:pPr>
    </w:p>
    <w:p w14:paraId="1AAD6DD4" w14:textId="77777777" w:rsidR="002E75F6" w:rsidRDefault="00000000">
      <w:pPr>
        <w:pStyle w:val="Heading1"/>
      </w:pPr>
      <w:bookmarkStart w:id="219" w:name="_Toc256000026"/>
      <w:r>
        <w:t>REPRESENTATIONS AND CERTIFICATIONS</w:t>
      </w:r>
      <w:bookmarkEnd w:id="219"/>
    </w:p>
    <w:p w14:paraId="1AAD6DD5" w14:textId="77777777" w:rsidR="002E75F6" w:rsidRDefault="00000000">
      <w:pPr>
        <w:pStyle w:val="DraftInformationText"/>
      </w:pPr>
      <w:r>
        <w:t>***** '52.209-7 INFORMATION REGARDING RESPONSIBILITY MATTERS' Replaced with Word Document *****</w:t>
      </w:r>
    </w:p>
    <w:p w14:paraId="1AAD6DD6" w14:textId="77777777" w:rsidR="00000000" w:rsidRDefault="00000000">
      <w:pPr>
        <w:pStyle w:val="Heading2"/>
      </w:pPr>
      <w:bookmarkStart w:id="220" w:name="_Toc256000027"/>
      <w:r>
        <w:t>3.1</w:t>
      </w:r>
      <w:r>
        <w:t xml:space="preserve"> 52.209-7 </w:t>
      </w:r>
      <w:r>
        <w:t>INFORMATION REGARDING RESPONSIBILITY MATTERS</w:t>
      </w:r>
      <w:r>
        <w:t xml:space="preserve"> </w:t>
      </w:r>
      <w:r>
        <w:t>(</w:t>
      </w:r>
      <w:r>
        <w:t>OCT 2018</w:t>
      </w:r>
      <w:r>
        <w:t>) (DEVIATION NOV 2025)</w:t>
      </w:r>
      <w:bookmarkEnd w:id="220"/>
    </w:p>
    <w:p w14:paraId="1AAD6DD7" w14:textId="77777777" w:rsidR="00000000" w:rsidRPr="004C7647" w:rsidRDefault="00000000">
      <w:r>
        <w:t xml:space="preserve">  (a) </w:t>
      </w:r>
      <w:r w:rsidRPr="001D1D0E">
        <w:rPr>
          <w:i/>
        </w:rPr>
        <w:t>Definitions.</w:t>
      </w:r>
      <w:r>
        <w:t xml:space="preserve"> As used in this provision</w:t>
      </w:r>
      <w:r w:rsidRPr="004C7647">
        <w:t>—</w:t>
      </w:r>
    </w:p>
    <w:p w14:paraId="1AAD6DD8" w14:textId="77777777" w:rsidR="00000000" w:rsidRDefault="00000000">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1AAD6DD9" w14:textId="77777777" w:rsidR="00000000" w:rsidRDefault="00000000">
      <w:r>
        <w:t xml:space="preserve">  "Federal contracts and grants with total value g</w:t>
      </w:r>
      <w:r>
        <w:t>reater than $10,000,000" means</w:t>
      </w:r>
      <w:r w:rsidRPr="004C7647">
        <w:t>—</w:t>
      </w:r>
    </w:p>
    <w:p w14:paraId="1AAD6DDA" w14:textId="77777777" w:rsidR="00000000" w:rsidRDefault="00000000">
      <w:r>
        <w:t xml:space="preserve">    (1) The total value of all current, active contracts and grants, including all priced options; and</w:t>
      </w:r>
    </w:p>
    <w:p w14:paraId="1AAD6DDB" w14:textId="77777777" w:rsidR="00000000" w:rsidRDefault="00000000">
      <w:r>
        <w:t xml:space="preserve">    (2) The total value of all current, active orders including all priced options under indefinite-delivery, indefinite-quantity, 8(a), or requirements contracts (including task and delivery and multiple-award Schedules).</w:t>
      </w:r>
    </w:p>
    <w:p w14:paraId="1AAD6DDC" w14:textId="77777777" w:rsidR="00000000" w:rsidRDefault="00000000">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1AAD6DDD" w14:textId="77777777" w:rsidR="00000000" w:rsidRDefault="00000000">
      <w:r>
        <w:t xml:space="preserve">  (b) The offeror [ ] has [ ] does not have current active Federal contracts and grants with total value greater than $10,000,000.</w:t>
      </w:r>
    </w:p>
    <w:p w14:paraId="1AAD6DDE" w14:textId="77777777" w:rsidR="00000000" w:rsidRDefault="00000000">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1AAD6DDF" w14:textId="77777777" w:rsidR="00000000" w:rsidRDefault="00000000">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1AAD6DE0" w14:textId="77777777" w:rsidR="00000000" w:rsidRDefault="00000000">
      <w:r>
        <w:t xml:space="preserve">      (i) In a criminal proceeding, a conviction.</w:t>
      </w:r>
    </w:p>
    <w:p w14:paraId="1AAD6DE1" w14:textId="77777777" w:rsidR="00000000" w:rsidRDefault="00000000">
      <w:r>
        <w:t xml:space="preserve">      (ii) In a civil proceeding, a finding of fault and liability that results in the payment of a monetary fine, penalty, reimbursement, restitution, or damages of $5,000 or more.</w:t>
      </w:r>
    </w:p>
    <w:p w14:paraId="1AAD6DE2" w14:textId="77777777" w:rsidR="00000000" w:rsidRDefault="00000000">
      <w:r>
        <w:t xml:space="preserve">      (iii) In an administrative proceeding, a finding of fault</w:t>
      </w:r>
      <w:r>
        <w:t xml:space="preserve"> and liability that results in</w:t>
      </w:r>
      <w:r w:rsidRPr="004C7647">
        <w:t>—</w:t>
      </w:r>
    </w:p>
    <w:p w14:paraId="1AAD6DE3" w14:textId="77777777" w:rsidR="00000000" w:rsidRDefault="00000000">
      <w:r>
        <w:lastRenderedPageBreak/>
        <w:t xml:space="preserve">        (A) The payment of a monetary fine or penalty of $5,000 or more; or</w:t>
      </w:r>
    </w:p>
    <w:p w14:paraId="1AAD6DE4" w14:textId="77777777" w:rsidR="00000000" w:rsidRDefault="00000000">
      <w:r>
        <w:t xml:space="preserve">        (B) The payment of a reimbursement, restitution, or damages in excess of $100,000.</w:t>
      </w:r>
    </w:p>
    <w:p w14:paraId="1AAD6DE5" w14:textId="77777777" w:rsidR="00000000" w:rsidRDefault="00000000">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1AAD6DE6" w14:textId="77777777" w:rsidR="00000000" w:rsidRDefault="00000000">
      <w:r>
        <w:t xml:space="preserve">    (2) If the offeror has been involved in the last five years in any of the occurrences listed in (c)(1) of this provision, whether the offeror has provided the requested information with regard to each occurrence.</w:t>
      </w:r>
    </w:p>
    <w:p w14:paraId="1AAD6DE7" w14:textId="77777777" w:rsidR="00000000" w:rsidRDefault="00000000">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hyperlink r:id="rId73" w:history="1">
        <w:r w:rsidRPr="00702D3E">
          <w:rPr>
            <w:rStyle w:val="Hyperlink"/>
            <w:i/>
          </w:rPr>
          <w:t>https://www.sam.gov</w:t>
        </w:r>
      </w:hyperlink>
      <w:r>
        <w:t xml:space="preserve"> (see 52.204-7).</w:t>
      </w:r>
    </w:p>
    <w:p w14:paraId="1AAD6DE8" w14:textId="77777777" w:rsidR="00000000" w:rsidRDefault="00000000" w:rsidP="001D1D0E">
      <w:pPr>
        <w:jc w:val="center"/>
      </w:pPr>
      <w:r>
        <w:t>(End of Provision)</w:t>
      </w:r>
    </w:p>
    <w:p w14:paraId="1AAD6DE9" w14:textId="77777777" w:rsidR="002E75F6" w:rsidRDefault="00000000">
      <w:pPr>
        <w:pStyle w:val="DraftInformationText"/>
      </w:pPr>
      <w:r>
        <w:t>***** End Word Document - '52.209-7 INFORMATION REGARDING RESPONSIBILITY MATTERS' *****</w:t>
      </w:r>
    </w:p>
    <w:p w14:paraId="1AAD6DEA" w14:textId="77777777" w:rsidR="002E75F6" w:rsidRDefault="00000000">
      <w:pPr>
        <w:pStyle w:val="DraftInformationText"/>
      </w:pPr>
      <w:r>
        <w:t>***** '52.209-13 VIOLATION OF ARMS CONTROL TREATIES OR AGREEMENTS—CERTIFICATION' Replaced with Word Document *****</w:t>
      </w:r>
    </w:p>
    <w:p w14:paraId="1AAD6DEB" w14:textId="77777777" w:rsidR="00000000" w:rsidRDefault="00000000" w:rsidP="00541703">
      <w:pPr>
        <w:pStyle w:val="Heading2"/>
      </w:pPr>
      <w:bookmarkStart w:id="221" w:name="_Toc256000028"/>
      <w:r>
        <w:t xml:space="preserve">3.2  </w:t>
      </w:r>
      <w:r>
        <w:t xml:space="preserve">52.209-13 </w:t>
      </w:r>
      <w:r>
        <w:t>VIOLATION OF ARMS CONTROL TREATIES OR AGREEMENTS—CERTIFICATION (</w:t>
      </w:r>
      <w:r>
        <w:t>NOV 2021) (DEVIATION NOV 2025)</w:t>
      </w:r>
      <w:bookmarkEnd w:id="221"/>
    </w:p>
    <w:p w14:paraId="1AAD6DEC" w14:textId="77777777" w:rsidR="00000000" w:rsidRDefault="00000000" w:rsidP="0004208F">
      <w:r>
        <w:t xml:space="preserve">  (a) This provision does not apply to acquisitions </w:t>
      </w:r>
      <w:r>
        <w:t xml:space="preserve">at or below the simplified acquisition threshold or to acquisitions of </w:t>
      </w:r>
      <w:r>
        <w:t>commercial products and commercial services as defined in Federal Acquisition Regulation 2.101.</w:t>
      </w:r>
    </w:p>
    <w:p w14:paraId="1AAD6DED" w14:textId="77777777" w:rsidR="00000000" w:rsidRPr="0004208F" w:rsidRDefault="00000000" w:rsidP="0004208F">
      <w:r>
        <w:t xml:space="preserve">  (b) </w:t>
      </w:r>
      <w:r w:rsidRPr="0004208F">
        <w:rPr>
          <w:i/>
        </w:rPr>
        <w:t>Certification. [Offeror shall check either (1) or (2).]</w:t>
      </w:r>
    </w:p>
    <w:p w14:paraId="1AAD6DEE" w14:textId="77777777" w:rsidR="00000000" w:rsidRPr="0004208F" w:rsidRDefault="00000000" w:rsidP="0004208F">
      <w:r w:rsidRPr="0004208F">
        <w:t xml:space="preserve">    </w:t>
      </w:r>
      <w:r>
        <w:t>_____ (1) The Offeror certifies that—</w:t>
      </w:r>
    </w:p>
    <w:p w14:paraId="1AAD6DEF" w14:textId="77777777" w:rsidR="00000000" w:rsidRDefault="00000000"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w:t>
      </w:r>
      <w:r>
        <w:t xml:space="preserve"> </w:t>
      </w:r>
      <w:hyperlink r:id="rId74"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1AAD6DF0" w14:textId="77777777" w:rsidR="00000000" w:rsidRDefault="00000000" w:rsidP="00541703">
      <w:r>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w:t>
      </w:r>
      <w:r>
        <w:lastRenderedPageBreak/>
        <w:t xml:space="preserve">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75"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1AAD6DF1" w14:textId="77777777" w:rsidR="00000000" w:rsidRDefault="00000000"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1AAD6DF2" w14:textId="77777777" w:rsidR="00000000" w:rsidRDefault="00000000"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1AAD6DF3" w14:textId="77777777" w:rsidR="00000000" w:rsidRDefault="00000000"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1AAD6DF4" w14:textId="77777777" w:rsidR="00000000" w:rsidRDefault="00000000"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1AAD6DF5" w14:textId="77777777" w:rsidR="00000000" w:rsidRDefault="00000000" w:rsidP="00541703">
      <w:r>
        <w:t xml:space="preserve">      (i) An inability to certify compliance.</w:t>
      </w:r>
    </w:p>
    <w:p w14:paraId="1AAD6DF6" w14:textId="77777777" w:rsidR="00000000" w:rsidRDefault="00000000" w:rsidP="00541703">
      <w:r>
        <w:t xml:space="preserve">      (ii) An inability to conclude compliance.</w:t>
      </w:r>
    </w:p>
    <w:p w14:paraId="1AAD6DF7" w14:textId="77777777" w:rsidR="00000000" w:rsidRDefault="00000000" w:rsidP="00541703">
      <w:r>
        <w:t xml:space="preserve">      (iii) A statement about compliance concerns.</w:t>
      </w:r>
    </w:p>
    <w:p w14:paraId="1AAD6DF8" w14:textId="77777777" w:rsidR="00000000" w:rsidRDefault="00000000"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1AAD6DF9" w14:textId="77777777" w:rsidR="00000000" w:rsidRDefault="00000000" w:rsidP="00541703">
      <w:r>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1AAD6DFA" w14:textId="77777777" w:rsidR="00000000" w:rsidRDefault="00000000" w:rsidP="00541703">
      <w:r>
        <w:t xml:space="preserve">  (d) Do not submit an offer unless—</w:t>
      </w:r>
    </w:p>
    <w:p w14:paraId="1AAD6DFB" w14:textId="77777777" w:rsidR="00000000" w:rsidRDefault="00000000" w:rsidP="00541703">
      <w:r>
        <w:lastRenderedPageBreak/>
        <w:t xml:space="preserve">    (1) A certification is provided in paragraph (b)(1) of this provision and submitted with the offer; or</w:t>
      </w:r>
    </w:p>
    <w:p w14:paraId="1AAD6DFC" w14:textId="77777777" w:rsidR="00000000" w:rsidRDefault="00000000" w:rsidP="00541703">
      <w:r>
        <w:t xml:space="preserve">    (2) In accordance with paragraph (b)(2) of this provision, the Offeror provides with its offer information that the President of the United States has—</w:t>
      </w:r>
    </w:p>
    <w:p w14:paraId="1AAD6DFD" w14:textId="77777777" w:rsidR="00000000" w:rsidRDefault="00000000" w:rsidP="00541703">
      <w:r>
        <w:t xml:space="preserve">      (i) Waived application under U.S.C. 2593e(d) or (e); or</w:t>
      </w:r>
    </w:p>
    <w:p w14:paraId="1AAD6DFE" w14:textId="77777777" w:rsidR="00000000" w:rsidRDefault="00000000" w:rsidP="00541703">
      <w:r>
        <w:t xml:space="preserve">      (ii) Determined under 22 U.S.C. 2593e(g)(2) that the entity has ceased all activities for which measures were imposed under 22 U.S.C.2593e(b).</w:t>
      </w:r>
    </w:p>
    <w:p w14:paraId="1AAD6DFF" w14:textId="77777777" w:rsidR="00000000" w:rsidRDefault="00000000"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1AAD6E00" w14:textId="77777777" w:rsidR="00000000" w:rsidRPr="00541703" w:rsidRDefault="00000000" w:rsidP="0018262D">
      <w:pPr>
        <w:jc w:val="center"/>
      </w:pPr>
      <w:r>
        <w:t>(End of Provision)</w:t>
      </w:r>
    </w:p>
    <w:p w14:paraId="1AAD6E01" w14:textId="77777777" w:rsidR="002E75F6" w:rsidRDefault="00000000">
      <w:pPr>
        <w:pStyle w:val="DraftInformationText"/>
      </w:pPr>
      <w:r>
        <w:t>***** End Word Document - '52.209-13 VIOLATION OF ARMS CONTROL TREATIES OR AGREEMENTS—CERTIFICATION' *****</w:t>
      </w:r>
    </w:p>
    <w:p w14:paraId="1AAD6E02" w14:textId="77777777" w:rsidR="002E75F6" w:rsidRDefault="00000000">
      <w:pPr>
        <w:pStyle w:val="DraftInformationText"/>
      </w:pPr>
      <w:r>
        <w:t>***** By-Reference '52.229-11 TAX ON CERTAIN FOREIGN PROCUREMENTS—NOTICE AND REPRESENTATION' Ignored *****</w:t>
      </w:r>
    </w:p>
    <w:p w14:paraId="1AAD6E03" w14:textId="77777777" w:rsidR="002E75F6" w:rsidRDefault="002E75F6">
      <w:pPr>
        <w:pageBreakBefore/>
      </w:pPr>
    </w:p>
    <w:p w14:paraId="1AAD6E04" w14:textId="77777777" w:rsidR="002E75F6" w:rsidRDefault="00000000">
      <w:pPr>
        <w:pStyle w:val="Heading1"/>
      </w:pPr>
      <w:bookmarkStart w:id="222" w:name="_Toc256000029"/>
      <w:r>
        <w:t>GENERAL CONDITIONS</w:t>
      </w:r>
      <w:bookmarkEnd w:id="222"/>
    </w:p>
    <w:p w14:paraId="1AAD6E05" w14:textId="77777777" w:rsidR="002E75F6" w:rsidRDefault="00000000">
      <w:pPr>
        <w:pStyle w:val="DraftInformationText"/>
      </w:pPr>
      <w:r>
        <w:t>***** By-Reference '52.204-19 INCORPORATION BY REFERENCE OF REPRESENTATIONS AND CERTIFICATIONS' Ignored *****</w:t>
      </w:r>
    </w:p>
    <w:p w14:paraId="1AAD6E06" w14:textId="77777777" w:rsidR="002E75F6" w:rsidRDefault="00000000">
      <w:pPr>
        <w:pStyle w:val="DraftInformationText"/>
      </w:pPr>
      <w:r>
        <w:t>***** '52.209-9 UPDATES OF PUBLICLY AVAILABLE INFORMATION REGARDING RESPONSIBILITY MATTERS' Replaced with Word Document *****</w:t>
      </w:r>
    </w:p>
    <w:p w14:paraId="1AAD6E07" w14:textId="77777777" w:rsidR="00000000" w:rsidRDefault="00000000">
      <w:pPr>
        <w:pStyle w:val="Heading2"/>
      </w:pPr>
      <w:bookmarkStart w:id="223" w:name="_Toc256000030"/>
      <w:r>
        <w:t>4.1</w:t>
      </w:r>
      <w:r>
        <w:t xml:space="preserve"> </w:t>
      </w:r>
      <w:r>
        <w:t>52.209-9</w:t>
      </w:r>
      <w:r>
        <w:t xml:space="preserve"> </w:t>
      </w:r>
      <w:r>
        <w:t>UPDATES OF PUBLICLY AVAILABLE INFORMATION REGARDING RESPONSIBILITY MATTERS</w:t>
      </w:r>
      <w:r>
        <w:t xml:space="preserve"> (</w:t>
      </w:r>
      <w:r>
        <w:t>OCT 2018</w:t>
      </w:r>
      <w:r>
        <w:t>)</w:t>
      </w:r>
      <w:r w:rsidRPr="005519EA">
        <w:t xml:space="preserve"> </w:t>
      </w:r>
      <w:r>
        <w:t>(DEVIATION NOV 2025)</w:t>
      </w:r>
      <w:bookmarkEnd w:id="223"/>
    </w:p>
    <w:p w14:paraId="1AAD6E08" w14:textId="77777777" w:rsidR="00000000" w:rsidRDefault="00000000">
      <w:r>
        <w:t xml:space="preserve">  (a) The Contractor shall update the information in the Federal Awardee Performance and Integrity Information System (FAPIIS) on a semi-annual basis, throughout the life of the contract, by posting the required information </w:t>
      </w:r>
      <w:r>
        <w:t>in the System for Award Management via</w:t>
      </w:r>
      <w:r>
        <w:t xml:space="preserve"> </w:t>
      </w:r>
      <w:hyperlink r:id="rId76" w:history="1">
        <w:r w:rsidRPr="001364B5">
          <w:rPr>
            <w:rStyle w:val="Hyperlink"/>
            <w:i/>
          </w:rPr>
          <w:t>https://www.sam.gov</w:t>
        </w:r>
      </w:hyperlink>
      <w:r>
        <w:t>.</w:t>
      </w:r>
    </w:p>
    <w:p w14:paraId="1AAD6E09" w14:textId="77777777" w:rsidR="00000000" w:rsidRDefault="00000000">
      <w:r>
        <w:t xml:space="preserve">  (b) As required by section 3010 of the Supplemental Appropriations Act, 2010 (Pub. L. 111-212), all information posted in FAPIIS on or after April 15, 2011, except past performance reviews, will be publicly available. F</w:t>
      </w:r>
      <w:r>
        <w:t>APIIS consists of two segments</w:t>
      </w:r>
      <w:r w:rsidRPr="003F7BF0">
        <w:t>—</w:t>
      </w:r>
    </w:p>
    <w:p w14:paraId="1AAD6E0A" w14:textId="77777777" w:rsidR="00000000" w:rsidRDefault="00000000">
      <w:r>
        <w:t xml:space="preserve">    (1) The non-public segment, into which Government officials and the Contractor post informatio</w:t>
      </w:r>
      <w:r>
        <w:t>n, which can only be viewed by</w:t>
      </w:r>
      <w:r w:rsidRPr="003F7BF0">
        <w:t>—</w:t>
      </w:r>
    </w:p>
    <w:p w14:paraId="1AAD6E0B" w14:textId="77777777" w:rsidR="00000000" w:rsidRDefault="00000000">
      <w:r>
        <w:t xml:space="preserve">      (i) Government personnel and authorized users performing business on behalf of the Government; or</w:t>
      </w:r>
    </w:p>
    <w:p w14:paraId="1AAD6E0C" w14:textId="77777777" w:rsidR="00000000" w:rsidRDefault="00000000">
      <w:r>
        <w:t xml:space="preserve">      (ii) The Contractor, when viewing data on itself; and</w:t>
      </w:r>
    </w:p>
    <w:p w14:paraId="1AAD6E0D" w14:textId="77777777" w:rsidR="00000000" w:rsidRPr="003F7BF0" w:rsidRDefault="00000000">
      <w:r>
        <w:t xml:space="preserve">    (2) The publicly-available segment, to which all data in the non-public segment of FAPIS is automatically transferred after a waiting period o</w:t>
      </w:r>
      <w:r>
        <w:t>f 14 calendar days, except for</w:t>
      </w:r>
      <w:r w:rsidRPr="003F7BF0">
        <w:t>—</w:t>
      </w:r>
    </w:p>
    <w:p w14:paraId="1AAD6E0E" w14:textId="77777777" w:rsidR="00000000" w:rsidRDefault="00000000">
      <w:r>
        <w:t xml:space="preserve">      (i) Past performance reviews required by subpart 42.15;</w:t>
      </w:r>
    </w:p>
    <w:p w14:paraId="1AAD6E0F" w14:textId="77777777" w:rsidR="00000000" w:rsidRDefault="00000000">
      <w:r>
        <w:t xml:space="preserve">      (ii) Information that was entered prior to April 15, 2011; or</w:t>
      </w:r>
    </w:p>
    <w:p w14:paraId="1AAD6E10" w14:textId="77777777" w:rsidR="00000000" w:rsidRDefault="00000000">
      <w:r>
        <w:t xml:space="preserve">      (iii) Information that is withdrawn during the 14-calendar-day waiting period by the Government official who posted it in accordance with paragraph (c)(1) of this clause.</w:t>
      </w:r>
    </w:p>
    <w:p w14:paraId="1AAD6E11" w14:textId="77777777" w:rsidR="00000000" w:rsidRDefault="00000000">
      <w:r>
        <w:t xml:space="preserve">  (c) The Contractor will receive notification when the Government posts new information to the Contractor's record.</w:t>
      </w:r>
    </w:p>
    <w:p w14:paraId="1AAD6E12" w14:textId="77777777" w:rsidR="00000000" w:rsidRDefault="00000000">
      <w:r>
        <w:t xml:space="preserve">    (1)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52.209-9 and request removal within 7 calendar days of the posting to FAPIIS.</w:t>
      </w:r>
    </w:p>
    <w:p w14:paraId="1AAD6E13" w14:textId="77777777" w:rsidR="00000000" w:rsidRDefault="00000000">
      <w:r>
        <w:lastRenderedPageBreak/>
        <w:t xml:space="preserve">    (2) The Contractor will also have an opportunity to post comments regarding information that has been posted by the Government. The comments will be retained as long as the associated information is retained, i.e., for a total period of 6 years. Contractor comments will remain a part of the record unless the Contractor revises them.</w:t>
      </w:r>
    </w:p>
    <w:p w14:paraId="1AAD6E14" w14:textId="77777777" w:rsidR="00000000" w:rsidRDefault="00000000">
      <w:r>
        <w:t xml:space="preserve">    (3) As required by section 3010 of Pub. L. 111-212, all information posted in FAPIIS on or after April 15, 2011, except past performance reviews, will be publicly available.</w:t>
      </w:r>
    </w:p>
    <w:p w14:paraId="1AAD6E15" w14:textId="77777777" w:rsidR="00000000" w:rsidRDefault="00000000">
      <w:r>
        <w:t xml:space="preserve">  (d) Public requests for system information posted prior to April 15, 2011, will be handled under Freedom of Information Act procedures, including, where appropriate, procedures promulgated under E.O. 12600.</w:t>
      </w:r>
    </w:p>
    <w:p w14:paraId="1AAD6E16" w14:textId="77777777" w:rsidR="00000000" w:rsidRDefault="00000000" w:rsidP="00185F83">
      <w:pPr>
        <w:jc w:val="center"/>
      </w:pPr>
      <w:r>
        <w:t>(End of Clause)</w:t>
      </w:r>
    </w:p>
    <w:p w14:paraId="1AAD6E17" w14:textId="77777777" w:rsidR="002E75F6" w:rsidRDefault="00000000">
      <w:pPr>
        <w:pStyle w:val="DraftInformationText"/>
      </w:pPr>
      <w:r>
        <w:t>***** End Word Document - '52.209-9 UPDATES OF PUBLICLY AVAILABLE INFORMATION REGARDING RESPONSIBILITY MATTERS' *****</w:t>
      </w:r>
    </w:p>
    <w:p w14:paraId="1AAD6E18" w14:textId="77777777" w:rsidR="002E75F6" w:rsidRDefault="00000000">
      <w:pPr>
        <w:pStyle w:val="DraftInformationText"/>
      </w:pPr>
      <w:r>
        <w:t>***** Clause '52.219-4 NOTICE OF PRICE EVALUATION PREFERENCE FOR HUBZONE SMALL BUSINESS CONCERNS (DEVIATION)' Ignored *****</w:t>
      </w:r>
    </w:p>
    <w:p w14:paraId="1AAD6E19" w14:textId="77777777" w:rsidR="002E75F6" w:rsidRDefault="00000000">
      <w:pPr>
        <w:pStyle w:val="DraftInformationText"/>
      </w:pPr>
      <w:r>
        <w:t>***** '52.219-14 LIMITATIONS ON SUBCONTRACTING (DEVIATION)' Replaced with Word Document *****</w:t>
      </w:r>
    </w:p>
    <w:p w14:paraId="1AAD6E1A" w14:textId="77777777" w:rsidR="00000000" w:rsidRDefault="00000000">
      <w:pPr>
        <w:pStyle w:val="Heading2"/>
      </w:pPr>
      <w:bookmarkStart w:id="224" w:name="_Toc256000031"/>
      <w:r>
        <w:t>4.2</w:t>
      </w:r>
      <w:r>
        <w:t xml:space="preserve">  </w:t>
      </w:r>
      <w:r>
        <w:t>52.219-14</w:t>
      </w:r>
      <w:r>
        <w:t xml:space="preserve"> </w:t>
      </w:r>
      <w:r>
        <w:t xml:space="preserve">LIMITATIONS ON SUBCONTRACTING </w:t>
      </w:r>
      <w:r>
        <w:t>(</w:t>
      </w:r>
      <w:r>
        <w:t>NOV 2025</w:t>
      </w:r>
      <w:r>
        <w:t>)</w:t>
      </w:r>
      <w:r>
        <w:t xml:space="preserve"> (DEVIATION)(DEVIATION NOV 2025)</w:t>
      </w:r>
      <w:bookmarkEnd w:id="224"/>
    </w:p>
    <w:p w14:paraId="1AAD6E1B" w14:textId="77777777" w:rsidR="00000000" w:rsidRDefault="00000000">
      <w:r>
        <w:t xml:space="preserve">  (a) This clause does not apply to the unrestricted portion of a partial set-aside.</w:t>
      </w:r>
    </w:p>
    <w:p w14:paraId="1AAD6E1C" w14:textId="77777777" w:rsidR="00000000" w:rsidRDefault="00000000">
      <w:r>
        <w:t xml:space="preserve">  (b) </w:t>
      </w:r>
      <w:r w:rsidRPr="00CF5CE5">
        <w:rPr>
          <w:i/>
          <w:iCs/>
        </w:rPr>
        <w:t>Definition. Similarly situated entity</w:t>
      </w:r>
      <w:r>
        <w:t>, as used in this clause, means a first-tier subcontractor, including an independent contractor, that</w:t>
      </w:r>
      <w:r>
        <w:t>—</w:t>
      </w:r>
    </w:p>
    <w:p w14:paraId="1AAD6E1D" w14:textId="77777777" w:rsidR="00000000" w:rsidRDefault="00000000">
      <w:r>
        <w:t xml:space="preserve">    (1) </w:t>
      </w:r>
      <w:r>
        <w:t>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1AAD6E1E" w14:textId="77777777" w:rsidR="00000000" w:rsidRDefault="00000000">
      <w:r>
        <w:t xml:space="preserve">    (2) </w:t>
      </w:r>
      <w:r>
        <w:t>Is considered small for the size standard under the North American Industry Classification System (NAICS) code the prime contractor assigned to the subcontract.</w:t>
      </w:r>
    </w:p>
    <w:p w14:paraId="1AAD6E1F" w14:textId="77777777" w:rsidR="00000000" w:rsidRDefault="00000000">
      <w:r>
        <w:t xml:space="preserve">  (</w:t>
      </w:r>
      <w:r>
        <w:t xml:space="preserve">c) </w:t>
      </w:r>
      <w:r w:rsidRPr="00CF5CE5">
        <w:rPr>
          <w:i/>
          <w:iCs/>
        </w:rPr>
        <w:t>Applicability</w:t>
      </w:r>
      <w:r>
        <w:t>. This clause applies only to—</w:t>
      </w:r>
    </w:p>
    <w:p w14:paraId="1AAD6E20" w14:textId="77777777" w:rsidR="00000000" w:rsidRDefault="00000000">
      <w:r>
        <w:t xml:space="preserve">    </w:t>
      </w:r>
      <w:r w:rsidRPr="0042270A">
        <w:t>(</w:t>
      </w:r>
      <w:r>
        <w:t>1</w:t>
      </w:r>
      <w:r w:rsidRPr="0042270A">
        <w:t xml:space="preserve">) </w:t>
      </w:r>
      <w:r>
        <w:t>Contracts that have been set aside for any of the small business concerns identified in 19.000(a)(3);</w:t>
      </w:r>
    </w:p>
    <w:p w14:paraId="1AAD6E21" w14:textId="77777777" w:rsidR="00000000" w:rsidRDefault="00000000">
      <w:r>
        <w:t xml:space="preserve"> </w:t>
      </w:r>
      <w:r>
        <w:t xml:space="preserve">   (</w:t>
      </w:r>
      <w:r>
        <w:t>2)</w:t>
      </w:r>
      <w:r w:rsidRPr="00E603CF">
        <w:t xml:space="preserve"> </w:t>
      </w:r>
      <w:r>
        <w:t>Part or parts of a multiple-award contract that have been set aside for any of the small business concerns identified in 19.000(a)(3);</w:t>
      </w:r>
    </w:p>
    <w:p w14:paraId="1AAD6E22" w14:textId="77777777" w:rsidR="00000000" w:rsidRDefault="00000000">
      <w:r>
        <w:t xml:space="preserve">    (</w:t>
      </w:r>
      <w:r>
        <w:t xml:space="preserve">3) </w:t>
      </w:r>
      <w:r>
        <w:t xml:space="preserve">Contracts that have been awarded on a sole-source basis in accordance with </w:t>
      </w:r>
      <w:r>
        <w:t>sections</w:t>
      </w:r>
      <w:r>
        <w:t xml:space="preserve"> 19.</w:t>
      </w:r>
      <w:r>
        <w:t>105</w:t>
      </w:r>
      <w:r>
        <w:t>, 19.1</w:t>
      </w:r>
      <w:r>
        <w:t>06</w:t>
      </w:r>
      <w:r>
        <w:t>, 19.1</w:t>
      </w:r>
      <w:r>
        <w:t>07</w:t>
      </w:r>
      <w:r>
        <w:t>, and 19.1</w:t>
      </w:r>
      <w:r>
        <w:t>0</w:t>
      </w:r>
      <w:r>
        <w:t>8</w:t>
      </w:r>
      <w:r>
        <w:t>;</w:t>
      </w:r>
    </w:p>
    <w:p w14:paraId="1AAD6E23" w14:textId="77777777" w:rsidR="00000000" w:rsidRDefault="00000000">
      <w:r>
        <w:t xml:space="preserve">    (</w:t>
      </w:r>
      <w:r>
        <w:t xml:space="preserve">4) </w:t>
      </w:r>
      <w:r>
        <w:t>Orders expected to exceed the simplified acquisition threshold and that are</w:t>
      </w:r>
      <w:r w:rsidRPr="00F40D5D">
        <w:t xml:space="preserve"> set aside for small business concerns under multiple-award contracts, as described in 8.4 and 16.5;</w:t>
      </w:r>
    </w:p>
    <w:p w14:paraId="1AAD6E24" w14:textId="77777777" w:rsidR="00000000" w:rsidRDefault="00000000">
      <w:r>
        <w:lastRenderedPageBreak/>
        <w:t xml:space="preserve">    (5) Orders, regardless of dollar value, that</w:t>
      </w:r>
      <w:r w:rsidRPr="00F40D5D">
        <w:t xml:space="preserve"> are</w:t>
      </w:r>
      <w:r w:rsidRPr="00F40D5D">
        <w:t xml:space="preserve"> set aside in accordance with sections 19.105, 19.106, 19.107, and 19.108 under multiple-award contracts, as described in 8.4 and 16.5; and</w:t>
      </w:r>
    </w:p>
    <w:p w14:paraId="1AAD6E25" w14:textId="77777777" w:rsidR="00000000" w:rsidRDefault="00000000">
      <w:r>
        <w:t xml:space="preserve">    (6) Contracts using the HUBZone price evaluation preference to award to a HUBZone small business concern unless the concern waived the evaluation preference.</w:t>
      </w:r>
    </w:p>
    <w:p w14:paraId="1AAD6E26" w14:textId="77777777" w:rsidR="00000000" w:rsidRDefault="00000000">
      <w:r>
        <w:t xml:space="preserve">  (d) </w:t>
      </w:r>
      <w:r w:rsidRPr="00CF5CE5">
        <w:rPr>
          <w:i/>
          <w:iCs/>
        </w:rPr>
        <w:t>Independent contractors</w:t>
      </w:r>
      <w:r>
        <w:t>. An independent contractor shall be considered a subcontractor.</w:t>
      </w:r>
    </w:p>
    <w:p w14:paraId="1AAD6E27" w14:textId="77777777" w:rsidR="00000000" w:rsidRDefault="00000000">
      <w:r>
        <w:t xml:space="preserve">  (e) By submission of an offer and execution of a contract, the Contractor agrees that in performance of a contract assigned a North American Industry Classification System (NAICS) code for—</w:t>
      </w:r>
    </w:p>
    <w:p w14:paraId="1AAD6E28" w14:textId="77777777" w:rsidR="00000000" w:rsidRDefault="00000000">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14:paraId="1AAD6E29" w14:textId="77777777" w:rsidR="00000000" w:rsidRDefault="00000000">
      <w:r>
        <w:t xml:space="preserve">    (2)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14:paraId="1AAD6E2A" w14:textId="77777777" w:rsidR="00000000" w:rsidRDefault="00000000">
      <w:r>
        <w:t xml:space="preserve">    (3)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1AAD6E2B" w14:textId="77777777" w:rsidR="00000000" w:rsidRDefault="00000000">
      <w:r>
        <w:t xml:space="preserve">    (4)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1AAD6E2C" w14:textId="77777777" w:rsidR="00000000" w:rsidRDefault="00000000">
      <w:r>
        <w:t xml:space="preserve">  (f) The Contractor shall comply with the limitations on subcontracting as follows:</w:t>
      </w:r>
    </w:p>
    <w:p w14:paraId="1AAD6E2D" w14:textId="77777777" w:rsidR="00000000" w:rsidRDefault="00000000">
      <w:r>
        <w:t xml:space="preserve">    (1) For contracts, in accordance with paragraphs (c)(1), (2), (3) and (6) of this clause—</w:t>
      </w:r>
    </w:p>
    <w:p w14:paraId="1AAD6E2E" w14:textId="77777777" w:rsidR="00000000" w:rsidRDefault="00000000">
      <w:r>
        <w:t xml:space="preserve">      [X] </w:t>
      </w:r>
      <w:r>
        <w:t>By the end of the base term of the contract and then by the end of each subsequent option period; or</w:t>
      </w:r>
    </w:p>
    <w:p w14:paraId="1AAD6E2F" w14:textId="77777777" w:rsidR="00000000" w:rsidRDefault="00000000">
      <w:r>
        <w:t xml:space="preserve">      [] By the end of the performance period for each order issued under the contract.</w:t>
      </w:r>
    </w:p>
    <w:p w14:paraId="1AAD6E30" w14:textId="77777777" w:rsidR="00000000" w:rsidRDefault="00000000">
      <w:r>
        <w:t xml:space="preserve">    (2) For orders, in accordance with paragraphs (c)(4) and (5) of this clause, by the end of the performance period for the order.</w:t>
      </w:r>
    </w:p>
    <w:p w14:paraId="1AAD6E31" w14:textId="77777777" w:rsidR="00000000" w:rsidRDefault="00000000" w:rsidP="00A632B2">
      <w:r>
        <w:lastRenderedPageBreak/>
        <w:t xml:space="preserve">  </w:t>
      </w:r>
      <w:r>
        <w:t>(g) A joint venture agrees that, in the performance of the contract, the applicable percentage specified in paragraph (e) of this clause will be performed by the aggregate of the joint venture participants.</w:t>
      </w:r>
    </w:p>
    <w:p w14:paraId="1AAD6E32" w14:textId="77777777" w:rsidR="00000000" w:rsidRDefault="00000000" w:rsidP="00A632B2">
      <w:r>
        <w:t xml:space="preserve">    (1)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w14:paraId="1AAD6E33" w14:textId="77777777" w:rsidR="00000000" w:rsidRDefault="00000000"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1AAD6E34" w14:textId="77777777" w:rsidR="00000000" w:rsidRDefault="00000000" w:rsidP="0026754B">
      <w:pPr>
        <w:jc w:val="center"/>
      </w:pPr>
      <w:r>
        <w:t>(End of Clause)</w:t>
      </w:r>
    </w:p>
    <w:p w14:paraId="1AAD6E35" w14:textId="77777777" w:rsidR="002E75F6" w:rsidRDefault="00000000">
      <w:pPr>
        <w:pStyle w:val="DraftInformationText"/>
      </w:pPr>
      <w:r>
        <w:t>***** End Word Document - '52.219-14 LIMITATIONS ON SUBCONTRACTING (DEVIATION)' *****</w:t>
      </w:r>
    </w:p>
    <w:p w14:paraId="1AAD6E36" w14:textId="77777777" w:rsidR="002E75F6" w:rsidRDefault="00000000">
      <w:pPr>
        <w:pStyle w:val="DraftInformationText"/>
      </w:pPr>
      <w:r>
        <w:t>***** Clause '52.219-13 NOTICE OF SET-ASIDE OF ORDERS' Ignored *****</w:t>
      </w:r>
    </w:p>
    <w:p w14:paraId="1AAD6E37" w14:textId="77777777" w:rsidR="002E75F6" w:rsidRDefault="00000000">
      <w:pPr>
        <w:pStyle w:val="DraftInformationText"/>
      </w:pPr>
      <w:r>
        <w:t>***** '52.219-28 POSTAWARD SMALL BUSINESS PROGRAM REREPRESENTATION (DEVIATION)' Replaced with Word Document *****</w:t>
      </w:r>
    </w:p>
    <w:p w14:paraId="1AAD6E38" w14:textId="77777777" w:rsidR="00000000" w:rsidRDefault="00000000">
      <w:pPr>
        <w:pStyle w:val="Heading2"/>
      </w:pPr>
      <w:bookmarkStart w:id="225" w:name="_Toc256000032"/>
      <w:r>
        <w:t>4.3</w:t>
      </w:r>
      <w:r>
        <w:t xml:space="preserve">  </w:t>
      </w:r>
      <w:r>
        <w:t>52.219-28</w:t>
      </w:r>
      <w:r>
        <w:t xml:space="preserve"> </w:t>
      </w:r>
      <w:r>
        <w:t>POSTAWARD SMALL BUSINESS PROGRAM REREPRESENTATION</w:t>
      </w:r>
      <w:r>
        <w:t xml:space="preserve"> (</w:t>
      </w:r>
      <w:r>
        <w:t>NOV 2025</w:t>
      </w:r>
      <w:r>
        <w:t>)</w:t>
      </w:r>
      <w:r>
        <w:t xml:space="preserve"> (DEVIATION)</w:t>
      </w:r>
      <w:r w:rsidRPr="00A07C7B">
        <w:rPr>
          <w:rFonts w:asciiTheme="minorHAnsi" w:eastAsiaTheme="minorHAnsi" w:hAnsiTheme="minorHAnsi" w:cstheme="minorBidi"/>
          <w:b w:val="0"/>
          <w:bCs w:val="0"/>
          <w:color w:val="auto"/>
          <w:sz w:val="20"/>
          <w:szCs w:val="22"/>
        </w:rPr>
        <w:t xml:space="preserve"> </w:t>
      </w:r>
      <w:r w:rsidRPr="00A07C7B">
        <w:t>(DEVIATION NOV 2025)</w:t>
      </w:r>
      <w:bookmarkEnd w:id="225"/>
    </w:p>
    <w:p w14:paraId="1AAD6E39" w14:textId="77777777" w:rsidR="00000000" w:rsidRDefault="00000000">
      <w:r>
        <w:t xml:space="preserve">  (a) </w:t>
      </w:r>
      <w:r w:rsidRPr="001C0567">
        <w:rPr>
          <w:i/>
        </w:rPr>
        <w:t>Definitions.</w:t>
      </w:r>
      <w:r>
        <w:t xml:space="preserve"> As used in this clause—</w:t>
      </w:r>
    </w:p>
    <w:p w14:paraId="1AAD6E3A" w14:textId="77777777" w:rsidR="00000000" w:rsidRDefault="00000000">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1AAD6E3B" w14:textId="77777777" w:rsidR="00000000" w:rsidRPr="00A0624A" w:rsidRDefault="00000000">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1AAD6E3C" w14:textId="77777777" w:rsidR="00000000" w:rsidRPr="00A0624A" w:rsidRDefault="00000000"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1AAD6E3D" w14:textId="77777777" w:rsidR="00000000" w:rsidRPr="00A0624A" w:rsidRDefault="00000000"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1AAD6E3E" w14:textId="77777777" w:rsidR="00000000" w:rsidRPr="002A23A8" w:rsidRDefault="00000000">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1AAD6E3F" w14:textId="77777777" w:rsidR="00000000" w:rsidRDefault="00000000">
      <w:r>
        <w:lastRenderedPageBreak/>
        <w:t xml:space="preserve">    (1) Within 30 days after execution of a novation agreement or within 30 days after modification of the contract to include this clause, if the novation agreement was executed prior to inclusion of this clause in the contract.</w:t>
      </w:r>
    </w:p>
    <w:p w14:paraId="1AAD6E40" w14:textId="77777777" w:rsidR="00000000" w:rsidRDefault="00000000">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1AAD6E41" w14:textId="77777777" w:rsidR="00000000" w:rsidRDefault="00000000">
      <w:r>
        <w:t xml:space="preserve">    (3) For long-term contracts</w:t>
      </w:r>
      <w:r>
        <w:t>-</w:t>
      </w:r>
    </w:p>
    <w:p w14:paraId="1AAD6E42" w14:textId="77777777" w:rsidR="00000000" w:rsidRDefault="00000000">
      <w:r>
        <w:t xml:space="preserve">      (i) Within 60 to 120 days prior to the end of the fifth year of the contract; and</w:t>
      </w:r>
    </w:p>
    <w:p w14:paraId="1AAD6E43" w14:textId="77777777" w:rsidR="00000000" w:rsidRDefault="00000000">
      <w:r>
        <w:t xml:space="preserve">      (ii) Within 60 to 120 days prior to the date specified in the contract for exercising any option thereafter.</w:t>
      </w:r>
    </w:p>
    <w:p w14:paraId="1AAD6E44" w14:textId="77777777" w:rsidR="00000000" w:rsidRDefault="00000000">
      <w:r>
        <w:t xml:space="preserve">  (</w:t>
      </w:r>
      <w:r>
        <w:t>c</w:t>
      </w:r>
      <w:r>
        <w:t>) The Contractor shall rerepresent its size status in accordance with the size standard in effect at the time of this rerepresentation that corresponds to the North American Industry Classification System (NAICS) code</w:t>
      </w:r>
      <w:r>
        <w:t>(s)</w:t>
      </w:r>
      <w:r>
        <w:t xml:space="preserve"> assigned to this contract. The small business size standard corresponding to this NAICS code</w:t>
      </w:r>
      <w:r>
        <w:t>(s)</w:t>
      </w:r>
      <w:r>
        <w:t xml:space="preserve"> can be found at</w:t>
      </w:r>
      <w:r>
        <w:t xml:space="preserve"> </w:t>
      </w:r>
      <w:hyperlink r:id="rId77" w:history="1">
        <w:r w:rsidRPr="0070231B">
          <w:rPr>
            <w:rStyle w:val="Hyperlink"/>
          </w:rPr>
          <w:t>https://www.sba.gov/document/support--table-size-standards</w:t>
        </w:r>
      </w:hyperlink>
      <w:r w:rsidRPr="004D0948">
        <w:t>.</w:t>
      </w:r>
    </w:p>
    <w:p w14:paraId="1AAD6E45" w14:textId="77777777" w:rsidR="00000000" w:rsidRPr="00B70BE0" w:rsidRDefault="00000000"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1AAD6E46" w14:textId="77777777" w:rsidR="00000000" w:rsidRPr="00B70BE0" w:rsidRDefault="00000000" w:rsidP="00B70BE0">
      <w:r w:rsidRPr="00B70BE0">
        <w:t xml:space="preserve">    (1) Was set aside for small business and has a value above the simplified acquisition threshold;</w:t>
      </w:r>
    </w:p>
    <w:p w14:paraId="1AAD6E47" w14:textId="77777777" w:rsidR="00000000" w:rsidRPr="00B70BE0" w:rsidRDefault="00000000" w:rsidP="00B70BE0">
      <w:r w:rsidRPr="00B70BE0">
        <w:t xml:space="preserve">    (2) Used the HUBZone price evaluation preference regardless of dollar value, unless the Contractor waived the price evaluation preference; or</w:t>
      </w:r>
    </w:p>
    <w:p w14:paraId="1AAD6E48" w14:textId="77777777" w:rsidR="00000000" w:rsidRPr="00B70BE0" w:rsidRDefault="00000000" w:rsidP="00B70BE0">
      <w:r w:rsidRPr="00B70BE0">
        <w:t xml:space="preserve">    (3) Was an 8(a), HUBZone, service-disabled veteran-owned, economically disadvantaged women-owned, or women-owned small business set-aside or sole-source award regardless of dollar value.</w:t>
      </w:r>
    </w:p>
    <w:p w14:paraId="1AAD6E49" w14:textId="77777777" w:rsidR="00000000" w:rsidRPr="00D81104" w:rsidRDefault="00000000" w:rsidP="0031159F">
      <w:pPr>
        <w:rPr>
          <w:rFonts w:eastAsia="Times New Roman" w:cs="Courier New"/>
          <w:szCs w:val="20"/>
        </w:rPr>
      </w:pPr>
      <w:r>
        <w:t xml:space="preserve">  </w:t>
      </w:r>
      <w:r w:rsidRPr="00D81104">
        <w:t>(</w:t>
      </w:r>
      <w:r>
        <w:t>e</w:t>
      </w:r>
      <w:r w:rsidRPr="00D81104">
        <w:t xml:space="preserve">) </w:t>
      </w:r>
      <w:r w:rsidRPr="002A23A8">
        <w:t xml:space="preserve">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w:t>
      </w:r>
      <w:r w:rsidRPr="002A23A8">
        <w:t>that the data have been validated or updated, and provide the date of the validation or update.</w:t>
      </w:r>
    </w:p>
    <w:p w14:paraId="1AAD6E4A" w14:textId="77777777" w:rsidR="00000000" w:rsidRDefault="00000000">
      <w:r>
        <w:t xml:space="preserve">  (</w:t>
      </w:r>
      <w:r>
        <w:t>f</w:t>
      </w:r>
      <w:r>
        <w:t>) If the Contractor represented that it was other than a small business concern prior to award of this contract, the Contractor may, but is not required to, take the a</w:t>
      </w:r>
      <w:r>
        <w:t>ctions required by paragraphs (</w:t>
      </w:r>
      <w:r>
        <w:t>e</w:t>
      </w:r>
      <w:r>
        <w:t>) or (</w:t>
      </w:r>
      <w:r>
        <w:t>g</w:t>
      </w:r>
      <w:r>
        <w:t>) of this clause.</w:t>
      </w:r>
    </w:p>
    <w:p w14:paraId="1AAD6E4B" w14:textId="77777777" w:rsidR="00000000" w:rsidRDefault="00000000">
      <w:r>
        <w:t xml:space="preserve">  (</w:t>
      </w:r>
      <w:r>
        <w:t>g</w:t>
      </w:r>
      <w:r>
        <w:t>) If the Contractor does not have representa</w:t>
      </w:r>
      <w:r>
        <w:t>tions and certifications in SAM</w:t>
      </w:r>
      <w:r>
        <w:t>, or does n</w:t>
      </w:r>
      <w:r>
        <w:t>ot have a representation in SAM</w:t>
      </w:r>
      <w:r>
        <w:t xml:space="preserve"> for the NAICS code applicable to this contract, the Contractor is </w:t>
      </w:r>
      <w:r>
        <w:lastRenderedPageBreak/>
        <w:t>required to complete the following rerepresentation and submit it to the contracting office, along with the contract number and the date on which the rerepresentation was completed:</w:t>
      </w:r>
    </w:p>
    <w:p w14:paraId="1AAD6E4C" w14:textId="77777777" w:rsidR="00000000" w:rsidRDefault="00000000">
      <w:r>
        <w:t xml:space="preserve">  </w:t>
      </w:r>
      <w:r>
        <w:t xml:space="preserve">  (1) </w:t>
      </w:r>
      <w:r>
        <w:t>The Contractor represents that it [ ] is, [ ] is not a small business concern under NAICS Code 236220</w:t>
      </w:r>
      <w:r>
        <w:t xml:space="preserve"> assigned to contract number .</w:t>
      </w:r>
    </w:p>
    <w:p w14:paraId="1AAD6E4D" w14:textId="77777777" w:rsidR="00000000" w:rsidRPr="00E23350" w:rsidRDefault="00000000"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w:t>
      </w:r>
      <w:r w:rsidRPr="00E23350">
        <w:rPr>
          <w:rFonts w:cstheme="minorHAnsi"/>
          <w:i/>
        </w:rPr>
        <w:t>g)(1) of this clause.</w:t>
      </w:r>
      <w:r w:rsidRPr="00E23350">
        <w:rPr>
          <w:rFonts w:cstheme="minorHAnsi"/>
        </w:rPr>
        <w:t>] The Contractor represents that it [ ] is, [ ] is not, a small disadvantaged business concern as defined in 13 CFR 124.100</w:t>
      </w:r>
      <w:r w:rsidRPr="00E23350">
        <w:rPr>
          <w:rFonts w:cstheme="minorHAnsi"/>
        </w:rPr>
        <w:t>1.</w:t>
      </w:r>
    </w:p>
    <w:p w14:paraId="1AAD6E4E" w14:textId="77777777" w:rsidR="00000000" w:rsidRPr="00E23350" w:rsidRDefault="00000000" w:rsidP="005A72A1">
      <w:pPr>
        <w:rPr>
          <w:rFonts w:cstheme="minorHAnsi"/>
        </w:rPr>
      </w:pPr>
      <w:r w:rsidRPr="00E23350">
        <w:rPr>
          <w:rFonts w:cstheme="minorHAnsi"/>
        </w:rPr>
        <w:t xml:space="preserve">    (</w:t>
      </w:r>
      <w:r w:rsidRPr="00E23350">
        <w:rPr>
          <w:rFonts w:cstheme="minorHAnsi"/>
        </w:rPr>
        <w:t xml:space="preserve">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w:t>
      </w:r>
      <w:r w:rsidRPr="00E23350">
        <w:rPr>
          <w:rFonts w:cstheme="minorHAnsi"/>
        </w:rPr>
        <w:t xml:space="preserve"> it [ ] is, [ ] is not a joint venture that complies with the requirements of 13 CFR </w:t>
      </w:r>
      <w:r w:rsidRPr="00E23350">
        <w:rPr>
          <w:rFonts w:cstheme="minorHAnsi"/>
        </w:rPr>
        <w:t>127.506(a) through (c). [</w:t>
      </w:r>
      <w:r w:rsidRPr="00E23350">
        <w:rPr>
          <w:rFonts w:cstheme="minorHAnsi"/>
          <w:i/>
        </w:rPr>
        <w:t xml:space="preserve">The Contractor shall enter the name </w:t>
      </w:r>
      <w:r w:rsidRPr="00E23350">
        <w:rPr>
          <w:rFonts w:cstheme="minorHAnsi"/>
          <w:i/>
        </w:rPr>
        <w:t>and unique entity identifier of each party to the joint venture:</w:t>
      </w:r>
      <w:r w:rsidRPr="00E23350">
        <w:rPr>
          <w:rFonts w:cstheme="minorHAnsi"/>
        </w:rPr>
        <w:t xml:space="preserve"> _____.]</w:t>
      </w:r>
    </w:p>
    <w:p w14:paraId="1AAD6E4F" w14:textId="77777777" w:rsidR="00000000" w:rsidRPr="00E23350" w:rsidRDefault="00000000" w:rsidP="005A72A1">
      <w:pPr>
        <w:rPr>
          <w:rFonts w:cstheme="minorHAnsi"/>
        </w:rPr>
      </w:pPr>
      <w:r w:rsidRPr="00E23350">
        <w:rPr>
          <w:rFonts w:cstheme="minorHAnsi"/>
        </w:rPr>
        <w:t xml:space="preserve">    (</w:t>
      </w:r>
      <w:r w:rsidRPr="00E23350">
        <w:rPr>
          <w:rFonts w:cstheme="minorHAnsi"/>
        </w:rPr>
        <w:t xml:space="preserve">4) </w:t>
      </w:r>
      <w:r w:rsidRPr="00E23350">
        <w:rPr>
          <w:rFonts w:cstheme="minorHAnsi"/>
          <w:i/>
          <w:iCs/>
        </w:rPr>
        <w:t xml:space="preserve">Economically disadvantaged women-owned small business (EDWOSB) </w:t>
      </w:r>
      <w:r w:rsidRPr="00E23350">
        <w:rPr>
          <w:rFonts w:cstheme="minorHAnsi"/>
          <w:i/>
          <w:iCs/>
        </w:rPr>
        <w:t>joint venture</w:t>
      </w:r>
      <w:r w:rsidRPr="00E23350">
        <w:rPr>
          <w:rFonts w:cstheme="minorHAnsi"/>
        </w:rPr>
        <w:t>. The Contractor represents that</w:t>
      </w:r>
      <w:r w:rsidRPr="00E23350">
        <w:rPr>
          <w:rFonts w:cstheme="minorHAnsi"/>
        </w:rPr>
        <w:t xml:space="preserve"> it [ ] is, [ ] is not a joint venture that complies with the requirements of 13 CFR 127</w:t>
      </w:r>
      <w:r w:rsidRPr="00E23350">
        <w:rPr>
          <w:rFonts w:cstheme="minorHAnsi"/>
        </w:rPr>
        <w:t>.506(a) through (c). [</w:t>
      </w:r>
      <w:r w:rsidRPr="00E23350">
        <w:rPr>
          <w:rFonts w:cstheme="minorHAnsi"/>
          <w:i/>
        </w:rPr>
        <w:t xml:space="preserve">The Contractor shall enter the name </w:t>
      </w:r>
      <w:r w:rsidRPr="00E23350">
        <w:rPr>
          <w:rFonts w:cstheme="minorHAnsi"/>
          <w:i/>
        </w:rPr>
        <w:t>and unique entity identifier of each party to the joint venture</w:t>
      </w:r>
      <w:r w:rsidRPr="00E23350">
        <w:rPr>
          <w:rFonts w:cstheme="minorHAnsi"/>
        </w:rPr>
        <w:t>: _____.]</w:t>
      </w:r>
    </w:p>
    <w:p w14:paraId="1AAD6E50" w14:textId="77777777" w:rsidR="00000000" w:rsidRPr="00E23350" w:rsidRDefault="00000000" w:rsidP="005A72A1">
      <w:pPr>
        <w:rPr>
          <w:rFonts w:cstheme="minorHAnsi"/>
        </w:rPr>
      </w:pPr>
      <w:r w:rsidRPr="00E23350">
        <w:rPr>
          <w:rFonts w:cstheme="minorHAnsi"/>
        </w:rPr>
        <w:t xml:space="preserve">    (</w:t>
      </w:r>
      <w:r w:rsidRPr="00E23350">
        <w:rPr>
          <w:rFonts w:cstheme="minorHAnsi"/>
        </w:rPr>
        <w:t xml:space="preserve">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xml:space="preserve">: </w:t>
      </w:r>
      <w:r w:rsidRPr="00E23350">
        <w:rPr>
          <w:rFonts w:cstheme="minorHAnsi"/>
        </w:rPr>
        <w:t>_____.</w:t>
      </w:r>
      <w:r w:rsidRPr="00E23350">
        <w:rPr>
          <w:rFonts w:cstheme="minorHAnsi"/>
        </w:rPr>
        <w:t>]</w:t>
      </w:r>
    </w:p>
    <w:p w14:paraId="1AAD6E51" w14:textId="77777777" w:rsidR="00000000" w:rsidRPr="00E23350" w:rsidRDefault="00000000" w:rsidP="005A72A1">
      <w:pPr>
        <w:rPr>
          <w:rFonts w:cstheme="minorHAnsi"/>
        </w:rPr>
      </w:pPr>
      <w:r w:rsidRPr="00E23350">
        <w:rPr>
          <w:rFonts w:cstheme="minorHAnsi"/>
        </w:rPr>
        <w:t xml:space="preserve">    (</w:t>
      </w:r>
      <w:r w:rsidRPr="00E23350">
        <w:rPr>
          <w:rFonts w:cstheme="minorHAnsi"/>
        </w:rPr>
        <w:t xml:space="preserve">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w:t>
      </w:r>
      <w:r w:rsidRPr="00E23350">
        <w:rPr>
          <w:rFonts w:cstheme="minorHAnsi"/>
        </w:rPr>
        <w:t>ne concern.</w:t>
      </w:r>
    </w:p>
    <w:p w14:paraId="1AAD6E52" w14:textId="77777777" w:rsidR="00000000" w:rsidRPr="00E23350" w:rsidRDefault="00000000"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1AAD6E53" w14:textId="77777777" w:rsidR="00000000" w:rsidRDefault="00000000" w:rsidP="005A72A1">
      <w:pPr>
        <w:jc w:val="center"/>
      </w:pPr>
      <w:r>
        <w:t>(End of Clause)</w:t>
      </w:r>
    </w:p>
    <w:p w14:paraId="1AAD6E54" w14:textId="77777777" w:rsidR="002E75F6" w:rsidRDefault="00000000">
      <w:pPr>
        <w:pStyle w:val="DraftInformationText"/>
      </w:pPr>
      <w:r>
        <w:t>***** End Word Document - '52.219-28 POSTAWARD SMALL BUSINESS PROGRAM REREPRESENTATION (DEVIATION)' *****</w:t>
      </w:r>
    </w:p>
    <w:p w14:paraId="1AAD6E55" w14:textId="77777777" w:rsidR="002E75F6" w:rsidRDefault="00000000">
      <w:pPr>
        <w:pStyle w:val="DraftInformationText"/>
      </w:pPr>
      <w:r>
        <w:t>***** By-Reference '52.222-35 EQUAL OPPORTUNITY FOR VETERANS (DEVIATION)' Ignored *****</w:t>
      </w:r>
    </w:p>
    <w:p w14:paraId="1AAD6E56" w14:textId="77777777" w:rsidR="002E75F6" w:rsidRDefault="00000000">
      <w:pPr>
        <w:pStyle w:val="DraftInformationText"/>
      </w:pPr>
      <w:r>
        <w:t>***** By-Reference '52.222-40 NOTIFICATION OF EMPLOYEE RIGHTS UNDER THE NATIONAL LABOR RELATIONS ACT (DEVIATION)' Ignored *****</w:t>
      </w:r>
    </w:p>
    <w:p w14:paraId="1AAD6E57" w14:textId="77777777" w:rsidR="00000000" w:rsidRDefault="00000000">
      <w:pPr>
        <w:pStyle w:val="Heading2"/>
      </w:pPr>
      <w:bookmarkStart w:id="226" w:name="_Toc256000033"/>
      <w:r>
        <w:t>4.4</w:t>
      </w:r>
      <w:r>
        <w:t xml:space="preserve">  52.225-9</w:t>
      </w:r>
      <w:r>
        <w:t xml:space="preserve"> </w:t>
      </w:r>
      <w:r>
        <w:t>BUY AMERICAN—CONSTRUCTION MATERIALS</w:t>
      </w:r>
      <w:r>
        <w:t xml:space="preserve"> </w:t>
      </w:r>
      <w:r>
        <w:t xml:space="preserve">(DEVIATION) </w:t>
      </w:r>
      <w:r>
        <w:t>(</w:t>
      </w:r>
      <w:r>
        <w:t>NOV</w:t>
      </w:r>
      <w:r>
        <w:t xml:space="preserve"> 202</w:t>
      </w:r>
      <w:r>
        <w:t>5</w:t>
      </w:r>
      <w:r>
        <w:t>)</w:t>
      </w:r>
      <w:bookmarkEnd w:id="226"/>
    </w:p>
    <w:p w14:paraId="1AAD6E58" w14:textId="77777777" w:rsidR="00000000" w:rsidRPr="002868D4" w:rsidRDefault="00000000" w:rsidP="002868D4">
      <w:r w:rsidRPr="002868D4">
        <w:t xml:space="preserve">  (a) </w:t>
      </w:r>
      <w:r w:rsidRPr="002868D4">
        <w:rPr>
          <w:i/>
        </w:rPr>
        <w:t>Definitions.</w:t>
      </w:r>
      <w:r w:rsidRPr="002868D4">
        <w:t xml:space="preserve"> As used in this clause</w:t>
      </w:r>
      <w:r w:rsidRPr="002868D4">
        <w:t>—</w:t>
      </w:r>
    </w:p>
    <w:p w14:paraId="1AAD6E59" w14:textId="77777777" w:rsidR="00000000" w:rsidRPr="002868D4" w:rsidRDefault="00000000" w:rsidP="002868D4">
      <w:r w:rsidRPr="002868D4">
        <w:lastRenderedPageBreak/>
        <w:t xml:space="preserve">  </w:t>
      </w:r>
      <w:r w:rsidRPr="002868D4">
        <w:rPr>
          <w:i/>
          <w:iCs/>
        </w:rPr>
        <w:t>Commercially available off-the-shelf (COTS) item</w:t>
      </w:r>
      <w:r w:rsidRPr="002868D4">
        <w:t>—</w:t>
      </w:r>
    </w:p>
    <w:p w14:paraId="1AAD6E5A" w14:textId="77777777" w:rsidR="00000000" w:rsidRPr="002868D4" w:rsidRDefault="00000000" w:rsidP="002868D4">
      <w:r w:rsidRPr="002868D4">
        <w:t xml:space="preserve">    (1) Means any item of supply (including construction material) that is</w:t>
      </w:r>
      <w:r>
        <w:t>–</w:t>
      </w:r>
    </w:p>
    <w:p w14:paraId="1AAD6E5B" w14:textId="77777777" w:rsidR="00000000" w:rsidRPr="002868D4" w:rsidRDefault="00000000" w:rsidP="002868D4">
      <w:r w:rsidRPr="002868D4">
        <w:t xml:space="preserve">      (i) </w:t>
      </w:r>
      <w:r w:rsidRPr="00D826AD">
        <w:t>A commercial product (as defined in paragraph (1) of the definition of ‘‘commercial product’’ at Federal Acquisition Regulation (FAR) 2.101</w:t>
      </w:r>
      <w:r>
        <w:t>)</w:t>
      </w:r>
      <w:r w:rsidRPr="00D826AD">
        <w:t>;</w:t>
      </w:r>
    </w:p>
    <w:p w14:paraId="1AAD6E5C" w14:textId="77777777" w:rsidR="00000000" w:rsidRPr="002868D4" w:rsidRDefault="00000000" w:rsidP="002868D4">
      <w:r w:rsidRPr="002868D4">
        <w:t xml:space="preserve">      (ii) Sold in substantial quantities in the commercial marketplace; and</w:t>
      </w:r>
    </w:p>
    <w:p w14:paraId="1AAD6E5D" w14:textId="77777777" w:rsidR="00000000" w:rsidRPr="002868D4" w:rsidRDefault="00000000" w:rsidP="002868D4">
      <w:r w:rsidRPr="002868D4">
        <w:t xml:space="preserve">      (iii) Offered to the Government, under a contract or subcontract at any tier, without modification, in the same form in which it is sold in the commercial marketplace; and</w:t>
      </w:r>
    </w:p>
    <w:p w14:paraId="1AAD6E5E" w14:textId="77777777" w:rsidR="00000000" w:rsidRPr="002868D4" w:rsidRDefault="00000000" w:rsidP="002868D4">
      <w:r w:rsidRPr="002868D4">
        <w:t xml:space="preserve">    (2) Does not include bulk cargo, as defined in </w:t>
      </w:r>
      <w:r w:rsidRPr="002868D4">
        <w:t>46 U.S.C. 40102(4), such as agricultural products and petroleum products.</w:t>
      </w:r>
    </w:p>
    <w:p w14:paraId="1AAD6E5F" w14:textId="77777777" w:rsidR="00000000" w:rsidRPr="0001241E" w:rsidRDefault="00000000" w:rsidP="002868D4">
      <w:pPr>
        <w:rPr>
          <w:i/>
          <w:iCs/>
        </w:rPr>
      </w:pPr>
      <w:r w:rsidRPr="002868D4">
        <w:t xml:space="preserve">  </w:t>
      </w:r>
      <w:r w:rsidRPr="0001241E">
        <w:t>“Construction material</w:t>
      </w:r>
      <w:r w:rsidRPr="0001241E">
        <w:t>”</w:t>
      </w:r>
      <w:r>
        <w:rPr>
          <w:i/>
          <w:iCs/>
        </w:rPr>
        <w:t xml:space="preserve"> </w:t>
      </w:r>
      <w:r w:rsidRPr="002868D4">
        <w:t>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1AAD6E60" w14:textId="77777777" w:rsidR="00000000" w:rsidRPr="002868D4" w:rsidRDefault="00000000" w:rsidP="002868D4">
      <w:r w:rsidRPr="002868D4">
        <w:t xml:space="preserve">  </w:t>
      </w:r>
      <w:r w:rsidRPr="002868D4">
        <w:rPr>
          <w:i/>
          <w:iCs/>
        </w:rPr>
        <w:t>Cost of components</w:t>
      </w:r>
      <w:r w:rsidRPr="002868D4">
        <w:t xml:space="preserve"> means</w:t>
      </w:r>
      <w:r w:rsidRPr="002868D4">
        <w:t>—</w:t>
      </w:r>
    </w:p>
    <w:p w14:paraId="1AAD6E61" w14:textId="77777777" w:rsidR="00000000" w:rsidRPr="002868D4" w:rsidRDefault="00000000" w:rsidP="002868D4">
      <w:r w:rsidRPr="002868D4">
        <w:t xml:space="preserve">    (1) For components purchased by the Contractor, the acquisition cost, including transportation costs to the place of incorporation into the </w:t>
      </w:r>
      <w:r>
        <w:t>construction material</w:t>
      </w:r>
      <w:r w:rsidRPr="002868D4">
        <w:t xml:space="preserve"> (whether or not such costs are paid to a domestic firm), and any applicable duty (whether or not a duty-free entry certificate is issued); or</w:t>
      </w:r>
    </w:p>
    <w:p w14:paraId="1AAD6E62" w14:textId="77777777" w:rsidR="00000000" w:rsidRDefault="00000000" w:rsidP="002868D4">
      <w:r w:rsidRPr="002868D4">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1AAD6E63" w14:textId="77777777" w:rsidR="00000000" w:rsidRDefault="00000000" w:rsidP="00914E7D">
      <w:r>
        <w:t xml:space="preserve">  </w:t>
      </w:r>
      <w:r w:rsidRPr="00914E7D">
        <w:rPr>
          <w:i/>
          <w:iCs/>
        </w:rPr>
        <w:t>Critical component</w:t>
      </w:r>
      <w:r>
        <w:t xml:space="preserve"> means a component that is mined, produced, or manufactured in the United States and deemed critical to the U.S. supply chain. The list of critical components is at FAR 25.105.</w:t>
      </w:r>
    </w:p>
    <w:p w14:paraId="1AAD6E64" w14:textId="77777777" w:rsidR="00000000" w:rsidRPr="002868D4" w:rsidRDefault="00000000" w:rsidP="00914E7D">
      <w:r>
        <w:t xml:space="preserve">  </w:t>
      </w:r>
      <w:r w:rsidRPr="00914E7D">
        <w:rPr>
          <w:i/>
          <w:iCs/>
        </w:rPr>
        <w:t>Critical item</w:t>
      </w:r>
      <w:r>
        <w:t xml:space="preserve"> means a domestic construction material or domestic end product that is deemed critical to U.S. supply chain resiliency. The list of critical items is at FAR 25.105.</w:t>
      </w:r>
    </w:p>
    <w:p w14:paraId="1AAD6E65" w14:textId="77777777" w:rsidR="00000000" w:rsidRPr="002868D4" w:rsidRDefault="00000000" w:rsidP="002868D4">
      <w:r w:rsidRPr="002868D4">
        <w:t xml:space="preserve">  </w:t>
      </w:r>
      <w:r w:rsidRPr="002868D4">
        <w:rPr>
          <w:i/>
          <w:iCs/>
        </w:rPr>
        <w:t>Domestic construction material</w:t>
      </w:r>
      <w:r w:rsidRPr="002868D4">
        <w:t xml:space="preserve"> means</w:t>
      </w:r>
      <w:r w:rsidRPr="002868D4">
        <w:t>—</w:t>
      </w:r>
    </w:p>
    <w:p w14:paraId="1AAD6E66" w14:textId="77777777" w:rsidR="00000000" w:rsidRPr="002868D4" w:rsidRDefault="00000000" w:rsidP="002868D4">
      <w:r w:rsidRPr="002868D4">
        <w:t xml:space="preserve">    (1) For construction material that does not consist wholly or predominantly of iron or steel or a combination of both—</w:t>
      </w:r>
    </w:p>
    <w:p w14:paraId="1AAD6E67" w14:textId="77777777" w:rsidR="00000000" w:rsidRPr="002868D4" w:rsidRDefault="00000000" w:rsidP="002868D4">
      <w:r w:rsidRPr="002868D4">
        <w:t xml:space="preserve">      (i) An unmanufactured construction material mined or produced in the United States; or</w:t>
      </w:r>
    </w:p>
    <w:p w14:paraId="1AAD6E68" w14:textId="77777777" w:rsidR="00000000" w:rsidRPr="002868D4" w:rsidRDefault="00000000" w:rsidP="002868D4">
      <w:r w:rsidRPr="002868D4">
        <w:lastRenderedPageBreak/>
        <w:t xml:space="preserve">      (ii) A construction material manufactured in the United States, if</w:t>
      </w:r>
      <w:r>
        <w:t>–</w:t>
      </w:r>
    </w:p>
    <w:p w14:paraId="1AAD6E69" w14:textId="77777777" w:rsidR="00000000" w:rsidRDefault="00000000" w:rsidP="00914E7D">
      <w:r w:rsidRPr="002868D4">
        <w:t xml:space="preserve">      </w:t>
      </w:r>
      <w:r w:rsidRPr="002868D4">
        <w:t xml:space="preserve">  (</w:t>
      </w:r>
      <w:r w:rsidRPr="002868D4">
        <w:t xml:space="preserve">A) </w:t>
      </w:r>
      <w:r w:rsidRPr="002868D4">
        <w:t xml:space="preserve">The cost of its components mined, produced, or manufactured in the United States exceeds </w:t>
      </w:r>
      <w:r>
        <w:t>60</w:t>
      </w:r>
      <w:r w:rsidRPr="002868D4">
        <w:t xml:space="preserve"> percent of the cost of all its </w:t>
      </w:r>
      <w:r w:rsidRPr="002868D4">
        <w:t>components</w:t>
      </w:r>
      <w:r w:rsidRPr="00914E7D">
        <w:t>,</w:t>
      </w:r>
      <w:r>
        <w:t xml:space="preserve"> except that the percentage will be 65 percent for items delivered in calendar years 2024 through 2028 and 75 percent for items delivered starting in calendar year </w:t>
      </w:r>
      <w:r>
        <w:t>2029.</w:t>
      </w:r>
      <w:r w:rsidRPr="002868D4">
        <w:t xml:space="preserve"> Components of foreign origin of the same class or kind for which nonavailability determinations have been made are treated as domestic. Components of unknown origin are treated as foreign; or</w:t>
      </w:r>
    </w:p>
    <w:p w14:paraId="1AAD6E6A" w14:textId="77777777" w:rsidR="00000000" w:rsidRPr="002868D4" w:rsidRDefault="00000000" w:rsidP="002868D4">
      <w:r w:rsidRPr="002868D4">
        <w:t xml:space="preserve">      </w:t>
      </w:r>
      <w:r w:rsidRPr="002868D4">
        <w:t xml:space="preserve">  (</w:t>
      </w:r>
      <w:r w:rsidRPr="002868D4">
        <w:t xml:space="preserve">B) </w:t>
      </w:r>
      <w:r w:rsidRPr="002868D4">
        <w:t>The construction material is a COTS item; or</w:t>
      </w:r>
    </w:p>
    <w:p w14:paraId="1AAD6E6B" w14:textId="77777777" w:rsidR="00000000" w:rsidRPr="002868D4" w:rsidRDefault="00000000" w:rsidP="002868D4">
      <w:r w:rsidRPr="002868D4">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1AAD6E6C" w14:textId="77777777" w:rsidR="00000000" w:rsidRPr="002868D4" w:rsidRDefault="00000000" w:rsidP="002868D4">
      <w:r w:rsidRPr="002868D4">
        <w:t xml:space="preserve">  </w:t>
      </w:r>
      <w:r w:rsidRPr="002868D4">
        <w:rPr>
          <w:i/>
          <w:iCs/>
        </w:rPr>
        <w:t>Fastener</w:t>
      </w:r>
      <w:r w:rsidRPr="002868D4">
        <w:t xml:space="preserve"> means a hardware device that mechanically joins or affixes two or more objects together. Examples of fasteners are nuts, bolts, pins, rivets, nails, clips, and screws.</w:t>
      </w:r>
    </w:p>
    <w:p w14:paraId="1AAD6E6D" w14:textId="77777777" w:rsidR="00000000" w:rsidRPr="002868D4" w:rsidRDefault="00000000" w:rsidP="002868D4">
      <w:r w:rsidRPr="002868D4">
        <w:t xml:space="preserve">  </w:t>
      </w:r>
      <w:r w:rsidRPr="002868D4">
        <w:rPr>
          <w:i/>
          <w:iCs/>
        </w:rPr>
        <w:t>Foreign construction material</w:t>
      </w:r>
      <w:r w:rsidRPr="002868D4">
        <w:t xml:space="preserve"> means a construction material other than a domestic construction material.</w:t>
      </w:r>
    </w:p>
    <w:p w14:paraId="1AAD6E6E" w14:textId="77777777" w:rsidR="00000000" w:rsidRPr="002868D4" w:rsidRDefault="00000000" w:rsidP="002868D4">
      <w:r w:rsidRPr="002868D4">
        <w:t xml:space="preserve">  </w:t>
      </w:r>
      <w:r w:rsidRPr="002868D4">
        <w:rPr>
          <w:i/>
          <w:iCs/>
        </w:rPr>
        <w:t>Foreign iron and steel</w:t>
      </w:r>
      <w:r w:rsidRPr="002868D4">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1AAD6E6F" w14:textId="77777777" w:rsidR="00000000" w:rsidRPr="002868D4" w:rsidRDefault="00000000" w:rsidP="002868D4">
      <w:r w:rsidRPr="002868D4">
        <w:t xml:space="preserve">  </w:t>
      </w:r>
      <w:r w:rsidRPr="002868D4">
        <w:rPr>
          <w:i/>
          <w:iCs/>
        </w:rPr>
        <w:t>Predominantly of iron or steel or a combination of both</w:t>
      </w:r>
      <w:r w:rsidRPr="002868D4">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1AAD6E70" w14:textId="77777777" w:rsidR="00000000" w:rsidRPr="002868D4" w:rsidRDefault="00000000" w:rsidP="002868D4">
      <w:r w:rsidRPr="002868D4">
        <w:t xml:space="preserve">  </w:t>
      </w:r>
      <w:r w:rsidRPr="002868D4">
        <w:rPr>
          <w:i/>
          <w:iCs/>
        </w:rPr>
        <w:t>Steel</w:t>
      </w:r>
      <w:r w:rsidRPr="002868D4">
        <w:t xml:space="preserve"> means an alloy that includes at least 50 percent iron, between 0.02 and 2 percent carbon, and may include other elements.</w:t>
      </w:r>
    </w:p>
    <w:p w14:paraId="1AAD6E71" w14:textId="77777777" w:rsidR="00000000" w:rsidRPr="002868D4" w:rsidRDefault="00000000" w:rsidP="002868D4">
      <w:r w:rsidRPr="002868D4">
        <w:t xml:space="preserve">  </w:t>
      </w:r>
      <w:r w:rsidRPr="0001241E">
        <w:t>“United States</w:t>
      </w:r>
      <w:r w:rsidRPr="0001241E">
        <w:t>”</w:t>
      </w:r>
      <w:r w:rsidRPr="002868D4">
        <w:t xml:space="preserve"> means the 50 States, the District of Columbia, and outlying areas.</w:t>
      </w:r>
    </w:p>
    <w:p w14:paraId="1AAD6E72" w14:textId="77777777" w:rsidR="00000000" w:rsidRPr="002868D4" w:rsidRDefault="00000000" w:rsidP="002868D4">
      <w:r w:rsidRPr="002868D4">
        <w:t xml:space="preserve">  (b) Domestic preference.</w:t>
      </w:r>
    </w:p>
    <w:p w14:paraId="1AAD6E73" w14:textId="77777777" w:rsidR="00000000" w:rsidRPr="002868D4" w:rsidRDefault="00000000" w:rsidP="002868D4">
      <w:r w:rsidRPr="002868D4">
        <w:t xml:space="preserve">    (1) </w:t>
      </w:r>
      <w:r w:rsidRPr="002868D4">
        <w:t xml:space="preserve">This clause implements 41 U.S.C. chapter 83, Buy American, by providing a preference for domestic construction material. In accordance with 41 U.S.C. 1907, the domestic content </w:t>
      </w:r>
      <w:r w:rsidRPr="002868D4">
        <w:lastRenderedPageBreak/>
        <w:t>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w:t>
      </w:r>
      <w:r w:rsidRPr="002868D4">
        <w:t>s.</w:t>
      </w:r>
      <w:r>
        <w:t xml:space="preserve"> </w:t>
      </w:r>
      <w:r w:rsidRPr="002868D4">
        <w:t>The Contractor shall use only domestic construction material in performing this contract, except as provided in paragraphs (b)(2) and (b)(3) of this clause.</w:t>
      </w:r>
    </w:p>
    <w:p w14:paraId="1AAD6E74" w14:textId="77777777" w:rsidR="00000000" w:rsidRDefault="00000000" w:rsidP="00EF73A7">
      <w:r w:rsidRPr="002868D4">
        <w:t xml:space="preserve">    (2) </w:t>
      </w:r>
      <w:r w:rsidRPr="002868D4">
        <w:t xml:space="preserve">This requirement does not apply to information technology that is a commercial </w:t>
      </w:r>
      <w:r>
        <w:t>product</w:t>
      </w:r>
      <w:r w:rsidRPr="002868D4">
        <w:t xml:space="preserve"> or to the construction materials or components listed by the Government as follows:</w:t>
      </w:r>
    </w:p>
    <w:p w14:paraId="1AAD6E75" w14:textId="77777777" w:rsidR="00000000" w:rsidRDefault="00000000">
      <w:pPr>
        <w:pStyle w:val="NoSpacing"/>
        <w:tabs>
          <w:tab w:val="left" w:pos="270"/>
        </w:tabs>
      </w:pPr>
      <w:r>
        <w:tab/>
      </w:r>
    </w:p>
    <w:p w14:paraId="1AAD6E76" w14:textId="77777777" w:rsidR="00000000" w:rsidRDefault="00000000">
      <w:pPr>
        <w:pStyle w:val="NoSpacing"/>
        <w:tabs>
          <w:tab w:val="left" w:pos="270"/>
        </w:tabs>
      </w:pPr>
      <w:r>
        <w:tab/>
      </w:r>
    </w:p>
    <w:p w14:paraId="1AAD6E77" w14:textId="77777777" w:rsidR="00000000" w:rsidRDefault="00000000">
      <w:pPr>
        <w:pStyle w:val="NoSpacing"/>
        <w:tabs>
          <w:tab w:val="left" w:pos="270"/>
        </w:tabs>
      </w:pPr>
      <w:r>
        <w:tab/>
      </w:r>
    </w:p>
    <w:p w14:paraId="1AAD6E78" w14:textId="77777777" w:rsidR="00000000" w:rsidRDefault="00000000">
      <w:pPr>
        <w:pStyle w:val="NoSpacing"/>
        <w:tabs>
          <w:tab w:val="left" w:pos="270"/>
        </w:tabs>
      </w:pPr>
      <w:r>
        <w:tab/>
      </w:r>
    </w:p>
    <w:p w14:paraId="1AAD6E79" w14:textId="77777777" w:rsidR="00000000" w:rsidRDefault="00000000">
      <w:pPr>
        <w:pStyle w:val="NoSpacing"/>
        <w:tabs>
          <w:tab w:val="left" w:pos="270"/>
        </w:tabs>
      </w:pPr>
      <w:r>
        <w:tab/>
      </w:r>
    </w:p>
    <w:p w14:paraId="1AAD6E7A" w14:textId="77777777" w:rsidR="00000000" w:rsidRPr="002868D4" w:rsidRDefault="00000000" w:rsidP="002868D4">
      <w:r w:rsidRPr="002868D4">
        <w:t xml:space="preserve">    (3) The Contracting Officer may add other foreign construction material to the list in paragraph (b)(2) of this clause if the Government determines that</w:t>
      </w:r>
      <w:r>
        <w:t>-</w:t>
      </w:r>
    </w:p>
    <w:p w14:paraId="1AAD6E7B" w14:textId="77777777" w:rsidR="00000000" w:rsidRDefault="00000000" w:rsidP="002868D4">
      <w:r w:rsidRPr="002868D4">
        <w:t xml:space="preserve">      (i) The cost of domestic construction material would be unreasonable.</w:t>
      </w:r>
    </w:p>
    <w:p w14:paraId="1AAD6E7C" w14:textId="77777777" w:rsidR="00000000" w:rsidRDefault="00000000" w:rsidP="00046350">
      <w:r>
        <w:t xml:space="preserve">        (A)</w:t>
      </w:r>
      <w:r w:rsidRPr="00046350">
        <w:t xml:space="preserve"> </w:t>
      </w:r>
      <w:r w:rsidRPr="00CB40E7">
        <w:rPr>
          <w:i/>
          <w:iCs/>
        </w:rPr>
        <w:t>For domestic construction material that is not a critical item or does not contain critical components.</w:t>
      </w:r>
    </w:p>
    <w:p w14:paraId="1AAD6E7D" w14:textId="77777777" w:rsidR="00000000" w:rsidRDefault="00000000" w:rsidP="00046350">
      <w:r>
        <w:t xml:space="preserve">          (</w:t>
      </w:r>
      <w:r w:rsidRPr="005E6D4E">
        <w:rPr>
          <w:i/>
          <w:iCs/>
        </w:rPr>
        <w:t>1</w:t>
      </w:r>
      <w:r>
        <w:t>)</w:t>
      </w:r>
      <w:r w:rsidRPr="00046350">
        <w:t xml:space="preserve"> </w:t>
      </w:r>
      <w:r>
        <w:t>The cost of a particular domestic construction material subject to the requirements of the Buy American statute is unreasonable when the cost of such material exceeds the cost of foreign material by more than 20 percent;</w:t>
      </w:r>
    </w:p>
    <w:p w14:paraId="1AAD6E7E" w14:textId="77777777" w:rsidR="00000000" w:rsidRDefault="00000000" w:rsidP="005E6D4E">
      <w:r>
        <w:t xml:space="preserve">          (</w:t>
      </w:r>
      <w:r w:rsidRPr="005E6D4E">
        <w:rPr>
          <w:i/>
          <w:iCs/>
        </w:rPr>
        <w:t>2</w:t>
      </w:r>
      <w:r>
        <w:t>)</w:t>
      </w:r>
      <w:r w:rsidRPr="00046350">
        <w:t xml:space="preserve"> </w:t>
      </w:r>
      <w:r>
        <w:t>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sidRPr="005E6D4E">
        <w:rPr>
          <w:i/>
          <w:iCs/>
        </w:rPr>
        <w:t>1</w:t>
      </w:r>
      <w:r>
        <w:t>) of this clause.</w:t>
      </w:r>
    </w:p>
    <w:p w14:paraId="1AAD6E7F" w14:textId="77777777" w:rsidR="00000000" w:rsidRDefault="00000000" w:rsidP="005E6D4E">
      <w:r>
        <w:t xml:space="preserve">          (</w:t>
      </w:r>
      <w:r w:rsidRPr="005E6D4E">
        <w:rPr>
          <w:i/>
          <w:iCs/>
        </w:rPr>
        <w:t>3</w:t>
      </w:r>
      <w:r>
        <w:t>) The procedures in paragraph (b)(3)(i)(A)(</w:t>
      </w:r>
      <w:r w:rsidRPr="005E6D4E">
        <w:rPr>
          <w:i/>
          <w:iCs/>
        </w:rPr>
        <w:t>2</w:t>
      </w:r>
      <w:r>
        <w:t>) of this clause will no longer apply as of January 1, 2030.</w:t>
      </w:r>
    </w:p>
    <w:p w14:paraId="1AAD6E80" w14:textId="77777777" w:rsidR="00000000" w:rsidRPr="005E6D4E" w:rsidRDefault="00000000" w:rsidP="00CB40E7">
      <w:r>
        <w:t xml:space="preserve">        (B)</w:t>
      </w:r>
      <w:r w:rsidRPr="00CB40E7">
        <w:t xml:space="preserve"> </w:t>
      </w:r>
      <w:r w:rsidRPr="00CB40E7">
        <w:rPr>
          <w:i/>
          <w:iCs/>
        </w:rPr>
        <w:t>For domestic construction material that is a critical item or contains critical components.</w:t>
      </w:r>
    </w:p>
    <w:p w14:paraId="1AAD6E81" w14:textId="77777777" w:rsidR="00000000" w:rsidRDefault="00000000" w:rsidP="00CB40E7">
      <w:r>
        <w:t xml:space="preserve">          (</w:t>
      </w:r>
      <w:r w:rsidRPr="005E6D4E">
        <w:rPr>
          <w:i/>
          <w:iCs/>
        </w:rPr>
        <w:t>1</w:t>
      </w:r>
      <w:r>
        <w:t>)</w:t>
      </w:r>
      <w:r w:rsidRPr="00CB40E7">
        <w:t xml:space="preserve"> </w:t>
      </w:r>
      <w:r>
        <w:t>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w:t>
      </w:r>
      <w:r>
        <w:t xml:space="preserve"> the critical item or construction material containing critical components listed at FAR 25.105.</w:t>
      </w:r>
    </w:p>
    <w:p w14:paraId="1AAD6E82" w14:textId="77777777" w:rsidR="00000000" w:rsidRDefault="00000000" w:rsidP="00CB40E7">
      <w:r>
        <w:t xml:space="preserve">          (</w:t>
      </w:r>
      <w:r w:rsidRPr="005E6D4E">
        <w:rPr>
          <w:i/>
          <w:iCs/>
        </w:rPr>
        <w:t>2</w:t>
      </w:r>
      <w:r>
        <w:t>)</w:t>
      </w:r>
      <w:r w:rsidRPr="00CB40E7">
        <w:t xml:space="preserve"> </w:t>
      </w:r>
      <w:r>
        <w:t xml:space="preserve">For construction material that does not consist wholly or predominantly of iron or steel or a combination of both, if the cost of a particular domestic construction material is determined to be unreasonable or there is no domestic offer received, and the low offer is for foreign </w:t>
      </w:r>
      <w:r>
        <w:lastRenderedPageBreak/>
        <w:t>construction material that does</w:t>
      </w:r>
      <w:r>
        <w:t xml:space="preserve">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w:t>
      </w:r>
      <w:r>
        <w:t xml:space="preserve"> the evaluation factor listed in paragraph (b)(3)(i)(B)(</w:t>
      </w:r>
      <w:r w:rsidRPr="005E6D4E">
        <w:rPr>
          <w:i/>
          <w:iCs/>
        </w:rPr>
        <w:t>1</w:t>
      </w:r>
      <w:r>
        <w:t>) of this clause.</w:t>
      </w:r>
    </w:p>
    <w:p w14:paraId="1AAD6E83" w14:textId="77777777" w:rsidR="00000000" w:rsidRPr="00CB40E7" w:rsidRDefault="00000000" w:rsidP="00CB40E7">
      <w:r>
        <w:t xml:space="preserve">          (</w:t>
      </w:r>
      <w:r w:rsidRPr="005E6D4E">
        <w:rPr>
          <w:i/>
          <w:iCs/>
        </w:rPr>
        <w:t>3</w:t>
      </w:r>
      <w:r>
        <w:t>)</w:t>
      </w:r>
      <w:r w:rsidRPr="00CB40E7">
        <w:t xml:space="preserve"> </w:t>
      </w:r>
      <w:r>
        <w:t>The procedures in paragraph (b)(3)(i)(B)(</w:t>
      </w:r>
      <w:r w:rsidRPr="005E6D4E">
        <w:rPr>
          <w:i/>
          <w:iCs/>
        </w:rPr>
        <w:t>2</w:t>
      </w:r>
      <w:r>
        <w:t>) of this clause will no longer apply as of January 1, 2030.</w:t>
      </w:r>
    </w:p>
    <w:p w14:paraId="1AAD6E84" w14:textId="77777777" w:rsidR="00000000" w:rsidRPr="002868D4" w:rsidRDefault="00000000" w:rsidP="002868D4">
      <w:r w:rsidRPr="002868D4">
        <w:t xml:space="preserve">      (ii) The application of the restriction of the Buy American </w:t>
      </w:r>
      <w:r w:rsidRPr="002868D4">
        <w:t>statute to a particular construction material would be impracticable or inconsistent with the public interest; or</w:t>
      </w:r>
    </w:p>
    <w:p w14:paraId="1AAD6E85" w14:textId="77777777" w:rsidR="00000000" w:rsidRPr="002868D4" w:rsidRDefault="00000000" w:rsidP="002868D4">
      <w:r w:rsidRPr="002868D4">
        <w:t xml:space="preserve">      (iii) The construction material is not mined, produced, or manufactured in the United States in sufficient and reasonably available commercial quantities of a satisfactory quality.</w:t>
      </w:r>
    </w:p>
    <w:p w14:paraId="1AAD6E86" w14:textId="77777777" w:rsidR="00000000" w:rsidRPr="002868D4" w:rsidRDefault="00000000" w:rsidP="002868D4">
      <w:r w:rsidRPr="002868D4">
        <w:t xml:space="preserve">  (c) Request for determination of inapplic</w:t>
      </w:r>
      <w:r w:rsidRPr="002868D4">
        <w:t>ability of the Buy American statute.</w:t>
      </w:r>
    </w:p>
    <w:p w14:paraId="1AAD6E87" w14:textId="77777777" w:rsidR="00000000" w:rsidRPr="002868D4" w:rsidRDefault="00000000" w:rsidP="002868D4">
      <w:r w:rsidRPr="002868D4">
        <w:t xml:space="preserve">    (1)(i) Any Contractor request to use foreign construction material in accordance with paragraph (b)(3) of this clause shall include adequate information for Government evaluation of the request, including</w:t>
      </w:r>
      <w:r>
        <w:t>-</w:t>
      </w:r>
    </w:p>
    <w:p w14:paraId="1AAD6E88" w14:textId="77777777" w:rsidR="00000000" w:rsidRPr="002868D4" w:rsidRDefault="00000000" w:rsidP="002868D4">
      <w:r w:rsidRPr="002868D4">
        <w:t xml:space="preserve">         (A) A description of the foreign and domestic construction materials;</w:t>
      </w:r>
    </w:p>
    <w:p w14:paraId="1AAD6E89" w14:textId="77777777" w:rsidR="00000000" w:rsidRPr="002868D4" w:rsidRDefault="00000000" w:rsidP="002868D4">
      <w:r w:rsidRPr="002868D4">
        <w:t xml:space="preserve">         (B) Unit of measure;</w:t>
      </w:r>
    </w:p>
    <w:p w14:paraId="1AAD6E8A" w14:textId="77777777" w:rsidR="00000000" w:rsidRPr="002868D4" w:rsidRDefault="00000000" w:rsidP="002868D4">
      <w:r w:rsidRPr="002868D4">
        <w:t xml:space="preserve">         (C) Quantity;</w:t>
      </w:r>
    </w:p>
    <w:p w14:paraId="1AAD6E8B" w14:textId="77777777" w:rsidR="00000000" w:rsidRPr="002868D4" w:rsidRDefault="00000000" w:rsidP="002868D4">
      <w:r w:rsidRPr="002868D4">
        <w:t xml:space="preserve">         (D) Price;</w:t>
      </w:r>
    </w:p>
    <w:p w14:paraId="1AAD6E8C" w14:textId="77777777" w:rsidR="00000000" w:rsidRPr="002868D4" w:rsidRDefault="00000000" w:rsidP="002868D4">
      <w:r w:rsidRPr="002868D4">
        <w:t xml:space="preserve">         (E) Time of delivery or availability;</w:t>
      </w:r>
    </w:p>
    <w:p w14:paraId="1AAD6E8D" w14:textId="77777777" w:rsidR="00000000" w:rsidRPr="002868D4" w:rsidRDefault="00000000" w:rsidP="002868D4">
      <w:r w:rsidRPr="002868D4">
        <w:t xml:space="preserve">         (F) Location of the construction project;</w:t>
      </w:r>
    </w:p>
    <w:p w14:paraId="1AAD6E8E" w14:textId="77777777" w:rsidR="00000000" w:rsidRPr="002868D4" w:rsidRDefault="00000000" w:rsidP="002868D4">
      <w:r w:rsidRPr="002868D4">
        <w:t xml:space="preserve">         (G) Name and address of the proposed supplier; and</w:t>
      </w:r>
    </w:p>
    <w:p w14:paraId="1AAD6E8F" w14:textId="77777777" w:rsidR="00000000" w:rsidRPr="002868D4" w:rsidRDefault="00000000" w:rsidP="002868D4">
      <w:r w:rsidRPr="002868D4">
        <w:t xml:space="preserve">         (H) A detailed justification of the reason for use of foreign construction materials cited in accordance with paragraph (b)(3) of this clause.</w:t>
      </w:r>
    </w:p>
    <w:p w14:paraId="1AAD6E90" w14:textId="77777777" w:rsidR="00000000" w:rsidRPr="002868D4" w:rsidRDefault="00000000" w:rsidP="002868D4">
      <w:r w:rsidRPr="002868D4">
        <w:t xml:space="preserve">      (ii) A request based on unreasonable cost shall include a reasonable survey of the market and a completed price comparison table in the format in paragraph (d) of this clause.</w:t>
      </w:r>
    </w:p>
    <w:p w14:paraId="1AAD6E91" w14:textId="77777777" w:rsidR="00000000" w:rsidRPr="002868D4" w:rsidRDefault="00000000" w:rsidP="002868D4">
      <w:r w:rsidRPr="002868D4">
        <w:t xml:space="preserve">      (iii) The price of construction material shall include all delivery costs to the construction site and any applicable duty (whether or not a duty-free certificate may be issued).</w:t>
      </w:r>
    </w:p>
    <w:p w14:paraId="1AAD6E92" w14:textId="77777777" w:rsidR="00000000" w:rsidRPr="002868D4" w:rsidRDefault="00000000" w:rsidP="002868D4">
      <w:r w:rsidRPr="002868D4">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1AAD6E93" w14:textId="77777777" w:rsidR="00000000" w:rsidRPr="002868D4" w:rsidRDefault="00000000" w:rsidP="002868D4">
      <w:r w:rsidRPr="002868D4">
        <w:t xml:space="preserve">    (2) If the Government determines after contract award that an exception to the Buy </w:t>
      </w:r>
      <w:r w:rsidRPr="002868D4">
        <w:t xml:space="preserve">American statute applies and the Contracting Officer and the Contractor negotiate adequate consideration, the Contracting Officer will modify the contract to allow use of the foreign </w:t>
      </w:r>
      <w:r w:rsidRPr="002868D4">
        <w:lastRenderedPageBreak/>
        <w:t>construction material. However, when the basis for the exception is the unreasonable price of a domestic construction material, adequate consideration is not less than the differential established in paragraph (b)(3)(i) of this clause.</w:t>
      </w:r>
    </w:p>
    <w:p w14:paraId="1AAD6E94" w14:textId="77777777" w:rsidR="00000000" w:rsidRPr="002868D4" w:rsidRDefault="00000000" w:rsidP="002868D4">
      <w:r w:rsidRPr="002868D4">
        <w:t xml:space="preserve">    (3) Unless the Government determines that an exception to the Buy </w:t>
      </w:r>
      <w:r w:rsidRPr="002868D4">
        <w:t xml:space="preserve">American statute applies, use of foreign construction material is noncompliant with the Buy </w:t>
      </w:r>
      <w:r w:rsidRPr="002868D4">
        <w:t>American statute</w:t>
      </w:r>
      <w:r>
        <w:t xml:space="preserve"> or Balance of Payments Program</w:t>
      </w:r>
      <w:r w:rsidRPr="002868D4">
        <w:t>.</w:t>
      </w:r>
    </w:p>
    <w:p w14:paraId="1AAD6E95" w14:textId="77777777" w:rsidR="00000000" w:rsidRPr="002868D4" w:rsidRDefault="00000000" w:rsidP="002868D4">
      <w:r w:rsidRPr="002868D4">
        <w:t xml:space="preserve">  (d) </w:t>
      </w:r>
      <w:r w:rsidRPr="002868D4">
        <w:rPr>
          <w:i/>
          <w:iCs/>
        </w:rPr>
        <w:t>Data</w:t>
      </w:r>
      <w:r w:rsidRPr="002868D4">
        <w:t>. To permit evaluation of requests under paragraph (c) of this clause based on unreasonable cost, the Contractor shall include the following information and any applicable supporting data based on the survey of suppliers:</w:t>
      </w:r>
    </w:p>
    <w:p w14:paraId="1AAD6E96" w14:textId="77777777" w:rsidR="00000000" w:rsidRDefault="00000000">
      <w:pPr>
        <w:pStyle w:val="NoSpacing"/>
      </w:pPr>
    </w:p>
    <w:p w14:paraId="1AAD6E97" w14:textId="77777777" w:rsidR="00000000" w:rsidRDefault="00000000" w:rsidP="006E6BC7">
      <w:pPr>
        <w:pStyle w:val="NoSpacing"/>
        <w:jc w:val="center"/>
      </w:pPr>
      <w:r>
        <w:t>F</w:t>
      </w:r>
      <w:r>
        <w:t>oreign and Domestic Construction Materials Price Comparison</w:t>
      </w:r>
    </w:p>
    <w:tbl>
      <w:tblPr>
        <w:tblStyle w:val="TableGrid"/>
        <w:tblW w:w="0" w:type="auto"/>
        <w:tblLook w:val="04A0" w:firstRow="1" w:lastRow="0" w:firstColumn="1" w:lastColumn="0" w:noHBand="0" w:noVBand="1"/>
      </w:tblPr>
      <w:tblGrid>
        <w:gridCol w:w="3090"/>
        <w:gridCol w:w="1681"/>
        <w:gridCol w:w="2245"/>
        <w:gridCol w:w="2334"/>
      </w:tblGrid>
      <w:tr w:rsidR="002E75F6" w14:paraId="1AAD6E9C" w14:textId="77777777" w:rsidTr="006E6BC7">
        <w:tc>
          <w:tcPr>
            <w:tcW w:w="3168" w:type="dxa"/>
          </w:tcPr>
          <w:p w14:paraId="1AAD6E98" w14:textId="77777777" w:rsidR="00000000" w:rsidRPr="006A59AE" w:rsidRDefault="00000000" w:rsidP="006A59AE">
            <w:pPr>
              <w:pStyle w:val="NoSpacing"/>
              <w:rPr>
                <w:b/>
                <w:bCs/>
              </w:rPr>
            </w:pPr>
            <w:bookmarkStart w:id="227" w:name="ColumnTitle_522259"/>
            <w:bookmarkEnd w:id="227"/>
            <w:r w:rsidRPr="006A59AE">
              <w:rPr>
                <w:b/>
                <w:bCs/>
              </w:rPr>
              <w:t xml:space="preserve">Construction </w:t>
            </w:r>
            <w:r>
              <w:rPr>
                <w:b/>
                <w:bCs/>
              </w:rPr>
              <w:t>m</w:t>
            </w:r>
            <w:r w:rsidRPr="006A59AE">
              <w:rPr>
                <w:b/>
                <w:bCs/>
              </w:rPr>
              <w:t xml:space="preserve">aterial </w:t>
            </w:r>
            <w:r>
              <w:rPr>
                <w:b/>
                <w:bCs/>
              </w:rPr>
              <w:t>d</w:t>
            </w:r>
            <w:r w:rsidRPr="006A59AE">
              <w:rPr>
                <w:b/>
                <w:bCs/>
              </w:rPr>
              <w:t>escription</w:t>
            </w:r>
          </w:p>
        </w:tc>
        <w:tc>
          <w:tcPr>
            <w:tcW w:w="1710" w:type="dxa"/>
          </w:tcPr>
          <w:p w14:paraId="1AAD6E99" w14:textId="77777777" w:rsidR="00000000" w:rsidRPr="006A59AE" w:rsidRDefault="00000000" w:rsidP="006A59AE">
            <w:pPr>
              <w:pStyle w:val="NoSpacing"/>
              <w:rPr>
                <w:b/>
                <w:bCs/>
              </w:rPr>
            </w:pPr>
            <w:r w:rsidRPr="006A59AE">
              <w:rPr>
                <w:b/>
                <w:bCs/>
              </w:rPr>
              <w:t xml:space="preserve">Unit of </w:t>
            </w:r>
            <w:r>
              <w:rPr>
                <w:b/>
                <w:bCs/>
              </w:rPr>
              <w:t>m</w:t>
            </w:r>
            <w:r w:rsidRPr="006A59AE">
              <w:rPr>
                <w:b/>
                <w:bCs/>
              </w:rPr>
              <w:t>easure</w:t>
            </w:r>
          </w:p>
        </w:tc>
        <w:tc>
          <w:tcPr>
            <w:tcW w:w="2304" w:type="dxa"/>
          </w:tcPr>
          <w:p w14:paraId="1AAD6E9A" w14:textId="77777777" w:rsidR="00000000" w:rsidRPr="006A59AE" w:rsidRDefault="00000000" w:rsidP="006A59AE">
            <w:pPr>
              <w:pStyle w:val="NoSpacing"/>
              <w:rPr>
                <w:b/>
                <w:bCs/>
              </w:rPr>
            </w:pPr>
            <w:r w:rsidRPr="006A59AE">
              <w:rPr>
                <w:b/>
                <w:bCs/>
              </w:rPr>
              <w:t>Quantity</w:t>
            </w:r>
          </w:p>
        </w:tc>
        <w:tc>
          <w:tcPr>
            <w:tcW w:w="2394" w:type="dxa"/>
          </w:tcPr>
          <w:p w14:paraId="1AAD6E9B" w14:textId="77777777" w:rsidR="00000000" w:rsidRPr="006A59AE" w:rsidRDefault="00000000" w:rsidP="006A59AE">
            <w:pPr>
              <w:pStyle w:val="NoSpacing"/>
              <w:rPr>
                <w:b/>
                <w:bCs/>
              </w:rPr>
            </w:pPr>
            <w:r w:rsidRPr="006A59AE">
              <w:rPr>
                <w:b/>
                <w:bCs/>
              </w:rPr>
              <w:t>Price (</w:t>
            </w:r>
            <w:r>
              <w:rPr>
                <w:b/>
                <w:bCs/>
              </w:rPr>
              <w:t>d</w:t>
            </w:r>
            <w:r w:rsidRPr="006A59AE">
              <w:rPr>
                <w:b/>
                <w:bCs/>
              </w:rPr>
              <w:t>ollars)</w:t>
            </w:r>
            <w:r>
              <w:rPr>
                <w:b/>
                <w:bCs/>
              </w:rPr>
              <w:t>*</w:t>
            </w:r>
          </w:p>
        </w:tc>
      </w:tr>
      <w:tr w:rsidR="002E75F6" w14:paraId="1AAD6E9E" w14:textId="77777777" w:rsidTr="005B2964">
        <w:tc>
          <w:tcPr>
            <w:tcW w:w="9576" w:type="dxa"/>
            <w:gridSpan w:val="4"/>
          </w:tcPr>
          <w:p w14:paraId="1AAD6E9D" w14:textId="77777777" w:rsidR="00000000" w:rsidRPr="006A59AE" w:rsidRDefault="00000000" w:rsidP="006A59AE">
            <w:pPr>
              <w:pStyle w:val="NoSpacing"/>
            </w:pPr>
            <w:r w:rsidRPr="006A59AE">
              <w:t>Item 1:</w:t>
            </w:r>
          </w:p>
        </w:tc>
      </w:tr>
      <w:tr w:rsidR="002E75F6" w14:paraId="1AAD6EA3" w14:textId="77777777" w:rsidTr="006E6BC7">
        <w:tc>
          <w:tcPr>
            <w:tcW w:w="3168" w:type="dxa"/>
          </w:tcPr>
          <w:p w14:paraId="1AAD6E9F" w14:textId="77777777" w:rsidR="00000000" w:rsidRPr="006A59AE" w:rsidRDefault="00000000" w:rsidP="006A59AE">
            <w:pPr>
              <w:pStyle w:val="NoSpacing"/>
            </w:pPr>
            <w:r w:rsidRPr="006A59AE">
              <w:t xml:space="preserve">Foreign </w:t>
            </w:r>
            <w:r>
              <w:t>c</w:t>
            </w:r>
            <w:r w:rsidRPr="006A59AE">
              <w:t xml:space="preserve">onstruction </w:t>
            </w:r>
            <w:r>
              <w:t>m</w:t>
            </w:r>
            <w:r w:rsidRPr="006A59AE">
              <w:t>aterial</w:t>
            </w:r>
            <w:r>
              <w:t>.</w:t>
            </w:r>
          </w:p>
        </w:tc>
        <w:tc>
          <w:tcPr>
            <w:tcW w:w="1710" w:type="dxa"/>
          </w:tcPr>
          <w:p w14:paraId="1AAD6EA0" w14:textId="77777777" w:rsidR="00000000" w:rsidRDefault="00000000">
            <w:pPr>
              <w:pStyle w:val="NoSpacing"/>
            </w:pPr>
          </w:p>
        </w:tc>
        <w:tc>
          <w:tcPr>
            <w:tcW w:w="2304" w:type="dxa"/>
          </w:tcPr>
          <w:p w14:paraId="1AAD6EA1" w14:textId="77777777" w:rsidR="00000000" w:rsidRDefault="00000000">
            <w:pPr>
              <w:pStyle w:val="NoSpacing"/>
            </w:pPr>
          </w:p>
        </w:tc>
        <w:tc>
          <w:tcPr>
            <w:tcW w:w="2394" w:type="dxa"/>
          </w:tcPr>
          <w:p w14:paraId="1AAD6EA2" w14:textId="77777777" w:rsidR="00000000" w:rsidRDefault="00000000">
            <w:pPr>
              <w:pStyle w:val="NoSpacing"/>
            </w:pPr>
          </w:p>
        </w:tc>
      </w:tr>
      <w:tr w:rsidR="002E75F6" w14:paraId="1AAD6EA8" w14:textId="77777777" w:rsidTr="006E6BC7">
        <w:tc>
          <w:tcPr>
            <w:tcW w:w="3168" w:type="dxa"/>
          </w:tcPr>
          <w:p w14:paraId="1AAD6EA4" w14:textId="77777777" w:rsidR="00000000" w:rsidRPr="006A59AE" w:rsidRDefault="00000000"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1AAD6EA5" w14:textId="77777777" w:rsidR="00000000" w:rsidRDefault="00000000">
            <w:pPr>
              <w:pStyle w:val="NoSpacing"/>
            </w:pPr>
          </w:p>
        </w:tc>
        <w:tc>
          <w:tcPr>
            <w:tcW w:w="2304" w:type="dxa"/>
          </w:tcPr>
          <w:p w14:paraId="1AAD6EA6" w14:textId="77777777" w:rsidR="00000000" w:rsidRDefault="00000000">
            <w:pPr>
              <w:pStyle w:val="NoSpacing"/>
            </w:pPr>
          </w:p>
        </w:tc>
        <w:tc>
          <w:tcPr>
            <w:tcW w:w="2394" w:type="dxa"/>
          </w:tcPr>
          <w:p w14:paraId="1AAD6EA7" w14:textId="77777777" w:rsidR="00000000" w:rsidRDefault="00000000">
            <w:pPr>
              <w:pStyle w:val="NoSpacing"/>
            </w:pPr>
          </w:p>
        </w:tc>
      </w:tr>
      <w:tr w:rsidR="002E75F6" w14:paraId="1AAD6EAA" w14:textId="77777777" w:rsidTr="00036B4E">
        <w:tc>
          <w:tcPr>
            <w:tcW w:w="9576" w:type="dxa"/>
            <w:gridSpan w:val="4"/>
          </w:tcPr>
          <w:p w14:paraId="1AAD6EA9" w14:textId="77777777" w:rsidR="00000000" w:rsidRPr="006A59AE" w:rsidRDefault="00000000" w:rsidP="006A59AE">
            <w:pPr>
              <w:pStyle w:val="NoSpacing"/>
            </w:pPr>
            <w:r w:rsidRPr="006A59AE">
              <w:t>Item 2:</w:t>
            </w:r>
          </w:p>
        </w:tc>
      </w:tr>
      <w:tr w:rsidR="002E75F6" w14:paraId="1AAD6EAF" w14:textId="77777777" w:rsidTr="006E6BC7">
        <w:tc>
          <w:tcPr>
            <w:tcW w:w="3168" w:type="dxa"/>
          </w:tcPr>
          <w:p w14:paraId="1AAD6EAB" w14:textId="77777777" w:rsidR="00000000" w:rsidRPr="006A59AE" w:rsidRDefault="00000000" w:rsidP="006A59AE">
            <w:pPr>
              <w:pStyle w:val="NoSpacing"/>
            </w:pPr>
            <w:r w:rsidRPr="006A59AE">
              <w:t xml:space="preserve">Foreign </w:t>
            </w:r>
            <w:r>
              <w:t>co</w:t>
            </w:r>
            <w:r w:rsidRPr="006A59AE">
              <w:t xml:space="preserve">nstruction </w:t>
            </w:r>
            <w:r>
              <w:t>m</w:t>
            </w:r>
            <w:r w:rsidRPr="006A59AE">
              <w:t>aterial</w:t>
            </w:r>
            <w:r>
              <w:t>.</w:t>
            </w:r>
          </w:p>
        </w:tc>
        <w:tc>
          <w:tcPr>
            <w:tcW w:w="1710" w:type="dxa"/>
          </w:tcPr>
          <w:p w14:paraId="1AAD6EAC" w14:textId="77777777" w:rsidR="00000000" w:rsidRDefault="00000000">
            <w:pPr>
              <w:pStyle w:val="NoSpacing"/>
            </w:pPr>
          </w:p>
        </w:tc>
        <w:tc>
          <w:tcPr>
            <w:tcW w:w="2304" w:type="dxa"/>
          </w:tcPr>
          <w:p w14:paraId="1AAD6EAD" w14:textId="77777777" w:rsidR="00000000" w:rsidRDefault="00000000">
            <w:pPr>
              <w:pStyle w:val="NoSpacing"/>
            </w:pPr>
          </w:p>
        </w:tc>
        <w:tc>
          <w:tcPr>
            <w:tcW w:w="2394" w:type="dxa"/>
          </w:tcPr>
          <w:p w14:paraId="1AAD6EAE" w14:textId="77777777" w:rsidR="00000000" w:rsidRDefault="00000000">
            <w:pPr>
              <w:pStyle w:val="NoSpacing"/>
            </w:pPr>
          </w:p>
        </w:tc>
      </w:tr>
      <w:tr w:rsidR="002E75F6" w14:paraId="1AAD6EB4" w14:textId="77777777" w:rsidTr="006E6BC7">
        <w:tc>
          <w:tcPr>
            <w:tcW w:w="3168" w:type="dxa"/>
          </w:tcPr>
          <w:p w14:paraId="1AAD6EB0" w14:textId="77777777" w:rsidR="00000000" w:rsidRPr="006A59AE" w:rsidRDefault="00000000" w:rsidP="006A59AE">
            <w:pPr>
              <w:pStyle w:val="NoSpacing"/>
            </w:pPr>
            <w:r w:rsidRPr="006A59AE">
              <w:t xml:space="preserve">Domestic </w:t>
            </w:r>
            <w:r>
              <w:t>c</w:t>
            </w:r>
            <w:r w:rsidRPr="006A59AE">
              <w:t xml:space="preserve">onstruction </w:t>
            </w:r>
            <w:r>
              <w:t>m</w:t>
            </w:r>
            <w:r w:rsidRPr="006A59AE">
              <w:t>aterial</w:t>
            </w:r>
            <w:r>
              <w:t>.</w:t>
            </w:r>
          </w:p>
        </w:tc>
        <w:tc>
          <w:tcPr>
            <w:tcW w:w="1710" w:type="dxa"/>
          </w:tcPr>
          <w:p w14:paraId="1AAD6EB1" w14:textId="77777777" w:rsidR="00000000" w:rsidRDefault="00000000">
            <w:pPr>
              <w:pStyle w:val="NoSpacing"/>
            </w:pPr>
          </w:p>
        </w:tc>
        <w:tc>
          <w:tcPr>
            <w:tcW w:w="2304" w:type="dxa"/>
          </w:tcPr>
          <w:p w14:paraId="1AAD6EB2" w14:textId="77777777" w:rsidR="00000000" w:rsidRDefault="00000000">
            <w:pPr>
              <w:pStyle w:val="NoSpacing"/>
            </w:pPr>
          </w:p>
        </w:tc>
        <w:tc>
          <w:tcPr>
            <w:tcW w:w="2394" w:type="dxa"/>
          </w:tcPr>
          <w:p w14:paraId="1AAD6EB3" w14:textId="77777777" w:rsidR="00000000" w:rsidRDefault="00000000">
            <w:pPr>
              <w:pStyle w:val="NoSpacing"/>
            </w:pPr>
          </w:p>
        </w:tc>
      </w:tr>
    </w:tbl>
    <w:p w14:paraId="1AAD6EB5" w14:textId="77777777" w:rsidR="00000000" w:rsidRDefault="00000000">
      <w:pPr>
        <w:pStyle w:val="NoSpacing"/>
      </w:pPr>
    </w:p>
    <w:p w14:paraId="1AAD6EB6" w14:textId="77777777" w:rsidR="00000000" w:rsidRDefault="00000000" w:rsidP="006E6BC7">
      <w:pPr>
        <w:jc w:val="center"/>
      </w:pPr>
      <w:r>
        <w:t>(End of Clause)</w:t>
      </w:r>
    </w:p>
    <w:p w14:paraId="1AAD6EB7" w14:textId="77777777" w:rsidR="00000000" w:rsidRDefault="00000000">
      <w:pPr>
        <w:pStyle w:val="Heading2"/>
      </w:pPr>
      <w:bookmarkStart w:id="228" w:name="_Toc256000034"/>
      <w:r>
        <w:t>4.5</w:t>
      </w:r>
      <w:r>
        <w:t xml:space="preserve">  52.252-2</w:t>
      </w:r>
      <w:r>
        <w:t xml:space="preserve">  CLAUSES INCORPORATED BY REFERENCE</w:t>
      </w:r>
      <w:r>
        <w:t xml:space="preserve">  (FEB 1998</w:t>
      </w:r>
      <w:r>
        <w:t>)</w:t>
      </w:r>
      <w:bookmarkEnd w:id="228"/>
    </w:p>
    <w:p w14:paraId="1AAD6EB8" w14:textId="77777777" w:rsidR="00000000" w:rsidRDefault="0000000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1AAD6EB9" w14:textId="77777777" w:rsidR="00000000" w:rsidRDefault="00000000" w:rsidP="00F50F9D">
      <w:pPr>
        <w:pStyle w:val="NoSpacing"/>
        <w:spacing w:before="160"/>
      </w:pPr>
      <w:r>
        <w:t xml:space="preserve">  https://www.acquisition.gov/far-overhaul/far-part-deviation-guide/far-overhaul-part-52#FAR_52_252_2</w:t>
      </w:r>
    </w:p>
    <w:p w14:paraId="1AAD6EBA" w14:textId="77777777" w:rsidR="00000000" w:rsidRDefault="00000000">
      <w:pPr>
        <w:pStyle w:val="NoSpacing"/>
      </w:pPr>
      <w:r>
        <w:t xml:space="preserve">  http://www.va.gov/oal/library/vaar/index.asp</w:t>
      </w:r>
    </w:p>
    <w:p w14:paraId="1AAD6EBB" w14:textId="77777777" w:rsidR="00000000" w:rsidRDefault="00000000">
      <w:pPr>
        <w:pStyle w:val="NoSpacing"/>
      </w:pPr>
      <w:r>
        <w:t xml:space="preserve">  </w:t>
      </w:r>
    </w:p>
    <w:p w14:paraId="1AAD6EBC" w14:textId="77777777" w:rsidR="00000000" w:rsidRDefault="00000000" w:rsidP="00035D13">
      <w:pPr>
        <w:jc w:val="center"/>
      </w:pPr>
      <w:r>
        <w:t>(End of Clause)</w:t>
      </w:r>
    </w:p>
    <w:p w14:paraId="1AAD6EBD" w14:textId="77777777" w:rsidR="002E75F6" w:rsidRDefault="00000000">
      <w:pPr>
        <w:pStyle w:val="DraftInformationText"/>
      </w:pPr>
      <w:r>
        <w:t>***** Begin Inserted Word Document - ' Clauses Incorporated by Reference' *****</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2E75F6" w14:paraId="1AAD6EC1" w14:textId="77777777" w:rsidTr="00041FE3">
        <w:tc>
          <w:tcPr>
            <w:tcW w:w="1440" w:type="dxa"/>
          </w:tcPr>
          <w:p w14:paraId="1AAD6EBE"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b/>
                <w:u w:val="single"/>
              </w:rPr>
              <w:t>FAR Number</w:t>
            </w:r>
          </w:p>
        </w:tc>
        <w:tc>
          <w:tcPr>
            <w:tcW w:w="6192" w:type="dxa"/>
          </w:tcPr>
          <w:p w14:paraId="1AAD6EBF"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b/>
                <w:u w:val="single"/>
              </w:rPr>
              <w:t>Title</w:t>
            </w:r>
          </w:p>
        </w:tc>
        <w:tc>
          <w:tcPr>
            <w:tcW w:w="1440" w:type="dxa"/>
          </w:tcPr>
          <w:p w14:paraId="1AAD6EC0"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b/>
                <w:u w:val="single"/>
              </w:rPr>
              <w:t>Date</w:t>
            </w:r>
          </w:p>
        </w:tc>
      </w:tr>
      <w:tr w:rsidR="002E75F6" w14:paraId="1AAD6EC5" w14:textId="77777777" w:rsidTr="00041FE3">
        <w:tc>
          <w:tcPr>
            <w:tcW w:w="1440" w:type="dxa"/>
          </w:tcPr>
          <w:p w14:paraId="1AAD6EC2"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52.202-1</w:t>
            </w:r>
          </w:p>
        </w:tc>
        <w:tc>
          <w:tcPr>
            <w:tcW w:w="6192" w:type="dxa"/>
          </w:tcPr>
          <w:p w14:paraId="1AAD6EC3"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DEFINITIONS</w:t>
            </w:r>
          </w:p>
        </w:tc>
        <w:tc>
          <w:tcPr>
            <w:tcW w:w="1440" w:type="dxa"/>
          </w:tcPr>
          <w:p w14:paraId="1AAD6EC4"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JUN 2020</w:t>
            </w:r>
          </w:p>
        </w:tc>
      </w:tr>
      <w:tr w:rsidR="002E75F6" w14:paraId="1AAD6EC9" w14:textId="77777777" w:rsidTr="00041FE3">
        <w:tc>
          <w:tcPr>
            <w:tcW w:w="1440" w:type="dxa"/>
          </w:tcPr>
          <w:p w14:paraId="1AAD6EC6"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52.203-3</w:t>
            </w:r>
          </w:p>
        </w:tc>
        <w:tc>
          <w:tcPr>
            <w:tcW w:w="6192" w:type="dxa"/>
          </w:tcPr>
          <w:p w14:paraId="1AAD6EC7"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GRATUITIES</w:t>
            </w:r>
          </w:p>
        </w:tc>
        <w:tc>
          <w:tcPr>
            <w:tcW w:w="1440" w:type="dxa"/>
          </w:tcPr>
          <w:p w14:paraId="1AAD6EC8"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APR 1984</w:t>
            </w:r>
          </w:p>
        </w:tc>
      </w:tr>
      <w:tr w:rsidR="002E75F6" w14:paraId="1AAD6ECD" w14:textId="77777777" w:rsidTr="00041FE3">
        <w:tc>
          <w:tcPr>
            <w:tcW w:w="1440" w:type="dxa"/>
          </w:tcPr>
          <w:p w14:paraId="1AAD6ECA"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52.203-5</w:t>
            </w:r>
          </w:p>
        </w:tc>
        <w:tc>
          <w:tcPr>
            <w:tcW w:w="6192" w:type="dxa"/>
          </w:tcPr>
          <w:p w14:paraId="1AAD6ECB"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COVENANT AGAINST CONTINGENT FEES</w:t>
            </w:r>
          </w:p>
        </w:tc>
        <w:tc>
          <w:tcPr>
            <w:tcW w:w="1440" w:type="dxa"/>
          </w:tcPr>
          <w:p w14:paraId="1AAD6ECC"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MAY 2014</w:t>
            </w:r>
          </w:p>
        </w:tc>
      </w:tr>
      <w:tr w:rsidR="002E75F6" w14:paraId="1AAD6ED1" w14:textId="77777777" w:rsidTr="00041FE3">
        <w:tc>
          <w:tcPr>
            <w:tcW w:w="1440" w:type="dxa"/>
          </w:tcPr>
          <w:p w14:paraId="1AAD6ECE"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lastRenderedPageBreak/>
              <w:t>52.203-6</w:t>
            </w:r>
          </w:p>
        </w:tc>
        <w:tc>
          <w:tcPr>
            <w:tcW w:w="6192" w:type="dxa"/>
          </w:tcPr>
          <w:p w14:paraId="1AAD6ECF"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RESTRICTIONS ON SUBCONTRACTOR SALES TO THE GOVERNMENT</w:t>
            </w:r>
          </w:p>
        </w:tc>
        <w:tc>
          <w:tcPr>
            <w:tcW w:w="1440" w:type="dxa"/>
          </w:tcPr>
          <w:p w14:paraId="1AAD6ED0"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JUN 2020</w:t>
            </w:r>
          </w:p>
        </w:tc>
      </w:tr>
      <w:tr w:rsidR="002E75F6" w14:paraId="1AAD6ED5" w14:textId="77777777" w:rsidTr="00041FE3">
        <w:tc>
          <w:tcPr>
            <w:tcW w:w="1440" w:type="dxa"/>
          </w:tcPr>
          <w:p w14:paraId="1AAD6ED2"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52.203-7</w:t>
            </w:r>
          </w:p>
        </w:tc>
        <w:tc>
          <w:tcPr>
            <w:tcW w:w="6192" w:type="dxa"/>
          </w:tcPr>
          <w:p w14:paraId="1AAD6ED3"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ANTI-KICKBACK PROCEDURES</w:t>
            </w:r>
          </w:p>
        </w:tc>
        <w:tc>
          <w:tcPr>
            <w:tcW w:w="1440" w:type="dxa"/>
          </w:tcPr>
          <w:p w14:paraId="1AAD6ED4"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JUN 2020</w:t>
            </w:r>
          </w:p>
        </w:tc>
      </w:tr>
      <w:tr w:rsidR="002E75F6" w14:paraId="1AAD6ED9" w14:textId="77777777" w:rsidTr="00041FE3">
        <w:tc>
          <w:tcPr>
            <w:tcW w:w="1440" w:type="dxa"/>
          </w:tcPr>
          <w:p w14:paraId="1AAD6ED6"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52.203-8</w:t>
            </w:r>
          </w:p>
        </w:tc>
        <w:tc>
          <w:tcPr>
            <w:tcW w:w="6192" w:type="dxa"/>
          </w:tcPr>
          <w:p w14:paraId="1AAD6ED7"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CANCELLATION, RESCISSION, AND RECOVERY OF FUNDS FOR ILLEGAL OR IMPROPER ACTIVITY</w:t>
            </w:r>
          </w:p>
        </w:tc>
        <w:tc>
          <w:tcPr>
            <w:tcW w:w="1440" w:type="dxa"/>
          </w:tcPr>
          <w:p w14:paraId="1AAD6ED8"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MAY 2014</w:t>
            </w:r>
          </w:p>
        </w:tc>
      </w:tr>
      <w:tr w:rsidR="002E75F6" w14:paraId="1AAD6EDD" w14:textId="77777777" w:rsidTr="00041FE3">
        <w:tc>
          <w:tcPr>
            <w:tcW w:w="1440" w:type="dxa"/>
          </w:tcPr>
          <w:p w14:paraId="1AAD6EDA"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52.203-10</w:t>
            </w:r>
          </w:p>
        </w:tc>
        <w:tc>
          <w:tcPr>
            <w:tcW w:w="6192" w:type="dxa"/>
          </w:tcPr>
          <w:p w14:paraId="1AAD6EDB"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PRICE OR FEE ADJUSTMENT FOR ILLEGAL OR IMPROPER ACTIVITY</w:t>
            </w:r>
          </w:p>
        </w:tc>
        <w:tc>
          <w:tcPr>
            <w:tcW w:w="1440" w:type="dxa"/>
          </w:tcPr>
          <w:p w14:paraId="1AAD6EDC"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MAY 2014</w:t>
            </w:r>
          </w:p>
        </w:tc>
      </w:tr>
      <w:tr w:rsidR="002E75F6" w14:paraId="1AAD6EE1" w14:textId="77777777" w:rsidTr="00041FE3">
        <w:tc>
          <w:tcPr>
            <w:tcW w:w="1440" w:type="dxa"/>
          </w:tcPr>
          <w:p w14:paraId="1AAD6EDE"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52.203-12</w:t>
            </w:r>
          </w:p>
        </w:tc>
        <w:tc>
          <w:tcPr>
            <w:tcW w:w="6192" w:type="dxa"/>
          </w:tcPr>
          <w:p w14:paraId="1AAD6EDF"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LIMITATION ON PAYMENTS TO INFLUENCE CERTAIN FEDERAL TRANSACTIONS</w:t>
            </w:r>
          </w:p>
        </w:tc>
        <w:tc>
          <w:tcPr>
            <w:tcW w:w="1440" w:type="dxa"/>
          </w:tcPr>
          <w:p w14:paraId="1AAD6EE0"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JUN 2020</w:t>
            </w:r>
          </w:p>
        </w:tc>
      </w:tr>
      <w:tr w:rsidR="002E75F6" w14:paraId="1AAD6EE5" w14:textId="77777777" w:rsidTr="00041FE3">
        <w:tc>
          <w:tcPr>
            <w:tcW w:w="1440" w:type="dxa"/>
          </w:tcPr>
          <w:p w14:paraId="1AAD6EE2"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52.203-16</w:t>
            </w:r>
          </w:p>
        </w:tc>
        <w:tc>
          <w:tcPr>
            <w:tcW w:w="6192" w:type="dxa"/>
          </w:tcPr>
          <w:p w14:paraId="1AAD6EE3"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PREVENTING PERSONAL CONFLICTS OF INTEREST</w:t>
            </w:r>
          </w:p>
        </w:tc>
        <w:tc>
          <w:tcPr>
            <w:tcW w:w="1440" w:type="dxa"/>
          </w:tcPr>
          <w:p w14:paraId="1AAD6EE4"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JUN 2020</w:t>
            </w:r>
          </w:p>
        </w:tc>
      </w:tr>
      <w:tr w:rsidR="002E75F6" w14:paraId="1AAD6EE9" w14:textId="77777777" w:rsidTr="00041FE3">
        <w:tc>
          <w:tcPr>
            <w:tcW w:w="1440" w:type="dxa"/>
          </w:tcPr>
          <w:p w14:paraId="1AAD6EE6"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52.203-17</w:t>
            </w:r>
          </w:p>
        </w:tc>
        <w:tc>
          <w:tcPr>
            <w:tcW w:w="6192" w:type="dxa"/>
          </w:tcPr>
          <w:p w14:paraId="1AAD6EE7"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CONTRACTOR EMPLOYEE WHISTLEBLOWER RIGHTS</w:t>
            </w:r>
          </w:p>
        </w:tc>
        <w:tc>
          <w:tcPr>
            <w:tcW w:w="1440" w:type="dxa"/>
          </w:tcPr>
          <w:p w14:paraId="1AAD6EE8"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NOV 2023</w:t>
            </w:r>
          </w:p>
        </w:tc>
      </w:tr>
      <w:tr w:rsidR="002E75F6" w14:paraId="1AAD6EED" w14:textId="77777777" w:rsidTr="00041FE3">
        <w:tc>
          <w:tcPr>
            <w:tcW w:w="1440" w:type="dxa"/>
          </w:tcPr>
          <w:p w14:paraId="1AAD6EEA"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52.203-19</w:t>
            </w:r>
          </w:p>
        </w:tc>
        <w:tc>
          <w:tcPr>
            <w:tcW w:w="6192" w:type="dxa"/>
          </w:tcPr>
          <w:p w14:paraId="1AAD6EEB"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PROHIBITION ON REQUIRING CERTAIN INTERNAL CONFIDENTIALITY AGREEMENTS OR STATEMENTS</w:t>
            </w:r>
          </w:p>
        </w:tc>
        <w:tc>
          <w:tcPr>
            <w:tcW w:w="1440" w:type="dxa"/>
          </w:tcPr>
          <w:p w14:paraId="1AAD6EEC"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JAN 2017</w:t>
            </w:r>
          </w:p>
        </w:tc>
      </w:tr>
      <w:tr w:rsidR="002E75F6" w14:paraId="1AAD6EF1" w14:textId="77777777" w:rsidTr="00041FE3">
        <w:tc>
          <w:tcPr>
            <w:tcW w:w="1440" w:type="dxa"/>
          </w:tcPr>
          <w:p w14:paraId="1AAD6EEE"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52.204-9</w:t>
            </w:r>
          </w:p>
        </w:tc>
        <w:tc>
          <w:tcPr>
            <w:tcW w:w="6192" w:type="dxa"/>
          </w:tcPr>
          <w:p w14:paraId="1AAD6EEF"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PERSONAL IDENTITY VERIFICATION OF CONTRACTOR PERSONNEL</w:t>
            </w:r>
          </w:p>
        </w:tc>
        <w:tc>
          <w:tcPr>
            <w:tcW w:w="1440" w:type="dxa"/>
          </w:tcPr>
          <w:p w14:paraId="1AAD6EF0"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JAN 2011</w:t>
            </w:r>
          </w:p>
        </w:tc>
      </w:tr>
      <w:tr w:rsidR="002E75F6" w14:paraId="1AAD6EF5" w14:textId="77777777" w:rsidTr="00041FE3">
        <w:tc>
          <w:tcPr>
            <w:tcW w:w="1440" w:type="dxa"/>
          </w:tcPr>
          <w:p w14:paraId="1AAD6EF2"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52.204-10</w:t>
            </w:r>
          </w:p>
        </w:tc>
        <w:tc>
          <w:tcPr>
            <w:tcW w:w="6192" w:type="dxa"/>
          </w:tcPr>
          <w:p w14:paraId="1AAD6EF3"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REPORTING EXECUTIVE COMPENSATION AND FIRST-TIER SUBCONTRACT AWARDS (DEVIATION)</w:t>
            </w:r>
            <w:r>
              <w:rPr>
                <w:rFonts w:ascii="Arial" w:eastAsia="Times New Roman" w:hAnsi="Arial" w:cs="Times New Roman"/>
              </w:rPr>
              <w:t xml:space="preserve"> (DEVIATION NOV 2025)</w:t>
            </w:r>
          </w:p>
        </w:tc>
        <w:tc>
          <w:tcPr>
            <w:tcW w:w="1440" w:type="dxa"/>
          </w:tcPr>
          <w:p w14:paraId="1AAD6EF4"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NOV 2025</w:t>
            </w:r>
          </w:p>
        </w:tc>
      </w:tr>
      <w:tr w:rsidR="002E75F6" w14:paraId="1AAD6EF9" w14:textId="77777777" w:rsidTr="00041FE3">
        <w:tc>
          <w:tcPr>
            <w:tcW w:w="1440" w:type="dxa"/>
          </w:tcPr>
          <w:p w14:paraId="1AAD6EF6"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52.204-13</w:t>
            </w:r>
          </w:p>
        </w:tc>
        <w:tc>
          <w:tcPr>
            <w:tcW w:w="6192" w:type="dxa"/>
          </w:tcPr>
          <w:p w14:paraId="1AAD6EF7"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SYSTEM FOR AWARD MANAGEMENT—MAINTENANCE (DEVIATION)</w:t>
            </w:r>
            <w:r>
              <w:rPr>
                <w:rFonts w:ascii="Arial" w:eastAsia="Times New Roman" w:hAnsi="Arial" w:cs="Times New Roman"/>
              </w:rPr>
              <w:t xml:space="preserve"> (DEVIATION NOV 2025)</w:t>
            </w:r>
          </w:p>
        </w:tc>
        <w:tc>
          <w:tcPr>
            <w:tcW w:w="1440" w:type="dxa"/>
          </w:tcPr>
          <w:p w14:paraId="1AAD6EF8"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NOV 2025</w:t>
            </w:r>
          </w:p>
        </w:tc>
      </w:tr>
      <w:tr w:rsidR="002E75F6" w14:paraId="1AAD6EFD" w14:textId="77777777" w:rsidTr="00041FE3">
        <w:tc>
          <w:tcPr>
            <w:tcW w:w="1440" w:type="dxa"/>
          </w:tcPr>
          <w:p w14:paraId="1AAD6EFA"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52.204-14</w:t>
            </w:r>
          </w:p>
        </w:tc>
        <w:tc>
          <w:tcPr>
            <w:tcW w:w="6192" w:type="dxa"/>
          </w:tcPr>
          <w:p w14:paraId="1AAD6EFB"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SERVICE CONTRACT REPORTING REQUIREMENTS (DEVIATION)</w:t>
            </w:r>
            <w:r>
              <w:rPr>
                <w:rFonts w:ascii="Arial" w:eastAsia="Times New Roman" w:hAnsi="Arial" w:cs="Times New Roman"/>
              </w:rPr>
              <w:t xml:space="preserve"> (DEVIATION NOV 2025)</w:t>
            </w:r>
          </w:p>
        </w:tc>
        <w:tc>
          <w:tcPr>
            <w:tcW w:w="1440" w:type="dxa"/>
          </w:tcPr>
          <w:p w14:paraId="1AAD6EFC" w14:textId="77777777" w:rsidR="00000000" w:rsidRPr="00EC4B44" w:rsidRDefault="00000000" w:rsidP="00EC4B44">
            <w:pPr>
              <w:rPr>
                <w:rFonts w:ascii="Arial" w:eastAsia="Times New Roman" w:hAnsi="Arial" w:cs="Times New Roman"/>
              </w:rPr>
            </w:pPr>
            <w:r w:rsidRPr="00EC4B44">
              <w:rPr>
                <w:rFonts w:ascii="Arial" w:eastAsia="Times New Roman" w:hAnsi="Arial" w:cs="Times New Roman"/>
              </w:rPr>
              <w:t>NOV 2025</w:t>
            </w:r>
          </w:p>
        </w:tc>
      </w:tr>
      <w:tr w:rsidR="002E75F6" w14:paraId="1AAD6F01" w14:textId="77777777" w:rsidTr="00041FE3">
        <w:tc>
          <w:tcPr>
            <w:tcW w:w="1440" w:type="dxa"/>
          </w:tcPr>
          <w:p w14:paraId="1AAD6EF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52.204-19</w:t>
            </w:r>
          </w:p>
        </w:tc>
        <w:tc>
          <w:tcPr>
            <w:tcW w:w="6192" w:type="dxa"/>
          </w:tcPr>
          <w:p w14:paraId="1AAD6EF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INCORPORATION BY REFERENCE OF REPRESENTATIONS AND CERTIFICATIONS</w:t>
            </w:r>
          </w:p>
        </w:tc>
        <w:tc>
          <w:tcPr>
            <w:tcW w:w="1440" w:type="dxa"/>
          </w:tcPr>
          <w:p w14:paraId="1AAD6F0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DEC 2014</w:t>
            </w:r>
          </w:p>
        </w:tc>
      </w:tr>
      <w:tr w:rsidR="002E75F6" w14:paraId="1AAD6F05" w14:textId="77777777" w:rsidTr="00041FE3">
        <w:tc>
          <w:tcPr>
            <w:tcW w:w="1440" w:type="dxa"/>
          </w:tcPr>
          <w:p w14:paraId="1AAD6F0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52.209-6</w:t>
            </w:r>
          </w:p>
        </w:tc>
        <w:tc>
          <w:tcPr>
            <w:tcW w:w="6192" w:type="dxa"/>
          </w:tcPr>
          <w:p w14:paraId="1AAD6F0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PROTECTING THE GOVERNMENT'S INTEREST WHEN SUBCONTRACTING WITH CONTRACTORS DEBARRED, SUSPENDED, PROPOSED FOR DEBARMENT, OR VOLUNTARILY EXCLUDED</w:t>
            </w:r>
            <w:r>
              <w:rPr>
                <w:rFonts w:ascii="Arial" w:eastAsia="Times New Roman" w:hAnsi="Arial" w:cs="Times New Roman"/>
              </w:rPr>
              <w:t xml:space="preserve"> (DEVIATION NOV 2025)</w:t>
            </w:r>
          </w:p>
        </w:tc>
        <w:tc>
          <w:tcPr>
            <w:tcW w:w="1440" w:type="dxa"/>
          </w:tcPr>
          <w:p w14:paraId="1AAD6F0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2025</w:t>
            </w:r>
          </w:p>
        </w:tc>
      </w:tr>
      <w:tr w:rsidR="002E75F6" w14:paraId="1AAD6F09" w14:textId="77777777" w:rsidTr="00041FE3">
        <w:tc>
          <w:tcPr>
            <w:tcW w:w="1440" w:type="dxa"/>
          </w:tcPr>
          <w:p w14:paraId="1AAD6F0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52.209-10</w:t>
            </w:r>
          </w:p>
        </w:tc>
        <w:tc>
          <w:tcPr>
            <w:tcW w:w="6192" w:type="dxa"/>
          </w:tcPr>
          <w:p w14:paraId="1AAD6F0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PROHIBITION ON CONTRACTING WITH INVERTED DOMESTIC CORPORATIONS</w:t>
            </w:r>
            <w:r>
              <w:rPr>
                <w:rFonts w:ascii="Arial" w:eastAsia="Times New Roman" w:hAnsi="Arial" w:cs="Times New Roman"/>
              </w:rPr>
              <w:t xml:space="preserve"> (DEVIATION NOV 2025)</w:t>
            </w:r>
          </w:p>
        </w:tc>
        <w:tc>
          <w:tcPr>
            <w:tcW w:w="1440" w:type="dxa"/>
          </w:tcPr>
          <w:p w14:paraId="1AAD6F0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2015</w:t>
            </w:r>
          </w:p>
        </w:tc>
      </w:tr>
      <w:tr w:rsidR="002E75F6" w14:paraId="1AAD6F0D" w14:textId="77777777" w:rsidTr="00041FE3">
        <w:tc>
          <w:tcPr>
            <w:tcW w:w="1440" w:type="dxa"/>
          </w:tcPr>
          <w:p w14:paraId="1AAD6F0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52.215-2</w:t>
            </w:r>
          </w:p>
        </w:tc>
        <w:tc>
          <w:tcPr>
            <w:tcW w:w="6192" w:type="dxa"/>
          </w:tcPr>
          <w:p w14:paraId="1AAD6F0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AUDIT AND RECORDS—NEGOTIATION</w:t>
            </w:r>
            <w:r>
              <w:rPr>
                <w:rFonts w:ascii="Arial" w:eastAsia="Times New Roman" w:hAnsi="Arial" w:cs="Times New Roman"/>
              </w:rPr>
              <w:t xml:space="preserve"> (DEVIATION NOV 2025)</w:t>
            </w:r>
          </w:p>
        </w:tc>
        <w:tc>
          <w:tcPr>
            <w:tcW w:w="1440" w:type="dxa"/>
          </w:tcPr>
          <w:p w14:paraId="1AAD6F0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JUN 2020</w:t>
            </w:r>
          </w:p>
        </w:tc>
      </w:tr>
      <w:tr w:rsidR="002E75F6" w14:paraId="1AAD6F11" w14:textId="77777777" w:rsidTr="00041FE3">
        <w:tc>
          <w:tcPr>
            <w:tcW w:w="1440" w:type="dxa"/>
          </w:tcPr>
          <w:p w14:paraId="1AAD6F0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52.219-8</w:t>
            </w:r>
          </w:p>
        </w:tc>
        <w:tc>
          <w:tcPr>
            <w:tcW w:w="6192" w:type="dxa"/>
          </w:tcPr>
          <w:p w14:paraId="1AAD6F0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UTILIZATION OF SMALL BUSINESS CONCERNS (DEVIATION)</w:t>
            </w:r>
            <w:r>
              <w:rPr>
                <w:rFonts w:ascii="Arial" w:eastAsia="Times New Roman" w:hAnsi="Arial" w:cs="Times New Roman"/>
              </w:rPr>
              <w:t xml:space="preserve"> (DEVIATION NOV 2025)</w:t>
            </w:r>
          </w:p>
        </w:tc>
        <w:tc>
          <w:tcPr>
            <w:tcW w:w="1440" w:type="dxa"/>
          </w:tcPr>
          <w:p w14:paraId="1AAD6F1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15" w14:textId="77777777" w:rsidTr="00041FE3">
        <w:tc>
          <w:tcPr>
            <w:tcW w:w="1440" w:type="dxa"/>
          </w:tcPr>
          <w:p w14:paraId="1AAD6F1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52.219-27</w:t>
            </w:r>
          </w:p>
        </w:tc>
        <w:tc>
          <w:tcPr>
            <w:tcW w:w="6192" w:type="dxa"/>
          </w:tcPr>
          <w:p w14:paraId="1AAD6F1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NOTICE OF SET-ASIDE FOR, OR SOLE-SOURCE AWARD TO, SERVICE-DISABLED VETERAN-OWNED SMALL BUSINESS (SDVOSB) CONCERNS ELIGIBLE UNDER THE SDVOSB PROGRAM (DEVIATION)</w:t>
            </w:r>
            <w:r>
              <w:rPr>
                <w:rFonts w:ascii="Arial" w:eastAsia="Times New Roman" w:hAnsi="Arial" w:cs="Times New Roman"/>
              </w:rPr>
              <w:t xml:space="preserve"> (DEVIATION NOV 2025)</w:t>
            </w:r>
          </w:p>
        </w:tc>
        <w:tc>
          <w:tcPr>
            <w:tcW w:w="1440" w:type="dxa"/>
          </w:tcPr>
          <w:p w14:paraId="1AAD6F1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19" w14:textId="77777777" w:rsidTr="00041FE3">
        <w:tc>
          <w:tcPr>
            <w:tcW w:w="1440" w:type="dxa"/>
          </w:tcPr>
          <w:p w14:paraId="1AAD6F1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lastRenderedPageBreak/>
              <w:t>52.222-3</w:t>
            </w:r>
          </w:p>
        </w:tc>
        <w:tc>
          <w:tcPr>
            <w:tcW w:w="6192" w:type="dxa"/>
          </w:tcPr>
          <w:p w14:paraId="1AAD6F1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CONVICT LABOR (DEVIATION)</w:t>
            </w:r>
            <w:r>
              <w:rPr>
                <w:rFonts w:ascii="Arial" w:eastAsia="Times New Roman" w:hAnsi="Arial" w:cs="Times New Roman"/>
              </w:rPr>
              <w:t xml:space="preserve"> (DEVIATION NOV 2025)</w:t>
            </w:r>
          </w:p>
        </w:tc>
        <w:tc>
          <w:tcPr>
            <w:tcW w:w="1440" w:type="dxa"/>
          </w:tcPr>
          <w:p w14:paraId="1AAD6F1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1D" w14:textId="77777777" w:rsidTr="00041FE3">
        <w:tc>
          <w:tcPr>
            <w:tcW w:w="1440" w:type="dxa"/>
          </w:tcPr>
          <w:p w14:paraId="1AAD6F1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52.222-4</w:t>
            </w:r>
          </w:p>
        </w:tc>
        <w:tc>
          <w:tcPr>
            <w:tcW w:w="6192" w:type="dxa"/>
          </w:tcPr>
          <w:p w14:paraId="1AAD6F1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CONTRACT WORK HOURS AND SAFETY STANDARDS—OVERTIME COMPENSATION (DEVIATION)</w:t>
            </w:r>
            <w:r>
              <w:rPr>
                <w:rFonts w:ascii="Arial" w:eastAsia="Times New Roman" w:hAnsi="Arial" w:cs="Times New Roman"/>
              </w:rPr>
              <w:t xml:space="preserve"> (DEVIATION NOV 2025)</w:t>
            </w:r>
          </w:p>
        </w:tc>
        <w:tc>
          <w:tcPr>
            <w:tcW w:w="1440" w:type="dxa"/>
          </w:tcPr>
          <w:p w14:paraId="1AAD6F1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21" w14:textId="77777777" w:rsidTr="00041FE3">
        <w:tc>
          <w:tcPr>
            <w:tcW w:w="1440" w:type="dxa"/>
          </w:tcPr>
          <w:p w14:paraId="1AAD6F1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52.222-6</w:t>
            </w:r>
          </w:p>
        </w:tc>
        <w:tc>
          <w:tcPr>
            <w:tcW w:w="6192" w:type="dxa"/>
          </w:tcPr>
          <w:p w14:paraId="1AAD6F1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CONSTRUCTION WAGE RATE REQUIREMENTS (DEVIATION)</w:t>
            </w:r>
            <w:r>
              <w:rPr>
                <w:rFonts w:ascii="Arial" w:eastAsia="Times New Roman" w:hAnsi="Arial" w:cs="Times New Roman"/>
              </w:rPr>
              <w:t xml:space="preserve"> (DEVIATION NOV 2025)</w:t>
            </w:r>
          </w:p>
        </w:tc>
        <w:tc>
          <w:tcPr>
            <w:tcW w:w="1440" w:type="dxa"/>
          </w:tcPr>
          <w:p w14:paraId="1AAD6F2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25" w14:textId="77777777" w:rsidTr="00041FE3">
        <w:tc>
          <w:tcPr>
            <w:tcW w:w="1440" w:type="dxa"/>
          </w:tcPr>
          <w:p w14:paraId="1AAD6F2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52.222-7</w:t>
            </w:r>
          </w:p>
        </w:tc>
        <w:tc>
          <w:tcPr>
            <w:tcW w:w="6192" w:type="dxa"/>
          </w:tcPr>
          <w:p w14:paraId="1AAD6F2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WITHHOLDING OF FUNDS (DEVIATION)</w:t>
            </w:r>
            <w:r>
              <w:rPr>
                <w:rFonts w:ascii="Arial" w:eastAsia="Times New Roman" w:hAnsi="Arial" w:cs="Times New Roman"/>
              </w:rPr>
              <w:t xml:space="preserve"> (DEVIATION NOV 2025)</w:t>
            </w:r>
          </w:p>
        </w:tc>
        <w:tc>
          <w:tcPr>
            <w:tcW w:w="1440" w:type="dxa"/>
          </w:tcPr>
          <w:p w14:paraId="1AAD6F2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29" w14:textId="77777777" w:rsidTr="00041FE3">
        <w:tc>
          <w:tcPr>
            <w:tcW w:w="1440" w:type="dxa"/>
          </w:tcPr>
          <w:p w14:paraId="1AAD6F2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52.222-8</w:t>
            </w:r>
          </w:p>
        </w:tc>
        <w:tc>
          <w:tcPr>
            <w:tcW w:w="6192" w:type="dxa"/>
          </w:tcPr>
          <w:p w14:paraId="1AAD6F2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PAYROLLS AND BASIC RECORDS (DEVIATION)</w:t>
            </w:r>
            <w:r>
              <w:rPr>
                <w:rFonts w:ascii="Arial" w:eastAsia="Times New Roman" w:hAnsi="Arial" w:cs="Times New Roman"/>
              </w:rPr>
              <w:t xml:space="preserve"> (DEVIATION NOV 2025)</w:t>
            </w:r>
          </w:p>
        </w:tc>
        <w:tc>
          <w:tcPr>
            <w:tcW w:w="1440" w:type="dxa"/>
          </w:tcPr>
          <w:p w14:paraId="1AAD6F2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2D" w14:textId="77777777" w:rsidTr="00041FE3">
        <w:tc>
          <w:tcPr>
            <w:tcW w:w="1440" w:type="dxa"/>
          </w:tcPr>
          <w:p w14:paraId="1AAD6F2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52.222-10</w:t>
            </w:r>
          </w:p>
        </w:tc>
        <w:tc>
          <w:tcPr>
            <w:tcW w:w="6192" w:type="dxa"/>
          </w:tcPr>
          <w:p w14:paraId="1AAD6F2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COMPLIANCE WITH COPELAND ACT REQUIREMENTS (DEVIATION)</w:t>
            </w:r>
            <w:r>
              <w:rPr>
                <w:rFonts w:ascii="Arial" w:eastAsia="Times New Roman" w:hAnsi="Arial" w:cs="Times New Roman"/>
              </w:rPr>
              <w:t xml:space="preserve"> (DEVIATION NOV 2025)</w:t>
            </w:r>
          </w:p>
        </w:tc>
        <w:tc>
          <w:tcPr>
            <w:tcW w:w="1440" w:type="dxa"/>
          </w:tcPr>
          <w:p w14:paraId="1AAD6F2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31" w14:textId="77777777" w:rsidTr="00041FE3">
        <w:tc>
          <w:tcPr>
            <w:tcW w:w="1440" w:type="dxa"/>
          </w:tcPr>
          <w:p w14:paraId="1AAD6F2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52.222-11</w:t>
            </w:r>
          </w:p>
        </w:tc>
        <w:tc>
          <w:tcPr>
            <w:tcW w:w="6192" w:type="dxa"/>
          </w:tcPr>
          <w:p w14:paraId="1AAD6F2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SUBCONTRACTS (LABOR STANDARDS) (DEVIATION)</w:t>
            </w:r>
            <w:r>
              <w:rPr>
                <w:rFonts w:ascii="Arial" w:eastAsia="Times New Roman" w:hAnsi="Arial" w:cs="Times New Roman"/>
              </w:rPr>
              <w:t xml:space="preserve"> (DEVIATION NOV 2025)</w:t>
            </w:r>
          </w:p>
        </w:tc>
        <w:tc>
          <w:tcPr>
            <w:tcW w:w="1440" w:type="dxa"/>
          </w:tcPr>
          <w:p w14:paraId="1AAD6F3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35" w14:textId="77777777" w:rsidTr="00041FE3">
        <w:tc>
          <w:tcPr>
            <w:tcW w:w="1440" w:type="dxa"/>
          </w:tcPr>
          <w:p w14:paraId="1AAD6F3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52.222-12</w:t>
            </w:r>
          </w:p>
        </w:tc>
        <w:tc>
          <w:tcPr>
            <w:tcW w:w="6192" w:type="dxa"/>
          </w:tcPr>
          <w:p w14:paraId="1AAD6F3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CONTRACT TERMINATION—DEBARMENT</w:t>
            </w:r>
          </w:p>
        </w:tc>
        <w:tc>
          <w:tcPr>
            <w:tcW w:w="1440" w:type="dxa"/>
          </w:tcPr>
          <w:p w14:paraId="1AAD6F3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39" w14:textId="77777777" w:rsidTr="00041FE3">
        <w:tc>
          <w:tcPr>
            <w:tcW w:w="1440" w:type="dxa"/>
          </w:tcPr>
          <w:p w14:paraId="1AAD6F3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52.222-13</w:t>
            </w:r>
          </w:p>
        </w:tc>
        <w:tc>
          <w:tcPr>
            <w:tcW w:w="6192" w:type="dxa"/>
          </w:tcPr>
          <w:p w14:paraId="1AAD6F3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COMPLIANCE WITH CONSTRUCTION WAGE RATE REQUIREMENTS AND RELATED REGULATIONS</w:t>
            </w:r>
          </w:p>
        </w:tc>
        <w:tc>
          <w:tcPr>
            <w:tcW w:w="1440" w:type="dxa"/>
          </w:tcPr>
          <w:p w14:paraId="1AAD6F3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3D" w14:textId="77777777" w:rsidTr="00041FE3">
        <w:tc>
          <w:tcPr>
            <w:tcW w:w="1440" w:type="dxa"/>
          </w:tcPr>
          <w:p w14:paraId="1AAD6F3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52.222-14</w:t>
            </w:r>
          </w:p>
        </w:tc>
        <w:tc>
          <w:tcPr>
            <w:tcW w:w="6192" w:type="dxa"/>
          </w:tcPr>
          <w:p w14:paraId="1AAD6F3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DISPUTES CONCERNING LABOR STANDARDS (DEVIATION)</w:t>
            </w:r>
            <w:r>
              <w:rPr>
                <w:rFonts w:ascii="Arial" w:eastAsia="Times New Roman" w:hAnsi="Arial" w:cs="Times New Roman"/>
              </w:rPr>
              <w:t xml:space="preserve"> (DEVIATION NOV 2025)</w:t>
            </w:r>
          </w:p>
        </w:tc>
        <w:tc>
          <w:tcPr>
            <w:tcW w:w="1440" w:type="dxa"/>
          </w:tcPr>
          <w:p w14:paraId="1AAD6F3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41" w14:textId="77777777" w:rsidTr="00041FE3">
        <w:tc>
          <w:tcPr>
            <w:tcW w:w="1440" w:type="dxa"/>
          </w:tcPr>
          <w:p w14:paraId="1AAD6F3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52.222-15</w:t>
            </w:r>
          </w:p>
        </w:tc>
        <w:tc>
          <w:tcPr>
            <w:tcW w:w="6192" w:type="dxa"/>
          </w:tcPr>
          <w:p w14:paraId="1AAD6F3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CERTIFICATION OF ELIGIBILITY</w:t>
            </w:r>
          </w:p>
        </w:tc>
        <w:tc>
          <w:tcPr>
            <w:tcW w:w="1440" w:type="dxa"/>
          </w:tcPr>
          <w:p w14:paraId="1AAD6F4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45" w14:textId="77777777" w:rsidTr="00041FE3">
        <w:tc>
          <w:tcPr>
            <w:tcW w:w="1440" w:type="dxa"/>
          </w:tcPr>
          <w:p w14:paraId="1AAD6F4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52.222-35</w:t>
            </w:r>
          </w:p>
        </w:tc>
        <w:tc>
          <w:tcPr>
            <w:tcW w:w="6192" w:type="dxa"/>
          </w:tcPr>
          <w:p w14:paraId="1AAD6F4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EQUAL OPPORTUNITY FOR VETERANS (DEVIATION)</w:t>
            </w:r>
            <w:r>
              <w:rPr>
                <w:rFonts w:ascii="Arial" w:eastAsia="Times New Roman" w:hAnsi="Arial" w:cs="Times New Roman"/>
              </w:rPr>
              <w:t xml:space="preserve"> (DEVIATION NOV 2025)</w:t>
            </w:r>
          </w:p>
        </w:tc>
        <w:tc>
          <w:tcPr>
            <w:tcW w:w="1440" w:type="dxa"/>
          </w:tcPr>
          <w:p w14:paraId="1AAD6F4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49" w14:textId="77777777" w:rsidTr="00041FE3">
        <w:tc>
          <w:tcPr>
            <w:tcW w:w="1440" w:type="dxa"/>
          </w:tcPr>
          <w:p w14:paraId="1AAD6F4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52.222-36</w:t>
            </w:r>
          </w:p>
        </w:tc>
        <w:tc>
          <w:tcPr>
            <w:tcW w:w="6192" w:type="dxa"/>
          </w:tcPr>
          <w:p w14:paraId="1AAD6F4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EQUAL OPPORTUNITY FOR WORKERS WITH DISABILITIES (DEVIATION)</w:t>
            </w:r>
            <w:r>
              <w:rPr>
                <w:rFonts w:ascii="Arial" w:eastAsia="Times New Roman" w:hAnsi="Arial" w:cs="Times New Roman"/>
              </w:rPr>
              <w:t xml:space="preserve"> (DEVIATION NOV 2025)</w:t>
            </w:r>
          </w:p>
        </w:tc>
        <w:tc>
          <w:tcPr>
            <w:tcW w:w="1440" w:type="dxa"/>
          </w:tcPr>
          <w:p w14:paraId="1AAD6F4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4D" w14:textId="77777777" w:rsidTr="00041FE3">
        <w:tc>
          <w:tcPr>
            <w:tcW w:w="1440" w:type="dxa"/>
          </w:tcPr>
          <w:p w14:paraId="1AAD6F4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52.222-37</w:t>
            </w:r>
          </w:p>
        </w:tc>
        <w:tc>
          <w:tcPr>
            <w:tcW w:w="6192" w:type="dxa"/>
          </w:tcPr>
          <w:p w14:paraId="1AAD6F4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EMPLOYMENT REPORTS ON VETERANS (DEVIATION)</w:t>
            </w:r>
            <w:r>
              <w:rPr>
                <w:rFonts w:ascii="Arial" w:eastAsia="Times New Roman" w:hAnsi="Arial" w:cs="Times New Roman"/>
              </w:rPr>
              <w:t xml:space="preserve"> (DEVIATION NOV 2025)</w:t>
            </w:r>
          </w:p>
        </w:tc>
        <w:tc>
          <w:tcPr>
            <w:tcW w:w="1440" w:type="dxa"/>
          </w:tcPr>
          <w:p w14:paraId="1AAD6F4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51" w14:textId="77777777" w:rsidTr="00041FE3">
        <w:tc>
          <w:tcPr>
            <w:tcW w:w="1440" w:type="dxa"/>
          </w:tcPr>
          <w:p w14:paraId="1AAD6F4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52.222-40</w:t>
            </w:r>
          </w:p>
        </w:tc>
        <w:tc>
          <w:tcPr>
            <w:tcW w:w="6192" w:type="dxa"/>
          </w:tcPr>
          <w:p w14:paraId="1AAD6F4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NOTIFICATION OF EMPLOYEE RIGHTS UNDER THE NATIONAL LABOR RELATIONS ACT (DEVIATION)</w:t>
            </w:r>
            <w:r>
              <w:rPr>
                <w:rFonts w:ascii="Arial" w:eastAsia="Times New Roman" w:hAnsi="Arial" w:cs="Times New Roman"/>
              </w:rPr>
              <w:t xml:space="preserve"> (DEVIATION NOV 2025)</w:t>
            </w:r>
          </w:p>
        </w:tc>
        <w:tc>
          <w:tcPr>
            <w:tcW w:w="1440" w:type="dxa"/>
          </w:tcPr>
          <w:p w14:paraId="1AAD6F5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55" w14:textId="77777777" w:rsidTr="00041FE3">
        <w:tc>
          <w:tcPr>
            <w:tcW w:w="1440" w:type="dxa"/>
          </w:tcPr>
          <w:p w14:paraId="1AAD6F5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52.222-50</w:t>
            </w:r>
          </w:p>
        </w:tc>
        <w:tc>
          <w:tcPr>
            <w:tcW w:w="6192" w:type="dxa"/>
          </w:tcPr>
          <w:p w14:paraId="1AAD6F5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COMBATING TRAFFICKING IN PERSONS (DEVIATION)</w:t>
            </w:r>
            <w:r>
              <w:rPr>
                <w:rFonts w:ascii="Arial" w:eastAsia="Times New Roman" w:hAnsi="Arial" w:cs="Times New Roman"/>
              </w:rPr>
              <w:t xml:space="preserve"> (DEVIATION NOV 2025)</w:t>
            </w:r>
          </w:p>
        </w:tc>
        <w:tc>
          <w:tcPr>
            <w:tcW w:w="1440" w:type="dxa"/>
          </w:tcPr>
          <w:p w14:paraId="1AAD6F5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59" w14:textId="77777777" w:rsidTr="00041FE3">
        <w:tc>
          <w:tcPr>
            <w:tcW w:w="1440" w:type="dxa"/>
          </w:tcPr>
          <w:p w14:paraId="1AAD6F5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52.222-54</w:t>
            </w:r>
          </w:p>
        </w:tc>
        <w:tc>
          <w:tcPr>
            <w:tcW w:w="6192" w:type="dxa"/>
          </w:tcPr>
          <w:p w14:paraId="1AAD6F5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EMPLOYMENT ELIGIBILITY VERIFICATION (DEVIATION)</w:t>
            </w:r>
            <w:r>
              <w:rPr>
                <w:rFonts w:ascii="Arial" w:eastAsia="Times New Roman" w:hAnsi="Arial" w:cs="Times New Roman"/>
              </w:rPr>
              <w:t xml:space="preserve"> (DEVIATION NOV 2025)</w:t>
            </w:r>
          </w:p>
        </w:tc>
        <w:tc>
          <w:tcPr>
            <w:tcW w:w="1440" w:type="dxa"/>
          </w:tcPr>
          <w:p w14:paraId="1AAD6F5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5D" w14:textId="77777777" w:rsidTr="00041FE3">
        <w:tc>
          <w:tcPr>
            <w:tcW w:w="1440" w:type="dxa"/>
          </w:tcPr>
          <w:p w14:paraId="1AAD6F5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52.222-55</w:t>
            </w:r>
          </w:p>
        </w:tc>
        <w:tc>
          <w:tcPr>
            <w:tcW w:w="6192" w:type="dxa"/>
          </w:tcPr>
          <w:p w14:paraId="1AAD6F5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MINIMUM WAGES FOR CONTRACTOR WORKERS UNDER EXECUTIVE ORDER 14026 (DEVIATION)</w:t>
            </w:r>
            <w:r>
              <w:rPr>
                <w:rFonts w:ascii="Arial" w:eastAsia="Times New Roman" w:hAnsi="Arial" w:cs="Times New Roman"/>
              </w:rPr>
              <w:t xml:space="preserve"> (DEVIATION NOV 2025)</w:t>
            </w:r>
          </w:p>
        </w:tc>
        <w:tc>
          <w:tcPr>
            <w:tcW w:w="1440" w:type="dxa"/>
          </w:tcPr>
          <w:p w14:paraId="1AAD6F5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61" w14:textId="77777777" w:rsidTr="00041FE3">
        <w:tc>
          <w:tcPr>
            <w:tcW w:w="1440" w:type="dxa"/>
          </w:tcPr>
          <w:p w14:paraId="1AAD6F5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52.222-62</w:t>
            </w:r>
          </w:p>
        </w:tc>
        <w:tc>
          <w:tcPr>
            <w:tcW w:w="6192" w:type="dxa"/>
          </w:tcPr>
          <w:p w14:paraId="1AAD6F5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PAID SICK LEAVE UNDER EXECUTIVE ORDER 13706 (DEVIATION)</w:t>
            </w:r>
            <w:r>
              <w:rPr>
                <w:rFonts w:ascii="Arial" w:eastAsia="Times New Roman" w:hAnsi="Arial" w:cs="Times New Roman"/>
              </w:rPr>
              <w:t xml:space="preserve"> (DEVIATION NOV 2025)</w:t>
            </w:r>
          </w:p>
        </w:tc>
        <w:tc>
          <w:tcPr>
            <w:tcW w:w="1440" w:type="dxa"/>
          </w:tcPr>
          <w:p w14:paraId="1AAD6F6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65" w14:textId="77777777" w:rsidTr="00041FE3">
        <w:tc>
          <w:tcPr>
            <w:tcW w:w="1440" w:type="dxa"/>
          </w:tcPr>
          <w:p w14:paraId="1AAD6F6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lastRenderedPageBreak/>
              <w:t>52.223-5</w:t>
            </w:r>
          </w:p>
        </w:tc>
        <w:tc>
          <w:tcPr>
            <w:tcW w:w="6192" w:type="dxa"/>
          </w:tcPr>
          <w:p w14:paraId="1AAD6F6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POLLUTION PREVENTION AND RIGHT-TO-KNOW INFORMATION</w:t>
            </w:r>
          </w:p>
        </w:tc>
        <w:tc>
          <w:tcPr>
            <w:tcW w:w="1440" w:type="dxa"/>
          </w:tcPr>
          <w:p w14:paraId="1AAD6F6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2024</w:t>
            </w:r>
          </w:p>
        </w:tc>
      </w:tr>
      <w:tr w:rsidR="002E75F6" w14:paraId="1AAD6F69" w14:textId="77777777" w:rsidTr="00041FE3">
        <w:tc>
          <w:tcPr>
            <w:tcW w:w="1440" w:type="dxa"/>
          </w:tcPr>
          <w:p w14:paraId="1AAD6F6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52.226-7</w:t>
            </w:r>
          </w:p>
        </w:tc>
        <w:tc>
          <w:tcPr>
            <w:tcW w:w="6192" w:type="dxa"/>
          </w:tcPr>
          <w:p w14:paraId="1AAD6F6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DRUG-FREE WORKPLACE</w:t>
            </w:r>
          </w:p>
        </w:tc>
        <w:tc>
          <w:tcPr>
            <w:tcW w:w="1440" w:type="dxa"/>
          </w:tcPr>
          <w:p w14:paraId="1AAD6F6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2024</w:t>
            </w:r>
          </w:p>
        </w:tc>
      </w:tr>
      <w:tr w:rsidR="002E75F6" w14:paraId="1AAD6F6D" w14:textId="77777777" w:rsidTr="00041FE3">
        <w:tc>
          <w:tcPr>
            <w:tcW w:w="1440" w:type="dxa"/>
          </w:tcPr>
          <w:p w14:paraId="1AAD6F6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52.226-8</w:t>
            </w:r>
          </w:p>
        </w:tc>
        <w:tc>
          <w:tcPr>
            <w:tcW w:w="6192" w:type="dxa"/>
          </w:tcPr>
          <w:p w14:paraId="1AAD6F6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ENCOURAGING CONTRACTOR POLICIES  TO BAN TEXT MESSAGING WHILE DRIVING</w:t>
            </w:r>
          </w:p>
        </w:tc>
        <w:tc>
          <w:tcPr>
            <w:tcW w:w="1440" w:type="dxa"/>
          </w:tcPr>
          <w:p w14:paraId="1AAD6F6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2024</w:t>
            </w:r>
          </w:p>
        </w:tc>
      </w:tr>
      <w:tr w:rsidR="002E75F6" w14:paraId="1AAD6F71" w14:textId="77777777" w:rsidTr="00041FE3">
        <w:tc>
          <w:tcPr>
            <w:tcW w:w="1440" w:type="dxa"/>
          </w:tcPr>
          <w:p w14:paraId="1AAD6F6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52.227-1</w:t>
            </w:r>
          </w:p>
        </w:tc>
        <w:tc>
          <w:tcPr>
            <w:tcW w:w="6192" w:type="dxa"/>
          </w:tcPr>
          <w:p w14:paraId="1AAD6F6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AUTHORIZATION AND CONSENT</w:t>
            </w:r>
          </w:p>
        </w:tc>
        <w:tc>
          <w:tcPr>
            <w:tcW w:w="1440" w:type="dxa"/>
          </w:tcPr>
          <w:p w14:paraId="1AAD6F7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JUN 2020</w:t>
            </w:r>
          </w:p>
        </w:tc>
      </w:tr>
      <w:tr w:rsidR="002E75F6" w14:paraId="1AAD6F75" w14:textId="77777777" w:rsidTr="00041FE3">
        <w:tc>
          <w:tcPr>
            <w:tcW w:w="1440" w:type="dxa"/>
          </w:tcPr>
          <w:p w14:paraId="1AAD6F7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52.227-2</w:t>
            </w:r>
          </w:p>
        </w:tc>
        <w:tc>
          <w:tcPr>
            <w:tcW w:w="6192" w:type="dxa"/>
          </w:tcPr>
          <w:p w14:paraId="1AAD6F7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NOTICE AND ASSISTANCE REGARDING PATENT AND COPYRIGHT INFRINGEMENT</w:t>
            </w:r>
          </w:p>
        </w:tc>
        <w:tc>
          <w:tcPr>
            <w:tcW w:w="1440" w:type="dxa"/>
          </w:tcPr>
          <w:p w14:paraId="1AAD6F7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JUN 2020</w:t>
            </w:r>
          </w:p>
        </w:tc>
      </w:tr>
      <w:tr w:rsidR="002E75F6" w14:paraId="1AAD6F79" w14:textId="77777777" w:rsidTr="00041FE3">
        <w:tc>
          <w:tcPr>
            <w:tcW w:w="1440" w:type="dxa"/>
          </w:tcPr>
          <w:p w14:paraId="1AAD6F7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52.227-4</w:t>
            </w:r>
          </w:p>
        </w:tc>
        <w:tc>
          <w:tcPr>
            <w:tcW w:w="6192" w:type="dxa"/>
          </w:tcPr>
          <w:p w14:paraId="1AAD6F7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PATENT INDEMNITY—CONSTRUCTION CONTRACTS</w:t>
            </w:r>
          </w:p>
        </w:tc>
        <w:tc>
          <w:tcPr>
            <w:tcW w:w="1440" w:type="dxa"/>
          </w:tcPr>
          <w:p w14:paraId="1AAD6F7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DEC 2007</w:t>
            </w:r>
          </w:p>
        </w:tc>
      </w:tr>
      <w:tr w:rsidR="002E75F6" w14:paraId="1AAD6F7D" w14:textId="77777777" w:rsidTr="00041FE3">
        <w:tc>
          <w:tcPr>
            <w:tcW w:w="1440" w:type="dxa"/>
          </w:tcPr>
          <w:p w14:paraId="1AAD6F7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52.228-2</w:t>
            </w:r>
          </w:p>
        </w:tc>
        <w:tc>
          <w:tcPr>
            <w:tcW w:w="6192" w:type="dxa"/>
          </w:tcPr>
          <w:p w14:paraId="1AAD6F7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ADDITIONAL BOND SECURITY</w:t>
            </w:r>
          </w:p>
        </w:tc>
        <w:tc>
          <w:tcPr>
            <w:tcW w:w="1440" w:type="dxa"/>
          </w:tcPr>
          <w:p w14:paraId="1AAD6F7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OCT 1997</w:t>
            </w:r>
          </w:p>
        </w:tc>
      </w:tr>
      <w:tr w:rsidR="002E75F6" w14:paraId="1AAD6F81" w14:textId="77777777" w:rsidTr="00041FE3">
        <w:tc>
          <w:tcPr>
            <w:tcW w:w="1440" w:type="dxa"/>
          </w:tcPr>
          <w:p w14:paraId="1AAD6F7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52.228-5</w:t>
            </w:r>
          </w:p>
        </w:tc>
        <w:tc>
          <w:tcPr>
            <w:tcW w:w="6192" w:type="dxa"/>
          </w:tcPr>
          <w:p w14:paraId="1AAD6F7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INSURANCE—WORK ON A GOVERNMENT INSTALLATION</w:t>
            </w:r>
          </w:p>
        </w:tc>
        <w:tc>
          <w:tcPr>
            <w:tcW w:w="1440" w:type="dxa"/>
          </w:tcPr>
          <w:p w14:paraId="1AAD6F8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1997</w:t>
            </w:r>
          </w:p>
        </w:tc>
      </w:tr>
      <w:tr w:rsidR="002E75F6" w14:paraId="1AAD6F85" w14:textId="77777777" w:rsidTr="00041FE3">
        <w:tc>
          <w:tcPr>
            <w:tcW w:w="1440" w:type="dxa"/>
          </w:tcPr>
          <w:p w14:paraId="1AAD6F8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52.228-11</w:t>
            </w:r>
          </w:p>
        </w:tc>
        <w:tc>
          <w:tcPr>
            <w:tcW w:w="6192" w:type="dxa"/>
          </w:tcPr>
          <w:p w14:paraId="1AAD6F8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INDIVIDUAL SURETY—PLEDGE OF ASSETS</w:t>
            </w:r>
          </w:p>
        </w:tc>
        <w:tc>
          <w:tcPr>
            <w:tcW w:w="1440" w:type="dxa"/>
          </w:tcPr>
          <w:p w14:paraId="1AAD6F8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FEB 2021</w:t>
            </w:r>
          </w:p>
        </w:tc>
      </w:tr>
      <w:tr w:rsidR="002E75F6" w14:paraId="1AAD6F89" w14:textId="77777777" w:rsidTr="00041FE3">
        <w:tc>
          <w:tcPr>
            <w:tcW w:w="1440" w:type="dxa"/>
          </w:tcPr>
          <w:p w14:paraId="1AAD6F8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52.228-12</w:t>
            </w:r>
          </w:p>
        </w:tc>
        <w:tc>
          <w:tcPr>
            <w:tcW w:w="6192" w:type="dxa"/>
          </w:tcPr>
          <w:p w14:paraId="1AAD6F8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PROSPECTIVE SUBCONTRACTOR REQUESTS FOR BONDS</w:t>
            </w:r>
          </w:p>
        </w:tc>
        <w:tc>
          <w:tcPr>
            <w:tcW w:w="1440" w:type="dxa"/>
          </w:tcPr>
          <w:p w14:paraId="1AAD6F8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DEC 2022</w:t>
            </w:r>
          </w:p>
        </w:tc>
      </w:tr>
      <w:tr w:rsidR="002E75F6" w14:paraId="1AAD6F8D" w14:textId="77777777" w:rsidTr="00041FE3">
        <w:tc>
          <w:tcPr>
            <w:tcW w:w="1440" w:type="dxa"/>
          </w:tcPr>
          <w:p w14:paraId="1AAD6F8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52.228-14</w:t>
            </w:r>
          </w:p>
        </w:tc>
        <w:tc>
          <w:tcPr>
            <w:tcW w:w="6192" w:type="dxa"/>
          </w:tcPr>
          <w:p w14:paraId="1AAD6F8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IRREVOCABLE LETTER OF CREDIT</w:t>
            </w:r>
          </w:p>
        </w:tc>
        <w:tc>
          <w:tcPr>
            <w:tcW w:w="1440" w:type="dxa"/>
          </w:tcPr>
          <w:p w14:paraId="1AAD6F8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2014</w:t>
            </w:r>
          </w:p>
        </w:tc>
      </w:tr>
      <w:tr w:rsidR="002E75F6" w14:paraId="1AAD6F91" w14:textId="77777777" w:rsidTr="00041FE3">
        <w:tc>
          <w:tcPr>
            <w:tcW w:w="1440" w:type="dxa"/>
          </w:tcPr>
          <w:p w14:paraId="1AAD6F8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52.229-3</w:t>
            </w:r>
          </w:p>
        </w:tc>
        <w:tc>
          <w:tcPr>
            <w:tcW w:w="6192" w:type="dxa"/>
          </w:tcPr>
          <w:p w14:paraId="1AAD6F8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FEDERAL, STATE, AND LOCAL TAXES (DEVIATION)</w:t>
            </w:r>
            <w:r>
              <w:rPr>
                <w:rFonts w:ascii="Arial" w:eastAsia="Times New Roman" w:hAnsi="Arial" w:cs="Times New Roman"/>
              </w:rPr>
              <w:t xml:space="preserve"> (DEVIATION SEP 2025)</w:t>
            </w:r>
          </w:p>
        </w:tc>
        <w:tc>
          <w:tcPr>
            <w:tcW w:w="1440" w:type="dxa"/>
          </w:tcPr>
          <w:p w14:paraId="1AAD6F9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SEP 2025</w:t>
            </w:r>
          </w:p>
        </w:tc>
      </w:tr>
      <w:tr w:rsidR="002E75F6" w14:paraId="1AAD6F95" w14:textId="77777777" w:rsidTr="00041FE3">
        <w:tc>
          <w:tcPr>
            <w:tcW w:w="1440" w:type="dxa"/>
          </w:tcPr>
          <w:p w14:paraId="1AAD6F9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52.229-12</w:t>
            </w:r>
          </w:p>
        </w:tc>
        <w:tc>
          <w:tcPr>
            <w:tcW w:w="6192" w:type="dxa"/>
          </w:tcPr>
          <w:p w14:paraId="1AAD6F9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TAX ON CERTAIN FOREIGN PROCUREMENTS</w:t>
            </w:r>
            <w:r>
              <w:rPr>
                <w:rFonts w:ascii="Arial" w:eastAsia="Times New Roman" w:hAnsi="Arial" w:cs="Times New Roman"/>
              </w:rPr>
              <w:t xml:space="preserve"> (DEVIATION SEP 2025)</w:t>
            </w:r>
          </w:p>
        </w:tc>
        <w:tc>
          <w:tcPr>
            <w:tcW w:w="1440" w:type="dxa"/>
          </w:tcPr>
          <w:p w14:paraId="1AAD6F9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FEB 2021</w:t>
            </w:r>
          </w:p>
        </w:tc>
      </w:tr>
      <w:tr w:rsidR="002E75F6" w14:paraId="1AAD6F99" w14:textId="77777777" w:rsidTr="00041FE3">
        <w:tc>
          <w:tcPr>
            <w:tcW w:w="1440" w:type="dxa"/>
          </w:tcPr>
          <w:p w14:paraId="1AAD6F9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52.232-5</w:t>
            </w:r>
          </w:p>
        </w:tc>
        <w:tc>
          <w:tcPr>
            <w:tcW w:w="6192" w:type="dxa"/>
          </w:tcPr>
          <w:p w14:paraId="1AAD6F9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PAYMENTS UNDER FIXED-PRICE CONSTRUCTION CONTRACTS</w:t>
            </w:r>
          </w:p>
        </w:tc>
        <w:tc>
          <w:tcPr>
            <w:tcW w:w="1440" w:type="dxa"/>
          </w:tcPr>
          <w:p w14:paraId="1AAD6F9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9D" w14:textId="77777777" w:rsidTr="00041FE3">
        <w:tc>
          <w:tcPr>
            <w:tcW w:w="1440" w:type="dxa"/>
          </w:tcPr>
          <w:p w14:paraId="1AAD6F9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52.232-17</w:t>
            </w:r>
          </w:p>
        </w:tc>
        <w:tc>
          <w:tcPr>
            <w:tcW w:w="6192" w:type="dxa"/>
          </w:tcPr>
          <w:p w14:paraId="1AAD6F9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INTEREST</w:t>
            </w:r>
          </w:p>
        </w:tc>
        <w:tc>
          <w:tcPr>
            <w:tcW w:w="1440" w:type="dxa"/>
          </w:tcPr>
          <w:p w14:paraId="1AAD6F9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A1" w14:textId="77777777" w:rsidTr="00041FE3">
        <w:tc>
          <w:tcPr>
            <w:tcW w:w="1440" w:type="dxa"/>
          </w:tcPr>
          <w:p w14:paraId="1AAD6F9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52.232-23</w:t>
            </w:r>
          </w:p>
        </w:tc>
        <w:tc>
          <w:tcPr>
            <w:tcW w:w="6192" w:type="dxa"/>
          </w:tcPr>
          <w:p w14:paraId="1AAD6F9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ASSIGNMENT OF CLAIMS</w:t>
            </w:r>
          </w:p>
        </w:tc>
        <w:tc>
          <w:tcPr>
            <w:tcW w:w="1440" w:type="dxa"/>
          </w:tcPr>
          <w:p w14:paraId="1AAD6FA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A5" w14:textId="77777777" w:rsidTr="00041FE3">
        <w:tc>
          <w:tcPr>
            <w:tcW w:w="1440" w:type="dxa"/>
          </w:tcPr>
          <w:p w14:paraId="1AAD6FA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52.232-27</w:t>
            </w:r>
          </w:p>
        </w:tc>
        <w:tc>
          <w:tcPr>
            <w:tcW w:w="6192" w:type="dxa"/>
          </w:tcPr>
          <w:p w14:paraId="1AAD6FA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PROMPT PAYMENT FOR CONSTRUCTION CONTRACTS</w:t>
            </w:r>
          </w:p>
        </w:tc>
        <w:tc>
          <w:tcPr>
            <w:tcW w:w="1440" w:type="dxa"/>
          </w:tcPr>
          <w:p w14:paraId="1AAD6FA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2017</w:t>
            </w:r>
          </w:p>
        </w:tc>
      </w:tr>
      <w:tr w:rsidR="002E75F6" w14:paraId="1AAD6FA9" w14:textId="77777777" w:rsidTr="00041FE3">
        <w:tc>
          <w:tcPr>
            <w:tcW w:w="1440" w:type="dxa"/>
          </w:tcPr>
          <w:p w14:paraId="1AAD6FA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52.232-33</w:t>
            </w:r>
          </w:p>
        </w:tc>
        <w:tc>
          <w:tcPr>
            <w:tcW w:w="6192" w:type="dxa"/>
          </w:tcPr>
          <w:p w14:paraId="1AAD6FA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 xml:space="preserve"> PAYMENT BY ELECTRONIC FUNDS TRANSFER—SYSTEM FOR AWARD MANAGEMENT</w:t>
            </w:r>
          </w:p>
        </w:tc>
        <w:tc>
          <w:tcPr>
            <w:tcW w:w="1440" w:type="dxa"/>
          </w:tcPr>
          <w:p w14:paraId="1AAD6FA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OCT 2018</w:t>
            </w:r>
          </w:p>
        </w:tc>
      </w:tr>
      <w:tr w:rsidR="002E75F6" w14:paraId="1AAD6FAD" w14:textId="77777777" w:rsidTr="00041FE3">
        <w:tc>
          <w:tcPr>
            <w:tcW w:w="1440" w:type="dxa"/>
          </w:tcPr>
          <w:p w14:paraId="1AAD6FA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52.232-39</w:t>
            </w:r>
          </w:p>
        </w:tc>
        <w:tc>
          <w:tcPr>
            <w:tcW w:w="6192" w:type="dxa"/>
          </w:tcPr>
          <w:p w14:paraId="1AAD6FA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UNENFORCEABILITY OF UNAUTHORIZED OBLIGATIONS</w:t>
            </w:r>
          </w:p>
        </w:tc>
        <w:tc>
          <w:tcPr>
            <w:tcW w:w="1440" w:type="dxa"/>
          </w:tcPr>
          <w:p w14:paraId="1AAD6FA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JUN 2013</w:t>
            </w:r>
          </w:p>
        </w:tc>
      </w:tr>
      <w:tr w:rsidR="002E75F6" w14:paraId="1AAD6FB1" w14:textId="77777777" w:rsidTr="00041FE3">
        <w:tc>
          <w:tcPr>
            <w:tcW w:w="1440" w:type="dxa"/>
          </w:tcPr>
          <w:p w14:paraId="1AAD6FA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52.232-40</w:t>
            </w:r>
          </w:p>
        </w:tc>
        <w:tc>
          <w:tcPr>
            <w:tcW w:w="6192" w:type="dxa"/>
          </w:tcPr>
          <w:p w14:paraId="1AAD6FA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PROVIDING ACCELERATED PAYMENTS TO SMALL BUSINESS SUBCONTRACTORS</w:t>
            </w:r>
          </w:p>
        </w:tc>
        <w:tc>
          <w:tcPr>
            <w:tcW w:w="1440" w:type="dxa"/>
          </w:tcPr>
          <w:p w14:paraId="1AAD6FB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MAR 2023</w:t>
            </w:r>
          </w:p>
        </w:tc>
      </w:tr>
      <w:tr w:rsidR="002E75F6" w14:paraId="1AAD6FB5" w14:textId="77777777" w:rsidTr="00041FE3">
        <w:tc>
          <w:tcPr>
            <w:tcW w:w="1440" w:type="dxa"/>
          </w:tcPr>
          <w:p w14:paraId="1AAD6FB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52.233-1</w:t>
            </w:r>
          </w:p>
        </w:tc>
        <w:tc>
          <w:tcPr>
            <w:tcW w:w="6192" w:type="dxa"/>
          </w:tcPr>
          <w:p w14:paraId="1AAD6FB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DISPUTES ALTERNATE I (DEC 1991)</w:t>
            </w:r>
            <w:r>
              <w:rPr>
                <w:rFonts w:ascii="Arial" w:eastAsia="Times New Roman" w:hAnsi="Arial" w:cs="Times New Roman"/>
              </w:rPr>
              <w:t xml:space="preserve"> (DEVIATION NOV 2025)</w:t>
            </w:r>
          </w:p>
        </w:tc>
        <w:tc>
          <w:tcPr>
            <w:tcW w:w="1440" w:type="dxa"/>
          </w:tcPr>
          <w:p w14:paraId="1AAD6FB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2014</w:t>
            </w:r>
          </w:p>
        </w:tc>
      </w:tr>
      <w:tr w:rsidR="002E75F6" w14:paraId="1AAD6FB9" w14:textId="77777777" w:rsidTr="00041FE3">
        <w:tc>
          <w:tcPr>
            <w:tcW w:w="1440" w:type="dxa"/>
          </w:tcPr>
          <w:p w14:paraId="1AAD6FB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52.233-3</w:t>
            </w:r>
          </w:p>
        </w:tc>
        <w:tc>
          <w:tcPr>
            <w:tcW w:w="6192" w:type="dxa"/>
          </w:tcPr>
          <w:p w14:paraId="1AAD6FB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PROTEST AFTER AWARD</w:t>
            </w:r>
            <w:r>
              <w:rPr>
                <w:rFonts w:ascii="Arial" w:eastAsia="Times New Roman" w:hAnsi="Arial" w:cs="Times New Roman"/>
              </w:rPr>
              <w:t xml:space="preserve"> (DEVIATION NOV 2025)</w:t>
            </w:r>
          </w:p>
        </w:tc>
        <w:tc>
          <w:tcPr>
            <w:tcW w:w="1440" w:type="dxa"/>
          </w:tcPr>
          <w:p w14:paraId="1AAD6FB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AUG 1996</w:t>
            </w:r>
          </w:p>
        </w:tc>
      </w:tr>
      <w:tr w:rsidR="002E75F6" w14:paraId="1AAD6FBD" w14:textId="77777777" w:rsidTr="00041FE3">
        <w:tc>
          <w:tcPr>
            <w:tcW w:w="1440" w:type="dxa"/>
          </w:tcPr>
          <w:p w14:paraId="1AAD6FB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52.233-4</w:t>
            </w:r>
          </w:p>
        </w:tc>
        <w:tc>
          <w:tcPr>
            <w:tcW w:w="6192" w:type="dxa"/>
          </w:tcPr>
          <w:p w14:paraId="1AAD6FB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APPLICABLE LAW FOR BREACH OF CONTRACT CLAIM</w:t>
            </w:r>
            <w:r>
              <w:rPr>
                <w:rFonts w:ascii="Arial" w:eastAsia="Times New Roman" w:hAnsi="Arial" w:cs="Times New Roman"/>
              </w:rPr>
              <w:t xml:space="preserve"> (DEVIATION NOV 2025)</w:t>
            </w:r>
          </w:p>
        </w:tc>
        <w:tc>
          <w:tcPr>
            <w:tcW w:w="1440" w:type="dxa"/>
          </w:tcPr>
          <w:p w14:paraId="1AAD6FB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OCT 2004</w:t>
            </w:r>
          </w:p>
        </w:tc>
      </w:tr>
      <w:tr w:rsidR="002E75F6" w14:paraId="1AAD6FC1" w14:textId="77777777" w:rsidTr="00041FE3">
        <w:tc>
          <w:tcPr>
            <w:tcW w:w="1440" w:type="dxa"/>
          </w:tcPr>
          <w:p w14:paraId="1AAD6FB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lastRenderedPageBreak/>
              <w:t>52.236-2</w:t>
            </w:r>
          </w:p>
        </w:tc>
        <w:tc>
          <w:tcPr>
            <w:tcW w:w="6192" w:type="dxa"/>
          </w:tcPr>
          <w:p w14:paraId="1AAD6FB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DIFFERING SITE CONDITIONS (DEVIATION)</w:t>
            </w:r>
            <w:r>
              <w:rPr>
                <w:rFonts w:ascii="Arial" w:eastAsia="Times New Roman" w:hAnsi="Arial" w:cs="Times New Roman"/>
              </w:rPr>
              <w:t xml:space="preserve"> (DEVIATION AUG 2025)</w:t>
            </w:r>
          </w:p>
        </w:tc>
        <w:tc>
          <w:tcPr>
            <w:tcW w:w="1440" w:type="dxa"/>
          </w:tcPr>
          <w:p w14:paraId="1AAD6FC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C5" w14:textId="77777777" w:rsidTr="00041FE3">
        <w:tc>
          <w:tcPr>
            <w:tcW w:w="1440" w:type="dxa"/>
          </w:tcPr>
          <w:p w14:paraId="1AAD6FC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52.236-3</w:t>
            </w:r>
          </w:p>
        </w:tc>
        <w:tc>
          <w:tcPr>
            <w:tcW w:w="6192" w:type="dxa"/>
          </w:tcPr>
          <w:p w14:paraId="1AAD6FC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SITE INVESTIGATION AND CONDITIONS AFFECTING THE WORK (DEVIATION)</w:t>
            </w:r>
            <w:r>
              <w:rPr>
                <w:rFonts w:ascii="Arial" w:eastAsia="Times New Roman" w:hAnsi="Arial" w:cs="Times New Roman"/>
              </w:rPr>
              <w:t xml:space="preserve"> (DEVIATION AUG 2025)</w:t>
            </w:r>
          </w:p>
        </w:tc>
        <w:tc>
          <w:tcPr>
            <w:tcW w:w="1440" w:type="dxa"/>
          </w:tcPr>
          <w:p w14:paraId="1AAD6FC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C9" w14:textId="77777777" w:rsidTr="00041FE3">
        <w:tc>
          <w:tcPr>
            <w:tcW w:w="1440" w:type="dxa"/>
          </w:tcPr>
          <w:p w14:paraId="1AAD6FC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52.236-5</w:t>
            </w:r>
          </w:p>
        </w:tc>
        <w:tc>
          <w:tcPr>
            <w:tcW w:w="6192" w:type="dxa"/>
          </w:tcPr>
          <w:p w14:paraId="1AAD6FC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MATERIAL AND WORKMANSHIP (DEVIATION)</w:t>
            </w:r>
            <w:r>
              <w:rPr>
                <w:rFonts w:ascii="Arial" w:eastAsia="Times New Roman" w:hAnsi="Arial" w:cs="Times New Roman"/>
              </w:rPr>
              <w:t xml:space="preserve"> (DEVIATION AUG 2025)</w:t>
            </w:r>
          </w:p>
        </w:tc>
        <w:tc>
          <w:tcPr>
            <w:tcW w:w="1440" w:type="dxa"/>
          </w:tcPr>
          <w:p w14:paraId="1AAD6FC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CD" w14:textId="77777777" w:rsidTr="00041FE3">
        <w:tc>
          <w:tcPr>
            <w:tcW w:w="1440" w:type="dxa"/>
          </w:tcPr>
          <w:p w14:paraId="1AAD6FC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52.236-6</w:t>
            </w:r>
          </w:p>
        </w:tc>
        <w:tc>
          <w:tcPr>
            <w:tcW w:w="6192" w:type="dxa"/>
          </w:tcPr>
          <w:p w14:paraId="1AAD6FC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SUPERINTENDENCE BY THE CONTRACTOR (DEVIATION)</w:t>
            </w:r>
            <w:r>
              <w:rPr>
                <w:rFonts w:ascii="Arial" w:eastAsia="Times New Roman" w:hAnsi="Arial" w:cs="Times New Roman"/>
              </w:rPr>
              <w:t xml:space="preserve"> (DEVIATION AUG 2025)</w:t>
            </w:r>
          </w:p>
        </w:tc>
        <w:tc>
          <w:tcPr>
            <w:tcW w:w="1440" w:type="dxa"/>
          </w:tcPr>
          <w:p w14:paraId="1AAD6FC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D1" w14:textId="77777777" w:rsidTr="00041FE3">
        <w:tc>
          <w:tcPr>
            <w:tcW w:w="1440" w:type="dxa"/>
          </w:tcPr>
          <w:p w14:paraId="1AAD6FC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52.236-7</w:t>
            </w:r>
          </w:p>
        </w:tc>
        <w:tc>
          <w:tcPr>
            <w:tcW w:w="6192" w:type="dxa"/>
          </w:tcPr>
          <w:p w14:paraId="1AAD6FC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PERMITS AND RESPONSIBILITIES (DEVIATION)</w:t>
            </w:r>
            <w:r>
              <w:rPr>
                <w:rFonts w:ascii="Arial" w:eastAsia="Times New Roman" w:hAnsi="Arial" w:cs="Times New Roman"/>
              </w:rPr>
              <w:t xml:space="preserve"> (DEVIATION AUG 2025)</w:t>
            </w:r>
          </w:p>
        </w:tc>
        <w:tc>
          <w:tcPr>
            <w:tcW w:w="1440" w:type="dxa"/>
          </w:tcPr>
          <w:p w14:paraId="1AAD6FD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D5" w14:textId="77777777" w:rsidTr="00041FE3">
        <w:tc>
          <w:tcPr>
            <w:tcW w:w="1440" w:type="dxa"/>
          </w:tcPr>
          <w:p w14:paraId="1AAD6FD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52.236-8</w:t>
            </w:r>
          </w:p>
        </w:tc>
        <w:tc>
          <w:tcPr>
            <w:tcW w:w="6192" w:type="dxa"/>
          </w:tcPr>
          <w:p w14:paraId="1AAD6FD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OTHER CONTRACTS (DEVIATION)</w:t>
            </w:r>
            <w:r>
              <w:rPr>
                <w:rFonts w:ascii="Arial" w:eastAsia="Times New Roman" w:hAnsi="Arial" w:cs="Times New Roman"/>
              </w:rPr>
              <w:t xml:space="preserve"> (DEVIATION AUG 2025)</w:t>
            </w:r>
          </w:p>
        </w:tc>
        <w:tc>
          <w:tcPr>
            <w:tcW w:w="1440" w:type="dxa"/>
          </w:tcPr>
          <w:p w14:paraId="1AAD6FD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D9" w14:textId="77777777" w:rsidTr="00041FE3">
        <w:tc>
          <w:tcPr>
            <w:tcW w:w="1440" w:type="dxa"/>
          </w:tcPr>
          <w:p w14:paraId="1AAD6FD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52.236-9</w:t>
            </w:r>
          </w:p>
        </w:tc>
        <w:tc>
          <w:tcPr>
            <w:tcW w:w="6192" w:type="dxa"/>
          </w:tcPr>
          <w:p w14:paraId="1AAD6FD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PROTECTION OF EXISTING VEGETATION, STRUCTURES, EQUIPMENT, UTILITIES, AND IMPROVEMENTS (DEVIATION)</w:t>
            </w:r>
            <w:r>
              <w:rPr>
                <w:rFonts w:ascii="Arial" w:eastAsia="Times New Roman" w:hAnsi="Arial" w:cs="Times New Roman"/>
              </w:rPr>
              <w:t xml:space="preserve"> (DEVIATION AUG 2025)</w:t>
            </w:r>
          </w:p>
        </w:tc>
        <w:tc>
          <w:tcPr>
            <w:tcW w:w="1440" w:type="dxa"/>
          </w:tcPr>
          <w:p w14:paraId="1AAD6FD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DD" w14:textId="77777777" w:rsidTr="00041FE3">
        <w:tc>
          <w:tcPr>
            <w:tcW w:w="1440" w:type="dxa"/>
          </w:tcPr>
          <w:p w14:paraId="1AAD6FD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52.236-10</w:t>
            </w:r>
          </w:p>
        </w:tc>
        <w:tc>
          <w:tcPr>
            <w:tcW w:w="6192" w:type="dxa"/>
          </w:tcPr>
          <w:p w14:paraId="1AAD6FD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OPERATIONS AND STORAGE AREAS (DEVIATION)</w:t>
            </w:r>
            <w:r>
              <w:rPr>
                <w:rFonts w:ascii="Arial" w:eastAsia="Times New Roman" w:hAnsi="Arial" w:cs="Times New Roman"/>
              </w:rPr>
              <w:t xml:space="preserve"> (DEVIATION AUG 2025)</w:t>
            </w:r>
          </w:p>
        </w:tc>
        <w:tc>
          <w:tcPr>
            <w:tcW w:w="1440" w:type="dxa"/>
          </w:tcPr>
          <w:p w14:paraId="1AAD6FD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E1" w14:textId="77777777" w:rsidTr="00041FE3">
        <w:tc>
          <w:tcPr>
            <w:tcW w:w="1440" w:type="dxa"/>
          </w:tcPr>
          <w:p w14:paraId="1AAD6FD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52.236-11</w:t>
            </w:r>
          </w:p>
        </w:tc>
        <w:tc>
          <w:tcPr>
            <w:tcW w:w="6192" w:type="dxa"/>
          </w:tcPr>
          <w:p w14:paraId="1AAD6FD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USE AND POSSESSION PRIOR TO COMPLETION (DEVIATION)</w:t>
            </w:r>
            <w:r>
              <w:rPr>
                <w:rFonts w:ascii="Arial" w:eastAsia="Times New Roman" w:hAnsi="Arial" w:cs="Times New Roman"/>
              </w:rPr>
              <w:t xml:space="preserve"> (DEVIATION AUG 2025)</w:t>
            </w:r>
          </w:p>
        </w:tc>
        <w:tc>
          <w:tcPr>
            <w:tcW w:w="1440" w:type="dxa"/>
          </w:tcPr>
          <w:p w14:paraId="1AAD6FE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E5" w14:textId="77777777" w:rsidTr="00041FE3">
        <w:tc>
          <w:tcPr>
            <w:tcW w:w="1440" w:type="dxa"/>
          </w:tcPr>
          <w:p w14:paraId="1AAD6FE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52.236-12</w:t>
            </w:r>
          </w:p>
        </w:tc>
        <w:tc>
          <w:tcPr>
            <w:tcW w:w="6192" w:type="dxa"/>
          </w:tcPr>
          <w:p w14:paraId="1AAD6FE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CLEANING UP (DEVIATION)</w:t>
            </w:r>
            <w:r>
              <w:rPr>
                <w:rFonts w:ascii="Arial" w:eastAsia="Times New Roman" w:hAnsi="Arial" w:cs="Times New Roman"/>
              </w:rPr>
              <w:t xml:space="preserve"> (DEVIATION AUG 2025)</w:t>
            </w:r>
          </w:p>
        </w:tc>
        <w:tc>
          <w:tcPr>
            <w:tcW w:w="1440" w:type="dxa"/>
          </w:tcPr>
          <w:p w14:paraId="1AAD6FE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E9" w14:textId="77777777" w:rsidTr="00041FE3">
        <w:tc>
          <w:tcPr>
            <w:tcW w:w="1440" w:type="dxa"/>
          </w:tcPr>
          <w:p w14:paraId="1AAD6FE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52.236-13</w:t>
            </w:r>
          </w:p>
        </w:tc>
        <w:tc>
          <w:tcPr>
            <w:tcW w:w="6192" w:type="dxa"/>
          </w:tcPr>
          <w:p w14:paraId="1AAD6FE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ACCIDENT PREVENTION (DEVIATION)</w:t>
            </w:r>
            <w:r>
              <w:rPr>
                <w:rFonts w:ascii="Arial" w:eastAsia="Times New Roman" w:hAnsi="Arial" w:cs="Times New Roman"/>
              </w:rPr>
              <w:t xml:space="preserve"> (DEVIATION AUG 2025)</w:t>
            </w:r>
          </w:p>
        </w:tc>
        <w:tc>
          <w:tcPr>
            <w:tcW w:w="1440" w:type="dxa"/>
          </w:tcPr>
          <w:p w14:paraId="1AAD6FE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ED" w14:textId="77777777" w:rsidTr="00041FE3">
        <w:tc>
          <w:tcPr>
            <w:tcW w:w="1440" w:type="dxa"/>
          </w:tcPr>
          <w:p w14:paraId="1AAD6FE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52.236-15</w:t>
            </w:r>
          </w:p>
        </w:tc>
        <w:tc>
          <w:tcPr>
            <w:tcW w:w="6192" w:type="dxa"/>
          </w:tcPr>
          <w:p w14:paraId="1AAD6FE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SCHEDULES FOR CONSTRUCTION CONTRACTS (DEVIATION)</w:t>
            </w:r>
            <w:r>
              <w:rPr>
                <w:rFonts w:ascii="Arial" w:eastAsia="Times New Roman" w:hAnsi="Arial" w:cs="Times New Roman"/>
              </w:rPr>
              <w:t xml:space="preserve"> (DEVIATION AUG 2025)</w:t>
            </w:r>
          </w:p>
        </w:tc>
        <w:tc>
          <w:tcPr>
            <w:tcW w:w="1440" w:type="dxa"/>
          </w:tcPr>
          <w:p w14:paraId="1AAD6FE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F1" w14:textId="77777777" w:rsidTr="00041FE3">
        <w:tc>
          <w:tcPr>
            <w:tcW w:w="1440" w:type="dxa"/>
          </w:tcPr>
          <w:p w14:paraId="1AAD6FE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52.236-17</w:t>
            </w:r>
          </w:p>
        </w:tc>
        <w:tc>
          <w:tcPr>
            <w:tcW w:w="6192" w:type="dxa"/>
          </w:tcPr>
          <w:p w14:paraId="1AAD6FE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LAYOUT OF WORK (DEVIATION)</w:t>
            </w:r>
            <w:r>
              <w:rPr>
                <w:rFonts w:ascii="Arial" w:eastAsia="Times New Roman" w:hAnsi="Arial" w:cs="Times New Roman"/>
              </w:rPr>
              <w:t xml:space="preserve"> (DEVIATION AUG 2025)</w:t>
            </w:r>
          </w:p>
        </w:tc>
        <w:tc>
          <w:tcPr>
            <w:tcW w:w="1440" w:type="dxa"/>
          </w:tcPr>
          <w:p w14:paraId="1AAD6FF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F5" w14:textId="77777777" w:rsidTr="00041FE3">
        <w:tc>
          <w:tcPr>
            <w:tcW w:w="1440" w:type="dxa"/>
          </w:tcPr>
          <w:p w14:paraId="1AAD6FF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52.236-21</w:t>
            </w:r>
          </w:p>
        </w:tc>
        <w:tc>
          <w:tcPr>
            <w:tcW w:w="6192" w:type="dxa"/>
          </w:tcPr>
          <w:p w14:paraId="1AAD6FF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SPECIFICATIONS AND DRAWINGS FOR CONSTRUCTION (DEVIATION)</w:t>
            </w:r>
            <w:r>
              <w:rPr>
                <w:rFonts w:ascii="Arial" w:eastAsia="Times New Roman" w:hAnsi="Arial" w:cs="Times New Roman"/>
              </w:rPr>
              <w:t xml:space="preserve"> (DEVIATION AUG 2025)</w:t>
            </w:r>
          </w:p>
        </w:tc>
        <w:tc>
          <w:tcPr>
            <w:tcW w:w="1440" w:type="dxa"/>
          </w:tcPr>
          <w:p w14:paraId="1AAD6FF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2025</w:t>
            </w:r>
          </w:p>
        </w:tc>
      </w:tr>
      <w:tr w:rsidR="002E75F6" w14:paraId="1AAD6FF9" w14:textId="77777777" w:rsidTr="00041FE3">
        <w:tc>
          <w:tcPr>
            <w:tcW w:w="1440" w:type="dxa"/>
          </w:tcPr>
          <w:p w14:paraId="1AAD6FF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52.242-13</w:t>
            </w:r>
          </w:p>
        </w:tc>
        <w:tc>
          <w:tcPr>
            <w:tcW w:w="6192" w:type="dxa"/>
          </w:tcPr>
          <w:p w14:paraId="1AAD6FF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BANKRUPTCY</w:t>
            </w:r>
          </w:p>
        </w:tc>
        <w:tc>
          <w:tcPr>
            <w:tcW w:w="1440" w:type="dxa"/>
          </w:tcPr>
          <w:p w14:paraId="1AAD6FF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JUL 1995</w:t>
            </w:r>
          </w:p>
        </w:tc>
      </w:tr>
      <w:tr w:rsidR="002E75F6" w14:paraId="1AAD6FFD" w14:textId="77777777" w:rsidTr="00041FE3">
        <w:tc>
          <w:tcPr>
            <w:tcW w:w="1440" w:type="dxa"/>
          </w:tcPr>
          <w:p w14:paraId="1AAD6FF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52.242-14</w:t>
            </w:r>
          </w:p>
        </w:tc>
        <w:tc>
          <w:tcPr>
            <w:tcW w:w="6192" w:type="dxa"/>
          </w:tcPr>
          <w:p w14:paraId="1AAD6FF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SUSPENSION OF WORK</w:t>
            </w:r>
          </w:p>
        </w:tc>
        <w:tc>
          <w:tcPr>
            <w:tcW w:w="1440" w:type="dxa"/>
          </w:tcPr>
          <w:p w14:paraId="1AAD6FF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1984</w:t>
            </w:r>
          </w:p>
        </w:tc>
      </w:tr>
      <w:tr w:rsidR="002E75F6" w14:paraId="1AAD7001" w14:textId="77777777" w:rsidTr="00041FE3">
        <w:tc>
          <w:tcPr>
            <w:tcW w:w="1440" w:type="dxa"/>
          </w:tcPr>
          <w:p w14:paraId="1AAD6FF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52.243-4</w:t>
            </w:r>
          </w:p>
        </w:tc>
        <w:tc>
          <w:tcPr>
            <w:tcW w:w="6192" w:type="dxa"/>
          </w:tcPr>
          <w:p w14:paraId="1AAD6FF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CHANGES</w:t>
            </w:r>
            <w:r>
              <w:rPr>
                <w:rFonts w:ascii="Arial" w:eastAsia="Times New Roman" w:hAnsi="Arial" w:cs="Times New Roman"/>
              </w:rPr>
              <w:t xml:space="preserve"> (DEVIATION JUL 2025)</w:t>
            </w:r>
          </w:p>
        </w:tc>
        <w:tc>
          <w:tcPr>
            <w:tcW w:w="1440" w:type="dxa"/>
          </w:tcPr>
          <w:p w14:paraId="1AAD700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JUN 2007</w:t>
            </w:r>
          </w:p>
        </w:tc>
      </w:tr>
      <w:tr w:rsidR="002E75F6" w14:paraId="1AAD7005" w14:textId="77777777" w:rsidTr="00041FE3">
        <w:tc>
          <w:tcPr>
            <w:tcW w:w="1440" w:type="dxa"/>
          </w:tcPr>
          <w:p w14:paraId="1AAD700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52.244-6DEV</w:t>
            </w:r>
          </w:p>
        </w:tc>
        <w:tc>
          <w:tcPr>
            <w:tcW w:w="6192" w:type="dxa"/>
          </w:tcPr>
          <w:p w14:paraId="1AAD700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SUBCONTRACTS FOR COMMERCIAL PRODUCTS AND COMMERCIAL SERVICES</w:t>
            </w:r>
            <w:r>
              <w:rPr>
                <w:rFonts w:ascii="Arial" w:eastAsia="Times New Roman" w:hAnsi="Arial" w:cs="Times New Roman"/>
              </w:rPr>
              <w:t xml:space="preserve"> (DEVIATION OCT 2025)</w:t>
            </w:r>
          </w:p>
        </w:tc>
        <w:tc>
          <w:tcPr>
            <w:tcW w:w="1440" w:type="dxa"/>
          </w:tcPr>
          <w:p w14:paraId="1AAD700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OCT 2025</w:t>
            </w:r>
          </w:p>
        </w:tc>
      </w:tr>
      <w:tr w:rsidR="002E75F6" w14:paraId="1AAD7009" w14:textId="77777777" w:rsidTr="00041FE3">
        <w:tc>
          <w:tcPr>
            <w:tcW w:w="1440" w:type="dxa"/>
          </w:tcPr>
          <w:p w14:paraId="1AAD700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52.246-12</w:t>
            </w:r>
          </w:p>
        </w:tc>
        <w:tc>
          <w:tcPr>
            <w:tcW w:w="6192" w:type="dxa"/>
          </w:tcPr>
          <w:p w14:paraId="1AAD700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INSPECTION OF CONSTRUCTION</w:t>
            </w:r>
          </w:p>
        </w:tc>
        <w:tc>
          <w:tcPr>
            <w:tcW w:w="1440" w:type="dxa"/>
          </w:tcPr>
          <w:p w14:paraId="1AAD700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AUG 1996</w:t>
            </w:r>
          </w:p>
        </w:tc>
      </w:tr>
      <w:tr w:rsidR="002E75F6" w14:paraId="1AAD700D" w14:textId="77777777" w:rsidTr="00041FE3">
        <w:tc>
          <w:tcPr>
            <w:tcW w:w="1440" w:type="dxa"/>
          </w:tcPr>
          <w:p w14:paraId="1AAD700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52.249-2</w:t>
            </w:r>
          </w:p>
        </w:tc>
        <w:tc>
          <w:tcPr>
            <w:tcW w:w="6192" w:type="dxa"/>
          </w:tcPr>
          <w:p w14:paraId="1AAD700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TERMINATION FOR CONVENIENCE OF THE GOVERNMENT (FIXED PRICE) ALTERNATE I (SEPT 1996)</w:t>
            </w:r>
          </w:p>
        </w:tc>
        <w:tc>
          <w:tcPr>
            <w:tcW w:w="1440" w:type="dxa"/>
          </w:tcPr>
          <w:p w14:paraId="1AAD700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2012</w:t>
            </w:r>
          </w:p>
        </w:tc>
      </w:tr>
      <w:tr w:rsidR="002E75F6" w14:paraId="1AAD7011" w14:textId="77777777" w:rsidTr="00041FE3">
        <w:tc>
          <w:tcPr>
            <w:tcW w:w="1440" w:type="dxa"/>
          </w:tcPr>
          <w:p w14:paraId="1AAD700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52.249-10</w:t>
            </w:r>
          </w:p>
        </w:tc>
        <w:tc>
          <w:tcPr>
            <w:tcW w:w="6192" w:type="dxa"/>
          </w:tcPr>
          <w:p w14:paraId="1AAD700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DEFAULT (FIXED-PRICE CONSTRUCTION)</w:t>
            </w:r>
          </w:p>
        </w:tc>
        <w:tc>
          <w:tcPr>
            <w:tcW w:w="1440" w:type="dxa"/>
          </w:tcPr>
          <w:p w14:paraId="1AAD701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1984</w:t>
            </w:r>
          </w:p>
        </w:tc>
      </w:tr>
      <w:tr w:rsidR="002E75F6" w14:paraId="1AAD7015" w14:textId="77777777" w:rsidTr="00041FE3">
        <w:tc>
          <w:tcPr>
            <w:tcW w:w="1440" w:type="dxa"/>
          </w:tcPr>
          <w:p w14:paraId="1AAD701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lastRenderedPageBreak/>
              <w:t>52.253-1</w:t>
            </w:r>
          </w:p>
        </w:tc>
        <w:tc>
          <w:tcPr>
            <w:tcW w:w="6192" w:type="dxa"/>
          </w:tcPr>
          <w:p w14:paraId="1AAD701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COMPUTER GENERATED FORMS</w:t>
            </w:r>
            <w:r>
              <w:rPr>
                <w:rFonts w:ascii="Arial" w:eastAsia="Times New Roman" w:hAnsi="Arial" w:cs="Times New Roman"/>
              </w:rPr>
              <w:t xml:space="preserve"> (DEVIATION NOV 2025)</w:t>
            </w:r>
          </w:p>
        </w:tc>
        <w:tc>
          <w:tcPr>
            <w:tcW w:w="1440" w:type="dxa"/>
          </w:tcPr>
          <w:p w14:paraId="1AAD701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1991</w:t>
            </w:r>
          </w:p>
        </w:tc>
      </w:tr>
      <w:tr w:rsidR="002E75F6" w14:paraId="1AAD7019" w14:textId="77777777" w:rsidTr="00041FE3">
        <w:tc>
          <w:tcPr>
            <w:tcW w:w="1440" w:type="dxa"/>
          </w:tcPr>
          <w:p w14:paraId="1AAD701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852.201-70</w:t>
            </w:r>
          </w:p>
        </w:tc>
        <w:tc>
          <w:tcPr>
            <w:tcW w:w="6192" w:type="dxa"/>
          </w:tcPr>
          <w:p w14:paraId="1AAD701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CONTRACTING OFFICER'S REPRESENTATIVE</w:t>
            </w:r>
          </w:p>
        </w:tc>
        <w:tc>
          <w:tcPr>
            <w:tcW w:w="1440" w:type="dxa"/>
          </w:tcPr>
          <w:p w14:paraId="1AAD701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DEC 2022</w:t>
            </w:r>
          </w:p>
        </w:tc>
      </w:tr>
      <w:tr w:rsidR="002E75F6" w14:paraId="1AAD701D" w14:textId="77777777" w:rsidTr="00041FE3">
        <w:tc>
          <w:tcPr>
            <w:tcW w:w="1440" w:type="dxa"/>
          </w:tcPr>
          <w:p w14:paraId="1AAD701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852.203-70</w:t>
            </w:r>
          </w:p>
        </w:tc>
        <w:tc>
          <w:tcPr>
            <w:tcW w:w="6192" w:type="dxa"/>
          </w:tcPr>
          <w:p w14:paraId="1AAD701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COMMERCIAL ADVERTISING</w:t>
            </w:r>
          </w:p>
        </w:tc>
        <w:tc>
          <w:tcPr>
            <w:tcW w:w="1440" w:type="dxa"/>
          </w:tcPr>
          <w:p w14:paraId="1AAD701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2018</w:t>
            </w:r>
          </w:p>
        </w:tc>
      </w:tr>
      <w:tr w:rsidR="002E75F6" w14:paraId="1AAD7021" w14:textId="77777777" w:rsidTr="00041FE3">
        <w:tc>
          <w:tcPr>
            <w:tcW w:w="1440" w:type="dxa"/>
          </w:tcPr>
          <w:p w14:paraId="1AAD701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852.204-70</w:t>
            </w:r>
          </w:p>
        </w:tc>
        <w:tc>
          <w:tcPr>
            <w:tcW w:w="6192" w:type="dxa"/>
          </w:tcPr>
          <w:p w14:paraId="1AAD701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PERSONAL IDENTITY VERIFICATION OF CONTRACTOR PERSONNEL</w:t>
            </w:r>
            <w:r>
              <w:rPr>
                <w:rFonts w:ascii="Arial" w:eastAsia="Times New Roman" w:hAnsi="Arial" w:cs="Times New Roman"/>
              </w:rPr>
              <w:t xml:space="preserve"> (DEVIATION FEB 2026)</w:t>
            </w:r>
          </w:p>
        </w:tc>
        <w:tc>
          <w:tcPr>
            <w:tcW w:w="1440" w:type="dxa"/>
          </w:tcPr>
          <w:p w14:paraId="1AAD702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MAY 2020</w:t>
            </w:r>
          </w:p>
        </w:tc>
      </w:tr>
      <w:tr w:rsidR="002E75F6" w14:paraId="1AAD7025" w14:textId="77777777" w:rsidTr="00041FE3">
        <w:tc>
          <w:tcPr>
            <w:tcW w:w="1440" w:type="dxa"/>
          </w:tcPr>
          <w:p w14:paraId="1AAD702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852.219-73</w:t>
            </w:r>
          </w:p>
        </w:tc>
        <w:tc>
          <w:tcPr>
            <w:tcW w:w="6192" w:type="dxa"/>
          </w:tcPr>
          <w:p w14:paraId="1AAD702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VA NOTICE OF TOTAL SET-ASIDE FOR CERTIFIED SERVICE-DISABLED VETERAN-OWNED SMALL BUSINESSES (DEVIATION)</w:t>
            </w:r>
          </w:p>
        </w:tc>
        <w:tc>
          <w:tcPr>
            <w:tcW w:w="1440" w:type="dxa"/>
          </w:tcPr>
          <w:p w14:paraId="1AAD702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2023</w:t>
            </w:r>
          </w:p>
        </w:tc>
      </w:tr>
      <w:tr w:rsidR="002E75F6" w14:paraId="1AAD7029" w14:textId="77777777" w:rsidTr="00041FE3">
        <w:tc>
          <w:tcPr>
            <w:tcW w:w="1440" w:type="dxa"/>
          </w:tcPr>
          <w:p w14:paraId="1AAD702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852.222-71</w:t>
            </w:r>
          </w:p>
        </w:tc>
        <w:tc>
          <w:tcPr>
            <w:tcW w:w="6192" w:type="dxa"/>
          </w:tcPr>
          <w:p w14:paraId="1AAD702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COMPLIANCE WITH EXECUTIVE ORDER 13899 (DEVIATION) (APR 2025)</w:t>
            </w:r>
          </w:p>
        </w:tc>
        <w:tc>
          <w:tcPr>
            <w:tcW w:w="1440" w:type="dxa"/>
          </w:tcPr>
          <w:p w14:paraId="1AAD702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2025</w:t>
            </w:r>
          </w:p>
        </w:tc>
      </w:tr>
      <w:tr w:rsidR="002E75F6" w14:paraId="1AAD702D" w14:textId="77777777" w:rsidTr="00041FE3">
        <w:tc>
          <w:tcPr>
            <w:tcW w:w="1440" w:type="dxa"/>
          </w:tcPr>
          <w:p w14:paraId="1AAD702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852.228-70</w:t>
            </w:r>
          </w:p>
        </w:tc>
        <w:tc>
          <w:tcPr>
            <w:tcW w:w="6192" w:type="dxa"/>
          </w:tcPr>
          <w:p w14:paraId="1AAD702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BOND PREMIUM ADJUSTMENT</w:t>
            </w:r>
          </w:p>
        </w:tc>
        <w:tc>
          <w:tcPr>
            <w:tcW w:w="1440" w:type="dxa"/>
          </w:tcPr>
          <w:p w14:paraId="1AAD702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JAN 2008</w:t>
            </w:r>
          </w:p>
        </w:tc>
      </w:tr>
      <w:tr w:rsidR="002E75F6" w14:paraId="1AAD7031" w14:textId="77777777" w:rsidTr="00041FE3">
        <w:tc>
          <w:tcPr>
            <w:tcW w:w="1440" w:type="dxa"/>
          </w:tcPr>
          <w:p w14:paraId="1AAD702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852.232-70</w:t>
            </w:r>
          </w:p>
        </w:tc>
        <w:tc>
          <w:tcPr>
            <w:tcW w:w="6192" w:type="dxa"/>
          </w:tcPr>
          <w:p w14:paraId="1AAD702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PAYMENTS UNDER FIXED-PRICE CONSTRUCTION CONTRACTS (WITHOUT NAS– CPM) (NOV 2018)</w:t>
            </w:r>
          </w:p>
        </w:tc>
        <w:tc>
          <w:tcPr>
            <w:tcW w:w="1440" w:type="dxa"/>
          </w:tcPr>
          <w:p w14:paraId="1AAD703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2018</w:t>
            </w:r>
          </w:p>
        </w:tc>
      </w:tr>
      <w:tr w:rsidR="002E75F6" w14:paraId="1AAD7035" w14:textId="77777777" w:rsidTr="00041FE3">
        <w:tc>
          <w:tcPr>
            <w:tcW w:w="1440" w:type="dxa"/>
          </w:tcPr>
          <w:p w14:paraId="1AAD703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852.232-72</w:t>
            </w:r>
          </w:p>
        </w:tc>
        <w:tc>
          <w:tcPr>
            <w:tcW w:w="6192" w:type="dxa"/>
          </w:tcPr>
          <w:p w14:paraId="1AAD703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ELECTRONIC SUBMISSION OF PAYMENT REQUESTS</w:t>
            </w:r>
          </w:p>
        </w:tc>
        <w:tc>
          <w:tcPr>
            <w:tcW w:w="1440" w:type="dxa"/>
          </w:tcPr>
          <w:p w14:paraId="1AAD703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NOV 2018</w:t>
            </w:r>
          </w:p>
        </w:tc>
      </w:tr>
      <w:tr w:rsidR="002E75F6" w14:paraId="1AAD7039" w14:textId="77777777" w:rsidTr="00041FE3">
        <w:tc>
          <w:tcPr>
            <w:tcW w:w="1440" w:type="dxa"/>
          </w:tcPr>
          <w:p w14:paraId="1AAD703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852.236-71</w:t>
            </w:r>
          </w:p>
        </w:tc>
        <w:tc>
          <w:tcPr>
            <w:tcW w:w="6192" w:type="dxa"/>
          </w:tcPr>
          <w:p w14:paraId="1AAD703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SPECIFICATIONS AND DRAWINGS FOR CONSTRUCTION</w:t>
            </w:r>
          </w:p>
        </w:tc>
        <w:tc>
          <w:tcPr>
            <w:tcW w:w="1440" w:type="dxa"/>
          </w:tcPr>
          <w:p w14:paraId="1AAD703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2019</w:t>
            </w:r>
          </w:p>
        </w:tc>
      </w:tr>
      <w:tr w:rsidR="002E75F6" w14:paraId="1AAD703D" w14:textId="77777777" w:rsidTr="00041FE3">
        <w:tc>
          <w:tcPr>
            <w:tcW w:w="1440" w:type="dxa"/>
          </w:tcPr>
          <w:p w14:paraId="1AAD703A"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852.236-79</w:t>
            </w:r>
          </w:p>
        </w:tc>
        <w:tc>
          <w:tcPr>
            <w:tcW w:w="6192" w:type="dxa"/>
          </w:tcPr>
          <w:p w14:paraId="1AAD703B"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CONTRACTOR PRODUCTION REPORT</w:t>
            </w:r>
          </w:p>
        </w:tc>
        <w:tc>
          <w:tcPr>
            <w:tcW w:w="1440" w:type="dxa"/>
          </w:tcPr>
          <w:p w14:paraId="1AAD703C"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2019</w:t>
            </w:r>
          </w:p>
        </w:tc>
      </w:tr>
      <w:tr w:rsidR="002E75F6" w14:paraId="1AAD7041" w14:textId="77777777" w:rsidTr="00041FE3">
        <w:tc>
          <w:tcPr>
            <w:tcW w:w="1440" w:type="dxa"/>
          </w:tcPr>
          <w:p w14:paraId="1AAD703E"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852.236-80</w:t>
            </w:r>
          </w:p>
        </w:tc>
        <w:tc>
          <w:tcPr>
            <w:tcW w:w="6192" w:type="dxa"/>
          </w:tcPr>
          <w:p w14:paraId="1AAD703F"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SUBCONTRACTS AND WORK COORDINATION</w:t>
            </w:r>
          </w:p>
        </w:tc>
        <w:tc>
          <w:tcPr>
            <w:tcW w:w="1440" w:type="dxa"/>
          </w:tcPr>
          <w:p w14:paraId="1AAD7040"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APR 2019</w:t>
            </w:r>
          </w:p>
        </w:tc>
      </w:tr>
      <w:tr w:rsidR="002E75F6" w14:paraId="1AAD7045" w14:textId="77777777" w:rsidTr="00041FE3">
        <w:tc>
          <w:tcPr>
            <w:tcW w:w="1440" w:type="dxa"/>
          </w:tcPr>
          <w:p w14:paraId="1AAD7042"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852.242-70</w:t>
            </w:r>
          </w:p>
        </w:tc>
        <w:tc>
          <w:tcPr>
            <w:tcW w:w="6192" w:type="dxa"/>
          </w:tcPr>
          <w:p w14:paraId="1AAD7043"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GOVERNMENT CONSTRUCTION CONTRACT ADMINISTRATION</w:t>
            </w:r>
          </w:p>
        </w:tc>
        <w:tc>
          <w:tcPr>
            <w:tcW w:w="1440" w:type="dxa"/>
          </w:tcPr>
          <w:p w14:paraId="1AAD7044"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OCT 2020</w:t>
            </w:r>
          </w:p>
        </w:tc>
      </w:tr>
      <w:tr w:rsidR="002E75F6" w14:paraId="1AAD7049" w14:textId="77777777" w:rsidTr="00041FE3">
        <w:tc>
          <w:tcPr>
            <w:tcW w:w="1440" w:type="dxa"/>
          </w:tcPr>
          <w:p w14:paraId="1AAD7046"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852.243-70</w:t>
            </w:r>
          </w:p>
        </w:tc>
        <w:tc>
          <w:tcPr>
            <w:tcW w:w="6192" w:type="dxa"/>
          </w:tcPr>
          <w:p w14:paraId="1AAD7047"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CONSTRUCTION CONTRACT CHANGES—SUPPLEMENT</w:t>
            </w:r>
          </w:p>
        </w:tc>
        <w:tc>
          <w:tcPr>
            <w:tcW w:w="1440" w:type="dxa"/>
          </w:tcPr>
          <w:p w14:paraId="1AAD7048" w14:textId="77777777" w:rsidR="00000000" w:rsidRPr="00EC4B44" w:rsidRDefault="00000000" w:rsidP="00041FE3">
            <w:pPr>
              <w:rPr>
                <w:rFonts w:ascii="Arial" w:eastAsia="Times New Roman" w:hAnsi="Arial" w:cs="Times New Roman"/>
              </w:rPr>
            </w:pPr>
            <w:r w:rsidRPr="00EC4B44">
              <w:rPr>
                <w:rFonts w:ascii="Arial" w:eastAsia="Times New Roman" w:hAnsi="Arial" w:cs="Times New Roman"/>
              </w:rPr>
              <w:t>SEP 2019</w:t>
            </w:r>
          </w:p>
        </w:tc>
      </w:tr>
    </w:tbl>
    <w:p w14:paraId="1AAD704A" w14:textId="77777777" w:rsidR="00000000" w:rsidRPr="00FA67BE" w:rsidRDefault="00000000" w:rsidP="003253ED"/>
    <w:p w14:paraId="1AAD704B" w14:textId="77777777" w:rsidR="002E75F6" w:rsidRDefault="00000000">
      <w:pPr>
        <w:pStyle w:val="DraftInformationText"/>
      </w:pPr>
      <w:r>
        <w:t>***** End Inserted Word Document - ' Clauses Incorporated by Reference' *****</w:t>
      </w:r>
    </w:p>
    <w:p w14:paraId="1AAD704C" w14:textId="77777777" w:rsidR="002E75F6" w:rsidRDefault="00000000">
      <w:pPr>
        <w:pStyle w:val="DraftInformationText"/>
      </w:pPr>
      <w:r>
        <w:t>***** By-Reference '52.202-1 DEFINITIONS' Ignored *****</w:t>
      </w:r>
    </w:p>
    <w:p w14:paraId="1AAD704D" w14:textId="77777777" w:rsidR="002E75F6" w:rsidRDefault="00000000">
      <w:pPr>
        <w:pStyle w:val="DraftInformationText"/>
      </w:pPr>
      <w:r>
        <w:t>***** By-Reference '52.203-6 RESTRICTIONS ON SUBCONTRACTOR SALES TO THE GOVERNMENT' Ignored *****</w:t>
      </w:r>
    </w:p>
    <w:p w14:paraId="1AAD704E" w14:textId="77777777" w:rsidR="002E75F6" w:rsidRDefault="00000000">
      <w:pPr>
        <w:pStyle w:val="DraftInformationText"/>
      </w:pPr>
      <w:r>
        <w:t>***** By-Reference '52.203-10 PRICE OR FEE ADJUSTMENT FOR ILLEGAL OR IMPROPER ACTIVITY' Ignored *****</w:t>
      </w:r>
    </w:p>
    <w:p w14:paraId="1AAD704F" w14:textId="77777777" w:rsidR="002E75F6" w:rsidRDefault="00000000">
      <w:pPr>
        <w:pStyle w:val="DraftInformationText"/>
      </w:pPr>
      <w:r>
        <w:t>***** By-Reference '52.203-19 PROHIBITION ON REQUIRING CERTAIN INTERNAL CONFIDENTIALITY AGREEMENTS OR STATEMENTS' Ignored *****</w:t>
      </w:r>
    </w:p>
    <w:p w14:paraId="1AAD7050" w14:textId="77777777" w:rsidR="002E75F6" w:rsidRDefault="00000000">
      <w:pPr>
        <w:pStyle w:val="DraftInformationText"/>
      </w:pPr>
      <w:r>
        <w:t>***** By-Reference '52.204-9 PERSONAL IDENTITY VERIFICATION OF CONTRACTOR PERSONNEL' Ignored *****</w:t>
      </w:r>
    </w:p>
    <w:p w14:paraId="1AAD7051" w14:textId="77777777" w:rsidR="002E75F6" w:rsidRDefault="00000000">
      <w:pPr>
        <w:pStyle w:val="DraftInformationText"/>
      </w:pPr>
      <w:r>
        <w:t>***** By-Reference '52.204-14 SERVICE CONTRACT REPORTING REQUIREMENTS (DEVIATION)' Ignored *****</w:t>
      </w:r>
    </w:p>
    <w:p w14:paraId="1AAD7052" w14:textId="77777777" w:rsidR="002E75F6" w:rsidRDefault="00000000">
      <w:pPr>
        <w:pStyle w:val="DraftInformationText"/>
      </w:pPr>
      <w:r>
        <w:t>***** By-Reference '52.215-2 AUDIT AND RECORDS—NEGOTIATION' Ignored *****</w:t>
      </w:r>
    </w:p>
    <w:p w14:paraId="1AAD7053" w14:textId="77777777" w:rsidR="002E75F6" w:rsidRDefault="00000000">
      <w:pPr>
        <w:pStyle w:val="DraftInformationText"/>
      </w:pPr>
      <w:r>
        <w:lastRenderedPageBreak/>
        <w:t>***** By-Reference '52.219-8 UTILIZATION OF SMALL BUSINESS CONCERNS (DEVIATION)' Ignored *****</w:t>
      </w:r>
    </w:p>
    <w:p w14:paraId="1AAD7054" w14:textId="77777777" w:rsidR="002E75F6" w:rsidRDefault="00000000">
      <w:pPr>
        <w:pStyle w:val="DraftInformationText"/>
      </w:pPr>
      <w:r>
        <w:t>***** By-Reference '52.222-4 CONTRACT WORK HOURS AND SAFETY STANDARDS—OVERTIME COMPENSATION (DEVIATION)' Ignored *****</w:t>
      </w:r>
    </w:p>
    <w:p w14:paraId="1AAD7055" w14:textId="77777777" w:rsidR="002E75F6" w:rsidRDefault="00000000">
      <w:pPr>
        <w:pStyle w:val="DraftInformationText"/>
      </w:pPr>
      <w:r>
        <w:t>***** By-Reference '52.222-8 PAYROLLS AND BASIC RECORDS (DEVIATION)' Ignored *****</w:t>
      </w:r>
    </w:p>
    <w:p w14:paraId="1AAD7056" w14:textId="77777777" w:rsidR="002E75F6" w:rsidRDefault="00000000">
      <w:pPr>
        <w:pStyle w:val="DraftInformationText"/>
      </w:pPr>
      <w:r>
        <w:t>***** By-Reference '52.222-9 APPRENTICES AND TRAINEES (DEVIATION)' Ignored *****</w:t>
      </w:r>
    </w:p>
    <w:p w14:paraId="1AAD7057" w14:textId="77777777" w:rsidR="002E75F6" w:rsidRDefault="00000000">
      <w:pPr>
        <w:pStyle w:val="DraftInformationText"/>
      </w:pPr>
      <w:r>
        <w:t>***** By-Reference '52.222-10 COMPLIANCE WITH COPELAND ACT REQUIREMENTS (DEVIATION)' Ignored *****</w:t>
      </w:r>
    </w:p>
    <w:p w14:paraId="1AAD7058" w14:textId="77777777" w:rsidR="002E75F6" w:rsidRDefault="00000000">
      <w:pPr>
        <w:pStyle w:val="DraftInformationText"/>
      </w:pPr>
      <w:r>
        <w:t>***** By-Reference '52.222-11 SUBCONTRACTS (LABOR STANDARDS) (DEVIATION)' Ignored *****</w:t>
      </w:r>
    </w:p>
    <w:p w14:paraId="1AAD7059" w14:textId="77777777" w:rsidR="002E75F6" w:rsidRDefault="00000000">
      <w:pPr>
        <w:pStyle w:val="DraftInformationText"/>
      </w:pPr>
      <w:r>
        <w:t>***** By-Reference '52.222-12 CONTRACT TERMINATION—DEBARMENT' Ignored *****</w:t>
      </w:r>
    </w:p>
    <w:p w14:paraId="1AAD705A" w14:textId="77777777" w:rsidR="002E75F6" w:rsidRDefault="00000000">
      <w:pPr>
        <w:pStyle w:val="DraftInformationText"/>
      </w:pPr>
      <w:r>
        <w:t>***** By-Reference '52.222-13 COMPLIANCE WITH CONSTRUCTION WAGE RATE REQUIREMENTS AND RELATED REGULATIONS' Ignored *****</w:t>
      </w:r>
    </w:p>
    <w:p w14:paraId="1AAD705B" w14:textId="77777777" w:rsidR="002E75F6" w:rsidRDefault="00000000">
      <w:pPr>
        <w:pStyle w:val="DraftInformationText"/>
      </w:pPr>
      <w:r>
        <w:t>***** By-Reference '52.222-14 DISPUTES CONCERNING LABOR STANDARDS (DEVIATION)' Ignored *****</w:t>
      </w:r>
    </w:p>
    <w:p w14:paraId="1AAD705C" w14:textId="77777777" w:rsidR="002E75F6" w:rsidRDefault="00000000">
      <w:pPr>
        <w:pStyle w:val="DraftInformationText"/>
      </w:pPr>
      <w:r>
        <w:t>***** By-Reference '52.222-15 CERTIFICATION OF ELIGIBILITY' Ignored *****</w:t>
      </w:r>
    </w:p>
    <w:p w14:paraId="1AAD705D" w14:textId="77777777" w:rsidR="002E75F6" w:rsidRDefault="00000000">
      <w:pPr>
        <w:pStyle w:val="DraftInformationText"/>
      </w:pPr>
      <w:r>
        <w:t>***** By-Reference '52.209-10 PROHIBITION ON CONTRACTING WITH INVERTED DOMESTIC CORPORATIONS' Ignored *****</w:t>
      </w:r>
    </w:p>
    <w:p w14:paraId="1AAD705E" w14:textId="77777777" w:rsidR="002E75F6" w:rsidRDefault="00000000">
      <w:pPr>
        <w:pStyle w:val="DraftInformationText"/>
      </w:pPr>
      <w:r>
        <w:t>***** By-Reference '52.222-6 CONSTRUCTION WAGE RATE REQUIREMENTS (DEVIATION)' Ignored *****</w:t>
      </w:r>
    </w:p>
    <w:p w14:paraId="1AAD705F" w14:textId="77777777" w:rsidR="002E75F6" w:rsidRDefault="00000000">
      <w:pPr>
        <w:pStyle w:val="DraftInformationText"/>
      </w:pPr>
      <w:r>
        <w:t>***** By-Reference '52.222-36 EQUAL OPPORTUNITY FOR WORKERS WITH DISABILITIES (DEVIATION)' Ignored *****</w:t>
      </w:r>
    </w:p>
    <w:p w14:paraId="1AAD7060" w14:textId="77777777" w:rsidR="002E75F6" w:rsidRDefault="00000000">
      <w:pPr>
        <w:pStyle w:val="DraftInformationText"/>
      </w:pPr>
      <w:r>
        <w:t>***** By-Reference '52.222-37 EMPLOYMENT REPORTS ON VETERANS (DEVIATION)' Ignored *****</w:t>
      </w:r>
    </w:p>
    <w:p w14:paraId="1AAD7061" w14:textId="77777777" w:rsidR="00000000" w:rsidRDefault="00000000">
      <w:pPr>
        <w:pStyle w:val="Heading2"/>
      </w:pPr>
      <w:bookmarkStart w:id="229" w:name="_Toc256000035"/>
      <w:r>
        <w:t>4.6   SUPPLEMENTAL INSURANCE REQUIREMENTS</w:t>
      </w:r>
      <w:bookmarkEnd w:id="229"/>
    </w:p>
    <w:p w14:paraId="1AAD7062" w14:textId="77777777" w:rsidR="00000000" w:rsidRDefault="00000000">
      <w:r>
        <w:t xml:space="preserve">  In accordance with FAR 28.307-2 and FAR 52.228-5, the following minimum coverage shall apply to this contract:</w:t>
      </w:r>
    </w:p>
    <w:p w14:paraId="1AAD7063" w14:textId="77777777" w:rsidR="00000000" w:rsidRDefault="00000000">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1AAD7064" w14:textId="77777777" w:rsidR="00000000" w:rsidRDefault="00000000">
      <w:r>
        <w:t xml:space="preserve">  (b)  General Liability: $500,000.00 per occurrences.</w:t>
      </w:r>
    </w:p>
    <w:p w14:paraId="1AAD7065" w14:textId="77777777" w:rsidR="00000000" w:rsidRDefault="00000000">
      <w:r>
        <w:lastRenderedPageBreak/>
        <w:t xml:space="preserve">  (c)  Automobile liability: $200,000.00 per person; $500,000.00 per occurrence and $20,000.00 property damage.</w:t>
      </w:r>
    </w:p>
    <w:p w14:paraId="1AAD7066" w14:textId="77777777" w:rsidR="00000000" w:rsidRDefault="00000000">
      <w:r>
        <w:t xml:space="preserve">  (d)  The successful bidder must present to the Contracting Officer, prior to award, evidence of general liability insurance without any exclusionary clauses for asbestos that would void the general liability coverage.</w:t>
      </w:r>
    </w:p>
    <w:p w14:paraId="1AAD7067" w14:textId="77777777" w:rsidR="00000000" w:rsidRDefault="00000000" w:rsidP="00833838">
      <w:pPr>
        <w:jc w:val="center"/>
      </w:pPr>
      <w:r>
        <w:t>(End of Clause)</w:t>
      </w:r>
    </w:p>
    <w:p w14:paraId="1AAD7068" w14:textId="77777777" w:rsidR="002E75F6" w:rsidRDefault="00000000">
      <w:pPr>
        <w:pStyle w:val="DraftInformationText"/>
      </w:pPr>
      <w:r>
        <w:t>***** By-Reference '52.203-3 GRATUITIES' Ignored *****</w:t>
      </w:r>
    </w:p>
    <w:p w14:paraId="1AAD7069" w14:textId="77777777" w:rsidR="002E75F6" w:rsidRDefault="00000000">
      <w:pPr>
        <w:pStyle w:val="DraftInformationText"/>
      </w:pPr>
      <w:r>
        <w:t>***** By-Reference '52.203-5 COVENANT AGAINST CONTINGENT FEES' Ignored *****</w:t>
      </w:r>
    </w:p>
    <w:p w14:paraId="1AAD706A" w14:textId="77777777" w:rsidR="002E75F6" w:rsidRDefault="00000000">
      <w:pPr>
        <w:pStyle w:val="DraftInformationText"/>
      </w:pPr>
      <w:r>
        <w:t>***** By-Reference '52.203-12 LIMITATION ON PAYMENTS TO INFLUENCE CERTAIN FEDERAL TRANSACTIONS' Ignored *****</w:t>
      </w:r>
    </w:p>
    <w:p w14:paraId="1AAD706B" w14:textId="77777777" w:rsidR="002E75F6" w:rsidRDefault="00000000">
      <w:pPr>
        <w:pStyle w:val="DraftInformationText"/>
      </w:pPr>
      <w:r>
        <w:t>***** By-Reference '52.203-16 PREVENTING PERSONAL CONFLICTS OF INTEREST' Ignored *****</w:t>
      </w:r>
    </w:p>
    <w:p w14:paraId="1AAD706C" w14:textId="77777777" w:rsidR="002E75F6" w:rsidRDefault="00000000">
      <w:pPr>
        <w:pStyle w:val="DraftInformationText"/>
      </w:pPr>
      <w:r>
        <w:t>***** By-Reference '52.203-17 CONTRACTOR EMPLOYEE WHISTLEBLOWER RIGHTS' Ignored *****</w:t>
      </w:r>
    </w:p>
    <w:p w14:paraId="1AAD706D" w14:textId="77777777" w:rsidR="002E75F6" w:rsidRDefault="00000000">
      <w:pPr>
        <w:pStyle w:val="DraftInformationText"/>
      </w:pPr>
      <w:r>
        <w:t>***** By-Reference '52.209-6 PROTECTING THE GOVERNMENT'S INTEREST WHEN SUBCONTRACTING WITH CONTRACTORS DEBARRED, SUSPENDED, PROPOSED FOR DEBARMENT, OR VOLUNTARILY EXCLUDED' Ignored *****</w:t>
      </w:r>
    </w:p>
    <w:p w14:paraId="1AAD706E" w14:textId="77777777" w:rsidR="002E75F6" w:rsidRDefault="00000000">
      <w:pPr>
        <w:pStyle w:val="DraftInformationText"/>
      </w:pPr>
      <w:r>
        <w:t>***** By-Reference '52.222-50 COMBATING TRAFFICKING IN PERSONS (DEVIATION)' Ignored *****</w:t>
      </w:r>
    </w:p>
    <w:p w14:paraId="1AAD706F" w14:textId="77777777" w:rsidR="002E75F6" w:rsidRDefault="00000000">
      <w:pPr>
        <w:pStyle w:val="DraftInformationText"/>
      </w:pPr>
      <w:r>
        <w:t>***** By-Reference '52.222-54 EMPLOYMENT ELIGIBILITY VERIFICATION (DEVIATION)' Ignored *****</w:t>
      </w:r>
    </w:p>
    <w:p w14:paraId="1AAD7070" w14:textId="77777777" w:rsidR="002E75F6" w:rsidRDefault="00000000">
      <w:pPr>
        <w:pStyle w:val="DraftInformationText"/>
      </w:pPr>
      <w:r>
        <w:t>***** By-Reference '52.222-55 MINIMUM WAGES FOR CONTRACTOR WORKERS UNDER EXECUTIVE ORDER 14026 (DEVIATION)' Ignored *****</w:t>
      </w:r>
    </w:p>
    <w:p w14:paraId="1AAD7071" w14:textId="77777777" w:rsidR="002E75F6" w:rsidRDefault="00000000">
      <w:pPr>
        <w:pStyle w:val="DraftInformationText"/>
      </w:pPr>
      <w:r>
        <w:t>***** By-Reference '52.222-62 PAID SICK LEAVE UNDER EXECUTIVE ORDER 13706 (DEVIATION)' Ignored *****</w:t>
      </w:r>
    </w:p>
    <w:p w14:paraId="1AAD7072" w14:textId="77777777" w:rsidR="002E75F6" w:rsidRDefault="00000000">
      <w:pPr>
        <w:pStyle w:val="DraftInformationText"/>
      </w:pPr>
      <w:r>
        <w:t>***** By-Reference '52.223-5 POLLUTION PREVENTION AND RIGHT-TO-KNOW INFORMATION' Ignored *****</w:t>
      </w:r>
    </w:p>
    <w:p w14:paraId="1AAD7073" w14:textId="77777777" w:rsidR="002E75F6" w:rsidRDefault="00000000">
      <w:pPr>
        <w:pStyle w:val="DraftInformationText"/>
      </w:pPr>
      <w:r>
        <w:t>***** By-Reference '52.226-7 DRUG-FREE WORKPLACE' Ignored *****</w:t>
      </w:r>
    </w:p>
    <w:p w14:paraId="1AAD7074" w14:textId="77777777" w:rsidR="002E75F6" w:rsidRDefault="00000000">
      <w:pPr>
        <w:pStyle w:val="DraftInformationText"/>
      </w:pPr>
      <w:r>
        <w:t>***** By-Reference '52.226-8 ENCOURAGING CONTRACTOR POLICIES TO BAN TEXT MESSAGING WHILE DRIVING' Ignored *****</w:t>
      </w:r>
    </w:p>
    <w:p w14:paraId="1AAD7075" w14:textId="77777777" w:rsidR="002E75F6" w:rsidRDefault="00000000">
      <w:pPr>
        <w:pStyle w:val="DraftInformationText"/>
      </w:pPr>
      <w:r>
        <w:t>***** By-Reference '52.227-1 AUTHORIZATION AND CONSENT' Ignored *****</w:t>
      </w:r>
    </w:p>
    <w:p w14:paraId="1AAD7076" w14:textId="77777777" w:rsidR="002E75F6" w:rsidRDefault="00000000">
      <w:pPr>
        <w:pStyle w:val="DraftInformationText"/>
      </w:pPr>
      <w:r>
        <w:t>***** By-Reference '52.227-2 NOTICE AND ASSISTANCE REGARDING PATENT AND COPYRIGHT INFRINGEMENT' Ignored *****</w:t>
      </w:r>
    </w:p>
    <w:p w14:paraId="1AAD7077" w14:textId="77777777" w:rsidR="002E75F6" w:rsidRDefault="00000000">
      <w:pPr>
        <w:pStyle w:val="DraftInformationText"/>
      </w:pPr>
      <w:r>
        <w:t>***** By-Reference '52.227-4 PATENT INDEMNITY—CONSTRUCTION CONTRACTS' Ignored *****</w:t>
      </w:r>
    </w:p>
    <w:p w14:paraId="1AAD7078" w14:textId="77777777" w:rsidR="002E75F6" w:rsidRDefault="00000000">
      <w:pPr>
        <w:pStyle w:val="DraftInformationText"/>
      </w:pPr>
      <w:r>
        <w:t>***** By-Reference '52.228-2 ADDITIONAL BOND SECURITY' Ignored *****</w:t>
      </w:r>
    </w:p>
    <w:p w14:paraId="1AAD7079" w14:textId="77777777" w:rsidR="002E75F6" w:rsidRDefault="00000000">
      <w:pPr>
        <w:pStyle w:val="DraftInformationText"/>
      </w:pPr>
      <w:r>
        <w:t>***** By-Reference '52.228-5 INSURANCE—WORK ON A GOVERNMENT INSTALLATION' Ignored *****</w:t>
      </w:r>
    </w:p>
    <w:p w14:paraId="1AAD707A" w14:textId="77777777" w:rsidR="002E75F6" w:rsidRDefault="00000000">
      <w:pPr>
        <w:pStyle w:val="DraftInformationText"/>
      </w:pPr>
      <w:r>
        <w:lastRenderedPageBreak/>
        <w:t>***** By-Reference '52.228-11 INDIVIDUAL SURETY—PLEDGE OF ASSETS' Ignored *****</w:t>
      </w:r>
    </w:p>
    <w:p w14:paraId="1AAD707B" w14:textId="77777777" w:rsidR="002E75F6" w:rsidRDefault="00000000">
      <w:pPr>
        <w:pStyle w:val="DraftInformationText"/>
      </w:pPr>
      <w:r>
        <w:t>***** By-Reference '52.228-12 PROSPECTIVE SUBCONTRACTOR REQUESTS FOR BONDS' Ignored *****</w:t>
      </w:r>
    </w:p>
    <w:p w14:paraId="1AAD707C" w14:textId="77777777" w:rsidR="002E75F6" w:rsidRDefault="00000000">
      <w:pPr>
        <w:pStyle w:val="DraftInformationText"/>
      </w:pPr>
      <w:r>
        <w:t>***** By-Reference '52.228-14 IRREVOCABLE LETTER OF CREDIT' Ignored *****</w:t>
      </w:r>
    </w:p>
    <w:p w14:paraId="1AAD707D" w14:textId="77777777" w:rsidR="002E75F6" w:rsidRDefault="00000000">
      <w:pPr>
        <w:pStyle w:val="DraftInformationText"/>
      </w:pPr>
      <w:r>
        <w:t>***** By-Reference '52.228-15 PERFORMANCE AND PAYMENT BONDS—CONSTRUCTION' Ignored *****</w:t>
      </w:r>
    </w:p>
    <w:p w14:paraId="1AAD707E" w14:textId="77777777" w:rsidR="002E75F6" w:rsidRDefault="00000000">
      <w:pPr>
        <w:pStyle w:val="DraftInformationText"/>
      </w:pPr>
      <w:r>
        <w:t>***** By-Reference '52.229-3 FEDERAL, STATE, AND LOCAL TAXES (DEVIATION)' Ignored *****</w:t>
      </w:r>
    </w:p>
    <w:p w14:paraId="1AAD707F" w14:textId="77777777" w:rsidR="002E75F6" w:rsidRDefault="00000000">
      <w:pPr>
        <w:pStyle w:val="DraftInformationText"/>
      </w:pPr>
      <w:r>
        <w:t>***** By-Reference '52.229-12 TAX ON CERTAIN FOREIGN PROCUREMENTS' Ignored *****</w:t>
      </w:r>
    </w:p>
    <w:p w14:paraId="1AAD7080" w14:textId="77777777" w:rsidR="002E75F6" w:rsidRDefault="00000000">
      <w:pPr>
        <w:pStyle w:val="DraftInformationText"/>
      </w:pPr>
      <w:r>
        <w:t>***** By-Reference '52.232-5 PAYMENTS UNDER FIXED-PRICE CONSTRUCTION CONTRACTS' Ignored *****</w:t>
      </w:r>
    </w:p>
    <w:p w14:paraId="1AAD7081" w14:textId="77777777" w:rsidR="002E75F6" w:rsidRDefault="00000000">
      <w:pPr>
        <w:pStyle w:val="DraftInformationText"/>
      </w:pPr>
      <w:r>
        <w:t>***** By-Reference '52.232-17 INTEREST' Ignored *****</w:t>
      </w:r>
    </w:p>
    <w:p w14:paraId="1AAD7082" w14:textId="77777777" w:rsidR="002E75F6" w:rsidRDefault="00000000">
      <w:pPr>
        <w:pStyle w:val="DraftInformationText"/>
      </w:pPr>
      <w:r>
        <w:t>***** By-Reference '52.232-23 ASSIGNMENT OF CLAIMS' Ignored *****</w:t>
      </w:r>
    </w:p>
    <w:p w14:paraId="1AAD7083" w14:textId="77777777" w:rsidR="002E75F6" w:rsidRDefault="00000000">
      <w:pPr>
        <w:pStyle w:val="DraftInformationText"/>
      </w:pPr>
      <w:r>
        <w:t>***** By-Reference '52.232-27 PROMPT PAYMENT FOR CONSTRUCTION CONTRACTS' Ignored *****</w:t>
      </w:r>
    </w:p>
    <w:p w14:paraId="1AAD7084" w14:textId="77777777" w:rsidR="002E75F6" w:rsidRDefault="00000000">
      <w:pPr>
        <w:pStyle w:val="DraftInformationText"/>
      </w:pPr>
      <w:r>
        <w:t>***** By-Reference '52.232-33 PAYMENT BY ELECTRONIC FUNDS TRANSFER—SYSTEM FOR AWARD MANAGEMENT' Ignored *****</w:t>
      </w:r>
    </w:p>
    <w:p w14:paraId="1AAD7085" w14:textId="77777777" w:rsidR="002E75F6" w:rsidRDefault="00000000">
      <w:pPr>
        <w:pStyle w:val="DraftInformationText"/>
      </w:pPr>
      <w:r>
        <w:t>***** By-Reference '52.232-39 UNENFORCEABILITY OF UNAUTHORIZED OBLIGATIONS' Ignored *****</w:t>
      </w:r>
    </w:p>
    <w:p w14:paraId="1AAD7086" w14:textId="77777777" w:rsidR="002E75F6" w:rsidRDefault="00000000">
      <w:pPr>
        <w:pStyle w:val="DraftInformationText"/>
      </w:pPr>
      <w:r>
        <w:t>***** By-Reference '52.232-40 PROVIDING ACCELERATED PAYMENTS TO SMALL BUSINESS SUBCONTRACTORS' Ignored *****</w:t>
      </w:r>
    </w:p>
    <w:p w14:paraId="1AAD7087" w14:textId="77777777" w:rsidR="002E75F6" w:rsidRDefault="00000000">
      <w:pPr>
        <w:pStyle w:val="DraftInformationText"/>
      </w:pPr>
      <w:r>
        <w:t>***** By-Reference '52.233-1 DISPUTES ALTERNATE I (DEC 1991)' Ignored *****</w:t>
      </w:r>
    </w:p>
    <w:p w14:paraId="1AAD7088" w14:textId="77777777" w:rsidR="002E75F6" w:rsidRDefault="00000000">
      <w:pPr>
        <w:pStyle w:val="DraftInformationText"/>
      </w:pPr>
      <w:r>
        <w:t>***** By-Reference '52.233-3 PROTEST AFTER AWARD' Ignored *****</w:t>
      </w:r>
    </w:p>
    <w:p w14:paraId="1AAD7089" w14:textId="77777777" w:rsidR="002E75F6" w:rsidRDefault="00000000">
      <w:pPr>
        <w:pStyle w:val="DraftInformationText"/>
      </w:pPr>
      <w:r>
        <w:t>***** By-Reference '52.233-4 APPLICABLE LAW FOR BREACH OF CONTRACT CLAIM' Ignored *****</w:t>
      </w:r>
    </w:p>
    <w:p w14:paraId="1AAD708A" w14:textId="77777777" w:rsidR="002E75F6" w:rsidRDefault="00000000">
      <w:pPr>
        <w:pStyle w:val="DraftInformationText"/>
      </w:pPr>
      <w:r>
        <w:t>***** By-Reference '52.236-2 DIFFERING SITE CONDITIONS (DEVIATION)' Ignored *****</w:t>
      </w:r>
    </w:p>
    <w:p w14:paraId="1AAD708B" w14:textId="77777777" w:rsidR="002E75F6" w:rsidRDefault="00000000">
      <w:pPr>
        <w:pStyle w:val="DraftInformationText"/>
      </w:pPr>
      <w:r>
        <w:t>***** By-Reference '52.236-3 SITE INVESTIGATION AND CONDITIONS AFFECTING THE WORK (DEVIATION)' Ignored *****</w:t>
      </w:r>
    </w:p>
    <w:p w14:paraId="1AAD708C" w14:textId="77777777" w:rsidR="002E75F6" w:rsidRDefault="00000000">
      <w:pPr>
        <w:pStyle w:val="DraftInformationText"/>
      </w:pPr>
      <w:r>
        <w:t>***** By-Reference '52.236-5 MATERIAL AND WORKMANSHIP (DEVIATION)' Ignored *****</w:t>
      </w:r>
    </w:p>
    <w:p w14:paraId="1AAD708D" w14:textId="77777777" w:rsidR="002E75F6" w:rsidRDefault="00000000">
      <w:pPr>
        <w:pStyle w:val="DraftInformationText"/>
      </w:pPr>
      <w:r>
        <w:t>***** By-Reference '52.236-6 SUPERINTENDENCE BY THE CONTRACTOR (DEVIATION)' Ignored *****</w:t>
      </w:r>
    </w:p>
    <w:p w14:paraId="1AAD708E" w14:textId="77777777" w:rsidR="002E75F6" w:rsidRDefault="00000000">
      <w:pPr>
        <w:pStyle w:val="DraftInformationText"/>
      </w:pPr>
      <w:r>
        <w:t>***** By-Reference '52.236-7 PERMITS AND RESPONSIBILITIES (DEVIATION)' Ignored *****</w:t>
      </w:r>
    </w:p>
    <w:p w14:paraId="1AAD708F" w14:textId="77777777" w:rsidR="002E75F6" w:rsidRDefault="00000000">
      <w:pPr>
        <w:pStyle w:val="DraftInformationText"/>
      </w:pPr>
      <w:r>
        <w:t>***** By-Reference '52.236-8 OTHER CONTRACTS (DEVIATION)' Ignored *****</w:t>
      </w:r>
    </w:p>
    <w:p w14:paraId="1AAD7090" w14:textId="77777777" w:rsidR="002E75F6" w:rsidRDefault="00000000">
      <w:pPr>
        <w:pStyle w:val="DraftInformationText"/>
      </w:pPr>
      <w:r>
        <w:t>***** By-Reference '52.236-9 PROTECTION OF EXISTING VEGETATION, STRUCTURES, EQUIPMENT, UTILITIES, AND IMPROVEMENTS (DEVIATION)' Ignored *****</w:t>
      </w:r>
    </w:p>
    <w:p w14:paraId="1AAD7091" w14:textId="77777777" w:rsidR="002E75F6" w:rsidRDefault="00000000">
      <w:pPr>
        <w:pStyle w:val="DraftInformationText"/>
      </w:pPr>
      <w:r>
        <w:lastRenderedPageBreak/>
        <w:t>***** By-Reference '52.236-10 OPERATIONS AND STORAGE AREAS (DEVIATION)' Ignored *****</w:t>
      </w:r>
    </w:p>
    <w:p w14:paraId="1AAD7092" w14:textId="77777777" w:rsidR="002E75F6" w:rsidRDefault="00000000">
      <w:pPr>
        <w:pStyle w:val="DraftInformationText"/>
      </w:pPr>
      <w:r>
        <w:t>***** By-Reference '52.236-11 USE AND POSSESSION PRIOR TO COMPLETION (DEVIATION)' Ignored *****</w:t>
      </w:r>
    </w:p>
    <w:p w14:paraId="1AAD7093" w14:textId="77777777" w:rsidR="002E75F6" w:rsidRDefault="00000000">
      <w:pPr>
        <w:pStyle w:val="DraftInformationText"/>
      </w:pPr>
      <w:r>
        <w:t>***** By-Reference '52.236-12 CLEANING UP (DEVIATION)' Ignored *****</w:t>
      </w:r>
    </w:p>
    <w:p w14:paraId="1AAD7094" w14:textId="77777777" w:rsidR="002E75F6" w:rsidRDefault="00000000">
      <w:pPr>
        <w:pStyle w:val="DraftInformationText"/>
      </w:pPr>
      <w:r>
        <w:t>***** By-Reference '52.236-13 ACCIDENT PREVENTION (DEVIATION)' Ignored *****</w:t>
      </w:r>
    </w:p>
    <w:p w14:paraId="1AAD7095" w14:textId="77777777" w:rsidR="002E75F6" w:rsidRDefault="00000000">
      <w:pPr>
        <w:pStyle w:val="DraftInformationText"/>
      </w:pPr>
      <w:r>
        <w:t>***** By-Reference '52.236-15 SCHEDULES FOR CONSTRUCTION CONTRACTS (DEVIATION)' Ignored *****</w:t>
      </w:r>
    </w:p>
    <w:p w14:paraId="1AAD7096" w14:textId="77777777" w:rsidR="002E75F6" w:rsidRDefault="00000000">
      <w:pPr>
        <w:pStyle w:val="DraftInformationText"/>
      </w:pPr>
      <w:r>
        <w:t>***** By-Reference '52.236-17 LAYOUT OF WORK (DEVIATION)' Ignored *****</w:t>
      </w:r>
    </w:p>
    <w:p w14:paraId="1AAD7097" w14:textId="77777777" w:rsidR="002E75F6" w:rsidRDefault="00000000">
      <w:pPr>
        <w:pStyle w:val="DraftInformationText"/>
      </w:pPr>
      <w:r>
        <w:t>***** By-Reference '52.236-21 SPECIFICATIONS AND DRAWINGS FOR CONSTRUCTION (DEVIATION)' Ignored *****</w:t>
      </w:r>
    </w:p>
    <w:p w14:paraId="1AAD7098" w14:textId="77777777" w:rsidR="002E75F6" w:rsidRDefault="00000000">
      <w:pPr>
        <w:pStyle w:val="DraftInformationText"/>
      </w:pPr>
      <w:r>
        <w:t>***** By-Reference '52.242-13 BANKRUPTCY' Ignored *****</w:t>
      </w:r>
    </w:p>
    <w:p w14:paraId="1AAD7099" w14:textId="77777777" w:rsidR="002E75F6" w:rsidRDefault="00000000">
      <w:pPr>
        <w:pStyle w:val="DraftInformationText"/>
      </w:pPr>
      <w:r>
        <w:t>***** By-Reference '52.242-14 SUSPENSION OF WORK' Ignored *****</w:t>
      </w:r>
    </w:p>
    <w:p w14:paraId="1AAD709A" w14:textId="77777777" w:rsidR="002E75F6" w:rsidRDefault="00000000">
      <w:pPr>
        <w:pStyle w:val="DraftInformationText"/>
      </w:pPr>
      <w:r>
        <w:t>***** By-Reference '52.243-4 CHANGES' Ignored *****</w:t>
      </w:r>
    </w:p>
    <w:p w14:paraId="1AAD709B" w14:textId="77777777" w:rsidR="002E75F6" w:rsidRDefault="00000000">
      <w:pPr>
        <w:pStyle w:val="DraftInformationText"/>
      </w:pPr>
      <w:r>
        <w:t>***** By-Reference '52.244-6DEV SUBCONTRACTS FOR COMMERCIAL PRODUCTS AND COMMERCIAL SERVICES' Ignored *****</w:t>
      </w:r>
    </w:p>
    <w:p w14:paraId="1AAD709C" w14:textId="77777777" w:rsidR="002E75F6" w:rsidRDefault="00000000">
      <w:pPr>
        <w:pStyle w:val="DraftInformationText"/>
      </w:pPr>
      <w:r>
        <w:t>***** By-Reference '52.246-12 INSPECTION OF CONSTRUCTION' Ignored *****</w:t>
      </w:r>
    </w:p>
    <w:p w14:paraId="1AAD709D" w14:textId="77777777" w:rsidR="002E75F6" w:rsidRDefault="00000000">
      <w:pPr>
        <w:pStyle w:val="DraftInformationText"/>
      </w:pPr>
      <w:r>
        <w:t>***** By-Reference '52.249-2 TERMINATION FOR CONVENIENCE OF THE GOVERNMENT (FIXED PRICE) ALTERNATE I (SEPT 1996)' Ignored *****</w:t>
      </w:r>
    </w:p>
    <w:p w14:paraId="1AAD709E" w14:textId="77777777" w:rsidR="002E75F6" w:rsidRDefault="00000000">
      <w:pPr>
        <w:pStyle w:val="DraftInformationText"/>
      </w:pPr>
      <w:r>
        <w:t>***** By-Reference '52.249-10 DEFAULT (FIXED-PRICE CONSTRUCTION)' Ignored *****</w:t>
      </w:r>
    </w:p>
    <w:p w14:paraId="1AAD709F" w14:textId="77777777" w:rsidR="002E75F6" w:rsidRDefault="00000000">
      <w:pPr>
        <w:pStyle w:val="DraftInformationText"/>
      </w:pPr>
      <w:r>
        <w:t>***** By-Reference '52.253-1 COMPUTER GENERATED FORMS' Ignored *****</w:t>
      </w:r>
    </w:p>
    <w:p w14:paraId="1AAD70A0" w14:textId="77777777" w:rsidR="002E75F6" w:rsidRDefault="00000000">
      <w:pPr>
        <w:pStyle w:val="DraftInformationText"/>
      </w:pPr>
      <w:r>
        <w:t>***** By-Reference '852.219-73 VA NOTICE OF TOTAL SET-ASIDE FOR CERTIFIED SERVICE-DISABLED VETERAN-OWNED SMALL BUSINESSES (DEVIATION)' Ignored *****</w:t>
      </w:r>
    </w:p>
    <w:p w14:paraId="1AAD70A1" w14:textId="77777777" w:rsidR="002E75F6" w:rsidRDefault="00000000">
      <w:pPr>
        <w:pStyle w:val="DraftInformationText"/>
      </w:pPr>
      <w:r>
        <w:t>***** Clause '852.219-75 VA NOTICE OF LIMITATIONS ON SUBCONTRACTING—CERTIFICATE OF COMPLIANCE FOR SERVICES AND CONSTRUCTION (DEVIATION)' Ignored *****</w:t>
      </w:r>
    </w:p>
    <w:p w14:paraId="1AAD70A2" w14:textId="77777777" w:rsidR="002E75F6" w:rsidRDefault="00000000">
      <w:pPr>
        <w:pStyle w:val="DraftInformationText"/>
      </w:pPr>
      <w:r>
        <w:t>***** By-Reference '852.232-72 ELECTRONIC SUBMISSION OF PAYMENT REQUESTS' Ignored *****</w:t>
      </w:r>
    </w:p>
    <w:p w14:paraId="1AAD70A3" w14:textId="77777777" w:rsidR="002E75F6" w:rsidRDefault="00000000">
      <w:pPr>
        <w:pStyle w:val="DraftInformationText"/>
      </w:pPr>
      <w:r>
        <w:t>***** By-Reference '852.236-71 SPECIFICATIONS AND DRAWINGS FOR CONSTRUCTION' Ignored *****</w:t>
      </w:r>
    </w:p>
    <w:p w14:paraId="1AAD70A4" w14:textId="77777777" w:rsidR="002E75F6" w:rsidRDefault="00000000">
      <w:pPr>
        <w:pStyle w:val="DraftInformationText"/>
      </w:pPr>
      <w:r>
        <w:t>***** By-Reference '852.236-79 CONTRACTOR PRODUCTION REPORT' Ignored *****</w:t>
      </w:r>
    </w:p>
    <w:p w14:paraId="1AAD70A5" w14:textId="77777777" w:rsidR="002E75F6" w:rsidRDefault="00000000">
      <w:pPr>
        <w:pStyle w:val="DraftInformationText"/>
      </w:pPr>
      <w:r>
        <w:t>***** By-Reference '852.236-80 SUBCONTRACTS AND WORK COORDINATION' Ignored *****</w:t>
      </w:r>
    </w:p>
    <w:p w14:paraId="1AAD70A6" w14:textId="77777777" w:rsidR="002E75F6" w:rsidRDefault="00000000">
      <w:pPr>
        <w:pStyle w:val="DraftInformationText"/>
      </w:pPr>
      <w:r>
        <w:t>***** By-Reference '852.242-70 GOVERNMENT CONSTRUCTION CONTRACT ADMINISTRATION' Ignored *****</w:t>
      </w:r>
    </w:p>
    <w:p w14:paraId="1AAD70A7" w14:textId="77777777" w:rsidR="00000000" w:rsidRDefault="00000000" w:rsidP="001371D9">
      <w:pPr>
        <w:pStyle w:val="Heading2"/>
      </w:pPr>
      <w:bookmarkStart w:id="230" w:name="_Toc256000036"/>
      <w:r>
        <w:lastRenderedPageBreak/>
        <w:t>4.7  VAAR 852.242-71  ADMINISTRATIVE CONTRACTING OFFICER (OCT 2020)</w:t>
      </w:r>
      <w:bookmarkEnd w:id="230"/>
    </w:p>
    <w:p w14:paraId="1AAD70A8" w14:textId="77777777" w:rsidR="00000000" w:rsidRPr="001371D9" w:rsidRDefault="0000000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1AAD70A9" w14:textId="77777777" w:rsidR="002E75F6" w:rsidRPr="001371D9" w:rsidRDefault="00000000" w:rsidP="001371D9">
      <w:pPr>
        <w:jc w:val="center"/>
        <w:rPr>
          <w:rFonts w:cstheme="minorHAnsi"/>
        </w:rPr>
      </w:pPr>
      <w:r>
        <w:rPr>
          <w:rFonts w:cstheme="minorHAnsi"/>
        </w:rPr>
        <w:t>(End of Clause)</w:t>
      </w:r>
    </w:p>
    <w:p w14:paraId="1AAD70AA" w14:textId="77777777" w:rsidR="002E75F6" w:rsidRDefault="00000000">
      <w:pPr>
        <w:pStyle w:val="DraftInformationText"/>
      </w:pPr>
      <w:r>
        <w:t>***** By-Reference '852.243-70 CONSTRUCTION CONTRACT CHANGES—SUPPLEMENT' Ignored *****</w:t>
      </w:r>
    </w:p>
    <w:p w14:paraId="1AAD70AB" w14:textId="77777777" w:rsidR="002E75F6" w:rsidRDefault="00000000">
      <w:pPr>
        <w:pStyle w:val="DraftInformationText"/>
      </w:pPr>
      <w:r>
        <w:t>***** By-Reference '852.201-70 CONTRACTING OFFICER'S REPRESENTATIVE' Ignored *****</w:t>
      </w:r>
    </w:p>
    <w:p w14:paraId="1AAD70AC" w14:textId="77777777" w:rsidR="002E75F6" w:rsidRDefault="00000000">
      <w:pPr>
        <w:pStyle w:val="DraftInformationText"/>
      </w:pPr>
      <w:r>
        <w:t>***** By-Reference '852.203-70 COMMERCIAL ADVERTISING' Ignored *****</w:t>
      </w:r>
    </w:p>
    <w:p w14:paraId="1AAD70AD" w14:textId="77777777" w:rsidR="002E75F6" w:rsidRDefault="00000000">
      <w:pPr>
        <w:pStyle w:val="DraftInformationText"/>
      </w:pPr>
      <w:r>
        <w:t>***** By-Reference '852.204-70 PERSONAL IDENTITY VERIFICATION OF CONTRACTOR PERSONNEL' Ignored *****</w:t>
      </w:r>
    </w:p>
    <w:p w14:paraId="1AAD70AE" w14:textId="77777777" w:rsidR="002E75F6" w:rsidRDefault="00000000">
      <w:pPr>
        <w:pStyle w:val="DraftInformationText"/>
      </w:pPr>
      <w:r>
        <w:t>***** By-Reference '852.222-71 COMPLIANCE WITH EXECUTIVE ORDER 13899 (DEVIATION) (APR 2025)' Ignored *****</w:t>
      </w:r>
    </w:p>
    <w:p w14:paraId="1AAD70AF" w14:textId="77777777" w:rsidR="002E75F6" w:rsidRDefault="00000000">
      <w:pPr>
        <w:pStyle w:val="DraftInformationText"/>
      </w:pPr>
      <w:r>
        <w:t>***** By-Reference '852.228-70 BOND PREMIUM ADJUSTMENT' Ignored *****</w:t>
      </w:r>
    </w:p>
    <w:p w14:paraId="1AAD70B0" w14:textId="77777777" w:rsidR="00000000" w:rsidRDefault="00000000">
      <w:pPr>
        <w:pStyle w:val="Heading2"/>
      </w:pPr>
      <w:bookmarkStart w:id="231" w:name="_Toc256000037"/>
      <w:r>
        <w:t>4.8</w:t>
      </w:r>
      <w:r>
        <w:t xml:space="preserve">  52.240-91</w:t>
      </w:r>
      <w:r>
        <w:t xml:space="preserve">  </w:t>
      </w:r>
      <w:r>
        <w:t>SECURITY PROHIBITIONS AND EXCLUSIONS</w:t>
      </w:r>
      <w:r>
        <w:t xml:space="preserve">  (NOV 2025</w:t>
      </w:r>
      <w:r>
        <w:t>)</w:t>
      </w:r>
      <w:r>
        <w:t xml:space="preserve"> </w:t>
      </w:r>
      <w:r>
        <w:t>(DEVIATION)</w:t>
      </w:r>
      <w:bookmarkEnd w:id="231"/>
    </w:p>
    <w:p w14:paraId="1AAD70B1" w14:textId="77777777" w:rsidR="00000000" w:rsidRPr="002120FC" w:rsidRDefault="0000000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1AAD70B2" w14:textId="77777777" w:rsidR="00000000" w:rsidRPr="002120FC" w:rsidRDefault="0000000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78" w:history="1">
        <w:r w:rsidRPr="00FD6F31">
          <w:rPr>
            <w:rStyle w:val="Hyperlink"/>
            <w:i/>
            <w:iCs/>
          </w:rPr>
          <w:t xml:space="preserve"> https://www.sam.gov</w:t>
        </w:r>
      </w:hyperlink>
      <w:r w:rsidRPr="002120FC">
        <w:t xml:space="preserve"> (section 1822 of Pub. L. 118-31, 41 U.S.C. 3901 note prec.).</w:t>
      </w:r>
    </w:p>
    <w:p w14:paraId="1AAD70B3" w14:textId="77777777" w:rsidR="00000000" w:rsidRPr="002120FC" w:rsidRDefault="0000000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1AAD70B4" w14:textId="77777777" w:rsidR="00000000" w:rsidRPr="002120FC" w:rsidRDefault="0000000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1AAD70B5" w14:textId="77777777" w:rsidR="00000000" w:rsidRPr="002120FC" w:rsidRDefault="00000000" w:rsidP="002120FC">
      <w:r>
        <w:rPr>
          <w:i/>
          <w:iCs/>
        </w:rPr>
        <w:t xml:space="preserve">  </w:t>
      </w:r>
      <w:r w:rsidRPr="002120FC">
        <w:rPr>
          <w:i/>
          <w:iCs/>
        </w:rPr>
        <w:t>Covered article</w:t>
      </w:r>
      <w:r w:rsidRPr="002120FC">
        <w:t>, as defined in 41 U.S.C. 4713(k), means:</w:t>
      </w:r>
    </w:p>
    <w:p w14:paraId="1AAD70B6" w14:textId="77777777" w:rsidR="00000000" w:rsidRPr="002120FC" w:rsidRDefault="00000000" w:rsidP="002120FC">
      <w:r>
        <w:t xml:space="preserve">    </w:t>
      </w:r>
      <w:r w:rsidRPr="002120FC">
        <w:t>(1)</w:t>
      </w:r>
      <w:r>
        <w:t xml:space="preserve"> </w:t>
      </w:r>
      <w:r w:rsidRPr="002120FC">
        <w:t>Information technology, as defined in 40 U.S.C. 11101, including cloud computing services of all types;</w:t>
      </w:r>
    </w:p>
    <w:p w14:paraId="1AAD70B7" w14:textId="77777777" w:rsidR="00000000" w:rsidRPr="002120FC" w:rsidRDefault="00000000"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1AAD70B8" w14:textId="77777777" w:rsidR="00000000" w:rsidRPr="002120FC" w:rsidRDefault="00000000"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1AAD70B9" w14:textId="77777777" w:rsidR="00000000" w:rsidRPr="002120FC" w:rsidRDefault="00000000" w:rsidP="002120FC">
      <w:r>
        <w:t xml:space="preserve">    </w:t>
      </w:r>
      <w:r w:rsidRPr="002120FC">
        <w:t>(4)</w:t>
      </w:r>
      <w:r>
        <w:t xml:space="preserve"> </w:t>
      </w:r>
      <w:r w:rsidRPr="002120FC">
        <w:t>Hardware, systems, devices, software, or services that include embedded or incidental information technology.</w:t>
      </w:r>
    </w:p>
    <w:p w14:paraId="1AAD70BA" w14:textId="77777777" w:rsidR="00000000" w:rsidRPr="002120FC" w:rsidRDefault="00000000" w:rsidP="002120FC">
      <w:r>
        <w:rPr>
          <w:i/>
          <w:iCs/>
        </w:rPr>
        <w:t xml:space="preserve">  </w:t>
      </w:r>
      <w:r w:rsidRPr="002120FC">
        <w:rPr>
          <w:i/>
          <w:iCs/>
        </w:rPr>
        <w:t>Covered foreign country</w:t>
      </w:r>
      <w:r>
        <w:t xml:space="preserve"> </w:t>
      </w:r>
      <w:r w:rsidRPr="002120FC">
        <w:t>means The People’s Republic of China.</w:t>
      </w:r>
    </w:p>
    <w:p w14:paraId="1AAD70BB" w14:textId="77777777" w:rsidR="00000000" w:rsidRPr="002120FC" w:rsidRDefault="00000000" w:rsidP="002120FC">
      <w:r>
        <w:rPr>
          <w:i/>
          <w:iCs/>
        </w:rPr>
        <w:t xml:space="preserve">  </w:t>
      </w:r>
      <w:r w:rsidRPr="002120FC">
        <w:rPr>
          <w:i/>
          <w:iCs/>
        </w:rPr>
        <w:t>Covered telecommunications equipment or services</w:t>
      </w:r>
      <w:r>
        <w:t xml:space="preserve"> </w:t>
      </w:r>
      <w:r w:rsidRPr="002120FC">
        <w:t>means—</w:t>
      </w:r>
    </w:p>
    <w:p w14:paraId="1AAD70BC" w14:textId="77777777" w:rsidR="00000000" w:rsidRPr="002120FC" w:rsidRDefault="00000000" w:rsidP="002120FC">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
    <w:p w14:paraId="1AAD70BD" w14:textId="77777777" w:rsidR="00000000" w:rsidRPr="002120FC" w:rsidRDefault="00000000" w:rsidP="002120FC">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1AAD70BE" w14:textId="77777777" w:rsidR="00000000" w:rsidRPr="002120FC" w:rsidRDefault="00000000" w:rsidP="002120FC">
      <w:r>
        <w:t xml:space="preserve"> </w:t>
      </w:r>
      <w:r>
        <w:t xml:space="preserve">   </w:t>
      </w:r>
      <w:r w:rsidRPr="002120FC">
        <w:t>(3)</w:t>
      </w:r>
      <w:r>
        <w:t xml:space="preserve"> </w:t>
      </w:r>
      <w:r w:rsidRPr="002120FC">
        <w:t>Telecommunications or video surveillance services provided by such entities or using such equipment; or</w:t>
      </w:r>
    </w:p>
    <w:p w14:paraId="1AAD70BF" w14:textId="77777777" w:rsidR="00000000" w:rsidRPr="002120FC" w:rsidRDefault="00000000" w:rsidP="002120FC">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1AAD70C0" w14:textId="77777777" w:rsidR="00000000" w:rsidRPr="002120FC" w:rsidRDefault="00000000" w:rsidP="002120FC">
      <w:r>
        <w:rPr>
          <w:i/>
          <w:iCs/>
        </w:rPr>
        <w:t xml:space="preserve">  </w:t>
      </w:r>
      <w:r w:rsidRPr="002120FC">
        <w:rPr>
          <w:i/>
          <w:iCs/>
        </w:rPr>
        <w:t>Critical technology</w:t>
      </w:r>
      <w:r>
        <w:t xml:space="preserve"> </w:t>
      </w:r>
      <w:r w:rsidRPr="002120FC">
        <w:t>means—</w:t>
      </w:r>
    </w:p>
    <w:p w14:paraId="1AAD70C1" w14:textId="77777777" w:rsidR="00000000" w:rsidRPr="002120FC" w:rsidRDefault="00000000" w:rsidP="002120FC">
      <w:r>
        <w:t xml:space="preserve">  </w:t>
      </w:r>
      <w:r>
        <w:t xml:space="preserve">  </w:t>
      </w:r>
      <w:r w:rsidRPr="002120FC">
        <w:t>(</w:t>
      </w:r>
      <w:r w:rsidRPr="002120FC">
        <w:t>1) Defense articles or defense services included on the United States Munitions List set forth in the International Traffic in Arms Regulations under subchapter M of chapter I of title 22, Code of Federal Regulations;</w:t>
      </w:r>
    </w:p>
    <w:p w14:paraId="1AAD70C2" w14:textId="77777777" w:rsidR="00000000" w:rsidRPr="002120FC" w:rsidRDefault="00000000" w:rsidP="002120FC">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AAD70C3" w14:textId="77777777" w:rsidR="00000000" w:rsidRPr="002120FC" w:rsidRDefault="00000000" w:rsidP="002120FC">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1AAD70C4" w14:textId="77777777" w:rsidR="00000000" w:rsidRPr="002120FC" w:rsidRDefault="00000000" w:rsidP="002120FC">
      <w:r>
        <w:t xml:space="preserve">  </w:t>
      </w:r>
      <w:r>
        <w:t xml:space="preserve">    </w:t>
      </w:r>
      <w:r w:rsidRPr="002120FC">
        <w:t>(ii)</w:t>
      </w:r>
      <w:r>
        <w:t xml:space="preserve"> </w:t>
      </w:r>
      <w:r w:rsidRPr="002120FC">
        <w:t>For reasons relating to regional stability or surreptitious listening;</w:t>
      </w:r>
    </w:p>
    <w:p w14:paraId="1AAD70C5" w14:textId="77777777" w:rsidR="00000000" w:rsidRPr="002120FC" w:rsidRDefault="00000000" w:rsidP="002120FC">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1AAD70C6" w14:textId="77777777" w:rsidR="00000000" w:rsidRPr="002120FC" w:rsidRDefault="00000000" w:rsidP="002120FC">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1AAD70C7" w14:textId="77777777" w:rsidR="00000000" w:rsidRPr="002120FC" w:rsidRDefault="00000000" w:rsidP="002120FC">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1AAD70C8" w14:textId="77777777" w:rsidR="00000000" w:rsidRPr="002120FC" w:rsidRDefault="00000000" w:rsidP="002120FC">
      <w:r>
        <w:lastRenderedPageBreak/>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1AAD70C9" w14:textId="77777777" w:rsidR="00000000" w:rsidRPr="002120FC" w:rsidRDefault="0000000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1AAD70CA" w14:textId="77777777" w:rsidR="00000000" w:rsidRPr="002120FC" w:rsidRDefault="0000000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1AAD70CB" w14:textId="77777777" w:rsidR="00000000" w:rsidRPr="002120FC" w:rsidRDefault="00000000"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AAD70CC" w14:textId="77777777" w:rsidR="00000000" w:rsidRPr="002120FC" w:rsidRDefault="00000000" w:rsidP="002120FC">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1AAD70CD" w14:textId="77777777" w:rsidR="00000000" w:rsidRPr="002120FC" w:rsidRDefault="00000000"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1AAD70CE" w14:textId="77777777" w:rsidR="00000000" w:rsidRPr="002120FC" w:rsidRDefault="00000000" w:rsidP="002120FC">
      <w:r>
        <w:rPr>
          <w:i/>
          <w:iCs/>
        </w:rPr>
        <w:t xml:space="preserve">  </w:t>
      </w:r>
      <w:r w:rsidRPr="002120FC">
        <w:rPr>
          <w:i/>
          <w:iCs/>
        </w:rPr>
        <w:t>Information technology</w:t>
      </w:r>
      <w:r w:rsidRPr="002120FC">
        <w:t>, as defined in 40 U.S.C. 11101(6)—</w:t>
      </w:r>
    </w:p>
    <w:p w14:paraId="1AAD70CF" w14:textId="77777777" w:rsidR="00000000" w:rsidRPr="002120FC" w:rsidRDefault="00000000" w:rsidP="002120FC">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1AAD70D0" w14:textId="77777777" w:rsidR="00000000" w:rsidRPr="002120FC" w:rsidRDefault="00000000" w:rsidP="002120FC">
      <w:r>
        <w:t xml:space="preserve"> </w:t>
      </w:r>
      <w:r>
        <w:t xml:space="preserve">     </w:t>
      </w:r>
      <w:r w:rsidRPr="002120FC">
        <w:t>(i)</w:t>
      </w:r>
      <w:r>
        <w:t xml:space="preserve"> </w:t>
      </w:r>
      <w:r w:rsidRPr="002120FC">
        <w:t>Of that equipment; or</w:t>
      </w:r>
    </w:p>
    <w:p w14:paraId="1AAD70D1" w14:textId="77777777" w:rsidR="00000000" w:rsidRPr="002120FC" w:rsidRDefault="00000000" w:rsidP="002120FC">
      <w:r>
        <w:t xml:space="preserve">  </w:t>
      </w:r>
      <w:r>
        <w:t xml:space="preserve">    </w:t>
      </w:r>
      <w:r w:rsidRPr="002120FC">
        <w:t>(ii)</w:t>
      </w:r>
      <w:r>
        <w:t xml:space="preserve"> </w:t>
      </w:r>
      <w:r w:rsidRPr="002120FC">
        <w:t>Of that equipment to a significant extent in the performance of a service or the furnishing of a product;</w:t>
      </w:r>
    </w:p>
    <w:p w14:paraId="1AAD70D2" w14:textId="77777777" w:rsidR="00000000" w:rsidRPr="002120FC" w:rsidRDefault="00000000"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1AAD70D3" w14:textId="77777777" w:rsidR="00000000" w:rsidRPr="002120FC" w:rsidRDefault="00000000" w:rsidP="002120FC">
      <w:r>
        <w:t xml:space="preserve">  </w:t>
      </w:r>
      <w:r>
        <w:t xml:space="preserve">  </w:t>
      </w:r>
      <w:r w:rsidRPr="002120FC">
        <w:t>(3)</w:t>
      </w:r>
      <w:r>
        <w:t xml:space="preserve"> </w:t>
      </w:r>
      <w:r w:rsidRPr="002120FC">
        <w:t>Does not include any equipment acquired by a Federal contractor incidental to a Federal contract.</w:t>
      </w:r>
    </w:p>
    <w:p w14:paraId="1AAD70D4" w14:textId="77777777" w:rsidR="00000000" w:rsidRPr="002120FC" w:rsidRDefault="00000000" w:rsidP="002120FC">
      <w:r>
        <w:rPr>
          <w:i/>
          <w:iCs/>
        </w:rPr>
        <w:t xml:space="preserve">  </w:t>
      </w:r>
      <w:r w:rsidRPr="002120FC">
        <w:rPr>
          <w:i/>
          <w:iCs/>
        </w:rPr>
        <w:t>Intelligence community</w:t>
      </w:r>
      <w:r w:rsidRPr="002120FC">
        <w:t>, as defined by 50 U.S.C. 3003(4), means the following—</w:t>
      </w:r>
    </w:p>
    <w:p w14:paraId="1AAD70D5" w14:textId="77777777" w:rsidR="00000000" w:rsidRPr="002120FC" w:rsidRDefault="00000000" w:rsidP="002120FC">
      <w:r>
        <w:t xml:space="preserve"> </w:t>
      </w:r>
      <w:r>
        <w:t xml:space="preserve">   </w:t>
      </w:r>
      <w:r w:rsidRPr="002120FC">
        <w:t>(1)</w:t>
      </w:r>
      <w:r>
        <w:t xml:space="preserve"> </w:t>
      </w:r>
      <w:r w:rsidRPr="002120FC">
        <w:t>The Office of the Director of National Intelligence;</w:t>
      </w:r>
    </w:p>
    <w:p w14:paraId="1AAD70D6" w14:textId="77777777" w:rsidR="00000000" w:rsidRPr="002120FC" w:rsidRDefault="00000000" w:rsidP="002120FC">
      <w:r>
        <w:t xml:space="preserve"> </w:t>
      </w:r>
      <w:r>
        <w:t xml:space="preserve">   </w:t>
      </w:r>
      <w:r w:rsidRPr="002120FC">
        <w:t>(2)</w:t>
      </w:r>
      <w:r>
        <w:t xml:space="preserve"> </w:t>
      </w:r>
      <w:r w:rsidRPr="002120FC">
        <w:t>The Central Intelligence Agency;</w:t>
      </w:r>
    </w:p>
    <w:p w14:paraId="1AAD70D7" w14:textId="77777777" w:rsidR="00000000" w:rsidRPr="002120FC" w:rsidRDefault="00000000" w:rsidP="002120FC">
      <w:r>
        <w:lastRenderedPageBreak/>
        <w:t xml:space="preserve"> </w:t>
      </w:r>
      <w:r>
        <w:t xml:space="preserve">   </w:t>
      </w:r>
      <w:r w:rsidRPr="002120FC">
        <w:t>(3)</w:t>
      </w:r>
      <w:r>
        <w:t xml:space="preserve"> </w:t>
      </w:r>
      <w:r w:rsidRPr="002120FC">
        <w:t>The National Security Agency;</w:t>
      </w:r>
    </w:p>
    <w:p w14:paraId="1AAD70D8" w14:textId="77777777" w:rsidR="00000000" w:rsidRPr="002120FC" w:rsidRDefault="00000000" w:rsidP="002120FC">
      <w:r>
        <w:t xml:space="preserve">  </w:t>
      </w:r>
      <w:r>
        <w:t xml:space="preserve">  </w:t>
      </w:r>
      <w:r w:rsidRPr="002120FC">
        <w:t>(4)</w:t>
      </w:r>
      <w:r>
        <w:t xml:space="preserve"> </w:t>
      </w:r>
      <w:r w:rsidRPr="002120FC">
        <w:t>The Defense Intelligence Agency;</w:t>
      </w:r>
    </w:p>
    <w:p w14:paraId="1AAD70D9" w14:textId="77777777" w:rsidR="00000000" w:rsidRPr="002120FC" w:rsidRDefault="00000000" w:rsidP="002120FC">
      <w:r>
        <w:t xml:space="preserve">  </w:t>
      </w:r>
      <w:r>
        <w:t xml:space="preserve">  </w:t>
      </w:r>
      <w:r w:rsidRPr="002120FC">
        <w:t>(5)</w:t>
      </w:r>
      <w:r>
        <w:t xml:space="preserve"> </w:t>
      </w:r>
      <w:r w:rsidRPr="002120FC">
        <w:t>The National Geospatial-Intelligence Agency;</w:t>
      </w:r>
    </w:p>
    <w:p w14:paraId="1AAD70DA" w14:textId="77777777" w:rsidR="00000000" w:rsidRPr="002120FC" w:rsidRDefault="00000000" w:rsidP="002120FC">
      <w:r>
        <w:t xml:space="preserve">  </w:t>
      </w:r>
      <w:r>
        <w:t xml:space="preserve">  </w:t>
      </w:r>
      <w:r w:rsidRPr="002120FC">
        <w:t>(6)</w:t>
      </w:r>
      <w:r>
        <w:t xml:space="preserve"> </w:t>
      </w:r>
      <w:r w:rsidRPr="002120FC">
        <w:t>The National Reconnaissance Office;</w:t>
      </w:r>
    </w:p>
    <w:p w14:paraId="1AAD70DB" w14:textId="77777777" w:rsidR="00000000" w:rsidRPr="002120FC" w:rsidRDefault="00000000" w:rsidP="002120FC">
      <w:r>
        <w:t xml:space="preserve">  </w:t>
      </w:r>
      <w:r>
        <w:t xml:space="preserve">  </w:t>
      </w:r>
      <w:r w:rsidRPr="002120FC">
        <w:t>(7)</w:t>
      </w:r>
      <w:r>
        <w:t xml:space="preserve"> </w:t>
      </w:r>
      <w:r w:rsidRPr="002120FC">
        <w:t>Other offices within the Department of Defense for the collection of specialized national intelligence through reconnaissance programs;</w:t>
      </w:r>
    </w:p>
    <w:p w14:paraId="1AAD70DC" w14:textId="77777777" w:rsidR="00000000" w:rsidRPr="002120FC" w:rsidRDefault="00000000" w:rsidP="002120FC">
      <w:r>
        <w:t xml:space="preserve">  </w:t>
      </w:r>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1AAD70DD" w14:textId="77777777" w:rsidR="00000000" w:rsidRPr="002120FC" w:rsidRDefault="00000000" w:rsidP="002120FC">
      <w:r>
        <w:t xml:space="preserve">  </w:t>
      </w:r>
      <w:r>
        <w:t xml:space="preserve">  </w:t>
      </w:r>
      <w:r w:rsidRPr="002120FC">
        <w:t>(9)</w:t>
      </w:r>
      <w:r>
        <w:t xml:space="preserve"> </w:t>
      </w:r>
      <w:r w:rsidRPr="002120FC">
        <w:t>The Bureau of Intelligence and Research of the Department of State;</w:t>
      </w:r>
    </w:p>
    <w:p w14:paraId="1AAD70DE" w14:textId="77777777" w:rsidR="00000000" w:rsidRPr="002120FC" w:rsidRDefault="00000000" w:rsidP="002120FC">
      <w:r>
        <w:t xml:space="preserve">  </w:t>
      </w:r>
      <w:r>
        <w:t xml:space="preserve">  </w:t>
      </w:r>
      <w:r w:rsidRPr="002120FC">
        <w:t>(10)</w:t>
      </w:r>
      <w:r>
        <w:t xml:space="preserve"> </w:t>
      </w:r>
      <w:r w:rsidRPr="002120FC">
        <w:t>The Office of Intelligence and Analysis of the Department of the Treasury;</w:t>
      </w:r>
    </w:p>
    <w:p w14:paraId="1AAD70DF" w14:textId="77777777" w:rsidR="00000000" w:rsidRPr="002120FC" w:rsidRDefault="00000000" w:rsidP="002120FC">
      <w:r>
        <w:t xml:space="preserve">  </w:t>
      </w:r>
      <w:r>
        <w:t xml:space="preserve">  </w:t>
      </w:r>
      <w:r w:rsidRPr="002120FC">
        <w:t>(11)</w:t>
      </w:r>
      <w:r>
        <w:t xml:space="preserve"> </w:t>
      </w:r>
      <w:r w:rsidRPr="002120FC">
        <w:t>The Office of Intelligence and Analysis of the Department of Homeland Security; or</w:t>
      </w:r>
    </w:p>
    <w:p w14:paraId="1AAD70E0" w14:textId="77777777" w:rsidR="00000000" w:rsidRPr="002120FC" w:rsidRDefault="00000000" w:rsidP="002120FC">
      <w:r>
        <w:t xml:space="preserve">  </w:t>
      </w:r>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1AAD70E1" w14:textId="77777777" w:rsidR="00000000" w:rsidRPr="002120FC" w:rsidRDefault="0000000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AAD70E2" w14:textId="77777777" w:rsidR="00000000" w:rsidRPr="002120FC" w:rsidRDefault="00000000" w:rsidP="002120FC">
      <w:r>
        <w:rPr>
          <w:i/>
          <w:iCs/>
        </w:rPr>
        <w:t xml:space="preserve">  </w:t>
      </w:r>
      <w:r w:rsidRPr="002120FC">
        <w:rPr>
          <w:i/>
          <w:iCs/>
        </w:rPr>
        <w:t>Kaspersky Lab-covered article</w:t>
      </w:r>
      <w:r>
        <w:t xml:space="preserve"> </w:t>
      </w:r>
      <w:r w:rsidRPr="002120FC">
        <w:t>means any hardware, software, or service that—</w:t>
      </w:r>
    </w:p>
    <w:p w14:paraId="1AAD70E3" w14:textId="77777777" w:rsidR="00000000" w:rsidRPr="002120FC" w:rsidRDefault="00000000" w:rsidP="002120FC">
      <w:r>
        <w:t xml:space="preserve">  </w:t>
      </w:r>
      <w:r>
        <w:t xml:space="preserve">  </w:t>
      </w:r>
      <w:r w:rsidRPr="002120FC">
        <w:t>(</w:t>
      </w:r>
      <w:r w:rsidRPr="002120FC">
        <w:t>1) Is developed or provided by a Kaspersky Lab-covered entity;</w:t>
      </w:r>
    </w:p>
    <w:p w14:paraId="1AAD70E4" w14:textId="77777777" w:rsidR="00000000" w:rsidRPr="002120FC" w:rsidRDefault="00000000"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1AAD70E5" w14:textId="77777777" w:rsidR="00000000" w:rsidRPr="002120FC" w:rsidRDefault="00000000"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1AAD70E6" w14:textId="77777777" w:rsidR="00000000" w:rsidRPr="002120FC" w:rsidRDefault="00000000" w:rsidP="002120FC">
      <w:r>
        <w:rPr>
          <w:i/>
          <w:iCs/>
        </w:rPr>
        <w:t xml:space="preserve">  </w:t>
      </w:r>
      <w:r w:rsidRPr="002120FC">
        <w:rPr>
          <w:i/>
          <w:iCs/>
        </w:rPr>
        <w:t>Kaspersky Lab-covered entity</w:t>
      </w:r>
      <w:r>
        <w:t xml:space="preserve"> </w:t>
      </w:r>
      <w:r w:rsidRPr="002120FC">
        <w:t>means—</w:t>
      </w:r>
    </w:p>
    <w:p w14:paraId="1AAD70E7" w14:textId="77777777" w:rsidR="00000000" w:rsidRPr="002120FC" w:rsidRDefault="00000000" w:rsidP="002120FC">
      <w:r>
        <w:t xml:space="preserve">  </w:t>
      </w:r>
      <w:r>
        <w:t xml:space="preserve">  </w:t>
      </w:r>
      <w:r w:rsidRPr="002120FC">
        <w:t>(1)</w:t>
      </w:r>
      <w:r>
        <w:t xml:space="preserve"> </w:t>
      </w:r>
      <w:r w:rsidRPr="002120FC">
        <w:t>Kaspersky Lab;</w:t>
      </w:r>
    </w:p>
    <w:p w14:paraId="1AAD70E8" w14:textId="77777777" w:rsidR="00000000" w:rsidRPr="002120FC" w:rsidRDefault="00000000" w:rsidP="002120FC">
      <w:r>
        <w:t xml:space="preserve">  </w:t>
      </w:r>
      <w:r>
        <w:t xml:space="preserve">  </w:t>
      </w:r>
      <w:r w:rsidRPr="002120FC">
        <w:t>(2)</w:t>
      </w:r>
      <w:r>
        <w:t xml:space="preserve"> </w:t>
      </w:r>
      <w:r w:rsidRPr="002120FC">
        <w:t>Any successor entity to Kaspersky Lab, including any change in name, e.g., “Kaspersky”;</w:t>
      </w:r>
    </w:p>
    <w:p w14:paraId="1AAD70E9" w14:textId="77777777" w:rsidR="00000000" w:rsidRPr="002120FC" w:rsidRDefault="00000000" w:rsidP="002120FC">
      <w:r>
        <w:t xml:space="preserve">  </w:t>
      </w:r>
      <w:r>
        <w:t xml:space="preserve">  </w:t>
      </w:r>
      <w:r w:rsidRPr="002120FC">
        <w:t>(3)</w:t>
      </w:r>
      <w:r>
        <w:t xml:space="preserve"> </w:t>
      </w:r>
      <w:r w:rsidRPr="002120FC">
        <w:t>Any entity that controls, is controlled by, or is under common control with Kaspersky Lab; or</w:t>
      </w:r>
    </w:p>
    <w:p w14:paraId="1AAD70EA" w14:textId="77777777" w:rsidR="00000000" w:rsidRPr="002120FC" w:rsidRDefault="00000000" w:rsidP="002120FC">
      <w:r>
        <w:t xml:space="preserve">  </w:t>
      </w:r>
      <w:r>
        <w:t xml:space="preserve">  </w:t>
      </w:r>
      <w:r w:rsidRPr="002120FC">
        <w:t>(4)</w:t>
      </w:r>
      <w:r>
        <w:t xml:space="preserve"> </w:t>
      </w:r>
      <w:r w:rsidRPr="002120FC">
        <w:t>Any entity of which Kaspersky Lab has a majority ownership.</w:t>
      </w:r>
    </w:p>
    <w:p w14:paraId="1AAD70EB" w14:textId="77777777" w:rsidR="00000000" w:rsidRPr="002120FC" w:rsidRDefault="00000000" w:rsidP="002120FC">
      <w:r>
        <w:rPr>
          <w:i/>
          <w:iCs/>
        </w:rPr>
        <w:lastRenderedPageBreak/>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1AAD70EC" w14:textId="77777777" w:rsidR="00000000" w:rsidRPr="002120FC" w:rsidRDefault="00000000" w:rsidP="002120FC">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1AAD70ED" w14:textId="77777777" w:rsidR="00000000" w:rsidRPr="002120FC" w:rsidRDefault="00000000" w:rsidP="002120FC">
      <w:r>
        <w:t xml:space="preserve">  </w:t>
      </w:r>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1AAD70EE" w14:textId="77777777" w:rsidR="00000000" w:rsidRPr="002120FC" w:rsidRDefault="0000000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1AAD70EF" w14:textId="77777777" w:rsidR="00000000" w:rsidRPr="002120FC" w:rsidRDefault="00000000"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1AAD70F0" w14:textId="77777777" w:rsidR="00000000" w:rsidRPr="002120FC" w:rsidRDefault="0000000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1AAD70F1" w14:textId="77777777" w:rsidR="00000000" w:rsidRPr="002120FC" w:rsidRDefault="00000000" w:rsidP="002120FC">
      <w:r>
        <w:rPr>
          <w:i/>
          <w:iCs/>
        </w:rPr>
        <w:t xml:space="preserve">  </w:t>
      </w:r>
      <w:r w:rsidRPr="002120FC">
        <w:rPr>
          <w:i/>
          <w:iCs/>
        </w:rPr>
        <w:t>Source</w:t>
      </w:r>
      <w:r>
        <w:t xml:space="preserve"> </w:t>
      </w:r>
      <w:r w:rsidRPr="002120FC">
        <w:t>means a non-Federal supplier, or potential supplier, of products or services, at any tier.</w:t>
      </w:r>
    </w:p>
    <w:p w14:paraId="1AAD70F2" w14:textId="77777777" w:rsidR="00000000" w:rsidRPr="002120FC" w:rsidRDefault="0000000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1AAD70F3" w14:textId="77777777" w:rsidR="00000000" w:rsidRPr="002120FC" w:rsidRDefault="0000000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1AAD70F4" w14:textId="77777777" w:rsidR="00000000" w:rsidRPr="002120FC" w:rsidRDefault="0000000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1AAD70F5" w14:textId="77777777" w:rsidR="00000000" w:rsidRPr="002120FC" w:rsidRDefault="0000000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1AAD70F6" w14:textId="77777777" w:rsidR="00000000" w:rsidRPr="002120FC" w:rsidRDefault="0000000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AAD70F7" w14:textId="77777777" w:rsidR="00000000" w:rsidRPr="002120FC" w:rsidRDefault="0000000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1AAD70F8" w14:textId="77777777" w:rsidR="00000000" w:rsidRPr="002120FC" w:rsidRDefault="00000000" w:rsidP="002120FC">
      <w:r>
        <w:lastRenderedPageBreak/>
        <w:t xml:space="preserve">    </w:t>
      </w:r>
      <w:r w:rsidRPr="002120FC">
        <w:t>(2)</w:t>
      </w:r>
      <w:r>
        <w:t xml:space="preserve"> </w:t>
      </w:r>
      <w:r w:rsidRPr="002120FC">
        <w:t>A Kaspersky Lab-covered article (Section 1634 of Division A of the National Defense Authorization Act for Fiscal Year 2018 (Pub. L. 115-91));</w:t>
      </w:r>
    </w:p>
    <w:p w14:paraId="1AAD70F9" w14:textId="77777777" w:rsidR="00000000" w:rsidRPr="002120FC" w:rsidRDefault="0000000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1AAD70FA" w14:textId="77777777" w:rsidR="00000000" w:rsidRPr="002120FC" w:rsidRDefault="00000000" w:rsidP="002120FC">
      <w:r>
        <w:t xml:space="preserve">      </w:t>
      </w:r>
      <w:r w:rsidRPr="002120FC">
        <w:t>(i)</w:t>
      </w:r>
      <w:r>
        <w:t xml:space="preserve"> </w:t>
      </w:r>
      <w:r w:rsidRPr="002120FC">
        <w:t>A service that connects to the facilities of a third-party, such as backhaul, roaming, or interconnection arrangements; or</w:t>
      </w:r>
    </w:p>
    <w:p w14:paraId="1AAD70FB" w14:textId="77777777" w:rsidR="00000000" w:rsidRPr="002120FC" w:rsidRDefault="0000000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1AAD70FC" w14:textId="77777777" w:rsidR="00000000" w:rsidRPr="002120FC" w:rsidRDefault="00000000" w:rsidP="002120FC">
      <w:r>
        <w:t xml:space="preserve">  </w:t>
      </w:r>
      <w:r w:rsidRPr="002120FC">
        <w:t>(c)</w:t>
      </w:r>
      <w:r>
        <w:t xml:space="preserve"> </w:t>
      </w:r>
      <w:r w:rsidRPr="002120FC">
        <w:t>Prohibition on unmanned aircraft systems manufactured or assembled by American Security Drone Act—covered foreign entities.</w:t>
      </w:r>
    </w:p>
    <w:p w14:paraId="1AAD70FD" w14:textId="77777777" w:rsidR="00000000" w:rsidRPr="002120FC" w:rsidRDefault="00000000" w:rsidP="002120FC">
      <w:r>
        <w:t xml:space="preserve">  </w:t>
      </w:r>
      <w:r>
        <w:t xml:space="preserve">  </w:t>
      </w:r>
      <w:r w:rsidRPr="002120FC">
        <w:t>(1)</w:t>
      </w:r>
      <w:r>
        <w:t xml:space="preserve"> </w:t>
      </w:r>
      <w:r w:rsidRPr="002120FC">
        <w:t>Prohibition. The Contractor is prohibited from—</w:t>
      </w:r>
    </w:p>
    <w:p w14:paraId="1AAD70FE" w14:textId="77777777" w:rsidR="00000000" w:rsidRPr="002120FC" w:rsidRDefault="00000000" w:rsidP="002120FC">
      <w:r>
        <w:t xml:space="preserve">  </w:t>
      </w:r>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1AAD70FF" w14:textId="77777777" w:rsidR="00000000" w:rsidRPr="002120FC" w:rsidRDefault="00000000" w:rsidP="002120FC">
      <w:r>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1AAD7100" w14:textId="77777777" w:rsidR="00000000" w:rsidRPr="002120FC" w:rsidRDefault="00000000"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1AAD7101" w14:textId="77777777" w:rsidR="00000000" w:rsidRPr="002120FC" w:rsidRDefault="0000000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1AAD7102" w14:textId="77777777" w:rsidR="00000000" w:rsidRPr="002120FC" w:rsidRDefault="0000000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1AAD7103" w14:textId="77777777" w:rsidR="00000000" w:rsidRPr="002120FC" w:rsidRDefault="0000000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1AAD7104" w14:textId="77777777" w:rsidR="00000000" w:rsidRPr="002120FC" w:rsidRDefault="00000000" w:rsidP="002120FC">
      <w:r>
        <w:t xml:space="preserve">    </w:t>
      </w:r>
      <w:r w:rsidRPr="002120FC">
        <w:t>(1)</w:t>
      </w:r>
      <w:r>
        <w:t xml:space="preserve"> </w:t>
      </w:r>
      <w:r w:rsidRPr="002120FC">
        <w:rPr>
          <w:i/>
          <w:iCs/>
        </w:rPr>
        <w:t>Certain telecommunications and video surveillance equipment, systems, or services</w:t>
      </w:r>
      <w:r w:rsidRPr="002120FC">
        <w:t>.</w:t>
      </w:r>
    </w:p>
    <w:p w14:paraId="1AAD7105" w14:textId="77777777" w:rsidR="00000000" w:rsidRPr="002120FC" w:rsidRDefault="00000000" w:rsidP="002120FC">
      <w:r>
        <w:t xml:space="preserve">      </w:t>
      </w:r>
      <w:r w:rsidRPr="002120FC">
        <w:t>(i)</w:t>
      </w:r>
      <w:r>
        <w:t xml:space="preserve"> </w:t>
      </w:r>
      <w:r w:rsidRPr="002120FC">
        <w:t xml:space="preserve">Unless an applicable waiver has been issued by the Government, the Contractor cannot use any equipment, systems, or services that uses covered telecommunications equipment or services as a substantial or essential component of any system, or as critical technology as part </w:t>
      </w:r>
      <w:r w:rsidRPr="002120FC">
        <w:lastRenderedPageBreak/>
        <w:t>of any system (paragraph (a)(1)(B) of section 889 of the John S. McCain National Defense Authorization Act for Fiscal Year 2019 (Pub. L. 115-232)).</w:t>
      </w:r>
    </w:p>
    <w:p w14:paraId="1AAD7106" w14:textId="77777777" w:rsidR="00000000" w:rsidRPr="002120FC" w:rsidRDefault="00000000"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1AAD7107" w14:textId="77777777" w:rsidR="00000000" w:rsidRPr="002120FC" w:rsidRDefault="00000000" w:rsidP="002120FC">
      <w:r>
        <w:t xml:space="preserve">        </w:t>
      </w:r>
      <w:r w:rsidRPr="002120FC">
        <w:t>(A)</w:t>
      </w:r>
      <w:r>
        <w:t xml:space="preserve"> </w:t>
      </w:r>
      <w:r w:rsidRPr="002120FC">
        <w:t>A service that connects to the facilities of a third party, such as backhaul, roaming, or interconnection arrangements; or</w:t>
      </w:r>
    </w:p>
    <w:p w14:paraId="1AAD7108" w14:textId="77777777" w:rsidR="00000000" w:rsidRPr="002120FC" w:rsidRDefault="0000000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1AAD7109" w14:textId="77777777" w:rsidR="00000000" w:rsidRPr="002120FC" w:rsidRDefault="00000000" w:rsidP="002120FC">
      <w:r>
        <w:t xml:space="preserve">    </w:t>
      </w:r>
      <w:r w:rsidRPr="002120FC">
        <w:t>(2)</w:t>
      </w:r>
      <w:r>
        <w:t xml:space="preserve"> </w:t>
      </w:r>
      <w:r w:rsidRPr="002120FC">
        <w:rPr>
          <w:i/>
          <w:iCs/>
        </w:rPr>
        <w:t>Office of Foreign Assets Control Restrictions</w:t>
      </w:r>
      <w:r w:rsidRPr="002120FC">
        <w:t>.</w:t>
      </w:r>
    </w:p>
    <w:p w14:paraId="1AAD710A" w14:textId="77777777" w:rsidR="00000000" w:rsidRPr="002120FC" w:rsidRDefault="00000000"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1AAD710B" w14:textId="77777777" w:rsidR="00000000" w:rsidRPr="002120FC" w:rsidRDefault="0000000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1AAD710C" w14:textId="77777777" w:rsidR="00000000" w:rsidRPr="002120FC" w:rsidRDefault="0000000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79" w:history="1">
        <w:r w:rsidRPr="00780421">
          <w:rPr>
            <w:rStyle w:val="Hyperlink"/>
            <w:i/>
            <w:iCs/>
          </w:rPr>
          <w:t>https://home.treasury.gov/policy-issues/financial-sanctions/specially-designated-nationals-and-blocked-persons-list-sdn-human-readable-lists</w:t>
        </w:r>
      </w:hyperlink>
      <w:r w:rsidRPr="002120FC">
        <w:t>.</w:t>
      </w:r>
    </w:p>
    <w:p w14:paraId="1AAD710D" w14:textId="77777777" w:rsidR="00000000" w:rsidRPr="002120FC" w:rsidRDefault="0000000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80" w:history="1">
        <w:r w:rsidRPr="00780421">
          <w:rPr>
            <w:rStyle w:val="Hyperlink"/>
            <w:i/>
            <w:iCs/>
          </w:rPr>
          <w:t>https://home.treasury.gov/policy-issues/office-of-foreign-assets-control-sanctions-programs-and-information</w:t>
        </w:r>
      </w:hyperlink>
      <w:r w:rsidRPr="002120FC">
        <w:t>.</w:t>
      </w:r>
    </w:p>
    <w:p w14:paraId="1AAD710E" w14:textId="77777777" w:rsidR="00000000" w:rsidRPr="002120FC" w:rsidRDefault="0000000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8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1AAD710F" w14:textId="77777777" w:rsidR="00000000" w:rsidRPr="002120FC" w:rsidRDefault="0000000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1AAD7110" w14:textId="77777777" w:rsidR="00000000" w:rsidRPr="002120FC" w:rsidRDefault="00000000" w:rsidP="002120FC">
      <w:r>
        <w:t xml:space="preserve">    </w:t>
      </w:r>
      <w:r w:rsidRPr="002120FC">
        <w:t>(4)</w:t>
      </w:r>
      <w:r>
        <w:t xml:space="preserve"> </w:t>
      </w:r>
      <w:r w:rsidRPr="002120FC">
        <w:rPr>
          <w:i/>
          <w:iCs/>
        </w:rPr>
        <w:t>Iran prohibitions</w:t>
      </w:r>
      <w:r w:rsidRPr="002120FC">
        <w:t>.</w:t>
      </w:r>
    </w:p>
    <w:p w14:paraId="1AAD7111" w14:textId="77777777" w:rsidR="00000000" w:rsidRPr="002120FC" w:rsidRDefault="0000000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1AAD7112" w14:textId="77777777" w:rsidR="00000000" w:rsidRPr="002120FC" w:rsidRDefault="00000000" w:rsidP="002120FC">
      <w:r>
        <w:lastRenderedPageBreak/>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1AAD7113" w14:textId="77777777" w:rsidR="00000000" w:rsidRPr="002120FC" w:rsidRDefault="0000000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1AAD7114" w14:textId="77777777" w:rsidR="00000000" w:rsidRPr="002120FC" w:rsidRDefault="0000000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1AAD7115" w14:textId="77777777" w:rsidR="00000000" w:rsidRPr="002120FC" w:rsidRDefault="00000000" w:rsidP="002120FC">
      <w:r>
        <w:t xml:space="preserve">  </w:t>
      </w:r>
      <w:r w:rsidRPr="002120FC">
        <w:t>(e)</w:t>
      </w:r>
      <w:r>
        <w:t xml:space="preserve"> </w:t>
      </w:r>
      <w:r w:rsidRPr="002120FC">
        <w:rPr>
          <w:i/>
          <w:iCs/>
        </w:rPr>
        <w:t>Governmentwide exclusion and removal orders</w:t>
      </w:r>
      <w:r w:rsidRPr="002120FC">
        <w:t>.</w:t>
      </w:r>
    </w:p>
    <w:p w14:paraId="1AAD7116" w14:textId="77777777" w:rsidR="00000000" w:rsidRPr="002120FC" w:rsidRDefault="00000000"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1AAD7117" w14:textId="77777777" w:rsidR="00000000" w:rsidRPr="002120FC" w:rsidRDefault="00000000" w:rsidP="002120FC">
      <w:r>
        <w:t xml:space="preserve">      </w:t>
      </w:r>
      <w:r w:rsidRPr="002120FC">
        <w:t>(i)</w:t>
      </w:r>
      <w:r>
        <w:t xml:space="preserve"> </w:t>
      </w:r>
      <w:r w:rsidRPr="002120FC">
        <w:t>For solicitations and contracts awarded by a Department of Defense contracting office, DoD FASCSA orders apply.</w:t>
      </w:r>
    </w:p>
    <w:p w14:paraId="1AAD7118" w14:textId="77777777" w:rsidR="00000000" w:rsidRPr="002120FC" w:rsidRDefault="00000000" w:rsidP="002120FC">
      <w:r>
        <w:t xml:space="preserve">      </w:t>
      </w:r>
      <w:r w:rsidRPr="002120FC">
        <w:t>(ii)</w:t>
      </w:r>
      <w:r>
        <w:t xml:space="preserve"> </w:t>
      </w:r>
      <w:r w:rsidRPr="002120FC">
        <w:t>For all other solicitations and contracts, DHS FASCSA orders apply.</w:t>
      </w:r>
    </w:p>
    <w:p w14:paraId="1AAD7119" w14:textId="77777777" w:rsidR="00000000" w:rsidRPr="002120FC" w:rsidRDefault="00000000" w:rsidP="002120FC">
      <w:r>
        <w:t xml:space="preserve">    </w:t>
      </w:r>
      <w:r w:rsidRPr="002120FC">
        <w:t>(2)</w:t>
      </w:r>
      <w:r>
        <w:t xml:space="preserve"> </w:t>
      </w:r>
      <w:r w:rsidRPr="002120FC">
        <w:t xml:space="preserve">The Contractor shall search for the phrase “FASCSA order” in the System for Award Management (SAM) at </w:t>
      </w:r>
      <w:hyperlink r:id="rId82" w:history="1">
        <w:r w:rsidRPr="00FD6F31">
          <w:rPr>
            <w:rStyle w:val="Hyperlink"/>
            <w:i/>
            <w:iCs/>
          </w:rPr>
          <w:t>https://www.sam.gov</w:t>
        </w:r>
      </w:hyperlink>
      <w:r w:rsidRPr="002120FC">
        <w:t xml:space="preserve"> to locate applicable FASCSA orders.</w:t>
      </w:r>
    </w:p>
    <w:p w14:paraId="1AAD711A" w14:textId="77777777" w:rsidR="00000000" w:rsidRPr="002120FC" w:rsidRDefault="0000000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1AAD711B" w14:textId="77777777" w:rsidR="00000000" w:rsidRPr="002120FC" w:rsidRDefault="0000000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AAD711C" w14:textId="77777777" w:rsidR="00000000" w:rsidRPr="002120FC" w:rsidRDefault="0000000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1AAD711D" w14:textId="77777777" w:rsidR="00000000" w:rsidRPr="002120FC" w:rsidRDefault="0000000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1AAD711E" w14:textId="77777777" w:rsidR="00000000" w:rsidRPr="002120FC" w:rsidRDefault="00000000" w:rsidP="002120FC">
      <w:r>
        <w:t xml:space="preserve">  </w:t>
      </w:r>
      <w:r w:rsidRPr="002120FC">
        <w:t>(h)</w:t>
      </w:r>
      <w:r>
        <w:t xml:space="preserve"> </w:t>
      </w:r>
      <w:r w:rsidRPr="002120FC">
        <w:rPr>
          <w:i/>
          <w:iCs/>
        </w:rPr>
        <w:t>General report</w:t>
      </w:r>
      <w:r w:rsidRPr="002120FC">
        <w:t>.</w:t>
      </w:r>
    </w:p>
    <w:p w14:paraId="1AAD711F" w14:textId="77777777" w:rsidR="00000000" w:rsidRPr="002120FC" w:rsidRDefault="00000000" w:rsidP="002120FC">
      <w:r>
        <w:t xml:space="preserve">    </w:t>
      </w:r>
      <w:r w:rsidRPr="002120FC">
        <w:t>(1)</w:t>
      </w:r>
      <w:r>
        <w:t xml:space="preserve"> </w:t>
      </w:r>
      <w:r w:rsidRPr="002120FC">
        <w:t xml:space="preserve">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w:t>
      </w:r>
      <w:r w:rsidRPr="002120FC">
        <w:lastRenderedPageBreak/>
        <w:t>the following information, or as much information is known, in writing to the contracting office as identified in paragraph (h)(2) within 72 hours:</w:t>
      </w:r>
    </w:p>
    <w:p w14:paraId="1AAD7120" w14:textId="77777777" w:rsidR="00000000" w:rsidRPr="002120FC" w:rsidRDefault="00000000" w:rsidP="002120FC">
      <w:r>
        <w:t xml:space="preserve">      </w:t>
      </w:r>
      <w:r w:rsidRPr="002120FC">
        <w:t>(i)</w:t>
      </w:r>
      <w:r>
        <w:t xml:space="preserve"> </w:t>
      </w:r>
      <w:r w:rsidRPr="002120FC">
        <w:t>Contract number and order number, if applicable;</w:t>
      </w:r>
    </w:p>
    <w:p w14:paraId="1AAD7121" w14:textId="77777777" w:rsidR="00000000" w:rsidRPr="002120FC" w:rsidRDefault="00000000" w:rsidP="002120FC">
      <w:r>
        <w:t xml:space="preserve">      </w:t>
      </w:r>
      <w:r w:rsidRPr="002120FC">
        <w:t>(ii)</w:t>
      </w:r>
      <w:r>
        <w:t xml:space="preserve"> </w:t>
      </w:r>
      <w:r w:rsidRPr="002120FC">
        <w:t>The specific prohibition the product or service is not complying with;</w:t>
      </w:r>
    </w:p>
    <w:p w14:paraId="1AAD7122" w14:textId="77777777" w:rsidR="00000000" w:rsidRPr="002120FC" w:rsidRDefault="0000000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1AAD7123" w14:textId="77777777" w:rsidR="00000000" w:rsidRPr="002120FC" w:rsidRDefault="0000000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1AAD7124" w14:textId="77777777" w:rsidR="00000000" w:rsidRPr="002120FC" w:rsidRDefault="00000000" w:rsidP="002120FC">
      <w:r>
        <w:t xml:space="preserve">      </w:t>
      </w:r>
      <w:r w:rsidRPr="002120FC">
        <w:t>(v)</w:t>
      </w:r>
      <w:r>
        <w:t xml:space="preserve"> </w:t>
      </w:r>
      <w:r w:rsidRPr="002120FC">
        <w:t>Description of the functionality of the product or service and how that functionality impacts the risk to the product or service;</w:t>
      </w:r>
    </w:p>
    <w:p w14:paraId="1AAD7125" w14:textId="77777777" w:rsidR="00000000" w:rsidRPr="002120FC" w:rsidRDefault="0000000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1AAD7126" w14:textId="77777777" w:rsidR="00000000" w:rsidRPr="002120FC" w:rsidRDefault="00000000" w:rsidP="002120FC">
      <w:r>
        <w:t xml:space="preserve">      </w:t>
      </w:r>
      <w:r w:rsidRPr="002120FC">
        <w:t>(vii)</w:t>
      </w:r>
      <w:r>
        <w:t xml:space="preserve"> </w:t>
      </w:r>
      <w:r w:rsidRPr="002120FC">
        <w:t>Whether alternative products or services are available that would comply with the prohibition;</w:t>
      </w:r>
    </w:p>
    <w:p w14:paraId="1AAD7127" w14:textId="77777777" w:rsidR="00000000" w:rsidRPr="002120FC" w:rsidRDefault="00000000" w:rsidP="002120FC">
      <w:r>
        <w:t xml:space="preserve">      </w:t>
      </w:r>
      <w:r w:rsidRPr="002120FC">
        <w:t>(viii)</w:t>
      </w:r>
      <w:r>
        <w:t xml:space="preserve"> </w:t>
      </w:r>
      <w:r w:rsidRPr="002120FC">
        <w:t>If the product or service is related to item maintenance, include the following information on the item being maintained:</w:t>
      </w:r>
    </w:p>
    <w:p w14:paraId="1AAD7128" w14:textId="77777777" w:rsidR="00000000" w:rsidRPr="002120FC" w:rsidRDefault="00000000" w:rsidP="002120FC">
      <w:r>
        <w:t xml:space="preserve">        </w:t>
      </w:r>
      <w:r w:rsidRPr="002120FC">
        <w:t>(A)</w:t>
      </w:r>
      <w:r>
        <w:t xml:space="preserve"> </w:t>
      </w:r>
      <w:r w:rsidRPr="002120FC">
        <w:t>Brand;</w:t>
      </w:r>
    </w:p>
    <w:p w14:paraId="1AAD7129" w14:textId="77777777" w:rsidR="00000000" w:rsidRPr="002120FC" w:rsidRDefault="00000000" w:rsidP="002120FC">
      <w:r>
        <w:t xml:space="preserve">        </w:t>
      </w:r>
      <w:r w:rsidRPr="002120FC">
        <w:t>(B)</w:t>
      </w:r>
      <w:r>
        <w:t xml:space="preserve"> </w:t>
      </w:r>
      <w:r w:rsidRPr="002120FC">
        <w:t>Model number, OEM number, manufacturer part number, or wholesaler number; and</w:t>
      </w:r>
    </w:p>
    <w:p w14:paraId="1AAD712A" w14:textId="77777777" w:rsidR="00000000" w:rsidRPr="002120FC" w:rsidRDefault="00000000" w:rsidP="002120FC">
      <w:r>
        <w:t xml:space="preserve">        </w:t>
      </w:r>
      <w:r w:rsidRPr="002120FC">
        <w:t>(C)</w:t>
      </w:r>
      <w:r>
        <w:t xml:space="preserve"> </w:t>
      </w:r>
      <w:r w:rsidRPr="002120FC">
        <w:t>Item description, as applicable.</w:t>
      </w:r>
    </w:p>
    <w:p w14:paraId="1AAD712B" w14:textId="77777777" w:rsidR="00000000" w:rsidRPr="002120FC" w:rsidRDefault="00000000" w:rsidP="002120FC">
      <w:r>
        <w:t xml:space="preserve">      </w:t>
      </w:r>
      <w:r w:rsidRPr="002120FC">
        <w:t>(ix)</w:t>
      </w:r>
      <w:r>
        <w:t xml:space="preserve"> </w:t>
      </w:r>
      <w:r w:rsidRPr="002120FC">
        <w:t>Any readily available information about mitigation actions implemented or recommended.</w:t>
      </w:r>
    </w:p>
    <w:p w14:paraId="1AAD712C" w14:textId="77777777" w:rsidR="00000000" w:rsidRPr="002120FC" w:rsidRDefault="00000000" w:rsidP="002120FC">
      <w:r>
        <w:t xml:space="preserve">    </w:t>
      </w:r>
      <w:r w:rsidRPr="002120FC">
        <w:t>(2)</w:t>
      </w:r>
      <w:r>
        <w:t xml:space="preserve"> </w:t>
      </w:r>
      <w:r w:rsidRPr="002120FC">
        <w:t>If a report must be submitted to a contracting office, the Contractor shall submit the report as follows:</w:t>
      </w:r>
    </w:p>
    <w:p w14:paraId="1AAD712D" w14:textId="77777777" w:rsidR="00000000" w:rsidRPr="002120FC" w:rsidRDefault="00000000" w:rsidP="002120FC">
      <w:r>
        <w:t xml:space="preserve">      </w:t>
      </w:r>
      <w:r w:rsidRPr="002120FC">
        <w:t>(i)</w:t>
      </w:r>
      <w:r>
        <w:t xml:space="preserve"> </w:t>
      </w:r>
      <w:r w:rsidRPr="002120FC">
        <w:t xml:space="preserve">If a Department of Defense contracting office, the Contractor shall report to the website at </w:t>
      </w:r>
      <w:hyperlink r:id="rId83" w:history="1">
        <w:r w:rsidRPr="00FD6F31">
          <w:rPr>
            <w:rStyle w:val="Hyperlink"/>
            <w:i/>
            <w:iCs/>
          </w:rPr>
          <w:t>https://dibnet.dod.mil</w:t>
        </w:r>
      </w:hyperlink>
      <w:r w:rsidRPr="002120FC">
        <w:t>.</w:t>
      </w:r>
    </w:p>
    <w:p w14:paraId="1AAD712E" w14:textId="77777777" w:rsidR="00000000" w:rsidRPr="002120FC" w:rsidRDefault="00000000" w:rsidP="002120FC">
      <w:r>
        <w:t xml:space="preserve">      </w:t>
      </w:r>
      <w:r w:rsidRPr="002120FC">
        <w:t>(ii)</w:t>
      </w:r>
      <w:r>
        <w:t xml:space="preserve"> </w:t>
      </w:r>
      <w:r w:rsidRPr="002120FC">
        <w:t>For all other contracting offices, the Contractor shall report to the Contracting Officer.</w:t>
      </w:r>
    </w:p>
    <w:p w14:paraId="1AAD712F" w14:textId="77777777" w:rsidR="00000000" w:rsidRPr="002120FC" w:rsidRDefault="0000000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AAD7130" w14:textId="77777777" w:rsidR="00000000" w:rsidRPr="002120FC" w:rsidRDefault="00000000" w:rsidP="002120FC">
      <w:r>
        <w:t xml:space="preserve">    </w:t>
      </w:r>
      <w:r w:rsidRPr="002120FC">
        <w:t>(3)</w:t>
      </w:r>
      <w:r>
        <w:t xml:space="preserve"> </w:t>
      </w:r>
      <w:r w:rsidRPr="002120FC">
        <w:t xml:space="preserve">If the report provided does not contain any of the information required by paragraph (h)(1) of this clause, and the contractor later discovers new information that is required by paragraph </w:t>
      </w:r>
      <w:r w:rsidRPr="002120FC">
        <w:lastRenderedPageBreak/>
        <w:t>(h)(1) of this clause, then the contractor shall submit a subsequent report within 72 hours of discovering the new information.</w:t>
      </w:r>
    </w:p>
    <w:p w14:paraId="1AAD7131" w14:textId="77777777" w:rsidR="00000000" w:rsidRPr="002120FC" w:rsidRDefault="0000000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1AAD7132" w14:textId="77777777" w:rsidR="00000000" w:rsidRPr="002120FC" w:rsidRDefault="00000000" w:rsidP="002120FC">
      <w:r>
        <w:t xml:space="preserve">  </w:t>
      </w:r>
      <w:r w:rsidRPr="002120FC">
        <w:t>(i)</w:t>
      </w:r>
      <w:r>
        <w:t xml:space="preserve"> </w:t>
      </w:r>
      <w:r w:rsidRPr="002120FC">
        <w:rPr>
          <w:i/>
          <w:iCs/>
        </w:rPr>
        <w:t>New FASCSA orders report</w:t>
      </w:r>
      <w:r w:rsidRPr="002120FC">
        <w:t>.</w:t>
      </w:r>
    </w:p>
    <w:p w14:paraId="1AAD7133" w14:textId="77777777" w:rsidR="00000000" w:rsidRPr="002120FC" w:rsidRDefault="0000000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AAD7134" w14:textId="77777777" w:rsidR="00000000" w:rsidRPr="002120FC" w:rsidRDefault="00000000"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1AAD7135" w14:textId="77777777" w:rsidR="00000000" w:rsidRPr="002120FC" w:rsidRDefault="0000000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1AAD7136" w14:textId="77777777" w:rsidR="00000000" w:rsidRPr="002120FC" w:rsidRDefault="00000000" w:rsidP="002120FC">
      <w:r>
        <w:t xml:space="preserve">      </w:t>
      </w:r>
      <w:r w:rsidRPr="002120FC">
        <w:t>(i)</w:t>
      </w:r>
      <w:r>
        <w:t xml:space="preserve"> </w:t>
      </w:r>
      <w:r w:rsidRPr="002120FC">
        <w:t>Contract number and order number, if applicable;</w:t>
      </w:r>
    </w:p>
    <w:p w14:paraId="1AAD7137" w14:textId="77777777" w:rsidR="00000000" w:rsidRPr="002120FC" w:rsidRDefault="00000000" w:rsidP="002120FC">
      <w:r>
        <w:t xml:space="preserve">      </w:t>
      </w:r>
      <w:r w:rsidRPr="002120FC">
        <w:t>(ii)</w:t>
      </w:r>
      <w:r>
        <w:t xml:space="preserve"> </w:t>
      </w:r>
      <w:r w:rsidRPr="002120FC">
        <w:t>Name of the covered article or source subject to a FASCSA order;</w:t>
      </w:r>
    </w:p>
    <w:p w14:paraId="1AAD7138" w14:textId="77777777" w:rsidR="00000000" w:rsidRPr="002120FC" w:rsidRDefault="00000000" w:rsidP="002120FC">
      <w:r>
        <w:t xml:space="preserve">      </w:t>
      </w:r>
      <w:r w:rsidRPr="002120FC">
        <w:t>(iii)</w:t>
      </w:r>
      <w:r>
        <w:t xml:space="preserve"> </w:t>
      </w:r>
      <w:r w:rsidRPr="002120FC">
        <w:t>The specific FASCSA order the product or service does not comply with;</w:t>
      </w:r>
    </w:p>
    <w:p w14:paraId="1AAD7139" w14:textId="77777777" w:rsidR="00000000" w:rsidRPr="002120FC" w:rsidRDefault="00000000" w:rsidP="002120FC">
      <w:r>
        <w:t xml:space="preserve">      </w:t>
      </w:r>
      <w:r w:rsidRPr="002120FC">
        <w:t>(iv)</w:t>
      </w:r>
      <w:r>
        <w:t xml:space="preserve"> </w:t>
      </w:r>
      <w:r w:rsidRPr="002120FC">
        <w:t>The elements of (h)(1)(iii) through (ix) of this clause.</w:t>
      </w:r>
    </w:p>
    <w:p w14:paraId="1AAD713A" w14:textId="77777777" w:rsidR="00000000" w:rsidRPr="002120FC" w:rsidRDefault="0000000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1AAD713B" w14:textId="77777777" w:rsidR="00000000" w:rsidRDefault="00000000" w:rsidP="001C4DDA">
      <w:pPr>
        <w:jc w:val="center"/>
      </w:pPr>
      <w:r>
        <w:t>(End of Provision)</w:t>
      </w:r>
    </w:p>
    <w:p w14:paraId="1AAD713C" w14:textId="77777777" w:rsidR="002E75F6" w:rsidRDefault="00000000">
      <w:pPr>
        <w:pStyle w:val="DraftInformationText"/>
      </w:pPr>
      <w:r>
        <w:t>***** Begin Inserted Clause (Full Text) '52.240-93 BASIC SAFEGAURDING OF COVERED CONTRACTOR INFORMATION SYSTEMS (DEVIATION)' *****</w:t>
      </w:r>
    </w:p>
    <w:p w14:paraId="1AAD713D" w14:textId="77777777" w:rsidR="00000000" w:rsidRDefault="00000000">
      <w:pPr>
        <w:pStyle w:val="Heading2"/>
      </w:pPr>
      <w:bookmarkStart w:id="232" w:name="_Toc256000038"/>
      <w:r>
        <w:lastRenderedPageBreak/>
        <w:t>4.9</w:t>
      </w:r>
      <w:r>
        <w:t xml:space="preserve">  52.240-93</w:t>
      </w:r>
      <w:r>
        <w:t xml:space="preserve">  </w:t>
      </w:r>
      <w:r>
        <w:t>BASIC SAFEGAURDING OF COVERED CONTRACTOR</w:t>
      </w:r>
      <w:r>
        <w:t xml:space="preserve"> </w:t>
      </w:r>
      <w:r>
        <w:t>INFORMATION SYSTEMS</w:t>
      </w:r>
      <w:r>
        <w:t xml:space="preserve"> </w:t>
      </w:r>
      <w:r>
        <w:t xml:space="preserve">(DEVIATION) </w:t>
      </w:r>
      <w:r>
        <w:t>(NOV 2025</w:t>
      </w:r>
      <w:r>
        <w:t>)</w:t>
      </w:r>
      <w:bookmarkEnd w:id="232"/>
      <w:r>
        <w:t xml:space="preserve"> </w:t>
      </w:r>
    </w:p>
    <w:p w14:paraId="1AAD713E" w14:textId="77777777" w:rsidR="00000000" w:rsidRPr="00D84E94" w:rsidRDefault="00000000" w:rsidP="00D84E94">
      <w:r>
        <w:t xml:space="preserve">  </w:t>
      </w:r>
      <w:r w:rsidRPr="00D84E94">
        <w:t>(a</w:t>
      </w:r>
      <w:r>
        <w:t xml:space="preserve">) </w:t>
      </w:r>
      <w:r w:rsidRPr="00D84E94">
        <w:t>Definitions. As used in this clause—</w:t>
      </w:r>
    </w:p>
    <w:p w14:paraId="1AAD713F" w14:textId="77777777" w:rsidR="00000000" w:rsidRPr="00D84E94" w:rsidRDefault="00000000" w:rsidP="00D84E94">
      <w:r>
        <w:rPr>
          <w:i/>
          <w:iCs/>
        </w:rPr>
        <w:t xml:space="preserve">  </w:t>
      </w:r>
      <w:r w:rsidRPr="00D84E94">
        <w:rPr>
          <w:i/>
          <w:iCs/>
        </w:rPr>
        <w:t>Covered contractor information system</w:t>
      </w:r>
      <w:r>
        <w:t xml:space="preserve"> </w:t>
      </w:r>
      <w:r w:rsidRPr="00D84E94">
        <w:t>means an information system that is owned or operated by a contractor that processes, stores, or transmits Federal contract information.</w:t>
      </w:r>
    </w:p>
    <w:p w14:paraId="1AAD7140" w14:textId="77777777" w:rsidR="00000000" w:rsidRPr="00D84E94" w:rsidRDefault="00000000" w:rsidP="00D84E94">
      <w:r>
        <w:rPr>
          <w:i/>
          <w:iCs/>
        </w:rPr>
        <w:t xml:space="preserve">  </w:t>
      </w:r>
      <w:r w:rsidRPr="00D84E94">
        <w:rPr>
          <w:i/>
          <w:iCs/>
        </w:rPr>
        <w:t>Federal contract information</w:t>
      </w:r>
      <w:r w:rsidRPr="00D84E94">
        <w:t>—</w:t>
      </w:r>
    </w:p>
    <w:p w14:paraId="1AAD7141" w14:textId="77777777" w:rsidR="00000000" w:rsidRPr="00D84E94" w:rsidRDefault="00000000" w:rsidP="00D84E94">
      <w:r>
        <w:t xml:space="preserve">    </w:t>
      </w:r>
      <w:r w:rsidRPr="00D84E94">
        <w:t>(1)</w:t>
      </w:r>
      <w:r>
        <w:t xml:space="preserve"> </w:t>
      </w:r>
      <w:r w:rsidRPr="00D84E94">
        <w:t>Means information, not intended for public release, that is provided by or generated for the Government under a contract to develop or deliver a product or service to the Government; but</w:t>
      </w:r>
    </w:p>
    <w:p w14:paraId="1AAD7142" w14:textId="77777777" w:rsidR="00000000" w:rsidRPr="00D84E94" w:rsidRDefault="00000000" w:rsidP="00D84E94">
      <w:r>
        <w:t xml:space="preserve">    </w:t>
      </w:r>
      <w:r w:rsidRPr="00D84E94">
        <w:t>(2)</w:t>
      </w:r>
      <w:r>
        <w:t xml:space="preserve"> </w:t>
      </w:r>
      <w:r w:rsidRPr="00D84E94">
        <w:t>Does not include information provided by the Government to the public (such as on public websites) or simple transactional information (such as information necessary to process payments).</w:t>
      </w:r>
    </w:p>
    <w:p w14:paraId="1AAD7143" w14:textId="77777777" w:rsidR="00000000" w:rsidRPr="00D84E94" w:rsidRDefault="00000000" w:rsidP="00D84E94">
      <w:r>
        <w:rPr>
          <w:i/>
          <w:iCs/>
        </w:rPr>
        <w:t xml:space="preserve">  </w:t>
      </w:r>
      <w:r w:rsidRPr="00D84E94">
        <w:rPr>
          <w:i/>
          <w:iCs/>
        </w:rPr>
        <w:t>Information</w:t>
      </w:r>
      <w:r>
        <w:t xml:space="preserve"> </w:t>
      </w:r>
      <w:r w:rsidRPr="00D84E94">
        <w:t>means any communication or representation of knowledge such as facts, data, or opinions, in any medium or form, including textual, numerical, graphic, cartographic, narrative, or audiovisual (Committee on National Security Systems Instruction (CNSSI) 4009).</w:t>
      </w:r>
    </w:p>
    <w:p w14:paraId="1AAD7144" w14:textId="77777777" w:rsidR="00000000" w:rsidRPr="00D84E94" w:rsidRDefault="00000000" w:rsidP="00D84E94">
      <w:r>
        <w:rPr>
          <w:i/>
          <w:iCs/>
        </w:rPr>
        <w:t xml:space="preserve">  </w:t>
      </w:r>
      <w:r w:rsidRPr="00D84E94">
        <w:rPr>
          <w:i/>
          <w:iCs/>
        </w:rPr>
        <w:t>Information system</w:t>
      </w:r>
      <w:r>
        <w:t xml:space="preserve"> </w:t>
      </w:r>
      <w:r w:rsidRPr="00D84E94">
        <w:t>means a discrete set of information resources organized for the collection, processing, maintenance, use, sharing, dissemination, or disposition of information (44 U.S.C. 3502).</w:t>
      </w:r>
    </w:p>
    <w:p w14:paraId="1AAD7145" w14:textId="77777777" w:rsidR="00000000" w:rsidRPr="00D84E94" w:rsidRDefault="00000000" w:rsidP="00D84E94">
      <w:r>
        <w:rPr>
          <w:i/>
          <w:iCs/>
        </w:rPr>
        <w:t xml:space="preserve">  </w:t>
      </w:r>
      <w:r w:rsidRPr="00D84E94">
        <w:rPr>
          <w:i/>
          <w:iCs/>
        </w:rPr>
        <w:t>Safeguarding</w:t>
      </w:r>
      <w:r>
        <w:t xml:space="preserve"> </w:t>
      </w:r>
      <w:r w:rsidRPr="00D84E94">
        <w:t>means measures or controls that are prescribed to protect information systems.</w:t>
      </w:r>
    </w:p>
    <w:p w14:paraId="1AAD7146" w14:textId="77777777" w:rsidR="00000000" w:rsidRPr="00D84E94" w:rsidRDefault="00000000" w:rsidP="00D84E94">
      <w:r>
        <w:t xml:space="preserve">  </w:t>
      </w:r>
      <w:r w:rsidRPr="00D84E94">
        <w:t>(b)</w:t>
      </w:r>
      <w:r>
        <w:t xml:space="preserve"> </w:t>
      </w:r>
      <w:r w:rsidRPr="00D84E94">
        <w:rPr>
          <w:i/>
          <w:iCs/>
        </w:rPr>
        <w:t>Safeguarding requirements</w:t>
      </w:r>
      <w:r w:rsidRPr="00D84E94">
        <w:t>.</w:t>
      </w:r>
    </w:p>
    <w:p w14:paraId="1AAD7147" w14:textId="77777777" w:rsidR="00000000" w:rsidRPr="00D84E94" w:rsidRDefault="00000000" w:rsidP="00D84E94">
      <w:r>
        <w:t xml:space="preserve">    </w:t>
      </w:r>
      <w:r w:rsidRPr="00D84E94">
        <w:t>(1)</w:t>
      </w:r>
      <w:r>
        <w:t xml:space="preserve"> </w:t>
      </w:r>
      <w:r w:rsidRPr="00D84E94">
        <w:t>Basic requirements. The Contractor shall safeguard its covered contractor information systems by implementing, at minimum, the following security controls:</w:t>
      </w:r>
    </w:p>
    <w:p w14:paraId="1AAD7148" w14:textId="77777777" w:rsidR="00000000" w:rsidRPr="00D84E94" w:rsidRDefault="00000000" w:rsidP="00D84E94">
      <w:r>
        <w:t xml:space="preserve">      </w:t>
      </w:r>
      <w:r w:rsidRPr="00D84E94">
        <w:t>(i)</w:t>
      </w:r>
      <w:r>
        <w:t xml:space="preserve"> </w:t>
      </w:r>
      <w:r w:rsidRPr="00D84E94">
        <w:t>Limit information system access to authorized users, processes acting on behalf of authorized users, or devices (including other information systems).</w:t>
      </w:r>
    </w:p>
    <w:p w14:paraId="1AAD7149" w14:textId="77777777" w:rsidR="00000000" w:rsidRPr="00D84E94" w:rsidRDefault="00000000" w:rsidP="00D84E94">
      <w:r>
        <w:t xml:space="preserve">      </w:t>
      </w:r>
      <w:r w:rsidRPr="00D84E94">
        <w:t>(ii)</w:t>
      </w:r>
      <w:r>
        <w:t xml:space="preserve"> </w:t>
      </w:r>
      <w:r w:rsidRPr="00D84E94">
        <w:t>Limit information system access to the types of transactions and functions that authorized users are permitted to execute.</w:t>
      </w:r>
    </w:p>
    <w:p w14:paraId="1AAD714A" w14:textId="77777777" w:rsidR="00000000" w:rsidRPr="00D84E94" w:rsidRDefault="00000000" w:rsidP="00D84E94">
      <w:r>
        <w:t xml:space="preserve">      </w:t>
      </w:r>
      <w:r w:rsidRPr="00D84E94">
        <w:t>(iii)</w:t>
      </w:r>
      <w:r>
        <w:t xml:space="preserve"> </w:t>
      </w:r>
      <w:r w:rsidRPr="00D84E94">
        <w:t>Verify and control/limit connections to and use of external information systems.</w:t>
      </w:r>
    </w:p>
    <w:p w14:paraId="1AAD714B" w14:textId="77777777" w:rsidR="00000000" w:rsidRPr="00D84E94" w:rsidRDefault="00000000" w:rsidP="00D84E94">
      <w:r>
        <w:t xml:space="preserve">      </w:t>
      </w:r>
      <w:r w:rsidRPr="00D84E94">
        <w:t>(iv)</w:t>
      </w:r>
      <w:r>
        <w:t xml:space="preserve"> </w:t>
      </w:r>
      <w:r w:rsidRPr="00D84E94">
        <w:t>Control information posted or processed on publicly accessible information systems.</w:t>
      </w:r>
    </w:p>
    <w:p w14:paraId="1AAD714C" w14:textId="77777777" w:rsidR="00000000" w:rsidRPr="00D84E94" w:rsidRDefault="00000000" w:rsidP="00D84E94">
      <w:r>
        <w:t xml:space="preserve">      </w:t>
      </w:r>
      <w:r w:rsidRPr="00D84E94">
        <w:t>(v)</w:t>
      </w:r>
      <w:r>
        <w:t xml:space="preserve"> </w:t>
      </w:r>
      <w:r w:rsidRPr="00D84E94">
        <w:t>Identify information system users, processes acting on behalf of users, or devices.</w:t>
      </w:r>
    </w:p>
    <w:p w14:paraId="1AAD714D" w14:textId="77777777" w:rsidR="00000000" w:rsidRPr="00D84E94" w:rsidRDefault="00000000" w:rsidP="00D84E94">
      <w:r>
        <w:t xml:space="preserve">      </w:t>
      </w:r>
      <w:r w:rsidRPr="00D84E94">
        <w:t>(vi)</w:t>
      </w:r>
      <w:r>
        <w:t xml:space="preserve"> </w:t>
      </w:r>
      <w:r w:rsidRPr="00D84E94">
        <w:t>Authenticate (or verify) the identities of those users, processes, or devices, as a prerequisite to allowing access to organizational information systems.</w:t>
      </w:r>
    </w:p>
    <w:p w14:paraId="1AAD714E" w14:textId="77777777" w:rsidR="00000000" w:rsidRPr="00D84E94" w:rsidRDefault="00000000" w:rsidP="00D84E94">
      <w:r>
        <w:t xml:space="preserve">      </w:t>
      </w:r>
      <w:r w:rsidRPr="00D84E94">
        <w:t>(vii)</w:t>
      </w:r>
      <w:r>
        <w:t xml:space="preserve"> </w:t>
      </w:r>
      <w:r w:rsidRPr="00D84E94">
        <w:t>Sanitize or destroy information system media containing Federal Contract Information before disposal or release for reuse.</w:t>
      </w:r>
    </w:p>
    <w:p w14:paraId="1AAD714F" w14:textId="77777777" w:rsidR="00000000" w:rsidRPr="00D84E94" w:rsidRDefault="00000000" w:rsidP="00D84E94">
      <w:r>
        <w:t xml:space="preserve">      </w:t>
      </w:r>
      <w:r w:rsidRPr="00D84E94">
        <w:t>(viii)</w:t>
      </w:r>
      <w:r>
        <w:t xml:space="preserve"> </w:t>
      </w:r>
      <w:r w:rsidRPr="00D84E94">
        <w:t>Limit physical access to organizational information systems, equipment, and the respective operating environments to authorized individuals.</w:t>
      </w:r>
    </w:p>
    <w:p w14:paraId="1AAD7150" w14:textId="77777777" w:rsidR="00000000" w:rsidRPr="00D84E94" w:rsidRDefault="00000000" w:rsidP="00D84E94">
      <w:r>
        <w:lastRenderedPageBreak/>
        <w:t xml:space="preserve">      </w:t>
      </w:r>
      <w:r w:rsidRPr="00D84E94">
        <w:t>(ix)</w:t>
      </w:r>
      <w:r>
        <w:t xml:space="preserve"> </w:t>
      </w:r>
      <w:r w:rsidRPr="00D84E94">
        <w:t>Escort visitors and monitor visitor activity; maintain audit logs of physical access; and control and manage physical access devices.</w:t>
      </w:r>
    </w:p>
    <w:p w14:paraId="1AAD7151" w14:textId="77777777" w:rsidR="00000000" w:rsidRPr="00D84E94" w:rsidRDefault="00000000" w:rsidP="00D84E94">
      <w:r>
        <w:t xml:space="preserve">      </w:t>
      </w:r>
      <w:r w:rsidRPr="00D84E94">
        <w:t>(x)</w:t>
      </w:r>
      <w:r>
        <w:t xml:space="preserve"> </w:t>
      </w:r>
      <w:r w:rsidRPr="00D84E94">
        <w:t>Monitor, control, and protect organizational communications (i.e., information transmitted or received by organizational information systems) at the external boundaries and key internal boundaries of the information systems.</w:t>
      </w:r>
    </w:p>
    <w:p w14:paraId="1AAD7152" w14:textId="77777777" w:rsidR="00000000" w:rsidRPr="00D84E94" w:rsidRDefault="00000000" w:rsidP="00D84E94">
      <w:r>
        <w:t xml:space="preserve">      </w:t>
      </w:r>
      <w:r w:rsidRPr="00D84E94">
        <w:t>(xi)</w:t>
      </w:r>
      <w:r>
        <w:t xml:space="preserve"> </w:t>
      </w:r>
      <w:r w:rsidRPr="00D84E94">
        <w:t>Implement subnetworks for publicly accessible system components that are physically or logically separated from internal networks.</w:t>
      </w:r>
    </w:p>
    <w:p w14:paraId="1AAD7153" w14:textId="77777777" w:rsidR="00000000" w:rsidRPr="00D84E94" w:rsidRDefault="00000000" w:rsidP="00D84E94">
      <w:r>
        <w:t xml:space="preserve">      </w:t>
      </w:r>
      <w:r w:rsidRPr="00D84E94">
        <w:t>(xii)</w:t>
      </w:r>
      <w:r>
        <w:t xml:space="preserve"> </w:t>
      </w:r>
      <w:r w:rsidRPr="00D84E94">
        <w:t>Identify, report, and correct information and information system flaws in a timely manner.</w:t>
      </w:r>
    </w:p>
    <w:p w14:paraId="1AAD7154" w14:textId="77777777" w:rsidR="00000000" w:rsidRPr="00D84E94" w:rsidRDefault="00000000" w:rsidP="00D84E94">
      <w:r>
        <w:t xml:space="preserve">      </w:t>
      </w:r>
      <w:r w:rsidRPr="00D84E94">
        <w:t>(xiii)</w:t>
      </w:r>
      <w:r>
        <w:t xml:space="preserve"> </w:t>
      </w:r>
      <w:r w:rsidRPr="00D84E94">
        <w:t>Provide protection from malicious code at appropriate locations within organizational information systems.</w:t>
      </w:r>
    </w:p>
    <w:p w14:paraId="1AAD7155" w14:textId="77777777" w:rsidR="00000000" w:rsidRPr="00D84E94" w:rsidRDefault="00000000" w:rsidP="00D84E94">
      <w:r>
        <w:t xml:space="preserve">      </w:t>
      </w:r>
      <w:r w:rsidRPr="00D84E94">
        <w:t>(xiv)</w:t>
      </w:r>
      <w:r>
        <w:t xml:space="preserve"> </w:t>
      </w:r>
      <w:r w:rsidRPr="00D84E94">
        <w:t>Update malicious code protection mechanisms when new releases are available.</w:t>
      </w:r>
    </w:p>
    <w:p w14:paraId="1AAD7156" w14:textId="77777777" w:rsidR="00000000" w:rsidRPr="00D84E94" w:rsidRDefault="00000000" w:rsidP="00D84E94">
      <w:r>
        <w:t xml:space="preserve">      </w:t>
      </w:r>
      <w:r w:rsidRPr="00D84E94">
        <w:t>(xv)</w:t>
      </w:r>
      <w:r>
        <w:t xml:space="preserve"> </w:t>
      </w:r>
      <w:r w:rsidRPr="00D84E94">
        <w:t>Perform periodic scans of the information system and real-time scans of files from external sources as files are downloaded, opened, or executed.</w:t>
      </w:r>
    </w:p>
    <w:p w14:paraId="1AAD7157" w14:textId="77777777" w:rsidR="00000000" w:rsidRPr="00D84E94" w:rsidRDefault="00000000" w:rsidP="00D84E94">
      <w:r>
        <w:t xml:space="preserve">    </w:t>
      </w:r>
      <w:r w:rsidRPr="00D84E94">
        <w:t>(2)</w:t>
      </w:r>
      <w:r>
        <w:t xml:space="preserve"> </w:t>
      </w:r>
      <w:r w:rsidRPr="00D84E94">
        <w:t>Other requirements. This clause does not relieve the Contractor of any other specific safeguarding requirements specified by Federal departments and agencies relating to covered contractor information systems generally or other Federal safeguarding requirements for controlled unclassified information (CUI) as established by Executive Order 13556.</w:t>
      </w:r>
    </w:p>
    <w:p w14:paraId="1AAD7158" w14:textId="77777777" w:rsidR="00000000" w:rsidRPr="00AA0C57" w:rsidRDefault="00000000" w:rsidP="00D84E94">
      <w:r>
        <w:t xml:space="preserve">  </w:t>
      </w:r>
      <w:r w:rsidRPr="00D84E94">
        <w:t>(c)</w:t>
      </w:r>
      <w:r>
        <w:t xml:space="preserve"> </w:t>
      </w:r>
      <w:r w:rsidRPr="00D84E94">
        <w:t>Subcontracts. The Contractor shall include the substance of this clause, including this paragraph (c), in subcontracts under this contract (including subcontracts for the acquisition of commercial products, other than commercially available off-the-shelf items, or commercial services), in which the subcontractor may have Federal contract information residing in or transiting through its information system.</w:t>
      </w:r>
    </w:p>
    <w:p w14:paraId="1AAD7159" w14:textId="77777777" w:rsidR="00000000" w:rsidRDefault="00000000" w:rsidP="001C4DDA">
      <w:pPr>
        <w:jc w:val="center"/>
      </w:pPr>
      <w:r>
        <w:t>(End of Provision)</w:t>
      </w:r>
    </w:p>
    <w:p w14:paraId="1AAD715A" w14:textId="77777777" w:rsidR="002E75F6" w:rsidRDefault="00000000">
      <w:pPr>
        <w:pStyle w:val="DraftInformationText"/>
      </w:pPr>
      <w:r>
        <w:t>***** End Inserted Clause '52.240-93 BASIC SAFEGAURDING OF COVERED CONTRACTOR INFORMATION SYSTEMS (DEVIATION)' *****</w:t>
      </w:r>
    </w:p>
    <w:p w14:paraId="1AAD715B" w14:textId="77777777" w:rsidR="002E75F6" w:rsidRDefault="00000000">
      <w:pPr>
        <w:pStyle w:val="DraftInformationText"/>
      </w:pPr>
      <w:r>
        <w:t>***** By-Reference '52.203-7 ANTI-KICKBACK PROCEDURES' Ignored *****</w:t>
      </w:r>
    </w:p>
    <w:p w14:paraId="1AAD715C" w14:textId="77777777" w:rsidR="002E75F6" w:rsidRDefault="00000000">
      <w:pPr>
        <w:pStyle w:val="DraftInformationText"/>
      </w:pPr>
      <w:r>
        <w:t>***** By-Reference '52.203-8 CANCELLATION, RESCISSION, AND RECOVERY OF FUNDS FOR ILLEGAL OR IMPROPER ACTIVITY' Ignored *****</w:t>
      </w:r>
    </w:p>
    <w:p w14:paraId="1AAD715D" w14:textId="77777777" w:rsidR="002E75F6" w:rsidRDefault="00000000">
      <w:pPr>
        <w:pStyle w:val="DraftInformationText"/>
      </w:pPr>
      <w:r>
        <w:t>***** By-Reference '52.204-10 REPORTING EXECUTIVE COMPENSATION AND FIRST-TIER SUBCONTRACT AWARDS (DEVIATION)' Ignored *****</w:t>
      </w:r>
    </w:p>
    <w:p w14:paraId="1AAD715E" w14:textId="77777777" w:rsidR="002E75F6" w:rsidRDefault="00000000">
      <w:pPr>
        <w:pStyle w:val="DraftInformationText"/>
      </w:pPr>
      <w:r>
        <w:t>***** By-Reference '52.204-13 SYSTEM FOR AWARD MANAGEMENT—MAINTENANCE (DEVIATION)' Ignored *****</w:t>
      </w:r>
    </w:p>
    <w:p w14:paraId="1AAD715F" w14:textId="77777777" w:rsidR="002E75F6" w:rsidRDefault="00000000">
      <w:pPr>
        <w:pStyle w:val="DraftInformationText"/>
      </w:pPr>
      <w:r>
        <w:t>***** By-Reference '52.219-27 NOTICE OF SET-ASIDE FOR, OR SOLE-SOURCE AWARD TO, SERVICE-DISABLED VETERAN-OWNED SMALL BUSINESS (SDVOSB) CONCERNS ELIGIBLE UNDER THE SDVOSB PROGRAM (DEVIATION)' Ignored *****</w:t>
      </w:r>
    </w:p>
    <w:p w14:paraId="1AAD7160" w14:textId="77777777" w:rsidR="002E75F6" w:rsidRDefault="00000000">
      <w:pPr>
        <w:pStyle w:val="DraftInformationText"/>
      </w:pPr>
      <w:r>
        <w:t>***** By-Reference '52.222-3 CONVICT LABOR (DEVIATION)' Ignored *****</w:t>
      </w:r>
    </w:p>
    <w:p w14:paraId="1AAD7161" w14:textId="77777777" w:rsidR="002E75F6" w:rsidRDefault="00000000">
      <w:pPr>
        <w:pStyle w:val="DraftInformationText"/>
      </w:pPr>
      <w:r>
        <w:lastRenderedPageBreak/>
        <w:t>***** By-Reference '852.232-70 PAYMENTS UNDER FIXED-PRICE CONSTRUCTION CONTRACTS (WITHOUT NAS– CPM) (NOV 2018)' Ignored *****</w:t>
      </w:r>
    </w:p>
    <w:p w14:paraId="1AAD7162" w14:textId="77777777" w:rsidR="002E75F6" w:rsidRDefault="00000000">
      <w:pPr>
        <w:pStyle w:val="DraftInformationText"/>
      </w:pPr>
      <w:r>
        <w:t>***** By-Reference '852.246-71 REJECTED GOODS' Ignored *****</w:t>
      </w:r>
    </w:p>
    <w:p w14:paraId="1AAD7163" w14:textId="77777777" w:rsidR="002E75F6" w:rsidRDefault="00000000">
      <w:pPr>
        <w:pStyle w:val="DraftInformationText"/>
      </w:pPr>
      <w:r>
        <w:t>***** Word Document ' WAGE-RATES: Wage Determination HI20260001' Ignored *****</w:t>
      </w:r>
    </w:p>
    <w:p w14:paraId="1AAD7164" w14:textId="77777777" w:rsidR="002E75F6" w:rsidRDefault="00000000">
      <w:pPr>
        <w:pStyle w:val="DraftInformationText"/>
      </w:pPr>
      <w:r>
        <w:t>***** Word Document ' SOLICITATION-DESCRIPTION' Ignored *****</w:t>
      </w:r>
    </w:p>
    <w:p w14:paraId="1AAD7165" w14:textId="77777777" w:rsidR="002E75F6" w:rsidRDefault="00000000">
      <w:pPr>
        <w:pStyle w:val="DraftInformationText"/>
      </w:pPr>
      <w:r>
        <w:t>***** Begin Inserted Excel Worksheet - ' Price Breakdown 36C26126R0031 Modernize Generators' *****</w:t>
      </w:r>
    </w:p>
    <w:p w14:paraId="1AAD7166" w14:textId="77777777" w:rsidR="002E75F6" w:rsidRDefault="00000000">
      <w:pPr>
        <w:ind w:left="360"/>
      </w:pPr>
      <w:r>
        <w:t>See attached document: Price Breakdown 36C26126R0031 Modernize Generators.</w:t>
      </w:r>
    </w:p>
    <w:p w14:paraId="1AAD7167" w14:textId="77777777" w:rsidR="002E75F6" w:rsidRDefault="00000000">
      <w:pPr>
        <w:pStyle w:val="DraftInformationText"/>
      </w:pPr>
      <w:r>
        <w:t>***** End Inserted Excel Worksheet - ' Price Breakdown 36C26126R0031 Modernize Generators' *****</w:t>
      </w:r>
    </w:p>
    <w:p w14:paraId="1AAD7168" w14:textId="77777777" w:rsidR="002E75F6" w:rsidRDefault="00000000">
      <w:pPr>
        <w:pStyle w:val="DraftInformationText"/>
      </w:pPr>
      <w:r>
        <w:t>***** Begin Inserted Word Document - ' RFI Form - 36C26125R0031 Modernize Generators' *****</w:t>
      </w:r>
    </w:p>
    <w:p w14:paraId="1AAD7169" w14:textId="77777777" w:rsidR="002E75F6" w:rsidRDefault="00000000">
      <w:pPr>
        <w:ind w:left="360"/>
      </w:pPr>
      <w:r>
        <w:t>See attached document: RFI Form - 36C26125R0031 Modernize Generators.</w:t>
      </w:r>
    </w:p>
    <w:p w14:paraId="1AAD716A" w14:textId="77777777" w:rsidR="002E75F6" w:rsidRDefault="00000000">
      <w:pPr>
        <w:pStyle w:val="DraftInformationText"/>
      </w:pPr>
      <w:r>
        <w:t>***** End Inserted Word Document - ' RFI Form - 36C26125R0031 Modernize Generators' *****</w:t>
      </w:r>
    </w:p>
    <w:p w14:paraId="1AAD716B" w14:textId="77777777" w:rsidR="002E75F6" w:rsidRDefault="00000000">
      <w:pPr>
        <w:pStyle w:val="DraftInformationText"/>
      </w:pPr>
      <w:r>
        <w:t>***** Begin Inserted Word Document - ' CONTRACTOR CERTIFICATION REGARDING SAFETY AND ENVIRONMENTAL' *****</w:t>
      </w:r>
    </w:p>
    <w:p w14:paraId="1AAD716C" w14:textId="77777777" w:rsidR="002E75F6" w:rsidRDefault="00000000">
      <w:pPr>
        <w:ind w:left="360"/>
      </w:pPr>
      <w:r>
        <w:t>See attached document: CONTRACTOR CERTIFICATION REGARDING SAFETY AND ENVIRONMENTAL.</w:t>
      </w:r>
    </w:p>
    <w:p w14:paraId="1AAD716D" w14:textId="77777777" w:rsidR="002E75F6" w:rsidRDefault="00000000">
      <w:pPr>
        <w:pStyle w:val="DraftInformationText"/>
      </w:pPr>
      <w:r>
        <w:t>***** End Inserted Word Document - ' CONTRACTOR CERTIFICATION REGARDING SAFETY AND ENVIRONMENTAL' *****</w:t>
      </w:r>
    </w:p>
    <w:p w14:paraId="1AAD716E" w14:textId="77777777" w:rsidR="002E75F6" w:rsidRDefault="00000000">
      <w:pPr>
        <w:pStyle w:val="DraftInformationText"/>
      </w:pPr>
      <w:r>
        <w:t>***** Begin Inserted Adobe Acrobat Document (.pdf) - ' Modernize Generator System Drawings' *****</w:t>
      </w:r>
    </w:p>
    <w:p w14:paraId="1AAD716F" w14:textId="77777777" w:rsidR="002E75F6" w:rsidRDefault="00000000">
      <w:pPr>
        <w:ind w:left="360"/>
      </w:pPr>
      <w:r>
        <w:t>See attached document: Modernize Generator System Drawings.</w:t>
      </w:r>
    </w:p>
    <w:p w14:paraId="1AAD7170" w14:textId="77777777" w:rsidR="002E75F6" w:rsidRDefault="00000000">
      <w:pPr>
        <w:pStyle w:val="DraftInformationText"/>
      </w:pPr>
      <w:r>
        <w:t>***** End Inserted Adobe Acrobat Document (.pdf) - ' Modernize Generator System Drawings' *****</w:t>
      </w:r>
    </w:p>
    <w:p w14:paraId="1AAD7171" w14:textId="77777777" w:rsidR="002E75F6" w:rsidRDefault="00000000">
      <w:pPr>
        <w:pStyle w:val="DraftInformationText"/>
      </w:pPr>
      <w:r>
        <w:t>***** Begin Inserted Adobe Acrobat Document (.pdf) - ' Modernize Generator System Final Specifications 2026-04-03' *****</w:t>
      </w:r>
    </w:p>
    <w:p w14:paraId="1AAD7172" w14:textId="77777777" w:rsidR="002E75F6" w:rsidRDefault="00000000">
      <w:pPr>
        <w:ind w:left="360"/>
      </w:pPr>
      <w:r>
        <w:t>See attached document: Modernize Generator System Final Specifications 2026-04-03.</w:t>
      </w:r>
    </w:p>
    <w:p w14:paraId="1AAD7173" w14:textId="77777777" w:rsidR="002E75F6" w:rsidRDefault="00000000">
      <w:pPr>
        <w:pStyle w:val="DraftInformationText"/>
      </w:pPr>
      <w:r>
        <w:t>***** End Inserted Adobe Acrobat Document (.pdf) - ' Modernize Generator System Final Specifications 2026-04-03' *****</w:t>
      </w:r>
    </w:p>
    <w:p w14:paraId="1AAD7174" w14:textId="77777777" w:rsidR="002E75F6" w:rsidRDefault="00000000">
      <w:pPr>
        <w:pStyle w:val="DraftInformationText"/>
      </w:pPr>
      <w:r>
        <w:t>***** Begin Inserted Adobe Acrobat Document (.pdf) - ' 852.219-75 VA NOTICE OF LIMITATIONS ON SUBCONTRACTING-CERTIFICATE OF COMPLI...' *****</w:t>
      </w:r>
    </w:p>
    <w:p w14:paraId="1AAD7175" w14:textId="77777777" w:rsidR="002E75F6" w:rsidRDefault="00000000">
      <w:pPr>
        <w:ind w:left="360"/>
      </w:pPr>
      <w:r>
        <w:t>See attached document: 852.219-75 VA NOTICE OF LIMITATIONS ON SUBCONTRACTING-CERTIFICATE OF COMPLIANCE FOR SERVICES AND CONSTRUCTION DEVIATION.</w:t>
      </w:r>
    </w:p>
    <w:p w14:paraId="1AAD7176" w14:textId="77777777" w:rsidR="002E75F6" w:rsidRDefault="00000000">
      <w:pPr>
        <w:pStyle w:val="DraftInformationText"/>
      </w:pPr>
      <w:r>
        <w:lastRenderedPageBreak/>
        <w:t>***** End Inserted Adobe Acrobat Document (.pdf) - ' 852.219-75 VA NOTICE OF LIMITATIONS ON SUBCONTRACTING-CERTIFICATE OF COMPLI...' *****</w:t>
      </w:r>
    </w:p>
    <w:p w14:paraId="1AAD7177" w14:textId="77777777" w:rsidR="002E75F6" w:rsidRDefault="00000000">
      <w:pPr>
        <w:pStyle w:val="DraftInformationText"/>
      </w:pPr>
      <w:r>
        <w:t>***** Begin Inserted Adobe Acrobat Document (.pdf) - ' Wage Determination HI20260001 Jan 16 2026' *****</w:t>
      </w:r>
    </w:p>
    <w:p w14:paraId="1AAD7178" w14:textId="77777777" w:rsidR="002E75F6" w:rsidRDefault="00000000">
      <w:pPr>
        <w:ind w:left="360"/>
      </w:pPr>
      <w:r>
        <w:t>See attached document: Wage Determination HI20260001 Jan 16 2026.</w:t>
      </w:r>
    </w:p>
    <w:p w14:paraId="1AAD7179" w14:textId="77777777" w:rsidR="002E75F6" w:rsidRDefault="00000000">
      <w:pPr>
        <w:pStyle w:val="DraftInformationText"/>
      </w:pPr>
      <w:r>
        <w:t>***** End Inserted Adobe Acrobat Document (.pdf) - ' Wage Determination HI20260001 Jan 16 2026' *****</w:t>
      </w:r>
    </w:p>
    <w:sectPr w:rsidR="002E75F6">
      <w:headerReference w:type="even" r:id="rId84"/>
      <w:headerReference w:type="default" r:id="rId85"/>
      <w:footerReference w:type="even" r:id="rId86"/>
      <w:footerReference w:type="default" r:id="rId87"/>
      <w:headerReference w:type="first" r:id="rId88"/>
      <w:footerReference w:type="first" r:id="rId8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E882" w14:textId="77777777" w:rsidR="00317DAF" w:rsidRDefault="00317DAF">
      <w:pPr>
        <w:spacing w:after="0" w:line="240" w:lineRule="auto"/>
      </w:pPr>
      <w:r>
        <w:separator/>
      </w:r>
    </w:p>
  </w:endnote>
  <w:endnote w:type="continuationSeparator" w:id="0">
    <w:p w14:paraId="58131F89" w14:textId="77777777" w:rsidR="00317DAF" w:rsidRDefault="00317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elior-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6" w14:textId="77777777" w:rsidR="00000000" w:rsidRDefault="00000000">
    <w:pPr>
      <w:pStyle w:val="Footer"/>
    </w:pPr>
  </w:p>
  <w:p w14:paraId="1AAD7187"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8" w14:textId="77777777" w:rsidR="00000000" w:rsidRDefault="00000000">
    <w:pPr>
      <w:pStyle w:val="Footer"/>
    </w:pPr>
  </w:p>
  <w:p w14:paraId="1AAD7189" w14:textId="77777777" w:rsidR="002E75F6" w:rsidRDefault="000000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90</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B" w14:textId="77777777" w:rsidR="00000000" w:rsidRDefault="00000000">
    <w:pPr>
      <w:pStyle w:val="Footer"/>
    </w:pPr>
  </w:p>
  <w:p w14:paraId="1AAD718C"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E"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F" w14:textId="77777777" w:rsidR="002E75F6" w:rsidRDefault="00000000">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90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0"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1"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2" w14:textId="77777777" w:rsidR="002E75F6" w:rsidRDefault="00000000">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90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3"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4"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5" w14:textId="77777777" w:rsidR="002E75F6" w:rsidRDefault="00000000">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90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6"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7"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8" w14:textId="77777777" w:rsidR="002E75F6" w:rsidRDefault="00000000">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fldSimple w:instr=" NUMPAGES   \* MERGEFORMAT ">
      <w:r>
        <w:t>90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9"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A"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B" w14:textId="77777777" w:rsidR="002E75F6" w:rsidRDefault="00000000">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t>90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C"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D"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E" w14:textId="77777777" w:rsidR="002E75F6" w:rsidRDefault="00000000">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fldSimple w:instr=" NUMPAGES   \* MERGEFORMAT ">
      <w:r>
        <w:t>90</w:t>
      </w:r>
    </w:fldSimple>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9F"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0"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1" w14:textId="77777777" w:rsidR="002E75F6" w:rsidRDefault="00000000">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fldSimple w:instr=" NUMPAGES   \* MERGEFORMAT ">
      <w:r>
        <w:t>90</w:t>
      </w:r>
    </w:fldSimple>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2"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3"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4" w14:textId="77777777" w:rsidR="002E75F6" w:rsidRDefault="00000000">
    <w:pPr>
      <w:pStyle w:val="Header"/>
      <w:jc w:val="right"/>
    </w:pPr>
    <w:r>
      <w:t xml:space="preserve">Page </w:t>
    </w:r>
    <w:r>
      <w:fldChar w:fldCharType="begin"/>
    </w:r>
    <w:r>
      <w:instrText xml:space="preserve"> PAGE   \* MERGEFORMAT </w:instrText>
    </w:r>
    <w:r>
      <w:fldChar w:fldCharType="separate"/>
    </w:r>
    <w:r>
      <w:t>22</w:t>
    </w:r>
    <w:r>
      <w:fldChar w:fldCharType="end"/>
    </w:r>
    <w:r>
      <w:t xml:space="preserve"> of </w:t>
    </w:r>
    <w:fldSimple w:instr=" NUMPAGES   \* MERGEFORMAT ">
      <w:r>
        <w:t>90</w:t>
      </w:r>
    </w:fldSimple>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5"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6"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7"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8"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9"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A"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B"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C"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D" w14:textId="77777777" w:rsidR="002E75F6" w:rsidRDefault="00000000">
    <w:pPr>
      <w:pStyle w:val="Header"/>
      <w:jc w:val="right"/>
    </w:pPr>
    <w:r>
      <w:t xml:space="preserve">Page </w:t>
    </w:r>
    <w:r>
      <w:fldChar w:fldCharType="begin"/>
    </w:r>
    <w:r>
      <w:instrText xml:space="preserve"> PAGE   \* MERGEFORMAT </w:instrText>
    </w:r>
    <w:r>
      <w:fldChar w:fldCharType="separate"/>
    </w:r>
    <w:r>
      <w:t>23</w:t>
    </w:r>
    <w:r>
      <w:fldChar w:fldCharType="end"/>
    </w:r>
    <w:r>
      <w:t xml:space="preserve"> of </w:t>
    </w:r>
    <w:fldSimple w:instr=" NUMPAGES   \* MERGEFORMAT ">
      <w:r>
        <w:t>90</w:t>
      </w:r>
    </w:fldSimple>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E"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AF"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0"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1"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2"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3"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4"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6"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7" w14:textId="77777777" w:rsidR="002E75F6" w:rsidRDefault="00000000">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90</w:t>
      </w:r>
    </w:fldSimple>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8"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B" w14:textId="77777777" w:rsidR="00000000" w:rsidRDefault="00000000">
    <w:pPr>
      <w:pStyle w:val="Footer"/>
    </w:pPr>
  </w:p>
  <w:p w14:paraId="1AAD71BC"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D" w14:textId="77777777" w:rsidR="00000000" w:rsidRDefault="00000000">
    <w:pPr>
      <w:pStyle w:val="Footer"/>
    </w:pPr>
  </w:p>
  <w:p w14:paraId="1AAD71BE" w14:textId="77777777" w:rsidR="002E75F6" w:rsidRDefault="00000000">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fldSimple w:instr=" NUMPAGES   \* MERGEFORMAT ">
      <w:r>
        <w:t>90</w:t>
      </w:r>
    </w:fldSimple>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C0" w14:textId="77777777" w:rsidR="00000000" w:rsidRDefault="00000000">
    <w:pPr>
      <w:pStyle w:val="Footer"/>
    </w:pPr>
  </w:p>
  <w:p w14:paraId="1AAD71C1" w14:textId="77777777" w:rsidR="002E75F6"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35FF" w14:textId="77777777" w:rsidR="00317DAF" w:rsidRDefault="00317DAF">
      <w:pPr>
        <w:spacing w:after="0" w:line="240" w:lineRule="auto"/>
      </w:pPr>
      <w:r>
        <w:separator/>
      </w:r>
    </w:p>
  </w:footnote>
  <w:footnote w:type="continuationSeparator" w:id="0">
    <w:p w14:paraId="326A551B" w14:textId="77777777" w:rsidR="00317DAF" w:rsidRDefault="00317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4"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5" w14:textId="77777777" w:rsidR="00000000" w:rsidRDefault="00000000">
    <w:r>
      <w:t>36C26126R0031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A"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8D" w14:textId="2900CFB5" w:rsidR="00000000" w:rsidRDefault="00AA0130">
    <w:pPr>
      <w:pStyle w:val="BodyText"/>
      <w:spacing w:line="14" w:lineRule="auto"/>
    </w:pPr>
    <w:r>
      <w:rPr>
        <w:noProof/>
      </w:rPr>
      <mc:AlternateContent>
        <mc:Choice Requires="wps">
          <w:drawing>
            <wp:anchor distT="0" distB="0" distL="0" distR="0" simplePos="0" relativeHeight="251660288" behindDoc="1" locked="0" layoutInCell="1" allowOverlap="1" wp14:anchorId="1AAD71C2" wp14:editId="0551AA59">
              <wp:simplePos x="0" y="0"/>
              <wp:positionH relativeFrom="page">
                <wp:posOffset>901700</wp:posOffset>
              </wp:positionH>
              <wp:positionV relativeFrom="page">
                <wp:posOffset>469265</wp:posOffset>
              </wp:positionV>
              <wp:extent cx="1195705" cy="153035"/>
              <wp:effectExtent l="0" t="2540" r="0" b="0"/>
              <wp:wrapNone/>
              <wp:docPr id="579235602"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570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D" w14:textId="77777777" w:rsidR="00000000" w:rsidRDefault="00000000">
                          <w:pPr>
                            <w:pStyle w:val="BodyText"/>
                            <w:spacing w:line="224" w:lineRule="exact"/>
                            <w:ind w:left="20"/>
                          </w:pPr>
                          <w:r>
                            <w:t>Modernize</w:t>
                          </w:r>
                          <w:r>
                            <w:rPr>
                              <w:spacing w:val="-5"/>
                            </w:rPr>
                            <w:t xml:space="preserve"> </w:t>
                          </w:r>
                          <w:r>
                            <w:rPr>
                              <w:spacing w:val="-2"/>
                            </w:rPr>
                            <w:t>Generators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D71C2" id="_x0000_t202" coordsize="21600,21600" o:spt="202" path="m,l,21600r21600,l21600,xe">
              <v:stroke joinstyle="miter"/>
              <v:path gradientshapeok="t" o:connecttype="rect"/>
            </v:shapetype>
            <v:shape id="Textbox 1" o:spid="_x0000_s1540" type="#_x0000_t202" style="position:absolute;margin-left:71pt;margin-top:36.95pt;width:94.15pt;height:12.0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" filled="f" stroked="f">
              <v:textbox inset="0,0,0,0">
                <w:txbxContent>
                  <w:p w14:paraId="1AAD734D" w14:textId="77777777" w:rsidR="00000000" w:rsidRDefault="00000000">
                    <w:pPr>
                      <w:pStyle w:val="BodyText"/>
                      <w:spacing w:line="224" w:lineRule="exact"/>
                      <w:ind w:left="20"/>
                    </w:pPr>
                    <w:r>
                      <w:t>Modernize</w:t>
                    </w:r>
                    <w:r>
                      <w:rPr>
                        <w:spacing w:val="-5"/>
                      </w:rPr>
                      <w:t xml:space="preserve"> </w:t>
                    </w:r>
                    <w:r>
                      <w:rPr>
                        <w:spacing w:val="-2"/>
                      </w:rPr>
                      <w:t>Generators</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1AAD71C3" wp14:editId="23B18F68">
              <wp:simplePos x="0" y="0"/>
              <wp:positionH relativeFrom="page">
                <wp:posOffset>5251450</wp:posOffset>
              </wp:positionH>
              <wp:positionV relativeFrom="page">
                <wp:posOffset>469265</wp:posOffset>
              </wp:positionV>
              <wp:extent cx="1619885" cy="307975"/>
              <wp:effectExtent l="3175" t="2540" r="0" b="3810"/>
              <wp:wrapNone/>
              <wp:docPr id="178455595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4E" w14:textId="77777777" w:rsidR="00000000" w:rsidRDefault="00000000">
                          <w:pPr>
                            <w:pStyle w:val="BodyText"/>
                            <w:spacing w:line="224" w:lineRule="exact"/>
                            <w:ind w:right="18"/>
                            <w:jc w:val="right"/>
                          </w:pPr>
                          <w:r>
                            <w:t>Design</w:t>
                          </w:r>
                          <w:r>
                            <w:rPr>
                              <w:spacing w:val="-6"/>
                            </w:rPr>
                            <w:t xml:space="preserve"> </w:t>
                          </w:r>
                          <w:r>
                            <w:rPr>
                              <w:spacing w:val="-2"/>
                            </w:rPr>
                            <w:t>Narrative</w:t>
                          </w:r>
                        </w:p>
                        <w:p w14:paraId="1AAD734F" w14:textId="77777777" w:rsidR="00000000" w:rsidRDefault="00000000">
                          <w:pPr>
                            <w:pStyle w:val="BodyText"/>
                            <w:spacing w:line="244" w:lineRule="exact"/>
                            <w:ind w:right="18"/>
                            <w:jc w:val="right"/>
                          </w:pPr>
                          <w:r>
                            <w:t>100%</w:t>
                          </w:r>
                          <w:r>
                            <w:rPr>
                              <w:spacing w:val="-7"/>
                            </w:rPr>
                            <w:t xml:space="preserve"> </w:t>
                          </w:r>
                          <w:r>
                            <w:t>Construction</w:t>
                          </w:r>
                          <w:r>
                            <w:rPr>
                              <w:spacing w:val="-5"/>
                            </w:rPr>
                            <w:t xml:space="preserve"> </w:t>
                          </w:r>
                          <w:r>
                            <w:rPr>
                              <w:spacing w:val="-2"/>
                            </w:rPr>
                            <w:t>Documents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D71C3" id="Textbox 2" o:spid="_x0000_s1541" type="#_x0000_t202" style="position:absolute;margin-left:413.5pt;margin-top:36.95pt;width:127.55pt;height:24.2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" filled="f" stroked="f">
              <v:textbox inset="0,0,0,0">
                <w:txbxContent>
                  <w:p w14:paraId="1AAD734E" w14:textId="77777777" w:rsidR="00000000" w:rsidRDefault="00000000">
                    <w:pPr>
                      <w:pStyle w:val="BodyText"/>
                      <w:spacing w:line="224" w:lineRule="exact"/>
                      <w:ind w:right="18"/>
                      <w:jc w:val="right"/>
                    </w:pPr>
                    <w:r>
                      <w:t>Design</w:t>
                    </w:r>
                    <w:r>
                      <w:rPr>
                        <w:spacing w:val="-6"/>
                      </w:rPr>
                      <w:t xml:space="preserve"> </w:t>
                    </w:r>
                    <w:r>
                      <w:rPr>
                        <w:spacing w:val="-2"/>
                      </w:rPr>
                      <w:t>Narrative</w:t>
                    </w:r>
                  </w:p>
                  <w:p w14:paraId="1AAD734F" w14:textId="77777777" w:rsidR="00000000" w:rsidRDefault="00000000">
                    <w:pPr>
                      <w:pStyle w:val="BodyText"/>
                      <w:spacing w:line="244" w:lineRule="exact"/>
                      <w:ind w:right="18"/>
                      <w:jc w:val="right"/>
                    </w:pPr>
                    <w:r>
                      <w:t>100%</w:t>
                    </w:r>
                    <w:r>
                      <w:rPr>
                        <w:spacing w:val="-7"/>
                      </w:rPr>
                      <w:t xml:space="preserve"> </w:t>
                    </w:r>
                    <w:r>
                      <w:t>Construction</w:t>
                    </w:r>
                    <w:r>
                      <w:rPr>
                        <w:spacing w:val="-5"/>
                      </w:rPr>
                      <w:t xml:space="preserve"> </w:t>
                    </w:r>
                    <w:r>
                      <w:rPr>
                        <w:spacing w:val="-2"/>
                      </w:rPr>
                      <w:t>Documents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5" w14:textId="472ABF71" w:rsidR="00000000" w:rsidRDefault="00AA0130">
    <w:pPr>
      <w:pStyle w:val="BodyText"/>
      <w:spacing w:line="14" w:lineRule="auto"/>
    </w:pPr>
    <w:r>
      <w:rPr>
        <w:noProof/>
      </w:rPr>
      <mc:AlternateContent>
        <mc:Choice Requires="wps">
          <w:drawing>
            <wp:anchor distT="0" distB="0" distL="0" distR="0" simplePos="0" relativeHeight="251658240" behindDoc="1" locked="0" layoutInCell="1" allowOverlap="1" wp14:anchorId="1AAD71C4" wp14:editId="10A28DE8">
              <wp:simplePos x="0" y="0"/>
              <wp:positionH relativeFrom="page">
                <wp:posOffset>970280</wp:posOffset>
              </wp:positionH>
              <wp:positionV relativeFrom="page">
                <wp:posOffset>469265</wp:posOffset>
              </wp:positionV>
              <wp:extent cx="1195705" cy="307340"/>
              <wp:effectExtent l="0" t="2540" r="0" b="4445"/>
              <wp:wrapNone/>
              <wp:docPr id="1567976113"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5705"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50" w14:textId="77777777" w:rsidR="00000000" w:rsidRDefault="00000000">
                          <w:pPr>
                            <w:pStyle w:val="BodyText"/>
                            <w:spacing w:line="224" w:lineRule="exact"/>
                            <w:ind w:left="20"/>
                          </w:pPr>
                          <w:r>
                            <w:t>Modernize</w:t>
                          </w:r>
                          <w:r>
                            <w:rPr>
                              <w:spacing w:val="-5"/>
                            </w:rPr>
                            <w:t xml:space="preserve"> </w:t>
                          </w:r>
                          <w:r>
                            <w:rPr>
                              <w:spacing w:val="-2"/>
                            </w:rPr>
                            <w:t>Generators</w:t>
                          </w:r>
                        </w:p>
                        <w:p w14:paraId="1AAD7351" w14:textId="77777777" w:rsidR="00000000" w:rsidRDefault="00000000">
                          <w:pPr>
                            <w:pStyle w:val="BodyText"/>
                            <w:spacing w:line="244" w:lineRule="exact"/>
                            <w:ind w:left="20"/>
                          </w:pPr>
                          <w:r>
                            <w:t>Honolulu,</w:t>
                          </w:r>
                          <w:r>
                            <w:rPr>
                              <w:spacing w:val="-8"/>
                            </w:rPr>
                            <w:t xml:space="preserve"> </w:t>
                          </w:r>
                          <w:r>
                            <w:rPr>
                              <w:spacing w:val="-5"/>
                            </w:rPr>
                            <w:t>HI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AD71C4" id="_x0000_t202" coordsize="21600,21600" o:spt="202" path="m,l,21600r21600,l21600,xe">
              <v:stroke joinstyle="miter"/>
              <v:path gradientshapeok="t" o:connecttype="rect"/>
            </v:shapetype>
            <v:shape id="Textbox 7" o:spid="_x0000_s1542" type="#_x0000_t202" style="position:absolute;margin-left:76.4pt;margin-top:36.95pt;width:94.15pt;height:24.2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" filled="f" stroked="f">
              <v:textbox inset="0,0,0,0">
                <w:txbxContent>
                  <w:p w14:paraId="1AAD7350" w14:textId="77777777" w:rsidR="00000000" w:rsidRDefault="00000000">
                    <w:pPr>
                      <w:pStyle w:val="BodyText"/>
                      <w:spacing w:line="224" w:lineRule="exact"/>
                      <w:ind w:left="20"/>
                    </w:pPr>
                    <w:r>
                      <w:t>Modernize</w:t>
                    </w:r>
                    <w:r>
                      <w:rPr>
                        <w:spacing w:val="-5"/>
                      </w:rPr>
                      <w:t xml:space="preserve"> </w:t>
                    </w:r>
                    <w:r>
                      <w:rPr>
                        <w:spacing w:val="-2"/>
                      </w:rPr>
                      <w:t>Generators</w:t>
                    </w:r>
                  </w:p>
                  <w:p w14:paraId="1AAD7351" w14:textId="77777777" w:rsidR="00000000" w:rsidRDefault="00000000">
                    <w:pPr>
                      <w:pStyle w:val="BodyText"/>
                      <w:spacing w:line="244" w:lineRule="exact"/>
                      <w:ind w:left="20"/>
                    </w:pPr>
                    <w:r>
                      <w:t>Honolulu,</w:t>
                    </w:r>
                    <w:r>
                      <w:rPr>
                        <w:spacing w:val="-8"/>
                      </w:rPr>
                      <w:t xml:space="preserve"> </w:t>
                    </w:r>
                    <w:r>
                      <w:rPr>
                        <w:spacing w:val="-5"/>
                      </w:rPr>
                      <w:t>HI</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AAD71C5" wp14:editId="49078A6B">
              <wp:simplePos x="0" y="0"/>
              <wp:positionH relativeFrom="page">
                <wp:posOffset>5176520</wp:posOffset>
              </wp:positionH>
              <wp:positionV relativeFrom="page">
                <wp:posOffset>469265</wp:posOffset>
              </wp:positionV>
              <wp:extent cx="1620520" cy="307340"/>
              <wp:effectExtent l="4445" t="2540" r="3810" b="4445"/>
              <wp:wrapNone/>
              <wp:docPr id="2013924917"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D7352" w14:textId="77777777" w:rsidR="00000000" w:rsidRDefault="00000000">
                          <w:pPr>
                            <w:pStyle w:val="BodyText"/>
                            <w:spacing w:line="224" w:lineRule="exact"/>
                            <w:ind w:left="1357"/>
                          </w:pPr>
                          <w:r>
                            <w:t>BOD</w:t>
                          </w:r>
                          <w:r>
                            <w:rPr>
                              <w:spacing w:val="-1"/>
                            </w:rPr>
                            <w:t xml:space="preserve"> </w:t>
                          </w:r>
                          <w:r>
                            <w:rPr>
                              <w:spacing w:val="-2"/>
                            </w:rPr>
                            <w:t>Narrative</w:t>
                          </w:r>
                        </w:p>
                        <w:p w14:paraId="1AAD7353" w14:textId="77777777" w:rsidR="00000000" w:rsidRDefault="00000000">
                          <w:pPr>
                            <w:pStyle w:val="BodyText"/>
                            <w:spacing w:line="244" w:lineRule="exact"/>
                            <w:ind w:left="20"/>
                          </w:pPr>
                          <w:r>
                            <w:t>100%</w:t>
                          </w:r>
                          <w:r>
                            <w:rPr>
                              <w:spacing w:val="-5"/>
                            </w:rPr>
                            <w:t xml:space="preserve"> </w:t>
                          </w:r>
                          <w:r>
                            <w:t>Construction</w:t>
                          </w:r>
                          <w:r>
                            <w:rPr>
                              <w:spacing w:val="-4"/>
                            </w:rPr>
                            <w:t xml:space="preserve"> </w:t>
                          </w:r>
                          <w:r>
                            <w:rPr>
                              <w:spacing w:val="-2"/>
                            </w:rPr>
                            <w:t>Documents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D71C5" id="Textbox 8" o:spid="_x0000_s1543" type="#_x0000_t202" style="position:absolute;margin-left:407.6pt;margin-top:36.95pt;width:127.6pt;height:24.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" filled="f" stroked="f">
              <v:textbox inset="0,0,0,0">
                <w:txbxContent>
                  <w:p w14:paraId="1AAD7352" w14:textId="77777777" w:rsidR="00000000" w:rsidRDefault="00000000">
                    <w:pPr>
                      <w:pStyle w:val="BodyText"/>
                      <w:spacing w:line="224" w:lineRule="exact"/>
                      <w:ind w:left="1357"/>
                    </w:pPr>
                    <w:r>
                      <w:t>BOD</w:t>
                    </w:r>
                    <w:r>
                      <w:rPr>
                        <w:spacing w:val="-1"/>
                      </w:rPr>
                      <w:t xml:space="preserve"> </w:t>
                    </w:r>
                    <w:r>
                      <w:rPr>
                        <w:spacing w:val="-2"/>
                      </w:rPr>
                      <w:t>Narrative</w:t>
                    </w:r>
                  </w:p>
                  <w:p w14:paraId="1AAD7353" w14:textId="77777777" w:rsidR="00000000" w:rsidRDefault="00000000">
                    <w:pPr>
                      <w:pStyle w:val="BodyText"/>
                      <w:spacing w:line="244" w:lineRule="exact"/>
                      <w:ind w:left="20"/>
                    </w:pPr>
                    <w:r>
                      <w:t>100%</w:t>
                    </w:r>
                    <w:r>
                      <w:rPr>
                        <w:spacing w:val="-5"/>
                      </w:rPr>
                      <w:t xml:space="preserve"> </w:t>
                    </w:r>
                    <w:r>
                      <w:t>Construction</w:t>
                    </w:r>
                    <w:r>
                      <w:rPr>
                        <w:spacing w:val="-4"/>
                      </w:rPr>
                      <w:t xml:space="preserve"> </w:t>
                    </w:r>
                    <w:r>
                      <w:rPr>
                        <w:spacing w:val="-2"/>
                      </w:rPr>
                      <w:t>Documents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9" w14:textId="77777777"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A" w14:textId="77777777" w:rsidR="00000000" w:rsidRDefault="00000000">
    <w:r>
      <w:t>36C26126R0031</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71BF"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63417"/>
    <w:multiLevelType w:val="hybridMultilevel"/>
    <w:tmpl w:val="18DAC046"/>
    <w:lvl w:ilvl="0" w:tplc="4A088FD6">
      <w:numFmt w:val="bullet"/>
      <w:lvlText w:val="o"/>
      <w:lvlJc w:val="left"/>
      <w:pPr>
        <w:ind w:left="1800" w:hanging="361"/>
      </w:pPr>
      <w:rPr>
        <w:rFonts w:ascii="Courier New" w:eastAsia="Courier New" w:hAnsi="Courier New" w:cs="Courier New" w:hint="default"/>
        <w:b w:val="0"/>
        <w:bCs w:val="0"/>
        <w:i w:val="0"/>
        <w:iCs w:val="0"/>
        <w:spacing w:val="0"/>
        <w:w w:val="100"/>
        <w:sz w:val="20"/>
        <w:szCs w:val="20"/>
        <w:lang w:val="en-US" w:eastAsia="en-US" w:bidi="ar-SA"/>
      </w:rPr>
    </w:lvl>
    <w:lvl w:ilvl="1" w:tplc="77080CBC">
      <w:numFmt w:val="bullet"/>
      <w:lvlText w:val="•"/>
      <w:lvlJc w:val="left"/>
      <w:pPr>
        <w:ind w:left="2628" w:hanging="361"/>
      </w:pPr>
      <w:rPr>
        <w:rFonts w:hint="default"/>
        <w:lang w:val="en-US" w:eastAsia="en-US" w:bidi="ar-SA"/>
      </w:rPr>
    </w:lvl>
    <w:lvl w:ilvl="2" w:tplc="E012CFE4">
      <w:numFmt w:val="bullet"/>
      <w:lvlText w:val="•"/>
      <w:lvlJc w:val="left"/>
      <w:pPr>
        <w:ind w:left="3456" w:hanging="361"/>
      </w:pPr>
      <w:rPr>
        <w:rFonts w:hint="default"/>
        <w:lang w:val="en-US" w:eastAsia="en-US" w:bidi="ar-SA"/>
      </w:rPr>
    </w:lvl>
    <w:lvl w:ilvl="3" w:tplc="0958B7D2">
      <w:numFmt w:val="bullet"/>
      <w:lvlText w:val="•"/>
      <w:lvlJc w:val="left"/>
      <w:pPr>
        <w:ind w:left="4284" w:hanging="361"/>
      </w:pPr>
      <w:rPr>
        <w:rFonts w:hint="default"/>
        <w:lang w:val="en-US" w:eastAsia="en-US" w:bidi="ar-SA"/>
      </w:rPr>
    </w:lvl>
    <w:lvl w:ilvl="4" w:tplc="6A0474D2">
      <w:numFmt w:val="bullet"/>
      <w:lvlText w:val="•"/>
      <w:lvlJc w:val="left"/>
      <w:pPr>
        <w:ind w:left="5112" w:hanging="361"/>
      </w:pPr>
      <w:rPr>
        <w:rFonts w:hint="default"/>
        <w:lang w:val="en-US" w:eastAsia="en-US" w:bidi="ar-SA"/>
      </w:rPr>
    </w:lvl>
    <w:lvl w:ilvl="5" w:tplc="03342AF0">
      <w:numFmt w:val="bullet"/>
      <w:lvlText w:val="•"/>
      <w:lvlJc w:val="left"/>
      <w:pPr>
        <w:ind w:left="5940" w:hanging="361"/>
      </w:pPr>
      <w:rPr>
        <w:rFonts w:hint="default"/>
        <w:lang w:val="en-US" w:eastAsia="en-US" w:bidi="ar-SA"/>
      </w:rPr>
    </w:lvl>
    <w:lvl w:ilvl="6" w:tplc="7C2AF97C">
      <w:numFmt w:val="bullet"/>
      <w:lvlText w:val="•"/>
      <w:lvlJc w:val="left"/>
      <w:pPr>
        <w:ind w:left="6768" w:hanging="361"/>
      </w:pPr>
      <w:rPr>
        <w:rFonts w:hint="default"/>
        <w:lang w:val="en-US" w:eastAsia="en-US" w:bidi="ar-SA"/>
      </w:rPr>
    </w:lvl>
    <w:lvl w:ilvl="7" w:tplc="B5EA4B4C">
      <w:numFmt w:val="bullet"/>
      <w:lvlText w:val="•"/>
      <w:lvlJc w:val="left"/>
      <w:pPr>
        <w:ind w:left="7596" w:hanging="361"/>
      </w:pPr>
      <w:rPr>
        <w:rFonts w:hint="default"/>
        <w:lang w:val="en-US" w:eastAsia="en-US" w:bidi="ar-SA"/>
      </w:rPr>
    </w:lvl>
    <w:lvl w:ilvl="8" w:tplc="04B841CA">
      <w:numFmt w:val="bullet"/>
      <w:lvlText w:val="•"/>
      <w:lvlJc w:val="left"/>
      <w:pPr>
        <w:ind w:left="8424" w:hanging="361"/>
      </w:pPr>
      <w:rPr>
        <w:rFonts w:hint="default"/>
        <w:lang w:val="en-US" w:eastAsia="en-US" w:bidi="ar-SA"/>
      </w:rPr>
    </w:lvl>
  </w:abstractNum>
  <w:abstractNum w:abstractNumId="1" w15:restartNumberingAfterBreak="0">
    <w:nsid w:val="0C8210E0"/>
    <w:multiLevelType w:val="hybridMultilevel"/>
    <w:tmpl w:val="1576AC2A"/>
    <w:lvl w:ilvl="0" w:tplc="26143AC6">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10B435E2">
      <w:numFmt w:val="bullet"/>
      <w:lvlText w:val="•"/>
      <w:lvlJc w:val="left"/>
      <w:pPr>
        <w:ind w:left="2628" w:hanging="361"/>
      </w:pPr>
      <w:rPr>
        <w:rFonts w:hint="default"/>
        <w:lang w:val="en-US" w:eastAsia="en-US" w:bidi="ar-SA"/>
      </w:rPr>
    </w:lvl>
    <w:lvl w:ilvl="2" w:tplc="AA761F10">
      <w:numFmt w:val="bullet"/>
      <w:lvlText w:val="•"/>
      <w:lvlJc w:val="left"/>
      <w:pPr>
        <w:ind w:left="3456" w:hanging="361"/>
      </w:pPr>
      <w:rPr>
        <w:rFonts w:hint="default"/>
        <w:lang w:val="en-US" w:eastAsia="en-US" w:bidi="ar-SA"/>
      </w:rPr>
    </w:lvl>
    <w:lvl w:ilvl="3" w:tplc="2B944702">
      <w:numFmt w:val="bullet"/>
      <w:lvlText w:val="•"/>
      <w:lvlJc w:val="left"/>
      <w:pPr>
        <w:ind w:left="4284" w:hanging="361"/>
      </w:pPr>
      <w:rPr>
        <w:rFonts w:hint="default"/>
        <w:lang w:val="en-US" w:eastAsia="en-US" w:bidi="ar-SA"/>
      </w:rPr>
    </w:lvl>
    <w:lvl w:ilvl="4" w:tplc="752CB662">
      <w:numFmt w:val="bullet"/>
      <w:lvlText w:val="•"/>
      <w:lvlJc w:val="left"/>
      <w:pPr>
        <w:ind w:left="5112" w:hanging="361"/>
      </w:pPr>
      <w:rPr>
        <w:rFonts w:hint="default"/>
        <w:lang w:val="en-US" w:eastAsia="en-US" w:bidi="ar-SA"/>
      </w:rPr>
    </w:lvl>
    <w:lvl w:ilvl="5" w:tplc="7ABC1A0E">
      <w:numFmt w:val="bullet"/>
      <w:lvlText w:val="•"/>
      <w:lvlJc w:val="left"/>
      <w:pPr>
        <w:ind w:left="5940" w:hanging="361"/>
      </w:pPr>
      <w:rPr>
        <w:rFonts w:hint="default"/>
        <w:lang w:val="en-US" w:eastAsia="en-US" w:bidi="ar-SA"/>
      </w:rPr>
    </w:lvl>
    <w:lvl w:ilvl="6" w:tplc="CF7C4270">
      <w:numFmt w:val="bullet"/>
      <w:lvlText w:val="•"/>
      <w:lvlJc w:val="left"/>
      <w:pPr>
        <w:ind w:left="6768" w:hanging="361"/>
      </w:pPr>
      <w:rPr>
        <w:rFonts w:hint="default"/>
        <w:lang w:val="en-US" w:eastAsia="en-US" w:bidi="ar-SA"/>
      </w:rPr>
    </w:lvl>
    <w:lvl w:ilvl="7" w:tplc="15F4B6E2">
      <w:numFmt w:val="bullet"/>
      <w:lvlText w:val="•"/>
      <w:lvlJc w:val="left"/>
      <w:pPr>
        <w:ind w:left="7596" w:hanging="361"/>
      </w:pPr>
      <w:rPr>
        <w:rFonts w:hint="default"/>
        <w:lang w:val="en-US" w:eastAsia="en-US" w:bidi="ar-SA"/>
      </w:rPr>
    </w:lvl>
    <w:lvl w:ilvl="8" w:tplc="973C4902">
      <w:numFmt w:val="bullet"/>
      <w:lvlText w:val="•"/>
      <w:lvlJc w:val="left"/>
      <w:pPr>
        <w:ind w:left="8424" w:hanging="361"/>
      </w:pPr>
      <w:rPr>
        <w:rFonts w:hint="default"/>
        <w:lang w:val="en-US" w:eastAsia="en-US" w:bidi="ar-SA"/>
      </w:rPr>
    </w:lvl>
  </w:abstractNum>
  <w:abstractNum w:abstractNumId="2" w15:restartNumberingAfterBreak="0">
    <w:nsid w:val="0D121CA5"/>
    <w:multiLevelType w:val="hybridMultilevel"/>
    <w:tmpl w:val="2696B3E6"/>
    <w:lvl w:ilvl="0" w:tplc="C21678B6">
      <w:numFmt w:val="bullet"/>
      <w:lvlText w:val=""/>
      <w:lvlJc w:val="left"/>
      <w:pPr>
        <w:ind w:left="1152" w:hanging="360"/>
      </w:pPr>
      <w:rPr>
        <w:rFonts w:ascii="Symbol" w:eastAsia="Symbol" w:hAnsi="Symbol" w:cs="Symbol" w:hint="default"/>
        <w:b w:val="0"/>
        <w:bCs w:val="0"/>
        <w:i w:val="0"/>
        <w:iCs w:val="0"/>
        <w:spacing w:val="0"/>
        <w:w w:val="100"/>
        <w:sz w:val="20"/>
        <w:szCs w:val="20"/>
        <w:lang w:val="en-US" w:eastAsia="en-US" w:bidi="ar-SA"/>
      </w:rPr>
    </w:lvl>
    <w:lvl w:ilvl="1" w:tplc="75EAF35C">
      <w:numFmt w:val="bullet"/>
      <w:lvlText w:val="o"/>
      <w:lvlJc w:val="left"/>
      <w:pPr>
        <w:ind w:left="1980" w:hanging="361"/>
      </w:pPr>
      <w:rPr>
        <w:rFonts w:ascii="Courier New" w:eastAsia="Courier New" w:hAnsi="Courier New" w:cs="Courier New" w:hint="default"/>
        <w:b w:val="0"/>
        <w:bCs w:val="0"/>
        <w:i w:val="0"/>
        <w:iCs w:val="0"/>
        <w:spacing w:val="0"/>
        <w:w w:val="100"/>
        <w:sz w:val="20"/>
        <w:szCs w:val="20"/>
        <w:lang w:val="en-US" w:eastAsia="en-US" w:bidi="ar-SA"/>
      </w:rPr>
    </w:lvl>
    <w:lvl w:ilvl="2" w:tplc="A214448C">
      <w:numFmt w:val="bullet"/>
      <w:lvlText w:val="•"/>
      <w:lvlJc w:val="left"/>
      <w:pPr>
        <w:ind w:left="2880" w:hanging="361"/>
      </w:pPr>
      <w:rPr>
        <w:rFonts w:hint="default"/>
        <w:lang w:val="en-US" w:eastAsia="en-US" w:bidi="ar-SA"/>
      </w:rPr>
    </w:lvl>
    <w:lvl w:ilvl="3" w:tplc="000041F4">
      <w:numFmt w:val="bullet"/>
      <w:lvlText w:val="•"/>
      <w:lvlJc w:val="left"/>
      <w:pPr>
        <w:ind w:left="3780" w:hanging="361"/>
      </w:pPr>
      <w:rPr>
        <w:rFonts w:hint="default"/>
        <w:lang w:val="en-US" w:eastAsia="en-US" w:bidi="ar-SA"/>
      </w:rPr>
    </w:lvl>
    <w:lvl w:ilvl="4" w:tplc="7ADEF3B2">
      <w:numFmt w:val="bullet"/>
      <w:lvlText w:val="•"/>
      <w:lvlJc w:val="left"/>
      <w:pPr>
        <w:ind w:left="4680" w:hanging="361"/>
      </w:pPr>
      <w:rPr>
        <w:rFonts w:hint="default"/>
        <w:lang w:val="en-US" w:eastAsia="en-US" w:bidi="ar-SA"/>
      </w:rPr>
    </w:lvl>
    <w:lvl w:ilvl="5" w:tplc="875084E0">
      <w:numFmt w:val="bullet"/>
      <w:lvlText w:val="•"/>
      <w:lvlJc w:val="left"/>
      <w:pPr>
        <w:ind w:left="5580" w:hanging="361"/>
      </w:pPr>
      <w:rPr>
        <w:rFonts w:hint="default"/>
        <w:lang w:val="en-US" w:eastAsia="en-US" w:bidi="ar-SA"/>
      </w:rPr>
    </w:lvl>
    <w:lvl w:ilvl="6" w:tplc="0E5083E8">
      <w:numFmt w:val="bullet"/>
      <w:lvlText w:val="•"/>
      <w:lvlJc w:val="left"/>
      <w:pPr>
        <w:ind w:left="6480" w:hanging="361"/>
      </w:pPr>
      <w:rPr>
        <w:rFonts w:hint="default"/>
        <w:lang w:val="en-US" w:eastAsia="en-US" w:bidi="ar-SA"/>
      </w:rPr>
    </w:lvl>
    <w:lvl w:ilvl="7" w:tplc="EC843144">
      <w:numFmt w:val="bullet"/>
      <w:lvlText w:val="•"/>
      <w:lvlJc w:val="left"/>
      <w:pPr>
        <w:ind w:left="7380" w:hanging="361"/>
      </w:pPr>
      <w:rPr>
        <w:rFonts w:hint="default"/>
        <w:lang w:val="en-US" w:eastAsia="en-US" w:bidi="ar-SA"/>
      </w:rPr>
    </w:lvl>
    <w:lvl w:ilvl="8" w:tplc="5F968D04">
      <w:numFmt w:val="bullet"/>
      <w:lvlText w:val="•"/>
      <w:lvlJc w:val="left"/>
      <w:pPr>
        <w:ind w:left="8280" w:hanging="361"/>
      </w:pPr>
      <w:rPr>
        <w:rFonts w:hint="default"/>
        <w:lang w:val="en-US" w:eastAsia="en-US" w:bidi="ar-SA"/>
      </w:rPr>
    </w:lvl>
  </w:abstractNum>
  <w:abstractNum w:abstractNumId="3" w15:restartNumberingAfterBreak="0">
    <w:nsid w:val="0D3273C9"/>
    <w:multiLevelType w:val="hybridMultilevel"/>
    <w:tmpl w:val="8C9CB948"/>
    <w:lvl w:ilvl="0" w:tplc="8482D7CC">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3404E2C2">
      <w:numFmt w:val="bullet"/>
      <w:lvlText w:val="•"/>
      <w:lvlJc w:val="left"/>
      <w:pPr>
        <w:ind w:left="2628" w:hanging="361"/>
      </w:pPr>
      <w:rPr>
        <w:rFonts w:hint="default"/>
        <w:lang w:val="en-US" w:eastAsia="en-US" w:bidi="ar-SA"/>
      </w:rPr>
    </w:lvl>
    <w:lvl w:ilvl="2" w:tplc="ABF2E5A0">
      <w:numFmt w:val="bullet"/>
      <w:lvlText w:val="•"/>
      <w:lvlJc w:val="left"/>
      <w:pPr>
        <w:ind w:left="3456" w:hanging="361"/>
      </w:pPr>
      <w:rPr>
        <w:rFonts w:hint="default"/>
        <w:lang w:val="en-US" w:eastAsia="en-US" w:bidi="ar-SA"/>
      </w:rPr>
    </w:lvl>
    <w:lvl w:ilvl="3" w:tplc="BCBE69E8">
      <w:numFmt w:val="bullet"/>
      <w:lvlText w:val="•"/>
      <w:lvlJc w:val="left"/>
      <w:pPr>
        <w:ind w:left="4284" w:hanging="361"/>
      </w:pPr>
      <w:rPr>
        <w:rFonts w:hint="default"/>
        <w:lang w:val="en-US" w:eastAsia="en-US" w:bidi="ar-SA"/>
      </w:rPr>
    </w:lvl>
    <w:lvl w:ilvl="4" w:tplc="40EC0CF8">
      <w:numFmt w:val="bullet"/>
      <w:lvlText w:val="•"/>
      <w:lvlJc w:val="left"/>
      <w:pPr>
        <w:ind w:left="5112" w:hanging="361"/>
      </w:pPr>
      <w:rPr>
        <w:rFonts w:hint="default"/>
        <w:lang w:val="en-US" w:eastAsia="en-US" w:bidi="ar-SA"/>
      </w:rPr>
    </w:lvl>
    <w:lvl w:ilvl="5" w:tplc="F616482E">
      <w:numFmt w:val="bullet"/>
      <w:lvlText w:val="•"/>
      <w:lvlJc w:val="left"/>
      <w:pPr>
        <w:ind w:left="5940" w:hanging="361"/>
      </w:pPr>
      <w:rPr>
        <w:rFonts w:hint="default"/>
        <w:lang w:val="en-US" w:eastAsia="en-US" w:bidi="ar-SA"/>
      </w:rPr>
    </w:lvl>
    <w:lvl w:ilvl="6" w:tplc="6AC812D4">
      <w:numFmt w:val="bullet"/>
      <w:lvlText w:val="•"/>
      <w:lvlJc w:val="left"/>
      <w:pPr>
        <w:ind w:left="6768" w:hanging="361"/>
      </w:pPr>
      <w:rPr>
        <w:rFonts w:hint="default"/>
        <w:lang w:val="en-US" w:eastAsia="en-US" w:bidi="ar-SA"/>
      </w:rPr>
    </w:lvl>
    <w:lvl w:ilvl="7" w:tplc="BBF06F8E">
      <w:numFmt w:val="bullet"/>
      <w:lvlText w:val="•"/>
      <w:lvlJc w:val="left"/>
      <w:pPr>
        <w:ind w:left="7596" w:hanging="361"/>
      </w:pPr>
      <w:rPr>
        <w:rFonts w:hint="default"/>
        <w:lang w:val="en-US" w:eastAsia="en-US" w:bidi="ar-SA"/>
      </w:rPr>
    </w:lvl>
    <w:lvl w:ilvl="8" w:tplc="04E653EC">
      <w:numFmt w:val="bullet"/>
      <w:lvlText w:val="•"/>
      <w:lvlJc w:val="left"/>
      <w:pPr>
        <w:ind w:left="8424" w:hanging="361"/>
      </w:pPr>
      <w:rPr>
        <w:rFonts w:hint="default"/>
        <w:lang w:val="en-US" w:eastAsia="en-US" w:bidi="ar-SA"/>
      </w:rPr>
    </w:lvl>
  </w:abstractNum>
  <w:abstractNum w:abstractNumId="4" w15:restartNumberingAfterBreak="0">
    <w:nsid w:val="11F236CD"/>
    <w:multiLevelType w:val="hybridMultilevel"/>
    <w:tmpl w:val="04B04100"/>
    <w:lvl w:ilvl="0" w:tplc="64F2FA2E">
      <w:numFmt w:val="bullet"/>
      <w:lvlText w:val="•"/>
      <w:lvlJc w:val="left"/>
      <w:pPr>
        <w:ind w:left="1295" w:hanging="360"/>
      </w:pPr>
      <w:rPr>
        <w:rFonts w:ascii="Calibri" w:eastAsia="Calibri" w:hAnsi="Calibri" w:cs="Calibri" w:hint="default"/>
        <w:b w:val="0"/>
        <w:bCs w:val="0"/>
        <w:i w:val="0"/>
        <w:iCs w:val="0"/>
        <w:spacing w:val="0"/>
        <w:w w:val="100"/>
        <w:sz w:val="20"/>
        <w:szCs w:val="20"/>
        <w:lang w:val="en-US" w:eastAsia="en-US" w:bidi="ar-SA"/>
      </w:rPr>
    </w:lvl>
    <w:lvl w:ilvl="1" w:tplc="4EFC9AAA">
      <w:numFmt w:val="bullet"/>
      <w:lvlText w:val="•"/>
      <w:lvlJc w:val="left"/>
      <w:pPr>
        <w:ind w:left="2178" w:hanging="360"/>
      </w:pPr>
      <w:rPr>
        <w:rFonts w:hint="default"/>
        <w:lang w:val="en-US" w:eastAsia="en-US" w:bidi="ar-SA"/>
      </w:rPr>
    </w:lvl>
    <w:lvl w:ilvl="2" w:tplc="E0A4986A">
      <w:numFmt w:val="bullet"/>
      <w:lvlText w:val="•"/>
      <w:lvlJc w:val="left"/>
      <w:pPr>
        <w:ind w:left="3056" w:hanging="360"/>
      </w:pPr>
      <w:rPr>
        <w:rFonts w:hint="default"/>
        <w:lang w:val="en-US" w:eastAsia="en-US" w:bidi="ar-SA"/>
      </w:rPr>
    </w:lvl>
    <w:lvl w:ilvl="3" w:tplc="9588F644">
      <w:numFmt w:val="bullet"/>
      <w:lvlText w:val="•"/>
      <w:lvlJc w:val="left"/>
      <w:pPr>
        <w:ind w:left="3934" w:hanging="360"/>
      </w:pPr>
      <w:rPr>
        <w:rFonts w:hint="default"/>
        <w:lang w:val="en-US" w:eastAsia="en-US" w:bidi="ar-SA"/>
      </w:rPr>
    </w:lvl>
    <w:lvl w:ilvl="4" w:tplc="10F87F52">
      <w:numFmt w:val="bullet"/>
      <w:lvlText w:val="•"/>
      <w:lvlJc w:val="left"/>
      <w:pPr>
        <w:ind w:left="4812" w:hanging="360"/>
      </w:pPr>
      <w:rPr>
        <w:rFonts w:hint="default"/>
        <w:lang w:val="en-US" w:eastAsia="en-US" w:bidi="ar-SA"/>
      </w:rPr>
    </w:lvl>
    <w:lvl w:ilvl="5" w:tplc="0AD4A82C">
      <w:numFmt w:val="bullet"/>
      <w:lvlText w:val="•"/>
      <w:lvlJc w:val="left"/>
      <w:pPr>
        <w:ind w:left="5690" w:hanging="360"/>
      </w:pPr>
      <w:rPr>
        <w:rFonts w:hint="default"/>
        <w:lang w:val="en-US" w:eastAsia="en-US" w:bidi="ar-SA"/>
      </w:rPr>
    </w:lvl>
    <w:lvl w:ilvl="6" w:tplc="2A463D4E">
      <w:numFmt w:val="bullet"/>
      <w:lvlText w:val="•"/>
      <w:lvlJc w:val="left"/>
      <w:pPr>
        <w:ind w:left="6568" w:hanging="360"/>
      </w:pPr>
      <w:rPr>
        <w:rFonts w:hint="default"/>
        <w:lang w:val="en-US" w:eastAsia="en-US" w:bidi="ar-SA"/>
      </w:rPr>
    </w:lvl>
    <w:lvl w:ilvl="7" w:tplc="4CA253D0">
      <w:numFmt w:val="bullet"/>
      <w:lvlText w:val="•"/>
      <w:lvlJc w:val="left"/>
      <w:pPr>
        <w:ind w:left="7446" w:hanging="360"/>
      </w:pPr>
      <w:rPr>
        <w:rFonts w:hint="default"/>
        <w:lang w:val="en-US" w:eastAsia="en-US" w:bidi="ar-SA"/>
      </w:rPr>
    </w:lvl>
    <w:lvl w:ilvl="8" w:tplc="AA9A6828">
      <w:numFmt w:val="bullet"/>
      <w:lvlText w:val="•"/>
      <w:lvlJc w:val="left"/>
      <w:pPr>
        <w:ind w:left="8324" w:hanging="360"/>
      </w:pPr>
      <w:rPr>
        <w:rFonts w:hint="default"/>
        <w:lang w:val="en-US" w:eastAsia="en-US" w:bidi="ar-SA"/>
      </w:rPr>
    </w:lvl>
  </w:abstractNum>
  <w:abstractNum w:abstractNumId="5" w15:restartNumberingAfterBreak="0">
    <w:nsid w:val="1E70645B"/>
    <w:multiLevelType w:val="hybridMultilevel"/>
    <w:tmpl w:val="94CE4B14"/>
    <w:lvl w:ilvl="0" w:tplc="A3BA85A6">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95F091F8">
      <w:numFmt w:val="bullet"/>
      <w:lvlText w:val="•"/>
      <w:lvlJc w:val="left"/>
      <w:pPr>
        <w:ind w:left="2628" w:hanging="361"/>
      </w:pPr>
      <w:rPr>
        <w:rFonts w:hint="default"/>
        <w:lang w:val="en-US" w:eastAsia="en-US" w:bidi="ar-SA"/>
      </w:rPr>
    </w:lvl>
    <w:lvl w:ilvl="2" w:tplc="41EA2794">
      <w:numFmt w:val="bullet"/>
      <w:lvlText w:val="•"/>
      <w:lvlJc w:val="left"/>
      <w:pPr>
        <w:ind w:left="3456" w:hanging="361"/>
      </w:pPr>
      <w:rPr>
        <w:rFonts w:hint="default"/>
        <w:lang w:val="en-US" w:eastAsia="en-US" w:bidi="ar-SA"/>
      </w:rPr>
    </w:lvl>
    <w:lvl w:ilvl="3" w:tplc="B1AA7A3E">
      <w:numFmt w:val="bullet"/>
      <w:lvlText w:val="•"/>
      <w:lvlJc w:val="left"/>
      <w:pPr>
        <w:ind w:left="4284" w:hanging="361"/>
      </w:pPr>
      <w:rPr>
        <w:rFonts w:hint="default"/>
        <w:lang w:val="en-US" w:eastAsia="en-US" w:bidi="ar-SA"/>
      </w:rPr>
    </w:lvl>
    <w:lvl w:ilvl="4" w:tplc="38F809A6">
      <w:numFmt w:val="bullet"/>
      <w:lvlText w:val="•"/>
      <w:lvlJc w:val="left"/>
      <w:pPr>
        <w:ind w:left="5112" w:hanging="361"/>
      </w:pPr>
      <w:rPr>
        <w:rFonts w:hint="default"/>
        <w:lang w:val="en-US" w:eastAsia="en-US" w:bidi="ar-SA"/>
      </w:rPr>
    </w:lvl>
    <w:lvl w:ilvl="5" w:tplc="645EFB14">
      <w:numFmt w:val="bullet"/>
      <w:lvlText w:val="•"/>
      <w:lvlJc w:val="left"/>
      <w:pPr>
        <w:ind w:left="5940" w:hanging="361"/>
      </w:pPr>
      <w:rPr>
        <w:rFonts w:hint="default"/>
        <w:lang w:val="en-US" w:eastAsia="en-US" w:bidi="ar-SA"/>
      </w:rPr>
    </w:lvl>
    <w:lvl w:ilvl="6" w:tplc="D5BE7AD2">
      <w:numFmt w:val="bullet"/>
      <w:lvlText w:val="•"/>
      <w:lvlJc w:val="left"/>
      <w:pPr>
        <w:ind w:left="6768" w:hanging="361"/>
      </w:pPr>
      <w:rPr>
        <w:rFonts w:hint="default"/>
        <w:lang w:val="en-US" w:eastAsia="en-US" w:bidi="ar-SA"/>
      </w:rPr>
    </w:lvl>
    <w:lvl w:ilvl="7" w:tplc="48C8823A">
      <w:numFmt w:val="bullet"/>
      <w:lvlText w:val="•"/>
      <w:lvlJc w:val="left"/>
      <w:pPr>
        <w:ind w:left="7596" w:hanging="361"/>
      </w:pPr>
      <w:rPr>
        <w:rFonts w:hint="default"/>
        <w:lang w:val="en-US" w:eastAsia="en-US" w:bidi="ar-SA"/>
      </w:rPr>
    </w:lvl>
    <w:lvl w:ilvl="8" w:tplc="4C500ECA">
      <w:numFmt w:val="bullet"/>
      <w:lvlText w:val="•"/>
      <w:lvlJc w:val="left"/>
      <w:pPr>
        <w:ind w:left="8424" w:hanging="361"/>
      </w:pPr>
      <w:rPr>
        <w:rFonts w:hint="default"/>
        <w:lang w:val="en-US" w:eastAsia="en-US" w:bidi="ar-SA"/>
      </w:rPr>
    </w:lvl>
  </w:abstractNum>
  <w:abstractNum w:abstractNumId="6" w15:restartNumberingAfterBreak="0">
    <w:nsid w:val="24B55E8E"/>
    <w:multiLevelType w:val="hybridMultilevel"/>
    <w:tmpl w:val="91804004"/>
    <w:lvl w:ilvl="0" w:tplc="5374DC9A">
      <w:numFmt w:val="bullet"/>
      <w:lvlText w:val="o"/>
      <w:lvlJc w:val="left"/>
      <w:pPr>
        <w:ind w:left="1995" w:hanging="361"/>
      </w:pPr>
      <w:rPr>
        <w:rFonts w:ascii="Courier New" w:eastAsia="Courier New" w:hAnsi="Courier New" w:cs="Courier New" w:hint="default"/>
        <w:b w:val="0"/>
        <w:bCs w:val="0"/>
        <w:i w:val="0"/>
        <w:iCs w:val="0"/>
        <w:spacing w:val="0"/>
        <w:w w:val="100"/>
        <w:sz w:val="20"/>
        <w:szCs w:val="20"/>
        <w:lang w:val="en-US" w:eastAsia="en-US" w:bidi="ar-SA"/>
      </w:rPr>
    </w:lvl>
    <w:lvl w:ilvl="1" w:tplc="BBB006C6">
      <w:numFmt w:val="bullet"/>
      <w:lvlText w:val="•"/>
      <w:lvlJc w:val="left"/>
      <w:pPr>
        <w:ind w:left="2808" w:hanging="361"/>
      </w:pPr>
      <w:rPr>
        <w:rFonts w:hint="default"/>
        <w:lang w:val="en-US" w:eastAsia="en-US" w:bidi="ar-SA"/>
      </w:rPr>
    </w:lvl>
    <w:lvl w:ilvl="2" w:tplc="287EAE04">
      <w:numFmt w:val="bullet"/>
      <w:lvlText w:val="•"/>
      <w:lvlJc w:val="left"/>
      <w:pPr>
        <w:ind w:left="3616" w:hanging="361"/>
      </w:pPr>
      <w:rPr>
        <w:rFonts w:hint="default"/>
        <w:lang w:val="en-US" w:eastAsia="en-US" w:bidi="ar-SA"/>
      </w:rPr>
    </w:lvl>
    <w:lvl w:ilvl="3" w:tplc="451A7030">
      <w:numFmt w:val="bullet"/>
      <w:lvlText w:val="•"/>
      <w:lvlJc w:val="left"/>
      <w:pPr>
        <w:ind w:left="4424" w:hanging="361"/>
      </w:pPr>
      <w:rPr>
        <w:rFonts w:hint="default"/>
        <w:lang w:val="en-US" w:eastAsia="en-US" w:bidi="ar-SA"/>
      </w:rPr>
    </w:lvl>
    <w:lvl w:ilvl="4" w:tplc="7526CFAA">
      <w:numFmt w:val="bullet"/>
      <w:lvlText w:val="•"/>
      <w:lvlJc w:val="left"/>
      <w:pPr>
        <w:ind w:left="5232" w:hanging="361"/>
      </w:pPr>
      <w:rPr>
        <w:rFonts w:hint="default"/>
        <w:lang w:val="en-US" w:eastAsia="en-US" w:bidi="ar-SA"/>
      </w:rPr>
    </w:lvl>
    <w:lvl w:ilvl="5" w:tplc="59CA2A52">
      <w:numFmt w:val="bullet"/>
      <w:lvlText w:val="•"/>
      <w:lvlJc w:val="left"/>
      <w:pPr>
        <w:ind w:left="6040" w:hanging="361"/>
      </w:pPr>
      <w:rPr>
        <w:rFonts w:hint="default"/>
        <w:lang w:val="en-US" w:eastAsia="en-US" w:bidi="ar-SA"/>
      </w:rPr>
    </w:lvl>
    <w:lvl w:ilvl="6" w:tplc="F300DFE6">
      <w:numFmt w:val="bullet"/>
      <w:lvlText w:val="•"/>
      <w:lvlJc w:val="left"/>
      <w:pPr>
        <w:ind w:left="6848" w:hanging="361"/>
      </w:pPr>
      <w:rPr>
        <w:rFonts w:hint="default"/>
        <w:lang w:val="en-US" w:eastAsia="en-US" w:bidi="ar-SA"/>
      </w:rPr>
    </w:lvl>
    <w:lvl w:ilvl="7" w:tplc="1CBA8E04">
      <w:numFmt w:val="bullet"/>
      <w:lvlText w:val="•"/>
      <w:lvlJc w:val="left"/>
      <w:pPr>
        <w:ind w:left="7656" w:hanging="361"/>
      </w:pPr>
      <w:rPr>
        <w:rFonts w:hint="default"/>
        <w:lang w:val="en-US" w:eastAsia="en-US" w:bidi="ar-SA"/>
      </w:rPr>
    </w:lvl>
    <w:lvl w:ilvl="8" w:tplc="D4FA1EA2">
      <w:numFmt w:val="bullet"/>
      <w:lvlText w:val="•"/>
      <w:lvlJc w:val="left"/>
      <w:pPr>
        <w:ind w:left="8464" w:hanging="361"/>
      </w:pPr>
      <w:rPr>
        <w:rFonts w:hint="default"/>
        <w:lang w:val="en-US" w:eastAsia="en-US" w:bidi="ar-SA"/>
      </w:rPr>
    </w:lvl>
  </w:abstractNum>
  <w:abstractNum w:abstractNumId="7" w15:restartNumberingAfterBreak="0">
    <w:nsid w:val="25A26C9E"/>
    <w:multiLevelType w:val="hybridMultilevel"/>
    <w:tmpl w:val="9154D506"/>
    <w:lvl w:ilvl="0" w:tplc="1D7C87A4">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38604436">
      <w:numFmt w:val="bullet"/>
      <w:lvlText w:val=""/>
      <w:lvlJc w:val="left"/>
      <w:pPr>
        <w:ind w:left="1800" w:hanging="360"/>
      </w:pPr>
      <w:rPr>
        <w:rFonts w:ascii="Symbol" w:eastAsia="Symbol" w:hAnsi="Symbol" w:cs="Symbol" w:hint="default"/>
        <w:b w:val="0"/>
        <w:bCs w:val="0"/>
        <w:i w:val="0"/>
        <w:iCs w:val="0"/>
        <w:spacing w:val="0"/>
        <w:w w:val="100"/>
        <w:sz w:val="20"/>
        <w:szCs w:val="20"/>
        <w:lang w:val="en-US" w:eastAsia="en-US" w:bidi="ar-SA"/>
      </w:rPr>
    </w:lvl>
    <w:lvl w:ilvl="2" w:tplc="3696A84E">
      <w:numFmt w:val="bullet"/>
      <w:lvlText w:val="•"/>
      <w:lvlJc w:val="left"/>
      <w:pPr>
        <w:ind w:left="3660" w:hanging="360"/>
      </w:pPr>
      <w:rPr>
        <w:rFonts w:hint="default"/>
        <w:lang w:val="en-US" w:eastAsia="en-US" w:bidi="ar-SA"/>
      </w:rPr>
    </w:lvl>
    <w:lvl w:ilvl="3" w:tplc="343419DE">
      <w:numFmt w:val="bullet"/>
      <w:lvlText w:val="•"/>
      <w:lvlJc w:val="left"/>
      <w:pPr>
        <w:ind w:left="3466" w:hanging="360"/>
      </w:pPr>
      <w:rPr>
        <w:rFonts w:hint="default"/>
        <w:lang w:val="en-US" w:eastAsia="en-US" w:bidi="ar-SA"/>
      </w:rPr>
    </w:lvl>
    <w:lvl w:ilvl="4" w:tplc="9C0A9F1C">
      <w:numFmt w:val="bullet"/>
      <w:lvlText w:val="•"/>
      <w:lvlJc w:val="left"/>
      <w:pPr>
        <w:ind w:left="3273" w:hanging="360"/>
      </w:pPr>
      <w:rPr>
        <w:rFonts w:hint="default"/>
        <w:lang w:val="en-US" w:eastAsia="en-US" w:bidi="ar-SA"/>
      </w:rPr>
    </w:lvl>
    <w:lvl w:ilvl="5" w:tplc="6DC0B73C">
      <w:numFmt w:val="bullet"/>
      <w:lvlText w:val="•"/>
      <w:lvlJc w:val="left"/>
      <w:pPr>
        <w:ind w:left="3080" w:hanging="360"/>
      </w:pPr>
      <w:rPr>
        <w:rFonts w:hint="default"/>
        <w:lang w:val="en-US" w:eastAsia="en-US" w:bidi="ar-SA"/>
      </w:rPr>
    </w:lvl>
    <w:lvl w:ilvl="6" w:tplc="E624B08E">
      <w:numFmt w:val="bullet"/>
      <w:lvlText w:val="•"/>
      <w:lvlJc w:val="left"/>
      <w:pPr>
        <w:ind w:left="2887" w:hanging="360"/>
      </w:pPr>
      <w:rPr>
        <w:rFonts w:hint="default"/>
        <w:lang w:val="en-US" w:eastAsia="en-US" w:bidi="ar-SA"/>
      </w:rPr>
    </w:lvl>
    <w:lvl w:ilvl="7" w:tplc="C82CFEB0">
      <w:numFmt w:val="bullet"/>
      <w:lvlText w:val="•"/>
      <w:lvlJc w:val="left"/>
      <w:pPr>
        <w:ind w:left="2693" w:hanging="360"/>
      </w:pPr>
      <w:rPr>
        <w:rFonts w:hint="default"/>
        <w:lang w:val="en-US" w:eastAsia="en-US" w:bidi="ar-SA"/>
      </w:rPr>
    </w:lvl>
    <w:lvl w:ilvl="8" w:tplc="670EFA0C">
      <w:numFmt w:val="bullet"/>
      <w:lvlText w:val="•"/>
      <w:lvlJc w:val="left"/>
      <w:pPr>
        <w:ind w:left="2500" w:hanging="360"/>
      </w:pPr>
      <w:rPr>
        <w:rFonts w:hint="default"/>
        <w:lang w:val="en-US" w:eastAsia="en-US" w:bidi="ar-SA"/>
      </w:rPr>
    </w:lvl>
  </w:abstractNum>
  <w:abstractNum w:abstractNumId="8" w15:restartNumberingAfterBreak="0">
    <w:nsid w:val="31467879"/>
    <w:multiLevelType w:val="hybridMultilevel"/>
    <w:tmpl w:val="13389AEA"/>
    <w:lvl w:ilvl="0" w:tplc="39746EEA">
      <w:numFmt w:val="bullet"/>
      <w:lvlText w:val="o"/>
      <w:lvlJc w:val="left"/>
      <w:pPr>
        <w:ind w:left="1979" w:hanging="361"/>
      </w:pPr>
      <w:rPr>
        <w:rFonts w:ascii="Courier New" w:eastAsia="Courier New" w:hAnsi="Courier New" w:cs="Courier New" w:hint="default"/>
        <w:b w:val="0"/>
        <w:bCs w:val="0"/>
        <w:i w:val="0"/>
        <w:iCs w:val="0"/>
        <w:spacing w:val="0"/>
        <w:w w:val="100"/>
        <w:sz w:val="20"/>
        <w:szCs w:val="20"/>
        <w:lang w:val="en-US" w:eastAsia="en-US" w:bidi="ar-SA"/>
      </w:rPr>
    </w:lvl>
    <w:lvl w:ilvl="1" w:tplc="68EC88E6">
      <w:numFmt w:val="bullet"/>
      <w:lvlText w:val="•"/>
      <w:lvlJc w:val="left"/>
      <w:pPr>
        <w:ind w:left="2790" w:hanging="361"/>
      </w:pPr>
      <w:rPr>
        <w:rFonts w:hint="default"/>
        <w:lang w:val="en-US" w:eastAsia="en-US" w:bidi="ar-SA"/>
      </w:rPr>
    </w:lvl>
    <w:lvl w:ilvl="2" w:tplc="56485A7E">
      <w:numFmt w:val="bullet"/>
      <w:lvlText w:val="•"/>
      <w:lvlJc w:val="left"/>
      <w:pPr>
        <w:ind w:left="3600" w:hanging="361"/>
      </w:pPr>
      <w:rPr>
        <w:rFonts w:hint="default"/>
        <w:lang w:val="en-US" w:eastAsia="en-US" w:bidi="ar-SA"/>
      </w:rPr>
    </w:lvl>
    <w:lvl w:ilvl="3" w:tplc="1068D7A6">
      <w:numFmt w:val="bullet"/>
      <w:lvlText w:val="•"/>
      <w:lvlJc w:val="left"/>
      <w:pPr>
        <w:ind w:left="4410" w:hanging="361"/>
      </w:pPr>
      <w:rPr>
        <w:rFonts w:hint="default"/>
        <w:lang w:val="en-US" w:eastAsia="en-US" w:bidi="ar-SA"/>
      </w:rPr>
    </w:lvl>
    <w:lvl w:ilvl="4" w:tplc="86609A62">
      <w:numFmt w:val="bullet"/>
      <w:lvlText w:val="•"/>
      <w:lvlJc w:val="left"/>
      <w:pPr>
        <w:ind w:left="5220" w:hanging="361"/>
      </w:pPr>
      <w:rPr>
        <w:rFonts w:hint="default"/>
        <w:lang w:val="en-US" w:eastAsia="en-US" w:bidi="ar-SA"/>
      </w:rPr>
    </w:lvl>
    <w:lvl w:ilvl="5" w:tplc="0C5EDE1C">
      <w:numFmt w:val="bullet"/>
      <w:lvlText w:val="•"/>
      <w:lvlJc w:val="left"/>
      <w:pPr>
        <w:ind w:left="6030" w:hanging="361"/>
      </w:pPr>
      <w:rPr>
        <w:rFonts w:hint="default"/>
        <w:lang w:val="en-US" w:eastAsia="en-US" w:bidi="ar-SA"/>
      </w:rPr>
    </w:lvl>
    <w:lvl w:ilvl="6" w:tplc="620826D4">
      <w:numFmt w:val="bullet"/>
      <w:lvlText w:val="•"/>
      <w:lvlJc w:val="left"/>
      <w:pPr>
        <w:ind w:left="6840" w:hanging="361"/>
      </w:pPr>
      <w:rPr>
        <w:rFonts w:hint="default"/>
        <w:lang w:val="en-US" w:eastAsia="en-US" w:bidi="ar-SA"/>
      </w:rPr>
    </w:lvl>
    <w:lvl w:ilvl="7" w:tplc="0570D4F4">
      <w:numFmt w:val="bullet"/>
      <w:lvlText w:val="•"/>
      <w:lvlJc w:val="left"/>
      <w:pPr>
        <w:ind w:left="7650" w:hanging="361"/>
      </w:pPr>
      <w:rPr>
        <w:rFonts w:hint="default"/>
        <w:lang w:val="en-US" w:eastAsia="en-US" w:bidi="ar-SA"/>
      </w:rPr>
    </w:lvl>
    <w:lvl w:ilvl="8" w:tplc="27B49EAA">
      <w:numFmt w:val="bullet"/>
      <w:lvlText w:val="•"/>
      <w:lvlJc w:val="left"/>
      <w:pPr>
        <w:ind w:left="8460" w:hanging="361"/>
      </w:pPr>
      <w:rPr>
        <w:rFonts w:hint="default"/>
        <w:lang w:val="en-US" w:eastAsia="en-US" w:bidi="ar-SA"/>
      </w:rPr>
    </w:lvl>
  </w:abstractNum>
  <w:abstractNum w:abstractNumId="9" w15:restartNumberingAfterBreak="0">
    <w:nsid w:val="36CD14DC"/>
    <w:multiLevelType w:val="hybridMultilevel"/>
    <w:tmpl w:val="F148F64E"/>
    <w:lvl w:ilvl="0" w:tplc="606EC824">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A3A69870">
      <w:numFmt w:val="bullet"/>
      <w:lvlText w:val="•"/>
      <w:lvlJc w:val="left"/>
      <w:pPr>
        <w:ind w:left="2628" w:hanging="361"/>
      </w:pPr>
      <w:rPr>
        <w:rFonts w:hint="default"/>
        <w:lang w:val="en-US" w:eastAsia="en-US" w:bidi="ar-SA"/>
      </w:rPr>
    </w:lvl>
    <w:lvl w:ilvl="2" w:tplc="9D2E9500">
      <w:numFmt w:val="bullet"/>
      <w:lvlText w:val="•"/>
      <w:lvlJc w:val="left"/>
      <w:pPr>
        <w:ind w:left="3456" w:hanging="361"/>
      </w:pPr>
      <w:rPr>
        <w:rFonts w:hint="default"/>
        <w:lang w:val="en-US" w:eastAsia="en-US" w:bidi="ar-SA"/>
      </w:rPr>
    </w:lvl>
    <w:lvl w:ilvl="3" w:tplc="9DD45E62">
      <w:numFmt w:val="bullet"/>
      <w:lvlText w:val="•"/>
      <w:lvlJc w:val="left"/>
      <w:pPr>
        <w:ind w:left="4284" w:hanging="361"/>
      </w:pPr>
      <w:rPr>
        <w:rFonts w:hint="default"/>
        <w:lang w:val="en-US" w:eastAsia="en-US" w:bidi="ar-SA"/>
      </w:rPr>
    </w:lvl>
    <w:lvl w:ilvl="4" w:tplc="3D50805E">
      <w:numFmt w:val="bullet"/>
      <w:lvlText w:val="•"/>
      <w:lvlJc w:val="left"/>
      <w:pPr>
        <w:ind w:left="5112" w:hanging="361"/>
      </w:pPr>
      <w:rPr>
        <w:rFonts w:hint="default"/>
        <w:lang w:val="en-US" w:eastAsia="en-US" w:bidi="ar-SA"/>
      </w:rPr>
    </w:lvl>
    <w:lvl w:ilvl="5" w:tplc="174AD136">
      <w:numFmt w:val="bullet"/>
      <w:lvlText w:val="•"/>
      <w:lvlJc w:val="left"/>
      <w:pPr>
        <w:ind w:left="5940" w:hanging="361"/>
      </w:pPr>
      <w:rPr>
        <w:rFonts w:hint="default"/>
        <w:lang w:val="en-US" w:eastAsia="en-US" w:bidi="ar-SA"/>
      </w:rPr>
    </w:lvl>
    <w:lvl w:ilvl="6" w:tplc="ADD0B336">
      <w:numFmt w:val="bullet"/>
      <w:lvlText w:val="•"/>
      <w:lvlJc w:val="left"/>
      <w:pPr>
        <w:ind w:left="6768" w:hanging="361"/>
      </w:pPr>
      <w:rPr>
        <w:rFonts w:hint="default"/>
        <w:lang w:val="en-US" w:eastAsia="en-US" w:bidi="ar-SA"/>
      </w:rPr>
    </w:lvl>
    <w:lvl w:ilvl="7" w:tplc="B78644EE">
      <w:numFmt w:val="bullet"/>
      <w:lvlText w:val="•"/>
      <w:lvlJc w:val="left"/>
      <w:pPr>
        <w:ind w:left="7596" w:hanging="361"/>
      </w:pPr>
      <w:rPr>
        <w:rFonts w:hint="default"/>
        <w:lang w:val="en-US" w:eastAsia="en-US" w:bidi="ar-SA"/>
      </w:rPr>
    </w:lvl>
    <w:lvl w:ilvl="8" w:tplc="C1CE89E0">
      <w:numFmt w:val="bullet"/>
      <w:lvlText w:val="•"/>
      <w:lvlJc w:val="left"/>
      <w:pPr>
        <w:ind w:left="8424" w:hanging="361"/>
      </w:pPr>
      <w:rPr>
        <w:rFonts w:hint="default"/>
        <w:lang w:val="en-US" w:eastAsia="en-US" w:bidi="ar-SA"/>
      </w:rPr>
    </w:lvl>
  </w:abstractNum>
  <w:abstractNum w:abstractNumId="10" w15:restartNumberingAfterBreak="0">
    <w:nsid w:val="3A191305"/>
    <w:multiLevelType w:val="hybridMultilevel"/>
    <w:tmpl w:val="D5129656"/>
    <w:lvl w:ilvl="0" w:tplc="88128BB8">
      <w:numFmt w:val="bullet"/>
      <w:lvlText w:val=""/>
      <w:lvlJc w:val="left"/>
      <w:pPr>
        <w:ind w:left="1151" w:hanging="360"/>
      </w:pPr>
      <w:rPr>
        <w:rFonts w:ascii="Symbol" w:eastAsia="Symbol" w:hAnsi="Symbol" w:cs="Symbol" w:hint="default"/>
        <w:b w:val="0"/>
        <w:bCs w:val="0"/>
        <w:i w:val="0"/>
        <w:iCs w:val="0"/>
        <w:spacing w:val="0"/>
        <w:w w:val="100"/>
        <w:sz w:val="20"/>
        <w:szCs w:val="20"/>
        <w:lang w:val="en-US" w:eastAsia="en-US" w:bidi="ar-SA"/>
      </w:rPr>
    </w:lvl>
    <w:lvl w:ilvl="1" w:tplc="A10AA658">
      <w:numFmt w:val="bullet"/>
      <w:lvlText w:val="•"/>
      <w:lvlJc w:val="left"/>
      <w:pPr>
        <w:ind w:left="2052" w:hanging="360"/>
      </w:pPr>
      <w:rPr>
        <w:rFonts w:hint="default"/>
        <w:lang w:val="en-US" w:eastAsia="en-US" w:bidi="ar-SA"/>
      </w:rPr>
    </w:lvl>
    <w:lvl w:ilvl="2" w:tplc="EE7CBF58">
      <w:numFmt w:val="bullet"/>
      <w:lvlText w:val="•"/>
      <w:lvlJc w:val="left"/>
      <w:pPr>
        <w:ind w:left="2944" w:hanging="360"/>
      </w:pPr>
      <w:rPr>
        <w:rFonts w:hint="default"/>
        <w:lang w:val="en-US" w:eastAsia="en-US" w:bidi="ar-SA"/>
      </w:rPr>
    </w:lvl>
    <w:lvl w:ilvl="3" w:tplc="29808838">
      <w:numFmt w:val="bullet"/>
      <w:lvlText w:val="•"/>
      <w:lvlJc w:val="left"/>
      <w:pPr>
        <w:ind w:left="3836" w:hanging="360"/>
      </w:pPr>
      <w:rPr>
        <w:rFonts w:hint="default"/>
        <w:lang w:val="en-US" w:eastAsia="en-US" w:bidi="ar-SA"/>
      </w:rPr>
    </w:lvl>
    <w:lvl w:ilvl="4" w:tplc="3B86E7E8">
      <w:numFmt w:val="bullet"/>
      <w:lvlText w:val="•"/>
      <w:lvlJc w:val="left"/>
      <w:pPr>
        <w:ind w:left="4728" w:hanging="360"/>
      </w:pPr>
      <w:rPr>
        <w:rFonts w:hint="default"/>
        <w:lang w:val="en-US" w:eastAsia="en-US" w:bidi="ar-SA"/>
      </w:rPr>
    </w:lvl>
    <w:lvl w:ilvl="5" w:tplc="680E78C2">
      <w:numFmt w:val="bullet"/>
      <w:lvlText w:val="•"/>
      <w:lvlJc w:val="left"/>
      <w:pPr>
        <w:ind w:left="5620" w:hanging="360"/>
      </w:pPr>
      <w:rPr>
        <w:rFonts w:hint="default"/>
        <w:lang w:val="en-US" w:eastAsia="en-US" w:bidi="ar-SA"/>
      </w:rPr>
    </w:lvl>
    <w:lvl w:ilvl="6" w:tplc="4D8EACD4">
      <w:numFmt w:val="bullet"/>
      <w:lvlText w:val="•"/>
      <w:lvlJc w:val="left"/>
      <w:pPr>
        <w:ind w:left="6512" w:hanging="360"/>
      </w:pPr>
      <w:rPr>
        <w:rFonts w:hint="default"/>
        <w:lang w:val="en-US" w:eastAsia="en-US" w:bidi="ar-SA"/>
      </w:rPr>
    </w:lvl>
    <w:lvl w:ilvl="7" w:tplc="F2B6FAA6">
      <w:numFmt w:val="bullet"/>
      <w:lvlText w:val="•"/>
      <w:lvlJc w:val="left"/>
      <w:pPr>
        <w:ind w:left="7404" w:hanging="360"/>
      </w:pPr>
      <w:rPr>
        <w:rFonts w:hint="default"/>
        <w:lang w:val="en-US" w:eastAsia="en-US" w:bidi="ar-SA"/>
      </w:rPr>
    </w:lvl>
    <w:lvl w:ilvl="8" w:tplc="7A628F7C">
      <w:numFmt w:val="bullet"/>
      <w:lvlText w:val="•"/>
      <w:lvlJc w:val="left"/>
      <w:pPr>
        <w:ind w:left="8296" w:hanging="360"/>
      </w:pPr>
      <w:rPr>
        <w:rFonts w:hint="default"/>
        <w:lang w:val="en-US" w:eastAsia="en-US" w:bidi="ar-SA"/>
      </w:rPr>
    </w:lvl>
  </w:abstractNum>
  <w:abstractNum w:abstractNumId="11" w15:restartNumberingAfterBreak="0">
    <w:nsid w:val="40D02742"/>
    <w:multiLevelType w:val="hybridMultilevel"/>
    <w:tmpl w:val="D032A76C"/>
    <w:lvl w:ilvl="0" w:tplc="E73A4F56">
      <w:start w:val="1"/>
      <w:numFmt w:val="decimal"/>
      <w:lvlText w:val="%1."/>
      <w:lvlJc w:val="left"/>
      <w:pPr>
        <w:ind w:left="720" w:hanging="360"/>
      </w:pPr>
      <w:rPr>
        <w:rFonts w:hint="default"/>
      </w:rPr>
    </w:lvl>
    <w:lvl w:ilvl="1" w:tplc="1D38499C" w:tentative="1">
      <w:start w:val="1"/>
      <w:numFmt w:val="lowerLetter"/>
      <w:lvlText w:val="%2."/>
      <w:lvlJc w:val="left"/>
      <w:pPr>
        <w:ind w:left="1440" w:hanging="360"/>
      </w:pPr>
    </w:lvl>
    <w:lvl w:ilvl="2" w:tplc="7BBAF218" w:tentative="1">
      <w:start w:val="1"/>
      <w:numFmt w:val="lowerRoman"/>
      <w:lvlText w:val="%3."/>
      <w:lvlJc w:val="right"/>
      <w:pPr>
        <w:ind w:left="2160" w:hanging="180"/>
      </w:pPr>
    </w:lvl>
    <w:lvl w:ilvl="3" w:tplc="38AA6202" w:tentative="1">
      <w:start w:val="1"/>
      <w:numFmt w:val="decimal"/>
      <w:lvlText w:val="%4."/>
      <w:lvlJc w:val="left"/>
      <w:pPr>
        <w:ind w:left="2880" w:hanging="360"/>
      </w:pPr>
    </w:lvl>
    <w:lvl w:ilvl="4" w:tplc="61B4AA20" w:tentative="1">
      <w:start w:val="1"/>
      <w:numFmt w:val="lowerLetter"/>
      <w:lvlText w:val="%5."/>
      <w:lvlJc w:val="left"/>
      <w:pPr>
        <w:ind w:left="3600" w:hanging="360"/>
      </w:pPr>
    </w:lvl>
    <w:lvl w:ilvl="5" w:tplc="3502E562" w:tentative="1">
      <w:start w:val="1"/>
      <w:numFmt w:val="lowerRoman"/>
      <w:lvlText w:val="%6."/>
      <w:lvlJc w:val="right"/>
      <w:pPr>
        <w:ind w:left="4320" w:hanging="180"/>
      </w:pPr>
    </w:lvl>
    <w:lvl w:ilvl="6" w:tplc="7A80EDAC" w:tentative="1">
      <w:start w:val="1"/>
      <w:numFmt w:val="decimal"/>
      <w:lvlText w:val="%7."/>
      <w:lvlJc w:val="left"/>
      <w:pPr>
        <w:ind w:left="5040" w:hanging="360"/>
      </w:pPr>
    </w:lvl>
    <w:lvl w:ilvl="7" w:tplc="930A7C9A" w:tentative="1">
      <w:start w:val="1"/>
      <w:numFmt w:val="lowerLetter"/>
      <w:lvlText w:val="%8."/>
      <w:lvlJc w:val="left"/>
      <w:pPr>
        <w:ind w:left="5760" w:hanging="360"/>
      </w:pPr>
    </w:lvl>
    <w:lvl w:ilvl="8" w:tplc="A684C7E0" w:tentative="1">
      <w:start w:val="1"/>
      <w:numFmt w:val="lowerRoman"/>
      <w:lvlText w:val="%9."/>
      <w:lvlJc w:val="right"/>
      <w:pPr>
        <w:ind w:left="6480" w:hanging="180"/>
      </w:pPr>
    </w:lvl>
  </w:abstractNum>
  <w:abstractNum w:abstractNumId="12" w15:restartNumberingAfterBreak="0">
    <w:nsid w:val="42696E43"/>
    <w:multiLevelType w:val="hybridMultilevel"/>
    <w:tmpl w:val="813A2870"/>
    <w:lvl w:ilvl="0" w:tplc="F6E2D4FA">
      <w:numFmt w:val="bullet"/>
      <w:lvlText w:val="o"/>
      <w:lvlJc w:val="left"/>
      <w:pPr>
        <w:ind w:left="1996" w:hanging="361"/>
      </w:pPr>
      <w:rPr>
        <w:rFonts w:ascii="Courier New" w:eastAsia="Courier New" w:hAnsi="Courier New" w:cs="Courier New" w:hint="default"/>
        <w:b w:val="0"/>
        <w:bCs w:val="0"/>
        <w:i w:val="0"/>
        <w:iCs w:val="0"/>
        <w:spacing w:val="0"/>
        <w:w w:val="100"/>
        <w:sz w:val="20"/>
        <w:szCs w:val="20"/>
        <w:lang w:val="en-US" w:eastAsia="en-US" w:bidi="ar-SA"/>
      </w:rPr>
    </w:lvl>
    <w:lvl w:ilvl="1" w:tplc="1B76FD6E">
      <w:numFmt w:val="bullet"/>
      <w:lvlText w:val="•"/>
      <w:lvlJc w:val="left"/>
      <w:pPr>
        <w:ind w:left="2808" w:hanging="361"/>
      </w:pPr>
      <w:rPr>
        <w:rFonts w:hint="default"/>
        <w:lang w:val="en-US" w:eastAsia="en-US" w:bidi="ar-SA"/>
      </w:rPr>
    </w:lvl>
    <w:lvl w:ilvl="2" w:tplc="12E684FE">
      <w:numFmt w:val="bullet"/>
      <w:lvlText w:val="•"/>
      <w:lvlJc w:val="left"/>
      <w:pPr>
        <w:ind w:left="3616" w:hanging="361"/>
      </w:pPr>
      <w:rPr>
        <w:rFonts w:hint="default"/>
        <w:lang w:val="en-US" w:eastAsia="en-US" w:bidi="ar-SA"/>
      </w:rPr>
    </w:lvl>
    <w:lvl w:ilvl="3" w:tplc="66F67FFE">
      <w:numFmt w:val="bullet"/>
      <w:lvlText w:val="•"/>
      <w:lvlJc w:val="left"/>
      <w:pPr>
        <w:ind w:left="4424" w:hanging="361"/>
      </w:pPr>
      <w:rPr>
        <w:rFonts w:hint="default"/>
        <w:lang w:val="en-US" w:eastAsia="en-US" w:bidi="ar-SA"/>
      </w:rPr>
    </w:lvl>
    <w:lvl w:ilvl="4" w:tplc="BE3C7DE8">
      <w:numFmt w:val="bullet"/>
      <w:lvlText w:val="•"/>
      <w:lvlJc w:val="left"/>
      <w:pPr>
        <w:ind w:left="5232" w:hanging="361"/>
      </w:pPr>
      <w:rPr>
        <w:rFonts w:hint="default"/>
        <w:lang w:val="en-US" w:eastAsia="en-US" w:bidi="ar-SA"/>
      </w:rPr>
    </w:lvl>
    <w:lvl w:ilvl="5" w:tplc="AC0493A4">
      <w:numFmt w:val="bullet"/>
      <w:lvlText w:val="•"/>
      <w:lvlJc w:val="left"/>
      <w:pPr>
        <w:ind w:left="6040" w:hanging="361"/>
      </w:pPr>
      <w:rPr>
        <w:rFonts w:hint="default"/>
        <w:lang w:val="en-US" w:eastAsia="en-US" w:bidi="ar-SA"/>
      </w:rPr>
    </w:lvl>
    <w:lvl w:ilvl="6" w:tplc="6D1C4D94">
      <w:numFmt w:val="bullet"/>
      <w:lvlText w:val="•"/>
      <w:lvlJc w:val="left"/>
      <w:pPr>
        <w:ind w:left="6848" w:hanging="361"/>
      </w:pPr>
      <w:rPr>
        <w:rFonts w:hint="default"/>
        <w:lang w:val="en-US" w:eastAsia="en-US" w:bidi="ar-SA"/>
      </w:rPr>
    </w:lvl>
    <w:lvl w:ilvl="7" w:tplc="7F323A90">
      <w:numFmt w:val="bullet"/>
      <w:lvlText w:val="•"/>
      <w:lvlJc w:val="left"/>
      <w:pPr>
        <w:ind w:left="7656" w:hanging="361"/>
      </w:pPr>
      <w:rPr>
        <w:rFonts w:hint="default"/>
        <w:lang w:val="en-US" w:eastAsia="en-US" w:bidi="ar-SA"/>
      </w:rPr>
    </w:lvl>
    <w:lvl w:ilvl="8" w:tplc="EE1A1CBE">
      <w:numFmt w:val="bullet"/>
      <w:lvlText w:val="•"/>
      <w:lvlJc w:val="left"/>
      <w:pPr>
        <w:ind w:left="8464" w:hanging="361"/>
      </w:pPr>
      <w:rPr>
        <w:rFonts w:hint="default"/>
        <w:lang w:val="en-US" w:eastAsia="en-US" w:bidi="ar-SA"/>
      </w:rPr>
    </w:lvl>
  </w:abstractNum>
  <w:abstractNum w:abstractNumId="13" w15:restartNumberingAfterBreak="0">
    <w:nsid w:val="45D25821"/>
    <w:multiLevelType w:val="multilevel"/>
    <w:tmpl w:val="545EFC08"/>
    <w:lvl w:ilvl="0">
      <w:start w:val="4"/>
      <w:numFmt w:val="decimal"/>
      <w:lvlText w:val="%1"/>
      <w:lvlJc w:val="left"/>
      <w:pPr>
        <w:ind w:left="792" w:hanging="432"/>
        <w:jc w:val="left"/>
      </w:pPr>
      <w:rPr>
        <w:rFonts w:ascii="Calibri" w:eastAsia="Calibri" w:hAnsi="Calibri" w:cs="Calibri" w:hint="default"/>
        <w:b/>
        <w:bCs/>
        <w:i w:val="0"/>
        <w:iCs w:val="0"/>
        <w:spacing w:val="0"/>
        <w:w w:val="100"/>
        <w:sz w:val="26"/>
        <w:szCs w:val="26"/>
        <w:lang w:val="en-US" w:eastAsia="en-US" w:bidi="ar-SA"/>
      </w:rPr>
    </w:lvl>
    <w:lvl w:ilvl="1">
      <w:start w:val="1"/>
      <w:numFmt w:val="decimal"/>
      <w:lvlText w:val="%1.%2"/>
      <w:lvlJc w:val="left"/>
      <w:pPr>
        <w:ind w:left="1116" w:hanging="577"/>
        <w:jc w:val="left"/>
      </w:pPr>
      <w:rPr>
        <w:rFonts w:ascii="Calibri" w:eastAsia="Calibri" w:hAnsi="Calibri" w:cs="Calibri" w:hint="default"/>
        <w:b/>
        <w:bCs/>
        <w:i w:val="0"/>
        <w:iCs w:val="0"/>
        <w:spacing w:val="0"/>
        <w:w w:val="99"/>
        <w:sz w:val="22"/>
        <w:szCs w:val="22"/>
        <w:lang w:val="en-US" w:eastAsia="en-US" w:bidi="ar-SA"/>
      </w:rPr>
    </w:lvl>
    <w:lvl w:ilvl="2">
      <w:numFmt w:val="bullet"/>
      <w:lvlText w:val=""/>
      <w:lvlJc w:val="left"/>
      <w:pPr>
        <w:ind w:left="1223" w:hanging="433"/>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799"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1120" w:hanging="360"/>
      </w:pPr>
      <w:rPr>
        <w:rFonts w:hint="default"/>
        <w:lang w:val="en-US" w:eastAsia="en-US" w:bidi="ar-SA"/>
      </w:rPr>
    </w:lvl>
    <w:lvl w:ilvl="6">
      <w:numFmt w:val="bullet"/>
      <w:lvlText w:val="•"/>
      <w:lvlJc w:val="left"/>
      <w:pPr>
        <w:ind w:left="1160" w:hanging="360"/>
      </w:pPr>
      <w:rPr>
        <w:rFonts w:hint="default"/>
        <w:lang w:val="en-US" w:eastAsia="en-US" w:bidi="ar-SA"/>
      </w:rPr>
    </w:lvl>
    <w:lvl w:ilvl="7">
      <w:numFmt w:val="bullet"/>
      <w:lvlText w:val="•"/>
      <w:lvlJc w:val="left"/>
      <w:pPr>
        <w:ind w:left="1220" w:hanging="360"/>
      </w:pPr>
      <w:rPr>
        <w:rFonts w:hint="default"/>
        <w:lang w:val="en-US" w:eastAsia="en-US" w:bidi="ar-SA"/>
      </w:rPr>
    </w:lvl>
    <w:lvl w:ilvl="8">
      <w:numFmt w:val="bullet"/>
      <w:lvlText w:val="•"/>
      <w:lvlJc w:val="left"/>
      <w:pPr>
        <w:ind w:left="1340" w:hanging="360"/>
      </w:pPr>
      <w:rPr>
        <w:rFonts w:hint="default"/>
        <w:lang w:val="en-US" w:eastAsia="en-US" w:bidi="ar-SA"/>
      </w:rPr>
    </w:lvl>
  </w:abstractNum>
  <w:abstractNum w:abstractNumId="14" w15:restartNumberingAfterBreak="0">
    <w:nsid w:val="4B3C7CFA"/>
    <w:multiLevelType w:val="hybridMultilevel"/>
    <w:tmpl w:val="8DD82820"/>
    <w:lvl w:ilvl="0" w:tplc="BAD631EC">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A0AEC3DC">
      <w:numFmt w:val="bullet"/>
      <w:lvlText w:val="•"/>
      <w:lvlJc w:val="left"/>
      <w:pPr>
        <w:ind w:left="2628" w:hanging="361"/>
      </w:pPr>
      <w:rPr>
        <w:rFonts w:hint="default"/>
        <w:lang w:val="en-US" w:eastAsia="en-US" w:bidi="ar-SA"/>
      </w:rPr>
    </w:lvl>
    <w:lvl w:ilvl="2" w:tplc="8AAC6720">
      <w:numFmt w:val="bullet"/>
      <w:lvlText w:val="•"/>
      <w:lvlJc w:val="left"/>
      <w:pPr>
        <w:ind w:left="3456" w:hanging="361"/>
      </w:pPr>
      <w:rPr>
        <w:rFonts w:hint="default"/>
        <w:lang w:val="en-US" w:eastAsia="en-US" w:bidi="ar-SA"/>
      </w:rPr>
    </w:lvl>
    <w:lvl w:ilvl="3" w:tplc="C358970A">
      <w:numFmt w:val="bullet"/>
      <w:lvlText w:val="•"/>
      <w:lvlJc w:val="left"/>
      <w:pPr>
        <w:ind w:left="4284" w:hanging="361"/>
      </w:pPr>
      <w:rPr>
        <w:rFonts w:hint="default"/>
        <w:lang w:val="en-US" w:eastAsia="en-US" w:bidi="ar-SA"/>
      </w:rPr>
    </w:lvl>
    <w:lvl w:ilvl="4" w:tplc="DBD2AF70">
      <w:numFmt w:val="bullet"/>
      <w:lvlText w:val="•"/>
      <w:lvlJc w:val="left"/>
      <w:pPr>
        <w:ind w:left="5112" w:hanging="361"/>
      </w:pPr>
      <w:rPr>
        <w:rFonts w:hint="default"/>
        <w:lang w:val="en-US" w:eastAsia="en-US" w:bidi="ar-SA"/>
      </w:rPr>
    </w:lvl>
    <w:lvl w:ilvl="5" w:tplc="CBCE2890">
      <w:numFmt w:val="bullet"/>
      <w:lvlText w:val="•"/>
      <w:lvlJc w:val="left"/>
      <w:pPr>
        <w:ind w:left="5940" w:hanging="361"/>
      </w:pPr>
      <w:rPr>
        <w:rFonts w:hint="default"/>
        <w:lang w:val="en-US" w:eastAsia="en-US" w:bidi="ar-SA"/>
      </w:rPr>
    </w:lvl>
    <w:lvl w:ilvl="6" w:tplc="764E339C">
      <w:numFmt w:val="bullet"/>
      <w:lvlText w:val="•"/>
      <w:lvlJc w:val="left"/>
      <w:pPr>
        <w:ind w:left="6768" w:hanging="361"/>
      </w:pPr>
      <w:rPr>
        <w:rFonts w:hint="default"/>
        <w:lang w:val="en-US" w:eastAsia="en-US" w:bidi="ar-SA"/>
      </w:rPr>
    </w:lvl>
    <w:lvl w:ilvl="7" w:tplc="4ED49B9A">
      <w:numFmt w:val="bullet"/>
      <w:lvlText w:val="•"/>
      <w:lvlJc w:val="left"/>
      <w:pPr>
        <w:ind w:left="7596" w:hanging="361"/>
      </w:pPr>
      <w:rPr>
        <w:rFonts w:hint="default"/>
        <w:lang w:val="en-US" w:eastAsia="en-US" w:bidi="ar-SA"/>
      </w:rPr>
    </w:lvl>
    <w:lvl w:ilvl="8" w:tplc="DF0EC710">
      <w:numFmt w:val="bullet"/>
      <w:lvlText w:val="•"/>
      <w:lvlJc w:val="left"/>
      <w:pPr>
        <w:ind w:left="8424" w:hanging="361"/>
      </w:pPr>
      <w:rPr>
        <w:rFonts w:hint="default"/>
        <w:lang w:val="en-US" w:eastAsia="en-US" w:bidi="ar-SA"/>
      </w:rPr>
    </w:lvl>
  </w:abstractNum>
  <w:abstractNum w:abstractNumId="15" w15:restartNumberingAfterBreak="0">
    <w:nsid w:val="4DD350EE"/>
    <w:multiLevelType w:val="hybridMultilevel"/>
    <w:tmpl w:val="E76CE05A"/>
    <w:lvl w:ilvl="0" w:tplc="8DB8593A">
      <w:numFmt w:val="bullet"/>
      <w:lvlText w:val="o"/>
      <w:lvlJc w:val="left"/>
      <w:pPr>
        <w:ind w:left="1800" w:hanging="361"/>
      </w:pPr>
      <w:rPr>
        <w:rFonts w:ascii="Courier New" w:eastAsia="Courier New" w:hAnsi="Courier New" w:cs="Courier New" w:hint="default"/>
        <w:b w:val="0"/>
        <w:bCs w:val="0"/>
        <w:i w:val="0"/>
        <w:iCs w:val="0"/>
        <w:spacing w:val="0"/>
        <w:w w:val="100"/>
        <w:sz w:val="20"/>
        <w:szCs w:val="20"/>
        <w:lang w:val="en-US" w:eastAsia="en-US" w:bidi="ar-SA"/>
      </w:rPr>
    </w:lvl>
    <w:lvl w:ilvl="1" w:tplc="7DE8C836">
      <w:numFmt w:val="bullet"/>
      <w:lvlText w:val="•"/>
      <w:lvlJc w:val="left"/>
      <w:pPr>
        <w:ind w:left="2628" w:hanging="361"/>
      </w:pPr>
      <w:rPr>
        <w:rFonts w:hint="default"/>
        <w:lang w:val="en-US" w:eastAsia="en-US" w:bidi="ar-SA"/>
      </w:rPr>
    </w:lvl>
    <w:lvl w:ilvl="2" w:tplc="6492C52C">
      <w:numFmt w:val="bullet"/>
      <w:lvlText w:val="•"/>
      <w:lvlJc w:val="left"/>
      <w:pPr>
        <w:ind w:left="3456" w:hanging="361"/>
      </w:pPr>
      <w:rPr>
        <w:rFonts w:hint="default"/>
        <w:lang w:val="en-US" w:eastAsia="en-US" w:bidi="ar-SA"/>
      </w:rPr>
    </w:lvl>
    <w:lvl w:ilvl="3" w:tplc="9D9AB992">
      <w:numFmt w:val="bullet"/>
      <w:lvlText w:val="•"/>
      <w:lvlJc w:val="left"/>
      <w:pPr>
        <w:ind w:left="4284" w:hanging="361"/>
      </w:pPr>
      <w:rPr>
        <w:rFonts w:hint="default"/>
        <w:lang w:val="en-US" w:eastAsia="en-US" w:bidi="ar-SA"/>
      </w:rPr>
    </w:lvl>
    <w:lvl w:ilvl="4" w:tplc="9A286978">
      <w:numFmt w:val="bullet"/>
      <w:lvlText w:val="•"/>
      <w:lvlJc w:val="left"/>
      <w:pPr>
        <w:ind w:left="5112" w:hanging="361"/>
      </w:pPr>
      <w:rPr>
        <w:rFonts w:hint="default"/>
        <w:lang w:val="en-US" w:eastAsia="en-US" w:bidi="ar-SA"/>
      </w:rPr>
    </w:lvl>
    <w:lvl w:ilvl="5" w:tplc="B25E75A6">
      <w:numFmt w:val="bullet"/>
      <w:lvlText w:val="•"/>
      <w:lvlJc w:val="left"/>
      <w:pPr>
        <w:ind w:left="5940" w:hanging="361"/>
      </w:pPr>
      <w:rPr>
        <w:rFonts w:hint="default"/>
        <w:lang w:val="en-US" w:eastAsia="en-US" w:bidi="ar-SA"/>
      </w:rPr>
    </w:lvl>
    <w:lvl w:ilvl="6" w:tplc="C10C9BC6">
      <w:numFmt w:val="bullet"/>
      <w:lvlText w:val="•"/>
      <w:lvlJc w:val="left"/>
      <w:pPr>
        <w:ind w:left="6768" w:hanging="361"/>
      </w:pPr>
      <w:rPr>
        <w:rFonts w:hint="default"/>
        <w:lang w:val="en-US" w:eastAsia="en-US" w:bidi="ar-SA"/>
      </w:rPr>
    </w:lvl>
    <w:lvl w:ilvl="7" w:tplc="61D81C8A">
      <w:numFmt w:val="bullet"/>
      <w:lvlText w:val="•"/>
      <w:lvlJc w:val="left"/>
      <w:pPr>
        <w:ind w:left="7596" w:hanging="361"/>
      </w:pPr>
      <w:rPr>
        <w:rFonts w:hint="default"/>
        <w:lang w:val="en-US" w:eastAsia="en-US" w:bidi="ar-SA"/>
      </w:rPr>
    </w:lvl>
    <w:lvl w:ilvl="8" w:tplc="5F743C34">
      <w:numFmt w:val="bullet"/>
      <w:lvlText w:val="•"/>
      <w:lvlJc w:val="left"/>
      <w:pPr>
        <w:ind w:left="8424" w:hanging="361"/>
      </w:pPr>
      <w:rPr>
        <w:rFonts w:hint="default"/>
        <w:lang w:val="en-US" w:eastAsia="en-US" w:bidi="ar-SA"/>
      </w:rPr>
    </w:lvl>
  </w:abstractNum>
  <w:abstractNum w:abstractNumId="16" w15:restartNumberingAfterBreak="0">
    <w:nsid w:val="53F94061"/>
    <w:multiLevelType w:val="hybridMultilevel"/>
    <w:tmpl w:val="089233B6"/>
    <w:lvl w:ilvl="0" w:tplc="3506855E">
      <w:numFmt w:val="bullet"/>
      <w:lvlText w:val=""/>
      <w:lvlJc w:val="left"/>
      <w:pPr>
        <w:ind w:left="1079" w:hanging="360"/>
      </w:pPr>
      <w:rPr>
        <w:rFonts w:ascii="Symbol" w:eastAsia="Symbol" w:hAnsi="Symbol" w:cs="Symbol" w:hint="default"/>
        <w:b w:val="0"/>
        <w:bCs w:val="0"/>
        <w:i w:val="0"/>
        <w:iCs w:val="0"/>
        <w:spacing w:val="0"/>
        <w:w w:val="100"/>
        <w:sz w:val="20"/>
        <w:szCs w:val="20"/>
        <w:lang w:val="en-US" w:eastAsia="en-US" w:bidi="ar-SA"/>
      </w:rPr>
    </w:lvl>
    <w:lvl w:ilvl="1" w:tplc="D494DDB6">
      <w:numFmt w:val="bullet"/>
      <w:lvlText w:val="•"/>
      <w:lvlJc w:val="left"/>
      <w:pPr>
        <w:ind w:left="1980" w:hanging="360"/>
      </w:pPr>
      <w:rPr>
        <w:rFonts w:hint="default"/>
        <w:lang w:val="en-US" w:eastAsia="en-US" w:bidi="ar-SA"/>
      </w:rPr>
    </w:lvl>
    <w:lvl w:ilvl="2" w:tplc="2BDE37B2">
      <w:numFmt w:val="bullet"/>
      <w:lvlText w:val="•"/>
      <w:lvlJc w:val="left"/>
      <w:pPr>
        <w:ind w:left="2880" w:hanging="360"/>
      </w:pPr>
      <w:rPr>
        <w:rFonts w:hint="default"/>
        <w:lang w:val="en-US" w:eastAsia="en-US" w:bidi="ar-SA"/>
      </w:rPr>
    </w:lvl>
    <w:lvl w:ilvl="3" w:tplc="146A679C">
      <w:numFmt w:val="bullet"/>
      <w:lvlText w:val="•"/>
      <w:lvlJc w:val="left"/>
      <w:pPr>
        <w:ind w:left="3780" w:hanging="360"/>
      </w:pPr>
      <w:rPr>
        <w:rFonts w:hint="default"/>
        <w:lang w:val="en-US" w:eastAsia="en-US" w:bidi="ar-SA"/>
      </w:rPr>
    </w:lvl>
    <w:lvl w:ilvl="4" w:tplc="5A3C1968">
      <w:numFmt w:val="bullet"/>
      <w:lvlText w:val="•"/>
      <w:lvlJc w:val="left"/>
      <w:pPr>
        <w:ind w:left="4680" w:hanging="360"/>
      </w:pPr>
      <w:rPr>
        <w:rFonts w:hint="default"/>
        <w:lang w:val="en-US" w:eastAsia="en-US" w:bidi="ar-SA"/>
      </w:rPr>
    </w:lvl>
    <w:lvl w:ilvl="5" w:tplc="24B6BE3C">
      <w:numFmt w:val="bullet"/>
      <w:lvlText w:val="•"/>
      <w:lvlJc w:val="left"/>
      <w:pPr>
        <w:ind w:left="5580" w:hanging="360"/>
      </w:pPr>
      <w:rPr>
        <w:rFonts w:hint="default"/>
        <w:lang w:val="en-US" w:eastAsia="en-US" w:bidi="ar-SA"/>
      </w:rPr>
    </w:lvl>
    <w:lvl w:ilvl="6" w:tplc="8F264124">
      <w:numFmt w:val="bullet"/>
      <w:lvlText w:val="•"/>
      <w:lvlJc w:val="left"/>
      <w:pPr>
        <w:ind w:left="6480" w:hanging="360"/>
      </w:pPr>
      <w:rPr>
        <w:rFonts w:hint="default"/>
        <w:lang w:val="en-US" w:eastAsia="en-US" w:bidi="ar-SA"/>
      </w:rPr>
    </w:lvl>
    <w:lvl w:ilvl="7" w:tplc="684A474C">
      <w:numFmt w:val="bullet"/>
      <w:lvlText w:val="•"/>
      <w:lvlJc w:val="left"/>
      <w:pPr>
        <w:ind w:left="7380" w:hanging="360"/>
      </w:pPr>
      <w:rPr>
        <w:rFonts w:hint="default"/>
        <w:lang w:val="en-US" w:eastAsia="en-US" w:bidi="ar-SA"/>
      </w:rPr>
    </w:lvl>
    <w:lvl w:ilvl="8" w:tplc="ABD0C222">
      <w:numFmt w:val="bullet"/>
      <w:lvlText w:val="•"/>
      <w:lvlJc w:val="left"/>
      <w:pPr>
        <w:ind w:left="8280" w:hanging="360"/>
      </w:pPr>
      <w:rPr>
        <w:rFonts w:hint="default"/>
        <w:lang w:val="en-US" w:eastAsia="en-US" w:bidi="ar-SA"/>
      </w:rPr>
    </w:lvl>
  </w:abstractNum>
  <w:abstractNum w:abstractNumId="17" w15:restartNumberingAfterBreak="0">
    <w:nsid w:val="5ADC730D"/>
    <w:multiLevelType w:val="hybridMultilevel"/>
    <w:tmpl w:val="F8B849BE"/>
    <w:lvl w:ilvl="0" w:tplc="E74CFFA6">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24563C56">
      <w:numFmt w:val="bullet"/>
      <w:lvlText w:val="•"/>
      <w:lvlJc w:val="left"/>
      <w:pPr>
        <w:ind w:left="2628" w:hanging="361"/>
      </w:pPr>
      <w:rPr>
        <w:rFonts w:hint="default"/>
        <w:lang w:val="en-US" w:eastAsia="en-US" w:bidi="ar-SA"/>
      </w:rPr>
    </w:lvl>
    <w:lvl w:ilvl="2" w:tplc="FE80FFE4">
      <w:numFmt w:val="bullet"/>
      <w:lvlText w:val="•"/>
      <w:lvlJc w:val="left"/>
      <w:pPr>
        <w:ind w:left="3456" w:hanging="361"/>
      </w:pPr>
      <w:rPr>
        <w:rFonts w:hint="default"/>
        <w:lang w:val="en-US" w:eastAsia="en-US" w:bidi="ar-SA"/>
      </w:rPr>
    </w:lvl>
    <w:lvl w:ilvl="3" w:tplc="92F2BA1A">
      <w:numFmt w:val="bullet"/>
      <w:lvlText w:val="•"/>
      <w:lvlJc w:val="left"/>
      <w:pPr>
        <w:ind w:left="4284" w:hanging="361"/>
      </w:pPr>
      <w:rPr>
        <w:rFonts w:hint="default"/>
        <w:lang w:val="en-US" w:eastAsia="en-US" w:bidi="ar-SA"/>
      </w:rPr>
    </w:lvl>
    <w:lvl w:ilvl="4" w:tplc="ECECA5E0">
      <w:numFmt w:val="bullet"/>
      <w:lvlText w:val="•"/>
      <w:lvlJc w:val="left"/>
      <w:pPr>
        <w:ind w:left="5112" w:hanging="361"/>
      </w:pPr>
      <w:rPr>
        <w:rFonts w:hint="default"/>
        <w:lang w:val="en-US" w:eastAsia="en-US" w:bidi="ar-SA"/>
      </w:rPr>
    </w:lvl>
    <w:lvl w:ilvl="5" w:tplc="075EE6BE">
      <w:numFmt w:val="bullet"/>
      <w:lvlText w:val="•"/>
      <w:lvlJc w:val="left"/>
      <w:pPr>
        <w:ind w:left="5940" w:hanging="361"/>
      </w:pPr>
      <w:rPr>
        <w:rFonts w:hint="default"/>
        <w:lang w:val="en-US" w:eastAsia="en-US" w:bidi="ar-SA"/>
      </w:rPr>
    </w:lvl>
    <w:lvl w:ilvl="6" w:tplc="A9909ACA">
      <w:numFmt w:val="bullet"/>
      <w:lvlText w:val="•"/>
      <w:lvlJc w:val="left"/>
      <w:pPr>
        <w:ind w:left="6768" w:hanging="361"/>
      </w:pPr>
      <w:rPr>
        <w:rFonts w:hint="default"/>
        <w:lang w:val="en-US" w:eastAsia="en-US" w:bidi="ar-SA"/>
      </w:rPr>
    </w:lvl>
    <w:lvl w:ilvl="7" w:tplc="D78CCA52">
      <w:numFmt w:val="bullet"/>
      <w:lvlText w:val="•"/>
      <w:lvlJc w:val="left"/>
      <w:pPr>
        <w:ind w:left="7596" w:hanging="361"/>
      </w:pPr>
      <w:rPr>
        <w:rFonts w:hint="default"/>
        <w:lang w:val="en-US" w:eastAsia="en-US" w:bidi="ar-SA"/>
      </w:rPr>
    </w:lvl>
    <w:lvl w:ilvl="8" w:tplc="6AAA5B24">
      <w:numFmt w:val="bullet"/>
      <w:lvlText w:val="•"/>
      <w:lvlJc w:val="left"/>
      <w:pPr>
        <w:ind w:left="8424" w:hanging="361"/>
      </w:pPr>
      <w:rPr>
        <w:rFonts w:hint="default"/>
        <w:lang w:val="en-US" w:eastAsia="en-US" w:bidi="ar-SA"/>
      </w:rPr>
    </w:lvl>
  </w:abstractNum>
  <w:abstractNum w:abstractNumId="18" w15:restartNumberingAfterBreak="0">
    <w:nsid w:val="5B0511F9"/>
    <w:multiLevelType w:val="hybridMultilevel"/>
    <w:tmpl w:val="5F56D7F0"/>
    <w:lvl w:ilvl="0" w:tplc="4B72C000">
      <w:numFmt w:val="bullet"/>
      <w:lvlText w:val=""/>
      <w:lvlJc w:val="left"/>
      <w:pPr>
        <w:ind w:left="1224" w:hanging="433"/>
      </w:pPr>
      <w:rPr>
        <w:rFonts w:ascii="Symbol" w:eastAsia="Symbol" w:hAnsi="Symbol" w:cs="Symbol" w:hint="default"/>
        <w:b w:val="0"/>
        <w:bCs w:val="0"/>
        <w:i w:val="0"/>
        <w:iCs w:val="0"/>
        <w:spacing w:val="0"/>
        <w:w w:val="100"/>
        <w:sz w:val="20"/>
        <w:szCs w:val="20"/>
        <w:lang w:val="en-US" w:eastAsia="en-US" w:bidi="ar-SA"/>
      </w:rPr>
    </w:lvl>
    <w:lvl w:ilvl="1" w:tplc="32D69E8A">
      <w:numFmt w:val="bullet"/>
      <w:lvlText w:val="•"/>
      <w:lvlJc w:val="left"/>
      <w:pPr>
        <w:ind w:left="2106" w:hanging="433"/>
      </w:pPr>
      <w:rPr>
        <w:rFonts w:hint="default"/>
        <w:lang w:val="en-US" w:eastAsia="en-US" w:bidi="ar-SA"/>
      </w:rPr>
    </w:lvl>
    <w:lvl w:ilvl="2" w:tplc="8B0A805C">
      <w:numFmt w:val="bullet"/>
      <w:lvlText w:val="•"/>
      <w:lvlJc w:val="left"/>
      <w:pPr>
        <w:ind w:left="2992" w:hanging="433"/>
      </w:pPr>
      <w:rPr>
        <w:rFonts w:hint="default"/>
        <w:lang w:val="en-US" w:eastAsia="en-US" w:bidi="ar-SA"/>
      </w:rPr>
    </w:lvl>
    <w:lvl w:ilvl="3" w:tplc="B1CEA2EA">
      <w:numFmt w:val="bullet"/>
      <w:lvlText w:val="•"/>
      <w:lvlJc w:val="left"/>
      <w:pPr>
        <w:ind w:left="3878" w:hanging="433"/>
      </w:pPr>
      <w:rPr>
        <w:rFonts w:hint="default"/>
        <w:lang w:val="en-US" w:eastAsia="en-US" w:bidi="ar-SA"/>
      </w:rPr>
    </w:lvl>
    <w:lvl w:ilvl="4" w:tplc="828E0998">
      <w:numFmt w:val="bullet"/>
      <w:lvlText w:val="•"/>
      <w:lvlJc w:val="left"/>
      <w:pPr>
        <w:ind w:left="4764" w:hanging="433"/>
      </w:pPr>
      <w:rPr>
        <w:rFonts w:hint="default"/>
        <w:lang w:val="en-US" w:eastAsia="en-US" w:bidi="ar-SA"/>
      </w:rPr>
    </w:lvl>
    <w:lvl w:ilvl="5" w:tplc="8020EC2C">
      <w:numFmt w:val="bullet"/>
      <w:lvlText w:val="•"/>
      <w:lvlJc w:val="left"/>
      <w:pPr>
        <w:ind w:left="5650" w:hanging="433"/>
      </w:pPr>
      <w:rPr>
        <w:rFonts w:hint="default"/>
        <w:lang w:val="en-US" w:eastAsia="en-US" w:bidi="ar-SA"/>
      </w:rPr>
    </w:lvl>
    <w:lvl w:ilvl="6" w:tplc="D65C2D96">
      <w:numFmt w:val="bullet"/>
      <w:lvlText w:val="•"/>
      <w:lvlJc w:val="left"/>
      <w:pPr>
        <w:ind w:left="6536" w:hanging="433"/>
      </w:pPr>
      <w:rPr>
        <w:rFonts w:hint="default"/>
        <w:lang w:val="en-US" w:eastAsia="en-US" w:bidi="ar-SA"/>
      </w:rPr>
    </w:lvl>
    <w:lvl w:ilvl="7" w:tplc="5C082800">
      <w:numFmt w:val="bullet"/>
      <w:lvlText w:val="•"/>
      <w:lvlJc w:val="left"/>
      <w:pPr>
        <w:ind w:left="7422" w:hanging="433"/>
      </w:pPr>
      <w:rPr>
        <w:rFonts w:hint="default"/>
        <w:lang w:val="en-US" w:eastAsia="en-US" w:bidi="ar-SA"/>
      </w:rPr>
    </w:lvl>
    <w:lvl w:ilvl="8" w:tplc="E7C6441A">
      <w:numFmt w:val="bullet"/>
      <w:lvlText w:val="•"/>
      <w:lvlJc w:val="left"/>
      <w:pPr>
        <w:ind w:left="8308" w:hanging="433"/>
      </w:pPr>
      <w:rPr>
        <w:rFonts w:hint="default"/>
        <w:lang w:val="en-US" w:eastAsia="en-US" w:bidi="ar-SA"/>
      </w:rPr>
    </w:lvl>
  </w:abstractNum>
  <w:abstractNum w:abstractNumId="19" w15:restartNumberingAfterBreak="0">
    <w:nsid w:val="5FF74C0A"/>
    <w:multiLevelType w:val="hybridMultilevel"/>
    <w:tmpl w:val="CE4275A0"/>
    <w:lvl w:ilvl="0" w:tplc="5492C1A8">
      <w:numFmt w:val="bullet"/>
      <w:lvlText w:val="o"/>
      <w:lvlJc w:val="left"/>
      <w:pPr>
        <w:ind w:left="1800" w:hanging="361"/>
      </w:pPr>
      <w:rPr>
        <w:rFonts w:ascii="Courier New" w:eastAsia="Courier New" w:hAnsi="Courier New" w:cs="Courier New" w:hint="default"/>
        <w:b w:val="0"/>
        <w:bCs w:val="0"/>
        <w:i w:val="0"/>
        <w:iCs w:val="0"/>
        <w:spacing w:val="0"/>
        <w:w w:val="100"/>
        <w:sz w:val="20"/>
        <w:szCs w:val="20"/>
        <w:lang w:val="en-US" w:eastAsia="en-US" w:bidi="ar-SA"/>
      </w:rPr>
    </w:lvl>
    <w:lvl w:ilvl="1" w:tplc="E60859DE">
      <w:numFmt w:val="bullet"/>
      <w:lvlText w:val="•"/>
      <w:lvlJc w:val="left"/>
      <w:pPr>
        <w:ind w:left="2628" w:hanging="361"/>
      </w:pPr>
      <w:rPr>
        <w:rFonts w:hint="default"/>
        <w:lang w:val="en-US" w:eastAsia="en-US" w:bidi="ar-SA"/>
      </w:rPr>
    </w:lvl>
    <w:lvl w:ilvl="2" w:tplc="F4B8FF92">
      <w:numFmt w:val="bullet"/>
      <w:lvlText w:val="•"/>
      <w:lvlJc w:val="left"/>
      <w:pPr>
        <w:ind w:left="3456" w:hanging="361"/>
      </w:pPr>
      <w:rPr>
        <w:rFonts w:hint="default"/>
        <w:lang w:val="en-US" w:eastAsia="en-US" w:bidi="ar-SA"/>
      </w:rPr>
    </w:lvl>
    <w:lvl w:ilvl="3" w:tplc="4C408D86">
      <w:numFmt w:val="bullet"/>
      <w:lvlText w:val="•"/>
      <w:lvlJc w:val="left"/>
      <w:pPr>
        <w:ind w:left="4284" w:hanging="361"/>
      </w:pPr>
      <w:rPr>
        <w:rFonts w:hint="default"/>
        <w:lang w:val="en-US" w:eastAsia="en-US" w:bidi="ar-SA"/>
      </w:rPr>
    </w:lvl>
    <w:lvl w:ilvl="4" w:tplc="BC2A1902">
      <w:numFmt w:val="bullet"/>
      <w:lvlText w:val="•"/>
      <w:lvlJc w:val="left"/>
      <w:pPr>
        <w:ind w:left="5112" w:hanging="361"/>
      </w:pPr>
      <w:rPr>
        <w:rFonts w:hint="default"/>
        <w:lang w:val="en-US" w:eastAsia="en-US" w:bidi="ar-SA"/>
      </w:rPr>
    </w:lvl>
    <w:lvl w:ilvl="5" w:tplc="E6AC12E0">
      <w:numFmt w:val="bullet"/>
      <w:lvlText w:val="•"/>
      <w:lvlJc w:val="left"/>
      <w:pPr>
        <w:ind w:left="5940" w:hanging="361"/>
      </w:pPr>
      <w:rPr>
        <w:rFonts w:hint="default"/>
        <w:lang w:val="en-US" w:eastAsia="en-US" w:bidi="ar-SA"/>
      </w:rPr>
    </w:lvl>
    <w:lvl w:ilvl="6" w:tplc="5F12AA78">
      <w:numFmt w:val="bullet"/>
      <w:lvlText w:val="•"/>
      <w:lvlJc w:val="left"/>
      <w:pPr>
        <w:ind w:left="6768" w:hanging="361"/>
      </w:pPr>
      <w:rPr>
        <w:rFonts w:hint="default"/>
        <w:lang w:val="en-US" w:eastAsia="en-US" w:bidi="ar-SA"/>
      </w:rPr>
    </w:lvl>
    <w:lvl w:ilvl="7" w:tplc="3DEC1246">
      <w:numFmt w:val="bullet"/>
      <w:lvlText w:val="•"/>
      <w:lvlJc w:val="left"/>
      <w:pPr>
        <w:ind w:left="7596" w:hanging="361"/>
      </w:pPr>
      <w:rPr>
        <w:rFonts w:hint="default"/>
        <w:lang w:val="en-US" w:eastAsia="en-US" w:bidi="ar-SA"/>
      </w:rPr>
    </w:lvl>
    <w:lvl w:ilvl="8" w:tplc="77C8C540">
      <w:numFmt w:val="bullet"/>
      <w:lvlText w:val="•"/>
      <w:lvlJc w:val="left"/>
      <w:pPr>
        <w:ind w:left="8424" w:hanging="361"/>
      </w:pPr>
      <w:rPr>
        <w:rFonts w:hint="default"/>
        <w:lang w:val="en-US" w:eastAsia="en-US" w:bidi="ar-SA"/>
      </w:rPr>
    </w:lvl>
  </w:abstractNum>
  <w:abstractNum w:abstractNumId="20" w15:restartNumberingAfterBreak="0">
    <w:nsid w:val="60172DE8"/>
    <w:multiLevelType w:val="hybridMultilevel"/>
    <w:tmpl w:val="BA5AAA18"/>
    <w:lvl w:ilvl="0" w:tplc="569E4210">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ED461558">
      <w:numFmt w:val="bullet"/>
      <w:lvlText w:val="•"/>
      <w:lvlJc w:val="left"/>
      <w:pPr>
        <w:ind w:left="2628" w:hanging="361"/>
      </w:pPr>
      <w:rPr>
        <w:rFonts w:hint="default"/>
        <w:lang w:val="en-US" w:eastAsia="en-US" w:bidi="ar-SA"/>
      </w:rPr>
    </w:lvl>
    <w:lvl w:ilvl="2" w:tplc="42287BEE">
      <w:numFmt w:val="bullet"/>
      <w:lvlText w:val="•"/>
      <w:lvlJc w:val="left"/>
      <w:pPr>
        <w:ind w:left="3456" w:hanging="361"/>
      </w:pPr>
      <w:rPr>
        <w:rFonts w:hint="default"/>
        <w:lang w:val="en-US" w:eastAsia="en-US" w:bidi="ar-SA"/>
      </w:rPr>
    </w:lvl>
    <w:lvl w:ilvl="3" w:tplc="C310EC3E">
      <w:numFmt w:val="bullet"/>
      <w:lvlText w:val="•"/>
      <w:lvlJc w:val="left"/>
      <w:pPr>
        <w:ind w:left="4284" w:hanging="361"/>
      </w:pPr>
      <w:rPr>
        <w:rFonts w:hint="default"/>
        <w:lang w:val="en-US" w:eastAsia="en-US" w:bidi="ar-SA"/>
      </w:rPr>
    </w:lvl>
    <w:lvl w:ilvl="4" w:tplc="A5E60B02">
      <w:numFmt w:val="bullet"/>
      <w:lvlText w:val="•"/>
      <w:lvlJc w:val="left"/>
      <w:pPr>
        <w:ind w:left="5112" w:hanging="361"/>
      </w:pPr>
      <w:rPr>
        <w:rFonts w:hint="default"/>
        <w:lang w:val="en-US" w:eastAsia="en-US" w:bidi="ar-SA"/>
      </w:rPr>
    </w:lvl>
    <w:lvl w:ilvl="5" w:tplc="9FA65524">
      <w:numFmt w:val="bullet"/>
      <w:lvlText w:val="•"/>
      <w:lvlJc w:val="left"/>
      <w:pPr>
        <w:ind w:left="5940" w:hanging="361"/>
      </w:pPr>
      <w:rPr>
        <w:rFonts w:hint="default"/>
        <w:lang w:val="en-US" w:eastAsia="en-US" w:bidi="ar-SA"/>
      </w:rPr>
    </w:lvl>
    <w:lvl w:ilvl="6" w:tplc="BBDEBF62">
      <w:numFmt w:val="bullet"/>
      <w:lvlText w:val="•"/>
      <w:lvlJc w:val="left"/>
      <w:pPr>
        <w:ind w:left="6768" w:hanging="361"/>
      </w:pPr>
      <w:rPr>
        <w:rFonts w:hint="default"/>
        <w:lang w:val="en-US" w:eastAsia="en-US" w:bidi="ar-SA"/>
      </w:rPr>
    </w:lvl>
    <w:lvl w:ilvl="7" w:tplc="A86A5FE8">
      <w:numFmt w:val="bullet"/>
      <w:lvlText w:val="•"/>
      <w:lvlJc w:val="left"/>
      <w:pPr>
        <w:ind w:left="7596" w:hanging="361"/>
      </w:pPr>
      <w:rPr>
        <w:rFonts w:hint="default"/>
        <w:lang w:val="en-US" w:eastAsia="en-US" w:bidi="ar-SA"/>
      </w:rPr>
    </w:lvl>
    <w:lvl w:ilvl="8" w:tplc="AEE2A8F6">
      <w:numFmt w:val="bullet"/>
      <w:lvlText w:val="•"/>
      <w:lvlJc w:val="left"/>
      <w:pPr>
        <w:ind w:left="8424" w:hanging="361"/>
      </w:pPr>
      <w:rPr>
        <w:rFonts w:hint="default"/>
        <w:lang w:val="en-US" w:eastAsia="en-US" w:bidi="ar-SA"/>
      </w:rPr>
    </w:lvl>
  </w:abstractNum>
  <w:abstractNum w:abstractNumId="21" w15:restartNumberingAfterBreak="0">
    <w:nsid w:val="62F06C86"/>
    <w:multiLevelType w:val="hybridMultilevel"/>
    <w:tmpl w:val="5DDAEC8E"/>
    <w:lvl w:ilvl="0" w:tplc="27EAA1BC">
      <w:start w:val="1"/>
      <w:numFmt w:val="decimal"/>
      <w:lvlText w:val="%1."/>
      <w:lvlJc w:val="left"/>
      <w:pPr>
        <w:ind w:left="720" w:hanging="360"/>
      </w:pPr>
    </w:lvl>
    <w:lvl w:ilvl="1" w:tplc="299CCA7A">
      <w:start w:val="1"/>
      <w:numFmt w:val="lowerLetter"/>
      <w:lvlText w:val="%2."/>
      <w:lvlJc w:val="left"/>
      <w:pPr>
        <w:ind w:left="1440" w:hanging="360"/>
      </w:pPr>
      <w:rPr>
        <w:b w:val="0"/>
      </w:rPr>
    </w:lvl>
    <w:lvl w:ilvl="2" w:tplc="2C343518">
      <w:start w:val="1"/>
      <w:numFmt w:val="lowerRoman"/>
      <w:lvlText w:val="%3."/>
      <w:lvlJc w:val="right"/>
      <w:pPr>
        <w:ind w:left="2160" w:hanging="180"/>
      </w:pPr>
    </w:lvl>
    <w:lvl w:ilvl="3" w:tplc="2876B4C8">
      <w:start w:val="1"/>
      <w:numFmt w:val="decimal"/>
      <w:lvlText w:val="%4."/>
      <w:lvlJc w:val="left"/>
      <w:pPr>
        <w:ind w:left="2880" w:hanging="360"/>
      </w:pPr>
    </w:lvl>
    <w:lvl w:ilvl="4" w:tplc="E5D83092">
      <w:start w:val="1"/>
      <w:numFmt w:val="lowerLetter"/>
      <w:lvlText w:val="%5."/>
      <w:lvlJc w:val="left"/>
      <w:pPr>
        <w:ind w:left="3600" w:hanging="360"/>
      </w:pPr>
    </w:lvl>
    <w:lvl w:ilvl="5" w:tplc="C9EC15CE">
      <w:start w:val="1"/>
      <w:numFmt w:val="lowerRoman"/>
      <w:lvlText w:val="%6."/>
      <w:lvlJc w:val="right"/>
      <w:pPr>
        <w:ind w:left="4320" w:hanging="180"/>
      </w:pPr>
    </w:lvl>
    <w:lvl w:ilvl="6" w:tplc="C8A02880" w:tentative="1">
      <w:start w:val="1"/>
      <w:numFmt w:val="decimal"/>
      <w:lvlText w:val="%7."/>
      <w:lvlJc w:val="left"/>
      <w:pPr>
        <w:ind w:left="5040" w:hanging="360"/>
      </w:pPr>
    </w:lvl>
    <w:lvl w:ilvl="7" w:tplc="FDF40F4C" w:tentative="1">
      <w:start w:val="1"/>
      <w:numFmt w:val="lowerLetter"/>
      <w:lvlText w:val="%8."/>
      <w:lvlJc w:val="left"/>
      <w:pPr>
        <w:ind w:left="5760" w:hanging="360"/>
      </w:pPr>
    </w:lvl>
    <w:lvl w:ilvl="8" w:tplc="485EC0BC" w:tentative="1">
      <w:start w:val="1"/>
      <w:numFmt w:val="lowerRoman"/>
      <w:lvlText w:val="%9."/>
      <w:lvlJc w:val="right"/>
      <w:pPr>
        <w:ind w:left="6480" w:hanging="180"/>
      </w:pPr>
    </w:lvl>
  </w:abstractNum>
  <w:abstractNum w:abstractNumId="22" w15:restartNumberingAfterBreak="0">
    <w:nsid w:val="6ABE40EB"/>
    <w:multiLevelType w:val="hybridMultilevel"/>
    <w:tmpl w:val="7C5A0F8E"/>
    <w:lvl w:ilvl="0" w:tplc="180496CC">
      <w:numFmt w:val="bullet"/>
      <w:lvlText w:val=""/>
      <w:lvlJc w:val="left"/>
      <w:pPr>
        <w:ind w:left="720" w:hanging="360"/>
      </w:pPr>
      <w:rPr>
        <w:rFonts w:ascii="Wingdings" w:eastAsia="Wingdings" w:hAnsi="Wingdings" w:cs="Wingdings" w:hint="default"/>
        <w:b w:val="0"/>
        <w:bCs w:val="0"/>
        <w:i w:val="0"/>
        <w:iCs w:val="0"/>
        <w:spacing w:val="0"/>
        <w:w w:val="100"/>
        <w:sz w:val="20"/>
        <w:szCs w:val="20"/>
        <w:lang w:val="en-US" w:eastAsia="en-US" w:bidi="ar-SA"/>
      </w:rPr>
    </w:lvl>
    <w:lvl w:ilvl="1" w:tplc="9D462EA4">
      <w:numFmt w:val="bullet"/>
      <w:lvlText w:val="•"/>
      <w:lvlJc w:val="left"/>
      <w:pPr>
        <w:ind w:left="1656" w:hanging="360"/>
      </w:pPr>
      <w:rPr>
        <w:rFonts w:hint="default"/>
        <w:lang w:val="en-US" w:eastAsia="en-US" w:bidi="ar-SA"/>
      </w:rPr>
    </w:lvl>
    <w:lvl w:ilvl="2" w:tplc="A09868DE">
      <w:numFmt w:val="bullet"/>
      <w:lvlText w:val="•"/>
      <w:lvlJc w:val="left"/>
      <w:pPr>
        <w:ind w:left="2592" w:hanging="360"/>
      </w:pPr>
      <w:rPr>
        <w:rFonts w:hint="default"/>
        <w:lang w:val="en-US" w:eastAsia="en-US" w:bidi="ar-SA"/>
      </w:rPr>
    </w:lvl>
    <w:lvl w:ilvl="3" w:tplc="8954FD0A">
      <w:numFmt w:val="bullet"/>
      <w:lvlText w:val="•"/>
      <w:lvlJc w:val="left"/>
      <w:pPr>
        <w:ind w:left="3528" w:hanging="360"/>
      </w:pPr>
      <w:rPr>
        <w:rFonts w:hint="default"/>
        <w:lang w:val="en-US" w:eastAsia="en-US" w:bidi="ar-SA"/>
      </w:rPr>
    </w:lvl>
    <w:lvl w:ilvl="4" w:tplc="32C4D9F0">
      <w:numFmt w:val="bullet"/>
      <w:lvlText w:val="•"/>
      <w:lvlJc w:val="left"/>
      <w:pPr>
        <w:ind w:left="4464" w:hanging="360"/>
      </w:pPr>
      <w:rPr>
        <w:rFonts w:hint="default"/>
        <w:lang w:val="en-US" w:eastAsia="en-US" w:bidi="ar-SA"/>
      </w:rPr>
    </w:lvl>
    <w:lvl w:ilvl="5" w:tplc="4D7877AE">
      <w:numFmt w:val="bullet"/>
      <w:lvlText w:val="•"/>
      <w:lvlJc w:val="left"/>
      <w:pPr>
        <w:ind w:left="5400" w:hanging="360"/>
      </w:pPr>
      <w:rPr>
        <w:rFonts w:hint="default"/>
        <w:lang w:val="en-US" w:eastAsia="en-US" w:bidi="ar-SA"/>
      </w:rPr>
    </w:lvl>
    <w:lvl w:ilvl="6" w:tplc="E47CEB36">
      <w:numFmt w:val="bullet"/>
      <w:lvlText w:val="•"/>
      <w:lvlJc w:val="left"/>
      <w:pPr>
        <w:ind w:left="6336" w:hanging="360"/>
      </w:pPr>
      <w:rPr>
        <w:rFonts w:hint="default"/>
        <w:lang w:val="en-US" w:eastAsia="en-US" w:bidi="ar-SA"/>
      </w:rPr>
    </w:lvl>
    <w:lvl w:ilvl="7" w:tplc="FB4C532E">
      <w:numFmt w:val="bullet"/>
      <w:lvlText w:val="•"/>
      <w:lvlJc w:val="left"/>
      <w:pPr>
        <w:ind w:left="7272" w:hanging="360"/>
      </w:pPr>
      <w:rPr>
        <w:rFonts w:hint="default"/>
        <w:lang w:val="en-US" w:eastAsia="en-US" w:bidi="ar-SA"/>
      </w:rPr>
    </w:lvl>
    <w:lvl w:ilvl="8" w:tplc="9CE46E9C">
      <w:numFmt w:val="bullet"/>
      <w:lvlText w:val="•"/>
      <w:lvlJc w:val="left"/>
      <w:pPr>
        <w:ind w:left="8208" w:hanging="360"/>
      </w:pPr>
      <w:rPr>
        <w:rFonts w:hint="default"/>
        <w:lang w:val="en-US" w:eastAsia="en-US" w:bidi="ar-SA"/>
      </w:rPr>
    </w:lvl>
  </w:abstractNum>
  <w:abstractNum w:abstractNumId="23" w15:restartNumberingAfterBreak="0">
    <w:nsid w:val="6B740151"/>
    <w:multiLevelType w:val="hybridMultilevel"/>
    <w:tmpl w:val="4478FE92"/>
    <w:lvl w:ilvl="0" w:tplc="2A0EE4C4">
      <w:numFmt w:val="bullet"/>
      <w:lvlText w:val="o"/>
      <w:lvlJc w:val="left"/>
      <w:pPr>
        <w:ind w:left="1800" w:hanging="361"/>
      </w:pPr>
      <w:rPr>
        <w:rFonts w:ascii="Courier New" w:eastAsia="Courier New" w:hAnsi="Courier New" w:cs="Courier New" w:hint="default"/>
        <w:b w:val="0"/>
        <w:bCs w:val="0"/>
        <w:i w:val="0"/>
        <w:iCs w:val="0"/>
        <w:spacing w:val="0"/>
        <w:w w:val="100"/>
        <w:sz w:val="20"/>
        <w:szCs w:val="20"/>
        <w:lang w:val="en-US" w:eastAsia="en-US" w:bidi="ar-SA"/>
      </w:rPr>
    </w:lvl>
    <w:lvl w:ilvl="1" w:tplc="C4BE4B4E">
      <w:numFmt w:val="bullet"/>
      <w:lvlText w:val=""/>
      <w:lvlJc w:val="left"/>
      <w:pPr>
        <w:ind w:left="2520" w:hanging="360"/>
      </w:pPr>
      <w:rPr>
        <w:rFonts w:ascii="Wingdings" w:eastAsia="Wingdings" w:hAnsi="Wingdings" w:cs="Wingdings" w:hint="default"/>
        <w:b w:val="0"/>
        <w:bCs w:val="0"/>
        <w:i w:val="0"/>
        <w:iCs w:val="0"/>
        <w:spacing w:val="0"/>
        <w:w w:val="100"/>
        <w:sz w:val="20"/>
        <w:szCs w:val="20"/>
        <w:lang w:val="en-US" w:eastAsia="en-US" w:bidi="ar-SA"/>
      </w:rPr>
    </w:lvl>
    <w:lvl w:ilvl="2" w:tplc="3FF4EC62">
      <w:numFmt w:val="bullet"/>
      <w:lvlText w:val=""/>
      <w:lvlJc w:val="left"/>
      <w:pPr>
        <w:ind w:left="3240" w:hanging="360"/>
      </w:pPr>
      <w:rPr>
        <w:rFonts w:ascii="Wingdings" w:eastAsia="Wingdings" w:hAnsi="Wingdings" w:cs="Wingdings" w:hint="default"/>
        <w:b w:val="0"/>
        <w:bCs w:val="0"/>
        <w:i w:val="0"/>
        <w:iCs w:val="0"/>
        <w:spacing w:val="0"/>
        <w:w w:val="100"/>
        <w:sz w:val="20"/>
        <w:szCs w:val="20"/>
        <w:lang w:val="en-US" w:eastAsia="en-US" w:bidi="ar-SA"/>
      </w:rPr>
    </w:lvl>
    <w:lvl w:ilvl="3" w:tplc="24EE2806">
      <w:numFmt w:val="bullet"/>
      <w:lvlText w:val="•"/>
      <w:lvlJc w:val="left"/>
      <w:pPr>
        <w:ind w:left="4095" w:hanging="360"/>
      </w:pPr>
      <w:rPr>
        <w:rFonts w:hint="default"/>
        <w:lang w:val="en-US" w:eastAsia="en-US" w:bidi="ar-SA"/>
      </w:rPr>
    </w:lvl>
    <w:lvl w:ilvl="4" w:tplc="BA480450">
      <w:numFmt w:val="bullet"/>
      <w:lvlText w:val="•"/>
      <w:lvlJc w:val="left"/>
      <w:pPr>
        <w:ind w:left="4950" w:hanging="360"/>
      </w:pPr>
      <w:rPr>
        <w:rFonts w:hint="default"/>
        <w:lang w:val="en-US" w:eastAsia="en-US" w:bidi="ar-SA"/>
      </w:rPr>
    </w:lvl>
    <w:lvl w:ilvl="5" w:tplc="E22C6CC8">
      <w:numFmt w:val="bullet"/>
      <w:lvlText w:val="•"/>
      <w:lvlJc w:val="left"/>
      <w:pPr>
        <w:ind w:left="5805" w:hanging="360"/>
      </w:pPr>
      <w:rPr>
        <w:rFonts w:hint="default"/>
        <w:lang w:val="en-US" w:eastAsia="en-US" w:bidi="ar-SA"/>
      </w:rPr>
    </w:lvl>
    <w:lvl w:ilvl="6" w:tplc="BC160EBE">
      <w:numFmt w:val="bullet"/>
      <w:lvlText w:val="•"/>
      <w:lvlJc w:val="left"/>
      <w:pPr>
        <w:ind w:left="6660" w:hanging="360"/>
      </w:pPr>
      <w:rPr>
        <w:rFonts w:hint="default"/>
        <w:lang w:val="en-US" w:eastAsia="en-US" w:bidi="ar-SA"/>
      </w:rPr>
    </w:lvl>
    <w:lvl w:ilvl="7" w:tplc="024A2D64">
      <w:numFmt w:val="bullet"/>
      <w:lvlText w:val="•"/>
      <w:lvlJc w:val="left"/>
      <w:pPr>
        <w:ind w:left="7515" w:hanging="360"/>
      </w:pPr>
      <w:rPr>
        <w:rFonts w:hint="default"/>
        <w:lang w:val="en-US" w:eastAsia="en-US" w:bidi="ar-SA"/>
      </w:rPr>
    </w:lvl>
    <w:lvl w:ilvl="8" w:tplc="D2E2DBD0">
      <w:numFmt w:val="bullet"/>
      <w:lvlText w:val="•"/>
      <w:lvlJc w:val="left"/>
      <w:pPr>
        <w:ind w:left="8370" w:hanging="360"/>
      </w:pPr>
      <w:rPr>
        <w:rFonts w:hint="default"/>
        <w:lang w:val="en-US" w:eastAsia="en-US" w:bidi="ar-SA"/>
      </w:rPr>
    </w:lvl>
  </w:abstractNum>
  <w:abstractNum w:abstractNumId="24" w15:restartNumberingAfterBreak="0">
    <w:nsid w:val="6CC467D4"/>
    <w:multiLevelType w:val="hybridMultilevel"/>
    <w:tmpl w:val="1E420EFE"/>
    <w:lvl w:ilvl="0" w:tplc="BD2A7B48">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0FD4786A">
      <w:numFmt w:val="bullet"/>
      <w:lvlText w:val="•"/>
      <w:lvlJc w:val="left"/>
      <w:pPr>
        <w:ind w:left="2628" w:hanging="361"/>
      </w:pPr>
      <w:rPr>
        <w:rFonts w:hint="default"/>
        <w:lang w:val="en-US" w:eastAsia="en-US" w:bidi="ar-SA"/>
      </w:rPr>
    </w:lvl>
    <w:lvl w:ilvl="2" w:tplc="E8767944">
      <w:numFmt w:val="bullet"/>
      <w:lvlText w:val="•"/>
      <w:lvlJc w:val="left"/>
      <w:pPr>
        <w:ind w:left="3456" w:hanging="361"/>
      </w:pPr>
      <w:rPr>
        <w:rFonts w:hint="default"/>
        <w:lang w:val="en-US" w:eastAsia="en-US" w:bidi="ar-SA"/>
      </w:rPr>
    </w:lvl>
    <w:lvl w:ilvl="3" w:tplc="9F620A56">
      <w:numFmt w:val="bullet"/>
      <w:lvlText w:val="•"/>
      <w:lvlJc w:val="left"/>
      <w:pPr>
        <w:ind w:left="4284" w:hanging="361"/>
      </w:pPr>
      <w:rPr>
        <w:rFonts w:hint="default"/>
        <w:lang w:val="en-US" w:eastAsia="en-US" w:bidi="ar-SA"/>
      </w:rPr>
    </w:lvl>
    <w:lvl w:ilvl="4" w:tplc="D2E42CEE">
      <w:numFmt w:val="bullet"/>
      <w:lvlText w:val="•"/>
      <w:lvlJc w:val="left"/>
      <w:pPr>
        <w:ind w:left="5112" w:hanging="361"/>
      </w:pPr>
      <w:rPr>
        <w:rFonts w:hint="default"/>
        <w:lang w:val="en-US" w:eastAsia="en-US" w:bidi="ar-SA"/>
      </w:rPr>
    </w:lvl>
    <w:lvl w:ilvl="5" w:tplc="2C3C4D52">
      <w:numFmt w:val="bullet"/>
      <w:lvlText w:val="•"/>
      <w:lvlJc w:val="left"/>
      <w:pPr>
        <w:ind w:left="5940" w:hanging="361"/>
      </w:pPr>
      <w:rPr>
        <w:rFonts w:hint="default"/>
        <w:lang w:val="en-US" w:eastAsia="en-US" w:bidi="ar-SA"/>
      </w:rPr>
    </w:lvl>
    <w:lvl w:ilvl="6" w:tplc="9F4CD1BC">
      <w:numFmt w:val="bullet"/>
      <w:lvlText w:val="•"/>
      <w:lvlJc w:val="left"/>
      <w:pPr>
        <w:ind w:left="6768" w:hanging="361"/>
      </w:pPr>
      <w:rPr>
        <w:rFonts w:hint="default"/>
        <w:lang w:val="en-US" w:eastAsia="en-US" w:bidi="ar-SA"/>
      </w:rPr>
    </w:lvl>
    <w:lvl w:ilvl="7" w:tplc="9B242B66">
      <w:numFmt w:val="bullet"/>
      <w:lvlText w:val="•"/>
      <w:lvlJc w:val="left"/>
      <w:pPr>
        <w:ind w:left="7596" w:hanging="361"/>
      </w:pPr>
      <w:rPr>
        <w:rFonts w:hint="default"/>
        <w:lang w:val="en-US" w:eastAsia="en-US" w:bidi="ar-SA"/>
      </w:rPr>
    </w:lvl>
    <w:lvl w:ilvl="8" w:tplc="3AA07AE0">
      <w:numFmt w:val="bullet"/>
      <w:lvlText w:val="•"/>
      <w:lvlJc w:val="left"/>
      <w:pPr>
        <w:ind w:left="8424" w:hanging="361"/>
      </w:pPr>
      <w:rPr>
        <w:rFonts w:hint="default"/>
        <w:lang w:val="en-US" w:eastAsia="en-US" w:bidi="ar-SA"/>
      </w:rPr>
    </w:lvl>
  </w:abstractNum>
  <w:abstractNum w:abstractNumId="25" w15:restartNumberingAfterBreak="0">
    <w:nsid w:val="6EFE4B75"/>
    <w:multiLevelType w:val="hybridMultilevel"/>
    <w:tmpl w:val="2902B4C2"/>
    <w:lvl w:ilvl="0" w:tplc="6FC2C698">
      <w:numFmt w:val="bullet"/>
      <w:lvlText w:val="o"/>
      <w:lvlJc w:val="left"/>
      <w:pPr>
        <w:ind w:left="1799" w:hanging="361"/>
      </w:pPr>
      <w:rPr>
        <w:rFonts w:ascii="Courier New" w:eastAsia="Courier New" w:hAnsi="Courier New" w:cs="Courier New" w:hint="default"/>
        <w:b w:val="0"/>
        <w:bCs w:val="0"/>
        <w:i w:val="0"/>
        <w:iCs w:val="0"/>
        <w:spacing w:val="0"/>
        <w:w w:val="100"/>
        <w:sz w:val="20"/>
        <w:szCs w:val="20"/>
        <w:lang w:val="en-US" w:eastAsia="en-US" w:bidi="ar-SA"/>
      </w:rPr>
    </w:lvl>
    <w:lvl w:ilvl="1" w:tplc="5B321ACA">
      <w:numFmt w:val="bullet"/>
      <w:lvlText w:val="•"/>
      <w:lvlJc w:val="left"/>
      <w:pPr>
        <w:ind w:left="2628" w:hanging="361"/>
      </w:pPr>
      <w:rPr>
        <w:rFonts w:hint="default"/>
        <w:lang w:val="en-US" w:eastAsia="en-US" w:bidi="ar-SA"/>
      </w:rPr>
    </w:lvl>
    <w:lvl w:ilvl="2" w:tplc="31D657F2">
      <w:numFmt w:val="bullet"/>
      <w:lvlText w:val="•"/>
      <w:lvlJc w:val="left"/>
      <w:pPr>
        <w:ind w:left="3456" w:hanging="361"/>
      </w:pPr>
      <w:rPr>
        <w:rFonts w:hint="default"/>
        <w:lang w:val="en-US" w:eastAsia="en-US" w:bidi="ar-SA"/>
      </w:rPr>
    </w:lvl>
    <w:lvl w:ilvl="3" w:tplc="449A3EC2">
      <w:numFmt w:val="bullet"/>
      <w:lvlText w:val="•"/>
      <w:lvlJc w:val="left"/>
      <w:pPr>
        <w:ind w:left="4284" w:hanging="361"/>
      </w:pPr>
      <w:rPr>
        <w:rFonts w:hint="default"/>
        <w:lang w:val="en-US" w:eastAsia="en-US" w:bidi="ar-SA"/>
      </w:rPr>
    </w:lvl>
    <w:lvl w:ilvl="4" w:tplc="247889B2">
      <w:numFmt w:val="bullet"/>
      <w:lvlText w:val="•"/>
      <w:lvlJc w:val="left"/>
      <w:pPr>
        <w:ind w:left="5112" w:hanging="361"/>
      </w:pPr>
      <w:rPr>
        <w:rFonts w:hint="default"/>
        <w:lang w:val="en-US" w:eastAsia="en-US" w:bidi="ar-SA"/>
      </w:rPr>
    </w:lvl>
    <w:lvl w:ilvl="5" w:tplc="06F09768">
      <w:numFmt w:val="bullet"/>
      <w:lvlText w:val="•"/>
      <w:lvlJc w:val="left"/>
      <w:pPr>
        <w:ind w:left="5940" w:hanging="361"/>
      </w:pPr>
      <w:rPr>
        <w:rFonts w:hint="default"/>
        <w:lang w:val="en-US" w:eastAsia="en-US" w:bidi="ar-SA"/>
      </w:rPr>
    </w:lvl>
    <w:lvl w:ilvl="6" w:tplc="DB780F04">
      <w:numFmt w:val="bullet"/>
      <w:lvlText w:val="•"/>
      <w:lvlJc w:val="left"/>
      <w:pPr>
        <w:ind w:left="6768" w:hanging="361"/>
      </w:pPr>
      <w:rPr>
        <w:rFonts w:hint="default"/>
        <w:lang w:val="en-US" w:eastAsia="en-US" w:bidi="ar-SA"/>
      </w:rPr>
    </w:lvl>
    <w:lvl w:ilvl="7" w:tplc="6346DC4C">
      <w:numFmt w:val="bullet"/>
      <w:lvlText w:val="•"/>
      <w:lvlJc w:val="left"/>
      <w:pPr>
        <w:ind w:left="7596" w:hanging="361"/>
      </w:pPr>
      <w:rPr>
        <w:rFonts w:hint="default"/>
        <w:lang w:val="en-US" w:eastAsia="en-US" w:bidi="ar-SA"/>
      </w:rPr>
    </w:lvl>
    <w:lvl w:ilvl="8" w:tplc="D45660C6">
      <w:numFmt w:val="bullet"/>
      <w:lvlText w:val="•"/>
      <w:lvlJc w:val="left"/>
      <w:pPr>
        <w:ind w:left="8424" w:hanging="361"/>
      </w:pPr>
      <w:rPr>
        <w:rFonts w:hint="default"/>
        <w:lang w:val="en-US" w:eastAsia="en-US" w:bidi="ar-SA"/>
      </w:rPr>
    </w:lvl>
  </w:abstractNum>
  <w:abstractNum w:abstractNumId="26" w15:restartNumberingAfterBreak="0">
    <w:nsid w:val="7326545F"/>
    <w:multiLevelType w:val="hybridMultilevel"/>
    <w:tmpl w:val="FE441448"/>
    <w:lvl w:ilvl="0" w:tplc="DB4205BC">
      <w:numFmt w:val="bullet"/>
      <w:lvlText w:val="o"/>
      <w:lvlJc w:val="left"/>
      <w:pPr>
        <w:ind w:left="720" w:hanging="361"/>
      </w:pPr>
      <w:rPr>
        <w:rFonts w:ascii="Courier New" w:eastAsia="Courier New" w:hAnsi="Courier New" w:cs="Courier New" w:hint="default"/>
        <w:b w:val="0"/>
        <w:bCs w:val="0"/>
        <w:i w:val="0"/>
        <w:iCs w:val="0"/>
        <w:spacing w:val="0"/>
        <w:w w:val="100"/>
        <w:sz w:val="20"/>
        <w:szCs w:val="20"/>
        <w:lang w:val="en-US" w:eastAsia="en-US" w:bidi="ar-SA"/>
      </w:rPr>
    </w:lvl>
    <w:lvl w:ilvl="1" w:tplc="67D249AC">
      <w:numFmt w:val="bullet"/>
      <w:lvlText w:val=""/>
      <w:lvlJc w:val="left"/>
      <w:pPr>
        <w:ind w:left="1079" w:hanging="450"/>
      </w:pPr>
      <w:rPr>
        <w:rFonts w:ascii="Wingdings" w:eastAsia="Wingdings" w:hAnsi="Wingdings" w:cs="Wingdings" w:hint="default"/>
        <w:b w:val="0"/>
        <w:bCs w:val="0"/>
        <w:i w:val="0"/>
        <w:iCs w:val="0"/>
        <w:spacing w:val="0"/>
        <w:w w:val="100"/>
        <w:sz w:val="20"/>
        <w:szCs w:val="20"/>
        <w:lang w:val="en-US" w:eastAsia="en-US" w:bidi="ar-SA"/>
      </w:rPr>
    </w:lvl>
    <w:lvl w:ilvl="2" w:tplc="D5D29812">
      <w:numFmt w:val="bullet"/>
      <w:lvlText w:val="•"/>
      <w:lvlJc w:val="left"/>
      <w:pPr>
        <w:ind w:left="2080" w:hanging="450"/>
      </w:pPr>
      <w:rPr>
        <w:rFonts w:hint="default"/>
        <w:lang w:val="en-US" w:eastAsia="en-US" w:bidi="ar-SA"/>
      </w:rPr>
    </w:lvl>
    <w:lvl w:ilvl="3" w:tplc="7F205A64">
      <w:numFmt w:val="bullet"/>
      <w:lvlText w:val="•"/>
      <w:lvlJc w:val="left"/>
      <w:pPr>
        <w:ind w:left="3080" w:hanging="450"/>
      </w:pPr>
      <w:rPr>
        <w:rFonts w:hint="default"/>
        <w:lang w:val="en-US" w:eastAsia="en-US" w:bidi="ar-SA"/>
      </w:rPr>
    </w:lvl>
    <w:lvl w:ilvl="4" w:tplc="41E412EA">
      <w:numFmt w:val="bullet"/>
      <w:lvlText w:val="•"/>
      <w:lvlJc w:val="left"/>
      <w:pPr>
        <w:ind w:left="4080" w:hanging="450"/>
      </w:pPr>
      <w:rPr>
        <w:rFonts w:hint="default"/>
        <w:lang w:val="en-US" w:eastAsia="en-US" w:bidi="ar-SA"/>
      </w:rPr>
    </w:lvl>
    <w:lvl w:ilvl="5" w:tplc="0F28D340">
      <w:numFmt w:val="bullet"/>
      <w:lvlText w:val="•"/>
      <w:lvlJc w:val="left"/>
      <w:pPr>
        <w:ind w:left="5080" w:hanging="450"/>
      </w:pPr>
      <w:rPr>
        <w:rFonts w:hint="default"/>
        <w:lang w:val="en-US" w:eastAsia="en-US" w:bidi="ar-SA"/>
      </w:rPr>
    </w:lvl>
    <w:lvl w:ilvl="6" w:tplc="D64CBBA4">
      <w:numFmt w:val="bullet"/>
      <w:lvlText w:val="•"/>
      <w:lvlJc w:val="left"/>
      <w:pPr>
        <w:ind w:left="6080" w:hanging="450"/>
      </w:pPr>
      <w:rPr>
        <w:rFonts w:hint="default"/>
        <w:lang w:val="en-US" w:eastAsia="en-US" w:bidi="ar-SA"/>
      </w:rPr>
    </w:lvl>
    <w:lvl w:ilvl="7" w:tplc="F6EECEE2">
      <w:numFmt w:val="bullet"/>
      <w:lvlText w:val="•"/>
      <w:lvlJc w:val="left"/>
      <w:pPr>
        <w:ind w:left="7080" w:hanging="450"/>
      </w:pPr>
      <w:rPr>
        <w:rFonts w:hint="default"/>
        <w:lang w:val="en-US" w:eastAsia="en-US" w:bidi="ar-SA"/>
      </w:rPr>
    </w:lvl>
    <w:lvl w:ilvl="8" w:tplc="67ACBC4E">
      <w:numFmt w:val="bullet"/>
      <w:lvlText w:val="•"/>
      <w:lvlJc w:val="left"/>
      <w:pPr>
        <w:ind w:left="8080" w:hanging="450"/>
      </w:pPr>
      <w:rPr>
        <w:rFonts w:hint="default"/>
        <w:lang w:val="en-US" w:eastAsia="en-US" w:bidi="ar-SA"/>
      </w:rPr>
    </w:lvl>
  </w:abstractNum>
  <w:abstractNum w:abstractNumId="27" w15:restartNumberingAfterBreak="0">
    <w:nsid w:val="76AC74EA"/>
    <w:multiLevelType w:val="hybridMultilevel"/>
    <w:tmpl w:val="5068FFA8"/>
    <w:lvl w:ilvl="0" w:tplc="09EAB400">
      <w:start w:val="1"/>
      <w:numFmt w:val="decimal"/>
      <w:lvlText w:val="%1."/>
      <w:lvlJc w:val="left"/>
      <w:pPr>
        <w:ind w:left="1080" w:hanging="360"/>
      </w:pPr>
    </w:lvl>
    <w:lvl w:ilvl="1" w:tplc="FFCE22CA">
      <w:start w:val="1"/>
      <w:numFmt w:val="lowerLetter"/>
      <w:lvlText w:val="%2."/>
      <w:lvlJc w:val="left"/>
      <w:pPr>
        <w:ind w:left="1800" w:hanging="360"/>
      </w:pPr>
    </w:lvl>
    <w:lvl w:ilvl="2" w:tplc="14F09778">
      <w:start w:val="1"/>
      <w:numFmt w:val="decimal"/>
      <w:lvlText w:val="%3)"/>
      <w:lvlJc w:val="left"/>
      <w:pPr>
        <w:ind w:left="2700" w:hanging="360"/>
      </w:pPr>
      <w:rPr>
        <w:rFonts w:hint="default"/>
      </w:rPr>
    </w:lvl>
    <w:lvl w:ilvl="3" w:tplc="7D769B9A" w:tentative="1">
      <w:start w:val="1"/>
      <w:numFmt w:val="decimal"/>
      <w:lvlText w:val="%4."/>
      <w:lvlJc w:val="left"/>
      <w:pPr>
        <w:ind w:left="3240" w:hanging="360"/>
      </w:pPr>
    </w:lvl>
    <w:lvl w:ilvl="4" w:tplc="DA4076B0" w:tentative="1">
      <w:start w:val="1"/>
      <w:numFmt w:val="lowerLetter"/>
      <w:lvlText w:val="%5."/>
      <w:lvlJc w:val="left"/>
      <w:pPr>
        <w:ind w:left="3960" w:hanging="360"/>
      </w:pPr>
    </w:lvl>
    <w:lvl w:ilvl="5" w:tplc="9C0888D2" w:tentative="1">
      <w:start w:val="1"/>
      <w:numFmt w:val="lowerRoman"/>
      <w:lvlText w:val="%6."/>
      <w:lvlJc w:val="right"/>
      <w:pPr>
        <w:ind w:left="4680" w:hanging="180"/>
      </w:pPr>
    </w:lvl>
    <w:lvl w:ilvl="6" w:tplc="6DA82BB6" w:tentative="1">
      <w:start w:val="1"/>
      <w:numFmt w:val="decimal"/>
      <w:lvlText w:val="%7."/>
      <w:lvlJc w:val="left"/>
      <w:pPr>
        <w:ind w:left="5400" w:hanging="360"/>
      </w:pPr>
    </w:lvl>
    <w:lvl w:ilvl="7" w:tplc="3BD0F2A8" w:tentative="1">
      <w:start w:val="1"/>
      <w:numFmt w:val="lowerLetter"/>
      <w:lvlText w:val="%8."/>
      <w:lvlJc w:val="left"/>
      <w:pPr>
        <w:ind w:left="6120" w:hanging="360"/>
      </w:pPr>
    </w:lvl>
    <w:lvl w:ilvl="8" w:tplc="9984C9D2" w:tentative="1">
      <w:start w:val="1"/>
      <w:numFmt w:val="lowerRoman"/>
      <w:lvlText w:val="%9."/>
      <w:lvlJc w:val="right"/>
      <w:pPr>
        <w:ind w:left="6840" w:hanging="180"/>
      </w:pPr>
    </w:lvl>
  </w:abstractNum>
  <w:abstractNum w:abstractNumId="28" w15:restartNumberingAfterBreak="0">
    <w:nsid w:val="78900E8B"/>
    <w:multiLevelType w:val="hybridMultilevel"/>
    <w:tmpl w:val="72A6E842"/>
    <w:lvl w:ilvl="0" w:tplc="4080FEDC">
      <w:numFmt w:val="bullet"/>
      <w:lvlText w:val=""/>
      <w:lvlJc w:val="left"/>
      <w:pPr>
        <w:ind w:left="1080" w:hanging="360"/>
      </w:pPr>
      <w:rPr>
        <w:rFonts w:ascii="Symbol" w:eastAsia="Symbol" w:hAnsi="Symbol" w:cs="Symbol" w:hint="default"/>
        <w:b w:val="0"/>
        <w:bCs w:val="0"/>
        <w:i w:val="0"/>
        <w:iCs w:val="0"/>
        <w:spacing w:val="0"/>
        <w:w w:val="99"/>
        <w:sz w:val="22"/>
        <w:szCs w:val="22"/>
        <w:lang w:val="en-US" w:eastAsia="en-US" w:bidi="ar-SA"/>
      </w:rPr>
    </w:lvl>
    <w:lvl w:ilvl="1" w:tplc="F642F570">
      <w:numFmt w:val="bullet"/>
      <w:lvlText w:val="•"/>
      <w:lvlJc w:val="left"/>
      <w:pPr>
        <w:ind w:left="1980" w:hanging="360"/>
      </w:pPr>
      <w:rPr>
        <w:rFonts w:hint="default"/>
        <w:lang w:val="en-US" w:eastAsia="en-US" w:bidi="ar-SA"/>
      </w:rPr>
    </w:lvl>
    <w:lvl w:ilvl="2" w:tplc="957899AA">
      <w:numFmt w:val="bullet"/>
      <w:lvlText w:val="•"/>
      <w:lvlJc w:val="left"/>
      <w:pPr>
        <w:ind w:left="2880" w:hanging="360"/>
      </w:pPr>
      <w:rPr>
        <w:rFonts w:hint="default"/>
        <w:lang w:val="en-US" w:eastAsia="en-US" w:bidi="ar-SA"/>
      </w:rPr>
    </w:lvl>
    <w:lvl w:ilvl="3" w:tplc="9ECC5FF0">
      <w:numFmt w:val="bullet"/>
      <w:lvlText w:val="•"/>
      <w:lvlJc w:val="left"/>
      <w:pPr>
        <w:ind w:left="3780" w:hanging="360"/>
      </w:pPr>
      <w:rPr>
        <w:rFonts w:hint="default"/>
        <w:lang w:val="en-US" w:eastAsia="en-US" w:bidi="ar-SA"/>
      </w:rPr>
    </w:lvl>
    <w:lvl w:ilvl="4" w:tplc="D3A8856A">
      <w:numFmt w:val="bullet"/>
      <w:lvlText w:val="•"/>
      <w:lvlJc w:val="left"/>
      <w:pPr>
        <w:ind w:left="4680" w:hanging="360"/>
      </w:pPr>
      <w:rPr>
        <w:rFonts w:hint="default"/>
        <w:lang w:val="en-US" w:eastAsia="en-US" w:bidi="ar-SA"/>
      </w:rPr>
    </w:lvl>
    <w:lvl w:ilvl="5" w:tplc="9A3A178C">
      <w:numFmt w:val="bullet"/>
      <w:lvlText w:val="•"/>
      <w:lvlJc w:val="left"/>
      <w:pPr>
        <w:ind w:left="5580" w:hanging="360"/>
      </w:pPr>
      <w:rPr>
        <w:rFonts w:hint="default"/>
        <w:lang w:val="en-US" w:eastAsia="en-US" w:bidi="ar-SA"/>
      </w:rPr>
    </w:lvl>
    <w:lvl w:ilvl="6" w:tplc="AFB2AC68">
      <w:numFmt w:val="bullet"/>
      <w:lvlText w:val="•"/>
      <w:lvlJc w:val="left"/>
      <w:pPr>
        <w:ind w:left="6480" w:hanging="360"/>
      </w:pPr>
      <w:rPr>
        <w:rFonts w:hint="default"/>
        <w:lang w:val="en-US" w:eastAsia="en-US" w:bidi="ar-SA"/>
      </w:rPr>
    </w:lvl>
    <w:lvl w:ilvl="7" w:tplc="BF409554">
      <w:numFmt w:val="bullet"/>
      <w:lvlText w:val="•"/>
      <w:lvlJc w:val="left"/>
      <w:pPr>
        <w:ind w:left="7380" w:hanging="360"/>
      </w:pPr>
      <w:rPr>
        <w:rFonts w:hint="default"/>
        <w:lang w:val="en-US" w:eastAsia="en-US" w:bidi="ar-SA"/>
      </w:rPr>
    </w:lvl>
    <w:lvl w:ilvl="8" w:tplc="5F723338">
      <w:numFmt w:val="bullet"/>
      <w:lvlText w:val="•"/>
      <w:lvlJc w:val="left"/>
      <w:pPr>
        <w:ind w:left="8280" w:hanging="360"/>
      </w:pPr>
      <w:rPr>
        <w:rFonts w:hint="default"/>
        <w:lang w:val="en-US" w:eastAsia="en-US" w:bidi="ar-SA"/>
      </w:rPr>
    </w:lvl>
  </w:abstractNum>
  <w:num w:numId="1" w16cid:durableId="2111313778">
    <w:abstractNumId w:val="11"/>
  </w:num>
  <w:num w:numId="2" w16cid:durableId="1792355627">
    <w:abstractNumId w:val="13"/>
  </w:num>
  <w:num w:numId="3" w16cid:durableId="159540236">
    <w:abstractNumId w:val="26"/>
  </w:num>
  <w:num w:numId="4" w16cid:durableId="1128089137">
    <w:abstractNumId w:val="22"/>
  </w:num>
  <w:num w:numId="5" w16cid:durableId="1552378787">
    <w:abstractNumId w:val="8"/>
  </w:num>
  <w:num w:numId="6" w16cid:durableId="1486822433">
    <w:abstractNumId w:val="6"/>
  </w:num>
  <w:num w:numId="7" w16cid:durableId="1441994253">
    <w:abstractNumId w:val="18"/>
  </w:num>
  <w:num w:numId="8" w16cid:durableId="534537580">
    <w:abstractNumId w:val="12"/>
  </w:num>
  <w:num w:numId="9" w16cid:durableId="1708869205">
    <w:abstractNumId w:val="2"/>
  </w:num>
  <w:num w:numId="10" w16cid:durableId="856038035">
    <w:abstractNumId w:val="5"/>
  </w:num>
  <w:num w:numId="11" w16cid:durableId="1041636722">
    <w:abstractNumId w:val="24"/>
  </w:num>
  <w:num w:numId="12" w16cid:durableId="721904119">
    <w:abstractNumId w:val="14"/>
  </w:num>
  <w:num w:numId="13" w16cid:durableId="363754654">
    <w:abstractNumId w:val="25"/>
  </w:num>
  <w:num w:numId="14" w16cid:durableId="1532961065">
    <w:abstractNumId w:val="9"/>
  </w:num>
  <w:num w:numId="15" w16cid:durableId="2002732784">
    <w:abstractNumId w:val="15"/>
  </w:num>
  <w:num w:numId="16" w16cid:durableId="64844305">
    <w:abstractNumId w:val="0"/>
  </w:num>
  <w:num w:numId="17" w16cid:durableId="972102874">
    <w:abstractNumId w:val="17"/>
  </w:num>
  <w:num w:numId="18" w16cid:durableId="1507288945">
    <w:abstractNumId w:val="4"/>
  </w:num>
  <w:num w:numId="19" w16cid:durableId="1392119727">
    <w:abstractNumId w:val="10"/>
  </w:num>
  <w:num w:numId="20" w16cid:durableId="1534539229">
    <w:abstractNumId w:val="20"/>
  </w:num>
  <w:num w:numId="21" w16cid:durableId="474033022">
    <w:abstractNumId w:val="19"/>
  </w:num>
  <w:num w:numId="22" w16cid:durableId="1934318563">
    <w:abstractNumId w:val="7"/>
  </w:num>
  <w:num w:numId="23" w16cid:durableId="1176922308">
    <w:abstractNumId w:val="1"/>
  </w:num>
  <w:num w:numId="24" w16cid:durableId="1853227670">
    <w:abstractNumId w:val="3"/>
  </w:num>
  <w:num w:numId="25" w16cid:durableId="1594900126">
    <w:abstractNumId w:val="23"/>
  </w:num>
  <w:num w:numId="26" w16cid:durableId="1936788434">
    <w:abstractNumId w:val="16"/>
  </w:num>
  <w:num w:numId="27" w16cid:durableId="152184398">
    <w:abstractNumId w:val="28"/>
  </w:num>
  <w:num w:numId="28" w16cid:durableId="759646205">
    <w:abstractNumId w:val="27"/>
  </w:num>
  <w:num w:numId="29" w16cid:durableId="12813064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5F6"/>
    <w:rsid w:val="002E75F6"/>
    <w:rsid w:val="00317DAF"/>
    <w:rsid w:val="0099576A"/>
    <w:rsid w:val="00AA0130"/>
    <w:rsid w:val="00BB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D6972"/>
  <w15:docId w15:val="{03F178CB-88EE-4253-9E88-1FA92D85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3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paragraph" w:styleId="BodyText">
    <w:name w:val="Body Text"/>
    <w:basedOn w:val="Normal"/>
    <w:uiPriority w:val="1"/>
    <w:qFormat/>
    <w:rPr>
      <w:sz w:val="20"/>
      <w:szCs w:val="20"/>
    </w:rPr>
  </w:style>
  <w:style w:type="paragraph" w:customStyle="1" w:styleId="TableParagraph">
    <w:name w:val="Table Paragraph"/>
    <w:basedOn w:val="Normal"/>
    <w:uiPriority w:val="1"/>
    <w:qFormat/>
    <w:pPr>
      <w:ind w:left="107"/>
    </w:p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7C2C82"/>
    <w:rPr>
      <w:color w:val="0000FF" w:themeColor="hyperlink"/>
      <w:u w:val="single"/>
    </w:rPr>
  </w:style>
  <w:style w:type="paragraph" w:customStyle="1" w:styleId="Default">
    <w:name w:val="Default"/>
    <w:rsid w:val="007C2C8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rsid w:val="007C2C82"/>
    <w:rPr>
      <w:rFonts w:eastAsiaTheme="minorEastAsia"/>
      <w:kern w:val="0"/>
      <w14:ligatures w14:val="none"/>
    </w:rPr>
  </w:style>
  <w:style w:type="character" w:customStyle="1" w:styleId="UnresolvedMention1">
    <w:name w:val="Unresolved Mention1"/>
    <w:basedOn w:val="DefaultParagraphFont"/>
    <w:uiPriority w:val="99"/>
    <w:semiHidden/>
    <w:unhideWhenUsed/>
    <w:rsid w:val="00F77097"/>
    <w:rPr>
      <w:color w:val="605E5C"/>
      <w:shd w:val="clear" w:color="auto" w:fill="E1DFDD"/>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line="288" w:lineRule="auto"/>
      <w:ind w:firstLine="720"/>
    </w:pPr>
    <w:rPr>
      <w:rFonts w:ascii="Arial" w:eastAsia="Times New Roman" w:hAnsi="Arial" w:cs="Arial"/>
      <w:color w:val="000000"/>
      <w:szCs w:val="20"/>
    </w:rPr>
  </w:style>
  <w:style w:type="character" w:customStyle="1" w:styleId="Heading6Char">
    <w:name w:val="Heading 6 Char"/>
    <w:basedOn w:val="DefaultParagraphFont"/>
    <w:link w:val="Heading6"/>
    <w:uiPriority w:val="9"/>
    <w:semiHidden/>
    <w:rsid w:val="00BF3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134"/>
    <w:rPr>
      <w:rFonts w:eastAsiaTheme="majorEastAsia" w:cstheme="majorBidi"/>
      <w:color w:val="272727" w:themeColor="text1" w:themeTint="D8"/>
    </w:rPr>
  </w:style>
  <w:style w:type="paragraph" w:styleId="Quote">
    <w:name w:val="Quote"/>
    <w:basedOn w:val="Normal"/>
    <w:next w:val="Normal"/>
    <w:link w:val="QuoteChar"/>
    <w:uiPriority w:val="29"/>
    <w:qFormat/>
    <w:rsid w:val="00BF3134"/>
    <w:pPr>
      <w:spacing w:before="160"/>
      <w:jc w:val="center"/>
    </w:pPr>
    <w:rPr>
      <w:i/>
      <w:iCs/>
      <w:color w:val="404040" w:themeColor="text1" w:themeTint="BF"/>
    </w:rPr>
  </w:style>
  <w:style w:type="character" w:customStyle="1" w:styleId="QuoteChar">
    <w:name w:val="Quote Char"/>
    <w:basedOn w:val="DefaultParagraphFont"/>
    <w:link w:val="Quote"/>
    <w:uiPriority w:val="29"/>
    <w:rsid w:val="00BF3134"/>
    <w:rPr>
      <w:i/>
      <w:iCs/>
      <w:color w:val="404040" w:themeColor="text1" w:themeTint="BF"/>
    </w:rPr>
  </w:style>
  <w:style w:type="paragraph" w:styleId="IntenseQuote">
    <w:name w:val="Intense Quote"/>
    <w:basedOn w:val="Normal"/>
    <w:next w:val="Normal"/>
    <w:link w:val="IntenseQuoteChar"/>
    <w:uiPriority w:val="30"/>
    <w:qFormat/>
    <w:rsid w:val="00BF31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3134"/>
    <w:rPr>
      <w:i/>
      <w:iCs/>
      <w:color w:val="365F91" w:themeColor="accent1" w:themeShade="BF"/>
    </w:rPr>
  </w:style>
  <w:style w:type="character" w:styleId="IntenseReference">
    <w:name w:val="Intense Reference"/>
    <w:basedOn w:val="DefaultParagraphFont"/>
    <w:uiPriority w:val="32"/>
    <w:qFormat/>
    <w:rsid w:val="00BF3134"/>
    <w:rPr>
      <w:b/>
      <w:bCs/>
      <w:smallCaps/>
      <w:color w:val="365F91" w:themeColor="accent1" w:themeShade="BF"/>
      <w:spacing w:val="5"/>
    </w:rPr>
  </w:style>
  <w:style w:type="character" w:styleId="CommentReference">
    <w:name w:val="annotation reference"/>
    <w:basedOn w:val="DefaultParagraphFont"/>
    <w:uiPriority w:val="99"/>
    <w:semiHidden/>
    <w:unhideWhenUsed/>
    <w:rsid w:val="00BF3134"/>
    <w:rPr>
      <w:sz w:val="16"/>
      <w:szCs w:val="16"/>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47" Type="http://schemas.openxmlformats.org/officeDocument/2006/relationships/footer" Target="footer37.xml"/><Relationship Id="rId50" Type="http://schemas.openxmlformats.org/officeDocument/2006/relationships/footer" Target="footer40.xml"/><Relationship Id="rId55" Type="http://schemas.openxmlformats.org/officeDocument/2006/relationships/footer" Target="footer43.xml"/><Relationship Id="rId63" Type="http://schemas.openxmlformats.org/officeDocument/2006/relationships/hyperlink" Target="mailto:kayla.haruguchi@va.gov" TargetMode="External"/><Relationship Id="rId68" Type="http://schemas.openxmlformats.org/officeDocument/2006/relationships/hyperlink" Target="https://sam.gov/SAM/" TargetMode="External"/><Relationship Id="rId76" Type="http://schemas.openxmlformats.org/officeDocument/2006/relationships/hyperlink" Target="https://www.sam.gov" TargetMode="External"/><Relationship Id="rId84" Type="http://schemas.openxmlformats.org/officeDocument/2006/relationships/header" Target="header6.xml"/><Relationship Id="rId89" Type="http://schemas.openxmlformats.org/officeDocument/2006/relationships/footer" Target="footer48.xml"/><Relationship Id="rId7" Type="http://schemas.openxmlformats.org/officeDocument/2006/relationships/header" Target="header1.xml"/><Relationship Id="rId71" Type="http://schemas.openxmlformats.org/officeDocument/2006/relationships/hyperlink" Target="mailto:CISADA106@state.gov" TargetMode="External"/><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9.xml"/><Relationship Id="rId11" Type="http://schemas.openxmlformats.org/officeDocument/2006/relationships/header" Target="header3.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footer" Target="footer35.xml"/><Relationship Id="rId53" Type="http://schemas.openxmlformats.org/officeDocument/2006/relationships/image" Target="media/image1.jpeg"/><Relationship Id="rId58" Type="http://schemas.openxmlformats.org/officeDocument/2006/relationships/hyperlink" Target="http://www.gsa.gov/portal/forms/type/TOP" TargetMode="External"/><Relationship Id="rId66" Type="http://schemas.openxmlformats.org/officeDocument/2006/relationships/hyperlink" Target="mailto:daniel.jhun@va.gov" TargetMode="External"/><Relationship Id="rId74" Type="http://schemas.openxmlformats.org/officeDocument/2006/relationships/hyperlink" Target="https://www.state.gov/bureaus-offices/under-secretary-for-arms-control-and-international-security-affairs/bureau-of-arms-control-verification-and-compliance/" TargetMode="External"/><Relationship Id="rId79" Type="http://schemas.openxmlformats.org/officeDocument/2006/relationships/hyperlink" Target="https://home.treasury.gov/policy-issues/financial-sanctions/specially-designated-nationals-and-blocked-persons-list-sdn-human-readable-lists" TargetMode="External"/><Relationship Id="rId87" Type="http://schemas.openxmlformats.org/officeDocument/2006/relationships/footer" Target="footer47.xml"/><Relationship Id="rId5" Type="http://schemas.openxmlformats.org/officeDocument/2006/relationships/footnotes" Target="footnotes.xml"/><Relationship Id="rId61" Type="http://schemas.openxmlformats.org/officeDocument/2006/relationships/hyperlink" Target="https://www.acquisition.gov/vaar" TargetMode="External"/><Relationship Id="rId82" Type="http://schemas.openxmlformats.org/officeDocument/2006/relationships/hyperlink" Target="https://www.sam.gov" TargetMode="External"/><Relationship Id="rId90" Type="http://schemas.openxmlformats.org/officeDocument/2006/relationships/fontTable" Target="fontTable.xml"/><Relationship Id="rId19" Type="http://schemas.openxmlformats.org/officeDocument/2006/relationships/footer" Target="footer9.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48" Type="http://schemas.openxmlformats.org/officeDocument/2006/relationships/footer" Target="footer38.xml"/><Relationship Id="rId56" Type="http://schemas.openxmlformats.org/officeDocument/2006/relationships/footer" Target="footer44.xml"/><Relationship Id="rId64" Type="http://schemas.openxmlformats.org/officeDocument/2006/relationships/hyperlink" Target="mailto:daniel.jhun@va.gov" TargetMode="External"/><Relationship Id="rId69" Type="http://schemas.openxmlformats.org/officeDocument/2006/relationships/hyperlink" Target="https://www.sam.gov" TargetMode="External"/><Relationship Id="rId77" Type="http://schemas.openxmlformats.org/officeDocument/2006/relationships/hyperlink" Target="https://www.sba.gov/document/support--table-size-standards" TargetMode="External"/><Relationship Id="rId8" Type="http://schemas.openxmlformats.org/officeDocument/2006/relationships/header" Target="header2.xml"/><Relationship Id="rId51" Type="http://schemas.openxmlformats.org/officeDocument/2006/relationships/footer" Target="footer41.xml"/><Relationship Id="rId72" Type="http://schemas.openxmlformats.org/officeDocument/2006/relationships/hyperlink" Target="https://dibnet.dod.mil" TargetMode="External"/><Relationship Id="rId80" Type="http://schemas.openxmlformats.org/officeDocument/2006/relationships/hyperlink" Target="https://home.treasury.gov/policy-issues/office-of-foreign-assets-control-sanctions-programs-and-information" TargetMode="External"/><Relationship Id="rId85" Type="http://schemas.openxmlformats.org/officeDocument/2006/relationships/header" Target="header7.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46" Type="http://schemas.openxmlformats.org/officeDocument/2006/relationships/footer" Target="footer36.xml"/><Relationship Id="rId59" Type="http://schemas.openxmlformats.org/officeDocument/2006/relationships/hyperlink" Target="http://www.gsa.gov/portal/forms/type/TOP" TargetMode="External"/><Relationship Id="rId67" Type="http://schemas.openxmlformats.org/officeDocument/2006/relationships/image" Target="media/image2.jpeg"/><Relationship Id="rId20" Type="http://schemas.openxmlformats.org/officeDocument/2006/relationships/footer" Target="footer10.xml"/><Relationship Id="rId41" Type="http://schemas.openxmlformats.org/officeDocument/2006/relationships/footer" Target="footer31.xml"/><Relationship Id="rId54" Type="http://schemas.openxmlformats.org/officeDocument/2006/relationships/header" Target="header5.xml"/><Relationship Id="rId62" Type="http://schemas.openxmlformats.org/officeDocument/2006/relationships/hyperlink" Target="https://search.certifications.sba.gov/" TargetMode="External"/><Relationship Id="rId70" Type="http://schemas.openxmlformats.org/officeDocument/2006/relationships/hyperlink" Target="https://www.treasury.gov/resource-center/sanctions/SDN-List/Pages/default.aspx" TargetMode="External"/><Relationship Id="rId75" Type="http://schemas.openxmlformats.org/officeDocument/2006/relationships/hyperlink" Target="https://www.state.gov/bureaus-offices/under-secretary-for-arms-control-and-international-security-affairs/bureau-of-arms-control-verification-and-compliance/" TargetMode="External"/><Relationship Id="rId83" Type="http://schemas.openxmlformats.org/officeDocument/2006/relationships/hyperlink" Target="https://dibnet.dod.mil" TargetMode="External"/><Relationship Id="rId88" Type="http://schemas.openxmlformats.org/officeDocument/2006/relationships/header" Target="header8.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49" Type="http://schemas.openxmlformats.org/officeDocument/2006/relationships/footer" Target="footer39.xml"/><Relationship Id="rId57" Type="http://schemas.openxmlformats.org/officeDocument/2006/relationships/footer" Target="footer45.xml"/><Relationship Id="rId10" Type="http://schemas.openxmlformats.org/officeDocument/2006/relationships/footer" Target="footer2.xml"/><Relationship Id="rId31" Type="http://schemas.openxmlformats.org/officeDocument/2006/relationships/footer" Target="footer21.xml"/><Relationship Id="rId44" Type="http://schemas.openxmlformats.org/officeDocument/2006/relationships/footer" Target="footer34.xml"/><Relationship Id="rId52" Type="http://schemas.openxmlformats.org/officeDocument/2006/relationships/footer" Target="footer42.xml"/><Relationship Id="rId60" Type="http://schemas.openxmlformats.org/officeDocument/2006/relationships/hyperlink" Target="https://www.acquisition.gov/far-overhaul" TargetMode="External"/><Relationship Id="rId65" Type="http://schemas.openxmlformats.org/officeDocument/2006/relationships/hyperlink" Target="mailto:kayla.haruguchi@va.gov" TargetMode="External"/><Relationship Id="rId73" Type="http://schemas.openxmlformats.org/officeDocument/2006/relationships/hyperlink" Target="https://www.sam.gov" TargetMode="External"/><Relationship Id="rId78" Type="http://schemas.openxmlformats.org/officeDocument/2006/relationships/hyperlink" Target="%20https:/www.sam.gov" TargetMode="External"/><Relationship Id="rId81" Type="http://schemas.openxmlformats.org/officeDocument/2006/relationships/hyperlink" Target="https://www.trade.gov/consolidated-screening-list" TargetMode="External"/><Relationship Id="rId86" Type="http://schemas.openxmlformats.org/officeDocument/2006/relationships/footer" Target="footer46.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1</TotalTime>
  <Pages>90</Pages>
  <Words>27876</Words>
  <Characters>159451</Characters>
  <Application>Microsoft Office Word</Application>
  <DocSecurity>8</DocSecurity>
  <Lines>3543</Lines>
  <Paragraphs>1992</Paragraphs>
  <ScaleCrop>false</ScaleCrop>
  <Company/>
  <LinksUpToDate>false</LinksUpToDate>
  <CharactersWithSpaces>185335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 Aroosa H. (GREENBRIER GOVERNMENT SOLUTIONS INC)</dc:creator>
  <cp:lastModifiedBy>Shah, Aroosa H. (GREENBRIER GOVERNMENT SOLUTIONS INC)</cp:lastModifiedBy>
  <cp:revision>3</cp:revision>
  <dcterms:created xsi:type="dcterms:W3CDTF">2026-04-13T21:06:00Z</dcterms:created>
  <dcterms:modified xsi:type="dcterms:W3CDTF">2026-04-13T21:07:00Z</dcterms:modified>
</cp:coreProperties>
</file>