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342A" w14:textId="7EC0A21F" w:rsidR="00FE3F0D" w:rsidRPr="001C29CA" w:rsidRDefault="00786FDB" w:rsidP="005423A8">
      <w:pPr>
        <w:pStyle w:val="Style2"/>
      </w:pPr>
      <w:r w:rsidRPr="001C29CA">
        <w:t>OPPORTUNITIES</w:t>
      </w:r>
    </w:p>
    <w:p w14:paraId="599AD84B" w14:textId="1C83BF43" w:rsidR="00D1725B" w:rsidRPr="001C29CA" w:rsidRDefault="00B0690E" w:rsidP="00430DC1">
      <w:pPr>
        <w:pStyle w:val="Style3"/>
        <w:rPr>
          <w:rFonts w:cs="Times New Roman"/>
          <w:szCs w:val="24"/>
        </w:rPr>
      </w:pPr>
      <w:r w:rsidRPr="001C29CA">
        <w:rPr>
          <w:rFonts w:cs="Times New Roman"/>
          <w:szCs w:val="24"/>
        </w:rPr>
        <w:t>Closing Date</w:t>
      </w:r>
      <w:r w:rsidR="009B61D2" w:rsidRPr="001C29CA">
        <w:rPr>
          <w:rFonts w:cs="Times New Roman"/>
          <w:szCs w:val="24"/>
        </w:rPr>
        <w:t>/Time</w:t>
      </w:r>
      <w:r w:rsidR="00D60F45" w:rsidRPr="001C29CA">
        <w:rPr>
          <w:rFonts w:cs="Times New Roman"/>
          <w:szCs w:val="24"/>
        </w:rPr>
        <w:t xml:space="preserve">: </w:t>
      </w:r>
      <w:r w:rsidR="00FE26C1" w:rsidRPr="001C29CA">
        <w:rPr>
          <w:rFonts w:cs="Times New Roman"/>
          <w:szCs w:val="24"/>
        </w:rPr>
        <w:t xml:space="preserve"> </w:t>
      </w:r>
      <w:r w:rsidR="00F90479">
        <w:rPr>
          <w:rFonts w:cs="Times New Roman"/>
          <w:szCs w:val="24"/>
        </w:rPr>
        <w:t>04 May,</w:t>
      </w:r>
      <w:r w:rsidR="002A72BA" w:rsidRPr="001C29CA">
        <w:rPr>
          <w:rFonts w:cs="Times New Roman"/>
          <w:szCs w:val="24"/>
        </w:rPr>
        <w:t xml:space="preserve"> 2026</w:t>
      </w:r>
      <w:r w:rsidR="00F90479">
        <w:rPr>
          <w:rFonts w:cs="Times New Roman"/>
          <w:szCs w:val="24"/>
        </w:rPr>
        <w:t>,</w:t>
      </w:r>
      <w:r w:rsidR="00D1725B" w:rsidRPr="001C29CA">
        <w:rPr>
          <w:rFonts w:cs="Times New Roman"/>
          <w:szCs w:val="24"/>
        </w:rPr>
        <w:t xml:space="preserve"> </w:t>
      </w:r>
      <w:r w:rsidR="009B61D2" w:rsidRPr="001C29CA">
        <w:rPr>
          <w:rFonts w:cs="Times New Roman"/>
          <w:szCs w:val="24"/>
        </w:rPr>
        <w:t xml:space="preserve">at </w:t>
      </w:r>
      <w:r w:rsidR="002B70A3" w:rsidRPr="001C29CA">
        <w:rPr>
          <w:rFonts w:cs="Times New Roman"/>
          <w:szCs w:val="24"/>
        </w:rPr>
        <w:t>11:59</w:t>
      </w:r>
      <w:r w:rsidR="009B61D2" w:rsidRPr="001C29CA">
        <w:rPr>
          <w:rFonts w:cs="Times New Roman"/>
          <w:szCs w:val="24"/>
        </w:rPr>
        <w:t xml:space="preserve"> pm Eastern Time</w:t>
      </w:r>
      <w:r w:rsidR="00D1725B" w:rsidRPr="001C29CA">
        <w:rPr>
          <w:rFonts w:cs="Times New Roman"/>
          <w:szCs w:val="24"/>
        </w:rPr>
        <w:t xml:space="preserve">- </w:t>
      </w:r>
      <w:r w:rsidR="00D60F45" w:rsidRPr="001C29CA">
        <w:rPr>
          <w:rFonts w:cs="Times New Roman"/>
          <w:szCs w:val="24"/>
        </w:rPr>
        <w:t xml:space="preserve">No </w:t>
      </w:r>
      <w:r w:rsidR="0049685F" w:rsidRPr="001C29CA">
        <w:rPr>
          <w:rFonts w:cs="Times New Roman"/>
          <w:szCs w:val="24"/>
        </w:rPr>
        <w:t>w</w:t>
      </w:r>
      <w:r w:rsidR="00D60F45" w:rsidRPr="001C29CA">
        <w:rPr>
          <w:rFonts w:cs="Times New Roman"/>
          <w:szCs w:val="24"/>
        </w:rPr>
        <w:t xml:space="preserve">hite </w:t>
      </w:r>
      <w:r w:rsidR="0049685F" w:rsidRPr="001C29CA">
        <w:rPr>
          <w:rFonts w:cs="Times New Roman"/>
          <w:szCs w:val="24"/>
        </w:rPr>
        <w:t xml:space="preserve">papers </w:t>
      </w:r>
      <w:r w:rsidR="00D60F45" w:rsidRPr="001C29CA">
        <w:rPr>
          <w:rFonts w:cs="Times New Roman"/>
          <w:szCs w:val="24"/>
        </w:rPr>
        <w:t>or supporting documentation will be accepted after the identified closing date</w:t>
      </w:r>
      <w:r w:rsidR="009B61D2" w:rsidRPr="001C29CA">
        <w:rPr>
          <w:rFonts w:cs="Times New Roman"/>
          <w:szCs w:val="24"/>
        </w:rPr>
        <w:t>/time</w:t>
      </w:r>
      <w:r w:rsidR="00D60F45" w:rsidRPr="001C29CA">
        <w:rPr>
          <w:rFonts w:cs="Times New Roman"/>
          <w:szCs w:val="24"/>
        </w:rPr>
        <w:t xml:space="preserve"> of this Opportunity Notice. </w:t>
      </w:r>
    </w:p>
    <w:p w14:paraId="1C9AA52B" w14:textId="77777777" w:rsidR="00754F5C" w:rsidRPr="001C29CA" w:rsidRDefault="00754F5C" w:rsidP="00430DC1">
      <w:pPr>
        <w:pStyle w:val="Style3"/>
        <w:rPr>
          <w:rFonts w:cs="Times New Roman"/>
          <w:szCs w:val="24"/>
        </w:rPr>
      </w:pPr>
      <w:r w:rsidRPr="001C29CA">
        <w:rPr>
          <w:rFonts w:cs="Times New Roman"/>
          <w:szCs w:val="24"/>
        </w:rPr>
        <w:t>TTA-specific Topics: If listed under a TTA, topics are grouped and numbered in the following sections by TTA per numbered domains.</w:t>
      </w:r>
    </w:p>
    <w:p w14:paraId="6977B4D1" w14:textId="5AA121CF" w:rsidR="00126BEA" w:rsidRPr="001C29CA" w:rsidRDefault="00786FDB" w:rsidP="00430DC1">
      <w:pPr>
        <w:pStyle w:val="Style3"/>
        <w:rPr>
          <w:rFonts w:cs="Times New Roman"/>
          <w:szCs w:val="24"/>
        </w:rPr>
      </w:pPr>
      <w:r w:rsidRPr="001C29CA">
        <w:rPr>
          <w:rFonts w:cs="Times New Roman"/>
          <w:szCs w:val="24"/>
        </w:rPr>
        <w:t>Table Legend</w:t>
      </w:r>
    </w:p>
    <w:p w14:paraId="197564BB" w14:textId="2A2B49F2" w:rsidR="00095907" w:rsidRPr="001C29CA" w:rsidRDefault="00095907" w:rsidP="00095907">
      <w:r w:rsidRPr="001C29CA">
        <w:t xml:space="preserve">In-cycle vs. Out-of-Cycle </w:t>
      </w:r>
      <w:r w:rsidR="007F5BD8" w:rsidRPr="001C29CA">
        <w:t xml:space="preserve">Opportunity Notice </w:t>
      </w:r>
      <w:r w:rsidRPr="001C29CA">
        <w:t>Type</w:t>
      </w:r>
    </w:p>
    <w:p w14:paraId="47A6156D" w14:textId="37110302" w:rsidR="00095907" w:rsidRPr="001C29CA" w:rsidRDefault="00095907" w:rsidP="00095907">
      <w:r w:rsidRPr="001C29CA">
        <w:t>TTAs: Test Technology Areas</w:t>
      </w:r>
      <w:r w:rsidR="00AC4315" w:rsidRPr="001C29CA">
        <w:t>’</w:t>
      </w:r>
      <w:r w:rsidRPr="001C29CA">
        <w:t xml:space="preserve"> initialisms </w:t>
      </w:r>
      <w:r w:rsidR="00AC4315" w:rsidRPr="001C29CA">
        <w:t>are</w:t>
      </w:r>
      <w:r w:rsidRPr="001C29CA">
        <w:t xml:space="preserve"> listed </w:t>
      </w:r>
      <w:r w:rsidR="00AC4315" w:rsidRPr="001C29CA">
        <w:t>below</w:t>
      </w:r>
      <w:r w:rsidR="00D32ECA" w:rsidRPr="001C29CA">
        <w:t>:</w:t>
      </w:r>
    </w:p>
    <w:p w14:paraId="146F978A" w14:textId="0A41C2DC" w:rsidR="00AC4315" w:rsidRPr="001C29CA" w:rsidRDefault="00AC4315" w:rsidP="0020353D">
      <w:pPr>
        <w:pStyle w:val="ListParagraph"/>
        <w:numPr>
          <w:ilvl w:val="0"/>
          <w:numId w:val="8"/>
        </w:numPr>
        <w:rPr>
          <w:rStyle w:val="Strong"/>
          <w:bCs w:val="0"/>
        </w:rPr>
      </w:pPr>
      <w:r w:rsidRPr="001C29CA">
        <w:rPr>
          <w:rStyle w:val="Strong"/>
          <w:bCs w:val="0"/>
        </w:rPr>
        <w:t>Autonomy and Artificial Intelligence Test (AAIT)</w:t>
      </w:r>
    </w:p>
    <w:p w14:paraId="1815412F" w14:textId="6A67B8D6" w:rsidR="00AC4315" w:rsidRPr="001C29CA" w:rsidRDefault="00AC4315" w:rsidP="0020353D">
      <w:pPr>
        <w:pStyle w:val="ListParagraph"/>
        <w:numPr>
          <w:ilvl w:val="0"/>
          <w:numId w:val="8"/>
        </w:numPr>
        <w:rPr>
          <w:rStyle w:val="Hyperlink"/>
          <w:b w:val="0"/>
          <w:color w:val="auto"/>
          <w:u w:val="none"/>
        </w:rPr>
      </w:pPr>
      <w:r w:rsidRPr="001C29CA">
        <w:rPr>
          <w:rStyle w:val="Strong"/>
        </w:rPr>
        <w:t>Advanced</w:t>
      </w:r>
      <w:r w:rsidRPr="001C29CA">
        <w:rPr>
          <w:rStyle w:val="Strong"/>
          <w:bCs w:val="0"/>
        </w:rPr>
        <w:t xml:space="preserve"> Instrumentation Systems Technology (AIST)</w:t>
      </w:r>
    </w:p>
    <w:p w14:paraId="02725675" w14:textId="745CD050" w:rsidR="00AC4315" w:rsidRPr="001C29CA" w:rsidRDefault="00AC4315" w:rsidP="0020353D">
      <w:pPr>
        <w:pStyle w:val="ListParagraph"/>
        <w:numPr>
          <w:ilvl w:val="0"/>
          <w:numId w:val="8"/>
        </w:numPr>
        <w:rPr>
          <w:rStyle w:val="Strong"/>
          <w:bCs w:val="0"/>
        </w:rPr>
      </w:pPr>
      <w:r w:rsidRPr="001C29CA">
        <w:rPr>
          <w:rStyle w:val="Strong"/>
        </w:rPr>
        <w:t>Command</w:t>
      </w:r>
      <w:r w:rsidRPr="001C29CA">
        <w:rPr>
          <w:rStyle w:val="Strong"/>
          <w:bCs w:val="0"/>
        </w:rPr>
        <w:t>, Control, Communications, Computers, Intelligence, and Software Intensive Systems Test (C4T)</w:t>
      </w:r>
    </w:p>
    <w:p w14:paraId="776B8AB0" w14:textId="6097761F" w:rsidR="00AC4315" w:rsidRPr="001C29CA" w:rsidRDefault="00AC4315" w:rsidP="0020353D">
      <w:pPr>
        <w:pStyle w:val="ListParagraph"/>
        <w:numPr>
          <w:ilvl w:val="0"/>
          <w:numId w:val="8"/>
        </w:numPr>
        <w:rPr>
          <w:rStyle w:val="Hyperlink"/>
          <w:b w:val="0"/>
          <w:color w:val="auto"/>
          <w:u w:val="none"/>
        </w:rPr>
      </w:pPr>
      <w:r w:rsidRPr="001C29CA">
        <w:rPr>
          <w:rStyle w:val="Strong"/>
        </w:rPr>
        <w:t>Cyberspace</w:t>
      </w:r>
      <w:r w:rsidRPr="001C29CA">
        <w:rPr>
          <w:rStyle w:val="Strong"/>
          <w:bCs w:val="0"/>
        </w:rPr>
        <w:t xml:space="preserve"> Test Technology (CTT)</w:t>
      </w:r>
    </w:p>
    <w:p w14:paraId="73B46704" w14:textId="3B9673BD" w:rsidR="00AC4315" w:rsidRPr="001C29CA" w:rsidRDefault="00AC4315" w:rsidP="0020353D">
      <w:pPr>
        <w:pStyle w:val="ListParagraph"/>
        <w:numPr>
          <w:ilvl w:val="0"/>
          <w:numId w:val="8"/>
        </w:numPr>
        <w:rPr>
          <w:rStyle w:val="Strong"/>
        </w:rPr>
      </w:pPr>
      <w:hyperlink w:anchor="_ANNEX_5:_DIRECTED" w:history="1">
        <w:r w:rsidRPr="001C29CA">
          <w:rPr>
            <w:rStyle w:val="Strong"/>
          </w:rPr>
          <w:t>Directed Energy Test (DET)</w:t>
        </w:r>
      </w:hyperlink>
    </w:p>
    <w:p w14:paraId="6AE0F691" w14:textId="3062AA65" w:rsidR="00AC4315" w:rsidRPr="001C29CA" w:rsidRDefault="00AC4315" w:rsidP="0020353D">
      <w:pPr>
        <w:pStyle w:val="ListParagraph"/>
        <w:numPr>
          <w:ilvl w:val="0"/>
          <w:numId w:val="8"/>
        </w:numPr>
        <w:rPr>
          <w:rStyle w:val="Strong"/>
        </w:rPr>
      </w:pPr>
      <w:hyperlink w:anchor="_ANNEX_6:_ELECTRONIC" w:history="1">
        <w:r w:rsidRPr="001C29CA">
          <w:rPr>
            <w:rStyle w:val="Strong"/>
          </w:rPr>
          <w:t>Electronic Warfare Test (EWT)</w:t>
        </w:r>
      </w:hyperlink>
    </w:p>
    <w:p w14:paraId="53600B17" w14:textId="02F8F7D1" w:rsidR="00AC4315" w:rsidRPr="001C29CA" w:rsidRDefault="00AC4315" w:rsidP="0020353D">
      <w:pPr>
        <w:pStyle w:val="ListParagraph"/>
        <w:numPr>
          <w:ilvl w:val="0"/>
          <w:numId w:val="8"/>
        </w:numPr>
        <w:rPr>
          <w:rStyle w:val="Strong"/>
        </w:rPr>
      </w:pPr>
      <w:hyperlink w:anchor="_ANNEX_7:_HIGH" w:history="1">
        <w:r w:rsidRPr="001C29CA">
          <w:rPr>
            <w:rStyle w:val="Strong"/>
          </w:rPr>
          <w:t>High Speed Systems Test (HSST)</w:t>
        </w:r>
      </w:hyperlink>
    </w:p>
    <w:p w14:paraId="26965948" w14:textId="346C886D" w:rsidR="00AC4315" w:rsidRPr="001C29CA" w:rsidRDefault="00AC4315" w:rsidP="0020353D">
      <w:pPr>
        <w:pStyle w:val="ListParagraph"/>
        <w:numPr>
          <w:ilvl w:val="0"/>
          <w:numId w:val="8"/>
        </w:numPr>
        <w:rPr>
          <w:rStyle w:val="Strong"/>
        </w:rPr>
      </w:pPr>
      <w:hyperlink w:anchor="_ANNEX_8:_SPECTRUM" w:history="1">
        <w:r w:rsidRPr="001C29CA">
          <w:rPr>
            <w:rStyle w:val="Strong"/>
          </w:rPr>
          <w:t>Space Systems Test (SST)</w:t>
        </w:r>
      </w:hyperlink>
    </w:p>
    <w:p w14:paraId="6F67EFF9" w14:textId="6CBC95FD" w:rsidR="0028056F" w:rsidRPr="001C29CA" w:rsidRDefault="00AC4315" w:rsidP="0028056F">
      <w:pPr>
        <w:pStyle w:val="ListParagraph"/>
        <w:numPr>
          <w:ilvl w:val="0"/>
          <w:numId w:val="8"/>
        </w:numPr>
      </w:pPr>
      <w:hyperlink w:anchor="_ANNEX_9:_SPECTRUM" w:history="1">
        <w:r w:rsidRPr="001C29CA">
          <w:rPr>
            <w:rStyle w:val="Strong"/>
          </w:rPr>
          <w:t>Spectrum Efficient Technology (SET)</w:t>
        </w:r>
      </w:hyperlink>
    </w:p>
    <w:p w14:paraId="051370FD" w14:textId="2BFA9FA9" w:rsidR="0028056F" w:rsidRPr="001C29CA" w:rsidRDefault="00FF0D90" w:rsidP="0028056F">
      <w:pPr>
        <w:pStyle w:val="ListParagraph"/>
        <w:numPr>
          <w:ilvl w:val="0"/>
          <w:numId w:val="8"/>
        </w:numPr>
        <w:rPr>
          <w:b w:val="0"/>
          <w:bCs/>
        </w:rPr>
      </w:pPr>
      <w:r w:rsidRPr="001C29CA">
        <w:rPr>
          <w:b w:val="0"/>
          <w:bCs/>
        </w:rPr>
        <w:t>Nuclear Environments Test (NET</w:t>
      </w:r>
      <w:r w:rsidR="00430DC1" w:rsidRPr="001C29CA">
        <w:rPr>
          <w:b w:val="0"/>
          <w:bCs/>
        </w:rPr>
        <w:t>)</w:t>
      </w:r>
    </w:p>
    <w:p w14:paraId="4C46F9E7" w14:textId="5B7C39AA" w:rsidR="00AC4315" w:rsidRPr="001C29CA" w:rsidRDefault="00D32ECA" w:rsidP="00430DC1">
      <w:pPr>
        <w:spacing w:before="240"/>
      </w:pPr>
      <w:r w:rsidRPr="001C29CA">
        <w:t>‘</w:t>
      </w:r>
      <w:r w:rsidR="00AC4315" w:rsidRPr="001C29CA">
        <w:t>Part.</w:t>
      </w:r>
      <w:r w:rsidRPr="001C29CA">
        <w:t>’</w:t>
      </w:r>
      <w:r w:rsidR="00AC4315" w:rsidRPr="001C29CA">
        <w:t>:  Indicates if the TTA is participating in this opportunity release (Yes/No)</w:t>
      </w:r>
    </w:p>
    <w:p w14:paraId="4F91C654" w14:textId="0D036B28" w:rsidR="00EA3D91" w:rsidRPr="001C29CA" w:rsidRDefault="00EA3D91" w:rsidP="00095907">
      <w:r w:rsidRPr="001C29CA">
        <w:t>Topics: Indicates if TTA-specific topics are listed in this opportunity release (Yes/No)</w:t>
      </w:r>
    </w:p>
    <w:p w14:paraId="6843337A" w14:textId="3120FEF1" w:rsidR="00AC4315" w:rsidRPr="001C29CA" w:rsidRDefault="00D32ECA" w:rsidP="00095907">
      <w:r w:rsidRPr="001C29CA">
        <w:t>‘</w:t>
      </w:r>
      <w:r w:rsidR="00AC4315" w:rsidRPr="001C29CA">
        <w:t>Other</w:t>
      </w:r>
      <w:r w:rsidRPr="001C29CA">
        <w:t>’</w:t>
      </w:r>
      <w:r w:rsidR="00AC4315" w:rsidRPr="001C29CA">
        <w:t xml:space="preserve">: Indicates if the </w:t>
      </w:r>
      <w:r w:rsidR="00EA3D91" w:rsidRPr="001C29CA">
        <w:t xml:space="preserve">‘Other Test Technologies’ </w:t>
      </w:r>
      <w:r w:rsidR="00D60F45" w:rsidRPr="001C29CA">
        <w:t xml:space="preserve">topic </w:t>
      </w:r>
      <w:r w:rsidR="00EA3D91" w:rsidRPr="001C29CA">
        <w:t>appli</w:t>
      </w:r>
      <w:r w:rsidRPr="001C29CA">
        <w:t xml:space="preserve">es </w:t>
      </w:r>
      <w:r w:rsidR="00EA3D91" w:rsidRPr="001C29CA">
        <w:t>to this release</w:t>
      </w:r>
      <w:r w:rsidRPr="001C29CA">
        <w:t xml:space="preserve"> (Yes/No)</w:t>
      </w:r>
      <w:r w:rsidR="00EA3D91" w:rsidRPr="001C29CA">
        <w:t>.</w:t>
      </w:r>
    </w:p>
    <w:p w14:paraId="0C978A50" w14:textId="3A380E52" w:rsidR="00AC4315" w:rsidRPr="001C29CA" w:rsidRDefault="00AC4315" w:rsidP="00430DC1">
      <w:pPr>
        <w:pStyle w:val="Style3"/>
        <w:rPr>
          <w:rFonts w:cs="Times New Roman"/>
          <w:szCs w:val="24"/>
        </w:rPr>
      </w:pPr>
      <w:r w:rsidRPr="001C29CA">
        <w:rPr>
          <w:rFonts w:cs="Times New Roman"/>
          <w:szCs w:val="24"/>
        </w:rPr>
        <w:t>Tabular Opportunities Listings</w:t>
      </w:r>
    </w:p>
    <w:p w14:paraId="1EB544F8" w14:textId="1CB5C5D6" w:rsidR="00161CEC" w:rsidRPr="001C29CA" w:rsidRDefault="00FA7441" w:rsidP="005423A8">
      <w:r w:rsidRPr="001C29CA">
        <w:t xml:space="preserve">The </w:t>
      </w:r>
      <w:r w:rsidR="008C3230" w:rsidRPr="001C29CA">
        <w:t>tables</w:t>
      </w:r>
      <w:r w:rsidRPr="001C29CA">
        <w:t xml:space="preserve"> below show TTA participation for </w:t>
      </w:r>
      <w:r w:rsidR="005423A8" w:rsidRPr="001C29CA">
        <w:t xml:space="preserve">the listed </w:t>
      </w:r>
      <w:r w:rsidR="00786FDB" w:rsidRPr="001C29CA">
        <w:t>‘cycle’</w:t>
      </w:r>
      <w:r w:rsidRPr="001C29CA">
        <w:t xml:space="preserve"> type</w:t>
      </w:r>
      <w:r w:rsidR="005423A8" w:rsidRPr="001C29CA">
        <w:t>. Specified topics within this document can be accessed easily using the hyperlinks in the tables below</w:t>
      </w:r>
      <w:r w:rsidRPr="001C29CA">
        <w:t>:</w:t>
      </w:r>
    </w:p>
    <w:p w14:paraId="7CF9BE41" w14:textId="77777777" w:rsidR="00D617EB" w:rsidRPr="001C29CA" w:rsidRDefault="00D617EB" w:rsidP="00754F5C">
      <w:pPr>
        <w:spacing w:after="0"/>
        <w:jc w:val="center"/>
        <w:rPr>
          <w:b/>
        </w:rPr>
      </w:pPr>
      <w:bookmarkStart w:id="0" w:name="a_TTA_Table"/>
    </w:p>
    <w:bookmarkEnd w:id="0"/>
    <w:p w14:paraId="2C5EF342" w14:textId="5783F924" w:rsidR="005423A8" w:rsidRPr="001C29CA" w:rsidRDefault="00FA7441" w:rsidP="00AC4315">
      <w:pPr>
        <w:jc w:val="center"/>
        <w:rPr>
          <w:b/>
        </w:rPr>
      </w:pPr>
      <w:r w:rsidRPr="001C29CA">
        <w:rPr>
          <w:b/>
        </w:rPr>
        <w:t>In-Cycle</w:t>
      </w:r>
      <w:r w:rsidR="005423A8" w:rsidRPr="001C29CA">
        <w:rPr>
          <w:b/>
        </w:rPr>
        <w:t xml:space="preserve"> </w:t>
      </w:r>
    </w:p>
    <w:tbl>
      <w:tblPr>
        <w:tblStyle w:val="TableGrid"/>
        <w:tblW w:w="6385" w:type="dxa"/>
        <w:jc w:val="center"/>
        <w:tblLook w:val="04A0" w:firstRow="1" w:lastRow="0" w:firstColumn="1" w:lastColumn="0" w:noHBand="0" w:noVBand="1"/>
      </w:tblPr>
      <w:tblGrid>
        <w:gridCol w:w="1615"/>
        <w:gridCol w:w="1530"/>
        <w:gridCol w:w="1620"/>
        <w:gridCol w:w="1620"/>
      </w:tblGrid>
      <w:tr w:rsidR="00D617EB" w:rsidRPr="001C29CA" w14:paraId="7916FA17" w14:textId="77777777" w:rsidTr="00AB1FA3">
        <w:trPr>
          <w:trHeight w:val="222"/>
          <w:jc w:val="center"/>
        </w:trPr>
        <w:tc>
          <w:tcPr>
            <w:tcW w:w="1615" w:type="dxa"/>
            <w:shd w:val="clear" w:color="auto" w:fill="D9D9D9" w:themeFill="background1" w:themeFillShade="D9"/>
          </w:tcPr>
          <w:p w14:paraId="7FE8870A" w14:textId="77777777" w:rsidR="00D617EB" w:rsidRPr="001C29CA" w:rsidRDefault="00D617EB" w:rsidP="00040908">
            <w:pPr>
              <w:ind w:firstLine="423"/>
              <w:rPr>
                <w:b/>
              </w:rPr>
            </w:pPr>
            <w:r w:rsidRPr="001C29CA">
              <w:rPr>
                <w:b/>
              </w:rPr>
              <w:t>TTA</w:t>
            </w:r>
          </w:p>
        </w:tc>
        <w:tc>
          <w:tcPr>
            <w:tcW w:w="1530" w:type="dxa"/>
            <w:shd w:val="clear" w:color="auto" w:fill="D9D9D9" w:themeFill="background1" w:themeFillShade="D9"/>
          </w:tcPr>
          <w:p w14:paraId="16918DE9" w14:textId="77777777" w:rsidR="00D617EB" w:rsidRPr="001C29CA" w:rsidRDefault="00D617EB" w:rsidP="00040908">
            <w:pPr>
              <w:ind w:firstLine="163"/>
              <w:jc w:val="center"/>
              <w:rPr>
                <w:b/>
              </w:rPr>
            </w:pPr>
            <w:r w:rsidRPr="001C29CA">
              <w:rPr>
                <w:b/>
              </w:rPr>
              <w:t>Part.</w:t>
            </w:r>
          </w:p>
        </w:tc>
        <w:tc>
          <w:tcPr>
            <w:tcW w:w="1620" w:type="dxa"/>
            <w:shd w:val="clear" w:color="auto" w:fill="D9D9D9" w:themeFill="background1" w:themeFillShade="D9"/>
          </w:tcPr>
          <w:p w14:paraId="68FDE01C" w14:textId="77777777" w:rsidR="00D617EB" w:rsidRPr="001C29CA" w:rsidRDefault="00D617EB" w:rsidP="00040908">
            <w:pPr>
              <w:ind w:firstLine="163"/>
              <w:jc w:val="center"/>
              <w:rPr>
                <w:b/>
              </w:rPr>
            </w:pPr>
            <w:r w:rsidRPr="001C29CA">
              <w:rPr>
                <w:b/>
              </w:rPr>
              <w:t>TTA Topics</w:t>
            </w:r>
          </w:p>
        </w:tc>
        <w:tc>
          <w:tcPr>
            <w:tcW w:w="1620" w:type="dxa"/>
            <w:shd w:val="clear" w:color="auto" w:fill="D9D9D9" w:themeFill="background1" w:themeFillShade="D9"/>
          </w:tcPr>
          <w:p w14:paraId="6E8B8269" w14:textId="77777777" w:rsidR="00D617EB" w:rsidRPr="001C29CA" w:rsidRDefault="00D617EB" w:rsidP="00040908">
            <w:pPr>
              <w:ind w:firstLine="163"/>
              <w:jc w:val="center"/>
              <w:rPr>
                <w:b/>
              </w:rPr>
            </w:pPr>
            <w:r w:rsidRPr="001C29CA">
              <w:rPr>
                <w:b/>
              </w:rPr>
              <w:t>‘Other’</w:t>
            </w:r>
          </w:p>
        </w:tc>
      </w:tr>
      <w:tr w:rsidR="00FF0D90" w:rsidRPr="001C29CA" w14:paraId="34760C40" w14:textId="77777777" w:rsidTr="00040908">
        <w:trPr>
          <w:trHeight w:val="253"/>
          <w:jc w:val="center"/>
        </w:trPr>
        <w:tc>
          <w:tcPr>
            <w:tcW w:w="1615" w:type="dxa"/>
          </w:tcPr>
          <w:p w14:paraId="5D6691C4" w14:textId="5C01539A" w:rsidR="00FF0D90" w:rsidRPr="001C29CA" w:rsidRDefault="00FF0D90" w:rsidP="00D617EB">
            <w:pPr>
              <w:ind w:firstLine="335"/>
            </w:pPr>
            <w:r w:rsidRPr="001C29CA">
              <w:t>NET</w:t>
            </w:r>
          </w:p>
        </w:tc>
        <w:tc>
          <w:tcPr>
            <w:tcW w:w="1530" w:type="dxa"/>
          </w:tcPr>
          <w:p w14:paraId="42F2EFC8" w14:textId="1DC4DFED" w:rsidR="00FF0D90" w:rsidRPr="001C29CA" w:rsidRDefault="00B94600" w:rsidP="00D617EB">
            <w:pPr>
              <w:ind w:firstLine="335"/>
            </w:pPr>
            <w:r w:rsidRPr="001C29CA">
              <w:t>Yes</w:t>
            </w:r>
          </w:p>
        </w:tc>
        <w:tc>
          <w:tcPr>
            <w:tcW w:w="1620" w:type="dxa"/>
          </w:tcPr>
          <w:p w14:paraId="7CE5B4DA" w14:textId="773CA06A" w:rsidR="00FF0D90" w:rsidRPr="001C29CA" w:rsidRDefault="00B94600" w:rsidP="00D617EB">
            <w:pPr>
              <w:ind w:firstLine="335"/>
            </w:pPr>
            <w:r w:rsidRPr="001C29CA">
              <w:t>Yes</w:t>
            </w:r>
          </w:p>
        </w:tc>
        <w:tc>
          <w:tcPr>
            <w:tcW w:w="1620" w:type="dxa"/>
          </w:tcPr>
          <w:p w14:paraId="1358104D" w14:textId="7F16EFFF" w:rsidR="00FF0D90" w:rsidRPr="001C29CA" w:rsidRDefault="00B94600" w:rsidP="00D617EB">
            <w:pPr>
              <w:ind w:firstLine="335"/>
            </w:pPr>
            <w:r w:rsidRPr="001C29CA">
              <w:t>No</w:t>
            </w:r>
          </w:p>
        </w:tc>
      </w:tr>
    </w:tbl>
    <w:p w14:paraId="09FE03C6" w14:textId="0B05C545" w:rsidR="00FA7441" w:rsidRPr="001C29CA" w:rsidRDefault="00FA7441" w:rsidP="008203B7">
      <w:pPr>
        <w:ind w:firstLine="450"/>
      </w:pPr>
    </w:p>
    <w:p w14:paraId="6914D62D" w14:textId="77777777" w:rsidR="00FC033E" w:rsidRPr="001C29CA" w:rsidRDefault="00FC033E" w:rsidP="00FC033E"/>
    <w:p w14:paraId="41BF0973" w14:textId="77777777" w:rsidR="00D60F45" w:rsidRPr="001C29CA" w:rsidRDefault="00D60F45" w:rsidP="0068062D">
      <w:pPr>
        <w:sectPr w:rsidR="00D60F45" w:rsidRPr="001C29CA" w:rsidSect="00701EA8">
          <w:headerReference w:type="default" r:id="rId13"/>
          <w:footerReference w:type="default" r:id="rId14"/>
          <w:headerReference w:type="first" r:id="rId15"/>
          <w:footerReference w:type="first" r:id="rId16"/>
          <w:pgSz w:w="12240" w:h="15840"/>
          <w:pgMar w:top="1440" w:right="1440" w:bottom="1440" w:left="1440" w:header="720" w:footer="720" w:gutter="0"/>
          <w:pgNumType w:start="1"/>
          <w:cols w:space="720"/>
          <w:docGrid w:linePitch="360"/>
        </w:sectPr>
      </w:pPr>
    </w:p>
    <w:bookmarkStart w:id="1" w:name="DET_topics_first_page"/>
    <w:p w14:paraId="285DE759" w14:textId="7B992F2D" w:rsidR="002026B6" w:rsidRPr="001C29CA" w:rsidRDefault="009A2B99" w:rsidP="002026B6">
      <w:pPr>
        <w:spacing w:after="0"/>
        <w:rPr>
          <w:rStyle w:val="Hyperlink"/>
        </w:rPr>
      </w:pPr>
      <w:r w:rsidRPr="001C29CA">
        <w:lastRenderedPageBreak/>
        <w:fldChar w:fldCharType="begin"/>
      </w:r>
      <w:r w:rsidRPr="001C29CA">
        <w:instrText xml:space="preserve"> HYPERLINK  \l "a_TTA_Table" </w:instrText>
      </w:r>
      <w:r w:rsidRPr="001C29CA">
        <w:fldChar w:fldCharType="separate"/>
      </w:r>
      <w:r w:rsidR="00014801" w:rsidRPr="001C29CA">
        <w:rPr>
          <w:rStyle w:val="Hyperlink"/>
        </w:rPr>
        <w:t xml:space="preserve">Return to </w:t>
      </w:r>
      <w:r w:rsidR="00786FDB" w:rsidRPr="001C29CA">
        <w:rPr>
          <w:rStyle w:val="Hyperlink"/>
        </w:rPr>
        <w:t>Table</w:t>
      </w:r>
    </w:p>
    <w:bookmarkEnd w:id="1"/>
    <w:p w14:paraId="3580FB07" w14:textId="431F2452" w:rsidR="002026B6" w:rsidRPr="001C29CA" w:rsidRDefault="009A2B99" w:rsidP="002026B6">
      <w:pPr>
        <w:pStyle w:val="H2"/>
        <w:rPr>
          <w:b/>
          <w:color w:val="auto"/>
          <w:sz w:val="24"/>
          <w:szCs w:val="24"/>
        </w:rPr>
      </w:pPr>
      <w:r w:rsidRPr="001C29CA">
        <w:rPr>
          <w:rFonts w:eastAsia="Times New Roman"/>
          <w:i w:val="0"/>
          <w:iCs w:val="0"/>
          <w:color w:val="auto"/>
          <w:sz w:val="24"/>
          <w:szCs w:val="24"/>
          <w:u w:val="none"/>
        </w:rPr>
        <w:fldChar w:fldCharType="end"/>
      </w:r>
      <w:r w:rsidR="002026B6" w:rsidRPr="001C29CA">
        <w:rPr>
          <w:b/>
          <w:color w:val="auto"/>
          <w:sz w:val="24"/>
          <w:szCs w:val="24"/>
        </w:rPr>
        <w:t xml:space="preserve">Domain </w:t>
      </w:r>
      <w:r w:rsidR="00B94600" w:rsidRPr="001C29CA">
        <w:rPr>
          <w:b/>
          <w:color w:val="auto"/>
          <w:sz w:val="24"/>
          <w:szCs w:val="24"/>
        </w:rPr>
        <w:t>2</w:t>
      </w:r>
      <w:r w:rsidR="002026B6" w:rsidRPr="001C29CA">
        <w:rPr>
          <w:b/>
          <w:color w:val="auto"/>
          <w:sz w:val="24"/>
          <w:szCs w:val="24"/>
        </w:rPr>
        <w:t xml:space="preserve"> </w:t>
      </w:r>
      <w:r w:rsidR="00194C98" w:rsidRPr="001C29CA">
        <w:rPr>
          <w:b/>
          <w:color w:val="auto"/>
          <w:sz w:val="24"/>
          <w:szCs w:val="24"/>
        </w:rPr>
        <w:t>–</w:t>
      </w:r>
      <w:r w:rsidR="002026B6" w:rsidRPr="001C29CA">
        <w:rPr>
          <w:b/>
          <w:color w:val="auto"/>
          <w:sz w:val="24"/>
          <w:szCs w:val="24"/>
        </w:rPr>
        <w:t xml:space="preserve"> </w:t>
      </w:r>
      <w:r w:rsidR="00194C98" w:rsidRPr="001C29CA">
        <w:rPr>
          <w:b/>
          <w:color w:val="auto"/>
          <w:sz w:val="24"/>
          <w:szCs w:val="24"/>
        </w:rPr>
        <w:t>Threat Induced Effects</w:t>
      </w:r>
    </w:p>
    <w:p w14:paraId="39E35FD8" w14:textId="7751AD77" w:rsidR="00362E4A" w:rsidRPr="001C29CA" w:rsidRDefault="00E51801" w:rsidP="00BC7FB9">
      <w:pPr>
        <w:pStyle w:val="Heading2"/>
        <w:rPr>
          <w:rFonts w:cs="Times New Roman"/>
          <w:szCs w:val="24"/>
        </w:rPr>
      </w:pPr>
      <w:r w:rsidRPr="001C29CA">
        <w:rPr>
          <w:rFonts w:cs="Times New Roman"/>
          <w:bCs/>
          <w:szCs w:val="24"/>
        </w:rPr>
        <w:t>Fabrication of a High-G Centrifuge for Inertial Measurement Unit (IMU) Testing</w:t>
      </w:r>
    </w:p>
    <w:p w14:paraId="5DBB6E4F" w14:textId="77777777" w:rsidR="00E21CED" w:rsidRPr="001C29CA" w:rsidRDefault="00E21CED" w:rsidP="00D17174">
      <w:pPr>
        <w:autoSpaceDE w:val="0"/>
        <w:autoSpaceDN w:val="0"/>
        <w:adjustRightInd w:val="0"/>
        <w:spacing w:after="0"/>
        <w:ind w:firstLine="0"/>
      </w:pPr>
      <w:r w:rsidRPr="001C29CA">
        <w:t>The Nuclear Environments Test environment requires an affordable and sustainable high-G centrifuge to conduct successful testing. The centrifuge must be capable of testing future high-G and high-accuracy passively cooled strap-down IMUs. Although high-G and precision centrifuges exist, achieving an extremely high precision/high-G centrifuge with counter-rotation for the element under test has proven difficult to realize. The precision requirement presents challenges necessary to establish inertial environment “truth” that can be compared with the output from the IMU under test. The Government seeks a solution that ensures precision and reliability during IMU testing.</w:t>
      </w:r>
    </w:p>
    <w:p w14:paraId="2D96169E" w14:textId="77777777" w:rsidR="00C613BB" w:rsidRPr="001C29CA" w:rsidRDefault="00C613BB" w:rsidP="00C613BB">
      <w:pPr>
        <w:spacing w:after="160" w:line="278" w:lineRule="auto"/>
        <w:ind w:firstLine="0"/>
        <w:rPr>
          <w:rFonts w:eastAsia="Aptos"/>
          <w:b/>
          <w:bCs/>
          <w:kern w:val="2"/>
          <w14:ligatures w14:val="standardContextual"/>
        </w:rPr>
      </w:pPr>
    </w:p>
    <w:p w14:paraId="092AD32E" w14:textId="148AD83B" w:rsidR="00C613BB" w:rsidRPr="001C29CA" w:rsidRDefault="00C613BB" w:rsidP="00C613BB">
      <w:pPr>
        <w:spacing w:after="160" w:line="278" w:lineRule="auto"/>
        <w:ind w:firstLine="0"/>
        <w:rPr>
          <w:rFonts w:eastAsia="Aptos"/>
          <w:kern w:val="2"/>
          <w14:ligatures w14:val="standardContextual"/>
        </w:rPr>
      </w:pPr>
      <w:r w:rsidRPr="001C29CA">
        <w:rPr>
          <w:rFonts w:eastAsia="Aptos"/>
          <w:b/>
          <w:bCs/>
          <w:kern w:val="2"/>
          <w14:ligatures w14:val="standardContextual"/>
        </w:rPr>
        <w:t>Desired Objectives</w:t>
      </w:r>
      <w:r w:rsidRPr="001C29CA">
        <w:rPr>
          <w:rFonts w:eastAsia="Aptos"/>
          <w:kern w:val="2"/>
          <w14:ligatures w14:val="standardContextual"/>
        </w:rPr>
        <w:t>:</w:t>
      </w:r>
    </w:p>
    <w:p w14:paraId="4AF43080" w14:textId="77777777" w:rsidR="00C613BB" w:rsidRPr="001C29CA" w:rsidRDefault="00C613BB" w:rsidP="00C613BB">
      <w:pPr>
        <w:autoSpaceDE w:val="0"/>
        <w:autoSpaceDN w:val="0"/>
        <w:adjustRightInd w:val="0"/>
        <w:spacing w:after="0"/>
        <w:ind w:firstLine="0"/>
        <w:rPr>
          <w:rFonts w:eastAsia="Aptos"/>
          <w14:ligatures w14:val="standardContextual"/>
        </w:rPr>
      </w:pPr>
      <w:r w:rsidRPr="001C29CA">
        <w:rPr>
          <w:rFonts w:eastAsia="Aptos"/>
          <w14:ligatures w14:val="standardContextual"/>
        </w:rPr>
        <w:t>Technologies are needed to:</w:t>
      </w:r>
    </w:p>
    <w:p w14:paraId="14F57F76" w14:textId="77777777" w:rsidR="00C613BB" w:rsidRPr="001C29CA" w:rsidRDefault="00C613BB" w:rsidP="00C613BB">
      <w:pPr>
        <w:numPr>
          <w:ilvl w:val="0"/>
          <w:numId w:val="18"/>
        </w:numPr>
        <w:autoSpaceDE w:val="0"/>
        <w:autoSpaceDN w:val="0"/>
        <w:adjustRightInd w:val="0"/>
        <w:spacing w:after="0" w:line="278" w:lineRule="auto"/>
        <w:contextualSpacing/>
        <w:rPr>
          <w:rFonts w:eastAsia="Aptos"/>
          <w:kern w:val="2"/>
          <w14:ligatures w14:val="standardContextual"/>
        </w:rPr>
      </w:pPr>
      <w:r w:rsidRPr="001C29CA">
        <w:rPr>
          <w:rFonts w:eastAsia="Aptos"/>
          <w:kern w:val="2"/>
          <w14:ligatures w14:val="standardContextual"/>
        </w:rPr>
        <w:t>Enhance testing accuracy to minimize radius and rate errors, such as employment of an arm radius of 5-8 feet.</w:t>
      </w:r>
    </w:p>
    <w:p w14:paraId="292786FE" w14:textId="77777777" w:rsidR="00C613BB" w:rsidRPr="001C29CA" w:rsidRDefault="00C613BB" w:rsidP="00C613BB">
      <w:pPr>
        <w:numPr>
          <w:ilvl w:val="0"/>
          <w:numId w:val="18"/>
        </w:numPr>
        <w:autoSpaceDE w:val="0"/>
        <w:autoSpaceDN w:val="0"/>
        <w:adjustRightInd w:val="0"/>
        <w:spacing w:after="0" w:line="278" w:lineRule="auto"/>
        <w:contextualSpacing/>
        <w:rPr>
          <w:rFonts w:eastAsia="Aptos"/>
          <w:kern w:val="2"/>
          <w14:ligatures w14:val="standardContextual"/>
        </w:rPr>
      </w:pPr>
      <w:r w:rsidRPr="001C29CA">
        <w:rPr>
          <w:rFonts w:eastAsia="Aptos"/>
          <w:kern w:val="2"/>
          <w14:ligatures w14:val="standardContextual"/>
        </w:rPr>
        <w:t>Provide a counter-rotating platform (CRP) to keep gyros and accelerometers from saturating and accumulating error.</w:t>
      </w:r>
    </w:p>
    <w:p w14:paraId="6C728FCB" w14:textId="77777777" w:rsidR="00C613BB" w:rsidRPr="001C29CA" w:rsidRDefault="00C613BB" w:rsidP="00C613BB">
      <w:pPr>
        <w:numPr>
          <w:ilvl w:val="0"/>
          <w:numId w:val="18"/>
        </w:numPr>
        <w:spacing w:after="160" w:line="278" w:lineRule="auto"/>
        <w:contextualSpacing/>
        <w:rPr>
          <w:rFonts w:eastAsia="Aptos"/>
          <w:kern w:val="2"/>
          <w14:ligatures w14:val="standardContextual"/>
        </w:rPr>
      </w:pPr>
      <w:r w:rsidRPr="001C29CA">
        <w:rPr>
          <w:rFonts w:eastAsia="Aptos"/>
          <w:kern w:val="2"/>
          <w14:ligatures w14:val="standardContextual"/>
        </w:rPr>
        <w:t>Permit a test item acceleration capability of 300 g or higher.</w:t>
      </w:r>
    </w:p>
    <w:p w14:paraId="02035091" w14:textId="77777777" w:rsidR="00C613BB" w:rsidRPr="001C29CA" w:rsidRDefault="00C613BB" w:rsidP="00C613BB">
      <w:pPr>
        <w:numPr>
          <w:ilvl w:val="0"/>
          <w:numId w:val="18"/>
        </w:numPr>
        <w:spacing w:after="160" w:line="278" w:lineRule="auto"/>
        <w:contextualSpacing/>
        <w:rPr>
          <w:rFonts w:eastAsia="Aptos"/>
          <w:kern w:val="2"/>
          <w14:ligatures w14:val="standardContextual"/>
        </w:rPr>
      </w:pPr>
      <w:r w:rsidRPr="001C29CA">
        <w:rPr>
          <w:rFonts w:eastAsia="Aptos"/>
          <w:kern w:val="2"/>
          <w14:ligatures w14:val="standardContextual"/>
        </w:rPr>
        <w:t>Provide a micro-inch and arc-second level precision in measuring position, rate, and attitude.</w:t>
      </w:r>
    </w:p>
    <w:p w14:paraId="54367ADB" w14:textId="77777777" w:rsidR="00C613BB" w:rsidRPr="001C29CA" w:rsidRDefault="00C613BB" w:rsidP="00C613BB">
      <w:pPr>
        <w:numPr>
          <w:ilvl w:val="0"/>
          <w:numId w:val="18"/>
        </w:numPr>
        <w:spacing w:after="160" w:line="278" w:lineRule="auto"/>
        <w:contextualSpacing/>
        <w:rPr>
          <w:rFonts w:eastAsia="Aptos"/>
          <w:kern w:val="2"/>
          <w14:ligatures w14:val="standardContextual"/>
        </w:rPr>
      </w:pPr>
      <w:r w:rsidRPr="001C29CA">
        <w:rPr>
          <w:rFonts w:eastAsia="Aptos"/>
          <w:kern w:val="2"/>
          <w14:ligatures w14:val="standardContextual"/>
        </w:rPr>
        <w:t>Allow multi-axis test article repositions by control system or remounting to achieve maximum observability of all sensors inertial error terms.</w:t>
      </w:r>
    </w:p>
    <w:p w14:paraId="4913F588" w14:textId="77777777" w:rsidR="00C613BB" w:rsidRPr="001C29CA" w:rsidRDefault="00C613BB" w:rsidP="00C613BB">
      <w:pPr>
        <w:numPr>
          <w:ilvl w:val="0"/>
          <w:numId w:val="18"/>
        </w:numPr>
        <w:spacing w:after="160" w:line="278" w:lineRule="auto"/>
        <w:contextualSpacing/>
        <w:rPr>
          <w:rFonts w:eastAsia="Aptos"/>
          <w:kern w:val="2"/>
          <w14:ligatures w14:val="standardContextual"/>
        </w:rPr>
      </w:pPr>
      <w:r w:rsidRPr="001C29CA">
        <w:rPr>
          <w:rFonts w:eastAsia="Aptos"/>
          <w:kern w:val="2"/>
          <w14:ligatures w14:val="standardContextual"/>
        </w:rPr>
        <w:t>Provide continuous power and signal connections to the IMU during operation.</w:t>
      </w:r>
    </w:p>
    <w:p w14:paraId="1DBF4850" w14:textId="77777777" w:rsidR="00C613BB" w:rsidRPr="001C29CA" w:rsidRDefault="00C613BB" w:rsidP="00C613BB">
      <w:pPr>
        <w:numPr>
          <w:ilvl w:val="0"/>
          <w:numId w:val="18"/>
        </w:numPr>
        <w:spacing w:after="160" w:line="278" w:lineRule="auto"/>
        <w:contextualSpacing/>
        <w:rPr>
          <w:rFonts w:eastAsia="Aptos"/>
          <w:kern w:val="2"/>
          <w14:ligatures w14:val="standardContextual"/>
        </w:rPr>
      </w:pPr>
      <w:r w:rsidRPr="001C29CA">
        <w:rPr>
          <w:rFonts w:eastAsia="Aptos"/>
          <w:kern w:val="2"/>
          <w14:ligatures w14:val="standardContextual"/>
        </w:rPr>
        <w:t>Provide a safety built-in test (BIT) to ensure desired probability of detected failure or impending failure.</w:t>
      </w:r>
    </w:p>
    <w:p w14:paraId="4E45D9BD" w14:textId="77777777" w:rsidR="00C613BB" w:rsidRPr="001C29CA" w:rsidRDefault="00C613BB" w:rsidP="00C613BB">
      <w:pPr>
        <w:numPr>
          <w:ilvl w:val="0"/>
          <w:numId w:val="18"/>
        </w:numPr>
        <w:spacing w:after="160" w:line="278" w:lineRule="auto"/>
        <w:contextualSpacing/>
        <w:rPr>
          <w:rFonts w:eastAsia="Aptos"/>
          <w:kern w:val="2"/>
          <w14:ligatures w14:val="standardContextual"/>
        </w:rPr>
      </w:pPr>
      <w:r w:rsidRPr="001C29CA">
        <w:rPr>
          <w:rFonts w:eastAsia="Aptos"/>
          <w:kern w:val="2"/>
          <w14:ligatures w14:val="standardContextual"/>
        </w:rPr>
        <w:t>Minimize vibration exposure to the IMU during operation.</w:t>
      </w:r>
    </w:p>
    <w:p w14:paraId="68BEF5BC" w14:textId="77777777" w:rsidR="00C613BB" w:rsidRPr="001C29CA" w:rsidRDefault="00C613BB" w:rsidP="00C613BB">
      <w:pPr>
        <w:numPr>
          <w:ilvl w:val="0"/>
          <w:numId w:val="18"/>
        </w:numPr>
        <w:spacing w:after="160" w:line="278" w:lineRule="auto"/>
        <w:contextualSpacing/>
        <w:rPr>
          <w:rFonts w:eastAsia="Aptos"/>
          <w:kern w:val="2"/>
          <w14:ligatures w14:val="standardContextual"/>
        </w:rPr>
      </w:pPr>
      <w:r w:rsidRPr="001C29CA">
        <w:rPr>
          <w:rFonts w:eastAsia="Aptos"/>
          <w:kern w:val="2"/>
          <w14:ligatures w14:val="standardContextual"/>
        </w:rPr>
        <w:t>Provide a design that incorporates the required facilities and sustainment plan for long-term use and affordability.</w:t>
      </w:r>
    </w:p>
    <w:p w14:paraId="63F0A40F" w14:textId="77777777" w:rsidR="00C613BB" w:rsidRPr="001C29CA" w:rsidRDefault="00C613BB" w:rsidP="00C613BB">
      <w:pPr>
        <w:rPr>
          <w:rFonts w:eastAsia="Aptos"/>
          <w:kern w:val="2"/>
          <w14:ligatures w14:val="standardContextual"/>
        </w:rPr>
      </w:pPr>
    </w:p>
    <w:p w14:paraId="02502355" w14:textId="71EE744D" w:rsidR="00E51801" w:rsidRPr="001C29CA" w:rsidRDefault="00C613BB" w:rsidP="00C613BB">
      <w:pPr>
        <w:rPr>
          <w:rFonts w:eastAsia="Aptos"/>
          <w:kern w:val="2"/>
          <w14:ligatures w14:val="standardContextual"/>
        </w:rPr>
      </w:pPr>
      <w:r w:rsidRPr="001C29CA">
        <w:rPr>
          <w:rFonts w:eastAsia="Aptos"/>
          <w:kern w:val="2"/>
          <w14:ligatures w14:val="standardContextual"/>
        </w:rPr>
        <w:t>As part of this solution, the Government also seeks to identify Risk Areas for Transition, such as sustainment plans and facility requirements.</w:t>
      </w:r>
    </w:p>
    <w:p w14:paraId="3FF17BE3" w14:textId="77777777" w:rsidR="00DF0EA4" w:rsidRPr="001C29CA" w:rsidRDefault="00DF0EA4" w:rsidP="00C613BB">
      <w:pPr>
        <w:rPr>
          <w:rFonts w:eastAsia="Aptos"/>
          <w:kern w:val="2"/>
          <w14:ligatures w14:val="standardContextual"/>
        </w:rPr>
      </w:pPr>
    </w:p>
    <w:p w14:paraId="30D7E261" w14:textId="77777777" w:rsidR="00DF0EA4" w:rsidRPr="001C29CA" w:rsidRDefault="00DF0EA4" w:rsidP="00C613BB">
      <w:pPr>
        <w:rPr>
          <w:rFonts w:eastAsia="Aptos"/>
          <w:kern w:val="2"/>
          <w14:ligatures w14:val="standardContextual"/>
        </w:rPr>
      </w:pPr>
    </w:p>
    <w:p w14:paraId="5EB31290" w14:textId="77777777" w:rsidR="00DF0EA4" w:rsidRPr="001C29CA" w:rsidRDefault="00DF0EA4" w:rsidP="00C613BB">
      <w:pPr>
        <w:rPr>
          <w:rFonts w:eastAsia="Aptos"/>
          <w:kern w:val="2"/>
          <w14:ligatures w14:val="standardContextual"/>
        </w:rPr>
      </w:pPr>
    </w:p>
    <w:p w14:paraId="300E7744" w14:textId="77777777" w:rsidR="00DA1441" w:rsidRPr="001C29CA" w:rsidRDefault="00DA1441" w:rsidP="00DF0EA4">
      <w:pPr>
        <w:ind w:firstLine="0"/>
        <w:rPr>
          <w:rFonts w:eastAsia="Aptos"/>
          <w:kern w:val="2"/>
          <w14:ligatures w14:val="standardContextual"/>
        </w:rPr>
      </w:pPr>
    </w:p>
    <w:p w14:paraId="5428CEF3" w14:textId="27137BBC" w:rsidR="00165970" w:rsidRDefault="00165970" w:rsidP="00DF0EA4">
      <w:pPr>
        <w:ind w:firstLine="0"/>
        <w:rPr>
          <w:rFonts w:eastAsia="Aptos"/>
          <w:kern w:val="2"/>
          <w14:ligatures w14:val="standardContextual"/>
        </w:rPr>
      </w:pPr>
      <w:r>
        <w:rPr>
          <w:rFonts w:eastAsia="Aptos"/>
          <w:kern w:val="2"/>
          <w14:ligatures w14:val="standardContextual"/>
        </w:rPr>
        <w:t>ADDITIONAL INFORMATION PROVIDED IN REVISION 1 – 15 APRIL, 2026</w:t>
      </w:r>
    </w:p>
    <w:p w14:paraId="14C5288D" w14:textId="65179129" w:rsidR="00DF0EA4" w:rsidRPr="001C29CA" w:rsidRDefault="00DF0EA4" w:rsidP="00DF0EA4">
      <w:pPr>
        <w:ind w:firstLine="0"/>
        <w:rPr>
          <w:rFonts w:eastAsia="Aptos"/>
          <w:kern w:val="2"/>
          <w14:ligatures w14:val="standardContextual"/>
        </w:rPr>
      </w:pPr>
      <w:r w:rsidRPr="001C29CA">
        <w:rPr>
          <w:rFonts w:eastAsia="Aptos"/>
          <w:kern w:val="2"/>
          <w14:ligatures w14:val="standardContextual"/>
        </w:rPr>
        <w:t xml:space="preserve">The following </w:t>
      </w:r>
      <w:r w:rsidR="00DA1441" w:rsidRPr="001C29CA">
        <w:rPr>
          <w:rFonts w:eastAsia="Aptos"/>
          <w:kern w:val="2"/>
          <w14:ligatures w14:val="standardContextual"/>
        </w:rPr>
        <w:t xml:space="preserve">notional System Requirements are provided to assist prospective Offerors in determining </w:t>
      </w:r>
      <w:r w:rsidR="0081565C" w:rsidRPr="001C29CA">
        <w:rPr>
          <w:rFonts w:eastAsia="Aptos"/>
          <w:kern w:val="2"/>
          <w14:ligatures w14:val="standardContextual"/>
        </w:rPr>
        <w:t xml:space="preserve">the applicability of their Solution to the </w:t>
      </w:r>
      <w:r w:rsidR="004D33A1" w:rsidRPr="001C29CA">
        <w:rPr>
          <w:rFonts w:eastAsia="Aptos"/>
          <w:kern w:val="2"/>
          <w14:ligatures w14:val="standardContextual"/>
        </w:rPr>
        <w:t>Government’s desired Objectives:</w:t>
      </w:r>
    </w:p>
    <w:p w14:paraId="69AFAE34" w14:textId="77777777" w:rsidR="004D33A1" w:rsidRPr="001C29CA" w:rsidRDefault="004D33A1" w:rsidP="00DF0EA4">
      <w:pPr>
        <w:ind w:firstLine="0"/>
        <w:rPr>
          <w:rFonts w:eastAsia="Aptos"/>
          <w:kern w:val="2"/>
          <w14:ligatures w14:val="standardContextual"/>
        </w:rPr>
      </w:pPr>
    </w:p>
    <w:tbl>
      <w:tblPr>
        <w:tblW w:w="9355" w:type="dxa"/>
        <w:tblLook w:val="04A0" w:firstRow="1" w:lastRow="0" w:firstColumn="1" w:lastColumn="0" w:noHBand="0" w:noVBand="1"/>
      </w:tblPr>
      <w:tblGrid>
        <w:gridCol w:w="1176"/>
        <w:gridCol w:w="2373"/>
        <w:gridCol w:w="4230"/>
        <w:gridCol w:w="1576"/>
      </w:tblGrid>
      <w:tr w:rsidR="001C29CA" w:rsidRPr="004D33A1" w14:paraId="154B7345" w14:textId="77777777" w:rsidTr="00406756">
        <w:trPr>
          <w:trHeight w:val="510"/>
        </w:trPr>
        <w:tc>
          <w:tcPr>
            <w:tcW w:w="10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59631F3" w14:textId="157A8A37" w:rsidR="004D33A1" w:rsidRPr="004D33A1" w:rsidRDefault="004D33A1" w:rsidP="004D33A1">
            <w:pPr>
              <w:spacing w:after="0"/>
              <w:ind w:firstLine="0"/>
              <w:jc w:val="center"/>
              <w:rPr>
                <w:b/>
                <w:bCs/>
              </w:rPr>
            </w:pPr>
            <w:r w:rsidRPr="004D33A1">
              <w:rPr>
                <w:b/>
                <w:bCs/>
              </w:rPr>
              <w:t> </w:t>
            </w:r>
            <w:r w:rsidR="00406756" w:rsidRPr="001C29CA">
              <w:rPr>
                <w:b/>
                <w:bCs/>
              </w:rPr>
              <w:t>Ref. #</w:t>
            </w:r>
          </w:p>
        </w:tc>
        <w:tc>
          <w:tcPr>
            <w:tcW w:w="2535"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E06E296" w14:textId="77777777" w:rsidR="004D33A1" w:rsidRPr="004D33A1" w:rsidRDefault="004D33A1" w:rsidP="004D33A1">
            <w:pPr>
              <w:spacing w:after="0"/>
              <w:ind w:firstLine="0"/>
              <w:jc w:val="center"/>
              <w:rPr>
                <w:b/>
                <w:bCs/>
              </w:rPr>
            </w:pPr>
            <w:r w:rsidRPr="004D33A1">
              <w:rPr>
                <w:b/>
                <w:bCs/>
              </w:rPr>
              <w:t>Centrifuge Requirement</w:t>
            </w:r>
          </w:p>
        </w:tc>
        <w:tc>
          <w:tcPr>
            <w:tcW w:w="423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92F6DE2" w14:textId="77777777" w:rsidR="004D33A1" w:rsidRPr="004D33A1" w:rsidRDefault="004D33A1" w:rsidP="004D33A1">
            <w:pPr>
              <w:spacing w:after="0"/>
              <w:ind w:firstLine="0"/>
              <w:jc w:val="center"/>
              <w:rPr>
                <w:b/>
                <w:bCs/>
              </w:rPr>
            </w:pPr>
            <w:r w:rsidRPr="004D33A1">
              <w:rPr>
                <w:b/>
                <w:bCs/>
              </w:rPr>
              <w:t>Requirement                                                                                     Value/Condition</w:t>
            </w:r>
          </w:p>
        </w:tc>
        <w:tc>
          <w:tcPr>
            <w:tcW w:w="153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B974554" w14:textId="77777777" w:rsidR="004D33A1" w:rsidRPr="004D33A1" w:rsidRDefault="004D33A1" w:rsidP="004D33A1">
            <w:pPr>
              <w:spacing w:after="0"/>
              <w:ind w:firstLine="0"/>
              <w:jc w:val="center"/>
              <w:rPr>
                <w:b/>
                <w:bCs/>
              </w:rPr>
            </w:pPr>
            <w:r w:rsidRPr="004D33A1">
              <w:rPr>
                <w:b/>
                <w:bCs/>
              </w:rPr>
              <w:t>Units</w:t>
            </w:r>
          </w:p>
        </w:tc>
      </w:tr>
      <w:tr w:rsidR="004D33A1" w:rsidRPr="004D33A1" w14:paraId="6BA14A67" w14:textId="77777777" w:rsidTr="004D33A1">
        <w:trPr>
          <w:trHeight w:val="1032"/>
        </w:trPr>
        <w:tc>
          <w:tcPr>
            <w:tcW w:w="1060" w:type="dxa"/>
            <w:tcBorders>
              <w:top w:val="nil"/>
              <w:left w:val="single" w:sz="4" w:space="0" w:color="auto"/>
              <w:bottom w:val="single" w:sz="4" w:space="0" w:color="auto"/>
              <w:right w:val="single" w:sz="4" w:space="0" w:color="auto"/>
            </w:tcBorders>
            <w:noWrap/>
            <w:hideMark/>
          </w:tcPr>
          <w:p w14:paraId="5214C289" w14:textId="77777777" w:rsidR="004D33A1" w:rsidRPr="004D33A1" w:rsidRDefault="004D33A1" w:rsidP="004D33A1">
            <w:pPr>
              <w:spacing w:after="0"/>
              <w:ind w:firstLine="0"/>
              <w:jc w:val="center"/>
            </w:pPr>
            <w:r w:rsidRPr="004D33A1">
              <w:t>3.2.1</w:t>
            </w:r>
          </w:p>
        </w:tc>
        <w:tc>
          <w:tcPr>
            <w:tcW w:w="2535" w:type="dxa"/>
            <w:tcBorders>
              <w:top w:val="nil"/>
              <w:left w:val="nil"/>
              <w:bottom w:val="single" w:sz="4" w:space="0" w:color="auto"/>
              <w:right w:val="single" w:sz="4" w:space="0" w:color="auto"/>
            </w:tcBorders>
            <w:hideMark/>
          </w:tcPr>
          <w:p w14:paraId="0177E4E7" w14:textId="77777777" w:rsidR="004D33A1" w:rsidRPr="004D33A1" w:rsidRDefault="004D33A1" w:rsidP="004D33A1">
            <w:pPr>
              <w:spacing w:after="0"/>
              <w:ind w:firstLine="0"/>
            </w:pPr>
            <w:r w:rsidRPr="004D33A1">
              <w:t>Max G level at CRP &amp; Test Cell Centers</w:t>
            </w:r>
          </w:p>
        </w:tc>
        <w:tc>
          <w:tcPr>
            <w:tcW w:w="4230" w:type="dxa"/>
            <w:tcBorders>
              <w:top w:val="nil"/>
              <w:left w:val="nil"/>
              <w:bottom w:val="single" w:sz="4" w:space="0" w:color="auto"/>
              <w:right w:val="single" w:sz="4" w:space="0" w:color="auto"/>
            </w:tcBorders>
            <w:hideMark/>
          </w:tcPr>
          <w:p w14:paraId="6F95314E" w14:textId="77777777" w:rsidR="004D33A1" w:rsidRPr="004D33A1" w:rsidRDefault="004D33A1" w:rsidP="004D33A1">
            <w:pPr>
              <w:spacing w:after="0"/>
              <w:ind w:firstLine="0"/>
            </w:pPr>
            <w:r w:rsidRPr="004D33A1">
              <w:t>330</w:t>
            </w:r>
          </w:p>
        </w:tc>
        <w:tc>
          <w:tcPr>
            <w:tcW w:w="1530" w:type="dxa"/>
            <w:tcBorders>
              <w:top w:val="nil"/>
              <w:left w:val="nil"/>
              <w:bottom w:val="single" w:sz="4" w:space="0" w:color="auto"/>
              <w:right w:val="single" w:sz="4" w:space="0" w:color="auto"/>
            </w:tcBorders>
            <w:hideMark/>
          </w:tcPr>
          <w:p w14:paraId="499170CD" w14:textId="77777777" w:rsidR="004D33A1" w:rsidRPr="004D33A1" w:rsidRDefault="004D33A1" w:rsidP="004D33A1">
            <w:pPr>
              <w:spacing w:after="0"/>
              <w:ind w:firstLine="0"/>
              <w:jc w:val="center"/>
            </w:pPr>
            <w:r w:rsidRPr="004D33A1">
              <w:t>g</w:t>
            </w:r>
          </w:p>
        </w:tc>
      </w:tr>
      <w:tr w:rsidR="004D33A1" w:rsidRPr="004D33A1" w14:paraId="627BB31C" w14:textId="77777777" w:rsidTr="004D33A1">
        <w:trPr>
          <w:trHeight w:val="1410"/>
        </w:trPr>
        <w:tc>
          <w:tcPr>
            <w:tcW w:w="1060" w:type="dxa"/>
            <w:tcBorders>
              <w:top w:val="nil"/>
              <w:left w:val="single" w:sz="4" w:space="0" w:color="auto"/>
              <w:bottom w:val="single" w:sz="4" w:space="0" w:color="auto"/>
              <w:right w:val="single" w:sz="4" w:space="0" w:color="auto"/>
            </w:tcBorders>
            <w:noWrap/>
            <w:hideMark/>
          </w:tcPr>
          <w:p w14:paraId="25B03AC5" w14:textId="77777777" w:rsidR="004D33A1" w:rsidRPr="004D33A1" w:rsidRDefault="004D33A1" w:rsidP="004D33A1">
            <w:pPr>
              <w:spacing w:after="0"/>
              <w:ind w:firstLine="0"/>
              <w:jc w:val="center"/>
            </w:pPr>
            <w:r w:rsidRPr="004D33A1">
              <w:t>3.2.2</w:t>
            </w:r>
          </w:p>
        </w:tc>
        <w:tc>
          <w:tcPr>
            <w:tcW w:w="2535" w:type="dxa"/>
            <w:tcBorders>
              <w:top w:val="nil"/>
              <w:left w:val="nil"/>
              <w:bottom w:val="single" w:sz="4" w:space="0" w:color="auto"/>
              <w:right w:val="single" w:sz="4" w:space="0" w:color="auto"/>
            </w:tcBorders>
            <w:hideMark/>
          </w:tcPr>
          <w:p w14:paraId="74CB5A06" w14:textId="77777777" w:rsidR="004D33A1" w:rsidRPr="004D33A1" w:rsidRDefault="004D33A1" w:rsidP="004D33A1">
            <w:pPr>
              <w:spacing w:after="0"/>
              <w:ind w:firstLine="0"/>
            </w:pPr>
            <w:r w:rsidRPr="004D33A1">
              <w:t xml:space="preserve"> Primary Rotating Element Radius Including CRP and Test Cell</w:t>
            </w:r>
          </w:p>
        </w:tc>
        <w:tc>
          <w:tcPr>
            <w:tcW w:w="4230" w:type="dxa"/>
            <w:tcBorders>
              <w:top w:val="nil"/>
              <w:left w:val="nil"/>
              <w:bottom w:val="single" w:sz="4" w:space="0" w:color="auto"/>
              <w:right w:val="single" w:sz="4" w:space="0" w:color="auto"/>
            </w:tcBorders>
            <w:hideMark/>
          </w:tcPr>
          <w:p w14:paraId="38499CCE" w14:textId="77777777" w:rsidR="004D33A1" w:rsidRPr="004D33A1" w:rsidRDefault="004D33A1" w:rsidP="004D33A1">
            <w:pPr>
              <w:spacing w:after="0"/>
              <w:ind w:firstLine="0"/>
            </w:pPr>
            <w:r w:rsidRPr="004D33A1">
              <w:t>5&lt;</w:t>
            </w:r>
            <w:proofErr w:type="spellStart"/>
            <w:r w:rsidRPr="004D33A1">
              <w:t>R</w:t>
            </w:r>
            <w:r w:rsidRPr="004D33A1">
              <w:rPr>
                <w:vertAlign w:val="subscript"/>
              </w:rPr>
              <w:t>Cent</w:t>
            </w:r>
            <w:proofErr w:type="spellEnd"/>
            <w:r w:rsidRPr="004D33A1">
              <w:t>&lt;8</w:t>
            </w:r>
          </w:p>
        </w:tc>
        <w:tc>
          <w:tcPr>
            <w:tcW w:w="1530" w:type="dxa"/>
            <w:tcBorders>
              <w:top w:val="nil"/>
              <w:left w:val="nil"/>
              <w:bottom w:val="single" w:sz="4" w:space="0" w:color="auto"/>
              <w:right w:val="single" w:sz="4" w:space="0" w:color="auto"/>
            </w:tcBorders>
            <w:hideMark/>
          </w:tcPr>
          <w:p w14:paraId="7B1151CA" w14:textId="77777777" w:rsidR="004D33A1" w:rsidRPr="004D33A1" w:rsidRDefault="004D33A1" w:rsidP="004D33A1">
            <w:pPr>
              <w:spacing w:after="0"/>
              <w:ind w:firstLine="0"/>
              <w:jc w:val="center"/>
            </w:pPr>
            <w:r w:rsidRPr="004D33A1">
              <w:t>ft</w:t>
            </w:r>
          </w:p>
        </w:tc>
      </w:tr>
      <w:tr w:rsidR="004D33A1" w:rsidRPr="004D33A1" w14:paraId="6107F4F4" w14:textId="77777777" w:rsidTr="004D33A1">
        <w:trPr>
          <w:trHeight w:val="1189"/>
        </w:trPr>
        <w:tc>
          <w:tcPr>
            <w:tcW w:w="1060" w:type="dxa"/>
            <w:tcBorders>
              <w:top w:val="nil"/>
              <w:left w:val="single" w:sz="4" w:space="0" w:color="auto"/>
              <w:bottom w:val="single" w:sz="4" w:space="0" w:color="auto"/>
              <w:right w:val="single" w:sz="4" w:space="0" w:color="auto"/>
            </w:tcBorders>
            <w:noWrap/>
            <w:hideMark/>
          </w:tcPr>
          <w:p w14:paraId="3E931569" w14:textId="77777777" w:rsidR="004D33A1" w:rsidRPr="004D33A1" w:rsidRDefault="004D33A1" w:rsidP="004D33A1">
            <w:pPr>
              <w:spacing w:after="0"/>
              <w:ind w:firstLine="0"/>
              <w:jc w:val="center"/>
            </w:pPr>
            <w:r w:rsidRPr="004D33A1">
              <w:t>3.2.3</w:t>
            </w:r>
          </w:p>
        </w:tc>
        <w:tc>
          <w:tcPr>
            <w:tcW w:w="2535" w:type="dxa"/>
            <w:tcBorders>
              <w:top w:val="nil"/>
              <w:left w:val="nil"/>
              <w:bottom w:val="single" w:sz="4" w:space="0" w:color="auto"/>
              <w:right w:val="single" w:sz="4" w:space="0" w:color="auto"/>
            </w:tcBorders>
            <w:hideMark/>
          </w:tcPr>
          <w:p w14:paraId="2BA927A0" w14:textId="77777777" w:rsidR="004D33A1" w:rsidRPr="004D33A1" w:rsidRDefault="004D33A1" w:rsidP="004D33A1">
            <w:pPr>
              <w:spacing w:after="0"/>
              <w:ind w:firstLine="0"/>
            </w:pPr>
            <w:r w:rsidRPr="004D33A1">
              <w:t>Centrifuge Form Factor</w:t>
            </w:r>
          </w:p>
        </w:tc>
        <w:tc>
          <w:tcPr>
            <w:tcW w:w="4230" w:type="dxa"/>
            <w:tcBorders>
              <w:top w:val="nil"/>
              <w:left w:val="nil"/>
              <w:bottom w:val="single" w:sz="4" w:space="0" w:color="auto"/>
              <w:right w:val="single" w:sz="4" w:space="0" w:color="auto"/>
            </w:tcBorders>
            <w:hideMark/>
          </w:tcPr>
          <w:p w14:paraId="1361EDBC" w14:textId="77777777" w:rsidR="004D33A1" w:rsidRPr="004D33A1" w:rsidRDefault="004D33A1" w:rsidP="004D33A1">
            <w:pPr>
              <w:spacing w:after="0"/>
              <w:ind w:firstLine="0"/>
            </w:pPr>
            <w:r w:rsidRPr="004D33A1">
              <w:t>Aerodynamically Smooth Disc in an Equally Smooth Enclosure to Minimize Turbulence</w:t>
            </w:r>
          </w:p>
        </w:tc>
        <w:tc>
          <w:tcPr>
            <w:tcW w:w="1530" w:type="dxa"/>
            <w:tcBorders>
              <w:top w:val="nil"/>
              <w:left w:val="nil"/>
              <w:bottom w:val="single" w:sz="4" w:space="0" w:color="auto"/>
              <w:right w:val="single" w:sz="4" w:space="0" w:color="auto"/>
            </w:tcBorders>
            <w:hideMark/>
          </w:tcPr>
          <w:p w14:paraId="2EE9F926" w14:textId="77777777" w:rsidR="004D33A1" w:rsidRPr="004D33A1" w:rsidRDefault="004D33A1" w:rsidP="004D33A1">
            <w:pPr>
              <w:spacing w:after="0"/>
              <w:ind w:firstLine="0"/>
              <w:jc w:val="center"/>
            </w:pPr>
            <w:r w:rsidRPr="004D33A1">
              <w:t>N/A</w:t>
            </w:r>
          </w:p>
        </w:tc>
      </w:tr>
      <w:tr w:rsidR="004D33A1" w:rsidRPr="004D33A1" w14:paraId="4912F45B" w14:textId="77777777" w:rsidTr="004D33A1">
        <w:trPr>
          <w:trHeight w:val="1020"/>
        </w:trPr>
        <w:tc>
          <w:tcPr>
            <w:tcW w:w="1060" w:type="dxa"/>
            <w:tcBorders>
              <w:top w:val="nil"/>
              <w:left w:val="single" w:sz="4" w:space="0" w:color="auto"/>
              <w:bottom w:val="single" w:sz="4" w:space="0" w:color="auto"/>
              <w:right w:val="single" w:sz="4" w:space="0" w:color="auto"/>
            </w:tcBorders>
            <w:noWrap/>
            <w:hideMark/>
          </w:tcPr>
          <w:p w14:paraId="094D1FCB" w14:textId="77777777" w:rsidR="004D33A1" w:rsidRPr="004D33A1" w:rsidRDefault="004D33A1" w:rsidP="004D33A1">
            <w:pPr>
              <w:spacing w:after="0"/>
              <w:ind w:firstLine="0"/>
              <w:jc w:val="center"/>
            </w:pPr>
            <w:r w:rsidRPr="004D33A1">
              <w:t>3.2.4</w:t>
            </w:r>
          </w:p>
        </w:tc>
        <w:tc>
          <w:tcPr>
            <w:tcW w:w="2535" w:type="dxa"/>
            <w:tcBorders>
              <w:top w:val="nil"/>
              <w:left w:val="nil"/>
              <w:bottom w:val="single" w:sz="4" w:space="0" w:color="auto"/>
              <w:right w:val="single" w:sz="4" w:space="0" w:color="auto"/>
            </w:tcBorders>
            <w:hideMark/>
          </w:tcPr>
          <w:p w14:paraId="6EC9587B" w14:textId="77777777" w:rsidR="004D33A1" w:rsidRPr="004D33A1" w:rsidRDefault="004D33A1" w:rsidP="004D33A1">
            <w:pPr>
              <w:spacing w:after="0"/>
              <w:ind w:firstLine="0"/>
            </w:pPr>
            <w:r w:rsidRPr="004D33A1">
              <w:t>Counter Rotating Platform (CRP)</w:t>
            </w:r>
          </w:p>
        </w:tc>
        <w:tc>
          <w:tcPr>
            <w:tcW w:w="4230" w:type="dxa"/>
            <w:tcBorders>
              <w:top w:val="nil"/>
              <w:left w:val="nil"/>
              <w:bottom w:val="single" w:sz="4" w:space="0" w:color="auto"/>
              <w:right w:val="single" w:sz="4" w:space="0" w:color="auto"/>
            </w:tcBorders>
            <w:hideMark/>
          </w:tcPr>
          <w:p w14:paraId="3D544731" w14:textId="77777777" w:rsidR="004D33A1" w:rsidRPr="004D33A1" w:rsidRDefault="004D33A1" w:rsidP="004D33A1">
            <w:pPr>
              <w:spacing w:after="0"/>
              <w:ind w:firstLine="0"/>
            </w:pPr>
            <w:r w:rsidRPr="004D33A1">
              <w:t xml:space="preserve">Ensure multiple test orientations and magnitude of rotation with respect to inertial space is decoupled from centrifugal rotation rate. </w:t>
            </w:r>
          </w:p>
        </w:tc>
        <w:tc>
          <w:tcPr>
            <w:tcW w:w="1530" w:type="dxa"/>
            <w:tcBorders>
              <w:top w:val="nil"/>
              <w:left w:val="nil"/>
              <w:bottom w:val="single" w:sz="4" w:space="0" w:color="auto"/>
              <w:right w:val="single" w:sz="4" w:space="0" w:color="auto"/>
            </w:tcBorders>
            <w:hideMark/>
          </w:tcPr>
          <w:p w14:paraId="653BFAD7" w14:textId="77777777" w:rsidR="004D33A1" w:rsidRPr="004D33A1" w:rsidRDefault="004D33A1" w:rsidP="004D33A1">
            <w:pPr>
              <w:spacing w:after="0"/>
              <w:ind w:firstLine="0"/>
              <w:jc w:val="center"/>
            </w:pPr>
            <w:r w:rsidRPr="004D33A1">
              <w:t>N/A</w:t>
            </w:r>
          </w:p>
        </w:tc>
      </w:tr>
      <w:tr w:rsidR="004D33A1" w:rsidRPr="004D33A1" w14:paraId="3335F08E" w14:textId="77777777" w:rsidTr="004D33A1">
        <w:trPr>
          <w:trHeight w:val="1080"/>
        </w:trPr>
        <w:tc>
          <w:tcPr>
            <w:tcW w:w="1060" w:type="dxa"/>
            <w:tcBorders>
              <w:top w:val="nil"/>
              <w:left w:val="single" w:sz="4" w:space="0" w:color="auto"/>
              <w:bottom w:val="single" w:sz="4" w:space="0" w:color="auto"/>
              <w:right w:val="single" w:sz="4" w:space="0" w:color="auto"/>
            </w:tcBorders>
            <w:noWrap/>
            <w:hideMark/>
          </w:tcPr>
          <w:p w14:paraId="77351043" w14:textId="77777777" w:rsidR="004D33A1" w:rsidRPr="004D33A1" w:rsidRDefault="004D33A1" w:rsidP="004D33A1">
            <w:pPr>
              <w:spacing w:after="0"/>
              <w:ind w:firstLine="0"/>
              <w:jc w:val="center"/>
            </w:pPr>
            <w:r w:rsidRPr="004D33A1">
              <w:t>3.2.5</w:t>
            </w:r>
          </w:p>
        </w:tc>
        <w:tc>
          <w:tcPr>
            <w:tcW w:w="2535" w:type="dxa"/>
            <w:tcBorders>
              <w:top w:val="nil"/>
              <w:left w:val="nil"/>
              <w:bottom w:val="single" w:sz="4" w:space="0" w:color="auto"/>
              <w:right w:val="single" w:sz="4" w:space="0" w:color="auto"/>
            </w:tcBorders>
            <w:hideMark/>
          </w:tcPr>
          <w:p w14:paraId="49BDC5F0" w14:textId="77777777" w:rsidR="004D33A1" w:rsidRPr="004D33A1" w:rsidRDefault="004D33A1" w:rsidP="004D33A1">
            <w:pPr>
              <w:spacing w:after="0"/>
              <w:ind w:firstLine="0"/>
            </w:pPr>
            <w:r w:rsidRPr="004D33A1">
              <w:t xml:space="preserve">Centrifuge, CRP and Test Cell Programmable Independent  Rotation </w:t>
            </w:r>
          </w:p>
        </w:tc>
        <w:tc>
          <w:tcPr>
            <w:tcW w:w="4230" w:type="dxa"/>
            <w:tcBorders>
              <w:top w:val="nil"/>
              <w:left w:val="nil"/>
              <w:bottom w:val="single" w:sz="4" w:space="0" w:color="auto"/>
              <w:right w:val="single" w:sz="4" w:space="0" w:color="auto"/>
            </w:tcBorders>
            <w:hideMark/>
          </w:tcPr>
          <w:p w14:paraId="105F5BBC" w14:textId="77777777" w:rsidR="004D33A1" w:rsidRPr="004D33A1" w:rsidRDefault="004D33A1" w:rsidP="004D33A1">
            <w:pPr>
              <w:spacing w:after="0"/>
              <w:ind w:firstLine="0"/>
            </w:pPr>
            <w:r w:rsidRPr="004D33A1">
              <w:t>All shall be capable of independent, real time controlled rotation in clockwise and counter-clockwise directions.</w:t>
            </w:r>
          </w:p>
        </w:tc>
        <w:tc>
          <w:tcPr>
            <w:tcW w:w="1530" w:type="dxa"/>
            <w:tcBorders>
              <w:top w:val="nil"/>
              <w:left w:val="nil"/>
              <w:bottom w:val="single" w:sz="4" w:space="0" w:color="auto"/>
              <w:right w:val="single" w:sz="4" w:space="0" w:color="auto"/>
            </w:tcBorders>
            <w:hideMark/>
          </w:tcPr>
          <w:p w14:paraId="354F0314" w14:textId="77777777" w:rsidR="004D33A1" w:rsidRPr="004D33A1" w:rsidRDefault="004D33A1" w:rsidP="004D33A1">
            <w:pPr>
              <w:spacing w:after="0"/>
              <w:ind w:firstLine="0"/>
              <w:jc w:val="center"/>
            </w:pPr>
            <w:r w:rsidRPr="004D33A1">
              <w:t> </w:t>
            </w:r>
          </w:p>
        </w:tc>
      </w:tr>
      <w:tr w:rsidR="004D33A1" w:rsidRPr="004D33A1" w14:paraId="225EA371" w14:textId="77777777" w:rsidTr="004D33A1">
        <w:trPr>
          <w:trHeight w:val="1080"/>
        </w:trPr>
        <w:tc>
          <w:tcPr>
            <w:tcW w:w="1060" w:type="dxa"/>
            <w:tcBorders>
              <w:top w:val="nil"/>
              <w:left w:val="single" w:sz="4" w:space="0" w:color="auto"/>
              <w:bottom w:val="single" w:sz="4" w:space="0" w:color="auto"/>
              <w:right w:val="single" w:sz="4" w:space="0" w:color="auto"/>
            </w:tcBorders>
            <w:noWrap/>
            <w:hideMark/>
          </w:tcPr>
          <w:p w14:paraId="375A4CB5" w14:textId="77777777" w:rsidR="004D33A1" w:rsidRPr="004D33A1" w:rsidRDefault="004D33A1" w:rsidP="004D33A1">
            <w:pPr>
              <w:spacing w:after="0"/>
              <w:ind w:firstLine="0"/>
              <w:jc w:val="center"/>
            </w:pPr>
            <w:r w:rsidRPr="004D33A1">
              <w:t>3.2.5.1</w:t>
            </w:r>
          </w:p>
        </w:tc>
        <w:tc>
          <w:tcPr>
            <w:tcW w:w="2535" w:type="dxa"/>
            <w:tcBorders>
              <w:top w:val="nil"/>
              <w:left w:val="nil"/>
              <w:bottom w:val="single" w:sz="4" w:space="0" w:color="auto"/>
              <w:right w:val="single" w:sz="4" w:space="0" w:color="auto"/>
            </w:tcBorders>
            <w:hideMark/>
          </w:tcPr>
          <w:p w14:paraId="1E3D7C6B" w14:textId="77777777" w:rsidR="004D33A1" w:rsidRPr="004D33A1" w:rsidRDefault="004D33A1" w:rsidP="004D33A1">
            <w:pPr>
              <w:spacing w:after="0"/>
              <w:ind w:firstLine="0"/>
            </w:pPr>
            <w:r w:rsidRPr="004D33A1">
              <w:t xml:space="preserve">Test Cell limited to incremental re-orientation </w:t>
            </w:r>
          </w:p>
        </w:tc>
        <w:tc>
          <w:tcPr>
            <w:tcW w:w="4230" w:type="dxa"/>
            <w:tcBorders>
              <w:top w:val="nil"/>
              <w:left w:val="nil"/>
              <w:bottom w:val="single" w:sz="4" w:space="0" w:color="auto"/>
              <w:right w:val="single" w:sz="4" w:space="0" w:color="auto"/>
            </w:tcBorders>
            <w:hideMark/>
          </w:tcPr>
          <w:p w14:paraId="37DAE558" w14:textId="77777777" w:rsidR="004D33A1" w:rsidRPr="004D33A1" w:rsidRDefault="004D33A1" w:rsidP="004D33A1">
            <w:pPr>
              <w:spacing w:after="0"/>
              <w:ind w:firstLine="0"/>
            </w:pPr>
            <w:r w:rsidRPr="004D33A1">
              <w:t xml:space="preserve">The Test Cell shall only provide for incremental positioning around the vertical axis during testing to  reduce test item repositioning time and accuracy about during testing . </w:t>
            </w:r>
          </w:p>
        </w:tc>
        <w:tc>
          <w:tcPr>
            <w:tcW w:w="1530" w:type="dxa"/>
            <w:tcBorders>
              <w:top w:val="nil"/>
              <w:left w:val="nil"/>
              <w:bottom w:val="single" w:sz="4" w:space="0" w:color="auto"/>
              <w:right w:val="single" w:sz="4" w:space="0" w:color="auto"/>
            </w:tcBorders>
            <w:hideMark/>
          </w:tcPr>
          <w:p w14:paraId="639D3DF4" w14:textId="77777777" w:rsidR="004D33A1" w:rsidRPr="004D33A1" w:rsidRDefault="004D33A1" w:rsidP="004D33A1">
            <w:pPr>
              <w:spacing w:after="0"/>
              <w:ind w:firstLine="0"/>
              <w:jc w:val="center"/>
            </w:pPr>
            <w:r w:rsidRPr="004D33A1">
              <w:t> </w:t>
            </w:r>
          </w:p>
        </w:tc>
      </w:tr>
      <w:tr w:rsidR="004D33A1" w:rsidRPr="004D33A1" w14:paraId="58E87CF2" w14:textId="77777777" w:rsidTr="004D33A1">
        <w:trPr>
          <w:trHeight w:val="1279"/>
        </w:trPr>
        <w:tc>
          <w:tcPr>
            <w:tcW w:w="1060" w:type="dxa"/>
            <w:tcBorders>
              <w:top w:val="nil"/>
              <w:left w:val="single" w:sz="4" w:space="0" w:color="auto"/>
              <w:bottom w:val="single" w:sz="4" w:space="0" w:color="auto"/>
              <w:right w:val="single" w:sz="4" w:space="0" w:color="auto"/>
            </w:tcBorders>
            <w:noWrap/>
            <w:hideMark/>
          </w:tcPr>
          <w:p w14:paraId="23B0EBD0" w14:textId="77777777" w:rsidR="004D33A1" w:rsidRPr="004D33A1" w:rsidRDefault="004D33A1" w:rsidP="004D33A1">
            <w:pPr>
              <w:spacing w:after="0"/>
              <w:ind w:firstLine="0"/>
              <w:jc w:val="center"/>
            </w:pPr>
            <w:r w:rsidRPr="004D33A1">
              <w:t>3.2.6</w:t>
            </w:r>
          </w:p>
        </w:tc>
        <w:tc>
          <w:tcPr>
            <w:tcW w:w="2535" w:type="dxa"/>
            <w:tcBorders>
              <w:top w:val="nil"/>
              <w:left w:val="nil"/>
              <w:bottom w:val="single" w:sz="4" w:space="0" w:color="auto"/>
              <w:right w:val="single" w:sz="4" w:space="0" w:color="auto"/>
            </w:tcBorders>
            <w:hideMark/>
          </w:tcPr>
          <w:p w14:paraId="55534229" w14:textId="77777777" w:rsidR="004D33A1" w:rsidRPr="004D33A1" w:rsidRDefault="004D33A1" w:rsidP="004D33A1">
            <w:pPr>
              <w:spacing w:after="0"/>
              <w:ind w:firstLine="0"/>
            </w:pPr>
            <w:r w:rsidRPr="004D33A1">
              <w:t xml:space="preserve">CRP rotation rate to exceed centrifuge rotation rate to achieve bi-directional dynamic orientation relative to the centrifuge acceleration vector at max g's. </w:t>
            </w:r>
          </w:p>
        </w:tc>
        <w:tc>
          <w:tcPr>
            <w:tcW w:w="4230" w:type="dxa"/>
            <w:tcBorders>
              <w:top w:val="nil"/>
              <w:left w:val="nil"/>
              <w:bottom w:val="single" w:sz="4" w:space="0" w:color="auto"/>
              <w:right w:val="single" w:sz="4" w:space="0" w:color="auto"/>
            </w:tcBorders>
            <w:hideMark/>
          </w:tcPr>
          <w:p w14:paraId="761DF030" w14:textId="77777777" w:rsidR="004D33A1" w:rsidRPr="004D33A1" w:rsidRDefault="004D33A1" w:rsidP="004D33A1">
            <w:pPr>
              <w:spacing w:after="0"/>
              <w:ind w:firstLine="0"/>
            </w:pPr>
            <w:r w:rsidRPr="004D33A1">
              <w:t>Up to and including 1.5X main axis rotation rate</w:t>
            </w:r>
          </w:p>
        </w:tc>
        <w:tc>
          <w:tcPr>
            <w:tcW w:w="1530" w:type="dxa"/>
            <w:tcBorders>
              <w:top w:val="nil"/>
              <w:left w:val="nil"/>
              <w:bottom w:val="single" w:sz="4" w:space="0" w:color="auto"/>
              <w:right w:val="single" w:sz="4" w:space="0" w:color="auto"/>
            </w:tcBorders>
            <w:hideMark/>
          </w:tcPr>
          <w:p w14:paraId="759464B5" w14:textId="77777777" w:rsidR="004D33A1" w:rsidRPr="004D33A1" w:rsidRDefault="004D33A1" w:rsidP="004D33A1">
            <w:pPr>
              <w:spacing w:after="0"/>
              <w:ind w:firstLine="0"/>
              <w:jc w:val="center"/>
            </w:pPr>
            <w:r w:rsidRPr="004D33A1">
              <w:t> </w:t>
            </w:r>
          </w:p>
        </w:tc>
      </w:tr>
      <w:tr w:rsidR="004D33A1" w:rsidRPr="004D33A1" w14:paraId="5DCD6EF6" w14:textId="77777777" w:rsidTr="004D33A1">
        <w:trPr>
          <w:trHeight w:val="852"/>
        </w:trPr>
        <w:tc>
          <w:tcPr>
            <w:tcW w:w="1060" w:type="dxa"/>
            <w:tcBorders>
              <w:top w:val="nil"/>
              <w:left w:val="single" w:sz="4" w:space="0" w:color="auto"/>
              <w:bottom w:val="single" w:sz="4" w:space="0" w:color="auto"/>
              <w:right w:val="single" w:sz="4" w:space="0" w:color="auto"/>
            </w:tcBorders>
            <w:noWrap/>
            <w:hideMark/>
          </w:tcPr>
          <w:p w14:paraId="6A0E403B" w14:textId="77777777" w:rsidR="004D33A1" w:rsidRPr="004D33A1" w:rsidRDefault="004D33A1" w:rsidP="004D33A1">
            <w:pPr>
              <w:spacing w:after="0"/>
              <w:ind w:firstLine="0"/>
              <w:jc w:val="center"/>
            </w:pPr>
            <w:r w:rsidRPr="004D33A1">
              <w:lastRenderedPageBreak/>
              <w:t>3.2.6.1</w:t>
            </w:r>
          </w:p>
        </w:tc>
        <w:tc>
          <w:tcPr>
            <w:tcW w:w="2535" w:type="dxa"/>
            <w:tcBorders>
              <w:top w:val="nil"/>
              <w:left w:val="nil"/>
              <w:bottom w:val="single" w:sz="4" w:space="0" w:color="auto"/>
              <w:right w:val="single" w:sz="4" w:space="0" w:color="auto"/>
            </w:tcBorders>
            <w:hideMark/>
          </w:tcPr>
          <w:p w14:paraId="3FC2FBFD" w14:textId="77777777" w:rsidR="004D33A1" w:rsidRPr="004D33A1" w:rsidRDefault="004D33A1" w:rsidP="004D33A1">
            <w:pPr>
              <w:spacing w:after="0"/>
              <w:ind w:firstLine="0"/>
            </w:pPr>
            <w:r w:rsidRPr="004D33A1">
              <w:t>Centrifuge, CRP and Test Cell Compensated Rotational Relative Angle RMS Error</w:t>
            </w:r>
          </w:p>
        </w:tc>
        <w:tc>
          <w:tcPr>
            <w:tcW w:w="4230" w:type="dxa"/>
            <w:tcBorders>
              <w:top w:val="nil"/>
              <w:left w:val="nil"/>
              <w:bottom w:val="single" w:sz="4" w:space="0" w:color="auto"/>
              <w:right w:val="single" w:sz="4" w:space="0" w:color="auto"/>
            </w:tcBorders>
            <w:hideMark/>
          </w:tcPr>
          <w:p w14:paraId="3649E99C" w14:textId="77777777" w:rsidR="004D33A1" w:rsidRPr="004D33A1" w:rsidRDefault="004D33A1" w:rsidP="004D33A1">
            <w:pPr>
              <w:spacing w:after="0"/>
              <w:ind w:firstLine="0"/>
            </w:pPr>
            <w:r w:rsidRPr="004D33A1">
              <w:t xml:space="preserve"> &lt;0.5 arc-sec RMS, &lt;.1 arc-sec mean</w:t>
            </w:r>
          </w:p>
        </w:tc>
        <w:tc>
          <w:tcPr>
            <w:tcW w:w="1530" w:type="dxa"/>
            <w:tcBorders>
              <w:top w:val="nil"/>
              <w:left w:val="nil"/>
              <w:bottom w:val="single" w:sz="4" w:space="0" w:color="auto"/>
              <w:right w:val="single" w:sz="4" w:space="0" w:color="auto"/>
            </w:tcBorders>
            <w:hideMark/>
          </w:tcPr>
          <w:p w14:paraId="4C93D133" w14:textId="77777777" w:rsidR="004D33A1" w:rsidRPr="004D33A1" w:rsidRDefault="004D33A1" w:rsidP="004D33A1">
            <w:pPr>
              <w:spacing w:after="0"/>
              <w:ind w:firstLine="0"/>
            </w:pPr>
            <w:r w:rsidRPr="004D33A1">
              <w:t> </w:t>
            </w:r>
          </w:p>
        </w:tc>
      </w:tr>
      <w:tr w:rsidR="004D33A1" w:rsidRPr="004D33A1" w14:paraId="7A71EE89" w14:textId="77777777" w:rsidTr="004D33A1">
        <w:trPr>
          <w:trHeight w:val="1189"/>
        </w:trPr>
        <w:tc>
          <w:tcPr>
            <w:tcW w:w="1060" w:type="dxa"/>
            <w:tcBorders>
              <w:top w:val="nil"/>
              <w:left w:val="single" w:sz="4" w:space="0" w:color="auto"/>
              <w:bottom w:val="single" w:sz="4" w:space="0" w:color="auto"/>
              <w:right w:val="single" w:sz="4" w:space="0" w:color="auto"/>
            </w:tcBorders>
            <w:noWrap/>
            <w:hideMark/>
          </w:tcPr>
          <w:p w14:paraId="2D26C09D" w14:textId="77777777" w:rsidR="004D33A1" w:rsidRPr="004D33A1" w:rsidRDefault="004D33A1" w:rsidP="004D33A1">
            <w:pPr>
              <w:spacing w:after="0"/>
              <w:ind w:firstLine="0"/>
              <w:jc w:val="center"/>
            </w:pPr>
            <w:r w:rsidRPr="004D33A1">
              <w:t>3.2.6.2</w:t>
            </w:r>
          </w:p>
        </w:tc>
        <w:tc>
          <w:tcPr>
            <w:tcW w:w="2535" w:type="dxa"/>
            <w:tcBorders>
              <w:top w:val="nil"/>
              <w:left w:val="nil"/>
              <w:bottom w:val="single" w:sz="4" w:space="0" w:color="auto"/>
              <w:right w:val="single" w:sz="4" w:space="0" w:color="auto"/>
            </w:tcBorders>
            <w:hideMark/>
          </w:tcPr>
          <w:p w14:paraId="42B81A6E" w14:textId="77777777" w:rsidR="004D33A1" w:rsidRPr="004D33A1" w:rsidRDefault="004D33A1" w:rsidP="004D33A1">
            <w:pPr>
              <w:spacing w:after="0"/>
              <w:ind w:firstLine="0"/>
            </w:pPr>
            <w:r w:rsidRPr="004D33A1">
              <w:t>Centrifuge and CRP Compensated Rotational Angular Rate Error</w:t>
            </w:r>
          </w:p>
        </w:tc>
        <w:tc>
          <w:tcPr>
            <w:tcW w:w="4230" w:type="dxa"/>
            <w:tcBorders>
              <w:top w:val="nil"/>
              <w:left w:val="nil"/>
              <w:bottom w:val="single" w:sz="4" w:space="0" w:color="auto"/>
              <w:right w:val="single" w:sz="4" w:space="0" w:color="auto"/>
            </w:tcBorders>
            <w:hideMark/>
          </w:tcPr>
          <w:p w14:paraId="2BDACE2C" w14:textId="77777777" w:rsidR="004D33A1" w:rsidRPr="004D33A1" w:rsidRDefault="004D33A1" w:rsidP="004D33A1">
            <w:pPr>
              <w:spacing w:after="0"/>
              <w:ind w:firstLine="0"/>
            </w:pPr>
            <w:r w:rsidRPr="004D33A1">
              <w:t xml:space="preserve">&lt;1 arc-sec/sec RMS                 &lt; 1 ppm average  rate error  </w:t>
            </w:r>
          </w:p>
        </w:tc>
        <w:tc>
          <w:tcPr>
            <w:tcW w:w="1530" w:type="dxa"/>
            <w:tcBorders>
              <w:top w:val="nil"/>
              <w:left w:val="nil"/>
              <w:bottom w:val="single" w:sz="4" w:space="0" w:color="auto"/>
              <w:right w:val="single" w:sz="4" w:space="0" w:color="auto"/>
            </w:tcBorders>
            <w:hideMark/>
          </w:tcPr>
          <w:p w14:paraId="04242A28" w14:textId="77777777" w:rsidR="004D33A1" w:rsidRPr="004D33A1" w:rsidRDefault="004D33A1" w:rsidP="004D33A1">
            <w:pPr>
              <w:spacing w:after="0"/>
              <w:ind w:firstLine="0"/>
            </w:pPr>
            <w:r w:rsidRPr="004D33A1">
              <w:t> </w:t>
            </w:r>
          </w:p>
        </w:tc>
      </w:tr>
      <w:tr w:rsidR="004D33A1" w:rsidRPr="004D33A1" w14:paraId="0FD1F8C8" w14:textId="77777777" w:rsidTr="004D33A1">
        <w:trPr>
          <w:trHeight w:val="1722"/>
        </w:trPr>
        <w:tc>
          <w:tcPr>
            <w:tcW w:w="1060" w:type="dxa"/>
            <w:tcBorders>
              <w:top w:val="nil"/>
              <w:left w:val="single" w:sz="4" w:space="0" w:color="auto"/>
              <w:bottom w:val="single" w:sz="4" w:space="0" w:color="auto"/>
              <w:right w:val="single" w:sz="4" w:space="0" w:color="auto"/>
            </w:tcBorders>
            <w:noWrap/>
            <w:hideMark/>
          </w:tcPr>
          <w:p w14:paraId="7FD8EBD6" w14:textId="77777777" w:rsidR="004D33A1" w:rsidRPr="004D33A1" w:rsidRDefault="004D33A1" w:rsidP="004D33A1">
            <w:pPr>
              <w:spacing w:after="0"/>
              <w:ind w:firstLine="0"/>
              <w:jc w:val="center"/>
            </w:pPr>
            <w:r w:rsidRPr="004D33A1">
              <w:t>3.2.7</w:t>
            </w:r>
          </w:p>
        </w:tc>
        <w:tc>
          <w:tcPr>
            <w:tcW w:w="2535" w:type="dxa"/>
            <w:tcBorders>
              <w:top w:val="nil"/>
              <w:left w:val="nil"/>
              <w:bottom w:val="nil"/>
              <w:right w:val="nil"/>
            </w:tcBorders>
            <w:hideMark/>
          </w:tcPr>
          <w:p w14:paraId="3FDC6A80" w14:textId="77777777" w:rsidR="004D33A1" w:rsidRPr="004D33A1" w:rsidRDefault="004D33A1" w:rsidP="004D33A1">
            <w:pPr>
              <w:spacing w:after="0"/>
              <w:ind w:firstLine="0"/>
            </w:pPr>
            <w:r w:rsidRPr="004D33A1">
              <w:t xml:space="preserve">Horizontal integrated radial velocity error in  test item centered frame of reference in the rotating centrifuge </w:t>
            </w:r>
          </w:p>
        </w:tc>
        <w:tc>
          <w:tcPr>
            <w:tcW w:w="4230" w:type="dxa"/>
            <w:tcBorders>
              <w:top w:val="nil"/>
              <w:left w:val="single" w:sz="4" w:space="0" w:color="auto"/>
              <w:bottom w:val="single" w:sz="4" w:space="0" w:color="auto"/>
              <w:right w:val="single" w:sz="4" w:space="0" w:color="auto"/>
            </w:tcBorders>
            <w:hideMark/>
          </w:tcPr>
          <w:p w14:paraId="05EE90C9" w14:textId="77777777" w:rsidR="004D33A1" w:rsidRPr="004D33A1" w:rsidRDefault="004D33A1" w:rsidP="004D33A1">
            <w:pPr>
              <w:spacing w:after="0"/>
              <w:ind w:firstLine="0"/>
            </w:pPr>
            <w:r w:rsidRPr="004D33A1">
              <w:t xml:space="preserve">Acceleration error Integrated over 30 seconds shall not exceed 15 ft at 300 g's and below. This is the equivalent of 120 micro-inches of radius error due to combined </w:t>
            </w:r>
            <w:proofErr w:type="spellStart"/>
            <w:r w:rsidRPr="004D33A1">
              <w:t>cetrifuge</w:t>
            </w:r>
            <w:proofErr w:type="spellEnd"/>
            <w:r w:rsidRPr="004D33A1">
              <w:t xml:space="preserve"> "arm" and CRP/Test Cell radial displacement at the test item.</w:t>
            </w:r>
          </w:p>
        </w:tc>
        <w:tc>
          <w:tcPr>
            <w:tcW w:w="1530" w:type="dxa"/>
            <w:tcBorders>
              <w:top w:val="nil"/>
              <w:left w:val="nil"/>
              <w:bottom w:val="single" w:sz="4" w:space="0" w:color="auto"/>
              <w:right w:val="single" w:sz="4" w:space="0" w:color="auto"/>
            </w:tcBorders>
            <w:hideMark/>
          </w:tcPr>
          <w:p w14:paraId="2C353228" w14:textId="77777777" w:rsidR="004D33A1" w:rsidRPr="004D33A1" w:rsidRDefault="004D33A1" w:rsidP="004D33A1">
            <w:pPr>
              <w:spacing w:after="0"/>
              <w:ind w:firstLine="0"/>
            </w:pPr>
            <w:r w:rsidRPr="004D33A1">
              <w:t> </w:t>
            </w:r>
          </w:p>
        </w:tc>
      </w:tr>
      <w:tr w:rsidR="004D33A1" w:rsidRPr="004D33A1" w14:paraId="44F67701" w14:textId="77777777" w:rsidTr="004D33A1">
        <w:trPr>
          <w:trHeight w:val="1332"/>
        </w:trPr>
        <w:tc>
          <w:tcPr>
            <w:tcW w:w="1060" w:type="dxa"/>
            <w:tcBorders>
              <w:top w:val="nil"/>
              <w:left w:val="single" w:sz="4" w:space="0" w:color="auto"/>
              <w:bottom w:val="single" w:sz="4" w:space="0" w:color="auto"/>
              <w:right w:val="single" w:sz="4" w:space="0" w:color="auto"/>
            </w:tcBorders>
            <w:noWrap/>
            <w:hideMark/>
          </w:tcPr>
          <w:p w14:paraId="0541D8BE" w14:textId="77777777" w:rsidR="004D33A1" w:rsidRPr="004D33A1" w:rsidRDefault="004D33A1" w:rsidP="004D33A1">
            <w:pPr>
              <w:spacing w:after="0"/>
              <w:ind w:firstLine="0"/>
              <w:jc w:val="center"/>
            </w:pPr>
            <w:r w:rsidRPr="004D33A1">
              <w:t>3.2.8</w:t>
            </w:r>
          </w:p>
        </w:tc>
        <w:tc>
          <w:tcPr>
            <w:tcW w:w="2535" w:type="dxa"/>
            <w:tcBorders>
              <w:top w:val="single" w:sz="4" w:space="0" w:color="auto"/>
              <w:left w:val="nil"/>
              <w:bottom w:val="single" w:sz="4" w:space="0" w:color="auto"/>
              <w:right w:val="single" w:sz="4" w:space="0" w:color="auto"/>
            </w:tcBorders>
            <w:shd w:val="clear" w:color="000000" w:fill="FFFFFF"/>
            <w:hideMark/>
          </w:tcPr>
          <w:p w14:paraId="4A249A75" w14:textId="77777777" w:rsidR="004D33A1" w:rsidRPr="004D33A1" w:rsidRDefault="004D33A1" w:rsidP="004D33A1">
            <w:pPr>
              <w:spacing w:after="0"/>
              <w:ind w:firstLine="0"/>
            </w:pPr>
            <w:r w:rsidRPr="004D33A1">
              <w:t>The Primary Centrifuge Structure shall employ an Air Bearing or performance equivalent for rotational support</w:t>
            </w:r>
          </w:p>
        </w:tc>
        <w:tc>
          <w:tcPr>
            <w:tcW w:w="4230" w:type="dxa"/>
            <w:tcBorders>
              <w:top w:val="nil"/>
              <w:left w:val="nil"/>
              <w:bottom w:val="single" w:sz="4" w:space="0" w:color="auto"/>
              <w:right w:val="single" w:sz="4" w:space="0" w:color="auto"/>
            </w:tcBorders>
            <w:hideMark/>
          </w:tcPr>
          <w:p w14:paraId="79466580" w14:textId="77777777" w:rsidR="004D33A1" w:rsidRPr="004D33A1" w:rsidRDefault="004D33A1" w:rsidP="004D33A1">
            <w:pPr>
              <w:spacing w:after="0"/>
              <w:ind w:firstLine="0"/>
            </w:pPr>
            <w:r w:rsidRPr="004D33A1">
              <w:t>Air Bearing class stiffness, accuracy, low mechanical noise and MTBF are all desirable properties needed for this centrifuge mission.</w:t>
            </w:r>
          </w:p>
        </w:tc>
        <w:tc>
          <w:tcPr>
            <w:tcW w:w="1530" w:type="dxa"/>
            <w:tcBorders>
              <w:top w:val="nil"/>
              <w:left w:val="nil"/>
              <w:bottom w:val="single" w:sz="4" w:space="0" w:color="auto"/>
              <w:right w:val="single" w:sz="4" w:space="0" w:color="auto"/>
            </w:tcBorders>
            <w:hideMark/>
          </w:tcPr>
          <w:p w14:paraId="1CB0C807" w14:textId="77777777" w:rsidR="004D33A1" w:rsidRPr="004D33A1" w:rsidRDefault="004D33A1" w:rsidP="004D33A1">
            <w:pPr>
              <w:spacing w:after="0"/>
              <w:ind w:firstLine="0"/>
              <w:jc w:val="center"/>
            </w:pPr>
            <w:r w:rsidRPr="004D33A1">
              <w:t>N/A</w:t>
            </w:r>
          </w:p>
        </w:tc>
      </w:tr>
      <w:tr w:rsidR="004D33A1" w:rsidRPr="004D33A1" w14:paraId="322832EC" w14:textId="77777777" w:rsidTr="004D33A1">
        <w:trPr>
          <w:trHeight w:val="1332"/>
        </w:trPr>
        <w:tc>
          <w:tcPr>
            <w:tcW w:w="1060" w:type="dxa"/>
            <w:tcBorders>
              <w:top w:val="nil"/>
              <w:left w:val="single" w:sz="4" w:space="0" w:color="auto"/>
              <w:bottom w:val="single" w:sz="4" w:space="0" w:color="auto"/>
              <w:right w:val="single" w:sz="4" w:space="0" w:color="auto"/>
            </w:tcBorders>
            <w:noWrap/>
            <w:hideMark/>
          </w:tcPr>
          <w:p w14:paraId="3E403FA0" w14:textId="77777777" w:rsidR="004D33A1" w:rsidRPr="004D33A1" w:rsidRDefault="004D33A1" w:rsidP="004D33A1">
            <w:pPr>
              <w:spacing w:after="0"/>
              <w:ind w:firstLine="0"/>
              <w:jc w:val="center"/>
            </w:pPr>
            <w:r w:rsidRPr="004D33A1">
              <w:t>3.2.9</w:t>
            </w:r>
          </w:p>
        </w:tc>
        <w:tc>
          <w:tcPr>
            <w:tcW w:w="2535" w:type="dxa"/>
            <w:tcBorders>
              <w:top w:val="nil"/>
              <w:left w:val="nil"/>
              <w:bottom w:val="single" w:sz="4" w:space="0" w:color="auto"/>
              <w:right w:val="single" w:sz="4" w:space="0" w:color="auto"/>
            </w:tcBorders>
            <w:hideMark/>
          </w:tcPr>
          <w:p w14:paraId="41D5A3EF" w14:textId="77777777" w:rsidR="004D33A1" w:rsidRPr="004D33A1" w:rsidRDefault="004D33A1" w:rsidP="004D33A1">
            <w:pPr>
              <w:spacing w:after="0"/>
              <w:ind w:firstLine="0"/>
            </w:pPr>
            <w:r w:rsidRPr="004D33A1">
              <w:t xml:space="preserve">The Counter Rotating  and Test Cell Centrifuge Structure Can Employ Standard Bearings if Consistent with Centrifuge Specifications </w:t>
            </w:r>
          </w:p>
        </w:tc>
        <w:tc>
          <w:tcPr>
            <w:tcW w:w="4230" w:type="dxa"/>
            <w:tcBorders>
              <w:top w:val="nil"/>
              <w:left w:val="nil"/>
              <w:bottom w:val="single" w:sz="4" w:space="0" w:color="auto"/>
              <w:right w:val="single" w:sz="4" w:space="0" w:color="auto"/>
            </w:tcBorders>
            <w:hideMark/>
          </w:tcPr>
          <w:p w14:paraId="3BFED440" w14:textId="77777777" w:rsidR="004D33A1" w:rsidRPr="004D33A1" w:rsidRDefault="004D33A1" w:rsidP="004D33A1">
            <w:pPr>
              <w:spacing w:after="0"/>
              <w:ind w:firstLine="0"/>
            </w:pPr>
            <w:r w:rsidRPr="004D33A1">
              <w:t>Standard or Optional Air Bearing for CRP</w:t>
            </w:r>
          </w:p>
        </w:tc>
        <w:tc>
          <w:tcPr>
            <w:tcW w:w="1530" w:type="dxa"/>
            <w:tcBorders>
              <w:top w:val="nil"/>
              <w:left w:val="nil"/>
              <w:bottom w:val="single" w:sz="4" w:space="0" w:color="auto"/>
              <w:right w:val="single" w:sz="4" w:space="0" w:color="auto"/>
            </w:tcBorders>
            <w:hideMark/>
          </w:tcPr>
          <w:p w14:paraId="3A217F94" w14:textId="77777777" w:rsidR="004D33A1" w:rsidRPr="004D33A1" w:rsidRDefault="004D33A1" w:rsidP="004D33A1">
            <w:pPr>
              <w:spacing w:after="0"/>
              <w:ind w:firstLine="0"/>
              <w:jc w:val="center"/>
            </w:pPr>
            <w:r w:rsidRPr="004D33A1">
              <w:t>N/A</w:t>
            </w:r>
          </w:p>
        </w:tc>
      </w:tr>
      <w:tr w:rsidR="004D33A1" w:rsidRPr="004D33A1" w14:paraId="00891CFE" w14:textId="77777777" w:rsidTr="004D33A1">
        <w:trPr>
          <w:trHeight w:val="987"/>
        </w:trPr>
        <w:tc>
          <w:tcPr>
            <w:tcW w:w="1060" w:type="dxa"/>
            <w:tcBorders>
              <w:top w:val="nil"/>
              <w:left w:val="single" w:sz="4" w:space="0" w:color="auto"/>
              <w:bottom w:val="single" w:sz="4" w:space="0" w:color="auto"/>
              <w:right w:val="single" w:sz="4" w:space="0" w:color="auto"/>
            </w:tcBorders>
            <w:noWrap/>
            <w:hideMark/>
          </w:tcPr>
          <w:p w14:paraId="4B365FA0" w14:textId="77777777" w:rsidR="004D33A1" w:rsidRPr="004D33A1" w:rsidRDefault="004D33A1" w:rsidP="004D33A1">
            <w:pPr>
              <w:spacing w:after="0"/>
              <w:ind w:firstLine="0"/>
              <w:jc w:val="center"/>
            </w:pPr>
            <w:r w:rsidRPr="004D33A1">
              <w:t>3.2.10</w:t>
            </w:r>
          </w:p>
        </w:tc>
        <w:tc>
          <w:tcPr>
            <w:tcW w:w="2535" w:type="dxa"/>
            <w:tcBorders>
              <w:top w:val="nil"/>
              <w:left w:val="nil"/>
              <w:bottom w:val="single" w:sz="4" w:space="0" w:color="auto"/>
              <w:right w:val="single" w:sz="4" w:space="0" w:color="auto"/>
            </w:tcBorders>
            <w:hideMark/>
          </w:tcPr>
          <w:p w14:paraId="7FFF596F" w14:textId="77777777" w:rsidR="004D33A1" w:rsidRPr="004D33A1" w:rsidRDefault="004D33A1" w:rsidP="004D33A1">
            <w:pPr>
              <w:spacing w:after="0"/>
              <w:ind w:firstLine="0"/>
            </w:pPr>
            <w:r w:rsidRPr="004D33A1">
              <w:t>Counter Rotating Platform (CRP) and Test Cell interior volume radius</w:t>
            </w:r>
          </w:p>
        </w:tc>
        <w:tc>
          <w:tcPr>
            <w:tcW w:w="4230" w:type="dxa"/>
            <w:tcBorders>
              <w:top w:val="nil"/>
              <w:left w:val="nil"/>
              <w:bottom w:val="single" w:sz="4" w:space="0" w:color="auto"/>
              <w:right w:val="single" w:sz="4" w:space="0" w:color="auto"/>
            </w:tcBorders>
            <w:hideMark/>
          </w:tcPr>
          <w:p w14:paraId="0216EF23" w14:textId="77777777" w:rsidR="004D33A1" w:rsidRPr="004D33A1" w:rsidRDefault="004D33A1" w:rsidP="004D33A1">
            <w:pPr>
              <w:spacing w:after="0"/>
              <w:ind w:firstLine="0"/>
            </w:pPr>
            <w:r w:rsidRPr="004D33A1">
              <w:t>R</w:t>
            </w:r>
            <w:r w:rsidRPr="004D33A1">
              <w:rPr>
                <w:vertAlign w:val="subscript"/>
              </w:rPr>
              <w:t>CRP</w:t>
            </w:r>
            <w:r w:rsidRPr="004D33A1">
              <w:t xml:space="preserve"> &gt;/= 1(Objective)</w:t>
            </w:r>
          </w:p>
        </w:tc>
        <w:tc>
          <w:tcPr>
            <w:tcW w:w="1530" w:type="dxa"/>
            <w:tcBorders>
              <w:top w:val="nil"/>
              <w:left w:val="nil"/>
              <w:bottom w:val="single" w:sz="4" w:space="0" w:color="auto"/>
              <w:right w:val="single" w:sz="4" w:space="0" w:color="auto"/>
            </w:tcBorders>
            <w:hideMark/>
          </w:tcPr>
          <w:p w14:paraId="44E0D646" w14:textId="77777777" w:rsidR="004D33A1" w:rsidRPr="004D33A1" w:rsidRDefault="004D33A1" w:rsidP="004D33A1">
            <w:pPr>
              <w:spacing w:after="0"/>
              <w:ind w:firstLine="0"/>
              <w:jc w:val="center"/>
            </w:pPr>
            <w:r w:rsidRPr="004D33A1">
              <w:t>ft</w:t>
            </w:r>
          </w:p>
        </w:tc>
      </w:tr>
      <w:tr w:rsidR="004D33A1" w:rsidRPr="004D33A1" w14:paraId="350901C9" w14:textId="77777777" w:rsidTr="004D33A1">
        <w:trPr>
          <w:trHeight w:val="600"/>
        </w:trPr>
        <w:tc>
          <w:tcPr>
            <w:tcW w:w="1060" w:type="dxa"/>
            <w:tcBorders>
              <w:top w:val="nil"/>
              <w:left w:val="single" w:sz="4" w:space="0" w:color="auto"/>
              <w:bottom w:val="single" w:sz="4" w:space="0" w:color="auto"/>
              <w:right w:val="single" w:sz="4" w:space="0" w:color="auto"/>
            </w:tcBorders>
            <w:noWrap/>
            <w:hideMark/>
          </w:tcPr>
          <w:p w14:paraId="2729F36C" w14:textId="77777777" w:rsidR="004D33A1" w:rsidRPr="004D33A1" w:rsidRDefault="004D33A1" w:rsidP="004D33A1">
            <w:pPr>
              <w:spacing w:after="0"/>
              <w:ind w:firstLine="0"/>
              <w:jc w:val="center"/>
            </w:pPr>
            <w:r w:rsidRPr="004D33A1">
              <w:t>3.2.11</w:t>
            </w:r>
          </w:p>
        </w:tc>
        <w:tc>
          <w:tcPr>
            <w:tcW w:w="2535" w:type="dxa"/>
            <w:tcBorders>
              <w:top w:val="nil"/>
              <w:left w:val="nil"/>
              <w:bottom w:val="single" w:sz="4" w:space="0" w:color="auto"/>
              <w:right w:val="single" w:sz="4" w:space="0" w:color="auto"/>
            </w:tcBorders>
            <w:hideMark/>
          </w:tcPr>
          <w:p w14:paraId="0F6C4417" w14:textId="77777777" w:rsidR="004D33A1" w:rsidRPr="004D33A1" w:rsidRDefault="004D33A1" w:rsidP="004D33A1">
            <w:pPr>
              <w:spacing w:after="0"/>
              <w:ind w:firstLine="0"/>
            </w:pPr>
            <w:r w:rsidRPr="004D33A1">
              <w:t>CRP and Test Cell Interior volume Height</w:t>
            </w:r>
          </w:p>
        </w:tc>
        <w:tc>
          <w:tcPr>
            <w:tcW w:w="4230" w:type="dxa"/>
            <w:tcBorders>
              <w:top w:val="nil"/>
              <w:left w:val="nil"/>
              <w:bottom w:val="single" w:sz="4" w:space="0" w:color="auto"/>
              <w:right w:val="single" w:sz="4" w:space="0" w:color="auto"/>
            </w:tcBorders>
            <w:hideMark/>
          </w:tcPr>
          <w:p w14:paraId="477CDAC5" w14:textId="77777777" w:rsidR="004D33A1" w:rsidRPr="004D33A1" w:rsidRDefault="004D33A1" w:rsidP="004D33A1">
            <w:pPr>
              <w:spacing w:after="0"/>
              <w:ind w:firstLine="0"/>
            </w:pPr>
            <w:r w:rsidRPr="004D33A1">
              <w:t>H</w:t>
            </w:r>
            <w:r w:rsidRPr="004D33A1">
              <w:rPr>
                <w:vertAlign w:val="subscript"/>
              </w:rPr>
              <w:t>CRP</w:t>
            </w:r>
            <w:r w:rsidRPr="004D33A1">
              <w:t>=2 (Objective)</w:t>
            </w:r>
          </w:p>
        </w:tc>
        <w:tc>
          <w:tcPr>
            <w:tcW w:w="1530" w:type="dxa"/>
            <w:tcBorders>
              <w:top w:val="nil"/>
              <w:left w:val="nil"/>
              <w:bottom w:val="single" w:sz="4" w:space="0" w:color="auto"/>
              <w:right w:val="single" w:sz="4" w:space="0" w:color="auto"/>
            </w:tcBorders>
            <w:hideMark/>
          </w:tcPr>
          <w:p w14:paraId="1BE18070" w14:textId="77777777" w:rsidR="004D33A1" w:rsidRPr="004D33A1" w:rsidRDefault="004D33A1" w:rsidP="004D33A1">
            <w:pPr>
              <w:spacing w:after="0"/>
              <w:ind w:firstLine="0"/>
              <w:jc w:val="center"/>
            </w:pPr>
            <w:r w:rsidRPr="004D33A1">
              <w:t>ft</w:t>
            </w:r>
          </w:p>
        </w:tc>
      </w:tr>
      <w:tr w:rsidR="004D33A1" w:rsidRPr="004D33A1" w14:paraId="545DD9DF" w14:textId="77777777" w:rsidTr="004D33A1">
        <w:trPr>
          <w:trHeight w:val="900"/>
        </w:trPr>
        <w:tc>
          <w:tcPr>
            <w:tcW w:w="1060" w:type="dxa"/>
            <w:tcBorders>
              <w:top w:val="nil"/>
              <w:left w:val="single" w:sz="4" w:space="0" w:color="auto"/>
              <w:bottom w:val="single" w:sz="4" w:space="0" w:color="auto"/>
              <w:right w:val="single" w:sz="4" w:space="0" w:color="auto"/>
            </w:tcBorders>
            <w:noWrap/>
            <w:hideMark/>
          </w:tcPr>
          <w:p w14:paraId="35963F3B" w14:textId="77777777" w:rsidR="004D33A1" w:rsidRPr="004D33A1" w:rsidRDefault="004D33A1" w:rsidP="004D33A1">
            <w:pPr>
              <w:spacing w:after="0"/>
              <w:ind w:firstLine="0"/>
              <w:jc w:val="center"/>
            </w:pPr>
            <w:r w:rsidRPr="004D33A1">
              <w:t>3.2.12</w:t>
            </w:r>
          </w:p>
        </w:tc>
        <w:tc>
          <w:tcPr>
            <w:tcW w:w="2535" w:type="dxa"/>
            <w:tcBorders>
              <w:top w:val="nil"/>
              <w:left w:val="nil"/>
              <w:bottom w:val="single" w:sz="4" w:space="0" w:color="auto"/>
              <w:right w:val="single" w:sz="4" w:space="0" w:color="auto"/>
            </w:tcBorders>
            <w:hideMark/>
          </w:tcPr>
          <w:p w14:paraId="600491A6" w14:textId="77777777" w:rsidR="004D33A1" w:rsidRPr="004D33A1" w:rsidRDefault="004D33A1" w:rsidP="004D33A1">
            <w:pPr>
              <w:spacing w:after="0"/>
              <w:ind w:firstLine="0"/>
            </w:pPr>
            <w:r w:rsidRPr="004D33A1">
              <w:t xml:space="preserve"> CRP and Test Cell payload capability including unit under test, all fixtures and data acquisition </w:t>
            </w:r>
          </w:p>
        </w:tc>
        <w:tc>
          <w:tcPr>
            <w:tcW w:w="4230" w:type="dxa"/>
            <w:tcBorders>
              <w:top w:val="nil"/>
              <w:left w:val="nil"/>
              <w:bottom w:val="single" w:sz="4" w:space="0" w:color="auto"/>
              <w:right w:val="single" w:sz="4" w:space="0" w:color="auto"/>
            </w:tcBorders>
            <w:hideMark/>
          </w:tcPr>
          <w:p w14:paraId="2A5477A1" w14:textId="77777777" w:rsidR="004D33A1" w:rsidRPr="004D33A1" w:rsidRDefault="004D33A1" w:rsidP="004D33A1">
            <w:pPr>
              <w:spacing w:after="0"/>
              <w:ind w:firstLine="0"/>
            </w:pPr>
            <w:r w:rsidRPr="004D33A1">
              <w:t>&lt;=100lb minimum  up to 300G. Thereafter, Mass x Ac&lt; 30000lb</w:t>
            </w:r>
          </w:p>
        </w:tc>
        <w:tc>
          <w:tcPr>
            <w:tcW w:w="1530" w:type="dxa"/>
            <w:tcBorders>
              <w:top w:val="nil"/>
              <w:left w:val="nil"/>
              <w:bottom w:val="single" w:sz="4" w:space="0" w:color="auto"/>
              <w:right w:val="single" w:sz="4" w:space="0" w:color="auto"/>
            </w:tcBorders>
            <w:hideMark/>
          </w:tcPr>
          <w:p w14:paraId="057E2BAA" w14:textId="77777777" w:rsidR="004D33A1" w:rsidRPr="004D33A1" w:rsidRDefault="004D33A1" w:rsidP="004D33A1">
            <w:pPr>
              <w:spacing w:after="0"/>
              <w:ind w:firstLine="0"/>
              <w:jc w:val="center"/>
            </w:pPr>
            <w:r w:rsidRPr="004D33A1">
              <w:t>lbs.</w:t>
            </w:r>
          </w:p>
        </w:tc>
      </w:tr>
      <w:tr w:rsidR="004D33A1" w:rsidRPr="004D33A1" w14:paraId="5FA9A986" w14:textId="77777777" w:rsidTr="004D33A1">
        <w:trPr>
          <w:trHeight w:val="372"/>
        </w:trPr>
        <w:tc>
          <w:tcPr>
            <w:tcW w:w="1060" w:type="dxa"/>
            <w:tcBorders>
              <w:top w:val="nil"/>
              <w:left w:val="single" w:sz="4" w:space="0" w:color="auto"/>
              <w:bottom w:val="single" w:sz="4" w:space="0" w:color="auto"/>
              <w:right w:val="single" w:sz="4" w:space="0" w:color="auto"/>
            </w:tcBorders>
            <w:shd w:val="clear" w:color="000000" w:fill="A6A6A6"/>
            <w:noWrap/>
            <w:hideMark/>
          </w:tcPr>
          <w:p w14:paraId="2F7C13EF" w14:textId="77777777" w:rsidR="004D33A1" w:rsidRPr="004D33A1" w:rsidRDefault="004D33A1" w:rsidP="004D33A1">
            <w:pPr>
              <w:spacing w:after="0"/>
              <w:ind w:firstLine="0"/>
              <w:jc w:val="center"/>
            </w:pPr>
            <w:r w:rsidRPr="004D33A1">
              <w:t> </w:t>
            </w:r>
          </w:p>
        </w:tc>
        <w:tc>
          <w:tcPr>
            <w:tcW w:w="2535" w:type="dxa"/>
            <w:tcBorders>
              <w:top w:val="nil"/>
              <w:left w:val="nil"/>
              <w:bottom w:val="nil"/>
              <w:right w:val="nil"/>
            </w:tcBorders>
            <w:shd w:val="clear" w:color="000000" w:fill="A6A6A6"/>
            <w:hideMark/>
          </w:tcPr>
          <w:p w14:paraId="46157C15" w14:textId="77777777" w:rsidR="004D33A1" w:rsidRPr="004D33A1" w:rsidRDefault="004D33A1" w:rsidP="004D33A1">
            <w:pPr>
              <w:spacing w:after="0"/>
              <w:ind w:firstLine="0"/>
            </w:pPr>
            <w:r w:rsidRPr="004D33A1">
              <w:t> </w:t>
            </w:r>
          </w:p>
        </w:tc>
        <w:tc>
          <w:tcPr>
            <w:tcW w:w="4230" w:type="dxa"/>
            <w:tcBorders>
              <w:top w:val="nil"/>
              <w:left w:val="nil"/>
              <w:bottom w:val="nil"/>
              <w:right w:val="nil"/>
            </w:tcBorders>
            <w:shd w:val="clear" w:color="000000" w:fill="A6A6A6"/>
            <w:hideMark/>
          </w:tcPr>
          <w:p w14:paraId="41461DAD" w14:textId="77777777" w:rsidR="004D33A1" w:rsidRPr="004D33A1" w:rsidRDefault="004D33A1" w:rsidP="004D33A1">
            <w:pPr>
              <w:spacing w:after="0"/>
              <w:ind w:firstLine="0"/>
            </w:pPr>
            <w:r w:rsidRPr="004D33A1">
              <w:t> </w:t>
            </w:r>
          </w:p>
        </w:tc>
        <w:tc>
          <w:tcPr>
            <w:tcW w:w="1530" w:type="dxa"/>
            <w:tcBorders>
              <w:top w:val="nil"/>
              <w:left w:val="nil"/>
              <w:bottom w:val="nil"/>
              <w:right w:val="nil"/>
            </w:tcBorders>
            <w:shd w:val="clear" w:color="000000" w:fill="A6A6A6"/>
            <w:hideMark/>
          </w:tcPr>
          <w:p w14:paraId="39ED4CD7" w14:textId="77777777" w:rsidR="004D33A1" w:rsidRPr="004D33A1" w:rsidRDefault="004D33A1" w:rsidP="004D33A1">
            <w:pPr>
              <w:spacing w:after="0"/>
              <w:ind w:firstLine="0"/>
              <w:jc w:val="center"/>
            </w:pPr>
            <w:r w:rsidRPr="004D33A1">
              <w:t> </w:t>
            </w:r>
          </w:p>
        </w:tc>
      </w:tr>
      <w:tr w:rsidR="004D33A1" w:rsidRPr="004D33A1" w14:paraId="061A4A91" w14:textId="77777777" w:rsidTr="004D33A1">
        <w:trPr>
          <w:trHeight w:val="870"/>
        </w:trPr>
        <w:tc>
          <w:tcPr>
            <w:tcW w:w="1060" w:type="dxa"/>
            <w:tcBorders>
              <w:top w:val="nil"/>
              <w:left w:val="single" w:sz="4" w:space="0" w:color="auto"/>
              <w:bottom w:val="single" w:sz="4" w:space="0" w:color="auto"/>
              <w:right w:val="single" w:sz="4" w:space="0" w:color="auto"/>
            </w:tcBorders>
            <w:noWrap/>
            <w:hideMark/>
          </w:tcPr>
          <w:p w14:paraId="0AD95638" w14:textId="77777777" w:rsidR="004D33A1" w:rsidRPr="004D33A1" w:rsidRDefault="004D33A1" w:rsidP="004D33A1">
            <w:pPr>
              <w:spacing w:after="0"/>
              <w:ind w:firstLine="0"/>
              <w:jc w:val="center"/>
            </w:pPr>
            <w:r w:rsidRPr="004D33A1">
              <w:lastRenderedPageBreak/>
              <w:t>3.3</w:t>
            </w:r>
          </w:p>
        </w:tc>
        <w:tc>
          <w:tcPr>
            <w:tcW w:w="2535" w:type="dxa"/>
            <w:tcBorders>
              <w:top w:val="single" w:sz="4" w:space="0" w:color="auto"/>
              <w:left w:val="nil"/>
              <w:bottom w:val="single" w:sz="4" w:space="0" w:color="auto"/>
              <w:right w:val="single" w:sz="4" w:space="0" w:color="auto"/>
            </w:tcBorders>
            <w:hideMark/>
          </w:tcPr>
          <w:p w14:paraId="4ECD6255" w14:textId="77777777" w:rsidR="004D33A1" w:rsidRPr="004D33A1" w:rsidRDefault="004D33A1" w:rsidP="004D33A1">
            <w:pPr>
              <w:spacing w:after="0"/>
              <w:ind w:firstLine="0"/>
            </w:pPr>
            <w:r w:rsidRPr="004D33A1">
              <w:t xml:space="preserve">Centrifuge Performance Requirements </w:t>
            </w:r>
          </w:p>
        </w:tc>
        <w:tc>
          <w:tcPr>
            <w:tcW w:w="4230" w:type="dxa"/>
            <w:tcBorders>
              <w:top w:val="single" w:sz="4" w:space="0" w:color="auto"/>
              <w:left w:val="nil"/>
              <w:bottom w:val="single" w:sz="4" w:space="0" w:color="auto"/>
              <w:right w:val="single" w:sz="4" w:space="0" w:color="auto"/>
            </w:tcBorders>
            <w:hideMark/>
          </w:tcPr>
          <w:p w14:paraId="3842355D" w14:textId="77777777" w:rsidR="004D33A1" w:rsidRPr="004D33A1" w:rsidRDefault="004D33A1" w:rsidP="004D33A1">
            <w:pPr>
              <w:spacing w:after="0"/>
              <w:ind w:firstLine="0"/>
              <w:jc w:val="center"/>
            </w:pPr>
            <w:r w:rsidRPr="004D33A1">
              <w:t> </w:t>
            </w:r>
          </w:p>
        </w:tc>
        <w:tc>
          <w:tcPr>
            <w:tcW w:w="1530" w:type="dxa"/>
            <w:tcBorders>
              <w:top w:val="single" w:sz="4" w:space="0" w:color="auto"/>
              <w:left w:val="nil"/>
              <w:bottom w:val="single" w:sz="4" w:space="0" w:color="auto"/>
              <w:right w:val="single" w:sz="4" w:space="0" w:color="auto"/>
            </w:tcBorders>
            <w:hideMark/>
          </w:tcPr>
          <w:p w14:paraId="5F060C7F" w14:textId="77777777" w:rsidR="004D33A1" w:rsidRPr="004D33A1" w:rsidRDefault="004D33A1" w:rsidP="004D33A1">
            <w:pPr>
              <w:spacing w:after="0"/>
              <w:ind w:firstLine="0"/>
              <w:jc w:val="center"/>
            </w:pPr>
            <w:r w:rsidRPr="004D33A1">
              <w:t> </w:t>
            </w:r>
          </w:p>
        </w:tc>
      </w:tr>
      <w:tr w:rsidR="004D33A1" w:rsidRPr="004D33A1" w14:paraId="6632D5CE" w14:textId="77777777" w:rsidTr="004D33A1">
        <w:trPr>
          <w:trHeight w:val="1410"/>
        </w:trPr>
        <w:tc>
          <w:tcPr>
            <w:tcW w:w="1060" w:type="dxa"/>
            <w:tcBorders>
              <w:top w:val="nil"/>
              <w:left w:val="single" w:sz="4" w:space="0" w:color="auto"/>
              <w:bottom w:val="single" w:sz="4" w:space="0" w:color="auto"/>
              <w:right w:val="single" w:sz="4" w:space="0" w:color="auto"/>
            </w:tcBorders>
            <w:noWrap/>
            <w:hideMark/>
          </w:tcPr>
          <w:p w14:paraId="39AB5BC4" w14:textId="77777777" w:rsidR="004D33A1" w:rsidRPr="004D33A1" w:rsidRDefault="004D33A1" w:rsidP="004D33A1">
            <w:pPr>
              <w:spacing w:after="0"/>
              <w:ind w:firstLine="0"/>
              <w:jc w:val="center"/>
            </w:pPr>
            <w:r w:rsidRPr="004D33A1">
              <w:t>3.3.1</w:t>
            </w:r>
          </w:p>
        </w:tc>
        <w:tc>
          <w:tcPr>
            <w:tcW w:w="2535" w:type="dxa"/>
            <w:tcBorders>
              <w:top w:val="nil"/>
              <w:left w:val="nil"/>
              <w:bottom w:val="single" w:sz="4" w:space="0" w:color="auto"/>
              <w:right w:val="single" w:sz="4" w:space="0" w:color="auto"/>
            </w:tcBorders>
            <w:hideMark/>
          </w:tcPr>
          <w:p w14:paraId="7DEC45CA" w14:textId="77777777" w:rsidR="004D33A1" w:rsidRPr="004D33A1" w:rsidRDefault="004D33A1" w:rsidP="004D33A1">
            <w:pPr>
              <w:spacing w:after="0"/>
              <w:ind w:firstLine="0"/>
            </w:pPr>
            <w:r w:rsidRPr="004D33A1">
              <w:t xml:space="preserve">Centrifuge, Counter-Rotating Platform(CRP) and Test Cell Axes of Rotation Alignment with Local Gravity. </w:t>
            </w:r>
          </w:p>
        </w:tc>
        <w:tc>
          <w:tcPr>
            <w:tcW w:w="4230" w:type="dxa"/>
            <w:tcBorders>
              <w:top w:val="nil"/>
              <w:left w:val="nil"/>
              <w:bottom w:val="single" w:sz="4" w:space="0" w:color="auto"/>
              <w:right w:val="single" w:sz="4" w:space="0" w:color="auto"/>
            </w:tcBorders>
            <w:hideMark/>
          </w:tcPr>
          <w:p w14:paraId="6C3E638C" w14:textId="77777777" w:rsidR="004D33A1" w:rsidRPr="004D33A1" w:rsidRDefault="004D33A1" w:rsidP="004D33A1">
            <w:pPr>
              <w:spacing w:after="0"/>
              <w:ind w:firstLine="0"/>
            </w:pPr>
            <w:r w:rsidRPr="004D33A1">
              <w:t xml:space="preserve">&lt;5 </w:t>
            </w:r>
          </w:p>
        </w:tc>
        <w:tc>
          <w:tcPr>
            <w:tcW w:w="1530" w:type="dxa"/>
            <w:tcBorders>
              <w:top w:val="nil"/>
              <w:left w:val="nil"/>
              <w:bottom w:val="single" w:sz="4" w:space="0" w:color="auto"/>
              <w:right w:val="single" w:sz="4" w:space="0" w:color="auto"/>
            </w:tcBorders>
            <w:hideMark/>
          </w:tcPr>
          <w:p w14:paraId="307DD3CB" w14:textId="77777777" w:rsidR="004D33A1" w:rsidRPr="004D33A1" w:rsidRDefault="004D33A1" w:rsidP="004D33A1">
            <w:pPr>
              <w:spacing w:after="0"/>
              <w:ind w:firstLine="0"/>
            </w:pPr>
            <w:r w:rsidRPr="004D33A1">
              <w:t>arc-sec</w:t>
            </w:r>
            <w:r w:rsidRPr="004D33A1">
              <w:br/>
              <w:t xml:space="preserve">NTE in any position &amp; Peak-to-Peak  </w:t>
            </w:r>
          </w:p>
        </w:tc>
      </w:tr>
      <w:tr w:rsidR="004D33A1" w:rsidRPr="004D33A1" w14:paraId="4AC3B050" w14:textId="77777777" w:rsidTr="004D33A1">
        <w:trPr>
          <w:trHeight w:val="1189"/>
        </w:trPr>
        <w:tc>
          <w:tcPr>
            <w:tcW w:w="1060" w:type="dxa"/>
            <w:tcBorders>
              <w:top w:val="nil"/>
              <w:left w:val="single" w:sz="4" w:space="0" w:color="auto"/>
              <w:bottom w:val="single" w:sz="4" w:space="0" w:color="auto"/>
              <w:right w:val="single" w:sz="4" w:space="0" w:color="auto"/>
            </w:tcBorders>
            <w:noWrap/>
            <w:hideMark/>
          </w:tcPr>
          <w:p w14:paraId="47412F7B" w14:textId="77777777" w:rsidR="004D33A1" w:rsidRPr="004D33A1" w:rsidRDefault="004D33A1" w:rsidP="004D33A1">
            <w:pPr>
              <w:spacing w:after="0"/>
              <w:ind w:firstLine="0"/>
              <w:jc w:val="center"/>
            </w:pPr>
            <w:r w:rsidRPr="004D33A1">
              <w:t>3.3.2</w:t>
            </w:r>
          </w:p>
        </w:tc>
        <w:tc>
          <w:tcPr>
            <w:tcW w:w="2535" w:type="dxa"/>
            <w:tcBorders>
              <w:top w:val="nil"/>
              <w:left w:val="nil"/>
              <w:bottom w:val="single" w:sz="4" w:space="0" w:color="auto"/>
              <w:right w:val="single" w:sz="4" w:space="0" w:color="auto"/>
            </w:tcBorders>
            <w:hideMark/>
          </w:tcPr>
          <w:p w14:paraId="2AC74DE3" w14:textId="77777777" w:rsidR="004D33A1" w:rsidRPr="004D33A1" w:rsidRDefault="004D33A1" w:rsidP="004D33A1">
            <w:pPr>
              <w:spacing w:after="0"/>
              <w:ind w:firstLine="0"/>
            </w:pPr>
            <w:r w:rsidRPr="004D33A1">
              <w:t xml:space="preserve">Centrifuge and CRP Rotational Compensated Angular Position Error, within a turn, and turn to turn, </w:t>
            </w:r>
            <w:proofErr w:type="spellStart"/>
            <w:r w:rsidRPr="004D33A1">
              <w:t>meaured</w:t>
            </w:r>
            <w:proofErr w:type="spellEnd"/>
            <w:r w:rsidRPr="004D33A1">
              <w:t xml:space="preserve"> or controlled. </w:t>
            </w:r>
          </w:p>
        </w:tc>
        <w:tc>
          <w:tcPr>
            <w:tcW w:w="4230" w:type="dxa"/>
            <w:tcBorders>
              <w:top w:val="nil"/>
              <w:left w:val="nil"/>
              <w:bottom w:val="single" w:sz="4" w:space="0" w:color="auto"/>
              <w:right w:val="single" w:sz="4" w:space="0" w:color="auto"/>
            </w:tcBorders>
            <w:hideMark/>
          </w:tcPr>
          <w:p w14:paraId="3B03CCE4" w14:textId="77777777" w:rsidR="004D33A1" w:rsidRPr="004D33A1" w:rsidRDefault="004D33A1" w:rsidP="004D33A1">
            <w:pPr>
              <w:spacing w:after="0"/>
              <w:ind w:firstLine="0"/>
              <w:jc w:val="center"/>
            </w:pPr>
            <w:r w:rsidRPr="004D33A1">
              <w:t>&lt;1 (objective)</w:t>
            </w:r>
          </w:p>
        </w:tc>
        <w:tc>
          <w:tcPr>
            <w:tcW w:w="1530" w:type="dxa"/>
            <w:tcBorders>
              <w:top w:val="nil"/>
              <w:left w:val="nil"/>
              <w:bottom w:val="single" w:sz="4" w:space="0" w:color="auto"/>
              <w:right w:val="single" w:sz="4" w:space="0" w:color="auto"/>
            </w:tcBorders>
            <w:hideMark/>
          </w:tcPr>
          <w:p w14:paraId="1BD80EFD" w14:textId="77777777" w:rsidR="004D33A1" w:rsidRPr="004D33A1" w:rsidRDefault="004D33A1" w:rsidP="004D33A1">
            <w:pPr>
              <w:spacing w:after="0"/>
              <w:ind w:firstLine="0"/>
              <w:jc w:val="center"/>
            </w:pPr>
            <w:r w:rsidRPr="004D33A1">
              <w:t>arc-sec RMS</w:t>
            </w:r>
          </w:p>
        </w:tc>
      </w:tr>
      <w:tr w:rsidR="004D33A1" w:rsidRPr="004D33A1" w14:paraId="442F047E" w14:textId="77777777" w:rsidTr="004D33A1">
        <w:trPr>
          <w:trHeight w:val="1249"/>
        </w:trPr>
        <w:tc>
          <w:tcPr>
            <w:tcW w:w="1060" w:type="dxa"/>
            <w:tcBorders>
              <w:top w:val="nil"/>
              <w:left w:val="single" w:sz="4" w:space="0" w:color="auto"/>
              <w:bottom w:val="single" w:sz="4" w:space="0" w:color="auto"/>
              <w:right w:val="single" w:sz="4" w:space="0" w:color="auto"/>
            </w:tcBorders>
            <w:noWrap/>
            <w:hideMark/>
          </w:tcPr>
          <w:p w14:paraId="504FD3F0" w14:textId="77777777" w:rsidR="004D33A1" w:rsidRPr="004D33A1" w:rsidRDefault="004D33A1" w:rsidP="004D33A1">
            <w:pPr>
              <w:spacing w:after="0"/>
              <w:ind w:firstLine="0"/>
              <w:jc w:val="center"/>
            </w:pPr>
            <w:r w:rsidRPr="004D33A1">
              <w:t>3.3.3</w:t>
            </w:r>
          </w:p>
        </w:tc>
        <w:tc>
          <w:tcPr>
            <w:tcW w:w="2535" w:type="dxa"/>
            <w:tcBorders>
              <w:top w:val="nil"/>
              <w:left w:val="nil"/>
              <w:bottom w:val="single" w:sz="4" w:space="0" w:color="auto"/>
              <w:right w:val="single" w:sz="4" w:space="0" w:color="auto"/>
            </w:tcBorders>
            <w:hideMark/>
          </w:tcPr>
          <w:p w14:paraId="21828717" w14:textId="77777777" w:rsidR="004D33A1" w:rsidRPr="004D33A1" w:rsidRDefault="004D33A1" w:rsidP="004D33A1">
            <w:pPr>
              <w:spacing w:after="0"/>
              <w:ind w:firstLine="0"/>
            </w:pPr>
            <w:r w:rsidRPr="004D33A1">
              <w:t>Centrifuge, Test Cell and CRP axes parallelism</w:t>
            </w:r>
          </w:p>
        </w:tc>
        <w:tc>
          <w:tcPr>
            <w:tcW w:w="4230" w:type="dxa"/>
            <w:tcBorders>
              <w:top w:val="nil"/>
              <w:left w:val="nil"/>
              <w:bottom w:val="single" w:sz="4" w:space="0" w:color="auto"/>
              <w:right w:val="single" w:sz="4" w:space="0" w:color="auto"/>
            </w:tcBorders>
            <w:hideMark/>
          </w:tcPr>
          <w:p w14:paraId="27853C39" w14:textId="77777777" w:rsidR="004D33A1" w:rsidRPr="004D33A1" w:rsidRDefault="004D33A1" w:rsidP="004D33A1">
            <w:pPr>
              <w:spacing w:after="0"/>
              <w:ind w:firstLine="0"/>
            </w:pPr>
            <w:r w:rsidRPr="004D33A1">
              <w:t>&lt;2 (Objective)</w:t>
            </w:r>
          </w:p>
        </w:tc>
        <w:tc>
          <w:tcPr>
            <w:tcW w:w="1530" w:type="dxa"/>
            <w:tcBorders>
              <w:top w:val="nil"/>
              <w:left w:val="nil"/>
              <w:bottom w:val="single" w:sz="4" w:space="0" w:color="auto"/>
              <w:right w:val="single" w:sz="4" w:space="0" w:color="auto"/>
            </w:tcBorders>
            <w:hideMark/>
          </w:tcPr>
          <w:p w14:paraId="3D641965" w14:textId="77777777" w:rsidR="004D33A1" w:rsidRPr="004D33A1" w:rsidRDefault="004D33A1" w:rsidP="004D33A1">
            <w:pPr>
              <w:spacing w:after="0"/>
              <w:ind w:firstLine="0"/>
            </w:pPr>
            <w:r w:rsidRPr="004D33A1">
              <w:t>arc-sec</w:t>
            </w:r>
            <w:r w:rsidRPr="004D33A1">
              <w:br/>
              <w:t xml:space="preserve">NTE in any position &amp; Peak-to-Peak  </w:t>
            </w:r>
          </w:p>
        </w:tc>
      </w:tr>
      <w:tr w:rsidR="004D33A1" w:rsidRPr="004D33A1" w14:paraId="4ABD9631" w14:textId="77777777" w:rsidTr="004D33A1">
        <w:trPr>
          <w:trHeight w:val="1170"/>
        </w:trPr>
        <w:tc>
          <w:tcPr>
            <w:tcW w:w="1060" w:type="dxa"/>
            <w:tcBorders>
              <w:top w:val="nil"/>
              <w:left w:val="single" w:sz="4" w:space="0" w:color="auto"/>
              <w:bottom w:val="single" w:sz="4" w:space="0" w:color="auto"/>
              <w:right w:val="single" w:sz="4" w:space="0" w:color="auto"/>
            </w:tcBorders>
            <w:noWrap/>
            <w:hideMark/>
          </w:tcPr>
          <w:p w14:paraId="5ACC3694" w14:textId="77777777" w:rsidR="004D33A1" w:rsidRPr="004D33A1" w:rsidRDefault="004D33A1" w:rsidP="004D33A1">
            <w:pPr>
              <w:spacing w:after="0"/>
              <w:ind w:firstLine="0"/>
              <w:jc w:val="center"/>
            </w:pPr>
            <w:r w:rsidRPr="004D33A1">
              <w:t>3.3.4</w:t>
            </w:r>
          </w:p>
        </w:tc>
        <w:tc>
          <w:tcPr>
            <w:tcW w:w="2535" w:type="dxa"/>
            <w:tcBorders>
              <w:top w:val="nil"/>
              <w:left w:val="nil"/>
              <w:bottom w:val="single" w:sz="4" w:space="0" w:color="auto"/>
              <w:right w:val="single" w:sz="4" w:space="0" w:color="auto"/>
            </w:tcBorders>
            <w:hideMark/>
          </w:tcPr>
          <w:p w14:paraId="6756BFAD" w14:textId="77777777" w:rsidR="004D33A1" w:rsidRPr="004D33A1" w:rsidRDefault="004D33A1" w:rsidP="004D33A1">
            <w:pPr>
              <w:spacing w:after="0"/>
              <w:ind w:firstLine="0"/>
            </w:pPr>
            <w:r w:rsidRPr="004D33A1">
              <w:t>CRP Module and Test Cell Center of Rotation Axis Alignment with Centrifuge Spin Axis (Controlled Or Measured)</w:t>
            </w:r>
          </w:p>
        </w:tc>
        <w:tc>
          <w:tcPr>
            <w:tcW w:w="4230" w:type="dxa"/>
            <w:tcBorders>
              <w:top w:val="nil"/>
              <w:left w:val="nil"/>
              <w:bottom w:val="single" w:sz="4" w:space="0" w:color="auto"/>
              <w:right w:val="single" w:sz="4" w:space="0" w:color="auto"/>
            </w:tcBorders>
            <w:hideMark/>
          </w:tcPr>
          <w:p w14:paraId="06044FFB" w14:textId="77777777" w:rsidR="004D33A1" w:rsidRPr="004D33A1" w:rsidRDefault="004D33A1" w:rsidP="004D33A1">
            <w:pPr>
              <w:spacing w:after="0"/>
              <w:ind w:firstLine="0"/>
            </w:pPr>
            <w:r w:rsidRPr="004D33A1">
              <w:t>&lt;1 (Objective)</w:t>
            </w:r>
          </w:p>
        </w:tc>
        <w:tc>
          <w:tcPr>
            <w:tcW w:w="1530" w:type="dxa"/>
            <w:tcBorders>
              <w:top w:val="nil"/>
              <w:left w:val="nil"/>
              <w:bottom w:val="single" w:sz="4" w:space="0" w:color="auto"/>
              <w:right w:val="single" w:sz="4" w:space="0" w:color="auto"/>
            </w:tcBorders>
            <w:hideMark/>
          </w:tcPr>
          <w:p w14:paraId="6E7CF485" w14:textId="77777777" w:rsidR="004D33A1" w:rsidRPr="004D33A1" w:rsidRDefault="004D33A1" w:rsidP="004D33A1">
            <w:pPr>
              <w:spacing w:after="0"/>
              <w:ind w:firstLine="0"/>
            </w:pPr>
            <w:r w:rsidRPr="004D33A1">
              <w:t>arc-sec RMS</w:t>
            </w:r>
          </w:p>
        </w:tc>
      </w:tr>
      <w:tr w:rsidR="004D33A1" w:rsidRPr="004D33A1" w14:paraId="7D71F46B" w14:textId="77777777" w:rsidTr="004D33A1">
        <w:trPr>
          <w:trHeight w:val="1002"/>
        </w:trPr>
        <w:tc>
          <w:tcPr>
            <w:tcW w:w="1060" w:type="dxa"/>
            <w:tcBorders>
              <w:top w:val="nil"/>
              <w:left w:val="single" w:sz="4" w:space="0" w:color="auto"/>
              <w:bottom w:val="single" w:sz="4" w:space="0" w:color="auto"/>
              <w:right w:val="single" w:sz="4" w:space="0" w:color="auto"/>
            </w:tcBorders>
            <w:noWrap/>
            <w:hideMark/>
          </w:tcPr>
          <w:p w14:paraId="6637A3A6" w14:textId="77777777" w:rsidR="004D33A1" w:rsidRPr="004D33A1" w:rsidRDefault="004D33A1" w:rsidP="004D33A1">
            <w:pPr>
              <w:spacing w:after="0"/>
              <w:ind w:firstLine="0"/>
              <w:jc w:val="center"/>
            </w:pPr>
            <w:r w:rsidRPr="004D33A1">
              <w:t>3.3.4.1</w:t>
            </w:r>
          </w:p>
        </w:tc>
        <w:tc>
          <w:tcPr>
            <w:tcW w:w="2535" w:type="dxa"/>
            <w:tcBorders>
              <w:top w:val="nil"/>
              <w:left w:val="nil"/>
              <w:bottom w:val="single" w:sz="4" w:space="0" w:color="auto"/>
              <w:right w:val="single" w:sz="4" w:space="0" w:color="auto"/>
            </w:tcBorders>
            <w:hideMark/>
          </w:tcPr>
          <w:p w14:paraId="7F8E0CF0" w14:textId="77777777" w:rsidR="004D33A1" w:rsidRPr="004D33A1" w:rsidRDefault="004D33A1" w:rsidP="004D33A1">
            <w:pPr>
              <w:spacing w:after="0"/>
              <w:ind w:firstLine="0"/>
            </w:pPr>
            <w:r w:rsidRPr="004D33A1">
              <w:t xml:space="preserve">Nutation (Wobble) of </w:t>
            </w:r>
            <w:proofErr w:type="spellStart"/>
            <w:r w:rsidRPr="004D33A1">
              <w:t>Main,CRP</w:t>
            </w:r>
            <w:proofErr w:type="spellEnd"/>
            <w:r w:rsidRPr="004D33A1">
              <w:t xml:space="preserve"> and Test Cell Bearings (controlled or measured) </w:t>
            </w:r>
          </w:p>
        </w:tc>
        <w:tc>
          <w:tcPr>
            <w:tcW w:w="4230" w:type="dxa"/>
            <w:tcBorders>
              <w:top w:val="nil"/>
              <w:left w:val="nil"/>
              <w:bottom w:val="single" w:sz="4" w:space="0" w:color="auto"/>
              <w:right w:val="single" w:sz="4" w:space="0" w:color="auto"/>
            </w:tcBorders>
            <w:hideMark/>
          </w:tcPr>
          <w:p w14:paraId="07935A23" w14:textId="77777777" w:rsidR="004D33A1" w:rsidRPr="004D33A1" w:rsidRDefault="004D33A1" w:rsidP="004D33A1">
            <w:pPr>
              <w:spacing w:after="0"/>
              <w:ind w:firstLine="0"/>
            </w:pPr>
            <w:r w:rsidRPr="004D33A1">
              <w:t xml:space="preserve">&lt;0.1 arc-sec RMS  </w:t>
            </w:r>
          </w:p>
        </w:tc>
        <w:tc>
          <w:tcPr>
            <w:tcW w:w="1530" w:type="dxa"/>
            <w:tcBorders>
              <w:top w:val="nil"/>
              <w:left w:val="nil"/>
              <w:bottom w:val="single" w:sz="4" w:space="0" w:color="auto"/>
              <w:right w:val="single" w:sz="4" w:space="0" w:color="auto"/>
            </w:tcBorders>
            <w:hideMark/>
          </w:tcPr>
          <w:p w14:paraId="3AF5A970" w14:textId="77777777" w:rsidR="004D33A1" w:rsidRPr="004D33A1" w:rsidRDefault="004D33A1" w:rsidP="004D33A1">
            <w:pPr>
              <w:spacing w:after="0"/>
              <w:ind w:firstLine="0"/>
            </w:pPr>
            <w:r w:rsidRPr="004D33A1">
              <w:t> </w:t>
            </w:r>
          </w:p>
        </w:tc>
      </w:tr>
      <w:tr w:rsidR="004D33A1" w:rsidRPr="004D33A1" w14:paraId="07AB7BCA" w14:textId="77777777" w:rsidTr="004D33A1">
        <w:trPr>
          <w:trHeight w:val="1050"/>
        </w:trPr>
        <w:tc>
          <w:tcPr>
            <w:tcW w:w="1060" w:type="dxa"/>
            <w:tcBorders>
              <w:top w:val="nil"/>
              <w:left w:val="single" w:sz="4" w:space="0" w:color="auto"/>
              <w:bottom w:val="single" w:sz="4" w:space="0" w:color="auto"/>
              <w:right w:val="single" w:sz="4" w:space="0" w:color="auto"/>
            </w:tcBorders>
            <w:noWrap/>
            <w:hideMark/>
          </w:tcPr>
          <w:p w14:paraId="17BA98B2" w14:textId="77777777" w:rsidR="004D33A1" w:rsidRPr="004D33A1" w:rsidRDefault="004D33A1" w:rsidP="004D33A1">
            <w:pPr>
              <w:spacing w:after="0"/>
              <w:ind w:firstLine="0"/>
              <w:jc w:val="center"/>
            </w:pPr>
            <w:r w:rsidRPr="004D33A1">
              <w:t>3.3.5</w:t>
            </w:r>
          </w:p>
        </w:tc>
        <w:tc>
          <w:tcPr>
            <w:tcW w:w="2535" w:type="dxa"/>
            <w:tcBorders>
              <w:top w:val="nil"/>
              <w:left w:val="nil"/>
              <w:bottom w:val="single" w:sz="4" w:space="0" w:color="auto"/>
              <w:right w:val="single" w:sz="4" w:space="0" w:color="auto"/>
            </w:tcBorders>
            <w:hideMark/>
          </w:tcPr>
          <w:p w14:paraId="6C80A6D3" w14:textId="77777777" w:rsidR="004D33A1" w:rsidRPr="004D33A1" w:rsidRDefault="004D33A1" w:rsidP="004D33A1">
            <w:pPr>
              <w:spacing w:after="0"/>
              <w:ind w:firstLine="0"/>
            </w:pPr>
            <w:r w:rsidRPr="004D33A1">
              <w:t>CRP Module and Test Cell Center of Rotation Radial RMS Position Uncertainty (Controlled or Measured). Includes any imbalance induced errors.</w:t>
            </w:r>
          </w:p>
        </w:tc>
        <w:tc>
          <w:tcPr>
            <w:tcW w:w="4230" w:type="dxa"/>
            <w:tcBorders>
              <w:top w:val="nil"/>
              <w:left w:val="nil"/>
              <w:bottom w:val="single" w:sz="4" w:space="0" w:color="auto"/>
              <w:right w:val="single" w:sz="4" w:space="0" w:color="auto"/>
            </w:tcBorders>
            <w:hideMark/>
          </w:tcPr>
          <w:p w14:paraId="1E8CD568" w14:textId="77777777" w:rsidR="004D33A1" w:rsidRPr="004D33A1" w:rsidRDefault="004D33A1" w:rsidP="004D33A1">
            <w:pPr>
              <w:spacing w:after="0"/>
              <w:ind w:firstLine="0"/>
            </w:pPr>
            <w:r w:rsidRPr="004D33A1">
              <w:t>&lt;5 (Objective)</w:t>
            </w:r>
          </w:p>
        </w:tc>
        <w:tc>
          <w:tcPr>
            <w:tcW w:w="1530" w:type="dxa"/>
            <w:tcBorders>
              <w:top w:val="nil"/>
              <w:left w:val="nil"/>
              <w:bottom w:val="single" w:sz="4" w:space="0" w:color="auto"/>
              <w:right w:val="single" w:sz="4" w:space="0" w:color="auto"/>
            </w:tcBorders>
            <w:hideMark/>
          </w:tcPr>
          <w:p w14:paraId="1BE3A7DD" w14:textId="77777777" w:rsidR="004D33A1" w:rsidRPr="004D33A1" w:rsidRDefault="004D33A1" w:rsidP="004D33A1">
            <w:pPr>
              <w:spacing w:after="0"/>
              <w:ind w:firstLine="0"/>
            </w:pPr>
            <w:proofErr w:type="spellStart"/>
            <w:r w:rsidRPr="004D33A1">
              <w:t>minch</w:t>
            </w:r>
            <w:proofErr w:type="spellEnd"/>
            <w:r w:rsidRPr="004D33A1">
              <w:t xml:space="preserve"> RMS</w:t>
            </w:r>
          </w:p>
        </w:tc>
      </w:tr>
      <w:tr w:rsidR="004D33A1" w:rsidRPr="004D33A1" w14:paraId="091643C0" w14:textId="77777777" w:rsidTr="004D33A1">
        <w:trPr>
          <w:trHeight w:val="1812"/>
        </w:trPr>
        <w:tc>
          <w:tcPr>
            <w:tcW w:w="1060" w:type="dxa"/>
            <w:tcBorders>
              <w:top w:val="nil"/>
              <w:left w:val="single" w:sz="4" w:space="0" w:color="auto"/>
              <w:bottom w:val="single" w:sz="4" w:space="0" w:color="auto"/>
              <w:right w:val="single" w:sz="4" w:space="0" w:color="auto"/>
            </w:tcBorders>
            <w:noWrap/>
            <w:hideMark/>
          </w:tcPr>
          <w:p w14:paraId="58B8B831" w14:textId="77777777" w:rsidR="004D33A1" w:rsidRPr="004D33A1" w:rsidRDefault="004D33A1" w:rsidP="004D33A1">
            <w:pPr>
              <w:spacing w:after="0"/>
              <w:ind w:firstLine="0"/>
              <w:jc w:val="center"/>
            </w:pPr>
            <w:r w:rsidRPr="004D33A1">
              <w:lastRenderedPageBreak/>
              <w:t>3.3.6</w:t>
            </w:r>
          </w:p>
        </w:tc>
        <w:tc>
          <w:tcPr>
            <w:tcW w:w="2535" w:type="dxa"/>
            <w:tcBorders>
              <w:top w:val="nil"/>
              <w:left w:val="nil"/>
              <w:bottom w:val="single" w:sz="4" w:space="0" w:color="auto"/>
              <w:right w:val="single" w:sz="4" w:space="0" w:color="auto"/>
            </w:tcBorders>
            <w:hideMark/>
          </w:tcPr>
          <w:p w14:paraId="417F1867" w14:textId="77777777" w:rsidR="004D33A1" w:rsidRPr="004D33A1" w:rsidRDefault="004D33A1" w:rsidP="004D33A1">
            <w:pPr>
              <w:spacing w:after="0"/>
              <w:ind w:firstLine="0"/>
            </w:pPr>
            <w:r w:rsidRPr="004D33A1">
              <w:t>Elongation on CRP (accuracy off center of CRP)</w:t>
            </w:r>
            <w:r w:rsidRPr="004D33A1">
              <w:br/>
              <w:t>Position Uncertainty (Controlled or Measured)  Includes any imbalance induced errors.</w:t>
            </w:r>
          </w:p>
        </w:tc>
        <w:tc>
          <w:tcPr>
            <w:tcW w:w="4230" w:type="dxa"/>
            <w:tcBorders>
              <w:top w:val="nil"/>
              <w:left w:val="nil"/>
              <w:bottom w:val="single" w:sz="4" w:space="0" w:color="auto"/>
              <w:right w:val="single" w:sz="4" w:space="0" w:color="auto"/>
            </w:tcBorders>
            <w:hideMark/>
          </w:tcPr>
          <w:p w14:paraId="43D7F0C6" w14:textId="77777777" w:rsidR="004D33A1" w:rsidRPr="004D33A1" w:rsidRDefault="004D33A1" w:rsidP="004D33A1">
            <w:pPr>
              <w:spacing w:after="0"/>
              <w:ind w:firstLine="0"/>
            </w:pPr>
            <w:r w:rsidRPr="004D33A1">
              <w:t>&lt;2.5 (Objective)</w:t>
            </w:r>
          </w:p>
        </w:tc>
        <w:tc>
          <w:tcPr>
            <w:tcW w:w="1530" w:type="dxa"/>
            <w:tcBorders>
              <w:top w:val="nil"/>
              <w:left w:val="nil"/>
              <w:bottom w:val="single" w:sz="4" w:space="0" w:color="auto"/>
              <w:right w:val="single" w:sz="4" w:space="0" w:color="auto"/>
            </w:tcBorders>
            <w:hideMark/>
          </w:tcPr>
          <w:p w14:paraId="4E3CAF19" w14:textId="77777777" w:rsidR="004D33A1" w:rsidRPr="004D33A1" w:rsidRDefault="004D33A1" w:rsidP="004D33A1">
            <w:pPr>
              <w:spacing w:after="0"/>
              <w:ind w:firstLine="0"/>
            </w:pPr>
            <w:proofErr w:type="spellStart"/>
            <w:r w:rsidRPr="004D33A1">
              <w:t>minch</w:t>
            </w:r>
            <w:proofErr w:type="spellEnd"/>
            <w:r w:rsidRPr="004D33A1">
              <w:t xml:space="preserve"> RMS</w:t>
            </w:r>
          </w:p>
        </w:tc>
      </w:tr>
      <w:tr w:rsidR="004D33A1" w:rsidRPr="004D33A1" w14:paraId="44930ABD" w14:textId="77777777" w:rsidTr="004D33A1">
        <w:trPr>
          <w:trHeight w:val="1212"/>
        </w:trPr>
        <w:tc>
          <w:tcPr>
            <w:tcW w:w="1060" w:type="dxa"/>
            <w:tcBorders>
              <w:top w:val="nil"/>
              <w:left w:val="single" w:sz="4" w:space="0" w:color="auto"/>
              <w:bottom w:val="single" w:sz="4" w:space="0" w:color="auto"/>
              <w:right w:val="single" w:sz="4" w:space="0" w:color="auto"/>
            </w:tcBorders>
            <w:noWrap/>
            <w:hideMark/>
          </w:tcPr>
          <w:p w14:paraId="3631E548" w14:textId="77777777" w:rsidR="004D33A1" w:rsidRPr="004D33A1" w:rsidRDefault="004D33A1" w:rsidP="004D33A1">
            <w:pPr>
              <w:spacing w:after="0"/>
              <w:ind w:firstLine="0"/>
              <w:jc w:val="center"/>
            </w:pPr>
            <w:r w:rsidRPr="004D33A1">
              <w:t>3.3.7</w:t>
            </w:r>
          </w:p>
        </w:tc>
        <w:tc>
          <w:tcPr>
            <w:tcW w:w="2535" w:type="dxa"/>
            <w:tcBorders>
              <w:top w:val="nil"/>
              <w:left w:val="nil"/>
              <w:bottom w:val="single" w:sz="4" w:space="0" w:color="auto"/>
              <w:right w:val="single" w:sz="4" w:space="0" w:color="auto"/>
            </w:tcBorders>
            <w:hideMark/>
          </w:tcPr>
          <w:p w14:paraId="3335CE67" w14:textId="77777777" w:rsidR="004D33A1" w:rsidRPr="004D33A1" w:rsidRDefault="004D33A1" w:rsidP="004D33A1">
            <w:pPr>
              <w:spacing w:after="0"/>
              <w:ind w:firstLine="0"/>
            </w:pPr>
            <w:r w:rsidRPr="004D33A1">
              <w:t xml:space="preserve">Three axis centrifuge imbalance  correction </w:t>
            </w:r>
            <w:r w:rsidRPr="004D33A1">
              <w:rPr>
                <w:u w:val="single"/>
              </w:rPr>
              <w:t xml:space="preserve">capability </w:t>
            </w:r>
            <w:r w:rsidRPr="004D33A1">
              <w:t>while centrifuge is below 50 g</w:t>
            </w:r>
          </w:p>
        </w:tc>
        <w:tc>
          <w:tcPr>
            <w:tcW w:w="4230" w:type="dxa"/>
            <w:tcBorders>
              <w:top w:val="nil"/>
              <w:left w:val="nil"/>
              <w:bottom w:val="single" w:sz="4" w:space="0" w:color="auto"/>
              <w:right w:val="single" w:sz="4" w:space="0" w:color="auto"/>
            </w:tcBorders>
            <w:hideMark/>
          </w:tcPr>
          <w:p w14:paraId="323C17B1" w14:textId="77777777" w:rsidR="004D33A1" w:rsidRPr="004D33A1" w:rsidRDefault="004D33A1" w:rsidP="004D33A1">
            <w:pPr>
              <w:spacing w:after="0"/>
              <w:ind w:firstLine="0"/>
            </w:pPr>
            <w:r w:rsidRPr="004D33A1">
              <w:t>100</w:t>
            </w:r>
          </w:p>
        </w:tc>
        <w:tc>
          <w:tcPr>
            <w:tcW w:w="1530" w:type="dxa"/>
            <w:tcBorders>
              <w:top w:val="nil"/>
              <w:left w:val="nil"/>
              <w:bottom w:val="single" w:sz="4" w:space="0" w:color="auto"/>
              <w:right w:val="single" w:sz="4" w:space="0" w:color="auto"/>
            </w:tcBorders>
            <w:hideMark/>
          </w:tcPr>
          <w:p w14:paraId="4665A5B6" w14:textId="77777777" w:rsidR="004D33A1" w:rsidRPr="004D33A1" w:rsidRDefault="004D33A1" w:rsidP="004D33A1">
            <w:pPr>
              <w:spacing w:after="0"/>
              <w:ind w:firstLine="0"/>
            </w:pPr>
            <w:r w:rsidRPr="004D33A1">
              <w:t>inch-lbs.</w:t>
            </w:r>
          </w:p>
        </w:tc>
      </w:tr>
      <w:tr w:rsidR="004D33A1" w:rsidRPr="004D33A1" w14:paraId="1C57C289" w14:textId="77777777" w:rsidTr="004D33A1">
        <w:trPr>
          <w:trHeight w:val="1009"/>
        </w:trPr>
        <w:tc>
          <w:tcPr>
            <w:tcW w:w="1060" w:type="dxa"/>
            <w:tcBorders>
              <w:top w:val="nil"/>
              <w:left w:val="single" w:sz="4" w:space="0" w:color="auto"/>
              <w:bottom w:val="single" w:sz="4" w:space="0" w:color="auto"/>
              <w:right w:val="single" w:sz="4" w:space="0" w:color="auto"/>
            </w:tcBorders>
            <w:noWrap/>
            <w:hideMark/>
          </w:tcPr>
          <w:p w14:paraId="580FC369" w14:textId="77777777" w:rsidR="004D33A1" w:rsidRPr="004D33A1" w:rsidRDefault="004D33A1" w:rsidP="004D33A1">
            <w:pPr>
              <w:spacing w:after="0"/>
              <w:ind w:firstLine="0"/>
              <w:jc w:val="center"/>
            </w:pPr>
            <w:r w:rsidRPr="004D33A1">
              <w:t>3.3.8</w:t>
            </w:r>
          </w:p>
        </w:tc>
        <w:tc>
          <w:tcPr>
            <w:tcW w:w="2535" w:type="dxa"/>
            <w:tcBorders>
              <w:top w:val="nil"/>
              <w:left w:val="nil"/>
              <w:bottom w:val="single" w:sz="4" w:space="0" w:color="auto"/>
              <w:right w:val="single" w:sz="4" w:space="0" w:color="auto"/>
            </w:tcBorders>
            <w:hideMark/>
          </w:tcPr>
          <w:p w14:paraId="6FC8694F" w14:textId="77777777" w:rsidR="004D33A1" w:rsidRPr="004D33A1" w:rsidRDefault="004D33A1" w:rsidP="004D33A1">
            <w:pPr>
              <w:spacing w:after="0"/>
              <w:ind w:firstLine="0"/>
            </w:pPr>
            <w:r w:rsidRPr="004D33A1">
              <w:t xml:space="preserve">Three axis centrifuge imbalance  correction </w:t>
            </w:r>
            <w:r w:rsidRPr="004D33A1">
              <w:rPr>
                <w:u w:val="single"/>
              </w:rPr>
              <w:t>accuracy</w:t>
            </w:r>
            <w:r w:rsidRPr="004D33A1">
              <w:t xml:space="preserve"> while centrifuge is below  50 g</w:t>
            </w:r>
          </w:p>
        </w:tc>
        <w:tc>
          <w:tcPr>
            <w:tcW w:w="4230" w:type="dxa"/>
            <w:tcBorders>
              <w:top w:val="nil"/>
              <w:left w:val="nil"/>
              <w:bottom w:val="single" w:sz="4" w:space="0" w:color="auto"/>
              <w:right w:val="single" w:sz="4" w:space="0" w:color="auto"/>
            </w:tcBorders>
            <w:hideMark/>
          </w:tcPr>
          <w:p w14:paraId="767CF78D" w14:textId="77777777" w:rsidR="004D33A1" w:rsidRPr="004D33A1" w:rsidRDefault="004D33A1" w:rsidP="004D33A1">
            <w:pPr>
              <w:spacing w:after="0"/>
              <w:ind w:firstLine="0"/>
            </w:pPr>
            <w:r w:rsidRPr="004D33A1">
              <w:t>&lt;0.1</w:t>
            </w:r>
          </w:p>
        </w:tc>
        <w:tc>
          <w:tcPr>
            <w:tcW w:w="1530" w:type="dxa"/>
            <w:tcBorders>
              <w:top w:val="nil"/>
              <w:left w:val="nil"/>
              <w:bottom w:val="single" w:sz="4" w:space="0" w:color="auto"/>
              <w:right w:val="single" w:sz="4" w:space="0" w:color="auto"/>
            </w:tcBorders>
            <w:hideMark/>
          </w:tcPr>
          <w:p w14:paraId="3331E62B" w14:textId="77777777" w:rsidR="004D33A1" w:rsidRPr="004D33A1" w:rsidRDefault="004D33A1" w:rsidP="004D33A1">
            <w:pPr>
              <w:spacing w:after="0"/>
              <w:ind w:firstLine="0"/>
            </w:pPr>
            <w:r w:rsidRPr="004D33A1">
              <w:t>inch-lbs.</w:t>
            </w:r>
          </w:p>
        </w:tc>
      </w:tr>
      <w:tr w:rsidR="004D33A1" w:rsidRPr="004D33A1" w14:paraId="46A15FC4" w14:textId="77777777" w:rsidTr="004D33A1">
        <w:trPr>
          <w:trHeight w:val="1002"/>
        </w:trPr>
        <w:tc>
          <w:tcPr>
            <w:tcW w:w="1060" w:type="dxa"/>
            <w:tcBorders>
              <w:top w:val="nil"/>
              <w:left w:val="single" w:sz="4" w:space="0" w:color="auto"/>
              <w:bottom w:val="single" w:sz="4" w:space="0" w:color="auto"/>
              <w:right w:val="single" w:sz="4" w:space="0" w:color="auto"/>
            </w:tcBorders>
            <w:noWrap/>
            <w:hideMark/>
          </w:tcPr>
          <w:p w14:paraId="6DCEBD1C" w14:textId="77777777" w:rsidR="004D33A1" w:rsidRPr="004D33A1" w:rsidRDefault="004D33A1" w:rsidP="004D33A1">
            <w:pPr>
              <w:spacing w:after="0"/>
              <w:ind w:firstLine="0"/>
              <w:jc w:val="center"/>
            </w:pPr>
            <w:r w:rsidRPr="004D33A1">
              <w:t>3.3.9</w:t>
            </w:r>
          </w:p>
        </w:tc>
        <w:tc>
          <w:tcPr>
            <w:tcW w:w="2535" w:type="dxa"/>
            <w:tcBorders>
              <w:top w:val="nil"/>
              <w:left w:val="nil"/>
              <w:bottom w:val="single" w:sz="4" w:space="0" w:color="auto"/>
              <w:right w:val="single" w:sz="4" w:space="0" w:color="auto"/>
            </w:tcBorders>
            <w:hideMark/>
          </w:tcPr>
          <w:p w14:paraId="2F39D5FB" w14:textId="77777777" w:rsidR="004D33A1" w:rsidRPr="004D33A1" w:rsidRDefault="004D33A1" w:rsidP="004D33A1">
            <w:pPr>
              <w:spacing w:after="0"/>
              <w:ind w:firstLine="0"/>
            </w:pPr>
            <w:r w:rsidRPr="004D33A1">
              <w:t xml:space="preserve">Three axis CRP and Test Cell imbalance  correction </w:t>
            </w:r>
            <w:r w:rsidRPr="004D33A1">
              <w:rPr>
                <w:u w:val="single"/>
              </w:rPr>
              <w:t xml:space="preserve">capability </w:t>
            </w:r>
            <w:r w:rsidRPr="004D33A1">
              <w:t>while centrifuge is below 50 g</w:t>
            </w:r>
          </w:p>
        </w:tc>
        <w:tc>
          <w:tcPr>
            <w:tcW w:w="4230" w:type="dxa"/>
            <w:tcBorders>
              <w:top w:val="nil"/>
              <w:left w:val="nil"/>
              <w:bottom w:val="single" w:sz="4" w:space="0" w:color="auto"/>
              <w:right w:val="single" w:sz="4" w:space="0" w:color="auto"/>
            </w:tcBorders>
            <w:hideMark/>
          </w:tcPr>
          <w:p w14:paraId="58D2CCEF" w14:textId="77777777" w:rsidR="004D33A1" w:rsidRPr="004D33A1" w:rsidRDefault="004D33A1" w:rsidP="004D33A1">
            <w:pPr>
              <w:spacing w:after="0"/>
              <w:ind w:firstLine="0"/>
            </w:pPr>
            <w:r w:rsidRPr="004D33A1">
              <w:t>2</w:t>
            </w:r>
          </w:p>
        </w:tc>
        <w:tc>
          <w:tcPr>
            <w:tcW w:w="1530" w:type="dxa"/>
            <w:tcBorders>
              <w:top w:val="nil"/>
              <w:left w:val="nil"/>
              <w:bottom w:val="single" w:sz="4" w:space="0" w:color="auto"/>
              <w:right w:val="single" w:sz="4" w:space="0" w:color="auto"/>
            </w:tcBorders>
            <w:hideMark/>
          </w:tcPr>
          <w:p w14:paraId="2A0CC2FE" w14:textId="77777777" w:rsidR="004D33A1" w:rsidRPr="004D33A1" w:rsidRDefault="004D33A1" w:rsidP="004D33A1">
            <w:pPr>
              <w:spacing w:after="0"/>
              <w:ind w:firstLine="0"/>
            </w:pPr>
            <w:r w:rsidRPr="004D33A1">
              <w:t>inch-lbs.</w:t>
            </w:r>
          </w:p>
        </w:tc>
      </w:tr>
      <w:tr w:rsidR="004D33A1" w:rsidRPr="004D33A1" w14:paraId="47D5C75A" w14:textId="77777777" w:rsidTr="004D33A1">
        <w:trPr>
          <w:trHeight w:val="1380"/>
        </w:trPr>
        <w:tc>
          <w:tcPr>
            <w:tcW w:w="1060" w:type="dxa"/>
            <w:tcBorders>
              <w:top w:val="nil"/>
              <w:left w:val="single" w:sz="4" w:space="0" w:color="auto"/>
              <w:bottom w:val="single" w:sz="4" w:space="0" w:color="auto"/>
              <w:right w:val="single" w:sz="4" w:space="0" w:color="auto"/>
            </w:tcBorders>
            <w:noWrap/>
            <w:hideMark/>
          </w:tcPr>
          <w:p w14:paraId="37E3C5B5" w14:textId="77777777" w:rsidR="004D33A1" w:rsidRPr="004D33A1" w:rsidRDefault="004D33A1" w:rsidP="004D33A1">
            <w:pPr>
              <w:spacing w:after="0"/>
              <w:ind w:firstLine="0"/>
              <w:jc w:val="center"/>
            </w:pPr>
            <w:r w:rsidRPr="004D33A1">
              <w:t>3.3.10</w:t>
            </w:r>
          </w:p>
        </w:tc>
        <w:tc>
          <w:tcPr>
            <w:tcW w:w="2535" w:type="dxa"/>
            <w:tcBorders>
              <w:top w:val="nil"/>
              <w:left w:val="nil"/>
              <w:bottom w:val="single" w:sz="4" w:space="0" w:color="auto"/>
              <w:right w:val="single" w:sz="4" w:space="0" w:color="auto"/>
            </w:tcBorders>
            <w:hideMark/>
          </w:tcPr>
          <w:p w14:paraId="382492FC" w14:textId="77777777" w:rsidR="004D33A1" w:rsidRPr="004D33A1" w:rsidRDefault="004D33A1" w:rsidP="004D33A1">
            <w:pPr>
              <w:spacing w:after="0"/>
              <w:ind w:firstLine="0"/>
            </w:pPr>
            <w:r w:rsidRPr="004D33A1">
              <w:t xml:space="preserve">Three axis CRP and Test Cell imbalance  correction </w:t>
            </w:r>
            <w:r w:rsidRPr="004D33A1">
              <w:rPr>
                <w:u w:val="single"/>
              </w:rPr>
              <w:t>accuracy</w:t>
            </w:r>
            <w:r w:rsidRPr="004D33A1">
              <w:t xml:space="preserve"> while centrifuge is below 50 g</w:t>
            </w:r>
          </w:p>
        </w:tc>
        <w:tc>
          <w:tcPr>
            <w:tcW w:w="4230" w:type="dxa"/>
            <w:tcBorders>
              <w:top w:val="nil"/>
              <w:left w:val="nil"/>
              <w:bottom w:val="single" w:sz="4" w:space="0" w:color="auto"/>
              <w:right w:val="single" w:sz="4" w:space="0" w:color="auto"/>
            </w:tcBorders>
            <w:hideMark/>
          </w:tcPr>
          <w:p w14:paraId="6E27AC67" w14:textId="77777777" w:rsidR="004D33A1" w:rsidRPr="004D33A1" w:rsidRDefault="004D33A1" w:rsidP="004D33A1">
            <w:pPr>
              <w:spacing w:after="0"/>
              <w:ind w:firstLine="0"/>
            </w:pPr>
            <w:r w:rsidRPr="004D33A1">
              <w:t>&lt;0.01</w:t>
            </w:r>
          </w:p>
        </w:tc>
        <w:tc>
          <w:tcPr>
            <w:tcW w:w="1530" w:type="dxa"/>
            <w:tcBorders>
              <w:top w:val="nil"/>
              <w:left w:val="nil"/>
              <w:bottom w:val="single" w:sz="4" w:space="0" w:color="auto"/>
              <w:right w:val="single" w:sz="4" w:space="0" w:color="auto"/>
            </w:tcBorders>
            <w:hideMark/>
          </w:tcPr>
          <w:p w14:paraId="030DE9FA" w14:textId="77777777" w:rsidR="004D33A1" w:rsidRPr="004D33A1" w:rsidRDefault="004D33A1" w:rsidP="004D33A1">
            <w:pPr>
              <w:spacing w:after="0"/>
              <w:ind w:firstLine="0"/>
            </w:pPr>
            <w:r w:rsidRPr="004D33A1">
              <w:t>inch-lbs.</w:t>
            </w:r>
          </w:p>
        </w:tc>
      </w:tr>
      <w:tr w:rsidR="004D33A1" w:rsidRPr="004D33A1" w14:paraId="6AE9FC4F" w14:textId="77777777" w:rsidTr="004D33A1">
        <w:trPr>
          <w:trHeight w:val="1440"/>
        </w:trPr>
        <w:tc>
          <w:tcPr>
            <w:tcW w:w="1060" w:type="dxa"/>
            <w:tcBorders>
              <w:top w:val="nil"/>
              <w:left w:val="single" w:sz="4" w:space="0" w:color="auto"/>
              <w:bottom w:val="single" w:sz="4" w:space="0" w:color="auto"/>
              <w:right w:val="single" w:sz="4" w:space="0" w:color="auto"/>
            </w:tcBorders>
            <w:noWrap/>
            <w:hideMark/>
          </w:tcPr>
          <w:p w14:paraId="6F4DB5FD" w14:textId="77777777" w:rsidR="004D33A1" w:rsidRPr="004D33A1" w:rsidRDefault="004D33A1" w:rsidP="004D33A1">
            <w:pPr>
              <w:spacing w:after="0"/>
              <w:ind w:firstLine="0"/>
              <w:jc w:val="center"/>
            </w:pPr>
            <w:r w:rsidRPr="004D33A1">
              <w:t>3.3.11</w:t>
            </w:r>
          </w:p>
        </w:tc>
        <w:tc>
          <w:tcPr>
            <w:tcW w:w="2535" w:type="dxa"/>
            <w:tcBorders>
              <w:top w:val="nil"/>
              <w:left w:val="nil"/>
              <w:bottom w:val="single" w:sz="4" w:space="0" w:color="auto"/>
              <w:right w:val="single" w:sz="4" w:space="0" w:color="auto"/>
            </w:tcBorders>
            <w:hideMark/>
          </w:tcPr>
          <w:p w14:paraId="134BAA24" w14:textId="77777777" w:rsidR="004D33A1" w:rsidRPr="004D33A1" w:rsidRDefault="004D33A1" w:rsidP="004D33A1">
            <w:pPr>
              <w:spacing w:after="0"/>
              <w:ind w:firstLine="0"/>
            </w:pPr>
            <w:r w:rsidRPr="004D33A1">
              <w:t xml:space="preserve">Max Vertical, tangential and radial RMS Vibration measured at centrifuge arm  and orthogonal horizontal and vertical axes in CRP and Test Cell during operation. </w:t>
            </w:r>
          </w:p>
        </w:tc>
        <w:tc>
          <w:tcPr>
            <w:tcW w:w="4230" w:type="dxa"/>
            <w:tcBorders>
              <w:top w:val="nil"/>
              <w:left w:val="nil"/>
              <w:bottom w:val="single" w:sz="4" w:space="0" w:color="auto"/>
              <w:right w:val="single" w:sz="4" w:space="0" w:color="auto"/>
            </w:tcBorders>
            <w:hideMark/>
          </w:tcPr>
          <w:p w14:paraId="58CAEB09" w14:textId="77777777" w:rsidR="004D33A1" w:rsidRPr="004D33A1" w:rsidRDefault="004D33A1" w:rsidP="004D33A1">
            <w:pPr>
              <w:spacing w:after="0"/>
              <w:ind w:firstLine="0"/>
            </w:pPr>
            <w:r w:rsidRPr="004D33A1">
              <w:t>&lt;0.01 (Objective)  from .1 to 500 Hz</w:t>
            </w:r>
          </w:p>
        </w:tc>
        <w:tc>
          <w:tcPr>
            <w:tcW w:w="1530" w:type="dxa"/>
            <w:tcBorders>
              <w:top w:val="nil"/>
              <w:left w:val="nil"/>
              <w:bottom w:val="single" w:sz="4" w:space="0" w:color="auto"/>
              <w:right w:val="single" w:sz="4" w:space="0" w:color="auto"/>
            </w:tcBorders>
            <w:hideMark/>
          </w:tcPr>
          <w:p w14:paraId="7BA7AECE" w14:textId="77777777" w:rsidR="004D33A1" w:rsidRPr="004D33A1" w:rsidRDefault="004D33A1" w:rsidP="004D33A1">
            <w:pPr>
              <w:spacing w:after="0"/>
              <w:ind w:firstLine="0"/>
            </w:pPr>
            <w:r w:rsidRPr="004D33A1">
              <w:t>g RMS</w:t>
            </w:r>
          </w:p>
        </w:tc>
      </w:tr>
      <w:tr w:rsidR="004D33A1" w:rsidRPr="004D33A1" w14:paraId="4C6BAFB5" w14:textId="77777777" w:rsidTr="004D33A1">
        <w:trPr>
          <w:trHeight w:val="1032"/>
        </w:trPr>
        <w:tc>
          <w:tcPr>
            <w:tcW w:w="1060" w:type="dxa"/>
            <w:tcBorders>
              <w:top w:val="nil"/>
              <w:left w:val="single" w:sz="4" w:space="0" w:color="auto"/>
              <w:bottom w:val="single" w:sz="4" w:space="0" w:color="auto"/>
              <w:right w:val="single" w:sz="4" w:space="0" w:color="auto"/>
            </w:tcBorders>
            <w:noWrap/>
            <w:hideMark/>
          </w:tcPr>
          <w:p w14:paraId="2D815D0F" w14:textId="77777777" w:rsidR="004D33A1" w:rsidRPr="004D33A1" w:rsidRDefault="004D33A1" w:rsidP="004D33A1">
            <w:pPr>
              <w:spacing w:after="0"/>
              <w:ind w:firstLine="0"/>
              <w:jc w:val="center"/>
            </w:pPr>
            <w:r w:rsidRPr="004D33A1">
              <w:t>3.3.12</w:t>
            </w:r>
          </w:p>
        </w:tc>
        <w:tc>
          <w:tcPr>
            <w:tcW w:w="2535" w:type="dxa"/>
            <w:tcBorders>
              <w:top w:val="nil"/>
              <w:left w:val="nil"/>
              <w:bottom w:val="single" w:sz="4" w:space="0" w:color="auto"/>
              <w:right w:val="single" w:sz="4" w:space="0" w:color="auto"/>
            </w:tcBorders>
            <w:hideMark/>
          </w:tcPr>
          <w:p w14:paraId="56DBD3C0" w14:textId="77777777" w:rsidR="004D33A1" w:rsidRPr="004D33A1" w:rsidRDefault="004D33A1" w:rsidP="004D33A1">
            <w:pPr>
              <w:spacing w:after="0"/>
              <w:ind w:firstLine="0"/>
            </w:pPr>
            <w:r w:rsidRPr="004D33A1">
              <w:t xml:space="preserve">Dynamic non-rigid test item capability </w:t>
            </w:r>
          </w:p>
        </w:tc>
        <w:tc>
          <w:tcPr>
            <w:tcW w:w="4230" w:type="dxa"/>
            <w:tcBorders>
              <w:top w:val="nil"/>
              <w:left w:val="nil"/>
              <w:bottom w:val="single" w:sz="4" w:space="0" w:color="auto"/>
              <w:right w:val="single" w:sz="4" w:space="0" w:color="auto"/>
            </w:tcBorders>
            <w:hideMark/>
          </w:tcPr>
          <w:p w14:paraId="4A575BA5" w14:textId="77777777" w:rsidR="004D33A1" w:rsidRPr="004D33A1" w:rsidRDefault="004D33A1" w:rsidP="004D33A1">
            <w:pPr>
              <w:spacing w:after="0"/>
              <w:ind w:firstLine="0"/>
            </w:pPr>
            <w:r w:rsidRPr="004D33A1">
              <w:t>Tolerate/compensate test payloads on CRP with internal isolation or  dynamic mechanical response to acceleration</w:t>
            </w:r>
          </w:p>
        </w:tc>
        <w:tc>
          <w:tcPr>
            <w:tcW w:w="1530" w:type="dxa"/>
            <w:tcBorders>
              <w:top w:val="nil"/>
              <w:left w:val="nil"/>
              <w:bottom w:val="single" w:sz="4" w:space="0" w:color="auto"/>
              <w:right w:val="single" w:sz="4" w:space="0" w:color="auto"/>
            </w:tcBorders>
            <w:hideMark/>
          </w:tcPr>
          <w:p w14:paraId="14639C31" w14:textId="77777777" w:rsidR="004D33A1" w:rsidRPr="004D33A1" w:rsidRDefault="004D33A1" w:rsidP="004D33A1">
            <w:pPr>
              <w:spacing w:after="0"/>
              <w:ind w:firstLine="0"/>
            </w:pPr>
            <w:r w:rsidRPr="004D33A1">
              <w:t> </w:t>
            </w:r>
          </w:p>
        </w:tc>
      </w:tr>
      <w:tr w:rsidR="004D33A1" w:rsidRPr="004D33A1" w14:paraId="4099400E" w14:textId="77777777" w:rsidTr="004D33A1">
        <w:trPr>
          <w:trHeight w:val="1230"/>
        </w:trPr>
        <w:tc>
          <w:tcPr>
            <w:tcW w:w="1060" w:type="dxa"/>
            <w:tcBorders>
              <w:top w:val="nil"/>
              <w:left w:val="single" w:sz="4" w:space="0" w:color="auto"/>
              <w:bottom w:val="single" w:sz="4" w:space="0" w:color="auto"/>
              <w:right w:val="single" w:sz="4" w:space="0" w:color="auto"/>
            </w:tcBorders>
            <w:noWrap/>
            <w:hideMark/>
          </w:tcPr>
          <w:p w14:paraId="5A409D87" w14:textId="77777777" w:rsidR="004D33A1" w:rsidRPr="004D33A1" w:rsidRDefault="004D33A1" w:rsidP="004D33A1">
            <w:pPr>
              <w:spacing w:after="0"/>
              <w:ind w:firstLine="0"/>
              <w:jc w:val="center"/>
            </w:pPr>
            <w:r w:rsidRPr="004D33A1">
              <w:t>3.3.12.1</w:t>
            </w:r>
          </w:p>
        </w:tc>
        <w:tc>
          <w:tcPr>
            <w:tcW w:w="2535" w:type="dxa"/>
            <w:tcBorders>
              <w:top w:val="nil"/>
              <w:left w:val="nil"/>
              <w:bottom w:val="single" w:sz="4" w:space="0" w:color="auto"/>
              <w:right w:val="single" w:sz="4" w:space="0" w:color="auto"/>
            </w:tcBorders>
            <w:hideMark/>
          </w:tcPr>
          <w:p w14:paraId="7BE817A9" w14:textId="77777777" w:rsidR="004D33A1" w:rsidRPr="004D33A1" w:rsidRDefault="004D33A1" w:rsidP="004D33A1">
            <w:pPr>
              <w:spacing w:after="0"/>
              <w:ind w:firstLine="0"/>
            </w:pPr>
            <w:r w:rsidRPr="004D33A1">
              <w:t xml:space="preserve">Ability to accommodate isolated mass of UUT movement (CG shift) from nominal center </w:t>
            </w:r>
            <w:r w:rsidRPr="004D33A1">
              <w:lastRenderedPageBreak/>
              <w:t>@ 300g.   Sway direction will be along acceleration vector.</w:t>
            </w:r>
          </w:p>
        </w:tc>
        <w:tc>
          <w:tcPr>
            <w:tcW w:w="4230" w:type="dxa"/>
            <w:tcBorders>
              <w:top w:val="nil"/>
              <w:left w:val="nil"/>
              <w:bottom w:val="single" w:sz="4" w:space="0" w:color="auto"/>
              <w:right w:val="single" w:sz="4" w:space="0" w:color="auto"/>
            </w:tcBorders>
            <w:noWrap/>
            <w:hideMark/>
          </w:tcPr>
          <w:p w14:paraId="11E0A383" w14:textId="77777777" w:rsidR="004D33A1" w:rsidRPr="004D33A1" w:rsidRDefault="004D33A1" w:rsidP="004D33A1">
            <w:pPr>
              <w:spacing w:after="0"/>
              <w:ind w:firstLine="0"/>
            </w:pPr>
            <w:r w:rsidRPr="004D33A1">
              <w:lastRenderedPageBreak/>
              <w:t>&lt;0.25</w:t>
            </w:r>
          </w:p>
        </w:tc>
        <w:tc>
          <w:tcPr>
            <w:tcW w:w="1530" w:type="dxa"/>
            <w:tcBorders>
              <w:top w:val="nil"/>
              <w:left w:val="nil"/>
              <w:bottom w:val="single" w:sz="4" w:space="0" w:color="auto"/>
              <w:right w:val="single" w:sz="4" w:space="0" w:color="auto"/>
            </w:tcBorders>
            <w:hideMark/>
          </w:tcPr>
          <w:p w14:paraId="71ED8877" w14:textId="77777777" w:rsidR="004D33A1" w:rsidRPr="004D33A1" w:rsidRDefault="004D33A1" w:rsidP="004D33A1">
            <w:pPr>
              <w:spacing w:after="0"/>
              <w:ind w:firstLine="0"/>
            </w:pPr>
            <w:r w:rsidRPr="004D33A1">
              <w:t>inches</w:t>
            </w:r>
            <w:r w:rsidRPr="004D33A1">
              <w:br/>
              <w:t xml:space="preserve"> (worst case) </w:t>
            </w:r>
          </w:p>
        </w:tc>
      </w:tr>
      <w:tr w:rsidR="004D33A1" w:rsidRPr="004D33A1" w14:paraId="18062D3C" w14:textId="77777777" w:rsidTr="004D33A1">
        <w:trPr>
          <w:trHeight w:val="919"/>
        </w:trPr>
        <w:tc>
          <w:tcPr>
            <w:tcW w:w="1060" w:type="dxa"/>
            <w:tcBorders>
              <w:top w:val="nil"/>
              <w:left w:val="single" w:sz="4" w:space="0" w:color="auto"/>
              <w:bottom w:val="single" w:sz="4" w:space="0" w:color="auto"/>
              <w:right w:val="single" w:sz="4" w:space="0" w:color="auto"/>
            </w:tcBorders>
            <w:noWrap/>
            <w:hideMark/>
          </w:tcPr>
          <w:p w14:paraId="523B389E" w14:textId="77777777" w:rsidR="004D33A1" w:rsidRPr="004D33A1" w:rsidRDefault="004D33A1" w:rsidP="004D33A1">
            <w:pPr>
              <w:spacing w:after="0"/>
              <w:ind w:firstLine="0"/>
              <w:jc w:val="center"/>
            </w:pPr>
            <w:r w:rsidRPr="004D33A1">
              <w:t>3.3.12.2</w:t>
            </w:r>
          </w:p>
        </w:tc>
        <w:tc>
          <w:tcPr>
            <w:tcW w:w="2535" w:type="dxa"/>
            <w:tcBorders>
              <w:top w:val="nil"/>
              <w:left w:val="nil"/>
              <w:bottom w:val="single" w:sz="4" w:space="0" w:color="auto"/>
              <w:right w:val="single" w:sz="4" w:space="0" w:color="auto"/>
            </w:tcBorders>
            <w:hideMark/>
          </w:tcPr>
          <w:p w14:paraId="44F7F5F1" w14:textId="77777777" w:rsidR="004D33A1" w:rsidRPr="004D33A1" w:rsidRDefault="004D33A1" w:rsidP="004D33A1">
            <w:pPr>
              <w:spacing w:after="0"/>
              <w:ind w:firstLine="0"/>
            </w:pPr>
            <w:r w:rsidRPr="004D33A1">
              <w:t xml:space="preserve"> Suspended mass weight</w:t>
            </w:r>
          </w:p>
        </w:tc>
        <w:tc>
          <w:tcPr>
            <w:tcW w:w="4230" w:type="dxa"/>
            <w:tcBorders>
              <w:top w:val="nil"/>
              <w:left w:val="nil"/>
              <w:bottom w:val="single" w:sz="4" w:space="0" w:color="auto"/>
              <w:right w:val="single" w:sz="4" w:space="0" w:color="auto"/>
            </w:tcBorders>
            <w:noWrap/>
            <w:hideMark/>
          </w:tcPr>
          <w:p w14:paraId="77A2F1A5" w14:textId="77777777" w:rsidR="004D33A1" w:rsidRPr="004D33A1" w:rsidRDefault="004D33A1" w:rsidP="004D33A1">
            <w:pPr>
              <w:spacing w:after="0"/>
              <w:ind w:firstLine="0"/>
            </w:pPr>
            <w:r w:rsidRPr="004D33A1">
              <w:t>&lt;10</w:t>
            </w:r>
          </w:p>
        </w:tc>
        <w:tc>
          <w:tcPr>
            <w:tcW w:w="1530" w:type="dxa"/>
            <w:tcBorders>
              <w:top w:val="nil"/>
              <w:left w:val="nil"/>
              <w:bottom w:val="single" w:sz="4" w:space="0" w:color="auto"/>
              <w:right w:val="single" w:sz="4" w:space="0" w:color="auto"/>
            </w:tcBorders>
            <w:hideMark/>
          </w:tcPr>
          <w:p w14:paraId="411D31A4" w14:textId="77777777" w:rsidR="004D33A1" w:rsidRPr="004D33A1" w:rsidRDefault="004D33A1" w:rsidP="004D33A1">
            <w:pPr>
              <w:spacing w:after="0"/>
              <w:ind w:firstLine="0"/>
            </w:pPr>
            <w:r w:rsidRPr="004D33A1">
              <w:t xml:space="preserve">pounds (US) </w:t>
            </w:r>
            <w:r w:rsidRPr="004D33A1">
              <w:br/>
              <w:t>maximum</w:t>
            </w:r>
          </w:p>
        </w:tc>
      </w:tr>
      <w:tr w:rsidR="004D33A1" w:rsidRPr="004D33A1" w14:paraId="47729E88" w14:textId="77777777" w:rsidTr="004D33A1">
        <w:trPr>
          <w:trHeight w:val="780"/>
        </w:trPr>
        <w:tc>
          <w:tcPr>
            <w:tcW w:w="1060" w:type="dxa"/>
            <w:tcBorders>
              <w:top w:val="nil"/>
              <w:left w:val="single" w:sz="4" w:space="0" w:color="auto"/>
              <w:bottom w:val="single" w:sz="4" w:space="0" w:color="auto"/>
              <w:right w:val="single" w:sz="4" w:space="0" w:color="auto"/>
            </w:tcBorders>
            <w:noWrap/>
            <w:hideMark/>
          </w:tcPr>
          <w:p w14:paraId="4002034E" w14:textId="77777777" w:rsidR="004D33A1" w:rsidRPr="004D33A1" w:rsidRDefault="004D33A1" w:rsidP="004D33A1">
            <w:pPr>
              <w:spacing w:after="0"/>
              <w:ind w:firstLine="0"/>
              <w:jc w:val="center"/>
            </w:pPr>
            <w:r w:rsidRPr="004D33A1">
              <w:t>3.3.12.3</w:t>
            </w:r>
          </w:p>
        </w:tc>
        <w:tc>
          <w:tcPr>
            <w:tcW w:w="2535" w:type="dxa"/>
            <w:tcBorders>
              <w:top w:val="nil"/>
              <w:left w:val="nil"/>
              <w:bottom w:val="single" w:sz="4" w:space="0" w:color="auto"/>
              <w:right w:val="single" w:sz="4" w:space="0" w:color="auto"/>
            </w:tcBorders>
            <w:hideMark/>
          </w:tcPr>
          <w:p w14:paraId="28459D21" w14:textId="77777777" w:rsidR="004D33A1" w:rsidRPr="004D33A1" w:rsidRDefault="004D33A1" w:rsidP="004D33A1">
            <w:pPr>
              <w:spacing w:after="0"/>
              <w:ind w:firstLine="0"/>
            </w:pPr>
            <w:r w:rsidRPr="004D33A1">
              <w:t>Natural Frequency of the suspended mass on its isolators</w:t>
            </w:r>
          </w:p>
        </w:tc>
        <w:tc>
          <w:tcPr>
            <w:tcW w:w="4230" w:type="dxa"/>
            <w:tcBorders>
              <w:top w:val="nil"/>
              <w:left w:val="nil"/>
              <w:bottom w:val="single" w:sz="4" w:space="0" w:color="auto"/>
              <w:right w:val="single" w:sz="4" w:space="0" w:color="auto"/>
            </w:tcBorders>
            <w:noWrap/>
            <w:hideMark/>
          </w:tcPr>
          <w:p w14:paraId="11A9D402" w14:textId="77777777" w:rsidR="004D33A1" w:rsidRPr="004D33A1" w:rsidRDefault="004D33A1" w:rsidP="004D33A1">
            <w:pPr>
              <w:spacing w:after="0"/>
              <w:ind w:firstLine="0"/>
            </w:pPr>
            <w:r w:rsidRPr="004D33A1">
              <w:t>75 to 150</w:t>
            </w:r>
          </w:p>
        </w:tc>
        <w:tc>
          <w:tcPr>
            <w:tcW w:w="1530" w:type="dxa"/>
            <w:tcBorders>
              <w:top w:val="nil"/>
              <w:left w:val="nil"/>
              <w:bottom w:val="single" w:sz="4" w:space="0" w:color="auto"/>
              <w:right w:val="single" w:sz="4" w:space="0" w:color="auto"/>
            </w:tcBorders>
            <w:hideMark/>
          </w:tcPr>
          <w:p w14:paraId="3B36FC1C" w14:textId="77777777" w:rsidR="004D33A1" w:rsidRPr="004D33A1" w:rsidRDefault="004D33A1" w:rsidP="004D33A1">
            <w:pPr>
              <w:spacing w:after="0"/>
              <w:ind w:firstLine="0"/>
            </w:pPr>
            <w:r w:rsidRPr="004D33A1">
              <w:t>Hz</w:t>
            </w:r>
          </w:p>
        </w:tc>
      </w:tr>
      <w:tr w:rsidR="004D33A1" w:rsidRPr="004D33A1" w14:paraId="59E28083" w14:textId="77777777" w:rsidTr="004D33A1">
        <w:trPr>
          <w:trHeight w:val="492"/>
        </w:trPr>
        <w:tc>
          <w:tcPr>
            <w:tcW w:w="1060" w:type="dxa"/>
            <w:tcBorders>
              <w:top w:val="nil"/>
              <w:left w:val="single" w:sz="4" w:space="0" w:color="auto"/>
              <w:bottom w:val="single" w:sz="4" w:space="0" w:color="auto"/>
              <w:right w:val="single" w:sz="4" w:space="0" w:color="auto"/>
            </w:tcBorders>
            <w:noWrap/>
            <w:hideMark/>
          </w:tcPr>
          <w:p w14:paraId="13389183" w14:textId="77777777" w:rsidR="004D33A1" w:rsidRPr="004D33A1" w:rsidRDefault="004D33A1" w:rsidP="004D33A1">
            <w:pPr>
              <w:spacing w:after="0"/>
              <w:ind w:firstLine="0"/>
              <w:jc w:val="center"/>
            </w:pPr>
            <w:r w:rsidRPr="004D33A1">
              <w:t>3.3.12.4</w:t>
            </w:r>
          </w:p>
        </w:tc>
        <w:tc>
          <w:tcPr>
            <w:tcW w:w="2535" w:type="dxa"/>
            <w:tcBorders>
              <w:top w:val="nil"/>
              <w:left w:val="nil"/>
              <w:bottom w:val="single" w:sz="4" w:space="0" w:color="auto"/>
              <w:right w:val="single" w:sz="4" w:space="0" w:color="auto"/>
            </w:tcBorders>
            <w:hideMark/>
          </w:tcPr>
          <w:p w14:paraId="7C331AB7" w14:textId="77777777" w:rsidR="004D33A1" w:rsidRPr="004D33A1" w:rsidRDefault="004D33A1" w:rsidP="004D33A1">
            <w:pPr>
              <w:spacing w:after="0"/>
              <w:ind w:firstLine="0"/>
            </w:pPr>
            <w:r w:rsidRPr="004D33A1">
              <w:t>Isolation system "Q" factor</w:t>
            </w:r>
          </w:p>
        </w:tc>
        <w:tc>
          <w:tcPr>
            <w:tcW w:w="4230" w:type="dxa"/>
            <w:tcBorders>
              <w:top w:val="nil"/>
              <w:left w:val="nil"/>
              <w:bottom w:val="single" w:sz="4" w:space="0" w:color="auto"/>
              <w:right w:val="single" w:sz="4" w:space="0" w:color="auto"/>
            </w:tcBorders>
            <w:noWrap/>
            <w:hideMark/>
          </w:tcPr>
          <w:p w14:paraId="4F94CD4C" w14:textId="77777777" w:rsidR="004D33A1" w:rsidRPr="004D33A1" w:rsidRDefault="004D33A1" w:rsidP="004D33A1">
            <w:pPr>
              <w:spacing w:after="0"/>
              <w:ind w:firstLine="0"/>
            </w:pPr>
            <w:r w:rsidRPr="004D33A1">
              <w:t>8 to 12</w:t>
            </w:r>
          </w:p>
        </w:tc>
        <w:tc>
          <w:tcPr>
            <w:tcW w:w="1530" w:type="dxa"/>
            <w:tcBorders>
              <w:top w:val="nil"/>
              <w:left w:val="nil"/>
              <w:bottom w:val="single" w:sz="4" w:space="0" w:color="auto"/>
              <w:right w:val="single" w:sz="4" w:space="0" w:color="auto"/>
            </w:tcBorders>
            <w:hideMark/>
          </w:tcPr>
          <w:p w14:paraId="1A94CF54" w14:textId="77777777" w:rsidR="004D33A1" w:rsidRPr="004D33A1" w:rsidRDefault="004D33A1" w:rsidP="004D33A1">
            <w:pPr>
              <w:spacing w:after="0"/>
              <w:ind w:firstLine="0"/>
            </w:pPr>
            <w:r w:rsidRPr="004D33A1">
              <w:t>dimensionless</w:t>
            </w:r>
          </w:p>
        </w:tc>
      </w:tr>
      <w:tr w:rsidR="004D33A1" w:rsidRPr="004D33A1" w14:paraId="253E7CC2" w14:textId="77777777" w:rsidTr="004D33A1">
        <w:trPr>
          <w:trHeight w:val="492"/>
        </w:trPr>
        <w:tc>
          <w:tcPr>
            <w:tcW w:w="1060" w:type="dxa"/>
            <w:tcBorders>
              <w:top w:val="nil"/>
              <w:left w:val="single" w:sz="4" w:space="0" w:color="auto"/>
              <w:bottom w:val="single" w:sz="4" w:space="0" w:color="auto"/>
              <w:right w:val="single" w:sz="4" w:space="0" w:color="auto"/>
            </w:tcBorders>
            <w:noWrap/>
            <w:hideMark/>
          </w:tcPr>
          <w:p w14:paraId="616907DE" w14:textId="77777777" w:rsidR="004D33A1" w:rsidRPr="004D33A1" w:rsidRDefault="004D33A1" w:rsidP="004D33A1">
            <w:pPr>
              <w:spacing w:after="0"/>
              <w:ind w:firstLine="0"/>
              <w:jc w:val="center"/>
            </w:pPr>
            <w:r w:rsidRPr="004D33A1">
              <w:t>3.3.13</w:t>
            </w:r>
          </w:p>
        </w:tc>
        <w:tc>
          <w:tcPr>
            <w:tcW w:w="2535" w:type="dxa"/>
            <w:tcBorders>
              <w:top w:val="nil"/>
              <w:left w:val="nil"/>
              <w:bottom w:val="single" w:sz="4" w:space="0" w:color="auto"/>
              <w:right w:val="single" w:sz="4" w:space="0" w:color="auto"/>
            </w:tcBorders>
            <w:hideMark/>
          </w:tcPr>
          <w:p w14:paraId="155FA72B" w14:textId="77777777" w:rsidR="004D33A1" w:rsidRPr="004D33A1" w:rsidRDefault="004D33A1" w:rsidP="004D33A1">
            <w:pPr>
              <w:spacing w:after="0"/>
              <w:ind w:firstLine="0"/>
            </w:pPr>
            <w:r w:rsidRPr="004D33A1">
              <w:t xml:space="preserve">UUT Temperature Control </w:t>
            </w:r>
          </w:p>
        </w:tc>
        <w:tc>
          <w:tcPr>
            <w:tcW w:w="4230" w:type="dxa"/>
            <w:tcBorders>
              <w:top w:val="nil"/>
              <w:left w:val="nil"/>
              <w:bottom w:val="single" w:sz="4" w:space="0" w:color="auto"/>
              <w:right w:val="single" w:sz="4" w:space="0" w:color="auto"/>
            </w:tcBorders>
            <w:noWrap/>
            <w:hideMark/>
          </w:tcPr>
          <w:p w14:paraId="119CD618" w14:textId="77777777" w:rsidR="004D33A1" w:rsidRPr="004D33A1" w:rsidRDefault="004D33A1" w:rsidP="004D33A1">
            <w:pPr>
              <w:spacing w:after="0"/>
              <w:ind w:firstLine="0"/>
            </w:pPr>
            <w:r w:rsidRPr="004D33A1">
              <w:t> </w:t>
            </w:r>
          </w:p>
        </w:tc>
        <w:tc>
          <w:tcPr>
            <w:tcW w:w="1530" w:type="dxa"/>
            <w:tcBorders>
              <w:top w:val="nil"/>
              <w:left w:val="nil"/>
              <w:bottom w:val="single" w:sz="4" w:space="0" w:color="auto"/>
              <w:right w:val="single" w:sz="4" w:space="0" w:color="auto"/>
            </w:tcBorders>
            <w:hideMark/>
          </w:tcPr>
          <w:p w14:paraId="48CE1668" w14:textId="77777777" w:rsidR="004D33A1" w:rsidRPr="004D33A1" w:rsidRDefault="004D33A1" w:rsidP="004D33A1">
            <w:pPr>
              <w:spacing w:after="0"/>
              <w:ind w:firstLine="0"/>
            </w:pPr>
            <w:r w:rsidRPr="004D33A1">
              <w:t> </w:t>
            </w:r>
          </w:p>
        </w:tc>
      </w:tr>
      <w:tr w:rsidR="004D33A1" w:rsidRPr="004D33A1" w14:paraId="326B004E" w14:textId="77777777" w:rsidTr="004D33A1">
        <w:trPr>
          <w:trHeight w:val="750"/>
        </w:trPr>
        <w:tc>
          <w:tcPr>
            <w:tcW w:w="1060" w:type="dxa"/>
            <w:tcBorders>
              <w:top w:val="nil"/>
              <w:left w:val="single" w:sz="4" w:space="0" w:color="auto"/>
              <w:bottom w:val="single" w:sz="4" w:space="0" w:color="auto"/>
              <w:right w:val="single" w:sz="4" w:space="0" w:color="auto"/>
            </w:tcBorders>
            <w:noWrap/>
            <w:hideMark/>
          </w:tcPr>
          <w:p w14:paraId="6944E44F" w14:textId="77777777" w:rsidR="004D33A1" w:rsidRPr="004D33A1" w:rsidRDefault="004D33A1" w:rsidP="004D33A1">
            <w:pPr>
              <w:spacing w:after="0"/>
              <w:ind w:firstLine="0"/>
              <w:jc w:val="center"/>
            </w:pPr>
            <w:r w:rsidRPr="004D33A1">
              <w:t>3.3.13.1</w:t>
            </w:r>
          </w:p>
        </w:tc>
        <w:tc>
          <w:tcPr>
            <w:tcW w:w="2535" w:type="dxa"/>
            <w:tcBorders>
              <w:top w:val="nil"/>
              <w:left w:val="nil"/>
              <w:bottom w:val="single" w:sz="4" w:space="0" w:color="auto"/>
              <w:right w:val="single" w:sz="4" w:space="0" w:color="auto"/>
            </w:tcBorders>
            <w:hideMark/>
          </w:tcPr>
          <w:p w14:paraId="12F78FA1" w14:textId="77777777" w:rsidR="004D33A1" w:rsidRPr="004D33A1" w:rsidRDefault="004D33A1" w:rsidP="004D33A1">
            <w:pPr>
              <w:spacing w:after="0"/>
              <w:ind w:firstLine="0"/>
            </w:pPr>
            <w:r w:rsidRPr="004D33A1">
              <w:t xml:space="preserve">Assume UUT power </w:t>
            </w:r>
            <w:proofErr w:type="spellStart"/>
            <w:r w:rsidRPr="004D33A1">
              <w:t>disipation</w:t>
            </w:r>
            <w:proofErr w:type="spellEnd"/>
            <w:r w:rsidRPr="004D33A1">
              <w:t xml:space="preserve"> will be 60 Watts max</w:t>
            </w:r>
          </w:p>
        </w:tc>
        <w:tc>
          <w:tcPr>
            <w:tcW w:w="4230" w:type="dxa"/>
            <w:tcBorders>
              <w:top w:val="nil"/>
              <w:left w:val="nil"/>
              <w:bottom w:val="single" w:sz="4" w:space="0" w:color="auto"/>
              <w:right w:val="single" w:sz="4" w:space="0" w:color="auto"/>
            </w:tcBorders>
            <w:hideMark/>
          </w:tcPr>
          <w:p w14:paraId="3E4DE0AA" w14:textId="77777777" w:rsidR="004D33A1" w:rsidRPr="004D33A1" w:rsidRDefault="004D33A1" w:rsidP="004D33A1">
            <w:pPr>
              <w:spacing w:after="0"/>
              <w:ind w:firstLine="0"/>
            </w:pPr>
            <w:r w:rsidRPr="004D33A1">
              <w:t>&lt; 25 over ambient deg F</w:t>
            </w:r>
          </w:p>
        </w:tc>
        <w:tc>
          <w:tcPr>
            <w:tcW w:w="1530" w:type="dxa"/>
            <w:tcBorders>
              <w:top w:val="nil"/>
              <w:left w:val="nil"/>
              <w:bottom w:val="single" w:sz="4" w:space="0" w:color="auto"/>
              <w:right w:val="single" w:sz="4" w:space="0" w:color="auto"/>
            </w:tcBorders>
            <w:hideMark/>
          </w:tcPr>
          <w:p w14:paraId="4CB0B70B" w14:textId="77777777" w:rsidR="004D33A1" w:rsidRPr="004D33A1" w:rsidRDefault="004D33A1" w:rsidP="004D33A1">
            <w:pPr>
              <w:spacing w:after="0"/>
              <w:ind w:firstLine="0"/>
            </w:pPr>
            <w:r w:rsidRPr="004D33A1">
              <w:t>watts</w:t>
            </w:r>
          </w:p>
        </w:tc>
      </w:tr>
      <w:tr w:rsidR="004D33A1" w:rsidRPr="004D33A1" w14:paraId="1338694C" w14:textId="77777777" w:rsidTr="004D33A1">
        <w:trPr>
          <w:trHeight w:val="559"/>
        </w:trPr>
        <w:tc>
          <w:tcPr>
            <w:tcW w:w="1060" w:type="dxa"/>
            <w:tcBorders>
              <w:top w:val="nil"/>
              <w:left w:val="single" w:sz="4" w:space="0" w:color="auto"/>
              <w:bottom w:val="single" w:sz="4" w:space="0" w:color="auto"/>
              <w:right w:val="single" w:sz="4" w:space="0" w:color="auto"/>
            </w:tcBorders>
            <w:noWrap/>
            <w:hideMark/>
          </w:tcPr>
          <w:p w14:paraId="4DF78BF9" w14:textId="77777777" w:rsidR="004D33A1" w:rsidRPr="004D33A1" w:rsidRDefault="004D33A1" w:rsidP="004D33A1">
            <w:pPr>
              <w:spacing w:after="0"/>
              <w:ind w:firstLine="0"/>
              <w:jc w:val="center"/>
            </w:pPr>
            <w:r w:rsidRPr="004D33A1">
              <w:t>3.3.13.2</w:t>
            </w:r>
          </w:p>
        </w:tc>
        <w:tc>
          <w:tcPr>
            <w:tcW w:w="2535" w:type="dxa"/>
            <w:tcBorders>
              <w:top w:val="nil"/>
              <w:left w:val="nil"/>
              <w:bottom w:val="single" w:sz="4" w:space="0" w:color="auto"/>
              <w:right w:val="single" w:sz="4" w:space="0" w:color="auto"/>
            </w:tcBorders>
            <w:hideMark/>
          </w:tcPr>
          <w:p w14:paraId="2CC1AEEB" w14:textId="77777777" w:rsidR="004D33A1" w:rsidRPr="004D33A1" w:rsidRDefault="004D33A1" w:rsidP="004D33A1">
            <w:pPr>
              <w:spacing w:after="0"/>
              <w:ind w:firstLine="0"/>
            </w:pPr>
            <w:r w:rsidRPr="004D33A1">
              <w:t xml:space="preserve">Passive </w:t>
            </w:r>
            <w:proofErr w:type="spellStart"/>
            <w:r w:rsidRPr="004D33A1">
              <w:t>Temperatue</w:t>
            </w:r>
            <w:proofErr w:type="spellEnd"/>
            <w:r w:rsidRPr="004D33A1">
              <w:t xml:space="preserve"> Control </w:t>
            </w:r>
          </w:p>
        </w:tc>
        <w:tc>
          <w:tcPr>
            <w:tcW w:w="4230" w:type="dxa"/>
            <w:tcBorders>
              <w:top w:val="nil"/>
              <w:left w:val="nil"/>
              <w:bottom w:val="single" w:sz="4" w:space="0" w:color="auto"/>
              <w:right w:val="single" w:sz="4" w:space="0" w:color="auto"/>
            </w:tcBorders>
            <w:noWrap/>
            <w:hideMark/>
          </w:tcPr>
          <w:p w14:paraId="1D603096" w14:textId="77777777" w:rsidR="004D33A1" w:rsidRPr="004D33A1" w:rsidRDefault="004D33A1" w:rsidP="004D33A1">
            <w:pPr>
              <w:spacing w:after="0"/>
              <w:ind w:firstLine="0"/>
            </w:pPr>
            <w:r w:rsidRPr="004D33A1">
              <w:t> </w:t>
            </w:r>
          </w:p>
        </w:tc>
        <w:tc>
          <w:tcPr>
            <w:tcW w:w="1530" w:type="dxa"/>
            <w:tcBorders>
              <w:top w:val="nil"/>
              <w:left w:val="nil"/>
              <w:bottom w:val="single" w:sz="4" w:space="0" w:color="auto"/>
              <w:right w:val="single" w:sz="4" w:space="0" w:color="auto"/>
            </w:tcBorders>
            <w:hideMark/>
          </w:tcPr>
          <w:p w14:paraId="0E349B59" w14:textId="77777777" w:rsidR="004D33A1" w:rsidRPr="004D33A1" w:rsidRDefault="004D33A1" w:rsidP="004D33A1">
            <w:pPr>
              <w:spacing w:after="0"/>
              <w:ind w:firstLine="0"/>
            </w:pPr>
            <w:r w:rsidRPr="004D33A1">
              <w:t> </w:t>
            </w:r>
          </w:p>
        </w:tc>
      </w:tr>
      <w:tr w:rsidR="004D33A1" w:rsidRPr="004D33A1" w14:paraId="1B9819F4" w14:textId="77777777" w:rsidTr="004D33A1">
        <w:trPr>
          <w:trHeight w:val="829"/>
        </w:trPr>
        <w:tc>
          <w:tcPr>
            <w:tcW w:w="1060" w:type="dxa"/>
            <w:tcBorders>
              <w:top w:val="nil"/>
              <w:left w:val="single" w:sz="4" w:space="0" w:color="auto"/>
              <w:bottom w:val="single" w:sz="4" w:space="0" w:color="auto"/>
              <w:right w:val="single" w:sz="4" w:space="0" w:color="auto"/>
            </w:tcBorders>
            <w:noWrap/>
            <w:hideMark/>
          </w:tcPr>
          <w:p w14:paraId="762C326B" w14:textId="77777777" w:rsidR="004D33A1" w:rsidRPr="004D33A1" w:rsidRDefault="004D33A1" w:rsidP="004D33A1">
            <w:pPr>
              <w:spacing w:after="0"/>
              <w:ind w:firstLine="0"/>
              <w:jc w:val="center"/>
            </w:pPr>
            <w:r w:rsidRPr="004D33A1">
              <w:t>3.3.13.2.1</w:t>
            </w:r>
          </w:p>
        </w:tc>
        <w:tc>
          <w:tcPr>
            <w:tcW w:w="2535" w:type="dxa"/>
            <w:tcBorders>
              <w:top w:val="nil"/>
              <w:left w:val="nil"/>
              <w:bottom w:val="single" w:sz="4" w:space="0" w:color="auto"/>
              <w:right w:val="single" w:sz="4" w:space="0" w:color="auto"/>
            </w:tcBorders>
            <w:hideMark/>
          </w:tcPr>
          <w:p w14:paraId="18971A5A" w14:textId="77777777" w:rsidR="004D33A1" w:rsidRPr="004D33A1" w:rsidRDefault="004D33A1" w:rsidP="004D33A1">
            <w:pPr>
              <w:spacing w:after="0"/>
              <w:ind w:firstLine="0"/>
            </w:pPr>
            <w:r w:rsidRPr="004D33A1">
              <w:t xml:space="preserve">Without active cooling, temperature at the UUT mounting plate </w:t>
            </w:r>
          </w:p>
        </w:tc>
        <w:tc>
          <w:tcPr>
            <w:tcW w:w="4230" w:type="dxa"/>
            <w:tcBorders>
              <w:top w:val="nil"/>
              <w:left w:val="nil"/>
              <w:bottom w:val="single" w:sz="4" w:space="0" w:color="auto"/>
              <w:right w:val="single" w:sz="4" w:space="0" w:color="auto"/>
            </w:tcBorders>
            <w:hideMark/>
          </w:tcPr>
          <w:p w14:paraId="77DA9C53" w14:textId="77777777" w:rsidR="004D33A1" w:rsidRPr="004D33A1" w:rsidRDefault="004D33A1" w:rsidP="004D33A1">
            <w:pPr>
              <w:spacing w:after="0"/>
              <w:ind w:firstLine="0"/>
            </w:pPr>
            <w:r w:rsidRPr="004D33A1">
              <w:t>&lt; 25 over ambient</w:t>
            </w:r>
            <w:r w:rsidRPr="004D33A1">
              <w:br/>
              <w:t xml:space="preserve"> (Objective) </w:t>
            </w:r>
          </w:p>
        </w:tc>
        <w:tc>
          <w:tcPr>
            <w:tcW w:w="1530" w:type="dxa"/>
            <w:tcBorders>
              <w:top w:val="nil"/>
              <w:left w:val="nil"/>
              <w:bottom w:val="single" w:sz="4" w:space="0" w:color="auto"/>
              <w:right w:val="single" w:sz="4" w:space="0" w:color="auto"/>
            </w:tcBorders>
            <w:hideMark/>
          </w:tcPr>
          <w:p w14:paraId="18AC0DBF" w14:textId="77777777" w:rsidR="004D33A1" w:rsidRPr="004D33A1" w:rsidRDefault="004D33A1" w:rsidP="004D33A1">
            <w:pPr>
              <w:spacing w:after="0"/>
              <w:ind w:firstLine="0"/>
            </w:pPr>
            <w:r w:rsidRPr="004D33A1">
              <w:t>deg F</w:t>
            </w:r>
          </w:p>
        </w:tc>
      </w:tr>
      <w:tr w:rsidR="004D33A1" w:rsidRPr="004D33A1" w14:paraId="6A245F03" w14:textId="77777777" w:rsidTr="004D33A1">
        <w:trPr>
          <w:trHeight w:val="1212"/>
        </w:trPr>
        <w:tc>
          <w:tcPr>
            <w:tcW w:w="1060" w:type="dxa"/>
            <w:tcBorders>
              <w:top w:val="nil"/>
              <w:left w:val="single" w:sz="4" w:space="0" w:color="auto"/>
              <w:bottom w:val="single" w:sz="4" w:space="0" w:color="auto"/>
              <w:right w:val="single" w:sz="4" w:space="0" w:color="auto"/>
            </w:tcBorders>
            <w:noWrap/>
            <w:hideMark/>
          </w:tcPr>
          <w:p w14:paraId="352856A5" w14:textId="77777777" w:rsidR="004D33A1" w:rsidRPr="004D33A1" w:rsidRDefault="004D33A1" w:rsidP="004D33A1">
            <w:pPr>
              <w:spacing w:after="0"/>
              <w:ind w:firstLine="0"/>
              <w:jc w:val="center"/>
            </w:pPr>
            <w:r w:rsidRPr="004D33A1">
              <w:t>3.3.13.3</w:t>
            </w:r>
          </w:p>
        </w:tc>
        <w:tc>
          <w:tcPr>
            <w:tcW w:w="2535" w:type="dxa"/>
            <w:tcBorders>
              <w:top w:val="nil"/>
              <w:left w:val="nil"/>
              <w:bottom w:val="single" w:sz="4" w:space="0" w:color="auto"/>
              <w:right w:val="single" w:sz="4" w:space="0" w:color="auto"/>
            </w:tcBorders>
            <w:hideMark/>
          </w:tcPr>
          <w:p w14:paraId="6790C9D6" w14:textId="77777777" w:rsidR="004D33A1" w:rsidRPr="004D33A1" w:rsidRDefault="004D33A1" w:rsidP="004D33A1">
            <w:pPr>
              <w:spacing w:after="0"/>
              <w:ind w:firstLine="0"/>
            </w:pPr>
            <w:r w:rsidRPr="004D33A1">
              <w:t xml:space="preserve">Active </w:t>
            </w:r>
            <w:proofErr w:type="spellStart"/>
            <w:r w:rsidRPr="004D33A1">
              <w:t>temparature</w:t>
            </w:r>
            <w:proofErr w:type="spellEnd"/>
            <w:r w:rsidRPr="004D33A1">
              <w:t xml:space="preserve"> control </w:t>
            </w:r>
          </w:p>
        </w:tc>
        <w:tc>
          <w:tcPr>
            <w:tcW w:w="4230" w:type="dxa"/>
            <w:tcBorders>
              <w:top w:val="nil"/>
              <w:left w:val="nil"/>
              <w:bottom w:val="single" w:sz="4" w:space="0" w:color="auto"/>
              <w:right w:val="single" w:sz="4" w:space="0" w:color="auto"/>
            </w:tcBorders>
            <w:hideMark/>
          </w:tcPr>
          <w:p w14:paraId="389C050A" w14:textId="77777777" w:rsidR="004D33A1" w:rsidRPr="004D33A1" w:rsidRDefault="004D33A1" w:rsidP="004D33A1">
            <w:pPr>
              <w:spacing w:after="0"/>
              <w:ind w:firstLine="0"/>
            </w:pPr>
            <w:r w:rsidRPr="004D33A1">
              <w:t xml:space="preserve">For instances where UUT </w:t>
            </w:r>
            <w:proofErr w:type="spellStart"/>
            <w:r w:rsidRPr="004D33A1">
              <w:t>compnent</w:t>
            </w:r>
            <w:proofErr w:type="spellEnd"/>
            <w:r w:rsidRPr="004D33A1">
              <w:t xml:space="preserve"> temperature sensitivities  require fixed temperatures or predetermined profiles</w:t>
            </w:r>
          </w:p>
        </w:tc>
        <w:tc>
          <w:tcPr>
            <w:tcW w:w="1530" w:type="dxa"/>
            <w:tcBorders>
              <w:top w:val="nil"/>
              <w:left w:val="nil"/>
              <w:bottom w:val="single" w:sz="4" w:space="0" w:color="auto"/>
              <w:right w:val="single" w:sz="4" w:space="0" w:color="auto"/>
            </w:tcBorders>
            <w:hideMark/>
          </w:tcPr>
          <w:p w14:paraId="547A127E" w14:textId="77777777" w:rsidR="004D33A1" w:rsidRPr="004D33A1" w:rsidRDefault="004D33A1" w:rsidP="004D33A1">
            <w:pPr>
              <w:spacing w:after="0"/>
              <w:ind w:firstLine="0"/>
            </w:pPr>
            <w:r w:rsidRPr="004D33A1">
              <w:t> </w:t>
            </w:r>
          </w:p>
        </w:tc>
      </w:tr>
      <w:tr w:rsidR="004D33A1" w:rsidRPr="004D33A1" w14:paraId="51332C81" w14:textId="77777777" w:rsidTr="004D33A1">
        <w:trPr>
          <w:trHeight w:val="1272"/>
        </w:trPr>
        <w:tc>
          <w:tcPr>
            <w:tcW w:w="1060" w:type="dxa"/>
            <w:tcBorders>
              <w:top w:val="nil"/>
              <w:left w:val="single" w:sz="4" w:space="0" w:color="auto"/>
              <w:bottom w:val="single" w:sz="4" w:space="0" w:color="auto"/>
              <w:right w:val="single" w:sz="4" w:space="0" w:color="auto"/>
            </w:tcBorders>
            <w:noWrap/>
            <w:hideMark/>
          </w:tcPr>
          <w:p w14:paraId="105DDDDE" w14:textId="77777777" w:rsidR="004D33A1" w:rsidRPr="004D33A1" w:rsidRDefault="004D33A1" w:rsidP="004D33A1">
            <w:pPr>
              <w:spacing w:after="0"/>
              <w:ind w:firstLine="0"/>
              <w:jc w:val="center"/>
            </w:pPr>
            <w:r w:rsidRPr="004D33A1">
              <w:t>3.3.13.3.1</w:t>
            </w:r>
          </w:p>
        </w:tc>
        <w:tc>
          <w:tcPr>
            <w:tcW w:w="2535" w:type="dxa"/>
            <w:tcBorders>
              <w:top w:val="nil"/>
              <w:left w:val="nil"/>
              <w:bottom w:val="single" w:sz="4" w:space="0" w:color="auto"/>
              <w:right w:val="single" w:sz="4" w:space="0" w:color="auto"/>
            </w:tcBorders>
            <w:hideMark/>
          </w:tcPr>
          <w:p w14:paraId="7C155713" w14:textId="77777777" w:rsidR="004D33A1" w:rsidRPr="004D33A1" w:rsidRDefault="004D33A1" w:rsidP="004D33A1">
            <w:pPr>
              <w:spacing w:after="0"/>
              <w:ind w:firstLine="0"/>
            </w:pPr>
            <w:r w:rsidRPr="004D33A1">
              <w:t>Temperature at the UUT mounting plate shall be controlled</w:t>
            </w:r>
          </w:p>
        </w:tc>
        <w:tc>
          <w:tcPr>
            <w:tcW w:w="4230" w:type="dxa"/>
            <w:tcBorders>
              <w:top w:val="nil"/>
              <w:left w:val="nil"/>
              <w:bottom w:val="single" w:sz="4" w:space="0" w:color="auto"/>
              <w:right w:val="single" w:sz="4" w:space="0" w:color="auto"/>
            </w:tcBorders>
            <w:hideMark/>
          </w:tcPr>
          <w:p w14:paraId="59BA7467" w14:textId="77777777" w:rsidR="004D33A1" w:rsidRPr="004D33A1" w:rsidRDefault="004D33A1" w:rsidP="004D33A1">
            <w:pPr>
              <w:spacing w:after="0"/>
              <w:ind w:firstLine="0"/>
            </w:pPr>
            <w:r w:rsidRPr="004D33A1">
              <w:t xml:space="preserve">75  +/- 5  (Objective) </w:t>
            </w:r>
          </w:p>
        </w:tc>
        <w:tc>
          <w:tcPr>
            <w:tcW w:w="1530" w:type="dxa"/>
            <w:tcBorders>
              <w:top w:val="nil"/>
              <w:left w:val="nil"/>
              <w:bottom w:val="single" w:sz="4" w:space="0" w:color="auto"/>
              <w:right w:val="single" w:sz="4" w:space="0" w:color="auto"/>
            </w:tcBorders>
            <w:hideMark/>
          </w:tcPr>
          <w:p w14:paraId="61108109" w14:textId="77777777" w:rsidR="004D33A1" w:rsidRPr="004D33A1" w:rsidRDefault="004D33A1" w:rsidP="004D33A1">
            <w:pPr>
              <w:spacing w:after="0"/>
              <w:ind w:firstLine="0"/>
            </w:pPr>
            <w:r w:rsidRPr="004D33A1">
              <w:t>deg F</w:t>
            </w:r>
          </w:p>
        </w:tc>
      </w:tr>
      <w:tr w:rsidR="004D33A1" w:rsidRPr="004D33A1" w14:paraId="47E37C78" w14:textId="77777777" w:rsidTr="004D33A1">
        <w:trPr>
          <w:trHeight w:val="829"/>
        </w:trPr>
        <w:tc>
          <w:tcPr>
            <w:tcW w:w="1060" w:type="dxa"/>
            <w:tcBorders>
              <w:top w:val="nil"/>
              <w:left w:val="single" w:sz="4" w:space="0" w:color="auto"/>
              <w:bottom w:val="single" w:sz="4" w:space="0" w:color="auto"/>
              <w:right w:val="single" w:sz="4" w:space="0" w:color="auto"/>
            </w:tcBorders>
            <w:noWrap/>
            <w:hideMark/>
          </w:tcPr>
          <w:p w14:paraId="333F42D5" w14:textId="77777777" w:rsidR="004D33A1" w:rsidRPr="004D33A1" w:rsidRDefault="004D33A1" w:rsidP="004D33A1">
            <w:pPr>
              <w:spacing w:after="0"/>
              <w:ind w:firstLine="0"/>
              <w:jc w:val="center"/>
            </w:pPr>
            <w:r w:rsidRPr="004D33A1">
              <w:t>3.3.13.3.2</w:t>
            </w:r>
          </w:p>
        </w:tc>
        <w:tc>
          <w:tcPr>
            <w:tcW w:w="2535" w:type="dxa"/>
            <w:tcBorders>
              <w:top w:val="nil"/>
              <w:left w:val="nil"/>
              <w:bottom w:val="single" w:sz="4" w:space="0" w:color="auto"/>
              <w:right w:val="single" w:sz="4" w:space="0" w:color="auto"/>
            </w:tcBorders>
            <w:hideMark/>
          </w:tcPr>
          <w:p w14:paraId="1CF3A36C" w14:textId="77777777" w:rsidR="004D33A1" w:rsidRPr="004D33A1" w:rsidRDefault="004D33A1" w:rsidP="004D33A1">
            <w:pPr>
              <w:spacing w:after="0"/>
              <w:ind w:firstLine="0"/>
            </w:pPr>
            <w:r w:rsidRPr="004D33A1">
              <w:t xml:space="preserve">Ability to vary CRP UUT mounting plate temperature </w:t>
            </w:r>
          </w:p>
        </w:tc>
        <w:tc>
          <w:tcPr>
            <w:tcW w:w="4230" w:type="dxa"/>
            <w:tcBorders>
              <w:top w:val="nil"/>
              <w:left w:val="nil"/>
              <w:bottom w:val="single" w:sz="4" w:space="0" w:color="auto"/>
              <w:right w:val="single" w:sz="4" w:space="0" w:color="auto"/>
            </w:tcBorders>
            <w:noWrap/>
            <w:hideMark/>
          </w:tcPr>
          <w:p w14:paraId="49D128FF" w14:textId="77777777" w:rsidR="004D33A1" w:rsidRPr="004D33A1" w:rsidRDefault="004D33A1" w:rsidP="004D33A1">
            <w:pPr>
              <w:spacing w:after="0"/>
              <w:ind w:firstLine="0"/>
            </w:pPr>
            <w:r w:rsidRPr="004D33A1">
              <w:t xml:space="preserve">  32 &lt;   </w:t>
            </w:r>
            <w:proofErr w:type="spellStart"/>
            <w:r w:rsidRPr="004D33A1">
              <w:t>TCRPMount</w:t>
            </w:r>
            <w:proofErr w:type="spellEnd"/>
            <w:r w:rsidRPr="004D33A1">
              <w:t xml:space="preserve">  &lt;160 (objective)</w:t>
            </w:r>
          </w:p>
        </w:tc>
        <w:tc>
          <w:tcPr>
            <w:tcW w:w="1530" w:type="dxa"/>
            <w:tcBorders>
              <w:top w:val="nil"/>
              <w:left w:val="nil"/>
              <w:bottom w:val="single" w:sz="4" w:space="0" w:color="auto"/>
              <w:right w:val="single" w:sz="4" w:space="0" w:color="auto"/>
            </w:tcBorders>
            <w:hideMark/>
          </w:tcPr>
          <w:p w14:paraId="781E9267" w14:textId="77777777" w:rsidR="004D33A1" w:rsidRPr="004D33A1" w:rsidRDefault="004D33A1" w:rsidP="004D33A1">
            <w:pPr>
              <w:spacing w:after="0"/>
              <w:ind w:firstLine="0"/>
            </w:pPr>
            <w:r w:rsidRPr="004D33A1">
              <w:t>Degrees F (±  1)</w:t>
            </w:r>
          </w:p>
        </w:tc>
      </w:tr>
      <w:tr w:rsidR="004D33A1" w:rsidRPr="004D33A1" w14:paraId="4727F6E3" w14:textId="77777777" w:rsidTr="004D33A1">
        <w:trPr>
          <w:trHeight w:val="432"/>
        </w:trPr>
        <w:tc>
          <w:tcPr>
            <w:tcW w:w="1060" w:type="dxa"/>
            <w:tcBorders>
              <w:top w:val="nil"/>
              <w:left w:val="single" w:sz="4" w:space="0" w:color="auto"/>
              <w:bottom w:val="single" w:sz="4" w:space="0" w:color="auto"/>
              <w:right w:val="single" w:sz="4" w:space="0" w:color="auto"/>
            </w:tcBorders>
            <w:shd w:val="clear" w:color="000000" w:fill="A6A6A6"/>
            <w:noWrap/>
            <w:hideMark/>
          </w:tcPr>
          <w:p w14:paraId="7D2AD597" w14:textId="77777777" w:rsidR="004D33A1" w:rsidRPr="004D33A1" w:rsidRDefault="004D33A1" w:rsidP="004D33A1">
            <w:pPr>
              <w:spacing w:after="0"/>
              <w:ind w:firstLine="0"/>
              <w:jc w:val="center"/>
            </w:pPr>
            <w:r w:rsidRPr="004D33A1">
              <w:t> </w:t>
            </w:r>
          </w:p>
        </w:tc>
        <w:tc>
          <w:tcPr>
            <w:tcW w:w="2535" w:type="dxa"/>
            <w:tcBorders>
              <w:top w:val="nil"/>
              <w:left w:val="nil"/>
              <w:bottom w:val="single" w:sz="4" w:space="0" w:color="auto"/>
              <w:right w:val="single" w:sz="4" w:space="0" w:color="auto"/>
            </w:tcBorders>
            <w:shd w:val="clear" w:color="000000" w:fill="A6A6A6"/>
            <w:hideMark/>
          </w:tcPr>
          <w:p w14:paraId="6F51056D" w14:textId="77777777" w:rsidR="004D33A1" w:rsidRPr="004D33A1" w:rsidRDefault="004D33A1" w:rsidP="004D33A1">
            <w:pPr>
              <w:spacing w:after="0"/>
              <w:ind w:firstLine="0"/>
            </w:pPr>
            <w:r w:rsidRPr="004D33A1">
              <w:t> </w:t>
            </w:r>
          </w:p>
        </w:tc>
        <w:tc>
          <w:tcPr>
            <w:tcW w:w="4230" w:type="dxa"/>
            <w:tcBorders>
              <w:top w:val="nil"/>
              <w:left w:val="nil"/>
              <w:bottom w:val="single" w:sz="4" w:space="0" w:color="auto"/>
              <w:right w:val="single" w:sz="4" w:space="0" w:color="auto"/>
            </w:tcBorders>
            <w:shd w:val="clear" w:color="000000" w:fill="A6A6A6"/>
            <w:hideMark/>
          </w:tcPr>
          <w:p w14:paraId="124A254E" w14:textId="77777777" w:rsidR="004D33A1" w:rsidRPr="004D33A1" w:rsidRDefault="004D33A1" w:rsidP="004D33A1">
            <w:pPr>
              <w:spacing w:after="0"/>
              <w:ind w:firstLine="0"/>
              <w:jc w:val="center"/>
            </w:pPr>
            <w:r w:rsidRPr="004D33A1">
              <w:t> </w:t>
            </w:r>
          </w:p>
        </w:tc>
        <w:tc>
          <w:tcPr>
            <w:tcW w:w="1530" w:type="dxa"/>
            <w:tcBorders>
              <w:top w:val="nil"/>
              <w:left w:val="nil"/>
              <w:bottom w:val="single" w:sz="4" w:space="0" w:color="auto"/>
              <w:right w:val="single" w:sz="4" w:space="0" w:color="auto"/>
            </w:tcBorders>
            <w:shd w:val="clear" w:color="000000" w:fill="A6A6A6"/>
            <w:hideMark/>
          </w:tcPr>
          <w:p w14:paraId="4185DACE" w14:textId="77777777" w:rsidR="004D33A1" w:rsidRPr="004D33A1" w:rsidRDefault="004D33A1" w:rsidP="004D33A1">
            <w:pPr>
              <w:spacing w:after="0"/>
              <w:ind w:firstLine="0"/>
              <w:jc w:val="center"/>
            </w:pPr>
            <w:r w:rsidRPr="004D33A1">
              <w:t> </w:t>
            </w:r>
          </w:p>
        </w:tc>
      </w:tr>
      <w:tr w:rsidR="004D33A1" w:rsidRPr="004D33A1" w14:paraId="1559DCEB" w14:textId="77777777" w:rsidTr="004D33A1">
        <w:trPr>
          <w:trHeight w:val="450"/>
        </w:trPr>
        <w:tc>
          <w:tcPr>
            <w:tcW w:w="1060" w:type="dxa"/>
            <w:tcBorders>
              <w:top w:val="nil"/>
              <w:left w:val="single" w:sz="4" w:space="0" w:color="auto"/>
              <w:bottom w:val="single" w:sz="4" w:space="0" w:color="auto"/>
              <w:right w:val="single" w:sz="4" w:space="0" w:color="auto"/>
            </w:tcBorders>
            <w:noWrap/>
            <w:hideMark/>
          </w:tcPr>
          <w:p w14:paraId="63374B70" w14:textId="77777777" w:rsidR="004D33A1" w:rsidRPr="004D33A1" w:rsidRDefault="004D33A1" w:rsidP="004D33A1">
            <w:pPr>
              <w:spacing w:after="0"/>
              <w:ind w:firstLine="0"/>
              <w:jc w:val="center"/>
            </w:pPr>
            <w:r w:rsidRPr="004D33A1">
              <w:t>3.4</w:t>
            </w:r>
          </w:p>
        </w:tc>
        <w:tc>
          <w:tcPr>
            <w:tcW w:w="2535" w:type="dxa"/>
            <w:tcBorders>
              <w:top w:val="nil"/>
              <w:left w:val="nil"/>
              <w:bottom w:val="single" w:sz="4" w:space="0" w:color="auto"/>
              <w:right w:val="single" w:sz="4" w:space="0" w:color="auto"/>
            </w:tcBorders>
            <w:hideMark/>
          </w:tcPr>
          <w:p w14:paraId="5B55F3E2" w14:textId="77777777" w:rsidR="004D33A1" w:rsidRPr="004D33A1" w:rsidRDefault="004D33A1" w:rsidP="004D33A1">
            <w:pPr>
              <w:spacing w:after="0"/>
              <w:ind w:firstLine="0"/>
            </w:pPr>
            <w:r w:rsidRPr="004D33A1">
              <w:t xml:space="preserve">Electrical and Data Interface </w:t>
            </w:r>
          </w:p>
        </w:tc>
        <w:tc>
          <w:tcPr>
            <w:tcW w:w="4230" w:type="dxa"/>
            <w:tcBorders>
              <w:top w:val="nil"/>
              <w:left w:val="nil"/>
              <w:bottom w:val="single" w:sz="4" w:space="0" w:color="auto"/>
              <w:right w:val="single" w:sz="4" w:space="0" w:color="auto"/>
            </w:tcBorders>
            <w:hideMark/>
          </w:tcPr>
          <w:p w14:paraId="0B7A0A09" w14:textId="77777777" w:rsidR="004D33A1" w:rsidRPr="004D33A1" w:rsidRDefault="004D33A1" w:rsidP="004D33A1">
            <w:pPr>
              <w:spacing w:after="0"/>
              <w:ind w:firstLine="0"/>
              <w:jc w:val="center"/>
            </w:pPr>
            <w:r w:rsidRPr="004D33A1">
              <w:t> </w:t>
            </w:r>
          </w:p>
        </w:tc>
        <w:tc>
          <w:tcPr>
            <w:tcW w:w="1530" w:type="dxa"/>
            <w:tcBorders>
              <w:top w:val="nil"/>
              <w:left w:val="nil"/>
              <w:bottom w:val="single" w:sz="4" w:space="0" w:color="auto"/>
              <w:right w:val="single" w:sz="4" w:space="0" w:color="auto"/>
            </w:tcBorders>
            <w:hideMark/>
          </w:tcPr>
          <w:p w14:paraId="63DFA215" w14:textId="77777777" w:rsidR="004D33A1" w:rsidRPr="004D33A1" w:rsidRDefault="004D33A1" w:rsidP="004D33A1">
            <w:pPr>
              <w:spacing w:after="0"/>
              <w:ind w:firstLine="0"/>
              <w:jc w:val="center"/>
            </w:pPr>
            <w:r w:rsidRPr="004D33A1">
              <w:t> </w:t>
            </w:r>
          </w:p>
        </w:tc>
      </w:tr>
      <w:tr w:rsidR="004D33A1" w:rsidRPr="004D33A1" w14:paraId="672E6ECB" w14:textId="77777777" w:rsidTr="004D33A1">
        <w:trPr>
          <w:trHeight w:val="1632"/>
        </w:trPr>
        <w:tc>
          <w:tcPr>
            <w:tcW w:w="1060" w:type="dxa"/>
            <w:tcBorders>
              <w:top w:val="nil"/>
              <w:left w:val="single" w:sz="4" w:space="0" w:color="auto"/>
              <w:bottom w:val="single" w:sz="4" w:space="0" w:color="auto"/>
              <w:right w:val="single" w:sz="4" w:space="0" w:color="auto"/>
            </w:tcBorders>
            <w:noWrap/>
            <w:hideMark/>
          </w:tcPr>
          <w:p w14:paraId="337CDC51" w14:textId="77777777" w:rsidR="004D33A1" w:rsidRPr="004D33A1" w:rsidRDefault="004D33A1" w:rsidP="004D33A1">
            <w:pPr>
              <w:spacing w:after="0"/>
              <w:ind w:firstLine="0"/>
              <w:jc w:val="center"/>
            </w:pPr>
            <w:r w:rsidRPr="004D33A1">
              <w:t>3.4.1</w:t>
            </w:r>
          </w:p>
        </w:tc>
        <w:tc>
          <w:tcPr>
            <w:tcW w:w="2535" w:type="dxa"/>
            <w:tcBorders>
              <w:top w:val="nil"/>
              <w:left w:val="nil"/>
              <w:bottom w:val="single" w:sz="4" w:space="0" w:color="auto"/>
              <w:right w:val="single" w:sz="4" w:space="0" w:color="auto"/>
            </w:tcBorders>
            <w:hideMark/>
          </w:tcPr>
          <w:p w14:paraId="581CEB10" w14:textId="77777777" w:rsidR="004D33A1" w:rsidRPr="004D33A1" w:rsidRDefault="004D33A1" w:rsidP="004D33A1">
            <w:pPr>
              <w:spacing w:after="0"/>
              <w:ind w:firstLine="0"/>
            </w:pPr>
            <w:r w:rsidRPr="004D33A1">
              <w:t xml:space="preserve">CRP &amp; Main Arm Data Transfer sample Rate to Lab [32 X 32 bit (UUT data) per frame plus Centrifuge monitors and </w:t>
            </w:r>
            <w:r w:rsidRPr="004D33A1">
              <w:lastRenderedPageBreak/>
              <w:t xml:space="preserve">controls] </w:t>
            </w:r>
            <w:r w:rsidRPr="004D33A1">
              <w:br/>
              <w:t>(Preferred via optical or  Inductive Wireless)</w:t>
            </w:r>
          </w:p>
        </w:tc>
        <w:tc>
          <w:tcPr>
            <w:tcW w:w="4230" w:type="dxa"/>
            <w:tcBorders>
              <w:top w:val="nil"/>
              <w:left w:val="nil"/>
              <w:bottom w:val="single" w:sz="4" w:space="0" w:color="auto"/>
              <w:right w:val="single" w:sz="4" w:space="0" w:color="auto"/>
            </w:tcBorders>
            <w:hideMark/>
          </w:tcPr>
          <w:p w14:paraId="6872A445" w14:textId="77777777" w:rsidR="004D33A1" w:rsidRPr="004D33A1" w:rsidRDefault="004D33A1" w:rsidP="004D33A1">
            <w:pPr>
              <w:spacing w:after="0"/>
              <w:ind w:firstLine="0"/>
              <w:jc w:val="center"/>
            </w:pPr>
            <w:r w:rsidRPr="004D33A1">
              <w:lastRenderedPageBreak/>
              <w:t>8 minimum</w:t>
            </w:r>
          </w:p>
        </w:tc>
        <w:tc>
          <w:tcPr>
            <w:tcW w:w="1530" w:type="dxa"/>
            <w:tcBorders>
              <w:top w:val="nil"/>
              <w:left w:val="nil"/>
              <w:bottom w:val="single" w:sz="4" w:space="0" w:color="auto"/>
              <w:right w:val="single" w:sz="4" w:space="0" w:color="auto"/>
            </w:tcBorders>
            <w:hideMark/>
          </w:tcPr>
          <w:p w14:paraId="1114D4A5" w14:textId="77777777" w:rsidR="004D33A1" w:rsidRPr="004D33A1" w:rsidRDefault="004D33A1" w:rsidP="004D33A1">
            <w:pPr>
              <w:spacing w:after="0"/>
              <w:ind w:firstLine="0"/>
              <w:jc w:val="center"/>
            </w:pPr>
            <w:proofErr w:type="spellStart"/>
            <w:r w:rsidRPr="004D33A1">
              <w:t>KHz</w:t>
            </w:r>
            <w:proofErr w:type="spellEnd"/>
          </w:p>
        </w:tc>
      </w:tr>
      <w:tr w:rsidR="004D33A1" w:rsidRPr="004D33A1" w14:paraId="36F1371F" w14:textId="77777777" w:rsidTr="004D33A1">
        <w:trPr>
          <w:trHeight w:val="1099"/>
        </w:trPr>
        <w:tc>
          <w:tcPr>
            <w:tcW w:w="1060" w:type="dxa"/>
            <w:tcBorders>
              <w:top w:val="nil"/>
              <w:left w:val="single" w:sz="4" w:space="0" w:color="auto"/>
              <w:bottom w:val="single" w:sz="4" w:space="0" w:color="auto"/>
              <w:right w:val="single" w:sz="4" w:space="0" w:color="auto"/>
            </w:tcBorders>
            <w:noWrap/>
            <w:hideMark/>
          </w:tcPr>
          <w:p w14:paraId="7B5D4C11" w14:textId="77777777" w:rsidR="004D33A1" w:rsidRPr="004D33A1" w:rsidRDefault="004D33A1" w:rsidP="004D33A1">
            <w:pPr>
              <w:spacing w:after="0"/>
              <w:ind w:firstLine="0"/>
              <w:jc w:val="center"/>
            </w:pPr>
            <w:r w:rsidRPr="004D33A1">
              <w:t>3.4.1.1</w:t>
            </w:r>
          </w:p>
        </w:tc>
        <w:tc>
          <w:tcPr>
            <w:tcW w:w="2535" w:type="dxa"/>
            <w:tcBorders>
              <w:top w:val="nil"/>
              <w:left w:val="nil"/>
              <w:bottom w:val="single" w:sz="4" w:space="0" w:color="auto"/>
              <w:right w:val="single" w:sz="4" w:space="0" w:color="auto"/>
            </w:tcBorders>
            <w:hideMark/>
          </w:tcPr>
          <w:p w14:paraId="453C1EB6" w14:textId="77777777" w:rsidR="004D33A1" w:rsidRPr="004D33A1" w:rsidRDefault="004D33A1" w:rsidP="004D33A1">
            <w:pPr>
              <w:spacing w:after="0"/>
              <w:ind w:firstLine="0"/>
            </w:pPr>
            <w:r w:rsidRPr="004D33A1">
              <w:t xml:space="preserve">Number of signals including ground and power and spares to accommodate </w:t>
            </w:r>
          </w:p>
        </w:tc>
        <w:tc>
          <w:tcPr>
            <w:tcW w:w="4230" w:type="dxa"/>
            <w:tcBorders>
              <w:top w:val="nil"/>
              <w:left w:val="nil"/>
              <w:bottom w:val="single" w:sz="4" w:space="0" w:color="auto"/>
              <w:right w:val="single" w:sz="4" w:space="0" w:color="auto"/>
            </w:tcBorders>
            <w:hideMark/>
          </w:tcPr>
          <w:p w14:paraId="2E7313BF" w14:textId="77777777" w:rsidR="004D33A1" w:rsidRPr="004D33A1" w:rsidRDefault="004D33A1" w:rsidP="004D33A1">
            <w:pPr>
              <w:spacing w:after="0"/>
              <w:ind w:firstLine="0"/>
              <w:jc w:val="center"/>
            </w:pPr>
            <w:r w:rsidRPr="004D33A1">
              <w:t>80 minimum</w:t>
            </w:r>
          </w:p>
        </w:tc>
        <w:tc>
          <w:tcPr>
            <w:tcW w:w="1530" w:type="dxa"/>
            <w:tcBorders>
              <w:top w:val="nil"/>
              <w:left w:val="nil"/>
              <w:bottom w:val="single" w:sz="4" w:space="0" w:color="auto"/>
              <w:right w:val="single" w:sz="4" w:space="0" w:color="auto"/>
            </w:tcBorders>
            <w:hideMark/>
          </w:tcPr>
          <w:p w14:paraId="0FC941E2" w14:textId="77777777" w:rsidR="004D33A1" w:rsidRPr="004D33A1" w:rsidRDefault="004D33A1" w:rsidP="004D33A1">
            <w:pPr>
              <w:spacing w:after="0"/>
              <w:ind w:firstLine="0"/>
              <w:jc w:val="center"/>
            </w:pPr>
            <w:r w:rsidRPr="004D33A1">
              <w:t>Minimum</w:t>
            </w:r>
          </w:p>
        </w:tc>
      </w:tr>
      <w:tr w:rsidR="004D33A1" w:rsidRPr="004D33A1" w14:paraId="52FA8F5B" w14:textId="77777777" w:rsidTr="004D33A1">
        <w:trPr>
          <w:trHeight w:val="1099"/>
        </w:trPr>
        <w:tc>
          <w:tcPr>
            <w:tcW w:w="1060" w:type="dxa"/>
            <w:tcBorders>
              <w:top w:val="nil"/>
              <w:left w:val="single" w:sz="4" w:space="0" w:color="auto"/>
              <w:bottom w:val="single" w:sz="4" w:space="0" w:color="auto"/>
              <w:right w:val="single" w:sz="4" w:space="0" w:color="auto"/>
            </w:tcBorders>
            <w:noWrap/>
            <w:hideMark/>
          </w:tcPr>
          <w:p w14:paraId="5EDC66B1" w14:textId="77777777" w:rsidR="004D33A1" w:rsidRPr="004D33A1" w:rsidRDefault="004D33A1" w:rsidP="004D33A1">
            <w:pPr>
              <w:spacing w:after="0"/>
              <w:ind w:firstLine="0"/>
              <w:jc w:val="center"/>
            </w:pPr>
            <w:r w:rsidRPr="004D33A1">
              <w:t>3.4.2</w:t>
            </w:r>
          </w:p>
        </w:tc>
        <w:tc>
          <w:tcPr>
            <w:tcW w:w="2535" w:type="dxa"/>
            <w:tcBorders>
              <w:top w:val="nil"/>
              <w:left w:val="nil"/>
              <w:bottom w:val="single" w:sz="4" w:space="0" w:color="auto"/>
              <w:right w:val="single" w:sz="4" w:space="0" w:color="auto"/>
            </w:tcBorders>
            <w:hideMark/>
          </w:tcPr>
          <w:p w14:paraId="485C8A9D" w14:textId="77777777" w:rsidR="004D33A1" w:rsidRPr="004D33A1" w:rsidRDefault="004D33A1" w:rsidP="004D33A1">
            <w:pPr>
              <w:spacing w:after="0"/>
              <w:ind w:firstLine="0"/>
            </w:pPr>
            <w:r w:rsidRPr="004D33A1">
              <w:t xml:space="preserve"> Main Arm Power Transfer from Lab</w:t>
            </w:r>
          </w:p>
        </w:tc>
        <w:tc>
          <w:tcPr>
            <w:tcW w:w="4230" w:type="dxa"/>
            <w:tcBorders>
              <w:top w:val="nil"/>
              <w:left w:val="nil"/>
              <w:bottom w:val="single" w:sz="4" w:space="0" w:color="auto"/>
              <w:right w:val="single" w:sz="4" w:space="0" w:color="auto"/>
            </w:tcBorders>
            <w:hideMark/>
          </w:tcPr>
          <w:p w14:paraId="213E7B9C" w14:textId="77777777" w:rsidR="004D33A1" w:rsidRPr="004D33A1" w:rsidRDefault="004D33A1" w:rsidP="004D33A1">
            <w:pPr>
              <w:spacing w:after="0"/>
              <w:ind w:firstLine="0"/>
              <w:jc w:val="center"/>
            </w:pPr>
            <w:r w:rsidRPr="004D33A1">
              <w:t xml:space="preserve"> Inductive Wireless or equivalent in </w:t>
            </w:r>
            <w:proofErr w:type="spellStart"/>
            <w:r w:rsidRPr="004D33A1">
              <w:t>reliablity</w:t>
            </w:r>
            <w:proofErr w:type="spellEnd"/>
            <w:r w:rsidRPr="004D33A1">
              <w:t xml:space="preserve"> and performance </w:t>
            </w:r>
          </w:p>
        </w:tc>
        <w:tc>
          <w:tcPr>
            <w:tcW w:w="1530" w:type="dxa"/>
            <w:tcBorders>
              <w:top w:val="nil"/>
              <w:left w:val="nil"/>
              <w:bottom w:val="single" w:sz="4" w:space="0" w:color="auto"/>
              <w:right w:val="single" w:sz="4" w:space="0" w:color="auto"/>
            </w:tcBorders>
            <w:hideMark/>
          </w:tcPr>
          <w:p w14:paraId="7518C997" w14:textId="77777777" w:rsidR="004D33A1" w:rsidRPr="004D33A1" w:rsidRDefault="004D33A1" w:rsidP="004D33A1">
            <w:pPr>
              <w:spacing w:after="0"/>
              <w:ind w:firstLine="0"/>
              <w:jc w:val="center"/>
            </w:pPr>
            <w:r w:rsidRPr="004D33A1">
              <w:t>N/A</w:t>
            </w:r>
          </w:p>
        </w:tc>
      </w:tr>
      <w:tr w:rsidR="004D33A1" w:rsidRPr="004D33A1" w14:paraId="1A10582C" w14:textId="77777777" w:rsidTr="004D33A1">
        <w:trPr>
          <w:trHeight w:val="1020"/>
        </w:trPr>
        <w:tc>
          <w:tcPr>
            <w:tcW w:w="1060" w:type="dxa"/>
            <w:tcBorders>
              <w:top w:val="nil"/>
              <w:left w:val="single" w:sz="4" w:space="0" w:color="auto"/>
              <w:bottom w:val="single" w:sz="4" w:space="0" w:color="auto"/>
              <w:right w:val="single" w:sz="4" w:space="0" w:color="auto"/>
            </w:tcBorders>
            <w:noWrap/>
            <w:hideMark/>
          </w:tcPr>
          <w:p w14:paraId="715A664E" w14:textId="77777777" w:rsidR="004D33A1" w:rsidRPr="004D33A1" w:rsidRDefault="004D33A1" w:rsidP="004D33A1">
            <w:pPr>
              <w:spacing w:after="0"/>
              <w:ind w:firstLine="0"/>
              <w:jc w:val="center"/>
            </w:pPr>
            <w:r w:rsidRPr="004D33A1">
              <w:t>3.4.3</w:t>
            </w:r>
          </w:p>
        </w:tc>
        <w:tc>
          <w:tcPr>
            <w:tcW w:w="2535" w:type="dxa"/>
            <w:tcBorders>
              <w:top w:val="nil"/>
              <w:left w:val="nil"/>
              <w:bottom w:val="single" w:sz="4" w:space="0" w:color="auto"/>
              <w:right w:val="single" w:sz="4" w:space="0" w:color="auto"/>
            </w:tcBorders>
            <w:hideMark/>
          </w:tcPr>
          <w:p w14:paraId="3413ACC8" w14:textId="77777777" w:rsidR="004D33A1" w:rsidRPr="004D33A1" w:rsidRDefault="004D33A1" w:rsidP="004D33A1">
            <w:pPr>
              <w:spacing w:after="0"/>
              <w:ind w:firstLine="0"/>
            </w:pPr>
            <w:r w:rsidRPr="004D33A1">
              <w:t>CRP and  Power Transfer into CRP from Main Arm for UUT</w:t>
            </w:r>
          </w:p>
        </w:tc>
        <w:tc>
          <w:tcPr>
            <w:tcW w:w="4230" w:type="dxa"/>
            <w:tcBorders>
              <w:top w:val="nil"/>
              <w:left w:val="nil"/>
              <w:bottom w:val="single" w:sz="4" w:space="0" w:color="auto"/>
              <w:right w:val="single" w:sz="4" w:space="0" w:color="auto"/>
            </w:tcBorders>
            <w:hideMark/>
          </w:tcPr>
          <w:p w14:paraId="71D8449A" w14:textId="77777777" w:rsidR="004D33A1" w:rsidRPr="004D33A1" w:rsidRDefault="004D33A1" w:rsidP="004D33A1">
            <w:pPr>
              <w:spacing w:after="0"/>
              <w:ind w:firstLine="0"/>
              <w:jc w:val="center"/>
            </w:pPr>
            <w:r w:rsidRPr="004D33A1">
              <w:t xml:space="preserve"> inductive  wireless desired</w:t>
            </w:r>
          </w:p>
        </w:tc>
        <w:tc>
          <w:tcPr>
            <w:tcW w:w="1530" w:type="dxa"/>
            <w:tcBorders>
              <w:top w:val="nil"/>
              <w:left w:val="nil"/>
              <w:bottom w:val="single" w:sz="4" w:space="0" w:color="auto"/>
              <w:right w:val="single" w:sz="4" w:space="0" w:color="auto"/>
            </w:tcBorders>
            <w:hideMark/>
          </w:tcPr>
          <w:p w14:paraId="10CCC0E2" w14:textId="77777777" w:rsidR="004D33A1" w:rsidRPr="004D33A1" w:rsidRDefault="004D33A1" w:rsidP="004D33A1">
            <w:pPr>
              <w:spacing w:after="0"/>
              <w:ind w:firstLine="0"/>
              <w:jc w:val="center"/>
            </w:pPr>
            <w:r w:rsidRPr="004D33A1">
              <w:t> </w:t>
            </w:r>
          </w:p>
        </w:tc>
      </w:tr>
      <w:tr w:rsidR="004D33A1" w:rsidRPr="004D33A1" w14:paraId="662B0B32" w14:textId="77777777" w:rsidTr="004D33A1">
        <w:trPr>
          <w:trHeight w:val="930"/>
        </w:trPr>
        <w:tc>
          <w:tcPr>
            <w:tcW w:w="1060" w:type="dxa"/>
            <w:tcBorders>
              <w:top w:val="nil"/>
              <w:left w:val="single" w:sz="4" w:space="0" w:color="auto"/>
              <w:bottom w:val="single" w:sz="4" w:space="0" w:color="auto"/>
              <w:right w:val="single" w:sz="4" w:space="0" w:color="auto"/>
            </w:tcBorders>
            <w:noWrap/>
            <w:hideMark/>
          </w:tcPr>
          <w:p w14:paraId="00136110" w14:textId="77777777" w:rsidR="004D33A1" w:rsidRPr="004D33A1" w:rsidRDefault="004D33A1" w:rsidP="004D33A1">
            <w:pPr>
              <w:spacing w:after="0"/>
              <w:ind w:firstLine="0"/>
              <w:jc w:val="center"/>
            </w:pPr>
            <w:r w:rsidRPr="004D33A1">
              <w:t>3.4.4</w:t>
            </w:r>
          </w:p>
        </w:tc>
        <w:tc>
          <w:tcPr>
            <w:tcW w:w="2535" w:type="dxa"/>
            <w:tcBorders>
              <w:top w:val="nil"/>
              <w:left w:val="nil"/>
              <w:bottom w:val="single" w:sz="4" w:space="0" w:color="auto"/>
              <w:right w:val="single" w:sz="4" w:space="0" w:color="auto"/>
            </w:tcBorders>
            <w:hideMark/>
          </w:tcPr>
          <w:p w14:paraId="027F4476" w14:textId="77777777" w:rsidR="004D33A1" w:rsidRPr="004D33A1" w:rsidRDefault="004D33A1" w:rsidP="004D33A1">
            <w:pPr>
              <w:spacing w:after="0"/>
              <w:ind w:firstLine="0"/>
            </w:pPr>
            <w:r w:rsidRPr="004D33A1">
              <w:t>Centrifuge Power</w:t>
            </w:r>
          </w:p>
        </w:tc>
        <w:tc>
          <w:tcPr>
            <w:tcW w:w="4230" w:type="dxa"/>
            <w:tcBorders>
              <w:top w:val="nil"/>
              <w:left w:val="nil"/>
              <w:bottom w:val="single" w:sz="4" w:space="0" w:color="auto"/>
              <w:right w:val="single" w:sz="4" w:space="0" w:color="auto"/>
            </w:tcBorders>
            <w:hideMark/>
          </w:tcPr>
          <w:p w14:paraId="67720555" w14:textId="77777777" w:rsidR="004D33A1" w:rsidRPr="004D33A1" w:rsidRDefault="004D33A1" w:rsidP="004D33A1">
            <w:pPr>
              <w:spacing w:after="0"/>
              <w:ind w:firstLine="0"/>
              <w:jc w:val="center"/>
            </w:pPr>
            <w:r w:rsidRPr="004D33A1">
              <w:t xml:space="preserve">&lt;150,000 (Objective) </w:t>
            </w:r>
          </w:p>
        </w:tc>
        <w:tc>
          <w:tcPr>
            <w:tcW w:w="1530" w:type="dxa"/>
            <w:tcBorders>
              <w:top w:val="nil"/>
              <w:left w:val="nil"/>
              <w:bottom w:val="single" w:sz="4" w:space="0" w:color="auto"/>
              <w:right w:val="single" w:sz="4" w:space="0" w:color="auto"/>
            </w:tcBorders>
            <w:hideMark/>
          </w:tcPr>
          <w:p w14:paraId="1C438AA8" w14:textId="77777777" w:rsidR="004D33A1" w:rsidRPr="004D33A1" w:rsidRDefault="004D33A1" w:rsidP="004D33A1">
            <w:pPr>
              <w:spacing w:after="0"/>
              <w:ind w:firstLine="0"/>
              <w:jc w:val="center"/>
            </w:pPr>
            <w:r w:rsidRPr="004D33A1">
              <w:t>Watts</w:t>
            </w:r>
          </w:p>
        </w:tc>
      </w:tr>
      <w:tr w:rsidR="004D33A1" w:rsidRPr="004D33A1" w14:paraId="0DB71082" w14:textId="77777777" w:rsidTr="004D33A1">
        <w:trPr>
          <w:trHeight w:val="1080"/>
        </w:trPr>
        <w:tc>
          <w:tcPr>
            <w:tcW w:w="1060" w:type="dxa"/>
            <w:tcBorders>
              <w:top w:val="nil"/>
              <w:left w:val="single" w:sz="4" w:space="0" w:color="auto"/>
              <w:bottom w:val="single" w:sz="4" w:space="0" w:color="auto"/>
              <w:right w:val="single" w:sz="4" w:space="0" w:color="auto"/>
            </w:tcBorders>
            <w:noWrap/>
            <w:hideMark/>
          </w:tcPr>
          <w:p w14:paraId="1C5977E6" w14:textId="77777777" w:rsidR="004D33A1" w:rsidRPr="004D33A1" w:rsidRDefault="004D33A1" w:rsidP="004D33A1">
            <w:pPr>
              <w:spacing w:after="0"/>
              <w:ind w:firstLine="0"/>
              <w:jc w:val="center"/>
            </w:pPr>
            <w:r w:rsidRPr="004D33A1">
              <w:t>3.4.5</w:t>
            </w:r>
          </w:p>
        </w:tc>
        <w:tc>
          <w:tcPr>
            <w:tcW w:w="2535" w:type="dxa"/>
            <w:tcBorders>
              <w:top w:val="nil"/>
              <w:left w:val="nil"/>
              <w:bottom w:val="single" w:sz="4" w:space="0" w:color="auto"/>
              <w:right w:val="single" w:sz="4" w:space="0" w:color="auto"/>
            </w:tcBorders>
            <w:hideMark/>
          </w:tcPr>
          <w:p w14:paraId="2F597A43" w14:textId="77777777" w:rsidR="004D33A1" w:rsidRPr="004D33A1" w:rsidRDefault="004D33A1" w:rsidP="004D33A1">
            <w:pPr>
              <w:spacing w:after="0"/>
              <w:ind w:firstLine="0"/>
            </w:pPr>
            <w:r w:rsidRPr="004D33A1">
              <w:t>CRP Module UUT Power Supply  Minimum Capability</w:t>
            </w:r>
          </w:p>
        </w:tc>
        <w:tc>
          <w:tcPr>
            <w:tcW w:w="4230" w:type="dxa"/>
            <w:tcBorders>
              <w:top w:val="nil"/>
              <w:left w:val="nil"/>
              <w:bottom w:val="single" w:sz="4" w:space="0" w:color="auto"/>
              <w:right w:val="single" w:sz="4" w:space="0" w:color="auto"/>
            </w:tcBorders>
            <w:hideMark/>
          </w:tcPr>
          <w:p w14:paraId="16B42FAA" w14:textId="77777777" w:rsidR="004D33A1" w:rsidRPr="004D33A1" w:rsidRDefault="004D33A1" w:rsidP="004D33A1">
            <w:pPr>
              <w:spacing w:after="0"/>
              <w:ind w:firstLine="0"/>
              <w:jc w:val="center"/>
            </w:pPr>
            <w:r w:rsidRPr="004D33A1">
              <w:t>&lt; /=200</w:t>
            </w:r>
          </w:p>
        </w:tc>
        <w:tc>
          <w:tcPr>
            <w:tcW w:w="1530" w:type="dxa"/>
            <w:tcBorders>
              <w:top w:val="nil"/>
              <w:left w:val="nil"/>
              <w:bottom w:val="single" w:sz="4" w:space="0" w:color="auto"/>
              <w:right w:val="single" w:sz="4" w:space="0" w:color="auto"/>
            </w:tcBorders>
            <w:hideMark/>
          </w:tcPr>
          <w:p w14:paraId="19953FA3" w14:textId="77777777" w:rsidR="004D33A1" w:rsidRPr="004D33A1" w:rsidRDefault="004D33A1" w:rsidP="004D33A1">
            <w:pPr>
              <w:spacing w:after="0"/>
              <w:ind w:firstLine="0"/>
              <w:jc w:val="center"/>
            </w:pPr>
            <w:r w:rsidRPr="004D33A1">
              <w:t xml:space="preserve">Watts </w:t>
            </w:r>
          </w:p>
        </w:tc>
      </w:tr>
      <w:tr w:rsidR="004D33A1" w:rsidRPr="004D33A1" w14:paraId="461D0CDF" w14:textId="77777777" w:rsidTr="004D33A1">
        <w:trPr>
          <w:trHeight w:val="552"/>
        </w:trPr>
        <w:tc>
          <w:tcPr>
            <w:tcW w:w="1060" w:type="dxa"/>
            <w:tcBorders>
              <w:top w:val="nil"/>
              <w:left w:val="single" w:sz="4" w:space="0" w:color="auto"/>
              <w:bottom w:val="single" w:sz="4" w:space="0" w:color="auto"/>
              <w:right w:val="single" w:sz="4" w:space="0" w:color="auto"/>
            </w:tcBorders>
            <w:noWrap/>
            <w:hideMark/>
          </w:tcPr>
          <w:p w14:paraId="4300F8DC" w14:textId="77777777" w:rsidR="004D33A1" w:rsidRPr="004D33A1" w:rsidRDefault="004D33A1" w:rsidP="004D33A1">
            <w:pPr>
              <w:spacing w:after="0"/>
              <w:ind w:firstLine="0"/>
              <w:jc w:val="center"/>
            </w:pPr>
            <w:r w:rsidRPr="004D33A1">
              <w:t>3.4.6</w:t>
            </w:r>
          </w:p>
        </w:tc>
        <w:tc>
          <w:tcPr>
            <w:tcW w:w="2535" w:type="dxa"/>
            <w:tcBorders>
              <w:top w:val="nil"/>
              <w:left w:val="nil"/>
              <w:bottom w:val="single" w:sz="4" w:space="0" w:color="auto"/>
              <w:right w:val="single" w:sz="4" w:space="0" w:color="auto"/>
            </w:tcBorders>
            <w:hideMark/>
          </w:tcPr>
          <w:p w14:paraId="1757DB27" w14:textId="77777777" w:rsidR="004D33A1" w:rsidRPr="004D33A1" w:rsidRDefault="004D33A1" w:rsidP="004D33A1">
            <w:pPr>
              <w:spacing w:after="0"/>
              <w:ind w:firstLineChars="200" w:firstLine="480"/>
            </w:pPr>
            <w:r w:rsidRPr="004D33A1">
              <w:t>28VDC (to UUT)</w:t>
            </w:r>
          </w:p>
        </w:tc>
        <w:tc>
          <w:tcPr>
            <w:tcW w:w="4230" w:type="dxa"/>
            <w:tcBorders>
              <w:top w:val="nil"/>
              <w:left w:val="nil"/>
              <w:bottom w:val="single" w:sz="4" w:space="0" w:color="auto"/>
              <w:right w:val="single" w:sz="4" w:space="0" w:color="auto"/>
            </w:tcBorders>
            <w:hideMark/>
          </w:tcPr>
          <w:p w14:paraId="207F28BC" w14:textId="77777777" w:rsidR="004D33A1" w:rsidRPr="004D33A1" w:rsidRDefault="004D33A1" w:rsidP="004D33A1">
            <w:pPr>
              <w:spacing w:after="0"/>
              <w:ind w:firstLine="0"/>
              <w:jc w:val="center"/>
            </w:pPr>
            <w:r w:rsidRPr="004D33A1">
              <w:t>100 watts</w:t>
            </w:r>
          </w:p>
        </w:tc>
        <w:tc>
          <w:tcPr>
            <w:tcW w:w="1530" w:type="dxa"/>
            <w:tcBorders>
              <w:top w:val="nil"/>
              <w:left w:val="nil"/>
              <w:bottom w:val="single" w:sz="4" w:space="0" w:color="auto"/>
              <w:right w:val="single" w:sz="4" w:space="0" w:color="auto"/>
            </w:tcBorders>
            <w:hideMark/>
          </w:tcPr>
          <w:p w14:paraId="494A654D" w14:textId="77777777" w:rsidR="004D33A1" w:rsidRPr="004D33A1" w:rsidRDefault="004D33A1" w:rsidP="004D33A1">
            <w:pPr>
              <w:spacing w:after="0"/>
              <w:ind w:firstLine="0"/>
              <w:jc w:val="center"/>
            </w:pPr>
            <w:r w:rsidRPr="004D33A1">
              <w:t> </w:t>
            </w:r>
          </w:p>
        </w:tc>
      </w:tr>
      <w:tr w:rsidR="004D33A1" w:rsidRPr="004D33A1" w14:paraId="1C994590" w14:textId="77777777" w:rsidTr="004D33A1">
        <w:trPr>
          <w:trHeight w:val="469"/>
        </w:trPr>
        <w:tc>
          <w:tcPr>
            <w:tcW w:w="1060" w:type="dxa"/>
            <w:tcBorders>
              <w:top w:val="nil"/>
              <w:left w:val="single" w:sz="4" w:space="0" w:color="auto"/>
              <w:bottom w:val="single" w:sz="4" w:space="0" w:color="auto"/>
              <w:right w:val="single" w:sz="4" w:space="0" w:color="auto"/>
            </w:tcBorders>
            <w:noWrap/>
            <w:hideMark/>
          </w:tcPr>
          <w:p w14:paraId="63838EF1" w14:textId="77777777" w:rsidR="004D33A1" w:rsidRPr="004D33A1" w:rsidRDefault="004D33A1" w:rsidP="004D33A1">
            <w:pPr>
              <w:spacing w:after="0"/>
              <w:ind w:firstLine="0"/>
              <w:jc w:val="center"/>
            </w:pPr>
            <w:r w:rsidRPr="004D33A1">
              <w:t>3.4.7</w:t>
            </w:r>
          </w:p>
        </w:tc>
        <w:tc>
          <w:tcPr>
            <w:tcW w:w="2535" w:type="dxa"/>
            <w:tcBorders>
              <w:top w:val="nil"/>
              <w:left w:val="nil"/>
              <w:bottom w:val="single" w:sz="4" w:space="0" w:color="auto"/>
              <w:right w:val="single" w:sz="4" w:space="0" w:color="auto"/>
            </w:tcBorders>
            <w:hideMark/>
          </w:tcPr>
          <w:p w14:paraId="490F9BC7" w14:textId="77777777" w:rsidR="004D33A1" w:rsidRPr="004D33A1" w:rsidRDefault="004D33A1" w:rsidP="004D33A1">
            <w:pPr>
              <w:spacing w:after="0"/>
              <w:ind w:firstLineChars="200" w:firstLine="480"/>
            </w:pPr>
            <w:r w:rsidRPr="004D33A1">
              <w:t>± 15 VDC Conditioned (to UUT)</w:t>
            </w:r>
          </w:p>
        </w:tc>
        <w:tc>
          <w:tcPr>
            <w:tcW w:w="4230" w:type="dxa"/>
            <w:tcBorders>
              <w:top w:val="nil"/>
              <w:left w:val="nil"/>
              <w:bottom w:val="single" w:sz="4" w:space="0" w:color="auto"/>
              <w:right w:val="single" w:sz="4" w:space="0" w:color="auto"/>
            </w:tcBorders>
            <w:hideMark/>
          </w:tcPr>
          <w:p w14:paraId="76D7EE2B" w14:textId="77777777" w:rsidR="004D33A1" w:rsidRPr="004D33A1" w:rsidRDefault="004D33A1" w:rsidP="004D33A1">
            <w:pPr>
              <w:spacing w:after="0"/>
              <w:ind w:firstLine="0"/>
              <w:jc w:val="center"/>
            </w:pPr>
            <w:r w:rsidRPr="004D33A1">
              <w:t>100 watts</w:t>
            </w:r>
          </w:p>
        </w:tc>
        <w:tc>
          <w:tcPr>
            <w:tcW w:w="1530" w:type="dxa"/>
            <w:tcBorders>
              <w:top w:val="nil"/>
              <w:left w:val="nil"/>
              <w:bottom w:val="single" w:sz="4" w:space="0" w:color="auto"/>
              <w:right w:val="single" w:sz="4" w:space="0" w:color="auto"/>
            </w:tcBorders>
            <w:hideMark/>
          </w:tcPr>
          <w:p w14:paraId="54D8CF65" w14:textId="77777777" w:rsidR="004D33A1" w:rsidRPr="004D33A1" w:rsidRDefault="004D33A1" w:rsidP="004D33A1">
            <w:pPr>
              <w:spacing w:after="0"/>
              <w:ind w:firstLine="0"/>
              <w:jc w:val="center"/>
            </w:pPr>
            <w:r w:rsidRPr="004D33A1">
              <w:t> </w:t>
            </w:r>
          </w:p>
        </w:tc>
      </w:tr>
      <w:tr w:rsidR="004D33A1" w:rsidRPr="004D33A1" w14:paraId="51F5AC67" w14:textId="77777777" w:rsidTr="004D33A1">
        <w:trPr>
          <w:trHeight w:val="1339"/>
        </w:trPr>
        <w:tc>
          <w:tcPr>
            <w:tcW w:w="1060" w:type="dxa"/>
            <w:tcBorders>
              <w:top w:val="nil"/>
              <w:left w:val="single" w:sz="4" w:space="0" w:color="auto"/>
              <w:bottom w:val="nil"/>
              <w:right w:val="single" w:sz="4" w:space="0" w:color="auto"/>
            </w:tcBorders>
            <w:noWrap/>
            <w:hideMark/>
          </w:tcPr>
          <w:p w14:paraId="3F0E600F" w14:textId="77777777" w:rsidR="004D33A1" w:rsidRPr="004D33A1" w:rsidRDefault="004D33A1" w:rsidP="004D33A1">
            <w:pPr>
              <w:spacing w:after="0"/>
              <w:ind w:firstLine="0"/>
              <w:jc w:val="center"/>
            </w:pPr>
            <w:r w:rsidRPr="004D33A1">
              <w:t>3.4.8</w:t>
            </w:r>
          </w:p>
        </w:tc>
        <w:tc>
          <w:tcPr>
            <w:tcW w:w="2535" w:type="dxa"/>
            <w:tcBorders>
              <w:top w:val="nil"/>
              <w:left w:val="nil"/>
              <w:bottom w:val="nil"/>
              <w:right w:val="single" w:sz="4" w:space="0" w:color="auto"/>
            </w:tcBorders>
            <w:hideMark/>
          </w:tcPr>
          <w:p w14:paraId="2587E283" w14:textId="77777777" w:rsidR="004D33A1" w:rsidRPr="004D33A1" w:rsidRDefault="004D33A1" w:rsidP="004D33A1">
            <w:pPr>
              <w:spacing w:after="0"/>
              <w:ind w:firstLine="0"/>
            </w:pPr>
            <w:r w:rsidRPr="004D33A1">
              <w:t>UTC Synch Error in  Master Clock system  Controlling Centrifuge and CRP Rates (coordinated redundant timing sources and paths)</w:t>
            </w:r>
          </w:p>
        </w:tc>
        <w:tc>
          <w:tcPr>
            <w:tcW w:w="4230" w:type="dxa"/>
            <w:tcBorders>
              <w:top w:val="nil"/>
              <w:left w:val="nil"/>
              <w:bottom w:val="nil"/>
              <w:right w:val="single" w:sz="4" w:space="0" w:color="auto"/>
            </w:tcBorders>
            <w:hideMark/>
          </w:tcPr>
          <w:p w14:paraId="690984DE" w14:textId="77777777" w:rsidR="004D33A1" w:rsidRPr="004D33A1" w:rsidRDefault="004D33A1" w:rsidP="004D33A1">
            <w:pPr>
              <w:spacing w:after="0"/>
              <w:ind w:firstLine="0"/>
              <w:jc w:val="center"/>
            </w:pPr>
            <w:r w:rsidRPr="004D33A1">
              <w:t>&lt;25</w:t>
            </w:r>
          </w:p>
        </w:tc>
        <w:tc>
          <w:tcPr>
            <w:tcW w:w="1530" w:type="dxa"/>
            <w:tcBorders>
              <w:top w:val="nil"/>
              <w:left w:val="nil"/>
              <w:bottom w:val="nil"/>
              <w:right w:val="single" w:sz="4" w:space="0" w:color="auto"/>
            </w:tcBorders>
            <w:hideMark/>
          </w:tcPr>
          <w:p w14:paraId="2D3B2B37" w14:textId="77777777" w:rsidR="004D33A1" w:rsidRPr="004D33A1" w:rsidRDefault="004D33A1" w:rsidP="004D33A1">
            <w:pPr>
              <w:spacing w:after="0"/>
              <w:ind w:firstLine="0"/>
              <w:jc w:val="center"/>
            </w:pPr>
            <w:proofErr w:type="spellStart"/>
            <w:r w:rsidRPr="004D33A1">
              <w:t>nsec</w:t>
            </w:r>
            <w:proofErr w:type="spellEnd"/>
            <w:r w:rsidRPr="004D33A1">
              <w:t xml:space="preserve"> rms</w:t>
            </w:r>
          </w:p>
        </w:tc>
      </w:tr>
      <w:tr w:rsidR="004D33A1" w:rsidRPr="004D33A1" w14:paraId="754E196C" w14:textId="77777777" w:rsidTr="004D33A1">
        <w:trPr>
          <w:trHeight w:val="300"/>
        </w:trPr>
        <w:tc>
          <w:tcPr>
            <w:tcW w:w="1060" w:type="dxa"/>
            <w:tcBorders>
              <w:top w:val="single" w:sz="4" w:space="0" w:color="auto"/>
              <w:left w:val="single" w:sz="4" w:space="0" w:color="auto"/>
              <w:bottom w:val="single" w:sz="4" w:space="0" w:color="auto"/>
              <w:right w:val="single" w:sz="4" w:space="0" w:color="auto"/>
            </w:tcBorders>
            <w:shd w:val="clear" w:color="000000" w:fill="A6A6A6"/>
            <w:noWrap/>
            <w:hideMark/>
          </w:tcPr>
          <w:p w14:paraId="58E3D9F0" w14:textId="77777777" w:rsidR="004D33A1" w:rsidRPr="004D33A1" w:rsidRDefault="004D33A1" w:rsidP="004D33A1">
            <w:pPr>
              <w:spacing w:after="0"/>
              <w:ind w:firstLine="0"/>
              <w:jc w:val="center"/>
            </w:pPr>
            <w:r w:rsidRPr="004D33A1">
              <w:t> </w:t>
            </w:r>
          </w:p>
        </w:tc>
        <w:tc>
          <w:tcPr>
            <w:tcW w:w="2535" w:type="dxa"/>
            <w:tcBorders>
              <w:top w:val="single" w:sz="4" w:space="0" w:color="auto"/>
              <w:left w:val="nil"/>
              <w:bottom w:val="single" w:sz="4" w:space="0" w:color="auto"/>
              <w:right w:val="single" w:sz="4" w:space="0" w:color="auto"/>
            </w:tcBorders>
            <w:shd w:val="clear" w:color="000000" w:fill="A6A6A6"/>
            <w:hideMark/>
          </w:tcPr>
          <w:p w14:paraId="382CA2F5" w14:textId="77777777" w:rsidR="004D33A1" w:rsidRPr="004D33A1" w:rsidRDefault="004D33A1" w:rsidP="004D33A1">
            <w:pPr>
              <w:spacing w:after="0"/>
              <w:ind w:firstLine="0"/>
            </w:pPr>
            <w:r w:rsidRPr="004D33A1">
              <w:t> </w:t>
            </w:r>
          </w:p>
        </w:tc>
        <w:tc>
          <w:tcPr>
            <w:tcW w:w="4230" w:type="dxa"/>
            <w:tcBorders>
              <w:top w:val="single" w:sz="4" w:space="0" w:color="auto"/>
              <w:left w:val="nil"/>
              <w:bottom w:val="single" w:sz="4" w:space="0" w:color="auto"/>
              <w:right w:val="single" w:sz="4" w:space="0" w:color="auto"/>
            </w:tcBorders>
            <w:shd w:val="clear" w:color="000000" w:fill="A6A6A6"/>
            <w:hideMark/>
          </w:tcPr>
          <w:p w14:paraId="23745185" w14:textId="77777777" w:rsidR="004D33A1" w:rsidRPr="004D33A1" w:rsidRDefault="004D33A1" w:rsidP="004D33A1">
            <w:pPr>
              <w:spacing w:after="0"/>
              <w:ind w:firstLine="0"/>
              <w:jc w:val="center"/>
            </w:pPr>
            <w:r w:rsidRPr="004D33A1">
              <w:t> </w:t>
            </w:r>
          </w:p>
        </w:tc>
        <w:tc>
          <w:tcPr>
            <w:tcW w:w="1530" w:type="dxa"/>
            <w:tcBorders>
              <w:top w:val="single" w:sz="4" w:space="0" w:color="auto"/>
              <w:left w:val="nil"/>
              <w:bottom w:val="single" w:sz="4" w:space="0" w:color="auto"/>
              <w:right w:val="single" w:sz="4" w:space="0" w:color="auto"/>
            </w:tcBorders>
            <w:shd w:val="clear" w:color="000000" w:fill="A6A6A6"/>
            <w:hideMark/>
          </w:tcPr>
          <w:p w14:paraId="40681DDA" w14:textId="77777777" w:rsidR="004D33A1" w:rsidRPr="004D33A1" w:rsidRDefault="004D33A1" w:rsidP="004D33A1">
            <w:pPr>
              <w:spacing w:after="0"/>
              <w:ind w:firstLine="0"/>
              <w:jc w:val="center"/>
            </w:pPr>
            <w:r w:rsidRPr="004D33A1">
              <w:t> </w:t>
            </w:r>
          </w:p>
        </w:tc>
      </w:tr>
      <w:tr w:rsidR="004D33A1" w:rsidRPr="004D33A1" w14:paraId="1F5BE986" w14:textId="77777777" w:rsidTr="004D33A1">
        <w:trPr>
          <w:trHeight w:val="720"/>
        </w:trPr>
        <w:tc>
          <w:tcPr>
            <w:tcW w:w="1060" w:type="dxa"/>
            <w:tcBorders>
              <w:top w:val="nil"/>
              <w:left w:val="single" w:sz="4" w:space="0" w:color="auto"/>
              <w:bottom w:val="single" w:sz="4" w:space="0" w:color="auto"/>
              <w:right w:val="single" w:sz="4" w:space="0" w:color="auto"/>
            </w:tcBorders>
            <w:shd w:val="clear" w:color="000000" w:fill="FFFFFF"/>
            <w:noWrap/>
            <w:vAlign w:val="center"/>
            <w:hideMark/>
          </w:tcPr>
          <w:p w14:paraId="50322D48" w14:textId="77777777" w:rsidR="004D33A1" w:rsidRPr="004D33A1" w:rsidRDefault="004D33A1" w:rsidP="004D33A1">
            <w:pPr>
              <w:spacing w:after="0"/>
              <w:ind w:firstLine="0"/>
              <w:jc w:val="center"/>
            </w:pPr>
            <w:r w:rsidRPr="004D33A1">
              <w:t>3.5</w:t>
            </w:r>
          </w:p>
        </w:tc>
        <w:tc>
          <w:tcPr>
            <w:tcW w:w="2535" w:type="dxa"/>
            <w:tcBorders>
              <w:top w:val="nil"/>
              <w:left w:val="nil"/>
              <w:bottom w:val="single" w:sz="4" w:space="0" w:color="auto"/>
              <w:right w:val="single" w:sz="4" w:space="0" w:color="auto"/>
            </w:tcBorders>
            <w:shd w:val="clear" w:color="000000" w:fill="FFFFFF"/>
            <w:vAlign w:val="center"/>
            <w:hideMark/>
          </w:tcPr>
          <w:p w14:paraId="30001679" w14:textId="77777777" w:rsidR="004D33A1" w:rsidRPr="004D33A1" w:rsidRDefault="004D33A1" w:rsidP="004D33A1">
            <w:pPr>
              <w:spacing w:after="0"/>
              <w:ind w:firstLine="0"/>
            </w:pPr>
            <w:r w:rsidRPr="004D33A1">
              <w:t>Safety</w:t>
            </w:r>
          </w:p>
        </w:tc>
        <w:tc>
          <w:tcPr>
            <w:tcW w:w="4230" w:type="dxa"/>
            <w:tcBorders>
              <w:top w:val="nil"/>
              <w:left w:val="nil"/>
              <w:bottom w:val="single" w:sz="4" w:space="0" w:color="auto"/>
              <w:right w:val="single" w:sz="4" w:space="0" w:color="auto"/>
            </w:tcBorders>
            <w:shd w:val="clear" w:color="000000" w:fill="FFFFFF"/>
            <w:vAlign w:val="center"/>
            <w:hideMark/>
          </w:tcPr>
          <w:p w14:paraId="0E6AE857" w14:textId="77777777" w:rsidR="004D33A1" w:rsidRPr="004D33A1" w:rsidRDefault="004D33A1" w:rsidP="004D33A1">
            <w:pPr>
              <w:spacing w:after="0"/>
              <w:ind w:firstLine="0"/>
              <w:jc w:val="center"/>
            </w:pPr>
            <w:r w:rsidRPr="004D33A1">
              <w:t> </w:t>
            </w:r>
          </w:p>
        </w:tc>
        <w:tc>
          <w:tcPr>
            <w:tcW w:w="1530" w:type="dxa"/>
            <w:tcBorders>
              <w:top w:val="nil"/>
              <w:left w:val="nil"/>
              <w:bottom w:val="single" w:sz="4" w:space="0" w:color="auto"/>
              <w:right w:val="single" w:sz="4" w:space="0" w:color="auto"/>
            </w:tcBorders>
            <w:shd w:val="clear" w:color="000000" w:fill="FFFFFF"/>
            <w:vAlign w:val="center"/>
            <w:hideMark/>
          </w:tcPr>
          <w:p w14:paraId="366016EA" w14:textId="77777777" w:rsidR="004D33A1" w:rsidRPr="004D33A1" w:rsidRDefault="004D33A1" w:rsidP="004D33A1">
            <w:pPr>
              <w:spacing w:after="0"/>
              <w:ind w:firstLine="0"/>
              <w:jc w:val="center"/>
            </w:pPr>
            <w:r w:rsidRPr="004D33A1">
              <w:t> </w:t>
            </w:r>
          </w:p>
        </w:tc>
      </w:tr>
      <w:tr w:rsidR="004D33A1" w:rsidRPr="004D33A1" w14:paraId="4C883C0F" w14:textId="77777777" w:rsidTr="004D33A1">
        <w:trPr>
          <w:trHeight w:val="1302"/>
        </w:trPr>
        <w:tc>
          <w:tcPr>
            <w:tcW w:w="1060" w:type="dxa"/>
            <w:tcBorders>
              <w:top w:val="nil"/>
              <w:left w:val="single" w:sz="4" w:space="0" w:color="auto"/>
              <w:bottom w:val="single" w:sz="4" w:space="0" w:color="auto"/>
              <w:right w:val="single" w:sz="4" w:space="0" w:color="auto"/>
            </w:tcBorders>
            <w:noWrap/>
            <w:hideMark/>
          </w:tcPr>
          <w:p w14:paraId="241A7D58" w14:textId="77777777" w:rsidR="004D33A1" w:rsidRPr="004D33A1" w:rsidRDefault="004D33A1" w:rsidP="004D33A1">
            <w:pPr>
              <w:spacing w:after="0"/>
              <w:ind w:firstLine="0"/>
              <w:jc w:val="center"/>
            </w:pPr>
            <w:r w:rsidRPr="004D33A1">
              <w:t>3.5.1</w:t>
            </w:r>
          </w:p>
        </w:tc>
        <w:tc>
          <w:tcPr>
            <w:tcW w:w="2535" w:type="dxa"/>
            <w:tcBorders>
              <w:top w:val="nil"/>
              <w:left w:val="nil"/>
              <w:bottom w:val="nil"/>
              <w:right w:val="single" w:sz="4" w:space="0" w:color="auto"/>
            </w:tcBorders>
            <w:hideMark/>
          </w:tcPr>
          <w:p w14:paraId="27474D45" w14:textId="77777777" w:rsidR="004D33A1" w:rsidRPr="004D33A1" w:rsidRDefault="004D33A1" w:rsidP="004D33A1">
            <w:pPr>
              <w:spacing w:after="0"/>
              <w:ind w:firstLine="0"/>
            </w:pPr>
            <w:r w:rsidRPr="004D33A1">
              <w:t xml:space="preserve">Static Charge Control </w:t>
            </w:r>
          </w:p>
        </w:tc>
        <w:tc>
          <w:tcPr>
            <w:tcW w:w="4230" w:type="dxa"/>
            <w:tcBorders>
              <w:top w:val="nil"/>
              <w:left w:val="nil"/>
              <w:bottom w:val="nil"/>
              <w:right w:val="single" w:sz="4" w:space="0" w:color="auto"/>
            </w:tcBorders>
            <w:hideMark/>
          </w:tcPr>
          <w:p w14:paraId="756C21A9" w14:textId="77777777" w:rsidR="004D33A1" w:rsidRPr="004D33A1" w:rsidRDefault="004D33A1" w:rsidP="004D33A1">
            <w:pPr>
              <w:spacing w:after="0"/>
              <w:ind w:firstLine="0"/>
              <w:jc w:val="center"/>
            </w:pPr>
            <w:r w:rsidRPr="004D33A1">
              <w:t>Charge build-up not allowed on Air Bearing Electrically Isolated Rotating Elements.  (Ground can be obtained from readily accessible/replaceable brushes/contacts )</w:t>
            </w:r>
          </w:p>
        </w:tc>
        <w:tc>
          <w:tcPr>
            <w:tcW w:w="1530" w:type="dxa"/>
            <w:tcBorders>
              <w:top w:val="nil"/>
              <w:left w:val="nil"/>
              <w:bottom w:val="nil"/>
              <w:right w:val="single" w:sz="4" w:space="0" w:color="auto"/>
            </w:tcBorders>
            <w:hideMark/>
          </w:tcPr>
          <w:p w14:paraId="5054492E" w14:textId="77777777" w:rsidR="004D33A1" w:rsidRPr="004D33A1" w:rsidRDefault="004D33A1" w:rsidP="004D33A1">
            <w:pPr>
              <w:spacing w:after="0"/>
              <w:ind w:firstLine="0"/>
              <w:jc w:val="center"/>
            </w:pPr>
            <w:r w:rsidRPr="004D33A1">
              <w:t>N/A</w:t>
            </w:r>
          </w:p>
        </w:tc>
      </w:tr>
      <w:tr w:rsidR="004D33A1" w:rsidRPr="004D33A1" w14:paraId="3801E7E6" w14:textId="77777777" w:rsidTr="004D33A1">
        <w:trPr>
          <w:trHeight w:val="1362"/>
        </w:trPr>
        <w:tc>
          <w:tcPr>
            <w:tcW w:w="1060" w:type="dxa"/>
            <w:tcBorders>
              <w:top w:val="nil"/>
              <w:left w:val="single" w:sz="4" w:space="0" w:color="auto"/>
              <w:bottom w:val="single" w:sz="4" w:space="0" w:color="auto"/>
              <w:right w:val="single" w:sz="4" w:space="0" w:color="auto"/>
            </w:tcBorders>
            <w:noWrap/>
            <w:hideMark/>
          </w:tcPr>
          <w:p w14:paraId="2174D6D4" w14:textId="77777777" w:rsidR="004D33A1" w:rsidRPr="004D33A1" w:rsidRDefault="004D33A1" w:rsidP="004D33A1">
            <w:pPr>
              <w:spacing w:after="0"/>
              <w:ind w:firstLine="0"/>
              <w:jc w:val="center"/>
            </w:pPr>
            <w:r w:rsidRPr="004D33A1">
              <w:lastRenderedPageBreak/>
              <w:t>3.5.2</w:t>
            </w:r>
          </w:p>
        </w:tc>
        <w:tc>
          <w:tcPr>
            <w:tcW w:w="2535" w:type="dxa"/>
            <w:tcBorders>
              <w:top w:val="single" w:sz="4" w:space="0" w:color="auto"/>
              <w:left w:val="nil"/>
              <w:bottom w:val="single" w:sz="4" w:space="0" w:color="auto"/>
              <w:right w:val="single" w:sz="4" w:space="0" w:color="auto"/>
            </w:tcBorders>
            <w:hideMark/>
          </w:tcPr>
          <w:p w14:paraId="1A625284" w14:textId="77777777" w:rsidR="004D33A1" w:rsidRPr="004D33A1" w:rsidRDefault="004D33A1" w:rsidP="004D33A1">
            <w:pPr>
              <w:spacing w:after="0"/>
              <w:ind w:firstLine="0"/>
            </w:pPr>
            <w:r w:rsidRPr="004D33A1">
              <w:t>Safety Verification</w:t>
            </w:r>
          </w:p>
        </w:tc>
        <w:tc>
          <w:tcPr>
            <w:tcW w:w="4230" w:type="dxa"/>
            <w:tcBorders>
              <w:top w:val="single" w:sz="4" w:space="0" w:color="auto"/>
              <w:left w:val="nil"/>
              <w:bottom w:val="single" w:sz="4" w:space="0" w:color="auto"/>
              <w:right w:val="single" w:sz="4" w:space="0" w:color="auto"/>
            </w:tcBorders>
            <w:hideMark/>
          </w:tcPr>
          <w:p w14:paraId="49046114" w14:textId="77777777" w:rsidR="004D33A1" w:rsidRPr="004D33A1" w:rsidRDefault="004D33A1" w:rsidP="004D33A1">
            <w:pPr>
              <w:spacing w:after="0"/>
              <w:ind w:firstLine="0"/>
            </w:pPr>
            <w:r w:rsidRPr="004D33A1">
              <w:t>Independent verification of function and safety prior to  and during test</w:t>
            </w:r>
          </w:p>
        </w:tc>
        <w:tc>
          <w:tcPr>
            <w:tcW w:w="1530" w:type="dxa"/>
            <w:tcBorders>
              <w:top w:val="single" w:sz="4" w:space="0" w:color="auto"/>
              <w:left w:val="nil"/>
              <w:bottom w:val="single" w:sz="4" w:space="0" w:color="auto"/>
              <w:right w:val="single" w:sz="4" w:space="0" w:color="auto"/>
            </w:tcBorders>
            <w:hideMark/>
          </w:tcPr>
          <w:p w14:paraId="480D0EE9" w14:textId="77777777" w:rsidR="004D33A1" w:rsidRPr="004D33A1" w:rsidRDefault="004D33A1" w:rsidP="004D33A1">
            <w:pPr>
              <w:spacing w:after="0"/>
              <w:ind w:firstLine="0"/>
              <w:jc w:val="center"/>
            </w:pPr>
            <w:r w:rsidRPr="004D33A1">
              <w:t> </w:t>
            </w:r>
          </w:p>
        </w:tc>
      </w:tr>
      <w:tr w:rsidR="004D33A1" w:rsidRPr="004D33A1" w14:paraId="2F4F120E" w14:textId="77777777" w:rsidTr="004D33A1">
        <w:trPr>
          <w:trHeight w:val="1129"/>
        </w:trPr>
        <w:tc>
          <w:tcPr>
            <w:tcW w:w="1060" w:type="dxa"/>
            <w:tcBorders>
              <w:top w:val="nil"/>
              <w:left w:val="single" w:sz="4" w:space="0" w:color="auto"/>
              <w:bottom w:val="single" w:sz="4" w:space="0" w:color="auto"/>
              <w:right w:val="single" w:sz="4" w:space="0" w:color="auto"/>
            </w:tcBorders>
            <w:noWrap/>
            <w:hideMark/>
          </w:tcPr>
          <w:p w14:paraId="3C2A2192" w14:textId="77777777" w:rsidR="004D33A1" w:rsidRPr="004D33A1" w:rsidRDefault="004D33A1" w:rsidP="004D33A1">
            <w:pPr>
              <w:spacing w:after="0"/>
              <w:ind w:firstLine="0"/>
              <w:jc w:val="center"/>
            </w:pPr>
            <w:r w:rsidRPr="004D33A1">
              <w:t>3.5.2.1</w:t>
            </w:r>
          </w:p>
        </w:tc>
        <w:tc>
          <w:tcPr>
            <w:tcW w:w="2535" w:type="dxa"/>
            <w:tcBorders>
              <w:top w:val="nil"/>
              <w:left w:val="nil"/>
              <w:bottom w:val="single" w:sz="4" w:space="0" w:color="auto"/>
              <w:right w:val="single" w:sz="4" w:space="0" w:color="auto"/>
            </w:tcBorders>
            <w:hideMark/>
          </w:tcPr>
          <w:p w14:paraId="3756AEAA" w14:textId="77777777" w:rsidR="004D33A1" w:rsidRPr="004D33A1" w:rsidRDefault="004D33A1" w:rsidP="004D33A1">
            <w:pPr>
              <w:spacing w:after="0"/>
              <w:ind w:firstLine="0"/>
            </w:pPr>
            <w:r w:rsidRPr="004D33A1">
              <w:t>Continuous Built in Test Coverage to Detect Identified Failure Mechanisms</w:t>
            </w:r>
          </w:p>
        </w:tc>
        <w:tc>
          <w:tcPr>
            <w:tcW w:w="4230" w:type="dxa"/>
            <w:tcBorders>
              <w:top w:val="nil"/>
              <w:left w:val="nil"/>
              <w:bottom w:val="single" w:sz="4" w:space="0" w:color="auto"/>
              <w:right w:val="single" w:sz="4" w:space="0" w:color="auto"/>
            </w:tcBorders>
            <w:hideMark/>
          </w:tcPr>
          <w:p w14:paraId="13777452" w14:textId="77777777" w:rsidR="004D33A1" w:rsidRPr="004D33A1" w:rsidRDefault="004D33A1" w:rsidP="004D33A1">
            <w:pPr>
              <w:spacing w:after="0"/>
              <w:ind w:firstLine="0"/>
              <w:jc w:val="center"/>
            </w:pPr>
            <w:r w:rsidRPr="004D33A1">
              <w:t>&gt;95%</w:t>
            </w:r>
          </w:p>
        </w:tc>
        <w:tc>
          <w:tcPr>
            <w:tcW w:w="1530" w:type="dxa"/>
            <w:tcBorders>
              <w:top w:val="nil"/>
              <w:left w:val="nil"/>
              <w:bottom w:val="single" w:sz="4" w:space="0" w:color="auto"/>
              <w:right w:val="single" w:sz="4" w:space="0" w:color="auto"/>
            </w:tcBorders>
            <w:hideMark/>
          </w:tcPr>
          <w:p w14:paraId="68B628FB" w14:textId="77777777" w:rsidR="004D33A1" w:rsidRPr="004D33A1" w:rsidRDefault="004D33A1" w:rsidP="004D33A1">
            <w:pPr>
              <w:spacing w:after="0"/>
              <w:ind w:firstLine="0"/>
              <w:jc w:val="center"/>
            </w:pPr>
            <w:r w:rsidRPr="004D33A1">
              <w:t>%</w:t>
            </w:r>
          </w:p>
        </w:tc>
      </w:tr>
      <w:tr w:rsidR="004D33A1" w:rsidRPr="004D33A1" w14:paraId="5E50D7CB" w14:textId="77777777" w:rsidTr="004D33A1">
        <w:trPr>
          <w:trHeight w:val="1114"/>
        </w:trPr>
        <w:tc>
          <w:tcPr>
            <w:tcW w:w="1060" w:type="dxa"/>
            <w:tcBorders>
              <w:top w:val="nil"/>
              <w:left w:val="single" w:sz="4" w:space="0" w:color="auto"/>
              <w:bottom w:val="single" w:sz="4" w:space="0" w:color="auto"/>
              <w:right w:val="single" w:sz="4" w:space="0" w:color="auto"/>
            </w:tcBorders>
            <w:noWrap/>
            <w:hideMark/>
          </w:tcPr>
          <w:p w14:paraId="07747A02" w14:textId="77777777" w:rsidR="004D33A1" w:rsidRPr="004D33A1" w:rsidRDefault="004D33A1" w:rsidP="004D33A1">
            <w:pPr>
              <w:spacing w:after="0"/>
              <w:ind w:firstLine="0"/>
              <w:jc w:val="center"/>
            </w:pPr>
            <w:r w:rsidRPr="004D33A1">
              <w:t>3.5.2.2</w:t>
            </w:r>
          </w:p>
        </w:tc>
        <w:tc>
          <w:tcPr>
            <w:tcW w:w="2535" w:type="dxa"/>
            <w:tcBorders>
              <w:top w:val="nil"/>
              <w:left w:val="nil"/>
              <w:bottom w:val="single" w:sz="4" w:space="0" w:color="auto"/>
              <w:right w:val="single" w:sz="4" w:space="0" w:color="auto"/>
            </w:tcBorders>
            <w:hideMark/>
          </w:tcPr>
          <w:p w14:paraId="1A7946D1" w14:textId="77777777" w:rsidR="004D33A1" w:rsidRPr="004D33A1" w:rsidRDefault="004D33A1" w:rsidP="004D33A1">
            <w:pPr>
              <w:spacing w:after="0"/>
              <w:ind w:firstLine="0"/>
            </w:pPr>
            <w:r w:rsidRPr="004D33A1">
              <w:t>Safety BIT needs highest priority at coverage level to ensure desired probability of detected failure or impending failure</w:t>
            </w:r>
          </w:p>
        </w:tc>
        <w:tc>
          <w:tcPr>
            <w:tcW w:w="4230" w:type="dxa"/>
            <w:tcBorders>
              <w:top w:val="nil"/>
              <w:left w:val="nil"/>
              <w:bottom w:val="single" w:sz="4" w:space="0" w:color="auto"/>
              <w:right w:val="single" w:sz="4" w:space="0" w:color="auto"/>
            </w:tcBorders>
            <w:hideMark/>
          </w:tcPr>
          <w:p w14:paraId="399E7A39" w14:textId="77777777" w:rsidR="004D33A1" w:rsidRPr="004D33A1" w:rsidRDefault="004D33A1" w:rsidP="004D33A1">
            <w:pPr>
              <w:spacing w:after="0"/>
              <w:ind w:firstLine="0"/>
              <w:jc w:val="center"/>
            </w:pPr>
            <w:r w:rsidRPr="004D33A1">
              <w:t>Probability of &gt;99.999% detection of impending harmful failure to staff and/or critical centrifuge components</w:t>
            </w:r>
          </w:p>
        </w:tc>
        <w:tc>
          <w:tcPr>
            <w:tcW w:w="1530" w:type="dxa"/>
            <w:tcBorders>
              <w:top w:val="nil"/>
              <w:left w:val="nil"/>
              <w:bottom w:val="single" w:sz="4" w:space="0" w:color="auto"/>
              <w:right w:val="single" w:sz="4" w:space="0" w:color="auto"/>
            </w:tcBorders>
            <w:hideMark/>
          </w:tcPr>
          <w:p w14:paraId="0FC39C53" w14:textId="77777777" w:rsidR="004D33A1" w:rsidRPr="004D33A1" w:rsidRDefault="004D33A1" w:rsidP="004D33A1">
            <w:pPr>
              <w:spacing w:after="0"/>
              <w:ind w:firstLine="0"/>
              <w:jc w:val="center"/>
            </w:pPr>
            <w:r w:rsidRPr="004D33A1">
              <w:t>%</w:t>
            </w:r>
          </w:p>
        </w:tc>
      </w:tr>
      <w:tr w:rsidR="004D33A1" w:rsidRPr="004D33A1" w14:paraId="5A9EE5DB" w14:textId="77777777" w:rsidTr="004D33A1">
        <w:trPr>
          <w:trHeight w:val="619"/>
        </w:trPr>
        <w:tc>
          <w:tcPr>
            <w:tcW w:w="1060" w:type="dxa"/>
            <w:tcBorders>
              <w:top w:val="nil"/>
              <w:left w:val="single" w:sz="4" w:space="0" w:color="auto"/>
              <w:bottom w:val="single" w:sz="4" w:space="0" w:color="auto"/>
              <w:right w:val="single" w:sz="4" w:space="0" w:color="auto"/>
            </w:tcBorders>
            <w:noWrap/>
            <w:hideMark/>
          </w:tcPr>
          <w:p w14:paraId="5E737710" w14:textId="77777777" w:rsidR="004D33A1" w:rsidRPr="004D33A1" w:rsidRDefault="004D33A1" w:rsidP="004D33A1">
            <w:pPr>
              <w:spacing w:after="0"/>
              <w:ind w:firstLine="0"/>
              <w:jc w:val="center"/>
            </w:pPr>
            <w:r w:rsidRPr="004D33A1">
              <w:t>3.5.3</w:t>
            </w:r>
          </w:p>
        </w:tc>
        <w:tc>
          <w:tcPr>
            <w:tcW w:w="2535" w:type="dxa"/>
            <w:tcBorders>
              <w:top w:val="nil"/>
              <w:left w:val="nil"/>
              <w:bottom w:val="single" w:sz="4" w:space="0" w:color="auto"/>
              <w:right w:val="single" w:sz="4" w:space="0" w:color="auto"/>
            </w:tcBorders>
            <w:hideMark/>
          </w:tcPr>
          <w:p w14:paraId="0EAB855F" w14:textId="77777777" w:rsidR="004D33A1" w:rsidRPr="004D33A1" w:rsidRDefault="004D33A1" w:rsidP="004D33A1">
            <w:pPr>
              <w:spacing w:after="0"/>
              <w:ind w:firstLine="0"/>
            </w:pPr>
            <w:r w:rsidRPr="004D33A1">
              <w:t>Facility Safety</w:t>
            </w:r>
          </w:p>
        </w:tc>
        <w:tc>
          <w:tcPr>
            <w:tcW w:w="4230" w:type="dxa"/>
            <w:tcBorders>
              <w:top w:val="nil"/>
              <w:left w:val="nil"/>
              <w:bottom w:val="single" w:sz="4" w:space="0" w:color="auto"/>
              <w:right w:val="single" w:sz="4" w:space="0" w:color="auto"/>
            </w:tcBorders>
            <w:hideMark/>
          </w:tcPr>
          <w:p w14:paraId="652837D8" w14:textId="77777777" w:rsidR="004D33A1" w:rsidRPr="004D33A1" w:rsidRDefault="004D33A1" w:rsidP="004D33A1">
            <w:pPr>
              <w:spacing w:after="0"/>
              <w:ind w:firstLine="0"/>
              <w:jc w:val="center"/>
            </w:pPr>
            <w:r w:rsidRPr="004D33A1">
              <w:t> </w:t>
            </w:r>
          </w:p>
        </w:tc>
        <w:tc>
          <w:tcPr>
            <w:tcW w:w="1530" w:type="dxa"/>
            <w:tcBorders>
              <w:top w:val="nil"/>
              <w:left w:val="nil"/>
              <w:bottom w:val="single" w:sz="4" w:space="0" w:color="auto"/>
              <w:right w:val="single" w:sz="4" w:space="0" w:color="auto"/>
            </w:tcBorders>
            <w:hideMark/>
          </w:tcPr>
          <w:p w14:paraId="52F34B5C" w14:textId="77777777" w:rsidR="004D33A1" w:rsidRPr="004D33A1" w:rsidRDefault="004D33A1" w:rsidP="004D33A1">
            <w:pPr>
              <w:spacing w:after="0"/>
              <w:ind w:firstLine="0"/>
              <w:jc w:val="center"/>
            </w:pPr>
            <w:r w:rsidRPr="004D33A1">
              <w:t> </w:t>
            </w:r>
          </w:p>
        </w:tc>
      </w:tr>
      <w:tr w:rsidR="004D33A1" w:rsidRPr="004D33A1" w14:paraId="50532C9E" w14:textId="77777777" w:rsidTr="004D33A1">
        <w:trPr>
          <w:trHeight w:val="780"/>
        </w:trPr>
        <w:tc>
          <w:tcPr>
            <w:tcW w:w="1060" w:type="dxa"/>
            <w:tcBorders>
              <w:top w:val="nil"/>
              <w:left w:val="single" w:sz="4" w:space="0" w:color="auto"/>
              <w:bottom w:val="single" w:sz="4" w:space="0" w:color="auto"/>
              <w:right w:val="single" w:sz="4" w:space="0" w:color="auto"/>
            </w:tcBorders>
            <w:noWrap/>
            <w:hideMark/>
          </w:tcPr>
          <w:p w14:paraId="1CE4EFCE" w14:textId="77777777" w:rsidR="004D33A1" w:rsidRPr="004D33A1" w:rsidRDefault="004D33A1" w:rsidP="004D33A1">
            <w:pPr>
              <w:spacing w:after="0"/>
              <w:ind w:firstLine="0"/>
              <w:jc w:val="center"/>
            </w:pPr>
            <w:r w:rsidRPr="004D33A1">
              <w:t>3.5.3.1</w:t>
            </w:r>
          </w:p>
        </w:tc>
        <w:tc>
          <w:tcPr>
            <w:tcW w:w="2535" w:type="dxa"/>
            <w:tcBorders>
              <w:top w:val="nil"/>
              <w:left w:val="nil"/>
              <w:bottom w:val="single" w:sz="4" w:space="0" w:color="auto"/>
              <w:right w:val="single" w:sz="4" w:space="0" w:color="auto"/>
            </w:tcBorders>
            <w:hideMark/>
          </w:tcPr>
          <w:p w14:paraId="15D0853C" w14:textId="77777777" w:rsidR="004D33A1" w:rsidRPr="004D33A1" w:rsidRDefault="004D33A1" w:rsidP="004D33A1">
            <w:pPr>
              <w:spacing w:after="0"/>
              <w:ind w:firstLine="0"/>
            </w:pPr>
            <w:r w:rsidRPr="004D33A1">
              <w:t>Hazardous Material Safety</w:t>
            </w:r>
          </w:p>
        </w:tc>
        <w:tc>
          <w:tcPr>
            <w:tcW w:w="4230" w:type="dxa"/>
            <w:tcBorders>
              <w:top w:val="nil"/>
              <w:left w:val="nil"/>
              <w:bottom w:val="single" w:sz="4" w:space="0" w:color="auto"/>
              <w:right w:val="single" w:sz="4" w:space="0" w:color="auto"/>
            </w:tcBorders>
            <w:hideMark/>
          </w:tcPr>
          <w:p w14:paraId="7B9408A3" w14:textId="77777777" w:rsidR="004D33A1" w:rsidRPr="004D33A1" w:rsidRDefault="004D33A1" w:rsidP="004D33A1">
            <w:pPr>
              <w:spacing w:after="0"/>
              <w:ind w:firstLine="0"/>
            </w:pPr>
            <w:r w:rsidRPr="004D33A1">
              <w:t>Hazardous Materials (reference DOD I NUMBER 6055.01)</w:t>
            </w:r>
          </w:p>
        </w:tc>
        <w:tc>
          <w:tcPr>
            <w:tcW w:w="1530" w:type="dxa"/>
            <w:tcBorders>
              <w:top w:val="nil"/>
              <w:left w:val="nil"/>
              <w:bottom w:val="single" w:sz="4" w:space="0" w:color="auto"/>
              <w:right w:val="single" w:sz="4" w:space="0" w:color="auto"/>
            </w:tcBorders>
            <w:hideMark/>
          </w:tcPr>
          <w:p w14:paraId="791C5E1B" w14:textId="77777777" w:rsidR="004D33A1" w:rsidRPr="004D33A1" w:rsidRDefault="004D33A1" w:rsidP="004D33A1">
            <w:pPr>
              <w:spacing w:after="0"/>
              <w:ind w:firstLine="0"/>
              <w:jc w:val="center"/>
            </w:pPr>
            <w:r w:rsidRPr="004D33A1">
              <w:t>N/A</w:t>
            </w:r>
          </w:p>
        </w:tc>
      </w:tr>
      <w:tr w:rsidR="004D33A1" w:rsidRPr="004D33A1" w14:paraId="3E037BE3" w14:textId="77777777" w:rsidTr="004D33A1">
        <w:trPr>
          <w:trHeight w:val="822"/>
        </w:trPr>
        <w:tc>
          <w:tcPr>
            <w:tcW w:w="1060" w:type="dxa"/>
            <w:tcBorders>
              <w:top w:val="nil"/>
              <w:left w:val="single" w:sz="4" w:space="0" w:color="auto"/>
              <w:bottom w:val="single" w:sz="4" w:space="0" w:color="auto"/>
              <w:right w:val="single" w:sz="4" w:space="0" w:color="auto"/>
            </w:tcBorders>
            <w:noWrap/>
            <w:hideMark/>
          </w:tcPr>
          <w:p w14:paraId="21E37826" w14:textId="77777777" w:rsidR="004D33A1" w:rsidRPr="004D33A1" w:rsidRDefault="004D33A1" w:rsidP="004D33A1">
            <w:pPr>
              <w:spacing w:after="0"/>
              <w:ind w:firstLine="0"/>
              <w:jc w:val="center"/>
            </w:pPr>
            <w:r w:rsidRPr="004D33A1">
              <w:t>3.5.3.2</w:t>
            </w:r>
          </w:p>
        </w:tc>
        <w:tc>
          <w:tcPr>
            <w:tcW w:w="2535" w:type="dxa"/>
            <w:tcBorders>
              <w:top w:val="nil"/>
              <w:left w:val="nil"/>
              <w:bottom w:val="single" w:sz="4" w:space="0" w:color="auto"/>
              <w:right w:val="single" w:sz="4" w:space="0" w:color="auto"/>
            </w:tcBorders>
            <w:hideMark/>
          </w:tcPr>
          <w:p w14:paraId="2E851FF9" w14:textId="77777777" w:rsidR="004D33A1" w:rsidRPr="004D33A1" w:rsidRDefault="004D33A1" w:rsidP="004D33A1">
            <w:pPr>
              <w:spacing w:after="0"/>
              <w:ind w:firstLine="0"/>
            </w:pPr>
            <w:r w:rsidRPr="004D33A1">
              <w:t>Follow Safety Standards</w:t>
            </w:r>
          </w:p>
        </w:tc>
        <w:tc>
          <w:tcPr>
            <w:tcW w:w="4230" w:type="dxa"/>
            <w:tcBorders>
              <w:top w:val="nil"/>
              <w:left w:val="nil"/>
              <w:bottom w:val="single" w:sz="4" w:space="0" w:color="auto"/>
              <w:right w:val="single" w:sz="4" w:space="0" w:color="auto"/>
            </w:tcBorders>
            <w:hideMark/>
          </w:tcPr>
          <w:p w14:paraId="442868F3" w14:textId="77777777" w:rsidR="004D33A1" w:rsidRPr="004D33A1" w:rsidRDefault="004D33A1" w:rsidP="004D33A1">
            <w:pPr>
              <w:spacing w:after="0"/>
              <w:ind w:firstLine="0"/>
            </w:pPr>
            <w:r w:rsidRPr="004D33A1">
              <w:t>Conform with OSHA, State &amp; Local Construction, Environmental and Safety Standards</w:t>
            </w:r>
          </w:p>
        </w:tc>
        <w:tc>
          <w:tcPr>
            <w:tcW w:w="1530" w:type="dxa"/>
            <w:tcBorders>
              <w:top w:val="nil"/>
              <w:left w:val="nil"/>
              <w:bottom w:val="single" w:sz="4" w:space="0" w:color="auto"/>
              <w:right w:val="single" w:sz="4" w:space="0" w:color="auto"/>
            </w:tcBorders>
            <w:hideMark/>
          </w:tcPr>
          <w:p w14:paraId="5D4F15C8" w14:textId="77777777" w:rsidR="004D33A1" w:rsidRPr="004D33A1" w:rsidRDefault="004D33A1" w:rsidP="004D33A1">
            <w:pPr>
              <w:spacing w:after="0"/>
              <w:ind w:firstLine="0"/>
              <w:jc w:val="center"/>
            </w:pPr>
            <w:r w:rsidRPr="004D33A1">
              <w:t>N/A</w:t>
            </w:r>
          </w:p>
        </w:tc>
      </w:tr>
      <w:tr w:rsidR="004D33A1" w:rsidRPr="004D33A1" w14:paraId="3B6E6B1A" w14:textId="77777777" w:rsidTr="004D33A1">
        <w:trPr>
          <w:trHeight w:val="732"/>
        </w:trPr>
        <w:tc>
          <w:tcPr>
            <w:tcW w:w="1060" w:type="dxa"/>
            <w:tcBorders>
              <w:top w:val="nil"/>
              <w:left w:val="single" w:sz="4" w:space="0" w:color="auto"/>
              <w:bottom w:val="single" w:sz="4" w:space="0" w:color="auto"/>
              <w:right w:val="single" w:sz="4" w:space="0" w:color="auto"/>
            </w:tcBorders>
            <w:noWrap/>
            <w:hideMark/>
          </w:tcPr>
          <w:p w14:paraId="26B49253" w14:textId="77777777" w:rsidR="004D33A1" w:rsidRPr="004D33A1" w:rsidRDefault="004D33A1" w:rsidP="004D33A1">
            <w:pPr>
              <w:spacing w:after="0"/>
              <w:ind w:firstLine="0"/>
              <w:jc w:val="center"/>
            </w:pPr>
            <w:r w:rsidRPr="004D33A1">
              <w:t>3.5.3.3</w:t>
            </w:r>
          </w:p>
        </w:tc>
        <w:tc>
          <w:tcPr>
            <w:tcW w:w="2535" w:type="dxa"/>
            <w:tcBorders>
              <w:top w:val="nil"/>
              <w:left w:val="nil"/>
              <w:bottom w:val="single" w:sz="4" w:space="0" w:color="auto"/>
              <w:right w:val="single" w:sz="4" w:space="0" w:color="auto"/>
            </w:tcBorders>
            <w:hideMark/>
          </w:tcPr>
          <w:p w14:paraId="785E5257" w14:textId="77777777" w:rsidR="004D33A1" w:rsidRPr="004D33A1" w:rsidRDefault="004D33A1" w:rsidP="004D33A1">
            <w:pPr>
              <w:spacing w:after="0"/>
              <w:ind w:firstLine="0"/>
            </w:pPr>
            <w:r w:rsidRPr="004D33A1">
              <w:t>Personnel Protection</w:t>
            </w:r>
          </w:p>
        </w:tc>
        <w:tc>
          <w:tcPr>
            <w:tcW w:w="4230" w:type="dxa"/>
            <w:tcBorders>
              <w:top w:val="nil"/>
              <w:left w:val="nil"/>
              <w:bottom w:val="single" w:sz="4" w:space="0" w:color="auto"/>
              <w:right w:val="single" w:sz="4" w:space="0" w:color="auto"/>
            </w:tcBorders>
            <w:hideMark/>
          </w:tcPr>
          <w:p w14:paraId="5589CBCA" w14:textId="77777777" w:rsidR="004D33A1" w:rsidRPr="004D33A1" w:rsidRDefault="004D33A1" w:rsidP="004D33A1">
            <w:pPr>
              <w:spacing w:after="0"/>
              <w:ind w:firstLine="0"/>
            </w:pPr>
            <w:r w:rsidRPr="004D33A1">
              <w:t>Safety Interlock required for operation</w:t>
            </w:r>
          </w:p>
        </w:tc>
        <w:tc>
          <w:tcPr>
            <w:tcW w:w="1530" w:type="dxa"/>
            <w:tcBorders>
              <w:top w:val="nil"/>
              <w:left w:val="nil"/>
              <w:bottom w:val="single" w:sz="4" w:space="0" w:color="auto"/>
              <w:right w:val="single" w:sz="4" w:space="0" w:color="auto"/>
            </w:tcBorders>
            <w:hideMark/>
          </w:tcPr>
          <w:p w14:paraId="225BEBB6" w14:textId="77777777" w:rsidR="004D33A1" w:rsidRPr="004D33A1" w:rsidRDefault="004D33A1" w:rsidP="004D33A1">
            <w:pPr>
              <w:spacing w:after="0"/>
              <w:ind w:firstLine="0"/>
              <w:jc w:val="center"/>
            </w:pPr>
            <w:r w:rsidRPr="004D33A1">
              <w:t>N/A</w:t>
            </w:r>
          </w:p>
        </w:tc>
      </w:tr>
      <w:tr w:rsidR="004D33A1" w:rsidRPr="004D33A1" w14:paraId="1591077D" w14:textId="77777777" w:rsidTr="004D33A1">
        <w:trPr>
          <w:trHeight w:val="375"/>
        </w:trPr>
        <w:tc>
          <w:tcPr>
            <w:tcW w:w="1060" w:type="dxa"/>
            <w:tcBorders>
              <w:top w:val="nil"/>
              <w:left w:val="single" w:sz="4" w:space="0" w:color="auto"/>
              <w:bottom w:val="single" w:sz="4" w:space="0" w:color="auto"/>
              <w:right w:val="single" w:sz="4" w:space="0" w:color="auto"/>
            </w:tcBorders>
            <w:shd w:val="clear" w:color="000000" w:fill="A6A6A6"/>
            <w:noWrap/>
            <w:hideMark/>
          </w:tcPr>
          <w:p w14:paraId="160F90F3" w14:textId="77777777" w:rsidR="004D33A1" w:rsidRPr="004D33A1" w:rsidRDefault="004D33A1" w:rsidP="004D33A1">
            <w:pPr>
              <w:spacing w:after="0"/>
              <w:ind w:firstLine="0"/>
              <w:jc w:val="center"/>
            </w:pPr>
            <w:r w:rsidRPr="004D33A1">
              <w:t> </w:t>
            </w:r>
          </w:p>
        </w:tc>
        <w:tc>
          <w:tcPr>
            <w:tcW w:w="2535" w:type="dxa"/>
            <w:tcBorders>
              <w:top w:val="nil"/>
              <w:left w:val="nil"/>
              <w:bottom w:val="single" w:sz="4" w:space="0" w:color="auto"/>
              <w:right w:val="single" w:sz="4" w:space="0" w:color="auto"/>
            </w:tcBorders>
            <w:shd w:val="clear" w:color="000000" w:fill="A6A6A6"/>
            <w:hideMark/>
          </w:tcPr>
          <w:p w14:paraId="6E387F35" w14:textId="77777777" w:rsidR="004D33A1" w:rsidRPr="004D33A1" w:rsidRDefault="004D33A1" w:rsidP="004D33A1">
            <w:pPr>
              <w:spacing w:after="0"/>
              <w:ind w:firstLine="0"/>
            </w:pPr>
            <w:r w:rsidRPr="004D33A1">
              <w:t> </w:t>
            </w:r>
          </w:p>
        </w:tc>
        <w:tc>
          <w:tcPr>
            <w:tcW w:w="4230" w:type="dxa"/>
            <w:tcBorders>
              <w:top w:val="nil"/>
              <w:left w:val="nil"/>
              <w:bottom w:val="single" w:sz="4" w:space="0" w:color="auto"/>
              <w:right w:val="single" w:sz="4" w:space="0" w:color="auto"/>
            </w:tcBorders>
            <w:shd w:val="clear" w:color="000000" w:fill="A6A6A6"/>
            <w:vAlign w:val="bottom"/>
            <w:hideMark/>
          </w:tcPr>
          <w:p w14:paraId="087518A8" w14:textId="77777777" w:rsidR="004D33A1" w:rsidRPr="004D33A1" w:rsidRDefault="004D33A1" w:rsidP="004D33A1">
            <w:pPr>
              <w:spacing w:after="0"/>
              <w:ind w:firstLine="0"/>
            </w:pPr>
            <w:r w:rsidRPr="004D33A1">
              <w:t> </w:t>
            </w:r>
          </w:p>
        </w:tc>
        <w:tc>
          <w:tcPr>
            <w:tcW w:w="1530" w:type="dxa"/>
            <w:tcBorders>
              <w:top w:val="nil"/>
              <w:left w:val="nil"/>
              <w:bottom w:val="single" w:sz="4" w:space="0" w:color="auto"/>
              <w:right w:val="single" w:sz="4" w:space="0" w:color="auto"/>
            </w:tcBorders>
            <w:shd w:val="clear" w:color="000000" w:fill="A6A6A6"/>
            <w:hideMark/>
          </w:tcPr>
          <w:p w14:paraId="0F3F9703" w14:textId="77777777" w:rsidR="004D33A1" w:rsidRPr="004D33A1" w:rsidRDefault="004D33A1" w:rsidP="004D33A1">
            <w:pPr>
              <w:spacing w:after="0"/>
              <w:ind w:firstLine="0"/>
              <w:jc w:val="center"/>
            </w:pPr>
            <w:r w:rsidRPr="004D33A1">
              <w:t> </w:t>
            </w:r>
          </w:p>
        </w:tc>
      </w:tr>
      <w:tr w:rsidR="004D33A1" w:rsidRPr="004D33A1" w14:paraId="0ADD89DB" w14:textId="77777777" w:rsidTr="004D33A1">
        <w:trPr>
          <w:trHeight w:val="567"/>
        </w:trPr>
        <w:tc>
          <w:tcPr>
            <w:tcW w:w="1060" w:type="dxa"/>
            <w:tcBorders>
              <w:top w:val="nil"/>
              <w:left w:val="single" w:sz="4" w:space="0" w:color="auto"/>
              <w:bottom w:val="single" w:sz="4" w:space="0" w:color="auto"/>
              <w:right w:val="single" w:sz="4" w:space="0" w:color="auto"/>
            </w:tcBorders>
            <w:shd w:val="clear" w:color="000000" w:fill="FFFFFF"/>
            <w:noWrap/>
            <w:hideMark/>
          </w:tcPr>
          <w:p w14:paraId="77D8FF21" w14:textId="77777777" w:rsidR="004D33A1" w:rsidRPr="004D33A1" w:rsidRDefault="004D33A1" w:rsidP="004D33A1">
            <w:pPr>
              <w:spacing w:after="0"/>
              <w:ind w:firstLine="0"/>
              <w:jc w:val="center"/>
            </w:pPr>
            <w:r w:rsidRPr="004D33A1">
              <w:t>3.6</w:t>
            </w:r>
          </w:p>
        </w:tc>
        <w:tc>
          <w:tcPr>
            <w:tcW w:w="2535" w:type="dxa"/>
            <w:tcBorders>
              <w:top w:val="nil"/>
              <w:left w:val="nil"/>
              <w:bottom w:val="single" w:sz="4" w:space="0" w:color="auto"/>
              <w:right w:val="single" w:sz="4" w:space="0" w:color="auto"/>
            </w:tcBorders>
            <w:shd w:val="clear" w:color="000000" w:fill="FFFFFF"/>
            <w:hideMark/>
          </w:tcPr>
          <w:p w14:paraId="5AC08215" w14:textId="77777777" w:rsidR="004D33A1" w:rsidRPr="004D33A1" w:rsidRDefault="004D33A1" w:rsidP="004D33A1">
            <w:pPr>
              <w:spacing w:after="0"/>
              <w:ind w:firstLine="0"/>
            </w:pPr>
            <w:r w:rsidRPr="004D33A1">
              <w:t xml:space="preserve">Operation and Control </w:t>
            </w:r>
          </w:p>
        </w:tc>
        <w:tc>
          <w:tcPr>
            <w:tcW w:w="4230" w:type="dxa"/>
            <w:tcBorders>
              <w:top w:val="nil"/>
              <w:left w:val="nil"/>
              <w:bottom w:val="single" w:sz="4" w:space="0" w:color="auto"/>
              <w:right w:val="single" w:sz="4" w:space="0" w:color="auto"/>
            </w:tcBorders>
            <w:shd w:val="clear" w:color="000000" w:fill="FFFFFF"/>
            <w:hideMark/>
          </w:tcPr>
          <w:p w14:paraId="264B4B74" w14:textId="77777777" w:rsidR="004D33A1" w:rsidRPr="004D33A1" w:rsidRDefault="004D33A1" w:rsidP="004D33A1">
            <w:pPr>
              <w:spacing w:after="0"/>
              <w:ind w:firstLine="0"/>
              <w:jc w:val="center"/>
            </w:pPr>
            <w:r w:rsidRPr="004D33A1">
              <w:t> </w:t>
            </w:r>
          </w:p>
        </w:tc>
        <w:tc>
          <w:tcPr>
            <w:tcW w:w="1530" w:type="dxa"/>
            <w:tcBorders>
              <w:top w:val="nil"/>
              <w:left w:val="nil"/>
              <w:bottom w:val="single" w:sz="4" w:space="0" w:color="auto"/>
              <w:right w:val="single" w:sz="4" w:space="0" w:color="auto"/>
            </w:tcBorders>
            <w:shd w:val="clear" w:color="000000" w:fill="FFFFFF"/>
            <w:hideMark/>
          </w:tcPr>
          <w:p w14:paraId="319A633B" w14:textId="77777777" w:rsidR="004D33A1" w:rsidRPr="004D33A1" w:rsidRDefault="004D33A1" w:rsidP="004D33A1">
            <w:pPr>
              <w:spacing w:after="0"/>
              <w:ind w:firstLine="0"/>
              <w:jc w:val="center"/>
            </w:pPr>
            <w:r w:rsidRPr="004D33A1">
              <w:t> </w:t>
            </w:r>
          </w:p>
        </w:tc>
      </w:tr>
      <w:tr w:rsidR="004D33A1" w:rsidRPr="004D33A1" w14:paraId="75D073D5" w14:textId="77777777" w:rsidTr="004D33A1">
        <w:trPr>
          <w:trHeight w:val="1332"/>
        </w:trPr>
        <w:tc>
          <w:tcPr>
            <w:tcW w:w="1060" w:type="dxa"/>
            <w:tcBorders>
              <w:top w:val="nil"/>
              <w:left w:val="single" w:sz="4" w:space="0" w:color="auto"/>
              <w:bottom w:val="single" w:sz="4" w:space="0" w:color="auto"/>
              <w:right w:val="single" w:sz="4" w:space="0" w:color="auto"/>
            </w:tcBorders>
            <w:noWrap/>
            <w:hideMark/>
          </w:tcPr>
          <w:p w14:paraId="6FFE4B9B" w14:textId="77777777" w:rsidR="004D33A1" w:rsidRPr="004D33A1" w:rsidRDefault="004D33A1" w:rsidP="004D33A1">
            <w:pPr>
              <w:spacing w:after="0"/>
              <w:ind w:firstLine="0"/>
              <w:jc w:val="center"/>
            </w:pPr>
            <w:r w:rsidRPr="004D33A1">
              <w:t>3.6.1</w:t>
            </w:r>
          </w:p>
        </w:tc>
        <w:tc>
          <w:tcPr>
            <w:tcW w:w="2535" w:type="dxa"/>
            <w:tcBorders>
              <w:top w:val="nil"/>
              <w:left w:val="nil"/>
              <w:bottom w:val="single" w:sz="4" w:space="0" w:color="auto"/>
              <w:right w:val="single" w:sz="4" w:space="0" w:color="auto"/>
            </w:tcBorders>
            <w:hideMark/>
          </w:tcPr>
          <w:p w14:paraId="09A76A3B" w14:textId="77777777" w:rsidR="004D33A1" w:rsidRPr="004D33A1" w:rsidRDefault="004D33A1" w:rsidP="004D33A1">
            <w:pPr>
              <w:spacing w:after="0"/>
              <w:ind w:firstLine="0"/>
            </w:pPr>
            <w:r w:rsidRPr="004D33A1">
              <w:t>Time to 300g and 300 to 0g (main arm and CRP)</w:t>
            </w:r>
          </w:p>
        </w:tc>
        <w:tc>
          <w:tcPr>
            <w:tcW w:w="4230" w:type="dxa"/>
            <w:tcBorders>
              <w:top w:val="nil"/>
              <w:left w:val="nil"/>
              <w:bottom w:val="single" w:sz="4" w:space="0" w:color="auto"/>
              <w:right w:val="single" w:sz="4" w:space="0" w:color="auto"/>
            </w:tcBorders>
            <w:hideMark/>
          </w:tcPr>
          <w:p w14:paraId="76A302B7" w14:textId="77777777" w:rsidR="004D33A1" w:rsidRPr="004D33A1" w:rsidRDefault="004D33A1" w:rsidP="004D33A1">
            <w:pPr>
              <w:spacing w:after="0"/>
              <w:ind w:firstLine="0"/>
              <w:jc w:val="center"/>
            </w:pPr>
            <w:r w:rsidRPr="004D33A1">
              <w:t xml:space="preserve">5  (Objective) </w:t>
            </w:r>
          </w:p>
        </w:tc>
        <w:tc>
          <w:tcPr>
            <w:tcW w:w="1530" w:type="dxa"/>
            <w:tcBorders>
              <w:top w:val="nil"/>
              <w:left w:val="nil"/>
              <w:bottom w:val="single" w:sz="4" w:space="0" w:color="auto"/>
              <w:right w:val="single" w:sz="4" w:space="0" w:color="auto"/>
            </w:tcBorders>
            <w:hideMark/>
          </w:tcPr>
          <w:p w14:paraId="66AC29E7" w14:textId="77777777" w:rsidR="004D33A1" w:rsidRPr="004D33A1" w:rsidRDefault="004D33A1" w:rsidP="004D33A1">
            <w:pPr>
              <w:spacing w:after="0"/>
              <w:ind w:firstLine="0"/>
              <w:jc w:val="center"/>
            </w:pPr>
            <w:r w:rsidRPr="004D33A1">
              <w:t xml:space="preserve">minutes </w:t>
            </w:r>
          </w:p>
        </w:tc>
      </w:tr>
      <w:tr w:rsidR="004D33A1" w:rsidRPr="004D33A1" w14:paraId="62DD6C45" w14:textId="77777777" w:rsidTr="004D33A1">
        <w:trPr>
          <w:trHeight w:val="1632"/>
        </w:trPr>
        <w:tc>
          <w:tcPr>
            <w:tcW w:w="1060" w:type="dxa"/>
            <w:tcBorders>
              <w:top w:val="nil"/>
              <w:left w:val="single" w:sz="4" w:space="0" w:color="auto"/>
              <w:bottom w:val="single" w:sz="4" w:space="0" w:color="auto"/>
              <w:right w:val="single" w:sz="4" w:space="0" w:color="auto"/>
            </w:tcBorders>
            <w:noWrap/>
            <w:hideMark/>
          </w:tcPr>
          <w:p w14:paraId="58F8A851" w14:textId="77777777" w:rsidR="004D33A1" w:rsidRPr="004D33A1" w:rsidRDefault="004D33A1" w:rsidP="004D33A1">
            <w:pPr>
              <w:spacing w:after="0"/>
              <w:ind w:firstLine="0"/>
              <w:jc w:val="center"/>
            </w:pPr>
            <w:r w:rsidRPr="004D33A1">
              <w:t>3.6.2</w:t>
            </w:r>
          </w:p>
        </w:tc>
        <w:tc>
          <w:tcPr>
            <w:tcW w:w="2535" w:type="dxa"/>
            <w:tcBorders>
              <w:top w:val="nil"/>
              <w:left w:val="nil"/>
              <w:bottom w:val="single" w:sz="4" w:space="0" w:color="auto"/>
              <w:right w:val="single" w:sz="4" w:space="0" w:color="auto"/>
            </w:tcBorders>
            <w:hideMark/>
          </w:tcPr>
          <w:p w14:paraId="565E01AB" w14:textId="77777777" w:rsidR="004D33A1" w:rsidRPr="004D33A1" w:rsidRDefault="004D33A1" w:rsidP="004D33A1">
            <w:pPr>
              <w:spacing w:after="0"/>
              <w:ind w:firstLine="0"/>
            </w:pPr>
            <w:r w:rsidRPr="004D33A1">
              <w:t>CRP Multi-axis repositioning without remount/fixture change</w:t>
            </w:r>
          </w:p>
        </w:tc>
        <w:tc>
          <w:tcPr>
            <w:tcW w:w="4230" w:type="dxa"/>
            <w:tcBorders>
              <w:top w:val="nil"/>
              <w:left w:val="nil"/>
              <w:bottom w:val="single" w:sz="4" w:space="0" w:color="auto"/>
              <w:right w:val="single" w:sz="4" w:space="0" w:color="auto"/>
            </w:tcBorders>
            <w:hideMark/>
          </w:tcPr>
          <w:p w14:paraId="6F72D994" w14:textId="77777777" w:rsidR="004D33A1" w:rsidRPr="004D33A1" w:rsidRDefault="004D33A1" w:rsidP="004D33A1">
            <w:pPr>
              <w:spacing w:after="0"/>
              <w:ind w:firstLine="0"/>
            </w:pPr>
            <w:r w:rsidRPr="004D33A1">
              <w:t xml:space="preserve"> 45 degrees to, 90 degrees and 135 deg. to plane of rotation.  (Stopped during change) </w:t>
            </w:r>
          </w:p>
        </w:tc>
        <w:tc>
          <w:tcPr>
            <w:tcW w:w="1530" w:type="dxa"/>
            <w:tcBorders>
              <w:top w:val="nil"/>
              <w:left w:val="nil"/>
              <w:bottom w:val="single" w:sz="4" w:space="0" w:color="auto"/>
              <w:right w:val="single" w:sz="4" w:space="0" w:color="auto"/>
            </w:tcBorders>
            <w:hideMark/>
          </w:tcPr>
          <w:p w14:paraId="24120884" w14:textId="77777777" w:rsidR="004D33A1" w:rsidRPr="004D33A1" w:rsidRDefault="004D33A1" w:rsidP="004D33A1">
            <w:pPr>
              <w:spacing w:after="0"/>
              <w:ind w:firstLine="0"/>
              <w:jc w:val="center"/>
            </w:pPr>
            <w:r w:rsidRPr="004D33A1">
              <w:t> </w:t>
            </w:r>
          </w:p>
        </w:tc>
      </w:tr>
      <w:tr w:rsidR="004D33A1" w:rsidRPr="004D33A1" w14:paraId="5B3CA0CD" w14:textId="77777777" w:rsidTr="004D33A1">
        <w:trPr>
          <w:trHeight w:val="702"/>
        </w:trPr>
        <w:tc>
          <w:tcPr>
            <w:tcW w:w="1060" w:type="dxa"/>
            <w:tcBorders>
              <w:top w:val="nil"/>
              <w:left w:val="single" w:sz="4" w:space="0" w:color="auto"/>
              <w:bottom w:val="single" w:sz="4" w:space="0" w:color="auto"/>
              <w:right w:val="single" w:sz="4" w:space="0" w:color="auto"/>
            </w:tcBorders>
            <w:noWrap/>
            <w:hideMark/>
          </w:tcPr>
          <w:p w14:paraId="638F755F" w14:textId="77777777" w:rsidR="004D33A1" w:rsidRPr="004D33A1" w:rsidRDefault="004D33A1" w:rsidP="004D33A1">
            <w:pPr>
              <w:spacing w:after="0"/>
              <w:ind w:firstLine="0"/>
              <w:jc w:val="center"/>
            </w:pPr>
            <w:r w:rsidRPr="004D33A1">
              <w:t>3.6.3</w:t>
            </w:r>
          </w:p>
        </w:tc>
        <w:tc>
          <w:tcPr>
            <w:tcW w:w="2535" w:type="dxa"/>
            <w:tcBorders>
              <w:top w:val="nil"/>
              <w:left w:val="nil"/>
              <w:bottom w:val="single" w:sz="4" w:space="0" w:color="auto"/>
              <w:right w:val="single" w:sz="4" w:space="0" w:color="auto"/>
            </w:tcBorders>
            <w:hideMark/>
          </w:tcPr>
          <w:p w14:paraId="1196A358" w14:textId="77777777" w:rsidR="004D33A1" w:rsidRPr="004D33A1" w:rsidRDefault="004D33A1" w:rsidP="004D33A1">
            <w:pPr>
              <w:spacing w:after="0"/>
              <w:ind w:firstLine="0"/>
            </w:pPr>
            <w:r w:rsidRPr="004D33A1">
              <w:t xml:space="preserve">Ability to remount UUT to 6 or more positions </w:t>
            </w:r>
          </w:p>
        </w:tc>
        <w:tc>
          <w:tcPr>
            <w:tcW w:w="4230" w:type="dxa"/>
            <w:tcBorders>
              <w:top w:val="nil"/>
              <w:left w:val="nil"/>
              <w:bottom w:val="single" w:sz="4" w:space="0" w:color="auto"/>
              <w:right w:val="single" w:sz="4" w:space="0" w:color="auto"/>
            </w:tcBorders>
            <w:hideMark/>
          </w:tcPr>
          <w:p w14:paraId="5B0514AC" w14:textId="77777777" w:rsidR="004D33A1" w:rsidRPr="004D33A1" w:rsidRDefault="004D33A1" w:rsidP="004D33A1">
            <w:pPr>
              <w:spacing w:after="0"/>
              <w:ind w:firstLine="0"/>
              <w:jc w:val="center"/>
            </w:pPr>
            <w:r w:rsidRPr="004D33A1">
              <w:t>6 minimum</w:t>
            </w:r>
          </w:p>
        </w:tc>
        <w:tc>
          <w:tcPr>
            <w:tcW w:w="1530" w:type="dxa"/>
            <w:tcBorders>
              <w:top w:val="nil"/>
              <w:left w:val="nil"/>
              <w:bottom w:val="single" w:sz="4" w:space="0" w:color="auto"/>
              <w:right w:val="single" w:sz="4" w:space="0" w:color="auto"/>
            </w:tcBorders>
            <w:hideMark/>
          </w:tcPr>
          <w:p w14:paraId="6CF7030B" w14:textId="77777777" w:rsidR="004D33A1" w:rsidRPr="004D33A1" w:rsidRDefault="004D33A1" w:rsidP="004D33A1">
            <w:pPr>
              <w:spacing w:after="0"/>
              <w:ind w:firstLine="0"/>
              <w:jc w:val="center"/>
            </w:pPr>
            <w:r w:rsidRPr="004D33A1">
              <w:t>N/A</w:t>
            </w:r>
          </w:p>
        </w:tc>
      </w:tr>
      <w:tr w:rsidR="004D33A1" w:rsidRPr="004D33A1" w14:paraId="4BCD83AE" w14:textId="77777777" w:rsidTr="004D33A1">
        <w:trPr>
          <w:trHeight w:val="1140"/>
        </w:trPr>
        <w:tc>
          <w:tcPr>
            <w:tcW w:w="1060" w:type="dxa"/>
            <w:tcBorders>
              <w:top w:val="nil"/>
              <w:left w:val="single" w:sz="4" w:space="0" w:color="auto"/>
              <w:bottom w:val="single" w:sz="4" w:space="0" w:color="auto"/>
              <w:right w:val="single" w:sz="4" w:space="0" w:color="auto"/>
            </w:tcBorders>
            <w:noWrap/>
            <w:hideMark/>
          </w:tcPr>
          <w:p w14:paraId="3FF1B037" w14:textId="77777777" w:rsidR="004D33A1" w:rsidRPr="004D33A1" w:rsidRDefault="004D33A1" w:rsidP="004D33A1">
            <w:pPr>
              <w:spacing w:after="0"/>
              <w:ind w:firstLine="0"/>
              <w:jc w:val="center"/>
            </w:pPr>
            <w:r w:rsidRPr="004D33A1">
              <w:lastRenderedPageBreak/>
              <w:t>3.6.4</w:t>
            </w:r>
          </w:p>
        </w:tc>
        <w:tc>
          <w:tcPr>
            <w:tcW w:w="2535" w:type="dxa"/>
            <w:tcBorders>
              <w:top w:val="nil"/>
              <w:left w:val="nil"/>
              <w:bottom w:val="single" w:sz="4" w:space="0" w:color="auto"/>
              <w:right w:val="single" w:sz="4" w:space="0" w:color="auto"/>
            </w:tcBorders>
            <w:hideMark/>
          </w:tcPr>
          <w:p w14:paraId="3601FC5B" w14:textId="77777777" w:rsidR="004D33A1" w:rsidRPr="004D33A1" w:rsidRDefault="004D33A1" w:rsidP="004D33A1">
            <w:pPr>
              <w:spacing w:after="0"/>
              <w:ind w:firstLine="0"/>
            </w:pPr>
            <w:r w:rsidRPr="004D33A1">
              <w:t>Data Monitoring</w:t>
            </w:r>
          </w:p>
        </w:tc>
        <w:tc>
          <w:tcPr>
            <w:tcW w:w="4230" w:type="dxa"/>
            <w:tcBorders>
              <w:top w:val="nil"/>
              <w:left w:val="nil"/>
              <w:bottom w:val="single" w:sz="4" w:space="0" w:color="auto"/>
              <w:right w:val="single" w:sz="4" w:space="0" w:color="auto"/>
            </w:tcBorders>
            <w:hideMark/>
          </w:tcPr>
          <w:p w14:paraId="053B08C0" w14:textId="77777777" w:rsidR="004D33A1" w:rsidRPr="004D33A1" w:rsidRDefault="004D33A1" w:rsidP="004D33A1">
            <w:pPr>
              <w:spacing w:after="0"/>
              <w:ind w:firstLine="0"/>
            </w:pPr>
            <w:r w:rsidRPr="004D33A1">
              <w:t>Data Status Display to centrifuge operator as well as UUT operators</w:t>
            </w:r>
          </w:p>
        </w:tc>
        <w:tc>
          <w:tcPr>
            <w:tcW w:w="1530" w:type="dxa"/>
            <w:tcBorders>
              <w:top w:val="nil"/>
              <w:left w:val="nil"/>
              <w:bottom w:val="single" w:sz="4" w:space="0" w:color="auto"/>
              <w:right w:val="single" w:sz="4" w:space="0" w:color="auto"/>
            </w:tcBorders>
            <w:hideMark/>
          </w:tcPr>
          <w:p w14:paraId="44CB717C" w14:textId="77777777" w:rsidR="004D33A1" w:rsidRPr="004D33A1" w:rsidRDefault="004D33A1" w:rsidP="004D33A1">
            <w:pPr>
              <w:spacing w:after="0"/>
              <w:ind w:firstLine="0"/>
              <w:jc w:val="center"/>
            </w:pPr>
            <w:r w:rsidRPr="004D33A1">
              <w:t>N/A</w:t>
            </w:r>
          </w:p>
        </w:tc>
      </w:tr>
      <w:tr w:rsidR="004D33A1" w:rsidRPr="004D33A1" w14:paraId="32678881" w14:textId="77777777" w:rsidTr="004D33A1">
        <w:trPr>
          <w:trHeight w:val="300"/>
        </w:trPr>
        <w:tc>
          <w:tcPr>
            <w:tcW w:w="1060" w:type="dxa"/>
            <w:tcBorders>
              <w:top w:val="nil"/>
              <w:left w:val="single" w:sz="4" w:space="0" w:color="auto"/>
              <w:bottom w:val="single" w:sz="4" w:space="0" w:color="auto"/>
              <w:right w:val="single" w:sz="4" w:space="0" w:color="auto"/>
            </w:tcBorders>
            <w:shd w:val="clear" w:color="000000" w:fill="A6A6A6"/>
            <w:noWrap/>
            <w:hideMark/>
          </w:tcPr>
          <w:p w14:paraId="264177B0" w14:textId="77777777" w:rsidR="004D33A1" w:rsidRPr="004D33A1" w:rsidRDefault="004D33A1" w:rsidP="004D33A1">
            <w:pPr>
              <w:spacing w:after="0"/>
              <w:ind w:firstLine="0"/>
              <w:jc w:val="center"/>
            </w:pPr>
            <w:r w:rsidRPr="004D33A1">
              <w:t> </w:t>
            </w:r>
          </w:p>
        </w:tc>
        <w:tc>
          <w:tcPr>
            <w:tcW w:w="2535" w:type="dxa"/>
            <w:tcBorders>
              <w:top w:val="nil"/>
              <w:left w:val="nil"/>
              <w:bottom w:val="single" w:sz="4" w:space="0" w:color="auto"/>
              <w:right w:val="single" w:sz="4" w:space="0" w:color="auto"/>
            </w:tcBorders>
            <w:shd w:val="clear" w:color="000000" w:fill="A6A6A6"/>
            <w:hideMark/>
          </w:tcPr>
          <w:p w14:paraId="38996DBC" w14:textId="77777777" w:rsidR="004D33A1" w:rsidRPr="004D33A1" w:rsidRDefault="004D33A1" w:rsidP="004D33A1">
            <w:pPr>
              <w:spacing w:after="0"/>
              <w:ind w:firstLine="0"/>
            </w:pPr>
            <w:r w:rsidRPr="004D33A1">
              <w:t> </w:t>
            </w:r>
          </w:p>
        </w:tc>
        <w:tc>
          <w:tcPr>
            <w:tcW w:w="4230" w:type="dxa"/>
            <w:tcBorders>
              <w:top w:val="nil"/>
              <w:left w:val="nil"/>
              <w:bottom w:val="single" w:sz="4" w:space="0" w:color="auto"/>
              <w:right w:val="single" w:sz="4" w:space="0" w:color="auto"/>
            </w:tcBorders>
            <w:shd w:val="clear" w:color="000000" w:fill="A6A6A6"/>
            <w:hideMark/>
          </w:tcPr>
          <w:p w14:paraId="7113941E" w14:textId="77777777" w:rsidR="004D33A1" w:rsidRPr="004D33A1" w:rsidRDefault="004D33A1" w:rsidP="004D33A1">
            <w:pPr>
              <w:spacing w:after="0"/>
              <w:ind w:firstLine="0"/>
              <w:jc w:val="center"/>
            </w:pPr>
            <w:r w:rsidRPr="004D33A1">
              <w:t> </w:t>
            </w:r>
          </w:p>
        </w:tc>
        <w:tc>
          <w:tcPr>
            <w:tcW w:w="1530" w:type="dxa"/>
            <w:tcBorders>
              <w:top w:val="nil"/>
              <w:left w:val="nil"/>
              <w:bottom w:val="single" w:sz="4" w:space="0" w:color="auto"/>
              <w:right w:val="single" w:sz="4" w:space="0" w:color="auto"/>
            </w:tcBorders>
            <w:shd w:val="clear" w:color="000000" w:fill="A6A6A6"/>
            <w:hideMark/>
          </w:tcPr>
          <w:p w14:paraId="17264667" w14:textId="77777777" w:rsidR="004D33A1" w:rsidRPr="004D33A1" w:rsidRDefault="004D33A1" w:rsidP="004D33A1">
            <w:pPr>
              <w:spacing w:after="0"/>
              <w:ind w:firstLine="0"/>
              <w:jc w:val="center"/>
            </w:pPr>
            <w:r w:rsidRPr="004D33A1">
              <w:t> </w:t>
            </w:r>
          </w:p>
        </w:tc>
      </w:tr>
      <w:tr w:rsidR="004D33A1" w:rsidRPr="004D33A1" w14:paraId="098DFF91" w14:textId="77777777" w:rsidTr="004D33A1">
        <w:trPr>
          <w:trHeight w:val="375"/>
        </w:trPr>
        <w:tc>
          <w:tcPr>
            <w:tcW w:w="1060" w:type="dxa"/>
            <w:tcBorders>
              <w:top w:val="nil"/>
              <w:left w:val="single" w:sz="4" w:space="0" w:color="auto"/>
              <w:bottom w:val="single" w:sz="4" w:space="0" w:color="auto"/>
              <w:right w:val="single" w:sz="4" w:space="0" w:color="auto"/>
            </w:tcBorders>
            <w:noWrap/>
            <w:hideMark/>
          </w:tcPr>
          <w:p w14:paraId="48EC8159" w14:textId="77777777" w:rsidR="004D33A1" w:rsidRPr="004D33A1" w:rsidRDefault="004D33A1" w:rsidP="004D33A1">
            <w:pPr>
              <w:spacing w:after="0"/>
              <w:ind w:firstLine="0"/>
              <w:jc w:val="center"/>
            </w:pPr>
            <w:r w:rsidRPr="004D33A1">
              <w:t>3.7</w:t>
            </w:r>
          </w:p>
        </w:tc>
        <w:tc>
          <w:tcPr>
            <w:tcW w:w="2535" w:type="dxa"/>
            <w:tcBorders>
              <w:top w:val="nil"/>
              <w:left w:val="nil"/>
              <w:bottom w:val="single" w:sz="4" w:space="0" w:color="auto"/>
              <w:right w:val="single" w:sz="4" w:space="0" w:color="auto"/>
            </w:tcBorders>
            <w:hideMark/>
          </w:tcPr>
          <w:p w14:paraId="342B0DEC" w14:textId="77777777" w:rsidR="004D33A1" w:rsidRPr="004D33A1" w:rsidRDefault="004D33A1" w:rsidP="004D33A1">
            <w:pPr>
              <w:spacing w:after="0"/>
              <w:ind w:firstLine="0"/>
            </w:pPr>
            <w:r w:rsidRPr="004D33A1">
              <w:t xml:space="preserve">Life, Reliability, and Maintenance </w:t>
            </w:r>
          </w:p>
        </w:tc>
        <w:tc>
          <w:tcPr>
            <w:tcW w:w="4230" w:type="dxa"/>
            <w:tcBorders>
              <w:top w:val="nil"/>
              <w:left w:val="nil"/>
              <w:bottom w:val="single" w:sz="4" w:space="0" w:color="auto"/>
              <w:right w:val="single" w:sz="4" w:space="0" w:color="auto"/>
            </w:tcBorders>
            <w:hideMark/>
          </w:tcPr>
          <w:p w14:paraId="72C1E15C" w14:textId="77777777" w:rsidR="004D33A1" w:rsidRPr="004D33A1" w:rsidRDefault="004D33A1" w:rsidP="004D33A1">
            <w:pPr>
              <w:spacing w:after="0"/>
              <w:ind w:firstLine="0"/>
              <w:jc w:val="center"/>
            </w:pPr>
            <w:r w:rsidRPr="004D33A1">
              <w:t> </w:t>
            </w:r>
          </w:p>
        </w:tc>
        <w:tc>
          <w:tcPr>
            <w:tcW w:w="1530" w:type="dxa"/>
            <w:tcBorders>
              <w:top w:val="nil"/>
              <w:left w:val="nil"/>
              <w:bottom w:val="single" w:sz="4" w:space="0" w:color="auto"/>
              <w:right w:val="single" w:sz="4" w:space="0" w:color="auto"/>
            </w:tcBorders>
            <w:hideMark/>
          </w:tcPr>
          <w:p w14:paraId="12EF8355" w14:textId="77777777" w:rsidR="004D33A1" w:rsidRPr="004D33A1" w:rsidRDefault="004D33A1" w:rsidP="004D33A1">
            <w:pPr>
              <w:spacing w:after="0"/>
              <w:ind w:firstLine="0"/>
              <w:jc w:val="center"/>
            </w:pPr>
            <w:r w:rsidRPr="004D33A1">
              <w:t> </w:t>
            </w:r>
          </w:p>
        </w:tc>
      </w:tr>
      <w:tr w:rsidR="004D33A1" w:rsidRPr="004D33A1" w14:paraId="348E6A0F" w14:textId="77777777" w:rsidTr="004D33A1">
        <w:trPr>
          <w:trHeight w:val="1110"/>
        </w:trPr>
        <w:tc>
          <w:tcPr>
            <w:tcW w:w="1060" w:type="dxa"/>
            <w:tcBorders>
              <w:top w:val="nil"/>
              <w:left w:val="single" w:sz="4" w:space="0" w:color="auto"/>
              <w:bottom w:val="single" w:sz="4" w:space="0" w:color="auto"/>
              <w:right w:val="single" w:sz="4" w:space="0" w:color="auto"/>
            </w:tcBorders>
            <w:noWrap/>
            <w:hideMark/>
          </w:tcPr>
          <w:p w14:paraId="27920D2F" w14:textId="77777777" w:rsidR="004D33A1" w:rsidRPr="004D33A1" w:rsidRDefault="004D33A1" w:rsidP="004D33A1">
            <w:pPr>
              <w:spacing w:after="0"/>
              <w:ind w:firstLine="0"/>
              <w:jc w:val="center"/>
            </w:pPr>
            <w:r w:rsidRPr="004D33A1">
              <w:t>3.7.1</w:t>
            </w:r>
          </w:p>
        </w:tc>
        <w:tc>
          <w:tcPr>
            <w:tcW w:w="2535" w:type="dxa"/>
            <w:tcBorders>
              <w:top w:val="nil"/>
              <w:left w:val="nil"/>
              <w:bottom w:val="single" w:sz="4" w:space="0" w:color="auto"/>
              <w:right w:val="single" w:sz="4" w:space="0" w:color="auto"/>
            </w:tcBorders>
            <w:hideMark/>
          </w:tcPr>
          <w:p w14:paraId="29107DB2" w14:textId="77777777" w:rsidR="004D33A1" w:rsidRPr="004D33A1" w:rsidRDefault="004D33A1" w:rsidP="004D33A1">
            <w:pPr>
              <w:spacing w:after="0"/>
              <w:ind w:firstLine="0"/>
            </w:pPr>
            <w:r w:rsidRPr="004D33A1">
              <w:t>Useful Life</w:t>
            </w:r>
          </w:p>
        </w:tc>
        <w:tc>
          <w:tcPr>
            <w:tcW w:w="4230" w:type="dxa"/>
            <w:tcBorders>
              <w:top w:val="nil"/>
              <w:left w:val="nil"/>
              <w:bottom w:val="single" w:sz="4" w:space="0" w:color="auto"/>
              <w:right w:val="single" w:sz="4" w:space="0" w:color="auto"/>
            </w:tcBorders>
            <w:hideMark/>
          </w:tcPr>
          <w:p w14:paraId="78B2E349" w14:textId="77777777" w:rsidR="004D33A1" w:rsidRPr="004D33A1" w:rsidRDefault="004D33A1" w:rsidP="004D33A1">
            <w:pPr>
              <w:spacing w:after="0"/>
              <w:ind w:firstLine="0"/>
              <w:jc w:val="center"/>
            </w:pPr>
            <w:r w:rsidRPr="004D33A1">
              <w:t>25</w:t>
            </w:r>
          </w:p>
        </w:tc>
        <w:tc>
          <w:tcPr>
            <w:tcW w:w="1530" w:type="dxa"/>
            <w:tcBorders>
              <w:top w:val="nil"/>
              <w:left w:val="nil"/>
              <w:bottom w:val="single" w:sz="4" w:space="0" w:color="auto"/>
              <w:right w:val="single" w:sz="4" w:space="0" w:color="auto"/>
            </w:tcBorders>
            <w:hideMark/>
          </w:tcPr>
          <w:p w14:paraId="01C66E9F" w14:textId="77777777" w:rsidR="004D33A1" w:rsidRPr="004D33A1" w:rsidRDefault="004D33A1" w:rsidP="004D33A1">
            <w:pPr>
              <w:spacing w:after="0"/>
              <w:ind w:firstLine="0"/>
              <w:jc w:val="center"/>
            </w:pPr>
            <w:r w:rsidRPr="004D33A1">
              <w:t>years</w:t>
            </w:r>
          </w:p>
        </w:tc>
      </w:tr>
      <w:tr w:rsidR="004D33A1" w:rsidRPr="004D33A1" w14:paraId="53F5F8D4" w14:textId="77777777" w:rsidTr="004D33A1">
        <w:trPr>
          <w:trHeight w:val="2719"/>
        </w:trPr>
        <w:tc>
          <w:tcPr>
            <w:tcW w:w="1060" w:type="dxa"/>
            <w:tcBorders>
              <w:top w:val="nil"/>
              <w:left w:val="single" w:sz="4" w:space="0" w:color="auto"/>
              <w:bottom w:val="single" w:sz="4" w:space="0" w:color="auto"/>
              <w:right w:val="single" w:sz="4" w:space="0" w:color="auto"/>
            </w:tcBorders>
            <w:noWrap/>
            <w:hideMark/>
          </w:tcPr>
          <w:p w14:paraId="56877FF1" w14:textId="77777777" w:rsidR="004D33A1" w:rsidRPr="004D33A1" w:rsidRDefault="004D33A1" w:rsidP="004D33A1">
            <w:pPr>
              <w:spacing w:after="0"/>
              <w:ind w:firstLine="0"/>
              <w:jc w:val="center"/>
            </w:pPr>
            <w:r w:rsidRPr="004D33A1">
              <w:t>3.7.2</w:t>
            </w:r>
          </w:p>
        </w:tc>
        <w:tc>
          <w:tcPr>
            <w:tcW w:w="2535" w:type="dxa"/>
            <w:tcBorders>
              <w:top w:val="nil"/>
              <w:left w:val="nil"/>
              <w:bottom w:val="single" w:sz="4" w:space="0" w:color="auto"/>
              <w:right w:val="single" w:sz="4" w:space="0" w:color="auto"/>
            </w:tcBorders>
            <w:hideMark/>
          </w:tcPr>
          <w:p w14:paraId="27441DC3" w14:textId="77777777" w:rsidR="004D33A1" w:rsidRPr="004D33A1" w:rsidRDefault="004D33A1" w:rsidP="004D33A1">
            <w:pPr>
              <w:spacing w:after="0"/>
              <w:ind w:firstLine="0"/>
            </w:pPr>
            <w:r w:rsidRPr="004D33A1">
              <w:t xml:space="preserve">MTBF (assumes periodic </w:t>
            </w:r>
            <w:proofErr w:type="spellStart"/>
            <w:r w:rsidRPr="004D33A1">
              <w:t>maintance</w:t>
            </w:r>
            <w:proofErr w:type="spellEnd"/>
            <w:r w:rsidRPr="004D33A1">
              <w:t xml:space="preserve"> plan)</w:t>
            </w:r>
          </w:p>
        </w:tc>
        <w:tc>
          <w:tcPr>
            <w:tcW w:w="4230" w:type="dxa"/>
            <w:tcBorders>
              <w:top w:val="nil"/>
              <w:left w:val="nil"/>
              <w:bottom w:val="single" w:sz="4" w:space="0" w:color="auto"/>
              <w:right w:val="single" w:sz="4" w:space="0" w:color="auto"/>
            </w:tcBorders>
            <w:hideMark/>
          </w:tcPr>
          <w:p w14:paraId="7B369A2D" w14:textId="77777777" w:rsidR="004D33A1" w:rsidRPr="004D33A1" w:rsidRDefault="004D33A1" w:rsidP="004D33A1">
            <w:pPr>
              <w:spacing w:after="0"/>
              <w:ind w:firstLine="0"/>
              <w:jc w:val="center"/>
            </w:pPr>
            <w:r w:rsidRPr="004D33A1">
              <w:t>&gt;12,000  operating hours with the following  Operations profile</w:t>
            </w:r>
            <w:r w:rsidRPr="004D33A1">
              <w:br/>
              <w:t xml:space="preserve">                                                                                                                              300G | 10%</w:t>
            </w:r>
            <w:r w:rsidRPr="004D33A1">
              <w:br/>
              <w:t>200G | 10%</w:t>
            </w:r>
            <w:r w:rsidRPr="004D33A1">
              <w:br/>
              <w:t>100G | 20%</w:t>
            </w:r>
            <w:r w:rsidRPr="004D33A1">
              <w:br/>
              <w:t>50G | 10%</w:t>
            </w:r>
            <w:r w:rsidRPr="004D33A1">
              <w:br/>
              <w:t>Static | 48%</w:t>
            </w:r>
            <w:r w:rsidRPr="004D33A1">
              <w:br/>
              <w:t>Start Stop cycles 24,000</w:t>
            </w:r>
          </w:p>
        </w:tc>
        <w:tc>
          <w:tcPr>
            <w:tcW w:w="1530" w:type="dxa"/>
            <w:tcBorders>
              <w:top w:val="nil"/>
              <w:left w:val="nil"/>
              <w:bottom w:val="single" w:sz="4" w:space="0" w:color="auto"/>
              <w:right w:val="single" w:sz="4" w:space="0" w:color="auto"/>
            </w:tcBorders>
            <w:hideMark/>
          </w:tcPr>
          <w:p w14:paraId="78C5B677" w14:textId="77777777" w:rsidR="004D33A1" w:rsidRPr="004D33A1" w:rsidRDefault="004D33A1" w:rsidP="004D33A1">
            <w:pPr>
              <w:spacing w:after="0"/>
              <w:ind w:firstLine="0"/>
              <w:jc w:val="center"/>
            </w:pPr>
            <w:r w:rsidRPr="004D33A1">
              <w:t>Hrs.</w:t>
            </w:r>
          </w:p>
        </w:tc>
      </w:tr>
      <w:tr w:rsidR="004D33A1" w:rsidRPr="004D33A1" w14:paraId="3EA97F66" w14:textId="77777777" w:rsidTr="004D33A1">
        <w:trPr>
          <w:trHeight w:val="889"/>
        </w:trPr>
        <w:tc>
          <w:tcPr>
            <w:tcW w:w="1060" w:type="dxa"/>
            <w:tcBorders>
              <w:top w:val="nil"/>
              <w:left w:val="single" w:sz="4" w:space="0" w:color="auto"/>
              <w:bottom w:val="single" w:sz="4" w:space="0" w:color="auto"/>
              <w:right w:val="single" w:sz="4" w:space="0" w:color="auto"/>
            </w:tcBorders>
            <w:noWrap/>
            <w:hideMark/>
          </w:tcPr>
          <w:p w14:paraId="1E57B1C3" w14:textId="77777777" w:rsidR="004D33A1" w:rsidRPr="004D33A1" w:rsidRDefault="004D33A1" w:rsidP="004D33A1">
            <w:pPr>
              <w:spacing w:after="0"/>
              <w:ind w:firstLine="0"/>
              <w:jc w:val="center"/>
            </w:pPr>
            <w:r w:rsidRPr="004D33A1">
              <w:t>3.7.3</w:t>
            </w:r>
          </w:p>
        </w:tc>
        <w:tc>
          <w:tcPr>
            <w:tcW w:w="2535" w:type="dxa"/>
            <w:tcBorders>
              <w:top w:val="nil"/>
              <w:left w:val="nil"/>
              <w:bottom w:val="single" w:sz="4" w:space="0" w:color="auto"/>
              <w:right w:val="single" w:sz="4" w:space="0" w:color="auto"/>
            </w:tcBorders>
            <w:hideMark/>
          </w:tcPr>
          <w:p w14:paraId="254B4A07" w14:textId="77777777" w:rsidR="004D33A1" w:rsidRPr="004D33A1" w:rsidRDefault="004D33A1" w:rsidP="004D33A1">
            <w:pPr>
              <w:spacing w:after="0"/>
              <w:ind w:firstLine="0"/>
            </w:pPr>
            <w:r w:rsidRPr="004D33A1">
              <w:t xml:space="preserve">Frequency of use </w:t>
            </w:r>
          </w:p>
        </w:tc>
        <w:tc>
          <w:tcPr>
            <w:tcW w:w="4230" w:type="dxa"/>
            <w:tcBorders>
              <w:top w:val="nil"/>
              <w:left w:val="nil"/>
              <w:bottom w:val="single" w:sz="4" w:space="0" w:color="auto"/>
              <w:right w:val="single" w:sz="4" w:space="0" w:color="auto"/>
            </w:tcBorders>
            <w:hideMark/>
          </w:tcPr>
          <w:p w14:paraId="5463AD42" w14:textId="77777777" w:rsidR="004D33A1" w:rsidRPr="004D33A1" w:rsidRDefault="004D33A1" w:rsidP="004D33A1">
            <w:pPr>
              <w:spacing w:after="0"/>
              <w:ind w:firstLine="0"/>
              <w:jc w:val="center"/>
            </w:pPr>
            <w:r w:rsidRPr="004D33A1">
              <w:t>48</w:t>
            </w:r>
          </w:p>
        </w:tc>
        <w:tc>
          <w:tcPr>
            <w:tcW w:w="1530" w:type="dxa"/>
            <w:tcBorders>
              <w:top w:val="nil"/>
              <w:left w:val="nil"/>
              <w:bottom w:val="single" w:sz="4" w:space="0" w:color="auto"/>
              <w:right w:val="single" w:sz="4" w:space="0" w:color="auto"/>
            </w:tcBorders>
            <w:hideMark/>
          </w:tcPr>
          <w:p w14:paraId="0EFA9818" w14:textId="77777777" w:rsidR="004D33A1" w:rsidRPr="004D33A1" w:rsidRDefault="004D33A1" w:rsidP="004D33A1">
            <w:pPr>
              <w:spacing w:after="0"/>
              <w:ind w:firstLine="0"/>
              <w:jc w:val="center"/>
            </w:pPr>
            <w:r w:rsidRPr="004D33A1">
              <w:t>system tests/year</w:t>
            </w:r>
          </w:p>
        </w:tc>
      </w:tr>
      <w:tr w:rsidR="004D33A1" w:rsidRPr="004D33A1" w14:paraId="4FCB555B" w14:textId="77777777" w:rsidTr="004D33A1">
        <w:trPr>
          <w:trHeight w:val="792"/>
        </w:trPr>
        <w:tc>
          <w:tcPr>
            <w:tcW w:w="1060" w:type="dxa"/>
            <w:tcBorders>
              <w:top w:val="nil"/>
              <w:left w:val="single" w:sz="4" w:space="0" w:color="auto"/>
              <w:bottom w:val="single" w:sz="4" w:space="0" w:color="auto"/>
              <w:right w:val="single" w:sz="4" w:space="0" w:color="auto"/>
            </w:tcBorders>
            <w:noWrap/>
            <w:hideMark/>
          </w:tcPr>
          <w:p w14:paraId="07894C1E" w14:textId="77777777" w:rsidR="004D33A1" w:rsidRPr="004D33A1" w:rsidRDefault="004D33A1" w:rsidP="004D33A1">
            <w:pPr>
              <w:spacing w:after="0"/>
              <w:ind w:firstLine="0"/>
              <w:jc w:val="center"/>
            </w:pPr>
            <w:r w:rsidRPr="004D33A1">
              <w:t>3.7.4</w:t>
            </w:r>
          </w:p>
        </w:tc>
        <w:tc>
          <w:tcPr>
            <w:tcW w:w="2535" w:type="dxa"/>
            <w:tcBorders>
              <w:top w:val="nil"/>
              <w:left w:val="nil"/>
              <w:bottom w:val="single" w:sz="4" w:space="0" w:color="auto"/>
              <w:right w:val="single" w:sz="4" w:space="0" w:color="auto"/>
            </w:tcBorders>
            <w:hideMark/>
          </w:tcPr>
          <w:p w14:paraId="3939C921" w14:textId="77777777" w:rsidR="004D33A1" w:rsidRPr="004D33A1" w:rsidRDefault="004D33A1" w:rsidP="004D33A1">
            <w:pPr>
              <w:spacing w:after="0"/>
              <w:ind w:firstLine="0"/>
            </w:pPr>
            <w:r w:rsidRPr="004D33A1">
              <w:t xml:space="preserve">MTTR (include spares and </w:t>
            </w:r>
            <w:proofErr w:type="spellStart"/>
            <w:r w:rsidRPr="004D33A1">
              <w:t>maintance</w:t>
            </w:r>
            <w:proofErr w:type="spellEnd"/>
            <w:r w:rsidRPr="004D33A1">
              <w:t>)</w:t>
            </w:r>
          </w:p>
        </w:tc>
        <w:tc>
          <w:tcPr>
            <w:tcW w:w="4230" w:type="dxa"/>
            <w:tcBorders>
              <w:top w:val="nil"/>
              <w:left w:val="nil"/>
              <w:bottom w:val="single" w:sz="4" w:space="0" w:color="auto"/>
              <w:right w:val="single" w:sz="4" w:space="0" w:color="auto"/>
            </w:tcBorders>
            <w:hideMark/>
          </w:tcPr>
          <w:p w14:paraId="78E5D399" w14:textId="77777777" w:rsidR="004D33A1" w:rsidRPr="004D33A1" w:rsidRDefault="004D33A1" w:rsidP="004D33A1">
            <w:pPr>
              <w:spacing w:after="0"/>
              <w:ind w:firstLine="0"/>
              <w:jc w:val="center"/>
            </w:pPr>
            <w:r w:rsidRPr="004D33A1">
              <w:t>5 (assumes parts on hand)</w:t>
            </w:r>
          </w:p>
        </w:tc>
        <w:tc>
          <w:tcPr>
            <w:tcW w:w="1530" w:type="dxa"/>
            <w:tcBorders>
              <w:top w:val="nil"/>
              <w:left w:val="nil"/>
              <w:bottom w:val="single" w:sz="4" w:space="0" w:color="auto"/>
              <w:right w:val="single" w:sz="4" w:space="0" w:color="auto"/>
            </w:tcBorders>
            <w:hideMark/>
          </w:tcPr>
          <w:p w14:paraId="23F381E8" w14:textId="77777777" w:rsidR="004D33A1" w:rsidRPr="004D33A1" w:rsidRDefault="004D33A1" w:rsidP="004D33A1">
            <w:pPr>
              <w:spacing w:after="0"/>
              <w:ind w:firstLine="0"/>
              <w:jc w:val="center"/>
            </w:pPr>
            <w:r w:rsidRPr="004D33A1">
              <w:t>Days</w:t>
            </w:r>
          </w:p>
        </w:tc>
      </w:tr>
      <w:tr w:rsidR="004D33A1" w:rsidRPr="004D33A1" w14:paraId="2FE5FBDC" w14:textId="77777777" w:rsidTr="004D33A1">
        <w:trPr>
          <w:trHeight w:val="810"/>
        </w:trPr>
        <w:tc>
          <w:tcPr>
            <w:tcW w:w="1060" w:type="dxa"/>
            <w:tcBorders>
              <w:top w:val="nil"/>
              <w:left w:val="single" w:sz="4" w:space="0" w:color="auto"/>
              <w:bottom w:val="single" w:sz="4" w:space="0" w:color="auto"/>
              <w:right w:val="single" w:sz="4" w:space="0" w:color="auto"/>
            </w:tcBorders>
            <w:noWrap/>
            <w:hideMark/>
          </w:tcPr>
          <w:p w14:paraId="4696671D" w14:textId="77777777" w:rsidR="004D33A1" w:rsidRPr="004D33A1" w:rsidRDefault="004D33A1" w:rsidP="004D33A1">
            <w:pPr>
              <w:spacing w:after="0"/>
              <w:ind w:firstLine="0"/>
              <w:jc w:val="center"/>
            </w:pPr>
            <w:r w:rsidRPr="004D33A1">
              <w:t>3.7.5</w:t>
            </w:r>
          </w:p>
        </w:tc>
        <w:tc>
          <w:tcPr>
            <w:tcW w:w="2535" w:type="dxa"/>
            <w:tcBorders>
              <w:top w:val="nil"/>
              <w:left w:val="nil"/>
              <w:bottom w:val="single" w:sz="4" w:space="0" w:color="auto"/>
              <w:right w:val="single" w:sz="4" w:space="0" w:color="auto"/>
            </w:tcBorders>
            <w:hideMark/>
          </w:tcPr>
          <w:p w14:paraId="12FEA253" w14:textId="77777777" w:rsidR="004D33A1" w:rsidRPr="004D33A1" w:rsidRDefault="004D33A1" w:rsidP="004D33A1">
            <w:pPr>
              <w:spacing w:after="0"/>
              <w:ind w:firstLine="0"/>
            </w:pPr>
            <w:r w:rsidRPr="004D33A1">
              <w:t xml:space="preserve">Warranty Period </w:t>
            </w:r>
          </w:p>
        </w:tc>
        <w:tc>
          <w:tcPr>
            <w:tcW w:w="4230" w:type="dxa"/>
            <w:tcBorders>
              <w:top w:val="nil"/>
              <w:left w:val="nil"/>
              <w:bottom w:val="single" w:sz="4" w:space="0" w:color="auto"/>
              <w:right w:val="single" w:sz="4" w:space="0" w:color="auto"/>
            </w:tcBorders>
            <w:hideMark/>
          </w:tcPr>
          <w:p w14:paraId="4DA5F503" w14:textId="77777777" w:rsidR="004D33A1" w:rsidRPr="004D33A1" w:rsidRDefault="004D33A1" w:rsidP="004D33A1">
            <w:pPr>
              <w:spacing w:after="0"/>
              <w:ind w:firstLine="0"/>
              <w:jc w:val="center"/>
            </w:pPr>
            <w:r w:rsidRPr="004D33A1">
              <w:t>5</w:t>
            </w:r>
          </w:p>
        </w:tc>
        <w:tc>
          <w:tcPr>
            <w:tcW w:w="1530" w:type="dxa"/>
            <w:tcBorders>
              <w:top w:val="nil"/>
              <w:left w:val="nil"/>
              <w:bottom w:val="single" w:sz="4" w:space="0" w:color="auto"/>
              <w:right w:val="single" w:sz="4" w:space="0" w:color="auto"/>
            </w:tcBorders>
            <w:hideMark/>
          </w:tcPr>
          <w:p w14:paraId="72B54A08" w14:textId="77777777" w:rsidR="004D33A1" w:rsidRPr="004D33A1" w:rsidRDefault="004D33A1" w:rsidP="004D33A1">
            <w:pPr>
              <w:spacing w:after="0"/>
              <w:ind w:firstLine="0"/>
              <w:jc w:val="center"/>
            </w:pPr>
            <w:r w:rsidRPr="004D33A1">
              <w:t>Years</w:t>
            </w:r>
          </w:p>
        </w:tc>
      </w:tr>
      <w:tr w:rsidR="004D33A1" w:rsidRPr="004D33A1" w14:paraId="608C8B10" w14:textId="77777777" w:rsidTr="004D33A1">
        <w:trPr>
          <w:trHeight w:val="919"/>
        </w:trPr>
        <w:tc>
          <w:tcPr>
            <w:tcW w:w="1060" w:type="dxa"/>
            <w:tcBorders>
              <w:top w:val="nil"/>
              <w:left w:val="single" w:sz="4" w:space="0" w:color="auto"/>
              <w:bottom w:val="single" w:sz="4" w:space="0" w:color="auto"/>
              <w:right w:val="single" w:sz="4" w:space="0" w:color="auto"/>
            </w:tcBorders>
            <w:noWrap/>
            <w:hideMark/>
          </w:tcPr>
          <w:p w14:paraId="24FBF094" w14:textId="77777777" w:rsidR="004D33A1" w:rsidRPr="004D33A1" w:rsidRDefault="004D33A1" w:rsidP="004D33A1">
            <w:pPr>
              <w:spacing w:after="0"/>
              <w:ind w:firstLine="0"/>
              <w:jc w:val="center"/>
            </w:pPr>
            <w:r w:rsidRPr="004D33A1">
              <w:t>3.7.6</w:t>
            </w:r>
          </w:p>
        </w:tc>
        <w:tc>
          <w:tcPr>
            <w:tcW w:w="2535" w:type="dxa"/>
            <w:tcBorders>
              <w:top w:val="nil"/>
              <w:left w:val="nil"/>
              <w:bottom w:val="single" w:sz="4" w:space="0" w:color="auto"/>
              <w:right w:val="single" w:sz="4" w:space="0" w:color="auto"/>
            </w:tcBorders>
            <w:hideMark/>
          </w:tcPr>
          <w:p w14:paraId="70492672" w14:textId="77777777" w:rsidR="004D33A1" w:rsidRPr="004D33A1" w:rsidRDefault="004D33A1" w:rsidP="004D33A1">
            <w:pPr>
              <w:spacing w:after="0"/>
              <w:ind w:firstLine="0"/>
            </w:pPr>
            <w:r w:rsidRPr="004D33A1">
              <w:t>Regular maintenance, re-certification and support plan</w:t>
            </w:r>
          </w:p>
        </w:tc>
        <w:tc>
          <w:tcPr>
            <w:tcW w:w="4230" w:type="dxa"/>
            <w:tcBorders>
              <w:top w:val="nil"/>
              <w:left w:val="nil"/>
              <w:bottom w:val="single" w:sz="4" w:space="0" w:color="auto"/>
              <w:right w:val="single" w:sz="4" w:space="0" w:color="auto"/>
            </w:tcBorders>
            <w:hideMark/>
          </w:tcPr>
          <w:p w14:paraId="4154C499" w14:textId="77777777" w:rsidR="004D33A1" w:rsidRPr="004D33A1" w:rsidRDefault="004D33A1" w:rsidP="004D33A1">
            <w:pPr>
              <w:spacing w:after="0"/>
              <w:ind w:firstLine="0"/>
              <w:jc w:val="center"/>
            </w:pPr>
            <w:r w:rsidRPr="004D33A1">
              <w:t xml:space="preserve">Yes </w:t>
            </w:r>
          </w:p>
        </w:tc>
        <w:tc>
          <w:tcPr>
            <w:tcW w:w="1530" w:type="dxa"/>
            <w:tcBorders>
              <w:top w:val="nil"/>
              <w:left w:val="nil"/>
              <w:bottom w:val="single" w:sz="4" w:space="0" w:color="auto"/>
              <w:right w:val="single" w:sz="4" w:space="0" w:color="auto"/>
            </w:tcBorders>
            <w:hideMark/>
          </w:tcPr>
          <w:p w14:paraId="6C06EBAF" w14:textId="77777777" w:rsidR="004D33A1" w:rsidRPr="004D33A1" w:rsidRDefault="004D33A1" w:rsidP="004D33A1">
            <w:pPr>
              <w:spacing w:after="0"/>
              <w:ind w:firstLine="0"/>
              <w:jc w:val="center"/>
            </w:pPr>
            <w:r w:rsidRPr="004D33A1">
              <w:t> </w:t>
            </w:r>
          </w:p>
        </w:tc>
      </w:tr>
      <w:tr w:rsidR="004D33A1" w:rsidRPr="004D33A1" w14:paraId="1CE2954E" w14:textId="77777777" w:rsidTr="004D33A1">
        <w:trPr>
          <w:trHeight w:val="469"/>
        </w:trPr>
        <w:tc>
          <w:tcPr>
            <w:tcW w:w="1060" w:type="dxa"/>
            <w:tcBorders>
              <w:top w:val="nil"/>
              <w:left w:val="single" w:sz="4" w:space="0" w:color="auto"/>
              <w:bottom w:val="single" w:sz="4" w:space="0" w:color="auto"/>
              <w:right w:val="single" w:sz="4" w:space="0" w:color="auto"/>
            </w:tcBorders>
            <w:noWrap/>
            <w:hideMark/>
          </w:tcPr>
          <w:p w14:paraId="0ABFD3A3" w14:textId="77777777" w:rsidR="004D33A1" w:rsidRPr="004D33A1" w:rsidRDefault="004D33A1" w:rsidP="004D33A1">
            <w:pPr>
              <w:spacing w:after="0"/>
              <w:ind w:firstLine="0"/>
              <w:jc w:val="center"/>
            </w:pPr>
            <w:r w:rsidRPr="004D33A1">
              <w:t>3.7.7</w:t>
            </w:r>
          </w:p>
        </w:tc>
        <w:tc>
          <w:tcPr>
            <w:tcW w:w="2535" w:type="dxa"/>
            <w:tcBorders>
              <w:top w:val="nil"/>
              <w:left w:val="nil"/>
              <w:bottom w:val="single" w:sz="4" w:space="0" w:color="auto"/>
              <w:right w:val="single" w:sz="4" w:space="0" w:color="auto"/>
            </w:tcBorders>
            <w:hideMark/>
          </w:tcPr>
          <w:p w14:paraId="7C26BA20" w14:textId="77777777" w:rsidR="004D33A1" w:rsidRPr="004D33A1" w:rsidRDefault="004D33A1" w:rsidP="004D33A1">
            <w:pPr>
              <w:spacing w:after="0"/>
              <w:ind w:firstLine="0"/>
            </w:pPr>
            <w:r w:rsidRPr="004D33A1">
              <w:t>Spare and Obsolescence Plan Applicable Duration</w:t>
            </w:r>
          </w:p>
        </w:tc>
        <w:tc>
          <w:tcPr>
            <w:tcW w:w="4230" w:type="dxa"/>
            <w:tcBorders>
              <w:top w:val="nil"/>
              <w:left w:val="nil"/>
              <w:bottom w:val="single" w:sz="4" w:space="0" w:color="auto"/>
              <w:right w:val="single" w:sz="4" w:space="0" w:color="auto"/>
            </w:tcBorders>
            <w:hideMark/>
          </w:tcPr>
          <w:p w14:paraId="74BF5A61" w14:textId="77777777" w:rsidR="004D33A1" w:rsidRPr="004D33A1" w:rsidRDefault="004D33A1" w:rsidP="004D33A1">
            <w:pPr>
              <w:spacing w:after="0"/>
              <w:ind w:firstLine="0"/>
              <w:jc w:val="center"/>
            </w:pPr>
            <w:r w:rsidRPr="004D33A1">
              <w:t>25</w:t>
            </w:r>
          </w:p>
        </w:tc>
        <w:tc>
          <w:tcPr>
            <w:tcW w:w="1530" w:type="dxa"/>
            <w:tcBorders>
              <w:top w:val="nil"/>
              <w:left w:val="nil"/>
              <w:bottom w:val="single" w:sz="4" w:space="0" w:color="auto"/>
              <w:right w:val="single" w:sz="4" w:space="0" w:color="auto"/>
            </w:tcBorders>
            <w:hideMark/>
          </w:tcPr>
          <w:p w14:paraId="6BFB25B6" w14:textId="77777777" w:rsidR="004D33A1" w:rsidRPr="004D33A1" w:rsidRDefault="004D33A1" w:rsidP="004D33A1">
            <w:pPr>
              <w:spacing w:after="0"/>
              <w:ind w:firstLine="0"/>
              <w:jc w:val="center"/>
            </w:pPr>
            <w:r w:rsidRPr="004D33A1">
              <w:t>Years</w:t>
            </w:r>
          </w:p>
        </w:tc>
      </w:tr>
      <w:tr w:rsidR="004D33A1" w:rsidRPr="004D33A1" w14:paraId="26E213C4" w14:textId="77777777" w:rsidTr="004D33A1">
        <w:trPr>
          <w:trHeight w:val="360"/>
        </w:trPr>
        <w:tc>
          <w:tcPr>
            <w:tcW w:w="1060" w:type="dxa"/>
            <w:tcBorders>
              <w:top w:val="nil"/>
              <w:left w:val="single" w:sz="4" w:space="0" w:color="auto"/>
              <w:bottom w:val="single" w:sz="4" w:space="0" w:color="auto"/>
              <w:right w:val="single" w:sz="4" w:space="0" w:color="auto"/>
            </w:tcBorders>
            <w:shd w:val="clear" w:color="000000" w:fill="A6A6A6"/>
            <w:noWrap/>
            <w:hideMark/>
          </w:tcPr>
          <w:p w14:paraId="3B869140" w14:textId="77777777" w:rsidR="004D33A1" w:rsidRPr="004D33A1" w:rsidRDefault="004D33A1" w:rsidP="004D33A1">
            <w:pPr>
              <w:spacing w:after="0"/>
              <w:ind w:firstLine="0"/>
              <w:jc w:val="center"/>
            </w:pPr>
            <w:r w:rsidRPr="004D33A1">
              <w:t> </w:t>
            </w:r>
          </w:p>
        </w:tc>
        <w:tc>
          <w:tcPr>
            <w:tcW w:w="2535" w:type="dxa"/>
            <w:tcBorders>
              <w:top w:val="nil"/>
              <w:left w:val="nil"/>
              <w:bottom w:val="single" w:sz="4" w:space="0" w:color="auto"/>
              <w:right w:val="single" w:sz="4" w:space="0" w:color="auto"/>
            </w:tcBorders>
            <w:shd w:val="clear" w:color="000000" w:fill="A6A6A6"/>
            <w:hideMark/>
          </w:tcPr>
          <w:p w14:paraId="347F1BC4" w14:textId="77777777" w:rsidR="004D33A1" w:rsidRPr="004D33A1" w:rsidRDefault="004D33A1" w:rsidP="004D33A1">
            <w:pPr>
              <w:spacing w:after="0"/>
              <w:ind w:firstLine="0"/>
            </w:pPr>
            <w:r w:rsidRPr="004D33A1">
              <w:t> </w:t>
            </w:r>
          </w:p>
        </w:tc>
        <w:tc>
          <w:tcPr>
            <w:tcW w:w="4230" w:type="dxa"/>
            <w:tcBorders>
              <w:top w:val="nil"/>
              <w:left w:val="nil"/>
              <w:bottom w:val="single" w:sz="4" w:space="0" w:color="auto"/>
              <w:right w:val="single" w:sz="4" w:space="0" w:color="auto"/>
            </w:tcBorders>
            <w:shd w:val="clear" w:color="000000" w:fill="A6A6A6"/>
            <w:hideMark/>
          </w:tcPr>
          <w:p w14:paraId="0B590E0A" w14:textId="77777777" w:rsidR="004D33A1" w:rsidRPr="004D33A1" w:rsidRDefault="004D33A1" w:rsidP="004D33A1">
            <w:pPr>
              <w:spacing w:after="0"/>
              <w:ind w:firstLine="0"/>
              <w:jc w:val="center"/>
            </w:pPr>
            <w:r w:rsidRPr="004D33A1">
              <w:t> </w:t>
            </w:r>
          </w:p>
        </w:tc>
        <w:tc>
          <w:tcPr>
            <w:tcW w:w="1530" w:type="dxa"/>
            <w:tcBorders>
              <w:top w:val="nil"/>
              <w:left w:val="nil"/>
              <w:bottom w:val="single" w:sz="4" w:space="0" w:color="auto"/>
              <w:right w:val="single" w:sz="4" w:space="0" w:color="auto"/>
            </w:tcBorders>
            <w:shd w:val="clear" w:color="000000" w:fill="A6A6A6"/>
            <w:hideMark/>
          </w:tcPr>
          <w:p w14:paraId="727C5552" w14:textId="77777777" w:rsidR="004D33A1" w:rsidRPr="004D33A1" w:rsidRDefault="004D33A1" w:rsidP="004D33A1">
            <w:pPr>
              <w:spacing w:after="0"/>
              <w:ind w:firstLine="0"/>
              <w:jc w:val="center"/>
            </w:pPr>
            <w:r w:rsidRPr="004D33A1">
              <w:t> </w:t>
            </w:r>
          </w:p>
        </w:tc>
      </w:tr>
      <w:tr w:rsidR="004D33A1" w:rsidRPr="004D33A1" w14:paraId="05C01C88" w14:textId="77777777" w:rsidTr="004D33A1">
        <w:trPr>
          <w:trHeight w:val="529"/>
        </w:trPr>
        <w:tc>
          <w:tcPr>
            <w:tcW w:w="1060" w:type="dxa"/>
            <w:tcBorders>
              <w:top w:val="nil"/>
              <w:left w:val="nil"/>
              <w:bottom w:val="nil"/>
              <w:right w:val="nil"/>
            </w:tcBorders>
            <w:noWrap/>
            <w:hideMark/>
          </w:tcPr>
          <w:p w14:paraId="4A1D0C1C" w14:textId="77777777" w:rsidR="004D33A1" w:rsidRPr="004D33A1" w:rsidRDefault="004D33A1" w:rsidP="004D33A1">
            <w:pPr>
              <w:spacing w:after="0"/>
              <w:ind w:firstLine="0"/>
              <w:jc w:val="center"/>
            </w:pPr>
            <w:r w:rsidRPr="004D33A1">
              <w:t>3.8</w:t>
            </w:r>
          </w:p>
        </w:tc>
        <w:tc>
          <w:tcPr>
            <w:tcW w:w="2535" w:type="dxa"/>
            <w:tcBorders>
              <w:top w:val="nil"/>
              <w:left w:val="nil"/>
              <w:bottom w:val="single" w:sz="4" w:space="0" w:color="auto"/>
              <w:right w:val="single" w:sz="4" w:space="0" w:color="auto"/>
            </w:tcBorders>
            <w:hideMark/>
          </w:tcPr>
          <w:p w14:paraId="57667A11" w14:textId="77777777" w:rsidR="004D33A1" w:rsidRPr="004D33A1" w:rsidRDefault="004D33A1" w:rsidP="004D33A1">
            <w:pPr>
              <w:spacing w:after="0"/>
              <w:ind w:firstLine="0"/>
            </w:pPr>
            <w:r w:rsidRPr="004D33A1">
              <w:t xml:space="preserve"> Quality</w:t>
            </w:r>
          </w:p>
        </w:tc>
        <w:tc>
          <w:tcPr>
            <w:tcW w:w="4230" w:type="dxa"/>
            <w:tcBorders>
              <w:top w:val="nil"/>
              <w:left w:val="nil"/>
              <w:bottom w:val="single" w:sz="4" w:space="0" w:color="auto"/>
              <w:right w:val="single" w:sz="4" w:space="0" w:color="auto"/>
            </w:tcBorders>
            <w:hideMark/>
          </w:tcPr>
          <w:p w14:paraId="1165CD99" w14:textId="77777777" w:rsidR="004D33A1" w:rsidRPr="004D33A1" w:rsidRDefault="004D33A1" w:rsidP="004D33A1">
            <w:pPr>
              <w:spacing w:after="0"/>
              <w:ind w:firstLine="0"/>
            </w:pPr>
            <w:r w:rsidRPr="004D33A1">
              <w:t>Follow ISO -9001 Quality Standards</w:t>
            </w:r>
          </w:p>
        </w:tc>
        <w:tc>
          <w:tcPr>
            <w:tcW w:w="1530" w:type="dxa"/>
            <w:tcBorders>
              <w:top w:val="nil"/>
              <w:left w:val="nil"/>
              <w:bottom w:val="single" w:sz="4" w:space="0" w:color="auto"/>
              <w:right w:val="single" w:sz="4" w:space="0" w:color="auto"/>
            </w:tcBorders>
            <w:hideMark/>
          </w:tcPr>
          <w:p w14:paraId="098D1DE2" w14:textId="77777777" w:rsidR="004D33A1" w:rsidRPr="004D33A1" w:rsidRDefault="004D33A1" w:rsidP="004D33A1">
            <w:pPr>
              <w:spacing w:after="0"/>
              <w:ind w:firstLine="0"/>
              <w:jc w:val="center"/>
            </w:pPr>
            <w:r w:rsidRPr="004D33A1">
              <w:t>N/A</w:t>
            </w:r>
          </w:p>
        </w:tc>
      </w:tr>
      <w:tr w:rsidR="004D33A1" w:rsidRPr="004D33A1" w14:paraId="42B40B96" w14:textId="77777777" w:rsidTr="004D33A1">
        <w:trPr>
          <w:trHeight w:val="375"/>
        </w:trPr>
        <w:tc>
          <w:tcPr>
            <w:tcW w:w="1060" w:type="dxa"/>
            <w:tcBorders>
              <w:top w:val="single" w:sz="4" w:space="0" w:color="auto"/>
              <w:left w:val="single" w:sz="4" w:space="0" w:color="auto"/>
              <w:bottom w:val="single" w:sz="4" w:space="0" w:color="auto"/>
              <w:right w:val="single" w:sz="4" w:space="0" w:color="auto"/>
            </w:tcBorders>
            <w:shd w:val="clear" w:color="000000" w:fill="A6A6A6"/>
            <w:noWrap/>
            <w:hideMark/>
          </w:tcPr>
          <w:p w14:paraId="36132E13" w14:textId="77777777" w:rsidR="004D33A1" w:rsidRPr="004D33A1" w:rsidRDefault="004D33A1" w:rsidP="004D33A1">
            <w:pPr>
              <w:spacing w:after="0"/>
              <w:ind w:firstLine="0"/>
              <w:jc w:val="center"/>
            </w:pPr>
            <w:r w:rsidRPr="004D33A1">
              <w:t> </w:t>
            </w:r>
          </w:p>
        </w:tc>
        <w:tc>
          <w:tcPr>
            <w:tcW w:w="2535" w:type="dxa"/>
            <w:tcBorders>
              <w:top w:val="nil"/>
              <w:left w:val="nil"/>
              <w:bottom w:val="single" w:sz="4" w:space="0" w:color="auto"/>
              <w:right w:val="single" w:sz="4" w:space="0" w:color="auto"/>
            </w:tcBorders>
            <w:shd w:val="clear" w:color="000000" w:fill="A6A6A6"/>
            <w:hideMark/>
          </w:tcPr>
          <w:p w14:paraId="18DB703D" w14:textId="77777777" w:rsidR="004D33A1" w:rsidRPr="004D33A1" w:rsidRDefault="004D33A1" w:rsidP="004D33A1">
            <w:pPr>
              <w:spacing w:after="0"/>
              <w:ind w:firstLine="0"/>
            </w:pPr>
            <w:r w:rsidRPr="004D33A1">
              <w:t> </w:t>
            </w:r>
          </w:p>
        </w:tc>
        <w:tc>
          <w:tcPr>
            <w:tcW w:w="4230" w:type="dxa"/>
            <w:tcBorders>
              <w:top w:val="nil"/>
              <w:left w:val="nil"/>
              <w:bottom w:val="single" w:sz="4" w:space="0" w:color="auto"/>
              <w:right w:val="single" w:sz="4" w:space="0" w:color="auto"/>
            </w:tcBorders>
            <w:shd w:val="clear" w:color="000000" w:fill="A6A6A6"/>
            <w:hideMark/>
          </w:tcPr>
          <w:p w14:paraId="356D85C3" w14:textId="77777777" w:rsidR="004D33A1" w:rsidRPr="004D33A1" w:rsidRDefault="004D33A1" w:rsidP="004D33A1">
            <w:pPr>
              <w:spacing w:after="0"/>
              <w:ind w:firstLine="0"/>
            </w:pPr>
            <w:r w:rsidRPr="004D33A1">
              <w:t> </w:t>
            </w:r>
          </w:p>
        </w:tc>
        <w:tc>
          <w:tcPr>
            <w:tcW w:w="1530" w:type="dxa"/>
            <w:tcBorders>
              <w:top w:val="nil"/>
              <w:left w:val="nil"/>
              <w:bottom w:val="single" w:sz="4" w:space="0" w:color="auto"/>
              <w:right w:val="single" w:sz="4" w:space="0" w:color="auto"/>
            </w:tcBorders>
            <w:shd w:val="clear" w:color="000000" w:fill="A6A6A6"/>
            <w:hideMark/>
          </w:tcPr>
          <w:p w14:paraId="45B16D1F" w14:textId="77777777" w:rsidR="004D33A1" w:rsidRPr="004D33A1" w:rsidRDefault="004D33A1" w:rsidP="004D33A1">
            <w:pPr>
              <w:spacing w:after="0"/>
              <w:ind w:firstLine="0"/>
              <w:jc w:val="center"/>
            </w:pPr>
            <w:r w:rsidRPr="004D33A1">
              <w:t> </w:t>
            </w:r>
          </w:p>
        </w:tc>
      </w:tr>
      <w:tr w:rsidR="004D33A1" w:rsidRPr="004D33A1" w14:paraId="20BFB7B4" w14:textId="77777777" w:rsidTr="004D33A1">
        <w:trPr>
          <w:trHeight w:val="469"/>
        </w:trPr>
        <w:tc>
          <w:tcPr>
            <w:tcW w:w="1060" w:type="dxa"/>
            <w:tcBorders>
              <w:top w:val="nil"/>
              <w:left w:val="single" w:sz="4" w:space="0" w:color="auto"/>
              <w:bottom w:val="single" w:sz="4" w:space="0" w:color="auto"/>
              <w:right w:val="single" w:sz="4" w:space="0" w:color="auto"/>
            </w:tcBorders>
            <w:noWrap/>
            <w:hideMark/>
          </w:tcPr>
          <w:p w14:paraId="102D64B8" w14:textId="77777777" w:rsidR="004D33A1" w:rsidRPr="004D33A1" w:rsidRDefault="004D33A1" w:rsidP="004D33A1">
            <w:pPr>
              <w:spacing w:after="0"/>
              <w:ind w:firstLine="0"/>
              <w:jc w:val="center"/>
            </w:pPr>
            <w:r w:rsidRPr="004D33A1">
              <w:t>3.9</w:t>
            </w:r>
          </w:p>
        </w:tc>
        <w:tc>
          <w:tcPr>
            <w:tcW w:w="2535" w:type="dxa"/>
            <w:tcBorders>
              <w:top w:val="nil"/>
              <w:left w:val="nil"/>
              <w:bottom w:val="single" w:sz="4" w:space="0" w:color="auto"/>
              <w:right w:val="single" w:sz="4" w:space="0" w:color="auto"/>
            </w:tcBorders>
            <w:hideMark/>
          </w:tcPr>
          <w:p w14:paraId="387D978C" w14:textId="77777777" w:rsidR="004D33A1" w:rsidRPr="004D33A1" w:rsidRDefault="004D33A1" w:rsidP="004D33A1">
            <w:pPr>
              <w:spacing w:after="0"/>
              <w:ind w:firstLine="0"/>
            </w:pPr>
            <w:r w:rsidRPr="004D33A1">
              <w:t xml:space="preserve">Security </w:t>
            </w:r>
          </w:p>
        </w:tc>
        <w:tc>
          <w:tcPr>
            <w:tcW w:w="4230" w:type="dxa"/>
            <w:tcBorders>
              <w:top w:val="nil"/>
              <w:left w:val="nil"/>
              <w:bottom w:val="single" w:sz="4" w:space="0" w:color="auto"/>
              <w:right w:val="single" w:sz="4" w:space="0" w:color="auto"/>
            </w:tcBorders>
            <w:hideMark/>
          </w:tcPr>
          <w:p w14:paraId="452BB23F" w14:textId="77777777" w:rsidR="004D33A1" w:rsidRPr="004D33A1" w:rsidRDefault="004D33A1" w:rsidP="004D33A1">
            <w:pPr>
              <w:spacing w:after="0"/>
              <w:ind w:firstLine="0"/>
            </w:pPr>
            <w:r w:rsidRPr="004D33A1">
              <w:t> </w:t>
            </w:r>
          </w:p>
        </w:tc>
        <w:tc>
          <w:tcPr>
            <w:tcW w:w="1530" w:type="dxa"/>
            <w:tcBorders>
              <w:top w:val="nil"/>
              <w:left w:val="nil"/>
              <w:bottom w:val="single" w:sz="4" w:space="0" w:color="auto"/>
              <w:right w:val="single" w:sz="4" w:space="0" w:color="auto"/>
            </w:tcBorders>
            <w:hideMark/>
          </w:tcPr>
          <w:p w14:paraId="3861F34E" w14:textId="77777777" w:rsidR="004D33A1" w:rsidRPr="004D33A1" w:rsidRDefault="004D33A1" w:rsidP="004D33A1">
            <w:pPr>
              <w:spacing w:after="0"/>
              <w:ind w:firstLine="0"/>
              <w:jc w:val="center"/>
            </w:pPr>
            <w:r w:rsidRPr="004D33A1">
              <w:t> </w:t>
            </w:r>
          </w:p>
        </w:tc>
      </w:tr>
      <w:tr w:rsidR="004D33A1" w:rsidRPr="004D33A1" w14:paraId="6C99355D" w14:textId="77777777" w:rsidTr="004D33A1">
        <w:trPr>
          <w:trHeight w:val="1249"/>
        </w:trPr>
        <w:tc>
          <w:tcPr>
            <w:tcW w:w="1060" w:type="dxa"/>
            <w:tcBorders>
              <w:top w:val="nil"/>
              <w:left w:val="single" w:sz="4" w:space="0" w:color="auto"/>
              <w:bottom w:val="single" w:sz="4" w:space="0" w:color="auto"/>
              <w:right w:val="single" w:sz="4" w:space="0" w:color="auto"/>
            </w:tcBorders>
            <w:noWrap/>
            <w:hideMark/>
          </w:tcPr>
          <w:p w14:paraId="75F728FD" w14:textId="77777777" w:rsidR="004D33A1" w:rsidRPr="004D33A1" w:rsidRDefault="004D33A1" w:rsidP="004D33A1">
            <w:pPr>
              <w:spacing w:after="0"/>
              <w:ind w:firstLine="0"/>
              <w:jc w:val="center"/>
            </w:pPr>
            <w:r w:rsidRPr="004D33A1">
              <w:lastRenderedPageBreak/>
              <w:t>3.9.1</w:t>
            </w:r>
          </w:p>
        </w:tc>
        <w:tc>
          <w:tcPr>
            <w:tcW w:w="2535" w:type="dxa"/>
            <w:tcBorders>
              <w:top w:val="nil"/>
              <w:left w:val="nil"/>
              <w:bottom w:val="single" w:sz="4" w:space="0" w:color="auto"/>
              <w:right w:val="single" w:sz="4" w:space="0" w:color="auto"/>
            </w:tcBorders>
            <w:hideMark/>
          </w:tcPr>
          <w:p w14:paraId="25EC5F62" w14:textId="77777777" w:rsidR="004D33A1" w:rsidRPr="004D33A1" w:rsidRDefault="004D33A1" w:rsidP="004D33A1">
            <w:pPr>
              <w:spacing w:after="0"/>
              <w:ind w:firstLine="0"/>
            </w:pPr>
            <w:r w:rsidRPr="004D33A1">
              <w:t>Real-time or near real-time Data Export &amp;/or Analysis to User Analysis Facility.</w:t>
            </w:r>
          </w:p>
        </w:tc>
        <w:tc>
          <w:tcPr>
            <w:tcW w:w="4230" w:type="dxa"/>
            <w:tcBorders>
              <w:top w:val="nil"/>
              <w:left w:val="nil"/>
              <w:bottom w:val="single" w:sz="4" w:space="0" w:color="auto"/>
              <w:right w:val="single" w:sz="4" w:space="0" w:color="auto"/>
            </w:tcBorders>
            <w:hideMark/>
          </w:tcPr>
          <w:p w14:paraId="7813F49C" w14:textId="77777777" w:rsidR="004D33A1" w:rsidRPr="004D33A1" w:rsidRDefault="004D33A1" w:rsidP="004D33A1">
            <w:pPr>
              <w:spacing w:after="0"/>
              <w:ind w:firstLine="0"/>
              <w:jc w:val="center"/>
            </w:pPr>
            <w:r w:rsidRPr="004D33A1">
              <w:t xml:space="preserve"> &lt;2 minute delay (Objective) after individual test sequence completion. Data transmission to secure cloud or broadcast over a wide network.</w:t>
            </w:r>
          </w:p>
        </w:tc>
        <w:tc>
          <w:tcPr>
            <w:tcW w:w="1530" w:type="dxa"/>
            <w:tcBorders>
              <w:top w:val="nil"/>
              <w:left w:val="nil"/>
              <w:bottom w:val="single" w:sz="4" w:space="0" w:color="auto"/>
              <w:right w:val="single" w:sz="4" w:space="0" w:color="auto"/>
            </w:tcBorders>
            <w:hideMark/>
          </w:tcPr>
          <w:p w14:paraId="309C05D9" w14:textId="77777777" w:rsidR="004D33A1" w:rsidRPr="004D33A1" w:rsidRDefault="004D33A1" w:rsidP="004D33A1">
            <w:pPr>
              <w:spacing w:after="0"/>
              <w:ind w:firstLine="0"/>
              <w:jc w:val="center"/>
            </w:pPr>
            <w:r w:rsidRPr="004D33A1">
              <w:t> </w:t>
            </w:r>
          </w:p>
        </w:tc>
      </w:tr>
      <w:tr w:rsidR="004D33A1" w:rsidRPr="004D33A1" w14:paraId="7E0BE49B" w14:textId="77777777" w:rsidTr="004D33A1">
        <w:trPr>
          <w:trHeight w:val="889"/>
        </w:trPr>
        <w:tc>
          <w:tcPr>
            <w:tcW w:w="1060" w:type="dxa"/>
            <w:tcBorders>
              <w:top w:val="nil"/>
              <w:left w:val="single" w:sz="4" w:space="0" w:color="auto"/>
              <w:bottom w:val="single" w:sz="4" w:space="0" w:color="auto"/>
              <w:right w:val="single" w:sz="4" w:space="0" w:color="auto"/>
            </w:tcBorders>
            <w:noWrap/>
            <w:hideMark/>
          </w:tcPr>
          <w:p w14:paraId="4CA12154" w14:textId="77777777" w:rsidR="004D33A1" w:rsidRPr="004D33A1" w:rsidRDefault="004D33A1" w:rsidP="004D33A1">
            <w:pPr>
              <w:spacing w:after="0"/>
              <w:ind w:firstLine="0"/>
              <w:jc w:val="center"/>
            </w:pPr>
            <w:r w:rsidRPr="004D33A1">
              <w:t>3.9.2</w:t>
            </w:r>
          </w:p>
        </w:tc>
        <w:tc>
          <w:tcPr>
            <w:tcW w:w="2535" w:type="dxa"/>
            <w:tcBorders>
              <w:top w:val="nil"/>
              <w:left w:val="nil"/>
              <w:bottom w:val="single" w:sz="4" w:space="0" w:color="auto"/>
              <w:right w:val="single" w:sz="4" w:space="0" w:color="auto"/>
            </w:tcBorders>
            <w:hideMark/>
          </w:tcPr>
          <w:p w14:paraId="5C8866C2" w14:textId="77777777" w:rsidR="004D33A1" w:rsidRPr="004D33A1" w:rsidRDefault="004D33A1" w:rsidP="004D33A1">
            <w:pPr>
              <w:spacing w:after="0"/>
              <w:ind w:firstLine="0"/>
            </w:pPr>
            <w:r w:rsidRPr="004D33A1">
              <w:t>Data Loss Protection</w:t>
            </w:r>
          </w:p>
        </w:tc>
        <w:tc>
          <w:tcPr>
            <w:tcW w:w="4230" w:type="dxa"/>
            <w:tcBorders>
              <w:top w:val="nil"/>
              <w:left w:val="nil"/>
              <w:bottom w:val="single" w:sz="4" w:space="0" w:color="auto"/>
              <w:right w:val="single" w:sz="4" w:space="0" w:color="auto"/>
            </w:tcBorders>
            <w:hideMark/>
          </w:tcPr>
          <w:p w14:paraId="77DB191C" w14:textId="77777777" w:rsidR="004D33A1" w:rsidRPr="004D33A1" w:rsidRDefault="004D33A1" w:rsidP="004D33A1">
            <w:pPr>
              <w:spacing w:after="0"/>
              <w:ind w:firstLine="0"/>
            </w:pPr>
            <w:r w:rsidRPr="004D33A1">
              <w:t>Removeable Onboard data storage (data redundant to the transmitted data)</w:t>
            </w:r>
          </w:p>
        </w:tc>
        <w:tc>
          <w:tcPr>
            <w:tcW w:w="1530" w:type="dxa"/>
            <w:tcBorders>
              <w:top w:val="nil"/>
              <w:left w:val="nil"/>
              <w:bottom w:val="single" w:sz="4" w:space="0" w:color="auto"/>
              <w:right w:val="single" w:sz="4" w:space="0" w:color="auto"/>
            </w:tcBorders>
            <w:hideMark/>
          </w:tcPr>
          <w:p w14:paraId="2B5F31F2" w14:textId="77777777" w:rsidR="004D33A1" w:rsidRPr="004D33A1" w:rsidRDefault="004D33A1" w:rsidP="004D33A1">
            <w:pPr>
              <w:spacing w:after="0"/>
              <w:ind w:firstLine="0"/>
              <w:jc w:val="center"/>
            </w:pPr>
            <w:r w:rsidRPr="004D33A1">
              <w:t> </w:t>
            </w:r>
          </w:p>
        </w:tc>
      </w:tr>
      <w:tr w:rsidR="004D33A1" w:rsidRPr="004D33A1" w14:paraId="2E36975B" w14:textId="77777777" w:rsidTr="004D33A1">
        <w:trPr>
          <w:trHeight w:val="810"/>
        </w:trPr>
        <w:tc>
          <w:tcPr>
            <w:tcW w:w="1060" w:type="dxa"/>
            <w:tcBorders>
              <w:top w:val="nil"/>
              <w:left w:val="single" w:sz="4" w:space="0" w:color="auto"/>
              <w:bottom w:val="single" w:sz="4" w:space="0" w:color="auto"/>
              <w:right w:val="single" w:sz="4" w:space="0" w:color="auto"/>
            </w:tcBorders>
            <w:noWrap/>
            <w:hideMark/>
          </w:tcPr>
          <w:p w14:paraId="294E0A64" w14:textId="77777777" w:rsidR="004D33A1" w:rsidRPr="004D33A1" w:rsidRDefault="004D33A1" w:rsidP="004D33A1">
            <w:pPr>
              <w:spacing w:after="0"/>
              <w:ind w:firstLine="0"/>
              <w:jc w:val="center"/>
            </w:pPr>
            <w:r w:rsidRPr="004D33A1">
              <w:t>3.9.3</w:t>
            </w:r>
          </w:p>
        </w:tc>
        <w:tc>
          <w:tcPr>
            <w:tcW w:w="2535" w:type="dxa"/>
            <w:tcBorders>
              <w:top w:val="nil"/>
              <w:left w:val="nil"/>
              <w:bottom w:val="single" w:sz="4" w:space="0" w:color="auto"/>
              <w:right w:val="single" w:sz="4" w:space="0" w:color="auto"/>
            </w:tcBorders>
            <w:hideMark/>
          </w:tcPr>
          <w:p w14:paraId="31F17060" w14:textId="77777777" w:rsidR="004D33A1" w:rsidRPr="004D33A1" w:rsidRDefault="004D33A1" w:rsidP="004D33A1">
            <w:pPr>
              <w:spacing w:after="0"/>
              <w:ind w:firstLine="0"/>
            </w:pPr>
            <w:r w:rsidRPr="004D33A1">
              <w:t xml:space="preserve">Data Security </w:t>
            </w:r>
            <w:proofErr w:type="spellStart"/>
            <w:r w:rsidRPr="004D33A1">
              <w:t>Reqts</w:t>
            </w:r>
            <w:proofErr w:type="spellEnd"/>
            <w:r w:rsidRPr="004D33A1">
              <w:t xml:space="preserve"> </w:t>
            </w:r>
          </w:p>
        </w:tc>
        <w:tc>
          <w:tcPr>
            <w:tcW w:w="4230" w:type="dxa"/>
            <w:tcBorders>
              <w:top w:val="nil"/>
              <w:left w:val="nil"/>
              <w:bottom w:val="single" w:sz="4" w:space="0" w:color="auto"/>
              <w:right w:val="single" w:sz="4" w:space="0" w:color="auto"/>
            </w:tcBorders>
            <w:hideMark/>
          </w:tcPr>
          <w:p w14:paraId="1670E8BF" w14:textId="77777777" w:rsidR="004D33A1" w:rsidRPr="004D33A1" w:rsidRDefault="004D33A1" w:rsidP="004D33A1">
            <w:pPr>
              <w:spacing w:after="0"/>
              <w:ind w:firstLine="0"/>
              <w:jc w:val="center"/>
            </w:pPr>
            <w:r w:rsidRPr="004D33A1">
              <w:t>Facility must provide signal shielding/access control as required.</w:t>
            </w:r>
          </w:p>
        </w:tc>
        <w:tc>
          <w:tcPr>
            <w:tcW w:w="1530" w:type="dxa"/>
            <w:tcBorders>
              <w:top w:val="nil"/>
              <w:left w:val="nil"/>
              <w:bottom w:val="single" w:sz="4" w:space="0" w:color="auto"/>
              <w:right w:val="single" w:sz="4" w:space="0" w:color="auto"/>
            </w:tcBorders>
            <w:hideMark/>
          </w:tcPr>
          <w:p w14:paraId="049DA103" w14:textId="77777777" w:rsidR="004D33A1" w:rsidRPr="004D33A1" w:rsidRDefault="004D33A1" w:rsidP="004D33A1">
            <w:pPr>
              <w:spacing w:after="0"/>
              <w:ind w:firstLine="0"/>
              <w:jc w:val="center"/>
            </w:pPr>
            <w:r w:rsidRPr="004D33A1">
              <w:t> </w:t>
            </w:r>
          </w:p>
        </w:tc>
      </w:tr>
    </w:tbl>
    <w:p w14:paraId="043D7466" w14:textId="77777777" w:rsidR="004D33A1" w:rsidRPr="001C29CA" w:rsidRDefault="004D33A1" w:rsidP="00DF0EA4">
      <w:pPr>
        <w:ind w:firstLine="0"/>
      </w:pPr>
    </w:p>
    <w:tbl>
      <w:tblPr>
        <w:tblW w:w="4540" w:type="dxa"/>
        <w:tblLook w:val="04A0" w:firstRow="1" w:lastRow="0" w:firstColumn="1" w:lastColumn="0" w:noHBand="0" w:noVBand="1"/>
      </w:tblPr>
      <w:tblGrid>
        <w:gridCol w:w="4540"/>
      </w:tblGrid>
      <w:tr w:rsidR="001C29CA" w:rsidRPr="001C29CA" w14:paraId="4C5EF2B3" w14:textId="77777777" w:rsidTr="001C29CA">
        <w:trPr>
          <w:trHeight w:val="300"/>
        </w:trPr>
        <w:tc>
          <w:tcPr>
            <w:tcW w:w="454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1376B734" w14:textId="77777777" w:rsidR="001C29CA" w:rsidRPr="001C29CA" w:rsidRDefault="001C29CA" w:rsidP="001C29CA">
            <w:pPr>
              <w:spacing w:after="0"/>
              <w:ind w:firstLine="0"/>
              <w:jc w:val="center"/>
              <w:rPr>
                <w:b/>
                <w:bCs/>
              </w:rPr>
            </w:pPr>
            <w:r w:rsidRPr="001C29CA">
              <w:rPr>
                <w:b/>
                <w:bCs/>
              </w:rPr>
              <w:t>Applicable Standards and Notes</w:t>
            </w:r>
          </w:p>
        </w:tc>
      </w:tr>
      <w:tr w:rsidR="001C29CA" w:rsidRPr="001C29CA" w14:paraId="7727ED68" w14:textId="77777777" w:rsidTr="001C29CA">
        <w:trPr>
          <w:trHeight w:val="510"/>
        </w:trPr>
        <w:tc>
          <w:tcPr>
            <w:tcW w:w="4540" w:type="dxa"/>
            <w:tcBorders>
              <w:top w:val="nil"/>
              <w:left w:val="single" w:sz="4" w:space="0" w:color="auto"/>
              <w:bottom w:val="single" w:sz="4" w:space="0" w:color="auto"/>
              <w:right w:val="single" w:sz="4" w:space="0" w:color="auto"/>
            </w:tcBorders>
            <w:hideMark/>
          </w:tcPr>
          <w:p w14:paraId="71918854" w14:textId="77777777" w:rsidR="001C29CA" w:rsidRPr="001C29CA" w:rsidRDefault="001C29CA" w:rsidP="001C29CA">
            <w:pPr>
              <w:spacing w:after="0"/>
              <w:ind w:firstLine="0"/>
            </w:pPr>
            <w:r w:rsidRPr="001C29CA">
              <w:t>ANSI/TIA/EIA-422-B-94 Electrical Characteristics of Balanced Voltage Digital Interface Circuits</w:t>
            </w:r>
          </w:p>
        </w:tc>
      </w:tr>
      <w:tr w:rsidR="001C29CA" w:rsidRPr="001C29CA" w14:paraId="0D07D6AE" w14:textId="77777777" w:rsidTr="001C29CA">
        <w:trPr>
          <w:trHeight w:val="765"/>
        </w:trPr>
        <w:tc>
          <w:tcPr>
            <w:tcW w:w="4540" w:type="dxa"/>
            <w:tcBorders>
              <w:top w:val="nil"/>
              <w:left w:val="single" w:sz="4" w:space="0" w:color="auto"/>
              <w:bottom w:val="single" w:sz="4" w:space="0" w:color="auto"/>
              <w:right w:val="single" w:sz="4" w:space="0" w:color="auto"/>
            </w:tcBorders>
            <w:hideMark/>
          </w:tcPr>
          <w:p w14:paraId="51CBA864" w14:textId="77777777" w:rsidR="001C29CA" w:rsidRPr="001C29CA" w:rsidRDefault="001C29CA" w:rsidP="001C29CA">
            <w:pPr>
              <w:spacing w:after="0"/>
              <w:ind w:firstLine="0"/>
            </w:pPr>
            <w:r w:rsidRPr="001C29CA">
              <w:t>MIL-STD-461E Electromagnetic Emission and Susceptibility Requirements for the Control of Electromagnetic Interference</w:t>
            </w:r>
          </w:p>
        </w:tc>
      </w:tr>
      <w:tr w:rsidR="001C29CA" w:rsidRPr="001C29CA" w14:paraId="659B5E91" w14:textId="77777777" w:rsidTr="001C29CA">
        <w:trPr>
          <w:trHeight w:val="765"/>
        </w:trPr>
        <w:tc>
          <w:tcPr>
            <w:tcW w:w="4540" w:type="dxa"/>
            <w:tcBorders>
              <w:top w:val="nil"/>
              <w:left w:val="single" w:sz="4" w:space="0" w:color="auto"/>
              <w:bottom w:val="single" w:sz="4" w:space="0" w:color="auto"/>
              <w:right w:val="single" w:sz="4" w:space="0" w:color="auto"/>
            </w:tcBorders>
            <w:hideMark/>
          </w:tcPr>
          <w:p w14:paraId="00C3763B" w14:textId="77777777" w:rsidR="001C29CA" w:rsidRPr="001C29CA" w:rsidRDefault="001C29CA" w:rsidP="001C29CA">
            <w:pPr>
              <w:spacing w:after="0"/>
              <w:ind w:firstLine="0"/>
            </w:pPr>
            <w:r w:rsidRPr="001C29CA">
              <w:t>IEEE STD 836 IEEE Recommended Practice for Precision Centrifuge Testing of Linear Accelerometers</w:t>
            </w:r>
          </w:p>
        </w:tc>
      </w:tr>
      <w:tr w:rsidR="001C29CA" w:rsidRPr="001C29CA" w14:paraId="3A2FE75E" w14:textId="77777777" w:rsidTr="001C29CA">
        <w:trPr>
          <w:trHeight w:val="510"/>
        </w:trPr>
        <w:tc>
          <w:tcPr>
            <w:tcW w:w="4540" w:type="dxa"/>
            <w:tcBorders>
              <w:top w:val="nil"/>
              <w:left w:val="single" w:sz="4" w:space="0" w:color="auto"/>
              <w:bottom w:val="single" w:sz="4" w:space="0" w:color="auto"/>
              <w:right w:val="single" w:sz="4" w:space="0" w:color="auto"/>
            </w:tcBorders>
            <w:hideMark/>
          </w:tcPr>
          <w:p w14:paraId="1487D62B" w14:textId="77777777" w:rsidR="001C29CA" w:rsidRPr="001C29CA" w:rsidRDefault="001C29CA" w:rsidP="001C29CA">
            <w:pPr>
              <w:spacing w:after="0"/>
              <w:ind w:firstLine="0"/>
            </w:pPr>
            <w:r w:rsidRPr="001C29CA">
              <w:t>MIL-HDBK-217F Reliability Prediction of Electronic Equipment</w:t>
            </w:r>
          </w:p>
        </w:tc>
      </w:tr>
      <w:tr w:rsidR="001C29CA" w:rsidRPr="001C29CA" w14:paraId="5A6BE445" w14:textId="77777777" w:rsidTr="001C29CA">
        <w:trPr>
          <w:trHeight w:val="510"/>
        </w:trPr>
        <w:tc>
          <w:tcPr>
            <w:tcW w:w="4540" w:type="dxa"/>
            <w:tcBorders>
              <w:top w:val="nil"/>
              <w:left w:val="single" w:sz="4" w:space="0" w:color="auto"/>
              <w:bottom w:val="single" w:sz="4" w:space="0" w:color="auto"/>
              <w:right w:val="single" w:sz="4" w:space="0" w:color="auto"/>
            </w:tcBorders>
            <w:hideMark/>
          </w:tcPr>
          <w:p w14:paraId="5ACBE062" w14:textId="77777777" w:rsidR="001C29CA" w:rsidRPr="001C29CA" w:rsidRDefault="001C29CA" w:rsidP="001C29CA">
            <w:pPr>
              <w:spacing w:after="0"/>
              <w:ind w:firstLine="0"/>
            </w:pPr>
            <w:r w:rsidRPr="001C29CA">
              <w:t>Hazardous Materials (reference DOD I NUMBER 6055.01 TBR )</w:t>
            </w:r>
          </w:p>
        </w:tc>
      </w:tr>
    </w:tbl>
    <w:p w14:paraId="6D6A23E9" w14:textId="77777777" w:rsidR="001C29CA" w:rsidRPr="001C29CA" w:rsidRDefault="001C29CA" w:rsidP="00DF0EA4">
      <w:pPr>
        <w:ind w:firstLine="0"/>
      </w:pPr>
    </w:p>
    <w:sectPr w:rsidR="001C29CA" w:rsidRPr="001C29CA" w:rsidSect="002026B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648D" w14:textId="77777777" w:rsidR="00894894" w:rsidRDefault="00894894" w:rsidP="005423A8">
      <w:r>
        <w:separator/>
      </w:r>
    </w:p>
  </w:endnote>
  <w:endnote w:type="continuationSeparator" w:id="0">
    <w:p w14:paraId="5BBF3C71" w14:textId="77777777" w:rsidR="00894894" w:rsidRDefault="00894894" w:rsidP="0054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CF64" w14:textId="2D4E8376" w:rsidR="00940AE1" w:rsidRPr="000E75AC" w:rsidRDefault="003E4E4D" w:rsidP="006E2FA4">
    <w:pPr>
      <w:pStyle w:val="Footer"/>
      <w:jc w:val="center"/>
    </w:pPr>
    <w:r>
      <w:t xml:space="preserve">TRMC T&amp;E/S&amp;T BAA </w:t>
    </w:r>
    <w:r w:rsidRPr="000010AD">
      <w:t>Encl</w:t>
    </w:r>
    <w:r>
      <w:t>osure 1.</w:t>
    </w:r>
    <w:r w:rsidR="00430DC1">
      <w:t>4</w:t>
    </w:r>
    <w:r>
      <w:t xml:space="preserve">: page </w:t>
    </w:r>
    <w:sdt>
      <w:sdtPr>
        <w:id w:val="1637065589"/>
        <w:docPartObj>
          <w:docPartGallery w:val="Page Numbers (Bottom of Page)"/>
          <w:docPartUnique/>
        </w:docPartObj>
      </w:sdtPr>
      <w:sdtEndPr/>
      <w:sdtContent>
        <w:r w:rsidR="00940AE1">
          <w:fldChar w:fldCharType="begin"/>
        </w:r>
        <w:r w:rsidR="00940AE1">
          <w:instrText xml:space="preserve"> PAGE   \* MERGEFORMAT </w:instrText>
        </w:r>
        <w:r w:rsidR="00940AE1">
          <w:fldChar w:fldCharType="separate"/>
        </w:r>
        <w:r w:rsidR="002B70A3">
          <w:rPr>
            <w:noProof/>
          </w:rPr>
          <w:t>1</w:t>
        </w:r>
        <w:r w:rsidR="00940AE1">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EF49" w14:textId="255F67C0" w:rsidR="00940AE1" w:rsidRPr="008D00D6" w:rsidRDefault="00940AE1" w:rsidP="005423A8">
    <w:pPr>
      <w:pStyle w:val="Footer"/>
      <w:rPr>
        <w:b/>
      </w:rPr>
    </w:pPr>
    <w:r>
      <w:rPr>
        <w:b/>
      </w:rPr>
      <w:tab/>
    </w:r>
    <w:r>
      <w:t xml:space="preserve">A-8: </w:t>
    </w:r>
    <w:sdt>
      <w:sdtPr>
        <w:id w:val="-1603412384"/>
        <w:docPartObj>
          <w:docPartGallery w:val="Page Numbers (Bottom of Page)"/>
          <w:docPartUnique/>
        </w:docPartObj>
      </w:sdtPr>
      <w:sdtEndPr/>
      <w:sdtContent>
        <w:r>
          <w:fldChar w:fldCharType="begin"/>
        </w:r>
        <w:r>
          <w:instrText xml:space="preserve"> PAGE   \* MERGEFORMAT </w:instrText>
        </w:r>
        <w:r>
          <w:fldChar w:fldCharType="separate"/>
        </w:r>
        <w:r>
          <w:rPr>
            <w:noProof/>
          </w:rPr>
          <w:t>1</w:t>
        </w:r>
        <w:r>
          <w:rPr>
            <w:noProof/>
          </w:rPr>
          <w:fldChar w:fldCharType="end"/>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DA85C" w14:textId="77777777" w:rsidR="00894894" w:rsidRDefault="00894894" w:rsidP="005423A8">
      <w:r>
        <w:separator/>
      </w:r>
    </w:p>
  </w:footnote>
  <w:footnote w:type="continuationSeparator" w:id="0">
    <w:p w14:paraId="74263E51" w14:textId="77777777" w:rsidR="00894894" w:rsidRDefault="00894894" w:rsidP="0054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1462" w14:textId="70C802A1" w:rsidR="00491058" w:rsidRPr="00041909" w:rsidRDefault="00940AE1" w:rsidP="00491058">
    <w:pPr>
      <w:pStyle w:val="Header"/>
      <w:ind w:left="1440"/>
      <w:jc w:val="right"/>
    </w:pPr>
    <w:r>
      <w:tab/>
    </w:r>
    <w:r w:rsidR="00491058" w:rsidRPr="006268E4">
      <w:t>ENCLOSURE</w:t>
    </w:r>
    <w:r w:rsidR="00491058" w:rsidRPr="00041909">
      <w:t xml:space="preserve"> 1.</w:t>
    </w:r>
    <w:r w:rsidR="00430DC1">
      <w:t>4</w:t>
    </w:r>
    <w:r w:rsidR="00491058" w:rsidRPr="00041909">
      <w:t>:  W900KK-22-R-</w:t>
    </w:r>
    <w:r w:rsidR="00B304E9">
      <w:t>0012</w:t>
    </w:r>
  </w:p>
  <w:p w14:paraId="0FDBF6E1" w14:textId="77777777" w:rsidR="00491058" w:rsidRPr="006F1392" w:rsidRDefault="00491058" w:rsidP="00491058">
    <w:pPr>
      <w:pStyle w:val="Header"/>
      <w:jc w:val="center"/>
      <w:rPr>
        <w:sz w:val="16"/>
      </w:rPr>
    </w:pPr>
  </w:p>
  <w:p w14:paraId="049AD236" w14:textId="3142B98A" w:rsidR="00491058" w:rsidRPr="00041909" w:rsidRDefault="00491058" w:rsidP="00491058">
    <w:pPr>
      <w:pStyle w:val="Header"/>
      <w:jc w:val="center"/>
      <w:rPr>
        <w:b/>
        <w:bCs/>
      </w:rPr>
    </w:pPr>
    <w:r>
      <w:rPr>
        <w:b/>
      </w:rPr>
      <w:t>IN</w:t>
    </w:r>
    <w:r w:rsidRPr="00041909">
      <w:rPr>
        <w:b/>
      </w:rPr>
      <w:t>-CYCLE OPPORTUNITIES</w:t>
    </w:r>
  </w:p>
  <w:p w14:paraId="427F0522" w14:textId="77777777" w:rsidR="00491058" w:rsidRPr="00041909" w:rsidRDefault="00491058" w:rsidP="00491058">
    <w:pPr>
      <w:pStyle w:val="Header"/>
      <w:rPr>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01D9" w14:textId="77777777" w:rsidR="00940AE1" w:rsidRDefault="00940AE1" w:rsidP="005423A8">
    <w:pPr>
      <w:pStyle w:val="Header"/>
      <w:rPr>
        <w:bCs/>
      </w:rPr>
    </w:pPr>
    <w:r w:rsidRPr="28FB7C15">
      <w:t>W900KK-2</w:t>
    </w:r>
    <w:r>
      <w:t>2</w:t>
    </w:r>
    <w:r w:rsidRPr="28FB7C15">
      <w:t>-R-00XX</w:t>
    </w:r>
  </w:p>
  <w:p w14:paraId="5F15D24C" w14:textId="77777777" w:rsidR="00940AE1" w:rsidRDefault="00940AE1" w:rsidP="005423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ACB6" w14:textId="5CC49481" w:rsidR="00AB337A" w:rsidRPr="00DF5B08" w:rsidRDefault="00014801" w:rsidP="00AB337A">
    <w:pPr>
      <w:pStyle w:val="Header"/>
      <w:ind w:left="1440"/>
      <w:jc w:val="right"/>
    </w:pPr>
    <w:r>
      <w:tab/>
    </w:r>
    <w:r w:rsidR="00AB337A" w:rsidRPr="00DF5B08">
      <w:t>ENCLOSURE 1</w:t>
    </w:r>
    <w:r w:rsidR="00AB337A">
      <w:t>.1</w:t>
    </w:r>
    <w:r w:rsidR="00AB337A" w:rsidRPr="00DF5B08">
      <w:t>: W900KK-22-R-</w:t>
    </w:r>
    <w:r w:rsidR="00B304E9">
      <w:t>0012</w:t>
    </w:r>
  </w:p>
  <w:p w14:paraId="55ACBAD3" w14:textId="77777777" w:rsidR="00AB337A" w:rsidRPr="00E77A6B" w:rsidRDefault="00AB337A" w:rsidP="00AB337A">
    <w:pPr>
      <w:pStyle w:val="Header"/>
      <w:jc w:val="center"/>
      <w:rPr>
        <w:sz w:val="16"/>
      </w:rPr>
    </w:pPr>
  </w:p>
  <w:p w14:paraId="5E882264" w14:textId="413F6218" w:rsidR="00AB337A" w:rsidRPr="00E4228F" w:rsidRDefault="00AB337A" w:rsidP="00AB337A">
    <w:pPr>
      <w:pStyle w:val="Header"/>
      <w:jc w:val="center"/>
      <w:rPr>
        <w:b/>
        <w:bCs/>
      </w:rPr>
    </w:pPr>
    <w:r w:rsidRPr="00E4228F">
      <w:rPr>
        <w:rStyle w:val="Strong"/>
        <w:bCs w:val="0"/>
      </w:rPr>
      <w:t xml:space="preserve">TOPICS: </w:t>
    </w:r>
    <w:r w:rsidR="00C613BB">
      <w:rPr>
        <w:rStyle w:val="Strong"/>
        <w:bCs w:val="0"/>
      </w:rPr>
      <w:t>NET</w:t>
    </w:r>
    <w:r w:rsidRPr="00E4228F">
      <w:rPr>
        <w:rStyle w:val="Strong"/>
        <w:bCs w:val="0"/>
      </w:rPr>
      <w:t xml:space="preserve"> </w:t>
    </w:r>
    <w:r>
      <w:rPr>
        <w:rStyle w:val="Strong"/>
        <w:bCs w:val="0"/>
      </w:rPr>
      <w:t>–</w:t>
    </w:r>
    <w:r w:rsidRPr="00E4228F">
      <w:rPr>
        <w:rStyle w:val="Strong"/>
        <w:bCs w:val="0"/>
      </w:rPr>
      <w:t xml:space="preserve"> </w:t>
    </w:r>
    <w:r w:rsidR="00430DC1" w:rsidRPr="00430DC1">
      <w:rPr>
        <w:rStyle w:val="Strong"/>
        <w:bCs w:val="0"/>
        <w:u w:val="single"/>
      </w:rPr>
      <w:t>Nuclear Environments Test</w:t>
    </w:r>
  </w:p>
  <w:p w14:paraId="279C4C31" w14:textId="77777777" w:rsidR="00AB337A" w:rsidRPr="008203B7" w:rsidRDefault="00AB337A" w:rsidP="00AB337A">
    <w:pPr>
      <w:pStyle w:val="Header"/>
      <w:jc w:val="center"/>
      <w:rPr>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ECE690"/>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0EEB74BD"/>
    <w:multiLevelType w:val="hybridMultilevel"/>
    <w:tmpl w:val="93B28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8B63A3"/>
    <w:multiLevelType w:val="hybridMultilevel"/>
    <w:tmpl w:val="3F563E42"/>
    <w:lvl w:ilvl="0" w:tplc="E78A280E">
      <w:start w:val="1"/>
      <w:numFmt w:val="upperLetter"/>
      <w:pStyle w:val="Style3"/>
      <w:lvlText w:val="%1."/>
      <w:lvlJc w:val="left"/>
      <w:pPr>
        <w:ind w:left="270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5" w15:restartNumberingAfterBreak="0">
    <w:nsid w:val="2CD11666"/>
    <w:multiLevelType w:val="hybridMultilevel"/>
    <w:tmpl w:val="ED347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D3A0AFB"/>
    <w:multiLevelType w:val="hybridMultilevel"/>
    <w:tmpl w:val="4F98FB9C"/>
    <w:lvl w:ilvl="0" w:tplc="3C2A88F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550731AB"/>
    <w:multiLevelType w:val="hybridMultilevel"/>
    <w:tmpl w:val="D19E40C8"/>
    <w:lvl w:ilvl="0" w:tplc="C160329C">
      <w:start w:val="1"/>
      <w:numFmt w:val="decimal"/>
      <w:pStyle w:val="Heading2"/>
      <w:lvlText w:val="%1."/>
      <w:lvlJc w:val="left"/>
      <w:pPr>
        <w:ind w:left="547" w:hanging="360"/>
      </w:pPr>
      <w:rPr>
        <w:rFonts w:hint="default"/>
      </w:rPr>
    </w:lvl>
    <w:lvl w:ilvl="1" w:tplc="B5A2772C">
      <w:start w:val="1"/>
      <w:numFmt w:val="decimal"/>
      <w:lvlText w:val="(%2)"/>
      <w:lvlJc w:val="left"/>
      <w:pPr>
        <w:ind w:left="1267" w:hanging="360"/>
      </w:pPr>
      <w:rPr>
        <w:rFonts w:hint="default"/>
      </w:r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0" w15:restartNumberingAfterBreak="0">
    <w:nsid w:val="5FC604C4"/>
    <w:multiLevelType w:val="hybridMultilevel"/>
    <w:tmpl w:val="40A8CF80"/>
    <w:lvl w:ilvl="0" w:tplc="E2E0372C">
      <w:start w:val="1"/>
      <w:numFmt w:val="bullet"/>
      <w:lvlText w:val=""/>
      <w:lvlJc w:val="left"/>
      <w:pPr>
        <w:ind w:left="1440" w:hanging="360"/>
      </w:pPr>
      <w:rPr>
        <w:rFonts w:ascii="Symbol" w:hAnsi="Symbol"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0EA31AE"/>
    <w:multiLevelType w:val="hybridMultilevel"/>
    <w:tmpl w:val="3BF81B20"/>
    <w:lvl w:ilvl="0" w:tplc="04090011">
      <w:start w:val="1"/>
      <w:numFmt w:val="decimal"/>
      <w:lvlText w:val="%1)"/>
      <w:lvlJc w:val="left"/>
      <w:pPr>
        <w:ind w:left="2223" w:hanging="360"/>
      </w:pPr>
    </w:lvl>
    <w:lvl w:ilvl="1" w:tplc="04090019" w:tentative="1">
      <w:start w:val="1"/>
      <w:numFmt w:val="lowerLetter"/>
      <w:lvlText w:val="%2."/>
      <w:lvlJc w:val="left"/>
      <w:pPr>
        <w:ind w:left="2943" w:hanging="360"/>
      </w:pPr>
    </w:lvl>
    <w:lvl w:ilvl="2" w:tplc="0409001B" w:tentative="1">
      <w:start w:val="1"/>
      <w:numFmt w:val="lowerRoman"/>
      <w:lvlText w:val="%3."/>
      <w:lvlJc w:val="right"/>
      <w:pPr>
        <w:ind w:left="3663" w:hanging="180"/>
      </w:pPr>
    </w:lvl>
    <w:lvl w:ilvl="3" w:tplc="0409000F" w:tentative="1">
      <w:start w:val="1"/>
      <w:numFmt w:val="decimal"/>
      <w:lvlText w:val="%4."/>
      <w:lvlJc w:val="left"/>
      <w:pPr>
        <w:ind w:left="4383" w:hanging="360"/>
      </w:pPr>
    </w:lvl>
    <w:lvl w:ilvl="4" w:tplc="04090019" w:tentative="1">
      <w:start w:val="1"/>
      <w:numFmt w:val="lowerLetter"/>
      <w:lvlText w:val="%5."/>
      <w:lvlJc w:val="left"/>
      <w:pPr>
        <w:ind w:left="5103" w:hanging="360"/>
      </w:pPr>
    </w:lvl>
    <w:lvl w:ilvl="5" w:tplc="0409001B" w:tentative="1">
      <w:start w:val="1"/>
      <w:numFmt w:val="lowerRoman"/>
      <w:lvlText w:val="%6."/>
      <w:lvlJc w:val="right"/>
      <w:pPr>
        <w:ind w:left="5823" w:hanging="180"/>
      </w:pPr>
    </w:lvl>
    <w:lvl w:ilvl="6" w:tplc="0409000F" w:tentative="1">
      <w:start w:val="1"/>
      <w:numFmt w:val="decimal"/>
      <w:lvlText w:val="%7."/>
      <w:lvlJc w:val="left"/>
      <w:pPr>
        <w:ind w:left="6543" w:hanging="360"/>
      </w:pPr>
    </w:lvl>
    <w:lvl w:ilvl="7" w:tplc="04090019" w:tentative="1">
      <w:start w:val="1"/>
      <w:numFmt w:val="lowerLetter"/>
      <w:lvlText w:val="%8."/>
      <w:lvlJc w:val="left"/>
      <w:pPr>
        <w:ind w:left="7263" w:hanging="360"/>
      </w:pPr>
    </w:lvl>
    <w:lvl w:ilvl="8" w:tplc="0409001B" w:tentative="1">
      <w:start w:val="1"/>
      <w:numFmt w:val="lowerRoman"/>
      <w:lvlText w:val="%9."/>
      <w:lvlJc w:val="right"/>
      <w:pPr>
        <w:ind w:left="7983" w:hanging="180"/>
      </w:pPr>
    </w:lvl>
  </w:abstractNum>
  <w:abstractNum w:abstractNumId="12" w15:restartNumberingAfterBreak="0">
    <w:nsid w:val="653F6C6A"/>
    <w:multiLevelType w:val="hybridMultilevel"/>
    <w:tmpl w:val="FFCCF74A"/>
    <w:lvl w:ilvl="0" w:tplc="04090011">
      <w:start w:val="1"/>
      <w:numFmt w:val="decimal"/>
      <w:lvlText w:val="%1)"/>
      <w:lvlJc w:val="left"/>
      <w:pPr>
        <w:ind w:left="1503" w:hanging="360"/>
      </w:pPr>
    </w:lvl>
    <w:lvl w:ilvl="1" w:tplc="04090011">
      <w:start w:val="1"/>
      <w:numFmt w:val="decimal"/>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13" w15:restartNumberingAfterBreak="0">
    <w:nsid w:val="6A574DA8"/>
    <w:multiLevelType w:val="hybridMultilevel"/>
    <w:tmpl w:val="3BF81B20"/>
    <w:lvl w:ilvl="0" w:tplc="04090011">
      <w:start w:val="1"/>
      <w:numFmt w:val="decimal"/>
      <w:lvlText w:val="%1)"/>
      <w:lvlJc w:val="left"/>
      <w:pPr>
        <w:ind w:left="2223" w:hanging="360"/>
      </w:pPr>
    </w:lvl>
    <w:lvl w:ilvl="1" w:tplc="04090019" w:tentative="1">
      <w:start w:val="1"/>
      <w:numFmt w:val="lowerLetter"/>
      <w:lvlText w:val="%2."/>
      <w:lvlJc w:val="left"/>
      <w:pPr>
        <w:ind w:left="2943" w:hanging="360"/>
      </w:pPr>
    </w:lvl>
    <w:lvl w:ilvl="2" w:tplc="0409001B" w:tentative="1">
      <w:start w:val="1"/>
      <w:numFmt w:val="lowerRoman"/>
      <w:lvlText w:val="%3."/>
      <w:lvlJc w:val="right"/>
      <w:pPr>
        <w:ind w:left="3663" w:hanging="180"/>
      </w:pPr>
    </w:lvl>
    <w:lvl w:ilvl="3" w:tplc="0409000F" w:tentative="1">
      <w:start w:val="1"/>
      <w:numFmt w:val="decimal"/>
      <w:lvlText w:val="%4."/>
      <w:lvlJc w:val="left"/>
      <w:pPr>
        <w:ind w:left="4383" w:hanging="360"/>
      </w:pPr>
    </w:lvl>
    <w:lvl w:ilvl="4" w:tplc="04090019" w:tentative="1">
      <w:start w:val="1"/>
      <w:numFmt w:val="lowerLetter"/>
      <w:lvlText w:val="%5."/>
      <w:lvlJc w:val="left"/>
      <w:pPr>
        <w:ind w:left="5103" w:hanging="360"/>
      </w:pPr>
    </w:lvl>
    <w:lvl w:ilvl="5" w:tplc="0409001B" w:tentative="1">
      <w:start w:val="1"/>
      <w:numFmt w:val="lowerRoman"/>
      <w:lvlText w:val="%6."/>
      <w:lvlJc w:val="right"/>
      <w:pPr>
        <w:ind w:left="5823" w:hanging="180"/>
      </w:pPr>
    </w:lvl>
    <w:lvl w:ilvl="6" w:tplc="0409000F" w:tentative="1">
      <w:start w:val="1"/>
      <w:numFmt w:val="decimal"/>
      <w:lvlText w:val="%7."/>
      <w:lvlJc w:val="left"/>
      <w:pPr>
        <w:ind w:left="6543" w:hanging="360"/>
      </w:pPr>
    </w:lvl>
    <w:lvl w:ilvl="7" w:tplc="04090019" w:tentative="1">
      <w:start w:val="1"/>
      <w:numFmt w:val="lowerLetter"/>
      <w:lvlText w:val="%8."/>
      <w:lvlJc w:val="left"/>
      <w:pPr>
        <w:ind w:left="7263" w:hanging="360"/>
      </w:pPr>
    </w:lvl>
    <w:lvl w:ilvl="8" w:tplc="0409001B" w:tentative="1">
      <w:start w:val="1"/>
      <w:numFmt w:val="lowerRoman"/>
      <w:lvlText w:val="%9."/>
      <w:lvlJc w:val="right"/>
      <w:pPr>
        <w:ind w:left="7983" w:hanging="180"/>
      </w:pPr>
    </w:lvl>
  </w:abstractNum>
  <w:abstractNum w:abstractNumId="14" w15:restartNumberingAfterBreak="0">
    <w:nsid w:val="7EFC6CF4"/>
    <w:multiLevelType w:val="hybridMultilevel"/>
    <w:tmpl w:val="5B5AE456"/>
    <w:lvl w:ilvl="0" w:tplc="49D02566">
      <w:start w:val="1"/>
      <w:numFmt w:val="upperRoman"/>
      <w:pStyle w:val="Style2"/>
      <w:lvlText w:val="%1."/>
      <w:lvlJc w:val="right"/>
      <w:pPr>
        <w:ind w:left="720" w:hanging="360"/>
      </w:pPr>
    </w:lvl>
    <w:lvl w:ilvl="1" w:tplc="6F6606D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921015">
    <w:abstractNumId w:val="7"/>
  </w:num>
  <w:num w:numId="2" w16cid:durableId="1819105166">
    <w:abstractNumId w:val="0"/>
  </w:num>
  <w:num w:numId="3" w16cid:durableId="560865937">
    <w:abstractNumId w:val="14"/>
  </w:num>
  <w:num w:numId="4" w16cid:durableId="1666740786">
    <w:abstractNumId w:val="3"/>
  </w:num>
  <w:num w:numId="5" w16cid:durableId="1685326191">
    <w:abstractNumId w:val="1"/>
  </w:num>
  <w:num w:numId="6" w16cid:durableId="1508784010">
    <w:abstractNumId w:val="6"/>
  </w:num>
  <w:num w:numId="7" w16cid:durableId="512840850">
    <w:abstractNumId w:val="4"/>
  </w:num>
  <w:num w:numId="8" w16cid:durableId="36126913">
    <w:abstractNumId w:val="2"/>
  </w:num>
  <w:num w:numId="9" w16cid:durableId="434709357">
    <w:abstractNumId w:val="10"/>
  </w:num>
  <w:num w:numId="10" w16cid:durableId="1080903499">
    <w:abstractNumId w:val="9"/>
  </w:num>
  <w:num w:numId="11" w16cid:durableId="55401665">
    <w:abstractNumId w:val="9"/>
    <w:lvlOverride w:ilvl="0">
      <w:startOverride w:val="1"/>
    </w:lvlOverride>
  </w:num>
  <w:num w:numId="12" w16cid:durableId="1049915318">
    <w:abstractNumId w:val="12"/>
  </w:num>
  <w:num w:numId="13" w16cid:durableId="862940260">
    <w:abstractNumId w:val="11"/>
  </w:num>
  <w:num w:numId="14" w16cid:durableId="67652465">
    <w:abstractNumId w:val="13"/>
  </w:num>
  <w:num w:numId="15" w16cid:durableId="1441098767">
    <w:abstractNumId w:val="9"/>
    <w:lvlOverride w:ilvl="0">
      <w:startOverride w:val="1"/>
    </w:lvlOverride>
  </w:num>
  <w:num w:numId="16" w16cid:durableId="1020929484">
    <w:abstractNumId w:val="9"/>
    <w:lvlOverride w:ilvl="0">
      <w:startOverride w:val="1"/>
    </w:lvlOverride>
  </w:num>
  <w:num w:numId="17" w16cid:durableId="1147042892">
    <w:abstractNumId w:val="8"/>
  </w:num>
  <w:num w:numId="18" w16cid:durableId="1457985868">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69F"/>
    <w:rsid w:val="00001190"/>
    <w:rsid w:val="00001C31"/>
    <w:rsid w:val="00001E0D"/>
    <w:rsid w:val="00002647"/>
    <w:rsid w:val="00002CAA"/>
    <w:rsid w:val="00002E21"/>
    <w:rsid w:val="00003FEA"/>
    <w:rsid w:val="000064B5"/>
    <w:rsid w:val="000144E1"/>
    <w:rsid w:val="00014801"/>
    <w:rsid w:val="00015FD3"/>
    <w:rsid w:val="00020BDE"/>
    <w:rsid w:val="00021954"/>
    <w:rsid w:val="00021DFF"/>
    <w:rsid w:val="00021F11"/>
    <w:rsid w:val="00022CBE"/>
    <w:rsid w:val="000252D4"/>
    <w:rsid w:val="00026EF6"/>
    <w:rsid w:val="00027EAE"/>
    <w:rsid w:val="00032304"/>
    <w:rsid w:val="000323C2"/>
    <w:rsid w:val="00032C36"/>
    <w:rsid w:val="00043447"/>
    <w:rsid w:val="00045013"/>
    <w:rsid w:val="00046B6D"/>
    <w:rsid w:val="0004707C"/>
    <w:rsid w:val="00047E28"/>
    <w:rsid w:val="00052108"/>
    <w:rsid w:val="000555F4"/>
    <w:rsid w:val="00056F25"/>
    <w:rsid w:val="00060864"/>
    <w:rsid w:val="00062F82"/>
    <w:rsid w:val="000660B4"/>
    <w:rsid w:val="000667E6"/>
    <w:rsid w:val="0007049B"/>
    <w:rsid w:val="00076096"/>
    <w:rsid w:val="00081161"/>
    <w:rsid w:val="0008358A"/>
    <w:rsid w:val="00083CFB"/>
    <w:rsid w:val="000843DE"/>
    <w:rsid w:val="000847E8"/>
    <w:rsid w:val="0008511D"/>
    <w:rsid w:val="00087B8D"/>
    <w:rsid w:val="0009176D"/>
    <w:rsid w:val="00094A0C"/>
    <w:rsid w:val="00094E72"/>
    <w:rsid w:val="00095907"/>
    <w:rsid w:val="000A0062"/>
    <w:rsid w:val="000A00E3"/>
    <w:rsid w:val="000A1BD2"/>
    <w:rsid w:val="000A4B13"/>
    <w:rsid w:val="000A7D96"/>
    <w:rsid w:val="000B168E"/>
    <w:rsid w:val="000B4433"/>
    <w:rsid w:val="000B44E0"/>
    <w:rsid w:val="000B63E6"/>
    <w:rsid w:val="000C050F"/>
    <w:rsid w:val="000C087C"/>
    <w:rsid w:val="000C1FB2"/>
    <w:rsid w:val="000C2A75"/>
    <w:rsid w:val="000C65E1"/>
    <w:rsid w:val="000C6EA4"/>
    <w:rsid w:val="000D267C"/>
    <w:rsid w:val="000D6B05"/>
    <w:rsid w:val="000E04E5"/>
    <w:rsid w:val="000E0C53"/>
    <w:rsid w:val="000E19A1"/>
    <w:rsid w:val="000E2681"/>
    <w:rsid w:val="000E6B5A"/>
    <w:rsid w:val="000E6CD6"/>
    <w:rsid w:val="000F271C"/>
    <w:rsid w:val="000F4349"/>
    <w:rsid w:val="00100B0F"/>
    <w:rsid w:val="00102B66"/>
    <w:rsid w:val="00103E53"/>
    <w:rsid w:val="00103FCC"/>
    <w:rsid w:val="00107265"/>
    <w:rsid w:val="00112793"/>
    <w:rsid w:val="00113C99"/>
    <w:rsid w:val="00114522"/>
    <w:rsid w:val="0011678C"/>
    <w:rsid w:val="00116A70"/>
    <w:rsid w:val="00116CDA"/>
    <w:rsid w:val="001209E6"/>
    <w:rsid w:val="00121220"/>
    <w:rsid w:val="001229A2"/>
    <w:rsid w:val="0012383D"/>
    <w:rsid w:val="00126BEA"/>
    <w:rsid w:val="00132190"/>
    <w:rsid w:val="00132806"/>
    <w:rsid w:val="00133C32"/>
    <w:rsid w:val="00133F09"/>
    <w:rsid w:val="00134408"/>
    <w:rsid w:val="00135469"/>
    <w:rsid w:val="0013672E"/>
    <w:rsid w:val="00140700"/>
    <w:rsid w:val="00143E31"/>
    <w:rsid w:val="0014472C"/>
    <w:rsid w:val="00144EFA"/>
    <w:rsid w:val="00150BCF"/>
    <w:rsid w:val="00150DDC"/>
    <w:rsid w:val="00150FFC"/>
    <w:rsid w:val="00161CEC"/>
    <w:rsid w:val="001627C3"/>
    <w:rsid w:val="00165970"/>
    <w:rsid w:val="001706DA"/>
    <w:rsid w:val="00170D6F"/>
    <w:rsid w:val="0017121D"/>
    <w:rsid w:val="00173351"/>
    <w:rsid w:val="00174A77"/>
    <w:rsid w:val="00177211"/>
    <w:rsid w:val="00182323"/>
    <w:rsid w:val="00182919"/>
    <w:rsid w:val="0018349E"/>
    <w:rsid w:val="0018483C"/>
    <w:rsid w:val="001870DB"/>
    <w:rsid w:val="00194C98"/>
    <w:rsid w:val="00195703"/>
    <w:rsid w:val="00196505"/>
    <w:rsid w:val="00196A4E"/>
    <w:rsid w:val="00197F01"/>
    <w:rsid w:val="001A5215"/>
    <w:rsid w:val="001A58E9"/>
    <w:rsid w:val="001A5B3F"/>
    <w:rsid w:val="001B3786"/>
    <w:rsid w:val="001B3F29"/>
    <w:rsid w:val="001B5225"/>
    <w:rsid w:val="001B57CE"/>
    <w:rsid w:val="001B6CC6"/>
    <w:rsid w:val="001C0705"/>
    <w:rsid w:val="001C14F2"/>
    <w:rsid w:val="001C29CA"/>
    <w:rsid w:val="001D086D"/>
    <w:rsid w:val="001D4653"/>
    <w:rsid w:val="001D62AB"/>
    <w:rsid w:val="001D70DD"/>
    <w:rsid w:val="001D74B9"/>
    <w:rsid w:val="001E3E04"/>
    <w:rsid w:val="001E429F"/>
    <w:rsid w:val="001E4974"/>
    <w:rsid w:val="001E6ABB"/>
    <w:rsid w:val="001F1155"/>
    <w:rsid w:val="001F4104"/>
    <w:rsid w:val="001F56C3"/>
    <w:rsid w:val="001F5ABA"/>
    <w:rsid w:val="001F74DE"/>
    <w:rsid w:val="002026B6"/>
    <w:rsid w:val="0020285B"/>
    <w:rsid w:val="0020353D"/>
    <w:rsid w:val="002039C2"/>
    <w:rsid w:val="002060CB"/>
    <w:rsid w:val="002060D0"/>
    <w:rsid w:val="00206AB3"/>
    <w:rsid w:val="0021038C"/>
    <w:rsid w:val="00216DA7"/>
    <w:rsid w:val="00217DE0"/>
    <w:rsid w:val="00222B23"/>
    <w:rsid w:val="0022756E"/>
    <w:rsid w:val="00231D9D"/>
    <w:rsid w:val="0023211C"/>
    <w:rsid w:val="002332DE"/>
    <w:rsid w:val="00233553"/>
    <w:rsid w:val="00233FE0"/>
    <w:rsid w:val="0023452A"/>
    <w:rsid w:val="00236925"/>
    <w:rsid w:val="00236B42"/>
    <w:rsid w:val="00237197"/>
    <w:rsid w:val="002371DF"/>
    <w:rsid w:val="00240785"/>
    <w:rsid w:val="00240920"/>
    <w:rsid w:val="00244A88"/>
    <w:rsid w:val="0024623F"/>
    <w:rsid w:val="00246357"/>
    <w:rsid w:val="0024659C"/>
    <w:rsid w:val="00251002"/>
    <w:rsid w:val="002510DF"/>
    <w:rsid w:val="0025188B"/>
    <w:rsid w:val="002543FF"/>
    <w:rsid w:val="00255732"/>
    <w:rsid w:val="00257FE8"/>
    <w:rsid w:val="002606E4"/>
    <w:rsid w:val="002617B7"/>
    <w:rsid w:val="00261B8A"/>
    <w:rsid w:val="0026582A"/>
    <w:rsid w:val="002674FA"/>
    <w:rsid w:val="002706B9"/>
    <w:rsid w:val="00270E02"/>
    <w:rsid w:val="00272B49"/>
    <w:rsid w:val="0027382B"/>
    <w:rsid w:val="00274883"/>
    <w:rsid w:val="0028043A"/>
    <w:rsid w:val="0028056F"/>
    <w:rsid w:val="00282990"/>
    <w:rsid w:val="00285774"/>
    <w:rsid w:val="00286109"/>
    <w:rsid w:val="00287175"/>
    <w:rsid w:val="002900A4"/>
    <w:rsid w:val="002907AE"/>
    <w:rsid w:val="0029165D"/>
    <w:rsid w:val="00297D4E"/>
    <w:rsid w:val="002A2BAC"/>
    <w:rsid w:val="002A702E"/>
    <w:rsid w:val="002A72BA"/>
    <w:rsid w:val="002B1704"/>
    <w:rsid w:val="002B2A9D"/>
    <w:rsid w:val="002B70A3"/>
    <w:rsid w:val="002C4582"/>
    <w:rsid w:val="002C49AC"/>
    <w:rsid w:val="002C508C"/>
    <w:rsid w:val="002C57A6"/>
    <w:rsid w:val="002C60E1"/>
    <w:rsid w:val="002D2B71"/>
    <w:rsid w:val="002D6213"/>
    <w:rsid w:val="002D7A5F"/>
    <w:rsid w:val="002D7E93"/>
    <w:rsid w:val="002E078F"/>
    <w:rsid w:val="002E194F"/>
    <w:rsid w:val="002E1E05"/>
    <w:rsid w:val="002E607C"/>
    <w:rsid w:val="002E6C96"/>
    <w:rsid w:val="002F4F39"/>
    <w:rsid w:val="002F5A94"/>
    <w:rsid w:val="002F7D63"/>
    <w:rsid w:val="00300F57"/>
    <w:rsid w:val="00300FD1"/>
    <w:rsid w:val="00301646"/>
    <w:rsid w:val="003021A8"/>
    <w:rsid w:val="003021C3"/>
    <w:rsid w:val="00303A89"/>
    <w:rsid w:val="00304364"/>
    <w:rsid w:val="00306408"/>
    <w:rsid w:val="0030686E"/>
    <w:rsid w:val="00307C05"/>
    <w:rsid w:val="00313817"/>
    <w:rsid w:val="00313EB1"/>
    <w:rsid w:val="00314E6C"/>
    <w:rsid w:val="0031671F"/>
    <w:rsid w:val="00317F3F"/>
    <w:rsid w:val="00322C99"/>
    <w:rsid w:val="0032477E"/>
    <w:rsid w:val="0032505F"/>
    <w:rsid w:val="00325C10"/>
    <w:rsid w:val="00327CD0"/>
    <w:rsid w:val="00332FAC"/>
    <w:rsid w:val="0033369F"/>
    <w:rsid w:val="003366F3"/>
    <w:rsid w:val="00336823"/>
    <w:rsid w:val="003403A7"/>
    <w:rsid w:val="00340E77"/>
    <w:rsid w:val="00342845"/>
    <w:rsid w:val="003447D8"/>
    <w:rsid w:val="00345DA2"/>
    <w:rsid w:val="00350017"/>
    <w:rsid w:val="003557E9"/>
    <w:rsid w:val="00355856"/>
    <w:rsid w:val="00356742"/>
    <w:rsid w:val="00356E8C"/>
    <w:rsid w:val="0036008C"/>
    <w:rsid w:val="0036020F"/>
    <w:rsid w:val="00362A60"/>
    <w:rsid w:val="00362E4A"/>
    <w:rsid w:val="003638E0"/>
    <w:rsid w:val="00365048"/>
    <w:rsid w:val="0036628F"/>
    <w:rsid w:val="00367619"/>
    <w:rsid w:val="00374856"/>
    <w:rsid w:val="003767B2"/>
    <w:rsid w:val="0037695F"/>
    <w:rsid w:val="00381334"/>
    <w:rsid w:val="00381BFF"/>
    <w:rsid w:val="00384390"/>
    <w:rsid w:val="00385DAF"/>
    <w:rsid w:val="003869FC"/>
    <w:rsid w:val="003901FE"/>
    <w:rsid w:val="00392BC1"/>
    <w:rsid w:val="00394239"/>
    <w:rsid w:val="00394525"/>
    <w:rsid w:val="003947EA"/>
    <w:rsid w:val="00397490"/>
    <w:rsid w:val="00397766"/>
    <w:rsid w:val="003A26B0"/>
    <w:rsid w:val="003A292B"/>
    <w:rsid w:val="003A53FA"/>
    <w:rsid w:val="003A6108"/>
    <w:rsid w:val="003A69D9"/>
    <w:rsid w:val="003A7EB7"/>
    <w:rsid w:val="003B0186"/>
    <w:rsid w:val="003B1FD9"/>
    <w:rsid w:val="003B2001"/>
    <w:rsid w:val="003B2660"/>
    <w:rsid w:val="003B3C41"/>
    <w:rsid w:val="003B4F60"/>
    <w:rsid w:val="003C3E75"/>
    <w:rsid w:val="003E0073"/>
    <w:rsid w:val="003E1D76"/>
    <w:rsid w:val="003E2FC4"/>
    <w:rsid w:val="003E4DCA"/>
    <w:rsid w:val="003E4E4D"/>
    <w:rsid w:val="003E5B00"/>
    <w:rsid w:val="003E6AD2"/>
    <w:rsid w:val="003E7FF6"/>
    <w:rsid w:val="003F38A2"/>
    <w:rsid w:val="003F417B"/>
    <w:rsid w:val="003F63A9"/>
    <w:rsid w:val="003F7A0A"/>
    <w:rsid w:val="004019A1"/>
    <w:rsid w:val="00401D6F"/>
    <w:rsid w:val="00402E4D"/>
    <w:rsid w:val="004043F7"/>
    <w:rsid w:val="004065C0"/>
    <w:rsid w:val="00406756"/>
    <w:rsid w:val="0040744A"/>
    <w:rsid w:val="0040790E"/>
    <w:rsid w:val="0041303F"/>
    <w:rsid w:val="004163BB"/>
    <w:rsid w:val="00430DC1"/>
    <w:rsid w:val="00431380"/>
    <w:rsid w:val="004341DE"/>
    <w:rsid w:val="004351C7"/>
    <w:rsid w:val="00435A5B"/>
    <w:rsid w:val="0043635F"/>
    <w:rsid w:val="004364F0"/>
    <w:rsid w:val="00440085"/>
    <w:rsid w:val="0044240F"/>
    <w:rsid w:val="00442C88"/>
    <w:rsid w:val="00442FD0"/>
    <w:rsid w:val="00443F69"/>
    <w:rsid w:val="00446727"/>
    <w:rsid w:val="00446808"/>
    <w:rsid w:val="00451ECA"/>
    <w:rsid w:val="0045798B"/>
    <w:rsid w:val="0046256D"/>
    <w:rsid w:val="00462F75"/>
    <w:rsid w:val="0046538A"/>
    <w:rsid w:val="004654B4"/>
    <w:rsid w:val="00470B84"/>
    <w:rsid w:val="00473435"/>
    <w:rsid w:val="00474DBB"/>
    <w:rsid w:val="00475CD0"/>
    <w:rsid w:val="00480426"/>
    <w:rsid w:val="00483B85"/>
    <w:rsid w:val="00486B8B"/>
    <w:rsid w:val="00491058"/>
    <w:rsid w:val="004921AE"/>
    <w:rsid w:val="00492AA4"/>
    <w:rsid w:val="004934AE"/>
    <w:rsid w:val="0049560E"/>
    <w:rsid w:val="00495A4A"/>
    <w:rsid w:val="0049685F"/>
    <w:rsid w:val="004A00E2"/>
    <w:rsid w:val="004A0E25"/>
    <w:rsid w:val="004A2A7A"/>
    <w:rsid w:val="004A358B"/>
    <w:rsid w:val="004A44F6"/>
    <w:rsid w:val="004A4932"/>
    <w:rsid w:val="004A7680"/>
    <w:rsid w:val="004A7ED3"/>
    <w:rsid w:val="004B407A"/>
    <w:rsid w:val="004B49E0"/>
    <w:rsid w:val="004B4A44"/>
    <w:rsid w:val="004B4FBC"/>
    <w:rsid w:val="004B7D9F"/>
    <w:rsid w:val="004C38F4"/>
    <w:rsid w:val="004C653D"/>
    <w:rsid w:val="004D33A1"/>
    <w:rsid w:val="004D599B"/>
    <w:rsid w:val="004E039F"/>
    <w:rsid w:val="004E210F"/>
    <w:rsid w:val="004E2491"/>
    <w:rsid w:val="004E2DE9"/>
    <w:rsid w:val="004E3087"/>
    <w:rsid w:val="004E616E"/>
    <w:rsid w:val="004E7289"/>
    <w:rsid w:val="004F0365"/>
    <w:rsid w:val="004F0720"/>
    <w:rsid w:val="004F1853"/>
    <w:rsid w:val="004F29E9"/>
    <w:rsid w:val="004F355A"/>
    <w:rsid w:val="004F383C"/>
    <w:rsid w:val="004F3CC4"/>
    <w:rsid w:val="004F48FB"/>
    <w:rsid w:val="004F4E2F"/>
    <w:rsid w:val="004F64C9"/>
    <w:rsid w:val="004F6B43"/>
    <w:rsid w:val="004FDBDE"/>
    <w:rsid w:val="00500704"/>
    <w:rsid w:val="00502FEB"/>
    <w:rsid w:val="0050346B"/>
    <w:rsid w:val="005035DA"/>
    <w:rsid w:val="005047B5"/>
    <w:rsid w:val="005050BF"/>
    <w:rsid w:val="0050626D"/>
    <w:rsid w:val="00507D0C"/>
    <w:rsid w:val="00516BA8"/>
    <w:rsid w:val="00516E46"/>
    <w:rsid w:val="00520434"/>
    <w:rsid w:val="0052302E"/>
    <w:rsid w:val="00523DE7"/>
    <w:rsid w:val="00525B05"/>
    <w:rsid w:val="00530831"/>
    <w:rsid w:val="00530923"/>
    <w:rsid w:val="005311C2"/>
    <w:rsid w:val="00533B7B"/>
    <w:rsid w:val="00536866"/>
    <w:rsid w:val="00536A6A"/>
    <w:rsid w:val="0053727D"/>
    <w:rsid w:val="005423A8"/>
    <w:rsid w:val="005448C2"/>
    <w:rsid w:val="00545403"/>
    <w:rsid w:val="00546543"/>
    <w:rsid w:val="00561D6B"/>
    <w:rsid w:val="00562C8D"/>
    <w:rsid w:val="005672DD"/>
    <w:rsid w:val="005675AC"/>
    <w:rsid w:val="00567D8A"/>
    <w:rsid w:val="00567EDE"/>
    <w:rsid w:val="005752AF"/>
    <w:rsid w:val="00577066"/>
    <w:rsid w:val="00577B83"/>
    <w:rsid w:val="00577BD6"/>
    <w:rsid w:val="00581B82"/>
    <w:rsid w:val="00582565"/>
    <w:rsid w:val="00584DEA"/>
    <w:rsid w:val="00587489"/>
    <w:rsid w:val="005902FE"/>
    <w:rsid w:val="00591A74"/>
    <w:rsid w:val="00592116"/>
    <w:rsid w:val="005929F4"/>
    <w:rsid w:val="005953A0"/>
    <w:rsid w:val="00595ABF"/>
    <w:rsid w:val="0059607B"/>
    <w:rsid w:val="005A3414"/>
    <w:rsid w:val="005A3477"/>
    <w:rsid w:val="005A583A"/>
    <w:rsid w:val="005A7004"/>
    <w:rsid w:val="005A7198"/>
    <w:rsid w:val="005A7E9D"/>
    <w:rsid w:val="005B3A80"/>
    <w:rsid w:val="005B3AC3"/>
    <w:rsid w:val="005B41DF"/>
    <w:rsid w:val="005B5136"/>
    <w:rsid w:val="005C0052"/>
    <w:rsid w:val="005C1A17"/>
    <w:rsid w:val="005C7358"/>
    <w:rsid w:val="005D53F3"/>
    <w:rsid w:val="005D5596"/>
    <w:rsid w:val="005D781B"/>
    <w:rsid w:val="005E4E4F"/>
    <w:rsid w:val="005F1087"/>
    <w:rsid w:val="005F1E61"/>
    <w:rsid w:val="005F4921"/>
    <w:rsid w:val="005F7B21"/>
    <w:rsid w:val="00601389"/>
    <w:rsid w:val="00603785"/>
    <w:rsid w:val="00605378"/>
    <w:rsid w:val="00607F70"/>
    <w:rsid w:val="006100DB"/>
    <w:rsid w:val="00610AD3"/>
    <w:rsid w:val="00611AA0"/>
    <w:rsid w:val="00612218"/>
    <w:rsid w:val="006136F4"/>
    <w:rsid w:val="00614FC0"/>
    <w:rsid w:val="00617A90"/>
    <w:rsid w:val="00621C3C"/>
    <w:rsid w:val="00623A67"/>
    <w:rsid w:val="00624C9B"/>
    <w:rsid w:val="00625C34"/>
    <w:rsid w:val="00630419"/>
    <w:rsid w:val="00632C46"/>
    <w:rsid w:val="00633419"/>
    <w:rsid w:val="006350A2"/>
    <w:rsid w:val="006353A0"/>
    <w:rsid w:val="00637E8E"/>
    <w:rsid w:val="006424BB"/>
    <w:rsid w:val="0064313A"/>
    <w:rsid w:val="006446CF"/>
    <w:rsid w:val="00644E65"/>
    <w:rsid w:val="00645129"/>
    <w:rsid w:val="00645653"/>
    <w:rsid w:val="00646628"/>
    <w:rsid w:val="0064682B"/>
    <w:rsid w:val="00653275"/>
    <w:rsid w:val="0065363D"/>
    <w:rsid w:val="00653C1E"/>
    <w:rsid w:val="0065679E"/>
    <w:rsid w:val="006623F0"/>
    <w:rsid w:val="00662A43"/>
    <w:rsid w:val="00667875"/>
    <w:rsid w:val="006708F3"/>
    <w:rsid w:val="00674486"/>
    <w:rsid w:val="00674D64"/>
    <w:rsid w:val="0067582D"/>
    <w:rsid w:val="00675B7E"/>
    <w:rsid w:val="00677FB7"/>
    <w:rsid w:val="0068062D"/>
    <w:rsid w:val="006814DB"/>
    <w:rsid w:val="00682D72"/>
    <w:rsid w:val="00683C74"/>
    <w:rsid w:val="00684677"/>
    <w:rsid w:val="00685388"/>
    <w:rsid w:val="00692D86"/>
    <w:rsid w:val="00693998"/>
    <w:rsid w:val="006A1000"/>
    <w:rsid w:val="006A1784"/>
    <w:rsid w:val="006A2889"/>
    <w:rsid w:val="006A4DAB"/>
    <w:rsid w:val="006A5A7E"/>
    <w:rsid w:val="006A6821"/>
    <w:rsid w:val="006A708C"/>
    <w:rsid w:val="006B074E"/>
    <w:rsid w:val="006B2FD7"/>
    <w:rsid w:val="006B3CF5"/>
    <w:rsid w:val="006B3FAB"/>
    <w:rsid w:val="006B661E"/>
    <w:rsid w:val="006C0B17"/>
    <w:rsid w:val="006C0B6F"/>
    <w:rsid w:val="006C179B"/>
    <w:rsid w:val="006C242E"/>
    <w:rsid w:val="006C2F88"/>
    <w:rsid w:val="006C476C"/>
    <w:rsid w:val="006C7446"/>
    <w:rsid w:val="006D0313"/>
    <w:rsid w:val="006D3AE7"/>
    <w:rsid w:val="006D3B6A"/>
    <w:rsid w:val="006D3F87"/>
    <w:rsid w:val="006D5F17"/>
    <w:rsid w:val="006D6586"/>
    <w:rsid w:val="006E2FA4"/>
    <w:rsid w:val="006E5608"/>
    <w:rsid w:val="006F21F4"/>
    <w:rsid w:val="006F49F6"/>
    <w:rsid w:val="006F5CA5"/>
    <w:rsid w:val="00701EA8"/>
    <w:rsid w:val="007043A6"/>
    <w:rsid w:val="00704712"/>
    <w:rsid w:val="00704969"/>
    <w:rsid w:val="00705B5C"/>
    <w:rsid w:val="00707A97"/>
    <w:rsid w:val="007106D4"/>
    <w:rsid w:val="00711524"/>
    <w:rsid w:val="007130C5"/>
    <w:rsid w:val="00713CD9"/>
    <w:rsid w:val="00714B92"/>
    <w:rsid w:val="00717675"/>
    <w:rsid w:val="0071795E"/>
    <w:rsid w:val="007227CE"/>
    <w:rsid w:val="00722D66"/>
    <w:rsid w:val="0072380A"/>
    <w:rsid w:val="00723936"/>
    <w:rsid w:val="0072517A"/>
    <w:rsid w:val="00725F85"/>
    <w:rsid w:val="00726977"/>
    <w:rsid w:val="00727C3A"/>
    <w:rsid w:val="00732AA1"/>
    <w:rsid w:val="00734075"/>
    <w:rsid w:val="00734334"/>
    <w:rsid w:val="007344D4"/>
    <w:rsid w:val="00734ED2"/>
    <w:rsid w:val="00736E44"/>
    <w:rsid w:val="0074306C"/>
    <w:rsid w:val="007434FB"/>
    <w:rsid w:val="007460C6"/>
    <w:rsid w:val="00746B68"/>
    <w:rsid w:val="00747556"/>
    <w:rsid w:val="00747A61"/>
    <w:rsid w:val="007500FB"/>
    <w:rsid w:val="00754F5C"/>
    <w:rsid w:val="0076023F"/>
    <w:rsid w:val="00760259"/>
    <w:rsid w:val="007612FD"/>
    <w:rsid w:val="007617F6"/>
    <w:rsid w:val="00761F74"/>
    <w:rsid w:val="00763621"/>
    <w:rsid w:val="00763A05"/>
    <w:rsid w:val="00765A4F"/>
    <w:rsid w:val="00767BA0"/>
    <w:rsid w:val="00770ACC"/>
    <w:rsid w:val="007733C5"/>
    <w:rsid w:val="00774797"/>
    <w:rsid w:val="00774F2C"/>
    <w:rsid w:val="007762E4"/>
    <w:rsid w:val="007807F0"/>
    <w:rsid w:val="007819CE"/>
    <w:rsid w:val="00781B92"/>
    <w:rsid w:val="007836A2"/>
    <w:rsid w:val="0078523E"/>
    <w:rsid w:val="00786FDB"/>
    <w:rsid w:val="0078785F"/>
    <w:rsid w:val="00787B88"/>
    <w:rsid w:val="0079337D"/>
    <w:rsid w:val="00793D77"/>
    <w:rsid w:val="00794B23"/>
    <w:rsid w:val="00795526"/>
    <w:rsid w:val="00796794"/>
    <w:rsid w:val="007A0E1D"/>
    <w:rsid w:val="007A3D96"/>
    <w:rsid w:val="007A59AB"/>
    <w:rsid w:val="007A7661"/>
    <w:rsid w:val="007B7545"/>
    <w:rsid w:val="007C15AB"/>
    <w:rsid w:val="007C182F"/>
    <w:rsid w:val="007C3E63"/>
    <w:rsid w:val="007C4598"/>
    <w:rsid w:val="007C5C3C"/>
    <w:rsid w:val="007C6289"/>
    <w:rsid w:val="007D42A3"/>
    <w:rsid w:val="007D55D9"/>
    <w:rsid w:val="007D64F4"/>
    <w:rsid w:val="007E065F"/>
    <w:rsid w:val="007E0673"/>
    <w:rsid w:val="007E3192"/>
    <w:rsid w:val="007E493E"/>
    <w:rsid w:val="007E661B"/>
    <w:rsid w:val="007E7B5E"/>
    <w:rsid w:val="007F0655"/>
    <w:rsid w:val="007F0925"/>
    <w:rsid w:val="007F1DED"/>
    <w:rsid w:val="007F2110"/>
    <w:rsid w:val="007F2136"/>
    <w:rsid w:val="007F3D15"/>
    <w:rsid w:val="007F5BD8"/>
    <w:rsid w:val="007F669B"/>
    <w:rsid w:val="007F6FF3"/>
    <w:rsid w:val="0080251F"/>
    <w:rsid w:val="00803C48"/>
    <w:rsid w:val="00805C50"/>
    <w:rsid w:val="00806D35"/>
    <w:rsid w:val="00807E2F"/>
    <w:rsid w:val="00810BF5"/>
    <w:rsid w:val="00814630"/>
    <w:rsid w:val="0081537F"/>
    <w:rsid w:val="0081565C"/>
    <w:rsid w:val="00816EC6"/>
    <w:rsid w:val="0081789A"/>
    <w:rsid w:val="008203B7"/>
    <w:rsid w:val="00820BE0"/>
    <w:rsid w:val="008211E8"/>
    <w:rsid w:val="00823D36"/>
    <w:rsid w:val="00825501"/>
    <w:rsid w:val="00831BDE"/>
    <w:rsid w:val="00831D7E"/>
    <w:rsid w:val="00832D7F"/>
    <w:rsid w:val="008342E7"/>
    <w:rsid w:val="00835A34"/>
    <w:rsid w:val="00835D7B"/>
    <w:rsid w:val="00837E41"/>
    <w:rsid w:val="0084094B"/>
    <w:rsid w:val="0084156D"/>
    <w:rsid w:val="00841B40"/>
    <w:rsid w:val="00843DB8"/>
    <w:rsid w:val="00845CF5"/>
    <w:rsid w:val="00846F33"/>
    <w:rsid w:val="00847CCA"/>
    <w:rsid w:val="0085726A"/>
    <w:rsid w:val="0086117C"/>
    <w:rsid w:val="00863AE8"/>
    <w:rsid w:val="00864262"/>
    <w:rsid w:val="00865D69"/>
    <w:rsid w:val="0086631E"/>
    <w:rsid w:val="00866845"/>
    <w:rsid w:val="00866EC0"/>
    <w:rsid w:val="0087153F"/>
    <w:rsid w:val="00871E48"/>
    <w:rsid w:val="00872C50"/>
    <w:rsid w:val="00874A14"/>
    <w:rsid w:val="00874CBB"/>
    <w:rsid w:val="00875F3B"/>
    <w:rsid w:val="008762FD"/>
    <w:rsid w:val="008766BF"/>
    <w:rsid w:val="00883121"/>
    <w:rsid w:val="00883199"/>
    <w:rsid w:val="00886A20"/>
    <w:rsid w:val="00887150"/>
    <w:rsid w:val="00887BB1"/>
    <w:rsid w:val="0089026E"/>
    <w:rsid w:val="00891550"/>
    <w:rsid w:val="00894894"/>
    <w:rsid w:val="00894CB2"/>
    <w:rsid w:val="00895310"/>
    <w:rsid w:val="008A35B7"/>
    <w:rsid w:val="008A632C"/>
    <w:rsid w:val="008A6844"/>
    <w:rsid w:val="008A75D2"/>
    <w:rsid w:val="008B1CB3"/>
    <w:rsid w:val="008B1E30"/>
    <w:rsid w:val="008B34A6"/>
    <w:rsid w:val="008B4126"/>
    <w:rsid w:val="008B518B"/>
    <w:rsid w:val="008B5CBA"/>
    <w:rsid w:val="008C0054"/>
    <w:rsid w:val="008C019D"/>
    <w:rsid w:val="008C14C9"/>
    <w:rsid w:val="008C2EDC"/>
    <w:rsid w:val="008C3230"/>
    <w:rsid w:val="008D00D6"/>
    <w:rsid w:val="008D020D"/>
    <w:rsid w:val="008D0DE3"/>
    <w:rsid w:val="008D13A1"/>
    <w:rsid w:val="008D193F"/>
    <w:rsid w:val="008D1D19"/>
    <w:rsid w:val="008D2B94"/>
    <w:rsid w:val="008D76FE"/>
    <w:rsid w:val="008E28AA"/>
    <w:rsid w:val="008E4B23"/>
    <w:rsid w:val="008E4F0F"/>
    <w:rsid w:val="008E51F3"/>
    <w:rsid w:val="008E535D"/>
    <w:rsid w:val="008E7EB5"/>
    <w:rsid w:val="008F2796"/>
    <w:rsid w:val="008F7075"/>
    <w:rsid w:val="008F7359"/>
    <w:rsid w:val="00900176"/>
    <w:rsid w:val="00901E5A"/>
    <w:rsid w:val="0090200E"/>
    <w:rsid w:val="009021BB"/>
    <w:rsid w:val="00903AAA"/>
    <w:rsid w:val="00905493"/>
    <w:rsid w:val="0090584A"/>
    <w:rsid w:val="0090590B"/>
    <w:rsid w:val="00906185"/>
    <w:rsid w:val="00910C1E"/>
    <w:rsid w:val="00911E45"/>
    <w:rsid w:val="009131F7"/>
    <w:rsid w:val="00913C71"/>
    <w:rsid w:val="00916439"/>
    <w:rsid w:val="0092226E"/>
    <w:rsid w:val="00922276"/>
    <w:rsid w:val="009240F7"/>
    <w:rsid w:val="0092445D"/>
    <w:rsid w:val="00924B4F"/>
    <w:rsid w:val="00927162"/>
    <w:rsid w:val="00930935"/>
    <w:rsid w:val="00930CAA"/>
    <w:rsid w:val="00930F30"/>
    <w:rsid w:val="0093344F"/>
    <w:rsid w:val="009366A0"/>
    <w:rsid w:val="00940AC5"/>
    <w:rsid w:val="00940AE1"/>
    <w:rsid w:val="00941DC9"/>
    <w:rsid w:val="00943F9D"/>
    <w:rsid w:val="00944BA0"/>
    <w:rsid w:val="00944BC9"/>
    <w:rsid w:val="00944E71"/>
    <w:rsid w:val="0095205D"/>
    <w:rsid w:val="009533DA"/>
    <w:rsid w:val="0095468D"/>
    <w:rsid w:val="00960214"/>
    <w:rsid w:val="00960D4F"/>
    <w:rsid w:val="00962C8B"/>
    <w:rsid w:val="00963EF6"/>
    <w:rsid w:val="00966A0C"/>
    <w:rsid w:val="00972217"/>
    <w:rsid w:val="00972B68"/>
    <w:rsid w:val="009737E5"/>
    <w:rsid w:val="009753FD"/>
    <w:rsid w:val="009764DB"/>
    <w:rsid w:val="00981BD3"/>
    <w:rsid w:val="009845E8"/>
    <w:rsid w:val="00985568"/>
    <w:rsid w:val="00985E35"/>
    <w:rsid w:val="00986479"/>
    <w:rsid w:val="00986A0C"/>
    <w:rsid w:val="009873BA"/>
    <w:rsid w:val="00987CBC"/>
    <w:rsid w:val="00993336"/>
    <w:rsid w:val="0099377E"/>
    <w:rsid w:val="009954E4"/>
    <w:rsid w:val="00997293"/>
    <w:rsid w:val="009A031F"/>
    <w:rsid w:val="009A2B99"/>
    <w:rsid w:val="009A2C61"/>
    <w:rsid w:val="009A348D"/>
    <w:rsid w:val="009A3C1F"/>
    <w:rsid w:val="009A4C3F"/>
    <w:rsid w:val="009A5906"/>
    <w:rsid w:val="009B10F1"/>
    <w:rsid w:val="009B25D7"/>
    <w:rsid w:val="009B274F"/>
    <w:rsid w:val="009B297A"/>
    <w:rsid w:val="009B36B3"/>
    <w:rsid w:val="009B61D2"/>
    <w:rsid w:val="009B681F"/>
    <w:rsid w:val="009B72CC"/>
    <w:rsid w:val="009C0548"/>
    <w:rsid w:val="009C0697"/>
    <w:rsid w:val="009C0760"/>
    <w:rsid w:val="009C3A6F"/>
    <w:rsid w:val="009C453C"/>
    <w:rsid w:val="009C478C"/>
    <w:rsid w:val="009C4C2F"/>
    <w:rsid w:val="009C4D9D"/>
    <w:rsid w:val="009C50A1"/>
    <w:rsid w:val="009C5352"/>
    <w:rsid w:val="009D22DD"/>
    <w:rsid w:val="009D4C47"/>
    <w:rsid w:val="009D75E5"/>
    <w:rsid w:val="009E47E8"/>
    <w:rsid w:val="009E48CF"/>
    <w:rsid w:val="009E53D8"/>
    <w:rsid w:val="009E546A"/>
    <w:rsid w:val="009F5741"/>
    <w:rsid w:val="009F7F36"/>
    <w:rsid w:val="00A00B5D"/>
    <w:rsid w:val="00A00FA1"/>
    <w:rsid w:val="00A04D60"/>
    <w:rsid w:val="00A054BA"/>
    <w:rsid w:val="00A076EE"/>
    <w:rsid w:val="00A077A4"/>
    <w:rsid w:val="00A1425C"/>
    <w:rsid w:val="00A160C9"/>
    <w:rsid w:val="00A17893"/>
    <w:rsid w:val="00A1789D"/>
    <w:rsid w:val="00A23E32"/>
    <w:rsid w:val="00A24AE1"/>
    <w:rsid w:val="00A26ECE"/>
    <w:rsid w:val="00A279B5"/>
    <w:rsid w:val="00A27A5D"/>
    <w:rsid w:val="00A327F3"/>
    <w:rsid w:val="00A346DB"/>
    <w:rsid w:val="00A35BB9"/>
    <w:rsid w:val="00A366BB"/>
    <w:rsid w:val="00A36A5A"/>
    <w:rsid w:val="00A4508A"/>
    <w:rsid w:val="00A45372"/>
    <w:rsid w:val="00A47969"/>
    <w:rsid w:val="00A50659"/>
    <w:rsid w:val="00A550A9"/>
    <w:rsid w:val="00A57F56"/>
    <w:rsid w:val="00A610D3"/>
    <w:rsid w:val="00A61331"/>
    <w:rsid w:val="00A63AE9"/>
    <w:rsid w:val="00A645B3"/>
    <w:rsid w:val="00A658B0"/>
    <w:rsid w:val="00A671CD"/>
    <w:rsid w:val="00A673F1"/>
    <w:rsid w:val="00A774AD"/>
    <w:rsid w:val="00A800BC"/>
    <w:rsid w:val="00A814BD"/>
    <w:rsid w:val="00A87A98"/>
    <w:rsid w:val="00A93D9F"/>
    <w:rsid w:val="00A9498A"/>
    <w:rsid w:val="00AA0B84"/>
    <w:rsid w:val="00AA1522"/>
    <w:rsid w:val="00AA4D69"/>
    <w:rsid w:val="00AA7153"/>
    <w:rsid w:val="00AB1FA3"/>
    <w:rsid w:val="00AB337A"/>
    <w:rsid w:val="00AB377C"/>
    <w:rsid w:val="00AB37DC"/>
    <w:rsid w:val="00AB5070"/>
    <w:rsid w:val="00AC0F4A"/>
    <w:rsid w:val="00AC3A4A"/>
    <w:rsid w:val="00AC4315"/>
    <w:rsid w:val="00AC53BE"/>
    <w:rsid w:val="00AC6C8B"/>
    <w:rsid w:val="00AD4CAD"/>
    <w:rsid w:val="00AD6AF0"/>
    <w:rsid w:val="00AE1613"/>
    <w:rsid w:val="00AE285C"/>
    <w:rsid w:val="00AE4F98"/>
    <w:rsid w:val="00AE5F0A"/>
    <w:rsid w:val="00AE744E"/>
    <w:rsid w:val="00AE7FC0"/>
    <w:rsid w:val="00AF23F5"/>
    <w:rsid w:val="00AF7666"/>
    <w:rsid w:val="00AF7DCB"/>
    <w:rsid w:val="00B011C4"/>
    <w:rsid w:val="00B03634"/>
    <w:rsid w:val="00B03A12"/>
    <w:rsid w:val="00B056ED"/>
    <w:rsid w:val="00B05A78"/>
    <w:rsid w:val="00B0690E"/>
    <w:rsid w:val="00B1381C"/>
    <w:rsid w:val="00B13ED4"/>
    <w:rsid w:val="00B15396"/>
    <w:rsid w:val="00B24B58"/>
    <w:rsid w:val="00B26F15"/>
    <w:rsid w:val="00B304E9"/>
    <w:rsid w:val="00B327E2"/>
    <w:rsid w:val="00B363D7"/>
    <w:rsid w:val="00B36D24"/>
    <w:rsid w:val="00B37DA1"/>
    <w:rsid w:val="00B40FC9"/>
    <w:rsid w:val="00B44000"/>
    <w:rsid w:val="00B44A93"/>
    <w:rsid w:val="00B452A1"/>
    <w:rsid w:val="00B46014"/>
    <w:rsid w:val="00B466C5"/>
    <w:rsid w:val="00B50BCC"/>
    <w:rsid w:val="00B53792"/>
    <w:rsid w:val="00B546E1"/>
    <w:rsid w:val="00B56724"/>
    <w:rsid w:val="00B60722"/>
    <w:rsid w:val="00B6242A"/>
    <w:rsid w:val="00B62BFA"/>
    <w:rsid w:val="00B6430D"/>
    <w:rsid w:val="00B66CDE"/>
    <w:rsid w:val="00B66EFA"/>
    <w:rsid w:val="00B67F92"/>
    <w:rsid w:val="00B70667"/>
    <w:rsid w:val="00B70829"/>
    <w:rsid w:val="00B71B17"/>
    <w:rsid w:val="00B71FBB"/>
    <w:rsid w:val="00B76FAC"/>
    <w:rsid w:val="00B77E19"/>
    <w:rsid w:val="00B81022"/>
    <w:rsid w:val="00B822DE"/>
    <w:rsid w:val="00B84908"/>
    <w:rsid w:val="00B8609C"/>
    <w:rsid w:val="00B86559"/>
    <w:rsid w:val="00B94600"/>
    <w:rsid w:val="00B95476"/>
    <w:rsid w:val="00BA03FD"/>
    <w:rsid w:val="00BA0904"/>
    <w:rsid w:val="00BA1387"/>
    <w:rsid w:val="00BA2E51"/>
    <w:rsid w:val="00BA3711"/>
    <w:rsid w:val="00BA5191"/>
    <w:rsid w:val="00BA7789"/>
    <w:rsid w:val="00BA7B1E"/>
    <w:rsid w:val="00BB1A3A"/>
    <w:rsid w:val="00BB2099"/>
    <w:rsid w:val="00BB269E"/>
    <w:rsid w:val="00BB37AF"/>
    <w:rsid w:val="00BB4DC0"/>
    <w:rsid w:val="00BC0242"/>
    <w:rsid w:val="00BC38C9"/>
    <w:rsid w:val="00BC3943"/>
    <w:rsid w:val="00BC3C6F"/>
    <w:rsid w:val="00BC5385"/>
    <w:rsid w:val="00BC5C7F"/>
    <w:rsid w:val="00BC710E"/>
    <w:rsid w:val="00BC7C04"/>
    <w:rsid w:val="00BC7FB9"/>
    <w:rsid w:val="00BD018D"/>
    <w:rsid w:val="00BD746F"/>
    <w:rsid w:val="00BDE553"/>
    <w:rsid w:val="00BE0492"/>
    <w:rsid w:val="00BE1F06"/>
    <w:rsid w:val="00BE3493"/>
    <w:rsid w:val="00BE6A1E"/>
    <w:rsid w:val="00BE7C3B"/>
    <w:rsid w:val="00BF1C9B"/>
    <w:rsid w:val="00BF20F4"/>
    <w:rsid w:val="00BF399A"/>
    <w:rsid w:val="00C06AAE"/>
    <w:rsid w:val="00C06C4F"/>
    <w:rsid w:val="00C07AC6"/>
    <w:rsid w:val="00C07C21"/>
    <w:rsid w:val="00C10D64"/>
    <w:rsid w:val="00C11901"/>
    <w:rsid w:val="00C12D29"/>
    <w:rsid w:val="00C133DD"/>
    <w:rsid w:val="00C1441B"/>
    <w:rsid w:val="00C16676"/>
    <w:rsid w:val="00C2110E"/>
    <w:rsid w:val="00C22048"/>
    <w:rsid w:val="00C22DBB"/>
    <w:rsid w:val="00C24F17"/>
    <w:rsid w:val="00C2551C"/>
    <w:rsid w:val="00C320FE"/>
    <w:rsid w:val="00C3624D"/>
    <w:rsid w:val="00C4206D"/>
    <w:rsid w:val="00C436D7"/>
    <w:rsid w:val="00C502EF"/>
    <w:rsid w:val="00C51840"/>
    <w:rsid w:val="00C55B59"/>
    <w:rsid w:val="00C567C1"/>
    <w:rsid w:val="00C613BB"/>
    <w:rsid w:val="00C63D8D"/>
    <w:rsid w:val="00C64B73"/>
    <w:rsid w:val="00C6643B"/>
    <w:rsid w:val="00C669B8"/>
    <w:rsid w:val="00C676E7"/>
    <w:rsid w:val="00C71662"/>
    <w:rsid w:val="00C71F96"/>
    <w:rsid w:val="00C72191"/>
    <w:rsid w:val="00C72290"/>
    <w:rsid w:val="00C76D6E"/>
    <w:rsid w:val="00C77164"/>
    <w:rsid w:val="00C80A63"/>
    <w:rsid w:val="00C80D36"/>
    <w:rsid w:val="00C82327"/>
    <w:rsid w:val="00C90ABD"/>
    <w:rsid w:val="00C919AA"/>
    <w:rsid w:val="00C939D1"/>
    <w:rsid w:val="00C95F39"/>
    <w:rsid w:val="00CA0C7D"/>
    <w:rsid w:val="00CA1B7F"/>
    <w:rsid w:val="00CA1D70"/>
    <w:rsid w:val="00CA32C4"/>
    <w:rsid w:val="00CA5348"/>
    <w:rsid w:val="00CA6F47"/>
    <w:rsid w:val="00CB3B19"/>
    <w:rsid w:val="00CB74EC"/>
    <w:rsid w:val="00CB78A1"/>
    <w:rsid w:val="00CC353E"/>
    <w:rsid w:val="00CC399E"/>
    <w:rsid w:val="00CC4386"/>
    <w:rsid w:val="00CC7775"/>
    <w:rsid w:val="00CD04EF"/>
    <w:rsid w:val="00CD0F06"/>
    <w:rsid w:val="00CD1B25"/>
    <w:rsid w:val="00CD2F77"/>
    <w:rsid w:val="00CD587C"/>
    <w:rsid w:val="00CD65F0"/>
    <w:rsid w:val="00CE05A1"/>
    <w:rsid w:val="00CE22F3"/>
    <w:rsid w:val="00CE630C"/>
    <w:rsid w:val="00CE6E11"/>
    <w:rsid w:val="00CF0883"/>
    <w:rsid w:val="00CF1163"/>
    <w:rsid w:val="00CF2DDC"/>
    <w:rsid w:val="00CF3ACB"/>
    <w:rsid w:val="00CF559E"/>
    <w:rsid w:val="00D03566"/>
    <w:rsid w:val="00D04FCA"/>
    <w:rsid w:val="00D1222D"/>
    <w:rsid w:val="00D1602E"/>
    <w:rsid w:val="00D1680B"/>
    <w:rsid w:val="00D17174"/>
    <w:rsid w:val="00D171B9"/>
    <w:rsid w:val="00D1725B"/>
    <w:rsid w:val="00D17AFF"/>
    <w:rsid w:val="00D206AD"/>
    <w:rsid w:val="00D23CBC"/>
    <w:rsid w:val="00D24687"/>
    <w:rsid w:val="00D25157"/>
    <w:rsid w:val="00D262D2"/>
    <w:rsid w:val="00D27370"/>
    <w:rsid w:val="00D302E7"/>
    <w:rsid w:val="00D32B5E"/>
    <w:rsid w:val="00D32ECA"/>
    <w:rsid w:val="00D33F79"/>
    <w:rsid w:val="00D37B1B"/>
    <w:rsid w:val="00D44486"/>
    <w:rsid w:val="00D447AD"/>
    <w:rsid w:val="00D44C19"/>
    <w:rsid w:val="00D52E83"/>
    <w:rsid w:val="00D54AD5"/>
    <w:rsid w:val="00D5538E"/>
    <w:rsid w:val="00D5569A"/>
    <w:rsid w:val="00D57E23"/>
    <w:rsid w:val="00D60624"/>
    <w:rsid w:val="00D60F45"/>
    <w:rsid w:val="00D617EB"/>
    <w:rsid w:val="00D61D7B"/>
    <w:rsid w:val="00D626C2"/>
    <w:rsid w:val="00D63DF7"/>
    <w:rsid w:val="00D670D4"/>
    <w:rsid w:val="00D67688"/>
    <w:rsid w:val="00D67A16"/>
    <w:rsid w:val="00D705CF"/>
    <w:rsid w:val="00D723F7"/>
    <w:rsid w:val="00D749E1"/>
    <w:rsid w:val="00D76088"/>
    <w:rsid w:val="00D76B1D"/>
    <w:rsid w:val="00D82AED"/>
    <w:rsid w:val="00D83AD2"/>
    <w:rsid w:val="00D851AB"/>
    <w:rsid w:val="00D90AF3"/>
    <w:rsid w:val="00D925FC"/>
    <w:rsid w:val="00D92F1B"/>
    <w:rsid w:val="00D92FAE"/>
    <w:rsid w:val="00D97336"/>
    <w:rsid w:val="00DA090C"/>
    <w:rsid w:val="00DA1441"/>
    <w:rsid w:val="00DA2D03"/>
    <w:rsid w:val="00DA2F02"/>
    <w:rsid w:val="00DA325E"/>
    <w:rsid w:val="00DA51EA"/>
    <w:rsid w:val="00DA636A"/>
    <w:rsid w:val="00DA73D6"/>
    <w:rsid w:val="00DA77E1"/>
    <w:rsid w:val="00DA799B"/>
    <w:rsid w:val="00DB04F6"/>
    <w:rsid w:val="00DB1062"/>
    <w:rsid w:val="00DB39FB"/>
    <w:rsid w:val="00DB4A9D"/>
    <w:rsid w:val="00DB5E41"/>
    <w:rsid w:val="00DB7002"/>
    <w:rsid w:val="00DC1B4E"/>
    <w:rsid w:val="00DC2F94"/>
    <w:rsid w:val="00DC2FDE"/>
    <w:rsid w:val="00DC5089"/>
    <w:rsid w:val="00DD014F"/>
    <w:rsid w:val="00DD3723"/>
    <w:rsid w:val="00DD52E9"/>
    <w:rsid w:val="00DD7850"/>
    <w:rsid w:val="00DE1DCA"/>
    <w:rsid w:val="00DE217E"/>
    <w:rsid w:val="00DE4B09"/>
    <w:rsid w:val="00DF0D44"/>
    <w:rsid w:val="00DF0EA4"/>
    <w:rsid w:val="00DF3778"/>
    <w:rsid w:val="00DF4A68"/>
    <w:rsid w:val="00E03684"/>
    <w:rsid w:val="00E06B09"/>
    <w:rsid w:val="00E10AB1"/>
    <w:rsid w:val="00E139E8"/>
    <w:rsid w:val="00E208E8"/>
    <w:rsid w:val="00E20EED"/>
    <w:rsid w:val="00E21CED"/>
    <w:rsid w:val="00E22616"/>
    <w:rsid w:val="00E23DE9"/>
    <w:rsid w:val="00E24E20"/>
    <w:rsid w:val="00E26D1E"/>
    <w:rsid w:val="00E305D0"/>
    <w:rsid w:val="00E31865"/>
    <w:rsid w:val="00E33DDB"/>
    <w:rsid w:val="00E36843"/>
    <w:rsid w:val="00E40F39"/>
    <w:rsid w:val="00E4130F"/>
    <w:rsid w:val="00E429A7"/>
    <w:rsid w:val="00E4545B"/>
    <w:rsid w:val="00E45D05"/>
    <w:rsid w:val="00E471D1"/>
    <w:rsid w:val="00E51801"/>
    <w:rsid w:val="00E52B10"/>
    <w:rsid w:val="00E5655E"/>
    <w:rsid w:val="00E608C3"/>
    <w:rsid w:val="00E61F2E"/>
    <w:rsid w:val="00E61F55"/>
    <w:rsid w:val="00E62F1E"/>
    <w:rsid w:val="00E63816"/>
    <w:rsid w:val="00E64286"/>
    <w:rsid w:val="00E6452D"/>
    <w:rsid w:val="00E659B8"/>
    <w:rsid w:val="00E71873"/>
    <w:rsid w:val="00E72560"/>
    <w:rsid w:val="00E7322F"/>
    <w:rsid w:val="00E73C83"/>
    <w:rsid w:val="00E74DF3"/>
    <w:rsid w:val="00E75E9D"/>
    <w:rsid w:val="00E76E7C"/>
    <w:rsid w:val="00E777DC"/>
    <w:rsid w:val="00E77A6B"/>
    <w:rsid w:val="00E80F3B"/>
    <w:rsid w:val="00E83C3E"/>
    <w:rsid w:val="00E83CCA"/>
    <w:rsid w:val="00E84656"/>
    <w:rsid w:val="00E87582"/>
    <w:rsid w:val="00E9216C"/>
    <w:rsid w:val="00E96F02"/>
    <w:rsid w:val="00EA1F47"/>
    <w:rsid w:val="00EA2571"/>
    <w:rsid w:val="00EA2AA5"/>
    <w:rsid w:val="00EA2D48"/>
    <w:rsid w:val="00EA3D91"/>
    <w:rsid w:val="00EA4534"/>
    <w:rsid w:val="00EA488A"/>
    <w:rsid w:val="00EA4FB0"/>
    <w:rsid w:val="00EA5BAD"/>
    <w:rsid w:val="00EB01F7"/>
    <w:rsid w:val="00EB197D"/>
    <w:rsid w:val="00EB2463"/>
    <w:rsid w:val="00EB2629"/>
    <w:rsid w:val="00EB2993"/>
    <w:rsid w:val="00EB48E9"/>
    <w:rsid w:val="00EB4D64"/>
    <w:rsid w:val="00EC460A"/>
    <w:rsid w:val="00EC516E"/>
    <w:rsid w:val="00ED05FB"/>
    <w:rsid w:val="00ED1246"/>
    <w:rsid w:val="00ED3AFD"/>
    <w:rsid w:val="00ED5DDF"/>
    <w:rsid w:val="00ED69E6"/>
    <w:rsid w:val="00ED6BA6"/>
    <w:rsid w:val="00ED6BAF"/>
    <w:rsid w:val="00ED74FC"/>
    <w:rsid w:val="00EE19AD"/>
    <w:rsid w:val="00EE21AA"/>
    <w:rsid w:val="00EF2C27"/>
    <w:rsid w:val="00EF3BFC"/>
    <w:rsid w:val="00EF4FD9"/>
    <w:rsid w:val="00EF7B51"/>
    <w:rsid w:val="00F01388"/>
    <w:rsid w:val="00F02DA7"/>
    <w:rsid w:val="00F03AB1"/>
    <w:rsid w:val="00F10476"/>
    <w:rsid w:val="00F109DE"/>
    <w:rsid w:val="00F131E1"/>
    <w:rsid w:val="00F14FC0"/>
    <w:rsid w:val="00F16552"/>
    <w:rsid w:val="00F21843"/>
    <w:rsid w:val="00F24520"/>
    <w:rsid w:val="00F24A15"/>
    <w:rsid w:val="00F26749"/>
    <w:rsid w:val="00F267FA"/>
    <w:rsid w:val="00F26C26"/>
    <w:rsid w:val="00F27B2E"/>
    <w:rsid w:val="00F359DD"/>
    <w:rsid w:val="00F36EB1"/>
    <w:rsid w:val="00F375A9"/>
    <w:rsid w:val="00F4250E"/>
    <w:rsid w:val="00F439FB"/>
    <w:rsid w:val="00F4454D"/>
    <w:rsid w:val="00F465E0"/>
    <w:rsid w:val="00F52E57"/>
    <w:rsid w:val="00F553AD"/>
    <w:rsid w:val="00F573B6"/>
    <w:rsid w:val="00F60E4F"/>
    <w:rsid w:val="00F620BD"/>
    <w:rsid w:val="00F62211"/>
    <w:rsid w:val="00F631B0"/>
    <w:rsid w:val="00F745FD"/>
    <w:rsid w:val="00F75552"/>
    <w:rsid w:val="00F76082"/>
    <w:rsid w:val="00F76CAD"/>
    <w:rsid w:val="00F771C2"/>
    <w:rsid w:val="00F7783D"/>
    <w:rsid w:val="00F812F8"/>
    <w:rsid w:val="00F84186"/>
    <w:rsid w:val="00F85047"/>
    <w:rsid w:val="00F85942"/>
    <w:rsid w:val="00F8727F"/>
    <w:rsid w:val="00F90479"/>
    <w:rsid w:val="00F958B3"/>
    <w:rsid w:val="00F9759F"/>
    <w:rsid w:val="00FA12E4"/>
    <w:rsid w:val="00FA3035"/>
    <w:rsid w:val="00FA3452"/>
    <w:rsid w:val="00FA470B"/>
    <w:rsid w:val="00FA47D6"/>
    <w:rsid w:val="00FA7441"/>
    <w:rsid w:val="00FB2808"/>
    <w:rsid w:val="00FB2AAF"/>
    <w:rsid w:val="00FC033E"/>
    <w:rsid w:val="00FC0A11"/>
    <w:rsid w:val="00FC0D52"/>
    <w:rsid w:val="00FC4268"/>
    <w:rsid w:val="00FC4D8C"/>
    <w:rsid w:val="00FC754D"/>
    <w:rsid w:val="00FC77A4"/>
    <w:rsid w:val="00FD1FDB"/>
    <w:rsid w:val="00FD2E5E"/>
    <w:rsid w:val="00FD4966"/>
    <w:rsid w:val="00FE26C1"/>
    <w:rsid w:val="00FE3F0D"/>
    <w:rsid w:val="00FF0B02"/>
    <w:rsid w:val="00FF0D13"/>
    <w:rsid w:val="00FF0D90"/>
    <w:rsid w:val="00FF2829"/>
    <w:rsid w:val="00FF3D90"/>
    <w:rsid w:val="00FF4DD1"/>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CC950"/>
  <w15:chartTrackingRefBased/>
  <w15:docId w15:val="{D1EF26D7-A1BF-42DC-99CC-349DC192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ind w:left="547"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3A8"/>
    <w:pPr>
      <w:ind w:left="0"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aliases w:val="Topic Heading"/>
    <w:basedOn w:val="Default"/>
    <w:next w:val="Normal"/>
    <w:link w:val="Heading2Char"/>
    <w:uiPriority w:val="9"/>
    <w:unhideWhenUsed/>
    <w:qFormat/>
    <w:rsid w:val="00BC7FB9"/>
    <w:pPr>
      <w:keepNext/>
      <w:keepLines/>
      <w:numPr>
        <w:numId w:val="10"/>
      </w:numPr>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1"/>
      </w:numPr>
      <w:spacing w:before="240"/>
    </w:pPr>
  </w:style>
  <w:style w:type="paragraph" w:customStyle="1" w:styleId="BAAText2">
    <w:name w:val="BAA Text 2"/>
    <w:basedOn w:val="Normal"/>
    <w:qFormat/>
    <w:rsid w:val="001C0705"/>
    <w:pPr>
      <w:numPr>
        <w:ilvl w:val="1"/>
        <w:numId w:val="1"/>
      </w:numPr>
      <w:spacing w:before="240"/>
    </w:pPr>
    <w:rPr>
      <w:b/>
    </w:rPr>
  </w:style>
  <w:style w:type="paragraph" w:customStyle="1" w:styleId="BAAText3">
    <w:name w:val="BAA Text3"/>
    <w:basedOn w:val="Normal"/>
    <w:qFormat/>
    <w:rsid w:val="001C0705"/>
    <w:pPr>
      <w:numPr>
        <w:ilvl w:val="2"/>
        <w:numId w:val="1"/>
      </w:numPr>
      <w:tabs>
        <w:tab w:val="left" w:pos="-4800"/>
      </w:tabs>
      <w:contextualSpacing/>
    </w:pPr>
    <w:rPr>
      <w:b/>
    </w:rPr>
  </w:style>
  <w:style w:type="paragraph" w:styleId="ListBullet">
    <w:name w:val="List Bullet"/>
    <w:basedOn w:val="Normal"/>
    <w:uiPriority w:val="99"/>
    <w:unhideWhenUsed/>
    <w:rsid w:val="002706B9"/>
    <w:pPr>
      <w:numPr>
        <w:numId w:val="2"/>
      </w:numPr>
      <w:contextualSpacing/>
    </w:pPr>
  </w:style>
  <w:style w:type="character" w:customStyle="1" w:styleId="Heading2Char">
    <w:name w:val="Heading 2 Char"/>
    <w:aliases w:val="Topic Heading Char"/>
    <w:basedOn w:val="DefaultParagraphFont"/>
    <w:link w:val="Heading2"/>
    <w:uiPriority w:val="9"/>
    <w:rsid w:val="00BC7FB9"/>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3"/>
      </w:numPr>
    </w:pPr>
  </w:style>
  <w:style w:type="paragraph" w:customStyle="1" w:styleId="Style3">
    <w:name w:val="Style3"/>
    <w:basedOn w:val="Heading2"/>
    <w:autoRedefine/>
    <w:qFormat/>
    <w:rsid w:val="00430DC1"/>
    <w:pPr>
      <w:numPr>
        <w:numId w:val="7"/>
      </w:numPr>
      <w:tabs>
        <w:tab w:val="left" w:pos="0"/>
      </w:tabs>
      <w:spacing w:before="240"/>
      <w:ind w:left="0" w:firstLine="180"/>
    </w:pPr>
    <w:rPr>
      <w:rFonts w:eastAsia="Calibri" w:cs="Arial"/>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semiHidden/>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4"/>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5"/>
      </w:numPr>
    </w:pPr>
  </w:style>
  <w:style w:type="paragraph" w:customStyle="1" w:styleId="Style4">
    <w:name w:val="Style4"/>
    <w:basedOn w:val="Normal"/>
    <w:next w:val="Normal"/>
    <w:link w:val="Style4Char"/>
    <w:qFormat/>
    <w:rsid w:val="00C71662"/>
    <w:pPr>
      <w:numPr>
        <w:numId w:val="6"/>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 w:type="paragraph" w:customStyle="1" w:styleId="BodyText0">
    <w:name w:val="BodyText"/>
    <w:qFormat/>
    <w:rsid w:val="00FF3D90"/>
    <w:rPr>
      <w:rFonts w:ascii="Calibri" w:eastAsia="Calibri" w:hAnsi="Calibri" w:cs="Times New Roman"/>
      <w:sz w:val="24"/>
    </w:rPr>
  </w:style>
  <w:style w:type="table" w:customStyle="1" w:styleId="TableGrid1">
    <w:name w:val="Table Grid1"/>
    <w:basedOn w:val="TableNormal"/>
    <w:next w:val="TableGrid"/>
    <w:rsid w:val="009A2B99"/>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locked/>
    <w:rsid w:val="00910C1E"/>
    <w:rPr>
      <w:rFonts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3.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Props1.xml><?xml version="1.0" encoding="utf-8"?>
<ds:datastoreItem xmlns:ds="http://schemas.openxmlformats.org/officeDocument/2006/customXml" ds:itemID="{BF78DB79-0737-4F8B-BB3D-E5EB82616654}">
  <ds:schemaRefs>
    <ds:schemaRef ds:uri="http://schemas.openxmlformats.org/officeDocument/2006/bibliography"/>
  </ds:schemaRefs>
</ds:datastoreItem>
</file>

<file path=customXml/itemProps2.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3.xml><?xml version="1.0" encoding="utf-8"?>
<ds:datastoreItem xmlns:ds="http://schemas.openxmlformats.org/officeDocument/2006/customXml" ds:itemID="{F05BDFEC-EDBA-4A65-8826-61990E0291F0}">
  <ds:schemaRefs>
    <ds:schemaRef ds:uri="office.server.policy"/>
  </ds:schemaRefs>
</ds:datastoreItem>
</file>

<file path=customXml/itemProps4.xml><?xml version="1.0" encoding="utf-8"?>
<ds:datastoreItem xmlns:ds="http://schemas.openxmlformats.org/officeDocument/2006/customXml" ds:itemID="{40EE0786-83CF-4497-9D0B-F54CBC9A9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D469F6-2D75-4570-AB4A-7E98E4807B33}">
  <ds:schemaRefs>
    <ds:schemaRef ds:uri="http://schemas.microsoft.com/sharepoint/v3/contenttype/forms"/>
  </ds:schemaRefs>
</ds:datastoreItem>
</file>

<file path=customXml/itemProps6.xml><?xml version="1.0" encoding="utf-8"?>
<ds:datastoreItem xmlns:ds="http://schemas.openxmlformats.org/officeDocument/2006/customXml" ds:itemID="{EC2E025B-BA7A-4387-8157-0E399F84F273}">
  <ds:schemaRefs>
    <ds:schemaRef ds:uri="http://schemas.microsoft.com/office/2006/metadata/properties"/>
    <ds:schemaRef ds:uri="http://schemas.microsoft.com/office/infopath/2007/PartnerControls"/>
    <ds:schemaRef ds:uri="3f97f2e6-ec2f-45c4-86e0-107f26d604cf"/>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24</TotalTime>
  <Pages>11</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Darling, Troy D CIV USARMY ACC (USA)</cp:lastModifiedBy>
  <cp:revision>12</cp:revision>
  <cp:lastPrinted>2021-03-30T21:44:00Z</cp:lastPrinted>
  <dcterms:created xsi:type="dcterms:W3CDTF">2026-02-10T21:27:00Z</dcterms:created>
  <dcterms:modified xsi:type="dcterms:W3CDTF">2026-04-15T14:14:00Z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