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FD9A" w14:textId="77777777" w:rsidR="004D6052" w:rsidRPr="00794762" w:rsidRDefault="004D6052" w:rsidP="004D6052">
      <w:pPr>
        <w:jc w:val="center"/>
      </w:pPr>
      <w:r w:rsidRPr="00794762">
        <w:rPr>
          <w:b/>
          <w:bCs/>
        </w:rPr>
        <w:t>STATEMENT OF WORK (SOW)</w:t>
      </w:r>
    </w:p>
    <w:p w14:paraId="60F5FDA1" w14:textId="322AF9D1" w:rsidR="004D6052" w:rsidRDefault="004D6052" w:rsidP="005B622B">
      <w:pPr>
        <w:rPr>
          <w:i/>
          <w:color w:val="FF0000"/>
          <w:sz w:val="18"/>
        </w:rPr>
      </w:pPr>
    </w:p>
    <w:p w14:paraId="60F5FDA2" w14:textId="77777777" w:rsidR="004D6052" w:rsidRPr="004D6052" w:rsidRDefault="004D6052" w:rsidP="004D6052">
      <w:pPr>
        <w:jc w:val="center"/>
        <w:rPr>
          <w:iCs/>
          <w:color w:val="FF0000"/>
          <w:sz w:val="22"/>
        </w:rPr>
      </w:pPr>
    </w:p>
    <w:p w14:paraId="60F5FDAF" w14:textId="77777777" w:rsidR="002207D3" w:rsidRDefault="002207D3" w:rsidP="002207D3">
      <w:pPr>
        <w:rPr>
          <w:b/>
          <w:sz w:val="22"/>
        </w:rPr>
      </w:pPr>
    </w:p>
    <w:p w14:paraId="11BB0807" w14:textId="340738C0" w:rsidR="002B6702" w:rsidRPr="00F35C0F" w:rsidRDefault="00024310" w:rsidP="00466BA6">
      <w:pPr>
        <w:pStyle w:val="ListParagraph"/>
        <w:numPr>
          <w:ilvl w:val="0"/>
          <w:numId w:val="18"/>
        </w:numPr>
        <w:rPr>
          <w:color w:val="FF0000"/>
          <w:sz w:val="22"/>
        </w:rPr>
      </w:pPr>
      <w:r w:rsidRPr="00F35C0F">
        <w:rPr>
          <w:b/>
          <w:sz w:val="22"/>
          <w:u w:val="single"/>
        </w:rPr>
        <w:t>Contract</w:t>
      </w:r>
      <w:r w:rsidR="004316A1" w:rsidRPr="00F35C0F">
        <w:rPr>
          <w:b/>
          <w:sz w:val="22"/>
          <w:u w:val="single"/>
        </w:rPr>
        <w:t xml:space="preserve"> Title</w:t>
      </w:r>
      <w:r w:rsidR="004316A1" w:rsidRPr="00F35C0F">
        <w:rPr>
          <w:b/>
          <w:sz w:val="22"/>
        </w:rPr>
        <w:t>.</w:t>
      </w:r>
      <w:r w:rsidR="004316A1" w:rsidRPr="00F35C0F">
        <w:rPr>
          <w:sz w:val="22"/>
        </w:rPr>
        <w:t xml:space="preserve">  </w:t>
      </w:r>
      <w:r w:rsidR="00E46F18" w:rsidRPr="00F35C0F">
        <w:rPr>
          <w:sz w:val="22"/>
        </w:rPr>
        <w:t xml:space="preserve">PREMIUM POINT OF CARE </w:t>
      </w:r>
      <w:r w:rsidR="00466BA6" w:rsidRPr="00F35C0F">
        <w:rPr>
          <w:sz w:val="22"/>
        </w:rPr>
        <w:t>ULTRASOUND SYSTEM</w:t>
      </w:r>
    </w:p>
    <w:p w14:paraId="66BCB97D" w14:textId="77777777" w:rsidR="000C79A9" w:rsidRPr="00F35C0F" w:rsidRDefault="000C79A9" w:rsidP="000C79A9">
      <w:pPr>
        <w:pStyle w:val="ListParagraph"/>
        <w:rPr>
          <w:color w:val="FF0000"/>
          <w:sz w:val="22"/>
        </w:rPr>
      </w:pPr>
    </w:p>
    <w:p w14:paraId="7C8CBEED" w14:textId="77777777" w:rsidR="00434711" w:rsidRPr="00F35C0F" w:rsidRDefault="004316A1" w:rsidP="004316A1">
      <w:pPr>
        <w:pStyle w:val="ListParagraph"/>
        <w:numPr>
          <w:ilvl w:val="0"/>
          <w:numId w:val="18"/>
        </w:numPr>
        <w:rPr>
          <w:color w:val="FF0000"/>
          <w:sz w:val="22"/>
          <w:szCs w:val="22"/>
        </w:rPr>
      </w:pPr>
      <w:r w:rsidRPr="00F35C0F">
        <w:rPr>
          <w:b/>
          <w:sz w:val="22"/>
          <w:u w:val="single"/>
        </w:rPr>
        <w:t>Background</w:t>
      </w:r>
      <w:r w:rsidR="00CB3792" w:rsidRPr="00F35C0F">
        <w:rPr>
          <w:sz w:val="22"/>
        </w:rPr>
        <w:t xml:space="preserve"> </w:t>
      </w:r>
    </w:p>
    <w:p w14:paraId="3E8588BA" w14:textId="77777777" w:rsidR="00434711" w:rsidRPr="00F35C0F" w:rsidRDefault="00434711" w:rsidP="00434711">
      <w:pPr>
        <w:pStyle w:val="ListParagraph"/>
        <w:rPr>
          <w:sz w:val="22"/>
          <w:szCs w:val="22"/>
        </w:rPr>
      </w:pPr>
    </w:p>
    <w:p w14:paraId="0333F529" w14:textId="724C9CDD" w:rsidR="002B6702" w:rsidRPr="00F35C0F" w:rsidRDefault="00C20829" w:rsidP="00434711">
      <w:pPr>
        <w:pStyle w:val="ListParagraph"/>
        <w:rPr>
          <w:color w:val="FF0000"/>
          <w:sz w:val="22"/>
          <w:szCs w:val="22"/>
        </w:rPr>
      </w:pPr>
      <w:r w:rsidRPr="00F35C0F">
        <w:rPr>
          <w:sz w:val="22"/>
        </w:rPr>
        <w:t>Southern Arizona VA HealthCare System</w:t>
      </w:r>
      <w:r w:rsidRPr="00F35C0F">
        <w:rPr>
          <w:sz w:val="22"/>
          <w:szCs w:val="22"/>
        </w:rPr>
        <w:t xml:space="preserve"> </w:t>
      </w:r>
      <w:r w:rsidR="000469DA" w:rsidRPr="00F35C0F">
        <w:rPr>
          <w:sz w:val="22"/>
          <w:szCs w:val="22"/>
        </w:rPr>
        <w:t xml:space="preserve">current </w:t>
      </w:r>
      <w:r w:rsidR="00D27035" w:rsidRPr="00F35C0F">
        <w:rPr>
          <w:sz w:val="22"/>
          <w:szCs w:val="22"/>
        </w:rPr>
        <w:t xml:space="preserve">ultrasound </w:t>
      </w:r>
      <w:r w:rsidR="00927C1C" w:rsidRPr="00F35C0F">
        <w:rPr>
          <w:sz w:val="22"/>
          <w:szCs w:val="22"/>
        </w:rPr>
        <w:t xml:space="preserve">machine has become obsolete </w:t>
      </w:r>
      <w:r w:rsidR="00884C23" w:rsidRPr="00F35C0F">
        <w:rPr>
          <w:sz w:val="22"/>
          <w:szCs w:val="22"/>
        </w:rPr>
        <w:t xml:space="preserve">and can no longer be repaired due </w:t>
      </w:r>
      <w:r w:rsidR="00E02ADA" w:rsidRPr="00F35C0F">
        <w:rPr>
          <w:sz w:val="22"/>
          <w:szCs w:val="22"/>
        </w:rPr>
        <w:t xml:space="preserve">to </w:t>
      </w:r>
      <w:r w:rsidR="00884C23" w:rsidRPr="00F35C0F">
        <w:rPr>
          <w:sz w:val="22"/>
          <w:szCs w:val="22"/>
        </w:rPr>
        <w:t>part unavailability</w:t>
      </w:r>
      <w:r w:rsidR="00D27035" w:rsidRPr="00F35C0F">
        <w:rPr>
          <w:sz w:val="22"/>
          <w:szCs w:val="22"/>
        </w:rPr>
        <w:t>. Emergency Department will need a</w:t>
      </w:r>
      <w:r w:rsidR="00F70DFA" w:rsidRPr="00F35C0F">
        <w:rPr>
          <w:sz w:val="22"/>
          <w:szCs w:val="22"/>
        </w:rPr>
        <w:t xml:space="preserve"> new </w:t>
      </w:r>
      <w:r w:rsidR="004F5884" w:rsidRPr="00F35C0F">
        <w:rPr>
          <w:sz w:val="22"/>
          <w:szCs w:val="22"/>
        </w:rPr>
        <w:t xml:space="preserve">premium </w:t>
      </w:r>
      <w:r w:rsidR="00B12F6F" w:rsidRPr="00F35C0F">
        <w:rPr>
          <w:sz w:val="22"/>
          <w:szCs w:val="22"/>
        </w:rPr>
        <w:t xml:space="preserve">point of care </w:t>
      </w:r>
      <w:r w:rsidR="00CA7992" w:rsidRPr="00F35C0F">
        <w:rPr>
          <w:sz w:val="22"/>
          <w:szCs w:val="22"/>
        </w:rPr>
        <w:t>ultrasound</w:t>
      </w:r>
      <w:r w:rsidR="00586ACA" w:rsidRPr="00F35C0F">
        <w:rPr>
          <w:sz w:val="22"/>
          <w:szCs w:val="22"/>
        </w:rPr>
        <w:t xml:space="preserve"> </w:t>
      </w:r>
      <w:r w:rsidR="000A26CC" w:rsidRPr="00F35C0F">
        <w:rPr>
          <w:sz w:val="22"/>
          <w:szCs w:val="22"/>
        </w:rPr>
        <w:t xml:space="preserve">system </w:t>
      </w:r>
      <w:r w:rsidR="00466BA6" w:rsidRPr="00F35C0F">
        <w:rPr>
          <w:sz w:val="22"/>
          <w:szCs w:val="22"/>
        </w:rPr>
        <w:t>and will serve primarily for diagnostic ultrasound of all body areas including measurements and advanced calculations</w:t>
      </w:r>
    </w:p>
    <w:p w14:paraId="2BD74645" w14:textId="77777777" w:rsidR="000C79A9" w:rsidRPr="00F35C0F" w:rsidRDefault="000C79A9" w:rsidP="000C79A9">
      <w:pPr>
        <w:pStyle w:val="ListParagraph"/>
        <w:rPr>
          <w:color w:val="FF0000"/>
          <w:sz w:val="22"/>
        </w:rPr>
      </w:pPr>
    </w:p>
    <w:p w14:paraId="2F077335" w14:textId="5405F279" w:rsidR="00861CF7" w:rsidRPr="00F35C0F" w:rsidRDefault="00D3154B" w:rsidP="004316A1">
      <w:pPr>
        <w:pStyle w:val="ListParagraph"/>
        <w:numPr>
          <w:ilvl w:val="0"/>
          <w:numId w:val="18"/>
        </w:numPr>
        <w:rPr>
          <w:color w:val="FF0000"/>
          <w:sz w:val="22"/>
        </w:rPr>
      </w:pPr>
      <w:r w:rsidRPr="00F35C0F">
        <w:rPr>
          <w:b/>
          <w:sz w:val="22"/>
          <w:u w:val="single"/>
        </w:rPr>
        <w:t>S</w:t>
      </w:r>
      <w:r w:rsidR="00861CF7" w:rsidRPr="00F35C0F">
        <w:rPr>
          <w:b/>
          <w:sz w:val="22"/>
          <w:u w:val="single"/>
        </w:rPr>
        <w:t>cope</w:t>
      </w:r>
    </w:p>
    <w:p w14:paraId="7C56B869" w14:textId="77777777" w:rsidR="00861CF7" w:rsidRPr="00F35C0F" w:rsidRDefault="00861CF7" w:rsidP="004316A1">
      <w:pPr>
        <w:rPr>
          <w:sz w:val="22"/>
        </w:rPr>
      </w:pPr>
    </w:p>
    <w:p w14:paraId="5525647F" w14:textId="2158DA38" w:rsidR="002B6702" w:rsidRPr="00F35C0F" w:rsidRDefault="008B1660" w:rsidP="008B1660">
      <w:pPr>
        <w:ind w:left="720"/>
        <w:rPr>
          <w:sz w:val="22"/>
        </w:rPr>
      </w:pPr>
      <w:r w:rsidRPr="00F35C0F">
        <w:rPr>
          <w:sz w:val="22"/>
        </w:rPr>
        <w:t>Southern Arizona VA HealthCare System</w:t>
      </w:r>
      <w:r w:rsidRPr="00F35C0F">
        <w:rPr>
          <w:sz w:val="22"/>
          <w:szCs w:val="22"/>
        </w:rPr>
        <w:t xml:space="preserve"> Emergency Department will need a new premium </w:t>
      </w:r>
      <w:r w:rsidR="00B12F6F" w:rsidRPr="00F35C0F">
        <w:rPr>
          <w:sz w:val="22"/>
          <w:szCs w:val="22"/>
        </w:rPr>
        <w:t xml:space="preserve">point of care </w:t>
      </w:r>
      <w:r w:rsidRPr="00F35C0F">
        <w:rPr>
          <w:sz w:val="22"/>
          <w:szCs w:val="22"/>
        </w:rPr>
        <w:t>ultrasound system and will serve primarily for diagnostic ultrasound of all body areas including measurements and advanced calculations</w:t>
      </w:r>
    </w:p>
    <w:p w14:paraId="797FFCBF" w14:textId="77777777" w:rsidR="000C79A9" w:rsidRPr="00F35C0F" w:rsidRDefault="000C79A9" w:rsidP="000C79A9">
      <w:pPr>
        <w:pStyle w:val="ListParagraph"/>
        <w:rPr>
          <w:i/>
          <w:color w:val="FF0000"/>
          <w:sz w:val="18"/>
        </w:rPr>
      </w:pPr>
    </w:p>
    <w:p w14:paraId="769E16FF" w14:textId="392D61F8" w:rsidR="00466BA6" w:rsidRPr="00F35C0F" w:rsidRDefault="00B33943" w:rsidP="004316A1">
      <w:pPr>
        <w:pStyle w:val="ListParagraph"/>
        <w:numPr>
          <w:ilvl w:val="0"/>
          <w:numId w:val="18"/>
        </w:numPr>
        <w:rPr>
          <w:i/>
          <w:color w:val="FF0000"/>
          <w:sz w:val="18"/>
        </w:rPr>
      </w:pPr>
      <w:r w:rsidRPr="00F35C0F">
        <w:rPr>
          <w:b/>
          <w:color w:val="000000"/>
          <w:sz w:val="22"/>
          <w:u w:val="single"/>
        </w:rPr>
        <w:t>Salient Characteristics</w:t>
      </w:r>
      <w:r w:rsidRPr="00F35C0F">
        <w:rPr>
          <w:b/>
          <w:color w:val="000000"/>
          <w:sz w:val="22"/>
        </w:rPr>
        <w:t>:</w:t>
      </w:r>
      <w:r w:rsidR="00496AF1" w:rsidRPr="00F35C0F">
        <w:rPr>
          <w:rFonts w:cs="Calibri"/>
        </w:rPr>
        <w:t xml:space="preserve"> </w:t>
      </w:r>
    </w:p>
    <w:p w14:paraId="60F5FDD5" w14:textId="47F755A9" w:rsidR="004316A1" w:rsidRPr="00F35C0F" w:rsidRDefault="00496AF1" w:rsidP="004316A1">
      <w:pPr>
        <w:rPr>
          <w:bCs/>
          <w:color w:val="000000"/>
          <w:sz w:val="22"/>
        </w:rPr>
      </w:pPr>
      <w:r w:rsidRPr="00F35C0F">
        <w:rPr>
          <w:rFonts w:cs="Calibri"/>
        </w:rPr>
        <w:t xml:space="preserve"> </w:t>
      </w:r>
    </w:p>
    <w:p w14:paraId="25C6DB9D" w14:textId="337AA7CF" w:rsidR="00466BA6" w:rsidRPr="00F35C0F" w:rsidRDefault="00466BA6" w:rsidP="000C79A9">
      <w:pPr>
        <w:ind w:firstLine="720"/>
        <w:rPr>
          <w:b/>
          <w:bCs/>
          <w:sz w:val="22"/>
          <w:u w:val="single"/>
        </w:rPr>
      </w:pPr>
      <w:r w:rsidRPr="00F35C0F">
        <w:rPr>
          <w:b/>
          <w:bCs/>
          <w:sz w:val="22"/>
          <w:u w:val="single"/>
        </w:rPr>
        <w:t xml:space="preserve">CONSOLE/Main Unit:  </w:t>
      </w:r>
    </w:p>
    <w:p w14:paraId="3F17C85D" w14:textId="4CA88689" w:rsidR="00C64D4F" w:rsidRDefault="00C64D4F" w:rsidP="000C79A9">
      <w:pPr>
        <w:pStyle w:val="ListParagraph"/>
        <w:numPr>
          <w:ilvl w:val="1"/>
          <w:numId w:val="20"/>
        </w:numPr>
        <w:rPr>
          <w:sz w:val="22"/>
        </w:rPr>
      </w:pPr>
      <w:r>
        <w:rPr>
          <w:sz w:val="22"/>
        </w:rPr>
        <w:t xml:space="preserve">Must have an </w:t>
      </w:r>
      <w:r w:rsidR="000D1E0B">
        <w:rPr>
          <w:sz w:val="22"/>
        </w:rPr>
        <w:t>A</w:t>
      </w:r>
      <w:r>
        <w:rPr>
          <w:sz w:val="22"/>
        </w:rPr>
        <w:t>dvance</w:t>
      </w:r>
      <w:r w:rsidR="000D1E0B">
        <w:rPr>
          <w:sz w:val="22"/>
        </w:rPr>
        <w:t>d Cardiac Configuration</w:t>
      </w:r>
    </w:p>
    <w:p w14:paraId="158BBFD1" w14:textId="16686C84" w:rsidR="00D17461" w:rsidRPr="00F35C0F" w:rsidRDefault="00D17461" w:rsidP="000C79A9">
      <w:pPr>
        <w:pStyle w:val="ListParagraph"/>
        <w:numPr>
          <w:ilvl w:val="1"/>
          <w:numId w:val="20"/>
        </w:numPr>
        <w:rPr>
          <w:sz w:val="22"/>
        </w:rPr>
      </w:pPr>
      <w:r w:rsidRPr="00F35C0F">
        <w:rPr>
          <w:sz w:val="22"/>
        </w:rPr>
        <w:t xml:space="preserve">Must have </w:t>
      </w:r>
      <w:r w:rsidR="00EB558B" w:rsidRPr="00F35C0F">
        <w:rPr>
          <w:sz w:val="22"/>
        </w:rPr>
        <w:t xml:space="preserve">a </w:t>
      </w:r>
      <w:proofErr w:type="gramStart"/>
      <w:r w:rsidR="00EB558B" w:rsidRPr="00F35C0F">
        <w:rPr>
          <w:sz w:val="22"/>
        </w:rPr>
        <w:t xml:space="preserve">15.6 inch </w:t>
      </w:r>
      <w:r w:rsidR="002A0C88" w:rsidRPr="00F35C0F">
        <w:rPr>
          <w:sz w:val="22"/>
        </w:rPr>
        <w:t>high</w:t>
      </w:r>
      <w:proofErr w:type="gramEnd"/>
      <w:r w:rsidR="002A0C88" w:rsidRPr="00F35C0F">
        <w:rPr>
          <w:sz w:val="22"/>
        </w:rPr>
        <w:t xml:space="preserve"> resolution </w:t>
      </w:r>
      <w:r w:rsidR="00EB558B" w:rsidRPr="00F35C0F">
        <w:rPr>
          <w:sz w:val="22"/>
        </w:rPr>
        <w:t>LED</w:t>
      </w:r>
      <w:r w:rsidR="002A0C88" w:rsidRPr="00F35C0F">
        <w:rPr>
          <w:sz w:val="22"/>
        </w:rPr>
        <w:t xml:space="preserve"> </w:t>
      </w:r>
      <w:r w:rsidR="00EB558B" w:rsidRPr="00F35C0F">
        <w:rPr>
          <w:sz w:val="22"/>
        </w:rPr>
        <w:t>monitor or larger</w:t>
      </w:r>
    </w:p>
    <w:p w14:paraId="4F6C8628" w14:textId="4FC00BA6" w:rsidR="00466BA6" w:rsidRPr="00F35C0F" w:rsidRDefault="00466BA6" w:rsidP="000C79A9">
      <w:pPr>
        <w:pStyle w:val="ListParagraph"/>
        <w:numPr>
          <w:ilvl w:val="1"/>
          <w:numId w:val="20"/>
        </w:numPr>
        <w:rPr>
          <w:sz w:val="22"/>
        </w:rPr>
      </w:pPr>
      <w:r w:rsidRPr="00F35C0F">
        <w:rPr>
          <w:sz w:val="22"/>
        </w:rPr>
        <w:t>Must include a monitor that displays the images and parameters during the scan</w:t>
      </w:r>
    </w:p>
    <w:p w14:paraId="49C47F89" w14:textId="77777777" w:rsidR="00466BA6" w:rsidRPr="000C79A9" w:rsidRDefault="00466BA6" w:rsidP="000C79A9">
      <w:pPr>
        <w:pStyle w:val="ListParagraph"/>
        <w:numPr>
          <w:ilvl w:val="1"/>
          <w:numId w:val="20"/>
        </w:numPr>
        <w:rPr>
          <w:sz w:val="22"/>
        </w:rPr>
      </w:pPr>
      <w:r w:rsidRPr="000C79A9">
        <w:rPr>
          <w:sz w:val="22"/>
        </w:rPr>
        <w:t>Must have a control panel with operator-system interface or control</w:t>
      </w:r>
    </w:p>
    <w:p w14:paraId="7BD2B59E" w14:textId="77777777" w:rsidR="00466BA6" w:rsidRPr="000C79A9" w:rsidRDefault="00466BA6" w:rsidP="000C79A9">
      <w:pPr>
        <w:pStyle w:val="ListParagraph"/>
        <w:numPr>
          <w:ilvl w:val="1"/>
          <w:numId w:val="20"/>
        </w:numPr>
        <w:rPr>
          <w:sz w:val="22"/>
        </w:rPr>
      </w:pPr>
      <w:r w:rsidRPr="000C79A9">
        <w:rPr>
          <w:sz w:val="22"/>
        </w:rPr>
        <w:t>Must have power input port that connects the power adapter</w:t>
      </w:r>
    </w:p>
    <w:p w14:paraId="41C8F7F2" w14:textId="619C2E90" w:rsidR="00466BA6" w:rsidRPr="000C79A9" w:rsidRDefault="00466BA6" w:rsidP="000C79A9">
      <w:pPr>
        <w:pStyle w:val="ListParagraph"/>
        <w:numPr>
          <w:ilvl w:val="1"/>
          <w:numId w:val="20"/>
        </w:numPr>
        <w:rPr>
          <w:sz w:val="22"/>
        </w:rPr>
      </w:pPr>
      <w:r w:rsidRPr="000C79A9">
        <w:rPr>
          <w:sz w:val="22"/>
        </w:rPr>
        <w:t>Must have an HDMI port which outputs high-definition multimedia signals</w:t>
      </w:r>
    </w:p>
    <w:p w14:paraId="31749FCA" w14:textId="39A27B4D" w:rsidR="00466BA6" w:rsidRPr="000C79A9" w:rsidRDefault="00466BA6" w:rsidP="000C79A9">
      <w:pPr>
        <w:pStyle w:val="ListParagraph"/>
        <w:numPr>
          <w:ilvl w:val="1"/>
          <w:numId w:val="20"/>
        </w:numPr>
        <w:rPr>
          <w:sz w:val="22"/>
        </w:rPr>
      </w:pPr>
      <w:r w:rsidRPr="000C79A9">
        <w:rPr>
          <w:sz w:val="22"/>
        </w:rPr>
        <w:t>Must have a USB port that connects USB devices minimum 2 ports</w:t>
      </w:r>
    </w:p>
    <w:p w14:paraId="3B66BFCB" w14:textId="625805A8" w:rsidR="00466BA6" w:rsidRPr="000C79A9" w:rsidRDefault="00466BA6" w:rsidP="000C79A9">
      <w:pPr>
        <w:pStyle w:val="ListParagraph"/>
        <w:numPr>
          <w:ilvl w:val="1"/>
          <w:numId w:val="20"/>
        </w:numPr>
        <w:rPr>
          <w:sz w:val="22"/>
        </w:rPr>
      </w:pPr>
      <w:r w:rsidRPr="000C79A9">
        <w:rPr>
          <w:sz w:val="22"/>
        </w:rPr>
        <w:t>Must have a</w:t>
      </w:r>
      <w:r w:rsidR="000D693F">
        <w:rPr>
          <w:sz w:val="22"/>
        </w:rPr>
        <w:t>n</w:t>
      </w:r>
      <w:r w:rsidRPr="000C79A9">
        <w:rPr>
          <w:sz w:val="22"/>
        </w:rPr>
        <w:t xml:space="preserve"> ECG port that can connect the ECG lead or DC-IN cable</w:t>
      </w:r>
    </w:p>
    <w:p w14:paraId="1818E40E" w14:textId="7CDCB8BC" w:rsidR="00466BA6" w:rsidRPr="000C79A9" w:rsidRDefault="00466BA6" w:rsidP="000C79A9">
      <w:pPr>
        <w:pStyle w:val="ListParagraph"/>
        <w:numPr>
          <w:ilvl w:val="1"/>
          <w:numId w:val="20"/>
        </w:numPr>
        <w:rPr>
          <w:sz w:val="22"/>
        </w:rPr>
      </w:pPr>
      <w:r w:rsidRPr="000C79A9">
        <w:rPr>
          <w:sz w:val="22"/>
        </w:rPr>
        <w:t>Must have a probe port for connecting a probe to the main unit or connects a probe to the extend module</w:t>
      </w:r>
    </w:p>
    <w:p w14:paraId="0C640690" w14:textId="1A73EC8E" w:rsidR="00466BA6" w:rsidRPr="000C79A9" w:rsidRDefault="00466BA6" w:rsidP="000C79A9">
      <w:pPr>
        <w:pStyle w:val="ListParagraph"/>
        <w:numPr>
          <w:ilvl w:val="1"/>
          <w:numId w:val="20"/>
        </w:numPr>
        <w:rPr>
          <w:sz w:val="22"/>
        </w:rPr>
      </w:pPr>
      <w:r w:rsidRPr="000C79A9">
        <w:rPr>
          <w:sz w:val="22"/>
        </w:rPr>
        <w:t>Must have a probe locking lever that locks or unlocks the probe connected with the main unit</w:t>
      </w:r>
    </w:p>
    <w:p w14:paraId="0004D2E1" w14:textId="6AD8A951" w:rsidR="00466BA6" w:rsidRPr="00635A49" w:rsidRDefault="00466BA6" w:rsidP="000C79A9">
      <w:pPr>
        <w:pStyle w:val="ListParagraph"/>
        <w:numPr>
          <w:ilvl w:val="1"/>
          <w:numId w:val="20"/>
        </w:numPr>
        <w:rPr>
          <w:rFonts w:ascii="Arial" w:hAnsi="Arial" w:cs="Arial"/>
          <w:sz w:val="22"/>
          <w:szCs w:val="22"/>
        </w:rPr>
      </w:pPr>
      <w:r w:rsidRPr="000C79A9">
        <w:rPr>
          <w:sz w:val="22"/>
        </w:rPr>
        <w:t>Must have a pencil probe port which connects to a pencil probe</w:t>
      </w:r>
    </w:p>
    <w:p w14:paraId="51FA9920" w14:textId="4472AF01" w:rsidR="00635A49" w:rsidRPr="008B4190" w:rsidRDefault="00635A49" w:rsidP="000C79A9">
      <w:pPr>
        <w:pStyle w:val="ListParagraph"/>
        <w:numPr>
          <w:ilvl w:val="1"/>
          <w:numId w:val="20"/>
        </w:numPr>
        <w:rPr>
          <w:sz w:val="22"/>
          <w:szCs w:val="22"/>
        </w:rPr>
      </w:pPr>
      <w:r w:rsidRPr="008B4190">
        <w:rPr>
          <w:sz w:val="22"/>
          <w:szCs w:val="22"/>
        </w:rPr>
        <w:t>SC6-1s convex array transducer</w:t>
      </w:r>
      <w:r w:rsidR="00452B8C" w:rsidRPr="008B4190">
        <w:rPr>
          <w:sz w:val="22"/>
          <w:szCs w:val="22"/>
        </w:rPr>
        <w:t xml:space="preserve"> </w:t>
      </w:r>
      <w:r w:rsidR="00452B8C" w:rsidRPr="008B4190">
        <w:rPr>
          <w:sz w:val="22"/>
          <w:szCs w:val="22"/>
        </w:rPr>
        <w:t xml:space="preserve">(Adult Abdominal, Pediatrics, Gynecology, </w:t>
      </w:r>
      <w:proofErr w:type="spellStart"/>
      <w:r w:rsidR="00452B8C" w:rsidRPr="008B4190">
        <w:rPr>
          <w:sz w:val="22"/>
          <w:szCs w:val="22"/>
        </w:rPr>
        <w:t>Obstretics</w:t>
      </w:r>
      <w:proofErr w:type="spellEnd"/>
      <w:r w:rsidR="00452B8C" w:rsidRPr="008B4190">
        <w:rPr>
          <w:sz w:val="22"/>
          <w:szCs w:val="22"/>
        </w:rPr>
        <w:t>, Vascular, Musculoskeletal)</w:t>
      </w:r>
    </w:p>
    <w:p w14:paraId="77B84F57" w14:textId="43DF4D8A" w:rsidR="00DB1164" w:rsidRPr="008B4190" w:rsidRDefault="00DB1164" w:rsidP="000C79A9">
      <w:pPr>
        <w:pStyle w:val="ListParagraph"/>
        <w:numPr>
          <w:ilvl w:val="1"/>
          <w:numId w:val="20"/>
        </w:numPr>
        <w:rPr>
          <w:sz w:val="22"/>
          <w:szCs w:val="22"/>
        </w:rPr>
      </w:pPr>
      <w:r w:rsidRPr="008B4190">
        <w:rPr>
          <w:sz w:val="22"/>
          <w:szCs w:val="22"/>
        </w:rPr>
        <w:t>SP5-1s single crystal phased array transducer</w:t>
      </w:r>
      <w:r w:rsidR="006C34FE" w:rsidRPr="008B4190">
        <w:rPr>
          <w:sz w:val="22"/>
          <w:szCs w:val="22"/>
        </w:rPr>
        <w:t xml:space="preserve"> </w:t>
      </w:r>
      <w:r w:rsidR="006C34FE" w:rsidRPr="008B4190">
        <w:rPr>
          <w:sz w:val="22"/>
          <w:szCs w:val="22"/>
        </w:rPr>
        <w:t xml:space="preserve">(Adult Cardiac, Pediatric Cardiac, Adult Cranial, Adult </w:t>
      </w:r>
      <w:proofErr w:type="gramStart"/>
      <w:r w:rsidR="006C34FE" w:rsidRPr="008B4190">
        <w:rPr>
          <w:sz w:val="22"/>
          <w:szCs w:val="22"/>
        </w:rPr>
        <w:t xml:space="preserve">Abdominal)  </w:t>
      </w:r>
      <w:proofErr w:type="spellStart"/>
      <w:r w:rsidR="006C34FE" w:rsidRPr="008B4190">
        <w:rPr>
          <w:sz w:val="22"/>
          <w:szCs w:val="22"/>
        </w:rPr>
        <w:t>Bandwith</w:t>
      </w:r>
      <w:proofErr w:type="spellEnd"/>
      <w:proofErr w:type="gramEnd"/>
      <w:r w:rsidR="006C34FE" w:rsidRPr="008B4190">
        <w:rPr>
          <w:sz w:val="22"/>
          <w:szCs w:val="22"/>
        </w:rPr>
        <w:t xml:space="preserve"> 1.1-4.4MHz Needle guide bracket</w:t>
      </w:r>
      <w:r w:rsidR="006C34FE" w:rsidRPr="008B4190">
        <w:rPr>
          <w:sz w:val="22"/>
          <w:szCs w:val="22"/>
        </w:rPr>
        <w:t>.</w:t>
      </w:r>
    </w:p>
    <w:p w14:paraId="0614884E" w14:textId="23DAB0BE" w:rsidR="00DB1164" w:rsidRPr="008B4190" w:rsidRDefault="00DB1164" w:rsidP="000C79A9">
      <w:pPr>
        <w:pStyle w:val="ListParagraph"/>
        <w:numPr>
          <w:ilvl w:val="1"/>
          <w:numId w:val="20"/>
        </w:numPr>
        <w:rPr>
          <w:sz w:val="22"/>
          <w:szCs w:val="22"/>
        </w:rPr>
      </w:pPr>
      <w:r w:rsidRPr="008B4190">
        <w:rPr>
          <w:sz w:val="22"/>
          <w:szCs w:val="22"/>
        </w:rPr>
        <w:t>L9-3s, Linear array transducer</w:t>
      </w:r>
    </w:p>
    <w:p w14:paraId="60F5FDD6" w14:textId="77777777" w:rsidR="004316A1" w:rsidRDefault="004316A1" w:rsidP="004316A1">
      <w:pPr>
        <w:rPr>
          <w:color w:val="000000"/>
          <w:sz w:val="22"/>
        </w:rPr>
      </w:pPr>
    </w:p>
    <w:p w14:paraId="0F151853" w14:textId="3205AFA7" w:rsidR="00CB3792" w:rsidRPr="000C79A9" w:rsidRDefault="00466BA6" w:rsidP="000C79A9">
      <w:pPr>
        <w:pStyle w:val="ListParagraph"/>
        <w:rPr>
          <w:b/>
          <w:sz w:val="22"/>
          <w:u w:val="single"/>
        </w:rPr>
      </w:pPr>
      <w:r w:rsidRPr="000C79A9">
        <w:rPr>
          <w:b/>
          <w:sz w:val="22"/>
          <w:u w:val="single"/>
        </w:rPr>
        <w:t>Extend Modules:</w:t>
      </w:r>
    </w:p>
    <w:p w14:paraId="176999D2" w14:textId="5E4360F2" w:rsidR="00466BA6" w:rsidRPr="000C79A9" w:rsidRDefault="00466BA6" w:rsidP="000C79A9">
      <w:pPr>
        <w:pStyle w:val="ListParagraph"/>
        <w:numPr>
          <w:ilvl w:val="0"/>
          <w:numId w:val="21"/>
        </w:numPr>
        <w:rPr>
          <w:bCs/>
          <w:sz w:val="22"/>
        </w:rPr>
      </w:pPr>
      <w:r w:rsidRPr="000C79A9">
        <w:rPr>
          <w:bCs/>
          <w:sz w:val="22"/>
        </w:rPr>
        <w:t>Must have a connector that connects to the probe port of the main unit, and extends the probe port to three</w:t>
      </w:r>
    </w:p>
    <w:p w14:paraId="19FB4FDC" w14:textId="3F37E470" w:rsidR="00466BA6" w:rsidRPr="000C79A9" w:rsidRDefault="00466BA6" w:rsidP="000C79A9">
      <w:pPr>
        <w:pStyle w:val="ListParagraph"/>
        <w:numPr>
          <w:ilvl w:val="0"/>
          <w:numId w:val="21"/>
        </w:numPr>
        <w:rPr>
          <w:bCs/>
          <w:sz w:val="22"/>
        </w:rPr>
      </w:pPr>
      <w:r w:rsidRPr="000C79A9">
        <w:rPr>
          <w:bCs/>
          <w:sz w:val="22"/>
        </w:rPr>
        <w:t xml:space="preserve">Must have a probe port to </w:t>
      </w:r>
      <w:proofErr w:type="gramStart"/>
      <w:r w:rsidRPr="000C79A9">
        <w:rPr>
          <w:bCs/>
          <w:sz w:val="22"/>
        </w:rPr>
        <w:t>extent</w:t>
      </w:r>
      <w:proofErr w:type="gramEnd"/>
      <w:r w:rsidRPr="000C79A9">
        <w:rPr>
          <w:bCs/>
          <w:sz w:val="22"/>
        </w:rPr>
        <w:t xml:space="preserve"> ports for connecting probes</w:t>
      </w:r>
    </w:p>
    <w:p w14:paraId="29D0275C" w14:textId="77777777" w:rsidR="00466BA6" w:rsidRDefault="00466BA6" w:rsidP="00CB3792">
      <w:pPr>
        <w:rPr>
          <w:bCs/>
          <w:sz w:val="22"/>
        </w:rPr>
      </w:pPr>
    </w:p>
    <w:p w14:paraId="018619A5" w14:textId="0FD1E3E8" w:rsidR="00466BA6" w:rsidRPr="00466BA6" w:rsidRDefault="00466BA6" w:rsidP="00620A0F">
      <w:pPr>
        <w:ind w:firstLine="720"/>
        <w:rPr>
          <w:b/>
          <w:sz w:val="22"/>
          <w:u w:val="single"/>
        </w:rPr>
      </w:pPr>
      <w:r w:rsidRPr="00466BA6">
        <w:rPr>
          <w:b/>
          <w:sz w:val="22"/>
          <w:u w:val="single"/>
        </w:rPr>
        <w:t>Trolley Appearance/Cart:</w:t>
      </w:r>
    </w:p>
    <w:p w14:paraId="05B46025" w14:textId="1099194A" w:rsidR="00466BA6" w:rsidRDefault="00466BA6" w:rsidP="00D138C7">
      <w:pPr>
        <w:pStyle w:val="ListParagraph"/>
        <w:numPr>
          <w:ilvl w:val="0"/>
          <w:numId w:val="22"/>
        </w:numPr>
        <w:rPr>
          <w:bCs/>
          <w:sz w:val="22"/>
        </w:rPr>
      </w:pPr>
      <w:r w:rsidRPr="00D138C7">
        <w:rPr>
          <w:bCs/>
          <w:sz w:val="22"/>
        </w:rPr>
        <w:t>Must have a probe cable hook to manage the probe cable</w:t>
      </w:r>
    </w:p>
    <w:p w14:paraId="7E64CB84" w14:textId="4C04F83B" w:rsidR="009E3AE7" w:rsidRPr="00F35C0F" w:rsidRDefault="009E3AE7" w:rsidP="00D138C7">
      <w:pPr>
        <w:pStyle w:val="ListParagraph"/>
        <w:numPr>
          <w:ilvl w:val="0"/>
          <w:numId w:val="22"/>
        </w:numPr>
        <w:rPr>
          <w:bCs/>
          <w:sz w:val="22"/>
        </w:rPr>
      </w:pPr>
      <w:r w:rsidRPr="00F35C0F">
        <w:rPr>
          <w:bCs/>
          <w:sz w:val="22"/>
        </w:rPr>
        <w:t xml:space="preserve">Must have a minimum of </w:t>
      </w:r>
      <w:r w:rsidR="0036307F" w:rsidRPr="00F35C0F">
        <w:rPr>
          <w:bCs/>
          <w:sz w:val="22"/>
        </w:rPr>
        <w:t>three active transducer ports</w:t>
      </w:r>
    </w:p>
    <w:p w14:paraId="34B1B813" w14:textId="0F377B96" w:rsidR="00466BA6" w:rsidRPr="00D138C7" w:rsidRDefault="00466BA6" w:rsidP="00D138C7">
      <w:pPr>
        <w:pStyle w:val="ListParagraph"/>
        <w:numPr>
          <w:ilvl w:val="0"/>
          <w:numId w:val="22"/>
        </w:numPr>
        <w:rPr>
          <w:bCs/>
          <w:sz w:val="22"/>
        </w:rPr>
      </w:pPr>
      <w:r w:rsidRPr="00D138C7">
        <w:rPr>
          <w:bCs/>
          <w:sz w:val="22"/>
        </w:rPr>
        <w:lastRenderedPageBreak/>
        <w:t>Must have an ascending/descending switch to adjust the height of the cart</w:t>
      </w:r>
    </w:p>
    <w:p w14:paraId="5E5ED83F" w14:textId="70A6425A" w:rsidR="00466BA6" w:rsidRPr="00D138C7" w:rsidRDefault="00466BA6" w:rsidP="00D138C7">
      <w:pPr>
        <w:pStyle w:val="ListParagraph"/>
        <w:numPr>
          <w:ilvl w:val="0"/>
          <w:numId w:val="22"/>
        </w:numPr>
        <w:rPr>
          <w:bCs/>
          <w:sz w:val="22"/>
        </w:rPr>
      </w:pPr>
      <w:r w:rsidRPr="00D138C7">
        <w:rPr>
          <w:bCs/>
          <w:sz w:val="22"/>
        </w:rPr>
        <w:t>Must have an anti-theft setting which will be used to fix the ultrasound to the cart</w:t>
      </w:r>
    </w:p>
    <w:p w14:paraId="4F1E8276" w14:textId="0820B647" w:rsidR="00466BA6" w:rsidRPr="00D138C7" w:rsidRDefault="00466BA6" w:rsidP="00D138C7">
      <w:pPr>
        <w:pStyle w:val="ListParagraph"/>
        <w:numPr>
          <w:ilvl w:val="0"/>
          <w:numId w:val="22"/>
        </w:numPr>
        <w:rPr>
          <w:bCs/>
          <w:sz w:val="22"/>
        </w:rPr>
      </w:pPr>
      <w:r w:rsidRPr="00D138C7">
        <w:rPr>
          <w:bCs/>
          <w:sz w:val="22"/>
        </w:rPr>
        <w:t>Must have a printer bracket to place the printer</w:t>
      </w:r>
    </w:p>
    <w:p w14:paraId="6B6F2249" w14:textId="53718C48" w:rsidR="00466BA6" w:rsidRPr="00D138C7" w:rsidRDefault="00466BA6" w:rsidP="00D138C7">
      <w:pPr>
        <w:pStyle w:val="ListParagraph"/>
        <w:numPr>
          <w:ilvl w:val="0"/>
          <w:numId w:val="22"/>
        </w:numPr>
        <w:rPr>
          <w:bCs/>
          <w:sz w:val="22"/>
        </w:rPr>
      </w:pPr>
      <w:r w:rsidRPr="00D138C7">
        <w:rPr>
          <w:bCs/>
          <w:sz w:val="22"/>
        </w:rPr>
        <w:t>Must have a storage tray for use of placing the adaptor, gel and other accessories</w:t>
      </w:r>
    </w:p>
    <w:p w14:paraId="3ABF72CB" w14:textId="708C7D76" w:rsidR="00466BA6" w:rsidRPr="00D138C7" w:rsidRDefault="00466BA6" w:rsidP="00D138C7">
      <w:pPr>
        <w:pStyle w:val="ListParagraph"/>
        <w:numPr>
          <w:ilvl w:val="0"/>
          <w:numId w:val="22"/>
        </w:numPr>
        <w:rPr>
          <w:bCs/>
          <w:sz w:val="22"/>
        </w:rPr>
      </w:pPr>
      <w:r w:rsidRPr="00D138C7">
        <w:rPr>
          <w:bCs/>
          <w:sz w:val="22"/>
        </w:rPr>
        <w:t>Must have a USB port that connects USB devices minimum 2 ports</w:t>
      </w:r>
    </w:p>
    <w:p w14:paraId="501E8C3C" w14:textId="77777777" w:rsidR="00620A0F" w:rsidRPr="00D138C7" w:rsidRDefault="00466BA6" w:rsidP="00D138C7">
      <w:pPr>
        <w:pStyle w:val="ListParagraph"/>
        <w:numPr>
          <w:ilvl w:val="0"/>
          <w:numId w:val="22"/>
        </w:numPr>
        <w:rPr>
          <w:bCs/>
          <w:sz w:val="22"/>
        </w:rPr>
      </w:pPr>
      <w:proofErr w:type="gramStart"/>
      <w:r w:rsidRPr="00D138C7">
        <w:rPr>
          <w:bCs/>
          <w:sz w:val="22"/>
        </w:rPr>
        <w:t>Must</w:t>
      </w:r>
      <w:proofErr w:type="gramEnd"/>
      <w:r w:rsidRPr="00D138C7">
        <w:rPr>
          <w:bCs/>
          <w:sz w:val="22"/>
        </w:rPr>
        <w:t xml:space="preserve"> </w:t>
      </w:r>
      <w:proofErr w:type="gramStart"/>
      <w:r w:rsidRPr="00D138C7">
        <w:rPr>
          <w:bCs/>
          <w:sz w:val="22"/>
        </w:rPr>
        <w:t>have</w:t>
      </w:r>
      <w:proofErr w:type="gramEnd"/>
      <w:r w:rsidRPr="00D138C7">
        <w:rPr>
          <w:bCs/>
          <w:sz w:val="22"/>
        </w:rPr>
        <w:t xml:space="preserve"> 4 casters used for securing or moving the system.  </w:t>
      </w:r>
    </w:p>
    <w:p w14:paraId="5D89B37D" w14:textId="1C284653" w:rsidR="00466BA6" w:rsidRPr="00D138C7" w:rsidRDefault="00466BA6" w:rsidP="00D138C7">
      <w:pPr>
        <w:pStyle w:val="ListParagraph"/>
        <w:numPr>
          <w:ilvl w:val="0"/>
          <w:numId w:val="22"/>
        </w:numPr>
        <w:rPr>
          <w:bCs/>
          <w:sz w:val="22"/>
        </w:rPr>
      </w:pPr>
      <w:proofErr w:type="gramStart"/>
      <w:r w:rsidRPr="00D138C7">
        <w:rPr>
          <w:bCs/>
          <w:sz w:val="22"/>
        </w:rPr>
        <w:t>Must have</w:t>
      </w:r>
      <w:proofErr w:type="gramEnd"/>
      <w:r w:rsidRPr="00D138C7">
        <w:rPr>
          <w:bCs/>
          <w:sz w:val="22"/>
        </w:rPr>
        <w:t xml:space="preserve"> step on the second footswitch to lock the cart and must have on the first footswitch to unlock the cart</w:t>
      </w:r>
    </w:p>
    <w:p w14:paraId="71D7CC99" w14:textId="474F889C" w:rsidR="008C770E" w:rsidRPr="00F35C0F" w:rsidRDefault="008C770E" w:rsidP="00D138C7">
      <w:pPr>
        <w:pStyle w:val="ListParagraph"/>
        <w:numPr>
          <w:ilvl w:val="0"/>
          <w:numId w:val="22"/>
        </w:numPr>
        <w:rPr>
          <w:bCs/>
          <w:sz w:val="22"/>
        </w:rPr>
      </w:pPr>
      <w:r w:rsidRPr="00F35C0F">
        <w:rPr>
          <w:bCs/>
          <w:sz w:val="22"/>
        </w:rPr>
        <w:t xml:space="preserve">Must have adjustable height </w:t>
      </w:r>
      <w:r w:rsidR="002D6278" w:rsidRPr="00F35C0F">
        <w:rPr>
          <w:bCs/>
          <w:sz w:val="22"/>
        </w:rPr>
        <w:t>ranging 32 – 42 inches</w:t>
      </w:r>
    </w:p>
    <w:p w14:paraId="5973D947" w14:textId="2FE15071" w:rsidR="00466BA6" w:rsidRPr="00D138C7" w:rsidRDefault="00466BA6" w:rsidP="00D138C7">
      <w:pPr>
        <w:pStyle w:val="ListParagraph"/>
        <w:numPr>
          <w:ilvl w:val="0"/>
          <w:numId w:val="22"/>
        </w:numPr>
        <w:rPr>
          <w:bCs/>
          <w:sz w:val="22"/>
        </w:rPr>
      </w:pPr>
      <w:r w:rsidRPr="00D138C7">
        <w:rPr>
          <w:bCs/>
          <w:sz w:val="22"/>
        </w:rPr>
        <w:t>Must have a lifting column used to adjust the height of the operation panel</w:t>
      </w:r>
    </w:p>
    <w:p w14:paraId="27940EA3" w14:textId="10E910CA" w:rsidR="00466BA6" w:rsidRPr="00D138C7" w:rsidRDefault="00466BA6" w:rsidP="00D138C7">
      <w:pPr>
        <w:pStyle w:val="ListParagraph"/>
        <w:numPr>
          <w:ilvl w:val="0"/>
          <w:numId w:val="22"/>
        </w:numPr>
        <w:rPr>
          <w:bCs/>
          <w:sz w:val="22"/>
        </w:rPr>
      </w:pPr>
      <w:r w:rsidRPr="00D138C7">
        <w:rPr>
          <w:bCs/>
          <w:sz w:val="22"/>
        </w:rPr>
        <w:t>Must have a movable hook to manage probe cable</w:t>
      </w:r>
    </w:p>
    <w:p w14:paraId="22CEECF1" w14:textId="25CE06B0" w:rsidR="00466BA6" w:rsidRPr="00D138C7" w:rsidRDefault="00466BA6" w:rsidP="00D138C7">
      <w:pPr>
        <w:pStyle w:val="ListParagraph"/>
        <w:numPr>
          <w:ilvl w:val="0"/>
          <w:numId w:val="22"/>
        </w:numPr>
        <w:rPr>
          <w:bCs/>
          <w:sz w:val="22"/>
        </w:rPr>
      </w:pPr>
      <w:r w:rsidRPr="00D138C7">
        <w:rPr>
          <w:bCs/>
          <w:sz w:val="22"/>
        </w:rPr>
        <w:t xml:space="preserve">Must have a storage box </w:t>
      </w:r>
    </w:p>
    <w:p w14:paraId="097F239B" w14:textId="693BD810" w:rsidR="00466BA6" w:rsidRPr="00D138C7" w:rsidRDefault="00466BA6" w:rsidP="00D138C7">
      <w:pPr>
        <w:pStyle w:val="ListParagraph"/>
        <w:numPr>
          <w:ilvl w:val="0"/>
          <w:numId w:val="22"/>
        </w:numPr>
        <w:rPr>
          <w:bCs/>
          <w:sz w:val="22"/>
        </w:rPr>
      </w:pPr>
      <w:r w:rsidRPr="00D138C7">
        <w:rPr>
          <w:bCs/>
          <w:sz w:val="22"/>
        </w:rPr>
        <w:t>Must have a power supply panel</w:t>
      </w:r>
    </w:p>
    <w:p w14:paraId="2D3B8847" w14:textId="008318EA" w:rsidR="00466BA6" w:rsidRPr="00D138C7" w:rsidRDefault="00466BA6" w:rsidP="00D138C7">
      <w:pPr>
        <w:pStyle w:val="ListParagraph"/>
        <w:numPr>
          <w:ilvl w:val="0"/>
          <w:numId w:val="22"/>
        </w:numPr>
        <w:rPr>
          <w:bCs/>
          <w:sz w:val="22"/>
        </w:rPr>
      </w:pPr>
      <w:r w:rsidRPr="00D138C7">
        <w:rPr>
          <w:bCs/>
          <w:sz w:val="22"/>
        </w:rPr>
        <w:t>Must have a battery and AC power indicator</w:t>
      </w:r>
    </w:p>
    <w:p w14:paraId="28012C33" w14:textId="77777777" w:rsidR="00466BA6" w:rsidRDefault="00466BA6" w:rsidP="00CB3792">
      <w:pPr>
        <w:rPr>
          <w:bCs/>
          <w:sz w:val="22"/>
        </w:rPr>
      </w:pPr>
    </w:p>
    <w:p w14:paraId="137D9E4B" w14:textId="4BA910F1" w:rsidR="00466BA6" w:rsidRPr="00466BA6" w:rsidRDefault="00466BA6" w:rsidP="00D138C7">
      <w:pPr>
        <w:ind w:firstLine="720"/>
        <w:rPr>
          <w:b/>
          <w:sz w:val="22"/>
          <w:u w:val="single"/>
        </w:rPr>
      </w:pPr>
      <w:r w:rsidRPr="00466BA6">
        <w:rPr>
          <w:b/>
          <w:sz w:val="22"/>
          <w:u w:val="single"/>
        </w:rPr>
        <w:t>Power Supply Panel</w:t>
      </w:r>
    </w:p>
    <w:p w14:paraId="6BE8D8CC" w14:textId="67E1F6FA" w:rsidR="00466BA6" w:rsidRPr="00D138C7" w:rsidRDefault="00466BA6" w:rsidP="00D138C7">
      <w:pPr>
        <w:pStyle w:val="ListParagraph"/>
        <w:numPr>
          <w:ilvl w:val="0"/>
          <w:numId w:val="23"/>
        </w:numPr>
        <w:rPr>
          <w:bCs/>
          <w:sz w:val="22"/>
        </w:rPr>
      </w:pPr>
      <w:r w:rsidRPr="00D138C7">
        <w:rPr>
          <w:bCs/>
          <w:sz w:val="22"/>
        </w:rPr>
        <w:t xml:space="preserve">Must have </w:t>
      </w:r>
      <w:proofErr w:type="gramStart"/>
      <w:r w:rsidRPr="00D138C7">
        <w:rPr>
          <w:bCs/>
          <w:sz w:val="22"/>
        </w:rPr>
        <w:t>a</w:t>
      </w:r>
      <w:proofErr w:type="gramEnd"/>
      <w:r w:rsidRPr="00D138C7">
        <w:rPr>
          <w:bCs/>
          <w:sz w:val="22"/>
        </w:rPr>
        <w:t xml:space="preserve"> Equipotential terminal</w:t>
      </w:r>
    </w:p>
    <w:p w14:paraId="63385C57" w14:textId="4CDF6E4A" w:rsidR="00466BA6" w:rsidRPr="00D138C7" w:rsidRDefault="00466BA6" w:rsidP="00D138C7">
      <w:pPr>
        <w:pStyle w:val="ListParagraph"/>
        <w:numPr>
          <w:ilvl w:val="0"/>
          <w:numId w:val="23"/>
        </w:numPr>
        <w:rPr>
          <w:bCs/>
          <w:sz w:val="22"/>
        </w:rPr>
      </w:pPr>
      <w:r w:rsidRPr="00D138C7">
        <w:rPr>
          <w:bCs/>
          <w:sz w:val="22"/>
        </w:rPr>
        <w:t xml:space="preserve">Must have a Power Inlet </w:t>
      </w:r>
    </w:p>
    <w:p w14:paraId="6018B028" w14:textId="6A6685FF" w:rsidR="00466BA6" w:rsidRDefault="00466BA6" w:rsidP="00D138C7">
      <w:pPr>
        <w:pStyle w:val="ListParagraph"/>
        <w:numPr>
          <w:ilvl w:val="0"/>
          <w:numId w:val="23"/>
        </w:numPr>
        <w:rPr>
          <w:bCs/>
          <w:sz w:val="22"/>
        </w:rPr>
      </w:pPr>
      <w:r w:rsidRPr="00D138C7">
        <w:rPr>
          <w:bCs/>
          <w:sz w:val="22"/>
        </w:rPr>
        <w:t>Must have a Power Supply Outlet</w:t>
      </w:r>
    </w:p>
    <w:p w14:paraId="49D9EDCF" w14:textId="77777777" w:rsidR="00573446" w:rsidRDefault="00573446" w:rsidP="00371FD1">
      <w:pPr>
        <w:ind w:left="720"/>
        <w:rPr>
          <w:bCs/>
          <w:sz w:val="22"/>
        </w:rPr>
      </w:pPr>
    </w:p>
    <w:p w14:paraId="17B9E859" w14:textId="112815D3" w:rsidR="00371FD1" w:rsidRDefault="00573446" w:rsidP="00371FD1">
      <w:pPr>
        <w:ind w:left="720"/>
        <w:rPr>
          <w:b/>
          <w:sz w:val="22"/>
          <w:u w:val="single"/>
        </w:rPr>
      </w:pPr>
      <w:r w:rsidRPr="00573446">
        <w:rPr>
          <w:b/>
          <w:sz w:val="22"/>
          <w:u w:val="single"/>
        </w:rPr>
        <w:t xml:space="preserve">Miscellaneous </w:t>
      </w:r>
    </w:p>
    <w:p w14:paraId="7D4874A1" w14:textId="14EEFF21" w:rsidR="00DB1164" w:rsidRDefault="004F7A5B" w:rsidP="00573446">
      <w:pPr>
        <w:pStyle w:val="ListParagraph"/>
        <w:numPr>
          <w:ilvl w:val="0"/>
          <w:numId w:val="24"/>
        </w:numPr>
        <w:rPr>
          <w:bCs/>
          <w:sz w:val="22"/>
        </w:rPr>
      </w:pPr>
      <w:r>
        <w:rPr>
          <w:bCs/>
          <w:sz w:val="22"/>
        </w:rPr>
        <w:t>Keyboard Protector</w:t>
      </w:r>
    </w:p>
    <w:p w14:paraId="4596DFF0" w14:textId="2260F94B" w:rsidR="00573446" w:rsidRPr="003166F3" w:rsidRDefault="003166F3" w:rsidP="00573446">
      <w:pPr>
        <w:pStyle w:val="ListParagraph"/>
        <w:numPr>
          <w:ilvl w:val="0"/>
          <w:numId w:val="24"/>
        </w:numPr>
        <w:rPr>
          <w:bCs/>
          <w:sz w:val="22"/>
        </w:rPr>
      </w:pPr>
      <w:r w:rsidRPr="003166F3">
        <w:rPr>
          <w:bCs/>
          <w:sz w:val="22"/>
        </w:rPr>
        <w:t>Must include a 5-year warranty</w:t>
      </w:r>
      <w:r w:rsidR="00D83601">
        <w:rPr>
          <w:bCs/>
          <w:sz w:val="22"/>
        </w:rPr>
        <w:t xml:space="preserve"> to include </w:t>
      </w:r>
    </w:p>
    <w:p w14:paraId="10AEC35A" w14:textId="77777777" w:rsidR="003D56E4" w:rsidRDefault="003D56E4" w:rsidP="007B1B8A">
      <w:pPr>
        <w:pStyle w:val="BodyText2"/>
        <w:tabs>
          <w:tab w:val="left" w:pos="2160"/>
        </w:tabs>
        <w:rPr>
          <w:rFonts w:ascii="Times New Roman" w:hAnsi="Times New Roman"/>
          <w:b/>
          <w:i w:val="0"/>
          <w:iCs/>
          <w:color w:val="000000"/>
          <w:sz w:val="22"/>
        </w:rPr>
      </w:pPr>
    </w:p>
    <w:p w14:paraId="1B89011B" w14:textId="4258C2EF" w:rsidR="003D56E4" w:rsidRPr="00F35C0F" w:rsidRDefault="003D56E4" w:rsidP="003D56E4">
      <w:pPr>
        <w:pStyle w:val="ListParagraph"/>
        <w:numPr>
          <w:ilvl w:val="0"/>
          <w:numId w:val="18"/>
        </w:numPr>
        <w:spacing w:after="200" w:line="276" w:lineRule="auto"/>
        <w:rPr>
          <w:sz w:val="22"/>
          <w:szCs w:val="22"/>
        </w:rPr>
      </w:pPr>
      <w:r w:rsidRPr="00F35C0F">
        <w:rPr>
          <w:b/>
          <w:sz w:val="22"/>
          <w:szCs w:val="22"/>
          <w:u w:val="single"/>
        </w:rPr>
        <w:t>Installation/implementation and Training</w:t>
      </w:r>
    </w:p>
    <w:p w14:paraId="71FC1F21" w14:textId="77777777" w:rsidR="003D56E4" w:rsidRPr="00F35C0F" w:rsidRDefault="003D56E4" w:rsidP="003D56E4">
      <w:pPr>
        <w:pStyle w:val="ListParagraph"/>
        <w:rPr>
          <w:sz w:val="22"/>
          <w:szCs w:val="22"/>
        </w:rPr>
      </w:pPr>
    </w:p>
    <w:p w14:paraId="70432946" w14:textId="222BFCE0" w:rsidR="003D56E4" w:rsidRPr="00F35C0F" w:rsidRDefault="003D56E4" w:rsidP="003D56E4">
      <w:pPr>
        <w:pStyle w:val="ListParagraph"/>
        <w:rPr>
          <w:sz w:val="22"/>
          <w:szCs w:val="22"/>
        </w:rPr>
      </w:pPr>
      <w:r w:rsidRPr="00F35C0F">
        <w:rPr>
          <w:sz w:val="22"/>
          <w:szCs w:val="22"/>
        </w:rPr>
        <w:t xml:space="preserve">After delivery of the </w:t>
      </w:r>
      <w:r w:rsidR="00B12F6F" w:rsidRPr="00F35C0F">
        <w:rPr>
          <w:sz w:val="22"/>
          <w:szCs w:val="22"/>
        </w:rPr>
        <w:t>new premium point of care ultrasound system</w:t>
      </w:r>
      <w:r w:rsidRPr="00F35C0F">
        <w:rPr>
          <w:sz w:val="22"/>
          <w:szCs w:val="22"/>
        </w:rPr>
        <w:t>, the vendor shall:</w:t>
      </w:r>
    </w:p>
    <w:p w14:paraId="5B935F09" w14:textId="3D453DAB" w:rsidR="003D56E4" w:rsidRPr="00F35C0F" w:rsidRDefault="003D56E4" w:rsidP="003D56E4">
      <w:pPr>
        <w:pStyle w:val="ListParagraph"/>
        <w:numPr>
          <w:ilvl w:val="1"/>
          <w:numId w:val="18"/>
        </w:numPr>
        <w:spacing w:after="200" w:line="276" w:lineRule="auto"/>
        <w:rPr>
          <w:sz w:val="22"/>
          <w:szCs w:val="22"/>
        </w:rPr>
      </w:pPr>
      <w:r w:rsidRPr="00F35C0F">
        <w:rPr>
          <w:sz w:val="22"/>
          <w:szCs w:val="22"/>
        </w:rPr>
        <w:t xml:space="preserve">Delivery must be with </w:t>
      </w:r>
      <w:r w:rsidR="00340D32" w:rsidRPr="00F35C0F">
        <w:rPr>
          <w:sz w:val="22"/>
          <w:szCs w:val="22"/>
        </w:rPr>
        <w:t>ninety</w:t>
      </w:r>
      <w:r w:rsidRPr="00F35C0F">
        <w:rPr>
          <w:sz w:val="22"/>
          <w:szCs w:val="22"/>
        </w:rPr>
        <w:t xml:space="preserve"> (</w:t>
      </w:r>
      <w:r w:rsidR="00340D32" w:rsidRPr="00F35C0F">
        <w:rPr>
          <w:sz w:val="22"/>
          <w:szCs w:val="22"/>
        </w:rPr>
        <w:t>9</w:t>
      </w:r>
      <w:r w:rsidRPr="00F35C0F">
        <w:rPr>
          <w:sz w:val="22"/>
          <w:szCs w:val="22"/>
        </w:rPr>
        <w:t>0) days of ordering.</w:t>
      </w:r>
    </w:p>
    <w:p w14:paraId="3FB1B8CE" w14:textId="77777777" w:rsidR="003D56E4" w:rsidRPr="00F35C0F" w:rsidRDefault="003D56E4" w:rsidP="003D56E4">
      <w:pPr>
        <w:pStyle w:val="ListParagraph"/>
        <w:numPr>
          <w:ilvl w:val="1"/>
          <w:numId w:val="18"/>
        </w:numPr>
        <w:spacing w:after="200" w:line="276" w:lineRule="auto"/>
        <w:rPr>
          <w:sz w:val="22"/>
          <w:szCs w:val="22"/>
        </w:rPr>
      </w:pPr>
      <w:r w:rsidRPr="00F35C0F">
        <w:rPr>
          <w:sz w:val="22"/>
          <w:szCs w:val="22"/>
        </w:rPr>
        <w:t>Complete installation and go live must be completed within sixty (60) of delivery.</w:t>
      </w:r>
    </w:p>
    <w:p w14:paraId="200B9D31" w14:textId="77777777" w:rsidR="003D56E4" w:rsidRPr="00F35C0F" w:rsidRDefault="003D56E4" w:rsidP="003D56E4">
      <w:pPr>
        <w:pStyle w:val="ListParagraph"/>
        <w:numPr>
          <w:ilvl w:val="1"/>
          <w:numId w:val="18"/>
        </w:numPr>
        <w:spacing w:after="200"/>
        <w:rPr>
          <w:sz w:val="22"/>
          <w:szCs w:val="22"/>
        </w:rPr>
      </w:pPr>
      <w:r w:rsidRPr="00F35C0F">
        <w:rPr>
          <w:sz w:val="22"/>
          <w:szCs w:val="22"/>
        </w:rPr>
        <w:t>The vendor shall ensure all equipment delivered is fully operational to manufacturer’s specification and free from defect.</w:t>
      </w:r>
    </w:p>
    <w:p w14:paraId="789A18EB" w14:textId="77777777" w:rsidR="003D56E4" w:rsidRPr="00F35C0F" w:rsidRDefault="003D56E4" w:rsidP="003D56E4">
      <w:pPr>
        <w:pStyle w:val="ListParagraph"/>
        <w:numPr>
          <w:ilvl w:val="1"/>
          <w:numId w:val="18"/>
        </w:numPr>
        <w:spacing w:after="200"/>
        <w:rPr>
          <w:sz w:val="22"/>
          <w:szCs w:val="22"/>
        </w:rPr>
      </w:pPr>
      <w:r w:rsidRPr="00F35C0F">
        <w:rPr>
          <w:sz w:val="22"/>
          <w:szCs w:val="22"/>
        </w:rPr>
        <w:t xml:space="preserve">The vendor shall provide delivery, set up, and technical support for clinical staff and clinician training for </w:t>
      </w:r>
      <w:proofErr w:type="gramStart"/>
      <w:r w:rsidRPr="00F35C0F">
        <w:rPr>
          <w:sz w:val="22"/>
          <w:szCs w:val="22"/>
        </w:rPr>
        <w:t>use</w:t>
      </w:r>
      <w:proofErr w:type="gramEnd"/>
      <w:r w:rsidRPr="00F35C0F">
        <w:rPr>
          <w:sz w:val="22"/>
          <w:szCs w:val="22"/>
        </w:rPr>
        <w:t xml:space="preserve"> the system.</w:t>
      </w:r>
    </w:p>
    <w:p w14:paraId="4ABAF172" w14:textId="77777777" w:rsidR="003D56E4" w:rsidRPr="00F35C0F" w:rsidRDefault="003D56E4" w:rsidP="003D56E4">
      <w:pPr>
        <w:pStyle w:val="ListParagraph"/>
        <w:numPr>
          <w:ilvl w:val="1"/>
          <w:numId w:val="18"/>
        </w:numPr>
        <w:spacing w:after="200"/>
        <w:rPr>
          <w:sz w:val="22"/>
          <w:szCs w:val="22"/>
        </w:rPr>
      </w:pPr>
      <w:r w:rsidRPr="00F35C0F">
        <w:rPr>
          <w:sz w:val="22"/>
          <w:szCs w:val="22"/>
        </w:rPr>
        <w:t>The vendor shall report all recalls, removals, modifications and safety notices from the manufacturer, distributor and FDA, and provide immediate notices (within 48 hours) to the Contracting Officer and the facility point of contact and the VHA Product Recall Office for any notices identified for medical devices.</w:t>
      </w:r>
    </w:p>
    <w:p w14:paraId="4FD7AE00" w14:textId="77777777" w:rsidR="00821945" w:rsidRPr="00F35C0F" w:rsidRDefault="003D56E4" w:rsidP="00821945">
      <w:pPr>
        <w:pStyle w:val="ListParagraph"/>
        <w:numPr>
          <w:ilvl w:val="1"/>
          <w:numId w:val="18"/>
        </w:numPr>
        <w:spacing w:after="200"/>
        <w:rPr>
          <w:sz w:val="22"/>
          <w:szCs w:val="22"/>
        </w:rPr>
      </w:pPr>
      <w:r w:rsidRPr="00F35C0F">
        <w:rPr>
          <w:sz w:val="22"/>
          <w:szCs w:val="22"/>
        </w:rPr>
        <w:t>The vendor shall coordinate with VA Supply Chain Management or facility appropriate contact agree upon delivery day and arrival to the facility.</w:t>
      </w:r>
    </w:p>
    <w:p w14:paraId="60F5FE09" w14:textId="17502FC6" w:rsidR="003F4531" w:rsidRPr="00F35C0F" w:rsidRDefault="003D56E4" w:rsidP="00A82CE4">
      <w:pPr>
        <w:pStyle w:val="ListParagraph"/>
        <w:numPr>
          <w:ilvl w:val="1"/>
          <w:numId w:val="18"/>
        </w:numPr>
        <w:spacing w:after="200"/>
        <w:rPr>
          <w:sz w:val="22"/>
        </w:rPr>
      </w:pPr>
      <w:r w:rsidRPr="00F35C0F">
        <w:rPr>
          <w:rFonts w:cs="Arial"/>
        </w:rPr>
        <w:t xml:space="preserve">The vendor shall provide digital format operation manual </w:t>
      </w:r>
      <w:proofErr w:type="gramStart"/>
      <w:r w:rsidRPr="00F35C0F">
        <w:rPr>
          <w:rFonts w:cs="Arial"/>
        </w:rPr>
        <w:t>include</w:t>
      </w:r>
      <w:proofErr w:type="gramEnd"/>
      <w:r w:rsidRPr="00F35C0F">
        <w:rPr>
          <w:rFonts w:cs="Arial"/>
        </w:rPr>
        <w:t xml:space="preserve"> the care, handling, set up, and cleaning instruction of the mobile and multi-modality guidance intravascular imaging system</w:t>
      </w:r>
      <w:r w:rsidR="007B1B8A" w:rsidRPr="00F35C0F">
        <w:rPr>
          <w:b/>
          <w:iCs/>
          <w:color w:val="000000"/>
          <w:sz w:val="22"/>
        </w:rPr>
        <w:tab/>
      </w:r>
    </w:p>
    <w:p w14:paraId="486F0918" w14:textId="77777777" w:rsidR="00676784" w:rsidRPr="00676784" w:rsidRDefault="00676784" w:rsidP="00676784">
      <w:pPr>
        <w:pStyle w:val="ListParagraph"/>
        <w:spacing w:after="200"/>
        <w:ind w:left="1080"/>
        <w:rPr>
          <w:sz w:val="22"/>
        </w:rPr>
      </w:pPr>
    </w:p>
    <w:p w14:paraId="4F51E9C8" w14:textId="022D10D5" w:rsidR="000B483D" w:rsidRPr="00676784" w:rsidRDefault="000B483D" w:rsidP="00676784">
      <w:pPr>
        <w:pStyle w:val="ListParagraph"/>
        <w:numPr>
          <w:ilvl w:val="0"/>
          <w:numId w:val="18"/>
        </w:numPr>
        <w:rPr>
          <w:color w:val="FF0000"/>
          <w:sz w:val="22"/>
        </w:rPr>
      </w:pPr>
      <w:r w:rsidRPr="00676784">
        <w:rPr>
          <w:b/>
          <w:sz w:val="22"/>
          <w:u w:val="single"/>
        </w:rPr>
        <w:t xml:space="preserve"> Program Point of Contact (POC)</w:t>
      </w:r>
      <w:r w:rsidRPr="00676784">
        <w:rPr>
          <w:b/>
          <w:sz w:val="22"/>
        </w:rPr>
        <w:t>.</w:t>
      </w:r>
      <w:r w:rsidRPr="00676784">
        <w:rPr>
          <w:sz w:val="22"/>
        </w:rPr>
        <w:t xml:space="preserve">  </w:t>
      </w:r>
    </w:p>
    <w:p w14:paraId="14828C1B" w14:textId="77777777" w:rsidR="000B483D" w:rsidRDefault="000B483D" w:rsidP="000B483D">
      <w:pPr>
        <w:rPr>
          <w:sz w:val="22"/>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0B483D" w14:paraId="26BBF0D8" w14:textId="77777777" w:rsidTr="00AF38C3">
        <w:tc>
          <w:tcPr>
            <w:tcW w:w="3510" w:type="dxa"/>
          </w:tcPr>
          <w:p w14:paraId="6F45913E" w14:textId="77777777" w:rsidR="000B483D" w:rsidRDefault="000B483D" w:rsidP="00AF38C3">
            <w:pPr>
              <w:rPr>
                <w:color w:val="FFFFFF"/>
                <w:sz w:val="22"/>
              </w:rPr>
            </w:pPr>
            <w:r>
              <w:rPr>
                <w:sz w:val="22"/>
              </w:rPr>
              <w:t>Name:</w:t>
            </w:r>
          </w:p>
        </w:tc>
        <w:tc>
          <w:tcPr>
            <w:tcW w:w="5400" w:type="dxa"/>
          </w:tcPr>
          <w:p w14:paraId="5AE1E285" w14:textId="77777777" w:rsidR="000B483D" w:rsidRDefault="000B483D" w:rsidP="00AF38C3">
            <w:pPr>
              <w:rPr>
                <w:sz w:val="22"/>
              </w:rPr>
            </w:pPr>
            <w:r>
              <w:rPr>
                <w:sz w:val="22"/>
              </w:rPr>
              <w:t>Jodie Peters</w:t>
            </w:r>
          </w:p>
        </w:tc>
      </w:tr>
      <w:tr w:rsidR="000B483D" w14:paraId="2DED4E20" w14:textId="77777777" w:rsidTr="00AF38C3">
        <w:tc>
          <w:tcPr>
            <w:tcW w:w="3510" w:type="dxa"/>
          </w:tcPr>
          <w:p w14:paraId="131350DC" w14:textId="77777777" w:rsidR="000B483D" w:rsidRDefault="000B483D" w:rsidP="00AF38C3">
            <w:pPr>
              <w:rPr>
                <w:color w:val="FFFFFF"/>
                <w:sz w:val="22"/>
              </w:rPr>
            </w:pPr>
            <w:r>
              <w:rPr>
                <w:sz w:val="22"/>
              </w:rPr>
              <w:t>Section:</w:t>
            </w:r>
          </w:p>
        </w:tc>
        <w:tc>
          <w:tcPr>
            <w:tcW w:w="5400" w:type="dxa"/>
          </w:tcPr>
          <w:p w14:paraId="6711B8D9" w14:textId="77777777" w:rsidR="000B483D" w:rsidRDefault="000B483D" w:rsidP="00AF38C3">
            <w:pPr>
              <w:rPr>
                <w:sz w:val="22"/>
              </w:rPr>
            </w:pPr>
            <w:r>
              <w:rPr>
                <w:sz w:val="22"/>
              </w:rPr>
              <w:t>Emergency Department</w:t>
            </w:r>
          </w:p>
        </w:tc>
      </w:tr>
      <w:tr w:rsidR="000B483D" w14:paraId="3697BC6D" w14:textId="77777777" w:rsidTr="00AF38C3">
        <w:tc>
          <w:tcPr>
            <w:tcW w:w="3510" w:type="dxa"/>
          </w:tcPr>
          <w:p w14:paraId="03DAEDAE" w14:textId="77777777" w:rsidR="000B483D" w:rsidRDefault="000B483D" w:rsidP="00AF38C3">
            <w:pPr>
              <w:rPr>
                <w:color w:val="FFFFFF"/>
                <w:sz w:val="22"/>
              </w:rPr>
            </w:pPr>
            <w:r>
              <w:rPr>
                <w:sz w:val="22"/>
              </w:rPr>
              <w:t>Address:</w:t>
            </w:r>
          </w:p>
        </w:tc>
        <w:tc>
          <w:tcPr>
            <w:tcW w:w="5400" w:type="dxa"/>
          </w:tcPr>
          <w:p w14:paraId="00DCEDB4" w14:textId="77777777" w:rsidR="000B483D" w:rsidRPr="0008133A" w:rsidRDefault="000B483D" w:rsidP="00AF38C3">
            <w:pPr>
              <w:rPr>
                <w:iCs/>
                <w:color w:val="FF0000"/>
                <w:sz w:val="22"/>
                <w:szCs w:val="22"/>
              </w:rPr>
            </w:pPr>
            <w:r w:rsidRPr="0008133A">
              <w:rPr>
                <w:iCs/>
                <w:sz w:val="22"/>
                <w:szCs w:val="22"/>
              </w:rPr>
              <w:t>3601 S 6’th Ave Tucson AZ 85723</w:t>
            </w:r>
          </w:p>
        </w:tc>
      </w:tr>
      <w:tr w:rsidR="000B483D" w14:paraId="59DBDB99" w14:textId="77777777" w:rsidTr="00AF38C3">
        <w:tc>
          <w:tcPr>
            <w:tcW w:w="3510" w:type="dxa"/>
          </w:tcPr>
          <w:p w14:paraId="7624779D" w14:textId="77777777" w:rsidR="000B483D" w:rsidRDefault="000B483D" w:rsidP="00AF38C3">
            <w:pPr>
              <w:rPr>
                <w:color w:val="FFFFFF"/>
                <w:sz w:val="22"/>
              </w:rPr>
            </w:pPr>
            <w:r>
              <w:rPr>
                <w:color w:val="000000"/>
                <w:sz w:val="22"/>
              </w:rPr>
              <w:lastRenderedPageBreak/>
              <w:t>Phone Number:</w:t>
            </w:r>
          </w:p>
        </w:tc>
        <w:tc>
          <w:tcPr>
            <w:tcW w:w="5400" w:type="dxa"/>
          </w:tcPr>
          <w:p w14:paraId="700DBB6B" w14:textId="77777777" w:rsidR="000B483D" w:rsidRPr="00E03053" w:rsidRDefault="000B483D" w:rsidP="00AF38C3">
            <w:pPr>
              <w:rPr>
                <w:color w:val="000000"/>
                <w:sz w:val="22"/>
              </w:rPr>
            </w:pPr>
            <w:r>
              <w:rPr>
                <w:color w:val="000000"/>
                <w:sz w:val="22"/>
              </w:rPr>
              <w:t xml:space="preserve">520 792-1450 </w:t>
            </w:r>
            <w:proofErr w:type="spellStart"/>
            <w:r>
              <w:rPr>
                <w:color w:val="000000"/>
                <w:sz w:val="22"/>
              </w:rPr>
              <w:t>ext</w:t>
            </w:r>
            <w:proofErr w:type="spellEnd"/>
            <w:r>
              <w:rPr>
                <w:color w:val="000000"/>
                <w:sz w:val="22"/>
              </w:rPr>
              <w:t xml:space="preserve"> 16756</w:t>
            </w:r>
          </w:p>
        </w:tc>
      </w:tr>
    </w:tbl>
    <w:p w14:paraId="69F3FC90" w14:textId="77777777" w:rsidR="002B125E" w:rsidRDefault="002B125E" w:rsidP="00AD2DB9">
      <w:pPr>
        <w:tabs>
          <w:tab w:val="left" w:pos="270"/>
        </w:tabs>
        <w:rPr>
          <w:b/>
          <w:sz w:val="22"/>
        </w:rPr>
      </w:pPr>
    </w:p>
    <w:p w14:paraId="60F5FE0B" w14:textId="590AD0F1" w:rsidR="000E3294" w:rsidRPr="00F35C0F" w:rsidRDefault="00AD2DB9" w:rsidP="006865A7">
      <w:pPr>
        <w:pStyle w:val="ListParagraph"/>
        <w:numPr>
          <w:ilvl w:val="0"/>
          <w:numId w:val="18"/>
        </w:numPr>
        <w:tabs>
          <w:tab w:val="left" w:pos="270"/>
        </w:tabs>
        <w:rPr>
          <w:b/>
          <w:sz w:val="22"/>
          <w:u w:val="single"/>
        </w:rPr>
      </w:pPr>
      <w:r w:rsidRPr="00F35C0F">
        <w:rPr>
          <w:b/>
          <w:sz w:val="22"/>
          <w:u w:val="single"/>
        </w:rPr>
        <w:t>Place of Performance</w:t>
      </w:r>
    </w:p>
    <w:p w14:paraId="7DE76C53" w14:textId="77777777" w:rsidR="00AE1F0F" w:rsidRPr="00F35C0F" w:rsidRDefault="00AE1F0F" w:rsidP="00AD2DB9">
      <w:pPr>
        <w:tabs>
          <w:tab w:val="left" w:pos="270"/>
        </w:tabs>
        <w:rPr>
          <w:b/>
          <w:sz w:val="22"/>
          <w:u w:val="single"/>
        </w:rPr>
      </w:pPr>
    </w:p>
    <w:p w14:paraId="5AFF727E" w14:textId="22A47A33" w:rsidR="00466BA6" w:rsidRPr="00F35C0F" w:rsidRDefault="00AE1F0F" w:rsidP="00AD2DB9">
      <w:pPr>
        <w:tabs>
          <w:tab w:val="left" w:pos="270"/>
        </w:tabs>
        <w:rPr>
          <w:bCs/>
          <w:sz w:val="22"/>
        </w:rPr>
      </w:pPr>
      <w:r w:rsidRPr="00F35C0F">
        <w:rPr>
          <w:bCs/>
          <w:sz w:val="22"/>
        </w:rPr>
        <w:tab/>
      </w:r>
      <w:r w:rsidR="00466BA6" w:rsidRPr="00F35C0F">
        <w:rPr>
          <w:bCs/>
          <w:sz w:val="22"/>
        </w:rPr>
        <w:t>Southern Arizona VA Healthcare System</w:t>
      </w:r>
    </w:p>
    <w:p w14:paraId="58C348F4" w14:textId="1AF0B266" w:rsidR="00466BA6" w:rsidRPr="00F35C0F" w:rsidRDefault="00AE1F0F" w:rsidP="00AD2DB9">
      <w:pPr>
        <w:tabs>
          <w:tab w:val="left" w:pos="270"/>
        </w:tabs>
        <w:rPr>
          <w:bCs/>
          <w:sz w:val="22"/>
        </w:rPr>
      </w:pPr>
      <w:r w:rsidRPr="00F35C0F">
        <w:rPr>
          <w:bCs/>
          <w:sz w:val="22"/>
        </w:rPr>
        <w:tab/>
      </w:r>
      <w:r w:rsidR="00466BA6" w:rsidRPr="00F35C0F">
        <w:rPr>
          <w:bCs/>
          <w:sz w:val="22"/>
        </w:rPr>
        <w:t>3601 S 6</w:t>
      </w:r>
      <w:r w:rsidR="00466BA6" w:rsidRPr="00F35C0F">
        <w:rPr>
          <w:bCs/>
          <w:sz w:val="22"/>
          <w:vertAlign w:val="superscript"/>
        </w:rPr>
        <w:t>th</w:t>
      </w:r>
      <w:r w:rsidR="00466BA6" w:rsidRPr="00F35C0F">
        <w:rPr>
          <w:bCs/>
          <w:sz w:val="22"/>
        </w:rPr>
        <w:t xml:space="preserve"> Ave</w:t>
      </w:r>
    </w:p>
    <w:p w14:paraId="3299E2FC" w14:textId="1EF8AB8E" w:rsidR="00466BA6" w:rsidRPr="00F35C0F" w:rsidRDefault="00AE1F0F" w:rsidP="00AD2DB9">
      <w:pPr>
        <w:tabs>
          <w:tab w:val="left" w:pos="270"/>
        </w:tabs>
        <w:rPr>
          <w:bCs/>
          <w:sz w:val="22"/>
        </w:rPr>
      </w:pPr>
      <w:r w:rsidRPr="00F35C0F">
        <w:rPr>
          <w:bCs/>
          <w:sz w:val="22"/>
        </w:rPr>
        <w:tab/>
      </w:r>
      <w:r w:rsidR="00466BA6" w:rsidRPr="00F35C0F">
        <w:rPr>
          <w:bCs/>
          <w:sz w:val="22"/>
        </w:rPr>
        <w:t>Tucson, AZ 85723</w:t>
      </w:r>
    </w:p>
    <w:p w14:paraId="52633B65" w14:textId="3BA24376" w:rsidR="00AF3141" w:rsidRPr="00F35C0F" w:rsidRDefault="00AD2DB9" w:rsidP="006865A7">
      <w:pPr>
        <w:pStyle w:val="Heading2"/>
        <w:numPr>
          <w:ilvl w:val="0"/>
          <w:numId w:val="18"/>
        </w:numPr>
        <w:rPr>
          <w:bCs w:val="0"/>
          <w:sz w:val="22"/>
          <w:szCs w:val="24"/>
        </w:rPr>
      </w:pPr>
      <w:r w:rsidRPr="00F35C0F">
        <w:rPr>
          <w:bCs w:val="0"/>
          <w:sz w:val="22"/>
          <w:szCs w:val="24"/>
          <w:u w:val="single"/>
        </w:rPr>
        <w:t>Period of Performance</w:t>
      </w:r>
      <w:r w:rsidR="00AF3141" w:rsidRPr="00F35C0F">
        <w:rPr>
          <w:bCs w:val="0"/>
          <w:sz w:val="22"/>
          <w:szCs w:val="24"/>
        </w:rPr>
        <w:t>:</w:t>
      </w:r>
    </w:p>
    <w:p w14:paraId="3DB09E40" w14:textId="641CA542" w:rsidR="00600865" w:rsidRPr="00F35C0F" w:rsidRDefault="00AE1F0F" w:rsidP="00AE1F0F">
      <w:pPr>
        <w:pStyle w:val="Heading2"/>
        <w:rPr>
          <w:b w:val="0"/>
          <w:sz w:val="22"/>
          <w:szCs w:val="24"/>
        </w:rPr>
      </w:pPr>
      <w:r w:rsidRPr="00F35C0F">
        <w:rPr>
          <w:b w:val="0"/>
          <w:sz w:val="22"/>
          <w:szCs w:val="24"/>
        </w:rPr>
        <w:t xml:space="preserve">      </w:t>
      </w:r>
      <w:r w:rsidR="00924415" w:rsidRPr="00F35C0F">
        <w:rPr>
          <w:b w:val="0"/>
          <w:sz w:val="22"/>
          <w:szCs w:val="24"/>
        </w:rPr>
        <w:t>Delivery to be within 90 days after award.</w:t>
      </w:r>
    </w:p>
    <w:p w14:paraId="0348E25A" w14:textId="6657DBA6" w:rsidR="002D7B90" w:rsidRPr="00F35C0F" w:rsidRDefault="00AD2DB9" w:rsidP="006865A7">
      <w:pPr>
        <w:pStyle w:val="ListParagraph"/>
        <w:numPr>
          <w:ilvl w:val="0"/>
          <w:numId w:val="18"/>
        </w:numPr>
        <w:rPr>
          <w:b/>
          <w:sz w:val="22"/>
          <w:u w:val="single"/>
        </w:rPr>
      </w:pPr>
      <w:r w:rsidRPr="00F35C0F">
        <w:rPr>
          <w:b/>
          <w:sz w:val="22"/>
          <w:u w:val="single"/>
        </w:rPr>
        <w:t>Delivery</w:t>
      </w:r>
      <w:r w:rsidR="00AF3141" w:rsidRPr="00F35C0F">
        <w:rPr>
          <w:b/>
          <w:sz w:val="22"/>
          <w:u w:val="single"/>
        </w:rPr>
        <w:t>:</w:t>
      </w:r>
      <w:bookmarkStart w:id="0" w:name="_Hlk217467546"/>
    </w:p>
    <w:p w14:paraId="75389332" w14:textId="77777777" w:rsidR="002B125E" w:rsidRPr="00F35C0F" w:rsidRDefault="002B125E" w:rsidP="00AD2DB9">
      <w:pPr>
        <w:rPr>
          <w:sz w:val="22"/>
        </w:rPr>
      </w:pPr>
    </w:p>
    <w:p w14:paraId="59039D90" w14:textId="4669CC49" w:rsidR="002D7B90" w:rsidRPr="00F35C0F" w:rsidRDefault="002B125E" w:rsidP="002B125E">
      <w:pPr>
        <w:rPr>
          <w:sz w:val="22"/>
        </w:rPr>
      </w:pPr>
      <w:r w:rsidRPr="00F35C0F">
        <w:rPr>
          <w:sz w:val="22"/>
        </w:rPr>
        <w:t xml:space="preserve">      </w:t>
      </w:r>
      <w:r w:rsidR="00FF5613" w:rsidRPr="00F35C0F">
        <w:rPr>
          <w:sz w:val="22"/>
        </w:rPr>
        <w:t xml:space="preserve">Vendor will deliver the following items </w:t>
      </w:r>
      <w:proofErr w:type="gramStart"/>
      <w:r w:rsidR="00FF5613" w:rsidRPr="00F35C0F">
        <w:rPr>
          <w:sz w:val="22"/>
        </w:rPr>
        <w:t>to</w:t>
      </w:r>
      <w:proofErr w:type="gramEnd"/>
      <w:r w:rsidR="00FF5613" w:rsidRPr="00F35C0F">
        <w:rPr>
          <w:sz w:val="22"/>
        </w:rPr>
        <w:t>:</w:t>
      </w:r>
    </w:p>
    <w:p w14:paraId="75BB0464" w14:textId="77777777" w:rsidR="00AE1F0F" w:rsidRPr="00F35C0F" w:rsidRDefault="00AE1F0F" w:rsidP="00AD2DB9">
      <w:pPr>
        <w:rPr>
          <w:sz w:val="22"/>
        </w:rPr>
      </w:pPr>
    </w:p>
    <w:p w14:paraId="08CC1E19" w14:textId="2325D8FD" w:rsidR="001A4734" w:rsidRPr="00F35C0F" w:rsidRDefault="002B125E" w:rsidP="002B125E">
      <w:pPr>
        <w:rPr>
          <w:sz w:val="22"/>
        </w:rPr>
      </w:pPr>
      <w:r w:rsidRPr="00F35C0F">
        <w:rPr>
          <w:sz w:val="22"/>
        </w:rPr>
        <w:t xml:space="preserve">      </w:t>
      </w:r>
      <w:r w:rsidR="001D5EC1" w:rsidRPr="00F35C0F">
        <w:rPr>
          <w:sz w:val="22"/>
        </w:rPr>
        <w:t>Southern Arizona VA HealthCare System -</w:t>
      </w:r>
      <w:r w:rsidR="001A4734" w:rsidRPr="00F35C0F">
        <w:rPr>
          <w:sz w:val="22"/>
        </w:rPr>
        <w:t xml:space="preserve"> Warehouse</w:t>
      </w:r>
    </w:p>
    <w:p w14:paraId="4EDF4C10" w14:textId="7E0233F4" w:rsidR="001A4734" w:rsidRPr="00F35C0F" w:rsidRDefault="002B125E" w:rsidP="002B125E">
      <w:pPr>
        <w:rPr>
          <w:sz w:val="22"/>
        </w:rPr>
      </w:pPr>
      <w:r w:rsidRPr="00F35C0F">
        <w:rPr>
          <w:sz w:val="22"/>
        </w:rPr>
        <w:t xml:space="preserve">      </w:t>
      </w:r>
      <w:r w:rsidR="001A4734" w:rsidRPr="00F35C0F">
        <w:rPr>
          <w:sz w:val="22"/>
        </w:rPr>
        <w:t>3601 South 6</w:t>
      </w:r>
      <w:r w:rsidR="001A4734" w:rsidRPr="00F35C0F">
        <w:rPr>
          <w:sz w:val="22"/>
          <w:vertAlign w:val="superscript"/>
        </w:rPr>
        <w:t>th</w:t>
      </w:r>
      <w:r w:rsidR="001A4734" w:rsidRPr="00F35C0F">
        <w:rPr>
          <w:sz w:val="22"/>
        </w:rPr>
        <w:t xml:space="preserve"> Ave</w:t>
      </w:r>
    </w:p>
    <w:p w14:paraId="141A0005" w14:textId="359013DF" w:rsidR="001A4734" w:rsidRPr="00F35C0F" w:rsidRDefault="002B125E" w:rsidP="002B125E">
      <w:pPr>
        <w:rPr>
          <w:sz w:val="22"/>
        </w:rPr>
      </w:pPr>
      <w:r w:rsidRPr="00F35C0F">
        <w:rPr>
          <w:sz w:val="22"/>
        </w:rPr>
        <w:t xml:space="preserve">      </w:t>
      </w:r>
      <w:r w:rsidR="001A4734" w:rsidRPr="00F35C0F">
        <w:rPr>
          <w:sz w:val="22"/>
        </w:rPr>
        <w:t>Tucson, AZ 85723</w:t>
      </w:r>
    </w:p>
    <w:p w14:paraId="717012B1" w14:textId="77777777" w:rsidR="00717F84" w:rsidRPr="00F35C0F" w:rsidRDefault="00717F84" w:rsidP="002B125E">
      <w:pPr>
        <w:rPr>
          <w:sz w:val="22"/>
        </w:rPr>
      </w:pPr>
    </w:p>
    <w:p w14:paraId="23F550AD" w14:textId="7E3C39AC" w:rsidR="00717F84" w:rsidRPr="00F35C0F" w:rsidRDefault="00717F84" w:rsidP="00717F84">
      <w:pPr>
        <w:pStyle w:val="ListParagraph"/>
        <w:numPr>
          <w:ilvl w:val="0"/>
          <w:numId w:val="18"/>
        </w:numPr>
        <w:spacing w:after="200" w:line="276" w:lineRule="auto"/>
        <w:jc w:val="both"/>
        <w:outlineLvl w:val="0"/>
        <w:rPr>
          <w:bCs/>
          <w:color w:val="000000"/>
          <w:sz w:val="22"/>
          <w:szCs w:val="22"/>
        </w:rPr>
      </w:pPr>
      <w:r w:rsidRPr="00F35C0F">
        <w:rPr>
          <w:b/>
          <w:bCs/>
          <w:color w:val="000000"/>
          <w:sz w:val="22"/>
          <w:szCs w:val="22"/>
          <w:u w:val="single"/>
        </w:rPr>
        <w:t>Holidays</w:t>
      </w:r>
      <w:r w:rsidRPr="00F35C0F">
        <w:rPr>
          <w:bCs/>
          <w:color w:val="000000"/>
          <w:sz w:val="22"/>
          <w:szCs w:val="22"/>
        </w:rPr>
        <w:t xml:space="preserve">  </w:t>
      </w:r>
    </w:p>
    <w:p w14:paraId="1524BAF7" w14:textId="77777777" w:rsidR="00717F84" w:rsidRPr="00F35C0F" w:rsidRDefault="00717F84" w:rsidP="00717F84">
      <w:pPr>
        <w:ind w:left="720"/>
        <w:jc w:val="both"/>
        <w:outlineLvl w:val="0"/>
        <w:rPr>
          <w:bCs/>
          <w:color w:val="000000"/>
          <w:sz w:val="22"/>
          <w:szCs w:val="22"/>
        </w:rPr>
      </w:pPr>
      <w:r w:rsidRPr="00F35C0F">
        <w:rPr>
          <w:bCs/>
          <w:color w:val="000000"/>
          <w:sz w:val="22"/>
          <w:szCs w:val="22"/>
        </w:rPr>
        <w:t xml:space="preserve">Only emergency </w:t>
      </w:r>
      <w:proofErr w:type="gramStart"/>
      <w:r w:rsidRPr="00F35C0F">
        <w:rPr>
          <w:bCs/>
          <w:color w:val="000000"/>
          <w:sz w:val="22"/>
          <w:szCs w:val="22"/>
        </w:rPr>
        <w:t>service</w:t>
      </w:r>
      <w:proofErr w:type="gramEnd"/>
      <w:r w:rsidRPr="00F35C0F">
        <w:rPr>
          <w:bCs/>
          <w:color w:val="000000"/>
          <w:sz w:val="22"/>
          <w:szCs w:val="22"/>
        </w:rPr>
        <w:t xml:space="preserve"> shall be provided on National Holidays and only if authorized by the COR in advance as approved </w:t>
      </w:r>
      <w:proofErr w:type="gramStart"/>
      <w:r w:rsidRPr="00F35C0F">
        <w:rPr>
          <w:bCs/>
          <w:color w:val="000000"/>
          <w:sz w:val="22"/>
          <w:szCs w:val="22"/>
        </w:rPr>
        <w:t>in</w:t>
      </w:r>
      <w:proofErr w:type="gramEnd"/>
      <w:r w:rsidRPr="00F35C0F">
        <w:rPr>
          <w:bCs/>
          <w:color w:val="000000"/>
          <w:sz w:val="22"/>
          <w:szCs w:val="22"/>
        </w:rPr>
        <w:t xml:space="preserve"> the delegation of authority.  </w:t>
      </w:r>
    </w:p>
    <w:p w14:paraId="3D255F76" w14:textId="77777777" w:rsidR="00717F84" w:rsidRPr="00F35C0F" w:rsidRDefault="00717F84" w:rsidP="00717F84">
      <w:pPr>
        <w:jc w:val="both"/>
        <w:rPr>
          <w:color w:val="000000"/>
          <w:sz w:val="22"/>
          <w:szCs w:val="22"/>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90"/>
        <w:gridCol w:w="3592"/>
      </w:tblGrid>
      <w:tr w:rsidR="00717F84" w:rsidRPr="00F35C0F" w14:paraId="4F511DDB" w14:textId="77777777" w:rsidTr="00790860">
        <w:tc>
          <w:tcPr>
            <w:tcW w:w="3873" w:type="dxa"/>
            <w:tcBorders>
              <w:top w:val="single" w:sz="4" w:space="0" w:color="auto"/>
              <w:left w:val="single" w:sz="4" w:space="0" w:color="auto"/>
              <w:bottom w:val="single" w:sz="4" w:space="0" w:color="auto"/>
              <w:right w:val="single" w:sz="4" w:space="0" w:color="auto"/>
            </w:tcBorders>
            <w:hideMark/>
          </w:tcPr>
          <w:p w14:paraId="5DCC0184" w14:textId="77777777" w:rsidR="00717F84" w:rsidRPr="00F35C0F" w:rsidRDefault="00717F84" w:rsidP="00790860">
            <w:pPr>
              <w:jc w:val="both"/>
              <w:outlineLvl w:val="0"/>
              <w:rPr>
                <w:bCs/>
                <w:color w:val="000000"/>
                <w:sz w:val="22"/>
                <w:szCs w:val="22"/>
              </w:rPr>
            </w:pPr>
            <w:r w:rsidRPr="00F35C0F">
              <w:rPr>
                <w:bCs/>
                <w:color w:val="000000"/>
                <w:sz w:val="22"/>
                <w:szCs w:val="22"/>
              </w:rPr>
              <w:t>New Year’s Day</w:t>
            </w:r>
          </w:p>
        </w:tc>
        <w:tc>
          <w:tcPr>
            <w:tcW w:w="4047" w:type="dxa"/>
            <w:tcBorders>
              <w:top w:val="single" w:sz="4" w:space="0" w:color="auto"/>
              <w:left w:val="single" w:sz="4" w:space="0" w:color="auto"/>
              <w:bottom w:val="single" w:sz="4" w:space="0" w:color="auto"/>
              <w:right w:val="single" w:sz="4" w:space="0" w:color="auto"/>
            </w:tcBorders>
            <w:hideMark/>
          </w:tcPr>
          <w:p w14:paraId="76630203" w14:textId="77777777" w:rsidR="00717F84" w:rsidRPr="00F35C0F" w:rsidRDefault="00717F84" w:rsidP="00790860">
            <w:pPr>
              <w:jc w:val="both"/>
              <w:outlineLvl w:val="0"/>
              <w:rPr>
                <w:bCs/>
                <w:color w:val="000000"/>
                <w:sz w:val="22"/>
                <w:szCs w:val="22"/>
              </w:rPr>
            </w:pPr>
            <w:r w:rsidRPr="00F35C0F">
              <w:rPr>
                <w:bCs/>
                <w:color w:val="000000"/>
                <w:sz w:val="22"/>
                <w:szCs w:val="22"/>
              </w:rPr>
              <w:t xml:space="preserve">January 1st </w:t>
            </w:r>
          </w:p>
        </w:tc>
      </w:tr>
      <w:tr w:rsidR="00717F84" w:rsidRPr="00F35C0F" w14:paraId="6DD4962F" w14:textId="77777777" w:rsidTr="00790860">
        <w:tc>
          <w:tcPr>
            <w:tcW w:w="3873" w:type="dxa"/>
            <w:tcBorders>
              <w:top w:val="single" w:sz="4" w:space="0" w:color="auto"/>
              <w:left w:val="single" w:sz="4" w:space="0" w:color="auto"/>
              <w:bottom w:val="single" w:sz="4" w:space="0" w:color="auto"/>
              <w:right w:val="single" w:sz="4" w:space="0" w:color="auto"/>
            </w:tcBorders>
            <w:hideMark/>
          </w:tcPr>
          <w:p w14:paraId="75F342A2" w14:textId="77777777" w:rsidR="00717F84" w:rsidRPr="00F35C0F" w:rsidRDefault="00717F84" w:rsidP="00790860">
            <w:pPr>
              <w:jc w:val="both"/>
              <w:outlineLvl w:val="0"/>
              <w:rPr>
                <w:bCs/>
                <w:color w:val="000000"/>
                <w:sz w:val="22"/>
                <w:szCs w:val="22"/>
              </w:rPr>
            </w:pPr>
            <w:r w:rsidRPr="00F35C0F">
              <w:rPr>
                <w:bCs/>
                <w:color w:val="000000"/>
                <w:sz w:val="22"/>
                <w:szCs w:val="22"/>
              </w:rPr>
              <w:t>Martin Luther King’s Birthday</w:t>
            </w:r>
          </w:p>
        </w:tc>
        <w:tc>
          <w:tcPr>
            <w:tcW w:w="4047" w:type="dxa"/>
            <w:tcBorders>
              <w:top w:val="single" w:sz="4" w:space="0" w:color="auto"/>
              <w:left w:val="single" w:sz="4" w:space="0" w:color="auto"/>
              <w:bottom w:val="single" w:sz="4" w:space="0" w:color="auto"/>
              <w:right w:val="single" w:sz="4" w:space="0" w:color="auto"/>
            </w:tcBorders>
            <w:hideMark/>
          </w:tcPr>
          <w:p w14:paraId="10502628" w14:textId="77777777" w:rsidR="00717F84" w:rsidRPr="00F35C0F" w:rsidRDefault="00717F84" w:rsidP="00790860">
            <w:pPr>
              <w:jc w:val="both"/>
              <w:outlineLvl w:val="0"/>
              <w:rPr>
                <w:bCs/>
                <w:color w:val="000000"/>
                <w:sz w:val="22"/>
                <w:szCs w:val="22"/>
              </w:rPr>
            </w:pPr>
            <w:r w:rsidRPr="00F35C0F">
              <w:rPr>
                <w:bCs/>
                <w:color w:val="000000"/>
                <w:sz w:val="22"/>
                <w:szCs w:val="22"/>
              </w:rPr>
              <w:t>Third Monday in January</w:t>
            </w:r>
          </w:p>
        </w:tc>
      </w:tr>
      <w:tr w:rsidR="00717F84" w:rsidRPr="00F35C0F" w14:paraId="693DC766" w14:textId="77777777" w:rsidTr="00790860">
        <w:tc>
          <w:tcPr>
            <w:tcW w:w="3873" w:type="dxa"/>
            <w:tcBorders>
              <w:top w:val="single" w:sz="4" w:space="0" w:color="auto"/>
              <w:left w:val="single" w:sz="4" w:space="0" w:color="auto"/>
              <w:bottom w:val="single" w:sz="4" w:space="0" w:color="auto"/>
              <w:right w:val="single" w:sz="4" w:space="0" w:color="auto"/>
            </w:tcBorders>
            <w:hideMark/>
          </w:tcPr>
          <w:p w14:paraId="0F92781F" w14:textId="77777777" w:rsidR="00717F84" w:rsidRPr="00F35C0F" w:rsidRDefault="00717F84" w:rsidP="00790860">
            <w:pPr>
              <w:jc w:val="both"/>
              <w:outlineLvl w:val="0"/>
              <w:rPr>
                <w:bCs/>
                <w:color w:val="000000"/>
                <w:sz w:val="22"/>
                <w:szCs w:val="22"/>
              </w:rPr>
            </w:pPr>
            <w:r w:rsidRPr="00F35C0F">
              <w:rPr>
                <w:bCs/>
                <w:color w:val="000000"/>
                <w:sz w:val="22"/>
                <w:szCs w:val="22"/>
              </w:rPr>
              <w:t>President’s Day</w:t>
            </w:r>
          </w:p>
        </w:tc>
        <w:tc>
          <w:tcPr>
            <w:tcW w:w="4047" w:type="dxa"/>
            <w:tcBorders>
              <w:top w:val="single" w:sz="4" w:space="0" w:color="auto"/>
              <w:left w:val="single" w:sz="4" w:space="0" w:color="auto"/>
              <w:bottom w:val="single" w:sz="4" w:space="0" w:color="auto"/>
              <w:right w:val="single" w:sz="4" w:space="0" w:color="auto"/>
            </w:tcBorders>
            <w:hideMark/>
          </w:tcPr>
          <w:p w14:paraId="0116F83C" w14:textId="77777777" w:rsidR="00717F84" w:rsidRPr="00F35C0F" w:rsidRDefault="00717F84" w:rsidP="00790860">
            <w:pPr>
              <w:jc w:val="both"/>
              <w:outlineLvl w:val="0"/>
              <w:rPr>
                <w:bCs/>
                <w:color w:val="000000"/>
                <w:sz w:val="22"/>
                <w:szCs w:val="22"/>
              </w:rPr>
            </w:pPr>
            <w:r w:rsidRPr="00F35C0F">
              <w:rPr>
                <w:bCs/>
                <w:color w:val="000000"/>
                <w:sz w:val="22"/>
                <w:szCs w:val="22"/>
              </w:rPr>
              <w:t>Third Monday in February</w:t>
            </w:r>
          </w:p>
        </w:tc>
      </w:tr>
      <w:tr w:rsidR="00717F84" w:rsidRPr="00F35C0F" w14:paraId="0596D11E" w14:textId="77777777" w:rsidTr="00790860">
        <w:tc>
          <w:tcPr>
            <w:tcW w:w="3873" w:type="dxa"/>
            <w:tcBorders>
              <w:top w:val="single" w:sz="4" w:space="0" w:color="auto"/>
              <w:left w:val="single" w:sz="4" w:space="0" w:color="auto"/>
              <w:bottom w:val="single" w:sz="4" w:space="0" w:color="auto"/>
              <w:right w:val="single" w:sz="4" w:space="0" w:color="auto"/>
            </w:tcBorders>
            <w:hideMark/>
          </w:tcPr>
          <w:p w14:paraId="02177757" w14:textId="77777777" w:rsidR="00717F84" w:rsidRPr="00F35C0F" w:rsidRDefault="00717F84" w:rsidP="00790860">
            <w:pPr>
              <w:jc w:val="both"/>
              <w:outlineLvl w:val="0"/>
              <w:rPr>
                <w:bCs/>
                <w:color w:val="000000"/>
                <w:sz w:val="22"/>
                <w:szCs w:val="22"/>
              </w:rPr>
            </w:pPr>
            <w:r w:rsidRPr="00F35C0F">
              <w:rPr>
                <w:bCs/>
                <w:color w:val="000000"/>
                <w:sz w:val="22"/>
                <w:szCs w:val="22"/>
              </w:rPr>
              <w:t>Memorial Day</w:t>
            </w:r>
          </w:p>
        </w:tc>
        <w:tc>
          <w:tcPr>
            <w:tcW w:w="4047" w:type="dxa"/>
            <w:tcBorders>
              <w:top w:val="single" w:sz="4" w:space="0" w:color="auto"/>
              <w:left w:val="single" w:sz="4" w:space="0" w:color="auto"/>
              <w:bottom w:val="single" w:sz="4" w:space="0" w:color="auto"/>
              <w:right w:val="single" w:sz="4" w:space="0" w:color="auto"/>
            </w:tcBorders>
            <w:hideMark/>
          </w:tcPr>
          <w:p w14:paraId="5949F708" w14:textId="77777777" w:rsidR="00717F84" w:rsidRPr="00F35C0F" w:rsidRDefault="00717F84" w:rsidP="00790860">
            <w:pPr>
              <w:jc w:val="both"/>
              <w:outlineLvl w:val="0"/>
              <w:rPr>
                <w:bCs/>
                <w:color w:val="000000"/>
                <w:sz w:val="22"/>
                <w:szCs w:val="22"/>
              </w:rPr>
            </w:pPr>
            <w:r w:rsidRPr="00F35C0F">
              <w:rPr>
                <w:bCs/>
                <w:color w:val="000000"/>
                <w:sz w:val="22"/>
                <w:szCs w:val="22"/>
              </w:rPr>
              <w:t>Last Monday in May</w:t>
            </w:r>
          </w:p>
        </w:tc>
      </w:tr>
      <w:tr w:rsidR="00717F84" w:rsidRPr="00F35C0F" w14:paraId="2F4D801D" w14:textId="77777777" w:rsidTr="00790860">
        <w:tc>
          <w:tcPr>
            <w:tcW w:w="3873" w:type="dxa"/>
            <w:tcBorders>
              <w:top w:val="single" w:sz="4" w:space="0" w:color="auto"/>
              <w:left w:val="single" w:sz="4" w:space="0" w:color="auto"/>
              <w:bottom w:val="single" w:sz="4" w:space="0" w:color="auto"/>
              <w:right w:val="single" w:sz="4" w:space="0" w:color="auto"/>
            </w:tcBorders>
          </w:tcPr>
          <w:p w14:paraId="05E122E6" w14:textId="77777777" w:rsidR="00717F84" w:rsidRPr="00F35C0F" w:rsidRDefault="00717F84" w:rsidP="00790860">
            <w:pPr>
              <w:jc w:val="both"/>
              <w:outlineLvl w:val="0"/>
              <w:rPr>
                <w:bCs/>
                <w:color w:val="000000"/>
                <w:sz w:val="22"/>
                <w:szCs w:val="22"/>
              </w:rPr>
            </w:pPr>
            <w:r w:rsidRPr="00F35C0F">
              <w:rPr>
                <w:bCs/>
                <w:color w:val="000000"/>
                <w:sz w:val="22"/>
                <w:szCs w:val="22"/>
              </w:rPr>
              <w:t>Juneteenth</w:t>
            </w:r>
          </w:p>
        </w:tc>
        <w:tc>
          <w:tcPr>
            <w:tcW w:w="4047" w:type="dxa"/>
            <w:tcBorders>
              <w:top w:val="single" w:sz="4" w:space="0" w:color="auto"/>
              <w:left w:val="single" w:sz="4" w:space="0" w:color="auto"/>
              <w:bottom w:val="single" w:sz="4" w:space="0" w:color="auto"/>
              <w:right w:val="single" w:sz="4" w:space="0" w:color="auto"/>
            </w:tcBorders>
          </w:tcPr>
          <w:p w14:paraId="29049178" w14:textId="77777777" w:rsidR="00717F84" w:rsidRPr="00F35C0F" w:rsidRDefault="00717F84" w:rsidP="00790860">
            <w:pPr>
              <w:jc w:val="both"/>
              <w:outlineLvl w:val="0"/>
              <w:rPr>
                <w:bCs/>
                <w:color w:val="000000"/>
                <w:sz w:val="22"/>
                <w:szCs w:val="22"/>
              </w:rPr>
            </w:pPr>
            <w:r w:rsidRPr="00F35C0F">
              <w:rPr>
                <w:bCs/>
                <w:color w:val="000000"/>
                <w:sz w:val="22"/>
                <w:szCs w:val="22"/>
              </w:rPr>
              <w:t>June 19th</w:t>
            </w:r>
          </w:p>
        </w:tc>
      </w:tr>
      <w:tr w:rsidR="00717F84" w:rsidRPr="00F35C0F" w14:paraId="1FD6C97C" w14:textId="77777777" w:rsidTr="00790860">
        <w:tc>
          <w:tcPr>
            <w:tcW w:w="3873" w:type="dxa"/>
            <w:tcBorders>
              <w:top w:val="single" w:sz="4" w:space="0" w:color="auto"/>
              <w:left w:val="single" w:sz="4" w:space="0" w:color="auto"/>
              <w:bottom w:val="single" w:sz="4" w:space="0" w:color="auto"/>
              <w:right w:val="single" w:sz="4" w:space="0" w:color="auto"/>
            </w:tcBorders>
            <w:hideMark/>
          </w:tcPr>
          <w:p w14:paraId="4B389201" w14:textId="77777777" w:rsidR="00717F84" w:rsidRPr="00F35C0F" w:rsidRDefault="00717F84" w:rsidP="00790860">
            <w:pPr>
              <w:jc w:val="both"/>
              <w:outlineLvl w:val="0"/>
              <w:rPr>
                <w:bCs/>
                <w:color w:val="000000"/>
                <w:sz w:val="22"/>
                <w:szCs w:val="22"/>
              </w:rPr>
            </w:pPr>
            <w:r w:rsidRPr="00F35C0F">
              <w:rPr>
                <w:bCs/>
                <w:color w:val="000000"/>
                <w:sz w:val="22"/>
                <w:szCs w:val="22"/>
              </w:rPr>
              <w:t>Independence Day</w:t>
            </w:r>
          </w:p>
        </w:tc>
        <w:tc>
          <w:tcPr>
            <w:tcW w:w="4047" w:type="dxa"/>
            <w:tcBorders>
              <w:top w:val="single" w:sz="4" w:space="0" w:color="auto"/>
              <w:left w:val="single" w:sz="4" w:space="0" w:color="auto"/>
              <w:bottom w:val="single" w:sz="4" w:space="0" w:color="auto"/>
              <w:right w:val="single" w:sz="4" w:space="0" w:color="auto"/>
            </w:tcBorders>
            <w:hideMark/>
          </w:tcPr>
          <w:p w14:paraId="5446166A" w14:textId="77777777" w:rsidR="00717F84" w:rsidRPr="00F35C0F" w:rsidRDefault="00717F84" w:rsidP="00790860">
            <w:pPr>
              <w:jc w:val="both"/>
              <w:outlineLvl w:val="0"/>
              <w:rPr>
                <w:bCs/>
                <w:color w:val="000000"/>
                <w:sz w:val="22"/>
                <w:szCs w:val="22"/>
              </w:rPr>
            </w:pPr>
            <w:r w:rsidRPr="00F35C0F">
              <w:rPr>
                <w:bCs/>
                <w:color w:val="000000"/>
                <w:sz w:val="22"/>
                <w:szCs w:val="22"/>
              </w:rPr>
              <w:t xml:space="preserve">July 4th </w:t>
            </w:r>
          </w:p>
        </w:tc>
      </w:tr>
      <w:tr w:rsidR="00717F84" w:rsidRPr="00F35C0F" w14:paraId="1486B04D" w14:textId="77777777" w:rsidTr="00790860">
        <w:tc>
          <w:tcPr>
            <w:tcW w:w="3873" w:type="dxa"/>
            <w:tcBorders>
              <w:top w:val="single" w:sz="4" w:space="0" w:color="auto"/>
              <w:left w:val="single" w:sz="4" w:space="0" w:color="auto"/>
              <w:bottom w:val="single" w:sz="4" w:space="0" w:color="auto"/>
              <w:right w:val="single" w:sz="4" w:space="0" w:color="auto"/>
            </w:tcBorders>
            <w:hideMark/>
          </w:tcPr>
          <w:p w14:paraId="0DFC5FE2" w14:textId="77777777" w:rsidR="00717F84" w:rsidRPr="00F35C0F" w:rsidRDefault="00717F84" w:rsidP="00790860">
            <w:pPr>
              <w:jc w:val="both"/>
              <w:outlineLvl w:val="0"/>
              <w:rPr>
                <w:bCs/>
                <w:color w:val="000000"/>
                <w:sz w:val="22"/>
                <w:szCs w:val="22"/>
              </w:rPr>
            </w:pPr>
            <w:r w:rsidRPr="00F35C0F">
              <w:rPr>
                <w:bCs/>
                <w:color w:val="000000"/>
                <w:sz w:val="22"/>
                <w:szCs w:val="22"/>
              </w:rPr>
              <w:t>Labor Day</w:t>
            </w:r>
          </w:p>
        </w:tc>
        <w:tc>
          <w:tcPr>
            <w:tcW w:w="4047" w:type="dxa"/>
            <w:tcBorders>
              <w:top w:val="single" w:sz="4" w:space="0" w:color="auto"/>
              <w:left w:val="single" w:sz="4" w:space="0" w:color="auto"/>
              <w:bottom w:val="single" w:sz="4" w:space="0" w:color="auto"/>
              <w:right w:val="single" w:sz="4" w:space="0" w:color="auto"/>
            </w:tcBorders>
            <w:hideMark/>
          </w:tcPr>
          <w:p w14:paraId="25F71FAB" w14:textId="77777777" w:rsidR="00717F84" w:rsidRPr="00F35C0F" w:rsidRDefault="00717F84" w:rsidP="00790860">
            <w:pPr>
              <w:jc w:val="both"/>
              <w:outlineLvl w:val="0"/>
              <w:rPr>
                <w:bCs/>
                <w:color w:val="000000"/>
                <w:sz w:val="22"/>
                <w:szCs w:val="22"/>
              </w:rPr>
            </w:pPr>
            <w:r w:rsidRPr="00F35C0F">
              <w:rPr>
                <w:bCs/>
                <w:color w:val="000000"/>
                <w:sz w:val="22"/>
                <w:szCs w:val="22"/>
              </w:rPr>
              <w:t>First Monday in September</w:t>
            </w:r>
          </w:p>
        </w:tc>
      </w:tr>
      <w:tr w:rsidR="00717F84" w:rsidRPr="00F35C0F" w14:paraId="19D02A24" w14:textId="77777777" w:rsidTr="00790860">
        <w:tc>
          <w:tcPr>
            <w:tcW w:w="3873" w:type="dxa"/>
            <w:tcBorders>
              <w:top w:val="single" w:sz="4" w:space="0" w:color="auto"/>
              <w:left w:val="single" w:sz="4" w:space="0" w:color="auto"/>
              <w:bottom w:val="single" w:sz="4" w:space="0" w:color="auto"/>
              <w:right w:val="single" w:sz="4" w:space="0" w:color="auto"/>
            </w:tcBorders>
            <w:hideMark/>
          </w:tcPr>
          <w:p w14:paraId="0E2630E6" w14:textId="77777777" w:rsidR="00717F84" w:rsidRPr="00F35C0F" w:rsidRDefault="00717F84" w:rsidP="00790860">
            <w:pPr>
              <w:jc w:val="both"/>
              <w:outlineLvl w:val="0"/>
              <w:rPr>
                <w:bCs/>
                <w:color w:val="000000"/>
                <w:sz w:val="22"/>
                <w:szCs w:val="22"/>
              </w:rPr>
            </w:pPr>
            <w:r w:rsidRPr="00F35C0F">
              <w:rPr>
                <w:bCs/>
                <w:color w:val="000000"/>
                <w:sz w:val="22"/>
                <w:szCs w:val="22"/>
              </w:rPr>
              <w:t>Columbus Day</w:t>
            </w:r>
          </w:p>
        </w:tc>
        <w:tc>
          <w:tcPr>
            <w:tcW w:w="4047" w:type="dxa"/>
            <w:tcBorders>
              <w:top w:val="single" w:sz="4" w:space="0" w:color="auto"/>
              <w:left w:val="single" w:sz="4" w:space="0" w:color="auto"/>
              <w:bottom w:val="single" w:sz="4" w:space="0" w:color="auto"/>
              <w:right w:val="single" w:sz="4" w:space="0" w:color="auto"/>
            </w:tcBorders>
            <w:hideMark/>
          </w:tcPr>
          <w:p w14:paraId="6A2EA07F" w14:textId="77777777" w:rsidR="00717F84" w:rsidRPr="00F35C0F" w:rsidRDefault="00717F84" w:rsidP="00790860">
            <w:pPr>
              <w:jc w:val="both"/>
              <w:outlineLvl w:val="0"/>
              <w:rPr>
                <w:bCs/>
                <w:color w:val="000000"/>
                <w:sz w:val="22"/>
                <w:szCs w:val="22"/>
              </w:rPr>
            </w:pPr>
            <w:r w:rsidRPr="00F35C0F">
              <w:rPr>
                <w:bCs/>
                <w:color w:val="000000"/>
                <w:sz w:val="22"/>
                <w:szCs w:val="22"/>
              </w:rPr>
              <w:t>Second Monday in October</w:t>
            </w:r>
          </w:p>
        </w:tc>
      </w:tr>
      <w:tr w:rsidR="00717F84" w:rsidRPr="00F35C0F" w14:paraId="199E822B" w14:textId="77777777" w:rsidTr="00790860">
        <w:tc>
          <w:tcPr>
            <w:tcW w:w="3873" w:type="dxa"/>
            <w:tcBorders>
              <w:top w:val="single" w:sz="4" w:space="0" w:color="auto"/>
              <w:left w:val="single" w:sz="4" w:space="0" w:color="auto"/>
              <w:bottom w:val="single" w:sz="4" w:space="0" w:color="auto"/>
              <w:right w:val="single" w:sz="4" w:space="0" w:color="auto"/>
            </w:tcBorders>
            <w:hideMark/>
          </w:tcPr>
          <w:p w14:paraId="61ED602C" w14:textId="77777777" w:rsidR="00717F84" w:rsidRPr="00F35C0F" w:rsidRDefault="00717F84" w:rsidP="00790860">
            <w:pPr>
              <w:jc w:val="both"/>
              <w:outlineLvl w:val="0"/>
              <w:rPr>
                <w:bCs/>
                <w:color w:val="000000"/>
                <w:sz w:val="22"/>
                <w:szCs w:val="22"/>
              </w:rPr>
            </w:pPr>
            <w:r w:rsidRPr="00F35C0F">
              <w:rPr>
                <w:bCs/>
                <w:color w:val="000000"/>
                <w:sz w:val="22"/>
                <w:szCs w:val="22"/>
              </w:rPr>
              <w:t>Veteran’s Day</w:t>
            </w:r>
          </w:p>
        </w:tc>
        <w:tc>
          <w:tcPr>
            <w:tcW w:w="4047" w:type="dxa"/>
            <w:tcBorders>
              <w:top w:val="single" w:sz="4" w:space="0" w:color="auto"/>
              <w:left w:val="single" w:sz="4" w:space="0" w:color="auto"/>
              <w:bottom w:val="single" w:sz="4" w:space="0" w:color="auto"/>
              <w:right w:val="single" w:sz="4" w:space="0" w:color="auto"/>
            </w:tcBorders>
            <w:hideMark/>
          </w:tcPr>
          <w:p w14:paraId="6A8F618E" w14:textId="77777777" w:rsidR="00717F84" w:rsidRPr="00F35C0F" w:rsidRDefault="00717F84" w:rsidP="00790860">
            <w:pPr>
              <w:jc w:val="both"/>
              <w:outlineLvl w:val="0"/>
              <w:rPr>
                <w:bCs/>
                <w:color w:val="000000"/>
                <w:sz w:val="22"/>
                <w:szCs w:val="22"/>
              </w:rPr>
            </w:pPr>
            <w:r w:rsidRPr="00F35C0F">
              <w:rPr>
                <w:bCs/>
                <w:color w:val="000000"/>
                <w:sz w:val="22"/>
                <w:szCs w:val="22"/>
              </w:rPr>
              <w:t xml:space="preserve">November 11th </w:t>
            </w:r>
          </w:p>
        </w:tc>
      </w:tr>
      <w:tr w:rsidR="00717F84" w:rsidRPr="00F35C0F" w14:paraId="2512AC9A" w14:textId="77777777" w:rsidTr="00790860">
        <w:tc>
          <w:tcPr>
            <w:tcW w:w="3873" w:type="dxa"/>
            <w:tcBorders>
              <w:top w:val="single" w:sz="4" w:space="0" w:color="auto"/>
              <w:left w:val="single" w:sz="4" w:space="0" w:color="auto"/>
              <w:bottom w:val="single" w:sz="4" w:space="0" w:color="auto"/>
              <w:right w:val="single" w:sz="4" w:space="0" w:color="auto"/>
            </w:tcBorders>
            <w:hideMark/>
          </w:tcPr>
          <w:p w14:paraId="70F46F94" w14:textId="77777777" w:rsidR="00717F84" w:rsidRPr="00F35C0F" w:rsidRDefault="00717F84" w:rsidP="00790860">
            <w:pPr>
              <w:jc w:val="both"/>
              <w:outlineLvl w:val="0"/>
              <w:rPr>
                <w:bCs/>
                <w:color w:val="000000"/>
                <w:sz w:val="22"/>
                <w:szCs w:val="22"/>
              </w:rPr>
            </w:pPr>
            <w:r w:rsidRPr="00F35C0F">
              <w:rPr>
                <w:bCs/>
                <w:color w:val="000000"/>
                <w:sz w:val="22"/>
                <w:szCs w:val="22"/>
              </w:rPr>
              <w:t>Thanksgiving Day</w:t>
            </w:r>
          </w:p>
        </w:tc>
        <w:tc>
          <w:tcPr>
            <w:tcW w:w="4047" w:type="dxa"/>
            <w:tcBorders>
              <w:top w:val="single" w:sz="4" w:space="0" w:color="auto"/>
              <w:left w:val="single" w:sz="4" w:space="0" w:color="auto"/>
              <w:bottom w:val="single" w:sz="4" w:space="0" w:color="auto"/>
              <w:right w:val="single" w:sz="4" w:space="0" w:color="auto"/>
            </w:tcBorders>
            <w:hideMark/>
          </w:tcPr>
          <w:p w14:paraId="6C69774D" w14:textId="77777777" w:rsidR="00717F84" w:rsidRPr="00F35C0F" w:rsidRDefault="00717F84" w:rsidP="00790860">
            <w:pPr>
              <w:jc w:val="both"/>
              <w:outlineLvl w:val="0"/>
              <w:rPr>
                <w:bCs/>
                <w:color w:val="000000"/>
                <w:sz w:val="22"/>
                <w:szCs w:val="22"/>
              </w:rPr>
            </w:pPr>
            <w:r w:rsidRPr="00F35C0F">
              <w:rPr>
                <w:bCs/>
                <w:color w:val="000000"/>
                <w:sz w:val="22"/>
                <w:szCs w:val="22"/>
              </w:rPr>
              <w:t>Fourth Thursday in November</w:t>
            </w:r>
          </w:p>
        </w:tc>
      </w:tr>
      <w:tr w:rsidR="00717F84" w:rsidRPr="00F35C0F" w14:paraId="0E2CE4DE" w14:textId="77777777" w:rsidTr="00790860">
        <w:tc>
          <w:tcPr>
            <w:tcW w:w="3873" w:type="dxa"/>
            <w:tcBorders>
              <w:top w:val="single" w:sz="4" w:space="0" w:color="auto"/>
              <w:left w:val="single" w:sz="4" w:space="0" w:color="auto"/>
              <w:bottom w:val="single" w:sz="4" w:space="0" w:color="auto"/>
              <w:right w:val="single" w:sz="4" w:space="0" w:color="auto"/>
            </w:tcBorders>
            <w:hideMark/>
          </w:tcPr>
          <w:p w14:paraId="58744B83" w14:textId="77777777" w:rsidR="00717F84" w:rsidRPr="00F35C0F" w:rsidRDefault="00717F84" w:rsidP="00790860">
            <w:pPr>
              <w:jc w:val="both"/>
              <w:outlineLvl w:val="0"/>
              <w:rPr>
                <w:bCs/>
                <w:color w:val="000000"/>
                <w:sz w:val="22"/>
                <w:szCs w:val="22"/>
              </w:rPr>
            </w:pPr>
            <w:r w:rsidRPr="00F35C0F">
              <w:rPr>
                <w:bCs/>
                <w:color w:val="000000"/>
                <w:sz w:val="22"/>
                <w:szCs w:val="22"/>
              </w:rPr>
              <w:t>Christmas Day</w:t>
            </w:r>
          </w:p>
        </w:tc>
        <w:tc>
          <w:tcPr>
            <w:tcW w:w="4047" w:type="dxa"/>
            <w:tcBorders>
              <w:top w:val="single" w:sz="4" w:space="0" w:color="auto"/>
              <w:left w:val="single" w:sz="4" w:space="0" w:color="auto"/>
              <w:bottom w:val="single" w:sz="4" w:space="0" w:color="auto"/>
              <w:right w:val="single" w:sz="4" w:space="0" w:color="auto"/>
            </w:tcBorders>
            <w:hideMark/>
          </w:tcPr>
          <w:p w14:paraId="0081C9F1" w14:textId="77777777" w:rsidR="00717F84" w:rsidRPr="00F35C0F" w:rsidRDefault="00717F84" w:rsidP="00790860">
            <w:pPr>
              <w:jc w:val="both"/>
              <w:outlineLvl w:val="0"/>
              <w:rPr>
                <w:bCs/>
                <w:color w:val="000000"/>
                <w:sz w:val="22"/>
                <w:szCs w:val="22"/>
              </w:rPr>
            </w:pPr>
            <w:r w:rsidRPr="00F35C0F">
              <w:rPr>
                <w:bCs/>
                <w:color w:val="000000"/>
                <w:sz w:val="22"/>
                <w:szCs w:val="22"/>
              </w:rPr>
              <w:t xml:space="preserve">December 25th </w:t>
            </w:r>
          </w:p>
        </w:tc>
      </w:tr>
    </w:tbl>
    <w:p w14:paraId="6B54C29B" w14:textId="77777777" w:rsidR="00717F84" w:rsidRPr="00F35C0F" w:rsidRDefault="00717F84" w:rsidP="00717F84">
      <w:pPr>
        <w:jc w:val="both"/>
        <w:outlineLvl w:val="0"/>
        <w:rPr>
          <w:bCs/>
          <w:color w:val="000000"/>
          <w:sz w:val="22"/>
          <w:szCs w:val="22"/>
        </w:rPr>
      </w:pPr>
    </w:p>
    <w:p w14:paraId="2DBAB539" w14:textId="77777777" w:rsidR="00717F84" w:rsidRPr="00717F84" w:rsidRDefault="00717F84" w:rsidP="00717F84">
      <w:pPr>
        <w:ind w:left="720"/>
        <w:jc w:val="both"/>
        <w:outlineLvl w:val="0"/>
        <w:rPr>
          <w:bCs/>
          <w:color w:val="000000"/>
          <w:sz w:val="22"/>
          <w:szCs w:val="22"/>
        </w:rPr>
      </w:pPr>
      <w:r w:rsidRPr="00F35C0F">
        <w:rPr>
          <w:bCs/>
          <w:color w:val="000000"/>
          <w:sz w:val="22"/>
          <w:szCs w:val="22"/>
        </w:rPr>
        <w:t>When a National Holiday falls on a Sunday, the following Monday shall be observed as a National Holiday.  When a National Holiday falls on a Saturday, the proceeding Friday is observed as a National Holiday by U.S. Government agencies.  Also included, would be any other day, specifically declared by the President of the United States of America to be a National Holiday.</w:t>
      </w:r>
    </w:p>
    <w:p w14:paraId="60F5FE12" w14:textId="77777777" w:rsidR="000E3294" w:rsidRPr="00717F84" w:rsidRDefault="000E3294" w:rsidP="00717F84">
      <w:pPr>
        <w:pStyle w:val="ListParagraph"/>
        <w:rPr>
          <w:sz w:val="22"/>
        </w:rPr>
      </w:pPr>
    </w:p>
    <w:bookmarkEnd w:id="0"/>
    <w:p w14:paraId="60F5FE39" w14:textId="77777777" w:rsidR="00AD2DB9" w:rsidRDefault="00AD2DB9" w:rsidP="00AD2DB9"/>
    <w:sectPr w:rsidR="00AD2DB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64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DBA4854"/>
    <w:multiLevelType w:val="multilevel"/>
    <w:tmpl w:val="B33C74F0"/>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29316B"/>
    <w:multiLevelType w:val="hybridMultilevel"/>
    <w:tmpl w:val="2F5E8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B2003A"/>
    <w:multiLevelType w:val="multilevel"/>
    <w:tmpl w:val="D1C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936D9"/>
    <w:multiLevelType w:val="multilevel"/>
    <w:tmpl w:val="9E3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31599"/>
    <w:multiLevelType w:val="multilevel"/>
    <w:tmpl w:val="8D8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A20D9"/>
    <w:multiLevelType w:val="hybridMultilevel"/>
    <w:tmpl w:val="A8C295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AC52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B8E064E"/>
    <w:multiLevelType w:val="multilevel"/>
    <w:tmpl w:val="25E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A3398"/>
    <w:multiLevelType w:val="hybridMultilevel"/>
    <w:tmpl w:val="B5F62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7A72FA"/>
    <w:multiLevelType w:val="hybridMultilevel"/>
    <w:tmpl w:val="6BC28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5D0094"/>
    <w:multiLevelType w:val="hybridMultilevel"/>
    <w:tmpl w:val="347E0E8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10B6A2D"/>
    <w:multiLevelType w:val="multilevel"/>
    <w:tmpl w:val="055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B07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5B30981"/>
    <w:multiLevelType w:val="hybridMultilevel"/>
    <w:tmpl w:val="53D449C8"/>
    <w:lvl w:ilvl="0" w:tplc="644ACA32">
      <w:start w:val="1"/>
      <w:numFmt w:val="decimal"/>
      <w:lvlText w:val="%1."/>
      <w:lvlJc w:val="left"/>
      <w:pPr>
        <w:ind w:left="720" w:hanging="360"/>
      </w:pPr>
      <w:rPr>
        <w:rFonts w:hint="default"/>
        <w:b/>
        <w:bCs w:val="0"/>
        <w:i w:val="0"/>
        <w:iCs/>
        <w:color w:val="auto"/>
        <w:sz w:val="22"/>
        <w:szCs w:val="22"/>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4B6079"/>
    <w:multiLevelType w:val="multilevel"/>
    <w:tmpl w:val="8AF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E7E3D"/>
    <w:multiLevelType w:val="hybridMultilevel"/>
    <w:tmpl w:val="66903D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757207"/>
    <w:multiLevelType w:val="multilevel"/>
    <w:tmpl w:val="927AC64C"/>
    <w:lvl w:ilvl="0">
      <w:start w:val="4"/>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68AF3E53"/>
    <w:multiLevelType w:val="hybridMultilevel"/>
    <w:tmpl w:val="6BF02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FBB1C72"/>
    <w:multiLevelType w:val="multilevel"/>
    <w:tmpl w:val="ECD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7E1A85"/>
    <w:multiLevelType w:val="multilevel"/>
    <w:tmpl w:val="2FC4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2052B5"/>
    <w:multiLevelType w:val="multilevel"/>
    <w:tmpl w:val="438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D5007"/>
    <w:multiLevelType w:val="multilevel"/>
    <w:tmpl w:val="DF5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8205AD"/>
    <w:multiLevelType w:val="multilevel"/>
    <w:tmpl w:val="CE1EFC22"/>
    <w:lvl w:ilvl="0">
      <w:start w:val="6"/>
      <w:numFmt w:val="decimal"/>
      <w:lvlText w:val="%1"/>
      <w:lvlJc w:val="left"/>
      <w:pPr>
        <w:tabs>
          <w:tab w:val="num" w:pos="450"/>
        </w:tabs>
        <w:ind w:left="450" w:hanging="45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24" w15:restartNumberingAfterBreak="0">
    <w:nsid w:val="7C773A3C"/>
    <w:multiLevelType w:val="multilevel"/>
    <w:tmpl w:val="87C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678505">
    <w:abstractNumId w:val="3"/>
  </w:num>
  <w:num w:numId="2" w16cid:durableId="400450799">
    <w:abstractNumId w:val="20"/>
  </w:num>
  <w:num w:numId="3" w16cid:durableId="589238269">
    <w:abstractNumId w:val="21"/>
  </w:num>
  <w:num w:numId="4" w16cid:durableId="962928501">
    <w:abstractNumId w:val="8"/>
  </w:num>
  <w:num w:numId="5" w16cid:durableId="1582566760">
    <w:abstractNumId w:val="15"/>
  </w:num>
  <w:num w:numId="6" w16cid:durableId="1770466695">
    <w:abstractNumId w:val="5"/>
  </w:num>
  <w:num w:numId="7" w16cid:durableId="1643609034">
    <w:abstractNumId w:val="24"/>
  </w:num>
  <w:num w:numId="8" w16cid:durableId="1426610296">
    <w:abstractNumId w:val="12"/>
  </w:num>
  <w:num w:numId="9" w16cid:durableId="2143304108">
    <w:abstractNumId w:val="19"/>
  </w:num>
  <w:num w:numId="10" w16cid:durableId="359555001">
    <w:abstractNumId w:val="4"/>
  </w:num>
  <w:num w:numId="11" w16cid:durableId="1092818338">
    <w:abstractNumId w:val="22"/>
  </w:num>
  <w:num w:numId="12" w16cid:durableId="2146579583">
    <w:abstractNumId w:val="17"/>
  </w:num>
  <w:num w:numId="13" w16cid:durableId="1429692043">
    <w:abstractNumId w:val="13"/>
  </w:num>
  <w:num w:numId="14" w16cid:durableId="1727951254">
    <w:abstractNumId w:val="0"/>
  </w:num>
  <w:num w:numId="15" w16cid:durableId="266352857">
    <w:abstractNumId w:val="7"/>
  </w:num>
  <w:num w:numId="16" w16cid:durableId="1135565099">
    <w:abstractNumId w:val="6"/>
  </w:num>
  <w:num w:numId="17" w16cid:durableId="326789480">
    <w:abstractNumId w:val="23"/>
  </w:num>
  <w:num w:numId="18" w16cid:durableId="52705570">
    <w:abstractNumId w:val="14"/>
  </w:num>
  <w:num w:numId="19" w16cid:durableId="1132678172">
    <w:abstractNumId w:val="2"/>
  </w:num>
  <w:num w:numId="20" w16cid:durableId="1725565555">
    <w:abstractNumId w:val="11"/>
  </w:num>
  <w:num w:numId="21" w16cid:durableId="775254675">
    <w:abstractNumId w:val="9"/>
  </w:num>
  <w:num w:numId="22" w16cid:durableId="8022488">
    <w:abstractNumId w:val="10"/>
  </w:num>
  <w:num w:numId="23" w16cid:durableId="1317610867">
    <w:abstractNumId w:val="16"/>
  </w:num>
  <w:num w:numId="24" w16cid:durableId="2058889664">
    <w:abstractNumId w:val="18"/>
  </w:num>
  <w:num w:numId="25" w16cid:durableId="641352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54B"/>
    <w:rsid w:val="000160EC"/>
    <w:rsid w:val="00023CFA"/>
    <w:rsid w:val="00024310"/>
    <w:rsid w:val="000469DA"/>
    <w:rsid w:val="00070563"/>
    <w:rsid w:val="0008133A"/>
    <w:rsid w:val="000A0129"/>
    <w:rsid w:val="000A26CC"/>
    <w:rsid w:val="000B483D"/>
    <w:rsid w:val="000C79A9"/>
    <w:rsid w:val="000D1E0B"/>
    <w:rsid w:val="000D5BFE"/>
    <w:rsid w:val="000D693F"/>
    <w:rsid w:val="000D78BA"/>
    <w:rsid w:val="000E3294"/>
    <w:rsid w:val="0017562E"/>
    <w:rsid w:val="001A4734"/>
    <w:rsid w:val="001D5EC1"/>
    <w:rsid w:val="00206C29"/>
    <w:rsid w:val="002207D3"/>
    <w:rsid w:val="00295B56"/>
    <w:rsid w:val="002A0C88"/>
    <w:rsid w:val="002B125E"/>
    <w:rsid w:val="002B6702"/>
    <w:rsid w:val="002C387A"/>
    <w:rsid w:val="002D6278"/>
    <w:rsid w:val="002D7B90"/>
    <w:rsid w:val="002E7508"/>
    <w:rsid w:val="003065A1"/>
    <w:rsid w:val="003166F3"/>
    <w:rsid w:val="00340042"/>
    <w:rsid w:val="00340D32"/>
    <w:rsid w:val="0036307F"/>
    <w:rsid w:val="00371FD1"/>
    <w:rsid w:val="003A1B44"/>
    <w:rsid w:val="003A58E8"/>
    <w:rsid w:val="003A6DD1"/>
    <w:rsid w:val="003D56E4"/>
    <w:rsid w:val="003F4531"/>
    <w:rsid w:val="00405F56"/>
    <w:rsid w:val="004316A1"/>
    <w:rsid w:val="00434711"/>
    <w:rsid w:val="00452B8C"/>
    <w:rsid w:val="00466BA6"/>
    <w:rsid w:val="004912D4"/>
    <w:rsid w:val="00496AF1"/>
    <w:rsid w:val="004A55BF"/>
    <w:rsid w:val="004D6052"/>
    <w:rsid w:val="004F5884"/>
    <w:rsid w:val="004F7A5B"/>
    <w:rsid w:val="00507BD1"/>
    <w:rsid w:val="005232A2"/>
    <w:rsid w:val="00564B97"/>
    <w:rsid w:val="00573446"/>
    <w:rsid w:val="00573583"/>
    <w:rsid w:val="00586ACA"/>
    <w:rsid w:val="005B622B"/>
    <w:rsid w:val="005D64DF"/>
    <w:rsid w:val="00600865"/>
    <w:rsid w:val="00607825"/>
    <w:rsid w:val="00620A0F"/>
    <w:rsid w:val="00635A49"/>
    <w:rsid w:val="006368AC"/>
    <w:rsid w:val="00650AD8"/>
    <w:rsid w:val="00675EE8"/>
    <w:rsid w:val="00676784"/>
    <w:rsid w:val="006865A7"/>
    <w:rsid w:val="00687007"/>
    <w:rsid w:val="006C34FE"/>
    <w:rsid w:val="006F77E2"/>
    <w:rsid w:val="00717F84"/>
    <w:rsid w:val="00754A10"/>
    <w:rsid w:val="00757C5E"/>
    <w:rsid w:val="00794762"/>
    <w:rsid w:val="007A67A1"/>
    <w:rsid w:val="007B1B8A"/>
    <w:rsid w:val="007D6F76"/>
    <w:rsid w:val="007F323F"/>
    <w:rsid w:val="007F3351"/>
    <w:rsid w:val="00821945"/>
    <w:rsid w:val="00861CF7"/>
    <w:rsid w:val="00864068"/>
    <w:rsid w:val="00884C23"/>
    <w:rsid w:val="008B1660"/>
    <w:rsid w:val="008B32F0"/>
    <w:rsid w:val="008B4190"/>
    <w:rsid w:val="008C2427"/>
    <w:rsid w:val="008C770E"/>
    <w:rsid w:val="0090682C"/>
    <w:rsid w:val="00924415"/>
    <w:rsid w:val="00927C1C"/>
    <w:rsid w:val="00992CD5"/>
    <w:rsid w:val="009964DA"/>
    <w:rsid w:val="009E3AE7"/>
    <w:rsid w:val="009E76D9"/>
    <w:rsid w:val="00A32790"/>
    <w:rsid w:val="00AA7F02"/>
    <w:rsid w:val="00AB140E"/>
    <w:rsid w:val="00AB7EEC"/>
    <w:rsid w:val="00AD2DB9"/>
    <w:rsid w:val="00AD537A"/>
    <w:rsid w:val="00AE1F0F"/>
    <w:rsid w:val="00AF013B"/>
    <w:rsid w:val="00AF3141"/>
    <w:rsid w:val="00B12F6F"/>
    <w:rsid w:val="00B33943"/>
    <w:rsid w:val="00B428DB"/>
    <w:rsid w:val="00B55B48"/>
    <w:rsid w:val="00B87B4F"/>
    <w:rsid w:val="00BA218F"/>
    <w:rsid w:val="00C20829"/>
    <w:rsid w:val="00C57F69"/>
    <w:rsid w:val="00C64D4F"/>
    <w:rsid w:val="00CA7992"/>
    <w:rsid w:val="00CB3792"/>
    <w:rsid w:val="00D138C7"/>
    <w:rsid w:val="00D17461"/>
    <w:rsid w:val="00D27035"/>
    <w:rsid w:val="00D3154B"/>
    <w:rsid w:val="00D60DFF"/>
    <w:rsid w:val="00D718D7"/>
    <w:rsid w:val="00D83601"/>
    <w:rsid w:val="00DB1164"/>
    <w:rsid w:val="00DB5435"/>
    <w:rsid w:val="00E02ADA"/>
    <w:rsid w:val="00E03053"/>
    <w:rsid w:val="00E46F18"/>
    <w:rsid w:val="00EB558B"/>
    <w:rsid w:val="00F121D2"/>
    <w:rsid w:val="00F27D4F"/>
    <w:rsid w:val="00F35C0F"/>
    <w:rsid w:val="00F70DFA"/>
    <w:rsid w:val="00F71D5D"/>
    <w:rsid w:val="00F74EF9"/>
    <w:rsid w:val="00FA0D22"/>
    <w:rsid w:val="00FA63DD"/>
    <w:rsid w:val="00FF56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5FD9A"/>
  <w15:docId w15:val="{90CC4CD2-EDFB-40D8-8638-9A03A2E17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052"/>
    <w:rPr>
      <w:sz w:val="24"/>
      <w:szCs w:val="24"/>
    </w:rPr>
  </w:style>
  <w:style w:type="paragraph" w:styleId="Heading1">
    <w:name w:val="heading 1"/>
    <w:basedOn w:val="Normal"/>
    <w:qFormat/>
    <w:rsid w:val="00D3154B"/>
    <w:pPr>
      <w:spacing w:before="100" w:beforeAutospacing="1" w:after="100" w:afterAutospacing="1"/>
      <w:outlineLvl w:val="0"/>
    </w:pPr>
    <w:rPr>
      <w:b/>
      <w:bCs/>
      <w:kern w:val="36"/>
      <w:sz w:val="48"/>
      <w:szCs w:val="48"/>
    </w:rPr>
  </w:style>
  <w:style w:type="paragraph" w:styleId="Heading2">
    <w:name w:val="heading 2"/>
    <w:basedOn w:val="Normal"/>
    <w:qFormat/>
    <w:rsid w:val="00D3154B"/>
    <w:pPr>
      <w:spacing w:before="100" w:beforeAutospacing="1" w:after="100" w:afterAutospacing="1"/>
      <w:outlineLvl w:val="1"/>
    </w:pPr>
    <w:rPr>
      <w:b/>
      <w:bCs/>
      <w:sz w:val="36"/>
      <w:szCs w:val="36"/>
    </w:rPr>
  </w:style>
  <w:style w:type="paragraph" w:styleId="Heading3">
    <w:name w:val="heading 3"/>
    <w:basedOn w:val="Normal"/>
    <w:qFormat/>
    <w:rsid w:val="00D3154B"/>
    <w:pPr>
      <w:spacing w:before="100" w:beforeAutospacing="1" w:after="100" w:afterAutospacing="1"/>
      <w:outlineLvl w:val="2"/>
    </w:pPr>
    <w:rPr>
      <w:b/>
      <w:bCs/>
      <w:sz w:val="27"/>
      <w:szCs w:val="27"/>
    </w:rPr>
  </w:style>
  <w:style w:type="paragraph" w:styleId="Heading7">
    <w:name w:val="heading 7"/>
    <w:basedOn w:val="Normal"/>
    <w:next w:val="Normal"/>
    <w:qFormat/>
    <w:rsid w:val="004D6052"/>
    <w:pPr>
      <w:spacing w:before="240" w:after="60"/>
      <w:outlineLvl w:val="6"/>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3154B"/>
    <w:pPr>
      <w:spacing w:before="100" w:beforeAutospacing="1" w:after="100" w:afterAutospacing="1"/>
    </w:pPr>
  </w:style>
  <w:style w:type="character" w:styleId="Hyperlink">
    <w:name w:val="Hyperlink"/>
    <w:basedOn w:val="DefaultParagraphFont"/>
    <w:rsid w:val="00D3154B"/>
    <w:rPr>
      <w:color w:val="0000FF"/>
      <w:u w:val="single"/>
    </w:rPr>
  </w:style>
  <w:style w:type="paragraph" w:styleId="Header">
    <w:name w:val="header"/>
    <w:basedOn w:val="Normal"/>
    <w:rsid w:val="004D6052"/>
    <w:pPr>
      <w:tabs>
        <w:tab w:val="center" w:pos="4320"/>
        <w:tab w:val="right" w:pos="8640"/>
      </w:tabs>
    </w:pPr>
    <w:rPr>
      <w:sz w:val="20"/>
      <w:szCs w:val="20"/>
    </w:rPr>
  </w:style>
  <w:style w:type="paragraph" w:customStyle="1" w:styleId="Normal1">
    <w:name w:val="Normal1"/>
    <w:basedOn w:val="Normal"/>
    <w:rsid w:val="004D6052"/>
    <w:rPr>
      <w:rFonts w:ascii="Times" w:hAnsi="Times"/>
      <w:sz w:val="20"/>
      <w:szCs w:val="20"/>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paragraph" w:styleId="ListParagraph">
    <w:name w:val="List Paragraph"/>
    <w:basedOn w:val="Normal"/>
    <w:uiPriority w:val="34"/>
    <w:qFormat/>
    <w:rsid w:val="002B1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92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Form" ma:contentTypeID="0x010101002CAAF0A8287DFA44BDAF77AE88BF8765" ma:contentTypeVersion="70" ma:contentTypeDescription="Fill out this form." ma:contentTypeScope="" ma:versionID="40db1fc63740da7fdd91c564079e4f22">
  <xsd:schema xmlns:xsd="http://www.w3.org/2001/XMLSchema" xmlns:xs="http://www.w3.org/2001/XMLSchema" xmlns:p="http://schemas.microsoft.com/office/2006/metadata/properties" xmlns:ns1="http://schemas.microsoft.com/sharepoint/v3" targetNamespace="http://schemas.microsoft.com/office/2006/metadata/properties" ma:root="true" ma:fieldsID="c2c3a98e23430f997dce8937e738bb84" ns1:_="">
    <xsd:import namespace="http://schemas.microsoft.com/sharepoint/v3"/>
    <xsd:element name="properties">
      <xsd:complexType>
        <xsd:sequence>
          <xsd:element name="documentManagement">
            <xsd:complexType>
              <xsd:all>
                <xsd:element ref="ns1:ShowRepairView" minOccurs="0"/>
                <xsd:element ref="ns1:TemplateUrl" minOccurs="0"/>
                <xsd:element ref="ns1:xd_ProgID" minOccurs="0"/>
                <xsd:element ref="ns1:ShowCombin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owRepairView" ma:index="9" nillable="true" ma:displayName="Show Repair View" ma:hidden="true" ma:internalName="ShowRepairView" ma:readOnly="false">
      <xsd:simpleType>
        <xsd:restriction base="dms:Text"/>
      </xsd:simpleType>
    </xsd:element>
    <xsd:element name="TemplateUrl" ma:index="10" nillable="true" ma:displayName="Template Link" ma:hidden="true" ma:internalName="TemplateUrl" ma:readOnly="false">
      <xsd:simpleType>
        <xsd:restriction base="dms:Text"/>
      </xsd:simpleType>
    </xsd:element>
    <xsd:element name="xd_ProgID" ma:index="11" nillable="true" ma:displayName="HTML File Link" ma:hidden="true" ma:internalName="xd_ProgID" ma:readOnly="false">
      <xsd:simpleType>
        <xsd:restriction base="dms:Text"/>
      </xsd:simpleType>
    </xsd:element>
    <xsd:element name="ShowCombineView" ma:index="12" nillable="true" ma:displayName="Show Combine View" ma:hidden="true" ma:internalName="ShowCombineView"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ShowRepairView xmlns="http://schemas.microsoft.com/sharepoint/v3" xsi:nil="true"/>
    <ShowCombineView xmlns="http://schemas.microsoft.com/sharepoint/v3" xsi:nil="true"/>
    <xd_ProgID xmlns="http://schemas.microsoft.com/sharepoint/v3" xsi:nil="true"/>
  </documentManagement>
</p:properties>
</file>

<file path=customXml/itemProps1.xml><?xml version="1.0" encoding="utf-8"?>
<ds:datastoreItem xmlns:ds="http://schemas.openxmlformats.org/officeDocument/2006/customXml" ds:itemID="{A7C5EA98-7798-4581-BFF3-3263F3E211D9}">
  <ds:schemaRefs>
    <ds:schemaRef ds:uri="http://schemas.microsoft.com/sharepoint/v3/contenttype/forms"/>
  </ds:schemaRefs>
</ds:datastoreItem>
</file>

<file path=customXml/itemProps2.xml><?xml version="1.0" encoding="utf-8"?>
<ds:datastoreItem xmlns:ds="http://schemas.openxmlformats.org/officeDocument/2006/customXml" ds:itemID="{8C3BF5A8-76D8-43D1-B969-1A3F43635C67}">
  <ds:schemaRefs>
    <ds:schemaRef ds:uri="http://schemas.microsoft.com/office/2006/metadata/longProperties"/>
  </ds:schemaRefs>
</ds:datastoreItem>
</file>

<file path=customXml/itemProps3.xml><?xml version="1.0" encoding="utf-8"?>
<ds:datastoreItem xmlns:ds="http://schemas.openxmlformats.org/officeDocument/2006/customXml" ds:itemID="{9D8AC959-B6A8-4445-834A-093192B33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D83D14-CEEA-4899-AD84-D7FB5CD378CD}">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492</TotalTime>
  <Pages>3</Pages>
  <Words>902</Words>
  <Characters>4779</Characters>
  <Application>Microsoft Office Word</Application>
  <DocSecurity>0</DocSecurity>
  <Lines>152</Lines>
  <Paragraphs>102</Paragraphs>
  <ScaleCrop>false</ScaleCrop>
  <HeadingPairs>
    <vt:vector size="2" baseType="variant">
      <vt:variant>
        <vt:lpstr>Title</vt:lpstr>
      </vt:variant>
      <vt:variant>
        <vt:i4>1</vt:i4>
      </vt:variant>
    </vt:vector>
  </HeadingPairs>
  <TitlesOfParts>
    <vt:vector size="1" baseType="lpstr">
      <vt:lpstr>Statement of Work Format</vt:lpstr>
    </vt:vector>
  </TitlesOfParts>
  <Company>IRMC</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Format</dc:title>
  <dc:creator>Tech Ops</dc:creator>
  <cp:lastModifiedBy>Gaba, Rebecca D.</cp:lastModifiedBy>
  <cp:revision>72</cp:revision>
  <dcterms:created xsi:type="dcterms:W3CDTF">2026-04-08T14:10:00Z</dcterms:created>
  <dcterms:modified xsi:type="dcterms:W3CDTF">2026-04-15T19:41:00Z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0x010101002CAAF0A8287DFA44BDAF77AE88BF8765</vt:lpwstr>
  </property>
</Properties>
</file>