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2BE6" w14:textId="77777777" w:rsidR="00F5791F" w:rsidRDefault="00F5791F" w:rsidP="00F5791F">
      <w:pPr>
        <w:shd w:val="clear" w:color="auto" w:fill="FAFAFA"/>
        <w:spacing w:before="90" w:after="0" w:line="36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27"/>
          <w:szCs w:val="27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7"/>
          <w:szCs w:val="27"/>
          <w14:ligatures w14:val="none"/>
        </w:rPr>
        <w:t>Salient Characteristics for VA Police Radio System</w:t>
      </w:r>
    </w:p>
    <w:p w14:paraId="66F0867E" w14:textId="77777777" w:rsidR="00F5791F" w:rsidRPr="00F5791F" w:rsidRDefault="00F5791F" w:rsidP="00F5791F">
      <w:pPr>
        <w:shd w:val="clear" w:color="auto" w:fill="FAFAFA"/>
        <w:spacing w:before="90" w:after="0" w:line="36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27"/>
          <w:szCs w:val="27"/>
          <w14:ligatures w14:val="none"/>
        </w:rPr>
      </w:pPr>
    </w:p>
    <w:p w14:paraId="2C9CCB28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Compliance and Standards</w:t>
      </w:r>
    </w:p>
    <w:p w14:paraId="162A84A4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Must comply with </w:t>
      </w: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P25 (Project 25) standards</w:t>
      </w: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for interoperability with federal, state, and local agencies.</w:t>
      </w:r>
    </w:p>
    <w:p w14:paraId="782F4983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FCC-approved frequencies and encryption standards.</w:t>
      </w:r>
    </w:p>
    <w:p w14:paraId="492420CC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Coverage and Reliability</w:t>
      </w:r>
    </w:p>
    <w:p w14:paraId="0A0B15D8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Provide </w:t>
      </w: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100% coverage</w:t>
      </w: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within VA facility grounds and parking areas.</w:t>
      </w:r>
    </w:p>
    <w:p w14:paraId="6651A9E0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Minimum </w:t>
      </w: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signal strength</w:t>
      </w: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 of -95 dBm in all operational areas.</w:t>
      </w:r>
    </w:p>
    <w:p w14:paraId="65EEEF3B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Encryption and Security</w:t>
      </w:r>
    </w:p>
    <w:p w14:paraId="1A5CAA1D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AES-256 encryption for secure communications.</w:t>
      </w:r>
    </w:p>
    <w:p w14:paraId="6FF6E1CA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Capability for </w:t>
      </w: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Over-the-Air Rekeying (OTAR)</w:t>
      </w: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.</w:t>
      </w:r>
    </w:p>
    <w:p w14:paraId="6D40F89E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Hardware Requirements</w:t>
      </w:r>
    </w:p>
    <w:p w14:paraId="708EB783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Portable radios: Rugged, water-resistant, MIL-STD-810 compliant.</w:t>
      </w:r>
    </w:p>
    <w:p w14:paraId="2E230F02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Mobile radios: Vehicle-mounted with external antenna for extended range.</w:t>
      </w:r>
    </w:p>
    <w:p w14:paraId="1203814B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Dispatch consoles: Integrated with existing VA security systems.</w:t>
      </w:r>
    </w:p>
    <w:p w14:paraId="2B83CB40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Features</w:t>
      </w:r>
    </w:p>
    <w:p w14:paraId="7A192825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Emergency alert button on all radios.</w:t>
      </w:r>
    </w:p>
    <w:p w14:paraId="322601BD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GPS tracking for officer location.</w:t>
      </w:r>
    </w:p>
    <w:p w14:paraId="771D7185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Text messaging and status indicators.</w:t>
      </w:r>
    </w:p>
    <w:p w14:paraId="3F98EE8E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Scalability</w:t>
      </w:r>
    </w:p>
    <w:p w14:paraId="6904A582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Support for future expansion (additional channels, users).</w:t>
      </w:r>
    </w:p>
    <w:p w14:paraId="724E69F4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Ability to integrate with regional interoperability networks.</w:t>
      </w:r>
    </w:p>
    <w:p w14:paraId="4543ADE7" w14:textId="77777777" w:rsidR="00F5791F" w:rsidRPr="00F5791F" w:rsidRDefault="00F5791F" w:rsidP="00F5791F">
      <w:pPr>
        <w:numPr>
          <w:ilvl w:val="0"/>
          <w:numId w:val="1"/>
        </w:numPr>
        <w:shd w:val="clear" w:color="auto" w:fill="FAFAFA"/>
        <w:spacing w:after="12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b/>
          <w:bCs/>
          <w:color w:val="424242"/>
          <w:kern w:val="0"/>
          <w:sz w:val="21"/>
          <w:szCs w:val="21"/>
          <w14:ligatures w14:val="none"/>
        </w:rPr>
        <w:t>Maintenance and Support</w:t>
      </w:r>
    </w:p>
    <w:p w14:paraId="50733EEC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24/7 technical support.</w:t>
      </w:r>
    </w:p>
    <w:p w14:paraId="7041D2ED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Minimum 5-year warranty on all equipment.</w:t>
      </w:r>
    </w:p>
    <w:p w14:paraId="2845BD38" w14:textId="77777777" w:rsidR="00F5791F" w:rsidRPr="00F5791F" w:rsidRDefault="00F5791F" w:rsidP="00F5791F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  <w:r w:rsidRPr="00F5791F"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  <w:t>On-site training for VA Police personnel.</w:t>
      </w:r>
    </w:p>
    <w:p w14:paraId="7511D67B" w14:textId="77777777" w:rsidR="005135B7" w:rsidRDefault="005135B7"/>
    <w:sectPr w:rsidR="0051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0C54"/>
    <w:multiLevelType w:val="multilevel"/>
    <w:tmpl w:val="64D4A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34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1F"/>
    <w:rsid w:val="000F4A5D"/>
    <w:rsid w:val="0025742D"/>
    <w:rsid w:val="005135B7"/>
    <w:rsid w:val="00EC25CC"/>
    <w:rsid w:val="00F35069"/>
    <w:rsid w:val="00F5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33B7"/>
  <w15:chartTrackingRefBased/>
  <w15:docId w15:val="{9FCB9915-E28A-4B97-8197-7E947352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79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1AE1D-E616-4C51-B654-574FFE408B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950</Characters>
  <Application>Microsoft Office Word</Application>
  <DocSecurity>0</DocSecurity>
  <Lines>16</Lines>
  <Paragraphs>6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England, Daniel P.</dc:creator>
  <cp:keywords/>
  <dc:description/>
  <cp:lastModifiedBy>Dela Cruz, Anthony C</cp:lastModifiedBy>
  <cp:revision>2</cp:revision>
  <dcterms:created xsi:type="dcterms:W3CDTF">2026-04-13T17:43:00Z</dcterms:created>
  <dcterms:modified xsi:type="dcterms:W3CDTF">2026-04-13T17:43:00Z</dcterms:modified>
</cp:coreProperties>
</file>